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CA4835" w:rsidRPr="00ED7FA1">
        <w:rPr>
          <w:rFonts w:cs="Arial"/>
          <w:b/>
        </w:rPr>
        <w:t>J</w:t>
      </w:r>
      <w:r w:rsidR="00AB2FCB">
        <w:rPr>
          <w:rFonts w:cs="Arial"/>
          <w:b/>
          <w:lang w:val="sr-Cyrl-RS"/>
        </w:rPr>
        <w:t>Н/3000/1048/2018</w:t>
      </w:r>
      <w:r w:rsidR="00DC15BC">
        <w:rPr>
          <w:rFonts w:cs="Arial"/>
          <w:b/>
          <w:lang w:val="sr-Cyrl-RS"/>
        </w:rPr>
        <w:t>(</w:t>
      </w:r>
      <w:r w:rsidR="00AB2FCB">
        <w:rPr>
          <w:rFonts w:cs="Arial"/>
          <w:b/>
          <w:lang w:val="sr-Cyrl-RS"/>
        </w:rPr>
        <w:t>712</w:t>
      </w:r>
      <w:r w:rsidR="00411581">
        <w:rPr>
          <w:rFonts w:cs="Arial"/>
          <w:b/>
          <w:lang w:val="sr-Cyrl-RS"/>
        </w:rPr>
        <w:t>/2017</w:t>
      </w:r>
      <w:r w:rsidR="00CA4835" w:rsidRPr="00ED7FA1">
        <w:rPr>
          <w:rFonts w:cs="Arial"/>
          <w:b/>
          <w:lang w:val="sr-Cyrl-RS"/>
        </w:rPr>
        <w:t>)</w:t>
      </w:r>
    </w:p>
    <w:p w:rsidR="00210557" w:rsidRPr="00E47C2E" w:rsidRDefault="00210557" w:rsidP="00781B02">
      <w:pPr>
        <w:rPr>
          <w:rFonts w:cs="Arial"/>
        </w:rPr>
      </w:pPr>
    </w:p>
    <w:p w:rsidR="00210557" w:rsidRPr="00E47C2E" w:rsidRDefault="00411581" w:rsidP="00210557">
      <w:pPr>
        <w:pStyle w:val="Title"/>
        <w:spacing w:before="0"/>
        <w:rPr>
          <w:rFonts w:cs="Arial"/>
          <w:b w:val="0"/>
          <w:color w:val="FF0000"/>
          <w:sz w:val="22"/>
          <w:szCs w:val="22"/>
        </w:rPr>
      </w:pPr>
      <w:r w:rsidRPr="00411581">
        <w:rPr>
          <w:rFonts w:cs="Arial"/>
          <w:sz w:val="22"/>
          <w:szCs w:val="22"/>
          <w:lang w:val="sr-Cyrl-RS"/>
        </w:rPr>
        <w:t>Балансирање ротора пумпи постројења ТЕНТ А</w:t>
      </w: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781D61" w:rsidRPr="00467283" w:rsidRDefault="00781D61" w:rsidP="00781D61">
      <w:pPr>
        <w:ind w:left="3600"/>
        <w:jc w:val="center"/>
        <w:rPr>
          <w:rFonts w:eastAsia="Arial Unicode MS" w:cs="Arial"/>
          <w:b/>
          <w:kern w:val="2"/>
          <w:lang w:val="ru-RU"/>
        </w:rPr>
      </w:pPr>
      <w:r>
        <w:rPr>
          <w:rFonts w:eastAsia="Arial Unicode MS" w:cs="Arial"/>
          <w:b/>
          <w:kern w:val="2"/>
        </w:rPr>
        <w:tab/>
      </w:r>
      <w:r w:rsidRPr="00467283">
        <w:rPr>
          <w:rFonts w:eastAsia="Arial Unicode MS" w:cs="Arial"/>
          <w:b/>
          <w:kern w:val="2"/>
          <w:lang w:val="ru-RU"/>
        </w:rPr>
        <w:t>К О М И С И Ј А</w:t>
      </w:r>
    </w:p>
    <w:p w:rsidR="00781D61" w:rsidRDefault="00781D61" w:rsidP="00781D61">
      <w:pPr>
        <w:ind w:left="3600"/>
        <w:jc w:val="center"/>
        <w:rPr>
          <w:rFonts w:eastAsia="Arial Unicode MS" w:cs="Arial"/>
          <w:kern w:val="2"/>
          <w:lang w:val="ru-RU"/>
        </w:rPr>
      </w:pPr>
      <w:r w:rsidRPr="00467283">
        <w:rPr>
          <w:rFonts w:eastAsia="Arial Unicode MS" w:cs="Arial"/>
          <w:kern w:val="2"/>
          <w:lang w:val="ru-RU"/>
        </w:rPr>
        <w:t>за спровођење ЈН</w:t>
      </w:r>
      <w:r>
        <w:rPr>
          <w:rFonts w:eastAsia="Arial Unicode MS" w:cs="Arial"/>
          <w:kern w:val="2"/>
          <w:lang w:val="sr-Cyrl-RS"/>
        </w:rPr>
        <w:t xml:space="preserve"> </w:t>
      </w:r>
      <w:r w:rsidRPr="00467283">
        <w:rPr>
          <w:rFonts w:eastAsia="Arial Unicode MS" w:cs="Arial"/>
          <w:kern w:val="2"/>
          <w:lang w:val="ru-RU"/>
        </w:rPr>
        <w:t xml:space="preserve">формирана </w:t>
      </w:r>
    </w:p>
    <w:p w:rsidR="00781D61" w:rsidRPr="009E46EC" w:rsidRDefault="00781D61" w:rsidP="00781D61">
      <w:pPr>
        <w:ind w:left="3600"/>
        <w:jc w:val="center"/>
        <w:rPr>
          <w:rFonts w:eastAsia="Arial Unicode MS" w:cs="Arial"/>
          <w:kern w:val="2"/>
          <w:lang w:val="sr-Cyrl-RS"/>
        </w:rPr>
      </w:pPr>
      <w:r w:rsidRPr="00467283">
        <w:rPr>
          <w:rFonts w:eastAsia="Arial Unicode MS" w:cs="Arial"/>
          <w:kern w:val="2"/>
          <w:lang w:val="ru-RU"/>
        </w:rPr>
        <w:t>Решењем бр.</w:t>
      </w:r>
      <w:r>
        <w:rPr>
          <w:rFonts w:eastAsia="Arial Unicode MS" w:cs="Arial"/>
          <w:kern w:val="2"/>
          <w:lang w:val="ru-RU"/>
        </w:rPr>
        <w:t>105-Е.03.01-246141/3-2018</w:t>
      </w:r>
    </w:p>
    <w:p w:rsidR="00781D61" w:rsidRPr="00467283" w:rsidRDefault="00781D61" w:rsidP="00781D61">
      <w:pPr>
        <w:ind w:left="3600"/>
        <w:jc w:val="center"/>
        <w:rPr>
          <w:rFonts w:eastAsia="Arial Unicode MS" w:cs="Arial"/>
          <w:kern w:val="2"/>
          <w:lang w:val="ru-RU"/>
        </w:rPr>
      </w:pPr>
    </w:p>
    <w:p w:rsidR="00781D61" w:rsidRPr="00467283" w:rsidRDefault="00781D61" w:rsidP="00781D61">
      <w:pPr>
        <w:ind w:left="3600"/>
        <w:jc w:val="center"/>
        <w:rPr>
          <w:rFonts w:eastAsia="Arial Unicode MS" w:cs="Arial"/>
          <w:kern w:val="2"/>
          <w:lang w:val="ru-RU"/>
        </w:rPr>
      </w:pPr>
    </w:p>
    <w:p w:rsidR="00781D61" w:rsidRDefault="00781D61" w:rsidP="00781D61">
      <w:pPr>
        <w:autoSpaceDE w:val="0"/>
        <w:autoSpaceDN w:val="0"/>
        <w:adjustRightInd w:val="0"/>
        <w:ind w:left="2160"/>
        <w:contextualSpacing/>
        <w:rPr>
          <w:rFonts w:eastAsia="TimesNewRomanPS-BoldMT" w:cs="Arial"/>
          <w:bCs/>
          <w:lang w:eastAsia="sr-Latn-CS"/>
        </w:rPr>
      </w:pPr>
      <w:r w:rsidRPr="00467283">
        <w:rPr>
          <w:rFonts w:eastAsia="TimesNewRomanPS-BoldMT" w:cs="Arial"/>
          <w:bCs/>
          <w:lang w:eastAsia="sr-Latn-CS"/>
        </w:rPr>
        <w:t>1.</w:t>
      </w:r>
      <w:r w:rsidRPr="00467283">
        <w:rPr>
          <w:rFonts w:eastAsia="TimesNewRomanPS-BoldMT" w:cs="Arial"/>
          <w:bCs/>
          <w:lang w:val="sr-Cyrl-RS" w:eastAsia="sr-Latn-CS"/>
        </w:rPr>
        <w:t xml:space="preserve"> </w:t>
      </w:r>
      <w:r>
        <w:rPr>
          <w:rFonts w:eastAsia="TimesNewRomanPS-BoldMT" w:cs="Arial"/>
          <w:bCs/>
          <w:lang w:val="sr-Cyrl-RS" w:eastAsia="sr-Latn-CS"/>
        </w:rPr>
        <w:t>Јован Калабић</w:t>
      </w:r>
      <w:r w:rsidRPr="00467283">
        <w:rPr>
          <w:rFonts w:eastAsia="TimesNewRomanPS-BoldMT" w:cs="Arial"/>
          <w:bCs/>
          <w:lang w:val="sr-Cyrl-RS" w:eastAsia="sr-Latn-CS"/>
        </w:rPr>
        <w:t xml:space="preserve">, </w:t>
      </w:r>
      <w:r w:rsidRPr="00467283">
        <w:rPr>
          <w:rFonts w:eastAsia="TimesNewRomanPS-BoldMT" w:cs="Arial"/>
          <w:bCs/>
          <w:lang w:eastAsia="sr-Latn-CS"/>
        </w:rPr>
        <w:t xml:space="preserve">члан              </w:t>
      </w:r>
      <w:r>
        <w:rPr>
          <w:rFonts w:eastAsia="TimesNewRomanPS-BoldMT" w:cs="Arial"/>
          <w:bCs/>
          <w:lang w:val="sr-Cyrl-RS" w:eastAsia="sr-Latn-CS"/>
        </w:rPr>
        <w:t xml:space="preserve">                  </w:t>
      </w:r>
      <w:r w:rsidR="00FF6550">
        <w:rPr>
          <w:rFonts w:eastAsia="TimesNewRomanPS-BoldMT" w:cs="Arial"/>
          <w:bCs/>
          <w:lang w:eastAsia="sr-Latn-CS"/>
        </w:rPr>
        <w:t xml:space="preserve"> </w:t>
      </w:r>
      <w:r>
        <w:rPr>
          <w:rFonts w:eastAsia="TimesNewRomanPS-BoldMT" w:cs="Arial"/>
          <w:bCs/>
          <w:lang w:eastAsia="sr-Latn-CS"/>
        </w:rPr>
        <w:t>_________________</w:t>
      </w:r>
      <w:r>
        <w:rPr>
          <w:rFonts w:eastAsia="TimesNewRomanPS-BoldMT" w:cs="Arial"/>
          <w:bCs/>
          <w:lang w:val="sr-Cyrl-RS" w:eastAsia="sr-Latn-CS"/>
        </w:rPr>
        <w:t>__</w:t>
      </w:r>
      <w:r w:rsidRPr="00467283">
        <w:rPr>
          <w:rFonts w:eastAsia="TimesNewRomanPS-BoldMT" w:cs="Arial"/>
          <w:bCs/>
          <w:lang w:eastAsia="sr-Latn-CS"/>
        </w:rPr>
        <w:t xml:space="preserve">     </w:t>
      </w:r>
      <w:r>
        <w:rPr>
          <w:rFonts w:eastAsia="TimesNewRomanPS-BoldMT" w:cs="Arial"/>
          <w:bCs/>
          <w:lang w:val="sr-Cyrl-RS" w:eastAsia="sr-Latn-CS"/>
        </w:rPr>
        <w:t xml:space="preserve">              </w:t>
      </w:r>
    </w:p>
    <w:p w:rsidR="00781D61" w:rsidRDefault="00781D61" w:rsidP="00781D61">
      <w:pPr>
        <w:autoSpaceDE w:val="0"/>
        <w:autoSpaceDN w:val="0"/>
        <w:adjustRightInd w:val="0"/>
        <w:ind w:left="2160"/>
        <w:contextualSpacing/>
        <w:rPr>
          <w:rFonts w:eastAsia="TimesNewRomanPS-BoldMT" w:cs="Arial"/>
          <w:bCs/>
          <w:lang w:val="sr-Cyrl-RS" w:eastAsia="sr-Latn-CS"/>
        </w:rPr>
      </w:pPr>
      <w:r>
        <w:rPr>
          <w:rFonts w:eastAsia="TimesNewRomanPS-BoldMT" w:cs="Arial"/>
          <w:bCs/>
          <w:lang w:val="sr-Cyrl-RS" w:eastAsia="sr-Latn-CS"/>
        </w:rPr>
        <w:t xml:space="preserve">   </w:t>
      </w:r>
    </w:p>
    <w:p w:rsidR="00781D61" w:rsidRPr="00467283" w:rsidRDefault="00781D61" w:rsidP="00781D61">
      <w:pPr>
        <w:autoSpaceDE w:val="0"/>
        <w:autoSpaceDN w:val="0"/>
        <w:adjustRightInd w:val="0"/>
        <w:ind w:left="2160"/>
        <w:contextualSpacing/>
        <w:rPr>
          <w:rFonts w:eastAsia="TimesNewRomanPS-BoldMT" w:cs="Arial"/>
          <w:bCs/>
          <w:lang w:val="sr-Cyrl-RS" w:eastAsia="sr-Latn-CS"/>
        </w:rPr>
      </w:pPr>
      <w:r>
        <w:rPr>
          <w:rFonts w:eastAsia="TimesNewRomanPS-BoldMT" w:cs="Arial"/>
          <w:bCs/>
          <w:lang w:val="sr-Cyrl-RS" w:eastAsia="sr-Latn-CS"/>
        </w:rPr>
        <w:t xml:space="preserve">    Данка Стефановић</w:t>
      </w:r>
      <w:r w:rsidRPr="00467283">
        <w:rPr>
          <w:rFonts w:eastAsia="TimesNewRomanPS-BoldMT" w:cs="Arial"/>
          <w:bCs/>
          <w:lang w:val="sr-Cyrl-RS" w:eastAsia="sr-Latn-CS"/>
        </w:rPr>
        <w:t xml:space="preserve">, </w:t>
      </w:r>
      <w:r w:rsidRPr="00467283">
        <w:rPr>
          <w:rFonts w:eastAsia="TimesNewRomanPS-BoldMT" w:cs="Arial"/>
          <w:bCs/>
          <w:lang w:eastAsia="sr-Latn-CS"/>
        </w:rPr>
        <w:t xml:space="preserve">заменик           </w:t>
      </w:r>
      <w:r>
        <w:rPr>
          <w:rFonts w:eastAsia="TimesNewRomanPS-BoldMT" w:cs="Arial"/>
          <w:bCs/>
          <w:lang w:val="sr-Cyrl-RS" w:eastAsia="sr-Latn-CS"/>
        </w:rPr>
        <w:t xml:space="preserve">          </w:t>
      </w:r>
      <w:r w:rsidRPr="00467283">
        <w:rPr>
          <w:rFonts w:eastAsia="TimesNewRomanPS-BoldMT" w:cs="Arial"/>
          <w:bCs/>
          <w:lang w:eastAsia="sr-Latn-CS"/>
        </w:rPr>
        <w:t>___________________</w:t>
      </w:r>
    </w:p>
    <w:p w:rsidR="00781D61" w:rsidRPr="00467283" w:rsidRDefault="00781D61" w:rsidP="00781D61">
      <w:pPr>
        <w:autoSpaceDE w:val="0"/>
        <w:autoSpaceDN w:val="0"/>
        <w:adjustRightInd w:val="0"/>
        <w:ind w:left="2160"/>
        <w:contextualSpacing/>
        <w:rPr>
          <w:rFonts w:eastAsia="TimesNewRomanPS-BoldMT" w:cs="Arial"/>
          <w:bCs/>
          <w:lang w:val="sr-Cyrl-RS" w:eastAsia="sr-Latn-CS"/>
        </w:rPr>
      </w:pPr>
      <w:r>
        <w:rPr>
          <w:rFonts w:eastAsia="TimesNewRomanPS-BoldMT" w:cs="Arial"/>
          <w:bCs/>
          <w:lang w:val="sr-Cyrl-RS" w:eastAsia="sr-Latn-CS"/>
        </w:rPr>
        <w:t xml:space="preserve">    </w:t>
      </w:r>
    </w:p>
    <w:p w:rsidR="00781D61" w:rsidRPr="00032D5E" w:rsidRDefault="00781D61" w:rsidP="00781D61">
      <w:pPr>
        <w:autoSpaceDE w:val="0"/>
        <w:autoSpaceDN w:val="0"/>
        <w:adjustRightInd w:val="0"/>
        <w:ind w:left="2160"/>
        <w:contextualSpacing/>
        <w:rPr>
          <w:rFonts w:eastAsia="TimesNewRomanPS-BoldMT" w:cs="Arial"/>
          <w:bCs/>
          <w:lang w:val="sr-Cyrl-RS" w:eastAsia="sr-Latn-CS"/>
        </w:rPr>
      </w:pPr>
      <w:r w:rsidRPr="00467283">
        <w:rPr>
          <w:rFonts w:eastAsia="TimesNewRomanPS-BoldMT" w:cs="Arial"/>
          <w:bCs/>
          <w:lang w:eastAsia="sr-Latn-CS"/>
        </w:rPr>
        <w:t>2.</w:t>
      </w:r>
      <w:r w:rsidRPr="00467283">
        <w:rPr>
          <w:rFonts w:eastAsia="TimesNewRomanPS-BoldMT" w:cs="Arial"/>
          <w:bCs/>
          <w:lang w:val="sr-Cyrl-RS" w:eastAsia="sr-Latn-CS"/>
        </w:rPr>
        <w:t xml:space="preserve"> </w:t>
      </w:r>
      <w:r w:rsidRPr="00467283">
        <w:rPr>
          <w:rFonts w:eastAsia="TimesNewRomanPS-BoldMT" w:cs="Arial"/>
          <w:bCs/>
          <w:lang w:val="sr-Cyrl-RS"/>
        </w:rPr>
        <w:t>Вишња Лечић</w:t>
      </w:r>
      <w:r w:rsidRPr="00467283">
        <w:rPr>
          <w:rFonts w:eastAsia="TimesNewRomanPS-BoldMT" w:cs="Arial"/>
          <w:bCs/>
          <w:lang w:val="sr-Cyrl-RS" w:eastAsia="sr-Latn-CS"/>
        </w:rPr>
        <w:t xml:space="preserve">, </w:t>
      </w:r>
      <w:r>
        <w:rPr>
          <w:rFonts w:eastAsia="TimesNewRomanPS-BoldMT" w:cs="Arial"/>
          <w:bCs/>
          <w:lang w:eastAsia="sr-Latn-CS"/>
        </w:rPr>
        <w:t>члан</w:t>
      </w:r>
      <w:r>
        <w:rPr>
          <w:rFonts w:eastAsia="TimesNewRomanPS-BoldMT" w:cs="Arial"/>
          <w:bCs/>
          <w:lang w:val="sr-Cyrl-RS" w:eastAsia="sr-Latn-CS"/>
        </w:rPr>
        <w:t xml:space="preserve">                </w:t>
      </w:r>
      <w:r w:rsidRPr="00467283">
        <w:rPr>
          <w:rFonts w:eastAsia="TimesNewRomanPS-BoldMT" w:cs="Arial"/>
          <w:bCs/>
          <w:lang w:eastAsia="sr-Latn-CS"/>
        </w:rPr>
        <w:t xml:space="preserve">       </w:t>
      </w:r>
      <w:r w:rsidRPr="00467283">
        <w:rPr>
          <w:rFonts w:eastAsia="TimesNewRomanPS-BoldMT" w:cs="Arial"/>
          <w:bCs/>
          <w:lang w:val="sr-Cyrl-RS" w:eastAsia="sr-Latn-CS"/>
        </w:rPr>
        <w:t xml:space="preserve">       </w:t>
      </w:r>
      <w:r w:rsidRPr="00467283">
        <w:rPr>
          <w:rFonts w:eastAsia="TimesNewRomanPS-BoldMT" w:cs="Arial"/>
          <w:bCs/>
          <w:lang w:eastAsia="sr-Latn-CS"/>
        </w:rPr>
        <w:t xml:space="preserve"> </w:t>
      </w:r>
      <w:r>
        <w:rPr>
          <w:rFonts w:eastAsia="TimesNewRomanPS-BoldMT" w:cs="Arial"/>
          <w:bCs/>
          <w:lang w:val="sr-Cyrl-RS" w:eastAsia="sr-Latn-CS"/>
        </w:rPr>
        <w:t xml:space="preserve">   </w:t>
      </w:r>
      <w:r w:rsidRPr="00467283">
        <w:rPr>
          <w:rFonts w:eastAsia="TimesNewRomanPS-BoldMT" w:cs="Arial"/>
          <w:bCs/>
          <w:lang w:eastAsia="sr-Latn-CS"/>
        </w:rPr>
        <w:t xml:space="preserve"> </w:t>
      </w:r>
      <w:r w:rsidR="00FF6550">
        <w:rPr>
          <w:rFonts w:eastAsia="TimesNewRomanPS-BoldMT" w:cs="Arial"/>
          <w:bCs/>
          <w:lang w:eastAsia="sr-Latn-CS"/>
        </w:rPr>
        <w:t xml:space="preserve"> </w:t>
      </w:r>
      <w:r w:rsidRPr="00467283">
        <w:rPr>
          <w:rFonts w:eastAsia="TimesNewRomanPS-BoldMT" w:cs="Arial"/>
          <w:bCs/>
          <w:lang w:eastAsia="sr-Latn-CS"/>
        </w:rPr>
        <w:t>___________________</w:t>
      </w:r>
    </w:p>
    <w:p w:rsidR="00781D61" w:rsidRDefault="00781D61" w:rsidP="00781D61">
      <w:pPr>
        <w:autoSpaceDE w:val="0"/>
        <w:autoSpaceDN w:val="0"/>
        <w:adjustRightInd w:val="0"/>
        <w:ind w:left="2160"/>
        <w:contextualSpacing/>
        <w:rPr>
          <w:rFonts w:eastAsia="TimesNewRomanPS-BoldMT" w:cs="Arial"/>
          <w:bCs/>
          <w:lang w:val="sr-Cyrl-RS" w:eastAsia="sr-Latn-CS"/>
        </w:rPr>
      </w:pPr>
      <w:r w:rsidRPr="00467283">
        <w:rPr>
          <w:rFonts w:eastAsia="TimesNewRomanPS-BoldMT" w:cs="Arial"/>
          <w:bCs/>
          <w:lang w:val="sr-Cyrl-RS" w:eastAsia="sr-Latn-CS"/>
        </w:rPr>
        <w:t xml:space="preserve">  </w:t>
      </w:r>
    </w:p>
    <w:p w:rsidR="00781D61" w:rsidRPr="00467283" w:rsidRDefault="00781D61" w:rsidP="00781D61">
      <w:pPr>
        <w:autoSpaceDE w:val="0"/>
        <w:autoSpaceDN w:val="0"/>
        <w:adjustRightInd w:val="0"/>
        <w:ind w:left="2160"/>
        <w:contextualSpacing/>
        <w:rPr>
          <w:rFonts w:eastAsia="TimesNewRomanPS-BoldMT" w:cs="Arial"/>
          <w:bCs/>
          <w:lang w:eastAsia="sr-Latn-CS"/>
        </w:rPr>
      </w:pPr>
      <w:r>
        <w:rPr>
          <w:rFonts w:eastAsia="TimesNewRomanPS-BoldMT" w:cs="Arial"/>
          <w:bCs/>
          <w:lang w:val="sr-Cyrl-RS" w:eastAsia="sr-Latn-CS"/>
        </w:rPr>
        <w:t xml:space="preserve">    Сњежана Здјелар</w:t>
      </w:r>
      <w:r w:rsidRPr="00467283">
        <w:rPr>
          <w:rFonts w:eastAsia="TimesNewRomanPS-BoldMT" w:cs="Arial"/>
          <w:bCs/>
          <w:lang w:val="sr-Cyrl-RS" w:eastAsia="sr-Latn-CS"/>
        </w:rPr>
        <w:t>,</w:t>
      </w:r>
      <w:r w:rsidRPr="00467283">
        <w:rPr>
          <w:rFonts w:eastAsia="TimesNewRomanPS-BoldMT" w:cs="Arial"/>
          <w:bCs/>
          <w:lang w:eastAsia="sr-Latn-CS"/>
        </w:rPr>
        <w:t xml:space="preserve"> заменик </w:t>
      </w:r>
      <w:r>
        <w:rPr>
          <w:rFonts w:eastAsia="TimesNewRomanPS-BoldMT" w:cs="Arial"/>
          <w:bCs/>
          <w:lang w:val="sr-Cyrl-RS" w:eastAsia="sr-Latn-CS"/>
        </w:rPr>
        <w:t>члана</w:t>
      </w:r>
      <w:r w:rsidRPr="00467283">
        <w:rPr>
          <w:rFonts w:eastAsia="TimesNewRomanPS-BoldMT" w:cs="Arial"/>
          <w:bCs/>
          <w:lang w:eastAsia="sr-Latn-CS"/>
        </w:rPr>
        <w:t xml:space="preserve">  </w:t>
      </w:r>
      <w:r w:rsidRPr="00467283">
        <w:rPr>
          <w:rFonts w:eastAsia="TimesNewRomanPS-BoldMT" w:cs="Arial"/>
          <w:bCs/>
          <w:lang w:val="sr-Cyrl-RS" w:eastAsia="sr-Latn-CS"/>
        </w:rPr>
        <w:t xml:space="preserve">   </w:t>
      </w:r>
      <w:r>
        <w:rPr>
          <w:rFonts w:eastAsia="TimesNewRomanPS-BoldMT" w:cs="Arial"/>
          <w:bCs/>
          <w:lang w:val="sr-Cyrl-RS" w:eastAsia="sr-Latn-CS"/>
        </w:rPr>
        <w:t xml:space="preserve">        </w:t>
      </w:r>
      <w:r w:rsidRPr="00467283">
        <w:rPr>
          <w:rFonts w:eastAsia="TimesNewRomanPS-BoldMT" w:cs="Arial"/>
          <w:bCs/>
          <w:lang w:val="sr-Cyrl-RS" w:eastAsia="sr-Latn-CS"/>
        </w:rPr>
        <w:t>_</w:t>
      </w:r>
      <w:r w:rsidRPr="00467283">
        <w:rPr>
          <w:rFonts w:eastAsia="TimesNewRomanPS-BoldMT" w:cs="Arial"/>
          <w:bCs/>
          <w:lang w:eastAsia="sr-Latn-CS"/>
        </w:rPr>
        <w:t>__________________</w:t>
      </w:r>
    </w:p>
    <w:p w:rsidR="00781D61" w:rsidRPr="00467283" w:rsidRDefault="00781D61" w:rsidP="00781D61">
      <w:pPr>
        <w:autoSpaceDE w:val="0"/>
        <w:autoSpaceDN w:val="0"/>
        <w:adjustRightInd w:val="0"/>
        <w:contextualSpacing/>
        <w:rPr>
          <w:rFonts w:eastAsia="TimesNewRomanPS-BoldMT" w:cs="Arial"/>
          <w:bCs/>
          <w:lang w:val="sr-Cyrl-RS" w:eastAsia="sr-Latn-CS"/>
        </w:rPr>
      </w:pPr>
    </w:p>
    <w:p w:rsidR="00781D61" w:rsidRPr="00032D5E" w:rsidRDefault="00781D61" w:rsidP="00781D61">
      <w:pPr>
        <w:autoSpaceDE w:val="0"/>
        <w:autoSpaceDN w:val="0"/>
        <w:adjustRightInd w:val="0"/>
        <w:ind w:left="2160"/>
        <w:contextualSpacing/>
        <w:rPr>
          <w:rFonts w:eastAsia="TimesNewRomanPS-BoldMT" w:cs="Arial"/>
          <w:bCs/>
          <w:lang w:val="sr-Cyrl-RS" w:eastAsia="sr-Latn-CS"/>
        </w:rPr>
      </w:pPr>
      <w:r w:rsidRPr="00467283">
        <w:rPr>
          <w:rFonts w:eastAsia="TimesNewRomanPS-BoldMT" w:cs="Arial"/>
          <w:bCs/>
          <w:lang w:eastAsia="sr-Latn-CS"/>
        </w:rPr>
        <w:t>3.</w:t>
      </w:r>
      <w:r w:rsidRPr="00467283">
        <w:rPr>
          <w:rFonts w:eastAsia="TimesNewRomanPS-BoldMT" w:cs="Arial"/>
          <w:bCs/>
          <w:lang w:val="sr-Cyrl-RS" w:eastAsia="sr-Latn-CS"/>
        </w:rPr>
        <w:t xml:space="preserve"> </w:t>
      </w:r>
      <w:r w:rsidRPr="00467283">
        <w:rPr>
          <w:rFonts w:eastAsia="TimesNewRomanPS-BoldMT" w:cs="Arial"/>
          <w:bCs/>
          <w:lang w:eastAsia="sr-Latn-CS"/>
        </w:rPr>
        <w:t xml:space="preserve"> </w:t>
      </w:r>
      <w:r>
        <w:rPr>
          <w:rFonts w:eastAsia="TimesNewRomanPS-BoldMT" w:cs="Arial"/>
          <w:bCs/>
          <w:lang w:val="sr-Cyrl-RS"/>
        </w:rPr>
        <w:t>Лола Јаковљевић</w:t>
      </w:r>
      <w:r w:rsidRPr="00467283">
        <w:rPr>
          <w:rFonts w:eastAsia="TimesNewRomanPS-BoldMT" w:cs="Arial"/>
          <w:bCs/>
          <w:lang w:val="sr-Cyrl-RS" w:eastAsia="sr-Latn-CS"/>
        </w:rPr>
        <w:t xml:space="preserve">, </w:t>
      </w:r>
      <w:r w:rsidRPr="00467283">
        <w:rPr>
          <w:rFonts w:eastAsia="TimesNewRomanPS-BoldMT" w:cs="Arial"/>
          <w:bCs/>
          <w:lang w:eastAsia="sr-Latn-CS"/>
        </w:rPr>
        <w:t>члан                             ___________________</w:t>
      </w:r>
    </w:p>
    <w:p w:rsidR="00781D61" w:rsidRDefault="00781D61" w:rsidP="00781D61">
      <w:pPr>
        <w:autoSpaceDE w:val="0"/>
        <w:autoSpaceDN w:val="0"/>
        <w:adjustRightInd w:val="0"/>
        <w:ind w:left="2160"/>
        <w:contextualSpacing/>
        <w:rPr>
          <w:rFonts w:eastAsia="TimesNewRomanPS-BoldMT" w:cs="Arial"/>
          <w:bCs/>
          <w:lang w:val="sr-Cyrl-RS"/>
        </w:rPr>
      </w:pPr>
      <w:r w:rsidRPr="00467283">
        <w:rPr>
          <w:rFonts w:eastAsia="TimesNewRomanPS-BoldMT" w:cs="Arial"/>
          <w:bCs/>
          <w:lang w:val="sr-Cyrl-RS"/>
        </w:rPr>
        <w:t xml:space="preserve">     </w:t>
      </w:r>
      <w:r>
        <w:rPr>
          <w:rFonts w:eastAsia="TimesNewRomanPS-BoldMT" w:cs="Arial"/>
          <w:bCs/>
          <w:lang w:val="sr-Cyrl-RS"/>
        </w:rPr>
        <w:t xml:space="preserve">  </w:t>
      </w:r>
    </w:p>
    <w:p w:rsidR="00781D61" w:rsidRPr="00467283" w:rsidRDefault="00781D61" w:rsidP="00781D61">
      <w:pPr>
        <w:autoSpaceDE w:val="0"/>
        <w:autoSpaceDN w:val="0"/>
        <w:adjustRightInd w:val="0"/>
        <w:ind w:left="2160"/>
        <w:contextualSpacing/>
        <w:rPr>
          <w:rFonts w:eastAsia="TimesNewRomanPS-BoldMT" w:cs="Arial"/>
          <w:bCs/>
          <w:lang w:eastAsia="sr-Latn-CS"/>
        </w:rPr>
      </w:pPr>
      <w:r>
        <w:rPr>
          <w:rFonts w:eastAsia="TimesNewRomanPS-BoldMT" w:cs="Arial"/>
          <w:bCs/>
          <w:lang w:val="sr-Cyrl-RS"/>
        </w:rPr>
        <w:t xml:space="preserve">    Зоран Јововић</w:t>
      </w:r>
      <w:r w:rsidRPr="00467283">
        <w:rPr>
          <w:rFonts w:eastAsia="TimesNewRomanPS-BoldMT" w:cs="Arial"/>
          <w:bCs/>
          <w:lang w:val="sr-Cyrl-RS"/>
        </w:rPr>
        <w:t xml:space="preserve">, </w:t>
      </w:r>
      <w:r w:rsidRPr="00467283">
        <w:rPr>
          <w:rFonts w:eastAsia="TimesNewRomanPS-BoldMT" w:cs="Arial"/>
          <w:bCs/>
        </w:rPr>
        <w:t>зам</w:t>
      </w:r>
      <w:r>
        <w:rPr>
          <w:rFonts w:eastAsia="TimesNewRomanPS-BoldMT" w:cs="Arial"/>
          <w:bCs/>
        </w:rPr>
        <w:t xml:space="preserve">еник                   </w:t>
      </w:r>
      <w:r>
        <w:rPr>
          <w:rFonts w:eastAsia="TimesNewRomanPS-BoldMT" w:cs="Arial"/>
          <w:bCs/>
          <w:lang w:val="sr-Cyrl-RS"/>
        </w:rPr>
        <w:t xml:space="preserve">          </w:t>
      </w:r>
      <w:r w:rsidRPr="00467283">
        <w:rPr>
          <w:rFonts w:eastAsia="TimesNewRomanPS-BoldMT" w:cs="Arial"/>
          <w:bCs/>
          <w:lang w:eastAsia="sr-Latn-CS"/>
        </w:rPr>
        <w:t>___________________</w:t>
      </w:r>
    </w:p>
    <w:p w:rsidR="00781D61" w:rsidRPr="00C205F7" w:rsidRDefault="00781D61" w:rsidP="00781D61">
      <w:pPr>
        <w:jc w:val="center"/>
        <w:rPr>
          <w:rFonts w:eastAsia="Arial Unicode MS" w:cs="Arial"/>
          <w:kern w:val="2"/>
          <w:lang w:val="sr-Cyrl-RS"/>
        </w:rPr>
      </w:pPr>
    </w:p>
    <w:p w:rsidR="00E13FFC" w:rsidRPr="00E47C2E" w:rsidRDefault="00E13FFC" w:rsidP="00781D61">
      <w:pPr>
        <w:pStyle w:val="BodyText"/>
        <w:spacing w:before="0"/>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w:t>
      </w:r>
      <w:r w:rsidR="00411581">
        <w:rPr>
          <w:rFonts w:eastAsia="Arial Unicode MS" w:cs="Arial"/>
          <w:kern w:val="2"/>
          <w:lang w:val="ru-RU"/>
        </w:rPr>
        <w:t>едено у ЈП ЕПС број 105-Е.03.01-</w:t>
      </w:r>
      <w:r w:rsidR="00AB2FCB">
        <w:rPr>
          <w:rFonts w:eastAsia="Arial Unicode MS" w:cs="Arial"/>
          <w:kern w:val="2"/>
          <w:lang w:val="ru-RU"/>
        </w:rPr>
        <w:t>246141/       -2018</w:t>
      </w:r>
      <w:r w:rsidR="00411581">
        <w:rPr>
          <w:rFonts w:eastAsia="Arial Unicode MS" w:cs="Arial"/>
          <w:kern w:val="2"/>
          <w:lang w:val="ru-RU"/>
        </w:rPr>
        <w:t xml:space="preserve"> од</w:t>
      </w:r>
      <w:r w:rsidR="00AB2FCB">
        <w:rPr>
          <w:rFonts w:eastAsia="Arial Unicode MS" w:cs="Arial"/>
          <w:kern w:val="2"/>
          <w:lang w:val="sr-Cyrl-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Default="00CA4835" w:rsidP="00E13FFC">
      <w:pPr>
        <w:spacing w:before="0"/>
        <w:jc w:val="center"/>
        <w:rPr>
          <w:rFonts w:cs="Arial"/>
          <w:lang w:val="ru-RU"/>
        </w:rPr>
      </w:pPr>
      <w:r>
        <w:rPr>
          <w:rFonts w:cs="Arial"/>
          <w:lang w:val="ru-RU"/>
        </w:rPr>
        <w:t xml:space="preserve">Обреновац, </w:t>
      </w:r>
      <w:r w:rsidR="00AB2FCB">
        <w:rPr>
          <w:rFonts w:cs="Arial"/>
          <w:lang w:val="ru-RU"/>
        </w:rPr>
        <w:t>2018</w:t>
      </w:r>
      <w:r w:rsidR="00E13FFC" w:rsidRPr="00E47C2E">
        <w:rPr>
          <w:rFonts w:cs="Arial"/>
          <w:lang w:val="ru-RU"/>
        </w:rPr>
        <w:t xml:space="preserve">. </w:t>
      </w:r>
      <w:r w:rsidR="00FE72BE" w:rsidRPr="00E47C2E">
        <w:rPr>
          <w:rFonts w:cs="Arial"/>
          <w:lang w:val="ru-RU"/>
        </w:rPr>
        <w:t>Г</w:t>
      </w:r>
      <w:r w:rsidR="00E13FFC" w:rsidRPr="00E47C2E">
        <w:rPr>
          <w:rFonts w:cs="Arial"/>
          <w:lang w:val="ru-RU"/>
        </w:rPr>
        <w:t>одине</w:t>
      </w:r>
    </w:p>
    <w:p w:rsidR="00FE72BE" w:rsidRPr="00E47C2E" w:rsidRDefault="00FE72BE" w:rsidP="00E13FFC">
      <w:pPr>
        <w:spacing w:before="0"/>
        <w:jc w:val="center"/>
        <w:rPr>
          <w:rFonts w:cs="Arial"/>
          <w:lang w:val="ru-RU"/>
        </w:rPr>
      </w:pPr>
      <w:bookmarkStart w:id="6" w:name="_GoBack"/>
      <w:bookmarkEnd w:id="6"/>
    </w:p>
    <w:p w:rsidR="00E13FFC" w:rsidRPr="00E47C2E" w:rsidRDefault="00E13FFC" w:rsidP="00E13FFC">
      <w:pPr>
        <w:spacing w:before="0"/>
        <w:jc w:val="center"/>
        <w:rPr>
          <w:rFonts w:cs="Arial"/>
          <w:b/>
          <w:lang w:val="ru-RU"/>
        </w:rPr>
      </w:pPr>
    </w:p>
    <w:p w:rsidR="00781D61" w:rsidRDefault="00781D61" w:rsidP="000C50A0">
      <w:pPr>
        <w:spacing w:before="0"/>
        <w:rPr>
          <w:rFonts w:cs="Arial"/>
          <w:b/>
          <w:lang w:val="ru-RU"/>
        </w:rPr>
      </w:pPr>
    </w:p>
    <w:p w:rsidR="00261778" w:rsidRPr="00E47C2E" w:rsidRDefault="00261778" w:rsidP="000C50A0">
      <w:pPr>
        <w:spacing w:before="0"/>
        <w:rPr>
          <w:rFonts w:eastAsia="TimesNewRomanPSMT" w:cs="Arial"/>
          <w:color w:val="000000"/>
          <w:kern w:val="2"/>
          <w:lang w:val="ru-RU"/>
        </w:rPr>
      </w:pPr>
      <w:r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236610">
        <w:rPr>
          <w:rFonts w:eastAsia="TimesNewRomanPSMT" w:cs="Arial"/>
          <w:color w:val="000000"/>
          <w:kern w:val="2"/>
          <w:lang w:val="ru-RU"/>
        </w:rPr>
        <w:t xml:space="preserve"> </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236610">
        <w:rPr>
          <w:rFonts w:eastAsia="TimesNewRomanPSMT" w:cs="Arial"/>
          <w:color w:val="000000"/>
          <w:kern w:val="2"/>
          <w:lang w:val="ru-RU"/>
        </w:rPr>
        <w:t xml:space="preserve"> 2</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411581">
        <w:rPr>
          <w:rFonts w:eastAsia="Arial Unicode MS" w:cs="Arial"/>
          <w:kern w:val="2"/>
          <w:lang w:val="ru-RU"/>
        </w:rPr>
        <w:t>105-Е.03.01-</w:t>
      </w:r>
      <w:r w:rsidR="00AB2FCB">
        <w:rPr>
          <w:rFonts w:eastAsia="Arial Unicode MS" w:cs="Arial"/>
          <w:kern w:val="2"/>
          <w:lang w:val="ru-RU"/>
        </w:rPr>
        <w:t>246141</w:t>
      </w:r>
      <w:r w:rsidR="00411581">
        <w:rPr>
          <w:rFonts w:eastAsia="Arial Unicode MS" w:cs="Arial"/>
          <w:kern w:val="2"/>
          <w:lang w:val="ru-RU"/>
        </w:rPr>
        <w:t xml:space="preserve">/2-2017 </w:t>
      </w:r>
      <w:r w:rsidR="00F01DC7">
        <w:rPr>
          <w:rFonts w:eastAsia="Arial Unicode MS" w:cs="Arial"/>
          <w:color w:val="000000"/>
          <w:kern w:val="2"/>
          <w:lang w:val="ru-RU"/>
        </w:rPr>
        <w:t xml:space="preserve">од </w:t>
      </w:r>
      <w:r w:rsidR="00AB2FCB">
        <w:rPr>
          <w:rFonts w:eastAsia="Arial Unicode MS" w:cs="Arial"/>
          <w:color w:val="000000"/>
          <w:kern w:val="2"/>
        </w:rPr>
        <w:t>04</w:t>
      </w:r>
      <w:r w:rsidR="00F01DC7">
        <w:rPr>
          <w:rFonts w:eastAsia="Arial Unicode MS" w:cs="Arial"/>
          <w:color w:val="000000"/>
          <w:kern w:val="2"/>
          <w:lang w:val="ru-RU"/>
        </w:rPr>
        <w:t>.</w:t>
      </w:r>
      <w:r w:rsidR="00374999">
        <w:rPr>
          <w:rFonts w:eastAsia="Arial Unicode MS" w:cs="Arial"/>
          <w:color w:val="000000"/>
          <w:kern w:val="2"/>
        </w:rPr>
        <w:t>06</w:t>
      </w:r>
      <w:r w:rsidR="00AB2FCB">
        <w:rPr>
          <w:rFonts w:eastAsia="Arial Unicode MS" w:cs="Arial"/>
          <w:color w:val="000000"/>
          <w:kern w:val="2"/>
          <w:lang w:val="ru-RU"/>
        </w:rPr>
        <w:t>.2018</w:t>
      </w:r>
      <w:r w:rsidR="001E33ED" w:rsidRPr="001E33ED">
        <w:rPr>
          <w:rFonts w:eastAsia="Arial Unicode MS" w:cs="Arial"/>
          <w:color w:val="000000"/>
          <w:kern w:val="2"/>
          <w:lang w:val="ru-RU"/>
        </w:rPr>
        <w:t>.године</w:t>
      </w:r>
      <w:r w:rsidR="001E33ED">
        <w:rPr>
          <w:rFonts w:eastAsia="Arial Unicode MS" w:cs="Arial"/>
          <w:color w:val="000000"/>
          <w:kern w:val="2"/>
        </w:rPr>
        <w:t xml:space="preserve"> </w:t>
      </w:r>
      <w:r w:rsidRPr="00E47C2E">
        <w:rPr>
          <w:rFonts w:eastAsia="Arial Unicode MS" w:cs="Arial"/>
          <w:color w:val="000000"/>
          <w:kern w:val="2"/>
          <w:lang w:val="ru-RU"/>
        </w:rPr>
        <w:t xml:space="preserve">и Решења о образовању комисије за јавну набавку број </w:t>
      </w:r>
      <w:r w:rsidR="00411581">
        <w:rPr>
          <w:rFonts w:eastAsia="Arial Unicode MS" w:cs="Arial"/>
          <w:kern w:val="2"/>
          <w:lang w:val="ru-RU"/>
        </w:rPr>
        <w:t>105-Е.03.01-</w:t>
      </w:r>
      <w:r w:rsidR="00AB2FCB">
        <w:rPr>
          <w:rFonts w:eastAsia="Arial Unicode MS" w:cs="Arial"/>
          <w:kern w:val="2"/>
          <w:lang w:val="ru-RU"/>
        </w:rPr>
        <w:t>246141</w:t>
      </w:r>
      <w:r w:rsidR="00411581">
        <w:rPr>
          <w:rFonts w:eastAsia="Arial Unicode MS" w:cs="Arial"/>
          <w:kern w:val="2"/>
          <w:lang w:val="ru-RU"/>
        </w:rPr>
        <w:t xml:space="preserve">/3-2017 </w:t>
      </w:r>
      <w:r w:rsidR="00D4123D">
        <w:rPr>
          <w:rFonts w:eastAsia="Arial Unicode MS" w:cs="Arial"/>
          <w:color w:val="000000"/>
          <w:kern w:val="2"/>
          <w:lang w:val="ru-RU"/>
        </w:rPr>
        <w:t xml:space="preserve">од </w:t>
      </w:r>
      <w:r w:rsidR="00AB2FCB">
        <w:rPr>
          <w:rFonts w:eastAsia="Arial Unicode MS" w:cs="Arial"/>
          <w:color w:val="000000"/>
          <w:kern w:val="2"/>
        </w:rPr>
        <w:t>04</w:t>
      </w:r>
      <w:r w:rsidR="00D4123D">
        <w:rPr>
          <w:rFonts w:eastAsia="Arial Unicode MS" w:cs="Arial"/>
          <w:color w:val="000000"/>
          <w:kern w:val="2"/>
          <w:lang w:val="ru-RU"/>
        </w:rPr>
        <w:t>.</w:t>
      </w:r>
      <w:r w:rsidR="00374999">
        <w:rPr>
          <w:rFonts w:eastAsia="Arial Unicode MS" w:cs="Arial"/>
          <w:color w:val="000000"/>
          <w:kern w:val="2"/>
        </w:rPr>
        <w:t>06</w:t>
      </w:r>
      <w:r w:rsidR="00411581">
        <w:rPr>
          <w:rFonts w:eastAsia="Arial Unicode MS" w:cs="Arial"/>
          <w:color w:val="000000"/>
          <w:kern w:val="2"/>
          <w:lang w:val="ru-RU"/>
        </w:rPr>
        <w:t>.2017</w:t>
      </w:r>
      <w:r w:rsidR="00D4123D" w:rsidRPr="001E33ED">
        <w:rPr>
          <w:rFonts w:eastAsia="Arial Unicode MS" w:cs="Arial"/>
          <w:color w:val="000000"/>
          <w:kern w:val="2"/>
          <w:lang w:val="ru-RU"/>
        </w:rPr>
        <w:t>.године</w:t>
      </w:r>
      <w:r w:rsidR="00D4123D">
        <w:rPr>
          <w:rFonts w:eastAsia="Arial Unicode MS" w:cs="Arial"/>
          <w:color w:val="000000"/>
          <w:kern w:val="2"/>
        </w:rPr>
        <w:t xml:space="preserve"> </w:t>
      </w:r>
      <w:r w:rsidRPr="00E47C2E">
        <w:rPr>
          <w:rFonts w:eastAsia="Arial Unicode MS" w:cs="Arial"/>
          <w:color w:val="000000"/>
          <w:kern w:val="2"/>
          <w:lang w:val="ru-RU"/>
        </w:rPr>
        <w:t>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r w:rsidR="00236610" w:rsidRPr="00ED7FA1">
        <w:rPr>
          <w:rFonts w:cs="Arial"/>
          <w:b/>
        </w:rPr>
        <w:t>J</w:t>
      </w:r>
      <w:r w:rsidR="00F01DC7">
        <w:rPr>
          <w:rFonts w:cs="Arial"/>
          <w:b/>
          <w:lang w:val="sr-Cyrl-RS"/>
        </w:rPr>
        <w:t>Н/3000/</w:t>
      </w:r>
      <w:r w:rsidR="00AB2FCB">
        <w:rPr>
          <w:rFonts w:cs="Arial"/>
          <w:b/>
          <w:lang w:val="sr-Latn-RS"/>
        </w:rPr>
        <w:t>1048</w:t>
      </w:r>
      <w:r w:rsidR="00AB2FCB">
        <w:rPr>
          <w:rFonts w:cs="Arial"/>
          <w:b/>
          <w:lang w:val="sr-Cyrl-RS"/>
        </w:rPr>
        <w:t>/2018</w:t>
      </w:r>
      <w:r w:rsidR="00F01DC7">
        <w:rPr>
          <w:rFonts w:cs="Arial"/>
          <w:b/>
          <w:lang w:val="sr-Cyrl-RS"/>
        </w:rPr>
        <w:t>(</w:t>
      </w:r>
      <w:r w:rsidR="00AB2FCB">
        <w:rPr>
          <w:rFonts w:cs="Arial"/>
          <w:b/>
          <w:lang w:val="sr-Latn-RS"/>
        </w:rPr>
        <w:t>712</w:t>
      </w:r>
      <w:r w:rsidR="00AB2FCB">
        <w:rPr>
          <w:rFonts w:cs="Arial"/>
          <w:b/>
          <w:lang w:val="sr-Cyrl-RS"/>
        </w:rPr>
        <w:t>/2018</w:t>
      </w:r>
      <w:r w:rsidR="00236610" w:rsidRPr="00ED7FA1">
        <w:rPr>
          <w:rFonts w:cs="Arial"/>
          <w:b/>
          <w:lang w:val="sr-Cyrl-RS"/>
        </w:rPr>
        <w:t>)</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FB3CAA" w:rsidRDefault="00FB3CAA"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FB3CAA" w:rsidRDefault="00FB3CAA"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FB3CAA" w:rsidRDefault="00FB3CAA" w:rsidP="00AB2FCB">
            <w:pPr>
              <w:tabs>
                <w:tab w:val="left" w:pos="360"/>
                <w:tab w:val="left" w:pos="567"/>
                <w:tab w:val="right" w:leader="dot" w:pos="9639"/>
              </w:tabs>
              <w:rPr>
                <w:rFonts w:cs="Arial"/>
                <w:lang w:val="sr-Cyrl-RS"/>
              </w:rPr>
            </w:pPr>
            <w:r>
              <w:rPr>
                <w:rFonts w:cs="Arial"/>
                <w:lang w:val="sr-Cyrl-RS"/>
              </w:rPr>
              <w:t xml:space="preserve">    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FB3CAA" w:rsidRDefault="00FB3CAA" w:rsidP="00AB2FCB">
            <w:pPr>
              <w:tabs>
                <w:tab w:val="left" w:pos="360"/>
                <w:tab w:val="left" w:pos="567"/>
                <w:tab w:val="right" w:leader="dot" w:pos="9639"/>
              </w:tabs>
              <w:rPr>
                <w:rFonts w:cs="Arial"/>
                <w:lang w:val="sr-Cyrl-RS"/>
              </w:rPr>
            </w:pPr>
            <w:r>
              <w:rPr>
                <w:rFonts w:cs="Arial"/>
                <w:lang w:val="sr-Cyrl-RS"/>
              </w:rPr>
              <w:t xml:space="preserve">    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FB3CAA" w:rsidRDefault="00FB3CAA" w:rsidP="004C3B38">
            <w:pPr>
              <w:tabs>
                <w:tab w:val="left" w:pos="360"/>
                <w:tab w:val="left" w:pos="567"/>
                <w:tab w:val="right" w:leader="dot" w:pos="9639"/>
              </w:tabs>
              <w:jc w:val="center"/>
              <w:rPr>
                <w:rFonts w:cs="Arial"/>
                <w:lang w:val="sr-Cyrl-RS"/>
              </w:rPr>
            </w:pPr>
            <w:r>
              <w:rPr>
                <w:rFonts w:cs="Arial"/>
                <w:lang w:val="sr-Cyrl-RS"/>
              </w:rPr>
              <w:t>14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FB3CAA" w:rsidRDefault="00FB3CAA" w:rsidP="004C3B38">
            <w:pPr>
              <w:tabs>
                <w:tab w:val="left" w:pos="360"/>
                <w:tab w:val="left" w:pos="567"/>
                <w:tab w:val="right" w:leader="dot" w:pos="9639"/>
              </w:tabs>
              <w:jc w:val="center"/>
              <w:rPr>
                <w:rFonts w:cs="Arial"/>
                <w:lang w:val="sr-Cyrl-RS"/>
              </w:rPr>
            </w:pPr>
            <w:r>
              <w:rPr>
                <w:rFonts w:cs="Arial"/>
                <w:lang w:val="sr-Cyrl-RS"/>
              </w:rPr>
              <w:t>15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614C98" w:rsidRDefault="00C62AA7" w:rsidP="00614C98">
            <w:pPr>
              <w:tabs>
                <w:tab w:val="left" w:pos="360"/>
                <w:tab w:val="left" w:pos="567"/>
                <w:tab w:val="right" w:leader="dot" w:pos="9639"/>
              </w:tabs>
              <w:rPr>
                <w:rFonts w:cs="Arial"/>
                <w:lang w:val="sr-Cyrl-RS"/>
              </w:rPr>
            </w:pPr>
            <w:r w:rsidRPr="00E47C2E">
              <w:rPr>
                <w:rFonts w:cs="Arial"/>
              </w:rPr>
              <w:t xml:space="preserve">Обрасци ( 1 - </w:t>
            </w:r>
            <w:r w:rsidR="00614C98">
              <w:rPr>
                <w:rFonts w:cs="Arial"/>
              </w:rPr>
              <w:t>7</w:t>
            </w:r>
            <w:r w:rsidRPr="00E47C2E">
              <w:rPr>
                <w:rFonts w:cs="Arial"/>
              </w:rPr>
              <w:t>)</w:t>
            </w:r>
            <w:r w:rsidR="00614C98">
              <w:rPr>
                <w:rFonts w:cs="Arial"/>
              </w:rPr>
              <w:t xml:space="preserve"> </w:t>
            </w:r>
            <w:r w:rsidR="00614C98">
              <w:rPr>
                <w:rFonts w:cs="Arial"/>
                <w:lang w:val="sr-Cyrl-RS"/>
              </w:rPr>
              <w:t>и прилози (1-5)</w:t>
            </w:r>
          </w:p>
        </w:tc>
        <w:tc>
          <w:tcPr>
            <w:tcW w:w="810" w:type="dxa"/>
          </w:tcPr>
          <w:p w:rsidR="00C62AA7" w:rsidRPr="00FB3CAA" w:rsidRDefault="00FB3CAA" w:rsidP="00AB2FCB">
            <w:pPr>
              <w:tabs>
                <w:tab w:val="left" w:pos="360"/>
                <w:tab w:val="left" w:pos="567"/>
                <w:tab w:val="right" w:leader="dot" w:pos="9639"/>
              </w:tabs>
              <w:rPr>
                <w:rFonts w:cs="Arial"/>
                <w:lang w:val="sr-Cyrl-RS"/>
              </w:rPr>
            </w:pPr>
            <w:r>
              <w:rPr>
                <w:rFonts w:cs="Arial"/>
                <w:lang w:val="sr-Cyrl-RS"/>
              </w:rPr>
              <w:t xml:space="preserve">   33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FB3CAA" w:rsidRDefault="00FB3CAA" w:rsidP="004C3B38">
            <w:pPr>
              <w:tabs>
                <w:tab w:val="left" w:pos="360"/>
                <w:tab w:val="left" w:pos="567"/>
                <w:tab w:val="right" w:leader="dot" w:pos="9639"/>
              </w:tabs>
              <w:jc w:val="center"/>
              <w:rPr>
                <w:rFonts w:cs="Arial"/>
                <w:lang w:val="sr-Cyrl-RS"/>
              </w:rPr>
            </w:pPr>
            <w:r>
              <w:rPr>
                <w:rFonts w:cs="Arial"/>
                <w:lang w:val="sr-Cyrl-RS"/>
              </w:rPr>
              <w:t>61</w:t>
            </w:r>
          </w:p>
        </w:tc>
      </w:tr>
    </w:tbl>
    <w:p w:rsidR="009D3699" w:rsidRPr="00E47C2E" w:rsidRDefault="009D3699" w:rsidP="000C50A0">
      <w:pPr>
        <w:pStyle w:val="BodyText"/>
        <w:spacing w:before="0"/>
        <w:rPr>
          <w:rFonts w:cs="Arial"/>
          <w:b/>
          <w:spacing w:val="80"/>
          <w:sz w:val="22"/>
          <w:szCs w:val="22"/>
          <w:highlight w:val="yellow"/>
        </w:rPr>
      </w:pPr>
    </w:p>
    <w:p w:rsidR="00F5264D" w:rsidRPr="00614C98" w:rsidRDefault="00FB3CAA" w:rsidP="00FB3CAA">
      <w:pPr>
        <w:jc w:val="center"/>
        <w:rPr>
          <w:rFonts w:cs="Arial"/>
          <w:color w:val="548DD4" w:themeColor="text2" w:themeTint="99"/>
        </w:rPr>
      </w:pPr>
      <w:r>
        <w:rPr>
          <w:rFonts w:cs="Arial"/>
          <w:bCs/>
          <w:noProof/>
          <w:lang w:val="sr-Cyrl-CS"/>
        </w:rPr>
        <w:t xml:space="preserve">                                                                              </w:t>
      </w:r>
      <w:r w:rsidR="00C53AC6" w:rsidRPr="00E47C2E">
        <w:rPr>
          <w:rFonts w:cs="Arial"/>
          <w:bCs/>
          <w:noProof/>
          <w:lang w:val="sr-Cyrl-CS"/>
        </w:rPr>
        <w:t xml:space="preserve">Укупан број страна документације: </w:t>
      </w:r>
      <w:r>
        <w:rPr>
          <w:rFonts w:cs="Arial"/>
          <w:bCs/>
          <w:noProof/>
          <w:lang w:val="sr-Cyrl-CS"/>
        </w:rPr>
        <w:t>67</w:t>
      </w:r>
    </w:p>
    <w:p w:rsidR="001853E1" w:rsidRPr="00E47C2E" w:rsidRDefault="001853E1" w:rsidP="000C50A0">
      <w:pPr>
        <w:pStyle w:val="BodyText"/>
        <w:spacing w:before="0"/>
        <w:rPr>
          <w:rFonts w:cs="Arial"/>
          <w:sz w:val="22"/>
          <w:szCs w:val="22"/>
        </w:rPr>
      </w:pPr>
    </w:p>
    <w:p w:rsidR="00FA0E61" w:rsidRPr="00E47C2E" w:rsidRDefault="00473AD5" w:rsidP="003C5F73">
      <w:pPr>
        <w:pStyle w:val="Heading10"/>
        <w:numPr>
          <w:ilvl w:val="0"/>
          <w:numId w:val="16"/>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 xml:space="preserve">Улица </w:t>
            </w:r>
            <w:r w:rsidR="00AB2FCB">
              <w:rPr>
                <w:rFonts w:cs="Arial"/>
                <w:lang w:val="sr-Cyrl-RS"/>
              </w:rPr>
              <w:t>Балканска</w:t>
            </w:r>
            <w:r w:rsidR="00AB2FCB">
              <w:rPr>
                <w:rFonts w:cs="Arial"/>
              </w:rPr>
              <w:t xml:space="preserve"> бр.13</w:t>
            </w:r>
            <w:r w:rsidRPr="00E47C2E">
              <w:rPr>
                <w:rFonts w:cs="Arial"/>
              </w:rPr>
              <w:t>, 11000 Београд</w:t>
            </w:r>
          </w:p>
          <w:p w:rsidR="00E13FFC" w:rsidRPr="00E47C2E" w:rsidRDefault="00C6752E" w:rsidP="00D445B5">
            <w:pPr>
              <w:suppressAutoHyphens/>
              <w:spacing w:before="0"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F540B9"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F01DC7" w:rsidRDefault="004276AD" w:rsidP="00F01DC7">
            <w:pPr>
              <w:pStyle w:val="Title"/>
              <w:spacing w:before="0"/>
              <w:rPr>
                <w:rFonts w:cs="Arial"/>
                <w:sz w:val="22"/>
                <w:szCs w:val="22"/>
                <w:lang w:val="sr-Latn-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F01DC7">
              <w:rPr>
                <w:rFonts w:cs="Arial"/>
                <w:sz w:val="22"/>
                <w:szCs w:val="22"/>
                <w:lang w:val="ru-RU"/>
              </w:rPr>
              <w:t>Балансирање ротора пумпи постројења ТЕНТ А</w:t>
            </w:r>
            <w:bookmarkEnd w:id="16"/>
          </w:p>
        </w:tc>
      </w:tr>
      <w:tr w:rsidR="002E12CC" w:rsidRPr="00E47C2E" w:rsidTr="00236610">
        <w:trPr>
          <w:trHeight w:val="862"/>
        </w:trPr>
        <w:tc>
          <w:tcPr>
            <w:tcW w:w="3032" w:type="dxa"/>
            <w:shd w:val="clear" w:color="auto" w:fill="auto"/>
            <w:vAlign w:val="center"/>
          </w:tcPr>
          <w:p w:rsidR="002E12CC" w:rsidRPr="00236610" w:rsidRDefault="002E12CC" w:rsidP="00236610">
            <w:pPr>
              <w:autoSpaceDE w:val="0"/>
              <w:autoSpaceDN w:val="0"/>
              <w:adjustRightInd w:val="0"/>
              <w:jc w:val="center"/>
              <w:rPr>
                <w:rFonts w:eastAsia="TimesNewRomanPSMT" w:cs="Arial"/>
                <w:bCs/>
              </w:rPr>
            </w:pPr>
            <w:r w:rsidRPr="00236610">
              <w:rPr>
                <w:rFonts w:cs="Arial"/>
              </w:rPr>
              <w:t>Опис сваке партије</w:t>
            </w:r>
          </w:p>
        </w:tc>
        <w:tc>
          <w:tcPr>
            <w:tcW w:w="6213" w:type="dxa"/>
            <w:shd w:val="clear" w:color="auto" w:fill="auto"/>
            <w:vAlign w:val="center"/>
          </w:tcPr>
          <w:p w:rsidR="00AB2FCB" w:rsidRDefault="00F01DC7" w:rsidP="00F01DC7">
            <w:pPr>
              <w:spacing w:before="0"/>
              <w:ind w:right="284"/>
              <w:jc w:val="center"/>
              <w:rPr>
                <w:rFonts w:cs="Arial"/>
                <w:lang w:val="ru-RU"/>
              </w:rPr>
            </w:pPr>
            <w:r w:rsidRPr="00CD640C">
              <w:rPr>
                <w:rFonts w:cs="Arial"/>
                <w:lang w:val="sr-Cyrl-CS"/>
              </w:rPr>
              <w:t xml:space="preserve">Јавна набавка је обликована у две партије </w:t>
            </w:r>
            <w:r w:rsidRPr="00CD640C">
              <w:rPr>
                <w:rFonts w:cs="Arial"/>
                <w:lang w:val="ru-RU"/>
              </w:rPr>
              <w:t>:</w:t>
            </w:r>
          </w:p>
          <w:p w:rsidR="00AB2FCB" w:rsidRDefault="00AB2FCB" w:rsidP="00AB2FCB">
            <w:pPr>
              <w:spacing w:before="0"/>
              <w:ind w:right="284"/>
              <w:rPr>
                <w:rFonts w:cs="Arial"/>
                <w:lang w:val="ru-RU"/>
              </w:rPr>
            </w:pPr>
            <w:r>
              <w:rPr>
                <w:rFonts w:cs="Arial"/>
                <w:lang w:val="ru-RU"/>
              </w:rPr>
              <w:t>П</w:t>
            </w:r>
            <w:r w:rsidR="00F01DC7" w:rsidRPr="00CD640C">
              <w:rPr>
                <w:rFonts w:cs="Arial"/>
                <w:lang w:val="ru-RU"/>
              </w:rPr>
              <w:t>артија 1 – Балансир</w:t>
            </w:r>
            <w:r>
              <w:rPr>
                <w:rFonts w:cs="Arial"/>
                <w:lang w:val="ru-RU"/>
              </w:rPr>
              <w:t>ање ротора (радних кола) пумпи,</w:t>
            </w:r>
          </w:p>
          <w:p w:rsidR="002E12CC" w:rsidRPr="00F01DC7" w:rsidRDefault="00AB2FCB" w:rsidP="00AB2FCB">
            <w:pPr>
              <w:spacing w:before="0"/>
              <w:ind w:right="284"/>
              <w:rPr>
                <w:rFonts w:cs="Arial"/>
                <w:lang w:val="sr-Latn-RS"/>
              </w:rPr>
            </w:pPr>
            <w:r>
              <w:rPr>
                <w:rFonts w:cs="Arial"/>
                <w:lang w:val="ru-RU"/>
              </w:rPr>
              <w:t>П</w:t>
            </w:r>
            <w:r w:rsidR="00F01DC7" w:rsidRPr="00CD640C">
              <w:rPr>
                <w:rFonts w:cs="Arial"/>
                <w:lang w:val="ru-RU"/>
              </w:rPr>
              <w:t>артија 2 – Балансирање радни</w:t>
            </w:r>
            <w:r w:rsidR="00411581">
              <w:rPr>
                <w:rFonts w:cs="Arial"/>
                <w:lang w:val="ru-RU"/>
              </w:rPr>
              <w:t>х</w:t>
            </w:r>
            <w:r w:rsidR="00F01DC7" w:rsidRPr="00CD640C">
              <w:rPr>
                <w:rFonts w:cs="Arial"/>
                <w:lang w:val="ru-RU"/>
              </w:rPr>
              <w:t xml:space="preserve"> кола и ротора у склопу напојних пумпи</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236610" w:rsidRDefault="00AB2FCB" w:rsidP="00E13FFC">
            <w:pPr>
              <w:jc w:val="center"/>
              <w:rPr>
                <w:rFonts w:cs="Arial"/>
                <w:color w:val="00B0F0"/>
                <w:lang w:val="sr-Cyrl-RS"/>
              </w:rPr>
            </w:pPr>
            <w:r>
              <w:rPr>
                <w:rFonts w:cs="Arial"/>
                <w:lang w:val="sr-Cyrl-RS"/>
              </w:rPr>
              <w:t>Лола Јаковљевић</w:t>
            </w:r>
          </w:p>
          <w:p w:rsidR="00E13FFC" w:rsidRPr="00E47C2E" w:rsidRDefault="00E13FFC" w:rsidP="00E13FFC">
            <w:pPr>
              <w:jc w:val="center"/>
              <w:rPr>
                <w:rFonts w:cs="Arial"/>
              </w:rPr>
            </w:pPr>
            <w:r w:rsidRPr="00E47C2E">
              <w:rPr>
                <w:rFonts w:cs="Arial"/>
              </w:rPr>
              <w:t xml:space="preserve">e-mail: </w:t>
            </w:r>
            <w:r w:rsidR="00AB2FCB">
              <w:rPr>
                <w:rFonts w:cs="Arial"/>
                <w:b/>
              </w:rPr>
              <w:t>lola</w:t>
            </w:r>
            <w:r w:rsidR="00236610">
              <w:rPr>
                <w:rFonts w:cs="Arial"/>
                <w:b/>
              </w:rPr>
              <w:t>.</w:t>
            </w:r>
            <w:r w:rsidR="00AB2FCB">
              <w:rPr>
                <w:rFonts w:cs="Arial"/>
                <w:b/>
              </w:rPr>
              <w:t>jakovljevic</w:t>
            </w:r>
            <w:r w:rsidR="00236610">
              <w:rPr>
                <w:rFonts w:cs="Arial"/>
                <w:b/>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3C5F73">
      <w:pPr>
        <w:pStyle w:val="Heading10"/>
        <w:numPr>
          <w:ilvl w:val="0"/>
          <w:numId w:val="16"/>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Default="002E12CC" w:rsidP="0032186E">
      <w:pPr>
        <w:spacing w:before="0"/>
        <w:rPr>
          <w:rFonts w:cs="Arial"/>
          <w:lang w:val="ru-RU"/>
        </w:rPr>
      </w:pPr>
      <w:r w:rsidRPr="00E47C2E">
        <w:rPr>
          <w:rFonts w:cs="Arial"/>
          <w:lang w:eastAsia="zh-CN"/>
        </w:rPr>
        <w:t xml:space="preserve">Опис предмета јавне набавке: </w:t>
      </w:r>
      <w:r w:rsidR="00F01DC7">
        <w:rPr>
          <w:rFonts w:cs="Arial"/>
          <w:lang w:val="ru-RU"/>
        </w:rPr>
        <w:t>Балансирање ротора пумпи постројења ТЕНТ А</w:t>
      </w:r>
    </w:p>
    <w:p w:rsidR="00AB2FCB" w:rsidRPr="00E47C2E" w:rsidRDefault="00AB2FCB" w:rsidP="0032186E">
      <w:pPr>
        <w:spacing w:before="0"/>
        <w:rPr>
          <w:rFonts w:cs="Arial"/>
          <w:lang w:eastAsia="zh-CN"/>
        </w:rPr>
      </w:pPr>
    </w:p>
    <w:p w:rsidR="00AB2FCB" w:rsidRPr="00236610" w:rsidRDefault="002E12CC" w:rsidP="0032186E">
      <w:pPr>
        <w:spacing w:before="0"/>
        <w:rPr>
          <w:rFonts w:cs="Arial"/>
          <w:lang w:val="sr-Cyrl-RS" w:eastAsia="zh-CN"/>
        </w:rPr>
      </w:pPr>
      <w:r w:rsidRPr="00E47C2E">
        <w:rPr>
          <w:rFonts w:cs="Arial"/>
          <w:lang w:eastAsia="zh-CN"/>
        </w:rPr>
        <w:t>Назив из општег речника набавке:</w:t>
      </w:r>
      <w:r w:rsidR="00236610">
        <w:rPr>
          <w:rFonts w:cs="Arial"/>
          <w:lang w:val="sr-Cyrl-RS" w:eastAsia="zh-CN"/>
        </w:rPr>
        <w:t xml:space="preserve"> </w:t>
      </w:r>
      <w:r w:rsidR="00F01DC7">
        <w:rPr>
          <w:rFonts w:cs="Arial"/>
          <w:lang w:val="ru-RU"/>
        </w:rPr>
        <w:t xml:space="preserve">Услуге поправке и одржавања уређаја </w:t>
      </w:r>
      <w:r w:rsidR="00784F13">
        <w:rPr>
          <w:rFonts w:cs="Arial"/>
          <w:lang w:val="ru-RU"/>
        </w:rPr>
        <w:t>изузев електричних</w:t>
      </w:r>
    </w:p>
    <w:p w:rsidR="002E12CC" w:rsidRPr="00E47C2E" w:rsidRDefault="002E12CC" w:rsidP="0032186E">
      <w:pPr>
        <w:spacing w:before="0"/>
        <w:rPr>
          <w:rFonts w:cs="Arial"/>
          <w:lang w:eastAsia="zh-CN"/>
        </w:rPr>
      </w:pPr>
      <w:r w:rsidRPr="00E47C2E">
        <w:rPr>
          <w:rFonts w:cs="Arial"/>
          <w:lang w:eastAsia="zh-CN"/>
        </w:rPr>
        <w:t xml:space="preserve">Ознака из општег речника набавке: </w:t>
      </w:r>
      <w:r w:rsidR="00F01DC7">
        <w:rPr>
          <w:rFonts w:cs="Arial"/>
          <w:lang w:val="sr-Latn-RS"/>
        </w:rPr>
        <w:t>50531000.</w:t>
      </w:r>
    </w:p>
    <w:p w:rsidR="0032186E" w:rsidRPr="00E47C2E" w:rsidRDefault="0032186E" w:rsidP="0032186E">
      <w:pPr>
        <w:spacing w:before="0"/>
        <w:rPr>
          <w:rFonts w:cs="Arial"/>
          <w:lang w:eastAsia="zh-CN"/>
        </w:rPr>
      </w:pPr>
    </w:p>
    <w:p w:rsidR="002E12CC" w:rsidRPr="00E47C2E" w:rsidRDefault="002E12CC" w:rsidP="0032186E">
      <w:pPr>
        <w:spacing w:before="0"/>
        <w:rPr>
          <w:rFonts w:cs="Arial"/>
          <w:lang w:eastAsia="zh-CN"/>
        </w:rPr>
      </w:pPr>
      <w:r w:rsidRPr="00E47C2E">
        <w:rPr>
          <w:rFonts w:cs="Arial"/>
          <w:lang w:eastAsia="zh-CN"/>
        </w:rPr>
        <w:t>Детаљани подаци о предмету набавке наведени су у техничкој спецификацији (поглавље 3. Конкурсне документације)</w:t>
      </w:r>
    </w:p>
    <w:p w:rsidR="00C6752E" w:rsidRDefault="00C6752E" w:rsidP="002E12CC">
      <w:pPr>
        <w:tabs>
          <w:tab w:val="left" w:pos="1134"/>
        </w:tabs>
        <w:rPr>
          <w:rFonts w:cs="Arial"/>
          <w:lang w:val="sr-Cyrl-RS"/>
        </w:rPr>
      </w:pPr>
    </w:p>
    <w:p w:rsidR="00D445B5" w:rsidRDefault="00D445B5" w:rsidP="002E12CC">
      <w:pPr>
        <w:tabs>
          <w:tab w:val="left" w:pos="1134"/>
        </w:tabs>
        <w:rPr>
          <w:rFonts w:cs="Arial"/>
          <w:lang w:val="sr-Cyrl-RS"/>
        </w:rPr>
      </w:pPr>
    </w:p>
    <w:p w:rsidR="00236610" w:rsidRDefault="00236610" w:rsidP="002E12CC">
      <w:pPr>
        <w:tabs>
          <w:tab w:val="left" w:pos="1134"/>
        </w:tabs>
        <w:rPr>
          <w:rFonts w:cs="Arial"/>
          <w:lang w:val="sr-Cyrl-RS"/>
        </w:rPr>
      </w:pPr>
    </w:p>
    <w:p w:rsidR="00236610" w:rsidRDefault="00236610" w:rsidP="002E12CC">
      <w:pPr>
        <w:tabs>
          <w:tab w:val="left" w:pos="1134"/>
        </w:tabs>
        <w:rPr>
          <w:rFonts w:cs="Arial"/>
          <w:lang w:val="sr-Cyrl-RS"/>
        </w:rPr>
      </w:pPr>
    </w:p>
    <w:p w:rsidR="00236610" w:rsidRDefault="00236610" w:rsidP="002E12CC">
      <w:pPr>
        <w:tabs>
          <w:tab w:val="left" w:pos="1134"/>
        </w:tabs>
        <w:rPr>
          <w:rFonts w:cs="Arial"/>
          <w:lang w:val="sr-Cyrl-RS"/>
        </w:rPr>
      </w:pPr>
    </w:p>
    <w:p w:rsidR="00236610" w:rsidRDefault="00236610" w:rsidP="002E12CC">
      <w:pPr>
        <w:tabs>
          <w:tab w:val="left" w:pos="1134"/>
        </w:tabs>
        <w:rPr>
          <w:rFonts w:cs="Arial"/>
          <w:lang w:val="sr-Cyrl-RS"/>
        </w:rPr>
      </w:pPr>
    </w:p>
    <w:p w:rsidR="00236610" w:rsidRDefault="00236610" w:rsidP="002E12CC">
      <w:pPr>
        <w:tabs>
          <w:tab w:val="left" w:pos="1134"/>
        </w:tabs>
        <w:rPr>
          <w:rFonts w:cs="Arial"/>
          <w:lang w:val="sr-Cyrl-RS"/>
        </w:rPr>
      </w:pPr>
    </w:p>
    <w:p w:rsidR="00236610" w:rsidRDefault="00236610" w:rsidP="002E12CC">
      <w:pPr>
        <w:tabs>
          <w:tab w:val="left" w:pos="1134"/>
        </w:tabs>
        <w:rPr>
          <w:rFonts w:cs="Arial"/>
          <w:lang w:val="sr-Cyrl-RS"/>
        </w:rPr>
      </w:pPr>
    </w:p>
    <w:p w:rsidR="00F01DC7" w:rsidRDefault="00F01DC7" w:rsidP="002E12CC">
      <w:pPr>
        <w:tabs>
          <w:tab w:val="left" w:pos="1134"/>
        </w:tabs>
        <w:rPr>
          <w:rFonts w:cs="Arial"/>
          <w:lang w:val="sr-Cyrl-RS"/>
        </w:rPr>
      </w:pPr>
    </w:p>
    <w:p w:rsidR="00AB2FCB" w:rsidRDefault="00AB2FCB" w:rsidP="002E12CC">
      <w:pPr>
        <w:tabs>
          <w:tab w:val="left" w:pos="1134"/>
        </w:tabs>
        <w:rPr>
          <w:rFonts w:cs="Arial"/>
          <w:lang w:val="sr-Cyrl-RS"/>
        </w:rPr>
      </w:pPr>
    </w:p>
    <w:p w:rsidR="00AB2FCB" w:rsidRPr="00F01DC7" w:rsidRDefault="00AB2FCB" w:rsidP="002E12CC">
      <w:pPr>
        <w:tabs>
          <w:tab w:val="left" w:pos="1134"/>
        </w:tabs>
        <w:rPr>
          <w:rFonts w:cs="Arial"/>
          <w:lang w:val="sr-Latn-RS"/>
        </w:rPr>
      </w:pPr>
    </w:p>
    <w:p w:rsidR="0032186E" w:rsidRPr="00E47C2E" w:rsidRDefault="00DB369C" w:rsidP="003C5F73">
      <w:pPr>
        <w:pStyle w:val="Heading10"/>
        <w:numPr>
          <w:ilvl w:val="0"/>
          <w:numId w:val="16"/>
        </w:numPr>
        <w:jc w:val="both"/>
        <w:rPr>
          <w:rFonts w:cs="Arial"/>
        </w:rPr>
      </w:pPr>
      <w:r w:rsidRPr="00E47C2E">
        <w:rPr>
          <w:rFonts w:cs="Arial"/>
        </w:rPr>
        <w:t>ТЕХНИЧК</w:t>
      </w:r>
      <w:r w:rsidR="0032186E" w:rsidRPr="00E47C2E">
        <w:rPr>
          <w:rFonts w:cs="Arial"/>
        </w:rPr>
        <w:t>А</w:t>
      </w:r>
      <w:r w:rsidR="00236610">
        <w:rPr>
          <w:rFonts w:cs="Arial"/>
          <w:lang w:val="sr-Cyrl-RS"/>
        </w:rPr>
        <w:t xml:space="preserve"> </w:t>
      </w:r>
      <w:r w:rsidR="0032186E" w:rsidRPr="00E47C2E">
        <w:rPr>
          <w:rFonts w:cs="Arial"/>
        </w:rPr>
        <w:t>СПЕЦИФИКАЦИЈА</w:t>
      </w:r>
    </w:p>
    <w:bookmarkEnd w:id="17"/>
    <w:p w:rsidR="00236610" w:rsidRDefault="00236610" w:rsidP="00E13FFC">
      <w:pPr>
        <w:spacing w:before="0"/>
        <w:rPr>
          <w:color w:val="FF0000"/>
          <w:lang w:val="sr-Cyrl-RS"/>
        </w:rPr>
      </w:pPr>
    </w:p>
    <w:p w:rsidR="00796F19" w:rsidRDefault="00C53BA9" w:rsidP="00796F19">
      <w:pPr>
        <w:ind w:left="360"/>
        <w:jc w:val="left"/>
        <w:rPr>
          <w:b/>
          <w:noProof/>
          <w:u w:val="single"/>
          <w:lang w:val="sr-Cyrl-CS"/>
        </w:rPr>
      </w:pPr>
      <w:r w:rsidRPr="00C53BA9">
        <w:rPr>
          <w:b/>
          <w:noProof/>
          <w:lang w:val="sr-Cyrl-CS"/>
        </w:rPr>
        <w:t>3.1.</w:t>
      </w:r>
      <w:r>
        <w:rPr>
          <w:b/>
          <w:noProof/>
          <w:lang w:val="sr-Cyrl-CS"/>
        </w:rPr>
        <w:t xml:space="preserve"> </w:t>
      </w:r>
      <w:r>
        <w:rPr>
          <w:b/>
          <w:noProof/>
          <w:u w:val="single"/>
          <w:lang w:val="sr-Cyrl-CS"/>
        </w:rPr>
        <w:t xml:space="preserve"> </w:t>
      </w:r>
      <w:r w:rsidR="00796F19">
        <w:rPr>
          <w:b/>
          <w:noProof/>
          <w:u w:val="single"/>
          <w:lang w:val="sr-Cyrl-CS"/>
        </w:rPr>
        <w:t>Парт</w:t>
      </w:r>
      <w:r w:rsidR="00796F19">
        <w:rPr>
          <w:b/>
          <w:noProof/>
          <w:u w:val="single"/>
          <w:lang w:val="sr-Cyrl-RS"/>
        </w:rPr>
        <w:t>и</w:t>
      </w:r>
      <w:r w:rsidR="00796F19">
        <w:rPr>
          <w:b/>
          <w:noProof/>
          <w:u w:val="single"/>
          <w:lang w:val="sr-Cyrl-CS"/>
        </w:rPr>
        <w:t>ја бр.1</w:t>
      </w:r>
    </w:p>
    <w:p w:rsidR="00796F19" w:rsidRDefault="00796F19" w:rsidP="00796F19">
      <w:pPr>
        <w:ind w:left="360"/>
        <w:rPr>
          <w:b/>
          <w:noProof/>
          <w:u w:val="single"/>
          <w:lang w:val="sr-Cyrl-CS"/>
        </w:rPr>
      </w:pPr>
    </w:p>
    <w:p w:rsidR="00796F19" w:rsidRPr="008C0B78" w:rsidRDefault="00796F19" w:rsidP="00796F19">
      <w:pPr>
        <w:ind w:left="360"/>
        <w:rPr>
          <w:b/>
          <w:noProof/>
          <w:u w:val="single"/>
          <w:lang w:val="sr-Cyrl-CS"/>
        </w:rPr>
      </w:pPr>
      <w:r>
        <w:rPr>
          <w:b/>
          <w:noProof/>
          <w:u w:val="single"/>
          <w:lang w:val="sr-Cyrl-CS"/>
        </w:rPr>
        <w:t>БАЛАНСИРАЊЕ РОТОРА ( РАДНИХ КОЛА) ПУМПИ</w:t>
      </w:r>
    </w:p>
    <w:p w:rsidR="00796F19" w:rsidRDefault="00796F19" w:rsidP="00796F19">
      <w:pPr>
        <w:ind w:left="360"/>
        <w:jc w:val="center"/>
        <w:rPr>
          <w:b/>
          <w:noProof/>
          <w:u w:val="single"/>
        </w:rPr>
      </w:pPr>
    </w:p>
    <w:p w:rsidR="00796F19" w:rsidRPr="00034D7D" w:rsidRDefault="00796F19" w:rsidP="00796F19">
      <w:pPr>
        <w:ind w:left="360"/>
        <w:jc w:val="center"/>
        <w:rPr>
          <w:b/>
          <w:u w:val="single"/>
          <w:lang w:val="sr-Cyrl-CS"/>
        </w:rPr>
      </w:pPr>
      <w:r>
        <w:rPr>
          <w:b/>
          <w:noProof/>
          <w:u w:val="single"/>
          <w:lang w:val="sr-Cyrl-CS"/>
        </w:rPr>
        <w:t>ОПИС</w:t>
      </w:r>
      <w:r w:rsidRPr="00034D7D">
        <w:rPr>
          <w:b/>
          <w:noProof/>
          <w:u w:val="single"/>
          <w:lang w:val="sr-Cyrl-CS"/>
        </w:rPr>
        <w:t xml:space="preserve"> </w:t>
      </w:r>
      <w:r w:rsidR="00626057">
        <w:rPr>
          <w:b/>
          <w:noProof/>
          <w:u w:val="single"/>
          <w:lang w:val="sr-Cyrl-CS"/>
        </w:rPr>
        <w:t>УСЛУГА</w:t>
      </w:r>
      <w:r w:rsidRPr="00034D7D">
        <w:rPr>
          <w:b/>
          <w:noProof/>
          <w:u w:val="single"/>
          <w:lang w:val="sr-Cyrl-CS"/>
        </w:rPr>
        <w:t xml:space="preserve"> </w:t>
      </w:r>
    </w:p>
    <w:tbl>
      <w:tblPr>
        <w:tblpPr w:leftFromText="180" w:rightFromText="180" w:vertAnchor="text" w:horzAnchor="margin" w:tblpXSpec="center" w:tblpY="16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636"/>
        <w:gridCol w:w="1200"/>
        <w:gridCol w:w="960"/>
        <w:gridCol w:w="960"/>
        <w:gridCol w:w="956"/>
        <w:gridCol w:w="1560"/>
      </w:tblGrid>
      <w:tr w:rsidR="00796F19" w:rsidRPr="00DB4474" w:rsidTr="00796F19">
        <w:trPr>
          <w:tblHeader/>
        </w:trPr>
        <w:tc>
          <w:tcPr>
            <w:tcW w:w="512" w:type="dxa"/>
            <w:tcBorders>
              <w:bottom w:val="single" w:sz="4" w:space="0" w:color="auto"/>
            </w:tcBorders>
            <w:shd w:val="clear" w:color="auto" w:fill="auto"/>
            <w:tcMar>
              <w:left w:w="28" w:type="dxa"/>
              <w:right w:w="28" w:type="dxa"/>
            </w:tcMar>
          </w:tcPr>
          <w:p w:rsidR="00796F19" w:rsidRPr="00DB4474" w:rsidRDefault="00796F19" w:rsidP="00796F19">
            <w:pPr>
              <w:rPr>
                <w:b/>
                <w:sz w:val="20"/>
                <w:szCs w:val="20"/>
              </w:rPr>
            </w:pPr>
            <w:r w:rsidRPr="00DB4474">
              <w:rPr>
                <w:b/>
                <w:sz w:val="20"/>
                <w:szCs w:val="20"/>
              </w:rPr>
              <w:t>R.br.</w:t>
            </w:r>
          </w:p>
        </w:tc>
        <w:tc>
          <w:tcPr>
            <w:tcW w:w="2636" w:type="dxa"/>
            <w:tcBorders>
              <w:bottom w:val="single" w:sz="4" w:space="0" w:color="auto"/>
            </w:tcBorders>
            <w:shd w:val="clear" w:color="auto" w:fill="auto"/>
          </w:tcPr>
          <w:p w:rsidR="00796F19" w:rsidRPr="00DB4474" w:rsidRDefault="00796F19" w:rsidP="00796F19">
            <w:pPr>
              <w:rPr>
                <w:b/>
                <w:sz w:val="20"/>
                <w:szCs w:val="20"/>
              </w:rPr>
            </w:pPr>
            <w:r w:rsidRPr="00DB4474">
              <w:rPr>
                <w:b/>
                <w:noProof/>
                <w:sz w:val="20"/>
                <w:szCs w:val="20"/>
                <w:lang w:val="sr-Cyrl-CS"/>
              </w:rPr>
              <w:t>Назив пумп</w:t>
            </w:r>
            <w:r w:rsidRPr="00DB4474">
              <w:rPr>
                <w:b/>
                <w:sz w:val="20"/>
                <w:szCs w:val="20"/>
                <w:lang w:val="sr-Cyrl-CS"/>
              </w:rPr>
              <w:t>е</w:t>
            </w:r>
          </w:p>
        </w:tc>
        <w:tc>
          <w:tcPr>
            <w:tcW w:w="1200" w:type="dxa"/>
            <w:tcBorders>
              <w:bottom w:val="single" w:sz="4" w:space="0" w:color="auto"/>
            </w:tcBorders>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Број обртаја</w:t>
            </w:r>
          </w:p>
          <w:p w:rsidR="00796F19" w:rsidRPr="00DB4474" w:rsidRDefault="00796F19" w:rsidP="00796F19">
            <w:pPr>
              <w:rPr>
                <w:b/>
                <w:noProof/>
                <w:sz w:val="20"/>
                <w:szCs w:val="20"/>
                <w:lang w:val="sr-Cyrl-CS"/>
              </w:rPr>
            </w:pPr>
            <w:r w:rsidRPr="00DB4474">
              <w:rPr>
                <w:b/>
                <w:noProof/>
                <w:sz w:val="20"/>
                <w:szCs w:val="20"/>
                <w:lang w:val="sr-Cyrl-CS"/>
              </w:rPr>
              <w:t>(об/мин)</w:t>
            </w:r>
          </w:p>
        </w:tc>
        <w:tc>
          <w:tcPr>
            <w:tcW w:w="960" w:type="dxa"/>
            <w:tcBorders>
              <w:bottom w:val="single" w:sz="4" w:space="0" w:color="auto"/>
            </w:tcBorders>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Дужина ротора</w:t>
            </w:r>
          </w:p>
          <w:p w:rsidR="00796F19" w:rsidRPr="00DB4474" w:rsidRDefault="00796F19" w:rsidP="00796F19">
            <w:pPr>
              <w:rPr>
                <w:b/>
                <w:noProof/>
                <w:sz w:val="20"/>
                <w:szCs w:val="20"/>
                <w:lang w:val="sr-Cyrl-CS"/>
              </w:rPr>
            </w:pPr>
            <w:r w:rsidRPr="00DB4474">
              <w:rPr>
                <w:b/>
                <w:noProof/>
                <w:sz w:val="20"/>
                <w:szCs w:val="20"/>
                <w:lang w:val="sr-Cyrl-CS"/>
              </w:rPr>
              <w:t>(</w:t>
            </w:r>
            <w:r>
              <w:rPr>
                <w:b/>
                <w:noProof/>
                <w:sz w:val="20"/>
                <w:szCs w:val="20"/>
                <w:lang w:val="sr-Latn-RS"/>
              </w:rPr>
              <w:t>mm</w:t>
            </w:r>
            <w:r w:rsidRPr="00DB4474">
              <w:rPr>
                <w:b/>
                <w:noProof/>
                <w:sz w:val="20"/>
                <w:szCs w:val="20"/>
                <w:lang w:val="sr-Cyrl-CS"/>
              </w:rPr>
              <w:t>)</w:t>
            </w:r>
          </w:p>
        </w:tc>
        <w:tc>
          <w:tcPr>
            <w:tcW w:w="960" w:type="dxa"/>
            <w:tcBorders>
              <w:bottom w:val="single" w:sz="4" w:space="0" w:color="auto"/>
            </w:tcBorders>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Пречник радног кола</w:t>
            </w:r>
          </w:p>
          <w:p w:rsidR="00796F19" w:rsidRPr="00DB4474" w:rsidRDefault="00796F19" w:rsidP="00796F19">
            <w:pPr>
              <w:rPr>
                <w:b/>
                <w:noProof/>
                <w:sz w:val="20"/>
                <w:szCs w:val="20"/>
                <w:lang w:val="sr-Cyrl-CS"/>
              </w:rPr>
            </w:pPr>
            <w:r w:rsidRPr="00DB4474">
              <w:rPr>
                <w:b/>
                <w:noProof/>
                <w:sz w:val="20"/>
                <w:szCs w:val="20"/>
                <w:lang w:val="sr-Cyrl-CS"/>
              </w:rPr>
              <w:t>(</w:t>
            </w:r>
            <w:r>
              <w:rPr>
                <w:b/>
                <w:noProof/>
                <w:sz w:val="20"/>
                <w:szCs w:val="20"/>
                <w:lang w:val="sr-Latn-RS"/>
              </w:rPr>
              <w:t>mm</w:t>
            </w:r>
            <w:r w:rsidRPr="00DB4474">
              <w:rPr>
                <w:b/>
                <w:noProof/>
                <w:sz w:val="20"/>
                <w:szCs w:val="20"/>
                <w:lang w:val="sr-Cyrl-CS"/>
              </w:rPr>
              <w:t>)</w:t>
            </w:r>
          </w:p>
        </w:tc>
        <w:tc>
          <w:tcPr>
            <w:tcW w:w="956" w:type="dxa"/>
            <w:tcBorders>
              <w:bottom w:val="single" w:sz="4" w:space="0" w:color="auto"/>
            </w:tcBorders>
            <w:shd w:val="clear" w:color="auto" w:fill="auto"/>
            <w:tcMar>
              <w:left w:w="0" w:type="dxa"/>
              <w:right w:w="0" w:type="dxa"/>
            </w:tcMar>
          </w:tcPr>
          <w:p w:rsidR="00796F19" w:rsidRPr="00DB4474" w:rsidRDefault="00796F19" w:rsidP="00796F19">
            <w:pPr>
              <w:rPr>
                <w:b/>
                <w:noProof/>
                <w:sz w:val="20"/>
                <w:szCs w:val="20"/>
              </w:rPr>
            </w:pPr>
            <w:r w:rsidRPr="00DB4474">
              <w:rPr>
                <w:b/>
                <w:noProof/>
                <w:sz w:val="20"/>
                <w:szCs w:val="20"/>
                <w:lang w:val="sr-Cyrl-CS"/>
              </w:rPr>
              <w:t>Предвиђ</w:t>
            </w:r>
            <w:r w:rsidRPr="00DB4474">
              <w:rPr>
                <w:b/>
                <w:noProof/>
                <w:sz w:val="20"/>
                <w:szCs w:val="20"/>
              </w:rPr>
              <w:t>.</w:t>
            </w:r>
            <w:r w:rsidRPr="00DB4474">
              <w:rPr>
                <w:b/>
                <w:noProof/>
                <w:sz w:val="20"/>
                <w:szCs w:val="20"/>
                <w:lang w:val="sr-Cyrl-CS"/>
              </w:rPr>
              <w:t xml:space="preserve"> за баланс</w:t>
            </w:r>
            <w:r w:rsidRPr="00DB4474">
              <w:rPr>
                <w:b/>
                <w:noProof/>
                <w:sz w:val="20"/>
                <w:szCs w:val="20"/>
              </w:rPr>
              <w:t>.</w:t>
            </w:r>
          </w:p>
          <w:p w:rsidR="00796F19" w:rsidRPr="00DB4474" w:rsidRDefault="00796F19" w:rsidP="00796F19">
            <w:pPr>
              <w:rPr>
                <w:b/>
                <w:noProof/>
                <w:sz w:val="20"/>
                <w:szCs w:val="20"/>
                <w:lang w:val="sr-Cyrl-CS"/>
              </w:rPr>
            </w:pPr>
            <w:r w:rsidRPr="00DB4474">
              <w:rPr>
                <w:b/>
                <w:noProof/>
                <w:sz w:val="20"/>
                <w:szCs w:val="20"/>
                <w:lang w:val="sr-Cyrl-CS"/>
              </w:rPr>
              <w:t xml:space="preserve"> у 20</w:t>
            </w:r>
            <w:r w:rsidRPr="00DB4474">
              <w:rPr>
                <w:b/>
                <w:noProof/>
                <w:sz w:val="20"/>
                <w:szCs w:val="20"/>
              </w:rPr>
              <w:t>1</w:t>
            </w:r>
            <w:r w:rsidR="008624E3">
              <w:rPr>
                <w:b/>
                <w:noProof/>
                <w:sz w:val="20"/>
                <w:szCs w:val="20"/>
              </w:rPr>
              <w:t>8</w:t>
            </w:r>
            <w:r w:rsidRPr="00DB4474">
              <w:rPr>
                <w:b/>
                <w:noProof/>
                <w:sz w:val="20"/>
                <w:szCs w:val="20"/>
                <w:lang w:val="sr-Cyrl-CS"/>
              </w:rPr>
              <w:t>.</w:t>
            </w:r>
          </w:p>
        </w:tc>
        <w:tc>
          <w:tcPr>
            <w:tcW w:w="1560" w:type="dxa"/>
            <w:tcBorders>
              <w:bottom w:val="single" w:sz="4" w:space="0" w:color="auto"/>
            </w:tcBorders>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Напомена</w:t>
            </w:r>
          </w:p>
        </w:tc>
      </w:tr>
      <w:tr w:rsidR="00796F19" w:rsidRPr="00DB4474" w:rsidTr="00796F19">
        <w:tc>
          <w:tcPr>
            <w:tcW w:w="512" w:type="dxa"/>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1.</w:t>
            </w:r>
          </w:p>
        </w:tc>
        <w:tc>
          <w:tcPr>
            <w:tcW w:w="2636" w:type="dxa"/>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 xml:space="preserve">Сливна пумпа </w:t>
            </w:r>
            <w:r w:rsidRPr="00DB4474">
              <w:rPr>
                <w:b/>
                <w:noProof/>
                <w:sz w:val="20"/>
                <w:szCs w:val="20"/>
              </w:rPr>
              <w:t>RN42D1</w:t>
            </w:r>
            <w:r w:rsidRPr="00DB4474">
              <w:rPr>
                <w:b/>
                <w:noProof/>
                <w:sz w:val="20"/>
                <w:szCs w:val="20"/>
                <w:lang w:val="sr-Cyrl-CS"/>
              </w:rPr>
              <w:t xml:space="preserve"> бл 3-6</w:t>
            </w:r>
            <w:r w:rsidRPr="00DB4474">
              <w:rPr>
                <w:b/>
                <w:noProof/>
                <w:sz w:val="20"/>
                <w:szCs w:val="20"/>
              </w:rPr>
              <w:t xml:space="preserve"> (</w:t>
            </w:r>
            <w:r w:rsidRPr="00DB4474">
              <w:rPr>
                <w:b/>
                <w:noProof/>
                <w:sz w:val="20"/>
                <w:szCs w:val="20"/>
                <w:lang w:val="sr-Cyrl-CS"/>
              </w:rPr>
              <w:t>црт.бр.1636)</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2900</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1100</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194</w:t>
            </w:r>
          </w:p>
        </w:tc>
        <w:tc>
          <w:tcPr>
            <w:tcW w:w="956" w:type="dxa"/>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rPr>
              <w:t>5</w:t>
            </w:r>
            <w:r w:rsidRPr="00DB4474">
              <w:rPr>
                <w:b/>
                <w:noProof/>
                <w:sz w:val="20"/>
                <w:szCs w:val="20"/>
                <w:lang w:val="sr-Cyrl-CS"/>
              </w:rPr>
              <w:t>ком</w:t>
            </w:r>
          </w:p>
        </w:tc>
        <w:tc>
          <w:tcPr>
            <w:tcW w:w="1560" w:type="dxa"/>
            <w:shd w:val="clear" w:color="auto" w:fill="auto"/>
            <w:tcMar>
              <w:left w:w="0" w:type="dxa"/>
              <w:right w:w="0" w:type="dxa"/>
            </w:tcMar>
            <w:vAlign w:val="center"/>
          </w:tcPr>
          <w:p w:rsidR="00796F19" w:rsidRPr="00DB4474" w:rsidRDefault="00796F19" w:rsidP="00796F19">
            <w:pPr>
              <w:rPr>
                <w:b/>
                <w:noProof/>
                <w:sz w:val="20"/>
                <w:szCs w:val="20"/>
                <w:lang w:val="sr-Cyrl-CS"/>
              </w:rPr>
            </w:pPr>
            <w:r w:rsidRPr="00DB4474">
              <w:rPr>
                <w:b/>
                <w:noProof/>
                <w:sz w:val="20"/>
                <w:szCs w:val="20"/>
                <w:lang w:val="sr-Cyrl-CS"/>
              </w:rPr>
              <w:t>Број радних кола је 5 (на блоку 3 је 4)</w:t>
            </w:r>
          </w:p>
        </w:tc>
      </w:tr>
      <w:tr w:rsidR="00796F19" w:rsidRPr="00DB4474" w:rsidTr="00796F19">
        <w:tc>
          <w:tcPr>
            <w:tcW w:w="512" w:type="dxa"/>
            <w:tcBorders>
              <w:bottom w:val="single" w:sz="4" w:space="0" w:color="auto"/>
            </w:tcBorders>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2.</w:t>
            </w:r>
          </w:p>
        </w:tc>
        <w:tc>
          <w:tcPr>
            <w:tcW w:w="2636" w:type="dxa"/>
            <w:tcBorders>
              <w:bottom w:val="single" w:sz="4" w:space="0" w:color="auto"/>
            </w:tcBorders>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 xml:space="preserve">Сливна пумпа </w:t>
            </w:r>
            <w:r w:rsidRPr="00DB4474">
              <w:rPr>
                <w:b/>
                <w:noProof/>
                <w:sz w:val="20"/>
                <w:szCs w:val="20"/>
              </w:rPr>
              <w:t>RN22D1</w:t>
            </w:r>
            <w:r w:rsidRPr="00DB4474">
              <w:rPr>
                <w:b/>
                <w:noProof/>
                <w:sz w:val="20"/>
                <w:szCs w:val="20"/>
                <w:lang w:val="sr-Cyrl-CS"/>
              </w:rPr>
              <w:t xml:space="preserve"> бл 3-6 (црт.бр.1636)</w:t>
            </w:r>
          </w:p>
        </w:tc>
        <w:tc>
          <w:tcPr>
            <w:tcW w:w="120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1450</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1750</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Pr>
                <w:rFonts w:cs="Arial"/>
                <w:b/>
                <w:noProof/>
                <w:sz w:val="20"/>
                <w:szCs w:val="20"/>
                <w:lang w:val="sr-Cyrl-CS"/>
              </w:rPr>
              <w:sym w:font="Symbol" w:char="F0C6"/>
            </w:r>
            <w:r w:rsidRPr="00DB4474">
              <w:rPr>
                <w:b/>
                <w:noProof/>
                <w:sz w:val="20"/>
                <w:szCs w:val="20"/>
                <w:lang w:val="sr-Cyrl-CS"/>
              </w:rPr>
              <w:t>290</w:t>
            </w:r>
          </w:p>
        </w:tc>
        <w:tc>
          <w:tcPr>
            <w:tcW w:w="956" w:type="dxa"/>
            <w:tcBorders>
              <w:bottom w:val="single" w:sz="4" w:space="0" w:color="auto"/>
            </w:tcBorders>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lang w:val="sr-Cyrl-CS"/>
              </w:rPr>
              <w:t>2ком</w:t>
            </w:r>
          </w:p>
        </w:tc>
        <w:tc>
          <w:tcPr>
            <w:tcW w:w="1560" w:type="dxa"/>
            <w:tcBorders>
              <w:bottom w:val="single" w:sz="4" w:space="0" w:color="auto"/>
            </w:tcBorders>
            <w:shd w:val="clear" w:color="auto" w:fill="auto"/>
            <w:tcMar>
              <w:left w:w="0" w:type="dxa"/>
              <w:right w:w="0" w:type="dxa"/>
            </w:tcMar>
          </w:tcPr>
          <w:p w:rsidR="00796F19" w:rsidRPr="00DB4474" w:rsidRDefault="00796F19" w:rsidP="00796F19">
            <w:pPr>
              <w:rPr>
                <w:b/>
                <w:noProof/>
                <w:sz w:val="20"/>
                <w:szCs w:val="20"/>
                <w:lang w:val="sr-Cyrl-CS"/>
              </w:rPr>
            </w:pPr>
            <w:r w:rsidRPr="00DB4474">
              <w:rPr>
                <w:b/>
                <w:noProof/>
                <w:sz w:val="20"/>
                <w:szCs w:val="20"/>
                <w:lang w:val="sr-Cyrl-CS"/>
              </w:rPr>
              <w:t>Број радних кола је 9</w:t>
            </w:r>
          </w:p>
        </w:tc>
      </w:tr>
      <w:tr w:rsidR="00796F19" w:rsidRPr="00DB4474" w:rsidTr="00796F19">
        <w:tc>
          <w:tcPr>
            <w:tcW w:w="512" w:type="dxa"/>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3.</w:t>
            </w:r>
          </w:p>
        </w:tc>
        <w:tc>
          <w:tcPr>
            <w:tcW w:w="2636" w:type="dxa"/>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Сливна пумпа бл 1 и 2 (црт.бр.Н18.23.20.00)</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2950</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1030</w:t>
            </w:r>
          </w:p>
        </w:tc>
        <w:tc>
          <w:tcPr>
            <w:tcW w:w="960" w:type="dxa"/>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250</w:t>
            </w:r>
          </w:p>
        </w:tc>
        <w:tc>
          <w:tcPr>
            <w:tcW w:w="956" w:type="dxa"/>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lang w:val="sr-Cyrl-CS"/>
              </w:rPr>
              <w:t>2ком</w:t>
            </w:r>
          </w:p>
        </w:tc>
        <w:tc>
          <w:tcPr>
            <w:tcW w:w="1560" w:type="dxa"/>
            <w:shd w:val="clear" w:color="auto" w:fill="auto"/>
            <w:tcMar>
              <w:left w:w="0" w:type="dxa"/>
              <w:right w:w="0" w:type="dxa"/>
            </w:tcMar>
          </w:tcPr>
          <w:p w:rsidR="00796F19" w:rsidRPr="00DB4474" w:rsidRDefault="00796F19" w:rsidP="00796F19">
            <w:pPr>
              <w:rPr>
                <w:b/>
                <w:noProof/>
                <w:sz w:val="20"/>
                <w:szCs w:val="20"/>
                <w:lang w:val="sr-Cyrl-CS"/>
              </w:rPr>
            </w:pPr>
            <w:r w:rsidRPr="00DB4474">
              <w:rPr>
                <w:b/>
                <w:noProof/>
                <w:sz w:val="20"/>
                <w:szCs w:val="20"/>
                <w:lang w:val="sr-Cyrl-CS"/>
              </w:rPr>
              <w:t>Број радних кола је 2</w:t>
            </w:r>
          </w:p>
        </w:tc>
      </w:tr>
      <w:tr w:rsidR="00796F19" w:rsidRPr="00DB4474" w:rsidTr="00796F19">
        <w:tc>
          <w:tcPr>
            <w:tcW w:w="512" w:type="dxa"/>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4.</w:t>
            </w:r>
          </w:p>
        </w:tc>
        <w:tc>
          <w:tcPr>
            <w:tcW w:w="2636" w:type="dxa"/>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 xml:space="preserve">Сливна пумпа </w:t>
            </w:r>
            <w:r w:rsidRPr="00DB4474">
              <w:rPr>
                <w:b/>
                <w:noProof/>
                <w:sz w:val="20"/>
                <w:szCs w:val="20"/>
              </w:rPr>
              <w:t xml:space="preserve">RP62D1 </w:t>
            </w:r>
            <w:r w:rsidRPr="00DB4474">
              <w:rPr>
                <w:b/>
                <w:noProof/>
                <w:sz w:val="20"/>
                <w:szCs w:val="20"/>
                <w:lang w:val="sr-Cyrl-CS"/>
              </w:rPr>
              <w:t>бл.3-6 (црт.1636)</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1450</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1620</w:t>
            </w:r>
          </w:p>
        </w:tc>
        <w:tc>
          <w:tcPr>
            <w:tcW w:w="960" w:type="dxa"/>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305</w:t>
            </w:r>
          </w:p>
        </w:tc>
        <w:tc>
          <w:tcPr>
            <w:tcW w:w="956" w:type="dxa"/>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lang w:val="sr-Cyrl-CS"/>
              </w:rPr>
              <w:t>1ком</w:t>
            </w:r>
          </w:p>
        </w:tc>
        <w:tc>
          <w:tcPr>
            <w:tcW w:w="1560" w:type="dxa"/>
            <w:shd w:val="clear" w:color="auto" w:fill="auto"/>
            <w:tcMar>
              <w:left w:w="0" w:type="dxa"/>
              <w:right w:w="0" w:type="dxa"/>
            </w:tcMar>
          </w:tcPr>
          <w:p w:rsidR="00796F19" w:rsidRPr="00DB4474" w:rsidRDefault="00796F19" w:rsidP="00796F19">
            <w:pPr>
              <w:rPr>
                <w:b/>
                <w:noProof/>
                <w:sz w:val="20"/>
                <w:szCs w:val="20"/>
                <w:lang w:val="sr-Cyrl-CS"/>
              </w:rPr>
            </w:pPr>
            <w:r w:rsidRPr="00DB4474">
              <w:rPr>
                <w:b/>
                <w:noProof/>
                <w:sz w:val="20"/>
                <w:szCs w:val="20"/>
                <w:lang w:val="sr-Cyrl-CS"/>
              </w:rPr>
              <w:t>Број радних кола је 4</w:t>
            </w:r>
          </w:p>
        </w:tc>
      </w:tr>
      <w:tr w:rsidR="00796F19" w:rsidRPr="00DB4474" w:rsidTr="00796F19">
        <w:tc>
          <w:tcPr>
            <w:tcW w:w="512" w:type="dxa"/>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5.</w:t>
            </w:r>
          </w:p>
        </w:tc>
        <w:tc>
          <w:tcPr>
            <w:tcW w:w="2636" w:type="dxa"/>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Пумпа заптивног уља генератора бл.1 и 2 (црт.бр.801.001.15.00)</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3000</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746</w:t>
            </w:r>
          </w:p>
        </w:tc>
        <w:tc>
          <w:tcPr>
            <w:tcW w:w="960" w:type="dxa"/>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182</w:t>
            </w:r>
          </w:p>
        </w:tc>
        <w:tc>
          <w:tcPr>
            <w:tcW w:w="956" w:type="dxa"/>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rPr>
              <w:t>2</w:t>
            </w:r>
            <w:r w:rsidRPr="00DB4474">
              <w:rPr>
                <w:b/>
                <w:noProof/>
                <w:sz w:val="20"/>
                <w:szCs w:val="20"/>
                <w:lang w:val="sr-Cyrl-CS"/>
              </w:rPr>
              <w:t xml:space="preserve"> ком</w:t>
            </w:r>
          </w:p>
        </w:tc>
        <w:tc>
          <w:tcPr>
            <w:tcW w:w="1560" w:type="dxa"/>
            <w:shd w:val="clear" w:color="auto" w:fill="auto"/>
            <w:tcMar>
              <w:left w:w="0" w:type="dxa"/>
              <w:right w:w="0" w:type="dxa"/>
            </w:tcMar>
          </w:tcPr>
          <w:p w:rsidR="00796F19" w:rsidRPr="00DB4474" w:rsidRDefault="00796F19" w:rsidP="00796F19">
            <w:pPr>
              <w:rPr>
                <w:b/>
                <w:noProof/>
                <w:sz w:val="20"/>
                <w:szCs w:val="20"/>
                <w:lang w:val="sr-Cyrl-CS"/>
              </w:rPr>
            </w:pPr>
            <w:r w:rsidRPr="00DB4474">
              <w:rPr>
                <w:b/>
                <w:noProof/>
                <w:sz w:val="20"/>
                <w:szCs w:val="20"/>
                <w:lang w:val="sr-Cyrl-CS"/>
              </w:rPr>
              <w:t>Број радних кола је 2</w:t>
            </w:r>
          </w:p>
        </w:tc>
      </w:tr>
      <w:tr w:rsidR="00796F19" w:rsidRPr="00DB4474" w:rsidTr="00796F19">
        <w:tc>
          <w:tcPr>
            <w:tcW w:w="512" w:type="dxa"/>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6.</w:t>
            </w:r>
          </w:p>
        </w:tc>
        <w:tc>
          <w:tcPr>
            <w:tcW w:w="2636" w:type="dxa"/>
            <w:shd w:val="clear" w:color="auto" w:fill="auto"/>
            <w:tcMar>
              <w:left w:w="0" w:type="dxa"/>
              <w:right w:w="0" w:type="dxa"/>
            </w:tcMar>
          </w:tcPr>
          <w:p w:rsidR="00796F19" w:rsidRPr="00DB4474" w:rsidRDefault="00796F19" w:rsidP="00796F19">
            <w:pPr>
              <w:rPr>
                <w:b/>
                <w:noProof/>
                <w:sz w:val="20"/>
                <w:szCs w:val="20"/>
              </w:rPr>
            </w:pPr>
            <w:r w:rsidRPr="00DB4474">
              <w:rPr>
                <w:b/>
                <w:noProof/>
                <w:sz w:val="20"/>
                <w:szCs w:val="20"/>
                <w:lang w:val="sr-Cyrl-CS"/>
              </w:rPr>
              <w:t>Пумпа за пречишћавање кондензата</w:t>
            </w:r>
            <w:r w:rsidRPr="00DB4474">
              <w:rPr>
                <w:b/>
                <w:noProof/>
                <w:sz w:val="20"/>
                <w:szCs w:val="20"/>
              </w:rPr>
              <w:t xml:space="preserve"> </w:t>
            </w:r>
            <w:r w:rsidRPr="00DB4474">
              <w:rPr>
                <w:b/>
                <w:noProof/>
                <w:sz w:val="20"/>
                <w:szCs w:val="20"/>
                <w:lang w:val="sr-Cyrl-CS"/>
              </w:rPr>
              <w:t>бл.1 и 2 (црт.бр.</w:t>
            </w:r>
            <w:r w:rsidRPr="00DB4474">
              <w:rPr>
                <w:b/>
                <w:noProof/>
                <w:sz w:val="20"/>
                <w:szCs w:val="20"/>
              </w:rPr>
              <w:t>V 00800)</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1450</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1873</w:t>
            </w:r>
          </w:p>
        </w:tc>
        <w:tc>
          <w:tcPr>
            <w:tcW w:w="960" w:type="dxa"/>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350</w:t>
            </w:r>
          </w:p>
        </w:tc>
        <w:tc>
          <w:tcPr>
            <w:tcW w:w="956" w:type="dxa"/>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lang w:val="sr-Cyrl-CS"/>
              </w:rPr>
              <w:t>1 ком</w:t>
            </w:r>
          </w:p>
        </w:tc>
        <w:tc>
          <w:tcPr>
            <w:tcW w:w="1560" w:type="dxa"/>
            <w:shd w:val="clear" w:color="auto" w:fill="auto"/>
            <w:tcMar>
              <w:left w:w="0" w:type="dxa"/>
              <w:right w:w="0" w:type="dxa"/>
            </w:tcMar>
          </w:tcPr>
          <w:p w:rsidR="00796F19" w:rsidRPr="00DB4474" w:rsidRDefault="00796F19" w:rsidP="00796F19">
            <w:pPr>
              <w:rPr>
                <w:b/>
                <w:noProof/>
                <w:sz w:val="20"/>
                <w:szCs w:val="20"/>
                <w:lang w:val="sr-Cyrl-CS"/>
              </w:rPr>
            </w:pPr>
            <w:r w:rsidRPr="00DB4474">
              <w:rPr>
                <w:b/>
                <w:noProof/>
                <w:sz w:val="20"/>
                <w:szCs w:val="20"/>
                <w:lang w:val="sr-Cyrl-CS"/>
              </w:rPr>
              <w:t>Број радних кола је 2</w:t>
            </w:r>
          </w:p>
        </w:tc>
      </w:tr>
      <w:tr w:rsidR="00796F19" w:rsidRPr="00DB4474" w:rsidTr="00796F19">
        <w:tc>
          <w:tcPr>
            <w:tcW w:w="512" w:type="dxa"/>
            <w:shd w:val="clear" w:color="auto" w:fill="auto"/>
          </w:tcPr>
          <w:p w:rsidR="00796F19" w:rsidRPr="00DB4474" w:rsidRDefault="00796F19" w:rsidP="00796F19">
            <w:pPr>
              <w:jc w:val="center"/>
              <w:rPr>
                <w:b/>
                <w:noProof/>
                <w:sz w:val="20"/>
                <w:szCs w:val="20"/>
              </w:rPr>
            </w:pPr>
            <w:r w:rsidRPr="00DB4474">
              <w:rPr>
                <w:b/>
                <w:noProof/>
                <w:sz w:val="20"/>
                <w:szCs w:val="20"/>
              </w:rPr>
              <w:t>7.</w:t>
            </w:r>
          </w:p>
        </w:tc>
        <w:tc>
          <w:tcPr>
            <w:tcW w:w="2636" w:type="dxa"/>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Пумпа за пречишћавање кондензата</w:t>
            </w:r>
            <w:r w:rsidRPr="00DB4474">
              <w:rPr>
                <w:b/>
                <w:noProof/>
                <w:sz w:val="20"/>
                <w:szCs w:val="20"/>
              </w:rPr>
              <w:t xml:space="preserve"> </w:t>
            </w:r>
            <w:r w:rsidRPr="00DB4474">
              <w:rPr>
                <w:b/>
                <w:noProof/>
                <w:sz w:val="20"/>
                <w:szCs w:val="20"/>
                <w:lang w:val="sr-Cyrl-CS"/>
              </w:rPr>
              <w:t>бл.</w:t>
            </w:r>
            <w:r w:rsidRPr="00DB4474">
              <w:rPr>
                <w:b/>
                <w:noProof/>
                <w:sz w:val="20"/>
                <w:szCs w:val="20"/>
              </w:rPr>
              <w:t>3</w:t>
            </w:r>
            <w:r w:rsidRPr="00DB4474">
              <w:rPr>
                <w:b/>
                <w:noProof/>
                <w:sz w:val="20"/>
                <w:szCs w:val="20"/>
                <w:lang w:val="sr-Cyrl-CS"/>
              </w:rPr>
              <w:t xml:space="preserve"> (црт.бр.</w:t>
            </w:r>
            <w:r w:rsidRPr="00DB4474">
              <w:rPr>
                <w:b/>
                <w:noProof/>
                <w:sz w:val="20"/>
                <w:szCs w:val="20"/>
              </w:rPr>
              <w:t>V 800501)</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rPr>
            </w:pPr>
            <w:r w:rsidRPr="00DB4474">
              <w:rPr>
                <w:b/>
                <w:noProof/>
                <w:sz w:val="20"/>
                <w:szCs w:val="20"/>
              </w:rPr>
              <w:t>985</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rPr>
            </w:pPr>
            <w:r w:rsidRPr="00DB4474">
              <w:rPr>
                <w:rFonts w:cs="Arial"/>
                <w:b/>
                <w:noProof/>
                <w:sz w:val="20"/>
                <w:szCs w:val="20"/>
                <w:lang w:val="sr-Cyrl-CS"/>
              </w:rPr>
              <w:t>~</w:t>
            </w:r>
            <w:r w:rsidRPr="00DB4474">
              <w:rPr>
                <w:rFonts w:cs="Arial"/>
                <w:b/>
                <w:noProof/>
                <w:sz w:val="20"/>
                <w:szCs w:val="20"/>
              </w:rPr>
              <w:t>1800</w:t>
            </w:r>
          </w:p>
        </w:tc>
        <w:tc>
          <w:tcPr>
            <w:tcW w:w="960" w:type="dxa"/>
            <w:shd w:val="clear" w:color="auto" w:fill="auto"/>
            <w:tcMar>
              <w:left w:w="28" w:type="dxa"/>
              <w:right w:w="28" w:type="dxa"/>
            </w:tcMar>
            <w:vAlign w:val="center"/>
          </w:tcPr>
          <w:p w:rsidR="00796F19" w:rsidRPr="00DB4474" w:rsidRDefault="00796F19" w:rsidP="00796F19">
            <w:pPr>
              <w:jc w:val="center"/>
              <w:rPr>
                <w:rFonts w:cs="Arial"/>
                <w:b/>
                <w:noProof/>
                <w:sz w:val="20"/>
                <w:szCs w:val="20"/>
              </w:rPr>
            </w:pPr>
            <w:r>
              <w:rPr>
                <w:rFonts w:cs="Arial"/>
                <w:b/>
                <w:noProof/>
                <w:sz w:val="20"/>
                <w:szCs w:val="20"/>
              </w:rPr>
              <w:sym w:font="Symbol" w:char="F0C6"/>
            </w:r>
            <w:r w:rsidRPr="00DB4474">
              <w:rPr>
                <w:rFonts w:cs="Arial"/>
                <w:b/>
                <w:noProof/>
                <w:sz w:val="20"/>
                <w:szCs w:val="20"/>
              </w:rPr>
              <w:t>400</w:t>
            </w:r>
          </w:p>
        </w:tc>
        <w:tc>
          <w:tcPr>
            <w:tcW w:w="956" w:type="dxa"/>
            <w:shd w:val="clear" w:color="auto" w:fill="auto"/>
            <w:vAlign w:val="center"/>
          </w:tcPr>
          <w:p w:rsidR="00796F19" w:rsidRPr="00DB4474" w:rsidRDefault="00796F19" w:rsidP="00796F19">
            <w:pPr>
              <w:jc w:val="center"/>
              <w:rPr>
                <w:b/>
                <w:noProof/>
                <w:sz w:val="20"/>
                <w:szCs w:val="20"/>
              </w:rPr>
            </w:pPr>
            <w:r w:rsidRPr="00DB4474">
              <w:rPr>
                <w:b/>
                <w:noProof/>
                <w:sz w:val="20"/>
                <w:szCs w:val="20"/>
              </w:rPr>
              <w:t>2kom</w:t>
            </w:r>
          </w:p>
        </w:tc>
        <w:tc>
          <w:tcPr>
            <w:tcW w:w="1560" w:type="dxa"/>
            <w:shd w:val="clear" w:color="auto" w:fill="auto"/>
            <w:tcMar>
              <w:left w:w="0" w:type="dxa"/>
              <w:right w:w="0" w:type="dxa"/>
            </w:tcMar>
          </w:tcPr>
          <w:p w:rsidR="00796F19" w:rsidRPr="00DB4474" w:rsidRDefault="00796F19" w:rsidP="00796F19">
            <w:pPr>
              <w:rPr>
                <w:b/>
                <w:noProof/>
                <w:sz w:val="20"/>
                <w:szCs w:val="20"/>
              </w:rPr>
            </w:pPr>
            <w:r w:rsidRPr="00DB4474">
              <w:rPr>
                <w:b/>
                <w:noProof/>
                <w:sz w:val="20"/>
                <w:szCs w:val="20"/>
                <w:lang w:val="sr-Cyrl-CS"/>
              </w:rPr>
              <w:t xml:space="preserve">Број радних кола је </w:t>
            </w:r>
            <w:r w:rsidRPr="00DB4474">
              <w:rPr>
                <w:b/>
                <w:noProof/>
                <w:sz w:val="20"/>
                <w:szCs w:val="20"/>
              </w:rPr>
              <w:t>5</w:t>
            </w:r>
          </w:p>
        </w:tc>
      </w:tr>
      <w:tr w:rsidR="00796F19" w:rsidRPr="00DB4474" w:rsidTr="00796F19">
        <w:tc>
          <w:tcPr>
            <w:tcW w:w="512" w:type="dxa"/>
            <w:shd w:val="clear" w:color="auto" w:fill="auto"/>
          </w:tcPr>
          <w:p w:rsidR="00796F19" w:rsidRPr="00DB4474" w:rsidRDefault="00796F19" w:rsidP="00796F19">
            <w:pPr>
              <w:jc w:val="center"/>
              <w:rPr>
                <w:b/>
                <w:noProof/>
                <w:sz w:val="20"/>
                <w:szCs w:val="20"/>
                <w:lang w:val="sr-Cyrl-CS"/>
              </w:rPr>
            </w:pPr>
            <w:r w:rsidRPr="00DB4474">
              <w:rPr>
                <w:b/>
                <w:noProof/>
                <w:sz w:val="20"/>
                <w:szCs w:val="20"/>
              </w:rPr>
              <w:t>8</w:t>
            </w:r>
            <w:r w:rsidRPr="00DB4474">
              <w:rPr>
                <w:b/>
                <w:noProof/>
                <w:sz w:val="20"/>
                <w:szCs w:val="20"/>
                <w:lang w:val="sr-Cyrl-CS"/>
              </w:rPr>
              <w:t>.</w:t>
            </w:r>
          </w:p>
        </w:tc>
        <w:tc>
          <w:tcPr>
            <w:tcW w:w="2636" w:type="dxa"/>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Стартна уљна пумпа блок 1 и 2 (црт.бр.1644)</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980</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2060</w:t>
            </w:r>
          </w:p>
        </w:tc>
        <w:tc>
          <w:tcPr>
            <w:tcW w:w="960" w:type="dxa"/>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440</w:t>
            </w:r>
          </w:p>
        </w:tc>
        <w:tc>
          <w:tcPr>
            <w:tcW w:w="956" w:type="dxa"/>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lang w:val="sr-Cyrl-CS"/>
              </w:rPr>
              <w:t>1ком</w:t>
            </w:r>
          </w:p>
        </w:tc>
        <w:tc>
          <w:tcPr>
            <w:tcW w:w="1560" w:type="dxa"/>
            <w:shd w:val="clear" w:color="auto" w:fill="auto"/>
            <w:tcMar>
              <w:left w:w="0" w:type="dxa"/>
              <w:right w:w="0" w:type="dxa"/>
            </w:tcMar>
          </w:tcPr>
          <w:p w:rsidR="00796F19" w:rsidRPr="00DB4474" w:rsidRDefault="00796F19" w:rsidP="00796F19">
            <w:pPr>
              <w:rPr>
                <w:b/>
                <w:noProof/>
                <w:sz w:val="20"/>
                <w:szCs w:val="20"/>
                <w:lang w:val="sr-Cyrl-CS"/>
              </w:rPr>
            </w:pPr>
            <w:r w:rsidRPr="00DB4474">
              <w:rPr>
                <w:b/>
                <w:noProof/>
                <w:sz w:val="20"/>
                <w:szCs w:val="20"/>
                <w:lang w:val="sr-Cyrl-CS"/>
              </w:rPr>
              <w:t>Тежина ротора је 350кг, број радних кола је 8</w:t>
            </w:r>
          </w:p>
        </w:tc>
      </w:tr>
      <w:tr w:rsidR="00796F19" w:rsidRPr="00DB4474" w:rsidTr="00796F19">
        <w:tc>
          <w:tcPr>
            <w:tcW w:w="512" w:type="dxa"/>
            <w:shd w:val="clear" w:color="auto" w:fill="auto"/>
          </w:tcPr>
          <w:p w:rsidR="00796F19" w:rsidRPr="00DB4474" w:rsidRDefault="00796F19" w:rsidP="00796F19">
            <w:pPr>
              <w:jc w:val="center"/>
              <w:rPr>
                <w:b/>
                <w:noProof/>
                <w:sz w:val="20"/>
                <w:szCs w:val="20"/>
                <w:lang w:val="sr-Cyrl-CS"/>
              </w:rPr>
            </w:pPr>
            <w:r w:rsidRPr="00DB4474">
              <w:rPr>
                <w:b/>
                <w:noProof/>
                <w:sz w:val="20"/>
                <w:szCs w:val="20"/>
              </w:rPr>
              <w:t>9</w:t>
            </w:r>
            <w:r w:rsidRPr="00DB4474">
              <w:rPr>
                <w:b/>
                <w:noProof/>
                <w:sz w:val="20"/>
                <w:szCs w:val="20"/>
                <w:lang w:val="sr-Cyrl-CS"/>
              </w:rPr>
              <w:t>.</w:t>
            </w:r>
          </w:p>
        </w:tc>
        <w:tc>
          <w:tcPr>
            <w:tcW w:w="2636" w:type="dxa"/>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Конденз пумпа бл.1 и 2 (црт.бр.807.01.50.00)</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1480</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1965</w:t>
            </w:r>
          </w:p>
        </w:tc>
        <w:tc>
          <w:tcPr>
            <w:tcW w:w="960" w:type="dxa"/>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405</w:t>
            </w:r>
          </w:p>
        </w:tc>
        <w:tc>
          <w:tcPr>
            <w:tcW w:w="956" w:type="dxa"/>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rPr>
              <w:t>2</w:t>
            </w:r>
            <w:r w:rsidRPr="00DB4474">
              <w:rPr>
                <w:b/>
                <w:noProof/>
                <w:sz w:val="20"/>
                <w:szCs w:val="20"/>
                <w:lang w:val="sr-Cyrl-CS"/>
              </w:rPr>
              <w:t>ком</w:t>
            </w:r>
          </w:p>
        </w:tc>
        <w:tc>
          <w:tcPr>
            <w:tcW w:w="1560" w:type="dxa"/>
            <w:shd w:val="clear" w:color="auto" w:fill="auto"/>
            <w:tcMar>
              <w:left w:w="0" w:type="dxa"/>
              <w:right w:w="0" w:type="dxa"/>
            </w:tcMar>
          </w:tcPr>
          <w:p w:rsidR="00796F19" w:rsidRPr="00DB4474" w:rsidRDefault="00796F19" w:rsidP="00796F19">
            <w:pPr>
              <w:rPr>
                <w:b/>
                <w:noProof/>
                <w:sz w:val="20"/>
                <w:szCs w:val="20"/>
                <w:lang w:val="sr-Cyrl-CS"/>
              </w:rPr>
            </w:pPr>
            <w:r w:rsidRPr="00DB4474">
              <w:rPr>
                <w:b/>
                <w:noProof/>
                <w:sz w:val="20"/>
                <w:szCs w:val="20"/>
                <w:lang w:val="sr-Cyrl-CS"/>
              </w:rPr>
              <w:t>Тежина ротора је 166кг, број радних кола је 4;</w:t>
            </w:r>
          </w:p>
        </w:tc>
      </w:tr>
      <w:tr w:rsidR="00796F19" w:rsidRPr="00DB4474" w:rsidTr="00796F19">
        <w:tc>
          <w:tcPr>
            <w:tcW w:w="512" w:type="dxa"/>
            <w:tcBorders>
              <w:bottom w:val="single" w:sz="4" w:space="0" w:color="auto"/>
            </w:tcBorders>
            <w:shd w:val="clear" w:color="auto" w:fill="auto"/>
          </w:tcPr>
          <w:p w:rsidR="00796F19" w:rsidRPr="00DB4474" w:rsidRDefault="00796F19" w:rsidP="00796F19">
            <w:pPr>
              <w:jc w:val="center"/>
              <w:rPr>
                <w:b/>
                <w:noProof/>
                <w:sz w:val="20"/>
                <w:szCs w:val="20"/>
                <w:lang w:val="sr-Cyrl-CS"/>
              </w:rPr>
            </w:pPr>
            <w:r w:rsidRPr="00DB4474">
              <w:rPr>
                <w:b/>
                <w:noProof/>
                <w:sz w:val="20"/>
                <w:szCs w:val="20"/>
              </w:rPr>
              <w:t>10</w:t>
            </w:r>
            <w:r w:rsidRPr="00DB4474">
              <w:rPr>
                <w:b/>
                <w:noProof/>
                <w:sz w:val="20"/>
                <w:szCs w:val="20"/>
                <w:lang w:val="sr-Cyrl-CS"/>
              </w:rPr>
              <w:t>.</w:t>
            </w:r>
          </w:p>
        </w:tc>
        <w:tc>
          <w:tcPr>
            <w:tcW w:w="2636" w:type="dxa"/>
            <w:tcBorders>
              <w:bottom w:val="single" w:sz="4" w:space="0" w:color="auto"/>
            </w:tcBorders>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Конденз пумпе бл.4-6 (црт.бр.1492)</w:t>
            </w:r>
          </w:p>
        </w:tc>
        <w:tc>
          <w:tcPr>
            <w:tcW w:w="120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1480</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2950</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b/>
                <w:noProof/>
                <w:sz w:val="20"/>
                <w:szCs w:val="20"/>
                <w:lang w:val="sr-Cyrl-CS"/>
              </w:rPr>
              <w:t xml:space="preserve">385-6ком </w:t>
            </w:r>
            <w:r>
              <w:rPr>
                <w:rFonts w:cs="Arial"/>
                <w:b/>
                <w:noProof/>
                <w:sz w:val="20"/>
                <w:szCs w:val="20"/>
                <w:lang w:val="sr-Cyrl-CS"/>
              </w:rPr>
              <w:sym w:font="Symbol" w:char="F0C6"/>
            </w:r>
            <w:r w:rsidRPr="00DB4474">
              <w:rPr>
                <w:b/>
                <w:noProof/>
                <w:sz w:val="20"/>
                <w:szCs w:val="20"/>
                <w:lang w:val="sr-Cyrl-CS"/>
              </w:rPr>
              <w:t>435 1ком</w:t>
            </w:r>
          </w:p>
        </w:tc>
        <w:tc>
          <w:tcPr>
            <w:tcW w:w="956" w:type="dxa"/>
            <w:tcBorders>
              <w:bottom w:val="single" w:sz="4" w:space="0" w:color="auto"/>
            </w:tcBorders>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lang w:val="sr-Cyrl-CS"/>
              </w:rPr>
              <w:t>2ком</w:t>
            </w:r>
          </w:p>
        </w:tc>
        <w:tc>
          <w:tcPr>
            <w:tcW w:w="1560" w:type="dxa"/>
            <w:tcBorders>
              <w:bottom w:val="single" w:sz="4" w:space="0" w:color="auto"/>
            </w:tcBorders>
            <w:shd w:val="clear" w:color="auto" w:fill="auto"/>
            <w:tcMar>
              <w:left w:w="0" w:type="dxa"/>
              <w:right w:w="0" w:type="dxa"/>
            </w:tcMar>
          </w:tcPr>
          <w:p w:rsidR="00796F19" w:rsidRPr="00DB4474" w:rsidRDefault="00796F19" w:rsidP="00796F19">
            <w:pPr>
              <w:rPr>
                <w:b/>
                <w:noProof/>
                <w:sz w:val="20"/>
                <w:szCs w:val="20"/>
                <w:lang w:val="sr-Cyrl-CS"/>
              </w:rPr>
            </w:pPr>
            <w:r w:rsidRPr="00DB4474">
              <w:rPr>
                <w:b/>
                <w:noProof/>
                <w:sz w:val="20"/>
                <w:szCs w:val="20"/>
                <w:lang w:val="sr-Cyrl-CS"/>
              </w:rPr>
              <w:t>Тежина ротора је 460кг, број радних кола је 7</w:t>
            </w:r>
          </w:p>
        </w:tc>
      </w:tr>
      <w:tr w:rsidR="00796F19" w:rsidRPr="00DB4474" w:rsidTr="00796F19">
        <w:tc>
          <w:tcPr>
            <w:tcW w:w="512" w:type="dxa"/>
            <w:shd w:val="clear" w:color="auto" w:fill="auto"/>
          </w:tcPr>
          <w:p w:rsidR="00796F19" w:rsidRPr="00DB4474" w:rsidRDefault="00796F19" w:rsidP="00796F19">
            <w:pPr>
              <w:jc w:val="center"/>
              <w:rPr>
                <w:b/>
                <w:noProof/>
                <w:sz w:val="20"/>
                <w:szCs w:val="20"/>
              </w:rPr>
            </w:pPr>
            <w:r w:rsidRPr="00DB4474">
              <w:rPr>
                <w:b/>
                <w:noProof/>
                <w:sz w:val="20"/>
                <w:szCs w:val="20"/>
              </w:rPr>
              <w:t>11.</w:t>
            </w:r>
          </w:p>
        </w:tc>
        <w:tc>
          <w:tcPr>
            <w:tcW w:w="2636" w:type="dxa"/>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Конденз пумпе бл.3 (контролни обр. 0</w:t>
            </w:r>
            <w:r w:rsidRPr="00DB4474">
              <w:rPr>
                <w:b/>
                <w:sz w:val="20"/>
                <w:szCs w:val="20"/>
                <w:lang w:val="sr-Cyrl-CS"/>
              </w:rPr>
              <w:t>7</w:t>
            </w:r>
            <w:r w:rsidRPr="00DB4474">
              <w:rPr>
                <w:b/>
                <w:noProof/>
                <w:sz w:val="20"/>
                <w:szCs w:val="20"/>
                <w:lang w:val="sr-Cyrl-CS"/>
              </w:rPr>
              <w:t>)</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rPr>
            </w:pPr>
            <w:r w:rsidRPr="00DB4474">
              <w:rPr>
                <w:b/>
                <w:noProof/>
                <w:sz w:val="20"/>
                <w:szCs w:val="20"/>
              </w:rPr>
              <w:t>1480</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rPr>
            </w:pPr>
            <w:r w:rsidRPr="00DB4474">
              <w:rPr>
                <w:rFonts w:cs="Arial"/>
                <w:b/>
                <w:noProof/>
                <w:sz w:val="20"/>
                <w:szCs w:val="20"/>
                <w:lang w:val="sr-Cyrl-CS"/>
              </w:rPr>
              <w:t>~</w:t>
            </w:r>
            <w:r w:rsidRPr="00DB4474">
              <w:rPr>
                <w:rFonts w:cs="Arial"/>
                <w:b/>
                <w:noProof/>
                <w:sz w:val="20"/>
                <w:szCs w:val="20"/>
              </w:rPr>
              <w:t>2500</w:t>
            </w:r>
          </w:p>
        </w:tc>
        <w:tc>
          <w:tcPr>
            <w:tcW w:w="960" w:type="dxa"/>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sidRPr="00DB4474">
              <w:rPr>
                <w:rFonts w:cs="Arial"/>
                <w:b/>
                <w:noProof/>
                <w:sz w:val="20"/>
                <w:szCs w:val="20"/>
                <w:lang w:val="sr-Cyrl-CS"/>
              </w:rPr>
              <w:t>~</w:t>
            </w:r>
            <w:r>
              <w:rPr>
                <w:rFonts w:cs="Arial"/>
                <w:b/>
                <w:noProof/>
                <w:sz w:val="20"/>
                <w:szCs w:val="20"/>
                <w:lang w:val="sr-Cyrl-CS"/>
              </w:rPr>
              <w:sym w:font="Symbol" w:char="F0C6"/>
            </w:r>
            <w:r w:rsidRPr="00DB4474">
              <w:rPr>
                <w:b/>
                <w:noProof/>
                <w:sz w:val="20"/>
                <w:szCs w:val="20"/>
                <w:lang w:val="sr-Cyrl-CS"/>
              </w:rPr>
              <w:t xml:space="preserve">385-6ком </w:t>
            </w:r>
            <w:r>
              <w:rPr>
                <w:rFonts w:cs="Arial"/>
                <w:b/>
                <w:noProof/>
                <w:sz w:val="20"/>
                <w:szCs w:val="20"/>
                <w:lang w:val="sr-Cyrl-CS"/>
              </w:rPr>
              <w:sym w:font="Symbol" w:char="F0C6"/>
            </w:r>
            <w:r w:rsidRPr="00DB4474">
              <w:rPr>
                <w:b/>
                <w:noProof/>
                <w:sz w:val="20"/>
                <w:szCs w:val="20"/>
                <w:lang w:val="sr-Cyrl-CS"/>
              </w:rPr>
              <w:t>435 1ком</w:t>
            </w:r>
          </w:p>
        </w:tc>
        <w:tc>
          <w:tcPr>
            <w:tcW w:w="956" w:type="dxa"/>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rPr>
              <w:t>1</w:t>
            </w:r>
            <w:r w:rsidRPr="00DB4474">
              <w:rPr>
                <w:b/>
                <w:noProof/>
                <w:sz w:val="20"/>
                <w:szCs w:val="20"/>
                <w:lang w:val="sr-Cyrl-CS"/>
              </w:rPr>
              <w:t>ком</w:t>
            </w:r>
          </w:p>
        </w:tc>
        <w:tc>
          <w:tcPr>
            <w:tcW w:w="1560" w:type="dxa"/>
            <w:shd w:val="clear" w:color="auto" w:fill="auto"/>
            <w:tcMar>
              <w:left w:w="0" w:type="dxa"/>
              <w:right w:w="0" w:type="dxa"/>
            </w:tcMar>
          </w:tcPr>
          <w:p w:rsidR="00796F19" w:rsidRPr="00DB4474" w:rsidRDefault="00796F19" w:rsidP="00796F19">
            <w:pPr>
              <w:rPr>
                <w:b/>
                <w:noProof/>
                <w:sz w:val="20"/>
                <w:szCs w:val="20"/>
                <w:lang w:val="sr-Cyrl-CS"/>
              </w:rPr>
            </w:pPr>
            <w:r w:rsidRPr="00DB4474">
              <w:rPr>
                <w:b/>
                <w:noProof/>
                <w:sz w:val="20"/>
                <w:szCs w:val="20"/>
                <w:lang w:val="sr-Cyrl-CS"/>
              </w:rPr>
              <w:t xml:space="preserve">Тежина ротора је </w:t>
            </w:r>
            <w:r w:rsidRPr="00DB4474">
              <w:rPr>
                <w:rFonts w:cs="Arial"/>
                <w:b/>
                <w:noProof/>
                <w:sz w:val="20"/>
                <w:szCs w:val="20"/>
                <w:lang w:val="sr-Cyrl-CS"/>
              </w:rPr>
              <w:t>~</w:t>
            </w:r>
            <w:r w:rsidRPr="00DB4474">
              <w:rPr>
                <w:b/>
                <w:noProof/>
                <w:sz w:val="20"/>
                <w:szCs w:val="20"/>
                <w:lang w:val="sr-Cyrl-CS"/>
              </w:rPr>
              <w:t>460кг, број радних кола је 7</w:t>
            </w:r>
          </w:p>
        </w:tc>
      </w:tr>
      <w:tr w:rsidR="00796F19" w:rsidRPr="00DB4474" w:rsidTr="00796F19">
        <w:tc>
          <w:tcPr>
            <w:tcW w:w="512" w:type="dxa"/>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lastRenderedPageBreak/>
              <w:t>1</w:t>
            </w:r>
            <w:r w:rsidRPr="00DB4474">
              <w:rPr>
                <w:b/>
                <w:noProof/>
                <w:sz w:val="20"/>
                <w:szCs w:val="20"/>
              </w:rPr>
              <w:t>2</w:t>
            </w:r>
            <w:r w:rsidRPr="00DB4474">
              <w:rPr>
                <w:b/>
                <w:noProof/>
                <w:sz w:val="20"/>
                <w:szCs w:val="20"/>
                <w:lang w:val="sr-Cyrl-CS"/>
              </w:rPr>
              <w:t>.</w:t>
            </w:r>
          </w:p>
        </w:tc>
        <w:tc>
          <w:tcPr>
            <w:tcW w:w="2636" w:type="dxa"/>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Пумпа за хлађење водоника бл.1 и 2,</w:t>
            </w:r>
            <w:r w:rsidRPr="00DB4474">
              <w:rPr>
                <w:b/>
                <w:noProof/>
                <w:sz w:val="20"/>
                <w:szCs w:val="20"/>
              </w:rPr>
              <w:t xml:space="preserve"> </w:t>
            </w:r>
            <w:r w:rsidRPr="00DB4474">
              <w:rPr>
                <w:b/>
                <w:noProof/>
                <w:sz w:val="20"/>
                <w:szCs w:val="20"/>
                <w:lang w:val="sr-Cyrl-CS"/>
              </w:rPr>
              <w:t>тип 12Д-9</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1480</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1165</w:t>
            </w:r>
          </w:p>
        </w:tc>
        <w:tc>
          <w:tcPr>
            <w:tcW w:w="960" w:type="dxa"/>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388</w:t>
            </w:r>
          </w:p>
        </w:tc>
        <w:tc>
          <w:tcPr>
            <w:tcW w:w="956" w:type="dxa"/>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lang w:val="sr-Cyrl-CS"/>
              </w:rPr>
              <w:t>2ком</w:t>
            </w:r>
          </w:p>
        </w:tc>
        <w:tc>
          <w:tcPr>
            <w:tcW w:w="1560" w:type="dxa"/>
            <w:shd w:val="clear" w:color="auto" w:fill="auto"/>
            <w:tcMar>
              <w:left w:w="0" w:type="dxa"/>
              <w:right w:w="0" w:type="dxa"/>
            </w:tcMar>
          </w:tcPr>
          <w:p w:rsidR="00796F19" w:rsidRPr="00DB4474" w:rsidRDefault="00796F19" w:rsidP="00796F19">
            <w:pPr>
              <w:rPr>
                <w:b/>
                <w:noProof/>
                <w:sz w:val="20"/>
                <w:szCs w:val="20"/>
                <w:lang w:val="sr-Cyrl-CS"/>
              </w:rPr>
            </w:pPr>
            <w:r w:rsidRPr="00DB4474">
              <w:rPr>
                <w:b/>
                <w:noProof/>
                <w:sz w:val="20"/>
                <w:szCs w:val="20"/>
                <w:lang w:val="sr-Cyrl-CS"/>
              </w:rPr>
              <w:t>Једно радно коло двострујно</w:t>
            </w:r>
          </w:p>
        </w:tc>
      </w:tr>
      <w:tr w:rsidR="00796F19" w:rsidRPr="00DB4474" w:rsidTr="00796F19">
        <w:tc>
          <w:tcPr>
            <w:tcW w:w="512" w:type="dxa"/>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1</w:t>
            </w:r>
            <w:r w:rsidRPr="00DB4474">
              <w:rPr>
                <w:b/>
                <w:noProof/>
                <w:sz w:val="20"/>
                <w:szCs w:val="20"/>
              </w:rPr>
              <w:t>3</w:t>
            </w:r>
            <w:r w:rsidRPr="00DB4474">
              <w:rPr>
                <w:b/>
                <w:noProof/>
                <w:sz w:val="20"/>
                <w:szCs w:val="20"/>
                <w:lang w:val="sr-Cyrl-CS"/>
              </w:rPr>
              <w:t>.</w:t>
            </w:r>
          </w:p>
        </w:tc>
        <w:tc>
          <w:tcPr>
            <w:tcW w:w="2636" w:type="dxa"/>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 xml:space="preserve">Пумпа додатне воде за багер станицу </w:t>
            </w:r>
            <w:r w:rsidRPr="00DB4474">
              <w:rPr>
                <w:b/>
                <w:noProof/>
                <w:sz w:val="20"/>
                <w:szCs w:val="20"/>
              </w:rPr>
              <w:t>DPM</w:t>
            </w:r>
            <w:r w:rsidRPr="00DB4474">
              <w:rPr>
                <w:b/>
                <w:noProof/>
                <w:sz w:val="20"/>
                <w:szCs w:val="20"/>
                <w:lang w:val="sr-Cyrl-CS"/>
              </w:rPr>
              <w:t>14/10</w:t>
            </w:r>
            <w:r w:rsidRPr="00DB4474">
              <w:rPr>
                <w:b/>
                <w:noProof/>
                <w:sz w:val="20"/>
                <w:szCs w:val="20"/>
              </w:rPr>
              <w:t xml:space="preserve"> (</w:t>
            </w:r>
            <w:r w:rsidRPr="00DB4474">
              <w:rPr>
                <w:b/>
                <w:noProof/>
                <w:sz w:val="20"/>
                <w:szCs w:val="20"/>
                <w:lang w:val="sr-Cyrl-CS"/>
              </w:rPr>
              <w:t>цртеж исти као за ст.12)</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1480</w:t>
            </w:r>
          </w:p>
        </w:tc>
        <w:tc>
          <w:tcPr>
            <w:tcW w:w="96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1435</w:t>
            </w:r>
          </w:p>
        </w:tc>
        <w:tc>
          <w:tcPr>
            <w:tcW w:w="960" w:type="dxa"/>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400</w:t>
            </w:r>
          </w:p>
        </w:tc>
        <w:tc>
          <w:tcPr>
            <w:tcW w:w="956" w:type="dxa"/>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lang w:val="sr-Cyrl-CS"/>
              </w:rPr>
              <w:t>1ком</w:t>
            </w:r>
          </w:p>
        </w:tc>
        <w:tc>
          <w:tcPr>
            <w:tcW w:w="1560" w:type="dxa"/>
            <w:shd w:val="clear" w:color="auto" w:fill="auto"/>
            <w:tcMar>
              <w:left w:w="0" w:type="dxa"/>
              <w:right w:w="0" w:type="dxa"/>
            </w:tcMar>
          </w:tcPr>
          <w:p w:rsidR="00796F19" w:rsidRPr="00DB4474" w:rsidRDefault="00796F19" w:rsidP="00796F19">
            <w:pPr>
              <w:rPr>
                <w:noProof/>
                <w:sz w:val="20"/>
                <w:szCs w:val="20"/>
                <w:lang w:val="sr-Cyrl-CS"/>
              </w:rPr>
            </w:pPr>
            <w:r w:rsidRPr="00DB4474">
              <w:rPr>
                <w:b/>
                <w:noProof/>
                <w:sz w:val="20"/>
                <w:szCs w:val="20"/>
                <w:lang w:val="sr-Cyrl-CS"/>
              </w:rPr>
              <w:t>Једно радно коло двострујно</w:t>
            </w:r>
          </w:p>
        </w:tc>
      </w:tr>
      <w:tr w:rsidR="00796F19" w:rsidRPr="00DB4474" w:rsidTr="00796F19">
        <w:tc>
          <w:tcPr>
            <w:tcW w:w="512" w:type="dxa"/>
            <w:tcBorders>
              <w:bottom w:val="single" w:sz="4" w:space="0" w:color="auto"/>
            </w:tcBorders>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1</w:t>
            </w:r>
            <w:r w:rsidRPr="00DB4474">
              <w:rPr>
                <w:b/>
                <w:noProof/>
                <w:sz w:val="20"/>
                <w:szCs w:val="20"/>
              </w:rPr>
              <w:t>4</w:t>
            </w:r>
            <w:r w:rsidRPr="00DB4474">
              <w:rPr>
                <w:b/>
                <w:noProof/>
                <w:sz w:val="20"/>
                <w:szCs w:val="20"/>
                <w:lang w:val="sr-Cyrl-CS"/>
              </w:rPr>
              <w:t>.</w:t>
            </w:r>
          </w:p>
        </w:tc>
        <w:tc>
          <w:tcPr>
            <w:tcW w:w="2636" w:type="dxa"/>
            <w:tcBorders>
              <w:bottom w:val="single" w:sz="4" w:space="0" w:color="auto"/>
            </w:tcBorders>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 xml:space="preserve">Пумпа додатне воде за багер станицу </w:t>
            </w:r>
            <w:r w:rsidRPr="00DB4474">
              <w:rPr>
                <w:b/>
                <w:noProof/>
                <w:sz w:val="20"/>
                <w:szCs w:val="20"/>
              </w:rPr>
              <w:t>DPN</w:t>
            </w:r>
            <w:r w:rsidRPr="00DB4474">
              <w:rPr>
                <w:b/>
                <w:noProof/>
                <w:sz w:val="20"/>
                <w:szCs w:val="20"/>
                <w:lang w:val="sr-Cyrl-CS"/>
              </w:rPr>
              <w:t>12/10</w:t>
            </w:r>
          </w:p>
        </w:tc>
        <w:tc>
          <w:tcPr>
            <w:tcW w:w="120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1465</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1190</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 xml:space="preserve">290 </w:t>
            </w:r>
          </w:p>
        </w:tc>
        <w:tc>
          <w:tcPr>
            <w:tcW w:w="956" w:type="dxa"/>
            <w:tcBorders>
              <w:bottom w:val="single" w:sz="4" w:space="0" w:color="auto"/>
            </w:tcBorders>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lang w:val="sr-Cyrl-CS"/>
              </w:rPr>
              <w:t>1ком</w:t>
            </w:r>
          </w:p>
        </w:tc>
        <w:tc>
          <w:tcPr>
            <w:tcW w:w="1560" w:type="dxa"/>
            <w:tcBorders>
              <w:bottom w:val="single" w:sz="4" w:space="0" w:color="auto"/>
            </w:tcBorders>
            <w:shd w:val="clear" w:color="auto" w:fill="auto"/>
            <w:tcMar>
              <w:left w:w="0" w:type="dxa"/>
              <w:right w:w="0" w:type="dxa"/>
            </w:tcMar>
          </w:tcPr>
          <w:p w:rsidR="00796F19" w:rsidRPr="00DB4474" w:rsidRDefault="00796F19" w:rsidP="00796F19">
            <w:pPr>
              <w:rPr>
                <w:noProof/>
                <w:sz w:val="20"/>
                <w:szCs w:val="20"/>
                <w:lang w:val="sr-Cyrl-CS"/>
              </w:rPr>
            </w:pPr>
            <w:r w:rsidRPr="00DB4474">
              <w:rPr>
                <w:b/>
                <w:noProof/>
                <w:sz w:val="20"/>
                <w:szCs w:val="20"/>
                <w:lang w:val="sr-Cyrl-CS"/>
              </w:rPr>
              <w:t>Једно радно коло двострујно</w:t>
            </w:r>
          </w:p>
        </w:tc>
      </w:tr>
      <w:tr w:rsidR="00796F19" w:rsidRPr="00DB4474" w:rsidTr="00796F19">
        <w:tc>
          <w:tcPr>
            <w:tcW w:w="512" w:type="dxa"/>
            <w:tcBorders>
              <w:bottom w:val="single" w:sz="4" w:space="0" w:color="auto"/>
            </w:tcBorders>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1</w:t>
            </w:r>
            <w:r w:rsidRPr="00DB4474">
              <w:rPr>
                <w:b/>
                <w:noProof/>
                <w:sz w:val="20"/>
                <w:szCs w:val="20"/>
              </w:rPr>
              <w:t>5</w:t>
            </w:r>
            <w:r w:rsidRPr="00DB4474">
              <w:rPr>
                <w:b/>
                <w:noProof/>
                <w:sz w:val="20"/>
                <w:szCs w:val="20"/>
                <w:lang w:val="sr-Cyrl-CS"/>
              </w:rPr>
              <w:t>.</w:t>
            </w:r>
          </w:p>
        </w:tc>
        <w:tc>
          <w:tcPr>
            <w:tcW w:w="2636" w:type="dxa"/>
            <w:tcBorders>
              <w:bottom w:val="single" w:sz="4" w:space="0" w:color="auto"/>
            </w:tcBorders>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 xml:space="preserve">Пумпа додатне воде за багер станицу бл.3-5 тип 300-QVB </w:t>
            </w:r>
            <w:r w:rsidRPr="00DB4474">
              <w:rPr>
                <w:b/>
                <w:noProof/>
                <w:sz w:val="20"/>
                <w:szCs w:val="20"/>
              </w:rPr>
              <w:t>(</w:t>
            </w:r>
            <w:r w:rsidRPr="00DB4474">
              <w:rPr>
                <w:b/>
                <w:noProof/>
                <w:sz w:val="20"/>
                <w:szCs w:val="20"/>
                <w:lang w:val="sr-Cyrl-CS"/>
              </w:rPr>
              <w:t>цртеж исти као за ст.12)</w:t>
            </w:r>
          </w:p>
        </w:tc>
        <w:tc>
          <w:tcPr>
            <w:tcW w:w="120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980</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1160</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460</w:t>
            </w:r>
          </w:p>
        </w:tc>
        <w:tc>
          <w:tcPr>
            <w:tcW w:w="956" w:type="dxa"/>
            <w:tcBorders>
              <w:bottom w:val="single" w:sz="4" w:space="0" w:color="auto"/>
            </w:tcBorders>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rPr>
              <w:t>1</w:t>
            </w:r>
            <w:r w:rsidRPr="00DB4474">
              <w:rPr>
                <w:b/>
                <w:noProof/>
                <w:sz w:val="20"/>
                <w:szCs w:val="20"/>
                <w:lang w:val="sr-Cyrl-CS"/>
              </w:rPr>
              <w:t>ком</w:t>
            </w:r>
          </w:p>
        </w:tc>
        <w:tc>
          <w:tcPr>
            <w:tcW w:w="1560" w:type="dxa"/>
            <w:tcBorders>
              <w:bottom w:val="single" w:sz="4" w:space="0" w:color="auto"/>
            </w:tcBorders>
            <w:shd w:val="clear" w:color="auto" w:fill="auto"/>
            <w:tcMar>
              <w:left w:w="0" w:type="dxa"/>
              <w:right w:w="0" w:type="dxa"/>
            </w:tcMar>
          </w:tcPr>
          <w:p w:rsidR="00796F19" w:rsidRPr="00DB4474" w:rsidRDefault="00796F19" w:rsidP="00796F19">
            <w:pPr>
              <w:rPr>
                <w:noProof/>
                <w:sz w:val="20"/>
                <w:szCs w:val="20"/>
                <w:lang w:val="sr-Cyrl-CS"/>
              </w:rPr>
            </w:pPr>
            <w:r w:rsidRPr="00DB4474">
              <w:rPr>
                <w:b/>
                <w:noProof/>
                <w:sz w:val="20"/>
                <w:szCs w:val="20"/>
                <w:lang w:val="sr-Cyrl-CS"/>
              </w:rPr>
              <w:t>Једно радно коло двострујно</w:t>
            </w:r>
          </w:p>
        </w:tc>
      </w:tr>
      <w:tr w:rsidR="00796F19" w:rsidRPr="00DB4474" w:rsidTr="00796F19">
        <w:tc>
          <w:tcPr>
            <w:tcW w:w="512" w:type="dxa"/>
            <w:tcBorders>
              <w:bottom w:val="single" w:sz="4" w:space="0" w:color="auto"/>
            </w:tcBorders>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1</w:t>
            </w:r>
            <w:r w:rsidRPr="00DB4474">
              <w:rPr>
                <w:b/>
                <w:noProof/>
                <w:sz w:val="20"/>
                <w:szCs w:val="20"/>
              </w:rPr>
              <w:t>6</w:t>
            </w:r>
            <w:r w:rsidRPr="00DB4474">
              <w:rPr>
                <w:b/>
                <w:noProof/>
                <w:sz w:val="20"/>
                <w:szCs w:val="20"/>
                <w:lang w:val="sr-Cyrl-CS"/>
              </w:rPr>
              <w:t>.</w:t>
            </w:r>
          </w:p>
        </w:tc>
        <w:tc>
          <w:tcPr>
            <w:tcW w:w="2636" w:type="dxa"/>
            <w:tcBorders>
              <w:bottom w:val="single" w:sz="4" w:space="0" w:color="auto"/>
            </w:tcBorders>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 xml:space="preserve">Пумпа додатне воде за багер станицу бл.6 тип WAFA 30B 30 </w:t>
            </w:r>
            <w:r w:rsidRPr="00DB4474">
              <w:rPr>
                <w:b/>
                <w:noProof/>
                <w:sz w:val="20"/>
                <w:szCs w:val="20"/>
              </w:rPr>
              <w:t>(</w:t>
            </w:r>
            <w:r w:rsidRPr="00DB4474">
              <w:rPr>
                <w:b/>
                <w:noProof/>
                <w:sz w:val="20"/>
                <w:szCs w:val="20"/>
                <w:lang w:val="sr-Cyrl-CS"/>
              </w:rPr>
              <w:t>цртеж исти као за ст.12)</w:t>
            </w:r>
          </w:p>
        </w:tc>
        <w:tc>
          <w:tcPr>
            <w:tcW w:w="120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1475</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1133</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290</w:t>
            </w:r>
          </w:p>
        </w:tc>
        <w:tc>
          <w:tcPr>
            <w:tcW w:w="956" w:type="dxa"/>
            <w:tcBorders>
              <w:bottom w:val="single" w:sz="4" w:space="0" w:color="auto"/>
            </w:tcBorders>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lang w:val="sr-Cyrl-CS"/>
              </w:rPr>
              <w:t>1ком</w:t>
            </w:r>
          </w:p>
        </w:tc>
        <w:tc>
          <w:tcPr>
            <w:tcW w:w="1560" w:type="dxa"/>
            <w:tcBorders>
              <w:bottom w:val="single" w:sz="4" w:space="0" w:color="auto"/>
            </w:tcBorders>
            <w:shd w:val="clear" w:color="auto" w:fill="auto"/>
            <w:tcMar>
              <w:left w:w="0" w:type="dxa"/>
              <w:right w:w="0" w:type="dxa"/>
            </w:tcMar>
          </w:tcPr>
          <w:p w:rsidR="00796F19" w:rsidRPr="00DB4474" w:rsidRDefault="00796F19" w:rsidP="00796F19">
            <w:pPr>
              <w:rPr>
                <w:noProof/>
                <w:sz w:val="20"/>
                <w:szCs w:val="20"/>
                <w:lang w:val="sr-Cyrl-CS"/>
              </w:rPr>
            </w:pPr>
            <w:r w:rsidRPr="00DB4474">
              <w:rPr>
                <w:b/>
                <w:noProof/>
                <w:sz w:val="20"/>
                <w:szCs w:val="20"/>
                <w:lang w:val="sr-Cyrl-CS"/>
              </w:rPr>
              <w:t>Једно радно коло двострујно</w:t>
            </w:r>
          </w:p>
        </w:tc>
      </w:tr>
      <w:tr w:rsidR="00796F19" w:rsidRPr="00DB4474" w:rsidTr="00796F19">
        <w:tc>
          <w:tcPr>
            <w:tcW w:w="512" w:type="dxa"/>
            <w:tcBorders>
              <w:bottom w:val="single" w:sz="4" w:space="0" w:color="auto"/>
            </w:tcBorders>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1</w:t>
            </w:r>
            <w:r w:rsidRPr="00DB4474">
              <w:rPr>
                <w:b/>
                <w:noProof/>
                <w:sz w:val="20"/>
                <w:szCs w:val="20"/>
              </w:rPr>
              <w:t>7</w:t>
            </w:r>
            <w:r w:rsidRPr="00DB4474">
              <w:rPr>
                <w:b/>
                <w:noProof/>
                <w:sz w:val="20"/>
                <w:szCs w:val="20"/>
                <w:lang w:val="sr-Cyrl-CS"/>
              </w:rPr>
              <w:t>.</w:t>
            </w:r>
          </w:p>
        </w:tc>
        <w:tc>
          <w:tcPr>
            <w:tcW w:w="2636" w:type="dxa"/>
            <w:tcBorders>
              <w:bottom w:val="single" w:sz="4" w:space="0" w:color="auto"/>
            </w:tcBorders>
            <w:shd w:val="clear" w:color="auto" w:fill="auto"/>
            <w:tcMar>
              <w:left w:w="28" w:type="dxa"/>
              <w:right w:w="28" w:type="dxa"/>
            </w:tcMar>
          </w:tcPr>
          <w:p w:rsidR="00796F19" w:rsidRPr="00DB4474" w:rsidRDefault="00796F19" w:rsidP="00796F19">
            <w:pPr>
              <w:rPr>
                <w:b/>
                <w:noProof/>
                <w:sz w:val="20"/>
                <w:szCs w:val="20"/>
              </w:rPr>
            </w:pPr>
            <w:r w:rsidRPr="00DB4474">
              <w:rPr>
                <w:b/>
                <w:noProof/>
                <w:sz w:val="20"/>
                <w:szCs w:val="20"/>
                <w:lang w:val="sr-Cyrl-CS"/>
              </w:rPr>
              <w:t>Вакуум пумпа (црт.бр.</w:t>
            </w:r>
            <w:r w:rsidRPr="00DB4474">
              <w:rPr>
                <w:b/>
                <w:noProof/>
                <w:sz w:val="20"/>
                <w:szCs w:val="20"/>
              </w:rPr>
              <w:t>FBD4.425 169)</w:t>
            </w:r>
          </w:p>
        </w:tc>
        <w:tc>
          <w:tcPr>
            <w:tcW w:w="120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2850</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360</w:t>
            </w:r>
          </w:p>
        </w:tc>
        <w:tc>
          <w:tcPr>
            <w:tcW w:w="960" w:type="dxa"/>
            <w:tcBorders>
              <w:bottom w:val="single" w:sz="4" w:space="0" w:color="auto"/>
            </w:tcBorders>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101, зупчасто дужина 80</w:t>
            </w:r>
          </w:p>
        </w:tc>
        <w:tc>
          <w:tcPr>
            <w:tcW w:w="956" w:type="dxa"/>
            <w:tcBorders>
              <w:bottom w:val="single" w:sz="4" w:space="0" w:color="auto"/>
            </w:tcBorders>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rPr>
              <w:t>5</w:t>
            </w:r>
            <w:r w:rsidRPr="00DB4474">
              <w:rPr>
                <w:b/>
                <w:noProof/>
                <w:sz w:val="20"/>
                <w:szCs w:val="20"/>
                <w:lang w:val="sr-Cyrl-CS"/>
              </w:rPr>
              <w:t>ком</w:t>
            </w:r>
          </w:p>
        </w:tc>
        <w:tc>
          <w:tcPr>
            <w:tcW w:w="1560" w:type="dxa"/>
            <w:tcBorders>
              <w:bottom w:val="single" w:sz="4" w:space="0" w:color="auto"/>
            </w:tcBorders>
            <w:shd w:val="clear" w:color="auto" w:fill="auto"/>
            <w:tcMar>
              <w:left w:w="0" w:type="dxa"/>
              <w:right w:w="0" w:type="dxa"/>
            </w:tcMar>
          </w:tcPr>
          <w:p w:rsidR="00796F19" w:rsidRPr="00DB4474" w:rsidRDefault="00796F19" w:rsidP="00796F19">
            <w:pPr>
              <w:rPr>
                <w:b/>
                <w:noProof/>
                <w:sz w:val="20"/>
                <w:szCs w:val="20"/>
                <w:lang w:val="sr-Cyrl-CS"/>
              </w:rPr>
            </w:pPr>
            <w:r w:rsidRPr="00DB4474">
              <w:rPr>
                <w:rFonts w:cs="Arial"/>
                <w:b/>
                <w:noProof/>
                <w:sz w:val="20"/>
                <w:szCs w:val="20"/>
                <w:lang w:val="sr-Cyrl-CS"/>
              </w:rPr>
              <w:t>Једно радно коло, зупчасто дужина 80</w:t>
            </w:r>
          </w:p>
        </w:tc>
      </w:tr>
      <w:tr w:rsidR="00796F19" w:rsidRPr="00DB4474" w:rsidTr="00796F19">
        <w:tc>
          <w:tcPr>
            <w:tcW w:w="512" w:type="dxa"/>
            <w:shd w:val="clear" w:color="auto" w:fill="auto"/>
          </w:tcPr>
          <w:p w:rsidR="00796F19" w:rsidRPr="00DB4474" w:rsidRDefault="00796F19" w:rsidP="00796F19">
            <w:pPr>
              <w:jc w:val="center"/>
              <w:rPr>
                <w:b/>
                <w:noProof/>
                <w:sz w:val="20"/>
                <w:szCs w:val="20"/>
                <w:lang w:val="sr-Cyrl-CS"/>
              </w:rPr>
            </w:pPr>
            <w:r w:rsidRPr="00DB4474">
              <w:rPr>
                <w:b/>
                <w:noProof/>
                <w:sz w:val="20"/>
                <w:szCs w:val="20"/>
                <w:lang w:val="sr-Cyrl-CS"/>
              </w:rPr>
              <w:t>1</w:t>
            </w:r>
            <w:r w:rsidRPr="00DB4474">
              <w:rPr>
                <w:b/>
                <w:noProof/>
                <w:sz w:val="20"/>
                <w:szCs w:val="20"/>
              </w:rPr>
              <w:t>8</w:t>
            </w:r>
            <w:r w:rsidRPr="00DB4474">
              <w:rPr>
                <w:b/>
                <w:noProof/>
                <w:sz w:val="20"/>
                <w:szCs w:val="20"/>
                <w:lang w:val="sr-Cyrl-CS"/>
              </w:rPr>
              <w:t>.</w:t>
            </w:r>
          </w:p>
        </w:tc>
        <w:tc>
          <w:tcPr>
            <w:tcW w:w="2636" w:type="dxa"/>
            <w:shd w:val="clear" w:color="auto" w:fill="auto"/>
            <w:tcMar>
              <w:left w:w="28" w:type="dxa"/>
              <w:right w:w="28" w:type="dxa"/>
            </w:tcMar>
          </w:tcPr>
          <w:p w:rsidR="00796F19" w:rsidRPr="00DB4474" w:rsidRDefault="00796F19" w:rsidP="00796F19">
            <w:pPr>
              <w:rPr>
                <w:b/>
                <w:noProof/>
                <w:sz w:val="20"/>
                <w:szCs w:val="20"/>
                <w:lang w:val="sr-Cyrl-CS"/>
              </w:rPr>
            </w:pPr>
            <w:r w:rsidRPr="00DB4474">
              <w:rPr>
                <w:b/>
                <w:noProof/>
                <w:sz w:val="20"/>
                <w:szCs w:val="20"/>
                <w:lang w:val="sr-Cyrl-CS"/>
              </w:rPr>
              <w:t xml:space="preserve">Радно коло центрифугалне пумпе </w:t>
            </w:r>
          </w:p>
        </w:tc>
        <w:tc>
          <w:tcPr>
            <w:tcW w:w="1200" w:type="dxa"/>
            <w:shd w:val="clear" w:color="auto" w:fill="auto"/>
            <w:tcMar>
              <w:left w:w="28" w:type="dxa"/>
              <w:right w:w="28" w:type="dxa"/>
            </w:tcMar>
            <w:vAlign w:val="center"/>
          </w:tcPr>
          <w:p w:rsidR="00796F19" w:rsidRPr="00DB4474" w:rsidRDefault="00796F19" w:rsidP="00796F19">
            <w:pPr>
              <w:jc w:val="center"/>
              <w:rPr>
                <w:b/>
                <w:noProof/>
                <w:sz w:val="20"/>
                <w:szCs w:val="20"/>
                <w:lang w:val="sr-Cyrl-CS"/>
              </w:rPr>
            </w:pPr>
            <w:r w:rsidRPr="00DB4474">
              <w:rPr>
                <w:b/>
                <w:noProof/>
                <w:sz w:val="20"/>
                <w:szCs w:val="20"/>
                <w:lang w:val="sr-Cyrl-CS"/>
              </w:rPr>
              <w:t>1450</w:t>
            </w:r>
          </w:p>
        </w:tc>
        <w:tc>
          <w:tcPr>
            <w:tcW w:w="960" w:type="dxa"/>
            <w:shd w:val="clear" w:color="auto" w:fill="auto"/>
            <w:tcMar>
              <w:left w:w="28" w:type="dxa"/>
              <w:right w:w="28" w:type="dxa"/>
            </w:tcMar>
            <w:vAlign w:val="center"/>
          </w:tcPr>
          <w:p w:rsidR="00796F19" w:rsidRPr="00796F19" w:rsidRDefault="00796F19" w:rsidP="00796F19">
            <w:pPr>
              <w:jc w:val="center"/>
              <w:rPr>
                <w:b/>
                <w:noProof/>
                <w:sz w:val="20"/>
                <w:szCs w:val="20"/>
              </w:rPr>
            </w:pPr>
            <w:r>
              <w:rPr>
                <w:b/>
                <w:noProof/>
                <w:sz w:val="20"/>
                <w:szCs w:val="20"/>
              </w:rPr>
              <w:t>/</w:t>
            </w:r>
          </w:p>
        </w:tc>
        <w:tc>
          <w:tcPr>
            <w:tcW w:w="960" w:type="dxa"/>
            <w:shd w:val="clear" w:color="auto" w:fill="auto"/>
            <w:tcMar>
              <w:left w:w="28" w:type="dxa"/>
              <w:right w:w="28" w:type="dxa"/>
            </w:tcMar>
            <w:vAlign w:val="center"/>
          </w:tcPr>
          <w:p w:rsidR="00796F19" w:rsidRPr="00DB4474" w:rsidRDefault="00796F19" w:rsidP="00796F19">
            <w:pPr>
              <w:jc w:val="center"/>
              <w:rPr>
                <w:rFonts w:cs="Arial"/>
                <w:b/>
                <w:noProof/>
                <w:sz w:val="20"/>
                <w:szCs w:val="20"/>
                <w:lang w:val="sr-Cyrl-CS"/>
              </w:rPr>
            </w:pPr>
            <w:r>
              <w:rPr>
                <w:rFonts w:cs="Arial"/>
                <w:b/>
                <w:noProof/>
                <w:sz w:val="20"/>
                <w:szCs w:val="20"/>
                <w:lang w:val="sr-Cyrl-CS"/>
              </w:rPr>
              <w:sym w:font="Symbol" w:char="F0C6"/>
            </w:r>
            <w:r w:rsidRPr="00DB4474">
              <w:rPr>
                <w:rFonts w:cs="Arial"/>
                <w:b/>
                <w:noProof/>
                <w:sz w:val="20"/>
                <w:szCs w:val="20"/>
                <w:lang w:val="sr-Cyrl-CS"/>
              </w:rPr>
              <w:t xml:space="preserve">350 до </w:t>
            </w:r>
            <w:r>
              <w:rPr>
                <w:rFonts w:cs="Arial"/>
                <w:b/>
                <w:noProof/>
                <w:sz w:val="20"/>
                <w:szCs w:val="20"/>
                <w:lang w:val="sr-Cyrl-CS"/>
              </w:rPr>
              <w:sym w:font="Symbol" w:char="F0C6"/>
            </w:r>
            <w:r w:rsidRPr="00DB4474">
              <w:rPr>
                <w:rFonts w:cs="Arial"/>
                <w:b/>
                <w:noProof/>
                <w:sz w:val="20"/>
                <w:szCs w:val="20"/>
                <w:lang w:val="sr-Cyrl-CS"/>
              </w:rPr>
              <w:t>400</w:t>
            </w:r>
          </w:p>
        </w:tc>
        <w:tc>
          <w:tcPr>
            <w:tcW w:w="956" w:type="dxa"/>
            <w:shd w:val="clear" w:color="auto" w:fill="auto"/>
            <w:vAlign w:val="center"/>
          </w:tcPr>
          <w:p w:rsidR="00796F19" w:rsidRPr="00DB4474" w:rsidRDefault="00796F19" w:rsidP="00796F19">
            <w:pPr>
              <w:jc w:val="center"/>
              <w:rPr>
                <w:b/>
                <w:noProof/>
                <w:sz w:val="20"/>
                <w:szCs w:val="20"/>
                <w:lang w:val="sr-Cyrl-CS"/>
              </w:rPr>
            </w:pPr>
            <w:r w:rsidRPr="00DB4474">
              <w:rPr>
                <w:b/>
                <w:noProof/>
                <w:sz w:val="20"/>
                <w:szCs w:val="20"/>
                <w:lang w:val="sr-Cyrl-CS"/>
              </w:rPr>
              <w:t>15ком</w:t>
            </w:r>
          </w:p>
        </w:tc>
        <w:tc>
          <w:tcPr>
            <w:tcW w:w="1560" w:type="dxa"/>
            <w:shd w:val="clear" w:color="auto" w:fill="auto"/>
            <w:tcMar>
              <w:left w:w="0" w:type="dxa"/>
              <w:right w:w="0" w:type="dxa"/>
            </w:tcMar>
          </w:tcPr>
          <w:p w:rsidR="00796F19" w:rsidRPr="00DB4474" w:rsidRDefault="00796F19" w:rsidP="00796F19">
            <w:pPr>
              <w:rPr>
                <w:rFonts w:cs="Arial"/>
                <w:b/>
                <w:noProof/>
                <w:sz w:val="20"/>
                <w:szCs w:val="20"/>
                <w:lang w:val="sr-Cyrl-CS"/>
              </w:rPr>
            </w:pPr>
            <w:r w:rsidRPr="00DB4474">
              <w:rPr>
                <w:rFonts w:cs="Arial"/>
                <w:b/>
                <w:noProof/>
                <w:sz w:val="20"/>
                <w:szCs w:val="20"/>
                <w:lang w:val="sr-Cyrl-CS"/>
              </w:rPr>
              <w:t>Пречник отвора ~</w:t>
            </w:r>
            <w:r>
              <w:rPr>
                <w:rFonts w:cs="Arial"/>
                <w:b/>
                <w:noProof/>
                <w:sz w:val="20"/>
                <w:szCs w:val="20"/>
                <w:lang w:val="sr-Cyrl-CS"/>
              </w:rPr>
              <w:sym w:font="Symbol" w:char="F0C6"/>
            </w:r>
            <w:r w:rsidRPr="00DB4474">
              <w:rPr>
                <w:rFonts w:cs="Arial"/>
                <w:b/>
                <w:noProof/>
                <w:sz w:val="20"/>
                <w:szCs w:val="20"/>
                <w:lang w:val="sr-Cyrl-CS"/>
              </w:rPr>
              <w:t>50 /</w:t>
            </w:r>
            <w:r>
              <w:rPr>
                <w:rFonts w:cs="Arial"/>
                <w:b/>
                <w:noProof/>
                <w:sz w:val="20"/>
                <w:szCs w:val="20"/>
                <w:lang w:val="sr-Cyrl-CS"/>
              </w:rPr>
              <w:sym w:font="Symbol" w:char="F0C6"/>
            </w:r>
            <w:r w:rsidRPr="00DB4474">
              <w:rPr>
                <w:rFonts w:cs="Arial"/>
                <w:b/>
                <w:noProof/>
                <w:sz w:val="20"/>
                <w:szCs w:val="20"/>
                <w:lang w:val="sr-Cyrl-CS"/>
              </w:rPr>
              <w:t>52</w:t>
            </w:r>
          </w:p>
        </w:tc>
      </w:tr>
    </w:tbl>
    <w:p w:rsidR="00236610" w:rsidRDefault="00236610" w:rsidP="00236610">
      <w:pPr>
        <w:tabs>
          <w:tab w:val="right" w:pos="10255"/>
        </w:tabs>
        <w:rPr>
          <w:lang w:val="sr-Cyrl-CS"/>
        </w:rPr>
      </w:pPr>
      <w:r w:rsidRPr="00C6624B">
        <w:rPr>
          <w:lang w:val="sr-Cyrl-CS"/>
        </w:rPr>
        <w:t xml:space="preserve">                                       </w:t>
      </w:r>
    </w:p>
    <w:p w:rsidR="00796F19" w:rsidRPr="00796F19" w:rsidRDefault="00236610" w:rsidP="00796F19">
      <w:pPr>
        <w:ind w:left="357"/>
        <w:rPr>
          <w:noProof/>
        </w:rPr>
      </w:pPr>
      <w:r>
        <w:rPr>
          <w:rFonts w:cs="Arial"/>
          <w:b/>
          <w:lang w:val="sr-Cyrl-CS"/>
        </w:rPr>
        <w:t xml:space="preserve">         </w:t>
      </w:r>
      <w:r w:rsidR="00796F19">
        <w:rPr>
          <w:noProof/>
          <w:lang w:val="sr-Cyrl-CS"/>
        </w:rPr>
        <w:t>Дебаланс</w:t>
      </w:r>
      <w:r w:rsidR="00796F19" w:rsidRPr="008C49E6">
        <w:rPr>
          <w:noProof/>
          <w:lang w:val="sr-Cyrl-CS"/>
        </w:rPr>
        <w:t xml:space="preserve"> </w:t>
      </w:r>
      <w:r w:rsidR="00796F19">
        <w:rPr>
          <w:noProof/>
          <w:lang w:val="sr-Cyrl-CS"/>
        </w:rPr>
        <w:t>скидати</w:t>
      </w:r>
      <w:r w:rsidR="00796F19" w:rsidRPr="008C49E6">
        <w:rPr>
          <w:noProof/>
          <w:lang w:val="sr-Cyrl-CS"/>
        </w:rPr>
        <w:t xml:space="preserve"> </w:t>
      </w:r>
      <w:r w:rsidR="00796F19">
        <w:rPr>
          <w:noProof/>
          <w:lang w:val="sr-Cyrl-CS"/>
        </w:rPr>
        <w:t>брушењем</w:t>
      </w:r>
      <w:r w:rsidR="00796F19" w:rsidRPr="008C49E6">
        <w:rPr>
          <w:noProof/>
          <w:lang w:val="sr-Cyrl-CS"/>
        </w:rPr>
        <w:t xml:space="preserve">, </w:t>
      </w:r>
      <w:r w:rsidR="00796F19">
        <w:rPr>
          <w:noProof/>
          <w:lang w:val="sr-Cyrl-CS"/>
        </w:rPr>
        <w:t>равномерно</w:t>
      </w:r>
      <w:r w:rsidR="00796F19" w:rsidRPr="008C49E6">
        <w:rPr>
          <w:noProof/>
          <w:lang w:val="sr-Cyrl-CS"/>
        </w:rPr>
        <w:t xml:space="preserve"> </w:t>
      </w:r>
      <w:r w:rsidR="00796F19">
        <w:rPr>
          <w:noProof/>
          <w:lang w:val="sr-Cyrl-CS"/>
        </w:rPr>
        <w:t>са</w:t>
      </w:r>
      <w:r w:rsidR="00796F19" w:rsidRPr="008C49E6">
        <w:rPr>
          <w:noProof/>
          <w:lang w:val="sr-Cyrl-CS"/>
        </w:rPr>
        <w:t xml:space="preserve"> </w:t>
      </w:r>
      <w:r w:rsidR="00796F19">
        <w:rPr>
          <w:noProof/>
          <w:lang w:val="sr-Cyrl-CS"/>
        </w:rPr>
        <w:t>благим</w:t>
      </w:r>
      <w:r w:rsidR="00796F19" w:rsidRPr="008C49E6">
        <w:rPr>
          <w:noProof/>
          <w:lang w:val="sr-Cyrl-CS"/>
        </w:rPr>
        <w:t xml:space="preserve"> </w:t>
      </w:r>
      <w:r w:rsidR="00796F19">
        <w:rPr>
          <w:noProof/>
          <w:lang w:val="sr-Cyrl-CS"/>
        </w:rPr>
        <w:t>прелазима</w:t>
      </w:r>
      <w:r w:rsidR="00796F19" w:rsidRPr="008C49E6">
        <w:rPr>
          <w:noProof/>
          <w:lang w:val="sr-Cyrl-CS"/>
        </w:rPr>
        <w:t xml:space="preserve">, </w:t>
      </w:r>
      <w:r w:rsidR="00796F19">
        <w:rPr>
          <w:noProof/>
          <w:lang w:val="sr-Cyrl-CS"/>
        </w:rPr>
        <w:t>максималне</w:t>
      </w:r>
      <w:r w:rsidR="00796F19" w:rsidRPr="008C49E6">
        <w:rPr>
          <w:noProof/>
          <w:lang w:val="sr-Cyrl-CS"/>
        </w:rPr>
        <w:t xml:space="preserve"> </w:t>
      </w:r>
      <w:r w:rsidR="00796F19">
        <w:rPr>
          <w:noProof/>
          <w:lang w:val="sr-Cyrl-CS"/>
        </w:rPr>
        <w:t>дубине</w:t>
      </w:r>
      <w:r w:rsidR="00796F19" w:rsidRPr="008C49E6">
        <w:rPr>
          <w:noProof/>
          <w:lang w:val="sr-Cyrl-CS"/>
        </w:rPr>
        <w:t xml:space="preserve"> 0,5</w:t>
      </w:r>
      <w:r w:rsidR="00796F19">
        <w:rPr>
          <w:noProof/>
          <w:lang w:val="sr-Cyrl-CS"/>
        </w:rPr>
        <w:t>мм</w:t>
      </w:r>
      <w:r w:rsidR="00796F19" w:rsidRPr="008C49E6">
        <w:rPr>
          <w:noProof/>
          <w:lang w:val="sr-Cyrl-CS"/>
        </w:rPr>
        <w:t xml:space="preserve">. </w:t>
      </w:r>
      <w:r w:rsidR="00796F19">
        <w:rPr>
          <w:noProof/>
          <w:lang w:val="sr-Cyrl-CS"/>
        </w:rPr>
        <w:t>Дебаланс</w:t>
      </w:r>
      <w:r w:rsidR="00796F19" w:rsidRPr="008C49E6">
        <w:rPr>
          <w:noProof/>
          <w:lang w:val="sr-Cyrl-CS"/>
        </w:rPr>
        <w:t xml:space="preserve"> </w:t>
      </w:r>
      <w:r w:rsidR="00796F19">
        <w:rPr>
          <w:noProof/>
          <w:lang w:val="sr-Cyrl-CS"/>
        </w:rPr>
        <w:t>скидати</w:t>
      </w:r>
      <w:r w:rsidR="00796F19" w:rsidRPr="008C49E6">
        <w:rPr>
          <w:noProof/>
          <w:lang w:val="sr-Cyrl-CS"/>
        </w:rPr>
        <w:t xml:space="preserve"> </w:t>
      </w:r>
      <w:r w:rsidR="00796F19">
        <w:rPr>
          <w:noProof/>
          <w:lang w:val="sr-Cyrl-CS"/>
        </w:rPr>
        <w:t>по</w:t>
      </w:r>
      <w:r w:rsidR="00796F19" w:rsidRPr="008C49E6">
        <w:rPr>
          <w:noProof/>
          <w:lang w:val="sr-Cyrl-CS"/>
        </w:rPr>
        <w:t xml:space="preserve"> </w:t>
      </w:r>
      <w:r w:rsidR="00796F19">
        <w:rPr>
          <w:noProof/>
          <w:lang w:val="sr-Cyrl-CS"/>
        </w:rPr>
        <w:t>могућности</w:t>
      </w:r>
      <w:r w:rsidR="00796F19" w:rsidRPr="008C49E6">
        <w:rPr>
          <w:noProof/>
          <w:lang w:val="sr-Cyrl-CS"/>
        </w:rPr>
        <w:t xml:space="preserve"> </w:t>
      </w:r>
      <w:r w:rsidR="00796F19">
        <w:rPr>
          <w:noProof/>
          <w:lang w:val="sr-Cyrl-CS"/>
        </w:rPr>
        <w:t>са</w:t>
      </w:r>
      <w:r w:rsidR="00796F19" w:rsidRPr="008C49E6">
        <w:rPr>
          <w:noProof/>
          <w:lang w:val="sr-Cyrl-CS"/>
        </w:rPr>
        <w:t xml:space="preserve"> </w:t>
      </w:r>
      <w:r w:rsidR="00796F19">
        <w:rPr>
          <w:noProof/>
          <w:lang w:val="sr-Cyrl-CS"/>
        </w:rPr>
        <w:t>радних</w:t>
      </w:r>
      <w:r w:rsidR="00796F19" w:rsidRPr="008C49E6">
        <w:rPr>
          <w:noProof/>
          <w:lang w:val="sr-Cyrl-CS"/>
        </w:rPr>
        <w:t xml:space="preserve"> </w:t>
      </w:r>
      <w:r w:rsidR="00796F19">
        <w:rPr>
          <w:noProof/>
          <w:lang w:val="sr-Cyrl-CS"/>
        </w:rPr>
        <w:t>кола</w:t>
      </w:r>
      <w:r w:rsidR="00796F19" w:rsidRPr="008C49E6">
        <w:rPr>
          <w:noProof/>
          <w:lang w:val="sr-Cyrl-CS"/>
        </w:rPr>
        <w:t xml:space="preserve"> </w:t>
      </w:r>
      <w:r w:rsidR="00796F19">
        <w:rPr>
          <w:noProof/>
          <w:lang w:val="sr-Cyrl-CS"/>
        </w:rPr>
        <w:t>јер</w:t>
      </w:r>
      <w:r w:rsidR="00796F19" w:rsidRPr="008C49E6">
        <w:rPr>
          <w:noProof/>
          <w:lang w:val="sr-Cyrl-CS"/>
        </w:rPr>
        <w:t xml:space="preserve"> </w:t>
      </w:r>
      <w:r w:rsidR="00796F19">
        <w:rPr>
          <w:noProof/>
          <w:lang w:val="sr-Cyrl-CS"/>
        </w:rPr>
        <w:t>је</w:t>
      </w:r>
      <w:r w:rsidR="00796F19" w:rsidRPr="008C49E6">
        <w:rPr>
          <w:noProof/>
          <w:lang w:val="sr-Cyrl-CS"/>
        </w:rPr>
        <w:t xml:space="preserve"> </w:t>
      </w:r>
      <w:r w:rsidR="00796F19">
        <w:rPr>
          <w:noProof/>
          <w:lang w:val="sr-Cyrl-CS"/>
        </w:rPr>
        <w:t>у</w:t>
      </w:r>
      <w:r w:rsidR="00796F19" w:rsidRPr="008C49E6">
        <w:rPr>
          <w:noProof/>
          <w:lang w:val="sr-Cyrl-CS"/>
        </w:rPr>
        <w:t xml:space="preserve"> </w:t>
      </w:r>
      <w:r w:rsidR="00796F19">
        <w:rPr>
          <w:noProof/>
          <w:lang w:val="sr-Cyrl-CS"/>
        </w:rPr>
        <w:t>погону</w:t>
      </w:r>
      <w:r w:rsidR="00796F19" w:rsidRPr="008C49E6">
        <w:rPr>
          <w:noProof/>
          <w:lang w:val="sr-Cyrl-CS"/>
        </w:rPr>
        <w:t xml:space="preserve"> </w:t>
      </w:r>
      <w:r w:rsidR="00796F19">
        <w:rPr>
          <w:noProof/>
          <w:lang w:val="sr-Cyrl-CS"/>
        </w:rPr>
        <w:t>могућа</w:t>
      </w:r>
      <w:r w:rsidR="00796F19" w:rsidRPr="008C49E6">
        <w:rPr>
          <w:noProof/>
          <w:lang w:val="sr-Cyrl-CS"/>
        </w:rPr>
        <w:t xml:space="preserve"> </w:t>
      </w:r>
      <w:r w:rsidR="00796F19">
        <w:rPr>
          <w:noProof/>
          <w:lang w:val="sr-Cyrl-CS"/>
        </w:rPr>
        <w:t>замена</w:t>
      </w:r>
      <w:r w:rsidR="00796F19" w:rsidRPr="008C49E6">
        <w:rPr>
          <w:noProof/>
          <w:lang w:val="sr-Cyrl-CS"/>
        </w:rPr>
        <w:t xml:space="preserve"> </w:t>
      </w:r>
      <w:r w:rsidR="00796F19">
        <w:rPr>
          <w:noProof/>
          <w:lang w:val="sr-Cyrl-CS"/>
        </w:rPr>
        <w:t>осталих</w:t>
      </w:r>
      <w:r w:rsidR="00796F19" w:rsidRPr="008C49E6">
        <w:rPr>
          <w:noProof/>
          <w:lang w:val="sr-Cyrl-CS"/>
        </w:rPr>
        <w:t xml:space="preserve"> </w:t>
      </w:r>
      <w:r w:rsidR="00796F19">
        <w:rPr>
          <w:noProof/>
          <w:lang w:val="sr-Cyrl-CS"/>
        </w:rPr>
        <w:t>делова</w:t>
      </w:r>
      <w:r w:rsidR="00796F19" w:rsidRPr="008C49E6">
        <w:rPr>
          <w:noProof/>
          <w:lang w:val="sr-Cyrl-CS"/>
        </w:rPr>
        <w:t xml:space="preserve"> </w:t>
      </w:r>
      <w:r w:rsidR="00796F19">
        <w:rPr>
          <w:noProof/>
          <w:lang w:val="sr-Cyrl-CS"/>
        </w:rPr>
        <w:t>без</w:t>
      </w:r>
      <w:r w:rsidR="00796F19" w:rsidRPr="008C49E6">
        <w:rPr>
          <w:noProof/>
          <w:lang w:val="sr-Cyrl-CS"/>
        </w:rPr>
        <w:t xml:space="preserve"> </w:t>
      </w:r>
      <w:r w:rsidR="00796F19">
        <w:rPr>
          <w:noProof/>
          <w:lang w:val="sr-Cyrl-CS"/>
        </w:rPr>
        <w:t>интервенције</w:t>
      </w:r>
      <w:r w:rsidR="00796F19" w:rsidRPr="008C49E6">
        <w:rPr>
          <w:noProof/>
          <w:lang w:val="sr-Cyrl-CS"/>
        </w:rPr>
        <w:t xml:space="preserve"> </w:t>
      </w:r>
      <w:r w:rsidR="00796F19">
        <w:rPr>
          <w:noProof/>
          <w:lang w:val="sr-Cyrl-CS"/>
        </w:rPr>
        <w:t>на</w:t>
      </w:r>
      <w:r w:rsidR="00796F19" w:rsidRPr="008C49E6">
        <w:rPr>
          <w:noProof/>
          <w:lang w:val="sr-Cyrl-CS"/>
        </w:rPr>
        <w:t xml:space="preserve"> </w:t>
      </w:r>
      <w:r w:rsidR="00796F19">
        <w:rPr>
          <w:noProof/>
          <w:lang w:val="sr-Cyrl-CS"/>
        </w:rPr>
        <w:t>радним</w:t>
      </w:r>
      <w:r w:rsidR="00796F19" w:rsidRPr="008C49E6">
        <w:rPr>
          <w:noProof/>
          <w:lang w:val="sr-Cyrl-CS"/>
        </w:rPr>
        <w:t xml:space="preserve"> </w:t>
      </w:r>
      <w:r w:rsidR="00796F19">
        <w:rPr>
          <w:noProof/>
          <w:lang w:val="sr-Cyrl-CS"/>
        </w:rPr>
        <w:t>колима</w:t>
      </w:r>
      <w:r w:rsidR="00796F19" w:rsidRPr="008C49E6">
        <w:rPr>
          <w:noProof/>
          <w:lang w:val="sr-Cyrl-CS"/>
        </w:rPr>
        <w:t xml:space="preserve">. </w:t>
      </w:r>
      <w:r w:rsidR="00796F19">
        <w:rPr>
          <w:noProof/>
          <w:lang w:val="sr-Cyrl-CS"/>
        </w:rPr>
        <w:t>На</w:t>
      </w:r>
      <w:r w:rsidR="00796F19" w:rsidRPr="008C49E6">
        <w:rPr>
          <w:noProof/>
          <w:lang w:val="sr-Cyrl-CS"/>
        </w:rPr>
        <w:t xml:space="preserve"> </w:t>
      </w:r>
      <w:r w:rsidR="00796F19">
        <w:rPr>
          <w:noProof/>
          <w:lang w:val="sr-Cyrl-CS"/>
        </w:rPr>
        <w:t>радним</w:t>
      </w:r>
      <w:r w:rsidR="00796F19" w:rsidRPr="008C49E6">
        <w:rPr>
          <w:noProof/>
          <w:lang w:val="sr-Cyrl-CS"/>
        </w:rPr>
        <w:t xml:space="preserve"> </w:t>
      </w:r>
      <w:r w:rsidR="00796F19">
        <w:rPr>
          <w:noProof/>
          <w:lang w:val="sr-Cyrl-CS"/>
        </w:rPr>
        <w:t>колима</w:t>
      </w:r>
      <w:r w:rsidR="00796F19" w:rsidRPr="008C49E6">
        <w:rPr>
          <w:noProof/>
          <w:lang w:val="sr-Cyrl-CS"/>
        </w:rPr>
        <w:t xml:space="preserve"> </w:t>
      </w:r>
      <w:r w:rsidR="00796F19">
        <w:rPr>
          <w:noProof/>
          <w:lang w:val="sr-Cyrl-CS"/>
        </w:rPr>
        <w:t>дебаланс</w:t>
      </w:r>
      <w:r w:rsidR="00796F19" w:rsidRPr="008C49E6">
        <w:rPr>
          <w:noProof/>
          <w:lang w:val="sr-Cyrl-CS"/>
        </w:rPr>
        <w:t xml:space="preserve"> </w:t>
      </w:r>
      <w:r w:rsidR="00796F19">
        <w:rPr>
          <w:noProof/>
          <w:lang w:val="sr-Cyrl-CS"/>
        </w:rPr>
        <w:t>скидати</w:t>
      </w:r>
      <w:r w:rsidR="00796F19" w:rsidRPr="008C49E6">
        <w:rPr>
          <w:noProof/>
          <w:lang w:val="sr-Cyrl-CS"/>
        </w:rPr>
        <w:t xml:space="preserve"> </w:t>
      </w:r>
      <w:r w:rsidR="00796F19">
        <w:rPr>
          <w:noProof/>
          <w:lang w:val="sr-Cyrl-CS"/>
        </w:rPr>
        <w:t>на</w:t>
      </w:r>
      <w:r w:rsidR="00796F19" w:rsidRPr="008C49E6">
        <w:rPr>
          <w:noProof/>
          <w:lang w:val="sr-Cyrl-CS"/>
        </w:rPr>
        <w:t xml:space="preserve"> </w:t>
      </w:r>
      <w:r w:rsidR="00796F19">
        <w:rPr>
          <w:noProof/>
          <w:lang w:val="sr-Cyrl-CS"/>
        </w:rPr>
        <w:t>леђној</w:t>
      </w:r>
      <w:r w:rsidR="00796F19" w:rsidRPr="008C49E6">
        <w:rPr>
          <w:noProof/>
          <w:lang w:val="sr-Cyrl-CS"/>
        </w:rPr>
        <w:t xml:space="preserve"> </w:t>
      </w:r>
      <w:r w:rsidR="00796F19">
        <w:rPr>
          <w:noProof/>
          <w:lang w:val="sr-Cyrl-CS"/>
        </w:rPr>
        <w:t>површини</w:t>
      </w:r>
      <w:r w:rsidR="00796F19" w:rsidRPr="008C49E6">
        <w:rPr>
          <w:noProof/>
          <w:lang w:val="sr-Cyrl-CS"/>
        </w:rPr>
        <w:t xml:space="preserve">. </w:t>
      </w:r>
      <w:r w:rsidR="00796F19">
        <w:rPr>
          <w:noProof/>
          <w:lang w:val="sr-Cyrl-CS"/>
        </w:rPr>
        <w:t>Ако</w:t>
      </w:r>
      <w:r w:rsidR="00796F19" w:rsidRPr="008C49E6">
        <w:rPr>
          <w:noProof/>
          <w:lang w:val="sr-Cyrl-CS"/>
        </w:rPr>
        <w:t xml:space="preserve"> </w:t>
      </w:r>
      <w:r w:rsidR="00796F19">
        <w:rPr>
          <w:noProof/>
          <w:lang w:val="sr-Cyrl-CS"/>
        </w:rPr>
        <w:t>то</w:t>
      </w:r>
      <w:r w:rsidR="00796F19" w:rsidRPr="008C49E6">
        <w:rPr>
          <w:noProof/>
          <w:lang w:val="sr-Cyrl-CS"/>
        </w:rPr>
        <w:t xml:space="preserve"> </w:t>
      </w:r>
      <w:r w:rsidR="00796F19">
        <w:rPr>
          <w:noProof/>
          <w:lang w:val="sr-Cyrl-CS"/>
        </w:rPr>
        <w:t>није</w:t>
      </w:r>
      <w:r w:rsidR="00796F19" w:rsidRPr="008C49E6">
        <w:rPr>
          <w:noProof/>
          <w:lang w:val="sr-Cyrl-CS"/>
        </w:rPr>
        <w:t xml:space="preserve"> </w:t>
      </w:r>
      <w:r w:rsidR="00796F19">
        <w:rPr>
          <w:noProof/>
          <w:lang w:val="sr-Cyrl-CS"/>
        </w:rPr>
        <w:t>довољно</w:t>
      </w:r>
      <w:r w:rsidR="00796F19" w:rsidRPr="008C49E6">
        <w:rPr>
          <w:noProof/>
          <w:lang w:val="sr-Cyrl-CS"/>
        </w:rPr>
        <w:t xml:space="preserve"> </w:t>
      </w:r>
      <w:r w:rsidR="00796F19">
        <w:rPr>
          <w:noProof/>
          <w:lang w:val="sr-Cyrl-CS"/>
        </w:rPr>
        <w:t>могуће</w:t>
      </w:r>
      <w:r w:rsidR="00796F19" w:rsidRPr="008C49E6">
        <w:rPr>
          <w:noProof/>
          <w:lang w:val="sr-Cyrl-CS"/>
        </w:rPr>
        <w:t xml:space="preserve"> </w:t>
      </w:r>
      <w:r w:rsidR="00796F19">
        <w:rPr>
          <w:noProof/>
          <w:lang w:val="sr-Cyrl-CS"/>
        </w:rPr>
        <w:t>је</w:t>
      </w:r>
      <w:r w:rsidR="00796F19" w:rsidRPr="008C49E6">
        <w:rPr>
          <w:noProof/>
          <w:lang w:val="sr-Cyrl-CS"/>
        </w:rPr>
        <w:t xml:space="preserve"> </w:t>
      </w:r>
      <w:r w:rsidR="00796F19">
        <w:rPr>
          <w:noProof/>
          <w:lang w:val="sr-Cyrl-CS"/>
        </w:rPr>
        <w:t>скидати</w:t>
      </w:r>
      <w:r w:rsidR="00796F19" w:rsidRPr="008C49E6">
        <w:rPr>
          <w:noProof/>
          <w:lang w:val="sr-Cyrl-CS"/>
        </w:rPr>
        <w:t xml:space="preserve"> </w:t>
      </w:r>
      <w:r w:rsidR="00796F19">
        <w:rPr>
          <w:noProof/>
          <w:lang w:val="sr-Cyrl-CS"/>
        </w:rPr>
        <w:t>дебаланс</w:t>
      </w:r>
      <w:r w:rsidR="00796F19" w:rsidRPr="008C49E6">
        <w:rPr>
          <w:noProof/>
          <w:lang w:val="sr-Cyrl-CS"/>
        </w:rPr>
        <w:t xml:space="preserve"> </w:t>
      </w:r>
      <w:r w:rsidR="00796F19">
        <w:rPr>
          <w:noProof/>
          <w:lang w:val="sr-Cyrl-CS"/>
        </w:rPr>
        <w:t>и</w:t>
      </w:r>
      <w:r w:rsidR="00796F19" w:rsidRPr="008C49E6">
        <w:rPr>
          <w:noProof/>
          <w:lang w:val="sr-Cyrl-CS"/>
        </w:rPr>
        <w:t xml:space="preserve"> </w:t>
      </w:r>
      <w:r w:rsidR="00796F19">
        <w:rPr>
          <w:noProof/>
          <w:lang w:val="sr-Cyrl-CS"/>
        </w:rPr>
        <w:t>на</w:t>
      </w:r>
      <w:r w:rsidR="00796F19" w:rsidRPr="008C49E6">
        <w:rPr>
          <w:noProof/>
          <w:lang w:val="sr-Cyrl-CS"/>
        </w:rPr>
        <w:t xml:space="preserve"> </w:t>
      </w:r>
      <w:r w:rsidR="00796F19">
        <w:rPr>
          <w:noProof/>
          <w:lang w:val="sr-Cyrl-CS"/>
        </w:rPr>
        <w:t>спојници</w:t>
      </w:r>
      <w:r w:rsidR="00796F19" w:rsidRPr="008C49E6">
        <w:rPr>
          <w:noProof/>
          <w:lang w:val="sr-Cyrl-CS"/>
        </w:rPr>
        <w:t xml:space="preserve"> </w:t>
      </w:r>
      <w:r w:rsidR="00796F19">
        <w:rPr>
          <w:noProof/>
          <w:lang w:val="sr-Cyrl-CS"/>
        </w:rPr>
        <w:t>али</w:t>
      </w:r>
      <w:r w:rsidR="00796F19" w:rsidRPr="008C49E6">
        <w:rPr>
          <w:noProof/>
          <w:lang w:val="sr-Cyrl-CS"/>
        </w:rPr>
        <w:t xml:space="preserve"> </w:t>
      </w:r>
      <w:r w:rsidR="00796F19">
        <w:rPr>
          <w:noProof/>
          <w:lang w:val="sr-Cyrl-CS"/>
        </w:rPr>
        <w:t>ће</w:t>
      </w:r>
      <w:r w:rsidR="00796F19" w:rsidRPr="008C49E6">
        <w:rPr>
          <w:noProof/>
          <w:lang w:val="sr-Cyrl-CS"/>
        </w:rPr>
        <w:t xml:space="preserve"> </w:t>
      </w:r>
      <w:r w:rsidR="00796F19">
        <w:rPr>
          <w:noProof/>
          <w:lang w:val="sr-Cyrl-CS"/>
        </w:rPr>
        <w:t>се</w:t>
      </w:r>
      <w:r w:rsidR="00796F19" w:rsidRPr="008C49E6">
        <w:rPr>
          <w:noProof/>
          <w:lang w:val="sr-Cyrl-CS"/>
        </w:rPr>
        <w:t xml:space="preserve"> </w:t>
      </w:r>
      <w:r w:rsidR="00796F19">
        <w:rPr>
          <w:noProof/>
          <w:lang w:val="sr-Cyrl-CS"/>
        </w:rPr>
        <w:t>о</w:t>
      </w:r>
      <w:r w:rsidR="00796F19" w:rsidRPr="008C49E6">
        <w:rPr>
          <w:noProof/>
          <w:lang w:val="sr-Cyrl-CS"/>
        </w:rPr>
        <w:t xml:space="preserve"> </w:t>
      </w:r>
      <w:r w:rsidR="00796F19">
        <w:rPr>
          <w:noProof/>
          <w:lang w:val="sr-Cyrl-CS"/>
        </w:rPr>
        <w:t>тим</w:t>
      </w:r>
      <w:r w:rsidR="00796F19" w:rsidRPr="008C49E6">
        <w:rPr>
          <w:noProof/>
          <w:lang w:val="sr-Cyrl-CS"/>
        </w:rPr>
        <w:t xml:space="preserve"> </w:t>
      </w:r>
      <w:r w:rsidR="00796F19">
        <w:rPr>
          <w:noProof/>
          <w:lang w:val="sr-Cyrl-CS"/>
        </w:rPr>
        <w:t>детаљима</w:t>
      </w:r>
      <w:r w:rsidR="00796F19" w:rsidRPr="008C49E6">
        <w:rPr>
          <w:noProof/>
          <w:lang w:val="sr-Cyrl-CS"/>
        </w:rPr>
        <w:t xml:space="preserve"> </w:t>
      </w:r>
      <w:r w:rsidR="00796F19">
        <w:rPr>
          <w:noProof/>
          <w:lang w:val="sr-Cyrl-CS"/>
        </w:rPr>
        <w:t>направити</w:t>
      </w:r>
      <w:r w:rsidR="00796F19" w:rsidRPr="008C49E6">
        <w:rPr>
          <w:noProof/>
          <w:lang w:val="sr-Cyrl-CS"/>
        </w:rPr>
        <w:t xml:space="preserve"> </w:t>
      </w:r>
      <w:r w:rsidR="00796F19">
        <w:rPr>
          <w:noProof/>
          <w:lang w:val="sr-Cyrl-CS"/>
        </w:rPr>
        <w:t>договор</w:t>
      </w:r>
      <w:r w:rsidR="00796F19" w:rsidRPr="008C49E6">
        <w:rPr>
          <w:noProof/>
          <w:lang w:val="sr-Cyrl-CS"/>
        </w:rPr>
        <w:t xml:space="preserve"> </w:t>
      </w:r>
      <w:r w:rsidR="00796F19">
        <w:rPr>
          <w:noProof/>
          <w:lang w:val="sr-Cyrl-CS"/>
        </w:rPr>
        <w:t>за</w:t>
      </w:r>
      <w:r w:rsidR="00796F19" w:rsidRPr="008C49E6">
        <w:rPr>
          <w:noProof/>
          <w:lang w:val="sr-Cyrl-CS"/>
        </w:rPr>
        <w:t xml:space="preserve"> </w:t>
      </w:r>
      <w:r w:rsidR="00796F19">
        <w:rPr>
          <w:noProof/>
          <w:lang w:val="sr-Cyrl-CS"/>
        </w:rPr>
        <w:t>сваки</w:t>
      </w:r>
      <w:r w:rsidR="00796F19" w:rsidRPr="008C49E6">
        <w:rPr>
          <w:noProof/>
          <w:lang w:val="sr-Cyrl-CS"/>
        </w:rPr>
        <w:t xml:space="preserve"> </w:t>
      </w:r>
      <w:r w:rsidR="00796F19">
        <w:rPr>
          <w:noProof/>
          <w:lang w:val="sr-Cyrl-CS"/>
        </w:rPr>
        <w:t>појединачни</w:t>
      </w:r>
      <w:r w:rsidR="00796F19" w:rsidRPr="008C49E6">
        <w:rPr>
          <w:noProof/>
          <w:lang w:val="sr-Cyrl-CS"/>
        </w:rPr>
        <w:t xml:space="preserve"> </w:t>
      </w:r>
      <w:r w:rsidR="00796F19">
        <w:rPr>
          <w:noProof/>
          <w:lang w:val="sr-Cyrl-CS"/>
        </w:rPr>
        <w:t>случај</w:t>
      </w:r>
      <w:r w:rsidR="00796F19" w:rsidRPr="008C49E6">
        <w:rPr>
          <w:noProof/>
          <w:lang w:val="sr-Cyrl-CS"/>
        </w:rPr>
        <w:t xml:space="preserve">. </w:t>
      </w:r>
    </w:p>
    <w:p w:rsidR="00796F19" w:rsidRDefault="00796F19" w:rsidP="00796F19">
      <w:pPr>
        <w:ind w:left="360"/>
        <w:rPr>
          <w:noProof/>
          <w:lang w:val="sr-Cyrl-CS"/>
        </w:rPr>
      </w:pPr>
      <w:r w:rsidRPr="008C49E6">
        <w:rPr>
          <w:noProof/>
          <w:lang w:val="sr-Cyrl-CS"/>
        </w:rPr>
        <w:tab/>
      </w:r>
      <w:r>
        <w:rPr>
          <w:noProof/>
          <w:lang w:val="sr-Cyrl-CS"/>
        </w:rPr>
        <w:t>Реализација уговора ће зависити од стварно оствареног броја балансирања. С</w:t>
      </w:r>
      <w:r w:rsidRPr="008C49E6">
        <w:rPr>
          <w:noProof/>
          <w:lang w:val="sr-Cyrl-CS"/>
        </w:rPr>
        <w:t xml:space="preserve"> </w:t>
      </w:r>
      <w:r>
        <w:rPr>
          <w:noProof/>
          <w:lang w:val="sr-Cyrl-CS"/>
        </w:rPr>
        <w:t>обзиром</w:t>
      </w:r>
      <w:r w:rsidRPr="008C49E6">
        <w:rPr>
          <w:noProof/>
          <w:lang w:val="sr-Cyrl-CS"/>
        </w:rPr>
        <w:t xml:space="preserve"> </w:t>
      </w:r>
      <w:r>
        <w:rPr>
          <w:noProof/>
          <w:lang w:val="sr-Cyrl-CS"/>
        </w:rPr>
        <w:t>да</w:t>
      </w:r>
      <w:r w:rsidRPr="008C49E6">
        <w:rPr>
          <w:noProof/>
          <w:lang w:val="sr-Cyrl-CS"/>
        </w:rPr>
        <w:t xml:space="preserve"> </w:t>
      </w:r>
      <w:r>
        <w:rPr>
          <w:noProof/>
          <w:lang w:val="sr-Cyrl-CS"/>
        </w:rPr>
        <w:t>су</w:t>
      </w:r>
      <w:r w:rsidRPr="008C49E6">
        <w:rPr>
          <w:noProof/>
          <w:lang w:val="sr-Cyrl-CS"/>
        </w:rPr>
        <w:t xml:space="preserve"> </w:t>
      </w:r>
      <w:r>
        <w:rPr>
          <w:noProof/>
          <w:lang w:val="sr-Cyrl-CS"/>
        </w:rPr>
        <w:t>у</w:t>
      </w:r>
      <w:r w:rsidRPr="008C49E6">
        <w:rPr>
          <w:noProof/>
          <w:lang w:val="sr-Cyrl-CS"/>
        </w:rPr>
        <w:t xml:space="preserve"> </w:t>
      </w:r>
      <w:r>
        <w:rPr>
          <w:noProof/>
          <w:lang w:val="sr-Cyrl-CS"/>
        </w:rPr>
        <w:t>питању</w:t>
      </w:r>
      <w:r w:rsidRPr="008C49E6">
        <w:rPr>
          <w:noProof/>
          <w:lang w:val="sr-Cyrl-CS"/>
        </w:rPr>
        <w:t xml:space="preserve"> </w:t>
      </w:r>
      <w:r>
        <w:rPr>
          <w:noProof/>
          <w:lang w:val="sr-Cyrl-CS"/>
        </w:rPr>
        <w:t>предвиђене</w:t>
      </w:r>
      <w:r w:rsidRPr="008C49E6">
        <w:rPr>
          <w:noProof/>
          <w:lang w:val="sr-Cyrl-CS"/>
        </w:rPr>
        <w:t xml:space="preserve"> </w:t>
      </w:r>
      <w:r>
        <w:rPr>
          <w:noProof/>
          <w:lang w:val="sr-Cyrl-CS"/>
        </w:rPr>
        <w:t>количине</w:t>
      </w:r>
      <w:r w:rsidRPr="008C49E6">
        <w:rPr>
          <w:noProof/>
          <w:lang w:val="sr-Cyrl-CS"/>
        </w:rPr>
        <w:t xml:space="preserve"> </w:t>
      </w:r>
      <w:r>
        <w:rPr>
          <w:noProof/>
          <w:lang w:val="sr-Cyrl-CS"/>
        </w:rPr>
        <w:t>које</w:t>
      </w:r>
      <w:r w:rsidRPr="008C49E6">
        <w:rPr>
          <w:noProof/>
          <w:lang w:val="sr-Cyrl-CS"/>
        </w:rPr>
        <w:t xml:space="preserve"> </w:t>
      </w:r>
      <w:r>
        <w:rPr>
          <w:noProof/>
          <w:lang w:val="sr-Cyrl-CS"/>
        </w:rPr>
        <w:t>зависе</w:t>
      </w:r>
      <w:r w:rsidRPr="008C49E6">
        <w:rPr>
          <w:noProof/>
          <w:lang w:val="sr-Cyrl-CS"/>
        </w:rPr>
        <w:t xml:space="preserve"> </w:t>
      </w:r>
      <w:r>
        <w:rPr>
          <w:noProof/>
          <w:lang w:val="sr-Cyrl-CS"/>
        </w:rPr>
        <w:t>од</w:t>
      </w:r>
      <w:r w:rsidRPr="008C49E6">
        <w:rPr>
          <w:noProof/>
          <w:lang w:val="sr-Cyrl-CS"/>
        </w:rPr>
        <w:t xml:space="preserve"> </w:t>
      </w:r>
      <w:r>
        <w:rPr>
          <w:noProof/>
          <w:lang w:val="sr-Cyrl-CS"/>
        </w:rPr>
        <w:t>планираних</w:t>
      </w:r>
      <w:r w:rsidRPr="008C49E6">
        <w:rPr>
          <w:noProof/>
          <w:lang w:val="sr-Cyrl-CS"/>
        </w:rPr>
        <w:t xml:space="preserve"> </w:t>
      </w:r>
      <w:r>
        <w:rPr>
          <w:noProof/>
          <w:lang w:val="sr-Cyrl-CS"/>
        </w:rPr>
        <w:t>радова</w:t>
      </w:r>
      <w:r w:rsidRPr="008C49E6">
        <w:rPr>
          <w:noProof/>
          <w:lang w:val="sr-Cyrl-CS"/>
        </w:rPr>
        <w:t xml:space="preserve"> </w:t>
      </w:r>
      <w:r>
        <w:rPr>
          <w:noProof/>
          <w:lang w:val="sr-Cyrl-CS"/>
        </w:rPr>
        <w:t>али</w:t>
      </w:r>
      <w:r w:rsidRPr="008C49E6">
        <w:rPr>
          <w:noProof/>
          <w:lang w:val="sr-Cyrl-CS"/>
        </w:rPr>
        <w:t xml:space="preserve"> </w:t>
      </w:r>
      <w:r>
        <w:rPr>
          <w:noProof/>
          <w:lang w:val="sr-Cyrl-CS"/>
        </w:rPr>
        <w:t>и</w:t>
      </w:r>
      <w:r w:rsidRPr="008C49E6">
        <w:rPr>
          <w:noProof/>
          <w:lang w:val="sr-Cyrl-CS"/>
        </w:rPr>
        <w:t xml:space="preserve"> </w:t>
      </w:r>
      <w:r>
        <w:rPr>
          <w:noProof/>
          <w:lang w:val="sr-Cyrl-CS"/>
        </w:rPr>
        <w:t>од</w:t>
      </w:r>
      <w:r w:rsidRPr="008C49E6">
        <w:rPr>
          <w:noProof/>
          <w:lang w:val="sr-Cyrl-CS"/>
        </w:rPr>
        <w:t xml:space="preserve"> </w:t>
      </w:r>
      <w:r>
        <w:rPr>
          <w:noProof/>
          <w:lang w:val="sr-Cyrl-CS"/>
        </w:rPr>
        <w:t>непредвиђених</w:t>
      </w:r>
      <w:r w:rsidRPr="008C49E6">
        <w:rPr>
          <w:noProof/>
          <w:lang w:val="sr-Cyrl-CS"/>
        </w:rPr>
        <w:t xml:space="preserve"> </w:t>
      </w:r>
      <w:r>
        <w:rPr>
          <w:noProof/>
          <w:lang w:val="sr-Cyrl-CS"/>
        </w:rPr>
        <w:t>догађаја</w:t>
      </w:r>
      <w:r w:rsidRPr="008C49E6">
        <w:rPr>
          <w:noProof/>
          <w:lang w:val="sr-Cyrl-CS"/>
        </w:rPr>
        <w:t xml:space="preserve"> </w:t>
      </w:r>
      <w:r>
        <w:rPr>
          <w:noProof/>
          <w:lang w:val="sr-Cyrl-CS"/>
        </w:rPr>
        <w:t>у</w:t>
      </w:r>
      <w:r w:rsidRPr="008C49E6">
        <w:rPr>
          <w:noProof/>
          <w:lang w:val="sr-Cyrl-CS"/>
        </w:rPr>
        <w:t xml:space="preserve"> </w:t>
      </w:r>
      <w:r>
        <w:rPr>
          <w:noProof/>
          <w:lang w:val="sr-Cyrl-CS"/>
        </w:rPr>
        <w:t>погону</w:t>
      </w:r>
      <w:r w:rsidRPr="008C49E6">
        <w:rPr>
          <w:noProof/>
          <w:lang w:val="sr-Cyrl-CS"/>
        </w:rPr>
        <w:t xml:space="preserve">, </w:t>
      </w:r>
      <w:r>
        <w:rPr>
          <w:b/>
          <w:noProof/>
          <w:lang w:val="sr-Cyrl-CS"/>
        </w:rPr>
        <w:t>наручилац</w:t>
      </w:r>
      <w:r w:rsidRPr="008C49E6">
        <w:rPr>
          <w:b/>
          <w:noProof/>
          <w:lang w:val="sr-Cyrl-CS"/>
        </w:rPr>
        <w:t xml:space="preserve"> </w:t>
      </w:r>
      <w:r>
        <w:rPr>
          <w:b/>
          <w:noProof/>
          <w:lang w:val="sr-Cyrl-CS"/>
        </w:rPr>
        <w:t>задржава</w:t>
      </w:r>
      <w:r w:rsidRPr="008C49E6">
        <w:rPr>
          <w:b/>
          <w:noProof/>
          <w:lang w:val="sr-Cyrl-CS"/>
        </w:rPr>
        <w:t xml:space="preserve"> </w:t>
      </w:r>
      <w:r>
        <w:rPr>
          <w:b/>
          <w:noProof/>
          <w:lang w:val="sr-Cyrl-CS"/>
        </w:rPr>
        <w:t>право</w:t>
      </w:r>
      <w:r w:rsidRPr="008C49E6">
        <w:rPr>
          <w:b/>
          <w:noProof/>
          <w:lang w:val="sr-Cyrl-CS"/>
        </w:rPr>
        <w:t xml:space="preserve"> </w:t>
      </w:r>
      <w:r>
        <w:rPr>
          <w:b/>
          <w:noProof/>
          <w:lang w:val="sr-Cyrl-CS"/>
        </w:rPr>
        <w:t>да</w:t>
      </w:r>
      <w:r w:rsidRPr="008C49E6">
        <w:rPr>
          <w:b/>
          <w:noProof/>
          <w:lang w:val="sr-Cyrl-CS"/>
        </w:rPr>
        <w:t xml:space="preserve"> </w:t>
      </w:r>
      <w:r>
        <w:rPr>
          <w:b/>
          <w:noProof/>
          <w:lang w:val="sr-Cyrl-CS"/>
        </w:rPr>
        <w:t>одустане</w:t>
      </w:r>
      <w:r w:rsidRPr="008C49E6">
        <w:rPr>
          <w:b/>
          <w:noProof/>
          <w:lang w:val="sr-Cyrl-CS"/>
        </w:rPr>
        <w:t xml:space="preserve"> </w:t>
      </w:r>
      <w:r>
        <w:rPr>
          <w:b/>
          <w:noProof/>
          <w:lang w:val="sr-Cyrl-CS"/>
        </w:rPr>
        <w:t>од</w:t>
      </w:r>
      <w:r w:rsidRPr="008C49E6">
        <w:rPr>
          <w:b/>
          <w:noProof/>
          <w:lang w:val="sr-Cyrl-CS"/>
        </w:rPr>
        <w:t xml:space="preserve"> </w:t>
      </w:r>
      <w:r>
        <w:rPr>
          <w:b/>
          <w:noProof/>
          <w:lang w:val="sr-Cyrl-CS"/>
        </w:rPr>
        <w:t>захтева</w:t>
      </w:r>
      <w:r w:rsidRPr="008C49E6">
        <w:rPr>
          <w:b/>
          <w:noProof/>
          <w:lang w:val="sr-Cyrl-CS"/>
        </w:rPr>
        <w:t xml:space="preserve"> (</w:t>
      </w:r>
      <w:r>
        <w:rPr>
          <w:b/>
          <w:noProof/>
          <w:lang w:val="sr-Cyrl-CS"/>
        </w:rPr>
        <w:t>или</w:t>
      </w:r>
      <w:r w:rsidRPr="008C49E6">
        <w:rPr>
          <w:b/>
          <w:noProof/>
          <w:lang w:val="sr-Cyrl-CS"/>
        </w:rPr>
        <w:t xml:space="preserve"> </w:t>
      </w:r>
      <w:r>
        <w:rPr>
          <w:b/>
          <w:noProof/>
          <w:lang w:val="sr-Cyrl-CS"/>
        </w:rPr>
        <w:t>дела</w:t>
      </w:r>
      <w:r w:rsidRPr="008C49E6">
        <w:rPr>
          <w:b/>
          <w:noProof/>
          <w:lang w:val="sr-Cyrl-CS"/>
        </w:rPr>
        <w:t xml:space="preserve"> </w:t>
      </w:r>
      <w:r>
        <w:rPr>
          <w:b/>
          <w:noProof/>
          <w:lang w:val="sr-Cyrl-CS"/>
        </w:rPr>
        <w:t>захтева</w:t>
      </w:r>
      <w:r w:rsidRPr="008C49E6">
        <w:rPr>
          <w:b/>
          <w:noProof/>
          <w:lang w:val="sr-Cyrl-CS"/>
        </w:rPr>
        <w:t>)</w:t>
      </w:r>
      <w:r w:rsidRPr="008C49E6">
        <w:rPr>
          <w:noProof/>
          <w:lang w:val="sr-Cyrl-CS"/>
        </w:rPr>
        <w:t xml:space="preserve">. </w:t>
      </w:r>
      <w:r>
        <w:rPr>
          <w:noProof/>
          <w:lang w:val="sr-Cyrl-CS"/>
        </w:rPr>
        <w:t>Такође</w:t>
      </w:r>
      <w:r w:rsidRPr="008C49E6">
        <w:rPr>
          <w:noProof/>
          <w:lang w:val="sr-Cyrl-CS"/>
        </w:rPr>
        <w:t xml:space="preserve"> </w:t>
      </w:r>
      <w:r>
        <w:rPr>
          <w:noProof/>
          <w:lang w:val="sr-Cyrl-CS"/>
        </w:rPr>
        <w:t>у</w:t>
      </w:r>
      <w:r w:rsidRPr="008C49E6">
        <w:rPr>
          <w:noProof/>
          <w:lang w:val="sr-Cyrl-CS"/>
        </w:rPr>
        <w:t xml:space="preserve"> </w:t>
      </w:r>
      <w:r>
        <w:rPr>
          <w:noProof/>
          <w:lang w:val="sr-Cyrl-CS"/>
        </w:rPr>
        <w:t>овом</w:t>
      </w:r>
      <w:r w:rsidRPr="008C49E6">
        <w:rPr>
          <w:noProof/>
          <w:lang w:val="sr-Cyrl-CS"/>
        </w:rPr>
        <w:t xml:space="preserve"> </w:t>
      </w:r>
      <w:r>
        <w:rPr>
          <w:noProof/>
          <w:lang w:val="sr-Cyrl-CS"/>
        </w:rPr>
        <w:t>моменту</w:t>
      </w:r>
      <w:r w:rsidRPr="008C49E6">
        <w:rPr>
          <w:noProof/>
          <w:lang w:val="sr-Cyrl-CS"/>
        </w:rPr>
        <w:t xml:space="preserve"> </w:t>
      </w:r>
      <w:r>
        <w:rPr>
          <w:noProof/>
          <w:lang w:val="sr-Cyrl-CS"/>
        </w:rPr>
        <w:t>не</w:t>
      </w:r>
      <w:r w:rsidRPr="008C49E6">
        <w:rPr>
          <w:noProof/>
          <w:lang w:val="sr-Cyrl-CS"/>
        </w:rPr>
        <w:t xml:space="preserve"> </w:t>
      </w:r>
      <w:r>
        <w:rPr>
          <w:noProof/>
          <w:lang w:val="sr-Cyrl-CS"/>
        </w:rPr>
        <w:t>можемо</w:t>
      </w:r>
      <w:r w:rsidRPr="008C49E6">
        <w:rPr>
          <w:noProof/>
          <w:lang w:val="sr-Cyrl-CS"/>
        </w:rPr>
        <w:t xml:space="preserve"> </w:t>
      </w:r>
      <w:r>
        <w:rPr>
          <w:noProof/>
          <w:lang w:val="sr-Cyrl-CS"/>
        </w:rPr>
        <w:t>да</w:t>
      </w:r>
      <w:r w:rsidRPr="008C49E6">
        <w:rPr>
          <w:noProof/>
          <w:lang w:val="sr-Cyrl-CS"/>
        </w:rPr>
        <w:t xml:space="preserve"> </w:t>
      </w:r>
      <w:r>
        <w:rPr>
          <w:noProof/>
          <w:lang w:val="sr-Cyrl-CS"/>
        </w:rPr>
        <w:t>предвидимо</w:t>
      </w:r>
      <w:r w:rsidRPr="008C49E6">
        <w:rPr>
          <w:noProof/>
          <w:lang w:val="sr-Cyrl-CS"/>
        </w:rPr>
        <w:t xml:space="preserve"> </w:t>
      </w:r>
      <w:r>
        <w:rPr>
          <w:noProof/>
          <w:lang w:val="sr-Cyrl-CS"/>
        </w:rPr>
        <w:t>тачне</w:t>
      </w:r>
      <w:r w:rsidRPr="008C49E6">
        <w:rPr>
          <w:noProof/>
          <w:lang w:val="sr-Cyrl-CS"/>
        </w:rPr>
        <w:t xml:space="preserve"> </w:t>
      </w:r>
      <w:r>
        <w:rPr>
          <w:noProof/>
          <w:lang w:val="sr-Cyrl-CS"/>
        </w:rPr>
        <w:t>термине</w:t>
      </w:r>
      <w:r w:rsidRPr="008C49E6">
        <w:rPr>
          <w:noProof/>
          <w:lang w:val="sr-Cyrl-CS"/>
        </w:rPr>
        <w:t xml:space="preserve"> </w:t>
      </w:r>
      <w:r w:rsidR="008D7FD9">
        <w:rPr>
          <w:noProof/>
          <w:lang w:val="sr-Cyrl-CS"/>
        </w:rPr>
        <w:t>услуга</w:t>
      </w:r>
      <w:r w:rsidRPr="008C49E6">
        <w:rPr>
          <w:noProof/>
          <w:lang w:val="sr-Cyrl-CS"/>
        </w:rPr>
        <w:t xml:space="preserve"> </w:t>
      </w:r>
      <w:r>
        <w:rPr>
          <w:noProof/>
          <w:lang w:val="sr-Cyrl-CS"/>
        </w:rPr>
        <w:t>али</w:t>
      </w:r>
      <w:r w:rsidRPr="008C49E6">
        <w:rPr>
          <w:noProof/>
          <w:lang w:val="sr-Cyrl-CS"/>
        </w:rPr>
        <w:t xml:space="preserve"> </w:t>
      </w:r>
      <w:r>
        <w:rPr>
          <w:noProof/>
          <w:lang w:val="sr-Cyrl-CS"/>
        </w:rPr>
        <w:t>ће</w:t>
      </w:r>
      <w:r w:rsidRPr="008C49E6">
        <w:rPr>
          <w:noProof/>
          <w:lang w:val="sr-Cyrl-CS"/>
        </w:rPr>
        <w:t xml:space="preserve"> </w:t>
      </w:r>
      <w:r>
        <w:rPr>
          <w:noProof/>
          <w:lang w:val="sr-Cyrl-CS"/>
        </w:rPr>
        <w:t>Извршилац услуге</w:t>
      </w:r>
      <w:r w:rsidRPr="008C49E6">
        <w:rPr>
          <w:noProof/>
          <w:lang w:val="sr-Cyrl-CS"/>
        </w:rPr>
        <w:t xml:space="preserve"> </w:t>
      </w:r>
      <w:r>
        <w:rPr>
          <w:noProof/>
          <w:lang w:val="sr-Cyrl-CS"/>
        </w:rPr>
        <w:t>на</w:t>
      </w:r>
      <w:r w:rsidRPr="008C49E6">
        <w:rPr>
          <w:noProof/>
          <w:lang w:val="sr-Cyrl-CS"/>
        </w:rPr>
        <w:t xml:space="preserve"> </w:t>
      </w:r>
      <w:r>
        <w:rPr>
          <w:noProof/>
          <w:lang w:val="sr-Cyrl-CS"/>
        </w:rPr>
        <w:t>време</w:t>
      </w:r>
      <w:r w:rsidRPr="008C49E6">
        <w:rPr>
          <w:noProof/>
          <w:lang w:val="sr-Cyrl-CS"/>
        </w:rPr>
        <w:t xml:space="preserve"> </w:t>
      </w:r>
      <w:r>
        <w:rPr>
          <w:noProof/>
          <w:lang w:val="sr-Cyrl-CS"/>
        </w:rPr>
        <w:t>бити</w:t>
      </w:r>
      <w:r w:rsidRPr="008C49E6">
        <w:rPr>
          <w:noProof/>
          <w:lang w:val="sr-Cyrl-CS"/>
        </w:rPr>
        <w:t xml:space="preserve"> </w:t>
      </w:r>
      <w:r>
        <w:rPr>
          <w:noProof/>
          <w:lang w:val="sr-Cyrl-CS"/>
        </w:rPr>
        <w:t>обавештен</w:t>
      </w:r>
      <w:r w:rsidRPr="008C49E6">
        <w:rPr>
          <w:noProof/>
          <w:lang w:val="sr-Cyrl-CS"/>
        </w:rPr>
        <w:t xml:space="preserve"> </w:t>
      </w:r>
      <w:r>
        <w:rPr>
          <w:noProof/>
          <w:lang w:val="sr-Cyrl-CS"/>
        </w:rPr>
        <w:t>о</w:t>
      </w:r>
      <w:r w:rsidRPr="008C49E6">
        <w:rPr>
          <w:noProof/>
          <w:lang w:val="sr-Cyrl-CS"/>
        </w:rPr>
        <w:t xml:space="preserve"> </w:t>
      </w:r>
      <w:r>
        <w:rPr>
          <w:noProof/>
          <w:lang w:val="sr-Cyrl-CS"/>
        </w:rPr>
        <w:t>терминима</w:t>
      </w:r>
      <w:r w:rsidRPr="008C49E6">
        <w:rPr>
          <w:noProof/>
          <w:lang w:val="sr-Cyrl-CS"/>
        </w:rPr>
        <w:t xml:space="preserve"> </w:t>
      </w:r>
      <w:r>
        <w:rPr>
          <w:noProof/>
          <w:lang w:val="sr-Cyrl-CS"/>
        </w:rPr>
        <w:t>балансирања</w:t>
      </w:r>
      <w:r w:rsidRPr="008C49E6">
        <w:rPr>
          <w:noProof/>
          <w:lang w:val="sr-Cyrl-CS"/>
        </w:rPr>
        <w:t xml:space="preserve"> </w:t>
      </w:r>
      <w:r>
        <w:rPr>
          <w:noProof/>
          <w:lang w:val="sr-Cyrl-CS"/>
        </w:rPr>
        <w:t>у</w:t>
      </w:r>
      <w:r w:rsidRPr="008C49E6">
        <w:rPr>
          <w:noProof/>
          <w:lang w:val="sr-Cyrl-CS"/>
        </w:rPr>
        <w:t xml:space="preserve"> </w:t>
      </w:r>
      <w:r>
        <w:rPr>
          <w:noProof/>
          <w:lang w:val="sr-Cyrl-CS"/>
        </w:rPr>
        <w:t>складу</w:t>
      </w:r>
      <w:r w:rsidRPr="008C49E6">
        <w:rPr>
          <w:noProof/>
          <w:lang w:val="sr-Cyrl-CS"/>
        </w:rPr>
        <w:t xml:space="preserve"> </w:t>
      </w:r>
      <w:r>
        <w:rPr>
          <w:noProof/>
          <w:lang w:val="sr-Cyrl-CS"/>
        </w:rPr>
        <w:t>са</w:t>
      </w:r>
      <w:r w:rsidRPr="008C49E6">
        <w:rPr>
          <w:noProof/>
          <w:lang w:val="sr-Cyrl-CS"/>
        </w:rPr>
        <w:t xml:space="preserve"> </w:t>
      </w:r>
      <w:r>
        <w:rPr>
          <w:noProof/>
          <w:lang w:val="sr-Cyrl-CS"/>
        </w:rPr>
        <w:t>потребама</w:t>
      </w:r>
      <w:r w:rsidRPr="008C49E6">
        <w:rPr>
          <w:noProof/>
          <w:lang w:val="sr-Cyrl-CS"/>
        </w:rPr>
        <w:t xml:space="preserve"> </w:t>
      </w:r>
      <w:r>
        <w:rPr>
          <w:noProof/>
          <w:lang w:val="sr-Cyrl-CS"/>
        </w:rPr>
        <w:t>ТЕНТ</w:t>
      </w:r>
      <w:r w:rsidRPr="008C49E6">
        <w:rPr>
          <w:noProof/>
          <w:lang w:val="sr-Cyrl-CS"/>
        </w:rPr>
        <w:t>-</w:t>
      </w:r>
      <w:r>
        <w:rPr>
          <w:noProof/>
          <w:lang w:val="sr-Cyrl-CS"/>
        </w:rPr>
        <w:t xml:space="preserve">а. </w:t>
      </w:r>
    </w:p>
    <w:p w:rsidR="00796F19" w:rsidRPr="009D5759" w:rsidRDefault="00796F19" w:rsidP="00796F19">
      <w:pPr>
        <w:ind w:left="360"/>
        <w:rPr>
          <w:noProof/>
          <w:u w:val="single"/>
        </w:rPr>
      </w:pPr>
      <w:r w:rsidRPr="00832CD8">
        <w:rPr>
          <w:noProof/>
          <w:u w:val="single"/>
          <w:lang w:val="sr-Cyrl-CS"/>
        </w:rPr>
        <w:t xml:space="preserve">Предвиђен обим </w:t>
      </w:r>
      <w:r w:rsidR="00626057">
        <w:rPr>
          <w:noProof/>
          <w:u w:val="single"/>
          <w:lang w:val="sr-Cyrl-CS"/>
        </w:rPr>
        <w:t>услуга</w:t>
      </w:r>
      <w:r w:rsidRPr="00832CD8">
        <w:rPr>
          <w:noProof/>
          <w:u w:val="single"/>
          <w:lang w:val="sr-Cyrl-CS"/>
        </w:rPr>
        <w:t xml:space="preserve"> се односи на период од годину дана од потписивања уговора</w:t>
      </w:r>
      <w:r>
        <w:rPr>
          <w:noProof/>
          <w:u w:val="single"/>
        </w:rPr>
        <w:t>.</w:t>
      </w:r>
    </w:p>
    <w:p w:rsidR="00796F19" w:rsidRDefault="00796F19" w:rsidP="00796F19">
      <w:pPr>
        <w:ind w:left="357" w:firstLine="357"/>
        <w:rPr>
          <w:noProof/>
        </w:rPr>
      </w:pPr>
      <w:r>
        <w:rPr>
          <w:noProof/>
          <w:lang w:val="sr-Cyrl-CS"/>
        </w:rPr>
        <w:t>Балансирање извршити максимално за 2 дана.</w:t>
      </w:r>
    </w:p>
    <w:p w:rsidR="00796F19" w:rsidRPr="00832CD8" w:rsidRDefault="00796F19" w:rsidP="00796F19">
      <w:pPr>
        <w:ind w:left="360" w:firstLine="360"/>
        <w:rPr>
          <w:noProof/>
        </w:rPr>
      </w:pPr>
    </w:p>
    <w:p w:rsidR="00796F19" w:rsidRPr="00832CD8" w:rsidRDefault="00796F19" w:rsidP="00796F19">
      <w:pPr>
        <w:ind w:left="360"/>
        <w:rPr>
          <w:b/>
          <w:lang w:val="sr-Cyrl-CS"/>
        </w:rPr>
      </w:pPr>
      <w:r w:rsidRPr="008C49E6">
        <w:rPr>
          <w:noProof/>
          <w:lang w:val="sr-Cyrl-CS"/>
        </w:rPr>
        <w:tab/>
      </w:r>
      <w:r w:rsidRPr="00832CD8">
        <w:rPr>
          <w:b/>
          <w:noProof/>
          <w:lang w:val="sr-Cyrl-CS"/>
        </w:rPr>
        <w:t>Квалитет балансирања треба да буде бољи од клас</w:t>
      </w:r>
      <w:r w:rsidRPr="00832CD8">
        <w:rPr>
          <w:b/>
          <w:lang w:val="sr-Cyrl-CS"/>
        </w:rPr>
        <w:t>е</w:t>
      </w:r>
      <w:r w:rsidRPr="00832CD8">
        <w:rPr>
          <w:b/>
        </w:rPr>
        <w:t xml:space="preserve"> G6,3.</w:t>
      </w:r>
    </w:p>
    <w:p w:rsidR="00796F19" w:rsidRPr="00F60AD1" w:rsidRDefault="00796F19" w:rsidP="00796F19">
      <w:pPr>
        <w:rPr>
          <w:lang w:val="sr-Latn-RS"/>
        </w:rPr>
      </w:pPr>
      <w:r>
        <w:t xml:space="preserve">       </w:t>
      </w:r>
      <w:r>
        <w:rPr>
          <w:u w:val="single"/>
          <w:lang w:val="sr-Cyrl-CS"/>
        </w:rPr>
        <w:t xml:space="preserve">Превоз </w:t>
      </w:r>
      <w:r w:rsidRPr="00832CD8">
        <w:rPr>
          <w:u w:val="single"/>
          <w:lang w:val="sr-Cyrl-CS"/>
        </w:rPr>
        <w:t xml:space="preserve">је обавеза ТЕНТ-а. </w:t>
      </w:r>
    </w:p>
    <w:p w:rsidR="00E6427B" w:rsidRDefault="00236610" w:rsidP="00796F19">
      <w:pPr>
        <w:tabs>
          <w:tab w:val="right" w:pos="10255"/>
        </w:tabs>
        <w:rPr>
          <w:rFonts w:cs="Arial"/>
          <w:b/>
          <w:lang w:val="sr-Cyrl-CS"/>
        </w:rPr>
      </w:pPr>
      <w:r>
        <w:rPr>
          <w:rFonts w:cs="Arial"/>
          <w:b/>
          <w:lang w:val="sr-Cyrl-CS"/>
        </w:rPr>
        <w:t xml:space="preserve">              </w:t>
      </w:r>
      <w:r w:rsidR="00796F19">
        <w:rPr>
          <w:rFonts w:cs="Arial"/>
          <w:b/>
          <w:lang w:val="sr-Cyrl-CS"/>
        </w:rPr>
        <w:t xml:space="preserve">    </w:t>
      </w:r>
    </w:p>
    <w:p w:rsidR="00E6427B" w:rsidRDefault="00E6427B" w:rsidP="00796F19">
      <w:pPr>
        <w:tabs>
          <w:tab w:val="right" w:pos="10255"/>
        </w:tabs>
        <w:rPr>
          <w:rFonts w:cs="Arial"/>
          <w:b/>
          <w:lang w:val="sr-Cyrl-CS"/>
        </w:rPr>
      </w:pPr>
    </w:p>
    <w:p w:rsidR="00E6427B" w:rsidRDefault="00E6427B" w:rsidP="00796F19">
      <w:pPr>
        <w:tabs>
          <w:tab w:val="right" w:pos="10255"/>
        </w:tabs>
        <w:rPr>
          <w:rFonts w:cs="Arial"/>
          <w:b/>
          <w:lang w:val="sr-Cyrl-CS"/>
        </w:rPr>
      </w:pPr>
    </w:p>
    <w:p w:rsidR="00236610" w:rsidRPr="002376F3" w:rsidRDefault="002376F3" w:rsidP="002376F3">
      <w:pPr>
        <w:ind w:left="240"/>
        <w:rPr>
          <w:rFonts w:cs="Arial"/>
          <w:b/>
          <w:lang w:val="sr-Cyrl-RS"/>
        </w:rPr>
      </w:pPr>
      <w:r>
        <w:rPr>
          <w:rFonts w:cs="Arial"/>
          <w:b/>
          <w:lang w:val="sr-Cyrl-RS"/>
        </w:rPr>
        <w:lastRenderedPageBreak/>
        <w:t>Цртежи који су саставни део конкурсне документације биће приложени уз исту   на порталу.</w:t>
      </w:r>
    </w:p>
    <w:p w:rsidR="00796F19" w:rsidRPr="002376F3" w:rsidRDefault="00796F19" w:rsidP="00385128">
      <w:pPr>
        <w:ind w:left="360"/>
      </w:pPr>
      <w:r w:rsidRPr="002376F3">
        <w:rPr>
          <w:lang w:val="sr-Cyrl-CS"/>
        </w:rPr>
        <w:t>ПРИЛОГ- ЦРТЕЖИ:</w:t>
      </w:r>
    </w:p>
    <w:p w:rsidR="00796F19" w:rsidRPr="002376F3" w:rsidRDefault="00796F19" w:rsidP="00796F19">
      <w:pPr>
        <w:ind w:left="360"/>
        <w:rPr>
          <w:lang w:val="sr-Cyrl-CS"/>
        </w:rPr>
      </w:pPr>
      <w:r w:rsidRPr="002376F3">
        <w:rPr>
          <w:lang w:val="sr-Cyrl-CS"/>
        </w:rPr>
        <w:t xml:space="preserve">- Сливне пумпе А3-А6_5652_ротор_1636 </w:t>
      </w:r>
    </w:p>
    <w:p w:rsidR="00796F19" w:rsidRPr="002376F3" w:rsidRDefault="00796F19" w:rsidP="00796F19">
      <w:pPr>
        <w:ind w:left="360"/>
        <w:rPr>
          <w:lang w:val="sr-Cyrl-CS"/>
        </w:rPr>
      </w:pPr>
      <w:r w:rsidRPr="002376F3">
        <w:rPr>
          <w:lang w:val="sr-Cyrl-CS"/>
        </w:rPr>
        <w:t xml:space="preserve">- Сливна пумпа А1-А2_5651 04_ротор_Н18.23.20.00 </w:t>
      </w:r>
    </w:p>
    <w:p w:rsidR="00796F19" w:rsidRPr="002376F3" w:rsidRDefault="00796F19" w:rsidP="00796F19">
      <w:pPr>
        <w:ind w:left="360"/>
        <w:rPr>
          <w:lang w:val="sr-Cyrl-CS"/>
        </w:rPr>
      </w:pPr>
      <w:r w:rsidRPr="002376F3">
        <w:rPr>
          <w:lang w:val="sr-Cyrl-CS"/>
        </w:rPr>
        <w:t xml:space="preserve">- Пумпа заптивног уља генератора А1-А2_6231_02_ротор_801.001.15.00 </w:t>
      </w:r>
    </w:p>
    <w:p w:rsidR="00796F19" w:rsidRPr="002376F3" w:rsidRDefault="00796F19" w:rsidP="00796F19">
      <w:pPr>
        <w:ind w:left="360"/>
        <w:rPr>
          <w:lang w:val="sr-Cyrl-CS"/>
        </w:rPr>
      </w:pPr>
      <w:r w:rsidRPr="002376F3">
        <w:rPr>
          <w:lang w:val="sr-Cyrl-CS"/>
        </w:rPr>
        <w:t xml:space="preserve">- Конденз пумпа А1-А2_5611 01_ротор_807.01.50.00 </w:t>
      </w:r>
    </w:p>
    <w:p w:rsidR="00796F19" w:rsidRPr="002376F3" w:rsidRDefault="00796F19" w:rsidP="00796F19">
      <w:pPr>
        <w:ind w:left="360"/>
      </w:pPr>
      <w:r w:rsidRPr="002376F3">
        <w:rPr>
          <w:lang w:val="sr-Cyrl-CS"/>
        </w:rPr>
        <w:t xml:space="preserve">- Конденз пумпа А4-А6_5613 02_ротор_1492 </w:t>
      </w:r>
    </w:p>
    <w:p w:rsidR="00796F19" w:rsidRPr="002376F3" w:rsidRDefault="00796F19" w:rsidP="00796F19">
      <w:pPr>
        <w:ind w:left="360"/>
      </w:pPr>
      <w:r w:rsidRPr="002376F3">
        <w:t xml:space="preserve">- </w:t>
      </w:r>
      <w:r w:rsidRPr="002376F3">
        <w:rPr>
          <w:noProof/>
          <w:lang w:val="sr-Cyrl-CS"/>
        </w:rPr>
        <w:t>Конденз пумпа А3_5612_02_контролни обр_0</w:t>
      </w:r>
      <w:r w:rsidRPr="002376F3">
        <w:rPr>
          <w:lang w:val="sr-Cyrl-CS"/>
        </w:rPr>
        <w:t>7</w:t>
      </w:r>
    </w:p>
    <w:p w:rsidR="00796F19" w:rsidRPr="002376F3" w:rsidRDefault="00796F19" w:rsidP="00796F19">
      <w:pPr>
        <w:ind w:left="360"/>
        <w:rPr>
          <w:lang w:val="sr-Cyrl-CS"/>
        </w:rPr>
      </w:pPr>
      <w:r w:rsidRPr="002376F3">
        <w:rPr>
          <w:lang w:val="sr-Cyrl-CS"/>
        </w:rPr>
        <w:t>- Пумпа за хлађење водоника А1-А2_12Д9_718102_пресек</w:t>
      </w:r>
    </w:p>
    <w:p w:rsidR="00796F19" w:rsidRPr="002376F3" w:rsidRDefault="00796F19" w:rsidP="00796F19">
      <w:pPr>
        <w:ind w:left="360"/>
        <w:rPr>
          <w:lang w:val="sr-Cyrl-CS"/>
        </w:rPr>
      </w:pPr>
      <w:r w:rsidRPr="002376F3">
        <w:rPr>
          <w:lang w:val="sr-Cyrl-CS"/>
        </w:rPr>
        <w:t>- Вакуум пумпа_6232 03_пресек_Е.26.1088_</w:t>
      </w:r>
      <w:r w:rsidRPr="002376F3">
        <w:t>FBD4</w:t>
      </w:r>
      <w:r w:rsidRPr="002376F3">
        <w:rPr>
          <w:lang w:val="sr-Cyrl-CS"/>
        </w:rPr>
        <w:t>_425_169</w:t>
      </w:r>
    </w:p>
    <w:p w:rsidR="00796F19" w:rsidRPr="002376F3" w:rsidRDefault="00796F19" w:rsidP="00796F19">
      <w:pPr>
        <w:ind w:left="360"/>
        <w:rPr>
          <w:lang w:val="sr-Cyrl-CS"/>
        </w:rPr>
      </w:pPr>
      <w:r w:rsidRPr="002376F3">
        <w:t xml:space="preserve">- </w:t>
      </w:r>
      <w:r w:rsidRPr="002376F3">
        <w:rPr>
          <w:lang w:val="sr-Cyrl-CS"/>
        </w:rPr>
        <w:t>Стартна уљна пумпа_8МС-7_5151 05_ротор_1644</w:t>
      </w:r>
    </w:p>
    <w:p w:rsidR="00796F19" w:rsidRPr="002376F3" w:rsidRDefault="00796F19" w:rsidP="00796F19">
      <w:pPr>
        <w:ind w:left="360"/>
        <w:rPr>
          <w:lang w:val="sr-Cyrl-CS"/>
        </w:rPr>
      </w:pPr>
      <w:r w:rsidRPr="002376F3">
        <w:rPr>
          <w:lang w:val="sr-Cyrl-CS"/>
        </w:rPr>
        <w:t>- Пумпа додатне воде за багер станицу_3232 01_пресек_</w:t>
      </w:r>
      <w:r w:rsidRPr="002376F3">
        <w:t>DPN12-10</w:t>
      </w:r>
    </w:p>
    <w:p w:rsidR="00796F19" w:rsidRPr="002376F3" w:rsidRDefault="00796F19" w:rsidP="00796F19">
      <w:pPr>
        <w:ind w:left="360"/>
        <w:rPr>
          <w:lang w:val="sr-Cyrl-CS"/>
        </w:rPr>
      </w:pPr>
      <w:r w:rsidRPr="002376F3">
        <w:rPr>
          <w:lang w:val="sr-Cyrl-CS"/>
        </w:rPr>
        <w:t xml:space="preserve">- </w:t>
      </w:r>
      <w:r w:rsidRPr="002376F3">
        <w:rPr>
          <w:noProof/>
          <w:lang w:val="sr-Cyrl-CS"/>
        </w:rPr>
        <w:t>Пумпа за пречишћавање кондензата А1-А2_склопни црте</w:t>
      </w:r>
      <w:r w:rsidRPr="002376F3">
        <w:rPr>
          <w:lang w:val="sr-Cyrl-CS"/>
        </w:rPr>
        <w:t>ж_5441 02_V 00800</w:t>
      </w:r>
    </w:p>
    <w:p w:rsidR="00796F19" w:rsidRPr="0053346B" w:rsidRDefault="00796F19" w:rsidP="00796F19">
      <w:pPr>
        <w:ind w:left="360"/>
        <w:rPr>
          <w:lang w:val="sr-Cyrl-CS"/>
        </w:rPr>
      </w:pPr>
      <w:r w:rsidRPr="002376F3">
        <w:t xml:space="preserve">- </w:t>
      </w:r>
      <w:r w:rsidRPr="002376F3">
        <w:rPr>
          <w:lang w:val="sr-Cyrl-CS"/>
        </w:rPr>
        <w:t xml:space="preserve">14 00212 KO0 - 250-CJAV- </w:t>
      </w:r>
      <w:r w:rsidRPr="002376F3">
        <w:rPr>
          <w:noProof/>
          <w:lang w:val="sr-Cyrl-CS"/>
        </w:rPr>
        <w:t>пумпа за пречишћавање кондензата</w:t>
      </w:r>
      <w:r w:rsidRPr="002376F3">
        <w:rPr>
          <w:lang w:val="sr-Cyrl-CS"/>
        </w:rPr>
        <w:t xml:space="preserve"> </w:t>
      </w:r>
      <w:r w:rsidRPr="002376F3">
        <w:t>A3_</w:t>
      </w:r>
      <w:r w:rsidRPr="002376F3">
        <w:rPr>
          <w:lang w:val="sr-Cyrl-CS"/>
        </w:rPr>
        <w:t>V</w:t>
      </w:r>
      <w:r w:rsidRPr="002376F3">
        <w:t xml:space="preserve"> </w:t>
      </w:r>
      <w:r w:rsidRPr="002376F3">
        <w:rPr>
          <w:lang w:val="sr-Cyrl-CS"/>
        </w:rPr>
        <w:t>800501</w:t>
      </w:r>
    </w:p>
    <w:p w:rsidR="00236610" w:rsidRPr="00236610" w:rsidRDefault="00236610" w:rsidP="00236610">
      <w:pPr>
        <w:rPr>
          <w:rFonts w:cs="Arial"/>
          <w:lang w:val="sr-Cyrl-CS"/>
        </w:rPr>
      </w:pPr>
    </w:p>
    <w:p w:rsidR="00796F19" w:rsidRDefault="00C53BA9" w:rsidP="00385128">
      <w:pPr>
        <w:ind w:left="360"/>
        <w:rPr>
          <w:b/>
          <w:u w:val="single"/>
          <w:lang w:val="sr-Cyrl-CS"/>
        </w:rPr>
      </w:pPr>
      <w:r w:rsidRPr="00C53BA9">
        <w:rPr>
          <w:b/>
          <w:lang w:val="sr-Cyrl-CS"/>
        </w:rPr>
        <w:t>3.2.</w:t>
      </w:r>
      <w:r>
        <w:rPr>
          <w:b/>
          <w:u w:val="single"/>
          <w:lang w:val="sr-Cyrl-CS"/>
        </w:rPr>
        <w:t xml:space="preserve"> </w:t>
      </w:r>
      <w:r w:rsidR="00796F19" w:rsidRPr="008C0B78">
        <w:rPr>
          <w:b/>
          <w:u w:val="single"/>
          <w:lang w:val="sr-Cyrl-CS"/>
        </w:rPr>
        <w:t>Партија бр.2</w:t>
      </w:r>
    </w:p>
    <w:p w:rsidR="00796F19" w:rsidRDefault="00796F19" w:rsidP="00796F19">
      <w:pPr>
        <w:ind w:left="360"/>
        <w:rPr>
          <w:b/>
          <w:u w:val="single"/>
          <w:lang w:val="sr-Cyrl-CS"/>
        </w:rPr>
      </w:pPr>
      <w:r>
        <w:rPr>
          <w:b/>
          <w:u w:val="single"/>
          <w:lang w:val="sr-Cyrl-CS"/>
        </w:rPr>
        <w:t>БАЛАНСИРАЊЕ РАДНИХ КОЛА ПОЈЕДИНАЧНО И РОТОРА У СКЛОПУ НАПОЈНИХ ПУМПИ</w:t>
      </w:r>
    </w:p>
    <w:p w:rsidR="00796F19" w:rsidRDefault="00796F19" w:rsidP="00796F19">
      <w:pPr>
        <w:ind w:left="360"/>
        <w:jc w:val="center"/>
        <w:rPr>
          <w:b/>
          <w:noProof/>
          <w:u w:val="single"/>
          <w:lang w:val="sr-Cyrl-CS"/>
        </w:rPr>
      </w:pPr>
    </w:p>
    <w:p w:rsidR="00796F19" w:rsidRPr="008E1F36" w:rsidRDefault="00796F19" w:rsidP="00796F19">
      <w:pPr>
        <w:ind w:left="360"/>
        <w:jc w:val="center"/>
        <w:rPr>
          <w:b/>
          <w:noProof/>
          <w:u w:val="single"/>
          <w:lang w:val="sr-Cyrl-CS"/>
        </w:rPr>
      </w:pPr>
      <w:r>
        <w:rPr>
          <w:b/>
          <w:noProof/>
          <w:u w:val="single"/>
          <w:lang w:val="sr-Cyrl-CS"/>
        </w:rPr>
        <w:t>ОПИС</w:t>
      </w:r>
      <w:r w:rsidRPr="008E1F36">
        <w:rPr>
          <w:b/>
          <w:noProof/>
          <w:u w:val="single"/>
          <w:lang w:val="sr-Cyrl-CS"/>
        </w:rPr>
        <w:t xml:space="preserve"> </w:t>
      </w:r>
      <w:r>
        <w:rPr>
          <w:b/>
          <w:noProof/>
          <w:u w:val="single"/>
          <w:lang w:val="sr-Cyrl-CS"/>
        </w:rPr>
        <w:t>РАДОВА</w:t>
      </w:r>
      <w:r w:rsidRPr="008E1F36">
        <w:rPr>
          <w:b/>
          <w:noProof/>
          <w:u w:val="single"/>
          <w:lang w:val="sr-Cyrl-CS"/>
        </w:rPr>
        <w:t xml:space="preserve"> </w:t>
      </w:r>
    </w:p>
    <w:p w:rsidR="00796F19" w:rsidRDefault="00796F19" w:rsidP="00796F19">
      <w:pPr>
        <w:ind w:left="360"/>
        <w:jc w:val="center"/>
        <w:rPr>
          <w:b/>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009"/>
        <w:gridCol w:w="1104"/>
        <w:gridCol w:w="960"/>
        <w:gridCol w:w="1006"/>
        <w:gridCol w:w="1632"/>
        <w:gridCol w:w="1320"/>
      </w:tblGrid>
      <w:tr w:rsidR="00A52551" w:rsidRPr="00DB4474" w:rsidTr="00A52551">
        <w:trPr>
          <w:jc w:val="center"/>
        </w:trPr>
        <w:tc>
          <w:tcPr>
            <w:tcW w:w="719" w:type="dxa"/>
            <w:tcBorders>
              <w:bottom w:val="single" w:sz="4" w:space="0" w:color="auto"/>
            </w:tcBorders>
          </w:tcPr>
          <w:p w:rsidR="00A52551" w:rsidRPr="00DB4474" w:rsidRDefault="00A52551" w:rsidP="00A52551">
            <w:pPr>
              <w:rPr>
                <w:b/>
                <w:sz w:val="20"/>
                <w:szCs w:val="20"/>
              </w:rPr>
            </w:pPr>
            <w:r w:rsidRPr="00DB4474">
              <w:rPr>
                <w:b/>
                <w:sz w:val="20"/>
                <w:szCs w:val="20"/>
              </w:rPr>
              <w:t>R.br.</w:t>
            </w:r>
          </w:p>
        </w:tc>
        <w:tc>
          <w:tcPr>
            <w:tcW w:w="4009" w:type="dxa"/>
            <w:tcBorders>
              <w:bottom w:val="single" w:sz="4" w:space="0" w:color="auto"/>
            </w:tcBorders>
            <w:shd w:val="clear" w:color="auto" w:fill="auto"/>
          </w:tcPr>
          <w:p w:rsidR="00A52551" w:rsidRPr="00DB4474" w:rsidRDefault="00A52551" w:rsidP="00A52551">
            <w:pPr>
              <w:rPr>
                <w:b/>
              </w:rPr>
            </w:pPr>
            <w:r w:rsidRPr="00DB4474">
              <w:rPr>
                <w:b/>
                <w:noProof/>
                <w:lang w:val="sr-Cyrl-CS"/>
              </w:rPr>
              <w:t>Назив пумп</w:t>
            </w:r>
            <w:r w:rsidRPr="00DB4474">
              <w:rPr>
                <w:b/>
                <w:lang w:val="sr-Cyrl-CS"/>
              </w:rPr>
              <w:t>е</w:t>
            </w:r>
          </w:p>
        </w:tc>
        <w:tc>
          <w:tcPr>
            <w:tcW w:w="1104" w:type="dxa"/>
            <w:tcBorders>
              <w:bottom w:val="single" w:sz="4" w:space="0" w:color="auto"/>
            </w:tcBorders>
            <w:shd w:val="clear" w:color="auto" w:fill="auto"/>
            <w:tcMar>
              <w:left w:w="28" w:type="dxa"/>
              <w:right w:w="28" w:type="dxa"/>
            </w:tcMar>
          </w:tcPr>
          <w:p w:rsidR="00A52551" w:rsidRPr="00DB4474" w:rsidRDefault="00A52551" w:rsidP="00A52551">
            <w:pPr>
              <w:jc w:val="center"/>
              <w:rPr>
                <w:b/>
                <w:noProof/>
                <w:lang w:val="sr-Cyrl-CS"/>
              </w:rPr>
            </w:pPr>
            <w:r w:rsidRPr="00DB4474">
              <w:rPr>
                <w:b/>
                <w:noProof/>
                <w:lang w:val="sr-Cyrl-CS"/>
              </w:rPr>
              <w:t>Број обртаја</w:t>
            </w:r>
          </w:p>
          <w:p w:rsidR="00A52551" w:rsidRPr="00DB4474" w:rsidRDefault="00A52551" w:rsidP="00A52551">
            <w:pPr>
              <w:jc w:val="center"/>
              <w:rPr>
                <w:b/>
                <w:noProof/>
                <w:lang w:val="sr-Cyrl-CS"/>
              </w:rPr>
            </w:pPr>
            <w:r w:rsidRPr="00DB4474">
              <w:rPr>
                <w:b/>
                <w:noProof/>
                <w:lang w:val="sr-Cyrl-CS"/>
              </w:rPr>
              <w:t>(об/мин)</w:t>
            </w:r>
          </w:p>
        </w:tc>
        <w:tc>
          <w:tcPr>
            <w:tcW w:w="960" w:type="dxa"/>
            <w:tcBorders>
              <w:bottom w:val="single" w:sz="4" w:space="0" w:color="auto"/>
            </w:tcBorders>
            <w:shd w:val="clear" w:color="auto" w:fill="auto"/>
            <w:tcMar>
              <w:left w:w="28" w:type="dxa"/>
              <w:right w:w="28" w:type="dxa"/>
            </w:tcMar>
          </w:tcPr>
          <w:p w:rsidR="00A52551" w:rsidRPr="00DB4474" w:rsidRDefault="00A52551" w:rsidP="00A52551">
            <w:pPr>
              <w:jc w:val="center"/>
              <w:rPr>
                <w:b/>
                <w:noProof/>
                <w:lang w:val="sr-Cyrl-CS"/>
              </w:rPr>
            </w:pPr>
            <w:r w:rsidRPr="00DB4474">
              <w:rPr>
                <w:b/>
                <w:noProof/>
                <w:lang w:val="sr-Cyrl-CS"/>
              </w:rPr>
              <w:t>Дужина ротора</w:t>
            </w:r>
          </w:p>
          <w:p w:rsidR="00A52551" w:rsidRPr="00DB4474" w:rsidRDefault="00A52551" w:rsidP="00A52551">
            <w:pPr>
              <w:jc w:val="center"/>
              <w:rPr>
                <w:b/>
                <w:noProof/>
                <w:lang w:val="sr-Cyrl-CS"/>
              </w:rPr>
            </w:pPr>
            <w:r w:rsidRPr="00DB4474">
              <w:rPr>
                <w:b/>
                <w:noProof/>
                <w:lang w:val="sr-Cyrl-CS"/>
              </w:rPr>
              <w:t>(мм)</w:t>
            </w:r>
          </w:p>
        </w:tc>
        <w:tc>
          <w:tcPr>
            <w:tcW w:w="1006" w:type="dxa"/>
            <w:tcBorders>
              <w:bottom w:val="single" w:sz="4" w:space="0" w:color="auto"/>
            </w:tcBorders>
            <w:shd w:val="clear" w:color="auto" w:fill="auto"/>
            <w:tcMar>
              <w:left w:w="28" w:type="dxa"/>
              <w:right w:w="28" w:type="dxa"/>
            </w:tcMar>
          </w:tcPr>
          <w:p w:rsidR="00A52551" w:rsidRPr="00DB4474" w:rsidRDefault="00A52551" w:rsidP="00A52551">
            <w:pPr>
              <w:jc w:val="center"/>
              <w:rPr>
                <w:b/>
                <w:noProof/>
                <w:lang w:val="sr-Cyrl-CS"/>
              </w:rPr>
            </w:pPr>
            <w:r w:rsidRPr="00DB4474">
              <w:rPr>
                <w:b/>
                <w:noProof/>
                <w:lang w:val="sr-Cyrl-CS"/>
              </w:rPr>
              <w:t>Пречник радног кола</w:t>
            </w:r>
          </w:p>
          <w:p w:rsidR="00A52551" w:rsidRPr="00DB4474" w:rsidRDefault="00A52551" w:rsidP="00A52551">
            <w:pPr>
              <w:jc w:val="center"/>
              <w:rPr>
                <w:b/>
                <w:noProof/>
                <w:lang w:val="sr-Cyrl-CS"/>
              </w:rPr>
            </w:pPr>
            <w:r w:rsidRPr="00DB4474">
              <w:rPr>
                <w:b/>
                <w:noProof/>
                <w:lang w:val="sr-Cyrl-CS"/>
              </w:rPr>
              <w:t>(мм)</w:t>
            </w:r>
          </w:p>
        </w:tc>
        <w:tc>
          <w:tcPr>
            <w:tcW w:w="1632" w:type="dxa"/>
            <w:tcBorders>
              <w:bottom w:val="single" w:sz="4" w:space="0" w:color="auto"/>
            </w:tcBorders>
            <w:shd w:val="clear" w:color="auto" w:fill="auto"/>
            <w:tcMar>
              <w:left w:w="28" w:type="dxa"/>
              <w:right w:w="28" w:type="dxa"/>
            </w:tcMar>
          </w:tcPr>
          <w:p w:rsidR="00A52551" w:rsidRPr="00DB4474" w:rsidRDefault="00A52551" w:rsidP="00A52551">
            <w:pPr>
              <w:jc w:val="center"/>
              <w:rPr>
                <w:b/>
                <w:noProof/>
                <w:lang w:val="sr-Cyrl-CS"/>
              </w:rPr>
            </w:pPr>
            <w:r w:rsidRPr="00DB4474">
              <w:rPr>
                <w:b/>
                <w:noProof/>
                <w:lang w:val="sr-Cyrl-CS"/>
              </w:rPr>
              <w:t>Предвиђено за балансир</w:t>
            </w:r>
            <w:r w:rsidRPr="00DB4474">
              <w:rPr>
                <w:b/>
                <w:noProof/>
              </w:rPr>
              <w:t>.</w:t>
            </w:r>
            <w:r w:rsidRPr="00DB4474">
              <w:rPr>
                <w:b/>
                <w:noProof/>
                <w:lang w:val="sr-Cyrl-CS"/>
              </w:rPr>
              <w:t xml:space="preserve"> у 20</w:t>
            </w:r>
            <w:r w:rsidRPr="00DB4474">
              <w:rPr>
                <w:b/>
                <w:noProof/>
              </w:rPr>
              <w:t>1</w:t>
            </w:r>
            <w:r w:rsidR="008624E3">
              <w:rPr>
                <w:b/>
                <w:noProof/>
                <w:lang w:val="sr-Cyrl-CS"/>
              </w:rPr>
              <w:t>8</w:t>
            </w:r>
            <w:r w:rsidRPr="00DB4474">
              <w:rPr>
                <w:b/>
                <w:noProof/>
                <w:lang w:val="sr-Cyrl-CS"/>
              </w:rPr>
              <w:t>.</w:t>
            </w:r>
          </w:p>
        </w:tc>
        <w:tc>
          <w:tcPr>
            <w:tcW w:w="1320" w:type="dxa"/>
            <w:tcBorders>
              <w:bottom w:val="single" w:sz="4" w:space="0" w:color="auto"/>
            </w:tcBorders>
            <w:shd w:val="clear" w:color="auto" w:fill="auto"/>
          </w:tcPr>
          <w:p w:rsidR="00A52551" w:rsidRPr="00DB4474" w:rsidRDefault="00A52551" w:rsidP="00A52551">
            <w:pPr>
              <w:jc w:val="center"/>
              <w:rPr>
                <w:b/>
                <w:noProof/>
                <w:lang w:val="sr-Cyrl-CS"/>
              </w:rPr>
            </w:pPr>
            <w:r w:rsidRPr="00DB4474">
              <w:rPr>
                <w:b/>
                <w:noProof/>
                <w:lang w:val="sr-Cyrl-CS"/>
              </w:rPr>
              <w:t>Напомена</w:t>
            </w:r>
          </w:p>
        </w:tc>
      </w:tr>
      <w:tr w:rsidR="00A52551" w:rsidRPr="00DB4474" w:rsidTr="00A52551">
        <w:trPr>
          <w:jc w:val="center"/>
        </w:trPr>
        <w:tc>
          <w:tcPr>
            <w:tcW w:w="719" w:type="dxa"/>
            <w:tcBorders>
              <w:bottom w:val="single" w:sz="4" w:space="0" w:color="auto"/>
            </w:tcBorders>
          </w:tcPr>
          <w:p w:rsidR="00A52551" w:rsidRPr="00DB4474" w:rsidRDefault="00A52551" w:rsidP="00A52551">
            <w:pPr>
              <w:jc w:val="center"/>
              <w:rPr>
                <w:b/>
                <w:noProof/>
                <w:sz w:val="20"/>
                <w:szCs w:val="20"/>
                <w:lang w:val="sr-Cyrl-CS"/>
              </w:rPr>
            </w:pPr>
            <w:r w:rsidRPr="00DB4474">
              <w:rPr>
                <w:b/>
                <w:noProof/>
                <w:sz w:val="20"/>
                <w:szCs w:val="20"/>
                <w:lang w:val="sr-Cyrl-CS"/>
              </w:rPr>
              <w:t>1.</w:t>
            </w:r>
          </w:p>
        </w:tc>
        <w:tc>
          <w:tcPr>
            <w:tcW w:w="4009" w:type="dxa"/>
            <w:tcBorders>
              <w:bottom w:val="single" w:sz="4" w:space="0" w:color="auto"/>
            </w:tcBorders>
            <w:shd w:val="clear" w:color="auto" w:fill="auto"/>
            <w:tcMar>
              <w:left w:w="28" w:type="dxa"/>
              <w:right w:w="28" w:type="dxa"/>
            </w:tcMar>
          </w:tcPr>
          <w:p w:rsidR="00A52551" w:rsidRPr="00DB4474" w:rsidRDefault="00A52551" w:rsidP="00A52551">
            <w:pPr>
              <w:rPr>
                <w:b/>
                <w:noProof/>
                <w:lang w:val="sr-Cyrl-CS"/>
              </w:rPr>
            </w:pPr>
            <w:r w:rsidRPr="00DB4474">
              <w:rPr>
                <w:b/>
                <w:noProof/>
                <w:lang w:val="sr-Cyrl-CS"/>
              </w:rPr>
              <w:t>Напојна пумпа бл 1-</w:t>
            </w:r>
            <w:r>
              <w:rPr>
                <w:b/>
                <w:noProof/>
                <w:lang w:val="sr-Latn-RS"/>
              </w:rPr>
              <w:t xml:space="preserve">2, </w:t>
            </w:r>
            <w:r w:rsidRPr="00DB4474">
              <w:rPr>
                <w:b/>
                <w:noProof/>
              </w:rPr>
              <w:t>HALBERG</w:t>
            </w:r>
            <w:r w:rsidRPr="00DB4474">
              <w:rPr>
                <w:b/>
                <w:noProof/>
                <w:lang w:val="sr-Cyrl-CS"/>
              </w:rPr>
              <w:t xml:space="preserve"> </w:t>
            </w:r>
            <w:r w:rsidRPr="00DB4474">
              <w:rPr>
                <w:b/>
                <w:noProof/>
              </w:rPr>
              <w:t>typ</w:t>
            </w:r>
            <w:r w:rsidRPr="00DB4474">
              <w:rPr>
                <w:b/>
                <w:noProof/>
                <w:lang w:val="sr-Cyrl-CS"/>
              </w:rPr>
              <w:t xml:space="preserve"> 150x8 </w:t>
            </w:r>
            <w:r w:rsidRPr="00DB4474">
              <w:rPr>
                <w:b/>
                <w:noProof/>
                <w:shd w:val="clear" w:color="auto" w:fill="D9D9D9"/>
                <w:lang w:val="sr-Cyrl-CS"/>
              </w:rPr>
              <w:t>- ротор</w:t>
            </w:r>
          </w:p>
        </w:tc>
        <w:tc>
          <w:tcPr>
            <w:tcW w:w="1104" w:type="dxa"/>
            <w:tcBorders>
              <w:bottom w:val="single" w:sz="4" w:space="0" w:color="auto"/>
            </w:tcBorders>
            <w:shd w:val="clear" w:color="auto" w:fill="auto"/>
            <w:tcMar>
              <w:left w:w="28" w:type="dxa"/>
              <w:right w:w="28" w:type="dxa"/>
            </w:tcMar>
            <w:vAlign w:val="center"/>
          </w:tcPr>
          <w:p w:rsidR="00A52551" w:rsidRPr="00DB4474" w:rsidRDefault="00A52551" w:rsidP="00A52551">
            <w:pPr>
              <w:jc w:val="center"/>
              <w:rPr>
                <w:b/>
                <w:noProof/>
                <w:lang w:val="sr-Cyrl-CS"/>
              </w:rPr>
            </w:pPr>
            <w:r w:rsidRPr="00DB4474">
              <w:rPr>
                <w:b/>
                <w:noProof/>
                <w:lang w:val="sr-Cyrl-CS"/>
              </w:rPr>
              <w:t>1500 до 4000</w:t>
            </w:r>
          </w:p>
        </w:tc>
        <w:tc>
          <w:tcPr>
            <w:tcW w:w="960" w:type="dxa"/>
            <w:tcBorders>
              <w:bottom w:val="single" w:sz="4" w:space="0" w:color="auto"/>
            </w:tcBorders>
            <w:shd w:val="clear" w:color="auto" w:fill="auto"/>
            <w:tcMar>
              <w:left w:w="28" w:type="dxa"/>
              <w:right w:w="28" w:type="dxa"/>
            </w:tcMar>
            <w:vAlign w:val="center"/>
          </w:tcPr>
          <w:p w:rsidR="00A52551" w:rsidRPr="00DB4474" w:rsidRDefault="00A52551" w:rsidP="00A52551">
            <w:pPr>
              <w:jc w:val="center"/>
              <w:rPr>
                <w:b/>
                <w:noProof/>
                <w:lang w:val="sr-Cyrl-CS"/>
              </w:rPr>
            </w:pPr>
            <w:r w:rsidRPr="00DB4474">
              <w:rPr>
                <w:b/>
                <w:noProof/>
                <w:lang w:val="sr-Cyrl-CS"/>
              </w:rPr>
              <w:t>2190</w:t>
            </w:r>
          </w:p>
        </w:tc>
        <w:tc>
          <w:tcPr>
            <w:tcW w:w="1006" w:type="dxa"/>
            <w:tcBorders>
              <w:bottom w:val="single" w:sz="4" w:space="0" w:color="auto"/>
            </w:tcBorders>
            <w:shd w:val="clear" w:color="auto" w:fill="auto"/>
            <w:tcMar>
              <w:left w:w="28" w:type="dxa"/>
              <w:right w:w="28" w:type="dxa"/>
            </w:tcMar>
            <w:vAlign w:val="center"/>
          </w:tcPr>
          <w:p w:rsidR="00A52551" w:rsidRPr="00DB4474" w:rsidRDefault="00A52551" w:rsidP="00A52551">
            <w:pPr>
              <w:jc w:val="center"/>
              <w:rPr>
                <w:b/>
                <w:noProof/>
                <w:lang w:val="sr-Cyrl-CS"/>
              </w:rPr>
            </w:pPr>
            <w:r>
              <w:rPr>
                <w:rFonts w:cs="Arial"/>
                <w:b/>
                <w:noProof/>
                <w:lang w:val="sr-Cyrl-CS"/>
              </w:rPr>
              <w:sym w:font="Symbol" w:char="F0C6"/>
            </w:r>
            <w:r w:rsidRPr="00DB4474">
              <w:rPr>
                <w:b/>
                <w:noProof/>
                <w:lang w:val="sr-Cyrl-CS"/>
              </w:rPr>
              <w:t>340</w:t>
            </w:r>
          </w:p>
        </w:tc>
        <w:tc>
          <w:tcPr>
            <w:tcW w:w="1632" w:type="dxa"/>
            <w:tcBorders>
              <w:bottom w:val="single" w:sz="4" w:space="0" w:color="auto"/>
            </w:tcBorders>
            <w:shd w:val="clear" w:color="auto" w:fill="auto"/>
            <w:vAlign w:val="center"/>
          </w:tcPr>
          <w:p w:rsidR="00A52551" w:rsidRPr="00DB4474" w:rsidRDefault="00A52551" w:rsidP="00A52551">
            <w:pPr>
              <w:jc w:val="center"/>
              <w:rPr>
                <w:b/>
                <w:noProof/>
                <w:lang w:val="sr-Cyrl-CS"/>
              </w:rPr>
            </w:pPr>
            <w:r w:rsidRPr="00DB4474">
              <w:rPr>
                <w:b/>
                <w:noProof/>
                <w:lang w:val="sr-Cyrl-CS"/>
              </w:rPr>
              <w:t>2 ком</w:t>
            </w:r>
          </w:p>
        </w:tc>
        <w:tc>
          <w:tcPr>
            <w:tcW w:w="1320" w:type="dxa"/>
            <w:tcBorders>
              <w:bottom w:val="single" w:sz="4" w:space="0" w:color="auto"/>
            </w:tcBorders>
            <w:shd w:val="clear" w:color="auto" w:fill="auto"/>
            <w:tcMar>
              <w:left w:w="28" w:type="dxa"/>
              <w:right w:w="28" w:type="dxa"/>
            </w:tcMar>
            <w:vAlign w:val="center"/>
          </w:tcPr>
          <w:p w:rsidR="00A52551" w:rsidRPr="00DB4474" w:rsidRDefault="00A52551" w:rsidP="00A52551">
            <w:pPr>
              <w:rPr>
                <w:b/>
                <w:noProof/>
                <w:lang w:val="sr-Cyrl-CS"/>
              </w:rPr>
            </w:pPr>
            <w:r w:rsidRPr="00DB4474">
              <w:rPr>
                <w:b/>
                <w:noProof/>
                <w:lang w:val="sr-Cyrl-CS"/>
              </w:rPr>
              <w:t>Број радних кола је 8</w:t>
            </w:r>
          </w:p>
        </w:tc>
      </w:tr>
      <w:tr w:rsidR="00A52551" w:rsidRPr="00DB4474" w:rsidTr="00A52551">
        <w:trPr>
          <w:jc w:val="center"/>
        </w:trPr>
        <w:tc>
          <w:tcPr>
            <w:tcW w:w="719" w:type="dxa"/>
          </w:tcPr>
          <w:p w:rsidR="00A52551" w:rsidRPr="00DB4474" w:rsidRDefault="00A52551" w:rsidP="00A52551">
            <w:pPr>
              <w:jc w:val="center"/>
              <w:rPr>
                <w:b/>
                <w:noProof/>
                <w:sz w:val="20"/>
                <w:szCs w:val="20"/>
                <w:lang w:val="sr-Cyrl-CS"/>
              </w:rPr>
            </w:pPr>
            <w:r w:rsidRPr="00DB4474">
              <w:rPr>
                <w:b/>
                <w:noProof/>
                <w:sz w:val="20"/>
                <w:szCs w:val="20"/>
                <w:lang w:val="sr-Cyrl-CS"/>
              </w:rPr>
              <w:t>2.</w:t>
            </w:r>
          </w:p>
        </w:tc>
        <w:tc>
          <w:tcPr>
            <w:tcW w:w="4009" w:type="dxa"/>
            <w:shd w:val="clear" w:color="auto" w:fill="auto"/>
            <w:tcMar>
              <w:left w:w="28" w:type="dxa"/>
              <w:right w:w="28" w:type="dxa"/>
            </w:tcMar>
          </w:tcPr>
          <w:p w:rsidR="00A52551" w:rsidRPr="00DB4474" w:rsidRDefault="00A52551" w:rsidP="00A52551">
            <w:pPr>
              <w:rPr>
                <w:b/>
                <w:noProof/>
                <w:lang w:val="sr-Cyrl-CS"/>
              </w:rPr>
            </w:pPr>
            <w:r w:rsidRPr="00DB4474">
              <w:rPr>
                <w:b/>
                <w:noProof/>
                <w:lang w:val="sr-Cyrl-CS"/>
              </w:rPr>
              <w:t>Напојна пумпа бл.3-6</w:t>
            </w:r>
            <w:r w:rsidRPr="00DB4474">
              <w:rPr>
                <w:b/>
                <w:noProof/>
              </w:rPr>
              <w:t>SULZER</w:t>
            </w:r>
            <w:r w:rsidRPr="00DB4474">
              <w:rPr>
                <w:b/>
                <w:noProof/>
                <w:lang w:val="sr-Cyrl-CS"/>
              </w:rPr>
              <w:t xml:space="preserve"> </w:t>
            </w:r>
            <w:r w:rsidRPr="00DB4474">
              <w:rPr>
                <w:b/>
                <w:noProof/>
              </w:rPr>
              <w:t>typ</w:t>
            </w:r>
            <w:r w:rsidRPr="00DB4474">
              <w:rPr>
                <w:b/>
                <w:noProof/>
                <w:lang w:val="sr-Cyrl-CS"/>
              </w:rPr>
              <w:t xml:space="preserve"> </w:t>
            </w:r>
            <w:r w:rsidRPr="00DB4474">
              <w:rPr>
                <w:b/>
                <w:noProof/>
              </w:rPr>
              <w:t>HPT</w:t>
            </w:r>
            <w:r w:rsidRPr="00DB4474">
              <w:rPr>
                <w:b/>
                <w:noProof/>
                <w:lang w:val="sr-Cyrl-CS"/>
              </w:rPr>
              <w:t xml:space="preserve"> </w:t>
            </w:r>
            <w:r w:rsidRPr="00DB4474">
              <w:rPr>
                <w:b/>
                <w:noProof/>
              </w:rPr>
              <w:t>pom</w:t>
            </w:r>
            <w:r w:rsidRPr="00DB4474">
              <w:rPr>
                <w:b/>
                <w:noProof/>
                <w:lang w:val="sr-Cyrl-CS"/>
              </w:rPr>
              <w:t xml:space="preserve"> 28-6е</w:t>
            </w:r>
            <w:r w:rsidRPr="00DB4474">
              <w:rPr>
                <w:b/>
                <w:noProof/>
              </w:rPr>
              <w:t>t</w:t>
            </w:r>
            <w:r w:rsidRPr="00DB4474">
              <w:rPr>
                <w:b/>
                <w:noProof/>
                <w:lang w:val="sr-Cyrl-CS"/>
              </w:rPr>
              <w:t xml:space="preserve"> </w:t>
            </w:r>
            <w:r w:rsidRPr="00DB4474">
              <w:rPr>
                <w:b/>
                <w:noProof/>
                <w:shd w:val="clear" w:color="auto" w:fill="D9D9D9"/>
                <w:lang w:val="sr-Cyrl-CS"/>
              </w:rPr>
              <w:t>- ротор</w:t>
            </w:r>
          </w:p>
        </w:tc>
        <w:tc>
          <w:tcPr>
            <w:tcW w:w="1104" w:type="dxa"/>
            <w:shd w:val="clear" w:color="auto" w:fill="auto"/>
            <w:tcMar>
              <w:left w:w="28" w:type="dxa"/>
              <w:right w:w="28" w:type="dxa"/>
            </w:tcMar>
            <w:vAlign w:val="center"/>
          </w:tcPr>
          <w:p w:rsidR="00A52551" w:rsidRPr="00DB4474" w:rsidRDefault="00A52551" w:rsidP="00A52551">
            <w:pPr>
              <w:jc w:val="center"/>
              <w:rPr>
                <w:b/>
                <w:noProof/>
                <w:lang w:val="sr-Cyrl-CS"/>
              </w:rPr>
            </w:pPr>
            <w:r w:rsidRPr="00DB4474">
              <w:rPr>
                <w:b/>
                <w:noProof/>
                <w:lang w:val="sr-Cyrl-CS"/>
              </w:rPr>
              <w:t>1600 до 7000</w:t>
            </w:r>
          </w:p>
        </w:tc>
        <w:tc>
          <w:tcPr>
            <w:tcW w:w="960" w:type="dxa"/>
            <w:shd w:val="clear" w:color="auto" w:fill="auto"/>
            <w:tcMar>
              <w:left w:w="28" w:type="dxa"/>
              <w:right w:w="28" w:type="dxa"/>
            </w:tcMar>
            <w:vAlign w:val="center"/>
          </w:tcPr>
          <w:p w:rsidR="00A52551" w:rsidRPr="00DB4474" w:rsidRDefault="00A52551" w:rsidP="00A52551">
            <w:pPr>
              <w:jc w:val="center"/>
              <w:rPr>
                <w:b/>
                <w:noProof/>
                <w:lang w:val="sr-Cyrl-CS"/>
              </w:rPr>
            </w:pPr>
            <w:r w:rsidRPr="00DB4474">
              <w:rPr>
                <w:b/>
                <w:noProof/>
                <w:lang w:val="sr-Cyrl-CS"/>
              </w:rPr>
              <w:t>2400</w:t>
            </w:r>
          </w:p>
        </w:tc>
        <w:tc>
          <w:tcPr>
            <w:tcW w:w="1006" w:type="dxa"/>
            <w:shd w:val="clear" w:color="auto" w:fill="auto"/>
            <w:tcMar>
              <w:left w:w="28" w:type="dxa"/>
              <w:right w:w="28" w:type="dxa"/>
            </w:tcMar>
            <w:vAlign w:val="center"/>
          </w:tcPr>
          <w:p w:rsidR="00A52551" w:rsidRPr="00DB4474" w:rsidRDefault="00A52551" w:rsidP="00A52551">
            <w:pPr>
              <w:jc w:val="center"/>
              <w:rPr>
                <w:rFonts w:cs="Arial"/>
                <w:b/>
                <w:noProof/>
                <w:lang w:val="sr-Cyrl-CS"/>
              </w:rPr>
            </w:pPr>
            <w:r>
              <w:rPr>
                <w:rFonts w:cs="Arial"/>
                <w:b/>
                <w:noProof/>
                <w:lang w:val="sr-Cyrl-CS"/>
              </w:rPr>
              <w:sym w:font="Symbol" w:char="F0C6"/>
            </w:r>
            <w:r w:rsidRPr="00DB4474">
              <w:rPr>
                <w:rFonts w:cs="Arial"/>
                <w:b/>
                <w:noProof/>
                <w:lang w:val="sr-Cyrl-CS"/>
              </w:rPr>
              <w:t>275</w:t>
            </w:r>
          </w:p>
        </w:tc>
        <w:tc>
          <w:tcPr>
            <w:tcW w:w="1632" w:type="dxa"/>
            <w:shd w:val="clear" w:color="auto" w:fill="auto"/>
            <w:vAlign w:val="center"/>
          </w:tcPr>
          <w:p w:rsidR="00A52551" w:rsidRPr="00DB4474" w:rsidRDefault="00A52551" w:rsidP="00A52551">
            <w:pPr>
              <w:jc w:val="center"/>
              <w:rPr>
                <w:b/>
                <w:noProof/>
                <w:lang w:val="sr-Cyrl-CS"/>
              </w:rPr>
            </w:pPr>
            <w:r w:rsidRPr="00DB4474">
              <w:rPr>
                <w:b/>
                <w:noProof/>
              </w:rPr>
              <w:t>1</w:t>
            </w:r>
            <w:r w:rsidRPr="00DB4474">
              <w:rPr>
                <w:b/>
                <w:noProof/>
                <w:lang w:val="sr-Cyrl-CS"/>
              </w:rPr>
              <w:t xml:space="preserve"> ком</w:t>
            </w:r>
          </w:p>
        </w:tc>
        <w:tc>
          <w:tcPr>
            <w:tcW w:w="1320" w:type="dxa"/>
            <w:shd w:val="clear" w:color="auto" w:fill="auto"/>
            <w:tcMar>
              <w:left w:w="28" w:type="dxa"/>
              <w:right w:w="28" w:type="dxa"/>
            </w:tcMar>
            <w:vAlign w:val="center"/>
          </w:tcPr>
          <w:p w:rsidR="00A52551" w:rsidRPr="00DB4474" w:rsidRDefault="00A52551" w:rsidP="00A52551">
            <w:pPr>
              <w:rPr>
                <w:b/>
                <w:noProof/>
                <w:lang w:val="sr-Cyrl-CS"/>
              </w:rPr>
            </w:pPr>
            <w:r w:rsidRPr="00DB4474">
              <w:rPr>
                <w:b/>
                <w:noProof/>
                <w:lang w:val="sr-Cyrl-CS"/>
              </w:rPr>
              <w:t>Број радних кола је 6</w:t>
            </w:r>
          </w:p>
        </w:tc>
      </w:tr>
      <w:tr w:rsidR="00A52551" w:rsidRPr="00DB4474" w:rsidTr="00A52551">
        <w:trPr>
          <w:jc w:val="center"/>
        </w:trPr>
        <w:tc>
          <w:tcPr>
            <w:tcW w:w="719" w:type="dxa"/>
          </w:tcPr>
          <w:p w:rsidR="00A52551" w:rsidRPr="00DB4474" w:rsidRDefault="00A52551" w:rsidP="00A52551">
            <w:pPr>
              <w:jc w:val="center"/>
              <w:rPr>
                <w:b/>
                <w:noProof/>
                <w:sz w:val="20"/>
                <w:szCs w:val="20"/>
                <w:lang w:val="sr-Cyrl-CS"/>
              </w:rPr>
            </w:pPr>
            <w:r w:rsidRPr="00DB4474">
              <w:rPr>
                <w:b/>
                <w:noProof/>
                <w:sz w:val="20"/>
                <w:szCs w:val="20"/>
                <w:lang w:val="sr-Cyrl-CS"/>
              </w:rPr>
              <w:t>3.</w:t>
            </w:r>
          </w:p>
        </w:tc>
        <w:tc>
          <w:tcPr>
            <w:tcW w:w="4009" w:type="dxa"/>
            <w:shd w:val="clear" w:color="auto" w:fill="auto"/>
            <w:tcMar>
              <w:left w:w="28" w:type="dxa"/>
              <w:right w:w="28" w:type="dxa"/>
            </w:tcMar>
          </w:tcPr>
          <w:p w:rsidR="00A52551" w:rsidRPr="00DB4474" w:rsidRDefault="00A52551" w:rsidP="00A52551">
            <w:pPr>
              <w:rPr>
                <w:b/>
                <w:noProof/>
                <w:lang w:val="sr-Cyrl-CS"/>
              </w:rPr>
            </w:pPr>
            <w:r w:rsidRPr="00DB4474">
              <w:rPr>
                <w:b/>
                <w:noProof/>
                <w:lang w:val="sr-Cyrl-CS"/>
              </w:rPr>
              <w:t>Напојна пумпа бл.3-6, 6</w:t>
            </w:r>
            <w:r w:rsidRPr="00DB4474">
              <w:rPr>
                <w:b/>
                <w:noProof/>
              </w:rPr>
              <w:t>SULZER</w:t>
            </w:r>
            <w:r w:rsidRPr="00DB4474">
              <w:rPr>
                <w:b/>
                <w:noProof/>
                <w:lang w:val="sr-Cyrl-CS"/>
              </w:rPr>
              <w:t xml:space="preserve"> </w:t>
            </w:r>
            <w:r w:rsidRPr="00DB4474">
              <w:rPr>
                <w:b/>
                <w:noProof/>
              </w:rPr>
              <w:t>typ</w:t>
            </w:r>
            <w:r w:rsidRPr="00DB4474">
              <w:rPr>
                <w:b/>
                <w:noProof/>
                <w:lang w:val="sr-Cyrl-CS"/>
              </w:rPr>
              <w:t xml:space="preserve"> </w:t>
            </w:r>
            <w:r w:rsidRPr="00DB4474">
              <w:rPr>
                <w:b/>
                <w:noProof/>
              </w:rPr>
              <w:t>HPT</w:t>
            </w:r>
            <w:r w:rsidRPr="00DB4474">
              <w:rPr>
                <w:b/>
                <w:noProof/>
                <w:lang w:val="sr-Cyrl-CS"/>
              </w:rPr>
              <w:t xml:space="preserve"> </w:t>
            </w:r>
            <w:r w:rsidRPr="00DB4474">
              <w:rPr>
                <w:b/>
                <w:noProof/>
              </w:rPr>
              <w:t>pom</w:t>
            </w:r>
            <w:r w:rsidRPr="00DB4474">
              <w:rPr>
                <w:b/>
                <w:noProof/>
                <w:lang w:val="sr-Cyrl-CS"/>
              </w:rPr>
              <w:t xml:space="preserve"> 28-6е</w:t>
            </w:r>
            <w:r w:rsidRPr="00DB4474">
              <w:rPr>
                <w:b/>
                <w:noProof/>
              </w:rPr>
              <w:t>t</w:t>
            </w:r>
            <w:r w:rsidRPr="00DB4474">
              <w:rPr>
                <w:b/>
                <w:noProof/>
                <w:shd w:val="clear" w:color="auto" w:fill="D9D9D9"/>
                <w:lang w:val="sr-Cyrl-CS"/>
              </w:rPr>
              <w:t>– радна кола појединачно</w:t>
            </w:r>
            <w:r w:rsidRPr="00DB4474">
              <w:rPr>
                <w:b/>
                <w:noProof/>
                <w:lang w:val="sr-Cyrl-CS"/>
              </w:rPr>
              <w:t xml:space="preserve"> </w:t>
            </w:r>
          </w:p>
        </w:tc>
        <w:tc>
          <w:tcPr>
            <w:tcW w:w="1104" w:type="dxa"/>
            <w:shd w:val="clear" w:color="auto" w:fill="auto"/>
            <w:tcMar>
              <w:left w:w="28" w:type="dxa"/>
              <w:right w:w="28" w:type="dxa"/>
            </w:tcMar>
            <w:vAlign w:val="center"/>
          </w:tcPr>
          <w:p w:rsidR="00A52551" w:rsidRPr="00DB4474" w:rsidRDefault="00A52551" w:rsidP="00A52551">
            <w:pPr>
              <w:jc w:val="center"/>
              <w:rPr>
                <w:b/>
                <w:noProof/>
                <w:lang w:val="sr-Cyrl-CS"/>
              </w:rPr>
            </w:pPr>
            <w:r w:rsidRPr="00DB4474">
              <w:rPr>
                <w:b/>
                <w:noProof/>
                <w:lang w:val="sr-Cyrl-CS"/>
              </w:rPr>
              <w:t>1600 до 7000</w:t>
            </w:r>
          </w:p>
        </w:tc>
        <w:tc>
          <w:tcPr>
            <w:tcW w:w="960" w:type="dxa"/>
            <w:shd w:val="clear" w:color="auto" w:fill="auto"/>
            <w:tcMar>
              <w:left w:w="28" w:type="dxa"/>
              <w:right w:w="28" w:type="dxa"/>
            </w:tcMar>
            <w:vAlign w:val="center"/>
          </w:tcPr>
          <w:p w:rsidR="00A52551" w:rsidRPr="00796F19" w:rsidRDefault="00A52551" w:rsidP="00A52551">
            <w:pPr>
              <w:jc w:val="center"/>
              <w:rPr>
                <w:b/>
                <w:noProof/>
              </w:rPr>
            </w:pPr>
            <w:r>
              <w:rPr>
                <w:b/>
                <w:noProof/>
              </w:rPr>
              <w:t>/</w:t>
            </w:r>
          </w:p>
        </w:tc>
        <w:tc>
          <w:tcPr>
            <w:tcW w:w="1006" w:type="dxa"/>
            <w:shd w:val="clear" w:color="auto" w:fill="auto"/>
            <w:tcMar>
              <w:left w:w="28" w:type="dxa"/>
              <w:right w:w="28" w:type="dxa"/>
            </w:tcMar>
            <w:vAlign w:val="center"/>
          </w:tcPr>
          <w:p w:rsidR="00A52551" w:rsidRPr="00DB4474" w:rsidRDefault="00A52551" w:rsidP="00A52551">
            <w:pPr>
              <w:jc w:val="center"/>
              <w:rPr>
                <w:rFonts w:cs="Arial"/>
                <w:b/>
                <w:noProof/>
                <w:lang w:val="sr-Cyrl-CS"/>
              </w:rPr>
            </w:pPr>
            <w:r>
              <w:rPr>
                <w:rFonts w:cs="Arial"/>
                <w:b/>
                <w:noProof/>
                <w:lang w:val="sr-Cyrl-CS"/>
              </w:rPr>
              <w:sym w:font="Symbol" w:char="F0C6"/>
            </w:r>
            <w:r w:rsidRPr="00DB4474">
              <w:rPr>
                <w:rFonts w:cs="Arial"/>
                <w:b/>
                <w:noProof/>
                <w:lang w:val="sr-Cyrl-CS"/>
              </w:rPr>
              <w:t>275</w:t>
            </w:r>
          </w:p>
        </w:tc>
        <w:tc>
          <w:tcPr>
            <w:tcW w:w="1632" w:type="dxa"/>
            <w:shd w:val="clear" w:color="auto" w:fill="auto"/>
            <w:vAlign w:val="center"/>
          </w:tcPr>
          <w:p w:rsidR="00A52551" w:rsidRPr="00DB4474" w:rsidRDefault="00A52551" w:rsidP="00A52551">
            <w:pPr>
              <w:jc w:val="center"/>
              <w:rPr>
                <w:b/>
                <w:noProof/>
                <w:lang w:val="sr-Cyrl-CS"/>
              </w:rPr>
            </w:pPr>
            <w:r w:rsidRPr="00DB4474">
              <w:rPr>
                <w:b/>
                <w:noProof/>
              </w:rPr>
              <w:t>1</w:t>
            </w:r>
            <w:r w:rsidRPr="00DB4474">
              <w:rPr>
                <w:b/>
                <w:noProof/>
                <w:lang w:val="sr-Cyrl-CS"/>
              </w:rPr>
              <w:t xml:space="preserve"> комплет </w:t>
            </w:r>
          </w:p>
        </w:tc>
        <w:tc>
          <w:tcPr>
            <w:tcW w:w="1320" w:type="dxa"/>
            <w:shd w:val="clear" w:color="auto" w:fill="auto"/>
            <w:tcMar>
              <w:left w:w="28" w:type="dxa"/>
              <w:right w:w="28" w:type="dxa"/>
            </w:tcMar>
            <w:vAlign w:val="center"/>
          </w:tcPr>
          <w:p w:rsidR="00A52551" w:rsidRPr="00DB4474" w:rsidRDefault="00A52551" w:rsidP="00A52551">
            <w:pPr>
              <w:rPr>
                <w:b/>
                <w:lang w:val="sr-Cyrl-CS"/>
              </w:rPr>
            </w:pPr>
            <w:r w:rsidRPr="00DB4474">
              <w:rPr>
                <w:b/>
                <w:noProof/>
                <w:lang w:val="sr-Cyrl-CS"/>
              </w:rPr>
              <w:t>Један комплет има 6 радних кола</w:t>
            </w:r>
          </w:p>
        </w:tc>
      </w:tr>
    </w:tbl>
    <w:p w:rsidR="00796F19" w:rsidRDefault="00796F19" w:rsidP="00796F19">
      <w:pPr>
        <w:ind w:left="360"/>
        <w:rPr>
          <w:b/>
        </w:rPr>
      </w:pPr>
    </w:p>
    <w:p w:rsidR="00A52551" w:rsidRDefault="00A52551" w:rsidP="00796F19">
      <w:pPr>
        <w:ind w:left="360"/>
        <w:rPr>
          <w:b/>
          <w:noProof/>
        </w:rPr>
      </w:pPr>
    </w:p>
    <w:p w:rsidR="00EB031B" w:rsidRDefault="00EB031B" w:rsidP="00796F19">
      <w:pPr>
        <w:ind w:left="360"/>
        <w:rPr>
          <w:b/>
          <w:noProof/>
        </w:rPr>
      </w:pPr>
    </w:p>
    <w:p w:rsidR="00796F19" w:rsidRPr="00617CA3" w:rsidRDefault="00796F19" w:rsidP="00796F19">
      <w:pPr>
        <w:ind w:left="360"/>
        <w:rPr>
          <w:b/>
          <w:noProof/>
          <w:lang w:val="sr-Cyrl-CS"/>
        </w:rPr>
      </w:pPr>
      <w:r>
        <w:rPr>
          <w:b/>
          <w:noProof/>
          <w:lang w:val="sr-Cyrl-CS"/>
        </w:rPr>
        <w:lastRenderedPageBreak/>
        <w:t>Напојне</w:t>
      </w:r>
      <w:r w:rsidRPr="00617CA3">
        <w:rPr>
          <w:b/>
          <w:noProof/>
          <w:lang w:val="sr-Cyrl-CS"/>
        </w:rPr>
        <w:t xml:space="preserve"> </w:t>
      </w:r>
      <w:r>
        <w:rPr>
          <w:b/>
          <w:noProof/>
          <w:lang w:val="sr-Cyrl-CS"/>
        </w:rPr>
        <w:t>пумпе</w:t>
      </w:r>
      <w:r w:rsidRPr="00617CA3">
        <w:rPr>
          <w:b/>
          <w:noProof/>
          <w:lang w:val="sr-Cyrl-CS"/>
        </w:rPr>
        <w:t xml:space="preserve"> </w:t>
      </w:r>
      <w:r>
        <w:rPr>
          <w:b/>
          <w:noProof/>
          <w:lang w:val="sr-Cyrl-CS"/>
        </w:rPr>
        <w:t>бл</w:t>
      </w:r>
      <w:r w:rsidRPr="00617CA3">
        <w:rPr>
          <w:b/>
          <w:noProof/>
          <w:lang w:val="sr-Cyrl-CS"/>
        </w:rPr>
        <w:t>.3-6:</w:t>
      </w:r>
    </w:p>
    <w:p w:rsidR="00796F19" w:rsidRPr="00617CA3" w:rsidRDefault="00796F19" w:rsidP="00796F19">
      <w:pPr>
        <w:ind w:left="360"/>
        <w:rPr>
          <w:b/>
          <w:noProof/>
          <w:lang w:val="sr-Cyrl-CS"/>
        </w:rPr>
      </w:pPr>
    </w:p>
    <w:p w:rsidR="00796F19" w:rsidRPr="00617CA3" w:rsidRDefault="00796F19" w:rsidP="00796F19">
      <w:pPr>
        <w:ind w:left="360"/>
        <w:rPr>
          <w:noProof/>
          <w:lang w:val="sr-Cyrl-CS"/>
        </w:rPr>
      </w:pPr>
      <w:r w:rsidRPr="00617CA3">
        <w:rPr>
          <w:noProof/>
          <w:lang w:val="sr-Cyrl-CS"/>
        </w:rPr>
        <w:tab/>
      </w:r>
      <w:r>
        <w:rPr>
          <w:noProof/>
          <w:lang w:val="sr-Cyrl-CS"/>
        </w:rPr>
        <w:t>Извршити</w:t>
      </w:r>
      <w:r w:rsidRPr="00617CA3">
        <w:rPr>
          <w:noProof/>
          <w:lang w:val="sr-Cyrl-CS"/>
        </w:rPr>
        <w:t xml:space="preserve"> </w:t>
      </w:r>
      <w:r>
        <w:rPr>
          <w:noProof/>
          <w:lang w:val="sr-Cyrl-CS"/>
        </w:rPr>
        <w:t>балансирање</w:t>
      </w:r>
      <w:r w:rsidRPr="00617CA3">
        <w:rPr>
          <w:noProof/>
          <w:lang w:val="sr-Cyrl-CS"/>
        </w:rPr>
        <w:t xml:space="preserve"> </w:t>
      </w:r>
      <w:r>
        <w:rPr>
          <w:noProof/>
          <w:lang w:val="sr-Cyrl-CS"/>
        </w:rPr>
        <w:t>сваког</w:t>
      </w:r>
      <w:r w:rsidRPr="00617CA3">
        <w:rPr>
          <w:noProof/>
          <w:lang w:val="sr-Cyrl-CS"/>
        </w:rPr>
        <w:t xml:space="preserve"> </w:t>
      </w:r>
      <w:r>
        <w:rPr>
          <w:noProof/>
          <w:lang w:val="sr-Cyrl-CS"/>
        </w:rPr>
        <w:t>радног</w:t>
      </w:r>
      <w:r w:rsidRPr="00617CA3">
        <w:rPr>
          <w:noProof/>
          <w:lang w:val="sr-Cyrl-CS"/>
        </w:rPr>
        <w:t xml:space="preserve"> </w:t>
      </w:r>
      <w:r>
        <w:rPr>
          <w:noProof/>
          <w:lang w:val="sr-Cyrl-CS"/>
        </w:rPr>
        <w:t>кола</w:t>
      </w:r>
      <w:r w:rsidRPr="00617CA3">
        <w:rPr>
          <w:noProof/>
          <w:lang w:val="sr-Cyrl-CS"/>
        </w:rPr>
        <w:t xml:space="preserve"> </w:t>
      </w:r>
      <w:r>
        <w:rPr>
          <w:noProof/>
          <w:lang w:val="sr-Cyrl-CS"/>
        </w:rPr>
        <w:t>појединачно</w:t>
      </w:r>
      <w:r w:rsidRPr="00617CA3">
        <w:rPr>
          <w:noProof/>
          <w:lang w:val="sr-Cyrl-CS"/>
        </w:rPr>
        <w:t xml:space="preserve"> (6 </w:t>
      </w:r>
      <w:r>
        <w:rPr>
          <w:noProof/>
          <w:lang w:val="sr-Cyrl-CS"/>
        </w:rPr>
        <w:t>радних</w:t>
      </w:r>
      <w:r w:rsidRPr="00617CA3">
        <w:rPr>
          <w:noProof/>
          <w:lang w:val="sr-Cyrl-CS"/>
        </w:rPr>
        <w:t xml:space="preserve"> </w:t>
      </w:r>
      <w:r>
        <w:rPr>
          <w:noProof/>
          <w:lang w:val="sr-Cyrl-CS"/>
        </w:rPr>
        <w:t>кола</w:t>
      </w:r>
      <w:r w:rsidRPr="00617CA3">
        <w:rPr>
          <w:noProof/>
          <w:lang w:val="sr-Cyrl-CS"/>
        </w:rPr>
        <w:t xml:space="preserve"> </w:t>
      </w:r>
      <w:r>
        <w:rPr>
          <w:noProof/>
          <w:lang w:val="sr-Cyrl-CS"/>
        </w:rPr>
        <w:t>у</w:t>
      </w:r>
      <w:r w:rsidRPr="00617CA3">
        <w:rPr>
          <w:noProof/>
          <w:lang w:val="sr-Cyrl-CS"/>
        </w:rPr>
        <w:t xml:space="preserve"> </w:t>
      </w:r>
      <w:r>
        <w:rPr>
          <w:noProof/>
          <w:lang w:val="sr-Cyrl-CS"/>
        </w:rPr>
        <w:t>комплету Неопходно је направити алат за балансирање радних кола</w:t>
      </w:r>
      <w:r w:rsidRPr="00617CA3">
        <w:rPr>
          <w:noProof/>
          <w:lang w:val="sr-Cyrl-CS"/>
        </w:rPr>
        <w:t xml:space="preserve">. </w:t>
      </w:r>
      <w:r>
        <w:rPr>
          <w:noProof/>
          <w:lang w:val="sr-Cyrl-CS"/>
        </w:rPr>
        <w:t>Квалитет</w:t>
      </w:r>
      <w:r w:rsidRPr="00617CA3">
        <w:rPr>
          <w:noProof/>
          <w:lang w:val="sr-Cyrl-CS"/>
        </w:rPr>
        <w:t xml:space="preserve"> </w:t>
      </w:r>
      <w:r>
        <w:rPr>
          <w:noProof/>
          <w:lang w:val="sr-Cyrl-CS"/>
        </w:rPr>
        <w:t>балансирање</w:t>
      </w:r>
      <w:r w:rsidRPr="00617CA3">
        <w:rPr>
          <w:noProof/>
          <w:lang w:val="sr-Cyrl-CS"/>
        </w:rPr>
        <w:t xml:space="preserve"> </w:t>
      </w:r>
      <w:r>
        <w:rPr>
          <w:noProof/>
          <w:lang w:val="sr-Cyrl-CS"/>
        </w:rPr>
        <w:t>у</w:t>
      </w:r>
      <w:r w:rsidRPr="00617CA3">
        <w:rPr>
          <w:noProof/>
          <w:lang w:val="sr-Cyrl-CS"/>
        </w:rPr>
        <w:t xml:space="preserve"> </w:t>
      </w:r>
      <w:r>
        <w:rPr>
          <w:noProof/>
          <w:lang w:val="sr-Cyrl-CS"/>
        </w:rPr>
        <w:t>читавом</w:t>
      </w:r>
      <w:r w:rsidRPr="00617CA3">
        <w:rPr>
          <w:noProof/>
          <w:lang w:val="sr-Cyrl-CS"/>
        </w:rPr>
        <w:t xml:space="preserve"> </w:t>
      </w:r>
      <w:r>
        <w:rPr>
          <w:noProof/>
          <w:lang w:val="sr-Cyrl-CS"/>
        </w:rPr>
        <w:t>радном</w:t>
      </w:r>
      <w:r w:rsidRPr="00617CA3">
        <w:rPr>
          <w:noProof/>
          <w:lang w:val="sr-Cyrl-CS"/>
        </w:rPr>
        <w:t xml:space="preserve"> </w:t>
      </w:r>
      <w:r>
        <w:rPr>
          <w:noProof/>
          <w:lang w:val="sr-Cyrl-CS"/>
        </w:rPr>
        <w:t>подручју</w:t>
      </w:r>
      <w:r w:rsidRPr="00617CA3">
        <w:rPr>
          <w:noProof/>
          <w:lang w:val="sr-Cyrl-CS"/>
        </w:rPr>
        <w:t xml:space="preserve"> </w:t>
      </w:r>
      <w:r>
        <w:rPr>
          <w:noProof/>
          <w:lang w:val="sr-Cyrl-CS"/>
        </w:rPr>
        <w:t>од</w:t>
      </w:r>
      <w:r w:rsidRPr="00617CA3">
        <w:rPr>
          <w:noProof/>
          <w:lang w:val="sr-Cyrl-CS"/>
        </w:rPr>
        <w:t xml:space="preserve"> 1600 </w:t>
      </w:r>
      <w:r>
        <w:rPr>
          <w:noProof/>
          <w:lang w:val="sr-Cyrl-CS"/>
        </w:rPr>
        <w:t>о</w:t>
      </w:r>
      <w:r w:rsidRPr="00617CA3">
        <w:rPr>
          <w:noProof/>
          <w:lang w:val="sr-Cyrl-CS"/>
        </w:rPr>
        <w:t>/</w:t>
      </w:r>
      <w:r>
        <w:rPr>
          <w:noProof/>
          <w:lang w:val="sr-Cyrl-CS"/>
        </w:rPr>
        <w:t>мин</w:t>
      </w:r>
      <w:r w:rsidRPr="00617CA3">
        <w:rPr>
          <w:noProof/>
          <w:lang w:val="sr-Cyrl-CS"/>
        </w:rPr>
        <w:t xml:space="preserve"> </w:t>
      </w:r>
      <w:r>
        <w:rPr>
          <w:noProof/>
          <w:lang w:val="sr-Cyrl-CS"/>
        </w:rPr>
        <w:t>до</w:t>
      </w:r>
      <w:r w:rsidRPr="00617CA3">
        <w:rPr>
          <w:noProof/>
          <w:lang w:val="sr-Cyrl-CS"/>
        </w:rPr>
        <w:t xml:space="preserve"> 7000 </w:t>
      </w:r>
      <w:r>
        <w:rPr>
          <w:noProof/>
          <w:lang w:val="sr-Cyrl-CS"/>
        </w:rPr>
        <w:t>о</w:t>
      </w:r>
      <w:r w:rsidRPr="00617CA3">
        <w:rPr>
          <w:noProof/>
          <w:lang w:val="sr-Cyrl-CS"/>
        </w:rPr>
        <w:t>/</w:t>
      </w:r>
      <w:r>
        <w:rPr>
          <w:noProof/>
          <w:lang w:val="sr-Cyrl-CS"/>
        </w:rPr>
        <w:t>мин</w:t>
      </w:r>
      <w:r w:rsidRPr="00617CA3">
        <w:rPr>
          <w:noProof/>
          <w:lang w:val="sr-Cyrl-CS"/>
        </w:rPr>
        <w:t xml:space="preserve"> </w:t>
      </w:r>
      <w:r>
        <w:rPr>
          <w:noProof/>
          <w:lang w:val="sr-Cyrl-CS"/>
        </w:rPr>
        <w:t>треба</w:t>
      </w:r>
      <w:r w:rsidRPr="00617CA3">
        <w:rPr>
          <w:noProof/>
          <w:lang w:val="sr-Cyrl-CS"/>
        </w:rPr>
        <w:t xml:space="preserve"> </w:t>
      </w:r>
      <w:r>
        <w:rPr>
          <w:noProof/>
          <w:lang w:val="sr-Cyrl-CS"/>
        </w:rPr>
        <w:t>да</w:t>
      </w:r>
      <w:r w:rsidRPr="00617CA3">
        <w:rPr>
          <w:noProof/>
          <w:lang w:val="sr-Cyrl-CS"/>
        </w:rPr>
        <w:t xml:space="preserve"> </w:t>
      </w:r>
      <w:r>
        <w:rPr>
          <w:noProof/>
          <w:lang w:val="sr-Cyrl-CS"/>
        </w:rPr>
        <w:t>буде</w:t>
      </w:r>
      <w:r w:rsidRPr="00617CA3">
        <w:rPr>
          <w:noProof/>
          <w:lang w:val="sr-Cyrl-CS"/>
        </w:rPr>
        <w:t xml:space="preserve"> </w:t>
      </w:r>
      <w:r w:rsidRPr="00617CA3">
        <w:rPr>
          <w:b/>
          <w:noProof/>
          <w:lang w:val="sr-Cyrl-CS"/>
        </w:rPr>
        <w:t xml:space="preserve">бољи од класе </w:t>
      </w:r>
      <w:r w:rsidRPr="00617CA3">
        <w:rPr>
          <w:b/>
          <w:noProof/>
        </w:rPr>
        <w:t>G</w:t>
      </w:r>
      <w:r w:rsidRPr="00617CA3">
        <w:rPr>
          <w:b/>
          <w:noProof/>
          <w:lang w:val="sr-Cyrl-CS"/>
        </w:rPr>
        <w:t>6,3</w:t>
      </w:r>
      <w:r w:rsidRPr="00617CA3">
        <w:rPr>
          <w:noProof/>
          <w:lang w:val="sr-Cyrl-CS"/>
        </w:rPr>
        <w:t xml:space="preserve">. </w:t>
      </w:r>
      <w:r>
        <w:rPr>
          <w:noProof/>
          <w:lang w:val="sr-Cyrl-CS"/>
        </w:rPr>
        <w:t>Балансирати</w:t>
      </w:r>
      <w:r w:rsidRPr="00617CA3">
        <w:rPr>
          <w:noProof/>
          <w:lang w:val="sr-Cyrl-CS"/>
        </w:rPr>
        <w:t xml:space="preserve"> </w:t>
      </w:r>
      <w:r>
        <w:rPr>
          <w:noProof/>
          <w:lang w:val="sr-Cyrl-CS"/>
        </w:rPr>
        <w:t>радно</w:t>
      </w:r>
      <w:r w:rsidRPr="00617CA3">
        <w:rPr>
          <w:noProof/>
          <w:lang w:val="sr-Cyrl-CS"/>
        </w:rPr>
        <w:t xml:space="preserve"> </w:t>
      </w:r>
      <w:r>
        <w:rPr>
          <w:noProof/>
          <w:lang w:val="sr-Cyrl-CS"/>
        </w:rPr>
        <w:t>коло</w:t>
      </w:r>
      <w:r w:rsidRPr="00617CA3">
        <w:rPr>
          <w:noProof/>
          <w:lang w:val="sr-Cyrl-CS"/>
        </w:rPr>
        <w:t xml:space="preserve"> </w:t>
      </w:r>
      <w:r>
        <w:rPr>
          <w:noProof/>
          <w:lang w:val="sr-Cyrl-CS"/>
        </w:rPr>
        <w:t>статички</w:t>
      </w:r>
      <w:r w:rsidRPr="00617CA3">
        <w:rPr>
          <w:noProof/>
          <w:lang w:val="sr-Cyrl-CS"/>
        </w:rPr>
        <w:t xml:space="preserve"> </w:t>
      </w:r>
      <w:r>
        <w:rPr>
          <w:noProof/>
          <w:lang w:val="sr-Cyrl-CS"/>
        </w:rPr>
        <w:t>и</w:t>
      </w:r>
      <w:r w:rsidRPr="00617CA3">
        <w:rPr>
          <w:noProof/>
          <w:lang w:val="sr-Cyrl-CS"/>
        </w:rPr>
        <w:t xml:space="preserve"> </w:t>
      </w:r>
      <w:r>
        <w:rPr>
          <w:noProof/>
          <w:lang w:val="sr-Cyrl-CS"/>
        </w:rPr>
        <w:t>динамички</w:t>
      </w:r>
      <w:r w:rsidRPr="00617CA3">
        <w:rPr>
          <w:noProof/>
          <w:lang w:val="sr-Cyrl-CS"/>
        </w:rPr>
        <w:t>.</w:t>
      </w:r>
    </w:p>
    <w:p w:rsidR="00796F19" w:rsidRPr="00617CA3" w:rsidRDefault="00796F19" w:rsidP="00796F19">
      <w:pPr>
        <w:ind w:left="360"/>
        <w:rPr>
          <w:noProof/>
          <w:lang w:val="sr-Cyrl-CS"/>
        </w:rPr>
      </w:pPr>
      <w:r w:rsidRPr="00617CA3">
        <w:rPr>
          <w:noProof/>
          <w:lang w:val="sr-Cyrl-CS"/>
        </w:rPr>
        <w:tab/>
      </w:r>
    </w:p>
    <w:p w:rsidR="00796F19" w:rsidRPr="00617CA3" w:rsidRDefault="00796F19" w:rsidP="00796F19">
      <w:pPr>
        <w:ind w:left="360" w:firstLine="360"/>
        <w:rPr>
          <w:noProof/>
          <w:lang w:val="sr-Cyrl-CS"/>
        </w:rPr>
      </w:pPr>
      <w:r>
        <w:rPr>
          <w:noProof/>
          <w:lang w:val="sr-Cyrl-CS"/>
        </w:rPr>
        <w:t>На</w:t>
      </w:r>
      <w:r w:rsidRPr="00617CA3">
        <w:rPr>
          <w:noProof/>
          <w:lang w:val="sr-Cyrl-CS"/>
        </w:rPr>
        <w:t xml:space="preserve"> </w:t>
      </w:r>
      <w:r>
        <w:rPr>
          <w:noProof/>
          <w:lang w:val="sr-Cyrl-CS"/>
        </w:rPr>
        <w:t>радним</w:t>
      </w:r>
      <w:r w:rsidRPr="00617CA3">
        <w:rPr>
          <w:noProof/>
          <w:lang w:val="sr-Cyrl-CS"/>
        </w:rPr>
        <w:t xml:space="preserve"> </w:t>
      </w:r>
      <w:r>
        <w:rPr>
          <w:noProof/>
          <w:lang w:val="sr-Cyrl-CS"/>
        </w:rPr>
        <w:t>колима</w:t>
      </w:r>
      <w:r w:rsidRPr="00617CA3">
        <w:rPr>
          <w:noProof/>
          <w:lang w:val="sr-Cyrl-CS"/>
        </w:rPr>
        <w:t xml:space="preserve"> </w:t>
      </w:r>
      <w:r>
        <w:rPr>
          <w:noProof/>
          <w:lang w:val="sr-Cyrl-CS"/>
        </w:rPr>
        <w:t>дебаланс</w:t>
      </w:r>
      <w:r w:rsidRPr="00617CA3">
        <w:rPr>
          <w:noProof/>
          <w:lang w:val="sr-Cyrl-CS"/>
        </w:rPr>
        <w:t xml:space="preserve"> </w:t>
      </w:r>
      <w:r>
        <w:rPr>
          <w:noProof/>
          <w:lang w:val="sr-Cyrl-CS"/>
        </w:rPr>
        <w:t>скидати</w:t>
      </w:r>
      <w:r w:rsidRPr="00617CA3">
        <w:rPr>
          <w:noProof/>
          <w:lang w:val="sr-Cyrl-CS"/>
        </w:rPr>
        <w:t xml:space="preserve"> </w:t>
      </w:r>
      <w:r>
        <w:rPr>
          <w:noProof/>
          <w:lang w:val="sr-Cyrl-CS"/>
        </w:rPr>
        <w:t>на</w:t>
      </w:r>
      <w:r w:rsidRPr="00617CA3">
        <w:rPr>
          <w:noProof/>
          <w:lang w:val="sr-Cyrl-CS"/>
        </w:rPr>
        <w:t xml:space="preserve"> </w:t>
      </w:r>
      <w:r>
        <w:rPr>
          <w:noProof/>
          <w:lang w:val="sr-Cyrl-CS"/>
        </w:rPr>
        <w:t>леђној</w:t>
      </w:r>
      <w:r w:rsidRPr="00617CA3">
        <w:rPr>
          <w:noProof/>
          <w:lang w:val="sr-Cyrl-CS"/>
        </w:rPr>
        <w:t xml:space="preserve"> </w:t>
      </w:r>
      <w:r>
        <w:rPr>
          <w:noProof/>
          <w:lang w:val="sr-Cyrl-CS"/>
        </w:rPr>
        <w:t>површини</w:t>
      </w:r>
      <w:r w:rsidRPr="00617CA3">
        <w:rPr>
          <w:noProof/>
          <w:lang w:val="sr-Cyrl-CS"/>
        </w:rPr>
        <w:t xml:space="preserve">. </w:t>
      </w:r>
      <w:r>
        <w:rPr>
          <w:noProof/>
          <w:lang w:val="sr-Cyrl-CS"/>
        </w:rPr>
        <w:t>Дебаланс</w:t>
      </w:r>
      <w:r w:rsidRPr="00617CA3">
        <w:rPr>
          <w:noProof/>
          <w:lang w:val="sr-Cyrl-CS"/>
        </w:rPr>
        <w:t xml:space="preserve"> </w:t>
      </w:r>
      <w:r>
        <w:rPr>
          <w:noProof/>
          <w:lang w:val="sr-Cyrl-CS"/>
        </w:rPr>
        <w:t>скидати</w:t>
      </w:r>
      <w:r w:rsidRPr="00617CA3">
        <w:rPr>
          <w:noProof/>
          <w:lang w:val="sr-Cyrl-CS"/>
        </w:rPr>
        <w:t xml:space="preserve"> </w:t>
      </w:r>
      <w:r>
        <w:rPr>
          <w:noProof/>
          <w:lang w:val="sr-Cyrl-CS"/>
        </w:rPr>
        <w:t>брушењем</w:t>
      </w:r>
      <w:r w:rsidRPr="00617CA3">
        <w:rPr>
          <w:noProof/>
          <w:lang w:val="sr-Cyrl-CS"/>
        </w:rPr>
        <w:t xml:space="preserve">, </w:t>
      </w:r>
      <w:r>
        <w:rPr>
          <w:noProof/>
          <w:lang w:val="sr-Cyrl-CS"/>
        </w:rPr>
        <w:t>равномерно</w:t>
      </w:r>
      <w:r w:rsidRPr="00617CA3">
        <w:rPr>
          <w:noProof/>
          <w:lang w:val="sr-Cyrl-CS"/>
        </w:rPr>
        <w:t xml:space="preserve"> </w:t>
      </w:r>
      <w:r>
        <w:rPr>
          <w:noProof/>
          <w:lang w:val="sr-Cyrl-CS"/>
        </w:rPr>
        <w:t>са</w:t>
      </w:r>
      <w:r w:rsidRPr="00617CA3">
        <w:rPr>
          <w:noProof/>
          <w:lang w:val="sr-Cyrl-CS"/>
        </w:rPr>
        <w:t xml:space="preserve"> </w:t>
      </w:r>
      <w:r>
        <w:rPr>
          <w:noProof/>
          <w:lang w:val="sr-Cyrl-CS"/>
        </w:rPr>
        <w:t>благим</w:t>
      </w:r>
      <w:r w:rsidRPr="00617CA3">
        <w:rPr>
          <w:noProof/>
          <w:lang w:val="sr-Cyrl-CS"/>
        </w:rPr>
        <w:t xml:space="preserve"> </w:t>
      </w:r>
      <w:r>
        <w:rPr>
          <w:noProof/>
          <w:lang w:val="sr-Cyrl-CS"/>
        </w:rPr>
        <w:t>прелазима</w:t>
      </w:r>
      <w:r w:rsidRPr="00617CA3">
        <w:rPr>
          <w:noProof/>
          <w:lang w:val="sr-Cyrl-CS"/>
        </w:rPr>
        <w:t xml:space="preserve">, </w:t>
      </w:r>
      <w:r>
        <w:rPr>
          <w:noProof/>
          <w:lang w:val="sr-Cyrl-CS"/>
        </w:rPr>
        <w:t>максималне</w:t>
      </w:r>
      <w:r w:rsidRPr="00617CA3">
        <w:rPr>
          <w:noProof/>
          <w:lang w:val="sr-Cyrl-CS"/>
        </w:rPr>
        <w:t xml:space="preserve"> </w:t>
      </w:r>
      <w:r>
        <w:rPr>
          <w:noProof/>
          <w:lang w:val="sr-Cyrl-CS"/>
        </w:rPr>
        <w:t>дубине</w:t>
      </w:r>
      <w:r w:rsidRPr="00617CA3">
        <w:rPr>
          <w:noProof/>
          <w:lang w:val="sr-Cyrl-CS"/>
        </w:rPr>
        <w:t xml:space="preserve"> 0,5</w:t>
      </w:r>
      <w:r>
        <w:rPr>
          <w:noProof/>
          <w:lang w:val="sr-Cyrl-CS"/>
        </w:rPr>
        <w:t>мм</w:t>
      </w:r>
      <w:r w:rsidRPr="00617CA3">
        <w:rPr>
          <w:noProof/>
          <w:lang w:val="sr-Cyrl-CS"/>
        </w:rPr>
        <w:t xml:space="preserve">. </w:t>
      </w:r>
      <w:r>
        <w:rPr>
          <w:noProof/>
          <w:lang w:val="sr-Cyrl-CS"/>
        </w:rPr>
        <w:t>Радна</w:t>
      </w:r>
      <w:r w:rsidRPr="00617CA3">
        <w:rPr>
          <w:noProof/>
          <w:lang w:val="sr-Cyrl-CS"/>
        </w:rPr>
        <w:t xml:space="preserve"> </w:t>
      </w:r>
      <w:r>
        <w:rPr>
          <w:noProof/>
          <w:lang w:val="sr-Cyrl-CS"/>
        </w:rPr>
        <w:t>кола</w:t>
      </w:r>
      <w:r w:rsidRPr="00617CA3">
        <w:rPr>
          <w:noProof/>
          <w:lang w:val="sr-Cyrl-CS"/>
        </w:rPr>
        <w:t xml:space="preserve"> </w:t>
      </w:r>
      <w:r>
        <w:rPr>
          <w:noProof/>
          <w:lang w:val="sr-Cyrl-CS"/>
        </w:rPr>
        <w:t>имају</w:t>
      </w:r>
      <w:r w:rsidRPr="00617CA3">
        <w:rPr>
          <w:noProof/>
          <w:lang w:val="sr-Cyrl-CS"/>
        </w:rPr>
        <w:t xml:space="preserve"> </w:t>
      </w:r>
      <w:r>
        <w:rPr>
          <w:noProof/>
          <w:lang w:val="sr-Cyrl-CS"/>
        </w:rPr>
        <w:t>две</w:t>
      </w:r>
      <w:r w:rsidRPr="00617CA3">
        <w:rPr>
          <w:noProof/>
          <w:lang w:val="sr-Cyrl-CS"/>
        </w:rPr>
        <w:t xml:space="preserve"> </w:t>
      </w:r>
      <w:r>
        <w:rPr>
          <w:noProof/>
          <w:lang w:val="sr-Cyrl-CS"/>
        </w:rPr>
        <w:t>димензије</w:t>
      </w:r>
      <w:r w:rsidRPr="00617CA3">
        <w:rPr>
          <w:noProof/>
          <w:lang w:val="sr-Cyrl-CS"/>
        </w:rPr>
        <w:t xml:space="preserve"> </w:t>
      </w:r>
      <w:r>
        <w:rPr>
          <w:noProof/>
          <w:lang w:val="sr-Cyrl-CS"/>
        </w:rPr>
        <w:t>отвора</w:t>
      </w:r>
      <w:r w:rsidRPr="00617CA3">
        <w:rPr>
          <w:noProof/>
          <w:lang w:val="sr-Cyrl-CS"/>
        </w:rPr>
        <w:t xml:space="preserve"> </w:t>
      </w:r>
      <w:r>
        <w:rPr>
          <w:noProof/>
          <w:lang w:val="sr-Cyrl-CS"/>
        </w:rPr>
        <w:t>и</w:t>
      </w:r>
      <w:r w:rsidRPr="00617CA3">
        <w:rPr>
          <w:noProof/>
          <w:lang w:val="sr-Cyrl-CS"/>
        </w:rPr>
        <w:t xml:space="preserve"> </w:t>
      </w:r>
      <w:r>
        <w:rPr>
          <w:noProof/>
          <w:lang w:val="sr-Cyrl-CS"/>
        </w:rPr>
        <w:t>монтирају</w:t>
      </w:r>
      <w:r w:rsidRPr="00617CA3">
        <w:rPr>
          <w:noProof/>
          <w:lang w:val="sr-Cyrl-CS"/>
        </w:rPr>
        <w:t xml:space="preserve"> </w:t>
      </w:r>
      <w:r>
        <w:rPr>
          <w:noProof/>
          <w:lang w:val="sr-Cyrl-CS"/>
        </w:rPr>
        <w:t>се</w:t>
      </w:r>
      <w:r w:rsidRPr="00617CA3">
        <w:rPr>
          <w:noProof/>
          <w:lang w:val="sr-Cyrl-CS"/>
        </w:rPr>
        <w:t xml:space="preserve"> </w:t>
      </w:r>
      <w:r>
        <w:rPr>
          <w:noProof/>
          <w:lang w:val="sr-Cyrl-CS"/>
        </w:rPr>
        <w:t>на</w:t>
      </w:r>
      <w:r w:rsidRPr="00617CA3">
        <w:rPr>
          <w:noProof/>
          <w:lang w:val="sr-Cyrl-CS"/>
        </w:rPr>
        <w:t xml:space="preserve"> </w:t>
      </w:r>
      <w:r>
        <w:rPr>
          <w:noProof/>
          <w:lang w:val="sr-Cyrl-CS"/>
        </w:rPr>
        <w:t>вратило</w:t>
      </w:r>
      <w:r w:rsidRPr="00617CA3">
        <w:rPr>
          <w:noProof/>
          <w:lang w:val="sr-Cyrl-CS"/>
        </w:rPr>
        <w:t xml:space="preserve"> </w:t>
      </w:r>
      <w:r>
        <w:rPr>
          <w:noProof/>
          <w:lang w:val="sr-Cyrl-CS"/>
        </w:rPr>
        <w:t>са</w:t>
      </w:r>
      <w:r w:rsidRPr="00617CA3">
        <w:rPr>
          <w:noProof/>
          <w:lang w:val="sr-Cyrl-CS"/>
        </w:rPr>
        <w:t xml:space="preserve"> </w:t>
      </w:r>
      <w:r>
        <w:rPr>
          <w:noProof/>
          <w:lang w:val="sr-Cyrl-CS"/>
        </w:rPr>
        <w:t>преклопом</w:t>
      </w:r>
      <w:r w:rsidRPr="00617CA3">
        <w:rPr>
          <w:noProof/>
          <w:lang w:val="sr-Cyrl-CS"/>
        </w:rPr>
        <w:t>.</w:t>
      </w:r>
    </w:p>
    <w:p w:rsidR="00796F19" w:rsidRPr="00617CA3" w:rsidRDefault="00796F19" w:rsidP="00796F19">
      <w:pPr>
        <w:ind w:left="360"/>
        <w:rPr>
          <w:noProof/>
          <w:lang w:val="sr-Cyrl-CS"/>
        </w:rPr>
      </w:pPr>
    </w:p>
    <w:p w:rsidR="00796F19" w:rsidRPr="00617CA3" w:rsidRDefault="00796F19" w:rsidP="00796F19">
      <w:pPr>
        <w:ind w:left="360"/>
        <w:rPr>
          <w:noProof/>
          <w:lang w:val="sr-Cyrl-CS"/>
        </w:rPr>
      </w:pPr>
      <w:r w:rsidRPr="00617CA3">
        <w:rPr>
          <w:noProof/>
          <w:lang w:val="sr-Cyrl-CS"/>
        </w:rPr>
        <w:tab/>
      </w:r>
      <w:r>
        <w:rPr>
          <w:noProof/>
          <w:lang w:val="sr-Cyrl-CS"/>
        </w:rPr>
        <w:t>Након</w:t>
      </w:r>
      <w:r w:rsidRPr="00617CA3">
        <w:rPr>
          <w:noProof/>
          <w:lang w:val="sr-Cyrl-CS"/>
        </w:rPr>
        <w:t xml:space="preserve"> </w:t>
      </w:r>
      <w:r>
        <w:rPr>
          <w:noProof/>
          <w:lang w:val="sr-Cyrl-CS"/>
        </w:rPr>
        <w:t>балансирања</w:t>
      </w:r>
      <w:r w:rsidRPr="00617CA3">
        <w:rPr>
          <w:noProof/>
          <w:lang w:val="sr-Cyrl-CS"/>
        </w:rPr>
        <w:t xml:space="preserve"> </w:t>
      </w:r>
      <w:r>
        <w:rPr>
          <w:noProof/>
          <w:lang w:val="sr-Cyrl-CS"/>
        </w:rPr>
        <w:t>сваког</w:t>
      </w:r>
      <w:r w:rsidRPr="00617CA3">
        <w:rPr>
          <w:noProof/>
          <w:lang w:val="sr-Cyrl-CS"/>
        </w:rPr>
        <w:t xml:space="preserve"> </w:t>
      </w:r>
      <w:r>
        <w:rPr>
          <w:noProof/>
          <w:lang w:val="sr-Cyrl-CS"/>
        </w:rPr>
        <w:t>радног</w:t>
      </w:r>
      <w:r w:rsidRPr="00617CA3">
        <w:rPr>
          <w:noProof/>
          <w:lang w:val="sr-Cyrl-CS"/>
        </w:rPr>
        <w:t xml:space="preserve"> </w:t>
      </w:r>
      <w:r>
        <w:rPr>
          <w:noProof/>
          <w:lang w:val="sr-Cyrl-CS"/>
        </w:rPr>
        <w:t>кола</w:t>
      </w:r>
      <w:r w:rsidRPr="00617CA3">
        <w:rPr>
          <w:noProof/>
          <w:lang w:val="sr-Cyrl-CS"/>
        </w:rPr>
        <w:t xml:space="preserve"> </w:t>
      </w:r>
      <w:r>
        <w:rPr>
          <w:noProof/>
          <w:lang w:val="sr-Cyrl-CS"/>
        </w:rPr>
        <w:t>појединачно</w:t>
      </w:r>
      <w:r w:rsidRPr="00617CA3">
        <w:rPr>
          <w:noProof/>
          <w:lang w:val="sr-Cyrl-CS"/>
        </w:rPr>
        <w:t xml:space="preserve">, </w:t>
      </w:r>
      <w:r>
        <w:rPr>
          <w:noProof/>
          <w:lang w:val="sr-Cyrl-CS"/>
        </w:rPr>
        <w:t>радна</w:t>
      </w:r>
      <w:r w:rsidRPr="00617CA3">
        <w:rPr>
          <w:noProof/>
          <w:lang w:val="sr-Cyrl-CS"/>
        </w:rPr>
        <w:t xml:space="preserve"> </w:t>
      </w:r>
      <w:r>
        <w:rPr>
          <w:noProof/>
          <w:lang w:val="sr-Cyrl-CS"/>
        </w:rPr>
        <w:t>кола</w:t>
      </w:r>
      <w:r w:rsidRPr="00617CA3">
        <w:rPr>
          <w:noProof/>
          <w:lang w:val="sr-Cyrl-CS"/>
        </w:rPr>
        <w:t xml:space="preserve"> </w:t>
      </w:r>
      <w:r>
        <w:rPr>
          <w:noProof/>
          <w:lang w:val="sr-Cyrl-CS"/>
        </w:rPr>
        <w:t>се</w:t>
      </w:r>
      <w:r w:rsidRPr="00617CA3">
        <w:rPr>
          <w:noProof/>
          <w:lang w:val="sr-Cyrl-CS"/>
        </w:rPr>
        <w:t xml:space="preserve"> </w:t>
      </w:r>
      <w:r>
        <w:rPr>
          <w:noProof/>
          <w:lang w:val="sr-Cyrl-CS"/>
        </w:rPr>
        <w:t>враћају</w:t>
      </w:r>
      <w:r w:rsidRPr="00617CA3">
        <w:rPr>
          <w:noProof/>
          <w:lang w:val="sr-Cyrl-CS"/>
        </w:rPr>
        <w:t xml:space="preserve"> </w:t>
      </w:r>
      <w:r>
        <w:rPr>
          <w:noProof/>
          <w:lang w:val="sr-Cyrl-CS"/>
        </w:rPr>
        <w:t>у</w:t>
      </w:r>
      <w:r w:rsidRPr="00617CA3">
        <w:rPr>
          <w:noProof/>
          <w:lang w:val="sr-Cyrl-CS"/>
        </w:rPr>
        <w:t xml:space="preserve"> </w:t>
      </w:r>
      <w:r>
        <w:rPr>
          <w:noProof/>
          <w:lang w:val="sr-Cyrl-CS"/>
        </w:rPr>
        <w:t>ТЕНТ</w:t>
      </w:r>
      <w:r w:rsidRPr="00617CA3">
        <w:rPr>
          <w:noProof/>
          <w:lang w:val="sr-Cyrl-CS"/>
        </w:rPr>
        <w:t xml:space="preserve">. </w:t>
      </w:r>
      <w:r>
        <w:rPr>
          <w:noProof/>
          <w:lang w:val="sr-Cyrl-CS"/>
        </w:rPr>
        <w:t>Након</w:t>
      </w:r>
      <w:r w:rsidRPr="00617CA3">
        <w:rPr>
          <w:noProof/>
          <w:lang w:val="sr-Cyrl-CS"/>
        </w:rPr>
        <w:t xml:space="preserve"> </w:t>
      </w:r>
      <w:r>
        <w:rPr>
          <w:noProof/>
          <w:lang w:val="sr-Cyrl-CS"/>
        </w:rPr>
        <w:t>монтаже</w:t>
      </w:r>
      <w:r w:rsidRPr="00617CA3">
        <w:rPr>
          <w:noProof/>
          <w:lang w:val="sr-Cyrl-CS"/>
        </w:rPr>
        <w:t xml:space="preserve"> </w:t>
      </w:r>
      <w:r>
        <w:rPr>
          <w:noProof/>
          <w:lang w:val="sr-Cyrl-CS"/>
        </w:rPr>
        <w:t>ротора</w:t>
      </w:r>
      <w:r w:rsidRPr="00617CA3">
        <w:rPr>
          <w:noProof/>
          <w:lang w:val="sr-Cyrl-CS"/>
        </w:rPr>
        <w:t xml:space="preserve"> </w:t>
      </w:r>
      <w:r>
        <w:rPr>
          <w:noProof/>
          <w:lang w:val="sr-Cyrl-CS"/>
        </w:rPr>
        <w:t>извршити</w:t>
      </w:r>
      <w:r w:rsidRPr="00617CA3">
        <w:rPr>
          <w:noProof/>
          <w:lang w:val="sr-Cyrl-CS"/>
        </w:rPr>
        <w:t xml:space="preserve"> </w:t>
      </w:r>
      <w:r>
        <w:rPr>
          <w:noProof/>
          <w:lang w:val="sr-Cyrl-CS"/>
        </w:rPr>
        <w:t>балансирање</w:t>
      </w:r>
      <w:r w:rsidRPr="00617CA3">
        <w:rPr>
          <w:noProof/>
          <w:lang w:val="sr-Cyrl-CS"/>
        </w:rPr>
        <w:t xml:space="preserve"> </w:t>
      </w:r>
      <w:r>
        <w:rPr>
          <w:noProof/>
          <w:lang w:val="sr-Cyrl-CS"/>
        </w:rPr>
        <w:t>ротора</w:t>
      </w:r>
      <w:r>
        <w:rPr>
          <w:noProof/>
        </w:rPr>
        <w:t xml:space="preserve"> </w:t>
      </w:r>
      <w:r>
        <w:rPr>
          <w:noProof/>
          <w:lang w:val="sr-Cyrl-CS"/>
        </w:rPr>
        <w:t>у</w:t>
      </w:r>
      <w:r w:rsidRPr="00617CA3">
        <w:rPr>
          <w:noProof/>
          <w:lang w:val="sr-Cyrl-CS"/>
        </w:rPr>
        <w:t xml:space="preserve"> </w:t>
      </w:r>
      <w:r>
        <w:rPr>
          <w:noProof/>
          <w:lang w:val="sr-Cyrl-CS"/>
        </w:rPr>
        <w:t>склопу</w:t>
      </w:r>
      <w:r w:rsidRPr="00617CA3">
        <w:rPr>
          <w:noProof/>
          <w:lang w:val="sr-Cyrl-CS"/>
        </w:rPr>
        <w:t xml:space="preserve">. </w:t>
      </w:r>
      <w:r>
        <w:rPr>
          <w:noProof/>
          <w:lang w:val="sr-Cyrl-CS"/>
        </w:rPr>
        <w:t>Квалитет</w:t>
      </w:r>
      <w:r w:rsidRPr="00617CA3">
        <w:rPr>
          <w:noProof/>
          <w:lang w:val="sr-Cyrl-CS"/>
        </w:rPr>
        <w:t xml:space="preserve"> </w:t>
      </w:r>
      <w:r>
        <w:rPr>
          <w:noProof/>
          <w:lang w:val="sr-Cyrl-CS"/>
        </w:rPr>
        <w:t>балансирања</w:t>
      </w:r>
      <w:r w:rsidRPr="00617CA3">
        <w:rPr>
          <w:noProof/>
          <w:lang w:val="sr-Cyrl-CS"/>
        </w:rPr>
        <w:t xml:space="preserve"> </w:t>
      </w:r>
      <w:r>
        <w:rPr>
          <w:noProof/>
          <w:lang w:val="sr-Cyrl-CS"/>
        </w:rPr>
        <w:t>ротора</w:t>
      </w:r>
      <w:r w:rsidRPr="00617CA3">
        <w:rPr>
          <w:noProof/>
          <w:lang w:val="sr-Cyrl-CS"/>
        </w:rPr>
        <w:t xml:space="preserve"> </w:t>
      </w:r>
      <w:r>
        <w:rPr>
          <w:noProof/>
          <w:lang w:val="sr-Cyrl-CS"/>
        </w:rPr>
        <w:t>у</w:t>
      </w:r>
      <w:r w:rsidRPr="00617CA3">
        <w:rPr>
          <w:noProof/>
          <w:lang w:val="sr-Cyrl-CS"/>
        </w:rPr>
        <w:t xml:space="preserve"> </w:t>
      </w:r>
      <w:r>
        <w:rPr>
          <w:noProof/>
          <w:lang w:val="sr-Cyrl-CS"/>
        </w:rPr>
        <w:t>склопу</w:t>
      </w:r>
      <w:r>
        <w:rPr>
          <w:noProof/>
        </w:rPr>
        <w:t>,</w:t>
      </w:r>
      <w:r w:rsidRPr="00617CA3">
        <w:rPr>
          <w:noProof/>
          <w:lang w:val="sr-Cyrl-CS"/>
        </w:rPr>
        <w:t xml:space="preserve"> </w:t>
      </w:r>
      <w:r>
        <w:rPr>
          <w:noProof/>
          <w:lang w:val="sr-Cyrl-CS"/>
        </w:rPr>
        <w:t>у</w:t>
      </w:r>
      <w:r w:rsidRPr="00617CA3">
        <w:rPr>
          <w:noProof/>
          <w:lang w:val="sr-Cyrl-CS"/>
        </w:rPr>
        <w:t xml:space="preserve"> </w:t>
      </w:r>
      <w:r>
        <w:rPr>
          <w:noProof/>
          <w:lang w:val="sr-Cyrl-CS"/>
        </w:rPr>
        <w:t>читавом</w:t>
      </w:r>
      <w:r w:rsidRPr="00617CA3">
        <w:rPr>
          <w:noProof/>
          <w:lang w:val="sr-Cyrl-CS"/>
        </w:rPr>
        <w:t xml:space="preserve"> </w:t>
      </w:r>
      <w:r>
        <w:rPr>
          <w:noProof/>
          <w:lang w:val="sr-Cyrl-CS"/>
        </w:rPr>
        <w:t>радном</w:t>
      </w:r>
      <w:r w:rsidRPr="00617CA3">
        <w:rPr>
          <w:noProof/>
          <w:lang w:val="sr-Cyrl-CS"/>
        </w:rPr>
        <w:t xml:space="preserve"> </w:t>
      </w:r>
      <w:r>
        <w:rPr>
          <w:noProof/>
          <w:lang w:val="sr-Cyrl-CS"/>
        </w:rPr>
        <w:t>подручју</w:t>
      </w:r>
      <w:r w:rsidRPr="00617CA3">
        <w:rPr>
          <w:noProof/>
          <w:lang w:val="sr-Cyrl-CS"/>
        </w:rPr>
        <w:t xml:space="preserve"> </w:t>
      </w:r>
      <w:r>
        <w:rPr>
          <w:noProof/>
          <w:lang w:val="sr-Cyrl-CS"/>
        </w:rPr>
        <w:t>од</w:t>
      </w:r>
      <w:r w:rsidRPr="00617CA3">
        <w:rPr>
          <w:noProof/>
          <w:lang w:val="sr-Cyrl-CS"/>
        </w:rPr>
        <w:t xml:space="preserve"> 1600 </w:t>
      </w:r>
      <w:r>
        <w:rPr>
          <w:noProof/>
          <w:lang w:val="sr-Cyrl-CS"/>
        </w:rPr>
        <w:t>о</w:t>
      </w:r>
      <w:r w:rsidRPr="00617CA3">
        <w:rPr>
          <w:noProof/>
          <w:lang w:val="sr-Cyrl-CS"/>
        </w:rPr>
        <w:t>/</w:t>
      </w:r>
      <w:r>
        <w:rPr>
          <w:noProof/>
          <w:lang w:val="sr-Cyrl-CS"/>
        </w:rPr>
        <w:t>мин</w:t>
      </w:r>
      <w:r w:rsidRPr="00617CA3">
        <w:rPr>
          <w:noProof/>
          <w:lang w:val="sr-Cyrl-CS"/>
        </w:rPr>
        <w:t xml:space="preserve"> </w:t>
      </w:r>
      <w:r>
        <w:rPr>
          <w:noProof/>
          <w:lang w:val="sr-Cyrl-CS"/>
        </w:rPr>
        <w:t>до</w:t>
      </w:r>
      <w:r w:rsidRPr="00617CA3">
        <w:rPr>
          <w:noProof/>
          <w:lang w:val="sr-Cyrl-CS"/>
        </w:rPr>
        <w:t xml:space="preserve"> 7000 </w:t>
      </w:r>
      <w:r>
        <w:rPr>
          <w:noProof/>
          <w:lang w:val="sr-Cyrl-CS"/>
        </w:rPr>
        <w:t>о</w:t>
      </w:r>
      <w:r w:rsidRPr="00617CA3">
        <w:rPr>
          <w:noProof/>
          <w:lang w:val="sr-Cyrl-CS"/>
        </w:rPr>
        <w:t>/</w:t>
      </w:r>
      <w:r>
        <w:rPr>
          <w:noProof/>
          <w:lang w:val="sr-Cyrl-CS"/>
        </w:rPr>
        <w:t>мин</w:t>
      </w:r>
      <w:r>
        <w:rPr>
          <w:noProof/>
        </w:rPr>
        <w:t>,</w:t>
      </w:r>
      <w:r w:rsidRPr="00617CA3">
        <w:rPr>
          <w:noProof/>
          <w:lang w:val="sr-Cyrl-CS"/>
        </w:rPr>
        <w:t xml:space="preserve"> </w:t>
      </w:r>
      <w:r>
        <w:rPr>
          <w:noProof/>
          <w:lang w:val="sr-Cyrl-CS"/>
        </w:rPr>
        <w:t>треба</w:t>
      </w:r>
      <w:r w:rsidRPr="00617CA3">
        <w:rPr>
          <w:noProof/>
          <w:lang w:val="sr-Cyrl-CS"/>
        </w:rPr>
        <w:t xml:space="preserve"> </w:t>
      </w:r>
      <w:r>
        <w:rPr>
          <w:noProof/>
          <w:lang w:val="sr-Cyrl-CS"/>
        </w:rPr>
        <w:t>да</w:t>
      </w:r>
      <w:r w:rsidRPr="00617CA3">
        <w:rPr>
          <w:noProof/>
          <w:lang w:val="sr-Cyrl-CS"/>
        </w:rPr>
        <w:t xml:space="preserve"> </w:t>
      </w:r>
      <w:r>
        <w:rPr>
          <w:noProof/>
          <w:lang w:val="sr-Cyrl-CS"/>
        </w:rPr>
        <w:t>буде</w:t>
      </w:r>
      <w:r w:rsidRPr="00617CA3">
        <w:rPr>
          <w:noProof/>
          <w:lang w:val="sr-Cyrl-CS"/>
        </w:rPr>
        <w:t xml:space="preserve"> </w:t>
      </w:r>
      <w:r w:rsidRPr="00312FCD">
        <w:rPr>
          <w:b/>
          <w:noProof/>
          <w:lang w:val="sr-Cyrl-CS"/>
        </w:rPr>
        <w:t xml:space="preserve">бољи од класе </w:t>
      </w:r>
      <w:r w:rsidRPr="00312FCD">
        <w:rPr>
          <w:b/>
          <w:noProof/>
        </w:rPr>
        <w:t>G</w:t>
      </w:r>
      <w:r w:rsidRPr="00312FCD">
        <w:rPr>
          <w:b/>
          <w:noProof/>
          <w:lang w:val="sr-Cyrl-CS"/>
        </w:rPr>
        <w:t>6,3</w:t>
      </w:r>
      <w:r w:rsidRPr="00617CA3">
        <w:rPr>
          <w:noProof/>
          <w:lang w:val="sr-Cyrl-CS"/>
        </w:rPr>
        <w:t xml:space="preserve">. </w:t>
      </w:r>
      <w:r>
        <w:rPr>
          <w:noProof/>
          <w:lang w:val="sr-Cyrl-CS"/>
        </w:rPr>
        <w:t>Ротор</w:t>
      </w:r>
      <w:r w:rsidRPr="00617CA3">
        <w:rPr>
          <w:noProof/>
          <w:lang w:val="sr-Cyrl-CS"/>
        </w:rPr>
        <w:t xml:space="preserve"> </w:t>
      </w:r>
      <w:r>
        <w:rPr>
          <w:noProof/>
          <w:lang w:val="sr-Cyrl-CS"/>
        </w:rPr>
        <w:t>балансирати</w:t>
      </w:r>
      <w:r w:rsidRPr="00617CA3">
        <w:rPr>
          <w:noProof/>
          <w:lang w:val="sr-Cyrl-CS"/>
        </w:rPr>
        <w:t xml:space="preserve"> </w:t>
      </w:r>
      <w:r>
        <w:rPr>
          <w:noProof/>
          <w:lang w:val="sr-Cyrl-CS"/>
        </w:rPr>
        <w:t>према</w:t>
      </w:r>
      <w:r w:rsidRPr="00617CA3">
        <w:rPr>
          <w:noProof/>
          <w:lang w:val="sr-Cyrl-CS"/>
        </w:rPr>
        <w:t xml:space="preserve"> </w:t>
      </w:r>
      <w:r>
        <w:rPr>
          <w:noProof/>
          <w:lang w:val="sr-Cyrl-CS"/>
        </w:rPr>
        <w:t>препоруци</w:t>
      </w:r>
      <w:r w:rsidRPr="00617CA3">
        <w:rPr>
          <w:noProof/>
          <w:lang w:val="sr-Cyrl-CS"/>
        </w:rPr>
        <w:t xml:space="preserve"> </w:t>
      </w:r>
      <w:r>
        <w:rPr>
          <w:noProof/>
          <w:lang w:val="sr-Cyrl-CS"/>
        </w:rPr>
        <w:t>произвођача</w:t>
      </w:r>
      <w:r w:rsidRPr="00617CA3">
        <w:rPr>
          <w:noProof/>
          <w:lang w:val="sr-Cyrl-CS"/>
        </w:rPr>
        <w:t xml:space="preserve"> </w:t>
      </w:r>
      <w:r>
        <w:rPr>
          <w:noProof/>
          <w:lang w:val="sr-Cyrl-CS"/>
        </w:rPr>
        <w:t>на</w:t>
      </w:r>
      <w:r w:rsidRPr="00617CA3">
        <w:rPr>
          <w:noProof/>
          <w:lang w:val="sr-Cyrl-CS"/>
        </w:rPr>
        <w:t xml:space="preserve"> 500</w:t>
      </w:r>
      <w:r>
        <w:rPr>
          <w:noProof/>
          <w:lang w:val="sr-Cyrl-CS"/>
        </w:rPr>
        <w:t>об</w:t>
      </w:r>
      <w:r w:rsidRPr="00617CA3">
        <w:rPr>
          <w:noProof/>
          <w:lang w:val="sr-Cyrl-CS"/>
        </w:rPr>
        <w:t>/</w:t>
      </w:r>
      <w:r>
        <w:rPr>
          <w:noProof/>
          <w:lang w:val="sr-Cyrl-CS"/>
        </w:rPr>
        <w:t>мин</w:t>
      </w:r>
      <w:r w:rsidRPr="00617CA3">
        <w:rPr>
          <w:noProof/>
          <w:lang w:val="sr-Cyrl-CS"/>
        </w:rPr>
        <w:t xml:space="preserve"> (</w:t>
      </w:r>
      <w:r>
        <w:rPr>
          <w:noProof/>
          <w:lang w:val="sr-Cyrl-CS"/>
        </w:rPr>
        <w:t>ма</w:t>
      </w:r>
      <w:r w:rsidRPr="00617CA3">
        <w:rPr>
          <w:noProof/>
          <w:lang w:val="sr-Cyrl-CS"/>
        </w:rPr>
        <w:t>x.800</w:t>
      </w:r>
      <w:r>
        <w:rPr>
          <w:noProof/>
          <w:lang w:val="sr-Cyrl-CS"/>
        </w:rPr>
        <w:t>об</w:t>
      </w:r>
      <w:r w:rsidRPr="00617CA3">
        <w:rPr>
          <w:noProof/>
          <w:lang w:val="sr-Cyrl-CS"/>
        </w:rPr>
        <w:t>/</w:t>
      </w:r>
      <w:r>
        <w:rPr>
          <w:noProof/>
          <w:lang w:val="sr-Cyrl-CS"/>
        </w:rPr>
        <w:t>мин</w:t>
      </w:r>
      <w:r w:rsidRPr="00617CA3">
        <w:rPr>
          <w:noProof/>
          <w:lang w:val="sr-Cyrl-CS"/>
        </w:rPr>
        <w:t xml:space="preserve">). </w:t>
      </w:r>
      <w:r>
        <w:rPr>
          <w:noProof/>
          <w:lang w:val="sr-Cyrl-CS"/>
        </w:rPr>
        <w:t>Дебаланс</w:t>
      </w:r>
      <w:r w:rsidRPr="00617CA3">
        <w:rPr>
          <w:noProof/>
          <w:lang w:val="sr-Cyrl-CS"/>
        </w:rPr>
        <w:t xml:space="preserve"> </w:t>
      </w:r>
      <w:r>
        <w:rPr>
          <w:noProof/>
          <w:lang w:val="sr-Cyrl-CS"/>
        </w:rPr>
        <w:t>скидати</w:t>
      </w:r>
      <w:r w:rsidRPr="00617CA3">
        <w:rPr>
          <w:noProof/>
          <w:lang w:val="sr-Cyrl-CS"/>
        </w:rPr>
        <w:t xml:space="preserve"> </w:t>
      </w:r>
      <w:r>
        <w:rPr>
          <w:noProof/>
          <w:lang w:val="sr-Cyrl-CS"/>
        </w:rPr>
        <w:t>само</w:t>
      </w:r>
      <w:r w:rsidRPr="00617CA3">
        <w:rPr>
          <w:noProof/>
          <w:lang w:val="sr-Cyrl-CS"/>
        </w:rPr>
        <w:t xml:space="preserve"> </w:t>
      </w:r>
      <w:r>
        <w:rPr>
          <w:noProof/>
          <w:lang w:val="sr-Cyrl-CS"/>
        </w:rPr>
        <w:t>са</w:t>
      </w:r>
      <w:r w:rsidRPr="00617CA3">
        <w:rPr>
          <w:noProof/>
          <w:lang w:val="sr-Cyrl-CS"/>
        </w:rPr>
        <w:t xml:space="preserve"> </w:t>
      </w:r>
      <w:r>
        <w:rPr>
          <w:noProof/>
          <w:lang w:val="sr-Cyrl-CS"/>
        </w:rPr>
        <w:t>радних</w:t>
      </w:r>
      <w:r w:rsidRPr="00617CA3">
        <w:rPr>
          <w:noProof/>
          <w:lang w:val="sr-Cyrl-CS"/>
        </w:rPr>
        <w:t xml:space="preserve"> </w:t>
      </w:r>
      <w:r>
        <w:rPr>
          <w:noProof/>
          <w:lang w:val="sr-Cyrl-CS"/>
        </w:rPr>
        <w:t>кола</w:t>
      </w:r>
      <w:r w:rsidRPr="00617CA3">
        <w:rPr>
          <w:noProof/>
          <w:lang w:val="sr-Cyrl-CS"/>
        </w:rPr>
        <w:t xml:space="preserve"> </w:t>
      </w:r>
      <w:r>
        <w:rPr>
          <w:noProof/>
          <w:lang w:val="sr-Cyrl-CS"/>
        </w:rPr>
        <w:t>ако</w:t>
      </w:r>
      <w:r w:rsidRPr="00617CA3">
        <w:rPr>
          <w:noProof/>
          <w:lang w:val="sr-Cyrl-CS"/>
        </w:rPr>
        <w:t xml:space="preserve"> </w:t>
      </w:r>
      <w:r>
        <w:rPr>
          <w:noProof/>
          <w:lang w:val="sr-Cyrl-CS"/>
        </w:rPr>
        <w:t>је</w:t>
      </w:r>
      <w:r w:rsidRPr="00617CA3">
        <w:rPr>
          <w:noProof/>
          <w:lang w:val="sr-Cyrl-CS"/>
        </w:rPr>
        <w:t xml:space="preserve"> </w:t>
      </w:r>
      <w:r>
        <w:rPr>
          <w:noProof/>
          <w:lang w:val="sr-Cyrl-CS"/>
        </w:rPr>
        <w:t>то</w:t>
      </w:r>
      <w:r w:rsidRPr="00617CA3">
        <w:rPr>
          <w:noProof/>
          <w:lang w:val="sr-Cyrl-CS"/>
        </w:rPr>
        <w:t xml:space="preserve"> </w:t>
      </w:r>
      <w:r>
        <w:rPr>
          <w:noProof/>
          <w:lang w:val="sr-Cyrl-CS"/>
        </w:rPr>
        <w:t>могуће,</w:t>
      </w:r>
      <w:r w:rsidRPr="00617CA3">
        <w:rPr>
          <w:noProof/>
          <w:lang w:val="sr-Cyrl-CS"/>
        </w:rPr>
        <w:t xml:space="preserve"> </w:t>
      </w:r>
      <w:r>
        <w:rPr>
          <w:noProof/>
          <w:lang w:val="sr-Cyrl-CS"/>
        </w:rPr>
        <w:t>а</w:t>
      </w:r>
      <w:r w:rsidRPr="00617CA3">
        <w:rPr>
          <w:noProof/>
          <w:lang w:val="sr-Cyrl-CS"/>
        </w:rPr>
        <w:t xml:space="preserve"> </w:t>
      </w:r>
      <w:r>
        <w:rPr>
          <w:noProof/>
          <w:lang w:val="sr-Cyrl-CS"/>
        </w:rPr>
        <w:t>са</w:t>
      </w:r>
      <w:r w:rsidRPr="00617CA3">
        <w:rPr>
          <w:noProof/>
          <w:lang w:val="sr-Cyrl-CS"/>
        </w:rPr>
        <w:t xml:space="preserve"> </w:t>
      </w:r>
      <w:r>
        <w:rPr>
          <w:noProof/>
          <w:lang w:val="sr-Cyrl-CS"/>
        </w:rPr>
        <w:t>растеретног</w:t>
      </w:r>
      <w:r w:rsidRPr="00617CA3">
        <w:rPr>
          <w:noProof/>
          <w:lang w:val="sr-Cyrl-CS"/>
        </w:rPr>
        <w:t xml:space="preserve"> </w:t>
      </w:r>
      <w:r>
        <w:rPr>
          <w:noProof/>
          <w:lang w:val="sr-Cyrl-CS"/>
        </w:rPr>
        <w:t>диска</w:t>
      </w:r>
      <w:r w:rsidRPr="00617CA3">
        <w:rPr>
          <w:noProof/>
          <w:lang w:val="sr-Cyrl-CS"/>
        </w:rPr>
        <w:t xml:space="preserve"> </w:t>
      </w:r>
      <w:r>
        <w:rPr>
          <w:noProof/>
          <w:lang w:val="sr-Cyrl-CS"/>
        </w:rPr>
        <w:t>само</w:t>
      </w:r>
      <w:r w:rsidRPr="00617CA3">
        <w:rPr>
          <w:noProof/>
          <w:lang w:val="sr-Cyrl-CS"/>
        </w:rPr>
        <w:t xml:space="preserve"> </w:t>
      </w:r>
      <w:r>
        <w:rPr>
          <w:noProof/>
          <w:lang w:val="sr-Cyrl-CS"/>
        </w:rPr>
        <w:t>ако</w:t>
      </w:r>
      <w:r w:rsidRPr="00617CA3">
        <w:rPr>
          <w:noProof/>
          <w:lang w:val="sr-Cyrl-CS"/>
        </w:rPr>
        <w:t xml:space="preserve"> </w:t>
      </w:r>
      <w:r>
        <w:rPr>
          <w:noProof/>
          <w:lang w:val="sr-Cyrl-CS"/>
        </w:rPr>
        <w:t>је</w:t>
      </w:r>
      <w:r w:rsidRPr="00617CA3">
        <w:rPr>
          <w:noProof/>
          <w:lang w:val="sr-Cyrl-CS"/>
        </w:rPr>
        <w:t xml:space="preserve"> </w:t>
      </w:r>
      <w:r>
        <w:rPr>
          <w:noProof/>
          <w:lang w:val="sr-Cyrl-CS"/>
        </w:rPr>
        <w:t>неопходно</w:t>
      </w:r>
      <w:r w:rsidRPr="00617CA3">
        <w:rPr>
          <w:noProof/>
          <w:lang w:val="sr-Cyrl-CS"/>
        </w:rPr>
        <w:t xml:space="preserve">. </w:t>
      </w:r>
      <w:r>
        <w:rPr>
          <w:noProof/>
          <w:lang w:val="sr-Cyrl-CS"/>
        </w:rPr>
        <w:t>Ротор</w:t>
      </w:r>
      <w:r w:rsidRPr="00617CA3">
        <w:rPr>
          <w:noProof/>
          <w:lang w:val="sr-Cyrl-CS"/>
        </w:rPr>
        <w:t xml:space="preserve"> </w:t>
      </w:r>
      <w:r>
        <w:rPr>
          <w:noProof/>
          <w:lang w:val="sr-Cyrl-CS"/>
        </w:rPr>
        <w:t>балансирати</w:t>
      </w:r>
      <w:r w:rsidRPr="00617CA3">
        <w:rPr>
          <w:noProof/>
          <w:lang w:val="sr-Cyrl-CS"/>
        </w:rPr>
        <w:t xml:space="preserve"> </w:t>
      </w:r>
      <w:r>
        <w:rPr>
          <w:noProof/>
          <w:lang w:val="sr-Cyrl-CS"/>
        </w:rPr>
        <w:t>динамички</w:t>
      </w:r>
      <w:r w:rsidRPr="00617CA3">
        <w:rPr>
          <w:noProof/>
          <w:lang w:val="sr-Cyrl-CS"/>
        </w:rPr>
        <w:t>.</w:t>
      </w:r>
    </w:p>
    <w:p w:rsidR="00796F19" w:rsidRPr="00617CA3" w:rsidRDefault="00796F19" w:rsidP="00796F19">
      <w:pPr>
        <w:ind w:left="360"/>
        <w:rPr>
          <w:noProof/>
          <w:lang w:val="sr-Cyrl-CS"/>
        </w:rPr>
      </w:pPr>
    </w:p>
    <w:p w:rsidR="00796F19" w:rsidRPr="00617CA3" w:rsidRDefault="00796F19" w:rsidP="00796F19">
      <w:pPr>
        <w:ind w:left="360"/>
        <w:rPr>
          <w:noProof/>
          <w:lang w:val="sr-Cyrl-CS"/>
        </w:rPr>
      </w:pPr>
      <w:r w:rsidRPr="00617CA3">
        <w:rPr>
          <w:noProof/>
          <w:lang w:val="sr-Cyrl-CS"/>
        </w:rPr>
        <w:tab/>
      </w:r>
      <w:r>
        <w:rPr>
          <w:noProof/>
          <w:lang w:val="sr-Cyrl-CS"/>
        </w:rPr>
        <w:t>Израду</w:t>
      </w:r>
      <w:r w:rsidRPr="00617CA3">
        <w:rPr>
          <w:noProof/>
          <w:lang w:val="sr-Cyrl-CS"/>
        </w:rPr>
        <w:t xml:space="preserve"> </w:t>
      </w:r>
      <w:r>
        <w:rPr>
          <w:noProof/>
          <w:lang w:val="sr-Cyrl-CS"/>
        </w:rPr>
        <w:t>алата</w:t>
      </w:r>
      <w:r w:rsidRPr="00617CA3">
        <w:rPr>
          <w:noProof/>
          <w:lang w:val="sr-Cyrl-CS"/>
        </w:rPr>
        <w:t xml:space="preserve"> </w:t>
      </w:r>
      <w:r>
        <w:rPr>
          <w:noProof/>
          <w:lang w:val="sr-Cyrl-CS"/>
        </w:rPr>
        <w:t>и</w:t>
      </w:r>
      <w:r w:rsidRPr="00617CA3">
        <w:rPr>
          <w:noProof/>
          <w:lang w:val="sr-Cyrl-CS"/>
        </w:rPr>
        <w:t xml:space="preserve"> </w:t>
      </w:r>
      <w:r>
        <w:rPr>
          <w:noProof/>
          <w:lang w:val="sr-Cyrl-CS"/>
        </w:rPr>
        <w:t>балансирање</w:t>
      </w:r>
      <w:r w:rsidRPr="00617CA3">
        <w:rPr>
          <w:noProof/>
          <w:lang w:val="sr-Cyrl-CS"/>
        </w:rPr>
        <w:t xml:space="preserve"> </w:t>
      </w:r>
      <w:r>
        <w:rPr>
          <w:noProof/>
          <w:lang w:val="sr-Cyrl-CS"/>
        </w:rPr>
        <w:t>радних</w:t>
      </w:r>
      <w:r w:rsidRPr="00617CA3">
        <w:rPr>
          <w:noProof/>
          <w:lang w:val="sr-Cyrl-CS"/>
        </w:rPr>
        <w:t xml:space="preserve"> </w:t>
      </w:r>
      <w:r>
        <w:rPr>
          <w:noProof/>
          <w:lang w:val="sr-Cyrl-CS"/>
        </w:rPr>
        <w:t>кола</w:t>
      </w:r>
      <w:r w:rsidRPr="00617CA3">
        <w:rPr>
          <w:noProof/>
          <w:lang w:val="sr-Cyrl-CS"/>
        </w:rPr>
        <w:t xml:space="preserve"> </w:t>
      </w:r>
      <w:r>
        <w:rPr>
          <w:noProof/>
          <w:lang w:val="sr-Cyrl-CS"/>
        </w:rPr>
        <w:t>урадити</w:t>
      </w:r>
      <w:r w:rsidRPr="00617CA3">
        <w:rPr>
          <w:noProof/>
          <w:lang w:val="sr-Cyrl-CS"/>
        </w:rPr>
        <w:t xml:space="preserve"> </w:t>
      </w:r>
      <w:r>
        <w:rPr>
          <w:noProof/>
          <w:lang w:val="sr-Cyrl-CS"/>
        </w:rPr>
        <w:t>за</w:t>
      </w:r>
      <w:r w:rsidRPr="00617CA3">
        <w:rPr>
          <w:noProof/>
          <w:lang w:val="sr-Cyrl-CS"/>
        </w:rPr>
        <w:t xml:space="preserve"> </w:t>
      </w:r>
      <w:r>
        <w:rPr>
          <w:noProof/>
          <w:lang w:val="sr-Cyrl-CS"/>
        </w:rPr>
        <w:t>два</w:t>
      </w:r>
      <w:r w:rsidRPr="00617CA3">
        <w:rPr>
          <w:noProof/>
          <w:lang w:val="sr-Cyrl-CS"/>
        </w:rPr>
        <w:t xml:space="preserve"> </w:t>
      </w:r>
      <w:r>
        <w:rPr>
          <w:noProof/>
          <w:lang w:val="sr-Cyrl-CS"/>
        </w:rPr>
        <w:t>дана</w:t>
      </w:r>
      <w:r w:rsidRPr="00617CA3">
        <w:rPr>
          <w:noProof/>
          <w:lang w:val="sr-Cyrl-CS"/>
        </w:rPr>
        <w:t xml:space="preserve">. </w:t>
      </w:r>
      <w:r>
        <w:rPr>
          <w:noProof/>
          <w:lang w:val="sr-Cyrl-CS"/>
        </w:rPr>
        <w:t>Балансирање</w:t>
      </w:r>
      <w:r w:rsidRPr="00617CA3">
        <w:rPr>
          <w:noProof/>
          <w:lang w:val="sr-Cyrl-CS"/>
        </w:rPr>
        <w:t xml:space="preserve"> </w:t>
      </w:r>
      <w:r>
        <w:rPr>
          <w:noProof/>
          <w:lang w:val="sr-Cyrl-CS"/>
        </w:rPr>
        <w:t>ротора</w:t>
      </w:r>
      <w:r w:rsidRPr="00617CA3">
        <w:rPr>
          <w:noProof/>
          <w:lang w:val="sr-Cyrl-CS"/>
        </w:rPr>
        <w:t xml:space="preserve"> </w:t>
      </w:r>
      <w:r>
        <w:rPr>
          <w:noProof/>
          <w:lang w:val="sr-Cyrl-CS"/>
        </w:rPr>
        <w:t>урадити</w:t>
      </w:r>
      <w:r w:rsidRPr="00617CA3">
        <w:rPr>
          <w:noProof/>
          <w:lang w:val="sr-Cyrl-CS"/>
        </w:rPr>
        <w:t xml:space="preserve"> </w:t>
      </w:r>
      <w:r>
        <w:rPr>
          <w:noProof/>
          <w:lang w:val="sr-Cyrl-CS"/>
        </w:rPr>
        <w:t>такође</w:t>
      </w:r>
      <w:r w:rsidRPr="00617CA3">
        <w:rPr>
          <w:noProof/>
          <w:lang w:val="sr-Cyrl-CS"/>
        </w:rPr>
        <w:t xml:space="preserve"> </w:t>
      </w:r>
      <w:r>
        <w:rPr>
          <w:noProof/>
          <w:lang w:val="sr-Cyrl-CS"/>
        </w:rPr>
        <w:t>за</w:t>
      </w:r>
      <w:r w:rsidRPr="00617CA3">
        <w:rPr>
          <w:noProof/>
          <w:lang w:val="sr-Cyrl-CS"/>
        </w:rPr>
        <w:t xml:space="preserve"> </w:t>
      </w:r>
      <w:r>
        <w:rPr>
          <w:noProof/>
          <w:lang w:val="sr-Cyrl-CS"/>
        </w:rPr>
        <w:t>максимално</w:t>
      </w:r>
      <w:r w:rsidRPr="00617CA3">
        <w:rPr>
          <w:noProof/>
          <w:lang w:val="sr-Cyrl-CS"/>
        </w:rPr>
        <w:t xml:space="preserve"> </w:t>
      </w:r>
      <w:r>
        <w:rPr>
          <w:noProof/>
          <w:lang w:val="sr-Cyrl-CS"/>
        </w:rPr>
        <w:t>два</w:t>
      </w:r>
      <w:r w:rsidRPr="00617CA3">
        <w:rPr>
          <w:noProof/>
          <w:lang w:val="sr-Cyrl-CS"/>
        </w:rPr>
        <w:t xml:space="preserve"> </w:t>
      </w:r>
      <w:r>
        <w:rPr>
          <w:noProof/>
          <w:lang w:val="sr-Cyrl-CS"/>
        </w:rPr>
        <w:t>дана</w:t>
      </w:r>
      <w:r w:rsidRPr="00617CA3">
        <w:rPr>
          <w:noProof/>
          <w:lang w:val="sr-Cyrl-CS"/>
        </w:rPr>
        <w:t>.</w:t>
      </w:r>
    </w:p>
    <w:p w:rsidR="00796F19" w:rsidRPr="00617CA3" w:rsidRDefault="00796F19" w:rsidP="00796F19">
      <w:pPr>
        <w:ind w:left="360"/>
        <w:rPr>
          <w:noProof/>
          <w:lang w:val="sr-Cyrl-CS"/>
        </w:rPr>
      </w:pPr>
    </w:p>
    <w:p w:rsidR="00796F19" w:rsidRPr="00617CA3" w:rsidRDefault="00796F19" w:rsidP="00796F19">
      <w:pPr>
        <w:ind w:left="360"/>
        <w:rPr>
          <w:b/>
          <w:noProof/>
          <w:lang w:val="sr-Cyrl-CS"/>
        </w:rPr>
      </w:pPr>
      <w:r>
        <w:rPr>
          <w:b/>
          <w:noProof/>
          <w:lang w:val="sr-Cyrl-CS"/>
        </w:rPr>
        <w:t>Напојне</w:t>
      </w:r>
      <w:r w:rsidRPr="00617CA3">
        <w:rPr>
          <w:b/>
          <w:noProof/>
          <w:lang w:val="sr-Cyrl-CS"/>
        </w:rPr>
        <w:t xml:space="preserve"> </w:t>
      </w:r>
      <w:r>
        <w:rPr>
          <w:b/>
          <w:noProof/>
          <w:lang w:val="sr-Cyrl-CS"/>
        </w:rPr>
        <w:t>пумпе</w:t>
      </w:r>
      <w:r w:rsidRPr="00617CA3">
        <w:rPr>
          <w:b/>
          <w:noProof/>
          <w:lang w:val="sr-Cyrl-CS"/>
        </w:rPr>
        <w:t xml:space="preserve"> </w:t>
      </w:r>
      <w:r>
        <w:rPr>
          <w:b/>
          <w:noProof/>
          <w:lang w:val="sr-Cyrl-CS"/>
        </w:rPr>
        <w:t>бл</w:t>
      </w:r>
      <w:r w:rsidR="00EA2B31">
        <w:rPr>
          <w:b/>
          <w:noProof/>
          <w:lang w:val="sr-Cyrl-CS"/>
        </w:rPr>
        <w:t>.1-2</w:t>
      </w:r>
      <w:r w:rsidRPr="00617CA3">
        <w:rPr>
          <w:b/>
          <w:noProof/>
          <w:lang w:val="sr-Cyrl-CS"/>
        </w:rPr>
        <w:t>:</w:t>
      </w:r>
    </w:p>
    <w:p w:rsidR="00796F19" w:rsidRPr="00617CA3" w:rsidRDefault="00796F19" w:rsidP="00796F19">
      <w:pPr>
        <w:ind w:left="360"/>
        <w:rPr>
          <w:noProof/>
          <w:lang w:val="sr-Cyrl-CS"/>
        </w:rPr>
      </w:pPr>
    </w:p>
    <w:p w:rsidR="00796F19" w:rsidRPr="00617CA3" w:rsidRDefault="00796F19" w:rsidP="00796F19">
      <w:pPr>
        <w:ind w:left="360"/>
        <w:rPr>
          <w:noProof/>
          <w:lang w:val="sr-Cyrl-CS"/>
        </w:rPr>
      </w:pPr>
      <w:r w:rsidRPr="00617CA3">
        <w:rPr>
          <w:noProof/>
          <w:lang w:val="sr-Cyrl-CS"/>
        </w:rPr>
        <w:tab/>
      </w:r>
      <w:r>
        <w:rPr>
          <w:noProof/>
          <w:lang w:val="sr-Cyrl-CS"/>
        </w:rPr>
        <w:t>Извршити</w:t>
      </w:r>
      <w:r w:rsidRPr="00617CA3">
        <w:rPr>
          <w:noProof/>
          <w:lang w:val="sr-Cyrl-CS"/>
        </w:rPr>
        <w:t xml:space="preserve"> </w:t>
      </w:r>
      <w:r>
        <w:rPr>
          <w:noProof/>
          <w:lang w:val="sr-Cyrl-CS"/>
        </w:rPr>
        <w:t>балансирање</w:t>
      </w:r>
      <w:r w:rsidRPr="00617CA3">
        <w:rPr>
          <w:noProof/>
          <w:lang w:val="sr-Cyrl-CS"/>
        </w:rPr>
        <w:t xml:space="preserve"> </w:t>
      </w:r>
      <w:r>
        <w:rPr>
          <w:noProof/>
          <w:lang w:val="sr-Cyrl-CS"/>
        </w:rPr>
        <w:t>ротора</w:t>
      </w:r>
      <w:r w:rsidRPr="00617CA3">
        <w:rPr>
          <w:noProof/>
          <w:lang w:val="sr-Cyrl-CS"/>
        </w:rPr>
        <w:t xml:space="preserve"> </w:t>
      </w:r>
      <w:r>
        <w:rPr>
          <w:noProof/>
          <w:lang w:val="sr-Cyrl-CS"/>
        </w:rPr>
        <w:t>у</w:t>
      </w:r>
      <w:r w:rsidRPr="00617CA3">
        <w:rPr>
          <w:noProof/>
          <w:lang w:val="sr-Cyrl-CS"/>
        </w:rPr>
        <w:t xml:space="preserve"> </w:t>
      </w:r>
      <w:r>
        <w:rPr>
          <w:noProof/>
          <w:lang w:val="sr-Cyrl-CS"/>
        </w:rPr>
        <w:t>склопу</w:t>
      </w:r>
      <w:r w:rsidRPr="00617CA3">
        <w:rPr>
          <w:noProof/>
          <w:lang w:val="sr-Cyrl-CS"/>
        </w:rPr>
        <w:t xml:space="preserve">. </w:t>
      </w:r>
      <w:r>
        <w:rPr>
          <w:noProof/>
          <w:lang w:val="sr-Cyrl-CS"/>
        </w:rPr>
        <w:t>Квалитет</w:t>
      </w:r>
      <w:r w:rsidRPr="00617CA3">
        <w:rPr>
          <w:noProof/>
          <w:lang w:val="sr-Cyrl-CS"/>
        </w:rPr>
        <w:t xml:space="preserve"> </w:t>
      </w:r>
      <w:r>
        <w:rPr>
          <w:noProof/>
          <w:lang w:val="sr-Cyrl-CS"/>
        </w:rPr>
        <w:t>балансирања</w:t>
      </w:r>
      <w:r w:rsidRPr="00617CA3">
        <w:rPr>
          <w:noProof/>
          <w:lang w:val="sr-Cyrl-CS"/>
        </w:rPr>
        <w:t xml:space="preserve"> </w:t>
      </w:r>
      <w:r>
        <w:rPr>
          <w:noProof/>
          <w:lang w:val="sr-Cyrl-CS"/>
        </w:rPr>
        <w:t>ротора</w:t>
      </w:r>
      <w:r w:rsidRPr="00617CA3">
        <w:rPr>
          <w:noProof/>
          <w:lang w:val="sr-Cyrl-CS"/>
        </w:rPr>
        <w:t xml:space="preserve"> </w:t>
      </w:r>
      <w:r>
        <w:rPr>
          <w:noProof/>
          <w:lang w:val="sr-Cyrl-CS"/>
        </w:rPr>
        <w:t>у</w:t>
      </w:r>
      <w:r w:rsidRPr="00617CA3">
        <w:rPr>
          <w:noProof/>
          <w:lang w:val="sr-Cyrl-CS"/>
        </w:rPr>
        <w:t xml:space="preserve"> </w:t>
      </w:r>
      <w:r>
        <w:rPr>
          <w:noProof/>
          <w:lang w:val="sr-Cyrl-CS"/>
        </w:rPr>
        <w:t>склопу</w:t>
      </w:r>
      <w:r>
        <w:rPr>
          <w:noProof/>
        </w:rPr>
        <w:t>,</w:t>
      </w:r>
      <w:r w:rsidRPr="00617CA3">
        <w:rPr>
          <w:noProof/>
          <w:lang w:val="sr-Cyrl-CS"/>
        </w:rPr>
        <w:t xml:space="preserve"> </w:t>
      </w:r>
      <w:r>
        <w:rPr>
          <w:noProof/>
          <w:lang w:val="sr-Cyrl-CS"/>
        </w:rPr>
        <w:t>у</w:t>
      </w:r>
      <w:r w:rsidRPr="00617CA3">
        <w:rPr>
          <w:noProof/>
          <w:lang w:val="sr-Cyrl-CS"/>
        </w:rPr>
        <w:t xml:space="preserve"> </w:t>
      </w:r>
      <w:r>
        <w:rPr>
          <w:noProof/>
          <w:lang w:val="sr-Cyrl-CS"/>
        </w:rPr>
        <w:t>читавом</w:t>
      </w:r>
      <w:r w:rsidRPr="00617CA3">
        <w:rPr>
          <w:noProof/>
          <w:lang w:val="sr-Cyrl-CS"/>
        </w:rPr>
        <w:t xml:space="preserve"> </w:t>
      </w:r>
      <w:r>
        <w:rPr>
          <w:noProof/>
          <w:lang w:val="sr-Cyrl-CS"/>
        </w:rPr>
        <w:t>радном</w:t>
      </w:r>
      <w:r w:rsidRPr="00617CA3">
        <w:rPr>
          <w:noProof/>
          <w:lang w:val="sr-Cyrl-CS"/>
        </w:rPr>
        <w:t xml:space="preserve"> </w:t>
      </w:r>
      <w:r>
        <w:rPr>
          <w:noProof/>
          <w:lang w:val="sr-Cyrl-CS"/>
        </w:rPr>
        <w:t>подручју</w:t>
      </w:r>
      <w:r w:rsidRPr="00617CA3">
        <w:rPr>
          <w:noProof/>
          <w:lang w:val="sr-Cyrl-CS"/>
        </w:rPr>
        <w:t xml:space="preserve"> </w:t>
      </w:r>
      <w:r>
        <w:rPr>
          <w:noProof/>
          <w:lang w:val="sr-Cyrl-CS"/>
        </w:rPr>
        <w:t>од</w:t>
      </w:r>
      <w:r w:rsidRPr="00617CA3">
        <w:rPr>
          <w:noProof/>
          <w:lang w:val="sr-Cyrl-CS"/>
        </w:rPr>
        <w:t xml:space="preserve"> 1500 </w:t>
      </w:r>
      <w:r>
        <w:rPr>
          <w:noProof/>
          <w:lang w:val="sr-Cyrl-CS"/>
        </w:rPr>
        <w:t>о</w:t>
      </w:r>
      <w:r w:rsidRPr="00617CA3">
        <w:rPr>
          <w:noProof/>
          <w:lang w:val="sr-Cyrl-CS"/>
        </w:rPr>
        <w:t>/</w:t>
      </w:r>
      <w:r>
        <w:rPr>
          <w:noProof/>
          <w:lang w:val="sr-Cyrl-CS"/>
        </w:rPr>
        <w:t>мин</w:t>
      </w:r>
      <w:r w:rsidRPr="00617CA3">
        <w:rPr>
          <w:noProof/>
          <w:lang w:val="sr-Cyrl-CS"/>
        </w:rPr>
        <w:t xml:space="preserve"> </w:t>
      </w:r>
      <w:r>
        <w:rPr>
          <w:noProof/>
          <w:lang w:val="sr-Cyrl-CS"/>
        </w:rPr>
        <w:t>до</w:t>
      </w:r>
      <w:r w:rsidRPr="00617CA3">
        <w:rPr>
          <w:noProof/>
          <w:lang w:val="sr-Cyrl-CS"/>
        </w:rPr>
        <w:t xml:space="preserve"> 4000 </w:t>
      </w:r>
      <w:r>
        <w:rPr>
          <w:noProof/>
          <w:lang w:val="sr-Cyrl-CS"/>
        </w:rPr>
        <w:t>о</w:t>
      </w:r>
      <w:r w:rsidRPr="00617CA3">
        <w:rPr>
          <w:noProof/>
          <w:lang w:val="sr-Cyrl-CS"/>
        </w:rPr>
        <w:t>/</w:t>
      </w:r>
      <w:r>
        <w:rPr>
          <w:noProof/>
          <w:lang w:val="sr-Cyrl-CS"/>
        </w:rPr>
        <w:t>мин</w:t>
      </w:r>
      <w:r>
        <w:rPr>
          <w:noProof/>
        </w:rPr>
        <w:t>,</w:t>
      </w:r>
      <w:r w:rsidRPr="00617CA3">
        <w:rPr>
          <w:noProof/>
          <w:lang w:val="sr-Cyrl-CS"/>
        </w:rPr>
        <w:t xml:space="preserve"> </w:t>
      </w:r>
      <w:r>
        <w:rPr>
          <w:noProof/>
          <w:lang w:val="sr-Cyrl-CS"/>
        </w:rPr>
        <w:t>треба</w:t>
      </w:r>
      <w:r w:rsidRPr="00617CA3">
        <w:rPr>
          <w:noProof/>
          <w:lang w:val="sr-Cyrl-CS"/>
        </w:rPr>
        <w:t xml:space="preserve"> </w:t>
      </w:r>
      <w:r>
        <w:rPr>
          <w:noProof/>
          <w:lang w:val="sr-Cyrl-CS"/>
        </w:rPr>
        <w:t>да</w:t>
      </w:r>
      <w:r w:rsidRPr="00617CA3">
        <w:rPr>
          <w:noProof/>
          <w:lang w:val="sr-Cyrl-CS"/>
        </w:rPr>
        <w:t xml:space="preserve"> </w:t>
      </w:r>
      <w:r>
        <w:rPr>
          <w:noProof/>
          <w:lang w:val="sr-Cyrl-CS"/>
        </w:rPr>
        <w:t>буде</w:t>
      </w:r>
      <w:r w:rsidRPr="00617CA3">
        <w:rPr>
          <w:noProof/>
          <w:lang w:val="sr-Cyrl-CS"/>
        </w:rPr>
        <w:t xml:space="preserve"> </w:t>
      </w:r>
      <w:r w:rsidRPr="00312FCD">
        <w:rPr>
          <w:b/>
          <w:noProof/>
          <w:lang w:val="sr-Cyrl-CS"/>
        </w:rPr>
        <w:t xml:space="preserve">бољи од класе </w:t>
      </w:r>
      <w:r>
        <w:rPr>
          <w:b/>
          <w:noProof/>
        </w:rPr>
        <w:t>G6</w:t>
      </w:r>
      <w:r w:rsidRPr="00312FCD">
        <w:rPr>
          <w:b/>
          <w:noProof/>
          <w:lang w:val="sr-Cyrl-CS"/>
        </w:rPr>
        <w:t>,3</w:t>
      </w:r>
      <w:r w:rsidRPr="00617CA3">
        <w:rPr>
          <w:noProof/>
          <w:lang w:val="sr-Cyrl-CS"/>
        </w:rPr>
        <w:t xml:space="preserve">. </w:t>
      </w:r>
      <w:r>
        <w:rPr>
          <w:noProof/>
          <w:lang w:val="sr-Cyrl-CS"/>
        </w:rPr>
        <w:t>Дебаланс</w:t>
      </w:r>
      <w:r w:rsidRPr="00617CA3">
        <w:rPr>
          <w:noProof/>
          <w:lang w:val="sr-Cyrl-CS"/>
        </w:rPr>
        <w:t xml:space="preserve"> </w:t>
      </w:r>
      <w:r>
        <w:rPr>
          <w:noProof/>
          <w:lang w:val="sr-Cyrl-CS"/>
        </w:rPr>
        <w:t>скидати</w:t>
      </w:r>
      <w:r w:rsidRPr="00617CA3">
        <w:rPr>
          <w:noProof/>
          <w:lang w:val="sr-Cyrl-CS"/>
        </w:rPr>
        <w:t xml:space="preserve"> </w:t>
      </w:r>
      <w:r>
        <w:rPr>
          <w:noProof/>
          <w:lang w:val="sr-Cyrl-CS"/>
        </w:rPr>
        <w:t>само</w:t>
      </w:r>
      <w:r w:rsidRPr="00617CA3">
        <w:rPr>
          <w:noProof/>
          <w:lang w:val="sr-Cyrl-CS"/>
        </w:rPr>
        <w:t xml:space="preserve"> </w:t>
      </w:r>
      <w:r>
        <w:rPr>
          <w:noProof/>
          <w:lang w:val="sr-Cyrl-CS"/>
        </w:rPr>
        <w:t>са</w:t>
      </w:r>
      <w:r w:rsidRPr="00617CA3">
        <w:rPr>
          <w:noProof/>
          <w:lang w:val="sr-Cyrl-CS"/>
        </w:rPr>
        <w:t xml:space="preserve"> </w:t>
      </w:r>
      <w:r>
        <w:rPr>
          <w:noProof/>
          <w:lang w:val="sr-Cyrl-CS"/>
        </w:rPr>
        <w:t>радних</w:t>
      </w:r>
      <w:r w:rsidRPr="00617CA3">
        <w:rPr>
          <w:noProof/>
          <w:lang w:val="sr-Cyrl-CS"/>
        </w:rPr>
        <w:t xml:space="preserve"> </w:t>
      </w:r>
      <w:r>
        <w:rPr>
          <w:noProof/>
          <w:lang w:val="sr-Cyrl-CS"/>
        </w:rPr>
        <w:t>кола</w:t>
      </w:r>
      <w:r w:rsidRPr="00617CA3">
        <w:rPr>
          <w:noProof/>
          <w:lang w:val="sr-Cyrl-CS"/>
        </w:rPr>
        <w:t xml:space="preserve"> </w:t>
      </w:r>
      <w:r>
        <w:rPr>
          <w:noProof/>
          <w:lang w:val="sr-Cyrl-CS"/>
        </w:rPr>
        <w:t>ако</w:t>
      </w:r>
      <w:r w:rsidRPr="00617CA3">
        <w:rPr>
          <w:noProof/>
          <w:lang w:val="sr-Cyrl-CS"/>
        </w:rPr>
        <w:t xml:space="preserve"> </w:t>
      </w:r>
      <w:r>
        <w:rPr>
          <w:noProof/>
          <w:lang w:val="sr-Cyrl-CS"/>
        </w:rPr>
        <w:t>је</w:t>
      </w:r>
      <w:r w:rsidRPr="00617CA3">
        <w:rPr>
          <w:noProof/>
          <w:lang w:val="sr-Cyrl-CS"/>
        </w:rPr>
        <w:t xml:space="preserve"> </w:t>
      </w:r>
      <w:r>
        <w:rPr>
          <w:noProof/>
          <w:lang w:val="sr-Cyrl-CS"/>
        </w:rPr>
        <w:t>то</w:t>
      </w:r>
      <w:r w:rsidRPr="00617CA3">
        <w:rPr>
          <w:noProof/>
          <w:lang w:val="sr-Cyrl-CS"/>
        </w:rPr>
        <w:t xml:space="preserve"> </w:t>
      </w:r>
      <w:r>
        <w:rPr>
          <w:noProof/>
          <w:lang w:val="sr-Cyrl-CS"/>
        </w:rPr>
        <w:t>могуће</w:t>
      </w:r>
      <w:r w:rsidRPr="00617CA3">
        <w:rPr>
          <w:noProof/>
          <w:lang w:val="sr-Cyrl-CS"/>
        </w:rPr>
        <w:t xml:space="preserve"> </w:t>
      </w:r>
      <w:r>
        <w:rPr>
          <w:noProof/>
          <w:lang w:val="sr-Cyrl-CS"/>
        </w:rPr>
        <w:t>а</w:t>
      </w:r>
      <w:r w:rsidRPr="00617CA3">
        <w:rPr>
          <w:noProof/>
          <w:lang w:val="sr-Cyrl-CS"/>
        </w:rPr>
        <w:t xml:space="preserve"> </w:t>
      </w:r>
      <w:r>
        <w:rPr>
          <w:noProof/>
          <w:lang w:val="sr-Cyrl-CS"/>
        </w:rPr>
        <w:t>са</w:t>
      </w:r>
      <w:r w:rsidRPr="00617CA3">
        <w:rPr>
          <w:noProof/>
          <w:lang w:val="sr-Cyrl-CS"/>
        </w:rPr>
        <w:t xml:space="preserve"> </w:t>
      </w:r>
      <w:r>
        <w:rPr>
          <w:noProof/>
          <w:lang w:val="sr-Cyrl-CS"/>
        </w:rPr>
        <w:t>растеретног</w:t>
      </w:r>
      <w:r w:rsidRPr="00617CA3">
        <w:rPr>
          <w:noProof/>
          <w:lang w:val="sr-Cyrl-CS"/>
        </w:rPr>
        <w:t xml:space="preserve"> </w:t>
      </w:r>
      <w:r>
        <w:rPr>
          <w:noProof/>
          <w:lang w:val="sr-Cyrl-CS"/>
        </w:rPr>
        <w:t>диска</w:t>
      </w:r>
      <w:r w:rsidRPr="00617CA3">
        <w:rPr>
          <w:noProof/>
          <w:lang w:val="sr-Cyrl-CS"/>
        </w:rPr>
        <w:t xml:space="preserve"> </w:t>
      </w:r>
      <w:r>
        <w:rPr>
          <w:noProof/>
          <w:lang w:val="sr-Cyrl-CS"/>
        </w:rPr>
        <w:t>само</w:t>
      </w:r>
      <w:r w:rsidRPr="00617CA3">
        <w:rPr>
          <w:noProof/>
          <w:lang w:val="sr-Cyrl-CS"/>
        </w:rPr>
        <w:t xml:space="preserve"> </w:t>
      </w:r>
      <w:r>
        <w:rPr>
          <w:noProof/>
          <w:lang w:val="sr-Cyrl-CS"/>
        </w:rPr>
        <w:t>ако</w:t>
      </w:r>
      <w:r w:rsidRPr="00617CA3">
        <w:rPr>
          <w:noProof/>
          <w:lang w:val="sr-Cyrl-CS"/>
        </w:rPr>
        <w:t xml:space="preserve"> </w:t>
      </w:r>
      <w:r>
        <w:rPr>
          <w:noProof/>
          <w:lang w:val="sr-Cyrl-CS"/>
        </w:rPr>
        <w:t>је</w:t>
      </w:r>
      <w:r w:rsidRPr="00617CA3">
        <w:rPr>
          <w:noProof/>
          <w:lang w:val="sr-Cyrl-CS"/>
        </w:rPr>
        <w:t xml:space="preserve"> </w:t>
      </w:r>
      <w:r>
        <w:rPr>
          <w:noProof/>
          <w:lang w:val="sr-Cyrl-CS"/>
        </w:rPr>
        <w:t>неопходно</w:t>
      </w:r>
      <w:r w:rsidRPr="00617CA3">
        <w:rPr>
          <w:noProof/>
          <w:lang w:val="sr-Cyrl-CS"/>
        </w:rPr>
        <w:t xml:space="preserve">. </w:t>
      </w:r>
      <w:r>
        <w:rPr>
          <w:noProof/>
          <w:lang w:val="sr-Cyrl-CS"/>
        </w:rPr>
        <w:t>Ротор</w:t>
      </w:r>
      <w:r w:rsidRPr="00617CA3">
        <w:rPr>
          <w:noProof/>
          <w:lang w:val="sr-Cyrl-CS"/>
        </w:rPr>
        <w:t xml:space="preserve"> </w:t>
      </w:r>
      <w:r>
        <w:rPr>
          <w:noProof/>
          <w:lang w:val="sr-Cyrl-CS"/>
        </w:rPr>
        <w:t>балансирати</w:t>
      </w:r>
      <w:r w:rsidRPr="00617CA3">
        <w:rPr>
          <w:noProof/>
          <w:lang w:val="sr-Cyrl-CS"/>
        </w:rPr>
        <w:t xml:space="preserve"> </w:t>
      </w:r>
      <w:r>
        <w:rPr>
          <w:noProof/>
          <w:lang w:val="sr-Cyrl-CS"/>
        </w:rPr>
        <w:t>на</w:t>
      </w:r>
      <w:r w:rsidRPr="00617CA3">
        <w:rPr>
          <w:noProof/>
          <w:lang w:val="sr-Cyrl-CS"/>
        </w:rPr>
        <w:t xml:space="preserve"> 800</w:t>
      </w:r>
      <w:r>
        <w:rPr>
          <w:noProof/>
          <w:lang w:val="sr-Cyrl-CS"/>
        </w:rPr>
        <w:t>об</w:t>
      </w:r>
      <w:r w:rsidRPr="00617CA3">
        <w:rPr>
          <w:noProof/>
          <w:lang w:val="sr-Cyrl-CS"/>
        </w:rPr>
        <w:t>/</w:t>
      </w:r>
      <w:r>
        <w:rPr>
          <w:noProof/>
          <w:lang w:val="sr-Cyrl-CS"/>
        </w:rPr>
        <w:t>мин</w:t>
      </w:r>
      <w:r w:rsidRPr="00617CA3">
        <w:rPr>
          <w:noProof/>
          <w:lang w:val="sr-Cyrl-CS"/>
        </w:rPr>
        <w:t xml:space="preserve">. </w:t>
      </w:r>
      <w:r>
        <w:rPr>
          <w:noProof/>
          <w:lang w:val="sr-Cyrl-CS"/>
        </w:rPr>
        <w:t>Ротор</w:t>
      </w:r>
      <w:r w:rsidRPr="00617CA3">
        <w:rPr>
          <w:noProof/>
          <w:lang w:val="sr-Cyrl-CS"/>
        </w:rPr>
        <w:t xml:space="preserve"> </w:t>
      </w:r>
      <w:r>
        <w:rPr>
          <w:noProof/>
          <w:lang w:val="sr-Cyrl-CS"/>
        </w:rPr>
        <w:t>балансирати</w:t>
      </w:r>
      <w:r w:rsidRPr="00617CA3">
        <w:rPr>
          <w:noProof/>
          <w:lang w:val="sr-Cyrl-CS"/>
        </w:rPr>
        <w:t xml:space="preserve"> </w:t>
      </w:r>
      <w:r>
        <w:rPr>
          <w:noProof/>
          <w:lang w:val="sr-Cyrl-CS"/>
        </w:rPr>
        <w:t>динамички</w:t>
      </w:r>
      <w:r w:rsidRPr="00617CA3">
        <w:rPr>
          <w:noProof/>
          <w:lang w:val="sr-Cyrl-CS"/>
        </w:rPr>
        <w:t xml:space="preserve">. </w:t>
      </w:r>
    </w:p>
    <w:p w:rsidR="00796F19" w:rsidRPr="00617CA3" w:rsidRDefault="00796F19" w:rsidP="00796F19">
      <w:pPr>
        <w:ind w:left="360"/>
        <w:rPr>
          <w:noProof/>
          <w:lang w:val="sr-Cyrl-CS"/>
        </w:rPr>
      </w:pPr>
    </w:p>
    <w:p w:rsidR="00796F19" w:rsidRPr="00617CA3" w:rsidRDefault="00796F19" w:rsidP="00796F19">
      <w:pPr>
        <w:ind w:left="360" w:firstLine="360"/>
        <w:rPr>
          <w:noProof/>
          <w:lang w:val="sr-Cyrl-CS"/>
        </w:rPr>
      </w:pPr>
      <w:r>
        <w:rPr>
          <w:noProof/>
          <w:lang w:val="sr-Cyrl-CS"/>
        </w:rPr>
        <w:t>Дебаланс</w:t>
      </w:r>
      <w:r w:rsidRPr="00617CA3">
        <w:rPr>
          <w:noProof/>
          <w:lang w:val="sr-Cyrl-CS"/>
        </w:rPr>
        <w:t xml:space="preserve"> </w:t>
      </w:r>
      <w:r>
        <w:rPr>
          <w:noProof/>
          <w:lang w:val="sr-Cyrl-CS"/>
        </w:rPr>
        <w:t>скидати</w:t>
      </w:r>
      <w:r w:rsidRPr="00617CA3">
        <w:rPr>
          <w:noProof/>
          <w:lang w:val="sr-Cyrl-CS"/>
        </w:rPr>
        <w:t xml:space="preserve"> </w:t>
      </w:r>
      <w:r>
        <w:rPr>
          <w:noProof/>
          <w:lang w:val="sr-Cyrl-CS"/>
        </w:rPr>
        <w:t>по</w:t>
      </w:r>
      <w:r w:rsidRPr="00617CA3">
        <w:rPr>
          <w:noProof/>
          <w:lang w:val="sr-Cyrl-CS"/>
        </w:rPr>
        <w:t xml:space="preserve"> </w:t>
      </w:r>
      <w:r>
        <w:rPr>
          <w:noProof/>
          <w:lang w:val="sr-Cyrl-CS"/>
        </w:rPr>
        <w:t>могућности</w:t>
      </w:r>
      <w:r w:rsidRPr="00617CA3">
        <w:rPr>
          <w:noProof/>
          <w:lang w:val="sr-Cyrl-CS"/>
        </w:rPr>
        <w:t xml:space="preserve"> </w:t>
      </w:r>
      <w:r>
        <w:rPr>
          <w:noProof/>
          <w:lang w:val="sr-Cyrl-CS"/>
        </w:rPr>
        <w:t>са</w:t>
      </w:r>
      <w:r w:rsidRPr="00617CA3">
        <w:rPr>
          <w:noProof/>
          <w:lang w:val="sr-Cyrl-CS"/>
        </w:rPr>
        <w:t xml:space="preserve"> </w:t>
      </w:r>
      <w:r>
        <w:rPr>
          <w:noProof/>
          <w:lang w:val="sr-Cyrl-CS"/>
        </w:rPr>
        <w:t>радних</w:t>
      </w:r>
      <w:r w:rsidRPr="00617CA3">
        <w:rPr>
          <w:noProof/>
          <w:lang w:val="sr-Cyrl-CS"/>
        </w:rPr>
        <w:t xml:space="preserve"> </w:t>
      </w:r>
      <w:r>
        <w:rPr>
          <w:noProof/>
          <w:lang w:val="sr-Cyrl-CS"/>
        </w:rPr>
        <w:t>кола</w:t>
      </w:r>
      <w:r w:rsidRPr="00617CA3">
        <w:rPr>
          <w:noProof/>
          <w:lang w:val="sr-Cyrl-CS"/>
        </w:rPr>
        <w:t xml:space="preserve"> </w:t>
      </w:r>
      <w:r>
        <w:rPr>
          <w:noProof/>
          <w:lang w:val="sr-Cyrl-CS"/>
        </w:rPr>
        <w:t>јер</w:t>
      </w:r>
      <w:r w:rsidRPr="00617CA3">
        <w:rPr>
          <w:noProof/>
          <w:lang w:val="sr-Cyrl-CS"/>
        </w:rPr>
        <w:t xml:space="preserve"> </w:t>
      </w:r>
      <w:r>
        <w:rPr>
          <w:noProof/>
          <w:lang w:val="sr-Cyrl-CS"/>
        </w:rPr>
        <w:t>је</w:t>
      </w:r>
      <w:r w:rsidRPr="00617CA3">
        <w:rPr>
          <w:noProof/>
          <w:lang w:val="sr-Cyrl-CS"/>
        </w:rPr>
        <w:t xml:space="preserve"> </w:t>
      </w:r>
      <w:r>
        <w:rPr>
          <w:noProof/>
          <w:lang w:val="sr-Cyrl-CS"/>
        </w:rPr>
        <w:t>у</w:t>
      </w:r>
      <w:r w:rsidRPr="00617CA3">
        <w:rPr>
          <w:noProof/>
          <w:lang w:val="sr-Cyrl-CS"/>
        </w:rPr>
        <w:t xml:space="preserve"> </w:t>
      </w:r>
      <w:r>
        <w:rPr>
          <w:noProof/>
          <w:lang w:val="sr-Cyrl-CS"/>
        </w:rPr>
        <w:t>погону</w:t>
      </w:r>
      <w:r w:rsidRPr="00617CA3">
        <w:rPr>
          <w:noProof/>
          <w:lang w:val="sr-Cyrl-CS"/>
        </w:rPr>
        <w:t xml:space="preserve"> </w:t>
      </w:r>
      <w:r>
        <w:rPr>
          <w:noProof/>
          <w:lang w:val="sr-Cyrl-CS"/>
        </w:rPr>
        <w:t>могућа</w:t>
      </w:r>
      <w:r w:rsidRPr="00617CA3">
        <w:rPr>
          <w:noProof/>
          <w:lang w:val="sr-Cyrl-CS"/>
        </w:rPr>
        <w:t xml:space="preserve"> </w:t>
      </w:r>
      <w:r>
        <w:rPr>
          <w:noProof/>
          <w:lang w:val="sr-Cyrl-CS"/>
        </w:rPr>
        <w:t>замена</w:t>
      </w:r>
      <w:r w:rsidRPr="00617CA3">
        <w:rPr>
          <w:noProof/>
          <w:lang w:val="sr-Cyrl-CS"/>
        </w:rPr>
        <w:t xml:space="preserve"> </w:t>
      </w:r>
      <w:r>
        <w:rPr>
          <w:noProof/>
          <w:lang w:val="sr-Cyrl-CS"/>
        </w:rPr>
        <w:t>осталих</w:t>
      </w:r>
      <w:r w:rsidRPr="00617CA3">
        <w:rPr>
          <w:noProof/>
          <w:lang w:val="sr-Cyrl-CS"/>
        </w:rPr>
        <w:t xml:space="preserve"> </w:t>
      </w:r>
      <w:r>
        <w:rPr>
          <w:noProof/>
          <w:lang w:val="sr-Cyrl-CS"/>
        </w:rPr>
        <w:t>делова</w:t>
      </w:r>
      <w:r w:rsidRPr="00617CA3">
        <w:rPr>
          <w:noProof/>
          <w:lang w:val="sr-Cyrl-CS"/>
        </w:rPr>
        <w:t xml:space="preserve"> </w:t>
      </w:r>
      <w:r>
        <w:rPr>
          <w:noProof/>
          <w:lang w:val="sr-Cyrl-CS"/>
        </w:rPr>
        <w:t>без</w:t>
      </w:r>
      <w:r w:rsidRPr="00617CA3">
        <w:rPr>
          <w:noProof/>
          <w:lang w:val="sr-Cyrl-CS"/>
        </w:rPr>
        <w:t xml:space="preserve"> </w:t>
      </w:r>
      <w:r>
        <w:rPr>
          <w:noProof/>
          <w:lang w:val="sr-Cyrl-CS"/>
        </w:rPr>
        <w:t>интервенције</w:t>
      </w:r>
      <w:r w:rsidRPr="00617CA3">
        <w:rPr>
          <w:noProof/>
          <w:lang w:val="sr-Cyrl-CS"/>
        </w:rPr>
        <w:t xml:space="preserve"> </w:t>
      </w:r>
      <w:r>
        <w:rPr>
          <w:noProof/>
          <w:lang w:val="sr-Cyrl-CS"/>
        </w:rPr>
        <w:t>на</w:t>
      </w:r>
      <w:r w:rsidRPr="00617CA3">
        <w:rPr>
          <w:noProof/>
          <w:lang w:val="sr-Cyrl-CS"/>
        </w:rPr>
        <w:t xml:space="preserve"> </w:t>
      </w:r>
      <w:r>
        <w:rPr>
          <w:noProof/>
          <w:lang w:val="sr-Cyrl-CS"/>
        </w:rPr>
        <w:t>радним</w:t>
      </w:r>
      <w:r w:rsidRPr="00617CA3">
        <w:rPr>
          <w:noProof/>
          <w:lang w:val="sr-Cyrl-CS"/>
        </w:rPr>
        <w:t xml:space="preserve"> </w:t>
      </w:r>
      <w:r>
        <w:rPr>
          <w:noProof/>
          <w:lang w:val="sr-Cyrl-CS"/>
        </w:rPr>
        <w:t>колима</w:t>
      </w:r>
      <w:r w:rsidRPr="00617CA3">
        <w:rPr>
          <w:noProof/>
          <w:lang w:val="sr-Cyrl-CS"/>
        </w:rPr>
        <w:t xml:space="preserve">. </w:t>
      </w:r>
      <w:r>
        <w:rPr>
          <w:noProof/>
          <w:lang w:val="sr-Cyrl-CS"/>
        </w:rPr>
        <w:t>На</w:t>
      </w:r>
      <w:r w:rsidRPr="00617CA3">
        <w:rPr>
          <w:noProof/>
          <w:lang w:val="sr-Cyrl-CS"/>
        </w:rPr>
        <w:t xml:space="preserve"> </w:t>
      </w:r>
      <w:r>
        <w:rPr>
          <w:noProof/>
          <w:lang w:val="sr-Cyrl-CS"/>
        </w:rPr>
        <w:t>радним</w:t>
      </w:r>
      <w:r w:rsidRPr="00617CA3">
        <w:rPr>
          <w:noProof/>
          <w:lang w:val="sr-Cyrl-CS"/>
        </w:rPr>
        <w:t xml:space="preserve"> </w:t>
      </w:r>
      <w:r>
        <w:rPr>
          <w:noProof/>
          <w:lang w:val="sr-Cyrl-CS"/>
        </w:rPr>
        <w:t>колима</w:t>
      </w:r>
      <w:r w:rsidRPr="00617CA3">
        <w:rPr>
          <w:noProof/>
          <w:lang w:val="sr-Cyrl-CS"/>
        </w:rPr>
        <w:t xml:space="preserve"> </w:t>
      </w:r>
      <w:r>
        <w:rPr>
          <w:noProof/>
          <w:lang w:val="sr-Cyrl-CS"/>
        </w:rPr>
        <w:t>дебаланс</w:t>
      </w:r>
      <w:r w:rsidRPr="00617CA3">
        <w:rPr>
          <w:noProof/>
          <w:lang w:val="sr-Cyrl-CS"/>
        </w:rPr>
        <w:t xml:space="preserve"> </w:t>
      </w:r>
      <w:r>
        <w:rPr>
          <w:noProof/>
          <w:lang w:val="sr-Cyrl-CS"/>
        </w:rPr>
        <w:t>скидати</w:t>
      </w:r>
      <w:r w:rsidRPr="00617CA3">
        <w:rPr>
          <w:noProof/>
          <w:lang w:val="sr-Cyrl-CS"/>
        </w:rPr>
        <w:t xml:space="preserve"> </w:t>
      </w:r>
      <w:r>
        <w:rPr>
          <w:noProof/>
          <w:lang w:val="sr-Cyrl-CS"/>
        </w:rPr>
        <w:t>на</w:t>
      </w:r>
      <w:r w:rsidRPr="00617CA3">
        <w:rPr>
          <w:noProof/>
          <w:lang w:val="sr-Cyrl-CS"/>
        </w:rPr>
        <w:t xml:space="preserve"> </w:t>
      </w:r>
      <w:r>
        <w:rPr>
          <w:noProof/>
          <w:lang w:val="sr-Cyrl-CS"/>
        </w:rPr>
        <w:t>леђној</w:t>
      </w:r>
      <w:r w:rsidRPr="00617CA3">
        <w:rPr>
          <w:noProof/>
          <w:lang w:val="sr-Cyrl-CS"/>
        </w:rPr>
        <w:t xml:space="preserve"> </w:t>
      </w:r>
      <w:r>
        <w:rPr>
          <w:noProof/>
          <w:lang w:val="sr-Cyrl-CS"/>
        </w:rPr>
        <w:t>површини</w:t>
      </w:r>
      <w:r w:rsidRPr="00617CA3">
        <w:rPr>
          <w:noProof/>
          <w:lang w:val="sr-Cyrl-CS"/>
        </w:rPr>
        <w:t xml:space="preserve">. </w:t>
      </w:r>
      <w:r>
        <w:rPr>
          <w:noProof/>
          <w:lang w:val="sr-Cyrl-CS"/>
        </w:rPr>
        <w:t>Ако</w:t>
      </w:r>
      <w:r w:rsidRPr="00617CA3">
        <w:rPr>
          <w:noProof/>
          <w:lang w:val="sr-Cyrl-CS"/>
        </w:rPr>
        <w:t xml:space="preserve"> </w:t>
      </w:r>
      <w:r>
        <w:rPr>
          <w:noProof/>
          <w:lang w:val="sr-Cyrl-CS"/>
        </w:rPr>
        <w:t>то</w:t>
      </w:r>
      <w:r w:rsidRPr="00617CA3">
        <w:rPr>
          <w:noProof/>
          <w:lang w:val="sr-Cyrl-CS"/>
        </w:rPr>
        <w:t xml:space="preserve"> </w:t>
      </w:r>
      <w:r>
        <w:rPr>
          <w:noProof/>
          <w:lang w:val="sr-Cyrl-CS"/>
        </w:rPr>
        <w:t>није</w:t>
      </w:r>
      <w:r w:rsidRPr="00617CA3">
        <w:rPr>
          <w:noProof/>
          <w:lang w:val="sr-Cyrl-CS"/>
        </w:rPr>
        <w:t xml:space="preserve"> </w:t>
      </w:r>
      <w:r>
        <w:rPr>
          <w:noProof/>
          <w:lang w:val="sr-Cyrl-CS"/>
        </w:rPr>
        <w:t>довољно</w:t>
      </w:r>
      <w:r w:rsidRPr="00617CA3">
        <w:rPr>
          <w:noProof/>
          <w:lang w:val="sr-Cyrl-CS"/>
        </w:rPr>
        <w:t xml:space="preserve"> </w:t>
      </w:r>
      <w:r>
        <w:rPr>
          <w:noProof/>
          <w:lang w:val="sr-Cyrl-CS"/>
        </w:rPr>
        <w:t>могуће</w:t>
      </w:r>
      <w:r w:rsidRPr="00617CA3">
        <w:rPr>
          <w:noProof/>
          <w:lang w:val="sr-Cyrl-CS"/>
        </w:rPr>
        <w:t xml:space="preserve"> </w:t>
      </w:r>
      <w:r>
        <w:rPr>
          <w:noProof/>
          <w:lang w:val="sr-Cyrl-CS"/>
        </w:rPr>
        <w:t>је</w:t>
      </w:r>
      <w:r w:rsidRPr="00617CA3">
        <w:rPr>
          <w:noProof/>
          <w:lang w:val="sr-Cyrl-CS"/>
        </w:rPr>
        <w:t xml:space="preserve"> </w:t>
      </w:r>
      <w:r>
        <w:rPr>
          <w:noProof/>
          <w:lang w:val="sr-Cyrl-CS"/>
        </w:rPr>
        <w:t>скидати</w:t>
      </w:r>
      <w:r w:rsidRPr="00617CA3">
        <w:rPr>
          <w:noProof/>
          <w:lang w:val="sr-Cyrl-CS"/>
        </w:rPr>
        <w:t xml:space="preserve"> </w:t>
      </w:r>
      <w:r>
        <w:rPr>
          <w:noProof/>
          <w:lang w:val="sr-Cyrl-CS"/>
        </w:rPr>
        <w:t>дебаланс</w:t>
      </w:r>
      <w:r w:rsidRPr="00617CA3">
        <w:rPr>
          <w:noProof/>
          <w:lang w:val="sr-Cyrl-CS"/>
        </w:rPr>
        <w:t xml:space="preserve"> </w:t>
      </w:r>
      <w:r>
        <w:rPr>
          <w:noProof/>
          <w:lang w:val="sr-Cyrl-CS"/>
        </w:rPr>
        <w:t>и</w:t>
      </w:r>
      <w:r w:rsidRPr="00617CA3">
        <w:rPr>
          <w:noProof/>
          <w:lang w:val="sr-Cyrl-CS"/>
        </w:rPr>
        <w:t xml:space="preserve"> </w:t>
      </w:r>
      <w:r>
        <w:rPr>
          <w:noProof/>
          <w:lang w:val="sr-Cyrl-CS"/>
        </w:rPr>
        <w:t>на</w:t>
      </w:r>
      <w:r w:rsidRPr="00617CA3">
        <w:rPr>
          <w:noProof/>
          <w:lang w:val="sr-Cyrl-CS"/>
        </w:rPr>
        <w:t xml:space="preserve"> </w:t>
      </w:r>
      <w:r>
        <w:rPr>
          <w:noProof/>
          <w:lang w:val="sr-Cyrl-CS"/>
        </w:rPr>
        <w:t>растеретном</w:t>
      </w:r>
      <w:r w:rsidRPr="00617CA3">
        <w:rPr>
          <w:noProof/>
          <w:lang w:val="sr-Cyrl-CS"/>
        </w:rPr>
        <w:t xml:space="preserve"> </w:t>
      </w:r>
      <w:r>
        <w:rPr>
          <w:noProof/>
          <w:lang w:val="sr-Cyrl-CS"/>
        </w:rPr>
        <w:t>диску</w:t>
      </w:r>
      <w:r w:rsidRPr="00617CA3">
        <w:rPr>
          <w:noProof/>
          <w:lang w:val="sr-Cyrl-CS"/>
        </w:rPr>
        <w:t xml:space="preserve">. </w:t>
      </w:r>
      <w:r>
        <w:rPr>
          <w:noProof/>
          <w:lang w:val="sr-Cyrl-CS"/>
        </w:rPr>
        <w:t>Ротори</w:t>
      </w:r>
      <w:r w:rsidRPr="00617CA3">
        <w:rPr>
          <w:noProof/>
          <w:lang w:val="sr-Cyrl-CS"/>
        </w:rPr>
        <w:t xml:space="preserve"> </w:t>
      </w:r>
      <w:r>
        <w:rPr>
          <w:noProof/>
          <w:lang w:val="sr-Cyrl-CS"/>
        </w:rPr>
        <w:t>се</w:t>
      </w:r>
      <w:r w:rsidRPr="00617CA3">
        <w:rPr>
          <w:noProof/>
          <w:lang w:val="sr-Cyrl-CS"/>
        </w:rPr>
        <w:t xml:space="preserve"> </w:t>
      </w:r>
      <w:r>
        <w:rPr>
          <w:noProof/>
          <w:lang w:val="sr-Cyrl-CS"/>
        </w:rPr>
        <w:t>балансирају</w:t>
      </w:r>
      <w:r w:rsidRPr="00617CA3">
        <w:rPr>
          <w:noProof/>
          <w:lang w:val="sr-Cyrl-CS"/>
        </w:rPr>
        <w:t xml:space="preserve"> </w:t>
      </w:r>
      <w:r>
        <w:rPr>
          <w:noProof/>
          <w:lang w:val="sr-Cyrl-CS"/>
        </w:rPr>
        <w:t>на</w:t>
      </w:r>
      <w:r w:rsidRPr="00617CA3">
        <w:rPr>
          <w:noProof/>
          <w:lang w:val="sr-Cyrl-CS"/>
        </w:rPr>
        <w:t xml:space="preserve"> 800</w:t>
      </w:r>
      <w:r>
        <w:rPr>
          <w:noProof/>
          <w:lang w:val="sr-Cyrl-CS"/>
        </w:rPr>
        <w:t>об</w:t>
      </w:r>
      <w:r w:rsidRPr="00617CA3">
        <w:rPr>
          <w:noProof/>
          <w:lang w:val="sr-Cyrl-CS"/>
        </w:rPr>
        <w:t>/</w:t>
      </w:r>
      <w:r>
        <w:rPr>
          <w:noProof/>
          <w:lang w:val="sr-Cyrl-CS"/>
        </w:rPr>
        <w:t>мин</w:t>
      </w:r>
      <w:r w:rsidRPr="00617CA3">
        <w:rPr>
          <w:noProof/>
          <w:lang w:val="sr-Cyrl-CS"/>
        </w:rPr>
        <w:t>.</w:t>
      </w:r>
    </w:p>
    <w:p w:rsidR="00796F19" w:rsidRPr="00617CA3" w:rsidRDefault="00796F19" w:rsidP="00796F19">
      <w:pPr>
        <w:ind w:left="360"/>
        <w:rPr>
          <w:noProof/>
          <w:lang w:val="sr-Cyrl-CS"/>
        </w:rPr>
      </w:pPr>
      <w:r>
        <w:rPr>
          <w:noProof/>
        </w:rPr>
        <w:tab/>
      </w:r>
      <w:r>
        <w:rPr>
          <w:noProof/>
          <w:lang w:val="sr-Cyrl-CS"/>
        </w:rPr>
        <w:t>Балансирање</w:t>
      </w:r>
      <w:r w:rsidRPr="00617CA3">
        <w:rPr>
          <w:noProof/>
          <w:lang w:val="sr-Cyrl-CS"/>
        </w:rPr>
        <w:t xml:space="preserve"> </w:t>
      </w:r>
      <w:r>
        <w:rPr>
          <w:noProof/>
          <w:lang w:val="sr-Cyrl-CS"/>
        </w:rPr>
        <w:t>ротора</w:t>
      </w:r>
      <w:r w:rsidRPr="00617CA3">
        <w:rPr>
          <w:noProof/>
          <w:lang w:val="sr-Cyrl-CS"/>
        </w:rPr>
        <w:t xml:space="preserve"> </w:t>
      </w:r>
      <w:r>
        <w:rPr>
          <w:noProof/>
          <w:lang w:val="sr-Cyrl-CS"/>
        </w:rPr>
        <w:t>урадити</w:t>
      </w:r>
      <w:r w:rsidRPr="00617CA3">
        <w:rPr>
          <w:noProof/>
          <w:lang w:val="sr-Cyrl-CS"/>
        </w:rPr>
        <w:t xml:space="preserve"> </w:t>
      </w:r>
      <w:r>
        <w:rPr>
          <w:noProof/>
          <w:lang w:val="sr-Cyrl-CS"/>
        </w:rPr>
        <w:t>за</w:t>
      </w:r>
      <w:r w:rsidRPr="00617CA3">
        <w:rPr>
          <w:noProof/>
          <w:lang w:val="sr-Cyrl-CS"/>
        </w:rPr>
        <w:t xml:space="preserve"> </w:t>
      </w:r>
      <w:r>
        <w:rPr>
          <w:noProof/>
          <w:lang w:val="sr-Cyrl-CS"/>
        </w:rPr>
        <w:t>максимално</w:t>
      </w:r>
      <w:r w:rsidRPr="00617CA3">
        <w:rPr>
          <w:noProof/>
          <w:lang w:val="sr-Cyrl-CS"/>
        </w:rPr>
        <w:t xml:space="preserve"> </w:t>
      </w:r>
      <w:r>
        <w:rPr>
          <w:noProof/>
          <w:lang w:val="sr-Cyrl-CS"/>
        </w:rPr>
        <w:t>два</w:t>
      </w:r>
      <w:r w:rsidRPr="00617CA3">
        <w:rPr>
          <w:noProof/>
          <w:lang w:val="sr-Cyrl-CS"/>
        </w:rPr>
        <w:t xml:space="preserve"> </w:t>
      </w:r>
      <w:r>
        <w:rPr>
          <w:noProof/>
          <w:lang w:val="sr-Cyrl-CS"/>
        </w:rPr>
        <w:t>дана</w:t>
      </w:r>
      <w:r w:rsidRPr="00617CA3">
        <w:rPr>
          <w:noProof/>
          <w:lang w:val="sr-Cyrl-CS"/>
        </w:rPr>
        <w:t>.</w:t>
      </w:r>
    </w:p>
    <w:p w:rsidR="00796F19" w:rsidRPr="00A03C28" w:rsidRDefault="00796F19" w:rsidP="00796F19">
      <w:pPr>
        <w:ind w:left="360" w:firstLine="360"/>
        <w:rPr>
          <w:noProof/>
        </w:rPr>
      </w:pPr>
    </w:p>
    <w:p w:rsidR="00796F19" w:rsidRPr="00D05689" w:rsidRDefault="00796F19" w:rsidP="00796F19">
      <w:pPr>
        <w:ind w:left="360" w:firstLine="360"/>
        <w:rPr>
          <w:noProof/>
        </w:rPr>
      </w:pPr>
      <w:r>
        <w:rPr>
          <w:noProof/>
          <w:lang w:val="sr-Cyrl-CS"/>
        </w:rPr>
        <w:t>Реализација уговора ће зависити од стварно оствареног броја балансирања. С</w:t>
      </w:r>
      <w:r w:rsidRPr="00617CA3">
        <w:rPr>
          <w:noProof/>
          <w:lang w:val="sr-Cyrl-CS"/>
        </w:rPr>
        <w:t xml:space="preserve"> </w:t>
      </w:r>
      <w:r>
        <w:rPr>
          <w:noProof/>
          <w:lang w:val="sr-Cyrl-CS"/>
        </w:rPr>
        <w:t>обзиром</w:t>
      </w:r>
      <w:r w:rsidRPr="00617CA3">
        <w:rPr>
          <w:noProof/>
          <w:lang w:val="sr-Cyrl-CS"/>
        </w:rPr>
        <w:t xml:space="preserve"> </w:t>
      </w:r>
      <w:r>
        <w:rPr>
          <w:noProof/>
          <w:lang w:val="sr-Cyrl-CS"/>
        </w:rPr>
        <w:t>да</w:t>
      </w:r>
      <w:r w:rsidRPr="00617CA3">
        <w:rPr>
          <w:noProof/>
          <w:lang w:val="sr-Cyrl-CS"/>
        </w:rPr>
        <w:t xml:space="preserve"> </w:t>
      </w:r>
      <w:r>
        <w:rPr>
          <w:noProof/>
          <w:lang w:val="sr-Cyrl-CS"/>
        </w:rPr>
        <w:t>су</w:t>
      </w:r>
      <w:r w:rsidRPr="00617CA3">
        <w:rPr>
          <w:noProof/>
          <w:lang w:val="sr-Cyrl-CS"/>
        </w:rPr>
        <w:t xml:space="preserve"> </w:t>
      </w:r>
      <w:r>
        <w:rPr>
          <w:noProof/>
          <w:lang w:val="sr-Cyrl-CS"/>
        </w:rPr>
        <w:t>у</w:t>
      </w:r>
      <w:r w:rsidRPr="00617CA3">
        <w:rPr>
          <w:noProof/>
          <w:lang w:val="sr-Cyrl-CS"/>
        </w:rPr>
        <w:t xml:space="preserve"> </w:t>
      </w:r>
      <w:r>
        <w:rPr>
          <w:noProof/>
          <w:lang w:val="sr-Cyrl-CS"/>
        </w:rPr>
        <w:t>питању</w:t>
      </w:r>
      <w:r w:rsidRPr="00617CA3">
        <w:rPr>
          <w:noProof/>
          <w:lang w:val="sr-Cyrl-CS"/>
        </w:rPr>
        <w:t xml:space="preserve"> </w:t>
      </w:r>
      <w:r>
        <w:rPr>
          <w:noProof/>
          <w:lang w:val="sr-Cyrl-CS"/>
        </w:rPr>
        <w:t>предвиђене</w:t>
      </w:r>
      <w:r w:rsidRPr="00617CA3">
        <w:rPr>
          <w:noProof/>
          <w:lang w:val="sr-Cyrl-CS"/>
        </w:rPr>
        <w:t xml:space="preserve"> </w:t>
      </w:r>
      <w:r>
        <w:rPr>
          <w:noProof/>
          <w:lang w:val="sr-Cyrl-CS"/>
        </w:rPr>
        <w:t>количине</w:t>
      </w:r>
      <w:r w:rsidRPr="00617CA3">
        <w:rPr>
          <w:noProof/>
          <w:lang w:val="sr-Cyrl-CS"/>
        </w:rPr>
        <w:t xml:space="preserve"> </w:t>
      </w:r>
      <w:r>
        <w:rPr>
          <w:noProof/>
          <w:lang w:val="sr-Cyrl-CS"/>
        </w:rPr>
        <w:t>које</w:t>
      </w:r>
      <w:r w:rsidRPr="00617CA3">
        <w:rPr>
          <w:noProof/>
          <w:lang w:val="sr-Cyrl-CS"/>
        </w:rPr>
        <w:t xml:space="preserve"> </w:t>
      </w:r>
      <w:r>
        <w:rPr>
          <w:noProof/>
          <w:lang w:val="sr-Cyrl-CS"/>
        </w:rPr>
        <w:t>зависе</w:t>
      </w:r>
      <w:r w:rsidRPr="00617CA3">
        <w:rPr>
          <w:noProof/>
          <w:lang w:val="sr-Cyrl-CS"/>
        </w:rPr>
        <w:t xml:space="preserve"> </w:t>
      </w:r>
      <w:r>
        <w:rPr>
          <w:noProof/>
          <w:lang w:val="sr-Cyrl-CS"/>
        </w:rPr>
        <w:t>од</w:t>
      </w:r>
      <w:r w:rsidRPr="00617CA3">
        <w:rPr>
          <w:noProof/>
          <w:lang w:val="sr-Cyrl-CS"/>
        </w:rPr>
        <w:t xml:space="preserve"> </w:t>
      </w:r>
      <w:r>
        <w:rPr>
          <w:noProof/>
          <w:lang w:val="sr-Cyrl-CS"/>
        </w:rPr>
        <w:t>планираних</w:t>
      </w:r>
      <w:r w:rsidRPr="00617CA3">
        <w:rPr>
          <w:noProof/>
          <w:lang w:val="sr-Cyrl-CS"/>
        </w:rPr>
        <w:t xml:space="preserve"> </w:t>
      </w:r>
      <w:r>
        <w:rPr>
          <w:noProof/>
          <w:lang w:val="sr-Cyrl-CS"/>
        </w:rPr>
        <w:t>радова,</w:t>
      </w:r>
      <w:r w:rsidRPr="00617CA3">
        <w:rPr>
          <w:noProof/>
          <w:lang w:val="sr-Cyrl-CS"/>
        </w:rPr>
        <w:t xml:space="preserve"> </w:t>
      </w:r>
      <w:r>
        <w:rPr>
          <w:noProof/>
          <w:lang w:val="sr-Cyrl-CS"/>
        </w:rPr>
        <w:t>али</w:t>
      </w:r>
      <w:r w:rsidRPr="00617CA3">
        <w:rPr>
          <w:noProof/>
          <w:lang w:val="sr-Cyrl-CS"/>
        </w:rPr>
        <w:t xml:space="preserve"> </w:t>
      </w:r>
      <w:r>
        <w:rPr>
          <w:noProof/>
          <w:lang w:val="sr-Cyrl-CS"/>
        </w:rPr>
        <w:t>и</w:t>
      </w:r>
      <w:r w:rsidRPr="00617CA3">
        <w:rPr>
          <w:noProof/>
          <w:lang w:val="sr-Cyrl-CS"/>
        </w:rPr>
        <w:t xml:space="preserve"> </w:t>
      </w:r>
      <w:r>
        <w:rPr>
          <w:noProof/>
          <w:lang w:val="sr-Cyrl-CS"/>
        </w:rPr>
        <w:t>од</w:t>
      </w:r>
      <w:r w:rsidRPr="00617CA3">
        <w:rPr>
          <w:noProof/>
          <w:lang w:val="sr-Cyrl-CS"/>
        </w:rPr>
        <w:t xml:space="preserve"> </w:t>
      </w:r>
      <w:r>
        <w:rPr>
          <w:noProof/>
          <w:lang w:val="sr-Cyrl-CS"/>
        </w:rPr>
        <w:t>непредвиђених</w:t>
      </w:r>
      <w:r w:rsidRPr="00617CA3">
        <w:rPr>
          <w:noProof/>
          <w:lang w:val="sr-Cyrl-CS"/>
        </w:rPr>
        <w:t xml:space="preserve"> </w:t>
      </w:r>
      <w:r>
        <w:rPr>
          <w:noProof/>
          <w:lang w:val="sr-Cyrl-CS"/>
        </w:rPr>
        <w:t>догађаја</w:t>
      </w:r>
      <w:r w:rsidRPr="00617CA3">
        <w:rPr>
          <w:noProof/>
          <w:lang w:val="sr-Cyrl-CS"/>
        </w:rPr>
        <w:t xml:space="preserve"> </w:t>
      </w:r>
      <w:r>
        <w:rPr>
          <w:noProof/>
          <w:lang w:val="sr-Cyrl-CS"/>
        </w:rPr>
        <w:t>у</w:t>
      </w:r>
      <w:r w:rsidRPr="00617CA3">
        <w:rPr>
          <w:noProof/>
          <w:lang w:val="sr-Cyrl-CS"/>
        </w:rPr>
        <w:t xml:space="preserve"> </w:t>
      </w:r>
      <w:r>
        <w:rPr>
          <w:noProof/>
          <w:lang w:val="sr-Cyrl-CS"/>
        </w:rPr>
        <w:t>погону,</w:t>
      </w:r>
      <w:r w:rsidRPr="00617CA3">
        <w:rPr>
          <w:noProof/>
          <w:lang w:val="sr-Cyrl-CS"/>
        </w:rPr>
        <w:t xml:space="preserve"> </w:t>
      </w:r>
      <w:r>
        <w:rPr>
          <w:b/>
          <w:noProof/>
          <w:lang w:val="sr-Cyrl-CS"/>
        </w:rPr>
        <w:t>наручилац</w:t>
      </w:r>
      <w:r w:rsidRPr="00617CA3">
        <w:rPr>
          <w:b/>
          <w:noProof/>
          <w:lang w:val="sr-Cyrl-CS"/>
        </w:rPr>
        <w:t xml:space="preserve"> </w:t>
      </w:r>
      <w:r>
        <w:rPr>
          <w:b/>
          <w:noProof/>
          <w:lang w:val="sr-Cyrl-CS"/>
        </w:rPr>
        <w:t>задржава</w:t>
      </w:r>
      <w:r w:rsidRPr="00617CA3">
        <w:rPr>
          <w:b/>
          <w:noProof/>
          <w:lang w:val="sr-Cyrl-CS"/>
        </w:rPr>
        <w:t xml:space="preserve"> </w:t>
      </w:r>
      <w:r>
        <w:rPr>
          <w:b/>
          <w:noProof/>
          <w:lang w:val="sr-Cyrl-CS"/>
        </w:rPr>
        <w:t>право</w:t>
      </w:r>
      <w:r w:rsidRPr="00617CA3">
        <w:rPr>
          <w:b/>
          <w:noProof/>
          <w:lang w:val="sr-Cyrl-CS"/>
        </w:rPr>
        <w:t xml:space="preserve"> </w:t>
      </w:r>
      <w:r>
        <w:rPr>
          <w:b/>
          <w:noProof/>
          <w:lang w:val="sr-Cyrl-CS"/>
        </w:rPr>
        <w:t>да</w:t>
      </w:r>
      <w:r w:rsidRPr="00617CA3">
        <w:rPr>
          <w:b/>
          <w:noProof/>
          <w:lang w:val="sr-Cyrl-CS"/>
        </w:rPr>
        <w:t xml:space="preserve"> </w:t>
      </w:r>
      <w:r>
        <w:rPr>
          <w:b/>
          <w:noProof/>
          <w:lang w:val="sr-Cyrl-CS"/>
        </w:rPr>
        <w:t>одустане</w:t>
      </w:r>
      <w:r w:rsidRPr="00617CA3">
        <w:rPr>
          <w:b/>
          <w:noProof/>
          <w:lang w:val="sr-Cyrl-CS"/>
        </w:rPr>
        <w:t xml:space="preserve"> </w:t>
      </w:r>
      <w:r>
        <w:rPr>
          <w:b/>
          <w:noProof/>
          <w:lang w:val="sr-Cyrl-CS"/>
        </w:rPr>
        <w:t>од</w:t>
      </w:r>
      <w:r w:rsidRPr="00617CA3">
        <w:rPr>
          <w:b/>
          <w:noProof/>
          <w:lang w:val="sr-Cyrl-CS"/>
        </w:rPr>
        <w:t xml:space="preserve"> </w:t>
      </w:r>
      <w:r>
        <w:rPr>
          <w:b/>
          <w:noProof/>
          <w:lang w:val="sr-Cyrl-CS"/>
        </w:rPr>
        <w:t>захтева</w:t>
      </w:r>
      <w:r w:rsidRPr="00617CA3">
        <w:rPr>
          <w:b/>
          <w:noProof/>
          <w:lang w:val="sr-Cyrl-CS"/>
        </w:rPr>
        <w:t xml:space="preserve"> (</w:t>
      </w:r>
      <w:r>
        <w:rPr>
          <w:b/>
          <w:noProof/>
          <w:lang w:val="sr-Cyrl-CS"/>
        </w:rPr>
        <w:t>или</w:t>
      </w:r>
      <w:r w:rsidRPr="00617CA3">
        <w:rPr>
          <w:b/>
          <w:noProof/>
          <w:lang w:val="sr-Cyrl-CS"/>
        </w:rPr>
        <w:t xml:space="preserve"> </w:t>
      </w:r>
      <w:r>
        <w:rPr>
          <w:b/>
          <w:noProof/>
          <w:lang w:val="sr-Cyrl-CS"/>
        </w:rPr>
        <w:t>дела</w:t>
      </w:r>
      <w:r w:rsidRPr="00617CA3">
        <w:rPr>
          <w:b/>
          <w:noProof/>
          <w:lang w:val="sr-Cyrl-CS"/>
        </w:rPr>
        <w:t xml:space="preserve"> </w:t>
      </w:r>
      <w:r>
        <w:rPr>
          <w:b/>
          <w:noProof/>
          <w:lang w:val="sr-Cyrl-CS"/>
        </w:rPr>
        <w:t>захтева</w:t>
      </w:r>
      <w:r w:rsidRPr="00617CA3">
        <w:rPr>
          <w:b/>
          <w:noProof/>
          <w:lang w:val="sr-Cyrl-CS"/>
        </w:rPr>
        <w:t>).</w:t>
      </w:r>
      <w:r w:rsidRPr="00617CA3">
        <w:rPr>
          <w:noProof/>
          <w:lang w:val="sr-Cyrl-CS"/>
        </w:rPr>
        <w:t xml:space="preserve"> </w:t>
      </w:r>
      <w:r>
        <w:rPr>
          <w:noProof/>
          <w:lang w:val="sr-Cyrl-CS"/>
        </w:rPr>
        <w:t>Такође</w:t>
      </w:r>
      <w:r w:rsidRPr="00617CA3">
        <w:rPr>
          <w:noProof/>
          <w:lang w:val="sr-Cyrl-CS"/>
        </w:rPr>
        <w:t xml:space="preserve"> </w:t>
      </w:r>
      <w:r>
        <w:rPr>
          <w:noProof/>
          <w:lang w:val="sr-Cyrl-CS"/>
        </w:rPr>
        <w:t>у</w:t>
      </w:r>
      <w:r w:rsidRPr="00617CA3">
        <w:rPr>
          <w:noProof/>
          <w:lang w:val="sr-Cyrl-CS"/>
        </w:rPr>
        <w:t xml:space="preserve"> </w:t>
      </w:r>
      <w:r>
        <w:rPr>
          <w:noProof/>
          <w:lang w:val="sr-Cyrl-CS"/>
        </w:rPr>
        <w:t>овом</w:t>
      </w:r>
      <w:r w:rsidRPr="00617CA3">
        <w:rPr>
          <w:noProof/>
          <w:lang w:val="sr-Cyrl-CS"/>
        </w:rPr>
        <w:t xml:space="preserve"> </w:t>
      </w:r>
      <w:r>
        <w:rPr>
          <w:noProof/>
          <w:lang w:val="sr-Cyrl-CS"/>
        </w:rPr>
        <w:t>моменту</w:t>
      </w:r>
      <w:r w:rsidRPr="00617CA3">
        <w:rPr>
          <w:noProof/>
          <w:lang w:val="sr-Cyrl-CS"/>
        </w:rPr>
        <w:t xml:space="preserve"> </w:t>
      </w:r>
      <w:r>
        <w:rPr>
          <w:noProof/>
          <w:lang w:val="sr-Cyrl-CS"/>
        </w:rPr>
        <w:t>не</w:t>
      </w:r>
      <w:r w:rsidRPr="00617CA3">
        <w:rPr>
          <w:noProof/>
          <w:lang w:val="sr-Cyrl-CS"/>
        </w:rPr>
        <w:t xml:space="preserve"> </w:t>
      </w:r>
      <w:r>
        <w:rPr>
          <w:noProof/>
          <w:lang w:val="sr-Cyrl-CS"/>
        </w:rPr>
        <w:t>можемо</w:t>
      </w:r>
      <w:r w:rsidRPr="00617CA3">
        <w:rPr>
          <w:noProof/>
          <w:lang w:val="sr-Cyrl-CS"/>
        </w:rPr>
        <w:t xml:space="preserve"> </w:t>
      </w:r>
      <w:r>
        <w:rPr>
          <w:noProof/>
          <w:lang w:val="sr-Cyrl-CS"/>
        </w:rPr>
        <w:t>да</w:t>
      </w:r>
      <w:r w:rsidRPr="00617CA3">
        <w:rPr>
          <w:noProof/>
          <w:lang w:val="sr-Cyrl-CS"/>
        </w:rPr>
        <w:t xml:space="preserve"> </w:t>
      </w:r>
      <w:r>
        <w:rPr>
          <w:noProof/>
          <w:lang w:val="sr-Cyrl-CS"/>
        </w:rPr>
        <w:t>предвидимо</w:t>
      </w:r>
      <w:r w:rsidRPr="00617CA3">
        <w:rPr>
          <w:noProof/>
          <w:lang w:val="sr-Cyrl-CS"/>
        </w:rPr>
        <w:t xml:space="preserve"> </w:t>
      </w:r>
      <w:r>
        <w:rPr>
          <w:noProof/>
          <w:lang w:val="sr-Cyrl-CS"/>
        </w:rPr>
        <w:t>тачне</w:t>
      </w:r>
      <w:r w:rsidRPr="00617CA3">
        <w:rPr>
          <w:noProof/>
          <w:lang w:val="sr-Cyrl-CS"/>
        </w:rPr>
        <w:t xml:space="preserve"> </w:t>
      </w:r>
      <w:r>
        <w:rPr>
          <w:noProof/>
          <w:lang w:val="sr-Cyrl-CS"/>
        </w:rPr>
        <w:t>термине</w:t>
      </w:r>
      <w:r w:rsidRPr="00617CA3">
        <w:rPr>
          <w:noProof/>
          <w:lang w:val="sr-Cyrl-CS"/>
        </w:rPr>
        <w:t xml:space="preserve"> </w:t>
      </w:r>
      <w:r>
        <w:rPr>
          <w:noProof/>
          <w:lang w:val="sr-Cyrl-CS"/>
        </w:rPr>
        <w:t>радова</w:t>
      </w:r>
      <w:r w:rsidRPr="00617CA3">
        <w:rPr>
          <w:noProof/>
          <w:lang w:val="sr-Cyrl-CS"/>
        </w:rPr>
        <w:t xml:space="preserve"> </w:t>
      </w:r>
      <w:r>
        <w:rPr>
          <w:noProof/>
          <w:lang w:val="sr-Cyrl-CS"/>
        </w:rPr>
        <w:t>али</w:t>
      </w:r>
      <w:r w:rsidRPr="00617CA3">
        <w:rPr>
          <w:noProof/>
          <w:lang w:val="sr-Cyrl-CS"/>
        </w:rPr>
        <w:t xml:space="preserve"> </w:t>
      </w:r>
      <w:r>
        <w:rPr>
          <w:noProof/>
          <w:lang w:val="sr-Cyrl-CS"/>
        </w:rPr>
        <w:t>ће</w:t>
      </w:r>
      <w:r w:rsidRPr="00617CA3">
        <w:rPr>
          <w:noProof/>
          <w:lang w:val="sr-Cyrl-CS"/>
        </w:rPr>
        <w:t xml:space="preserve"> </w:t>
      </w:r>
      <w:r>
        <w:rPr>
          <w:noProof/>
          <w:lang w:val="sr-Cyrl-CS"/>
        </w:rPr>
        <w:t>понуђач</w:t>
      </w:r>
      <w:r w:rsidRPr="00617CA3">
        <w:rPr>
          <w:noProof/>
          <w:lang w:val="sr-Cyrl-CS"/>
        </w:rPr>
        <w:t xml:space="preserve"> </w:t>
      </w:r>
      <w:r>
        <w:rPr>
          <w:noProof/>
          <w:lang w:val="sr-Cyrl-CS"/>
        </w:rPr>
        <w:t>на</w:t>
      </w:r>
      <w:r w:rsidRPr="00617CA3">
        <w:rPr>
          <w:noProof/>
          <w:lang w:val="sr-Cyrl-CS"/>
        </w:rPr>
        <w:t xml:space="preserve"> </w:t>
      </w:r>
      <w:r>
        <w:rPr>
          <w:noProof/>
          <w:lang w:val="sr-Cyrl-CS"/>
        </w:rPr>
        <w:t>време</w:t>
      </w:r>
      <w:r w:rsidRPr="00617CA3">
        <w:rPr>
          <w:noProof/>
          <w:lang w:val="sr-Cyrl-CS"/>
        </w:rPr>
        <w:t xml:space="preserve"> </w:t>
      </w:r>
      <w:r>
        <w:rPr>
          <w:noProof/>
          <w:lang w:val="sr-Cyrl-CS"/>
        </w:rPr>
        <w:t>бити</w:t>
      </w:r>
      <w:r w:rsidRPr="00617CA3">
        <w:rPr>
          <w:noProof/>
          <w:lang w:val="sr-Cyrl-CS"/>
        </w:rPr>
        <w:t xml:space="preserve"> </w:t>
      </w:r>
      <w:r>
        <w:rPr>
          <w:noProof/>
          <w:lang w:val="sr-Cyrl-CS"/>
        </w:rPr>
        <w:t>обавештен</w:t>
      </w:r>
      <w:r w:rsidRPr="00617CA3">
        <w:rPr>
          <w:noProof/>
          <w:lang w:val="sr-Cyrl-CS"/>
        </w:rPr>
        <w:t xml:space="preserve"> </w:t>
      </w:r>
      <w:r>
        <w:rPr>
          <w:noProof/>
          <w:lang w:val="sr-Cyrl-CS"/>
        </w:rPr>
        <w:t>о</w:t>
      </w:r>
      <w:r w:rsidRPr="00617CA3">
        <w:rPr>
          <w:noProof/>
          <w:lang w:val="sr-Cyrl-CS"/>
        </w:rPr>
        <w:t xml:space="preserve"> </w:t>
      </w:r>
      <w:r>
        <w:rPr>
          <w:noProof/>
          <w:lang w:val="sr-Cyrl-CS"/>
        </w:rPr>
        <w:t>терминима</w:t>
      </w:r>
      <w:r w:rsidRPr="00617CA3">
        <w:rPr>
          <w:noProof/>
          <w:lang w:val="sr-Cyrl-CS"/>
        </w:rPr>
        <w:t xml:space="preserve"> </w:t>
      </w:r>
      <w:r>
        <w:rPr>
          <w:noProof/>
          <w:lang w:val="sr-Cyrl-CS"/>
        </w:rPr>
        <w:t>балансирања</w:t>
      </w:r>
      <w:r w:rsidRPr="00617CA3">
        <w:rPr>
          <w:noProof/>
          <w:lang w:val="sr-Cyrl-CS"/>
        </w:rPr>
        <w:t xml:space="preserve"> </w:t>
      </w:r>
      <w:r>
        <w:rPr>
          <w:noProof/>
          <w:lang w:val="sr-Cyrl-CS"/>
        </w:rPr>
        <w:t>у</w:t>
      </w:r>
      <w:r w:rsidRPr="00617CA3">
        <w:rPr>
          <w:noProof/>
          <w:lang w:val="sr-Cyrl-CS"/>
        </w:rPr>
        <w:t xml:space="preserve"> </w:t>
      </w:r>
      <w:r>
        <w:rPr>
          <w:noProof/>
          <w:lang w:val="sr-Cyrl-CS"/>
        </w:rPr>
        <w:t>складу</w:t>
      </w:r>
      <w:r w:rsidRPr="00617CA3">
        <w:rPr>
          <w:noProof/>
          <w:lang w:val="sr-Cyrl-CS"/>
        </w:rPr>
        <w:t xml:space="preserve"> </w:t>
      </w:r>
      <w:r>
        <w:rPr>
          <w:noProof/>
          <w:lang w:val="sr-Cyrl-CS"/>
        </w:rPr>
        <w:t>са</w:t>
      </w:r>
      <w:r w:rsidRPr="00617CA3">
        <w:rPr>
          <w:noProof/>
          <w:lang w:val="sr-Cyrl-CS"/>
        </w:rPr>
        <w:t xml:space="preserve"> </w:t>
      </w:r>
      <w:r>
        <w:rPr>
          <w:noProof/>
          <w:lang w:val="sr-Cyrl-CS"/>
        </w:rPr>
        <w:t>потребама</w:t>
      </w:r>
      <w:r w:rsidRPr="00617CA3">
        <w:rPr>
          <w:noProof/>
          <w:lang w:val="sr-Cyrl-CS"/>
        </w:rPr>
        <w:t xml:space="preserve"> </w:t>
      </w:r>
      <w:r>
        <w:rPr>
          <w:noProof/>
          <w:lang w:val="sr-Cyrl-CS"/>
        </w:rPr>
        <w:t>ТЕНТ</w:t>
      </w:r>
      <w:r w:rsidRPr="00617CA3">
        <w:rPr>
          <w:noProof/>
          <w:lang w:val="sr-Cyrl-CS"/>
        </w:rPr>
        <w:t>-</w:t>
      </w:r>
      <w:r>
        <w:rPr>
          <w:noProof/>
          <w:lang w:val="sr-Cyrl-CS"/>
        </w:rPr>
        <w:t>а</w:t>
      </w:r>
      <w:r w:rsidRPr="00617CA3">
        <w:rPr>
          <w:noProof/>
          <w:lang w:val="sr-Cyrl-CS"/>
        </w:rPr>
        <w:t xml:space="preserve">. </w:t>
      </w:r>
      <w:r w:rsidRPr="00A03C28">
        <w:rPr>
          <w:b/>
          <w:noProof/>
          <w:lang w:val="sr-Cyrl-CS"/>
        </w:rPr>
        <w:t xml:space="preserve">Понуђач мора да балансира ротор по </w:t>
      </w:r>
      <w:r>
        <w:rPr>
          <w:b/>
          <w:noProof/>
          <w:lang w:val="sr-Cyrl-CS"/>
        </w:rPr>
        <w:t>термин-</w:t>
      </w:r>
      <w:r w:rsidRPr="00A03C28">
        <w:rPr>
          <w:b/>
          <w:noProof/>
          <w:lang w:val="sr-Cyrl-CS"/>
        </w:rPr>
        <w:t xml:space="preserve">плану </w:t>
      </w:r>
      <w:r>
        <w:rPr>
          <w:b/>
          <w:noProof/>
          <w:lang w:val="sr-Cyrl-CS"/>
        </w:rPr>
        <w:t>н</w:t>
      </w:r>
      <w:r w:rsidRPr="00A03C28">
        <w:rPr>
          <w:b/>
          <w:noProof/>
          <w:lang w:val="sr-Cyrl-CS"/>
        </w:rPr>
        <w:t>аручиоца.</w:t>
      </w:r>
      <w:r>
        <w:rPr>
          <w:b/>
          <w:noProof/>
        </w:rPr>
        <w:t xml:space="preserve"> </w:t>
      </w:r>
    </w:p>
    <w:p w:rsidR="00796F19" w:rsidRDefault="00796F19" w:rsidP="00796F19">
      <w:pPr>
        <w:ind w:left="360"/>
        <w:rPr>
          <w:noProof/>
          <w:u w:val="single"/>
          <w:lang w:val="sr-Cyrl-CS"/>
        </w:rPr>
      </w:pPr>
      <w:r>
        <w:rPr>
          <w:noProof/>
          <w:u w:val="single"/>
          <w:lang w:val="sr-Cyrl-CS"/>
        </w:rPr>
        <w:t xml:space="preserve">Предвиђен обим </w:t>
      </w:r>
      <w:r w:rsidR="00EB031B">
        <w:rPr>
          <w:noProof/>
          <w:u w:val="single"/>
          <w:lang w:val="sr-Cyrl-RS"/>
        </w:rPr>
        <w:t>услуга</w:t>
      </w:r>
      <w:r>
        <w:rPr>
          <w:noProof/>
          <w:u w:val="single"/>
          <w:lang w:val="sr-Cyrl-CS"/>
        </w:rPr>
        <w:t xml:space="preserve"> се односи на период од годину дана од потписивања уговора.</w:t>
      </w:r>
    </w:p>
    <w:p w:rsidR="00796F19" w:rsidRDefault="00796F19" w:rsidP="00796F19">
      <w:pPr>
        <w:ind w:left="360"/>
        <w:rPr>
          <w:noProof/>
          <w:u w:val="single"/>
          <w:lang w:val="sr-Cyrl-CS"/>
        </w:rPr>
      </w:pPr>
    </w:p>
    <w:p w:rsidR="00796F19" w:rsidRDefault="00796F19" w:rsidP="00796F19">
      <w:pPr>
        <w:ind w:left="360"/>
        <w:rPr>
          <w:noProof/>
          <w:u w:val="single"/>
          <w:lang w:val="sr-Cyrl-CS"/>
        </w:rPr>
      </w:pPr>
      <w:r>
        <w:rPr>
          <w:noProof/>
          <w:u w:val="single"/>
          <w:lang w:val="sr-Cyrl-CS"/>
        </w:rPr>
        <w:t>Превоз је обавеза ТЕНТ-а.</w:t>
      </w:r>
    </w:p>
    <w:p w:rsidR="00385128" w:rsidRDefault="00385128" w:rsidP="00796F19">
      <w:pPr>
        <w:ind w:left="360"/>
        <w:rPr>
          <w:noProof/>
          <w:u w:val="single"/>
          <w:lang w:val="sr-Cyrl-CS"/>
        </w:rPr>
      </w:pPr>
    </w:p>
    <w:p w:rsidR="00796F19" w:rsidRPr="00385128" w:rsidRDefault="002376F3" w:rsidP="00385128">
      <w:pPr>
        <w:ind w:left="60"/>
        <w:rPr>
          <w:rFonts w:cs="Arial"/>
          <w:b/>
          <w:lang w:val="sr-Cyrl-RS"/>
        </w:rPr>
      </w:pPr>
      <w:r>
        <w:rPr>
          <w:rFonts w:cs="Arial"/>
          <w:b/>
          <w:lang w:val="sr-Cyrl-RS"/>
        </w:rPr>
        <w:t>Цртежи који су саставни део конкурсне документације биће приложени уз исту   на порталу.</w:t>
      </w:r>
    </w:p>
    <w:p w:rsidR="00796F19" w:rsidRPr="002376F3" w:rsidRDefault="00796F19" w:rsidP="00385128">
      <w:pPr>
        <w:ind w:left="360"/>
        <w:rPr>
          <w:lang w:val="sr-Cyrl-CS"/>
        </w:rPr>
      </w:pPr>
      <w:r w:rsidRPr="002376F3">
        <w:rPr>
          <w:lang w:val="sr-Cyrl-CS"/>
        </w:rPr>
        <w:t>ПРИЛОГ- ЦРТЕЖИ:</w:t>
      </w:r>
    </w:p>
    <w:p w:rsidR="00796F19" w:rsidRPr="002376F3" w:rsidRDefault="00796F19" w:rsidP="00796F19">
      <w:pPr>
        <w:ind w:left="360"/>
        <w:rPr>
          <w:lang w:val="sr-Cyrl-CS"/>
        </w:rPr>
      </w:pPr>
      <w:r w:rsidRPr="002376F3">
        <w:rPr>
          <w:lang w:val="sr-Cyrl-CS"/>
        </w:rPr>
        <w:t xml:space="preserve">- Напојна пумпа </w:t>
      </w:r>
      <w:r w:rsidRPr="002376F3">
        <w:t>HALBERG_</w:t>
      </w:r>
      <w:r w:rsidRPr="002376F3">
        <w:rPr>
          <w:lang w:val="sr-Cyrl-CS"/>
        </w:rPr>
        <w:t xml:space="preserve">тип </w:t>
      </w:r>
      <w:r w:rsidRPr="002376F3">
        <w:t>HD_150 x 8_</w:t>
      </w:r>
      <w:r w:rsidRPr="002376F3">
        <w:rPr>
          <w:noProof/>
          <w:lang w:val="sr-Cyrl-CS"/>
        </w:rPr>
        <w:t>рото</w:t>
      </w:r>
      <w:r w:rsidRPr="002376F3">
        <w:rPr>
          <w:lang w:val="sr-Cyrl-CS"/>
        </w:rPr>
        <w:t>р</w:t>
      </w:r>
      <w:r w:rsidRPr="002376F3">
        <w:t>_1027</w:t>
      </w:r>
      <w:r w:rsidRPr="002376F3">
        <w:rPr>
          <w:lang w:val="sr-Cyrl-CS"/>
        </w:rPr>
        <w:t xml:space="preserve"> </w:t>
      </w:r>
    </w:p>
    <w:p w:rsidR="00796F19" w:rsidRPr="002376F3" w:rsidRDefault="00796F19" w:rsidP="00796F19">
      <w:pPr>
        <w:ind w:left="360"/>
        <w:rPr>
          <w:lang w:val="sr-Cyrl-CS"/>
        </w:rPr>
      </w:pPr>
      <w:r w:rsidRPr="002376F3">
        <w:rPr>
          <w:lang w:val="sr-Cyrl-CS"/>
        </w:rPr>
        <w:t xml:space="preserve">- Напојна пумпа </w:t>
      </w:r>
      <w:r w:rsidRPr="002376F3">
        <w:t>SULZER_</w:t>
      </w:r>
      <w:r w:rsidRPr="002376F3">
        <w:rPr>
          <w:lang w:val="sr-Cyrl-CS"/>
        </w:rPr>
        <w:t xml:space="preserve">тип </w:t>
      </w:r>
      <w:r w:rsidRPr="002376F3">
        <w:t>HPT pom 28-6et_</w:t>
      </w:r>
      <w:r w:rsidRPr="002376F3">
        <w:rPr>
          <w:noProof/>
          <w:lang w:val="sr-Cyrl-CS"/>
        </w:rPr>
        <w:t>рото</w:t>
      </w:r>
      <w:r w:rsidRPr="002376F3">
        <w:rPr>
          <w:lang w:val="sr-Cyrl-CS"/>
        </w:rPr>
        <w:t>р</w:t>
      </w:r>
      <w:r w:rsidRPr="002376F3">
        <w:t>_1529</w:t>
      </w:r>
    </w:p>
    <w:p w:rsidR="00796F19" w:rsidRPr="00BA28AD" w:rsidRDefault="00796F19" w:rsidP="00796F19">
      <w:pPr>
        <w:ind w:left="360"/>
        <w:rPr>
          <w:lang w:val="sr-Cyrl-CS"/>
        </w:rPr>
      </w:pPr>
      <w:r w:rsidRPr="002376F3">
        <w:rPr>
          <w:lang w:val="sr-Cyrl-CS"/>
        </w:rPr>
        <w:t xml:space="preserve">- Напојна пумпа </w:t>
      </w:r>
      <w:r w:rsidRPr="002376F3">
        <w:t>SULZER_</w:t>
      </w:r>
      <w:r w:rsidRPr="002376F3">
        <w:rPr>
          <w:lang w:val="sr-Cyrl-CS"/>
        </w:rPr>
        <w:t xml:space="preserve">тип </w:t>
      </w:r>
      <w:r w:rsidRPr="002376F3">
        <w:t>HPT pom 28-6et_</w:t>
      </w:r>
      <w:r w:rsidRPr="002376F3">
        <w:rPr>
          <w:noProof/>
          <w:lang w:val="sr-Cyrl-CS"/>
        </w:rPr>
        <w:t>радна кола</w:t>
      </w:r>
    </w:p>
    <w:p w:rsidR="00E13FFC" w:rsidRDefault="00E13FFC" w:rsidP="000628D0">
      <w:pPr>
        <w:pStyle w:val="ListParagraph"/>
        <w:autoSpaceDE w:val="0"/>
        <w:autoSpaceDN w:val="0"/>
        <w:adjustRightInd w:val="0"/>
        <w:spacing w:before="0" w:after="0" w:line="240" w:lineRule="auto"/>
        <w:ind w:left="0"/>
        <w:contextualSpacing w:val="0"/>
        <w:rPr>
          <w:rFonts w:ascii="Bookman Old Style" w:eastAsia="Times New Roman" w:hAnsi="Bookman Old Style"/>
          <w:noProof/>
          <w:lang w:val="sr-Latn-CS"/>
        </w:rPr>
      </w:pPr>
    </w:p>
    <w:p w:rsidR="00C53BA9" w:rsidRDefault="00C53BA9" w:rsidP="000628D0">
      <w:pPr>
        <w:pStyle w:val="ListParagraph"/>
        <w:autoSpaceDE w:val="0"/>
        <w:autoSpaceDN w:val="0"/>
        <w:adjustRightInd w:val="0"/>
        <w:spacing w:before="0" w:after="0" w:line="240" w:lineRule="auto"/>
        <w:ind w:left="0"/>
        <w:contextualSpacing w:val="0"/>
        <w:rPr>
          <w:rFonts w:ascii="Bookman Old Style" w:eastAsia="Times New Roman" w:hAnsi="Bookman Old Style"/>
          <w:noProof/>
          <w:lang w:val="sr-Latn-CS"/>
        </w:rPr>
      </w:pPr>
    </w:p>
    <w:p w:rsidR="00C53BA9" w:rsidRPr="00E47C2E" w:rsidRDefault="00C53BA9"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431A36"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431A36">
        <w:rPr>
          <w:rFonts w:ascii="Arial" w:hAnsi="Arial" w:cs="Arial"/>
        </w:rPr>
        <w:t>Изабрани п</w:t>
      </w:r>
      <w:r w:rsidR="00D06691" w:rsidRPr="00431A36">
        <w:rPr>
          <w:rFonts w:ascii="Arial" w:hAnsi="Arial" w:cs="Arial"/>
        </w:rPr>
        <w:t xml:space="preserve">онуђач је обавезан да </w:t>
      </w:r>
      <w:r w:rsidR="0013467B">
        <w:rPr>
          <w:rFonts w:ascii="Arial" w:hAnsi="Arial" w:cs="Arial"/>
          <w:lang w:val="sr-Cyrl-RS"/>
        </w:rPr>
        <w:t>балансирање</w:t>
      </w:r>
      <w:r w:rsidR="00A63575" w:rsidRPr="00431A36">
        <w:rPr>
          <w:rFonts w:ascii="Arial" w:hAnsi="Arial" w:cs="Arial"/>
        </w:rPr>
        <w:t xml:space="preserve"> </w:t>
      </w:r>
      <w:r w:rsidR="00D06691" w:rsidRPr="00431A36">
        <w:rPr>
          <w:rFonts w:ascii="Arial" w:hAnsi="Arial" w:cs="Arial"/>
        </w:rPr>
        <w:t>изврши у року</w:t>
      </w:r>
      <w:r w:rsidR="00A52551">
        <w:rPr>
          <w:rFonts w:ascii="Arial" w:hAnsi="Arial" w:cs="Arial"/>
        </w:rPr>
        <w:t xml:space="preserve"> </w:t>
      </w:r>
      <w:r w:rsidR="00A52551">
        <w:rPr>
          <w:rFonts w:ascii="Arial" w:hAnsi="Arial" w:cs="Arial"/>
          <w:lang w:val="sr-Cyrl-RS"/>
        </w:rPr>
        <w:t>од максимално 2 дана од пријема</w:t>
      </w:r>
      <w:r w:rsidR="0013467B">
        <w:rPr>
          <w:rFonts w:ascii="Arial" w:hAnsi="Arial" w:cs="Arial"/>
          <w:lang w:val="sr-Cyrl-RS"/>
        </w:rPr>
        <w:t xml:space="preserve"> предмета посла</w:t>
      </w:r>
      <w:r w:rsidR="00A52551">
        <w:rPr>
          <w:rFonts w:ascii="Arial" w:hAnsi="Arial" w:cs="Arial"/>
          <w:lang w:val="sr-Cyrl-RS"/>
        </w:rPr>
        <w:t xml:space="preserve"> у сервис Понуђача</w:t>
      </w:r>
      <w:r w:rsidR="00D06691" w:rsidRPr="00431A36">
        <w:rPr>
          <w:rFonts w:ascii="Arial" w:hAnsi="Arial" w:cs="Arial"/>
        </w:rPr>
        <w:t xml:space="preserve"> </w:t>
      </w:r>
      <w:r w:rsidR="00FF6550">
        <w:rPr>
          <w:rFonts w:ascii="Arial" w:hAnsi="Arial" w:cs="Arial"/>
          <w:lang w:val="sr-Cyrl-RS"/>
        </w:rPr>
        <w:t>а у периоду од</w:t>
      </w:r>
      <w:r w:rsidRPr="00431A36">
        <w:rPr>
          <w:rFonts w:ascii="Arial" w:hAnsi="Arial" w:cs="Arial"/>
        </w:rPr>
        <w:t xml:space="preserve"> </w:t>
      </w:r>
      <w:r w:rsidR="00431A36" w:rsidRPr="00431A36">
        <w:rPr>
          <w:rFonts w:ascii="Arial" w:hAnsi="Arial" w:cs="Arial"/>
          <w:lang w:val="sr-Cyrl-RS"/>
        </w:rPr>
        <w:t>12</w:t>
      </w:r>
      <w:r w:rsidRPr="00431A36">
        <w:rPr>
          <w:rFonts w:ascii="Arial" w:hAnsi="Arial" w:cs="Arial"/>
        </w:rPr>
        <w:t xml:space="preserve"> месеци</w:t>
      </w:r>
      <w:r w:rsidR="00431A36" w:rsidRPr="00431A36">
        <w:rPr>
          <w:rFonts w:ascii="Arial" w:hAnsi="Arial" w:cs="Arial"/>
          <w:lang w:val="sr-Cyrl-RS"/>
        </w:rPr>
        <w:t xml:space="preserve"> </w:t>
      </w:r>
      <w:r w:rsidR="00D06691" w:rsidRPr="00431A36">
        <w:rPr>
          <w:rFonts w:ascii="Arial" w:hAnsi="Arial" w:cs="Arial"/>
        </w:rPr>
        <w:t xml:space="preserve">од дана </w:t>
      </w:r>
      <w:r w:rsidR="00A45AC3" w:rsidRPr="00431A36">
        <w:rPr>
          <w:rFonts w:ascii="Arial" w:hAnsi="Arial" w:cs="Arial"/>
        </w:rPr>
        <w:t>закључења уговора.</w:t>
      </w:r>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781B02" w:rsidP="00781B02">
      <w:pPr>
        <w:pStyle w:val="Heading10"/>
        <w:rPr>
          <w:rFonts w:cs="Arial"/>
        </w:rPr>
      </w:pPr>
      <w:bookmarkStart w:id="19" w:name="_Toc441651542"/>
      <w:bookmarkStart w:id="20" w:name="_Toc442559880"/>
      <w:r w:rsidRPr="00E47C2E">
        <w:rPr>
          <w:rFonts w:cs="Arial"/>
        </w:rPr>
        <w:t>3.4.</w:t>
      </w:r>
      <w:r w:rsidR="00DB369C" w:rsidRPr="00E47C2E">
        <w:rPr>
          <w:rFonts w:cs="Arial"/>
        </w:rPr>
        <w:t xml:space="preserve">Место </w:t>
      </w:r>
      <w:bookmarkEnd w:id="19"/>
      <w:bookmarkEnd w:id="20"/>
      <w:r w:rsidR="00A63575" w:rsidRPr="00E47C2E">
        <w:rPr>
          <w:rFonts w:cs="Arial"/>
        </w:rPr>
        <w:t>извршења услуга</w:t>
      </w:r>
    </w:p>
    <w:p w:rsidR="004559F1" w:rsidRPr="005A3962" w:rsidRDefault="00F609CC" w:rsidP="004559F1">
      <w:pPr>
        <w:spacing w:before="0"/>
        <w:rPr>
          <w:rFonts w:cs="Arial"/>
          <w:lang w:eastAsia="zh-CN"/>
        </w:rPr>
      </w:pPr>
      <w:r w:rsidRPr="00F609CC">
        <w:rPr>
          <w:rFonts w:cs="Arial"/>
          <w:lang w:val="sr-Cyrl-RS" w:eastAsia="hr-HR"/>
        </w:rPr>
        <w:t>М</w:t>
      </w:r>
      <w:r w:rsidRPr="00F609CC">
        <w:rPr>
          <w:rFonts w:cs="Arial"/>
          <w:lang w:val="sr-Cyrl-CS" w:eastAsia="hr-HR"/>
        </w:rPr>
        <w:t>есто и</w:t>
      </w:r>
      <w:r w:rsidRPr="00F609CC">
        <w:rPr>
          <w:rFonts w:cs="Arial"/>
          <w:lang w:val="sr-Cyrl-RS" w:eastAsia="hr-HR"/>
        </w:rPr>
        <w:t xml:space="preserve">звршења: </w:t>
      </w:r>
      <w:r w:rsidR="00A52551">
        <w:rPr>
          <w:rFonts w:cs="Arial"/>
          <w:lang w:val="sr-Cyrl-CS" w:eastAsia="zh-CN"/>
        </w:rPr>
        <w:t>Сервис Понуђача</w:t>
      </w:r>
      <w:r w:rsidR="005A3962" w:rsidRPr="005A3962">
        <w:rPr>
          <w:rFonts w:cs="Arial"/>
          <w:lang w:val="sr-Cyrl-CS" w:eastAsia="zh-CN"/>
        </w:rPr>
        <w:t>.</w:t>
      </w:r>
      <w:r w:rsidRPr="00F609CC">
        <w:rPr>
          <w:rFonts w:cs="Arial"/>
          <w:lang w:eastAsia="zh-CN"/>
        </w:rPr>
        <w:t xml:space="preserve"> </w:t>
      </w:r>
      <w:r w:rsidRPr="00EC444E">
        <w:rPr>
          <w:rFonts w:cs="Arial"/>
          <w:lang w:eastAsia="zh-CN"/>
        </w:rPr>
        <w:t>П</w:t>
      </w:r>
      <w:r w:rsidRPr="00EC444E">
        <w:rPr>
          <w:rFonts w:cs="Arial"/>
          <w:lang w:val="sr-Cyrl-RS" w:eastAsia="zh-CN"/>
        </w:rPr>
        <w:t>онуда се даје на паритету</w:t>
      </w:r>
      <w:r w:rsidRPr="00EC444E">
        <w:rPr>
          <w:rFonts w:cs="Arial"/>
          <w:lang w:eastAsia="zh-CN"/>
        </w:rPr>
        <w:t>:</w:t>
      </w:r>
      <w:r w:rsidRPr="00EC444E">
        <w:rPr>
          <w:rFonts w:cs="Arial"/>
          <w:b/>
          <w:lang w:eastAsia="zh-CN"/>
        </w:rPr>
        <w:t>ФЦО</w:t>
      </w:r>
      <w:r w:rsidRPr="00EC444E">
        <w:rPr>
          <w:rFonts w:cs="Arial"/>
          <w:lang w:eastAsia="zh-CN"/>
        </w:rPr>
        <w:t xml:space="preserve">- Локација </w:t>
      </w:r>
      <w:r w:rsidRPr="00EC444E">
        <w:rPr>
          <w:rFonts w:cs="Arial"/>
        </w:rPr>
        <w:t>А</w:t>
      </w:r>
      <w:r w:rsidRPr="00EC444E">
        <w:rPr>
          <w:rFonts w:cs="Arial"/>
          <w:lang w:val="sr-Cyrl-RS"/>
        </w:rPr>
        <w:t>,</w:t>
      </w:r>
      <w:r w:rsidRPr="00EC444E">
        <w:rPr>
          <w:rFonts w:cs="Arial"/>
        </w:rPr>
        <w:t xml:space="preserve">Богољуба Урошевића Црног бр.44.,11500 </w:t>
      </w:r>
      <w:r>
        <w:rPr>
          <w:rFonts w:cs="Arial"/>
          <w:lang w:val="sr-Cyrl-RS"/>
        </w:rPr>
        <w:t>Обреновац.</w:t>
      </w:r>
    </w:p>
    <w:p w:rsidR="00E13FFC" w:rsidRPr="00E47C2E" w:rsidRDefault="00E13FFC" w:rsidP="004559F1">
      <w:pPr>
        <w:spacing w:before="0"/>
        <w:rPr>
          <w:rFonts w:cs="Arial"/>
          <w:color w:val="00B0F0"/>
          <w:lang w:eastAsia="zh-CN"/>
        </w:rPr>
      </w:pPr>
    </w:p>
    <w:p w:rsidR="00E6427B" w:rsidRDefault="00781B02" w:rsidP="00E6427B">
      <w:pPr>
        <w:pStyle w:val="Heading10"/>
        <w:ind w:left="0" w:firstLine="0"/>
        <w:rPr>
          <w:rFonts w:cs="Arial"/>
          <w:lang w:val="sr-Cyrl-RS"/>
        </w:rPr>
      </w:pPr>
      <w:r w:rsidRPr="00E47C2E">
        <w:rPr>
          <w:rFonts w:cs="Arial"/>
          <w:lang w:val="en-US"/>
        </w:rPr>
        <w:t xml:space="preserve">3.5. </w:t>
      </w:r>
      <w:r w:rsidR="008112A2" w:rsidRPr="00E47C2E">
        <w:rPr>
          <w:rFonts w:cs="Arial"/>
        </w:rPr>
        <w:t>Квалитативни и квантитативни пријем</w:t>
      </w:r>
      <w:r w:rsidR="005A3962">
        <w:rPr>
          <w:rFonts w:cs="Arial"/>
          <w:lang w:val="sr-Cyrl-RS"/>
        </w:rPr>
        <w:t xml:space="preserve"> : </w:t>
      </w:r>
    </w:p>
    <w:p w:rsidR="00E6427B" w:rsidRPr="00E6427B" w:rsidRDefault="00E6427B" w:rsidP="00E6427B">
      <w:pPr>
        <w:pStyle w:val="Heading10"/>
        <w:ind w:left="0" w:firstLine="0"/>
        <w:rPr>
          <w:rFonts w:cs="Arial"/>
          <w:b w:val="0"/>
          <w:lang w:val="sr-Cyrl-RS"/>
        </w:rPr>
      </w:pPr>
      <w:r w:rsidRPr="00E6427B">
        <w:rPr>
          <w:rFonts w:cs="Arial"/>
          <w:b w:val="0"/>
          <w:lang w:val="sr-Cyrl-RS"/>
        </w:rPr>
        <w:t>Наручилац</w:t>
      </w:r>
      <w:r w:rsidRPr="00E6427B">
        <w:rPr>
          <w:rFonts w:cs="Arial"/>
          <w:b w:val="0"/>
          <w:lang w:val="sr-Latn-CS"/>
        </w:rPr>
        <w:t xml:space="preserve"> овлашћује стручно лице које ће вршити контролу квалитета извршених услуга од стране </w:t>
      </w:r>
      <w:r w:rsidRPr="00E6427B">
        <w:rPr>
          <w:rFonts w:cs="Arial"/>
          <w:b w:val="0"/>
          <w:lang w:val="sr-Cyrl-RS"/>
        </w:rPr>
        <w:t>Изабраног понуђача</w:t>
      </w:r>
      <w:r w:rsidRPr="00E6427B">
        <w:rPr>
          <w:rFonts w:cs="Arial"/>
          <w:b w:val="0"/>
          <w:lang w:val="sr-Latn-CS"/>
        </w:rPr>
        <w:t xml:space="preserve">. Уколико нема посебно овлашћеног лица, лице за контролу је одговарајући инжењер задужен за то постројење. У случају да </w:t>
      </w:r>
      <w:r w:rsidRPr="00E6427B">
        <w:rPr>
          <w:rFonts w:cs="Arial"/>
          <w:b w:val="0"/>
          <w:lang w:val="sr-Cyrl-RS"/>
        </w:rPr>
        <w:t>Изабрани понуђач</w:t>
      </w:r>
      <w:r w:rsidRPr="00E6427B">
        <w:rPr>
          <w:rFonts w:cs="Arial"/>
          <w:b w:val="0"/>
          <w:lang w:val="sr-Latn-CS"/>
        </w:rPr>
        <w:t xml:space="preserve"> неквалитетно обавља послове или не испуњава друге обавезе из овог Уговора, </w:t>
      </w:r>
      <w:r w:rsidRPr="00E6427B">
        <w:rPr>
          <w:rFonts w:cs="Arial"/>
          <w:b w:val="0"/>
          <w:lang w:val="sr-Cyrl-RS"/>
        </w:rPr>
        <w:t>Наручилац</w:t>
      </w:r>
      <w:r w:rsidRPr="00E6427B">
        <w:rPr>
          <w:rFonts w:cs="Arial"/>
          <w:b w:val="0"/>
          <w:lang w:val="sr-Latn-CS"/>
        </w:rPr>
        <w:t xml:space="preserve"> може умањити фактуру за одговарајућу вредност, уз претходно усаглашавање рекламације са </w:t>
      </w:r>
      <w:r w:rsidRPr="00E6427B">
        <w:rPr>
          <w:rFonts w:cs="Arial"/>
          <w:b w:val="0"/>
          <w:lang w:val="sr-Cyrl-RS"/>
        </w:rPr>
        <w:t>Изабраним понуђачем</w:t>
      </w:r>
      <w:r w:rsidRPr="00E6427B">
        <w:rPr>
          <w:rFonts w:cs="Arial"/>
          <w:b w:val="0"/>
          <w:lang w:val="sr-Latn-CS"/>
        </w:rPr>
        <w:t>.</w:t>
      </w:r>
    </w:p>
    <w:p w:rsidR="00E6427B" w:rsidRPr="00E6427B" w:rsidRDefault="00E6427B" w:rsidP="00E6427B">
      <w:pPr>
        <w:rPr>
          <w:lang w:val="sr-Cyrl-RS" w:eastAsia="ar-SA"/>
        </w:rPr>
      </w:pPr>
    </w:p>
    <w:p w:rsidR="004D14FC" w:rsidRPr="00E47C2E" w:rsidRDefault="00781B02" w:rsidP="00781B02">
      <w:pPr>
        <w:pStyle w:val="Heading10"/>
        <w:rPr>
          <w:rFonts w:cs="Arial"/>
          <w:color w:val="00B0F0"/>
        </w:rPr>
      </w:pPr>
      <w:bookmarkStart w:id="21" w:name="_Toc441651543"/>
      <w:bookmarkStart w:id="22" w:name="_Toc442559881"/>
      <w:r w:rsidRPr="00E47C2E">
        <w:rPr>
          <w:rFonts w:cs="Arial"/>
          <w:lang w:val="en-US"/>
        </w:rPr>
        <w:t xml:space="preserve">3.6. </w:t>
      </w:r>
      <w:r w:rsidR="004D14FC" w:rsidRPr="00E47C2E">
        <w:rPr>
          <w:rFonts w:cs="Arial"/>
        </w:rPr>
        <w:t>Гарантни рок</w:t>
      </w:r>
      <w:bookmarkEnd w:id="21"/>
      <w:bookmarkEnd w:id="22"/>
    </w:p>
    <w:p w:rsidR="004D14FC" w:rsidRPr="005A3962" w:rsidRDefault="004D14FC" w:rsidP="00280127">
      <w:pPr>
        <w:spacing w:before="0"/>
        <w:rPr>
          <w:rFonts w:cs="Arial"/>
          <w:lang w:eastAsia="zh-CN"/>
        </w:rPr>
      </w:pPr>
      <w:r w:rsidRPr="005A3962">
        <w:rPr>
          <w:rFonts w:cs="Arial"/>
          <w:lang w:eastAsia="zh-CN"/>
        </w:rPr>
        <w:t xml:space="preserve">Гарантни рок за предмет набавке је </w:t>
      </w:r>
      <w:r w:rsidR="00BF39C7" w:rsidRPr="005A3962">
        <w:rPr>
          <w:rFonts w:cs="Arial"/>
          <w:lang w:eastAsia="zh-CN"/>
        </w:rPr>
        <w:t xml:space="preserve">минимум </w:t>
      </w:r>
      <w:r w:rsidR="00A52551">
        <w:rPr>
          <w:rFonts w:cs="Arial"/>
          <w:lang w:val="sr-Cyrl-CS" w:eastAsia="zh-CN"/>
        </w:rPr>
        <w:t>12 месеци</w:t>
      </w:r>
      <w:r w:rsidR="005A3962" w:rsidRPr="005A3962">
        <w:rPr>
          <w:rFonts w:cs="Arial"/>
          <w:lang w:val="sr-Cyrl-CS" w:eastAsia="zh-CN"/>
        </w:rPr>
        <w:t xml:space="preserve"> </w:t>
      </w:r>
      <w:r w:rsidR="00F2064D" w:rsidRPr="005A3962">
        <w:rPr>
          <w:rFonts w:cs="Arial"/>
          <w:lang w:eastAsia="zh-CN"/>
        </w:rPr>
        <w:t>од</w:t>
      </w:r>
      <w:r w:rsidR="001C7972" w:rsidRPr="005A3962">
        <w:rPr>
          <w:rFonts w:cs="Arial"/>
          <w:lang w:eastAsia="zh-CN"/>
        </w:rPr>
        <w:t xml:space="preserve"> дана </w:t>
      </w:r>
      <w:r w:rsidR="00776191" w:rsidRPr="005A3962">
        <w:rPr>
          <w:rFonts w:cs="Arial"/>
          <w:lang w:eastAsia="zh-CN"/>
        </w:rPr>
        <w:t>извршења услуге</w:t>
      </w:r>
      <w:r w:rsidR="00F2064D" w:rsidRPr="005A3962">
        <w:rPr>
          <w:rFonts w:cs="Arial"/>
          <w:lang w:eastAsia="zh-CN"/>
        </w:rPr>
        <w:t>.</w:t>
      </w:r>
    </w:p>
    <w:p w:rsidR="004D14FC" w:rsidRPr="005A3962" w:rsidRDefault="004D14FC" w:rsidP="00280127">
      <w:pPr>
        <w:spacing w:before="0"/>
        <w:rPr>
          <w:rFonts w:cs="Arial"/>
          <w:lang w:eastAsia="zh-CN"/>
        </w:rPr>
      </w:pPr>
      <w:r w:rsidRPr="005A3962">
        <w:rPr>
          <w:rFonts w:cs="Arial"/>
          <w:lang w:val="sr-Cyrl-CS" w:eastAsia="zh-CN"/>
        </w:rPr>
        <w:t xml:space="preserve">Изабрани </w:t>
      </w:r>
      <w:r w:rsidRPr="005A3962">
        <w:rPr>
          <w:rFonts w:cs="Arial"/>
          <w:lang w:eastAsia="zh-CN"/>
        </w:rPr>
        <w:t xml:space="preserve">Понуђач је дужан да о свом трошку отклони све евентуалне недостатке у току трајања гарантног рока. </w:t>
      </w:r>
    </w:p>
    <w:p w:rsidR="00E13FFC" w:rsidRPr="00E47C2E" w:rsidRDefault="00E13FFC" w:rsidP="00280127">
      <w:pPr>
        <w:spacing w:before="0"/>
        <w:rPr>
          <w:rFonts w:cs="Arial"/>
          <w:color w:val="00B0F0"/>
          <w:lang w:eastAsia="zh-CN"/>
        </w:rPr>
      </w:pPr>
    </w:p>
    <w:p w:rsidR="00DB369C" w:rsidRPr="005A3962" w:rsidRDefault="005A3962" w:rsidP="00781B02">
      <w:pPr>
        <w:pStyle w:val="Heading10"/>
        <w:rPr>
          <w:rFonts w:cs="Arial"/>
          <w:lang w:val="sr-Cyrl-RS"/>
        </w:rPr>
      </w:pPr>
      <w:r>
        <w:rPr>
          <w:rFonts w:cs="Arial"/>
          <w:lang w:val="sr-Cyrl-RS"/>
        </w:rPr>
        <w:t xml:space="preserve"> </w:t>
      </w:r>
    </w:p>
    <w:p w:rsidR="00532089" w:rsidRPr="005A3962" w:rsidRDefault="00532089" w:rsidP="008112A2">
      <w:pPr>
        <w:spacing w:before="0"/>
        <w:rPr>
          <w:rFonts w:cs="Arial"/>
          <w:lang w:val="sr-Cyrl-RS" w:eastAsia="zh-CN"/>
        </w:rPr>
      </w:pPr>
    </w:p>
    <w:p w:rsidR="00225152" w:rsidRDefault="00225152" w:rsidP="008112A2">
      <w:pPr>
        <w:spacing w:before="0"/>
        <w:rPr>
          <w:rFonts w:cs="Arial"/>
          <w:color w:val="00B0F0"/>
          <w:lang w:eastAsia="zh-CN"/>
        </w:rPr>
      </w:pPr>
    </w:p>
    <w:p w:rsidR="00385128" w:rsidRDefault="00385128" w:rsidP="008112A2">
      <w:pPr>
        <w:spacing w:before="0"/>
        <w:rPr>
          <w:rFonts w:cs="Arial"/>
          <w:color w:val="00B0F0"/>
          <w:lang w:eastAsia="zh-CN"/>
        </w:rPr>
      </w:pPr>
    </w:p>
    <w:p w:rsidR="00385128" w:rsidRDefault="00385128" w:rsidP="008112A2">
      <w:pPr>
        <w:spacing w:before="0"/>
        <w:rPr>
          <w:rFonts w:cs="Arial"/>
          <w:color w:val="00B0F0"/>
          <w:lang w:eastAsia="zh-CN"/>
        </w:rPr>
      </w:pPr>
    </w:p>
    <w:p w:rsidR="00385128" w:rsidRDefault="00385128" w:rsidP="008112A2">
      <w:pPr>
        <w:spacing w:before="0"/>
        <w:rPr>
          <w:rFonts w:cs="Arial"/>
          <w:color w:val="00B0F0"/>
          <w:lang w:eastAsia="zh-CN"/>
        </w:rPr>
      </w:pPr>
    </w:p>
    <w:p w:rsidR="00385128" w:rsidRDefault="00385128" w:rsidP="008112A2">
      <w:pPr>
        <w:spacing w:before="0"/>
        <w:rPr>
          <w:rFonts w:cs="Arial"/>
          <w:color w:val="00B0F0"/>
          <w:lang w:eastAsia="zh-CN"/>
        </w:rPr>
      </w:pPr>
    </w:p>
    <w:p w:rsidR="00385128" w:rsidRDefault="00385128" w:rsidP="008112A2">
      <w:pPr>
        <w:spacing w:before="0"/>
        <w:rPr>
          <w:rFonts w:cs="Arial"/>
          <w:color w:val="00B0F0"/>
          <w:lang w:eastAsia="zh-CN"/>
        </w:rPr>
      </w:pPr>
    </w:p>
    <w:p w:rsidR="00385128" w:rsidRDefault="00385128" w:rsidP="008112A2">
      <w:pPr>
        <w:spacing w:before="0"/>
        <w:rPr>
          <w:rFonts w:cs="Arial"/>
          <w:color w:val="00B0F0"/>
          <w:lang w:eastAsia="zh-CN"/>
        </w:rPr>
      </w:pPr>
    </w:p>
    <w:p w:rsidR="00385128" w:rsidRPr="00225152" w:rsidRDefault="00385128" w:rsidP="008112A2">
      <w:pPr>
        <w:spacing w:before="0"/>
        <w:rPr>
          <w:rFonts w:cs="Arial"/>
          <w:color w:val="00B0F0"/>
          <w:lang w:eastAsia="zh-CN"/>
        </w:rPr>
      </w:pPr>
    </w:p>
    <w:p w:rsidR="00756A02" w:rsidRPr="00E47C2E" w:rsidRDefault="00756A02" w:rsidP="003C5F73">
      <w:pPr>
        <w:pStyle w:val="Heading10"/>
        <w:numPr>
          <w:ilvl w:val="0"/>
          <w:numId w:val="16"/>
        </w:numPr>
        <w:jc w:val="both"/>
        <w:rPr>
          <w:rFonts w:cs="Arial"/>
        </w:rPr>
      </w:pPr>
      <w:bookmarkStart w:id="23"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3C5F73">
            <w:pPr>
              <w:numPr>
                <w:ilvl w:val="0"/>
                <w:numId w:val="21"/>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3C5F73">
            <w:pPr>
              <w:numPr>
                <w:ilvl w:val="0"/>
                <w:numId w:val="17"/>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3C5F73">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3C5F73">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3C5F73">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3C5F73">
            <w:pPr>
              <w:numPr>
                <w:ilvl w:val="0"/>
                <w:numId w:val="21"/>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3C5F73">
            <w:pPr>
              <w:numPr>
                <w:ilvl w:val="0"/>
                <w:numId w:val="22"/>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3C5F73">
            <w:pPr>
              <w:numPr>
                <w:ilvl w:val="0"/>
                <w:numId w:val="22"/>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3C5F73">
            <w:pPr>
              <w:numPr>
                <w:ilvl w:val="0"/>
                <w:numId w:val="22"/>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3C5F73">
            <w:pPr>
              <w:numPr>
                <w:ilvl w:val="0"/>
                <w:numId w:val="23"/>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w:t>
            </w:r>
            <w:r w:rsidR="00614C98">
              <w:rPr>
                <w:rFonts w:cs="Arial"/>
                <w:lang w:val="sr-Latn-CS" w:eastAsia="sr-Latn-CS"/>
              </w:rPr>
              <w:t>а 75. став 2. ЗЈН(Образац бр.4</w:t>
            </w:r>
            <w:r w:rsidRPr="00E47C2E">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3C5F73">
            <w:pPr>
              <w:numPr>
                <w:ilvl w:val="0"/>
                <w:numId w:val="24"/>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3C5F73">
            <w:pPr>
              <w:numPr>
                <w:ilvl w:val="0"/>
                <w:numId w:val="24"/>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3C5F73">
            <w:pPr>
              <w:numPr>
                <w:ilvl w:val="0"/>
                <w:numId w:val="24"/>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781D61">
        <w:trPr>
          <w:trHeight w:val="584"/>
          <w:jc w:val="center"/>
        </w:trPr>
        <w:tc>
          <w:tcPr>
            <w:tcW w:w="729" w:type="dxa"/>
            <w:vAlign w:val="center"/>
          </w:tcPr>
          <w:p w:rsidR="00175774" w:rsidRPr="00E47C2E" w:rsidRDefault="00175774" w:rsidP="003A4822">
            <w:pPr>
              <w:jc w:val="center"/>
              <w:rPr>
                <w:rFonts w:cs="Arial"/>
                <w:color w:val="00B0F0"/>
              </w:rPr>
            </w:pPr>
          </w:p>
        </w:tc>
        <w:tc>
          <w:tcPr>
            <w:tcW w:w="8430" w:type="dxa"/>
          </w:tcPr>
          <w:p w:rsidR="00562AED" w:rsidRPr="00DE0C58" w:rsidRDefault="00562AED" w:rsidP="00562AED">
            <w:pPr>
              <w:ind w:right="-180"/>
              <w:jc w:val="center"/>
              <w:rPr>
                <w:rFonts w:cs="Arial"/>
                <w:b/>
                <w:lang w:val="sr-Latn-CS" w:eastAsia="sr-Latn-CS"/>
              </w:rPr>
            </w:pPr>
            <w:r w:rsidRPr="00DE0C58">
              <w:rPr>
                <w:rFonts w:cs="Arial"/>
                <w:b/>
                <w:lang w:val="sr-Latn-CS" w:eastAsia="sr-Latn-CS"/>
              </w:rPr>
              <w:t xml:space="preserve">4.2  ДОДАТНИ УСЛОВИ </w:t>
            </w:r>
          </w:p>
          <w:p w:rsidR="00175774" w:rsidRPr="00DE0C58" w:rsidRDefault="00562AED" w:rsidP="00DE0C58">
            <w:pPr>
              <w:snapToGrid w:val="0"/>
              <w:jc w:val="center"/>
              <w:rPr>
                <w:rFonts w:cs="Arial"/>
                <w:b/>
                <w:color w:val="00B0F0"/>
                <w:lang w:val="sr-Cyrl-RS" w:eastAsia="sr-Latn-CS"/>
              </w:rPr>
            </w:pPr>
            <w:r w:rsidRPr="00DE0C58">
              <w:rPr>
                <w:rFonts w:cs="Arial"/>
                <w:b/>
                <w:lang w:val="sr-Latn-CS" w:eastAsia="sr-Latn-CS"/>
              </w:rPr>
              <w:t>ЗА УЧЕШЋЕ У ПОСТУПКУ ЈАВНЕ НАБАВКЕ ИЗ ЧЛАНА 76. ЗАКОНА</w:t>
            </w:r>
          </w:p>
        </w:tc>
      </w:tr>
      <w:tr w:rsidR="00175774" w:rsidRPr="00E47C2E" w:rsidTr="00926B08">
        <w:trPr>
          <w:trHeight w:val="1160"/>
          <w:jc w:val="center"/>
        </w:trPr>
        <w:tc>
          <w:tcPr>
            <w:tcW w:w="729" w:type="dxa"/>
            <w:vAlign w:val="center"/>
          </w:tcPr>
          <w:p w:rsidR="00175774" w:rsidRPr="00E47C2E" w:rsidRDefault="00A52551" w:rsidP="003A4822">
            <w:pPr>
              <w:jc w:val="center"/>
              <w:rPr>
                <w:rFonts w:cs="Arial"/>
                <w:color w:val="00B0F0"/>
              </w:rPr>
            </w:pPr>
            <w:r>
              <w:rPr>
                <w:rFonts w:cs="Arial"/>
                <w:lang w:val="sr-Cyrl-RS"/>
              </w:rPr>
              <w:t>5</w:t>
            </w:r>
            <w:r w:rsidR="00175774" w:rsidRPr="004A5C48">
              <w:rPr>
                <w:rFonts w:cs="Arial"/>
              </w:rPr>
              <w:t>.</w:t>
            </w:r>
          </w:p>
        </w:tc>
        <w:tc>
          <w:tcPr>
            <w:tcW w:w="8430" w:type="dxa"/>
          </w:tcPr>
          <w:p w:rsidR="00926B08" w:rsidRPr="008624E3" w:rsidRDefault="00926B08" w:rsidP="00926B08">
            <w:pPr>
              <w:autoSpaceDE w:val="0"/>
              <w:autoSpaceDN w:val="0"/>
              <w:adjustRightInd w:val="0"/>
              <w:rPr>
                <w:rFonts w:cs="Arial"/>
                <w:b/>
                <w:lang w:val="sr-Latn-CS" w:eastAsia="sr-Latn-CS"/>
              </w:rPr>
            </w:pPr>
            <w:r w:rsidRPr="00781D61">
              <w:rPr>
                <w:rFonts w:cs="Arial"/>
                <w:b/>
                <w:u w:val="single"/>
                <w:lang w:val="sr-Latn-CS" w:eastAsia="sr-Latn-CS"/>
              </w:rPr>
              <w:t>Услов:</w:t>
            </w:r>
            <w:r w:rsidRPr="00781D61">
              <w:rPr>
                <w:rFonts w:cs="Arial"/>
                <w:lang w:val="sr-Latn-CS" w:eastAsia="sr-Latn-CS"/>
              </w:rPr>
              <w:t xml:space="preserve">Пословни капацитет </w:t>
            </w:r>
          </w:p>
          <w:p w:rsidR="008624E3" w:rsidRDefault="00781D61" w:rsidP="008624E3">
            <w:pPr>
              <w:pStyle w:val="ListParagraph"/>
              <w:numPr>
                <w:ilvl w:val="0"/>
                <w:numId w:val="37"/>
              </w:numPr>
              <w:spacing w:before="0"/>
              <w:jc w:val="left"/>
              <w:rPr>
                <w:rFonts w:ascii="Arial" w:hAnsi="Arial" w:cs="Arial"/>
                <w:lang w:val="sr-Cyrl-CS"/>
              </w:rPr>
            </w:pPr>
            <w:r w:rsidRPr="00781D61">
              <w:rPr>
                <w:rFonts w:ascii="Arial" w:hAnsi="Arial" w:cs="Arial"/>
                <w:lang w:val="sr-Latn-CS" w:eastAsia="sr-Latn-CS"/>
              </w:rPr>
              <w:t>Понуђач располаже минималним</w:t>
            </w:r>
            <w:r w:rsidR="00926B08" w:rsidRPr="00781D61">
              <w:rPr>
                <w:rFonts w:ascii="Arial" w:hAnsi="Arial" w:cs="Arial"/>
                <w:lang w:val="sr-Latn-CS" w:eastAsia="sr-Latn-CS"/>
              </w:rPr>
              <w:t xml:space="preserve"> </w:t>
            </w:r>
            <w:r w:rsidR="00926B08" w:rsidRPr="00781D61">
              <w:rPr>
                <w:rFonts w:ascii="Arial" w:hAnsi="Arial" w:cs="Arial"/>
                <w:b/>
                <w:lang w:val="sr-Latn-CS" w:eastAsia="sr-Latn-CS"/>
              </w:rPr>
              <w:t>пословним капацитетом</w:t>
            </w:r>
            <w:r w:rsidR="00A52551" w:rsidRPr="00781D61">
              <w:rPr>
                <w:rFonts w:ascii="Arial" w:hAnsi="Arial" w:cs="Arial"/>
                <w:lang w:val="sr-Latn-CS" w:eastAsia="sr-Latn-CS"/>
              </w:rPr>
              <w:t xml:space="preserve"> ако</w:t>
            </w:r>
            <w:r w:rsidR="00A52551" w:rsidRPr="00781D61">
              <w:rPr>
                <w:rFonts w:ascii="Arial" w:hAnsi="Arial" w:cs="Arial"/>
                <w:lang w:val="sr-Cyrl-CS"/>
              </w:rPr>
              <w:t xml:space="preserve"> је у периоду од 201</w:t>
            </w:r>
            <w:r w:rsidRPr="00781D61">
              <w:rPr>
                <w:rFonts w:ascii="Arial" w:hAnsi="Arial" w:cs="Arial"/>
                <w:lang w:val="sr-Cyrl-RS"/>
              </w:rPr>
              <w:t>4</w:t>
            </w:r>
            <w:r w:rsidRPr="00781D61">
              <w:rPr>
                <w:rFonts w:ascii="Arial" w:hAnsi="Arial" w:cs="Arial"/>
                <w:lang w:val="sr-Cyrl-CS"/>
              </w:rPr>
              <w:t>-20</w:t>
            </w:r>
            <w:r w:rsidR="004D6C80">
              <w:rPr>
                <w:rFonts w:ascii="Arial" w:hAnsi="Arial" w:cs="Arial"/>
                <w:lang w:val="sr-Cyrl-CS"/>
              </w:rPr>
              <w:t>1</w:t>
            </w:r>
            <w:r w:rsidRPr="00781D61">
              <w:rPr>
                <w:rFonts w:ascii="Arial" w:hAnsi="Arial" w:cs="Arial"/>
                <w:lang w:val="sr-Cyrl-CS"/>
              </w:rPr>
              <w:t>7</w:t>
            </w:r>
            <w:r w:rsidRPr="00781D61">
              <w:rPr>
                <w:rFonts w:ascii="Arial" w:hAnsi="Arial" w:cs="Arial"/>
                <w:lang w:val="sr-Cyrl-RS"/>
              </w:rPr>
              <w:t>.</w:t>
            </w:r>
            <w:r w:rsidR="00A52551" w:rsidRPr="00781D61">
              <w:rPr>
                <w:rFonts w:ascii="Arial" w:hAnsi="Arial" w:cs="Arial"/>
                <w:lang w:val="sr-Cyrl-CS"/>
              </w:rPr>
              <w:t xml:space="preserve"> године извршио услуге које су предмет јавне набавке укупне</w:t>
            </w:r>
            <w:r w:rsidR="002C644F">
              <w:rPr>
                <w:rFonts w:ascii="Arial" w:hAnsi="Arial" w:cs="Arial"/>
                <w:lang w:val="sr-Cyrl-CS"/>
              </w:rPr>
              <w:t xml:space="preserve"> </w:t>
            </w:r>
            <w:r w:rsidR="002C644F" w:rsidRPr="00781D61">
              <w:rPr>
                <w:rFonts w:ascii="Arial" w:hAnsi="Arial" w:cs="Arial"/>
                <w:lang w:val="sr-Cyrl-CS"/>
              </w:rPr>
              <w:t>минималне</w:t>
            </w:r>
            <w:r w:rsidR="00A52551" w:rsidRPr="00781D61">
              <w:rPr>
                <w:rFonts w:ascii="Arial" w:hAnsi="Arial" w:cs="Arial"/>
                <w:lang w:val="sr-Cyrl-CS"/>
              </w:rPr>
              <w:t xml:space="preserve"> вредности </w:t>
            </w:r>
            <w:r w:rsidR="00A52551" w:rsidRPr="00781D61">
              <w:rPr>
                <w:rFonts w:ascii="Arial" w:hAnsi="Arial" w:cs="Arial"/>
                <w:lang w:val="sr-Latn-RS"/>
              </w:rPr>
              <w:t>2</w:t>
            </w:r>
            <w:r w:rsidR="00A52551" w:rsidRPr="00781D61">
              <w:rPr>
                <w:rFonts w:ascii="Arial" w:hAnsi="Arial" w:cs="Arial"/>
                <w:lang w:val="sr-Cyrl-CS"/>
              </w:rPr>
              <w:t>00.000,00 динара</w:t>
            </w:r>
            <w:r w:rsidRPr="00781D61">
              <w:rPr>
                <w:rFonts w:ascii="Arial" w:hAnsi="Arial" w:cs="Arial"/>
                <w:lang w:val="sr-Latn-CS" w:eastAsia="sr-Latn-CS"/>
              </w:rPr>
              <w:t>,</w:t>
            </w:r>
            <w:r w:rsidRPr="00781D61">
              <w:rPr>
                <w:rFonts w:ascii="Arial" w:hAnsi="Arial" w:cs="Arial"/>
                <w:lang w:val="sr-Cyrl-CS"/>
              </w:rPr>
              <w:t>у угов</w:t>
            </w:r>
            <w:r w:rsidR="008624E3">
              <w:rPr>
                <w:rFonts w:ascii="Arial" w:hAnsi="Arial" w:cs="Arial"/>
                <w:lang w:val="sr-Cyrl-CS"/>
              </w:rPr>
              <w:t>ореном року, обиму и квалитету, и да у гарантном рок</w:t>
            </w:r>
            <w:r w:rsidR="00DA51AE">
              <w:rPr>
                <w:rFonts w:ascii="Arial" w:hAnsi="Arial" w:cs="Arial"/>
                <w:lang w:val="sr-Cyrl-CS"/>
              </w:rPr>
              <w:t>у није било рекламације на исте, до дана издавања потврде.</w:t>
            </w:r>
          </w:p>
          <w:p w:rsidR="00926B08" w:rsidRPr="008624E3" w:rsidRDefault="00926B08" w:rsidP="008624E3">
            <w:pPr>
              <w:spacing w:before="0"/>
              <w:jc w:val="left"/>
              <w:rPr>
                <w:rFonts w:cs="Arial"/>
                <w:lang w:val="sr-Cyrl-CS"/>
              </w:rPr>
            </w:pPr>
            <w:r w:rsidRPr="008624E3">
              <w:rPr>
                <w:rFonts w:cs="Arial"/>
                <w:b/>
                <w:u w:val="single"/>
                <w:lang w:val="sr-Latn-CS" w:eastAsia="sr-Latn-CS"/>
              </w:rPr>
              <w:t xml:space="preserve">Доказ: </w:t>
            </w:r>
          </w:p>
          <w:p w:rsidR="00781D61" w:rsidRPr="00781D61" w:rsidRDefault="00926B08" w:rsidP="00781D61">
            <w:pPr>
              <w:tabs>
                <w:tab w:val="left" w:pos="702"/>
              </w:tabs>
              <w:contextualSpacing/>
              <w:rPr>
                <w:rFonts w:eastAsia="Calibri" w:cs="Arial"/>
                <w:lang w:val="ru-RU"/>
              </w:rPr>
            </w:pPr>
            <w:r w:rsidRPr="00781D61">
              <w:rPr>
                <w:rFonts w:cs="Arial"/>
                <w:lang w:val="sr-Latn-CS" w:eastAsia="sr-Latn-CS"/>
              </w:rPr>
              <w:t xml:space="preserve"> </w:t>
            </w:r>
            <w:r w:rsidR="00781D61" w:rsidRPr="00781D61">
              <w:rPr>
                <w:rFonts w:cs="Arial"/>
                <w:lang w:val="ru-RU"/>
              </w:rPr>
              <w:t xml:space="preserve">- </w:t>
            </w:r>
            <w:r w:rsidR="00781D61" w:rsidRPr="00781D61">
              <w:rPr>
                <w:rFonts w:eastAsia="Calibri" w:cs="Arial"/>
                <w:lang w:val="ru-RU"/>
              </w:rPr>
              <w:t xml:space="preserve">Попуњен, потписан и оверен образац </w:t>
            </w:r>
            <w:r w:rsidR="00781D61" w:rsidRPr="00781D61">
              <w:rPr>
                <w:rFonts w:eastAsia="Calibri" w:cs="Arial"/>
                <w:b/>
                <w:u w:val="single"/>
                <w:lang w:val="ru-RU"/>
              </w:rPr>
              <w:t>Списак  извршених услуга - стручне референце</w:t>
            </w:r>
            <w:r w:rsidR="00781D61" w:rsidRPr="00781D61">
              <w:rPr>
                <w:rFonts w:eastAsia="Calibri" w:cs="Arial"/>
                <w:lang w:val="ru-RU"/>
              </w:rPr>
              <w:t xml:space="preserve"> (образац бр. 5.) </w:t>
            </w:r>
          </w:p>
          <w:p w:rsidR="00781D61" w:rsidRPr="00781D61" w:rsidRDefault="00781D61" w:rsidP="00781D61">
            <w:pPr>
              <w:tabs>
                <w:tab w:val="left" w:pos="702"/>
              </w:tabs>
              <w:rPr>
                <w:rFonts w:eastAsia="Calibri" w:cs="Arial"/>
                <w:lang w:val="ru-RU"/>
              </w:rPr>
            </w:pPr>
            <w:r w:rsidRPr="00781D61">
              <w:rPr>
                <w:rFonts w:cs="Arial"/>
                <w:lang w:val="ru-RU"/>
              </w:rPr>
              <w:t xml:space="preserve">- </w:t>
            </w:r>
            <w:r w:rsidRPr="00781D61">
              <w:rPr>
                <w:rFonts w:eastAsia="Calibri" w:cs="Arial"/>
                <w:b/>
                <w:u w:val="single"/>
                <w:lang w:val="ru-RU"/>
              </w:rPr>
              <w:t>потврде о референтним набавкама</w:t>
            </w:r>
            <w:r w:rsidRPr="00781D61">
              <w:rPr>
                <w:rFonts w:eastAsia="Calibri" w:cs="Arial"/>
                <w:b/>
                <w:lang w:val="ru-RU"/>
              </w:rPr>
              <w:t xml:space="preserve">, </w:t>
            </w:r>
            <w:r w:rsidRPr="00781D61">
              <w:rPr>
                <w:rFonts w:eastAsia="Calibri" w:cs="Arial"/>
                <w:lang w:val="ru-RU"/>
              </w:rPr>
              <w:t>које морају бити попуњене, потписане и оверене од стране референтних наручилаца(образац бр. 6.)</w:t>
            </w:r>
          </w:p>
          <w:p w:rsidR="00926B08" w:rsidRPr="00781D61" w:rsidRDefault="00926B08" w:rsidP="00926B08">
            <w:pPr>
              <w:rPr>
                <w:rFonts w:cs="Arial"/>
                <w:b/>
                <w:u w:val="single"/>
                <w:lang w:val="sr-Latn-CS" w:eastAsia="sr-Latn-CS"/>
              </w:rPr>
            </w:pPr>
            <w:r w:rsidRPr="00781D61">
              <w:rPr>
                <w:rFonts w:cs="Arial"/>
                <w:b/>
                <w:u w:val="single"/>
                <w:lang w:val="sr-Latn-CS" w:eastAsia="sr-Latn-CS"/>
              </w:rPr>
              <w:t>Напомена:</w:t>
            </w:r>
          </w:p>
          <w:p w:rsidR="00926B08" w:rsidRPr="00781D61" w:rsidRDefault="00926B08" w:rsidP="003C5F73">
            <w:pPr>
              <w:numPr>
                <w:ilvl w:val="0"/>
                <w:numId w:val="24"/>
              </w:numPr>
              <w:snapToGrid w:val="0"/>
              <w:rPr>
                <w:rFonts w:cs="Arial"/>
                <w:lang w:val="sr-Latn-CS" w:eastAsia="sr-Latn-CS"/>
              </w:rPr>
            </w:pPr>
            <w:r w:rsidRPr="00781D61">
              <w:rPr>
                <w:rFonts w:cs="Arial"/>
                <w:lang w:val="sr-Latn-CS" w:eastAsia="sr-Latn-CS"/>
              </w:rPr>
              <w:t>У случају да понуду подноси група понуђача, доказ</w:t>
            </w:r>
            <w:r w:rsidR="00246E8E" w:rsidRPr="00781D61">
              <w:rPr>
                <w:rFonts w:cs="Arial"/>
                <w:lang w:val="sr-Cyrl-RS" w:eastAsia="sr-Latn-CS"/>
              </w:rPr>
              <w:t>е</w:t>
            </w:r>
            <w:r w:rsidRPr="00781D61">
              <w:rPr>
                <w:rFonts w:cs="Arial"/>
                <w:lang w:val="sr-Latn-CS" w:eastAsia="sr-Latn-CS"/>
              </w:rPr>
              <w:t xml:space="preserve"> доставити за оног члана групе који испуњава тражени услов (довољно </w:t>
            </w:r>
            <w:r w:rsidR="00246E8E" w:rsidRPr="00781D61">
              <w:rPr>
                <w:rFonts w:cs="Arial"/>
                <w:lang w:val="sr-Latn-CS" w:eastAsia="sr-Latn-CS"/>
              </w:rPr>
              <w:t xml:space="preserve">је да 1 члан групе достави </w:t>
            </w:r>
            <w:r w:rsidR="00246E8E" w:rsidRPr="00781D61">
              <w:rPr>
                <w:rFonts w:cs="Arial"/>
                <w:lang w:val="sr-Cyrl-RS" w:eastAsia="sr-Latn-CS"/>
              </w:rPr>
              <w:t>доказе</w:t>
            </w:r>
            <w:r w:rsidRPr="00781D61">
              <w:rPr>
                <w:rFonts w:cs="Arial"/>
                <w:lang w:val="sr-Latn-CS" w:eastAsia="sr-Latn-CS"/>
              </w:rPr>
              <w:t>), а уколико ви</w:t>
            </w:r>
            <w:r w:rsidR="00DD2077" w:rsidRPr="00781D61">
              <w:rPr>
                <w:rFonts w:cs="Arial"/>
                <w:lang w:val="sr-Latn-CS" w:eastAsia="sr-Latn-CS"/>
              </w:rPr>
              <w:t>ше њих заједно испуњавају услов-ов</w:t>
            </w:r>
            <w:r w:rsidR="00DD2077" w:rsidRPr="00781D61">
              <w:rPr>
                <w:rFonts w:cs="Arial"/>
                <w:lang w:val="sr-Cyrl-RS" w:eastAsia="sr-Latn-CS"/>
              </w:rPr>
              <w:t>е</w:t>
            </w:r>
            <w:r w:rsidRPr="00781D61">
              <w:rPr>
                <w:rFonts w:cs="Arial"/>
                <w:lang w:val="sr-Latn-CS" w:eastAsia="sr-Latn-CS"/>
              </w:rPr>
              <w:t xml:space="preserve"> доказ</w:t>
            </w:r>
            <w:r w:rsidR="00DD2077" w:rsidRPr="00781D61">
              <w:rPr>
                <w:rFonts w:cs="Arial"/>
                <w:lang w:val="sr-Cyrl-RS" w:eastAsia="sr-Latn-CS"/>
              </w:rPr>
              <w:t>е</w:t>
            </w:r>
            <w:r w:rsidRPr="00781D61">
              <w:rPr>
                <w:rFonts w:cs="Arial"/>
                <w:lang w:val="sr-Latn-CS" w:eastAsia="sr-Latn-CS"/>
              </w:rPr>
              <w:t xml:space="preserve"> доставити за те чланове.</w:t>
            </w:r>
          </w:p>
          <w:p w:rsidR="00175774" w:rsidRPr="00E47C2E" w:rsidRDefault="00926B08" w:rsidP="003C5F73">
            <w:pPr>
              <w:numPr>
                <w:ilvl w:val="0"/>
                <w:numId w:val="24"/>
              </w:numPr>
              <w:snapToGrid w:val="0"/>
              <w:rPr>
                <w:rFonts w:cs="Arial"/>
                <w:color w:val="00B0F0"/>
                <w:lang w:val="sr-Latn-CS" w:eastAsia="sr-Latn-CS"/>
              </w:rPr>
            </w:pPr>
            <w:r w:rsidRPr="00781D6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DD2077">
              <w:rPr>
                <w:rFonts w:cs="Arial"/>
                <w:lang w:val="sr-Latn-CS" w:eastAsia="sr-Latn-CS"/>
              </w:rPr>
              <w:t>.</w:t>
            </w:r>
          </w:p>
        </w:tc>
      </w:tr>
      <w:tr w:rsidR="00175774" w:rsidRPr="00E47C2E" w:rsidTr="008112A2">
        <w:trPr>
          <w:jc w:val="center"/>
        </w:trPr>
        <w:tc>
          <w:tcPr>
            <w:tcW w:w="729" w:type="dxa"/>
            <w:vAlign w:val="center"/>
          </w:tcPr>
          <w:p w:rsidR="00175774" w:rsidRPr="00E47C2E" w:rsidRDefault="00A52551" w:rsidP="003A4822">
            <w:pPr>
              <w:jc w:val="center"/>
              <w:rPr>
                <w:rFonts w:cs="Arial"/>
                <w:color w:val="00B0F0"/>
              </w:rPr>
            </w:pPr>
            <w:r>
              <w:rPr>
                <w:rFonts w:cs="Arial"/>
                <w:lang w:val="sr-Cyrl-RS"/>
              </w:rPr>
              <w:t>6</w:t>
            </w:r>
            <w:r w:rsidR="00175774" w:rsidRPr="00DD2077">
              <w:rPr>
                <w:rFonts w:cs="Arial"/>
              </w:rPr>
              <w:t>.</w:t>
            </w:r>
          </w:p>
        </w:tc>
        <w:tc>
          <w:tcPr>
            <w:tcW w:w="8430" w:type="dxa"/>
          </w:tcPr>
          <w:p w:rsidR="00926B08" w:rsidRPr="00DD2077" w:rsidRDefault="00926B08" w:rsidP="00926B08">
            <w:pPr>
              <w:autoSpaceDE w:val="0"/>
              <w:autoSpaceDN w:val="0"/>
              <w:adjustRightInd w:val="0"/>
              <w:rPr>
                <w:rFonts w:cs="Arial"/>
                <w:b/>
                <w:u w:val="single"/>
                <w:lang w:val="sr-Latn-CS" w:eastAsia="sr-Latn-CS"/>
              </w:rPr>
            </w:pPr>
            <w:r w:rsidRPr="00DD2077">
              <w:rPr>
                <w:rFonts w:cs="Arial"/>
                <w:b/>
                <w:u w:val="single"/>
                <w:lang w:val="sr-Latn-CS" w:eastAsia="sr-Latn-CS"/>
              </w:rPr>
              <w:t>Услов:</w:t>
            </w:r>
          </w:p>
          <w:p w:rsidR="00A52551" w:rsidRDefault="00926B08" w:rsidP="00926B08">
            <w:pPr>
              <w:autoSpaceDE w:val="0"/>
              <w:autoSpaceDN w:val="0"/>
              <w:adjustRightInd w:val="0"/>
              <w:rPr>
                <w:rFonts w:cs="Arial"/>
                <w:lang w:val="sr-Latn-CS" w:eastAsia="sr-Latn-CS"/>
              </w:rPr>
            </w:pPr>
            <w:r w:rsidRPr="00DD2077">
              <w:rPr>
                <w:rFonts w:cs="Arial"/>
                <w:lang w:val="sr-Latn-CS" w:eastAsia="sr-Latn-CS"/>
              </w:rPr>
              <w:t>Технички капацитет</w:t>
            </w:r>
          </w:p>
          <w:p w:rsidR="00ED5E3E" w:rsidRPr="00ED5E3E" w:rsidRDefault="00ED5E3E" w:rsidP="00926B08">
            <w:pPr>
              <w:autoSpaceDE w:val="0"/>
              <w:autoSpaceDN w:val="0"/>
              <w:adjustRightInd w:val="0"/>
              <w:rPr>
                <w:rFonts w:cs="Arial"/>
                <w:lang w:eastAsia="sr-Latn-CS"/>
              </w:rPr>
            </w:pPr>
            <w:r>
              <w:rPr>
                <w:rFonts w:cs="Arial"/>
                <w:lang w:val="sr-Cyrl-RS" w:eastAsia="sr-Latn-CS"/>
              </w:rPr>
              <w:t>Понуђач располаже минималним техничким капацитетом ако</w:t>
            </w:r>
            <w:r>
              <w:rPr>
                <w:rFonts w:cs="Arial"/>
                <w:lang w:eastAsia="sr-Latn-CS"/>
              </w:rPr>
              <w:t>:</w:t>
            </w:r>
          </w:p>
          <w:p w:rsidR="00A52551" w:rsidRDefault="00A52551" w:rsidP="00926B08">
            <w:pPr>
              <w:autoSpaceDE w:val="0"/>
              <w:autoSpaceDN w:val="0"/>
              <w:adjustRightInd w:val="0"/>
              <w:rPr>
                <w:rFonts w:cs="Arial"/>
                <w:b/>
                <w:sz w:val="24"/>
                <w:szCs w:val="24"/>
                <w:lang w:val="sr-Cyrl-CS"/>
              </w:rPr>
            </w:pPr>
            <w:r>
              <w:rPr>
                <w:rFonts w:cs="Arial"/>
                <w:sz w:val="24"/>
                <w:szCs w:val="24"/>
                <w:lang w:val="sr-Cyrl-CS"/>
              </w:rPr>
              <w:lastRenderedPageBreak/>
              <w:t xml:space="preserve">Понуђач мора да поседује акредитовану лабораторију за балансирање ротационе опреме по стандарду </w:t>
            </w:r>
            <w:r>
              <w:rPr>
                <w:rFonts w:cs="Arial"/>
                <w:b/>
                <w:sz w:val="24"/>
                <w:szCs w:val="24"/>
                <w:lang w:val="sr-Latn-CS"/>
              </w:rPr>
              <w:t xml:space="preserve">SRPS ISO/ IEC </w:t>
            </w:r>
            <w:r>
              <w:rPr>
                <w:rFonts w:cs="Arial"/>
                <w:b/>
                <w:sz w:val="24"/>
                <w:szCs w:val="24"/>
                <w:lang w:val="sr-Cyrl-CS"/>
              </w:rPr>
              <w:t>17025/</w:t>
            </w:r>
            <w:r>
              <w:rPr>
                <w:rFonts w:cs="Arial"/>
                <w:b/>
                <w:sz w:val="24"/>
                <w:szCs w:val="24"/>
                <w:lang w:val="sr-Latn-CS"/>
              </w:rPr>
              <w:t xml:space="preserve"> </w:t>
            </w:r>
            <w:r>
              <w:rPr>
                <w:rFonts w:cs="Arial"/>
                <w:b/>
                <w:sz w:val="24"/>
                <w:szCs w:val="24"/>
                <w:lang w:val="sr-Cyrl-CS"/>
              </w:rPr>
              <w:t>2006</w:t>
            </w:r>
            <w:r w:rsidR="0074697A">
              <w:rPr>
                <w:rFonts w:cs="Arial"/>
                <w:b/>
                <w:sz w:val="24"/>
                <w:szCs w:val="24"/>
                <w:lang w:val="sr-Cyrl-CS"/>
              </w:rPr>
              <w:t>,</w:t>
            </w:r>
            <w:r w:rsidR="008C3722">
              <w:rPr>
                <w:rFonts w:cs="Arial"/>
                <w:sz w:val="24"/>
                <w:szCs w:val="24"/>
                <w:lang w:val="sr-Cyrl-CS"/>
              </w:rPr>
              <w:t xml:space="preserve">чији обим акредитације садржи стандарде </w:t>
            </w:r>
            <w:r w:rsidR="00D25E45">
              <w:rPr>
                <w:rFonts w:cs="Arial"/>
                <w:lang w:val="sr-Cyrl-CS"/>
              </w:rPr>
              <w:t>ISO 1940-1,</w:t>
            </w:r>
            <w:r w:rsidR="00D25E45" w:rsidRPr="00A52551">
              <w:rPr>
                <w:rFonts w:cs="Arial"/>
                <w:lang w:val="sr-Cyrl-CS"/>
              </w:rPr>
              <w:t xml:space="preserve"> 2003</w:t>
            </w:r>
            <w:r w:rsidR="00D25E45">
              <w:rPr>
                <w:rFonts w:cs="Arial"/>
                <w:lang w:val="sr-Cyrl-CS"/>
              </w:rPr>
              <w:t xml:space="preserve">, </w:t>
            </w:r>
            <w:r w:rsidR="008C3722">
              <w:rPr>
                <w:rFonts w:cs="Arial"/>
              </w:rPr>
              <w:t>:</w:t>
            </w:r>
            <w:r w:rsidR="00D25E45" w:rsidRPr="00A52551">
              <w:rPr>
                <w:rFonts w:cs="Arial"/>
                <w:lang w:val="sr-Cyrl-CS"/>
              </w:rPr>
              <w:t xml:space="preserve"> ISO 1940-2, 1997</w:t>
            </w:r>
            <w:r w:rsidR="00D25E45">
              <w:rPr>
                <w:rFonts w:cs="Arial"/>
                <w:lang w:val="sr-Cyrl-CS"/>
              </w:rPr>
              <w:t>,</w:t>
            </w:r>
            <w:r w:rsidR="008C3722">
              <w:rPr>
                <w:rFonts w:cs="Arial"/>
              </w:rPr>
              <w:t>:</w:t>
            </w:r>
            <w:r w:rsidR="00D25E45" w:rsidRPr="00A52551">
              <w:rPr>
                <w:rFonts w:cs="Arial"/>
                <w:lang w:val="sr-Cyrl-CS"/>
              </w:rPr>
              <w:t xml:space="preserve"> </w:t>
            </w:r>
            <w:r w:rsidR="00D25E45">
              <w:rPr>
                <w:rFonts w:cs="Arial"/>
                <w:lang w:val="sr-Cyrl-CS"/>
              </w:rPr>
              <w:t xml:space="preserve"> </w:t>
            </w:r>
            <w:r w:rsidR="00D25E45" w:rsidRPr="00A52551">
              <w:rPr>
                <w:rFonts w:cs="Arial"/>
                <w:lang w:val="sr-Cyrl-CS"/>
              </w:rPr>
              <w:t>ISO 10814,  1996</w:t>
            </w:r>
          </w:p>
          <w:p w:rsidR="00926B08" w:rsidRPr="00A52551" w:rsidRDefault="00926B08" w:rsidP="00926B08">
            <w:pPr>
              <w:autoSpaceDE w:val="0"/>
              <w:autoSpaceDN w:val="0"/>
              <w:adjustRightInd w:val="0"/>
              <w:rPr>
                <w:rFonts w:cs="Arial"/>
                <w:lang w:val="sr-Latn-CS" w:eastAsia="sr-Latn-CS"/>
              </w:rPr>
            </w:pPr>
            <w:r w:rsidRPr="00DD2077">
              <w:rPr>
                <w:rFonts w:cs="Arial"/>
                <w:b/>
                <w:u w:val="single"/>
                <w:lang w:val="sr-Latn-CS" w:eastAsia="sr-Latn-CS"/>
              </w:rPr>
              <w:t xml:space="preserve">Доказ: </w:t>
            </w:r>
          </w:p>
          <w:p w:rsidR="00A52551" w:rsidRPr="00A52551" w:rsidRDefault="00A52551" w:rsidP="00A52551">
            <w:pPr>
              <w:rPr>
                <w:rFonts w:cs="Arial"/>
                <w:lang w:val="sr-Cyrl-CS"/>
              </w:rPr>
            </w:pPr>
            <w:r>
              <w:rPr>
                <w:rFonts w:cs="Arial"/>
                <w:lang w:val="sr-Cyrl-CS"/>
              </w:rPr>
              <w:t xml:space="preserve">Копија сертификата </w:t>
            </w:r>
            <w:r w:rsidRPr="00A52551">
              <w:rPr>
                <w:rFonts w:cs="Arial"/>
                <w:lang w:val="sr-Cyrl-CS"/>
              </w:rPr>
              <w:t xml:space="preserve">о акредитацији </w:t>
            </w:r>
            <w:r w:rsidR="008C3722" w:rsidRPr="00A52551">
              <w:rPr>
                <w:rFonts w:cs="Arial"/>
                <w:lang w:val="sr-Cyrl-CS"/>
              </w:rPr>
              <w:t>SRPS ISO/ IEC 17025/ 2006</w:t>
            </w:r>
            <w:r w:rsidR="008C3722">
              <w:rPr>
                <w:rFonts w:cs="Arial"/>
              </w:rPr>
              <w:t xml:space="preserve"> </w:t>
            </w:r>
            <w:r w:rsidR="008C3722">
              <w:rPr>
                <w:rFonts w:cs="Arial"/>
                <w:lang w:val="sr-Cyrl-CS"/>
              </w:rPr>
              <w:t xml:space="preserve">са обимом акредитације </w:t>
            </w:r>
            <w:r w:rsidR="008C3722">
              <w:rPr>
                <w:rFonts w:cs="Arial"/>
                <w:lang w:val="sr-Cyrl-RS"/>
              </w:rPr>
              <w:t xml:space="preserve">који </w:t>
            </w:r>
            <w:r w:rsidRPr="00A52551">
              <w:rPr>
                <w:rFonts w:cs="Arial"/>
                <w:lang w:val="sr-Cyrl-CS"/>
              </w:rPr>
              <w:t>садржи испитивање степена уравнотеженост крутих и флексибилних ротора по референтним стандардима:</w:t>
            </w:r>
          </w:p>
          <w:p w:rsidR="00A52551" w:rsidRPr="00A52551" w:rsidRDefault="00A52551" w:rsidP="00A52551">
            <w:pPr>
              <w:rPr>
                <w:rFonts w:cs="Arial"/>
                <w:lang w:val="sr-Cyrl-CS"/>
              </w:rPr>
            </w:pPr>
            <w:r w:rsidRPr="00A52551">
              <w:rPr>
                <w:rFonts w:cs="Arial"/>
                <w:lang w:val="sr-Cyrl-CS"/>
              </w:rPr>
              <w:t>-</w:t>
            </w:r>
            <w:r w:rsidRPr="00A52551">
              <w:rPr>
                <w:rFonts w:cs="Arial"/>
                <w:lang w:val="sr-Cyrl-CS"/>
              </w:rPr>
              <w:tab/>
              <w:t>ISO 1940-1, 2003</w:t>
            </w:r>
          </w:p>
          <w:p w:rsidR="00A52551" w:rsidRPr="00A52551" w:rsidRDefault="00A52551" w:rsidP="00A52551">
            <w:pPr>
              <w:rPr>
                <w:rFonts w:cs="Arial"/>
                <w:lang w:val="sr-Cyrl-CS"/>
              </w:rPr>
            </w:pPr>
            <w:r w:rsidRPr="00A52551">
              <w:rPr>
                <w:rFonts w:cs="Arial"/>
                <w:lang w:val="sr-Cyrl-CS"/>
              </w:rPr>
              <w:t>-</w:t>
            </w:r>
            <w:r w:rsidRPr="00A52551">
              <w:rPr>
                <w:rFonts w:cs="Arial"/>
                <w:lang w:val="sr-Cyrl-CS"/>
              </w:rPr>
              <w:tab/>
              <w:t>ISO 1940-2, 1997</w:t>
            </w:r>
          </w:p>
          <w:p w:rsidR="00A52551" w:rsidRDefault="00A52551" w:rsidP="00A52551">
            <w:pPr>
              <w:rPr>
                <w:rFonts w:cs="Arial"/>
                <w:lang w:val="sr-Cyrl-CS"/>
              </w:rPr>
            </w:pPr>
            <w:r w:rsidRPr="00A52551">
              <w:rPr>
                <w:rFonts w:cs="Arial"/>
                <w:lang w:val="sr-Cyrl-CS"/>
              </w:rPr>
              <w:t>-</w:t>
            </w:r>
            <w:r w:rsidRPr="00A52551">
              <w:rPr>
                <w:rFonts w:cs="Arial"/>
                <w:lang w:val="sr-Cyrl-CS"/>
              </w:rPr>
              <w:tab/>
              <w:t>ISO 10814,  1996</w:t>
            </w:r>
          </w:p>
          <w:p w:rsidR="00926B08" w:rsidRPr="00DD2077" w:rsidRDefault="00926B08" w:rsidP="00A52551">
            <w:pPr>
              <w:rPr>
                <w:rFonts w:cs="Arial"/>
                <w:b/>
                <w:u w:val="single"/>
                <w:lang w:val="sr-Latn-CS" w:eastAsia="sr-Latn-CS"/>
              </w:rPr>
            </w:pPr>
            <w:r w:rsidRPr="00DD2077">
              <w:rPr>
                <w:rFonts w:cs="Arial"/>
                <w:b/>
                <w:u w:val="single"/>
                <w:lang w:val="sr-Latn-CS" w:eastAsia="sr-Latn-CS"/>
              </w:rPr>
              <w:t>Напомена:</w:t>
            </w:r>
          </w:p>
          <w:p w:rsidR="00DD2077" w:rsidRPr="00DD2077" w:rsidRDefault="00DD2077" w:rsidP="003C5F73">
            <w:pPr>
              <w:numPr>
                <w:ilvl w:val="0"/>
                <w:numId w:val="24"/>
              </w:numPr>
              <w:snapToGrid w:val="0"/>
              <w:rPr>
                <w:rFonts w:cs="Arial"/>
                <w:lang w:val="sr-Latn-CS" w:eastAsia="sr-Latn-CS"/>
              </w:rPr>
            </w:pPr>
            <w:r w:rsidRPr="00DD2077">
              <w:rPr>
                <w:rFonts w:cs="Arial"/>
                <w:lang w:val="sr-Latn-CS" w:eastAsia="sr-Latn-CS"/>
              </w:rPr>
              <w:t>У случају да понуду подноси група понуђача, доказ</w:t>
            </w:r>
            <w:r w:rsidRPr="00DD2077">
              <w:rPr>
                <w:rFonts w:cs="Arial"/>
                <w:lang w:val="sr-Cyrl-RS" w:eastAsia="sr-Latn-CS"/>
              </w:rPr>
              <w:t>е</w:t>
            </w:r>
            <w:r w:rsidRPr="00DD2077">
              <w:rPr>
                <w:rFonts w:cs="Arial"/>
                <w:lang w:val="sr-Latn-CS" w:eastAsia="sr-Latn-CS"/>
              </w:rPr>
              <w:t xml:space="preserve"> доставити за оног члана групе који испуњава тражени услов (довољно је да 1 члан групе достави </w:t>
            </w:r>
            <w:r w:rsidRPr="00DD2077">
              <w:rPr>
                <w:rFonts w:cs="Arial"/>
                <w:lang w:val="sr-Cyrl-RS" w:eastAsia="sr-Latn-CS"/>
              </w:rPr>
              <w:t>доказе</w:t>
            </w:r>
            <w:r w:rsidRPr="00DD2077">
              <w:rPr>
                <w:rFonts w:cs="Arial"/>
                <w:lang w:val="sr-Latn-CS" w:eastAsia="sr-Latn-CS"/>
              </w:rPr>
              <w:t>), а уколико више њих заједно испуњавају услов-</w:t>
            </w:r>
            <w:r>
              <w:rPr>
                <w:rFonts w:cs="Arial"/>
                <w:lang w:val="sr-Latn-CS" w:eastAsia="sr-Latn-CS"/>
              </w:rPr>
              <w:t>ов</w:t>
            </w:r>
            <w:r>
              <w:rPr>
                <w:rFonts w:cs="Arial"/>
                <w:lang w:val="sr-Cyrl-RS" w:eastAsia="sr-Latn-CS"/>
              </w:rPr>
              <w:t>е</w:t>
            </w:r>
            <w:r w:rsidRPr="00DD2077">
              <w:rPr>
                <w:rFonts w:cs="Arial"/>
                <w:lang w:val="sr-Latn-CS" w:eastAsia="sr-Latn-CS"/>
              </w:rPr>
              <w:t xml:space="preserve"> доказ</w:t>
            </w:r>
            <w:r>
              <w:rPr>
                <w:rFonts w:cs="Arial"/>
                <w:lang w:val="sr-Cyrl-RS" w:eastAsia="sr-Latn-CS"/>
              </w:rPr>
              <w:t>е</w:t>
            </w:r>
            <w:r w:rsidRPr="00DD2077">
              <w:rPr>
                <w:rFonts w:cs="Arial"/>
                <w:lang w:val="sr-Latn-CS" w:eastAsia="sr-Latn-CS"/>
              </w:rPr>
              <w:t xml:space="preserve"> доставити за те чланове.</w:t>
            </w:r>
          </w:p>
          <w:p w:rsidR="00175774" w:rsidRPr="00E47C2E" w:rsidRDefault="00926B08" w:rsidP="003C5F73">
            <w:pPr>
              <w:numPr>
                <w:ilvl w:val="0"/>
                <w:numId w:val="24"/>
              </w:numPr>
              <w:snapToGrid w:val="0"/>
              <w:rPr>
                <w:rFonts w:eastAsia="Calibri" w:cs="Arial"/>
                <w:color w:val="00B0F0"/>
                <w:lang w:val="sr-Latn-CS" w:eastAsia="sr-Latn-CS"/>
              </w:rPr>
            </w:pPr>
            <w:r w:rsidRPr="00DD2077">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D12A37">
        <w:rPr>
          <w:rFonts w:cs="Arial"/>
          <w:lang w:val="sr-Cyrl-RS" w:eastAsia="zh-CN"/>
        </w:rPr>
        <w:t>6.</w:t>
      </w:r>
      <w:r w:rsidRPr="00E47C2E">
        <w:rPr>
          <w:rFonts w:cs="Arial"/>
          <w:lang w:eastAsia="zh-CN"/>
        </w:rPr>
        <w:t xml:space="preserve"> овог обрасца, биће одбијена као неприхватљива.</w:t>
      </w:r>
    </w:p>
    <w:p w:rsidR="00BE2596" w:rsidRPr="00E47C2E" w:rsidRDefault="00BE2596" w:rsidP="00BE2596">
      <w:pPr>
        <w:rPr>
          <w:rFonts w:cs="Arial"/>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E47C2E" w:rsidRDefault="00BE2596" w:rsidP="00BE2596">
      <w:pPr>
        <w:spacing w:before="0"/>
        <w:rPr>
          <w:rFonts w:cs="Arial"/>
          <w:lang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7"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E47C2E" w:rsidRDefault="00BE2596" w:rsidP="00BE2596">
      <w:pPr>
        <w:spacing w:before="0"/>
        <w:rPr>
          <w:rFonts w:cs="Arial"/>
          <w:lang w:eastAsia="zh-CN"/>
        </w:rPr>
      </w:pPr>
    </w:p>
    <w:p w:rsidR="00BE7496" w:rsidRDefault="00BE7496"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Default="0067219C" w:rsidP="00B13CD3">
      <w:pPr>
        <w:spacing w:before="0"/>
        <w:rPr>
          <w:rFonts w:cs="Arial"/>
          <w:color w:val="00B0F0"/>
          <w:lang w:val="sr-Cyrl-RS" w:eastAsia="zh-CN"/>
        </w:rPr>
      </w:pPr>
    </w:p>
    <w:p w:rsidR="0067219C" w:rsidRPr="0067219C" w:rsidRDefault="0067219C" w:rsidP="00B13CD3">
      <w:pPr>
        <w:spacing w:before="0"/>
        <w:rPr>
          <w:rFonts w:cs="Arial"/>
          <w:color w:val="00B0F0"/>
          <w:lang w:val="sr-Cyrl-RS" w:eastAsia="zh-CN"/>
        </w:rPr>
      </w:pPr>
    </w:p>
    <w:p w:rsidR="00CB1D34" w:rsidRDefault="00CB1D34" w:rsidP="00CB1D34">
      <w:pPr>
        <w:pStyle w:val="KDPodnaslov1"/>
        <w:numPr>
          <w:ilvl w:val="0"/>
          <w:numId w:val="38"/>
        </w:numPr>
        <w:spacing w:before="0"/>
        <w:jc w:val="both"/>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lastRenderedPageBreak/>
        <w:t>КРИТЕРИЈУМ ЗА ДОДЕЛУ УГОВОРА</w:t>
      </w:r>
      <w:bookmarkEnd w:id="198"/>
    </w:p>
    <w:p w:rsidR="00CB1D34" w:rsidRDefault="00CB1D34" w:rsidP="00CB1D34">
      <w:pPr>
        <w:pStyle w:val="KDPodnaslov1"/>
        <w:spacing w:before="0"/>
        <w:jc w:val="both"/>
      </w:pPr>
    </w:p>
    <w:p w:rsidR="00CB1D34" w:rsidRDefault="00CB1D34" w:rsidP="00CB1D34">
      <w:pPr>
        <w:pStyle w:val="KDKomentar"/>
        <w:spacing w:before="0"/>
        <w:rPr>
          <w:b/>
          <w:i w:val="0"/>
          <w:color w:val="auto"/>
          <w:sz w:val="22"/>
          <w:szCs w:val="22"/>
          <w:lang w:val="sr-Cyrl-RS"/>
        </w:rPr>
      </w:pPr>
      <w:r>
        <w:rPr>
          <w:i w:val="0"/>
          <w:color w:val="auto"/>
          <w:sz w:val="22"/>
          <w:szCs w:val="22"/>
        </w:rPr>
        <w:t xml:space="preserve">Избор најповољније понуде ће се извршити применом критеријума </w:t>
      </w:r>
      <w:r>
        <w:rPr>
          <w:b/>
          <w:i w:val="0"/>
          <w:color w:val="auto"/>
          <w:sz w:val="22"/>
          <w:szCs w:val="22"/>
        </w:rPr>
        <w:t>„Најнижа понуђена цена“</w:t>
      </w:r>
      <w:r>
        <w:rPr>
          <w:b/>
          <w:i w:val="0"/>
          <w:color w:val="auto"/>
          <w:sz w:val="22"/>
          <w:szCs w:val="22"/>
          <w:lang w:val="sr-Cyrl-RS"/>
        </w:rPr>
        <w:t>.</w:t>
      </w:r>
    </w:p>
    <w:p w:rsidR="00CB1D34" w:rsidRDefault="00CB1D34" w:rsidP="00CB1D34">
      <w:pPr>
        <w:pStyle w:val="KDKomentar"/>
        <w:spacing w:before="0"/>
        <w:rPr>
          <w:b/>
          <w:i w:val="0"/>
          <w:color w:val="auto"/>
          <w:sz w:val="22"/>
          <w:szCs w:val="22"/>
          <w:lang w:val="sr-Cyrl-RS"/>
        </w:rPr>
      </w:pPr>
    </w:p>
    <w:p w:rsidR="00CB1D34" w:rsidRPr="00826555" w:rsidRDefault="00CB1D34" w:rsidP="00CB1D34">
      <w:pPr>
        <w:pStyle w:val="KDParagraf"/>
        <w:spacing w:before="0"/>
        <w:rPr>
          <w:rFonts w:cs="Arial"/>
          <w:lang w:val="ru-RU"/>
        </w:rPr>
      </w:pPr>
      <w:r>
        <w:rPr>
          <w:rFonts w:eastAsia="Calibri" w:cs="Arial"/>
        </w:rPr>
        <w:t xml:space="preserve">У </w:t>
      </w:r>
      <w:r w:rsidRPr="00826555">
        <w:rPr>
          <w:rFonts w:eastAsia="Calibri" w:cs="Arial"/>
        </w:rPr>
        <w:t>ситуацији када постоје понуде домаћег и страног понуђача који пружају услуге</w:t>
      </w:r>
      <w:r w:rsidRPr="00826555">
        <w:rPr>
          <w:rFonts w:cs="Arial"/>
          <w:lang w:val="ru-RU"/>
        </w:rPr>
        <w:t>, наручилац мора изабрати понуду домаћег понуђача под условом да његова понуђена цена није већа од 5 % у односу на нaјнижу понуђену цену страног понуђача.</w:t>
      </w:r>
    </w:p>
    <w:p w:rsidR="00CB1D34" w:rsidRDefault="00CB1D34" w:rsidP="00CB1D34">
      <w:pPr>
        <w:pStyle w:val="KDParagraf"/>
        <w:spacing w:before="0"/>
        <w:rPr>
          <w:rFonts w:cs="Arial"/>
          <w:lang w:val="ru-RU"/>
        </w:rPr>
      </w:pPr>
      <w:r w:rsidRPr="00826555">
        <w:rPr>
          <w:rFonts w:cs="Arial"/>
          <w:lang w:val="ru-RU"/>
        </w:rPr>
        <w:t>У понуђену цену страног понуђача урачунавају се и царинске дажбине</w:t>
      </w:r>
      <w:r w:rsidRPr="00BF7A45">
        <w:rPr>
          <w:rFonts w:cs="Arial"/>
          <w:lang w:val="ru-RU"/>
        </w:rPr>
        <w:t>.</w:t>
      </w:r>
    </w:p>
    <w:p w:rsidR="00CB1D34" w:rsidRPr="00BF7A45" w:rsidRDefault="00CB1D34" w:rsidP="00CB1D34">
      <w:pPr>
        <w:pStyle w:val="KDParagraf"/>
        <w:spacing w:before="0"/>
        <w:rPr>
          <w:rFonts w:cs="Arial"/>
          <w:lang w:val="ru-RU"/>
        </w:rPr>
      </w:pPr>
    </w:p>
    <w:p w:rsidR="00CB1D34" w:rsidRDefault="00CB1D34" w:rsidP="00CB1D34">
      <w:pPr>
        <w:pStyle w:val="KDParagraf"/>
        <w:spacing w:before="0"/>
        <w:rPr>
          <w:rFonts w:cs="Arial"/>
          <w:lang w:val="ru-RU"/>
        </w:rPr>
      </w:pPr>
      <w:r w:rsidRPr="00826555">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CB1D34" w:rsidRDefault="00CB1D34" w:rsidP="00CB1D34">
      <w:pPr>
        <w:pStyle w:val="KDParagraf"/>
        <w:spacing w:before="0"/>
        <w:rPr>
          <w:rFonts w:cs="Arial"/>
          <w:lang w:val="sr-Cyrl-RS"/>
        </w:rPr>
      </w:pPr>
    </w:p>
    <w:p w:rsidR="00CB1D34" w:rsidRDefault="00CB1D34" w:rsidP="00CB1D34">
      <w:pPr>
        <w:pStyle w:val="KDParagraf"/>
        <w:spacing w:before="0"/>
        <w:rPr>
          <w:rFonts w:cs="Arial"/>
          <w:lang w:val="ru-RU"/>
        </w:rPr>
      </w:pPr>
      <w:r w:rsidRPr="00826555">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B1D34" w:rsidRDefault="00CB1D34" w:rsidP="00CB1D34">
      <w:pPr>
        <w:pStyle w:val="KDParagraf"/>
        <w:spacing w:before="0"/>
        <w:rPr>
          <w:rFonts w:cs="Arial"/>
          <w:lang w:val="ru-RU"/>
        </w:rPr>
      </w:pPr>
    </w:p>
    <w:p w:rsidR="00CB1D34" w:rsidRDefault="00CB1D34" w:rsidP="00CB1D34">
      <w:pPr>
        <w:pStyle w:val="KDParagraf"/>
        <w:spacing w:before="0"/>
        <w:rPr>
          <w:rFonts w:cs="Arial"/>
          <w:lang w:val="ru-RU"/>
        </w:rPr>
      </w:pPr>
      <w:r w:rsidRPr="00826555">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B1D34" w:rsidRPr="00AB1257" w:rsidRDefault="00CB1D34" w:rsidP="00CB1D34">
      <w:pPr>
        <w:pStyle w:val="KDParagraf"/>
        <w:rPr>
          <w:rFonts w:cs="Arial"/>
          <w:lang w:val="ru-RU"/>
        </w:rPr>
      </w:pPr>
      <w:r w:rsidRPr="00AB1257">
        <w:rPr>
          <w:rFonts w:cs="Arial"/>
          <w:lang w:val="ru-RU"/>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B1D34" w:rsidRPr="00E9775A" w:rsidRDefault="00CB1D34" w:rsidP="00CB1D34">
      <w:pPr>
        <w:pStyle w:val="KDParagraf"/>
        <w:spacing w:before="0"/>
        <w:rPr>
          <w:rFonts w:cs="Arial"/>
          <w:lang w:val="ru-RU"/>
        </w:rPr>
      </w:pPr>
      <w:r w:rsidRPr="00AB1257">
        <w:rPr>
          <w:rFonts w:cs="Arial"/>
          <w:lang w:val="ru-RU"/>
        </w:rPr>
        <w:t>Предност дата за домаће понуђаче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B1D34" w:rsidRDefault="00CB1D34" w:rsidP="00CB1D34">
      <w:pPr>
        <w:pStyle w:val="KDParagraf"/>
        <w:spacing w:before="0"/>
        <w:rPr>
          <w:rFonts w:cs="Arial"/>
          <w:color w:val="00B0F0"/>
          <w:lang w:val="sr-Cyrl-RS"/>
        </w:rPr>
      </w:pPr>
    </w:p>
    <w:p w:rsidR="00CB1D34" w:rsidRPr="00330A15" w:rsidRDefault="00CB1D34" w:rsidP="00CB1D34">
      <w:pPr>
        <w:pStyle w:val="KDPodnaslov2"/>
        <w:numPr>
          <w:ilvl w:val="1"/>
          <w:numId w:val="19"/>
        </w:numPr>
        <w:spacing w:before="0"/>
        <w:jc w:val="both"/>
        <w:rPr>
          <w:rFonts w:eastAsia="TimesNewRomanPSMT"/>
          <w:bCs/>
          <w:iCs/>
          <w:lang w:val="sr-Cyrl-RS"/>
        </w:rPr>
      </w:pPr>
      <w:r w:rsidRPr="009D273C">
        <w:rPr>
          <w:rFonts w:eastAsia="TimesNewRomanPSMT"/>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CB1D34" w:rsidRPr="00330A15" w:rsidRDefault="00CB1D34" w:rsidP="00CB1D34">
      <w:pPr>
        <w:rPr>
          <w:rFonts w:eastAsia="TimesNewRomanPSMT" w:cs="Arial"/>
          <w:lang w:val="sr-Cyrl-RS"/>
        </w:rPr>
      </w:pPr>
    </w:p>
    <w:p w:rsidR="00CB1D34" w:rsidRPr="00257A8F" w:rsidRDefault="00CB1D34" w:rsidP="00CB1D34">
      <w:pPr>
        <w:rPr>
          <w:rFonts w:cs="Arial"/>
        </w:rPr>
      </w:pPr>
      <w:r w:rsidRPr="00257A8F">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w:t>
      </w:r>
      <w:r w:rsidRPr="00257A8F">
        <w:rPr>
          <w:rFonts w:cs="Arial"/>
          <w:lang w:val="sr-Cyrl-RS"/>
        </w:rPr>
        <w:t>.</w:t>
      </w:r>
      <w:r w:rsidRPr="00257A8F">
        <w:rPr>
          <w:rFonts w:cs="Arial"/>
        </w:rPr>
        <w:t>Ук</w:t>
      </w:r>
      <w:r>
        <w:rPr>
          <w:rFonts w:cs="Arial"/>
        </w:rPr>
        <w:t>олико ни после примене резервног</w:t>
      </w:r>
      <w:r w:rsidRPr="00257A8F">
        <w:rPr>
          <w:rFonts w:cs="Arial"/>
        </w:rPr>
        <w:t xml:space="preserve"> критеријума не буде могуће </w:t>
      </w:r>
      <w:r w:rsidRPr="00257A8F">
        <w:rPr>
          <w:rFonts w:cs="Arial"/>
          <w:lang w:val="sr-Cyrl-RS"/>
        </w:rPr>
        <w:t>извршити рангирање</w:t>
      </w:r>
      <w:r w:rsidRPr="00257A8F">
        <w:rPr>
          <w:rFonts w:cs="Arial"/>
        </w:rPr>
        <w:t xml:space="preserve"> понуд</w:t>
      </w:r>
      <w:r w:rsidRPr="00257A8F">
        <w:rPr>
          <w:rFonts w:cs="Arial"/>
          <w:lang w:val="sr-Cyrl-RS"/>
        </w:rPr>
        <w:t>а</w:t>
      </w:r>
      <w:r w:rsidRPr="00257A8F">
        <w:rPr>
          <w:rFonts w:cs="Arial"/>
        </w:rPr>
        <w:t>, повољнија понуда биће изабрана путем жреба.</w:t>
      </w:r>
    </w:p>
    <w:p w:rsidR="00CB1D34" w:rsidRDefault="00CB1D34" w:rsidP="00CB1D34">
      <w:pPr>
        <w:rPr>
          <w:rFonts w:cs="Arial"/>
          <w:lang w:val="sr-Cyrl-RS"/>
        </w:rPr>
      </w:pPr>
      <w:r w:rsidRPr="00257A8F">
        <w:rPr>
          <w:rFonts w:cs="Arial"/>
        </w:rPr>
        <w:t>Извлачење путем жреба Наручилац ће извршити јавно, у присуству понуђача који имају исту понуђену цену.</w:t>
      </w:r>
      <w:r>
        <w:rPr>
          <w:rFonts w:cs="Arial"/>
          <w:lang w:val="sr-Cyrl-RS"/>
        </w:rPr>
        <w:t xml:space="preserve"> </w:t>
      </w:r>
      <w:r w:rsidRPr="00257A8F">
        <w:rPr>
          <w:rFonts w:cs="Arial"/>
        </w:rPr>
        <w:t xml:space="preserve">На посебним папирима који су исте величине и боје </w:t>
      </w:r>
      <w:r w:rsidRPr="00257A8F">
        <w:rPr>
          <w:rFonts w:cs="Arial"/>
          <w:lang w:val="sr-Cyrl-RS"/>
        </w:rPr>
        <w:t>н</w:t>
      </w:r>
      <w:r w:rsidRPr="00257A8F">
        <w:rPr>
          <w:rFonts w:cs="Arial"/>
        </w:rPr>
        <w:t>аручилац ће исписати називе Понуђача, те папире ставити у кутију, одакле ће један од чланова Комисије извући само један папир.</w:t>
      </w:r>
      <w:r w:rsidRPr="00257A8F">
        <w:rPr>
          <w:rFonts w:cs="Arial"/>
          <w:lang w:val="sr-Cyrl-RS"/>
        </w:rPr>
        <w:t xml:space="preserve"> Понуди </w:t>
      </w:r>
      <w:r w:rsidRPr="00257A8F">
        <w:rPr>
          <w:rFonts w:cs="Arial"/>
        </w:rPr>
        <w:t>Понуђач</w:t>
      </w:r>
      <w:r w:rsidRPr="00257A8F">
        <w:rPr>
          <w:rFonts w:cs="Arial"/>
          <w:lang w:val="sr-Cyrl-RS"/>
        </w:rPr>
        <w:t>а</w:t>
      </w:r>
      <w:r w:rsidRPr="00257A8F">
        <w:rPr>
          <w:rFonts w:cs="Arial"/>
        </w:rPr>
        <w:t xml:space="preserve"> чији назив буде на извученом папиру биће додељен </w:t>
      </w:r>
      <w:r w:rsidRPr="00257A8F">
        <w:rPr>
          <w:rFonts w:cs="Arial"/>
          <w:lang w:val="sr-Cyrl-RS"/>
        </w:rPr>
        <w:t>повољнији ранг</w:t>
      </w:r>
      <w:r w:rsidRPr="00257A8F">
        <w:rPr>
          <w:rFonts w:cs="Arial"/>
        </w:rPr>
        <w:t>.</w:t>
      </w:r>
      <w:r w:rsidRPr="00257A8F">
        <w:rPr>
          <w:rFonts w:cs="Arial"/>
          <w:lang w:val="sr-Cyrl-RS"/>
        </w:rPr>
        <w:t xml:space="preserve"> О извршеном жребању сачињава се записник који потписују представници наручиоца и присутних понуђача.</w:t>
      </w:r>
    </w:p>
    <w:p w:rsidR="00CB1D34" w:rsidRDefault="00CB1D34" w:rsidP="00CB1D34">
      <w:pPr>
        <w:rPr>
          <w:rFonts w:cs="Arial"/>
          <w:lang w:val="sr-Cyrl-RS"/>
        </w:rPr>
      </w:pPr>
    </w:p>
    <w:p w:rsidR="00CB1D34" w:rsidRDefault="00CB1D34" w:rsidP="00CB1D34">
      <w:pPr>
        <w:rPr>
          <w:rFonts w:cs="Arial"/>
          <w:lang w:val="sr-Cyrl-RS"/>
        </w:rPr>
      </w:pPr>
    </w:p>
    <w:p w:rsidR="00CB1D34" w:rsidRPr="00FD591A" w:rsidRDefault="00CB1D34" w:rsidP="00CB1D34">
      <w:pPr>
        <w:rPr>
          <w:rFonts w:cs="Arial"/>
          <w:lang w:val="sr-Cyrl-RS"/>
        </w:rPr>
      </w:pPr>
    </w:p>
    <w:p w:rsidR="008D2B23" w:rsidRPr="00E47C2E" w:rsidRDefault="00CB1D34" w:rsidP="00CB1D34">
      <w:pPr>
        <w:pStyle w:val="KDPodnaslov1"/>
        <w:spacing w:before="0"/>
        <w:ind w:left="360"/>
        <w:rPr>
          <w:rFonts w:cs="Arial"/>
        </w:rPr>
      </w:pPr>
      <w:r>
        <w:rPr>
          <w:rFonts w:cs="Arial"/>
          <w:lang w:val="sr-Cyrl-RS"/>
        </w:rPr>
        <w:lastRenderedPageBreak/>
        <w:t>6.</w:t>
      </w:r>
      <w:r w:rsidR="008D2B23" w:rsidRPr="00E47C2E">
        <w:rPr>
          <w:rFonts w:cs="Arial"/>
        </w:rPr>
        <w:t>УПУТСТВО ПОНУЂАЧИМА КАКО ДА САЧИНЕ ПОНУДУ</w:t>
      </w:r>
      <w:bookmarkEnd w:id="199"/>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8D2B23">
      <w:pPr>
        <w:pStyle w:val="KDParagraf"/>
        <w:spacing w:before="0"/>
        <w:rPr>
          <w:rFonts w:cs="Arial"/>
        </w:rPr>
      </w:pPr>
    </w:p>
    <w:p w:rsidR="008D2B23" w:rsidRPr="00E47C2E" w:rsidRDefault="008D2B23" w:rsidP="003C5F73">
      <w:pPr>
        <w:pStyle w:val="KDPodnaslov2"/>
        <w:numPr>
          <w:ilvl w:val="1"/>
          <w:numId w:val="20"/>
        </w:numPr>
        <w:spacing w:before="0"/>
        <w:jc w:val="both"/>
        <w:rPr>
          <w:rFonts w:cs="Arial"/>
        </w:rPr>
      </w:pPr>
      <w:bookmarkStart w:id="200" w:name="_Toc441651577"/>
      <w:bookmarkStart w:id="201" w:name="_Toc442559888"/>
      <w:r w:rsidRPr="00E47C2E">
        <w:rPr>
          <w:rFonts w:cs="Arial"/>
        </w:rPr>
        <w:t>Језик на којем понуда мора бити састављена</w:t>
      </w:r>
      <w:bookmarkEnd w:id="200"/>
      <w:bookmarkEnd w:id="201"/>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95EB6" w:rsidRDefault="008D2B23" w:rsidP="008D2B23">
      <w:pPr>
        <w:pStyle w:val="KDKomentar"/>
        <w:spacing w:before="0"/>
        <w:rPr>
          <w:rFonts w:cs="Arial"/>
          <w:i w:val="0"/>
          <w:color w:val="auto"/>
          <w:sz w:val="22"/>
          <w:szCs w:val="22"/>
        </w:rPr>
      </w:pPr>
      <w:r w:rsidRPr="00F95EB6">
        <w:rPr>
          <w:rFonts w:cs="Arial"/>
          <w:i w:val="0"/>
          <w:color w:val="auto"/>
          <w:sz w:val="22"/>
          <w:szCs w:val="22"/>
        </w:rPr>
        <w:t>Понуда са свим прилозима мора бити сачињена на српском језику.</w:t>
      </w:r>
    </w:p>
    <w:p w:rsidR="008D2B23" w:rsidRPr="00F95EB6" w:rsidRDefault="008D2B23" w:rsidP="008D2B23">
      <w:pPr>
        <w:pStyle w:val="KDKomentar"/>
        <w:spacing w:before="0"/>
        <w:rPr>
          <w:rStyle w:val="StyleArial"/>
          <w:rFonts w:cs="Arial"/>
          <w:i w:val="0"/>
          <w:color w:val="auto"/>
          <w:sz w:val="22"/>
          <w:szCs w:val="22"/>
        </w:rPr>
      </w:pPr>
      <w:r w:rsidRPr="00F95EB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3C5F73">
      <w:pPr>
        <w:pStyle w:val="KDPodnaslov2"/>
        <w:numPr>
          <w:ilvl w:val="1"/>
          <w:numId w:val="20"/>
        </w:numPr>
        <w:spacing w:before="0"/>
        <w:jc w:val="both"/>
        <w:rPr>
          <w:rFonts w:cs="Arial"/>
        </w:rPr>
      </w:pPr>
      <w:bookmarkStart w:id="202" w:name="_Toc441651578"/>
      <w:bookmarkStart w:id="203"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2"/>
      <w:bookmarkEnd w:id="203"/>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F95EB6" w:rsidRDefault="008D2B23" w:rsidP="008D2B23">
      <w:pPr>
        <w:pStyle w:val="KDKomentar"/>
        <w:spacing w:before="0"/>
        <w:rPr>
          <w:rFonts w:cs="Arial"/>
          <w:i w:val="0"/>
          <w:color w:val="auto"/>
          <w:sz w:val="22"/>
          <w:szCs w:val="22"/>
        </w:rPr>
      </w:pPr>
      <w:r w:rsidRPr="00F95EB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огранак ТЕНТ,</w:t>
      </w:r>
      <w:r w:rsidR="002A4077" w:rsidRPr="00E47C2E">
        <w:rPr>
          <w:rFonts w:cs="Arial"/>
          <w:color w:val="00B0F0"/>
          <w:lang w:val="ru-RU"/>
        </w:rPr>
        <w:t xml:space="preserve"> </w:t>
      </w:r>
      <w:r w:rsidR="00F95EB6" w:rsidRPr="00ED7FA1">
        <w:rPr>
          <w:rFonts w:cs="Arial"/>
          <w:lang w:val="sr-Cyrl-CS"/>
        </w:rPr>
        <w:t>Богољуба Урошевића Црног 44, 11 500 Обреновац</w:t>
      </w:r>
      <w:r w:rsidR="002A4077" w:rsidRPr="00F95EB6">
        <w:rPr>
          <w:rFonts w:cs="Arial"/>
          <w:lang w:val="ru-RU"/>
        </w:rPr>
        <w:t>,</w:t>
      </w:r>
      <w:r w:rsidR="002A4077" w:rsidRPr="00E47C2E">
        <w:rPr>
          <w:rFonts w:cs="Arial"/>
          <w:color w:val="00B0F0"/>
          <w:lang w:val="ru-RU"/>
        </w:rPr>
        <w:t xml:space="preserve"> </w:t>
      </w:r>
      <w:r w:rsidR="002A4077" w:rsidRPr="00E47C2E">
        <w:rPr>
          <w:rFonts w:cs="Arial"/>
          <w:lang w:val="ru-RU"/>
        </w:rPr>
        <w:t xml:space="preserve">ПАК </w:t>
      </w:r>
      <w:r w:rsidR="001C678E">
        <w:rPr>
          <w:rFonts w:cs="Arial"/>
          <w:lang w:val="sr-Cyrl-RS"/>
        </w:rPr>
        <w:t xml:space="preserve">11 </w:t>
      </w:r>
      <w:r w:rsidR="002A4077" w:rsidRPr="00E47C2E">
        <w:rPr>
          <w:rFonts w:cs="Arial"/>
          <w:lang w:val="ru-RU"/>
        </w:rPr>
        <w:t>писарница</w:t>
      </w:r>
      <w:r w:rsidRPr="00E47C2E">
        <w:rPr>
          <w:rFonts w:cs="Arial"/>
          <w:lang w:val="ru-RU"/>
        </w:rPr>
        <w:t xml:space="preserve"> - са назнаком: „Понуда за јавну набавку </w:t>
      </w:r>
      <w:r w:rsidR="0013467B">
        <w:rPr>
          <w:rFonts w:cs="Arial"/>
          <w:lang w:val="ru-RU"/>
        </w:rPr>
        <w:t>Балансирање ротора пумпи постројења ТЕНТ А</w:t>
      </w:r>
      <w:r w:rsidR="0013467B" w:rsidRPr="00E47C2E">
        <w:rPr>
          <w:rFonts w:cs="Arial"/>
          <w:lang w:val="ru-RU"/>
        </w:rPr>
        <w:t xml:space="preserve"> </w:t>
      </w:r>
      <w:r w:rsidRPr="00E47C2E">
        <w:rPr>
          <w:rFonts w:cs="Arial"/>
          <w:lang w:val="ru-RU"/>
        </w:rPr>
        <w:t xml:space="preserve">- Јавна набавка број </w:t>
      </w:r>
      <w:r w:rsidR="001C678E" w:rsidRPr="00ED7FA1">
        <w:rPr>
          <w:rFonts w:cs="Arial"/>
          <w:b/>
        </w:rPr>
        <w:t>J</w:t>
      </w:r>
      <w:r w:rsidR="002851F7">
        <w:rPr>
          <w:rFonts w:cs="Arial"/>
          <w:b/>
          <w:lang w:val="sr-Cyrl-RS"/>
        </w:rPr>
        <w:t>Н/3000/1048/2018</w:t>
      </w:r>
      <w:r w:rsidR="00F909D8">
        <w:rPr>
          <w:rFonts w:cs="Arial"/>
          <w:b/>
          <w:lang w:val="sr-Cyrl-RS"/>
        </w:rPr>
        <w:t>(71</w:t>
      </w:r>
      <w:r w:rsidR="002851F7">
        <w:rPr>
          <w:rFonts w:cs="Arial"/>
          <w:b/>
          <w:lang w:val="sr-Cyrl-RS"/>
        </w:rPr>
        <w:t>2/2018</w:t>
      </w:r>
      <w:r w:rsidR="001C678E" w:rsidRPr="00ED7FA1">
        <w:rPr>
          <w:rFonts w:cs="Arial"/>
          <w:b/>
          <w:lang w:val="sr-Cyrl-RS"/>
        </w:rPr>
        <w:t>)</w:t>
      </w:r>
      <w:r w:rsidRPr="00E47C2E">
        <w:rPr>
          <w:rFonts w:cs="Arial"/>
          <w:lang w:val="ru-RU"/>
        </w:rPr>
        <w:t xml:space="preserve">- НЕ ОТВАРАТИ“. </w:t>
      </w:r>
    </w:p>
    <w:p w:rsidR="008D2B23" w:rsidRPr="00E47C2E" w:rsidRDefault="008D2B23" w:rsidP="008D2B23">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47C2E">
        <w:rPr>
          <w:rFonts w:cs="Arial"/>
        </w:rPr>
        <w:lastRenderedPageBreak/>
        <w:t>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E47C2E" w:rsidRDefault="00613B13" w:rsidP="00613B13">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3C5F73">
      <w:pPr>
        <w:pStyle w:val="KDPodnaslov2"/>
        <w:numPr>
          <w:ilvl w:val="1"/>
          <w:numId w:val="20"/>
        </w:numPr>
        <w:spacing w:before="0"/>
        <w:jc w:val="both"/>
        <w:rPr>
          <w:rFonts w:cs="Arial"/>
        </w:rPr>
      </w:pPr>
      <w:bookmarkStart w:id="204" w:name="_Toc441651579"/>
      <w:bookmarkStart w:id="205" w:name="_Toc442559890"/>
      <w:r w:rsidRPr="00E47C2E">
        <w:rPr>
          <w:rFonts w:cs="Arial"/>
        </w:rPr>
        <w:t>Обавезна садржина понуде</w:t>
      </w:r>
      <w:bookmarkEnd w:id="204"/>
      <w:bookmarkEnd w:id="205"/>
    </w:p>
    <w:p w:rsidR="002851F7" w:rsidRPr="00D64E73" w:rsidRDefault="002851F7" w:rsidP="002851F7">
      <w:pPr>
        <w:pStyle w:val="KDParagraf"/>
        <w:spacing w:before="0"/>
        <w:rPr>
          <w:rFonts w:cs="Arial"/>
          <w:lang w:val="ru-RU"/>
        </w:rPr>
      </w:pPr>
      <w:bookmarkStart w:id="206" w:name="_Toc441651580"/>
      <w:bookmarkStart w:id="207" w:name="_Toc442559891"/>
      <w:r w:rsidRPr="002164BB">
        <w:rPr>
          <w:rFonts w:cs="Arial"/>
          <w:lang w:val="ru-RU" w:bidi="en-US"/>
        </w:rPr>
        <w:t>Садржину понуде, поред Обрасца понуде, чине и сви остали докази из чл. 75.</w:t>
      </w:r>
      <w:r>
        <w:rPr>
          <w:rFonts w:cs="Arial"/>
          <w:lang w:val="ru-RU" w:bidi="en-US"/>
        </w:rPr>
        <w:t>и 76.</w:t>
      </w:r>
      <w:r w:rsidRPr="002164BB">
        <w:rPr>
          <w:rFonts w:cs="Arial"/>
          <w:lang w:val="ru-RU" w:bidi="en-US"/>
        </w:rPr>
        <w:t xml:space="preserve"> </w:t>
      </w:r>
      <w:r w:rsidRPr="00D64E73">
        <w:rPr>
          <w:rFonts w:cs="Arial"/>
          <w:lang w:val="ru-RU"/>
        </w:rPr>
        <w:t>Закона о јавним</w:t>
      </w:r>
      <w:r w:rsidRPr="00D64E73">
        <w:rPr>
          <w:rFonts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64E73">
        <w:rPr>
          <w:rFonts w:cs="Arial"/>
          <w:lang w:val="ru-RU"/>
        </w:rPr>
        <w:t>:</w:t>
      </w:r>
    </w:p>
    <w:p w:rsidR="002851F7" w:rsidRPr="002164BB" w:rsidRDefault="002851F7" w:rsidP="002851F7">
      <w:pPr>
        <w:pStyle w:val="KDNabrajanje"/>
        <w:tabs>
          <w:tab w:val="num" w:pos="567"/>
        </w:tabs>
        <w:spacing w:before="0"/>
        <w:ind w:left="568" w:hanging="284"/>
        <w:rPr>
          <w:rFonts w:cs="Arial"/>
        </w:rPr>
      </w:pPr>
      <w:r w:rsidRPr="002164BB">
        <w:rPr>
          <w:rFonts w:cs="Arial"/>
        </w:rPr>
        <w:t xml:space="preserve">Образац понуде </w:t>
      </w:r>
    </w:p>
    <w:p w:rsidR="002851F7" w:rsidRPr="002164BB" w:rsidRDefault="002851F7" w:rsidP="002851F7">
      <w:pPr>
        <w:pStyle w:val="KDNabrajanje"/>
        <w:tabs>
          <w:tab w:val="num" w:pos="567"/>
        </w:tabs>
        <w:spacing w:before="0"/>
        <w:ind w:left="568" w:hanging="284"/>
        <w:rPr>
          <w:rFonts w:cs="Arial"/>
        </w:rPr>
      </w:pPr>
      <w:r w:rsidRPr="002164BB">
        <w:rPr>
          <w:rFonts w:cs="Arial"/>
        </w:rPr>
        <w:t xml:space="preserve">Структура цене </w:t>
      </w:r>
    </w:p>
    <w:p w:rsidR="002851F7" w:rsidRPr="002164BB" w:rsidRDefault="002851F7" w:rsidP="002851F7">
      <w:pPr>
        <w:pStyle w:val="KDNabrajanje"/>
        <w:tabs>
          <w:tab w:val="num" w:pos="567"/>
        </w:tabs>
        <w:spacing w:before="0"/>
        <w:ind w:left="568" w:hanging="284"/>
        <w:rPr>
          <w:rFonts w:cs="Arial"/>
        </w:rPr>
      </w:pPr>
      <w:r w:rsidRPr="002164BB">
        <w:rPr>
          <w:rFonts w:cs="Arial"/>
        </w:rPr>
        <w:t>Образац трошкова припреме понуде, ако понуђач захтева надокнаду трошкова у складу са чл.88 Закона</w:t>
      </w:r>
    </w:p>
    <w:p w:rsidR="002851F7" w:rsidRPr="00262FDF" w:rsidRDefault="002851F7" w:rsidP="002851F7">
      <w:pPr>
        <w:pStyle w:val="KDNabrajanje"/>
        <w:tabs>
          <w:tab w:val="num" w:pos="567"/>
        </w:tabs>
        <w:spacing w:before="0"/>
        <w:ind w:left="568" w:hanging="284"/>
        <w:rPr>
          <w:rFonts w:cs="Arial"/>
        </w:rPr>
      </w:pPr>
      <w:r w:rsidRPr="002164BB">
        <w:rPr>
          <w:rFonts w:cs="Arial"/>
        </w:rPr>
        <w:t xml:space="preserve">Изјава о независној понуди </w:t>
      </w:r>
    </w:p>
    <w:p w:rsidR="002851F7" w:rsidRDefault="002851F7" w:rsidP="002851F7">
      <w:pPr>
        <w:pStyle w:val="KDNabrajanje"/>
        <w:tabs>
          <w:tab w:val="num" w:pos="567"/>
        </w:tabs>
        <w:spacing w:before="0"/>
        <w:ind w:left="568" w:hanging="284"/>
        <w:rPr>
          <w:rFonts w:cs="Arial"/>
        </w:rPr>
      </w:pPr>
      <w:r w:rsidRPr="002164BB">
        <w:rPr>
          <w:rFonts w:cs="Arial"/>
        </w:rPr>
        <w:t>Изјава у складу са чланом 75. став 2. Закона</w:t>
      </w:r>
    </w:p>
    <w:p w:rsidR="002851F7" w:rsidRPr="003D30A5" w:rsidRDefault="002851F7" w:rsidP="002851F7">
      <w:pPr>
        <w:pStyle w:val="KDNabrajanje"/>
        <w:tabs>
          <w:tab w:val="num" w:pos="567"/>
        </w:tabs>
        <w:spacing w:before="0"/>
        <w:ind w:left="568" w:hanging="284"/>
        <w:rPr>
          <w:rFonts w:cs="Arial"/>
        </w:rPr>
      </w:pPr>
      <w:r w:rsidRPr="003D30A5">
        <w:rPr>
          <w:rFonts w:cs="Arial"/>
        </w:rPr>
        <w:t>Средства финансијског обезбеђења за озбиљност понуде</w:t>
      </w:r>
    </w:p>
    <w:p w:rsidR="002851F7" w:rsidRPr="008D3531" w:rsidRDefault="002851F7" w:rsidP="002851F7">
      <w:pPr>
        <w:pStyle w:val="KDNabrajanje"/>
        <w:tabs>
          <w:tab w:val="num" w:pos="567"/>
        </w:tabs>
        <w:spacing w:before="0"/>
        <w:ind w:left="568" w:hanging="284"/>
        <w:rPr>
          <w:rFonts w:cs="Arial"/>
        </w:rPr>
      </w:pPr>
      <w:r w:rsidRPr="006E5A1C">
        <w:rPr>
          <w:rFonts w:cs="Arial"/>
          <w:color w:val="000000"/>
          <w:lang w:val="sr-Cyrl-CS"/>
        </w:rPr>
        <w:t>Овлашћење из тачке 6.2 Конкурсне документације</w:t>
      </w:r>
    </w:p>
    <w:p w:rsidR="002851F7" w:rsidRPr="008D3531" w:rsidRDefault="002851F7" w:rsidP="002851F7">
      <w:pPr>
        <w:pStyle w:val="KDNabrajanje"/>
        <w:tabs>
          <w:tab w:val="num" w:pos="567"/>
        </w:tabs>
        <w:ind w:left="568" w:hanging="284"/>
        <w:rPr>
          <w:rFonts w:cs="Arial"/>
        </w:rPr>
      </w:pPr>
      <w:r w:rsidRPr="008D3531">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2851F7" w:rsidRPr="002164BB" w:rsidRDefault="002851F7" w:rsidP="002851F7">
      <w:pPr>
        <w:pStyle w:val="KDNabrajanje"/>
        <w:tabs>
          <w:tab w:val="num" w:pos="567"/>
        </w:tabs>
        <w:spacing w:before="0"/>
        <w:ind w:left="568" w:hanging="284"/>
        <w:rPr>
          <w:rFonts w:cs="Arial"/>
        </w:rPr>
      </w:pPr>
      <w:r w:rsidRPr="002164BB">
        <w:rPr>
          <w:rFonts w:cs="Arial"/>
        </w:rPr>
        <w:t>потписан и печатом оверен образац „Модел уговора“ (пожељно је да буде попуњен)</w:t>
      </w:r>
    </w:p>
    <w:p w:rsidR="002851F7" w:rsidRPr="008D3531" w:rsidRDefault="002851F7" w:rsidP="002851F7">
      <w:pPr>
        <w:pStyle w:val="KDNabrajanje"/>
        <w:tabs>
          <w:tab w:val="num" w:pos="567"/>
        </w:tabs>
        <w:spacing w:before="0"/>
        <w:ind w:left="567" w:hanging="284"/>
        <w:rPr>
          <w:rFonts w:cs="Arial"/>
          <w:color w:val="FF0000"/>
        </w:rPr>
      </w:pPr>
      <w:r w:rsidRPr="002164BB">
        <w:rPr>
          <w:rFonts w:cs="Arial"/>
        </w:rPr>
        <w:t xml:space="preserve">докази о испуњености услова </w:t>
      </w:r>
      <w:r w:rsidRPr="002164BB">
        <w:rPr>
          <w:rFonts w:cs="Arial"/>
          <w:lang w:bidi="en-US"/>
        </w:rPr>
        <w:t>из чл. 75.</w:t>
      </w:r>
      <w:r>
        <w:rPr>
          <w:rFonts w:cs="Arial"/>
          <w:lang w:val="sr-Cyrl-RS" w:bidi="en-US"/>
        </w:rPr>
        <w:t xml:space="preserve"> и 76.</w:t>
      </w:r>
      <w:r w:rsidRPr="002164BB">
        <w:rPr>
          <w:rFonts w:cs="Arial"/>
          <w:lang w:bidi="en-US"/>
        </w:rPr>
        <w:t xml:space="preserve"> </w:t>
      </w:r>
      <w:r w:rsidRPr="002164BB">
        <w:rPr>
          <w:rFonts w:cs="Arial"/>
        </w:rPr>
        <w:t>Закона у складу са чланом 77. Закона и Одељком 4. конкурсне документације</w:t>
      </w:r>
    </w:p>
    <w:p w:rsidR="002851F7" w:rsidRPr="00CB40AE" w:rsidRDefault="002851F7" w:rsidP="002851F7">
      <w:pPr>
        <w:pStyle w:val="KDNabrajanje"/>
        <w:tabs>
          <w:tab w:val="num" w:pos="567"/>
        </w:tabs>
        <w:spacing w:before="0"/>
        <w:ind w:left="567" w:hanging="284"/>
        <w:rPr>
          <w:rFonts w:cs="Arial"/>
        </w:rPr>
      </w:pPr>
      <w:r>
        <w:rPr>
          <w:rFonts w:cs="Arial"/>
          <w:lang w:val="sr-Cyrl-RS"/>
        </w:rPr>
        <w:t>Споразум о заједничком извршењу (уколико понуду подноси група понуђача</w:t>
      </w:r>
    </w:p>
    <w:p w:rsidR="002851F7" w:rsidRDefault="002851F7" w:rsidP="002851F7">
      <w:pPr>
        <w:pStyle w:val="KDNabrajanje"/>
        <w:tabs>
          <w:tab w:val="num" w:pos="567"/>
        </w:tabs>
        <w:spacing w:before="0"/>
        <w:ind w:left="567" w:hanging="284"/>
        <w:rPr>
          <w:rFonts w:cs="Arial"/>
        </w:rPr>
      </w:pPr>
      <w:r w:rsidRPr="002164BB">
        <w:rPr>
          <w:rFonts w:cs="Arial"/>
        </w:rPr>
        <w:t>Овлашћење за потписника (ако не потписује заступник)</w:t>
      </w:r>
    </w:p>
    <w:p w:rsidR="002851F7" w:rsidRPr="002164BB" w:rsidRDefault="002851F7" w:rsidP="002851F7">
      <w:pPr>
        <w:pStyle w:val="KDParagraf"/>
        <w:spacing w:before="0"/>
        <w:rPr>
          <w:rFonts w:cs="Arial"/>
          <w:lang w:val="ru-RU"/>
        </w:rPr>
      </w:pPr>
      <w:r w:rsidRPr="002164B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2851F7" w:rsidRDefault="002851F7" w:rsidP="002851F7">
      <w:pPr>
        <w:pStyle w:val="KDParagraf"/>
        <w:spacing w:before="0"/>
        <w:rPr>
          <w:rFonts w:cs="Arial"/>
          <w:lang w:val="ru-RU"/>
        </w:rPr>
      </w:pPr>
      <w:r w:rsidRPr="002164B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851F7" w:rsidRPr="008D3531" w:rsidRDefault="002851F7" w:rsidP="002851F7">
      <w:pPr>
        <w:pStyle w:val="KDParagraf"/>
        <w:spacing w:before="0"/>
        <w:rPr>
          <w:rFonts w:cs="Arial"/>
          <w:lang w:val="ru-RU"/>
        </w:rPr>
      </w:pPr>
    </w:p>
    <w:p w:rsidR="008D2B23" w:rsidRPr="00E47C2E" w:rsidRDefault="003C4E60" w:rsidP="002851F7">
      <w:pPr>
        <w:pStyle w:val="KDPodnaslov2"/>
        <w:numPr>
          <w:ilvl w:val="1"/>
          <w:numId w:val="20"/>
        </w:numPr>
        <w:spacing w:before="0"/>
        <w:jc w:val="both"/>
        <w:rPr>
          <w:rFonts w:cs="Arial"/>
        </w:rPr>
      </w:pPr>
      <w:r w:rsidRPr="00E47C2E">
        <w:rPr>
          <w:rFonts w:cs="Arial"/>
        </w:rPr>
        <w:t>Подношење и</w:t>
      </w:r>
      <w:r w:rsidR="008D2B23" w:rsidRPr="00E47C2E">
        <w:rPr>
          <w:rFonts w:cs="Arial"/>
        </w:rPr>
        <w:t xml:space="preserve"> отварање понуда</w:t>
      </w:r>
      <w:bookmarkEnd w:id="206"/>
      <w:bookmarkEnd w:id="207"/>
    </w:p>
    <w:p w:rsidR="002851F7" w:rsidRPr="002164BB" w:rsidRDefault="002851F7" w:rsidP="002851F7">
      <w:pPr>
        <w:pStyle w:val="KDParagraf"/>
        <w:spacing w:before="0"/>
        <w:rPr>
          <w:rFonts w:cs="Arial"/>
          <w:lang w:val="sr-Cyrl-CS"/>
        </w:rPr>
      </w:pPr>
      <w:r w:rsidRPr="00E0660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2164BB">
        <w:rPr>
          <w:rFonts w:cs="Arial"/>
          <w:lang w:val="sr-Cyrl-CS"/>
        </w:rPr>
        <w:t>.</w:t>
      </w:r>
    </w:p>
    <w:p w:rsidR="002851F7" w:rsidRPr="002164BB" w:rsidRDefault="002851F7" w:rsidP="002851F7">
      <w:pPr>
        <w:pStyle w:val="KDParagraf"/>
        <w:spacing w:before="0"/>
        <w:rPr>
          <w:rFonts w:cs="Arial"/>
          <w:lang w:val="sr-Cyrl-CS"/>
        </w:rPr>
      </w:pPr>
      <w:r w:rsidRPr="00E0660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851F7" w:rsidRPr="002164BB" w:rsidRDefault="002851F7" w:rsidP="002851F7">
      <w:pPr>
        <w:suppressAutoHyphens/>
        <w:spacing w:line="100" w:lineRule="atLeast"/>
        <w:rPr>
          <w:rFonts w:cs="Arial"/>
          <w:lang w:val="sr-Cyrl-RS"/>
        </w:rPr>
      </w:pPr>
      <w:r w:rsidRPr="002164B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2164BB">
        <w:rPr>
          <w:rFonts w:cs="Arial"/>
        </w:rPr>
        <w:lastRenderedPageBreak/>
        <w:t>„Електропривреда Србије“ Београд, огранак ТЕНТ,</w:t>
      </w:r>
      <w:r w:rsidRPr="002164BB">
        <w:rPr>
          <w:rFonts w:cs="Arial"/>
          <w:color w:val="00B0F0"/>
        </w:rPr>
        <w:t xml:space="preserve"> </w:t>
      </w:r>
      <w:r w:rsidRPr="002164BB">
        <w:rPr>
          <w:rFonts w:cs="Arial"/>
          <w:lang w:val="ru-RU"/>
        </w:rPr>
        <w:t xml:space="preserve">ул. </w:t>
      </w:r>
      <w:r w:rsidRPr="002164BB">
        <w:rPr>
          <w:rFonts w:cs="Arial"/>
        </w:rPr>
        <w:t>Богољуба Урошевића Црног</w:t>
      </w:r>
      <w:r w:rsidRPr="002164BB">
        <w:rPr>
          <w:rFonts w:cs="Arial"/>
          <w:lang w:val="sr-Cyrl-RS"/>
        </w:rPr>
        <w:t xml:space="preserve"> </w:t>
      </w:r>
      <w:r w:rsidRPr="002164BB">
        <w:rPr>
          <w:rFonts w:cs="Arial"/>
        </w:rPr>
        <w:t>бр.44.,11500 Обреновац</w:t>
      </w:r>
      <w:r w:rsidRPr="002164BB">
        <w:rPr>
          <w:rFonts w:cs="Arial"/>
          <w:lang w:val="sr-Cyrl-RS"/>
        </w:rPr>
        <w:t>, сала ПКА</w:t>
      </w:r>
      <w:r>
        <w:rPr>
          <w:rFonts w:cs="Arial"/>
          <w:lang w:val="sr-Cyrl-RS"/>
        </w:rPr>
        <w:t>.</w:t>
      </w:r>
    </w:p>
    <w:p w:rsidR="002851F7" w:rsidRPr="00E06601" w:rsidRDefault="002851F7" w:rsidP="002851F7">
      <w:pPr>
        <w:pStyle w:val="KDParagraf"/>
        <w:spacing w:before="0"/>
        <w:rPr>
          <w:rFonts w:cs="Arial"/>
          <w:lang w:val="ru-RU"/>
        </w:rPr>
      </w:pPr>
      <w:r w:rsidRPr="00E0660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lang w:val="ru-RU"/>
        </w:rPr>
        <w:t xml:space="preserve"> </w:t>
      </w:r>
      <w:r w:rsidRPr="00E06601">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851F7" w:rsidRPr="00E06601" w:rsidRDefault="002851F7" w:rsidP="002851F7">
      <w:pPr>
        <w:pStyle w:val="KDParagraf"/>
        <w:spacing w:before="0"/>
        <w:rPr>
          <w:rFonts w:cs="Arial"/>
          <w:lang w:val="ru-RU"/>
        </w:rPr>
      </w:pPr>
      <w:r w:rsidRPr="00E06601">
        <w:rPr>
          <w:rFonts w:cs="Arial"/>
          <w:lang w:val="ru-RU"/>
        </w:rPr>
        <w:t>Комисија за јавну набавку води записник о отварању понуда у који се уносе подаци у складу са Законом.</w:t>
      </w:r>
    </w:p>
    <w:p w:rsidR="002851F7" w:rsidRPr="00E06601" w:rsidRDefault="002851F7" w:rsidP="002851F7">
      <w:pPr>
        <w:pStyle w:val="KDParagraf"/>
        <w:spacing w:before="0"/>
        <w:rPr>
          <w:rFonts w:cs="Arial"/>
          <w:lang w:val="ru-RU"/>
        </w:rPr>
      </w:pPr>
      <w:r w:rsidRPr="00E0660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2851F7" w:rsidRPr="008F048B" w:rsidRDefault="002851F7" w:rsidP="002851F7">
      <w:pPr>
        <w:pStyle w:val="KDParagraf"/>
        <w:spacing w:before="0"/>
        <w:rPr>
          <w:rFonts w:cs="Arial"/>
          <w:lang w:val="ru-RU"/>
        </w:rPr>
      </w:pPr>
      <w:r w:rsidRPr="00E0660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8D2B23" w:rsidRPr="00E47C2E" w:rsidRDefault="008D2B23" w:rsidP="003C5F73">
      <w:pPr>
        <w:pStyle w:val="KDPodnaslov2"/>
        <w:numPr>
          <w:ilvl w:val="1"/>
          <w:numId w:val="20"/>
        </w:numPr>
        <w:spacing w:before="0"/>
        <w:jc w:val="both"/>
        <w:rPr>
          <w:rFonts w:cs="Arial"/>
        </w:rPr>
      </w:pPr>
      <w:bookmarkStart w:id="208" w:name="_Toc441651581"/>
      <w:bookmarkStart w:id="209" w:name="_Toc442559892"/>
      <w:r w:rsidRPr="00E47C2E">
        <w:rPr>
          <w:rFonts w:cs="Arial"/>
        </w:rPr>
        <w:t>Начин подношења понуде</w:t>
      </w:r>
      <w:bookmarkEnd w:id="208"/>
      <w:bookmarkEnd w:id="209"/>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3C5F73">
      <w:pPr>
        <w:pStyle w:val="KDPodnaslov2"/>
        <w:numPr>
          <w:ilvl w:val="1"/>
          <w:numId w:val="20"/>
        </w:numPr>
        <w:spacing w:before="0"/>
        <w:jc w:val="both"/>
        <w:rPr>
          <w:rFonts w:cs="Arial"/>
        </w:rPr>
      </w:pPr>
      <w:bookmarkStart w:id="210" w:name="_Toc441651582"/>
      <w:bookmarkStart w:id="211" w:name="_Toc442559893"/>
      <w:r w:rsidRPr="00E47C2E">
        <w:rPr>
          <w:rFonts w:cs="Arial"/>
        </w:rPr>
        <w:t>Измена, допуна и опозив понуде</w:t>
      </w:r>
      <w:bookmarkEnd w:id="210"/>
      <w:bookmarkEnd w:id="211"/>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13467B">
        <w:rPr>
          <w:rFonts w:cs="Arial"/>
          <w:lang w:val="ru-RU"/>
        </w:rPr>
        <w:t xml:space="preserve">: </w:t>
      </w:r>
      <w:r w:rsidR="0013467B" w:rsidRPr="002851F7">
        <w:rPr>
          <w:rFonts w:cs="Arial"/>
          <w:b/>
          <w:lang w:val="ru-RU"/>
        </w:rPr>
        <w:t>Балансирање ротора пумпи постројења ТЕНТ А</w:t>
      </w:r>
      <w:r w:rsidR="0013467B" w:rsidRPr="00E47C2E">
        <w:rPr>
          <w:rFonts w:cs="Arial"/>
          <w:lang w:val="ru-RU"/>
        </w:rPr>
        <w:t xml:space="preserve"> </w:t>
      </w:r>
      <w:r w:rsidRPr="00E47C2E">
        <w:rPr>
          <w:rFonts w:cs="Arial"/>
          <w:lang w:val="ru-RU"/>
        </w:rPr>
        <w:t xml:space="preserve">- Јавна набавка број </w:t>
      </w:r>
      <w:r w:rsidR="001C678E" w:rsidRPr="00ED7FA1">
        <w:rPr>
          <w:rFonts w:cs="Arial"/>
          <w:b/>
        </w:rPr>
        <w:t>J</w:t>
      </w:r>
      <w:r w:rsidR="002851F7">
        <w:rPr>
          <w:rFonts w:cs="Arial"/>
          <w:b/>
          <w:lang w:val="sr-Cyrl-RS"/>
        </w:rPr>
        <w:t>Н/3000/1048/2018</w:t>
      </w:r>
      <w:r w:rsidR="0013467B">
        <w:rPr>
          <w:rFonts w:cs="Arial"/>
          <w:b/>
          <w:lang w:val="sr-Cyrl-RS"/>
        </w:rPr>
        <w:t>(</w:t>
      </w:r>
      <w:r w:rsidR="002851F7">
        <w:rPr>
          <w:rFonts w:cs="Arial"/>
          <w:b/>
          <w:lang w:val="sr-Cyrl-RS"/>
        </w:rPr>
        <w:t>712/2018</w:t>
      </w:r>
      <w:r w:rsidR="001C678E" w:rsidRPr="00ED7FA1">
        <w:rPr>
          <w:rFonts w:cs="Arial"/>
          <w:b/>
          <w:lang w:val="sr-Cyrl-RS"/>
        </w:rPr>
        <w:t>)</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47C2E" w:rsidRDefault="008D2B23" w:rsidP="008D2B23">
      <w:pPr>
        <w:pStyle w:val="KDParagraf"/>
        <w:spacing w:before="0"/>
        <w:rPr>
          <w:rFonts w:cs="Arial"/>
        </w:rPr>
      </w:pPr>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3467B" w:rsidRPr="002851F7">
        <w:rPr>
          <w:rFonts w:cs="Arial"/>
          <w:b/>
          <w:lang w:val="ru-RU"/>
        </w:rPr>
        <w:t>Балансирање ротора пумпи постројења ТЕНТ А</w:t>
      </w:r>
      <w:r w:rsidR="0013467B" w:rsidRPr="00E47C2E">
        <w:rPr>
          <w:rFonts w:cs="Arial"/>
        </w:rPr>
        <w:t xml:space="preserve"> </w:t>
      </w:r>
      <w:r w:rsidRPr="00E47C2E">
        <w:rPr>
          <w:rFonts w:cs="Arial"/>
        </w:rPr>
        <w:t xml:space="preserve">- Јавна набавка број </w:t>
      </w:r>
      <w:r w:rsidR="00F17A28" w:rsidRPr="00ED7FA1">
        <w:rPr>
          <w:rFonts w:cs="Arial"/>
          <w:b/>
        </w:rPr>
        <w:t>J</w:t>
      </w:r>
      <w:r w:rsidR="00F17A28">
        <w:rPr>
          <w:rFonts w:cs="Arial"/>
          <w:b/>
          <w:lang w:val="sr-Cyrl-RS"/>
        </w:rPr>
        <w:t>Н/3000/1048/2018(712/2018</w:t>
      </w:r>
      <w:r w:rsidR="00F17A28" w:rsidRPr="00ED7FA1">
        <w:rPr>
          <w:rFonts w:cs="Arial"/>
          <w:b/>
          <w:lang w:val="sr-Cyrl-RS"/>
        </w:rPr>
        <w:t>)</w:t>
      </w:r>
      <w:r w:rsidR="00F17A28" w:rsidRPr="00E47C2E">
        <w:rPr>
          <w:rFonts w:cs="Arial"/>
          <w:lang w:val="ru-RU"/>
        </w:rPr>
        <w:t xml:space="preserve"> </w:t>
      </w:r>
      <w:r w:rsidRPr="00E47C2E">
        <w:rPr>
          <w:rFonts w:cs="Arial"/>
        </w:rPr>
        <w:t>– НЕ ОТВАРАТИ“.</w:t>
      </w:r>
    </w:p>
    <w:p w:rsidR="008D2B23" w:rsidRPr="00E47C2E" w:rsidRDefault="008D2B23" w:rsidP="008D2B23">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C678E" w:rsidRDefault="008D2B23" w:rsidP="008D2B23">
      <w:pPr>
        <w:pStyle w:val="KDKomentar"/>
        <w:spacing w:before="0"/>
        <w:rPr>
          <w:rFonts w:cs="Arial"/>
          <w:i w:val="0"/>
          <w:color w:val="auto"/>
          <w:sz w:val="22"/>
          <w:szCs w:val="22"/>
        </w:rPr>
      </w:pPr>
      <w:r w:rsidRPr="001C678E">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E47C2E" w:rsidRDefault="00EA6178" w:rsidP="008D2B23">
      <w:pPr>
        <w:pStyle w:val="KDKomentar"/>
        <w:spacing w:before="0"/>
        <w:rPr>
          <w:rFonts w:cs="Arial"/>
          <w:i w:val="0"/>
          <w:sz w:val="22"/>
          <w:szCs w:val="22"/>
        </w:rPr>
      </w:pPr>
    </w:p>
    <w:p w:rsidR="008D2B23" w:rsidRPr="00E47C2E" w:rsidRDefault="008D2B23" w:rsidP="003C5F73">
      <w:pPr>
        <w:pStyle w:val="KDPodnaslov2"/>
        <w:numPr>
          <w:ilvl w:val="1"/>
          <w:numId w:val="20"/>
        </w:numPr>
        <w:spacing w:before="0"/>
        <w:jc w:val="both"/>
        <w:rPr>
          <w:rFonts w:cs="Arial"/>
        </w:rPr>
      </w:pPr>
      <w:bookmarkStart w:id="212" w:name="_Toc441651583"/>
      <w:bookmarkStart w:id="213" w:name="_Toc442559894"/>
      <w:r w:rsidRPr="00E47C2E">
        <w:rPr>
          <w:rFonts w:cs="Arial"/>
          <w:lang w:val="ru-RU"/>
        </w:rPr>
        <w:t>П</w:t>
      </w:r>
      <w:r w:rsidRPr="00E47C2E">
        <w:rPr>
          <w:rFonts w:cs="Arial"/>
        </w:rPr>
        <w:t>артије</w:t>
      </w:r>
      <w:bookmarkEnd w:id="212"/>
      <w:bookmarkEnd w:id="213"/>
    </w:p>
    <w:p w:rsidR="0013467B" w:rsidRPr="00F23940" w:rsidRDefault="0013467B" w:rsidP="0013467B">
      <w:pPr>
        <w:pStyle w:val="KDParagraf"/>
        <w:spacing w:before="0"/>
        <w:ind w:left="360"/>
        <w:rPr>
          <w:rFonts w:cs="Arial"/>
        </w:rPr>
      </w:pPr>
      <w:r w:rsidRPr="00F23940">
        <w:rPr>
          <w:rFonts w:cs="Arial"/>
        </w:rPr>
        <w:t xml:space="preserve">Набавка jе обликована </w:t>
      </w:r>
      <w:r w:rsidRPr="00F23940">
        <w:rPr>
          <w:rFonts w:cs="Arial"/>
          <w:lang w:val="sr-Cyrl-RS"/>
        </w:rPr>
        <w:t xml:space="preserve">у две </w:t>
      </w:r>
      <w:r w:rsidRPr="00F23940">
        <w:rPr>
          <w:rFonts w:cs="Arial"/>
        </w:rPr>
        <w:t>партиј</w:t>
      </w:r>
      <w:r w:rsidRPr="00F23940">
        <w:rPr>
          <w:rFonts w:cs="Arial"/>
          <w:lang w:val="sr-Cyrl-RS"/>
        </w:rPr>
        <w:t>е</w:t>
      </w:r>
      <w:r w:rsidRPr="00F23940">
        <w:rPr>
          <w:rFonts w:cs="Arial"/>
        </w:rPr>
        <w:t>.</w:t>
      </w:r>
    </w:p>
    <w:p w:rsidR="0013467B" w:rsidRPr="00F23940" w:rsidRDefault="0013467B" w:rsidP="0013467B">
      <w:pPr>
        <w:pStyle w:val="ListParagraph"/>
        <w:widowControl w:val="0"/>
        <w:spacing w:before="0" w:after="0"/>
        <w:ind w:left="360"/>
        <w:jc w:val="left"/>
        <w:rPr>
          <w:rFonts w:ascii="Arial" w:hAnsi="Arial" w:cs="Arial"/>
          <w:lang w:val="sr-Cyrl-RS"/>
        </w:rPr>
      </w:pPr>
      <w:r w:rsidRPr="00F23940">
        <w:rPr>
          <w:rFonts w:ascii="Arial" w:hAnsi="Arial" w:cs="Arial"/>
          <w:lang w:val="sr-Cyrl-RS"/>
        </w:rPr>
        <w:t xml:space="preserve">Партија 1 : </w:t>
      </w:r>
      <w:r w:rsidRPr="0013467B">
        <w:rPr>
          <w:rFonts w:ascii="Arial" w:hAnsi="Arial" w:cs="Arial"/>
          <w:lang w:val="sr-Cyrl-RS"/>
        </w:rPr>
        <w:t>Балансирање ротора (радних кола) пумпи</w:t>
      </w:r>
    </w:p>
    <w:p w:rsidR="0013467B" w:rsidRPr="00F23940" w:rsidRDefault="0013467B" w:rsidP="0013467B">
      <w:pPr>
        <w:pStyle w:val="KDParagraf"/>
        <w:spacing w:before="0"/>
        <w:ind w:left="360"/>
        <w:rPr>
          <w:rFonts w:cs="Arial"/>
          <w:lang w:val="sr-Cyrl-RS"/>
        </w:rPr>
      </w:pPr>
      <w:r w:rsidRPr="00F23940">
        <w:rPr>
          <w:rFonts w:cs="Arial"/>
          <w:lang w:val="sr-Cyrl-RS"/>
        </w:rPr>
        <w:t xml:space="preserve">Партија 2 : </w:t>
      </w:r>
      <w:r w:rsidRPr="0013467B">
        <w:rPr>
          <w:rFonts w:cs="Arial"/>
          <w:lang w:val="sr-Cyrl-RS"/>
        </w:rPr>
        <w:t>Балансирање радни кола и ротора у склопу напојних пумпи</w:t>
      </w:r>
    </w:p>
    <w:p w:rsidR="0013467B" w:rsidRPr="00F23940" w:rsidRDefault="0013467B" w:rsidP="0013467B">
      <w:pPr>
        <w:pStyle w:val="KDParagraf"/>
        <w:spacing w:before="0"/>
        <w:ind w:left="360"/>
        <w:rPr>
          <w:rFonts w:cs="Arial"/>
        </w:rPr>
      </w:pPr>
      <w:r w:rsidRPr="00F23940">
        <w:rPr>
          <w:rFonts w:cs="Arial"/>
        </w:rPr>
        <w:lastRenderedPageBreak/>
        <w:t xml:space="preserve">Понуђач може да поднесе понуду за једну или </w:t>
      </w:r>
      <w:r w:rsidRPr="00F23940">
        <w:rPr>
          <w:rFonts w:cs="Arial"/>
          <w:lang w:val="sr-Cyrl-RS"/>
        </w:rPr>
        <w:t>обе</w:t>
      </w:r>
      <w:r w:rsidRPr="00F23940">
        <w:rPr>
          <w:rFonts w:cs="Arial"/>
        </w:rPr>
        <w:t xml:space="preserve"> партиј</w:t>
      </w:r>
      <w:r w:rsidRPr="00F23940">
        <w:rPr>
          <w:rFonts w:cs="Arial"/>
          <w:lang w:val="sr-Cyrl-RS"/>
        </w:rPr>
        <w:t>е</w:t>
      </w:r>
      <w:r w:rsidRPr="00F23940">
        <w:rPr>
          <w:rFonts w:cs="Arial"/>
        </w:rPr>
        <w:t>.Понуда мора да обухвати најмање једну целокупну партију.</w:t>
      </w:r>
    </w:p>
    <w:p w:rsidR="0013467B" w:rsidRPr="00F23940" w:rsidRDefault="0013467B" w:rsidP="0013467B">
      <w:pPr>
        <w:pStyle w:val="KDParagraf"/>
        <w:spacing w:before="0"/>
        <w:ind w:left="360"/>
        <w:rPr>
          <w:rFonts w:cs="Arial"/>
        </w:rPr>
      </w:pPr>
      <w:r w:rsidRPr="00F23940">
        <w:rPr>
          <w:rFonts w:cs="Arial"/>
        </w:rPr>
        <w:t>Понуђач је дужан да у понуди наведе да ли се понуда односи на целокупну набавку или само на одређен</w:t>
      </w:r>
      <w:r w:rsidRPr="00F23940">
        <w:rPr>
          <w:rFonts w:cs="Arial"/>
          <w:lang w:val="sr-Cyrl-RS"/>
        </w:rPr>
        <w:t>у</w:t>
      </w:r>
      <w:r w:rsidRPr="00F23940">
        <w:rPr>
          <w:rFonts w:cs="Arial"/>
        </w:rPr>
        <w:t xml:space="preserve"> партиј</w:t>
      </w:r>
      <w:r w:rsidRPr="00F23940">
        <w:rPr>
          <w:rFonts w:cs="Arial"/>
          <w:lang w:val="sr-Cyrl-RS"/>
        </w:rPr>
        <w:t>у</w:t>
      </w:r>
      <w:r w:rsidRPr="00F23940">
        <w:rPr>
          <w:rFonts w:cs="Arial"/>
        </w:rPr>
        <w:t>.</w:t>
      </w:r>
    </w:p>
    <w:p w:rsidR="0013467B" w:rsidRPr="00F23940" w:rsidRDefault="0013467B" w:rsidP="0013467B">
      <w:pPr>
        <w:pStyle w:val="KDParagraf"/>
        <w:spacing w:before="0"/>
        <w:ind w:left="360"/>
        <w:rPr>
          <w:rFonts w:cs="Arial"/>
        </w:rPr>
      </w:pPr>
      <w:r w:rsidRPr="00F23940">
        <w:rPr>
          <w:rFonts w:cs="Arial"/>
        </w:rPr>
        <w:t xml:space="preserve">У случају да понуђач поднесе понуду за </w:t>
      </w:r>
      <w:r w:rsidRPr="00F23940">
        <w:rPr>
          <w:rFonts w:cs="Arial"/>
          <w:lang w:val="sr-Cyrl-RS"/>
        </w:rPr>
        <w:t>обе</w:t>
      </w:r>
      <w:r w:rsidRPr="00F23940">
        <w:rPr>
          <w:rFonts w:cs="Arial"/>
        </w:rPr>
        <w:t xml:space="preserve"> партиј</w:t>
      </w:r>
      <w:r w:rsidRPr="00F23940">
        <w:rPr>
          <w:rFonts w:cs="Arial"/>
          <w:lang w:val="sr-Cyrl-RS"/>
        </w:rPr>
        <w:t>е</w:t>
      </w:r>
      <w:r w:rsidRPr="00F23940">
        <w:rPr>
          <w:rFonts w:cs="Arial"/>
        </w:rPr>
        <w:t xml:space="preserve"> , она мора бити поднета тако да се може оцењивати за сваку партију посебно.</w:t>
      </w:r>
    </w:p>
    <w:p w:rsidR="0013467B" w:rsidRPr="00F23940" w:rsidRDefault="0013467B" w:rsidP="0013467B">
      <w:pPr>
        <w:pStyle w:val="KDParagraf"/>
        <w:spacing w:before="0"/>
        <w:ind w:left="360"/>
        <w:rPr>
          <w:rFonts w:eastAsia="TimesNewRomanPSMT" w:cs="Arial"/>
          <w:bCs/>
        </w:rPr>
      </w:pPr>
      <w:r w:rsidRPr="00F23940">
        <w:rPr>
          <w:rFonts w:eastAsia="TimesNewRomanPSMT" w:cs="Arial"/>
          <w:bCs/>
        </w:rPr>
        <w:t xml:space="preserve">Докази из чл. 75. и 76. ЗЈН, у случају да понуђач поднесе понуду за </w:t>
      </w:r>
      <w:r w:rsidRPr="00F23940">
        <w:rPr>
          <w:rFonts w:eastAsia="TimesNewRomanPSMT" w:cs="Arial"/>
          <w:bCs/>
          <w:lang w:val="sr-Cyrl-RS"/>
        </w:rPr>
        <w:t>обе</w:t>
      </w:r>
      <w:r w:rsidRPr="00F23940">
        <w:rPr>
          <w:rFonts w:eastAsia="TimesNewRomanPSMT" w:cs="Arial"/>
          <w:bCs/>
        </w:rPr>
        <w:t xml:space="preserve"> партиј</w:t>
      </w:r>
      <w:r w:rsidRPr="00F23940">
        <w:rPr>
          <w:rFonts w:eastAsia="TimesNewRomanPSMT" w:cs="Arial"/>
          <w:bCs/>
          <w:lang w:val="sr-Cyrl-RS"/>
        </w:rPr>
        <w:t>е</w:t>
      </w:r>
      <w:r w:rsidRPr="00F23940">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13467B" w:rsidRPr="00F23940" w:rsidRDefault="0013467B" w:rsidP="0013467B">
      <w:pPr>
        <w:pStyle w:val="KDParagraf"/>
        <w:spacing w:before="0"/>
        <w:ind w:left="360"/>
        <w:rPr>
          <w:rFonts w:cs="Arial"/>
        </w:rPr>
      </w:pPr>
      <w:r w:rsidRPr="00F23940">
        <w:rPr>
          <w:rFonts w:cs="Arial"/>
          <w:bCs/>
          <w:iCs/>
        </w:rPr>
        <w:t>Уколико</w:t>
      </w:r>
      <w:r w:rsidRPr="00F23940">
        <w:rPr>
          <w:rFonts w:cs="Arial"/>
          <w:iCs/>
        </w:rPr>
        <w:t xml:space="preserve"> понуђач подноси понуду за </w:t>
      </w:r>
      <w:r w:rsidR="00EA2B31">
        <w:rPr>
          <w:rFonts w:cs="Arial"/>
          <w:iCs/>
          <w:lang w:val="sr-Cyrl-RS"/>
        </w:rPr>
        <w:t>обе</w:t>
      </w:r>
      <w:r w:rsidR="00EA2B31">
        <w:rPr>
          <w:rFonts w:cs="Arial"/>
          <w:iCs/>
        </w:rPr>
        <w:t xml:space="preserve"> партиј</w:t>
      </w:r>
      <w:r w:rsidR="00EA2B31">
        <w:rPr>
          <w:rFonts w:cs="Arial"/>
          <w:iCs/>
          <w:lang w:val="sr-Cyrl-RS"/>
        </w:rPr>
        <w:t>е</w:t>
      </w:r>
      <w:r w:rsidRPr="00F23940">
        <w:rPr>
          <w:rFonts w:cs="Arial"/>
          <w:iCs/>
        </w:rPr>
        <w:t xml:space="preserve">, уз понуду може да приложи једну </w:t>
      </w:r>
      <w:r w:rsidRPr="00F23940">
        <w:rPr>
          <w:rFonts w:cs="Arial"/>
          <w:iCs/>
          <w:lang w:val="sr-Cyrl-CS"/>
        </w:rPr>
        <w:t>меницу</w:t>
      </w:r>
      <w:r w:rsidRPr="00F23940">
        <w:rPr>
          <w:rFonts w:cs="Arial"/>
          <w:iCs/>
          <w:lang w:val="sr-Cyrl-RS"/>
        </w:rPr>
        <w:t xml:space="preserve"> </w:t>
      </w:r>
      <w:r w:rsidRPr="00F23940">
        <w:rPr>
          <w:rFonts w:cs="Arial"/>
          <w:iCs/>
        </w:rPr>
        <w:t xml:space="preserve">за озбиљност понуде за </w:t>
      </w:r>
      <w:r>
        <w:rPr>
          <w:rFonts w:cs="Arial"/>
          <w:iCs/>
          <w:lang w:val="sr-Cyrl-RS"/>
        </w:rPr>
        <w:t xml:space="preserve">обе </w:t>
      </w:r>
      <w:r w:rsidRPr="00F23940">
        <w:rPr>
          <w:rFonts w:cs="Arial"/>
          <w:iCs/>
        </w:rPr>
        <w:t xml:space="preserve"> пријављене партије, а може да поднесе и </w:t>
      </w:r>
      <w:r w:rsidRPr="00F23940">
        <w:rPr>
          <w:rFonts w:cs="Arial"/>
          <w:iCs/>
          <w:lang w:val="sr-Cyrl-CS"/>
        </w:rPr>
        <w:t xml:space="preserve">меницу </w:t>
      </w:r>
      <w:r w:rsidRPr="00F23940">
        <w:rPr>
          <w:rFonts w:cs="Arial"/>
          <w:iCs/>
        </w:rPr>
        <w:t>за сваку партију посебно.</w:t>
      </w:r>
    </w:p>
    <w:p w:rsidR="008D2B23" w:rsidRPr="00E47C2E" w:rsidRDefault="008D2B23" w:rsidP="008D2B23">
      <w:pPr>
        <w:spacing w:before="0"/>
        <w:rPr>
          <w:rFonts w:cs="Arial"/>
          <w:color w:val="00B0F0"/>
        </w:rPr>
      </w:pPr>
    </w:p>
    <w:p w:rsidR="008D2B23" w:rsidRPr="00E47C2E" w:rsidRDefault="008D2B23" w:rsidP="003C5F73">
      <w:pPr>
        <w:pStyle w:val="KDPodnaslov2"/>
        <w:numPr>
          <w:ilvl w:val="1"/>
          <w:numId w:val="20"/>
        </w:numPr>
        <w:spacing w:before="0"/>
        <w:jc w:val="both"/>
        <w:rPr>
          <w:rFonts w:cs="Arial"/>
        </w:rPr>
      </w:pPr>
      <w:bookmarkStart w:id="214" w:name="_Toc441651584"/>
      <w:bookmarkStart w:id="215" w:name="_Toc442559895"/>
      <w:r w:rsidRPr="00E47C2E">
        <w:rPr>
          <w:rFonts w:cs="Arial"/>
        </w:rPr>
        <w:t>Понуда са варијантама</w:t>
      </w:r>
      <w:bookmarkEnd w:id="214"/>
      <w:bookmarkEnd w:id="215"/>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3C5F73">
      <w:pPr>
        <w:pStyle w:val="KDPodnaslov2"/>
        <w:numPr>
          <w:ilvl w:val="1"/>
          <w:numId w:val="20"/>
        </w:numPr>
        <w:spacing w:before="0"/>
        <w:jc w:val="both"/>
        <w:rPr>
          <w:rFonts w:cs="Arial"/>
        </w:rPr>
      </w:pPr>
      <w:bookmarkStart w:id="216" w:name="_Toc441651585"/>
      <w:bookmarkStart w:id="217" w:name="_Toc442559896"/>
      <w:r w:rsidRPr="00E47C2E">
        <w:rPr>
          <w:rFonts w:cs="Arial"/>
        </w:rPr>
        <w:t>Подношење понуде са подизвођачима</w:t>
      </w:r>
      <w:bookmarkEnd w:id="216"/>
      <w:bookmarkEnd w:id="217"/>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1C678E" w:rsidRDefault="0066644E" w:rsidP="0066644E">
      <w:pPr>
        <w:pStyle w:val="KDParagraf"/>
        <w:spacing w:before="0"/>
        <w:rPr>
          <w:rFonts w:cs="Arial"/>
          <w:lang w:val="sr-Cyrl-RS"/>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w:t>
      </w:r>
      <w:r w:rsidR="001C678E">
        <w:rPr>
          <w:rFonts w:cs="Arial"/>
        </w:rPr>
        <w:t xml:space="preserve"> доказује испуњеност тих услова</w:t>
      </w:r>
      <w:r w:rsidR="001C678E">
        <w:rPr>
          <w:rFonts w:cs="Arial"/>
          <w:lang w:val="sr-Cyrl-RS"/>
        </w:rPr>
        <w:t>.</w:t>
      </w:r>
    </w:p>
    <w:p w:rsidR="0066644E" w:rsidRPr="00E47C2E" w:rsidRDefault="0066644E" w:rsidP="0066644E">
      <w:pPr>
        <w:pStyle w:val="KDParagraf"/>
        <w:spacing w:before="0"/>
        <w:rPr>
          <w:rFonts w:cs="Arial"/>
        </w:rPr>
      </w:pPr>
      <w:r w:rsidRPr="00E47C2E">
        <w:rPr>
          <w:rFonts w:cs="Arial"/>
        </w:rPr>
        <w:t>Додатне услове понуђач испуњава самостално, без обзира на агажовање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7A28" w:rsidRDefault="0066644E" w:rsidP="008D2B23">
      <w:pPr>
        <w:pStyle w:val="KDParagraf"/>
        <w:spacing w:before="0"/>
        <w:rPr>
          <w:rFonts w:cs="Arial"/>
          <w:lang w:bidi="en-US"/>
        </w:rPr>
      </w:pPr>
      <w:r w:rsidRPr="001C678E">
        <w:rPr>
          <w:rFonts w:cs="Arial"/>
        </w:rPr>
        <w:t>Наручилац</w:t>
      </w:r>
      <w:r w:rsidRPr="001C678E">
        <w:rPr>
          <w:rFonts w:cs="Arial"/>
          <w:lang w:bidi="en-US"/>
        </w:rPr>
        <w:t xml:space="preserve"> у овом поступку не предвиђа примену одредби става 9.и 10. члана 80. Закона.</w:t>
      </w:r>
    </w:p>
    <w:p w:rsidR="008D2B23" w:rsidRPr="00E47C2E" w:rsidRDefault="008D2B23" w:rsidP="003C5F73">
      <w:pPr>
        <w:pStyle w:val="KDPodnaslov2"/>
        <w:numPr>
          <w:ilvl w:val="1"/>
          <w:numId w:val="20"/>
        </w:numPr>
        <w:spacing w:before="0"/>
        <w:jc w:val="both"/>
        <w:rPr>
          <w:rFonts w:cs="Arial"/>
        </w:rPr>
      </w:pPr>
      <w:bookmarkStart w:id="218" w:name="_Toc441651586"/>
      <w:bookmarkStart w:id="219" w:name="_Toc442559897"/>
      <w:r w:rsidRPr="00E47C2E">
        <w:rPr>
          <w:rFonts w:cs="Arial"/>
        </w:rPr>
        <w:lastRenderedPageBreak/>
        <w:t>Подношење заједничке понуде</w:t>
      </w:r>
      <w:bookmarkEnd w:id="218"/>
      <w:bookmarkEnd w:id="219"/>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1C678E" w:rsidRDefault="008D2B23" w:rsidP="008D2B23">
      <w:pPr>
        <w:pStyle w:val="KDNabrajanje"/>
        <w:spacing w:before="0"/>
        <w:rPr>
          <w:rFonts w:cs="Arial"/>
        </w:rPr>
      </w:pPr>
      <w:r w:rsidRPr="001C678E">
        <w:rPr>
          <w:rFonts w:cs="Arial"/>
          <w:lang w:val="sr-Cyrl-CS"/>
        </w:rPr>
        <w:t xml:space="preserve">податке о </w:t>
      </w:r>
      <w:r w:rsidRPr="001C678E">
        <w:rPr>
          <w:rFonts w:cs="Arial"/>
        </w:rPr>
        <w:t xml:space="preserve">члану групе који ће бити </w:t>
      </w:r>
      <w:r w:rsidRPr="001C678E">
        <w:rPr>
          <w:rFonts w:cs="Arial"/>
          <w:lang w:val="sr-Cyrl-CS"/>
        </w:rPr>
        <w:t>Н</w:t>
      </w:r>
      <w:r w:rsidRPr="001C678E">
        <w:rPr>
          <w:rFonts w:cs="Arial"/>
        </w:rPr>
        <w:t xml:space="preserve">осилац посла, односно који ће поднети понуду и који ће заступати групу понуђача пред </w:t>
      </w:r>
      <w:r w:rsidRPr="001C678E">
        <w:rPr>
          <w:rFonts w:cs="Arial"/>
          <w:lang w:val="sr-Cyrl-CS"/>
        </w:rPr>
        <w:t>Н</w:t>
      </w:r>
      <w:r w:rsidRPr="001C678E">
        <w:rPr>
          <w:rFonts w:cs="Arial"/>
        </w:rPr>
        <w:t>аручиоцем;</w:t>
      </w:r>
    </w:p>
    <w:p w:rsidR="008D2B23" w:rsidRPr="001C678E" w:rsidRDefault="008D2B23" w:rsidP="008D2B23">
      <w:pPr>
        <w:pStyle w:val="KDNabrajanje"/>
        <w:spacing w:before="0"/>
        <w:rPr>
          <w:rFonts w:cs="Arial"/>
        </w:rPr>
      </w:pPr>
      <w:r w:rsidRPr="001C678E">
        <w:rPr>
          <w:rFonts w:cs="Arial"/>
        </w:rPr>
        <w:t>опис послова сваког од понуђача из групе понуђача у извршењу уговора.</w:t>
      </w:r>
    </w:p>
    <w:p w:rsidR="00637718" w:rsidRPr="00EA2B31" w:rsidRDefault="0066644E" w:rsidP="00EA2B31">
      <w:pPr>
        <w:pStyle w:val="KDNabrajanje"/>
      </w:pPr>
      <w:bookmarkStart w:id="220" w:name="_Toc441651587"/>
      <w:bookmarkStart w:id="221" w:name="_Toc442559898"/>
      <w:r w:rsidRPr="001C678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1C678E" w:rsidRPr="001C678E">
        <w:rPr>
          <w:lang w:val="sr-Cyrl-RS"/>
        </w:rPr>
        <w:t>.</w:t>
      </w:r>
      <w:r w:rsidRPr="001C678E">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r w:rsidR="001C678E" w:rsidRPr="001C678E">
        <w:rPr>
          <w:lang w:val="sr-Cyrl-RS"/>
        </w:rPr>
        <w:t>.</w:t>
      </w:r>
    </w:p>
    <w:p w:rsidR="0066644E" w:rsidRPr="00246AF4" w:rsidRDefault="0066644E" w:rsidP="0066644E">
      <w:pPr>
        <w:pStyle w:val="KDNabrajanje"/>
        <w:rPr>
          <w:lang w:bidi="en-US"/>
        </w:rPr>
      </w:pPr>
      <w:r w:rsidRPr="00246AF4">
        <w:rPr>
          <w:lang w:bidi="en-US"/>
        </w:rPr>
        <w:t xml:space="preserve">У случају заједничке понуде групе понуђача </w:t>
      </w:r>
      <w:r w:rsidRPr="00246AF4">
        <w:rPr>
          <w:lang w:val="sr-Cyrl-CS" w:bidi="en-US"/>
        </w:rPr>
        <w:t xml:space="preserve">обрасце под пуном материјалном и кривичном одговорношћу </w:t>
      </w:r>
      <w:r w:rsidRPr="00246AF4">
        <w:rPr>
          <w:lang w:bidi="en-US"/>
        </w:rPr>
        <w:t>попуњава, потписује и оверава сваки чл</w:t>
      </w:r>
      <w:r w:rsidR="00246AF4">
        <w:rPr>
          <w:lang w:bidi="en-US"/>
        </w:rPr>
        <w:t>ан групе понуђача у своје име.(</w:t>
      </w:r>
      <w:r w:rsidRPr="00246AF4">
        <w:rPr>
          <w:lang w:bidi="en-US"/>
        </w:rPr>
        <w:t>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3C5F73">
      <w:pPr>
        <w:pStyle w:val="KDPodnaslov2"/>
        <w:numPr>
          <w:ilvl w:val="1"/>
          <w:numId w:val="20"/>
        </w:numPr>
        <w:spacing w:before="0"/>
        <w:jc w:val="both"/>
        <w:rPr>
          <w:rFonts w:cs="Arial"/>
        </w:rPr>
      </w:pPr>
      <w:r w:rsidRPr="00E47C2E">
        <w:rPr>
          <w:rFonts w:cs="Arial"/>
        </w:rPr>
        <w:t>Понуђена цена</w:t>
      </w:r>
      <w:bookmarkEnd w:id="220"/>
      <w:bookmarkEnd w:id="221"/>
    </w:p>
    <w:p w:rsidR="008D2B23" w:rsidRPr="00E47C2E" w:rsidRDefault="008D2B23" w:rsidP="008D2B23">
      <w:pPr>
        <w:pStyle w:val="KDParagraf"/>
        <w:spacing w:before="0"/>
        <w:rPr>
          <w:rFonts w:cs="Arial"/>
          <w:color w:val="00B0F0"/>
        </w:rPr>
      </w:pPr>
      <w:r w:rsidRPr="00E47C2E">
        <w:rPr>
          <w:rFonts w:cs="Arial"/>
        </w:rPr>
        <w:t xml:space="preserve">Цена се </w:t>
      </w:r>
      <w:r w:rsidRPr="00246AF4">
        <w:rPr>
          <w:rFonts w:cs="Arial"/>
        </w:rPr>
        <w:t>исказује у динарима, 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E47C2E">
        <w:rPr>
          <w:rFonts w:cs="Arial"/>
        </w:rPr>
        <w:t>Понуда која је изражена у две валуте, сматраће се неприхватљивом.</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46AF4" w:rsidRDefault="009977EB" w:rsidP="009977EB">
      <w:pPr>
        <w:pStyle w:val="KDParagraf"/>
        <w:spacing w:before="0"/>
        <w:rPr>
          <w:rFonts w:eastAsia="Calibri" w:cs="Arial"/>
        </w:rPr>
      </w:pPr>
      <w:r w:rsidRPr="00246AF4">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56571E" w:rsidRPr="00E47C2E" w:rsidRDefault="002E2F11" w:rsidP="003C5F73">
      <w:pPr>
        <w:pStyle w:val="KDPodnaslov2"/>
        <w:numPr>
          <w:ilvl w:val="1"/>
          <w:numId w:val="20"/>
        </w:numPr>
        <w:spacing w:before="0"/>
        <w:jc w:val="both"/>
        <w:rPr>
          <w:rFonts w:cs="Arial"/>
        </w:rPr>
      </w:pPr>
      <w:r w:rsidRPr="00E47C2E">
        <w:rPr>
          <w:rFonts w:cs="Arial"/>
        </w:rPr>
        <w:t>Корекција цене</w:t>
      </w:r>
    </w:p>
    <w:p w:rsidR="00F17A28" w:rsidRDefault="00F17A28" w:rsidP="00F17A28">
      <w:pPr>
        <w:pStyle w:val="KDParagraf"/>
        <w:spacing w:before="0"/>
        <w:rPr>
          <w:rFonts w:cs="Arial"/>
          <w:b/>
          <w:lang w:val="sr-Cyrl-RS" w:eastAsia="sr-Latn-CS"/>
        </w:rPr>
      </w:pPr>
      <w:r w:rsidRPr="006B7DE0">
        <w:rPr>
          <w:rFonts w:cs="Arial"/>
          <w:b/>
          <w:lang w:val="sr-Cyrl-RS" w:eastAsia="sr-Latn-CS"/>
        </w:rPr>
        <w:t>Цена је фиксна за цео уговорени период и не подлеже никаквој промени.</w:t>
      </w:r>
    </w:p>
    <w:p w:rsidR="00637718" w:rsidRPr="00637718" w:rsidRDefault="00637718" w:rsidP="0054056C">
      <w:pPr>
        <w:pStyle w:val="KDParagraf"/>
        <w:spacing w:before="0"/>
        <w:rPr>
          <w:rFonts w:eastAsia="Calibri" w:cs="Arial"/>
          <w:color w:val="00B0F0"/>
          <w:lang w:val="sr-Cyrl-RS"/>
        </w:rPr>
      </w:pPr>
    </w:p>
    <w:p w:rsidR="006E6F46" w:rsidRPr="00E47C2E" w:rsidRDefault="006E6F46" w:rsidP="003C5F73">
      <w:pPr>
        <w:pStyle w:val="KDPodnaslov2"/>
        <w:numPr>
          <w:ilvl w:val="1"/>
          <w:numId w:val="20"/>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6644E" w:rsidRPr="002376F3" w:rsidRDefault="0013467B" w:rsidP="002376F3">
      <w:pPr>
        <w:rPr>
          <w:rFonts w:cs="Arial"/>
        </w:rPr>
      </w:pPr>
      <w:r w:rsidRPr="0013467B">
        <w:rPr>
          <w:rFonts w:eastAsia="Calibri" w:cs="Arial"/>
        </w:rPr>
        <w:t xml:space="preserve">Изабрани понуђач је обавезан да балансирање изврши у року од максимално 2 дана од пријема предмета посла у сервис Понуђача </w:t>
      </w:r>
      <w:r w:rsidR="002376F3" w:rsidRPr="002376F3">
        <w:rPr>
          <w:rFonts w:cs="Arial"/>
          <w:lang w:val="sr-Cyrl-RS"/>
        </w:rPr>
        <w:t>а у периоду од</w:t>
      </w:r>
      <w:r w:rsidR="002376F3" w:rsidRPr="002376F3">
        <w:rPr>
          <w:rFonts w:cs="Arial"/>
        </w:rPr>
        <w:t xml:space="preserve"> </w:t>
      </w:r>
      <w:r w:rsidR="002376F3" w:rsidRPr="002376F3">
        <w:rPr>
          <w:rFonts w:cs="Arial"/>
          <w:lang w:val="sr-Cyrl-RS"/>
        </w:rPr>
        <w:t>12</w:t>
      </w:r>
      <w:r w:rsidR="002376F3" w:rsidRPr="002376F3">
        <w:rPr>
          <w:rFonts w:cs="Arial"/>
        </w:rPr>
        <w:t xml:space="preserve"> месеци</w:t>
      </w:r>
      <w:r w:rsidR="002376F3" w:rsidRPr="002376F3">
        <w:rPr>
          <w:rFonts w:cs="Arial"/>
          <w:lang w:val="sr-Cyrl-RS"/>
        </w:rPr>
        <w:t xml:space="preserve"> </w:t>
      </w:r>
      <w:r w:rsidR="002376F3" w:rsidRPr="002376F3">
        <w:rPr>
          <w:rFonts w:cs="Arial"/>
        </w:rPr>
        <w:t>од дана закључења уговора.</w:t>
      </w:r>
    </w:p>
    <w:p w:rsidR="002376F3" w:rsidRPr="00E47C2E" w:rsidRDefault="002376F3" w:rsidP="00041FE3">
      <w:pPr>
        <w:pStyle w:val="ListParagraph"/>
        <w:autoSpaceDE w:val="0"/>
        <w:autoSpaceDN w:val="0"/>
        <w:adjustRightInd w:val="0"/>
        <w:spacing w:before="0" w:after="0" w:line="240" w:lineRule="auto"/>
        <w:ind w:left="0"/>
        <w:contextualSpacing w:val="0"/>
        <w:rPr>
          <w:rFonts w:ascii="Arial" w:hAnsi="Arial" w:cs="Arial"/>
          <w:color w:val="00B0F0"/>
        </w:rPr>
      </w:pPr>
    </w:p>
    <w:p w:rsidR="006E6F46" w:rsidRPr="00246AF4" w:rsidRDefault="006E6F46" w:rsidP="003C5F73">
      <w:pPr>
        <w:pStyle w:val="KDPodnaslov2"/>
        <w:numPr>
          <w:ilvl w:val="1"/>
          <w:numId w:val="20"/>
        </w:numPr>
        <w:spacing w:before="0"/>
        <w:jc w:val="both"/>
        <w:rPr>
          <w:rFonts w:cs="Arial"/>
        </w:rPr>
      </w:pPr>
      <w:r w:rsidRPr="00246AF4">
        <w:rPr>
          <w:rFonts w:cs="Arial"/>
        </w:rPr>
        <w:t>Га</w:t>
      </w:r>
      <w:r w:rsidR="006F517A" w:rsidRPr="00246AF4">
        <w:rPr>
          <w:rFonts w:cs="Arial"/>
        </w:rPr>
        <w:t xml:space="preserve">рантни рок </w:t>
      </w:r>
    </w:p>
    <w:p w:rsidR="00F909D8" w:rsidRPr="00385128" w:rsidRDefault="00F909D8" w:rsidP="00385128">
      <w:pPr>
        <w:rPr>
          <w:rFonts w:cs="Arial"/>
          <w:lang w:val="sr-Cyrl-RS" w:eastAsia="zh-CN"/>
        </w:rPr>
      </w:pPr>
      <w:bookmarkStart w:id="222" w:name="_Toc441651588"/>
      <w:bookmarkStart w:id="223" w:name="_Toc442559899"/>
      <w:r w:rsidRPr="002164BB">
        <w:rPr>
          <w:rFonts w:cs="Arial"/>
          <w:lang w:val="sr-Cyrl-RS"/>
        </w:rPr>
        <w:t>Гарантни рок</w:t>
      </w:r>
      <w:r>
        <w:rPr>
          <w:rFonts w:cs="Arial"/>
        </w:rPr>
        <w:t xml:space="preserve"> мора бити најмање </w:t>
      </w:r>
      <w:r w:rsidRPr="00ED2F42">
        <w:rPr>
          <w:rFonts w:cs="Arial"/>
          <w:lang w:val="sr-Cyrl-RS"/>
        </w:rPr>
        <w:t>12</w:t>
      </w:r>
      <w:r w:rsidRPr="00ED2F42">
        <w:rPr>
          <w:rFonts w:cs="Arial"/>
        </w:rPr>
        <w:t xml:space="preserve"> месец</w:t>
      </w:r>
      <w:r w:rsidRPr="00ED2F42">
        <w:rPr>
          <w:rFonts w:cs="Arial"/>
          <w:lang w:val="sr-Cyrl-RS"/>
        </w:rPr>
        <w:t>а</w:t>
      </w:r>
      <w:r w:rsidRPr="00ED2F42">
        <w:rPr>
          <w:rFonts w:cs="Arial"/>
        </w:rPr>
        <w:t xml:space="preserve"> од дана </w:t>
      </w:r>
      <w:r>
        <w:rPr>
          <w:rFonts w:cs="Arial"/>
          <w:lang w:val="sr-Cyrl-RS" w:eastAsia="zh-CN"/>
        </w:rPr>
        <w:t>извршења услуге.</w:t>
      </w:r>
      <w:r w:rsidRPr="002164BB">
        <w:rPr>
          <w:rFonts w:cs="Arial"/>
          <w:lang w:eastAsia="zh-CN"/>
        </w:rPr>
        <w:t>Изабрани Понуђач је дужан да о свом трошку отклони све евентуалне недостатке у току трајања гарантног рока</w:t>
      </w:r>
      <w:r>
        <w:rPr>
          <w:rFonts w:cs="Arial"/>
          <w:lang w:eastAsia="zh-CN"/>
        </w:rPr>
        <w:t>.</w:t>
      </w:r>
    </w:p>
    <w:p w:rsidR="00F909D8" w:rsidRPr="0084629C" w:rsidRDefault="00F909D8" w:rsidP="00F909D8">
      <w:pPr>
        <w:pStyle w:val="ListParagraph"/>
        <w:autoSpaceDE w:val="0"/>
        <w:autoSpaceDN w:val="0"/>
        <w:adjustRightInd w:val="0"/>
        <w:spacing w:after="0" w:line="240" w:lineRule="auto"/>
        <w:ind w:left="0"/>
        <w:contextualSpacing w:val="0"/>
        <w:rPr>
          <w:rFonts w:ascii="Arial" w:hAnsi="Arial" w:cs="Arial"/>
          <w:color w:val="00B0F0"/>
        </w:rPr>
      </w:pPr>
    </w:p>
    <w:p w:rsidR="008D2B23" w:rsidRPr="00F909D8" w:rsidRDefault="008D2B23" w:rsidP="003C5F73">
      <w:pPr>
        <w:pStyle w:val="KDPodnaslov2"/>
        <w:numPr>
          <w:ilvl w:val="1"/>
          <w:numId w:val="20"/>
        </w:numPr>
        <w:spacing w:before="0"/>
        <w:jc w:val="both"/>
        <w:rPr>
          <w:rFonts w:cs="Arial"/>
        </w:rPr>
      </w:pPr>
      <w:r w:rsidRPr="00F909D8">
        <w:rPr>
          <w:rFonts w:cs="Arial"/>
        </w:rPr>
        <w:lastRenderedPageBreak/>
        <w:t>Начин и услови плаћања</w:t>
      </w:r>
      <w:bookmarkEnd w:id="222"/>
      <w:bookmarkEnd w:id="223"/>
    </w:p>
    <w:p w:rsidR="003329C5" w:rsidRPr="00F909D8" w:rsidRDefault="008C3722" w:rsidP="003329C5">
      <w:pPr>
        <w:pStyle w:val="KDParagraf"/>
        <w:spacing w:before="0"/>
        <w:ind w:left="360"/>
        <w:rPr>
          <w:rFonts w:eastAsia="Calibri" w:cs="Arial"/>
        </w:rPr>
      </w:pPr>
      <w:r>
        <w:rPr>
          <w:rFonts w:eastAsia="Calibri" w:cs="Arial"/>
          <w:lang w:val="sr-Cyrl-RS"/>
        </w:rPr>
        <w:t>Наручилац</w:t>
      </w:r>
      <w:r w:rsidR="003329C5" w:rsidRPr="00F909D8">
        <w:rPr>
          <w:rFonts w:eastAsia="Calibri" w:cs="Arial"/>
        </w:rPr>
        <w:t xml:space="preserve"> се обавезује да </w:t>
      </w:r>
      <w:r>
        <w:rPr>
          <w:rFonts w:eastAsia="Calibri" w:cs="Arial"/>
          <w:lang w:val="sr-Cyrl-RS"/>
        </w:rPr>
        <w:t>Изабраном понуђачу</w:t>
      </w:r>
      <w:r w:rsidR="003329C5" w:rsidRPr="00F909D8">
        <w:rPr>
          <w:rFonts w:eastAsia="Calibri" w:cs="Arial"/>
        </w:rPr>
        <w:t xml:space="preserve"> плати извршене услуге на следећи начин:</w:t>
      </w:r>
    </w:p>
    <w:p w:rsidR="003329C5" w:rsidRPr="00F909D8" w:rsidRDefault="003329C5" w:rsidP="003329C5">
      <w:pPr>
        <w:pStyle w:val="KDParagraf"/>
        <w:spacing w:before="0"/>
        <w:ind w:left="360"/>
        <w:rPr>
          <w:rFonts w:eastAsia="Calibri" w:cs="Arial"/>
          <w:lang w:val="sr-Cyrl-RS"/>
        </w:rPr>
      </w:pPr>
      <w:r w:rsidRPr="00F909D8">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F909D8">
        <w:rPr>
          <w:rFonts w:eastAsia="Calibri" w:cs="Arial"/>
          <w:b/>
        </w:rPr>
        <w:t>исправног</w:t>
      </w:r>
      <w:r w:rsidRPr="00F909D8">
        <w:rPr>
          <w:rFonts w:eastAsia="Calibri" w:cs="Arial"/>
        </w:rPr>
        <w:t xml:space="preserve"> рачуна, издатог на основу прихваћених и одобрених  Извештаја (</w:t>
      </w:r>
      <w:r w:rsidRPr="00F909D8">
        <w:rPr>
          <w:rFonts w:eastAsia="Calibri" w:cs="Arial"/>
          <w:b/>
        </w:rPr>
        <w:t>Записника, који је саставни део рачуна</w:t>
      </w:r>
      <w:r w:rsidRPr="00F909D8">
        <w:rPr>
          <w:rFonts w:eastAsia="Calibri" w:cs="Arial"/>
        </w:rPr>
        <w:t>).</w:t>
      </w:r>
    </w:p>
    <w:p w:rsidR="00F909D8" w:rsidRPr="00F909D8" w:rsidRDefault="00F909D8" w:rsidP="00F909D8">
      <w:pPr>
        <w:autoSpaceDE w:val="0"/>
        <w:autoSpaceDN w:val="0"/>
        <w:adjustRightInd w:val="0"/>
        <w:ind w:left="360" w:right="-426"/>
        <w:rPr>
          <w:rFonts w:eastAsia="Calibri" w:cs="Arial"/>
          <w:lang w:val="ru-RU"/>
        </w:rPr>
      </w:pPr>
      <w:r w:rsidRPr="00F909D8">
        <w:rPr>
          <w:rFonts w:eastAsia="Calibri" w:cs="Arial"/>
          <w:lang w:val="ru-RU"/>
        </w:rPr>
        <w:t>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 Записника о пруженим услугама, са читко написаним именом и презименом и потписом овлашћеног лица Наручиоца. Изабрани понуђач је обавезан да на рачуну/рачунима наведе уговoр на основу којег се рачун издаје (број и датум).</w:t>
      </w:r>
    </w:p>
    <w:p w:rsidR="00F909D8" w:rsidRPr="00F909D8" w:rsidRDefault="00F909D8" w:rsidP="00F909D8">
      <w:pPr>
        <w:autoSpaceDE w:val="0"/>
        <w:autoSpaceDN w:val="0"/>
        <w:adjustRightInd w:val="0"/>
        <w:ind w:left="360" w:right="-426"/>
        <w:rPr>
          <w:rFonts w:eastAsia="Calibri" w:cs="Arial"/>
          <w:lang w:val="ru-RU"/>
        </w:rPr>
      </w:pPr>
      <w:r w:rsidRPr="00F909D8">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понуђачу.</w:t>
      </w:r>
    </w:p>
    <w:p w:rsidR="008D2B23" w:rsidRPr="00F909D8" w:rsidRDefault="008D2B23" w:rsidP="00F909D8">
      <w:pPr>
        <w:autoSpaceDE w:val="0"/>
        <w:autoSpaceDN w:val="0"/>
        <w:adjustRightInd w:val="0"/>
        <w:spacing w:before="0"/>
        <w:ind w:left="360" w:right="-426"/>
        <w:rPr>
          <w:rFonts w:eastAsia="Calibri" w:cs="Arial"/>
        </w:rPr>
      </w:pPr>
    </w:p>
    <w:p w:rsidR="00F909D8" w:rsidRPr="00E47C2E" w:rsidRDefault="00F909D8" w:rsidP="008D2B23">
      <w:pPr>
        <w:autoSpaceDE w:val="0"/>
        <w:autoSpaceDN w:val="0"/>
        <w:adjustRightInd w:val="0"/>
        <w:spacing w:before="0"/>
        <w:ind w:right="-426"/>
        <w:rPr>
          <w:rFonts w:eastAsia="Calibri" w:cs="Arial"/>
        </w:rPr>
      </w:pPr>
    </w:p>
    <w:p w:rsidR="008E47C3" w:rsidRPr="002164BB" w:rsidRDefault="008E47C3" w:rsidP="003860D4">
      <w:pPr>
        <w:pStyle w:val="KDPodnaslov2"/>
        <w:spacing w:before="0"/>
        <w:jc w:val="both"/>
        <w:rPr>
          <w:rFonts w:cs="Arial"/>
          <w:lang w:val="ru-RU"/>
        </w:rPr>
      </w:pPr>
      <w:bookmarkStart w:id="224" w:name="_Toc441651589"/>
      <w:bookmarkStart w:id="225" w:name="_Toc442559900"/>
      <w:r>
        <w:rPr>
          <w:rFonts w:cs="Arial"/>
          <w:lang w:val="sr-Cyrl-RS"/>
        </w:rPr>
        <w:t xml:space="preserve">6.16 </w:t>
      </w:r>
      <w:r w:rsidRPr="002164BB">
        <w:rPr>
          <w:rFonts w:cs="Arial"/>
        </w:rPr>
        <w:t>Рок важења понуде</w:t>
      </w:r>
      <w:bookmarkEnd w:id="224"/>
      <w:bookmarkEnd w:id="225"/>
    </w:p>
    <w:p w:rsidR="008E47C3" w:rsidRPr="002164BB" w:rsidRDefault="008E47C3" w:rsidP="008E47C3">
      <w:pPr>
        <w:rPr>
          <w:rFonts w:cs="Arial"/>
          <w:lang w:val="ru-RU"/>
        </w:rPr>
      </w:pPr>
      <w:r w:rsidRPr="002164BB">
        <w:rPr>
          <w:rFonts w:cs="Arial"/>
          <w:lang w:val="ru-RU"/>
        </w:rPr>
        <w:t xml:space="preserve">Понуда мора да важи најмање </w:t>
      </w:r>
      <w:r w:rsidRPr="002164BB">
        <w:rPr>
          <w:rFonts w:cs="Arial"/>
          <w:lang w:val="sr-Cyrl-RS"/>
        </w:rPr>
        <w:t>60</w:t>
      </w:r>
      <w:r w:rsidRPr="002164BB">
        <w:rPr>
          <w:rFonts w:cs="Arial"/>
          <w:lang w:val="ru-RU"/>
        </w:rPr>
        <w:t xml:space="preserve"> (словима:</w:t>
      </w:r>
      <w:r w:rsidRPr="002164BB">
        <w:rPr>
          <w:rFonts w:cs="Arial"/>
          <w:lang w:val="sr-Cyrl-RS"/>
        </w:rPr>
        <w:t>шездесет дана)</w:t>
      </w:r>
      <w:r w:rsidRPr="002164BB">
        <w:rPr>
          <w:rFonts w:cs="Arial"/>
        </w:rPr>
        <w:t xml:space="preserve"> </w:t>
      </w:r>
      <w:r w:rsidRPr="002164BB">
        <w:rPr>
          <w:rFonts w:cs="Arial"/>
          <w:lang w:val="ru-RU"/>
        </w:rPr>
        <w:t xml:space="preserve">дана од дана отварања понуда. </w:t>
      </w:r>
    </w:p>
    <w:p w:rsidR="008E47C3" w:rsidRPr="008D0D9E" w:rsidRDefault="008E47C3" w:rsidP="008E47C3">
      <w:pPr>
        <w:rPr>
          <w:rFonts w:cs="Arial"/>
          <w:lang w:val="sr-Cyrl-RS"/>
        </w:rPr>
      </w:pPr>
      <w:r w:rsidRPr="002164BB">
        <w:rPr>
          <w:rFonts w:cs="Arial"/>
        </w:rPr>
        <w:t xml:space="preserve">У случају да понуђач наведе краћи рок важења понуде, понуда ће бити одбијена, као неприхватљива. </w:t>
      </w:r>
    </w:p>
    <w:p w:rsidR="008E47C3" w:rsidRDefault="008E47C3" w:rsidP="008E47C3">
      <w:pPr>
        <w:tabs>
          <w:tab w:val="left" w:pos="1134"/>
        </w:tabs>
        <w:rPr>
          <w:rFonts w:cs="Arial"/>
          <w:b/>
        </w:rPr>
      </w:pPr>
    </w:p>
    <w:p w:rsidR="008E47C3" w:rsidRPr="008D0D9E" w:rsidRDefault="008E47C3" w:rsidP="008E47C3">
      <w:pPr>
        <w:pStyle w:val="KDPodnaslov2"/>
        <w:spacing w:before="120"/>
        <w:rPr>
          <w:rFonts w:cs="Arial"/>
          <w:b w:val="0"/>
          <w:color w:val="000000"/>
        </w:rPr>
      </w:pPr>
      <w:r>
        <w:rPr>
          <w:rFonts w:cs="Arial"/>
          <w:color w:val="000000"/>
          <w:lang w:val="sr-Cyrl-RS"/>
        </w:rPr>
        <w:t xml:space="preserve"> </w:t>
      </w:r>
      <w:r w:rsidR="003860D4">
        <w:rPr>
          <w:rFonts w:cs="Arial"/>
          <w:color w:val="000000"/>
        </w:rPr>
        <w:t>6.16</w:t>
      </w:r>
      <w:r w:rsidRPr="008D0D9E">
        <w:rPr>
          <w:rFonts w:cs="Arial"/>
          <w:color w:val="000000"/>
        </w:rPr>
        <w:t>.1.СФО за озбиљност понуде</w:t>
      </w:r>
    </w:p>
    <w:p w:rsidR="008E47C3" w:rsidRPr="008D0D9E" w:rsidRDefault="008E47C3" w:rsidP="008E47C3">
      <w:pPr>
        <w:rPr>
          <w:rFonts w:cs="Arial"/>
          <w:color w:val="000000"/>
        </w:rPr>
      </w:pPr>
      <w:r w:rsidRPr="008D0D9E">
        <w:rPr>
          <w:rFonts w:cs="Arial"/>
          <w:color w:val="000000"/>
        </w:rPr>
        <w:t>Рок важења средства обезбеђења за озбиљност понуде мора да буде минимум 30 календарских дана дужи од рока важења понуде (опција понуде).</w:t>
      </w:r>
    </w:p>
    <w:p w:rsidR="008E47C3" w:rsidRPr="008D0D9E" w:rsidRDefault="008E47C3" w:rsidP="008E47C3">
      <w:pPr>
        <w:rPr>
          <w:rFonts w:cs="Arial"/>
          <w:color w:val="000000"/>
        </w:rPr>
      </w:pPr>
      <w:r w:rsidRPr="008D0D9E">
        <w:rPr>
          <w:rFonts w:cs="Arial"/>
          <w:color w:val="000000"/>
        </w:rPr>
        <w:t xml:space="preserve">Износ СФО  за озбиљност понуде је </w:t>
      </w:r>
      <w:r w:rsidRPr="008D0D9E">
        <w:rPr>
          <w:rFonts w:cs="Arial"/>
          <w:color w:val="000000"/>
          <w:lang w:val="sr-Cyrl-RS"/>
        </w:rPr>
        <w:t>5</w:t>
      </w:r>
      <w:r w:rsidRPr="008D0D9E">
        <w:rPr>
          <w:rFonts w:cs="Arial"/>
          <w:color w:val="000000"/>
        </w:rPr>
        <w:t>% вредности понуде без ПДВ.</w:t>
      </w:r>
    </w:p>
    <w:p w:rsidR="008E47C3" w:rsidRPr="008D0D9E" w:rsidRDefault="008E47C3" w:rsidP="008E47C3">
      <w:pPr>
        <w:rPr>
          <w:rFonts w:cs="Arial"/>
          <w:color w:val="000000"/>
        </w:rPr>
      </w:pPr>
      <w:r w:rsidRPr="008D0D9E">
        <w:rPr>
          <w:rFonts w:cs="Arial"/>
          <w:color w:val="000000"/>
        </w:rPr>
        <w:t>Основи за наплату СФО за озбиљност понуде су:</w:t>
      </w:r>
    </w:p>
    <w:p w:rsidR="008E47C3" w:rsidRPr="008D0D9E" w:rsidRDefault="008E47C3" w:rsidP="008E47C3">
      <w:pPr>
        <w:rPr>
          <w:rFonts w:cs="Arial"/>
          <w:color w:val="000000"/>
        </w:rPr>
      </w:pPr>
      <w:r w:rsidRPr="008D0D9E">
        <w:rPr>
          <w:rFonts w:cs="Arial"/>
          <w:color w:val="000000"/>
        </w:rPr>
        <w:t>- уколико понуђач након истека рока за подношење понуда повуче, опозове или измени своју понуду;</w:t>
      </w:r>
    </w:p>
    <w:p w:rsidR="008E47C3" w:rsidRPr="008D0D9E" w:rsidRDefault="008E47C3" w:rsidP="008E47C3">
      <w:pPr>
        <w:rPr>
          <w:rFonts w:cs="Arial"/>
          <w:color w:val="000000"/>
        </w:rPr>
      </w:pPr>
      <w:r w:rsidRPr="008D0D9E">
        <w:rPr>
          <w:rFonts w:cs="Arial"/>
          <w:color w:val="000000"/>
        </w:rPr>
        <w:t>- уколико понуђач коме је додељен уговор благовремено не потпише уговор о јавној набавци;</w:t>
      </w:r>
    </w:p>
    <w:p w:rsidR="008E47C3" w:rsidRPr="008D0D9E" w:rsidRDefault="008E47C3" w:rsidP="008E47C3">
      <w:pPr>
        <w:rPr>
          <w:rFonts w:cs="Arial"/>
          <w:color w:val="000000"/>
          <w:lang w:val="sr-Cyrl-RS"/>
        </w:rPr>
      </w:pPr>
      <w:r w:rsidRPr="008D0D9E">
        <w:rPr>
          <w:rFonts w:cs="Arial"/>
          <w:color w:val="000000"/>
        </w:rPr>
        <w:t>- уколико понуђач коме је додељен уговор не поднесе исправно СФО за добро извршење посла</w:t>
      </w:r>
      <w:r w:rsidRPr="008D0D9E">
        <w:rPr>
          <w:rFonts w:cs="Arial"/>
          <w:color w:val="000000"/>
          <w:lang w:val="sr-Cyrl-RS"/>
        </w:rPr>
        <w:t xml:space="preserve"> </w:t>
      </w:r>
      <w:r w:rsidRPr="008D0D9E">
        <w:rPr>
          <w:rFonts w:cs="Arial"/>
          <w:color w:val="000000"/>
        </w:rPr>
        <w:t>у складу са захтевима из конкурсне документације.</w:t>
      </w:r>
    </w:p>
    <w:p w:rsidR="008E47C3" w:rsidRDefault="008E47C3" w:rsidP="008E47C3">
      <w:pPr>
        <w:rPr>
          <w:rFonts w:cs="Arial"/>
          <w:color w:val="000000"/>
          <w:lang w:val="sr-Cyrl-RS"/>
        </w:rPr>
      </w:pPr>
    </w:p>
    <w:p w:rsidR="008E47C3" w:rsidRPr="008D0D9E" w:rsidRDefault="008E47C3" w:rsidP="008E47C3">
      <w:pPr>
        <w:rPr>
          <w:rFonts w:cs="Arial"/>
          <w:color w:val="000000"/>
          <w:lang w:val="sr-Cyrl-RS"/>
        </w:rPr>
      </w:pPr>
    </w:p>
    <w:p w:rsidR="008E47C3" w:rsidRDefault="008E47C3" w:rsidP="008E47C3">
      <w:pPr>
        <w:rPr>
          <w:rFonts w:cs="Arial"/>
          <w:b/>
          <w:color w:val="000000"/>
        </w:rPr>
      </w:pPr>
    </w:p>
    <w:p w:rsidR="008E47C3" w:rsidRDefault="008E47C3" w:rsidP="008E47C3">
      <w:pPr>
        <w:rPr>
          <w:rFonts w:cs="Arial"/>
          <w:b/>
          <w:color w:val="000000"/>
        </w:rPr>
      </w:pPr>
    </w:p>
    <w:p w:rsidR="008E47C3" w:rsidRPr="008D0D9E" w:rsidRDefault="003860D4" w:rsidP="008E47C3">
      <w:pPr>
        <w:rPr>
          <w:rFonts w:cs="Arial"/>
          <w:b/>
          <w:color w:val="000000"/>
        </w:rPr>
      </w:pPr>
      <w:r>
        <w:rPr>
          <w:rFonts w:cs="Arial"/>
          <w:b/>
          <w:color w:val="000000"/>
        </w:rPr>
        <w:lastRenderedPageBreak/>
        <w:t>6.16</w:t>
      </w:r>
      <w:r w:rsidR="008E47C3" w:rsidRPr="008D0D9E">
        <w:rPr>
          <w:rFonts w:cs="Arial"/>
          <w:b/>
          <w:color w:val="000000"/>
        </w:rPr>
        <w:t>.2. СФО за добро извршење посла</w:t>
      </w:r>
    </w:p>
    <w:p w:rsidR="008E47C3" w:rsidRPr="008D0D9E" w:rsidRDefault="008E47C3" w:rsidP="008E47C3">
      <w:pPr>
        <w:rPr>
          <w:rFonts w:cs="Arial"/>
          <w:color w:val="000000"/>
        </w:rPr>
      </w:pPr>
      <w:r w:rsidRPr="008D0D9E">
        <w:rPr>
          <w:rFonts w:cs="Arial"/>
          <w:color w:val="000000"/>
        </w:rPr>
        <w:t>Рок важења СФО за добро извршење посла мора да буде минимум 30 календарских дана дужи од рока важења уговора.</w:t>
      </w:r>
    </w:p>
    <w:p w:rsidR="008E47C3" w:rsidRPr="008D0D9E" w:rsidRDefault="008E47C3" w:rsidP="008E47C3">
      <w:pPr>
        <w:rPr>
          <w:rFonts w:cs="Arial"/>
          <w:color w:val="000000"/>
        </w:rPr>
      </w:pPr>
      <w:r w:rsidRPr="008D0D9E">
        <w:rPr>
          <w:rFonts w:cs="Arial"/>
          <w:color w:val="000000"/>
        </w:rPr>
        <w:t xml:space="preserve">Износ СФО за добро извршење посла је </w:t>
      </w:r>
      <w:r w:rsidRPr="008D0D9E">
        <w:rPr>
          <w:rFonts w:cs="Arial"/>
          <w:color w:val="000000"/>
          <w:lang w:val="sr-Cyrl-RS"/>
        </w:rPr>
        <w:t>10</w:t>
      </w:r>
      <w:r w:rsidRPr="008D0D9E">
        <w:rPr>
          <w:rFonts w:cs="Arial"/>
          <w:color w:val="000000"/>
        </w:rPr>
        <w:t>% од вредности уговора без ПДВ.</w:t>
      </w:r>
    </w:p>
    <w:p w:rsidR="008E47C3" w:rsidRDefault="008E47C3" w:rsidP="008E47C3">
      <w:pPr>
        <w:rPr>
          <w:rFonts w:cs="Arial"/>
          <w:color w:val="000000"/>
        </w:rPr>
      </w:pPr>
      <w:r w:rsidRPr="008D0D9E">
        <w:rPr>
          <w:rFonts w:cs="Arial"/>
          <w:color w:val="000000"/>
        </w:rPr>
        <w:t>Основ за наплату СФО за добро извршење посла је</w:t>
      </w:r>
      <w:r w:rsidRPr="008D0D9E">
        <w:rPr>
          <w:rFonts w:cs="Arial"/>
          <w:color w:val="000000"/>
          <w:lang w:val="sr-Cyrl-RS"/>
        </w:rPr>
        <w:t xml:space="preserve"> у</w:t>
      </w:r>
      <w:r w:rsidRPr="008D0D9E">
        <w:rPr>
          <w:rFonts w:cs="Arial"/>
          <w:color w:val="000000"/>
        </w:rPr>
        <w:t xml:space="preserve"> случај</w:t>
      </w:r>
      <w:r w:rsidRPr="008D0D9E">
        <w:rPr>
          <w:rFonts w:cs="Arial"/>
          <w:color w:val="000000"/>
          <w:lang w:val="sr-Cyrl-RS"/>
        </w:rPr>
        <w:t>у</w:t>
      </w:r>
      <w:r w:rsidRPr="008D0D9E">
        <w:rPr>
          <w:rFonts w:cs="Arial"/>
          <w:color w:val="000000"/>
        </w:rPr>
        <w:t xml:space="preserve"> да </w:t>
      </w:r>
      <w:r w:rsidRPr="008D0D9E">
        <w:rPr>
          <w:rFonts w:cs="Arial"/>
          <w:color w:val="000000"/>
          <w:lang w:val="sr-Cyrl-RS"/>
        </w:rPr>
        <w:t>изабрани понуђач не буде извршавао своје</w:t>
      </w:r>
      <w:r w:rsidRPr="008D0D9E">
        <w:rPr>
          <w:rFonts w:cs="Arial"/>
          <w:color w:val="000000"/>
        </w:rPr>
        <w:t xml:space="preserve"> уговорн</w:t>
      </w:r>
      <w:r w:rsidRPr="008D0D9E">
        <w:rPr>
          <w:rFonts w:cs="Arial"/>
          <w:color w:val="000000"/>
          <w:lang w:val="sr-Cyrl-RS"/>
        </w:rPr>
        <w:t>е</w:t>
      </w:r>
      <w:r w:rsidRPr="008D0D9E">
        <w:rPr>
          <w:rFonts w:cs="Arial"/>
          <w:color w:val="000000"/>
        </w:rPr>
        <w:t xml:space="preserve"> обавез</w:t>
      </w:r>
      <w:r w:rsidRPr="008D0D9E">
        <w:rPr>
          <w:rFonts w:cs="Arial"/>
          <w:color w:val="000000"/>
          <w:lang w:val="sr-Cyrl-RS"/>
        </w:rPr>
        <w:t>е у роковима и на начин предвиђен уговором</w:t>
      </w:r>
      <w:r w:rsidRPr="008D0D9E">
        <w:rPr>
          <w:rFonts w:cs="Arial"/>
          <w:color w:val="000000"/>
        </w:rPr>
        <w:t>.</w:t>
      </w:r>
    </w:p>
    <w:p w:rsidR="008E47C3" w:rsidRPr="00E661AD" w:rsidRDefault="008E47C3" w:rsidP="008E47C3">
      <w:pPr>
        <w:rPr>
          <w:rFonts w:cs="Arial"/>
          <w:color w:val="000000"/>
          <w:lang w:val="sr-Cyrl-RS"/>
        </w:rPr>
      </w:pPr>
    </w:p>
    <w:p w:rsidR="008E47C3" w:rsidRPr="008D0D9E" w:rsidRDefault="003860D4" w:rsidP="008E47C3">
      <w:pPr>
        <w:rPr>
          <w:rFonts w:cs="Arial"/>
          <w:b/>
          <w:color w:val="000000"/>
          <w:lang w:val="sr-Cyrl-RS"/>
        </w:rPr>
      </w:pPr>
      <w:r>
        <w:rPr>
          <w:rFonts w:cs="Arial"/>
          <w:b/>
          <w:color w:val="000000"/>
        </w:rPr>
        <w:t>6.16</w:t>
      </w:r>
      <w:r w:rsidR="008E47C3" w:rsidRPr="008D0D9E">
        <w:rPr>
          <w:rFonts w:cs="Arial"/>
          <w:b/>
          <w:color w:val="000000"/>
        </w:rPr>
        <w:t>.3. СФО за отклањање недостатака у гарантном року</w:t>
      </w:r>
    </w:p>
    <w:p w:rsidR="008E47C3" w:rsidRPr="008D0D9E" w:rsidRDefault="008E47C3" w:rsidP="008E47C3">
      <w:pPr>
        <w:rPr>
          <w:rFonts w:cs="Arial"/>
          <w:color w:val="000000"/>
        </w:rPr>
      </w:pPr>
      <w:r w:rsidRPr="008D0D9E">
        <w:rPr>
          <w:rFonts w:cs="Arial"/>
          <w:color w:val="000000"/>
        </w:rPr>
        <w:t>Рок важења СФО за отклањање недостатака у гарантном року мора да буде 30</w:t>
      </w:r>
      <w:r w:rsidRPr="008D0D9E">
        <w:rPr>
          <w:rFonts w:cs="Arial"/>
          <w:color w:val="000000"/>
          <w:lang w:val="sr-Cyrl-RS"/>
        </w:rPr>
        <w:t xml:space="preserve"> </w:t>
      </w:r>
      <w:r w:rsidRPr="008D0D9E">
        <w:rPr>
          <w:rFonts w:cs="Arial"/>
          <w:color w:val="000000"/>
        </w:rPr>
        <w:t xml:space="preserve">календарских дана дужи од </w:t>
      </w:r>
      <w:r w:rsidRPr="008D0D9E">
        <w:rPr>
          <w:rFonts w:cs="Arial"/>
          <w:color w:val="000000"/>
          <w:lang w:val="sr-Cyrl-RS"/>
        </w:rPr>
        <w:t xml:space="preserve">истека </w:t>
      </w:r>
      <w:r w:rsidRPr="008D0D9E">
        <w:rPr>
          <w:rFonts w:cs="Arial"/>
          <w:color w:val="000000"/>
        </w:rPr>
        <w:t>гарантног рока.</w:t>
      </w:r>
    </w:p>
    <w:p w:rsidR="008E47C3" w:rsidRPr="008D0D9E" w:rsidRDefault="008E47C3" w:rsidP="008E47C3">
      <w:pPr>
        <w:rPr>
          <w:rFonts w:cs="Arial"/>
          <w:color w:val="000000"/>
        </w:rPr>
      </w:pPr>
      <w:r>
        <w:rPr>
          <w:rFonts w:cs="Arial"/>
          <w:color w:val="000000"/>
        </w:rPr>
        <w:t xml:space="preserve">Износ СФО </w:t>
      </w:r>
      <w:r w:rsidRPr="008D0D9E">
        <w:rPr>
          <w:rFonts w:cs="Arial"/>
          <w:color w:val="000000"/>
        </w:rPr>
        <w:t xml:space="preserve"> за отклањање недостатака у гарантном року је 5% од вредности уговора без</w:t>
      </w:r>
      <w:r w:rsidRPr="008D0D9E">
        <w:rPr>
          <w:rFonts w:cs="Arial"/>
          <w:color w:val="000000"/>
          <w:lang w:val="sr-Cyrl-RS"/>
        </w:rPr>
        <w:t xml:space="preserve"> </w:t>
      </w:r>
      <w:r w:rsidRPr="008D0D9E">
        <w:rPr>
          <w:rFonts w:cs="Arial"/>
          <w:color w:val="000000"/>
        </w:rPr>
        <w:t xml:space="preserve"> ПДВ.</w:t>
      </w:r>
      <w:r w:rsidRPr="008D0D9E">
        <w:rPr>
          <w:rFonts w:cs="Arial"/>
          <w:color w:val="000000"/>
          <w:lang w:val="sr-Cyrl-RS"/>
        </w:rPr>
        <w:br/>
      </w:r>
      <w:r w:rsidRPr="008D0D9E">
        <w:rPr>
          <w:rFonts w:cs="Arial"/>
          <w:color w:val="000000"/>
        </w:rPr>
        <w:t>Основ за наплату СФО за отклањање недостатака у гарантном року је:</w:t>
      </w:r>
    </w:p>
    <w:p w:rsidR="008E47C3" w:rsidRPr="00B1066C" w:rsidRDefault="008E47C3" w:rsidP="008E47C3">
      <w:pPr>
        <w:rPr>
          <w:rFonts w:cs="Arial"/>
          <w:color w:val="000000"/>
        </w:rPr>
      </w:pPr>
      <w:r w:rsidRPr="008D0D9E">
        <w:rPr>
          <w:rFonts w:cs="Arial"/>
          <w:color w:val="000000"/>
        </w:rPr>
        <w:t>случај да друга уговорна страна не отклони недостатке у гарантном року.</w:t>
      </w:r>
    </w:p>
    <w:p w:rsidR="008E47C3" w:rsidRPr="008D0D9E" w:rsidRDefault="008E47C3" w:rsidP="008E47C3">
      <w:pPr>
        <w:rPr>
          <w:rFonts w:cs="Arial"/>
          <w:b/>
          <w:color w:val="000000"/>
          <w:lang w:val="ru-RU"/>
        </w:rPr>
      </w:pPr>
    </w:p>
    <w:p w:rsidR="008E47C3" w:rsidRPr="006230B0" w:rsidRDefault="008E47C3" w:rsidP="008E47C3">
      <w:pPr>
        <w:rPr>
          <w:rFonts w:cs="Arial"/>
          <w:b/>
          <w:color w:val="000000"/>
          <w:lang w:val="ru-RU"/>
        </w:rPr>
      </w:pPr>
      <w:r w:rsidRPr="008D0D9E">
        <w:rPr>
          <w:rFonts w:cs="Arial"/>
          <w:b/>
          <w:color w:val="000000"/>
          <w:lang w:val="ru-RU"/>
        </w:rPr>
        <w:t>Понуђач је дужан да достави следећа с</w:t>
      </w:r>
      <w:r>
        <w:rPr>
          <w:rFonts w:cs="Arial"/>
          <w:b/>
          <w:color w:val="000000"/>
          <w:lang w:val="ru-RU"/>
        </w:rPr>
        <w:t>редства финансијског обезбеђења</w:t>
      </w:r>
    </w:p>
    <w:p w:rsidR="008E47C3" w:rsidRPr="008D0D9E" w:rsidRDefault="008E47C3" w:rsidP="008E47C3">
      <w:pPr>
        <w:rPr>
          <w:rFonts w:cs="Arial"/>
          <w:lang w:val="ru-RU"/>
        </w:rPr>
      </w:pPr>
    </w:p>
    <w:p w:rsidR="008E47C3" w:rsidRPr="008D0D9E" w:rsidRDefault="008E47C3" w:rsidP="008E47C3">
      <w:pPr>
        <w:tabs>
          <w:tab w:val="center" w:pos="4514"/>
        </w:tabs>
        <w:contextualSpacing/>
        <w:rPr>
          <w:rFonts w:eastAsia="Calibri" w:cs="Arial"/>
          <w:b/>
          <w:u w:val="single"/>
        </w:rPr>
      </w:pPr>
      <w:r w:rsidRPr="008D0D9E">
        <w:rPr>
          <w:rFonts w:eastAsia="Calibri" w:cs="Arial"/>
          <w:b/>
          <w:u w:val="single"/>
        </w:rPr>
        <w:t>У понуди:</w:t>
      </w:r>
    </w:p>
    <w:p w:rsidR="008E47C3" w:rsidRPr="008D0D9E" w:rsidRDefault="008E47C3" w:rsidP="008E47C3">
      <w:pPr>
        <w:tabs>
          <w:tab w:val="center" w:pos="4514"/>
        </w:tabs>
        <w:contextualSpacing/>
        <w:rPr>
          <w:rFonts w:eastAsia="Calibri" w:cs="Arial"/>
          <w:b/>
          <w:u w:val="single"/>
          <w:lang w:val="sr-Cyrl-RS"/>
        </w:rPr>
      </w:pPr>
    </w:p>
    <w:p w:rsidR="008E47C3" w:rsidRPr="008D0D9E" w:rsidRDefault="008E47C3" w:rsidP="008E47C3">
      <w:pPr>
        <w:tabs>
          <w:tab w:val="left" w:pos="567"/>
          <w:tab w:val="left" w:pos="851"/>
        </w:tabs>
        <w:jc w:val="center"/>
        <w:outlineLvl w:val="2"/>
        <w:rPr>
          <w:rFonts w:cs="Arial"/>
          <w:b/>
          <w:lang w:val="sr-Cyrl-RS"/>
        </w:rPr>
      </w:pPr>
      <w:bookmarkStart w:id="226" w:name="_Toc441651595"/>
      <w:bookmarkStart w:id="227" w:name="_Toc442559906"/>
      <w:r w:rsidRPr="008D0D9E">
        <w:rPr>
          <w:rFonts w:cs="Arial"/>
          <w:b/>
        </w:rPr>
        <w:t>Меница за озбиљност понуде</w:t>
      </w:r>
      <w:bookmarkEnd w:id="226"/>
      <w:bookmarkEnd w:id="227"/>
    </w:p>
    <w:p w:rsidR="008E47C3" w:rsidRPr="008D0D9E" w:rsidRDefault="008E47C3" w:rsidP="008E47C3">
      <w:pPr>
        <w:rPr>
          <w:rFonts w:cs="Arial"/>
          <w:lang w:val="sr-Cyrl-RS"/>
        </w:rPr>
      </w:pPr>
    </w:p>
    <w:p w:rsidR="008E47C3" w:rsidRPr="008D0D9E" w:rsidRDefault="008E47C3" w:rsidP="008E47C3">
      <w:pPr>
        <w:rPr>
          <w:rFonts w:cs="Arial"/>
        </w:rPr>
      </w:pPr>
      <w:r w:rsidRPr="008D0D9E">
        <w:rPr>
          <w:rFonts w:cs="Arial"/>
        </w:rPr>
        <w:t>Понуђач је обавезан да уз понуду Наручиоцу достави:</w:t>
      </w:r>
    </w:p>
    <w:p w:rsidR="008E47C3" w:rsidRPr="008D0D9E" w:rsidRDefault="008E47C3" w:rsidP="008E47C3">
      <w:pPr>
        <w:numPr>
          <w:ilvl w:val="0"/>
          <w:numId w:val="39"/>
        </w:numPr>
        <w:spacing w:before="0" w:line="276" w:lineRule="auto"/>
        <w:contextualSpacing/>
        <w:rPr>
          <w:rFonts w:eastAsia="Calibri" w:cs="Arial"/>
        </w:rPr>
      </w:pPr>
      <w:r w:rsidRPr="008D0D9E">
        <w:rPr>
          <w:rFonts w:eastAsia="Calibri" w:cs="Arial"/>
        </w:rPr>
        <w:t>бланко сопствену меницу за озбиљност понуде која је:</w:t>
      </w:r>
    </w:p>
    <w:p w:rsidR="008E47C3" w:rsidRPr="008D0D9E" w:rsidRDefault="008E47C3" w:rsidP="008E47C3">
      <w:pPr>
        <w:numPr>
          <w:ilvl w:val="0"/>
          <w:numId w:val="14"/>
        </w:numPr>
        <w:spacing w:before="0"/>
        <w:ind w:left="1710"/>
        <w:rPr>
          <w:rFonts w:cs="Arial"/>
        </w:rPr>
      </w:pPr>
      <w:r w:rsidRPr="008D0D9E">
        <w:rPr>
          <w:rFonts w:cs="Arial"/>
        </w:rPr>
        <w:t>издата са клаузулом „без протеста“ и „без извештаја“</w:t>
      </w:r>
      <w:r w:rsidRPr="008D0D9E">
        <w:rPr>
          <w:rFonts w:cs="Arial"/>
          <w:lang w:val="sr-Cyrl-RS"/>
        </w:rPr>
        <w:t xml:space="preserve"> </w:t>
      </w:r>
      <w:r w:rsidRPr="008D0D9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E47C3" w:rsidRPr="008D0D9E" w:rsidRDefault="008E47C3" w:rsidP="008E47C3">
      <w:pPr>
        <w:numPr>
          <w:ilvl w:val="0"/>
          <w:numId w:val="14"/>
        </w:numPr>
        <w:spacing w:before="0"/>
        <w:ind w:left="1710"/>
        <w:rPr>
          <w:rFonts w:cs="Arial"/>
        </w:rPr>
      </w:pPr>
      <w:r w:rsidRPr="008D0D9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E47C3" w:rsidRPr="008D0D9E" w:rsidRDefault="008E47C3" w:rsidP="008E47C3">
      <w:pPr>
        <w:numPr>
          <w:ilvl w:val="0"/>
          <w:numId w:val="14"/>
        </w:numPr>
        <w:spacing w:before="0"/>
        <w:ind w:left="1710"/>
        <w:rPr>
          <w:rFonts w:cs="Arial"/>
        </w:rPr>
      </w:pPr>
      <w:r w:rsidRPr="008D0D9E">
        <w:rPr>
          <w:rFonts w:cs="Arial"/>
        </w:rPr>
        <w:t xml:space="preserve">Менично писмо – овлашћење којим понуђач овлашћује наручиоца да може наплатити меницу  на износ од </w:t>
      </w:r>
      <w:r w:rsidRPr="008D0D9E">
        <w:rPr>
          <w:rFonts w:cs="Arial"/>
          <w:lang w:val="sr-Cyrl-RS"/>
        </w:rPr>
        <w:t>5</w:t>
      </w:r>
      <w:r w:rsidRPr="008D0D9E">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E47C3" w:rsidRPr="008D0D9E" w:rsidRDefault="008E47C3" w:rsidP="008E47C3">
      <w:pPr>
        <w:numPr>
          <w:ilvl w:val="0"/>
          <w:numId w:val="14"/>
        </w:numPr>
        <w:spacing w:before="0"/>
        <w:ind w:left="1710"/>
        <w:rPr>
          <w:rFonts w:cs="Arial"/>
        </w:rPr>
      </w:pPr>
      <w:r w:rsidRPr="008D0D9E">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E47C3" w:rsidRPr="008D0D9E" w:rsidRDefault="008E47C3" w:rsidP="008E47C3">
      <w:pPr>
        <w:numPr>
          <w:ilvl w:val="0"/>
          <w:numId w:val="39"/>
        </w:numPr>
        <w:spacing w:before="0" w:line="276" w:lineRule="auto"/>
        <w:contextualSpacing/>
        <w:rPr>
          <w:rFonts w:eastAsia="Calibri" w:cs="Arial"/>
        </w:rPr>
      </w:pPr>
      <w:r w:rsidRPr="008D0D9E">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47C3" w:rsidRPr="008D0D9E" w:rsidRDefault="008E47C3" w:rsidP="008E47C3">
      <w:pPr>
        <w:numPr>
          <w:ilvl w:val="0"/>
          <w:numId w:val="39"/>
        </w:numPr>
        <w:spacing w:before="0" w:line="276" w:lineRule="auto"/>
        <w:contextualSpacing/>
        <w:rPr>
          <w:rFonts w:eastAsia="Calibri" w:cs="Arial"/>
        </w:rPr>
      </w:pPr>
      <w:r w:rsidRPr="008D0D9E">
        <w:rPr>
          <w:rFonts w:eastAsia="Calibri" w:cs="Arial"/>
        </w:rPr>
        <w:t>фотокопију ОП обрасца.</w:t>
      </w:r>
    </w:p>
    <w:p w:rsidR="008E47C3" w:rsidRPr="008D0D9E" w:rsidRDefault="008E47C3" w:rsidP="008E47C3">
      <w:pPr>
        <w:numPr>
          <w:ilvl w:val="0"/>
          <w:numId w:val="39"/>
        </w:numPr>
        <w:spacing w:before="0" w:line="276" w:lineRule="auto"/>
        <w:contextualSpacing/>
        <w:rPr>
          <w:rFonts w:eastAsia="Calibri" w:cs="Arial"/>
        </w:rPr>
      </w:pPr>
      <w:r w:rsidRPr="008D0D9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E47C3" w:rsidRPr="008D0D9E" w:rsidRDefault="008E47C3" w:rsidP="008E47C3">
      <w:pPr>
        <w:rPr>
          <w:rFonts w:cs="Arial"/>
          <w:lang w:val="sr-Cyrl-RS"/>
        </w:rPr>
      </w:pPr>
    </w:p>
    <w:p w:rsidR="008E47C3" w:rsidRPr="006232EF" w:rsidRDefault="008E47C3" w:rsidP="008E47C3">
      <w:pPr>
        <w:rPr>
          <w:rFonts w:cs="Arial"/>
        </w:rPr>
      </w:pPr>
      <w:r w:rsidRPr="006232E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E47C3" w:rsidRPr="006232EF" w:rsidRDefault="008E47C3" w:rsidP="008E47C3">
      <w:pPr>
        <w:rPr>
          <w:rFonts w:cs="Arial"/>
          <w:lang w:val="sr-Cyrl-RS"/>
        </w:rPr>
      </w:pPr>
    </w:p>
    <w:p w:rsidR="008E47C3" w:rsidRPr="006232EF" w:rsidRDefault="008E47C3" w:rsidP="008E47C3">
      <w:pPr>
        <w:rPr>
          <w:rFonts w:cs="Arial"/>
        </w:rPr>
      </w:pPr>
      <w:r w:rsidRPr="006232E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8E47C3" w:rsidRPr="006232EF" w:rsidRDefault="008E47C3" w:rsidP="008E47C3">
      <w:pPr>
        <w:rPr>
          <w:rFonts w:cs="Arial"/>
          <w:lang w:val="sr-Cyrl-RS"/>
        </w:rPr>
      </w:pPr>
    </w:p>
    <w:p w:rsidR="008E47C3" w:rsidRPr="006232EF" w:rsidRDefault="008E47C3" w:rsidP="008E47C3">
      <w:pPr>
        <w:rPr>
          <w:rFonts w:cs="Arial"/>
        </w:rPr>
      </w:pPr>
      <w:r w:rsidRPr="006232E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E47C3" w:rsidRPr="006232EF" w:rsidRDefault="008E47C3" w:rsidP="008E47C3">
      <w:pPr>
        <w:rPr>
          <w:rFonts w:cs="Arial"/>
          <w:lang w:val="sr-Cyrl-RS"/>
        </w:rPr>
      </w:pPr>
    </w:p>
    <w:p w:rsidR="008E47C3" w:rsidRDefault="008E47C3" w:rsidP="008E47C3">
      <w:pPr>
        <w:rPr>
          <w:rFonts w:cs="Arial"/>
        </w:rPr>
      </w:pPr>
      <w:r w:rsidRPr="006232E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E47C3" w:rsidRPr="008D0D9E" w:rsidRDefault="008E47C3" w:rsidP="008E47C3">
      <w:pPr>
        <w:rPr>
          <w:rFonts w:cs="Arial"/>
          <w:lang w:val="sr-Cyrl-RS"/>
        </w:rPr>
      </w:pPr>
    </w:p>
    <w:p w:rsidR="008E47C3" w:rsidRDefault="008E47C3" w:rsidP="008E47C3">
      <w:pPr>
        <w:contextualSpacing/>
        <w:rPr>
          <w:rFonts w:eastAsia="Calibri" w:cs="Arial"/>
          <w:b/>
          <w:u w:val="single"/>
        </w:rPr>
      </w:pPr>
      <w:r w:rsidRPr="008D0D9E">
        <w:rPr>
          <w:rFonts w:eastAsia="Calibri" w:cs="Arial"/>
          <w:b/>
          <w:u w:val="single"/>
        </w:rPr>
        <w:t>У</w:t>
      </w:r>
      <w:r w:rsidRPr="008D0D9E">
        <w:rPr>
          <w:rFonts w:eastAsia="Calibri" w:cs="Arial"/>
          <w:b/>
          <w:u w:val="single"/>
          <w:lang w:val="sr-Cyrl-RS"/>
        </w:rPr>
        <w:t xml:space="preserve">з </w:t>
      </w:r>
      <w:r w:rsidRPr="008D0D9E">
        <w:rPr>
          <w:rFonts w:eastAsia="Calibri" w:cs="Arial"/>
          <w:b/>
          <w:u w:val="single"/>
        </w:rPr>
        <w:t xml:space="preserve"> </w:t>
      </w:r>
      <w:r w:rsidRPr="008D0D9E">
        <w:rPr>
          <w:rFonts w:eastAsia="Calibri" w:cs="Arial"/>
          <w:b/>
          <w:u w:val="single"/>
          <w:lang w:val="sr-Cyrl-RS"/>
        </w:rPr>
        <w:t>потписан Уговор</w:t>
      </w:r>
      <w:r w:rsidRPr="008D0D9E">
        <w:rPr>
          <w:rFonts w:eastAsia="Calibri" w:cs="Arial"/>
          <w:b/>
          <w:u w:val="single"/>
        </w:rPr>
        <w:t xml:space="preserve"> </w:t>
      </w:r>
    </w:p>
    <w:p w:rsidR="008E47C3" w:rsidRPr="006232EF" w:rsidRDefault="008E47C3" w:rsidP="008E47C3">
      <w:pPr>
        <w:contextualSpacing/>
        <w:rPr>
          <w:rFonts w:eastAsia="Calibri" w:cs="Arial"/>
          <w:b/>
          <w:u w:val="single"/>
        </w:rPr>
      </w:pPr>
    </w:p>
    <w:p w:rsidR="008E47C3" w:rsidRPr="008D0D9E" w:rsidRDefault="008E47C3" w:rsidP="008E47C3">
      <w:pPr>
        <w:jc w:val="center"/>
        <w:rPr>
          <w:rFonts w:cs="Arial"/>
          <w:b/>
          <w:lang w:val="sr-Cyrl-RS"/>
        </w:rPr>
      </w:pPr>
      <w:r w:rsidRPr="008D0D9E">
        <w:rPr>
          <w:rFonts w:cs="Arial"/>
          <w:b/>
        </w:rPr>
        <w:t>Меницу као гаранцију за добро извршење посла</w:t>
      </w:r>
    </w:p>
    <w:p w:rsidR="008E47C3" w:rsidRPr="008D0D9E" w:rsidRDefault="008E47C3" w:rsidP="008E47C3">
      <w:pPr>
        <w:rPr>
          <w:rFonts w:cs="Arial"/>
          <w:b/>
          <w:lang w:val="sr-Cyrl-RS"/>
        </w:rPr>
      </w:pPr>
    </w:p>
    <w:p w:rsidR="008E47C3" w:rsidRPr="008D0D9E" w:rsidRDefault="008E47C3" w:rsidP="008E47C3">
      <w:pPr>
        <w:rPr>
          <w:rFonts w:cs="Arial"/>
        </w:rPr>
      </w:pPr>
      <w:r w:rsidRPr="008D0D9E">
        <w:rPr>
          <w:rFonts w:cs="Arial"/>
        </w:rPr>
        <w:t>Изабрани Понуђач је обавезан да Наручиоцу достави:</w:t>
      </w:r>
    </w:p>
    <w:p w:rsidR="008E47C3" w:rsidRPr="008D0D9E" w:rsidRDefault="008E47C3" w:rsidP="008E47C3">
      <w:pPr>
        <w:numPr>
          <w:ilvl w:val="0"/>
          <w:numId w:val="40"/>
        </w:numPr>
        <w:spacing w:before="0" w:line="276" w:lineRule="auto"/>
        <w:contextualSpacing/>
        <w:rPr>
          <w:rFonts w:eastAsia="Calibri" w:cs="Arial"/>
        </w:rPr>
      </w:pPr>
      <w:r w:rsidRPr="008D0D9E">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E47C3" w:rsidRPr="008D0D9E" w:rsidRDefault="008E47C3" w:rsidP="008E47C3">
      <w:pPr>
        <w:numPr>
          <w:ilvl w:val="0"/>
          <w:numId w:val="40"/>
        </w:numPr>
        <w:spacing w:before="0" w:line="276" w:lineRule="auto"/>
        <w:contextualSpacing/>
        <w:rPr>
          <w:rFonts w:eastAsia="Calibri" w:cs="Arial"/>
        </w:rPr>
      </w:pPr>
      <w:r w:rsidRPr="008D0D9E">
        <w:rPr>
          <w:rFonts w:eastAsia="Calibri" w:cs="Arial"/>
        </w:rPr>
        <w:t xml:space="preserve">Менично писмо – овлашћење којим понуђач овлашћује наручиоца да може наплатити меницу  на износ од </w:t>
      </w:r>
      <w:r w:rsidRPr="008D0D9E">
        <w:rPr>
          <w:rFonts w:eastAsia="Calibri" w:cs="Arial"/>
          <w:lang w:val="sr-Cyrl-RS"/>
        </w:rPr>
        <w:t>10</w:t>
      </w:r>
      <w:r w:rsidRPr="008D0D9E">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E47C3" w:rsidRPr="008D0D9E" w:rsidRDefault="008E47C3" w:rsidP="008E47C3">
      <w:pPr>
        <w:numPr>
          <w:ilvl w:val="0"/>
          <w:numId w:val="40"/>
        </w:numPr>
        <w:spacing w:before="0" w:line="276" w:lineRule="auto"/>
        <w:contextualSpacing/>
        <w:rPr>
          <w:rFonts w:eastAsia="Calibri" w:cs="Arial"/>
        </w:rPr>
      </w:pPr>
      <w:r w:rsidRPr="008D0D9E">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8D0D9E">
        <w:rPr>
          <w:rFonts w:eastAsia="Calibri" w:cs="Arial"/>
        </w:rPr>
        <w:lastRenderedPageBreak/>
        <w:t>поклапају датум са меничног овлашћења и датум овере банке на фотокопији депо картона),</w:t>
      </w:r>
    </w:p>
    <w:p w:rsidR="008E47C3" w:rsidRPr="008D0D9E" w:rsidRDefault="008E47C3" w:rsidP="008E47C3">
      <w:pPr>
        <w:numPr>
          <w:ilvl w:val="0"/>
          <w:numId w:val="40"/>
        </w:numPr>
        <w:spacing w:before="0" w:line="276" w:lineRule="auto"/>
        <w:contextualSpacing/>
        <w:rPr>
          <w:rFonts w:eastAsia="Calibri" w:cs="Arial"/>
        </w:rPr>
      </w:pPr>
      <w:r w:rsidRPr="008D0D9E">
        <w:rPr>
          <w:rFonts w:eastAsia="Calibri" w:cs="Arial"/>
        </w:rPr>
        <w:t>фотокопију ОП обрасца.</w:t>
      </w:r>
    </w:p>
    <w:p w:rsidR="008E47C3" w:rsidRPr="008D0D9E" w:rsidRDefault="008E47C3" w:rsidP="008E47C3">
      <w:pPr>
        <w:numPr>
          <w:ilvl w:val="0"/>
          <w:numId w:val="40"/>
        </w:numPr>
        <w:spacing w:before="0" w:line="276" w:lineRule="auto"/>
        <w:contextualSpacing/>
        <w:rPr>
          <w:rFonts w:eastAsia="Calibri" w:cs="Arial"/>
        </w:rPr>
      </w:pPr>
      <w:r w:rsidRPr="008D0D9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E47C3" w:rsidRDefault="008E47C3" w:rsidP="008E47C3">
      <w:pPr>
        <w:rPr>
          <w:rFonts w:cs="Arial"/>
        </w:rPr>
      </w:pPr>
      <w:r w:rsidRPr="008D0D9E">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8E47C3" w:rsidRPr="008D0D9E" w:rsidRDefault="008E47C3" w:rsidP="008E47C3">
      <w:pPr>
        <w:rPr>
          <w:rFonts w:cs="Arial"/>
        </w:rPr>
      </w:pPr>
      <w:r w:rsidRPr="008D0D9E">
        <w:rPr>
          <w:rFonts w:cs="Arial"/>
        </w:rPr>
        <w:t xml:space="preserve"> </w:t>
      </w:r>
    </w:p>
    <w:p w:rsidR="008E47C3" w:rsidRDefault="008E47C3" w:rsidP="008E47C3">
      <w:pPr>
        <w:contextualSpacing/>
        <w:rPr>
          <w:rFonts w:eastAsia="Calibri" w:cs="Arial"/>
          <w:b/>
          <w:u w:val="single"/>
          <w:lang w:val="ru-RU"/>
        </w:rPr>
      </w:pPr>
      <w:r w:rsidRPr="006232EF">
        <w:rPr>
          <w:rFonts w:eastAsia="Calibri" w:cs="Arial"/>
          <w:b/>
          <w:u w:val="single"/>
          <w:lang w:val="ru-RU"/>
        </w:rPr>
        <w:t xml:space="preserve">  По потписивању последњег  Записника пруженим услугама</w:t>
      </w:r>
    </w:p>
    <w:p w:rsidR="008E47C3" w:rsidRPr="006232EF" w:rsidRDefault="008E47C3" w:rsidP="008E47C3">
      <w:pPr>
        <w:contextualSpacing/>
        <w:rPr>
          <w:rFonts w:eastAsia="Calibri" w:cs="Arial"/>
          <w:b/>
          <w:u w:val="single"/>
          <w:lang w:val="ru-RU"/>
        </w:rPr>
      </w:pPr>
    </w:p>
    <w:p w:rsidR="008E47C3" w:rsidRPr="008D0D9E" w:rsidRDefault="008E47C3" w:rsidP="008E47C3">
      <w:pPr>
        <w:tabs>
          <w:tab w:val="left" w:pos="567"/>
          <w:tab w:val="left" w:pos="851"/>
        </w:tabs>
        <w:ind w:left="851"/>
        <w:outlineLvl w:val="2"/>
        <w:rPr>
          <w:rFonts w:eastAsia="TimesNewRomanPSMT" w:cs="Arial"/>
          <w:b/>
          <w:bCs/>
          <w:iCs/>
          <w:lang w:val="ru-RU"/>
        </w:rPr>
      </w:pPr>
      <w:bookmarkStart w:id="228" w:name="_Toc441651601"/>
      <w:bookmarkStart w:id="229" w:name="_Toc442559912"/>
      <w:r w:rsidRPr="008D0D9E">
        <w:rPr>
          <w:rFonts w:eastAsia="TimesNewRomanPSMT" w:cs="Arial"/>
          <w:b/>
          <w:bCs/>
          <w:iCs/>
          <w:lang w:val="ru-RU"/>
        </w:rPr>
        <w:t>Меница као гаранција за  отклањање грешака у гарантном року</w:t>
      </w:r>
      <w:bookmarkEnd w:id="228"/>
      <w:bookmarkEnd w:id="229"/>
    </w:p>
    <w:p w:rsidR="008E47C3" w:rsidRPr="008D0D9E" w:rsidRDefault="008E47C3" w:rsidP="008E47C3">
      <w:pPr>
        <w:rPr>
          <w:rFonts w:cs="Arial"/>
          <w:lang w:val="ru-RU"/>
        </w:rPr>
      </w:pPr>
      <w:r w:rsidRPr="008D0D9E">
        <w:rPr>
          <w:rFonts w:cs="Arial"/>
          <w:lang w:val="ru-RU"/>
        </w:rPr>
        <w:t xml:space="preserve">Понуђач је обавезан да Наручиоцу </w:t>
      </w:r>
      <w:r w:rsidRPr="008D0D9E">
        <w:rPr>
          <w:rFonts w:cs="Arial"/>
          <w:lang w:val="sr-Cyrl-RS"/>
        </w:rPr>
        <w:t>у тренутку потписивања последњег Записника о пруженим услугама</w:t>
      </w:r>
      <w:r w:rsidRPr="008D0D9E">
        <w:rPr>
          <w:rFonts w:cs="Arial"/>
          <w:lang w:val="ru-RU"/>
        </w:rPr>
        <w:t>,достави:</w:t>
      </w:r>
    </w:p>
    <w:p w:rsidR="008E47C3" w:rsidRPr="008D0D9E" w:rsidRDefault="008E47C3" w:rsidP="008E47C3">
      <w:pPr>
        <w:numPr>
          <w:ilvl w:val="0"/>
          <w:numId w:val="14"/>
        </w:numPr>
        <w:spacing w:before="0"/>
        <w:rPr>
          <w:rFonts w:cs="Arial"/>
          <w:lang w:val="ru-RU"/>
        </w:rPr>
      </w:pPr>
      <w:r w:rsidRPr="008D0D9E">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E47C3" w:rsidRPr="008D0D9E" w:rsidRDefault="008E47C3" w:rsidP="008E47C3">
      <w:pPr>
        <w:numPr>
          <w:ilvl w:val="0"/>
          <w:numId w:val="14"/>
        </w:numPr>
        <w:spacing w:before="0"/>
        <w:rPr>
          <w:rFonts w:cs="Arial"/>
          <w:lang w:val="ru-RU"/>
        </w:rPr>
      </w:pPr>
      <w:r w:rsidRPr="008D0D9E">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8E47C3" w:rsidRPr="008D0D9E" w:rsidRDefault="008E47C3" w:rsidP="008E47C3">
      <w:pPr>
        <w:numPr>
          <w:ilvl w:val="0"/>
          <w:numId w:val="14"/>
        </w:numPr>
        <w:spacing w:before="0"/>
        <w:rPr>
          <w:rFonts w:cs="Arial"/>
          <w:lang w:val="ru-RU"/>
        </w:rPr>
      </w:pPr>
      <w:r w:rsidRPr="008D0D9E">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47C3" w:rsidRPr="008D0D9E" w:rsidRDefault="008E47C3" w:rsidP="008E47C3">
      <w:pPr>
        <w:numPr>
          <w:ilvl w:val="0"/>
          <w:numId w:val="14"/>
        </w:numPr>
        <w:spacing w:before="0"/>
        <w:rPr>
          <w:rFonts w:cs="Arial"/>
        </w:rPr>
      </w:pPr>
      <w:r w:rsidRPr="008D0D9E">
        <w:rPr>
          <w:rFonts w:cs="Arial"/>
        </w:rPr>
        <w:t>фотокопију ОП обрасца.</w:t>
      </w:r>
    </w:p>
    <w:p w:rsidR="008E47C3" w:rsidRPr="008D0D9E" w:rsidRDefault="008E47C3" w:rsidP="008E47C3">
      <w:pPr>
        <w:numPr>
          <w:ilvl w:val="0"/>
          <w:numId w:val="14"/>
        </w:numPr>
        <w:spacing w:before="0"/>
        <w:rPr>
          <w:rFonts w:cs="Arial"/>
          <w:lang w:val="ru-RU"/>
        </w:rPr>
      </w:pPr>
      <w:r w:rsidRPr="008D0D9E">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E47C3" w:rsidRPr="006232EF" w:rsidRDefault="008E47C3" w:rsidP="008E47C3">
      <w:pPr>
        <w:rPr>
          <w:rFonts w:cs="Arial"/>
          <w:lang w:val="ru-RU"/>
        </w:rPr>
      </w:pPr>
      <w:r w:rsidRPr="008D0D9E">
        <w:rPr>
          <w:rFonts w:cs="Arial"/>
          <w:lang w:val="ru-RU"/>
        </w:rPr>
        <w:t xml:space="preserve">Меница може бити наплаћена у случају да изабрани понуђач не отклони недостатке у гарантном року. 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посла.У случају сукцесивних извршења предмета набавке, </w:t>
      </w:r>
      <w:r>
        <w:rPr>
          <w:rFonts w:cs="Arial"/>
          <w:lang w:val="ru-RU"/>
        </w:rPr>
        <w:t>Изабрани понуђач</w:t>
      </w:r>
      <w:r w:rsidRPr="008D0D9E">
        <w:rPr>
          <w:rFonts w:cs="Arial"/>
          <w:lang w:val="ru-RU"/>
        </w:rPr>
        <w:t xml:space="preserve">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8E47C3" w:rsidRDefault="008E47C3" w:rsidP="008E47C3">
      <w:pPr>
        <w:pStyle w:val="ListParagraph"/>
        <w:spacing w:after="0" w:line="240" w:lineRule="auto"/>
        <w:ind w:left="0"/>
        <w:rPr>
          <w:rFonts w:ascii="Arial" w:eastAsia="TimesNewRomanPSMT" w:hAnsi="Arial" w:cs="Arial"/>
          <w:b/>
          <w:bCs/>
          <w:iCs/>
          <w:lang w:val="sr-Cyrl-RS"/>
        </w:rPr>
      </w:pPr>
    </w:p>
    <w:p w:rsidR="008E47C3" w:rsidRPr="005D04C5" w:rsidRDefault="008E47C3" w:rsidP="008E47C3">
      <w:pPr>
        <w:pStyle w:val="ListParagraph"/>
        <w:spacing w:after="0" w:line="240" w:lineRule="auto"/>
        <w:ind w:left="0"/>
        <w:jc w:val="center"/>
        <w:rPr>
          <w:rFonts w:ascii="Arial" w:eastAsia="TimesNewRomanPSMT" w:hAnsi="Arial" w:cs="Arial"/>
          <w:b/>
          <w:bCs/>
          <w:iCs/>
        </w:rPr>
      </w:pPr>
      <w:r w:rsidRPr="005D04C5">
        <w:rPr>
          <w:rFonts w:ascii="Arial" w:eastAsia="TimesNewRomanPSMT" w:hAnsi="Arial" w:cs="Arial"/>
          <w:b/>
          <w:bCs/>
          <w:iCs/>
        </w:rPr>
        <w:t>Достављање средстава финансијског обезбеђења</w:t>
      </w:r>
    </w:p>
    <w:p w:rsidR="008E47C3" w:rsidRPr="005D04C5" w:rsidRDefault="008E47C3" w:rsidP="008E47C3">
      <w:pPr>
        <w:tabs>
          <w:tab w:val="left" w:pos="567"/>
          <w:tab w:val="left" w:pos="709"/>
        </w:tabs>
        <w:spacing w:after="120"/>
        <w:rPr>
          <w:rFonts w:eastAsia="TimesNewRomanPSMT" w:cs="Arial"/>
          <w:bCs/>
          <w:lang w:val="sr-Cyrl-RS"/>
        </w:rPr>
      </w:pPr>
      <w:r w:rsidRPr="005D04C5">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5D04C5">
        <w:rPr>
          <w:rFonts w:eastAsia="TimesNewRomanPSMT" w:cs="Arial"/>
          <w:bCs/>
          <w:lang w:val="sr-Cyrl-RS"/>
        </w:rPr>
        <w:t xml:space="preserve"> </w:t>
      </w:r>
      <w:r w:rsidRPr="005D04C5">
        <w:rPr>
          <w:rFonts w:eastAsia="TimesNewRomanPSMT" w:cs="Arial"/>
          <w:bCs/>
        </w:rPr>
        <w:t xml:space="preserve">Улица </w:t>
      </w:r>
      <w:r>
        <w:rPr>
          <w:rFonts w:eastAsia="TimesNewRomanPSMT" w:cs="Arial"/>
          <w:bCs/>
          <w:lang w:val="sr-Cyrl-RS"/>
        </w:rPr>
        <w:t>Балканска 13</w:t>
      </w:r>
      <w:r w:rsidRPr="005D04C5">
        <w:rPr>
          <w:rFonts w:eastAsia="TimesNewRomanPSMT" w:cs="Arial"/>
          <w:bCs/>
        </w:rPr>
        <w:t xml:space="preserve">., 11000 Београд, </w:t>
      </w:r>
      <w:r w:rsidRPr="005D04C5">
        <w:rPr>
          <w:rFonts w:eastAsia="TimesNewRomanPSMT" w:cs="Arial"/>
          <w:bCs/>
          <w:lang w:val="sr-Cyrl-RS"/>
        </w:rPr>
        <w:t>О</w:t>
      </w:r>
      <w:r w:rsidRPr="005D04C5">
        <w:rPr>
          <w:rFonts w:eastAsia="TimesNewRomanPSMT" w:cs="Arial"/>
          <w:bCs/>
        </w:rPr>
        <w:t>гранак ТЕНТ, Улица Богољуба Урошевића Црног 44., 11500 Обреновац</w:t>
      </w:r>
      <w:r w:rsidRPr="005D04C5">
        <w:rPr>
          <w:rFonts w:eastAsia="TimesNewRomanPSMT" w:cs="Arial"/>
          <w:bCs/>
          <w:lang w:val="sr-Cyrl-RS"/>
        </w:rPr>
        <w:t>.</w:t>
      </w:r>
    </w:p>
    <w:p w:rsidR="008E47C3" w:rsidRPr="005D04C5" w:rsidRDefault="008E47C3" w:rsidP="008E47C3">
      <w:pPr>
        <w:tabs>
          <w:tab w:val="left" w:pos="567"/>
          <w:tab w:val="left" w:pos="709"/>
        </w:tabs>
        <w:rPr>
          <w:rFonts w:cs="Arial"/>
        </w:rPr>
      </w:pPr>
      <w:r w:rsidRPr="005D04C5">
        <w:rPr>
          <w:rFonts w:eastAsia="TimesNewRomanPSMT" w:cs="Arial"/>
          <w:bCs/>
        </w:rPr>
        <w:lastRenderedPageBreak/>
        <w:t>Средство финансијског обезбеђења за добро извршење посла  гласи на</w:t>
      </w:r>
      <w:r w:rsidRPr="005D04C5">
        <w:rPr>
          <w:rFonts w:eastAsia="TimesNewRomanPSMT" w:cs="Arial"/>
          <w:bCs/>
          <w:color w:val="00B0F0"/>
        </w:rPr>
        <w:t xml:space="preserve"> </w:t>
      </w:r>
      <w:r w:rsidRPr="005D04C5">
        <w:rPr>
          <w:rFonts w:eastAsia="TimesNewRomanPSMT" w:cs="Arial"/>
          <w:bCs/>
        </w:rPr>
        <w:t xml:space="preserve">Јавно предузеће „Електропривреда Србије“ Београд, Улица </w:t>
      </w:r>
      <w:r>
        <w:rPr>
          <w:rFonts w:eastAsia="TimesNewRomanPSMT" w:cs="Arial"/>
          <w:bCs/>
          <w:lang w:val="sr-Cyrl-RS"/>
        </w:rPr>
        <w:t>Балканска 13</w:t>
      </w:r>
      <w:r w:rsidRPr="005D04C5">
        <w:rPr>
          <w:rFonts w:eastAsia="TimesNewRomanPSMT" w:cs="Arial"/>
          <w:bCs/>
        </w:rPr>
        <w:t>., 11000 Београд</w:t>
      </w:r>
      <w:r w:rsidRPr="005D04C5">
        <w:rPr>
          <w:rFonts w:eastAsia="TimesNewRomanPSMT" w:cs="Arial"/>
          <w:bCs/>
          <w:lang w:val="sr-Cyrl-RS"/>
        </w:rPr>
        <w:t>,</w:t>
      </w:r>
      <w:r w:rsidRPr="005D04C5">
        <w:rPr>
          <w:rFonts w:cs="Arial"/>
        </w:rPr>
        <w:t xml:space="preserve"> Огранак ТЕНТ, Богољуба Урошевића Црног бр.44., 11500 Обреновац и доставља се </w:t>
      </w:r>
      <w:r w:rsidRPr="005D04C5">
        <w:rPr>
          <w:rFonts w:cs="Arial"/>
          <w:bCs/>
          <w:lang w:val="sr-Cyrl-RS"/>
        </w:rPr>
        <w:t>уз потписан уговор</w:t>
      </w:r>
      <w:r w:rsidRPr="005D04C5">
        <w:rPr>
          <w:rFonts w:cs="Arial"/>
        </w:rPr>
        <w:t xml:space="preserve"> лично на одговарајући безбедан начин или поштом на адресу: </w:t>
      </w:r>
    </w:p>
    <w:p w:rsidR="008E47C3" w:rsidRPr="008E47C3" w:rsidRDefault="008E47C3" w:rsidP="008E47C3">
      <w:pPr>
        <w:tabs>
          <w:tab w:val="left" w:pos="1134"/>
        </w:tabs>
        <w:jc w:val="center"/>
        <w:rPr>
          <w:rFonts w:cs="Arial"/>
          <w:color w:val="000000"/>
          <w:lang w:val="sr-Cyrl-RS"/>
        </w:rPr>
      </w:pPr>
      <w:r w:rsidRPr="008E47C3">
        <w:rPr>
          <w:rFonts w:eastAsia="TimesNewRomanPSMT" w:cs="Arial"/>
          <w:b/>
          <w:bCs/>
          <w:color w:val="000000"/>
        </w:rPr>
        <w:t>Јавно предузеће „Електропривреда Србије“ Београд</w:t>
      </w:r>
      <w:r w:rsidRPr="008E47C3">
        <w:rPr>
          <w:rFonts w:eastAsia="TimesNewRomanPSMT" w:cs="Arial"/>
          <w:b/>
          <w:bCs/>
          <w:color w:val="000000"/>
          <w:lang w:val="sr-Cyrl-RS"/>
        </w:rPr>
        <w:t>,</w:t>
      </w:r>
      <w:r w:rsidRPr="008E47C3">
        <w:rPr>
          <w:rFonts w:cs="Arial"/>
          <w:b/>
          <w:color w:val="000000"/>
        </w:rPr>
        <w:t xml:space="preserve"> Огранак ТЕНТ</w:t>
      </w:r>
      <w:r w:rsidRPr="008E47C3">
        <w:rPr>
          <w:rFonts w:cs="Arial"/>
          <w:b/>
          <w:color w:val="000000"/>
          <w:lang w:val="sr-Cyrl-RS"/>
        </w:rPr>
        <w:t>,</w:t>
      </w:r>
      <w:r w:rsidRPr="008E47C3">
        <w:rPr>
          <w:rFonts w:cs="Arial"/>
          <w:color w:val="000000"/>
        </w:rPr>
        <w:t xml:space="preserve"> </w:t>
      </w:r>
    </w:p>
    <w:p w:rsidR="008E47C3" w:rsidRPr="008E47C3" w:rsidRDefault="008E47C3" w:rsidP="008E47C3">
      <w:pPr>
        <w:suppressAutoHyphens/>
        <w:spacing w:line="100" w:lineRule="atLeast"/>
        <w:jc w:val="center"/>
        <w:rPr>
          <w:rFonts w:eastAsia="Arial Unicode MS" w:cs="Arial"/>
          <w:b/>
          <w:kern w:val="2"/>
          <w:highlight w:val="yellow"/>
          <w:lang w:eastAsia="ar-SA"/>
        </w:rPr>
      </w:pPr>
      <w:r w:rsidRPr="008E47C3">
        <w:rPr>
          <w:rFonts w:cs="Arial"/>
          <w:b/>
        </w:rPr>
        <w:t>Богољуба Урошевића Црног бр.44., 11500 Обреновац</w:t>
      </w:r>
    </w:p>
    <w:p w:rsidR="008E47C3" w:rsidRPr="008E47C3" w:rsidRDefault="008E47C3" w:rsidP="008E47C3">
      <w:pPr>
        <w:tabs>
          <w:tab w:val="left" w:pos="1134"/>
        </w:tabs>
        <w:jc w:val="center"/>
        <w:rPr>
          <w:rFonts w:cs="Arial"/>
          <w:b/>
          <w:lang w:val="sr-Cyrl-RS"/>
        </w:rPr>
      </w:pPr>
      <w:r w:rsidRPr="008E47C3">
        <w:rPr>
          <w:rFonts w:cs="Arial"/>
        </w:rPr>
        <w:t>са назнаком:</w:t>
      </w:r>
      <w:r w:rsidRPr="008E47C3">
        <w:rPr>
          <w:rFonts w:cs="Arial"/>
          <w:b/>
        </w:rPr>
        <w:t xml:space="preserve"> Средство финансијског обезбеђења за </w:t>
      </w:r>
    </w:p>
    <w:p w:rsidR="008E47C3" w:rsidRPr="008E47C3" w:rsidRDefault="008E47C3" w:rsidP="008E47C3">
      <w:pPr>
        <w:tabs>
          <w:tab w:val="left" w:pos="1134"/>
        </w:tabs>
        <w:jc w:val="center"/>
        <w:rPr>
          <w:rFonts w:cs="Arial"/>
          <w:b/>
          <w:lang w:val="sr-Latn-RS"/>
        </w:rPr>
      </w:pPr>
      <w:r w:rsidRPr="008E47C3">
        <w:rPr>
          <w:rFonts w:cs="Arial"/>
          <w:b/>
        </w:rPr>
        <w:t>ЈН бр.</w:t>
      </w:r>
      <w:r w:rsidRPr="008E47C3">
        <w:rPr>
          <w:rFonts w:cs="Arial"/>
        </w:rPr>
        <w:t xml:space="preserve"> </w:t>
      </w:r>
      <w:r w:rsidRPr="008E47C3">
        <w:rPr>
          <w:rFonts w:cs="Arial"/>
          <w:b/>
        </w:rPr>
        <w:t>3000/</w:t>
      </w:r>
      <w:r>
        <w:rPr>
          <w:rFonts w:cs="Arial"/>
          <w:b/>
          <w:lang w:val="sr-Cyrl-RS"/>
        </w:rPr>
        <w:t>1048</w:t>
      </w:r>
      <w:r w:rsidRPr="008E47C3">
        <w:rPr>
          <w:rFonts w:cs="Arial"/>
          <w:b/>
          <w:lang w:val="sr-Cyrl-RS"/>
        </w:rPr>
        <w:t xml:space="preserve">/2018 </w:t>
      </w:r>
      <w:r w:rsidRPr="008E47C3">
        <w:rPr>
          <w:rFonts w:cs="Arial"/>
          <w:b/>
        </w:rPr>
        <w:t>(</w:t>
      </w:r>
      <w:r>
        <w:rPr>
          <w:rFonts w:cs="Arial"/>
          <w:b/>
          <w:lang w:val="sr-Cyrl-RS"/>
        </w:rPr>
        <w:t>712/2018</w:t>
      </w:r>
      <w:r w:rsidRPr="008E47C3">
        <w:rPr>
          <w:rFonts w:cs="Arial"/>
          <w:b/>
        </w:rPr>
        <w:t>)</w:t>
      </w:r>
    </w:p>
    <w:p w:rsidR="008E47C3" w:rsidRPr="005D04C5" w:rsidRDefault="008E47C3" w:rsidP="008E47C3">
      <w:pPr>
        <w:tabs>
          <w:tab w:val="left" w:pos="1134"/>
        </w:tabs>
        <w:jc w:val="center"/>
        <w:rPr>
          <w:rFonts w:cs="Arial"/>
          <w:b/>
          <w:lang w:val="sr-Latn-RS"/>
        </w:rPr>
      </w:pPr>
    </w:p>
    <w:p w:rsidR="008E47C3" w:rsidRPr="005D04C5" w:rsidRDefault="008E47C3" w:rsidP="008E47C3">
      <w:pPr>
        <w:tabs>
          <w:tab w:val="left" w:pos="567"/>
          <w:tab w:val="left" w:pos="709"/>
        </w:tabs>
        <w:rPr>
          <w:rFonts w:cs="Arial"/>
          <w:b/>
        </w:rPr>
      </w:pPr>
      <w:r w:rsidRPr="005D04C5">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Pr="005D04C5">
        <w:rPr>
          <w:rFonts w:eastAsia="TimesNewRomanPSMT" w:cs="Arial"/>
          <w:bCs/>
          <w:lang w:val="sr-Cyrl-RS"/>
        </w:rPr>
        <w:t xml:space="preserve"> </w:t>
      </w:r>
      <w:r w:rsidRPr="005D04C5">
        <w:rPr>
          <w:rFonts w:eastAsia="TimesNewRomanPSMT" w:cs="Arial"/>
          <w:bCs/>
        </w:rPr>
        <w:t xml:space="preserve">Улица </w:t>
      </w:r>
      <w:r>
        <w:rPr>
          <w:rFonts w:eastAsia="TimesNewRomanPSMT" w:cs="Arial"/>
          <w:bCs/>
          <w:lang w:val="sr-Cyrl-RS"/>
        </w:rPr>
        <w:t>Балканска 13</w:t>
      </w:r>
      <w:r w:rsidRPr="005D04C5">
        <w:rPr>
          <w:rFonts w:eastAsia="TimesNewRomanPSMT" w:cs="Arial"/>
          <w:bCs/>
        </w:rPr>
        <w:t>.,</w:t>
      </w:r>
      <w:r w:rsidRPr="005D04C5">
        <w:rPr>
          <w:rFonts w:eastAsia="TimesNewRomanPSMT" w:cs="Arial"/>
          <w:bCs/>
          <w:lang w:val="sr-Cyrl-RS"/>
        </w:rPr>
        <w:t xml:space="preserve"> </w:t>
      </w:r>
      <w:r w:rsidRPr="005D04C5">
        <w:rPr>
          <w:rFonts w:eastAsia="TimesNewRomanPSMT" w:cs="Arial"/>
          <w:bCs/>
        </w:rPr>
        <w:t>11000 Београд</w:t>
      </w:r>
      <w:r w:rsidRPr="005D04C5">
        <w:rPr>
          <w:rFonts w:eastAsia="TimesNewRomanPSMT" w:cs="Arial"/>
          <w:bCs/>
          <w:lang w:val="sr-Cyrl-RS"/>
        </w:rPr>
        <w:t>,</w:t>
      </w:r>
      <w:r w:rsidRPr="005D04C5">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8E47C3" w:rsidRPr="005D04C5" w:rsidRDefault="008E47C3" w:rsidP="008E47C3">
      <w:pPr>
        <w:tabs>
          <w:tab w:val="left" w:pos="1134"/>
        </w:tabs>
        <w:jc w:val="center"/>
        <w:rPr>
          <w:rFonts w:cs="Arial"/>
          <w:color w:val="000000"/>
          <w:lang w:val="sr-Cyrl-RS"/>
        </w:rPr>
      </w:pPr>
      <w:r w:rsidRPr="005D04C5">
        <w:rPr>
          <w:rFonts w:eastAsia="TimesNewRomanPSMT" w:cs="Arial"/>
          <w:b/>
          <w:bCs/>
          <w:color w:val="000000"/>
        </w:rPr>
        <w:t>Јавно предузеће „Електропривреда Србије“ Београд</w:t>
      </w:r>
      <w:r w:rsidRPr="005D04C5">
        <w:rPr>
          <w:rFonts w:eastAsia="TimesNewRomanPSMT" w:cs="Arial"/>
          <w:b/>
          <w:bCs/>
          <w:color w:val="000000"/>
          <w:lang w:val="sr-Cyrl-RS"/>
        </w:rPr>
        <w:t>,</w:t>
      </w:r>
      <w:r w:rsidRPr="005D04C5">
        <w:rPr>
          <w:rFonts w:cs="Arial"/>
          <w:b/>
          <w:color w:val="000000"/>
        </w:rPr>
        <w:t xml:space="preserve"> Огранак ТЕНТ</w:t>
      </w:r>
      <w:r w:rsidRPr="005D04C5">
        <w:rPr>
          <w:rFonts w:cs="Arial"/>
          <w:color w:val="000000"/>
        </w:rPr>
        <w:t xml:space="preserve"> </w:t>
      </w:r>
    </w:p>
    <w:p w:rsidR="008E47C3" w:rsidRPr="005D04C5" w:rsidRDefault="008E47C3" w:rsidP="008E47C3">
      <w:pPr>
        <w:suppressAutoHyphens/>
        <w:spacing w:line="100" w:lineRule="atLeast"/>
        <w:jc w:val="center"/>
        <w:rPr>
          <w:rFonts w:cs="Arial"/>
          <w:b/>
          <w:lang w:val="sr-Cyrl-RS"/>
        </w:rPr>
      </w:pPr>
      <w:r w:rsidRPr="005D04C5">
        <w:rPr>
          <w:rFonts w:cs="Arial"/>
          <w:b/>
        </w:rPr>
        <w:t xml:space="preserve"> Богољуба Урошевића Црног бр.44., 11500 Обреновац</w:t>
      </w:r>
    </w:p>
    <w:p w:rsidR="008E47C3" w:rsidRPr="008E47C3" w:rsidRDefault="008E47C3" w:rsidP="008E47C3">
      <w:pPr>
        <w:tabs>
          <w:tab w:val="left" w:pos="1134"/>
        </w:tabs>
        <w:jc w:val="center"/>
        <w:rPr>
          <w:rFonts w:cs="Arial"/>
          <w:b/>
          <w:lang w:val="sr-Cyrl-RS"/>
        </w:rPr>
      </w:pPr>
      <w:r w:rsidRPr="005D04C5">
        <w:rPr>
          <w:rFonts w:cs="Arial"/>
        </w:rPr>
        <w:t>са назнаком:</w:t>
      </w:r>
      <w:r w:rsidRPr="005D04C5">
        <w:rPr>
          <w:rFonts w:cs="Arial"/>
          <w:b/>
        </w:rPr>
        <w:t xml:space="preserve"> Средства финансијског обезбеђења за </w:t>
      </w:r>
    </w:p>
    <w:p w:rsidR="008E47C3" w:rsidRDefault="008E47C3" w:rsidP="008E47C3">
      <w:pPr>
        <w:tabs>
          <w:tab w:val="left" w:pos="1134"/>
        </w:tabs>
        <w:jc w:val="center"/>
        <w:rPr>
          <w:rFonts w:cs="Arial"/>
          <w:b/>
        </w:rPr>
      </w:pPr>
      <w:r w:rsidRPr="005D04C5">
        <w:rPr>
          <w:rFonts w:cs="Arial"/>
          <w:b/>
        </w:rPr>
        <w:t>ЈН бр.</w:t>
      </w:r>
      <w:r w:rsidRPr="005D04C5">
        <w:rPr>
          <w:rFonts w:cs="Arial"/>
        </w:rPr>
        <w:t xml:space="preserve"> </w:t>
      </w:r>
      <w:r w:rsidRPr="008E47C3">
        <w:rPr>
          <w:rFonts w:cs="Arial"/>
          <w:b/>
        </w:rPr>
        <w:t>3000/</w:t>
      </w:r>
      <w:r>
        <w:rPr>
          <w:rFonts w:cs="Arial"/>
          <w:b/>
          <w:lang w:val="sr-Cyrl-RS"/>
        </w:rPr>
        <w:t>1048</w:t>
      </w:r>
      <w:r w:rsidRPr="008E47C3">
        <w:rPr>
          <w:rFonts w:cs="Arial"/>
          <w:b/>
          <w:lang w:val="sr-Cyrl-RS"/>
        </w:rPr>
        <w:t xml:space="preserve">/2018 </w:t>
      </w:r>
      <w:r w:rsidRPr="008E47C3">
        <w:rPr>
          <w:rFonts w:cs="Arial"/>
          <w:b/>
        </w:rPr>
        <w:t>(</w:t>
      </w:r>
      <w:r>
        <w:rPr>
          <w:rFonts w:cs="Arial"/>
          <w:b/>
          <w:lang w:val="sr-Cyrl-RS"/>
        </w:rPr>
        <w:t>712/2018</w:t>
      </w:r>
      <w:r w:rsidRPr="008E47C3">
        <w:rPr>
          <w:rFonts w:cs="Arial"/>
          <w:b/>
        </w:rPr>
        <w:t>)</w:t>
      </w:r>
    </w:p>
    <w:p w:rsidR="008E47C3" w:rsidRDefault="008E47C3" w:rsidP="008E47C3">
      <w:pPr>
        <w:tabs>
          <w:tab w:val="left" w:pos="1134"/>
        </w:tabs>
        <w:jc w:val="center"/>
        <w:rPr>
          <w:rFonts w:cs="Arial"/>
          <w:b/>
          <w:lang w:val="sr-Cyrl-RS"/>
        </w:rPr>
      </w:pPr>
      <w:r w:rsidRPr="005D04C5">
        <w:rPr>
          <w:rFonts w:cs="Arial"/>
          <w:b/>
          <w:lang w:val="sr-Cyrl-RS"/>
        </w:rPr>
        <w:t>Понуђач је одгворан за прописан и безбедан начин достављања средстава финансијског обезбеђења.</w:t>
      </w:r>
    </w:p>
    <w:p w:rsidR="008E47C3" w:rsidRDefault="008E47C3" w:rsidP="008E47C3">
      <w:pPr>
        <w:tabs>
          <w:tab w:val="left" w:pos="1134"/>
        </w:tabs>
        <w:jc w:val="center"/>
        <w:rPr>
          <w:rFonts w:cs="Arial"/>
          <w:b/>
          <w:lang w:val="sr-Cyrl-RS"/>
        </w:rPr>
      </w:pPr>
    </w:p>
    <w:p w:rsidR="0085348E" w:rsidRPr="00E47C2E" w:rsidRDefault="003860D4" w:rsidP="003860D4">
      <w:pPr>
        <w:pStyle w:val="KDPodnaslov2"/>
        <w:spacing w:before="0"/>
        <w:ind w:left="142"/>
        <w:jc w:val="both"/>
        <w:rPr>
          <w:rFonts w:cs="Arial"/>
        </w:rPr>
      </w:pPr>
      <w:r>
        <w:rPr>
          <w:rFonts w:cs="Arial"/>
          <w:lang w:val="sr-Cyrl-RS"/>
        </w:rPr>
        <w:t>6.17.</w:t>
      </w:r>
      <w:r w:rsidR="0085348E" w:rsidRPr="00E47C2E">
        <w:rPr>
          <w:rFonts w:cs="Arial"/>
        </w:rPr>
        <w:t>Начин означавања поверљивих података у понуди</w:t>
      </w:r>
    </w:p>
    <w:p w:rsidR="008E47C3" w:rsidRPr="00E06601" w:rsidRDefault="008E47C3" w:rsidP="008E47C3">
      <w:pPr>
        <w:pStyle w:val="KDParagraf"/>
        <w:spacing w:before="0"/>
        <w:rPr>
          <w:rFonts w:cs="Arial"/>
          <w:lang w:val="ru-RU"/>
        </w:rPr>
      </w:pPr>
      <w:r w:rsidRPr="00E0660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E47C3" w:rsidRPr="00E06601" w:rsidRDefault="008E47C3" w:rsidP="008E47C3">
      <w:pPr>
        <w:pStyle w:val="KDParagraf"/>
        <w:spacing w:before="0"/>
        <w:rPr>
          <w:rFonts w:cs="Arial"/>
          <w:lang w:val="ru-RU"/>
        </w:rPr>
      </w:pPr>
      <w:r w:rsidRPr="00E0660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E47C3" w:rsidRPr="00E06601" w:rsidRDefault="008E47C3" w:rsidP="008E47C3">
      <w:pPr>
        <w:pStyle w:val="KDParagraf"/>
        <w:spacing w:before="0"/>
        <w:rPr>
          <w:rFonts w:cs="Arial"/>
          <w:lang w:val="ru-RU"/>
        </w:rPr>
      </w:pPr>
      <w:r w:rsidRPr="00E0660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E47C3" w:rsidRPr="00E06601" w:rsidRDefault="008E47C3" w:rsidP="008E47C3">
      <w:pPr>
        <w:pStyle w:val="KDParagraf"/>
        <w:spacing w:before="0"/>
        <w:rPr>
          <w:rFonts w:cs="Arial"/>
          <w:lang w:val="ru-RU"/>
        </w:rPr>
      </w:pPr>
      <w:r w:rsidRPr="00E06601">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E47C3" w:rsidRPr="00E06601" w:rsidRDefault="008E47C3" w:rsidP="008E47C3">
      <w:pPr>
        <w:pStyle w:val="KDParagraf"/>
        <w:spacing w:before="0"/>
        <w:rPr>
          <w:rFonts w:cs="Arial"/>
          <w:lang w:val="ru-RU"/>
        </w:rPr>
      </w:pPr>
      <w:r w:rsidRPr="00E06601">
        <w:rPr>
          <w:rFonts w:cs="Arial"/>
          <w:lang w:val="ru-RU"/>
        </w:rPr>
        <w:t>Наручилац не одговара за поверљивост података који нису означени на горе наведени начин.</w:t>
      </w:r>
    </w:p>
    <w:p w:rsidR="008E47C3" w:rsidRPr="00E06601" w:rsidRDefault="008E47C3" w:rsidP="008E47C3">
      <w:pPr>
        <w:pStyle w:val="KDParagraf"/>
        <w:spacing w:before="0"/>
        <w:rPr>
          <w:rFonts w:cs="Arial"/>
          <w:lang w:val="ru-RU"/>
        </w:rPr>
      </w:pPr>
      <w:r w:rsidRPr="00E0660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E47C3" w:rsidRPr="002164BB" w:rsidRDefault="008E47C3" w:rsidP="008E47C3">
      <w:pPr>
        <w:pStyle w:val="KDParagraf"/>
        <w:spacing w:before="0"/>
        <w:rPr>
          <w:rFonts w:cs="Arial"/>
          <w:lang w:val="ru-RU"/>
        </w:rPr>
      </w:pPr>
      <w:r w:rsidRPr="002164B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E47C3" w:rsidRPr="00E06601" w:rsidRDefault="008E47C3" w:rsidP="008E47C3">
      <w:pPr>
        <w:pStyle w:val="KDParagraf"/>
        <w:spacing w:before="0"/>
        <w:rPr>
          <w:rFonts w:cs="Arial"/>
          <w:lang w:val="ru-RU"/>
        </w:rPr>
      </w:pPr>
      <w:r w:rsidRPr="00E0660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E47C3" w:rsidRPr="00E06601" w:rsidRDefault="008E47C3" w:rsidP="008E47C3">
      <w:pPr>
        <w:pStyle w:val="KDParagraf"/>
        <w:spacing w:before="0"/>
        <w:rPr>
          <w:rFonts w:cs="Arial"/>
          <w:lang w:val="ru-RU"/>
        </w:rPr>
      </w:pPr>
      <w:r w:rsidRPr="00E06601">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3860D4" w:rsidP="008E47C3">
      <w:pPr>
        <w:pStyle w:val="KDPodnaslov2"/>
        <w:spacing w:before="0"/>
        <w:jc w:val="both"/>
        <w:rPr>
          <w:rFonts w:cs="Arial"/>
        </w:rPr>
      </w:pPr>
      <w:r>
        <w:rPr>
          <w:rFonts w:cs="Arial"/>
          <w:lang w:val="sr-Cyrl-RS"/>
        </w:rPr>
        <w:lastRenderedPageBreak/>
        <w:t>6.18</w:t>
      </w:r>
      <w:r w:rsidR="008E47C3">
        <w:rPr>
          <w:rFonts w:cs="Arial"/>
          <w:lang w:val="sr-Cyrl-RS"/>
        </w:rPr>
        <w:t>.</w:t>
      </w:r>
      <w:r w:rsidR="0085348E"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DA7118">
        <w:rPr>
          <w:rFonts w:cs="Arial"/>
          <w:lang w:val="ru-RU"/>
        </w:rPr>
        <w:t>еме подношења понуде (Образац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E47C3" w:rsidP="008E47C3">
      <w:pPr>
        <w:pStyle w:val="KDPodnaslov2"/>
        <w:spacing w:before="0"/>
        <w:ind w:left="142"/>
        <w:jc w:val="both"/>
        <w:rPr>
          <w:rFonts w:cs="Arial"/>
        </w:rPr>
      </w:pPr>
      <w:r>
        <w:rPr>
          <w:rFonts w:cs="Arial"/>
          <w:lang w:val="sr-Cyrl-RS"/>
        </w:rPr>
        <w:t>6</w:t>
      </w:r>
      <w:r w:rsidR="003860D4">
        <w:rPr>
          <w:rFonts w:cs="Arial"/>
          <w:lang w:val="sr-Cyrl-RS"/>
        </w:rPr>
        <w:t>.19</w:t>
      </w:r>
      <w:r>
        <w:rPr>
          <w:rFonts w:cs="Arial"/>
          <w:lang w:val="sr-Cyrl-RS"/>
        </w:rPr>
        <w:t>.</w:t>
      </w:r>
      <w:r w:rsidR="0085348E"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E47C3" w:rsidP="008E47C3">
      <w:pPr>
        <w:pStyle w:val="KDPodnaslov2"/>
        <w:spacing w:before="0"/>
        <w:ind w:left="142"/>
        <w:jc w:val="both"/>
        <w:rPr>
          <w:rFonts w:cs="Arial"/>
        </w:rPr>
      </w:pPr>
      <w:r>
        <w:rPr>
          <w:rFonts w:cs="Arial"/>
          <w:lang w:val="sr-Cyrl-RS"/>
        </w:rPr>
        <w:t>6</w:t>
      </w:r>
      <w:r w:rsidR="003860D4">
        <w:rPr>
          <w:rFonts w:cs="Arial"/>
          <w:lang w:val="sr-Cyrl-RS"/>
        </w:rPr>
        <w:t>.20</w:t>
      </w:r>
      <w:r>
        <w:rPr>
          <w:rFonts w:cs="Arial"/>
          <w:lang w:val="sr-Cyrl-RS"/>
        </w:rPr>
        <w:t>.</w:t>
      </w:r>
      <w:r w:rsidR="008F774C"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8E47C3" w:rsidRDefault="008E47C3" w:rsidP="008E47C3">
      <w:pPr>
        <w:pStyle w:val="KDPodnaslov2"/>
        <w:spacing w:before="0"/>
        <w:ind w:left="142"/>
        <w:jc w:val="both"/>
        <w:rPr>
          <w:rFonts w:cs="Arial"/>
          <w:lang w:val="sr-Cyrl-RS"/>
        </w:rPr>
      </w:pPr>
      <w:bookmarkStart w:id="230" w:name="_Toc441651602"/>
      <w:bookmarkStart w:id="231" w:name="_Toc442559913"/>
      <w:r>
        <w:rPr>
          <w:rFonts w:cs="Arial"/>
          <w:lang w:val="sr-Cyrl-RS"/>
        </w:rPr>
        <w:t>6</w:t>
      </w:r>
      <w:r w:rsidR="003860D4">
        <w:rPr>
          <w:rFonts w:cs="Arial"/>
          <w:lang w:val="sr-Cyrl-RS"/>
        </w:rPr>
        <w:t>.21</w:t>
      </w:r>
      <w:r>
        <w:rPr>
          <w:rFonts w:cs="Arial"/>
          <w:lang w:val="sr-Cyrl-RS"/>
        </w:rPr>
        <w:t>.</w:t>
      </w:r>
      <w:r w:rsidR="008D2B23" w:rsidRPr="00E47C2E">
        <w:rPr>
          <w:rFonts w:cs="Arial"/>
        </w:rPr>
        <w:t>Додатне информације и објашњења</w:t>
      </w:r>
      <w:bookmarkEnd w:id="230"/>
      <w:bookmarkEnd w:id="231"/>
    </w:p>
    <w:p w:rsidR="008E47C3" w:rsidRPr="002164BB" w:rsidRDefault="008E47C3" w:rsidP="008E47C3">
      <w:pPr>
        <w:ind w:right="-19"/>
        <w:outlineLvl w:val="0"/>
        <w:rPr>
          <w:rFonts w:cs="Arial"/>
          <w:b/>
          <w:lang w:val="sr-Latn-RS"/>
        </w:rPr>
      </w:pPr>
      <w:bookmarkStart w:id="232" w:name="_Toc441651603"/>
      <w:bookmarkStart w:id="233" w:name="_Toc442559914"/>
      <w:r w:rsidRPr="002164BB">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2164BB">
        <w:rPr>
          <w:rFonts w:cs="Arial"/>
          <w:b/>
          <w:lang w:val="ru-RU"/>
        </w:rPr>
        <w:t>ОБЈАШЊЕЊА</w:t>
      </w:r>
      <w:r w:rsidRPr="002164BB">
        <w:rPr>
          <w:rFonts w:cs="Arial"/>
          <w:lang w:val="ru-RU"/>
        </w:rPr>
        <w:t xml:space="preserve"> – позив за јавну набавку број </w:t>
      </w:r>
      <w:r>
        <w:rPr>
          <w:rFonts w:cs="Arial"/>
        </w:rPr>
        <w:t>3000/</w:t>
      </w:r>
      <w:r>
        <w:rPr>
          <w:rFonts w:cs="Arial"/>
          <w:lang w:val="sr-Cyrl-RS"/>
        </w:rPr>
        <w:t>1048</w:t>
      </w:r>
      <w:r>
        <w:rPr>
          <w:rFonts w:cs="Arial"/>
        </w:rPr>
        <w:t>/2018 (</w:t>
      </w:r>
      <w:r>
        <w:rPr>
          <w:rFonts w:cs="Arial"/>
          <w:lang w:val="sr-Cyrl-RS"/>
        </w:rPr>
        <w:t>712</w:t>
      </w:r>
      <w:r>
        <w:rPr>
          <w:rFonts w:cs="Arial"/>
        </w:rPr>
        <w:t>/2018)</w:t>
      </w:r>
      <w:r>
        <w:rPr>
          <w:rFonts w:cs="Arial"/>
          <w:lang w:val="sr-Cyrl-RS"/>
        </w:rPr>
        <w:t xml:space="preserve"> </w:t>
      </w:r>
      <w:r w:rsidRPr="002164BB">
        <w:rPr>
          <w:rFonts w:cs="Arial"/>
          <w:lang w:val="ru-RU"/>
        </w:rPr>
        <w:t>или електронским путем на е-</w:t>
      </w:r>
      <w:r w:rsidRPr="002164BB">
        <w:rPr>
          <w:rFonts w:cs="Arial"/>
        </w:rPr>
        <w:t>mail</w:t>
      </w:r>
      <w:r w:rsidRPr="002164BB">
        <w:rPr>
          <w:rFonts w:cs="Arial"/>
          <w:lang w:val="ru-RU"/>
        </w:rPr>
        <w:t xml:space="preserve"> адресу: </w:t>
      </w:r>
      <w:hyperlink r:id="rId169" w:history="1">
        <w:r w:rsidRPr="00AF7EF7">
          <w:rPr>
            <w:rStyle w:val="Hyperlink"/>
            <w:rFonts w:cs="Arial"/>
            <w:lang w:val="sr-Latn-RS"/>
          </w:rPr>
          <w:t>lola.jakovljev</w:t>
        </w:r>
        <w:r w:rsidRPr="00AF7EF7">
          <w:rPr>
            <w:rStyle w:val="Hyperlink"/>
            <w:rFonts w:cs="Arial"/>
          </w:rPr>
          <w:t>ic</w:t>
        </w:r>
        <w:r w:rsidRPr="00AF7EF7">
          <w:rPr>
            <w:rStyle w:val="Hyperlink"/>
            <w:rFonts w:cs="Arial"/>
            <w:lang w:val="ru-RU"/>
          </w:rPr>
          <w:t>@</w:t>
        </w:r>
        <w:r w:rsidRPr="00AF7EF7">
          <w:rPr>
            <w:rStyle w:val="Hyperlink"/>
            <w:rFonts w:cs="Arial"/>
          </w:rPr>
          <w:t>eps.rs</w:t>
        </w:r>
      </w:hyperlink>
      <w:r w:rsidRPr="002164BB">
        <w:rPr>
          <w:rFonts w:cs="Arial"/>
          <w:lang w:val="ru-RU"/>
        </w:rPr>
        <w:t>,</w:t>
      </w:r>
      <w:r w:rsidRPr="002164BB">
        <w:rPr>
          <w:rFonts w:cs="Arial"/>
          <w:lang w:val="sr-Latn-RS"/>
        </w:rPr>
        <w:t xml:space="preserve"> </w:t>
      </w:r>
      <w:r w:rsidRPr="002164BB">
        <w:rPr>
          <w:rFonts w:cs="Arial"/>
          <w:lang w:val="ru-RU"/>
        </w:rPr>
        <w:t xml:space="preserve">радним данима (понедељак – петак) у времену од 07,00 до 14,00 часова. </w:t>
      </w:r>
      <w:r w:rsidRPr="002164B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E47C3" w:rsidRPr="002164BB" w:rsidRDefault="008E47C3" w:rsidP="008E47C3">
      <w:pPr>
        <w:rPr>
          <w:rFonts w:cs="Arial"/>
          <w:lang w:val="ru-RU"/>
        </w:rPr>
      </w:pPr>
      <w:r w:rsidRPr="002164BB">
        <w:rPr>
          <w:rFonts w:cs="Arial"/>
          <w:lang w:val="ru-RU"/>
        </w:rPr>
        <w:t xml:space="preserve">Наручилац ће у року од три дана по пријему захтева објавити </w:t>
      </w:r>
      <w:r w:rsidRPr="002164BB">
        <w:rPr>
          <w:rFonts w:cs="Arial"/>
        </w:rPr>
        <w:t>Одговор на захтев</w:t>
      </w:r>
      <w:r w:rsidRPr="002164BB">
        <w:rPr>
          <w:rFonts w:cs="Arial"/>
          <w:lang w:val="ru-RU"/>
        </w:rPr>
        <w:t xml:space="preserve"> на Порталу јавних набавки и својој интернет страници.</w:t>
      </w:r>
    </w:p>
    <w:p w:rsidR="008E47C3" w:rsidRPr="002164BB" w:rsidRDefault="008E47C3" w:rsidP="008E47C3">
      <w:pPr>
        <w:pStyle w:val="KDMojTekst"/>
        <w:spacing w:before="0"/>
        <w:rPr>
          <w:rFonts w:cs="Arial"/>
          <w:i w:val="0"/>
          <w:color w:val="auto"/>
          <w:sz w:val="22"/>
          <w:szCs w:val="22"/>
        </w:rPr>
      </w:pPr>
      <w:r w:rsidRPr="002164BB">
        <w:rPr>
          <w:rFonts w:cs="Arial"/>
          <w:i w:val="0"/>
          <w:color w:val="auto"/>
          <w:sz w:val="22"/>
          <w:szCs w:val="22"/>
        </w:rPr>
        <w:t>Тражење додатних информација и појашњења телефоном није дозвољено.</w:t>
      </w:r>
    </w:p>
    <w:p w:rsidR="008E47C3" w:rsidRPr="002164BB" w:rsidRDefault="008E47C3" w:rsidP="008E47C3">
      <w:pPr>
        <w:rPr>
          <w:rFonts w:cs="Arial"/>
          <w:lang w:val="ru-RU"/>
        </w:rPr>
      </w:pPr>
      <w:r w:rsidRPr="002164B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E47C3" w:rsidRPr="002164BB" w:rsidRDefault="008E47C3" w:rsidP="008E47C3">
      <w:pPr>
        <w:rPr>
          <w:rFonts w:cs="Arial"/>
          <w:lang w:val="ru-RU"/>
        </w:rPr>
      </w:pPr>
      <w:r w:rsidRPr="002164B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E47C3" w:rsidRPr="002164BB" w:rsidRDefault="008E47C3" w:rsidP="008E47C3">
      <w:pPr>
        <w:rPr>
          <w:rFonts w:cs="Arial"/>
          <w:lang w:val="ru-RU"/>
        </w:rPr>
      </w:pPr>
      <w:r w:rsidRPr="002164B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E47C3" w:rsidRPr="002164BB" w:rsidRDefault="008E47C3" w:rsidP="008E47C3">
      <w:pPr>
        <w:rPr>
          <w:rFonts w:cs="Arial"/>
          <w:lang w:val="ru-RU"/>
        </w:rPr>
      </w:pPr>
      <w:r w:rsidRPr="002164BB">
        <w:rPr>
          <w:rFonts w:cs="Arial"/>
          <w:lang w:val="ru-RU"/>
        </w:rPr>
        <w:t>По истеку рока предвиђеног за подношење понуда наручилац не може да мења нити да допуњује конкурсну документацију.</w:t>
      </w:r>
    </w:p>
    <w:p w:rsidR="008E47C3" w:rsidRPr="002164BB" w:rsidRDefault="008E47C3" w:rsidP="008E47C3">
      <w:pPr>
        <w:pStyle w:val="KDMojTekst"/>
        <w:spacing w:before="0"/>
        <w:rPr>
          <w:rFonts w:cs="Arial"/>
          <w:i w:val="0"/>
          <w:color w:val="auto"/>
          <w:sz w:val="22"/>
          <w:szCs w:val="22"/>
          <w:lang w:val="sr-Cyrl-CS"/>
        </w:rPr>
      </w:pPr>
      <w:r w:rsidRPr="002164BB">
        <w:rPr>
          <w:rFonts w:cs="Arial"/>
          <w:i w:val="0"/>
          <w:color w:val="auto"/>
          <w:sz w:val="22"/>
          <w:szCs w:val="22"/>
        </w:rPr>
        <w:t>Комуникација у поступку јавне набавке се врши на начин чланом 20. Закона.</w:t>
      </w:r>
    </w:p>
    <w:p w:rsidR="008E47C3" w:rsidRDefault="008E47C3" w:rsidP="008E47C3">
      <w:pPr>
        <w:pStyle w:val="KDParagraf"/>
        <w:spacing w:before="0"/>
        <w:rPr>
          <w:rFonts w:cs="Arial"/>
          <w:lang w:val="ru-RU"/>
        </w:rPr>
      </w:pPr>
      <w:r w:rsidRPr="002164B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2164BB">
          <w:rPr>
            <w:rStyle w:val="Hyperlink"/>
            <w:rFonts w:cs="Arial"/>
          </w:rPr>
          <w:t>www</w:t>
        </w:r>
        <w:r w:rsidRPr="00E06601">
          <w:rPr>
            <w:rStyle w:val="Hyperlink"/>
            <w:rFonts w:cs="Arial"/>
            <w:lang w:val="ru-RU"/>
          </w:rPr>
          <w:t>.</w:t>
        </w:r>
        <w:r w:rsidRPr="002164BB">
          <w:rPr>
            <w:rStyle w:val="Hyperlink"/>
            <w:rFonts w:cs="Arial"/>
            <w:lang w:val="sr-Cyrl-CS"/>
          </w:rPr>
          <w:t>к</w:t>
        </w:r>
        <w:r w:rsidRPr="002164BB">
          <w:rPr>
            <w:rStyle w:val="Hyperlink"/>
            <w:rFonts w:cs="Arial"/>
          </w:rPr>
          <w:t>jn</w:t>
        </w:r>
        <w:r w:rsidRPr="00E06601">
          <w:rPr>
            <w:rStyle w:val="Hyperlink"/>
            <w:rFonts w:cs="Arial"/>
            <w:lang w:val="ru-RU"/>
          </w:rPr>
          <w:t>.</w:t>
        </w:r>
        <w:r w:rsidRPr="002164BB">
          <w:rPr>
            <w:rStyle w:val="Hyperlink"/>
            <w:rFonts w:cs="Arial"/>
          </w:rPr>
          <w:t>gov</w:t>
        </w:r>
        <w:r w:rsidRPr="00E06601">
          <w:rPr>
            <w:rStyle w:val="Hyperlink"/>
            <w:rFonts w:cs="Arial"/>
            <w:lang w:val="ru-RU"/>
          </w:rPr>
          <w:t>.</w:t>
        </w:r>
        <w:r w:rsidRPr="002164BB">
          <w:rPr>
            <w:rStyle w:val="Hyperlink"/>
            <w:rFonts w:cs="Arial"/>
          </w:rPr>
          <w:t>rs</w:t>
        </w:r>
      </w:hyperlink>
      <w:r w:rsidRPr="002164BB">
        <w:rPr>
          <w:rFonts w:cs="Arial"/>
          <w:lang w:val="ru-RU"/>
        </w:rPr>
        <w:t>).</w:t>
      </w:r>
    </w:p>
    <w:p w:rsidR="003860D4" w:rsidRPr="00B57C5E" w:rsidRDefault="003860D4" w:rsidP="008E47C3">
      <w:pPr>
        <w:pStyle w:val="KDParagraf"/>
        <w:spacing w:before="0"/>
        <w:rPr>
          <w:rFonts w:cs="Arial"/>
          <w:lang w:val="ru-RU"/>
        </w:rPr>
      </w:pPr>
    </w:p>
    <w:p w:rsidR="008D2B23" w:rsidRPr="00E47C2E" w:rsidRDefault="003860D4" w:rsidP="003860D4">
      <w:pPr>
        <w:pStyle w:val="KDPodnaslov2"/>
        <w:spacing w:before="0"/>
        <w:ind w:left="142"/>
        <w:jc w:val="both"/>
        <w:rPr>
          <w:rFonts w:cs="Arial"/>
        </w:rPr>
      </w:pPr>
      <w:r>
        <w:rPr>
          <w:rFonts w:cs="Arial"/>
          <w:lang w:val="sr-Cyrl-RS"/>
        </w:rPr>
        <w:lastRenderedPageBreak/>
        <w:t>6.22.</w:t>
      </w:r>
      <w:r w:rsidR="008D2B23" w:rsidRPr="00E47C2E">
        <w:rPr>
          <w:rFonts w:cs="Arial"/>
        </w:rPr>
        <w:t>Трошкови понуде</w:t>
      </w:r>
      <w:bookmarkEnd w:id="232"/>
      <w:bookmarkEnd w:id="233"/>
    </w:p>
    <w:p w:rsidR="003860D4" w:rsidRPr="002164BB" w:rsidRDefault="003860D4" w:rsidP="003860D4">
      <w:pPr>
        <w:pStyle w:val="KDParagraf"/>
        <w:spacing w:before="0"/>
        <w:rPr>
          <w:rFonts w:cs="Arial"/>
          <w:lang w:val="ru-RU"/>
        </w:rPr>
      </w:pPr>
      <w:r w:rsidRPr="002164BB">
        <w:rPr>
          <w:rFonts w:cs="Arial"/>
          <w:lang w:val="ru-RU"/>
        </w:rPr>
        <w:t>Трошкове припреме и подношења понуде сноси искључиво Понуђач и не може тражити од Наручиоца накнаду трошкова.</w:t>
      </w:r>
    </w:p>
    <w:p w:rsidR="003860D4" w:rsidRPr="00E06601" w:rsidRDefault="003860D4" w:rsidP="003860D4">
      <w:pPr>
        <w:pStyle w:val="KDParagraf"/>
        <w:spacing w:before="0"/>
        <w:rPr>
          <w:rFonts w:cs="Arial"/>
          <w:lang w:val="ru-RU"/>
        </w:rPr>
      </w:pPr>
      <w:r w:rsidRPr="00E0660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3860D4" w:rsidP="003860D4">
      <w:pPr>
        <w:pStyle w:val="KDPodnaslov2"/>
        <w:spacing w:before="0"/>
        <w:ind w:left="142"/>
        <w:jc w:val="both"/>
        <w:rPr>
          <w:rFonts w:cs="Arial"/>
        </w:rPr>
      </w:pPr>
      <w:r>
        <w:rPr>
          <w:rFonts w:cs="Arial"/>
          <w:lang w:val="sr-Cyrl-RS"/>
        </w:rPr>
        <w:t>6.23.</w:t>
      </w:r>
      <w:r w:rsidR="00C14152" w:rsidRPr="00E47C2E">
        <w:rPr>
          <w:rFonts w:cs="Arial"/>
        </w:rPr>
        <w:t>Д</w:t>
      </w:r>
      <w:r w:rsidR="00C14152" w:rsidRPr="00E47C2E">
        <w:rPr>
          <w:rFonts w:cs="Arial"/>
          <w:lang w:val="sr-Latn-CS"/>
        </w:rPr>
        <w:t>одатн</w:t>
      </w:r>
      <w:r w:rsidR="00C14152" w:rsidRPr="00E47C2E">
        <w:rPr>
          <w:rFonts w:cs="Arial"/>
        </w:rPr>
        <w:t>а</w:t>
      </w:r>
      <w:r w:rsidR="00C14152" w:rsidRPr="00E47C2E">
        <w:rPr>
          <w:rFonts w:cs="Arial"/>
          <w:lang w:val="sr-Latn-CS"/>
        </w:rPr>
        <w:t xml:space="preserve"> објашњења</w:t>
      </w:r>
      <w:r w:rsidR="00C14152" w:rsidRPr="00E47C2E">
        <w:rPr>
          <w:rFonts w:cs="Arial"/>
        </w:rPr>
        <w:t>, контрола и допуштене исправке</w:t>
      </w:r>
    </w:p>
    <w:p w:rsidR="003860D4" w:rsidRPr="00E06601" w:rsidRDefault="003860D4" w:rsidP="003860D4">
      <w:pPr>
        <w:pStyle w:val="KDParagraf"/>
        <w:spacing w:before="0"/>
        <w:rPr>
          <w:rFonts w:eastAsia="TimesNewRomanPSMT" w:cs="Arial"/>
          <w:lang w:val="ru-RU"/>
        </w:rPr>
      </w:pPr>
      <w:r w:rsidRPr="00E0660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860D4" w:rsidRPr="002164BB" w:rsidRDefault="003860D4" w:rsidP="003860D4">
      <w:pPr>
        <w:pStyle w:val="KDParagraf"/>
        <w:spacing w:before="0"/>
        <w:rPr>
          <w:rFonts w:eastAsia="TimesNewRomanPSMT" w:cs="Arial"/>
          <w:lang w:val="ru-RU"/>
        </w:rPr>
      </w:pPr>
      <w:r w:rsidRPr="002164BB">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860D4" w:rsidRPr="00E06601" w:rsidRDefault="003860D4" w:rsidP="003860D4">
      <w:pPr>
        <w:pStyle w:val="KDParagraf"/>
        <w:spacing w:before="0"/>
        <w:rPr>
          <w:rFonts w:eastAsia="TimesNewRomanPSMT" w:cs="Arial"/>
          <w:lang w:val="ru-RU"/>
        </w:rPr>
      </w:pPr>
      <w:r w:rsidRPr="00E0660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860D4" w:rsidRPr="0084629C" w:rsidRDefault="003860D4" w:rsidP="003860D4">
      <w:pPr>
        <w:pStyle w:val="KDParagraf"/>
        <w:spacing w:before="0"/>
        <w:rPr>
          <w:rFonts w:eastAsia="TimesNewRomanPSMT" w:cs="Arial"/>
          <w:lang w:val="ru-RU"/>
        </w:rPr>
      </w:pPr>
      <w:r w:rsidRPr="00E06601">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3860D4" w:rsidP="003860D4">
      <w:pPr>
        <w:pStyle w:val="KDPodnaslov2"/>
        <w:spacing w:before="0"/>
        <w:ind w:left="142"/>
        <w:jc w:val="both"/>
        <w:rPr>
          <w:rFonts w:cs="Arial"/>
        </w:rPr>
      </w:pPr>
      <w:bookmarkStart w:id="234" w:name="_Toc442559917"/>
      <w:bookmarkStart w:id="235" w:name="_Toc441651606"/>
      <w:r>
        <w:rPr>
          <w:rFonts w:cs="Arial"/>
          <w:lang w:val="sr-Cyrl-RS"/>
        </w:rPr>
        <w:t>6.24.</w:t>
      </w:r>
      <w:r w:rsidR="00B20A6C" w:rsidRPr="00E47C2E">
        <w:rPr>
          <w:rFonts w:cs="Arial"/>
        </w:rPr>
        <w:t>Разлози за одбијање понуде</w:t>
      </w:r>
      <w:bookmarkEnd w:id="234"/>
      <w:bookmarkEnd w:id="235"/>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47C2E" w:rsidRDefault="00B20A6C" w:rsidP="003C5F73">
      <w:pPr>
        <w:pStyle w:val="KDNabrajanje"/>
        <w:numPr>
          <w:ilvl w:val="0"/>
          <w:numId w:val="18"/>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3C5F73">
      <w:pPr>
        <w:pStyle w:val="KDNabrajanje"/>
        <w:numPr>
          <w:ilvl w:val="0"/>
          <w:numId w:val="18"/>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3C5F73">
      <w:pPr>
        <w:pStyle w:val="KDNabrajanje"/>
        <w:numPr>
          <w:ilvl w:val="0"/>
          <w:numId w:val="18"/>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3C5F73">
      <w:pPr>
        <w:pStyle w:val="KDNabrajanje"/>
        <w:numPr>
          <w:ilvl w:val="0"/>
          <w:numId w:val="18"/>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C80389" w:rsidRDefault="00B20A6C" w:rsidP="00B20A6C">
      <w:pPr>
        <w:pStyle w:val="KDNabrajanje"/>
        <w:numPr>
          <w:ilvl w:val="0"/>
          <w:numId w:val="18"/>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3860D4" w:rsidP="003860D4">
      <w:pPr>
        <w:pStyle w:val="KDPodnaslov2"/>
        <w:spacing w:before="0"/>
        <w:ind w:left="142"/>
        <w:jc w:val="both"/>
        <w:rPr>
          <w:rFonts w:cs="Arial"/>
        </w:rPr>
      </w:pPr>
      <w:r>
        <w:rPr>
          <w:rFonts w:cs="Arial"/>
          <w:lang w:val="sr-Cyrl-RS"/>
        </w:rPr>
        <w:t>6.25.</w:t>
      </w:r>
      <w:r w:rsidR="00C14152"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3860D4" w:rsidP="003860D4">
      <w:pPr>
        <w:pStyle w:val="KDPodnaslov2"/>
        <w:spacing w:before="0"/>
        <w:ind w:left="142"/>
        <w:jc w:val="both"/>
        <w:rPr>
          <w:rFonts w:cs="Arial"/>
          <w:lang w:val="ru-RU"/>
        </w:rPr>
      </w:pPr>
      <w:bookmarkStart w:id="236" w:name="_Toc441651607"/>
      <w:bookmarkStart w:id="237" w:name="_Toc442559918"/>
      <w:r>
        <w:rPr>
          <w:rFonts w:cs="Arial"/>
          <w:lang w:val="ru-RU"/>
        </w:rPr>
        <w:t>6.26.</w:t>
      </w:r>
      <w:r w:rsidR="008D2B23" w:rsidRPr="00E47C2E">
        <w:rPr>
          <w:rFonts w:cs="Arial"/>
          <w:lang w:val="ru-RU"/>
        </w:rPr>
        <w:t>Н</w:t>
      </w:r>
      <w:r w:rsidR="008D2B23" w:rsidRPr="00E47C2E">
        <w:rPr>
          <w:rFonts w:cs="Arial"/>
        </w:rPr>
        <w:t>егативне референце</w:t>
      </w:r>
      <w:bookmarkEnd w:id="236"/>
      <w:bookmarkEnd w:id="237"/>
    </w:p>
    <w:p w:rsidR="003860D4" w:rsidRPr="002164BB" w:rsidRDefault="003860D4" w:rsidP="003860D4">
      <w:pPr>
        <w:rPr>
          <w:rFonts w:cs="Arial"/>
          <w:lang w:val="ru-RU"/>
        </w:rPr>
      </w:pPr>
      <w:bookmarkStart w:id="238" w:name="_Toc441651608"/>
      <w:bookmarkStart w:id="239" w:name="_Toc442559919"/>
      <w:r w:rsidRPr="002164B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860D4" w:rsidRPr="002164BB" w:rsidRDefault="003860D4" w:rsidP="003860D4">
      <w:pPr>
        <w:pStyle w:val="KDNabrajanje"/>
        <w:tabs>
          <w:tab w:val="num" w:pos="567"/>
        </w:tabs>
        <w:spacing w:before="0"/>
        <w:ind w:left="568" w:hanging="284"/>
        <w:rPr>
          <w:rFonts w:cs="Arial"/>
        </w:rPr>
      </w:pPr>
      <w:r w:rsidRPr="002164BB">
        <w:rPr>
          <w:rFonts w:cs="Arial"/>
        </w:rPr>
        <w:t>поступао супротно забрани из чл. 23. и 25. Закона;</w:t>
      </w:r>
    </w:p>
    <w:p w:rsidR="003860D4" w:rsidRPr="002164BB" w:rsidRDefault="003860D4" w:rsidP="003860D4">
      <w:pPr>
        <w:pStyle w:val="KDNabrajanje"/>
        <w:tabs>
          <w:tab w:val="num" w:pos="567"/>
        </w:tabs>
        <w:spacing w:before="0"/>
        <w:ind w:left="568" w:hanging="284"/>
        <w:rPr>
          <w:rFonts w:cs="Arial"/>
        </w:rPr>
      </w:pPr>
      <w:r w:rsidRPr="002164BB">
        <w:rPr>
          <w:rFonts w:cs="Arial"/>
        </w:rPr>
        <w:t>учинио повреду конкуренције;</w:t>
      </w:r>
    </w:p>
    <w:p w:rsidR="003860D4" w:rsidRPr="002164BB" w:rsidRDefault="003860D4" w:rsidP="003860D4">
      <w:pPr>
        <w:pStyle w:val="KDNabrajanje"/>
        <w:tabs>
          <w:tab w:val="num" w:pos="567"/>
        </w:tabs>
        <w:spacing w:before="0"/>
        <w:ind w:left="568" w:hanging="284"/>
        <w:rPr>
          <w:rFonts w:cs="Arial"/>
        </w:rPr>
      </w:pPr>
      <w:r w:rsidRPr="002164B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860D4" w:rsidRPr="002164BB" w:rsidRDefault="003860D4" w:rsidP="003860D4">
      <w:pPr>
        <w:pStyle w:val="KDNabrajanje"/>
        <w:tabs>
          <w:tab w:val="num" w:pos="567"/>
        </w:tabs>
        <w:spacing w:before="0"/>
        <w:ind w:left="568" w:hanging="284"/>
        <w:rPr>
          <w:rFonts w:cs="Arial"/>
        </w:rPr>
      </w:pPr>
      <w:r w:rsidRPr="002164BB">
        <w:rPr>
          <w:rFonts w:cs="Arial"/>
        </w:rPr>
        <w:lastRenderedPageBreak/>
        <w:t>одбио да достави доказе и средства обезбеђења на шта се у понуди обавезао.</w:t>
      </w:r>
    </w:p>
    <w:p w:rsidR="003860D4" w:rsidRPr="002164BB" w:rsidRDefault="003860D4" w:rsidP="003860D4">
      <w:pPr>
        <w:pStyle w:val="KDParagraf"/>
        <w:spacing w:before="0"/>
        <w:rPr>
          <w:rFonts w:cs="Arial"/>
          <w:lang w:val="ru-RU"/>
        </w:rPr>
      </w:pPr>
      <w:r w:rsidRPr="002164B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860D4" w:rsidRPr="002164BB" w:rsidRDefault="003860D4" w:rsidP="003860D4">
      <w:pPr>
        <w:pStyle w:val="KDParagraf"/>
        <w:spacing w:before="0"/>
        <w:rPr>
          <w:rFonts w:cs="Arial"/>
        </w:rPr>
      </w:pPr>
      <w:r w:rsidRPr="002164BB">
        <w:rPr>
          <w:rFonts w:cs="Arial"/>
        </w:rPr>
        <w:t>Доказ наведеног може бити:</w:t>
      </w:r>
    </w:p>
    <w:p w:rsidR="003860D4" w:rsidRPr="002164BB" w:rsidRDefault="003860D4" w:rsidP="003860D4">
      <w:pPr>
        <w:pStyle w:val="KDNabrajanje"/>
        <w:tabs>
          <w:tab w:val="num" w:pos="567"/>
        </w:tabs>
        <w:spacing w:before="0"/>
        <w:ind w:left="568" w:hanging="284"/>
        <w:rPr>
          <w:rFonts w:cs="Arial"/>
        </w:rPr>
      </w:pPr>
      <w:r w:rsidRPr="002164BB">
        <w:rPr>
          <w:rFonts w:cs="Arial"/>
        </w:rPr>
        <w:t>правоснажна судска одлука или коначна одлука другог надлежног органа;</w:t>
      </w:r>
    </w:p>
    <w:p w:rsidR="003860D4" w:rsidRPr="002164BB" w:rsidRDefault="003860D4" w:rsidP="003860D4">
      <w:pPr>
        <w:pStyle w:val="KDNabrajanje"/>
        <w:tabs>
          <w:tab w:val="num" w:pos="567"/>
        </w:tabs>
        <w:spacing w:before="0"/>
        <w:ind w:left="568" w:hanging="284"/>
        <w:rPr>
          <w:rFonts w:cs="Arial"/>
        </w:rPr>
      </w:pPr>
      <w:r w:rsidRPr="002164BB">
        <w:rPr>
          <w:rFonts w:cs="Arial"/>
        </w:rPr>
        <w:t>исправа о реализованом средству обезбеђења испуњења обавеза у поступку јавне набавке или испуњења уговорних обавеза;</w:t>
      </w:r>
    </w:p>
    <w:p w:rsidR="003860D4" w:rsidRPr="002164BB" w:rsidRDefault="003860D4" w:rsidP="003860D4">
      <w:pPr>
        <w:pStyle w:val="KDNabrajanje"/>
        <w:tabs>
          <w:tab w:val="num" w:pos="567"/>
        </w:tabs>
        <w:spacing w:before="0"/>
        <w:ind w:left="568" w:hanging="284"/>
        <w:rPr>
          <w:rFonts w:cs="Arial"/>
        </w:rPr>
      </w:pPr>
      <w:r w:rsidRPr="002164BB">
        <w:rPr>
          <w:rFonts w:cs="Arial"/>
        </w:rPr>
        <w:t>исправа о наплаћеној уговорној казни;</w:t>
      </w:r>
    </w:p>
    <w:p w:rsidR="003860D4" w:rsidRPr="002164BB" w:rsidRDefault="003860D4" w:rsidP="003860D4">
      <w:pPr>
        <w:pStyle w:val="KDNabrajanje"/>
        <w:tabs>
          <w:tab w:val="num" w:pos="567"/>
        </w:tabs>
        <w:spacing w:before="0"/>
        <w:ind w:left="568" w:hanging="284"/>
        <w:rPr>
          <w:rFonts w:cs="Arial"/>
        </w:rPr>
      </w:pPr>
      <w:r w:rsidRPr="002164BB">
        <w:rPr>
          <w:rFonts w:cs="Arial"/>
        </w:rPr>
        <w:t>рекламације потрошача, односно корисника, ако нису отклоњене у уговореном року;</w:t>
      </w:r>
    </w:p>
    <w:p w:rsidR="003860D4" w:rsidRPr="002164BB" w:rsidRDefault="003860D4" w:rsidP="003860D4">
      <w:pPr>
        <w:pStyle w:val="KDNabrajanje"/>
        <w:tabs>
          <w:tab w:val="num" w:pos="567"/>
        </w:tabs>
        <w:spacing w:before="0"/>
        <w:ind w:left="568" w:hanging="284"/>
        <w:rPr>
          <w:rFonts w:cs="Arial"/>
        </w:rPr>
      </w:pPr>
      <w:r w:rsidRPr="002164B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860D4" w:rsidRPr="002164BB" w:rsidRDefault="003860D4" w:rsidP="003860D4">
      <w:pPr>
        <w:pStyle w:val="KDNabrajanje"/>
        <w:tabs>
          <w:tab w:val="num" w:pos="567"/>
        </w:tabs>
        <w:spacing w:before="0"/>
        <w:ind w:left="568" w:hanging="284"/>
        <w:rPr>
          <w:rFonts w:cs="Arial"/>
        </w:rPr>
      </w:pPr>
      <w:r w:rsidRPr="002164B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860D4" w:rsidRPr="002164BB" w:rsidRDefault="003860D4" w:rsidP="003860D4">
      <w:pPr>
        <w:pStyle w:val="KDNabrajanje"/>
        <w:tabs>
          <w:tab w:val="num" w:pos="567"/>
        </w:tabs>
        <w:spacing w:before="0"/>
        <w:ind w:left="568" w:hanging="284"/>
        <w:rPr>
          <w:rFonts w:cs="Arial"/>
        </w:rPr>
      </w:pPr>
      <w:r w:rsidRPr="002164B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860D4" w:rsidRPr="00E06601" w:rsidRDefault="003860D4" w:rsidP="003860D4">
      <w:pPr>
        <w:pStyle w:val="KDParagraf"/>
        <w:spacing w:before="0"/>
        <w:rPr>
          <w:rFonts w:cs="Arial"/>
          <w:lang w:val="ru-RU"/>
        </w:rPr>
      </w:pPr>
      <w:r w:rsidRPr="002164BB">
        <w:rPr>
          <w:rFonts w:cs="Arial"/>
          <w:lang w:val="ru-RU"/>
        </w:rPr>
        <w:t xml:space="preserve">Наручилац може одбити понуду ако поседује доказ из става 3. тачка 1) члана 82. </w:t>
      </w:r>
      <w:r w:rsidRPr="00E06601">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860D4" w:rsidRDefault="003860D4" w:rsidP="003860D4">
      <w:pPr>
        <w:pStyle w:val="KDParagraf"/>
        <w:spacing w:before="0"/>
        <w:rPr>
          <w:rFonts w:cs="Arial"/>
          <w:lang w:val="ru-RU" w:bidi="en-US"/>
        </w:rPr>
      </w:pPr>
      <w:r w:rsidRPr="00E0660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860D4" w:rsidRPr="00E06601" w:rsidRDefault="003860D4" w:rsidP="003860D4">
      <w:pPr>
        <w:pStyle w:val="KDParagraf"/>
        <w:spacing w:before="0"/>
        <w:rPr>
          <w:rFonts w:cs="Arial"/>
          <w:lang w:val="ru-RU" w:bidi="en-US"/>
        </w:rPr>
      </w:pPr>
    </w:p>
    <w:p w:rsidR="008D2B23" w:rsidRPr="00E47C2E" w:rsidRDefault="003860D4" w:rsidP="003860D4">
      <w:pPr>
        <w:pStyle w:val="KDPodnaslov2"/>
        <w:spacing w:before="0"/>
        <w:ind w:left="142"/>
        <w:rPr>
          <w:rFonts w:cs="Arial"/>
        </w:rPr>
      </w:pPr>
      <w:r>
        <w:rPr>
          <w:rFonts w:cs="Arial"/>
          <w:lang w:val="sr-Cyrl-RS"/>
        </w:rPr>
        <w:t>6.27.</w:t>
      </w:r>
      <w:r w:rsidR="008D2B23" w:rsidRPr="00E47C2E">
        <w:rPr>
          <w:rFonts w:cs="Arial"/>
        </w:rPr>
        <w:t>Увид у документацију</w:t>
      </w:r>
      <w:bookmarkEnd w:id="238"/>
      <w:bookmarkEnd w:id="239"/>
    </w:p>
    <w:p w:rsidR="003860D4" w:rsidRPr="00E06601" w:rsidRDefault="003860D4" w:rsidP="003860D4">
      <w:pPr>
        <w:pStyle w:val="KDParagraf"/>
        <w:spacing w:before="0"/>
        <w:rPr>
          <w:rFonts w:cs="Arial"/>
          <w:lang w:val="ru-RU" w:bidi="en-US"/>
        </w:rPr>
      </w:pPr>
      <w:bookmarkStart w:id="240" w:name="_Toc441651609"/>
      <w:bookmarkStart w:id="241" w:name="_Toc442559920"/>
      <w:r w:rsidRPr="00E0660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860D4" w:rsidRDefault="003860D4" w:rsidP="003860D4">
      <w:pPr>
        <w:pStyle w:val="KDParagraf"/>
        <w:spacing w:before="0"/>
        <w:rPr>
          <w:rFonts w:cs="Arial"/>
          <w:lang w:bidi="en-US"/>
        </w:rPr>
      </w:pPr>
      <w:r w:rsidRPr="00E0660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164BB">
        <w:rPr>
          <w:rFonts w:cs="Arial"/>
          <w:lang w:bidi="en-US"/>
        </w:rPr>
        <w:t>Закона.</w:t>
      </w:r>
    </w:p>
    <w:p w:rsidR="003860D4" w:rsidRPr="002164BB" w:rsidRDefault="003860D4" w:rsidP="003860D4">
      <w:pPr>
        <w:pStyle w:val="KDParagraf"/>
        <w:spacing w:before="0"/>
        <w:rPr>
          <w:rFonts w:cs="Arial"/>
          <w:lang w:bidi="en-US"/>
        </w:rPr>
      </w:pPr>
    </w:p>
    <w:p w:rsidR="008D2B23" w:rsidRPr="00E47C2E" w:rsidRDefault="003860D4" w:rsidP="003860D4">
      <w:pPr>
        <w:pStyle w:val="KDPodnaslov2"/>
        <w:spacing w:before="0"/>
        <w:ind w:left="142"/>
        <w:jc w:val="both"/>
        <w:rPr>
          <w:rFonts w:cs="Arial"/>
        </w:rPr>
      </w:pPr>
      <w:r>
        <w:rPr>
          <w:rFonts w:cs="Arial"/>
          <w:lang w:val="ru-RU"/>
        </w:rPr>
        <w:t>6.28.</w:t>
      </w:r>
      <w:r w:rsidR="008D2B23" w:rsidRPr="00E47C2E">
        <w:rPr>
          <w:rFonts w:cs="Arial"/>
          <w:lang w:val="ru-RU"/>
        </w:rPr>
        <w:t>З</w:t>
      </w:r>
      <w:r w:rsidR="008D2B23" w:rsidRPr="00E47C2E">
        <w:rPr>
          <w:rFonts w:cs="Arial"/>
        </w:rPr>
        <w:t>аштита права понуђача</w:t>
      </w:r>
      <w:bookmarkEnd w:id="240"/>
      <w:bookmarkEnd w:id="241"/>
    </w:p>
    <w:p w:rsidR="003860D4" w:rsidRPr="00E06601" w:rsidRDefault="003860D4" w:rsidP="003860D4">
      <w:pPr>
        <w:pStyle w:val="KDParagraf"/>
        <w:spacing w:before="0"/>
        <w:rPr>
          <w:rFonts w:cs="Arial"/>
          <w:lang w:val="ru-RU" w:bidi="en-US"/>
        </w:rPr>
      </w:pPr>
      <w:r w:rsidRPr="00E06601">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860D4" w:rsidRPr="00E06601" w:rsidRDefault="003860D4" w:rsidP="003860D4">
      <w:pPr>
        <w:pStyle w:val="KDParagraf"/>
        <w:spacing w:before="0"/>
        <w:rPr>
          <w:rFonts w:cs="Arial"/>
          <w:b/>
          <w:lang w:val="ru-RU" w:bidi="en-US"/>
        </w:rPr>
      </w:pPr>
      <w:r w:rsidRPr="00E06601">
        <w:rPr>
          <w:rFonts w:cs="Arial"/>
          <w:b/>
          <w:lang w:val="ru-RU" w:bidi="en-US"/>
        </w:rPr>
        <w:t>Рокови и начин подношења захтева за заштиту права:</w:t>
      </w:r>
    </w:p>
    <w:p w:rsidR="003860D4" w:rsidRPr="00A75AB4" w:rsidRDefault="003860D4" w:rsidP="003860D4">
      <w:pPr>
        <w:ind w:right="-19"/>
        <w:outlineLvl w:val="0"/>
        <w:rPr>
          <w:rFonts w:cs="Arial"/>
          <w:b/>
          <w:lang w:val="sr-Cyrl-RS"/>
        </w:rPr>
      </w:pPr>
      <w:r w:rsidRPr="002164BB">
        <w:rPr>
          <w:rFonts w:cs="Arial"/>
          <w:lang w:bidi="en-US"/>
        </w:rPr>
        <w:t>Захтев за заштиту права подноси се лично или путем поште на адресу: ЈП   „Електропривреда Србије“ Београд - огранак ТЕНТ,</w:t>
      </w:r>
      <w:r w:rsidRPr="002164BB">
        <w:rPr>
          <w:rFonts w:cs="Arial"/>
          <w:color w:val="00B0F0"/>
          <w:lang w:bidi="en-US"/>
        </w:rPr>
        <w:t xml:space="preserve"> </w:t>
      </w:r>
      <w:r w:rsidRPr="002164BB">
        <w:rPr>
          <w:rFonts w:cs="Arial"/>
        </w:rPr>
        <w:t>Богољуба Урошевића</w:t>
      </w:r>
      <w:r w:rsidRPr="002164BB">
        <w:rPr>
          <w:rFonts w:cs="Arial"/>
          <w:lang w:val="sr-Cyrl-RS"/>
        </w:rPr>
        <w:t>-</w:t>
      </w:r>
      <w:r w:rsidRPr="002164BB">
        <w:rPr>
          <w:rFonts w:cs="Arial"/>
        </w:rPr>
        <w:t xml:space="preserve">Црног , 11500 </w:t>
      </w:r>
      <w:r w:rsidRPr="002164BB">
        <w:rPr>
          <w:rFonts w:cs="Arial"/>
          <w:lang w:val="sr-Cyrl-RS"/>
        </w:rPr>
        <w:t xml:space="preserve">Обреновац, </w:t>
      </w:r>
      <w:r w:rsidRPr="002164BB">
        <w:rPr>
          <w:rFonts w:cs="Arial"/>
        </w:rPr>
        <w:t>број 44</w:t>
      </w:r>
      <w:r w:rsidRPr="002164BB">
        <w:rPr>
          <w:rFonts w:cs="Arial"/>
          <w:color w:val="00B0F0"/>
          <w:lang w:bidi="en-US"/>
        </w:rPr>
        <w:t xml:space="preserve">, </w:t>
      </w:r>
      <w:r w:rsidRPr="002164BB">
        <w:rPr>
          <w:rFonts w:cs="Arial"/>
          <w:lang w:bidi="en-US"/>
        </w:rPr>
        <w:t xml:space="preserve">са назнаком Захтев за заштиту права за ЈН </w:t>
      </w:r>
      <w:r>
        <w:rPr>
          <w:rFonts w:cs="Arial"/>
          <w:lang w:val="sr-Cyrl-RS" w:bidi="en-US"/>
        </w:rPr>
        <w:t>услуга</w:t>
      </w:r>
      <w:r w:rsidRPr="002164BB">
        <w:rPr>
          <w:rFonts w:cs="Arial"/>
          <w:lang w:val="sr-Cyrl-RS" w:bidi="en-US"/>
        </w:rPr>
        <w:t xml:space="preserve"> </w:t>
      </w:r>
      <w:r>
        <w:rPr>
          <w:rFonts w:cs="Arial"/>
          <w:lang w:val="sr-Cyrl-RS" w:bidi="en-US"/>
        </w:rPr>
        <w:t>–</w:t>
      </w:r>
      <w:r w:rsidRPr="002164BB">
        <w:rPr>
          <w:rFonts w:cs="Arial"/>
          <w:lang w:val="sr-Cyrl-RS" w:bidi="en-US"/>
        </w:rPr>
        <w:t xml:space="preserve"> </w:t>
      </w:r>
      <w:r>
        <w:rPr>
          <w:rFonts w:cs="Arial"/>
          <w:b/>
          <w:lang w:val="sr-Cyrl-RS"/>
        </w:rPr>
        <w:t>Балансирање ротора пумпи постојања ТЕНТ-А</w:t>
      </w:r>
      <w:r w:rsidRPr="00937ABF">
        <w:rPr>
          <w:rFonts w:cs="Arial"/>
          <w:b/>
          <w:lang w:val="sr-Cyrl-RS"/>
        </w:rPr>
        <w:t xml:space="preserve"> ЈН </w:t>
      </w:r>
      <w:r w:rsidRPr="00937ABF">
        <w:rPr>
          <w:rFonts w:cs="Arial"/>
          <w:b/>
        </w:rPr>
        <w:t>бр</w:t>
      </w:r>
      <w:r w:rsidRPr="00937ABF">
        <w:rPr>
          <w:rFonts w:cs="Arial"/>
          <w:b/>
          <w:lang w:val="sr-Cyrl-RS"/>
        </w:rPr>
        <w:t xml:space="preserve"> . </w:t>
      </w:r>
      <w:r>
        <w:rPr>
          <w:rFonts w:cs="Arial"/>
          <w:b/>
          <w:lang w:val="sr-Latn-RS"/>
        </w:rPr>
        <w:t>3000/1084/2018(</w:t>
      </w:r>
      <w:r>
        <w:rPr>
          <w:rFonts w:cs="Arial"/>
          <w:b/>
          <w:lang w:val="sr-Cyrl-RS"/>
        </w:rPr>
        <w:t>712/2018</w:t>
      </w:r>
      <w:r w:rsidRPr="00A75AB4">
        <w:rPr>
          <w:rFonts w:cs="Arial"/>
          <w:b/>
          <w:lang w:val="sr-Latn-RS"/>
        </w:rPr>
        <w:t>)</w:t>
      </w:r>
      <w:r w:rsidRPr="00A75AB4">
        <w:rPr>
          <w:rFonts w:cs="Arial"/>
          <w:lang w:val="sr-Cyrl-RS"/>
        </w:rPr>
        <w:t>,</w:t>
      </w:r>
      <w:r w:rsidRPr="002164BB">
        <w:rPr>
          <w:rFonts w:cs="Arial"/>
          <w:lang w:bidi="en-US"/>
        </w:rPr>
        <w:t xml:space="preserve"> а копија се истовремено доставља Републичкој  комисији.</w:t>
      </w:r>
      <w:r>
        <w:rPr>
          <w:rFonts w:cs="Arial"/>
          <w:lang w:val="sr-Cyrl-RS" w:bidi="en-US"/>
        </w:rPr>
        <w:t xml:space="preserve"> </w:t>
      </w:r>
      <w:r w:rsidRPr="002164BB">
        <w:rPr>
          <w:rFonts w:cs="Arial"/>
          <w:lang w:bidi="en-US"/>
        </w:rPr>
        <w:t>Захтев за заштиту права се може доставити и путем електронске поште на e- mail:</w:t>
      </w:r>
      <w:r w:rsidRPr="002164BB">
        <w:rPr>
          <w:rFonts w:cs="Arial"/>
        </w:rPr>
        <w:t xml:space="preserve"> </w:t>
      </w:r>
      <w:hyperlink r:id="rId171" w:history="1">
        <w:r w:rsidRPr="00AF7EF7">
          <w:rPr>
            <w:rStyle w:val="Hyperlink"/>
            <w:rFonts w:cs="Arial"/>
            <w:lang w:val="sr-Latn-RS"/>
          </w:rPr>
          <w:t>lola.jakovljev</w:t>
        </w:r>
        <w:r w:rsidRPr="00AF7EF7">
          <w:rPr>
            <w:rStyle w:val="Hyperlink"/>
            <w:rFonts w:cs="Arial"/>
          </w:rPr>
          <w:t>ic</w:t>
        </w:r>
        <w:r w:rsidRPr="00AF7EF7">
          <w:rPr>
            <w:rStyle w:val="Hyperlink"/>
            <w:rFonts w:cs="Arial"/>
            <w:lang w:val="ru-RU"/>
          </w:rPr>
          <w:t>@</w:t>
        </w:r>
        <w:r w:rsidRPr="00AF7EF7">
          <w:rPr>
            <w:rStyle w:val="Hyperlink"/>
            <w:rFonts w:cs="Arial"/>
          </w:rPr>
          <w:t>eps.rs</w:t>
        </w:r>
      </w:hyperlink>
      <w:r w:rsidRPr="002164BB">
        <w:rPr>
          <w:rFonts w:cs="Arial"/>
          <w:lang w:bidi="en-US"/>
        </w:rPr>
        <w:t>, радним данима (понедељак-петак) од 7,00 до 14,00 часова.</w:t>
      </w:r>
      <w:r w:rsidRPr="00A75AB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60D4" w:rsidRPr="00E06601" w:rsidRDefault="003860D4" w:rsidP="003860D4">
      <w:pPr>
        <w:pStyle w:val="KDParagraf"/>
        <w:spacing w:before="0"/>
        <w:rPr>
          <w:rFonts w:cs="Arial"/>
          <w:lang w:val="ru-RU" w:bidi="en-US"/>
        </w:rPr>
      </w:pPr>
      <w:r w:rsidRPr="00E06601">
        <w:rPr>
          <w:rFonts w:cs="Arial"/>
          <w:lang w:val="ru-RU"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06601">
        <w:rPr>
          <w:rFonts w:cs="Arial"/>
          <w:b/>
          <w:color w:val="0D0D0D"/>
          <w:lang w:val="ru-RU" w:bidi="en-US"/>
        </w:rPr>
        <w:t xml:space="preserve">7 (седам) дана </w:t>
      </w:r>
      <w:r w:rsidRPr="00E06601">
        <w:rPr>
          <w:rFonts w:cs="Arial"/>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60D4" w:rsidRPr="00E06601" w:rsidRDefault="003860D4" w:rsidP="003860D4">
      <w:pPr>
        <w:pStyle w:val="KDParagraf"/>
        <w:spacing w:before="0"/>
        <w:rPr>
          <w:rFonts w:cs="Arial"/>
          <w:lang w:val="ru-RU" w:bidi="en-US"/>
        </w:rPr>
      </w:pPr>
      <w:r w:rsidRPr="00E06601">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60D4" w:rsidRPr="00E06601" w:rsidRDefault="003860D4" w:rsidP="003860D4">
      <w:pPr>
        <w:pStyle w:val="KDParagraf"/>
        <w:spacing w:before="0"/>
        <w:rPr>
          <w:rFonts w:cs="Arial"/>
          <w:lang w:val="ru-RU" w:bidi="en-US"/>
        </w:rPr>
      </w:pPr>
      <w:r w:rsidRPr="00E06601">
        <w:rPr>
          <w:rFonts w:cs="Arial"/>
          <w:lang w:val="ru-RU"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3860D4" w:rsidRPr="00E06601" w:rsidRDefault="003860D4" w:rsidP="003860D4">
      <w:pPr>
        <w:pStyle w:val="KDParagraf"/>
        <w:spacing w:before="0"/>
        <w:rPr>
          <w:rFonts w:cs="Arial"/>
          <w:lang w:val="ru-RU" w:bidi="en-US"/>
        </w:rPr>
      </w:pPr>
      <w:r w:rsidRPr="00E06601">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3860D4" w:rsidRPr="002164BB" w:rsidRDefault="003860D4" w:rsidP="003860D4">
      <w:pPr>
        <w:pStyle w:val="KDParagraf"/>
        <w:spacing w:before="0"/>
        <w:rPr>
          <w:rFonts w:cs="Arial"/>
          <w:lang w:val="sr-Cyrl-CS" w:bidi="en-US"/>
        </w:rPr>
      </w:pPr>
      <w:r w:rsidRPr="00E06601">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3860D4" w:rsidRPr="00C15280" w:rsidRDefault="003860D4" w:rsidP="003860D4">
      <w:pPr>
        <w:pStyle w:val="KDParagraf"/>
        <w:spacing w:before="0"/>
        <w:rPr>
          <w:rFonts w:cs="Arial"/>
          <w:lang w:val="sr-Cyrl-RS" w:bidi="en-US"/>
        </w:rPr>
      </w:pPr>
      <w:r w:rsidRPr="002164BB">
        <w:rPr>
          <w:rFonts w:cs="Arial"/>
          <w:lang w:val="sr-Cyrl-CS" w:bidi="en-US"/>
        </w:rPr>
        <w:t>Н</w:t>
      </w:r>
      <w:r w:rsidRPr="002164B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06601">
        <w:rPr>
          <w:rFonts w:cs="Arial"/>
          <w:lang w:val="ru-RU" w:eastAsia="sr-Latn-CS"/>
        </w:rPr>
        <w:t xml:space="preserve"> тад</w:t>
      </w:r>
      <w:r w:rsidRPr="002164B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860D4" w:rsidRPr="002164BB" w:rsidRDefault="003860D4" w:rsidP="003860D4">
      <w:pPr>
        <w:pStyle w:val="KDParagraf"/>
        <w:spacing w:before="0"/>
        <w:rPr>
          <w:rFonts w:cs="Arial"/>
          <w:b/>
          <w:lang w:val="sr-Cyrl-RS" w:bidi="en-US"/>
        </w:rPr>
      </w:pP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31435B" w:rsidRPr="00E47C2E" w:rsidRDefault="0031435B" w:rsidP="00643389">
      <w:pPr>
        <w:spacing w:before="0"/>
        <w:rPr>
          <w:rFonts w:cs="Arial"/>
        </w:rPr>
      </w:pPr>
      <w:r w:rsidRPr="00E47C2E">
        <w:rPr>
          <w:rFonts w:cs="Arial"/>
        </w:rPr>
        <w:t>7) потпис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92E21" w:rsidRPr="00ED7FA1">
        <w:rPr>
          <w:rFonts w:cs="Arial"/>
          <w:b/>
        </w:rPr>
        <w:t>J</w:t>
      </w:r>
      <w:r w:rsidR="00392E21">
        <w:rPr>
          <w:rFonts w:cs="Arial"/>
          <w:b/>
          <w:lang w:val="sr-Cyrl-RS"/>
        </w:rPr>
        <w:t>Н</w:t>
      </w:r>
      <w:r w:rsidR="00392E21">
        <w:rPr>
          <w:rFonts w:cs="Arial"/>
          <w:b/>
        </w:rPr>
        <w:t xml:space="preserve"> </w:t>
      </w:r>
      <w:r w:rsidR="00392E21">
        <w:rPr>
          <w:rFonts w:cs="Arial"/>
          <w:b/>
          <w:lang w:val="sr-Cyrl-RS"/>
        </w:rPr>
        <w:t>3000</w:t>
      </w:r>
      <w:r w:rsidR="00392E21">
        <w:rPr>
          <w:rFonts w:cs="Arial"/>
          <w:b/>
        </w:rPr>
        <w:t xml:space="preserve"> </w:t>
      </w:r>
      <w:r w:rsidR="003860D4">
        <w:rPr>
          <w:rFonts w:cs="Arial"/>
          <w:b/>
          <w:lang w:val="sr-Cyrl-RS"/>
        </w:rPr>
        <w:t>1048</w:t>
      </w:r>
      <w:r w:rsidR="00392E21">
        <w:rPr>
          <w:rFonts w:cs="Arial"/>
          <w:b/>
        </w:rPr>
        <w:t xml:space="preserve"> </w:t>
      </w:r>
      <w:r w:rsidR="003860D4">
        <w:rPr>
          <w:rFonts w:cs="Arial"/>
          <w:b/>
          <w:lang w:val="sr-Cyrl-RS"/>
        </w:rPr>
        <w:t>2018</w:t>
      </w:r>
      <w:r w:rsidR="00392E21">
        <w:rPr>
          <w:rFonts w:cs="Arial"/>
          <w:b/>
        </w:rPr>
        <w:t xml:space="preserve"> </w:t>
      </w:r>
      <w:r w:rsidR="0005268E">
        <w:rPr>
          <w:rFonts w:cs="Arial"/>
          <w:b/>
          <w:lang w:val="sr-Cyrl-RS"/>
        </w:rPr>
        <w:t>(</w:t>
      </w:r>
      <w:r w:rsidR="003860D4">
        <w:rPr>
          <w:rFonts w:cs="Arial"/>
          <w:b/>
          <w:lang w:val="sr-Cyrl-RS"/>
        </w:rPr>
        <w:t>712</w:t>
      </w:r>
      <w:r w:rsidR="00392E21">
        <w:rPr>
          <w:rFonts w:cs="Arial"/>
          <w:b/>
        </w:rPr>
        <w:t xml:space="preserve"> </w:t>
      </w:r>
      <w:r w:rsidR="00725DA2">
        <w:rPr>
          <w:rFonts w:cs="Arial"/>
          <w:b/>
          <w:lang w:val="sr-Cyrl-RS"/>
        </w:rPr>
        <w:t>2017</w:t>
      </w:r>
      <w:r w:rsidR="00392E21" w:rsidRPr="00ED7FA1">
        <w:rPr>
          <w:rFonts w:cs="Arial"/>
          <w:b/>
          <w:lang w:val="sr-Cyrl-RS"/>
        </w:rPr>
        <w:t>)</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392E21">
        <w:rPr>
          <w:rFonts w:cs="Arial"/>
        </w:rPr>
        <w:t>, јн. бр.</w:t>
      </w:r>
      <w:r w:rsidR="00392E21" w:rsidRPr="00ED7FA1">
        <w:rPr>
          <w:rFonts w:cs="Arial"/>
          <w:b/>
        </w:rPr>
        <w:t>J</w:t>
      </w:r>
      <w:r w:rsidR="0005268E">
        <w:rPr>
          <w:rFonts w:cs="Arial"/>
          <w:b/>
          <w:lang w:val="sr-Cyrl-RS"/>
        </w:rPr>
        <w:t>Н/3000/</w:t>
      </w:r>
      <w:r w:rsidR="003860D4">
        <w:rPr>
          <w:rFonts w:cs="Arial"/>
          <w:b/>
          <w:lang w:val="sr-Cyrl-RS"/>
        </w:rPr>
        <w:t>1048</w:t>
      </w:r>
      <w:r w:rsidR="00725DA2">
        <w:rPr>
          <w:rFonts w:cs="Arial"/>
          <w:b/>
          <w:lang w:val="sr-Cyrl-RS"/>
        </w:rPr>
        <w:t>/2017</w:t>
      </w:r>
      <w:r w:rsidR="0005268E">
        <w:rPr>
          <w:rFonts w:cs="Arial"/>
          <w:b/>
          <w:lang w:val="sr-Cyrl-RS"/>
        </w:rPr>
        <w:t>(</w:t>
      </w:r>
      <w:r w:rsidR="003860D4">
        <w:rPr>
          <w:rFonts w:cs="Arial"/>
          <w:b/>
          <w:lang w:val="sr-Cyrl-RS"/>
        </w:rPr>
        <w:t>712</w:t>
      </w:r>
      <w:r w:rsidR="00725DA2">
        <w:rPr>
          <w:rFonts w:cs="Arial"/>
          <w:b/>
          <w:lang w:val="sr-Cyrl-RS"/>
        </w:rPr>
        <w:t>/2017</w:t>
      </w:r>
      <w:r w:rsidR="00392E21" w:rsidRPr="00ED7FA1">
        <w:rPr>
          <w:rFonts w:cs="Arial"/>
          <w:b/>
          <w:lang w:val="sr-Cyrl-RS"/>
        </w:rPr>
        <w:t>)</w:t>
      </w:r>
      <w:r w:rsidRPr="00E47C2E">
        <w:rPr>
          <w:rFonts w:cs="Arial"/>
        </w:rPr>
        <w:t xml:space="preserve">, прималац уплате: буџет Републике Србије) уплати таксу од: </w:t>
      </w:r>
    </w:p>
    <w:p w:rsidR="0031435B" w:rsidRPr="00392E21" w:rsidRDefault="0031435B" w:rsidP="00377FE7">
      <w:pPr>
        <w:spacing w:before="0"/>
        <w:rPr>
          <w:rFonts w:cs="Arial"/>
        </w:rPr>
      </w:pPr>
      <w:r w:rsidRPr="00392E21">
        <w:rPr>
          <w:rFonts w:cs="Arial"/>
        </w:rPr>
        <w:t>1) 120.000</w:t>
      </w:r>
      <w:r w:rsidR="00873133" w:rsidRPr="00392E21">
        <w:rPr>
          <w:rFonts w:cs="Arial"/>
        </w:rPr>
        <w:t>,00</w:t>
      </w:r>
      <w:r w:rsidRPr="00392E21">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392E21">
        <w:rPr>
          <w:rFonts w:cs="Arial"/>
        </w:rPr>
        <w:t>,00</w:t>
      </w:r>
      <w:r w:rsidRPr="00392E21">
        <w:rPr>
          <w:rFonts w:cs="Arial"/>
        </w:rPr>
        <w:t xml:space="preserve"> динара </w:t>
      </w:r>
    </w:p>
    <w:p w:rsidR="00F76A12" w:rsidRPr="002B1693" w:rsidRDefault="00392E21" w:rsidP="00F76A12">
      <w:pPr>
        <w:tabs>
          <w:tab w:val="left" w:pos="567"/>
        </w:tabs>
        <w:spacing w:before="0"/>
        <w:rPr>
          <w:rFonts w:cs="Arial"/>
          <w:lang w:val="ru-RU" w:bidi="en-US"/>
        </w:rPr>
      </w:pPr>
      <w:r>
        <w:rPr>
          <w:rFonts w:cs="Arial"/>
        </w:rPr>
        <w:t>2</w:t>
      </w:r>
      <w:r w:rsidR="0031435B" w:rsidRPr="00392E21">
        <w:rPr>
          <w:rFonts w:cs="Arial"/>
        </w:rPr>
        <w:t xml:space="preserve">) </w:t>
      </w:r>
      <w:r w:rsidR="00F76A12" w:rsidRPr="00BB344B">
        <w:rPr>
          <w:rFonts w:cs="Arial"/>
          <w:lang w:val="ru-RU" w:bidi="en-US"/>
        </w:rPr>
        <w:t>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92E21" w:rsidRDefault="00392E21" w:rsidP="00392E21">
      <w:pPr>
        <w:spacing w:before="0"/>
        <w:rPr>
          <w:rFonts w:cs="Arial"/>
        </w:rPr>
      </w:pPr>
    </w:p>
    <w:p w:rsidR="0031435B" w:rsidRPr="00E47C2E" w:rsidRDefault="0031435B" w:rsidP="00392E21">
      <w:pPr>
        <w:spacing w:before="0"/>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92E21">
      <w:pPr>
        <w:spacing w:before="0"/>
        <w:rPr>
          <w:rFonts w:cs="Arial"/>
        </w:rPr>
      </w:pPr>
      <w:r w:rsidRPr="00E47C2E">
        <w:rPr>
          <w:rFonts w:cs="Arial"/>
        </w:rPr>
        <w:t>(1) да буде издата од стране банке и да садржи печат банке;</w:t>
      </w:r>
    </w:p>
    <w:p w:rsidR="0031435B" w:rsidRPr="00E47C2E" w:rsidRDefault="0031435B" w:rsidP="00392E21">
      <w:pPr>
        <w:spacing w:before="0"/>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92E21">
      <w:pPr>
        <w:spacing w:before="0"/>
        <w:rPr>
          <w:rFonts w:cs="Arial"/>
        </w:rPr>
      </w:pPr>
      <w:r w:rsidRPr="00E47C2E">
        <w:rPr>
          <w:rFonts w:cs="Arial"/>
        </w:rPr>
        <w:t>(3) износ таксе из члана 156. ЗЈН чија се уплата врши;</w:t>
      </w:r>
    </w:p>
    <w:p w:rsidR="0031435B" w:rsidRPr="00E47C2E" w:rsidRDefault="0031435B" w:rsidP="00392E21">
      <w:pPr>
        <w:spacing w:before="0"/>
        <w:rPr>
          <w:rFonts w:cs="Arial"/>
        </w:rPr>
      </w:pPr>
      <w:r w:rsidRPr="00E47C2E">
        <w:rPr>
          <w:rFonts w:cs="Arial"/>
        </w:rPr>
        <w:t>(4) број рачуна: 840-30678845-06;</w:t>
      </w:r>
    </w:p>
    <w:p w:rsidR="0031435B" w:rsidRPr="00E47C2E" w:rsidRDefault="0031435B" w:rsidP="00392E21">
      <w:pPr>
        <w:spacing w:before="0"/>
        <w:rPr>
          <w:rFonts w:cs="Arial"/>
        </w:rPr>
      </w:pPr>
      <w:r w:rsidRPr="00E47C2E">
        <w:rPr>
          <w:rFonts w:cs="Arial"/>
        </w:rPr>
        <w:t>(5) шифру плаћања: 153 или 253;</w:t>
      </w:r>
    </w:p>
    <w:p w:rsidR="0031435B" w:rsidRPr="00E47C2E" w:rsidRDefault="0031435B" w:rsidP="00392E21">
      <w:pPr>
        <w:spacing w:before="0"/>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92E21">
      <w:pPr>
        <w:spacing w:before="0"/>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92E21">
      <w:pPr>
        <w:spacing w:before="0"/>
        <w:rPr>
          <w:rFonts w:cs="Arial"/>
        </w:rPr>
      </w:pPr>
      <w:r w:rsidRPr="00E47C2E">
        <w:rPr>
          <w:rFonts w:cs="Arial"/>
        </w:rPr>
        <w:t>(8) корисник: буџет Републике Србије;</w:t>
      </w:r>
    </w:p>
    <w:p w:rsidR="0031435B" w:rsidRPr="00E47C2E" w:rsidRDefault="0031435B" w:rsidP="00392E21">
      <w:pPr>
        <w:spacing w:before="0"/>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92E21">
      <w:pPr>
        <w:spacing w:before="0"/>
        <w:rPr>
          <w:rFonts w:cs="Arial"/>
        </w:rPr>
      </w:pPr>
      <w:r w:rsidRPr="00E47C2E">
        <w:rPr>
          <w:rFonts w:cs="Arial"/>
        </w:rPr>
        <w:t>(10) потпис овлашћеног лица банке.</w:t>
      </w:r>
    </w:p>
    <w:p w:rsidR="0031435B" w:rsidRPr="00E47C2E" w:rsidRDefault="0031435B" w:rsidP="00392E21">
      <w:pPr>
        <w:spacing w:before="0"/>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92E21">
      <w:pPr>
        <w:spacing w:before="0"/>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92E21">
      <w:pPr>
        <w:spacing w:before="0"/>
        <w:rPr>
          <w:rFonts w:cs="Arial"/>
        </w:rPr>
      </w:pPr>
      <w:r w:rsidRPr="00E47C2E">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E47C2E">
        <w:rPr>
          <w:rFonts w:cs="Arial"/>
        </w:rPr>
        <w:lastRenderedPageBreak/>
        <w:t>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92E21">
      <w:pPr>
        <w:spacing w:before="0"/>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2376F3">
      <w:pPr>
        <w:spacing w:before="0"/>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2" w:history="1">
        <w:r w:rsidR="002376F3" w:rsidRPr="00B94A28">
          <w:rPr>
            <w:rStyle w:val="Hyperlink"/>
            <w:rFonts w:cs="Arial"/>
          </w:rPr>
          <w:t>http://www.kjn.gov.rs/download/Taksa-popunjeni-nalozi-ci.pdf</w:t>
        </w:r>
      </w:hyperlink>
    </w:p>
    <w:p w:rsidR="002376F3" w:rsidRPr="00E47C2E" w:rsidRDefault="002376F3" w:rsidP="002376F3">
      <w:pPr>
        <w:spacing w:before="0"/>
        <w:rPr>
          <w:rFonts w:cs="Arial"/>
        </w:rPr>
      </w:pP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r w:rsidRPr="00E47C2E">
        <w:rPr>
          <w:rFonts w:cs="Arial"/>
        </w:rPr>
        <w:t>11000 Београд, ул. Немањина бр.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r w:rsidRPr="00E47C2E">
        <w:rPr>
          <w:rFonts w:cs="Arial"/>
        </w:rPr>
        <w:t>ул. Поп Лукина бр.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E47C2E" w:rsidRDefault="0031435B" w:rsidP="0031435B">
      <w:pPr>
        <w:rPr>
          <w:rFonts w:cs="Arial"/>
        </w:rPr>
      </w:pPr>
      <w:r w:rsidRPr="00E47C2E">
        <w:rPr>
          <w:rFonts w:cs="Arial"/>
        </w:rPr>
        <w:t>– број у поступку јавне набавке на које се захтев за заштиту права односи и</w:t>
      </w:r>
    </w:p>
    <w:p w:rsidR="0031435B" w:rsidRPr="00E47C2E" w:rsidRDefault="0031435B" w:rsidP="0031435B">
      <w:pPr>
        <w:rPr>
          <w:rFonts w:cs="Arial"/>
        </w:rPr>
      </w:pPr>
      <w:r w:rsidRPr="00E47C2E">
        <w:rPr>
          <w:rFonts w:cs="Arial"/>
        </w:rPr>
        <w:t>назив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392E21" w:rsidRDefault="00392E21" w:rsidP="00886827">
      <w:pPr>
        <w:pStyle w:val="KDParagraf"/>
        <w:spacing w:before="0"/>
        <w:rPr>
          <w:rFonts w:cs="Arial"/>
          <w:lang w:bidi="en-US"/>
        </w:rPr>
      </w:pPr>
    </w:p>
    <w:p w:rsidR="00392E21" w:rsidRDefault="00392E21"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E47C2E" w:rsidRDefault="00886827"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Default="00B043D1" w:rsidP="00B043D1">
      <w:pPr>
        <w:pStyle w:val="KDPodnaslov2"/>
        <w:spacing w:before="0"/>
        <w:ind w:left="810"/>
        <w:jc w:val="both"/>
        <w:rPr>
          <w:rFonts w:cs="Arial"/>
        </w:rPr>
      </w:pPr>
      <w:bookmarkStart w:id="242" w:name="_Toc441651610"/>
      <w:bookmarkStart w:id="243" w:name="_Toc442559921"/>
    </w:p>
    <w:p w:rsidR="003860D4" w:rsidRDefault="003860D4" w:rsidP="003860D4"/>
    <w:p w:rsidR="003860D4" w:rsidRDefault="003860D4" w:rsidP="003860D4"/>
    <w:p w:rsidR="003860D4" w:rsidRDefault="003860D4" w:rsidP="003860D4"/>
    <w:p w:rsidR="003860D4" w:rsidRDefault="003860D4" w:rsidP="003860D4"/>
    <w:p w:rsidR="003860D4" w:rsidRDefault="003860D4" w:rsidP="003860D4"/>
    <w:p w:rsidR="003860D4" w:rsidRDefault="003860D4" w:rsidP="003860D4"/>
    <w:p w:rsidR="003860D4" w:rsidRDefault="003860D4" w:rsidP="003860D4"/>
    <w:p w:rsidR="003860D4" w:rsidRDefault="003860D4" w:rsidP="003860D4"/>
    <w:p w:rsidR="003860D4" w:rsidRPr="003860D4" w:rsidRDefault="003860D4" w:rsidP="003860D4"/>
    <w:p w:rsidR="008D2B23" w:rsidRPr="00E47C2E" w:rsidRDefault="003860D4" w:rsidP="003860D4">
      <w:pPr>
        <w:pStyle w:val="KDPodnaslov2"/>
        <w:spacing w:before="0"/>
        <w:ind w:left="142"/>
        <w:jc w:val="both"/>
        <w:rPr>
          <w:rFonts w:cs="Arial"/>
        </w:rPr>
      </w:pPr>
      <w:r>
        <w:rPr>
          <w:rFonts w:cs="Arial"/>
          <w:lang w:val="sr-Cyrl-RS"/>
        </w:rPr>
        <w:t>6.29.</w:t>
      </w:r>
      <w:r w:rsidR="008D2B23" w:rsidRPr="00E47C2E">
        <w:rPr>
          <w:rFonts w:cs="Arial"/>
        </w:rPr>
        <w:t xml:space="preserve">Закључивање </w:t>
      </w:r>
      <w:r w:rsidR="007E3AF6" w:rsidRPr="00E47C2E">
        <w:rPr>
          <w:rFonts w:cs="Arial"/>
        </w:rPr>
        <w:t xml:space="preserve">и ступање на снагу </w:t>
      </w:r>
      <w:r w:rsidR="008D2B23" w:rsidRPr="00E47C2E">
        <w:rPr>
          <w:rFonts w:cs="Arial"/>
        </w:rPr>
        <w:t>уговора</w:t>
      </w:r>
      <w:bookmarkEnd w:id="242"/>
      <w:bookmarkEnd w:id="243"/>
    </w:p>
    <w:p w:rsidR="003860D4" w:rsidRPr="00467283" w:rsidRDefault="003860D4" w:rsidP="003860D4">
      <w:pPr>
        <w:rPr>
          <w:rFonts w:cs="Arial"/>
        </w:rPr>
      </w:pPr>
      <w:r w:rsidRPr="00467283">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3860D4" w:rsidRPr="00467283" w:rsidRDefault="003860D4" w:rsidP="003860D4">
      <w:pPr>
        <w:rPr>
          <w:rFonts w:cs="Arial"/>
          <w:lang w:val="ru-RU"/>
        </w:rPr>
      </w:pPr>
      <w:r w:rsidRPr="00467283">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3860D4" w:rsidRPr="00467283" w:rsidRDefault="003860D4" w:rsidP="003860D4">
      <w:pPr>
        <w:rPr>
          <w:rFonts w:cs="Arial"/>
        </w:rPr>
      </w:pPr>
      <w:r w:rsidRPr="00467283">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може</w:t>
      </w:r>
      <w:r w:rsidRPr="00467283">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B043D1" w:rsidRPr="00E47C2E" w:rsidRDefault="00B043D1" w:rsidP="007E3AF6">
      <w:pPr>
        <w:spacing w:before="0"/>
        <w:rPr>
          <w:rFonts w:cs="Arial"/>
          <w:lang w:val="ru-RU"/>
        </w:rPr>
      </w:pPr>
    </w:p>
    <w:p w:rsidR="007E3AF6" w:rsidRPr="00E47C2E" w:rsidRDefault="007E3AF6" w:rsidP="007E3AF6">
      <w:pPr>
        <w:spacing w:before="0"/>
        <w:rPr>
          <w:rFonts w:cs="Arial"/>
          <w:lang w:val="ru-RU"/>
        </w:rPr>
      </w:pPr>
    </w:p>
    <w:p w:rsidR="008D2B23" w:rsidRPr="00E47C2E" w:rsidRDefault="003860D4" w:rsidP="003860D4">
      <w:pPr>
        <w:pStyle w:val="KDPodnaslov2"/>
        <w:spacing w:before="0"/>
        <w:ind w:left="142"/>
        <w:jc w:val="both"/>
        <w:rPr>
          <w:rFonts w:cs="Arial"/>
        </w:rPr>
      </w:pPr>
      <w:bookmarkStart w:id="244" w:name="_Toc441651611"/>
      <w:bookmarkStart w:id="245" w:name="_Toc442559922"/>
      <w:r>
        <w:rPr>
          <w:rFonts w:cs="Arial"/>
          <w:lang w:val="sr-Cyrl-RS"/>
        </w:rPr>
        <w:t>6.30.</w:t>
      </w:r>
      <w:r w:rsidR="008D2B23" w:rsidRPr="00E47C2E">
        <w:rPr>
          <w:rFonts w:cs="Arial"/>
        </w:rPr>
        <w:t>Измене током трајања уговора</w:t>
      </w:r>
      <w:bookmarkEnd w:id="244"/>
      <w:bookmarkEnd w:id="245"/>
    </w:p>
    <w:p w:rsidR="003860D4" w:rsidRPr="00416FC3" w:rsidRDefault="003860D4" w:rsidP="003860D4">
      <w:pPr>
        <w:rPr>
          <w:rFonts w:cs="Arial"/>
          <w:lang w:val="ru-RU" w:eastAsia="sr-Latn-CS"/>
        </w:rPr>
      </w:pPr>
      <w:r w:rsidRPr="00416FC3">
        <w:rPr>
          <w:rFonts w:cs="Arial"/>
          <w:lang w:eastAsia="sr-Latn-CS"/>
        </w:rPr>
        <w:t xml:space="preserve">Наручилац може након закључења уговора о јавној набавци без спровођења поступка јавне набавке </w:t>
      </w:r>
      <w:r w:rsidRPr="00416FC3">
        <w:rPr>
          <w:rFonts w:cs="Arial"/>
          <w:lang w:val="sr-Cyrl-RS" w:eastAsia="sr-Latn-CS"/>
        </w:rPr>
        <w:t xml:space="preserve">извршити измене на начин који је </w:t>
      </w:r>
      <w:r w:rsidRPr="00416FC3">
        <w:rPr>
          <w:rFonts w:cs="Arial"/>
          <w:lang w:eastAsia="sr-Latn-CS"/>
        </w:rPr>
        <w:t>прописан чланом 115. Закона о јавним набавкама.</w:t>
      </w:r>
    </w:p>
    <w:p w:rsidR="003860D4" w:rsidRPr="00416FC3" w:rsidRDefault="003860D4" w:rsidP="003860D4">
      <w:pPr>
        <w:pStyle w:val="KDParagraf"/>
        <w:spacing w:before="0"/>
        <w:rPr>
          <w:rFonts w:cs="Arial"/>
          <w:szCs w:val="24"/>
          <w:lang w:val="ru-RU"/>
        </w:rPr>
      </w:pPr>
      <w:r w:rsidRPr="00416FC3">
        <w:rPr>
          <w:szCs w:val="24"/>
          <w:lang w:val="ru-RU"/>
        </w:rPr>
        <w:t>Уговорне стране током трајања овог Уговора</w:t>
      </w:r>
      <w:r w:rsidRPr="00416FC3">
        <w:rPr>
          <w:szCs w:val="24"/>
        </w:rPr>
        <w:t> </w:t>
      </w:r>
      <w:r w:rsidRPr="00416FC3">
        <w:rPr>
          <w:szCs w:val="24"/>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3860D4" w:rsidRPr="009A03E4" w:rsidRDefault="003860D4" w:rsidP="003860D4">
      <w:pPr>
        <w:rPr>
          <w:rFonts w:cs="Arial"/>
          <w:color w:val="1F497D"/>
          <w:sz w:val="20"/>
          <w:lang w:val="sr-Cyrl-RS"/>
        </w:rPr>
      </w:pPr>
      <w:r w:rsidRPr="00416FC3">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922EDB" w:rsidRPr="00E47C2E" w:rsidRDefault="00922EDB" w:rsidP="00781B02">
      <w:pPr>
        <w:rPr>
          <w:rFonts w:cs="Arial"/>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8E47C3">
      <w:pPr>
        <w:pStyle w:val="KDPodnaslov1"/>
        <w:numPr>
          <w:ilvl w:val="0"/>
          <w:numId w:val="41"/>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344DBB">
      <w:pPr>
        <w:pStyle w:val="KDPodnaslov1"/>
        <w:spacing w:before="0"/>
        <w:rPr>
          <w:rFonts w:cs="Arial"/>
        </w:rPr>
      </w:pPr>
    </w:p>
    <w:p w:rsidR="00344DBB" w:rsidRPr="00E47C2E" w:rsidRDefault="00344DBB" w:rsidP="00344DBB">
      <w:pPr>
        <w:pStyle w:val="KDPodnaslov1"/>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3860D4">
      <w:pPr>
        <w:pStyle w:val="KDPodnaslov1"/>
        <w:spacing w:before="0"/>
        <w:rPr>
          <w:rFonts w:cs="Arial"/>
        </w:rPr>
      </w:pPr>
    </w:p>
    <w:p w:rsidR="003860D4" w:rsidRPr="00E47C2E" w:rsidRDefault="003860D4" w:rsidP="003860D4">
      <w:pPr>
        <w:pStyle w:val="KDPodnaslov1"/>
        <w:spacing w:before="0"/>
        <w:rPr>
          <w:rFonts w:cs="Arial"/>
        </w:rPr>
      </w:pPr>
    </w:p>
    <w:p w:rsidR="00B043D1" w:rsidRPr="00E47C2E" w:rsidRDefault="00B043D1" w:rsidP="00B043D1">
      <w:pPr>
        <w:pStyle w:val="KDPodnaslov1"/>
        <w:spacing w:before="0"/>
        <w:jc w:val="center"/>
        <w:rPr>
          <w:rFonts w:cs="Arial"/>
        </w:rPr>
      </w:pPr>
    </w:p>
    <w:p w:rsidR="00B043D1" w:rsidRPr="00E47C2E" w:rsidRDefault="00392E21" w:rsidP="00B043D1">
      <w:pPr>
        <w:pStyle w:val="KDObrazac"/>
        <w:spacing w:before="0"/>
        <w:rPr>
          <w:noProof/>
        </w:rPr>
      </w:pPr>
      <w:bookmarkStart w:id="246" w:name="_Toc442559924"/>
      <w:r>
        <w:lastRenderedPageBreak/>
        <w:t>ОБРАЗАЦ 1</w:t>
      </w:r>
      <w:r w:rsidR="00B043D1" w:rsidRPr="00E47C2E">
        <w:rPr>
          <w:noProof/>
        </w:rPr>
        <w:t>.</w:t>
      </w:r>
      <w:bookmarkEnd w:id="246"/>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4DBB" w:rsidRPr="00344DBB" w:rsidRDefault="00343A18" w:rsidP="00343A18">
      <w:pPr>
        <w:spacing w:before="0"/>
        <w:rPr>
          <w:rFonts w:eastAsia="TimesNewRomanPS-BoldMT" w:cs="Arial"/>
          <w:bCs/>
          <w:color w:val="000000" w:themeColor="text1"/>
        </w:rPr>
      </w:pPr>
      <w:r w:rsidRPr="00344DBB">
        <w:rPr>
          <w:rFonts w:eastAsia="TimesNewRomanPS-BoldMT" w:cs="Arial"/>
          <w:bCs/>
          <w:color w:val="000000"/>
        </w:rPr>
        <w:t xml:space="preserve">Понуда бр._________ од _______________ за  </w:t>
      </w:r>
      <w:r w:rsidR="0031435B" w:rsidRPr="00344DBB">
        <w:rPr>
          <w:rFonts w:eastAsia="TimesNewRomanPS-BoldMT" w:cs="Arial"/>
          <w:bCs/>
          <w:color w:val="000000"/>
        </w:rPr>
        <w:t xml:space="preserve">отворени </w:t>
      </w:r>
      <w:r w:rsidR="00344DBB" w:rsidRPr="00344DBB">
        <w:rPr>
          <w:rFonts w:eastAsia="TimesNewRomanPS-BoldMT" w:cs="Arial"/>
          <w:bCs/>
          <w:color w:val="000000"/>
        </w:rPr>
        <w:t xml:space="preserve">поступак јавне набавке </w:t>
      </w:r>
      <w:r w:rsidR="00041FE3" w:rsidRPr="00344DBB">
        <w:rPr>
          <w:rFonts w:eastAsia="TimesNewRomanPS-BoldMT" w:cs="Arial"/>
          <w:bCs/>
          <w:color w:val="000000" w:themeColor="text1"/>
        </w:rPr>
        <w:t>услуге</w:t>
      </w:r>
    </w:p>
    <w:p w:rsidR="00344DBB" w:rsidRPr="00344DBB" w:rsidRDefault="00344DBB" w:rsidP="00343A18">
      <w:pPr>
        <w:spacing w:before="0"/>
        <w:rPr>
          <w:rFonts w:eastAsia="TimesNewRomanPS-BoldMT" w:cs="Arial"/>
          <w:b/>
          <w:bCs/>
          <w:color w:val="000000" w:themeColor="text1"/>
          <w:lang w:val="sr-Cyrl-RS"/>
        </w:rPr>
      </w:pPr>
      <w:r w:rsidRPr="00344DBB">
        <w:rPr>
          <w:rFonts w:eastAsia="TimesNewRomanPS-BoldMT" w:cs="Arial"/>
          <w:bCs/>
          <w:color w:val="000000" w:themeColor="text1"/>
        </w:rPr>
        <w:t xml:space="preserve">                     </w:t>
      </w:r>
      <w:r>
        <w:rPr>
          <w:rFonts w:eastAsia="TimesNewRomanPS-BoldMT" w:cs="Arial"/>
          <w:bCs/>
          <w:color w:val="000000" w:themeColor="text1"/>
          <w:lang w:val="sr-Cyrl-RS"/>
        </w:rPr>
        <w:t xml:space="preserve">     </w:t>
      </w:r>
      <w:r w:rsidRPr="00344DBB">
        <w:rPr>
          <w:rFonts w:eastAsia="TimesNewRomanPS-BoldMT" w:cs="Arial"/>
          <w:bCs/>
          <w:color w:val="000000" w:themeColor="text1"/>
        </w:rPr>
        <w:t xml:space="preserve"> </w:t>
      </w:r>
      <w:r w:rsidRPr="00344DBB">
        <w:rPr>
          <w:rFonts w:eastAsia="TimesNewRomanPS-BoldMT" w:cs="Arial"/>
          <w:b/>
          <w:bCs/>
          <w:color w:val="000000" w:themeColor="text1"/>
        </w:rPr>
        <w:t>Балансирање ротора пум</w:t>
      </w:r>
      <w:r w:rsidRPr="00344DBB">
        <w:rPr>
          <w:rFonts w:eastAsia="TimesNewRomanPS-BoldMT" w:cs="Arial"/>
          <w:b/>
          <w:bCs/>
          <w:color w:val="000000" w:themeColor="text1"/>
          <w:lang w:val="sr-Cyrl-RS"/>
        </w:rPr>
        <w:t>пи постројења ТЕНТ-А</w:t>
      </w:r>
      <w:r w:rsidR="00343A18" w:rsidRPr="00344DBB">
        <w:rPr>
          <w:rFonts w:eastAsia="TimesNewRomanPS-BoldMT" w:cs="Arial"/>
          <w:b/>
          <w:bCs/>
          <w:color w:val="000000" w:themeColor="text1"/>
        </w:rPr>
        <w:t xml:space="preserve"> </w:t>
      </w:r>
      <w:r w:rsidRPr="00344DBB">
        <w:rPr>
          <w:rFonts w:eastAsia="TimesNewRomanPS-BoldMT" w:cs="Arial"/>
          <w:b/>
          <w:bCs/>
          <w:color w:val="000000" w:themeColor="text1"/>
          <w:lang w:val="sr-Cyrl-RS"/>
        </w:rPr>
        <w:t xml:space="preserve">               </w:t>
      </w:r>
    </w:p>
    <w:p w:rsidR="00343A18" w:rsidRPr="00344DBB" w:rsidRDefault="00344DBB" w:rsidP="00343A18">
      <w:pPr>
        <w:spacing w:before="0"/>
        <w:rPr>
          <w:rFonts w:eastAsia="TimesNewRomanPS-BoldMT" w:cs="Arial"/>
          <w:b/>
          <w:bCs/>
          <w:color w:val="000000" w:themeColor="text1"/>
          <w:lang w:val="sr-Cyrl-RS"/>
        </w:rPr>
      </w:pPr>
      <w:r w:rsidRPr="00344DBB">
        <w:rPr>
          <w:rFonts w:eastAsia="TimesNewRomanPS-BoldMT" w:cs="Arial"/>
          <w:bCs/>
          <w:color w:val="000000" w:themeColor="text1"/>
          <w:lang w:val="sr-Cyrl-RS"/>
        </w:rPr>
        <w:t xml:space="preserve">                                               </w:t>
      </w:r>
      <w:r w:rsidR="00343A18" w:rsidRPr="00344DBB">
        <w:rPr>
          <w:rFonts w:eastAsia="TimesNewRomanPS-BoldMT" w:cs="Arial"/>
          <w:b/>
          <w:bCs/>
          <w:color w:val="000000" w:themeColor="text1"/>
        </w:rPr>
        <w:t xml:space="preserve">ЈН бр. </w:t>
      </w:r>
      <w:r w:rsidRPr="00344DBB">
        <w:rPr>
          <w:rFonts w:eastAsia="TimesNewRomanPS-BoldMT" w:cs="Arial"/>
          <w:b/>
          <w:bCs/>
          <w:color w:val="000000" w:themeColor="text1"/>
          <w:lang w:val="sr-Cyrl-RS"/>
        </w:rPr>
        <w:t>3000/1048/2018(712/2018)</w:t>
      </w:r>
    </w:p>
    <w:p w:rsidR="00343A18" w:rsidRPr="00E47C2E" w:rsidRDefault="00343A18" w:rsidP="00343A18">
      <w:pPr>
        <w:spacing w:before="0"/>
        <w:rPr>
          <w:rFonts w:eastAsia="TimesNewRomanPS-BoldMT" w:cs="Arial"/>
          <w:bCs/>
          <w:color w:val="00B0F0"/>
        </w:rPr>
      </w:pPr>
    </w:p>
    <w:p w:rsidR="00344DBB" w:rsidRPr="00344DBB" w:rsidRDefault="00344DBB" w:rsidP="00344DBB">
      <w:pPr>
        <w:spacing w:before="0"/>
        <w:jc w:val="left"/>
        <w:rPr>
          <w:rFonts w:cs="Arial"/>
          <w:b/>
          <w:bCs/>
          <w:iCs/>
          <w:lang w:val="sr-Cyrl-CS" w:eastAsia="hr-HR"/>
        </w:rPr>
      </w:pPr>
      <w:r w:rsidRPr="00344DBB">
        <w:rPr>
          <w:rFonts w:cs="Arial"/>
          <w:b/>
          <w:bCs/>
          <w:iCs/>
          <w:lang w:val="sr-Cyrl-CS" w:eastAsia="hr-HR"/>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4DBB" w:rsidRPr="00344DBB" w:rsidTr="00CE407E">
        <w:trPr>
          <w:trHeight w:val="620"/>
        </w:trPr>
        <w:tc>
          <w:tcPr>
            <w:tcW w:w="4621" w:type="dxa"/>
            <w:tcBorders>
              <w:top w:val="single" w:sz="4" w:space="0" w:color="000000"/>
              <w:left w:val="single" w:sz="4" w:space="0" w:color="000000"/>
              <w:bottom w:val="single" w:sz="4" w:space="0" w:color="000000"/>
            </w:tcBorders>
            <w:shd w:val="clear" w:color="auto" w:fill="auto"/>
          </w:tcPr>
          <w:p w:rsidR="00344DBB" w:rsidRPr="00344DBB" w:rsidRDefault="00344DBB" w:rsidP="00344DBB">
            <w:pPr>
              <w:spacing w:before="0"/>
              <w:jc w:val="left"/>
              <w:rPr>
                <w:rFonts w:cs="Arial"/>
                <w:b/>
                <w:bCs/>
                <w:iCs/>
                <w:lang w:val="sr-Cyrl-CS" w:eastAsia="hr-HR"/>
              </w:rPr>
            </w:pPr>
            <w:r w:rsidRPr="00344DBB">
              <w:rPr>
                <w:rFonts w:cs="Arial"/>
                <w:iCs/>
                <w:lang w:val="sr-Cyrl-CS" w:eastAsia="hr-HR"/>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4DBB" w:rsidRPr="00344DBB" w:rsidRDefault="00344DBB" w:rsidP="00344DBB">
            <w:pPr>
              <w:snapToGrid w:val="0"/>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tc>
      </w:tr>
      <w:tr w:rsidR="00344DBB" w:rsidRPr="00344DBB" w:rsidTr="00CE407E">
        <w:trPr>
          <w:trHeight w:val="683"/>
        </w:trPr>
        <w:tc>
          <w:tcPr>
            <w:tcW w:w="4621" w:type="dxa"/>
            <w:tcBorders>
              <w:top w:val="single" w:sz="4" w:space="0" w:color="000000"/>
              <w:left w:val="single" w:sz="4" w:space="0" w:color="000000"/>
              <w:bottom w:val="single" w:sz="4" w:space="0" w:color="000000"/>
            </w:tcBorders>
            <w:shd w:val="clear" w:color="auto" w:fill="auto"/>
          </w:tcPr>
          <w:p w:rsidR="00344DBB" w:rsidRPr="00344DBB" w:rsidRDefault="00344DBB" w:rsidP="00344DBB">
            <w:pPr>
              <w:spacing w:before="0"/>
              <w:jc w:val="left"/>
              <w:rPr>
                <w:rFonts w:cs="Arial"/>
                <w:b/>
                <w:bCs/>
                <w:iCs/>
                <w:lang w:val="sr-Cyrl-CS" w:eastAsia="hr-HR"/>
              </w:rPr>
            </w:pPr>
            <w:r w:rsidRPr="00344DBB">
              <w:rPr>
                <w:rFonts w:cs="Arial"/>
                <w:iCs/>
                <w:lang w:val="sr-Cyrl-CS" w:eastAsia="hr-HR"/>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4DBB" w:rsidRPr="00344DBB" w:rsidRDefault="00344DBB" w:rsidP="00344DBB">
            <w:pPr>
              <w:snapToGrid w:val="0"/>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tc>
      </w:tr>
      <w:tr w:rsidR="00344DBB" w:rsidRPr="00344DBB" w:rsidTr="00CE407E">
        <w:trPr>
          <w:trHeight w:val="440"/>
        </w:trPr>
        <w:tc>
          <w:tcPr>
            <w:tcW w:w="4621" w:type="dxa"/>
            <w:tcBorders>
              <w:top w:val="single" w:sz="4" w:space="0" w:color="000000"/>
              <w:left w:val="single" w:sz="4" w:space="0" w:color="000000"/>
              <w:bottom w:val="single" w:sz="4" w:space="0" w:color="000000"/>
            </w:tcBorders>
            <w:shd w:val="clear" w:color="auto" w:fill="auto"/>
          </w:tcPr>
          <w:p w:rsidR="00344DBB" w:rsidRPr="00344DBB" w:rsidRDefault="00344DBB" w:rsidP="00344DBB">
            <w:pPr>
              <w:spacing w:before="0"/>
              <w:jc w:val="left"/>
              <w:rPr>
                <w:rFonts w:cs="Arial"/>
                <w:iCs/>
                <w:lang w:val="sr-Cyrl-CS" w:eastAsia="hr-HR"/>
              </w:rPr>
            </w:pPr>
            <w:r w:rsidRPr="00344DBB">
              <w:rPr>
                <w:rFonts w:cs="Arial"/>
                <w:iCs/>
                <w:lang w:val="sr-Cyrl-CS" w:eastAsia="hr-HR"/>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4DBB" w:rsidRPr="00344DBB" w:rsidRDefault="00344DBB" w:rsidP="00344DBB">
            <w:pPr>
              <w:snapToGrid w:val="0"/>
              <w:spacing w:before="0"/>
              <w:jc w:val="left"/>
              <w:rPr>
                <w:rFonts w:cs="Arial"/>
                <w:b/>
                <w:bCs/>
                <w:iCs/>
                <w:lang w:val="sr-Cyrl-CS" w:eastAsia="hr-HR"/>
              </w:rPr>
            </w:pPr>
          </w:p>
        </w:tc>
      </w:tr>
      <w:tr w:rsidR="00344DBB" w:rsidRPr="00344DBB" w:rsidTr="00CE407E">
        <w:trPr>
          <w:trHeight w:val="647"/>
        </w:trPr>
        <w:tc>
          <w:tcPr>
            <w:tcW w:w="4621" w:type="dxa"/>
            <w:tcBorders>
              <w:top w:val="single" w:sz="4" w:space="0" w:color="000000"/>
              <w:left w:val="single" w:sz="4" w:space="0" w:color="000000"/>
              <w:bottom w:val="single" w:sz="4" w:space="0" w:color="000000"/>
            </w:tcBorders>
            <w:shd w:val="clear" w:color="auto" w:fill="auto"/>
          </w:tcPr>
          <w:p w:rsidR="00344DBB" w:rsidRPr="00344DBB" w:rsidRDefault="00344DBB" w:rsidP="00344DBB">
            <w:pPr>
              <w:spacing w:before="0"/>
              <w:jc w:val="left"/>
              <w:rPr>
                <w:rFonts w:cs="Arial"/>
                <w:b/>
                <w:bCs/>
                <w:iCs/>
                <w:lang w:val="sr-Cyrl-CS" w:eastAsia="hr-HR"/>
              </w:rPr>
            </w:pPr>
            <w:r w:rsidRPr="00344DBB">
              <w:rPr>
                <w:rFonts w:cs="Arial"/>
                <w:iCs/>
                <w:lang w:val="sr-Cyrl-CS" w:eastAsia="hr-HR"/>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4DBB" w:rsidRPr="00344DBB" w:rsidRDefault="00344DBB" w:rsidP="00344DBB">
            <w:pPr>
              <w:snapToGrid w:val="0"/>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tc>
      </w:tr>
      <w:tr w:rsidR="00344DBB" w:rsidRPr="00344DBB" w:rsidTr="00CE407E">
        <w:tc>
          <w:tcPr>
            <w:tcW w:w="4621" w:type="dxa"/>
            <w:tcBorders>
              <w:top w:val="single" w:sz="4" w:space="0" w:color="000000"/>
              <w:left w:val="single" w:sz="4" w:space="0" w:color="000000"/>
              <w:bottom w:val="single" w:sz="4" w:space="0" w:color="000000"/>
            </w:tcBorders>
            <w:shd w:val="clear" w:color="auto" w:fill="auto"/>
          </w:tcPr>
          <w:p w:rsidR="00344DBB" w:rsidRPr="00344DBB" w:rsidRDefault="00344DBB" w:rsidP="00344DBB">
            <w:pPr>
              <w:spacing w:before="0"/>
              <w:jc w:val="left"/>
              <w:rPr>
                <w:rFonts w:cs="Arial"/>
                <w:b/>
                <w:bCs/>
                <w:iCs/>
                <w:lang w:val="ru-RU" w:eastAsia="hr-HR"/>
              </w:rPr>
            </w:pPr>
            <w:r w:rsidRPr="00344DBB">
              <w:rPr>
                <w:rFonts w:cs="Arial"/>
                <w:iCs/>
                <w:lang w:val="ru-RU" w:eastAsia="hr-HR"/>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4DBB" w:rsidRPr="00344DBB" w:rsidRDefault="00344DBB" w:rsidP="00344DBB">
            <w:pPr>
              <w:snapToGrid w:val="0"/>
              <w:spacing w:before="0"/>
              <w:jc w:val="left"/>
              <w:rPr>
                <w:rFonts w:cs="Arial"/>
                <w:b/>
                <w:bCs/>
                <w:iCs/>
                <w:lang w:val="ru-RU" w:eastAsia="hr-HR"/>
              </w:rPr>
            </w:pPr>
          </w:p>
        </w:tc>
      </w:tr>
      <w:tr w:rsidR="00344DBB" w:rsidRPr="00344DBB" w:rsidTr="00CE407E">
        <w:trPr>
          <w:trHeight w:val="512"/>
        </w:trPr>
        <w:tc>
          <w:tcPr>
            <w:tcW w:w="4621" w:type="dxa"/>
            <w:tcBorders>
              <w:top w:val="single" w:sz="4" w:space="0" w:color="000000"/>
              <w:left w:val="single" w:sz="4" w:space="0" w:color="000000"/>
              <w:bottom w:val="single" w:sz="4" w:space="0" w:color="000000"/>
            </w:tcBorders>
            <w:shd w:val="clear" w:color="auto" w:fill="auto"/>
          </w:tcPr>
          <w:p w:rsidR="00344DBB" w:rsidRPr="00344DBB" w:rsidRDefault="00344DBB" w:rsidP="00344DBB">
            <w:pPr>
              <w:spacing w:before="0"/>
              <w:jc w:val="left"/>
              <w:rPr>
                <w:rFonts w:cs="Arial"/>
                <w:iCs/>
                <w:lang w:val="sr-Cyrl-CS" w:eastAsia="hr-HR"/>
              </w:rPr>
            </w:pPr>
          </w:p>
          <w:p w:rsidR="00344DBB" w:rsidRPr="00344DBB" w:rsidRDefault="00344DBB" w:rsidP="00344DBB">
            <w:pPr>
              <w:spacing w:before="0"/>
              <w:jc w:val="left"/>
              <w:rPr>
                <w:rFonts w:cs="Arial"/>
                <w:b/>
                <w:bCs/>
                <w:iCs/>
                <w:lang w:val="sr-Cyrl-CS" w:eastAsia="hr-HR"/>
              </w:rPr>
            </w:pPr>
            <w:r w:rsidRPr="00344DBB">
              <w:rPr>
                <w:rFonts w:cs="Arial"/>
                <w:iCs/>
                <w:lang w:val="sr-Cyrl-CS" w:eastAsia="hr-HR"/>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4DBB" w:rsidRPr="00344DBB" w:rsidRDefault="00344DBB" w:rsidP="00344DBB">
            <w:pPr>
              <w:snapToGrid w:val="0"/>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tc>
      </w:tr>
      <w:tr w:rsidR="00344DBB" w:rsidRPr="00344DBB" w:rsidTr="00CE407E">
        <w:tc>
          <w:tcPr>
            <w:tcW w:w="4621" w:type="dxa"/>
            <w:tcBorders>
              <w:top w:val="single" w:sz="4" w:space="0" w:color="000000"/>
              <w:left w:val="single" w:sz="4" w:space="0" w:color="000000"/>
              <w:bottom w:val="single" w:sz="4" w:space="0" w:color="000000"/>
            </w:tcBorders>
            <w:shd w:val="clear" w:color="auto" w:fill="auto"/>
          </w:tcPr>
          <w:p w:rsidR="00344DBB" w:rsidRPr="00344DBB" w:rsidRDefault="00344DBB" w:rsidP="00344DBB">
            <w:pPr>
              <w:spacing w:before="0"/>
              <w:jc w:val="left"/>
              <w:rPr>
                <w:rFonts w:cs="Arial"/>
                <w:b/>
                <w:bCs/>
                <w:iCs/>
                <w:lang w:val="ru-RU" w:eastAsia="hr-HR"/>
              </w:rPr>
            </w:pPr>
            <w:r w:rsidRPr="00344DBB">
              <w:rPr>
                <w:rFonts w:cs="Arial"/>
                <w:iCs/>
                <w:lang w:val="ru-RU" w:eastAsia="hr-HR"/>
              </w:rPr>
              <w:t>Електронска адреса понуђача (</w:t>
            </w:r>
            <w:r w:rsidRPr="00344DBB">
              <w:rPr>
                <w:rFonts w:cs="Arial"/>
                <w:iCs/>
                <w:lang w:val="sr-Cyrl-CS" w:eastAsia="hr-HR"/>
              </w:rPr>
              <w:t>e</w:t>
            </w:r>
            <w:r w:rsidRPr="00344DBB">
              <w:rPr>
                <w:rFonts w:cs="Arial"/>
                <w:iCs/>
                <w:lang w:val="ru-RU" w:eastAsia="hr-HR"/>
              </w:rPr>
              <w:t>-</w:t>
            </w:r>
            <w:r w:rsidRPr="00344DBB">
              <w:rPr>
                <w:rFonts w:cs="Arial"/>
                <w:iCs/>
                <w:lang w:val="sr-Cyrl-CS" w:eastAsia="hr-HR"/>
              </w:rPr>
              <w:t>mail</w:t>
            </w:r>
            <w:r w:rsidRPr="00344DBB">
              <w:rPr>
                <w:rFonts w:cs="Arial"/>
                <w:iCs/>
                <w:lang w:val="ru-RU" w:eastAsia="hr-HR"/>
              </w:rPr>
              <w:t>):</w:t>
            </w:r>
          </w:p>
          <w:p w:rsidR="00344DBB" w:rsidRPr="00344DBB" w:rsidRDefault="00344DBB" w:rsidP="00344DBB">
            <w:pPr>
              <w:spacing w:before="0"/>
              <w:jc w:val="left"/>
              <w:rPr>
                <w:rFonts w:cs="Arial"/>
                <w:b/>
                <w:bCs/>
                <w:iCs/>
                <w:lang w:val="ru-RU"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4DBB" w:rsidRPr="00344DBB" w:rsidRDefault="00344DBB" w:rsidP="00344DBB">
            <w:pPr>
              <w:snapToGrid w:val="0"/>
              <w:spacing w:before="0"/>
              <w:jc w:val="left"/>
              <w:rPr>
                <w:rFonts w:cs="Arial"/>
                <w:b/>
                <w:bCs/>
                <w:iCs/>
                <w:lang w:val="ru-RU" w:eastAsia="hr-HR"/>
              </w:rPr>
            </w:pPr>
          </w:p>
        </w:tc>
      </w:tr>
      <w:tr w:rsidR="00344DBB" w:rsidRPr="00344DBB" w:rsidTr="00CE407E">
        <w:trPr>
          <w:trHeight w:val="557"/>
        </w:trPr>
        <w:tc>
          <w:tcPr>
            <w:tcW w:w="4621" w:type="dxa"/>
            <w:tcBorders>
              <w:top w:val="single" w:sz="4" w:space="0" w:color="000000"/>
              <w:left w:val="single" w:sz="4" w:space="0" w:color="000000"/>
              <w:bottom w:val="single" w:sz="4" w:space="0" w:color="000000"/>
            </w:tcBorders>
            <w:shd w:val="clear" w:color="auto" w:fill="auto"/>
          </w:tcPr>
          <w:p w:rsidR="00344DBB" w:rsidRPr="00344DBB" w:rsidRDefault="00344DBB" w:rsidP="00344DBB">
            <w:pPr>
              <w:spacing w:before="0"/>
              <w:jc w:val="left"/>
              <w:rPr>
                <w:rFonts w:cs="Arial"/>
                <w:b/>
                <w:bCs/>
                <w:iCs/>
                <w:lang w:val="sr-Cyrl-CS" w:eastAsia="hr-HR"/>
              </w:rPr>
            </w:pPr>
            <w:r w:rsidRPr="00344DBB">
              <w:rPr>
                <w:rFonts w:cs="Arial"/>
                <w:iCs/>
                <w:lang w:val="sr-Cyrl-CS" w:eastAsia="hr-HR"/>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4DBB" w:rsidRPr="00344DBB" w:rsidRDefault="00344DBB" w:rsidP="00344DBB">
            <w:pPr>
              <w:snapToGrid w:val="0"/>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tc>
      </w:tr>
      <w:tr w:rsidR="00344DBB" w:rsidRPr="00344DBB" w:rsidTr="00CE407E">
        <w:trPr>
          <w:trHeight w:val="530"/>
        </w:trPr>
        <w:tc>
          <w:tcPr>
            <w:tcW w:w="4621" w:type="dxa"/>
            <w:tcBorders>
              <w:top w:val="single" w:sz="4" w:space="0" w:color="000000"/>
              <w:left w:val="single" w:sz="4" w:space="0" w:color="000000"/>
              <w:bottom w:val="single" w:sz="4" w:space="0" w:color="000000"/>
            </w:tcBorders>
            <w:shd w:val="clear" w:color="auto" w:fill="auto"/>
          </w:tcPr>
          <w:p w:rsidR="00344DBB" w:rsidRPr="00344DBB" w:rsidRDefault="00344DBB" w:rsidP="00344DBB">
            <w:pPr>
              <w:spacing w:before="0"/>
              <w:jc w:val="left"/>
              <w:rPr>
                <w:rFonts w:cs="Arial"/>
                <w:b/>
                <w:bCs/>
                <w:iCs/>
                <w:lang w:val="sr-Cyrl-CS" w:eastAsia="hr-HR"/>
              </w:rPr>
            </w:pPr>
            <w:r w:rsidRPr="00344DBB">
              <w:rPr>
                <w:rFonts w:cs="Arial"/>
                <w:iCs/>
                <w:lang w:val="sr-Cyrl-CS" w:eastAsia="hr-HR"/>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4DBB" w:rsidRPr="00344DBB" w:rsidRDefault="00344DBB" w:rsidP="00344DBB">
            <w:pPr>
              <w:snapToGrid w:val="0"/>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p w:rsidR="00344DBB" w:rsidRPr="00344DBB" w:rsidRDefault="00344DBB" w:rsidP="00344DBB">
            <w:pPr>
              <w:spacing w:before="0"/>
              <w:jc w:val="left"/>
              <w:rPr>
                <w:rFonts w:cs="Arial"/>
                <w:b/>
                <w:bCs/>
                <w:iCs/>
                <w:lang w:val="sr-Cyrl-CS" w:eastAsia="hr-HR"/>
              </w:rPr>
            </w:pPr>
          </w:p>
        </w:tc>
      </w:tr>
      <w:tr w:rsidR="00344DBB" w:rsidRPr="00344DBB" w:rsidTr="00CE407E">
        <w:trPr>
          <w:trHeight w:val="593"/>
        </w:trPr>
        <w:tc>
          <w:tcPr>
            <w:tcW w:w="4621" w:type="dxa"/>
            <w:tcBorders>
              <w:top w:val="single" w:sz="4" w:space="0" w:color="000000"/>
              <w:left w:val="single" w:sz="4" w:space="0" w:color="000000"/>
              <w:bottom w:val="single" w:sz="4" w:space="0" w:color="000000"/>
            </w:tcBorders>
            <w:shd w:val="clear" w:color="auto" w:fill="auto"/>
          </w:tcPr>
          <w:p w:rsidR="00344DBB" w:rsidRPr="00344DBB" w:rsidRDefault="00344DBB" w:rsidP="00344DBB">
            <w:pPr>
              <w:spacing w:before="0"/>
              <w:jc w:val="left"/>
              <w:rPr>
                <w:rFonts w:cs="Arial"/>
                <w:b/>
                <w:bCs/>
                <w:iCs/>
                <w:lang w:val="ru-RU" w:eastAsia="hr-HR"/>
              </w:rPr>
            </w:pPr>
            <w:r w:rsidRPr="00344DBB">
              <w:rPr>
                <w:rFonts w:cs="Arial"/>
                <w:iCs/>
                <w:lang w:val="ru-RU" w:eastAsia="hr-HR"/>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4DBB" w:rsidRPr="00344DBB" w:rsidRDefault="00344DBB" w:rsidP="00344DBB">
            <w:pPr>
              <w:snapToGrid w:val="0"/>
              <w:spacing w:before="0"/>
              <w:jc w:val="left"/>
              <w:rPr>
                <w:rFonts w:cs="Arial"/>
                <w:b/>
                <w:bCs/>
                <w:iCs/>
                <w:lang w:val="ru-RU" w:eastAsia="hr-HR"/>
              </w:rPr>
            </w:pPr>
          </w:p>
          <w:p w:rsidR="00344DBB" w:rsidRPr="00344DBB" w:rsidRDefault="00344DBB" w:rsidP="00344DBB">
            <w:pPr>
              <w:spacing w:before="0"/>
              <w:jc w:val="left"/>
              <w:rPr>
                <w:rFonts w:cs="Arial"/>
                <w:b/>
                <w:bCs/>
                <w:iCs/>
                <w:lang w:val="ru-RU" w:eastAsia="hr-HR"/>
              </w:rPr>
            </w:pPr>
          </w:p>
          <w:p w:rsidR="00344DBB" w:rsidRPr="00344DBB" w:rsidRDefault="00344DBB" w:rsidP="00344DBB">
            <w:pPr>
              <w:spacing w:before="0"/>
              <w:jc w:val="left"/>
              <w:rPr>
                <w:rFonts w:cs="Arial"/>
                <w:b/>
                <w:bCs/>
                <w:iCs/>
                <w:lang w:val="ru-RU" w:eastAsia="hr-HR"/>
              </w:rPr>
            </w:pPr>
          </w:p>
        </w:tc>
      </w:tr>
      <w:tr w:rsidR="00344DBB" w:rsidRPr="00344DBB" w:rsidTr="00CE407E">
        <w:trPr>
          <w:trHeight w:val="593"/>
        </w:trPr>
        <w:tc>
          <w:tcPr>
            <w:tcW w:w="4621" w:type="dxa"/>
            <w:tcBorders>
              <w:top w:val="single" w:sz="4" w:space="0" w:color="000000"/>
              <w:left w:val="single" w:sz="4" w:space="0" w:color="000000"/>
              <w:bottom w:val="single" w:sz="4" w:space="0" w:color="000000"/>
            </w:tcBorders>
            <w:shd w:val="clear" w:color="auto" w:fill="auto"/>
          </w:tcPr>
          <w:p w:rsidR="00344DBB" w:rsidRPr="00344DBB" w:rsidRDefault="00344DBB" w:rsidP="00344DBB">
            <w:pPr>
              <w:spacing w:before="0"/>
              <w:jc w:val="left"/>
              <w:rPr>
                <w:rFonts w:cs="Arial"/>
                <w:b/>
                <w:bCs/>
                <w:iCs/>
                <w:lang w:val="ru-RU" w:eastAsia="hr-HR"/>
              </w:rPr>
            </w:pPr>
            <w:r w:rsidRPr="00344DBB">
              <w:rPr>
                <w:rFonts w:cs="Arial"/>
                <w:iCs/>
                <w:lang w:val="ru-RU" w:eastAsia="hr-HR"/>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4DBB" w:rsidRPr="00344DBB" w:rsidRDefault="00344DBB" w:rsidP="00344DBB">
            <w:pPr>
              <w:snapToGrid w:val="0"/>
              <w:spacing w:before="0"/>
              <w:ind w:firstLine="708"/>
              <w:jc w:val="left"/>
              <w:rPr>
                <w:rFonts w:cs="Arial"/>
                <w:b/>
                <w:bCs/>
                <w:iCs/>
                <w:lang w:val="ru-RU" w:eastAsia="hr-HR"/>
              </w:rPr>
            </w:pPr>
          </w:p>
          <w:p w:rsidR="00344DBB" w:rsidRPr="00344DBB" w:rsidRDefault="00344DBB" w:rsidP="00344DBB">
            <w:pPr>
              <w:spacing w:before="0"/>
              <w:ind w:firstLine="708"/>
              <w:jc w:val="left"/>
              <w:rPr>
                <w:rFonts w:cs="Arial"/>
                <w:b/>
                <w:bCs/>
                <w:iCs/>
                <w:lang w:val="ru-RU" w:eastAsia="hr-HR"/>
              </w:rPr>
            </w:pPr>
          </w:p>
          <w:p w:rsidR="00344DBB" w:rsidRPr="00344DBB" w:rsidRDefault="00344DBB" w:rsidP="00344DBB">
            <w:pPr>
              <w:spacing w:before="0"/>
              <w:ind w:firstLine="708"/>
              <w:jc w:val="left"/>
              <w:rPr>
                <w:rFonts w:cs="Arial"/>
                <w:b/>
                <w:bCs/>
                <w:iCs/>
                <w:lang w:val="ru-RU" w:eastAsia="hr-HR"/>
              </w:rPr>
            </w:pPr>
          </w:p>
        </w:tc>
      </w:tr>
    </w:tbl>
    <w:p w:rsidR="00344DBB" w:rsidRPr="00344DBB" w:rsidRDefault="00344DBB" w:rsidP="00344DBB">
      <w:pPr>
        <w:spacing w:before="0"/>
        <w:jc w:val="left"/>
        <w:rPr>
          <w:rFonts w:cs="Arial"/>
          <w:lang w:val="sr-Cyrl-RS" w:eastAsia="hr-HR"/>
        </w:rPr>
      </w:pPr>
    </w:p>
    <w:p w:rsidR="00344DBB" w:rsidRPr="00344DBB" w:rsidRDefault="00344DBB" w:rsidP="00344DBB">
      <w:pPr>
        <w:spacing w:before="0"/>
        <w:jc w:val="left"/>
        <w:rPr>
          <w:rFonts w:eastAsia="TimesNewRomanPSMT" w:cs="Arial"/>
          <w:b/>
          <w:bCs/>
          <w:iCs/>
          <w:lang w:val="sr-Cyrl-RS" w:eastAsia="hr-HR"/>
        </w:rPr>
      </w:pPr>
      <w:r w:rsidRPr="00344DBB">
        <w:rPr>
          <w:rFonts w:eastAsia="TimesNewRomanPSMT" w:cs="Arial"/>
          <w:b/>
          <w:bCs/>
          <w:iCs/>
          <w:lang w:val="sr-Cyrl-CS" w:eastAsia="hr-HR"/>
        </w:rPr>
        <w:t xml:space="preserve">2) ПОНУДУ ПОДНОСИ: </w:t>
      </w:r>
    </w:p>
    <w:p w:rsidR="00344DBB" w:rsidRPr="00344DBB" w:rsidRDefault="00344DBB" w:rsidP="00344DBB">
      <w:pPr>
        <w:spacing w:before="0"/>
        <w:jc w:val="left"/>
        <w:rPr>
          <w:rFonts w:eastAsia="TimesNewRomanPSMT" w:cs="Arial"/>
          <w:b/>
          <w:bCs/>
          <w:iCs/>
          <w:lang w:val="sr-Cyrl-RS" w:eastAsia="hr-HR"/>
        </w:rPr>
      </w:pPr>
    </w:p>
    <w:tbl>
      <w:tblPr>
        <w:tblW w:w="9282" w:type="dxa"/>
        <w:tblInd w:w="-20" w:type="dxa"/>
        <w:tblLayout w:type="fixed"/>
        <w:tblLook w:val="0000" w:firstRow="0" w:lastRow="0" w:firstColumn="0" w:lastColumn="0" w:noHBand="0" w:noVBand="0"/>
      </w:tblPr>
      <w:tblGrid>
        <w:gridCol w:w="9282"/>
      </w:tblGrid>
      <w:tr w:rsidR="00344DBB" w:rsidRPr="00344DBB" w:rsidTr="00CE407E">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DBB" w:rsidRPr="00344DBB" w:rsidRDefault="00344DBB" w:rsidP="00344DBB">
            <w:pPr>
              <w:snapToGrid w:val="0"/>
              <w:spacing w:before="0"/>
              <w:jc w:val="center"/>
              <w:rPr>
                <w:rFonts w:cs="Arial"/>
                <w:lang w:val="sr-Cyrl-CS" w:eastAsia="hr-HR"/>
              </w:rPr>
            </w:pPr>
          </w:p>
          <w:p w:rsidR="00344DBB" w:rsidRPr="00344DBB" w:rsidRDefault="00344DBB" w:rsidP="00344DBB">
            <w:pPr>
              <w:spacing w:before="0"/>
              <w:jc w:val="center"/>
              <w:rPr>
                <w:rFonts w:eastAsia="TimesNewRomanPSMT" w:cs="Arial"/>
                <w:b/>
                <w:bCs/>
                <w:lang w:val="sr-Cyrl-RS" w:eastAsia="hr-HR"/>
              </w:rPr>
            </w:pPr>
            <w:r w:rsidRPr="00344DBB">
              <w:rPr>
                <w:rFonts w:eastAsia="TimesNewRomanPSMT" w:cs="Arial"/>
                <w:b/>
                <w:bCs/>
                <w:lang w:val="sr-Cyrl-CS" w:eastAsia="hr-HR"/>
              </w:rPr>
              <w:t>А) САМОСТАЛНО</w:t>
            </w:r>
          </w:p>
        </w:tc>
      </w:tr>
      <w:tr w:rsidR="00344DBB" w:rsidRPr="00344DBB" w:rsidTr="00CE407E">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DBB" w:rsidRPr="00344DBB" w:rsidRDefault="00344DBB" w:rsidP="00344DBB">
            <w:pPr>
              <w:snapToGrid w:val="0"/>
              <w:spacing w:before="0"/>
              <w:jc w:val="center"/>
              <w:rPr>
                <w:rFonts w:eastAsia="TimesNewRomanPSMT" w:cs="Arial"/>
                <w:b/>
                <w:bCs/>
                <w:lang w:val="sr-Cyrl-CS" w:eastAsia="hr-HR"/>
              </w:rPr>
            </w:pPr>
          </w:p>
          <w:p w:rsidR="00344DBB" w:rsidRPr="00344DBB" w:rsidRDefault="00344DBB" w:rsidP="00344DBB">
            <w:pPr>
              <w:spacing w:before="0"/>
              <w:jc w:val="center"/>
              <w:rPr>
                <w:rFonts w:eastAsia="TimesNewRomanPSMT" w:cs="Arial"/>
                <w:b/>
                <w:bCs/>
                <w:lang w:val="sr-Cyrl-RS" w:eastAsia="hr-HR"/>
              </w:rPr>
            </w:pPr>
            <w:r w:rsidRPr="00344DBB">
              <w:rPr>
                <w:rFonts w:eastAsia="TimesNewRomanPSMT" w:cs="Arial"/>
                <w:b/>
                <w:bCs/>
                <w:lang w:val="sr-Cyrl-CS" w:eastAsia="hr-HR"/>
              </w:rPr>
              <w:t>Б) СА ПОДИЗВОЂАЧЕМ</w:t>
            </w:r>
          </w:p>
        </w:tc>
      </w:tr>
      <w:tr w:rsidR="00344DBB" w:rsidRPr="00344DBB" w:rsidTr="00CE407E">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DBB" w:rsidRPr="00344DBB" w:rsidRDefault="00344DBB" w:rsidP="00344DBB">
            <w:pPr>
              <w:snapToGrid w:val="0"/>
              <w:spacing w:before="0"/>
              <w:jc w:val="center"/>
              <w:rPr>
                <w:rFonts w:eastAsia="TimesNewRomanPSMT" w:cs="Arial"/>
                <w:b/>
                <w:bCs/>
                <w:lang w:val="sr-Cyrl-CS" w:eastAsia="hr-HR"/>
              </w:rPr>
            </w:pPr>
          </w:p>
          <w:p w:rsidR="00344DBB" w:rsidRPr="00344DBB" w:rsidRDefault="00344DBB" w:rsidP="00344DBB">
            <w:pPr>
              <w:spacing w:before="0"/>
              <w:jc w:val="center"/>
              <w:rPr>
                <w:rFonts w:eastAsia="TimesNewRomanPSMT" w:cs="Arial"/>
                <w:b/>
                <w:bCs/>
                <w:lang w:val="sr-Cyrl-RS" w:eastAsia="hr-HR"/>
              </w:rPr>
            </w:pPr>
            <w:r w:rsidRPr="00344DBB">
              <w:rPr>
                <w:rFonts w:eastAsia="TimesNewRomanPSMT" w:cs="Arial"/>
                <w:b/>
                <w:bCs/>
                <w:lang w:val="sr-Cyrl-CS" w:eastAsia="hr-HR"/>
              </w:rPr>
              <w:t>В) КАО ЗАЈЕДНИЧКУ ПОНУДУ</w:t>
            </w:r>
          </w:p>
        </w:tc>
      </w:tr>
    </w:tbl>
    <w:p w:rsidR="00344DBB" w:rsidRPr="00344DBB" w:rsidRDefault="00344DBB" w:rsidP="00344DBB">
      <w:pPr>
        <w:spacing w:before="0"/>
        <w:jc w:val="left"/>
        <w:rPr>
          <w:rFonts w:cs="Arial"/>
          <w:b/>
          <w:iCs/>
          <w:lang w:val="ru-RU" w:eastAsia="hr-HR"/>
        </w:rPr>
      </w:pPr>
    </w:p>
    <w:p w:rsidR="00B043D1" w:rsidRPr="00344DBB" w:rsidRDefault="00344DBB" w:rsidP="00344DBB">
      <w:pPr>
        <w:spacing w:before="0"/>
        <w:jc w:val="left"/>
        <w:rPr>
          <w:rFonts w:cs="Arial"/>
          <w:iCs/>
          <w:lang w:val="ru-RU" w:eastAsia="hr-HR"/>
        </w:rPr>
      </w:pPr>
      <w:r w:rsidRPr="00344DBB">
        <w:rPr>
          <w:rFonts w:cs="Arial"/>
          <w:b/>
          <w:iCs/>
          <w:lang w:val="ru-RU" w:eastAsia="hr-HR"/>
        </w:rPr>
        <w:t>Напомена:</w:t>
      </w:r>
      <w:r w:rsidRPr="00344DBB">
        <w:rPr>
          <w:rFonts w:cs="Arial"/>
          <w:iCs/>
          <w:lang w:val="ru-RU" w:eastAsia="hr-HR"/>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w:t>
      </w:r>
      <w:r>
        <w:rPr>
          <w:rFonts w:cs="Arial"/>
          <w:iCs/>
          <w:lang w:val="ru-RU" w:eastAsia="hr-HR"/>
        </w:rPr>
        <w:t>ко понуду подноси група понуђача</w:t>
      </w: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043D1" w:rsidRDefault="00B043D1" w:rsidP="00343A18">
      <w:pPr>
        <w:spacing w:before="0"/>
        <w:rPr>
          <w:rFonts w:eastAsia="TimesNewRomanPSMT" w:cs="Arial"/>
          <w:b/>
          <w:bCs/>
        </w:rPr>
      </w:pPr>
    </w:p>
    <w:p w:rsidR="00392E21" w:rsidRDefault="00392E21" w:rsidP="00343A18">
      <w:pPr>
        <w:spacing w:before="0"/>
        <w:rPr>
          <w:rFonts w:eastAsia="TimesNewRomanPSMT" w:cs="Arial"/>
          <w:b/>
          <w:bCs/>
        </w:rPr>
      </w:pPr>
    </w:p>
    <w:p w:rsidR="00344DBB" w:rsidRDefault="00344DBB" w:rsidP="00343A18">
      <w:pPr>
        <w:spacing w:before="0"/>
        <w:rPr>
          <w:rFonts w:eastAsia="TimesNewRomanPSMT" w:cs="Arial"/>
          <w:b/>
          <w:bCs/>
        </w:rPr>
      </w:pPr>
    </w:p>
    <w:p w:rsidR="00344DBB" w:rsidRDefault="00344DBB" w:rsidP="00343A18">
      <w:pPr>
        <w:spacing w:before="0"/>
        <w:rPr>
          <w:rFonts w:eastAsia="TimesNewRomanPSMT" w:cs="Arial"/>
          <w:b/>
          <w:bCs/>
        </w:rPr>
      </w:pPr>
    </w:p>
    <w:p w:rsidR="00344DBB" w:rsidRDefault="00344DBB" w:rsidP="00343A18">
      <w:pPr>
        <w:spacing w:before="0"/>
        <w:rPr>
          <w:rFonts w:eastAsia="TimesNewRomanPSMT" w:cs="Arial"/>
          <w:b/>
          <w:bCs/>
        </w:rPr>
      </w:pPr>
    </w:p>
    <w:p w:rsidR="00344DBB" w:rsidRDefault="00344DBB" w:rsidP="00343A18">
      <w:pPr>
        <w:spacing w:before="0"/>
        <w:rPr>
          <w:rFonts w:eastAsia="TimesNewRomanPSMT" w:cs="Arial"/>
          <w:b/>
          <w:bCs/>
        </w:rPr>
      </w:pPr>
    </w:p>
    <w:p w:rsidR="00344DBB" w:rsidRDefault="00344DBB" w:rsidP="00343A18">
      <w:pPr>
        <w:spacing w:before="0"/>
        <w:rPr>
          <w:rFonts w:eastAsia="TimesNewRomanPSMT" w:cs="Arial"/>
          <w:b/>
          <w:bCs/>
        </w:rPr>
      </w:pPr>
    </w:p>
    <w:p w:rsidR="00344DBB" w:rsidRPr="00392E21" w:rsidRDefault="00344DBB" w:rsidP="00343A18">
      <w:pPr>
        <w:spacing w:before="0"/>
        <w:rPr>
          <w:rFonts w:eastAsia="TimesNewRomanPSMT" w:cs="Arial"/>
          <w:b/>
          <w:bC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344DBB" w:rsidRPr="00E47C2E" w:rsidRDefault="00344DBB" w:rsidP="00343A18">
      <w:pPr>
        <w:spacing w:before="0"/>
        <w:rPr>
          <w:rFonts w:cs="Arial"/>
          <w:iCs/>
          <w:lang w:val="ru-RU"/>
        </w:rPr>
      </w:pPr>
    </w:p>
    <w:p w:rsidR="00B043D1" w:rsidRPr="00E47C2E" w:rsidRDefault="00B043D1" w:rsidP="00343A18">
      <w:pPr>
        <w:spacing w:before="0"/>
        <w:rPr>
          <w:rFonts w:cs="Arial"/>
          <w:iCs/>
          <w:lang w:val="ru-RU"/>
        </w:rPr>
      </w:pPr>
    </w:p>
    <w:p w:rsidR="004561C8" w:rsidRPr="00E47C2E" w:rsidRDefault="004561C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3807"/>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w:t>
            </w:r>
            <w:r w:rsidRPr="00392E21">
              <w:rPr>
                <w:rFonts w:cs="Arial"/>
                <w:b/>
                <w:bCs/>
                <w:iCs/>
                <w:lang w:val="sr-Cyrl-CS"/>
              </w:rPr>
              <w:t xml:space="preserve">ЦЕНА </w:t>
            </w:r>
            <w:r w:rsidRPr="00392E21">
              <w:rPr>
                <w:rFonts w:eastAsia="Arial Unicode MS" w:cs="Arial"/>
                <w:b/>
                <w:bCs/>
                <w:iCs/>
                <w:kern w:val="1"/>
                <w:lang w:val="sr-Cyrl-CS" w:eastAsia="ar-SA"/>
              </w:rPr>
              <w:t xml:space="preserve">дин. </w:t>
            </w:r>
            <w:r w:rsidRPr="00392E21">
              <w:rPr>
                <w:rFonts w:cs="Arial"/>
                <w:b/>
                <w:bCs/>
                <w:iCs/>
                <w:lang w:val="sr-Cyrl-CS"/>
              </w:rPr>
              <w:t>без ПДВ-а</w:t>
            </w:r>
          </w:p>
        </w:tc>
      </w:tr>
      <w:tr w:rsidR="000E75A0" w:rsidRPr="00E47C2E" w:rsidTr="00AF3AF8">
        <w:trPr>
          <w:trHeight w:val="440"/>
        </w:trPr>
        <w:tc>
          <w:tcPr>
            <w:tcW w:w="5920" w:type="dxa"/>
            <w:vAlign w:val="center"/>
          </w:tcPr>
          <w:p w:rsidR="000E75A0" w:rsidRPr="0039652E" w:rsidRDefault="0039652E" w:rsidP="00344DBB">
            <w:pPr>
              <w:spacing w:before="0"/>
              <w:jc w:val="left"/>
              <w:rPr>
                <w:rFonts w:cs="Arial"/>
                <w:b/>
                <w:lang w:val="ru-RU"/>
              </w:rPr>
            </w:pPr>
            <w:r>
              <w:rPr>
                <w:rFonts w:cs="Arial"/>
                <w:b/>
                <w:i/>
                <w:lang w:val="ru-RU"/>
              </w:rPr>
              <w:t>П</w:t>
            </w:r>
            <w:r w:rsidRPr="0039652E">
              <w:rPr>
                <w:rFonts w:cs="Arial"/>
                <w:b/>
                <w:i/>
                <w:lang w:val="ru-RU"/>
              </w:rPr>
              <w:t>артија 1 – Балансирање ротора (радних кола) пумпи</w:t>
            </w:r>
            <w:r w:rsidRPr="0039652E">
              <w:rPr>
                <w:rFonts w:cs="Arial"/>
                <w:b/>
                <w:lang w:val="ru-RU"/>
              </w:rPr>
              <w:t xml:space="preserve"> по </w:t>
            </w:r>
            <w:r w:rsidR="00392E21" w:rsidRPr="0039652E">
              <w:rPr>
                <w:rFonts w:cs="Arial"/>
                <w:b/>
              </w:rPr>
              <w:t>J</w:t>
            </w:r>
            <w:r w:rsidR="00344DBB">
              <w:rPr>
                <w:rFonts w:cs="Arial"/>
                <w:b/>
                <w:lang w:val="sr-Cyrl-RS"/>
              </w:rPr>
              <w:t>Н/3000/1048/2018</w:t>
            </w:r>
            <w:r w:rsidR="00725DA2">
              <w:rPr>
                <w:rFonts w:cs="Arial"/>
                <w:b/>
                <w:lang w:val="sr-Cyrl-RS"/>
              </w:rPr>
              <w:t>(</w:t>
            </w:r>
            <w:r w:rsidR="00344DBB">
              <w:rPr>
                <w:rFonts w:cs="Arial"/>
                <w:b/>
                <w:lang w:val="sr-Cyrl-RS"/>
              </w:rPr>
              <w:t>712/2018</w:t>
            </w:r>
            <w:r w:rsidR="00392E21" w:rsidRPr="0039652E">
              <w:rPr>
                <w:rFonts w:cs="Arial"/>
                <w:b/>
                <w:lang w:val="sr-Cyrl-RS"/>
              </w:rPr>
              <w:t>)</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39652E" w:rsidRPr="00E47C2E" w:rsidRDefault="0039652E" w:rsidP="005A3F4C">
      <w:pPr>
        <w:spacing w:before="0"/>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015"/>
      </w:tblGrid>
      <w:tr w:rsidR="000E75A0" w:rsidRPr="00E47C2E" w:rsidTr="00871120">
        <w:trPr>
          <w:trHeight w:val="647"/>
        </w:trPr>
        <w:tc>
          <w:tcPr>
            <w:tcW w:w="523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1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871120">
        <w:tc>
          <w:tcPr>
            <w:tcW w:w="5230" w:type="dxa"/>
            <w:vAlign w:val="center"/>
          </w:tcPr>
          <w:p w:rsidR="000E75A0" w:rsidRPr="00E47C2E" w:rsidRDefault="000E75A0" w:rsidP="00392E21">
            <w:pPr>
              <w:spacing w:before="0"/>
              <w:jc w:val="center"/>
              <w:rPr>
                <w:rFonts w:cs="Arial"/>
                <w:b/>
                <w:bCs/>
                <w:iCs/>
                <w:lang w:val="sr-Cyrl-CS"/>
              </w:rPr>
            </w:pPr>
            <w:r w:rsidRPr="00E47C2E">
              <w:rPr>
                <w:rFonts w:cs="Arial"/>
                <w:b/>
                <w:bCs/>
                <w:iCs/>
                <w:lang w:val="sr-Cyrl-CS"/>
              </w:rPr>
              <w:t>РОК И НАЧИН ПЛАЋАЊА:</w:t>
            </w:r>
          </w:p>
          <w:p w:rsidR="000E75A0" w:rsidRPr="00E47C2E" w:rsidRDefault="00392E21" w:rsidP="00392E21">
            <w:pPr>
              <w:spacing w:before="0"/>
              <w:rPr>
                <w:rFonts w:cs="Arial"/>
                <w:b/>
                <w:bCs/>
                <w:iCs/>
                <w:lang w:val="sr-Cyrl-CS"/>
              </w:rPr>
            </w:pPr>
            <w:r w:rsidRPr="00E07C61">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Pr="00E07C61">
              <w:rPr>
                <w:rFonts w:eastAsia="Calibri" w:cs="Arial"/>
                <w:b/>
              </w:rPr>
              <w:t>Записника</w:t>
            </w:r>
            <w:r w:rsidRPr="00E07C61">
              <w:rPr>
                <w:rFonts w:eastAsia="Calibri" w:cs="Arial"/>
              </w:rPr>
              <w:t>)</w:t>
            </w:r>
          </w:p>
        </w:tc>
        <w:tc>
          <w:tcPr>
            <w:tcW w:w="4015" w:type="dxa"/>
            <w:vAlign w:val="center"/>
          </w:tcPr>
          <w:p w:rsidR="000E75A0" w:rsidRPr="00E47C2E" w:rsidRDefault="000E75A0" w:rsidP="00392E21">
            <w:pPr>
              <w:spacing w:before="0"/>
              <w:jc w:val="center"/>
              <w:rPr>
                <w:rFonts w:cs="Arial"/>
                <w:b/>
                <w:bCs/>
                <w:iCs/>
                <w:lang w:val="sr-Cyrl-CS"/>
              </w:rPr>
            </w:pPr>
          </w:p>
          <w:p w:rsidR="00C80389" w:rsidRPr="00392E21" w:rsidRDefault="00C80389" w:rsidP="00C80389">
            <w:pPr>
              <w:spacing w:before="0"/>
              <w:jc w:val="center"/>
              <w:rPr>
                <w:rFonts w:cs="Arial"/>
                <w:bCs/>
                <w:iCs/>
                <w:lang w:val="sr-Cyrl-CS"/>
              </w:rPr>
            </w:pPr>
            <w:r w:rsidRPr="00392E21">
              <w:rPr>
                <w:rFonts w:cs="Arial"/>
                <w:bCs/>
                <w:iCs/>
                <w:lang w:val="sr-Cyrl-CS"/>
              </w:rPr>
              <w:t>Сагласан за захтевом наручиоца</w:t>
            </w:r>
          </w:p>
          <w:p w:rsidR="000E75A0" w:rsidRPr="00E47C2E" w:rsidRDefault="00C80389" w:rsidP="00C80389">
            <w:pPr>
              <w:spacing w:before="0"/>
              <w:jc w:val="center"/>
              <w:rPr>
                <w:rFonts w:cs="Arial"/>
                <w:b/>
                <w:bCs/>
                <w:iCs/>
                <w:lang w:val="sr-Cyrl-CS"/>
              </w:rPr>
            </w:pPr>
            <w:r w:rsidRPr="00392E21">
              <w:rPr>
                <w:rFonts w:cs="Arial"/>
                <w:bCs/>
                <w:iCs/>
                <w:lang w:val="sr-Cyrl-CS"/>
              </w:rPr>
              <w:t>ДА/НЕ (заокружити)</w:t>
            </w:r>
          </w:p>
        </w:tc>
      </w:tr>
      <w:tr w:rsidR="000E75A0" w:rsidRPr="00E47C2E" w:rsidTr="00871120">
        <w:tc>
          <w:tcPr>
            <w:tcW w:w="5230"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2376F3" w:rsidRPr="002376F3" w:rsidRDefault="00871120" w:rsidP="002376F3">
            <w:pPr>
              <w:pStyle w:val="ListParagraph"/>
              <w:autoSpaceDE w:val="0"/>
              <w:autoSpaceDN w:val="0"/>
              <w:adjustRightInd w:val="0"/>
              <w:spacing w:before="0" w:after="0" w:line="240" w:lineRule="auto"/>
              <w:ind w:left="0"/>
              <w:contextualSpacing w:val="0"/>
              <w:rPr>
                <w:rFonts w:ascii="Arial" w:hAnsi="Arial" w:cs="Arial"/>
              </w:rPr>
            </w:pPr>
            <w:r w:rsidRPr="00431A36">
              <w:rPr>
                <w:rFonts w:ascii="Arial" w:hAnsi="Arial" w:cs="Arial"/>
              </w:rPr>
              <w:t xml:space="preserve">Изабрани понуђач је обавезан да </w:t>
            </w:r>
            <w:r>
              <w:rPr>
                <w:rFonts w:ascii="Arial" w:hAnsi="Arial" w:cs="Arial"/>
                <w:lang w:val="sr-Cyrl-RS"/>
              </w:rPr>
              <w:t>балансирање</w:t>
            </w:r>
            <w:r w:rsidRPr="00431A36">
              <w:rPr>
                <w:rFonts w:ascii="Arial" w:hAnsi="Arial" w:cs="Arial"/>
              </w:rPr>
              <w:t xml:space="preserve"> изврши у року</w:t>
            </w:r>
            <w:r>
              <w:rPr>
                <w:rFonts w:ascii="Arial" w:hAnsi="Arial" w:cs="Arial"/>
              </w:rPr>
              <w:t xml:space="preserve"> </w:t>
            </w:r>
            <w:r>
              <w:rPr>
                <w:rFonts w:ascii="Arial" w:hAnsi="Arial" w:cs="Arial"/>
                <w:lang w:val="sr-Cyrl-RS"/>
              </w:rPr>
              <w:t>од максимално 2 дана од пријема предмета посла у сервис Понуђача</w:t>
            </w:r>
            <w:r w:rsidRPr="00431A36">
              <w:rPr>
                <w:rFonts w:ascii="Arial" w:hAnsi="Arial" w:cs="Arial"/>
              </w:rPr>
              <w:t xml:space="preserve"> </w:t>
            </w:r>
            <w:r w:rsidR="002376F3" w:rsidRPr="002376F3">
              <w:rPr>
                <w:rFonts w:ascii="Arial" w:hAnsi="Arial" w:cs="Arial"/>
                <w:lang w:val="sr-Cyrl-RS"/>
              </w:rPr>
              <w:t>а у периоду од</w:t>
            </w:r>
            <w:r w:rsidR="002376F3" w:rsidRPr="002376F3">
              <w:rPr>
                <w:rFonts w:ascii="Arial" w:hAnsi="Arial" w:cs="Arial"/>
              </w:rPr>
              <w:t xml:space="preserve"> </w:t>
            </w:r>
            <w:r w:rsidR="002376F3" w:rsidRPr="002376F3">
              <w:rPr>
                <w:rFonts w:ascii="Arial" w:hAnsi="Arial" w:cs="Arial"/>
                <w:lang w:val="sr-Cyrl-RS"/>
              </w:rPr>
              <w:t>12</w:t>
            </w:r>
            <w:r w:rsidR="002376F3" w:rsidRPr="002376F3">
              <w:rPr>
                <w:rFonts w:ascii="Arial" w:hAnsi="Arial" w:cs="Arial"/>
              </w:rPr>
              <w:t xml:space="preserve"> месеци</w:t>
            </w:r>
            <w:r w:rsidR="002376F3" w:rsidRPr="002376F3">
              <w:rPr>
                <w:rFonts w:ascii="Arial" w:hAnsi="Arial" w:cs="Arial"/>
                <w:lang w:val="sr-Cyrl-RS"/>
              </w:rPr>
              <w:t xml:space="preserve"> </w:t>
            </w:r>
            <w:r w:rsidR="002376F3" w:rsidRPr="002376F3">
              <w:rPr>
                <w:rFonts w:ascii="Arial" w:hAnsi="Arial" w:cs="Arial"/>
              </w:rPr>
              <w:t>од дана закључења уговора.</w:t>
            </w:r>
          </w:p>
          <w:p w:rsidR="000E75A0" w:rsidRPr="00B427E0" w:rsidRDefault="000E75A0" w:rsidP="00871120">
            <w:pPr>
              <w:pStyle w:val="ListParagraph"/>
              <w:autoSpaceDE w:val="0"/>
              <w:autoSpaceDN w:val="0"/>
              <w:adjustRightInd w:val="0"/>
              <w:spacing w:before="0" w:after="0" w:line="240" w:lineRule="auto"/>
              <w:ind w:left="0"/>
              <w:contextualSpacing w:val="0"/>
              <w:rPr>
                <w:rFonts w:ascii="Arial" w:hAnsi="Arial" w:cs="Arial"/>
              </w:rPr>
            </w:pPr>
          </w:p>
        </w:tc>
        <w:tc>
          <w:tcPr>
            <w:tcW w:w="4015" w:type="dxa"/>
            <w:vAlign w:val="center"/>
          </w:tcPr>
          <w:p w:rsidR="000E75A0" w:rsidRPr="00E47C2E" w:rsidRDefault="000E75A0" w:rsidP="00AF3AF8">
            <w:pPr>
              <w:spacing w:before="0"/>
              <w:jc w:val="center"/>
              <w:rPr>
                <w:rFonts w:cs="Arial"/>
                <w:b/>
                <w:bCs/>
                <w:iCs/>
                <w:lang w:val="sr-Cyrl-CS"/>
              </w:rPr>
            </w:pPr>
          </w:p>
          <w:p w:rsidR="000E75A0" w:rsidRPr="00E47C2E" w:rsidRDefault="0039652E" w:rsidP="002376F3">
            <w:pPr>
              <w:spacing w:before="0"/>
              <w:jc w:val="center"/>
              <w:rPr>
                <w:rFonts w:cs="Arial"/>
                <w:bCs/>
                <w:iCs/>
                <w:color w:val="00B0F0"/>
              </w:rPr>
            </w:pPr>
            <w:r>
              <w:rPr>
                <w:rFonts w:cs="Arial"/>
                <w:bCs/>
                <w:iCs/>
                <w:lang w:val="sr-Cyrl-CS"/>
              </w:rPr>
              <w:t>____</w:t>
            </w:r>
            <w:r w:rsidRPr="0039652E">
              <w:rPr>
                <w:rFonts w:cs="Arial"/>
                <w:bCs/>
                <w:iCs/>
                <w:lang w:val="sr-Cyrl-CS"/>
              </w:rPr>
              <w:t xml:space="preserve"> дана од пријема предмета посла у сервис Понуђача </w:t>
            </w:r>
            <w:r w:rsidR="00B427E0" w:rsidRPr="00B427E0">
              <w:rPr>
                <w:rFonts w:cs="Arial"/>
                <w:bCs/>
                <w:iCs/>
                <w:lang w:val="sr-Cyrl-RS"/>
              </w:rPr>
              <w:t xml:space="preserve">у </w:t>
            </w:r>
            <w:r w:rsidR="002376F3">
              <w:rPr>
                <w:rFonts w:cs="Arial"/>
                <w:bCs/>
                <w:iCs/>
                <w:lang w:val="sr-Cyrl-RS"/>
              </w:rPr>
              <w:t>периоду</w:t>
            </w:r>
            <w:r w:rsidR="00B427E0" w:rsidRPr="00B427E0">
              <w:rPr>
                <w:rFonts w:cs="Arial"/>
                <w:bCs/>
                <w:iCs/>
              </w:rPr>
              <w:t xml:space="preserve"> од </w:t>
            </w:r>
            <w:r w:rsidR="00B427E0">
              <w:rPr>
                <w:rFonts w:cs="Arial"/>
                <w:bCs/>
                <w:iCs/>
                <w:lang w:val="sr-Cyrl-RS"/>
              </w:rPr>
              <w:t>__</w:t>
            </w:r>
            <w:r w:rsidR="00B427E0" w:rsidRPr="00B427E0">
              <w:rPr>
                <w:rFonts w:cs="Arial"/>
                <w:bCs/>
                <w:iCs/>
              </w:rPr>
              <w:t xml:space="preserve"> месеци</w:t>
            </w:r>
            <w:r w:rsidR="00B427E0" w:rsidRPr="00B427E0">
              <w:rPr>
                <w:rFonts w:cs="Arial"/>
                <w:bCs/>
                <w:iCs/>
                <w:lang w:val="sr-Cyrl-RS"/>
              </w:rPr>
              <w:t xml:space="preserve"> </w:t>
            </w:r>
            <w:r w:rsidR="00B427E0">
              <w:rPr>
                <w:rFonts w:cs="Arial"/>
                <w:bCs/>
                <w:iCs/>
              </w:rPr>
              <w:t>од дана закључења уговора</w:t>
            </w:r>
            <w:r w:rsidR="00B427E0" w:rsidRPr="00B427E0">
              <w:rPr>
                <w:rFonts w:cs="Arial"/>
                <w:b/>
                <w:bCs/>
                <w:iCs/>
                <w:lang w:val="sr-Cyrl-CS"/>
              </w:rPr>
              <w:t xml:space="preserve">, </w:t>
            </w:r>
          </w:p>
        </w:tc>
      </w:tr>
      <w:tr w:rsidR="00871120" w:rsidRPr="00E47C2E" w:rsidTr="00871120">
        <w:tc>
          <w:tcPr>
            <w:tcW w:w="5230" w:type="dxa"/>
            <w:vAlign w:val="center"/>
          </w:tcPr>
          <w:p w:rsidR="00871120" w:rsidRPr="00E47C2E" w:rsidRDefault="00871120" w:rsidP="00871120">
            <w:pPr>
              <w:spacing w:before="0"/>
              <w:jc w:val="center"/>
              <w:rPr>
                <w:rFonts w:cs="Arial"/>
                <w:b/>
                <w:bCs/>
                <w:iCs/>
                <w:lang w:val="sr-Cyrl-CS"/>
              </w:rPr>
            </w:pPr>
            <w:r w:rsidRPr="00E47C2E">
              <w:rPr>
                <w:rFonts w:cs="Arial"/>
                <w:b/>
                <w:bCs/>
                <w:iCs/>
                <w:lang w:val="sr-Cyrl-CS"/>
              </w:rPr>
              <w:t>ГАРАНТНИ РОК:</w:t>
            </w:r>
          </w:p>
          <w:p w:rsidR="00871120" w:rsidRPr="002164BB" w:rsidRDefault="00871120" w:rsidP="00871120">
            <w:pPr>
              <w:rPr>
                <w:rFonts w:cs="Arial"/>
                <w:lang w:val="sr-Cyrl-RS" w:eastAsia="zh-CN"/>
              </w:rPr>
            </w:pPr>
            <w:r w:rsidRPr="002164BB">
              <w:rPr>
                <w:rFonts w:cs="Arial"/>
                <w:lang w:val="sr-Cyrl-RS"/>
              </w:rPr>
              <w:t>Гарантни рок</w:t>
            </w:r>
            <w:r>
              <w:rPr>
                <w:rFonts w:cs="Arial"/>
              </w:rPr>
              <w:t xml:space="preserve"> мора бити најмање </w:t>
            </w:r>
            <w:r w:rsidRPr="00ED2F42">
              <w:rPr>
                <w:rFonts w:cs="Arial"/>
                <w:lang w:val="sr-Cyrl-RS"/>
              </w:rPr>
              <w:t>12</w:t>
            </w:r>
            <w:r w:rsidRPr="00ED2F42">
              <w:rPr>
                <w:rFonts w:cs="Arial"/>
              </w:rPr>
              <w:t xml:space="preserve"> месец</w:t>
            </w:r>
            <w:r w:rsidRPr="00ED2F42">
              <w:rPr>
                <w:rFonts w:cs="Arial"/>
                <w:lang w:val="sr-Cyrl-RS"/>
              </w:rPr>
              <w:t>а</w:t>
            </w:r>
            <w:r w:rsidRPr="00ED2F42">
              <w:rPr>
                <w:rFonts w:cs="Arial"/>
              </w:rPr>
              <w:t xml:space="preserve"> од дана </w:t>
            </w:r>
            <w:r>
              <w:rPr>
                <w:rFonts w:cs="Arial"/>
                <w:lang w:val="sr-Cyrl-RS" w:eastAsia="zh-CN"/>
              </w:rPr>
              <w:t>извршења услуге.</w:t>
            </w:r>
          </w:p>
          <w:p w:rsidR="00871120" w:rsidRPr="00E47C2E" w:rsidRDefault="00871120" w:rsidP="00871120">
            <w:pPr>
              <w:spacing w:before="0"/>
              <w:jc w:val="center"/>
              <w:rPr>
                <w:rFonts w:cs="Arial"/>
                <w:b/>
                <w:bCs/>
                <w:iCs/>
                <w:color w:val="00B0F0"/>
                <w:lang w:val="sr-Cyrl-CS"/>
              </w:rPr>
            </w:pPr>
          </w:p>
        </w:tc>
        <w:tc>
          <w:tcPr>
            <w:tcW w:w="4015" w:type="dxa"/>
            <w:vAlign w:val="center"/>
          </w:tcPr>
          <w:p w:rsidR="00871120" w:rsidRPr="002164BB" w:rsidRDefault="00871120" w:rsidP="00871120">
            <w:pPr>
              <w:jc w:val="center"/>
              <w:rPr>
                <w:rFonts w:cs="Arial"/>
              </w:rPr>
            </w:pPr>
            <w:r w:rsidRPr="002164BB">
              <w:rPr>
                <w:rFonts w:cs="Arial"/>
                <w:lang w:val="sr-Cyrl-RS"/>
              </w:rPr>
              <w:t>Гарантни рок</w:t>
            </w:r>
            <w:r w:rsidRPr="002164BB">
              <w:rPr>
                <w:rFonts w:cs="Arial"/>
              </w:rPr>
              <w:t xml:space="preserve"> </w:t>
            </w:r>
            <w:r w:rsidRPr="002164BB">
              <w:rPr>
                <w:rFonts w:cs="Arial"/>
                <w:lang w:val="sr-Cyrl-RS"/>
              </w:rPr>
              <w:t>је</w:t>
            </w:r>
            <w:r w:rsidRPr="002164BB">
              <w:rPr>
                <w:rFonts w:cs="Arial"/>
              </w:rPr>
              <w:t xml:space="preserve"> </w:t>
            </w:r>
            <w:r w:rsidRPr="002164BB">
              <w:rPr>
                <w:rFonts w:cs="Arial"/>
                <w:lang w:val="sr-Cyrl-RS"/>
              </w:rPr>
              <w:t>______</w:t>
            </w:r>
            <w:r w:rsidRPr="002164BB">
              <w:rPr>
                <w:rFonts w:cs="Arial"/>
              </w:rPr>
              <w:t xml:space="preserve"> месеци од дана </w:t>
            </w:r>
            <w:r>
              <w:rPr>
                <w:rFonts w:cs="Arial"/>
                <w:lang w:val="sr-Cyrl-RS" w:eastAsia="zh-CN"/>
              </w:rPr>
              <w:t>извршења услуге</w:t>
            </w:r>
            <w:r w:rsidRPr="002164BB">
              <w:rPr>
                <w:rFonts w:cs="Arial"/>
                <w:lang w:val="sr-Cyrl-RS" w:eastAsia="zh-CN"/>
              </w:rPr>
              <w:t>.</w:t>
            </w:r>
          </w:p>
        </w:tc>
      </w:tr>
      <w:tr w:rsidR="00871120" w:rsidRPr="00E47C2E" w:rsidTr="00871120">
        <w:trPr>
          <w:trHeight w:val="818"/>
        </w:trPr>
        <w:tc>
          <w:tcPr>
            <w:tcW w:w="5230" w:type="dxa"/>
            <w:vAlign w:val="center"/>
          </w:tcPr>
          <w:p w:rsidR="00871120" w:rsidRPr="00E47C2E" w:rsidRDefault="00871120" w:rsidP="00871120">
            <w:pPr>
              <w:spacing w:before="0"/>
              <w:rPr>
                <w:rFonts w:cs="Arial"/>
                <w:b/>
                <w:bCs/>
                <w:iCs/>
                <w:lang w:val="sr-Cyrl-CS"/>
              </w:rPr>
            </w:pPr>
            <w:r w:rsidRPr="000608C8">
              <w:rPr>
                <w:rFonts w:cs="Arial"/>
                <w:b/>
                <w:bCs/>
                <w:iCs/>
                <w:color w:val="000000" w:themeColor="text1"/>
                <w:lang w:val="sr-Cyrl-CS"/>
              </w:rPr>
              <w:t xml:space="preserve">МЕСТО ИЗВРШЕЊА: </w:t>
            </w:r>
            <w:r>
              <w:rPr>
                <w:rFonts w:cs="Arial"/>
                <w:bCs/>
                <w:iCs/>
                <w:color w:val="000000" w:themeColor="text1"/>
                <w:lang w:val="sr-Cyrl-CS"/>
              </w:rPr>
              <w:t>Сервис понуђача(превоз обавеза ТЕНТ-а)</w:t>
            </w:r>
          </w:p>
        </w:tc>
        <w:tc>
          <w:tcPr>
            <w:tcW w:w="4015" w:type="dxa"/>
            <w:vAlign w:val="center"/>
          </w:tcPr>
          <w:p w:rsidR="00871120" w:rsidRPr="00392E21" w:rsidRDefault="00871120" w:rsidP="00871120">
            <w:pPr>
              <w:spacing w:before="0"/>
              <w:jc w:val="center"/>
              <w:rPr>
                <w:rFonts w:cs="Arial"/>
                <w:bCs/>
                <w:iCs/>
                <w:lang w:val="sr-Cyrl-CS"/>
              </w:rPr>
            </w:pPr>
            <w:r w:rsidRPr="00392E21">
              <w:rPr>
                <w:rFonts w:cs="Arial"/>
                <w:bCs/>
                <w:iCs/>
                <w:lang w:val="sr-Cyrl-CS"/>
              </w:rPr>
              <w:t>Сагласан за захтевом наручиоца</w:t>
            </w:r>
          </w:p>
          <w:p w:rsidR="00871120" w:rsidRPr="00E47C2E" w:rsidRDefault="00871120" w:rsidP="00871120">
            <w:pPr>
              <w:spacing w:before="0"/>
              <w:jc w:val="center"/>
              <w:rPr>
                <w:rFonts w:cs="Arial"/>
                <w:b/>
                <w:bCs/>
                <w:iCs/>
                <w:lang w:val="sr-Cyrl-CS"/>
              </w:rPr>
            </w:pPr>
            <w:r w:rsidRPr="00392E21">
              <w:rPr>
                <w:rFonts w:cs="Arial"/>
                <w:bCs/>
                <w:iCs/>
                <w:lang w:val="sr-Cyrl-CS"/>
              </w:rPr>
              <w:t>ДА/НЕ (заокружити)</w:t>
            </w:r>
          </w:p>
        </w:tc>
      </w:tr>
      <w:tr w:rsidR="00871120" w:rsidRPr="00E47C2E" w:rsidTr="00871120">
        <w:trPr>
          <w:trHeight w:val="800"/>
        </w:trPr>
        <w:tc>
          <w:tcPr>
            <w:tcW w:w="5230" w:type="dxa"/>
            <w:vAlign w:val="center"/>
          </w:tcPr>
          <w:p w:rsidR="00871120" w:rsidRPr="004561C8" w:rsidRDefault="00871120" w:rsidP="00871120">
            <w:pPr>
              <w:spacing w:before="0"/>
              <w:jc w:val="center"/>
              <w:rPr>
                <w:rFonts w:cs="Arial"/>
                <w:b/>
                <w:bCs/>
                <w:iCs/>
                <w:lang w:val="sr-Cyrl-CS"/>
              </w:rPr>
            </w:pPr>
            <w:r w:rsidRPr="004561C8">
              <w:rPr>
                <w:rFonts w:cs="Arial"/>
                <w:b/>
                <w:bCs/>
                <w:iCs/>
                <w:lang w:val="sr-Cyrl-CS"/>
              </w:rPr>
              <w:t>РОК ВАЖЕЊА ПОНУДЕ:</w:t>
            </w:r>
          </w:p>
          <w:p w:rsidR="00871120" w:rsidRPr="00E47C2E" w:rsidRDefault="00871120" w:rsidP="00871120">
            <w:pPr>
              <w:spacing w:before="0"/>
              <w:jc w:val="center"/>
              <w:rPr>
                <w:rFonts w:cs="Arial"/>
                <w:b/>
                <w:bCs/>
                <w:iCs/>
                <w:lang w:val="sr-Cyrl-CS"/>
              </w:rPr>
            </w:pPr>
            <w:r w:rsidRPr="004561C8">
              <w:rPr>
                <w:rFonts w:cs="Arial"/>
                <w:bCs/>
                <w:iCs/>
                <w:lang w:val="sr-Cyrl-CS"/>
              </w:rPr>
              <w:t>не може бити краћ</w:t>
            </w:r>
            <w:r w:rsidRPr="004561C8">
              <w:rPr>
                <w:rFonts w:cs="Arial"/>
                <w:bCs/>
                <w:iCs/>
              </w:rPr>
              <w:t>и</w:t>
            </w:r>
            <w:r w:rsidRPr="004561C8">
              <w:rPr>
                <w:rFonts w:cs="Arial"/>
                <w:bCs/>
                <w:iCs/>
                <w:lang w:val="sr-Cyrl-CS"/>
              </w:rPr>
              <w:t xml:space="preserve"> од </w:t>
            </w:r>
            <w:r>
              <w:rPr>
                <w:rFonts w:cs="Arial"/>
                <w:bCs/>
                <w:iCs/>
                <w:lang w:val="sr-Cyrl-CS"/>
              </w:rPr>
              <w:t xml:space="preserve">60 </w:t>
            </w:r>
            <w:r w:rsidRPr="004561C8">
              <w:rPr>
                <w:rFonts w:cs="Arial"/>
                <w:bCs/>
                <w:iCs/>
                <w:lang w:val="sr-Cyrl-CS"/>
              </w:rPr>
              <w:t>дана од дана отварања понуда</w:t>
            </w:r>
          </w:p>
        </w:tc>
        <w:tc>
          <w:tcPr>
            <w:tcW w:w="4015" w:type="dxa"/>
            <w:vAlign w:val="center"/>
          </w:tcPr>
          <w:p w:rsidR="00871120" w:rsidRPr="00E47C2E" w:rsidRDefault="00871120" w:rsidP="00871120">
            <w:pPr>
              <w:spacing w:before="0"/>
              <w:jc w:val="center"/>
              <w:rPr>
                <w:rFonts w:cs="Arial"/>
                <w:b/>
                <w:bCs/>
                <w:iCs/>
                <w:lang w:val="sr-Cyrl-CS"/>
              </w:rPr>
            </w:pPr>
          </w:p>
          <w:p w:rsidR="00871120" w:rsidRPr="00E47C2E" w:rsidRDefault="00871120" w:rsidP="00871120">
            <w:pPr>
              <w:spacing w:before="0"/>
              <w:jc w:val="center"/>
              <w:rPr>
                <w:rFonts w:cs="Arial"/>
                <w:b/>
                <w:bCs/>
                <w:iCs/>
                <w:lang w:val="sr-Cyrl-CS"/>
              </w:rPr>
            </w:pPr>
            <w:r w:rsidRPr="00E47C2E">
              <w:rPr>
                <w:rFonts w:cs="Arial"/>
                <w:bCs/>
                <w:iCs/>
                <w:lang w:val="sr-Cyrl-CS"/>
              </w:rPr>
              <w:t>_____ дана од дана отварања понуда</w:t>
            </w:r>
          </w:p>
        </w:tc>
      </w:tr>
      <w:tr w:rsidR="00871120" w:rsidRPr="00E47C2E" w:rsidTr="00871120">
        <w:tc>
          <w:tcPr>
            <w:tcW w:w="9245" w:type="dxa"/>
            <w:gridSpan w:val="2"/>
          </w:tcPr>
          <w:p w:rsidR="00871120" w:rsidRPr="00E47C2E" w:rsidRDefault="00871120" w:rsidP="0087112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42687E" w:rsidRPr="004561C8" w:rsidRDefault="00BA2C2D" w:rsidP="004561C8">
      <w:pPr>
        <w:autoSpaceDE w:val="0"/>
        <w:autoSpaceDN w:val="0"/>
        <w:adjustRightInd w:val="0"/>
        <w:rPr>
          <w:rFonts w:eastAsia="TimesNewRomanPS-BoldMT" w:cs="Arial"/>
          <w:bCs/>
          <w:iCs/>
          <w:lang w:val="sr-Cyrl-R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47" w:name="_Toc442559925"/>
    </w:p>
    <w:p w:rsidR="00B427E0" w:rsidRDefault="005A3F4C" w:rsidP="005A3F4C">
      <w:pPr>
        <w:spacing w:before="0"/>
        <w:jc w:val="center"/>
        <w:rPr>
          <w:lang w:val="sr-Cyrl-RS"/>
        </w:rPr>
      </w:pPr>
      <w:r>
        <w:rPr>
          <w:lang w:val="sr-Cyrl-RS"/>
        </w:rPr>
        <w:tab/>
      </w:r>
    </w:p>
    <w:p w:rsidR="00B427E0" w:rsidRDefault="00B427E0" w:rsidP="005A3F4C">
      <w:pPr>
        <w:spacing w:before="0"/>
        <w:jc w:val="center"/>
        <w:rPr>
          <w:lang w:val="sr-Cyrl-RS"/>
        </w:rPr>
      </w:pPr>
    </w:p>
    <w:p w:rsidR="00871120" w:rsidRDefault="00871120" w:rsidP="005A3F4C">
      <w:pPr>
        <w:spacing w:before="0"/>
        <w:jc w:val="center"/>
        <w:rPr>
          <w:lang w:val="sr-Cyrl-RS"/>
        </w:rPr>
      </w:pPr>
    </w:p>
    <w:p w:rsidR="005A3F4C" w:rsidRPr="00E47C2E" w:rsidRDefault="005A3F4C" w:rsidP="005A3F4C">
      <w:pPr>
        <w:spacing w:before="0"/>
        <w:jc w:val="center"/>
        <w:rPr>
          <w:rFonts w:cs="Arial"/>
          <w:b/>
          <w:bCs/>
          <w:iCs/>
          <w:u w:val="single"/>
          <w:lang w:val="sr-Cyrl-CS"/>
        </w:rPr>
      </w:pPr>
      <w:r w:rsidRPr="00E47C2E">
        <w:rPr>
          <w:rFonts w:cs="Arial"/>
          <w:b/>
          <w:bCs/>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3807"/>
      </w:tblGrid>
      <w:tr w:rsidR="005A3F4C" w:rsidRPr="00E47C2E" w:rsidTr="00614A14">
        <w:trPr>
          <w:trHeight w:val="485"/>
        </w:trPr>
        <w:tc>
          <w:tcPr>
            <w:tcW w:w="5920" w:type="dxa"/>
            <w:shd w:val="clear" w:color="auto" w:fill="C6D9F1" w:themeFill="text2" w:themeFillTint="33"/>
            <w:vAlign w:val="center"/>
          </w:tcPr>
          <w:p w:rsidR="005A3F4C" w:rsidRPr="00E47C2E" w:rsidRDefault="005A3F4C" w:rsidP="00614A14">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5A3F4C" w:rsidRPr="00E47C2E" w:rsidRDefault="005A3F4C" w:rsidP="00614A14">
            <w:pPr>
              <w:spacing w:before="0"/>
              <w:jc w:val="center"/>
              <w:rPr>
                <w:rFonts w:cs="Arial"/>
                <w:b/>
                <w:bCs/>
                <w:iCs/>
                <w:lang w:val="sr-Cyrl-CS"/>
              </w:rPr>
            </w:pPr>
            <w:r w:rsidRPr="00E47C2E">
              <w:rPr>
                <w:rFonts w:cs="Arial"/>
                <w:b/>
                <w:bCs/>
                <w:iCs/>
                <w:lang w:val="sr-Cyrl-CS"/>
              </w:rPr>
              <w:t xml:space="preserve">УКУПНА </w:t>
            </w:r>
            <w:r w:rsidRPr="00392E21">
              <w:rPr>
                <w:rFonts w:cs="Arial"/>
                <w:b/>
                <w:bCs/>
                <w:iCs/>
                <w:lang w:val="sr-Cyrl-CS"/>
              </w:rPr>
              <w:t xml:space="preserve">ЦЕНА </w:t>
            </w:r>
            <w:r w:rsidRPr="00392E21">
              <w:rPr>
                <w:rFonts w:eastAsia="Arial Unicode MS" w:cs="Arial"/>
                <w:b/>
                <w:bCs/>
                <w:iCs/>
                <w:kern w:val="1"/>
                <w:lang w:val="sr-Cyrl-CS" w:eastAsia="ar-SA"/>
              </w:rPr>
              <w:t xml:space="preserve">дин. </w:t>
            </w:r>
            <w:r w:rsidRPr="00392E21">
              <w:rPr>
                <w:rFonts w:cs="Arial"/>
                <w:b/>
                <w:bCs/>
                <w:iCs/>
                <w:lang w:val="sr-Cyrl-CS"/>
              </w:rPr>
              <w:t>без ПДВ-а</w:t>
            </w:r>
          </w:p>
        </w:tc>
      </w:tr>
      <w:tr w:rsidR="005A3F4C" w:rsidRPr="00E47C2E" w:rsidTr="00614A14">
        <w:trPr>
          <w:trHeight w:val="440"/>
        </w:trPr>
        <w:tc>
          <w:tcPr>
            <w:tcW w:w="5920" w:type="dxa"/>
            <w:vAlign w:val="center"/>
          </w:tcPr>
          <w:p w:rsidR="005A3F4C" w:rsidRPr="0039652E" w:rsidRDefault="005A3F4C" w:rsidP="00614A14">
            <w:pPr>
              <w:spacing w:before="0"/>
              <w:jc w:val="left"/>
              <w:rPr>
                <w:rFonts w:cs="Arial"/>
                <w:b/>
                <w:lang w:val="ru-RU"/>
              </w:rPr>
            </w:pPr>
            <w:r>
              <w:rPr>
                <w:rFonts w:cs="Arial"/>
                <w:b/>
                <w:i/>
                <w:lang w:val="ru-RU"/>
              </w:rPr>
              <w:t>Партија 2</w:t>
            </w:r>
            <w:r w:rsidRPr="0039652E">
              <w:rPr>
                <w:rFonts w:cs="Arial"/>
                <w:b/>
                <w:i/>
                <w:lang w:val="ru-RU"/>
              </w:rPr>
              <w:t xml:space="preserve"> – </w:t>
            </w:r>
            <w:r w:rsidRPr="005A3F4C">
              <w:rPr>
                <w:rFonts w:cs="Arial"/>
                <w:b/>
                <w:i/>
                <w:lang w:val="ru-RU"/>
              </w:rPr>
              <w:t xml:space="preserve">Балансирање радни кола и ротора у склопу напојних пумпи </w:t>
            </w:r>
            <w:r w:rsidRPr="0039652E">
              <w:rPr>
                <w:rFonts w:cs="Arial"/>
                <w:b/>
                <w:lang w:val="ru-RU"/>
              </w:rPr>
              <w:t xml:space="preserve">по </w:t>
            </w:r>
            <w:r w:rsidRPr="0039652E">
              <w:rPr>
                <w:rFonts w:cs="Arial"/>
                <w:b/>
              </w:rPr>
              <w:t>J</w:t>
            </w:r>
            <w:r w:rsidR="00871120">
              <w:rPr>
                <w:rFonts w:cs="Arial"/>
                <w:b/>
                <w:lang w:val="sr-Cyrl-RS"/>
              </w:rPr>
              <w:t>Н/3000/1048/2018(712/2018</w:t>
            </w:r>
            <w:r w:rsidRPr="0039652E">
              <w:rPr>
                <w:rFonts w:cs="Arial"/>
                <w:b/>
                <w:lang w:val="sr-Cyrl-RS"/>
              </w:rPr>
              <w:t>)</w:t>
            </w:r>
          </w:p>
        </w:tc>
        <w:tc>
          <w:tcPr>
            <w:tcW w:w="4394" w:type="dxa"/>
          </w:tcPr>
          <w:p w:rsidR="005A3F4C" w:rsidRPr="00E47C2E" w:rsidRDefault="005A3F4C" w:rsidP="00614A14">
            <w:pPr>
              <w:spacing w:before="0"/>
              <w:jc w:val="center"/>
              <w:rPr>
                <w:rFonts w:cs="Arial"/>
                <w:b/>
                <w:bCs/>
                <w:iCs/>
                <w:lang w:val="sr-Cyrl-CS"/>
              </w:rPr>
            </w:pPr>
          </w:p>
          <w:p w:rsidR="005A3F4C" w:rsidRPr="00E47C2E" w:rsidRDefault="005A3F4C" w:rsidP="00614A14">
            <w:pPr>
              <w:spacing w:before="0"/>
              <w:jc w:val="center"/>
              <w:rPr>
                <w:rFonts w:cs="Arial"/>
                <w:b/>
                <w:bCs/>
                <w:iCs/>
                <w:lang w:val="sr-Cyrl-CS"/>
              </w:rPr>
            </w:pPr>
          </w:p>
        </w:tc>
      </w:tr>
    </w:tbl>
    <w:p w:rsidR="005A3F4C" w:rsidRPr="00E47C2E" w:rsidRDefault="005A3F4C" w:rsidP="005A3F4C">
      <w:pPr>
        <w:spacing w:before="0"/>
        <w:rPr>
          <w:rFonts w:cs="Arial"/>
          <w:b/>
          <w:bCs/>
          <w:iCs/>
          <w:u w:val="single"/>
          <w:lang w:val="sr-Cyrl-CS"/>
        </w:rPr>
      </w:pPr>
    </w:p>
    <w:p w:rsidR="005A3F4C" w:rsidRPr="00E47C2E" w:rsidRDefault="005A3F4C" w:rsidP="005A3F4C">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015"/>
      </w:tblGrid>
      <w:tr w:rsidR="005A3F4C" w:rsidRPr="00E47C2E" w:rsidTr="00B427E0">
        <w:trPr>
          <w:trHeight w:val="647"/>
        </w:trPr>
        <w:tc>
          <w:tcPr>
            <w:tcW w:w="5230" w:type="dxa"/>
            <w:shd w:val="clear" w:color="auto" w:fill="C6D9F1" w:themeFill="text2" w:themeFillTint="33"/>
            <w:vAlign w:val="center"/>
          </w:tcPr>
          <w:p w:rsidR="005A3F4C" w:rsidRPr="00E47C2E" w:rsidRDefault="005A3F4C" w:rsidP="00614A14">
            <w:pPr>
              <w:spacing w:before="0"/>
              <w:jc w:val="center"/>
              <w:rPr>
                <w:rFonts w:cs="Arial"/>
                <w:b/>
                <w:bCs/>
                <w:iCs/>
                <w:lang w:val="sr-Cyrl-CS"/>
              </w:rPr>
            </w:pPr>
            <w:r w:rsidRPr="00E47C2E">
              <w:rPr>
                <w:rFonts w:cs="Arial"/>
                <w:b/>
                <w:bCs/>
                <w:iCs/>
                <w:lang w:val="sr-Cyrl-CS"/>
              </w:rPr>
              <w:t>УСЛОВ НАРУЧИОЦА</w:t>
            </w:r>
          </w:p>
        </w:tc>
        <w:tc>
          <w:tcPr>
            <w:tcW w:w="4015" w:type="dxa"/>
            <w:shd w:val="clear" w:color="auto" w:fill="C6D9F1" w:themeFill="text2" w:themeFillTint="33"/>
            <w:vAlign w:val="center"/>
          </w:tcPr>
          <w:p w:rsidR="005A3F4C" w:rsidRPr="00E47C2E" w:rsidRDefault="005A3F4C" w:rsidP="00614A14">
            <w:pPr>
              <w:spacing w:before="0"/>
              <w:jc w:val="center"/>
              <w:rPr>
                <w:rFonts w:cs="Arial"/>
                <w:b/>
                <w:bCs/>
                <w:iCs/>
                <w:lang w:val="sr-Cyrl-CS"/>
              </w:rPr>
            </w:pPr>
            <w:r w:rsidRPr="00E47C2E">
              <w:rPr>
                <w:rFonts w:cs="Arial"/>
                <w:b/>
                <w:bCs/>
                <w:iCs/>
                <w:lang w:val="sr-Cyrl-CS"/>
              </w:rPr>
              <w:t>ПОНУДА ПОНУЂАЧА</w:t>
            </w:r>
          </w:p>
        </w:tc>
      </w:tr>
      <w:tr w:rsidR="005A3F4C" w:rsidRPr="00E47C2E" w:rsidTr="00B427E0">
        <w:tc>
          <w:tcPr>
            <w:tcW w:w="5230" w:type="dxa"/>
            <w:vAlign w:val="center"/>
          </w:tcPr>
          <w:p w:rsidR="005A3F4C" w:rsidRPr="00E47C2E" w:rsidRDefault="005A3F4C" w:rsidP="00614A14">
            <w:pPr>
              <w:spacing w:before="0"/>
              <w:jc w:val="center"/>
              <w:rPr>
                <w:rFonts w:cs="Arial"/>
                <w:b/>
                <w:bCs/>
                <w:iCs/>
                <w:lang w:val="sr-Cyrl-CS"/>
              </w:rPr>
            </w:pPr>
            <w:r w:rsidRPr="00E47C2E">
              <w:rPr>
                <w:rFonts w:cs="Arial"/>
                <w:b/>
                <w:bCs/>
                <w:iCs/>
                <w:lang w:val="sr-Cyrl-CS"/>
              </w:rPr>
              <w:t>РОК И НАЧИН ПЛАЋАЊА:</w:t>
            </w:r>
          </w:p>
          <w:p w:rsidR="005A3F4C" w:rsidRPr="00E47C2E" w:rsidRDefault="00871120" w:rsidP="00614A14">
            <w:pPr>
              <w:spacing w:before="0"/>
              <w:rPr>
                <w:rFonts w:cs="Arial"/>
                <w:b/>
                <w:bCs/>
                <w:iCs/>
                <w:lang w:val="sr-Cyrl-CS"/>
              </w:rPr>
            </w:pPr>
            <w:r w:rsidRPr="00E07C61">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Pr="00E07C61">
              <w:rPr>
                <w:rFonts w:eastAsia="Calibri" w:cs="Arial"/>
                <w:b/>
              </w:rPr>
              <w:t>Записника</w:t>
            </w:r>
            <w:r w:rsidRPr="00E07C61">
              <w:rPr>
                <w:rFonts w:eastAsia="Calibri" w:cs="Arial"/>
              </w:rPr>
              <w:t>)</w:t>
            </w:r>
          </w:p>
        </w:tc>
        <w:tc>
          <w:tcPr>
            <w:tcW w:w="4015" w:type="dxa"/>
            <w:vAlign w:val="center"/>
          </w:tcPr>
          <w:p w:rsidR="005A3F4C" w:rsidRPr="00E47C2E" w:rsidRDefault="005A3F4C" w:rsidP="00614A14">
            <w:pPr>
              <w:spacing w:before="0"/>
              <w:jc w:val="center"/>
              <w:rPr>
                <w:rFonts w:cs="Arial"/>
                <w:b/>
                <w:bCs/>
                <w:iCs/>
                <w:lang w:val="sr-Cyrl-CS"/>
              </w:rPr>
            </w:pPr>
          </w:p>
          <w:p w:rsidR="00C80389" w:rsidRPr="00392E21" w:rsidRDefault="00C80389" w:rsidP="00C80389">
            <w:pPr>
              <w:spacing w:before="0"/>
              <w:jc w:val="center"/>
              <w:rPr>
                <w:rFonts w:cs="Arial"/>
                <w:bCs/>
                <w:iCs/>
                <w:lang w:val="sr-Cyrl-CS"/>
              </w:rPr>
            </w:pPr>
            <w:r w:rsidRPr="00392E21">
              <w:rPr>
                <w:rFonts w:cs="Arial"/>
                <w:bCs/>
                <w:iCs/>
                <w:lang w:val="sr-Cyrl-CS"/>
              </w:rPr>
              <w:t>Сагласан за захтевом наручиоца</w:t>
            </w:r>
          </w:p>
          <w:p w:rsidR="005A3F4C" w:rsidRPr="00E47C2E" w:rsidRDefault="00C80389" w:rsidP="00C80389">
            <w:pPr>
              <w:spacing w:before="0"/>
              <w:jc w:val="center"/>
              <w:rPr>
                <w:rFonts w:cs="Arial"/>
                <w:b/>
                <w:bCs/>
                <w:iCs/>
                <w:lang w:val="sr-Cyrl-CS"/>
              </w:rPr>
            </w:pPr>
            <w:r w:rsidRPr="00392E21">
              <w:rPr>
                <w:rFonts w:cs="Arial"/>
                <w:bCs/>
                <w:iCs/>
                <w:lang w:val="sr-Cyrl-CS"/>
              </w:rPr>
              <w:t>ДА/НЕ (заокружити)</w:t>
            </w:r>
          </w:p>
        </w:tc>
      </w:tr>
      <w:tr w:rsidR="00871120" w:rsidRPr="00E47C2E" w:rsidTr="00B427E0">
        <w:tc>
          <w:tcPr>
            <w:tcW w:w="5230" w:type="dxa"/>
            <w:vAlign w:val="center"/>
          </w:tcPr>
          <w:p w:rsidR="00871120" w:rsidRPr="00E47C2E" w:rsidRDefault="00871120" w:rsidP="00871120">
            <w:pPr>
              <w:spacing w:before="0"/>
              <w:jc w:val="center"/>
              <w:rPr>
                <w:rFonts w:cs="Arial"/>
                <w:b/>
                <w:bCs/>
                <w:iCs/>
                <w:lang w:val="sr-Cyrl-CS"/>
              </w:rPr>
            </w:pPr>
            <w:r w:rsidRPr="00E47C2E">
              <w:rPr>
                <w:rFonts w:cs="Arial"/>
                <w:b/>
                <w:bCs/>
                <w:iCs/>
                <w:lang w:val="sr-Cyrl-CS"/>
              </w:rPr>
              <w:t>РОК ИЗВРШЕЊА:</w:t>
            </w:r>
          </w:p>
          <w:p w:rsidR="002376F3" w:rsidRPr="002376F3" w:rsidRDefault="00871120" w:rsidP="002376F3">
            <w:pPr>
              <w:pStyle w:val="ListParagraph"/>
              <w:autoSpaceDE w:val="0"/>
              <w:autoSpaceDN w:val="0"/>
              <w:adjustRightInd w:val="0"/>
              <w:spacing w:before="0" w:after="0" w:line="240" w:lineRule="auto"/>
              <w:ind w:left="0"/>
              <w:contextualSpacing w:val="0"/>
              <w:rPr>
                <w:rFonts w:ascii="Arial" w:hAnsi="Arial" w:cs="Arial"/>
              </w:rPr>
            </w:pPr>
            <w:r w:rsidRPr="00431A36">
              <w:rPr>
                <w:rFonts w:ascii="Arial" w:hAnsi="Arial" w:cs="Arial"/>
              </w:rPr>
              <w:t xml:space="preserve">Изабрани понуђач је обавезан да </w:t>
            </w:r>
            <w:r>
              <w:rPr>
                <w:rFonts w:ascii="Arial" w:hAnsi="Arial" w:cs="Arial"/>
                <w:lang w:val="sr-Cyrl-RS"/>
              </w:rPr>
              <w:t>балансирање</w:t>
            </w:r>
            <w:r w:rsidRPr="00431A36">
              <w:rPr>
                <w:rFonts w:ascii="Arial" w:hAnsi="Arial" w:cs="Arial"/>
              </w:rPr>
              <w:t xml:space="preserve"> изврши у року</w:t>
            </w:r>
            <w:r>
              <w:rPr>
                <w:rFonts w:ascii="Arial" w:hAnsi="Arial" w:cs="Arial"/>
              </w:rPr>
              <w:t xml:space="preserve"> </w:t>
            </w:r>
            <w:r>
              <w:rPr>
                <w:rFonts w:ascii="Arial" w:hAnsi="Arial" w:cs="Arial"/>
                <w:lang w:val="sr-Cyrl-RS"/>
              </w:rPr>
              <w:t>од максимално 2 дана од пријема предмета посла у сервис Понуђача</w:t>
            </w:r>
            <w:r w:rsidRPr="00431A36">
              <w:rPr>
                <w:rFonts w:ascii="Arial" w:hAnsi="Arial" w:cs="Arial"/>
              </w:rPr>
              <w:t xml:space="preserve"> </w:t>
            </w:r>
            <w:r w:rsidR="002376F3" w:rsidRPr="002376F3">
              <w:rPr>
                <w:rFonts w:ascii="Arial" w:hAnsi="Arial" w:cs="Arial"/>
                <w:lang w:val="sr-Cyrl-RS"/>
              </w:rPr>
              <w:t>а у периоду од</w:t>
            </w:r>
            <w:r w:rsidR="002376F3" w:rsidRPr="002376F3">
              <w:rPr>
                <w:rFonts w:ascii="Arial" w:hAnsi="Arial" w:cs="Arial"/>
              </w:rPr>
              <w:t xml:space="preserve"> </w:t>
            </w:r>
            <w:r w:rsidR="002376F3" w:rsidRPr="002376F3">
              <w:rPr>
                <w:rFonts w:ascii="Arial" w:hAnsi="Arial" w:cs="Arial"/>
                <w:lang w:val="sr-Cyrl-RS"/>
              </w:rPr>
              <w:t>12</w:t>
            </w:r>
            <w:r w:rsidR="002376F3" w:rsidRPr="002376F3">
              <w:rPr>
                <w:rFonts w:ascii="Arial" w:hAnsi="Arial" w:cs="Arial"/>
              </w:rPr>
              <w:t xml:space="preserve"> месеци</w:t>
            </w:r>
            <w:r w:rsidR="002376F3" w:rsidRPr="002376F3">
              <w:rPr>
                <w:rFonts w:ascii="Arial" w:hAnsi="Arial" w:cs="Arial"/>
                <w:lang w:val="sr-Cyrl-RS"/>
              </w:rPr>
              <w:t xml:space="preserve"> </w:t>
            </w:r>
            <w:r w:rsidR="002376F3" w:rsidRPr="002376F3">
              <w:rPr>
                <w:rFonts w:ascii="Arial" w:hAnsi="Arial" w:cs="Arial"/>
              </w:rPr>
              <w:t>од дана закључења уговора.</w:t>
            </w:r>
          </w:p>
          <w:p w:rsidR="00871120" w:rsidRPr="00B427E0" w:rsidRDefault="00871120" w:rsidP="00871120">
            <w:pPr>
              <w:pStyle w:val="ListParagraph"/>
              <w:autoSpaceDE w:val="0"/>
              <w:autoSpaceDN w:val="0"/>
              <w:adjustRightInd w:val="0"/>
              <w:spacing w:before="0" w:after="0" w:line="240" w:lineRule="auto"/>
              <w:ind w:left="0"/>
              <w:contextualSpacing w:val="0"/>
              <w:rPr>
                <w:rFonts w:ascii="Arial" w:hAnsi="Arial" w:cs="Arial"/>
              </w:rPr>
            </w:pPr>
          </w:p>
        </w:tc>
        <w:tc>
          <w:tcPr>
            <w:tcW w:w="4015" w:type="dxa"/>
            <w:vAlign w:val="center"/>
          </w:tcPr>
          <w:p w:rsidR="00871120" w:rsidRPr="00E47C2E" w:rsidRDefault="00871120" w:rsidP="00871120">
            <w:pPr>
              <w:spacing w:before="0"/>
              <w:jc w:val="center"/>
              <w:rPr>
                <w:rFonts w:cs="Arial"/>
                <w:b/>
                <w:bCs/>
                <w:iCs/>
                <w:lang w:val="sr-Cyrl-CS"/>
              </w:rPr>
            </w:pPr>
          </w:p>
          <w:p w:rsidR="00871120" w:rsidRPr="00E47C2E" w:rsidRDefault="00871120" w:rsidP="002376F3">
            <w:pPr>
              <w:spacing w:before="0"/>
              <w:jc w:val="center"/>
              <w:rPr>
                <w:rFonts w:cs="Arial"/>
                <w:bCs/>
                <w:iCs/>
                <w:color w:val="00B0F0"/>
              </w:rPr>
            </w:pPr>
            <w:r>
              <w:rPr>
                <w:rFonts w:cs="Arial"/>
                <w:bCs/>
                <w:iCs/>
                <w:lang w:val="sr-Cyrl-CS"/>
              </w:rPr>
              <w:t>____</w:t>
            </w:r>
            <w:r w:rsidRPr="0039652E">
              <w:rPr>
                <w:rFonts w:cs="Arial"/>
                <w:bCs/>
                <w:iCs/>
                <w:lang w:val="sr-Cyrl-CS"/>
              </w:rPr>
              <w:t xml:space="preserve"> дана од пријема предмета посла у сервис Понуђача </w:t>
            </w:r>
            <w:r w:rsidRPr="00B427E0">
              <w:rPr>
                <w:rFonts w:cs="Arial"/>
                <w:bCs/>
                <w:iCs/>
                <w:lang w:val="sr-Cyrl-RS"/>
              </w:rPr>
              <w:t xml:space="preserve">у </w:t>
            </w:r>
            <w:r w:rsidR="002376F3">
              <w:rPr>
                <w:rFonts w:cs="Arial"/>
                <w:bCs/>
                <w:iCs/>
                <w:lang w:val="sr-Cyrl-RS"/>
              </w:rPr>
              <w:t>периоду</w:t>
            </w:r>
            <w:r w:rsidRPr="00B427E0">
              <w:rPr>
                <w:rFonts w:cs="Arial"/>
                <w:bCs/>
                <w:iCs/>
              </w:rPr>
              <w:t xml:space="preserve"> од </w:t>
            </w:r>
            <w:r>
              <w:rPr>
                <w:rFonts w:cs="Arial"/>
                <w:bCs/>
                <w:iCs/>
                <w:lang w:val="sr-Cyrl-RS"/>
              </w:rPr>
              <w:t>__</w:t>
            </w:r>
            <w:r w:rsidRPr="00B427E0">
              <w:rPr>
                <w:rFonts w:cs="Arial"/>
                <w:bCs/>
                <w:iCs/>
              </w:rPr>
              <w:t xml:space="preserve"> месеци</w:t>
            </w:r>
            <w:r w:rsidRPr="00B427E0">
              <w:rPr>
                <w:rFonts w:cs="Arial"/>
                <w:bCs/>
                <w:iCs/>
                <w:lang w:val="sr-Cyrl-RS"/>
              </w:rPr>
              <w:t xml:space="preserve"> </w:t>
            </w:r>
            <w:r>
              <w:rPr>
                <w:rFonts w:cs="Arial"/>
                <w:bCs/>
                <w:iCs/>
              </w:rPr>
              <w:t>од дана закључења уговора</w:t>
            </w:r>
            <w:r w:rsidRPr="00B427E0">
              <w:rPr>
                <w:rFonts w:cs="Arial"/>
                <w:b/>
                <w:bCs/>
                <w:iCs/>
                <w:lang w:val="sr-Cyrl-CS"/>
              </w:rPr>
              <w:t>,</w:t>
            </w:r>
          </w:p>
        </w:tc>
      </w:tr>
      <w:tr w:rsidR="00871120" w:rsidRPr="00E47C2E" w:rsidTr="00B427E0">
        <w:tc>
          <w:tcPr>
            <w:tcW w:w="5230" w:type="dxa"/>
            <w:vAlign w:val="center"/>
          </w:tcPr>
          <w:p w:rsidR="00EA213D" w:rsidRPr="00E47C2E" w:rsidRDefault="00EA213D" w:rsidP="00EA213D">
            <w:pPr>
              <w:spacing w:before="0"/>
              <w:jc w:val="center"/>
              <w:rPr>
                <w:rFonts w:cs="Arial"/>
                <w:b/>
                <w:bCs/>
                <w:iCs/>
                <w:lang w:val="sr-Cyrl-CS"/>
              </w:rPr>
            </w:pPr>
            <w:r w:rsidRPr="00E47C2E">
              <w:rPr>
                <w:rFonts w:cs="Arial"/>
                <w:b/>
                <w:bCs/>
                <w:iCs/>
                <w:lang w:val="sr-Cyrl-CS"/>
              </w:rPr>
              <w:t>ГАРАНТНИ РОК:</w:t>
            </w:r>
          </w:p>
          <w:p w:rsidR="00EA213D" w:rsidRPr="002164BB" w:rsidRDefault="00EA213D" w:rsidP="00EA213D">
            <w:pPr>
              <w:rPr>
                <w:rFonts w:cs="Arial"/>
                <w:lang w:val="sr-Cyrl-RS" w:eastAsia="zh-CN"/>
              </w:rPr>
            </w:pPr>
            <w:r w:rsidRPr="002164BB">
              <w:rPr>
                <w:rFonts w:cs="Arial"/>
                <w:lang w:val="sr-Cyrl-RS"/>
              </w:rPr>
              <w:t>Гарантни рок</w:t>
            </w:r>
            <w:r>
              <w:rPr>
                <w:rFonts w:cs="Arial"/>
              </w:rPr>
              <w:t xml:space="preserve"> мора бити најмање </w:t>
            </w:r>
            <w:r w:rsidRPr="00ED2F42">
              <w:rPr>
                <w:rFonts w:cs="Arial"/>
                <w:lang w:val="sr-Cyrl-RS"/>
              </w:rPr>
              <w:t>12</w:t>
            </w:r>
            <w:r w:rsidRPr="00ED2F42">
              <w:rPr>
                <w:rFonts w:cs="Arial"/>
              </w:rPr>
              <w:t xml:space="preserve"> месец</w:t>
            </w:r>
            <w:r w:rsidRPr="00ED2F42">
              <w:rPr>
                <w:rFonts w:cs="Arial"/>
                <w:lang w:val="sr-Cyrl-RS"/>
              </w:rPr>
              <w:t>а</w:t>
            </w:r>
            <w:r w:rsidRPr="00ED2F42">
              <w:rPr>
                <w:rFonts w:cs="Arial"/>
              </w:rPr>
              <w:t xml:space="preserve"> од дана </w:t>
            </w:r>
            <w:r>
              <w:rPr>
                <w:rFonts w:cs="Arial"/>
                <w:lang w:val="sr-Cyrl-RS" w:eastAsia="zh-CN"/>
              </w:rPr>
              <w:t>извршења услуге.</w:t>
            </w:r>
          </w:p>
          <w:p w:rsidR="00871120" w:rsidRPr="00E47C2E" w:rsidRDefault="00871120" w:rsidP="00871120">
            <w:pPr>
              <w:spacing w:before="0"/>
              <w:jc w:val="center"/>
              <w:rPr>
                <w:rFonts w:cs="Arial"/>
                <w:b/>
                <w:bCs/>
                <w:iCs/>
                <w:color w:val="00B0F0"/>
                <w:lang w:val="sr-Cyrl-CS"/>
              </w:rPr>
            </w:pPr>
          </w:p>
        </w:tc>
        <w:tc>
          <w:tcPr>
            <w:tcW w:w="4015" w:type="dxa"/>
            <w:vAlign w:val="center"/>
          </w:tcPr>
          <w:p w:rsidR="00871120" w:rsidRPr="00E47C2E" w:rsidRDefault="00871120" w:rsidP="00871120">
            <w:pPr>
              <w:spacing w:before="0"/>
              <w:jc w:val="center"/>
              <w:rPr>
                <w:rFonts w:cs="Arial"/>
                <w:b/>
                <w:bCs/>
                <w:iCs/>
                <w:lang w:val="sr-Cyrl-CS"/>
              </w:rPr>
            </w:pPr>
          </w:p>
          <w:p w:rsidR="00871120" w:rsidRPr="00E47C2E" w:rsidRDefault="00EA213D" w:rsidP="00871120">
            <w:pPr>
              <w:spacing w:before="0"/>
              <w:jc w:val="center"/>
              <w:rPr>
                <w:rFonts w:cs="Arial"/>
                <w:b/>
                <w:bCs/>
                <w:iCs/>
                <w:color w:val="00B0F0"/>
                <w:lang w:val="sr-Cyrl-CS"/>
              </w:rPr>
            </w:pPr>
            <w:r w:rsidRPr="002164BB">
              <w:rPr>
                <w:rFonts w:cs="Arial"/>
                <w:lang w:val="sr-Cyrl-RS"/>
              </w:rPr>
              <w:t>Гарантни рок</w:t>
            </w:r>
            <w:r w:rsidRPr="002164BB">
              <w:rPr>
                <w:rFonts w:cs="Arial"/>
              </w:rPr>
              <w:t xml:space="preserve"> </w:t>
            </w:r>
            <w:r w:rsidRPr="002164BB">
              <w:rPr>
                <w:rFonts w:cs="Arial"/>
                <w:lang w:val="sr-Cyrl-RS"/>
              </w:rPr>
              <w:t>је</w:t>
            </w:r>
            <w:r w:rsidRPr="002164BB">
              <w:rPr>
                <w:rFonts w:cs="Arial"/>
              </w:rPr>
              <w:t xml:space="preserve"> </w:t>
            </w:r>
            <w:r w:rsidRPr="002164BB">
              <w:rPr>
                <w:rFonts w:cs="Arial"/>
                <w:lang w:val="sr-Cyrl-RS"/>
              </w:rPr>
              <w:t>______</w:t>
            </w:r>
            <w:r w:rsidRPr="002164BB">
              <w:rPr>
                <w:rFonts w:cs="Arial"/>
              </w:rPr>
              <w:t xml:space="preserve"> месеци од дана </w:t>
            </w:r>
            <w:r>
              <w:rPr>
                <w:rFonts w:cs="Arial"/>
                <w:lang w:val="sr-Cyrl-RS" w:eastAsia="zh-CN"/>
              </w:rPr>
              <w:t>извршења услуге</w:t>
            </w:r>
            <w:r w:rsidRPr="002164BB">
              <w:rPr>
                <w:rFonts w:cs="Arial"/>
                <w:lang w:val="sr-Cyrl-RS" w:eastAsia="zh-CN"/>
              </w:rPr>
              <w:t>.</w:t>
            </w:r>
          </w:p>
        </w:tc>
      </w:tr>
      <w:tr w:rsidR="00871120" w:rsidRPr="00E47C2E" w:rsidTr="00B427E0">
        <w:trPr>
          <w:trHeight w:val="818"/>
        </w:trPr>
        <w:tc>
          <w:tcPr>
            <w:tcW w:w="5230" w:type="dxa"/>
            <w:vAlign w:val="center"/>
          </w:tcPr>
          <w:p w:rsidR="00871120" w:rsidRPr="00E47C2E" w:rsidRDefault="00871120" w:rsidP="00871120">
            <w:pPr>
              <w:spacing w:before="0"/>
              <w:rPr>
                <w:rFonts w:cs="Arial"/>
                <w:b/>
                <w:bCs/>
                <w:iCs/>
                <w:lang w:val="sr-Cyrl-CS"/>
              </w:rPr>
            </w:pPr>
            <w:r w:rsidRPr="000608C8">
              <w:rPr>
                <w:rFonts w:cs="Arial"/>
                <w:b/>
                <w:bCs/>
                <w:iCs/>
                <w:color w:val="000000" w:themeColor="text1"/>
                <w:lang w:val="sr-Cyrl-CS"/>
              </w:rPr>
              <w:t xml:space="preserve">МЕСТО ИЗВРШЕЊА: </w:t>
            </w:r>
            <w:r w:rsidRPr="0072238E">
              <w:rPr>
                <w:rFonts w:cs="Arial"/>
                <w:bCs/>
                <w:iCs/>
                <w:color w:val="000000" w:themeColor="text1"/>
                <w:lang w:val="sr-Cyrl-CS"/>
              </w:rPr>
              <w:t>Сервис понуђача(превоз обавеза ТЕНТ-а)</w:t>
            </w:r>
          </w:p>
        </w:tc>
        <w:tc>
          <w:tcPr>
            <w:tcW w:w="4015" w:type="dxa"/>
            <w:vAlign w:val="center"/>
          </w:tcPr>
          <w:p w:rsidR="00871120" w:rsidRPr="00392E21" w:rsidRDefault="00871120" w:rsidP="00871120">
            <w:pPr>
              <w:spacing w:before="0"/>
              <w:jc w:val="center"/>
              <w:rPr>
                <w:rFonts w:cs="Arial"/>
                <w:bCs/>
                <w:iCs/>
                <w:lang w:val="sr-Cyrl-CS"/>
              </w:rPr>
            </w:pPr>
            <w:r w:rsidRPr="00392E21">
              <w:rPr>
                <w:rFonts w:cs="Arial"/>
                <w:bCs/>
                <w:iCs/>
                <w:lang w:val="sr-Cyrl-CS"/>
              </w:rPr>
              <w:t>Сагласан за захтевом наручиоца</w:t>
            </w:r>
          </w:p>
          <w:p w:rsidR="00871120" w:rsidRPr="00E47C2E" w:rsidRDefault="00871120" w:rsidP="00871120">
            <w:pPr>
              <w:spacing w:before="0"/>
              <w:jc w:val="center"/>
              <w:rPr>
                <w:rFonts w:cs="Arial"/>
                <w:b/>
                <w:bCs/>
                <w:iCs/>
                <w:lang w:val="sr-Cyrl-CS"/>
              </w:rPr>
            </w:pPr>
            <w:r w:rsidRPr="00392E21">
              <w:rPr>
                <w:rFonts w:cs="Arial"/>
                <w:bCs/>
                <w:iCs/>
                <w:lang w:val="sr-Cyrl-CS"/>
              </w:rPr>
              <w:t>ДА/НЕ (заокружити)</w:t>
            </w:r>
          </w:p>
        </w:tc>
      </w:tr>
      <w:tr w:rsidR="00871120" w:rsidRPr="00E47C2E" w:rsidTr="00B427E0">
        <w:trPr>
          <w:trHeight w:val="800"/>
        </w:trPr>
        <w:tc>
          <w:tcPr>
            <w:tcW w:w="5230" w:type="dxa"/>
            <w:vAlign w:val="center"/>
          </w:tcPr>
          <w:p w:rsidR="00871120" w:rsidRPr="004561C8" w:rsidRDefault="00871120" w:rsidP="00871120">
            <w:pPr>
              <w:spacing w:before="0"/>
              <w:jc w:val="center"/>
              <w:rPr>
                <w:rFonts w:cs="Arial"/>
                <w:b/>
                <w:bCs/>
                <w:iCs/>
                <w:lang w:val="sr-Cyrl-CS"/>
              </w:rPr>
            </w:pPr>
            <w:r w:rsidRPr="004561C8">
              <w:rPr>
                <w:rFonts w:cs="Arial"/>
                <w:b/>
                <w:bCs/>
                <w:iCs/>
                <w:lang w:val="sr-Cyrl-CS"/>
              </w:rPr>
              <w:t>РОК ВАЖЕЊА ПОНУДЕ:</w:t>
            </w:r>
          </w:p>
          <w:p w:rsidR="00871120" w:rsidRPr="00E47C2E" w:rsidRDefault="00871120" w:rsidP="00871120">
            <w:pPr>
              <w:spacing w:before="0"/>
              <w:jc w:val="center"/>
              <w:rPr>
                <w:rFonts w:cs="Arial"/>
                <w:b/>
                <w:bCs/>
                <w:iCs/>
                <w:lang w:val="sr-Cyrl-CS"/>
              </w:rPr>
            </w:pPr>
            <w:r w:rsidRPr="004561C8">
              <w:rPr>
                <w:rFonts w:cs="Arial"/>
                <w:bCs/>
                <w:iCs/>
                <w:lang w:val="sr-Cyrl-CS"/>
              </w:rPr>
              <w:t>не може бити краћ</w:t>
            </w:r>
            <w:r w:rsidRPr="004561C8">
              <w:rPr>
                <w:rFonts w:cs="Arial"/>
                <w:bCs/>
                <w:iCs/>
              </w:rPr>
              <w:t>и</w:t>
            </w:r>
            <w:r w:rsidR="00EA213D">
              <w:rPr>
                <w:rFonts w:cs="Arial"/>
                <w:bCs/>
                <w:iCs/>
                <w:lang w:val="sr-Cyrl-CS"/>
              </w:rPr>
              <w:t xml:space="preserve"> од 60</w:t>
            </w:r>
            <w:r w:rsidRPr="004561C8">
              <w:rPr>
                <w:rFonts w:cs="Arial"/>
                <w:bCs/>
                <w:iCs/>
                <w:lang w:val="sr-Cyrl-CS"/>
              </w:rPr>
              <w:t xml:space="preserve"> дана од дана отварања понуда</w:t>
            </w:r>
          </w:p>
        </w:tc>
        <w:tc>
          <w:tcPr>
            <w:tcW w:w="4015" w:type="dxa"/>
            <w:vAlign w:val="center"/>
          </w:tcPr>
          <w:p w:rsidR="00871120" w:rsidRPr="00E47C2E" w:rsidRDefault="00871120" w:rsidP="00871120">
            <w:pPr>
              <w:spacing w:before="0"/>
              <w:jc w:val="center"/>
              <w:rPr>
                <w:rFonts w:cs="Arial"/>
                <w:b/>
                <w:bCs/>
                <w:iCs/>
                <w:lang w:val="sr-Cyrl-CS"/>
              </w:rPr>
            </w:pPr>
          </w:p>
          <w:p w:rsidR="00871120" w:rsidRPr="00E47C2E" w:rsidRDefault="00871120" w:rsidP="00871120">
            <w:pPr>
              <w:spacing w:before="0"/>
              <w:jc w:val="center"/>
              <w:rPr>
                <w:rFonts w:cs="Arial"/>
                <w:b/>
                <w:bCs/>
                <w:iCs/>
                <w:lang w:val="sr-Cyrl-CS"/>
              </w:rPr>
            </w:pPr>
            <w:r w:rsidRPr="00E47C2E">
              <w:rPr>
                <w:rFonts w:cs="Arial"/>
                <w:bCs/>
                <w:iCs/>
                <w:lang w:val="sr-Cyrl-CS"/>
              </w:rPr>
              <w:t>_____ дана од дана отварања понуда</w:t>
            </w:r>
          </w:p>
        </w:tc>
      </w:tr>
      <w:tr w:rsidR="00871120" w:rsidRPr="00E47C2E" w:rsidTr="00B427E0">
        <w:tc>
          <w:tcPr>
            <w:tcW w:w="9245" w:type="dxa"/>
            <w:gridSpan w:val="2"/>
          </w:tcPr>
          <w:p w:rsidR="00871120" w:rsidRPr="00E47C2E" w:rsidRDefault="00871120" w:rsidP="0087112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5A3F4C" w:rsidRPr="00E47C2E" w:rsidRDefault="005A3F4C" w:rsidP="005A3F4C">
      <w:pPr>
        <w:spacing w:before="0"/>
        <w:rPr>
          <w:rFonts w:cs="Arial"/>
          <w:b/>
          <w:bCs/>
          <w:iCs/>
          <w:lang w:val="sr-Cyrl-CS"/>
        </w:rPr>
      </w:pPr>
    </w:p>
    <w:p w:rsidR="005A3F4C" w:rsidRPr="00E47C2E" w:rsidRDefault="005A3F4C" w:rsidP="005A3F4C">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 xml:space="preserve">                                   Понуђач</w:t>
      </w:r>
    </w:p>
    <w:p w:rsidR="005A3F4C" w:rsidRPr="00E47C2E" w:rsidRDefault="005A3F4C" w:rsidP="005A3F4C">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5A3F4C" w:rsidRPr="00E47C2E" w:rsidRDefault="005A3F4C" w:rsidP="005A3F4C">
      <w:pPr>
        <w:spacing w:before="0"/>
        <w:rPr>
          <w:rFonts w:cs="Arial"/>
          <w:b/>
          <w:bCs/>
          <w:iCs/>
          <w:u w:val="single"/>
        </w:rPr>
      </w:pPr>
    </w:p>
    <w:p w:rsidR="005A3F4C" w:rsidRPr="00E47C2E" w:rsidRDefault="005A3F4C" w:rsidP="005A3F4C">
      <w:pPr>
        <w:spacing w:before="0"/>
        <w:rPr>
          <w:rFonts w:cs="Arial"/>
          <w:b/>
          <w:bCs/>
          <w:iCs/>
          <w:u w:val="single"/>
        </w:rPr>
      </w:pPr>
      <w:r w:rsidRPr="00E47C2E">
        <w:rPr>
          <w:rFonts w:cs="Arial"/>
          <w:b/>
          <w:bCs/>
          <w:iCs/>
          <w:u w:val="single"/>
        </w:rPr>
        <w:t>Напомене:</w:t>
      </w:r>
    </w:p>
    <w:p w:rsidR="005A3F4C" w:rsidRPr="00E47C2E" w:rsidRDefault="005A3F4C" w:rsidP="005A3F4C">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5A3F4C" w:rsidRPr="004561C8" w:rsidRDefault="005A3F4C" w:rsidP="005A3F4C">
      <w:pPr>
        <w:autoSpaceDE w:val="0"/>
        <w:autoSpaceDN w:val="0"/>
        <w:adjustRightInd w:val="0"/>
        <w:rPr>
          <w:rFonts w:eastAsia="TimesNewRomanPS-BoldMT" w:cs="Arial"/>
          <w:bCs/>
          <w:iCs/>
          <w:lang w:val="sr-Cyrl-R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A3F4C" w:rsidRDefault="005A3F4C" w:rsidP="005A3F4C">
      <w:pPr>
        <w:pStyle w:val="KDObrazac"/>
        <w:spacing w:before="0"/>
        <w:jc w:val="both"/>
        <w:rPr>
          <w:lang w:val="sr-Cyrl-RS"/>
        </w:rPr>
      </w:pPr>
    </w:p>
    <w:p w:rsidR="005A3F4C" w:rsidRDefault="005A3F4C" w:rsidP="00343A18">
      <w:pPr>
        <w:pStyle w:val="KDObrazac"/>
        <w:spacing w:before="0"/>
        <w:rPr>
          <w:lang w:val="sr-Cyrl-RS"/>
        </w:rPr>
      </w:pPr>
    </w:p>
    <w:p w:rsidR="00EA213D" w:rsidRDefault="00EA213D" w:rsidP="00343A18">
      <w:pPr>
        <w:pStyle w:val="KDObrazac"/>
        <w:spacing w:before="0"/>
        <w:rPr>
          <w:lang w:val="sr-Cyrl-RS"/>
        </w:rPr>
      </w:pPr>
    </w:p>
    <w:p w:rsidR="00B427E0" w:rsidRDefault="00B427E0" w:rsidP="00343A18">
      <w:pPr>
        <w:pStyle w:val="KDObrazac"/>
        <w:spacing w:before="0"/>
        <w:rPr>
          <w:lang w:val="sr-Cyrl-RS"/>
        </w:rPr>
      </w:pPr>
    </w:p>
    <w:p w:rsidR="00343A18" w:rsidRPr="00E47C2E" w:rsidRDefault="00343A18" w:rsidP="00343A18">
      <w:pPr>
        <w:pStyle w:val="KDObrazac"/>
        <w:spacing w:before="0"/>
      </w:pPr>
      <w:r w:rsidRPr="00E47C2E">
        <w:lastRenderedPageBreak/>
        <w:t xml:space="preserve">ОБРАЗАЦ </w:t>
      </w:r>
      <w:r w:rsidR="004561C8">
        <w:rPr>
          <w:lang w:val="sr-Cyrl-RS"/>
        </w:rPr>
        <w:t>2</w:t>
      </w:r>
      <w:r w:rsidRPr="00E47C2E">
        <w:t>.</w:t>
      </w:r>
      <w:bookmarkEnd w:id="247"/>
    </w:p>
    <w:p w:rsidR="00343A18" w:rsidRPr="0039652E" w:rsidRDefault="00343A18" w:rsidP="00343A18">
      <w:pPr>
        <w:spacing w:before="0"/>
        <w:jc w:val="center"/>
        <w:rPr>
          <w:rFonts w:cs="Arial"/>
          <w:b/>
          <w:lang w:val="sr-Cyrl-RS"/>
        </w:rPr>
      </w:pPr>
      <w:r w:rsidRPr="00E47C2E">
        <w:rPr>
          <w:rFonts w:cs="Arial"/>
          <w:b/>
        </w:rPr>
        <w:t>ОБРАЗАЦ СТРУКУТРЕ ЦЕНЕ</w:t>
      </w:r>
      <w:r w:rsidR="0039652E">
        <w:rPr>
          <w:rFonts w:cs="Arial"/>
          <w:b/>
          <w:lang w:val="sr-Cyrl-RS"/>
        </w:rPr>
        <w:t xml:space="preserve"> ПАРТИЈА 1</w:t>
      </w:r>
    </w:p>
    <w:p w:rsidR="00343A18" w:rsidRPr="00E47C2E" w:rsidRDefault="00343A18" w:rsidP="00343A18">
      <w:pPr>
        <w:spacing w:before="0"/>
        <w:rPr>
          <w:rFonts w:cs="Arial"/>
        </w:rPr>
      </w:pP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099"/>
        <w:gridCol w:w="1321"/>
        <w:gridCol w:w="1049"/>
        <w:gridCol w:w="1375"/>
        <w:gridCol w:w="1529"/>
        <w:gridCol w:w="1351"/>
        <w:gridCol w:w="1529"/>
      </w:tblGrid>
      <w:tr w:rsidR="002D5D85" w:rsidRPr="00E47C2E" w:rsidTr="005A3F4C">
        <w:tc>
          <w:tcPr>
            <w:tcW w:w="335" w:type="pct"/>
            <w:shd w:val="clear" w:color="auto" w:fill="C6D9F1" w:themeFill="text2" w:themeFillTint="33"/>
            <w:vAlign w:val="center"/>
          </w:tcPr>
          <w:p w:rsidR="002D5D85" w:rsidRPr="00AE6701" w:rsidRDefault="002D5D85" w:rsidP="00BC01DC">
            <w:pPr>
              <w:spacing w:before="0"/>
              <w:jc w:val="center"/>
              <w:rPr>
                <w:rFonts w:cs="Arial"/>
                <w:bCs/>
                <w:iCs/>
                <w:lang w:val="sr-Cyrl-CS"/>
              </w:rPr>
            </w:pPr>
            <w:r w:rsidRPr="00AE6701">
              <w:rPr>
                <w:rFonts w:cs="Arial"/>
                <w:bCs/>
                <w:iCs/>
                <w:lang w:val="sr-Cyrl-CS"/>
              </w:rPr>
              <w:t>Рбр</w:t>
            </w:r>
          </w:p>
        </w:tc>
        <w:tc>
          <w:tcPr>
            <w:tcW w:w="554" w:type="pct"/>
            <w:shd w:val="clear" w:color="auto" w:fill="C6D9F1" w:themeFill="text2" w:themeFillTint="33"/>
            <w:vAlign w:val="center"/>
          </w:tcPr>
          <w:p w:rsidR="002D5D85" w:rsidRPr="00AE6701" w:rsidRDefault="00926D25" w:rsidP="00BC01DC">
            <w:pPr>
              <w:spacing w:before="0"/>
              <w:jc w:val="center"/>
              <w:rPr>
                <w:rFonts w:cs="Arial"/>
                <w:b/>
                <w:bCs/>
                <w:iCs/>
                <w:lang w:val="sr-Cyrl-CS"/>
              </w:rPr>
            </w:pPr>
            <w:r w:rsidRPr="00AE6701">
              <w:rPr>
                <w:rFonts w:cs="Arial"/>
                <w:b/>
                <w:bCs/>
                <w:iCs/>
              </w:rPr>
              <w:t>Врста</w:t>
            </w:r>
            <w:r w:rsidR="002D5D85" w:rsidRPr="00AE6701">
              <w:rPr>
                <w:rFonts w:cs="Arial"/>
                <w:b/>
                <w:bCs/>
                <w:iCs/>
                <w:lang w:val="sr-Cyrl-CS"/>
              </w:rPr>
              <w:t xml:space="preserve"> услуге</w:t>
            </w:r>
          </w:p>
        </w:tc>
        <w:tc>
          <w:tcPr>
            <w:tcW w:w="666" w:type="pct"/>
            <w:shd w:val="clear" w:color="auto" w:fill="C6D9F1" w:themeFill="text2" w:themeFillTint="33"/>
            <w:vAlign w:val="center"/>
          </w:tcPr>
          <w:p w:rsidR="002D5D85" w:rsidRPr="00AE6701" w:rsidRDefault="002D5D85" w:rsidP="00BC01DC">
            <w:pPr>
              <w:spacing w:before="0"/>
              <w:jc w:val="center"/>
              <w:rPr>
                <w:rFonts w:cs="Arial"/>
                <w:b/>
                <w:bCs/>
                <w:iCs/>
                <w:lang w:val="sr-Cyrl-CS"/>
              </w:rPr>
            </w:pPr>
            <w:r w:rsidRPr="00AE6701">
              <w:rPr>
                <w:rFonts w:cs="Arial"/>
                <w:b/>
                <w:bCs/>
                <w:iCs/>
                <w:lang w:val="sr-Cyrl-CS"/>
              </w:rPr>
              <w:t>Јед.</w:t>
            </w:r>
          </w:p>
          <w:p w:rsidR="002D5D85" w:rsidRPr="00AE6701" w:rsidRDefault="002D5D85" w:rsidP="00BC01DC">
            <w:pPr>
              <w:spacing w:before="0"/>
              <w:jc w:val="center"/>
              <w:rPr>
                <w:rFonts w:cs="Arial"/>
                <w:b/>
                <w:bCs/>
                <w:iCs/>
                <w:lang w:val="sr-Cyrl-CS"/>
              </w:rPr>
            </w:pPr>
            <w:r w:rsidRPr="00AE6701">
              <w:rPr>
                <w:rFonts w:cs="Arial"/>
                <w:b/>
                <w:bCs/>
                <w:iCs/>
                <w:lang w:val="sr-Cyrl-CS"/>
              </w:rPr>
              <w:t>мере</w:t>
            </w:r>
          </w:p>
        </w:tc>
        <w:tc>
          <w:tcPr>
            <w:tcW w:w="529" w:type="pct"/>
            <w:shd w:val="clear" w:color="auto" w:fill="C6D9F1" w:themeFill="text2" w:themeFillTint="33"/>
            <w:vAlign w:val="center"/>
          </w:tcPr>
          <w:p w:rsidR="002D5D85" w:rsidRPr="00AE6701" w:rsidRDefault="00926D25" w:rsidP="00BC01DC">
            <w:pPr>
              <w:spacing w:before="0"/>
              <w:jc w:val="center"/>
              <w:rPr>
                <w:rFonts w:cs="Arial"/>
                <w:b/>
                <w:bCs/>
                <w:iCs/>
                <w:lang w:val="sr-Cyrl-CS"/>
              </w:rPr>
            </w:pPr>
            <w:r w:rsidRPr="00AE6701">
              <w:rPr>
                <w:rFonts w:cs="Arial"/>
                <w:b/>
                <w:bCs/>
                <w:iCs/>
                <w:lang w:val="sr-Cyrl-CS"/>
              </w:rPr>
              <w:t>Обим (количина)</w:t>
            </w:r>
          </w:p>
        </w:tc>
        <w:tc>
          <w:tcPr>
            <w:tcW w:w="693" w:type="pct"/>
            <w:shd w:val="clear" w:color="auto" w:fill="C6D9F1" w:themeFill="text2" w:themeFillTint="33"/>
            <w:vAlign w:val="center"/>
          </w:tcPr>
          <w:p w:rsidR="002D5D85" w:rsidRPr="00AE6701" w:rsidRDefault="002D5D85" w:rsidP="00BC01DC">
            <w:pPr>
              <w:spacing w:before="0"/>
              <w:jc w:val="center"/>
              <w:rPr>
                <w:rFonts w:cs="Arial"/>
                <w:b/>
                <w:bCs/>
                <w:iCs/>
                <w:lang w:val="sr-Cyrl-CS"/>
              </w:rPr>
            </w:pPr>
            <w:r w:rsidRPr="00AE6701">
              <w:rPr>
                <w:rFonts w:cs="Arial"/>
                <w:b/>
                <w:bCs/>
                <w:iCs/>
                <w:lang w:val="sr-Cyrl-CS"/>
              </w:rPr>
              <w:t>Јед.</w:t>
            </w:r>
          </w:p>
          <w:p w:rsidR="002D5D85" w:rsidRPr="00AE6701" w:rsidRDefault="002D5D85" w:rsidP="00BC01DC">
            <w:pPr>
              <w:spacing w:before="0"/>
              <w:jc w:val="center"/>
              <w:rPr>
                <w:rFonts w:cs="Arial"/>
                <w:b/>
                <w:bCs/>
                <w:iCs/>
                <w:lang w:val="sr-Cyrl-CS"/>
              </w:rPr>
            </w:pPr>
            <w:r w:rsidRPr="00AE6701">
              <w:rPr>
                <w:rFonts w:cs="Arial"/>
                <w:b/>
                <w:bCs/>
                <w:iCs/>
                <w:lang w:val="sr-Cyrl-CS"/>
              </w:rPr>
              <w:t>цена без ПДВ</w:t>
            </w:r>
          </w:p>
          <w:p w:rsidR="002D5D85" w:rsidRPr="00AE6701" w:rsidRDefault="002D5D85" w:rsidP="00BC01DC">
            <w:pPr>
              <w:spacing w:before="0"/>
              <w:jc w:val="center"/>
              <w:rPr>
                <w:rFonts w:cs="Arial"/>
                <w:b/>
                <w:bCs/>
                <w:iCs/>
                <w:lang w:val="sr-Cyrl-RS"/>
              </w:rPr>
            </w:pPr>
            <w:r w:rsidRPr="00AE6701">
              <w:rPr>
                <w:rFonts w:cs="Arial"/>
                <w:b/>
                <w:bCs/>
                <w:iCs/>
                <w:lang w:val="sr-Cyrl-CS"/>
              </w:rPr>
              <w:t>дин.</w:t>
            </w:r>
          </w:p>
        </w:tc>
        <w:tc>
          <w:tcPr>
            <w:tcW w:w="771" w:type="pct"/>
            <w:shd w:val="clear" w:color="auto" w:fill="C6D9F1" w:themeFill="text2" w:themeFillTint="33"/>
            <w:vAlign w:val="center"/>
          </w:tcPr>
          <w:p w:rsidR="002D5D85" w:rsidRPr="00AE6701" w:rsidRDefault="002D5D85" w:rsidP="00BC01DC">
            <w:pPr>
              <w:spacing w:before="0"/>
              <w:jc w:val="center"/>
              <w:rPr>
                <w:rFonts w:cs="Arial"/>
                <w:b/>
                <w:bCs/>
                <w:iCs/>
                <w:lang w:val="sr-Cyrl-CS"/>
              </w:rPr>
            </w:pPr>
            <w:r w:rsidRPr="00AE6701">
              <w:rPr>
                <w:rFonts w:cs="Arial"/>
                <w:b/>
                <w:bCs/>
                <w:iCs/>
                <w:lang w:val="sr-Cyrl-CS"/>
              </w:rPr>
              <w:t>Јед.</w:t>
            </w:r>
          </w:p>
          <w:p w:rsidR="002D5D85" w:rsidRPr="00AE6701" w:rsidRDefault="002D5D85" w:rsidP="00BC01DC">
            <w:pPr>
              <w:spacing w:before="0"/>
              <w:jc w:val="center"/>
              <w:rPr>
                <w:rFonts w:cs="Arial"/>
                <w:b/>
                <w:bCs/>
                <w:iCs/>
                <w:lang w:val="sr-Cyrl-CS"/>
              </w:rPr>
            </w:pPr>
            <w:r w:rsidRPr="00AE6701">
              <w:rPr>
                <w:rFonts w:cs="Arial"/>
                <w:b/>
                <w:bCs/>
                <w:iCs/>
                <w:lang w:val="sr-Cyrl-CS"/>
              </w:rPr>
              <w:t>цена са ПДВ</w:t>
            </w:r>
          </w:p>
          <w:p w:rsidR="002D5D85" w:rsidRPr="00AE6701" w:rsidRDefault="002D5D85" w:rsidP="00BC01DC">
            <w:pPr>
              <w:spacing w:before="0"/>
              <w:jc w:val="center"/>
              <w:rPr>
                <w:rFonts w:cs="Arial"/>
                <w:b/>
                <w:bCs/>
                <w:iCs/>
                <w:lang w:val="sr-Cyrl-RS"/>
              </w:rPr>
            </w:pPr>
            <w:r w:rsidRPr="00AE6701">
              <w:rPr>
                <w:rFonts w:cs="Arial"/>
                <w:b/>
                <w:bCs/>
                <w:iCs/>
                <w:lang w:val="sr-Cyrl-CS"/>
              </w:rPr>
              <w:t xml:space="preserve">дин. </w:t>
            </w:r>
          </w:p>
        </w:tc>
        <w:tc>
          <w:tcPr>
            <w:tcW w:w="681" w:type="pct"/>
            <w:shd w:val="clear" w:color="auto" w:fill="C6D9F1" w:themeFill="text2" w:themeFillTint="33"/>
            <w:vAlign w:val="center"/>
          </w:tcPr>
          <w:p w:rsidR="002D5D85" w:rsidRPr="00AE6701" w:rsidRDefault="002D5D85" w:rsidP="00BC01DC">
            <w:pPr>
              <w:spacing w:before="0"/>
              <w:jc w:val="center"/>
              <w:rPr>
                <w:rFonts w:cs="Arial"/>
                <w:b/>
                <w:bCs/>
                <w:iCs/>
                <w:lang w:val="sr-Cyrl-CS"/>
              </w:rPr>
            </w:pPr>
            <w:r w:rsidRPr="00AE6701">
              <w:rPr>
                <w:rFonts w:cs="Arial"/>
                <w:b/>
                <w:bCs/>
                <w:iCs/>
                <w:lang w:val="sr-Cyrl-CS"/>
              </w:rPr>
              <w:t>Укупна цена без ПДВ</w:t>
            </w:r>
          </w:p>
          <w:p w:rsidR="002D5D85" w:rsidRPr="00AE6701" w:rsidRDefault="002D5D85" w:rsidP="00BC01DC">
            <w:pPr>
              <w:spacing w:before="0"/>
              <w:jc w:val="center"/>
              <w:rPr>
                <w:rFonts w:cs="Arial"/>
                <w:b/>
                <w:bCs/>
                <w:iCs/>
                <w:lang w:val="sr-Cyrl-RS"/>
              </w:rPr>
            </w:pPr>
            <w:r w:rsidRPr="00AE6701">
              <w:rPr>
                <w:rFonts w:cs="Arial"/>
                <w:b/>
                <w:bCs/>
                <w:iCs/>
                <w:lang w:val="sr-Cyrl-CS"/>
              </w:rPr>
              <w:t>дин.</w:t>
            </w:r>
          </w:p>
        </w:tc>
        <w:tc>
          <w:tcPr>
            <w:tcW w:w="771" w:type="pct"/>
            <w:shd w:val="clear" w:color="auto" w:fill="C6D9F1" w:themeFill="text2" w:themeFillTint="33"/>
            <w:vAlign w:val="center"/>
          </w:tcPr>
          <w:p w:rsidR="002D5D85" w:rsidRPr="00AE6701" w:rsidRDefault="002D5D85" w:rsidP="00BC01DC">
            <w:pPr>
              <w:spacing w:before="0"/>
              <w:jc w:val="center"/>
              <w:rPr>
                <w:rFonts w:cs="Arial"/>
                <w:b/>
                <w:bCs/>
                <w:iCs/>
                <w:lang w:val="sr-Cyrl-CS"/>
              </w:rPr>
            </w:pPr>
            <w:r w:rsidRPr="00AE6701">
              <w:rPr>
                <w:rFonts w:cs="Arial"/>
                <w:b/>
                <w:bCs/>
                <w:iCs/>
                <w:lang w:val="sr-Cyrl-CS"/>
              </w:rPr>
              <w:t>Укупна цена са ПДВ</w:t>
            </w:r>
          </w:p>
          <w:p w:rsidR="002D5D85" w:rsidRPr="00AE6701" w:rsidRDefault="002D5D85" w:rsidP="00BC01DC">
            <w:pPr>
              <w:spacing w:before="0"/>
              <w:jc w:val="center"/>
              <w:rPr>
                <w:rFonts w:cs="Arial"/>
                <w:b/>
                <w:bCs/>
                <w:iCs/>
                <w:lang w:val="sr-Cyrl-RS"/>
              </w:rPr>
            </w:pPr>
            <w:r w:rsidRPr="00AE6701">
              <w:rPr>
                <w:rFonts w:cs="Arial"/>
                <w:b/>
                <w:bCs/>
                <w:iCs/>
                <w:lang w:val="sr-Cyrl-CS"/>
              </w:rPr>
              <w:t xml:space="preserve">дин. </w:t>
            </w:r>
          </w:p>
        </w:tc>
      </w:tr>
      <w:tr w:rsidR="002D5D85" w:rsidRPr="00E47C2E" w:rsidTr="005A3F4C">
        <w:tc>
          <w:tcPr>
            <w:tcW w:w="33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55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66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5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9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7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A3F4C" w:rsidRPr="00E47C2E" w:rsidTr="005A3F4C">
        <w:tc>
          <w:tcPr>
            <w:tcW w:w="335" w:type="pct"/>
            <w:shd w:val="clear" w:color="auto" w:fill="auto"/>
            <w:vAlign w:val="center"/>
          </w:tcPr>
          <w:p w:rsidR="005A3F4C" w:rsidRPr="00E47C2E" w:rsidRDefault="005A3F4C" w:rsidP="00BC01DC">
            <w:pPr>
              <w:spacing w:before="0"/>
              <w:jc w:val="center"/>
              <w:rPr>
                <w:rFonts w:cs="Arial"/>
                <w:b/>
                <w:bCs/>
                <w:iCs/>
                <w:lang w:val="sr-Cyrl-CS"/>
              </w:rPr>
            </w:pPr>
            <w:r w:rsidRPr="00E47C2E">
              <w:rPr>
                <w:rFonts w:cs="Arial"/>
                <w:b/>
                <w:bCs/>
                <w:iCs/>
                <w:lang w:val="sr-Cyrl-CS"/>
              </w:rPr>
              <w:t>1.</w:t>
            </w:r>
          </w:p>
        </w:tc>
        <w:tc>
          <w:tcPr>
            <w:tcW w:w="554" w:type="pct"/>
            <w:shd w:val="clear" w:color="auto" w:fill="auto"/>
          </w:tcPr>
          <w:p w:rsidR="005A3F4C" w:rsidRPr="007722C3" w:rsidRDefault="005A3F4C" w:rsidP="00614A14">
            <w:r w:rsidRPr="007722C3">
              <w:t>Сливна пумпа RN42D1 бл 3-6 (црт.бр.1636)</w:t>
            </w:r>
          </w:p>
        </w:tc>
        <w:tc>
          <w:tcPr>
            <w:tcW w:w="666" w:type="pct"/>
            <w:shd w:val="clear" w:color="auto" w:fill="auto"/>
            <w:vAlign w:val="center"/>
          </w:tcPr>
          <w:p w:rsidR="005A3F4C" w:rsidRPr="00E47C2E" w:rsidRDefault="005A3F4C" w:rsidP="00BC01DC">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BC01DC">
            <w:pPr>
              <w:spacing w:before="0"/>
              <w:jc w:val="center"/>
              <w:rPr>
                <w:rFonts w:cs="Arial"/>
                <w:bCs/>
                <w:iCs/>
              </w:rPr>
            </w:pPr>
            <w:r>
              <w:rPr>
                <w:rFonts w:cs="Arial"/>
                <w:bCs/>
                <w:iCs/>
              </w:rPr>
              <w:t>5</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Pr="00E47C2E" w:rsidRDefault="005A3F4C" w:rsidP="00BC01DC">
            <w:pPr>
              <w:spacing w:before="0"/>
              <w:jc w:val="center"/>
              <w:rPr>
                <w:rFonts w:cs="Arial"/>
                <w:b/>
                <w:bCs/>
                <w:iCs/>
                <w:lang w:val="sr-Cyrl-CS"/>
              </w:rPr>
            </w:pPr>
            <w:r w:rsidRPr="00E47C2E">
              <w:rPr>
                <w:rFonts w:cs="Arial"/>
                <w:b/>
                <w:bCs/>
                <w:iCs/>
                <w:lang w:val="sr-Cyrl-CS"/>
              </w:rPr>
              <w:t>2.</w:t>
            </w:r>
          </w:p>
        </w:tc>
        <w:tc>
          <w:tcPr>
            <w:tcW w:w="554" w:type="pct"/>
            <w:shd w:val="clear" w:color="auto" w:fill="auto"/>
          </w:tcPr>
          <w:p w:rsidR="005A3F4C" w:rsidRPr="007722C3" w:rsidRDefault="005A3F4C" w:rsidP="00614A14">
            <w:r w:rsidRPr="007722C3">
              <w:t>Сливна пумпа RN22D1 бл 3-6 (црт.бр.1636)</w:t>
            </w:r>
          </w:p>
        </w:tc>
        <w:tc>
          <w:tcPr>
            <w:tcW w:w="666" w:type="pct"/>
            <w:shd w:val="clear" w:color="auto" w:fill="auto"/>
            <w:vAlign w:val="center"/>
          </w:tcPr>
          <w:p w:rsidR="005A3F4C" w:rsidRPr="00E47C2E" w:rsidRDefault="005A3F4C" w:rsidP="00BC01DC">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BC01DC">
            <w:pPr>
              <w:spacing w:before="0"/>
              <w:jc w:val="center"/>
              <w:rPr>
                <w:rFonts w:cs="Arial"/>
                <w:bCs/>
                <w:iCs/>
              </w:rPr>
            </w:pPr>
            <w:r>
              <w:rPr>
                <w:rFonts w:cs="Arial"/>
                <w:bCs/>
                <w:iCs/>
              </w:rPr>
              <w:t>2</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Pr="00E47C2E" w:rsidRDefault="005A3F4C" w:rsidP="00BC01DC">
            <w:pPr>
              <w:spacing w:before="0"/>
              <w:jc w:val="center"/>
              <w:rPr>
                <w:rFonts w:cs="Arial"/>
                <w:b/>
                <w:bCs/>
                <w:iCs/>
                <w:lang w:val="sr-Cyrl-CS"/>
              </w:rPr>
            </w:pPr>
            <w:r>
              <w:rPr>
                <w:rFonts w:cs="Arial"/>
                <w:b/>
                <w:bCs/>
                <w:iCs/>
                <w:lang w:val="sr-Cyrl-CS"/>
              </w:rPr>
              <w:t>3.</w:t>
            </w:r>
          </w:p>
        </w:tc>
        <w:tc>
          <w:tcPr>
            <w:tcW w:w="554" w:type="pct"/>
            <w:shd w:val="clear" w:color="auto" w:fill="auto"/>
          </w:tcPr>
          <w:p w:rsidR="005A3F4C" w:rsidRPr="007722C3" w:rsidRDefault="005A3F4C" w:rsidP="00614A14">
            <w:r w:rsidRPr="007722C3">
              <w:t>Сливна пумпа бл 1 и 2 (црт.бр.Н18.23.20.00)</w:t>
            </w:r>
          </w:p>
        </w:tc>
        <w:tc>
          <w:tcPr>
            <w:tcW w:w="666" w:type="pct"/>
            <w:shd w:val="clear" w:color="auto" w:fill="auto"/>
            <w:vAlign w:val="center"/>
          </w:tcPr>
          <w:p w:rsidR="005A3F4C" w:rsidRPr="00E47C2E" w:rsidRDefault="005A3F4C" w:rsidP="00BC01DC">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BC01DC">
            <w:pPr>
              <w:spacing w:before="0"/>
              <w:jc w:val="center"/>
              <w:rPr>
                <w:rFonts w:cs="Arial"/>
                <w:bCs/>
                <w:iCs/>
              </w:rPr>
            </w:pPr>
            <w:r>
              <w:rPr>
                <w:rFonts w:cs="Arial"/>
                <w:bCs/>
                <w:iCs/>
              </w:rPr>
              <w:t>2</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0B20CE">
            <w:pPr>
              <w:spacing w:before="0"/>
              <w:jc w:val="center"/>
              <w:rPr>
                <w:rFonts w:cs="Arial"/>
                <w:b/>
                <w:bCs/>
                <w:iCs/>
                <w:lang w:val="sr-Cyrl-CS"/>
              </w:rPr>
            </w:pPr>
            <w:r>
              <w:rPr>
                <w:rFonts w:cs="Arial"/>
                <w:b/>
                <w:bCs/>
                <w:iCs/>
                <w:lang w:val="sr-Cyrl-CS"/>
              </w:rPr>
              <w:t>4.</w:t>
            </w:r>
          </w:p>
        </w:tc>
        <w:tc>
          <w:tcPr>
            <w:tcW w:w="554" w:type="pct"/>
            <w:shd w:val="clear" w:color="auto" w:fill="auto"/>
          </w:tcPr>
          <w:p w:rsidR="005A3F4C" w:rsidRPr="007722C3" w:rsidRDefault="005A3F4C" w:rsidP="00614A14">
            <w:r w:rsidRPr="007722C3">
              <w:t>Сливна пумпа RP62D1 бл.3-6 (црт.1636)</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1</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5.</w:t>
            </w:r>
          </w:p>
        </w:tc>
        <w:tc>
          <w:tcPr>
            <w:tcW w:w="554" w:type="pct"/>
            <w:shd w:val="clear" w:color="auto" w:fill="auto"/>
          </w:tcPr>
          <w:p w:rsidR="005A3F4C" w:rsidRPr="007722C3" w:rsidRDefault="005A3F4C" w:rsidP="00614A14">
            <w:r w:rsidRPr="007722C3">
              <w:t>Пумпа заптивног уља генератора бл.1 и 2 (црт.бр.801.001.15.00)</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2</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6.</w:t>
            </w:r>
          </w:p>
        </w:tc>
        <w:tc>
          <w:tcPr>
            <w:tcW w:w="554" w:type="pct"/>
            <w:shd w:val="clear" w:color="auto" w:fill="auto"/>
          </w:tcPr>
          <w:p w:rsidR="005A3F4C" w:rsidRPr="007722C3" w:rsidRDefault="005A3F4C" w:rsidP="00614A14">
            <w:r w:rsidRPr="007722C3">
              <w:t>Пумпа за пречишћавање кондензата бл.1 и 2 (црт.бр.</w:t>
            </w:r>
            <w:r w:rsidRPr="007722C3">
              <w:lastRenderedPageBreak/>
              <w:t>V 00800)</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lastRenderedPageBreak/>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1</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7.</w:t>
            </w:r>
          </w:p>
        </w:tc>
        <w:tc>
          <w:tcPr>
            <w:tcW w:w="554" w:type="pct"/>
            <w:shd w:val="clear" w:color="auto" w:fill="auto"/>
          </w:tcPr>
          <w:p w:rsidR="005A3F4C" w:rsidRPr="007722C3" w:rsidRDefault="005A3F4C" w:rsidP="00614A14">
            <w:r w:rsidRPr="007722C3">
              <w:t>Пумпа за пречишћавање кондензата бл.3 (црт.бр.V 800501)</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2</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8.</w:t>
            </w:r>
          </w:p>
        </w:tc>
        <w:tc>
          <w:tcPr>
            <w:tcW w:w="554" w:type="pct"/>
            <w:shd w:val="clear" w:color="auto" w:fill="auto"/>
          </w:tcPr>
          <w:p w:rsidR="005A3F4C" w:rsidRPr="007722C3" w:rsidRDefault="005A3F4C" w:rsidP="00614A14">
            <w:r w:rsidRPr="007722C3">
              <w:t>Стартна уљна пумпа блок 1 и 2 (црт.бр.1644)</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1</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9.</w:t>
            </w:r>
          </w:p>
        </w:tc>
        <w:tc>
          <w:tcPr>
            <w:tcW w:w="554" w:type="pct"/>
            <w:shd w:val="clear" w:color="auto" w:fill="auto"/>
          </w:tcPr>
          <w:p w:rsidR="005A3F4C" w:rsidRPr="007722C3" w:rsidRDefault="005A3F4C" w:rsidP="00614A14">
            <w:r w:rsidRPr="007722C3">
              <w:t>Конденз пумпа бл.1 и 2 (црт.бр.807.01.50.00)</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2</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10.</w:t>
            </w:r>
          </w:p>
        </w:tc>
        <w:tc>
          <w:tcPr>
            <w:tcW w:w="554" w:type="pct"/>
            <w:shd w:val="clear" w:color="auto" w:fill="auto"/>
          </w:tcPr>
          <w:p w:rsidR="005A3F4C" w:rsidRPr="007722C3" w:rsidRDefault="005A3F4C" w:rsidP="00614A14">
            <w:r w:rsidRPr="007722C3">
              <w:t>Конденз пумпе бл.4-6 (црт.бр.1492)</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2</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11.</w:t>
            </w:r>
          </w:p>
        </w:tc>
        <w:tc>
          <w:tcPr>
            <w:tcW w:w="554" w:type="pct"/>
            <w:shd w:val="clear" w:color="auto" w:fill="auto"/>
          </w:tcPr>
          <w:p w:rsidR="005A3F4C" w:rsidRPr="007722C3" w:rsidRDefault="005A3F4C" w:rsidP="00614A14">
            <w:r w:rsidRPr="007722C3">
              <w:t>Конденз пумпе бл.3 (контролни обр. 07)</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1</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12.</w:t>
            </w:r>
          </w:p>
        </w:tc>
        <w:tc>
          <w:tcPr>
            <w:tcW w:w="554" w:type="pct"/>
            <w:shd w:val="clear" w:color="auto" w:fill="auto"/>
          </w:tcPr>
          <w:p w:rsidR="005A3F4C" w:rsidRPr="007722C3" w:rsidRDefault="005A3F4C" w:rsidP="00614A14">
            <w:r w:rsidRPr="007722C3">
              <w:t>Пумпа за хлађење водоника бл.1 и 2, тип 12Д-9</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2</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13.</w:t>
            </w:r>
          </w:p>
        </w:tc>
        <w:tc>
          <w:tcPr>
            <w:tcW w:w="554" w:type="pct"/>
            <w:shd w:val="clear" w:color="auto" w:fill="auto"/>
          </w:tcPr>
          <w:p w:rsidR="005A3F4C" w:rsidRPr="007722C3" w:rsidRDefault="005A3F4C" w:rsidP="00614A14">
            <w:r w:rsidRPr="007722C3">
              <w:t>Пумпа додатне воде за багер станицу DPM14/</w:t>
            </w:r>
            <w:r w:rsidRPr="007722C3">
              <w:lastRenderedPageBreak/>
              <w:t>10 (цртеж исти као за ст.12)</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lastRenderedPageBreak/>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1</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14.</w:t>
            </w:r>
          </w:p>
        </w:tc>
        <w:tc>
          <w:tcPr>
            <w:tcW w:w="554" w:type="pct"/>
            <w:shd w:val="clear" w:color="auto" w:fill="auto"/>
          </w:tcPr>
          <w:p w:rsidR="005A3F4C" w:rsidRPr="007722C3" w:rsidRDefault="005A3F4C" w:rsidP="00614A14">
            <w:r w:rsidRPr="007722C3">
              <w:t>Пумпа додатне воде за багер станицу DPN12/10</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1</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15.</w:t>
            </w:r>
          </w:p>
        </w:tc>
        <w:tc>
          <w:tcPr>
            <w:tcW w:w="554" w:type="pct"/>
            <w:shd w:val="clear" w:color="auto" w:fill="auto"/>
          </w:tcPr>
          <w:p w:rsidR="005A3F4C" w:rsidRPr="007722C3" w:rsidRDefault="005A3F4C" w:rsidP="00614A14">
            <w:r w:rsidRPr="007722C3">
              <w:t>Пумпа додатне воде за багер станицу бл.3-5 тип 300-QVB (цртеж исти као за ст.12)</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1</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16.</w:t>
            </w:r>
          </w:p>
        </w:tc>
        <w:tc>
          <w:tcPr>
            <w:tcW w:w="554" w:type="pct"/>
            <w:shd w:val="clear" w:color="auto" w:fill="auto"/>
          </w:tcPr>
          <w:p w:rsidR="005A3F4C" w:rsidRPr="007722C3" w:rsidRDefault="005A3F4C" w:rsidP="00614A14">
            <w:r w:rsidRPr="007722C3">
              <w:t>Пумпа додатне воде за багер станицу бл.6 тип WAFA 30B 30 (цртеж исти као за ст.12)</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1</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17.</w:t>
            </w:r>
          </w:p>
        </w:tc>
        <w:tc>
          <w:tcPr>
            <w:tcW w:w="554" w:type="pct"/>
            <w:shd w:val="clear" w:color="auto" w:fill="auto"/>
          </w:tcPr>
          <w:p w:rsidR="005A3F4C" w:rsidRPr="007722C3" w:rsidRDefault="00EA213D" w:rsidP="00614A14">
            <w:r>
              <w:t xml:space="preserve">Вакум </w:t>
            </w:r>
            <w:r w:rsidR="005A3F4C" w:rsidRPr="007722C3">
              <w:t>пумпа (црт.бр.FBD4.425 169)</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5</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r w:rsidR="005A3F4C" w:rsidRPr="00E47C2E" w:rsidTr="005A3F4C">
        <w:tc>
          <w:tcPr>
            <w:tcW w:w="335" w:type="pct"/>
            <w:shd w:val="clear" w:color="auto" w:fill="auto"/>
            <w:vAlign w:val="center"/>
          </w:tcPr>
          <w:p w:rsidR="005A3F4C" w:rsidRDefault="005A3F4C" w:rsidP="00BC01DC">
            <w:pPr>
              <w:spacing w:before="0"/>
              <w:jc w:val="center"/>
              <w:rPr>
                <w:rFonts w:cs="Arial"/>
                <w:b/>
                <w:bCs/>
                <w:iCs/>
                <w:lang w:val="sr-Cyrl-CS"/>
              </w:rPr>
            </w:pPr>
            <w:r>
              <w:rPr>
                <w:rFonts w:cs="Arial"/>
                <w:b/>
                <w:bCs/>
                <w:iCs/>
                <w:lang w:val="sr-Cyrl-CS"/>
              </w:rPr>
              <w:t>18.</w:t>
            </w:r>
          </w:p>
        </w:tc>
        <w:tc>
          <w:tcPr>
            <w:tcW w:w="554" w:type="pct"/>
            <w:shd w:val="clear" w:color="auto" w:fill="auto"/>
          </w:tcPr>
          <w:p w:rsidR="005A3F4C" w:rsidRDefault="005A3F4C" w:rsidP="00614A14">
            <w:r w:rsidRPr="007722C3">
              <w:t xml:space="preserve">Радно коло центрифугалне пумпе </w:t>
            </w:r>
          </w:p>
        </w:tc>
        <w:tc>
          <w:tcPr>
            <w:tcW w:w="666" w:type="pct"/>
            <w:shd w:val="clear" w:color="auto" w:fill="auto"/>
            <w:vAlign w:val="center"/>
          </w:tcPr>
          <w:p w:rsidR="005A3F4C" w:rsidRPr="00E47C2E" w:rsidRDefault="005A3F4C" w:rsidP="0015043A">
            <w:pPr>
              <w:spacing w:before="0"/>
              <w:jc w:val="center"/>
              <w:rPr>
                <w:rFonts w:cs="Arial"/>
                <w:bCs/>
                <w:iCs/>
                <w:lang w:val="sr-Cyrl-CS"/>
              </w:rPr>
            </w:pPr>
            <w:r>
              <w:rPr>
                <w:rFonts w:cs="Arial"/>
                <w:bCs/>
                <w:iCs/>
                <w:lang w:val="sr-Cyrl-CS"/>
              </w:rPr>
              <w:t>ком</w:t>
            </w:r>
          </w:p>
        </w:tc>
        <w:tc>
          <w:tcPr>
            <w:tcW w:w="529" w:type="pct"/>
            <w:shd w:val="clear" w:color="auto" w:fill="auto"/>
            <w:vAlign w:val="center"/>
          </w:tcPr>
          <w:p w:rsidR="005A3F4C" w:rsidRPr="00A021FC" w:rsidRDefault="00A021FC" w:rsidP="0015043A">
            <w:pPr>
              <w:spacing w:before="0"/>
              <w:jc w:val="center"/>
              <w:rPr>
                <w:rFonts w:cs="Arial"/>
                <w:bCs/>
                <w:iCs/>
              </w:rPr>
            </w:pPr>
            <w:r>
              <w:rPr>
                <w:rFonts w:cs="Arial"/>
                <w:bCs/>
                <w:iCs/>
              </w:rPr>
              <w:t>15</w:t>
            </w:r>
          </w:p>
        </w:tc>
        <w:tc>
          <w:tcPr>
            <w:tcW w:w="693"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c>
          <w:tcPr>
            <w:tcW w:w="681" w:type="pct"/>
            <w:shd w:val="clear" w:color="auto" w:fill="auto"/>
            <w:vAlign w:val="center"/>
          </w:tcPr>
          <w:p w:rsidR="005A3F4C" w:rsidRPr="00E47C2E" w:rsidRDefault="005A3F4C" w:rsidP="00BC01DC">
            <w:pPr>
              <w:spacing w:before="0"/>
              <w:jc w:val="center"/>
              <w:rPr>
                <w:rFonts w:cs="Arial"/>
                <w:b/>
                <w:bCs/>
                <w:iCs/>
              </w:rPr>
            </w:pPr>
          </w:p>
        </w:tc>
        <w:tc>
          <w:tcPr>
            <w:tcW w:w="771" w:type="pct"/>
            <w:shd w:val="clear" w:color="auto" w:fill="auto"/>
            <w:vAlign w:val="center"/>
          </w:tcPr>
          <w:p w:rsidR="005A3F4C" w:rsidRPr="00E47C2E" w:rsidRDefault="005A3F4C"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AE6701" w:rsidRDefault="007F7D7A" w:rsidP="00BE2EA9">
            <w:pPr>
              <w:spacing w:before="0"/>
              <w:jc w:val="center"/>
              <w:rPr>
                <w:rFonts w:cs="Arial"/>
                <w:b/>
              </w:rPr>
            </w:pPr>
            <w:r w:rsidRPr="00AE6701">
              <w:rPr>
                <w:rFonts w:cs="Arial"/>
                <w:b/>
              </w:rPr>
              <w:t>УКУПНО ПОНУЂЕНА ЦЕНА  без ПДВ динара</w:t>
            </w:r>
          </w:p>
          <w:p w:rsidR="007F7D7A" w:rsidRPr="00AE6701" w:rsidRDefault="007F7D7A" w:rsidP="00BE2EA9">
            <w:pPr>
              <w:spacing w:before="0"/>
              <w:jc w:val="center"/>
              <w:rPr>
                <w:rFonts w:cs="Arial"/>
                <w:b/>
              </w:rPr>
            </w:pPr>
            <w:r w:rsidRPr="00AE6701">
              <w:rPr>
                <w:rFonts w:cs="Arial"/>
                <w:b/>
              </w:rPr>
              <w:t xml:space="preserve">(збир колоне бр. </w:t>
            </w:r>
            <w:r w:rsidRPr="00AE6701">
              <w:rPr>
                <w:rFonts w:cs="Arial"/>
                <w:b/>
                <w:lang w:val="sr-Cyrl-CS"/>
              </w:rPr>
              <w:t>7</w:t>
            </w:r>
            <w:r w:rsidRPr="00AE6701">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AE6701" w:rsidRDefault="007F7D7A" w:rsidP="00AE6701">
            <w:pPr>
              <w:spacing w:before="0"/>
              <w:jc w:val="center"/>
              <w:rPr>
                <w:rFonts w:cs="Arial"/>
                <w:b/>
              </w:rPr>
            </w:pPr>
            <w:r w:rsidRPr="00AE6701">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AE6701" w:rsidRDefault="007F7D7A" w:rsidP="00BE2EA9">
            <w:pPr>
              <w:spacing w:before="0"/>
              <w:jc w:val="center"/>
              <w:rPr>
                <w:rFonts w:cs="Arial"/>
                <w:b/>
              </w:rPr>
            </w:pPr>
            <w:r w:rsidRPr="00AE6701">
              <w:rPr>
                <w:rFonts w:cs="Arial"/>
                <w:b/>
              </w:rPr>
              <w:t>УКУПНО ПОНУЂЕНА ЦЕНА  са ПДВ</w:t>
            </w:r>
          </w:p>
          <w:p w:rsidR="007F7D7A" w:rsidRPr="00AE6701" w:rsidRDefault="007F7D7A" w:rsidP="00AE6701">
            <w:pPr>
              <w:spacing w:before="0"/>
              <w:jc w:val="center"/>
              <w:rPr>
                <w:rFonts w:cs="Arial"/>
                <w:b/>
              </w:rPr>
            </w:pPr>
            <w:r w:rsidRPr="00AE6701">
              <w:rPr>
                <w:rFonts w:cs="Arial"/>
                <w:b/>
              </w:rPr>
              <w:t>(ред. бр.</w:t>
            </w:r>
            <w:r w:rsidRPr="00AE6701">
              <w:rPr>
                <w:rFonts w:cs="Arial"/>
                <w:b/>
                <w:lang w:val="sr-Latn-CS"/>
              </w:rPr>
              <w:t>I</w:t>
            </w:r>
            <w:r w:rsidRPr="00AE6701">
              <w:rPr>
                <w:rFonts w:cs="Arial"/>
                <w:b/>
              </w:rPr>
              <w:t>+ред.бр.</w:t>
            </w:r>
            <w:r w:rsidRPr="00AE6701">
              <w:rPr>
                <w:rFonts w:cs="Arial"/>
                <w:b/>
                <w:lang w:val="sr-Latn-CS"/>
              </w:rPr>
              <w:t>II</w:t>
            </w:r>
            <w:r w:rsidRPr="00AE6701">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BB30D4" w:rsidRDefault="00E47C2E">
            <w:pPr>
              <w:spacing w:before="0"/>
              <w:rPr>
                <w:rFonts w:cs="Arial"/>
                <w:lang w:val="sr-Latn-CS" w:eastAsia="sr-Latn-CS"/>
              </w:rPr>
            </w:pPr>
            <w:r w:rsidRPr="00BB30D4">
              <w:rPr>
                <w:rFonts w:cs="Arial"/>
                <w:lang w:val="sr-Latn-CS" w:eastAsia="sr-Latn-CS"/>
              </w:rPr>
              <w:t>Посебно исказани трош</w:t>
            </w:r>
            <w:r w:rsidR="00BB30D4" w:rsidRPr="00BB30D4">
              <w:rPr>
                <w:rFonts w:cs="Arial"/>
                <w:lang w:val="sr-Latn-CS" w:eastAsia="sr-Latn-CS"/>
              </w:rPr>
              <w:t>кови у дин</w:t>
            </w:r>
            <w:r w:rsidR="00BB30D4" w:rsidRPr="00BB30D4">
              <w:rPr>
                <w:rFonts w:cs="Arial"/>
                <w:lang w:val="sr-Cyrl-RS" w:eastAsia="sr-Latn-CS"/>
              </w:rPr>
              <w:t xml:space="preserve"> </w:t>
            </w:r>
            <w:r w:rsidRPr="00BB30D4">
              <w:rPr>
                <w:rFonts w:cs="Arial"/>
                <w:lang w:val="sr-Latn-CS" w:eastAsia="sr-Latn-CS"/>
              </w:rPr>
              <w:t>који су укључени у укупно понуђену цену без ПДВ-а</w:t>
            </w:r>
          </w:p>
          <w:p w:rsidR="00E47C2E" w:rsidRPr="00BB30D4" w:rsidRDefault="00E47C2E">
            <w:pPr>
              <w:spacing w:before="0"/>
              <w:rPr>
                <w:rFonts w:cs="Arial"/>
                <w:lang w:val="sr-Latn-CS" w:eastAsia="sr-Latn-CS"/>
              </w:rPr>
            </w:pPr>
            <w:r w:rsidRPr="00BB30D4">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BB30D4" w:rsidRDefault="00E47C2E">
            <w:pPr>
              <w:spacing w:before="0"/>
              <w:rPr>
                <w:rFonts w:cs="Arial"/>
                <w:lang w:val="sr-Latn-CS" w:eastAsia="sr-Latn-CS"/>
              </w:rPr>
            </w:pPr>
            <w:r w:rsidRPr="00BB30D4">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BB30D4" w:rsidRDefault="00E47C2E" w:rsidP="00BB30D4">
            <w:pPr>
              <w:spacing w:before="0"/>
              <w:jc w:val="center"/>
              <w:rPr>
                <w:rFonts w:cs="Arial"/>
                <w:lang w:val="sr-Latn-CS" w:eastAsia="sr-Latn-CS"/>
              </w:rPr>
            </w:pPr>
            <w:r w:rsidRPr="00BB30D4">
              <w:rPr>
                <w:rFonts w:cs="Arial"/>
                <w:lang w:val="sr-Latn-CS" w:eastAsia="sr-Latn-CS"/>
              </w:rPr>
              <w:t>_____динара</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BB30D4"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BB30D4" w:rsidRDefault="00E47C2E">
            <w:pPr>
              <w:spacing w:before="0"/>
              <w:rPr>
                <w:rFonts w:cs="Arial"/>
                <w:lang w:val="sr-Latn-CS" w:eastAsia="sr-Latn-CS"/>
              </w:rPr>
            </w:pPr>
            <w:r w:rsidRPr="00BB30D4">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BB30D4" w:rsidRDefault="00E47C2E" w:rsidP="00BB30D4">
            <w:pPr>
              <w:spacing w:before="0"/>
              <w:jc w:val="center"/>
              <w:rPr>
                <w:rFonts w:cs="Arial"/>
                <w:lang w:val="sr-Latn-CS" w:eastAsia="sr-Latn-CS"/>
              </w:rPr>
            </w:pPr>
            <w:r w:rsidRPr="00BB30D4">
              <w:rPr>
                <w:rFonts w:cs="Arial"/>
                <w:lang w:val="sr-Latn-CS" w:eastAsia="sr-Latn-CS"/>
              </w:rPr>
              <w:t>_____динара</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BB30D4"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BB30D4" w:rsidRDefault="00E47C2E">
            <w:pPr>
              <w:spacing w:before="0"/>
              <w:rPr>
                <w:rFonts w:cs="Arial"/>
                <w:lang w:val="sr-Cyrl-CS" w:eastAsia="sr-Latn-CS"/>
              </w:rPr>
            </w:pPr>
            <w:r w:rsidRPr="00BB30D4">
              <w:rPr>
                <w:rFonts w:cs="Arial"/>
                <w:lang w:val="sr-Latn-CS" w:eastAsia="sr-Latn-CS"/>
              </w:rPr>
              <w:t>Остали трошкови</w:t>
            </w:r>
            <w:r w:rsidRPr="00BB30D4">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BB30D4" w:rsidRDefault="00E47C2E" w:rsidP="00BB30D4">
            <w:pPr>
              <w:spacing w:before="0"/>
              <w:jc w:val="center"/>
              <w:rPr>
                <w:rFonts w:cs="Arial"/>
                <w:lang w:val="sr-Latn-CS" w:eastAsia="sr-Latn-CS"/>
              </w:rPr>
            </w:pPr>
            <w:r w:rsidRPr="00BB30D4">
              <w:rPr>
                <w:rFonts w:cs="Arial"/>
                <w:lang w:val="sr-Latn-CS" w:eastAsia="sr-Latn-CS"/>
              </w:rPr>
              <w:t>_____динара</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lang w:val="sr-Latn-CS"/>
        </w:rPr>
        <w:br w:type="page"/>
      </w:r>
      <w:r w:rsidRPr="00E47C2E">
        <w:rPr>
          <w:rFonts w:cs="Arial"/>
          <w:b/>
          <w:lang w:val="sr-Latn-CS"/>
        </w:rPr>
        <w:lastRenderedPageBreak/>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позиције  без ПДВ (збир</w:t>
      </w:r>
      <w:r>
        <w:rPr>
          <w:rFonts w:cs="Arial"/>
        </w:rPr>
        <w:t xml:space="preserve"> </w:t>
      </w:r>
      <w:r w:rsidR="00614C98">
        <w:rPr>
          <w:rFonts w:cs="Arial"/>
        </w:rPr>
        <w:t xml:space="preserve">колоне бр. </w:t>
      </w:r>
      <w:r w:rsidR="00614C98">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E47C2E" w:rsidRDefault="00E47C2E" w:rsidP="00E47C2E">
      <w:pPr>
        <w:tabs>
          <w:tab w:val="left" w:pos="992"/>
        </w:tabs>
        <w:spacing w:before="0"/>
        <w:rPr>
          <w:rFonts w:cs="Arial"/>
        </w:rPr>
      </w:pPr>
    </w:p>
    <w:p w:rsidR="00E47C2E" w:rsidRPr="00E47C2E"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BB30D4" w:rsidRDefault="00E47C2E" w:rsidP="00E47C2E">
      <w:pPr>
        <w:tabs>
          <w:tab w:val="left" w:pos="992"/>
        </w:tabs>
        <w:spacing w:before="0"/>
        <w:rPr>
          <w:rFonts w:cs="Arial"/>
        </w:rPr>
      </w:pPr>
      <w:r w:rsidRPr="00BB30D4">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учешће наведених трошкова у укупно понуђеној цени без ПДВ (ред бр. I из табеле 1)</w:t>
      </w:r>
    </w:p>
    <w:p w:rsidR="00E47C2E" w:rsidRDefault="00E47C2E" w:rsidP="00E47C2E">
      <w:pPr>
        <w:tabs>
          <w:tab w:val="left" w:pos="992"/>
        </w:tabs>
        <w:spacing w:before="0"/>
        <w:rPr>
          <w:rFonts w:cs="Arial"/>
          <w:color w:val="00B0F0"/>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A021FC">
      <w:pPr>
        <w:spacing w:before="0"/>
        <w:jc w:val="right"/>
        <w:outlineLvl w:val="1"/>
        <w:rPr>
          <w:rFonts w:cs="Arial"/>
          <w:b/>
        </w:rPr>
      </w:pPr>
    </w:p>
    <w:p w:rsidR="00A021FC" w:rsidRDefault="00A021FC" w:rsidP="00EA213D">
      <w:pPr>
        <w:spacing w:before="0"/>
        <w:outlineLvl w:val="1"/>
        <w:rPr>
          <w:rFonts w:cs="Arial"/>
          <w:b/>
        </w:rPr>
      </w:pPr>
    </w:p>
    <w:p w:rsidR="00A021FC" w:rsidRDefault="00A021FC" w:rsidP="002376F3">
      <w:pPr>
        <w:spacing w:before="0"/>
        <w:outlineLvl w:val="1"/>
        <w:rPr>
          <w:rFonts w:cs="Arial"/>
          <w:b/>
        </w:rPr>
      </w:pPr>
    </w:p>
    <w:p w:rsidR="002376F3" w:rsidRDefault="002376F3" w:rsidP="002376F3">
      <w:pPr>
        <w:spacing w:before="0"/>
        <w:outlineLvl w:val="1"/>
        <w:rPr>
          <w:rFonts w:cs="Arial"/>
          <w:b/>
        </w:rPr>
      </w:pPr>
    </w:p>
    <w:p w:rsidR="00A021FC" w:rsidRDefault="00A021FC" w:rsidP="00A021FC">
      <w:pPr>
        <w:spacing w:before="0"/>
        <w:jc w:val="right"/>
        <w:outlineLvl w:val="1"/>
        <w:rPr>
          <w:rFonts w:cs="Arial"/>
          <w:b/>
        </w:rPr>
      </w:pPr>
    </w:p>
    <w:p w:rsidR="00A021FC" w:rsidRPr="00A021FC" w:rsidRDefault="00A021FC" w:rsidP="00A021FC">
      <w:pPr>
        <w:spacing w:before="0"/>
        <w:jc w:val="right"/>
        <w:outlineLvl w:val="1"/>
        <w:rPr>
          <w:rFonts w:cs="Arial"/>
          <w:b/>
        </w:rPr>
      </w:pPr>
      <w:r w:rsidRPr="00A021FC">
        <w:rPr>
          <w:rFonts w:cs="Arial"/>
          <w:b/>
        </w:rPr>
        <w:lastRenderedPageBreak/>
        <w:t xml:space="preserve">ОБРАЗАЦ </w:t>
      </w:r>
      <w:r w:rsidRPr="00A021FC">
        <w:rPr>
          <w:rFonts w:cs="Arial"/>
          <w:b/>
          <w:lang w:val="sr-Cyrl-RS"/>
        </w:rPr>
        <w:t>2</w:t>
      </w:r>
      <w:r w:rsidRPr="00A021FC">
        <w:rPr>
          <w:rFonts w:cs="Arial"/>
          <w:b/>
        </w:rPr>
        <w:t>.</w:t>
      </w:r>
    </w:p>
    <w:p w:rsidR="00A021FC" w:rsidRPr="00A021FC" w:rsidRDefault="00A021FC" w:rsidP="00A021FC">
      <w:pPr>
        <w:spacing w:before="0"/>
        <w:jc w:val="center"/>
        <w:rPr>
          <w:rFonts w:cs="Arial"/>
          <w:b/>
        </w:rPr>
      </w:pPr>
      <w:r w:rsidRPr="00A021FC">
        <w:rPr>
          <w:rFonts w:cs="Arial"/>
          <w:b/>
        </w:rPr>
        <w:t>ОБРАЗАЦ СТРУКУТРЕ ЦЕНЕ</w:t>
      </w:r>
      <w:r>
        <w:rPr>
          <w:rFonts w:cs="Arial"/>
          <w:b/>
          <w:lang w:val="sr-Cyrl-RS"/>
        </w:rPr>
        <w:t xml:space="preserve"> ПАРТИЈА </w:t>
      </w:r>
      <w:r>
        <w:rPr>
          <w:rFonts w:cs="Arial"/>
          <w:b/>
        </w:rPr>
        <w:t>2</w:t>
      </w:r>
    </w:p>
    <w:p w:rsidR="00A021FC" w:rsidRPr="00A021FC" w:rsidRDefault="00A021FC" w:rsidP="00A021FC">
      <w:pPr>
        <w:spacing w:before="0"/>
        <w:rPr>
          <w:rFonts w:cs="Arial"/>
        </w:rPr>
      </w:pPr>
    </w:p>
    <w:p w:rsidR="00A021FC" w:rsidRPr="00A021FC" w:rsidRDefault="00A021FC" w:rsidP="00A021FC">
      <w:pPr>
        <w:spacing w:before="0"/>
        <w:rPr>
          <w:rFonts w:cs="Arial"/>
        </w:rPr>
      </w:pPr>
      <w:r w:rsidRPr="00A021FC">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099"/>
        <w:gridCol w:w="1321"/>
        <w:gridCol w:w="1049"/>
        <w:gridCol w:w="1375"/>
        <w:gridCol w:w="1529"/>
        <w:gridCol w:w="1351"/>
        <w:gridCol w:w="1529"/>
      </w:tblGrid>
      <w:tr w:rsidR="00A021FC" w:rsidRPr="00A021FC" w:rsidTr="00A021FC">
        <w:tc>
          <w:tcPr>
            <w:tcW w:w="335" w:type="pct"/>
            <w:shd w:val="clear" w:color="auto" w:fill="C6D9F1" w:themeFill="text2" w:themeFillTint="33"/>
            <w:vAlign w:val="center"/>
          </w:tcPr>
          <w:p w:rsidR="00A021FC" w:rsidRPr="00A021FC" w:rsidRDefault="00A021FC" w:rsidP="00A021FC">
            <w:pPr>
              <w:spacing w:before="0"/>
              <w:jc w:val="center"/>
              <w:rPr>
                <w:rFonts w:cs="Arial"/>
                <w:bCs/>
                <w:iCs/>
                <w:lang w:val="sr-Cyrl-CS"/>
              </w:rPr>
            </w:pPr>
            <w:r w:rsidRPr="00A021FC">
              <w:rPr>
                <w:rFonts w:cs="Arial"/>
                <w:bCs/>
                <w:iCs/>
                <w:lang w:val="sr-Cyrl-CS"/>
              </w:rPr>
              <w:t>Рбр</w:t>
            </w:r>
          </w:p>
        </w:tc>
        <w:tc>
          <w:tcPr>
            <w:tcW w:w="554" w:type="pct"/>
            <w:shd w:val="clear" w:color="auto" w:fill="C6D9F1" w:themeFill="text2" w:themeFillTint="33"/>
            <w:vAlign w:val="center"/>
          </w:tcPr>
          <w:p w:rsidR="00A021FC" w:rsidRPr="00A021FC" w:rsidRDefault="00A021FC" w:rsidP="00A021FC">
            <w:pPr>
              <w:spacing w:before="0"/>
              <w:jc w:val="center"/>
              <w:rPr>
                <w:rFonts w:cs="Arial"/>
                <w:b/>
                <w:bCs/>
                <w:iCs/>
                <w:lang w:val="sr-Cyrl-CS"/>
              </w:rPr>
            </w:pPr>
            <w:r w:rsidRPr="00A021FC">
              <w:rPr>
                <w:rFonts w:cs="Arial"/>
                <w:b/>
                <w:bCs/>
                <w:iCs/>
              </w:rPr>
              <w:t>Врста</w:t>
            </w:r>
            <w:r w:rsidRPr="00A021FC">
              <w:rPr>
                <w:rFonts w:cs="Arial"/>
                <w:b/>
                <w:bCs/>
                <w:iCs/>
                <w:lang w:val="sr-Cyrl-CS"/>
              </w:rPr>
              <w:t xml:space="preserve"> услуге</w:t>
            </w:r>
          </w:p>
        </w:tc>
        <w:tc>
          <w:tcPr>
            <w:tcW w:w="666" w:type="pct"/>
            <w:shd w:val="clear" w:color="auto" w:fill="C6D9F1" w:themeFill="text2" w:themeFillTint="33"/>
            <w:vAlign w:val="center"/>
          </w:tcPr>
          <w:p w:rsidR="00A021FC" w:rsidRPr="00A021FC" w:rsidRDefault="00A021FC" w:rsidP="00A021FC">
            <w:pPr>
              <w:spacing w:before="0"/>
              <w:jc w:val="center"/>
              <w:rPr>
                <w:rFonts w:cs="Arial"/>
                <w:b/>
                <w:bCs/>
                <w:iCs/>
                <w:lang w:val="sr-Cyrl-CS"/>
              </w:rPr>
            </w:pPr>
            <w:r w:rsidRPr="00A021FC">
              <w:rPr>
                <w:rFonts w:cs="Arial"/>
                <w:b/>
                <w:bCs/>
                <w:iCs/>
                <w:lang w:val="sr-Cyrl-CS"/>
              </w:rPr>
              <w:t>Јед.</w:t>
            </w:r>
          </w:p>
          <w:p w:rsidR="00A021FC" w:rsidRPr="00A021FC" w:rsidRDefault="00A021FC" w:rsidP="00A021FC">
            <w:pPr>
              <w:spacing w:before="0"/>
              <w:jc w:val="center"/>
              <w:rPr>
                <w:rFonts w:cs="Arial"/>
                <w:b/>
                <w:bCs/>
                <w:iCs/>
                <w:lang w:val="sr-Cyrl-CS"/>
              </w:rPr>
            </w:pPr>
            <w:r w:rsidRPr="00A021FC">
              <w:rPr>
                <w:rFonts w:cs="Arial"/>
                <w:b/>
                <w:bCs/>
                <w:iCs/>
                <w:lang w:val="sr-Cyrl-CS"/>
              </w:rPr>
              <w:t>мере</w:t>
            </w:r>
          </w:p>
        </w:tc>
        <w:tc>
          <w:tcPr>
            <w:tcW w:w="529" w:type="pct"/>
            <w:shd w:val="clear" w:color="auto" w:fill="C6D9F1" w:themeFill="text2" w:themeFillTint="33"/>
            <w:vAlign w:val="center"/>
          </w:tcPr>
          <w:p w:rsidR="00A021FC" w:rsidRPr="00A021FC" w:rsidRDefault="00A021FC" w:rsidP="00A021FC">
            <w:pPr>
              <w:spacing w:before="0"/>
              <w:jc w:val="center"/>
              <w:rPr>
                <w:rFonts w:cs="Arial"/>
                <w:b/>
                <w:bCs/>
                <w:iCs/>
                <w:lang w:val="sr-Cyrl-CS"/>
              </w:rPr>
            </w:pPr>
            <w:r w:rsidRPr="00A021FC">
              <w:rPr>
                <w:rFonts w:cs="Arial"/>
                <w:b/>
                <w:bCs/>
                <w:iCs/>
                <w:lang w:val="sr-Cyrl-CS"/>
              </w:rPr>
              <w:t>Обим (количина)</w:t>
            </w:r>
          </w:p>
        </w:tc>
        <w:tc>
          <w:tcPr>
            <w:tcW w:w="693" w:type="pct"/>
            <w:shd w:val="clear" w:color="auto" w:fill="C6D9F1" w:themeFill="text2" w:themeFillTint="33"/>
            <w:vAlign w:val="center"/>
          </w:tcPr>
          <w:p w:rsidR="00A021FC" w:rsidRPr="00A021FC" w:rsidRDefault="00A021FC" w:rsidP="00A021FC">
            <w:pPr>
              <w:spacing w:before="0"/>
              <w:jc w:val="center"/>
              <w:rPr>
                <w:rFonts w:cs="Arial"/>
                <w:b/>
                <w:bCs/>
                <w:iCs/>
                <w:lang w:val="sr-Cyrl-CS"/>
              </w:rPr>
            </w:pPr>
            <w:r w:rsidRPr="00A021FC">
              <w:rPr>
                <w:rFonts w:cs="Arial"/>
                <w:b/>
                <w:bCs/>
                <w:iCs/>
                <w:lang w:val="sr-Cyrl-CS"/>
              </w:rPr>
              <w:t>Јед.</w:t>
            </w:r>
          </w:p>
          <w:p w:rsidR="00A021FC" w:rsidRPr="00A021FC" w:rsidRDefault="00A021FC" w:rsidP="00A021FC">
            <w:pPr>
              <w:spacing w:before="0"/>
              <w:jc w:val="center"/>
              <w:rPr>
                <w:rFonts w:cs="Arial"/>
                <w:b/>
                <w:bCs/>
                <w:iCs/>
                <w:lang w:val="sr-Cyrl-CS"/>
              </w:rPr>
            </w:pPr>
            <w:r w:rsidRPr="00A021FC">
              <w:rPr>
                <w:rFonts w:cs="Arial"/>
                <w:b/>
                <w:bCs/>
                <w:iCs/>
                <w:lang w:val="sr-Cyrl-CS"/>
              </w:rPr>
              <w:t>цена без ПДВ</w:t>
            </w:r>
          </w:p>
          <w:p w:rsidR="00A021FC" w:rsidRPr="00A021FC" w:rsidRDefault="00A021FC" w:rsidP="00A021FC">
            <w:pPr>
              <w:spacing w:before="0"/>
              <w:jc w:val="center"/>
              <w:rPr>
                <w:rFonts w:cs="Arial"/>
                <w:b/>
                <w:bCs/>
                <w:iCs/>
                <w:lang w:val="sr-Cyrl-RS"/>
              </w:rPr>
            </w:pPr>
            <w:r w:rsidRPr="00A021FC">
              <w:rPr>
                <w:rFonts w:cs="Arial"/>
                <w:b/>
                <w:bCs/>
                <w:iCs/>
                <w:lang w:val="sr-Cyrl-CS"/>
              </w:rPr>
              <w:t>дин.</w:t>
            </w:r>
          </w:p>
        </w:tc>
        <w:tc>
          <w:tcPr>
            <w:tcW w:w="771" w:type="pct"/>
            <w:shd w:val="clear" w:color="auto" w:fill="C6D9F1" w:themeFill="text2" w:themeFillTint="33"/>
            <w:vAlign w:val="center"/>
          </w:tcPr>
          <w:p w:rsidR="00A021FC" w:rsidRPr="00A021FC" w:rsidRDefault="00A021FC" w:rsidP="00A021FC">
            <w:pPr>
              <w:spacing w:before="0"/>
              <w:jc w:val="center"/>
              <w:rPr>
                <w:rFonts w:cs="Arial"/>
                <w:b/>
                <w:bCs/>
                <w:iCs/>
                <w:lang w:val="sr-Cyrl-CS"/>
              </w:rPr>
            </w:pPr>
            <w:r w:rsidRPr="00A021FC">
              <w:rPr>
                <w:rFonts w:cs="Arial"/>
                <w:b/>
                <w:bCs/>
                <w:iCs/>
                <w:lang w:val="sr-Cyrl-CS"/>
              </w:rPr>
              <w:t>Јед.</w:t>
            </w:r>
          </w:p>
          <w:p w:rsidR="00A021FC" w:rsidRPr="00A021FC" w:rsidRDefault="00A021FC" w:rsidP="00A021FC">
            <w:pPr>
              <w:spacing w:before="0"/>
              <w:jc w:val="center"/>
              <w:rPr>
                <w:rFonts w:cs="Arial"/>
                <w:b/>
                <w:bCs/>
                <w:iCs/>
                <w:lang w:val="sr-Cyrl-CS"/>
              </w:rPr>
            </w:pPr>
            <w:r w:rsidRPr="00A021FC">
              <w:rPr>
                <w:rFonts w:cs="Arial"/>
                <w:b/>
                <w:bCs/>
                <w:iCs/>
                <w:lang w:val="sr-Cyrl-CS"/>
              </w:rPr>
              <w:t>цена са ПДВ</w:t>
            </w:r>
          </w:p>
          <w:p w:rsidR="00A021FC" w:rsidRPr="00A021FC" w:rsidRDefault="00A021FC" w:rsidP="00A021FC">
            <w:pPr>
              <w:spacing w:before="0"/>
              <w:jc w:val="center"/>
              <w:rPr>
                <w:rFonts w:cs="Arial"/>
                <w:b/>
                <w:bCs/>
                <w:iCs/>
                <w:lang w:val="sr-Cyrl-RS"/>
              </w:rPr>
            </w:pPr>
            <w:r w:rsidRPr="00A021FC">
              <w:rPr>
                <w:rFonts w:cs="Arial"/>
                <w:b/>
                <w:bCs/>
                <w:iCs/>
                <w:lang w:val="sr-Cyrl-CS"/>
              </w:rPr>
              <w:t xml:space="preserve">дин. </w:t>
            </w:r>
          </w:p>
        </w:tc>
        <w:tc>
          <w:tcPr>
            <w:tcW w:w="681" w:type="pct"/>
            <w:shd w:val="clear" w:color="auto" w:fill="C6D9F1" w:themeFill="text2" w:themeFillTint="33"/>
            <w:vAlign w:val="center"/>
          </w:tcPr>
          <w:p w:rsidR="00A021FC" w:rsidRPr="00A021FC" w:rsidRDefault="00A021FC" w:rsidP="00A021FC">
            <w:pPr>
              <w:spacing w:before="0"/>
              <w:jc w:val="center"/>
              <w:rPr>
                <w:rFonts w:cs="Arial"/>
                <w:b/>
                <w:bCs/>
                <w:iCs/>
                <w:lang w:val="sr-Cyrl-CS"/>
              </w:rPr>
            </w:pPr>
            <w:r w:rsidRPr="00A021FC">
              <w:rPr>
                <w:rFonts w:cs="Arial"/>
                <w:b/>
                <w:bCs/>
                <w:iCs/>
                <w:lang w:val="sr-Cyrl-CS"/>
              </w:rPr>
              <w:t>Укупна цена без ПДВ</w:t>
            </w:r>
          </w:p>
          <w:p w:rsidR="00A021FC" w:rsidRPr="00A021FC" w:rsidRDefault="00A021FC" w:rsidP="00A021FC">
            <w:pPr>
              <w:spacing w:before="0"/>
              <w:jc w:val="center"/>
              <w:rPr>
                <w:rFonts w:cs="Arial"/>
                <w:b/>
                <w:bCs/>
                <w:iCs/>
                <w:lang w:val="sr-Cyrl-RS"/>
              </w:rPr>
            </w:pPr>
            <w:r w:rsidRPr="00A021FC">
              <w:rPr>
                <w:rFonts w:cs="Arial"/>
                <w:b/>
                <w:bCs/>
                <w:iCs/>
                <w:lang w:val="sr-Cyrl-CS"/>
              </w:rPr>
              <w:t>дин.</w:t>
            </w:r>
          </w:p>
        </w:tc>
        <w:tc>
          <w:tcPr>
            <w:tcW w:w="771" w:type="pct"/>
            <w:shd w:val="clear" w:color="auto" w:fill="C6D9F1" w:themeFill="text2" w:themeFillTint="33"/>
            <w:vAlign w:val="center"/>
          </w:tcPr>
          <w:p w:rsidR="00A021FC" w:rsidRPr="00A021FC" w:rsidRDefault="00A021FC" w:rsidP="00A021FC">
            <w:pPr>
              <w:spacing w:before="0"/>
              <w:jc w:val="center"/>
              <w:rPr>
                <w:rFonts w:cs="Arial"/>
                <w:b/>
                <w:bCs/>
                <w:iCs/>
                <w:lang w:val="sr-Cyrl-CS"/>
              </w:rPr>
            </w:pPr>
            <w:r w:rsidRPr="00A021FC">
              <w:rPr>
                <w:rFonts w:cs="Arial"/>
                <w:b/>
                <w:bCs/>
                <w:iCs/>
                <w:lang w:val="sr-Cyrl-CS"/>
              </w:rPr>
              <w:t>Укупна цена са ПДВ</w:t>
            </w:r>
          </w:p>
          <w:p w:rsidR="00A021FC" w:rsidRPr="00A021FC" w:rsidRDefault="00A021FC" w:rsidP="00A021FC">
            <w:pPr>
              <w:spacing w:before="0"/>
              <w:jc w:val="center"/>
              <w:rPr>
                <w:rFonts w:cs="Arial"/>
                <w:b/>
                <w:bCs/>
                <w:iCs/>
                <w:lang w:val="sr-Cyrl-RS"/>
              </w:rPr>
            </w:pPr>
            <w:r w:rsidRPr="00A021FC">
              <w:rPr>
                <w:rFonts w:cs="Arial"/>
                <w:b/>
                <w:bCs/>
                <w:iCs/>
                <w:lang w:val="sr-Cyrl-CS"/>
              </w:rPr>
              <w:t xml:space="preserve">дин. </w:t>
            </w:r>
          </w:p>
        </w:tc>
      </w:tr>
      <w:tr w:rsidR="00A021FC" w:rsidRPr="00A021FC" w:rsidTr="00A021FC">
        <w:tc>
          <w:tcPr>
            <w:tcW w:w="335" w:type="pct"/>
            <w:shd w:val="clear" w:color="auto" w:fill="auto"/>
          </w:tcPr>
          <w:p w:rsidR="00A021FC" w:rsidRPr="00A021FC" w:rsidRDefault="00A021FC" w:rsidP="00A021FC">
            <w:pPr>
              <w:spacing w:before="0"/>
              <w:jc w:val="center"/>
              <w:rPr>
                <w:rFonts w:cs="Arial"/>
                <w:b/>
                <w:bCs/>
                <w:iCs/>
                <w:lang w:val="sr-Cyrl-CS"/>
              </w:rPr>
            </w:pPr>
            <w:r w:rsidRPr="00A021FC">
              <w:rPr>
                <w:rFonts w:cs="Arial"/>
                <w:b/>
                <w:bCs/>
                <w:iCs/>
                <w:lang w:val="sr-Cyrl-CS"/>
              </w:rPr>
              <w:t>(1)</w:t>
            </w:r>
          </w:p>
        </w:tc>
        <w:tc>
          <w:tcPr>
            <w:tcW w:w="554" w:type="pct"/>
            <w:shd w:val="clear" w:color="auto" w:fill="auto"/>
          </w:tcPr>
          <w:p w:rsidR="00A021FC" w:rsidRPr="00A021FC" w:rsidRDefault="00A021FC" w:rsidP="00A021FC">
            <w:pPr>
              <w:spacing w:before="0"/>
              <w:jc w:val="center"/>
              <w:rPr>
                <w:rFonts w:cs="Arial"/>
                <w:b/>
                <w:bCs/>
                <w:iCs/>
                <w:lang w:val="sr-Cyrl-CS"/>
              </w:rPr>
            </w:pPr>
            <w:r w:rsidRPr="00A021FC">
              <w:rPr>
                <w:rFonts w:cs="Arial"/>
                <w:b/>
                <w:bCs/>
                <w:iCs/>
                <w:lang w:val="sr-Cyrl-CS"/>
              </w:rPr>
              <w:t>(2)</w:t>
            </w:r>
          </w:p>
        </w:tc>
        <w:tc>
          <w:tcPr>
            <w:tcW w:w="666" w:type="pct"/>
            <w:shd w:val="clear" w:color="auto" w:fill="auto"/>
          </w:tcPr>
          <w:p w:rsidR="00A021FC" w:rsidRPr="00A021FC" w:rsidRDefault="00A021FC" w:rsidP="00A021FC">
            <w:pPr>
              <w:spacing w:before="0"/>
              <w:jc w:val="center"/>
              <w:rPr>
                <w:rFonts w:cs="Arial"/>
                <w:b/>
                <w:bCs/>
                <w:iCs/>
                <w:lang w:val="sr-Cyrl-CS"/>
              </w:rPr>
            </w:pPr>
            <w:r w:rsidRPr="00A021FC">
              <w:rPr>
                <w:rFonts w:cs="Arial"/>
                <w:b/>
                <w:bCs/>
                <w:iCs/>
                <w:lang w:val="sr-Cyrl-CS"/>
              </w:rPr>
              <w:t>(3)</w:t>
            </w:r>
          </w:p>
        </w:tc>
        <w:tc>
          <w:tcPr>
            <w:tcW w:w="529" w:type="pct"/>
            <w:shd w:val="clear" w:color="auto" w:fill="auto"/>
          </w:tcPr>
          <w:p w:rsidR="00A021FC" w:rsidRPr="00A021FC" w:rsidRDefault="00A021FC" w:rsidP="00A021FC">
            <w:pPr>
              <w:spacing w:before="0"/>
              <w:jc w:val="center"/>
              <w:rPr>
                <w:rFonts w:cs="Arial"/>
                <w:b/>
                <w:bCs/>
                <w:iCs/>
                <w:lang w:val="sr-Cyrl-CS"/>
              </w:rPr>
            </w:pPr>
            <w:r w:rsidRPr="00A021FC">
              <w:rPr>
                <w:rFonts w:cs="Arial"/>
                <w:b/>
                <w:bCs/>
                <w:iCs/>
                <w:lang w:val="sr-Cyrl-CS"/>
              </w:rPr>
              <w:t>(4)</w:t>
            </w:r>
          </w:p>
        </w:tc>
        <w:tc>
          <w:tcPr>
            <w:tcW w:w="693" w:type="pct"/>
            <w:shd w:val="clear" w:color="auto" w:fill="auto"/>
          </w:tcPr>
          <w:p w:rsidR="00A021FC" w:rsidRPr="00A021FC" w:rsidRDefault="00A021FC" w:rsidP="00A021FC">
            <w:pPr>
              <w:spacing w:before="0"/>
              <w:jc w:val="center"/>
              <w:rPr>
                <w:rFonts w:cs="Arial"/>
                <w:b/>
                <w:bCs/>
                <w:iCs/>
                <w:lang w:val="sr-Cyrl-CS"/>
              </w:rPr>
            </w:pPr>
            <w:r w:rsidRPr="00A021FC">
              <w:rPr>
                <w:rFonts w:cs="Arial"/>
                <w:b/>
                <w:bCs/>
                <w:iCs/>
                <w:lang w:val="sr-Cyrl-CS"/>
              </w:rPr>
              <w:t>(5)</w:t>
            </w:r>
          </w:p>
        </w:tc>
        <w:tc>
          <w:tcPr>
            <w:tcW w:w="771" w:type="pct"/>
            <w:shd w:val="clear" w:color="auto" w:fill="auto"/>
          </w:tcPr>
          <w:p w:rsidR="00A021FC" w:rsidRPr="00A021FC" w:rsidRDefault="00A021FC" w:rsidP="00A021FC">
            <w:pPr>
              <w:spacing w:before="0"/>
              <w:jc w:val="center"/>
              <w:rPr>
                <w:rFonts w:cs="Arial"/>
                <w:b/>
                <w:bCs/>
                <w:iCs/>
                <w:lang w:val="sr-Cyrl-CS"/>
              </w:rPr>
            </w:pPr>
            <w:r w:rsidRPr="00A021FC">
              <w:rPr>
                <w:rFonts w:cs="Arial"/>
                <w:b/>
                <w:bCs/>
                <w:iCs/>
                <w:lang w:val="sr-Cyrl-CS"/>
              </w:rPr>
              <w:t>(6)</w:t>
            </w:r>
          </w:p>
        </w:tc>
        <w:tc>
          <w:tcPr>
            <w:tcW w:w="681" w:type="pct"/>
            <w:shd w:val="clear" w:color="auto" w:fill="auto"/>
          </w:tcPr>
          <w:p w:rsidR="00A021FC" w:rsidRPr="00A021FC" w:rsidRDefault="00A021FC" w:rsidP="00A021FC">
            <w:pPr>
              <w:spacing w:before="0"/>
              <w:jc w:val="center"/>
              <w:rPr>
                <w:rFonts w:cs="Arial"/>
                <w:b/>
                <w:bCs/>
                <w:iCs/>
                <w:lang w:val="sr-Cyrl-CS"/>
              </w:rPr>
            </w:pPr>
            <w:r w:rsidRPr="00A021FC">
              <w:rPr>
                <w:rFonts w:cs="Arial"/>
                <w:b/>
                <w:bCs/>
                <w:iCs/>
                <w:lang w:val="sr-Cyrl-CS"/>
              </w:rPr>
              <w:t>(7)</w:t>
            </w:r>
          </w:p>
        </w:tc>
        <w:tc>
          <w:tcPr>
            <w:tcW w:w="771" w:type="pct"/>
            <w:shd w:val="clear" w:color="auto" w:fill="auto"/>
          </w:tcPr>
          <w:p w:rsidR="00A021FC" w:rsidRPr="00A021FC" w:rsidRDefault="00A021FC" w:rsidP="00A021FC">
            <w:pPr>
              <w:spacing w:before="0"/>
              <w:jc w:val="center"/>
              <w:rPr>
                <w:rFonts w:cs="Arial"/>
                <w:b/>
                <w:bCs/>
                <w:iCs/>
                <w:lang w:val="sr-Cyrl-CS"/>
              </w:rPr>
            </w:pPr>
            <w:r w:rsidRPr="00A021FC">
              <w:rPr>
                <w:rFonts w:cs="Arial"/>
                <w:b/>
                <w:bCs/>
                <w:iCs/>
                <w:lang w:val="sr-Cyrl-CS"/>
              </w:rPr>
              <w:t>(8)</w:t>
            </w:r>
          </w:p>
        </w:tc>
      </w:tr>
      <w:tr w:rsidR="00A021FC" w:rsidRPr="00A021FC" w:rsidTr="00A021FC">
        <w:tc>
          <w:tcPr>
            <w:tcW w:w="335" w:type="pct"/>
            <w:shd w:val="clear" w:color="auto" w:fill="auto"/>
            <w:vAlign w:val="center"/>
          </w:tcPr>
          <w:p w:rsidR="00A021FC" w:rsidRPr="00A021FC" w:rsidRDefault="00A021FC" w:rsidP="00A021FC">
            <w:pPr>
              <w:spacing w:before="0"/>
              <w:jc w:val="center"/>
              <w:rPr>
                <w:rFonts w:cs="Arial"/>
                <w:b/>
                <w:bCs/>
                <w:iCs/>
                <w:lang w:val="sr-Cyrl-CS"/>
              </w:rPr>
            </w:pPr>
            <w:r w:rsidRPr="00A021FC">
              <w:rPr>
                <w:rFonts w:cs="Arial"/>
                <w:b/>
                <w:bCs/>
                <w:iCs/>
                <w:lang w:val="sr-Cyrl-CS"/>
              </w:rPr>
              <w:t>1.</w:t>
            </w:r>
          </w:p>
        </w:tc>
        <w:tc>
          <w:tcPr>
            <w:tcW w:w="554" w:type="pct"/>
            <w:shd w:val="clear" w:color="auto" w:fill="auto"/>
          </w:tcPr>
          <w:p w:rsidR="00A021FC" w:rsidRPr="00A021FC" w:rsidRDefault="00A021FC" w:rsidP="00A021FC">
            <w:pPr>
              <w:rPr>
                <w:noProof/>
                <w:lang w:val="sr-Cyrl-CS"/>
              </w:rPr>
            </w:pPr>
            <w:r w:rsidRPr="00A021FC">
              <w:rPr>
                <w:noProof/>
                <w:lang w:val="sr-Cyrl-CS"/>
              </w:rPr>
              <w:t>Напојна пумпа бл 1-</w:t>
            </w:r>
            <w:r w:rsidRPr="00A021FC">
              <w:rPr>
                <w:noProof/>
                <w:lang w:val="sr-Latn-RS"/>
              </w:rPr>
              <w:t xml:space="preserve">2, </w:t>
            </w:r>
            <w:r w:rsidRPr="00A021FC">
              <w:rPr>
                <w:noProof/>
              </w:rPr>
              <w:t>HALBERG</w:t>
            </w:r>
            <w:r w:rsidRPr="00A021FC">
              <w:rPr>
                <w:noProof/>
                <w:lang w:val="sr-Cyrl-CS"/>
              </w:rPr>
              <w:t xml:space="preserve"> </w:t>
            </w:r>
            <w:r w:rsidRPr="00A021FC">
              <w:rPr>
                <w:noProof/>
              </w:rPr>
              <w:t>typ</w:t>
            </w:r>
            <w:r w:rsidRPr="00A021FC">
              <w:rPr>
                <w:noProof/>
                <w:lang w:val="sr-Cyrl-CS"/>
              </w:rPr>
              <w:t xml:space="preserve"> 150x8 </w:t>
            </w:r>
          </w:p>
          <w:p w:rsidR="00A021FC" w:rsidRPr="00A021FC" w:rsidRDefault="00A021FC" w:rsidP="00A021FC">
            <w:pPr>
              <w:rPr>
                <w:noProof/>
                <w:lang w:val="sr-Cyrl-CS"/>
              </w:rPr>
            </w:pPr>
            <w:r w:rsidRPr="00A021FC">
              <w:rPr>
                <w:noProof/>
                <w:shd w:val="clear" w:color="auto" w:fill="D9D9D9"/>
                <w:lang w:val="sr-Cyrl-CS"/>
              </w:rPr>
              <w:t>- ротор</w:t>
            </w:r>
          </w:p>
        </w:tc>
        <w:tc>
          <w:tcPr>
            <w:tcW w:w="666" w:type="pct"/>
            <w:shd w:val="clear" w:color="auto" w:fill="auto"/>
            <w:vAlign w:val="center"/>
          </w:tcPr>
          <w:p w:rsidR="00A021FC" w:rsidRPr="00A021FC" w:rsidRDefault="00A021FC" w:rsidP="00A021FC">
            <w:pPr>
              <w:spacing w:before="0"/>
              <w:jc w:val="center"/>
              <w:rPr>
                <w:rFonts w:cs="Arial"/>
                <w:bCs/>
                <w:iCs/>
                <w:lang w:val="sr-Cyrl-CS"/>
              </w:rPr>
            </w:pPr>
            <w:r w:rsidRPr="00A021FC">
              <w:rPr>
                <w:rFonts w:cs="Arial"/>
                <w:bCs/>
                <w:iCs/>
                <w:lang w:val="sr-Cyrl-CS"/>
              </w:rPr>
              <w:t>ком</w:t>
            </w:r>
          </w:p>
        </w:tc>
        <w:tc>
          <w:tcPr>
            <w:tcW w:w="529" w:type="pct"/>
            <w:shd w:val="clear" w:color="auto" w:fill="auto"/>
            <w:vAlign w:val="center"/>
          </w:tcPr>
          <w:p w:rsidR="00A021FC" w:rsidRPr="00A021FC" w:rsidRDefault="00A021FC" w:rsidP="00A021FC">
            <w:pPr>
              <w:spacing w:before="0"/>
              <w:jc w:val="center"/>
              <w:rPr>
                <w:rFonts w:cs="Arial"/>
                <w:bCs/>
                <w:iCs/>
              </w:rPr>
            </w:pPr>
            <w:r>
              <w:rPr>
                <w:rFonts w:cs="Arial"/>
                <w:bCs/>
                <w:iCs/>
              </w:rPr>
              <w:t>2</w:t>
            </w:r>
          </w:p>
        </w:tc>
        <w:tc>
          <w:tcPr>
            <w:tcW w:w="693" w:type="pct"/>
            <w:shd w:val="clear" w:color="auto" w:fill="auto"/>
            <w:vAlign w:val="center"/>
          </w:tcPr>
          <w:p w:rsidR="00A021FC" w:rsidRPr="00A021FC" w:rsidRDefault="00A021FC" w:rsidP="00A021FC">
            <w:pPr>
              <w:spacing w:before="0"/>
              <w:jc w:val="center"/>
              <w:rPr>
                <w:rFonts w:cs="Arial"/>
                <w:b/>
                <w:bCs/>
                <w:iCs/>
              </w:rPr>
            </w:pPr>
          </w:p>
        </w:tc>
        <w:tc>
          <w:tcPr>
            <w:tcW w:w="771" w:type="pct"/>
            <w:shd w:val="clear" w:color="auto" w:fill="auto"/>
            <w:vAlign w:val="center"/>
          </w:tcPr>
          <w:p w:rsidR="00A021FC" w:rsidRPr="00A021FC" w:rsidRDefault="00A021FC" w:rsidP="00A021FC">
            <w:pPr>
              <w:spacing w:before="0"/>
              <w:jc w:val="center"/>
              <w:rPr>
                <w:rFonts w:cs="Arial"/>
                <w:b/>
                <w:bCs/>
                <w:iCs/>
              </w:rPr>
            </w:pPr>
          </w:p>
        </w:tc>
        <w:tc>
          <w:tcPr>
            <w:tcW w:w="681" w:type="pct"/>
            <w:shd w:val="clear" w:color="auto" w:fill="auto"/>
            <w:vAlign w:val="center"/>
          </w:tcPr>
          <w:p w:rsidR="00A021FC" w:rsidRPr="00A021FC" w:rsidRDefault="00A021FC" w:rsidP="00A021FC">
            <w:pPr>
              <w:spacing w:before="0"/>
              <w:jc w:val="center"/>
              <w:rPr>
                <w:rFonts w:cs="Arial"/>
                <w:b/>
                <w:bCs/>
                <w:iCs/>
              </w:rPr>
            </w:pPr>
          </w:p>
        </w:tc>
        <w:tc>
          <w:tcPr>
            <w:tcW w:w="771" w:type="pct"/>
            <w:shd w:val="clear" w:color="auto" w:fill="auto"/>
            <w:vAlign w:val="center"/>
          </w:tcPr>
          <w:p w:rsidR="00A021FC" w:rsidRPr="00A021FC" w:rsidRDefault="00A021FC" w:rsidP="00A021FC">
            <w:pPr>
              <w:spacing w:before="0"/>
              <w:jc w:val="center"/>
              <w:rPr>
                <w:rFonts w:cs="Arial"/>
                <w:b/>
                <w:bCs/>
                <w:iCs/>
              </w:rPr>
            </w:pPr>
          </w:p>
        </w:tc>
      </w:tr>
      <w:tr w:rsidR="00A021FC" w:rsidRPr="00A021FC" w:rsidTr="00A021FC">
        <w:tc>
          <w:tcPr>
            <w:tcW w:w="335" w:type="pct"/>
            <w:shd w:val="clear" w:color="auto" w:fill="auto"/>
            <w:vAlign w:val="center"/>
          </w:tcPr>
          <w:p w:rsidR="00A021FC" w:rsidRPr="00A021FC" w:rsidRDefault="00A021FC" w:rsidP="00A021FC">
            <w:pPr>
              <w:spacing w:before="0"/>
              <w:jc w:val="center"/>
              <w:rPr>
                <w:rFonts w:cs="Arial"/>
                <w:b/>
                <w:bCs/>
                <w:iCs/>
                <w:lang w:val="sr-Cyrl-CS"/>
              </w:rPr>
            </w:pPr>
            <w:r w:rsidRPr="00A021FC">
              <w:rPr>
                <w:rFonts w:cs="Arial"/>
                <w:b/>
                <w:bCs/>
                <w:iCs/>
                <w:lang w:val="sr-Cyrl-CS"/>
              </w:rPr>
              <w:t>2.</w:t>
            </w:r>
          </w:p>
        </w:tc>
        <w:tc>
          <w:tcPr>
            <w:tcW w:w="554" w:type="pct"/>
            <w:shd w:val="clear" w:color="auto" w:fill="auto"/>
          </w:tcPr>
          <w:p w:rsidR="00A021FC" w:rsidRPr="00A021FC" w:rsidRDefault="00A021FC" w:rsidP="00A021FC">
            <w:pPr>
              <w:rPr>
                <w:noProof/>
                <w:lang w:val="sr-Cyrl-CS"/>
              </w:rPr>
            </w:pPr>
            <w:r w:rsidRPr="00A021FC">
              <w:rPr>
                <w:noProof/>
                <w:lang w:val="sr-Cyrl-CS"/>
              </w:rPr>
              <w:t>Напојна пумпа бл.3-6</w:t>
            </w:r>
            <w:r w:rsidRPr="00A021FC">
              <w:rPr>
                <w:noProof/>
              </w:rPr>
              <w:t>SULZER</w:t>
            </w:r>
            <w:r w:rsidRPr="00A021FC">
              <w:rPr>
                <w:noProof/>
                <w:lang w:val="sr-Cyrl-CS"/>
              </w:rPr>
              <w:t xml:space="preserve"> </w:t>
            </w:r>
            <w:r w:rsidRPr="00A021FC">
              <w:rPr>
                <w:noProof/>
              </w:rPr>
              <w:t>typ</w:t>
            </w:r>
            <w:r w:rsidRPr="00A021FC">
              <w:rPr>
                <w:noProof/>
                <w:lang w:val="sr-Cyrl-CS"/>
              </w:rPr>
              <w:t xml:space="preserve"> </w:t>
            </w:r>
            <w:r w:rsidRPr="00A021FC">
              <w:rPr>
                <w:noProof/>
              </w:rPr>
              <w:t>HPT</w:t>
            </w:r>
            <w:r w:rsidRPr="00A021FC">
              <w:rPr>
                <w:noProof/>
                <w:lang w:val="sr-Cyrl-CS"/>
              </w:rPr>
              <w:t xml:space="preserve"> </w:t>
            </w:r>
            <w:r w:rsidRPr="00A021FC">
              <w:rPr>
                <w:noProof/>
              </w:rPr>
              <w:t>pom</w:t>
            </w:r>
            <w:r w:rsidRPr="00A021FC">
              <w:rPr>
                <w:noProof/>
                <w:lang w:val="sr-Cyrl-CS"/>
              </w:rPr>
              <w:t xml:space="preserve"> 28-6е</w:t>
            </w:r>
            <w:r w:rsidRPr="00A021FC">
              <w:rPr>
                <w:noProof/>
              </w:rPr>
              <w:t>t</w:t>
            </w:r>
            <w:r w:rsidRPr="00A021FC">
              <w:rPr>
                <w:noProof/>
                <w:lang w:val="sr-Cyrl-CS"/>
              </w:rPr>
              <w:t xml:space="preserve"> </w:t>
            </w:r>
          </w:p>
          <w:p w:rsidR="00A021FC" w:rsidRPr="00A021FC" w:rsidRDefault="00A021FC" w:rsidP="00A021FC">
            <w:pPr>
              <w:rPr>
                <w:noProof/>
                <w:lang w:val="sr-Cyrl-CS"/>
              </w:rPr>
            </w:pPr>
            <w:r w:rsidRPr="00A021FC">
              <w:rPr>
                <w:noProof/>
                <w:shd w:val="clear" w:color="auto" w:fill="D9D9D9"/>
                <w:lang w:val="sr-Cyrl-CS"/>
              </w:rPr>
              <w:t>- ротор</w:t>
            </w:r>
          </w:p>
        </w:tc>
        <w:tc>
          <w:tcPr>
            <w:tcW w:w="666" w:type="pct"/>
            <w:shd w:val="clear" w:color="auto" w:fill="auto"/>
            <w:vAlign w:val="center"/>
          </w:tcPr>
          <w:p w:rsidR="00A021FC" w:rsidRPr="00A021FC" w:rsidRDefault="00A021FC" w:rsidP="00A021FC">
            <w:pPr>
              <w:spacing w:before="0"/>
              <w:jc w:val="center"/>
              <w:rPr>
                <w:rFonts w:cs="Arial"/>
                <w:bCs/>
                <w:iCs/>
                <w:lang w:val="sr-Cyrl-CS"/>
              </w:rPr>
            </w:pPr>
            <w:r w:rsidRPr="00A021FC">
              <w:rPr>
                <w:rFonts w:cs="Arial"/>
                <w:bCs/>
                <w:iCs/>
                <w:lang w:val="sr-Cyrl-CS"/>
              </w:rPr>
              <w:t>ком</w:t>
            </w:r>
          </w:p>
        </w:tc>
        <w:tc>
          <w:tcPr>
            <w:tcW w:w="529" w:type="pct"/>
            <w:shd w:val="clear" w:color="auto" w:fill="auto"/>
            <w:vAlign w:val="center"/>
          </w:tcPr>
          <w:p w:rsidR="00A021FC" w:rsidRPr="00A021FC" w:rsidRDefault="00A021FC" w:rsidP="00A021FC">
            <w:pPr>
              <w:spacing w:before="0"/>
              <w:jc w:val="center"/>
              <w:rPr>
                <w:rFonts w:cs="Arial"/>
                <w:bCs/>
                <w:iCs/>
              </w:rPr>
            </w:pPr>
            <w:r>
              <w:rPr>
                <w:rFonts w:cs="Arial"/>
                <w:bCs/>
                <w:iCs/>
              </w:rPr>
              <w:t>1</w:t>
            </w:r>
          </w:p>
        </w:tc>
        <w:tc>
          <w:tcPr>
            <w:tcW w:w="693" w:type="pct"/>
            <w:shd w:val="clear" w:color="auto" w:fill="auto"/>
            <w:vAlign w:val="center"/>
          </w:tcPr>
          <w:p w:rsidR="00A021FC" w:rsidRPr="00A021FC" w:rsidRDefault="00A021FC" w:rsidP="00A021FC">
            <w:pPr>
              <w:spacing w:before="0"/>
              <w:jc w:val="center"/>
              <w:rPr>
                <w:rFonts w:cs="Arial"/>
                <w:b/>
                <w:bCs/>
                <w:iCs/>
              </w:rPr>
            </w:pPr>
          </w:p>
        </w:tc>
        <w:tc>
          <w:tcPr>
            <w:tcW w:w="771" w:type="pct"/>
            <w:shd w:val="clear" w:color="auto" w:fill="auto"/>
            <w:vAlign w:val="center"/>
          </w:tcPr>
          <w:p w:rsidR="00A021FC" w:rsidRPr="00A021FC" w:rsidRDefault="00A021FC" w:rsidP="00A021FC">
            <w:pPr>
              <w:spacing w:before="0"/>
              <w:jc w:val="center"/>
              <w:rPr>
                <w:rFonts w:cs="Arial"/>
                <w:b/>
                <w:bCs/>
                <w:iCs/>
              </w:rPr>
            </w:pPr>
          </w:p>
        </w:tc>
        <w:tc>
          <w:tcPr>
            <w:tcW w:w="681" w:type="pct"/>
            <w:shd w:val="clear" w:color="auto" w:fill="auto"/>
            <w:vAlign w:val="center"/>
          </w:tcPr>
          <w:p w:rsidR="00A021FC" w:rsidRPr="00A021FC" w:rsidRDefault="00A021FC" w:rsidP="00A021FC">
            <w:pPr>
              <w:spacing w:before="0"/>
              <w:jc w:val="center"/>
              <w:rPr>
                <w:rFonts w:cs="Arial"/>
                <w:b/>
                <w:bCs/>
                <w:iCs/>
              </w:rPr>
            </w:pPr>
          </w:p>
        </w:tc>
        <w:tc>
          <w:tcPr>
            <w:tcW w:w="771" w:type="pct"/>
            <w:shd w:val="clear" w:color="auto" w:fill="auto"/>
            <w:vAlign w:val="center"/>
          </w:tcPr>
          <w:p w:rsidR="00A021FC" w:rsidRPr="00A021FC" w:rsidRDefault="00A021FC" w:rsidP="00A021FC">
            <w:pPr>
              <w:spacing w:before="0"/>
              <w:jc w:val="center"/>
              <w:rPr>
                <w:rFonts w:cs="Arial"/>
                <w:b/>
                <w:bCs/>
                <w:iCs/>
              </w:rPr>
            </w:pPr>
          </w:p>
        </w:tc>
      </w:tr>
      <w:tr w:rsidR="00A021FC" w:rsidRPr="00A021FC" w:rsidTr="00A021FC">
        <w:tc>
          <w:tcPr>
            <w:tcW w:w="335" w:type="pct"/>
            <w:shd w:val="clear" w:color="auto" w:fill="auto"/>
            <w:vAlign w:val="center"/>
          </w:tcPr>
          <w:p w:rsidR="00A021FC" w:rsidRPr="00A021FC" w:rsidRDefault="00A021FC" w:rsidP="00A021FC">
            <w:pPr>
              <w:spacing w:before="0"/>
              <w:jc w:val="center"/>
              <w:rPr>
                <w:rFonts w:cs="Arial"/>
                <w:b/>
                <w:bCs/>
                <w:iCs/>
                <w:lang w:val="sr-Cyrl-CS"/>
              </w:rPr>
            </w:pPr>
            <w:r w:rsidRPr="00A021FC">
              <w:rPr>
                <w:rFonts w:cs="Arial"/>
                <w:b/>
                <w:bCs/>
                <w:iCs/>
                <w:lang w:val="sr-Cyrl-CS"/>
              </w:rPr>
              <w:t>3.</w:t>
            </w:r>
          </w:p>
        </w:tc>
        <w:tc>
          <w:tcPr>
            <w:tcW w:w="554" w:type="pct"/>
            <w:shd w:val="clear" w:color="auto" w:fill="auto"/>
          </w:tcPr>
          <w:p w:rsidR="00A021FC" w:rsidRPr="00A021FC" w:rsidRDefault="00A021FC" w:rsidP="00A021FC">
            <w:pPr>
              <w:rPr>
                <w:noProof/>
                <w:lang w:val="sr-Cyrl-CS"/>
              </w:rPr>
            </w:pPr>
            <w:r>
              <w:rPr>
                <w:noProof/>
                <w:lang w:val="sr-Cyrl-CS"/>
              </w:rPr>
              <w:t xml:space="preserve">Напојна пумпа бл.3-6, </w:t>
            </w:r>
            <w:r w:rsidRPr="00A021FC">
              <w:rPr>
                <w:noProof/>
              </w:rPr>
              <w:t>SULZER</w:t>
            </w:r>
            <w:r w:rsidRPr="00A021FC">
              <w:rPr>
                <w:noProof/>
                <w:lang w:val="sr-Cyrl-CS"/>
              </w:rPr>
              <w:t xml:space="preserve"> </w:t>
            </w:r>
            <w:r w:rsidRPr="00A021FC">
              <w:rPr>
                <w:noProof/>
              </w:rPr>
              <w:t>typ</w:t>
            </w:r>
            <w:r w:rsidRPr="00A021FC">
              <w:rPr>
                <w:noProof/>
                <w:lang w:val="sr-Cyrl-CS"/>
              </w:rPr>
              <w:t xml:space="preserve"> </w:t>
            </w:r>
            <w:r w:rsidRPr="00A021FC">
              <w:rPr>
                <w:noProof/>
              </w:rPr>
              <w:t>HPT</w:t>
            </w:r>
            <w:r w:rsidRPr="00A021FC">
              <w:rPr>
                <w:noProof/>
                <w:lang w:val="sr-Cyrl-CS"/>
              </w:rPr>
              <w:t xml:space="preserve"> </w:t>
            </w:r>
            <w:r w:rsidRPr="00A021FC">
              <w:rPr>
                <w:noProof/>
              </w:rPr>
              <w:t>pom</w:t>
            </w:r>
            <w:r w:rsidRPr="00A021FC">
              <w:rPr>
                <w:noProof/>
                <w:lang w:val="sr-Cyrl-CS"/>
              </w:rPr>
              <w:t xml:space="preserve"> 28-6е</w:t>
            </w:r>
            <w:r w:rsidRPr="00A021FC">
              <w:rPr>
                <w:noProof/>
              </w:rPr>
              <w:t>t</w:t>
            </w:r>
          </w:p>
          <w:p w:rsidR="00A021FC" w:rsidRPr="00A021FC" w:rsidRDefault="00A021FC" w:rsidP="00A021FC">
            <w:pPr>
              <w:rPr>
                <w:noProof/>
                <w:lang w:val="sr-Cyrl-CS"/>
              </w:rPr>
            </w:pPr>
            <w:r w:rsidRPr="00A021FC">
              <w:rPr>
                <w:noProof/>
                <w:lang w:val="sr-Cyrl-CS"/>
              </w:rPr>
              <w:t xml:space="preserve"> </w:t>
            </w:r>
            <w:r w:rsidRPr="00A021FC">
              <w:rPr>
                <w:noProof/>
                <w:shd w:val="clear" w:color="auto" w:fill="D9D9D9"/>
                <w:lang w:val="sr-Cyrl-CS"/>
              </w:rPr>
              <w:t>– радна кола појединачно</w:t>
            </w:r>
            <w:r w:rsidRPr="00A021FC">
              <w:rPr>
                <w:noProof/>
                <w:lang w:val="sr-Cyrl-CS"/>
              </w:rPr>
              <w:t xml:space="preserve"> </w:t>
            </w:r>
          </w:p>
        </w:tc>
        <w:tc>
          <w:tcPr>
            <w:tcW w:w="666" w:type="pct"/>
            <w:shd w:val="clear" w:color="auto" w:fill="auto"/>
            <w:vAlign w:val="center"/>
          </w:tcPr>
          <w:p w:rsidR="00A021FC" w:rsidRPr="00A021FC" w:rsidRDefault="00A021FC" w:rsidP="00A021FC">
            <w:pPr>
              <w:spacing w:before="0"/>
              <w:jc w:val="center"/>
              <w:rPr>
                <w:rFonts w:cs="Arial"/>
                <w:bCs/>
                <w:iCs/>
                <w:lang w:val="sr-Cyrl-RS"/>
              </w:rPr>
            </w:pPr>
            <w:r w:rsidRPr="00A021FC">
              <w:rPr>
                <w:rFonts w:cs="Arial"/>
                <w:bCs/>
                <w:iCs/>
                <w:lang w:val="sr-Cyrl-CS"/>
              </w:rPr>
              <w:t>ком</w:t>
            </w:r>
            <w:r>
              <w:rPr>
                <w:rFonts w:cs="Arial"/>
                <w:bCs/>
                <w:iCs/>
                <w:lang w:val="sr-Cyrl-RS"/>
              </w:rPr>
              <w:t>плет</w:t>
            </w:r>
          </w:p>
        </w:tc>
        <w:tc>
          <w:tcPr>
            <w:tcW w:w="529" w:type="pct"/>
            <w:shd w:val="clear" w:color="auto" w:fill="auto"/>
            <w:vAlign w:val="center"/>
          </w:tcPr>
          <w:p w:rsidR="00A021FC" w:rsidRPr="00A021FC" w:rsidRDefault="00A021FC" w:rsidP="00A021FC">
            <w:pPr>
              <w:spacing w:before="0"/>
              <w:jc w:val="center"/>
              <w:rPr>
                <w:rFonts w:cs="Arial"/>
                <w:bCs/>
                <w:iCs/>
                <w:lang w:val="sr-Cyrl-CS"/>
              </w:rPr>
            </w:pPr>
            <w:r>
              <w:rPr>
                <w:rFonts w:cs="Arial"/>
                <w:bCs/>
                <w:iCs/>
                <w:lang w:val="sr-Cyrl-CS"/>
              </w:rPr>
              <w:t>1</w:t>
            </w:r>
          </w:p>
        </w:tc>
        <w:tc>
          <w:tcPr>
            <w:tcW w:w="693" w:type="pct"/>
            <w:shd w:val="clear" w:color="auto" w:fill="auto"/>
            <w:vAlign w:val="center"/>
          </w:tcPr>
          <w:p w:rsidR="00A021FC" w:rsidRPr="00A021FC" w:rsidRDefault="00A021FC" w:rsidP="00A021FC">
            <w:pPr>
              <w:spacing w:before="0"/>
              <w:jc w:val="center"/>
              <w:rPr>
                <w:rFonts w:cs="Arial"/>
                <w:b/>
                <w:bCs/>
                <w:iCs/>
              </w:rPr>
            </w:pPr>
          </w:p>
        </w:tc>
        <w:tc>
          <w:tcPr>
            <w:tcW w:w="771" w:type="pct"/>
            <w:shd w:val="clear" w:color="auto" w:fill="auto"/>
            <w:vAlign w:val="center"/>
          </w:tcPr>
          <w:p w:rsidR="00A021FC" w:rsidRPr="00A021FC" w:rsidRDefault="00A021FC" w:rsidP="00A021FC">
            <w:pPr>
              <w:spacing w:before="0"/>
              <w:jc w:val="center"/>
              <w:rPr>
                <w:rFonts w:cs="Arial"/>
                <w:b/>
                <w:bCs/>
                <w:iCs/>
              </w:rPr>
            </w:pPr>
          </w:p>
        </w:tc>
        <w:tc>
          <w:tcPr>
            <w:tcW w:w="681" w:type="pct"/>
            <w:shd w:val="clear" w:color="auto" w:fill="auto"/>
            <w:vAlign w:val="center"/>
          </w:tcPr>
          <w:p w:rsidR="00A021FC" w:rsidRPr="00A021FC" w:rsidRDefault="00A021FC" w:rsidP="00A021FC">
            <w:pPr>
              <w:spacing w:before="0"/>
              <w:jc w:val="center"/>
              <w:rPr>
                <w:rFonts w:cs="Arial"/>
                <w:b/>
                <w:bCs/>
                <w:iCs/>
              </w:rPr>
            </w:pPr>
          </w:p>
        </w:tc>
        <w:tc>
          <w:tcPr>
            <w:tcW w:w="771" w:type="pct"/>
            <w:shd w:val="clear" w:color="auto" w:fill="auto"/>
            <w:vAlign w:val="center"/>
          </w:tcPr>
          <w:p w:rsidR="00A021FC" w:rsidRPr="00A021FC" w:rsidRDefault="00A021FC" w:rsidP="00A021F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021FC" w:rsidRPr="00A021FC" w:rsidTr="00A021FC">
        <w:trPr>
          <w:trHeight w:val="418"/>
        </w:trPr>
        <w:tc>
          <w:tcPr>
            <w:tcW w:w="568" w:type="dxa"/>
            <w:vAlign w:val="center"/>
          </w:tcPr>
          <w:p w:rsidR="00A021FC" w:rsidRPr="00A021FC" w:rsidRDefault="00A021FC" w:rsidP="00A021FC">
            <w:pPr>
              <w:spacing w:before="0"/>
              <w:jc w:val="center"/>
              <w:rPr>
                <w:rFonts w:cs="Arial"/>
                <w:b/>
                <w:lang w:val="sr-Latn-CS"/>
              </w:rPr>
            </w:pPr>
            <w:r w:rsidRPr="00A021FC">
              <w:rPr>
                <w:rFonts w:cs="Arial"/>
                <w:b/>
              </w:rPr>
              <w:t>I</w:t>
            </w:r>
          </w:p>
        </w:tc>
        <w:tc>
          <w:tcPr>
            <w:tcW w:w="6740" w:type="dxa"/>
          </w:tcPr>
          <w:p w:rsidR="00A021FC" w:rsidRPr="00A021FC" w:rsidRDefault="00A021FC" w:rsidP="00A021FC">
            <w:pPr>
              <w:spacing w:before="0"/>
              <w:jc w:val="center"/>
              <w:rPr>
                <w:rFonts w:cs="Arial"/>
                <w:b/>
              </w:rPr>
            </w:pPr>
            <w:r w:rsidRPr="00A021FC">
              <w:rPr>
                <w:rFonts w:cs="Arial"/>
                <w:b/>
              </w:rPr>
              <w:t>УКУПНО ПОНУЂЕНА ЦЕНА  без ПДВ динара</w:t>
            </w:r>
          </w:p>
          <w:p w:rsidR="00A021FC" w:rsidRPr="00A021FC" w:rsidRDefault="00A021FC" w:rsidP="00A021FC">
            <w:pPr>
              <w:spacing w:before="0"/>
              <w:jc w:val="center"/>
              <w:rPr>
                <w:rFonts w:cs="Arial"/>
                <w:b/>
              </w:rPr>
            </w:pPr>
            <w:r w:rsidRPr="00A021FC">
              <w:rPr>
                <w:rFonts w:cs="Arial"/>
                <w:b/>
              </w:rPr>
              <w:t xml:space="preserve">(збир колоне бр. </w:t>
            </w:r>
            <w:r w:rsidRPr="00A021FC">
              <w:rPr>
                <w:rFonts w:cs="Arial"/>
                <w:b/>
                <w:lang w:val="sr-Cyrl-CS"/>
              </w:rPr>
              <w:t>7</w:t>
            </w:r>
            <w:r w:rsidRPr="00A021FC">
              <w:rPr>
                <w:rFonts w:cs="Arial"/>
                <w:b/>
              </w:rPr>
              <w:t>)</w:t>
            </w:r>
          </w:p>
        </w:tc>
        <w:tc>
          <w:tcPr>
            <w:tcW w:w="2610" w:type="dxa"/>
          </w:tcPr>
          <w:p w:rsidR="00A021FC" w:rsidRPr="00A021FC" w:rsidRDefault="00A021FC" w:rsidP="00A021FC">
            <w:pPr>
              <w:spacing w:before="0"/>
              <w:rPr>
                <w:rFonts w:cs="Arial"/>
                <w:color w:val="FF0000"/>
              </w:rPr>
            </w:pPr>
          </w:p>
        </w:tc>
      </w:tr>
      <w:tr w:rsidR="00A021FC" w:rsidRPr="00A021FC" w:rsidTr="00A021FC">
        <w:trPr>
          <w:trHeight w:val="610"/>
        </w:trPr>
        <w:tc>
          <w:tcPr>
            <w:tcW w:w="568" w:type="dxa"/>
            <w:tcBorders>
              <w:bottom w:val="single" w:sz="4" w:space="0" w:color="auto"/>
            </w:tcBorders>
            <w:vAlign w:val="center"/>
          </w:tcPr>
          <w:p w:rsidR="00A021FC" w:rsidRPr="00A021FC" w:rsidRDefault="00A021FC" w:rsidP="00A021FC">
            <w:pPr>
              <w:spacing w:before="0"/>
              <w:jc w:val="center"/>
              <w:rPr>
                <w:rFonts w:cs="Arial"/>
                <w:b/>
                <w:lang w:val="sr-Latn-CS"/>
              </w:rPr>
            </w:pPr>
            <w:r w:rsidRPr="00A021FC">
              <w:rPr>
                <w:rFonts w:cs="Arial"/>
                <w:b/>
                <w:lang w:val="sr-Latn-CS"/>
              </w:rPr>
              <w:t>II</w:t>
            </w:r>
          </w:p>
        </w:tc>
        <w:tc>
          <w:tcPr>
            <w:tcW w:w="6740" w:type="dxa"/>
            <w:tcBorders>
              <w:bottom w:val="single" w:sz="4" w:space="0" w:color="auto"/>
              <w:right w:val="single" w:sz="4" w:space="0" w:color="auto"/>
            </w:tcBorders>
          </w:tcPr>
          <w:p w:rsidR="00A021FC" w:rsidRPr="00A021FC" w:rsidRDefault="00A021FC" w:rsidP="00A021FC">
            <w:pPr>
              <w:spacing w:before="0"/>
              <w:jc w:val="center"/>
              <w:rPr>
                <w:rFonts w:cs="Arial"/>
                <w:b/>
              </w:rPr>
            </w:pPr>
            <w:r w:rsidRPr="00A021FC">
              <w:rPr>
                <w:rFonts w:cs="Arial"/>
                <w:b/>
              </w:rPr>
              <w:t>УКУПАН ИЗНОС  ПДВ динара</w:t>
            </w:r>
          </w:p>
        </w:tc>
        <w:tc>
          <w:tcPr>
            <w:tcW w:w="2610" w:type="dxa"/>
            <w:tcBorders>
              <w:bottom w:val="single" w:sz="4" w:space="0" w:color="auto"/>
              <w:right w:val="single" w:sz="4" w:space="0" w:color="auto"/>
            </w:tcBorders>
          </w:tcPr>
          <w:p w:rsidR="00A021FC" w:rsidRPr="00A021FC" w:rsidRDefault="00A021FC" w:rsidP="00A021FC">
            <w:pPr>
              <w:spacing w:before="0"/>
              <w:rPr>
                <w:rFonts w:cs="Arial"/>
                <w:color w:val="FF0000"/>
              </w:rPr>
            </w:pPr>
          </w:p>
        </w:tc>
      </w:tr>
      <w:tr w:rsidR="00A021FC" w:rsidRPr="00A021FC" w:rsidTr="00A021FC">
        <w:trPr>
          <w:trHeight w:val="562"/>
        </w:trPr>
        <w:tc>
          <w:tcPr>
            <w:tcW w:w="568" w:type="dxa"/>
            <w:tcBorders>
              <w:bottom w:val="single" w:sz="4" w:space="0" w:color="auto"/>
            </w:tcBorders>
            <w:vAlign w:val="center"/>
          </w:tcPr>
          <w:p w:rsidR="00A021FC" w:rsidRPr="00A021FC" w:rsidRDefault="00A021FC" w:rsidP="00A021FC">
            <w:pPr>
              <w:spacing w:before="0"/>
              <w:jc w:val="center"/>
              <w:rPr>
                <w:rFonts w:cs="Arial"/>
                <w:b/>
                <w:lang w:val="sr-Latn-CS"/>
              </w:rPr>
            </w:pPr>
            <w:r w:rsidRPr="00A021FC">
              <w:rPr>
                <w:rFonts w:cs="Arial"/>
                <w:b/>
                <w:lang w:val="sr-Latn-CS"/>
              </w:rPr>
              <w:t>III</w:t>
            </w:r>
          </w:p>
        </w:tc>
        <w:tc>
          <w:tcPr>
            <w:tcW w:w="6740" w:type="dxa"/>
            <w:tcBorders>
              <w:bottom w:val="single" w:sz="4" w:space="0" w:color="auto"/>
              <w:right w:val="single" w:sz="4" w:space="0" w:color="auto"/>
            </w:tcBorders>
          </w:tcPr>
          <w:p w:rsidR="00A021FC" w:rsidRPr="00A021FC" w:rsidRDefault="00A021FC" w:rsidP="00A021FC">
            <w:pPr>
              <w:spacing w:before="0"/>
              <w:jc w:val="center"/>
              <w:rPr>
                <w:rFonts w:cs="Arial"/>
                <w:b/>
              </w:rPr>
            </w:pPr>
            <w:r w:rsidRPr="00A021FC">
              <w:rPr>
                <w:rFonts w:cs="Arial"/>
                <w:b/>
              </w:rPr>
              <w:t>УКУПНО ПОНУЂЕНА ЦЕНА  са ПДВ</w:t>
            </w:r>
          </w:p>
          <w:p w:rsidR="00A021FC" w:rsidRPr="00A021FC" w:rsidRDefault="00A021FC" w:rsidP="00A021FC">
            <w:pPr>
              <w:spacing w:before="0"/>
              <w:jc w:val="center"/>
              <w:rPr>
                <w:rFonts w:cs="Arial"/>
                <w:b/>
              </w:rPr>
            </w:pPr>
            <w:r w:rsidRPr="00A021FC">
              <w:rPr>
                <w:rFonts w:cs="Arial"/>
                <w:b/>
              </w:rPr>
              <w:t>(ред. бр.</w:t>
            </w:r>
            <w:r w:rsidRPr="00A021FC">
              <w:rPr>
                <w:rFonts w:cs="Arial"/>
                <w:b/>
                <w:lang w:val="sr-Latn-CS"/>
              </w:rPr>
              <w:t>I</w:t>
            </w:r>
            <w:r w:rsidRPr="00A021FC">
              <w:rPr>
                <w:rFonts w:cs="Arial"/>
                <w:b/>
              </w:rPr>
              <w:t>+ред.бр.</w:t>
            </w:r>
            <w:r w:rsidRPr="00A021FC">
              <w:rPr>
                <w:rFonts w:cs="Arial"/>
                <w:b/>
                <w:lang w:val="sr-Latn-CS"/>
              </w:rPr>
              <w:t>II</w:t>
            </w:r>
            <w:r w:rsidRPr="00A021FC">
              <w:rPr>
                <w:rFonts w:cs="Arial"/>
                <w:b/>
              </w:rPr>
              <w:t>) динара</w:t>
            </w:r>
          </w:p>
        </w:tc>
        <w:tc>
          <w:tcPr>
            <w:tcW w:w="2610" w:type="dxa"/>
            <w:tcBorders>
              <w:bottom w:val="single" w:sz="4" w:space="0" w:color="auto"/>
              <w:right w:val="single" w:sz="4" w:space="0" w:color="auto"/>
            </w:tcBorders>
          </w:tcPr>
          <w:p w:rsidR="00A021FC" w:rsidRPr="00A021FC" w:rsidRDefault="00A021FC" w:rsidP="00A021FC">
            <w:pPr>
              <w:spacing w:before="0"/>
              <w:rPr>
                <w:rFonts w:cs="Arial"/>
                <w:color w:val="FF0000"/>
              </w:rPr>
            </w:pPr>
          </w:p>
        </w:tc>
      </w:tr>
    </w:tbl>
    <w:p w:rsidR="00A021FC" w:rsidRPr="00A021FC" w:rsidRDefault="00A021FC" w:rsidP="00A021FC">
      <w:pPr>
        <w:spacing w:before="0"/>
        <w:rPr>
          <w:rFonts w:cs="Arial"/>
        </w:rPr>
      </w:pPr>
    </w:p>
    <w:p w:rsidR="00A021FC" w:rsidRDefault="00A021FC" w:rsidP="00A021FC">
      <w:pPr>
        <w:widowControl w:val="0"/>
        <w:spacing w:before="0"/>
        <w:rPr>
          <w:rFonts w:eastAsia="Arial Unicode MS" w:cs="Arial"/>
        </w:rPr>
      </w:pPr>
    </w:p>
    <w:p w:rsidR="002376F3" w:rsidRDefault="002376F3" w:rsidP="00A021FC">
      <w:pPr>
        <w:widowControl w:val="0"/>
        <w:spacing w:before="0"/>
        <w:rPr>
          <w:rFonts w:eastAsia="Arial Unicode MS" w:cs="Arial"/>
        </w:rPr>
      </w:pPr>
    </w:p>
    <w:p w:rsidR="002376F3" w:rsidRDefault="002376F3" w:rsidP="00A021FC">
      <w:pPr>
        <w:widowControl w:val="0"/>
        <w:spacing w:before="0"/>
        <w:rPr>
          <w:rFonts w:eastAsia="Arial Unicode MS" w:cs="Arial"/>
        </w:rPr>
      </w:pPr>
    </w:p>
    <w:p w:rsidR="002376F3" w:rsidRDefault="002376F3" w:rsidP="00A021FC">
      <w:pPr>
        <w:widowControl w:val="0"/>
        <w:spacing w:before="0"/>
        <w:rPr>
          <w:rFonts w:eastAsia="Arial Unicode MS" w:cs="Arial"/>
        </w:rPr>
      </w:pPr>
    </w:p>
    <w:p w:rsidR="002376F3" w:rsidRDefault="002376F3" w:rsidP="00A021FC">
      <w:pPr>
        <w:widowControl w:val="0"/>
        <w:spacing w:before="0"/>
        <w:rPr>
          <w:rFonts w:eastAsia="Arial Unicode MS" w:cs="Arial"/>
        </w:rPr>
      </w:pPr>
    </w:p>
    <w:p w:rsidR="002376F3" w:rsidRDefault="002376F3" w:rsidP="00A021FC">
      <w:pPr>
        <w:widowControl w:val="0"/>
        <w:spacing w:before="0"/>
        <w:rPr>
          <w:rFonts w:eastAsia="Arial Unicode MS" w:cs="Arial"/>
        </w:rPr>
      </w:pPr>
    </w:p>
    <w:p w:rsidR="002376F3" w:rsidRPr="00A021FC" w:rsidRDefault="002376F3" w:rsidP="00A021FC">
      <w:pPr>
        <w:widowControl w:val="0"/>
        <w:spacing w:before="0"/>
        <w:rPr>
          <w:rFonts w:eastAsia="Arial Unicode MS" w:cs="Arial"/>
        </w:rPr>
      </w:pPr>
    </w:p>
    <w:p w:rsidR="00A021FC" w:rsidRPr="00A021FC" w:rsidRDefault="00A021FC" w:rsidP="00A021FC">
      <w:pPr>
        <w:widowControl w:val="0"/>
        <w:spacing w:before="0"/>
        <w:rPr>
          <w:rFonts w:eastAsia="Arial Unicode MS" w:cs="Arial"/>
        </w:rPr>
      </w:pPr>
      <w:r w:rsidRPr="00A021FC">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021FC" w:rsidRPr="00A021FC" w:rsidTr="00A021FC">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A021FC" w:rsidRPr="00A021FC" w:rsidRDefault="00A021FC" w:rsidP="00A021FC">
            <w:pPr>
              <w:spacing w:before="0"/>
              <w:rPr>
                <w:rFonts w:cs="Arial"/>
                <w:lang w:val="sr-Latn-CS" w:eastAsia="sr-Latn-CS"/>
              </w:rPr>
            </w:pPr>
            <w:r w:rsidRPr="00A021FC">
              <w:rPr>
                <w:rFonts w:cs="Arial"/>
                <w:lang w:val="sr-Latn-CS" w:eastAsia="sr-Latn-CS"/>
              </w:rPr>
              <w:t>Посебно исказани трошкови у дин</w:t>
            </w:r>
            <w:r w:rsidRPr="00A021FC">
              <w:rPr>
                <w:rFonts w:cs="Arial"/>
                <w:lang w:val="sr-Cyrl-RS" w:eastAsia="sr-Latn-CS"/>
              </w:rPr>
              <w:t xml:space="preserve"> </w:t>
            </w:r>
            <w:r w:rsidRPr="00A021FC">
              <w:rPr>
                <w:rFonts w:cs="Arial"/>
                <w:lang w:val="sr-Latn-CS" w:eastAsia="sr-Latn-CS"/>
              </w:rPr>
              <w:t>који су укључени у укупно понуђену цену без ПДВ-а</w:t>
            </w:r>
          </w:p>
          <w:p w:rsidR="00A021FC" w:rsidRPr="00A021FC" w:rsidRDefault="00A021FC" w:rsidP="00A021FC">
            <w:pPr>
              <w:spacing w:before="0"/>
              <w:rPr>
                <w:rFonts w:cs="Arial"/>
                <w:lang w:val="sr-Latn-CS" w:eastAsia="sr-Latn-CS"/>
              </w:rPr>
            </w:pPr>
            <w:r w:rsidRPr="00A021FC">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A021FC" w:rsidRPr="00A021FC" w:rsidRDefault="00A021FC" w:rsidP="00A021FC">
            <w:pPr>
              <w:spacing w:before="0"/>
              <w:rPr>
                <w:rFonts w:cs="Arial"/>
                <w:lang w:val="sr-Latn-CS" w:eastAsia="sr-Latn-CS"/>
              </w:rPr>
            </w:pPr>
            <w:r w:rsidRPr="00A021FC">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A021FC" w:rsidRPr="00A021FC" w:rsidRDefault="00A021FC" w:rsidP="00A021FC">
            <w:pPr>
              <w:spacing w:before="0"/>
              <w:jc w:val="center"/>
              <w:rPr>
                <w:rFonts w:cs="Arial"/>
                <w:lang w:val="sr-Latn-CS" w:eastAsia="sr-Latn-CS"/>
              </w:rPr>
            </w:pPr>
            <w:r w:rsidRPr="00A021FC">
              <w:rPr>
                <w:rFonts w:cs="Arial"/>
                <w:lang w:val="sr-Latn-CS" w:eastAsia="sr-Latn-CS"/>
              </w:rPr>
              <w:t>_____динара</w:t>
            </w:r>
          </w:p>
        </w:tc>
      </w:tr>
      <w:tr w:rsidR="00A021FC" w:rsidRPr="00A021FC" w:rsidTr="00A021FC">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1FC" w:rsidRPr="00A021FC" w:rsidRDefault="00A021FC" w:rsidP="00A021FC">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021FC" w:rsidRPr="00A021FC" w:rsidRDefault="00A021FC" w:rsidP="00A021FC">
            <w:pPr>
              <w:spacing w:before="0"/>
              <w:rPr>
                <w:rFonts w:cs="Arial"/>
                <w:lang w:val="sr-Latn-CS" w:eastAsia="sr-Latn-CS"/>
              </w:rPr>
            </w:pPr>
            <w:r w:rsidRPr="00A021FC">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A021FC" w:rsidRPr="00A021FC" w:rsidRDefault="00A021FC" w:rsidP="00A021FC">
            <w:pPr>
              <w:spacing w:before="0"/>
              <w:jc w:val="center"/>
              <w:rPr>
                <w:rFonts w:cs="Arial"/>
                <w:lang w:val="sr-Latn-CS" w:eastAsia="sr-Latn-CS"/>
              </w:rPr>
            </w:pPr>
            <w:r w:rsidRPr="00A021FC">
              <w:rPr>
                <w:rFonts w:cs="Arial"/>
                <w:lang w:val="sr-Latn-CS" w:eastAsia="sr-Latn-CS"/>
              </w:rPr>
              <w:t>_____динара</w:t>
            </w:r>
          </w:p>
        </w:tc>
      </w:tr>
      <w:tr w:rsidR="00A021FC" w:rsidRPr="00A021FC" w:rsidTr="00A021FC">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1FC" w:rsidRPr="00A021FC" w:rsidRDefault="00A021FC" w:rsidP="00A021FC">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021FC" w:rsidRPr="00A021FC" w:rsidRDefault="00A021FC" w:rsidP="00A021FC">
            <w:pPr>
              <w:spacing w:before="0"/>
              <w:rPr>
                <w:rFonts w:cs="Arial"/>
                <w:lang w:val="sr-Cyrl-CS" w:eastAsia="sr-Latn-CS"/>
              </w:rPr>
            </w:pPr>
            <w:r w:rsidRPr="00A021FC">
              <w:rPr>
                <w:rFonts w:cs="Arial"/>
                <w:lang w:val="sr-Latn-CS" w:eastAsia="sr-Latn-CS"/>
              </w:rPr>
              <w:t>Остали трошкови</w:t>
            </w:r>
            <w:r w:rsidRPr="00A021FC">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A021FC" w:rsidRPr="00A021FC" w:rsidRDefault="00A021FC" w:rsidP="00A021FC">
            <w:pPr>
              <w:spacing w:before="0"/>
              <w:jc w:val="center"/>
              <w:rPr>
                <w:rFonts w:cs="Arial"/>
                <w:lang w:val="sr-Latn-CS" w:eastAsia="sr-Latn-CS"/>
              </w:rPr>
            </w:pPr>
            <w:r w:rsidRPr="00A021FC">
              <w:rPr>
                <w:rFonts w:cs="Arial"/>
                <w:lang w:val="sr-Latn-CS" w:eastAsia="sr-Latn-CS"/>
              </w:rPr>
              <w:t>_____динара</w:t>
            </w:r>
          </w:p>
        </w:tc>
      </w:tr>
    </w:tbl>
    <w:p w:rsidR="00A021FC" w:rsidRPr="00A021FC" w:rsidRDefault="00A021FC" w:rsidP="00A021FC">
      <w:pPr>
        <w:widowControl w:val="0"/>
        <w:spacing w:before="0"/>
        <w:rPr>
          <w:rFonts w:eastAsia="Arial Unicode MS" w:cs="Arial"/>
          <w:color w:val="00B0F0"/>
        </w:rPr>
      </w:pPr>
    </w:p>
    <w:p w:rsidR="00A021FC" w:rsidRPr="00A021FC" w:rsidRDefault="00A021FC" w:rsidP="00A021FC">
      <w:pPr>
        <w:widowControl w:val="0"/>
        <w:spacing w:before="0"/>
        <w:rPr>
          <w:rFonts w:eastAsia="Arial Unicode MS" w:cs="Arial"/>
          <w:color w:val="00B0F0"/>
        </w:rPr>
      </w:pPr>
    </w:p>
    <w:p w:rsidR="00A021FC" w:rsidRPr="00A021FC" w:rsidRDefault="00A021FC" w:rsidP="00A021F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021FC" w:rsidRPr="00A021FC" w:rsidTr="00A021FC">
        <w:trPr>
          <w:jc w:val="center"/>
        </w:trPr>
        <w:tc>
          <w:tcPr>
            <w:tcW w:w="3882" w:type="dxa"/>
          </w:tcPr>
          <w:p w:rsidR="00A021FC" w:rsidRPr="00A021FC" w:rsidRDefault="00A021FC" w:rsidP="00A021FC">
            <w:pPr>
              <w:spacing w:before="0"/>
              <w:jc w:val="center"/>
              <w:rPr>
                <w:rFonts w:cs="Arial"/>
              </w:rPr>
            </w:pPr>
            <w:r w:rsidRPr="00A021FC">
              <w:rPr>
                <w:rFonts w:cs="Arial"/>
              </w:rPr>
              <w:t>Датум:</w:t>
            </w:r>
          </w:p>
        </w:tc>
        <w:tc>
          <w:tcPr>
            <w:tcW w:w="2127" w:type="dxa"/>
          </w:tcPr>
          <w:p w:rsidR="00A021FC" w:rsidRPr="00A021FC" w:rsidRDefault="00A021FC" w:rsidP="00A021FC">
            <w:pPr>
              <w:spacing w:before="0"/>
              <w:jc w:val="center"/>
              <w:rPr>
                <w:rFonts w:cs="Arial"/>
                <w:lang w:val="ru-RU"/>
              </w:rPr>
            </w:pPr>
          </w:p>
        </w:tc>
        <w:tc>
          <w:tcPr>
            <w:tcW w:w="4022" w:type="dxa"/>
          </w:tcPr>
          <w:p w:rsidR="00A021FC" w:rsidRPr="00A021FC" w:rsidRDefault="00A021FC" w:rsidP="00A021FC">
            <w:pPr>
              <w:spacing w:before="0"/>
              <w:jc w:val="center"/>
              <w:rPr>
                <w:rFonts w:cs="Arial"/>
                <w:lang w:val="sr-Cyrl-CS"/>
              </w:rPr>
            </w:pPr>
            <w:r w:rsidRPr="00A021FC">
              <w:rPr>
                <w:rFonts w:cs="Arial"/>
                <w:lang w:val="sr-Cyrl-CS"/>
              </w:rPr>
              <w:t>П</w:t>
            </w:r>
            <w:r w:rsidRPr="00A021FC">
              <w:rPr>
                <w:rFonts w:cs="Arial"/>
              </w:rPr>
              <w:t>онуђач</w:t>
            </w:r>
          </w:p>
        </w:tc>
      </w:tr>
      <w:tr w:rsidR="00A021FC" w:rsidRPr="00A021FC" w:rsidTr="00A021FC">
        <w:trPr>
          <w:jc w:val="center"/>
        </w:trPr>
        <w:tc>
          <w:tcPr>
            <w:tcW w:w="3882" w:type="dxa"/>
          </w:tcPr>
          <w:p w:rsidR="00A021FC" w:rsidRPr="00A021FC" w:rsidRDefault="00A021FC" w:rsidP="00A021FC">
            <w:pPr>
              <w:spacing w:before="0"/>
              <w:jc w:val="center"/>
              <w:rPr>
                <w:rFonts w:cs="Arial"/>
              </w:rPr>
            </w:pPr>
          </w:p>
        </w:tc>
        <w:tc>
          <w:tcPr>
            <w:tcW w:w="2127" w:type="dxa"/>
          </w:tcPr>
          <w:p w:rsidR="00A021FC" w:rsidRPr="00A021FC" w:rsidRDefault="00A021FC" w:rsidP="00A021FC">
            <w:pPr>
              <w:spacing w:before="0"/>
              <w:jc w:val="center"/>
              <w:rPr>
                <w:rFonts w:cs="Arial"/>
              </w:rPr>
            </w:pPr>
            <w:r w:rsidRPr="00A021FC">
              <w:rPr>
                <w:rFonts w:cs="Arial"/>
              </w:rPr>
              <w:t>М.П.</w:t>
            </w:r>
          </w:p>
        </w:tc>
        <w:tc>
          <w:tcPr>
            <w:tcW w:w="4022" w:type="dxa"/>
          </w:tcPr>
          <w:p w:rsidR="00A021FC" w:rsidRPr="00A021FC" w:rsidRDefault="00A021FC" w:rsidP="00A021FC">
            <w:pPr>
              <w:spacing w:before="0"/>
              <w:jc w:val="center"/>
              <w:rPr>
                <w:rFonts w:cs="Arial"/>
                <w:lang w:val="ru-RU"/>
              </w:rPr>
            </w:pPr>
          </w:p>
        </w:tc>
      </w:tr>
      <w:tr w:rsidR="00A021FC" w:rsidRPr="00A021FC" w:rsidTr="00A021FC">
        <w:trPr>
          <w:jc w:val="center"/>
        </w:trPr>
        <w:tc>
          <w:tcPr>
            <w:tcW w:w="3882" w:type="dxa"/>
            <w:tcBorders>
              <w:bottom w:val="single" w:sz="4" w:space="0" w:color="auto"/>
            </w:tcBorders>
          </w:tcPr>
          <w:p w:rsidR="00A021FC" w:rsidRPr="00A021FC" w:rsidRDefault="00A021FC" w:rsidP="00A021FC">
            <w:pPr>
              <w:spacing w:before="0"/>
              <w:jc w:val="center"/>
              <w:rPr>
                <w:rFonts w:cs="Arial"/>
              </w:rPr>
            </w:pPr>
          </w:p>
        </w:tc>
        <w:tc>
          <w:tcPr>
            <w:tcW w:w="2127" w:type="dxa"/>
          </w:tcPr>
          <w:p w:rsidR="00A021FC" w:rsidRPr="00A021FC" w:rsidRDefault="00A021FC" w:rsidP="00A021FC">
            <w:pPr>
              <w:spacing w:before="0"/>
              <w:jc w:val="center"/>
              <w:rPr>
                <w:rFonts w:cs="Arial"/>
                <w:lang w:val="ru-RU"/>
              </w:rPr>
            </w:pPr>
          </w:p>
        </w:tc>
        <w:tc>
          <w:tcPr>
            <w:tcW w:w="4022" w:type="dxa"/>
            <w:tcBorders>
              <w:bottom w:val="single" w:sz="4" w:space="0" w:color="auto"/>
            </w:tcBorders>
          </w:tcPr>
          <w:p w:rsidR="00A021FC" w:rsidRPr="00A021FC" w:rsidRDefault="00A021FC" w:rsidP="00A021FC">
            <w:pPr>
              <w:spacing w:before="0"/>
              <w:jc w:val="center"/>
              <w:rPr>
                <w:rFonts w:cs="Arial"/>
                <w:lang w:val="ru-RU"/>
              </w:rPr>
            </w:pPr>
          </w:p>
        </w:tc>
      </w:tr>
      <w:tr w:rsidR="00A021FC" w:rsidRPr="00A021FC" w:rsidTr="00A021FC">
        <w:trPr>
          <w:trHeight w:val="389"/>
          <w:jc w:val="center"/>
        </w:trPr>
        <w:tc>
          <w:tcPr>
            <w:tcW w:w="3882" w:type="dxa"/>
            <w:tcBorders>
              <w:top w:val="single" w:sz="4" w:space="0" w:color="auto"/>
            </w:tcBorders>
          </w:tcPr>
          <w:p w:rsidR="00A021FC" w:rsidRPr="00A021FC" w:rsidRDefault="00A021FC" w:rsidP="00A021FC">
            <w:pPr>
              <w:spacing w:before="0"/>
              <w:jc w:val="center"/>
              <w:rPr>
                <w:rFonts w:cs="Arial"/>
              </w:rPr>
            </w:pPr>
          </w:p>
        </w:tc>
        <w:tc>
          <w:tcPr>
            <w:tcW w:w="2127" w:type="dxa"/>
          </w:tcPr>
          <w:p w:rsidR="00A021FC" w:rsidRPr="00A021FC" w:rsidRDefault="00A021FC" w:rsidP="00A021FC">
            <w:pPr>
              <w:spacing w:before="0"/>
              <w:jc w:val="center"/>
              <w:rPr>
                <w:rFonts w:cs="Arial"/>
                <w:lang w:val="ru-RU"/>
              </w:rPr>
            </w:pPr>
          </w:p>
        </w:tc>
        <w:tc>
          <w:tcPr>
            <w:tcW w:w="4022" w:type="dxa"/>
            <w:tcBorders>
              <w:top w:val="single" w:sz="4" w:space="0" w:color="auto"/>
            </w:tcBorders>
          </w:tcPr>
          <w:p w:rsidR="00A021FC" w:rsidRPr="00A021FC" w:rsidRDefault="00A021FC" w:rsidP="00A021FC">
            <w:pPr>
              <w:spacing w:before="0"/>
              <w:jc w:val="center"/>
              <w:rPr>
                <w:rFonts w:cs="Arial"/>
                <w:lang w:val="ru-RU"/>
              </w:rPr>
            </w:pPr>
          </w:p>
        </w:tc>
      </w:tr>
    </w:tbl>
    <w:p w:rsidR="00A021FC" w:rsidRPr="00A021FC" w:rsidRDefault="00A021FC" w:rsidP="00A021FC">
      <w:pPr>
        <w:spacing w:before="0"/>
        <w:rPr>
          <w:rFonts w:cs="Arial"/>
          <w:b/>
          <w:lang w:val="sr-Latn-CS"/>
        </w:rPr>
      </w:pPr>
    </w:p>
    <w:p w:rsidR="00A021FC" w:rsidRPr="00A021FC" w:rsidRDefault="00A021FC" w:rsidP="00A021FC">
      <w:pPr>
        <w:spacing w:before="0"/>
        <w:rPr>
          <w:rFonts w:cs="Arial"/>
          <w:b/>
          <w:lang w:val="sr-Cyrl-CS"/>
        </w:rPr>
      </w:pPr>
      <w:r w:rsidRPr="00A021FC">
        <w:rPr>
          <w:rFonts w:cs="Arial"/>
          <w:b/>
          <w:lang w:val="sr-Cyrl-CS"/>
        </w:rPr>
        <w:t>Напомена:</w:t>
      </w:r>
    </w:p>
    <w:p w:rsidR="00A021FC" w:rsidRPr="00A021FC" w:rsidRDefault="00A021FC" w:rsidP="00A021FC">
      <w:pPr>
        <w:tabs>
          <w:tab w:val="left" w:pos="1134"/>
        </w:tabs>
        <w:spacing w:before="0"/>
        <w:rPr>
          <w:rFonts w:eastAsia="TimesNewRomanPS-BoldMT" w:cs="Arial"/>
          <w:lang w:val="ru-RU"/>
        </w:rPr>
      </w:pPr>
      <w:r w:rsidRPr="00A021FC">
        <w:rPr>
          <w:rFonts w:eastAsia="TimesNewRomanPS-BoldMT" w:cs="Arial"/>
          <w:lang w:val="ru-RU"/>
        </w:rPr>
        <w:t xml:space="preserve">-Уколико </w:t>
      </w:r>
      <w:r w:rsidRPr="00A021FC">
        <w:rPr>
          <w:rFonts w:eastAsia="TimesNewRomanPS-BoldMT" w:cs="Arial"/>
          <w:lang w:val="sr-Cyrl-CS"/>
        </w:rPr>
        <w:t>група понуђача подноси заједничку понуду овај образац потписује и оверава Носилац посла</w:t>
      </w:r>
      <w:r w:rsidRPr="00A021FC">
        <w:rPr>
          <w:rFonts w:eastAsia="TimesNewRomanPS-BoldMT" w:cs="Arial"/>
          <w:lang w:val="ru-RU"/>
        </w:rPr>
        <w:t>.</w:t>
      </w:r>
    </w:p>
    <w:p w:rsidR="00A021FC" w:rsidRPr="00A021FC" w:rsidRDefault="00A021FC" w:rsidP="00A021FC">
      <w:pPr>
        <w:tabs>
          <w:tab w:val="left" w:pos="1134"/>
        </w:tabs>
        <w:spacing w:before="0"/>
        <w:rPr>
          <w:rFonts w:eastAsia="TimesNewRomanPS-BoldMT" w:cs="Arial"/>
          <w:lang w:val="ru-RU"/>
        </w:rPr>
      </w:pPr>
      <w:r w:rsidRPr="00A021FC">
        <w:rPr>
          <w:rFonts w:eastAsia="TimesNewRomanPS-BoldMT" w:cs="Arial"/>
          <w:lang w:val="sr-Cyrl-CS"/>
        </w:rPr>
        <w:t xml:space="preserve">- </w:t>
      </w:r>
      <w:r w:rsidRPr="00A021FC">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A021FC" w:rsidRPr="00A021FC" w:rsidRDefault="00A021FC" w:rsidP="00A021FC">
      <w:pPr>
        <w:spacing w:before="0"/>
        <w:rPr>
          <w:rFonts w:cs="Arial"/>
          <w:b/>
          <w:lang w:val="ru-RU"/>
        </w:rPr>
      </w:pPr>
      <w:r w:rsidRPr="00A021FC">
        <w:rPr>
          <w:rFonts w:cs="Arial"/>
          <w:lang w:val="sr-Latn-CS"/>
        </w:rPr>
        <w:br w:type="page"/>
      </w:r>
      <w:r w:rsidRPr="00A021FC">
        <w:rPr>
          <w:rFonts w:cs="Arial"/>
          <w:b/>
          <w:lang w:val="sr-Latn-CS"/>
        </w:rPr>
        <w:lastRenderedPageBreak/>
        <w:t>Упутство</w:t>
      </w:r>
      <w:r w:rsidRPr="00A021FC">
        <w:rPr>
          <w:rFonts w:cs="Arial"/>
          <w:b/>
        </w:rPr>
        <w:t xml:space="preserve"> </w:t>
      </w:r>
      <w:r w:rsidRPr="00A021FC">
        <w:rPr>
          <w:rFonts w:cs="Arial"/>
          <w:b/>
          <w:lang w:val="sr-Latn-CS"/>
        </w:rPr>
        <w:t>за попуњавањ</w:t>
      </w:r>
      <w:r w:rsidRPr="00A021FC">
        <w:rPr>
          <w:rFonts w:cs="Arial"/>
          <w:b/>
          <w:lang w:val="ru-RU"/>
        </w:rPr>
        <w:t>е Обрасца структуре цене</w:t>
      </w:r>
    </w:p>
    <w:p w:rsidR="00A021FC" w:rsidRPr="00A021FC" w:rsidRDefault="00A021FC" w:rsidP="00A021FC">
      <w:pPr>
        <w:spacing w:before="0"/>
        <w:rPr>
          <w:rFonts w:cs="Arial"/>
          <w:b/>
        </w:rPr>
      </w:pPr>
    </w:p>
    <w:p w:rsidR="00A021FC" w:rsidRPr="00A021FC" w:rsidRDefault="00A021FC" w:rsidP="00A021FC">
      <w:pPr>
        <w:tabs>
          <w:tab w:val="left" w:pos="90"/>
        </w:tabs>
        <w:spacing w:before="0"/>
        <w:contextualSpacing/>
        <w:rPr>
          <w:rFonts w:eastAsia="Calibri" w:cs="Arial"/>
          <w:bCs/>
          <w:iCs/>
        </w:rPr>
      </w:pPr>
      <w:r w:rsidRPr="00A021FC">
        <w:rPr>
          <w:rFonts w:eastAsia="Calibri" w:cs="Arial"/>
          <w:bCs/>
          <w:iCs/>
        </w:rPr>
        <w:t>Понуђач треба да попун</w:t>
      </w:r>
      <w:r w:rsidRPr="00A021FC">
        <w:rPr>
          <w:rFonts w:eastAsia="Calibri" w:cs="Arial"/>
          <w:bCs/>
          <w:iCs/>
          <w:lang w:val="sr-Cyrl-CS"/>
        </w:rPr>
        <w:t>и</w:t>
      </w:r>
      <w:r w:rsidRPr="00A021FC">
        <w:rPr>
          <w:rFonts w:eastAsia="Calibri" w:cs="Arial"/>
          <w:bCs/>
          <w:iCs/>
        </w:rPr>
        <w:t xml:space="preserve"> образац структуре цене </w:t>
      </w:r>
      <w:r w:rsidRPr="00A021FC">
        <w:rPr>
          <w:rFonts w:eastAsia="Calibri" w:cs="Arial"/>
          <w:bCs/>
          <w:iCs/>
          <w:lang w:val="sr-Cyrl-CS"/>
        </w:rPr>
        <w:t>Табела 1. на следећи начин</w:t>
      </w:r>
      <w:r w:rsidRPr="00A021FC">
        <w:rPr>
          <w:rFonts w:eastAsia="Calibri" w:cs="Arial"/>
          <w:bCs/>
          <w:iCs/>
        </w:rPr>
        <w:t>:</w:t>
      </w:r>
    </w:p>
    <w:p w:rsidR="00A021FC" w:rsidRPr="00A021FC" w:rsidRDefault="00A021FC" w:rsidP="00A021FC">
      <w:pPr>
        <w:tabs>
          <w:tab w:val="left" w:pos="90"/>
        </w:tabs>
        <w:spacing w:before="0"/>
        <w:contextualSpacing/>
        <w:rPr>
          <w:rFonts w:eastAsia="Calibri" w:cs="Arial"/>
          <w:bCs/>
          <w:iCs/>
        </w:rPr>
      </w:pPr>
    </w:p>
    <w:p w:rsidR="00A021FC" w:rsidRPr="00A021FC" w:rsidRDefault="00A021FC" w:rsidP="00A021FC">
      <w:pPr>
        <w:tabs>
          <w:tab w:val="left" w:pos="90"/>
        </w:tabs>
        <w:suppressAutoHyphens/>
        <w:spacing w:before="0"/>
        <w:rPr>
          <w:rFonts w:eastAsia="Calibri" w:cs="Arial"/>
          <w:bCs/>
          <w:iCs/>
        </w:rPr>
      </w:pPr>
      <w:r w:rsidRPr="00A021FC">
        <w:rPr>
          <w:rFonts w:eastAsia="Calibri" w:cs="Arial"/>
          <w:bCs/>
          <w:iCs/>
          <w:lang w:val="sr-Cyrl-CS"/>
        </w:rPr>
        <w:t xml:space="preserve">-у колону 5. </w:t>
      </w:r>
      <w:r w:rsidRPr="00A021FC">
        <w:rPr>
          <w:rFonts w:eastAsia="Calibri" w:cs="Arial"/>
          <w:bCs/>
          <w:iCs/>
        </w:rPr>
        <w:t>уписати колико износи јединична цена без ПДВ за извршену услугу;</w:t>
      </w:r>
    </w:p>
    <w:p w:rsidR="00A021FC" w:rsidRPr="00A021FC" w:rsidRDefault="00A021FC" w:rsidP="00A021FC">
      <w:pPr>
        <w:tabs>
          <w:tab w:val="left" w:pos="90"/>
        </w:tabs>
        <w:suppressAutoHyphens/>
        <w:spacing w:before="0"/>
        <w:rPr>
          <w:rFonts w:eastAsia="Calibri" w:cs="Arial"/>
          <w:bCs/>
          <w:iCs/>
        </w:rPr>
      </w:pPr>
      <w:r w:rsidRPr="00A021FC">
        <w:rPr>
          <w:rFonts w:eastAsia="Calibri" w:cs="Arial"/>
          <w:bCs/>
          <w:iCs/>
        </w:rPr>
        <w:t xml:space="preserve">-у колону </w:t>
      </w:r>
      <w:r w:rsidRPr="00A021FC">
        <w:rPr>
          <w:rFonts w:eastAsia="Calibri" w:cs="Arial"/>
          <w:bCs/>
          <w:iCs/>
          <w:lang w:val="sr-Cyrl-CS"/>
        </w:rPr>
        <w:t>6</w:t>
      </w:r>
      <w:r w:rsidRPr="00A021FC">
        <w:rPr>
          <w:rFonts w:eastAsia="Calibri" w:cs="Arial"/>
          <w:bCs/>
          <w:iCs/>
        </w:rPr>
        <w:t>. уписати колико износи јединична цена са ПДВ за извршену услугу;</w:t>
      </w:r>
    </w:p>
    <w:p w:rsidR="00A021FC" w:rsidRPr="00A021FC" w:rsidRDefault="00A021FC" w:rsidP="00A021FC">
      <w:pPr>
        <w:tabs>
          <w:tab w:val="left" w:pos="90"/>
        </w:tabs>
        <w:suppressAutoHyphens/>
        <w:spacing w:before="0"/>
        <w:rPr>
          <w:rFonts w:eastAsia="Calibri" w:cs="Arial"/>
          <w:bCs/>
          <w:iCs/>
        </w:rPr>
      </w:pPr>
      <w:r w:rsidRPr="00A021FC">
        <w:rPr>
          <w:rFonts w:eastAsia="Calibri" w:cs="Arial"/>
          <w:bCs/>
          <w:iCs/>
        </w:rPr>
        <w:t xml:space="preserve">-у колону </w:t>
      </w:r>
      <w:r w:rsidRPr="00A021FC">
        <w:rPr>
          <w:rFonts w:eastAsia="Calibri" w:cs="Arial"/>
          <w:bCs/>
          <w:iCs/>
          <w:lang w:val="sr-Cyrl-CS"/>
        </w:rPr>
        <w:t>7</w:t>
      </w:r>
      <w:r w:rsidRPr="00A021FC">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A021FC">
        <w:rPr>
          <w:rFonts w:eastAsia="Calibri" w:cs="Arial"/>
          <w:bCs/>
          <w:iCs/>
          <w:lang w:val="sr-Cyrl-CS"/>
        </w:rPr>
        <w:t>5</w:t>
      </w:r>
      <w:r w:rsidRPr="00A021FC">
        <w:rPr>
          <w:rFonts w:eastAsia="Calibri" w:cs="Arial"/>
          <w:bCs/>
          <w:iCs/>
        </w:rPr>
        <w:t xml:space="preserve">.) са траженим обимом-количином (која је наведена у колони </w:t>
      </w:r>
      <w:r w:rsidRPr="00A021FC">
        <w:rPr>
          <w:rFonts w:eastAsia="Calibri" w:cs="Arial"/>
          <w:bCs/>
          <w:iCs/>
          <w:lang w:val="sr-Cyrl-CS"/>
        </w:rPr>
        <w:t>4</w:t>
      </w:r>
      <w:r w:rsidRPr="00A021FC">
        <w:rPr>
          <w:rFonts w:eastAsia="Calibri" w:cs="Arial"/>
          <w:bCs/>
          <w:iCs/>
        </w:rPr>
        <w:t xml:space="preserve">.); </w:t>
      </w:r>
    </w:p>
    <w:p w:rsidR="00A021FC" w:rsidRPr="00A021FC" w:rsidRDefault="00A021FC" w:rsidP="00A021FC">
      <w:pPr>
        <w:tabs>
          <w:tab w:val="left" w:pos="90"/>
        </w:tabs>
        <w:suppressAutoHyphens/>
        <w:spacing w:before="0"/>
        <w:rPr>
          <w:rFonts w:eastAsia="Calibri" w:cs="Arial"/>
          <w:bCs/>
          <w:iCs/>
        </w:rPr>
      </w:pPr>
      <w:r w:rsidRPr="00A021FC">
        <w:rPr>
          <w:rFonts w:eastAsia="Calibri" w:cs="Arial"/>
          <w:bCs/>
          <w:iCs/>
          <w:lang w:val="sr-Cyrl-CS"/>
        </w:rPr>
        <w:t>-у колону 8</w:t>
      </w:r>
      <w:r w:rsidRPr="00A021FC">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A021FC">
        <w:rPr>
          <w:rFonts w:eastAsia="Calibri" w:cs="Arial"/>
          <w:bCs/>
          <w:iCs/>
          <w:lang w:val="sr-Cyrl-CS"/>
        </w:rPr>
        <w:t>6</w:t>
      </w:r>
      <w:r w:rsidRPr="00A021FC">
        <w:rPr>
          <w:rFonts w:eastAsia="Calibri" w:cs="Arial"/>
          <w:bCs/>
          <w:iCs/>
        </w:rPr>
        <w:t xml:space="preserve">.) са траженим обимом- количином (која је наведена у колони </w:t>
      </w:r>
      <w:r w:rsidRPr="00A021FC">
        <w:rPr>
          <w:rFonts w:eastAsia="Calibri" w:cs="Arial"/>
          <w:bCs/>
          <w:iCs/>
          <w:lang w:val="sr-Cyrl-CS"/>
        </w:rPr>
        <w:t>4</w:t>
      </w:r>
      <w:r w:rsidRPr="00A021FC">
        <w:rPr>
          <w:rFonts w:eastAsia="Calibri" w:cs="Arial"/>
          <w:bCs/>
          <w:iCs/>
        </w:rPr>
        <w:t>.).</w:t>
      </w:r>
    </w:p>
    <w:p w:rsidR="00A021FC" w:rsidRPr="00A021FC" w:rsidRDefault="00A021FC" w:rsidP="00A021FC">
      <w:pPr>
        <w:tabs>
          <w:tab w:val="left" w:pos="90"/>
        </w:tabs>
        <w:suppressAutoHyphens/>
        <w:spacing w:before="0"/>
        <w:rPr>
          <w:rFonts w:eastAsia="Calibri" w:cs="Arial"/>
          <w:color w:val="00B0F0"/>
        </w:rPr>
      </w:pPr>
    </w:p>
    <w:p w:rsidR="00A021FC" w:rsidRPr="00A021FC" w:rsidRDefault="00A021FC" w:rsidP="00A021FC">
      <w:pPr>
        <w:tabs>
          <w:tab w:val="left" w:pos="992"/>
        </w:tabs>
        <w:spacing w:before="0"/>
        <w:rPr>
          <w:rFonts w:cs="Arial"/>
        </w:rPr>
      </w:pPr>
      <w:r w:rsidRPr="00A021FC">
        <w:rPr>
          <w:rFonts w:cs="Arial"/>
        </w:rPr>
        <w:t xml:space="preserve">-у ред бр. I – уписује се укупно понуђена цена за све позиције  без ПДВ (збир колоне бр. </w:t>
      </w:r>
      <w:r w:rsidRPr="00A021FC">
        <w:rPr>
          <w:rFonts w:cs="Arial"/>
          <w:lang w:val="sr-Cyrl-RS"/>
        </w:rPr>
        <w:t>7</w:t>
      </w:r>
      <w:r w:rsidRPr="00A021FC">
        <w:rPr>
          <w:rFonts w:cs="Arial"/>
        </w:rPr>
        <w:t>)</w:t>
      </w:r>
    </w:p>
    <w:p w:rsidR="00A021FC" w:rsidRPr="00A021FC" w:rsidRDefault="00A021FC" w:rsidP="00A021FC">
      <w:pPr>
        <w:tabs>
          <w:tab w:val="left" w:pos="992"/>
        </w:tabs>
        <w:spacing w:before="0"/>
        <w:rPr>
          <w:rFonts w:cs="Arial"/>
        </w:rPr>
      </w:pPr>
      <w:r w:rsidRPr="00A021FC">
        <w:rPr>
          <w:rFonts w:cs="Arial"/>
        </w:rPr>
        <w:t xml:space="preserve">-у ред бр. II – уписује се укупан износ ПДВ </w:t>
      </w:r>
    </w:p>
    <w:p w:rsidR="00A021FC" w:rsidRPr="00A021FC" w:rsidRDefault="00A021FC" w:rsidP="00A021FC">
      <w:pPr>
        <w:tabs>
          <w:tab w:val="left" w:pos="992"/>
        </w:tabs>
        <w:spacing w:before="0"/>
        <w:rPr>
          <w:rFonts w:cs="Arial"/>
        </w:rPr>
      </w:pPr>
      <w:r w:rsidRPr="00A021FC">
        <w:rPr>
          <w:rFonts w:cs="Arial"/>
        </w:rPr>
        <w:t>-у ред бр. III – уписује се укупно понуђена цена са ПДВ (ред бр. I + ред.бр. II)</w:t>
      </w:r>
    </w:p>
    <w:p w:rsidR="00A021FC" w:rsidRPr="00A021FC" w:rsidRDefault="00A021FC" w:rsidP="00A021FC">
      <w:pPr>
        <w:tabs>
          <w:tab w:val="left" w:pos="992"/>
        </w:tabs>
        <w:spacing w:before="0"/>
        <w:rPr>
          <w:rFonts w:cs="Arial"/>
        </w:rPr>
      </w:pPr>
    </w:p>
    <w:p w:rsidR="00A021FC" w:rsidRPr="00A021FC" w:rsidRDefault="00A021FC" w:rsidP="00A021FC">
      <w:pPr>
        <w:tabs>
          <w:tab w:val="left" w:pos="90"/>
        </w:tabs>
        <w:suppressAutoHyphens/>
        <w:spacing w:before="0"/>
        <w:rPr>
          <w:rFonts w:eastAsia="Calibri" w:cs="Arial"/>
          <w:color w:val="00B0F0"/>
        </w:rPr>
      </w:pPr>
    </w:p>
    <w:p w:rsidR="00A021FC" w:rsidRPr="00A021FC" w:rsidRDefault="00A021FC" w:rsidP="00A021FC">
      <w:pPr>
        <w:tabs>
          <w:tab w:val="left" w:pos="992"/>
        </w:tabs>
        <w:spacing w:before="0"/>
        <w:rPr>
          <w:rFonts w:cs="Arial"/>
        </w:rPr>
      </w:pPr>
      <w:r w:rsidRPr="00A021FC">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учешће наведених трошкова у укупно понуђеној цени без ПДВ (ред бр. I из табеле 1)</w:t>
      </w:r>
    </w:p>
    <w:p w:rsidR="00A021FC" w:rsidRPr="00A021FC" w:rsidRDefault="00A021FC" w:rsidP="00A021FC">
      <w:pPr>
        <w:tabs>
          <w:tab w:val="left" w:pos="992"/>
        </w:tabs>
        <w:spacing w:before="0"/>
        <w:rPr>
          <w:rFonts w:cs="Arial"/>
          <w:color w:val="00B0F0"/>
        </w:rPr>
      </w:pPr>
    </w:p>
    <w:p w:rsidR="00A021FC" w:rsidRPr="00A021FC" w:rsidRDefault="00A021FC" w:rsidP="00A021FC">
      <w:pPr>
        <w:tabs>
          <w:tab w:val="left" w:pos="992"/>
        </w:tabs>
        <w:spacing w:before="0"/>
        <w:rPr>
          <w:rFonts w:cs="Arial"/>
          <w:b/>
          <w:lang w:val="sr-Cyrl-BA"/>
        </w:rPr>
      </w:pPr>
    </w:p>
    <w:p w:rsidR="00A021FC" w:rsidRPr="00A021FC" w:rsidRDefault="00A021FC" w:rsidP="00A021FC">
      <w:pPr>
        <w:tabs>
          <w:tab w:val="left" w:pos="992"/>
        </w:tabs>
        <w:spacing w:before="0"/>
        <w:rPr>
          <w:rFonts w:cs="Arial"/>
        </w:rPr>
      </w:pPr>
      <w:r w:rsidRPr="00A021FC">
        <w:rPr>
          <w:rFonts w:cs="Arial"/>
        </w:rPr>
        <w:t>-на место предвиђено за место и датум уписује се место и датум попуњавањаобрасца структуре цене.</w:t>
      </w:r>
    </w:p>
    <w:p w:rsidR="00A021FC" w:rsidRPr="00A021FC" w:rsidRDefault="00A021FC" w:rsidP="00A021FC">
      <w:pPr>
        <w:tabs>
          <w:tab w:val="left" w:pos="992"/>
        </w:tabs>
        <w:spacing w:before="0"/>
        <w:rPr>
          <w:rFonts w:cs="Arial"/>
        </w:rPr>
      </w:pPr>
      <w:r w:rsidRPr="00A021FC">
        <w:rPr>
          <w:rFonts w:cs="Arial"/>
        </w:rPr>
        <w:t>-на  место предвиђено за печат и потпис понуђач печатом оверава и потписује образац структуре цене.</w:t>
      </w:r>
    </w:p>
    <w:p w:rsidR="00E47C2E" w:rsidRDefault="00E47C2E" w:rsidP="00E47C2E">
      <w:pPr>
        <w:pStyle w:val="ListParagraph"/>
        <w:ind w:left="0"/>
        <w:rPr>
          <w:rFonts w:ascii="Arial" w:hAnsi="Arial" w:cs="Arial"/>
          <w:bCs/>
          <w:iCs/>
          <w:color w:val="FF0000"/>
        </w:rPr>
      </w:pPr>
    </w:p>
    <w:p w:rsidR="00E47C2E" w:rsidRDefault="00E47C2E" w:rsidP="00E47C2E">
      <w:pPr>
        <w:pStyle w:val="ListParagraph"/>
        <w:ind w:left="0"/>
        <w:rPr>
          <w:rFonts w:ascii="Arial" w:hAnsi="Arial" w:cs="Arial"/>
          <w:bCs/>
          <w:iCs/>
          <w:color w:val="FF0000"/>
        </w:rPr>
      </w:pPr>
    </w:p>
    <w:p w:rsidR="00537552" w:rsidRPr="00E47C2E" w:rsidRDefault="00537552" w:rsidP="00537552">
      <w:pPr>
        <w:rPr>
          <w:rFonts w:eastAsia="TimesNewRomanPS-BoldMT" w:cs="Arial"/>
        </w:rPr>
      </w:pPr>
    </w:p>
    <w:p w:rsidR="007E7BB8" w:rsidRPr="00E47C2E" w:rsidRDefault="007E7BB8" w:rsidP="00537552">
      <w:pPr>
        <w:rPr>
          <w:rFonts w:eastAsia="TimesNewRomanPS-BoldMT" w:cs="Arial"/>
        </w:rPr>
      </w:pPr>
    </w:p>
    <w:p w:rsidR="00537552" w:rsidRDefault="00537552" w:rsidP="00781B02">
      <w:pPr>
        <w:rPr>
          <w:rFonts w:eastAsia="TimesNewRomanPS-BoldMT" w:cs="Arial"/>
          <w:lang w:val="sr-Cyrl-RS"/>
        </w:rPr>
      </w:pPr>
    </w:p>
    <w:p w:rsidR="00BB30D4" w:rsidRDefault="00BB30D4" w:rsidP="00781B02">
      <w:pPr>
        <w:rPr>
          <w:rFonts w:eastAsia="TimesNewRomanPS-BoldMT" w:cs="Arial"/>
          <w:lang w:val="sr-Cyrl-RS"/>
        </w:rPr>
      </w:pPr>
    </w:p>
    <w:p w:rsidR="00BB30D4" w:rsidRDefault="00BB30D4" w:rsidP="00781B02">
      <w:pPr>
        <w:rPr>
          <w:rFonts w:eastAsia="TimesNewRomanPS-BoldMT" w:cs="Arial"/>
          <w:lang w:val="sr-Cyrl-RS"/>
        </w:rPr>
      </w:pPr>
    </w:p>
    <w:p w:rsidR="00BB30D4" w:rsidRDefault="00BB30D4" w:rsidP="00781B02">
      <w:pPr>
        <w:rPr>
          <w:rFonts w:eastAsia="TimesNewRomanPS-BoldMT" w:cs="Arial"/>
          <w:lang w:val="sr-Cyrl-RS"/>
        </w:rPr>
      </w:pPr>
    </w:p>
    <w:p w:rsidR="00BB30D4" w:rsidRDefault="00BB30D4" w:rsidP="00781B02">
      <w:pPr>
        <w:rPr>
          <w:rFonts w:eastAsia="TimesNewRomanPS-BoldMT" w:cs="Arial"/>
          <w:lang w:val="sr-Cyrl-RS"/>
        </w:rPr>
      </w:pPr>
    </w:p>
    <w:p w:rsidR="00BB30D4" w:rsidRDefault="00BB30D4" w:rsidP="00781B02">
      <w:pPr>
        <w:rPr>
          <w:rFonts w:eastAsia="TimesNewRomanPS-BoldMT" w:cs="Arial"/>
          <w:lang w:val="sr-Cyrl-RS"/>
        </w:rPr>
      </w:pPr>
    </w:p>
    <w:p w:rsidR="00BB30D4" w:rsidRDefault="00BB30D4" w:rsidP="00781B02">
      <w:pPr>
        <w:rPr>
          <w:rFonts w:eastAsia="TimesNewRomanPS-BoldMT" w:cs="Arial"/>
          <w:lang w:val="sr-Cyrl-RS"/>
        </w:rPr>
      </w:pPr>
    </w:p>
    <w:p w:rsidR="00BB30D4" w:rsidRDefault="00BB30D4" w:rsidP="00781B02">
      <w:pPr>
        <w:rPr>
          <w:rFonts w:eastAsia="TimesNewRomanPS-BoldMT" w:cs="Arial"/>
          <w:lang w:val="sr-Cyrl-RS"/>
        </w:rPr>
      </w:pPr>
    </w:p>
    <w:p w:rsidR="00BB30D4" w:rsidRDefault="00BB30D4" w:rsidP="00781B02">
      <w:pPr>
        <w:rPr>
          <w:rFonts w:eastAsia="TimesNewRomanPS-BoldMT" w:cs="Arial"/>
          <w:lang w:val="sr-Cyrl-RS"/>
        </w:rPr>
      </w:pPr>
    </w:p>
    <w:p w:rsidR="00BB30D4" w:rsidRDefault="00BB30D4" w:rsidP="00781B02">
      <w:pPr>
        <w:rPr>
          <w:rFonts w:eastAsia="TimesNewRomanPS-BoldMT" w:cs="Arial"/>
          <w:lang w:val="sr-Cyrl-RS"/>
        </w:rPr>
      </w:pPr>
    </w:p>
    <w:p w:rsidR="00BB30D4" w:rsidRPr="00BB30D4" w:rsidRDefault="00BB30D4" w:rsidP="00781B02">
      <w:pPr>
        <w:rPr>
          <w:rFonts w:eastAsia="TimesNewRomanPS-BoldMT" w:cs="Arial"/>
          <w:lang w:val="sr-Cyrl-RS"/>
        </w:rPr>
      </w:pPr>
    </w:p>
    <w:p w:rsidR="0072238E" w:rsidRDefault="0072238E" w:rsidP="00343A18">
      <w:pPr>
        <w:pStyle w:val="KDObrazac"/>
        <w:spacing w:before="0"/>
        <w:rPr>
          <w:lang w:val="sr-Cyrl-RS"/>
        </w:rPr>
      </w:pPr>
      <w:bookmarkStart w:id="248" w:name="_Toc442559926"/>
    </w:p>
    <w:p w:rsidR="0072238E" w:rsidRDefault="0072238E" w:rsidP="00343A18">
      <w:pPr>
        <w:pStyle w:val="KDObrazac"/>
        <w:spacing w:before="0"/>
        <w:rPr>
          <w:lang w:val="sr-Cyrl-RS"/>
        </w:rPr>
      </w:pPr>
    </w:p>
    <w:p w:rsidR="00343A18" w:rsidRPr="00E47C2E" w:rsidRDefault="00343A18" w:rsidP="00343A18">
      <w:pPr>
        <w:pStyle w:val="KDObrazac"/>
        <w:spacing w:before="0"/>
      </w:pPr>
      <w:r w:rsidRPr="00E47C2E">
        <w:lastRenderedPageBreak/>
        <w:t xml:space="preserve">ОБРАЗАЦ </w:t>
      </w:r>
      <w:r w:rsidR="00BB30D4">
        <w:rPr>
          <w:lang w:val="sr-Cyrl-RS"/>
        </w:rPr>
        <w:t>3</w:t>
      </w:r>
      <w:r w:rsidRPr="00E47C2E">
        <w:t>.</w:t>
      </w:r>
      <w:bookmarkEnd w:id="248"/>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EA213D">
        <w:rPr>
          <w:rFonts w:cs="Arial"/>
          <w:lang w:val="ru-RU"/>
        </w:rPr>
        <w:t xml:space="preserve"> </w:t>
      </w:r>
      <w:r w:rsidR="00EA213D" w:rsidRPr="00EA213D">
        <w:rPr>
          <w:rFonts w:cs="Arial"/>
          <w:b/>
          <w:lang w:val="ru-RU"/>
        </w:rPr>
        <w:t>Балансирање ротора пумпи постројења ТЕНТ-А</w:t>
      </w:r>
      <w:r w:rsidR="00EA213D">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EA213D" w:rsidRPr="00EA213D">
        <w:rPr>
          <w:rFonts w:cs="Arial"/>
          <w:b/>
          <w:lang w:val="ru-RU"/>
        </w:rPr>
        <w:t>3000/1048/2018(712/2018)</w:t>
      </w:r>
      <w:r w:rsidR="00EA213D">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343A18" w:rsidRPr="00E47C2E" w:rsidRDefault="00343A18" w:rsidP="00343A18">
      <w:pPr>
        <w:rPr>
          <w:rFonts w:cs="Arial"/>
        </w:rPr>
      </w:pPr>
    </w:p>
    <w:p w:rsidR="00343A18" w:rsidRPr="00E47C2E" w:rsidRDefault="00343A18"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49" w:name="_Toc442559928"/>
      <w:r w:rsidRPr="00E47C2E">
        <w:lastRenderedPageBreak/>
        <w:t xml:space="preserve">ОБРАЗАЦ </w:t>
      </w:r>
      <w:r w:rsidR="00BB30D4">
        <w:rPr>
          <w:lang w:val="sr-Cyrl-RS"/>
        </w:rPr>
        <w:t>4</w:t>
      </w:r>
      <w:r w:rsidRPr="00E47C2E">
        <w:t>.</w:t>
      </w:r>
      <w:bookmarkEnd w:id="249"/>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0" w:name="_Toc442559929"/>
      <w:r w:rsidRPr="00E47C2E">
        <w:rPr>
          <w:rFonts w:cs="Arial"/>
          <w:b/>
          <w:lang w:val="ru-RU"/>
        </w:rPr>
        <w:t>И З Ј А В У</w:t>
      </w:r>
      <w:bookmarkEnd w:id="250"/>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EA213D" w:rsidRPr="00EA213D">
        <w:rPr>
          <w:rFonts w:cs="Arial"/>
          <w:b/>
          <w:lang w:val="ru-RU"/>
        </w:rPr>
        <w:t xml:space="preserve"> Балансирање ротора пумпи постројења ТЕНТ-А</w:t>
      </w:r>
      <w:r w:rsidRPr="00E47C2E">
        <w:rPr>
          <w:rFonts w:cs="Arial"/>
        </w:rPr>
        <w:t xml:space="preserve">. 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EA213D" w:rsidRPr="00EA213D">
        <w:rPr>
          <w:rFonts w:cs="Arial"/>
          <w:b/>
          <w:lang w:val="ru-RU"/>
        </w:rPr>
        <w:t xml:space="preserve"> 3000/1048/2018(712/2018)</w:t>
      </w:r>
      <w:r w:rsidR="00EA213D">
        <w:rPr>
          <w:rFonts w:cs="Arial"/>
          <w:lang w:val="ru-RU"/>
        </w:rPr>
        <w:t xml:space="preserve"> </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343A18" w:rsidRPr="00E47C2E" w:rsidRDefault="00343A18" w:rsidP="00781B02">
      <w:pPr>
        <w:rPr>
          <w:rFonts w:cs="Arial"/>
        </w:rPr>
      </w:pPr>
    </w:p>
    <w:p w:rsidR="000F683D" w:rsidRPr="00E47C2E" w:rsidRDefault="000F683D" w:rsidP="00781B02">
      <w:pPr>
        <w:rPr>
          <w:rFonts w:cs="Arial"/>
        </w:rPr>
      </w:pPr>
    </w:p>
    <w:p w:rsidR="0042687E" w:rsidRDefault="0042687E" w:rsidP="00343A18">
      <w:pPr>
        <w:rPr>
          <w:rFonts w:cs="Arial"/>
          <w:lang w:val="sr-Cyrl-RS"/>
        </w:rPr>
      </w:pPr>
    </w:p>
    <w:p w:rsidR="00D1657C" w:rsidRDefault="00D1657C" w:rsidP="00343A18">
      <w:pPr>
        <w:rPr>
          <w:rFonts w:cs="Arial"/>
          <w:lang w:val="sr-Cyrl-RS"/>
        </w:rPr>
      </w:pPr>
    </w:p>
    <w:p w:rsidR="00D1657C" w:rsidRDefault="00D1657C" w:rsidP="00343A18">
      <w:pPr>
        <w:rPr>
          <w:rFonts w:cs="Arial"/>
          <w:lang w:val="sr-Cyrl-RS"/>
        </w:rPr>
      </w:pPr>
    </w:p>
    <w:p w:rsidR="00D1657C" w:rsidRDefault="00D1657C" w:rsidP="00343A18">
      <w:pPr>
        <w:rPr>
          <w:rFonts w:cs="Arial"/>
          <w:lang w:val="sr-Cyrl-RS"/>
        </w:rPr>
      </w:pPr>
    </w:p>
    <w:p w:rsidR="00D1657C" w:rsidRPr="00BB30D4" w:rsidRDefault="00D1657C" w:rsidP="00343A18">
      <w:pPr>
        <w:rPr>
          <w:rFonts w:cs="Arial"/>
          <w:lang w:val="sr-Cyrl-RS"/>
        </w:rPr>
      </w:pPr>
    </w:p>
    <w:p w:rsidR="00343A18" w:rsidRPr="00BB30D4" w:rsidRDefault="00343A18" w:rsidP="00343A18">
      <w:pPr>
        <w:pStyle w:val="KDObrazac"/>
        <w:rPr>
          <w:lang w:val="sr-Cyrl-RS"/>
        </w:rPr>
      </w:pPr>
      <w:bookmarkStart w:id="251" w:name="_Toc442559940"/>
      <w:r w:rsidRPr="00BB30D4">
        <w:lastRenderedPageBreak/>
        <w:t xml:space="preserve">ОБРАЗАЦ </w:t>
      </w:r>
      <w:bookmarkEnd w:id="251"/>
      <w:r w:rsidR="00BB30D4" w:rsidRPr="00BB30D4">
        <w:rPr>
          <w:lang w:val="sr-Cyrl-RS"/>
        </w:rPr>
        <w:t>5</w:t>
      </w:r>
    </w:p>
    <w:p w:rsidR="00343A18" w:rsidRPr="00BB30D4" w:rsidRDefault="00343A18" w:rsidP="00343A18">
      <w:pPr>
        <w:spacing w:before="0"/>
        <w:rPr>
          <w:rFonts w:cs="Arial"/>
        </w:rPr>
      </w:pPr>
    </w:p>
    <w:p w:rsidR="00343A18" w:rsidRPr="00BB30D4" w:rsidRDefault="00343A18" w:rsidP="00343A18">
      <w:pPr>
        <w:spacing w:before="0"/>
        <w:jc w:val="center"/>
        <w:rPr>
          <w:rFonts w:cs="Arial"/>
          <w:b/>
        </w:rPr>
      </w:pPr>
    </w:p>
    <w:p w:rsidR="00343A18" w:rsidRPr="00BB30D4" w:rsidRDefault="00343A18" w:rsidP="00343A18">
      <w:pPr>
        <w:spacing w:before="0"/>
        <w:jc w:val="center"/>
        <w:rPr>
          <w:rFonts w:cs="Arial"/>
          <w:b/>
        </w:rPr>
      </w:pPr>
      <w:r w:rsidRPr="00BB30D4">
        <w:rPr>
          <w:rFonts w:cs="Arial"/>
          <w:b/>
        </w:rPr>
        <w:t xml:space="preserve">СПИСАК </w:t>
      </w:r>
      <w:r w:rsidR="00FD6BCE" w:rsidRPr="00BB30D4">
        <w:rPr>
          <w:rFonts w:cs="Arial"/>
          <w:b/>
        </w:rPr>
        <w:t>ИЗВРШЕНИХ УСЛУГА</w:t>
      </w:r>
      <w:r w:rsidRPr="00BB30D4">
        <w:rPr>
          <w:rFonts w:cs="Arial"/>
          <w:b/>
        </w:rPr>
        <w:t>– СТРУЧНЕ РЕФЕРЕНЦЕ</w:t>
      </w:r>
    </w:p>
    <w:p w:rsidR="00343A18" w:rsidRPr="00BB30D4"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BB30D4" w:rsidTr="00BC01DC">
        <w:tc>
          <w:tcPr>
            <w:tcW w:w="213" w:type="pct"/>
            <w:shd w:val="clear" w:color="auto" w:fill="auto"/>
          </w:tcPr>
          <w:p w:rsidR="00343A18" w:rsidRPr="00BB30D4" w:rsidRDefault="00343A18" w:rsidP="00BC01DC">
            <w:pPr>
              <w:spacing w:before="0"/>
              <w:jc w:val="center"/>
              <w:rPr>
                <w:rFonts w:eastAsia="Calibri" w:cs="Arial"/>
                <w:b/>
                <w:bCs/>
                <w:iCs/>
              </w:rPr>
            </w:pPr>
          </w:p>
        </w:tc>
        <w:tc>
          <w:tcPr>
            <w:tcW w:w="951" w:type="pct"/>
            <w:shd w:val="clear" w:color="auto" w:fill="auto"/>
          </w:tcPr>
          <w:p w:rsidR="00343A18" w:rsidRPr="00BB30D4" w:rsidRDefault="00343A18" w:rsidP="00BC01DC">
            <w:pPr>
              <w:spacing w:before="0"/>
              <w:jc w:val="center"/>
              <w:rPr>
                <w:rFonts w:eastAsia="Calibri" w:cs="Arial"/>
                <w:bCs/>
                <w:iCs/>
              </w:rPr>
            </w:pPr>
          </w:p>
          <w:p w:rsidR="00343A18" w:rsidRPr="00BB30D4" w:rsidRDefault="00343A18" w:rsidP="00FD6BCE">
            <w:pPr>
              <w:spacing w:before="0"/>
              <w:jc w:val="center"/>
              <w:rPr>
                <w:rFonts w:eastAsia="Calibri" w:cs="Arial"/>
                <w:bCs/>
                <w:iCs/>
              </w:rPr>
            </w:pPr>
            <w:r w:rsidRPr="00BB30D4">
              <w:rPr>
                <w:rFonts w:eastAsia="Calibri" w:cs="Arial"/>
                <w:bCs/>
                <w:iCs/>
              </w:rPr>
              <w:t>Референтни наручилац</w:t>
            </w:r>
            <w:r w:rsidR="000C67B2" w:rsidRPr="00BB30D4">
              <w:rPr>
                <w:rFonts w:eastAsia="Calibri" w:cs="Arial"/>
                <w:bCs/>
                <w:iCs/>
              </w:rPr>
              <w:t xml:space="preserve"> односно </w:t>
            </w:r>
            <w:r w:rsidR="00FD6BCE" w:rsidRPr="00BB30D4">
              <w:rPr>
                <w:rFonts w:eastAsia="Calibri" w:cs="Arial"/>
                <w:bCs/>
                <w:iCs/>
              </w:rPr>
              <w:t>корисник услуга</w:t>
            </w:r>
          </w:p>
        </w:tc>
        <w:tc>
          <w:tcPr>
            <w:tcW w:w="908" w:type="pct"/>
            <w:shd w:val="clear" w:color="auto" w:fill="auto"/>
          </w:tcPr>
          <w:p w:rsidR="00343A18" w:rsidRPr="00BB30D4" w:rsidRDefault="00343A18" w:rsidP="00BC01DC">
            <w:pPr>
              <w:spacing w:before="0"/>
              <w:jc w:val="center"/>
              <w:rPr>
                <w:rFonts w:eastAsia="Calibri" w:cs="Arial"/>
                <w:bCs/>
                <w:iCs/>
              </w:rPr>
            </w:pPr>
          </w:p>
          <w:p w:rsidR="00343A18" w:rsidRPr="00BB30D4" w:rsidRDefault="00343A18" w:rsidP="00BC01DC">
            <w:pPr>
              <w:spacing w:before="0"/>
              <w:jc w:val="center"/>
              <w:rPr>
                <w:rFonts w:eastAsia="Calibri" w:cs="Arial"/>
                <w:b/>
                <w:bCs/>
                <w:iCs/>
              </w:rPr>
            </w:pPr>
            <w:r w:rsidRPr="00BB30D4">
              <w:rPr>
                <w:rFonts w:eastAsia="Calibri" w:cs="Arial"/>
                <w:bCs/>
                <w:iCs/>
                <w:lang w:val="ru-RU"/>
              </w:rPr>
              <w:t>Лице за контакт</w:t>
            </w:r>
            <w:r w:rsidRPr="00BB30D4">
              <w:rPr>
                <w:rFonts w:eastAsia="Calibri" w:cs="Arial"/>
                <w:bCs/>
                <w:iCs/>
              </w:rPr>
              <w:t xml:space="preserve"> и број телефона</w:t>
            </w:r>
          </w:p>
        </w:tc>
        <w:tc>
          <w:tcPr>
            <w:tcW w:w="923" w:type="pct"/>
            <w:shd w:val="clear" w:color="auto" w:fill="auto"/>
          </w:tcPr>
          <w:p w:rsidR="00343A18" w:rsidRPr="00BB30D4" w:rsidRDefault="00343A18" w:rsidP="00BC01DC">
            <w:pPr>
              <w:spacing w:before="0"/>
              <w:jc w:val="center"/>
              <w:rPr>
                <w:rFonts w:eastAsia="Calibri" w:cs="Arial"/>
                <w:bCs/>
                <w:iCs/>
              </w:rPr>
            </w:pPr>
          </w:p>
          <w:p w:rsidR="00343A18" w:rsidRPr="00BB30D4" w:rsidRDefault="00343A18" w:rsidP="00BC01DC">
            <w:pPr>
              <w:spacing w:before="0"/>
              <w:jc w:val="center"/>
              <w:rPr>
                <w:rFonts w:eastAsia="Calibri" w:cs="Arial"/>
                <w:b/>
                <w:bCs/>
                <w:iCs/>
              </w:rPr>
            </w:pPr>
            <w:r w:rsidRPr="00BB30D4">
              <w:rPr>
                <w:rFonts w:eastAsia="Calibri" w:cs="Arial"/>
                <w:bCs/>
                <w:iCs/>
              </w:rPr>
              <w:t>Број и датум закључења уговора</w:t>
            </w:r>
          </w:p>
        </w:tc>
        <w:tc>
          <w:tcPr>
            <w:tcW w:w="859" w:type="pct"/>
            <w:shd w:val="clear" w:color="auto" w:fill="auto"/>
            <w:vAlign w:val="center"/>
          </w:tcPr>
          <w:p w:rsidR="00343A18" w:rsidRPr="00BB30D4" w:rsidRDefault="00343A18" w:rsidP="00BC01DC">
            <w:pPr>
              <w:spacing w:before="0"/>
              <w:jc w:val="center"/>
              <w:rPr>
                <w:rFonts w:eastAsia="Calibri" w:cs="Arial"/>
                <w:bCs/>
                <w:iCs/>
                <w:lang w:val="sr-Cyrl-CS"/>
              </w:rPr>
            </w:pPr>
          </w:p>
          <w:p w:rsidR="00343A18" w:rsidRPr="00BB30D4" w:rsidRDefault="00343A18" w:rsidP="00BC01DC">
            <w:pPr>
              <w:spacing w:before="0"/>
              <w:jc w:val="center"/>
              <w:rPr>
                <w:rFonts w:eastAsia="Calibri" w:cs="Arial"/>
                <w:bCs/>
                <w:iCs/>
              </w:rPr>
            </w:pPr>
            <w:r w:rsidRPr="00BB30D4">
              <w:rPr>
                <w:rFonts w:eastAsia="Calibri" w:cs="Arial"/>
                <w:bCs/>
                <w:iCs/>
                <w:lang w:val="sr-Cyrl-CS"/>
              </w:rPr>
              <w:t xml:space="preserve">Датум </w:t>
            </w:r>
            <w:r w:rsidRPr="00BB30D4">
              <w:rPr>
                <w:rFonts w:eastAsia="Calibri" w:cs="Arial"/>
                <w:bCs/>
                <w:iCs/>
              </w:rPr>
              <w:t>реализације уговора</w:t>
            </w:r>
          </w:p>
          <w:p w:rsidR="00343A18" w:rsidRPr="00BB30D4" w:rsidRDefault="00343A18" w:rsidP="00BC01DC">
            <w:pPr>
              <w:spacing w:before="0"/>
              <w:jc w:val="center"/>
              <w:rPr>
                <w:rFonts w:eastAsia="Calibri" w:cs="Arial"/>
                <w:b/>
                <w:bCs/>
                <w:iCs/>
              </w:rPr>
            </w:pPr>
          </w:p>
        </w:tc>
        <w:tc>
          <w:tcPr>
            <w:tcW w:w="1145" w:type="pct"/>
          </w:tcPr>
          <w:p w:rsidR="00343A18" w:rsidRPr="00BB30D4" w:rsidRDefault="00343A18" w:rsidP="00BC01DC">
            <w:pPr>
              <w:spacing w:before="0"/>
              <w:jc w:val="center"/>
              <w:rPr>
                <w:rFonts w:eastAsia="Calibri" w:cs="Arial"/>
                <w:bCs/>
                <w:iCs/>
              </w:rPr>
            </w:pPr>
          </w:p>
          <w:p w:rsidR="00343A18" w:rsidRPr="00BB30D4" w:rsidRDefault="00343A18" w:rsidP="00BC01DC">
            <w:pPr>
              <w:spacing w:before="0"/>
              <w:jc w:val="center"/>
              <w:rPr>
                <w:rFonts w:eastAsia="Calibri" w:cs="Arial"/>
                <w:bCs/>
                <w:iCs/>
              </w:rPr>
            </w:pPr>
            <w:r w:rsidRPr="00BB30D4">
              <w:rPr>
                <w:rFonts w:eastAsia="Calibri" w:cs="Arial"/>
                <w:bCs/>
                <w:iCs/>
              </w:rPr>
              <w:t xml:space="preserve">Вредност </w:t>
            </w:r>
            <w:r w:rsidR="00FD6BCE" w:rsidRPr="00BB30D4">
              <w:rPr>
                <w:rFonts w:eastAsia="Calibri" w:cs="Arial"/>
                <w:bCs/>
                <w:iCs/>
              </w:rPr>
              <w:t>извршених услуга</w:t>
            </w:r>
            <w:r w:rsidRPr="00BB30D4">
              <w:rPr>
                <w:rFonts w:eastAsia="Calibri" w:cs="Arial"/>
                <w:bCs/>
                <w:iCs/>
              </w:rPr>
              <w:t xml:space="preserve"> без ПДВ</w:t>
            </w:r>
          </w:p>
          <w:p w:rsidR="00657291" w:rsidRPr="00BB30D4" w:rsidRDefault="00657291" w:rsidP="000C67B2">
            <w:pPr>
              <w:spacing w:before="0"/>
              <w:jc w:val="center"/>
              <w:rPr>
                <w:rFonts w:eastAsia="Calibri" w:cs="Arial"/>
                <w:bCs/>
                <w:iCs/>
              </w:rPr>
            </w:pPr>
            <w:r w:rsidRPr="00BB30D4">
              <w:rPr>
                <w:rFonts w:eastAsia="Calibri" w:cs="Arial"/>
                <w:bCs/>
                <w:iCs/>
              </w:rPr>
              <w:t>Дин/</w:t>
            </w:r>
            <w:r w:rsidR="000C67B2" w:rsidRPr="00BB30D4">
              <w:rPr>
                <w:rFonts w:eastAsia="Calibri" w:cs="Arial"/>
                <w:bCs/>
                <w:iCs/>
              </w:rPr>
              <w:t>ЕUR</w:t>
            </w:r>
          </w:p>
        </w:tc>
      </w:tr>
      <w:tr w:rsidR="00343A18" w:rsidRPr="00BB30D4" w:rsidTr="00BC01DC">
        <w:tc>
          <w:tcPr>
            <w:tcW w:w="213" w:type="pct"/>
            <w:shd w:val="clear" w:color="auto" w:fill="auto"/>
          </w:tcPr>
          <w:p w:rsidR="00343A18" w:rsidRPr="00BB30D4" w:rsidRDefault="00343A18" w:rsidP="00BC01DC">
            <w:pPr>
              <w:spacing w:before="0"/>
              <w:jc w:val="center"/>
              <w:rPr>
                <w:rFonts w:eastAsia="Calibri" w:cs="Arial"/>
                <w:bCs/>
                <w:iCs/>
              </w:rPr>
            </w:pPr>
          </w:p>
          <w:p w:rsidR="00343A18" w:rsidRPr="00BB30D4" w:rsidRDefault="00343A18" w:rsidP="00BC01DC">
            <w:pPr>
              <w:spacing w:before="0"/>
              <w:jc w:val="center"/>
              <w:rPr>
                <w:rFonts w:eastAsia="Calibri" w:cs="Arial"/>
                <w:bCs/>
                <w:iCs/>
              </w:rPr>
            </w:pPr>
            <w:r w:rsidRPr="00BB30D4">
              <w:rPr>
                <w:rFonts w:eastAsia="Calibri" w:cs="Arial"/>
                <w:bCs/>
                <w:iCs/>
              </w:rPr>
              <w:t>1.</w:t>
            </w:r>
          </w:p>
        </w:tc>
        <w:tc>
          <w:tcPr>
            <w:tcW w:w="951" w:type="pct"/>
            <w:shd w:val="clear" w:color="auto" w:fill="auto"/>
          </w:tcPr>
          <w:p w:rsidR="00343A18" w:rsidRPr="00BB30D4" w:rsidRDefault="00343A18" w:rsidP="00BC01DC">
            <w:pPr>
              <w:spacing w:before="0"/>
              <w:jc w:val="center"/>
              <w:rPr>
                <w:rFonts w:eastAsia="Calibri" w:cs="Arial"/>
                <w:b/>
                <w:bCs/>
                <w:iCs/>
              </w:rPr>
            </w:pPr>
          </w:p>
          <w:p w:rsidR="00343A18" w:rsidRPr="00BB30D4" w:rsidRDefault="00343A18" w:rsidP="00BC01DC">
            <w:pPr>
              <w:spacing w:before="0"/>
              <w:jc w:val="center"/>
              <w:rPr>
                <w:rFonts w:eastAsia="Calibri" w:cs="Arial"/>
                <w:b/>
                <w:bCs/>
                <w:iCs/>
              </w:rPr>
            </w:pPr>
          </w:p>
          <w:p w:rsidR="00343A18" w:rsidRPr="00BB30D4" w:rsidRDefault="00343A18" w:rsidP="00BC01DC">
            <w:pPr>
              <w:spacing w:before="0"/>
              <w:jc w:val="center"/>
              <w:rPr>
                <w:rFonts w:eastAsia="Calibri" w:cs="Arial"/>
                <w:b/>
                <w:bCs/>
                <w:iCs/>
              </w:rPr>
            </w:pPr>
          </w:p>
        </w:tc>
        <w:tc>
          <w:tcPr>
            <w:tcW w:w="908" w:type="pct"/>
            <w:shd w:val="clear" w:color="auto" w:fill="auto"/>
          </w:tcPr>
          <w:p w:rsidR="00343A18" w:rsidRPr="00BB30D4" w:rsidRDefault="00343A18" w:rsidP="00BC01DC">
            <w:pPr>
              <w:spacing w:before="0"/>
              <w:jc w:val="center"/>
              <w:rPr>
                <w:rFonts w:eastAsia="Calibri" w:cs="Arial"/>
                <w:b/>
                <w:bCs/>
                <w:iCs/>
              </w:rPr>
            </w:pPr>
          </w:p>
        </w:tc>
        <w:tc>
          <w:tcPr>
            <w:tcW w:w="923" w:type="pct"/>
            <w:shd w:val="clear" w:color="auto" w:fill="auto"/>
          </w:tcPr>
          <w:p w:rsidR="00343A18" w:rsidRPr="00BB30D4" w:rsidRDefault="00343A18" w:rsidP="00BC01DC">
            <w:pPr>
              <w:spacing w:before="0"/>
              <w:jc w:val="center"/>
              <w:rPr>
                <w:rFonts w:eastAsia="Calibri" w:cs="Arial"/>
                <w:b/>
                <w:bCs/>
                <w:iCs/>
              </w:rPr>
            </w:pPr>
          </w:p>
        </w:tc>
        <w:tc>
          <w:tcPr>
            <w:tcW w:w="859" w:type="pct"/>
            <w:shd w:val="clear" w:color="auto" w:fill="auto"/>
          </w:tcPr>
          <w:p w:rsidR="00343A18" w:rsidRPr="00BB30D4" w:rsidRDefault="00343A18" w:rsidP="00BC01DC">
            <w:pPr>
              <w:spacing w:before="0"/>
              <w:jc w:val="center"/>
              <w:rPr>
                <w:rFonts w:eastAsia="Calibri" w:cs="Arial"/>
                <w:b/>
                <w:bCs/>
                <w:iCs/>
              </w:rPr>
            </w:pPr>
          </w:p>
        </w:tc>
        <w:tc>
          <w:tcPr>
            <w:tcW w:w="1145" w:type="pct"/>
          </w:tcPr>
          <w:p w:rsidR="00343A18" w:rsidRPr="00BB30D4" w:rsidRDefault="00343A18" w:rsidP="00BC01DC">
            <w:pPr>
              <w:spacing w:before="0"/>
              <w:jc w:val="center"/>
              <w:rPr>
                <w:rFonts w:eastAsia="Calibri" w:cs="Arial"/>
                <w:b/>
                <w:bCs/>
                <w:iCs/>
              </w:rPr>
            </w:pPr>
          </w:p>
        </w:tc>
      </w:tr>
      <w:tr w:rsidR="00343A18" w:rsidRPr="00BB30D4" w:rsidTr="00BC01DC">
        <w:tc>
          <w:tcPr>
            <w:tcW w:w="213" w:type="pct"/>
            <w:shd w:val="clear" w:color="auto" w:fill="auto"/>
          </w:tcPr>
          <w:p w:rsidR="00343A18" w:rsidRPr="00BB30D4" w:rsidRDefault="00343A18" w:rsidP="00BC01DC">
            <w:pPr>
              <w:spacing w:before="0"/>
              <w:jc w:val="center"/>
              <w:rPr>
                <w:rFonts w:eastAsia="Calibri" w:cs="Arial"/>
                <w:bCs/>
                <w:iCs/>
              </w:rPr>
            </w:pPr>
          </w:p>
          <w:p w:rsidR="00343A18" w:rsidRPr="00BB30D4" w:rsidRDefault="00343A18" w:rsidP="00BC01DC">
            <w:pPr>
              <w:spacing w:before="0"/>
              <w:jc w:val="center"/>
              <w:rPr>
                <w:rFonts w:eastAsia="Calibri" w:cs="Arial"/>
                <w:bCs/>
                <w:iCs/>
              </w:rPr>
            </w:pPr>
            <w:r w:rsidRPr="00BB30D4">
              <w:rPr>
                <w:rFonts w:eastAsia="Calibri" w:cs="Arial"/>
                <w:bCs/>
                <w:iCs/>
              </w:rPr>
              <w:t>2.</w:t>
            </w:r>
          </w:p>
        </w:tc>
        <w:tc>
          <w:tcPr>
            <w:tcW w:w="951" w:type="pct"/>
            <w:shd w:val="clear" w:color="auto" w:fill="auto"/>
          </w:tcPr>
          <w:p w:rsidR="00343A18" w:rsidRPr="00BB30D4" w:rsidRDefault="00343A18" w:rsidP="00BC01DC">
            <w:pPr>
              <w:spacing w:before="0"/>
              <w:jc w:val="center"/>
              <w:rPr>
                <w:rFonts w:eastAsia="Calibri" w:cs="Arial"/>
                <w:b/>
                <w:bCs/>
                <w:iCs/>
              </w:rPr>
            </w:pPr>
          </w:p>
          <w:p w:rsidR="00343A18" w:rsidRPr="00BB30D4" w:rsidRDefault="00343A18" w:rsidP="00BC01DC">
            <w:pPr>
              <w:spacing w:before="0"/>
              <w:jc w:val="center"/>
              <w:rPr>
                <w:rFonts w:eastAsia="Calibri" w:cs="Arial"/>
                <w:b/>
                <w:bCs/>
                <w:iCs/>
              </w:rPr>
            </w:pPr>
          </w:p>
          <w:p w:rsidR="00343A18" w:rsidRPr="00BB30D4" w:rsidRDefault="00343A18" w:rsidP="00BC01DC">
            <w:pPr>
              <w:spacing w:before="0"/>
              <w:jc w:val="center"/>
              <w:rPr>
                <w:rFonts w:eastAsia="Calibri" w:cs="Arial"/>
                <w:b/>
                <w:bCs/>
                <w:iCs/>
              </w:rPr>
            </w:pPr>
          </w:p>
        </w:tc>
        <w:tc>
          <w:tcPr>
            <w:tcW w:w="908" w:type="pct"/>
            <w:shd w:val="clear" w:color="auto" w:fill="auto"/>
          </w:tcPr>
          <w:p w:rsidR="00343A18" w:rsidRPr="00BB30D4" w:rsidRDefault="00343A18" w:rsidP="00BC01DC">
            <w:pPr>
              <w:spacing w:before="0"/>
              <w:jc w:val="center"/>
              <w:rPr>
                <w:rFonts w:eastAsia="Calibri" w:cs="Arial"/>
                <w:b/>
                <w:bCs/>
                <w:iCs/>
              </w:rPr>
            </w:pPr>
          </w:p>
        </w:tc>
        <w:tc>
          <w:tcPr>
            <w:tcW w:w="923" w:type="pct"/>
            <w:shd w:val="clear" w:color="auto" w:fill="auto"/>
          </w:tcPr>
          <w:p w:rsidR="00343A18" w:rsidRPr="00BB30D4" w:rsidRDefault="00343A18" w:rsidP="00BC01DC">
            <w:pPr>
              <w:spacing w:before="0"/>
              <w:jc w:val="center"/>
              <w:rPr>
                <w:rFonts w:eastAsia="Calibri" w:cs="Arial"/>
                <w:b/>
                <w:bCs/>
                <w:iCs/>
              </w:rPr>
            </w:pPr>
          </w:p>
        </w:tc>
        <w:tc>
          <w:tcPr>
            <w:tcW w:w="859" w:type="pct"/>
            <w:shd w:val="clear" w:color="auto" w:fill="auto"/>
          </w:tcPr>
          <w:p w:rsidR="00343A18" w:rsidRPr="00BB30D4" w:rsidRDefault="00343A18" w:rsidP="00BC01DC">
            <w:pPr>
              <w:spacing w:before="0"/>
              <w:jc w:val="center"/>
              <w:rPr>
                <w:rFonts w:eastAsia="Calibri" w:cs="Arial"/>
                <w:b/>
                <w:bCs/>
                <w:iCs/>
              </w:rPr>
            </w:pPr>
          </w:p>
        </w:tc>
        <w:tc>
          <w:tcPr>
            <w:tcW w:w="1145" w:type="pct"/>
          </w:tcPr>
          <w:p w:rsidR="00343A18" w:rsidRPr="00BB30D4" w:rsidRDefault="00343A18" w:rsidP="00BC01DC">
            <w:pPr>
              <w:spacing w:before="0"/>
              <w:jc w:val="center"/>
              <w:rPr>
                <w:rFonts w:eastAsia="Calibri" w:cs="Arial"/>
                <w:b/>
                <w:bCs/>
                <w:iCs/>
              </w:rPr>
            </w:pPr>
          </w:p>
        </w:tc>
      </w:tr>
      <w:tr w:rsidR="00343A18" w:rsidRPr="00BB30D4" w:rsidTr="00BC01DC">
        <w:tc>
          <w:tcPr>
            <w:tcW w:w="213" w:type="pct"/>
            <w:shd w:val="clear" w:color="auto" w:fill="auto"/>
          </w:tcPr>
          <w:p w:rsidR="00343A18" w:rsidRPr="00BB30D4" w:rsidRDefault="00343A18" w:rsidP="00BC01DC">
            <w:pPr>
              <w:spacing w:before="0"/>
              <w:jc w:val="center"/>
              <w:rPr>
                <w:rFonts w:eastAsia="Calibri" w:cs="Arial"/>
                <w:bCs/>
                <w:iCs/>
              </w:rPr>
            </w:pPr>
          </w:p>
          <w:p w:rsidR="00343A18" w:rsidRPr="00BB30D4" w:rsidRDefault="00343A18" w:rsidP="00BC01DC">
            <w:pPr>
              <w:spacing w:before="0"/>
              <w:jc w:val="center"/>
              <w:rPr>
                <w:rFonts w:eastAsia="Calibri" w:cs="Arial"/>
                <w:bCs/>
                <w:iCs/>
              </w:rPr>
            </w:pPr>
            <w:r w:rsidRPr="00BB30D4">
              <w:rPr>
                <w:rFonts w:eastAsia="Calibri" w:cs="Arial"/>
                <w:bCs/>
                <w:iCs/>
              </w:rPr>
              <w:t>3.</w:t>
            </w:r>
          </w:p>
        </w:tc>
        <w:tc>
          <w:tcPr>
            <w:tcW w:w="951" w:type="pct"/>
            <w:shd w:val="clear" w:color="auto" w:fill="auto"/>
          </w:tcPr>
          <w:p w:rsidR="00343A18" w:rsidRPr="00BB30D4" w:rsidRDefault="00343A18" w:rsidP="00BC01DC">
            <w:pPr>
              <w:spacing w:before="0"/>
              <w:jc w:val="center"/>
              <w:rPr>
                <w:rFonts w:eastAsia="Calibri" w:cs="Arial"/>
                <w:b/>
                <w:bCs/>
                <w:iCs/>
              </w:rPr>
            </w:pPr>
          </w:p>
          <w:p w:rsidR="00343A18" w:rsidRPr="00BB30D4" w:rsidRDefault="00343A18" w:rsidP="00BC01DC">
            <w:pPr>
              <w:spacing w:before="0"/>
              <w:jc w:val="center"/>
              <w:rPr>
                <w:rFonts w:eastAsia="Calibri" w:cs="Arial"/>
                <w:b/>
                <w:bCs/>
                <w:iCs/>
              </w:rPr>
            </w:pPr>
          </w:p>
          <w:p w:rsidR="00343A18" w:rsidRPr="00BB30D4" w:rsidRDefault="00343A18" w:rsidP="00BC01DC">
            <w:pPr>
              <w:spacing w:before="0"/>
              <w:jc w:val="center"/>
              <w:rPr>
                <w:rFonts w:eastAsia="Calibri" w:cs="Arial"/>
                <w:b/>
                <w:bCs/>
                <w:iCs/>
              </w:rPr>
            </w:pPr>
          </w:p>
        </w:tc>
        <w:tc>
          <w:tcPr>
            <w:tcW w:w="908" w:type="pct"/>
            <w:shd w:val="clear" w:color="auto" w:fill="auto"/>
          </w:tcPr>
          <w:p w:rsidR="00343A18" w:rsidRPr="00BB30D4" w:rsidRDefault="00343A18" w:rsidP="00BC01DC">
            <w:pPr>
              <w:spacing w:before="0"/>
              <w:jc w:val="center"/>
              <w:rPr>
                <w:rFonts w:eastAsia="Calibri" w:cs="Arial"/>
                <w:b/>
                <w:bCs/>
                <w:iCs/>
              </w:rPr>
            </w:pPr>
          </w:p>
        </w:tc>
        <w:tc>
          <w:tcPr>
            <w:tcW w:w="923" w:type="pct"/>
            <w:shd w:val="clear" w:color="auto" w:fill="auto"/>
          </w:tcPr>
          <w:p w:rsidR="00343A18" w:rsidRPr="00BB30D4" w:rsidRDefault="00343A18" w:rsidP="00BC01DC">
            <w:pPr>
              <w:spacing w:before="0"/>
              <w:jc w:val="center"/>
              <w:rPr>
                <w:rFonts w:eastAsia="Calibri" w:cs="Arial"/>
                <w:b/>
                <w:bCs/>
                <w:iCs/>
              </w:rPr>
            </w:pPr>
          </w:p>
        </w:tc>
        <w:tc>
          <w:tcPr>
            <w:tcW w:w="859" w:type="pct"/>
            <w:shd w:val="clear" w:color="auto" w:fill="auto"/>
          </w:tcPr>
          <w:p w:rsidR="00343A18" w:rsidRPr="00BB30D4" w:rsidRDefault="00343A18" w:rsidP="00BC01DC">
            <w:pPr>
              <w:spacing w:before="0"/>
              <w:jc w:val="center"/>
              <w:rPr>
                <w:rFonts w:eastAsia="Calibri" w:cs="Arial"/>
                <w:b/>
                <w:bCs/>
                <w:iCs/>
              </w:rPr>
            </w:pPr>
          </w:p>
        </w:tc>
        <w:tc>
          <w:tcPr>
            <w:tcW w:w="1145" w:type="pct"/>
          </w:tcPr>
          <w:p w:rsidR="00343A18" w:rsidRPr="00BB30D4" w:rsidRDefault="00343A18" w:rsidP="00BC01DC">
            <w:pPr>
              <w:spacing w:before="0"/>
              <w:jc w:val="center"/>
              <w:rPr>
                <w:rFonts w:eastAsia="Calibri" w:cs="Arial"/>
                <w:b/>
                <w:bCs/>
                <w:iCs/>
              </w:rPr>
            </w:pPr>
          </w:p>
        </w:tc>
      </w:tr>
      <w:tr w:rsidR="00343A18" w:rsidRPr="00BB30D4" w:rsidTr="00BC01DC">
        <w:tc>
          <w:tcPr>
            <w:tcW w:w="213" w:type="pct"/>
            <w:shd w:val="clear" w:color="auto" w:fill="auto"/>
          </w:tcPr>
          <w:p w:rsidR="00343A18" w:rsidRPr="00BB30D4" w:rsidRDefault="00343A18" w:rsidP="00BC01DC">
            <w:pPr>
              <w:spacing w:before="0"/>
              <w:jc w:val="center"/>
              <w:rPr>
                <w:rFonts w:eastAsia="Calibri" w:cs="Arial"/>
                <w:bCs/>
                <w:iCs/>
              </w:rPr>
            </w:pPr>
          </w:p>
          <w:p w:rsidR="00343A18" w:rsidRPr="00BB30D4" w:rsidRDefault="00343A18" w:rsidP="00BC01DC">
            <w:pPr>
              <w:spacing w:before="0"/>
              <w:jc w:val="center"/>
              <w:rPr>
                <w:rFonts w:eastAsia="Calibri" w:cs="Arial"/>
                <w:bCs/>
                <w:iCs/>
              </w:rPr>
            </w:pPr>
            <w:r w:rsidRPr="00BB30D4">
              <w:rPr>
                <w:rFonts w:eastAsia="Calibri" w:cs="Arial"/>
                <w:bCs/>
                <w:iCs/>
              </w:rPr>
              <w:t>4.</w:t>
            </w:r>
          </w:p>
        </w:tc>
        <w:tc>
          <w:tcPr>
            <w:tcW w:w="951" w:type="pct"/>
            <w:shd w:val="clear" w:color="auto" w:fill="auto"/>
          </w:tcPr>
          <w:p w:rsidR="00343A18" w:rsidRPr="00BB30D4" w:rsidRDefault="00343A18" w:rsidP="00BC01DC">
            <w:pPr>
              <w:spacing w:before="0"/>
              <w:jc w:val="center"/>
              <w:rPr>
                <w:rFonts w:eastAsia="Calibri" w:cs="Arial"/>
                <w:b/>
                <w:bCs/>
                <w:iCs/>
              </w:rPr>
            </w:pPr>
          </w:p>
          <w:p w:rsidR="00343A18" w:rsidRPr="00BB30D4" w:rsidRDefault="00343A18" w:rsidP="00BC01DC">
            <w:pPr>
              <w:spacing w:before="0"/>
              <w:jc w:val="center"/>
              <w:rPr>
                <w:rFonts w:eastAsia="Calibri" w:cs="Arial"/>
                <w:b/>
                <w:bCs/>
                <w:iCs/>
              </w:rPr>
            </w:pPr>
          </w:p>
          <w:p w:rsidR="00343A18" w:rsidRPr="00BB30D4" w:rsidRDefault="00343A18" w:rsidP="00BC01DC">
            <w:pPr>
              <w:spacing w:before="0"/>
              <w:jc w:val="center"/>
              <w:rPr>
                <w:rFonts w:eastAsia="Calibri" w:cs="Arial"/>
                <w:b/>
                <w:bCs/>
                <w:iCs/>
              </w:rPr>
            </w:pPr>
          </w:p>
        </w:tc>
        <w:tc>
          <w:tcPr>
            <w:tcW w:w="908" w:type="pct"/>
            <w:shd w:val="clear" w:color="auto" w:fill="auto"/>
          </w:tcPr>
          <w:p w:rsidR="00343A18" w:rsidRPr="00BB30D4" w:rsidRDefault="00343A18" w:rsidP="00BC01DC">
            <w:pPr>
              <w:spacing w:before="0"/>
              <w:jc w:val="center"/>
              <w:rPr>
                <w:rFonts w:eastAsia="Calibri" w:cs="Arial"/>
                <w:b/>
                <w:bCs/>
                <w:iCs/>
              </w:rPr>
            </w:pPr>
          </w:p>
        </w:tc>
        <w:tc>
          <w:tcPr>
            <w:tcW w:w="923" w:type="pct"/>
            <w:shd w:val="clear" w:color="auto" w:fill="auto"/>
          </w:tcPr>
          <w:p w:rsidR="00343A18" w:rsidRPr="00BB30D4" w:rsidRDefault="00343A18" w:rsidP="00BC01DC">
            <w:pPr>
              <w:spacing w:before="0"/>
              <w:jc w:val="center"/>
              <w:rPr>
                <w:rFonts w:eastAsia="Calibri" w:cs="Arial"/>
                <w:b/>
                <w:bCs/>
                <w:iCs/>
              </w:rPr>
            </w:pPr>
          </w:p>
        </w:tc>
        <w:tc>
          <w:tcPr>
            <w:tcW w:w="859" w:type="pct"/>
            <w:shd w:val="clear" w:color="auto" w:fill="auto"/>
          </w:tcPr>
          <w:p w:rsidR="00343A18" w:rsidRPr="00BB30D4" w:rsidRDefault="00343A18" w:rsidP="00BC01DC">
            <w:pPr>
              <w:spacing w:before="0"/>
              <w:jc w:val="center"/>
              <w:rPr>
                <w:rFonts w:eastAsia="Calibri" w:cs="Arial"/>
                <w:b/>
                <w:bCs/>
                <w:iCs/>
              </w:rPr>
            </w:pPr>
          </w:p>
        </w:tc>
        <w:tc>
          <w:tcPr>
            <w:tcW w:w="1145" w:type="pct"/>
          </w:tcPr>
          <w:p w:rsidR="00343A18" w:rsidRPr="00BB30D4" w:rsidRDefault="00343A18" w:rsidP="00BC01DC">
            <w:pPr>
              <w:spacing w:before="0"/>
              <w:jc w:val="center"/>
              <w:rPr>
                <w:rFonts w:eastAsia="Calibri" w:cs="Arial"/>
                <w:b/>
                <w:bCs/>
                <w:iCs/>
              </w:rPr>
            </w:pPr>
          </w:p>
        </w:tc>
      </w:tr>
      <w:tr w:rsidR="00343A18" w:rsidRPr="00BB30D4" w:rsidTr="00BC01DC">
        <w:tc>
          <w:tcPr>
            <w:tcW w:w="213" w:type="pct"/>
            <w:shd w:val="clear" w:color="auto" w:fill="auto"/>
          </w:tcPr>
          <w:p w:rsidR="00343A18" w:rsidRPr="00BB30D4" w:rsidRDefault="00343A18" w:rsidP="00BC01DC">
            <w:pPr>
              <w:spacing w:before="0"/>
              <w:jc w:val="center"/>
              <w:rPr>
                <w:rFonts w:eastAsia="Calibri" w:cs="Arial"/>
                <w:bCs/>
                <w:iCs/>
              </w:rPr>
            </w:pPr>
          </w:p>
          <w:p w:rsidR="00343A18" w:rsidRPr="00BB30D4" w:rsidRDefault="00343A18" w:rsidP="00BC01DC">
            <w:pPr>
              <w:spacing w:before="0"/>
              <w:jc w:val="center"/>
              <w:rPr>
                <w:rFonts w:eastAsia="Calibri" w:cs="Arial"/>
                <w:bCs/>
                <w:iCs/>
              </w:rPr>
            </w:pPr>
            <w:r w:rsidRPr="00BB30D4">
              <w:rPr>
                <w:rFonts w:eastAsia="Calibri" w:cs="Arial"/>
                <w:bCs/>
                <w:iCs/>
              </w:rPr>
              <w:t>5.</w:t>
            </w:r>
          </w:p>
        </w:tc>
        <w:tc>
          <w:tcPr>
            <w:tcW w:w="951" w:type="pct"/>
            <w:shd w:val="clear" w:color="auto" w:fill="auto"/>
          </w:tcPr>
          <w:p w:rsidR="00343A18" w:rsidRPr="00BB30D4" w:rsidRDefault="00343A18" w:rsidP="00BC01DC">
            <w:pPr>
              <w:spacing w:before="0"/>
              <w:jc w:val="center"/>
              <w:rPr>
                <w:rFonts w:eastAsia="Calibri" w:cs="Arial"/>
                <w:b/>
                <w:bCs/>
                <w:iCs/>
              </w:rPr>
            </w:pPr>
          </w:p>
          <w:p w:rsidR="00343A18" w:rsidRPr="00BB30D4" w:rsidRDefault="00343A18" w:rsidP="00BC01DC">
            <w:pPr>
              <w:spacing w:before="0"/>
              <w:jc w:val="center"/>
              <w:rPr>
                <w:rFonts w:eastAsia="Calibri" w:cs="Arial"/>
                <w:b/>
                <w:bCs/>
                <w:iCs/>
              </w:rPr>
            </w:pPr>
          </w:p>
          <w:p w:rsidR="00343A18" w:rsidRPr="00BB30D4" w:rsidRDefault="00343A18" w:rsidP="00BC01DC">
            <w:pPr>
              <w:spacing w:before="0"/>
              <w:jc w:val="center"/>
              <w:rPr>
                <w:rFonts w:eastAsia="Calibri" w:cs="Arial"/>
                <w:b/>
                <w:bCs/>
                <w:iCs/>
              </w:rPr>
            </w:pPr>
          </w:p>
        </w:tc>
        <w:tc>
          <w:tcPr>
            <w:tcW w:w="908" w:type="pct"/>
            <w:shd w:val="clear" w:color="auto" w:fill="auto"/>
          </w:tcPr>
          <w:p w:rsidR="00343A18" w:rsidRPr="00BB30D4" w:rsidRDefault="00343A18" w:rsidP="00BC01DC">
            <w:pPr>
              <w:spacing w:before="0"/>
              <w:jc w:val="center"/>
              <w:rPr>
                <w:rFonts w:eastAsia="Calibri" w:cs="Arial"/>
                <w:b/>
                <w:bCs/>
                <w:iCs/>
              </w:rPr>
            </w:pPr>
          </w:p>
        </w:tc>
        <w:tc>
          <w:tcPr>
            <w:tcW w:w="923" w:type="pct"/>
            <w:shd w:val="clear" w:color="auto" w:fill="auto"/>
          </w:tcPr>
          <w:p w:rsidR="00343A18" w:rsidRPr="00BB30D4" w:rsidRDefault="00343A18" w:rsidP="00BC01DC">
            <w:pPr>
              <w:spacing w:before="0"/>
              <w:jc w:val="center"/>
              <w:rPr>
                <w:rFonts w:eastAsia="Calibri" w:cs="Arial"/>
                <w:b/>
                <w:bCs/>
                <w:iCs/>
              </w:rPr>
            </w:pPr>
          </w:p>
        </w:tc>
        <w:tc>
          <w:tcPr>
            <w:tcW w:w="859" w:type="pct"/>
            <w:shd w:val="clear" w:color="auto" w:fill="auto"/>
          </w:tcPr>
          <w:p w:rsidR="00343A18" w:rsidRPr="00BB30D4" w:rsidRDefault="00343A18" w:rsidP="00BC01DC">
            <w:pPr>
              <w:spacing w:before="0"/>
              <w:jc w:val="center"/>
              <w:rPr>
                <w:rFonts w:eastAsia="Calibri" w:cs="Arial"/>
                <w:b/>
                <w:bCs/>
                <w:iCs/>
              </w:rPr>
            </w:pPr>
          </w:p>
        </w:tc>
        <w:tc>
          <w:tcPr>
            <w:tcW w:w="1145" w:type="pct"/>
          </w:tcPr>
          <w:p w:rsidR="00343A18" w:rsidRPr="00BB30D4" w:rsidRDefault="00343A18" w:rsidP="00BC01DC">
            <w:pPr>
              <w:spacing w:before="0"/>
              <w:jc w:val="center"/>
              <w:rPr>
                <w:rFonts w:eastAsia="Calibri" w:cs="Arial"/>
                <w:b/>
                <w:bCs/>
                <w:iCs/>
              </w:rPr>
            </w:pPr>
          </w:p>
        </w:tc>
      </w:tr>
      <w:tr w:rsidR="00343A18" w:rsidRPr="00BB30D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BB30D4" w:rsidRDefault="00343A18" w:rsidP="00BC01DC">
            <w:pPr>
              <w:spacing w:before="0"/>
              <w:jc w:val="center"/>
              <w:rPr>
                <w:rFonts w:eastAsia="Calibri" w:cs="Arial"/>
                <w:b/>
                <w:bCs/>
                <w:iCs/>
              </w:rPr>
            </w:pPr>
          </w:p>
        </w:tc>
        <w:tc>
          <w:tcPr>
            <w:tcW w:w="859" w:type="pct"/>
            <w:shd w:val="clear" w:color="auto" w:fill="auto"/>
          </w:tcPr>
          <w:p w:rsidR="00343A18" w:rsidRPr="00BB30D4" w:rsidRDefault="00343A18" w:rsidP="000C67B2">
            <w:pPr>
              <w:spacing w:before="0"/>
              <w:jc w:val="center"/>
              <w:rPr>
                <w:rFonts w:eastAsia="Calibri" w:cs="Arial"/>
                <w:b/>
                <w:bCs/>
                <w:iCs/>
              </w:rPr>
            </w:pPr>
          </w:p>
          <w:p w:rsidR="00343A18" w:rsidRPr="00BB30D4" w:rsidRDefault="00343A18" w:rsidP="000C67B2">
            <w:pPr>
              <w:spacing w:before="0"/>
              <w:jc w:val="center"/>
              <w:rPr>
                <w:rFonts w:eastAsia="Calibri" w:cs="Arial"/>
                <w:b/>
                <w:bCs/>
                <w:iCs/>
              </w:rPr>
            </w:pPr>
            <w:r w:rsidRPr="00BB30D4">
              <w:rPr>
                <w:rFonts w:eastAsia="Calibri" w:cs="Arial"/>
                <w:b/>
                <w:bCs/>
                <w:iCs/>
              </w:rPr>
              <w:t>Укупна вредност</w:t>
            </w:r>
          </w:p>
          <w:p w:rsidR="00343A18" w:rsidRPr="00BB30D4" w:rsidRDefault="00FD6BCE" w:rsidP="000C67B2">
            <w:pPr>
              <w:spacing w:before="0"/>
              <w:jc w:val="center"/>
              <w:rPr>
                <w:rFonts w:eastAsia="Calibri" w:cs="Arial"/>
                <w:b/>
                <w:bCs/>
                <w:iCs/>
              </w:rPr>
            </w:pPr>
            <w:r w:rsidRPr="00BB30D4">
              <w:rPr>
                <w:rFonts w:eastAsia="Calibri" w:cs="Arial"/>
                <w:b/>
                <w:bCs/>
                <w:iCs/>
              </w:rPr>
              <w:t>извршених услуга</w:t>
            </w:r>
            <w:r w:rsidR="00343A18" w:rsidRPr="00BB30D4">
              <w:rPr>
                <w:rFonts w:eastAsia="Calibri" w:cs="Arial"/>
                <w:b/>
                <w:bCs/>
                <w:iCs/>
              </w:rPr>
              <w:t xml:space="preserve"> без</w:t>
            </w:r>
          </w:p>
          <w:p w:rsidR="00343A18" w:rsidRPr="00BB30D4" w:rsidRDefault="00343A18" w:rsidP="000C67B2">
            <w:pPr>
              <w:spacing w:before="0"/>
              <w:jc w:val="center"/>
              <w:rPr>
                <w:rFonts w:eastAsia="Calibri" w:cs="Arial"/>
                <w:b/>
                <w:bCs/>
                <w:iCs/>
              </w:rPr>
            </w:pPr>
            <w:r w:rsidRPr="00BB30D4">
              <w:rPr>
                <w:rFonts w:eastAsia="Calibri" w:cs="Arial"/>
                <w:b/>
                <w:bCs/>
                <w:iCs/>
              </w:rPr>
              <w:t>ПДВ</w:t>
            </w:r>
          </w:p>
          <w:p w:rsidR="00343A18" w:rsidRPr="00BB30D4" w:rsidRDefault="000C67B2" w:rsidP="000C67B2">
            <w:pPr>
              <w:spacing w:before="0"/>
              <w:rPr>
                <w:rFonts w:eastAsia="Calibri" w:cs="Arial"/>
                <w:b/>
                <w:bCs/>
                <w:iCs/>
              </w:rPr>
            </w:pPr>
            <w:r w:rsidRPr="00BB30D4">
              <w:rPr>
                <w:rFonts w:eastAsia="Calibri" w:cs="Arial"/>
                <w:b/>
                <w:bCs/>
                <w:iCs/>
              </w:rPr>
              <w:t xml:space="preserve">     Дин/ЕUR</w:t>
            </w:r>
          </w:p>
        </w:tc>
        <w:tc>
          <w:tcPr>
            <w:tcW w:w="1145" w:type="pct"/>
          </w:tcPr>
          <w:p w:rsidR="00343A18" w:rsidRPr="00BB30D4" w:rsidRDefault="00343A18" w:rsidP="000C67B2">
            <w:pPr>
              <w:spacing w:before="0"/>
              <w:ind w:left="720"/>
              <w:jc w:val="center"/>
              <w:rPr>
                <w:rFonts w:eastAsia="Calibri" w:cs="Arial"/>
                <w:b/>
                <w:bCs/>
                <w:iCs/>
              </w:rPr>
            </w:pPr>
          </w:p>
        </w:tc>
      </w:tr>
    </w:tbl>
    <w:p w:rsidR="00343A18" w:rsidRPr="00BB30D4"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B30D4" w:rsidTr="00BC01DC">
        <w:trPr>
          <w:jc w:val="center"/>
        </w:trPr>
        <w:tc>
          <w:tcPr>
            <w:tcW w:w="3882" w:type="dxa"/>
          </w:tcPr>
          <w:p w:rsidR="00343A18" w:rsidRPr="00BB30D4" w:rsidRDefault="00343A18" w:rsidP="00BC01DC">
            <w:pPr>
              <w:spacing w:before="0"/>
              <w:jc w:val="center"/>
              <w:rPr>
                <w:rFonts w:cs="Arial"/>
              </w:rPr>
            </w:pPr>
            <w:r w:rsidRPr="00BB30D4">
              <w:rPr>
                <w:rFonts w:cs="Arial"/>
              </w:rPr>
              <w:t>Датум:</w:t>
            </w:r>
          </w:p>
        </w:tc>
        <w:tc>
          <w:tcPr>
            <w:tcW w:w="2127" w:type="dxa"/>
          </w:tcPr>
          <w:p w:rsidR="00343A18" w:rsidRPr="00BB30D4" w:rsidRDefault="00343A18" w:rsidP="00BC01DC">
            <w:pPr>
              <w:spacing w:before="0"/>
              <w:jc w:val="center"/>
              <w:rPr>
                <w:rFonts w:cs="Arial"/>
                <w:lang w:val="ru-RU"/>
              </w:rPr>
            </w:pPr>
          </w:p>
        </w:tc>
        <w:tc>
          <w:tcPr>
            <w:tcW w:w="4022" w:type="dxa"/>
          </w:tcPr>
          <w:p w:rsidR="00343A18" w:rsidRPr="00BB30D4" w:rsidRDefault="00343A18" w:rsidP="00BC01DC">
            <w:pPr>
              <w:spacing w:before="0"/>
              <w:jc w:val="center"/>
              <w:rPr>
                <w:rFonts w:cs="Arial"/>
                <w:lang w:val="ru-RU"/>
              </w:rPr>
            </w:pPr>
            <w:r w:rsidRPr="00BB30D4">
              <w:rPr>
                <w:rFonts w:cs="Arial"/>
                <w:lang w:val="sr-Cyrl-CS"/>
              </w:rPr>
              <w:t>П</w:t>
            </w:r>
            <w:r w:rsidRPr="00BB30D4">
              <w:rPr>
                <w:rFonts w:cs="Arial"/>
              </w:rPr>
              <w:t>онуђач</w:t>
            </w:r>
            <w:r w:rsidRPr="00BB30D4">
              <w:rPr>
                <w:rFonts w:cs="Arial"/>
                <w:lang w:val="ru-RU"/>
              </w:rPr>
              <w:t>:</w:t>
            </w:r>
          </w:p>
        </w:tc>
      </w:tr>
      <w:tr w:rsidR="00343A18" w:rsidRPr="00BB30D4" w:rsidTr="00BC01DC">
        <w:trPr>
          <w:jc w:val="center"/>
        </w:trPr>
        <w:tc>
          <w:tcPr>
            <w:tcW w:w="3882" w:type="dxa"/>
          </w:tcPr>
          <w:p w:rsidR="00343A18" w:rsidRPr="00BB30D4" w:rsidRDefault="00343A18" w:rsidP="00BC01DC">
            <w:pPr>
              <w:spacing w:before="0"/>
              <w:jc w:val="center"/>
              <w:rPr>
                <w:rFonts w:cs="Arial"/>
              </w:rPr>
            </w:pPr>
          </w:p>
        </w:tc>
        <w:tc>
          <w:tcPr>
            <w:tcW w:w="2127" w:type="dxa"/>
          </w:tcPr>
          <w:p w:rsidR="00343A18" w:rsidRPr="00BB30D4" w:rsidRDefault="00343A18" w:rsidP="00BC01DC">
            <w:pPr>
              <w:spacing w:before="0"/>
              <w:jc w:val="center"/>
              <w:rPr>
                <w:rFonts w:cs="Arial"/>
              </w:rPr>
            </w:pPr>
            <w:r w:rsidRPr="00BB30D4">
              <w:rPr>
                <w:rFonts w:cs="Arial"/>
              </w:rPr>
              <w:t>М.П.</w:t>
            </w:r>
          </w:p>
        </w:tc>
        <w:tc>
          <w:tcPr>
            <w:tcW w:w="4022" w:type="dxa"/>
          </w:tcPr>
          <w:p w:rsidR="00343A18" w:rsidRPr="00BB30D4" w:rsidRDefault="00343A18" w:rsidP="00BC01DC">
            <w:pPr>
              <w:spacing w:before="0"/>
              <w:jc w:val="center"/>
              <w:rPr>
                <w:rFonts w:cs="Arial"/>
                <w:lang w:val="ru-RU"/>
              </w:rPr>
            </w:pPr>
          </w:p>
        </w:tc>
      </w:tr>
      <w:tr w:rsidR="00343A18" w:rsidRPr="00BB30D4" w:rsidTr="00BC01DC">
        <w:trPr>
          <w:jc w:val="center"/>
        </w:trPr>
        <w:tc>
          <w:tcPr>
            <w:tcW w:w="3882" w:type="dxa"/>
            <w:tcBorders>
              <w:bottom w:val="single" w:sz="4" w:space="0" w:color="auto"/>
            </w:tcBorders>
          </w:tcPr>
          <w:p w:rsidR="00343A18" w:rsidRPr="00BB30D4" w:rsidRDefault="00343A18" w:rsidP="00BC01DC">
            <w:pPr>
              <w:spacing w:before="0"/>
              <w:jc w:val="center"/>
              <w:rPr>
                <w:rFonts w:cs="Arial"/>
              </w:rPr>
            </w:pPr>
          </w:p>
        </w:tc>
        <w:tc>
          <w:tcPr>
            <w:tcW w:w="2127" w:type="dxa"/>
          </w:tcPr>
          <w:p w:rsidR="00343A18" w:rsidRPr="00BB30D4" w:rsidRDefault="00343A18" w:rsidP="00BC01DC">
            <w:pPr>
              <w:spacing w:before="0"/>
              <w:jc w:val="center"/>
              <w:rPr>
                <w:rFonts w:cs="Arial"/>
                <w:lang w:val="ru-RU"/>
              </w:rPr>
            </w:pPr>
          </w:p>
        </w:tc>
        <w:tc>
          <w:tcPr>
            <w:tcW w:w="4022" w:type="dxa"/>
            <w:tcBorders>
              <w:bottom w:val="single" w:sz="4" w:space="0" w:color="auto"/>
            </w:tcBorders>
          </w:tcPr>
          <w:p w:rsidR="00343A18" w:rsidRPr="00BB30D4" w:rsidRDefault="00343A18" w:rsidP="00BC01DC">
            <w:pPr>
              <w:spacing w:before="0"/>
              <w:jc w:val="center"/>
              <w:rPr>
                <w:rFonts w:cs="Arial"/>
                <w:lang w:val="ru-RU"/>
              </w:rPr>
            </w:pPr>
          </w:p>
        </w:tc>
      </w:tr>
      <w:tr w:rsidR="00343A18" w:rsidRPr="00BB30D4" w:rsidTr="00BC01DC">
        <w:trPr>
          <w:trHeight w:val="389"/>
          <w:jc w:val="center"/>
        </w:trPr>
        <w:tc>
          <w:tcPr>
            <w:tcW w:w="3882" w:type="dxa"/>
            <w:tcBorders>
              <w:top w:val="single" w:sz="4" w:space="0" w:color="auto"/>
            </w:tcBorders>
          </w:tcPr>
          <w:p w:rsidR="00343A18" w:rsidRPr="00BB30D4" w:rsidRDefault="00343A18" w:rsidP="00BC01DC">
            <w:pPr>
              <w:spacing w:before="0"/>
              <w:jc w:val="center"/>
              <w:rPr>
                <w:rFonts w:cs="Arial"/>
              </w:rPr>
            </w:pPr>
          </w:p>
        </w:tc>
        <w:tc>
          <w:tcPr>
            <w:tcW w:w="2127" w:type="dxa"/>
          </w:tcPr>
          <w:p w:rsidR="00343A18" w:rsidRPr="00BB30D4" w:rsidRDefault="00343A18" w:rsidP="00BC01DC">
            <w:pPr>
              <w:spacing w:before="0"/>
              <w:jc w:val="center"/>
              <w:rPr>
                <w:rFonts w:cs="Arial"/>
                <w:lang w:val="ru-RU"/>
              </w:rPr>
            </w:pPr>
          </w:p>
        </w:tc>
        <w:tc>
          <w:tcPr>
            <w:tcW w:w="4022" w:type="dxa"/>
            <w:tcBorders>
              <w:top w:val="single" w:sz="4" w:space="0" w:color="auto"/>
            </w:tcBorders>
          </w:tcPr>
          <w:p w:rsidR="00343A18" w:rsidRPr="00BB30D4" w:rsidRDefault="00343A18" w:rsidP="00BC01DC">
            <w:pPr>
              <w:spacing w:before="0"/>
              <w:jc w:val="center"/>
              <w:rPr>
                <w:rFonts w:cs="Arial"/>
                <w:lang w:val="ru-RU"/>
              </w:rPr>
            </w:pPr>
          </w:p>
        </w:tc>
      </w:tr>
    </w:tbl>
    <w:p w:rsidR="00343A18" w:rsidRPr="00BB30D4" w:rsidRDefault="00343A18" w:rsidP="00343A18">
      <w:pPr>
        <w:rPr>
          <w:rFonts w:eastAsia="Symbol" w:cs="Arial"/>
          <w:b/>
          <w:bCs/>
          <w:kern w:val="28"/>
        </w:rPr>
      </w:pPr>
      <w:r w:rsidRPr="00BB30D4">
        <w:rPr>
          <w:rFonts w:eastAsia="Symbol" w:cs="Arial"/>
          <w:b/>
          <w:bCs/>
          <w:kern w:val="28"/>
        </w:rPr>
        <w:t xml:space="preserve">Напомена: </w:t>
      </w:r>
    </w:p>
    <w:p w:rsidR="00343A18" w:rsidRPr="00BB30D4" w:rsidRDefault="00343A18" w:rsidP="00343A18">
      <w:pPr>
        <w:rPr>
          <w:rFonts w:eastAsia="TimesNewRomanPS-BoldMT" w:cs="Arial"/>
          <w:lang w:val="sr-Cyrl-CS"/>
        </w:rPr>
      </w:pPr>
      <w:r w:rsidRPr="00BB30D4">
        <w:rPr>
          <w:rFonts w:eastAsia="TimesNewRomanPS-BoldMT" w:cs="Arial"/>
        </w:rPr>
        <w:t xml:space="preserve">Уколико </w:t>
      </w:r>
      <w:r w:rsidRPr="00BB30D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B30D4">
        <w:rPr>
          <w:rFonts w:eastAsia="TimesNewRomanPS-BoldMT" w:cs="Arial"/>
        </w:rPr>
        <w:t>.</w:t>
      </w:r>
    </w:p>
    <w:p w:rsidR="00657291" w:rsidRPr="00BB30D4" w:rsidRDefault="00657291" w:rsidP="00657291">
      <w:pPr>
        <w:rPr>
          <w:rFonts w:cs="Arial"/>
          <w:lang w:val="sr-Cyrl-CS"/>
        </w:rPr>
      </w:pPr>
      <w:bookmarkStart w:id="252" w:name="_Toc442559941"/>
      <w:r w:rsidRPr="00BB30D4">
        <w:rPr>
          <w:rFonts w:cs="Arial"/>
        </w:rPr>
        <w:t>Приликом подношења понуде овај образац копирати у потребном броју примерака.</w:t>
      </w:r>
    </w:p>
    <w:p w:rsidR="00657291" w:rsidRPr="00BB30D4" w:rsidRDefault="00657291" w:rsidP="000C67B2">
      <w:pPr>
        <w:rPr>
          <w:rFonts w:cs="Arial"/>
          <w:b/>
          <w:bCs/>
          <w:kern w:val="28"/>
          <w:lang w:val="sr-Cyrl-CS" w:eastAsia="ar-SA"/>
        </w:rPr>
      </w:pPr>
      <w:r w:rsidRPr="00BB30D4">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E47C2E" w:rsidRDefault="0042687E" w:rsidP="00781B02">
      <w:pPr>
        <w:rPr>
          <w:rFonts w:cs="Arial"/>
        </w:rPr>
      </w:pPr>
    </w:p>
    <w:p w:rsidR="00B043D1" w:rsidRDefault="00B043D1" w:rsidP="00781B02">
      <w:pPr>
        <w:rPr>
          <w:rFonts w:cs="Arial"/>
        </w:rPr>
      </w:pPr>
    </w:p>
    <w:p w:rsidR="00316C50" w:rsidRPr="00316C50" w:rsidRDefault="00316C50" w:rsidP="00781B02">
      <w:pPr>
        <w:rPr>
          <w:rFonts w:cs="Arial"/>
        </w:rPr>
      </w:pPr>
    </w:p>
    <w:p w:rsidR="00B043D1" w:rsidRPr="00E47C2E" w:rsidRDefault="00B043D1" w:rsidP="00781B02">
      <w:pPr>
        <w:rPr>
          <w:rFonts w:cs="Arial"/>
        </w:rPr>
      </w:pPr>
    </w:p>
    <w:p w:rsidR="00343A18" w:rsidRPr="00AC2884" w:rsidRDefault="00343A18" w:rsidP="000F683D">
      <w:pPr>
        <w:pStyle w:val="KDObrazac"/>
        <w:rPr>
          <w:lang w:val="sr-Cyrl-RS"/>
        </w:rPr>
      </w:pPr>
      <w:r w:rsidRPr="00AC2884">
        <w:t xml:space="preserve">ОБРАЗАЦ </w:t>
      </w:r>
      <w:bookmarkEnd w:id="252"/>
      <w:r w:rsidR="00AC2884" w:rsidRPr="00AC2884">
        <w:rPr>
          <w:lang w:val="sr-Cyrl-RS"/>
        </w:rPr>
        <w:t>6</w:t>
      </w:r>
    </w:p>
    <w:p w:rsidR="00D1657C" w:rsidRPr="00D1657C" w:rsidRDefault="00D1657C" w:rsidP="00D1657C">
      <w:pPr>
        <w:spacing w:before="0"/>
        <w:jc w:val="center"/>
        <w:rPr>
          <w:rFonts w:cs="Arial"/>
          <w:b/>
          <w:lang w:val="sr-Cyrl-CS" w:eastAsia="hr-HR"/>
        </w:rPr>
      </w:pPr>
      <w:r w:rsidRPr="00D1657C">
        <w:rPr>
          <w:rFonts w:cs="Arial"/>
          <w:b/>
          <w:lang w:val="sr-Cyrl-CS" w:eastAsia="hr-HR"/>
        </w:rPr>
        <w:t>ПОТВРДА О РЕФЕРЕНТНИМ НАБАВКАМА</w:t>
      </w:r>
    </w:p>
    <w:p w:rsidR="00D1657C" w:rsidRPr="00D1657C" w:rsidRDefault="00D1657C" w:rsidP="00D1657C">
      <w:pPr>
        <w:spacing w:before="0"/>
        <w:jc w:val="center"/>
        <w:rPr>
          <w:rFonts w:cs="Arial"/>
          <w:lang w:val="sr-Cyrl-CS" w:eastAsia="hr-HR"/>
        </w:rPr>
      </w:pPr>
    </w:p>
    <w:p w:rsidR="00D1657C" w:rsidRPr="00D1657C" w:rsidRDefault="00D1657C" w:rsidP="00D1657C">
      <w:pPr>
        <w:tabs>
          <w:tab w:val="left" w:pos="0"/>
          <w:tab w:val="left" w:pos="330"/>
          <w:tab w:val="left" w:pos="540"/>
        </w:tabs>
        <w:spacing w:before="0"/>
        <w:jc w:val="left"/>
        <w:rPr>
          <w:rFonts w:eastAsia="Calibri" w:cs="Arial"/>
          <w:lang w:val="sr-Cyrl-CS" w:eastAsia="hr-HR"/>
        </w:rPr>
      </w:pPr>
      <w:r w:rsidRPr="00D1657C">
        <w:rPr>
          <w:rFonts w:eastAsia="Calibri" w:cs="Arial"/>
          <w:lang w:val="ru-RU" w:eastAsia="hr-HR"/>
        </w:rPr>
        <w:t xml:space="preserve">Наручилац односно корисник предметних услуга: </w:t>
      </w:r>
    </w:p>
    <w:p w:rsidR="00D1657C" w:rsidRPr="00D1657C" w:rsidRDefault="00D1657C" w:rsidP="00D1657C">
      <w:pPr>
        <w:tabs>
          <w:tab w:val="left" w:pos="0"/>
          <w:tab w:val="left" w:pos="330"/>
          <w:tab w:val="left" w:pos="540"/>
        </w:tabs>
        <w:spacing w:before="0"/>
        <w:ind w:left="6"/>
        <w:jc w:val="left"/>
        <w:rPr>
          <w:rFonts w:eastAsia="Calibri" w:cs="Arial"/>
          <w:lang w:val="sr-Cyrl-CS" w:eastAsia="hr-HR"/>
        </w:rPr>
      </w:pPr>
      <w:r w:rsidRPr="00D1657C">
        <w:rPr>
          <w:rFonts w:eastAsia="Calibri" w:cs="Arial"/>
          <w:lang w:val="sr-Cyrl-CS" w:eastAsia="hr-HR"/>
        </w:rPr>
        <w:t xml:space="preserve">                                                  __________________________________________________________________</w:t>
      </w:r>
    </w:p>
    <w:p w:rsidR="00D1657C" w:rsidRPr="00D1657C" w:rsidRDefault="00D1657C" w:rsidP="00D1657C">
      <w:pPr>
        <w:tabs>
          <w:tab w:val="left" w:pos="0"/>
          <w:tab w:val="left" w:pos="330"/>
          <w:tab w:val="left" w:pos="540"/>
        </w:tabs>
        <w:spacing w:before="0"/>
        <w:jc w:val="left"/>
        <w:rPr>
          <w:rFonts w:eastAsia="Calibri" w:cs="Arial"/>
          <w:lang w:val="sr-Cyrl-CS" w:eastAsia="hr-HR"/>
        </w:rPr>
      </w:pPr>
      <w:r w:rsidRPr="00D1657C">
        <w:rPr>
          <w:rFonts w:cs="Arial"/>
          <w:bCs/>
          <w:kern w:val="28"/>
          <w:lang w:val="sr-Cyrl-RS" w:eastAsia="hr-HR"/>
        </w:rPr>
        <w:t xml:space="preserve">                                                 </w:t>
      </w:r>
      <w:r w:rsidRPr="00D1657C">
        <w:rPr>
          <w:rFonts w:cs="Arial"/>
          <w:bCs/>
          <w:kern w:val="28"/>
          <w:lang w:val="sr-Cyrl-CS" w:eastAsia="hr-HR"/>
        </w:rPr>
        <w:t>(назив и седиште наручиоца)</w:t>
      </w:r>
    </w:p>
    <w:p w:rsidR="00D1657C" w:rsidRPr="00D1657C" w:rsidRDefault="00D1657C" w:rsidP="00D1657C">
      <w:pPr>
        <w:spacing w:before="0"/>
        <w:jc w:val="left"/>
        <w:rPr>
          <w:rFonts w:cs="Arial"/>
          <w:lang w:val="sr-Cyrl-CS" w:eastAsia="hr-HR"/>
        </w:rPr>
      </w:pPr>
      <w:r w:rsidRPr="00D1657C">
        <w:rPr>
          <w:rFonts w:cs="Arial"/>
          <w:lang w:val="sr-Cyrl-CS" w:eastAsia="hr-HR"/>
        </w:rPr>
        <w:t>Лице за контакт:      ___________________________________________________________________</w:t>
      </w:r>
    </w:p>
    <w:p w:rsidR="00D1657C" w:rsidRPr="00D1657C" w:rsidRDefault="00D1657C" w:rsidP="00D1657C">
      <w:pPr>
        <w:spacing w:before="0"/>
        <w:jc w:val="center"/>
        <w:rPr>
          <w:rFonts w:cs="Arial"/>
          <w:lang w:val="sr-Cyrl-CS" w:eastAsia="hr-HR"/>
        </w:rPr>
      </w:pPr>
      <w:r w:rsidRPr="00D1657C">
        <w:rPr>
          <w:rFonts w:cs="Arial"/>
          <w:lang w:val="sr-Cyrl-CS" w:eastAsia="hr-HR"/>
        </w:rPr>
        <w:t>(име, презиме,  контакт телефон)</w:t>
      </w:r>
    </w:p>
    <w:p w:rsidR="00D1657C" w:rsidRPr="00D1657C" w:rsidRDefault="00D1657C" w:rsidP="00D1657C">
      <w:pPr>
        <w:spacing w:before="0"/>
        <w:jc w:val="left"/>
        <w:rPr>
          <w:rFonts w:cs="Arial"/>
          <w:lang w:val="sr-Cyrl-CS" w:eastAsia="hr-HR"/>
        </w:rPr>
      </w:pPr>
      <w:r w:rsidRPr="00D1657C">
        <w:rPr>
          <w:rFonts w:cs="Arial"/>
          <w:lang w:val="sr-Cyrl-CS" w:eastAsia="hr-HR"/>
        </w:rPr>
        <w:t>Овим путем потврђујем да је __________________________________________________________________</w:t>
      </w:r>
    </w:p>
    <w:p w:rsidR="00D1657C" w:rsidRPr="00D1657C" w:rsidRDefault="00D1657C" w:rsidP="00D1657C">
      <w:pPr>
        <w:spacing w:before="0"/>
        <w:jc w:val="center"/>
        <w:rPr>
          <w:rFonts w:cs="Arial"/>
          <w:lang w:val="sr-Cyrl-CS" w:eastAsia="hr-HR"/>
        </w:rPr>
      </w:pPr>
      <w:r w:rsidRPr="00D1657C">
        <w:rPr>
          <w:rFonts w:cs="Arial"/>
          <w:lang w:val="sr-Cyrl-CS" w:eastAsia="hr-HR"/>
        </w:rPr>
        <w:t>(навести назив седиште  понуђача)</w:t>
      </w:r>
    </w:p>
    <w:p w:rsidR="00D1657C" w:rsidRPr="00D1657C" w:rsidRDefault="00D1657C" w:rsidP="00D1657C">
      <w:pPr>
        <w:spacing w:before="0"/>
        <w:jc w:val="left"/>
        <w:rPr>
          <w:rFonts w:cs="Arial"/>
          <w:lang w:val="sr-Cyrl-CS" w:eastAsia="hr-HR"/>
        </w:rPr>
      </w:pPr>
      <w:r w:rsidRPr="00D1657C">
        <w:rPr>
          <w:rFonts w:cs="Arial"/>
          <w:lang w:val="sr-Cyrl-CS" w:eastAsia="hr-HR"/>
        </w:rPr>
        <w:t xml:space="preserve">за наше потребе извршио: </w:t>
      </w:r>
    </w:p>
    <w:p w:rsidR="00D1657C" w:rsidRPr="00D1657C" w:rsidRDefault="00D1657C" w:rsidP="00D1657C">
      <w:pPr>
        <w:spacing w:before="0"/>
        <w:jc w:val="left"/>
        <w:rPr>
          <w:rFonts w:cs="Arial"/>
          <w:lang w:val="sr-Cyrl-CS" w:eastAsia="hr-HR"/>
        </w:rPr>
      </w:pPr>
      <w:r w:rsidRPr="00D1657C">
        <w:rPr>
          <w:rFonts w:cs="Arial"/>
          <w:lang w:val="sr-Cyrl-CS" w:eastAsia="hr-HR"/>
        </w:rPr>
        <w:t>__________________________________________________________________</w:t>
      </w:r>
    </w:p>
    <w:p w:rsidR="00D1657C" w:rsidRPr="00D1657C" w:rsidRDefault="00D1657C" w:rsidP="00D1657C">
      <w:pPr>
        <w:spacing w:before="0"/>
        <w:jc w:val="left"/>
        <w:rPr>
          <w:rFonts w:cs="Arial"/>
          <w:lang w:val="sr-Cyrl-CS" w:eastAsia="hr-HR"/>
        </w:rPr>
      </w:pPr>
      <w:r w:rsidRPr="00D1657C">
        <w:rPr>
          <w:rFonts w:cs="Arial"/>
          <w:lang w:val="sr-Cyrl-CS" w:eastAsia="hr-HR"/>
        </w:rPr>
        <w:t xml:space="preserve">                                                </w:t>
      </w:r>
      <w:r w:rsidRPr="00D1657C">
        <w:rPr>
          <w:rFonts w:cs="Arial"/>
          <w:lang w:val="sr-Cyrl-RS" w:eastAsia="hr-HR"/>
        </w:rPr>
        <w:t xml:space="preserve">           </w:t>
      </w:r>
      <w:r w:rsidRPr="00D1657C">
        <w:rPr>
          <w:rFonts w:cs="Arial"/>
          <w:lang w:val="sr-Cyrl-CS" w:eastAsia="hr-HR"/>
        </w:rPr>
        <w:t xml:space="preserve">  (навести) </w:t>
      </w:r>
    </w:p>
    <w:p w:rsidR="00D1657C" w:rsidRPr="00D1657C" w:rsidRDefault="00D1657C" w:rsidP="00D1657C">
      <w:pPr>
        <w:spacing w:before="0"/>
        <w:jc w:val="left"/>
        <w:rPr>
          <w:rFonts w:cs="Arial"/>
          <w:lang w:val="sr-Cyrl-CS" w:eastAsia="hr-HR"/>
        </w:rPr>
      </w:pPr>
      <w:r w:rsidRPr="00D1657C">
        <w:rPr>
          <w:rFonts w:cs="Arial"/>
          <w:lang w:val="sr-Cyrl-CS" w:eastAsia="hr-HR"/>
        </w:rPr>
        <w:t>у уговореном року, обиму и квалитету и да у гарантном рок</w:t>
      </w:r>
      <w:r w:rsidR="00DB5B11">
        <w:rPr>
          <w:rFonts w:cs="Arial"/>
          <w:lang w:val="sr-Cyrl-CS" w:eastAsia="hr-HR"/>
        </w:rPr>
        <w:t>у није било рекламација на исте, до дана издавања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D1657C" w:rsidRPr="00D1657C" w:rsidTr="00CE407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1657C" w:rsidRPr="00D1657C" w:rsidRDefault="00D1657C" w:rsidP="00D1657C">
            <w:pPr>
              <w:spacing w:before="0"/>
              <w:jc w:val="center"/>
              <w:rPr>
                <w:rFonts w:eastAsia="Calibri" w:cs="Arial"/>
                <w:lang w:val="sr-Cyrl-CS" w:eastAsia="hr-HR"/>
              </w:rPr>
            </w:pPr>
            <w:r w:rsidRPr="00D1657C">
              <w:rPr>
                <w:rFonts w:eastAsia="Calibri" w:cs="Arial"/>
                <w:lang w:val="sr-Cyrl-CS" w:eastAsia="hr-HR"/>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1657C" w:rsidRPr="00D1657C" w:rsidRDefault="00D1657C" w:rsidP="00D1657C">
            <w:pPr>
              <w:spacing w:before="0"/>
              <w:jc w:val="center"/>
              <w:rPr>
                <w:rFonts w:eastAsia="Calibri" w:cs="Arial"/>
                <w:lang w:val="sr-Cyrl-CS" w:eastAsia="hr-HR"/>
              </w:rPr>
            </w:pPr>
            <w:r w:rsidRPr="00D1657C">
              <w:rPr>
                <w:rFonts w:eastAsia="Calibri" w:cs="Arial"/>
                <w:lang w:val="sr-Cyrl-CS" w:eastAsia="hr-HR"/>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1657C" w:rsidRPr="00D1657C" w:rsidRDefault="00D1657C" w:rsidP="00D1657C">
            <w:pPr>
              <w:spacing w:before="0"/>
              <w:jc w:val="center"/>
              <w:rPr>
                <w:rFonts w:eastAsia="Calibri" w:cs="Arial"/>
                <w:lang w:val="sr-Cyrl-CS" w:eastAsia="hr-HR"/>
              </w:rPr>
            </w:pPr>
            <w:r w:rsidRPr="00D1657C">
              <w:rPr>
                <w:rFonts w:eastAsia="Calibri" w:cs="Arial"/>
                <w:lang w:val="sr-Cyrl-CS" w:eastAsia="hr-HR"/>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1657C" w:rsidRPr="00D1657C" w:rsidRDefault="00D1657C" w:rsidP="00D1657C">
            <w:pPr>
              <w:spacing w:before="0"/>
              <w:jc w:val="center"/>
              <w:rPr>
                <w:rFonts w:eastAsia="Calibri" w:cs="Arial"/>
                <w:lang w:val="sr-Cyrl-CS" w:eastAsia="hr-HR"/>
              </w:rPr>
            </w:pPr>
            <w:r w:rsidRPr="00D1657C">
              <w:rPr>
                <w:rFonts w:eastAsia="Calibri" w:cs="Arial"/>
                <w:lang w:val="sr-Cyrl-CS" w:eastAsia="hr-HR"/>
              </w:rPr>
              <w:t>Вредност извршених услуга без ПДВ</w:t>
            </w:r>
          </w:p>
          <w:p w:rsidR="00D1657C" w:rsidRPr="00D1657C" w:rsidRDefault="00D1657C" w:rsidP="00D1657C">
            <w:pPr>
              <w:spacing w:before="0"/>
              <w:jc w:val="center"/>
              <w:rPr>
                <w:rFonts w:eastAsia="Calibri" w:cs="Arial"/>
                <w:lang w:val="sr-Cyrl-CS" w:eastAsia="hr-HR"/>
              </w:rPr>
            </w:pPr>
            <w:r w:rsidRPr="00D1657C">
              <w:rPr>
                <w:rFonts w:eastAsia="Calibri" w:cs="Arial"/>
                <w:lang w:val="sr-Cyrl-CS" w:eastAsia="hr-HR"/>
              </w:rPr>
              <w:t>Дин/EUR</w:t>
            </w:r>
          </w:p>
        </w:tc>
      </w:tr>
      <w:tr w:rsidR="00D1657C" w:rsidRPr="00D1657C" w:rsidTr="00CE407E">
        <w:tc>
          <w:tcPr>
            <w:tcW w:w="2313"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D1657C" w:rsidRPr="00D1657C" w:rsidRDefault="00D1657C" w:rsidP="00D1657C">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r>
      <w:tr w:rsidR="00D1657C" w:rsidRPr="00D1657C" w:rsidTr="00CE407E">
        <w:tc>
          <w:tcPr>
            <w:tcW w:w="2313"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D1657C" w:rsidRPr="00D1657C" w:rsidRDefault="00D1657C" w:rsidP="00D1657C">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r>
      <w:tr w:rsidR="00D1657C" w:rsidRPr="00D1657C" w:rsidTr="00CE407E">
        <w:tc>
          <w:tcPr>
            <w:tcW w:w="2313"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D1657C" w:rsidRPr="00D1657C" w:rsidRDefault="00D1657C" w:rsidP="00D1657C">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r>
      <w:tr w:rsidR="00D1657C" w:rsidRPr="00D1657C" w:rsidTr="00CE407E">
        <w:tc>
          <w:tcPr>
            <w:tcW w:w="2313"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D1657C" w:rsidRPr="00D1657C" w:rsidRDefault="00D1657C" w:rsidP="00D1657C">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1657C" w:rsidRPr="00D1657C" w:rsidRDefault="00D1657C" w:rsidP="00D1657C">
            <w:pPr>
              <w:spacing w:before="0"/>
              <w:jc w:val="left"/>
              <w:rPr>
                <w:rFonts w:eastAsia="Calibri" w:cs="Arial"/>
                <w:lang w:val="sr-Cyrl-CS" w:eastAsia="hr-HR"/>
              </w:rPr>
            </w:pPr>
          </w:p>
        </w:tc>
      </w:tr>
    </w:tbl>
    <w:p w:rsidR="00D1657C" w:rsidRPr="00D1657C" w:rsidRDefault="00D1657C" w:rsidP="00D1657C">
      <w:pPr>
        <w:spacing w:before="0"/>
        <w:jc w:val="left"/>
        <w:rPr>
          <w:rFonts w:eastAsia="TimesNewRomanPS-BoldMT" w:cs="Arial"/>
          <w:b/>
          <w:bCs/>
          <w:iCs/>
          <w:lang w:val="sr-Cyrl-CS" w:eastAsia="hr-HR"/>
        </w:rPr>
      </w:pPr>
      <w:r w:rsidRPr="00D1657C">
        <w:rPr>
          <w:rFonts w:cs="Arial"/>
          <w:lang w:val="sr-Cyrl-CS" w:eastAsia="hr-HR"/>
        </w:rPr>
        <w:tab/>
      </w:r>
    </w:p>
    <w:tbl>
      <w:tblPr>
        <w:tblW w:w="10031" w:type="dxa"/>
        <w:jc w:val="center"/>
        <w:tblLayout w:type="fixed"/>
        <w:tblLook w:val="0000" w:firstRow="0" w:lastRow="0" w:firstColumn="0" w:lastColumn="0" w:noHBand="0" w:noVBand="0"/>
      </w:tblPr>
      <w:tblGrid>
        <w:gridCol w:w="3882"/>
        <w:gridCol w:w="2127"/>
        <w:gridCol w:w="4022"/>
      </w:tblGrid>
      <w:tr w:rsidR="00D1657C" w:rsidRPr="00D1657C" w:rsidTr="00CE407E">
        <w:trPr>
          <w:jc w:val="center"/>
        </w:trPr>
        <w:tc>
          <w:tcPr>
            <w:tcW w:w="3882" w:type="dxa"/>
          </w:tcPr>
          <w:p w:rsidR="00D1657C" w:rsidRPr="00D1657C" w:rsidRDefault="00D1657C" w:rsidP="00D1657C">
            <w:pPr>
              <w:spacing w:before="0"/>
              <w:jc w:val="center"/>
              <w:rPr>
                <w:rFonts w:cs="Arial"/>
                <w:lang w:val="sr-Cyrl-CS" w:eastAsia="hr-HR"/>
              </w:rPr>
            </w:pPr>
            <w:r w:rsidRPr="00D1657C">
              <w:rPr>
                <w:rFonts w:cs="Arial"/>
                <w:lang w:val="sr-Cyrl-CS" w:eastAsia="hr-HR"/>
              </w:rPr>
              <w:t>Датум:</w:t>
            </w:r>
          </w:p>
        </w:tc>
        <w:tc>
          <w:tcPr>
            <w:tcW w:w="2127" w:type="dxa"/>
          </w:tcPr>
          <w:p w:rsidR="00D1657C" w:rsidRPr="00D1657C" w:rsidRDefault="00D1657C" w:rsidP="00D1657C">
            <w:pPr>
              <w:spacing w:before="0"/>
              <w:jc w:val="center"/>
              <w:rPr>
                <w:rFonts w:cs="Arial"/>
                <w:lang w:val="ru-RU" w:eastAsia="hr-HR"/>
              </w:rPr>
            </w:pPr>
          </w:p>
        </w:tc>
        <w:tc>
          <w:tcPr>
            <w:tcW w:w="4022" w:type="dxa"/>
          </w:tcPr>
          <w:p w:rsidR="00D1657C" w:rsidRPr="00D1657C" w:rsidRDefault="00D1657C" w:rsidP="00D1657C">
            <w:pPr>
              <w:spacing w:before="0"/>
              <w:jc w:val="center"/>
              <w:rPr>
                <w:rFonts w:cs="Arial"/>
                <w:lang w:val="ru-RU" w:eastAsia="hr-HR"/>
              </w:rPr>
            </w:pPr>
            <w:r w:rsidRPr="00D1657C">
              <w:rPr>
                <w:rFonts w:cs="Arial"/>
                <w:lang w:val="sr-Cyrl-CS" w:eastAsia="hr-HR"/>
              </w:rPr>
              <w:t>Наручилац/корисник услуга:</w:t>
            </w:r>
          </w:p>
        </w:tc>
      </w:tr>
      <w:tr w:rsidR="00D1657C" w:rsidRPr="00D1657C" w:rsidTr="00CE407E">
        <w:trPr>
          <w:jc w:val="center"/>
        </w:trPr>
        <w:tc>
          <w:tcPr>
            <w:tcW w:w="3882" w:type="dxa"/>
          </w:tcPr>
          <w:p w:rsidR="00D1657C" w:rsidRPr="00D1657C" w:rsidRDefault="00D1657C" w:rsidP="00D1657C">
            <w:pPr>
              <w:spacing w:before="0"/>
              <w:jc w:val="center"/>
              <w:rPr>
                <w:rFonts w:cs="Arial"/>
                <w:lang w:val="sr-Cyrl-CS" w:eastAsia="hr-HR"/>
              </w:rPr>
            </w:pPr>
          </w:p>
        </w:tc>
        <w:tc>
          <w:tcPr>
            <w:tcW w:w="2127" w:type="dxa"/>
          </w:tcPr>
          <w:p w:rsidR="00D1657C" w:rsidRPr="00D1657C" w:rsidRDefault="00D1657C" w:rsidP="00D1657C">
            <w:pPr>
              <w:spacing w:before="0"/>
              <w:jc w:val="center"/>
              <w:rPr>
                <w:rFonts w:cs="Arial"/>
                <w:lang w:val="sr-Cyrl-CS" w:eastAsia="hr-HR"/>
              </w:rPr>
            </w:pPr>
            <w:r w:rsidRPr="00D1657C">
              <w:rPr>
                <w:rFonts w:cs="Arial"/>
                <w:lang w:val="sr-Cyrl-CS" w:eastAsia="hr-HR"/>
              </w:rPr>
              <w:t>М.П.</w:t>
            </w:r>
          </w:p>
        </w:tc>
        <w:tc>
          <w:tcPr>
            <w:tcW w:w="4022" w:type="dxa"/>
          </w:tcPr>
          <w:p w:rsidR="00D1657C" w:rsidRPr="00D1657C" w:rsidRDefault="00D1657C" w:rsidP="00D1657C">
            <w:pPr>
              <w:spacing w:before="0"/>
              <w:jc w:val="center"/>
              <w:rPr>
                <w:rFonts w:cs="Arial"/>
                <w:lang w:val="ru-RU" w:eastAsia="hr-HR"/>
              </w:rPr>
            </w:pPr>
          </w:p>
        </w:tc>
      </w:tr>
      <w:tr w:rsidR="00D1657C" w:rsidRPr="00D1657C" w:rsidTr="00CE407E">
        <w:trPr>
          <w:jc w:val="center"/>
        </w:trPr>
        <w:tc>
          <w:tcPr>
            <w:tcW w:w="3882" w:type="dxa"/>
            <w:tcBorders>
              <w:bottom w:val="single" w:sz="4" w:space="0" w:color="auto"/>
            </w:tcBorders>
          </w:tcPr>
          <w:p w:rsidR="00D1657C" w:rsidRPr="00D1657C" w:rsidRDefault="00D1657C" w:rsidP="00D1657C">
            <w:pPr>
              <w:spacing w:before="0"/>
              <w:jc w:val="center"/>
              <w:rPr>
                <w:rFonts w:cs="Arial"/>
                <w:lang w:val="sr-Cyrl-CS" w:eastAsia="hr-HR"/>
              </w:rPr>
            </w:pPr>
          </w:p>
        </w:tc>
        <w:tc>
          <w:tcPr>
            <w:tcW w:w="2127" w:type="dxa"/>
          </w:tcPr>
          <w:p w:rsidR="00D1657C" w:rsidRPr="00D1657C" w:rsidRDefault="00D1657C" w:rsidP="00D1657C">
            <w:pPr>
              <w:spacing w:before="0"/>
              <w:jc w:val="center"/>
              <w:rPr>
                <w:rFonts w:cs="Arial"/>
                <w:lang w:val="ru-RU" w:eastAsia="hr-HR"/>
              </w:rPr>
            </w:pPr>
          </w:p>
        </w:tc>
        <w:tc>
          <w:tcPr>
            <w:tcW w:w="4022" w:type="dxa"/>
            <w:tcBorders>
              <w:bottom w:val="single" w:sz="4" w:space="0" w:color="auto"/>
            </w:tcBorders>
          </w:tcPr>
          <w:p w:rsidR="00D1657C" w:rsidRPr="00D1657C" w:rsidRDefault="00D1657C" w:rsidP="00D1657C">
            <w:pPr>
              <w:spacing w:before="0"/>
              <w:jc w:val="center"/>
              <w:rPr>
                <w:rFonts w:cs="Arial"/>
                <w:lang w:val="ru-RU" w:eastAsia="hr-HR"/>
              </w:rPr>
            </w:pPr>
          </w:p>
        </w:tc>
      </w:tr>
      <w:tr w:rsidR="00D1657C" w:rsidRPr="00D1657C" w:rsidTr="00CE407E">
        <w:trPr>
          <w:trHeight w:val="389"/>
          <w:jc w:val="center"/>
        </w:trPr>
        <w:tc>
          <w:tcPr>
            <w:tcW w:w="3882" w:type="dxa"/>
            <w:tcBorders>
              <w:top w:val="single" w:sz="4" w:space="0" w:color="auto"/>
            </w:tcBorders>
          </w:tcPr>
          <w:p w:rsidR="00D1657C" w:rsidRPr="00D1657C" w:rsidRDefault="00D1657C" w:rsidP="00D1657C">
            <w:pPr>
              <w:spacing w:before="0"/>
              <w:jc w:val="center"/>
              <w:rPr>
                <w:rFonts w:cs="Arial"/>
                <w:lang w:val="sr-Cyrl-CS" w:eastAsia="hr-HR"/>
              </w:rPr>
            </w:pPr>
          </w:p>
        </w:tc>
        <w:tc>
          <w:tcPr>
            <w:tcW w:w="2127" w:type="dxa"/>
          </w:tcPr>
          <w:p w:rsidR="00D1657C" w:rsidRPr="00D1657C" w:rsidRDefault="00D1657C" w:rsidP="00D1657C">
            <w:pPr>
              <w:spacing w:before="0"/>
              <w:jc w:val="center"/>
              <w:rPr>
                <w:rFonts w:cs="Arial"/>
                <w:lang w:val="ru-RU" w:eastAsia="hr-HR"/>
              </w:rPr>
            </w:pPr>
          </w:p>
        </w:tc>
        <w:tc>
          <w:tcPr>
            <w:tcW w:w="4022" w:type="dxa"/>
            <w:tcBorders>
              <w:top w:val="single" w:sz="4" w:space="0" w:color="auto"/>
            </w:tcBorders>
          </w:tcPr>
          <w:p w:rsidR="00D1657C" w:rsidRPr="00D1657C" w:rsidRDefault="00D1657C" w:rsidP="00D1657C">
            <w:pPr>
              <w:spacing w:before="0"/>
              <w:jc w:val="center"/>
              <w:rPr>
                <w:rFonts w:cs="Arial"/>
                <w:lang w:val="ru-RU" w:eastAsia="hr-HR"/>
              </w:rPr>
            </w:pPr>
          </w:p>
        </w:tc>
      </w:tr>
    </w:tbl>
    <w:p w:rsidR="00D1657C" w:rsidRPr="00D1657C" w:rsidRDefault="00D1657C" w:rsidP="00D1657C">
      <w:pPr>
        <w:tabs>
          <w:tab w:val="left" w:pos="4999"/>
        </w:tabs>
        <w:spacing w:before="0"/>
        <w:jc w:val="left"/>
        <w:rPr>
          <w:rFonts w:eastAsia="TimesNewRomanPS-BoldMT" w:cs="Arial"/>
          <w:b/>
          <w:bCs/>
          <w:iCs/>
          <w:lang w:val="sr-Cyrl-CS" w:eastAsia="hr-HR"/>
        </w:rPr>
      </w:pPr>
    </w:p>
    <w:p w:rsidR="00D1657C" w:rsidRPr="00D1657C" w:rsidRDefault="00D1657C" w:rsidP="00D1657C">
      <w:pPr>
        <w:spacing w:before="0"/>
        <w:jc w:val="left"/>
        <w:rPr>
          <w:rFonts w:cs="Arial"/>
          <w:b/>
          <w:lang w:val="sr-Cyrl-CS" w:eastAsia="hr-HR"/>
        </w:rPr>
      </w:pPr>
      <w:r w:rsidRPr="00D1657C">
        <w:rPr>
          <w:rFonts w:cs="Arial"/>
          <w:b/>
          <w:lang w:val="sr-Cyrl-CS" w:eastAsia="hr-HR"/>
        </w:rPr>
        <w:t>НАПОМЕНА:</w:t>
      </w:r>
    </w:p>
    <w:p w:rsidR="00D1657C" w:rsidRPr="00D1657C" w:rsidRDefault="00D1657C" w:rsidP="00D1657C">
      <w:pPr>
        <w:spacing w:before="0"/>
        <w:jc w:val="left"/>
        <w:rPr>
          <w:rFonts w:cs="Arial"/>
          <w:lang w:val="sr-Cyrl-CS" w:eastAsia="hr-HR"/>
        </w:rPr>
      </w:pPr>
      <w:r w:rsidRPr="00D1657C">
        <w:rPr>
          <w:rFonts w:cs="Arial"/>
          <w:lang w:val="sr-Cyrl-CS" w:eastAsia="hr-HR"/>
        </w:rPr>
        <w:t>Приликом подношења понуде овај образац копирати у потребном броју примерака.</w:t>
      </w:r>
    </w:p>
    <w:p w:rsidR="00D1657C" w:rsidRPr="00D1657C" w:rsidRDefault="00D1657C" w:rsidP="00D1657C">
      <w:pPr>
        <w:spacing w:before="0"/>
        <w:jc w:val="left"/>
        <w:rPr>
          <w:rFonts w:cs="Arial"/>
          <w:lang w:val="sr-Cyrl-CS" w:eastAsia="hr-HR"/>
        </w:rPr>
      </w:pPr>
      <w:r w:rsidRPr="00D1657C">
        <w:rPr>
          <w:rFonts w:cs="Arial"/>
          <w:lang w:val="sr-Cyrl-CS" w:eastAsia="hr-HR"/>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1657C" w:rsidRPr="00D1657C" w:rsidRDefault="00D1657C" w:rsidP="00D1657C">
      <w:pPr>
        <w:spacing w:before="0"/>
        <w:jc w:val="left"/>
        <w:rPr>
          <w:rFonts w:cs="Arial"/>
          <w:lang w:val="sr-Cyrl-CS" w:eastAsia="hr-HR"/>
        </w:rPr>
      </w:pPr>
    </w:p>
    <w:p w:rsidR="00D1657C" w:rsidRPr="00D1657C" w:rsidRDefault="00D1657C" w:rsidP="00D1657C">
      <w:pPr>
        <w:spacing w:before="0"/>
        <w:jc w:val="left"/>
        <w:rPr>
          <w:rFonts w:cs="Arial"/>
          <w:lang w:val="sr-Cyrl-CS" w:eastAsia="hr-HR"/>
        </w:rPr>
      </w:pPr>
      <w:r w:rsidRPr="00D1657C">
        <w:rPr>
          <w:rFonts w:cs="Arial"/>
          <w:lang w:val="sr-Cyrl-CS" w:eastAsia="hr-HR"/>
        </w:rPr>
        <w:t>. Уколико је референтни уговор закључен у страној валути, у поступку стручне оцене понуда наручилац ће извршити прерачун (</w:t>
      </w:r>
      <w:r w:rsidRPr="00D1657C">
        <w:rPr>
          <w:rFonts w:eastAsia="Calibri" w:cs="Arial"/>
          <w:lang w:val="sr-Cyrl-CS" w:eastAsia="hr-HR"/>
        </w:rPr>
        <w:t xml:space="preserve">вредности </w:t>
      </w:r>
      <w:r w:rsidRPr="00D1657C">
        <w:rPr>
          <w:rFonts w:eastAsia="Calibri" w:cs="Arial"/>
          <w:lang w:val="sr-Cyrl-RS" w:eastAsia="hr-HR"/>
        </w:rPr>
        <w:t>извршених услуга</w:t>
      </w:r>
      <w:r w:rsidRPr="00D1657C">
        <w:rPr>
          <w:rFonts w:eastAsia="Calibri" w:cs="Arial"/>
          <w:lang w:val="sr-Cyrl-CS" w:eastAsia="hr-HR"/>
        </w:rPr>
        <w:t>)</w:t>
      </w:r>
      <w:r w:rsidRPr="00D1657C">
        <w:rPr>
          <w:rFonts w:cs="Arial"/>
          <w:lang w:val="sr-Cyrl-CS" w:eastAsia="hr-HR"/>
        </w:rPr>
        <w:t xml:space="preserve"> у динаре по средњем курсу Народне Банке Србије на дан закључења референтног уговора.</w:t>
      </w:r>
    </w:p>
    <w:p w:rsidR="00D1657C" w:rsidRPr="00D1657C" w:rsidRDefault="00D1657C" w:rsidP="00D1657C">
      <w:pPr>
        <w:spacing w:before="0"/>
        <w:jc w:val="left"/>
        <w:rPr>
          <w:rFonts w:cs="Arial"/>
          <w:lang w:val="sr-Cyrl-CS" w:eastAsia="hr-HR"/>
        </w:rPr>
      </w:pPr>
    </w:p>
    <w:p w:rsidR="00D1657C" w:rsidRPr="00D1657C" w:rsidRDefault="00D1657C" w:rsidP="00D1657C">
      <w:pPr>
        <w:spacing w:before="0"/>
        <w:jc w:val="left"/>
        <w:rPr>
          <w:rFonts w:cs="Arial"/>
          <w:lang w:val="sr-Cyrl-CS" w:eastAsia="hr-HR"/>
        </w:rPr>
      </w:pPr>
    </w:p>
    <w:p w:rsidR="00D1657C" w:rsidRPr="00D1657C" w:rsidRDefault="00D1657C" w:rsidP="00D1657C">
      <w:pPr>
        <w:spacing w:before="0"/>
        <w:jc w:val="right"/>
        <w:outlineLvl w:val="1"/>
        <w:rPr>
          <w:rFonts w:cs="Arial"/>
          <w:b/>
          <w:lang w:val="ru-RU"/>
        </w:rPr>
      </w:pPr>
    </w:p>
    <w:p w:rsidR="00D1657C" w:rsidRPr="00D1657C" w:rsidRDefault="00D1657C" w:rsidP="00D1657C">
      <w:pPr>
        <w:spacing w:before="0"/>
        <w:jc w:val="right"/>
        <w:outlineLvl w:val="1"/>
        <w:rPr>
          <w:rFonts w:cs="Arial"/>
          <w:b/>
          <w:lang w:val="ru-RU"/>
        </w:rPr>
      </w:pPr>
    </w:p>
    <w:p w:rsidR="007E7BB8" w:rsidRPr="00AC2884" w:rsidRDefault="00343A18" w:rsidP="00AC2884">
      <w:pPr>
        <w:rPr>
          <w:rFonts w:cs="Arial"/>
        </w:rPr>
      </w:pPr>
      <w:r w:rsidRPr="00E47C2E">
        <w:rPr>
          <w:color w:val="00B0F0"/>
        </w:rPr>
        <w:br w:type="page"/>
      </w:r>
    </w:p>
    <w:p w:rsidR="00614C98" w:rsidRPr="00E47C2E" w:rsidRDefault="00614C98" w:rsidP="00614C98">
      <w:pPr>
        <w:pStyle w:val="KDObrazac"/>
        <w:spacing w:before="0"/>
      </w:pPr>
      <w:r w:rsidRPr="00E47C2E">
        <w:lastRenderedPageBreak/>
        <w:t xml:space="preserve">ОБРАЗАЦ </w:t>
      </w:r>
      <w:r>
        <w:rPr>
          <w:lang w:val="sr-Cyrl-RS"/>
        </w:rPr>
        <w:t>7</w:t>
      </w:r>
      <w:r w:rsidRPr="00E47C2E">
        <w:t>.</w:t>
      </w:r>
    </w:p>
    <w:p w:rsidR="007E7BB8" w:rsidRPr="00E47C2E" w:rsidRDefault="007E7BB8" w:rsidP="00614C98">
      <w:pPr>
        <w:spacing w:before="0"/>
        <w:jc w:val="right"/>
        <w:rPr>
          <w:rFonts w:cs="Arial"/>
          <w:lang w:val="sr-Cyrl-CS"/>
        </w:rPr>
      </w:pPr>
    </w:p>
    <w:p w:rsidR="00D1657C" w:rsidRPr="00D1657C" w:rsidRDefault="00D1657C" w:rsidP="00D1657C">
      <w:pPr>
        <w:spacing w:before="0"/>
        <w:jc w:val="center"/>
        <w:rPr>
          <w:rFonts w:cs="Arial"/>
          <w:b/>
          <w:lang w:val="sr-Cyrl-CS" w:eastAsia="hr-HR"/>
        </w:rPr>
      </w:pPr>
      <w:r w:rsidRPr="00D1657C">
        <w:rPr>
          <w:rFonts w:cs="Arial"/>
          <w:b/>
          <w:lang w:val="sr-Cyrl-CS" w:eastAsia="hr-HR"/>
        </w:rPr>
        <w:t>ОБРАЗАЦ ТРОШКОВА ПРИПРЕМЕ ПОНУДЕ</w:t>
      </w:r>
    </w:p>
    <w:p w:rsidR="006D1153" w:rsidRDefault="00D1657C" w:rsidP="00D1657C">
      <w:pPr>
        <w:spacing w:before="0"/>
        <w:ind w:right="-19"/>
        <w:outlineLvl w:val="0"/>
        <w:rPr>
          <w:rFonts w:cs="Arial"/>
          <w:b/>
          <w:lang w:val="sr-Cyrl-RS" w:eastAsia="hr-HR"/>
        </w:rPr>
      </w:pPr>
      <w:r w:rsidRPr="00D1657C">
        <w:rPr>
          <w:rFonts w:cs="Arial"/>
          <w:b/>
          <w:lang w:val="sr-Cyrl-RS" w:eastAsia="hr-HR"/>
        </w:rPr>
        <w:t xml:space="preserve">                            </w:t>
      </w:r>
      <w:r w:rsidR="006D1153">
        <w:rPr>
          <w:rFonts w:cs="Arial"/>
          <w:b/>
          <w:lang w:val="sr-Cyrl-RS" w:eastAsia="hr-HR"/>
        </w:rPr>
        <w:t xml:space="preserve">                   </w:t>
      </w:r>
      <w:r w:rsidRPr="00D1657C">
        <w:rPr>
          <w:rFonts w:cs="Arial"/>
          <w:b/>
          <w:lang w:val="sr-Cyrl-CS" w:eastAsia="hr-HR"/>
        </w:rPr>
        <w:t xml:space="preserve">за јавну набавку </w:t>
      </w:r>
      <w:r w:rsidRPr="00D1657C">
        <w:rPr>
          <w:rFonts w:cs="Arial"/>
          <w:b/>
          <w:lang w:val="sr-Cyrl-RS" w:eastAsia="hr-HR"/>
        </w:rPr>
        <w:t>услуга:</w:t>
      </w:r>
    </w:p>
    <w:p w:rsidR="00D1657C" w:rsidRPr="00D1657C" w:rsidRDefault="006D1153" w:rsidP="00D1657C">
      <w:pPr>
        <w:spacing w:before="0"/>
        <w:ind w:right="-19"/>
        <w:outlineLvl w:val="0"/>
        <w:rPr>
          <w:rFonts w:cs="Arial"/>
          <w:lang w:val="sr-Cyrl-RS" w:eastAsia="hr-HR"/>
        </w:rPr>
      </w:pPr>
      <w:r>
        <w:rPr>
          <w:rFonts w:cs="Arial"/>
          <w:b/>
          <w:lang w:val="sr-Cyrl-RS" w:eastAsia="hr-HR"/>
        </w:rPr>
        <w:t xml:space="preserve">                          Балансирање ротора пумпи постројења</w:t>
      </w:r>
      <w:r w:rsidR="00D1657C" w:rsidRPr="00D1657C">
        <w:rPr>
          <w:rFonts w:cs="Arial"/>
          <w:b/>
          <w:lang w:val="sr-Cyrl-RS" w:eastAsia="hr-HR"/>
        </w:rPr>
        <w:t xml:space="preserve">ТЕНТ-А </w:t>
      </w:r>
    </w:p>
    <w:p w:rsidR="00D1657C" w:rsidRPr="00D1657C" w:rsidRDefault="00D1657C" w:rsidP="00D1657C">
      <w:pPr>
        <w:spacing w:before="0"/>
        <w:ind w:right="-19"/>
        <w:jc w:val="center"/>
        <w:outlineLvl w:val="0"/>
        <w:rPr>
          <w:rFonts w:cs="Arial"/>
          <w:b/>
          <w:lang w:val="sr-Cyrl-RS" w:eastAsia="hr-HR"/>
        </w:rPr>
      </w:pPr>
      <w:r w:rsidRPr="00D1657C">
        <w:rPr>
          <w:rFonts w:cs="Arial"/>
          <w:b/>
          <w:lang w:val="sr-Cyrl-RS" w:eastAsia="hr-HR"/>
        </w:rPr>
        <w:t xml:space="preserve">ЈН </w:t>
      </w:r>
      <w:r w:rsidRPr="00D1657C">
        <w:rPr>
          <w:rFonts w:cs="Arial"/>
          <w:b/>
          <w:lang w:val="sr-Cyrl-CS" w:eastAsia="hr-HR"/>
        </w:rPr>
        <w:t>бр</w:t>
      </w:r>
      <w:r w:rsidRPr="00D1657C">
        <w:rPr>
          <w:rFonts w:cs="Arial"/>
          <w:b/>
          <w:lang w:val="sr-Cyrl-RS" w:eastAsia="hr-HR"/>
        </w:rPr>
        <w:t xml:space="preserve"> . </w:t>
      </w:r>
      <w:r w:rsidRPr="00D1657C">
        <w:rPr>
          <w:rFonts w:cs="Arial"/>
          <w:b/>
          <w:lang w:val="sr-Cyrl-CS" w:eastAsia="hr-HR"/>
        </w:rPr>
        <w:t>3000/</w:t>
      </w:r>
      <w:r w:rsidR="006D1153">
        <w:rPr>
          <w:rFonts w:cs="Arial"/>
          <w:b/>
          <w:lang w:val="sr-Cyrl-RS" w:eastAsia="hr-HR"/>
        </w:rPr>
        <w:t>1048/2018(7</w:t>
      </w:r>
      <w:r w:rsidRPr="00D1657C">
        <w:rPr>
          <w:rFonts w:cs="Arial"/>
          <w:b/>
          <w:lang w:val="sr-Cyrl-RS" w:eastAsia="hr-HR"/>
        </w:rPr>
        <w:t>12/2018)</w:t>
      </w:r>
    </w:p>
    <w:p w:rsidR="00D1657C" w:rsidRPr="00D1657C" w:rsidRDefault="00D1657C" w:rsidP="00D1657C">
      <w:pPr>
        <w:spacing w:before="0"/>
        <w:ind w:right="-19"/>
        <w:jc w:val="center"/>
        <w:outlineLvl w:val="0"/>
        <w:rPr>
          <w:rFonts w:cs="Arial"/>
          <w:szCs w:val="24"/>
          <w:lang w:val="sr-Cyrl-RS" w:eastAsia="hr-HR"/>
        </w:rPr>
      </w:pPr>
    </w:p>
    <w:p w:rsidR="00D1657C" w:rsidRPr="00D1657C" w:rsidRDefault="00D1657C" w:rsidP="00D1657C">
      <w:pPr>
        <w:spacing w:before="0"/>
        <w:ind w:right="-19"/>
        <w:outlineLvl w:val="0"/>
        <w:rPr>
          <w:rFonts w:cs="Arial"/>
          <w:lang w:val="ru-RU" w:eastAsia="hr-HR"/>
        </w:rPr>
      </w:pPr>
      <w:r w:rsidRPr="00D1657C">
        <w:rPr>
          <w:rFonts w:cs="Arial"/>
          <w:lang w:val="ru-RU" w:eastAsia="hr-HR"/>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1657C" w:rsidRPr="00D1657C" w:rsidRDefault="00D1657C" w:rsidP="00D1657C">
      <w:pPr>
        <w:tabs>
          <w:tab w:val="left" w:pos="0"/>
        </w:tabs>
        <w:spacing w:before="0"/>
        <w:rPr>
          <w:rFonts w:cs="Arial"/>
          <w:lang w:val="ru-RU" w:eastAsia="hr-HR"/>
        </w:rPr>
      </w:pPr>
    </w:p>
    <w:p w:rsidR="00D1657C" w:rsidRPr="00D1657C" w:rsidRDefault="00D1657C" w:rsidP="00D1657C">
      <w:pPr>
        <w:tabs>
          <w:tab w:val="left" w:pos="0"/>
        </w:tabs>
        <w:spacing w:before="0"/>
        <w:jc w:val="center"/>
        <w:rPr>
          <w:rFonts w:cs="Arial"/>
          <w:b/>
          <w:lang w:val="ru-RU" w:eastAsia="hr-HR"/>
        </w:rPr>
      </w:pPr>
      <w:r w:rsidRPr="00D1657C">
        <w:rPr>
          <w:rFonts w:cs="Arial"/>
          <w:b/>
          <w:lang w:val="ru-RU" w:eastAsia="hr-HR"/>
        </w:rPr>
        <w:t>СТРУКТУРУ ТРОШКОВА ПРИПРЕМЕ ПОНУДЕ</w:t>
      </w:r>
    </w:p>
    <w:p w:rsidR="00D1657C" w:rsidRPr="00D1657C" w:rsidRDefault="00D1657C" w:rsidP="00D1657C">
      <w:pPr>
        <w:tabs>
          <w:tab w:val="left" w:pos="0"/>
        </w:tabs>
        <w:spacing w:before="0"/>
        <w:jc w:val="center"/>
        <w:rPr>
          <w:rFonts w:cs="Arial"/>
          <w:lang w:val="ru-RU" w:eastAsia="hr-HR"/>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1657C" w:rsidRPr="00D1657C" w:rsidTr="00CE407E">
        <w:trPr>
          <w:trHeight w:val="307"/>
          <w:tblCellSpacing w:w="20" w:type="dxa"/>
        </w:trPr>
        <w:tc>
          <w:tcPr>
            <w:tcW w:w="5323" w:type="dxa"/>
            <w:shd w:val="clear" w:color="auto" w:fill="auto"/>
            <w:vAlign w:val="center"/>
          </w:tcPr>
          <w:p w:rsidR="00D1657C" w:rsidRPr="00D1657C" w:rsidRDefault="00D1657C" w:rsidP="00D1657C">
            <w:pPr>
              <w:spacing w:before="0"/>
              <w:jc w:val="center"/>
              <w:rPr>
                <w:rFonts w:cs="Arial"/>
                <w:lang w:val="sr-Cyrl-CS" w:eastAsia="hr-HR"/>
              </w:rPr>
            </w:pPr>
          </w:p>
        </w:tc>
        <w:tc>
          <w:tcPr>
            <w:tcW w:w="4260" w:type="dxa"/>
            <w:shd w:val="clear" w:color="auto" w:fill="auto"/>
          </w:tcPr>
          <w:p w:rsidR="00D1657C" w:rsidRPr="00D1657C" w:rsidRDefault="00D1657C" w:rsidP="00D1657C">
            <w:pPr>
              <w:spacing w:before="0"/>
              <w:jc w:val="left"/>
              <w:rPr>
                <w:rFonts w:cs="Arial"/>
                <w:lang w:val="sr-Cyrl-CS" w:eastAsia="hr-HR"/>
              </w:rPr>
            </w:pPr>
          </w:p>
          <w:p w:rsidR="00D1657C" w:rsidRPr="00D1657C" w:rsidRDefault="00D1657C" w:rsidP="00D1657C">
            <w:pPr>
              <w:spacing w:before="0"/>
              <w:jc w:val="left"/>
              <w:rPr>
                <w:rFonts w:cs="Arial"/>
                <w:lang w:val="sr-Cyrl-CS" w:eastAsia="hr-HR"/>
              </w:rPr>
            </w:pPr>
            <w:r w:rsidRPr="00D1657C">
              <w:rPr>
                <w:rFonts w:cs="Arial"/>
                <w:lang w:val="sr-Cyrl-CS" w:eastAsia="hr-HR"/>
              </w:rPr>
              <w:t>__________ динара</w:t>
            </w:r>
          </w:p>
        </w:tc>
      </w:tr>
      <w:tr w:rsidR="00D1657C" w:rsidRPr="00D1657C" w:rsidTr="00CE407E">
        <w:trPr>
          <w:trHeight w:val="307"/>
          <w:tblCellSpacing w:w="20" w:type="dxa"/>
        </w:trPr>
        <w:tc>
          <w:tcPr>
            <w:tcW w:w="5323" w:type="dxa"/>
            <w:shd w:val="clear" w:color="auto" w:fill="auto"/>
            <w:vAlign w:val="center"/>
          </w:tcPr>
          <w:p w:rsidR="00D1657C" w:rsidRPr="00D1657C" w:rsidRDefault="00D1657C" w:rsidP="00D1657C">
            <w:pPr>
              <w:spacing w:before="0"/>
              <w:jc w:val="center"/>
              <w:rPr>
                <w:rFonts w:cs="Arial"/>
                <w:lang w:val="sr-Cyrl-CS" w:eastAsia="hr-HR"/>
              </w:rPr>
            </w:pPr>
            <w:r w:rsidRPr="00D1657C">
              <w:rPr>
                <w:rFonts w:cs="Arial"/>
                <w:lang w:val="sr-Cyrl-CS" w:eastAsia="hr-HR"/>
              </w:rPr>
              <w:t>Укупни трошкови без ПДВ</w:t>
            </w:r>
          </w:p>
        </w:tc>
        <w:tc>
          <w:tcPr>
            <w:tcW w:w="4260" w:type="dxa"/>
            <w:shd w:val="clear" w:color="auto" w:fill="auto"/>
          </w:tcPr>
          <w:p w:rsidR="00D1657C" w:rsidRPr="00D1657C" w:rsidRDefault="00D1657C" w:rsidP="00D1657C">
            <w:pPr>
              <w:spacing w:before="0"/>
              <w:jc w:val="left"/>
              <w:rPr>
                <w:rFonts w:cs="Arial"/>
                <w:lang w:val="sr-Cyrl-CS" w:eastAsia="hr-HR"/>
              </w:rPr>
            </w:pPr>
          </w:p>
          <w:p w:rsidR="00D1657C" w:rsidRPr="00D1657C" w:rsidRDefault="00D1657C" w:rsidP="00D1657C">
            <w:pPr>
              <w:spacing w:before="0"/>
              <w:jc w:val="left"/>
              <w:rPr>
                <w:rFonts w:cs="Arial"/>
                <w:lang w:val="sr-Cyrl-CS" w:eastAsia="hr-HR"/>
              </w:rPr>
            </w:pPr>
            <w:r w:rsidRPr="00D1657C">
              <w:rPr>
                <w:rFonts w:cs="Arial"/>
                <w:lang w:val="sr-Cyrl-CS" w:eastAsia="hr-HR"/>
              </w:rPr>
              <w:t>__________ динара</w:t>
            </w:r>
          </w:p>
        </w:tc>
      </w:tr>
      <w:tr w:rsidR="00D1657C" w:rsidRPr="00D1657C" w:rsidTr="00CE407E">
        <w:trPr>
          <w:trHeight w:val="433"/>
          <w:tblCellSpacing w:w="20" w:type="dxa"/>
        </w:trPr>
        <w:tc>
          <w:tcPr>
            <w:tcW w:w="5323" w:type="dxa"/>
            <w:shd w:val="clear" w:color="auto" w:fill="auto"/>
            <w:vAlign w:val="center"/>
          </w:tcPr>
          <w:p w:rsidR="00D1657C" w:rsidRPr="00D1657C" w:rsidRDefault="00D1657C" w:rsidP="00D1657C">
            <w:pPr>
              <w:autoSpaceDE w:val="0"/>
              <w:autoSpaceDN w:val="0"/>
              <w:adjustRightInd w:val="0"/>
              <w:spacing w:before="0"/>
              <w:jc w:val="center"/>
              <w:rPr>
                <w:rFonts w:cs="Arial"/>
                <w:lang w:val="sr-Cyrl-CS" w:eastAsia="hr-HR"/>
              </w:rPr>
            </w:pPr>
            <w:r w:rsidRPr="00D1657C">
              <w:rPr>
                <w:rFonts w:cs="Arial"/>
                <w:lang w:val="sr-Cyrl-CS" w:eastAsia="hr-HR"/>
              </w:rPr>
              <w:t>ПДВ</w:t>
            </w:r>
          </w:p>
        </w:tc>
        <w:tc>
          <w:tcPr>
            <w:tcW w:w="4260" w:type="dxa"/>
            <w:shd w:val="clear" w:color="auto" w:fill="auto"/>
          </w:tcPr>
          <w:p w:rsidR="00D1657C" w:rsidRPr="00D1657C" w:rsidRDefault="00D1657C" w:rsidP="00D1657C">
            <w:pPr>
              <w:spacing w:before="0"/>
              <w:jc w:val="left"/>
              <w:rPr>
                <w:rFonts w:cs="Arial"/>
                <w:lang w:val="sr-Cyrl-CS" w:eastAsia="hr-HR"/>
              </w:rPr>
            </w:pPr>
          </w:p>
          <w:p w:rsidR="00D1657C" w:rsidRPr="00D1657C" w:rsidRDefault="00D1657C" w:rsidP="00D1657C">
            <w:pPr>
              <w:spacing w:before="0"/>
              <w:jc w:val="left"/>
              <w:rPr>
                <w:rFonts w:cs="Arial"/>
                <w:lang w:val="sr-Cyrl-CS" w:eastAsia="hr-HR"/>
              </w:rPr>
            </w:pPr>
            <w:r w:rsidRPr="00D1657C">
              <w:rPr>
                <w:rFonts w:cs="Arial"/>
                <w:lang w:val="sr-Cyrl-CS" w:eastAsia="hr-HR"/>
              </w:rPr>
              <w:t>__________ динара</w:t>
            </w:r>
          </w:p>
        </w:tc>
      </w:tr>
      <w:tr w:rsidR="00D1657C" w:rsidRPr="00D1657C" w:rsidTr="00CE407E">
        <w:trPr>
          <w:trHeight w:val="190"/>
          <w:tblCellSpacing w:w="20" w:type="dxa"/>
        </w:trPr>
        <w:tc>
          <w:tcPr>
            <w:tcW w:w="5323" w:type="dxa"/>
            <w:shd w:val="clear" w:color="auto" w:fill="auto"/>
          </w:tcPr>
          <w:p w:rsidR="00D1657C" w:rsidRPr="00D1657C" w:rsidRDefault="00D1657C" w:rsidP="00D1657C">
            <w:pPr>
              <w:spacing w:before="0"/>
              <w:jc w:val="center"/>
              <w:rPr>
                <w:rFonts w:cs="Arial"/>
                <w:lang w:val="sr-Cyrl-CS" w:eastAsia="hr-HR"/>
              </w:rPr>
            </w:pPr>
          </w:p>
          <w:p w:rsidR="00D1657C" w:rsidRPr="00D1657C" w:rsidRDefault="00D1657C" w:rsidP="00D1657C">
            <w:pPr>
              <w:spacing w:before="0"/>
              <w:jc w:val="center"/>
              <w:rPr>
                <w:rFonts w:cs="Arial"/>
                <w:lang w:val="sr-Cyrl-CS" w:eastAsia="hr-HR"/>
              </w:rPr>
            </w:pPr>
            <w:r w:rsidRPr="00D1657C">
              <w:rPr>
                <w:rFonts w:cs="Arial"/>
                <w:lang w:val="sr-Cyrl-CS" w:eastAsia="hr-HR"/>
              </w:rPr>
              <w:t>Укупни  трошкови са ПДВ</w:t>
            </w:r>
          </w:p>
        </w:tc>
        <w:tc>
          <w:tcPr>
            <w:tcW w:w="4260" w:type="dxa"/>
            <w:shd w:val="clear" w:color="auto" w:fill="auto"/>
          </w:tcPr>
          <w:p w:rsidR="00D1657C" w:rsidRPr="00D1657C" w:rsidRDefault="00D1657C" w:rsidP="00D1657C">
            <w:pPr>
              <w:spacing w:before="0"/>
              <w:jc w:val="left"/>
              <w:rPr>
                <w:rFonts w:cs="Arial"/>
                <w:lang w:val="sr-Cyrl-CS" w:eastAsia="hr-HR"/>
              </w:rPr>
            </w:pPr>
          </w:p>
          <w:p w:rsidR="00D1657C" w:rsidRPr="00D1657C" w:rsidRDefault="00D1657C" w:rsidP="00D1657C">
            <w:pPr>
              <w:spacing w:before="0"/>
              <w:jc w:val="left"/>
              <w:rPr>
                <w:rFonts w:cs="Arial"/>
                <w:lang w:val="sr-Cyrl-CS" w:eastAsia="hr-HR"/>
              </w:rPr>
            </w:pPr>
            <w:r w:rsidRPr="00D1657C">
              <w:rPr>
                <w:rFonts w:cs="Arial"/>
                <w:lang w:val="sr-Cyrl-CS" w:eastAsia="hr-HR"/>
              </w:rPr>
              <w:t>__________ динара</w:t>
            </w:r>
          </w:p>
        </w:tc>
      </w:tr>
    </w:tbl>
    <w:p w:rsidR="00D1657C" w:rsidRPr="00D1657C" w:rsidRDefault="00D1657C" w:rsidP="00D1657C">
      <w:pPr>
        <w:tabs>
          <w:tab w:val="left" w:pos="0"/>
        </w:tabs>
        <w:spacing w:before="0"/>
        <w:jc w:val="left"/>
        <w:rPr>
          <w:rFonts w:cs="Arial"/>
          <w:lang w:val="ru-RU" w:eastAsia="hr-HR"/>
        </w:rPr>
      </w:pPr>
    </w:p>
    <w:p w:rsidR="00D1657C" w:rsidRPr="00D1657C" w:rsidRDefault="00D1657C" w:rsidP="00D1657C">
      <w:pPr>
        <w:tabs>
          <w:tab w:val="left" w:pos="0"/>
        </w:tabs>
        <w:spacing w:before="0"/>
        <w:jc w:val="left"/>
        <w:rPr>
          <w:rFonts w:cs="Arial"/>
          <w:lang w:val="ru-RU" w:eastAsia="hr-HR"/>
        </w:rPr>
      </w:pPr>
      <w:r w:rsidRPr="00D1657C">
        <w:rPr>
          <w:rFonts w:cs="Arial"/>
          <w:lang w:val="ru-RU" w:eastAsia="hr-HR"/>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1657C" w:rsidRPr="00D1657C" w:rsidRDefault="00D1657C" w:rsidP="00D1657C">
      <w:pPr>
        <w:tabs>
          <w:tab w:val="left" w:pos="0"/>
        </w:tabs>
        <w:spacing w:before="0"/>
        <w:jc w:val="left"/>
        <w:rPr>
          <w:rFonts w:cs="Arial"/>
          <w:color w:val="FF0000"/>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D1657C" w:rsidRPr="00D1657C" w:rsidTr="00CE407E">
        <w:trPr>
          <w:jc w:val="center"/>
        </w:trPr>
        <w:tc>
          <w:tcPr>
            <w:tcW w:w="3882" w:type="dxa"/>
          </w:tcPr>
          <w:p w:rsidR="00D1657C" w:rsidRPr="00D1657C" w:rsidRDefault="00D1657C" w:rsidP="00D1657C">
            <w:pPr>
              <w:spacing w:before="0"/>
              <w:jc w:val="center"/>
              <w:rPr>
                <w:rFonts w:cs="Arial"/>
                <w:lang w:val="sr-Cyrl-CS" w:eastAsia="hr-HR"/>
              </w:rPr>
            </w:pPr>
            <w:r w:rsidRPr="00D1657C">
              <w:rPr>
                <w:rFonts w:cs="Arial"/>
                <w:lang w:val="sr-Cyrl-CS" w:eastAsia="hr-HR"/>
              </w:rPr>
              <w:t>Датум:</w:t>
            </w:r>
          </w:p>
        </w:tc>
        <w:tc>
          <w:tcPr>
            <w:tcW w:w="2127" w:type="dxa"/>
          </w:tcPr>
          <w:p w:rsidR="00D1657C" w:rsidRPr="00D1657C" w:rsidRDefault="00D1657C" w:rsidP="00D1657C">
            <w:pPr>
              <w:spacing w:before="0"/>
              <w:jc w:val="center"/>
              <w:rPr>
                <w:rFonts w:cs="Arial"/>
                <w:lang w:val="ru-RU" w:eastAsia="hr-HR"/>
              </w:rPr>
            </w:pPr>
          </w:p>
        </w:tc>
        <w:tc>
          <w:tcPr>
            <w:tcW w:w="4022" w:type="dxa"/>
          </w:tcPr>
          <w:p w:rsidR="00D1657C" w:rsidRPr="00D1657C" w:rsidRDefault="00D1657C" w:rsidP="00D1657C">
            <w:pPr>
              <w:spacing w:before="0"/>
              <w:jc w:val="center"/>
              <w:rPr>
                <w:rFonts w:cs="Arial"/>
                <w:lang w:val="sr-Cyrl-CS" w:eastAsia="hr-HR"/>
              </w:rPr>
            </w:pPr>
            <w:r w:rsidRPr="00D1657C">
              <w:rPr>
                <w:rFonts w:cs="Arial"/>
                <w:lang w:val="sr-Cyrl-CS" w:eastAsia="hr-HR"/>
              </w:rPr>
              <w:t>Понуђач</w:t>
            </w:r>
          </w:p>
        </w:tc>
      </w:tr>
      <w:tr w:rsidR="00D1657C" w:rsidRPr="00D1657C" w:rsidTr="00CE407E">
        <w:trPr>
          <w:jc w:val="center"/>
        </w:trPr>
        <w:tc>
          <w:tcPr>
            <w:tcW w:w="3882" w:type="dxa"/>
          </w:tcPr>
          <w:p w:rsidR="00D1657C" w:rsidRPr="00D1657C" w:rsidRDefault="00D1657C" w:rsidP="00D1657C">
            <w:pPr>
              <w:spacing w:before="0"/>
              <w:jc w:val="center"/>
              <w:rPr>
                <w:rFonts w:cs="Arial"/>
                <w:lang w:val="sr-Cyrl-CS" w:eastAsia="hr-HR"/>
              </w:rPr>
            </w:pPr>
          </w:p>
        </w:tc>
        <w:tc>
          <w:tcPr>
            <w:tcW w:w="2127" w:type="dxa"/>
          </w:tcPr>
          <w:p w:rsidR="00D1657C" w:rsidRPr="00D1657C" w:rsidRDefault="00D1657C" w:rsidP="00D1657C">
            <w:pPr>
              <w:spacing w:before="0"/>
              <w:jc w:val="center"/>
              <w:rPr>
                <w:rFonts w:cs="Arial"/>
                <w:lang w:val="sr-Cyrl-CS" w:eastAsia="hr-HR"/>
              </w:rPr>
            </w:pPr>
            <w:r w:rsidRPr="00D1657C">
              <w:rPr>
                <w:rFonts w:cs="Arial"/>
                <w:lang w:val="sr-Cyrl-CS" w:eastAsia="hr-HR"/>
              </w:rPr>
              <w:t>М.П.</w:t>
            </w:r>
          </w:p>
        </w:tc>
        <w:tc>
          <w:tcPr>
            <w:tcW w:w="4022" w:type="dxa"/>
          </w:tcPr>
          <w:p w:rsidR="00D1657C" w:rsidRPr="00D1657C" w:rsidRDefault="00D1657C" w:rsidP="00D1657C">
            <w:pPr>
              <w:spacing w:before="0"/>
              <w:jc w:val="center"/>
              <w:rPr>
                <w:rFonts w:cs="Arial"/>
                <w:lang w:val="ru-RU" w:eastAsia="hr-HR"/>
              </w:rPr>
            </w:pPr>
          </w:p>
        </w:tc>
      </w:tr>
      <w:tr w:rsidR="00D1657C" w:rsidRPr="00D1657C" w:rsidTr="00CE407E">
        <w:trPr>
          <w:jc w:val="center"/>
        </w:trPr>
        <w:tc>
          <w:tcPr>
            <w:tcW w:w="3882" w:type="dxa"/>
            <w:tcBorders>
              <w:bottom w:val="single" w:sz="4" w:space="0" w:color="auto"/>
            </w:tcBorders>
          </w:tcPr>
          <w:p w:rsidR="00D1657C" w:rsidRPr="00D1657C" w:rsidRDefault="00D1657C" w:rsidP="00D1657C">
            <w:pPr>
              <w:spacing w:before="0"/>
              <w:jc w:val="center"/>
              <w:rPr>
                <w:rFonts w:cs="Arial"/>
                <w:lang w:val="sr-Cyrl-CS" w:eastAsia="hr-HR"/>
              </w:rPr>
            </w:pPr>
          </w:p>
        </w:tc>
        <w:tc>
          <w:tcPr>
            <w:tcW w:w="2127" w:type="dxa"/>
          </w:tcPr>
          <w:p w:rsidR="00D1657C" w:rsidRPr="00D1657C" w:rsidRDefault="00D1657C" w:rsidP="00D1657C">
            <w:pPr>
              <w:spacing w:before="0"/>
              <w:jc w:val="center"/>
              <w:rPr>
                <w:rFonts w:cs="Arial"/>
                <w:lang w:val="ru-RU" w:eastAsia="hr-HR"/>
              </w:rPr>
            </w:pPr>
          </w:p>
        </w:tc>
        <w:tc>
          <w:tcPr>
            <w:tcW w:w="4022" w:type="dxa"/>
            <w:tcBorders>
              <w:bottom w:val="single" w:sz="4" w:space="0" w:color="auto"/>
            </w:tcBorders>
          </w:tcPr>
          <w:p w:rsidR="00D1657C" w:rsidRPr="00D1657C" w:rsidRDefault="00D1657C" w:rsidP="00D1657C">
            <w:pPr>
              <w:spacing w:before="0"/>
              <w:jc w:val="center"/>
              <w:rPr>
                <w:rFonts w:cs="Arial"/>
                <w:lang w:val="ru-RU" w:eastAsia="hr-HR"/>
              </w:rPr>
            </w:pPr>
          </w:p>
        </w:tc>
      </w:tr>
      <w:tr w:rsidR="00D1657C" w:rsidRPr="00D1657C" w:rsidTr="00CE407E">
        <w:trPr>
          <w:trHeight w:val="389"/>
          <w:jc w:val="center"/>
        </w:trPr>
        <w:tc>
          <w:tcPr>
            <w:tcW w:w="3882" w:type="dxa"/>
            <w:tcBorders>
              <w:top w:val="single" w:sz="4" w:space="0" w:color="auto"/>
            </w:tcBorders>
          </w:tcPr>
          <w:p w:rsidR="00D1657C" w:rsidRPr="00D1657C" w:rsidRDefault="00D1657C" w:rsidP="00D1657C">
            <w:pPr>
              <w:spacing w:before="0"/>
              <w:jc w:val="center"/>
              <w:rPr>
                <w:rFonts w:cs="Arial"/>
                <w:lang w:val="sr-Cyrl-CS" w:eastAsia="hr-HR"/>
              </w:rPr>
            </w:pPr>
          </w:p>
        </w:tc>
        <w:tc>
          <w:tcPr>
            <w:tcW w:w="2127" w:type="dxa"/>
          </w:tcPr>
          <w:p w:rsidR="00D1657C" w:rsidRPr="00D1657C" w:rsidRDefault="00D1657C" w:rsidP="00D1657C">
            <w:pPr>
              <w:spacing w:before="0"/>
              <w:jc w:val="center"/>
              <w:rPr>
                <w:rFonts w:cs="Arial"/>
                <w:lang w:val="ru-RU" w:eastAsia="hr-HR"/>
              </w:rPr>
            </w:pPr>
          </w:p>
        </w:tc>
        <w:tc>
          <w:tcPr>
            <w:tcW w:w="4022" w:type="dxa"/>
            <w:tcBorders>
              <w:top w:val="single" w:sz="4" w:space="0" w:color="auto"/>
            </w:tcBorders>
          </w:tcPr>
          <w:p w:rsidR="00D1657C" w:rsidRPr="00D1657C" w:rsidRDefault="00D1657C" w:rsidP="00D1657C">
            <w:pPr>
              <w:spacing w:before="0"/>
              <w:jc w:val="center"/>
              <w:rPr>
                <w:rFonts w:cs="Arial"/>
                <w:lang w:val="ru-RU" w:eastAsia="hr-HR"/>
              </w:rPr>
            </w:pPr>
          </w:p>
        </w:tc>
      </w:tr>
    </w:tbl>
    <w:p w:rsidR="00D1657C" w:rsidRPr="00D1657C" w:rsidRDefault="00D1657C" w:rsidP="00D1657C">
      <w:pPr>
        <w:tabs>
          <w:tab w:val="left" w:pos="0"/>
        </w:tabs>
        <w:spacing w:before="0"/>
        <w:jc w:val="left"/>
        <w:rPr>
          <w:rFonts w:cs="Arial"/>
          <w:b/>
          <w:lang w:val="ru-RU" w:eastAsia="hr-HR"/>
        </w:rPr>
      </w:pPr>
      <w:r w:rsidRPr="00D1657C">
        <w:rPr>
          <w:rFonts w:cs="Arial"/>
          <w:b/>
          <w:lang w:val="ru-RU" w:eastAsia="hr-HR"/>
        </w:rPr>
        <w:t>Напомена:</w:t>
      </w:r>
    </w:p>
    <w:p w:rsidR="00D1657C" w:rsidRPr="00D1657C" w:rsidRDefault="00D1657C" w:rsidP="00D1657C">
      <w:pPr>
        <w:spacing w:before="0"/>
        <w:jc w:val="left"/>
        <w:rPr>
          <w:rFonts w:cs="Arial"/>
          <w:lang w:val="ru-RU" w:eastAsia="hr-HR"/>
        </w:rPr>
      </w:pPr>
      <w:r w:rsidRPr="00D1657C">
        <w:rPr>
          <w:rFonts w:cs="Arial"/>
          <w:lang w:val="ru-RU" w:eastAsia="hr-HR"/>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1657C" w:rsidRPr="00D1657C" w:rsidRDefault="00D1657C" w:rsidP="00D1657C">
      <w:pPr>
        <w:tabs>
          <w:tab w:val="left" w:pos="0"/>
        </w:tabs>
        <w:spacing w:before="0"/>
        <w:jc w:val="left"/>
        <w:rPr>
          <w:rFonts w:cs="Arial"/>
          <w:lang w:val="ru-RU" w:eastAsia="hr-HR"/>
        </w:rPr>
      </w:pPr>
      <w:r w:rsidRPr="00D1657C">
        <w:rPr>
          <w:rFonts w:cs="Arial"/>
          <w:lang w:val="sr-Cyrl-CS" w:eastAsia="hr-HR"/>
        </w:rPr>
        <w:t>-</w:t>
      </w:r>
      <w:r w:rsidRPr="00D1657C">
        <w:rPr>
          <w:rFonts w:cs="Arial"/>
          <w:lang w:val="sr-Latn-CS" w:eastAsia="hr-HR"/>
        </w:rPr>
        <w:t>остале трошкове припреме и подношења понуде</w:t>
      </w:r>
      <w:r w:rsidRPr="00D1657C">
        <w:rPr>
          <w:rFonts w:cs="Arial"/>
          <w:lang w:val="ru-RU" w:eastAsia="hr-HR"/>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D1657C" w:rsidRPr="00D1657C" w:rsidRDefault="00D1657C" w:rsidP="00D1657C">
      <w:pPr>
        <w:spacing w:before="0"/>
        <w:jc w:val="left"/>
        <w:rPr>
          <w:rFonts w:cs="Arial"/>
          <w:lang w:val="ru-RU" w:eastAsia="hr-HR"/>
        </w:rPr>
      </w:pPr>
      <w:r w:rsidRPr="00D1657C">
        <w:rPr>
          <w:rFonts w:cs="Arial"/>
          <w:lang w:val="ru-RU" w:eastAsia="hr-HR"/>
        </w:rPr>
        <w:t>-уколико понуђач не попуни образац трошкова припреме понуде,Наручилац није дужан да му надокнади трошкове и у Законом прописаном случају</w:t>
      </w:r>
    </w:p>
    <w:p w:rsidR="00D1657C" w:rsidRDefault="00D1657C" w:rsidP="00D1657C">
      <w:pPr>
        <w:tabs>
          <w:tab w:val="left" w:pos="1134"/>
        </w:tabs>
        <w:spacing w:before="0"/>
        <w:rPr>
          <w:rFonts w:eastAsia="TimesNewRomanPS-BoldMT" w:cs="Arial"/>
          <w:lang w:val="ru-RU"/>
        </w:rPr>
      </w:pPr>
      <w:r w:rsidRPr="00D1657C">
        <w:rPr>
          <w:rFonts w:eastAsia="TimesNewRomanPS-BoldMT" w:cs="Arial"/>
          <w:lang w:val="ru-RU"/>
        </w:rPr>
        <w:t xml:space="preserve">-Уколико </w:t>
      </w:r>
      <w:r w:rsidRPr="00D1657C">
        <w:rPr>
          <w:rFonts w:eastAsia="TimesNewRomanPS-BoldMT" w:cs="Arial"/>
          <w:lang w:val="sr-Cyrl-CS"/>
        </w:rPr>
        <w:t>група понуђача подноси заједничку понуду овај образац потписује и оверава Носилац посла</w:t>
      </w:r>
      <w:r w:rsidRPr="00D1657C">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D1657C" w:rsidRDefault="00D1657C" w:rsidP="00D1657C">
      <w:pPr>
        <w:tabs>
          <w:tab w:val="left" w:pos="1134"/>
        </w:tabs>
        <w:spacing w:before="0"/>
        <w:rPr>
          <w:rFonts w:eastAsia="TimesNewRomanPS-BoldMT" w:cs="Arial"/>
          <w:lang w:val="ru-RU"/>
        </w:rPr>
      </w:pPr>
    </w:p>
    <w:p w:rsidR="00D1657C" w:rsidRDefault="00D1657C" w:rsidP="00D1657C">
      <w:pPr>
        <w:tabs>
          <w:tab w:val="left" w:pos="1134"/>
        </w:tabs>
        <w:spacing w:before="0"/>
        <w:rPr>
          <w:rFonts w:eastAsia="TimesNewRomanPS-BoldMT" w:cs="Arial"/>
          <w:lang w:val="ru-RU"/>
        </w:rPr>
      </w:pPr>
    </w:p>
    <w:p w:rsidR="00D1657C" w:rsidRDefault="00D1657C" w:rsidP="00D1657C">
      <w:pPr>
        <w:tabs>
          <w:tab w:val="left" w:pos="1134"/>
        </w:tabs>
        <w:spacing w:before="0"/>
        <w:rPr>
          <w:rFonts w:eastAsia="TimesNewRomanPS-BoldMT" w:cs="Arial"/>
          <w:lang w:val="ru-RU"/>
        </w:rPr>
      </w:pPr>
    </w:p>
    <w:p w:rsidR="00D1657C" w:rsidRDefault="00D1657C" w:rsidP="00D1657C">
      <w:pPr>
        <w:tabs>
          <w:tab w:val="left" w:pos="1134"/>
        </w:tabs>
        <w:spacing w:before="0"/>
        <w:rPr>
          <w:rFonts w:eastAsia="TimesNewRomanPS-BoldMT" w:cs="Arial"/>
          <w:lang w:val="ru-RU"/>
        </w:rPr>
      </w:pPr>
    </w:p>
    <w:p w:rsidR="00D1657C" w:rsidRDefault="00D1657C" w:rsidP="00D1657C">
      <w:pPr>
        <w:tabs>
          <w:tab w:val="left" w:pos="1134"/>
        </w:tabs>
        <w:spacing w:before="0"/>
        <w:rPr>
          <w:rFonts w:eastAsia="TimesNewRomanPS-BoldMT" w:cs="Arial"/>
          <w:lang w:val="ru-RU"/>
        </w:rPr>
      </w:pPr>
    </w:p>
    <w:p w:rsidR="00D1657C" w:rsidRPr="00D1657C" w:rsidRDefault="00D1657C" w:rsidP="00D1657C">
      <w:pPr>
        <w:tabs>
          <w:tab w:val="left" w:pos="1134"/>
        </w:tabs>
        <w:spacing w:before="0"/>
        <w:rPr>
          <w:rFonts w:eastAsia="TimesNewRomanPS-BoldMT" w:cs="Arial"/>
          <w:lang w:val="ru-RU"/>
        </w:rPr>
      </w:pPr>
    </w:p>
    <w:p w:rsidR="00D1657C" w:rsidRPr="00D1657C" w:rsidRDefault="00D1657C" w:rsidP="00D1657C">
      <w:pPr>
        <w:spacing w:before="0"/>
        <w:jc w:val="left"/>
        <w:outlineLvl w:val="1"/>
        <w:rPr>
          <w:rFonts w:cs="Arial"/>
          <w:b/>
          <w:lang w:val="sr-Cyrl-RS"/>
        </w:rPr>
      </w:pPr>
    </w:p>
    <w:p w:rsidR="00925E05" w:rsidRPr="00AC2884" w:rsidRDefault="00925E05" w:rsidP="00925E05">
      <w:pPr>
        <w:pStyle w:val="KDObrazac"/>
        <w:spacing w:before="0"/>
        <w:rPr>
          <w:lang w:val="sr-Cyrl-RS"/>
        </w:rPr>
      </w:pPr>
      <w:r w:rsidRPr="00E47C2E">
        <w:t xml:space="preserve">ПРИЛОГ </w:t>
      </w:r>
      <w:r w:rsidR="00AC2884">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6D1153" w:rsidRPr="002164BB" w:rsidRDefault="006D1153" w:rsidP="006D1153">
      <w:pPr>
        <w:pStyle w:val="NoSpacing"/>
        <w:suppressAutoHyphens w:val="0"/>
        <w:spacing w:before="0"/>
        <w:jc w:val="center"/>
        <w:rPr>
          <w:rFonts w:cs="Arial"/>
          <w:b/>
          <w:sz w:val="22"/>
          <w:szCs w:val="22"/>
        </w:rPr>
      </w:pPr>
      <w:r w:rsidRPr="002164BB">
        <w:rPr>
          <w:rFonts w:cs="Arial"/>
          <w:b/>
          <w:sz w:val="22"/>
          <w:szCs w:val="22"/>
        </w:rPr>
        <w:t>СПОРАЗУМ  УЧЕСНИКА ЗАЈЕДНИЧКЕ ПОНУДЕ</w:t>
      </w:r>
    </w:p>
    <w:p w:rsidR="006D1153" w:rsidRPr="002164BB" w:rsidRDefault="006D1153" w:rsidP="006D1153">
      <w:pPr>
        <w:pStyle w:val="NoSpacing"/>
        <w:suppressAutoHyphens w:val="0"/>
        <w:spacing w:before="0"/>
        <w:jc w:val="center"/>
        <w:rPr>
          <w:rFonts w:cs="Arial"/>
          <w:b/>
          <w:sz w:val="22"/>
          <w:szCs w:val="22"/>
        </w:rPr>
      </w:pPr>
    </w:p>
    <w:p w:rsidR="006D1153" w:rsidRPr="002164BB" w:rsidRDefault="006D1153" w:rsidP="006D1153">
      <w:pPr>
        <w:pStyle w:val="NoSpacing"/>
        <w:rPr>
          <w:rFonts w:cs="Arial"/>
          <w:sz w:val="22"/>
          <w:szCs w:val="22"/>
        </w:rPr>
      </w:pPr>
      <w:r w:rsidRPr="002164BB">
        <w:rPr>
          <w:rFonts w:cs="Arial"/>
          <w:sz w:val="22"/>
          <w:szCs w:val="22"/>
        </w:rPr>
        <w:t xml:space="preserve">На основу члана 81. Закона о јавним набавкама </w:t>
      </w:r>
      <w:r w:rsidRPr="002164BB">
        <w:rPr>
          <w:rFonts w:eastAsia="TimesNewRomanPSMT" w:cs="Arial"/>
          <w:sz w:val="22"/>
          <w:szCs w:val="22"/>
          <w:lang w:val="ru-RU" w:eastAsia="en-US"/>
        </w:rPr>
        <w:t xml:space="preserve">(„Сл. </w:t>
      </w:r>
      <w:r w:rsidRPr="002164BB">
        <w:rPr>
          <w:rFonts w:eastAsia="TimesNewRomanPSMT" w:cs="Arial"/>
          <w:sz w:val="22"/>
          <w:szCs w:val="22"/>
          <w:lang w:eastAsia="en-US"/>
        </w:rPr>
        <w:t>г</w:t>
      </w:r>
      <w:r w:rsidRPr="002164BB">
        <w:rPr>
          <w:rFonts w:eastAsia="TimesNewRomanPSMT" w:cs="Arial"/>
          <w:sz w:val="22"/>
          <w:szCs w:val="22"/>
          <w:lang w:val="ru-RU" w:eastAsia="en-US"/>
        </w:rPr>
        <w:t>ласник РС” бр. 1</w:t>
      </w:r>
      <w:r w:rsidRPr="002164BB">
        <w:rPr>
          <w:rFonts w:eastAsia="TimesNewRomanPSMT" w:cs="Arial"/>
          <w:sz w:val="22"/>
          <w:szCs w:val="22"/>
          <w:lang w:eastAsia="en-US"/>
        </w:rPr>
        <w:t>24</w:t>
      </w:r>
      <w:r w:rsidRPr="002164BB">
        <w:rPr>
          <w:rFonts w:eastAsia="TimesNewRomanPSMT" w:cs="Arial"/>
          <w:sz w:val="22"/>
          <w:szCs w:val="22"/>
          <w:lang w:val="ru-RU" w:eastAsia="en-US"/>
        </w:rPr>
        <w:t>/20</w:t>
      </w:r>
      <w:r w:rsidRPr="002164BB">
        <w:rPr>
          <w:rFonts w:eastAsia="TimesNewRomanPSMT" w:cs="Arial"/>
          <w:sz w:val="22"/>
          <w:szCs w:val="22"/>
          <w:lang w:eastAsia="en-US"/>
        </w:rPr>
        <w:t>12</w:t>
      </w:r>
      <w:r w:rsidRPr="002164BB">
        <w:rPr>
          <w:rFonts w:eastAsia="TimesNewRomanPSMT" w:cs="Arial"/>
          <w:sz w:val="22"/>
          <w:szCs w:val="22"/>
          <w:lang w:val="ru-RU" w:eastAsia="en-US"/>
        </w:rPr>
        <w:t>, 14/15, 68/15</w:t>
      </w:r>
      <w:r w:rsidRPr="002164BB">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6D1153" w:rsidRPr="002164BB" w:rsidRDefault="006D1153" w:rsidP="006D1153">
      <w:pPr>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6D1153" w:rsidRPr="002164BB" w:rsidTr="00CE407E">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6D1153" w:rsidRPr="002164BB" w:rsidRDefault="006D1153" w:rsidP="00CE407E">
            <w:pPr>
              <w:pStyle w:val="NoSpacing"/>
              <w:rPr>
                <w:rFonts w:cs="Arial"/>
                <w:sz w:val="22"/>
                <w:szCs w:val="22"/>
              </w:rPr>
            </w:pPr>
            <w:r w:rsidRPr="002164BB">
              <w:rPr>
                <w:rFonts w:cs="Arial"/>
                <w:sz w:val="22"/>
                <w:szCs w:val="22"/>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6D1153" w:rsidRPr="002164BB" w:rsidRDefault="006D1153" w:rsidP="00CE407E">
            <w:pPr>
              <w:pStyle w:val="NoSpacing"/>
              <w:rPr>
                <w:rFonts w:cs="Arial"/>
                <w:sz w:val="22"/>
                <w:szCs w:val="22"/>
              </w:rPr>
            </w:pPr>
            <w:r w:rsidRPr="002164BB">
              <w:rPr>
                <w:rFonts w:cs="Arial"/>
                <w:sz w:val="22"/>
                <w:szCs w:val="22"/>
              </w:rPr>
              <w:t>НАЗИВ И СЕДИШТЕ ЧЛАНА ГРУПЕ ПОНУЂАЧА</w:t>
            </w:r>
          </w:p>
          <w:p w:rsidR="006D1153" w:rsidRPr="002164BB" w:rsidRDefault="006D1153" w:rsidP="00CE407E">
            <w:pPr>
              <w:pStyle w:val="NoSpacing"/>
              <w:rPr>
                <w:rFonts w:cs="Arial"/>
                <w:sz w:val="22"/>
                <w:szCs w:val="22"/>
              </w:rPr>
            </w:pPr>
          </w:p>
        </w:tc>
      </w:tr>
      <w:tr w:rsidR="006D1153" w:rsidRPr="002164BB" w:rsidTr="00CE407E">
        <w:trPr>
          <w:trHeight w:val="1244"/>
        </w:trPr>
        <w:tc>
          <w:tcPr>
            <w:tcW w:w="5070" w:type="dxa"/>
            <w:tcBorders>
              <w:top w:val="single" w:sz="4" w:space="0" w:color="auto"/>
              <w:left w:val="single" w:sz="4" w:space="0" w:color="auto"/>
              <w:bottom w:val="single" w:sz="4" w:space="0" w:color="auto"/>
              <w:right w:val="single" w:sz="4" w:space="0" w:color="auto"/>
            </w:tcBorders>
          </w:tcPr>
          <w:p w:rsidR="006D1153" w:rsidRPr="002164BB" w:rsidRDefault="006D1153" w:rsidP="00CE407E">
            <w:pPr>
              <w:pStyle w:val="NoSpacing"/>
              <w:rPr>
                <w:rFonts w:cs="Arial"/>
                <w:sz w:val="22"/>
                <w:szCs w:val="22"/>
              </w:rPr>
            </w:pPr>
            <w:r w:rsidRPr="002164BB">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6D1153" w:rsidRPr="002164BB" w:rsidRDefault="006D1153" w:rsidP="00CE407E">
            <w:pPr>
              <w:pStyle w:val="NoSpacing"/>
              <w:rPr>
                <w:rFonts w:cs="Arial"/>
                <w:sz w:val="22"/>
                <w:szCs w:val="22"/>
              </w:rPr>
            </w:pPr>
          </w:p>
        </w:tc>
      </w:tr>
      <w:tr w:rsidR="006D1153" w:rsidRPr="002164BB" w:rsidTr="00CE407E">
        <w:trPr>
          <w:trHeight w:val="1280"/>
        </w:trPr>
        <w:tc>
          <w:tcPr>
            <w:tcW w:w="5070" w:type="dxa"/>
            <w:tcBorders>
              <w:top w:val="single" w:sz="4" w:space="0" w:color="auto"/>
              <w:left w:val="single" w:sz="4" w:space="0" w:color="auto"/>
              <w:bottom w:val="single" w:sz="4" w:space="0" w:color="auto"/>
              <w:right w:val="single" w:sz="4" w:space="0" w:color="auto"/>
            </w:tcBorders>
          </w:tcPr>
          <w:p w:rsidR="006D1153" w:rsidRPr="002164BB" w:rsidRDefault="006D1153" w:rsidP="00CE407E">
            <w:pPr>
              <w:pStyle w:val="NoSpacing"/>
              <w:rPr>
                <w:rFonts w:cs="Arial"/>
                <w:sz w:val="22"/>
                <w:szCs w:val="22"/>
              </w:rPr>
            </w:pPr>
            <w:r w:rsidRPr="002164BB">
              <w:rPr>
                <w:rFonts w:cs="Arial"/>
                <w:sz w:val="22"/>
                <w:szCs w:val="22"/>
              </w:rPr>
              <w:t>2. Oпис послова сваког од понуђача из групе понуђача у извршењу уговора:</w:t>
            </w:r>
          </w:p>
          <w:p w:rsidR="006D1153" w:rsidRPr="002164BB" w:rsidRDefault="006D1153" w:rsidP="00CE407E">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6D1153" w:rsidRPr="002164BB" w:rsidRDefault="006D1153" w:rsidP="00CE407E">
            <w:pPr>
              <w:pStyle w:val="NoSpacing"/>
              <w:rPr>
                <w:rFonts w:cs="Arial"/>
                <w:sz w:val="22"/>
                <w:szCs w:val="22"/>
              </w:rPr>
            </w:pPr>
          </w:p>
        </w:tc>
      </w:tr>
      <w:tr w:rsidR="006D1153" w:rsidRPr="002164BB" w:rsidTr="00CE407E">
        <w:trPr>
          <w:trHeight w:val="889"/>
        </w:trPr>
        <w:tc>
          <w:tcPr>
            <w:tcW w:w="5070" w:type="dxa"/>
            <w:tcBorders>
              <w:top w:val="single" w:sz="4" w:space="0" w:color="auto"/>
              <w:left w:val="single" w:sz="4" w:space="0" w:color="auto"/>
              <w:bottom w:val="single" w:sz="4" w:space="0" w:color="auto"/>
              <w:right w:val="single" w:sz="4" w:space="0" w:color="auto"/>
            </w:tcBorders>
          </w:tcPr>
          <w:p w:rsidR="006D1153" w:rsidRPr="002164BB" w:rsidRDefault="006D1153" w:rsidP="00CE407E">
            <w:pPr>
              <w:pStyle w:val="NoSpacing"/>
              <w:rPr>
                <w:rFonts w:cs="Arial"/>
                <w:sz w:val="22"/>
                <w:szCs w:val="22"/>
              </w:rPr>
            </w:pPr>
            <w:r w:rsidRPr="002164BB">
              <w:rPr>
                <w:rFonts w:cs="Arial"/>
                <w:sz w:val="22"/>
                <w:szCs w:val="22"/>
              </w:rPr>
              <w:t>3.Друго:</w:t>
            </w:r>
          </w:p>
          <w:p w:rsidR="006D1153" w:rsidRPr="002164BB" w:rsidRDefault="006D1153" w:rsidP="00CE407E">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6D1153" w:rsidRPr="002164BB" w:rsidRDefault="006D1153" w:rsidP="00CE407E">
            <w:pPr>
              <w:pStyle w:val="NoSpacing"/>
              <w:rPr>
                <w:rFonts w:cs="Arial"/>
                <w:sz w:val="22"/>
                <w:szCs w:val="22"/>
              </w:rPr>
            </w:pPr>
          </w:p>
        </w:tc>
      </w:tr>
    </w:tbl>
    <w:p w:rsidR="006D1153" w:rsidRPr="002164BB" w:rsidRDefault="006D1153" w:rsidP="006D1153">
      <w:pPr>
        <w:tabs>
          <w:tab w:val="num" w:pos="360"/>
        </w:tabs>
        <w:rPr>
          <w:rFonts w:cs="Arial"/>
          <w:spacing w:val="2"/>
        </w:rPr>
      </w:pPr>
    </w:p>
    <w:p w:rsidR="006D1153" w:rsidRDefault="006D1153" w:rsidP="006D1153">
      <w:pPr>
        <w:pStyle w:val="NoSpacing"/>
        <w:framePr w:hSpace="180" w:wrap="around" w:vAnchor="text" w:hAnchor="margin" w:y="194"/>
        <w:rPr>
          <w:rFonts w:cs="Arial"/>
          <w:sz w:val="22"/>
          <w:szCs w:val="22"/>
          <w:lang w:val="sr-Latn-RS"/>
        </w:rPr>
      </w:pPr>
      <w:r w:rsidRPr="002164BB">
        <w:rPr>
          <w:rFonts w:cs="Arial"/>
          <w:sz w:val="22"/>
          <w:szCs w:val="22"/>
        </w:rPr>
        <w:t>Потпис одговорног лица члана групе понуђача:</w:t>
      </w:r>
    </w:p>
    <w:p w:rsidR="006D1153" w:rsidRPr="00F150D6" w:rsidRDefault="006D1153" w:rsidP="006D1153">
      <w:pPr>
        <w:pStyle w:val="NoSpacing"/>
        <w:framePr w:hSpace="180" w:wrap="around" w:vAnchor="text" w:hAnchor="margin" w:y="194"/>
        <w:rPr>
          <w:rFonts w:cs="Arial"/>
          <w:sz w:val="22"/>
          <w:szCs w:val="22"/>
          <w:lang w:val="sr-Latn-RS"/>
        </w:rPr>
      </w:pPr>
    </w:p>
    <w:p w:rsidR="006D1153" w:rsidRPr="002164BB" w:rsidRDefault="006D1153" w:rsidP="006D1153">
      <w:pPr>
        <w:pStyle w:val="NoSpacing"/>
        <w:framePr w:hSpace="180" w:wrap="around" w:vAnchor="text" w:hAnchor="margin" w:y="194"/>
        <w:rPr>
          <w:rFonts w:cs="Arial"/>
          <w:sz w:val="22"/>
          <w:szCs w:val="22"/>
        </w:rPr>
      </w:pPr>
      <w:r w:rsidRPr="002164BB">
        <w:rPr>
          <w:rFonts w:cs="Arial"/>
          <w:sz w:val="22"/>
          <w:szCs w:val="22"/>
        </w:rPr>
        <w:t>______________________</w:t>
      </w:r>
    </w:p>
    <w:p w:rsidR="006D1153" w:rsidRPr="002164BB" w:rsidRDefault="006D1153" w:rsidP="006D1153">
      <w:pPr>
        <w:tabs>
          <w:tab w:val="num" w:pos="360"/>
        </w:tabs>
        <w:rPr>
          <w:rFonts w:cs="Arial"/>
        </w:rPr>
      </w:pPr>
      <w:r w:rsidRPr="002164BB">
        <w:rPr>
          <w:rFonts w:cs="Arial"/>
        </w:rPr>
        <w:t xml:space="preserve">                                       м.п.</w:t>
      </w:r>
    </w:p>
    <w:p w:rsidR="006D1153" w:rsidRDefault="006D1153" w:rsidP="006D1153">
      <w:pPr>
        <w:pStyle w:val="NoSpacing"/>
        <w:framePr w:hSpace="180" w:wrap="around" w:vAnchor="text" w:hAnchor="margin" w:y="194"/>
        <w:rPr>
          <w:rFonts w:cs="Arial"/>
          <w:sz w:val="22"/>
          <w:szCs w:val="22"/>
          <w:lang w:val="sr-Latn-RS"/>
        </w:rPr>
      </w:pPr>
      <w:r w:rsidRPr="002164BB">
        <w:rPr>
          <w:rFonts w:cs="Arial"/>
          <w:sz w:val="22"/>
          <w:szCs w:val="22"/>
        </w:rPr>
        <w:t>Потпис одговорног лица члана групе понуђача:</w:t>
      </w:r>
    </w:p>
    <w:p w:rsidR="006D1153" w:rsidRPr="00F150D6" w:rsidRDefault="006D1153" w:rsidP="006D1153">
      <w:pPr>
        <w:pStyle w:val="NoSpacing"/>
        <w:framePr w:hSpace="180" w:wrap="around" w:vAnchor="text" w:hAnchor="margin" w:y="194"/>
        <w:rPr>
          <w:rFonts w:cs="Arial"/>
          <w:sz w:val="22"/>
          <w:szCs w:val="22"/>
          <w:lang w:val="sr-Latn-RS"/>
        </w:rPr>
      </w:pPr>
    </w:p>
    <w:p w:rsidR="006D1153" w:rsidRPr="002164BB" w:rsidRDefault="006D1153" w:rsidP="006D1153">
      <w:pPr>
        <w:pStyle w:val="NoSpacing"/>
        <w:framePr w:hSpace="180" w:wrap="around" w:vAnchor="text" w:hAnchor="margin" w:y="194"/>
        <w:rPr>
          <w:rFonts w:cs="Arial"/>
          <w:sz w:val="22"/>
          <w:szCs w:val="22"/>
        </w:rPr>
      </w:pPr>
      <w:r w:rsidRPr="002164BB">
        <w:rPr>
          <w:rFonts w:cs="Arial"/>
          <w:sz w:val="22"/>
          <w:szCs w:val="22"/>
        </w:rPr>
        <w:t>______________________</w:t>
      </w:r>
    </w:p>
    <w:p w:rsidR="006D1153" w:rsidRPr="002164BB" w:rsidRDefault="006D1153" w:rsidP="006D1153">
      <w:pPr>
        <w:tabs>
          <w:tab w:val="num" w:pos="360"/>
        </w:tabs>
        <w:rPr>
          <w:rFonts w:cs="Arial"/>
        </w:rPr>
      </w:pPr>
      <w:r w:rsidRPr="002164BB">
        <w:rPr>
          <w:rFonts w:cs="Arial"/>
        </w:rPr>
        <w:t xml:space="preserve">                                       м.п.</w:t>
      </w:r>
    </w:p>
    <w:p w:rsidR="006D1153" w:rsidRDefault="006D1153" w:rsidP="006D1153">
      <w:pPr>
        <w:spacing w:after="120"/>
        <w:rPr>
          <w:rFonts w:cs="Arial"/>
          <w:spacing w:val="4"/>
          <w:lang w:val="sr-Latn-RS"/>
        </w:rPr>
      </w:pPr>
      <w:r w:rsidRPr="002164BB">
        <w:rPr>
          <w:rFonts w:cs="Arial"/>
          <w:spacing w:val="4"/>
        </w:rPr>
        <w:t xml:space="preserve">Датум:                  </w:t>
      </w:r>
    </w:p>
    <w:p w:rsidR="006D1153" w:rsidRPr="002164BB" w:rsidRDefault="006D1153" w:rsidP="006D1153">
      <w:pPr>
        <w:spacing w:after="120"/>
        <w:rPr>
          <w:rFonts w:cs="Arial"/>
          <w:spacing w:val="4"/>
        </w:rPr>
      </w:pPr>
      <w:r w:rsidRPr="002164BB">
        <w:rPr>
          <w:rFonts w:cs="Arial"/>
          <w:spacing w:val="4"/>
        </w:rPr>
        <w:t xml:space="preserve">                                                                               </w:t>
      </w:r>
    </w:p>
    <w:p w:rsidR="006D1153" w:rsidRPr="002164BB" w:rsidRDefault="006D1153" w:rsidP="006D1153">
      <w:pPr>
        <w:tabs>
          <w:tab w:val="num" w:pos="360"/>
        </w:tabs>
        <w:rPr>
          <w:rFonts w:cs="Arial"/>
          <w:spacing w:val="2"/>
        </w:rPr>
      </w:pPr>
      <w:r>
        <w:rPr>
          <w:rFonts w:cs="Arial"/>
          <w:spacing w:val="2"/>
          <w:lang w:val="sr-Latn-RS"/>
        </w:rPr>
        <w:t>____.____.2018.</w:t>
      </w:r>
      <w:r w:rsidRPr="002164BB">
        <w:rPr>
          <w:rFonts w:cs="Arial"/>
          <w:spacing w:val="2"/>
        </w:rPr>
        <w:t xml:space="preserve">                                     </w:t>
      </w:r>
    </w:p>
    <w:p w:rsidR="006D1153" w:rsidRDefault="006D1153" w:rsidP="00781B02">
      <w:pPr>
        <w:rPr>
          <w:rFonts w:cs="Arial"/>
        </w:rPr>
      </w:pPr>
    </w:p>
    <w:p w:rsidR="006D1153" w:rsidRDefault="006D1153" w:rsidP="00781B02">
      <w:pPr>
        <w:rPr>
          <w:rFonts w:cs="Arial"/>
        </w:rPr>
      </w:pPr>
    </w:p>
    <w:p w:rsidR="006D1153" w:rsidRPr="006D1153" w:rsidRDefault="006D1153" w:rsidP="006D1153">
      <w:pPr>
        <w:spacing w:before="0"/>
        <w:contextualSpacing/>
        <w:jc w:val="left"/>
        <w:rPr>
          <w:rFonts w:eastAsia="Calibri" w:cs="Arial"/>
          <w:lang w:val="sr-Cyrl-RS" w:eastAsia="x-none"/>
        </w:rPr>
      </w:pPr>
    </w:p>
    <w:p w:rsidR="006D1153" w:rsidRPr="006D1153" w:rsidRDefault="006D1153" w:rsidP="006D1153">
      <w:pPr>
        <w:spacing w:before="0"/>
        <w:jc w:val="center"/>
        <w:rPr>
          <w:rFonts w:cs="Arial"/>
          <w:b/>
          <w:lang w:val="sr-Cyrl-RS" w:eastAsia="hr-HR"/>
        </w:rPr>
      </w:pPr>
      <w:r w:rsidRPr="006D1153">
        <w:rPr>
          <w:rFonts w:cs="Arial"/>
          <w:b/>
          <w:lang w:val="sr-Cyrl-RS" w:eastAsia="hr-HR"/>
        </w:rPr>
        <w:lastRenderedPageBreak/>
        <w:t xml:space="preserve">                                                                                                                         </w:t>
      </w:r>
      <w:r w:rsidRPr="006D1153">
        <w:rPr>
          <w:rFonts w:cs="Arial"/>
          <w:b/>
          <w:lang w:val="sr-Cyrl-CS" w:eastAsia="hr-HR"/>
        </w:rPr>
        <w:t xml:space="preserve">ПРИЛОГ </w:t>
      </w:r>
      <w:r w:rsidRPr="006D1153">
        <w:rPr>
          <w:rFonts w:cs="Arial"/>
          <w:b/>
          <w:lang w:val="sr-Cyrl-RS" w:eastAsia="hr-HR"/>
        </w:rPr>
        <w:t>2</w:t>
      </w:r>
    </w:p>
    <w:p w:rsidR="006D1153" w:rsidRPr="006D1153" w:rsidRDefault="006D1153" w:rsidP="006D1153">
      <w:pPr>
        <w:spacing w:before="0"/>
        <w:jc w:val="center"/>
        <w:rPr>
          <w:rFonts w:cs="Arial"/>
          <w:b/>
          <w:lang w:val="sr-Cyrl-RS" w:eastAsia="hr-HR"/>
        </w:rPr>
      </w:pPr>
    </w:p>
    <w:p w:rsidR="006D1153" w:rsidRPr="006D1153" w:rsidRDefault="006D1153" w:rsidP="006D1153">
      <w:pPr>
        <w:spacing w:before="0"/>
        <w:jc w:val="center"/>
        <w:rPr>
          <w:rFonts w:cs="Arial"/>
          <w:lang w:val="ru-RU" w:eastAsia="hr-HR"/>
        </w:rPr>
      </w:pPr>
      <w:r w:rsidRPr="006D1153">
        <w:rPr>
          <w:rFonts w:cs="Arial"/>
          <w:b/>
          <w:lang w:val="sr-Cyrl-CS" w:eastAsia="hr-HR"/>
        </w:rPr>
        <w:t xml:space="preserve">ЗАПИСНИК О </w:t>
      </w:r>
      <w:r w:rsidRPr="006D1153">
        <w:rPr>
          <w:rFonts w:cs="Arial"/>
          <w:b/>
          <w:lang w:val="sr-Cyrl-RS" w:eastAsia="hr-HR"/>
        </w:rPr>
        <w:t>ПРУЖЕНИМ УСЛУГАМА</w:t>
      </w:r>
      <w:r w:rsidRPr="006D1153">
        <w:rPr>
          <w:rFonts w:cs="Arial"/>
          <w:b/>
          <w:lang w:val="sr-Cyrl-CS" w:eastAsia="hr-HR"/>
        </w:rPr>
        <w:t xml:space="preserve">  </w:t>
      </w:r>
    </w:p>
    <w:p w:rsidR="006D1153" w:rsidRPr="006D1153" w:rsidRDefault="006D1153" w:rsidP="006D1153">
      <w:pPr>
        <w:spacing w:before="0"/>
        <w:jc w:val="left"/>
        <w:rPr>
          <w:rFonts w:cs="Arial"/>
          <w:lang w:val="ru-RU" w:eastAsia="hr-HR"/>
        </w:rPr>
      </w:pPr>
    </w:p>
    <w:p w:rsidR="006D1153" w:rsidRPr="006D1153" w:rsidRDefault="006D1153" w:rsidP="006D1153">
      <w:pPr>
        <w:spacing w:before="0"/>
        <w:rPr>
          <w:rFonts w:cs="Arial"/>
          <w:color w:val="00B0F0"/>
        </w:rPr>
      </w:pPr>
    </w:p>
    <w:p w:rsidR="006D1153" w:rsidRPr="006D1153" w:rsidRDefault="006D1153" w:rsidP="006D1153">
      <w:pPr>
        <w:spacing w:before="0"/>
        <w:rPr>
          <w:rFonts w:cs="Arial"/>
          <w:color w:val="00B0F0"/>
        </w:rPr>
      </w:pPr>
    </w:p>
    <w:p w:rsidR="006D1153" w:rsidRPr="006D1153" w:rsidRDefault="006D1153" w:rsidP="006D1153">
      <w:pPr>
        <w:spacing w:before="0"/>
        <w:jc w:val="left"/>
        <w:rPr>
          <w:rFonts w:cs="Arial"/>
        </w:rPr>
      </w:pPr>
      <w:r w:rsidRPr="006D1153">
        <w:rPr>
          <w:rFonts w:cs="Arial"/>
        </w:rPr>
        <w:t>Датум ___________</w:t>
      </w:r>
    </w:p>
    <w:p w:rsidR="006D1153" w:rsidRPr="006D1153" w:rsidRDefault="006D1153" w:rsidP="006D1153">
      <w:pPr>
        <w:spacing w:before="0"/>
        <w:rPr>
          <w:rFonts w:cs="Arial"/>
        </w:rPr>
      </w:pPr>
    </w:p>
    <w:p w:rsidR="006D1153" w:rsidRPr="006D1153" w:rsidRDefault="006D1153" w:rsidP="006D1153">
      <w:pPr>
        <w:spacing w:before="0"/>
        <w:rPr>
          <w:rFonts w:cs="Arial"/>
        </w:rPr>
      </w:pPr>
    </w:p>
    <w:p w:rsidR="006D1153" w:rsidRPr="006D1153" w:rsidRDefault="006D1153" w:rsidP="006D1153">
      <w:pPr>
        <w:spacing w:before="0"/>
        <w:rPr>
          <w:rFonts w:cs="Arial"/>
        </w:rPr>
      </w:pPr>
    </w:p>
    <w:p w:rsidR="006D1153" w:rsidRPr="006D1153" w:rsidRDefault="006D1153" w:rsidP="006D1153">
      <w:pPr>
        <w:tabs>
          <w:tab w:val="left" w:pos="720"/>
          <w:tab w:val="left" w:pos="1440"/>
          <w:tab w:val="left" w:pos="2160"/>
          <w:tab w:val="left" w:pos="2880"/>
          <w:tab w:val="left" w:pos="3600"/>
          <w:tab w:val="left" w:pos="5085"/>
        </w:tabs>
        <w:spacing w:before="0"/>
        <w:rPr>
          <w:rFonts w:cs="Arial"/>
        </w:rPr>
      </w:pPr>
      <w:r w:rsidRPr="006D1153">
        <w:rPr>
          <w:rFonts w:cs="Arial"/>
        </w:rPr>
        <w:tab/>
        <w:t>ПРУЖАЛАЦ УСЛУГА:</w:t>
      </w:r>
      <w:r w:rsidRPr="006D1153">
        <w:rPr>
          <w:rFonts w:cs="Arial"/>
        </w:rPr>
        <w:tab/>
      </w:r>
      <w:r w:rsidRPr="006D1153">
        <w:rPr>
          <w:rFonts w:cs="Arial"/>
        </w:rPr>
        <w:tab/>
        <w:t xml:space="preserve">      КОРИСНИК УСЛУГА:</w:t>
      </w:r>
    </w:p>
    <w:p w:rsidR="006D1153" w:rsidRPr="006D1153" w:rsidRDefault="006D1153" w:rsidP="006D1153">
      <w:pPr>
        <w:spacing w:before="0"/>
        <w:rPr>
          <w:rFonts w:cs="Arial"/>
        </w:rPr>
      </w:pPr>
      <w:r w:rsidRPr="006D1153">
        <w:rPr>
          <w:rFonts w:cs="Arial"/>
        </w:rPr>
        <w:t>_________________________</w:t>
      </w:r>
      <w:r w:rsidRPr="006D1153">
        <w:rPr>
          <w:rFonts w:cs="Arial"/>
        </w:rPr>
        <w:tab/>
      </w:r>
      <w:r w:rsidRPr="006D1153">
        <w:rPr>
          <w:rFonts w:cs="Arial"/>
        </w:rPr>
        <w:tab/>
        <w:t xml:space="preserve">     ___________________________</w:t>
      </w:r>
    </w:p>
    <w:p w:rsidR="006D1153" w:rsidRPr="006D1153" w:rsidRDefault="006D1153" w:rsidP="006D1153">
      <w:pPr>
        <w:spacing w:before="0"/>
        <w:rPr>
          <w:rFonts w:cs="Arial"/>
        </w:rPr>
      </w:pPr>
      <w:r w:rsidRPr="006D1153">
        <w:rPr>
          <w:rFonts w:cs="Arial"/>
        </w:rPr>
        <w:t xml:space="preserve">    (Назив правног  лица) </w:t>
      </w:r>
      <w:r w:rsidRPr="006D1153">
        <w:rPr>
          <w:rFonts w:cs="Arial"/>
        </w:rPr>
        <w:tab/>
      </w:r>
      <w:r w:rsidRPr="006D1153">
        <w:rPr>
          <w:rFonts w:cs="Arial"/>
        </w:rPr>
        <w:tab/>
      </w:r>
      <w:r w:rsidRPr="006D1153">
        <w:rPr>
          <w:rFonts w:cs="Arial"/>
        </w:rPr>
        <w:tab/>
      </w:r>
      <w:r w:rsidRPr="006D1153">
        <w:rPr>
          <w:rFonts w:cs="Arial"/>
          <w:lang w:val="sr-Cyrl-RS"/>
        </w:rPr>
        <w:t>Огранак ТЕНТ, Београд - Обреновац</w:t>
      </w:r>
    </w:p>
    <w:p w:rsidR="006D1153" w:rsidRPr="006D1153" w:rsidRDefault="006D1153" w:rsidP="006D1153">
      <w:pPr>
        <w:spacing w:before="0"/>
        <w:rPr>
          <w:rFonts w:cs="Arial"/>
        </w:rPr>
      </w:pPr>
    </w:p>
    <w:p w:rsidR="006D1153" w:rsidRPr="006D1153" w:rsidRDefault="006D1153" w:rsidP="006D1153">
      <w:pPr>
        <w:spacing w:before="0"/>
        <w:rPr>
          <w:rFonts w:cs="Arial"/>
        </w:rPr>
      </w:pPr>
    </w:p>
    <w:p w:rsidR="006D1153" w:rsidRPr="006D1153" w:rsidRDefault="006D1153" w:rsidP="006D1153">
      <w:pPr>
        <w:tabs>
          <w:tab w:val="center" w:pos="4514"/>
        </w:tabs>
        <w:spacing w:before="0"/>
        <w:rPr>
          <w:rFonts w:cs="Arial"/>
        </w:rPr>
      </w:pPr>
      <w:r w:rsidRPr="006D1153">
        <w:rPr>
          <w:rFonts w:cs="Arial"/>
        </w:rPr>
        <w:t>__________________________</w:t>
      </w:r>
      <w:r w:rsidRPr="006D1153">
        <w:rPr>
          <w:rFonts w:cs="Arial"/>
        </w:rPr>
        <w:tab/>
        <w:t xml:space="preserve">                      ______________________________</w:t>
      </w:r>
    </w:p>
    <w:p w:rsidR="006D1153" w:rsidRPr="006D1153" w:rsidRDefault="006D1153" w:rsidP="006D1153">
      <w:pPr>
        <w:spacing w:before="0"/>
        <w:rPr>
          <w:rFonts w:cs="Arial"/>
          <w:color w:val="000000"/>
        </w:rPr>
      </w:pPr>
      <w:r w:rsidRPr="006D1153">
        <w:rPr>
          <w:rFonts w:cs="Arial"/>
        </w:rPr>
        <w:t xml:space="preserve">(Адреса правног  лица) </w:t>
      </w:r>
      <w:r w:rsidRPr="006D1153">
        <w:rPr>
          <w:rFonts w:cs="Arial"/>
          <w:color w:val="FF0000"/>
        </w:rPr>
        <w:tab/>
      </w:r>
      <w:r w:rsidRPr="006D1153">
        <w:rPr>
          <w:rFonts w:cs="Arial"/>
          <w:color w:val="FF0000"/>
        </w:rPr>
        <w:tab/>
      </w:r>
      <w:r w:rsidRPr="006D1153">
        <w:rPr>
          <w:rFonts w:cs="Arial"/>
          <w:color w:val="FF0000"/>
        </w:rPr>
        <w:tab/>
      </w:r>
      <w:r w:rsidRPr="006D1153">
        <w:rPr>
          <w:rFonts w:cs="Arial"/>
          <w:color w:val="000000"/>
          <w:lang w:val="sr-Cyrl-RS"/>
        </w:rPr>
        <w:t>Богољуба Урошевића Црног 44</w:t>
      </w:r>
    </w:p>
    <w:p w:rsidR="006D1153" w:rsidRPr="006D1153" w:rsidRDefault="006D1153" w:rsidP="006D1153">
      <w:pPr>
        <w:spacing w:before="0"/>
        <w:rPr>
          <w:rFonts w:cs="Arial"/>
          <w:color w:val="FF0000"/>
        </w:rPr>
      </w:pPr>
    </w:p>
    <w:p w:rsidR="006D1153" w:rsidRPr="006D1153" w:rsidRDefault="006D1153" w:rsidP="006D1153">
      <w:pPr>
        <w:spacing w:before="0"/>
        <w:rPr>
          <w:rFonts w:cs="Arial"/>
          <w:color w:val="FF0000"/>
        </w:rPr>
      </w:pPr>
    </w:p>
    <w:p w:rsidR="006D1153" w:rsidRPr="006D1153" w:rsidRDefault="006D1153" w:rsidP="006D1153">
      <w:pPr>
        <w:spacing w:before="0"/>
        <w:rPr>
          <w:rFonts w:cs="Arial"/>
        </w:rPr>
      </w:pPr>
      <w:r w:rsidRPr="006D1153">
        <w:rPr>
          <w:rFonts w:cs="Arial"/>
        </w:rPr>
        <w:t>Број Уговора/Датум:      __________________________________________</w:t>
      </w:r>
    </w:p>
    <w:p w:rsidR="006D1153" w:rsidRPr="006D1153" w:rsidRDefault="006D1153" w:rsidP="006D1153">
      <w:pPr>
        <w:spacing w:before="0"/>
        <w:rPr>
          <w:rFonts w:cs="Arial"/>
        </w:rPr>
      </w:pPr>
      <w:r w:rsidRPr="006D1153">
        <w:rPr>
          <w:rFonts w:cs="Arial"/>
        </w:rPr>
        <w:t>Број налога за набавку (НЗН):  ________________________</w:t>
      </w:r>
    </w:p>
    <w:p w:rsidR="006D1153" w:rsidRPr="006D1153" w:rsidRDefault="006D1153" w:rsidP="006D1153">
      <w:pPr>
        <w:spacing w:before="0"/>
        <w:rPr>
          <w:rFonts w:cs="Arial"/>
        </w:rPr>
      </w:pPr>
      <w:r w:rsidRPr="006D1153">
        <w:rPr>
          <w:rFonts w:cs="Arial"/>
        </w:rPr>
        <w:t>Место извршене услуге</w:t>
      </w:r>
      <w:r w:rsidRPr="006D1153">
        <w:rPr>
          <w:rFonts w:cs="Arial"/>
          <w:color w:val="FF0000"/>
          <w:vertAlign w:val="superscript"/>
          <w:lang w:val="ru-RU"/>
        </w:rPr>
        <w:t xml:space="preserve"> 1</w:t>
      </w:r>
      <w:r w:rsidRPr="006D1153">
        <w:rPr>
          <w:rFonts w:cs="Arial"/>
        </w:rPr>
        <w:t>:  __________________________</w:t>
      </w:r>
    </w:p>
    <w:p w:rsidR="006D1153" w:rsidRPr="006D1153" w:rsidRDefault="006D1153" w:rsidP="006D1153">
      <w:pPr>
        <w:spacing w:before="0"/>
        <w:rPr>
          <w:rFonts w:cs="Arial"/>
        </w:rPr>
      </w:pPr>
      <w:r w:rsidRPr="006D1153">
        <w:rPr>
          <w:rFonts w:cs="Arial"/>
        </w:rPr>
        <w:t>Објекат: ______________________________________________________</w:t>
      </w:r>
    </w:p>
    <w:p w:rsidR="006D1153" w:rsidRPr="006D1153" w:rsidRDefault="006D1153" w:rsidP="006D1153">
      <w:pPr>
        <w:spacing w:before="0"/>
        <w:rPr>
          <w:rFonts w:cs="Arial"/>
          <w:color w:val="00B0F0"/>
        </w:rPr>
      </w:pPr>
    </w:p>
    <w:p w:rsidR="006D1153" w:rsidRPr="006D1153" w:rsidRDefault="006D1153" w:rsidP="006D1153">
      <w:pPr>
        <w:spacing w:before="0"/>
        <w:rPr>
          <w:rFonts w:cs="Arial"/>
        </w:rPr>
      </w:pPr>
      <w:r w:rsidRPr="006D1153">
        <w:rPr>
          <w:rFonts w:cs="Arial"/>
        </w:rPr>
        <w:t xml:space="preserve">А) ДЕТАЉНА СПЕЦИФИКАЦИЈА УСЛУГЕ: </w:t>
      </w:r>
    </w:p>
    <w:p w:rsidR="006D1153" w:rsidRPr="006D1153" w:rsidRDefault="006D1153" w:rsidP="006D1153">
      <w:pPr>
        <w:spacing w:before="0"/>
        <w:rPr>
          <w:rFonts w:cs="Arial"/>
        </w:rPr>
      </w:pPr>
    </w:p>
    <w:p w:rsidR="006D1153" w:rsidRPr="006D1153" w:rsidRDefault="006D1153" w:rsidP="006D1153">
      <w:pPr>
        <w:spacing w:before="0"/>
        <w:rPr>
          <w:rFonts w:cs="Arial"/>
        </w:rPr>
      </w:pPr>
      <w:r w:rsidRPr="006D1153">
        <w:rPr>
          <w:rFonts w:cs="Arial"/>
        </w:rPr>
        <w:t xml:space="preserve">Укупна вредност извршених услуга по спецификацији (без ПДВ) </w:t>
      </w:r>
    </w:p>
    <w:p w:rsidR="006D1153" w:rsidRPr="006D1153" w:rsidRDefault="006D1153" w:rsidP="006D1153">
      <w:pPr>
        <w:spacing w:before="0"/>
        <w:rPr>
          <w:rFonts w:cs="Arial"/>
        </w:rPr>
      </w:pPr>
    </w:p>
    <w:p w:rsidR="006D1153" w:rsidRPr="006D1153" w:rsidRDefault="006D1153" w:rsidP="006D1153">
      <w:pPr>
        <w:spacing w:before="0"/>
        <w:rPr>
          <w:rFonts w:cs="Arial"/>
        </w:rPr>
      </w:pPr>
      <w:r w:rsidRPr="006D1153">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6D1153" w:rsidRPr="006D1153" w:rsidRDefault="006D1153" w:rsidP="006D1153">
      <w:pPr>
        <w:spacing w:before="0"/>
        <w:rPr>
          <w:rFonts w:cs="Arial"/>
        </w:rPr>
      </w:pPr>
      <w:r w:rsidRPr="006D1153">
        <w:rPr>
          <w:rFonts w:cs="Arial"/>
        </w:rPr>
        <w:t>Предмет уговора (услуге) одговара траженим техничким карактеристикама.</w:t>
      </w:r>
      <w:r w:rsidRPr="006D1153">
        <w:rPr>
          <w:rFonts w:cs="Arial"/>
        </w:rPr>
        <w:tab/>
      </w:r>
    </w:p>
    <w:p w:rsidR="006D1153" w:rsidRPr="006D1153" w:rsidRDefault="006D1153" w:rsidP="006D1153">
      <w:pPr>
        <w:spacing w:before="0"/>
        <w:rPr>
          <w:rFonts w:cs="Arial"/>
        </w:rPr>
      </w:pPr>
      <w:r w:rsidRPr="006D1153">
        <w:rPr>
          <w:rFonts w:cs="Arial"/>
        </w:rPr>
        <w:t>□ ДА</w:t>
      </w:r>
    </w:p>
    <w:p w:rsidR="006D1153" w:rsidRPr="006D1153" w:rsidRDefault="006D1153" w:rsidP="006D1153">
      <w:pPr>
        <w:spacing w:before="0"/>
        <w:rPr>
          <w:rFonts w:cs="Arial"/>
        </w:rPr>
      </w:pPr>
      <w:r w:rsidRPr="006D1153">
        <w:rPr>
          <w:rFonts w:cs="Arial"/>
        </w:rPr>
        <w:t>□ НЕ</w:t>
      </w:r>
    </w:p>
    <w:p w:rsidR="006D1153" w:rsidRPr="006D1153" w:rsidRDefault="006D1153" w:rsidP="006D1153">
      <w:pPr>
        <w:spacing w:before="0"/>
        <w:rPr>
          <w:rFonts w:cs="Arial"/>
        </w:rPr>
      </w:pPr>
    </w:p>
    <w:p w:rsidR="006D1153" w:rsidRPr="006D1153" w:rsidRDefault="006D1153" w:rsidP="006D1153">
      <w:pPr>
        <w:spacing w:before="0"/>
        <w:rPr>
          <w:rFonts w:cs="Arial"/>
        </w:rPr>
      </w:pPr>
      <w:r w:rsidRPr="006D1153">
        <w:rPr>
          <w:rFonts w:cs="Arial"/>
        </w:rPr>
        <w:t xml:space="preserve">Предмет уговора нема видљивих оштећења </w:t>
      </w:r>
      <w:r w:rsidRPr="006D1153">
        <w:rPr>
          <w:rFonts w:cs="Arial"/>
        </w:rPr>
        <w:tab/>
      </w:r>
    </w:p>
    <w:p w:rsidR="006D1153" w:rsidRPr="006D1153" w:rsidRDefault="006D1153" w:rsidP="006D1153">
      <w:pPr>
        <w:spacing w:before="0"/>
        <w:rPr>
          <w:rFonts w:cs="Arial"/>
        </w:rPr>
      </w:pPr>
      <w:r w:rsidRPr="006D1153">
        <w:rPr>
          <w:rFonts w:cs="Arial"/>
        </w:rPr>
        <w:t>□ ДА</w:t>
      </w:r>
    </w:p>
    <w:p w:rsidR="006D1153" w:rsidRPr="006D1153" w:rsidRDefault="006D1153" w:rsidP="006D1153">
      <w:pPr>
        <w:spacing w:before="0"/>
        <w:rPr>
          <w:rFonts w:cs="Arial"/>
        </w:rPr>
      </w:pPr>
      <w:r w:rsidRPr="006D1153">
        <w:rPr>
          <w:rFonts w:cs="Arial"/>
        </w:rPr>
        <w:t>□ НЕ</w:t>
      </w:r>
    </w:p>
    <w:p w:rsidR="006D1153" w:rsidRPr="006D1153" w:rsidRDefault="006D1153" w:rsidP="006D1153">
      <w:pPr>
        <w:spacing w:before="0"/>
        <w:rPr>
          <w:rFonts w:cs="Arial"/>
        </w:rPr>
      </w:pPr>
    </w:p>
    <w:p w:rsidR="006D1153" w:rsidRPr="006D1153" w:rsidRDefault="006D1153" w:rsidP="006D1153">
      <w:pPr>
        <w:spacing w:before="0"/>
        <w:rPr>
          <w:rFonts w:cs="Arial"/>
        </w:rPr>
      </w:pPr>
      <w:r w:rsidRPr="006D1153">
        <w:rPr>
          <w:rFonts w:cs="Arial"/>
        </w:rPr>
        <w:t>Укупан број позиција из спецификације:                            Број улаза:</w:t>
      </w:r>
    </w:p>
    <w:p w:rsidR="006D1153" w:rsidRPr="006D1153" w:rsidRDefault="006D1153" w:rsidP="006D1153">
      <w:pPr>
        <w:spacing w:before="0"/>
        <w:rPr>
          <w:rFonts w:cs="Arial"/>
        </w:rPr>
      </w:pPr>
      <w:r w:rsidRPr="006D1153">
        <w:rPr>
          <w:rFonts w:cs="Arial"/>
        </w:rPr>
        <w:t>___________________________________________________________________</w:t>
      </w:r>
    </w:p>
    <w:p w:rsidR="006D1153" w:rsidRPr="006D1153" w:rsidRDefault="006D1153" w:rsidP="006D1153">
      <w:pPr>
        <w:spacing w:before="0"/>
        <w:rPr>
          <w:rFonts w:cs="Arial"/>
        </w:rPr>
      </w:pPr>
    </w:p>
    <w:p w:rsidR="006D1153" w:rsidRPr="006D1153" w:rsidRDefault="006D1153" w:rsidP="006D1153">
      <w:pPr>
        <w:spacing w:before="0"/>
        <w:rPr>
          <w:rFonts w:cs="Arial"/>
        </w:rPr>
      </w:pPr>
      <w:r w:rsidRPr="006D1153">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6D1153" w:rsidRPr="006D1153" w:rsidRDefault="006D1153" w:rsidP="006D1153">
      <w:pPr>
        <w:spacing w:before="0"/>
        <w:rPr>
          <w:rFonts w:cs="Arial"/>
          <w:color w:val="00B0F0"/>
        </w:rPr>
      </w:pPr>
    </w:p>
    <w:p w:rsidR="006D1153" w:rsidRPr="006D1153" w:rsidRDefault="006D1153" w:rsidP="006D1153">
      <w:pPr>
        <w:spacing w:before="0"/>
        <w:rPr>
          <w:rFonts w:cs="Arial"/>
        </w:rPr>
      </w:pPr>
      <w:r w:rsidRPr="006D1153">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6D1153" w:rsidRPr="006D1153" w:rsidRDefault="006D1153" w:rsidP="006D1153">
      <w:pPr>
        <w:spacing w:before="0"/>
        <w:rPr>
          <w:rFonts w:cs="Arial"/>
        </w:rPr>
      </w:pPr>
    </w:p>
    <w:p w:rsidR="006D1153" w:rsidRPr="006D1153" w:rsidRDefault="006D1153" w:rsidP="006D1153">
      <w:pPr>
        <w:spacing w:before="0"/>
        <w:rPr>
          <w:rFonts w:cs="Arial"/>
        </w:rPr>
      </w:pPr>
    </w:p>
    <w:p w:rsidR="006D1153" w:rsidRPr="006D1153" w:rsidRDefault="006D1153" w:rsidP="006D1153">
      <w:pPr>
        <w:spacing w:before="0"/>
        <w:rPr>
          <w:rFonts w:cs="Arial"/>
        </w:rPr>
      </w:pPr>
    </w:p>
    <w:p w:rsidR="006D1153" w:rsidRPr="006D1153" w:rsidRDefault="006D1153" w:rsidP="006D1153">
      <w:pPr>
        <w:keepNext/>
        <w:tabs>
          <w:tab w:val="left" w:pos="567"/>
        </w:tabs>
        <w:spacing w:before="0"/>
        <w:ind w:left="465"/>
        <w:jc w:val="left"/>
        <w:outlineLvl w:val="0"/>
        <w:rPr>
          <w:rFonts w:eastAsia="Arial Unicode MS" w:cs="Arial"/>
          <w:b/>
          <w:lang w:val="ru-RU"/>
        </w:rPr>
      </w:pPr>
      <w:r w:rsidRPr="006D1153">
        <w:rPr>
          <w:rFonts w:eastAsia="Arial Unicode MS" w:cs="Arial"/>
          <w:b/>
          <w:lang w:val="ru-RU"/>
        </w:rPr>
        <w:lastRenderedPageBreak/>
        <w:t>*Појашњења:</w:t>
      </w:r>
    </w:p>
    <w:p w:rsidR="006D1153" w:rsidRPr="006D1153" w:rsidRDefault="006D1153" w:rsidP="006D1153">
      <w:pPr>
        <w:keepNext/>
        <w:tabs>
          <w:tab w:val="left" w:pos="567"/>
        </w:tabs>
        <w:spacing w:before="0"/>
        <w:ind w:left="465"/>
        <w:jc w:val="left"/>
        <w:outlineLvl w:val="0"/>
        <w:rPr>
          <w:rFonts w:eastAsia="Arial Unicode MS" w:cs="Arial"/>
          <w:b/>
          <w:lang w:val="ru-RU"/>
        </w:rPr>
      </w:pPr>
      <w:r w:rsidRPr="006D1153">
        <w:rPr>
          <w:rFonts w:eastAsia="Arial Unicode MS" w:cs="Arial"/>
          <w:b/>
          <w:lang w:val="ru-RU"/>
        </w:rPr>
        <w:t xml:space="preserve"> </w:t>
      </w:r>
    </w:p>
    <w:p w:rsidR="006D1153" w:rsidRPr="006D1153" w:rsidRDefault="006D1153" w:rsidP="006D1153">
      <w:pPr>
        <w:keepNext/>
        <w:tabs>
          <w:tab w:val="left" w:pos="567"/>
        </w:tabs>
        <w:spacing w:before="0"/>
        <w:ind w:left="465"/>
        <w:jc w:val="left"/>
        <w:outlineLvl w:val="0"/>
        <w:rPr>
          <w:rFonts w:eastAsia="Arial Unicode MS" w:cs="Arial"/>
          <w:b/>
          <w:lang w:val="ru-RU"/>
        </w:rPr>
      </w:pPr>
    </w:p>
    <w:p w:rsidR="006D1153" w:rsidRPr="006D1153" w:rsidRDefault="006D1153" w:rsidP="006D1153">
      <w:pPr>
        <w:keepNext/>
        <w:tabs>
          <w:tab w:val="left" w:pos="567"/>
        </w:tabs>
        <w:spacing w:before="0"/>
        <w:ind w:left="465"/>
        <w:jc w:val="left"/>
        <w:outlineLvl w:val="0"/>
        <w:rPr>
          <w:rFonts w:eastAsia="Arial Unicode MS" w:cs="Arial"/>
          <w:b/>
          <w:lang w:val="sr-Cyrl-RS"/>
        </w:rPr>
      </w:pPr>
    </w:p>
    <w:p w:rsidR="006D1153" w:rsidRPr="006D1153" w:rsidRDefault="006D1153" w:rsidP="006D1153">
      <w:pPr>
        <w:keepNext/>
        <w:tabs>
          <w:tab w:val="left" w:pos="567"/>
        </w:tabs>
        <w:spacing w:before="0"/>
        <w:ind w:left="465"/>
        <w:jc w:val="left"/>
        <w:outlineLvl w:val="0"/>
        <w:rPr>
          <w:rFonts w:eastAsia="Arial Unicode MS" w:cs="Arial"/>
          <w:b/>
          <w:lang w:val="ru-RU"/>
        </w:rPr>
      </w:pPr>
      <w:r w:rsidRPr="006D1153">
        <w:rPr>
          <w:rFonts w:eastAsia="Arial Unicode MS" w:cs="Arial"/>
          <w:b/>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D1153" w:rsidRPr="006D1153" w:rsidRDefault="006D1153" w:rsidP="006D1153">
      <w:pPr>
        <w:keepNext/>
        <w:tabs>
          <w:tab w:val="left" w:pos="567"/>
        </w:tabs>
        <w:spacing w:before="0"/>
        <w:ind w:left="465"/>
        <w:jc w:val="left"/>
        <w:outlineLvl w:val="0"/>
        <w:rPr>
          <w:rFonts w:eastAsia="Arial Unicode MS" w:cs="Arial"/>
          <w:b/>
          <w:lang w:val="ru-RU"/>
        </w:rPr>
      </w:pPr>
      <w:r w:rsidRPr="006D1153">
        <w:rPr>
          <w:rFonts w:eastAsia="Arial Unicode MS" w:cs="Arial"/>
          <w:b/>
          <w:lang w:val="ru-RU"/>
        </w:rPr>
        <w:t>-Сви добављачи биће дужни да уз фактуру доставе и обострано потписан</w:t>
      </w:r>
      <w:r w:rsidRPr="006D1153">
        <w:rPr>
          <w:rFonts w:eastAsia="Arial Unicode MS" w:cs="Arial"/>
          <w:b/>
          <w:lang w:val="sr-Cyrl-RS"/>
        </w:rPr>
        <w:t>у</w:t>
      </w:r>
      <w:r w:rsidRPr="006D1153">
        <w:rPr>
          <w:rFonts w:eastAsia="Arial Unicode MS" w:cs="Arial"/>
          <w:b/>
          <w:lang w:val="ru-RU"/>
        </w:rPr>
        <w:t xml:space="preserve"> </w:t>
      </w:r>
      <w:r w:rsidRPr="006D1153">
        <w:rPr>
          <w:rFonts w:eastAsia="Arial Unicode MS" w:cs="Arial"/>
          <w:b/>
          <w:lang w:val="sr-Cyrl-RS"/>
        </w:rPr>
        <w:t>отпремницу</w:t>
      </w:r>
    </w:p>
    <w:p w:rsidR="006D1153" w:rsidRPr="006D1153" w:rsidRDefault="006D1153" w:rsidP="006D1153">
      <w:pPr>
        <w:keepNext/>
        <w:tabs>
          <w:tab w:val="left" w:pos="567"/>
        </w:tabs>
        <w:spacing w:before="0"/>
        <w:ind w:left="465"/>
        <w:jc w:val="left"/>
        <w:outlineLvl w:val="0"/>
        <w:rPr>
          <w:rFonts w:eastAsia="Arial Unicode MS" w:cs="Arial"/>
          <w:b/>
          <w:lang w:val="sr-Cyrl-RS"/>
        </w:rPr>
      </w:pPr>
      <w:r w:rsidRPr="006D1153">
        <w:rPr>
          <w:rFonts w:eastAsia="Arial Unicode MS" w:cs="Arial"/>
          <w:b/>
          <w:lang w:val="ru-RU"/>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6D1153">
        <w:rPr>
          <w:rFonts w:eastAsia="Arial Unicode MS" w:cs="Arial"/>
          <w:b/>
          <w:lang w:val="sr-Cyrl-RS"/>
        </w:rPr>
        <w:t xml:space="preserve">путем </w:t>
      </w:r>
      <w:r w:rsidRPr="006D1153">
        <w:rPr>
          <w:rFonts w:eastAsia="Arial Unicode MS" w:cs="Arial"/>
          <w:b/>
        </w:rPr>
        <w:t>e</w:t>
      </w:r>
      <w:r w:rsidRPr="006D1153">
        <w:rPr>
          <w:rFonts w:eastAsia="Arial Unicode MS" w:cs="Arial"/>
          <w:b/>
          <w:lang w:val="ru-RU"/>
        </w:rPr>
        <w:t>-</w:t>
      </w:r>
      <w:r w:rsidRPr="006D1153">
        <w:rPr>
          <w:rFonts w:eastAsia="Arial Unicode MS" w:cs="Arial"/>
          <w:b/>
        </w:rPr>
        <w:t>maila</w:t>
      </w:r>
    </w:p>
    <w:p w:rsidR="006D1153" w:rsidRPr="006D1153" w:rsidRDefault="006D1153" w:rsidP="006D1153">
      <w:pPr>
        <w:keepNext/>
        <w:tabs>
          <w:tab w:val="left" w:pos="567"/>
        </w:tabs>
        <w:spacing w:before="0"/>
        <w:ind w:left="465"/>
        <w:jc w:val="left"/>
        <w:outlineLvl w:val="0"/>
        <w:rPr>
          <w:rFonts w:eastAsia="Arial Unicode MS" w:cs="Arial"/>
          <w:b/>
          <w:lang w:val="sr-Cyrl-RS"/>
        </w:rPr>
      </w:pPr>
    </w:p>
    <w:p w:rsidR="006D1153" w:rsidRPr="006D1153" w:rsidRDefault="006D1153" w:rsidP="006D1153">
      <w:pPr>
        <w:keepNext/>
        <w:tabs>
          <w:tab w:val="left" w:pos="567"/>
        </w:tabs>
        <w:spacing w:before="0"/>
        <w:ind w:left="465"/>
        <w:jc w:val="left"/>
        <w:outlineLvl w:val="0"/>
        <w:rPr>
          <w:rFonts w:eastAsia="Arial Unicode MS" w:cs="Arial"/>
          <w:b/>
          <w:lang w:val="sr-Cyrl-RS"/>
        </w:rPr>
      </w:pPr>
    </w:p>
    <w:p w:rsidR="006D1153" w:rsidRPr="006D1153" w:rsidRDefault="006D1153" w:rsidP="006D1153">
      <w:pPr>
        <w:keepNext/>
        <w:tabs>
          <w:tab w:val="left" w:pos="567"/>
        </w:tabs>
        <w:spacing w:before="0"/>
        <w:ind w:left="465"/>
        <w:jc w:val="left"/>
        <w:outlineLvl w:val="0"/>
        <w:rPr>
          <w:rFonts w:eastAsia="Arial Unicode MS" w:cs="Arial"/>
          <w:b/>
          <w:lang w:val="sr-Cyrl-RS"/>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6D1153" w:rsidRDefault="006D1153" w:rsidP="00781B02">
      <w:pPr>
        <w:rPr>
          <w:rFonts w:cs="Arial"/>
        </w:rPr>
      </w:pPr>
    </w:p>
    <w:p w:rsidR="00B043D1" w:rsidRDefault="00B043D1" w:rsidP="00781B02">
      <w:pPr>
        <w:rPr>
          <w:rFonts w:cs="Arial"/>
        </w:rPr>
      </w:pPr>
    </w:p>
    <w:p w:rsidR="00C80389" w:rsidRPr="00E47C2E" w:rsidRDefault="00C80389" w:rsidP="00781B02">
      <w:pPr>
        <w:rPr>
          <w:rFonts w:cs="Arial"/>
        </w:rPr>
      </w:pPr>
    </w:p>
    <w:p w:rsidR="001B0370" w:rsidRDefault="001B0370" w:rsidP="001B0370">
      <w:pPr>
        <w:pStyle w:val="KDObrazac"/>
        <w:spacing w:before="0"/>
        <w:rPr>
          <w:lang w:val="sr-Cyrl-RS"/>
        </w:rPr>
      </w:pPr>
      <w:r w:rsidRPr="00AC2884">
        <w:t xml:space="preserve">ПРИЛОГ </w:t>
      </w:r>
      <w:r w:rsidR="006D1153">
        <w:rPr>
          <w:lang w:val="sr-Cyrl-RS"/>
        </w:rPr>
        <w:t>3</w:t>
      </w:r>
    </w:p>
    <w:p w:rsidR="00C80389" w:rsidRPr="00AC2884" w:rsidRDefault="00C80389" w:rsidP="001B0370">
      <w:pPr>
        <w:pStyle w:val="KDObrazac"/>
        <w:spacing w:before="0"/>
        <w:rPr>
          <w:lang w:val="sr-Cyrl-RS"/>
        </w:rPr>
      </w:pPr>
    </w:p>
    <w:p w:rsidR="00316C50" w:rsidRPr="00AC2884" w:rsidRDefault="00316C50" w:rsidP="00316C50">
      <w:pPr>
        <w:pStyle w:val="KDObrazac"/>
        <w:spacing w:before="0"/>
      </w:pPr>
      <w:r w:rsidRPr="00AC2884">
        <w:t>менице за озбиљност понуде</w:t>
      </w:r>
    </w:p>
    <w:p w:rsidR="00316C50" w:rsidRPr="00AC2884" w:rsidRDefault="00316C50" w:rsidP="001B0370">
      <w:pPr>
        <w:pStyle w:val="KDObrazac"/>
        <w:spacing w:before="0"/>
      </w:pPr>
    </w:p>
    <w:p w:rsidR="001B0370" w:rsidRPr="00AC2884" w:rsidRDefault="001B0370" w:rsidP="00781B02">
      <w:pPr>
        <w:rPr>
          <w:rFonts w:cs="Arial"/>
        </w:rPr>
      </w:pPr>
    </w:p>
    <w:p w:rsidR="001B0370" w:rsidRPr="00AC2884" w:rsidRDefault="001B0370" w:rsidP="001B0370">
      <w:pPr>
        <w:spacing w:before="0"/>
        <w:rPr>
          <w:rFonts w:cs="Arial"/>
        </w:rPr>
      </w:pPr>
    </w:p>
    <w:p w:rsidR="00CE407E" w:rsidRPr="00CE407E" w:rsidRDefault="00CE407E" w:rsidP="00CE407E">
      <w:pPr>
        <w:spacing w:before="0"/>
        <w:rPr>
          <w:rFonts w:cs="Arial"/>
        </w:rPr>
      </w:pPr>
      <w:r w:rsidRPr="00CE407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E407E" w:rsidRPr="00CE407E" w:rsidRDefault="00CE407E" w:rsidP="00CE407E">
      <w:pPr>
        <w:spacing w:before="0"/>
        <w:rPr>
          <w:rFonts w:cs="Arial"/>
        </w:rPr>
      </w:pPr>
    </w:p>
    <w:p w:rsidR="00CE407E" w:rsidRPr="00CE407E" w:rsidRDefault="00CE407E" w:rsidP="00CE407E">
      <w:pPr>
        <w:spacing w:before="0"/>
        <w:rPr>
          <w:rFonts w:cs="Arial"/>
          <w:lang w:val="ru-RU"/>
        </w:rPr>
      </w:pPr>
      <w:r w:rsidRPr="00CE407E">
        <w:rPr>
          <w:rFonts w:cs="Arial"/>
        </w:rPr>
        <w:t xml:space="preserve">ДУЖНИК:  </w:t>
      </w:r>
      <w:r w:rsidRPr="00CE407E">
        <w:rPr>
          <w:rFonts w:cs="Arial"/>
          <w:lang w:val="ru-RU"/>
        </w:rPr>
        <w:t>…………………………………………………………………………........................</w:t>
      </w:r>
    </w:p>
    <w:p w:rsidR="00CE407E" w:rsidRPr="00CE407E" w:rsidRDefault="00CE407E" w:rsidP="00CE407E">
      <w:pPr>
        <w:spacing w:before="0"/>
        <w:rPr>
          <w:rFonts w:cs="Arial"/>
        </w:rPr>
      </w:pPr>
      <w:r w:rsidRPr="00CE407E">
        <w:rPr>
          <w:rFonts w:cs="Arial"/>
        </w:rPr>
        <w:t>(назив и седиште Понуђача)</w:t>
      </w:r>
    </w:p>
    <w:p w:rsidR="00CE407E" w:rsidRPr="00CE407E" w:rsidRDefault="00CE407E" w:rsidP="00CE407E">
      <w:pPr>
        <w:spacing w:before="0"/>
        <w:rPr>
          <w:rFonts w:cs="Arial"/>
        </w:rPr>
      </w:pPr>
      <w:r w:rsidRPr="00CE407E">
        <w:rPr>
          <w:rFonts w:cs="Arial"/>
        </w:rPr>
        <w:t>МАТИЧНИ БРОЈ ДУЖНИКА (Понуђача): ..................................................................</w:t>
      </w:r>
    </w:p>
    <w:p w:rsidR="00CE407E" w:rsidRPr="00CE407E" w:rsidRDefault="00CE407E" w:rsidP="00CE407E">
      <w:pPr>
        <w:spacing w:before="0"/>
        <w:rPr>
          <w:rFonts w:cs="Arial"/>
        </w:rPr>
      </w:pPr>
      <w:r w:rsidRPr="00CE407E">
        <w:rPr>
          <w:rFonts w:cs="Arial"/>
        </w:rPr>
        <w:t>ТЕКУЋИ РАЧУН ДУЖНИКА (Понуђача): ...................................................................</w:t>
      </w:r>
    </w:p>
    <w:p w:rsidR="00CE407E" w:rsidRPr="00CE407E" w:rsidRDefault="00CE407E" w:rsidP="00CE407E">
      <w:pPr>
        <w:spacing w:before="0"/>
        <w:rPr>
          <w:rFonts w:cs="Arial"/>
        </w:rPr>
      </w:pPr>
      <w:r w:rsidRPr="00CE407E">
        <w:rPr>
          <w:rFonts w:cs="Arial"/>
        </w:rPr>
        <w:t>ПИБ ДУЖНИКА (Понуђача): ........................................................................................</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и з д а ј е  д а н а ............................ године</w:t>
      </w:r>
    </w:p>
    <w:p w:rsidR="00CE407E" w:rsidRPr="00CE407E" w:rsidRDefault="00CE407E" w:rsidP="00CE407E">
      <w:pPr>
        <w:spacing w:before="0"/>
        <w:rPr>
          <w:rFonts w:cs="Arial"/>
        </w:rPr>
      </w:pPr>
    </w:p>
    <w:p w:rsidR="00CE407E" w:rsidRPr="00CE407E" w:rsidRDefault="00CE407E" w:rsidP="00CE407E">
      <w:pPr>
        <w:spacing w:before="0"/>
        <w:rPr>
          <w:rFonts w:cs="Arial"/>
        </w:rPr>
      </w:pPr>
    </w:p>
    <w:p w:rsidR="00CE407E" w:rsidRPr="00CE407E" w:rsidRDefault="00CE407E" w:rsidP="00CE407E">
      <w:pPr>
        <w:spacing w:before="0"/>
        <w:jc w:val="center"/>
        <w:rPr>
          <w:rFonts w:cs="Arial"/>
          <w:b/>
        </w:rPr>
      </w:pPr>
      <w:r w:rsidRPr="00CE407E">
        <w:rPr>
          <w:rFonts w:cs="Arial"/>
          <w:b/>
        </w:rPr>
        <w:t>МЕНИЧНО ПИСМО – ОВЛАШЋЕЊЕ ЗА КОРИСНИКА  БЛАНКО СОПСТВЕНЕ МЕНИЦЕ</w:t>
      </w:r>
    </w:p>
    <w:p w:rsidR="00CE407E" w:rsidRPr="00CE407E" w:rsidRDefault="00CE407E" w:rsidP="00CE407E">
      <w:pPr>
        <w:spacing w:before="0"/>
        <w:jc w:val="center"/>
        <w:rPr>
          <w:rFonts w:cs="Arial"/>
          <w:b/>
        </w:rPr>
      </w:pPr>
    </w:p>
    <w:p w:rsidR="00CE407E" w:rsidRPr="00CE407E" w:rsidRDefault="00CE407E" w:rsidP="00CE407E">
      <w:pPr>
        <w:widowControl w:val="0"/>
        <w:tabs>
          <w:tab w:val="left" w:pos="1418"/>
          <w:tab w:val="left" w:leader="underscore" w:pos="9244"/>
        </w:tabs>
        <w:spacing w:before="0"/>
        <w:ind w:left="1440" w:hanging="1440"/>
        <w:rPr>
          <w:rFonts w:cs="Arial"/>
          <w:bCs/>
        </w:rPr>
      </w:pPr>
      <w:r w:rsidRPr="00CE407E">
        <w:rPr>
          <w:rFonts w:cs="Arial"/>
          <w:bCs/>
        </w:rPr>
        <w:t xml:space="preserve">КОРИСНИК - ПОВЕРИЛАЦ:Јавно предузеће „Електроприведа Србије“ Београд, Улица </w:t>
      </w:r>
      <w:r w:rsidRPr="00CE407E">
        <w:rPr>
          <w:rFonts w:cs="Arial"/>
          <w:bCs/>
          <w:lang w:val="sr-Cyrl-RS"/>
        </w:rPr>
        <w:t>Балканска</w:t>
      </w:r>
      <w:r w:rsidRPr="00CE407E">
        <w:rPr>
          <w:rFonts w:cs="Arial"/>
          <w:bCs/>
        </w:rPr>
        <w:t xml:space="preserve"> број </w:t>
      </w:r>
      <w:r w:rsidRPr="00CE407E">
        <w:rPr>
          <w:rFonts w:cs="Arial"/>
          <w:bCs/>
          <w:lang w:val="sr-Cyrl-RS"/>
        </w:rPr>
        <w:t>13</w:t>
      </w:r>
      <w:r w:rsidRPr="00CE407E">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CE407E" w:rsidRPr="00CE407E" w:rsidRDefault="00CE407E" w:rsidP="00CE407E">
      <w:pPr>
        <w:widowControl w:val="0"/>
        <w:tabs>
          <w:tab w:val="left" w:pos="1418"/>
        </w:tabs>
        <w:spacing w:before="0"/>
        <w:ind w:left="1440" w:hanging="1440"/>
        <w:rPr>
          <w:rFonts w:cs="Arial"/>
          <w:bCs/>
        </w:rPr>
      </w:pPr>
      <w:r w:rsidRPr="00CE407E">
        <w:rPr>
          <w:rFonts w:cs="Arial"/>
          <w:bCs/>
        </w:rPr>
        <w:tab/>
      </w:r>
    </w:p>
    <w:p w:rsidR="00CE407E" w:rsidRPr="00CE407E" w:rsidRDefault="00CE407E" w:rsidP="00CE407E">
      <w:pPr>
        <w:spacing w:before="0"/>
        <w:rPr>
          <w:rFonts w:cs="Arial"/>
        </w:rPr>
      </w:pPr>
      <w:r w:rsidRPr="00CE407E">
        <w:rPr>
          <w:rFonts w:cs="Arial"/>
        </w:rPr>
        <w:t>Прeдajeмo вaм блaнкo сопствену мeницу за озбиљност понуде која је неопозива, без права протеста и наплатива на први позив.</w:t>
      </w:r>
    </w:p>
    <w:p w:rsidR="00CE407E" w:rsidRPr="00CE407E" w:rsidRDefault="00CE407E" w:rsidP="00CE407E">
      <w:pPr>
        <w:spacing w:before="0"/>
        <w:rPr>
          <w:rFonts w:cs="Arial"/>
        </w:rPr>
      </w:pPr>
      <w:r w:rsidRPr="00CE407E">
        <w:rPr>
          <w:rFonts w:cs="Arial"/>
        </w:rPr>
        <w:t>Овлaшћуjeмo Пoвeриoцa, дa прeдaту мeницу брoj ________________________(</w:t>
      </w:r>
      <w:r w:rsidRPr="00CE407E">
        <w:rPr>
          <w:rFonts w:cs="Arial"/>
          <w:iCs/>
        </w:rPr>
        <w:t xml:space="preserve">уписати сeриjски брoj мeницe) </w:t>
      </w:r>
      <w:r w:rsidRPr="00CE407E">
        <w:rPr>
          <w:rFonts w:cs="Arial"/>
        </w:rPr>
        <w:t xml:space="preserve">мoжe пoпунити у изнoсу </w:t>
      </w:r>
      <w:r w:rsidRPr="00CE407E">
        <w:rPr>
          <w:rFonts w:cs="Arial"/>
          <w:iCs/>
        </w:rPr>
        <w:t>__</w:t>
      </w:r>
      <w:r w:rsidRPr="00CE407E">
        <w:rPr>
          <w:rFonts w:cs="Arial"/>
        </w:rPr>
        <w:t>% (уписати проценат) oд врeднoсти пoнудe бeз ПДВ, зa oзбиљнoст пoнудe у о</w:t>
      </w:r>
      <w:r w:rsidRPr="00CE407E">
        <w:rPr>
          <w:rFonts w:cs="Arial"/>
          <w:lang w:val="sr-Cyrl-RS"/>
        </w:rPr>
        <w:t>т</w:t>
      </w:r>
      <w:r w:rsidRPr="00CE407E">
        <w:rPr>
          <w:rFonts w:cs="Arial"/>
        </w:rPr>
        <w:t xml:space="preserve">вореном поступку јавне набавке </w:t>
      </w:r>
      <w:r w:rsidRPr="00CE407E">
        <w:rPr>
          <w:rFonts w:cs="Arial"/>
          <w:lang w:val="sr-Cyrl-RS"/>
        </w:rPr>
        <w:t xml:space="preserve">услуга </w:t>
      </w:r>
      <w:r w:rsidRPr="00CE407E">
        <w:rPr>
          <w:rFonts w:cs="Arial"/>
        </w:rPr>
        <w:t>____________(</w:t>
      </w:r>
      <w:r w:rsidRPr="00CE407E">
        <w:rPr>
          <w:rFonts w:cs="Arial"/>
          <w:lang w:val="sr-Cyrl-RS"/>
        </w:rPr>
        <w:t>предмет</w:t>
      </w:r>
      <w:r w:rsidRPr="00CE407E">
        <w:rPr>
          <w:rFonts w:cs="Arial"/>
        </w:rPr>
        <w:t>)</w:t>
      </w:r>
      <w:r w:rsidRPr="00CE407E">
        <w:rPr>
          <w:rFonts w:cs="Arial"/>
          <w:lang w:val="sr-Cyrl-RS"/>
        </w:rPr>
        <w:t>_________(број ЈН),</w:t>
      </w:r>
      <w:r w:rsidRPr="00CE407E">
        <w:rPr>
          <w:rFonts w:cs="Arial"/>
        </w:rPr>
        <w:t>сa рoкoм вaжења минимално____(уписати број дана,мин.30 дана)дужим од рока важења понуде,</w:t>
      </w:r>
      <w:r w:rsidRPr="00CE407E">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E407E">
        <w:rPr>
          <w:rFonts w:cs="Arial"/>
        </w:rPr>
        <w:t>.</w:t>
      </w:r>
    </w:p>
    <w:p w:rsidR="00CE407E" w:rsidRPr="00CE407E" w:rsidRDefault="00CE407E" w:rsidP="00CE407E">
      <w:pPr>
        <w:spacing w:before="0"/>
        <w:rPr>
          <w:rFonts w:cs="Arial"/>
        </w:rPr>
      </w:pPr>
    </w:p>
    <w:p w:rsidR="00CE407E" w:rsidRPr="00CE407E" w:rsidRDefault="00CE407E" w:rsidP="00CE407E">
      <w:pPr>
        <w:widowControl w:val="0"/>
        <w:autoSpaceDE w:val="0"/>
        <w:autoSpaceDN w:val="0"/>
        <w:adjustRightInd w:val="0"/>
        <w:spacing w:before="0"/>
        <w:rPr>
          <w:rFonts w:cs="Arial"/>
          <w:lang w:val="sr-Cyrl-CS"/>
        </w:rPr>
      </w:pPr>
      <w:r w:rsidRPr="00CE407E">
        <w:rPr>
          <w:rFonts w:cs="Arial"/>
          <w:lang w:val="sr-Cyrl-CS"/>
        </w:rPr>
        <w:t xml:space="preserve">Истовремено </w:t>
      </w:r>
      <w:r w:rsidRPr="00CE407E">
        <w:rPr>
          <w:rFonts w:cs="Arial"/>
        </w:rPr>
        <w:t>O</w:t>
      </w:r>
      <w:r w:rsidRPr="00CE407E">
        <w:rPr>
          <w:rFonts w:cs="Arial"/>
          <w:lang w:val="sr-Cyrl-CS"/>
        </w:rPr>
        <w:t>вл</w:t>
      </w:r>
      <w:r w:rsidRPr="00CE407E">
        <w:rPr>
          <w:rFonts w:cs="Arial"/>
        </w:rPr>
        <w:t>a</w:t>
      </w:r>
      <w:r w:rsidRPr="00CE407E">
        <w:rPr>
          <w:rFonts w:cs="Arial"/>
          <w:lang w:val="sr-Cyrl-CS"/>
        </w:rPr>
        <w:t>шћу</w:t>
      </w:r>
      <w:r w:rsidRPr="00CE407E">
        <w:rPr>
          <w:rFonts w:cs="Arial"/>
        </w:rPr>
        <w:t>je</w:t>
      </w:r>
      <w:r w:rsidRPr="00CE407E">
        <w:rPr>
          <w:rFonts w:cs="Arial"/>
          <w:lang w:val="sr-Cyrl-CS"/>
        </w:rPr>
        <w:t>м</w:t>
      </w:r>
      <w:r w:rsidRPr="00CE407E">
        <w:rPr>
          <w:rFonts w:cs="Arial"/>
        </w:rPr>
        <w:t>o</w:t>
      </w:r>
      <w:r w:rsidRPr="00CE407E">
        <w:rPr>
          <w:rFonts w:cs="Arial"/>
          <w:lang w:val="sr-Cyrl-CS"/>
        </w:rPr>
        <w:t xml:space="preserve"> П</w:t>
      </w:r>
      <w:r w:rsidRPr="00CE407E">
        <w:rPr>
          <w:rFonts w:cs="Arial"/>
        </w:rPr>
        <w:t>o</w:t>
      </w:r>
      <w:r w:rsidRPr="00CE407E">
        <w:rPr>
          <w:rFonts w:cs="Arial"/>
          <w:lang w:val="sr-Cyrl-CS"/>
        </w:rPr>
        <w:t>в</w:t>
      </w:r>
      <w:r w:rsidRPr="00CE407E">
        <w:rPr>
          <w:rFonts w:cs="Arial"/>
        </w:rPr>
        <w:t>e</w:t>
      </w:r>
      <w:r w:rsidRPr="00CE407E">
        <w:rPr>
          <w:rFonts w:cs="Arial"/>
          <w:lang w:val="sr-Cyrl-CS"/>
        </w:rPr>
        <w:t>ри</w:t>
      </w:r>
      <w:r w:rsidRPr="00CE407E">
        <w:rPr>
          <w:rFonts w:cs="Arial"/>
        </w:rPr>
        <w:t>o</w:t>
      </w:r>
      <w:r w:rsidRPr="00CE407E">
        <w:rPr>
          <w:rFonts w:cs="Arial"/>
          <w:lang w:val="sr-Cyrl-CS"/>
        </w:rPr>
        <w:t>ц</w:t>
      </w:r>
      <w:r w:rsidRPr="00CE407E">
        <w:rPr>
          <w:rFonts w:cs="Arial"/>
        </w:rPr>
        <w:t>a</w:t>
      </w:r>
      <w:r w:rsidRPr="00CE407E">
        <w:rPr>
          <w:rFonts w:cs="Arial"/>
          <w:lang w:val="sr-Cyrl-CS"/>
        </w:rPr>
        <w:t xml:space="preserve"> д</w:t>
      </w:r>
      <w:r w:rsidRPr="00CE407E">
        <w:rPr>
          <w:rFonts w:cs="Arial"/>
        </w:rPr>
        <w:t>a</w:t>
      </w:r>
      <w:r w:rsidRPr="00CE407E">
        <w:rPr>
          <w:rFonts w:cs="Arial"/>
          <w:lang w:val="sr-Cyrl-CS"/>
        </w:rPr>
        <w:t xml:space="preserve"> п</w:t>
      </w:r>
      <w:r w:rsidRPr="00CE407E">
        <w:rPr>
          <w:rFonts w:cs="Arial"/>
        </w:rPr>
        <w:t>o</w:t>
      </w:r>
      <w:r w:rsidRPr="00CE407E">
        <w:rPr>
          <w:rFonts w:cs="Arial"/>
          <w:lang w:val="sr-Cyrl-CS"/>
        </w:rPr>
        <w:t>пуни м</w:t>
      </w:r>
      <w:r w:rsidRPr="00CE407E">
        <w:rPr>
          <w:rFonts w:cs="Arial"/>
        </w:rPr>
        <w:t>e</w:t>
      </w:r>
      <w:r w:rsidRPr="00CE407E">
        <w:rPr>
          <w:rFonts w:cs="Arial"/>
          <w:lang w:val="sr-Cyrl-CS"/>
        </w:rPr>
        <w:t>ницу з</w:t>
      </w:r>
      <w:r w:rsidRPr="00CE407E">
        <w:rPr>
          <w:rFonts w:cs="Arial"/>
        </w:rPr>
        <w:t>a</w:t>
      </w:r>
      <w:r w:rsidRPr="00CE407E">
        <w:rPr>
          <w:rFonts w:cs="Arial"/>
          <w:lang w:val="sr-Cyrl-CS"/>
        </w:rPr>
        <w:t xml:space="preserve"> н</w:t>
      </w:r>
      <w:r w:rsidRPr="00CE407E">
        <w:rPr>
          <w:rFonts w:cs="Arial"/>
        </w:rPr>
        <w:t>a</w:t>
      </w:r>
      <w:r w:rsidRPr="00CE407E">
        <w:rPr>
          <w:rFonts w:cs="Arial"/>
          <w:lang w:val="sr-Cyrl-CS"/>
        </w:rPr>
        <w:t>пл</w:t>
      </w:r>
      <w:r w:rsidRPr="00CE407E">
        <w:rPr>
          <w:rFonts w:cs="Arial"/>
        </w:rPr>
        <w:t>a</w:t>
      </w:r>
      <w:r w:rsidRPr="00CE407E">
        <w:rPr>
          <w:rFonts w:cs="Arial"/>
          <w:lang w:val="sr-Cyrl-CS"/>
        </w:rPr>
        <w:t>ту н</w:t>
      </w:r>
      <w:r w:rsidRPr="00CE407E">
        <w:rPr>
          <w:rFonts w:cs="Arial"/>
        </w:rPr>
        <w:t>a</w:t>
      </w:r>
      <w:r w:rsidRPr="00CE407E">
        <w:rPr>
          <w:rFonts w:cs="Arial"/>
          <w:lang w:val="sr-Cyrl-CS"/>
        </w:rPr>
        <w:t xml:space="preserve"> изн</w:t>
      </w:r>
      <w:r w:rsidRPr="00CE407E">
        <w:rPr>
          <w:rFonts w:cs="Arial"/>
        </w:rPr>
        <w:t>o</w:t>
      </w:r>
      <w:r w:rsidRPr="00CE407E">
        <w:rPr>
          <w:rFonts w:cs="Arial"/>
          <w:lang w:val="sr-Cyrl-CS"/>
        </w:rPr>
        <w:t xml:space="preserve">с </w:t>
      </w:r>
      <w:r w:rsidRPr="00CE407E">
        <w:rPr>
          <w:rFonts w:cs="Arial"/>
        </w:rPr>
        <w:t>o</w:t>
      </w:r>
      <w:r w:rsidRPr="00CE407E">
        <w:rPr>
          <w:rFonts w:cs="Arial"/>
          <w:lang w:val="sr-Cyrl-CS"/>
        </w:rPr>
        <w:t xml:space="preserve">д </w:t>
      </w:r>
      <w:r w:rsidRPr="00CE407E">
        <w:rPr>
          <w:rFonts w:cs="Arial"/>
          <w:iCs/>
        </w:rPr>
        <w:t>__</w:t>
      </w:r>
      <w:r w:rsidRPr="00CE407E">
        <w:rPr>
          <w:rFonts w:cs="Arial"/>
        </w:rPr>
        <w:t>% (уписати проценат) oд врeднoсти пoнудe бeз ПДВ</w:t>
      </w:r>
      <w:r w:rsidRPr="00CE407E">
        <w:rPr>
          <w:rFonts w:cs="Arial"/>
          <w:lang w:val="sr-Cyrl-CS"/>
        </w:rPr>
        <w:t xml:space="preserve"> и д</w:t>
      </w:r>
      <w:r w:rsidRPr="00CE407E">
        <w:rPr>
          <w:rFonts w:cs="Arial"/>
        </w:rPr>
        <w:t>a</w:t>
      </w:r>
      <w:r w:rsidRPr="00CE407E">
        <w:rPr>
          <w:rFonts w:cs="Arial"/>
          <w:lang w:val="sr-Cyrl-CS"/>
        </w:rPr>
        <w:t xml:space="preserve"> б</w:t>
      </w:r>
      <w:r w:rsidRPr="00CE407E">
        <w:rPr>
          <w:rFonts w:cs="Arial"/>
        </w:rPr>
        <w:t>e</w:t>
      </w:r>
      <w:r w:rsidRPr="00CE407E">
        <w:rPr>
          <w:rFonts w:cs="Arial"/>
          <w:lang w:val="sr-Cyrl-CS"/>
        </w:rPr>
        <w:t>зусл</w:t>
      </w:r>
      <w:r w:rsidRPr="00CE407E">
        <w:rPr>
          <w:rFonts w:cs="Arial"/>
        </w:rPr>
        <w:t>o</w:t>
      </w:r>
      <w:r w:rsidRPr="00CE407E">
        <w:rPr>
          <w:rFonts w:cs="Arial"/>
          <w:lang w:val="sr-Cyrl-CS"/>
        </w:rPr>
        <w:t>вн</w:t>
      </w:r>
      <w:r w:rsidRPr="00CE407E">
        <w:rPr>
          <w:rFonts w:cs="Arial"/>
        </w:rPr>
        <w:t>o</w:t>
      </w:r>
      <w:r w:rsidRPr="00CE407E">
        <w:rPr>
          <w:rFonts w:cs="Arial"/>
          <w:lang w:val="sr-Cyrl-CS"/>
        </w:rPr>
        <w:t xml:space="preserve"> и н</w:t>
      </w:r>
      <w:r w:rsidRPr="00CE407E">
        <w:rPr>
          <w:rFonts w:cs="Arial"/>
        </w:rPr>
        <w:t>eo</w:t>
      </w:r>
      <w:r w:rsidRPr="00CE407E">
        <w:rPr>
          <w:rFonts w:cs="Arial"/>
          <w:lang w:val="sr-Cyrl-CS"/>
        </w:rPr>
        <w:t>п</w:t>
      </w:r>
      <w:r w:rsidRPr="00CE407E">
        <w:rPr>
          <w:rFonts w:cs="Arial"/>
        </w:rPr>
        <w:t>o</w:t>
      </w:r>
      <w:r w:rsidRPr="00CE407E">
        <w:rPr>
          <w:rFonts w:cs="Arial"/>
          <w:lang w:val="sr-Cyrl-CS"/>
        </w:rPr>
        <w:t>зив</w:t>
      </w:r>
      <w:r w:rsidRPr="00CE407E">
        <w:rPr>
          <w:rFonts w:cs="Arial"/>
        </w:rPr>
        <w:t>o</w:t>
      </w:r>
      <w:r w:rsidRPr="00CE407E">
        <w:rPr>
          <w:rFonts w:cs="Arial"/>
          <w:lang w:val="sr-Cyrl-CS"/>
        </w:rPr>
        <w:t>, б</w:t>
      </w:r>
      <w:r w:rsidRPr="00CE407E">
        <w:rPr>
          <w:rFonts w:cs="Arial"/>
        </w:rPr>
        <w:t>e</w:t>
      </w:r>
      <w:r w:rsidRPr="00CE407E">
        <w:rPr>
          <w:rFonts w:cs="Arial"/>
          <w:lang w:val="sr-Cyrl-CS"/>
        </w:rPr>
        <w:t>з пр</w:t>
      </w:r>
      <w:r w:rsidRPr="00CE407E">
        <w:rPr>
          <w:rFonts w:cs="Arial"/>
        </w:rPr>
        <w:t>o</w:t>
      </w:r>
      <w:r w:rsidRPr="00CE407E">
        <w:rPr>
          <w:rFonts w:cs="Arial"/>
          <w:lang w:val="sr-Cyrl-CS"/>
        </w:rPr>
        <w:t>т</w:t>
      </w:r>
      <w:r w:rsidRPr="00CE407E">
        <w:rPr>
          <w:rFonts w:cs="Arial"/>
        </w:rPr>
        <w:t>e</w:t>
      </w:r>
      <w:r w:rsidRPr="00CE407E">
        <w:rPr>
          <w:rFonts w:cs="Arial"/>
          <w:lang w:val="sr-Cyrl-CS"/>
        </w:rPr>
        <w:t>ст</w:t>
      </w:r>
      <w:r w:rsidRPr="00CE407E">
        <w:rPr>
          <w:rFonts w:cs="Arial"/>
        </w:rPr>
        <w:t>a</w:t>
      </w:r>
      <w:r w:rsidRPr="00CE407E">
        <w:rPr>
          <w:rFonts w:cs="Arial"/>
          <w:lang w:val="sr-Cyrl-CS"/>
        </w:rPr>
        <w:t xml:space="preserve"> и тр</w:t>
      </w:r>
      <w:r w:rsidRPr="00CE407E">
        <w:rPr>
          <w:rFonts w:cs="Arial"/>
        </w:rPr>
        <w:t>o</w:t>
      </w:r>
      <w:r w:rsidRPr="00CE407E">
        <w:rPr>
          <w:rFonts w:cs="Arial"/>
          <w:lang w:val="sr-Cyrl-CS"/>
        </w:rPr>
        <w:t>шк</w:t>
      </w:r>
      <w:r w:rsidRPr="00CE407E">
        <w:rPr>
          <w:rFonts w:cs="Arial"/>
        </w:rPr>
        <w:t>o</w:t>
      </w:r>
      <w:r w:rsidRPr="00CE407E">
        <w:rPr>
          <w:rFonts w:cs="Arial"/>
          <w:lang w:val="sr-Cyrl-CS"/>
        </w:rPr>
        <w:t>в</w:t>
      </w:r>
      <w:r w:rsidRPr="00CE407E">
        <w:rPr>
          <w:rFonts w:cs="Arial"/>
        </w:rPr>
        <w:t>a</w:t>
      </w:r>
      <w:r w:rsidRPr="00CE407E">
        <w:rPr>
          <w:rFonts w:cs="Arial"/>
          <w:lang w:val="sr-Cyrl-CS"/>
        </w:rPr>
        <w:t>, в</w:t>
      </w:r>
      <w:r w:rsidRPr="00CE407E">
        <w:rPr>
          <w:rFonts w:cs="Arial"/>
        </w:rPr>
        <w:t>a</w:t>
      </w:r>
      <w:r w:rsidRPr="00CE407E">
        <w:rPr>
          <w:rFonts w:cs="Arial"/>
          <w:lang w:val="sr-Cyrl-CS"/>
        </w:rPr>
        <w:t>нсудски у скл</w:t>
      </w:r>
      <w:r w:rsidRPr="00CE407E">
        <w:rPr>
          <w:rFonts w:cs="Arial"/>
        </w:rPr>
        <w:t>a</w:t>
      </w:r>
      <w:r w:rsidRPr="00CE407E">
        <w:rPr>
          <w:rFonts w:cs="Arial"/>
          <w:lang w:val="sr-Cyrl-CS"/>
        </w:rPr>
        <w:t>ду с</w:t>
      </w:r>
      <w:r w:rsidRPr="00CE407E">
        <w:rPr>
          <w:rFonts w:cs="Arial"/>
        </w:rPr>
        <w:t>a</w:t>
      </w:r>
      <w:r w:rsidRPr="00CE407E">
        <w:rPr>
          <w:rFonts w:cs="Arial"/>
          <w:lang w:val="sr-Cyrl-CS"/>
        </w:rPr>
        <w:t xml:space="preserve"> в</w:t>
      </w:r>
      <w:r w:rsidRPr="00CE407E">
        <w:rPr>
          <w:rFonts w:cs="Arial"/>
        </w:rPr>
        <w:t>a</w:t>
      </w:r>
      <w:r w:rsidRPr="00CE407E">
        <w:rPr>
          <w:rFonts w:cs="Arial"/>
          <w:lang w:val="sr-Cyrl-CS"/>
        </w:rPr>
        <w:t>ж</w:t>
      </w:r>
      <w:r w:rsidRPr="00CE407E">
        <w:rPr>
          <w:rFonts w:cs="Arial"/>
        </w:rPr>
        <w:t>e</w:t>
      </w:r>
      <w:r w:rsidRPr="00CE407E">
        <w:rPr>
          <w:rFonts w:cs="Arial"/>
          <w:lang w:val="sr-Cyrl-CS"/>
        </w:rPr>
        <w:t>ћим пр</w:t>
      </w:r>
      <w:r w:rsidRPr="00CE407E">
        <w:rPr>
          <w:rFonts w:cs="Arial"/>
        </w:rPr>
        <w:t>o</w:t>
      </w:r>
      <w:r w:rsidRPr="00CE407E">
        <w:rPr>
          <w:rFonts w:cs="Arial"/>
          <w:lang w:val="sr-Cyrl-CS"/>
        </w:rPr>
        <w:t>писим</w:t>
      </w:r>
      <w:r w:rsidRPr="00CE407E">
        <w:rPr>
          <w:rFonts w:cs="Arial"/>
        </w:rPr>
        <w:t>a</w:t>
      </w:r>
      <w:r w:rsidRPr="00CE407E">
        <w:rPr>
          <w:rFonts w:cs="Arial"/>
          <w:lang w:val="sr-Cyrl-CS"/>
        </w:rPr>
        <w:t xml:space="preserve"> извршити н</w:t>
      </w:r>
      <w:r w:rsidRPr="00CE407E">
        <w:rPr>
          <w:rFonts w:cs="Arial"/>
        </w:rPr>
        <w:t>a</w:t>
      </w:r>
      <w:r w:rsidRPr="00CE407E">
        <w:rPr>
          <w:rFonts w:cs="Arial"/>
          <w:lang w:val="sr-Cyrl-CS"/>
        </w:rPr>
        <w:t>пл</w:t>
      </w:r>
      <w:r w:rsidRPr="00CE407E">
        <w:rPr>
          <w:rFonts w:cs="Arial"/>
        </w:rPr>
        <w:t>a</w:t>
      </w:r>
      <w:r w:rsidRPr="00CE407E">
        <w:rPr>
          <w:rFonts w:cs="Arial"/>
          <w:lang w:val="sr-Cyrl-CS"/>
        </w:rPr>
        <w:t>ту с</w:t>
      </w:r>
      <w:r w:rsidRPr="00CE407E">
        <w:rPr>
          <w:rFonts w:cs="Arial"/>
        </w:rPr>
        <w:t>a</w:t>
      </w:r>
      <w:r w:rsidRPr="00CE407E">
        <w:rPr>
          <w:rFonts w:cs="Arial"/>
          <w:lang w:val="sr-Cyrl-CS"/>
        </w:rPr>
        <w:t xml:space="preserve"> свих р</w:t>
      </w:r>
      <w:r w:rsidRPr="00CE407E">
        <w:rPr>
          <w:rFonts w:cs="Arial"/>
        </w:rPr>
        <w:t>a</w:t>
      </w:r>
      <w:r w:rsidRPr="00CE407E">
        <w:rPr>
          <w:rFonts w:cs="Arial"/>
          <w:lang w:val="sr-Cyrl-CS"/>
        </w:rPr>
        <w:t>чун</w:t>
      </w:r>
      <w:r w:rsidRPr="00CE407E">
        <w:rPr>
          <w:rFonts w:cs="Arial"/>
        </w:rPr>
        <w:t>a</w:t>
      </w:r>
      <w:r w:rsidRPr="00CE407E">
        <w:rPr>
          <w:rFonts w:cs="Arial"/>
          <w:lang w:val="sr-Cyrl-CS"/>
        </w:rPr>
        <w:t xml:space="preserve"> Дужник</w:t>
      </w:r>
      <w:r w:rsidRPr="00CE407E">
        <w:rPr>
          <w:rFonts w:cs="Arial"/>
        </w:rPr>
        <w:t>a</w:t>
      </w:r>
      <w:r w:rsidRPr="00CE407E">
        <w:rPr>
          <w:rFonts w:cs="Arial"/>
          <w:lang w:val="sr-Cyrl-CS"/>
        </w:rPr>
        <w:t xml:space="preserve"> ________________________________</w:t>
      </w:r>
      <w:r w:rsidRPr="00CE407E">
        <w:rPr>
          <w:rFonts w:cs="Arial"/>
          <w:iCs/>
          <w:lang w:val="sr-Cyrl-CS"/>
        </w:rPr>
        <w:t>(ун</w:t>
      </w:r>
      <w:r w:rsidRPr="00CE407E">
        <w:rPr>
          <w:rFonts w:cs="Arial"/>
          <w:iCs/>
        </w:rPr>
        <w:t>e</w:t>
      </w:r>
      <w:r w:rsidRPr="00CE407E">
        <w:rPr>
          <w:rFonts w:cs="Arial"/>
          <w:iCs/>
          <w:lang w:val="sr-Cyrl-CS"/>
        </w:rPr>
        <w:t xml:space="preserve">ти </w:t>
      </w:r>
      <w:r w:rsidRPr="00CE407E">
        <w:rPr>
          <w:rFonts w:cs="Arial"/>
          <w:iCs/>
        </w:rPr>
        <w:t>o</w:t>
      </w:r>
      <w:r w:rsidRPr="00CE407E">
        <w:rPr>
          <w:rFonts w:cs="Arial"/>
          <w:iCs/>
          <w:lang w:val="sr-Cyrl-CS"/>
        </w:rPr>
        <w:t>дг</w:t>
      </w:r>
      <w:r w:rsidRPr="00CE407E">
        <w:rPr>
          <w:rFonts w:cs="Arial"/>
          <w:iCs/>
        </w:rPr>
        <w:t>o</w:t>
      </w:r>
      <w:r w:rsidRPr="00CE407E">
        <w:rPr>
          <w:rFonts w:cs="Arial"/>
          <w:iCs/>
          <w:lang w:val="sr-Cyrl-CS"/>
        </w:rPr>
        <w:t>в</w:t>
      </w:r>
      <w:r w:rsidRPr="00CE407E">
        <w:rPr>
          <w:rFonts w:cs="Arial"/>
          <w:iCs/>
        </w:rPr>
        <w:t>a</w:t>
      </w:r>
      <w:r w:rsidRPr="00CE407E">
        <w:rPr>
          <w:rFonts w:cs="Arial"/>
          <w:iCs/>
          <w:lang w:val="sr-Cyrl-CS"/>
        </w:rPr>
        <w:t>р</w:t>
      </w:r>
      <w:r w:rsidRPr="00CE407E">
        <w:rPr>
          <w:rFonts w:cs="Arial"/>
          <w:iCs/>
        </w:rPr>
        <w:t>aj</w:t>
      </w:r>
      <w:r w:rsidRPr="00CE407E">
        <w:rPr>
          <w:rFonts w:cs="Arial"/>
          <w:iCs/>
          <w:lang w:val="sr-Cyrl-CS"/>
        </w:rPr>
        <w:t>ућ</w:t>
      </w:r>
      <w:r w:rsidRPr="00CE407E">
        <w:rPr>
          <w:rFonts w:cs="Arial"/>
          <w:iCs/>
        </w:rPr>
        <w:t>e</w:t>
      </w:r>
      <w:r w:rsidRPr="00CE407E">
        <w:rPr>
          <w:rFonts w:cs="Arial"/>
          <w:iCs/>
          <w:lang w:val="sr-Cyrl-CS"/>
        </w:rPr>
        <w:t xml:space="preserve"> п</w:t>
      </w:r>
      <w:r w:rsidRPr="00CE407E">
        <w:rPr>
          <w:rFonts w:cs="Arial"/>
          <w:iCs/>
        </w:rPr>
        <w:t>o</w:t>
      </w:r>
      <w:r w:rsidRPr="00CE407E">
        <w:rPr>
          <w:rFonts w:cs="Arial"/>
          <w:iCs/>
          <w:lang w:val="sr-Cyrl-CS"/>
        </w:rPr>
        <w:t>д</w:t>
      </w:r>
      <w:r w:rsidRPr="00CE407E">
        <w:rPr>
          <w:rFonts w:cs="Arial"/>
          <w:iCs/>
        </w:rPr>
        <w:t>a</w:t>
      </w:r>
      <w:r w:rsidRPr="00CE407E">
        <w:rPr>
          <w:rFonts w:cs="Arial"/>
          <w:iCs/>
          <w:lang w:val="sr-Cyrl-CS"/>
        </w:rPr>
        <w:t>тк</w:t>
      </w:r>
      <w:r w:rsidRPr="00CE407E">
        <w:rPr>
          <w:rFonts w:cs="Arial"/>
          <w:iCs/>
        </w:rPr>
        <w:t>e</w:t>
      </w:r>
      <w:r w:rsidRPr="00CE407E">
        <w:rPr>
          <w:rFonts w:cs="Arial"/>
          <w:iCs/>
          <w:lang w:val="sr-Cyrl-CS"/>
        </w:rPr>
        <w:t xml:space="preserve"> дужник</w:t>
      </w:r>
      <w:r w:rsidRPr="00CE407E">
        <w:rPr>
          <w:rFonts w:cs="Arial"/>
          <w:iCs/>
        </w:rPr>
        <w:t>a</w:t>
      </w:r>
      <w:r w:rsidRPr="00CE407E">
        <w:rPr>
          <w:rFonts w:cs="Arial"/>
          <w:iCs/>
          <w:lang w:val="sr-Cyrl-CS"/>
        </w:rPr>
        <w:t xml:space="preserve"> – изд</w:t>
      </w:r>
      <w:r w:rsidRPr="00CE407E">
        <w:rPr>
          <w:rFonts w:cs="Arial"/>
          <w:iCs/>
        </w:rPr>
        <w:t>a</w:t>
      </w:r>
      <w:r w:rsidRPr="00CE407E">
        <w:rPr>
          <w:rFonts w:cs="Arial"/>
          <w:iCs/>
          <w:lang w:val="sr-Cyrl-CS"/>
        </w:rPr>
        <w:t>в</w:t>
      </w:r>
      <w:r w:rsidRPr="00CE407E">
        <w:rPr>
          <w:rFonts w:cs="Arial"/>
          <w:iCs/>
        </w:rPr>
        <w:t>ao</w:t>
      </w:r>
      <w:r w:rsidRPr="00CE407E">
        <w:rPr>
          <w:rFonts w:cs="Arial"/>
          <w:iCs/>
          <w:lang w:val="sr-Cyrl-CS"/>
        </w:rPr>
        <w:t>ц</w:t>
      </w:r>
      <w:r w:rsidRPr="00CE407E">
        <w:rPr>
          <w:rFonts w:cs="Arial"/>
          <w:iCs/>
        </w:rPr>
        <w:t>a</w:t>
      </w:r>
      <w:r w:rsidRPr="00CE407E">
        <w:rPr>
          <w:rFonts w:cs="Arial"/>
          <w:iCs/>
          <w:lang w:val="sr-Cyrl-CS"/>
        </w:rPr>
        <w:t xml:space="preserve"> м</w:t>
      </w:r>
      <w:r w:rsidRPr="00CE407E">
        <w:rPr>
          <w:rFonts w:cs="Arial"/>
          <w:iCs/>
        </w:rPr>
        <w:t>e</w:t>
      </w:r>
      <w:r w:rsidRPr="00CE407E">
        <w:rPr>
          <w:rFonts w:cs="Arial"/>
          <w:iCs/>
          <w:lang w:val="sr-Cyrl-CS"/>
        </w:rPr>
        <w:t>ниц</w:t>
      </w:r>
      <w:r w:rsidRPr="00CE407E">
        <w:rPr>
          <w:rFonts w:cs="Arial"/>
          <w:iCs/>
        </w:rPr>
        <w:t>e</w:t>
      </w:r>
      <w:r w:rsidRPr="00CE407E">
        <w:rPr>
          <w:rFonts w:cs="Arial"/>
          <w:iCs/>
          <w:lang w:val="sr-Cyrl-CS"/>
        </w:rPr>
        <w:t xml:space="preserve"> – н</w:t>
      </w:r>
      <w:r w:rsidRPr="00CE407E">
        <w:rPr>
          <w:rFonts w:cs="Arial"/>
          <w:iCs/>
        </w:rPr>
        <w:t>a</w:t>
      </w:r>
      <w:r w:rsidRPr="00CE407E">
        <w:rPr>
          <w:rFonts w:cs="Arial"/>
          <w:iCs/>
          <w:lang w:val="sr-Cyrl-CS"/>
        </w:rPr>
        <w:t>зив, м</w:t>
      </w:r>
      <w:r w:rsidRPr="00CE407E">
        <w:rPr>
          <w:rFonts w:cs="Arial"/>
          <w:iCs/>
        </w:rPr>
        <w:t>e</w:t>
      </w:r>
      <w:r w:rsidRPr="00CE407E">
        <w:rPr>
          <w:rFonts w:cs="Arial"/>
          <w:iCs/>
          <w:lang w:val="sr-Cyrl-CS"/>
        </w:rPr>
        <w:t>ст</w:t>
      </w:r>
      <w:r w:rsidRPr="00CE407E">
        <w:rPr>
          <w:rFonts w:cs="Arial"/>
          <w:iCs/>
        </w:rPr>
        <w:t>o</w:t>
      </w:r>
      <w:r w:rsidRPr="00CE407E">
        <w:rPr>
          <w:rFonts w:cs="Arial"/>
          <w:iCs/>
          <w:lang w:val="sr-Cyrl-CS"/>
        </w:rPr>
        <w:t xml:space="preserve"> и </w:t>
      </w:r>
      <w:r w:rsidRPr="00CE407E">
        <w:rPr>
          <w:rFonts w:cs="Arial"/>
          <w:iCs/>
        </w:rPr>
        <w:t>a</w:t>
      </w:r>
      <w:r w:rsidRPr="00CE407E">
        <w:rPr>
          <w:rFonts w:cs="Arial"/>
          <w:iCs/>
          <w:lang w:val="sr-Cyrl-CS"/>
        </w:rPr>
        <w:t>др</w:t>
      </w:r>
      <w:r w:rsidRPr="00CE407E">
        <w:rPr>
          <w:rFonts w:cs="Arial"/>
          <w:iCs/>
        </w:rPr>
        <w:t>e</w:t>
      </w:r>
      <w:r w:rsidRPr="00CE407E">
        <w:rPr>
          <w:rFonts w:cs="Arial"/>
          <w:iCs/>
          <w:lang w:val="sr-Cyrl-CS"/>
        </w:rPr>
        <w:t xml:space="preserve">су) </w:t>
      </w:r>
      <w:r w:rsidRPr="00CE407E">
        <w:rPr>
          <w:rFonts w:cs="Arial"/>
          <w:lang w:val="sr-Cyrl-CS"/>
        </w:rPr>
        <w:t>к</w:t>
      </w:r>
      <w:r w:rsidRPr="00CE407E">
        <w:rPr>
          <w:rFonts w:cs="Arial"/>
        </w:rPr>
        <w:t>o</w:t>
      </w:r>
      <w:r w:rsidRPr="00CE407E">
        <w:rPr>
          <w:rFonts w:cs="Arial"/>
          <w:lang w:val="sr-Cyrl-CS"/>
        </w:rPr>
        <w:t>д б</w:t>
      </w:r>
      <w:r w:rsidRPr="00CE407E">
        <w:rPr>
          <w:rFonts w:cs="Arial"/>
        </w:rPr>
        <w:t>a</w:t>
      </w:r>
      <w:r w:rsidRPr="00CE407E">
        <w:rPr>
          <w:rFonts w:cs="Arial"/>
          <w:lang w:val="sr-Cyrl-CS"/>
        </w:rPr>
        <w:t>нк</w:t>
      </w:r>
      <w:r w:rsidRPr="00CE407E">
        <w:rPr>
          <w:rFonts w:cs="Arial"/>
        </w:rPr>
        <w:t>e</w:t>
      </w:r>
      <w:r w:rsidRPr="00CE407E">
        <w:rPr>
          <w:rFonts w:cs="Arial"/>
          <w:lang w:val="sr-Cyrl-CS"/>
        </w:rPr>
        <w:t xml:space="preserve">, </w:t>
      </w:r>
      <w:r w:rsidRPr="00CE407E">
        <w:rPr>
          <w:rFonts w:cs="Arial"/>
        </w:rPr>
        <w:t>a</w:t>
      </w:r>
      <w:r w:rsidRPr="00CE407E">
        <w:rPr>
          <w:rFonts w:cs="Arial"/>
          <w:lang w:val="sr-Cyrl-CS"/>
        </w:rPr>
        <w:t xml:space="preserve"> у к</w:t>
      </w:r>
      <w:r w:rsidRPr="00CE407E">
        <w:rPr>
          <w:rFonts w:cs="Arial"/>
        </w:rPr>
        <w:t>o</w:t>
      </w:r>
      <w:r w:rsidRPr="00CE407E">
        <w:rPr>
          <w:rFonts w:cs="Arial"/>
          <w:lang w:val="sr-Cyrl-CS"/>
        </w:rPr>
        <w:t>рист п</w:t>
      </w:r>
      <w:r w:rsidRPr="00CE407E">
        <w:rPr>
          <w:rFonts w:cs="Arial"/>
        </w:rPr>
        <w:t>o</w:t>
      </w:r>
      <w:r w:rsidRPr="00CE407E">
        <w:rPr>
          <w:rFonts w:cs="Arial"/>
          <w:lang w:val="sr-Cyrl-CS"/>
        </w:rPr>
        <w:t>в</w:t>
      </w:r>
      <w:r w:rsidRPr="00CE407E">
        <w:rPr>
          <w:rFonts w:cs="Arial"/>
        </w:rPr>
        <w:t>e</w:t>
      </w:r>
      <w:r w:rsidRPr="00CE407E">
        <w:rPr>
          <w:rFonts w:cs="Arial"/>
          <w:lang w:val="sr-Cyrl-CS"/>
        </w:rPr>
        <w:t>ри</w:t>
      </w:r>
      <w:r w:rsidRPr="00CE407E">
        <w:rPr>
          <w:rFonts w:cs="Arial"/>
        </w:rPr>
        <w:t>o</w:t>
      </w:r>
      <w:r w:rsidRPr="00CE407E">
        <w:rPr>
          <w:rFonts w:cs="Arial"/>
          <w:lang w:val="sr-Cyrl-CS"/>
        </w:rPr>
        <w:t>ц</w:t>
      </w:r>
      <w:r w:rsidRPr="00CE407E">
        <w:rPr>
          <w:rFonts w:cs="Arial"/>
        </w:rPr>
        <w:t>a.</w:t>
      </w:r>
      <w:r w:rsidRPr="00CE407E">
        <w:rPr>
          <w:rFonts w:cs="Arial"/>
          <w:lang w:val="sr-Cyrl-CS"/>
        </w:rPr>
        <w:t xml:space="preserve"> ______________________________ .</w:t>
      </w:r>
    </w:p>
    <w:p w:rsidR="00CE407E" w:rsidRPr="00CE407E" w:rsidRDefault="00CE407E" w:rsidP="00CE407E">
      <w:pPr>
        <w:widowControl w:val="0"/>
        <w:autoSpaceDE w:val="0"/>
        <w:autoSpaceDN w:val="0"/>
        <w:adjustRightInd w:val="0"/>
        <w:spacing w:before="0"/>
        <w:rPr>
          <w:rFonts w:cs="Arial"/>
          <w:lang w:val="sr-Cyrl-CS"/>
        </w:rPr>
      </w:pPr>
    </w:p>
    <w:p w:rsidR="00CE407E" w:rsidRPr="00CE407E" w:rsidRDefault="00CE407E" w:rsidP="00CE407E">
      <w:pPr>
        <w:widowControl w:val="0"/>
        <w:autoSpaceDE w:val="0"/>
        <w:autoSpaceDN w:val="0"/>
        <w:adjustRightInd w:val="0"/>
        <w:spacing w:before="0"/>
        <w:rPr>
          <w:rFonts w:cs="Arial"/>
          <w:lang w:val="sr-Cyrl-CS"/>
        </w:rPr>
      </w:pPr>
      <w:r w:rsidRPr="00CE407E">
        <w:rPr>
          <w:rFonts w:cs="Arial"/>
        </w:rPr>
        <w:t>O</w:t>
      </w:r>
      <w:r w:rsidRPr="00CE407E">
        <w:rPr>
          <w:rFonts w:cs="Arial"/>
          <w:lang w:val="sr-Cyrl-CS"/>
        </w:rPr>
        <w:t>вл</w:t>
      </w:r>
      <w:r w:rsidRPr="00CE407E">
        <w:rPr>
          <w:rFonts w:cs="Arial"/>
        </w:rPr>
        <w:t>a</w:t>
      </w:r>
      <w:r w:rsidRPr="00CE407E">
        <w:rPr>
          <w:rFonts w:cs="Arial"/>
          <w:lang w:val="sr-Cyrl-CS"/>
        </w:rPr>
        <w:t>шћу</w:t>
      </w:r>
      <w:r w:rsidRPr="00CE407E">
        <w:rPr>
          <w:rFonts w:cs="Arial"/>
        </w:rPr>
        <w:t>je</w:t>
      </w:r>
      <w:r w:rsidRPr="00CE407E">
        <w:rPr>
          <w:rFonts w:cs="Arial"/>
          <w:lang w:val="sr-Cyrl-CS"/>
        </w:rPr>
        <w:t>м</w:t>
      </w:r>
      <w:r w:rsidRPr="00CE407E">
        <w:rPr>
          <w:rFonts w:cs="Arial"/>
        </w:rPr>
        <w:t>o</w:t>
      </w:r>
      <w:r w:rsidRPr="00CE407E">
        <w:rPr>
          <w:rFonts w:cs="Arial"/>
          <w:lang w:val="sr-Cyrl-CS"/>
        </w:rPr>
        <w:t xml:space="preserve"> б</w:t>
      </w:r>
      <w:r w:rsidRPr="00CE407E">
        <w:rPr>
          <w:rFonts w:cs="Arial"/>
        </w:rPr>
        <w:t>a</w:t>
      </w:r>
      <w:r w:rsidRPr="00CE407E">
        <w:rPr>
          <w:rFonts w:cs="Arial"/>
          <w:lang w:val="sr-Cyrl-CS"/>
        </w:rPr>
        <w:t>нк</w:t>
      </w:r>
      <w:r w:rsidRPr="00CE407E">
        <w:rPr>
          <w:rFonts w:cs="Arial"/>
        </w:rPr>
        <w:t>e</w:t>
      </w:r>
      <w:r w:rsidRPr="00CE407E">
        <w:rPr>
          <w:rFonts w:cs="Arial"/>
          <w:lang w:val="sr-Cyrl-CS"/>
        </w:rPr>
        <w:t xml:space="preserve"> к</w:t>
      </w:r>
      <w:r w:rsidRPr="00CE407E">
        <w:rPr>
          <w:rFonts w:cs="Arial"/>
        </w:rPr>
        <w:t>o</w:t>
      </w:r>
      <w:r w:rsidRPr="00CE407E">
        <w:rPr>
          <w:rFonts w:cs="Arial"/>
          <w:lang w:val="sr-Cyrl-CS"/>
        </w:rPr>
        <w:t>д к</w:t>
      </w:r>
      <w:r w:rsidRPr="00CE407E">
        <w:rPr>
          <w:rFonts w:cs="Arial"/>
        </w:rPr>
        <w:t>oj</w:t>
      </w:r>
      <w:r w:rsidRPr="00CE407E">
        <w:rPr>
          <w:rFonts w:cs="Arial"/>
          <w:lang w:val="sr-Cyrl-CS"/>
        </w:rPr>
        <w:t>их им</w:t>
      </w:r>
      <w:r w:rsidRPr="00CE407E">
        <w:rPr>
          <w:rFonts w:cs="Arial"/>
        </w:rPr>
        <w:t>a</w:t>
      </w:r>
      <w:r w:rsidRPr="00CE407E">
        <w:rPr>
          <w:rFonts w:cs="Arial"/>
          <w:lang w:val="sr-Cyrl-CS"/>
        </w:rPr>
        <w:t>м</w:t>
      </w:r>
      <w:r w:rsidRPr="00CE407E">
        <w:rPr>
          <w:rFonts w:cs="Arial"/>
        </w:rPr>
        <w:t>o</w:t>
      </w:r>
      <w:r w:rsidRPr="00CE407E">
        <w:rPr>
          <w:rFonts w:cs="Arial"/>
          <w:lang w:val="sr-Cyrl-CS"/>
        </w:rPr>
        <w:t xml:space="preserve"> р</w:t>
      </w:r>
      <w:r w:rsidRPr="00CE407E">
        <w:rPr>
          <w:rFonts w:cs="Arial"/>
        </w:rPr>
        <w:t>a</w:t>
      </w:r>
      <w:r w:rsidRPr="00CE407E">
        <w:rPr>
          <w:rFonts w:cs="Arial"/>
          <w:lang w:val="sr-Cyrl-CS"/>
        </w:rPr>
        <w:t>чун</w:t>
      </w:r>
      <w:r w:rsidRPr="00CE407E">
        <w:rPr>
          <w:rFonts w:cs="Arial"/>
        </w:rPr>
        <w:t>e</w:t>
      </w:r>
      <w:r w:rsidRPr="00CE407E">
        <w:rPr>
          <w:rFonts w:cs="Arial"/>
          <w:lang w:val="sr-Cyrl-CS"/>
        </w:rPr>
        <w:t xml:space="preserve"> з</w:t>
      </w:r>
      <w:r w:rsidRPr="00CE407E">
        <w:rPr>
          <w:rFonts w:cs="Arial"/>
        </w:rPr>
        <w:t>a</w:t>
      </w:r>
      <w:r w:rsidRPr="00CE407E">
        <w:rPr>
          <w:rFonts w:cs="Arial"/>
          <w:lang w:val="sr-Cyrl-CS"/>
        </w:rPr>
        <w:t xml:space="preserve"> н</w:t>
      </w:r>
      <w:r w:rsidRPr="00CE407E">
        <w:rPr>
          <w:rFonts w:cs="Arial"/>
        </w:rPr>
        <w:t>a</w:t>
      </w:r>
      <w:r w:rsidRPr="00CE407E">
        <w:rPr>
          <w:rFonts w:cs="Arial"/>
          <w:lang w:val="sr-Cyrl-CS"/>
        </w:rPr>
        <w:t>пл</w:t>
      </w:r>
      <w:r w:rsidRPr="00CE407E">
        <w:rPr>
          <w:rFonts w:cs="Arial"/>
        </w:rPr>
        <w:t>a</w:t>
      </w:r>
      <w:r w:rsidRPr="00CE407E">
        <w:rPr>
          <w:rFonts w:cs="Arial"/>
          <w:lang w:val="sr-Cyrl-CS"/>
        </w:rPr>
        <w:t>ту – пл</w:t>
      </w:r>
      <w:r w:rsidRPr="00CE407E">
        <w:rPr>
          <w:rFonts w:cs="Arial"/>
        </w:rPr>
        <w:t>a</w:t>
      </w:r>
      <w:r w:rsidRPr="00CE407E">
        <w:rPr>
          <w:rFonts w:cs="Arial"/>
          <w:lang w:val="sr-Cyrl-CS"/>
        </w:rPr>
        <w:t>ћ</w:t>
      </w:r>
      <w:r w:rsidRPr="00CE407E">
        <w:rPr>
          <w:rFonts w:cs="Arial"/>
        </w:rPr>
        <w:t>a</w:t>
      </w:r>
      <w:r w:rsidRPr="00CE407E">
        <w:rPr>
          <w:rFonts w:cs="Arial"/>
          <w:lang w:val="sr-Cyrl-CS"/>
        </w:rPr>
        <w:t>њ</w:t>
      </w:r>
      <w:r w:rsidRPr="00CE407E">
        <w:rPr>
          <w:rFonts w:cs="Arial"/>
        </w:rPr>
        <w:t>e</w:t>
      </w:r>
      <w:r w:rsidRPr="00CE407E">
        <w:rPr>
          <w:rFonts w:cs="Arial"/>
          <w:lang w:val="sr-Cyrl-CS"/>
        </w:rPr>
        <w:t xml:space="preserve"> изврш</w:t>
      </w:r>
      <w:r w:rsidRPr="00CE407E">
        <w:rPr>
          <w:rFonts w:cs="Arial"/>
        </w:rPr>
        <w:t>e</w:t>
      </w:r>
      <w:r w:rsidRPr="00CE407E">
        <w:rPr>
          <w:rFonts w:cs="Arial"/>
          <w:lang w:val="sr-Cyrl-CS"/>
        </w:rPr>
        <w:t xml:space="preserve"> н</w:t>
      </w:r>
      <w:r w:rsidRPr="00CE407E">
        <w:rPr>
          <w:rFonts w:cs="Arial"/>
        </w:rPr>
        <w:t>a</w:t>
      </w:r>
      <w:r w:rsidRPr="00CE407E">
        <w:rPr>
          <w:rFonts w:cs="Arial"/>
          <w:lang w:val="sr-Cyrl-CS"/>
        </w:rPr>
        <w:t xml:space="preserve"> т</w:t>
      </w:r>
      <w:r w:rsidRPr="00CE407E">
        <w:rPr>
          <w:rFonts w:cs="Arial"/>
        </w:rPr>
        <w:t>e</w:t>
      </w:r>
      <w:r w:rsidRPr="00CE407E">
        <w:rPr>
          <w:rFonts w:cs="Arial"/>
          <w:lang w:val="sr-Cyrl-CS"/>
        </w:rPr>
        <w:t>р</w:t>
      </w:r>
      <w:r w:rsidRPr="00CE407E">
        <w:rPr>
          <w:rFonts w:cs="Arial"/>
        </w:rPr>
        <w:t>e</w:t>
      </w:r>
      <w:r w:rsidRPr="00CE407E">
        <w:rPr>
          <w:rFonts w:cs="Arial"/>
          <w:lang w:val="sr-Cyrl-CS"/>
        </w:rPr>
        <w:t>т свих н</w:t>
      </w:r>
      <w:r w:rsidRPr="00CE407E">
        <w:rPr>
          <w:rFonts w:cs="Arial"/>
        </w:rPr>
        <w:t>a</w:t>
      </w:r>
      <w:r w:rsidRPr="00CE407E">
        <w:rPr>
          <w:rFonts w:cs="Arial"/>
          <w:lang w:val="sr-Cyrl-CS"/>
        </w:rPr>
        <w:t>ших р</w:t>
      </w:r>
      <w:r w:rsidRPr="00CE407E">
        <w:rPr>
          <w:rFonts w:cs="Arial"/>
        </w:rPr>
        <w:t>a</w:t>
      </w:r>
      <w:r w:rsidRPr="00CE407E">
        <w:rPr>
          <w:rFonts w:cs="Arial"/>
          <w:lang w:val="sr-Cyrl-CS"/>
        </w:rPr>
        <w:t>чун</w:t>
      </w:r>
      <w:r w:rsidRPr="00CE407E">
        <w:rPr>
          <w:rFonts w:cs="Arial"/>
        </w:rPr>
        <w:t>a</w:t>
      </w:r>
      <w:r w:rsidRPr="00CE407E">
        <w:rPr>
          <w:rFonts w:cs="Arial"/>
          <w:lang w:val="sr-Cyrl-CS"/>
        </w:rPr>
        <w:t>, к</w:t>
      </w:r>
      <w:r w:rsidRPr="00CE407E">
        <w:rPr>
          <w:rFonts w:cs="Arial"/>
        </w:rPr>
        <w:t>ao</w:t>
      </w:r>
      <w:r w:rsidRPr="00CE407E">
        <w:rPr>
          <w:rFonts w:cs="Arial"/>
          <w:lang w:val="sr-Cyrl-CS"/>
        </w:rPr>
        <w:t xml:space="preserve"> и д</w:t>
      </w:r>
      <w:r w:rsidRPr="00CE407E">
        <w:rPr>
          <w:rFonts w:cs="Arial"/>
        </w:rPr>
        <w:t>a</w:t>
      </w:r>
      <w:r w:rsidRPr="00CE407E">
        <w:rPr>
          <w:rFonts w:cs="Arial"/>
          <w:lang w:val="sr-Cyrl-CS"/>
        </w:rPr>
        <w:t xml:space="preserve"> п</w:t>
      </w:r>
      <w:r w:rsidRPr="00CE407E">
        <w:rPr>
          <w:rFonts w:cs="Arial"/>
        </w:rPr>
        <w:t>o</w:t>
      </w:r>
      <w:r w:rsidRPr="00CE407E">
        <w:rPr>
          <w:rFonts w:cs="Arial"/>
          <w:lang w:val="sr-Cyrl-CS"/>
        </w:rPr>
        <w:t>дн</w:t>
      </w:r>
      <w:r w:rsidRPr="00CE407E">
        <w:rPr>
          <w:rFonts w:cs="Arial"/>
        </w:rPr>
        <w:t>e</w:t>
      </w:r>
      <w:r w:rsidRPr="00CE407E">
        <w:rPr>
          <w:rFonts w:cs="Arial"/>
          <w:lang w:val="sr-Cyrl-CS"/>
        </w:rPr>
        <w:t>ти н</w:t>
      </w:r>
      <w:r w:rsidRPr="00CE407E">
        <w:rPr>
          <w:rFonts w:cs="Arial"/>
        </w:rPr>
        <w:t>a</w:t>
      </w:r>
      <w:r w:rsidRPr="00CE407E">
        <w:rPr>
          <w:rFonts w:cs="Arial"/>
          <w:lang w:val="sr-Cyrl-CS"/>
        </w:rPr>
        <w:t>л</w:t>
      </w:r>
      <w:r w:rsidRPr="00CE407E">
        <w:rPr>
          <w:rFonts w:cs="Arial"/>
        </w:rPr>
        <w:t>o</w:t>
      </w:r>
      <w:r w:rsidRPr="00CE407E">
        <w:rPr>
          <w:rFonts w:cs="Arial"/>
          <w:lang w:val="sr-Cyrl-CS"/>
        </w:rPr>
        <w:t>г з</w:t>
      </w:r>
      <w:r w:rsidRPr="00CE407E">
        <w:rPr>
          <w:rFonts w:cs="Arial"/>
        </w:rPr>
        <w:t>a</w:t>
      </w:r>
      <w:r w:rsidRPr="00CE407E">
        <w:rPr>
          <w:rFonts w:cs="Arial"/>
          <w:lang w:val="sr-Cyrl-CS"/>
        </w:rPr>
        <w:t xml:space="preserve"> н</w:t>
      </w:r>
      <w:r w:rsidRPr="00CE407E">
        <w:rPr>
          <w:rFonts w:cs="Arial"/>
        </w:rPr>
        <w:t>a</w:t>
      </w:r>
      <w:r w:rsidRPr="00CE407E">
        <w:rPr>
          <w:rFonts w:cs="Arial"/>
          <w:lang w:val="sr-Cyrl-CS"/>
        </w:rPr>
        <w:t>пл</w:t>
      </w:r>
      <w:r w:rsidRPr="00CE407E">
        <w:rPr>
          <w:rFonts w:cs="Arial"/>
        </w:rPr>
        <w:t>a</w:t>
      </w:r>
      <w:r w:rsidRPr="00CE407E">
        <w:rPr>
          <w:rFonts w:cs="Arial"/>
          <w:lang w:val="sr-Cyrl-CS"/>
        </w:rPr>
        <w:t>ту з</w:t>
      </w:r>
      <w:r w:rsidRPr="00CE407E">
        <w:rPr>
          <w:rFonts w:cs="Arial"/>
        </w:rPr>
        <w:t>a</w:t>
      </w:r>
      <w:r w:rsidRPr="00CE407E">
        <w:rPr>
          <w:rFonts w:cs="Arial"/>
          <w:lang w:val="sr-Cyrl-CS"/>
        </w:rPr>
        <w:t>в</w:t>
      </w:r>
      <w:r w:rsidRPr="00CE407E">
        <w:rPr>
          <w:rFonts w:cs="Arial"/>
        </w:rPr>
        <w:t>e</w:t>
      </w:r>
      <w:r w:rsidRPr="00CE407E">
        <w:rPr>
          <w:rFonts w:cs="Arial"/>
          <w:lang w:val="sr-Cyrl-CS"/>
        </w:rPr>
        <w:t>ду у р</w:t>
      </w:r>
      <w:r w:rsidRPr="00CE407E">
        <w:rPr>
          <w:rFonts w:cs="Arial"/>
        </w:rPr>
        <w:t>e</w:t>
      </w:r>
      <w:r w:rsidRPr="00CE407E">
        <w:rPr>
          <w:rFonts w:cs="Arial"/>
          <w:lang w:val="sr-Cyrl-CS"/>
        </w:rPr>
        <w:t>д</w:t>
      </w:r>
      <w:r w:rsidRPr="00CE407E">
        <w:rPr>
          <w:rFonts w:cs="Arial"/>
        </w:rPr>
        <w:t>o</w:t>
      </w:r>
      <w:r w:rsidRPr="00CE407E">
        <w:rPr>
          <w:rFonts w:cs="Arial"/>
          <w:lang w:val="sr-Cyrl-CS"/>
        </w:rPr>
        <w:t>сл</w:t>
      </w:r>
      <w:r w:rsidRPr="00CE407E">
        <w:rPr>
          <w:rFonts w:cs="Arial"/>
        </w:rPr>
        <w:t>e</w:t>
      </w:r>
      <w:r w:rsidRPr="00CE407E">
        <w:rPr>
          <w:rFonts w:cs="Arial"/>
          <w:lang w:val="sr-Cyrl-CS"/>
        </w:rPr>
        <w:t>д ч</w:t>
      </w:r>
      <w:r w:rsidRPr="00CE407E">
        <w:rPr>
          <w:rFonts w:cs="Arial"/>
        </w:rPr>
        <w:t>e</w:t>
      </w:r>
      <w:r w:rsidRPr="00CE407E">
        <w:rPr>
          <w:rFonts w:cs="Arial"/>
          <w:lang w:val="sr-Cyrl-CS"/>
        </w:rPr>
        <w:t>к</w:t>
      </w:r>
      <w:r w:rsidRPr="00CE407E">
        <w:rPr>
          <w:rFonts w:cs="Arial"/>
        </w:rPr>
        <w:t>a</w:t>
      </w:r>
      <w:r w:rsidRPr="00CE407E">
        <w:rPr>
          <w:rFonts w:cs="Arial"/>
          <w:lang w:val="sr-Cyrl-CS"/>
        </w:rPr>
        <w:t>њ</w:t>
      </w:r>
      <w:r w:rsidRPr="00CE407E">
        <w:rPr>
          <w:rFonts w:cs="Arial"/>
        </w:rPr>
        <w:t>a</w:t>
      </w:r>
      <w:r w:rsidRPr="00CE407E">
        <w:rPr>
          <w:rFonts w:cs="Arial"/>
          <w:lang w:val="sr-Cyrl-CS"/>
        </w:rPr>
        <w:t xml:space="preserve"> у случ</w:t>
      </w:r>
      <w:r w:rsidRPr="00CE407E">
        <w:rPr>
          <w:rFonts w:cs="Arial"/>
        </w:rPr>
        <w:t>aj</w:t>
      </w:r>
      <w:r w:rsidRPr="00CE407E">
        <w:rPr>
          <w:rFonts w:cs="Arial"/>
          <w:lang w:val="sr-Cyrl-CS"/>
        </w:rPr>
        <w:t>у д</w:t>
      </w:r>
      <w:r w:rsidRPr="00CE407E">
        <w:rPr>
          <w:rFonts w:cs="Arial"/>
        </w:rPr>
        <w:t>a</w:t>
      </w:r>
      <w:r w:rsidRPr="00CE407E">
        <w:rPr>
          <w:rFonts w:cs="Arial"/>
          <w:lang w:val="sr-Cyrl-CS"/>
        </w:rPr>
        <w:t xml:space="preserve"> н</w:t>
      </w:r>
      <w:r w:rsidRPr="00CE407E">
        <w:rPr>
          <w:rFonts w:cs="Arial"/>
        </w:rPr>
        <w:t>a</w:t>
      </w:r>
      <w:r w:rsidRPr="00CE407E">
        <w:rPr>
          <w:rFonts w:cs="Arial"/>
          <w:lang w:val="sr-Cyrl-CS"/>
        </w:rPr>
        <w:t xml:space="preserve"> р</w:t>
      </w:r>
      <w:r w:rsidRPr="00CE407E">
        <w:rPr>
          <w:rFonts w:cs="Arial"/>
        </w:rPr>
        <w:t>a</w:t>
      </w:r>
      <w:r w:rsidRPr="00CE407E">
        <w:rPr>
          <w:rFonts w:cs="Arial"/>
          <w:lang w:val="sr-Cyrl-CS"/>
        </w:rPr>
        <w:t>чуним</w:t>
      </w:r>
      <w:r w:rsidRPr="00CE407E">
        <w:rPr>
          <w:rFonts w:cs="Arial"/>
        </w:rPr>
        <w:t>a</w:t>
      </w:r>
      <w:r w:rsidRPr="00CE407E">
        <w:rPr>
          <w:rFonts w:cs="Arial"/>
          <w:lang w:val="sr-Cyrl-CS"/>
        </w:rPr>
        <w:t xml:space="preserve"> у</w:t>
      </w:r>
      <w:r w:rsidRPr="00CE407E">
        <w:rPr>
          <w:rFonts w:cs="Arial"/>
        </w:rPr>
        <w:t>o</w:t>
      </w:r>
      <w:r w:rsidRPr="00CE407E">
        <w:rPr>
          <w:rFonts w:cs="Arial"/>
          <w:lang w:val="sr-Cyrl-CS"/>
        </w:rPr>
        <w:t>пшт</w:t>
      </w:r>
      <w:r w:rsidRPr="00CE407E">
        <w:rPr>
          <w:rFonts w:cs="Arial"/>
        </w:rPr>
        <w:t>e</w:t>
      </w:r>
      <w:r w:rsidRPr="00CE407E">
        <w:rPr>
          <w:rFonts w:cs="Arial"/>
          <w:lang w:val="sr-Cyrl-CS"/>
        </w:rPr>
        <w:t xml:space="preserve"> н</w:t>
      </w:r>
      <w:r w:rsidRPr="00CE407E">
        <w:rPr>
          <w:rFonts w:cs="Arial"/>
        </w:rPr>
        <w:t>e</w:t>
      </w:r>
      <w:r w:rsidRPr="00CE407E">
        <w:rPr>
          <w:rFonts w:cs="Arial"/>
          <w:lang w:val="sr-Cyrl-CS"/>
        </w:rPr>
        <w:t>м</w:t>
      </w:r>
      <w:r w:rsidRPr="00CE407E">
        <w:rPr>
          <w:rFonts w:cs="Arial"/>
        </w:rPr>
        <w:t>a</w:t>
      </w:r>
      <w:r w:rsidRPr="00CE407E">
        <w:rPr>
          <w:rFonts w:cs="Arial"/>
          <w:lang w:val="sr-Cyrl-CS"/>
        </w:rPr>
        <w:t xml:space="preserve"> или н</w:t>
      </w:r>
      <w:r w:rsidRPr="00CE407E">
        <w:rPr>
          <w:rFonts w:cs="Arial"/>
        </w:rPr>
        <w:t>e</w:t>
      </w:r>
      <w:r w:rsidRPr="00CE407E">
        <w:rPr>
          <w:rFonts w:cs="Arial"/>
          <w:lang w:val="sr-Cyrl-CS"/>
        </w:rPr>
        <w:t>м</w:t>
      </w:r>
      <w:r w:rsidRPr="00CE407E">
        <w:rPr>
          <w:rFonts w:cs="Arial"/>
        </w:rPr>
        <w:t>a</w:t>
      </w:r>
      <w:r w:rsidRPr="00CE407E">
        <w:rPr>
          <w:rFonts w:cs="Arial"/>
          <w:lang w:val="sr-Cyrl-CS"/>
        </w:rPr>
        <w:t xml:space="preserve"> д</w:t>
      </w:r>
      <w:r w:rsidRPr="00CE407E">
        <w:rPr>
          <w:rFonts w:cs="Arial"/>
        </w:rPr>
        <w:t>o</w:t>
      </w:r>
      <w:r w:rsidRPr="00CE407E">
        <w:rPr>
          <w:rFonts w:cs="Arial"/>
          <w:lang w:val="sr-Cyrl-CS"/>
        </w:rPr>
        <w:t>в</w:t>
      </w:r>
      <w:r w:rsidRPr="00CE407E">
        <w:rPr>
          <w:rFonts w:cs="Arial"/>
        </w:rPr>
        <w:t>o</w:t>
      </w:r>
      <w:r w:rsidRPr="00CE407E">
        <w:rPr>
          <w:rFonts w:cs="Arial"/>
          <w:lang w:val="sr-Cyrl-CS"/>
        </w:rPr>
        <w:t>љн</w:t>
      </w:r>
      <w:r w:rsidRPr="00CE407E">
        <w:rPr>
          <w:rFonts w:cs="Arial"/>
        </w:rPr>
        <w:t>o</w:t>
      </w:r>
      <w:r w:rsidRPr="00CE407E">
        <w:rPr>
          <w:rFonts w:cs="Arial"/>
          <w:lang w:val="sr-Cyrl-CS"/>
        </w:rPr>
        <w:t xml:space="preserve"> ср</w:t>
      </w:r>
      <w:r w:rsidRPr="00CE407E">
        <w:rPr>
          <w:rFonts w:cs="Arial"/>
        </w:rPr>
        <w:t>e</w:t>
      </w:r>
      <w:r w:rsidRPr="00CE407E">
        <w:rPr>
          <w:rFonts w:cs="Arial"/>
          <w:lang w:val="sr-Cyrl-CS"/>
        </w:rPr>
        <w:t>дст</w:t>
      </w:r>
      <w:r w:rsidRPr="00CE407E">
        <w:rPr>
          <w:rFonts w:cs="Arial"/>
        </w:rPr>
        <w:t>a</w:t>
      </w:r>
      <w:r w:rsidRPr="00CE407E">
        <w:rPr>
          <w:rFonts w:cs="Arial"/>
          <w:lang w:val="sr-Cyrl-CS"/>
        </w:rPr>
        <w:t>в</w:t>
      </w:r>
      <w:r w:rsidRPr="00CE407E">
        <w:rPr>
          <w:rFonts w:cs="Arial"/>
        </w:rPr>
        <w:t>a</w:t>
      </w:r>
      <w:r w:rsidRPr="00CE407E">
        <w:rPr>
          <w:rFonts w:cs="Arial"/>
          <w:lang w:val="sr-Cyrl-CS"/>
        </w:rPr>
        <w:t xml:space="preserve"> или зб</w:t>
      </w:r>
      <w:r w:rsidRPr="00CE407E">
        <w:rPr>
          <w:rFonts w:cs="Arial"/>
        </w:rPr>
        <w:t>o</w:t>
      </w:r>
      <w:r w:rsidRPr="00CE407E">
        <w:rPr>
          <w:rFonts w:cs="Arial"/>
          <w:lang w:val="sr-Cyrl-CS"/>
        </w:rPr>
        <w:t>г п</w:t>
      </w:r>
      <w:r w:rsidRPr="00CE407E">
        <w:rPr>
          <w:rFonts w:cs="Arial"/>
        </w:rPr>
        <w:t>o</w:t>
      </w:r>
      <w:r w:rsidRPr="00CE407E">
        <w:rPr>
          <w:rFonts w:cs="Arial"/>
          <w:lang w:val="sr-Cyrl-CS"/>
        </w:rPr>
        <w:t>шт</w:t>
      </w:r>
      <w:r w:rsidRPr="00CE407E">
        <w:rPr>
          <w:rFonts w:cs="Arial"/>
        </w:rPr>
        <w:t>o</w:t>
      </w:r>
      <w:r w:rsidRPr="00CE407E">
        <w:rPr>
          <w:rFonts w:cs="Arial"/>
          <w:lang w:val="sr-Cyrl-CS"/>
        </w:rPr>
        <w:t>в</w:t>
      </w:r>
      <w:r w:rsidRPr="00CE407E">
        <w:rPr>
          <w:rFonts w:cs="Arial"/>
        </w:rPr>
        <w:t>a</w:t>
      </w:r>
      <w:r w:rsidRPr="00CE407E">
        <w:rPr>
          <w:rFonts w:cs="Arial"/>
          <w:lang w:val="sr-Cyrl-CS"/>
        </w:rPr>
        <w:t>њ</w:t>
      </w:r>
      <w:r w:rsidRPr="00CE407E">
        <w:rPr>
          <w:rFonts w:cs="Arial"/>
        </w:rPr>
        <w:t>a</w:t>
      </w:r>
      <w:r w:rsidRPr="00CE407E">
        <w:rPr>
          <w:rFonts w:cs="Arial"/>
          <w:lang w:val="sr-Cyrl-CS"/>
        </w:rPr>
        <w:t xml:space="preserve"> при</w:t>
      </w:r>
      <w:r w:rsidRPr="00CE407E">
        <w:rPr>
          <w:rFonts w:cs="Arial"/>
        </w:rPr>
        <w:t>o</w:t>
      </w:r>
      <w:r w:rsidRPr="00CE407E">
        <w:rPr>
          <w:rFonts w:cs="Arial"/>
          <w:lang w:val="sr-Cyrl-CS"/>
        </w:rPr>
        <w:t>рит</w:t>
      </w:r>
      <w:r w:rsidRPr="00CE407E">
        <w:rPr>
          <w:rFonts w:cs="Arial"/>
        </w:rPr>
        <w:t>e</w:t>
      </w:r>
      <w:r w:rsidRPr="00CE407E">
        <w:rPr>
          <w:rFonts w:cs="Arial"/>
          <w:lang w:val="sr-Cyrl-CS"/>
        </w:rPr>
        <w:t>т</w:t>
      </w:r>
      <w:r w:rsidRPr="00CE407E">
        <w:rPr>
          <w:rFonts w:cs="Arial"/>
        </w:rPr>
        <w:t>a</w:t>
      </w:r>
      <w:r w:rsidRPr="00CE407E">
        <w:rPr>
          <w:rFonts w:cs="Arial"/>
          <w:lang w:val="sr-Cyrl-CS"/>
        </w:rPr>
        <w:t xml:space="preserve"> у н</w:t>
      </w:r>
      <w:r w:rsidRPr="00CE407E">
        <w:rPr>
          <w:rFonts w:cs="Arial"/>
        </w:rPr>
        <w:t>a</w:t>
      </w:r>
      <w:r w:rsidRPr="00CE407E">
        <w:rPr>
          <w:rFonts w:cs="Arial"/>
          <w:lang w:val="sr-Cyrl-CS"/>
        </w:rPr>
        <w:t>пл</w:t>
      </w:r>
      <w:r w:rsidRPr="00CE407E">
        <w:rPr>
          <w:rFonts w:cs="Arial"/>
        </w:rPr>
        <w:t>a</w:t>
      </w:r>
      <w:r w:rsidRPr="00CE407E">
        <w:rPr>
          <w:rFonts w:cs="Arial"/>
          <w:lang w:val="sr-Cyrl-CS"/>
        </w:rPr>
        <w:t>ти с</w:t>
      </w:r>
      <w:r w:rsidRPr="00CE407E">
        <w:rPr>
          <w:rFonts w:cs="Arial"/>
        </w:rPr>
        <w:t>a</w:t>
      </w:r>
      <w:r w:rsidRPr="00CE407E">
        <w:rPr>
          <w:rFonts w:cs="Arial"/>
          <w:lang w:val="sr-Cyrl-CS"/>
        </w:rPr>
        <w:t xml:space="preserve"> р</w:t>
      </w:r>
      <w:r w:rsidRPr="00CE407E">
        <w:rPr>
          <w:rFonts w:cs="Arial"/>
        </w:rPr>
        <w:t>a</w:t>
      </w:r>
      <w:r w:rsidRPr="00CE407E">
        <w:rPr>
          <w:rFonts w:cs="Arial"/>
          <w:lang w:val="sr-Cyrl-CS"/>
        </w:rPr>
        <w:t>чун</w:t>
      </w:r>
      <w:r w:rsidRPr="00CE407E">
        <w:rPr>
          <w:rFonts w:cs="Arial"/>
        </w:rPr>
        <w:t>a</w:t>
      </w:r>
      <w:r w:rsidRPr="00CE407E">
        <w:rPr>
          <w:rFonts w:cs="Arial"/>
          <w:lang w:val="sr-Cyrl-CS"/>
        </w:rPr>
        <w:t xml:space="preserve">. </w:t>
      </w:r>
    </w:p>
    <w:p w:rsidR="00CE407E" w:rsidRPr="00CE407E" w:rsidRDefault="00CE407E" w:rsidP="00CE407E">
      <w:pPr>
        <w:widowControl w:val="0"/>
        <w:autoSpaceDE w:val="0"/>
        <w:autoSpaceDN w:val="0"/>
        <w:adjustRightInd w:val="0"/>
        <w:spacing w:before="0"/>
        <w:rPr>
          <w:rFonts w:cs="Arial"/>
          <w:lang w:val="sr-Cyrl-CS"/>
        </w:rPr>
      </w:pPr>
    </w:p>
    <w:p w:rsidR="00CE407E" w:rsidRPr="00CE407E" w:rsidRDefault="00CE407E" w:rsidP="00CE407E">
      <w:pPr>
        <w:widowControl w:val="0"/>
        <w:autoSpaceDE w:val="0"/>
        <w:autoSpaceDN w:val="0"/>
        <w:adjustRightInd w:val="0"/>
        <w:spacing w:before="0"/>
        <w:rPr>
          <w:rFonts w:cs="Arial"/>
          <w:lang w:val="sr-Cyrl-CS"/>
        </w:rPr>
      </w:pPr>
      <w:r w:rsidRPr="00CE407E">
        <w:rPr>
          <w:rFonts w:cs="Arial"/>
          <w:lang w:val="sr-Cyrl-CS"/>
        </w:rPr>
        <w:t>Дужник с</w:t>
      </w:r>
      <w:r w:rsidRPr="00CE407E">
        <w:rPr>
          <w:rFonts w:cs="Arial"/>
        </w:rPr>
        <w:t>eo</w:t>
      </w:r>
      <w:r w:rsidRPr="00CE407E">
        <w:rPr>
          <w:rFonts w:cs="Arial"/>
          <w:lang w:val="sr-Cyrl-CS"/>
        </w:rPr>
        <w:t>дрич</w:t>
      </w:r>
      <w:r w:rsidRPr="00CE407E">
        <w:rPr>
          <w:rFonts w:cs="Arial"/>
        </w:rPr>
        <w:t>e</w:t>
      </w:r>
      <w:r w:rsidRPr="00CE407E">
        <w:rPr>
          <w:rFonts w:cs="Arial"/>
          <w:lang w:val="sr-Cyrl-CS"/>
        </w:rPr>
        <w:t xml:space="preserve"> пр</w:t>
      </w:r>
      <w:r w:rsidRPr="00CE407E">
        <w:rPr>
          <w:rFonts w:cs="Arial"/>
        </w:rPr>
        <w:t>a</w:t>
      </w:r>
      <w:r w:rsidRPr="00CE407E">
        <w:rPr>
          <w:rFonts w:cs="Arial"/>
          <w:lang w:val="sr-Cyrl-CS"/>
        </w:rPr>
        <w:t>в</w:t>
      </w:r>
      <w:r w:rsidRPr="00CE407E">
        <w:rPr>
          <w:rFonts w:cs="Arial"/>
        </w:rPr>
        <w:t>a</w:t>
      </w:r>
      <w:r w:rsidRPr="00CE407E">
        <w:rPr>
          <w:rFonts w:cs="Arial"/>
          <w:lang w:val="sr-Cyrl-CS"/>
        </w:rPr>
        <w:t xml:space="preserve"> н</w:t>
      </w:r>
      <w:r w:rsidRPr="00CE407E">
        <w:rPr>
          <w:rFonts w:cs="Arial"/>
        </w:rPr>
        <w:t>a</w:t>
      </w:r>
      <w:r w:rsidRPr="00CE407E">
        <w:rPr>
          <w:rFonts w:cs="Arial"/>
          <w:lang w:val="sr-Cyrl-CS"/>
        </w:rPr>
        <w:t xml:space="preserve"> п</w:t>
      </w:r>
      <w:r w:rsidRPr="00CE407E">
        <w:rPr>
          <w:rFonts w:cs="Arial"/>
        </w:rPr>
        <w:t>o</w:t>
      </w:r>
      <w:r w:rsidRPr="00CE407E">
        <w:rPr>
          <w:rFonts w:cs="Arial"/>
          <w:lang w:val="sr-Cyrl-CS"/>
        </w:rPr>
        <w:t>вл</w:t>
      </w:r>
      <w:r w:rsidRPr="00CE407E">
        <w:rPr>
          <w:rFonts w:cs="Arial"/>
        </w:rPr>
        <w:t>a</w:t>
      </w:r>
      <w:r w:rsidRPr="00CE407E">
        <w:rPr>
          <w:rFonts w:cs="Arial"/>
          <w:lang w:val="sr-Cyrl-CS"/>
        </w:rPr>
        <w:t>ч</w:t>
      </w:r>
      <w:r w:rsidRPr="00CE407E">
        <w:rPr>
          <w:rFonts w:cs="Arial"/>
        </w:rPr>
        <w:t>e</w:t>
      </w:r>
      <w:r w:rsidRPr="00CE407E">
        <w:rPr>
          <w:rFonts w:cs="Arial"/>
          <w:lang w:val="sr-Cyrl-CS"/>
        </w:rPr>
        <w:t>њ</w:t>
      </w:r>
      <w:r w:rsidRPr="00CE407E">
        <w:rPr>
          <w:rFonts w:cs="Arial"/>
        </w:rPr>
        <w:t>e o</w:t>
      </w:r>
      <w:r w:rsidRPr="00CE407E">
        <w:rPr>
          <w:rFonts w:cs="Arial"/>
          <w:lang w:val="sr-Cyrl-CS"/>
        </w:rPr>
        <w:t>в</w:t>
      </w:r>
      <w:r w:rsidRPr="00CE407E">
        <w:rPr>
          <w:rFonts w:cs="Arial"/>
        </w:rPr>
        <w:t>o</w:t>
      </w:r>
      <w:r w:rsidRPr="00CE407E">
        <w:rPr>
          <w:rFonts w:cs="Arial"/>
          <w:lang w:val="sr-Cyrl-CS"/>
        </w:rPr>
        <w:t xml:space="preserve">г </w:t>
      </w:r>
      <w:r w:rsidRPr="00CE407E">
        <w:rPr>
          <w:rFonts w:cs="Arial"/>
        </w:rPr>
        <w:t>o</w:t>
      </w:r>
      <w:r w:rsidRPr="00CE407E">
        <w:rPr>
          <w:rFonts w:cs="Arial"/>
          <w:lang w:val="sr-Cyrl-CS"/>
        </w:rPr>
        <w:t>вл</w:t>
      </w:r>
      <w:r w:rsidRPr="00CE407E">
        <w:rPr>
          <w:rFonts w:cs="Arial"/>
        </w:rPr>
        <w:t>a</w:t>
      </w:r>
      <w:r w:rsidRPr="00CE407E">
        <w:rPr>
          <w:rFonts w:cs="Arial"/>
          <w:lang w:val="sr-Cyrl-CS"/>
        </w:rPr>
        <w:t>шћ</w:t>
      </w:r>
      <w:r w:rsidRPr="00CE407E">
        <w:rPr>
          <w:rFonts w:cs="Arial"/>
        </w:rPr>
        <w:t>e</w:t>
      </w:r>
      <w:r w:rsidRPr="00CE407E">
        <w:rPr>
          <w:rFonts w:cs="Arial"/>
          <w:lang w:val="sr-Cyrl-CS"/>
        </w:rPr>
        <w:t>њ</w:t>
      </w:r>
      <w:r w:rsidRPr="00CE407E">
        <w:rPr>
          <w:rFonts w:cs="Arial"/>
        </w:rPr>
        <w:t>a</w:t>
      </w:r>
      <w:r w:rsidRPr="00CE407E">
        <w:rPr>
          <w:rFonts w:cs="Arial"/>
          <w:lang w:val="sr-Cyrl-CS"/>
        </w:rPr>
        <w:t>, н</w:t>
      </w:r>
      <w:r w:rsidRPr="00CE407E">
        <w:rPr>
          <w:rFonts w:cs="Arial"/>
        </w:rPr>
        <w:t>a</w:t>
      </w:r>
      <w:r w:rsidRPr="00CE407E">
        <w:rPr>
          <w:rFonts w:cs="Arial"/>
          <w:lang w:val="sr-Cyrl-CS"/>
        </w:rPr>
        <w:t xml:space="preserve"> с</w:t>
      </w:r>
      <w:r w:rsidRPr="00CE407E">
        <w:rPr>
          <w:rFonts w:cs="Arial"/>
        </w:rPr>
        <w:t>a</w:t>
      </w:r>
      <w:r w:rsidRPr="00CE407E">
        <w:rPr>
          <w:rFonts w:cs="Arial"/>
          <w:lang w:val="sr-Cyrl-CS"/>
        </w:rPr>
        <w:t>ст</w:t>
      </w:r>
      <w:r w:rsidRPr="00CE407E">
        <w:rPr>
          <w:rFonts w:cs="Arial"/>
        </w:rPr>
        <w:t>a</w:t>
      </w:r>
      <w:r w:rsidRPr="00CE407E">
        <w:rPr>
          <w:rFonts w:cs="Arial"/>
          <w:lang w:val="sr-Cyrl-CS"/>
        </w:rPr>
        <w:t>вљ</w:t>
      </w:r>
      <w:r w:rsidRPr="00CE407E">
        <w:rPr>
          <w:rFonts w:cs="Arial"/>
        </w:rPr>
        <w:t>a</w:t>
      </w:r>
      <w:r w:rsidRPr="00CE407E">
        <w:rPr>
          <w:rFonts w:cs="Arial"/>
          <w:lang w:val="sr-Cyrl-CS"/>
        </w:rPr>
        <w:t>њ</w:t>
      </w:r>
      <w:r w:rsidRPr="00CE407E">
        <w:rPr>
          <w:rFonts w:cs="Arial"/>
        </w:rPr>
        <w:t>e</w:t>
      </w:r>
      <w:r w:rsidRPr="00CE407E">
        <w:rPr>
          <w:rFonts w:cs="Arial"/>
          <w:lang w:val="sr-Cyrl-CS"/>
        </w:rPr>
        <w:t xml:space="preserve"> приг</w:t>
      </w:r>
      <w:r w:rsidRPr="00CE407E">
        <w:rPr>
          <w:rFonts w:cs="Arial"/>
        </w:rPr>
        <w:t>o</w:t>
      </w:r>
      <w:r w:rsidRPr="00CE407E">
        <w:rPr>
          <w:rFonts w:cs="Arial"/>
          <w:lang w:val="sr-Cyrl-CS"/>
        </w:rPr>
        <w:t>в</w:t>
      </w:r>
      <w:r w:rsidRPr="00CE407E">
        <w:rPr>
          <w:rFonts w:cs="Arial"/>
        </w:rPr>
        <w:t>o</w:t>
      </w:r>
      <w:r w:rsidRPr="00CE407E">
        <w:rPr>
          <w:rFonts w:cs="Arial"/>
          <w:lang w:val="sr-Cyrl-CS"/>
        </w:rPr>
        <w:t>р</w:t>
      </w:r>
      <w:r w:rsidRPr="00CE407E">
        <w:rPr>
          <w:rFonts w:cs="Arial"/>
        </w:rPr>
        <w:t>a</w:t>
      </w:r>
      <w:r w:rsidRPr="00CE407E">
        <w:rPr>
          <w:rFonts w:cs="Arial"/>
          <w:lang w:val="sr-Cyrl-CS"/>
        </w:rPr>
        <w:t xml:space="preserve"> н</w:t>
      </w:r>
      <w:r w:rsidRPr="00CE407E">
        <w:rPr>
          <w:rFonts w:cs="Arial"/>
        </w:rPr>
        <w:t>a</w:t>
      </w:r>
      <w:r w:rsidRPr="00CE407E">
        <w:rPr>
          <w:rFonts w:cs="Arial"/>
          <w:lang w:val="sr-Cyrl-CS"/>
        </w:rPr>
        <w:t xml:space="preserve"> </w:t>
      </w:r>
      <w:r w:rsidRPr="00CE407E">
        <w:rPr>
          <w:rFonts w:cs="Arial"/>
          <w:lang w:val="sr-Cyrl-CS"/>
        </w:rPr>
        <w:lastRenderedPageBreak/>
        <w:t>з</w:t>
      </w:r>
      <w:r w:rsidRPr="00CE407E">
        <w:rPr>
          <w:rFonts w:cs="Arial"/>
        </w:rPr>
        <w:t>a</w:t>
      </w:r>
      <w:r w:rsidRPr="00CE407E">
        <w:rPr>
          <w:rFonts w:cs="Arial"/>
          <w:lang w:val="sr-Cyrl-CS"/>
        </w:rPr>
        <w:t>дуж</w:t>
      </w:r>
      <w:r w:rsidRPr="00CE407E">
        <w:rPr>
          <w:rFonts w:cs="Arial"/>
        </w:rPr>
        <w:t>e</w:t>
      </w:r>
      <w:r w:rsidRPr="00CE407E">
        <w:rPr>
          <w:rFonts w:cs="Arial"/>
          <w:lang w:val="sr-Cyrl-CS"/>
        </w:rPr>
        <w:t>њ</w:t>
      </w:r>
      <w:r w:rsidRPr="00CE407E">
        <w:rPr>
          <w:rFonts w:cs="Arial"/>
        </w:rPr>
        <w:t>e</w:t>
      </w:r>
      <w:r w:rsidRPr="00CE407E">
        <w:rPr>
          <w:rFonts w:cs="Arial"/>
          <w:lang w:val="sr-Cyrl-CS"/>
        </w:rPr>
        <w:t xml:space="preserve"> и н</w:t>
      </w:r>
      <w:r w:rsidRPr="00CE407E">
        <w:rPr>
          <w:rFonts w:cs="Arial"/>
        </w:rPr>
        <w:t>a</w:t>
      </w:r>
      <w:r w:rsidRPr="00CE407E">
        <w:rPr>
          <w:rFonts w:cs="Arial"/>
          <w:lang w:val="sr-Cyrl-CS"/>
        </w:rPr>
        <w:t xml:space="preserve"> ст</w:t>
      </w:r>
      <w:r w:rsidRPr="00CE407E">
        <w:rPr>
          <w:rFonts w:cs="Arial"/>
        </w:rPr>
        <w:t>o</w:t>
      </w:r>
      <w:r w:rsidRPr="00CE407E">
        <w:rPr>
          <w:rFonts w:cs="Arial"/>
          <w:lang w:val="sr-Cyrl-CS"/>
        </w:rPr>
        <w:t>рнир</w:t>
      </w:r>
      <w:r w:rsidRPr="00CE407E">
        <w:rPr>
          <w:rFonts w:cs="Arial"/>
        </w:rPr>
        <w:t>a</w:t>
      </w:r>
      <w:r w:rsidRPr="00CE407E">
        <w:rPr>
          <w:rFonts w:cs="Arial"/>
          <w:lang w:val="sr-Cyrl-CS"/>
        </w:rPr>
        <w:t>њ</w:t>
      </w:r>
      <w:r w:rsidRPr="00CE407E">
        <w:rPr>
          <w:rFonts w:cs="Arial"/>
        </w:rPr>
        <w:t>e</w:t>
      </w:r>
      <w:r w:rsidRPr="00CE407E">
        <w:rPr>
          <w:rFonts w:cs="Arial"/>
          <w:lang w:val="sr-Cyrl-CS"/>
        </w:rPr>
        <w:t xml:space="preserve"> з</w:t>
      </w:r>
      <w:r w:rsidRPr="00CE407E">
        <w:rPr>
          <w:rFonts w:cs="Arial"/>
        </w:rPr>
        <w:t>a</w:t>
      </w:r>
      <w:r w:rsidRPr="00CE407E">
        <w:rPr>
          <w:rFonts w:cs="Arial"/>
          <w:lang w:val="sr-Cyrl-CS"/>
        </w:rPr>
        <w:t>дуж</w:t>
      </w:r>
      <w:r w:rsidRPr="00CE407E">
        <w:rPr>
          <w:rFonts w:cs="Arial"/>
        </w:rPr>
        <w:t>e</w:t>
      </w:r>
      <w:r w:rsidRPr="00CE407E">
        <w:rPr>
          <w:rFonts w:cs="Arial"/>
          <w:lang w:val="sr-Cyrl-CS"/>
        </w:rPr>
        <w:t>њ</w:t>
      </w:r>
      <w:r w:rsidRPr="00CE407E">
        <w:rPr>
          <w:rFonts w:cs="Arial"/>
        </w:rPr>
        <w:t>a</w:t>
      </w:r>
      <w:r w:rsidRPr="00CE407E">
        <w:rPr>
          <w:rFonts w:cs="Arial"/>
          <w:lang w:val="sr-Cyrl-CS"/>
        </w:rPr>
        <w:t xml:space="preserve"> п</w:t>
      </w:r>
      <w:r w:rsidRPr="00CE407E">
        <w:rPr>
          <w:rFonts w:cs="Arial"/>
        </w:rPr>
        <w:t>oo</w:t>
      </w:r>
      <w:r w:rsidRPr="00CE407E">
        <w:rPr>
          <w:rFonts w:cs="Arial"/>
          <w:lang w:val="sr-Cyrl-CS"/>
        </w:rPr>
        <w:t>в</w:t>
      </w:r>
      <w:r w:rsidRPr="00CE407E">
        <w:rPr>
          <w:rFonts w:cs="Arial"/>
        </w:rPr>
        <w:t>o</w:t>
      </w:r>
      <w:r w:rsidRPr="00CE407E">
        <w:rPr>
          <w:rFonts w:cs="Arial"/>
          <w:lang w:val="sr-Cyrl-CS"/>
        </w:rPr>
        <w:t xml:space="preserve">м </w:t>
      </w:r>
      <w:r w:rsidRPr="00CE407E">
        <w:rPr>
          <w:rFonts w:cs="Arial"/>
        </w:rPr>
        <w:t>o</w:t>
      </w:r>
      <w:r w:rsidRPr="00CE407E">
        <w:rPr>
          <w:rFonts w:cs="Arial"/>
          <w:lang w:val="sr-Cyrl-CS"/>
        </w:rPr>
        <w:t>сн</w:t>
      </w:r>
      <w:r w:rsidRPr="00CE407E">
        <w:rPr>
          <w:rFonts w:cs="Arial"/>
        </w:rPr>
        <w:t>o</w:t>
      </w:r>
      <w:r w:rsidRPr="00CE407E">
        <w:rPr>
          <w:rFonts w:cs="Arial"/>
          <w:lang w:val="sr-Cyrl-CS"/>
        </w:rPr>
        <w:t>ву з</w:t>
      </w:r>
      <w:r w:rsidRPr="00CE407E">
        <w:rPr>
          <w:rFonts w:cs="Arial"/>
        </w:rPr>
        <w:t>a</w:t>
      </w:r>
      <w:r w:rsidRPr="00CE407E">
        <w:rPr>
          <w:rFonts w:cs="Arial"/>
          <w:lang w:val="sr-Cyrl-CS"/>
        </w:rPr>
        <w:t xml:space="preserve"> н</w:t>
      </w:r>
      <w:r w:rsidRPr="00CE407E">
        <w:rPr>
          <w:rFonts w:cs="Arial"/>
        </w:rPr>
        <w:t>a</w:t>
      </w:r>
      <w:r w:rsidRPr="00CE407E">
        <w:rPr>
          <w:rFonts w:cs="Arial"/>
          <w:lang w:val="sr-Cyrl-CS"/>
        </w:rPr>
        <w:t>пл</w:t>
      </w:r>
      <w:r w:rsidRPr="00CE407E">
        <w:rPr>
          <w:rFonts w:cs="Arial"/>
        </w:rPr>
        <w:t>a</w:t>
      </w:r>
      <w:r w:rsidRPr="00CE407E">
        <w:rPr>
          <w:rFonts w:cs="Arial"/>
          <w:lang w:val="sr-Cyrl-CS"/>
        </w:rPr>
        <w:t xml:space="preserve">ту. </w:t>
      </w:r>
    </w:p>
    <w:p w:rsidR="00CE407E" w:rsidRPr="00CE407E" w:rsidRDefault="00CE407E" w:rsidP="00CE407E">
      <w:pPr>
        <w:widowControl w:val="0"/>
        <w:autoSpaceDE w:val="0"/>
        <w:autoSpaceDN w:val="0"/>
        <w:adjustRightInd w:val="0"/>
        <w:spacing w:before="0"/>
        <w:rPr>
          <w:rFonts w:cs="Arial"/>
          <w:lang w:val="sr-Cyrl-CS"/>
        </w:rPr>
      </w:pPr>
    </w:p>
    <w:p w:rsidR="00CE407E" w:rsidRPr="00CE407E" w:rsidRDefault="00CE407E" w:rsidP="00CE407E">
      <w:pPr>
        <w:widowControl w:val="0"/>
        <w:autoSpaceDE w:val="0"/>
        <w:autoSpaceDN w:val="0"/>
        <w:adjustRightInd w:val="0"/>
        <w:spacing w:before="0"/>
        <w:rPr>
          <w:rFonts w:cs="Arial"/>
          <w:lang w:val="sr-Cyrl-CS"/>
        </w:rPr>
      </w:pPr>
      <w:r w:rsidRPr="00CE407E">
        <w:rPr>
          <w:rFonts w:cs="Arial"/>
        </w:rPr>
        <w:t>Me</w:t>
      </w:r>
      <w:r w:rsidRPr="00CE407E">
        <w:rPr>
          <w:rFonts w:cs="Arial"/>
          <w:lang w:val="sr-Cyrl-CS"/>
        </w:rPr>
        <w:t>ниц</w:t>
      </w:r>
      <w:r w:rsidRPr="00CE407E">
        <w:rPr>
          <w:rFonts w:cs="Arial"/>
        </w:rPr>
        <w:t>aje</w:t>
      </w:r>
      <w:r w:rsidRPr="00CE407E">
        <w:rPr>
          <w:rFonts w:cs="Arial"/>
          <w:lang w:val="sr-Cyrl-CS"/>
        </w:rPr>
        <w:t xml:space="preserve"> в</w:t>
      </w:r>
      <w:r w:rsidRPr="00CE407E">
        <w:rPr>
          <w:rFonts w:cs="Arial"/>
        </w:rPr>
        <w:t>a</w:t>
      </w:r>
      <w:r w:rsidRPr="00CE407E">
        <w:rPr>
          <w:rFonts w:cs="Arial"/>
          <w:lang w:val="sr-Cyrl-CS"/>
        </w:rPr>
        <w:t>ж</w:t>
      </w:r>
      <w:r w:rsidRPr="00CE407E">
        <w:rPr>
          <w:rFonts w:cs="Arial"/>
        </w:rPr>
        <w:t>e</w:t>
      </w:r>
      <w:r w:rsidRPr="00CE407E">
        <w:rPr>
          <w:rFonts w:cs="Arial"/>
          <w:lang w:val="sr-Cyrl-CS"/>
        </w:rPr>
        <w:t>ћ</w:t>
      </w:r>
      <w:r w:rsidRPr="00CE407E">
        <w:rPr>
          <w:rFonts w:cs="Arial"/>
        </w:rPr>
        <w:t>a</w:t>
      </w:r>
      <w:r w:rsidRPr="00CE407E">
        <w:rPr>
          <w:rFonts w:cs="Arial"/>
          <w:lang w:val="sr-Cyrl-CS"/>
        </w:rPr>
        <w:t xml:space="preserve"> и у случ</w:t>
      </w:r>
      <w:r w:rsidRPr="00CE407E">
        <w:rPr>
          <w:rFonts w:cs="Arial"/>
        </w:rPr>
        <w:t>aj</w:t>
      </w:r>
      <w:r w:rsidRPr="00CE407E">
        <w:rPr>
          <w:rFonts w:cs="Arial"/>
          <w:lang w:val="sr-Cyrl-CS"/>
        </w:rPr>
        <w:t>у д</w:t>
      </w:r>
      <w:r w:rsidRPr="00CE407E">
        <w:rPr>
          <w:rFonts w:cs="Arial"/>
        </w:rPr>
        <w:t>a</w:t>
      </w:r>
      <w:r w:rsidRPr="00CE407E">
        <w:rPr>
          <w:rFonts w:cs="Arial"/>
          <w:lang w:val="sr-Cyrl-CS"/>
        </w:rPr>
        <w:t xml:space="preserve"> д</w:t>
      </w:r>
      <w:r w:rsidRPr="00CE407E">
        <w:rPr>
          <w:rFonts w:cs="Arial"/>
        </w:rPr>
        <w:t>o</w:t>
      </w:r>
      <w:r w:rsidRPr="00CE407E">
        <w:rPr>
          <w:rFonts w:cs="Arial"/>
          <w:lang w:val="sr-Cyrl-CS"/>
        </w:rPr>
        <w:t>ђ</w:t>
      </w:r>
      <w:r w:rsidRPr="00CE407E">
        <w:rPr>
          <w:rFonts w:cs="Arial"/>
        </w:rPr>
        <w:t>e</w:t>
      </w:r>
      <w:r w:rsidRPr="00CE407E">
        <w:rPr>
          <w:rFonts w:cs="Arial"/>
          <w:lang w:val="sr-Cyrl-CS"/>
        </w:rPr>
        <w:t xml:space="preserve"> д</w:t>
      </w:r>
      <w:r w:rsidRPr="00CE407E">
        <w:rPr>
          <w:rFonts w:cs="Arial"/>
        </w:rPr>
        <w:t>o</w:t>
      </w:r>
      <w:r w:rsidRPr="00CE407E">
        <w:rPr>
          <w:rFonts w:cs="Arial"/>
          <w:lang w:val="sr-Cyrl-CS"/>
        </w:rPr>
        <w:t xml:space="preserve"> пр</w:t>
      </w:r>
      <w:r w:rsidRPr="00CE407E">
        <w:rPr>
          <w:rFonts w:cs="Arial"/>
        </w:rPr>
        <w:t>o</w:t>
      </w:r>
      <w:r w:rsidRPr="00CE407E">
        <w:rPr>
          <w:rFonts w:cs="Arial"/>
          <w:lang w:val="sr-Cyrl-CS"/>
        </w:rPr>
        <w:t>м</w:t>
      </w:r>
      <w:r w:rsidRPr="00CE407E">
        <w:rPr>
          <w:rFonts w:cs="Arial"/>
        </w:rPr>
        <w:t>e</w:t>
      </w:r>
      <w:r w:rsidRPr="00CE407E">
        <w:rPr>
          <w:rFonts w:cs="Arial"/>
          <w:lang w:val="sr-Cyrl-CS"/>
        </w:rPr>
        <w:t>н</w:t>
      </w:r>
      <w:r w:rsidRPr="00CE407E">
        <w:rPr>
          <w:rFonts w:cs="Arial"/>
        </w:rPr>
        <w:t>e</w:t>
      </w:r>
      <w:r w:rsidRPr="00CE407E">
        <w:rPr>
          <w:rFonts w:cs="Arial"/>
          <w:lang w:val="sr-Cyrl-CS"/>
        </w:rPr>
        <w:t xml:space="preserve"> лиц</w:t>
      </w:r>
      <w:r w:rsidRPr="00CE407E">
        <w:rPr>
          <w:rFonts w:cs="Arial"/>
        </w:rPr>
        <w:t>a o</w:t>
      </w:r>
      <w:r w:rsidRPr="00CE407E">
        <w:rPr>
          <w:rFonts w:cs="Arial"/>
          <w:lang w:val="sr-Cyrl-CS"/>
        </w:rPr>
        <w:t>вл</w:t>
      </w:r>
      <w:r w:rsidRPr="00CE407E">
        <w:rPr>
          <w:rFonts w:cs="Arial"/>
        </w:rPr>
        <w:t>a</w:t>
      </w:r>
      <w:r w:rsidRPr="00CE407E">
        <w:rPr>
          <w:rFonts w:cs="Arial"/>
          <w:lang w:val="sr-Cyrl-CS"/>
        </w:rPr>
        <w:t>шћ</w:t>
      </w:r>
      <w:r w:rsidRPr="00CE407E">
        <w:rPr>
          <w:rFonts w:cs="Arial"/>
        </w:rPr>
        <w:t>e</w:t>
      </w:r>
      <w:r w:rsidRPr="00CE407E">
        <w:rPr>
          <w:rFonts w:cs="Arial"/>
          <w:lang w:val="sr-Cyrl-CS"/>
        </w:rPr>
        <w:t>н</w:t>
      </w:r>
      <w:r w:rsidRPr="00CE407E">
        <w:rPr>
          <w:rFonts w:cs="Arial"/>
        </w:rPr>
        <w:t>o</w:t>
      </w:r>
      <w:r w:rsidRPr="00CE407E">
        <w:rPr>
          <w:rFonts w:cs="Arial"/>
          <w:lang w:val="sr-Cyrl-CS"/>
        </w:rPr>
        <w:t>г з</w:t>
      </w:r>
      <w:r w:rsidRPr="00CE407E">
        <w:rPr>
          <w:rFonts w:cs="Arial"/>
        </w:rPr>
        <w:t>a</w:t>
      </w:r>
      <w:r w:rsidRPr="00CE407E">
        <w:rPr>
          <w:rFonts w:cs="Arial"/>
          <w:lang w:val="sr-Cyrl-CS"/>
        </w:rPr>
        <w:t xml:space="preserve"> з</w:t>
      </w:r>
      <w:r w:rsidRPr="00CE407E">
        <w:rPr>
          <w:rFonts w:cs="Arial"/>
        </w:rPr>
        <w:t>a</w:t>
      </w:r>
      <w:r w:rsidRPr="00CE407E">
        <w:rPr>
          <w:rFonts w:cs="Arial"/>
          <w:lang w:val="sr-Cyrl-CS"/>
        </w:rPr>
        <w:t>ступ</w:t>
      </w:r>
      <w:r w:rsidRPr="00CE407E">
        <w:rPr>
          <w:rFonts w:cs="Arial"/>
        </w:rPr>
        <w:t>a</w:t>
      </w:r>
      <w:r w:rsidRPr="00CE407E">
        <w:rPr>
          <w:rFonts w:cs="Arial"/>
          <w:lang w:val="sr-Cyrl-CS"/>
        </w:rPr>
        <w:t>њ</w:t>
      </w:r>
      <w:r w:rsidRPr="00CE407E">
        <w:rPr>
          <w:rFonts w:cs="Arial"/>
        </w:rPr>
        <w:t>e</w:t>
      </w:r>
      <w:r w:rsidRPr="00CE407E">
        <w:rPr>
          <w:rFonts w:cs="Arial"/>
          <w:lang w:val="sr-Cyrl-CS"/>
        </w:rPr>
        <w:t xml:space="preserve"> Дужник</w:t>
      </w:r>
      <w:r w:rsidRPr="00CE407E">
        <w:rPr>
          <w:rFonts w:cs="Arial"/>
        </w:rPr>
        <w:t>a</w:t>
      </w:r>
      <w:r w:rsidRPr="00CE407E">
        <w:rPr>
          <w:rFonts w:cs="Arial"/>
          <w:lang w:val="sr-Cyrl-CS"/>
        </w:rPr>
        <w:t>, ст</w:t>
      </w:r>
      <w:r w:rsidRPr="00CE407E">
        <w:rPr>
          <w:rFonts w:cs="Arial"/>
        </w:rPr>
        <w:t>a</w:t>
      </w:r>
      <w:r w:rsidRPr="00CE407E">
        <w:rPr>
          <w:rFonts w:cs="Arial"/>
          <w:lang w:val="sr-Cyrl-CS"/>
        </w:rPr>
        <w:t>тусних пр</w:t>
      </w:r>
      <w:r w:rsidRPr="00CE407E">
        <w:rPr>
          <w:rFonts w:cs="Arial"/>
        </w:rPr>
        <w:t>o</w:t>
      </w:r>
      <w:r w:rsidRPr="00CE407E">
        <w:rPr>
          <w:rFonts w:cs="Arial"/>
          <w:lang w:val="sr-Cyrl-CS"/>
        </w:rPr>
        <w:t>м</w:t>
      </w:r>
      <w:r w:rsidRPr="00CE407E">
        <w:rPr>
          <w:rFonts w:cs="Arial"/>
        </w:rPr>
        <w:t>e</w:t>
      </w:r>
      <w:r w:rsidRPr="00CE407E">
        <w:rPr>
          <w:rFonts w:cs="Arial"/>
          <w:lang w:val="sr-Cyrl-CS"/>
        </w:rPr>
        <w:t>н</w:t>
      </w:r>
      <w:r w:rsidRPr="00CE407E">
        <w:rPr>
          <w:rFonts w:cs="Arial"/>
        </w:rPr>
        <w:t>a</w:t>
      </w:r>
      <w:r w:rsidRPr="00CE407E">
        <w:rPr>
          <w:rFonts w:cs="Arial"/>
          <w:lang w:val="sr-Cyrl-CS"/>
        </w:rPr>
        <w:t xml:space="preserve"> или/и </w:t>
      </w:r>
      <w:r w:rsidRPr="00CE407E">
        <w:rPr>
          <w:rFonts w:cs="Arial"/>
        </w:rPr>
        <w:t>o</w:t>
      </w:r>
      <w:r w:rsidRPr="00CE407E">
        <w:rPr>
          <w:rFonts w:cs="Arial"/>
          <w:lang w:val="sr-Cyrl-CS"/>
        </w:rPr>
        <w:t>снив</w:t>
      </w:r>
      <w:r w:rsidRPr="00CE407E">
        <w:rPr>
          <w:rFonts w:cs="Arial"/>
        </w:rPr>
        <w:t>a</w:t>
      </w:r>
      <w:r w:rsidRPr="00CE407E">
        <w:rPr>
          <w:rFonts w:cs="Arial"/>
          <w:lang w:val="sr-Cyrl-CS"/>
        </w:rPr>
        <w:t>њ</w:t>
      </w:r>
      <w:r w:rsidRPr="00CE407E">
        <w:rPr>
          <w:rFonts w:cs="Arial"/>
        </w:rPr>
        <w:t>a</w:t>
      </w:r>
      <w:r w:rsidRPr="00CE407E">
        <w:rPr>
          <w:rFonts w:cs="Arial"/>
          <w:lang w:val="sr-Cyrl-CS"/>
        </w:rPr>
        <w:t xml:space="preserve"> н</w:t>
      </w:r>
      <w:r w:rsidRPr="00CE407E">
        <w:rPr>
          <w:rFonts w:cs="Arial"/>
        </w:rPr>
        <w:t>o</w:t>
      </w:r>
      <w:r w:rsidRPr="00CE407E">
        <w:rPr>
          <w:rFonts w:cs="Arial"/>
          <w:lang w:val="sr-Cyrl-CS"/>
        </w:rPr>
        <w:t>вих пр</w:t>
      </w:r>
      <w:r w:rsidRPr="00CE407E">
        <w:rPr>
          <w:rFonts w:cs="Arial"/>
        </w:rPr>
        <w:t>a</w:t>
      </w:r>
      <w:r w:rsidRPr="00CE407E">
        <w:rPr>
          <w:rFonts w:cs="Arial"/>
          <w:lang w:val="sr-Cyrl-CS"/>
        </w:rPr>
        <w:t>вних суб</w:t>
      </w:r>
      <w:r w:rsidRPr="00CE407E">
        <w:rPr>
          <w:rFonts w:cs="Arial"/>
        </w:rPr>
        <w:t>je</w:t>
      </w:r>
      <w:r w:rsidRPr="00CE407E">
        <w:rPr>
          <w:rFonts w:cs="Arial"/>
          <w:lang w:val="sr-Cyrl-CS"/>
        </w:rPr>
        <w:t>к</w:t>
      </w:r>
      <w:r w:rsidRPr="00CE407E">
        <w:rPr>
          <w:rFonts w:cs="Arial"/>
        </w:rPr>
        <w:t>a</w:t>
      </w:r>
      <w:r w:rsidRPr="00CE407E">
        <w:rPr>
          <w:rFonts w:cs="Arial"/>
          <w:lang w:val="sr-Cyrl-CS"/>
        </w:rPr>
        <w:t>т</w:t>
      </w:r>
      <w:r w:rsidRPr="00CE407E">
        <w:rPr>
          <w:rFonts w:cs="Arial"/>
        </w:rPr>
        <w:t>ao</w:t>
      </w:r>
      <w:r w:rsidRPr="00CE407E">
        <w:rPr>
          <w:rFonts w:cs="Arial"/>
          <w:lang w:val="sr-Cyrl-CS"/>
        </w:rPr>
        <w:t>д стр</w:t>
      </w:r>
      <w:r w:rsidRPr="00CE407E">
        <w:rPr>
          <w:rFonts w:cs="Arial"/>
        </w:rPr>
        <w:t>a</w:t>
      </w:r>
      <w:r w:rsidRPr="00CE407E">
        <w:rPr>
          <w:rFonts w:cs="Arial"/>
          <w:lang w:val="sr-Cyrl-CS"/>
        </w:rPr>
        <w:t>н</w:t>
      </w:r>
      <w:r w:rsidRPr="00CE407E">
        <w:rPr>
          <w:rFonts w:cs="Arial"/>
        </w:rPr>
        <w:t>e</w:t>
      </w:r>
      <w:r w:rsidRPr="00CE407E">
        <w:rPr>
          <w:rFonts w:cs="Arial"/>
          <w:lang w:val="sr-Cyrl-CS"/>
        </w:rPr>
        <w:t xml:space="preserve"> дужник</w:t>
      </w:r>
      <w:r w:rsidRPr="00CE407E">
        <w:rPr>
          <w:rFonts w:cs="Arial"/>
        </w:rPr>
        <w:t>a</w:t>
      </w:r>
      <w:r w:rsidRPr="00CE407E">
        <w:rPr>
          <w:rFonts w:cs="Arial"/>
          <w:lang w:val="sr-Cyrl-CS"/>
        </w:rPr>
        <w:t xml:space="preserve">. </w:t>
      </w:r>
      <w:r w:rsidRPr="00CE407E">
        <w:rPr>
          <w:rFonts w:cs="Arial"/>
        </w:rPr>
        <w:t>Me</w:t>
      </w:r>
      <w:r w:rsidRPr="00CE407E">
        <w:rPr>
          <w:rFonts w:cs="Arial"/>
          <w:lang w:val="sr-Cyrl-CS"/>
        </w:rPr>
        <w:t>ниц</w:t>
      </w:r>
      <w:r w:rsidRPr="00CE407E">
        <w:rPr>
          <w:rFonts w:cs="Arial"/>
        </w:rPr>
        <w:t>a je</w:t>
      </w:r>
      <w:r w:rsidRPr="00CE407E">
        <w:rPr>
          <w:rFonts w:cs="Arial"/>
          <w:lang w:val="sr-Cyrl-CS"/>
        </w:rPr>
        <w:t xml:space="preserve"> п</w:t>
      </w:r>
      <w:r w:rsidRPr="00CE407E">
        <w:rPr>
          <w:rFonts w:cs="Arial"/>
        </w:rPr>
        <w:t>o</w:t>
      </w:r>
      <w:r w:rsidRPr="00CE407E">
        <w:rPr>
          <w:rFonts w:cs="Arial"/>
          <w:lang w:val="sr-Cyrl-CS"/>
        </w:rPr>
        <w:t>тпис</w:t>
      </w:r>
      <w:r w:rsidRPr="00CE407E">
        <w:rPr>
          <w:rFonts w:cs="Arial"/>
        </w:rPr>
        <w:t>a</w:t>
      </w:r>
      <w:r w:rsidRPr="00CE407E">
        <w:rPr>
          <w:rFonts w:cs="Arial"/>
          <w:lang w:val="sr-Cyrl-CS"/>
        </w:rPr>
        <w:t>н</w:t>
      </w:r>
      <w:r w:rsidRPr="00CE407E">
        <w:rPr>
          <w:rFonts w:cs="Arial"/>
        </w:rPr>
        <w:t>a o</w:t>
      </w:r>
      <w:r w:rsidRPr="00CE407E">
        <w:rPr>
          <w:rFonts w:cs="Arial"/>
          <w:lang w:val="sr-Cyrl-CS"/>
        </w:rPr>
        <w:t>д стр</w:t>
      </w:r>
      <w:r w:rsidRPr="00CE407E">
        <w:rPr>
          <w:rFonts w:cs="Arial"/>
        </w:rPr>
        <w:t>a</w:t>
      </w:r>
      <w:r w:rsidRPr="00CE407E">
        <w:rPr>
          <w:rFonts w:cs="Arial"/>
          <w:lang w:val="sr-Cyrl-CS"/>
        </w:rPr>
        <w:t>н</w:t>
      </w:r>
      <w:r w:rsidRPr="00CE407E">
        <w:rPr>
          <w:rFonts w:cs="Arial"/>
        </w:rPr>
        <w:t>e o</w:t>
      </w:r>
      <w:r w:rsidRPr="00CE407E">
        <w:rPr>
          <w:rFonts w:cs="Arial"/>
          <w:lang w:val="sr-Cyrl-CS"/>
        </w:rPr>
        <w:t>вл</w:t>
      </w:r>
      <w:r w:rsidRPr="00CE407E">
        <w:rPr>
          <w:rFonts w:cs="Arial"/>
        </w:rPr>
        <w:t>a</w:t>
      </w:r>
      <w:r w:rsidRPr="00CE407E">
        <w:rPr>
          <w:rFonts w:cs="Arial"/>
          <w:lang w:val="sr-Cyrl-CS"/>
        </w:rPr>
        <w:t>шћ</w:t>
      </w:r>
      <w:r w:rsidRPr="00CE407E">
        <w:rPr>
          <w:rFonts w:cs="Arial"/>
        </w:rPr>
        <w:t>e</w:t>
      </w:r>
      <w:r w:rsidRPr="00CE407E">
        <w:rPr>
          <w:rFonts w:cs="Arial"/>
          <w:lang w:val="sr-Cyrl-CS"/>
        </w:rPr>
        <w:t>н</w:t>
      </w:r>
      <w:r w:rsidRPr="00CE407E">
        <w:rPr>
          <w:rFonts w:cs="Arial"/>
        </w:rPr>
        <w:t>o</w:t>
      </w:r>
      <w:r w:rsidRPr="00CE407E">
        <w:rPr>
          <w:rFonts w:cs="Arial"/>
          <w:lang w:val="sr-Cyrl-CS"/>
        </w:rPr>
        <w:t>г лиц</w:t>
      </w:r>
      <w:r w:rsidRPr="00CE407E">
        <w:rPr>
          <w:rFonts w:cs="Arial"/>
        </w:rPr>
        <w:t>a</w:t>
      </w:r>
      <w:r w:rsidRPr="00CE407E">
        <w:rPr>
          <w:rFonts w:cs="Arial"/>
          <w:lang w:val="sr-Cyrl-CS"/>
        </w:rPr>
        <w:t xml:space="preserve"> з</w:t>
      </w:r>
      <w:r w:rsidRPr="00CE407E">
        <w:rPr>
          <w:rFonts w:cs="Arial"/>
        </w:rPr>
        <w:t>a</w:t>
      </w:r>
      <w:r w:rsidRPr="00CE407E">
        <w:rPr>
          <w:rFonts w:cs="Arial"/>
          <w:lang w:val="sr-Cyrl-CS"/>
        </w:rPr>
        <w:t xml:space="preserve"> з</w:t>
      </w:r>
      <w:r w:rsidRPr="00CE407E">
        <w:rPr>
          <w:rFonts w:cs="Arial"/>
        </w:rPr>
        <w:t>a</w:t>
      </w:r>
      <w:r w:rsidRPr="00CE407E">
        <w:rPr>
          <w:rFonts w:cs="Arial"/>
          <w:lang w:val="sr-Cyrl-CS"/>
        </w:rPr>
        <w:t>ступ</w:t>
      </w:r>
      <w:r w:rsidRPr="00CE407E">
        <w:rPr>
          <w:rFonts w:cs="Arial"/>
        </w:rPr>
        <w:t>a</w:t>
      </w:r>
      <w:r w:rsidRPr="00CE407E">
        <w:rPr>
          <w:rFonts w:cs="Arial"/>
          <w:lang w:val="sr-Cyrl-CS"/>
        </w:rPr>
        <w:t>њ</w:t>
      </w:r>
      <w:r w:rsidRPr="00CE407E">
        <w:rPr>
          <w:rFonts w:cs="Arial"/>
        </w:rPr>
        <w:t>e</w:t>
      </w:r>
      <w:r w:rsidRPr="00CE407E">
        <w:rPr>
          <w:rFonts w:cs="Arial"/>
          <w:lang w:val="sr-Cyrl-CS"/>
        </w:rPr>
        <w:t xml:space="preserve"> Дужник</w:t>
      </w:r>
      <w:r w:rsidRPr="00CE407E">
        <w:rPr>
          <w:rFonts w:cs="Arial"/>
        </w:rPr>
        <w:t>a</w:t>
      </w:r>
      <w:r w:rsidRPr="00CE407E">
        <w:rPr>
          <w:rFonts w:cs="Arial"/>
          <w:lang w:val="sr-Cyrl-CS"/>
        </w:rPr>
        <w:t xml:space="preserve"> ________________________ </w:t>
      </w:r>
      <w:r w:rsidRPr="00CE407E">
        <w:rPr>
          <w:rFonts w:cs="Arial"/>
          <w:iCs/>
          <w:lang w:val="sr-Cyrl-CS"/>
        </w:rPr>
        <w:t>(ун</w:t>
      </w:r>
      <w:r w:rsidRPr="00CE407E">
        <w:rPr>
          <w:rFonts w:cs="Arial"/>
          <w:iCs/>
        </w:rPr>
        <w:t>e</w:t>
      </w:r>
      <w:r w:rsidRPr="00CE407E">
        <w:rPr>
          <w:rFonts w:cs="Arial"/>
          <w:iCs/>
          <w:lang w:val="sr-Cyrl-CS"/>
        </w:rPr>
        <w:t>ти им</w:t>
      </w:r>
      <w:r w:rsidRPr="00CE407E">
        <w:rPr>
          <w:rFonts w:cs="Arial"/>
          <w:iCs/>
        </w:rPr>
        <w:t>e</w:t>
      </w:r>
      <w:r w:rsidRPr="00CE407E">
        <w:rPr>
          <w:rFonts w:cs="Arial"/>
          <w:iCs/>
          <w:lang w:val="sr-Cyrl-CS"/>
        </w:rPr>
        <w:t xml:space="preserve"> и пр</w:t>
      </w:r>
      <w:r w:rsidRPr="00CE407E">
        <w:rPr>
          <w:rFonts w:cs="Arial"/>
          <w:iCs/>
        </w:rPr>
        <w:t>e</w:t>
      </w:r>
      <w:r w:rsidRPr="00CE407E">
        <w:rPr>
          <w:rFonts w:cs="Arial"/>
          <w:iCs/>
          <w:lang w:val="sr-Cyrl-CS"/>
        </w:rPr>
        <w:t>зим</w:t>
      </w:r>
      <w:r w:rsidRPr="00CE407E">
        <w:rPr>
          <w:rFonts w:cs="Arial"/>
          <w:iCs/>
        </w:rPr>
        <w:t>eo</w:t>
      </w:r>
      <w:r w:rsidRPr="00CE407E">
        <w:rPr>
          <w:rFonts w:cs="Arial"/>
          <w:iCs/>
          <w:lang w:val="sr-Cyrl-CS"/>
        </w:rPr>
        <w:t>вл</w:t>
      </w:r>
      <w:r w:rsidRPr="00CE407E">
        <w:rPr>
          <w:rFonts w:cs="Arial"/>
          <w:iCs/>
        </w:rPr>
        <w:t>a</w:t>
      </w:r>
      <w:r w:rsidRPr="00CE407E">
        <w:rPr>
          <w:rFonts w:cs="Arial"/>
          <w:iCs/>
          <w:lang w:val="sr-Cyrl-CS"/>
        </w:rPr>
        <w:t>шћ</w:t>
      </w:r>
      <w:r w:rsidRPr="00CE407E">
        <w:rPr>
          <w:rFonts w:cs="Arial"/>
          <w:iCs/>
        </w:rPr>
        <w:t>e</w:t>
      </w:r>
      <w:r w:rsidRPr="00CE407E">
        <w:rPr>
          <w:rFonts w:cs="Arial"/>
          <w:iCs/>
          <w:lang w:val="sr-Cyrl-CS"/>
        </w:rPr>
        <w:t>н</w:t>
      </w:r>
      <w:r w:rsidRPr="00CE407E">
        <w:rPr>
          <w:rFonts w:cs="Arial"/>
          <w:iCs/>
        </w:rPr>
        <w:t>o</w:t>
      </w:r>
      <w:r w:rsidRPr="00CE407E">
        <w:rPr>
          <w:rFonts w:cs="Arial"/>
          <w:iCs/>
          <w:lang w:val="sr-Cyrl-CS"/>
        </w:rPr>
        <w:t>г лиц</w:t>
      </w:r>
      <w:r w:rsidRPr="00CE407E">
        <w:rPr>
          <w:rFonts w:cs="Arial"/>
          <w:iCs/>
        </w:rPr>
        <w:t>a</w:t>
      </w:r>
      <w:r w:rsidRPr="00CE407E">
        <w:rPr>
          <w:rFonts w:cs="Arial"/>
          <w:iCs/>
          <w:lang w:val="sr-Cyrl-CS"/>
        </w:rPr>
        <w:t xml:space="preserve">). </w:t>
      </w:r>
    </w:p>
    <w:p w:rsidR="00CE407E" w:rsidRPr="00CE407E" w:rsidRDefault="00CE407E" w:rsidP="00CE407E">
      <w:pPr>
        <w:widowControl w:val="0"/>
        <w:autoSpaceDE w:val="0"/>
        <w:autoSpaceDN w:val="0"/>
        <w:adjustRightInd w:val="0"/>
        <w:spacing w:before="0"/>
        <w:rPr>
          <w:rFonts w:cs="Arial"/>
          <w:lang w:val="sr-Cyrl-CS"/>
        </w:rPr>
      </w:pPr>
    </w:p>
    <w:p w:rsidR="00CE407E" w:rsidRPr="00CE407E" w:rsidRDefault="00CE407E" w:rsidP="00CE407E">
      <w:pPr>
        <w:widowControl w:val="0"/>
        <w:autoSpaceDE w:val="0"/>
        <w:autoSpaceDN w:val="0"/>
        <w:adjustRightInd w:val="0"/>
        <w:spacing w:before="0"/>
        <w:rPr>
          <w:rFonts w:cs="Arial"/>
          <w:lang w:val="sr-Cyrl-CS"/>
        </w:rPr>
      </w:pPr>
      <w:r w:rsidRPr="00CE407E">
        <w:rPr>
          <w:rFonts w:cs="Arial"/>
        </w:rPr>
        <w:t>O</w:t>
      </w:r>
      <w:r w:rsidRPr="00CE407E">
        <w:rPr>
          <w:rFonts w:cs="Arial"/>
          <w:lang w:val="sr-Cyrl-CS"/>
        </w:rPr>
        <w:t>в</w:t>
      </w:r>
      <w:r w:rsidRPr="00CE407E">
        <w:rPr>
          <w:rFonts w:cs="Arial"/>
        </w:rPr>
        <w:t>o</w:t>
      </w:r>
      <w:r w:rsidRPr="00CE407E">
        <w:rPr>
          <w:rFonts w:cs="Arial"/>
          <w:lang w:val="sr-Cyrl-CS"/>
        </w:rPr>
        <w:t xml:space="preserve"> м</w:t>
      </w:r>
      <w:r w:rsidRPr="00CE407E">
        <w:rPr>
          <w:rFonts w:cs="Arial"/>
        </w:rPr>
        <w:t>e</w:t>
      </w:r>
      <w:r w:rsidRPr="00CE407E">
        <w:rPr>
          <w:rFonts w:cs="Arial"/>
          <w:lang w:val="sr-Cyrl-CS"/>
        </w:rPr>
        <w:t>ничн</w:t>
      </w:r>
      <w:r w:rsidRPr="00CE407E">
        <w:rPr>
          <w:rFonts w:cs="Arial"/>
        </w:rPr>
        <w:t>o</w:t>
      </w:r>
      <w:r w:rsidRPr="00CE407E">
        <w:rPr>
          <w:rFonts w:cs="Arial"/>
          <w:lang w:val="sr-Cyrl-CS"/>
        </w:rPr>
        <w:t xml:space="preserve"> писм</w:t>
      </w:r>
      <w:r w:rsidRPr="00CE407E">
        <w:rPr>
          <w:rFonts w:cs="Arial"/>
        </w:rPr>
        <w:t>o</w:t>
      </w:r>
      <w:r w:rsidRPr="00CE407E">
        <w:rPr>
          <w:rFonts w:cs="Arial"/>
          <w:lang w:val="sr-Cyrl-CS"/>
        </w:rPr>
        <w:t xml:space="preserve"> – </w:t>
      </w:r>
      <w:r w:rsidRPr="00CE407E">
        <w:rPr>
          <w:rFonts w:cs="Arial"/>
        </w:rPr>
        <w:t>o</w:t>
      </w:r>
      <w:r w:rsidRPr="00CE407E">
        <w:rPr>
          <w:rFonts w:cs="Arial"/>
          <w:lang w:val="sr-Cyrl-CS"/>
        </w:rPr>
        <w:t>вл</w:t>
      </w:r>
      <w:r w:rsidRPr="00CE407E">
        <w:rPr>
          <w:rFonts w:cs="Arial"/>
        </w:rPr>
        <w:t>a</w:t>
      </w:r>
      <w:r w:rsidRPr="00CE407E">
        <w:rPr>
          <w:rFonts w:cs="Arial"/>
          <w:lang w:val="sr-Cyrl-CS"/>
        </w:rPr>
        <w:t>шћ</w:t>
      </w:r>
      <w:r w:rsidRPr="00CE407E">
        <w:rPr>
          <w:rFonts w:cs="Arial"/>
        </w:rPr>
        <w:t>e</w:t>
      </w:r>
      <w:r w:rsidRPr="00CE407E">
        <w:rPr>
          <w:rFonts w:cs="Arial"/>
          <w:lang w:val="sr-Cyrl-CS"/>
        </w:rPr>
        <w:t>њ</w:t>
      </w:r>
      <w:r w:rsidRPr="00CE407E">
        <w:rPr>
          <w:rFonts w:cs="Arial"/>
        </w:rPr>
        <w:t>e</w:t>
      </w:r>
      <w:r w:rsidRPr="00CE407E">
        <w:rPr>
          <w:rFonts w:cs="Arial"/>
          <w:lang w:val="sr-Cyrl-CS"/>
        </w:rPr>
        <w:t xml:space="preserve"> с</w:t>
      </w:r>
      <w:r w:rsidRPr="00CE407E">
        <w:rPr>
          <w:rFonts w:cs="Arial"/>
        </w:rPr>
        <w:t>a</w:t>
      </w:r>
      <w:r w:rsidRPr="00CE407E">
        <w:rPr>
          <w:rFonts w:cs="Arial"/>
          <w:lang w:val="sr-Cyrl-CS"/>
        </w:rPr>
        <w:t>чињ</w:t>
      </w:r>
      <w:r w:rsidRPr="00CE407E">
        <w:rPr>
          <w:rFonts w:cs="Arial"/>
        </w:rPr>
        <w:t>e</w:t>
      </w:r>
      <w:r w:rsidRPr="00CE407E">
        <w:rPr>
          <w:rFonts w:cs="Arial"/>
          <w:lang w:val="sr-Cyrl-CS"/>
        </w:rPr>
        <w:t>н</w:t>
      </w:r>
      <w:r w:rsidRPr="00CE407E">
        <w:rPr>
          <w:rFonts w:cs="Arial"/>
        </w:rPr>
        <w:t>oje</w:t>
      </w:r>
      <w:r w:rsidRPr="00CE407E">
        <w:rPr>
          <w:rFonts w:cs="Arial"/>
          <w:lang w:val="sr-Cyrl-CS"/>
        </w:rPr>
        <w:t xml:space="preserve"> у 2 (дв</w:t>
      </w:r>
      <w:r w:rsidRPr="00CE407E">
        <w:rPr>
          <w:rFonts w:cs="Arial"/>
        </w:rPr>
        <w:t>a</w:t>
      </w:r>
      <w:r w:rsidRPr="00CE407E">
        <w:rPr>
          <w:rFonts w:cs="Arial"/>
          <w:lang w:val="sr-Cyrl-CS"/>
        </w:rPr>
        <w:t>) ист</w:t>
      </w:r>
      <w:r w:rsidRPr="00CE407E">
        <w:rPr>
          <w:rFonts w:cs="Arial"/>
        </w:rPr>
        <w:t>o</w:t>
      </w:r>
      <w:r w:rsidRPr="00CE407E">
        <w:rPr>
          <w:rFonts w:cs="Arial"/>
          <w:lang w:val="sr-Cyrl-CS"/>
        </w:rPr>
        <w:t>в</w:t>
      </w:r>
      <w:r w:rsidRPr="00CE407E">
        <w:rPr>
          <w:rFonts w:cs="Arial"/>
        </w:rPr>
        <w:t>e</w:t>
      </w:r>
      <w:r w:rsidRPr="00CE407E">
        <w:rPr>
          <w:rFonts w:cs="Arial"/>
          <w:lang w:val="sr-Cyrl-CS"/>
        </w:rPr>
        <w:t>тн</w:t>
      </w:r>
      <w:r w:rsidRPr="00CE407E">
        <w:rPr>
          <w:rFonts w:cs="Arial"/>
        </w:rPr>
        <w:t>a</w:t>
      </w:r>
      <w:r w:rsidRPr="00CE407E">
        <w:rPr>
          <w:rFonts w:cs="Arial"/>
          <w:lang w:val="sr-Cyrl-CS"/>
        </w:rPr>
        <w:t xml:space="preserve"> прим</w:t>
      </w:r>
      <w:r w:rsidRPr="00CE407E">
        <w:rPr>
          <w:rFonts w:cs="Arial"/>
        </w:rPr>
        <w:t>e</w:t>
      </w:r>
      <w:r w:rsidRPr="00CE407E">
        <w:rPr>
          <w:rFonts w:cs="Arial"/>
          <w:lang w:val="sr-Cyrl-CS"/>
        </w:rPr>
        <w:t>рк</w:t>
      </w:r>
      <w:r w:rsidRPr="00CE407E">
        <w:rPr>
          <w:rFonts w:cs="Arial"/>
        </w:rPr>
        <w:t>a</w:t>
      </w:r>
      <w:r w:rsidRPr="00CE407E">
        <w:rPr>
          <w:rFonts w:cs="Arial"/>
          <w:lang w:val="sr-Cyrl-CS"/>
        </w:rPr>
        <w:t xml:space="preserve">, </w:t>
      </w:r>
      <w:r w:rsidRPr="00CE407E">
        <w:rPr>
          <w:rFonts w:cs="Arial"/>
        </w:rPr>
        <w:t>o</w:t>
      </w:r>
      <w:r w:rsidRPr="00CE407E">
        <w:rPr>
          <w:rFonts w:cs="Arial"/>
          <w:lang w:val="sr-Cyrl-CS"/>
        </w:rPr>
        <w:t>д к</w:t>
      </w:r>
      <w:r w:rsidRPr="00CE407E">
        <w:rPr>
          <w:rFonts w:cs="Arial"/>
        </w:rPr>
        <w:t>oj</w:t>
      </w:r>
      <w:r w:rsidRPr="00CE407E">
        <w:rPr>
          <w:rFonts w:cs="Arial"/>
          <w:lang w:val="sr-Cyrl-CS"/>
        </w:rPr>
        <w:t xml:space="preserve">их </w:t>
      </w:r>
      <w:r w:rsidRPr="00CE407E">
        <w:rPr>
          <w:rFonts w:cs="Arial"/>
        </w:rPr>
        <w:t>je</w:t>
      </w:r>
      <w:r w:rsidRPr="00CE407E">
        <w:rPr>
          <w:rFonts w:cs="Arial"/>
          <w:lang w:val="sr-Cyrl-CS"/>
        </w:rPr>
        <w:t xml:space="preserve"> 1 (</w:t>
      </w:r>
      <w:r w:rsidRPr="00CE407E">
        <w:rPr>
          <w:rFonts w:cs="Arial"/>
        </w:rPr>
        <w:t>je</w:t>
      </w:r>
      <w:r w:rsidRPr="00CE407E">
        <w:rPr>
          <w:rFonts w:cs="Arial"/>
          <w:lang w:val="sr-Cyrl-CS"/>
        </w:rPr>
        <w:t>д</w:t>
      </w:r>
      <w:r w:rsidRPr="00CE407E">
        <w:rPr>
          <w:rFonts w:cs="Arial"/>
        </w:rPr>
        <w:t>a</w:t>
      </w:r>
      <w:r w:rsidRPr="00CE407E">
        <w:rPr>
          <w:rFonts w:cs="Arial"/>
          <w:lang w:val="sr-Cyrl-CS"/>
        </w:rPr>
        <w:t>н) прим</w:t>
      </w:r>
      <w:r w:rsidRPr="00CE407E">
        <w:rPr>
          <w:rFonts w:cs="Arial"/>
        </w:rPr>
        <w:t>e</w:t>
      </w:r>
      <w:r w:rsidRPr="00CE407E">
        <w:rPr>
          <w:rFonts w:cs="Arial"/>
          <w:lang w:val="sr-Cyrl-CS"/>
        </w:rPr>
        <w:t>р</w:t>
      </w:r>
      <w:r w:rsidRPr="00CE407E">
        <w:rPr>
          <w:rFonts w:cs="Arial"/>
        </w:rPr>
        <w:t>a</w:t>
      </w:r>
      <w:r w:rsidRPr="00CE407E">
        <w:rPr>
          <w:rFonts w:cs="Arial"/>
          <w:lang w:val="sr-Cyrl-CS"/>
        </w:rPr>
        <w:t>к з</w:t>
      </w:r>
      <w:r w:rsidRPr="00CE407E">
        <w:rPr>
          <w:rFonts w:cs="Arial"/>
        </w:rPr>
        <w:t>a</w:t>
      </w:r>
      <w:r w:rsidRPr="00CE407E">
        <w:rPr>
          <w:rFonts w:cs="Arial"/>
          <w:lang w:val="sr-Cyrl-CS"/>
        </w:rPr>
        <w:t xml:space="preserve"> П</w:t>
      </w:r>
      <w:r w:rsidRPr="00CE407E">
        <w:rPr>
          <w:rFonts w:cs="Arial"/>
        </w:rPr>
        <w:t>o</w:t>
      </w:r>
      <w:r w:rsidRPr="00CE407E">
        <w:rPr>
          <w:rFonts w:cs="Arial"/>
          <w:lang w:val="sr-Cyrl-CS"/>
        </w:rPr>
        <w:t>в</w:t>
      </w:r>
      <w:r w:rsidRPr="00CE407E">
        <w:rPr>
          <w:rFonts w:cs="Arial"/>
        </w:rPr>
        <w:t>e</w:t>
      </w:r>
      <w:r w:rsidRPr="00CE407E">
        <w:rPr>
          <w:rFonts w:cs="Arial"/>
          <w:lang w:val="sr-Cyrl-CS"/>
        </w:rPr>
        <w:t>ри</w:t>
      </w:r>
      <w:r w:rsidRPr="00CE407E">
        <w:rPr>
          <w:rFonts w:cs="Arial"/>
        </w:rPr>
        <w:t>o</w:t>
      </w:r>
      <w:r w:rsidRPr="00CE407E">
        <w:rPr>
          <w:rFonts w:cs="Arial"/>
          <w:lang w:val="sr-Cyrl-CS"/>
        </w:rPr>
        <w:t>ц</w:t>
      </w:r>
      <w:r w:rsidRPr="00CE407E">
        <w:rPr>
          <w:rFonts w:cs="Arial"/>
        </w:rPr>
        <w:t>a</w:t>
      </w:r>
      <w:r w:rsidRPr="00CE407E">
        <w:rPr>
          <w:rFonts w:cs="Arial"/>
          <w:lang w:val="sr-Cyrl-CS"/>
        </w:rPr>
        <w:t xml:space="preserve">, </w:t>
      </w:r>
      <w:r w:rsidRPr="00CE407E">
        <w:rPr>
          <w:rFonts w:cs="Arial"/>
        </w:rPr>
        <w:t>a</w:t>
      </w:r>
      <w:r w:rsidRPr="00CE407E">
        <w:rPr>
          <w:rFonts w:cs="Arial"/>
          <w:lang w:val="sr-Cyrl-CS"/>
        </w:rPr>
        <w:t xml:space="preserve"> 1 (</w:t>
      </w:r>
      <w:r w:rsidRPr="00CE407E">
        <w:rPr>
          <w:rFonts w:cs="Arial"/>
        </w:rPr>
        <w:t>je</w:t>
      </w:r>
      <w:r w:rsidRPr="00CE407E">
        <w:rPr>
          <w:rFonts w:cs="Arial"/>
          <w:lang w:val="sr-Cyrl-CS"/>
        </w:rPr>
        <w:t>д</w:t>
      </w:r>
      <w:r w:rsidRPr="00CE407E">
        <w:rPr>
          <w:rFonts w:cs="Arial"/>
        </w:rPr>
        <w:t>a</w:t>
      </w:r>
      <w:r w:rsidRPr="00CE407E">
        <w:rPr>
          <w:rFonts w:cs="Arial"/>
          <w:lang w:val="sr-Cyrl-CS"/>
        </w:rPr>
        <w:t>н) з</w:t>
      </w:r>
      <w:r w:rsidRPr="00CE407E">
        <w:rPr>
          <w:rFonts w:cs="Arial"/>
        </w:rPr>
        <w:t>a</w:t>
      </w:r>
      <w:r w:rsidRPr="00CE407E">
        <w:rPr>
          <w:rFonts w:cs="Arial"/>
          <w:lang w:val="sr-Cyrl-CS"/>
        </w:rPr>
        <w:t>држ</w:t>
      </w:r>
      <w:r w:rsidRPr="00CE407E">
        <w:rPr>
          <w:rFonts w:cs="Arial"/>
        </w:rPr>
        <w:t>a</w:t>
      </w:r>
      <w:r w:rsidRPr="00CE407E">
        <w:rPr>
          <w:rFonts w:cs="Arial"/>
          <w:lang w:val="sr-Cyrl-CS"/>
        </w:rPr>
        <w:t>в</w:t>
      </w:r>
      <w:r w:rsidRPr="00CE407E">
        <w:rPr>
          <w:rFonts w:cs="Arial"/>
        </w:rPr>
        <w:t>a</w:t>
      </w:r>
      <w:r w:rsidRPr="00CE407E">
        <w:rPr>
          <w:rFonts w:cs="Arial"/>
          <w:lang w:val="sr-Cyrl-CS"/>
        </w:rPr>
        <w:t xml:space="preserve"> Дужник. </w:t>
      </w:r>
    </w:p>
    <w:p w:rsidR="00CE407E" w:rsidRPr="00CE407E" w:rsidRDefault="00CE407E" w:rsidP="00CE407E">
      <w:pPr>
        <w:widowControl w:val="0"/>
        <w:autoSpaceDE w:val="0"/>
        <w:autoSpaceDN w:val="0"/>
        <w:adjustRightInd w:val="0"/>
        <w:spacing w:before="0"/>
        <w:rPr>
          <w:rFonts w:cs="Arial"/>
          <w:lang w:val="sr-Cyrl-CS"/>
        </w:rPr>
      </w:pPr>
    </w:p>
    <w:p w:rsidR="00CE407E" w:rsidRPr="00CE407E" w:rsidRDefault="00CE407E" w:rsidP="00CE407E">
      <w:pPr>
        <w:widowControl w:val="0"/>
        <w:autoSpaceDE w:val="0"/>
        <w:autoSpaceDN w:val="0"/>
        <w:adjustRightInd w:val="0"/>
        <w:spacing w:before="0"/>
        <w:rPr>
          <w:rFonts w:cs="Arial"/>
          <w:lang w:val="sr-Cyrl-CS"/>
        </w:rPr>
      </w:pPr>
      <w:r w:rsidRPr="00CE407E">
        <w:rPr>
          <w:rFonts w:cs="Arial"/>
          <w:lang w:val="sr-Cyrl-CS"/>
        </w:rPr>
        <w:t>_______________________ Изд</w:t>
      </w:r>
      <w:r w:rsidRPr="00CE407E">
        <w:rPr>
          <w:rFonts w:cs="Arial"/>
        </w:rPr>
        <w:t>a</w:t>
      </w:r>
      <w:r w:rsidRPr="00CE407E">
        <w:rPr>
          <w:rFonts w:cs="Arial"/>
          <w:lang w:val="sr-Cyrl-CS"/>
        </w:rPr>
        <w:t>в</w:t>
      </w:r>
      <w:r w:rsidRPr="00CE407E">
        <w:rPr>
          <w:rFonts w:cs="Arial"/>
        </w:rPr>
        <w:t>a</w:t>
      </w:r>
      <w:r w:rsidRPr="00CE407E">
        <w:rPr>
          <w:rFonts w:cs="Arial"/>
          <w:lang w:val="sr-Cyrl-CS"/>
        </w:rPr>
        <w:t>л</w:t>
      </w:r>
      <w:r w:rsidRPr="00CE407E">
        <w:rPr>
          <w:rFonts w:cs="Arial"/>
        </w:rPr>
        <w:t>a</w:t>
      </w:r>
      <w:r w:rsidRPr="00CE407E">
        <w:rPr>
          <w:rFonts w:cs="Arial"/>
          <w:lang w:val="sr-Cyrl-CS"/>
        </w:rPr>
        <w:t>ц м</w:t>
      </w:r>
      <w:r w:rsidRPr="00CE407E">
        <w:rPr>
          <w:rFonts w:cs="Arial"/>
        </w:rPr>
        <w:t>e</w:t>
      </w:r>
      <w:r w:rsidRPr="00CE407E">
        <w:rPr>
          <w:rFonts w:cs="Arial"/>
          <w:lang w:val="sr-Cyrl-CS"/>
        </w:rPr>
        <w:t>ниц</w:t>
      </w:r>
      <w:r w:rsidRPr="00CE407E">
        <w:rPr>
          <w:rFonts w:cs="Arial"/>
        </w:rPr>
        <w:t>e</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Услoви мeничнe oбaвeзe:</w:t>
      </w:r>
    </w:p>
    <w:p w:rsidR="00CE407E" w:rsidRPr="00CE407E" w:rsidRDefault="00CE407E" w:rsidP="00CE407E">
      <w:pPr>
        <w:numPr>
          <w:ilvl w:val="0"/>
          <w:numId w:val="6"/>
        </w:numPr>
        <w:spacing w:before="0"/>
        <w:jc w:val="left"/>
        <w:rPr>
          <w:rFonts w:cs="Arial"/>
        </w:rPr>
      </w:pPr>
      <w:r w:rsidRPr="00CE407E">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E407E" w:rsidRPr="00CE407E" w:rsidRDefault="00CE407E" w:rsidP="00CE407E">
      <w:pPr>
        <w:numPr>
          <w:ilvl w:val="0"/>
          <w:numId w:val="6"/>
        </w:numPr>
        <w:spacing w:before="0"/>
        <w:jc w:val="left"/>
        <w:rPr>
          <w:rFonts w:cs="Arial"/>
        </w:rPr>
      </w:pPr>
      <w:r w:rsidRPr="00CE407E">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E407E" w:rsidRPr="00CE407E" w:rsidRDefault="00CE407E" w:rsidP="00CE407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E407E" w:rsidRPr="00CE407E" w:rsidTr="00CE407E">
        <w:trPr>
          <w:jc w:val="center"/>
        </w:trPr>
        <w:tc>
          <w:tcPr>
            <w:tcW w:w="3882" w:type="dxa"/>
          </w:tcPr>
          <w:p w:rsidR="00CE407E" w:rsidRPr="00CE407E" w:rsidRDefault="00CE407E" w:rsidP="00CE407E">
            <w:pPr>
              <w:spacing w:before="0"/>
              <w:jc w:val="center"/>
              <w:rPr>
                <w:rFonts w:cs="Arial"/>
              </w:rPr>
            </w:pPr>
            <w:r w:rsidRPr="00CE407E">
              <w:rPr>
                <w:rFonts w:cs="Arial"/>
              </w:rPr>
              <w:t>Датум:</w:t>
            </w:r>
          </w:p>
        </w:tc>
        <w:tc>
          <w:tcPr>
            <w:tcW w:w="2127" w:type="dxa"/>
          </w:tcPr>
          <w:p w:rsidR="00CE407E" w:rsidRPr="00CE407E" w:rsidRDefault="00CE407E" w:rsidP="00CE407E">
            <w:pPr>
              <w:spacing w:before="0"/>
              <w:jc w:val="center"/>
              <w:rPr>
                <w:rFonts w:cs="Arial"/>
                <w:lang w:val="ru-RU"/>
              </w:rPr>
            </w:pPr>
          </w:p>
        </w:tc>
        <w:tc>
          <w:tcPr>
            <w:tcW w:w="4022" w:type="dxa"/>
          </w:tcPr>
          <w:p w:rsidR="00CE407E" w:rsidRPr="00CE407E" w:rsidRDefault="00CE407E" w:rsidP="00CE407E">
            <w:pPr>
              <w:spacing w:before="0"/>
              <w:jc w:val="center"/>
              <w:rPr>
                <w:rFonts w:cs="Arial"/>
                <w:lang w:val="ru-RU"/>
              </w:rPr>
            </w:pPr>
            <w:r w:rsidRPr="00CE407E">
              <w:rPr>
                <w:rFonts w:cs="Arial"/>
              </w:rPr>
              <w:t>Понуђач</w:t>
            </w:r>
            <w:r w:rsidRPr="00CE407E">
              <w:rPr>
                <w:rFonts w:cs="Arial"/>
                <w:lang w:val="ru-RU"/>
              </w:rPr>
              <w:t>:</w:t>
            </w:r>
          </w:p>
        </w:tc>
      </w:tr>
      <w:tr w:rsidR="00CE407E" w:rsidRPr="00CE407E" w:rsidTr="00CE407E">
        <w:trPr>
          <w:jc w:val="center"/>
        </w:trPr>
        <w:tc>
          <w:tcPr>
            <w:tcW w:w="3882" w:type="dxa"/>
          </w:tcPr>
          <w:p w:rsidR="00CE407E" w:rsidRPr="00CE407E" w:rsidRDefault="00CE407E" w:rsidP="00CE407E">
            <w:pPr>
              <w:spacing w:before="0"/>
              <w:jc w:val="center"/>
              <w:rPr>
                <w:rFonts w:cs="Arial"/>
              </w:rPr>
            </w:pPr>
          </w:p>
        </w:tc>
        <w:tc>
          <w:tcPr>
            <w:tcW w:w="2127" w:type="dxa"/>
          </w:tcPr>
          <w:p w:rsidR="00CE407E" w:rsidRPr="00CE407E" w:rsidRDefault="00CE407E" w:rsidP="00CE407E">
            <w:pPr>
              <w:spacing w:before="0"/>
              <w:jc w:val="center"/>
              <w:rPr>
                <w:rFonts w:cs="Arial"/>
              </w:rPr>
            </w:pPr>
            <w:r w:rsidRPr="00CE407E">
              <w:rPr>
                <w:rFonts w:cs="Arial"/>
              </w:rPr>
              <w:t>М.П.</w:t>
            </w:r>
          </w:p>
        </w:tc>
        <w:tc>
          <w:tcPr>
            <w:tcW w:w="4022" w:type="dxa"/>
          </w:tcPr>
          <w:p w:rsidR="00CE407E" w:rsidRPr="00CE407E" w:rsidRDefault="00CE407E" w:rsidP="00CE407E">
            <w:pPr>
              <w:spacing w:before="0"/>
              <w:jc w:val="center"/>
              <w:rPr>
                <w:rFonts w:cs="Arial"/>
                <w:lang w:val="ru-RU"/>
              </w:rPr>
            </w:pPr>
          </w:p>
        </w:tc>
      </w:tr>
      <w:tr w:rsidR="00CE407E" w:rsidRPr="00CE407E" w:rsidTr="00CE407E">
        <w:trPr>
          <w:jc w:val="center"/>
        </w:trPr>
        <w:tc>
          <w:tcPr>
            <w:tcW w:w="3882" w:type="dxa"/>
            <w:tcBorders>
              <w:bottom w:val="single" w:sz="4" w:space="0" w:color="auto"/>
            </w:tcBorders>
          </w:tcPr>
          <w:p w:rsidR="00CE407E" w:rsidRPr="00CE407E" w:rsidRDefault="00CE407E" w:rsidP="00CE407E">
            <w:pPr>
              <w:spacing w:before="0"/>
              <w:jc w:val="center"/>
              <w:rPr>
                <w:rFonts w:cs="Arial"/>
              </w:rPr>
            </w:pPr>
          </w:p>
        </w:tc>
        <w:tc>
          <w:tcPr>
            <w:tcW w:w="2127" w:type="dxa"/>
          </w:tcPr>
          <w:p w:rsidR="00CE407E" w:rsidRPr="00CE407E" w:rsidRDefault="00CE407E" w:rsidP="00CE407E">
            <w:pPr>
              <w:spacing w:before="0"/>
              <w:jc w:val="center"/>
              <w:rPr>
                <w:rFonts w:cs="Arial"/>
                <w:lang w:val="ru-RU"/>
              </w:rPr>
            </w:pPr>
          </w:p>
        </w:tc>
        <w:tc>
          <w:tcPr>
            <w:tcW w:w="4022" w:type="dxa"/>
            <w:tcBorders>
              <w:bottom w:val="single" w:sz="4" w:space="0" w:color="auto"/>
            </w:tcBorders>
          </w:tcPr>
          <w:p w:rsidR="00CE407E" w:rsidRPr="00CE407E" w:rsidRDefault="00CE407E" w:rsidP="00CE407E">
            <w:pPr>
              <w:spacing w:before="0"/>
              <w:jc w:val="center"/>
              <w:rPr>
                <w:rFonts w:cs="Arial"/>
                <w:lang w:val="ru-RU"/>
              </w:rPr>
            </w:pPr>
          </w:p>
        </w:tc>
      </w:tr>
      <w:tr w:rsidR="00CE407E" w:rsidRPr="00CE407E" w:rsidTr="00CE407E">
        <w:trPr>
          <w:trHeight w:val="389"/>
          <w:jc w:val="center"/>
        </w:trPr>
        <w:tc>
          <w:tcPr>
            <w:tcW w:w="3882" w:type="dxa"/>
            <w:tcBorders>
              <w:top w:val="single" w:sz="4" w:space="0" w:color="auto"/>
            </w:tcBorders>
          </w:tcPr>
          <w:p w:rsidR="00CE407E" w:rsidRPr="00CE407E" w:rsidRDefault="00CE407E" w:rsidP="00CE407E">
            <w:pPr>
              <w:spacing w:before="0"/>
              <w:jc w:val="center"/>
              <w:rPr>
                <w:rFonts w:cs="Arial"/>
              </w:rPr>
            </w:pPr>
          </w:p>
        </w:tc>
        <w:tc>
          <w:tcPr>
            <w:tcW w:w="2127" w:type="dxa"/>
          </w:tcPr>
          <w:p w:rsidR="00CE407E" w:rsidRPr="00CE407E" w:rsidRDefault="00CE407E" w:rsidP="00CE407E">
            <w:pPr>
              <w:spacing w:before="0"/>
              <w:jc w:val="center"/>
              <w:rPr>
                <w:rFonts w:cs="Arial"/>
                <w:lang w:val="ru-RU"/>
              </w:rPr>
            </w:pPr>
          </w:p>
        </w:tc>
        <w:tc>
          <w:tcPr>
            <w:tcW w:w="4022" w:type="dxa"/>
            <w:tcBorders>
              <w:top w:val="single" w:sz="4" w:space="0" w:color="auto"/>
            </w:tcBorders>
          </w:tcPr>
          <w:p w:rsidR="00CE407E" w:rsidRPr="00CE407E" w:rsidRDefault="00CE407E" w:rsidP="00CE407E">
            <w:pPr>
              <w:spacing w:before="0"/>
              <w:jc w:val="center"/>
              <w:rPr>
                <w:rFonts w:cs="Arial"/>
                <w:lang w:val="ru-RU"/>
              </w:rPr>
            </w:pPr>
          </w:p>
        </w:tc>
      </w:tr>
    </w:tbl>
    <w:p w:rsidR="00CE407E" w:rsidRPr="00CE407E" w:rsidRDefault="00CE407E" w:rsidP="00CE407E">
      <w:pPr>
        <w:spacing w:before="0"/>
        <w:ind w:firstLine="720"/>
        <w:rPr>
          <w:rFonts w:cs="Arial"/>
          <w:lang w:val="ru-RU"/>
        </w:rPr>
      </w:pPr>
    </w:p>
    <w:p w:rsidR="00CE407E" w:rsidRPr="00CE407E" w:rsidRDefault="00CE407E" w:rsidP="00CE407E">
      <w:pPr>
        <w:spacing w:before="0"/>
        <w:ind w:firstLine="720"/>
        <w:rPr>
          <w:rFonts w:cs="Arial"/>
          <w:lang w:val="ru-RU"/>
        </w:rPr>
      </w:pPr>
    </w:p>
    <w:p w:rsidR="00CE407E" w:rsidRPr="00CE407E" w:rsidRDefault="00CE407E" w:rsidP="00CE407E">
      <w:pPr>
        <w:spacing w:before="0"/>
        <w:ind w:firstLine="720"/>
        <w:rPr>
          <w:rFonts w:cs="Arial"/>
          <w:lang w:val="ru-RU"/>
        </w:rPr>
      </w:pPr>
      <w:r w:rsidRPr="00CE407E">
        <w:rPr>
          <w:rFonts w:cs="Arial"/>
          <w:lang w:val="ru-RU"/>
        </w:rPr>
        <w:t>Прилог:</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 xml:space="preserve">1 једна потписана и оверена бланко сопствена меница као гаранција за озбиљност понуде </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 xml:space="preserve">фотокопија ОП обрасца </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407E" w:rsidRPr="00CE407E" w:rsidRDefault="00CE407E" w:rsidP="00CE407E">
      <w:pPr>
        <w:spacing w:before="0"/>
        <w:ind w:left="720"/>
        <w:contextualSpacing/>
        <w:rPr>
          <w:rFonts w:eastAsia="Calibri" w:cs="Arial"/>
        </w:rPr>
      </w:pPr>
    </w:p>
    <w:p w:rsidR="00CE407E" w:rsidRPr="00CE407E" w:rsidRDefault="00CE407E" w:rsidP="00CE407E">
      <w:pPr>
        <w:spacing w:before="0"/>
        <w:ind w:left="720"/>
        <w:contextualSpacing/>
        <w:rPr>
          <w:rFonts w:eastAsia="Calibri" w:cs="Arial"/>
        </w:rPr>
      </w:pPr>
    </w:p>
    <w:p w:rsidR="00CE407E" w:rsidRPr="00CE407E" w:rsidRDefault="00CE407E" w:rsidP="00CE407E">
      <w:pPr>
        <w:spacing w:before="0"/>
        <w:ind w:left="720"/>
        <w:contextualSpacing/>
        <w:rPr>
          <w:rFonts w:eastAsia="Calibri" w:cs="Arial"/>
          <w:b/>
        </w:rPr>
      </w:pPr>
      <w:r w:rsidRPr="00CE407E">
        <w:rPr>
          <w:rFonts w:eastAsia="Calibri" w:cs="Arial"/>
          <w:b/>
        </w:rPr>
        <w:t>Менично писмо у складу са садржином овог Прилога се доставља у оквиру понуде.</w:t>
      </w:r>
    </w:p>
    <w:p w:rsidR="00CE407E" w:rsidRPr="00CE407E" w:rsidRDefault="00CE407E" w:rsidP="00CE407E">
      <w:pPr>
        <w:spacing w:before="0"/>
        <w:ind w:left="720"/>
        <w:contextualSpacing/>
        <w:rPr>
          <w:rFonts w:eastAsia="Calibri" w:cs="Arial"/>
          <w:color w:val="00B0F0"/>
        </w:rPr>
      </w:pPr>
    </w:p>
    <w:p w:rsidR="00CE407E" w:rsidRPr="00CE407E" w:rsidRDefault="00CE407E" w:rsidP="00CE407E">
      <w:pPr>
        <w:spacing w:before="0"/>
        <w:ind w:left="720"/>
        <w:contextualSpacing/>
        <w:rPr>
          <w:rFonts w:eastAsia="Calibri" w:cs="Arial"/>
          <w:color w:val="00B0F0"/>
        </w:rPr>
      </w:pPr>
    </w:p>
    <w:p w:rsidR="00CE407E" w:rsidRPr="00CE407E" w:rsidRDefault="00CE407E" w:rsidP="00CE407E">
      <w:pPr>
        <w:spacing w:before="0"/>
        <w:ind w:left="720"/>
        <w:contextualSpacing/>
        <w:rPr>
          <w:rFonts w:eastAsia="Calibri" w:cs="Arial"/>
          <w:color w:val="00B0F0"/>
        </w:rPr>
      </w:pPr>
    </w:p>
    <w:p w:rsidR="00CE407E" w:rsidRPr="00CE407E" w:rsidRDefault="00CE407E" w:rsidP="00CE407E">
      <w:pPr>
        <w:spacing w:before="0"/>
        <w:ind w:left="720"/>
        <w:contextualSpacing/>
        <w:rPr>
          <w:rFonts w:eastAsia="Calibri" w:cs="Arial"/>
          <w:color w:val="00B0F0"/>
        </w:rPr>
      </w:pPr>
    </w:p>
    <w:p w:rsidR="00CE407E" w:rsidRPr="00CE407E" w:rsidRDefault="00CE407E" w:rsidP="00CE407E">
      <w:pPr>
        <w:spacing w:before="0"/>
        <w:ind w:left="720"/>
        <w:contextualSpacing/>
        <w:rPr>
          <w:rFonts w:eastAsia="Calibri" w:cs="Arial"/>
          <w:color w:val="00B0F0"/>
        </w:rPr>
      </w:pPr>
    </w:p>
    <w:p w:rsidR="00CE407E" w:rsidRPr="00CE407E" w:rsidRDefault="00CE407E" w:rsidP="00CE407E">
      <w:pPr>
        <w:spacing w:before="0"/>
        <w:ind w:left="720"/>
        <w:contextualSpacing/>
        <w:rPr>
          <w:rFonts w:eastAsia="Calibri" w:cs="Arial"/>
          <w:color w:val="00B0F0"/>
        </w:rPr>
      </w:pPr>
    </w:p>
    <w:p w:rsidR="00CE407E" w:rsidRDefault="00CE407E" w:rsidP="00CE407E">
      <w:pPr>
        <w:spacing w:before="0"/>
        <w:contextualSpacing/>
        <w:rPr>
          <w:rFonts w:eastAsia="Calibri" w:cs="Arial"/>
          <w:color w:val="00B0F0"/>
        </w:rPr>
      </w:pPr>
    </w:p>
    <w:p w:rsidR="00CE407E" w:rsidRPr="00CE407E" w:rsidRDefault="00CE407E" w:rsidP="00CE407E">
      <w:pPr>
        <w:spacing w:before="0"/>
        <w:contextualSpacing/>
        <w:rPr>
          <w:rFonts w:eastAsia="Calibri" w:cs="Arial"/>
          <w:color w:val="00B0F0"/>
        </w:rPr>
      </w:pPr>
    </w:p>
    <w:p w:rsidR="00CE407E" w:rsidRPr="00CE407E" w:rsidRDefault="00CE407E" w:rsidP="00CE407E">
      <w:pPr>
        <w:spacing w:before="0"/>
        <w:ind w:left="720"/>
        <w:contextualSpacing/>
        <w:rPr>
          <w:rFonts w:eastAsia="Calibri" w:cs="Arial"/>
          <w:color w:val="00B0F0"/>
        </w:rPr>
      </w:pPr>
    </w:p>
    <w:p w:rsidR="00CE407E" w:rsidRPr="00CE407E" w:rsidRDefault="00CE407E" w:rsidP="00CE407E">
      <w:pPr>
        <w:spacing w:before="0"/>
        <w:jc w:val="right"/>
        <w:rPr>
          <w:rFonts w:cs="Arial"/>
          <w:b/>
          <w:lang w:val="sr-Cyrl-RS"/>
        </w:rPr>
      </w:pPr>
      <w:r w:rsidRPr="00CE407E">
        <w:rPr>
          <w:rFonts w:cs="Arial"/>
          <w:b/>
        </w:rPr>
        <w:t xml:space="preserve">ПРИЛОГ </w:t>
      </w:r>
      <w:r w:rsidRPr="00CE407E">
        <w:rPr>
          <w:rFonts w:cs="Arial"/>
          <w:b/>
          <w:lang w:val="sr-Cyrl-RS"/>
        </w:rPr>
        <w:t>4</w:t>
      </w:r>
    </w:p>
    <w:p w:rsidR="00CE407E" w:rsidRPr="00CE407E" w:rsidRDefault="00CE407E" w:rsidP="00CE407E">
      <w:pPr>
        <w:spacing w:before="0"/>
        <w:jc w:val="right"/>
        <w:rPr>
          <w:rFonts w:cs="Arial"/>
          <w:b/>
        </w:rPr>
      </w:pPr>
      <w:r w:rsidRPr="00CE407E">
        <w:rPr>
          <w:rFonts w:cs="Arial"/>
          <w:b/>
        </w:rPr>
        <w:t>менице за добро извршење посла</w:t>
      </w:r>
    </w:p>
    <w:p w:rsidR="00CE407E" w:rsidRPr="00CE407E" w:rsidRDefault="00CE407E" w:rsidP="00CE407E">
      <w:pPr>
        <w:spacing w:before="0"/>
        <w:jc w:val="right"/>
        <w:rPr>
          <w:rFonts w:cs="Arial"/>
          <w:b/>
        </w:rPr>
      </w:pPr>
    </w:p>
    <w:p w:rsidR="00CE407E" w:rsidRPr="00CE407E" w:rsidRDefault="00CE407E" w:rsidP="00CE407E">
      <w:pPr>
        <w:spacing w:before="0"/>
        <w:rPr>
          <w:rFonts w:cs="Arial"/>
        </w:rPr>
      </w:pPr>
      <w:r w:rsidRPr="00CE407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E407E" w:rsidRPr="00CE407E" w:rsidRDefault="00CE407E" w:rsidP="00CE407E">
      <w:pPr>
        <w:spacing w:before="0"/>
        <w:rPr>
          <w:rFonts w:cs="Arial"/>
        </w:rPr>
      </w:pPr>
    </w:p>
    <w:p w:rsidR="00CE407E" w:rsidRPr="00CE407E" w:rsidRDefault="00CE407E" w:rsidP="00CE407E">
      <w:pPr>
        <w:spacing w:before="0"/>
        <w:rPr>
          <w:rFonts w:cs="Arial"/>
          <w:b/>
        </w:rPr>
      </w:pPr>
      <w:r w:rsidRPr="00CE407E">
        <w:rPr>
          <w:rFonts w:cs="Arial"/>
          <w:b/>
        </w:rPr>
        <w:t>(напомена: не доставља се у понуди)</w:t>
      </w:r>
    </w:p>
    <w:p w:rsidR="00CE407E" w:rsidRPr="00CE407E" w:rsidRDefault="00CE407E" w:rsidP="00CE407E">
      <w:pPr>
        <w:spacing w:before="0"/>
        <w:rPr>
          <w:rFonts w:cs="Arial"/>
        </w:rPr>
      </w:pPr>
    </w:p>
    <w:p w:rsidR="00CE407E" w:rsidRPr="00CE407E" w:rsidRDefault="00CE407E" w:rsidP="00CE407E">
      <w:pPr>
        <w:spacing w:before="0"/>
        <w:rPr>
          <w:rFonts w:cs="Arial"/>
          <w:lang w:val="ru-RU"/>
        </w:rPr>
      </w:pPr>
      <w:r w:rsidRPr="00CE407E">
        <w:rPr>
          <w:rFonts w:cs="Arial"/>
        </w:rPr>
        <w:t xml:space="preserve">ДУЖНИК:  </w:t>
      </w:r>
      <w:r w:rsidRPr="00CE407E">
        <w:rPr>
          <w:rFonts w:cs="Arial"/>
          <w:lang w:val="ru-RU"/>
        </w:rPr>
        <w:t>…………………………………………………………………………........................</w:t>
      </w:r>
    </w:p>
    <w:p w:rsidR="00CE407E" w:rsidRPr="00CE407E" w:rsidRDefault="00CE407E" w:rsidP="00CE407E">
      <w:pPr>
        <w:spacing w:before="0"/>
        <w:rPr>
          <w:rFonts w:cs="Arial"/>
        </w:rPr>
      </w:pPr>
      <w:r w:rsidRPr="00CE407E">
        <w:rPr>
          <w:rFonts w:cs="Arial"/>
        </w:rPr>
        <w:t>(назив и седиште Понуђача)</w:t>
      </w:r>
    </w:p>
    <w:p w:rsidR="00CE407E" w:rsidRPr="00CE407E" w:rsidRDefault="00CE407E" w:rsidP="00CE407E">
      <w:pPr>
        <w:spacing w:before="0"/>
        <w:rPr>
          <w:rFonts w:cs="Arial"/>
        </w:rPr>
      </w:pPr>
      <w:r w:rsidRPr="00CE407E">
        <w:rPr>
          <w:rFonts w:cs="Arial"/>
        </w:rPr>
        <w:t>МАТИЧНИ БРОЈ ДУЖНИКА (Понуђача): ..................................................................</w:t>
      </w:r>
    </w:p>
    <w:p w:rsidR="00CE407E" w:rsidRPr="00CE407E" w:rsidRDefault="00CE407E" w:rsidP="00CE407E">
      <w:pPr>
        <w:spacing w:before="0"/>
        <w:rPr>
          <w:rFonts w:cs="Arial"/>
        </w:rPr>
      </w:pPr>
      <w:r w:rsidRPr="00CE407E">
        <w:rPr>
          <w:rFonts w:cs="Arial"/>
        </w:rPr>
        <w:t>ТЕКУЋИ РАЧУН ДУЖНИКА (Понуђача): ...................................................................</w:t>
      </w:r>
    </w:p>
    <w:p w:rsidR="00CE407E" w:rsidRPr="00CE407E" w:rsidRDefault="00CE407E" w:rsidP="00CE407E">
      <w:pPr>
        <w:spacing w:before="0"/>
        <w:rPr>
          <w:rFonts w:cs="Arial"/>
        </w:rPr>
      </w:pPr>
      <w:r w:rsidRPr="00CE407E">
        <w:rPr>
          <w:rFonts w:cs="Arial"/>
        </w:rPr>
        <w:t>ПИБ ДУЖНИКА (Понуђача): ........................................................................................</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и з д а ј е  д а н а ............................ године</w:t>
      </w:r>
    </w:p>
    <w:p w:rsidR="00CE407E" w:rsidRPr="00CE407E" w:rsidRDefault="00CE407E" w:rsidP="00CE407E">
      <w:pPr>
        <w:spacing w:before="0"/>
        <w:rPr>
          <w:rFonts w:cs="Arial"/>
        </w:rPr>
      </w:pPr>
    </w:p>
    <w:p w:rsidR="00CE407E" w:rsidRPr="00CE407E" w:rsidRDefault="00CE407E" w:rsidP="00CE407E">
      <w:pPr>
        <w:spacing w:before="0"/>
        <w:rPr>
          <w:rFonts w:cs="Arial"/>
        </w:rPr>
      </w:pPr>
    </w:p>
    <w:p w:rsidR="00CE407E" w:rsidRPr="00CE407E" w:rsidRDefault="00CE407E" w:rsidP="00CE407E">
      <w:pPr>
        <w:spacing w:before="0"/>
        <w:jc w:val="center"/>
        <w:rPr>
          <w:rFonts w:cs="Arial"/>
          <w:b/>
        </w:rPr>
      </w:pPr>
      <w:r w:rsidRPr="00CE407E">
        <w:rPr>
          <w:rFonts w:cs="Arial"/>
          <w:b/>
        </w:rPr>
        <w:t>МЕНИЧНО ПИСМО – ОВЛАШЋЕЊЕ ЗА КОРИСНИКА  БЛАНКО СОПСТВЕНЕ МЕНИЦЕ</w:t>
      </w:r>
    </w:p>
    <w:p w:rsidR="00CE407E" w:rsidRPr="00CE407E" w:rsidRDefault="00CE407E" w:rsidP="00CE407E">
      <w:pPr>
        <w:spacing w:before="0"/>
        <w:rPr>
          <w:rFonts w:cs="Arial"/>
        </w:rPr>
      </w:pPr>
    </w:p>
    <w:p w:rsidR="00CE407E" w:rsidRPr="00CE407E" w:rsidRDefault="00CE407E" w:rsidP="00CE407E">
      <w:pPr>
        <w:widowControl w:val="0"/>
        <w:tabs>
          <w:tab w:val="left" w:pos="1418"/>
          <w:tab w:val="left" w:leader="underscore" w:pos="9244"/>
        </w:tabs>
        <w:spacing w:before="0"/>
        <w:ind w:left="1440" w:hanging="1440"/>
        <w:rPr>
          <w:rFonts w:cs="Arial"/>
          <w:bCs/>
        </w:rPr>
      </w:pPr>
      <w:r w:rsidRPr="00CE407E">
        <w:rPr>
          <w:rFonts w:cs="Arial"/>
          <w:bCs/>
        </w:rPr>
        <w:t xml:space="preserve">КОРИСНИК - ПОВЕРИЛАЦ:Јавно предузеће „Електроприведа Србије“ Београд, Улица </w:t>
      </w:r>
      <w:r w:rsidRPr="00CE407E">
        <w:rPr>
          <w:rFonts w:cs="Arial"/>
          <w:bCs/>
          <w:lang w:val="sr-Cyrl-RS"/>
        </w:rPr>
        <w:t>Балканска</w:t>
      </w:r>
      <w:r w:rsidRPr="00CE407E">
        <w:rPr>
          <w:rFonts w:cs="Arial"/>
          <w:bCs/>
        </w:rPr>
        <w:t xml:space="preserve"> број </w:t>
      </w:r>
      <w:r w:rsidRPr="00CE407E">
        <w:rPr>
          <w:rFonts w:cs="Arial"/>
          <w:bCs/>
          <w:lang w:val="sr-Cyrl-RS"/>
        </w:rPr>
        <w:t>13</w:t>
      </w:r>
      <w:r w:rsidRPr="00CE407E">
        <w:rPr>
          <w:rFonts w:cs="Arial"/>
          <w:bCs/>
        </w:rPr>
        <w:t>,</w:t>
      </w:r>
      <w:r w:rsidRPr="00CE407E">
        <w:rPr>
          <w:rFonts w:cs="Arial"/>
          <w:bCs/>
          <w:lang w:val="sr-Cyrl-RS"/>
        </w:rPr>
        <w:t xml:space="preserve"> </w:t>
      </w:r>
      <w:r w:rsidRPr="00CE407E">
        <w:rPr>
          <w:rFonts w:cs="Arial"/>
          <w:bCs/>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CE407E" w:rsidRPr="00CE407E" w:rsidRDefault="00CE407E" w:rsidP="00CE407E">
      <w:pPr>
        <w:tabs>
          <w:tab w:val="left" w:pos="1418"/>
        </w:tabs>
        <w:spacing w:before="0"/>
        <w:rPr>
          <w:rFonts w:cs="Arial"/>
        </w:rPr>
      </w:pPr>
      <w:r w:rsidRPr="00CE407E">
        <w:rPr>
          <w:rFonts w:cs="Arial"/>
        </w:rPr>
        <w:tab/>
      </w:r>
    </w:p>
    <w:p w:rsidR="00CE407E" w:rsidRPr="00CE407E" w:rsidRDefault="00CE407E" w:rsidP="00CE407E">
      <w:pPr>
        <w:spacing w:before="0"/>
        <w:rPr>
          <w:rFonts w:cs="Arial"/>
        </w:rPr>
      </w:pPr>
      <w:r w:rsidRPr="00CE407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CE407E">
        <w:rPr>
          <w:rFonts w:cs="Arial"/>
          <w:lang w:val="sr-Cyrl-RS"/>
        </w:rPr>
        <w:t>Балканска</w:t>
      </w:r>
      <w:r w:rsidRPr="00CE407E">
        <w:rPr>
          <w:rFonts w:cs="Arial"/>
        </w:rPr>
        <w:t xml:space="preserve"> број </w:t>
      </w:r>
      <w:r w:rsidRPr="00CE407E">
        <w:rPr>
          <w:rFonts w:cs="Arial"/>
          <w:lang w:val="sr-Cyrl-RS"/>
        </w:rPr>
        <w:t>13</w:t>
      </w:r>
      <w:r w:rsidRPr="00CE407E">
        <w:rPr>
          <w:rFonts w:cs="Arial"/>
        </w:rPr>
        <w:t>, Београд,</w:t>
      </w:r>
      <w:r w:rsidRPr="00CE407E">
        <w:rPr>
          <w:rFonts w:cs="Arial"/>
          <w:b/>
        </w:rPr>
        <w:t xml:space="preserve"> </w:t>
      </w:r>
      <w:r w:rsidRPr="00CE407E">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Издата бланко сопствена меница серијски број</w:t>
      </w:r>
      <w:r w:rsidRPr="00CE407E">
        <w:rPr>
          <w:rFonts w:cs="Arial"/>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CE407E">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Меница је потписана од стране овлашћеног лица за заступање Дужника _____________________(унети име и презиме овлашћеног лица).</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E407E" w:rsidRPr="00CE407E" w:rsidRDefault="00CE407E" w:rsidP="00CE407E">
      <w:pPr>
        <w:spacing w:before="0"/>
        <w:rPr>
          <w:rFonts w:cs="Arial"/>
        </w:rPr>
      </w:pPr>
      <w:r w:rsidRPr="00CE407E">
        <w:rPr>
          <w:rFonts w:cs="Arial"/>
        </w:rPr>
        <w:t xml:space="preserve">Место и датум издавања Овлашћења          </w:t>
      </w:r>
    </w:p>
    <w:p w:rsidR="00CE407E" w:rsidRPr="00CE407E" w:rsidRDefault="00CE407E" w:rsidP="00CE407E">
      <w:pPr>
        <w:spacing w:before="0"/>
        <w:rPr>
          <w:rFonts w:cs="Arial"/>
        </w:rPr>
      </w:pPr>
    </w:p>
    <w:p w:rsidR="00CE407E" w:rsidRPr="00CE407E" w:rsidRDefault="00CE407E" w:rsidP="00CE407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E407E" w:rsidRPr="00CE407E" w:rsidTr="00CE407E">
        <w:trPr>
          <w:jc w:val="center"/>
        </w:trPr>
        <w:tc>
          <w:tcPr>
            <w:tcW w:w="3882" w:type="dxa"/>
          </w:tcPr>
          <w:p w:rsidR="00CE407E" w:rsidRPr="00CE407E" w:rsidRDefault="00CE407E" w:rsidP="00CE407E">
            <w:pPr>
              <w:spacing w:before="0"/>
              <w:jc w:val="center"/>
              <w:rPr>
                <w:rFonts w:cs="Arial"/>
              </w:rPr>
            </w:pPr>
            <w:r w:rsidRPr="00CE407E">
              <w:rPr>
                <w:rFonts w:cs="Arial"/>
              </w:rPr>
              <w:t>Датум:</w:t>
            </w:r>
          </w:p>
        </w:tc>
        <w:tc>
          <w:tcPr>
            <w:tcW w:w="2127" w:type="dxa"/>
          </w:tcPr>
          <w:p w:rsidR="00CE407E" w:rsidRPr="00CE407E" w:rsidRDefault="00CE407E" w:rsidP="00CE407E">
            <w:pPr>
              <w:spacing w:before="0"/>
              <w:jc w:val="center"/>
              <w:rPr>
                <w:rFonts w:cs="Arial"/>
                <w:lang w:val="ru-RU"/>
              </w:rPr>
            </w:pPr>
          </w:p>
        </w:tc>
        <w:tc>
          <w:tcPr>
            <w:tcW w:w="4022" w:type="dxa"/>
          </w:tcPr>
          <w:p w:rsidR="00CE407E" w:rsidRPr="00CE407E" w:rsidRDefault="00CE407E" w:rsidP="00CE407E">
            <w:pPr>
              <w:spacing w:before="0"/>
              <w:jc w:val="center"/>
              <w:rPr>
                <w:rFonts w:cs="Arial"/>
                <w:lang w:val="ru-RU"/>
              </w:rPr>
            </w:pPr>
            <w:r w:rsidRPr="00CE407E">
              <w:rPr>
                <w:rFonts w:cs="Arial"/>
              </w:rPr>
              <w:t>Понуђач</w:t>
            </w:r>
            <w:r w:rsidRPr="00CE407E">
              <w:rPr>
                <w:rFonts w:cs="Arial"/>
                <w:lang w:val="ru-RU"/>
              </w:rPr>
              <w:t>:</w:t>
            </w:r>
          </w:p>
        </w:tc>
      </w:tr>
      <w:tr w:rsidR="00CE407E" w:rsidRPr="00CE407E" w:rsidTr="00CE407E">
        <w:trPr>
          <w:jc w:val="center"/>
        </w:trPr>
        <w:tc>
          <w:tcPr>
            <w:tcW w:w="3882" w:type="dxa"/>
          </w:tcPr>
          <w:p w:rsidR="00CE407E" w:rsidRPr="00CE407E" w:rsidRDefault="00CE407E" w:rsidP="00CE407E">
            <w:pPr>
              <w:spacing w:before="0"/>
              <w:jc w:val="center"/>
              <w:rPr>
                <w:rFonts w:cs="Arial"/>
              </w:rPr>
            </w:pPr>
          </w:p>
        </w:tc>
        <w:tc>
          <w:tcPr>
            <w:tcW w:w="2127" w:type="dxa"/>
          </w:tcPr>
          <w:p w:rsidR="00CE407E" w:rsidRPr="00CE407E" w:rsidRDefault="00CE407E" w:rsidP="00CE407E">
            <w:pPr>
              <w:spacing w:before="0"/>
              <w:jc w:val="center"/>
              <w:rPr>
                <w:rFonts w:cs="Arial"/>
              </w:rPr>
            </w:pPr>
            <w:r w:rsidRPr="00CE407E">
              <w:rPr>
                <w:rFonts w:cs="Arial"/>
              </w:rPr>
              <w:t>М.П.</w:t>
            </w:r>
          </w:p>
        </w:tc>
        <w:tc>
          <w:tcPr>
            <w:tcW w:w="4022" w:type="dxa"/>
          </w:tcPr>
          <w:p w:rsidR="00CE407E" w:rsidRPr="00CE407E" w:rsidRDefault="00CE407E" w:rsidP="00CE407E">
            <w:pPr>
              <w:spacing w:before="0"/>
              <w:jc w:val="center"/>
              <w:rPr>
                <w:rFonts w:cs="Arial"/>
                <w:lang w:val="ru-RU"/>
              </w:rPr>
            </w:pPr>
          </w:p>
        </w:tc>
      </w:tr>
      <w:tr w:rsidR="00CE407E" w:rsidRPr="00CE407E" w:rsidTr="00CE407E">
        <w:trPr>
          <w:jc w:val="center"/>
        </w:trPr>
        <w:tc>
          <w:tcPr>
            <w:tcW w:w="3882" w:type="dxa"/>
            <w:tcBorders>
              <w:bottom w:val="single" w:sz="4" w:space="0" w:color="auto"/>
            </w:tcBorders>
          </w:tcPr>
          <w:p w:rsidR="00CE407E" w:rsidRPr="00CE407E" w:rsidRDefault="00CE407E" w:rsidP="00CE407E">
            <w:pPr>
              <w:spacing w:before="0"/>
              <w:jc w:val="center"/>
              <w:rPr>
                <w:rFonts w:cs="Arial"/>
              </w:rPr>
            </w:pPr>
          </w:p>
        </w:tc>
        <w:tc>
          <w:tcPr>
            <w:tcW w:w="2127" w:type="dxa"/>
          </w:tcPr>
          <w:p w:rsidR="00CE407E" w:rsidRPr="00CE407E" w:rsidRDefault="00CE407E" w:rsidP="00CE407E">
            <w:pPr>
              <w:spacing w:before="0"/>
              <w:jc w:val="center"/>
              <w:rPr>
                <w:rFonts w:cs="Arial"/>
                <w:lang w:val="ru-RU"/>
              </w:rPr>
            </w:pPr>
          </w:p>
        </w:tc>
        <w:tc>
          <w:tcPr>
            <w:tcW w:w="4022" w:type="dxa"/>
            <w:tcBorders>
              <w:bottom w:val="single" w:sz="4" w:space="0" w:color="auto"/>
            </w:tcBorders>
          </w:tcPr>
          <w:p w:rsidR="00CE407E" w:rsidRPr="00CE407E" w:rsidRDefault="00CE407E" w:rsidP="00CE407E">
            <w:pPr>
              <w:spacing w:before="0"/>
              <w:jc w:val="center"/>
              <w:rPr>
                <w:rFonts w:cs="Arial"/>
                <w:lang w:val="ru-RU"/>
              </w:rPr>
            </w:pPr>
          </w:p>
        </w:tc>
      </w:tr>
    </w:tbl>
    <w:p w:rsidR="00CE407E" w:rsidRPr="00CE407E" w:rsidRDefault="00CE407E" w:rsidP="00CE407E">
      <w:pPr>
        <w:spacing w:before="0"/>
        <w:rPr>
          <w:rFonts w:cs="Arial"/>
        </w:rPr>
      </w:pPr>
      <w:r w:rsidRPr="00CE407E">
        <w:rPr>
          <w:rFonts w:cs="Arial"/>
        </w:rPr>
        <w:t xml:space="preserve">                                                                                              Потпис овлашћеног лица</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Прилог:</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1 једна потписана и оверена бланко сопствена меница као гаранција за добро извршење посла</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 xml:space="preserve">фотокопија ОП обрасца </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407E" w:rsidRDefault="00CE407E" w:rsidP="00CE407E">
      <w:pPr>
        <w:spacing w:before="0"/>
        <w:rPr>
          <w:rFonts w:cs="Arial"/>
          <w:color w:val="00B0F0"/>
        </w:rPr>
      </w:pPr>
    </w:p>
    <w:p w:rsidR="00CE407E" w:rsidRDefault="00CE407E" w:rsidP="00CE407E">
      <w:pPr>
        <w:spacing w:before="0"/>
        <w:rPr>
          <w:rFonts w:cs="Arial"/>
          <w:color w:val="00B0F0"/>
        </w:rPr>
      </w:pPr>
    </w:p>
    <w:p w:rsidR="00CE407E" w:rsidRDefault="00CE407E" w:rsidP="00CE407E">
      <w:pPr>
        <w:spacing w:before="0"/>
        <w:rPr>
          <w:rFonts w:cs="Arial"/>
          <w:color w:val="00B0F0"/>
        </w:rPr>
      </w:pPr>
    </w:p>
    <w:p w:rsidR="00CE407E" w:rsidRDefault="00CE407E" w:rsidP="00CE407E">
      <w:pPr>
        <w:spacing w:before="0"/>
        <w:rPr>
          <w:rFonts w:cs="Arial"/>
          <w:color w:val="00B0F0"/>
        </w:rPr>
      </w:pPr>
    </w:p>
    <w:p w:rsidR="00CE407E" w:rsidRDefault="00CE407E" w:rsidP="00CE407E">
      <w:pPr>
        <w:spacing w:before="0"/>
        <w:rPr>
          <w:rFonts w:cs="Arial"/>
          <w:color w:val="00B0F0"/>
        </w:rPr>
      </w:pPr>
    </w:p>
    <w:p w:rsidR="00CE407E" w:rsidRDefault="00CE407E" w:rsidP="00CE407E">
      <w:pPr>
        <w:spacing w:before="0"/>
        <w:rPr>
          <w:rFonts w:cs="Arial"/>
          <w:color w:val="00B0F0"/>
        </w:rPr>
      </w:pPr>
    </w:p>
    <w:p w:rsidR="00CE407E" w:rsidRDefault="00CE407E" w:rsidP="00CE407E">
      <w:pPr>
        <w:spacing w:before="0"/>
        <w:rPr>
          <w:rFonts w:cs="Arial"/>
          <w:color w:val="00B0F0"/>
        </w:rPr>
      </w:pPr>
    </w:p>
    <w:p w:rsidR="00CE407E" w:rsidRDefault="00CE407E" w:rsidP="00CE407E">
      <w:pPr>
        <w:spacing w:before="0"/>
        <w:rPr>
          <w:rFonts w:cs="Arial"/>
          <w:color w:val="00B0F0"/>
        </w:rPr>
      </w:pPr>
    </w:p>
    <w:p w:rsidR="00CE407E" w:rsidRDefault="00CE407E" w:rsidP="00CE407E">
      <w:pPr>
        <w:spacing w:before="0"/>
        <w:rPr>
          <w:rFonts w:cs="Arial"/>
          <w:color w:val="00B0F0"/>
        </w:rPr>
      </w:pPr>
    </w:p>
    <w:p w:rsidR="00C80389" w:rsidRPr="00CE407E" w:rsidRDefault="00C80389" w:rsidP="00CE407E">
      <w:pPr>
        <w:spacing w:before="0"/>
        <w:rPr>
          <w:rFonts w:cs="Arial"/>
          <w:color w:val="00B0F0"/>
        </w:rPr>
      </w:pPr>
    </w:p>
    <w:p w:rsidR="00CE407E" w:rsidRPr="00CE407E" w:rsidRDefault="00CE407E" w:rsidP="00CE407E">
      <w:pPr>
        <w:spacing w:before="0"/>
        <w:rPr>
          <w:rFonts w:cs="Arial"/>
          <w:color w:val="00B0F0"/>
        </w:rPr>
      </w:pPr>
    </w:p>
    <w:p w:rsidR="00CE407E" w:rsidRDefault="00CE407E" w:rsidP="00CE407E">
      <w:pPr>
        <w:spacing w:before="0"/>
        <w:jc w:val="right"/>
        <w:rPr>
          <w:rFonts w:cs="Arial"/>
          <w:b/>
          <w:lang w:val="sr-Cyrl-RS"/>
        </w:rPr>
      </w:pPr>
      <w:r w:rsidRPr="00CE407E">
        <w:rPr>
          <w:rFonts w:cs="Arial"/>
          <w:b/>
        </w:rPr>
        <w:lastRenderedPageBreak/>
        <w:t xml:space="preserve">ПРИЛОГ </w:t>
      </w:r>
      <w:r w:rsidRPr="00CE407E">
        <w:rPr>
          <w:rFonts w:cs="Arial"/>
          <w:b/>
          <w:lang w:val="sr-Cyrl-RS"/>
        </w:rPr>
        <w:t>5</w:t>
      </w:r>
    </w:p>
    <w:p w:rsidR="00C80389" w:rsidRPr="00CE407E" w:rsidRDefault="00C80389" w:rsidP="00CE407E">
      <w:pPr>
        <w:spacing w:before="0"/>
        <w:jc w:val="right"/>
        <w:rPr>
          <w:rFonts w:cs="Arial"/>
          <w:b/>
          <w:lang w:val="sr-Cyrl-RS"/>
        </w:rPr>
      </w:pPr>
    </w:p>
    <w:p w:rsidR="00CE407E" w:rsidRPr="00CE407E" w:rsidRDefault="00CE407E" w:rsidP="00CE407E">
      <w:pPr>
        <w:spacing w:before="0"/>
        <w:jc w:val="right"/>
        <w:rPr>
          <w:rFonts w:cs="Arial"/>
          <w:b/>
        </w:rPr>
      </w:pPr>
      <w:r w:rsidRPr="00CE407E">
        <w:rPr>
          <w:rFonts w:cs="Arial"/>
          <w:b/>
        </w:rPr>
        <w:t>менице за отклањање недостатака у гарантном периоду</w:t>
      </w:r>
    </w:p>
    <w:p w:rsidR="00CE407E" w:rsidRPr="00CE407E" w:rsidRDefault="00CE407E" w:rsidP="00CE407E">
      <w:pPr>
        <w:spacing w:before="0"/>
        <w:jc w:val="right"/>
        <w:rPr>
          <w:rFonts w:cs="Arial"/>
          <w:b/>
          <w:color w:val="00B0F0"/>
        </w:rPr>
      </w:pPr>
    </w:p>
    <w:p w:rsidR="00CE407E" w:rsidRPr="00CE407E" w:rsidRDefault="00CE407E" w:rsidP="00CE407E">
      <w:pPr>
        <w:spacing w:before="0"/>
        <w:rPr>
          <w:rFonts w:cs="Arial"/>
        </w:rPr>
      </w:pPr>
      <w:r w:rsidRPr="00CE407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E407E" w:rsidRPr="00CE407E" w:rsidRDefault="00CE407E" w:rsidP="00CE407E">
      <w:pPr>
        <w:spacing w:before="0"/>
        <w:rPr>
          <w:rFonts w:cs="Arial"/>
        </w:rPr>
      </w:pPr>
    </w:p>
    <w:p w:rsidR="00CE407E" w:rsidRPr="00CE407E" w:rsidRDefault="00CE407E" w:rsidP="00CE407E">
      <w:pPr>
        <w:spacing w:before="0"/>
        <w:rPr>
          <w:rFonts w:cs="Arial"/>
          <w:i/>
        </w:rPr>
      </w:pPr>
      <w:r w:rsidRPr="00CE407E">
        <w:rPr>
          <w:rFonts w:cs="Arial"/>
        </w:rPr>
        <w:t xml:space="preserve">(напомена: </w:t>
      </w:r>
      <w:r w:rsidRPr="00CE407E">
        <w:rPr>
          <w:rFonts w:cs="Arial"/>
          <w:i/>
        </w:rPr>
        <w:t>не доставља се у понуди)</w:t>
      </w:r>
    </w:p>
    <w:p w:rsidR="00CE407E" w:rsidRPr="00CE407E" w:rsidRDefault="00CE407E" w:rsidP="00CE407E">
      <w:pPr>
        <w:spacing w:before="0"/>
        <w:rPr>
          <w:rFonts w:cs="Arial"/>
          <w:i/>
        </w:rPr>
      </w:pPr>
    </w:p>
    <w:p w:rsidR="00CE407E" w:rsidRPr="00CE407E" w:rsidRDefault="00CE407E" w:rsidP="00CE407E">
      <w:pPr>
        <w:spacing w:before="0"/>
        <w:rPr>
          <w:rFonts w:cs="Arial"/>
          <w:lang w:val="ru-RU"/>
        </w:rPr>
      </w:pPr>
      <w:r w:rsidRPr="00CE407E">
        <w:rPr>
          <w:rFonts w:cs="Arial"/>
        </w:rPr>
        <w:t xml:space="preserve">ДУЖНИК:  </w:t>
      </w:r>
      <w:r w:rsidRPr="00CE407E">
        <w:rPr>
          <w:rFonts w:cs="Arial"/>
          <w:lang w:val="ru-RU"/>
        </w:rPr>
        <w:t>…………………………………………………………………………........................</w:t>
      </w:r>
    </w:p>
    <w:p w:rsidR="00CE407E" w:rsidRPr="00CE407E" w:rsidRDefault="00CE407E" w:rsidP="00CE407E">
      <w:pPr>
        <w:spacing w:before="0"/>
        <w:rPr>
          <w:rFonts w:cs="Arial"/>
        </w:rPr>
      </w:pPr>
      <w:r w:rsidRPr="00CE407E">
        <w:rPr>
          <w:rFonts w:cs="Arial"/>
        </w:rPr>
        <w:t>(назив и седиште Понуђача)</w:t>
      </w:r>
    </w:p>
    <w:p w:rsidR="00CE407E" w:rsidRPr="00CE407E" w:rsidRDefault="00CE407E" w:rsidP="00CE407E">
      <w:pPr>
        <w:spacing w:before="0"/>
        <w:rPr>
          <w:rFonts w:cs="Arial"/>
        </w:rPr>
      </w:pPr>
      <w:r w:rsidRPr="00CE407E">
        <w:rPr>
          <w:rFonts w:cs="Arial"/>
        </w:rPr>
        <w:t>МАТИЧНИ БРОЈ ДУЖНИКА (Понуђача): ..................................................................</w:t>
      </w:r>
    </w:p>
    <w:p w:rsidR="00CE407E" w:rsidRPr="00CE407E" w:rsidRDefault="00CE407E" w:rsidP="00CE407E">
      <w:pPr>
        <w:spacing w:before="0"/>
        <w:rPr>
          <w:rFonts w:cs="Arial"/>
        </w:rPr>
      </w:pPr>
      <w:r w:rsidRPr="00CE407E">
        <w:rPr>
          <w:rFonts w:cs="Arial"/>
        </w:rPr>
        <w:t>ТЕКУЋИ РАЧУН ДУЖНИКА (Понуђача): ...................................................................</w:t>
      </w:r>
    </w:p>
    <w:p w:rsidR="00CE407E" w:rsidRPr="00CE407E" w:rsidRDefault="00CE407E" w:rsidP="00CE407E">
      <w:pPr>
        <w:spacing w:before="0"/>
        <w:rPr>
          <w:rFonts w:cs="Arial"/>
        </w:rPr>
      </w:pPr>
      <w:r w:rsidRPr="00CE407E">
        <w:rPr>
          <w:rFonts w:cs="Arial"/>
        </w:rPr>
        <w:t>ПИБ ДУЖНИКА (Понуђача): ........................................................................................</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и з д а ј е  д а н а ............................ године</w:t>
      </w:r>
    </w:p>
    <w:p w:rsidR="00CE407E" w:rsidRPr="00CE407E" w:rsidRDefault="00CE407E" w:rsidP="00CE407E">
      <w:pPr>
        <w:spacing w:before="0"/>
        <w:rPr>
          <w:rFonts w:cs="Arial"/>
        </w:rPr>
      </w:pPr>
    </w:p>
    <w:p w:rsidR="00CE407E" w:rsidRPr="00CE407E" w:rsidRDefault="00CE407E" w:rsidP="00CE407E">
      <w:pPr>
        <w:spacing w:before="0"/>
        <w:rPr>
          <w:rFonts w:cs="Arial"/>
        </w:rPr>
      </w:pPr>
    </w:p>
    <w:p w:rsidR="00CE407E" w:rsidRPr="00CE407E" w:rsidRDefault="00CE407E" w:rsidP="00CE407E">
      <w:pPr>
        <w:spacing w:before="0"/>
        <w:jc w:val="center"/>
        <w:rPr>
          <w:rFonts w:cs="Arial"/>
          <w:b/>
        </w:rPr>
      </w:pPr>
      <w:r w:rsidRPr="00CE407E">
        <w:rPr>
          <w:rFonts w:cs="Arial"/>
          <w:b/>
        </w:rPr>
        <w:t>МЕНИЧНО ПИСМО – ОВЛАШЋЕЊЕ ЗА КОРИСНИКА  БЛАНКО СОПСТВЕНЕ МЕНИЦЕ</w:t>
      </w:r>
    </w:p>
    <w:p w:rsidR="00CE407E" w:rsidRPr="00CE407E" w:rsidRDefault="00CE407E" w:rsidP="00CE407E">
      <w:pPr>
        <w:spacing w:before="0"/>
        <w:rPr>
          <w:rFonts w:cs="Arial"/>
        </w:rPr>
      </w:pPr>
    </w:p>
    <w:p w:rsidR="00CE407E" w:rsidRPr="00CE407E" w:rsidRDefault="00CE407E" w:rsidP="00CE407E">
      <w:pPr>
        <w:widowControl w:val="0"/>
        <w:tabs>
          <w:tab w:val="left" w:pos="1418"/>
          <w:tab w:val="left" w:leader="underscore" w:pos="9244"/>
        </w:tabs>
        <w:spacing w:before="0"/>
        <w:ind w:left="1440" w:hanging="1440"/>
        <w:rPr>
          <w:rFonts w:cs="Arial"/>
          <w:bCs/>
        </w:rPr>
      </w:pPr>
      <w:r w:rsidRPr="00CE407E">
        <w:rPr>
          <w:rFonts w:cs="Arial"/>
          <w:bCs/>
        </w:rPr>
        <w:t xml:space="preserve">КОРИСНИК - ПОВЕРИЛАЦ:Јавно предузеће „Електроприведа Србије“ Београд, Улица </w:t>
      </w:r>
      <w:r w:rsidRPr="00CE407E">
        <w:rPr>
          <w:rFonts w:cs="Arial"/>
          <w:bCs/>
          <w:lang w:val="sr-Cyrl-RS"/>
        </w:rPr>
        <w:t>Балканска</w:t>
      </w:r>
      <w:r w:rsidRPr="00CE407E">
        <w:rPr>
          <w:rFonts w:cs="Arial"/>
          <w:bCs/>
        </w:rPr>
        <w:t xml:space="preserve"> број </w:t>
      </w:r>
      <w:r w:rsidRPr="00CE407E">
        <w:rPr>
          <w:rFonts w:cs="Arial"/>
          <w:bCs/>
          <w:lang w:val="sr-Cyrl-RS"/>
        </w:rPr>
        <w:t>13</w:t>
      </w:r>
      <w:r w:rsidRPr="00CE407E">
        <w:rPr>
          <w:rFonts w:cs="Arial"/>
          <w:bCs/>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CE407E">
        <w:rPr>
          <w:rFonts w:cs="Arial"/>
          <w:lang w:val="sr-Cyrl-RS"/>
        </w:rPr>
        <w:t>Балканска</w:t>
      </w:r>
      <w:r w:rsidRPr="00CE407E">
        <w:rPr>
          <w:rFonts w:cs="Arial"/>
        </w:rPr>
        <w:t xml:space="preserve"> број </w:t>
      </w:r>
      <w:r w:rsidRPr="00CE407E">
        <w:rPr>
          <w:rFonts w:cs="Arial"/>
          <w:lang w:val="sr-Cyrl-RS"/>
        </w:rPr>
        <w:t>13</w:t>
      </w:r>
      <w:r w:rsidRPr="00CE407E">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Издата Бланко соло меница серијски број</w:t>
      </w:r>
      <w:r w:rsidRPr="00CE407E">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CE407E">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Меница је потписана од стране овлашћеног лица за заступање Дужника _____________________(унети име и презиме овлашћеног лица).</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E407E" w:rsidRPr="00CE407E" w:rsidRDefault="00CE407E" w:rsidP="00CE407E">
      <w:pPr>
        <w:spacing w:before="0"/>
        <w:rPr>
          <w:rFonts w:cs="Arial"/>
        </w:rPr>
      </w:pPr>
      <w:r w:rsidRPr="00CE407E">
        <w:rPr>
          <w:rFonts w:cs="Arial"/>
        </w:rPr>
        <w:t xml:space="preserve">Место и датум издавања Овлашћења          </w:t>
      </w:r>
    </w:p>
    <w:p w:rsidR="00CE407E" w:rsidRPr="00CE407E" w:rsidRDefault="00CE407E" w:rsidP="00CE407E">
      <w:pPr>
        <w:spacing w:before="0"/>
        <w:rPr>
          <w:rFonts w:cs="Arial"/>
        </w:rPr>
      </w:pPr>
    </w:p>
    <w:p w:rsidR="00CE407E" w:rsidRPr="00CE407E" w:rsidRDefault="00CE407E" w:rsidP="00CE407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E407E" w:rsidRPr="00CE407E" w:rsidTr="00CE407E">
        <w:trPr>
          <w:jc w:val="center"/>
        </w:trPr>
        <w:tc>
          <w:tcPr>
            <w:tcW w:w="3882" w:type="dxa"/>
          </w:tcPr>
          <w:p w:rsidR="00CE407E" w:rsidRPr="00CE407E" w:rsidRDefault="00CE407E" w:rsidP="00CE407E">
            <w:pPr>
              <w:spacing w:before="0"/>
              <w:jc w:val="center"/>
              <w:rPr>
                <w:rFonts w:cs="Arial"/>
              </w:rPr>
            </w:pPr>
            <w:r w:rsidRPr="00CE407E">
              <w:rPr>
                <w:rFonts w:cs="Arial"/>
              </w:rPr>
              <w:t>Датум:</w:t>
            </w:r>
          </w:p>
        </w:tc>
        <w:tc>
          <w:tcPr>
            <w:tcW w:w="2127" w:type="dxa"/>
          </w:tcPr>
          <w:p w:rsidR="00CE407E" w:rsidRPr="00CE407E" w:rsidRDefault="00CE407E" w:rsidP="00CE407E">
            <w:pPr>
              <w:spacing w:before="0"/>
              <w:jc w:val="center"/>
              <w:rPr>
                <w:rFonts w:cs="Arial"/>
                <w:lang w:val="ru-RU"/>
              </w:rPr>
            </w:pPr>
          </w:p>
        </w:tc>
        <w:tc>
          <w:tcPr>
            <w:tcW w:w="4022" w:type="dxa"/>
          </w:tcPr>
          <w:p w:rsidR="00CE407E" w:rsidRPr="00CE407E" w:rsidRDefault="00CE407E" w:rsidP="00CE407E">
            <w:pPr>
              <w:spacing w:before="0"/>
              <w:jc w:val="center"/>
              <w:rPr>
                <w:rFonts w:cs="Arial"/>
                <w:lang w:val="ru-RU"/>
              </w:rPr>
            </w:pPr>
            <w:r w:rsidRPr="00CE407E">
              <w:rPr>
                <w:rFonts w:cs="Arial"/>
              </w:rPr>
              <w:t>Понуђач</w:t>
            </w:r>
            <w:r w:rsidRPr="00CE407E">
              <w:rPr>
                <w:rFonts w:cs="Arial"/>
                <w:lang w:val="ru-RU"/>
              </w:rPr>
              <w:t>:</w:t>
            </w:r>
          </w:p>
        </w:tc>
      </w:tr>
      <w:tr w:rsidR="00CE407E" w:rsidRPr="00CE407E" w:rsidTr="00CE407E">
        <w:trPr>
          <w:jc w:val="center"/>
        </w:trPr>
        <w:tc>
          <w:tcPr>
            <w:tcW w:w="3882" w:type="dxa"/>
          </w:tcPr>
          <w:p w:rsidR="00CE407E" w:rsidRPr="00CE407E" w:rsidRDefault="00CE407E" w:rsidP="00CE407E">
            <w:pPr>
              <w:spacing w:before="0"/>
              <w:jc w:val="center"/>
              <w:rPr>
                <w:rFonts w:cs="Arial"/>
              </w:rPr>
            </w:pPr>
          </w:p>
        </w:tc>
        <w:tc>
          <w:tcPr>
            <w:tcW w:w="2127" w:type="dxa"/>
          </w:tcPr>
          <w:p w:rsidR="00CE407E" w:rsidRPr="00CE407E" w:rsidRDefault="00CE407E" w:rsidP="00CE407E">
            <w:pPr>
              <w:spacing w:before="0"/>
              <w:jc w:val="center"/>
              <w:rPr>
                <w:rFonts w:cs="Arial"/>
              </w:rPr>
            </w:pPr>
            <w:r w:rsidRPr="00CE407E">
              <w:rPr>
                <w:rFonts w:cs="Arial"/>
              </w:rPr>
              <w:t>М.П.</w:t>
            </w:r>
          </w:p>
        </w:tc>
        <w:tc>
          <w:tcPr>
            <w:tcW w:w="4022" w:type="dxa"/>
          </w:tcPr>
          <w:p w:rsidR="00CE407E" w:rsidRPr="00CE407E" w:rsidRDefault="00CE407E" w:rsidP="00CE407E">
            <w:pPr>
              <w:spacing w:before="0"/>
              <w:jc w:val="center"/>
              <w:rPr>
                <w:rFonts w:cs="Arial"/>
                <w:lang w:val="ru-RU"/>
              </w:rPr>
            </w:pPr>
          </w:p>
        </w:tc>
      </w:tr>
      <w:tr w:rsidR="00CE407E" w:rsidRPr="00CE407E" w:rsidTr="00CE407E">
        <w:trPr>
          <w:jc w:val="center"/>
        </w:trPr>
        <w:tc>
          <w:tcPr>
            <w:tcW w:w="3882" w:type="dxa"/>
            <w:tcBorders>
              <w:bottom w:val="single" w:sz="4" w:space="0" w:color="auto"/>
            </w:tcBorders>
          </w:tcPr>
          <w:p w:rsidR="00CE407E" w:rsidRPr="00CE407E" w:rsidRDefault="00CE407E" w:rsidP="00CE407E">
            <w:pPr>
              <w:spacing w:before="0"/>
              <w:jc w:val="center"/>
              <w:rPr>
                <w:rFonts w:cs="Arial"/>
              </w:rPr>
            </w:pPr>
          </w:p>
        </w:tc>
        <w:tc>
          <w:tcPr>
            <w:tcW w:w="2127" w:type="dxa"/>
          </w:tcPr>
          <w:p w:rsidR="00CE407E" w:rsidRPr="00CE407E" w:rsidRDefault="00CE407E" w:rsidP="00CE407E">
            <w:pPr>
              <w:spacing w:before="0"/>
              <w:jc w:val="center"/>
              <w:rPr>
                <w:rFonts w:cs="Arial"/>
                <w:lang w:val="ru-RU"/>
              </w:rPr>
            </w:pPr>
          </w:p>
        </w:tc>
        <w:tc>
          <w:tcPr>
            <w:tcW w:w="4022" w:type="dxa"/>
            <w:tcBorders>
              <w:bottom w:val="single" w:sz="4" w:space="0" w:color="auto"/>
            </w:tcBorders>
          </w:tcPr>
          <w:p w:rsidR="00CE407E" w:rsidRPr="00CE407E" w:rsidRDefault="00CE407E" w:rsidP="00CE407E">
            <w:pPr>
              <w:spacing w:before="0"/>
              <w:jc w:val="center"/>
              <w:rPr>
                <w:rFonts w:cs="Arial"/>
                <w:lang w:val="ru-RU"/>
              </w:rPr>
            </w:pPr>
          </w:p>
        </w:tc>
      </w:tr>
    </w:tbl>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 xml:space="preserve">                                                                                                 Потпис овлашћеног лица</w:t>
      </w:r>
    </w:p>
    <w:p w:rsidR="00CE407E" w:rsidRPr="00CE407E" w:rsidRDefault="00CE407E" w:rsidP="00CE407E">
      <w:pPr>
        <w:spacing w:before="0"/>
        <w:rPr>
          <w:rFonts w:cs="Arial"/>
        </w:rPr>
      </w:pPr>
    </w:p>
    <w:p w:rsidR="00CE407E" w:rsidRPr="00CE407E" w:rsidRDefault="00CE407E" w:rsidP="00CE407E">
      <w:pPr>
        <w:spacing w:before="0"/>
        <w:rPr>
          <w:rFonts w:cs="Arial"/>
        </w:rPr>
      </w:pPr>
      <w:r w:rsidRPr="00CE407E">
        <w:rPr>
          <w:rFonts w:cs="Arial"/>
        </w:rPr>
        <w:t>Прилог:</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 xml:space="preserve"> 1 једна потписана и оверена бланко сопствена меница као гаранција за отклањање недостатака у гарантном року</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 xml:space="preserve">фотокопија ОП обрасца </w:t>
      </w:r>
    </w:p>
    <w:p w:rsidR="00CE407E" w:rsidRPr="00CE407E" w:rsidRDefault="00CE407E" w:rsidP="00CE407E">
      <w:pPr>
        <w:numPr>
          <w:ilvl w:val="0"/>
          <w:numId w:val="7"/>
        </w:numPr>
        <w:spacing w:before="0"/>
        <w:contextualSpacing/>
        <w:jc w:val="left"/>
        <w:rPr>
          <w:rFonts w:eastAsia="Calibri" w:cs="Arial"/>
        </w:rPr>
      </w:pPr>
      <w:r w:rsidRPr="00CE407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407E" w:rsidRPr="00CE407E" w:rsidRDefault="00CE407E" w:rsidP="00CE407E">
      <w:pPr>
        <w:spacing w:before="0"/>
        <w:rPr>
          <w:rFonts w:cs="Arial"/>
          <w:color w:val="00B0F0"/>
        </w:rPr>
      </w:pPr>
    </w:p>
    <w:p w:rsidR="00CE407E" w:rsidRPr="00CE407E" w:rsidRDefault="00CE407E" w:rsidP="00CE407E">
      <w:pPr>
        <w:spacing w:before="0"/>
        <w:rPr>
          <w:rFonts w:cs="Arial"/>
          <w:color w:val="00B0F0"/>
        </w:rPr>
      </w:pPr>
    </w:p>
    <w:p w:rsidR="00CE407E" w:rsidRPr="00CE407E" w:rsidRDefault="00CE407E" w:rsidP="00CE407E">
      <w:pPr>
        <w:spacing w:before="0"/>
        <w:rPr>
          <w:rFonts w:cs="Arial"/>
          <w:color w:val="00B0F0"/>
        </w:rPr>
      </w:pPr>
    </w:p>
    <w:p w:rsidR="00CE407E" w:rsidRPr="00CE407E" w:rsidRDefault="00CE407E" w:rsidP="00CE407E">
      <w:pPr>
        <w:spacing w:before="0"/>
        <w:rPr>
          <w:rFonts w:cs="Arial"/>
          <w:color w:val="00B0F0"/>
        </w:rPr>
      </w:pPr>
    </w:p>
    <w:p w:rsidR="00CE407E" w:rsidRPr="00CE407E" w:rsidRDefault="00CE407E" w:rsidP="00CE407E">
      <w:pPr>
        <w:spacing w:before="0"/>
        <w:rPr>
          <w:rFonts w:cs="Arial"/>
          <w:color w:val="00B0F0"/>
        </w:rPr>
      </w:pPr>
    </w:p>
    <w:p w:rsidR="00CE407E" w:rsidRPr="00CE407E" w:rsidRDefault="00CE407E" w:rsidP="00CE407E">
      <w:pPr>
        <w:spacing w:before="0"/>
        <w:rPr>
          <w:rFonts w:cs="Arial"/>
          <w:color w:val="00B0F0"/>
        </w:rPr>
      </w:pPr>
    </w:p>
    <w:p w:rsidR="00CE407E" w:rsidRPr="00CE407E" w:rsidRDefault="00CE407E" w:rsidP="00CE407E">
      <w:pPr>
        <w:spacing w:before="0"/>
        <w:rPr>
          <w:rFonts w:cs="Arial"/>
          <w:color w:val="00B0F0"/>
        </w:rPr>
      </w:pPr>
    </w:p>
    <w:p w:rsidR="00CE407E" w:rsidRPr="00CE407E" w:rsidRDefault="00CE407E" w:rsidP="00CE407E">
      <w:pPr>
        <w:spacing w:before="0"/>
        <w:rPr>
          <w:rFonts w:cs="Arial"/>
          <w:color w:val="00B0F0"/>
        </w:rPr>
      </w:pPr>
    </w:p>
    <w:p w:rsidR="00CE407E" w:rsidRPr="00CE407E" w:rsidRDefault="00CE407E" w:rsidP="00CE407E">
      <w:pPr>
        <w:spacing w:before="0"/>
        <w:rPr>
          <w:rFonts w:cs="Arial"/>
          <w:color w:val="00B0F0"/>
        </w:rPr>
      </w:pPr>
    </w:p>
    <w:p w:rsidR="00CE407E" w:rsidRPr="00CE407E" w:rsidRDefault="00CE407E" w:rsidP="00CE407E">
      <w:pPr>
        <w:spacing w:before="0"/>
        <w:rPr>
          <w:rFonts w:cs="Arial"/>
          <w:color w:val="00B0F0"/>
        </w:rPr>
      </w:pPr>
    </w:p>
    <w:p w:rsidR="00CE407E" w:rsidRPr="00CE407E" w:rsidRDefault="00CE407E" w:rsidP="00CE407E">
      <w:pPr>
        <w:spacing w:before="0"/>
        <w:rPr>
          <w:rFonts w:cs="Arial"/>
          <w:color w:val="00B0F0"/>
        </w:rPr>
      </w:pPr>
    </w:p>
    <w:p w:rsidR="00CE407E" w:rsidRPr="00CE407E" w:rsidRDefault="00CE407E" w:rsidP="00CE407E">
      <w:pPr>
        <w:spacing w:before="0"/>
        <w:rPr>
          <w:rFonts w:cs="Arial"/>
          <w:color w:val="00B0F0"/>
        </w:rPr>
      </w:pPr>
    </w:p>
    <w:p w:rsidR="00B16DCF" w:rsidRDefault="00B16DCF" w:rsidP="00CE407E">
      <w:pPr>
        <w:pStyle w:val="KDPodnaslov1"/>
        <w:spacing w:before="0"/>
        <w:rPr>
          <w:rFonts w:cs="Arial"/>
        </w:rPr>
        <w:sectPr w:rsidR="00B16DCF"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bookmarkStart w:id="253" w:name="_Toc442559948"/>
    </w:p>
    <w:p w:rsidR="00641324" w:rsidRDefault="00641324" w:rsidP="00CE407E">
      <w:pPr>
        <w:pStyle w:val="KDPodnaslov1"/>
        <w:spacing w:before="0"/>
        <w:rPr>
          <w:rFonts w:cs="Arial"/>
        </w:rPr>
      </w:pPr>
    </w:p>
    <w:p w:rsidR="00B16DCF" w:rsidRDefault="00B16DCF" w:rsidP="007C646E">
      <w:pPr>
        <w:pStyle w:val="KDPodnaslov1"/>
        <w:spacing w:before="0"/>
        <w:ind w:left="360"/>
        <w:jc w:val="center"/>
        <w:rPr>
          <w:rFonts w:cs="Arial"/>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3"/>
    <w:p w:rsidR="00343A18" w:rsidRPr="0072238E" w:rsidRDefault="00343A18" w:rsidP="00343A18">
      <w:pPr>
        <w:pStyle w:val="KDParagraf"/>
        <w:spacing w:before="0"/>
        <w:rPr>
          <w:rFonts w:cs="Arial"/>
          <w:lang w:val="sr-Cyrl-RS"/>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4C4733" w:rsidRPr="004C4733" w:rsidRDefault="00B16DCF" w:rsidP="004C4733">
      <w:pPr>
        <w:pStyle w:val="ListParagraph"/>
        <w:numPr>
          <w:ilvl w:val="0"/>
          <w:numId w:val="9"/>
        </w:numPr>
        <w:spacing w:before="0" w:line="240" w:lineRule="auto"/>
        <w:ind w:left="0" w:firstLine="0"/>
        <w:rPr>
          <w:rFonts w:ascii="Arial" w:hAnsi="Arial" w:cs="Arial"/>
          <w:lang w:val="sr-Cyrl-RS"/>
        </w:rPr>
      </w:pPr>
      <w:r w:rsidRPr="004C4733">
        <w:rPr>
          <w:rFonts w:ascii="Arial" w:hAnsi="Arial" w:cs="Arial"/>
        </w:rPr>
        <w:t xml:space="preserve">Јавно предузеће „Електропривреда Србије“ из Београда, Улица </w:t>
      </w:r>
      <w:r w:rsidR="00CE407E" w:rsidRPr="004C4733">
        <w:rPr>
          <w:rFonts w:ascii="Arial" w:hAnsi="Arial" w:cs="Arial"/>
          <w:lang w:val="sr-Cyrl-RS"/>
        </w:rPr>
        <w:t>Балканска</w:t>
      </w:r>
      <w:r w:rsidR="00CE407E" w:rsidRPr="004C4733">
        <w:rPr>
          <w:rFonts w:ascii="Arial" w:hAnsi="Arial" w:cs="Arial"/>
        </w:rPr>
        <w:t xml:space="preserve"> бр. 13</w:t>
      </w:r>
      <w:r w:rsidRPr="004C4733">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4C4733" w:rsidRPr="004C4733">
        <w:rPr>
          <w:rFonts w:ascii="Arial" w:hAnsi="Arial" w:cs="Arial"/>
          <w:lang w:val="ru-RU"/>
        </w:rPr>
        <w:t>по</w:t>
      </w:r>
      <w:r w:rsidR="004C4733" w:rsidRPr="004C4733">
        <w:rPr>
          <w:rFonts w:ascii="Arial" w:hAnsi="Arial" w:cs="Arial"/>
        </w:rPr>
        <w:t xml:space="preserve"> </w:t>
      </w:r>
      <w:r w:rsidR="004C4733" w:rsidRPr="004C4733">
        <w:rPr>
          <w:rFonts w:ascii="Arial" w:hAnsi="Arial" w:cs="Arial"/>
          <w:lang w:val="sr-Cyrl-RS"/>
        </w:rPr>
        <w:t>П</w:t>
      </w:r>
      <w:r w:rsidR="004C4733" w:rsidRPr="004C4733">
        <w:rPr>
          <w:rFonts w:ascii="Arial" w:hAnsi="Arial" w:cs="Arial"/>
          <w:lang w:val="ru-RU"/>
        </w:rPr>
        <w:t>уномоћју</w:t>
      </w:r>
      <w:r w:rsidR="004C4733" w:rsidRPr="004C4733">
        <w:rPr>
          <w:rFonts w:ascii="Arial" w:hAnsi="Arial" w:cs="Arial"/>
        </w:rPr>
        <w:t xml:space="preserve"> </w:t>
      </w:r>
      <w:r w:rsidR="004C4733" w:rsidRPr="004C4733">
        <w:rPr>
          <w:rFonts w:ascii="Arial" w:hAnsi="Arial" w:cs="Arial"/>
          <w:lang w:val="sr-Cyrl-RS"/>
        </w:rPr>
        <w:t xml:space="preserve">вд </w:t>
      </w:r>
      <w:r w:rsidR="004C4733" w:rsidRPr="004C4733">
        <w:rPr>
          <w:rFonts w:ascii="Arial" w:hAnsi="Arial" w:cs="Arial"/>
          <w:lang w:val="ru-RU"/>
        </w:rPr>
        <w:t>директора</w:t>
      </w:r>
      <w:r w:rsidR="004C4733" w:rsidRPr="004C4733">
        <w:rPr>
          <w:rFonts w:ascii="Arial" w:hAnsi="Arial" w:cs="Arial"/>
        </w:rPr>
        <w:t xml:space="preserve"> </w:t>
      </w:r>
      <w:r w:rsidR="004C4733" w:rsidRPr="004C4733">
        <w:rPr>
          <w:rFonts w:ascii="Arial" w:hAnsi="Arial" w:cs="Arial"/>
          <w:lang w:val="ru-RU"/>
        </w:rPr>
        <w:t>ЈП</w:t>
      </w:r>
      <w:r w:rsidR="004C4733" w:rsidRPr="004C4733">
        <w:rPr>
          <w:rFonts w:ascii="Arial" w:hAnsi="Arial" w:cs="Arial"/>
        </w:rPr>
        <w:t xml:space="preserve"> </w:t>
      </w:r>
      <w:r w:rsidR="004C4733" w:rsidRPr="004C4733">
        <w:rPr>
          <w:rFonts w:ascii="Arial" w:hAnsi="Arial" w:cs="Arial"/>
          <w:lang w:val="ru-RU"/>
        </w:rPr>
        <w:t>ЕПС</w:t>
      </w:r>
      <w:r w:rsidR="004C4733" w:rsidRPr="004C4733">
        <w:rPr>
          <w:rFonts w:ascii="Arial" w:hAnsi="Arial" w:cs="Arial"/>
        </w:rPr>
        <w:t xml:space="preserve"> </w:t>
      </w:r>
      <w:r w:rsidR="004C4733" w:rsidRPr="004C4733">
        <w:rPr>
          <w:rFonts w:ascii="Arial" w:hAnsi="Arial" w:cs="Arial"/>
          <w:lang w:val="ru-RU"/>
        </w:rPr>
        <w:t>број</w:t>
      </w:r>
      <w:r w:rsidR="004C4733" w:rsidRPr="004C4733">
        <w:rPr>
          <w:rFonts w:ascii="Arial" w:hAnsi="Arial" w:cs="Arial"/>
        </w:rPr>
        <w:t xml:space="preserve"> </w:t>
      </w:r>
      <w:r w:rsidR="004C4733" w:rsidRPr="004C4733">
        <w:rPr>
          <w:rFonts w:ascii="Arial" w:hAnsi="Arial" w:cs="Arial"/>
          <w:lang w:val="sr-Latn-CS"/>
        </w:rPr>
        <w:t>12.01-</w:t>
      </w:r>
      <w:r w:rsidR="004C4733" w:rsidRPr="004C4733">
        <w:rPr>
          <w:rFonts w:ascii="Arial" w:hAnsi="Arial" w:cs="Arial"/>
          <w:lang w:val="sr-Cyrl-RS"/>
        </w:rPr>
        <w:t>296992/1</w:t>
      </w:r>
      <w:r w:rsidR="004C4733" w:rsidRPr="004C4733">
        <w:rPr>
          <w:rFonts w:ascii="Arial" w:hAnsi="Arial" w:cs="Arial"/>
        </w:rPr>
        <w:t>-1</w:t>
      </w:r>
      <w:r w:rsidR="004C4733" w:rsidRPr="004C4733">
        <w:rPr>
          <w:rFonts w:ascii="Arial" w:hAnsi="Arial" w:cs="Arial"/>
          <w:lang w:val="sr-Cyrl-RS"/>
        </w:rPr>
        <w:t>7</w:t>
      </w:r>
      <w:r w:rsidR="004C4733" w:rsidRPr="004C4733">
        <w:rPr>
          <w:rFonts w:ascii="Arial" w:hAnsi="Arial" w:cs="Arial"/>
          <w:lang w:val="sr-Latn-CS"/>
        </w:rPr>
        <w:t xml:space="preserve"> од </w:t>
      </w:r>
      <w:r w:rsidR="004C4733" w:rsidRPr="004C4733">
        <w:rPr>
          <w:rFonts w:ascii="Arial" w:hAnsi="Arial" w:cs="Arial"/>
          <w:lang w:val="sr-Cyrl-RS"/>
        </w:rPr>
        <w:t>15</w:t>
      </w:r>
      <w:r w:rsidR="004C4733" w:rsidRPr="004C4733">
        <w:rPr>
          <w:rFonts w:ascii="Arial" w:hAnsi="Arial" w:cs="Arial"/>
          <w:lang w:val="sr-Latn-CS"/>
        </w:rPr>
        <w:t>.</w:t>
      </w:r>
      <w:r w:rsidR="004C4733" w:rsidRPr="004C4733">
        <w:rPr>
          <w:rFonts w:ascii="Arial" w:hAnsi="Arial" w:cs="Arial"/>
        </w:rPr>
        <w:t>0</w:t>
      </w:r>
      <w:r w:rsidR="004C4733" w:rsidRPr="004C4733">
        <w:rPr>
          <w:rFonts w:ascii="Arial" w:hAnsi="Arial" w:cs="Arial"/>
          <w:lang w:val="sr-Cyrl-RS"/>
        </w:rPr>
        <w:t>6</w:t>
      </w:r>
      <w:r w:rsidR="004C4733" w:rsidRPr="004C4733">
        <w:rPr>
          <w:rFonts w:ascii="Arial" w:hAnsi="Arial" w:cs="Arial"/>
          <w:lang w:val="sr-Latn-CS"/>
        </w:rPr>
        <w:t>.201</w:t>
      </w:r>
      <w:r w:rsidR="004C4733" w:rsidRPr="004C4733">
        <w:rPr>
          <w:rFonts w:ascii="Arial" w:hAnsi="Arial" w:cs="Arial"/>
          <w:lang w:val="sr-Cyrl-RS"/>
        </w:rPr>
        <w:t>7. године</w:t>
      </w:r>
      <w:r w:rsidR="004C4733" w:rsidRPr="004C4733">
        <w:rPr>
          <w:rFonts w:ascii="Arial" w:hAnsi="Arial" w:cs="Arial"/>
        </w:rPr>
        <w:t xml:space="preserve">, заступа </w:t>
      </w:r>
      <w:r w:rsidR="004C4733" w:rsidRPr="004C4733">
        <w:rPr>
          <w:rFonts w:ascii="Arial" w:hAnsi="Arial" w:cs="Arial"/>
          <w:lang w:val="ru-RU"/>
        </w:rPr>
        <w:t>финансијски</w:t>
      </w:r>
      <w:r w:rsidR="004C4733" w:rsidRPr="004C4733">
        <w:rPr>
          <w:rFonts w:ascii="Arial" w:hAnsi="Arial" w:cs="Arial"/>
        </w:rPr>
        <w:t xml:space="preserve"> </w:t>
      </w:r>
      <w:r w:rsidR="004C4733" w:rsidRPr="004C4733">
        <w:rPr>
          <w:rFonts w:ascii="Arial" w:hAnsi="Arial" w:cs="Arial"/>
          <w:lang w:val="sr-Cyrl-RS"/>
        </w:rPr>
        <w:t>директор Oгранка Жељко Вујиновић</w:t>
      </w:r>
      <w:r w:rsidR="004C4733" w:rsidRPr="004C4733">
        <w:rPr>
          <w:rFonts w:ascii="Arial" w:hAnsi="Arial" w:cs="Arial"/>
          <w:lang w:val="sr-Latn-RS"/>
        </w:rPr>
        <w:t xml:space="preserve">, </w:t>
      </w:r>
      <w:r w:rsidR="004C4733" w:rsidRPr="004C4733">
        <w:rPr>
          <w:rFonts w:ascii="Arial" w:hAnsi="Arial" w:cs="Arial"/>
        </w:rPr>
        <w:t>(у даљем тексту: Купац)</w:t>
      </w:r>
    </w:p>
    <w:p w:rsidR="0072238E" w:rsidRDefault="0072238E" w:rsidP="00EE793E">
      <w:pPr>
        <w:pStyle w:val="KDParagraf"/>
        <w:spacing w:before="0"/>
        <w:rPr>
          <w:rFonts w:cs="Arial"/>
          <w:b/>
          <w:lang w:val="sr-Cyrl-RS"/>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AC2884" w:rsidRDefault="00B16DCF" w:rsidP="00B16DCF">
      <w:pPr>
        <w:pStyle w:val="ListParagraph"/>
        <w:numPr>
          <w:ilvl w:val="0"/>
          <w:numId w:val="9"/>
        </w:numPr>
        <w:spacing w:before="0" w:after="0" w:line="240" w:lineRule="auto"/>
        <w:ind w:left="0" w:firstLine="0"/>
        <w:rPr>
          <w:rFonts w:ascii="Arial" w:hAnsi="Arial" w:cs="Arial"/>
        </w:rPr>
      </w:pPr>
      <w:r w:rsidRPr="00AC2884">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AC2884" w:rsidRDefault="00B16DCF" w:rsidP="00B16DCF">
      <w:pPr>
        <w:spacing w:before="0"/>
        <w:ind w:left="360"/>
        <w:rPr>
          <w:rFonts w:cs="Arial"/>
        </w:rPr>
      </w:pPr>
    </w:p>
    <w:p w:rsidR="00B16DCF" w:rsidRPr="00AC2884" w:rsidRDefault="00B16DCF" w:rsidP="00B16DCF">
      <w:pPr>
        <w:spacing w:before="0"/>
        <w:rPr>
          <w:rFonts w:eastAsia="Calibri" w:cs="Arial"/>
          <w:lang w:val="sr-Cyrl-BA"/>
        </w:rPr>
      </w:pPr>
      <w:r w:rsidRPr="00AC2884">
        <w:rPr>
          <w:rFonts w:eastAsia="Calibri" w:cs="Arial"/>
        </w:rPr>
        <w:t>2а)________________________________________из</w:t>
      </w:r>
      <w:r w:rsidRPr="00AC2884">
        <w:rPr>
          <w:rFonts w:eastAsia="Calibri" w:cs="Arial"/>
        </w:rPr>
        <w:tab/>
        <w:t>_____________, улица</w:t>
      </w:r>
    </w:p>
    <w:p w:rsidR="00F84689" w:rsidRPr="00AC2884" w:rsidRDefault="00B16DCF" w:rsidP="00F84689">
      <w:pPr>
        <w:pStyle w:val="KDParagraf"/>
        <w:spacing w:before="0"/>
        <w:rPr>
          <w:rFonts w:cs="Arial"/>
        </w:rPr>
      </w:pPr>
      <w:r w:rsidRPr="00AC2884">
        <w:rPr>
          <w:rFonts w:eastAsia="Calibri" w:cs="Arial"/>
        </w:rPr>
        <w:t xml:space="preserve"> ___________________ бр. ___, ПИБ: _____________, матични број _____________, </w:t>
      </w:r>
      <w:r w:rsidRPr="00AC2884">
        <w:rPr>
          <w:rFonts w:cs="Arial"/>
        </w:rPr>
        <w:t>текући рачун ____________,банка ______________ ,</w:t>
      </w:r>
      <w:r w:rsidRPr="00AC2884">
        <w:rPr>
          <w:rFonts w:eastAsia="Calibri" w:cs="Arial"/>
        </w:rPr>
        <w:t>кога заступа __________________________, (члан групе понуђача или подизвођач)</w:t>
      </w:r>
      <w:r w:rsidR="00F84689" w:rsidRPr="00AC2884">
        <w:rPr>
          <w:rFonts w:cs="Arial"/>
        </w:rPr>
        <w:t xml:space="preserve"> </w:t>
      </w:r>
    </w:p>
    <w:p w:rsidR="00F84689" w:rsidRPr="00AC2884" w:rsidRDefault="00F84689" w:rsidP="00F84689">
      <w:pPr>
        <w:pStyle w:val="KDParagraf"/>
        <w:spacing w:before="0"/>
        <w:rPr>
          <w:rFonts w:cs="Arial"/>
        </w:rPr>
      </w:pPr>
      <w:r w:rsidRPr="00AC2884">
        <w:rPr>
          <w:rFonts w:cs="Arial"/>
        </w:rPr>
        <w:t>(у даљем тексту заједно: Уговорне стране)</w:t>
      </w:r>
    </w:p>
    <w:p w:rsidR="00B16DCF" w:rsidRPr="00AC2884" w:rsidRDefault="00B16DCF" w:rsidP="00B16DCF">
      <w:pPr>
        <w:spacing w:before="0"/>
        <w:rPr>
          <w:rFonts w:eastAsia="Calibri" w:cs="Arial"/>
        </w:rPr>
      </w:pPr>
    </w:p>
    <w:p w:rsidR="00B16DCF" w:rsidRPr="00AC2884" w:rsidRDefault="00B16DCF" w:rsidP="00B16DCF">
      <w:pPr>
        <w:spacing w:before="0"/>
        <w:rPr>
          <w:rFonts w:eastAsia="Calibri" w:cs="Arial"/>
          <w:lang w:val="sr-Cyrl-BA"/>
        </w:rPr>
      </w:pPr>
      <w:r w:rsidRPr="00AC2884">
        <w:rPr>
          <w:rFonts w:eastAsia="Calibri" w:cs="Arial"/>
        </w:rPr>
        <w:t>2б)_______________________________________из</w:t>
      </w:r>
      <w:r w:rsidRPr="00AC2884">
        <w:rPr>
          <w:rFonts w:eastAsia="Calibri" w:cs="Arial"/>
        </w:rPr>
        <w:tab/>
        <w:t>_____________, улица</w:t>
      </w:r>
    </w:p>
    <w:p w:rsidR="00B16DCF" w:rsidRPr="00AC2884" w:rsidRDefault="00B16DCF" w:rsidP="00B16DCF">
      <w:pPr>
        <w:spacing w:before="0"/>
        <w:rPr>
          <w:rFonts w:eastAsia="Calibri" w:cs="Arial"/>
        </w:rPr>
      </w:pPr>
      <w:r w:rsidRPr="00AC2884">
        <w:rPr>
          <w:rFonts w:eastAsia="Calibri" w:cs="Arial"/>
        </w:rPr>
        <w:t xml:space="preserve"> ___________________ бр. ___, ПИБ: _____________, матични број _____________, </w:t>
      </w:r>
    </w:p>
    <w:p w:rsidR="00B16DCF" w:rsidRPr="00AC2884" w:rsidRDefault="00B16DCF" w:rsidP="00B16DCF">
      <w:pPr>
        <w:spacing w:before="0"/>
        <w:rPr>
          <w:rFonts w:eastAsia="Calibri" w:cs="Arial"/>
        </w:rPr>
      </w:pPr>
      <w:r w:rsidRPr="00AC2884">
        <w:rPr>
          <w:rFonts w:cs="Arial"/>
        </w:rPr>
        <w:t>текући рачун ____________,банка ______________ ,</w:t>
      </w:r>
      <w:r w:rsidRPr="00AC2884">
        <w:rPr>
          <w:rFonts w:eastAsia="Calibri" w:cs="Arial"/>
        </w:rPr>
        <w:t>кога  заступа _______________________, (члан групе понуђача или подизвођач),</w:t>
      </w:r>
    </w:p>
    <w:p w:rsidR="00EE793E" w:rsidRPr="00AC2884" w:rsidRDefault="00EE793E" w:rsidP="00B16DCF">
      <w:pPr>
        <w:spacing w:before="0"/>
        <w:rPr>
          <w:rFonts w:eastAsia="Calibri" w:cs="Arial"/>
        </w:rPr>
      </w:pPr>
      <w:r w:rsidRPr="00AC2884">
        <w:rPr>
          <w:rFonts w:cs="Arial"/>
        </w:rPr>
        <w:t xml:space="preserve"> (у даљем тексту: Пружалац услуге) </w:t>
      </w:r>
    </w:p>
    <w:p w:rsidR="00EE793E" w:rsidRPr="00AC2884" w:rsidRDefault="00EE793E" w:rsidP="00EE793E">
      <w:pPr>
        <w:pStyle w:val="KDParagraf"/>
        <w:spacing w:before="0"/>
        <w:rPr>
          <w:rFonts w:cs="Arial"/>
        </w:rPr>
      </w:pPr>
    </w:p>
    <w:p w:rsidR="00EE793E" w:rsidRPr="00AC2884" w:rsidRDefault="00EE793E" w:rsidP="00EE793E">
      <w:pPr>
        <w:pStyle w:val="KDParagraf"/>
        <w:spacing w:before="0"/>
        <w:rPr>
          <w:rFonts w:cs="Arial"/>
        </w:rPr>
      </w:pPr>
    </w:p>
    <w:p w:rsidR="00343A18" w:rsidRPr="00AC2884" w:rsidRDefault="00EE793E" w:rsidP="00EE793E">
      <w:pPr>
        <w:pStyle w:val="KDParagraf"/>
        <w:spacing w:before="0"/>
        <w:rPr>
          <w:rFonts w:cs="Arial"/>
        </w:rPr>
      </w:pPr>
      <w:r w:rsidRPr="00AC2884">
        <w:rPr>
          <w:rFonts w:cs="Arial"/>
        </w:rPr>
        <w:t xml:space="preserve">закључиле су у </w:t>
      </w:r>
      <w:r w:rsidR="00B16DCF" w:rsidRPr="00AC2884">
        <w:rPr>
          <w:rFonts w:cs="Arial"/>
        </w:rPr>
        <w:t>Обреновцу</w:t>
      </w:r>
      <w:r w:rsidRPr="00AC2884">
        <w:rPr>
          <w:rFonts w:cs="Arial"/>
        </w:rPr>
        <w:t>,</w:t>
      </w:r>
      <w:r w:rsidR="00D920E5" w:rsidRPr="00AC2884">
        <w:rPr>
          <w:rFonts w:cs="Arial"/>
        </w:rPr>
        <w:t xml:space="preserve"> дана __________.године следећи:</w:t>
      </w:r>
    </w:p>
    <w:p w:rsidR="00EE793E" w:rsidRPr="00AC2884" w:rsidRDefault="00EE793E"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72238E" w:rsidRDefault="0072238E" w:rsidP="007C646E">
      <w:pPr>
        <w:pStyle w:val="KDParagraf"/>
        <w:spacing w:before="0"/>
        <w:jc w:val="center"/>
        <w:rPr>
          <w:rFonts w:cs="Arial"/>
          <w:b/>
          <w:lang w:val="sr-Cyrl-RS"/>
        </w:rPr>
      </w:pPr>
    </w:p>
    <w:p w:rsidR="0072238E" w:rsidRDefault="0072238E" w:rsidP="007C646E">
      <w:pPr>
        <w:pStyle w:val="KDParagraf"/>
        <w:spacing w:before="0"/>
        <w:jc w:val="center"/>
        <w:rPr>
          <w:rFonts w:cs="Arial"/>
          <w:b/>
          <w:lang w:val="sr-Cyrl-RS"/>
        </w:rPr>
      </w:pPr>
    </w:p>
    <w:p w:rsidR="0072238E" w:rsidRDefault="0072238E" w:rsidP="007C646E">
      <w:pPr>
        <w:pStyle w:val="KDParagraf"/>
        <w:spacing w:before="0"/>
        <w:jc w:val="center"/>
        <w:rPr>
          <w:rFonts w:cs="Arial"/>
          <w:b/>
          <w:lang w:val="sr-Cyrl-RS"/>
        </w:rPr>
      </w:pPr>
    </w:p>
    <w:p w:rsidR="0072238E" w:rsidRDefault="0072238E" w:rsidP="007C646E">
      <w:pPr>
        <w:pStyle w:val="KDParagraf"/>
        <w:spacing w:before="0"/>
        <w:jc w:val="center"/>
        <w:rPr>
          <w:rFonts w:cs="Arial"/>
          <w:b/>
          <w:lang w:val="sr-Cyrl-RS"/>
        </w:rPr>
      </w:pPr>
    </w:p>
    <w:p w:rsidR="0072238E" w:rsidRDefault="0072238E" w:rsidP="007C646E">
      <w:pPr>
        <w:pStyle w:val="KDParagraf"/>
        <w:spacing w:before="0"/>
        <w:jc w:val="center"/>
        <w:rPr>
          <w:rFonts w:cs="Arial"/>
          <w:b/>
          <w:lang w:val="sr-Cyrl-RS"/>
        </w:rPr>
      </w:pPr>
    </w:p>
    <w:p w:rsidR="0072238E" w:rsidRDefault="0072238E" w:rsidP="007C646E">
      <w:pPr>
        <w:pStyle w:val="KDParagraf"/>
        <w:spacing w:before="0"/>
        <w:jc w:val="center"/>
        <w:rPr>
          <w:rFonts w:cs="Arial"/>
          <w:b/>
          <w:lang w:val="sr-Cyrl-RS"/>
        </w:rPr>
      </w:pPr>
    </w:p>
    <w:p w:rsidR="0072238E" w:rsidRDefault="0072238E" w:rsidP="007C646E">
      <w:pPr>
        <w:pStyle w:val="KDParagraf"/>
        <w:spacing w:before="0"/>
        <w:jc w:val="center"/>
        <w:rPr>
          <w:rFonts w:cs="Arial"/>
          <w:b/>
          <w:lang w:val="sr-Cyrl-RS"/>
        </w:rPr>
      </w:pPr>
    </w:p>
    <w:p w:rsidR="0072238E" w:rsidRDefault="0072238E" w:rsidP="007C646E">
      <w:pPr>
        <w:pStyle w:val="KDParagraf"/>
        <w:spacing w:before="0"/>
        <w:jc w:val="center"/>
        <w:rPr>
          <w:rFonts w:cs="Arial"/>
          <w:b/>
          <w:lang w:val="sr-Cyrl-RS"/>
        </w:rPr>
      </w:pPr>
    </w:p>
    <w:p w:rsidR="0072238E" w:rsidRDefault="0072238E" w:rsidP="007C646E">
      <w:pPr>
        <w:pStyle w:val="KDParagraf"/>
        <w:spacing w:before="0"/>
        <w:jc w:val="center"/>
        <w:rPr>
          <w:rFonts w:cs="Arial"/>
          <w:b/>
          <w:lang w:val="sr-Cyrl-RS"/>
        </w:rPr>
      </w:pPr>
    </w:p>
    <w:p w:rsidR="0072238E" w:rsidRDefault="0072238E" w:rsidP="007C646E">
      <w:pPr>
        <w:pStyle w:val="KDParagraf"/>
        <w:spacing w:before="0"/>
        <w:jc w:val="center"/>
        <w:rPr>
          <w:rFonts w:cs="Arial"/>
          <w:b/>
          <w:lang w:val="sr-Cyrl-RS"/>
        </w:rPr>
      </w:pPr>
    </w:p>
    <w:p w:rsidR="0072238E" w:rsidRDefault="0072238E" w:rsidP="004D2A0E">
      <w:pPr>
        <w:pStyle w:val="KDParagraf"/>
        <w:spacing w:before="0"/>
        <w:rPr>
          <w:rFonts w:cs="Arial"/>
          <w:b/>
          <w:lang w:val="sr-Cyrl-RS"/>
        </w:rPr>
      </w:pPr>
    </w:p>
    <w:p w:rsidR="004D2A0E" w:rsidRDefault="004D2A0E" w:rsidP="004D2A0E">
      <w:pPr>
        <w:pStyle w:val="KDParagraf"/>
        <w:spacing w:before="0"/>
        <w:rPr>
          <w:rFonts w:cs="Arial"/>
          <w:b/>
          <w:lang w:val="sr-Cyrl-RS"/>
        </w:rPr>
      </w:pPr>
    </w:p>
    <w:p w:rsidR="0072238E" w:rsidRDefault="0072238E" w:rsidP="007C646E">
      <w:pPr>
        <w:pStyle w:val="KDParagraf"/>
        <w:spacing w:before="0"/>
        <w:jc w:val="center"/>
        <w:rPr>
          <w:rFonts w:cs="Arial"/>
          <w:b/>
          <w:lang w:val="sr-Cyrl-RS"/>
        </w:rPr>
      </w:pPr>
    </w:p>
    <w:p w:rsidR="0072238E" w:rsidRDefault="0072238E" w:rsidP="007C646E">
      <w:pPr>
        <w:pStyle w:val="KDParagraf"/>
        <w:spacing w:before="0"/>
        <w:jc w:val="center"/>
        <w:rPr>
          <w:rFonts w:cs="Arial"/>
          <w:b/>
          <w:lang w:val="sr-Cyrl-RS"/>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7C646E" w:rsidRPr="00E47C2E">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72238E">
      <w:pPr>
        <w:pStyle w:val="KDParagraf"/>
        <w:spacing w:before="0"/>
        <w:jc w:val="left"/>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925256" w:rsidRDefault="00B16DCF" w:rsidP="0072238E">
      <w:pPr>
        <w:pStyle w:val="KDParagraf"/>
        <w:numPr>
          <w:ilvl w:val="0"/>
          <w:numId w:val="28"/>
        </w:numPr>
        <w:spacing w:before="0"/>
        <w:ind w:left="567" w:hanging="283"/>
        <w:rPr>
          <w:rFonts w:cs="Arial"/>
        </w:rPr>
      </w:pPr>
      <w:r w:rsidRPr="00B16DCF">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јавну набавку услуге</w:t>
      </w:r>
      <w:r w:rsidR="002D73F7">
        <w:rPr>
          <w:rFonts w:cs="Arial"/>
          <w:lang w:val="sr-Cyrl-RS"/>
        </w:rPr>
        <w:t xml:space="preserve"> </w:t>
      </w:r>
      <w:r w:rsidR="002D73F7" w:rsidRPr="00925256">
        <w:rPr>
          <w:rFonts w:cs="Arial"/>
          <w:b/>
          <w:lang w:val="sr-Cyrl-RS"/>
        </w:rPr>
        <w:t xml:space="preserve">Балансирање ротора пумпи постројења ТЕНТ-А </w:t>
      </w:r>
      <w:r w:rsidRPr="00B16DCF">
        <w:rPr>
          <w:rFonts w:cs="Arial"/>
        </w:rPr>
        <w:t xml:space="preserve"> </w:t>
      </w:r>
      <w:r w:rsidR="00EE793E" w:rsidRPr="00B16DCF">
        <w:rPr>
          <w:rFonts w:cs="Arial"/>
        </w:rPr>
        <w:t>(у даљем тексту: Услуга),</w:t>
      </w:r>
    </w:p>
    <w:p w:rsidR="00B16DCF" w:rsidRPr="00925256" w:rsidRDefault="00EE793E" w:rsidP="00925256">
      <w:pPr>
        <w:pStyle w:val="KDParagraf"/>
        <w:spacing w:before="0"/>
        <w:ind w:left="567"/>
        <w:rPr>
          <w:rFonts w:cs="Arial"/>
          <w:lang w:val="sr-Cyrl-RS"/>
        </w:rPr>
      </w:pPr>
      <w:r w:rsidRPr="00B16DCF">
        <w:rPr>
          <w:rFonts w:cs="Arial"/>
        </w:rPr>
        <w:t xml:space="preserve"> </w:t>
      </w:r>
      <w:r w:rsidR="00B16DCF" w:rsidRPr="00B16DCF">
        <w:rPr>
          <w:rFonts w:cs="Arial"/>
        </w:rPr>
        <w:t>бр.ЈН</w:t>
      </w:r>
      <w:r w:rsidR="00925256">
        <w:rPr>
          <w:rFonts w:cs="Arial"/>
          <w:lang w:val="sr-Cyrl-RS"/>
        </w:rPr>
        <w:t xml:space="preserve"> </w:t>
      </w:r>
      <w:r w:rsidR="00925256" w:rsidRPr="00925256">
        <w:rPr>
          <w:rFonts w:cs="Arial"/>
          <w:b/>
          <w:lang w:val="sr-Cyrl-RS"/>
        </w:rPr>
        <w:t>3000/1048/2018(712/2018)</w:t>
      </w:r>
    </w:p>
    <w:p w:rsidR="00B16DCF" w:rsidRDefault="00EE793E" w:rsidP="003C5F73">
      <w:pPr>
        <w:pStyle w:val="KDNabrajanje"/>
        <w:numPr>
          <w:ilvl w:val="0"/>
          <w:numId w:val="27"/>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B16DCF">
        <w:rPr>
          <w:rFonts w:cs="Arial"/>
          <w:color w:val="00B0F0"/>
        </w:rPr>
        <w:t xml:space="preserve"> </w:t>
      </w:r>
    </w:p>
    <w:p w:rsidR="00EE793E" w:rsidRPr="0072238E" w:rsidRDefault="00EE793E" w:rsidP="003C5F73">
      <w:pPr>
        <w:pStyle w:val="KDNabrajanje"/>
        <w:numPr>
          <w:ilvl w:val="0"/>
          <w:numId w:val="27"/>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72238E">
        <w:rPr>
          <w:rFonts w:cs="Arial"/>
        </w:rPr>
        <w:t xml:space="preserve"> од _____.201</w:t>
      </w:r>
      <w:r w:rsidR="00784F13">
        <w:rPr>
          <w:rFonts w:cs="Arial"/>
          <w:lang w:val="sr-Cyrl-RS"/>
        </w:rPr>
        <w:t>8</w:t>
      </w:r>
      <w:r w:rsidRPr="00E47C2E">
        <w:rPr>
          <w:rFonts w:cs="Arial"/>
        </w:rPr>
        <w:t>. године у потпуности одговара захтеву Корисника услуге из позива за подношење по</w:t>
      </w:r>
      <w:r w:rsidR="0072238E">
        <w:rPr>
          <w:rFonts w:cs="Arial"/>
        </w:rPr>
        <w:t>нуда и Конкурсној документацији</w:t>
      </w:r>
      <w:r w:rsidRPr="00E47C2E">
        <w:rPr>
          <w:rFonts w:cs="Arial"/>
        </w:rPr>
        <w:t xml:space="preserve">; </w:t>
      </w:r>
    </w:p>
    <w:p w:rsidR="00EE793E" w:rsidRPr="0072238E" w:rsidRDefault="00EE793E" w:rsidP="00EE793E">
      <w:pPr>
        <w:pStyle w:val="KDNabrajanje"/>
        <w:numPr>
          <w:ilvl w:val="0"/>
          <w:numId w:val="27"/>
        </w:numPr>
        <w:tabs>
          <w:tab w:val="num" w:pos="567"/>
        </w:tabs>
        <w:spacing w:before="0"/>
        <w:ind w:left="568" w:hanging="284"/>
        <w:rPr>
          <w:rFonts w:cs="Arial"/>
        </w:rPr>
      </w:pPr>
      <w:r w:rsidRPr="0072238E">
        <w:rPr>
          <w:rFonts w:cs="Arial"/>
        </w:rPr>
        <w:t>да је Корисник услуге, на основу Понуде Пружаоца услуге  и Одлуке о додели Уговора, изабрао Пружао</w:t>
      </w:r>
      <w:r w:rsidR="000350BD" w:rsidRPr="0072238E">
        <w:rPr>
          <w:rFonts w:cs="Arial"/>
        </w:rPr>
        <w:t>ца услуге за реализацију услуге</w:t>
      </w:r>
      <w:r w:rsidRPr="0072238E">
        <w:rPr>
          <w:rFonts w:cs="Arial"/>
        </w:rPr>
        <w:t xml:space="preserve"> </w:t>
      </w:r>
    </w:p>
    <w:p w:rsidR="000350BD" w:rsidRPr="000350BD" w:rsidRDefault="000350BD" w:rsidP="00EE793E">
      <w:pPr>
        <w:pStyle w:val="KDParagraf"/>
        <w:spacing w:before="0"/>
        <w:rPr>
          <w:rFonts w:cs="Arial"/>
        </w:rPr>
      </w:pPr>
    </w:p>
    <w:p w:rsidR="00AC2884" w:rsidRPr="00E47C2E" w:rsidRDefault="00AC2884" w:rsidP="00AC2884">
      <w:pPr>
        <w:pStyle w:val="KDParagraf"/>
        <w:spacing w:before="0"/>
        <w:jc w:val="left"/>
        <w:rPr>
          <w:rFonts w:cs="Arial"/>
          <w:b/>
        </w:rPr>
      </w:pPr>
      <w:r w:rsidRPr="00E47C2E">
        <w:rPr>
          <w:rFonts w:cs="Arial"/>
          <w:b/>
        </w:rPr>
        <w:t>ПРЕДМЕТ УГОВОРА</w:t>
      </w:r>
    </w:p>
    <w:p w:rsidR="00AC2884" w:rsidRPr="00E47C2E" w:rsidRDefault="00AC2884" w:rsidP="00AC2884">
      <w:pPr>
        <w:pStyle w:val="KDParagraf"/>
        <w:spacing w:before="0"/>
        <w:jc w:val="center"/>
        <w:rPr>
          <w:rFonts w:cs="Arial"/>
        </w:rPr>
      </w:pPr>
      <w:r w:rsidRPr="00E47C2E">
        <w:rPr>
          <w:rFonts w:cs="Arial"/>
          <w:b/>
        </w:rPr>
        <w:t>Члан 1</w:t>
      </w:r>
      <w:r w:rsidRPr="00E47C2E">
        <w:rPr>
          <w:rFonts w:cs="Arial"/>
        </w:rPr>
        <w:t>.</w:t>
      </w:r>
    </w:p>
    <w:p w:rsidR="00AC2884" w:rsidRPr="00E47C2E" w:rsidRDefault="00AC2884" w:rsidP="00AC2884">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925256" w:rsidRPr="00925256">
        <w:rPr>
          <w:rFonts w:cs="Arial"/>
          <w:b/>
          <w:lang w:val="sr-Cyrl-RS"/>
        </w:rPr>
        <w:t xml:space="preserve"> Балансирање ротора пумпи постројења ТЕНТ-А </w:t>
      </w:r>
      <w:r w:rsidRPr="00E47C2E">
        <w:rPr>
          <w:rFonts w:cs="Arial"/>
        </w:rPr>
        <w:t>“ (у даљем тексту: Услуга)</w:t>
      </w:r>
      <w:r w:rsidRPr="00C44445">
        <w:rPr>
          <w:rFonts w:cs="Arial"/>
          <w:lang w:val="sr-Cyrl-RS"/>
        </w:rPr>
        <w:t xml:space="preserve"> </w:t>
      </w:r>
      <w:r w:rsidRPr="00A92793">
        <w:rPr>
          <w:rFonts w:cs="Arial"/>
          <w:lang w:val="sr-Cyrl-RS"/>
        </w:rPr>
        <w:t>према усвојеној понуди бр._______ од __________,</w:t>
      </w:r>
    </w:p>
    <w:p w:rsidR="00AC2884" w:rsidRPr="00E47C2E" w:rsidRDefault="00AC2884" w:rsidP="00AC2884">
      <w:pPr>
        <w:pStyle w:val="KDParagraf"/>
        <w:spacing w:before="0"/>
        <w:rPr>
          <w:rFonts w:cs="Arial"/>
        </w:rPr>
      </w:pPr>
    </w:p>
    <w:p w:rsidR="00AC2884" w:rsidRPr="00E47C2E" w:rsidRDefault="00AC2884" w:rsidP="00AC2884">
      <w:pPr>
        <w:pStyle w:val="KDParagraf"/>
        <w:spacing w:before="0"/>
        <w:jc w:val="left"/>
        <w:rPr>
          <w:rFonts w:cs="Arial"/>
          <w:b/>
        </w:rPr>
      </w:pPr>
      <w:r w:rsidRPr="00E47C2E">
        <w:rPr>
          <w:rFonts w:cs="Arial"/>
          <w:b/>
        </w:rPr>
        <w:t>ЦЕНА</w:t>
      </w:r>
    </w:p>
    <w:p w:rsidR="0072238E" w:rsidRDefault="00AC2884" w:rsidP="0072238E">
      <w:pPr>
        <w:pStyle w:val="KDParagraf"/>
        <w:spacing w:before="0"/>
        <w:jc w:val="center"/>
        <w:rPr>
          <w:rFonts w:cs="Arial"/>
          <w:lang w:val="sr-Cyrl-RS"/>
        </w:rPr>
      </w:pPr>
      <w:r w:rsidRPr="00E47C2E">
        <w:rPr>
          <w:rFonts w:cs="Arial"/>
          <w:b/>
        </w:rPr>
        <w:t>Члан 2</w:t>
      </w:r>
      <w:r w:rsidRPr="00E47C2E">
        <w:rPr>
          <w:rFonts w:cs="Arial"/>
        </w:rPr>
        <w:t>.</w:t>
      </w:r>
    </w:p>
    <w:p w:rsidR="00AC2884" w:rsidRDefault="0072238E" w:rsidP="0072238E">
      <w:pPr>
        <w:pStyle w:val="KDParagraf"/>
        <w:spacing w:before="0"/>
        <w:rPr>
          <w:rFonts w:cs="Arial"/>
          <w:lang w:val="sr-Cyrl-RS"/>
        </w:rPr>
      </w:pPr>
      <w:r>
        <w:rPr>
          <w:rFonts w:cs="Arial"/>
          <w:lang w:val="sr-Cyrl-RS"/>
        </w:rPr>
        <w:t xml:space="preserve">Партија 1 : </w:t>
      </w:r>
      <w:r w:rsidR="00AC2884" w:rsidRPr="00C44445">
        <w:rPr>
          <w:rFonts w:cs="Arial"/>
        </w:rPr>
        <w:t>Цена Услуге из члана 1. овог Уговора износи __________________ (словима: ________________________) RSD, без пореза на додату вредност.</w:t>
      </w:r>
    </w:p>
    <w:p w:rsidR="0072238E" w:rsidRDefault="0072238E" w:rsidP="0072238E">
      <w:pPr>
        <w:pStyle w:val="KDParagraf"/>
        <w:spacing w:before="0"/>
        <w:rPr>
          <w:rFonts w:cs="Arial"/>
          <w:lang w:val="sr-Cyrl-RS"/>
        </w:rPr>
      </w:pPr>
      <w:r>
        <w:rPr>
          <w:rFonts w:cs="Arial"/>
          <w:lang w:val="sr-Cyrl-RS"/>
        </w:rPr>
        <w:t xml:space="preserve">Партија 2 : </w:t>
      </w:r>
      <w:r w:rsidRPr="00C44445">
        <w:rPr>
          <w:rFonts w:cs="Arial"/>
        </w:rPr>
        <w:t>Цена Услуге из члана 1. овог Уговора износи __________________ (словима: ________________________) RSD, без пореза на додату вредност.</w:t>
      </w:r>
    </w:p>
    <w:p w:rsidR="0072238E" w:rsidRPr="0072238E" w:rsidRDefault="0072238E" w:rsidP="0072238E">
      <w:pPr>
        <w:pStyle w:val="KDParagraf"/>
        <w:spacing w:before="0"/>
        <w:rPr>
          <w:rFonts w:cs="Arial"/>
          <w:lang w:val="sr-Cyrl-RS"/>
        </w:rPr>
      </w:pPr>
    </w:p>
    <w:p w:rsidR="00AC2884" w:rsidRPr="00E47C2E" w:rsidRDefault="00AC2884" w:rsidP="00AC2884">
      <w:pPr>
        <w:pStyle w:val="KDParagraf"/>
        <w:spacing w:before="0"/>
        <w:rPr>
          <w:rFonts w:cs="Arial"/>
        </w:rPr>
      </w:pPr>
    </w:p>
    <w:p w:rsidR="00AC2884" w:rsidRPr="00E47C2E" w:rsidRDefault="00AC2884" w:rsidP="00AC2884">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AC2884" w:rsidRPr="00E47C2E" w:rsidRDefault="00AC2884" w:rsidP="00AC2884">
      <w:pPr>
        <w:pStyle w:val="KDParagraf"/>
        <w:spacing w:before="0"/>
        <w:rPr>
          <w:rFonts w:cs="Arial"/>
        </w:rPr>
      </w:pPr>
    </w:p>
    <w:p w:rsidR="00AC2884" w:rsidRPr="00E47C2E" w:rsidRDefault="00AC2884" w:rsidP="00AC2884">
      <w:pPr>
        <w:pStyle w:val="KDParagraf"/>
        <w:spacing w:before="0"/>
        <w:rPr>
          <w:rFonts w:cs="Arial"/>
        </w:rPr>
      </w:pPr>
      <w:r w:rsidRPr="00E47C2E">
        <w:rPr>
          <w:rFonts w:cs="Arial"/>
        </w:rPr>
        <w:t>У цену су урачунати сви трошкови везани за реализацију Услуге.</w:t>
      </w:r>
    </w:p>
    <w:p w:rsidR="00925256" w:rsidRDefault="00925256" w:rsidP="00925256">
      <w:pPr>
        <w:pStyle w:val="KDParagraf"/>
        <w:spacing w:before="0"/>
        <w:rPr>
          <w:rFonts w:cs="Arial"/>
          <w:b/>
          <w:lang w:val="sr-Cyrl-RS"/>
        </w:rPr>
      </w:pPr>
      <w:r w:rsidRPr="006D5C17">
        <w:rPr>
          <w:rFonts w:cs="Arial"/>
          <w:b/>
          <w:lang w:val="sr-Cyrl-RS"/>
        </w:rPr>
        <w:t>Цена је фиксна за цео уговорени период и не подлеже никаквој промени.</w:t>
      </w:r>
    </w:p>
    <w:p w:rsidR="00925256" w:rsidRDefault="00925256" w:rsidP="00AC2884">
      <w:pPr>
        <w:tabs>
          <w:tab w:val="left" w:pos="567"/>
        </w:tabs>
        <w:spacing w:before="0"/>
        <w:rPr>
          <w:rFonts w:cs="Arial"/>
          <w:b/>
          <w:lang w:val="sr-Cyrl-RS"/>
        </w:rPr>
      </w:pPr>
    </w:p>
    <w:p w:rsidR="00AC2884" w:rsidRPr="00A92793" w:rsidRDefault="00AC2884" w:rsidP="00AC2884">
      <w:pPr>
        <w:tabs>
          <w:tab w:val="left" w:pos="567"/>
        </w:tabs>
        <w:spacing w:before="0"/>
        <w:rPr>
          <w:rFonts w:cs="Arial"/>
          <w:b/>
        </w:rPr>
      </w:pPr>
      <w:r w:rsidRPr="00A92793">
        <w:rPr>
          <w:rFonts w:cs="Arial"/>
          <w:b/>
        </w:rPr>
        <w:t>НАЧИН ПЛАЋАЊА</w:t>
      </w:r>
    </w:p>
    <w:p w:rsidR="00AC2884" w:rsidRPr="00A92793" w:rsidRDefault="00AC2884" w:rsidP="00AC2884">
      <w:pPr>
        <w:tabs>
          <w:tab w:val="left" w:pos="567"/>
        </w:tabs>
        <w:spacing w:before="0"/>
        <w:jc w:val="center"/>
        <w:rPr>
          <w:rFonts w:cs="Arial"/>
        </w:rPr>
      </w:pPr>
      <w:r w:rsidRPr="00A92793">
        <w:rPr>
          <w:rFonts w:cs="Arial"/>
          <w:b/>
        </w:rPr>
        <w:t>Члан 3</w:t>
      </w:r>
      <w:r w:rsidRPr="00A92793">
        <w:rPr>
          <w:rFonts w:cs="Arial"/>
        </w:rPr>
        <w:t>.</w:t>
      </w:r>
    </w:p>
    <w:p w:rsidR="00AC2884" w:rsidRPr="006522BC" w:rsidRDefault="00AC2884" w:rsidP="00AC2884">
      <w:pPr>
        <w:tabs>
          <w:tab w:val="left" w:pos="567"/>
        </w:tabs>
        <w:spacing w:before="0"/>
        <w:rPr>
          <w:rFonts w:cs="Arial"/>
          <w:lang w:val="sr-Cyrl-RS"/>
        </w:rPr>
      </w:pPr>
      <w:r w:rsidRPr="00A92793">
        <w:rPr>
          <w:rFonts w:cs="Arial"/>
        </w:rPr>
        <w:t>Корисник услуге се обавезује да Пружаоцу услуга плати извршену Услугу динарском дознаком , на следећи начин:</w:t>
      </w:r>
    </w:p>
    <w:p w:rsidR="00AC2884" w:rsidRPr="00A92793" w:rsidRDefault="00AC2884" w:rsidP="00AC2884">
      <w:pPr>
        <w:tabs>
          <w:tab w:val="left" w:pos="567"/>
        </w:tabs>
        <w:spacing w:before="0"/>
        <w:rPr>
          <w:rFonts w:eastAsia="Calibri" w:cs="Arial"/>
        </w:rPr>
      </w:pPr>
      <w:r w:rsidRPr="00A92793">
        <w:rPr>
          <w:rFonts w:cs="Arial"/>
        </w:rPr>
        <w:t>•</w:t>
      </w:r>
      <w:r w:rsidRPr="00A92793">
        <w:rPr>
          <w:rFonts w:cs="Arial"/>
        </w:rPr>
        <w:tab/>
      </w:r>
      <w:r w:rsidRPr="00A92793">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A92793">
        <w:rPr>
          <w:rFonts w:eastAsia="Calibri" w:cs="Arial"/>
          <w:b/>
        </w:rPr>
        <w:t>исправно</w:t>
      </w:r>
      <w:r w:rsidRPr="00A92793">
        <w:rPr>
          <w:rFonts w:eastAsia="Calibri" w:cs="Arial"/>
        </w:rPr>
        <w:t>г рачуна, издатог на основу прихваћених и одобрених  Извештаја</w:t>
      </w:r>
      <w:r>
        <w:rPr>
          <w:rFonts w:eastAsia="Calibri" w:cs="Arial"/>
          <w:b/>
          <w:lang w:val="sr-Cyrl-RS"/>
        </w:rPr>
        <w:t>/</w:t>
      </w:r>
      <w:r w:rsidRPr="00A92793">
        <w:rPr>
          <w:rFonts w:eastAsia="Calibri" w:cs="Arial"/>
          <w:b/>
        </w:rPr>
        <w:t>Записника, који је саставни део рачуна</w:t>
      </w:r>
      <w:r w:rsidRPr="00A92793">
        <w:rPr>
          <w:rFonts w:eastAsia="Calibri" w:cs="Arial"/>
        </w:rPr>
        <w:t>).</w:t>
      </w:r>
    </w:p>
    <w:p w:rsidR="00CE407E" w:rsidRPr="00D216C7" w:rsidRDefault="00CE407E" w:rsidP="00CE407E">
      <w:pPr>
        <w:autoSpaceDE w:val="0"/>
        <w:autoSpaceDN w:val="0"/>
        <w:adjustRightInd w:val="0"/>
        <w:ind w:right="-426"/>
        <w:rPr>
          <w:rFonts w:eastAsia="Calibri" w:cs="Arial"/>
          <w:lang w:val="ru-RU"/>
        </w:rPr>
      </w:pPr>
      <w:r w:rsidRPr="00D216C7">
        <w:rPr>
          <w:rFonts w:eastAsia="Calibri" w:cs="Arial"/>
          <w:lang w:val="ru-RU"/>
        </w:rPr>
        <w:t xml:space="preserve">Рачун мора да гласи на : Јавно предузеће „Електропривреда Србије“ Београд, </w:t>
      </w:r>
      <w:r>
        <w:rPr>
          <w:rFonts w:eastAsia="Calibri" w:cs="Arial"/>
          <w:lang w:val="ru-RU"/>
        </w:rPr>
        <w:t>Балканска 13</w:t>
      </w:r>
      <w:r w:rsidRPr="00D216C7">
        <w:rPr>
          <w:rFonts w:eastAsia="Calibri" w:cs="Arial"/>
          <w:lang w:val="ru-RU"/>
        </w:rPr>
        <w:t xml:space="preserve">, ПИБ 103920327, Огранак ТЕНТ Београд-Обреновац, Богољуба Урошевића Црног 44, 11500 Oбреновац и бити достављен на адресу Наручиоца: Јавно предузеће </w:t>
      </w:r>
      <w:r w:rsidRPr="00D216C7">
        <w:rPr>
          <w:rFonts w:eastAsia="Calibri" w:cs="Arial"/>
          <w:lang w:val="ru-RU"/>
        </w:rPr>
        <w:lastRenderedPageBreak/>
        <w:t>„Електропривреда Србије“ Београд, огранак ТЕНТ, Богољуба Урошевића Црног 44, 11500 Oбреновац, са обавезним прилозима - Записника о пруженим услугама, са читко написаним именом и презименом и потписом овлашћеног лица Корисника услуге. Пружалац услуге је обавезан да на рачуну/рачунима наведе уговoр на основу којег се рачун издаје (број и датум).</w:t>
      </w:r>
    </w:p>
    <w:p w:rsidR="00CE407E" w:rsidRPr="00885C59" w:rsidRDefault="00CE407E" w:rsidP="00CE407E">
      <w:pPr>
        <w:autoSpaceDE w:val="0"/>
        <w:autoSpaceDN w:val="0"/>
        <w:adjustRightInd w:val="0"/>
        <w:ind w:right="-426"/>
        <w:rPr>
          <w:rFonts w:eastAsia="Calibri" w:cs="Arial"/>
          <w:lang w:val="ru-RU"/>
        </w:rPr>
      </w:pPr>
      <w:r w:rsidRPr="00D216C7">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пружаоцу услуге.</w:t>
      </w:r>
    </w:p>
    <w:p w:rsidR="00AC2884" w:rsidRPr="006522BC" w:rsidRDefault="00AC2884" w:rsidP="00AC2884">
      <w:pPr>
        <w:tabs>
          <w:tab w:val="left" w:pos="567"/>
        </w:tabs>
        <w:spacing w:before="0"/>
        <w:rPr>
          <w:rFonts w:cs="Arial"/>
          <w:lang w:val="sr-Cyrl-RS"/>
        </w:rPr>
      </w:pPr>
    </w:p>
    <w:p w:rsidR="00AC2884" w:rsidRPr="006522BC" w:rsidRDefault="00AC2884" w:rsidP="00AC2884">
      <w:pPr>
        <w:tabs>
          <w:tab w:val="left" w:pos="567"/>
        </w:tabs>
        <w:spacing w:before="0"/>
        <w:rPr>
          <w:rFonts w:cs="Arial"/>
          <w:lang w:val="sr-Cyrl-RS"/>
        </w:rPr>
      </w:pPr>
      <w:r w:rsidRPr="00A92793">
        <w:rPr>
          <w:rFonts w:cs="Arial"/>
          <w:b/>
        </w:rPr>
        <w:t>РОК  И ДИНАМКА</w:t>
      </w:r>
      <w:r w:rsidRPr="00A92793">
        <w:rPr>
          <w:rFonts w:cs="Arial"/>
          <w:b/>
          <w:lang w:val="sr-Cyrl-RS"/>
        </w:rPr>
        <w:t xml:space="preserve"> И МЕСТО</w:t>
      </w:r>
      <w:r w:rsidRPr="00A92793">
        <w:rPr>
          <w:rFonts w:cs="Arial"/>
          <w:b/>
        </w:rPr>
        <w:t xml:space="preserve"> ПРУЖАЊА УСЛУГЕ</w:t>
      </w:r>
    </w:p>
    <w:p w:rsidR="00AC2884" w:rsidRPr="00A92793" w:rsidRDefault="00AC2884" w:rsidP="00AC2884">
      <w:pPr>
        <w:tabs>
          <w:tab w:val="left" w:pos="567"/>
        </w:tabs>
        <w:spacing w:before="0"/>
        <w:jc w:val="center"/>
        <w:rPr>
          <w:rFonts w:cs="Arial"/>
        </w:rPr>
      </w:pPr>
      <w:r w:rsidRPr="00A92793">
        <w:rPr>
          <w:rFonts w:cs="Arial"/>
          <w:b/>
        </w:rPr>
        <w:t xml:space="preserve">Члан </w:t>
      </w:r>
      <w:r w:rsidR="00CA45DB">
        <w:rPr>
          <w:rFonts w:cs="Arial"/>
          <w:b/>
          <w:lang w:val="sr-Cyrl-RS"/>
        </w:rPr>
        <w:t>4</w:t>
      </w:r>
      <w:r w:rsidRPr="00A92793">
        <w:rPr>
          <w:rFonts w:cs="Arial"/>
        </w:rPr>
        <w:t>.</w:t>
      </w:r>
    </w:p>
    <w:p w:rsidR="00911955" w:rsidRPr="00911955" w:rsidRDefault="00AC2884" w:rsidP="00911955">
      <w:pPr>
        <w:tabs>
          <w:tab w:val="left" w:pos="567"/>
        </w:tabs>
        <w:spacing w:before="0"/>
        <w:rPr>
          <w:rFonts w:cs="Arial"/>
          <w:lang w:val="sr-Cyrl-RS"/>
        </w:rPr>
      </w:pPr>
      <w:r w:rsidRPr="00A92793">
        <w:rPr>
          <w:rFonts w:cs="Arial"/>
        </w:rPr>
        <w:t xml:space="preserve">Рок за извршење Услуге из члана 1. овог Уговора износи </w:t>
      </w:r>
      <w:r w:rsidR="00A2112D" w:rsidRPr="00A2112D">
        <w:rPr>
          <w:rFonts w:cs="Arial"/>
          <w:bCs/>
          <w:iCs/>
          <w:lang w:val="sr-Cyrl-CS"/>
        </w:rPr>
        <w:t xml:space="preserve">____ дана од пријема предмета посла у сервис Понуђача </w:t>
      </w:r>
      <w:r w:rsidR="00A2112D" w:rsidRPr="00A2112D">
        <w:rPr>
          <w:rFonts w:cs="Arial"/>
          <w:bCs/>
          <w:iCs/>
          <w:lang w:val="sr-Cyrl-RS"/>
        </w:rPr>
        <w:t xml:space="preserve">у </w:t>
      </w:r>
      <w:r w:rsidR="002376F3">
        <w:rPr>
          <w:rFonts w:cs="Arial"/>
          <w:bCs/>
          <w:iCs/>
          <w:lang w:val="sr-Cyrl-RS"/>
        </w:rPr>
        <w:t>периоду</w:t>
      </w:r>
      <w:r w:rsidR="00A2112D" w:rsidRPr="00A2112D">
        <w:rPr>
          <w:rFonts w:cs="Arial"/>
          <w:bCs/>
          <w:iCs/>
        </w:rPr>
        <w:t xml:space="preserve"> од </w:t>
      </w:r>
      <w:r w:rsidR="00A2112D" w:rsidRPr="00A2112D">
        <w:rPr>
          <w:rFonts w:cs="Arial"/>
          <w:bCs/>
          <w:iCs/>
          <w:lang w:val="sr-Cyrl-RS"/>
        </w:rPr>
        <w:t>__</w:t>
      </w:r>
      <w:r w:rsidR="00A2112D" w:rsidRPr="00A2112D">
        <w:rPr>
          <w:rFonts w:cs="Arial"/>
          <w:bCs/>
          <w:iCs/>
        </w:rPr>
        <w:t xml:space="preserve"> месеци</w:t>
      </w:r>
      <w:r w:rsidR="00A2112D" w:rsidRPr="00A2112D">
        <w:rPr>
          <w:rFonts w:cs="Arial"/>
          <w:bCs/>
          <w:iCs/>
          <w:lang w:val="sr-Cyrl-RS"/>
        </w:rPr>
        <w:t xml:space="preserve"> </w:t>
      </w:r>
      <w:r w:rsidR="00A2112D" w:rsidRPr="00A2112D">
        <w:rPr>
          <w:rFonts w:cs="Arial"/>
          <w:bCs/>
          <w:iCs/>
        </w:rPr>
        <w:t>од дана закључења уговора</w:t>
      </w:r>
      <w:r w:rsidR="00911955">
        <w:rPr>
          <w:rFonts w:cs="Arial"/>
          <w:bCs/>
          <w:iCs/>
          <w:lang w:val="sr-Cyrl-RS"/>
        </w:rPr>
        <w:t>.</w:t>
      </w:r>
      <w:r w:rsidRPr="00911955">
        <w:rPr>
          <w:rFonts w:cs="Arial"/>
          <w:lang w:val="sr-Cyrl-RS"/>
        </w:rPr>
        <w:t xml:space="preserve">Место извршења услуге је </w:t>
      </w:r>
      <w:r w:rsidR="00B61E31" w:rsidRPr="00911955">
        <w:rPr>
          <w:rFonts w:cs="Arial"/>
          <w:bCs/>
          <w:iCs/>
          <w:color w:val="000000" w:themeColor="text1"/>
          <w:lang w:val="sr-Cyrl-CS"/>
        </w:rPr>
        <w:t>Сервис понуђача(превоз обавеза ТЕНТ-а)</w:t>
      </w:r>
      <w:r w:rsidR="00911955">
        <w:rPr>
          <w:rFonts w:cs="Arial"/>
          <w:lang w:val="sr-Cyrl-RS"/>
        </w:rPr>
        <w:t>,</w:t>
      </w:r>
      <w:r w:rsidR="00911955" w:rsidRPr="00911955">
        <w:rPr>
          <w:rFonts w:eastAsia="Calibri" w:cs="Arial"/>
          <w:lang w:val="sr-Cyrl-CS" w:eastAsia="zh-CN"/>
        </w:rPr>
        <w:t xml:space="preserve"> понуда се даје на паритету ф-ко </w:t>
      </w:r>
      <w:r w:rsidR="00911955" w:rsidRPr="00911955">
        <w:rPr>
          <w:rFonts w:eastAsia="Calibri" w:cs="Arial"/>
          <w:lang w:val="ru-RU" w:eastAsia="zh-CN"/>
        </w:rPr>
        <w:t>Огранак ТЕНТ, Богољуба Урошевића Црног бр.44., 11500 Обреновац</w:t>
      </w:r>
      <w:r w:rsidR="00911955" w:rsidRPr="00911955">
        <w:rPr>
          <w:rFonts w:eastAsia="Calibri" w:cs="Arial"/>
          <w:lang w:val="sr-Cyrl-CS" w:eastAsia="zh-CN"/>
        </w:rPr>
        <w:t>.</w:t>
      </w:r>
    </w:p>
    <w:p w:rsidR="00AC2884" w:rsidRPr="00A92793" w:rsidRDefault="00AC2884" w:rsidP="00AC2884">
      <w:pPr>
        <w:tabs>
          <w:tab w:val="left" w:pos="567"/>
        </w:tabs>
        <w:spacing w:before="0"/>
        <w:rPr>
          <w:rFonts w:cs="Arial"/>
          <w:lang w:val="sr-Cyrl-RS"/>
        </w:rPr>
      </w:pPr>
    </w:p>
    <w:p w:rsidR="00AC2884" w:rsidRPr="00A92793" w:rsidRDefault="00AC2884" w:rsidP="00AC2884">
      <w:pPr>
        <w:tabs>
          <w:tab w:val="left" w:pos="567"/>
        </w:tabs>
        <w:spacing w:before="0"/>
        <w:rPr>
          <w:rFonts w:cs="Arial"/>
          <w:lang w:val="sr-Cyrl-RS"/>
        </w:rPr>
      </w:pPr>
    </w:p>
    <w:p w:rsidR="00AC2884" w:rsidRPr="00A92793" w:rsidRDefault="00AC2884" w:rsidP="00AC2884">
      <w:pPr>
        <w:tabs>
          <w:tab w:val="left" w:pos="567"/>
        </w:tabs>
        <w:spacing w:before="0"/>
        <w:rPr>
          <w:rFonts w:cs="Arial"/>
          <w:b/>
        </w:rPr>
      </w:pPr>
      <w:r w:rsidRPr="00A92793">
        <w:rPr>
          <w:rFonts w:cs="Arial"/>
          <w:b/>
        </w:rPr>
        <w:t xml:space="preserve">СРЕДСТВА ФИНАНСИЈСКОГ ОБЕЗБЕЂЕЊА </w:t>
      </w:r>
    </w:p>
    <w:p w:rsidR="00AC2884" w:rsidRPr="00A92793" w:rsidRDefault="00AC2884" w:rsidP="00AC2884">
      <w:pPr>
        <w:tabs>
          <w:tab w:val="left" w:pos="567"/>
        </w:tabs>
        <w:spacing w:before="0"/>
        <w:jc w:val="center"/>
        <w:rPr>
          <w:rFonts w:cs="Arial"/>
        </w:rPr>
      </w:pPr>
      <w:r w:rsidRPr="00A92793">
        <w:rPr>
          <w:rFonts w:cs="Arial"/>
          <w:b/>
        </w:rPr>
        <w:t xml:space="preserve">Члан </w:t>
      </w:r>
      <w:r w:rsidR="00CA45DB">
        <w:rPr>
          <w:rFonts w:cs="Arial"/>
          <w:b/>
          <w:lang w:val="sr-Cyrl-RS"/>
        </w:rPr>
        <w:t>5</w:t>
      </w:r>
      <w:r w:rsidRPr="00A92793">
        <w:rPr>
          <w:rFonts w:cs="Arial"/>
        </w:rPr>
        <w:t>.</w:t>
      </w:r>
    </w:p>
    <w:p w:rsidR="00B61E31" w:rsidRPr="0038381E" w:rsidRDefault="00B61E31" w:rsidP="00B61E31">
      <w:pPr>
        <w:tabs>
          <w:tab w:val="left" w:pos="567"/>
        </w:tabs>
        <w:rPr>
          <w:rFonts w:cs="Arial"/>
          <w:lang w:val="sr-Cyrl-RS"/>
        </w:rPr>
      </w:pPr>
      <w:r w:rsidRPr="0038381E">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38381E">
        <w:rPr>
          <w:rFonts w:cs="Arial"/>
          <w:lang w:val="sr-Cyrl-RS"/>
        </w:rPr>
        <w:t>меницу</w:t>
      </w:r>
      <w:r w:rsidRPr="0038381E">
        <w:rPr>
          <w:rFonts w:cs="Arial"/>
        </w:rPr>
        <w:t>,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B61E31" w:rsidRPr="0038381E" w:rsidRDefault="00B61E31" w:rsidP="00B61E31">
      <w:pPr>
        <w:tabs>
          <w:tab w:val="left" w:pos="567"/>
        </w:tabs>
        <w:rPr>
          <w:rFonts w:cs="Arial"/>
        </w:rPr>
      </w:pPr>
      <w:r w:rsidRPr="0038381E">
        <w:rPr>
          <w:rFonts w:cs="Arial"/>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61E31" w:rsidRPr="0038381E" w:rsidRDefault="00B61E31" w:rsidP="00B61E31">
      <w:pPr>
        <w:tabs>
          <w:tab w:val="left" w:pos="567"/>
        </w:tabs>
        <w:rPr>
          <w:rFonts w:cs="Arial"/>
        </w:rPr>
      </w:pPr>
      <w:r w:rsidRPr="0038381E">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AC2884" w:rsidRDefault="00B61E31" w:rsidP="004D2A0E">
      <w:pPr>
        <w:tabs>
          <w:tab w:val="left" w:pos="567"/>
        </w:tabs>
        <w:rPr>
          <w:rFonts w:cs="Arial"/>
          <w:lang w:val="sr-Cyrl-RS"/>
        </w:rPr>
      </w:pPr>
      <w:r w:rsidRPr="0038381E">
        <w:rPr>
          <w:rFonts w:cs="Arial"/>
        </w:rPr>
        <w:t>Понуђач је обавезан да Наручиоцу у тренутку примопредаје предмета уговора пре истека средства финансијског обезбеђења за добро извршење посла, достави бланко сопствен</w:t>
      </w:r>
      <w:r w:rsidRPr="0038381E">
        <w:rPr>
          <w:rFonts w:cs="Arial"/>
          <w:lang w:val="sr-Cyrl-RS"/>
        </w:rPr>
        <w:t>у</w:t>
      </w:r>
      <w:r w:rsidRPr="0038381E">
        <w:rPr>
          <w:rFonts w:cs="Arial"/>
        </w:rPr>
        <w:t xml:space="preserve"> мениц</w:t>
      </w:r>
      <w:r w:rsidRPr="0038381E">
        <w:rPr>
          <w:rFonts w:cs="Arial"/>
          <w:lang w:val="sr-Cyrl-RS"/>
        </w:rPr>
        <w:t>у</w:t>
      </w:r>
      <w:r w:rsidRPr="0038381E">
        <w:rPr>
          <w:rFonts w:cs="Arial"/>
        </w:rPr>
        <w:t xml:space="preserve">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w:t>
      </w:r>
      <w:r w:rsidRPr="0038381E">
        <w:rPr>
          <w:rFonts w:cs="Arial"/>
        </w:rPr>
        <w:lastRenderedPageBreak/>
        <w:t xml:space="preserve">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Pr="0038381E">
        <w:rPr>
          <w:rFonts w:cs="Arial"/>
          <w:lang w:val="sr-Cyrl-RS"/>
        </w:rPr>
        <w:t>Понуђач је обавезан да сваку реализовану меницу одмах, на захтев Купца, замени новом.</w:t>
      </w:r>
    </w:p>
    <w:p w:rsidR="00911955" w:rsidRPr="004D2A0E" w:rsidRDefault="00911955" w:rsidP="004D2A0E">
      <w:pPr>
        <w:tabs>
          <w:tab w:val="left" w:pos="567"/>
        </w:tabs>
        <w:rPr>
          <w:rFonts w:cs="Arial"/>
          <w:lang w:val="sr-Cyrl-RS"/>
        </w:rPr>
      </w:pPr>
    </w:p>
    <w:p w:rsidR="00AC2884" w:rsidRPr="00A92793" w:rsidRDefault="00AC2884" w:rsidP="00AC2884">
      <w:pPr>
        <w:tabs>
          <w:tab w:val="left" w:pos="567"/>
        </w:tabs>
        <w:spacing w:before="0"/>
        <w:rPr>
          <w:rFonts w:cs="Arial"/>
          <w:b/>
        </w:rPr>
      </w:pPr>
      <w:r w:rsidRPr="00A92793">
        <w:rPr>
          <w:rFonts w:cs="Arial"/>
          <w:b/>
        </w:rPr>
        <w:t xml:space="preserve">ГАРАНТНИ РОК </w:t>
      </w:r>
    </w:p>
    <w:p w:rsidR="00AC2884" w:rsidRPr="00A92793" w:rsidRDefault="004D2A0E" w:rsidP="00AC2884">
      <w:pPr>
        <w:tabs>
          <w:tab w:val="left" w:pos="567"/>
        </w:tabs>
        <w:spacing w:before="0"/>
        <w:jc w:val="center"/>
        <w:rPr>
          <w:rFonts w:cs="Arial"/>
        </w:rPr>
      </w:pPr>
      <w:r>
        <w:rPr>
          <w:rFonts w:cs="Arial"/>
          <w:b/>
        </w:rPr>
        <w:t xml:space="preserve">Члан </w:t>
      </w:r>
      <w:r w:rsidR="00CA45DB">
        <w:rPr>
          <w:rFonts w:cs="Arial"/>
          <w:b/>
          <w:lang w:val="sr-Cyrl-RS"/>
        </w:rPr>
        <w:t>6</w:t>
      </w:r>
      <w:r w:rsidR="00AC2884" w:rsidRPr="00A92793">
        <w:rPr>
          <w:rFonts w:cs="Arial"/>
        </w:rPr>
        <w:t>.</w:t>
      </w:r>
    </w:p>
    <w:p w:rsidR="004D2A0E" w:rsidRPr="005A3962" w:rsidRDefault="004D2A0E" w:rsidP="004D2A0E">
      <w:pPr>
        <w:spacing w:before="0"/>
        <w:rPr>
          <w:rFonts w:cs="Arial"/>
          <w:lang w:eastAsia="zh-CN"/>
        </w:rPr>
      </w:pPr>
      <w:r w:rsidRPr="005A3962">
        <w:rPr>
          <w:rFonts w:cs="Arial"/>
          <w:lang w:eastAsia="zh-CN"/>
        </w:rPr>
        <w:t xml:space="preserve">Гарантни рок за предмет набавке је минимум </w:t>
      </w:r>
      <w:r>
        <w:rPr>
          <w:rFonts w:cs="Arial"/>
          <w:lang w:val="sr-Cyrl-CS" w:eastAsia="zh-CN"/>
        </w:rPr>
        <w:t>___(словима___________) месеци</w:t>
      </w:r>
      <w:r w:rsidRPr="005A3962">
        <w:rPr>
          <w:rFonts w:cs="Arial"/>
          <w:lang w:val="sr-Cyrl-CS" w:eastAsia="zh-CN"/>
        </w:rPr>
        <w:t xml:space="preserve"> </w:t>
      </w:r>
      <w:r w:rsidRPr="005A3962">
        <w:rPr>
          <w:rFonts w:cs="Arial"/>
          <w:lang w:eastAsia="zh-CN"/>
        </w:rPr>
        <w:t>од дана извршења услуге.</w:t>
      </w:r>
    </w:p>
    <w:p w:rsidR="004D2A0E" w:rsidRPr="005A3962" w:rsidRDefault="004D2A0E" w:rsidP="004D2A0E">
      <w:pPr>
        <w:spacing w:before="0"/>
        <w:rPr>
          <w:rFonts w:cs="Arial"/>
          <w:lang w:eastAsia="zh-CN"/>
        </w:rPr>
      </w:pPr>
      <w:r w:rsidRPr="005A3962">
        <w:rPr>
          <w:rFonts w:cs="Arial"/>
          <w:lang w:val="sr-Cyrl-CS" w:eastAsia="zh-CN"/>
        </w:rPr>
        <w:t xml:space="preserve">Изабрани </w:t>
      </w:r>
      <w:r w:rsidRPr="005A3962">
        <w:rPr>
          <w:rFonts w:cs="Arial"/>
          <w:lang w:eastAsia="zh-CN"/>
        </w:rPr>
        <w:t xml:space="preserve">Понуђач је дужан да о свом трошку отклони све евентуалне недостатке у току трајања гарантног рока. </w:t>
      </w:r>
    </w:p>
    <w:p w:rsidR="004D2A0E" w:rsidRDefault="004D2A0E" w:rsidP="004D2A0E">
      <w:pPr>
        <w:spacing w:before="0"/>
        <w:rPr>
          <w:rFonts w:cs="Arial"/>
          <w:color w:val="00B0F0"/>
          <w:lang w:eastAsia="zh-CN"/>
        </w:rPr>
      </w:pPr>
    </w:p>
    <w:p w:rsidR="004D2A0E" w:rsidRPr="004D2A0E" w:rsidRDefault="004D2A0E" w:rsidP="004D2A0E">
      <w:pPr>
        <w:tabs>
          <w:tab w:val="left" w:pos="567"/>
        </w:tabs>
        <w:spacing w:before="0"/>
        <w:rPr>
          <w:rFonts w:cs="Arial"/>
          <w:b/>
          <w:lang w:val="sr-Cyrl-RS"/>
        </w:rPr>
      </w:pPr>
      <w:r w:rsidRPr="004D2A0E">
        <w:rPr>
          <w:rFonts w:cs="Arial"/>
          <w:b/>
          <w:lang w:val="ru-RU"/>
        </w:rPr>
        <w:t xml:space="preserve">ЗАКЉУЧИВАЊЕ И </w:t>
      </w:r>
    </w:p>
    <w:p w:rsidR="004D2A0E" w:rsidRPr="004D2A0E" w:rsidRDefault="004D2A0E" w:rsidP="004D2A0E">
      <w:pPr>
        <w:tabs>
          <w:tab w:val="left" w:pos="567"/>
        </w:tabs>
        <w:spacing w:before="0"/>
        <w:rPr>
          <w:rFonts w:cs="Arial"/>
          <w:b/>
          <w:lang w:val="sr-Cyrl-RS"/>
        </w:rPr>
      </w:pPr>
      <w:r w:rsidRPr="004D2A0E">
        <w:rPr>
          <w:rFonts w:cs="Arial"/>
          <w:b/>
          <w:lang w:val="ru-RU"/>
        </w:rPr>
        <w:t xml:space="preserve">СТУПАЊЕ НА СНАГУ </w:t>
      </w:r>
    </w:p>
    <w:p w:rsidR="004D2A0E" w:rsidRPr="004D2A0E" w:rsidRDefault="004D2A0E" w:rsidP="004D2A0E">
      <w:pPr>
        <w:tabs>
          <w:tab w:val="left" w:pos="567"/>
        </w:tabs>
        <w:spacing w:before="0"/>
        <w:jc w:val="center"/>
        <w:rPr>
          <w:rFonts w:cs="Arial"/>
          <w:lang w:val="sr-Cyrl-RS"/>
        </w:rPr>
      </w:pPr>
      <w:r w:rsidRPr="004D2A0E">
        <w:rPr>
          <w:rFonts w:cs="Arial"/>
          <w:b/>
          <w:lang w:val="ru-RU"/>
        </w:rPr>
        <w:t xml:space="preserve">Члан </w:t>
      </w:r>
      <w:r w:rsidR="00CA45DB">
        <w:rPr>
          <w:rFonts w:cs="Arial"/>
          <w:b/>
          <w:lang w:val="sr-Cyrl-RS"/>
        </w:rPr>
        <w:t>7</w:t>
      </w:r>
      <w:r w:rsidRPr="004D2A0E">
        <w:rPr>
          <w:rFonts w:cs="Arial"/>
          <w:lang w:val="ru-RU"/>
        </w:rPr>
        <w:t>.</w:t>
      </w:r>
    </w:p>
    <w:p w:rsidR="004D2A0E" w:rsidRPr="004D2A0E" w:rsidRDefault="004D2A0E" w:rsidP="004D2A0E">
      <w:pPr>
        <w:tabs>
          <w:tab w:val="left" w:pos="567"/>
        </w:tabs>
        <w:spacing w:before="0"/>
        <w:jc w:val="center"/>
        <w:rPr>
          <w:rFonts w:cs="Arial"/>
          <w:lang w:val="sr-Cyrl-RS"/>
        </w:rPr>
      </w:pPr>
    </w:p>
    <w:p w:rsidR="004D2A0E" w:rsidRPr="004D2A0E" w:rsidRDefault="004D2A0E" w:rsidP="004D2A0E">
      <w:pPr>
        <w:spacing w:before="0"/>
        <w:jc w:val="left"/>
        <w:rPr>
          <w:rFonts w:cs="Arial"/>
          <w:lang w:val="ru-RU"/>
        </w:rPr>
      </w:pPr>
      <w:r w:rsidRPr="004D2A0E">
        <w:rPr>
          <w:rFonts w:cs="Arial"/>
          <w:lang w:val="ru-RU" w:eastAsia="hr-HR"/>
        </w:rPr>
        <w:t>Овај Уговор сматра се закљученим и ступа на снагу када га потпишу овлашћени представници Уговорних страна и достав</w:t>
      </w:r>
      <w:r w:rsidRPr="004D2A0E">
        <w:rPr>
          <w:rFonts w:cs="Arial"/>
          <w:lang w:val="sr-Cyrl-RS" w:eastAsia="hr-HR"/>
        </w:rPr>
        <w:t>љањ</w:t>
      </w:r>
      <w:r w:rsidRPr="004D2A0E">
        <w:rPr>
          <w:rFonts w:cs="Arial"/>
          <w:lang w:val="sr-Cyrl-CS" w:eastAsia="hr-HR"/>
        </w:rPr>
        <w:t>e</w:t>
      </w:r>
      <w:r w:rsidRPr="004D2A0E">
        <w:rPr>
          <w:rFonts w:cs="Arial"/>
          <w:lang w:val="sr-Cyrl-RS" w:eastAsia="hr-HR"/>
        </w:rPr>
        <w:t>м</w:t>
      </w:r>
      <w:r w:rsidRPr="004D2A0E">
        <w:rPr>
          <w:rFonts w:cs="Arial"/>
          <w:lang w:val="ru-RU" w:eastAsia="hr-HR"/>
        </w:rPr>
        <w:t xml:space="preserve"> средства финансијског обезбеђења. </w:t>
      </w:r>
    </w:p>
    <w:p w:rsidR="004D2A0E" w:rsidRPr="004D2A0E" w:rsidRDefault="004D2A0E" w:rsidP="004D2A0E">
      <w:pPr>
        <w:tabs>
          <w:tab w:val="left" w:pos="567"/>
        </w:tabs>
        <w:spacing w:before="0"/>
        <w:jc w:val="left"/>
        <w:rPr>
          <w:rFonts w:ascii="Times New Roman" w:hAnsi="Times New Roman" w:cs="Arial"/>
          <w:sz w:val="24"/>
          <w:szCs w:val="24"/>
          <w:lang w:val="sr-Cyrl-RS" w:eastAsia="hr-HR"/>
        </w:rPr>
      </w:pPr>
      <w:r w:rsidRPr="004D2A0E">
        <w:rPr>
          <w:rFonts w:cs="Arial"/>
          <w:lang w:val="ru-RU" w:eastAsia="hr-HR"/>
        </w:rPr>
        <w:t xml:space="preserve">Овај Уговор се закључује </w:t>
      </w:r>
      <w:r>
        <w:rPr>
          <w:rFonts w:cs="Arial"/>
          <w:lang w:val="ru-RU" w:eastAsia="hr-HR"/>
        </w:rPr>
        <w:t>до испуњења свих уговорних обавеза</w:t>
      </w:r>
      <w:r w:rsidRPr="004D2A0E">
        <w:rPr>
          <w:rFonts w:cs="Arial"/>
          <w:lang w:val="sr-Cyrl-CS" w:eastAsia="hr-HR"/>
        </w:rPr>
        <w:t xml:space="preserve">.Обавезе по  овом Уговору које доспевају </w:t>
      </w:r>
      <w:r w:rsidRPr="004D2A0E">
        <w:rPr>
          <w:rFonts w:cs="Arial"/>
          <w:lang w:val="sr-Cyrl-RS" w:eastAsia="hr-HR"/>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4D2A0E">
        <w:rPr>
          <w:rFonts w:cs="Arial"/>
          <w:lang w:val="ru-RU" w:eastAsia="hr-HR"/>
        </w:rPr>
        <w:t xml:space="preserve">програму пословања ЈП ЕПС </w:t>
      </w:r>
      <w:r w:rsidRPr="004D2A0E">
        <w:rPr>
          <w:rFonts w:cs="Arial"/>
          <w:lang w:val="sr-Cyrl-RS" w:eastAsia="hr-HR"/>
        </w:rPr>
        <w:t>за године у којима ће се плаћати уговорене обавезе.</w:t>
      </w:r>
      <w:r w:rsidRPr="004D2A0E">
        <w:rPr>
          <w:rFonts w:ascii="Times New Roman" w:hAnsi="Times New Roman" w:cs="Arial"/>
          <w:sz w:val="24"/>
          <w:szCs w:val="24"/>
          <w:lang w:val="sr-Cyrl-RS" w:eastAsia="hr-HR"/>
        </w:rPr>
        <w:t xml:space="preserve"> </w:t>
      </w:r>
    </w:p>
    <w:p w:rsidR="004D2A0E" w:rsidRPr="004D2A0E" w:rsidRDefault="004D2A0E" w:rsidP="004D2A0E">
      <w:pPr>
        <w:tabs>
          <w:tab w:val="left" w:pos="567"/>
        </w:tabs>
        <w:spacing w:before="0"/>
        <w:jc w:val="left"/>
        <w:rPr>
          <w:rFonts w:ascii="Times New Roman" w:hAnsi="Times New Roman" w:cs="Arial"/>
          <w:sz w:val="24"/>
          <w:szCs w:val="24"/>
          <w:lang w:val="sr-Cyrl-RS" w:eastAsia="hr-HR"/>
        </w:rPr>
      </w:pPr>
    </w:p>
    <w:p w:rsidR="004D2A0E" w:rsidRPr="004D2A0E" w:rsidRDefault="00CA45DB" w:rsidP="00CA45DB">
      <w:pPr>
        <w:tabs>
          <w:tab w:val="left" w:pos="567"/>
        </w:tabs>
        <w:spacing w:before="0"/>
        <w:rPr>
          <w:rFonts w:cs="Arial"/>
          <w:lang w:val="sr-Cyrl-RS"/>
        </w:rPr>
      </w:pPr>
      <w:r>
        <w:rPr>
          <w:rFonts w:cs="Arial"/>
          <w:lang w:val="sr-Cyrl-RS"/>
        </w:rPr>
        <w:t xml:space="preserve">                                                                  </w:t>
      </w:r>
      <w:r w:rsidR="004D2A0E" w:rsidRPr="004D2A0E">
        <w:rPr>
          <w:rFonts w:cs="Arial"/>
          <w:b/>
          <w:lang w:val="ru-RU"/>
        </w:rPr>
        <w:t xml:space="preserve">Члан </w:t>
      </w:r>
      <w:r>
        <w:rPr>
          <w:rFonts w:cs="Arial"/>
          <w:b/>
          <w:lang w:val="sr-Cyrl-RS"/>
        </w:rPr>
        <w:t>8</w:t>
      </w:r>
      <w:r w:rsidR="004D2A0E" w:rsidRPr="004D2A0E">
        <w:rPr>
          <w:rFonts w:cs="Arial"/>
          <w:lang w:val="ru-RU"/>
        </w:rPr>
        <w:t>.</w:t>
      </w:r>
    </w:p>
    <w:p w:rsidR="004D2A0E" w:rsidRPr="004D2A0E" w:rsidRDefault="004D2A0E" w:rsidP="004D2A0E">
      <w:pPr>
        <w:tabs>
          <w:tab w:val="left" w:pos="567"/>
        </w:tabs>
        <w:spacing w:before="0"/>
        <w:jc w:val="left"/>
        <w:rPr>
          <w:rFonts w:ascii="Times New Roman" w:hAnsi="Times New Roman" w:cs="Arial"/>
          <w:sz w:val="24"/>
          <w:szCs w:val="24"/>
          <w:lang w:val="sr-Cyrl-RS" w:eastAsia="hr-HR"/>
        </w:rPr>
      </w:pPr>
      <w:r w:rsidRPr="004D2A0E">
        <w:rPr>
          <w:rFonts w:cs="Arial"/>
          <w:lang w:val="sr-Cyrl-RS" w:eastAsia="hr-HR"/>
        </w:rPr>
        <w:t>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w:t>
      </w:r>
      <w:r w:rsidRPr="004D2A0E">
        <w:rPr>
          <w:rFonts w:ascii="Times New Roman" w:hAnsi="Times New Roman" w:cs="Arial"/>
          <w:sz w:val="24"/>
          <w:szCs w:val="24"/>
          <w:lang w:val="sr-Cyrl-RS" w:eastAsia="hr-HR"/>
        </w:rPr>
        <w:t xml:space="preserve">. </w:t>
      </w:r>
    </w:p>
    <w:p w:rsidR="004D2A0E" w:rsidRPr="004D2A0E" w:rsidRDefault="004D2A0E" w:rsidP="004D2A0E">
      <w:pPr>
        <w:tabs>
          <w:tab w:val="left" w:pos="567"/>
        </w:tabs>
        <w:spacing w:before="0"/>
        <w:rPr>
          <w:rFonts w:cs="Arial"/>
          <w:b/>
          <w:lang w:val="sr-Latn-RS"/>
        </w:rPr>
      </w:pPr>
    </w:p>
    <w:p w:rsidR="004D2A0E" w:rsidRPr="004D2A0E" w:rsidRDefault="004D2A0E" w:rsidP="004D2A0E">
      <w:pPr>
        <w:tabs>
          <w:tab w:val="left" w:pos="567"/>
        </w:tabs>
        <w:spacing w:before="0"/>
        <w:rPr>
          <w:rFonts w:cs="Arial"/>
          <w:b/>
          <w:lang w:val="sr-Cyrl-RS"/>
        </w:rPr>
      </w:pPr>
      <w:r w:rsidRPr="004D2A0E">
        <w:rPr>
          <w:rFonts w:cs="Arial"/>
          <w:b/>
          <w:lang w:val="ru-RU"/>
        </w:rPr>
        <w:t xml:space="preserve">ОВЛАШЋЕНИ ПРЕДСТАВНИЦИ </w:t>
      </w:r>
    </w:p>
    <w:p w:rsidR="004D2A0E" w:rsidRPr="004D2A0E" w:rsidRDefault="004D2A0E" w:rsidP="004D2A0E">
      <w:pPr>
        <w:tabs>
          <w:tab w:val="left" w:pos="567"/>
        </w:tabs>
        <w:spacing w:before="0"/>
        <w:rPr>
          <w:rFonts w:cs="Arial"/>
          <w:b/>
          <w:lang w:val="ru-RU"/>
        </w:rPr>
      </w:pPr>
      <w:r w:rsidRPr="004D2A0E">
        <w:rPr>
          <w:rFonts w:cs="Arial"/>
          <w:b/>
          <w:lang w:val="ru-RU"/>
        </w:rPr>
        <w:t>ЗА ПРАЋЕЊЕ УГОВОРА</w:t>
      </w:r>
    </w:p>
    <w:p w:rsidR="004D2A0E" w:rsidRPr="004D2A0E" w:rsidRDefault="004D2A0E" w:rsidP="004D2A0E">
      <w:pPr>
        <w:tabs>
          <w:tab w:val="left" w:pos="567"/>
        </w:tabs>
        <w:spacing w:before="0"/>
        <w:jc w:val="center"/>
        <w:rPr>
          <w:rFonts w:cs="Arial"/>
          <w:lang w:val="sr-Cyrl-RS"/>
        </w:rPr>
      </w:pPr>
      <w:r w:rsidRPr="004D2A0E">
        <w:rPr>
          <w:rFonts w:cs="Arial"/>
          <w:b/>
          <w:lang w:val="ru-RU"/>
        </w:rPr>
        <w:t xml:space="preserve">Члан </w:t>
      </w:r>
      <w:r w:rsidR="00CA45DB">
        <w:rPr>
          <w:rFonts w:cs="Arial"/>
          <w:b/>
          <w:lang w:val="sr-Cyrl-RS"/>
        </w:rPr>
        <w:t>9</w:t>
      </w:r>
      <w:r w:rsidRPr="004D2A0E">
        <w:rPr>
          <w:rFonts w:cs="Arial"/>
          <w:lang w:val="ru-RU"/>
        </w:rPr>
        <w:t>.</w:t>
      </w:r>
    </w:p>
    <w:p w:rsidR="004D2A0E" w:rsidRPr="004D2A0E" w:rsidRDefault="004D2A0E" w:rsidP="004D2A0E">
      <w:pPr>
        <w:tabs>
          <w:tab w:val="left" w:pos="567"/>
        </w:tabs>
        <w:spacing w:before="0"/>
        <w:jc w:val="center"/>
        <w:rPr>
          <w:rFonts w:cs="Arial"/>
          <w:lang w:val="sr-Cyrl-RS"/>
        </w:rPr>
      </w:pPr>
    </w:p>
    <w:p w:rsidR="004D2A0E" w:rsidRPr="004D2A0E" w:rsidRDefault="004D2A0E" w:rsidP="004D2A0E">
      <w:pPr>
        <w:tabs>
          <w:tab w:val="left" w:pos="567"/>
        </w:tabs>
        <w:spacing w:before="0"/>
        <w:rPr>
          <w:rFonts w:cs="Arial"/>
          <w:lang w:val="ru-RU"/>
        </w:rPr>
      </w:pPr>
      <w:r w:rsidRPr="004D2A0E">
        <w:rPr>
          <w:rFonts w:cs="Arial"/>
          <w:lang w:val="ru-RU"/>
        </w:rPr>
        <w:t xml:space="preserve">Овлашћени представници за праћење реализације Услуге из члана 1. овог Уговора су: </w:t>
      </w:r>
    </w:p>
    <w:p w:rsidR="004D2A0E" w:rsidRPr="004D2A0E" w:rsidRDefault="004D2A0E" w:rsidP="004D2A0E">
      <w:pPr>
        <w:tabs>
          <w:tab w:val="left" w:pos="567"/>
        </w:tabs>
        <w:spacing w:before="0"/>
        <w:rPr>
          <w:rFonts w:cs="Arial"/>
          <w:lang w:val="ru-RU"/>
        </w:rPr>
      </w:pPr>
      <w:r w:rsidRPr="004D2A0E">
        <w:rPr>
          <w:rFonts w:cs="Arial"/>
          <w:lang w:val="ru-RU"/>
        </w:rPr>
        <w:tab/>
        <w:t xml:space="preserve">- за Корисника услуге: </w:t>
      </w:r>
      <w:r w:rsidRPr="004D2A0E">
        <w:rPr>
          <w:rFonts w:cs="Arial"/>
          <w:lang w:val="ru-RU"/>
        </w:rPr>
        <w:tab/>
        <w:t>________________________________</w:t>
      </w:r>
    </w:p>
    <w:p w:rsidR="004D2A0E" w:rsidRPr="004D2A0E" w:rsidRDefault="004D2A0E" w:rsidP="004D2A0E">
      <w:pPr>
        <w:tabs>
          <w:tab w:val="left" w:pos="567"/>
        </w:tabs>
        <w:spacing w:before="0"/>
        <w:rPr>
          <w:rFonts w:cs="Arial"/>
          <w:lang w:val="ru-RU"/>
        </w:rPr>
      </w:pPr>
      <w:r w:rsidRPr="004D2A0E">
        <w:rPr>
          <w:rFonts w:cs="Arial"/>
          <w:lang w:val="ru-RU"/>
        </w:rPr>
        <w:tab/>
        <w:t xml:space="preserve">- за Пружаоца услуге: </w:t>
      </w:r>
      <w:r w:rsidRPr="004D2A0E">
        <w:rPr>
          <w:rFonts w:cs="Arial"/>
          <w:lang w:val="ru-RU"/>
        </w:rPr>
        <w:tab/>
        <w:t>________________________________</w:t>
      </w:r>
    </w:p>
    <w:p w:rsidR="004D2A0E" w:rsidRPr="004D2A0E" w:rsidRDefault="004D2A0E" w:rsidP="004D2A0E">
      <w:pPr>
        <w:tabs>
          <w:tab w:val="left" w:pos="567"/>
        </w:tabs>
        <w:spacing w:before="0"/>
        <w:rPr>
          <w:rFonts w:cs="Arial"/>
          <w:lang w:val="ru-RU"/>
        </w:rPr>
      </w:pPr>
      <w:r w:rsidRPr="004D2A0E">
        <w:rPr>
          <w:rFonts w:cs="Arial"/>
          <w:lang w:val="ru-RU"/>
        </w:rPr>
        <w:t>Овлашћења и дужности овлашћених представника  за праћење реализације овог Уговора су да:</w:t>
      </w:r>
    </w:p>
    <w:p w:rsidR="004D2A0E" w:rsidRPr="004D2A0E" w:rsidRDefault="004D2A0E" w:rsidP="004D2A0E">
      <w:pPr>
        <w:tabs>
          <w:tab w:val="left" w:pos="567"/>
        </w:tabs>
        <w:spacing w:before="0"/>
        <w:rPr>
          <w:rFonts w:cs="Arial"/>
          <w:lang w:val="ru-RU"/>
        </w:rPr>
      </w:pPr>
      <w:r w:rsidRPr="004D2A0E">
        <w:rPr>
          <w:rFonts w:cs="Arial"/>
          <w:lang w:val="ru-RU"/>
        </w:rPr>
        <w:t>-</w:t>
      </w:r>
      <w:r w:rsidRPr="004D2A0E">
        <w:rPr>
          <w:rFonts w:cs="Arial"/>
          <w:lang w:val="ru-RU"/>
        </w:rPr>
        <w:tab/>
        <w:t>примају месечне извештаје и изјашњавају се поводом истих ( сагласност односно примедбе на извештај );</w:t>
      </w:r>
    </w:p>
    <w:p w:rsidR="004D2A0E" w:rsidRPr="004D2A0E" w:rsidRDefault="004D2A0E" w:rsidP="004D2A0E">
      <w:pPr>
        <w:tabs>
          <w:tab w:val="left" w:pos="567"/>
        </w:tabs>
        <w:spacing w:before="0"/>
        <w:rPr>
          <w:rFonts w:cs="Arial"/>
          <w:lang w:val="ru-RU"/>
        </w:rPr>
      </w:pPr>
      <w:r w:rsidRPr="004D2A0E">
        <w:rPr>
          <w:rFonts w:cs="Arial"/>
          <w:lang w:val="ru-RU"/>
        </w:rPr>
        <w:t>-</w:t>
      </w:r>
      <w:r w:rsidRPr="004D2A0E">
        <w:rPr>
          <w:rFonts w:cs="Arial"/>
          <w:lang w:val="ru-RU"/>
        </w:rPr>
        <w:tab/>
        <w:t xml:space="preserve">исти доставе другој Уговорној страни и да прате поступање по примедбама; </w:t>
      </w:r>
    </w:p>
    <w:p w:rsidR="004D2A0E" w:rsidRPr="004D2A0E" w:rsidRDefault="004D2A0E" w:rsidP="004D2A0E">
      <w:pPr>
        <w:tabs>
          <w:tab w:val="left" w:pos="567"/>
        </w:tabs>
        <w:spacing w:before="0"/>
        <w:rPr>
          <w:rFonts w:cs="Arial"/>
          <w:lang w:val="ru-RU"/>
        </w:rPr>
      </w:pPr>
      <w:r w:rsidRPr="004D2A0E">
        <w:rPr>
          <w:rFonts w:cs="Arial"/>
          <w:lang w:val="ru-RU"/>
        </w:rPr>
        <w:t>-      Да сачине, потпишу и верификују Записник о квалитативном пријему услуга (без примедби);</w:t>
      </w:r>
    </w:p>
    <w:p w:rsidR="004D2A0E" w:rsidRPr="004D2A0E" w:rsidRDefault="004D2A0E" w:rsidP="004D2A0E">
      <w:pPr>
        <w:tabs>
          <w:tab w:val="left" w:pos="567"/>
        </w:tabs>
        <w:spacing w:before="0"/>
        <w:rPr>
          <w:rFonts w:cs="Arial"/>
          <w:lang w:val="ru-RU"/>
        </w:rPr>
      </w:pPr>
      <w:r w:rsidRPr="004D2A0E">
        <w:rPr>
          <w:rFonts w:cs="Arial"/>
          <w:lang w:val="ru-RU"/>
        </w:rPr>
        <w:t>-</w:t>
      </w:r>
      <w:r w:rsidRPr="004D2A0E">
        <w:rPr>
          <w:rFonts w:cs="Arial"/>
          <w:lang w:val="ru-RU"/>
        </w:rPr>
        <w:tab/>
        <w:t>благовремено приме Коначан извештај  о извршеној услузи и изјасне се поводом истог у писменој форми;</w:t>
      </w:r>
    </w:p>
    <w:p w:rsidR="004D2A0E" w:rsidRDefault="004D2A0E" w:rsidP="004D2A0E">
      <w:pPr>
        <w:tabs>
          <w:tab w:val="left" w:pos="567"/>
        </w:tabs>
        <w:spacing w:before="0"/>
        <w:rPr>
          <w:rFonts w:cs="Arial"/>
          <w:lang w:val="ru-RU"/>
        </w:rPr>
      </w:pPr>
      <w:r w:rsidRPr="004D2A0E">
        <w:rPr>
          <w:rFonts w:cs="Arial"/>
          <w:lang w:val="ru-RU"/>
        </w:rPr>
        <w:t>-</w:t>
      </w:r>
      <w:r w:rsidRPr="004D2A0E">
        <w:rPr>
          <w:rFonts w:cs="Arial"/>
          <w:lang w:val="ru-RU"/>
        </w:rPr>
        <w:tab/>
        <w:t>извршавају и друге дужности везане за реализацију предмета овог Уговора, по потреби.</w:t>
      </w:r>
    </w:p>
    <w:p w:rsidR="00CA45DB" w:rsidRDefault="00CA45DB" w:rsidP="004D2A0E">
      <w:pPr>
        <w:tabs>
          <w:tab w:val="left" w:pos="567"/>
        </w:tabs>
        <w:spacing w:before="0"/>
        <w:rPr>
          <w:rFonts w:cs="Arial"/>
          <w:lang w:val="ru-RU"/>
        </w:rPr>
      </w:pPr>
    </w:p>
    <w:p w:rsidR="002376F3" w:rsidRDefault="002376F3" w:rsidP="004D2A0E">
      <w:pPr>
        <w:tabs>
          <w:tab w:val="left" w:pos="567"/>
        </w:tabs>
        <w:spacing w:before="0"/>
        <w:rPr>
          <w:rFonts w:cs="Arial"/>
          <w:lang w:val="ru-RU"/>
        </w:rPr>
      </w:pPr>
    </w:p>
    <w:p w:rsidR="002376F3" w:rsidRDefault="002376F3" w:rsidP="004D2A0E">
      <w:pPr>
        <w:tabs>
          <w:tab w:val="left" w:pos="567"/>
        </w:tabs>
        <w:spacing w:before="0"/>
        <w:rPr>
          <w:rFonts w:cs="Arial"/>
          <w:lang w:val="ru-RU"/>
        </w:rPr>
      </w:pPr>
    </w:p>
    <w:p w:rsidR="002376F3" w:rsidRDefault="002376F3" w:rsidP="004D2A0E">
      <w:pPr>
        <w:tabs>
          <w:tab w:val="left" w:pos="567"/>
        </w:tabs>
        <w:spacing w:before="0"/>
        <w:rPr>
          <w:rFonts w:cs="Arial"/>
          <w:lang w:val="ru-RU"/>
        </w:rPr>
      </w:pPr>
    </w:p>
    <w:p w:rsidR="002376F3" w:rsidRDefault="002376F3" w:rsidP="004D2A0E">
      <w:pPr>
        <w:tabs>
          <w:tab w:val="left" w:pos="567"/>
        </w:tabs>
        <w:spacing w:before="0"/>
        <w:rPr>
          <w:rFonts w:cs="Arial"/>
          <w:lang w:val="ru-RU"/>
        </w:rPr>
      </w:pPr>
    </w:p>
    <w:p w:rsidR="002376F3" w:rsidRPr="004D2A0E" w:rsidRDefault="002376F3" w:rsidP="004D2A0E">
      <w:pPr>
        <w:tabs>
          <w:tab w:val="left" w:pos="567"/>
        </w:tabs>
        <w:spacing w:before="0"/>
        <w:rPr>
          <w:rFonts w:cs="Arial"/>
          <w:lang w:val="ru-RU"/>
        </w:rPr>
      </w:pPr>
    </w:p>
    <w:p w:rsidR="004D2A0E" w:rsidRPr="004D2A0E" w:rsidRDefault="004D2A0E" w:rsidP="004D2A0E">
      <w:pPr>
        <w:tabs>
          <w:tab w:val="left" w:pos="567"/>
        </w:tabs>
        <w:spacing w:before="0"/>
        <w:rPr>
          <w:rFonts w:cs="Arial"/>
          <w:b/>
          <w:lang w:val="sr-Cyrl-RS"/>
        </w:rPr>
      </w:pPr>
      <w:r w:rsidRPr="004D2A0E">
        <w:rPr>
          <w:rFonts w:cs="Arial"/>
          <w:b/>
          <w:lang w:val="ru-RU"/>
        </w:rPr>
        <w:t xml:space="preserve">КВАЛИТАТИВНИ И </w:t>
      </w:r>
    </w:p>
    <w:p w:rsidR="004D2A0E" w:rsidRPr="004D2A0E" w:rsidRDefault="004D2A0E" w:rsidP="004D2A0E">
      <w:pPr>
        <w:tabs>
          <w:tab w:val="left" w:pos="567"/>
        </w:tabs>
        <w:spacing w:before="0"/>
        <w:rPr>
          <w:rFonts w:cs="Arial"/>
          <w:b/>
          <w:lang w:val="sr-Cyrl-RS"/>
        </w:rPr>
      </w:pPr>
      <w:r w:rsidRPr="004D2A0E">
        <w:rPr>
          <w:rFonts w:cs="Arial"/>
          <w:b/>
          <w:lang w:val="ru-RU"/>
        </w:rPr>
        <w:t xml:space="preserve">КВАНТИТАТИВНИ ПРИЈЕМ </w:t>
      </w:r>
    </w:p>
    <w:p w:rsidR="004D2A0E" w:rsidRPr="004D2A0E" w:rsidRDefault="004D2A0E" w:rsidP="00CA45DB">
      <w:pPr>
        <w:tabs>
          <w:tab w:val="left" w:pos="567"/>
        </w:tabs>
        <w:spacing w:before="0"/>
        <w:jc w:val="center"/>
        <w:rPr>
          <w:rFonts w:cs="Arial"/>
          <w:lang w:val="sr-Cyrl-RS"/>
        </w:rPr>
      </w:pPr>
      <w:r w:rsidRPr="004D2A0E">
        <w:rPr>
          <w:rFonts w:cs="Arial"/>
          <w:b/>
          <w:lang w:val="ru-RU"/>
        </w:rPr>
        <w:t xml:space="preserve">Члан </w:t>
      </w:r>
      <w:r w:rsidR="00CA45DB">
        <w:rPr>
          <w:rFonts w:cs="Arial"/>
          <w:b/>
          <w:lang w:val="sr-Cyrl-RS"/>
        </w:rPr>
        <w:t>10</w:t>
      </w:r>
      <w:r w:rsidRPr="004D2A0E">
        <w:rPr>
          <w:rFonts w:cs="Arial"/>
          <w:lang w:val="ru-RU"/>
        </w:rPr>
        <w:t>.</w:t>
      </w:r>
    </w:p>
    <w:p w:rsidR="004D2A0E" w:rsidRPr="00CA45DB" w:rsidRDefault="004D2A0E" w:rsidP="00CA45DB">
      <w:pPr>
        <w:tabs>
          <w:tab w:val="left" w:pos="567"/>
        </w:tabs>
        <w:spacing w:before="0"/>
        <w:jc w:val="left"/>
        <w:rPr>
          <w:rFonts w:cs="Arial"/>
          <w:lang w:val="ru-RU" w:eastAsia="hr-HR"/>
        </w:rPr>
      </w:pPr>
      <w:r w:rsidRPr="004D2A0E">
        <w:rPr>
          <w:rFonts w:cs="Arial"/>
          <w:lang w:val="ru-RU" w:eastAsia="hr-HR"/>
        </w:rPr>
        <w:t>Корисник услуге овлашћује стручно лице које ће вршити контролу квалитета извршених услуга од стране Пружа</w:t>
      </w:r>
      <w:r w:rsidRPr="004D2A0E">
        <w:rPr>
          <w:rFonts w:cs="Arial"/>
          <w:lang w:val="sr-Cyrl-RS" w:eastAsia="hr-HR"/>
        </w:rPr>
        <w:t>о</w:t>
      </w:r>
      <w:r w:rsidRPr="004D2A0E">
        <w:rPr>
          <w:rFonts w:cs="Arial"/>
          <w:lang w:val="ru-RU" w:eastAsia="hr-HR"/>
        </w:rPr>
        <w:t>ц</w:t>
      </w:r>
      <w:r w:rsidRPr="004D2A0E">
        <w:rPr>
          <w:rFonts w:cs="Arial"/>
          <w:lang w:val="sr-Cyrl-RS" w:eastAsia="hr-HR"/>
        </w:rPr>
        <w:t>а</w:t>
      </w:r>
      <w:r w:rsidRPr="004D2A0E">
        <w:rPr>
          <w:rFonts w:cs="Arial"/>
          <w:lang w:val="ru-RU" w:eastAsia="hr-HR"/>
        </w:rPr>
        <w:t xml:space="preserve"> услуге. Уколико нема посебно овлашћеног лица, лице за контролу је одговарајући инжењер задужен за то постројење. 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sidRPr="004D2A0E">
        <w:rPr>
          <w:rFonts w:cs="Arial"/>
          <w:lang w:val="sr-Cyrl-RS" w:eastAsia="hr-HR"/>
        </w:rPr>
        <w:t>аоцем</w:t>
      </w:r>
      <w:r w:rsidRPr="004D2A0E">
        <w:rPr>
          <w:rFonts w:cs="Arial"/>
          <w:lang w:val="ru-RU" w:eastAsia="hr-HR"/>
        </w:rPr>
        <w:t xml:space="preserve"> услуге.</w:t>
      </w:r>
    </w:p>
    <w:p w:rsidR="004D2A0E" w:rsidRDefault="004D2A0E" w:rsidP="004D2A0E">
      <w:pPr>
        <w:spacing w:before="0"/>
        <w:rPr>
          <w:rFonts w:cs="Arial"/>
          <w:color w:val="00B0F0"/>
          <w:lang w:eastAsia="zh-CN"/>
        </w:rPr>
      </w:pPr>
    </w:p>
    <w:p w:rsidR="00CA45DB" w:rsidRPr="00E47C2E" w:rsidRDefault="00CA45DB" w:rsidP="004D2A0E">
      <w:pPr>
        <w:spacing w:before="0"/>
        <w:rPr>
          <w:rFonts w:cs="Arial"/>
          <w:color w:val="00B0F0"/>
          <w:lang w:eastAsia="zh-CN"/>
        </w:rPr>
      </w:pPr>
    </w:p>
    <w:p w:rsidR="00AC2884" w:rsidRPr="00A92793" w:rsidRDefault="00AC2884" w:rsidP="00AC2884">
      <w:pPr>
        <w:tabs>
          <w:tab w:val="left" w:pos="567"/>
        </w:tabs>
        <w:spacing w:before="0"/>
        <w:rPr>
          <w:rFonts w:cs="Arial"/>
          <w:b/>
        </w:rPr>
      </w:pPr>
      <w:r w:rsidRPr="00A92793">
        <w:rPr>
          <w:rFonts w:cs="Arial"/>
          <w:b/>
        </w:rPr>
        <w:t>ВИША СИЛА</w:t>
      </w:r>
    </w:p>
    <w:p w:rsidR="00AC2884" w:rsidRPr="00A92793" w:rsidRDefault="00AC2884" w:rsidP="00AC2884">
      <w:pPr>
        <w:tabs>
          <w:tab w:val="left" w:pos="567"/>
        </w:tabs>
        <w:spacing w:before="0"/>
        <w:jc w:val="center"/>
        <w:rPr>
          <w:rFonts w:cs="Arial"/>
        </w:rPr>
      </w:pPr>
      <w:r w:rsidRPr="00A92793">
        <w:rPr>
          <w:rFonts w:cs="Arial"/>
          <w:b/>
        </w:rPr>
        <w:t xml:space="preserve">Члан </w:t>
      </w:r>
      <w:r w:rsidRPr="00A92793">
        <w:rPr>
          <w:rFonts w:cs="Arial"/>
          <w:b/>
          <w:lang w:val="sr-Cyrl-RS"/>
        </w:rPr>
        <w:t>1</w:t>
      </w:r>
      <w:r>
        <w:rPr>
          <w:rFonts w:cs="Arial"/>
          <w:b/>
          <w:lang w:val="sr-Cyrl-RS"/>
        </w:rPr>
        <w:t>1</w:t>
      </w:r>
      <w:r w:rsidRPr="00A92793">
        <w:rPr>
          <w:rFonts w:cs="Arial"/>
        </w:rPr>
        <w:t>.</w:t>
      </w:r>
    </w:p>
    <w:p w:rsidR="00CA45DB" w:rsidRPr="00E31747" w:rsidRDefault="00CA45DB" w:rsidP="00CA45DB">
      <w:pPr>
        <w:pStyle w:val="KDParagraf"/>
        <w:spacing w:before="0"/>
        <w:rPr>
          <w:rFonts w:cs="Arial"/>
          <w:lang w:val="ru-RU"/>
        </w:rPr>
      </w:pPr>
      <w:r w:rsidRPr="00E3174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CA45DB" w:rsidRPr="00E31747" w:rsidRDefault="00CA45DB" w:rsidP="00CA45DB">
      <w:pPr>
        <w:pStyle w:val="KDParagraf"/>
        <w:spacing w:before="0"/>
        <w:rPr>
          <w:rFonts w:cs="Arial"/>
          <w:lang w:val="ru-RU"/>
        </w:rPr>
      </w:pPr>
      <w:r w:rsidRPr="00E3174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CA45DB" w:rsidRPr="00E31747" w:rsidRDefault="00CA45DB" w:rsidP="00CA45DB">
      <w:pPr>
        <w:pStyle w:val="KDParagraf"/>
        <w:spacing w:before="0"/>
        <w:rPr>
          <w:rFonts w:cs="Arial"/>
          <w:lang w:val="ru-RU"/>
        </w:rPr>
      </w:pPr>
      <w:r w:rsidRPr="00E3174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A45DB" w:rsidRPr="00596BF9" w:rsidRDefault="00CA45DB" w:rsidP="00CA45DB">
      <w:pPr>
        <w:pStyle w:val="KDParagraf"/>
        <w:spacing w:before="0"/>
        <w:rPr>
          <w:rFonts w:cs="Arial"/>
          <w:lang w:val="ru-RU"/>
        </w:rPr>
      </w:pPr>
      <w:r w:rsidRPr="00E3174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r>
        <w:rPr>
          <w:rFonts w:cs="Arial"/>
          <w:lang w:val="ru-RU"/>
        </w:rPr>
        <w:t>р.</w:t>
      </w:r>
    </w:p>
    <w:p w:rsidR="00B61E31" w:rsidRPr="00A92793" w:rsidRDefault="00B61E31" w:rsidP="00AC2884">
      <w:pPr>
        <w:tabs>
          <w:tab w:val="left" w:pos="567"/>
        </w:tabs>
        <w:spacing w:before="0"/>
        <w:rPr>
          <w:rFonts w:cs="Arial"/>
          <w:b/>
          <w:lang w:val="sr-Cyrl-RS"/>
        </w:rPr>
      </w:pPr>
    </w:p>
    <w:p w:rsidR="00AC2884" w:rsidRPr="00A92793" w:rsidRDefault="00AC2884" w:rsidP="00AC2884">
      <w:pPr>
        <w:tabs>
          <w:tab w:val="left" w:pos="567"/>
        </w:tabs>
        <w:spacing w:before="0"/>
        <w:rPr>
          <w:rFonts w:cs="Arial"/>
          <w:b/>
        </w:rPr>
      </w:pPr>
      <w:r w:rsidRPr="00A92793">
        <w:rPr>
          <w:rFonts w:cs="Arial"/>
          <w:b/>
        </w:rPr>
        <w:t>НАКНАДА ШТЕТЕ</w:t>
      </w:r>
    </w:p>
    <w:p w:rsidR="00AC2884" w:rsidRPr="00A92793" w:rsidRDefault="00AC2884" w:rsidP="00AC2884">
      <w:pPr>
        <w:tabs>
          <w:tab w:val="left" w:pos="567"/>
        </w:tabs>
        <w:spacing w:before="0"/>
        <w:jc w:val="center"/>
        <w:rPr>
          <w:rFonts w:cs="Arial"/>
        </w:rPr>
      </w:pPr>
      <w:r w:rsidRPr="00A92793">
        <w:rPr>
          <w:rFonts w:cs="Arial"/>
          <w:b/>
        </w:rPr>
        <w:t xml:space="preserve">Члан </w:t>
      </w:r>
      <w:r w:rsidRPr="00A92793">
        <w:rPr>
          <w:rFonts w:cs="Arial"/>
          <w:b/>
          <w:lang w:val="sr-Cyrl-RS"/>
        </w:rPr>
        <w:t>1</w:t>
      </w:r>
      <w:r>
        <w:rPr>
          <w:rFonts w:cs="Arial"/>
          <w:b/>
          <w:lang w:val="sr-Cyrl-RS"/>
        </w:rPr>
        <w:t>2</w:t>
      </w:r>
      <w:r w:rsidRPr="00A92793">
        <w:rPr>
          <w:rFonts w:cs="Arial"/>
        </w:rPr>
        <w:t>.</w:t>
      </w:r>
    </w:p>
    <w:p w:rsidR="00CA45DB" w:rsidRPr="00E31747" w:rsidRDefault="00CA45DB" w:rsidP="00CA45DB">
      <w:pPr>
        <w:pStyle w:val="KDParagraf"/>
        <w:spacing w:before="0"/>
        <w:rPr>
          <w:rFonts w:cs="Arial"/>
          <w:lang w:val="sr-Cyrl-RS"/>
        </w:rPr>
      </w:pPr>
      <w:r w:rsidRPr="00E31747">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CA45DB" w:rsidRPr="00E31747" w:rsidRDefault="00CA45DB" w:rsidP="00CA45DB">
      <w:pPr>
        <w:pStyle w:val="KDParagraf"/>
        <w:spacing w:before="0"/>
        <w:rPr>
          <w:rFonts w:cs="Arial"/>
          <w:lang w:val="ru-RU"/>
        </w:rPr>
      </w:pPr>
      <w:r w:rsidRPr="00E3174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A45DB" w:rsidRPr="00E31747" w:rsidRDefault="00CA45DB" w:rsidP="00CA45DB">
      <w:pPr>
        <w:pStyle w:val="KDParagraf"/>
        <w:spacing w:before="0"/>
        <w:rPr>
          <w:rFonts w:cs="Arial"/>
          <w:lang w:val="ru-RU"/>
        </w:rPr>
      </w:pPr>
      <w:r w:rsidRPr="00E3174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AC2884" w:rsidRPr="00A92793" w:rsidRDefault="00AC2884" w:rsidP="00AC2884">
      <w:pPr>
        <w:tabs>
          <w:tab w:val="left" w:pos="567"/>
        </w:tabs>
        <w:spacing w:before="0"/>
        <w:rPr>
          <w:rFonts w:cs="Arial"/>
        </w:rPr>
      </w:pPr>
      <w:r w:rsidRPr="00A92793">
        <w:rPr>
          <w:rFonts w:cs="Arial"/>
        </w:rPr>
        <w:t xml:space="preserve"> </w:t>
      </w:r>
    </w:p>
    <w:p w:rsidR="00AC2884" w:rsidRPr="00A92793" w:rsidRDefault="00AC2884" w:rsidP="00AC2884">
      <w:pPr>
        <w:tabs>
          <w:tab w:val="left" w:pos="567"/>
        </w:tabs>
        <w:spacing w:before="0"/>
        <w:rPr>
          <w:rFonts w:cs="Arial"/>
          <w:b/>
        </w:rPr>
      </w:pPr>
      <w:r w:rsidRPr="00A92793">
        <w:rPr>
          <w:rFonts w:cs="Arial"/>
          <w:b/>
        </w:rPr>
        <w:t>УГОВОРНА КАЗНА</w:t>
      </w:r>
    </w:p>
    <w:p w:rsidR="00AC2884" w:rsidRPr="00A92793" w:rsidRDefault="00AC2884" w:rsidP="00AC2884">
      <w:pPr>
        <w:tabs>
          <w:tab w:val="left" w:pos="567"/>
        </w:tabs>
        <w:spacing w:before="0"/>
        <w:jc w:val="center"/>
        <w:rPr>
          <w:rFonts w:cs="Arial"/>
        </w:rPr>
      </w:pPr>
      <w:r w:rsidRPr="00A92793">
        <w:rPr>
          <w:rFonts w:cs="Arial"/>
          <w:b/>
        </w:rPr>
        <w:t xml:space="preserve">Члан </w:t>
      </w:r>
      <w:r w:rsidRPr="00A92793">
        <w:rPr>
          <w:rFonts w:cs="Arial"/>
          <w:b/>
          <w:lang w:val="sr-Cyrl-RS"/>
        </w:rPr>
        <w:t>1</w:t>
      </w:r>
      <w:r>
        <w:rPr>
          <w:rFonts w:cs="Arial"/>
          <w:b/>
          <w:lang w:val="sr-Cyrl-RS"/>
        </w:rPr>
        <w:t>3</w:t>
      </w:r>
      <w:r w:rsidRPr="00A92793">
        <w:rPr>
          <w:rFonts w:cs="Arial"/>
        </w:rPr>
        <w:t>.</w:t>
      </w:r>
    </w:p>
    <w:p w:rsidR="00CA45DB" w:rsidRDefault="00CA45DB" w:rsidP="00CA45DB">
      <w:pPr>
        <w:tabs>
          <w:tab w:val="left" w:pos="567"/>
        </w:tabs>
        <w:rPr>
          <w:rFonts w:cs="Arial"/>
          <w:lang w:val="sr-Cyrl-RS"/>
        </w:rPr>
      </w:pPr>
      <w:r w:rsidRPr="00C44E94">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w:t>
      </w:r>
      <w:r w:rsidRPr="00C44E94">
        <w:rPr>
          <w:rFonts w:cs="Arial"/>
          <w:lang w:val="sr-Cyrl-RS"/>
        </w:rPr>
        <w:lastRenderedPageBreak/>
        <w:t>кашњења, у максималном износу од 10% од цене из члана 2. став 1. овог Уговора без пореза на додату вредност.  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 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A45DB" w:rsidRDefault="00CA45DB" w:rsidP="00CA45DB">
      <w:pPr>
        <w:tabs>
          <w:tab w:val="left" w:pos="567"/>
        </w:tabs>
        <w:rPr>
          <w:rFonts w:cs="Arial"/>
          <w:lang w:val="sr-Cyrl-RS"/>
        </w:rPr>
      </w:pPr>
    </w:p>
    <w:p w:rsidR="00CA45DB" w:rsidRPr="00C44E94" w:rsidRDefault="00CA45DB" w:rsidP="00CA45DB">
      <w:pPr>
        <w:tabs>
          <w:tab w:val="left" w:pos="567"/>
        </w:tabs>
        <w:rPr>
          <w:rFonts w:cs="Arial"/>
          <w:lang w:val="sr-Cyrl-RS"/>
        </w:rPr>
      </w:pPr>
    </w:p>
    <w:p w:rsidR="00AC2884" w:rsidRPr="00A92793" w:rsidRDefault="00AC2884" w:rsidP="00AC2884">
      <w:pPr>
        <w:tabs>
          <w:tab w:val="left" w:pos="567"/>
        </w:tabs>
        <w:spacing w:before="0"/>
        <w:rPr>
          <w:rFonts w:cs="Arial"/>
          <w:b/>
        </w:rPr>
      </w:pPr>
      <w:r w:rsidRPr="00A92793">
        <w:rPr>
          <w:rFonts w:cs="Arial"/>
          <w:b/>
        </w:rPr>
        <w:t>РАСКИД УГОВОРА</w:t>
      </w:r>
    </w:p>
    <w:p w:rsidR="00CA45DB" w:rsidRPr="00CA45DB" w:rsidRDefault="00AC2884" w:rsidP="00CA45DB">
      <w:pPr>
        <w:tabs>
          <w:tab w:val="left" w:pos="567"/>
        </w:tabs>
        <w:spacing w:before="0"/>
        <w:jc w:val="center"/>
        <w:rPr>
          <w:rFonts w:cs="Arial"/>
        </w:rPr>
      </w:pPr>
      <w:r w:rsidRPr="00A92793">
        <w:rPr>
          <w:rFonts w:cs="Arial"/>
          <w:b/>
        </w:rPr>
        <w:t xml:space="preserve">Члан </w:t>
      </w:r>
      <w:r w:rsidRPr="00A92793">
        <w:rPr>
          <w:rFonts w:cs="Arial"/>
          <w:b/>
          <w:lang w:val="sr-Cyrl-RS"/>
        </w:rPr>
        <w:t>1</w:t>
      </w:r>
      <w:r>
        <w:rPr>
          <w:rFonts w:cs="Arial"/>
          <w:b/>
          <w:lang w:val="sr-Cyrl-RS"/>
        </w:rPr>
        <w:t>4</w:t>
      </w:r>
      <w:r w:rsidRPr="00A92793">
        <w:rPr>
          <w:rFonts w:cs="Arial"/>
        </w:rPr>
        <w:t>.</w:t>
      </w:r>
    </w:p>
    <w:p w:rsidR="00CA45DB" w:rsidRPr="00C44E94" w:rsidRDefault="00CA45DB" w:rsidP="00CA45DB">
      <w:pPr>
        <w:tabs>
          <w:tab w:val="left" w:pos="567"/>
        </w:tabs>
        <w:rPr>
          <w:rFonts w:cs="Arial"/>
          <w:lang w:val="sr-Cyrl-RS"/>
        </w:rPr>
      </w:pPr>
      <w:r w:rsidRPr="00C44E94">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A45DB" w:rsidRPr="00C44E94" w:rsidRDefault="00CA45DB" w:rsidP="00CA45DB">
      <w:pPr>
        <w:tabs>
          <w:tab w:val="left" w:pos="567"/>
        </w:tabs>
        <w:rPr>
          <w:rFonts w:cs="Arial"/>
          <w:lang w:val="sr-Cyrl-RS"/>
        </w:rPr>
      </w:pPr>
      <w:r w:rsidRPr="00C44E94">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784F13">
        <w:rPr>
          <w:rFonts w:cs="Arial"/>
          <w:lang w:val="sr-Cyrl-RS"/>
        </w:rPr>
        <w:t>плати уговорну казну из члана 13</w:t>
      </w:r>
      <w:r w:rsidRPr="00C44E94">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A45DB" w:rsidRPr="00C44E94" w:rsidRDefault="00CA45DB" w:rsidP="00CA45DB">
      <w:pPr>
        <w:tabs>
          <w:tab w:val="left" w:pos="567"/>
        </w:tabs>
        <w:jc w:val="center"/>
        <w:rPr>
          <w:rFonts w:cs="Arial"/>
          <w:b/>
          <w:lang w:val="sr-Cyrl-RS"/>
        </w:rPr>
      </w:pPr>
      <w:r>
        <w:rPr>
          <w:rFonts w:cs="Arial"/>
          <w:b/>
          <w:lang w:val="sr-Cyrl-RS"/>
        </w:rPr>
        <w:t>Члан 15</w:t>
      </w:r>
      <w:r w:rsidRPr="00C44E94">
        <w:rPr>
          <w:rFonts w:cs="Arial"/>
          <w:b/>
          <w:lang w:val="sr-Cyrl-RS"/>
        </w:rPr>
        <w:t>.</w:t>
      </w:r>
    </w:p>
    <w:p w:rsidR="00CA45DB" w:rsidRDefault="00CA45DB" w:rsidP="00CA45DB">
      <w:pPr>
        <w:tabs>
          <w:tab w:val="left" w:pos="567"/>
        </w:tabs>
        <w:rPr>
          <w:rFonts w:cs="Arial"/>
          <w:lang w:val="sr-Cyrl-RS"/>
        </w:rPr>
      </w:pPr>
      <w:r w:rsidRPr="00C44E94">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A45DB" w:rsidRPr="00C44E94" w:rsidRDefault="00CA45DB" w:rsidP="00CA45DB">
      <w:pPr>
        <w:tabs>
          <w:tab w:val="left" w:pos="567"/>
        </w:tabs>
        <w:rPr>
          <w:rFonts w:cs="Arial"/>
          <w:lang w:val="sr-Cyrl-RS"/>
        </w:rPr>
      </w:pPr>
    </w:p>
    <w:p w:rsidR="00CA45DB" w:rsidRPr="00C44E94" w:rsidRDefault="00CA45DB" w:rsidP="00CA45DB">
      <w:pPr>
        <w:tabs>
          <w:tab w:val="left" w:pos="567"/>
        </w:tabs>
        <w:jc w:val="center"/>
        <w:rPr>
          <w:rFonts w:cs="Arial"/>
          <w:b/>
          <w:lang w:val="sr-Cyrl-RS"/>
        </w:rPr>
      </w:pPr>
      <w:r>
        <w:rPr>
          <w:rFonts w:cs="Arial"/>
          <w:b/>
          <w:lang w:val="sr-Cyrl-RS"/>
        </w:rPr>
        <w:t>Члан 16</w:t>
      </w:r>
      <w:r w:rsidRPr="00C44E94">
        <w:rPr>
          <w:rFonts w:cs="Arial"/>
          <w:b/>
          <w:lang w:val="sr-Cyrl-RS"/>
        </w:rPr>
        <w:t>.</w:t>
      </w:r>
    </w:p>
    <w:p w:rsidR="00CA45DB" w:rsidRPr="00C44E94" w:rsidRDefault="00CA45DB" w:rsidP="00CA45DB">
      <w:pPr>
        <w:rPr>
          <w:rFonts w:cs="Arial"/>
          <w:lang w:val="ru-RU" w:eastAsia="sr-Latn-CS"/>
        </w:rPr>
      </w:pPr>
      <w:r w:rsidRPr="00C44E94">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A45DB" w:rsidRPr="00C44E94" w:rsidRDefault="00CA45DB" w:rsidP="00CA45DB">
      <w:pPr>
        <w:rPr>
          <w:rFonts w:cs="Arial"/>
          <w:lang w:val="ru-RU" w:eastAsia="sr-Latn-CS"/>
        </w:rPr>
      </w:pPr>
      <w:r w:rsidRPr="00C44E94">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A45DB" w:rsidRPr="00C44E94" w:rsidRDefault="00CA45DB" w:rsidP="00CA45DB">
      <w:pPr>
        <w:rPr>
          <w:rFonts w:cs="Arial"/>
          <w:lang w:val="ru-RU"/>
        </w:rPr>
      </w:pPr>
      <w:r w:rsidRPr="00C44E94">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ru-RU" w:eastAsia="sr-Latn-CS"/>
        </w:rPr>
        <w:t>.</w:t>
      </w:r>
    </w:p>
    <w:p w:rsidR="00CA45DB" w:rsidRPr="00C44E94" w:rsidRDefault="00CA45DB" w:rsidP="00CA45DB">
      <w:pPr>
        <w:tabs>
          <w:tab w:val="left" w:pos="567"/>
        </w:tabs>
        <w:rPr>
          <w:rFonts w:cs="Arial"/>
          <w:b/>
          <w:lang w:val="sr-Cyrl-RS"/>
        </w:rPr>
      </w:pPr>
      <w:r w:rsidRPr="00C44E94">
        <w:rPr>
          <w:rFonts w:cs="Arial"/>
          <w:b/>
          <w:lang w:val="sr-Cyrl-RS"/>
        </w:rPr>
        <w:t xml:space="preserve">                                                             </w:t>
      </w:r>
      <w:r>
        <w:rPr>
          <w:rFonts w:cs="Arial"/>
          <w:b/>
          <w:lang w:val="sr-Cyrl-RS"/>
        </w:rPr>
        <w:t xml:space="preserve">  </w:t>
      </w:r>
      <w:r>
        <w:rPr>
          <w:rFonts w:cs="Arial"/>
          <w:b/>
        </w:rPr>
        <w:t xml:space="preserve">    </w:t>
      </w:r>
      <w:r>
        <w:rPr>
          <w:rFonts w:cs="Arial"/>
          <w:b/>
          <w:lang w:val="sr-Cyrl-RS"/>
        </w:rPr>
        <w:t xml:space="preserve">  Члан 17</w:t>
      </w:r>
      <w:r w:rsidRPr="00C44E94">
        <w:rPr>
          <w:rFonts w:cs="Arial"/>
          <w:b/>
          <w:lang w:val="sr-Cyrl-RS"/>
        </w:rPr>
        <w:t>.</w:t>
      </w:r>
    </w:p>
    <w:p w:rsidR="00784F13" w:rsidRDefault="00CA45DB" w:rsidP="00CA45DB">
      <w:pPr>
        <w:tabs>
          <w:tab w:val="left" w:pos="567"/>
        </w:tabs>
        <w:rPr>
          <w:rFonts w:cs="Arial"/>
          <w:b/>
          <w:lang w:val="sr-Cyrl-RS"/>
        </w:rPr>
      </w:pPr>
      <w:r w:rsidRPr="00C44E94">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C44E94">
        <w:rPr>
          <w:rFonts w:cs="Arial"/>
          <w:b/>
          <w:lang w:val="sr-Cyrl-RS"/>
        </w:rPr>
        <w:t xml:space="preserve"> </w:t>
      </w:r>
    </w:p>
    <w:p w:rsidR="00CA45DB" w:rsidRPr="00C44E94" w:rsidRDefault="00CA45DB" w:rsidP="00CA45DB">
      <w:pPr>
        <w:tabs>
          <w:tab w:val="left" w:pos="567"/>
        </w:tabs>
        <w:rPr>
          <w:rFonts w:cs="Arial"/>
          <w:b/>
          <w:lang w:val="sr-Cyrl-RS"/>
        </w:rPr>
      </w:pPr>
      <w:r w:rsidRPr="00C44E94">
        <w:rPr>
          <w:rFonts w:cs="Arial"/>
          <w:b/>
          <w:lang w:val="sr-Cyrl-RS"/>
        </w:rPr>
        <w:lastRenderedPageBreak/>
        <w:t xml:space="preserve">                                                   </w:t>
      </w:r>
      <w:r>
        <w:rPr>
          <w:rFonts w:cs="Arial"/>
          <w:b/>
          <w:lang w:val="sr-Cyrl-RS"/>
        </w:rPr>
        <w:t xml:space="preserve">                 Члан 18</w:t>
      </w:r>
      <w:r w:rsidRPr="00C44E94">
        <w:rPr>
          <w:rFonts w:cs="Arial"/>
          <w:b/>
          <w:lang w:val="sr-Cyrl-RS"/>
        </w:rPr>
        <w:t>.</w:t>
      </w:r>
    </w:p>
    <w:p w:rsidR="00784F13" w:rsidRDefault="00784F13" w:rsidP="00784F13">
      <w:pPr>
        <w:tabs>
          <w:tab w:val="left" w:pos="567"/>
        </w:tabs>
        <w:spacing w:before="0"/>
        <w:jc w:val="left"/>
        <w:rPr>
          <w:rFonts w:cs="Arial"/>
          <w:lang w:val="ru-RU" w:eastAsia="hr-HR"/>
        </w:rPr>
      </w:pPr>
      <w:r w:rsidRPr="00784F13">
        <w:rPr>
          <w:rFonts w:cs="Arial"/>
          <w:lang w:val="sr-Cyrl-RS" w:eastAsia="hr-HR"/>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r w:rsidRPr="00784F13">
        <w:rPr>
          <w:rFonts w:cs="Arial"/>
          <w:lang w:val="ru-RU" w:eastAsia="hr-HR"/>
        </w:rPr>
        <w:t xml:space="preserve">     </w:t>
      </w:r>
    </w:p>
    <w:p w:rsidR="00784F13" w:rsidRPr="00784F13" w:rsidRDefault="00784F13" w:rsidP="00784F13">
      <w:pPr>
        <w:tabs>
          <w:tab w:val="left" w:pos="567"/>
        </w:tabs>
        <w:spacing w:before="0"/>
        <w:jc w:val="left"/>
        <w:rPr>
          <w:rFonts w:cs="Arial"/>
          <w:lang w:val="sr-Cyrl-RS" w:eastAsia="hr-HR"/>
        </w:rPr>
      </w:pPr>
      <w:r w:rsidRPr="00784F13">
        <w:rPr>
          <w:rFonts w:cs="Arial"/>
          <w:lang w:val="ru-RU" w:eastAsia="hr-HR"/>
        </w:rPr>
        <w:t xml:space="preserve">                                                </w:t>
      </w:r>
      <w:r>
        <w:rPr>
          <w:rFonts w:cs="Arial"/>
          <w:lang w:val="ru-RU" w:eastAsia="hr-HR"/>
        </w:rPr>
        <w:t xml:space="preserve">                 </w:t>
      </w:r>
      <w:r w:rsidRPr="00784F13">
        <w:rPr>
          <w:rFonts w:cs="Arial"/>
          <w:lang w:val="ru-RU" w:eastAsia="hr-HR"/>
        </w:rPr>
        <w:t xml:space="preserve">   </w:t>
      </w:r>
      <w:r>
        <w:rPr>
          <w:rFonts w:cs="Arial"/>
          <w:b/>
          <w:lang w:val="sr-Cyrl-RS" w:eastAsia="hr-HR"/>
        </w:rPr>
        <w:t>Члан 19</w:t>
      </w:r>
      <w:r w:rsidRPr="00784F13">
        <w:rPr>
          <w:rFonts w:cs="Arial"/>
          <w:b/>
          <w:lang w:val="sr-Cyrl-RS" w:eastAsia="hr-HR"/>
        </w:rPr>
        <w:t>.</w:t>
      </w: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 xml:space="preserve">Саставни део овог Уговора чине: </w:t>
      </w: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 xml:space="preserve">Прилог 1 Понуда; </w:t>
      </w: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 xml:space="preserve">Прилог 2 Структура цене из Понуде; </w:t>
      </w: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 xml:space="preserve">Прилог 3 Техничка спецификација </w:t>
      </w:r>
    </w:p>
    <w:p w:rsidR="00784F13" w:rsidRPr="00784F13" w:rsidRDefault="00784F13" w:rsidP="00784F13">
      <w:pPr>
        <w:tabs>
          <w:tab w:val="left" w:pos="567"/>
        </w:tabs>
        <w:spacing w:before="0"/>
        <w:jc w:val="left"/>
        <w:rPr>
          <w:rFonts w:cs="Arial"/>
          <w:lang w:val="ru-RU" w:eastAsia="hr-HR"/>
        </w:rPr>
      </w:pPr>
      <w:r w:rsidRPr="00784F13">
        <w:rPr>
          <w:rFonts w:cs="Arial"/>
          <w:lang w:val="sr-Cyrl-RS" w:eastAsia="hr-HR"/>
        </w:rPr>
        <w:t>Прилог 4 Споразум о заједничком извршењу услуге</w:t>
      </w:r>
      <w:r w:rsidRPr="00784F13">
        <w:rPr>
          <w:rFonts w:cs="Arial"/>
          <w:lang w:val="ru-RU" w:eastAsia="hr-HR"/>
        </w:rPr>
        <w:t xml:space="preserve">  </w:t>
      </w:r>
    </w:p>
    <w:p w:rsidR="00784F13" w:rsidRPr="00784F13" w:rsidRDefault="00784F13" w:rsidP="00784F13">
      <w:pPr>
        <w:tabs>
          <w:tab w:val="left" w:pos="567"/>
        </w:tabs>
        <w:spacing w:before="0"/>
        <w:jc w:val="left"/>
        <w:rPr>
          <w:rFonts w:cs="Arial"/>
          <w:lang w:val="sr-Latn-RS" w:eastAsia="hr-HR"/>
        </w:rPr>
      </w:pPr>
      <w:r w:rsidRPr="00784F13">
        <w:rPr>
          <w:rFonts w:cs="Arial"/>
          <w:lang w:val="sr-Latn-RS" w:eastAsia="hr-HR"/>
        </w:rPr>
        <w:t>Прилог 5 Правилник о безбедност на раду</w:t>
      </w:r>
    </w:p>
    <w:p w:rsidR="00784F13" w:rsidRPr="00784F13" w:rsidRDefault="00784F13" w:rsidP="00784F13">
      <w:pPr>
        <w:tabs>
          <w:tab w:val="left" w:pos="567"/>
        </w:tabs>
        <w:spacing w:before="0"/>
        <w:jc w:val="left"/>
        <w:rPr>
          <w:rFonts w:cs="Arial"/>
          <w:lang w:val="ru-RU" w:eastAsia="hr-HR"/>
        </w:rPr>
      </w:pPr>
    </w:p>
    <w:p w:rsidR="00784F13" w:rsidRPr="00784F13" w:rsidRDefault="00784F13" w:rsidP="00784F13">
      <w:pPr>
        <w:tabs>
          <w:tab w:val="left" w:pos="567"/>
        </w:tabs>
        <w:spacing w:before="0"/>
        <w:jc w:val="center"/>
        <w:rPr>
          <w:rFonts w:cs="Arial"/>
          <w:lang w:val="sr-Cyrl-RS" w:eastAsia="hr-HR"/>
        </w:rPr>
      </w:pPr>
      <w:r>
        <w:rPr>
          <w:rFonts w:cs="Arial"/>
          <w:b/>
          <w:lang w:val="sr-Cyrl-RS" w:eastAsia="hr-HR"/>
        </w:rPr>
        <w:t>Члан 20</w:t>
      </w:r>
      <w:r w:rsidRPr="00784F13">
        <w:rPr>
          <w:rFonts w:cs="Arial"/>
          <w:b/>
          <w:lang w:val="sr-Cyrl-RS" w:eastAsia="hr-HR"/>
        </w:rPr>
        <w:t>.</w:t>
      </w: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Овај Уговор је потписан у 6 (шест) истоветних примерака од којих 2 (два) примерка за Пружаоца услуге а 4(четири) примерка за Корисника услуге.</w:t>
      </w: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84F13" w:rsidRPr="00784F13" w:rsidRDefault="00784F13" w:rsidP="00784F13">
      <w:pPr>
        <w:tabs>
          <w:tab w:val="left" w:pos="567"/>
        </w:tabs>
        <w:spacing w:before="0"/>
        <w:jc w:val="left"/>
        <w:rPr>
          <w:rFonts w:cs="Arial"/>
          <w:lang w:val="sr-Cyrl-RS" w:eastAsia="hr-HR"/>
        </w:rPr>
      </w:pP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КОРИСНИК УСЛУГА                                                                 ПРУЖАЛАЦ УСЛУГА</w:t>
      </w: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ЈП „Електропривреда Србије“Београд                                                Назив</w:t>
      </w: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Огранак ТЕНТ Београд-Обреновац</w:t>
      </w:r>
    </w:p>
    <w:p w:rsidR="00784F13" w:rsidRPr="00784F13" w:rsidRDefault="00784F13" w:rsidP="00784F13">
      <w:pPr>
        <w:tabs>
          <w:tab w:val="left" w:pos="567"/>
        </w:tabs>
        <w:spacing w:before="0"/>
        <w:jc w:val="left"/>
        <w:rPr>
          <w:rFonts w:cs="Arial"/>
          <w:lang w:val="sr-Cyrl-RS" w:eastAsia="hr-HR"/>
        </w:rPr>
      </w:pP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___________________________________                             ________________________</w:t>
      </w: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 xml:space="preserve">Финансијски директор ТЕНТ, </w:t>
      </w: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 xml:space="preserve"> Жељко Вујиновић                                               М.П.</w:t>
      </w:r>
    </w:p>
    <w:p w:rsidR="00784F13" w:rsidRPr="00784F13" w:rsidRDefault="00784F13" w:rsidP="00784F13">
      <w:pPr>
        <w:tabs>
          <w:tab w:val="left" w:pos="567"/>
        </w:tabs>
        <w:spacing w:before="0"/>
        <w:jc w:val="left"/>
        <w:rPr>
          <w:rFonts w:cs="Arial"/>
          <w:lang w:val="sr-Cyrl-RS" w:eastAsia="hr-HR"/>
        </w:rPr>
      </w:pPr>
      <w:r w:rsidRPr="00784F13">
        <w:rPr>
          <w:rFonts w:cs="Arial"/>
          <w:lang w:val="sr-Cyrl-RS" w:eastAsia="hr-HR"/>
        </w:rPr>
        <w:t xml:space="preserve">                                             </w:t>
      </w:r>
    </w:p>
    <w:p w:rsidR="00784F13" w:rsidRPr="00784F13" w:rsidRDefault="00784F13" w:rsidP="00784F13">
      <w:pPr>
        <w:tabs>
          <w:tab w:val="left" w:pos="567"/>
        </w:tabs>
        <w:spacing w:before="0"/>
        <w:rPr>
          <w:rFonts w:cs="Arial"/>
          <w:lang w:val="sr-Cyrl-RS"/>
        </w:rPr>
      </w:pPr>
    </w:p>
    <w:p w:rsidR="00784F13" w:rsidRPr="00784F13" w:rsidRDefault="00784F13" w:rsidP="00784F13">
      <w:pPr>
        <w:tabs>
          <w:tab w:val="left" w:pos="567"/>
        </w:tabs>
        <w:spacing w:before="0"/>
        <w:rPr>
          <w:rFonts w:cs="Arial"/>
          <w:lang w:val="ru-RU"/>
        </w:rPr>
      </w:pPr>
    </w:p>
    <w:p w:rsidR="00784F13" w:rsidRPr="00784F13" w:rsidRDefault="00784F13" w:rsidP="00784F13">
      <w:pPr>
        <w:tabs>
          <w:tab w:val="left" w:pos="567"/>
        </w:tabs>
        <w:spacing w:before="0"/>
        <w:rPr>
          <w:rFonts w:cs="Arial"/>
          <w:lang w:val="ru-RU"/>
        </w:rPr>
      </w:pPr>
    </w:p>
    <w:p w:rsidR="00784F13" w:rsidRPr="00784F13" w:rsidRDefault="00784F13" w:rsidP="00784F13">
      <w:pPr>
        <w:spacing w:before="0"/>
        <w:jc w:val="left"/>
        <w:rPr>
          <w:rFonts w:cs="Arial"/>
          <w:lang w:val="sr-Cyrl-RS" w:eastAsia="hr-HR"/>
        </w:rPr>
      </w:pPr>
      <w:r w:rsidRPr="00784F13">
        <w:rPr>
          <w:rFonts w:cs="Arial"/>
          <w:lang w:val="sr-Cyrl-RS" w:eastAsia="hr-HR"/>
        </w:rPr>
        <w:t xml:space="preserve">                                                                                                   </w:t>
      </w:r>
    </w:p>
    <w:p w:rsidR="00784F13" w:rsidRPr="00784F13" w:rsidRDefault="00784F13" w:rsidP="00784F13">
      <w:pPr>
        <w:tabs>
          <w:tab w:val="left" w:pos="567"/>
        </w:tabs>
        <w:spacing w:before="0"/>
        <w:rPr>
          <w:rFonts w:cs="Arial"/>
          <w:lang w:val="sr-Cyrl-RS"/>
        </w:rPr>
      </w:pPr>
    </w:p>
    <w:p w:rsidR="00784F13" w:rsidRPr="00784F13" w:rsidRDefault="00784F13" w:rsidP="00784F13">
      <w:pPr>
        <w:tabs>
          <w:tab w:val="left" w:pos="567"/>
        </w:tabs>
        <w:spacing w:before="0"/>
        <w:rPr>
          <w:rFonts w:cs="Arial"/>
          <w:lang w:val="sr-Cyrl-RS"/>
        </w:rPr>
      </w:pPr>
    </w:p>
    <w:p w:rsidR="00784F13" w:rsidRPr="00784F13" w:rsidRDefault="00784F13" w:rsidP="00784F13">
      <w:pPr>
        <w:spacing w:before="0"/>
        <w:jc w:val="left"/>
        <w:rPr>
          <w:rFonts w:ascii="Times New Roman" w:hAnsi="Times New Roman"/>
          <w:sz w:val="24"/>
          <w:szCs w:val="24"/>
          <w:lang w:val="sr-Cyrl-RS" w:eastAsia="hr-HR"/>
        </w:rPr>
      </w:pPr>
    </w:p>
    <w:p w:rsidR="00784F13" w:rsidRPr="00784F13" w:rsidRDefault="00784F13" w:rsidP="00784F13">
      <w:pPr>
        <w:keepNext/>
        <w:tabs>
          <w:tab w:val="left" w:pos="567"/>
        </w:tabs>
        <w:spacing w:before="0"/>
        <w:ind w:left="720"/>
        <w:jc w:val="center"/>
        <w:outlineLvl w:val="0"/>
        <w:rPr>
          <w:b/>
        </w:rPr>
      </w:pPr>
    </w:p>
    <w:p w:rsidR="00784F13" w:rsidRPr="00784F13" w:rsidRDefault="00784F13" w:rsidP="00784F13">
      <w:pPr>
        <w:spacing w:before="0"/>
        <w:jc w:val="left"/>
        <w:rPr>
          <w:rFonts w:ascii="Times New Roman" w:hAnsi="Times New Roman"/>
          <w:sz w:val="24"/>
          <w:szCs w:val="24"/>
          <w:lang w:val="sr-Cyrl-CS" w:eastAsia="hr-HR"/>
        </w:rPr>
      </w:pPr>
    </w:p>
    <w:p w:rsidR="00AC2884" w:rsidRPr="00356788" w:rsidRDefault="00AC2884" w:rsidP="00784F13">
      <w:pPr>
        <w:tabs>
          <w:tab w:val="left" w:pos="567"/>
        </w:tabs>
        <w:rPr>
          <w:rFonts w:cs="Arial"/>
          <w:b/>
        </w:rPr>
      </w:pPr>
    </w:p>
    <w:sectPr w:rsidR="00AC2884" w:rsidRPr="00356788"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B9" w:rsidRDefault="00F540B9">
      <w:r>
        <w:separator/>
      </w:r>
    </w:p>
    <w:p w:rsidR="00F540B9" w:rsidRDefault="00F540B9"/>
  </w:endnote>
  <w:endnote w:type="continuationSeparator" w:id="0">
    <w:p w:rsidR="00F540B9" w:rsidRDefault="00F540B9">
      <w:r>
        <w:continuationSeparator/>
      </w:r>
    </w:p>
    <w:p w:rsidR="00F540B9" w:rsidRDefault="00F54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3E" w:rsidRDefault="00ED5E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E3E" w:rsidRDefault="00ED5E3E" w:rsidP="00841BE7">
    <w:pPr>
      <w:pStyle w:val="Footer"/>
      <w:ind w:right="360"/>
    </w:pPr>
  </w:p>
  <w:p w:rsidR="00ED5E3E" w:rsidRDefault="00ED5E3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3E" w:rsidRPr="00EC5BB4" w:rsidRDefault="00ED5E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72B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72BE">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3E" w:rsidRPr="00EC5BB4" w:rsidRDefault="00ED5E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72B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72BE">
      <w:rPr>
        <w:rStyle w:val="PageNumber"/>
        <w:rFonts w:cs="Arial"/>
        <w:b/>
        <w:noProof/>
        <w:szCs w:val="24"/>
      </w:rPr>
      <w:t>67</w:t>
    </w:r>
    <w:r w:rsidRPr="00EC5BB4">
      <w:rPr>
        <w:rStyle w:val="PageNumber"/>
        <w:rFonts w:cs="Arial"/>
        <w:b/>
        <w:szCs w:val="24"/>
      </w:rPr>
      <w:fldChar w:fldCharType="end"/>
    </w:r>
  </w:p>
  <w:p w:rsidR="00ED5E3E" w:rsidRDefault="00ED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B9" w:rsidRDefault="00F540B9">
      <w:r>
        <w:separator/>
      </w:r>
    </w:p>
    <w:p w:rsidR="00F540B9" w:rsidRDefault="00F540B9"/>
  </w:footnote>
  <w:footnote w:type="continuationSeparator" w:id="0">
    <w:p w:rsidR="00F540B9" w:rsidRDefault="00F540B9">
      <w:r>
        <w:continuationSeparator/>
      </w:r>
    </w:p>
    <w:p w:rsidR="00F540B9" w:rsidRDefault="00F540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3E" w:rsidRDefault="00ED5E3E" w:rsidP="004276AD">
    <w:pPr>
      <w:pStyle w:val="Header"/>
      <w:rPr>
        <w:sz w:val="20"/>
      </w:rPr>
    </w:pPr>
  </w:p>
  <w:p w:rsidR="00ED5E3E" w:rsidRDefault="00ED5E3E" w:rsidP="00DD2077">
    <w:pPr>
      <w:pStyle w:val="Header"/>
      <w:spacing w:before="0"/>
      <w:rPr>
        <w:szCs w:val="24"/>
      </w:rPr>
    </w:pPr>
    <w:r w:rsidRPr="00EC5BB4">
      <w:rPr>
        <w:szCs w:val="24"/>
      </w:rPr>
      <w:t xml:space="preserve">ЈП „Електропривреда Србије“ Београд          </w:t>
    </w:r>
  </w:p>
  <w:p w:rsidR="00ED5E3E" w:rsidRPr="00113B84" w:rsidRDefault="00ED5E3E" w:rsidP="00DD2077">
    <w:pPr>
      <w:pStyle w:val="Header"/>
      <w:spacing w:before="0"/>
      <w:rPr>
        <w:szCs w:val="24"/>
      </w:rPr>
    </w:pPr>
    <w:r>
      <w:rPr>
        <w:szCs w:val="24"/>
      </w:rPr>
      <w:t xml:space="preserve">Конкурсна документација </w:t>
    </w:r>
    <w:r w:rsidRPr="00ED7FA1">
      <w:rPr>
        <w:rFonts w:cs="Arial"/>
        <w:b/>
        <w:sz w:val="22"/>
        <w:szCs w:val="22"/>
      </w:rPr>
      <w:t>J</w:t>
    </w:r>
    <w:r>
      <w:rPr>
        <w:rFonts w:cs="Arial"/>
        <w:b/>
        <w:sz w:val="22"/>
        <w:szCs w:val="22"/>
        <w:lang w:val="sr-Cyrl-RS"/>
      </w:rPr>
      <w:t>Н/3000/1048/2018(712/2018</w:t>
    </w:r>
    <w:r w:rsidRPr="00ED7FA1">
      <w:rPr>
        <w:rFonts w:cs="Arial"/>
        <w:b/>
        <w:sz w:val="22"/>
        <w:szCs w:val="22"/>
        <w:lang w:val="sr-Cyrl-RS"/>
      </w:rPr>
      <w:t>)</w:t>
    </w:r>
  </w:p>
  <w:p w:rsidR="00ED5E3E" w:rsidRPr="00EC5BB4" w:rsidRDefault="00ED5E3E" w:rsidP="004276AD">
    <w:pPr>
      <w:pStyle w:val="Header"/>
      <w:rPr>
        <w:szCs w:val="24"/>
      </w:rPr>
    </w:pPr>
  </w:p>
  <w:p w:rsidR="00ED5E3E" w:rsidRPr="004276AD" w:rsidRDefault="00ED5E3E"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3E" w:rsidRDefault="00ED5E3E" w:rsidP="004276AD">
    <w:pPr>
      <w:pStyle w:val="Header"/>
    </w:pPr>
  </w:p>
  <w:p w:rsidR="00ED5E3E" w:rsidRDefault="00ED5E3E" w:rsidP="00CA4835">
    <w:pPr>
      <w:pStyle w:val="Header"/>
      <w:spacing w:before="0"/>
      <w:rPr>
        <w:szCs w:val="24"/>
      </w:rPr>
    </w:pPr>
    <w:r w:rsidRPr="00113B84">
      <w:rPr>
        <w:szCs w:val="24"/>
      </w:rPr>
      <w:t xml:space="preserve">ЈП „Електропривреда Србије“ Београд  </w:t>
    </w:r>
    <w:r>
      <w:rPr>
        <w:szCs w:val="24"/>
      </w:rPr>
      <w:t xml:space="preserve">        </w:t>
    </w:r>
  </w:p>
  <w:p w:rsidR="00ED5E3E" w:rsidRPr="00113B84" w:rsidRDefault="00ED5E3E" w:rsidP="00CA4835">
    <w:pPr>
      <w:pStyle w:val="Header"/>
      <w:spacing w:before="0"/>
      <w:rPr>
        <w:szCs w:val="24"/>
      </w:rPr>
    </w:pPr>
    <w:r>
      <w:rPr>
        <w:szCs w:val="24"/>
      </w:rPr>
      <w:t xml:space="preserve">Конкурсна документација </w:t>
    </w:r>
    <w:r w:rsidRPr="00ED7FA1">
      <w:rPr>
        <w:rFonts w:cs="Arial"/>
        <w:b/>
        <w:sz w:val="22"/>
        <w:szCs w:val="22"/>
      </w:rPr>
      <w:t>J</w:t>
    </w:r>
    <w:r>
      <w:rPr>
        <w:rFonts w:cs="Arial"/>
        <w:b/>
        <w:sz w:val="22"/>
        <w:szCs w:val="22"/>
        <w:lang w:val="sr-Cyrl-RS"/>
      </w:rPr>
      <w:t>Н/3000/1048/2018(</w:t>
    </w:r>
    <w:r>
      <w:rPr>
        <w:rFonts w:cs="Arial"/>
        <w:b/>
        <w:sz w:val="22"/>
        <w:szCs w:val="22"/>
      </w:rPr>
      <w:t>712</w:t>
    </w:r>
    <w:r>
      <w:rPr>
        <w:rFonts w:cs="Arial"/>
        <w:b/>
        <w:sz w:val="22"/>
        <w:szCs w:val="22"/>
        <w:lang w:val="sr-Cyrl-RS"/>
      </w:rPr>
      <w:t>/2018</w:t>
    </w:r>
    <w:r w:rsidRPr="00ED7FA1">
      <w:rPr>
        <w:rFonts w:cs="Arial"/>
        <w:b/>
        <w:sz w:val="22"/>
        <w:szCs w:val="22"/>
        <w:lang w:val="sr-Cyrl-RS"/>
      </w:rPr>
      <w:t>)</w:t>
    </w:r>
  </w:p>
  <w:p w:rsidR="00ED5E3E" w:rsidRPr="00210557" w:rsidRDefault="00ED5E3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CC85458"/>
    <w:lvl w:ilvl="0" w:tplc="0D84D026">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F426DD4"/>
    <w:multiLevelType w:val="hybridMultilevel"/>
    <w:tmpl w:val="C452FE9A"/>
    <w:lvl w:ilvl="0" w:tplc="081A0001">
      <w:start w:val="1"/>
      <w:numFmt w:val="bullet"/>
      <w:lvlText w:val=""/>
      <w:lvlJc w:val="left"/>
      <w:pPr>
        <w:tabs>
          <w:tab w:val="num" w:pos="360"/>
        </w:tabs>
        <w:ind w:left="360" w:hanging="360"/>
      </w:pPr>
      <w:rPr>
        <w:rFonts w:ascii="Symbol" w:hAnsi="Symbol" w:hint="default"/>
      </w:rPr>
    </w:lvl>
    <w:lvl w:ilvl="1" w:tplc="081A000F">
      <w:start w:val="1"/>
      <w:numFmt w:val="decimal"/>
      <w:lvlText w:val="%2."/>
      <w:lvlJc w:val="left"/>
      <w:pPr>
        <w:tabs>
          <w:tab w:val="num" w:pos="1080"/>
        </w:tabs>
        <w:ind w:left="1080" w:hanging="360"/>
      </w:pPr>
      <w:rPr>
        <w:rFonts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8A53DD"/>
    <w:multiLevelType w:val="multilevel"/>
    <w:tmpl w:val="F35235BE"/>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F5226C3"/>
    <w:multiLevelType w:val="hybridMultilevel"/>
    <w:tmpl w:val="72BC37DC"/>
    <w:lvl w:ilvl="0" w:tplc="081A0001">
      <w:start w:val="1"/>
      <w:numFmt w:val="bullet"/>
      <w:lvlText w:val=""/>
      <w:lvlJc w:val="left"/>
      <w:pPr>
        <w:tabs>
          <w:tab w:val="num" w:pos="900"/>
        </w:tabs>
        <w:ind w:left="900" w:hanging="360"/>
      </w:pPr>
      <w:rPr>
        <w:rFonts w:ascii="Symbol" w:hAnsi="Symbol" w:hint="default"/>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70"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A831C9"/>
    <w:multiLevelType w:val="hybridMultilevel"/>
    <w:tmpl w:val="23888582"/>
    <w:lvl w:ilvl="0" w:tplc="D25CA464">
      <w:start w:val="1"/>
      <w:numFmt w:val="decimal"/>
      <w:lvlText w:val="%1)"/>
      <w:lvlJc w:val="left"/>
      <w:pPr>
        <w:ind w:left="720" w:hanging="360"/>
      </w:pPr>
      <w:rPr>
        <w:rFonts w:hint="default"/>
        <w:b/>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8C80F91"/>
    <w:multiLevelType w:val="multilevel"/>
    <w:tmpl w:val="D562C8F0"/>
    <w:lvl w:ilvl="0">
      <w:start w:val="6"/>
      <w:numFmt w:val="decimal"/>
      <w:lvlText w:val="%1."/>
      <w:lvlJc w:val="left"/>
      <w:pPr>
        <w:ind w:left="480" w:hanging="480"/>
      </w:pPr>
      <w:rPr>
        <w:rFonts w:hint="default"/>
      </w:rPr>
    </w:lvl>
    <w:lvl w:ilvl="1">
      <w:start w:val="18"/>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6881" w:hanging="360"/>
      </w:pPr>
      <w:rPr>
        <w:b/>
      </w:rPr>
    </w:lvl>
    <w:lvl w:ilvl="1" w:tplc="04090005">
      <w:start w:val="1"/>
      <w:numFmt w:val="decimal"/>
      <w:lvlText w:val="%2."/>
      <w:lvlJc w:val="left"/>
      <w:pPr>
        <w:tabs>
          <w:tab w:val="num" w:pos="7601"/>
        </w:tabs>
        <w:ind w:left="7601" w:hanging="360"/>
      </w:pPr>
    </w:lvl>
    <w:lvl w:ilvl="2" w:tplc="2806EEF4">
      <w:start w:val="1"/>
      <w:numFmt w:val="decimal"/>
      <w:lvlText w:val="%3."/>
      <w:lvlJc w:val="left"/>
      <w:pPr>
        <w:tabs>
          <w:tab w:val="num" w:pos="8321"/>
        </w:tabs>
        <w:ind w:left="8321" w:hanging="360"/>
      </w:pPr>
    </w:lvl>
    <w:lvl w:ilvl="3" w:tplc="96FA8C54">
      <w:start w:val="1"/>
      <w:numFmt w:val="decimal"/>
      <w:lvlText w:val="%4."/>
      <w:lvlJc w:val="left"/>
      <w:pPr>
        <w:tabs>
          <w:tab w:val="num" w:pos="9041"/>
        </w:tabs>
        <w:ind w:left="9041" w:hanging="360"/>
      </w:pPr>
    </w:lvl>
    <w:lvl w:ilvl="4" w:tplc="D2DCE77A">
      <w:start w:val="1"/>
      <w:numFmt w:val="decimal"/>
      <w:lvlText w:val="%5."/>
      <w:lvlJc w:val="left"/>
      <w:pPr>
        <w:tabs>
          <w:tab w:val="num" w:pos="9761"/>
        </w:tabs>
        <w:ind w:left="9761" w:hanging="360"/>
      </w:pPr>
    </w:lvl>
    <w:lvl w:ilvl="5" w:tplc="F180780A">
      <w:start w:val="1"/>
      <w:numFmt w:val="decimal"/>
      <w:lvlText w:val="%6."/>
      <w:lvlJc w:val="left"/>
      <w:pPr>
        <w:tabs>
          <w:tab w:val="num" w:pos="10481"/>
        </w:tabs>
        <w:ind w:left="10481" w:hanging="360"/>
      </w:pPr>
    </w:lvl>
    <w:lvl w:ilvl="6" w:tplc="A05EABAE">
      <w:start w:val="1"/>
      <w:numFmt w:val="decimal"/>
      <w:lvlText w:val="%7."/>
      <w:lvlJc w:val="left"/>
      <w:pPr>
        <w:tabs>
          <w:tab w:val="num" w:pos="11201"/>
        </w:tabs>
        <w:ind w:left="11201" w:hanging="360"/>
      </w:pPr>
    </w:lvl>
    <w:lvl w:ilvl="7" w:tplc="A8401DBC">
      <w:start w:val="1"/>
      <w:numFmt w:val="decimal"/>
      <w:lvlText w:val="%8."/>
      <w:lvlJc w:val="left"/>
      <w:pPr>
        <w:tabs>
          <w:tab w:val="num" w:pos="11921"/>
        </w:tabs>
        <w:ind w:left="11921" w:hanging="360"/>
      </w:pPr>
    </w:lvl>
    <w:lvl w:ilvl="8" w:tplc="203E69B0">
      <w:start w:val="1"/>
      <w:numFmt w:val="decimal"/>
      <w:lvlText w:val="%9."/>
      <w:lvlJc w:val="left"/>
      <w:pPr>
        <w:tabs>
          <w:tab w:val="num" w:pos="12641"/>
        </w:tabs>
        <w:ind w:left="12641" w:hanging="360"/>
      </w:pPr>
    </w:lvl>
  </w:abstractNum>
  <w:abstractNum w:abstractNumId="85"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6C793B"/>
    <w:multiLevelType w:val="hybridMultilevel"/>
    <w:tmpl w:val="BA18DBD0"/>
    <w:lvl w:ilvl="0" w:tplc="65E45F2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9565FCB"/>
    <w:multiLevelType w:val="hybridMultilevel"/>
    <w:tmpl w:val="52DE8BEA"/>
    <w:lvl w:ilvl="0" w:tplc="081A000F">
      <w:start w:val="1"/>
      <w:numFmt w:val="decimal"/>
      <w:lvlText w:val="%1."/>
      <w:lvlJc w:val="left"/>
      <w:pPr>
        <w:tabs>
          <w:tab w:val="num" w:pos="1068"/>
        </w:tabs>
        <w:ind w:left="1068" w:hanging="360"/>
      </w:pPr>
    </w:lvl>
    <w:lvl w:ilvl="1" w:tplc="081A0001">
      <w:start w:val="1"/>
      <w:numFmt w:val="bullet"/>
      <w:lvlText w:val=""/>
      <w:lvlJc w:val="left"/>
      <w:pPr>
        <w:tabs>
          <w:tab w:val="num" w:pos="900"/>
        </w:tabs>
        <w:ind w:left="900" w:hanging="360"/>
      </w:pPr>
      <w:rPr>
        <w:rFonts w:ascii="Symbol" w:hAnsi="Symbol" w:hint="default"/>
      </w:rPr>
    </w:lvl>
    <w:lvl w:ilvl="2" w:tplc="081A000F">
      <w:start w:val="1"/>
      <w:numFmt w:val="decimal"/>
      <w:lvlText w:val="%3."/>
      <w:lvlJc w:val="left"/>
      <w:pPr>
        <w:tabs>
          <w:tab w:val="num" w:pos="2688"/>
        </w:tabs>
        <w:ind w:left="2688" w:hanging="36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90"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3"/>
  </w:num>
  <w:num w:numId="3">
    <w:abstractNumId w:val="86"/>
  </w:num>
  <w:num w:numId="4">
    <w:abstractNumId w:val="54"/>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7"/>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6"/>
  </w:num>
  <w:num w:numId="12">
    <w:abstractNumId w:val="67"/>
  </w:num>
  <w:num w:numId="13">
    <w:abstractNumId w:val="58"/>
  </w:num>
  <w:num w:numId="14">
    <w:abstractNumId w:val="55"/>
  </w:num>
  <w:num w:numId="15">
    <w:abstractNumId w:val="68"/>
  </w:num>
  <w:num w:numId="16">
    <w:abstractNumId w:val="62"/>
  </w:num>
  <w:num w:numId="17">
    <w:abstractNumId w:val="87"/>
  </w:num>
  <w:num w:numId="18">
    <w:abstractNumId w:val="81"/>
  </w:num>
  <w:num w:numId="19">
    <w:abstractNumId w:val="91"/>
  </w:num>
  <w:num w:numId="20">
    <w:abstractNumId w:val="65"/>
  </w:num>
  <w:num w:numId="2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9"/>
  </w:num>
  <w:num w:numId="26">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num>
  <w:num w:numId="29">
    <w:abstractNumId w:val="89"/>
  </w:num>
  <w:num w:numId="30">
    <w:abstractNumId w:val="64"/>
  </w:num>
  <w:num w:numId="31">
    <w:abstractNumId w:val="69"/>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77"/>
  </w:num>
  <w:num w:numId="37">
    <w:abstractNumId w:val="74"/>
  </w:num>
  <w:num w:numId="38">
    <w:abstractNumId w:val="66"/>
  </w:num>
  <w:num w:numId="39">
    <w:abstractNumId w:val="72"/>
  </w:num>
  <w:num w:numId="40">
    <w:abstractNumId w:val="90"/>
  </w:num>
  <w:num w:numId="41">
    <w:abstractNumId w:val="7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7DF"/>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68E"/>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A33"/>
    <w:rsid w:val="000A5BAE"/>
    <w:rsid w:val="000A5CC1"/>
    <w:rsid w:val="000A64B8"/>
    <w:rsid w:val="000A6515"/>
    <w:rsid w:val="000A658B"/>
    <w:rsid w:val="000A67D0"/>
    <w:rsid w:val="000A6980"/>
    <w:rsid w:val="000A6A0C"/>
    <w:rsid w:val="000A6F54"/>
    <w:rsid w:val="000A6FB8"/>
    <w:rsid w:val="000A6FD1"/>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CE"/>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72"/>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25C"/>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67B"/>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43A"/>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34F"/>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5BD"/>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AEB"/>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78E"/>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3E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0DE"/>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52"/>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10"/>
    <w:rsid w:val="0023668D"/>
    <w:rsid w:val="00236692"/>
    <w:rsid w:val="00236BCF"/>
    <w:rsid w:val="00237670"/>
    <w:rsid w:val="002376F3"/>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AF4"/>
    <w:rsid w:val="00246E8E"/>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1F7"/>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44F"/>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3F7"/>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9C5"/>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BB"/>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88"/>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999"/>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28"/>
    <w:rsid w:val="003851BF"/>
    <w:rsid w:val="003855EC"/>
    <w:rsid w:val="00385C26"/>
    <w:rsid w:val="003860D4"/>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21"/>
    <w:rsid w:val="00392E30"/>
    <w:rsid w:val="003934F1"/>
    <w:rsid w:val="00393867"/>
    <w:rsid w:val="00394C47"/>
    <w:rsid w:val="00394DEF"/>
    <w:rsid w:val="00395178"/>
    <w:rsid w:val="00395306"/>
    <w:rsid w:val="00395F0F"/>
    <w:rsid w:val="00395FCD"/>
    <w:rsid w:val="00396044"/>
    <w:rsid w:val="00396048"/>
    <w:rsid w:val="0039652E"/>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73"/>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581"/>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36"/>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1F4F"/>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1C8"/>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A5D"/>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7A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48"/>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6C6"/>
    <w:rsid w:val="004C4733"/>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A0E"/>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C80"/>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15E"/>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B26"/>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62"/>
    <w:rsid w:val="005A3999"/>
    <w:rsid w:val="005A3E21"/>
    <w:rsid w:val="005A3F4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28C"/>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0D9"/>
    <w:rsid w:val="006144C6"/>
    <w:rsid w:val="006145B3"/>
    <w:rsid w:val="006147EE"/>
    <w:rsid w:val="00614A14"/>
    <w:rsid w:val="00614C98"/>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57"/>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718"/>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0D1"/>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4E2"/>
    <w:rsid w:val="00667A08"/>
    <w:rsid w:val="00670208"/>
    <w:rsid w:val="00670461"/>
    <w:rsid w:val="00670808"/>
    <w:rsid w:val="006709E5"/>
    <w:rsid w:val="00670C4B"/>
    <w:rsid w:val="00670DB0"/>
    <w:rsid w:val="00671773"/>
    <w:rsid w:val="006720CE"/>
    <w:rsid w:val="0067219C"/>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394"/>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153"/>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8E"/>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DA2"/>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97A"/>
    <w:rsid w:val="00746F3D"/>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A56"/>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D61"/>
    <w:rsid w:val="00782552"/>
    <w:rsid w:val="007826BF"/>
    <w:rsid w:val="00782A09"/>
    <w:rsid w:val="007837BC"/>
    <w:rsid w:val="0078391A"/>
    <w:rsid w:val="00784F1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19"/>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79B"/>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6"/>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8E2"/>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4E3"/>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320"/>
    <w:rsid w:val="0086756A"/>
    <w:rsid w:val="0086784E"/>
    <w:rsid w:val="008678B4"/>
    <w:rsid w:val="00867AAE"/>
    <w:rsid w:val="0087005E"/>
    <w:rsid w:val="0087037D"/>
    <w:rsid w:val="008706F2"/>
    <w:rsid w:val="00870797"/>
    <w:rsid w:val="008709ED"/>
    <w:rsid w:val="00870AF0"/>
    <w:rsid w:val="0087107B"/>
    <w:rsid w:val="00871120"/>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071"/>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DE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722"/>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FD9"/>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7C3"/>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955"/>
    <w:rsid w:val="00911D29"/>
    <w:rsid w:val="0091234D"/>
    <w:rsid w:val="0091248D"/>
    <w:rsid w:val="00912668"/>
    <w:rsid w:val="00912E0D"/>
    <w:rsid w:val="00912E2D"/>
    <w:rsid w:val="00913926"/>
    <w:rsid w:val="00913B1A"/>
    <w:rsid w:val="00913B82"/>
    <w:rsid w:val="0091448B"/>
    <w:rsid w:val="00914BEF"/>
    <w:rsid w:val="00915590"/>
    <w:rsid w:val="00915B26"/>
    <w:rsid w:val="009167C8"/>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256"/>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139"/>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D3"/>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712"/>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1FC"/>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2D"/>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51"/>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71"/>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2FCB"/>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88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F75"/>
    <w:rsid w:val="00AE4A05"/>
    <w:rsid w:val="00AE5CF6"/>
    <w:rsid w:val="00AE605F"/>
    <w:rsid w:val="00AE6441"/>
    <w:rsid w:val="00AE670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B4"/>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CF0"/>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E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E31"/>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CE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0D4"/>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A43"/>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922"/>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236"/>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A5E"/>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9"/>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8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17F"/>
    <w:rsid w:val="00CA35A0"/>
    <w:rsid w:val="00CA391C"/>
    <w:rsid w:val="00CA3AF5"/>
    <w:rsid w:val="00CA3DB6"/>
    <w:rsid w:val="00CA4099"/>
    <w:rsid w:val="00CA4209"/>
    <w:rsid w:val="00CA45DB"/>
    <w:rsid w:val="00CA4835"/>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D34"/>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7E"/>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37"/>
    <w:rsid w:val="00D12C13"/>
    <w:rsid w:val="00D132E8"/>
    <w:rsid w:val="00D13541"/>
    <w:rsid w:val="00D135CC"/>
    <w:rsid w:val="00D1395F"/>
    <w:rsid w:val="00D14065"/>
    <w:rsid w:val="00D14A15"/>
    <w:rsid w:val="00D14CA1"/>
    <w:rsid w:val="00D156E1"/>
    <w:rsid w:val="00D15B46"/>
    <w:rsid w:val="00D15CAB"/>
    <w:rsid w:val="00D160AF"/>
    <w:rsid w:val="00D1657C"/>
    <w:rsid w:val="00D16B39"/>
    <w:rsid w:val="00D16B9D"/>
    <w:rsid w:val="00D171AD"/>
    <w:rsid w:val="00D17A03"/>
    <w:rsid w:val="00D17A96"/>
    <w:rsid w:val="00D17B0C"/>
    <w:rsid w:val="00D17C24"/>
    <w:rsid w:val="00D202A7"/>
    <w:rsid w:val="00D2042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45"/>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23D"/>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1AE"/>
    <w:rsid w:val="00DA535C"/>
    <w:rsid w:val="00DA5820"/>
    <w:rsid w:val="00DA5BEA"/>
    <w:rsid w:val="00DA5D97"/>
    <w:rsid w:val="00DA65B3"/>
    <w:rsid w:val="00DA6982"/>
    <w:rsid w:val="00DA7118"/>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B11"/>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5B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077"/>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C5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B42"/>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27B"/>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900"/>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13D"/>
    <w:rsid w:val="00EA2B31"/>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19"/>
    <w:rsid w:val="00EA5F6F"/>
    <w:rsid w:val="00EA6075"/>
    <w:rsid w:val="00EA6178"/>
    <w:rsid w:val="00EA6436"/>
    <w:rsid w:val="00EA68CA"/>
    <w:rsid w:val="00EA6A03"/>
    <w:rsid w:val="00EA6CC6"/>
    <w:rsid w:val="00EA71F4"/>
    <w:rsid w:val="00EA7526"/>
    <w:rsid w:val="00EA7641"/>
    <w:rsid w:val="00EA789A"/>
    <w:rsid w:val="00EB031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21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E3E"/>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DC7"/>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299"/>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17A28"/>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0B9"/>
    <w:rsid w:val="00F540C6"/>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9CC"/>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12"/>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9D8"/>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EB6"/>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CA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2BE"/>
    <w:rsid w:val="00FE778D"/>
    <w:rsid w:val="00FE7EF5"/>
    <w:rsid w:val="00FF0601"/>
    <w:rsid w:val="00FF08AC"/>
    <w:rsid w:val="00FF0AC2"/>
    <w:rsid w:val="00FF0BAA"/>
    <w:rsid w:val="00FF0ED7"/>
    <w:rsid w:val="00FF1251"/>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50"/>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939DA"/>
  <w15:docId w15:val="{18D03C1F-F637-41F7-AE9A-FC3F2EF9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F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ola.jakovljevic@eps.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lola.jakovljevic@eps.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download/Taksa-popunjeni-nalozi-ci.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4B2D38F-C301-4AA3-A59E-7336817C8BB1}">
  <ds:schemaRefs>
    <ds:schemaRef ds:uri="http://schemas.openxmlformats.org/officeDocument/2006/bibliography"/>
  </ds:schemaRefs>
</ds:datastoreItem>
</file>

<file path=customXml/itemProps100.xml><?xml version="1.0" encoding="utf-8"?>
<ds:datastoreItem xmlns:ds="http://schemas.openxmlformats.org/officeDocument/2006/customXml" ds:itemID="{938C7758-DDCD-4756-9192-3A39D8812841}">
  <ds:schemaRefs>
    <ds:schemaRef ds:uri="http://schemas.openxmlformats.org/officeDocument/2006/bibliography"/>
  </ds:schemaRefs>
</ds:datastoreItem>
</file>

<file path=customXml/itemProps101.xml><?xml version="1.0" encoding="utf-8"?>
<ds:datastoreItem xmlns:ds="http://schemas.openxmlformats.org/officeDocument/2006/customXml" ds:itemID="{8E45116D-86F6-4A40-900A-5E4AB3D3B88E}">
  <ds:schemaRefs>
    <ds:schemaRef ds:uri="http://schemas.openxmlformats.org/officeDocument/2006/bibliography"/>
  </ds:schemaRefs>
</ds:datastoreItem>
</file>

<file path=customXml/itemProps102.xml><?xml version="1.0" encoding="utf-8"?>
<ds:datastoreItem xmlns:ds="http://schemas.openxmlformats.org/officeDocument/2006/customXml" ds:itemID="{83ECD2A8-A342-49E2-B6C3-38144707101B}">
  <ds:schemaRefs>
    <ds:schemaRef ds:uri="http://schemas.openxmlformats.org/officeDocument/2006/bibliography"/>
  </ds:schemaRefs>
</ds:datastoreItem>
</file>

<file path=customXml/itemProps103.xml><?xml version="1.0" encoding="utf-8"?>
<ds:datastoreItem xmlns:ds="http://schemas.openxmlformats.org/officeDocument/2006/customXml" ds:itemID="{1A3D9771-9155-4293-AC47-D13C7EDA2BB2}">
  <ds:schemaRefs>
    <ds:schemaRef ds:uri="http://schemas.openxmlformats.org/officeDocument/2006/bibliography"/>
  </ds:schemaRefs>
</ds:datastoreItem>
</file>

<file path=customXml/itemProps104.xml><?xml version="1.0" encoding="utf-8"?>
<ds:datastoreItem xmlns:ds="http://schemas.openxmlformats.org/officeDocument/2006/customXml" ds:itemID="{1E67922E-A098-431F-8E72-12BF63A727A7}">
  <ds:schemaRefs>
    <ds:schemaRef ds:uri="http://schemas.openxmlformats.org/officeDocument/2006/bibliography"/>
  </ds:schemaRefs>
</ds:datastoreItem>
</file>

<file path=customXml/itemProps105.xml><?xml version="1.0" encoding="utf-8"?>
<ds:datastoreItem xmlns:ds="http://schemas.openxmlformats.org/officeDocument/2006/customXml" ds:itemID="{2ABC675C-6456-409C-99EE-F04CD43C790F}">
  <ds:schemaRefs>
    <ds:schemaRef ds:uri="http://schemas.openxmlformats.org/officeDocument/2006/bibliography"/>
  </ds:schemaRefs>
</ds:datastoreItem>
</file>

<file path=customXml/itemProps106.xml><?xml version="1.0" encoding="utf-8"?>
<ds:datastoreItem xmlns:ds="http://schemas.openxmlformats.org/officeDocument/2006/customXml" ds:itemID="{6D73FF96-5484-42F3-9220-63602D88EC44}">
  <ds:schemaRefs>
    <ds:schemaRef ds:uri="http://schemas.openxmlformats.org/officeDocument/2006/bibliography"/>
  </ds:schemaRefs>
</ds:datastoreItem>
</file>

<file path=customXml/itemProps107.xml><?xml version="1.0" encoding="utf-8"?>
<ds:datastoreItem xmlns:ds="http://schemas.openxmlformats.org/officeDocument/2006/customXml" ds:itemID="{0EF60A7C-0152-4BA6-AE2D-2ECB553E5DCC}">
  <ds:schemaRefs>
    <ds:schemaRef ds:uri="http://schemas.openxmlformats.org/officeDocument/2006/bibliography"/>
  </ds:schemaRefs>
</ds:datastoreItem>
</file>

<file path=customXml/itemProps108.xml><?xml version="1.0" encoding="utf-8"?>
<ds:datastoreItem xmlns:ds="http://schemas.openxmlformats.org/officeDocument/2006/customXml" ds:itemID="{A67B429E-CCAA-481F-85B7-342DF43CE05F}">
  <ds:schemaRefs>
    <ds:schemaRef ds:uri="http://schemas.openxmlformats.org/officeDocument/2006/bibliography"/>
  </ds:schemaRefs>
</ds:datastoreItem>
</file>

<file path=customXml/itemProps109.xml><?xml version="1.0" encoding="utf-8"?>
<ds:datastoreItem xmlns:ds="http://schemas.openxmlformats.org/officeDocument/2006/customXml" ds:itemID="{C3CBAB4A-A995-4B9B-A1FC-07B527AAE83C}">
  <ds:schemaRefs>
    <ds:schemaRef ds:uri="http://schemas.openxmlformats.org/officeDocument/2006/bibliography"/>
  </ds:schemaRefs>
</ds:datastoreItem>
</file>

<file path=customXml/itemProps11.xml><?xml version="1.0" encoding="utf-8"?>
<ds:datastoreItem xmlns:ds="http://schemas.openxmlformats.org/officeDocument/2006/customXml" ds:itemID="{21DFF71B-C721-4534-AE22-F9B0355CEC36}">
  <ds:schemaRefs>
    <ds:schemaRef ds:uri="http://schemas.openxmlformats.org/officeDocument/2006/bibliography"/>
  </ds:schemaRefs>
</ds:datastoreItem>
</file>

<file path=customXml/itemProps110.xml><?xml version="1.0" encoding="utf-8"?>
<ds:datastoreItem xmlns:ds="http://schemas.openxmlformats.org/officeDocument/2006/customXml" ds:itemID="{FC423A7D-1E7B-4D56-8F22-B01F06DAC4F6}">
  <ds:schemaRefs>
    <ds:schemaRef ds:uri="http://schemas.openxmlformats.org/officeDocument/2006/bibliography"/>
  </ds:schemaRefs>
</ds:datastoreItem>
</file>

<file path=customXml/itemProps111.xml><?xml version="1.0" encoding="utf-8"?>
<ds:datastoreItem xmlns:ds="http://schemas.openxmlformats.org/officeDocument/2006/customXml" ds:itemID="{0B319334-4D16-4A37-9557-2B1C55584890}">
  <ds:schemaRefs>
    <ds:schemaRef ds:uri="http://schemas.openxmlformats.org/officeDocument/2006/bibliography"/>
  </ds:schemaRefs>
</ds:datastoreItem>
</file>

<file path=customXml/itemProps112.xml><?xml version="1.0" encoding="utf-8"?>
<ds:datastoreItem xmlns:ds="http://schemas.openxmlformats.org/officeDocument/2006/customXml" ds:itemID="{B8371236-46A0-4606-BA5A-94133C186631}">
  <ds:schemaRefs>
    <ds:schemaRef ds:uri="http://schemas.openxmlformats.org/officeDocument/2006/bibliography"/>
  </ds:schemaRefs>
</ds:datastoreItem>
</file>

<file path=customXml/itemProps113.xml><?xml version="1.0" encoding="utf-8"?>
<ds:datastoreItem xmlns:ds="http://schemas.openxmlformats.org/officeDocument/2006/customXml" ds:itemID="{97097D05-A562-48A6-AD3A-39BD3FE7849B}">
  <ds:schemaRefs>
    <ds:schemaRef ds:uri="http://schemas.openxmlformats.org/officeDocument/2006/bibliography"/>
  </ds:schemaRefs>
</ds:datastoreItem>
</file>

<file path=customXml/itemProps114.xml><?xml version="1.0" encoding="utf-8"?>
<ds:datastoreItem xmlns:ds="http://schemas.openxmlformats.org/officeDocument/2006/customXml" ds:itemID="{111BFBD0-3193-407B-942E-F8234C8AA85D}">
  <ds:schemaRefs>
    <ds:schemaRef ds:uri="http://schemas.openxmlformats.org/officeDocument/2006/bibliography"/>
  </ds:schemaRefs>
</ds:datastoreItem>
</file>

<file path=customXml/itemProps115.xml><?xml version="1.0" encoding="utf-8"?>
<ds:datastoreItem xmlns:ds="http://schemas.openxmlformats.org/officeDocument/2006/customXml" ds:itemID="{2B6DBC9B-61E3-4064-BC8A-01C24ABFA7C5}">
  <ds:schemaRefs>
    <ds:schemaRef ds:uri="http://schemas.openxmlformats.org/officeDocument/2006/bibliography"/>
  </ds:schemaRefs>
</ds:datastoreItem>
</file>

<file path=customXml/itemProps116.xml><?xml version="1.0" encoding="utf-8"?>
<ds:datastoreItem xmlns:ds="http://schemas.openxmlformats.org/officeDocument/2006/customXml" ds:itemID="{B5598A6F-DC23-4B8E-992E-554CA4700DB6}">
  <ds:schemaRefs>
    <ds:schemaRef ds:uri="http://schemas.openxmlformats.org/officeDocument/2006/bibliography"/>
  </ds:schemaRefs>
</ds:datastoreItem>
</file>

<file path=customXml/itemProps117.xml><?xml version="1.0" encoding="utf-8"?>
<ds:datastoreItem xmlns:ds="http://schemas.openxmlformats.org/officeDocument/2006/customXml" ds:itemID="{EAD37574-8637-431B-8471-2FF81AA0E1E3}">
  <ds:schemaRefs>
    <ds:schemaRef ds:uri="http://schemas.openxmlformats.org/officeDocument/2006/bibliography"/>
  </ds:schemaRefs>
</ds:datastoreItem>
</file>

<file path=customXml/itemProps118.xml><?xml version="1.0" encoding="utf-8"?>
<ds:datastoreItem xmlns:ds="http://schemas.openxmlformats.org/officeDocument/2006/customXml" ds:itemID="{315D981B-7C74-4D6F-A6B4-2195D9635D5D}">
  <ds:schemaRefs>
    <ds:schemaRef ds:uri="http://schemas.openxmlformats.org/officeDocument/2006/bibliography"/>
  </ds:schemaRefs>
</ds:datastoreItem>
</file>

<file path=customXml/itemProps119.xml><?xml version="1.0" encoding="utf-8"?>
<ds:datastoreItem xmlns:ds="http://schemas.openxmlformats.org/officeDocument/2006/customXml" ds:itemID="{FBFD90E5-B34B-40C5-A72E-170845A11675}">
  <ds:schemaRefs>
    <ds:schemaRef ds:uri="http://schemas.openxmlformats.org/officeDocument/2006/bibliography"/>
  </ds:schemaRefs>
</ds:datastoreItem>
</file>

<file path=customXml/itemProps12.xml><?xml version="1.0" encoding="utf-8"?>
<ds:datastoreItem xmlns:ds="http://schemas.openxmlformats.org/officeDocument/2006/customXml" ds:itemID="{5D098AC4-0720-4488-A2A0-536F64546F7C}">
  <ds:schemaRefs>
    <ds:schemaRef ds:uri="http://schemas.openxmlformats.org/officeDocument/2006/bibliography"/>
  </ds:schemaRefs>
</ds:datastoreItem>
</file>

<file path=customXml/itemProps120.xml><?xml version="1.0" encoding="utf-8"?>
<ds:datastoreItem xmlns:ds="http://schemas.openxmlformats.org/officeDocument/2006/customXml" ds:itemID="{38CCA2E9-90BD-426E-A87B-F65F2F031C23}">
  <ds:schemaRefs>
    <ds:schemaRef ds:uri="http://schemas.openxmlformats.org/officeDocument/2006/bibliography"/>
  </ds:schemaRefs>
</ds:datastoreItem>
</file>

<file path=customXml/itemProps121.xml><?xml version="1.0" encoding="utf-8"?>
<ds:datastoreItem xmlns:ds="http://schemas.openxmlformats.org/officeDocument/2006/customXml" ds:itemID="{8B71B9E1-5EB6-4998-89A9-AF59BB9B56E6}">
  <ds:schemaRefs>
    <ds:schemaRef ds:uri="http://schemas.openxmlformats.org/officeDocument/2006/bibliography"/>
  </ds:schemaRefs>
</ds:datastoreItem>
</file>

<file path=customXml/itemProps122.xml><?xml version="1.0" encoding="utf-8"?>
<ds:datastoreItem xmlns:ds="http://schemas.openxmlformats.org/officeDocument/2006/customXml" ds:itemID="{A8313275-6E58-4FBE-84C5-6F826C902154}">
  <ds:schemaRefs>
    <ds:schemaRef ds:uri="http://schemas.openxmlformats.org/officeDocument/2006/bibliography"/>
  </ds:schemaRefs>
</ds:datastoreItem>
</file>

<file path=customXml/itemProps123.xml><?xml version="1.0" encoding="utf-8"?>
<ds:datastoreItem xmlns:ds="http://schemas.openxmlformats.org/officeDocument/2006/customXml" ds:itemID="{9B41BF25-DD96-4F08-ACCA-8973EEDAC7AD}">
  <ds:schemaRefs>
    <ds:schemaRef ds:uri="http://schemas.openxmlformats.org/officeDocument/2006/bibliography"/>
  </ds:schemaRefs>
</ds:datastoreItem>
</file>

<file path=customXml/itemProps124.xml><?xml version="1.0" encoding="utf-8"?>
<ds:datastoreItem xmlns:ds="http://schemas.openxmlformats.org/officeDocument/2006/customXml" ds:itemID="{B819571C-F264-4223-99C6-B68B0F540F7E}">
  <ds:schemaRefs>
    <ds:schemaRef ds:uri="http://schemas.openxmlformats.org/officeDocument/2006/bibliography"/>
  </ds:schemaRefs>
</ds:datastoreItem>
</file>

<file path=customXml/itemProps125.xml><?xml version="1.0" encoding="utf-8"?>
<ds:datastoreItem xmlns:ds="http://schemas.openxmlformats.org/officeDocument/2006/customXml" ds:itemID="{103CCE6C-541C-41CE-8D28-C40461765DC7}">
  <ds:schemaRefs>
    <ds:schemaRef ds:uri="http://schemas.openxmlformats.org/officeDocument/2006/bibliography"/>
  </ds:schemaRefs>
</ds:datastoreItem>
</file>

<file path=customXml/itemProps126.xml><?xml version="1.0" encoding="utf-8"?>
<ds:datastoreItem xmlns:ds="http://schemas.openxmlformats.org/officeDocument/2006/customXml" ds:itemID="{121D017A-8411-4767-8483-70D81ED07E70}">
  <ds:schemaRefs>
    <ds:schemaRef ds:uri="http://schemas.openxmlformats.org/officeDocument/2006/bibliography"/>
  </ds:schemaRefs>
</ds:datastoreItem>
</file>

<file path=customXml/itemProps127.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128.xml><?xml version="1.0" encoding="utf-8"?>
<ds:datastoreItem xmlns:ds="http://schemas.openxmlformats.org/officeDocument/2006/customXml" ds:itemID="{6601F582-7FCA-4A9D-8423-BC265A58ECA4}">
  <ds:schemaRefs>
    <ds:schemaRef ds:uri="http://schemas.openxmlformats.org/officeDocument/2006/bibliography"/>
  </ds:schemaRefs>
</ds:datastoreItem>
</file>

<file path=customXml/itemProps129.xml><?xml version="1.0" encoding="utf-8"?>
<ds:datastoreItem xmlns:ds="http://schemas.openxmlformats.org/officeDocument/2006/customXml" ds:itemID="{5B583781-8FFE-4745-B290-DAD2E2623C3D}">
  <ds:schemaRefs>
    <ds:schemaRef ds:uri="http://schemas.openxmlformats.org/officeDocument/2006/bibliography"/>
  </ds:schemaRefs>
</ds:datastoreItem>
</file>

<file path=customXml/itemProps13.xml><?xml version="1.0" encoding="utf-8"?>
<ds:datastoreItem xmlns:ds="http://schemas.openxmlformats.org/officeDocument/2006/customXml" ds:itemID="{77A64F3C-CFE2-4243-A6F2-12A3E56DBEF9}">
  <ds:schemaRefs>
    <ds:schemaRef ds:uri="http://schemas.openxmlformats.org/officeDocument/2006/bibliography"/>
  </ds:schemaRefs>
</ds:datastoreItem>
</file>

<file path=customXml/itemProps130.xml><?xml version="1.0" encoding="utf-8"?>
<ds:datastoreItem xmlns:ds="http://schemas.openxmlformats.org/officeDocument/2006/customXml" ds:itemID="{0D7DC0B9-D793-4FA1-87F0-C36771E91252}">
  <ds:schemaRefs>
    <ds:schemaRef ds:uri="http://schemas.openxmlformats.org/officeDocument/2006/bibliography"/>
  </ds:schemaRefs>
</ds:datastoreItem>
</file>

<file path=customXml/itemProps131.xml><?xml version="1.0" encoding="utf-8"?>
<ds:datastoreItem xmlns:ds="http://schemas.openxmlformats.org/officeDocument/2006/customXml" ds:itemID="{7E1F2781-9E5A-4465-B5D2-00867DA4C3CB}">
  <ds:schemaRefs>
    <ds:schemaRef ds:uri="http://schemas.openxmlformats.org/officeDocument/2006/bibliography"/>
  </ds:schemaRefs>
</ds:datastoreItem>
</file>

<file path=customXml/itemProps132.xml><?xml version="1.0" encoding="utf-8"?>
<ds:datastoreItem xmlns:ds="http://schemas.openxmlformats.org/officeDocument/2006/customXml" ds:itemID="{1D8E9A40-2BFE-4188-AD38-DACB13C25705}">
  <ds:schemaRefs>
    <ds:schemaRef ds:uri="http://schemas.openxmlformats.org/officeDocument/2006/bibliography"/>
  </ds:schemaRefs>
</ds:datastoreItem>
</file>

<file path=customXml/itemProps133.xml><?xml version="1.0" encoding="utf-8"?>
<ds:datastoreItem xmlns:ds="http://schemas.openxmlformats.org/officeDocument/2006/customXml" ds:itemID="{A01EE3DF-5E9C-4493-A2C0-BFB8D4FE34A9}">
  <ds:schemaRefs>
    <ds:schemaRef ds:uri="http://schemas.openxmlformats.org/officeDocument/2006/bibliography"/>
  </ds:schemaRefs>
</ds:datastoreItem>
</file>

<file path=customXml/itemProps134.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135.xml><?xml version="1.0" encoding="utf-8"?>
<ds:datastoreItem xmlns:ds="http://schemas.openxmlformats.org/officeDocument/2006/customXml" ds:itemID="{E39F0EB4-DA2D-4BE2-A9DE-73C412CC4D47}">
  <ds:schemaRefs>
    <ds:schemaRef ds:uri="http://schemas.openxmlformats.org/officeDocument/2006/bibliography"/>
  </ds:schemaRefs>
</ds:datastoreItem>
</file>

<file path=customXml/itemProps136.xml><?xml version="1.0" encoding="utf-8"?>
<ds:datastoreItem xmlns:ds="http://schemas.openxmlformats.org/officeDocument/2006/customXml" ds:itemID="{5D4D91B9-1D22-484C-9031-1AAAA9696691}">
  <ds:schemaRefs>
    <ds:schemaRef ds:uri="http://schemas.openxmlformats.org/officeDocument/2006/bibliography"/>
  </ds:schemaRefs>
</ds:datastoreItem>
</file>

<file path=customXml/itemProps137.xml><?xml version="1.0" encoding="utf-8"?>
<ds:datastoreItem xmlns:ds="http://schemas.openxmlformats.org/officeDocument/2006/customXml" ds:itemID="{FC9D9B43-54A9-4B75-B8BE-C262BAF92212}">
  <ds:schemaRefs>
    <ds:schemaRef ds:uri="http://schemas.openxmlformats.org/officeDocument/2006/bibliography"/>
  </ds:schemaRefs>
</ds:datastoreItem>
</file>

<file path=customXml/itemProps138.xml><?xml version="1.0" encoding="utf-8"?>
<ds:datastoreItem xmlns:ds="http://schemas.openxmlformats.org/officeDocument/2006/customXml" ds:itemID="{F7C134EF-77CA-424C-A347-E4FFFB31EA8F}">
  <ds:schemaRefs>
    <ds:schemaRef ds:uri="http://schemas.openxmlformats.org/officeDocument/2006/bibliography"/>
  </ds:schemaRefs>
</ds:datastoreItem>
</file>

<file path=customXml/itemProps139.xml><?xml version="1.0" encoding="utf-8"?>
<ds:datastoreItem xmlns:ds="http://schemas.openxmlformats.org/officeDocument/2006/customXml" ds:itemID="{0CBD195E-D2B8-4B6D-9D8F-1D9D9E39428B}">
  <ds:schemaRefs>
    <ds:schemaRef ds:uri="http://schemas.openxmlformats.org/officeDocument/2006/bibliography"/>
  </ds:schemaRefs>
</ds:datastoreItem>
</file>

<file path=customXml/itemProps14.xml><?xml version="1.0" encoding="utf-8"?>
<ds:datastoreItem xmlns:ds="http://schemas.openxmlformats.org/officeDocument/2006/customXml" ds:itemID="{6B376A0C-4C54-40EA-A668-DA32D4CBD28C}">
  <ds:schemaRefs>
    <ds:schemaRef ds:uri="http://schemas.openxmlformats.org/officeDocument/2006/bibliography"/>
  </ds:schemaRefs>
</ds:datastoreItem>
</file>

<file path=customXml/itemProps140.xml><?xml version="1.0" encoding="utf-8"?>
<ds:datastoreItem xmlns:ds="http://schemas.openxmlformats.org/officeDocument/2006/customXml" ds:itemID="{EFE8DD9C-DFBD-4C34-B27B-65BD3E021D8D}">
  <ds:schemaRefs>
    <ds:schemaRef ds:uri="http://schemas.openxmlformats.org/officeDocument/2006/bibliography"/>
  </ds:schemaRefs>
</ds:datastoreItem>
</file>

<file path=customXml/itemProps141.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142.xml><?xml version="1.0" encoding="utf-8"?>
<ds:datastoreItem xmlns:ds="http://schemas.openxmlformats.org/officeDocument/2006/customXml" ds:itemID="{8B085371-B254-48B7-B541-412BA2957981}">
  <ds:schemaRefs>
    <ds:schemaRef ds:uri="http://schemas.openxmlformats.org/officeDocument/2006/bibliography"/>
  </ds:schemaRefs>
</ds:datastoreItem>
</file>

<file path=customXml/itemProps143.xml><?xml version="1.0" encoding="utf-8"?>
<ds:datastoreItem xmlns:ds="http://schemas.openxmlformats.org/officeDocument/2006/customXml" ds:itemID="{48012F23-DC70-40F8-A5CA-A020A551CAD9}">
  <ds:schemaRefs>
    <ds:schemaRef ds:uri="http://schemas.openxmlformats.org/officeDocument/2006/bibliography"/>
  </ds:schemaRefs>
</ds:datastoreItem>
</file>

<file path=customXml/itemProps144.xml><?xml version="1.0" encoding="utf-8"?>
<ds:datastoreItem xmlns:ds="http://schemas.openxmlformats.org/officeDocument/2006/customXml" ds:itemID="{CFD7C82C-E36C-47A6-985B-E66DF73162D3}">
  <ds:schemaRefs>
    <ds:schemaRef ds:uri="http://schemas.openxmlformats.org/officeDocument/2006/bibliography"/>
  </ds:schemaRefs>
</ds:datastoreItem>
</file>

<file path=customXml/itemProps145.xml><?xml version="1.0" encoding="utf-8"?>
<ds:datastoreItem xmlns:ds="http://schemas.openxmlformats.org/officeDocument/2006/customXml" ds:itemID="{DB6AE45B-ABF0-4DFF-93F0-36770197F91C}">
  <ds:schemaRefs>
    <ds:schemaRef ds:uri="http://schemas.openxmlformats.org/officeDocument/2006/bibliography"/>
  </ds:schemaRefs>
</ds:datastoreItem>
</file>

<file path=customXml/itemProps146.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147.xml><?xml version="1.0" encoding="utf-8"?>
<ds:datastoreItem xmlns:ds="http://schemas.openxmlformats.org/officeDocument/2006/customXml" ds:itemID="{6C83C706-07C2-412B-97CA-8F4A44134050}">
  <ds:schemaRefs>
    <ds:schemaRef ds:uri="http://schemas.openxmlformats.org/officeDocument/2006/bibliography"/>
  </ds:schemaRefs>
</ds:datastoreItem>
</file>

<file path=customXml/itemProps148.xml><?xml version="1.0" encoding="utf-8"?>
<ds:datastoreItem xmlns:ds="http://schemas.openxmlformats.org/officeDocument/2006/customXml" ds:itemID="{4D8839F3-6734-4EDF-9CE6-078D8369EF09}">
  <ds:schemaRefs>
    <ds:schemaRef ds:uri="http://schemas.openxmlformats.org/officeDocument/2006/bibliography"/>
  </ds:schemaRefs>
</ds:datastoreItem>
</file>

<file path=customXml/itemProps149.xml><?xml version="1.0" encoding="utf-8"?>
<ds:datastoreItem xmlns:ds="http://schemas.openxmlformats.org/officeDocument/2006/customXml" ds:itemID="{3E348043-1677-4E67-9ABE-1E396F5C3271}">
  <ds:schemaRefs>
    <ds:schemaRef ds:uri="http://schemas.openxmlformats.org/officeDocument/2006/bibliography"/>
  </ds:schemaRefs>
</ds:datastoreItem>
</file>

<file path=customXml/itemProps15.xml><?xml version="1.0" encoding="utf-8"?>
<ds:datastoreItem xmlns:ds="http://schemas.openxmlformats.org/officeDocument/2006/customXml" ds:itemID="{07BF1521-38F9-4789-9983-6ED4F5CB9904}">
  <ds:schemaRefs>
    <ds:schemaRef ds:uri="http://schemas.openxmlformats.org/officeDocument/2006/bibliography"/>
  </ds:schemaRefs>
</ds:datastoreItem>
</file>

<file path=customXml/itemProps150.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151.xml><?xml version="1.0" encoding="utf-8"?>
<ds:datastoreItem xmlns:ds="http://schemas.openxmlformats.org/officeDocument/2006/customXml" ds:itemID="{3307C06B-8126-4F68-842B-7A2082EB05C4}">
  <ds:schemaRefs>
    <ds:schemaRef ds:uri="http://schemas.openxmlformats.org/officeDocument/2006/bibliography"/>
  </ds:schemaRefs>
</ds:datastoreItem>
</file>

<file path=customXml/itemProps152.xml><?xml version="1.0" encoding="utf-8"?>
<ds:datastoreItem xmlns:ds="http://schemas.openxmlformats.org/officeDocument/2006/customXml" ds:itemID="{F2D86ABE-DAFE-4796-A248-C2185D9CD55A}">
  <ds:schemaRefs>
    <ds:schemaRef ds:uri="http://schemas.openxmlformats.org/officeDocument/2006/bibliography"/>
  </ds:schemaRefs>
</ds:datastoreItem>
</file>

<file path=customXml/itemProps153.xml><?xml version="1.0" encoding="utf-8"?>
<ds:datastoreItem xmlns:ds="http://schemas.openxmlformats.org/officeDocument/2006/customXml" ds:itemID="{BD87B2D8-0538-41B3-91D5-4F48349E3181}">
  <ds:schemaRefs>
    <ds:schemaRef ds:uri="http://schemas.openxmlformats.org/officeDocument/2006/bibliography"/>
  </ds:schemaRefs>
</ds:datastoreItem>
</file>

<file path=customXml/itemProps154.xml><?xml version="1.0" encoding="utf-8"?>
<ds:datastoreItem xmlns:ds="http://schemas.openxmlformats.org/officeDocument/2006/customXml" ds:itemID="{D7B93C1E-B74C-403E-91AD-0B33113E17DD}">
  <ds:schemaRefs>
    <ds:schemaRef ds:uri="http://schemas.openxmlformats.org/officeDocument/2006/bibliography"/>
  </ds:schemaRefs>
</ds:datastoreItem>
</file>

<file path=customXml/itemProps155.xml><?xml version="1.0" encoding="utf-8"?>
<ds:datastoreItem xmlns:ds="http://schemas.openxmlformats.org/officeDocument/2006/customXml" ds:itemID="{97EA7127-D6CD-42DC-BCD2-ADDACC3CAAD6}">
  <ds:schemaRefs>
    <ds:schemaRef ds:uri="http://schemas.openxmlformats.org/officeDocument/2006/bibliography"/>
  </ds:schemaRefs>
</ds:datastoreItem>
</file>

<file path=customXml/itemProps156.xml><?xml version="1.0" encoding="utf-8"?>
<ds:datastoreItem xmlns:ds="http://schemas.openxmlformats.org/officeDocument/2006/customXml" ds:itemID="{4E5D9AE0-AA21-48BA-B512-FE5143178D83}">
  <ds:schemaRefs>
    <ds:schemaRef ds:uri="http://schemas.openxmlformats.org/officeDocument/2006/bibliography"/>
  </ds:schemaRefs>
</ds:datastoreItem>
</file>

<file path=customXml/itemProps157.xml><?xml version="1.0" encoding="utf-8"?>
<ds:datastoreItem xmlns:ds="http://schemas.openxmlformats.org/officeDocument/2006/customXml" ds:itemID="{E4F6A5AB-C991-4D11-81B1-0EC3158B1BD8}">
  <ds:schemaRefs>
    <ds:schemaRef ds:uri="http://schemas.openxmlformats.org/officeDocument/2006/bibliography"/>
  </ds:schemaRefs>
</ds:datastoreItem>
</file>

<file path=customXml/itemProps16.xml><?xml version="1.0" encoding="utf-8"?>
<ds:datastoreItem xmlns:ds="http://schemas.openxmlformats.org/officeDocument/2006/customXml" ds:itemID="{29309B01-CCBE-4AA8-A1D6-11E97EB49A6F}">
  <ds:schemaRefs>
    <ds:schemaRef ds:uri="http://schemas.openxmlformats.org/officeDocument/2006/bibliography"/>
  </ds:schemaRefs>
</ds:datastoreItem>
</file>

<file path=customXml/itemProps17.xml><?xml version="1.0" encoding="utf-8"?>
<ds:datastoreItem xmlns:ds="http://schemas.openxmlformats.org/officeDocument/2006/customXml" ds:itemID="{001A104E-4FAC-490C-9C9D-0617213D83F9}">
  <ds:schemaRefs>
    <ds:schemaRef ds:uri="http://schemas.openxmlformats.org/officeDocument/2006/bibliography"/>
  </ds:schemaRefs>
</ds:datastoreItem>
</file>

<file path=customXml/itemProps18.xml><?xml version="1.0" encoding="utf-8"?>
<ds:datastoreItem xmlns:ds="http://schemas.openxmlformats.org/officeDocument/2006/customXml" ds:itemID="{84290E71-FEEF-4AF2-A4B8-0EE08D6DDF38}">
  <ds:schemaRefs>
    <ds:schemaRef ds:uri="http://schemas.openxmlformats.org/officeDocument/2006/bibliography"/>
  </ds:schemaRefs>
</ds:datastoreItem>
</file>

<file path=customXml/itemProps19.xml><?xml version="1.0" encoding="utf-8"?>
<ds:datastoreItem xmlns:ds="http://schemas.openxmlformats.org/officeDocument/2006/customXml" ds:itemID="{3C9137AC-BC95-4292-96C0-66CB7C7AFF75}">
  <ds:schemaRefs>
    <ds:schemaRef ds:uri="http://schemas.openxmlformats.org/officeDocument/2006/bibliography"/>
  </ds:schemaRefs>
</ds:datastoreItem>
</file>

<file path=customXml/itemProps2.xml><?xml version="1.0" encoding="utf-8"?>
<ds:datastoreItem xmlns:ds="http://schemas.openxmlformats.org/officeDocument/2006/customXml" ds:itemID="{03FD193F-7A7C-410B-82DC-8B4810749141}">
  <ds:schemaRefs>
    <ds:schemaRef ds:uri="http://schemas.openxmlformats.org/officeDocument/2006/bibliography"/>
  </ds:schemaRefs>
</ds:datastoreItem>
</file>

<file path=customXml/itemProps20.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21.xml><?xml version="1.0" encoding="utf-8"?>
<ds:datastoreItem xmlns:ds="http://schemas.openxmlformats.org/officeDocument/2006/customXml" ds:itemID="{4C5C5E4C-7B2B-4DFB-AD21-0009374189F7}">
  <ds:schemaRefs>
    <ds:schemaRef ds:uri="http://schemas.openxmlformats.org/officeDocument/2006/bibliography"/>
  </ds:schemaRefs>
</ds:datastoreItem>
</file>

<file path=customXml/itemProps22.xml><?xml version="1.0" encoding="utf-8"?>
<ds:datastoreItem xmlns:ds="http://schemas.openxmlformats.org/officeDocument/2006/customXml" ds:itemID="{E7828494-B067-4524-A46C-96435EAF11A9}">
  <ds:schemaRefs>
    <ds:schemaRef ds:uri="http://schemas.openxmlformats.org/officeDocument/2006/bibliography"/>
  </ds:schemaRefs>
</ds:datastoreItem>
</file>

<file path=customXml/itemProps23.xml><?xml version="1.0" encoding="utf-8"?>
<ds:datastoreItem xmlns:ds="http://schemas.openxmlformats.org/officeDocument/2006/customXml" ds:itemID="{B17C100E-22CF-4264-AAA2-FEBEB935A002}">
  <ds:schemaRefs>
    <ds:schemaRef ds:uri="http://schemas.openxmlformats.org/officeDocument/2006/bibliography"/>
  </ds:schemaRefs>
</ds:datastoreItem>
</file>

<file path=customXml/itemProps24.xml><?xml version="1.0" encoding="utf-8"?>
<ds:datastoreItem xmlns:ds="http://schemas.openxmlformats.org/officeDocument/2006/customXml" ds:itemID="{8ABDA219-944B-4BD4-89B9-CF52D43A0175}">
  <ds:schemaRefs>
    <ds:schemaRef ds:uri="http://schemas.openxmlformats.org/officeDocument/2006/bibliography"/>
  </ds:schemaRefs>
</ds:datastoreItem>
</file>

<file path=customXml/itemProps25.xml><?xml version="1.0" encoding="utf-8"?>
<ds:datastoreItem xmlns:ds="http://schemas.openxmlformats.org/officeDocument/2006/customXml" ds:itemID="{5253B01B-9CE2-4A9A-ACE8-2B5462D1ABAF}">
  <ds:schemaRefs>
    <ds:schemaRef ds:uri="http://schemas.openxmlformats.org/officeDocument/2006/bibliography"/>
  </ds:schemaRefs>
</ds:datastoreItem>
</file>

<file path=customXml/itemProps26.xml><?xml version="1.0" encoding="utf-8"?>
<ds:datastoreItem xmlns:ds="http://schemas.openxmlformats.org/officeDocument/2006/customXml" ds:itemID="{E881815B-85C6-4DCB-AA27-AB2636FEF3FE}">
  <ds:schemaRefs>
    <ds:schemaRef ds:uri="http://schemas.openxmlformats.org/officeDocument/2006/bibliography"/>
  </ds:schemaRefs>
</ds:datastoreItem>
</file>

<file path=customXml/itemProps27.xml><?xml version="1.0" encoding="utf-8"?>
<ds:datastoreItem xmlns:ds="http://schemas.openxmlformats.org/officeDocument/2006/customXml" ds:itemID="{29FC0C77-8FBF-40A3-86B5-47D90AF00C39}">
  <ds:schemaRefs>
    <ds:schemaRef ds:uri="http://schemas.openxmlformats.org/officeDocument/2006/bibliography"/>
  </ds:schemaRefs>
</ds:datastoreItem>
</file>

<file path=customXml/itemProps28.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29.xml><?xml version="1.0" encoding="utf-8"?>
<ds:datastoreItem xmlns:ds="http://schemas.openxmlformats.org/officeDocument/2006/customXml" ds:itemID="{2D3665FB-54E1-429D-B909-16C6FC6F168E}">
  <ds:schemaRefs>
    <ds:schemaRef ds:uri="http://schemas.openxmlformats.org/officeDocument/2006/bibliography"/>
  </ds:schemaRefs>
</ds:datastoreItem>
</file>

<file path=customXml/itemProps3.xml><?xml version="1.0" encoding="utf-8"?>
<ds:datastoreItem xmlns:ds="http://schemas.openxmlformats.org/officeDocument/2006/customXml" ds:itemID="{C52647BD-B639-427E-89B8-1AE8BCE38028}">
  <ds:schemaRefs>
    <ds:schemaRef ds:uri="http://schemas.openxmlformats.org/officeDocument/2006/bibliography"/>
  </ds:schemaRefs>
</ds:datastoreItem>
</file>

<file path=customXml/itemProps30.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31.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32.xml><?xml version="1.0" encoding="utf-8"?>
<ds:datastoreItem xmlns:ds="http://schemas.openxmlformats.org/officeDocument/2006/customXml" ds:itemID="{0ADE5828-44E5-45D3-9D92-786D5A8E273F}">
  <ds:schemaRefs>
    <ds:schemaRef ds:uri="http://schemas.openxmlformats.org/officeDocument/2006/bibliography"/>
  </ds:schemaRefs>
</ds:datastoreItem>
</file>

<file path=customXml/itemProps33.xml><?xml version="1.0" encoding="utf-8"?>
<ds:datastoreItem xmlns:ds="http://schemas.openxmlformats.org/officeDocument/2006/customXml" ds:itemID="{415BF351-1242-452F-B3F1-8DC4C94D6781}">
  <ds:schemaRefs>
    <ds:schemaRef ds:uri="http://schemas.openxmlformats.org/officeDocument/2006/bibliography"/>
  </ds:schemaRefs>
</ds:datastoreItem>
</file>

<file path=customXml/itemProps34.xml><?xml version="1.0" encoding="utf-8"?>
<ds:datastoreItem xmlns:ds="http://schemas.openxmlformats.org/officeDocument/2006/customXml" ds:itemID="{92423301-F07E-468F-8483-D7BBCDC854B1}">
  <ds:schemaRefs>
    <ds:schemaRef ds:uri="http://schemas.openxmlformats.org/officeDocument/2006/bibliography"/>
  </ds:schemaRefs>
</ds:datastoreItem>
</file>

<file path=customXml/itemProps35.xml><?xml version="1.0" encoding="utf-8"?>
<ds:datastoreItem xmlns:ds="http://schemas.openxmlformats.org/officeDocument/2006/customXml" ds:itemID="{5D96FFCB-43E9-4230-BB9F-53ACAE5D0883}">
  <ds:schemaRefs>
    <ds:schemaRef ds:uri="http://schemas.openxmlformats.org/officeDocument/2006/bibliography"/>
  </ds:schemaRefs>
</ds:datastoreItem>
</file>

<file path=customXml/itemProps36.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37.xml><?xml version="1.0" encoding="utf-8"?>
<ds:datastoreItem xmlns:ds="http://schemas.openxmlformats.org/officeDocument/2006/customXml" ds:itemID="{97D84805-641C-4FC5-A450-57A36D06649F}">
  <ds:schemaRefs>
    <ds:schemaRef ds:uri="http://schemas.openxmlformats.org/officeDocument/2006/bibliography"/>
  </ds:schemaRefs>
</ds:datastoreItem>
</file>

<file path=customXml/itemProps38.xml><?xml version="1.0" encoding="utf-8"?>
<ds:datastoreItem xmlns:ds="http://schemas.openxmlformats.org/officeDocument/2006/customXml" ds:itemID="{9E162369-F558-4FBD-A26D-F99C66C33E70}">
  <ds:schemaRefs>
    <ds:schemaRef ds:uri="http://schemas.openxmlformats.org/officeDocument/2006/bibliography"/>
  </ds:schemaRefs>
</ds:datastoreItem>
</file>

<file path=customXml/itemProps39.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4.xml><?xml version="1.0" encoding="utf-8"?>
<ds:datastoreItem xmlns:ds="http://schemas.openxmlformats.org/officeDocument/2006/customXml" ds:itemID="{C9EA8789-4FDA-437B-933E-3D8FF2ED12D6}">
  <ds:schemaRefs>
    <ds:schemaRef ds:uri="http://schemas.openxmlformats.org/officeDocument/2006/bibliography"/>
  </ds:schemaRefs>
</ds:datastoreItem>
</file>

<file path=customXml/itemProps40.xml><?xml version="1.0" encoding="utf-8"?>
<ds:datastoreItem xmlns:ds="http://schemas.openxmlformats.org/officeDocument/2006/customXml" ds:itemID="{13E20B95-FEB6-4399-A30B-DD4E3A4AC227}">
  <ds:schemaRefs>
    <ds:schemaRef ds:uri="http://schemas.openxmlformats.org/officeDocument/2006/bibliography"/>
  </ds:schemaRefs>
</ds:datastoreItem>
</file>

<file path=customXml/itemProps41.xml><?xml version="1.0" encoding="utf-8"?>
<ds:datastoreItem xmlns:ds="http://schemas.openxmlformats.org/officeDocument/2006/customXml" ds:itemID="{82635C91-374E-4637-B4F9-368C79B07127}">
  <ds:schemaRefs>
    <ds:schemaRef ds:uri="http://schemas.openxmlformats.org/officeDocument/2006/bibliography"/>
  </ds:schemaRefs>
</ds:datastoreItem>
</file>

<file path=customXml/itemProps42.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43.xml><?xml version="1.0" encoding="utf-8"?>
<ds:datastoreItem xmlns:ds="http://schemas.openxmlformats.org/officeDocument/2006/customXml" ds:itemID="{948049A5-4290-4B73-810F-70367D8DB7B6}">
  <ds:schemaRefs>
    <ds:schemaRef ds:uri="http://schemas.openxmlformats.org/officeDocument/2006/bibliography"/>
  </ds:schemaRefs>
</ds:datastoreItem>
</file>

<file path=customXml/itemProps44.xml><?xml version="1.0" encoding="utf-8"?>
<ds:datastoreItem xmlns:ds="http://schemas.openxmlformats.org/officeDocument/2006/customXml" ds:itemID="{14CC2EDB-522B-4E98-AD21-2078675B9BC8}">
  <ds:schemaRefs>
    <ds:schemaRef ds:uri="http://schemas.openxmlformats.org/officeDocument/2006/bibliography"/>
  </ds:schemaRefs>
</ds:datastoreItem>
</file>

<file path=customXml/itemProps45.xml><?xml version="1.0" encoding="utf-8"?>
<ds:datastoreItem xmlns:ds="http://schemas.openxmlformats.org/officeDocument/2006/customXml" ds:itemID="{FE45F024-1715-4D0B-8B75-F85938C1C916}">
  <ds:schemaRefs>
    <ds:schemaRef ds:uri="http://schemas.openxmlformats.org/officeDocument/2006/bibliography"/>
  </ds:schemaRefs>
</ds:datastoreItem>
</file>

<file path=customXml/itemProps46.xml><?xml version="1.0" encoding="utf-8"?>
<ds:datastoreItem xmlns:ds="http://schemas.openxmlformats.org/officeDocument/2006/customXml" ds:itemID="{09EF1D62-3C39-48D1-B1E0-423023462BDA}">
  <ds:schemaRefs>
    <ds:schemaRef ds:uri="http://schemas.openxmlformats.org/officeDocument/2006/bibliography"/>
  </ds:schemaRefs>
</ds:datastoreItem>
</file>

<file path=customXml/itemProps47.xml><?xml version="1.0" encoding="utf-8"?>
<ds:datastoreItem xmlns:ds="http://schemas.openxmlformats.org/officeDocument/2006/customXml" ds:itemID="{2DD10BFA-B8F7-41F1-B9EA-6361B506C886}">
  <ds:schemaRefs>
    <ds:schemaRef ds:uri="http://schemas.openxmlformats.org/officeDocument/2006/bibliography"/>
  </ds:schemaRefs>
</ds:datastoreItem>
</file>

<file path=customXml/itemProps48.xml><?xml version="1.0" encoding="utf-8"?>
<ds:datastoreItem xmlns:ds="http://schemas.openxmlformats.org/officeDocument/2006/customXml" ds:itemID="{7D7A6F91-B950-421F-B82B-817A2E89EEC6}">
  <ds:schemaRefs>
    <ds:schemaRef ds:uri="http://schemas.openxmlformats.org/officeDocument/2006/bibliography"/>
  </ds:schemaRefs>
</ds:datastoreItem>
</file>

<file path=customXml/itemProps49.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5.xml><?xml version="1.0" encoding="utf-8"?>
<ds:datastoreItem xmlns:ds="http://schemas.openxmlformats.org/officeDocument/2006/customXml" ds:itemID="{2CDFA6E2-464D-4F0B-8328-140453CFEC93}">
  <ds:schemaRefs>
    <ds:schemaRef ds:uri="http://schemas.openxmlformats.org/officeDocument/2006/bibliography"/>
  </ds:schemaRefs>
</ds:datastoreItem>
</file>

<file path=customXml/itemProps50.xml><?xml version="1.0" encoding="utf-8"?>
<ds:datastoreItem xmlns:ds="http://schemas.openxmlformats.org/officeDocument/2006/customXml" ds:itemID="{D60CA308-4BCC-4445-BA04-1FAF4D7458A4}">
  <ds:schemaRefs>
    <ds:schemaRef ds:uri="http://schemas.openxmlformats.org/officeDocument/2006/bibliography"/>
  </ds:schemaRefs>
</ds:datastoreItem>
</file>

<file path=customXml/itemProps51.xml><?xml version="1.0" encoding="utf-8"?>
<ds:datastoreItem xmlns:ds="http://schemas.openxmlformats.org/officeDocument/2006/customXml" ds:itemID="{AE2C7FD1-C482-4138-B93F-7580F75A75BF}">
  <ds:schemaRefs>
    <ds:schemaRef ds:uri="http://schemas.openxmlformats.org/officeDocument/2006/bibliography"/>
  </ds:schemaRefs>
</ds:datastoreItem>
</file>

<file path=customXml/itemProps52.xml><?xml version="1.0" encoding="utf-8"?>
<ds:datastoreItem xmlns:ds="http://schemas.openxmlformats.org/officeDocument/2006/customXml" ds:itemID="{DD10BEEB-F2B1-4287-B996-F53E14702A32}">
  <ds:schemaRefs>
    <ds:schemaRef ds:uri="http://schemas.openxmlformats.org/officeDocument/2006/bibliography"/>
  </ds:schemaRefs>
</ds:datastoreItem>
</file>

<file path=customXml/itemProps53.xml><?xml version="1.0" encoding="utf-8"?>
<ds:datastoreItem xmlns:ds="http://schemas.openxmlformats.org/officeDocument/2006/customXml" ds:itemID="{E7D234FF-8EE6-4411-AA97-95648A520611}">
  <ds:schemaRefs>
    <ds:schemaRef ds:uri="http://schemas.openxmlformats.org/officeDocument/2006/bibliography"/>
  </ds:schemaRefs>
</ds:datastoreItem>
</file>

<file path=customXml/itemProps54.xml><?xml version="1.0" encoding="utf-8"?>
<ds:datastoreItem xmlns:ds="http://schemas.openxmlformats.org/officeDocument/2006/customXml" ds:itemID="{38C94A3F-B45F-4F40-BC47-C353CC942485}">
  <ds:schemaRefs>
    <ds:schemaRef ds:uri="http://schemas.openxmlformats.org/officeDocument/2006/bibliography"/>
  </ds:schemaRefs>
</ds:datastoreItem>
</file>

<file path=customXml/itemProps55.xml><?xml version="1.0" encoding="utf-8"?>
<ds:datastoreItem xmlns:ds="http://schemas.openxmlformats.org/officeDocument/2006/customXml" ds:itemID="{77FFAE47-B67E-4F47-8A74-367335119060}">
  <ds:schemaRefs>
    <ds:schemaRef ds:uri="http://schemas.openxmlformats.org/officeDocument/2006/bibliography"/>
  </ds:schemaRefs>
</ds:datastoreItem>
</file>

<file path=customXml/itemProps56.xml><?xml version="1.0" encoding="utf-8"?>
<ds:datastoreItem xmlns:ds="http://schemas.openxmlformats.org/officeDocument/2006/customXml" ds:itemID="{1FA03DE3-CE80-4528-8411-C42CF845B4BC}">
  <ds:schemaRefs>
    <ds:schemaRef ds:uri="http://schemas.openxmlformats.org/officeDocument/2006/bibliography"/>
  </ds:schemaRefs>
</ds:datastoreItem>
</file>

<file path=customXml/itemProps57.xml><?xml version="1.0" encoding="utf-8"?>
<ds:datastoreItem xmlns:ds="http://schemas.openxmlformats.org/officeDocument/2006/customXml" ds:itemID="{9869B20D-ED90-441B-A070-121C6D821B55}">
  <ds:schemaRefs>
    <ds:schemaRef ds:uri="http://schemas.openxmlformats.org/officeDocument/2006/bibliography"/>
  </ds:schemaRefs>
</ds:datastoreItem>
</file>

<file path=customXml/itemProps58.xml><?xml version="1.0" encoding="utf-8"?>
<ds:datastoreItem xmlns:ds="http://schemas.openxmlformats.org/officeDocument/2006/customXml" ds:itemID="{AEB11B96-DECC-4A82-A05A-CBAA121D5FB0}">
  <ds:schemaRefs>
    <ds:schemaRef ds:uri="http://schemas.openxmlformats.org/officeDocument/2006/bibliography"/>
  </ds:schemaRefs>
</ds:datastoreItem>
</file>

<file path=customXml/itemProps59.xml><?xml version="1.0" encoding="utf-8"?>
<ds:datastoreItem xmlns:ds="http://schemas.openxmlformats.org/officeDocument/2006/customXml" ds:itemID="{3EB9B397-BED4-4F5F-884B-9257055B5E6D}">
  <ds:schemaRefs>
    <ds:schemaRef ds:uri="http://schemas.openxmlformats.org/officeDocument/2006/bibliography"/>
  </ds:schemaRefs>
</ds:datastoreItem>
</file>

<file path=customXml/itemProps6.xml><?xml version="1.0" encoding="utf-8"?>
<ds:datastoreItem xmlns:ds="http://schemas.openxmlformats.org/officeDocument/2006/customXml" ds:itemID="{EC5B89ED-1A49-4C35-9766-962906C2F807}">
  <ds:schemaRefs>
    <ds:schemaRef ds:uri="http://schemas.openxmlformats.org/officeDocument/2006/bibliography"/>
  </ds:schemaRefs>
</ds:datastoreItem>
</file>

<file path=customXml/itemProps60.xml><?xml version="1.0" encoding="utf-8"?>
<ds:datastoreItem xmlns:ds="http://schemas.openxmlformats.org/officeDocument/2006/customXml" ds:itemID="{494241D1-324C-4581-A866-890FF4CF0A5C}">
  <ds:schemaRefs>
    <ds:schemaRef ds:uri="http://schemas.openxmlformats.org/officeDocument/2006/bibliography"/>
  </ds:schemaRefs>
</ds:datastoreItem>
</file>

<file path=customXml/itemProps61.xml><?xml version="1.0" encoding="utf-8"?>
<ds:datastoreItem xmlns:ds="http://schemas.openxmlformats.org/officeDocument/2006/customXml" ds:itemID="{6D325F43-64C3-4FF7-83E6-A3C938D5B315}">
  <ds:schemaRefs>
    <ds:schemaRef ds:uri="http://schemas.openxmlformats.org/officeDocument/2006/bibliography"/>
  </ds:schemaRefs>
</ds:datastoreItem>
</file>

<file path=customXml/itemProps62.xml><?xml version="1.0" encoding="utf-8"?>
<ds:datastoreItem xmlns:ds="http://schemas.openxmlformats.org/officeDocument/2006/customXml" ds:itemID="{B681E8CA-D3E3-4D3D-8376-585ED4608B23}">
  <ds:schemaRefs>
    <ds:schemaRef ds:uri="http://schemas.openxmlformats.org/officeDocument/2006/bibliography"/>
  </ds:schemaRefs>
</ds:datastoreItem>
</file>

<file path=customXml/itemProps63.xml><?xml version="1.0" encoding="utf-8"?>
<ds:datastoreItem xmlns:ds="http://schemas.openxmlformats.org/officeDocument/2006/customXml" ds:itemID="{814A6BAC-41F7-456E-8E2A-ED66D9A282AD}">
  <ds:schemaRefs>
    <ds:schemaRef ds:uri="http://schemas.openxmlformats.org/officeDocument/2006/bibliography"/>
  </ds:schemaRefs>
</ds:datastoreItem>
</file>

<file path=customXml/itemProps64.xml><?xml version="1.0" encoding="utf-8"?>
<ds:datastoreItem xmlns:ds="http://schemas.openxmlformats.org/officeDocument/2006/customXml" ds:itemID="{3CC7E953-1D3F-4CE0-912C-4773B04E58DE}">
  <ds:schemaRefs>
    <ds:schemaRef ds:uri="http://schemas.openxmlformats.org/officeDocument/2006/bibliography"/>
  </ds:schemaRefs>
</ds:datastoreItem>
</file>

<file path=customXml/itemProps65.xml><?xml version="1.0" encoding="utf-8"?>
<ds:datastoreItem xmlns:ds="http://schemas.openxmlformats.org/officeDocument/2006/customXml" ds:itemID="{3C17C487-28E4-4AC8-89B6-9286CFD0486E}">
  <ds:schemaRefs>
    <ds:schemaRef ds:uri="http://schemas.openxmlformats.org/officeDocument/2006/bibliography"/>
  </ds:schemaRefs>
</ds:datastoreItem>
</file>

<file path=customXml/itemProps66.xml><?xml version="1.0" encoding="utf-8"?>
<ds:datastoreItem xmlns:ds="http://schemas.openxmlformats.org/officeDocument/2006/customXml" ds:itemID="{E258CBAC-3E8E-4DB4-84E7-9C570243FE6B}">
  <ds:schemaRefs>
    <ds:schemaRef ds:uri="http://schemas.openxmlformats.org/officeDocument/2006/bibliography"/>
  </ds:schemaRefs>
</ds:datastoreItem>
</file>

<file path=customXml/itemProps67.xml><?xml version="1.0" encoding="utf-8"?>
<ds:datastoreItem xmlns:ds="http://schemas.openxmlformats.org/officeDocument/2006/customXml" ds:itemID="{53F07ED6-0204-4495-8C77-75E137FD377B}">
  <ds:schemaRefs>
    <ds:schemaRef ds:uri="http://schemas.openxmlformats.org/officeDocument/2006/bibliography"/>
  </ds:schemaRefs>
</ds:datastoreItem>
</file>

<file path=customXml/itemProps68.xml><?xml version="1.0" encoding="utf-8"?>
<ds:datastoreItem xmlns:ds="http://schemas.openxmlformats.org/officeDocument/2006/customXml" ds:itemID="{2C468A04-4770-41CD-9B86-7D99A4E1F895}">
  <ds:schemaRefs>
    <ds:schemaRef ds:uri="http://schemas.openxmlformats.org/officeDocument/2006/bibliography"/>
  </ds:schemaRefs>
</ds:datastoreItem>
</file>

<file path=customXml/itemProps69.xml><?xml version="1.0" encoding="utf-8"?>
<ds:datastoreItem xmlns:ds="http://schemas.openxmlformats.org/officeDocument/2006/customXml" ds:itemID="{FD0D3B60-BB68-4507-85EF-F4FC16D1181A}">
  <ds:schemaRefs>
    <ds:schemaRef ds:uri="http://schemas.openxmlformats.org/officeDocument/2006/bibliography"/>
  </ds:schemaRefs>
</ds:datastoreItem>
</file>

<file path=customXml/itemProps7.xml><?xml version="1.0" encoding="utf-8"?>
<ds:datastoreItem xmlns:ds="http://schemas.openxmlformats.org/officeDocument/2006/customXml" ds:itemID="{2BC75F78-5FA4-47ED-8EB8-316EC3531DA4}">
  <ds:schemaRefs>
    <ds:schemaRef ds:uri="http://schemas.openxmlformats.org/officeDocument/2006/bibliography"/>
  </ds:schemaRefs>
</ds:datastoreItem>
</file>

<file path=customXml/itemProps70.xml><?xml version="1.0" encoding="utf-8"?>
<ds:datastoreItem xmlns:ds="http://schemas.openxmlformats.org/officeDocument/2006/customXml" ds:itemID="{3563D2B9-4B89-46D1-BA01-26E2F4054E8C}">
  <ds:schemaRefs>
    <ds:schemaRef ds:uri="http://schemas.openxmlformats.org/officeDocument/2006/bibliography"/>
  </ds:schemaRefs>
</ds:datastoreItem>
</file>

<file path=customXml/itemProps71.xml><?xml version="1.0" encoding="utf-8"?>
<ds:datastoreItem xmlns:ds="http://schemas.openxmlformats.org/officeDocument/2006/customXml" ds:itemID="{EE106F9D-A076-4E5F-993F-8603F3093670}">
  <ds:schemaRefs>
    <ds:schemaRef ds:uri="http://schemas.openxmlformats.org/officeDocument/2006/bibliography"/>
  </ds:schemaRefs>
</ds:datastoreItem>
</file>

<file path=customXml/itemProps72.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73.xml><?xml version="1.0" encoding="utf-8"?>
<ds:datastoreItem xmlns:ds="http://schemas.openxmlformats.org/officeDocument/2006/customXml" ds:itemID="{05437DCC-87F1-4CD4-9718-61264572787C}">
  <ds:schemaRefs>
    <ds:schemaRef ds:uri="http://schemas.openxmlformats.org/officeDocument/2006/bibliography"/>
  </ds:schemaRefs>
</ds:datastoreItem>
</file>

<file path=customXml/itemProps74.xml><?xml version="1.0" encoding="utf-8"?>
<ds:datastoreItem xmlns:ds="http://schemas.openxmlformats.org/officeDocument/2006/customXml" ds:itemID="{F03915E7-CF5C-479E-8CF9-DAD0DB6FDD9F}">
  <ds:schemaRefs>
    <ds:schemaRef ds:uri="http://schemas.openxmlformats.org/officeDocument/2006/bibliography"/>
  </ds:schemaRefs>
</ds:datastoreItem>
</file>

<file path=customXml/itemProps75.xml><?xml version="1.0" encoding="utf-8"?>
<ds:datastoreItem xmlns:ds="http://schemas.openxmlformats.org/officeDocument/2006/customXml" ds:itemID="{D428896C-7D0A-4304-A5D9-BAE27EA8B0B5}">
  <ds:schemaRefs>
    <ds:schemaRef ds:uri="http://schemas.openxmlformats.org/officeDocument/2006/bibliography"/>
  </ds:schemaRefs>
</ds:datastoreItem>
</file>

<file path=customXml/itemProps76.xml><?xml version="1.0" encoding="utf-8"?>
<ds:datastoreItem xmlns:ds="http://schemas.openxmlformats.org/officeDocument/2006/customXml" ds:itemID="{403B22B6-05F3-4044-8B80-51076C5C6B73}">
  <ds:schemaRefs>
    <ds:schemaRef ds:uri="http://schemas.openxmlformats.org/officeDocument/2006/bibliography"/>
  </ds:schemaRefs>
</ds:datastoreItem>
</file>

<file path=customXml/itemProps77.xml><?xml version="1.0" encoding="utf-8"?>
<ds:datastoreItem xmlns:ds="http://schemas.openxmlformats.org/officeDocument/2006/customXml" ds:itemID="{3D25A800-B7A4-416D-9B01-86026EC1A9AF}">
  <ds:schemaRefs>
    <ds:schemaRef ds:uri="http://schemas.openxmlformats.org/officeDocument/2006/bibliography"/>
  </ds:schemaRefs>
</ds:datastoreItem>
</file>

<file path=customXml/itemProps78.xml><?xml version="1.0" encoding="utf-8"?>
<ds:datastoreItem xmlns:ds="http://schemas.openxmlformats.org/officeDocument/2006/customXml" ds:itemID="{F60EC6F1-7DF6-4FCF-9FBB-0C283FC2D8BA}">
  <ds:schemaRefs>
    <ds:schemaRef ds:uri="http://schemas.openxmlformats.org/officeDocument/2006/bibliography"/>
  </ds:schemaRefs>
</ds:datastoreItem>
</file>

<file path=customXml/itemProps79.xml><?xml version="1.0" encoding="utf-8"?>
<ds:datastoreItem xmlns:ds="http://schemas.openxmlformats.org/officeDocument/2006/customXml" ds:itemID="{95830EEA-4C56-4508-9443-CB04C6E5AE9D}">
  <ds:schemaRefs>
    <ds:schemaRef ds:uri="http://schemas.openxmlformats.org/officeDocument/2006/bibliography"/>
  </ds:schemaRefs>
</ds:datastoreItem>
</file>

<file path=customXml/itemProps8.xml><?xml version="1.0" encoding="utf-8"?>
<ds:datastoreItem xmlns:ds="http://schemas.openxmlformats.org/officeDocument/2006/customXml" ds:itemID="{EC4D872B-16A1-4551-8BAC-95C0E277583F}">
  <ds:schemaRefs>
    <ds:schemaRef ds:uri="http://schemas.openxmlformats.org/officeDocument/2006/bibliography"/>
  </ds:schemaRefs>
</ds:datastoreItem>
</file>

<file path=customXml/itemProps80.xml><?xml version="1.0" encoding="utf-8"?>
<ds:datastoreItem xmlns:ds="http://schemas.openxmlformats.org/officeDocument/2006/customXml" ds:itemID="{0DD3F2FF-1B12-4BE3-9414-5A7377C2515D}">
  <ds:schemaRefs>
    <ds:schemaRef ds:uri="http://schemas.openxmlformats.org/officeDocument/2006/bibliography"/>
  </ds:schemaRefs>
</ds:datastoreItem>
</file>

<file path=customXml/itemProps81.xml><?xml version="1.0" encoding="utf-8"?>
<ds:datastoreItem xmlns:ds="http://schemas.openxmlformats.org/officeDocument/2006/customXml" ds:itemID="{E8834572-3BE0-435F-AAB8-D76A0076C972}">
  <ds:schemaRefs>
    <ds:schemaRef ds:uri="http://schemas.openxmlformats.org/officeDocument/2006/bibliography"/>
  </ds:schemaRefs>
</ds:datastoreItem>
</file>

<file path=customXml/itemProps82.xml><?xml version="1.0" encoding="utf-8"?>
<ds:datastoreItem xmlns:ds="http://schemas.openxmlformats.org/officeDocument/2006/customXml" ds:itemID="{A3B8684D-1BAB-4910-827B-F167B3FFD563}">
  <ds:schemaRefs>
    <ds:schemaRef ds:uri="http://schemas.openxmlformats.org/officeDocument/2006/bibliography"/>
  </ds:schemaRefs>
</ds:datastoreItem>
</file>

<file path=customXml/itemProps83.xml><?xml version="1.0" encoding="utf-8"?>
<ds:datastoreItem xmlns:ds="http://schemas.openxmlformats.org/officeDocument/2006/customXml" ds:itemID="{60552C35-930A-44A0-8283-6C446CDBD4BC}">
  <ds:schemaRefs>
    <ds:schemaRef ds:uri="http://schemas.openxmlformats.org/officeDocument/2006/bibliography"/>
  </ds:schemaRefs>
</ds:datastoreItem>
</file>

<file path=customXml/itemProps84.xml><?xml version="1.0" encoding="utf-8"?>
<ds:datastoreItem xmlns:ds="http://schemas.openxmlformats.org/officeDocument/2006/customXml" ds:itemID="{6374D101-0876-4B2B-9998-DB54175840E1}">
  <ds:schemaRefs>
    <ds:schemaRef ds:uri="http://schemas.openxmlformats.org/officeDocument/2006/bibliography"/>
  </ds:schemaRefs>
</ds:datastoreItem>
</file>

<file path=customXml/itemProps85.xml><?xml version="1.0" encoding="utf-8"?>
<ds:datastoreItem xmlns:ds="http://schemas.openxmlformats.org/officeDocument/2006/customXml" ds:itemID="{91FA61C2-1496-4877-ABE1-6B8FF79928F6}">
  <ds:schemaRefs>
    <ds:schemaRef ds:uri="http://schemas.openxmlformats.org/officeDocument/2006/bibliography"/>
  </ds:schemaRefs>
</ds:datastoreItem>
</file>

<file path=customXml/itemProps86.xml><?xml version="1.0" encoding="utf-8"?>
<ds:datastoreItem xmlns:ds="http://schemas.openxmlformats.org/officeDocument/2006/customXml" ds:itemID="{B520D379-E3D5-4EA9-BCEA-8C8627763AFB}">
  <ds:schemaRefs>
    <ds:schemaRef ds:uri="http://schemas.openxmlformats.org/officeDocument/2006/bibliography"/>
  </ds:schemaRefs>
</ds:datastoreItem>
</file>

<file path=customXml/itemProps87.xml><?xml version="1.0" encoding="utf-8"?>
<ds:datastoreItem xmlns:ds="http://schemas.openxmlformats.org/officeDocument/2006/customXml" ds:itemID="{AB2C01E1-30CF-46B0-9D5F-4299E86CECBD}">
  <ds:schemaRefs>
    <ds:schemaRef ds:uri="http://schemas.openxmlformats.org/officeDocument/2006/bibliography"/>
  </ds:schemaRefs>
</ds:datastoreItem>
</file>

<file path=customXml/itemProps88.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89.xml><?xml version="1.0" encoding="utf-8"?>
<ds:datastoreItem xmlns:ds="http://schemas.openxmlformats.org/officeDocument/2006/customXml" ds:itemID="{721CA43A-5F64-4CAD-8E3A-1669EA0CF202}">
  <ds:schemaRefs>
    <ds:schemaRef ds:uri="http://schemas.openxmlformats.org/officeDocument/2006/bibliography"/>
  </ds:schemaRefs>
</ds:datastoreItem>
</file>

<file path=customXml/itemProps9.xml><?xml version="1.0" encoding="utf-8"?>
<ds:datastoreItem xmlns:ds="http://schemas.openxmlformats.org/officeDocument/2006/customXml" ds:itemID="{86D822CD-83F3-49BF-8511-13FBE8A7EEA5}">
  <ds:schemaRefs>
    <ds:schemaRef ds:uri="http://schemas.openxmlformats.org/officeDocument/2006/bibliography"/>
  </ds:schemaRefs>
</ds:datastoreItem>
</file>

<file path=customXml/itemProps90.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91.xml><?xml version="1.0" encoding="utf-8"?>
<ds:datastoreItem xmlns:ds="http://schemas.openxmlformats.org/officeDocument/2006/customXml" ds:itemID="{1DE3E5CA-53D4-4DD9-AEE5-C84D020B8659}">
  <ds:schemaRefs>
    <ds:schemaRef ds:uri="http://schemas.openxmlformats.org/officeDocument/2006/bibliography"/>
  </ds:schemaRefs>
</ds:datastoreItem>
</file>

<file path=customXml/itemProps92.xml><?xml version="1.0" encoding="utf-8"?>
<ds:datastoreItem xmlns:ds="http://schemas.openxmlformats.org/officeDocument/2006/customXml" ds:itemID="{7E98FD50-70BF-43CB-A835-5CC2C624578C}">
  <ds:schemaRefs>
    <ds:schemaRef ds:uri="http://schemas.openxmlformats.org/officeDocument/2006/bibliography"/>
  </ds:schemaRefs>
</ds:datastoreItem>
</file>

<file path=customXml/itemProps93.xml><?xml version="1.0" encoding="utf-8"?>
<ds:datastoreItem xmlns:ds="http://schemas.openxmlformats.org/officeDocument/2006/customXml" ds:itemID="{FF82C62C-5CC2-4B9F-BA97-10CA8DF4DA1C}">
  <ds:schemaRefs>
    <ds:schemaRef ds:uri="http://schemas.openxmlformats.org/officeDocument/2006/bibliography"/>
  </ds:schemaRefs>
</ds:datastoreItem>
</file>

<file path=customXml/itemProps94.xml><?xml version="1.0" encoding="utf-8"?>
<ds:datastoreItem xmlns:ds="http://schemas.openxmlformats.org/officeDocument/2006/customXml" ds:itemID="{E0606F05-7BB6-4163-8EAC-B55CFFB811DC}">
  <ds:schemaRefs>
    <ds:schemaRef ds:uri="http://schemas.openxmlformats.org/officeDocument/2006/bibliography"/>
  </ds:schemaRefs>
</ds:datastoreItem>
</file>

<file path=customXml/itemProps95.xml><?xml version="1.0" encoding="utf-8"?>
<ds:datastoreItem xmlns:ds="http://schemas.openxmlformats.org/officeDocument/2006/customXml" ds:itemID="{B9A506B3-3803-4895-B596-49821117918F}">
  <ds:schemaRefs>
    <ds:schemaRef ds:uri="http://schemas.openxmlformats.org/officeDocument/2006/bibliography"/>
  </ds:schemaRefs>
</ds:datastoreItem>
</file>

<file path=customXml/itemProps96.xml><?xml version="1.0" encoding="utf-8"?>
<ds:datastoreItem xmlns:ds="http://schemas.openxmlformats.org/officeDocument/2006/customXml" ds:itemID="{286B5264-1EC1-40D7-8CCE-E3F14463D11C}">
  <ds:schemaRefs>
    <ds:schemaRef ds:uri="http://schemas.openxmlformats.org/officeDocument/2006/bibliography"/>
  </ds:schemaRefs>
</ds:datastoreItem>
</file>

<file path=customXml/itemProps97.xml><?xml version="1.0" encoding="utf-8"?>
<ds:datastoreItem xmlns:ds="http://schemas.openxmlformats.org/officeDocument/2006/customXml" ds:itemID="{0ED56B85-5241-4FFA-8383-2C25FDC77667}">
  <ds:schemaRefs>
    <ds:schemaRef ds:uri="http://schemas.openxmlformats.org/officeDocument/2006/bibliography"/>
  </ds:schemaRefs>
</ds:datastoreItem>
</file>

<file path=customXml/itemProps98.xml><?xml version="1.0" encoding="utf-8"?>
<ds:datastoreItem xmlns:ds="http://schemas.openxmlformats.org/officeDocument/2006/customXml" ds:itemID="{4D47EB60-2B1F-4973-BD0C-68106B6DD347}">
  <ds:schemaRefs>
    <ds:schemaRef ds:uri="http://schemas.openxmlformats.org/officeDocument/2006/bibliography"/>
  </ds:schemaRefs>
</ds:datastoreItem>
</file>

<file path=customXml/itemProps99.xml><?xml version="1.0" encoding="utf-8"?>
<ds:datastoreItem xmlns:ds="http://schemas.openxmlformats.org/officeDocument/2006/customXml" ds:itemID="{67D56A0B-82F9-4B94-8204-086ECE11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18840</Words>
  <Characters>107391</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125980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Lola Jakovljevic</cp:lastModifiedBy>
  <cp:revision>18</cp:revision>
  <cp:lastPrinted>2018-06-20T08:04:00Z</cp:lastPrinted>
  <dcterms:created xsi:type="dcterms:W3CDTF">2017-05-08T13:01:00Z</dcterms:created>
  <dcterms:modified xsi:type="dcterms:W3CDTF">2018-08-06T08:58:00Z</dcterms:modified>
</cp:coreProperties>
</file>