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47D0B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D943B6">
        <w:rPr>
          <w:rFonts w:ascii="Arial" w:hAnsi="Arial"/>
          <w:lang w:val="sr-Cyrl-RS"/>
        </w:rPr>
        <w:t xml:space="preserve"> 105-Е.03.01-379802/</w:t>
      </w:r>
      <w:r w:rsidR="00E31781">
        <w:rPr>
          <w:rFonts w:ascii="Arial" w:hAnsi="Arial"/>
          <w:lang w:val="sr-Latn-RS"/>
        </w:rPr>
        <w:t>28</w:t>
      </w:r>
      <w:bookmarkStart w:id="0" w:name="_GoBack"/>
      <w:bookmarkEnd w:id="0"/>
      <w:r>
        <w:rPr>
          <w:rFonts w:ascii="Arial" w:hAnsi="Arial"/>
          <w:lang w:val="sr-Cyrl-RS"/>
        </w:rPr>
        <w:t>-2018</w:t>
      </w:r>
    </w:p>
    <w:p w:rsidR="0046231D" w:rsidRPr="00E31781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 w:rsidR="00E31781">
        <w:rPr>
          <w:rFonts w:ascii="Arial" w:hAnsi="Arial"/>
          <w:lang w:val="sr-Latn-RS"/>
        </w:rPr>
        <w:t>19.10.2018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704CF2">
      <w:pPr>
        <w:pStyle w:val="BodyText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64621">
        <w:rPr>
          <w:rFonts w:ascii="Arial" w:hAnsi="Arial"/>
          <w:lang w:val="sr-Latn-RS"/>
        </w:rPr>
        <w:t>3000/0418/2018 (357/2018)</w:t>
      </w:r>
      <w:r w:rsidRPr="00D97D88">
        <w:rPr>
          <w:rFonts w:ascii="Arial" w:hAnsi="Arial"/>
          <w:lang w:val="ru-RU"/>
        </w:rPr>
        <w:t xml:space="preserve">, </w:t>
      </w:r>
      <w:r w:rsidR="00B64621">
        <w:rPr>
          <w:rFonts w:ascii="Arial" w:hAnsi="Arial"/>
        </w:rPr>
        <w:t xml:space="preserve">за набавку </w:t>
      </w:r>
      <w:r w:rsidR="00B64621">
        <w:rPr>
          <w:rFonts w:ascii="Arial" w:hAnsi="Arial"/>
          <w:lang w:val="sr-Cyrl-RS"/>
        </w:rPr>
        <w:t>добара:</w:t>
      </w:r>
      <w:r w:rsidR="00704CF2">
        <w:rPr>
          <w:rFonts w:ascii="Arial" w:hAnsi="Arial"/>
          <w:lang w:val="sr-Cyrl-RS"/>
        </w:rPr>
        <w:t xml:space="preserve"> </w:t>
      </w:r>
      <w:r w:rsidR="00B64621">
        <w:rPr>
          <w:rFonts w:ascii="Arial" w:hAnsi="Arial"/>
          <w:lang w:val="sr-Cyrl-RS"/>
        </w:rPr>
        <w:t>Стационарне аку батерије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43B6" w:rsidRDefault="00B64621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Cyrl-RS"/>
        </w:rPr>
        <w:t>:1</w:t>
      </w:r>
      <w:r w:rsidR="00D943B6">
        <w:rPr>
          <w:rFonts w:ascii="Arial" w:hAnsi="Arial"/>
          <w:b/>
          <w:iCs/>
          <w:lang w:val="sr-Latn-RS"/>
        </w:rPr>
        <w:t>4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943B6" w:rsidRDefault="00D943B6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Према сазнањима и информацијама које имамо ни један од добављача или произвођача на домаћем тржишту не може понудити дигитални ареометар. Слична је и ситуација са страним произвођачима. Цене оваквих уређаја, под условом да се могу наћи су изузетно високе и подразумевају дуг рок испоруке. Да ли је прихватљиво понудити аналогни ареометар захтеваних карактеристика који је лакше доступан како на нашем тако и на страном тржишту?</w:t>
      </w:r>
    </w:p>
    <w:p w:rsidR="00D943B6" w:rsidRPr="00D943B6" w:rsidRDefault="00D943B6" w:rsidP="003317EC">
      <w:pPr>
        <w:rPr>
          <w:rFonts w:ascii="Arial" w:hAnsi="Arial"/>
          <w:iCs/>
          <w:lang w:val="sr-Cyrl-RS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943B6" w:rsidRPr="00D943B6" w:rsidRDefault="00C374B2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Наручилац је Техничком спецификацијом захтевао дигитални ареометар, те за наручиоца није прихватљив аналогни ареометар, и он остаје при захтеву из Конкурсне документације.</w:t>
      </w:r>
    </w:p>
    <w:p w:rsidR="00823373" w:rsidRDefault="00823373" w:rsidP="003317EC">
      <w:pPr>
        <w:rPr>
          <w:rFonts w:ascii="Arial" w:hAnsi="Arial"/>
          <w:lang w:val="sr-Latn-RS"/>
        </w:rPr>
      </w:pPr>
    </w:p>
    <w:p w:rsidR="00272D4F" w:rsidRPr="00272D4F" w:rsidRDefault="00D943B6" w:rsidP="00E31781">
      <w:pPr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                            </w:t>
      </w:r>
    </w:p>
    <w:p w:rsidR="00847D0B" w:rsidRPr="00D97D88" w:rsidRDefault="00823373" w:rsidP="00847D0B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CF" w:rsidRDefault="00804FCF" w:rsidP="004A61DF">
      <w:pPr>
        <w:spacing w:line="240" w:lineRule="auto"/>
      </w:pPr>
      <w:r>
        <w:separator/>
      </w:r>
    </w:p>
  </w:endnote>
  <w:endnote w:type="continuationSeparator" w:id="0">
    <w:p w:rsidR="00804FCF" w:rsidRDefault="00804FC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12CF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12CF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CF" w:rsidRDefault="00804FCF" w:rsidP="004A61DF">
      <w:pPr>
        <w:spacing w:line="240" w:lineRule="auto"/>
      </w:pPr>
      <w:r>
        <w:separator/>
      </w:r>
    </w:p>
  </w:footnote>
  <w:footnote w:type="continuationSeparator" w:id="0">
    <w:p w:rsidR="00804FCF" w:rsidRDefault="00804FC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4C69B07" wp14:editId="6236320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12CF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12CF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3A9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01F7"/>
    <w:rsid w:val="00120A8B"/>
    <w:rsid w:val="00131177"/>
    <w:rsid w:val="00154E5B"/>
    <w:rsid w:val="001557E6"/>
    <w:rsid w:val="00161DB4"/>
    <w:rsid w:val="00170BB3"/>
    <w:rsid w:val="001B5D83"/>
    <w:rsid w:val="001D74C3"/>
    <w:rsid w:val="001F070C"/>
    <w:rsid w:val="001F1486"/>
    <w:rsid w:val="00201791"/>
    <w:rsid w:val="0020564A"/>
    <w:rsid w:val="002070F8"/>
    <w:rsid w:val="00217E8C"/>
    <w:rsid w:val="00272D4F"/>
    <w:rsid w:val="00294CF7"/>
    <w:rsid w:val="002A2D9F"/>
    <w:rsid w:val="002B182D"/>
    <w:rsid w:val="002B4659"/>
    <w:rsid w:val="002C2407"/>
    <w:rsid w:val="00311D82"/>
    <w:rsid w:val="00312CFB"/>
    <w:rsid w:val="0031682F"/>
    <w:rsid w:val="00320005"/>
    <w:rsid w:val="003317EC"/>
    <w:rsid w:val="003640D5"/>
    <w:rsid w:val="00366E64"/>
    <w:rsid w:val="003F1151"/>
    <w:rsid w:val="003F2BEA"/>
    <w:rsid w:val="003F320E"/>
    <w:rsid w:val="004052DE"/>
    <w:rsid w:val="00446AB6"/>
    <w:rsid w:val="004524D4"/>
    <w:rsid w:val="00460E69"/>
    <w:rsid w:val="004612FD"/>
    <w:rsid w:val="0046231D"/>
    <w:rsid w:val="00462EF0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04CF2"/>
    <w:rsid w:val="00714B24"/>
    <w:rsid w:val="00753BB6"/>
    <w:rsid w:val="00754F8B"/>
    <w:rsid w:val="007A36C0"/>
    <w:rsid w:val="007F61D9"/>
    <w:rsid w:val="008031F2"/>
    <w:rsid w:val="00804FCF"/>
    <w:rsid w:val="00812250"/>
    <w:rsid w:val="00823373"/>
    <w:rsid w:val="00847D0B"/>
    <w:rsid w:val="00866BB4"/>
    <w:rsid w:val="00866C71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4621"/>
    <w:rsid w:val="00B75FD0"/>
    <w:rsid w:val="00B76448"/>
    <w:rsid w:val="00BB5173"/>
    <w:rsid w:val="00C04B2D"/>
    <w:rsid w:val="00C16405"/>
    <w:rsid w:val="00C200E0"/>
    <w:rsid w:val="00C32ABE"/>
    <w:rsid w:val="00C34240"/>
    <w:rsid w:val="00C374B2"/>
    <w:rsid w:val="00C45350"/>
    <w:rsid w:val="00C47DF2"/>
    <w:rsid w:val="00C56384"/>
    <w:rsid w:val="00C70428"/>
    <w:rsid w:val="00C74EB8"/>
    <w:rsid w:val="00C807D3"/>
    <w:rsid w:val="00C87CF3"/>
    <w:rsid w:val="00CC7442"/>
    <w:rsid w:val="00CD6534"/>
    <w:rsid w:val="00CE4DCD"/>
    <w:rsid w:val="00D109F3"/>
    <w:rsid w:val="00D12CB8"/>
    <w:rsid w:val="00D305E2"/>
    <w:rsid w:val="00D65E2F"/>
    <w:rsid w:val="00D943B6"/>
    <w:rsid w:val="00D97D88"/>
    <w:rsid w:val="00DB25EE"/>
    <w:rsid w:val="00DD31A0"/>
    <w:rsid w:val="00E173B4"/>
    <w:rsid w:val="00E31781"/>
    <w:rsid w:val="00E323DC"/>
    <w:rsid w:val="00E450F3"/>
    <w:rsid w:val="00E61B0F"/>
    <w:rsid w:val="00E67599"/>
    <w:rsid w:val="00E912CB"/>
    <w:rsid w:val="00EB53F8"/>
    <w:rsid w:val="00EC2442"/>
    <w:rsid w:val="00ED75CE"/>
    <w:rsid w:val="00F0235C"/>
    <w:rsid w:val="00F33CFB"/>
    <w:rsid w:val="00F514F8"/>
    <w:rsid w:val="00F75895"/>
    <w:rsid w:val="00FB0BB3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F22C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F22C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51DC8"/>
    <w:rsid w:val="005F22C6"/>
    <w:rsid w:val="00607E1E"/>
    <w:rsid w:val="007B2FA6"/>
    <w:rsid w:val="008433C1"/>
    <w:rsid w:val="00923124"/>
    <w:rsid w:val="009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17</cp:revision>
  <cp:lastPrinted>2018-10-19T05:34:00Z</cp:lastPrinted>
  <dcterms:created xsi:type="dcterms:W3CDTF">2015-10-27T11:33:00Z</dcterms:created>
  <dcterms:modified xsi:type="dcterms:W3CDTF">2018-10-19T11:59:00Z</dcterms:modified>
</cp:coreProperties>
</file>