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400A38" w:rsidRDefault="00327718" w:rsidP="00400A38">
            <w:pPr>
              <w:rPr>
                <w:rFonts w:ascii="Arial" w:eastAsia="Calibri" w:hAnsi="Arial" w:cs="Arial"/>
                <w:b/>
                <w:lang w:val="sr-Cyrl-RS"/>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22F6D">
        <w:rPr>
          <w:rFonts w:ascii="Arial" w:eastAsia="Times New Roman" w:hAnsi="Arial" w:cs="Arial"/>
          <w:b/>
          <w:lang w:val="sr-Cyrl-RS"/>
        </w:rPr>
        <w:t>764/2018 (3000/0324/2018)</w:t>
      </w:r>
    </w:p>
    <w:p w:rsidR="00327718" w:rsidRPr="005043FE" w:rsidRDefault="00327718" w:rsidP="005043FE">
      <w:pPr>
        <w:rPr>
          <w:rFonts w:ascii="Arial" w:eastAsia="Calibri" w:hAnsi="Arial" w:cs="Arial"/>
          <w:b/>
          <w:bCs/>
          <w:lang w:val="sr-Cyrl-RS"/>
        </w:rPr>
      </w:pPr>
    </w:p>
    <w:p w:rsidR="00327718" w:rsidRPr="005813CC"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A22F6D">
        <w:rPr>
          <w:rFonts w:ascii="Arial" w:eastAsia="Times New Roman" w:hAnsi="Arial" w:cs="Arial"/>
          <w:lang w:val="ru-RU"/>
        </w:rPr>
        <w:t>Вентили за ТНГ и технички ваздух</w:t>
      </w:r>
    </w:p>
    <w:p w:rsidR="005813CC" w:rsidRPr="002712A7" w:rsidRDefault="005813CC" w:rsidP="005813CC">
      <w:pPr>
        <w:spacing w:after="0" w:line="240" w:lineRule="auto"/>
        <w:jc w:val="both"/>
        <w:rPr>
          <w:rFonts w:ascii="Arial" w:eastAsia="Times New Roman" w:hAnsi="Arial" w:cs="Arial"/>
        </w:rPr>
      </w:pPr>
      <w:r w:rsidRPr="002712A7">
        <w:rPr>
          <w:rFonts w:ascii="Arial" w:eastAsia="Times New Roman" w:hAnsi="Arial" w:cs="Arial"/>
        </w:rPr>
        <w:t>Чланови/заменици чланова  комисије за јавну набавку:</w:t>
      </w:r>
    </w:p>
    <w:p w:rsidR="005043FE" w:rsidRDefault="005043FE" w:rsidP="005043FE">
      <w:pPr>
        <w:spacing w:after="80" w:line="240" w:lineRule="auto"/>
        <w:rPr>
          <w:rFonts w:ascii="Arial" w:eastAsia="Arial Unicode MS" w:hAnsi="Arial" w:cs="Arial"/>
          <w:kern w:val="2"/>
          <w:lang w:val="ru-RU"/>
        </w:rPr>
      </w:pPr>
    </w:p>
    <w:p w:rsidR="003C57FA" w:rsidRDefault="003C57F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C57FA" w:rsidRDefault="003C57FA"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C53C28" w:rsidRPr="00C53C28" w:rsidRDefault="00C53C28" w:rsidP="00327718">
      <w:pPr>
        <w:autoSpaceDE w:val="0"/>
        <w:autoSpaceDN w:val="0"/>
        <w:adjustRightInd w:val="0"/>
        <w:spacing w:after="0" w:line="240" w:lineRule="auto"/>
        <w:ind w:firstLine="720"/>
        <w:jc w:val="both"/>
        <w:rPr>
          <w:rFonts w:ascii="Arial" w:eastAsia="TimesNewRomanPSMT" w:hAnsi="Arial" w:cs="Arial"/>
          <w:b/>
          <w:color w:val="000000"/>
        </w:rPr>
      </w:pPr>
    </w:p>
    <w:p w:rsidR="003C57FA" w:rsidRDefault="003C57F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C57FA" w:rsidRDefault="003C57F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C57FA" w:rsidRDefault="003C57FA"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5043FE" w:rsidP="005043FE">
      <w:pPr>
        <w:rPr>
          <w:rFonts w:ascii="Arial" w:eastAsia="Arial Unicode MS" w:hAnsi="Arial" w:cs="Arial"/>
          <w:kern w:val="2"/>
          <w:lang w:val="ru-RU"/>
        </w:rPr>
      </w:pPr>
      <w:r>
        <w:rPr>
          <w:rFonts w:ascii="Arial" w:eastAsia="TimesNewRomanPSMT" w:hAnsi="Arial" w:cs="Arial"/>
          <w:b/>
          <w:color w:val="000000"/>
          <w:lang w:val="sr-Cyrl-RS"/>
        </w:rPr>
        <w:t xml:space="preserve">      </w:t>
      </w:r>
      <w:r w:rsidR="00327718"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C53C28">
        <w:rPr>
          <w:rFonts w:ascii="Arial" w:hAnsi="Arial" w:cs="Arial"/>
        </w:rPr>
        <w:t>447444/4</w:t>
      </w:r>
      <w:r w:rsidR="001167B7">
        <w:rPr>
          <w:rFonts w:ascii="Arial" w:hAnsi="Arial" w:cs="Arial"/>
          <w:lang w:val="sr-Cyrl-RS"/>
        </w:rPr>
        <w:t>-201</w:t>
      </w:r>
      <w:r w:rsidR="005813CC">
        <w:rPr>
          <w:rFonts w:ascii="Arial" w:hAnsi="Arial" w:cs="Arial"/>
        </w:rPr>
        <w:t>8</w:t>
      </w:r>
      <w:r w:rsidR="001167B7" w:rsidRPr="00D425F9">
        <w:rPr>
          <w:rFonts w:ascii="Arial" w:hAnsi="Arial" w:cs="Arial"/>
          <w:lang w:val="sr-Cyrl-CS"/>
        </w:rPr>
        <w:t xml:space="preserve"> </w:t>
      </w:r>
      <w:r w:rsidR="00327718" w:rsidRPr="00327718">
        <w:rPr>
          <w:rFonts w:ascii="Arial" w:eastAsia="Arial Unicode MS" w:hAnsi="Arial" w:cs="Arial"/>
          <w:kern w:val="2"/>
          <w:lang w:val="ru-RU"/>
        </w:rPr>
        <w:t xml:space="preserve"> од </w:t>
      </w:r>
      <w:r w:rsidR="00C53C28">
        <w:rPr>
          <w:rFonts w:ascii="Arial" w:eastAsia="Arial Unicode MS" w:hAnsi="Arial" w:cs="Arial"/>
          <w:kern w:val="2"/>
        </w:rPr>
        <w:t>05.10</w:t>
      </w:r>
      <w:r w:rsidR="003C57FA">
        <w:rPr>
          <w:rFonts w:ascii="Arial" w:eastAsia="Arial Unicode MS" w:hAnsi="Arial" w:cs="Arial"/>
          <w:kern w:val="2"/>
          <w:lang w:val="ru-RU"/>
        </w:rPr>
        <w:t>.201</w:t>
      </w:r>
      <w:r w:rsidR="005813CC">
        <w:rPr>
          <w:rFonts w:ascii="Arial" w:eastAsia="Arial Unicode MS" w:hAnsi="Arial" w:cs="Arial"/>
          <w:kern w:val="2"/>
        </w:rPr>
        <w:t>8</w:t>
      </w:r>
      <w:r w:rsidR="00327718" w:rsidRPr="00327718">
        <w:rPr>
          <w:rFonts w:ascii="Arial" w:eastAsia="Arial Unicode MS" w:hAnsi="Arial" w:cs="Arial"/>
          <w:kern w:val="2"/>
          <w:lang w:val="ru-RU"/>
        </w:rPr>
        <w:t>. године)</w:t>
      </w:r>
    </w:p>
    <w:p w:rsidR="00327718" w:rsidRDefault="00327718" w:rsidP="00327718">
      <w:pPr>
        <w:autoSpaceDE w:val="0"/>
        <w:autoSpaceDN w:val="0"/>
        <w:adjustRightInd w:val="0"/>
        <w:spacing w:after="0" w:line="240" w:lineRule="auto"/>
        <w:jc w:val="both"/>
        <w:rPr>
          <w:rFonts w:ascii="Arial" w:eastAsia="TimesNewRomanPSMT" w:hAnsi="Arial" w:cs="Arial"/>
          <w:b/>
          <w:color w:val="000000"/>
        </w:rPr>
      </w:pPr>
    </w:p>
    <w:p w:rsidR="005813CC" w:rsidRDefault="005813CC" w:rsidP="00327718">
      <w:pPr>
        <w:autoSpaceDE w:val="0"/>
        <w:autoSpaceDN w:val="0"/>
        <w:adjustRightInd w:val="0"/>
        <w:spacing w:after="0" w:line="240" w:lineRule="auto"/>
        <w:jc w:val="both"/>
        <w:rPr>
          <w:rFonts w:ascii="Arial" w:eastAsia="TimesNewRomanPSMT" w:hAnsi="Arial" w:cs="Arial"/>
          <w:b/>
          <w:color w:val="000000"/>
        </w:rPr>
      </w:pPr>
    </w:p>
    <w:p w:rsidR="005813CC" w:rsidRDefault="005813CC" w:rsidP="00327718">
      <w:pPr>
        <w:autoSpaceDE w:val="0"/>
        <w:autoSpaceDN w:val="0"/>
        <w:adjustRightInd w:val="0"/>
        <w:spacing w:after="0" w:line="240" w:lineRule="auto"/>
        <w:jc w:val="both"/>
        <w:rPr>
          <w:rFonts w:ascii="Arial" w:eastAsia="TimesNewRomanPSMT" w:hAnsi="Arial" w:cs="Arial"/>
          <w:b/>
          <w:color w:val="000000"/>
          <w:lang w:val="sr-Cyrl-RS"/>
        </w:rPr>
      </w:pPr>
    </w:p>
    <w:p w:rsidR="00C62593" w:rsidRDefault="00C62593" w:rsidP="00327718">
      <w:pPr>
        <w:autoSpaceDE w:val="0"/>
        <w:autoSpaceDN w:val="0"/>
        <w:adjustRightInd w:val="0"/>
        <w:spacing w:after="0" w:line="240" w:lineRule="auto"/>
        <w:jc w:val="both"/>
        <w:rPr>
          <w:rFonts w:ascii="Arial" w:eastAsia="TimesNewRomanPSMT" w:hAnsi="Arial" w:cs="Arial"/>
          <w:b/>
          <w:color w:val="000000"/>
          <w:lang w:val="sr-Cyrl-RS"/>
        </w:rPr>
      </w:pPr>
    </w:p>
    <w:p w:rsidR="00C62593" w:rsidRPr="00C62593" w:rsidRDefault="00C62593"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007B721B">
        <w:rPr>
          <w:rFonts w:ascii="Arial" w:eastAsia="TimesNewRomanPSMT" w:hAnsi="Arial" w:cs="Arial"/>
          <w:color w:val="000000"/>
          <w:kern w:val="2"/>
          <w:lang w:val="sr-Cyrl-RS"/>
        </w:rPr>
        <w:t>.</w:t>
      </w:r>
      <w:r w:rsidR="00A22F6D">
        <w:rPr>
          <w:rFonts w:ascii="Arial" w:eastAsia="TimesNewRomanPSMT" w:hAnsi="Arial" w:cs="Arial"/>
          <w:color w:val="000000"/>
          <w:kern w:val="2"/>
          <w:lang w:val="sr-Cyrl-RS"/>
        </w:rPr>
        <w:t>, 50.,</w:t>
      </w:r>
      <w:r w:rsidR="007B721B">
        <w:rPr>
          <w:rFonts w:ascii="Arial" w:eastAsia="TimesNewRomanPSMT" w:hAnsi="Arial" w:cs="Arial"/>
          <w:color w:val="000000"/>
          <w:kern w:val="2"/>
          <w:lang w:val="sr-Cyrl-RS"/>
        </w:rPr>
        <w:t xml:space="preserve"> </w:t>
      </w:r>
      <w:r w:rsidRPr="00327718">
        <w:rPr>
          <w:rFonts w:ascii="Arial" w:eastAsia="TimesNewRomanPSMT" w:hAnsi="Arial" w:cs="Arial"/>
          <w:color w:val="000000"/>
          <w:kern w:val="2"/>
          <w:lang w:val="ru-RU"/>
        </w:rPr>
        <w:t>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r w:rsidR="00E15DC8" w:rsidRPr="00E15DC8">
        <w:t xml:space="preserve"> </w:t>
      </w:r>
      <w:r w:rsidR="003C57FA" w:rsidRPr="003C57FA">
        <w:rPr>
          <w:rFonts w:ascii="Arial" w:hAnsi="Arial" w:cs="Arial"/>
          <w:lang w:val="sr-Cyrl-RS"/>
        </w:rPr>
        <w:t>5364-E.03.02-</w:t>
      </w:r>
      <w:r w:rsidR="00A22F6D">
        <w:rPr>
          <w:rFonts w:ascii="Arial" w:hAnsi="Arial" w:cs="Arial"/>
          <w:lang w:val="sr-Cyrl-RS"/>
        </w:rPr>
        <w:t>447444</w:t>
      </w:r>
      <w:r w:rsidR="005813CC">
        <w:rPr>
          <w:rFonts w:ascii="Arial" w:hAnsi="Arial" w:cs="Arial"/>
          <w:lang w:val="sr-Cyrl-RS"/>
        </w:rPr>
        <w:t>/1-2018</w:t>
      </w:r>
      <w:r w:rsidR="003C57FA">
        <w:rPr>
          <w:rFonts w:ascii="Arial" w:hAnsi="Arial" w:cs="Arial"/>
          <w:lang w:val="sr-Cyrl-RS"/>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C57FA" w:rsidRPr="003C57FA">
        <w:rPr>
          <w:rFonts w:ascii="Arial" w:hAnsi="Arial" w:cs="Arial"/>
          <w:lang w:val="sr-Cyrl-RS"/>
        </w:rPr>
        <w:t>5364-E.03.02-</w:t>
      </w:r>
      <w:r w:rsidR="00A22F6D">
        <w:rPr>
          <w:rFonts w:ascii="Arial" w:hAnsi="Arial" w:cs="Arial"/>
          <w:lang w:val="sr-Cyrl-RS"/>
        </w:rPr>
        <w:t>447444</w:t>
      </w:r>
      <w:r w:rsidR="005813CC">
        <w:rPr>
          <w:rFonts w:ascii="Arial" w:hAnsi="Arial" w:cs="Arial"/>
          <w:lang w:val="sr-Cyrl-RS"/>
        </w:rPr>
        <w:t>/2-2018</w:t>
      </w:r>
      <w:r w:rsidR="003C57FA">
        <w:rPr>
          <w:rFonts w:ascii="Arial" w:hAnsi="Arial" w:cs="Arial"/>
          <w:lang w:val="sr-Cyrl-RS"/>
        </w:rPr>
        <w:t xml:space="preserve"> </w:t>
      </w:r>
      <w:r w:rsidR="001167B7">
        <w:rPr>
          <w:rFonts w:ascii="Arial" w:hAnsi="Arial" w:cs="Arial"/>
          <w:lang w:val="sr-Cyrl-RS"/>
        </w:rPr>
        <w:t xml:space="preserve">од </w:t>
      </w:r>
      <w:r w:rsidR="00A22F6D">
        <w:rPr>
          <w:rFonts w:ascii="Arial" w:hAnsi="Arial" w:cs="Arial"/>
          <w:lang w:val="sr-Cyrl-RS"/>
        </w:rPr>
        <w:t>12.09</w:t>
      </w:r>
      <w:r w:rsidR="005813CC">
        <w:rPr>
          <w:rFonts w:ascii="Arial" w:hAnsi="Arial" w:cs="Arial"/>
          <w:lang w:val="sr-Cyrl-RS"/>
        </w:rPr>
        <w:t>.2018</w:t>
      </w:r>
      <w:r w:rsidR="001167B7">
        <w:rPr>
          <w:rFonts w:ascii="Arial" w:hAnsi="Arial" w:cs="Arial"/>
          <w:lang w:val="sr-Cyrl-RS"/>
        </w:rPr>
        <w:t>.</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22F6D">
        <w:rPr>
          <w:rFonts w:ascii="Arial" w:eastAsia="Times New Roman" w:hAnsi="Arial" w:cs="Arial"/>
          <w:b/>
          <w:lang w:val="sr-Cyrl-RS"/>
        </w:rPr>
        <w:t>764/2018 (3000/0324/2018)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6C7D5D"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F445BF"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F445BF" w:rsidP="00350AA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F445BF" w:rsidRDefault="00F445BF" w:rsidP="00350AA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AB0D52" w:rsidRDefault="00F445BF" w:rsidP="00350AA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F445BF" w:rsidP="00350AA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0178DF"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50AA8">
        <w:rPr>
          <w:rFonts w:ascii="Calibri" w:eastAsia="Calibri" w:hAnsi="Calibri" w:cs="Arial"/>
          <w:bCs/>
          <w:noProof/>
          <w:color w:val="FF0000"/>
          <w:lang w:val="sr-Cyrl-RS"/>
        </w:rPr>
        <w:t>3</w:t>
      </w:r>
      <w:r w:rsidR="00F445BF">
        <w:rPr>
          <w:rFonts w:ascii="Calibri" w:eastAsia="Calibri" w:hAnsi="Calibri" w:cs="Arial"/>
          <w:bCs/>
          <w:noProof/>
          <w:color w:val="FF0000"/>
          <w:lang w:val="sr-Cyrl-RS"/>
        </w:rPr>
        <w:t>3</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F84328" w:rsidRDefault="00327718" w:rsidP="005813CC">
      <w:pPr>
        <w:spacing w:before="120" w:after="0" w:line="240" w:lineRule="auto"/>
        <w:outlineLvl w:val="0"/>
        <w:rPr>
          <w:rFonts w:ascii="Arial" w:eastAsia="Times New Roman" w:hAnsi="Arial" w:cs="Arial"/>
          <w:b/>
          <w:bCs/>
          <w:kern w:val="32"/>
          <w:lang w:val="sr-Cyrl-RS"/>
        </w:rPr>
      </w:pPr>
      <w:bookmarkStart w:id="6" w:name="_Toc430335136"/>
      <w:bookmarkStart w:id="7" w:name="_Toc442559876"/>
    </w:p>
    <w:p w:rsidR="00327718" w:rsidRPr="005813CC"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 xml:space="preserve">Улица </w:t>
            </w:r>
            <w:r w:rsidR="006F71A8">
              <w:rPr>
                <w:rFonts w:ascii="Arial" w:eastAsia="Calibri" w:hAnsi="Arial" w:cs="Arial"/>
                <w:lang w:val="sr-Cyrl-RS"/>
              </w:rPr>
              <w:t>Балканска</w:t>
            </w:r>
            <w:r w:rsidR="006F71A8">
              <w:rPr>
                <w:rFonts w:ascii="Arial" w:eastAsia="Calibri" w:hAnsi="Arial" w:cs="Arial"/>
              </w:rPr>
              <w:t xml:space="preserve"> бр.</w:t>
            </w:r>
            <w:r w:rsidR="006F71A8">
              <w:rPr>
                <w:rFonts w:ascii="Arial" w:eastAsia="Calibri" w:hAnsi="Arial" w:cs="Arial"/>
                <w:lang w:val="sr-Cyrl-RS"/>
              </w:rPr>
              <w:t>13</w:t>
            </w:r>
            <w:r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200630"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5813CC">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A22F6D">
              <w:rPr>
                <w:rFonts w:ascii="Arial" w:eastAsia="Times New Roman" w:hAnsi="Arial" w:cs="Arial"/>
                <w:lang w:val="ru-RU"/>
              </w:rPr>
              <w:t>Вентили за ТНГ и технички ваздух</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5813CC" w:rsidRPr="002712A7" w:rsidRDefault="005813CC" w:rsidP="005813CC">
            <w:pPr>
              <w:spacing w:after="40" w:line="240" w:lineRule="auto"/>
              <w:jc w:val="center"/>
              <w:rPr>
                <w:rFonts w:ascii="Arial" w:hAnsi="Arial" w:cs="Arial"/>
                <w:lang w:val="sr-Latn-RS"/>
              </w:rPr>
            </w:pPr>
            <w:r w:rsidRPr="002712A7">
              <w:rPr>
                <w:rFonts w:ascii="Arial" w:hAnsi="Arial" w:cs="Arial"/>
                <w:lang w:val="sr-Cyrl-RS"/>
              </w:rPr>
              <w:t>Мирјана Бабић</w:t>
            </w:r>
          </w:p>
          <w:p w:rsidR="00327718" w:rsidRPr="005813CC" w:rsidRDefault="005813CC" w:rsidP="005813CC">
            <w:pPr>
              <w:spacing w:after="40" w:line="240" w:lineRule="auto"/>
              <w:jc w:val="center"/>
              <w:rPr>
                <w:rFonts w:ascii="Arial" w:hAnsi="Arial" w:cs="Arial"/>
                <w:color w:val="0000FF"/>
                <w:u w:val="single"/>
                <w:lang w:val="sr-Cyrl-RS"/>
              </w:rPr>
            </w:pPr>
            <w:r w:rsidRPr="002712A7">
              <w:rPr>
                <w:rFonts w:ascii="Arial" w:hAnsi="Arial" w:cs="Arial"/>
              </w:rPr>
              <w:t xml:space="preserve">e-mail: </w:t>
            </w:r>
            <w:hyperlink r:id="rId11" w:history="1">
              <w:r w:rsidRPr="003B171F">
                <w:rPr>
                  <w:rStyle w:val="Hyperlink"/>
                  <w:rFonts w:ascii="Arial" w:hAnsi="Arial" w:cs="Arial"/>
                </w:rPr>
                <w:t>mirjana.babic@eps.rs</w:t>
              </w:r>
            </w:hyperlink>
          </w:p>
        </w:tc>
      </w:tr>
    </w:tbl>
    <w:p w:rsidR="005813CC" w:rsidRDefault="005813CC" w:rsidP="005813CC">
      <w:pPr>
        <w:spacing w:after="0" w:line="240" w:lineRule="auto"/>
        <w:ind w:left="360"/>
        <w:jc w:val="both"/>
        <w:outlineLvl w:val="0"/>
        <w:rPr>
          <w:rFonts w:ascii="Arial" w:eastAsia="Times New Roman" w:hAnsi="Arial" w:cs="Arial"/>
          <w:b/>
          <w:bCs/>
          <w:kern w:val="32"/>
          <w:lang w:val="sr-Cyrl-RS"/>
        </w:rPr>
      </w:pPr>
    </w:p>
    <w:p w:rsidR="00327718" w:rsidRPr="005813CC"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A22F6D">
        <w:rPr>
          <w:rFonts w:ascii="Arial" w:eastAsia="Times New Roman" w:hAnsi="Arial" w:cs="Arial"/>
          <w:lang w:val="ru-RU"/>
        </w:rPr>
        <w:t>Вентили за ТНГ и технички ваздух</w:t>
      </w:r>
    </w:p>
    <w:p w:rsidR="004D1C2B" w:rsidRDefault="003C2714" w:rsidP="00E15DC8">
      <w:pPr>
        <w:ind w:left="-360" w:right="-14"/>
        <w:contextualSpacing/>
        <w:rPr>
          <w:rFonts w:ascii="Arial" w:eastAsia="Times New Roman" w:hAnsi="Arial" w:cs="Arial"/>
          <w:lang w:val="sr-Cyrl-RS"/>
        </w:rPr>
      </w:pPr>
      <w:r w:rsidRPr="003C2714">
        <w:rPr>
          <w:rFonts w:ascii="Arial" w:eastAsia="Calibri" w:hAnsi="Arial" w:cs="Arial"/>
          <w:lang w:eastAsia="zh-CN"/>
        </w:rPr>
        <w:t>Назив и ознака из општег речника набавки:</w:t>
      </w:r>
      <w:r w:rsidR="003A5B43">
        <w:rPr>
          <w:rFonts w:ascii="Arial" w:eastAsia="Calibri" w:hAnsi="Arial" w:cs="Arial"/>
          <w:lang w:val="sr-Cyrl-RS" w:eastAsia="zh-CN"/>
        </w:rPr>
        <w:t xml:space="preserve"> </w:t>
      </w:r>
      <w:r w:rsidRPr="003C2714">
        <w:rPr>
          <w:rFonts w:ascii="Arial" w:eastAsia="Calibri" w:hAnsi="Arial" w:cs="Arial"/>
          <w:lang w:eastAsia="zh-CN"/>
        </w:rPr>
        <w:t xml:space="preserve"> </w:t>
      </w:r>
      <w:r w:rsidR="003A5B43">
        <w:rPr>
          <w:rFonts w:ascii="Arial" w:eastAsia="Arial" w:hAnsi="Arial" w:cs="Arial"/>
          <w:color w:val="000000"/>
        </w:rPr>
        <w:t>Славине, вентили и слични уређаји - 42130000</w:t>
      </w:r>
    </w:p>
    <w:p w:rsidR="00327718" w:rsidRPr="00327718" w:rsidRDefault="00327718" w:rsidP="00E15DC8">
      <w:pPr>
        <w:ind w:left="-360" w:right="-14"/>
        <w:contextualSpacing/>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8A63DC"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7B1B39" w:rsidRPr="007B1B39" w:rsidRDefault="009D465F" w:rsidP="009D465F">
      <w:pPr>
        <w:spacing w:after="0" w:line="240" w:lineRule="auto"/>
        <w:rPr>
          <w:rFonts w:ascii="Arial" w:eastAsia="Times New Roman" w:hAnsi="Arial" w:cs="Arial"/>
          <w:b/>
          <w:lang w:val="sr-Cyrl-CS"/>
        </w:rPr>
      </w:pPr>
      <w:bookmarkStart w:id="9" w:name="_Toc277162826"/>
      <w:r>
        <w:rPr>
          <w:rFonts w:ascii="Arial" w:eastAsia="Times New Roman" w:hAnsi="Arial" w:cs="Arial"/>
          <w:b/>
          <w:lang w:val="sr-Cyrl-RS"/>
        </w:rPr>
        <w:t>3.1 Врста количина и квалитет добара</w:t>
      </w:r>
    </w:p>
    <w:p w:rsidR="004D1C2B" w:rsidRPr="00357A1F" w:rsidRDefault="004D1C2B" w:rsidP="004D1C2B">
      <w:pPr>
        <w:spacing w:after="0" w:line="240" w:lineRule="auto"/>
        <w:jc w:val="center"/>
        <w:rPr>
          <w:rFonts w:ascii="Arial" w:eastAsia="Times New Roman" w:hAnsi="Arial" w:cs="Arial"/>
          <w:b/>
          <w:sz w:val="16"/>
          <w:szCs w:val="16"/>
          <w:lang w:val="sr-Cyrl-CS"/>
        </w:rPr>
      </w:pPr>
    </w:p>
    <w:tbl>
      <w:tblPr>
        <w:tblW w:w="9432"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0"/>
        <w:gridCol w:w="5594"/>
        <w:gridCol w:w="1701"/>
        <w:gridCol w:w="1417"/>
      </w:tblGrid>
      <w:tr w:rsidR="004D1C2B" w:rsidRPr="004D1C2B" w:rsidTr="003A5B43">
        <w:trPr>
          <w:trHeight w:val="548"/>
        </w:trPr>
        <w:tc>
          <w:tcPr>
            <w:tcW w:w="720" w:type="dxa"/>
            <w:shd w:val="clear" w:color="auto" w:fill="auto"/>
            <w:vAlign w:val="center"/>
          </w:tcPr>
          <w:p w:rsidR="004D1C2B" w:rsidRPr="004D1C2B" w:rsidRDefault="004D1C2B" w:rsidP="004D1C2B">
            <w:pPr>
              <w:spacing w:after="0" w:line="240" w:lineRule="auto"/>
              <w:jc w:val="center"/>
              <w:rPr>
                <w:rFonts w:ascii="Arial" w:eastAsia="Times New Roman" w:hAnsi="Arial" w:cs="Arial"/>
                <w:b/>
                <w:lang w:val="sr-Cyrl-CS"/>
              </w:rPr>
            </w:pPr>
            <w:r w:rsidRPr="004D1C2B">
              <w:rPr>
                <w:rFonts w:ascii="Arial" w:eastAsia="Times New Roman" w:hAnsi="Arial" w:cs="Arial"/>
                <w:b/>
                <w:lang w:val="sr-Cyrl-CS"/>
              </w:rPr>
              <w:t>Ред.</w:t>
            </w:r>
          </w:p>
          <w:p w:rsidR="004D1C2B" w:rsidRPr="004D1C2B" w:rsidRDefault="004D1C2B" w:rsidP="004D1C2B">
            <w:pPr>
              <w:spacing w:after="0" w:line="240" w:lineRule="auto"/>
              <w:jc w:val="center"/>
              <w:rPr>
                <w:rFonts w:ascii="Arial" w:eastAsia="Times New Roman" w:hAnsi="Arial" w:cs="Arial"/>
                <w:b/>
                <w:lang w:val="sr-Cyrl-CS"/>
              </w:rPr>
            </w:pPr>
            <w:r w:rsidRPr="004D1C2B">
              <w:rPr>
                <w:rFonts w:ascii="Arial" w:eastAsia="Times New Roman" w:hAnsi="Arial" w:cs="Arial"/>
                <w:b/>
                <w:lang w:val="sr-Cyrl-CS"/>
              </w:rPr>
              <w:t>број</w:t>
            </w:r>
          </w:p>
        </w:tc>
        <w:tc>
          <w:tcPr>
            <w:tcW w:w="5594" w:type="dxa"/>
            <w:shd w:val="clear" w:color="auto" w:fill="auto"/>
            <w:vAlign w:val="center"/>
          </w:tcPr>
          <w:p w:rsidR="004D1C2B" w:rsidRPr="004D1C2B" w:rsidRDefault="004D1C2B" w:rsidP="004D1C2B">
            <w:pPr>
              <w:spacing w:after="0" w:line="240" w:lineRule="auto"/>
              <w:jc w:val="center"/>
              <w:rPr>
                <w:rFonts w:ascii="Arial" w:eastAsia="Times New Roman" w:hAnsi="Arial" w:cs="Arial"/>
                <w:b/>
                <w:lang w:val="sr-Cyrl-CS"/>
              </w:rPr>
            </w:pPr>
            <w:r w:rsidRPr="004D1C2B">
              <w:rPr>
                <w:rFonts w:ascii="Arial" w:eastAsia="Times New Roman" w:hAnsi="Arial" w:cs="Arial"/>
                <w:b/>
                <w:lang w:val="sr-Cyrl-CS"/>
              </w:rPr>
              <w:t>Предмет набавке</w:t>
            </w:r>
          </w:p>
        </w:tc>
        <w:tc>
          <w:tcPr>
            <w:tcW w:w="1701" w:type="dxa"/>
            <w:shd w:val="clear" w:color="auto" w:fill="auto"/>
            <w:vAlign w:val="center"/>
          </w:tcPr>
          <w:p w:rsidR="004D1C2B" w:rsidRPr="004D1C2B" w:rsidRDefault="004D1C2B" w:rsidP="004D1C2B">
            <w:pPr>
              <w:spacing w:after="0" w:line="240" w:lineRule="auto"/>
              <w:ind w:right="-108"/>
              <w:jc w:val="center"/>
              <w:rPr>
                <w:rFonts w:ascii="Arial" w:eastAsia="Times New Roman" w:hAnsi="Arial" w:cs="Arial"/>
                <w:b/>
                <w:lang w:val="sr-Cyrl-CS"/>
              </w:rPr>
            </w:pPr>
            <w:r w:rsidRPr="004D1C2B">
              <w:rPr>
                <w:rFonts w:ascii="Arial" w:eastAsia="Times New Roman" w:hAnsi="Arial" w:cs="Arial"/>
                <w:b/>
                <w:lang w:val="sr-Cyrl-CS"/>
              </w:rPr>
              <w:t>Једин. мере</w:t>
            </w:r>
          </w:p>
        </w:tc>
        <w:tc>
          <w:tcPr>
            <w:tcW w:w="1417" w:type="dxa"/>
            <w:shd w:val="clear" w:color="auto" w:fill="auto"/>
            <w:vAlign w:val="center"/>
          </w:tcPr>
          <w:p w:rsidR="004D1C2B" w:rsidRPr="004D1C2B" w:rsidRDefault="004D1C2B" w:rsidP="004D1C2B">
            <w:pPr>
              <w:spacing w:after="0" w:line="240" w:lineRule="auto"/>
              <w:ind w:right="-110" w:hanging="108"/>
              <w:jc w:val="center"/>
              <w:rPr>
                <w:rFonts w:ascii="Arial" w:eastAsia="Times New Roman" w:hAnsi="Arial" w:cs="Arial"/>
                <w:b/>
                <w:lang w:val="sr-Cyrl-CS"/>
              </w:rPr>
            </w:pPr>
            <w:r w:rsidRPr="004D1C2B">
              <w:rPr>
                <w:rFonts w:ascii="Arial" w:eastAsia="Times New Roman" w:hAnsi="Arial" w:cs="Arial"/>
                <w:b/>
                <w:lang w:val="sr-Cyrl-CS"/>
              </w:rPr>
              <w:t>Очекивана количина</w:t>
            </w:r>
          </w:p>
        </w:tc>
      </w:tr>
      <w:tr w:rsidR="003A5B43" w:rsidRPr="004D1C2B" w:rsidTr="00357A1F">
        <w:trPr>
          <w:trHeight w:val="632"/>
        </w:trPr>
        <w:tc>
          <w:tcPr>
            <w:tcW w:w="720" w:type="dxa"/>
            <w:shd w:val="clear" w:color="auto" w:fill="auto"/>
            <w:vAlign w:val="center"/>
          </w:tcPr>
          <w:p w:rsidR="003A5B43" w:rsidRPr="004D1C2B" w:rsidRDefault="003A5B43" w:rsidP="004D1C2B">
            <w:pPr>
              <w:spacing w:after="0" w:line="240" w:lineRule="auto"/>
              <w:jc w:val="center"/>
              <w:rPr>
                <w:rFonts w:ascii="Arial" w:eastAsia="Times New Roman" w:hAnsi="Arial" w:cs="Arial"/>
                <w:b/>
                <w:lang w:val="sr-Cyrl-CS"/>
              </w:rPr>
            </w:pPr>
            <w:r w:rsidRPr="004D1C2B">
              <w:rPr>
                <w:rFonts w:ascii="Arial" w:eastAsia="Times New Roman" w:hAnsi="Arial" w:cs="Arial"/>
                <w:b/>
              </w:rPr>
              <w:t>1</w:t>
            </w:r>
            <w:r w:rsidRPr="004D1C2B">
              <w:rPr>
                <w:rFonts w:ascii="Arial" w:eastAsia="Times New Roman" w:hAnsi="Arial" w:cs="Arial"/>
                <w:b/>
                <w:lang w:val="sr-Cyrl-CS"/>
              </w:rPr>
              <w:t>.</w:t>
            </w:r>
          </w:p>
        </w:tc>
        <w:tc>
          <w:tcPr>
            <w:tcW w:w="5594" w:type="dxa"/>
            <w:shd w:val="clear" w:color="auto" w:fill="auto"/>
          </w:tcPr>
          <w:p w:rsidR="003A5B43" w:rsidRPr="005C7660" w:rsidRDefault="003A5B43" w:rsidP="003A5B43">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lang w:val="sr-Latn-CS"/>
              </w:rPr>
            </w:pPr>
            <w:r>
              <w:rPr>
                <w:rFonts w:ascii="Arial" w:hAnsi="Arial" w:cs="Arial"/>
                <w:lang w:val="sr-Cyrl-RS"/>
              </w:rPr>
              <w:t xml:space="preserve"> </w:t>
            </w:r>
            <w:r w:rsidRPr="005C7660">
              <w:rPr>
                <w:rFonts w:ascii="Arial" w:hAnsi="Arial" w:cs="Arial"/>
                <w:lang w:val="sr-Cyrl-RS"/>
              </w:rPr>
              <w:t xml:space="preserve"> </w:t>
            </w:r>
            <w:r>
              <w:rPr>
                <w:rFonts w:ascii="Arial" w:hAnsi="Arial" w:cs="Arial"/>
                <w:lang w:val="sr-Cyrl-RS"/>
              </w:rPr>
              <w:t>Вентил засун шибер</w:t>
            </w:r>
            <w:r w:rsidRPr="005C7660">
              <w:rPr>
                <w:rFonts w:ascii="Arial" w:hAnsi="Arial" w:cs="Arial"/>
                <w:lang w:val="sr-Cyrl-RS"/>
              </w:rPr>
              <w:t xml:space="preserve"> </w:t>
            </w:r>
            <w:r>
              <w:rPr>
                <w:rFonts w:ascii="Arial" w:hAnsi="Arial" w:cs="Arial"/>
                <w:lang w:val="sr-Cyrl-RS"/>
              </w:rPr>
              <w:t>са навојем</w:t>
            </w:r>
            <w:r w:rsidRPr="005C7660">
              <w:rPr>
                <w:rFonts w:ascii="Arial" w:hAnsi="Arial" w:cs="Arial"/>
                <w:lang w:val="sr-Cyrl-RS"/>
              </w:rPr>
              <w:t xml:space="preserve">  </w:t>
            </w:r>
            <w:r>
              <w:rPr>
                <w:rFonts w:ascii="Arial" w:hAnsi="Arial" w:cs="Arial"/>
                <w:lang w:val="sr-Cyrl-RS"/>
              </w:rPr>
              <w:t>(са точкићем)       DN20</w:t>
            </w:r>
            <w:r w:rsidRPr="005C7660">
              <w:rPr>
                <w:rFonts w:ascii="Arial" w:hAnsi="Arial" w:cs="Arial"/>
                <w:lang w:val="sr-Cyrl-RS"/>
              </w:rPr>
              <w:t xml:space="preserve"> </w:t>
            </w:r>
            <w:r>
              <w:rPr>
                <w:rFonts w:ascii="Arial" w:hAnsi="Arial" w:cs="Arial"/>
                <w:lang w:val="sr-Cyrl-RS"/>
              </w:rPr>
              <w:t xml:space="preserve">   PN</w:t>
            </w:r>
            <w:r w:rsidRPr="005C7660">
              <w:rPr>
                <w:rFonts w:ascii="Arial" w:hAnsi="Arial" w:cs="Arial"/>
                <w:lang w:val="sr-Cyrl-RS"/>
              </w:rPr>
              <w:t xml:space="preserve">6 3/4 "  </w:t>
            </w:r>
          </w:p>
        </w:tc>
        <w:tc>
          <w:tcPr>
            <w:tcW w:w="1701" w:type="dxa"/>
            <w:shd w:val="clear" w:color="auto" w:fill="auto"/>
            <w:vAlign w:val="center"/>
          </w:tcPr>
          <w:p w:rsidR="003A5B43" w:rsidRPr="004D1C2B" w:rsidRDefault="003A5B43" w:rsidP="004D1C2B">
            <w:pPr>
              <w:spacing w:after="0" w:line="240" w:lineRule="auto"/>
              <w:jc w:val="center"/>
              <w:rPr>
                <w:rFonts w:ascii="Arial" w:eastAsia="Times New Roman" w:hAnsi="Arial" w:cs="Arial"/>
                <w:lang w:val="sr-Cyrl-CS"/>
              </w:rPr>
            </w:pPr>
            <w:r w:rsidRPr="004D1C2B">
              <w:rPr>
                <w:rFonts w:ascii="Arial" w:eastAsia="Times New Roman" w:hAnsi="Arial" w:cs="Arial"/>
                <w:lang w:val="sr-Cyrl-CS"/>
              </w:rPr>
              <w:t>Ком.</w:t>
            </w:r>
          </w:p>
        </w:tc>
        <w:tc>
          <w:tcPr>
            <w:tcW w:w="1417" w:type="dxa"/>
            <w:shd w:val="clear" w:color="auto" w:fill="auto"/>
            <w:vAlign w:val="center"/>
          </w:tcPr>
          <w:p w:rsidR="003A5B43" w:rsidRPr="004D1C2B" w:rsidRDefault="003A5B43" w:rsidP="004D1C2B">
            <w:pPr>
              <w:spacing w:after="0" w:line="240" w:lineRule="auto"/>
              <w:jc w:val="center"/>
              <w:rPr>
                <w:rFonts w:ascii="Arial" w:eastAsia="Times New Roman" w:hAnsi="Arial" w:cs="Arial"/>
                <w:lang w:val="sr-Cyrl-RS"/>
              </w:rPr>
            </w:pPr>
            <w:r>
              <w:rPr>
                <w:rFonts w:ascii="Arial" w:eastAsia="Times New Roman" w:hAnsi="Arial" w:cs="Arial"/>
                <w:lang w:val="sr-Cyrl-RS"/>
              </w:rPr>
              <w:t>170</w:t>
            </w:r>
          </w:p>
        </w:tc>
      </w:tr>
      <w:tr w:rsidR="003A5B43" w:rsidRPr="004D1C2B" w:rsidTr="00357A1F">
        <w:trPr>
          <w:trHeight w:val="632"/>
        </w:trPr>
        <w:tc>
          <w:tcPr>
            <w:tcW w:w="720" w:type="dxa"/>
            <w:shd w:val="clear" w:color="auto" w:fill="auto"/>
            <w:vAlign w:val="center"/>
          </w:tcPr>
          <w:p w:rsidR="003A5B43" w:rsidRPr="003A5B43" w:rsidRDefault="003A5B43" w:rsidP="004D1C2B">
            <w:pPr>
              <w:spacing w:after="0" w:line="240" w:lineRule="auto"/>
              <w:jc w:val="center"/>
              <w:rPr>
                <w:rFonts w:ascii="Arial" w:eastAsia="Times New Roman" w:hAnsi="Arial" w:cs="Arial"/>
                <w:b/>
                <w:lang w:val="sr-Cyrl-RS"/>
              </w:rPr>
            </w:pPr>
            <w:r>
              <w:rPr>
                <w:rFonts w:ascii="Arial" w:eastAsia="Times New Roman" w:hAnsi="Arial" w:cs="Arial"/>
                <w:b/>
                <w:lang w:val="sr-Cyrl-RS"/>
              </w:rPr>
              <w:t>2.</w:t>
            </w:r>
          </w:p>
        </w:tc>
        <w:tc>
          <w:tcPr>
            <w:tcW w:w="5594" w:type="dxa"/>
            <w:shd w:val="clear" w:color="auto" w:fill="auto"/>
          </w:tcPr>
          <w:p w:rsidR="003A5B43" w:rsidRDefault="003A5B43" w:rsidP="003A5B43">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lang w:val="sr-Cyrl-RS"/>
              </w:rPr>
            </w:pPr>
            <w:r w:rsidRPr="005C7660">
              <w:rPr>
                <w:rFonts w:ascii="Arial" w:hAnsi="Arial" w:cs="Arial"/>
                <w:lang w:val="sr-Cyrl-RS"/>
              </w:rPr>
              <w:t xml:space="preserve">   Вентил засун </w:t>
            </w:r>
            <w:r>
              <w:rPr>
                <w:rFonts w:ascii="Arial" w:hAnsi="Arial" w:cs="Arial"/>
                <w:lang w:val="sr-Cyrl-RS"/>
              </w:rPr>
              <w:t>шибер</w:t>
            </w:r>
            <w:r w:rsidRPr="005C7660">
              <w:rPr>
                <w:rFonts w:ascii="Arial" w:hAnsi="Arial" w:cs="Arial"/>
                <w:lang w:val="sr-Cyrl-RS"/>
              </w:rPr>
              <w:t xml:space="preserve"> </w:t>
            </w:r>
            <w:r>
              <w:rPr>
                <w:rFonts w:ascii="Arial" w:hAnsi="Arial" w:cs="Arial"/>
                <w:lang w:val="sr-Cyrl-RS"/>
              </w:rPr>
              <w:t xml:space="preserve"> са навојем</w:t>
            </w:r>
            <w:r w:rsidRPr="005C7660">
              <w:rPr>
                <w:rFonts w:ascii="Arial" w:hAnsi="Arial" w:cs="Arial"/>
                <w:lang w:val="sr-Cyrl-RS"/>
              </w:rPr>
              <w:t xml:space="preserve"> (са точкићем) </w:t>
            </w:r>
          </w:p>
          <w:p w:rsidR="003A5B43" w:rsidRPr="005C7660" w:rsidRDefault="003A5B43" w:rsidP="003A5B43">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lang w:val="sr-Cyrl-RS"/>
              </w:rPr>
            </w:pPr>
            <w:r>
              <w:rPr>
                <w:rFonts w:ascii="Arial" w:hAnsi="Arial" w:cs="Arial"/>
                <w:lang w:val="sr-Cyrl-RS"/>
              </w:rPr>
              <w:t xml:space="preserve">   DN</w:t>
            </w:r>
            <w:r w:rsidRPr="005C7660">
              <w:rPr>
                <w:rFonts w:ascii="Arial" w:hAnsi="Arial" w:cs="Arial"/>
                <w:lang w:val="sr-Cyrl-RS"/>
              </w:rPr>
              <w:t xml:space="preserve">25 </w:t>
            </w:r>
            <w:r>
              <w:rPr>
                <w:rFonts w:ascii="Arial" w:hAnsi="Arial" w:cs="Arial"/>
                <w:lang w:val="sr-Cyrl-RS"/>
              </w:rPr>
              <w:t xml:space="preserve">   PN</w:t>
            </w:r>
            <w:r w:rsidRPr="005C7660">
              <w:rPr>
                <w:rFonts w:ascii="Arial" w:hAnsi="Arial" w:cs="Arial"/>
                <w:lang w:val="sr-Cyrl-RS"/>
              </w:rPr>
              <w:t xml:space="preserve">6 1 "   </w:t>
            </w:r>
          </w:p>
        </w:tc>
        <w:tc>
          <w:tcPr>
            <w:tcW w:w="1701" w:type="dxa"/>
            <w:shd w:val="clear" w:color="auto" w:fill="auto"/>
            <w:vAlign w:val="center"/>
          </w:tcPr>
          <w:p w:rsidR="003A5B43" w:rsidRPr="004D1C2B" w:rsidRDefault="003A5B43" w:rsidP="004D1C2B">
            <w:pPr>
              <w:spacing w:after="0" w:line="240" w:lineRule="auto"/>
              <w:jc w:val="center"/>
              <w:rPr>
                <w:rFonts w:ascii="Arial" w:eastAsia="Times New Roman" w:hAnsi="Arial" w:cs="Arial"/>
                <w:lang w:val="sr-Cyrl-CS"/>
              </w:rPr>
            </w:pPr>
            <w:r>
              <w:rPr>
                <w:rFonts w:ascii="Arial" w:eastAsia="Times New Roman" w:hAnsi="Arial" w:cs="Arial"/>
                <w:lang w:val="sr-Cyrl-CS"/>
              </w:rPr>
              <w:t>Ком.</w:t>
            </w:r>
          </w:p>
        </w:tc>
        <w:tc>
          <w:tcPr>
            <w:tcW w:w="1417" w:type="dxa"/>
            <w:shd w:val="clear" w:color="auto" w:fill="auto"/>
            <w:vAlign w:val="center"/>
          </w:tcPr>
          <w:p w:rsidR="003A5B43" w:rsidRDefault="003A5B43" w:rsidP="004D1C2B">
            <w:pPr>
              <w:spacing w:after="0" w:line="240" w:lineRule="auto"/>
              <w:jc w:val="center"/>
              <w:rPr>
                <w:rFonts w:ascii="Arial" w:eastAsia="Times New Roman" w:hAnsi="Arial" w:cs="Arial"/>
                <w:lang w:val="sr-Cyrl-RS"/>
              </w:rPr>
            </w:pPr>
            <w:r>
              <w:rPr>
                <w:rFonts w:ascii="Arial" w:eastAsia="Times New Roman" w:hAnsi="Arial" w:cs="Arial"/>
                <w:lang w:val="sr-Cyrl-RS"/>
              </w:rPr>
              <w:t>200</w:t>
            </w:r>
          </w:p>
        </w:tc>
      </w:tr>
      <w:bookmarkEnd w:id="9"/>
    </w:tbl>
    <w:p w:rsidR="005813CC" w:rsidRPr="005813CC" w:rsidRDefault="005813CC" w:rsidP="005813CC">
      <w:pPr>
        <w:spacing w:after="0" w:line="240" w:lineRule="auto"/>
        <w:ind w:firstLine="340"/>
        <w:jc w:val="both"/>
        <w:rPr>
          <w:rFonts w:ascii="Arial" w:eastAsia="Calibri" w:hAnsi="Arial" w:cs="Arial"/>
          <w:lang w:val="sr-Cyrl-RS" w:eastAsia="zh-CN"/>
        </w:rPr>
      </w:pPr>
    </w:p>
    <w:p w:rsidR="00E15DC8" w:rsidRPr="009E7774" w:rsidRDefault="006B34B9" w:rsidP="005813CC">
      <w:pPr>
        <w:pStyle w:val="Heading1"/>
        <w:keepNext w:val="0"/>
        <w:spacing w:before="0" w:after="0" w:line="240" w:lineRule="auto"/>
        <w:ind w:left="644" w:hanging="304"/>
        <w:rPr>
          <w:rFonts w:ascii="Arial" w:hAnsi="Arial" w:cs="Arial"/>
          <w:sz w:val="22"/>
          <w:szCs w:val="22"/>
          <w:lang w:val="sr-Cyrl-RS"/>
        </w:rPr>
      </w:pPr>
      <w:r w:rsidRPr="009E7774">
        <w:rPr>
          <w:rFonts w:ascii="Arial" w:hAnsi="Arial" w:cs="Arial"/>
          <w:sz w:val="22"/>
          <w:szCs w:val="22"/>
          <w:lang w:val="sr-Latn-RS"/>
        </w:rPr>
        <w:t>3.</w:t>
      </w:r>
      <w:r w:rsidR="00F445BF">
        <w:rPr>
          <w:rFonts w:ascii="Arial" w:hAnsi="Arial" w:cs="Arial"/>
          <w:sz w:val="22"/>
          <w:szCs w:val="22"/>
          <w:lang w:val="sr-Cyrl-RS"/>
        </w:rPr>
        <w:t>2</w:t>
      </w:r>
      <w:r w:rsidR="003A5B43">
        <w:rPr>
          <w:rFonts w:ascii="Arial" w:hAnsi="Arial" w:cs="Arial"/>
          <w:sz w:val="22"/>
          <w:szCs w:val="22"/>
          <w:lang w:val="sr-Cyrl-RS"/>
        </w:rPr>
        <w:t xml:space="preserve">. </w:t>
      </w:r>
      <w:r w:rsidR="00E15DC8" w:rsidRPr="009E7774">
        <w:rPr>
          <w:rFonts w:ascii="Arial" w:hAnsi="Arial" w:cs="Arial"/>
          <w:sz w:val="22"/>
          <w:szCs w:val="22"/>
          <w:lang w:val="sr-Cyrl-RS"/>
        </w:rPr>
        <w:t xml:space="preserve"> Рок испоруке</w:t>
      </w:r>
      <w:r w:rsidR="00787BA6" w:rsidRPr="009E7774">
        <w:rPr>
          <w:rFonts w:ascii="Arial" w:hAnsi="Arial" w:cs="Arial"/>
          <w:sz w:val="22"/>
          <w:szCs w:val="22"/>
          <w:lang w:val="sr-Cyrl-RS"/>
        </w:rPr>
        <w:t xml:space="preserve"> добара</w:t>
      </w:r>
    </w:p>
    <w:p w:rsidR="00787BA6" w:rsidRDefault="00787BA6" w:rsidP="005813CC">
      <w:pPr>
        <w:autoSpaceDE w:val="0"/>
        <w:autoSpaceDN w:val="0"/>
        <w:adjustRightInd w:val="0"/>
        <w:spacing w:after="0" w:line="240" w:lineRule="auto"/>
        <w:ind w:firstLine="340"/>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553DE5">
        <w:rPr>
          <w:rFonts w:ascii="Arial" w:eastAsia="Calibri" w:hAnsi="Arial" w:cs="Arial"/>
        </w:rPr>
        <w:t xml:space="preserve"> </w:t>
      </w:r>
      <w:r w:rsidR="00553DE5">
        <w:rPr>
          <w:rFonts w:ascii="Arial" w:eastAsia="Calibri" w:hAnsi="Arial" w:cs="Arial"/>
          <w:lang w:val="sr-Cyrl-RS"/>
        </w:rPr>
        <w:t>од</w:t>
      </w:r>
      <w:r w:rsidRPr="00767F57">
        <w:rPr>
          <w:rFonts w:ascii="Arial" w:eastAsia="Calibri" w:hAnsi="Arial" w:cs="Arial"/>
        </w:rPr>
        <w:t xml:space="preserve"> </w:t>
      </w:r>
      <w:r w:rsidR="00CA3F06" w:rsidRPr="00F445BF">
        <w:rPr>
          <w:rFonts w:ascii="Arial" w:eastAsia="Calibri" w:hAnsi="Arial" w:cs="Arial"/>
          <w:b/>
          <w:lang w:val="sr-Cyrl-RS"/>
        </w:rPr>
        <w:t xml:space="preserve">30 </w:t>
      </w:r>
      <w:r w:rsidR="005813CC" w:rsidRPr="00F445BF">
        <w:rPr>
          <w:rFonts w:ascii="Arial" w:eastAsia="Calibri" w:hAnsi="Arial" w:cs="Arial"/>
          <w:b/>
          <w:lang w:val="sr-Cyrl-RS"/>
        </w:rPr>
        <w:t xml:space="preserve">(тридесет) </w:t>
      </w:r>
      <w:r w:rsidR="00CA3F06" w:rsidRPr="00F445BF">
        <w:rPr>
          <w:rFonts w:ascii="Arial" w:eastAsia="Calibri" w:hAnsi="Arial" w:cs="Arial"/>
          <w:b/>
          <w:lang w:val="sr-Cyrl-RS"/>
        </w:rPr>
        <w:t>дана</w:t>
      </w:r>
      <w:r w:rsidRPr="008E363D">
        <w:rPr>
          <w:rFonts w:ascii="Arial" w:eastAsia="Calibri" w:hAnsi="Arial" w:cs="Arial"/>
          <w:lang w:val="sr-Cyrl-RS"/>
        </w:rPr>
        <w:t xml:space="preserve"> </w:t>
      </w:r>
      <w:r w:rsidRPr="008E363D">
        <w:rPr>
          <w:rFonts w:ascii="Arial" w:eastAsia="Calibri" w:hAnsi="Arial" w:cs="Arial"/>
        </w:rPr>
        <w:t>од</w:t>
      </w:r>
      <w:r w:rsidRPr="00767F57">
        <w:rPr>
          <w:rFonts w:ascii="Arial" w:eastAsia="Calibri" w:hAnsi="Arial" w:cs="Arial"/>
        </w:rPr>
        <w:t xml:space="preserve"> дана </w:t>
      </w:r>
      <w:r w:rsidR="005043FE">
        <w:rPr>
          <w:rFonts w:ascii="Arial" w:eastAsia="Calibri" w:hAnsi="Arial" w:cs="Arial"/>
          <w:lang w:val="sr-Cyrl-RS"/>
        </w:rPr>
        <w:t>закључивања</w:t>
      </w:r>
      <w:r w:rsidRPr="00767F57">
        <w:rPr>
          <w:rFonts w:ascii="Arial" w:eastAsia="Calibri" w:hAnsi="Arial" w:cs="Arial"/>
        </w:rPr>
        <w:t xml:space="preserve"> Уговора.</w:t>
      </w:r>
    </w:p>
    <w:p w:rsidR="00F445BF" w:rsidRPr="00F445BF" w:rsidRDefault="00F445BF" w:rsidP="005813CC">
      <w:pPr>
        <w:autoSpaceDE w:val="0"/>
        <w:autoSpaceDN w:val="0"/>
        <w:adjustRightInd w:val="0"/>
        <w:spacing w:after="0" w:line="240" w:lineRule="auto"/>
        <w:ind w:firstLine="340"/>
        <w:rPr>
          <w:rFonts w:ascii="Arial" w:eastAsia="Calibri" w:hAnsi="Arial" w:cs="Arial"/>
          <w:lang w:val="sr-Cyrl-RS"/>
        </w:rPr>
      </w:pPr>
    </w:p>
    <w:p w:rsidR="00F445BF" w:rsidRPr="009E7774" w:rsidRDefault="00F445BF" w:rsidP="00F445BF">
      <w:pPr>
        <w:pStyle w:val="Heading1"/>
        <w:keepNext w:val="0"/>
        <w:spacing w:before="0" w:after="0" w:line="240" w:lineRule="auto"/>
        <w:ind w:left="644" w:hanging="304"/>
        <w:rPr>
          <w:rFonts w:ascii="Arial" w:hAnsi="Arial" w:cs="Arial"/>
          <w:sz w:val="22"/>
          <w:szCs w:val="22"/>
          <w:lang w:val="sr-Cyrl-RS"/>
        </w:rPr>
      </w:pPr>
      <w:r w:rsidRPr="009E7774">
        <w:rPr>
          <w:rFonts w:ascii="Arial" w:hAnsi="Arial" w:cs="Arial"/>
          <w:sz w:val="22"/>
          <w:szCs w:val="22"/>
          <w:lang w:val="sr-Cyrl-RS"/>
        </w:rPr>
        <w:t>3.</w:t>
      </w:r>
      <w:r>
        <w:rPr>
          <w:rFonts w:ascii="Arial" w:hAnsi="Arial" w:cs="Arial"/>
          <w:sz w:val="22"/>
          <w:szCs w:val="22"/>
          <w:lang w:val="sr-Cyrl-RS"/>
        </w:rPr>
        <w:t xml:space="preserve">3. </w:t>
      </w:r>
      <w:r w:rsidRPr="009E7774">
        <w:rPr>
          <w:rFonts w:ascii="Arial" w:hAnsi="Arial" w:cs="Arial"/>
          <w:sz w:val="22"/>
          <w:szCs w:val="22"/>
          <w:lang w:val="sr-Cyrl-RS"/>
        </w:rPr>
        <w:t>Место испоруке добара</w:t>
      </w:r>
    </w:p>
    <w:p w:rsidR="00F445BF" w:rsidRDefault="00F445BF" w:rsidP="00F445BF">
      <w:pPr>
        <w:spacing w:after="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w:t>
      </w:r>
      <w:r>
        <w:rPr>
          <w:rFonts w:ascii="Arial" w:eastAsia="Calibri" w:hAnsi="Arial" w:cs="Arial"/>
          <w:lang w:val="sr-Cyrl-RS" w:eastAsia="zh-CN"/>
        </w:rPr>
        <w:t xml:space="preserve"> - магацин ТЕНТ Б</w:t>
      </w:r>
      <w:r>
        <w:rPr>
          <w:rFonts w:ascii="Arial" w:eastAsia="Calibri" w:hAnsi="Arial" w:cs="Arial"/>
          <w:lang w:val="sr-Latn-RS" w:eastAsia="zh-CN"/>
        </w:rPr>
        <w:t xml:space="preserve"> </w:t>
      </w:r>
      <w:r>
        <w:rPr>
          <w:rFonts w:ascii="Arial" w:eastAsia="Calibri" w:hAnsi="Arial" w:cs="Arial"/>
          <w:lang w:val="sr-Cyrl-RS" w:eastAsia="zh-CN"/>
        </w:rPr>
        <w:t>(Термоелектрана Никола Тесла Б Ушће Обреновац)</w:t>
      </w:r>
      <w:r w:rsidRPr="00767F57">
        <w:rPr>
          <w:rFonts w:ascii="Arial" w:eastAsia="Calibri" w:hAnsi="Arial" w:cs="Arial"/>
          <w:lang w:val="sr-Cyrl-RS" w:eastAsia="zh-CN"/>
        </w:rPr>
        <w:t>.</w:t>
      </w:r>
    </w:p>
    <w:p w:rsidR="00F445BF" w:rsidRPr="00984B74" w:rsidRDefault="00F445BF" w:rsidP="00F445BF">
      <w:pPr>
        <w:spacing w:after="0" w:line="240" w:lineRule="auto"/>
        <w:ind w:firstLine="340"/>
        <w:jc w:val="both"/>
        <w:rPr>
          <w:rFonts w:ascii="Arial" w:eastAsia="Calibri" w:hAnsi="Arial" w:cs="Arial"/>
          <w:lang w:val="sr-Latn-RS" w:eastAsia="zh-CN"/>
        </w:rPr>
      </w:pPr>
      <w:r w:rsidRPr="00767F57">
        <w:rPr>
          <w:rFonts w:ascii="Arial" w:eastAsia="Calibri" w:hAnsi="Arial" w:cs="Arial"/>
          <w:lang w:val="sr-Cyrl-CS" w:eastAsia="zh-CN"/>
        </w:rPr>
        <w:t xml:space="preserve">Паритет испоруке  је </w:t>
      </w:r>
      <w:r>
        <w:rPr>
          <w:rFonts w:ascii="Arial" w:eastAsia="Calibri" w:hAnsi="Arial" w:cs="Arial"/>
          <w:lang w:val="sr-Cyrl-CS" w:eastAsia="zh-CN"/>
        </w:rPr>
        <w:t>франко</w:t>
      </w:r>
      <w:r w:rsidRPr="00767F57">
        <w:rPr>
          <w:rFonts w:ascii="Arial" w:eastAsia="Calibri" w:hAnsi="Arial" w:cs="Arial"/>
          <w:lang w:val="sr-Cyrl-CS" w:eastAsia="zh-CN"/>
        </w:rPr>
        <w:t xml:space="preserve"> (магацин </w:t>
      </w:r>
      <w:r>
        <w:rPr>
          <w:rFonts w:ascii="Arial" w:eastAsia="Calibri" w:hAnsi="Arial" w:cs="Arial"/>
          <w:lang w:val="sr-Cyrl-CS" w:eastAsia="zh-CN"/>
        </w:rPr>
        <w:t>ТЕНТ Б, локација ТЕНТ Б)</w:t>
      </w:r>
      <w:r>
        <w:rPr>
          <w:rFonts w:ascii="Arial" w:eastAsia="Calibri" w:hAnsi="Arial" w:cs="Arial"/>
          <w:lang w:val="sr-Latn-RS" w:eastAsia="zh-CN"/>
        </w:rPr>
        <w:t>.</w:t>
      </w:r>
    </w:p>
    <w:p w:rsidR="00F445BF" w:rsidRDefault="00F445BF" w:rsidP="00F445BF">
      <w:pPr>
        <w:spacing w:after="0" w:line="240" w:lineRule="auto"/>
        <w:ind w:firstLine="340"/>
        <w:jc w:val="both"/>
        <w:rPr>
          <w:rFonts w:ascii="Arial" w:eastAsia="Calibri" w:hAnsi="Arial" w:cs="Arial"/>
          <w:lang w:val="sr-Cyrl-RS" w:eastAsia="zh-CN"/>
        </w:rPr>
      </w:pPr>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F445BF" w:rsidRPr="00F445BF" w:rsidRDefault="00F445BF" w:rsidP="005813CC">
      <w:pPr>
        <w:autoSpaceDE w:val="0"/>
        <w:autoSpaceDN w:val="0"/>
        <w:adjustRightInd w:val="0"/>
        <w:spacing w:after="0" w:line="240" w:lineRule="auto"/>
        <w:ind w:firstLine="340"/>
        <w:rPr>
          <w:rFonts w:ascii="Arial" w:eastAsia="Calibri" w:hAnsi="Arial" w:cs="Arial"/>
          <w:lang w:val="sr-Cyrl-RS"/>
        </w:rPr>
      </w:pPr>
    </w:p>
    <w:p w:rsidR="00D76322" w:rsidRPr="00D76322" w:rsidRDefault="00D76322" w:rsidP="00D76322">
      <w:pPr>
        <w:pStyle w:val="Heading1"/>
        <w:jc w:val="both"/>
        <w:rPr>
          <w:rFonts w:ascii="Arial" w:hAnsi="Arial" w:cs="Arial"/>
          <w:sz w:val="22"/>
          <w:szCs w:val="22"/>
        </w:rPr>
      </w:pPr>
      <w:r w:rsidRPr="00D76322">
        <w:rPr>
          <w:rFonts w:ascii="Arial" w:hAnsi="Arial" w:cs="Arial"/>
          <w:sz w:val="22"/>
          <w:szCs w:val="22"/>
        </w:rPr>
        <w:t>3.</w:t>
      </w:r>
      <w:r w:rsidR="00F445BF">
        <w:rPr>
          <w:rFonts w:ascii="Arial" w:hAnsi="Arial" w:cs="Arial"/>
          <w:sz w:val="22"/>
          <w:szCs w:val="22"/>
          <w:lang w:val="sr-Cyrl-RS"/>
        </w:rPr>
        <w:t>4</w:t>
      </w:r>
      <w:r w:rsidRPr="00D76322">
        <w:rPr>
          <w:rFonts w:ascii="Arial" w:hAnsi="Arial" w:cs="Arial"/>
          <w:sz w:val="22"/>
          <w:szCs w:val="22"/>
          <w:lang w:val="sr-Cyrl-RS"/>
        </w:rPr>
        <w:t xml:space="preserve">. </w:t>
      </w:r>
      <w:r w:rsidRPr="00D76322">
        <w:rPr>
          <w:rFonts w:ascii="Arial" w:hAnsi="Arial" w:cs="Arial"/>
          <w:sz w:val="22"/>
          <w:szCs w:val="22"/>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D76322" w:rsidRDefault="00D76322" w:rsidP="00D76322">
      <w:pPr>
        <w:spacing w:after="0" w:line="240" w:lineRule="auto"/>
        <w:ind w:left="480"/>
        <w:jc w:val="both"/>
        <w:rPr>
          <w:rFonts w:ascii="Arial" w:hAnsi="Arial" w:cs="Arial"/>
          <w:lang w:val="sr-Cyrl-RS"/>
        </w:rPr>
      </w:pPr>
      <w:r>
        <w:rPr>
          <w:rFonts w:ascii="Arial" w:hAnsi="Arial" w:cs="Arial"/>
          <w:lang w:val="sr-Cyrl-RS"/>
        </w:rPr>
        <w:t>-</w:t>
      </w:r>
      <w:r>
        <w:rPr>
          <w:rFonts w:ascii="Arial" w:hAnsi="Arial" w:cs="Arial"/>
        </w:rPr>
        <w:t>-</w:t>
      </w:r>
      <w:r>
        <w:rPr>
          <w:rFonts w:ascii="Arial" w:hAnsi="Arial" w:cs="Arial"/>
          <w:lang w:val="sr-Cyrl-RS"/>
        </w:rPr>
        <w:t xml:space="preserve"> </w:t>
      </w:r>
      <w:r w:rsidRPr="00D55288">
        <w:rPr>
          <w:rFonts w:ascii="Arial" w:hAnsi="Arial" w:cs="Arial"/>
          <w:b/>
          <w:lang w:val="sr-Cyrl-RS"/>
        </w:rPr>
        <w:t>Каталог/извод из каталога</w:t>
      </w:r>
      <w:r>
        <w:rPr>
          <w:rFonts w:ascii="Arial" w:hAnsi="Arial" w:cs="Arial"/>
          <w:lang w:val="sr-Cyrl-RS"/>
        </w:rPr>
        <w:t xml:space="preserve"> произвођача понуђених добара у штампаном или електронском облику, на ком се виде димензије и техничке карактеристике за понуђене вентиле.</w:t>
      </w:r>
    </w:p>
    <w:p w:rsidR="00E85F2E" w:rsidRDefault="00E85F2E" w:rsidP="00D76322">
      <w:pPr>
        <w:spacing w:after="0" w:line="240" w:lineRule="auto"/>
        <w:ind w:left="480"/>
        <w:jc w:val="both"/>
        <w:rPr>
          <w:rFonts w:ascii="Arial" w:hAnsi="Arial" w:cs="Arial"/>
          <w:lang w:val="sr-Cyrl-RS"/>
        </w:rPr>
      </w:pPr>
    </w:p>
    <w:p w:rsidR="00E85F2E" w:rsidRPr="00F445BF" w:rsidRDefault="00E85F2E" w:rsidP="00F445BF">
      <w:pPr>
        <w:pStyle w:val="Heading1"/>
        <w:keepNext w:val="0"/>
        <w:spacing w:before="0" w:after="0" w:line="240" w:lineRule="auto"/>
        <w:ind w:left="426" w:hanging="304"/>
        <w:rPr>
          <w:rFonts w:ascii="Arial" w:hAnsi="Arial" w:cs="Arial"/>
          <w:sz w:val="22"/>
          <w:szCs w:val="22"/>
          <w:lang w:val="sr-Cyrl-RS"/>
        </w:rPr>
      </w:pPr>
      <w:r w:rsidRPr="00F445BF">
        <w:rPr>
          <w:rFonts w:ascii="Arial" w:hAnsi="Arial" w:cs="Arial"/>
          <w:sz w:val="22"/>
          <w:szCs w:val="22"/>
          <w:lang w:val="sr-Latn-RS"/>
        </w:rPr>
        <w:t>3.</w:t>
      </w:r>
      <w:r w:rsidR="00F445BF" w:rsidRPr="00F445BF">
        <w:rPr>
          <w:rFonts w:ascii="Arial" w:hAnsi="Arial" w:cs="Arial"/>
          <w:sz w:val="22"/>
          <w:szCs w:val="22"/>
          <w:lang w:val="sr-Cyrl-RS"/>
        </w:rPr>
        <w:t>5</w:t>
      </w:r>
      <w:r w:rsidRPr="00F445BF">
        <w:rPr>
          <w:rFonts w:ascii="Arial" w:hAnsi="Arial" w:cs="Arial"/>
          <w:sz w:val="22"/>
          <w:szCs w:val="22"/>
          <w:lang w:val="sr-Cyrl-RS"/>
        </w:rPr>
        <w:t xml:space="preserve"> </w:t>
      </w:r>
      <w:r w:rsidRPr="00F445BF">
        <w:rPr>
          <w:rFonts w:ascii="Arial" w:hAnsi="Arial" w:cs="Arial"/>
          <w:sz w:val="22"/>
          <w:szCs w:val="22"/>
        </w:rPr>
        <w:t>Гаран</w:t>
      </w:r>
      <w:r w:rsidRPr="00F445BF">
        <w:rPr>
          <w:rFonts w:ascii="Arial" w:hAnsi="Arial" w:cs="Arial"/>
          <w:sz w:val="22"/>
          <w:szCs w:val="22"/>
          <w:lang w:val="sr-Cyrl-RS"/>
        </w:rPr>
        <w:t>тни период</w:t>
      </w:r>
    </w:p>
    <w:p w:rsidR="00F445BF" w:rsidRDefault="00E85F2E" w:rsidP="00F445BF">
      <w:pPr>
        <w:pStyle w:val="Heading1"/>
        <w:keepNext w:val="0"/>
        <w:spacing w:before="0" w:after="0" w:line="240" w:lineRule="auto"/>
        <w:jc w:val="both"/>
        <w:rPr>
          <w:rFonts w:ascii="Arial" w:hAnsi="Arial" w:cs="Arial"/>
          <w:sz w:val="22"/>
          <w:szCs w:val="22"/>
          <w:lang w:val="sr-Cyrl-RS"/>
        </w:rPr>
      </w:pPr>
      <w:r w:rsidRPr="00F445BF">
        <w:rPr>
          <w:rFonts w:ascii="Arial" w:hAnsi="Arial" w:cs="Arial"/>
          <w:b w:val="0"/>
          <w:bCs w:val="0"/>
          <w:kern w:val="0"/>
          <w:sz w:val="22"/>
          <w:szCs w:val="22"/>
          <w:lang w:val="hr-HR"/>
        </w:rPr>
        <w:t xml:space="preserve">Гарантни рок за предмет набавке је минимум </w:t>
      </w:r>
      <w:r w:rsidRPr="00F445BF">
        <w:rPr>
          <w:rFonts w:ascii="Arial" w:hAnsi="Arial" w:cs="Arial"/>
          <w:bCs w:val="0"/>
          <w:kern w:val="0"/>
          <w:sz w:val="22"/>
          <w:szCs w:val="22"/>
          <w:lang w:val="sr-Cyrl-RS"/>
        </w:rPr>
        <w:t>12</w:t>
      </w:r>
      <w:r w:rsidRPr="00F445BF">
        <w:rPr>
          <w:rFonts w:ascii="Arial" w:hAnsi="Arial" w:cs="Arial"/>
          <w:bCs w:val="0"/>
          <w:kern w:val="0"/>
          <w:sz w:val="22"/>
          <w:szCs w:val="22"/>
          <w:lang w:val="hr-HR"/>
        </w:rPr>
        <w:t xml:space="preserve"> месец</w:t>
      </w:r>
      <w:r w:rsidRPr="00F445BF">
        <w:rPr>
          <w:rFonts w:ascii="Arial" w:hAnsi="Arial" w:cs="Arial"/>
          <w:bCs w:val="0"/>
          <w:kern w:val="0"/>
          <w:sz w:val="22"/>
          <w:szCs w:val="22"/>
          <w:lang w:val="sr-Cyrl-RS"/>
        </w:rPr>
        <w:t>и</w:t>
      </w:r>
      <w:r w:rsidRPr="00F445BF">
        <w:rPr>
          <w:rFonts w:ascii="Arial" w:hAnsi="Arial" w:cs="Arial"/>
          <w:b w:val="0"/>
          <w:bCs w:val="0"/>
          <w:kern w:val="0"/>
          <w:sz w:val="22"/>
          <w:szCs w:val="22"/>
          <w:lang w:val="hr-HR"/>
        </w:rPr>
        <w:t xml:space="preserve"> од дана </w:t>
      </w:r>
      <w:r w:rsidRPr="00F445BF">
        <w:rPr>
          <w:rFonts w:ascii="Arial" w:hAnsi="Arial" w:cs="Arial"/>
          <w:b w:val="0"/>
          <w:bCs w:val="0"/>
          <w:kern w:val="0"/>
          <w:sz w:val="22"/>
          <w:szCs w:val="22"/>
          <w:lang w:val="sr-Cyrl-RS"/>
        </w:rPr>
        <w:t xml:space="preserve">испоруке </w:t>
      </w:r>
      <w:r w:rsidRPr="00F445BF">
        <w:rPr>
          <w:rFonts w:ascii="Arial" w:hAnsi="Arial" w:cs="Arial"/>
          <w:b w:val="0"/>
          <w:bCs w:val="0"/>
          <w:kern w:val="0"/>
          <w:sz w:val="22"/>
          <w:szCs w:val="22"/>
          <w:lang w:val="hr-HR"/>
        </w:rPr>
        <w:t xml:space="preserve">добара. </w:t>
      </w:r>
    </w:p>
    <w:p w:rsidR="00E85F2E" w:rsidRPr="00F445BF" w:rsidRDefault="00E85F2E" w:rsidP="00F445BF">
      <w:pPr>
        <w:pStyle w:val="Heading1"/>
        <w:keepNext w:val="0"/>
        <w:spacing w:before="0" w:after="0" w:line="240" w:lineRule="auto"/>
        <w:jc w:val="both"/>
        <w:rPr>
          <w:rFonts w:ascii="Arial" w:hAnsi="Arial" w:cs="Arial"/>
          <w:sz w:val="22"/>
          <w:szCs w:val="22"/>
          <w:lang w:val="sr-Cyrl-RS"/>
        </w:rPr>
      </w:pPr>
      <w:r w:rsidRPr="00F445BF">
        <w:rPr>
          <w:rFonts w:ascii="Arial" w:hAnsi="Arial" w:cs="Arial"/>
          <w:b w:val="0"/>
          <w:bCs w:val="0"/>
          <w:kern w:val="0"/>
          <w:sz w:val="22"/>
          <w:szCs w:val="22"/>
          <w:lang w:val="hr-HR"/>
        </w:rPr>
        <w:t>Изабрани Понуђач је дужан да о свом трошку отклони све евентуалне недостатке у току трајања гарантног рока</w:t>
      </w:r>
    </w:p>
    <w:p w:rsidR="003A5B43" w:rsidRDefault="003A5B43" w:rsidP="005813CC">
      <w:pPr>
        <w:autoSpaceDE w:val="0"/>
        <w:autoSpaceDN w:val="0"/>
        <w:adjustRightInd w:val="0"/>
        <w:spacing w:after="0" w:line="240" w:lineRule="auto"/>
        <w:ind w:firstLine="340"/>
        <w:rPr>
          <w:rFonts w:ascii="Arial" w:eastAsia="Calibri" w:hAnsi="Arial" w:cs="Arial"/>
          <w:lang w:val="sr-Cyrl-RS"/>
        </w:rPr>
      </w:pPr>
    </w:p>
    <w:p w:rsidR="00327718" w:rsidRPr="009E7774" w:rsidRDefault="00327718" w:rsidP="00F445BF">
      <w:pPr>
        <w:spacing w:after="0" w:line="240" w:lineRule="auto"/>
        <w:ind w:left="284" w:hanging="349"/>
        <w:outlineLvl w:val="0"/>
        <w:rPr>
          <w:rFonts w:ascii="Arial" w:eastAsia="Times New Roman" w:hAnsi="Arial" w:cs="Arial"/>
          <w:b/>
          <w:bCs/>
          <w:kern w:val="32"/>
        </w:rPr>
      </w:pPr>
      <w:r w:rsidRPr="009E7774">
        <w:rPr>
          <w:rFonts w:ascii="Arial" w:eastAsia="Times New Roman" w:hAnsi="Arial" w:cs="Arial"/>
          <w:b/>
          <w:bCs/>
          <w:kern w:val="32"/>
          <w:lang w:val="sr-Cyrl-RS"/>
        </w:rPr>
        <w:t>3.</w:t>
      </w:r>
      <w:r w:rsidR="008277FF">
        <w:rPr>
          <w:rFonts w:ascii="Arial" w:eastAsia="Times New Roman" w:hAnsi="Arial" w:cs="Arial"/>
          <w:b/>
          <w:bCs/>
          <w:kern w:val="32"/>
          <w:lang w:val="sr-Cyrl-RS"/>
        </w:rPr>
        <w:t>6</w:t>
      </w:r>
      <w:r w:rsidRPr="009E7774">
        <w:rPr>
          <w:rFonts w:ascii="Arial" w:eastAsia="Times New Roman" w:hAnsi="Arial" w:cs="Arial"/>
          <w:b/>
          <w:bCs/>
          <w:kern w:val="32"/>
          <w:lang w:val="sr-Cyrl-RS"/>
        </w:rPr>
        <w:t xml:space="preserve"> </w:t>
      </w:r>
      <w:r w:rsidRPr="009E7774">
        <w:rPr>
          <w:rFonts w:ascii="Arial" w:eastAsia="Times New Roman" w:hAnsi="Arial" w:cs="Arial"/>
          <w:b/>
          <w:bCs/>
          <w:kern w:val="32"/>
        </w:rPr>
        <w:t>Квалитативни и квантитативни пријем</w:t>
      </w:r>
    </w:p>
    <w:p w:rsidR="00087D30" w:rsidRDefault="00327718" w:rsidP="005813CC">
      <w:pPr>
        <w:autoSpaceDE w:val="0"/>
        <w:autoSpaceDN w:val="0"/>
        <w:adjustRightInd w:val="0"/>
        <w:spacing w:after="0" w:line="240" w:lineRule="auto"/>
        <w:ind w:firstLine="426"/>
        <w:jc w:val="both"/>
        <w:rPr>
          <w:rFonts w:ascii="Arial" w:eastAsia="Calibri" w:hAnsi="Arial" w:cs="Arial"/>
          <w:lang w:val="sr-Latn-RS"/>
        </w:rPr>
      </w:pPr>
      <w:r w:rsidRPr="00767F57">
        <w:rPr>
          <w:rFonts w:ascii="Arial" w:eastAsia="Calibri" w:hAnsi="Arial" w:cs="Arial"/>
        </w:rPr>
        <w:t>Пријем робе у погледу количине и квалитета врши с</w:t>
      </w:r>
      <w:r w:rsidR="004E2F26">
        <w:rPr>
          <w:rFonts w:ascii="Arial" w:eastAsia="Calibri" w:hAnsi="Arial" w:cs="Arial"/>
        </w:rPr>
        <w:t>е у складишту Наручиоца где се утврђуј</w:t>
      </w:r>
      <w:r w:rsidR="004E2F26">
        <w:rPr>
          <w:rFonts w:ascii="Arial" w:eastAsia="Calibri" w:hAnsi="Arial" w:cs="Arial"/>
          <w:lang w:val="sr-Cyrl-RS"/>
        </w:rPr>
        <w:t xml:space="preserve">е </w:t>
      </w:r>
      <w:r w:rsidRPr="00767F57">
        <w:rPr>
          <w:rFonts w:ascii="Arial" w:eastAsia="Calibri" w:hAnsi="Arial" w:cs="Arial"/>
        </w:rPr>
        <w:t>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5813CC">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Квантитативни пријем констатоваће се потписивањем </w:t>
      </w:r>
      <w:r w:rsidR="00DE6360">
        <w:rPr>
          <w:rFonts w:ascii="Arial" w:eastAsia="Calibri" w:hAnsi="Arial" w:cs="Arial"/>
          <w:lang w:val="sr-Cyrl-RS"/>
        </w:rPr>
        <w:t>Записника о извршеној испоруци</w:t>
      </w:r>
      <w:r w:rsidRPr="00767F57">
        <w:rPr>
          <w:rFonts w:ascii="Arial" w:eastAsia="Calibri" w:hAnsi="Arial" w:cs="Arial"/>
          <w:lang w:val="sr-Cyrl-RS"/>
        </w:rPr>
        <w:t xml:space="preserve"> и провером:</w:t>
      </w:r>
    </w:p>
    <w:p w:rsidR="00327718" w:rsidRPr="004E2F26" w:rsidRDefault="004E2F26" w:rsidP="002C4447">
      <w:pPr>
        <w:pStyle w:val="ListParagraph"/>
        <w:numPr>
          <w:ilvl w:val="0"/>
          <w:numId w:val="17"/>
        </w:numPr>
        <w:autoSpaceDE w:val="0"/>
        <w:autoSpaceDN w:val="0"/>
        <w:adjustRightInd w:val="0"/>
        <w:spacing w:after="0" w:line="240" w:lineRule="auto"/>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је испоручена наручен</w:t>
      </w:r>
      <w:r>
        <w:rPr>
          <w:rFonts w:ascii="Arial" w:hAnsi="Arial" w:cs="Arial"/>
          <w:lang w:val="sr-Cyrl-RS"/>
        </w:rPr>
        <w:t>а</w:t>
      </w:r>
      <w:r w:rsidR="00327718" w:rsidRPr="004E2F26">
        <w:rPr>
          <w:rFonts w:ascii="Arial" w:hAnsi="Arial" w:cs="Arial"/>
          <w:lang w:val="sr-Cyrl-RS"/>
        </w:rPr>
        <w:t xml:space="preserve"> количина</w:t>
      </w:r>
      <w:r>
        <w:rPr>
          <w:rFonts w:ascii="Arial" w:hAnsi="Arial" w:cs="Arial"/>
          <w:lang w:val="sr-Cyrl-RS"/>
        </w:rPr>
        <w:t>;</w:t>
      </w:r>
    </w:p>
    <w:p w:rsidR="00327718" w:rsidRDefault="004E2F26" w:rsidP="002C4447">
      <w:pPr>
        <w:pStyle w:val="ListParagraph"/>
        <w:numPr>
          <w:ilvl w:val="0"/>
          <w:numId w:val="17"/>
        </w:numPr>
        <w:autoSpaceDE w:val="0"/>
        <w:autoSpaceDN w:val="0"/>
        <w:adjustRightInd w:val="0"/>
        <w:spacing w:after="0" w:line="240" w:lineRule="auto"/>
        <w:jc w:val="both"/>
        <w:rPr>
          <w:rFonts w:ascii="Arial" w:hAnsi="Arial" w:cs="Arial"/>
          <w:lang w:val="sr-Cyrl-RS"/>
        </w:rPr>
      </w:pPr>
      <w:r>
        <w:rPr>
          <w:rFonts w:ascii="Arial" w:hAnsi="Arial" w:cs="Arial"/>
          <w:lang w:val="sr-Cyrl-RS"/>
        </w:rPr>
        <w:t>Д</w:t>
      </w:r>
      <w:r w:rsidR="00327718" w:rsidRPr="004E2F26">
        <w:rPr>
          <w:rFonts w:ascii="Arial" w:hAnsi="Arial" w:cs="Arial"/>
          <w:lang w:val="sr-Cyrl-RS"/>
        </w:rPr>
        <w:t>а ли су добра без видљивог оштећења</w:t>
      </w:r>
      <w:r>
        <w:rPr>
          <w:rFonts w:ascii="Arial" w:hAnsi="Arial" w:cs="Arial"/>
          <w:lang w:val="sr-Cyrl-RS"/>
        </w:rPr>
        <w:t>;</w:t>
      </w:r>
    </w:p>
    <w:p w:rsidR="00D8008E" w:rsidRDefault="00CA3F06" w:rsidP="00D8008E">
      <w:pPr>
        <w:pStyle w:val="ListParagraph"/>
        <w:numPr>
          <w:ilvl w:val="0"/>
          <w:numId w:val="17"/>
        </w:numPr>
        <w:autoSpaceDE w:val="0"/>
        <w:autoSpaceDN w:val="0"/>
        <w:adjustRightInd w:val="0"/>
        <w:spacing w:after="0" w:line="240" w:lineRule="auto"/>
        <w:jc w:val="both"/>
        <w:rPr>
          <w:rFonts w:ascii="Arial" w:hAnsi="Arial" w:cs="Arial"/>
          <w:lang w:val="sr-Cyrl-RS"/>
        </w:rPr>
      </w:pPr>
      <w:r w:rsidRPr="003A5B43">
        <w:rPr>
          <w:rFonts w:ascii="Arial" w:hAnsi="Arial" w:cs="Arial"/>
          <w:lang w:val="sr-Cyrl-RS"/>
        </w:rPr>
        <w:t>Да ли су приликом испоруке</w:t>
      </w:r>
      <w:r w:rsidR="009C56B5" w:rsidRPr="003A5B43">
        <w:rPr>
          <w:rFonts w:ascii="Arial" w:hAnsi="Arial" w:cs="Arial"/>
          <w:lang w:val="sr-Cyrl-RS"/>
        </w:rPr>
        <w:t xml:space="preserve"> достављени</w:t>
      </w:r>
      <w:r w:rsidRPr="003A5B43">
        <w:rPr>
          <w:rFonts w:ascii="Arial" w:hAnsi="Arial" w:cs="Arial"/>
          <w:lang w:val="sr-Cyrl-RS"/>
        </w:rPr>
        <w:t xml:space="preserve"> </w:t>
      </w:r>
      <w:r w:rsidR="009C56B5" w:rsidRPr="003A5B43">
        <w:rPr>
          <w:rFonts w:ascii="Arial" w:hAnsi="Arial" w:cs="Arial"/>
          <w:lang w:val="sr-Cyrl-RS"/>
        </w:rPr>
        <w:t xml:space="preserve">атести материјала </w:t>
      </w:r>
    </w:p>
    <w:p w:rsidR="003A5B43" w:rsidRPr="003A5B43" w:rsidRDefault="003A5B43" w:rsidP="003A5B43">
      <w:pPr>
        <w:pStyle w:val="ListParagraph"/>
        <w:autoSpaceDE w:val="0"/>
        <w:autoSpaceDN w:val="0"/>
        <w:adjustRightInd w:val="0"/>
        <w:spacing w:after="0" w:line="240" w:lineRule="auto"/>
        <w:jc w:val="both"/>
        <w:rPr>
          <w:rFonts w:ascii="Arial" w:hAnsi="Arial" w:cs="Arial"/>
          <w:lang w:val="sr-Cyrl-RS"/>
        </w:rPr>
      </w:pPr>
    </w:p>
    <w:p w:rsidR="00D8008E" w:rsidRPr="00767F57" w:rsidRDefault="00327718" w:rsidP="003A5B43">
      <w:pPr>
        <w:autoSpaceDE w:val="0"/>
        <w:autoSpaceDN w:val="0"/>
        <w:adjustRightInd w:val="0"/>
        <w:spacing w:after="0" w:line="240" w:lineRule="auto"/>
        <w:ind w:firstLine="426"/>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901AA1" w:rsidRPr="008A2AC4">
        <w:rPr>
          <w:rFonts w:ascii="Arial" w:eastAsia="Times New Roman" w:hAnsi="Arial" w:cs="Arial"/>
          <w:lang w:val="sr-Cyrl-C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C56B5" w:rsidRDefault="00901AA1" w:rsidP="005813CC">
      <w:pPr>
        <w:autoSpaceDE w:val="0"/>
        <w:autoSpaceDN w:val="0"/>
        <w:adjustRightInd w:val="0"/>
        <w:spacing w:after="0" w:line="240" w:lineRule="auto"/>
        <w:ind w:firstLine="426"/>
        <w:jc w:val="both"/>
        <w:rPr>
          <w:rFonts w:ascii="Arial" w:eastAsia="Times New Roman" w:hAnsi="Arial" w:cs="Arial"/>
          <w:strike/>
          <w:lang w:val="sr-Cyrl-RS" w:eastAsia="zh-CN"/>
        </w:rPr>
      </w:pPr>
      <w:r>
        <w:rPr>
          <w:rFonts w:ascii="Arial" w:eastAsia="Calibri" w:hAnsi="Arial" w:cs="Arial"/>
          <w:lang w:val="sr-Cyrl-RS"/>
        </w:rPr>
        <w:t>И</w:t>
      </w:r>
      <w:r w:rsidRPr="00901AA1">
        <w:rPr>
          <w:rFonts w:ascii="Arial" w:eastAsia="Calibri" w:hAnsi="Arial" w:cs="Arial"/>
          <w:lang w:val="sr-Cyrl-RS"/>
        </w:rPr>
        <w:t>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w:t>
      </w:r>
      <w:r w:rsidR="00D76322">
        <w:rPr>
          <w:rFonts w:ascii="Arial" w:eastAsia="Calibri" w:hAnsi="Arial" w:cs="Arial"/>
          <w:lang w:val="sr-Cyrl-RS"/>
        </w:rPr>
        <w:t>Купа</w:t>
      </w:r>
      <w:r w:rsidR="00327718" w:rsidRPr="00767F57">
        <w:rPr>
          <w:rFonts w:ascii="Arial" w:eastAsia="Calibri" w:hAnsi="Arial" w:cs="Arial"/>
          <w:lang w:val="sr-Cyrl-RS"/>
        </w:rPr>
        <w:t xml:space="preserve">ц врши или не пријемно контролисање и испитивање. </w:t>
      </w:r>
      <w:r>
        <w:rPr>
          <w:rFonts w:ascii="Arial" w:eastAsia="Calibri" w:hAnsi="Arial" w:cs="Arial"/>
          <w:lang w:val="sr-Cyrl-RS"/>
        </w:rPr>
        <w:t>И</w:t>
      </w:r>
      <w:r w:rsidRPr="00901AA1">
        <w:rPr>
          <w:rFonts w:ascii="Arial" w:eastAsia="Calibri" w:hAnsi="Arial" w:cs="Arial"/>
          <w:lang w:val="sr-Cyrl-RS"/>
        </w:rPr>
        <w:t>забрани понуђач</w:t>
      </w:r>
      <w:r w:rsidR="00327718" w:rsidRPr="00767F57">
        <w:rPr>
          <w:rFonts w:ascii="Arial" w:eastAsia="Calibri" w:hAnsi="Arial" w:cs="Arial"/>
          <w:lang w:val="sr-Cyrl-RS"/>
        </w:rPr>
        <w:t xml:space="preserve"> се обавезује да надокнади све трошкове које би </w:t>
      </w:r>
      <w:r w:rsidR="00D76322">
        <w:rPr>
          <w:rFonts w:ascii="Arial" w:eastAsia="Calibri" w:hAnsi="Arial" w:cs="Arial"/>
          <w:lang w:val="sr-Cyrl-RS"/>
        </w:rPr>
        <w:t>Купа</w:t>
      </w:r>
      <w:r>
        <w:rPr>
          <w:rFonts w:ascii="Arial" w:eastAsia="Calibri" w:hAnsi="Arial" w:cs="Arial"/>
          <w:lang w:val="sr-Cyrl-RS"/>
        </w:rPr>
        <w:t>ц</w:t>
      </w:r>
      <w:r w:rsidR="00327718" w:rsidRPr="00767F57">
        <w:rPr>
          <w:rFonts w:ascii="Arial" w:eastAsia="Calibri" w:hAnsi="Arial" w:cs="Arial"/>
          <w:lang w:val="sr-Cyrl-RS"/>
        </w:rPr>
        <w:t xml:space="preserve"> директно или индиректно имао због </w:t>
      </w:r>
      <w:r w:rsidR="00673458">
        <w:rPr>
          <w:rFonts w:ascii="Arial" w:eastAsia="Calibri" w:hAnsi="Arial" w:cs="Arial"/>
          <w:lang w:val="sr-Cyrl-RS"/>
        </w:rPr>
        <w:t>неодговарајућег предмета набавке.</w:t>
      </w:r>
      <w:bookmarkStart w:id="10" w:name="_Toc441651544"/>
      <w:bookmarkStart w:id="11" w:name="_Toc442559882"/>
    </w:p>
    <w:bookmarkEnd w:id="10"/>
    <w:bookmarkEnd w:id="11"/>
    <w:p w:rsidR="009D465F" w:rsidRDefault="009D465F" w:rsidP="005813CC">
      <w:pPr>
        <w:spacing w:after="0" w:line="240" w:lineRule="auto"/>
        <w:jc w:val="both"/>
        <w:outlineLvl w:val="0"/>
        <w:rPr>
          <w:rFonts w:ascii="Arial" w:eastAsia="Times New Roman" w:hAnsi="Arial" w:cs="Arial"/>
          <w:bCs/>
          <w:kern w:val="32"/>
          <w:lang w:val="sr-Cyrl-RS" w:eastAsia="zh-CN"/>
        </w:rPr>
      </w:pPr>
    </w:p>
    <w:p w:rsidR="00327718" w:rsidRPr="00327718" w:rsidRDefault="00327718" w:rsidP="005813CC">
      <w:pPr>
        <w:numPr>
          <w:ilvl w:val="0"/>
          <w:numId w:val="5"/>
        </w:numPr>
        <w:spacing w:after="0" w:line="240" w:lineRule="auto"/>
        <w:jc w:val="both"/>
        <w:outlineLvl w:val="0"/>
        <w:rPr>
          <w:rFonts w:ascii="Arial" w:eastAsia="Times New Roman" w:hAnsi="Arial" w:cs="Arial"/>
          <w:b/>
          <w:bCs/>
          <w:kern w:val="32"/>
          <w:lang w:val="sr-Cyrl-RS"/>
        </w:rPr>
      </w:pPr>
      <w:bookmarkStart w:id="12" w:name="_Toc442559884"/>
      <w:r w:rsidRPr="00327718">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2"/>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5813CC">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5813CC">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5813CC">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5813CC">
            <w:pPr>
              <w:spacing w:after="0" w:line="240" w:lineRule="auto"/>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5813CC">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5813CC">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5813CC">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5813CC">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5813CC">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5813CC">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5813CC">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5813CC">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D8008E">
        <w:trPr>
          <w:trHeight w:val="1537"/>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2C4447">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2C4447">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2C4447">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биће одбијена као неприхватљива.</w:t>
      </w:r>
    </w:p>
    <w:p w:rsidR="00375973" w:rsidRPr="00375973" w:rsidRDefault="00327718" w:rsidP="002C4447">
      <w:pPr>
        <w:numPr>
          <w:ilvl w:val="0"/>
          <w:numId w:val="8"/>
        </w:numPr>
        <w:spacing w:line="240" w:lineRule="auto"/>
        <w:jc w:val="both"/>
        <w:rPr>
          <w:rFonts w:ascii="Arial" w:eastAsia="Calibri" w:hAnsi="Arial" w:cs="Arial"/>
          <w:lang w:eastAsia="zh-CN"/>
        </w:rPr>
      </w:pPr>
      <w:r w:rsidRPr="00375973">
        <w:rPr>
          <w:rFonts w:ascii="Arial" w:eastAsia="Calibri" w:hAnsi="Arial"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327718" w:rsidRPr="00375973" w:rsidRDefault="00327718" w:rsidP="002C4447">
      <w:pPr>
        <w:numPr>
          <w:ilvl w:val="0"/>
          <w:numId w:val="8"/>
        </w:numPr>
        <w:spacing w:line="240" w:lineRule="auto"/>
        <w:jc w:val="both"/>
        <w:rPr>
          <w:rFonts w:ascii="Arial" w:eastAsia="Calibri" w:hAnsi="Arial" w:cs="Arial"/>
          <w:lang w:eastAsia="zh-CN"/>
        </w:rPr>
      </w:pPr>
      <w:r w:rsidRPr="00375973">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75973">
        <w:rPr>
          <w:rFonts w:ascii="Arial" w:eastAsia="Calibri" w:hAnsi="Arial" w:cs="Arial"/>
        </w:rPr>
        <w:t xml:space="preserve">и члана 75. став 2. </w:t>
      </w:r>
      <w:r w:rsidRPr="00375973">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2C4447">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2C4447">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B2020A"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2C4447">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2C4447">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2C4447">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2C4447">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2C4447">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Pr="00B2020A" w:rsidRDefault="00B2020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442559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1"/>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D8008E" w:rsidRPr="002712A7" w:rsidRDefault="00D8008E" w:rsidP="00D8008E">
      <w:pPr>
        <w:pStyle w:val="KDKomentar"/>
        <w:spacing w:before="0"/>
        <w:rPr>
          <w:rFonts w:cs="Arial"/>
          <w:b/>
          <w:i w:val="0"/>
          <w:color w:val="auto"/>
          <w:sz w:val="22"/>
          <w:szCs w:val="22"/>
          <w:lang w:val="sr-Cyrl-RS"/>
        </w:rPr>
      </w:pPr>
      <w:r w:rsidRPr="002712A7">
        <w:rPr>
          <w:rFonts w:cs="Arial"/>
          <w:i w:val="0"/>
          <w:color w:val="auto"/>
          <w:sz w:val="22"/>
          <w:szCs w:val="22"/>
        </w:rPr>
        <w:t xml:space="preserve">Избор најповољније понуде ће се извршити применом критеријума </w:t>
      </w:r>
      <w:r w:rsidRPr="002712A7">
        <w:rPr>
          <w:rFonts w:cs="Arial"/>
          <w:b/>
          <w:i w:val="0"/>
          <w:color w:val="auto"/>
          <w:sz w:val="22"/>
          <w:szCs w:val="22"/>
        </w:rPr>
        <w:t>„Најнижа понуђена цена“.</w:t>
      </w:r>
    </w:p>
    <w:p w:rsidR="00D8008E" w:rsidRPr="002712A7" w:rsidRDefault="00D8008E" w:rsidP="00D8008E">
      <w:pPr>
        <w:pStyle w:val="KDParagraf"/>
        <w:spacing w:before="0"/>
        <w:rPr>
          <w:rFonts w:cs="Arial"/>
          <w:lang w:val="sr-Cyrl-RS"/>
        </w:rPr>
      </w:pPr>
      <w:r>
        <w:rPr>
          <w:rFonts w:cs="Arial"/>
          <w:lang w:val="sr-Cyrl-RS"/>
        </w:rPr>
        <w:t>У</w:t>
      </w:r>
      <w:r w:rsidRPr="002712A7">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Pr>
          <w:rFonts w:cs="Arial"/>
          <w:lang w:val="sr-Cyrl-RS"/>
        </w:rPr>
        <w:t xml:space="preserve"> од</w:t>
      </w:r>
      <w:r w:rsidRPr="002712A7">
        <w:rPr>
          <w:rFonts w:cs="Arial"/>
        </w:rPr>
        <w:t xml:space="preserve"> 5% у односу на најнижу понуђену цену понуђача који нуди добра страног порекла. </w:t>
      </w:r>
    </w:p>
    <w:p w:rsidR="00D8008E" w:rsidRPr="002712A7" w:rsidRDefault="00D8008E" w:rsidP="00D8008E">
      <w:pPr>
        <w:pStyle w:val="KDParagraf"/>
        <w:spacing w:before="0"/>
        <w:rPr>
          <w:rFonts w:cs="Arial"/>
          <w:lang w:val="sr-Cyrl-RS"/>
        </w:rPr>
      </w:pPr>
    </w:p>
    <w:p w:rsidR="00D8008E" w:rsidRPr="002712A7" w:rsidRDefault="00D8008E" w:rsidP="00D8008E">
      <w:pPr>
        <w:pStyle w:val="KDParagraf"/>
        <w:spacing w:before="0"/>
        <w:rPr>
          <w:rFonts w:cs="Arial"/>
          <w:lang w:val="sr-Cyrl-RS"/>
        </w:rPr>
      </w:pPr>
      <w:r w:rsidRPr="002712A7">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D8008E" w:rsidRPr="002712A7" w:rsidRDefault="00D8008E" w:rsidP="00D8008E">
      <w:pPr>
        <w:pStyle w:val="KDParagraf"/>
        <w:spacing w:before="0"/>
        <w:rPr>
          <w:rFonts w:cs="Arial"/>
          <w:color w:val="00B0F0"/>
          <w:lang w:val="sr-Cyrl-RS"/>
        </w:rPr>
      </w:pPr>
    </w:p>
    <w:p w:rsidR="00D8008E" w:rsidRPr="002712A7" w:rsidRDefault="00D8008E" w:rsidP="00D8008E">
      <w:pPr>
        <w:pStyle w:val="KDParagraf"/>
        <w:spacing w:before="0"/>
        <w:rPr>
          <w:rFonts w:cs="Arial"/>
          <w:lang w:val="sr-Cyrl-RS"/>
        </w:rPr>
      </w:pPr>
      <w:r w:rsidRPr="002712A7">
        <w:rPr>
          <w:rFonts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8008E" w:rsidRPr="002712A7" w:rsidRDefault="00D8008E" w:rsidP="00D8008E">
      <w:pPr>
        <w:pStyle w:val="KDParagraf"/>
        <w:spacing w:before="0"/>
        <w:rPr>
          <w:rFonts w:cs="Arial"/>
          <w:lang w:val="sr-Cyrl-RS"/>
        </w:rPr>
      </w:pPr>
    </w:p>
    <w:p w:rsidR="00D8008E" w:rsidRPr="002712A7" w:rsidRDefault="00D8008E" w:rsidP="00D8008E">
      <w:pPr>
        <w:pStyle w:val="KDParagraf"/>
        <w:spacing w:before="0"/>
        <w:rPr>
          <w:rFonts w:cs="Arial"/>
          <w:lang w:val="sr-Cyrl-RS"/>
        </w:rPr>
      </w:pPr>
      <w:r w:rsidRPr="002712A7">
        <w:rPr>
          <w:rFonts w:cs="Arial"/>
        </w:rPr>
        <w:t xml:space="preserve">Предност дата за добра домаћег порекла (члан 86. став 1. до 4.Закона) у поступцима јавних набавки у којима учествују </w:t>
      </w:r>
      <w:r w:rsidRPr="002712A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8008E" w:rsidRPr="002712A7" w:rsidRDefault="00D8008E" w:rsidP="00D8008E">
      <w:pPr>
        <w:pStyle w:val="KDParagraf"/>
        <w:spacing w:before="0"/>
        <w:rPr>
          <w:rFonts w:cs="Arial"/>
          <w:lang w:val="sr-Cyrl-RS"/>
        </w:rPr>
      </w:pPr>
    </w:p>
    <w:p w:rsidR="00D8008E" w:rsidRPr="002712A7" w:rsidRDefault="00D8008E" w:rsidP="00D8008E">
      <w:pPr>
        <w:pStyle w:val="Heading1"/>
        <w:spacing w:before="0" w:line="240" w:lineRule="auto"/>
        <w:jc w:val="both"/>
        <w:rPr>
          <w:rFonts w:ascii="Arial" w:hAnsi="Arial" w:cs="Arial"/>
          <w:sz w:val="22"/>
          <w:szCs w:val="22"/>
          <w:lang w:eastAsia="ar-SA"/>
        </w:rPr>
      </w:pPr>
      <w:bookmarkStart w:id="182" w:name="_Toc441651548"/>
      <w:bookmarkStart w:id="183" w:name="_Toc442559886"/>
      <w:r w:rsidRPr="002712A7">
        <w:rPr>
          <w:rFonts w:ascii="Arial" w:hAnsi="Arial" w:cs="Arial"/>
          <w:sz w:val="22"/>
          <w:szCs w:val="22"/>
        </w:rPr>
        <w:t xml:space="preserve">5.1. </w:t>
      </w:r>
      <w:bookmarkEnd w:id="182"/>
      <w:bookmarkEnd w:id="183"/>
      <w:r w:rsidRPr="002712A7">
        <w:rPr>
          <w:rFonts w:ascii="Arial" w:eastAsia="TimesNewRomanPSMT" w:hAnsi="Arial" w:cs="Arial"/>
          <w:bCs w:val="0"/>
          <w:iCs/>
          <w:color w:val="000000"/>
          <w:sz w:val="22"/>
          <w:szCs w:val="22"/>
        </w:rPr>
        <w:t xml:space="preserve">Елементи критеријума односно начин на основу којих ће наручилац извршити доделу </w:t>
      </w:r>
      <w:r w:rsidRPr="002712A7">
        <w:rPr>
          <w:rFonts w:ascii="Arial" w:eastAsia="TimesNewRomanPSMT" w:hAnsi="Arial" w:cs="Arial"/>
          <w:bCs w:val="0"/>
          <w:iCs/>
          <w:sz w:val="22"/>
          <w:szCs w:val="22"/>
        </w:rPr>
        <w:t xml:space="preserve">уговора у ситуацији када постоје две или више понуда са истом понуђеном ценом </w:t>
      </w:r>
    </w:p>
    <w:p w:rsidR="00D8008E" w:rsidRPr="002712A7" w:rsidRDefault="00D8008E" w:rsidP="00D8008E">
      <w:pPr>
        <w:spacing w:after="40" w:line="240" w:lineRule="auto"/>
        <w:jc w:val="both"/>
        <w:rPr>
          <w:rFonts w:ascii="Arial" w:hAnsi="Arial" w:cs="Arial"/>
          <w:lang w:val="sr-Latn-RS"/>
        </w:rPr>
      </w:pPr>
      <w:r w:rsidRPr="002712A7">
        <w:rPr>
          <w:rFonts w:ascii="Arial"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2712A7">
        <w:rPr>
          <w:rFonts w:ascii="Arial" w:hAnsi="Arial" w:cs="Arial"/>
          <w:lang w:val="sr-Cyrl-RS"/>
        </w:rPr>
        <w:t>дужи гарантни рок добара</w:t>
      </w:r>
      <w:r w:rsidRPr="002712A7">
        <w:rPr>
          <w:rFonts w:ascii="Arial" w:hAnsi="Arial" w:cs="Arial"/>
          <w:lang w:val="sr-Latn-RS"/>
        </w:rPr>
        <w:t xml:space="preserve">.У случају истог понуђеног </w:t>
      </w:r>
      <w:r w:rsidRPr="002712A7">
        <w:rPr>
          <w:rFonts w:ascii="Arial" w:hAnsi="Arial" w:cs="Arial"/>
          <w:lang w:val="sr-Cyrl-RS"/>
        </w:rPr>
        <w:t>гарантног рока</w:t>
      </w:r>
      <w:r w:rsidRPr="002712A7">
        <w:rPr>
          <w:rFonts w:ascii="Arial" w:hAnsi="Arial" w:cs="Arial"/>
          <w:lang w:val="sr-Latn-RS"/>
        </w:rPr>
        <w:t xml:space="preserve">, као повољнија биће изабрана понуда оног понуђача који је понудио </w:t>
      </w:r>
      <w:r w:rsidRPr="002712A7">
        <w:rPr>
          <w:rFonts w:ascii="Arial" w:hAnsi="Arial" w:cs="Arial"/>
          <w:lang w:val="sr-Cyrl-RS"/>
        </w:rPr>
        <w:t xml:space="preserve">краћи рок </w:t>
      </w:r>
      <w:r w:rsidRPr="002712A7">
        <w:rPr>
          <w:rFonts w:ascii="Arial" w:hAnsi="Arial" w:cs="Arial"/>
          <w:color w:val="00B0F0"/>
          <w:lang w:val="sr-Cyrl-RS"/>
        </w:rPr>
        <w:t>испоруке</w:t>
      </w:r>
      <w:r w:rsidRPr="002712A7">
        <w:rPr>
          <w:rFonts w:ascii="Arial" w:hAnsi="Arial" w:cs="Arial"/>
          <w:lang w:val="sr-Cyrl-RS"/>
        </w:rPr>
        <w:t xml:space="preserve"> </w:t>
      </w:r>
      <w:r w:rsidRPr="002712A7">
        <w:rPr>
          <w:rFonts w:ascii="Arial" w:hAnsi="Arial" w:cs="Arial"/>
          <w:lang w:val="sr-Latn-RS"/>
        </w:rPr>
        <w:t xml:space="preserve">Уколико ни после примене резервних критеријума не буде могуће </w:t>
      </w:r>
      <w:r w:rsidRPr="002712A7">
        <w:rPr>
          <w:rFonts w:ascii="Arial" w:hAnsi="Arial" w:cs="Arial"/>
          <w:lang w:val="sr-Cyrl-RS"/>
        </w:rPr>
        <w:t>извршити рангирање</w:t>
      </w:r>
      <w:r w:rsidRPr="002712A7">
        <w:rPr>
          <w:rFonts w:ascii="Arial" w:hAnsi="Arial" w:cs="Arial"/>
          <w:lang w:val="sr-Latn-RS"/>
        </w:rPr>
        <w:t xml:space="preserve"> понуд</w:t>
      </w:r>
      <w:r w:rsidRPr="002712A7">
        <w:rPr>
          <w:rFonts w:ascii="Arial" w:hAnsi="Arial" w:cs="Arial"/>
          <w:lang w:val="sr-Cyrl-RS"/>
        </w:rPr>
        <w:t>а</w:t>
      </w:r>
      <w:r w:rsidRPr="002712A7">
        <w:rPr>
          <w:rFonts w:ascii="Arial" w:hAnsi="Arial" w:cs="Arial"/>
          <w:lang w:val="sr-Latn-RS"/>
        </w:rPr>
        <w:t>, повољнија понуда биће изабрана путем жреба.</w:t>
      </w:r>
    </w:p>
    <w:p w:rsidR="00866195" w:rsidRPr="00F445BF" w:rsidRDefault="00D8008E" w:rsidP="00F445BF">
      <w:pPr>
        <w:jc w:val="both"/>
        <w:rPr>
          <w:rFonts w:ascii="Arial" w:hAnsi="Arial" w:cs="Arial"/>
          <w:lang w:val="sr-Cyrl-RS"/>
        </w:rPr>
      </w:pPr>
      <w:r w:rsidRPr="002712A7">
        <w:rPr>
          <w:rFonts w:ascii="Arial"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2712A7">
        <w:rPr>
          <w:rFonts w:ascii="Arial" w:hAnsi="Arial" w:cs="Arial"/>
          <w:lang w:val="sr-Cyrl-RS"/>
        </w:rPr>
        <w:t>н</w:t>
      </w:r>
      <w:r w:rsidRPr="002712A7">
        <w:rPr>
          <w:rFonts w:ascii="Arial"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2712A7">
        <w:rPr>
          <w:rFonts w:ascii="Arial" w:hAnsi="Arial" w:cs="Arial"/>
          <w:lang w:val="sr-Cyrl-RS"/>
        </w:rPr>
        <w:t xml:space="preserve"> Понуди </w:t>
      </w:r>
      <w:r w:rsidRPr="002712A7">
        <w:rPr>
          <w:rFonts w:ascii="Arial" w:hAnsi="Arial" w:cs="Arial"/>
          <w:lang w:val="sr-Latn-RS"/>
        </w:rPr>
        <w:t>Понуђач</w:t>
      </w:r>
      <w:r w:rsidRPr="002712A7">
        <w:rPr>
          <w:rFonts w:ascii="Arial" w:hAnsi="Arial" w:cs="Arial"/>
          <w:lang w:val="sr-Cyrl-RS"/>
        </w:rPr>
        <w:t>а</w:t>
      </w:r>
      <w:r w:rsidRPr="002712A7">
        <w:rPr>
          <w:rFonts w:ascii="Arial" w:hAnsi="Arial" w:cs="Arial"/>
          <w:lang w:val="sr-Latn-RS"/>
        </w:rPr>
        <w:t xml:space="preserve"> чији назив буде на извученом папиру биће додељен </w:t>
      </w:r>
      <w:r w:rsidRPr="002712A7">
        <w:rPr>
          <w:rFonts w:ascii="Arial" w:hAnsi="Arial" w:cs="Arial"/>
          <w:lang w:val="sr-Cyrl-RS"/>
        </w:rPr>
        <w:t>повољнији ранг</w:t>
      </w:r>
      <w:r w:rsidRPr="002712A7">
        <w:rPr>
          <w:rFonts w:ascii="Arial" w:hAnsi="Arial" w:cs="Arial"/>
          <w:lang w:val="sr-Latn-RS"/>
        </w:rPr>
        <w:t>.</w:t>
      </w:r>
      <w:r w:rsidRPr="002712A7">
        <w:rPr>
          <w:rFonts w:ascii="Arial" w:hAnsi="Arial" w:cs="Arial"/>
          <w:lang w:val="sr-Cyrl-RS"/>
        </w:rPr>
        <w:t xml:space="preserve"> О извршеном жребању сачињава се записник који потписују представници наручиоца и присутних понуђача.</w:t>
      </w:r>
    </w:p>
    <w:p w:rsidR="00327718" w:rsidRPr="00866195" w:rsidRDefault="00327718" w:rsidP="00D8008E">
      <w:pPr>
        <w:keepNext/>
        <w:numPr>
          <w:ilvl w:val="0"/>
          <w:numId w:val="11"/>
        </w:numPr>
        <w:tabs>
          <w:tab w:val="left" w:pos="567"/>
        </w:tabs>
        <w:spacing w:after="0" w:line="240" w:lineRule="auto"/>
        <w:jc w:val="both"/>
        <w:outlineLvl w:val="0"/>
        <w:rPr>
          <w:rFonts w:ascii="Arial" w:eastAsia="Times New Roman" w:hAnsi="Arial" w:cs="Arial"/>
          <w:b/>
        </w:rPr>
      </w:pPr>
      <w:bookmarkStart w:id="184" w:name="_Toc442559887"/>
      <w:r w:rsidRPr="00327718">
        <w:rPr>
          <w:rFonts w:ascii="Arial" w:eastAsia="Times New Roman" w:hAnsi="Arial" w:cs="Arial"/>
          <w:b/>
        </w:rPr>
        <w:t>УПУТСТВО ПОНУЂАЧИМА КАКО ДА САЧИНЕ ПОНУДУ</w:t>
      </w:r>
      <w:bookmarkEnd w:id="184"/>
    </w:p>
    <w:p w:rsidR="00327718" w:rsidRPr="00866195" w:rsidRDefault="00327718" w:rsidP="00D8008E">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866195">
        <w:rPr>
          <w:rFonts w:ascii="Arial" w:eastAsia="Times New Roman" w:hAnsi="Arial" w:cs="Arial"/>
          <w:lang w:val="ru-RU"/>
        </w:rPr>
        <w:t>онуде у поступку јавне набавке.</w:t>
      </w:r>
    </w:p>
    <w:p w:rsidR="00327718" w:rsidRPr="00327718" w:rsidRDefault="00327718" w:rsidP="00D8008E">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D8008E">
      <w:pPr>
        <w:tabs>
          <w:tab w:val="left" w:pos="567"/>
        </w:tabs>
        <w:spacing w:after="0" w:line="240" w:lineRule="auto"/>
        <w:jc w:val="both"/>
        <w:rPr>
          <w:rFonts w:ascii="Arial" w:eastAsia="Times New Roman" w:hAnsi="Arial" w:cs="Arial"/>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bookmarkStart w:id="185" w:name="_Toc441651577"/>
      <w:bookmarkStart w:id="186" w:name="_Toc442559888"/>
      <w:r w:rsidRPr="00327718">
        <w:rPr>
          <w:rFonts w:ascii="Arial" w:eastAsia="Times New Roman" w:hAnsi="Arial" w:cs="Arial"/>
          <w:b/>
        </w:rPr>
        <w:t>Језик на којем понуда мора бити састављена</w:t>
      </w:r>
      <w:bookmarkEnd w:id="185"/>
      <w:bookmarkEnd w:id="186"/>
    </w:p>
    <w:p w:rsidR="00866195" w:rsidRPr="00866195" w:rsidRDefault="00866195" w:rsidP="00866195">
      <w:pPr>
        <w:pStyle w:val="KDParagraf"/>
        <w:spacing w:before="0"/>
        <w:rPr>
          <w:rFonts w:cs="Arial"/>
          <w:lang w:val="sr-Cyrl-RS"/>
        </w:rPr>
      </w:pPr>
      <w:r w:rsidRPr="00866195">
        <w:rPr>
          <w:rFonts w:cs="Arial"/>
        </w:rPr>
        <w:t>Наручилац је припремио конкурсну документацију на српском језику и водиће поступак јавне набавке на српском језику.</w:t>
      </w:r>
    </w:p>
    <w:p w:rsidR="00866195" w:rsidRPr="00866195" w:rsidRDefault="00866195" w:rsidP="00866195">
      <w:pPr>
        <w:pStyle w:val="KDKomentar"/>
        <w:spacing w:before="0"/>
        <w:rPr>
          <w:rStyle w:val="StyleArial"/>
          <w:rFonts w:cs="Arial"/>
          <w:i w:val="0"/>
          <w:color w:val="auto"/>
          <w:sz w:val="22"/>
          <w:szCs w:val="22"/>
          <w:lang w:val="sr-Cyrl-RS"/>
        </w:rPr>
      </w:pPr>
      <w:r w:rsidRPr="00866195">
        <w:rPr>
          <w:rFonts w:cs="Arial"/>
          <w:i w:val="0"/>
          <w:color w:val="auto"/>
          <w:sz w:val="22"/>
          <w:szCs w:val="22"/>
        </w:rPr>
        <w:t>Понуда са свим прилозима мора бити сачињена на српском језику.</w:t>
      </w:r>
    </w:p>
    <w:p w:rsidR="00327718" w:rsidRDefault="00866195" w:rsidP="00866195">
      <w:pPr>
        <w:spacing w:after="0" w:line="240" w:lineRule="auto"/>
        <w:jc w:val="both"/>
        <w:rPr>
          <w:rFonts w:ascii="Arial" w:eastAsia="Times New Roman" w:hAnsi="Arial" w:cs="Arial"/>
          <w:lang w:val="ru-RU"/>
        </w:rPr>
      </w:pPr>
      <w:r w:rsidRPr="00866195">
        <w:rPr>
          <w:rStyle w:val="StyleArial"/>
          <w:rFonts w:cs="Arial"/>
          <w:sz w:val="22"/>
          <w:szCs w:val="22"/>
        </w:rPr>
        <w:t xml:space="preserve">Део понуде који се тиче техничких карактеристика (уколико су ови докази захтевани техничком спецификацијом) може бити достављен на енглеском </w:t>
      </w:r>
      <w:r w:rsidRPr="00866195">
        <w:rPr>
          <w:rStyle w:val="StyleArial"/>
          <w:rFonts w:cs="Arial"/>
          <w:sz w:val="22"/>
          <w:szCs w:val="22"/>
          <w:lang w:val="sr-Cyrl-RS"/>
        </w:rPr>
        <w:t xml:space="preserve">или немачком </w:t>
      </w:r>
      <w:r w:rsidRPr="00866195">
        <w:rPr>
          <w:rStyle w:val="StyleArial"/>
          <w:rFonts w:cs="Arial"/>
          <w:sz w:val="22"/>
          <w:szCs w:val="22"/>
        </w:rPr>
        <w:t>језику.Уколико се приликом стручне оцене понуда утврди да је документа на енглеском</w:t>
      </w:r>
      <w:r w:rsidRPr="00866195">
        <w:rPr>
          <w:rStyle w:val="StyleArial"/>
          <w:rFonts w:cs="Arial"/>
          <w:sz w:val="22"/>
          <w:szCs w:val="22"/>
          <w:lang w:val="sr-Cyrl-RS"/>
        </w:rPr>
        <w:t xml:space="preserve">, немачком  </w:t>
      </w:r>
      <w:r w:rsidRPr="00866195">
        <w:rPr>
          <w:rStyle w:val="StyleArial"/>
          <w:rFonts w:cs="Arial"/>
          <w:sz w:val="22"/>
          <w:szCs w:val="22"/>
        </w:rPr>
        <w:t>или неком другом страном језику потребно превести на српски језик, Наручилац ће позвати понуђача да у одређеном року изврши превод тог дела понуде.</w:t>
      </w:r>
      <w:r w:rsidR="0059246F" w:rsidRPr="00866195">
        <w:rPr>
          <w:rFonts w:ascii="Arial" w:eastAsia="Times New Roman" w:hAnsi="Arial" w:cs="Arial"/>
          <w:lang w:val="ru-RU"/>
        </w:rPr>
        <w:t xml:space="preserve"> </w:t>
      </w:r>
    </w:p>
    <w:p w:rsidR="00866195" w:rsidRPr="00866195" w:rsidRDefault="00866195" w:rsidP="00866195">
      <w:pPr>
        <w:spacing w:after="0" w:line="240" w:lineRule="auto"/>
        <w:jc w:val="both"/>
        <w:rPr>
          <w:rFonts w:ascii="Arial" w:eastAsia="Calibri" w:hAnsi="Arial" w:cs="Arial"/>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8"/>
      <w:bookmarkStart w:id="188" w:name="_Toc442559889"/>
      <w:r w:rsidRPr="00327718">
        <w:rPr>
          <w:rFonts w:ascii="Arial" w:eastAsia="Times New Roman" w:hAnsi="Arial" w:cs="Arial"/>
          <w:b/>
        </w:rPr>
        <w:t>Начин састављања и подношења понуде</w:t>
      </w:r>
      <w:bookmarkEnd w:id="187"/>
      <w:bookmarkEnd w:id="18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D8008E" w:rsidRPr="004B7613" w:rsidRDefault="00D8008E" w:rsidP="00D8008E">
      <w:pPr>
        <w:spacing w:after="0" w:line="240" w:lineRule="auto"/>
        <w:jc w:val="both"/>
      </w:pPr>
      <w:r w:rsidRPr="004B7613">
        <w:rPr>
          <w:rFonts w:ascii="Arial" w:hAnsi="Arial" w:cs="Arial"/>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4B7613">
        <w:rPr>
          <w:rFonts w:ascii="Arial" w:hAnsi="Arial" w:cs="Arial"/>
          <w:b/>
          <w:bCs/>
          <w:lang w:val="sr-Cyrl-CS" w:eastAsia="ar-SA"/>
        </w:rPr>
        <w:t>необрисивим мастилом</w:t>
      </w:r>
      <w:r w:rsidRPr="004B7613">
        <w:rPr>
          <w:rFonts w:ascii="Arial" w:hAnsi="Arial" w:cs="Arial"/>
          <w:lang w:val="sr-Cyrl-CS" w:eastAsia="ar-SA"/>
        </w:rPr>
        <w:t>, оверена и потписана од стране овлашћеног лица понуђача</w:t>
      </w:r>
      <w:r>
        <w:rPr>
          <w:rFonts w:ascii="Arial" w:hAnsi="Arial" w:cs="Arial"/>
          <w:lang w:val="sr-Cyrl-CS" w:eastAsia="ar-SA"/>
        </w:rPr>
        <w:t>.</w:t>
      </w:r>
    </w:p>
    <w:p w:rsidR="00D8008E" w:rsidRDefault="00D8008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A22F6D">
        <w:rPr>
          <w:rFonts w:ascii="Arial" w:eastAsia="Times New Roman" w:hAnsi="Arial" w:cs="Arial"/>
          <w:lang w:val="ru-RU"/>
        </w:rPr>
        <w:t>Вентили за ТНГ и технички ваздух</w:t>
      </w:r>
      <w:r w:rsidR="00866195">
        <w:rPr>
          <w:rFonts w:ascii="Arial" w:eastAsia="Times New Roman" w:hAnsi="Arial" w:cs="Arial"/>
          <w:lang w:val="ru-RU"/>
        </w:rPr>
        <w:t xml:space="preserve"> - </w:t>
      </w:r>
      <w:r w:rsidRPr="00327718">
        <w:rPr>
          <w:rFonts w:ascii="Arial" w:eastAsia="Times New Roman" w:hAnsi="Arial" w:cs="Arial"/>
          <w:lang w:val="ru-RU"/>
        </w:rPr>
        <w:t xml:space="preserve">Јавна набавка број </w:t>
      </w:r>
      <w:r w:rsidR="00A22F6D">
        <w:rPr>
          <w:rFonts w:ascii="Arial" w:eastAsia="Times New Roman" w:hAnsi="Arial" w:cs="Arial"/>
          <w:lang w:val="sr-Cyrl-RS"/>
        </w:rPr>
        <w:t>764/2018 (3000/0324/2018)</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
    <w:p w:rsidR="00D8008E" w:rsidRDefault="00D8008E" w:rsidP="00327718">
      <w:pPr>
        <w:tabs>
          <w:tab w:val="left" w:pos="567"/>
        </w:tabs>
        <w:spacing w:after="0" w:line="240" w:lineRule="auto"/>
        <w:jc w:val="both"/>
        <w:rPr>
          <w:rFonts w:ascii="Arial" w:eastAsia="TimesNewRomanPSMT" w:hAnsi="Arial" w:cs="Arial"/>
          <w:bCs/>
          <w:lang w:val="sr-Cyrl-RS"/>
        </w:rPr>
      </w:pP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D8008E" w:rsidRDefault="00D8008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E10EA"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9"/>
      <w:bookmarkStart w:id="190" w:name="_Toc442559890"/>
      <w:r w:rsidRPr="003E10EA">
        <w:rPr>
          <w:rFonts w:ascii="Arial" w:eastAsia="Times New Roman" w:hAnsi="Arial" w:cs="Arial"/>
          <w:b/>
        </w:rPr>
        <w:t>Обавезна садржина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 xml:space="preserve">Образац понуде </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 xml:space="preserve">Структура цене </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 xml:space="preserve">Изјава о независној понуди </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 xml:space="preserve">Изјава у складу са чланом 75. став 2. Закона </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Обрасц</w:t>
      </w:r>
      <w:r w:rsidRPr="00D8008E">
        <w:rPr>
          <w:rFonts w:ascii="Arial" w:eastAsia="Times New Roman" w:hAnsi="Arial" w:cs="Arial"/>
          <w:lang w:val="sr-Cyrl-CS"/>
        </w:rPr>
        <w:t>и</w:t>
      </w:r>
      <w:r w:rsidRPr="00D8008E">
        <w:rPr>
          <w:rFonts w:ascii="Arial" w:eastAsia="Times New Roman" w:hAnsi="Arial" w:cs="Arial"/>
          <w:lang w:val="ru-RU"/>
        </w:rPr>
        <w:t>, изјаве и доказ</w:t>
      </w:r>
      <w:r w:rsidRPr="00D8008E">
        <w:rPr>
          <w:rFonts w:ascii="Arial" w:eastAsia="Times New Roman" w:hAnsi="Arial" w:cs="Arial"/>
          <w:lang w:val="sr-Cyrl-CS"/>
        </w:rPr>
        <w:t>и</w:t>
      </w:r>
      <w:r w:rsidRPr="00D8008E">
        <w:rPr>
          <w:rFonts w:ascii="Arial" w:eastAsia="Times New Roman" w:hAnsi="Arial" w:cs="Arial"/>
          <w:lang w:val="ru-RU"/>
        </w:rPr>
        <w:t xml:space="preserve"> одређене тачком 6.</w:t>
      </w:r>
      <w:r w:rsidRPr="00D8008E">
        <w:rPr>
          <w:rFonts w:ascii="Arial" w:eastAsia="Times New Roman" w:hAnsi="Arial" w:cs="Arial"/>
          <w:lang w:val="sr-Cyrl-CS"/>
        </w:rPr>
        <w:t>9</w:t>
      </w:r>
      <w:r w:rsidRPr="00D8008E">
        <w:rPr>
          <w:rFonts w:ascii="Arial" w:eastAsia="Times New Roman" w:hAnsi="Arial" w:cs="Arial"/>
          <w:lang w:val="ru-RU"/>
        </w:rPr>
        <w:t xml:space="preserve"> или 6.1</w:t>
      </w:r>
      <w:r w:rsidRPr="00D8008E">
        <w:rPr>
          <w:rFonts w:ascii="Arial" w:eastAsia="Times New Roman" w:hAnsi="Arial" w:cs="Arial"/>
          <w:lang w:val="sr-Cyrl-CS"/>
        </w:rPr>
        <w:t>0</w:t>
      </w:r>
      <w:r w:rsidRPr="00D8008E">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потписан и печатом оверен образац „Модел уговора“ (пожељно је да буде попуњен)</w:t>
      </w:r>
    </w:p>
    <w:p w:rsidR="00327718" w:rsidRPr="00D8008E"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 xml:space="preserve">докази о испуњености услова </w:t>
      </w:r>
      <w:r w:rsidRPr="00D8008E">
        <w:rPr>
          <w:rFonts w:ascii="Arial" w:eastAsia="Times New Roman" w:hAnsi="Arial" w:cs="Arial"/>
          <w:lang w:val="ru-RU" w:bidi="en-US"/>
        </w:rPr>
        <w:t xml:space="preserve">из чл. 75. </w:t>
      </w:r>
      <w:r w:rsidRPr="00D8008E">
        <w:rPr>
          <w:rFonts w:ascii="Arial" w:eastAsia="Times New Roman" w:hAnsi="Arial" w:cs="Arial"/>
          <w:lang w:val="ru-RU"/>
        </w:rPr>
        <w:t xml:space="preserve">Закона у складу са чланом 77. Закона и Одељком 4. конкурсне документације </w:t>
      </w:r>
    </w:p>
    <w:p w:rsidR="00980AA3" w:rsidRDefault="00327718"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Овлашћење за потписника (ако не потписује заступник)</w:t>
      </w:r>
    </w:p>
    <w:p w:rsidR="00866195" w:rsidRPr="00866195" w:rsidRDefault="00866195" w:rsidP="00866195">
      <w:pPr>
        <w:pStyle w:val="KDNabrajanje"/>
        <w:numPr>
          <w:ilvl w:val="0"/>
          <w:numId w:val="22"/>
        </w:numPr>
        <w:tabs>
          <w:tab w:val="num" w:pos="284"/>
        </w:tabs>
        <w:spacing w:before="0"/>
        <w:rPr>
          <w:rFonts w:cs="Arial"/>
        </w:rPr>
      </w:pPr>
      <w:r>
        <w:rPr>
          <w:rFonts w:cs="Arial"/>
          <w:lang w:val="sr-Cyrl-RS"/>
        </w:rPr>
        <w:t>Каталог/извод из каталога – у складу са захтевима из техничке спецификације.</w:t>
      </w:r>
    </w:p>
    <w:p w:rsidR="009D465F" w:rsidRPr="00D8008E" w:rsidRDefault="009D465F" w:rsidP="002C4447">
      <w:pPr>
        <w:pStyle w:val="ListParagraph"/>
        <w:numPr>
          <w:ilvl w:val="0"/>
          <w:numId w:val="22"/>
        </w:numPr>
        <w:spacing w:after="0" w:line="240" w:lineRule="auto"/>
        <w:jc w:val="both"/>
        <w:rPr>
          <w:rFonts w:ascii="Arial" w:eastAsia="Times New Roman" w:hAnsi="Arial" w:cs="Arial"/>
          <w:lang w:val="ru-RU"/>
        </w:rPr>
      </w:pPr>
      <w:r w:rsidRPr="00D8008E">
        <w:rPr>
          <w:rFonts w:ascii="Arial" w:eastAsia="Times New Roman" w:hAnsi="Arial"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D8008E" w:rsidRDefault="00D8008E"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8008E" w:rsidRPr="009D465F" w:rsidRDefault="00D8008E" w:rsidP="00327718">
      <w:pPr>
        <w:tabs>
          <w:tab w:val="left" w:pos="567"/>
        </w:tabs>
        <w:spacing w:after="0" w:line="240" w:lineRule="auto"/>
        <w:jc w:val="both"/>
        <w:rPr>
          <w:rFonts w:ascii="Arial" w:eastAsia="Times New Roman" w:hAnsi="Arial" w:cs="Arial"/>
          <w:lang w:val="ru-RU"/>
        </w:rPr>
      </w:pPr>
    </w:p>
    <w:p w:rsidR="00D8008E" w:rsidRPr="00866195"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80"/>
      <w:bookmarkStart w:id="192" w:name="_Toc442559891"/>
      <w:r w:rsidRPr="00327718">
        <w:rPr>
          <w:rFonts w:ascii="Arial" w:eastAsia="Times New Roman" w:hAnsi="Arial" w:cs="Arial"/>
          <w:b/>
        </w:rPr>
        <w:t>Подношење и отварање понуда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8008E" w:rsidRDefault="00D8008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D8008E" w:rsidRDefault="00D8008E"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866195" w:rsidRDefault="00327718" w:rsidP="00327718">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1"/>
      <w:bookmarkStart w:id="194" w:name="_Toc442559892"/>
      <w:r w:rsidRPr="00327718">
        <w:rPr>
          <w:rFonts w:ascii="Arial" w:eastAsia="Times New Roman" w:hAnsi="Arial" w:cs="Arial"/>
          <w:b/>
        </w:rPr>
        <w:t>Начин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2"/>
      <w:bookmarkStart w:id="196" w:name="_Toc442559893"/>
      <w:r w:rsidRPr="00327718">
        <w:rPr>
          <w:rFonts w:ascii="Arial" w:eastAsia="Times New Roman" w:hAnsi="Arial" w:cs="Arial"/>
          <w:b/>
        </w:rPr>
        <w:t>Измена, допуна и опозив понуде</w:t>
      </w:r>
      <w:bookmarkEnd w:id="195"/>
      <w:bookmarkEnd w:id="196"/>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A22F6D">
        <w:rPr>
          <w:rFonts w:ascii="Arial" w:eastAsia="Times New Roman" w:hAnsi="Arial" w:cs="Arial"/>
          <w:lang w:val="ru-RU"/>
        </w:rPr>
        <w:t>Вентили за ТНГ и технички ваздух</w:t>
      </w:r>
      <w:r w:rsidR="00866195">
        <w:rPr>
          <w:rFonts w:ascii="Arial" w:eastAsia="Times New Roman" w:hAnsi="Arial" w:cs="Arial"/>
          <w:lang w:val="ru-RU"/>
        </w:rPr>
        <w:t xml:space="preserve"> </w:t>
      </w:r>
      <w:r w:rsidRPr="00327718">
        <w:rPr>
          <w:rFonts w:ascii="Arial" w:eastAsia="Times New Roman" w:hAnsi="Arial" w:cs="Arial"/>
          <w:lang w:val="ru-RU"/>
        </w:rPr>
        <w:t xml:space="preserve">- Јавна набавка број </w:t>
      </w:r>
      <w:r w:rsidR="00A22F6D">
        <w:rPr>
          <w:rFonts w:ascii="Arial" w:eastAsia="Times New Roman" w:hAnsi="Arial" w:cs="Arial"/>
          <w:b/>
          <w:lang w:val="sr-Cyrl-RS"/>
        </w:rPr>
        <w:t>764/2018 (3000/0324/2018)</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A22F6D">
        <w:rPr>
          <w:rFonts w:ascii="Arial" w:eastAsia="Times New Roman" w:hAnsi="Arial" w:cs="Arial"/>
          <w:lang w:val="ru-RU"/>
        </w:rPr>
        <w:t>Вентили за ТНГ и технички ваздух</w:t>
      </w:r>
      <w:r w:rsidR="00866195">
        <w:rPr>
          <w:rFonts w:ascii="Arial" w:eastAsia="Times New Roman" w:hAnsi="Arial" w:cs="Arial"/>
          <w:lang w:val="ru-RU"/>
        </w:rPr>
        <w:t xml:space="preserve"> </w:t>
      </w:r>
      <w:r w:rsidRPr="00327718">
        <w:rPr>
          <w:rFonts w:ascii="Arial" w:eastAsia="Times New Roman" w:hAnsi="Arial" w:cs="Arial"/>
          <w:lang w:val="ru-RU"/>
        </w:rPr>
        <w:t xml:space="preserve">- Јавна набавка број </w:t>
      </w:r>
      <w:r w:rsidR="00A22F6D">
        <w:rPr>
          <w:rFonts w:ascii="Arial" w:eastAsia="Times New Roman" w:hAnsi="Arial" w:cs="Arial"/>
          <w:b/>
          <w:lang w:val="sr-Cyrl-RS"/>
        </w:rPr>
        <w:t>764/2018 (3000/0324/2018)</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01DD0" w:rsidRPr="00327718" w:rsidRDefault="00C01DD0"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3"/>
      <w:bookmarkStart w:id="198"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7"/>
      <w:bookmarkEnd w:id="198"/>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4"/>
      <w:bookmarkStart w:id="200" w:name="_Toc442559895"/>
      <w:r w:rsidRPr="00327718">
        <w:rPr>
          <w:rFonts w:ascii="Arial" w:eastAsia="Times New Roman" w:hAnsi="Arial" w:cs="Arial"/>
          <w:b/>
        </w:rPr>
        <w:t>Понуда са варијантама</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5"/>
      <w:bookmarkStart w:id="202" w:name="_Toc442559896"/>
      <w:r w:rsidRPr="00327718">
        <w:rPr>
          <w:rFonts w:ascii="Arial" w:eastAsia="Times New Roman" w:hAnsi="Arial" w:cs="Arial"/>
          <w:b/>
        </w:rPr>
        <w:t>Подношење понуде са подизвођачима</w:t>
      </w:r>
      <w:bookmarkEnd w:id="201"/>
      <w:bookmarkEnd w:id="202"/>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w:t>
      </w:r>
      <w:r w:rsidR="00C01DD0">
        <w:rPr>
          <w:rFonts w:ascii="Arial" w:eastAsia="Times New Roman" w:hAnsi="Arial" w:cs="Arial"/>
        </w:rPr>
        <w:t>ку Услови за учешће из члана 75</w:t>
      </w:r>
      <w:r w:rsidRPr="00327718">
        <w:rPr>
          <w:rFonts w:ascii="Arial" w:eastAsia="Times New Roman" w:hAnsi="Arial" w:cs="Arial"/>
          <w:lang w:val="sr-Cyrl-RS"/>
        </w:rPr>
        <w:t>.</w:t>
      </w:r>
      <w:r w:rsidR="00C01DD0">
        <w:rPr>
          <w:rFonts w:ascii="Arial" w:eastAsia="Times New Roman" w:hAnsi="Arial" w:cs="Arial"/>
          <w:lang w:val="sr-Cyrl-RS"/>
        </w:rPr>
        <w:t xml:space="preserve">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9791D" w:rsidRPr="0079791D" w:rsidRDefault="0079791D" w:rsidP="00327718">
      <w:pPr>
        <w:tabs>
          <w:tab w:val="left" w:pos="567"/>
        </w:tabs>
        <w:spacing w:after="0" w:line="240" w:lineRule="auto"/>
        <w:jc w:val="both"/>
        <w:rPr>
          <w:rFonts w:ascii="Arial" w:eastAsia="Times New Roman" w:hAnsi="Arial" w:cs="Arial"/>
          <w:color w:val="00B0F0"/>
          <w:lang w:val="sr-Cyrl-RS" w:bidi="en-US"/>
        </w:rPr>
      </w:pPr>
    </w:p>
    <w:p w:rsidR="00327718" w:rsidRPr="00D8008E" w:rsidRDefault="00327718" w:rsidP="002C4447">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3" w:name="_Toc441651586"/>
      <w:bookmarkStart w:id="204" w:name="_Toc442559897"/>
      <w:r w:rsidRPr="00327718">
        <w:rPr>
          <w:rFonts w:ascii="Arial" w:eastAsia="Times New Roman" w:hAnsi="Arial" w:cs="Arial"/>
          <w:b/>
        </w:rPr>
        <w:t>Подношење заједничке понуде</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 xml:space="preserve">. </w:t>
      </w:r>
    </w:p>
    <w:p w:rsidR="0079791D" w:rsidRPr="0079791D" w:rsidRDefault="0079791D"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5" w:name="_Toc441651587"/>
      <w:bookmarkStart w:id="206" w:name="_Toc442559898"/>
    </w:p>
    <w:p w:rsidR="00F05D7E" w:rsidRPr="00D8008E"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866195" w:rsidRPr="00866195" w:rsidRDefault="00866195" w:rsidP="00327718">
      <w:pPr>
        <w:tabs>
          <w:tab w:val="left" w:pos="567"/>
        </w:tabs>
        <w:spacing w:after="0" w:line="240" w:lineRule="auto"/>
        <w:jc w:val="both"/>
        <w:rPr>
          <w:rFonts w:ascii="Arial" w:eastAsia="Times New Roman" w:hAnsi="Arial" w:cs="Arial"/>
          <w:lang w:val="sr-Cyrl-RS"/>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Default="00327718" w:rsidP="00D8008E">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00673458">
        <w:rPr>
          <w:rFonts w:ascii="Arial" w:eastAsia="Times New Roman" w:hAnsi="Arial" w:cs="Arial"/>
          <w:lang w:val="sr-Cyrl-RS"/>
        </w:rPr>
        <w:t xml:space="preserve"> </w:t>
      </w:r>
      <w:bookmarkStart w:id="207" w:name="_Toc441651588"/>
      <w:bookmarkStart w:id="208" w:name="_Toc442559899"/>
    </w:p>
    <w:p w:rsidR="00D8008E" w:rsidRPr="00D8008E" w:rsidRDefault="00D8008E" w:rsidP="00D8008E">
      <w:pPr>
        <w:keepNext/>
        <w:tabs>
          <w:tab w:val="left" w:pos="567"/>
        </w:tabs>
        <w:spacing w:after="0" w:line="240" w:lineRule="auto"/>
        <w:jc w:val="both"/>
        <w:outlineLvl w:val="1"/>
        <w:rPr>
          <w:rFonts w:ascii="Arial" w:eastAsia="Times New Roman" w:hAnsi="Arial" w:cs="Arial"/>
          <w:lang w:val="sr-Cyrl-RS"/>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9C56B5" w:rsidRPr="00F445BF">
        <w:rPr>
          <w:rFonts w:ascii="Arial" w:eastAsia="Calibri" w:hAnsi="Arial" w:cs="Arial"/>
          <w:b/>
          <w:lang w:val="sr-Cyrl-RS"/>
        </w:rPr>
        <w:t>30</w:t>
      </w:r>
      <w:r w:rsidR="00980AA3" w:rsidRPr="00F445BF">
        <w:rPr>
          <w:rFonts w:ascii="Arial" w:eastAsia="Calibri" w:hAnsi="Arial" w:cs="Arial"/>
          <w:b/>
          <w:lang w:val="sr-Cyrl-RS"/>
        </w:rPr>
        <w:t xml:space="preserve"> </w:t>
      </w:r>
      <w:r w:rsidR="009C56B5" w:rsidRPr="00F445BF">
        <w:rPr>
          <w:rFonts w:ascii="Arial" w:eastAsia="Calibri" w:hAnsi="Arial" w:cs="Arial"/>
          <w:b/>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00C648EC">
        <w:rPr>
          <w:rFonts w:ascii="Arial" w:eastAsia="Calibri" w:hAnsi="Arial" w:cs="Arial"/>
          <w:lang w:val="sr-Cyrl-RS"/>
        </w:rPr>
        <w:t>закључивања</w:t>
      </w:r>
      <w:r w:rsidRPr="00327718">
        <w:rPr>
          <w:rFonts w:ascii="Arial" w:eastAsia="Calibri" w:hAnsi="Arial" w:cs="Arial"/>
        </w:rPr>
        <w:t xml:space="preserve"> Уговора.</w:t>
      </w:r>
    </w:p>
    <w:p w:rsidR="001A1954" w:rsidRPr="001A1954" w:rsidRDefault="001A1954" w:rsidP="002C4447">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A77E1" w:rsidRDefault="001A1954" w:rsidP="009A77E1">
      <w:pPr>
        <w:spacing w:after="0" w:line="240" w:lineRule="auto"/>
        <w:jc w:val="both"/>
        <w:rPr>
          <w:rFonts w:ascii="Arial" w:eastAsia="Times New Roman" w:hAnsi="Arial" w:cs="Arial"/>
          <w:lang w:val="sr-Cyrl-RS" w:eastAsia="zh-CN"/>
        </w:rPr>
      </w:pPr>
      <w:r w:rsidRPr="001A1954">
        <w:rPr>
          <w:rFonts w:ascii="Arial" w:eastAsia="Times New Roman" w:hAnsi="Arial" w:cs="Arial"/>
          <w:lang w:eastAsia="zh-CN"/>
        </w:rPr>
        <w:t xml:space="preserve">Гарантни рок за предмет набавке је </w:t>
      </w:r>
      <w:r w:rsidR="009A77E1" w:rsidRPr="00045D6D">
        <w:rPr>
          <w:rFonts w:ascii="Arial" w:eastAsia="Times New Roman" w:hAnsi="Arial" w:cs="Arial"/>
          <w:lang w:val="ru-RU" w:eastAsia="zh-CN"/>
        </w:rPr>
        <w:t xml:space="preserve">минимум </w:t>
      </w:r>
      <w:r w:rsidR="00866195" w:rsidRPr="00F445BF">
        <w:rPr>
          <w:rFonts w:ascii="Arial" w:eastAsia="Times New Roman" w:hAnsi="Arial" w:cs="Arial"/>
          <w:b/>
          <w:lang w:val="sr-Cyrl-CS" w:eastAsia="zh-CN"/>
        </w:rPr>
        <w:t>12</w:t>
      </w:r>
      <w:r w:rsidR="009A77E1" w:rsidRPr="00F445BF">
        <w:rPr>
          <w:rFonts w:ascii="Arial" w:eastAsia="Times New Roman" w:hAnsi="Arial" w:cs="Arial"/>
          <w:b/>
          <w:lang w:val="sr-Cyrl-CS" w:eastAsia="zh-CN"/>
        </w:rPr>
        <w:t xml:space="preserve"> месец</w:t>
      </w:r>
      <w:r w:rsidR="00866195" w:rsidRPr="00F445BF">
        <w:rPr>
          <w:rFonts w:ascii="Arial" w:eastAsia="Times New Roman" w:hAnsi="Arial" w:cs="Arial"/>
          <w:b/>
          <w:lang w:val="sr-Cyrl-CS" w:eastAsia="zh-CN"/>
        </w:rPr>
        <w:t>и</w:t>
      </w:r>
      <w:r w:rsidR="009A77E1" w:rsidRPr="00045D6D">
        <w:rPr>
          <w:rFonts w:ascii="Arial" w:eastAsia="Times New Roman" w:hAnsi="Arial" w:cs="Arial"/>
          <w:lang w:val="sr-Cyrl-CS" w:eastAsia="zh-CN"/>
        </w:rPr>
        <w:t xml:space="preserve"> </w:t>
      </w:r>
      <w:r w:rsidR="009A77E1" w:rsidRPr="00045D6D">
        <w:rPr>
          <w:rFonts w:ascii="Arial" w:eastAsia="Times New Roman" w:hAnsi="Arial" w:cs="Arial"/>
          <w:lang w:val="ru-RU" w:eastAsia="zh-CN"/>
        </w:rPr>
        <w:t>од дана испоруке добара</w:t>
      </w:r>
      <w:r w:rsidR="009A77E1">
        <w:rPr>
          <w:rFonts w:ascii="Arial" w:eastAsia="Times New Roman" w:hAnsi="Arial" w:cs="Arial"/>
          <w:lang w:val="sr-Cyrl-RS" w:eastAsia="zh-CN"/>
        </w:rPr>
        <w:t xml:space="preserve">. </w:t>
      </w:r>
      <w:r w:rsidRPr="001A1954">
        <w:rPr>
          <w:rFonts w:ascii="Arial" w:eastAsia="Times New Roman" w:hAnsi="Arial" w:cs="Arial"/>
          <w:lang w:eastAsia="zh-CN"/>
        </w:rPr>
        <w:t>.</w:t>
      </w:r>
    </w:p>
    <w:p w:rsidR="001A1954" w:rsidRDefault="001A1954" w:rsidP="001A1954">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9A77E1" w:rsidRDefault="009A77E1" w:rsidP="001A1954">
      <w:pPr>
        <w:autoSpaceDE w:val="0"/>
        <w:autoSpaceDN w:val="0"/>
        <w:adjustRightInd w:val="0"/>
        <w:spacing w:after="0" w:line="240" w:lineRule="auto"/>
        <w:rPr>
          <w:rFonts w:ascii="Arial" w:eastAsia="Times New Roman" w:hAnsi="Arial" w:cs="Arial"/>
          <w:lang w:val="sr-Cyrl-RS" w:eastAsia="zh-CN"/>
        </w:rPr>
      </w:pPr>
    </w:p>
    <w:p w:rsidR="00327718" w:rsidRPr="00327718" w:rsidRDefault="00327718" w:rsidP="002C4447">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7"/>
      <w:bookmarkEnd w:id="208"/>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00D8008E">
        <w:rPr>
          <w:rFonts w:ascii="Arial" w:eastAsia="Times New Roman" w:hAnsi="Arial" w:cs="Arial"/>
          <w:lang w:val="sr-Cyrl-RS"/>
        </w:rPr>
        <w:t>Балканска 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w:t>
      </w:r>
      <w:r w:rsidR="009C56B5">
        <w:rPr>
          <w:rFonts w:ascii="Arial" w:eastAsia="Times New Roman" w:hAnsi="Arial" w:cs="Arial"/>
          <w:lang w:val="sr-Cyrl-RS"/>
        </w:rPr>
        <w:t>и бројем и датумом отпремнице.</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2C4447">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9" w:name="_Toc441651589"/>
      <w:bookmarkStart w:id="210"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9"/>
      <w:bookmarkEnd w:id="210"/>
    </w:p>
    <w:p w:rsidR="00327718" w:rsidRPr="00327718" w:rsidRDefault="00327718" w:rsidP="00D8008E">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9D5CB8">
        <w:rPr>
          <w:rFonts w:ascii="Arial" w:eastAsia="Calibri" w:hAnsi="Arial" w:cs="Arial"/>
          <w:lang w:val="ru-RU"/>
        </w:rPr>
        <w:t>60</w:t>
      </w:r>
      <w:r w:rsidRPr="00327718">
        <w:rPr>
          <w:rFonts w:ascii="Arial" w:eastAsia="Calibri" w:hAnsi="Arial" w:cs="Arial"/>
          <w:lang w:val="ru-RU"/>
        </w:rPr>
        <w:t xml:space="preserve"> (словима: </w:t>
      </w:r>
      <w:r w:rsidR="009D5CB8">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D8008E">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866195" w:rsidRDefault="00866195" w:rsidP="00D8008E">
      <w:pPr>
        <w:spacing w:after="0" w:line="240" w:lineRule="auto"/>
        <w:jc w:val="both"/>
        <w:rPr>
          <w:rFonts w:ascii="Arial" w:eastAsia="Calibri" w:hAnsi="Arial" w:cs="Arial"/>
          <w:lang w:val="ru-RU"/>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1"/>
      <w:bookmarkEnd w:id="212"/>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22F6D">
        <w:rPr>
          <w:rFonts w:ascii="Arial" w:eastAsia="Calibri" w:hAnsi="Arial" w:cs="Arial"/>
          <w:lang w:val="ru-RU"/>
        </w:rPr>
        <w:t>764/2018 (3000/0324/2018)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EB33FA" w:rsidRPr="005A6827">
          <w:rPr>
            <w:rStyle w:val="Hyperlink"/>
            <w:rFonts w:ascii="Arial" w:eastAsia="Calibri" w:hAnsi="Arial" w:cs="Arial"/>
            <w:lang w:val="sr-Latn-RS"/>
          </w:rPr>
          <w:t>mirjana.babic</w:t>
        </w:r>
        <w:r w:rsidR="00EB33FA" w:rsidRPr="005A6827">
          <w:rPr>
            <w:rStyle w:val="Hyperlink"/>
            <w:rFonts w:ascii="Arial" w:eastAsia="Calibri" w:hAnsi="Arial" w:cs="Arial"/>
            <w:lang w:val="ru-RU"/>
          </w:rPr>
          <w:t>@</w:t>
        </w:r>
        <w:r w:rsidR="00EB33FA" w:rsidRPr="005A6827">
          <w:rPr>
            <w:rStyle w:val="Hyperlink"/>
            <w:rFonts w:ascii="Arial" w:eastAsia="Calibri" w:hAnsi="Arial" w:cs="Arial"/>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327718">
        <w:rPr>
          <w:rFonts w:ascii="Arial" w:eastAsia="Times New Roman" w:hAnsi="Arial" w:cs="Arial"/>
          <w:b/>
        </w:rPr>
        <w:t>Трошкови понуде</w:t>
      </w:r>
      <w:bookmarkEnd w:id="213"/>
      <w:bookmarkEnd w:id="21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B33FA" w:rsidRPr="00EB33FA" w:rsidRDefault="00EB33FA" w:rsidP="00327718">
      <w:pPr>
        <w:tabs>
          <w:tab w:val="left" w:pos="567"/>
        </w:tabs>
        <w:spacing w:after="0" w:line="240" w:lineRule="auto"/>
        <w:jc w:val="both"/>
        <w:rPr>
          <w:rFonts w:ascii="Arial" w:eastAsia="TimesNewRomanPSMT" w:hAnsi="Arial" w:cs="Arial"/>
          <w:lang w:val="sr-Cyrl-RS"/>
        </w:rPr>
      </w:pPr>
    </w:p>
    <w:p w:rsidR="00327718" w:rsidRPr="001C4DE0"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bookmarkStart w:id="215" w:name="_Toc442559917"/>
      <w:bookmarkStart w:id="216" w:name="_Toc441651606"/>
      <w:r w:rsidRPr="00327718">
        <w:rPr>
          <w:rFonts w:ascii="Arial" w:eastAsia="Times New Roman" w:hAnsi="Arial" w:cs="Arial"/>
          <w:b/>
        </w:rPr>
        <w:t xml:space="preserve"> Разлози за одбијање понуде</w:t>
      </w:r>
      <w:bookmarkEnd w:id="215"/>
      <w:bookmarkEnd w:id="216"/>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EB33FA"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2C4447">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Default="00327718" w:rsidP="002C4447">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866195" w:rsidRDefault="00327718" w:rsidP="002C4447">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8D72FB">
        <w:rPr>
          <w:rFonts w:ascii="Arial" w:eastAsia="TimesNewRomanPSMT" w:hAnsi="Arial" w:cs="Arial"/>
          <w:bCs/>
          <w:iCs/>
          <w:lang w:val="ru-RU"/>
        </w:rPr>
        <w:t>;</w:t>
      </w:r>
    </w:p>
    <w:p w:rsidR="00866195" w:rsidRPr="00866195" w:rsidRDefault="00866195" w:rsidP="00866195">
      <w:pPr>
        <w:pStyle w:val="KDNabrajanje"/>
        <w:numPr>
          <w:ilvl w:val="0"/>
          <w:numId w:val="12"/>
        </w:numPr>
        <w:tabs>
          <w:tab w:val="num" w:pos="284"/>
        </w:tabs>
        <w:spacing w:before="0"/>
        <w:rPr>
          <w:rFonts w:cs="Arial"/>
        </w:rPr>
      </w:pPr>
      <w:r>
        <w:rPr>
          <w:rFonts w:cs="Arial"/>
          <w:lang w:val="sr-Cyrl-RS"/>
        </w:rPr>
        <w:t>понуђач не достави Каталог/извод из каталога – у складу са захтевима из техничке спецификације.</w:t>
      </w: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lang w:val="ru-RU"/>
        </w:rPr>
      </w:pPr>
      <w:bookmarkStart w:id="217" w:name="_Toc441651607"/>
      <w:bookmarkStart w:id="218"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7"/>
      <w:bookmarkEnd w:id="218"/>
    </w:p>
    <w:p w:rsidR="00327718" w:rsidRPr="00327718" w:rsidRDefault="00327718" w:rsidP="00EB33FA">
      <w:pPr>
        <w:spacing w:after="0" w:line="240" w:lineRule="auto"/>
        <w:jc w:val="both"/>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EB33FA">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EB33FA">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EB33FA">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EB33FA">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EB33FA">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bookmarkStart w:id="219" w:name="_Toc441651608"/>
      <w:bookmarkStart w:id="220"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2C4447">
      <w:pPr>
        <w:keepNext/>
        <w:numPr>
          <w:ilvl w:val="1"/>
          <w:numId w:val="14"/>
        </w:numPr>
        <w:tabs>
          <w:tab w:val="left" w:pos="567"/>
        </w:tabs>
        <w:spacing w:after="0" w:line="240" w:lineRule="auto"/>
        <w:jc w:val="both"/>
        <w:outlineLvl w:val="1"/>
        <w:rPr>
          <w:rFonts w:ascii="Arial" w:eastAsia="Times New Roman" w:hAnsi="Arial" w:cs="Arial"/>
          <w:b/>
        </w:rPr>
      </w:pPr>
      <w:bookmarkStart w:id="221" w:name="_Toc441651609"/>
      <w:bookmarkStart w:id="222"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A22F6D">
        <w:rPr>
          <w:rFonts w:ascii="Arial" w:eastAsia="Times New Roman" w:hAnsi="Arial" w:cs="Arial"/>
          <w:lang w:val="ru-RU"/>
        </w:rPr>
        <w:t>Вентили за ТНГ и технички ваздух</w:t>
      </w:r>
      <w:r w:rsidRPr="00327718">
        <w:rPr>
          <w:rFonts w:ascii="Arial" w:eastAsia="Times New Roman" w:hAnsi="Arial" w:cs="Arial"/>
          <w:lang w:val="ru-RU"/>
        </w:rPr>
        <w:t xml:space="preserve">- Јавна набавка број </w:t>
      </w:r>
      <w:r w:rsidR="00A22F6D">
        <w:rPr>
          <w:rFonts w:ascii="Arial" w:eastAsia="Times New Roman" w:hAnsi="Arial" w:cs="Arial"/>
          <w:b/>
          <w:lang w:val="sr-Cyrl-RS"/>
        </w:rPr>
        <w:t>764/2018 (3000/0324/2018)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EB33FA" w:rsidRPr="005A6827">
          <w:rPr>
            <w:rStyle w:val="Hyperlink"/>
            <w:lang w:val="sr-Latn-RS"/>
          </w:rPr>
          <w:t>mirjana.babic</w:t>
        </w:r>
        <w:r w:rsidR="00EB33FA" w:rsidRPr="005A6827">
          <w:rPr>
            <w:rStyle w:val="Hyperlink"/>
            <w:rFonts w:ascii="Arial" w:eastAsia="Times New Roman" w:hAnsi="Arial" w:cs="Arial"/>
            <w:lang w:bidi="en-US"/>
          </w:rPr>
          <w:t>@eps.rs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9C4410">
        <w:rPr>
          <w:rFonts w:ascii="Arial" w:hAnsi="Arial" w:cs="Arial"/>
          <w:bCs/>
        </w:rPr>
        <w:t>3000/</w:t>
      </w:r>
      <w:r w:rsidR="00866195">
        <w:rPr>
          <w:rFonts w:ascii="Arial" w:hAnsi="Arial" w:cs="Arial"/>
          <w:bCs/>
          <w:lang w:val="sr-Cyrl-RS"/>
        </w:rPr>
        <w:t>0</w:t>
      </w:r>
      <w:r w:rsidR="00EB33FA">
        <w:rPr>
          <w:rFonts w:ascii="Arial" w:hAnsi="Arial" w:cs="Arial"/>
          <w:bCs/>
          <w:lang w:val="sr-Cyrl-RS"/>
        </w:rPr>
        <w:t>3</w:t>
      </w:r>
      <w:r w:rsidR="00866195">
        <w:rPr>
          <w:rFonts w:ascii="Arial" w:hAnsi="Arial" w:cs="Arial"/>
          <w:bCs/>
          <w:lang w:val="sr-Cyrl-RS"/>
        </w:rPr>
        <w:t>2</w:t>
      </w:r>
      <w:r w:rsidR="00EB33FA">
        <w:rPr>
          <w:rFonts w:ascii="Arial" w:hAnsi="Arial" w:cs="Arial"/>
          <w:bCs/>
          <w:lang w:val="sr-Cyrl-RS"/>
        </w:rPr>
        <w:t>4</w:t>
      </w:r>
      <w:r w:rsidR="009C4410">
        <w:rPr>
          <w:rFonts w:ascii="Arial" w:hAnsi="Arial" w:cs="Arial"/>
          <w:bCs/>
        </w:rPr>
        <w:t>/201</w:t>
      </w:r>
      <w:r w:rsidR="00EB33FA">
        <w:rPr>
          <w:rFonts w:ascii="Arial" w:hAnsi="Arial" w:cs="Arial"/>
          <w:bCs/>
          <w:lang w:val="sr-Cyrl-RS"/>
        </w:rPr>
        <w:t>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A22F6D">
        <w:rPr>
          <w:rFonts w:ascii="Arial" w:hAnsi="Arial" w:cs="Arial"/>
          <w:bCs/>
        </w:rPr>
        <w:t>764/2018 (3000/0324/2018)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327718" w:rsidRPr="00327718" w:rsidRDefault="00327718" w:rsidP="002C4447">
      <w:pPr>
        <w:keepNext/>
        <w:numPr>
          <w:ilvl w:val="1"/>
          <w:numId w:val="15"/>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3"/>
      <w:bookmarkEnd w:id="224"/>
    </w:p>
    <w:p w:rsidR="00327718" w:rsidRPr="00866195" w:rsidRDefault="00327718" w:rsidP="00327718">
      <w:pPr>
        <w:spacing w:after="0" w:line="240" w:lineRule="auto"/>
        <w:rPr>
          <w:rFonts w:ascii="Arial" w:eastAsia="Calibri" w:hAnsi="Arial" w:cs="Arial"/>
          <w:lang w:val="sr-Cyrl-RS"/>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w:t>
      </w:r>
      <w:r w:rsidR="00866195">
        <w:rPr>
          <w:rFonts w:ascii="Arial" w:eastAsia="Calibri" w:hAnsi="Arial" w:cs="Arial"/>
        </w:rPr>
        <w:t>ошење захтева за заштиту права.</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w:t>
      </w:r>
      <w:r w:rsidR="00866195">
        <w:rPr>
          <w:rFonts w:ascii="Arial" w:eastAsia="Calibri" w:hAnsi="Arial" w:cs="Arial"/>
          <w:lang w:val="ru-RU"/>
        </w:rPr>
        <w:t>едећим најповољнијим понуђачем.</w:t>
      </w: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w:t>
      </w:r>
      <w:r w:rsidR="004D6C17">
        <w:rPr>
          <w:rFonts w:ascii="Arial" w:eastAsia="Calibri" w:hAnsi="Arial" w:cs="Arial"/>
          <w:lang w:val="ru-RU"/>
        </w:rPr>
        <w:t>може</w:t>
      </w:r>
      <w:r w:rsidRPr="00327718">
        <w:rPr>
          <w:rFonts w:ascii="Arial" w:eastAsia="Calibri" w:hAnsi="Arial"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2C4447">
      <w:pPr>
        <w:keepNext/>
        <w:numPr>
          <w:ilvl w:val="1"/>
          <w:numId w:val="15"/>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327718">
        <w:rPr>
          <w:rFonts w:ascii="Arial" w:eastAsia="Times New Roman" w:hAnsi="Arial" w:cs="Arial"/>
          <w:b/>
        </w:rPr>
        <w:t>Измене током трајања уговора</w:t>
      </w:r>
      <w:bookmarkEnd w:id="225"/>
      <w:bookmarkEnd w:id="226"/>
    </w:p>
    <w:p w:rsidR="00A11691" w:rsidRPr="00A11691" w:rsidRDefault="00A11691" w:rsidP="00A11691">
      <w:pPr>
        <w:spacing w:after="0" w:line="240" w:lineRule="auto"/>
        <w:jc w:val="both"/>
        <w:rPr>
          <w:rFonts w:ascii="Arial" w:eastAsia="Calibri" w:hAnsi="Arial" w:cs="Arial"/>
          <w:lang w:eastAsia="sr-Latn-CS"/>
        </w:rPr>
      </w:pPr>
      <w:r w:rsidRPr="00A1169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A11691" w:rsidRPr="00A11691" w:rsidRDefault="00A11691" w:rsidP="00A11691">
      <w:pPr>
        <w:spacing w:after="0" w:line="240" w:lineRule="auto"/>
        <w:jc w:val="both"/>
        <w:rPr>
          <w:rFonts w:ascii="Arial" w:eastAsia="Calibri" w:hAnsi="Arial" w:cs="Arial"/>
          <w:lang w:eastAsia="sr-Latn-CS"/>
        </w:rPr>
      </w:pPr>
      <w:r w:rsidRPr="00A1169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A11691" w:rsidRPr="00A11691" w:rsidRDefault="00A11691" w:rsidP="00A11691">
      <w:pPr>
        <w:spacing w:after="0" w:line="240" w:lineRule="auto"/>
        <w:jc w:val="both"/>
        <w:rPr>
          <w:rFonts w:ascii="Arial" w:eastAsia="Calibri" w:hAnsi="Arial" w:cs="Arial"/>
          <w:lang w:eastAsia="sr-Latn-CS"/>
        </w:rPr>
      </w:pPr>
      <w:r w:rsidRPr="00A1169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E042F" w:rsidRDefault="008E042F" w:rsidP="00327718">
      <w:pPr>
        <w:spacing w:after="0" w:line="240" w:lineRule="auto"/>
        <w:jc w:val="both"/>
        <w:rPr>
          <w:rFonts w:ascii="Arial" w:eastAsia="Calibri" w:hAnsi="Arial" w:cs="Arial"/>
          <w:lang w:val="sr-Cyrl-RS" w:eastAsia="sr-Latn-CS"/>
        </w:rPr>
      </w:pPr>
    </w:p>
    <w:p w:rsidR="00F445BF" w:rsidRPr="00F445BF" w:rsidRDefault="00F445BF" w:rsidP="00327718">
      <w:pPr>
        <w:spacing w:after="0" w:line="240" w:lineRule="auto"/>
        <w:jc w:val="both"/>
        <w:rPr>
          <w:rFonts w:ascii="Arial" w:eastAsia="Calibri" w:hAnsi="Arial" w:cs="Arial"/>
          <w:lang w:val="sr-Cyrl-RS" w:eastAsia="sr-Latn-CS"/>
        </w:rPr>
      </w:pPr>
    </w:p>
    <w:p w:rsidR="00327718" w:rsidRPr="00F445BF" w:rsidRDefault="00327718" w:rsidP="002C4447">
      <w:pPr>
        <w:keepNext/>
        <w:numPr>
          <w:ilvl w:val="0"/>
          <w:numId w:val="15"/>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w:t>
      </w:r>
    </w:p>
    <w:p w:rsidR="00F445BF" w:rsidRDefault="00F445BF" w:rsidP="00F445BF">
      <w:pPr>
        <w:keepNext/>
        <w:tabs>
          <w:tab w:val="left" w:pos="567"/>
        </w:tabs>
        <w:spacing w:after="0" w:line="240" w:lineRule="auto"/>
        <w:jc w:val="center"/>
        <w:outlineLvl w:val="0"/>
        <w:rPr>
          <w:rFonts w:ascii="Arial" w:eastAsia="Times New Roman" w:hAnsi="Arial" w:cs="Arial"/>
          <w:b/>
          <w:lang w:val="sr-Cyrl-RS"/>
        </w:rPr>
      </w:pPr>
    </w:p>
    <w:p w:rsidR="00EB33FA" w:rsidRDefault="00EB33FA"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EB33FA">
      <w:pPr>
        <w:keepNext/>
        <w:tabs>
          <w:tab w:val="left" w:pos="567"/>
        </w:tabs>
        <w:spacing w:after="0" w:line="240" w:lineRule="auto"/>
        <w:jc w:val="center"/>
        <w:outlineLvl w:val="0"/>
        <w:rPr>
          <w:rFonts w:ascii="Arial" w:eastAsia="Times New Roman" w:hAnsi="Arial" w:cs="Arial"/>
          <w:b/>
          <w:lang w:val="sr-Cyrl-RS"/>
        </w:rPr>
      </w:pPr>
    </w:p>
    <w:p w:rsidR="00F445BF" w:rsidRDefault="00F445BF" w:rsidP="00327718">
      <w:pPr>
        <w:spacing w:after="0" w:line="240" w:lineRule="auto"/>
        <w:jc w:val="right"/>
        <w:outlineLvl w:val="1"/>
        <w:rPr>
          <w:rFonts w:ascii="Arial" w:eastAsia="Times New Roman" w:hAnsi="Arial" w:cs="Arial"/>
          <w:b/>
          <w:lang w:val="sr-Cyrl-RS"/>
        </w:rPr>
      </w:pPr>
      <w:bookmarkStart w:id="227"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7"/>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A22F6D">
        <w:rPr>
          <w:rFonts w:ascii="Arial" w:eastAsia="Times New Roman" w:hAnsi="Arial" w:cs="Arial"/>
          <w:lang w:val="ru-RU"/>
        </w:rPr>
        <w:t>Вентили за ТНГ и технички ваздух</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A22F6D">
        <w:rPr>
          <w:rFonts w:ascii="Arial" w:eastAsia="Times New Roman" w:hAnsi="Arial" w:cs="Arial"/>
          <w:b/>
          <w:lang w:val="sr-Cyrl-RS"/>
        </w:rPr>
        <w:t>764/2018 (3000/0324/2018)</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F445BF" w:rsidRDefault="00F445BF" w:rsidP="00327718">
      <w:pPr>
        <w:rPr>
          <w:rFonts w:ascii="Arial" w:eastAsia="Calibri" w:hAnsi="Arial" w:cs="Arial"/>
          <w:iCs/>
          <w:lang w:val="ru-RU"/>
        </w:rPr>
      </w:pPr>
    </w:p>
    <w:p w:rsidR="00F445BF" w:rsidRDefault="00F445BF" w:rsidP="00327718">
      <w:pPr>
        <w:rPr>
          <w:rFonts w:ascii="Arial" w:eastAsia="Calibri" w:hAnsi="Arial" w:cs="Arial"/>
          <w:iCs/>
          <w:lang w:val="ru-RU"/>
        </w:rPr>
      </w:pPr>
    </w:p>
    <w:p w:rsidR="00F445BF" w:rsidRPr="00327718" w:rsidRDefault="00F445BF"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866195" w:rsidRDefault="00866195" w:rsidP="00327718">
      <w:pPr>
        <w:rPr>
          <w:rFonts w:ascii="Arial" w:eastAsia="Calibri" w:hAnsi="Arial" w:cs="Arial"/>
          <w:iCs/>
          <w:lang w:val="ru-RU"/>
        </w:rPr>
      </w:pPr>
    </w:p>
    <w:p w:rsidR="00866195" w:rsidRPr="00327718" w:rsidRDefault="00866195" w:rsidP="00327718">
      <w:pPr>
        <w:rPr>
          <w:rFonts w:ascii="Arial" w:eastAsia="Calibri" w:hAnsi="Arial" w:cs="Arial"/>
          <w:iCs/>
          <w:lang w:val="ru-RU"/>
        </w:rPr>
      </w:pPr>
    </w:p>
    <w:p w:rsidR="00327718" w:rsidRPr="00866195" w:rsidRDefault="00327718" w:rsidP="00327718">
      <w:pPr>
        <w:rPr>
          <w:rFonts w:ascii="Arial" w:eastAsia="TimesNewRomanPSMT" w:hAnsi="Arial" w:cs="Arial"/>
          <w:b/>
          <w:bCs/>
          <w:lang w:val="ru-RU"/>
        </w:rPr>
      </w:pPr>
      <w:r w:rsidRPr="00866195">
        <w:rPr>
          <w:rFonts w:ascii="Arial" w:eastAsia="TimesNewRomanPSMT" w:hAnsi="Arial" w:cs="Arial"/>
          <w:b/>
          <w:bCs/>
          <w:lang w:val="sr-Cyrl-CS"/>
        </w:rPr>
        <w:t xml:space="preserve">4) </w:t>
      </w:r>
      <w:r w:rsidRPr="00866195">
        <w:rPr>
          <w:rFonts w:ascii="Arial" w:eastAsia="TimesNewRomanPSMT" w:hAnsi="Arial" w:cs="Arial"/>
          <w:b/>
          <w:bCs/>
          <w:lang w:val="ru-RU"/>
        </w:rPr>
        <w:t>ПОДАЦИ</w:t>
      </w:r>
      <w:r w:rsidR="009C4410" w:rsidRPr="00866195">
        <w:rPr>
          <w:rFonts w:ascii="Arial" w:eastAsia="TimesNewRomanPSMT" w:hAnsi="Arial" w:cs="Arial"/>
          <w:b/>
          <w:bCs/>
          <w:lang w:val="ru-RU"/>
        </w:rPr>
        <w:t xml:space="preserve"> О</w:t>
      </w:r>
      <w:r w:rsidRPr="00866195">
        <w:rPr>
          <w:rFonts w:ascii="Arial" w:eastAsia="TimesNewRomanPSMT" w:hAnsi="Arial"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F445BF" w:rsidRDefault="00F445BF" w:rsidP="00327718">
      <w:pPr>
        <w:spacing w:after="0"/>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A22F6D" w:rsidP="00327718">
            <w:pPr>
              <w:spacing w:after="0"/>
              <w:rPr>
                <w:rFonts w:ascii="Arial" w:eastAsia="Calibri" w:hAnsi="Arial" w:cs="Arial"/>
                <w:lang w:val="sr-Cyrl-RS"/>
              </w:rPr>
            </w:pPr>
            <w:r>
              <w:rPr>
                <w:rFonts w:ascii="Arial" w:eastAsia="Calibri" w:hAnsi="Arial" w:cs="Arial"/>
                <w:lang w:val="ru-RU"/>
              </w:rPr>
              <w:t>Вентили за ТНГ и технички ваздух</w:t>
            </w:r>
          </w:p>
          <w:p w:rsidR="00327718" w:rsidRPr="00327718" w:rsidRDefault="00327718" w:rsidP="00094382">
            <w:pPr>
              <w:spacing w:after="0"/>
              <w:rPr>
                <w:rFonts w:ascii="Arial" w:eastAsia="Calibri" w:hAnsi="Arial" w:cs="Arial"/>
                <w:b/>
                <w:lang w:val="sr-Cyrl-CS"/>
              </w:rPr>
            </w:pPr>
            <w:r w:rsidRPr="00327718">
              <w:rPr>
                <w:rFonts w:ascii="Arial" w:eastAsia="Calibri" w:hAnsi="Arial" w:cs="Arial"/>
                <w:lang w:val="sr-Cyrl-RS"/>
              </w:rPr>
              <w:t xml:space="preserve">ЈН. Бр. </w:t>
            </w:r>
            <w:r w:rsidR="00A22F6D">
              <w:rPr>
                <w:rFonts w:ascii="Arial" w:eastAsia="Calibri" w:hAnsi="Arial" w:cs="Arial"/>
                <w:lang w:val="sr-Cyrl-RS"/>
              </w:rPr>
              <w:t>764/2018 (3000/0324/2018)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У законском року до </w:t>
            </w:r>
            <w:r w:rsidRPr="00F445BF">
              <w:rPr>
                <w:rFonts w:ascii="Arial" w:eastAsia="Calibri" w:hAnsi="Arial" w:cs="Arial"/>
                <w:b/>
                <w:bCs/>
                <w:iCs/>
                <w:lang w:val="sr-Cyrl-CS"/>
              </w:rPr>
              <w:t>45</w:t>
            </w:r>
            <w:r w:rsidRPr="00327718">
              <w:rPr>
                <w:rFonts w:ascii="Arial" w:eastAsia="Calibri" w:hAnsi="Arial" w:cs="Arial"/>
                <w:bCs/>
                <w:iCs/>
                <w:lang w:val="sr-Cyrl-CS"/>
              </w:rPr>
              <w:t xml:space="preserve"> дана од дана пријема исправног рачуна и пријема добара</w:t>
            </w:r>
          </w:p>
        </w:tc>
        <w:tc>
          <w:tcPr>
            <w:tcW w:w="4381" w:type="dxa"/>
            <w:vAlign w:val="center"/>
          </w:tcPr>
          <w:p w:rsidR="00F445BF" w:rsidRPr="00327718" w:rsidRDefault="00F445BF" w:rsidP="00F445BF">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F445BF" w:rsidP="00F445BF">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BA562E">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BA562E">
              <w:rPr>
                <w:rFonts w:ascii="Arial" w:eastAsia="Calibri" w:hAnsi="Arial" w:cs="Arial"/>
                <w:b/>
                <w:spacing w:val="4"/>
                <w:lang w:val="sr-Cyrl-CS"/>
              </w:rPr>
              <w:t>30</w:t>
            </w:r>
            <w:r w:rsidR="00164611">
              <w:rPr>
                <w:rFonts w:ascii="Arial" w:eastAsia="Calibri" w:hAnsi="Arial" w:cs="Arial"/>
                <w:b/>
                <w:spacing w:val="4"/>
                <w:lang w:val="sr-Cyrl-CS"/>
              </w:rPr>
              <w:t xml:space="preserve"> </w:t>
            </w:r>
            <w:r w:rsidR="00BA562E">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BA562E">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E2373E">
              <w:rPr>
                <w:rFonts w:ascii="Arial" w:eastAsia="Calibri" w:hAnsi="Arial" w:cs="Arial"/>
                <w:bCs/>
                <w:iCs/>
                <w:lang w:val="sr-Cyrl-CS"/>
              </w:rPr>
              <w:t>закључивања</w:t>
            </w:r>
            <w:r w:rsidRPr="00327718">
              <w:rPr>
                <w:rFonts w:ascii="Arial" w:eastAsia="Calibri" w:hAnsi="Arial" w:cs="Arial"/>
                <w:bCs/>
                <w:iCs/>
                <w:lang w:val="sr-Cyrl-CS"/>
              </w:rPr>
              <w:t xml:space="preserve"> уговора</w:t>
            </w:r>
            <w:r w:rsidR="00094FA4">
              <w:rPr>
                <w:rFonts w:ascii="Arial" w:eastAsia="Calibri" w:hAnsi="Arial" w:cs="Arial"/>
                <w:bCs/>
                <w:iCs/>
                <w:lang w:val="sr-Cyrl-CS"/>
              </w:rPr>
              <w:t xml:space="preserve"> </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C4410" w:rsidRPr="00B147D0" w:rsidRDefault="009C4410" w:rsidP="009C4410">
            <w:pPr>
              <w:spacing w:after="0" w:line="240" w:lineRule="auto"/>
              <w:jc w:val="both"/>
              <w:rPr>
                <w:rFonts w:ascii="Arial" w:eastAsia="Times New Roman" w:hAnsi="Arial" w:cs="Arial"/>
                <w:lang w:val="sr-Cyrl-RS" w:eastAsia="zh-CN"/>
              </w:rPr>
            </w:pPr>
            <w:r w:rsidRPr="00045D6D">
              <w:rPr>
                <w:rFonts w:ascii="Arial" w:eastAsia="Times New Roman" w:hAnsi="Arial" w:cs="Arial"/>
                <w:lang w:val="ru-RU" w:eastAsia="zh-CN"/>
              </w:rPr>
              <w:t xml:space="preserve">минимум </w:t>
            </w:r>
            <w:r w:rsidR="00866195" w:rsidRPr="00F445BF">
              <w:rPr>
                <w:rFonts w:ascii="Arial" w:eastAsia="Times New Roman" w:hAnsi="Arial" w:cs="Arial"/>
                <w:b/>
                <w:lang w:val="sr-Cyrl-CS" w:eastAsia="zh-CN"/>
              </w:rPr>
              <w:t>12</w:t>
            </w:r>
            <w:r w:rsidRPr="00F445BF">
              <w:rPr>
                <w:rFonts w:ascii="Arial" w:eastAsia="Times New Roman" w:hAnsi="Arial" w:cs="Arial"/>
                <w:b/>
                <w:lang w:val="sr-Cyrl-CS" w:eastAsia="zh-CN"/>
              </w:rPr>
              <w:t xml:space="preserve"> месец</w:t>
            </w:r>
            <w:r w:rsidR="00866195" w:rsidRPr="00F445BF">
              <w:rPr>
                <w:rFonts w:ascii="Arial" w:eastAsia="Times New Roman" w:hAnsi="Arial" w:cs="Arial"/>
                <w:b/>
                <w:lang w:val="sr-Cyrl-CS" w:eastAsia="zh-CN"/>
              </w:rPr>
              <w:t>и</w:t>
            </w:r>
            <w:r w:rsidRPr="00045D6D">
              <w:rPr>
                <w:rFonts w:ascii="Arial" w:eastAsia="Times New Roman" w:hAnsi="Arial" w:cs="Arial"/>
                <w:lang w:val="sr-Cyrl-CS" w:eastAsia="zh-CN"/>
              </w:rPr>
              <w:t xml:space="preserve"> </w:t>
            </w:r>
            <w:r w:rsidRPr="00045D6D">
              <w:rPr>
                <w:rFonts w:ascii="Arial" w:eastAsia="Times New Roman" w:hAnsi="Arial" w:cs="Arial"/>
                <w:lang w:val="ru-RU" w:eastAsia="zh-CN"/>
              </w:rPr>
              <w:t>од дана испоруке добара</w:t>
            </w:r>
          </w:p>
          <w:p w:rsidR="0034706B" w:rsidRPr="00327718" w:rsidRDefault="0034706B" w:rsidP="000B41D8">
            <w:pPr>
              <w:spacing w:after="0" w:line="240" w:lineRule="auto"/>
              <w:jc w:val="center"/>
              <w:rPr>
                <w:rFonts w:ascii="Arial" w:eastAsia="Calibri" w:hAnsi="Arial" w:cs="Arial"/>
                <w:b/>
                <w:bCs/>
                <w:iCs/>
                <w:lang w:val="sr-Cyrl-CS"/>
              </w:rPr>
            </w:pPr>
          </w:p>
        </w:tc>
        <w:tc>
          <w:tcPr>
            <w:tcW w:w="4381" w:type="dxa"/>
            <w:vAlign w:val="center"/>
          </w:tcPr>
          <w:p w:rsidR="0034706B" w:rsidRPr="00327718" w:rsidRDefault="009C4410" w:rsidP="00BA562E">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866195">
              <w:rPr>
                <w:rFonts w:ascii="Arial" w:eastAsia="Calibri" w:hAnsi="Arial" w:cs="Arial"/>
                <w:b/>
                <w:bCs/>
                <w:iCs/>
                <w:lang w:val="sr-Cyrl-CS"/>
              </w:rPr>
              <w:t>и</w:t>
            </w:r>
            <w:r>
              <w:rPr>
                <w:rFonts w:ascii="Arial" w:eastAsia="Calibri" w:hAnsi="Arial" w:cs="Arial"/>
                <w:b/>
                <w:bCs/>
                <w:iCs/>
                <w:lang w:val="sr-Cyrl-CS"/>
              </w:rPr>
              <w:t xml:space="preserve"> </w:t>
            </w:r>
            <w:r w:rsidR="0034706B">
              <w:rPr>
                <w:rFonts w:ascii="Arial" w:eastAsia="Calibri" w:hAnsi="Arial" w:cs="Arial"/>
                <w:b/>
                <w:bCs/>
                <w:iCs/>
                <w:lang w:val="sr-Cyrl-CS"/>
              </w:rPr>
              <w:t>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094FA4">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094FA4">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164611" w:rsidRDefault="00164611" w:rsidP="00327718">
      <w:pPr>
        <w:autoSpaceDE w:val="0"/>
        <w:autoSpaceDN w:val="0"/>
        <w:adjustRightInd w:val="0"/>
        <w:rPr>
          <w:rFonts w:ascii="Calibri" w:eastAsia="TimesNewRomanPS-BoldMT" w:hAnsi="Calibri" w:cs="Arial"/>
          <w:bCs/>
          <w:iCs/>
          <w:sz w:val="20"/>
          <w:szCs w:val="20"/>
          <w:lang w:val="sr-Cyrl-RS"/>
        </w:rPr>
      </w:pPr>
    </w:p>
    <w:p w:rsidR="00F445BF" w:rsidRPr="00327718" w:rsidRDefault="00F445BF" w:rsidP="00327718">
      <w:pPr>
        <w:autoSpaceDE w:val="0"/>
        <w:autoSpaceDN w:val="0"/>
        <w:adjustRightInd w:val="0"/>
        <w:rPr>
          <w:rFonts w:ascii="Calibri" w:eastAsia="TimesNewRomanPS-BoldMT" w:hAnsi="Calibri" w:cs="Arial"/>
          <w:bCs/>
          <w:iCs/>
          <w:sz w:val="20"/>
          <w:szCs w:val="20"/>
          <w:lang w:val="sr-Cyrl-RS"/>
        </w:rPr>
      </w:pPr>
    </w:p>
    <w:p w:rsidR="007C510E" w:rsidRDefault="007C510E" w:rsidP="007C510E">
      <w:pPr>
        <w:spacing w:after="0" w:line="240" w:lineRule="auto"/>
        <w:outlineLvl w:val="1"/>
        <w:rPr>
          <w:rFonts w:ascii="Calibri" w:eastAsia="TimesNewRomanPS-BoldMT" w:hAnsi="Calibri" w:cs="Arial"/>
          <w:bCs/>
          <w:iCs/>
          <w:sz w:val="20"/>
          <w:szCs w:val="20"/>
          <w:lang w:val="sr-Cyrl-RS"/>
        </w:rPr>
      </w:pPr>
      <w:bookmarkStart w:id="228" w:name="_Toc442559925"/>
    </w:p>
    <w:p w:rsidR="007C510E" w:rsidRDefault="007C510E" w:rsidP="007C510E">
      <w:pPr>
        <w:spacing w:after="0" w:line="240" w:lineRule="auto"/>
        <w:outlineLvl w:val="1"/>
        <w:rPr>
          <w:rFonts w:ascii="Calibri" w:eastAsia="TimesNewRomanPS-BoldMT" w:hAnsi="Calibri" w:cs="Arial"/>
          <w:bCs/>
          <w:iCs/>
          <w:sz w:val="20"/>
          <w:szCs w:val="20"/>
          <w:lang w:val="sr-Cyrl-RS"/>
        </w:rPr>
      </w:pPr>
    </w:p>
    <w:p w:rsidR="00327718" w:rsidRPr="00327718" w:rsidRDefault="007C510E" w:rsidP="007C510E">
      <w:pPr>
        <w:spacing w:after="0" w:line="240" w:lineRule="auto"/>
        <w:outlineLvl w:val="1"/>
        <w:rPr>
          <w:rFonts w:ascii="Arial" w:eastAsia="Times New Roman" w:hAnsi="Arial" w:cs="Arial"/>
          <w:b/>
        </w:rPr>
      </w:pPr>
      <w:r>
        <w:rPr>
          <w:rFonts w:ascii="Calibri" w:eastAsia="TimesNewRomanPS-BoldMT" w:hAnsi="Calibri" w:cs="Arial"/>
          <w:bCs/>
          <w:iCs/>
          <w:sz w:val="20"/>
          <w:szCs w:val="20"/>
          <w:lang w:val="sr-Cyrl-RS"/>
        </w:rPr>
        <w:t xml:space="preserve">                                                                                                                                                                                          </w:t>
      </w:r>
      <w:r w:rsidR="00327718" w:rsidRPr="00327718">
        <w:rPr>
          <w:rFonts w:ascii="Arial" w:eastAsia="Times New Roman" w:hAnsi="Arial" w:cs="Arial"/>
          <w:b/>
        </w:rPr>
        <w:t xml:space="preserve">ОБРАЗАЦ </w:t>
      </w:r>
      <w:r w:rsidR="00327718" w:rsidRPr="00327718">
        <w:rPr>
          <w:rFonts w:ascii="Arial" w:eastAsia="Times New Roman" w:hAnsi="Arial" w:cs="Arial"/>
          <w:b/>
          <w:lang w:val="sr-Cyrl-RS"/>
        </w:rPr>
        <w:t xml:space="preserve"> 2</w:t>
      </w:r>
      <w:r w:rsidR="00327718" w:rsidRPr="00327718">
        <w:rPr>
          <w:rFonts w:ascii="Arial" w:eastAsia="Times New Roman" w:hAnsi="Arial" w:cs="Arial"/>
          <w:b/>
        </w:rPr>
        <w:t>.</w:t>
      </w:r>
      <w:bookmarkEnd w:id="228"/>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313"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3972"/>
        <w:gridCol w:w="566"/>
        <w:gridCol w:w="631"/>
        <w:gridCol w:w="828"/>
        <w:gridCol w:w="863"/>
        <w:gridCol w:w="1079"/>
        <w:gridCol w:w="1121"/>
        <w:gridCol w:w="1427"/>
      </w:tblGrid>
      <w:tr w:rsidR="00F43CF7" w:rsidRPr="002712A7" w:rsidTr="00F43CF7">
        <w:trPr>
          <w:trHeight w:val="1549"/>
        </w:trPr>
        <w:tc>
          <w:tcPr>
            <w:tcW w:w="200" w:type="pct"/>
            <w:shd w:val="clear" w:color="auto" w:fill="C6D9F1"/>
            <w:vAlign w:val="center"/>
          </w:tcPr>
          <w:p w:rsidR="00F43CF7" w:rsidRPr="00F43CF7" w:rsidRDefault="00F43CF7" w:rsidP="00403E5E">
            <w:pPr>
              <w:spacing w:after="0" w:line="240" w:lineRule="auto"/>
              <w:jc w:val="center"/>
              <w:rPr>
                <w:rFonts w:ascii="Arial" w:hAnsi="Arial" w:cs="Arial"/>
                <w:bCs/>
                <w:iCs/>
                <w:sz w:val="16"/>
                <w:szCs w:val="16"/>
                <w:lang w:val="sr-Cyrl-CS"/>
              </w:rPr>
            </w:pPr>
            <w:r w:rsidRPr="00F43CF7">
              <w:rPr>
                <w:rFonts w:ascii="Arial" w:hAnsi="Arial" w:cs="Arial"/>
                <w:bCs/>
                <w:iCs/>
                <w:sz w:val="16"/>
                <w:szCs w:val="16"/>
                <w:lang w:val="sr-Cyrl-CS"/>
              </w:rPr>
              <w:t>Р</w:t>
            </w:r>
          </w:p>
          <w:p w:rsidR="00F43CF7" w:rsidRPr="00F43CF7" w:rsidRDefault="00F43CF7" w:rsidP="00403E5E">
            <w:pPr>
              <w:spacing w:after="0" w:line="240" w:lineRule="auto"/>
              <w:jc w:val="center"/>
              <w:rPr>
                <w:rFonts w:ascii="Arial" w:hAnsi="Arial" w:cs="Arial"/>
                <w:bCs/>
                <w:iCs/>
                <w:sz w:val="16"/>
                <w:szCs w:val="16"/>
                <w:lang w:val="sr-Cyrl-CS"/>
              </w:rPr>
            </w:pPr>
            <w:r w:rsidRPr="00F43CF7">
              <w:rPr>
                <w:rFonts w:ascii="Arial" w:hAnsi="Arial" w:cs="Arial"/>
                <w:bCs/>
                <w:iCs/>
                <w:sz w:val="16"/>
                <w:szCs w:val="16"/>
                <w:lang w:val="sr-Cyrl-CS"/>
              </w:rPr>
              <w:t>бр</w:t>
            </w:r>
          </w:p>
        </w:tc>
        <w:tc>
          <w:tcPr>
            <w:tcW w:w="1818" w:type="pct"/>
            <w:shd w:val="clear" w:color="auto" w:fill="C6D9F1"/>
            <w:vAlign w:val="center"/>
          </w:tcPr>
          <w:p w:rsidR="00F43CF7" w:rsidRPr="002712A7" w:rsidRDefault="00F43CF7" w:rsidP="00403E5E">
            <w:pPr>
              <w:spacing w:after="0" w:line="240" w:lineRule="auto"/>
              <w:ind w:left="-117" w:right="-176"/>
              <w:jc w:val="center"/>
              <w:rPr>
                <w:rFonts w:ascii="Arial" w:hAnsi="Arial" w:cs="Arial"/>
                <w:bCs/>
                <w:iCs/>
                <w:lang w:val="sr-Cyrl-CS"/>
              </w:rPr>
            </w:pPr>
            <w:r w:rsidRPr="002712A7">
              <w:rPr>
                <w:rFonts w:ascii="Arial" w:hAnsi="Arial" w:cs="Arial"/>
                <w:bCs/>
                <w:iCs/>
                <w:lang w:val="sr-Cyrl-CS"/>
              </w:rPr>
              <w:t>Назив добра</w:t>
            </w:r>
          </w:p>
        </w:tc>
        <w:tc>
          <w:tcPr>
            <w:tcW w:w="259" w:type="pct"/>
            <w:shd w:val="clear" w:color="auto" w:fill="C6D9F1"/>
            <w:vAlign w:val="center"/>
          </w:tcPr>
          <w:p w:rsidR="00F43CF7" w:rsidRPr="00F43CF7" w:rsidRDefault="00F43CF7" w:rsidP="00F43CF7">
            <w:pPr>
              <w:spacing w:after="0" w:line="240" w:lineRule="auto"/>
              <w:ind w:left="-113"/>
              <w:jc w:val="center"/>
              <w:rPr>
                <w:rFonts w:ascii="Arial" w:hAnsi="Arial" w:cs="Arial"/>
                <w:bCs/>
                <w:iCs/>
                <w:sz w:val="18"/>
                <w:szCs w:val="18"/>
                <w:lang w:val="sr-Cyrl-CS"/>
              </w:rPr>
            </w:pPr>
            <w:r w:rsidRPr="00F43CF7">
              <w:rPr>
                <w:rFonts w:ascii="Arial" w:hAnsi="Arial" w:cs="Arial"/>
                <w:bCs/>
                <w:iCs/>
                <w:sz w:val="18"/>
                <w:szCs w:val="18"/>
                <w:lang w:val="sr-Cyrl-CS"/>
              </w:rPr>
              <w:t>Јед</w:t>
            </w:r>
          </w:p>
          <w:p w:rsidR="00F43CF7" w:rsidRPr="00F43CF7" w:rsidRDefault="00F43CF7" w:rsidP="00F43CF7">
            <w:pPr>
              <w:spacing w:after="0" w:line="240" w:lineRule="auto"/>
              <w:ind w:left="-113"/>
              <w:jc w:val="center"/>
              <w:rPr>
                <w:rFonts w:ascii="Arial" w:hAnsi="Arial" w:cs="Arial"/>
                <w:bCs/>
                <w:iCs/>
                <w:sz w:val="18"/>
                <w:szCs w:val="18"/>
                <w:lang w:val="sr-Cyrl-CS"/>
              </w:rPr>
            </w:pPr>
            <w:r>
              <w:rPr>
                <w:rFonts w:ascii="Arial" w:hAnsi="Arial" w:cs="Arial"/>
                <w:bCs/>
                <w:iCs/>
                <w:sz w:val="18"/>
                <w:szCs w:val="18"/>
                <w:lang w:val="sr-Cyrl-CS"/>
              </w:rPr>
              <w:t>мер</w:t>
            </w:r>
            <w:r w:rsidRPr="00F43CF7">
              <w:rPr>
                <w:rFonts w:ascii="Arial" w:hAnsi="Arial" w:cs="Arial"/>
                <w:bCs/>
                <w:iCs/>
                <w:sz w:val="18"/>
                <w:szCs w:val="18"/>
                <w:lang w:val="sr-Cyrl-CS"/>
              </w:rPr>
              <w:t>е</w:t>
            </w:r>
          </w:p>
        </w:tc>
        <w:tc>
          <w:tcPr>
            <w:tcW w:w="289" w:type="pct"/>
            <w:shd w:val="clear" w:color="auto" w:fill="C6D9F1"/>
            <w:vAlign w:val="center"/>
          </w:tcPr>
          <w:p w:rsidR="00F43CF7" w:rsidRPr="00F43CF7" w:rsidRDefault="00F43CF7" w:rsidP="00403E5E">
            <w:pPr>
              <w:spacing w:after="0" w:line="240" w:lineRule="auto"/>
              <w:jc w:val="center"/>
              <w:rPr>
                <w:rFonts w:ascii="Arial" w:hAnsi="Arial" w:cs="Arial"/>
                <w:bCs/>
                <w:iCs/>
                <w:sz w:val="18"/>
                <w:szCs w:val="18"/>
                <w:lang w:val="sr-Cyrl-CS"/>
              </w:rPr>
            </w:pPr>
            <w:r w:rsidRPr="00F43CF7">
              <w:rPr>
                <w:rFonts w:ascii="Arial" w:hAnsi="Arial" w:cs="Arial"/>
                <w:bCs/>
                <w:iCs/>
                <w:sz w:val="18"/>
                <w:szCs w:val="18"/>
                <w:lang w:val="sr-Cyrl-CS"/>
              </w:rPr>
              <w:t>количина</w:t>
            </w:r>
          </w:p>
        </w:tc>
        <w:tc>
          <w:tcPr>
            <w:tcW w:w="379" w:type="pct"/>
            <w:shd w:val="clear" w:color="auto" w:fill="C6D9F1"/>
            <w:vAlign w:val="center"/>
          </w:tcPr>
          <w:p w:rsidR="00F43CF7" w:rsidRPr="00F43CF7" w:rsidRDefault="00F43CF7" w:rsidP="00403E5E">
            <w:pPr>
              <w:spacing w:after="0" w:line="240" w:lineRule="auto"/>
              <w:jc w:val="center"/>
              <w:rPr>
                <w:rFonts w:ascii="Arial" w:hAnsi="Arial" w:cs="Arial"/>
                <w:bCs/>
                <w:iCs/>
                <w:sz w:val="18"/>
                <w:szCs w:val="18"/>
                <w:lang w:val="sr-Cyrl-CS"/>
              </w:rPr>
            </w:pPr>
            <w:r w:rsidRPr="00F43CF7">
              <w:rPr>
                <w:rFonts w:ascii="Arial" w:hAnsi="Arial" w:cs="Arial"/>
                <w:bCs/>
                <w:iCs/>
                <w:sz w:val="18"/>
                <w:szCs w:val="18"/>
                <w:lang w:val="sr-Cyrl-CS"/>
              </w:rPr>
              <w:t>Јед.</w:t>
            </w:r>
          </w:p>
          <w:p w:rsidR="00F43CF7" w:rsidRPr="00F43CF7" w:rsidRDefault="00F43CF7" w:rsidP="00403E5E">
            <w:pPr>
              <w:spacing w:after="0" w:line="240" w:lineRule="auto"/>
              <w:jc w:val="center"/>
              <w:rPr>
                <w:rFonts w:ascii="Arial" w:hAnsi="Arial" w:cs="Arial"/>
                <w:bCs/>
                <w:iCs/>
                <w:sz w:val="18"/>
                <w:szCs w:val="18"/>
                <w:lang w:val="sr-Cyrl-CS"/>
              </w:rPr>
            </w:pPr>
            <w:r w:rsidRPr="00F43CF7">
              <w:rPr>
                <w:rFonts w:ascii="Arial" w:hAnsi="Arial" w:cs="Arial"/>
                <w:bCs/>
                <w:iCs/>
                <w:sz w:val="18"/>
                <w:szCs w:val="18"/>
                <w:lang w:val="sr-Cyrl-CS"/>
              </w:rPr>
              <w:t>цена без ПДВ</w:t>
            </w:r>
          </w:p>
          <w:p w:rsidR="00F43CF7" w:rsidRPr="00F43CF7" w:rsidRDefault="00F43CF7" w:rsidP="00403E5E">
            <w:pPr>
              <w:spacing w:after="0" w:line="240" w:lineRule="auto"/>
              <w:jc w:val="center"/>
              <w:rPr>
                <w:rFonts w:ascii="Arial" w:hAnsi="Arial" w:cs="Arial"/>
                <w:bCs/>
                <w:iCs/>
                <w:sz w:val="18"/>
                <w:szCs w:val="18"/>
                <w:lang w:val="sr-Cyrl-RS"/>
              </w:rPr>
            </w:pPr>
            <w:r w:rsidRPr="00F43CF7">
              <w:rPr>
                <w:rFonts w:ascii="Arial" w:hAnsi="Arial" w:cs="Arial"/>
                <w:bCs/>
                <w:iCs/>
                <w:sz w:val="18"/>
                <w:szCs w:val="18"/>
                <w:lang w:val="sr-Cyrl-CS"/>
              </w:rPr>
              <w:t>дин.</w:t>
            </w:r>
          </w:p>
        </w:tc>
        <w:tc>
          <w:tcPr>
            <w:tcW w:w="395" w:type="pct"/>
            <w:shd w:val="clear" w:color="auto" w:fill="C6D9F1"/>
            <w:vAlign w:val="center"/>
          </w:tcPr>
          <w:p w:rsidR="00F43CF7" w:rsidRPr="00F43CF7" w:rsidRDefault="00F43CF7" w:rsidP="00403E5E">
            <w:pPr>
              <w:spacing w:after="0" w:line="240" w:lineRule="auto"/>
              <w:jc w:val="center"/>
              <w:rPr>
                <w:rFonts w:ascii="Arial" w:hAnsi="Arial" w:cs="Arial"/>
                <w:bCs/>
                <w:iCs/>
                <w:sz w:val="18"/>
                <w:szCs w:val="18"/>
                <w:lang w:val="sr-Cyrl-CS"/>
              </w:rPr>
            </w:pPr>
            <w:r w:rsidRPr="00F43CF7">
              <w:rPr>
                <w:rFonts w:ascii="Arial" w:hAnsi="Arial" w:cs="Arial"/>
                <w:bCs/>
                <w:iCs/>
                <w:sz w:val="18"/>
                <w:szCs w:val="18"/>
                <w:lang w:val="sr-Cyrl-CS"/>
              </w:rPr>
              <w:t>Јед.</w:t>
            </w:r>
          </w:p>
          <w:p w:rsidR="00F43CF7" w:rsidRPr="00F43CF7" w:rsidRDefault="00F43CF7" w:rsidP="00403E5E">
            <w:pPr>
              <w:spacing w:after="0" w:line="240" w:lineRule="auto"/>
              <w:jc w:val="center"/>
              <w:rPr>
                <w:rFonts w:ascii="Arial" w:hAnsi="Arial" w:cs="Arial"/>
                <w:bCs/>
                <w:iCs/>
                <w:sz w:val="18"/>
                <w:szCs w:val="18"/>
                <w:lang w:val="sr-Cyrl-CS"/>
              </w:rPr>
            </w:pPr>
            <w:r w:rsidRPr="00F43CF7">
              <w:rPr>
                <w:rFonts w:ascii="Arial" w:hAnsi="Arial" w:cs="Arial"/>
                <w:bCs/>
                <w:iCs/>
                <w:sz w:val="18"/>
                <w:szCs w:val="18"/>
                <w:lang w:val="sr-Cyrl-CS"/>
              </w:rPr>
              <w:t>цена са ПДВ</w:t>
            </w:r>
          </w:p>
          <w:p w:rsidR="00F43CF7" w:rsidRPr="00F43CF7" w:rsidRDefault="00F43CF7" w:rsidP="00403E5E">
            <w:pPr>
              <w:spacing w:after="0" w:line="240" w:lineRule="auto"/>
              <w:jc w:val="center"/>
              <w:rPr>
                <w:rFonts w:ascii="Arial" w:hAnsi="Arial" w:cs="Arial"/>
                <w:bCs/>
                <w:iCs/>
                <w:sz w:val="18"/>
                <w:szCs w:val="18"/>
                <w:lang w:val="sr-Cyrl-RS"/>
              </w:rPr>
            </w:pPr>
            <w:r w:rsidRPr="00F43CF7">
              <w:rPr>
                <w:rFonts w:ascii="Arial" w:hAnsi="Arial" w:cs="Arial"/>
                <w:bCs/>
                <w:iCs/>
                <w:sz w:val="18"/>
                <w:szCs w:val="18"/>
                <w:lang w:val="sr-Cyrl-CS"/>
              </w:rPr>
              <w:t xml:space="preserve">дин. </w:t>
            </w:r>
          </w:p>
        </w:tc>
        <w:tc>
          <w:tcPr>
            <w:tcW w:w="494" w:type="pct"/>
            <w:shd w:val="clear" w:color="auto" w:fill="C6D9F1"/>
            <w:vAlign w:val="center"/>
          </w:tcPr>
          <w:p w:rsidR="00F43CF7" w:rsidRPr="00F43CF7" w:rsidRDefault="00F43CF7" w:rsidP="00403E5E">
            <w:pPr>
              <w:spacing w:after="0" w:line="240" w:lineRule="auto"/>
              <w:jc w:val="center"/>
              <w:rPr>
                <w:rFonts w:ascii="Arial" w:hAnsi="Arial" w:cs="Arial"/>
                <w:bCs/>
                <w:iCs/>
                <w:sz w:val="18"/>
                <w:szCs w:val="18"/>
                <w:lang w:val="sr-Cyrl-CS"/>
              </w:rPr>
            </w:pPr>
            <w:r w:rsidRPr="00F43CF7">
              <w:rPr>
                <w:rFonts w:ascii="Arial" w:hAnsi="Arial" w:cs="Arial"/>
                <w:bCs/>
                <w:iCs/>
                <w:sz w:val="18"/>
                <w:szCs w:val="18"/>
                <w:lang w:val="sr-Cyrl-CS"/>
              </w:rPr>
              <w:t>Укупна цена без ПДВ</w:t>
            </w:r>
          </w:p>
          <w:p w:rsidR="00F43CF7" w:rsidRPr="00F43CF7" w:rsidRDefault="00F43CF7" w:rsidP="00403E5E">
            <w:pPr>
              <w:spacing w:after="0" w:line="240" w:lineRule="auto"/>
              <w:jc w:val="center"/>
              <w:rPr>
                <w:rFonts w:ascii="Arial" w:hAnsi="Arial" w:cs="Arial"/>
                <w:bCs/>
                <w:iCs/>
                <w:sz w:val="18"/>
                <w:szCs w:val="18"/>
                <w:lang w:val="sr-Cyrl-RS"/>
              </w:rPr>
            </w:pPr>
            <w:r w:rsidRPr="00F43CF7">
              <w:rPr>
                <w:rFonts w:ascii="Arial" w:hAnsi="Arial" w:cs="Arial"/>
                <w:bCs/>
                <w:iCs/>
                <w:sz w:val="18"/>
                <w:szCs w:val="18"/>
                <w:lang w:val="sr-Cyrl-CS"/>
              </w:rPr>
              <w:t xml:space="preserve">дин. </w:t>
            </w:r>
          </w:p>
        </w:tc>
        <w:tc>
          <w:tcPr>
            <w:tcW w:w="513" w:type="pct"/>
            <w:shd w:val="clear" w:color="auto" w:fill="C6D9F1"/>
            <w:vAlign w:val="center"/>
          </w:tcPr>
          <w:p w:rsidR="00F43CF7" w:rsidRPr="00F43CF7" w:rsidRDefault="00F43CF7" w:rsidP="00403E5E">
            <w:pPr>
              <w:spacing w:after="0" w:line="240" w:lineRule="auto"/>
              <w:jc w:val="center"/>
              <w:rPr>
                <w:rFonts w:ascii="Arial" w:hAnsi="Arial" w:cs="Arial"/>
                <w:bCs/>
                <w:iCs/>
                <w:sz w:val="18"/>
                <w:szCs w:val="18"/>
                <w:lang w:val="sr-Cyrl-CS"/>
              </w:rPr>
            </w:pPr>
            <w:r w:rsidRPr="00F43CF7">
              <w:rPr>
                <w:rFonts w:ascii="Arial" w:hAnsi="Arial" w:cs="Arial"/>
                <w:bCs/>
                <w:iCs/>
                <w:sz w:val="18"/>
                <w:szCs w:val="18"/>
                <w:lang w:val="sr-Cyrl-CS"/>
              </w:rPr>
              <w:t>Укупна цена са ПДВ</w:t>
            </w:r>
          </w:p>
          <w:p w:rsidR="00F43CF7" w:rsidRPr="00F43CF7" w:rsidRDefault="00F43CF7" w:rsidP="00403E5E">
            <w:pPr>
              <w:spacing w:after="0" w:line="240" w:lineRule="auto"/>
              <w:jc w:val="center"/>
              <w:rPr>
                <w:rFonts w:ascii="Arial" w:hAnsi="Arial" w:cs="Arial"/>
                <w:bCs/>
                <w:iCs/>
                <w:sz w:val="18"/>
                <w:szCs w:val="18"/>
                <w:lang w:val="sr-Cyrl-RS"/>
              </w:rPr>
            </w:pPr>
            <w:r w:rsidRPr="00F43CF7">
              <w:rPr>
                <w:rFonts w:ascii="Arial" w:hAnsi="Arial" w:cs="Arial"/>
                <w:bCs/>
                <w:iCs/>
                <w:sz w:val="18"/>
                <w:szCs w:val="18"/>
                <w:lang w:val="sr-Cyrl-CS"/>
              </w:rPr>
              <w:t xml:space="preserve">дин. </w:t>
            </w:r>
          </w:p>
        </w:tc>
        <w:tc>
          <w:tcPr>
            <w:tcW w:w="654" w:type="pct"/>
            <w:shd w:val="clear" w:color="auto" w:fill="C6D9F1"/>
          </w:tcPr>
          <w:p w:rsidR="00F43CF7" w:rsidRPr="004B2ABB" w:rsidRDefault="00F43CF7" w:rsidP="00403E5E">
            <w:pPr>
              <w:spacing w:after="0" w:line="240" w:lineRule="auto"/>
              <w:ind w:left="-123"/>
              <w:jc w:val="center"/>
              <w:rPr>
                <w:rFonts w:ascii="Arial" w:hAnsi="Arial" w:cs="Arial"/>
                <w:bCs/>
                <w:iCs/>
                <w:sz w:val="18"/>
                <w:szCs w:val="18"/>
                <w:lang w:val="sr-Cyrl-CS"/>
              </w:rPr>
            </w:pPr>
            <w:r w:rsidRPr="004B2ABB">
              <w:rPr>
                <w:rFonts w:ascii="Arial" w:hAnsi="Arial" w:cs="Arial"/>
                <w:bCs/>
                <w:iCs/>
                <w:sz w:val="18"/>
                <w:szCs w:val="18"/>
                <w:lang w:val="sr-Cyrl-CS"/>
              </w:rPr>
              <w:t>Назив</w:t>
            </w:r>
          </w:p>
          <w:p w:rsidR="00F43CF7" w:rsidRPr="004B2ABB" w:rsidRDefault="00F43CF7" w:rsidP="00403E5E">
            <w:pPr>
              <w:spacing w:after="0" w:line="240" w:lineRule="auto"/>
              <w:ind w:left="-123"/>
              <w:jc w:val="center"/>
              <w:rPr>
                <w:rFonts w:ascii="Arial" w:hAnsi="Arial" w:cs="Arial"/>
                <w:bCs/>
                <w:iCs/>
                <w:sz w:val="18"/>
                <w:szCs w:val="18"/>
                <w:lang w:val="sr-Cyrl-CS"/>
              </w:rPr>
            </w:pPr>
            <w:r w:rsidRPr="004B2ABB">
              <w:rPr>
                <w:rFonts w:ascii="Arial" w:hAnsi="Arial" w:cs="Arial"/>
                <w:bCs/>
                <w:iCs/>
                <w:sz w:val="18"/>
                <w:szCs w:val="18"/>
                <w:lang w:val="sr-Cyrl-CS"/>
              </w:rPr>
              <w:t>произвођача</w:t>
            </w:r>
          </w:p>
          <w:p w:rsidR="00F43CF7" w:rsidRPr="004B2ABB" w:rsidRDefault="00F43CF7" w:rsidP="00403E5E">
            <w:pPr>
              <w:spacing w:after="0" w:line="240" w:lineRule="auto"/>
              <w:ind w:left="-123"/>
              <w:jc w:val="center"/>
              <w:rPr>
                <w:rFonts w:ascii="Arial" w:hAnsi="Arial" w:cs="Arial"/>
                <w:bCs/>
                <w:iCs/>
                <w:sz w:val="18"/>
                <w:szCs w:val="18"/>
                <w:lang w:val="sr-Cyrl-CS"/>
              </w:rPr>
            </w:pPr>
            <w:r w:rsidRPr="004B2ABB">
              <w:rPr>
                <w:rFonts w:ascii="Arial" w:hAnsi="Arial" w:cs="Arial"/>
                <w:bCs/>
                <w:iCs/>
                <w:sz w:val="18"/>
                <w:szCs w:val="18"/>
                <w:lang w:val="sr-Cyrl-CS"/>
              </w:rPr>
              <w:t>добара, модел, ознака добра и земља порекла</w:t>
            </w:r>
          </w:p>
        </w:tc>
      </w:tr>
      <w:tr w:rsidR="00F43CF7" w:rsidRPr="002712A7" w:rsidTr="00F43CF7">
        <w:trPr>
          <w:trHeight w:val="387"/>
        </w:trPr>
        <w:tc>
          <w:tcPr>
            <w:tcW w:w="200" w:type="pct"/>
            <w:shd w:val="clear" w:color="auto" w:fill="auto"/>
          </w:tcPr>
          <w:p w:rsidR="00F43CF7" w:rsidRPr="002712A7" w:rsidRDefault="00F43CF7" w:rsidP="00403E5E">
            <w:pPr>
              <w:ind w:left="-98"/>
              <w:jc w:val="center"/>
              <w:rPr>
                <w:rFonts w:ascii="Arial" w:hAnsi="Arial" w:cs="Arial"/>
                <w:b/>
                <w:bCs/>
                <w:iCs/>
                <w:lang w:val="sr-Cyrl-CS"/>
              </w:rPr>
            </w:pPr>
            <w:r w:rsidRPr="002712A7">
              <w:rPr>
                <w:rFonts w:ascii="Arial" w:hAnsi="Arial" w:cs="Arial"/>
                <w:b/>
                <w:bCs/>
                <w:iCs/>
                <w:lang w:val="sr-Cyrl-CS"/>
              </w:rPr>
              <w:t>(1)</w:t>
            </w:r>
          </w:p>
        </w:tc>
        <w:tc>
          <w:tcPr>
            <w:tcW w:w="1818" w:type="pct"/>
            <w:shd w:val="clear" w:color="auto" w:fill="auto"/>
          </w:tcPr>
          <w:p w:rsidR="00F43CF7" w:rsidRPr="002712A7" w:rsidRDefault="00F43CF7" w:rsidP="00403E5E">
            <w:pPr>
              <w:ind w:left="-117" w:right="-176"/>
              <w:jc w:val="center"/>
              <w:rPr>
                <w:rFonts w:ascii="Arial" w:hAnsi="Arial" w:cs="Arial"/>
                <w:b/>
                <w:bCs/>
                <w:iCs/>
                <w:lang w:val="sr-Cyrl-CS"/>
              </w:rPr>
            </w:pPr>
            <w:r w:rsidRPr="002712A7">
              <w:rPr>
                <w:rFonts w:ascii="Arial" w:hAnsi="Arial" w:cs="Arial"/>
                <w:b/>
                <w:bCs/>
                <w:iCs/>
                <w:lang w:val="sr-Cyrl-CS"/>
              </w:rPr>
              <w:t>(2)</w:t>
            </w:r>
          </w:p>
        </w:tc>
        <w:tc>
          <w:tcPr>
            <w:tcW w:w="259" w:type="pct"/>
            <w:shd w:val="clear" w:color="auto" w:fill="auto"/>
          </w:tcPr>
          <w:p w:rsidR="00F43CF7" w:rsidRPr="002712A7" w:rsidRDefault="00F43CF7" w:rsidP="00403E5E">
            <w:pPr>
              <w:jc w:val="center"/>
              <w:rPr>
                <w:rFonts w:ascii="Arial" w:hAnsi="Arial" w:cs="Arial"/>
                <w:b/>
                <w:bCs/>
                <w:iCs/>
                <w:lang w:val="sr-Cyrl-CS"/>
              </w:rPr>
            </w:pPr>
            <w:r w:rsidRPr="002712A7">
              <w:rPr>
                <w:rFonts w:ascii="Arial" w:hAnsi="Arial" w:cs="Arial"/>
                <w:b/>
                <w:bCs/>
                <w:iCs/>
                <w:lang w:val="sr-Cyrl-CS"/>
              </w:rPr>
              <w:t>(3)</w:t>
            </w:r>
          </w:p>
        </w:tc>
        <w:tc>
          <w:tcPr>
            <w:tcW w:w="289" w:type="pct"/>
            <w:shd w:val="clear" w:color="auto" w:fill="auto"/>
          </w:tcPr>
          <w:p w:rsidR="00F43CF7" w:rsidRPr="002712A7" w:rsidRDefault="00F43CF7" w:rsidP="00403E5E">
            <w:pPr>
              <w:jc w:val="center"/>
              <w:rPr>
                <w:rFonts w:ascii="Arial" w:hAnsi="Arial" w:cs="Arial"/>
                <w:b/>
                <w:bCs/>
                <w:iCs/>
                <w:lang w:val="sr-Cyrl-CS"/>
              </w:rPr>
            </w:pPr>
            <w:r w:rsidRPr="002712A7">
              <w:rPr>
                <w:rFonts w:ascii="Arial" w:hAnsi="Arial" w:cs="Arial"/>
                <w:b/>
                <w:bCs/>
                <w:iCs/>
                <w:lang w:val="sr-Cyrl-CS"/>
              </w:rPr>
              <w:t>(4)</w:t>
            </w:r>
          </w:p>
        </w:tc>
        <w:tc>
          <w:tcPr>
            <w:tcW w:w="379" w:type="pct"/>
            <w:shd w:val="clear" w:color="auto" w:fill="auto"/>
          </w:tcPr>
          <w:p w:rsidR="00F43CF7" w:rsidRPr="002712A7" w:rsidRDefault="00F43CF7" w:rsidP="00403E5E">
            <w:pPr>
              <w:jc w:val="center"/>
              <w:rPr>
                <w:rFonts w:ascii="Arial" w:hAnsi="Arial" w:cs="Arial"/>
                <w:b/>
                <w:bCs/>
                <w:iCs/>
                <w:lang w:val="sr-Cyrl-CS"/>
              </w:rPr>
            </w:pPr>
            <w:r w:rsidRPr="002712A7">
              <w:rPr>
                <w:rFonts w:ascii="Arial" w:hAnsi="Arial" w:cs="Arial"/>
                <w:b/>
                <w:bCs/>
                <w:iCs/>
                <w:lang w:val="sr-Cyrl-CS"/>
              </w:rPr>
              <w:t>(5)</w:t>
            </w:r>
          </w:p>
        </w:tc>
        <w:tc>
          <w:tcPr>
            <w:tcW w:w="395" w:type="pct"/>
            <w:shd w:val="clear" w:color="auto" w:fill="auto"/>
          </w:tcPr>
          <w:p w:rsidR="00F43CF7" w:rsidRPr="002712A7" w:rsidRDefault="00F43CF7" w:rsidP="00403E5E">
            <w:pPr>
              <w:jc w:val="center"/>
              <w:rPr>
                <w:rFonts w:ascii="Arial" w:hAnsi="Arial" w:cs="Arial"/>
                <w:b/>
                <w:bCs/>
                <w:iCs/>
                <w:lang w:val="sr-Cyrl-CS"/>
              </w:rPr>
            </w:pPr>
            <w:r w:rsidRPr="002712A7">
              <w:rPr>
                <w:rFonts w:ascii="Arial" w:hAnsi="Arial" w:cs="Arial"/>
                <w:b/>
                <w:bCs/>
                <w:iCs/>
                <w:lang w:val="sr-Cyrl-CS"/>
              </w:rPr>
              <w:t>(6)</w:t>
            </w:r>
          </w:p>
        </w:tc>
        <w:tc>
          <w:tcPr>
            <w:tcW w:w="494" w:type="pct"/>
            <w:shd w:val="clear" w:color="auto" w:fill="auto"/>
          </w:tcPr>
          <w:p w:rsidR="00F43CF7" w:rsidRPr="002712A7" w:rsidRDefault="00F43CF7" w:rsidP="00403E5E">
            <w:pPr>
              <w:jc w:val="center"/>
              <w:rPr>
                <w:rFonts w:ascii="Arial" w:hAnsi="Arial" w:cs="Arial"/>
                <w:b/>
                <w:bCs/>
                <w:iCs/>
                <w:lang w:val="sr-Cyrl-CS"/>
              </w:rPr>
            </w:pPr>
            <w:r w:rsidRPr="002712A7">
              <w:rPr>
                <w:rFonts w:ascii="Arial" w:hAnsi="Arial" w:cs="Arial"/>
                <w:b/>
                <w:bCs/>
                <w:iCs/>
                <w:lang w:val="sr-Cyrl-CS"/>
              </w:rPr>
              <w:t>(7)</w:t>
            </w:r>
          </w:p>
        </w:tc>
        <w:tc>
          <w:tcPr>
            <w:tcW w:w="513" w:type="pct"/>
            <w:shd w:val="clear" w:color="auto" w:fill="auto"/>
          </w:tcPr>
          <w:p w:rsidR="00F43CF7" w:rsidRPr="002712A7" w:rsidRDefault="00F43CF7" w:rsidP="00403E5E">
            <w:pPr>
              <w:jc w:val="center"/>
              <w:rPr>
                <w:rFonts w:ascii="Arial" w:hAnsi="Arial" w:cs="Arial"/>
                <w:b/>
                <w:bCs/>
                <w:iCs/>
                <w:lang w:val="sr-Cyrl-CS"/>
              </w:rPr>
            </w:pPr>
            <w:r w:rsidRPr="002712A7">
              <w:rPr>
                <w:rFonts w:ascii="Arial" w:hAnsi="Arial" w:cs="Arial"/>
                <w:b/>
                <w:bCs/>
                <w:iCs/>
                <w:lang w:val="sr-Cyrl-CS"/>
              </w:rPr>
              <w:t>(8)</w:t>
            </w:r>
          </w:p>
        </w:tc>
        <w:tc>
          <w:tcPr>
            <w:tcW w:w="654" w:type="pct"/>
          </w:tcPr>
          <w:p w:rsidR="00F43CF7" w:rsidRPr="002712A7" w:rsidRDefault="00F43CF7" w:rsidP="00403E5E">
            <w:pPr>
              <w:ind w:left="-123"/>
              <w:jc w:val="center"/>
              <w:rPr>
                <w:rFonts w:ascii="Arial" w:hAnsi="Arial" w:cs="Arial"/>
                <w:b/>
                <w:bCs/>
                <w:iCs/>
                <w:lang w:val="sr-Cyrl-CS"/>
              </w:rPr>
            </w:pPr>
            <w:r w:rsidRPr="002712A7">
              <w:rPr>
                <w:rFonts w:ascii="Arial" w:hAnsi="Arial" w:cs="Arial"/>
                <w:b/>
                <w:bCs/>
                <w:iCs/>
                <w:lang w:val="sr-Cyrl-CS"/>
              </w:rPr>
              <w:t>(9)</w:t>
            </w:r>
          </w:p>
        </w:tc>
      </w:tr>
      <w:tr w:rsidR="00F43CF7" w:rsidRPr="00564E8A" w:rsidTr="00F43CF7">
        <w:trPr>
          <w:trHeight w:val="614"/>
        </w:trPr>
        <w:tc>
          <w:tcPr>
            <w:tcW w:w="200" w:type="pct"/>
            <w:shd w:val="clear" w:color="auto" w:fill="auto"/>
            <w:vAlign w:val="center"/>
          </w:tcPr>
          <w:p w:rsidR="00F43CF7" w:rsidRPr="00564E8A" w:rsidRDefault="00F43CF7" w:rsidP="00403E5E">
            <w:pPr>
              <w:spacing w:after="0" w:line="240" w:lineRule="auto"/>
              <w:jc w:val="center"/>
              <w:rPr>
                <w:rFonts w:ascii="Arial" w:hAnsi="Arial" w:cs="Arial"/>
                <w:bCs/>
                <w:iCs/>
                <w:lang w:val="sr-Cyrl-CS"/>
              </w:rPr>
            </w:pPr>
            <w:r w:rsidRPr="00564E8A">
              <w:rPr>
                <w:rFonts w:ascii="Arial" w:hAnsi="Arial" w:cs="Arial"/>
                <w:bCs/>
                <w:iCs/>
                <w:lang w:val="sr-Cyrl-CS"/>
              </w:rPr>
              <w:t>1.</w:t>
            </w:r>
          </w:p>
        </w:tc>
        <w:tc>
          <w:tcPr>
            <w:tcW w:w="1818" w:type="pct"/>
            <w:shd w:val="clear" w:color="auto" w:fill="auto"/>
          </w:tcPr>
          <w:p w:rsidR="00F43CF7" w:rsidRDefault="00F43CF7" w:rsidP="00403E5E">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sz w:val="20"/>
                <w:szCs w:val="20"/>
                <w:lang w:val="sr-Cyrl-RS"/>
              </w:rPr>
            </w:pPr>
            <w:r w:rsidRPr="00F43CF7">
              <w:rPr>
                <w:rFonts w:ascii="Arial" w:hAnsi="Arial" w:cs="Arial"/>
                <w:sz w:val="20"/>
                <w:szCs w:val="20"/>
                <w:lang w:val="sr-Cyrl-RS"/>
              </w:rPr>
              <w:t xml:space="preserve">  Вентил засун шибер са навојем </w:t>
            </w:r>
          </w:p>
          <w:p w:rsidR="00F43CF7" w:rsidRPr="00F43CF7" w:rsidRDefault="00F43CF7" w:rsidP="00403E5E">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sz w:val="20"/>
                <w:szCs w:val="20"/>
                <w:lang w:val="sr-Latn-CS"/>
              </w:rPr>
            </w:pPr>
            <w:r w:rsidRPr="00F43CF7">
              <w:rPr>
                <w:rFonts w:ascii="Arial" w:hAnsi="Arial" w:cs="Arial"/>
                <w:sz w:val="20"/>
                <w:szCs w:val="20"/>
                <w:lang w:val="sr-Cyrl-RS"/>
              </w:rPr>
              <w:t xml:space="preserve"> (са точкићем)       DN20    PN6 3/4 "  </w:t>
            </w:r>
          </w:p>
        </w:tc>
        <w:tc>
          <w:tcPr>
            <w:tcW w:w="259" w:type="pct"/>
            <w:shd w:val="clear" w:color="auto" w:fill="auto"/>
            <w:vAlign w:val="center"/>
          </w:tcPr>
          <w:p w:rsidR="00F43CF7" w:rsidRPr="00F43CF7" w:rsidRDefault="00F43CF7" w:rsidP="00F43CF7">
            <w:pPr>
              <w:spacing w:after="0" w:line="240" w:lineRule="auto"/>
              <w:ind w:left="-113" w:right="-104"/>
              <w:jc w:val="center"/>
              <w:rPr>
                <w:rFonts w:ascii="Arial" w:eastAsia="Times New Roman" w:hAnsi="Arial" w:cs="Arial"/>
                <w:sz w:val="20"/>
                <w:szCs w:val="20"/>
                <w:lang w:val="sr-Cyrl-CS"/>
              </w:rPr>
            </w:pPr>
            <w:r>
              <w:rPr>
                <w:rFonts w:ascii="Arial" w:eastAsia="Times New Roman" w:hAnsi="Arial" w:cs="Arial"/>
                <w:sz w:val="20"/>
                <w:szCs w:val="20"/>
                <w:lang w:val="sr-Cyrl-CS"/>
              </w:rPr>
              <w:t>Ком</w:t>
            </w:r>
          </w:p>
        </w:tc>
        <w:tc>
          <w:tcPr>
            <w:tcW w:w="289" w:type="pct"/>
            <w:shd w:val="clear" w:color="auto" w:fill="auto"/>
            <w:vAlign w:val="center"/>
          </w:tcPr>
          <w:p w:rsidR="00F43CF7" w:rsidRPr="00F43CF7" w:rsidRDefault="00F43CF7" w:rsidP="00403E5E">
            <w:pPr>
              <w:spacing w:after="0" w:line="240" w:lineRule="auto"/>
              <w:jc w:val="center"/>
              <w:rPr>
                <w:rFonts w:ascii="Arial" w:eastAsia="Times New Roman" w:hAnsi="Arial" w:cs="Arial"/>
                <w:sz w:val="20"/>
                <w:szCs w:val="20"/>
                <w:lang w:val="sr-Cyrl-RS"/>
              </w:rPr>
            </w:pPr>
            <w:r w:rsidRPr="00F43CF7">
              <w:rPr>
                <w:rFonts w:ascii="Arial" w:eastAsia="Times New Roman" w:hAnsi="Arial" w:cs="Arial"/>
                <w:sz w:val="20"/>
                <w:szCs w:val="20"/>
                <w:lang w:val="sr-Cyrl-RS"/>
              </w:rPr>
              <w:t>170</w:t>
            </w:r>
          </w:p>
        </w:tc>
        <w:tc>
          <w:tcPr>
            <w:tcW w:w="379"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395"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494"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513"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654" w:type="pct"/>
          </w:tcPr>
          <w:p w:rsidR="00F43CF7" w:rsidRPr="00564E8A" w:rsidRDefault="00F43CF7" w:rsidP="00403E5E">
            <w:pPr>
              <w:spacing w:after="0" w:line="240" w:lineRule="auto"/>
              <w:ind w:left="-123"/>
              <w:jc w:val="center"/>
              <w:rPr>
                <w:rFonts w:ascii="Arial" w:hAnsi="Arial" w:cs="Arial"/>
                <w:bCs/>
                <w:iCs/>
              </w:rPr>
            </w:pPr>
          </w:p>
        </w:tc>
      </w:tr>
      <w:tr w:rsidR="00F43CF7" w:rsidRPr="00564E8A" w:rsidTr="00F43CF7">
        <w:trPr>
          <w:trHeight w:val="697"/>
        </w:trPr>
        <w:tc>
          <w:tcPr>
            <w:tcW w:w="200" w:type="pct"/>
            <w:shd w:val="clear" w:color="auto" w:fill="auto"/>
            <w:vAlign w:val="center"/>
          </w:tcPr>
          <w:p w:rsidR="00F43CF7" w:rsidRPr="00564E8A" w:rsidRDefault="00F43CF7" w:rsidP="00403E5E">
            <w:pPr>
              <w:spacing w:after="0" w:line="240" w:lineRule="auto"/>
              <w:jc w:val="center"/>
              <w:rPr>
                <w:rFonts w:ascii="Arial" w:hAnsi="Arial" w:cs="Arial"/>
                <w:bCs/>
                <w:iCs/>
                <w:lang w:val="sr-Cyrl-CS"/>
              </w:rPr>
            </w:pPr>
            <w:r>
              <w:rPr>
                <w:rFonts w:ascii="Arial" w:hAnsi="Arial" w:cs="Arial"/>
                <w:bCs/>
                <w:iCs/>
                <w:lang w:val="sr-Cyrl-CS"/>
              </w:rPr>
              <w:t>2.</w:t>
            </w:r>
          </w:p>
        </w:tc>
        <w:tc>
          <w:tcPr>
            <w:tcW w:w="1818" w:type="pct"/>
            <w:shd w:val="clear" w:color="auto" w:fill="auto"/>
          </w:tcPr>
          <w:p w:rsidR="00F43CF7" w:rsidRDefault="00F43CF7" w:rsidP="00403E5E">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sz w:val="20"/>
                <w:szCs w:val="20"/>
                <w:lang w:val="sr-Cyrl-RS"/>
              </w:rPr>
            </w:pPr>
            <w:r w:rsidRPr="00F43CF7">
              <w:rPr>
                <w:rFonts w:ascii="Arial" w:hAnsi="Arial" w:cs="Arial"/>
                <w:sz w:val="20"/>
                <w:szCs w:val="20"/>
                <w:lang w:val="sr-Cyrl-RS"/>
              </w:rPr>
              <w:t xml:space="preserve">   Вентил засун шибер  са навојем </w:t>
            </w:r>
          </w:p>
          <w:p w:rsidR="00F43CF7" w:rsidRPr="00F43CF7" w:rsidRDefault="00F43CF7" w:rsidP="00403E5E">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sz w:val="20"/>
                <w:szCs w:val="20"/>
                <w:lang w:val="sr-Cyrl-RS"/>
              </w:rPr>
            </w:pPr>
            <w:r w:rsidRPr="00F43CF7">
              <w:rPr>
                <w:rFonts w:ascii="Arial" w:hAnsi="Arial" w:cs="Arial"/>
                <w:sz w:val="20"/>
                <w:szCs w:val="20"/>
                <w:lang w:val="sr-Cyrl-RS"/>
              </w:rPr>
              <w:t xml:space="preserve">(са точкићем) DN25    PN6 1 "   </w:t>
            </w:r>
          </w:p>
          <w:p w:rsidR="00F43CF7" w:rsidRPr="00F43CF7" w:rsidRDefault="00F43CF7" w:rsidP="00F43CF7">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rPr>
                <w:rFonts w:ascii="Arial" w:hAnsi="Arial" w:cs="Arial"/>
                <w:sz w:val="20"/>
                <w:szCs w:val="20"/>
                <w:lang w:val="sr-Cyrl-RS"/>
              </w:rPr>
            </w:pPr>
            <w:r>
              <w:rPr>
                <w:rFonts w:ascii="Arial" w:hAnsi="Arial" w:cs="Arial"/>
                <w:sz w:val="20"/>
                <w:szCs w:val="20"/>
                <w:lang w:val="sr-Cyrl-RS"/>
              </w:rPr>
              <w:t xml:space="preserve"> </w:t>
            </w:r>
          </w:p>
        </w:tc>
        <w:tc>
          <w:tcPr>
            <w:tcW w:w="259" w:type="pct"/>
            <w:shd w:val="clear" w:color="auto" w:fill="auto"/>
            <w:vAlign w:val="center"/>
          </w:tcPr>
          <w:p w:rsidR="00F43CF7" w:rsidRPr="00F43CF7" w:rsidRDefault="00F43CF7" w:rsidP="00F43CF7">
            <w:pPr>
              <w:spacing w:after="0" w:line="240" w:lineRule="auto"/>
              <w:ind w:left="-113" w:right="-104"/>
              <w:jc w:val="center"/>
              <w:rPr>
                <w:rFonts w:ascii="Arial" w:eastAsia="Times New Roman" w:hAnsi="Arial" w:cs="Arial"/>
                <w:sz w:val="20"/>
                <w:szCs w:val="20"/>
                <w:lang w:val="sr-Cyrl-CS"/>
              </w:rPr>
            </w:pPr>
            <w:r w:rsidRPr="00F43CF7">
              <w:rPr>
                <w:rFonts w:ascii="Arial" w:eastAsia="Times New Roman" w:hAnsi="Arial" w:cs="Arial"/>
                <w:sz w:val="20"/>
                <w:szCs w:val="20"/>
                <w:lang w:val="sr-Cyrl-CS"/>
              </w:rPr>
              <w:t>Ком.</w:t>
            </w:r>
          </w:p>
        </w:tc>
        <w:tc>
          <w:tcPr>
            <w:tcW w:w="289" w:type="pct"/>
            <w:shd w:val="clear" w:color="auto" w:fill="auto"/>
            <w:vAlign w:val="center"/>
          </w:tcPr>
          <w:p w:rsidR="00F43CF7" w:rsidRPr="00F43CF7" w:rsidRDefault="00F43CF7" w:rsidP="00403E5E">
            <w:pPr>
              <w:spacing w:after="0" w:line="240" w:lineRule="auto"/>
              <w:jc w:val="center"/>
              <w:rPr>
                <w:rFonts w:ascii="Arial" w:eastAsia="Times New Roman" w:hAnsi="Arial" w:cs="Arial"/>
                <w:sz w:val="20"/>
                <w:szCs w:val="20"/>
                <w:lang w:val="sr-Cyrl-RS"/>
              </w:rPr>
            </w:pPr>
            <w:r w:rsidRPr="00F43CF7">
              <w:rPr>
                <w:rFonts w:ascii="Arial" w:eastAsia="Times New Roman" w:hAnsi="Arial" w:cs="Arial"/>
                <w:sz w:val="20"/>
                <w:szCs w:val="20"/>
                <w:lang w:val="sr-Cyrl-RS"/>
              </w:rPr>
              <w:t>200</w:t>
            </w:r>
          </w:p>
        </w:tc>
        <w:tc>
          <w:tcPr>
            <w:tcW w:w="379"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395"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494"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513" w:type="pct"/>
            <w:shd w:val="clear" w:color="auto" w:fill="auto"/>
            <w:vAlign w:val="center"/>
          </w:tcPr>
          <w:p w:rsidR="00F43CF7" w:rsidRPr="00564E8A" w:rsidRDefault="00F43CF7" w:rsidP="00403E5E">
            <w:pPr>
              <w:spacing w:after="0" w:line="240" w:lineRule="auto"/>
              <w:jc w:val="center"/>
              <w:rPr>
                <w:rFonts w:ascii="Arial" w:hAnsi="Arial" w:cs="Arial"/>
                <w:bCs/>
                <w:iCs/>
              </w:rPr>
            </w:pPr>
          </w:p>
        </w:tc>
        <w:tc>
          <w:tcPr>
            <w:tcW w:w="654" w:type="pct"/>
          </w:tcPr>
          <w:p w:rsidR="00F43CF7" w:rsidRPr="00564E8A" w:rsidRDefault="00F43CF7" w:rsidP="00403E5E">
            <w:pPr>
              <w:spacing w:after="0" w:line="240" w:lineRule="auto"/>
              <w:ind w:left="-123"/>
              <w:jc w:val="center"/>
              <w:rPr>
                <w:rFonts w:ascii="Arial" w:hAnsi="Arial" w:cs="Arial"/>
                <w:bCs/>
                <w:iCs/>
              </w:rPr>
            </w:pPr>
          </w:p>
        </w:tc>
      </w:tr>
    </w:tbl>
    <w:p w:rsidR="00EE6772" w:rsidRPr="00EE6772" w:rsidRDefault="00EE6772"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EB33FA"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7C510E" w:rsidRDefault="0032771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7C510E">
      <w:pPr>
        <w:spacing w:after="0"/>
        <w:rPr>
          <w:rFonts w:ascii="Arial" w:eastAsia="Calibri" w:hAnsi="Arial" w:cs="Arial"/>
          <w:b/>
          <w:lang w:val="sr-Cyrl-CS"/>
        </w:rPr>
      </w:pPr>
      <w:r w:rsidRPr="00327718">
        <w:rPr>
          <w:rFonts w:ascii="Arial" w:eastAsia="Calibri" w:hAnsi="Arial" w:cs="Arial"/>
          <w:b/>
          <w:lang w:val="sr-Cyrl-CS"/>
        </w:rPr>
        <w:t>Напомена:</w:t>
      </w:r>
    </w:p>
    <w:p w:rsidR="00F43CF7" w:rsidRPr="007D3DCB" w:rsidRDefault="00F43CF7" w:rsidP="00F43CF7">
      <w:pPr>
        <w:pStyle w:val="KDKomentar"/>
        <w:spacing w:before="0"/>
        <w:rPr>
          <w:rFonts w:eastAsia="TimesNewRomanPS-BoldMT" w:cs="Arial"/>
          <w:i w:val="0"/>
          <w:color w:val="auto"/>
        </w:rPr>
      </w:pPr>
      <w:r w:rsidRPr="007D3DCB">
        <w:rPr>
          <w:rFonts w:eastAsia="TimesNewRomanPS-BoldMT" w:cs="Arial"/>
          <w:i w:val="0"/>
          <w:color w:val="auto"/>
        </w:rPr>
        <w:t xml:space="preserve">-Уколико </w:t>
      </w:r>
      <w:r w:rsidRPr="007D3DCB">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7D3DCB">
        <w:rPr>
          <w:rFonts w:eastAsia="TimesNewRomanPS-BoldMT" w:cs="Arial"/>
          <w:i w:val="0"/>
          <w:color w:val="auto"/>
        </w:rPr>
        <w:t>.</w:t>
      </w:r>
    </w:p>
    <w:p w:rsidR="00F43CF7" w:rsidRPr="007D3DCB" w:rsidRDefault="00F43CF7" w:rsidP="00F43CF7">
      <w:pPr>
        <w:pStyle w:val="KDKomentar"/>
        <w:spacing w:before="0"/>
        <w:rPr>
          <w:rFonts w:eastAsia="TimesNewRomanPS-BoldMT" w:cs="Arial"/>
          <w:i w:val="0"/>
          <w:color w:val="auto"/>
          <w:lang w:val="sr-Latn-RS"/>
        </w:rPr>
      </w:pPr>
      <w:r w:rsidRPr="007D3DCB">
        <w:rPr>
          <w:rFonts w:eastAsia="TimesNewRomanPS-BoldMT" w:cs="Arial"/>
          <w:i w:val="0"/>
          <w:color w:val="auto"/>
          <w:lang w:val="sr-Cyrl-CS"/>
        </w:rPr>
        <w:t xml:space="preserve">- </w:t>
      </w:r>
      <w:r w:rsidRPr="007D3DCB">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F43CF7" w:rsidRPr="002712A7" w:rsidRDefault="00F43CF7" w:rsidP="00F43CF7">
      <w:pPr>
        <w:spacing w:after="0"/>
        <w:jc w:val="both"/>
        <w:rPr>
          <w:rFonts w:ascii="Arial" w:hAnsi="Arial" w:cs="Arial"/>
          <w:b/>
          <w:lang w:val="sr-Latn-RS"/>
        </w:rPr>
      </w:pPr>
      <w:r w:rsidRPr="002712A7">
        <w:rPr>
          <w:rFonts w:ascii="Arial" w:hAnsi="Arial" w:cs="Arial"/>
          <w:b/>
          <w:lang w:val="sr-Latn-CS"/>
        </w:rPr>
        <w:t>Упутство</w:t>
      </w:r>
      <w:r w:rsidRPr="002712A7">
        <w:rPr>
          <w:rFonts w:ascii="Arial" w:hAnsi="Arial" w:cs="Arial"/>
          <w:b/>
        </w:rPr>
        <w:t xml:space="preserve"> </w:t>
      </w:r>
      <w:r w:rsidRPr="002712A7">
        <w:rPr>
          <w:rFonts w:ascii="Arial" w:hAnsi="Arial" w:cs="Arial"/>
          <w:b/>
          <w:lang w:val="sr-Latn-CS"/>
        </w:rPr>
        <w:t>за попуњавањ</w:t>
      </w:r>
      <w:r w:rsidRPr="002712A7">
        <w:rPr>
          <w:rFonts w:ascii="Arial" w:hAnsi="Arial" w:cs="Arial"/>
          <w:b/>
          <w:lang w:val="ru-RU"/>
        </w:rPr>
        <w:t>е Обрасца структуре цене</w:t>
      </w:r>
    </w:p>
    <w:p w:rsidR="00F43CF7" w:rsidRPr="007D3DCB" w:rsidRDefault="00F43CF7" w:rsidP="00F43CF7">
      <w:pPr>
        <w:pStyle w:val="ListParagraph"/>
        <w:tabs>
          <w:tab w:val="left" w:pos="90"/>
        </w:tabs>
        <w:spacing w:after="0" w:line="240" w:lineRule="auto"/>
        <w:ind w:left="0"/>
        <w:jc w:val="both"/>
        <w:rPr>
          <w:rFonts w:ascii="Arial" w:hAnsi="Arial" w:cs="Arial"/>
          <w:bCs/>
          <w:iCs/>
          <w:sz w:val="20"/>
          <w:szCs w:val="20"/>
        </w:rPr>
      </w:pPr>
      <w:r w:rsidRPr="007D3DCB">
        <w:rPr>
          <w:rFonts w:ascii="Arial" w:hAnsi="Arial" w:cs="Arial"/>
          <w:bCs/>
          <w:iCs/>
          <w:sz w:val="20"/>
          <w:szCs w:val="20"/>
        </w:rPr>
        <w:t>Понуђач треба да попун</w:t>
      </w:r>
      <w:r w:rsidRPr="007D3DCB">
        <w:rPr>
          <w:rFonts w:ascii="Arial" w:hAnsi="Arial" w:cs="Arial"/>
          <w:bCs/>
          <w:iCs/>
          <w:sz w:val="20"/>
          <w:szCs w:val="20"/>
          <w:lang w:val="sr-Cyrl-CS"/>
        </w:rPr>
        <w:t>и</w:t>
      </w:r>
      <w:r w:rsidRPr="007D3DCB">
        <w:rPr>
          <w:rFonts w:ascii="Arial" w:hAnsi="Arial" w:cs="Arial"/>
          <w:bCs/>
          <w:iCs/>
          <w:sz w:val="20"/>
          <w:szCs w:val="20"/>
        </w:rPr>
        <w:t xml:space="preserve"> образац структуре цене </w:t>
      </w:r>
      <w:r w:rsidRPr="007D3DCB">
        <w:rPr>
          <w:rFonts w:ascii="Arial" w:hAnsi="Arial" w:cs="Arial"/>
          <w:bCs/>
          <w:iCs/>
          <w:sz w:val="20"/>
          <w:szCs w:val="20"/>
          <w:lang w:val="sr-Cyrl-CS"/>
        </w:rPr>
        <w:t>Табела 1. на следећи начин</w:t>
      </w:r>
      <w:r w:rsidRPr="007D3DCB">
        <w:rPr>
          <w:rFonts w:ascii="Arial" w:hAnsi="Arial" w:cs="Arial"/>
          <w:bCs/>
          <w:iCs/>
          <w:sz w:val="20"/>
          <w:szCs w:val="20"/>
        </w:rPr>
        <w:t>:</w:t>
      </w:r>
    </w:p>
    <w:p w:rsidR="00F43CF7" w:rsidRPr="007D3DCB" w:rsidRDefault="00F43CF7" w:rsidP="00F43CF7">
      <w:pPr>
        <w:pStyle w:val="ListParagraph"/>
        <w:tabs>
          <w:tab w:val="left" w:pos="90"/>
        </w:tabs>
        <w:suppressAutoHyphens/>
        <w:spacing w:after="0" w:line="240" w:lineRule="auto"/>
        <w:ind w:left="0"/>
        <w:contextualSpacing w:val="0"/>
        <w:jc w:val="both"/>
        <w:rPr>
          <w:rFonts w:ascii="Arial" w:hAnsi="Arial" w:cs="Arial"/>
          <w:bCs/>
          <w:iCs/>
          <w:sz w:val="20"/>
          <w:szCs w:val="20"/>
        </w:rPr>
      </w:pPr>
      <w:r w:rsidRPr="007D3DCB">
        <w:rPr>
          <w:rFonts w:ascii="Arial" w:hAnsi="Arial" w:cs="Arial"/>
          <w:bCs/>
          <w:iCs/>
          <w:sz w:val="20"/>
          <w:szCs w:val="20"/>
          <w:lang w:val="sr-Cyrl-CS"/>
        </w:rPr>
        <w:t xml:space="preserve">-у колону 5. </w:t>
      </w:r>
      <w:r w:rsidRPr="007D3DCB">
        <w:rPr>
          <w:rFonts w:ascii="Arial" w:hAnsi="Arial" w:cs="Arial"/>
          <w:bCs/>
          <w:iCs/>
          <w:sz w:val="20"/>
          <w:szCs w:val="20"/>
        </w:rPr>
        <w:t>уписати колико износи јединична цена без ПДВ за испоручено добро;</w:t>
      </w:r>
    </w:p>
    <w:p w:rsidR="00F43CF7" w:rsidRPr="007D3DCB" w:rsidRDefault="00F43CF7" w:rsidP="00F43CF7">
      <w:pPr>
        <w:pStyle w:val="ListParagraph"/>
        <w:tabs>
          <w:tab w:val="left" w:pos="90"/>
        </w:tabs>
        <w:suppressAutoHyphens/>
        <w:spacing w:after="0" w:line="240" w:lineRule="auto"/>
        <w:ind w:left="0"/>
        <w:contextualSpacing w:val="0"/>
        <w:jc w:val="both"/>
        <w:rPr>
          <w:rFonts w:ascii="Arial" w:hAnsi="Arial" w:cs="Arial"/>
          <w:bCs/>
          <w:iCs/>
          <w:sz w:val="20"/>
          <w:szCs w:val="20"/>
        </w:rPr>
      </w:pPr>
      <w:r w:rsidRPr="007D3DCB">
        <w:rPr>
          <w:rFonts w:ascii="Arial" w:hAnsi="Arial" w:cs="Arial"/>
          <w:bCs/>
          <w:iCs/>
          <w:sz w:val="20"/>
          <w:szCs w:val="20"/>
        </w:rPr>
        <w:t xml:space="preserve">-у колону </w:t>
      </w:r>
      <w:r w:rsidRPr="007D3DCB">
        <w:rPr>
          <w:rFonts w:ascii="Arial" w:hAnsi="Arial" w:cs="Arial"/>
          <w:bCs/>
          <w:iCs/>
          <w:sz w:val="20"/>
          <w:szCs w:val="20"/>
          <w:lang w:val="sr-Cyrl-CS"/>
        </w:rPr>
        <w:t>6</w:t>
      </w:r>
      <w:r w:rsidRPr="007D3DCB">
        <w:rPr>
          <w:rFonts w:ascii="Arial" w:hAnsi="Arial" w:cs="Arial"/>
          <w:bCs/>
          <w:iCs/>
          <w:sz w:val="20"/>
          <w:szCs w:val="20"/>
        </w:rPr>
        <w:t>. уписати колико износи јединична цена са ПДВ за испоручено добро;</w:t>
      </w:r>
    </w:p>
    <w:p w:rsidR="00F43CF7" w:rsidRPr="007D3DCB" w:rsidRDefault="00F43CF7" w:rsidP="00F43CF7">
      <w:pPr>
        <w:pStyle w:val="ListParagraph"/>
        <w:tabs>
          <w:tab w:val="left" w:pos="90"/>
        </w:tabs>
        <w:suppressAutoHyphens/>
        <w:spacing w:after="0" w:line="240" w:lineRule="auto"/>
        <w:ind w:left="0"/>
        <w:contextualSpacing w:val="0"/>
        <w:jc w:val="both"/>
        <w:rPr>
          <w:rFonts w:ascii="Arial" w:hAnsi="Arial" w:cs="Arial"/>
          <w:bCs/>
          <w:iCs/>
          <w:sz w:val="20"/>
          <w:szCs w:val="20"/>
        </w:rPr>
      </w:pPr>
      <w:r w:rsidRPr="007D3DCB">
        <w:rPr>
          <w:rFonts w:ascii="Arial" w:hAnsi="Arial" w:cs="Arial"/>
          <w:bCs/>
          <w:iCs/>
          <w:sz w:val="20"/>
          <w:szCs w:val="20"/>
        </w:rPr>
        <w:t xml:space="preserve">-у колону </w:t>
      </w:r>
      <w:r w:rsidRPr="007D3DCB">
        <w:rPr>
          <w:rFonts w:ascii="Arial" w:hAnsi="Arial" w:cs="Arial"/>
          <w:bCs/>
          <w:iCs/>
          <w:sz w:val="20"/>
          <w:szCs w:val="20"/>
          <w:lang w:val="sr-Cyrl-CS"/>
        </w:rPr>
        <w:t>7</w:t>
      </w:r>
      <w:r w:rsidRPr="007D3DCB">
        <w:rPr>
          <w:rFonts w:ascii="Arial"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7D3DCB">
        <w:rPr>
          <w:rFonts w:ascii="Arial" w:hAnsi="Arial" w:cs="Arial"/>
          <w:bCs/>
          <w:iCs/>
          <w:sz w:val="20"/>
          <w:szCs w:val="20"/>
          <w:lang w:val="sr-Cyrl-CS"/>
        </w:rPr>
        <w:t>5</w:t>
      </w:r>
      <w:r w:rsidRPr="007D3DCB">
        <w:rPr>
          <w:rFonts w:ascii="Arial" w:hAnsi="Arial" w:cs="Arial"/>
          <w:bCs/>
          <w:iCs/>
          <w:sz w:val="20"/>
          <w:szCs w:val="20"/>
        </w:rPr>
        <w:t xml:space="preserve">.) са траженом количином (која је наведена у колони </w:t>
      </w:r>
      <w:r w:rsidRPr="007D3DCB">
        <w:rPr>
          <w:rFonts w:ascii="Arial" w:hAnsi="Arial" w:cs="Arial"/>
          <w:bCs/>
          <w:iCs/>
          <w:sz w:val="20"/>
          <w:szCs w:val="20"/>
          <w:lang w:val="sr-Cyrl-CS"/>
        </w:rPr>
        <w:t>4</w:t>
      </w:r>
      <w:r w:rsidRPr="007D3DCB">
        <w:rPr>
          <w:rFonts w:ascii="Arial" w:hAnsi="Arial" w:cs="Arial"/>
          <w:bCs/>
          <w:iCs/>
          <w:sz w:val="20"/>
          <w:szCs w:val="20"/>
        </w:rPr>
        <w:t xml:space="preserve">.); </w:t>
      </w:r>
    </w:p>
    <w:p w:rsidR="00F43CF7" w:rsidRPr="007D3DCB" w:rsidRDefault="00F43CF7" w:rsidP="00F43CF7">
      <w:pPr>
        <w:pStyle w:val="ListParagraph"/>
        <w:tabs>
          <w:tab w:val="left" w:pos="90"/>
        </w:tabs>
        <w:suppressAutoHyphens/>
        <w:spacing w:after="0" w:line="240" w:lineRule="auto"/>
        <w:ind w:left="0"/>
        <w:contextualSpacing w:val="0"/>
        <w:jc w:val="both"/>
        <w:rPr>
          <w:rFonts w:ascii="Arial" w:hAnsi="Arial" w:cs="Arial"/>
          <w:bCs/>
          <w:iCs/>
          <w:sz w:val="20"/>
          <w:szCs w:val="20"/>
        </w:rPr>
      </w:pPr>
      <w:r w:rsidRPr="007D3DCB">
        <w:rPr>
          <w:rFonts w:ascii="Arial" w:hAnsi="Arial" w:cs="Arial"/>
          <w:bCs/>
          <w:iCs/>
          <w:sz w:val="20"/>
          <w:szCs w:val="20"/>
          <w:lang w:val="sr-Cyrl-CS"/>
        </w:rPr>
        <w:t>-у колону 8</w:t>
      </w:r>
      <w:r w:rsidRPr="007D3DCB">
        <w:rPr>
          <w:rFonts w:ascii="Arial"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7D3DCB">
        <w:rPr>
          <w:rFonts w:ascii="Arial" w:hAnsi="Arial" w:cs="Arial"/>
          <w:bCs/>
          <w:iCs/>
          <w:sz w:val="20"/>
          <w:szCs w:val="20"/>
          <w:lang w:val="sr-Cyrl-CS"/>
        </w:rPr>
        <w:t>6</w:t>
      </w:r>
      <w:r w:rsidRPr="007D3DCB">
        <w:rPr>
          <w:rFonts w:ascii="Arial" w:hAnsi="Arial" w:cs="Arial"/>
          <w:bCs/>
          <w:iCs/>
          <w:sz w:val="20"/>
          <w:szCs w:val="20"/>
        </w:rPr>
        <w:t xml:space="preserve">.) са траженом количином (која је наведена у колони </w:t>
      </w:r>
      <w:r w:rsidRPr="007D3DCB">
        <w:rPr>
          <w:rFonts w:ascii="Arial" w:hAnsi="Arial" w:cs="Arial"/>
          <w:bCs/>
          <w:iCs/>
          <w:sz w:val="20"/>
          <w:szCs w:val="20"/>
          <w:lang w:val="sr-Cyrl-CS"/>
        </w:rPr>
        <w:t>4</w:t>
      </w:r>
      <w:r w:rsidRPr="007D3DCB">
        <w:rPr>
          <w:rFonts w:ascii="Arial" w:hAnsi="Arial" w:cs="Arial"/>
          <w:bCs/>
          <w:iCs/>
          <w:sz w:val="20"/>
          <w:szCs w:val="20"/>
        </w:rPr>
        <w:t>.).</w:t>
      </w:r>
    </w:p>
    <w:p w:rsidR="00F43CF7" w:rsidRPr="0080442F" w:rsidRDefault="00F43CF7" w:rsidP="00F43CF7">
      <w:pPr>
        <w:pStyle w:val="ListParagraph"/>
        <w:tabs>
          <w:tab w:val="left" w:pos="90"/>
        </w:tabs>
        <w:suppressAutoHyphens/>
        <w:spacing w:after="0" w:line="240" w:lineRule="auto"/>
        <w:ind w:left="0"/>
        <w:contextualSpacing w:val="0"/>
        <w:jc w:val="both"/>
        <w:rPr>
          <w:rFonts w:ascii="Arial" w:hAnsi="Arial" w:cs="Arial"/>
          <w:bCs/>
          <w:iCs/>
          <w:sz w:val="20"/>
          <w:szCs w:val="20"/>
          <w:lang w:val="sr-Cyrl-RS"/>
        </w:rPr>
      </w:pPr>
      <w:r w:rsidRPr="007D3DCB">
        <w:rPr>
          <w:rFonts w:ascii="Arial" w:hAnsi="Arial" w:cs="Arial"/>
          <w:bCs/>
          <w:iCs/>
          <w:sz w:val="20"/>
          <w:szCs w:val="20"/>
          <w:lang w:val="sr-Cyrl-CS"/>
        </w:rPr>
        <w:t>-у колону 9</w:t>
      </w:r>
      <w:r w:rsidRPr="007D3DCB">
        <w:rPr>
          <w:rFonts w:ascii="Arial" w:hAnsi="Arial" w:cs="Arial"/>
          <w:bCs/>
          <w:iCs/>
          <w:sz w:val="20"/>
          <w:szCs w:val="20"/>
        </w:rPr>
        <w:t>.уписати назив произвођача понуђених добара,назив модела/ознаку понуђених добара</w:t>
      </w:r>
      <w:r>
        <w:rPr>
          <w:rFonts w:ascii="Arial" w:hAnsi="Arial" w:cs="Arial"/>
          <w:bCs/>
          <w:iCs/>
          <w:sz w:val="20"/>
          <w:szCs w:val="20"/>
          <w:lang w:val="sr-Cyrl-RS"/>
        </w:rPr>
        <w:t>/земља порекла.</w:t>
      </w:r>
    </w:p>
    <w:p w:rsidR="00F43CF7" w:rsidRPr="007D3DCB" w:rsidRDefault="00F43CF7" w:rsidP="00F43CF7">
      <w:pPr>
        <w:tabs>
          <w:tab w:val="left" w:pos="992"/>
        </w:tabs>
        <w:spacing w:after="0"/>
        <w:jc w:val="both"/>
        <w:rPr>
          <w:rFonts w:ascii="Arial" w:hAnsi="Arial" w:cs="Arial"/>
          <w:sz w:val="20"/>
          <w:szCs w:val="20"/>
        </w:rPr>
      </w:pPr>
      <w:r w:rsidRPr="007D3DCB">
        <w:rPr>
          <w:rFonts w:ascii="Arial" w:hAnsi="Arial" w:cs="Arial"/>
          <w:sz w:val="20"/>
          <w:szCs w:val="20"/>
        </w:rPr>
        <w:t xml:space="preserve">-у ред бр. I – уписује се укупно понуђена цена за све позиције  без ПДВ (збир колоне бр. </w:t>
      </w:r>
      <w:r w:rsidRPr="007D3DCB">
        <w:rPr>
          <w:rFonts w:ascii="Arial" w:hAnsi="Arial" w:cs="Arial"/>
          <w:sz w:val="20"/>
          <w:szCs w:val="20"/>
          <w:lang w:val="sr-Cyrl-RS"/>
        </w:rPr>
        <w:t>7</w:t>
      </w:r>
      <w:r w:rsidRPr="007D3DCB">
        <w:rPr>
          <w:rFonts w:ascii="Arial" w:hAnsi="Arial" w:cs="Arial"/>
          <w:sz w:val="20"/>
          <w:szCs w:val="20"/>
        </w:rPr>
        <w:t>)</w:t>
      </w:r>
    </w:p>
    <w:p w:rsidR="00F43CF7" w:rsidRPr="007D3DCB" w:rsidRDefault="00F43CF7" w:rsidP="00F43CF7">
      <w:pPr>
        <w:tabs>
          <w:tab w:val="left" w:pos="992"/>
        </w:tabs>
        <w:spacing w:after="0"/>
        <w:jc w:val="both"/>
        <w:rPr>
          <w:rFonts w:ascii="Arial" w:hAnsi="Arial" w:cs="Arial"/>
          <w:sz w:val="20"/>
          <w:szCs w:val="20"/>
        </w:rPr>
      </w:pPr>
      <w:r w:rsidRPr="007D3DCB">
        <w:rPr>
          <w:rFonts w:ascii="Arial" w:hAnsi="Arial" w:cs="Arial"/>
          <w:sz w:val="20"/>
          <w:szCs w:val="20"/>
        </w:rPr>
        <w:t xml:space="preserve">-у ред бр. II – уписује се укупан износ ПДВ </w:t>
      </w:r>
    </w:p>
    <w:p w:rsidR="00F43CF7" w:rsidRPr="007D3DCB" w:rsidRDefault="00F43CF7" w:rsidP="00F43CF7">
      <w:pPr>
        <w:tabs>
          <w:tab w:val="left" w:pos="992"/>
        </w:tabs>
        <w:spacing w:after="0"/>
        <w:jc w:val="both"/>
        <w:rPr>
          <w:rFonts w:ascii="Arial" w:hAnsi="Arial" w:cs="Arial"/>
          <w:sz w:val="20"/>
          <w:szCs w:val="20"/>
        </w:rPr>
      </w:pPr>
      <w:r w:rsidRPr="007D3DCB">
        <w:rPr>
          <w:rFonts w:ascii="Arial" w:hAnsi="Arial" w:cs="Arial"/>
          <w:sz w:val="20"/>
          <w:szCs w:val="20"/>
        </w:rPr>
        <w:t>-у ред бр. III – уписује се укупно понуђена цена са ПДВ (ред бр. I + ред.бр. II)</w:t>
      </w:r>
    </w:p>
    <w:p w:rsidR="00F43CF7" w:rsidRPr="007D3DCB" w:rsidRDefault="00F43CF7" w:rsidP="00F43CF7">
      <w:pPr>
        <w:tabs>
          <w:tab w:val="left" w:pos="992"/>
        </w:tabs>
        <w:spacing w:after="0" w:line="240" w:lineRule="auto"/>
        <w:jc w:val="both"/>
        <w:rPr>
          <w:rFonts w:ascii="Arial" w:hAnsi="Arial" w:cs="Arial"/>
          <w:sz w:val="20"/>
          <w:szCs w:val="20"/>
        </w:rPr>
      </w:pPr>
      <w:r w:rsidRPr="007D3DCB">
        <w:rPr>
          <w:rFonts w:ascii="Arial" w:hAnsi="Arial" w:cs="Arial"/>
          <w:sz w:val="20"/>
          <w:szCs w:val="20"/>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у укупно понуђеној цени без ПДВ (ред бр. I из табеле 1) уколико исти постоје као засебни трошкови,</w:t>
      </w:r>
    </w:p>
    <w:p w:rsidR="00F43CF7" w:rsidRPr="007D3DCB" w:rsidRDefault="00F43CF7" w:rsidP="00F43CF7">
      <w:pPr>
        <w:tabs>
          <w:tab w:val="left" w:pos="992"/>
        </w:tabs>
        <w:spacing w:after="0" w:line="240" w:lineRule="auto"/>
        <w:jc w:val="both"/>
        <w:rPr>
          <w:rFonts w:ascii="Arial" w:hAnsi="Arial" w:cs="Arial"/>
          <w:sz w:val="20"/>
          <w:szCs w:val="20"/>
        </w:rPr>
      </w:pPr>
      <w:r w:rsidRPr="007D3DCB">
        <w:rPr>
          <w:rFonts w:ascii="Arial" w:hAnsi="Arial" w:cs="Arial"/>
          <w:sz w:val="20"/>
          <w:szCs w:val="20"/>
        </w:rPr>
        <w:t>-на место предвиђено за место и датум уписује се место и датум попуњавања обрасца структуре цене.</w:t>
      </w:r>
    </w:p>
    <w:p w:rsidR="00C52DAF" w:rsidRPr="00F43CF7" w:rsidRDefault="00F43CF7" w:rsidP="00F43CF7">
      <w:pPr>
        <w:tabs>
          <w:tab w:val="left" w:pos="992"/>
        </w:tabs>
        <w:spacing w:after="0" w:line="240" w:lineRule="auto"/>
        <w:jc w:val="both"/>
        <w:rPr>
          <w:rFonts w:ascii="Arial" w:hAnsi="Arial" w:cs="Arial"/>
          <w:sz w:val="20"/>
          <w:szCs w:val="20"/>
          <w:lang w:val="sr-Cyrl-RS"/>
        </w:rPr>
      </w:pPr>
      <w:r w:rsidRPr="007D3DCB">
        <w:rPr>
          <w:rFonts w:ascii="Arial" w:hAnsi="Arial" w:cs="Arial"/>
          <w:sz w:val="20"/>
          <w:szCs w:val="20"/>
        </w:rPr>
        <w:t>-на  место предвиђено за печат и потпис понуђач печатом оверава и потписује образац структуре цене.</w:t>
      </w:r>
    </w:p>
    <w:p w:rsidR="00C52DAF" w:rsidRPr="00C52DAF" w:rsidRDefault="00C52DAF" w:rsidP="00327718">
      <w:pPr>
        <w:tabs>
          <w:tab w:val="left" w:pos="992"/>
        </w:tabs>
        <w:spacing w:after="0" w:line="240" w:lineRule="auto"/>
        <w:rPr>
          <w:rFonts w:ascii="Calibri" w:eastAsia="Calibri" w:hAnsi="Calibri" w:cs="Arial"/>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29" w:name="_Toc442559926"/>
      <w:r w:rsidRPr="00327718">
        <w:rPr>
          <w:rFonts w:ascii="Arial" w:eastAsia="Times New Roman" w:hAnsi="Arial" w:cs="Arial"/>
          <w:b/>
        </w:rPr>
        <w:t>ОБРАЗАЦ   3.</w:t>
      </w:r>
      <w:bookmarkEnd w:id="229"/>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A22F6D">
        <w:rPr>
          <w:rFonts w:ascii="Arial" w:eastAsia="Calibri" w:hAnsi="Arial" w:cs="Arial"/>
          <w:lang w:val="ru-RU"/>
        </w:rPr>
        <w:t>Вентили за ТНГ и технички ваздух</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A22F6D">
        <w:rPr>
          <w:rFonts w:ascii="Arial" w:eastAsia="Calibri" w:hAnsi="Arial" w:cs="Arial"/>
          <w:lang w:val="ru-RU"/>
        </w:rPr>
        <w:t>764/2018 (3000/0324/2018)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C96CBE" w:rsidRDefault="00C96CBE"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6815E7" w:rsidRDefault="006815E7"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A22F6D">
        <w:rPr>
          <w:rFonts w:ascii="Arial" w:eastAsia="Calibri" w:hAnsi="Arial" w:cs="Arial"/>
          <w:lang w:val="ru-RU"/>
        </w:rPr>
        <w:t>Вентили за ТНГ и технички ваздух</w:t>
      </w:r>
      <w:r>
        <w:rPr>
          <w:rFonts w:ascii="Arial" w:eastAsia="Calibri" w:hAnsi="Arial" w:cs="Arial"/>
          <w:lang w:val="ru-RU"/>
        </w:rPr>
        <w:t xml:space="preserve">,  ЈН бр. </w:t>
      </w:r>
      <w:r w:rsidR="00A22F6D">
        <w:rPr>
          <w:rFonts w:ascii="Arial" w:eastAsia="Calibri" w:hAnsi="Arial" w:cs="Arial"/>
          <w:lang w:val="ru-RU"/>
        </w:rPr>
        <w:t>764/2018 (3000/0324/2018)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F43CF7" w:rsidRDefault="00F43CF7"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F43CF7" w:rsidRDefault="00F43CF7"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6815E7" w:rsidRDefault="006815E7" w:rsidP="00327718">
      <w:pPr>
        <w:spacing w:after="0" w:line="240" w:lineRule="auto"/>
        <w:rPr>
          <w:rFonts w:ascii="Arial" w:eastAsia="Calibri" w:hAnsi="Arial" w:cs="Arial"/>
          <w:b/>
          <w:bCs/>
          <w:iCs/>
          <w:color w:val="7030A0"/>
          <w:lang w:val="sr-Cyrl-RS"/>
        </w:rPr>
      </w:pPr>
    </w:p>
    <w:p w:rsidR="00F445BF" w:rsidRDefault="00F445BF" w:rsidP="00327718">
      <w:pPr>
        <w:spacing w:after="0" w:line="240" w:lineRule="auto"/>
        <w:rPr>
          <w:rFonts w:ascii="Arial" w:eastAsia="Calibri" w:hAnsi="Arial" w:cs="Arial"/>
          <w:b/>
          <w:bCs/>
          <w:iCs/>
          <w:color w:val="7030A0"/>
          <w:lang w:val="sr-Cyrl-RS"/>
        </w:rPr>
      </w:pPr>
    </w:p>
    <w:p w:rsidR="00F445BF" w:rsidRDefault="00F445BF" w:rsidP="00327718">
      <w:pPr>
        <w:spacing w:after="0" w:line="240" w:lineRule="auto"/>
        <w:rPr>
          <w:rFonts w:ascii="Arial" w:eastAsia="Calibri" w:hAnsi="Arial" w:cs="Arial"/>
          <w:b/>
          <w:bCs/>
          <w:iCs/>
          <w:color w:val="7030A0"/>
          <w:lang w:val="sr-Cyrl-RS"/>
        </w:rPr>
      </w:pPr>
    </w:p>
    <w:p w:rsidR="00F445BF" w:rsidRDefault="00F445BF" w:rsidP="00327718">
      <w:pPr>
        <w:spacing w:after="0" w:line="240" w:lineRule="auto"/>
        <w:rPr>
          <w:rFonts w:ascii="Arial" w:eastAsia="Calibri" w:hAnsi="Arial" w:cs="Arial"/>
          <w:b/>
          <w:bCs/>
          <w:iCs/>
          <w:color w:val="7030A0"/>
          <w:lang w:val="sr-Cyrl-RS"/>
        </w:rPr>
      </w:pPr>
    </w:p>
    <w:p w:rsidR="00F445BF" w:rsidRDefault="00F445BF" w:rsidP="00327718">
      <w:pPr>
        <w:spacing w:after="0" w:line="240" w:lineRule="auto"/>
        <w:rPr>
          <w:rFonts w:ascii="Arial" w:eastAsia="Calibri" w:hAnsi="Arial" w:cs="Arial"/>
          <w:b/>
          <w:bCs/>
          <w:iCs/>
          <w:color w:val="7030A0"/>
          <w:lang w:val="sr-Cyrl-RS"/>
        </w:rPr>
      </w:pPr>
    </w:p>
    <w:p w:rsidR="00F445BF" w:rsidRDefault="00F445BF" w:rsidP="00327718">
      <w:pPr>
        <w:spacing w:after="0" w:line="240" w:lineRule="auto"/>
        <w:rPr>
          <w:rFonts w:ascii="Arial" w:eastAsia="Calibri" w:hAnsi="Arial" w:cs="Arial"/>
          <w:b/>
          <w:bCs/>
          <w:iCs/>
          <w:color w:val="7030A0"/>
          <w:lang w:val="sr-Cyrl-RS"/>
        </w:rPr>
      </w:pPr>
    </w:p>
    <w:p w:rsidR="00F445BF" w:rsidRPr="00C96CBE" w:rsidRDefault="00F445B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EB33FA" w:rsidRDefault="00327718" w:rsidP="00327718">
      <w:pPr>
        <w:spacing w:after="0" w:line="240" w:lineRule="auto"/>
        <w:jc w:val="center"/>
        <w:rPr>
          <w:rFonts w:ascii="Arial" w:eastAsia="Calibri" w:hAnsi="Arial" w:cs="Arial"/>
          <w:lang w:val="ru-RU"/>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A22F6D">
        <w:rPr>
          <w:rFonts w:ascii="Arial" w:eastAsia="Calibri" w:hAnsi="Arial" w:cs="Arial"/>
          <w:lang w:val="ru-RU"/>
        </w:rPr>
        <w:t>Вентили за ТНГ и технички ваздух</w:t>
      </w:r>
      <w:r w:rsidRPr="00327718">
        <w:rPr>
          <w:rFonts w:ascii="Arial" w:eastAsia="Calibri" w:hAnsi="Arial" w:cs="Arial"/>
          <w:lang w:val="ru-RU"/>
        </w:rPr>
        <w:t xml:space="preserve">,  </w:t>
      </w: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lang w:val="ru-RU"/>
        </w:rPr>
        <w:t xml:space="preserve">ЈН бр. </w:t>
      </w:r>
      <w:r w:rsidR="00A22F6D">
        <w:rPr>
          <w:rFonts w:ascii="Arial" w:eastAsia="Calibri" w:hAnsi="Arial" w:cs="Arial"/>
          <w:lang w:val="ru-RU"/>
        </w:rPr>
        <w:t>764/2018 (3000/0324/2018)</w:t>
      </w:r>
    </w:p>
    <w:p w:rsidR="00EB33FA" w:rsidRDefault="00EB33FA"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175F8" w:rsidRPr="007F19F0" w:rsidRDefault="00327718" w:rsidP="007F19F0">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7C510E" w:rsidRDefault="007C510E" w:rsidP="00327718">
      <w:pPr>
        <w:spacing w:after="0" w:line="240" w:lineRule="auto"/>
        <w:jc w:val="right"/>
        <w:outlineLvl w:val="1"/>
        <w:rPr>
          <w:rFonts w:ascii="Arial" w:eastAsia="Times New Roman" w:hAnsi="Arial" w:cs="Arial"/>
          <w:b/>
          <w:lang w:val="sr-Cyrl-RS"/>
        </w:rPr>
      </w:pPr>
    </w:p>
    <w:p w:rsidR="00EB33FA" w:rsidRDefault="00EB33FA" w:rsidP="00327718">
      <w:pPr>
        <w:spacing w:after="0" w:line="240" w:lineRule="auto"/>
        <w:jc w:val="right"/>
        <w:outlineLvl w:val="1"/>
        <w:rPr>
          <w:rFonts w:ascii="Arial" w:eastAsia="Times New Roman" w:hAnsi="Arial" w:cs="Arial"/>
          <w:b/>
          <w:lang w:val="sr-Cyrl-RS"/>
        </w:rPr>
      </w:pPr>
    </w:p>
    <w:p w:rsidR="00EB33FA" w:rsidRDefault="00EB33FA" w:rsidP="00327718">
      <w:pPr>
        <w:spacing w:after="0" w:line="240" w:lineRule="auto"/>
        <w:jc w:val="right"/>
        <w:outlineLvl w:val="1"/>
        <w:rPr>
          <w:rFonts w:ascii="Arial" w:eastAsia="Times New Roman" w:hAnsi="Arial" w:cs="Arial"/>
          <w:b/>
          <w:lang w:val="sr-Cyrl-RS"/>
        </w:rPr>
      </w:pPr>
    </w:p>
    <w:p w:rsidR="00EB33FA" w:rsidRDefault="00EB33FA" w:rsidP="00327718">
      <w:pPr>
        <w:spacing w:after="0" w:line="240" w:lineRule="auto"/>
        <w:jc w:val="right"/>
        <w:outlineLvl w:val="1"/>
        <w:rPr>
          <w:rFonts w:ascii="Arial" w:eastAsia="Times New Roman" w:hAnsi="Arial" w:cs="Arial"/>
          <w:b/>
          <w:lang w:val="sr-Cyrl-RS"/>
        </w:rPr>
      </w:pPr>
    </w:p>
    <w:p w:rsidR="00EB33FA" w:rsidRDefault="00EB33FA" w:rsidP="00327718">
      <w:pPr>
        <w:spacing w:after="0" w:line="240" w:lineRule="auto"/>
        <w:jc w:val="right"/>
        <w:outlineLvl w:val="1"/>
        <w:rPr>
          <w:rFonts w:ascii="Arial" w:eastAsia="Times New Roman" w:hAnsi="Arial" w:cs="Arial"/>
          <w:b/>
          <w:lang w:val="sr-Cyrl-RS"/>
        </w:rPr>
      </w:pPr>
    </w:p>
    <w:p w:rsidR="00EB33FA" w:rsidRDefault="00EB33FA" w:rsidP="00327718">
      <w:pPr>
        <w:spacing w:after="0" w:line="240" w:lineRule="auto"/>
        <w:jc w:val="right"/>
        <w:outlineLvl w:val="1"/>
        <w:rPr>
          <w:rFonts w:ascii="Arial" w:eastAsia="Times New Roman" w:hAnsi="Arial" w:cs="Arial"/>
          <w:b/>
          <w:lang w:val="sr-Cyrl-RS"/>
        </w:rPr>
      </w:pPr>
    </w:p>
    <w:p w:rsidR="00F445BF" w:rsidRDefault="00F445BF" w:rsidP="00327718">
      <w:pPr>
        <w:spacing w:after="0" w:line="240" w:lineRule="auto"/>
        <w:jc w:val="right"/>
        <w:outlineLvl w:val="1"/>
        <w:rPr>
          <w:rFonts w:ascii="Arial" w:eastAsia="Times New Roman" w:hAnsi="Arial" w:cs="Arial"/>
          <w:b/>
          <w:lang w:val="sr-Cyrl-RS"/>
        </w:rPr>
      </w:pPr>
    </w:p>
    <w:p w:rsidR="00F445BF" w:rsidRDefault="00F445BF"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C96CBE" w:rsidRPr="00327718" w:rsidRDefault="00C96CBE"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1167B7" w:rsidRPr="001167B7" w:rsidRDefault="001167B7"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C62593" w:rsidRPr="002712A7" w:rsidRDefault="00C62593" w:rsidP="002C4447">
      <w:pPr>
        <w:numPr>
          <w:ilvl w:val="0"/>
          <w:numId w:val="13"/>
        </w:numPr>
        <w:spacing w:before="120" w:after="0" w:line="240" w:lineRule="auto"/>
        <w:ind w:left="284"/>
        <w:contextualSpacing/>
        <w:jc w:val="both"/>
        <w:rPr>
          <w:rFonts w:ascii="Arial" w:hAnsi="Arial" w:cs="Arial"/>
        </w:rPr>
      </w:pPr>
      <w:r w:rsidRPr="002712A7">
        <w:rPr>
          <w:rFonts w:ascii="Arial" w:hAnsi="Arial" w:cs="Arial"/>
        </w:rPr>
        <w:t xml:space="preserve">Јавно предузеће „Електропривреда Србије“ из Београда, Улица </w:t>
      </w:r>
      <w:r>
        <w:rPr>
          <w:rFonts w:ascii="Arial" w:hAnsi="Arial" w:cs="Arial"/>
        </w:rPr>
        <w:t>Балканска бр. 13</w:t>
      </w:r>
      <w:r w:rsidRPr="002712A7">
        <w:rPr>
          <w:rFonts w:ascii="Arial"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2712A7">
        <w:rPr>
          <w:rFonts w:ascii="Arial" w:hAnsi="Arial" w:cs="Arial"/>
          <w:lang w:val="sr-Cyrl-RS"/>
        </w:rPr>
        <w:t>296992</w:t>
      </w:r>
      <w:r w:rsidRPr="002712A7">
        <w:rPr>
          <w:rFonts w:ascii="Arial" w:hAnsi="Arial" w:cs="Arial"/>
        </w:rPr>
        <w:t>/</w:t>
      </w:r>
      <w:r w:rsidRPr="002712A7">
        <w:rPr>
          <w:rFonts w:ascii="Arial" w:hAnsi="Arial" w:cs="Arial"/>
          <w:lang w:val="sr-Cyrl-RS"/>
        </w:rPr>
        <w:t>1</w:t>
      </w:r>
      <w:r w:rsidRPr="002712A7">
        <w:rPr>
          <w:rFonts w:ascii="Arial" w:hAnsi="Arial" w:cs="Arial"/>
        </w:rPr>
        <w:t>-</w:t>
      </w:r>
      <w:r w:rsidRPr="002712A7">
        <w:rPr>
          <w:rFonts w:ascii="Arial" w:hAnsi="Arial" w:cs="Arial"/>
          <w:lang w:val="sr-Cyrl-RS"/>
        </w:rPr>
        <w:t>17</w:t>
      </w:r>
      <w:r w:rsidRPr="002712A7">
        <w:rPr>
          <w:rFonts w:ascii="Arial" w:hAnsi="Arial" w:cs="Arial"/>
        </w:rPr>
        <w:t xml:space="preserve"> од </w:t>
      </w:r>
      <w:r w:rsidRPr="002712A7">
        <w:rPr>
          <w:rFonts w:ascii="Arial" w:hAnsi="Arial" w:cs="Arial"/>
          <w:lang w:val="sr-Cyrl-RS"/>
        </w:rPr>
        <w:t>15</w:t>
      </w:r>
      <w:r w:rsidRPr="002712A7">
        <w:rPr>
          <w:rFonts w:ascii="Arial" w:hAnsi="Arial" w:cs="Arial"/>
        </w:rPr>
        <w:t>.0</w:t>
      </w:r>
      <w:r w:rsidRPr="002712A7">
        <w:rPr>
          <w:rFonts w:ascii="Arial" w:hAnsi="Arial" w:cs="Arial"/>
          <w:lang w:val="sr-Cyrl-RS"/>
        </w:rPr>
        <w:t>6</w:t>
      </w:r>
      <w:r w:rsidRPr="002712A7">
        <w:rPr>
          <w:rFonts w:ascii="Arial" w:hAnsi="Arial" w:cs="Arial"/>
        </w:rPr>
        <w:t>.201</w:t>
      </w:r>
      <w:r w:rsidRPr="002712A7">
        <w:rPr>
          <w:rFonts w:ascii="Arial" w:hAnsi="Arial" w:cs="Arial"/>
          <w:lang w:val="sr-Cyrl-RS"/>
        </w:rPr>
        <w:t>7</w:t>
      </w:r>
      <w:r w:rsidRPr="002712A7">
        <w:rPr>
          <w:rFonts w:ascii="Arial" w:hAnsi="Arial" w:cs="Arial"/>
        </w:rPr>
        <w:t>.</w:t>
      </w:r>
      <w:r w:rsidRPr="002712A7">
        <w:rPr>
          <w:rFonts w:ascii="Arial" w:hAnsi="Arial" w:cs="Arial"/>
          <w:lang w:val="sr-Cyrl-RS"/>
        </w:rPr>
        <w:t xml:space="preserve"> </w:t>
      </w:r>
      <w:r w:rsidRPr="002712A7">
        <w:rPr>
          <w:rFonts w:ascii="Arial" w:hAnsi="Arial" w:cs="Arial"/>
        </w:rPr>
        <w:t>године, заступа финансијски директор</w:t>
      </w:r>
      <w:r w:rsidRPr="002712A7">
        <w:rPr>
          <w:rFonts w:ascii="Arial" w:hAnsi="Arial" w:cs="Arial"/>
          <w:lang w:val="sr-Cyrl-RS"/>
        </w:rPr>
        <w:t xml:space="preserve"> Огранка</w:t>
      </w:r>
      <w:r w:rsidRPr="002712A7">
        <w:rPr>
          <w:rFonts w:ascii="Arial" w:hAnsi="Arial" w:cs="Arial"/>
        </w:rPr>
        <w:t xml:space="preserve"> ТЕНТ </w:t>
      </w:r>
      <w:r w:rsidRPr="002712A7">
        <w:rPr>
          <w:rFonts w:ascii="Arial" w:hAnsi="Arial" w:cs="Arial"/>
          <w:lang w:val="sr-Cyrl-RS"/>
        </w:rPr>
        <w:t>Жељко Вујиновић</w:t>
      </w:r>
      <w:r w:rsidRPr="002712A7">
        <w:rPr>
          <w:rFonts w:ascii="Arial" w:hAnsi="Arial" w:cs="Arial"/>
        </w:rPr>
        <w:t xml:space="preserve"> (у даљем тексту: Купац)</w:t>
      </w:r>
      <w:r w:rsidRPr="002712A7">
        <w:rPr>
          <w:rFonts w:ascii="Arial"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00B166A9">
        <w:rPr>
          <w:rFonts w:ascii="Arial" w:eastAsia="Calibri" w:hAnsi="Arial" w:cs="Arial"/>
          <w:lang w:val="ru-RU"/>
        </w:rPr>
        <w:t xml:space="preserve">: </w:t>
      </w:r>
      <w:r w:rsidR="00A22F6D">
        <w:rPr>
          <w:rFonts w:ascii="Arial" w:eastAsia="Calibri" w:hAnsi="Arial" w:cs="Arial"/>
          <w:lang w:val="ru-RU"/>
        </w:rPr>
        <w:t>Вентили за ТНГ и технички ваздух</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Default="00327718" w:rsidP="00327718">
      <w:pPr>
        <w:tabs>
          <w:tab w:val="num" w:pos="567"/>
          <w:tab w:val="num" w:pos="630"/>
        </w:tabs>
        <w:spacing w:after="0" w:line="240" w:lineRule="auto"/>
        <w:ind w:left="568" w:hanging="284"/>
        <w:jc w:val="both"/>
        <w:rPr>
          <w:rFonts w:ascii="Arial" w:eastAsia="Calibri" w:hAnsi="Arial" w:cs="Arial"/>
          <w:lang w:val="sr-Cyrl-CS"/>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A22F6D">
        <w:rPr>
          <w:rFonts w:ascii="Arial" w:eastAsia="Calibri" w:hAnsi="Arial" w:cs="Arial"/>
          <w:b/>
        </w:rPr>
        <w:t>764/2018 (3000/0324/2018)</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5858C2">
        <w:rPr>
          <w:rFonts w:ascii="Arial" w:eastAsia="Times New Roman" w:hAnsi="Arial" w:cs="Arial"/>
          <w:lang w:val="ru-RU"/>
        </w:rPr>
        <w:t xml:space="preserve"> нових</w:t>
      </w:r>
      <w:r w:rsidRPr="00327718">
        <w:rPr>
          <w:rFonts w:ascii="Arial" w:eastAsia="Times New Roman" w:hAnsi="Arial" w:cs="Arial"/>
          <w:lang w:val="ru-RU"/>
        </w:rPr>
        <w:t xml:space="preserve"> добара : </w:t>
      </w:r>
      <w:r w:rsidRPr="00327718">
        <w:rPr>
          <w:rFonts w:ascii="Arial" w:eastAsia="Calibri" w:hAnsi="Arial" w:cs="Arial"/>
          <w:lang w:val="sr-Cyrl-CS"/>
        </w:rPr>
        <w:t>„</w:t>
      </w:r>
      <w:r w:rsidR="00A22F6D">
        <w:rPr>
          <w:rFonts w:ascii="Arial" w:eastAsia="Calibri" w:hAnsi="Arial" w:cs="Arial"/>
          <w:b/>
        </w:rPr>
        <w:t>Вентили за ТНГ и технички ваздух</w:t>
      </w:r>
      <w:r w:rsidRPr="00327718">
        <w:rPr>
          <w:rFonts w:ascii="Arial" w:eastAsia="Calibri" w:hAnsi="Arial" w:cs="Arial"/>
          <w:lang w:val="sr-Cyrl-CS"/>
        </w:rPr>
        <w:t>“</w:t>
      </w:r>
    </w:p>
    <w:p w:rsidR="00C62593" w:rsidRPr="00327718" w:rsidRDefault="00C62593"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C62593" w:rsidRPr="00E850C8" w:rsidRDefault="00C62593" w:rsidP="00327718">
      <w:pPr>
        <w:tabs>
          <w:tab w:val="num" w:pos="567"/>
          <w:tab w:val="num" w:pos="630"/>
        </w:tabs>
        <w:spacing w:after="0" w:line="240" w:lineRule="auto"/>
        <w:ind w:left="568" w:hanging="284"/>
        <w:jc w:val="both"/>
        <w:rPr>
          <w:rFonts w:ascii="Arial" w:eastAsia="Times New Roman" w:hAnsi="Arial" w:cs="Arial"/>
          <w:lang w:val="sr-Cyrl-RS"/>
        </w:rPr>
      </w:pP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C62593">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C62593" w:rsidRPr="00327718" w:rsidRDefault="00C6259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C62593">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4708" w:rsidRDefault="00327718" w:rsidP="00327718">
      <w:pPr>
        <w:spacing w:after="0" w:line="240" w:lineRule="auto"/>
        <w:jc w:val="center"/>
        <w:rPr>
          <w:rFonts w:ascii="Arial" w:eastAsia="Calibri" w:hAnsi="Arial" w:cs="Arial"/>
          <w:b/>
          <w:lang w:val="sr-Cyrl-CS"/>
        </w:rPr>
      </w:pPr>
      <w:r w:rsidRPr="00324708">
        <w:rPr>
          <w:rFonts w:ascii="Arial" w:eastAsia="Calibri" w:hAnsi="Arial" w:cs="Arial"/>
          <w:b/>
          <w:lang w:val="sr-Cyrl-CS"/>
        </w:rPr>
        <w:t xml:space="preserve">Члан 1. </w:t>
      </w:r>
    </w:p>
    <w:p w:rsidR="00327718" w:rsidRPr="00094382" w:rsidRDefault="00327718" w:rsidP="00C62593">
      <w:pPr>
        <w:spacing w:line="240" w:lineRule="auto"/>
        <w:jc w:val="both"/>
        <w:rPr>
          <w:rFonts w:ascii="Arial" w:eastAsia="Times New Roman" w:hAnsi="Arial" w:cs="Arial"/>
          <w:strike/>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A22F6D">
        <w:rPr>
          <w:rFonts w:ascii="Arial" w:eastAsia="Calibri" w:hAnsi="Arial" w:cs="Arial"/>
          <w:lang w:val="ru-RU"/>
        </w:rPr>
        <w:t>Вентили за ТНГ и технички ваздух</w:t>
      </w:r>
      <w:r w:rsidR="00923A04">
        <w:rPr>
          <w:rFonts w:ascii="Arial" w:eastAsia="Calibri" w:hAnsi="Arial" w:cs="Arial"/>
          <w:lang w:val="ru-RU"/>
        </w:rPr>
        <w:t>.</w:t>
      </w:r>
      <w:r w:rsidR="001F5180">
        <w:rPr>
          <w:rFonts w:ascii="Arial" w:eastAsia="Calibri" w:hAnsi="Arial" w:cs="Arial"/>
          <w:lang w:val="ru-RU"/>
        </w:rPr>
        <w:t xml:space="preserve"> </w:t>
      </w:r>
    </w:p>
    <w:p w:rsidR="0043379A" w:rsidRPr="00F43CF7" w:rsidRDefault="00C62593" w:rsidP="00F43CF7">
      <w:pPr>
        <w:tabs>
          <w:tab w:val="left" w:pos="567"/>
        </w:tabs>
        <w:spacing w:after="0" w:line="240" w:lineRule="auto"/>
        <w:jc w:val="both"/>
        <w:rPr>
          <w:rFonts w:ascii="Arial" w:hAnsi="Arial" w:cs="Arial"/>
          <w:lang w:val="sr-Cyrl-RS"/>
        </w:rPr>
      </w:pPr>
      <w:r w:rsidRPr="002712A7">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2712A7">
        <w:rPr>
          <w:rFonts w:ascii="Arial" w:hAnsi="Arial" w:cs="Arial"/>
          <w:lang w:val="sr-Cyrl-RS"/>
        </w:rPr>
        <w:t>ТЕНТ Б Ушће</w:t>
      </w:r>
      <w:r w:rsidRPr="002712A7">
        <w:rPr>
          <w:rFonts w:ascii="Arial" w:hAnsi="Arial" w:cs="Arial"/>
        </w:rPr>
        <w:t xml:space="preserve"> у свему према Понуди Продавца број</w:t>
      </w:r>
      <w:r>
        <w:rPr>
          <w:rFonts w:ascii="Arial" w:hAnsi="Arial" w:cs="Arial"/>
          <w:lang w:val="sr-Cyrl-RS"/>
        </w:rPr>
        <w:t xml:space="preserve"> </w:t>
      </w:r>
      <w:r w:rsidRPr="002712A7">
        <w:rPr>
          <w:rFonts w:ascii="Arial" w:hAnsi="Arial" w:cs="Arial"/>
        </w:rPr>
        <w:t>_____</w:t>
      </w:r>
      <w:r w:rsidRPr="002712A7">
        <w:rPr>
          <w:rFonts w:ascii="Arial" w:hAnsi="Arial" w:cs="Arial"/>
          <w:lang w:val="sr-Cyrl-RS"/>
        </w:rPr>
        <w:t>_______</w:t>
      </w:r>
      <w:r w:rsidRPr="002712A7">
        <w:rPr>
          <w:rFonts w:ascii="Arial" w:hAnsi="Arial" w:cs="Arial"/>
        </w:rPr>
        <w:t>__ од ___</w:t>
      </w:r>
      <w:r w:rsidRPr="002712A7">
        <w:rPr>
          <w:rFonts w:ascii="Arial" w:hAnsi="Arial" w:cs="Arial"/>
          <w:lang w:val="sr-Cyrl-RS"/>
        </w:rPr>
        <w:t>______</w:t>
      </w:r>
      <w:r w:rsidRPr="002712A7">
        <w:rPr>
          <w:rFonts w:ascii="Arial" w:hAnsi="Arial" w:cs="Arial"/>
        </w:rPr>
        <w:t>__</w:t>
      </w:r>
      <w:r>
        <w:rPr>
          <w:rFonts w:ascii="Arial" w:hAnsi="Arial" w:cs="Arial"/>
          <w:lang w:val="sr-Cyrl-RS"/>
        </w:rPr>
        <w:t xml:space="preserve"> 2018</w:t>
      </w:r>
      <w:r w:rsidRPr="002712A7">
        <w:rPr>
          <w:rFonts w:ascii="Arial" w:hAnsi="Arial" w:cs="Arial"/>
          <w:lang w:val="sr-Cyrl-RS"/>
        </w:rPr>
        <w:t>.</w:t>
      </w:r>
      <w:r w:rsidRPr="002712A7">
        <w:rPr>
          <w:rFonts w:ascii="Arial" w:hAnsi="Arial" w:cs="Arial"/>
        </w:rPr>
        <w:t>године,</w:t>
      </w:r>
      <w:r w:rsidRPr="004A18C1">
        <w:rPr>
          <w:rFonts w:ascii="Arial" w:hAnsi="Arial" w:cs="Arial"/>
          <w:color w:val="FF0000"/>
          <w:lang w:val="sr-Cyrl-RS"/>
        </w:rPr>
        <w:t xml:space="preserve"> </w:t>
      </w:r>
      <w:r>
        <w:rPr>
          <w:rFonts w:ascii="Arial" w:hAnsi="Arial" w:cs="Arial"/>
          <w:color w:val="FF0000"/>
          <w:lang w:val="sr-Cyrl-RS"/>
        </w:rPr>
        <w:t>образ</w:t>
      </w:r>
      <w:r w:rsidRPr="00F753CA">
        <w:rPr>
          <w:rFonts w:ascii="Arial" w:hAnsi="Arial" w:cs="Arial"/>
          <w:color w:val="FF0000"/>
          <w:lang w:val="sr-Cyrl-RS"/>
        </w:rPr>
        <w:t>ц</w:t>
      </w:r>
      <w:r>
        <w:rPr>
          <w:rFonts w:ascii="Arial" w:hAnsi="Arial" w:cs="Arial"/>
          <w:color w:val="FF0000"/>
          <w:lang w:val="sr-Cyrl-RS"/>
        </w:rPr>
        <w:t>у</w:t>
      </w:r>
      <w:r w:rsidRPr="00F753CA">
        <w:rPr>
          <w:rFonts w:ascii="Arial" w:hAnsi="Arial" w:cs="Arial"/>
          <w:color w:val="FF0000"/>
          <w:lang w:val="sr-Cyrl-RS"/>
        </w:rPr>
        <w:t xml:space="preserve"> структуре цене</w:t>
      </w:r>
      <w:r w:rsidRPr="002712A7">
        <w:rPr>
          <w:rFonts w:ascii="Arial" w:hAnsi="Arial" w:cs="Arial"/>
          <w:lang w:val="sr-Cyrl-RS"/>
        </w:rPr>
        <w:t xml:space="preserve"> </w:t>
      </w:r>
      <w:r w:rsidRPr="002712A7">
        <w:rPr>
          <w:rFonts w:ascii="Arial" w:hAnsi="Arial" w:cs="Arial"/>
        </w:rPr>
        <w:t xml:space="preserve">и </w:t>
      </w:r>
      <w:r w:rsidRPr="002712A7">
        <w:rPr>
          <w:rFonts w:ascii="Arial" w:hAnsi="Arial" w:cs="Arial"/>
          <w:lang w:val="sr-Cyrl-RS"/>
        </w:rPr>
        <w:t>т</w:t>
      </w:r>
      <w:r w:rsidRPr="002712A7">
        <w:rPr>
          <w:rFonts w:ascii="Arial" w:hAnsi="Arial" w:cs="Arial"/>
        </w:rPr>
        <w:t>ехничкој спецификацији, који</w:t>
      </w:r>
      <w:r>
        <w:rPr>
          <w:rFonts w:ascii="Arial" w:hAnsi="Arial" w:cs="Arial"/>
        </w:rPr>
        <w:t xml:space="preserve"> чине саставни део овог Уговора</w:t>
      </w:r>
      <w:r w:rsidR="00F43CF7">
        <w:rPr>
          <w:rFonts w:ascii="Arial" w:hAnsi="Arial" w:cs="Arial"/>
          <w:lang w:val="sr-Cyrl-RS"/>
        </w:rPr>
        <w:t xml:space="preserve">. </w:t>
      </w:r>
      <w:r w:rsidR="0043379A" w:rsidRPr="0025411A">
        <w:rPr>
          <w:rFonts w:ascii="Arial" w:hAnsi="Arial" w:cs="Arial"/>
          <w:bCs/>
          <w:lang w:val="sr-Cyrl-CS"/>
        </w:rPr>
        <w:t>Купац се обавезује да плати уговорену вредност за испоручена добра Продавцу.</w:t>
      </w:r>
    </w:p>
    <w:p w:rsidR="00BA562E" w:rsidRPr="00327718" w:rsidRDefault="00BA562E" w:rsidP="00327718">
      <w:pPr>
        <w:tabs>
          <w:tab w:val="left" w:pos="567"/>
        </w:tabs>
        <w:spacing w:after="0" w:line="240" w:lineRule="auto"/>
        <w:jc w:val="both"/>
        <w:rPr>
          <w:rFonts w:ascii="Arial" w:eastAsia="Calibri" w:hAnsi="Arial" w:cs="Arial"/>
          <w:lang w:val="sr-Cyrl-RS"/>
        </w:rPr>
      </w:pPr>
    </w:p>
    <w:p w:rsidR="00327718" w:rsidRPr="00327718" w:rsidRDefault="00327718" w:rsidP="007C510E">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BA562E" w:rsidRDefault="00BA562E" w:rsidP="00327718">
      <w:pPr>
        <w:tabs>
          <w:tab w:val="left" w:pos="567"/>
        </w:tabs>
        <w:spacing w:after="0" w:line="240" w:lineRule="auto"/>
        <w:jc w:val="both"/>
        <w:rPr>
          <w:rFonts w:ascii="Arial" w:eastAsia="Calibri" w:hAnsi="Arial" w:cs="Arial"/>
          <w:lang w:val="sr-Cyrl-RS"/>
        </w:rPr>
      </w:pPr>
    </w:p>
    <w:p w:rsidR="00AF6BDC" w:rsidRPr="00AF6BDC" w:rsidRDefault="00AF6BDC" w:rsidP="00AF6BDC">
      <w:pPr>
        <w:spacing w:after="0" w:line="240" w:lineRule="auto"/>
        <w:jc w:val="both"/>
        <w:rPr>
          <w:rFonts w:ascii="Arial" w:eastAsia="Times New Roman" w:hAnsi="Arial" w:cs="Arial"/>
          <w:b/>
          <w:lang w:val="sr-Cyrl-RS"/>
        </w:rPr>
      </w:pPr>
      <w:r w:rsidRPr="002712A7">
        <w:rPr>
          <w:rFonts w:ascii="Arial" w:eastAsia="Times New Roman" w:hAnsi="Arial" w:cs="Arial"/>
          <w:b/>
        </w:rPr>
        <w:t>ГАРАНТНИ РОК</w:t>
      </w:r>
    </w:p>
    <w:p w:rsidR="00BA562E" w:rsidRDefault="00BA562E" w:rsidP="00BA562E">
      <w:pPr>
        <w:spacing w:after="0" w:line="240" w:lineRule="auto"/>
        <w:jc w:val="center"/>
        <w:rPr>
          <w:rFonts w:ascii="Arial" w:eastAsia="Times New Roman" w:hAnsi="Arial" w:cs="Arial"/>
          <w:b/>
          <w:lang w:val="sr-Cyrl-RS"/>
        </w:rPr>
      </w:pPr>
      <w:r>
        <w:rPr>
          <w:rFonts w:ascii="Arial" w:eastAsia="Calibri" w:hAnsi="Arial" w:cs="Arial"/>
          <w:b/>
          <w:lang w:val="sr-Cyrl-RS"/>
        </w:rPr>
        <w:t xml:space="preserve">   </w:t>
      </w:r>
      <w:r w:rsidRPr="00327718">
        <w:rPr>
          <w:rFonts w:ascii="Arial" w:eastAsia="Times New Roman" w:hAnsi="Arial" w:cs="Arial"/>
          <w:b/>
        </w:rPr>
        <w:t xml:space="preserve">Члан </w:t>
      </w:r>
      <w:r>
        <w:rPr>
          <w:rFonts w:ascii="Arial" w:eastAsia="Times New Roman" w:hAnsi="Arial" w:cs="Arial"/>
          <w:b/>
          <w:lang w:val="sr-Cyrl-RS"/>
        </w:rPr>
        <w:t>3</w:t>
      </w:r>
      <w:r w:rsidRPr="00327718">
        <w:rPr>
          <w:rFonts w:ascii="Arial" w:eastAsia="Times New Roman" w:hAnsi="Arial" w:cs="Arial"/>
          <w:b/>
        </w:rPr>
        <w:t>.</w:t>
      </w:r>
    </w:p>
    <w:p w:rsidR="00AF6BDC" w:rsidRPr="002712A7" w:rsidRDefault="00AF6BDC" w:rsidP="00AF6BDC">
      <w:pPr>
        <w:tabs>
          <w:tab w:val="left" w:pos="9090"/>
        </w:tabs>
        <w:spacing w:before="120" w:after="0" w:line="240" w:lineRule="auto"/>
        <w:jc w:val="both"/>
        <w:rPr>
          <w:rFonts w:ascii="Arial" w:eastAsia="Times New Roman" w:hAnsi="Arial" w:cs="Arial"/>
          <w:lang w:val="sr-Cyrl-RS"/>
        </w:rPr>
      </w:pPr>
      <w:r w:rsidRPr="002712A7">
        <w:rPr>
          <w:rFonts w:ascii="Arial" w:eastAsia="Times New Roman" w:hAnsi="Arial" w:cs="Arial"/>
        </w:rPr>
        <w:t xml:space="preserve">Гарантни рок за испоручена добра из члана 1, износи </w:t>
      </w:r>
      <w:r w:rsidRPr="002712A7">
        <w:rPr>
          <w:rFonts w:ascii="Arial" w:eastAsia="Times New Roman" w:hAnsi="Arial" w:cs="Arial"/>
          <w:lang w:val="sr-Cyrl-RS"/>
        </w:rPr>
        <w:t xml:space="preserve"> </w:t>
      </w:r>
      <w:r w:rsidRPr="002712A7">
        <w:rPr>
          <w:rFonts w:ascii="Arial" w:eastAsia="Times New Roman" w:hAnsi="Arial" w:cs="Arial"/>
        </w:rPr>
        <w:t>_____ месец</w:t>
      </w:r>
      <w:r w:rsidR="00F43CF7">
        <w:rPr>
          <w:rFonts w:ascii="Arial" w:eastAsia="Times New Roman" w:hAnsi="Arial" w:cs="Arial"/>
          <w:lang w:val="sr-Cyrl-RS"/>
        </w:rPr>
        <w:t>и</w:t>
      </w:r>
      <w:r w:rsidRPr="002712A7">
        <w:rPr>
          <w:rFonts w:ascii="Arial" w:eastAsia="Times New Roman" w:hAnsi="Arial" w:cs="Arial"/>
        </w:rPr>
        <w:t xml:space="preserve"> од дана испоруке.</w:t>
      </w:r>
    </w:p>
    <w:p w:rsidR="00AF6BDC" w:rsidRPr="002712A7" w:rsidRDefault="00AF6BDC" w:rsidP="00AF6BDC">
      <w:pPr>
        <w:tabs>
          <w:tab w:val="left" w:pos="9090"/>
        </w:tabs>
        <w:spacing w:after="0" w:line="240" w:lineRule="auto"/>
        <w:jc w:val="both"/>
        <w:rPr>
          <w:rFonts w:ascii="Arial" w:eastAsia="Times New Roman" w:hAnsi="Arial" w:cs="Arial"/>
        </w:rPr>
      </w:pPr>
      <w:r w:rsidRPr="002712A7">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AF6BDC" w:rsidRPr="002712A7" w:rsidRDefault="00AF6BDC" w:rsidP="00AF6BDC">
      <w:pPr>
        <w:tabs>
          <w:tab w:val="left" w:pos="9090"/>
        </w:tabs>
        <w:spacing w:after="0" w:line="240" w:lineRule="auto"/>
        <w:jc w:val="both"/>
        <w:rPr>
          <w:rFonts w:ascii="Arial" w:eastAsia="Times New Roman" w:hAnsi="Arial" w:cs="Arial"/>
        </w:rPr>
      </w:pPr>
      <w:r w:rsidRPr="002712A7">
        <w:rPr>
          <w:rFonts w:ascii="Arial" w:eastAsia="Times New Roman" w:hAnsi="Arial" w:cs="Arial"/>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2712A7">
        <w:rPr>
          <w:rFonts w:ascii="Arial" w:eastAsia="Times New Roman" w:hAnsi="Arial" w:cs="Arial"/>
          <w:lang w:val="sr-Cyrl-RS"/>
        </w:rPr>
        <w:t>30</w:t>
      </w:r>
      <w:r w:rsidRPr="002712A7">
        <w:rPr>
          <w:rFonts w:ascii="Arial" w:eastAsia="Times New Roman" w:hAnsi="Arial" w:cs="Arial"/>
        </w:rPr>
        <w:t xml:space="preserve"> дана од дана повраћаја рекламираног добра од стране Купца.</w:t>
      </w:r>
    </w:p>
    <w:p w:rsidR="00AF6BDC" w:rsidRPr="002712A7" w:rsidRDefault="00AF6BDC" w:rsidP="00AF6BDC">
      <w:pPr>
        <w:tabs>
          <w:tab w:val="left" w:pos="9090"/>
        </w:tabs>
        <w:spacing w:after="0" w:line="240" w:lineRule="auto"/>
        <w:jc w:val="both"/>
        <w:rPr>
          <w:rFonts w:ascii="Arial" w:eastAsia="Times New Roman" w:hAnsi="Arial" w:cs="Arial"/>
        </w:rPr>
      </w:pPr>
      <w:r w:rsidRPr="002712A7">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w:t>
      </w:r>
      <w:r w:rsidRPr="002712A7">
        <w:rPr>
          <w:rFonts w:ascii="Arial" w:eastAsia="Times New Roman" w:hAnsi="Arial" w:cs="Arial"/>
          <w:lang w:val="sr-Cyrl-RS"/>
        </w:rPr>
        <w:t xml:space="preserve"> од датума замене.</w:t>
      </w:r>
      <w:r w:rsidRPr="002712A7">
        <w:rPr>
          <w:rFonts w:ascii="Arial" w:eastAsia="Times New Roman" w:hAnsi="Arial" w:cs="Arial"/>
        </w:rPr>
        <w:t xml:space="preserve"> </w:t>
      </w:r>
    </w:p>
    <w:p w:rsidR="00AF6BDC" w:rsidRPr="002712A7" w:rsidRDefault="00AF6BDC" w:rsidP="00AF6BDC">
      <w:pPr>
        <w:tabs>
          <w:tab w:val="left" w:pos="9090"/>
        </w:tabs>
        <w:spacing w:before="120" w:after="0" w:line="240" w:lineRule="auto"/>
        <w:jc w:val="both"/>
        <w:rPr>
          <w:rFonts w:ascii="Arial" w:eastAsia="Times New Roman" w:hAnsi="Arial" w:cs="Arial"/>
        </w:rPr>
      </w:pPr>
      <w:r w:rsidRPr="002712A7">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96CBE" w:rsidRPr="00017AD8" w:rsidRDefault="00C96CBE" w:rsidP="008910E8">
      <w:pPr>
        <w:tabs>
          <w:tab w:val="left" w:pos="567"/>
        </w:tabs>
        <w:spacing w:after="0" w:line="240" w:lineRule="auto"/>
        <w:jc w:val="both"/>
        <w:rPr>
          <w:rFonts w:ascii="Arial" w:eastAsia="Calibri" w:hAnsi="Arial" w:cs="Arial"/>
          <w:b/>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C62593" w:rsidRPr="00C62593" w:rsidRDefault="00327718" w:rsidP="00C6259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24708">
        <w:rPr>
          <w:rFonts w:ascii="Arial" w:eastAsia="Times New Roman" w:hAnsi="Arial" w:cs="Arial"/>
          <w:b/>
          <w:lang w:val="sr-Cyrl-RS"/>
        </w:rPr>
        <w:t>4</w:t>
      </w:r>
      <w:r w:rsidRPr="00327718">
        <w:rPr>
          <w:rFonts w:ascii="Arial" w:eastAsia="Times New Roman" w:hAnsi="Arial" w:cs="Arial"/>
          <w:b/>
        </w:rPr>
        <w:t>.</w:t>
      </w:r>
    </w:p>
    <w:p w:rsidR="00C62593" w:rsidRPr="002712A7" w:rsidRDefault="00C62593" w:rsidP="00C62593">
      <w:pPr>
        <w:spacing w:after="0"/>
        <w:jc w:val="both"/>
        <w:rPr>
          <w:rFonts w:ascii="Arial" w:hAnsi="Arial" w:cs="Arial"/>
          <w:lang w:val="sr-Cyrl-RS"/>
        </w:rPr>
      </w:pPr>
      <w:r w:rsidRPr="002712A7">
        <w:rPr>
          <w:rFonts w:ascii="Arial" w:hAnsi="Arial" w:cs="Arial"/>
        </w:rPr>
        <w:t>Укупна вредност добара из члана 1.</w:t>
      </w:r>
      <w:r w:rsidRPr="002712A7">
        <w:rPr>
          <w:rFonts w:ascii="Arial" w:hAnsi="Arial" w:cs="Arial"/>
          <w:lang w:val="sr-Cyrl-RS"/>
        </w:rPr>
        <w:t xml:space="preserve"> </w:t>
      </w:r>
      <w:r w:rsidRPr="002712A7">
        <w:rPr>
          <w:rFonts w:ascii="Arial" w:hAnsi="Arial" w:cs="Arial"/>
        </w:rPr>
        <w:t xml:space="preserve">овог Уговора износи _____________ </w:t>
      </w:r>
      <w:r w:rsidRPr="002712A7">
        <w:rPr>
          <w:rFonts w:ascii="Arial" w:hAnsi="Arial" w:cs="Arial"/>
          <w:lang w:val="sr-Cyrl-RS"/>
        </w:rPr>
        <w:t>РСД без ПДВ-а.</w:t>
      </w:r>
    </w:p>
    <w:p w:rsidR="00C62593" w:rsidRPr="002712A7" w:rsidRDefault="00C62593" w:rsidP="00C62593">
      <w:pPr>
        <w:tabs>
          <w:tab w:val="left" w:pos="567"/>
        </w:tabs>
        <w:spacing w:after="0" w:line="240" w:lineRule="auto"/>
        <w:jc w:val="both"/>
        <w:rPr>
          <w:rFonts w:ascii="Arial" w:eastAsia="Times New Roman" w:hAnsi="Arial" w:cs="Arial"/>
          <w:lang w:val="sr-Cyrl-RS"/>
        </w:rPr>
      </w:pPr>
      <w:r w:rsidRPr="002712A7">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r w:rsidRPr="002712A7">
        <w:rPr>
          <w:rFonts w:ascii="Arial" w:eastAsia="Times New Roman" w:hAnsi="Arial" w:cs="Arial"/>
          <w:lang w:val="sr-Cyrl-RS"/>
        </w:rPr>
        <w:t xml:space="preserve"> Укупна вредност уговора са ПДВ износи:____________________ РСД.</w:t>
      </w:r>
    </w:p>
    <w:p w:rsidR="00C62593" w:rsidRPr="002712A7" w:rsidRDefault="00C62593" w:rsidP="00C62593">
      <w:pPr>
        <w:tabs>
          <w:tab w:val="left" w:pos="567"/>
        </w:tabs>
        <w:spacing w:after="0" w:line="240" w:lineRule="auto"/>
        <w:jc w:val="both"/>
        <w:rPr>
          <w:rFonts w:ascii="Arial" w:eastAsia="Times New Roman" w:hAnsi="Arial" w:cs="Arial"/>
        </w:rPr>
      </w:pPr>
      <w:r w:rsidRPr="002712A7">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C62593" w:rsidRPr="002712A7" w:rsidRDefault="00C62593" w:rsidP="00C62593">
      <w:pPr>
        <w:tabs>
          <w:tab w:val="left" w:pos="567"/>
        </w:tabs>
        <w:spacing w:after="0" w:line="240" w:lineRule="auto"/>
        <w:jc w:val="both"/>
        <w:rPr>
          <w:rFonts w:ascii="Arial" w:eastAsia="Times New Roman" w:hAnsi="Arial" w:cs="Arial"/>
        </w:rPr>
      </w:pPr>
      <w:r w:rsidRPr="002712A7">
        <w:rPr>
          <w:rFonts w:ascii="Arial" w:eastAsia="Times New Roman" w:hAnsi="Arial" w:cs="Arial"/>
        </w:rPr>
        <w:t xml:space="preserve">Цена добара из става 1.овог члана утврђена је на паритету испоручено у </w:t>
      </w:r>
      <w:r w:rsidRPr="002712A7">
        <w:rPr>
          <w:rFonts w:ascii="Arial" w:eastAsia="Times New Roman" w:hAnsi="Arial" w:cs="Arial"/>
          <w:lang w:val="sr-Cyrl-RS"/>
        </w:rPr>
        <w:t xml:space="preserve">магацин </w:t>
      </w:r>
      <w:r w:rsidRPr="002712A7">
        <w:rPr>
          <w:rFonts w:ascii="Arial" w:eastAsia="Times New Roman" w:hAnsi="Arial" w:cs="Arial"/>
        </w:rPr>
        <w:t xml:space="preserve"> </w:t>
      </w:r>
      <w:r w:rsidRPr="002712A7">
        <w:rPr>
          <w:rFonts w:ascii="Arial" w:eastAsia="Times New Roman" w:hAnsi="Arial" w:cs="Arial"/>
          <w:lang w:val="sr-Cyrl-RS"/>
        </w:rPr>
        <w:t>ТЕНТ Б Ушће</w:t>
      </w:r>
      <w:r w:rsidRPr="002712A7">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C62593" w:rsidRPr="002712A7" w:rsidRDefault="00C62593" w:rsidP="00C62593">
      <w:pPr>
        <w:tabs>
          <w:tab w:val="left" w:pos="567"/>
        </w:tabs>
        <w:spacing w:after="0" w:line="240" w:lineRule="auto"/>
        <w:jc w:val="both"/>
        <w:rPr>
          <w:rFonts w:ascii="Arial" w:eastAsia="Times New Roman" w:hAnsi="Arial" w:cs="Arial"/>
          <w:b/>
          <w:lang w:val="sr-Cyrl-RS"/>
        </w:rPr>
      </w:pPr>
      <w:r w:rsidRPr="002712A7">
        <w:rPr>
          <w:rFonts w:ascii="Arial" w:hAnsi="Arial" w:cs="Arial"/>
          <w:b/>
        </w:rPr>
        <w:t>Цена је фиксна за цео уговорени период и не подлеже никаквој промени</w:t>
      </w:r>
    </w:p>
    <w:p w:rsidR="00BC7F6A" w:rsidRPr="00017AD8" w:rsidRDefault="00BC7F6A" w:rsidP="00327718">
      <w:pPr>
        <w:tabs>
          <w:tab w:val="left" w:pos="567"/>
        </w:tabs>
        <w:spacing w:after="0" w:line="240" w:lineRule="auto"/>
        <w:jc w:val="both"/>
        <w:rPr>
          <w:rFonts w:ascii="Arial" w:eastAsia="Times New Roman" w:hAnsi="Arial" w:cs="Arial"/>
          <w:b/>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017AD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24708">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017AD8" w:rsidRDefault="00327718" w:rsidP="00327718">
      <w:pPr>
        <w:tabs>
          <w:tab w:val="left" w:pos="567"/>
        </w:tabs>
        <w:spacing w:after="0" w:line="240" w:lineRule="auto"/>
        <w:jc w:val="both"/>
        <w:rPr>
          <w:rFonts w:ascii="Arial" w:eastAsia="Calibri" w:hAnsi="Arial" w:cs="Arial"/>
          <w:sz w:val="16"/>
          <w:szCs w:val="16"/>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w:t>
      </w:r>
      <w:r w:rsidR="00C62593">
        <w:rPr>
          <w:rFonts w:ascii="Arial" w:eastAsia="Calibri" w:hAnsi="Arial" w:cs="Arial"/>
          <w:lang w:val="sr-Cyrl-RS"/>
        </w:rPr>
        <w:t>Балканска 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017AD8" w:rsidRDefault="00327718" w:rsidP="00327718">
      <w:pPr>
        <w:tabs>
          <w:tab w:val="left" w:pos="567"/>
        </w:tabs>
        <w:spacing w:after="0" w:line="240" w:lineRule="auto"/>
        <w:jc w:val="both"/>
        <w:rPr>
          <w:rFonts w:ascii="Arial" w:eastAsia="Times New Roman" w:hAnsi="Arial" w:cs="Arial"/>
          <w:sz w:val="16"/>
          <w:szCs w:val="16"/>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w:t>
      </w:r>
      <w:r w:rsidR="008C549B">
        <w:rPr>
          <w:rFonts w:ascii="Arial" w:eastAsia="Times New Roman" w:hAnsi="Arial" w:cs="Arial"/>
          <w:lang w:val="sr-Cyrl-RS"/>
        </w:rPr>
        <w:t>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C62593" w:rsidRPr="002712A7" w:rsidRDefault="00C62593" w:rsidP="00C62593">
      <w:pPr>
        <w:tabs>
          <w:tab w:val="left" w:pos="567"/>
        </w:tabs>
        <w:spacing w:after="0" w:line="240" w:lineRule="auto"/>
        <w:jc w:val="both"/>
        <w:rPr>
          <w:rFonts w:ascii="Arial" w:eastAsia="Times New Roman" w:hAnsi="Arial" w:cs="Arial"/>
        </w:rPr>
      </w:pPr>
      <w:r w:rsidRPr="002712A7">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2712A7">
        <w:rPr>
          <w:rFonts w:ascii="Arial" w:eastAsia="Times New Roman" w:hAnsi="Arial" w:cs="Arial"/>
          <w:lang w:val="sr-Cyrl-RS"/>
        </w:rPr>
        <w:t>__________</w:t>
      </w:r>
      <w:r w:rsidRPr="002712A7">
        <w:rPr>
          <w:rFonts w:ascii="Arial" w:eastAsia="Times New Roman" w:hAnsi="Arial" w:cs="Arial"/>
        </w:rPr>
        <w:t>____ банке</w:t>
      </w:r>
      <w:r w:rsidRPr="002712A7">
        <w:rPr>
          <w:rFonts w:ascii="Arial" w:eastAsia="Times New Roman" w:hAnsi="Arial" w:cs="Arial"/>
          <w:lang w:val="sr-Cyrl-RS"/>
        </w:rPr>
        <w:t>, након испоруке</w:t>
      </w:r>
      <w:r w:rsidRPr="002712A7">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2712A7">
        <w:rPr>
          <w:rFonts w:ascii="Arial" w:eastAsia="Times New Roman" w:hAnsi="Arial" w:cs="Arial"/>
          <w:lang w:val="sr-Cyrl-BA"/>
        </w:rPr>
        <w:t>/</w:t>
      </w:r>
      <w:r w:rsidRPr="002712A7">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24708">
        <w:rPr>
          <w:rFonts w:ascii="Arial" w:eastAsia="Times New Roman" w:hAnsi="Arial" w:cs="Arial"/>
          <w:b/>
          <w:lang w:val="sr-Cyrl-RS"/>
        </w:rPr>
        <w:t>6</w:t>
      </w:r>
      <w:r w:rsidRPr="00327718">
        <w:rPr>
          <w:rFonts w:ascii="Arial" w:eastAsia="Times New Roman" w:hAnsi="Arial" w:cs="Arial"/>
          <w:b/>
        </w:rPr>
        <w:t>.</w:t>
      </w:r>
    </w:p>
    <w:p w:rsidR="00F445BF" w:rsidRDefault="00F445BF"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Продавац се обавезује да приликом испоруке достави Купцу Атест материјала.</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A11691">
        <w:rPr>
          <w:rFonts w:ascii="Arial" w:eastAsia="Times New Roman" w:hAnsi="Arial" w:cs="Arial"/>
          <w:lang w:val="sr-Cyrl-RS"/>
        </w:rPr>
        <w:t>дана</w:t>
      </w:r>
      <w:r w:rsidRPr="00327718">
        <w:rPr>
          <w:rFonts w:ascii="Arial" w:eastAsia="Times New Roman" w:hAnsi="Arial" w:cs="Arial"/>
          <w:lang w:val="sr-Cyrl-RS"/>
        </w:rPr>
        <w:t xml:space="preserve"> од </w:t>
      </w:r>
      <w:r w:rsidR="00E2373E">
        <w:rPr>
          <w:rFonts w:ascii="Arial" w:eastAsia="Times New Roman" w:hAnsi="Arial" w:cs="Arial"/>
          <w:lang w:val="sr-Cyrl-RS"/>
        </w:rPr>
        <w:t>закључивања</w:t>
      </w:r>
      <w:r w:rsidRPr="00327718">
        <w:rPr>
          <w:rFonts w:ascii="Arial" w:eastAsia="Times New Roman" w:hAnsi="Arial" w:cs="Arial"/>
          <w:lang w:val="sr-Cyrl-RS"/>
        </w:rPr>
        <w:t xml:space="preserve"> уговора.</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ТЕНТ Б Ушће, магацин  ТЕНТ Б</w:t>
      </w:r>
      <w:r w:rsidR="008C549B">
        <w:rPr>
          <w:rFonts w:ascii="Arial" w:eastAsia="Times New Roman" w:hAnsi="Arial" w:cs="Arial"/>
          <w:lang w:val="sr-Cyrl-RS"/>
        </w:rPr>
        <w:t xml:space="preserve"> (Термоелектрана Никола Тесла Б Ушће Обреновац</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C96CBE" w:rsidRPr="00017AD8" w:rsidRDefault="00C96CBE"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00324708">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 xml:space="preserve">ријем предмета уговора констатоваће се потписивањем </w:t>
      </w:r>
      <w:r w:rsidR="004D6C17">
        <w:rPr>
          <w:rFonts w:ascii="Arial" w:eastAsia="Times New Roman" w:hAnsi="Arial" w:cs="Arial"/>
          <w:lang w:val="sr-Cyrl-RS"/>
        </w:rPr>
        <w:t>Записника о извршеној испоруци</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7A7D8B" w:rsidRPr="007A7D8B" w:rsidRDefault="00347007" w:rsidP="007A7D8B">
      <w:pPr>
        <w:tabs>
          <w:tab w:val="num" w:pos="567"/>
          <w:tab w:val="num" w:pos="630"/>
        </w:tabs>
        <w:spacing w:after="0" w:line="240" w:lineRule="auto"/>
        <w:ind w:left="568" w:hanging="284"/>
        <w:jc w:val="both"/>
        <w:rPr>
          <w:rFonts w:ascii="Arial" w:eastAsia="Times New Roman" w:hAnsi="Arial" w:cs="Arial"/>
        </w:rPr>
      </w:pPr>
      <w:r w:rsidRPr="00347007">
        <w:rPr>
          <w:rFonts w:ascii="Arial" w:eastAsia="Times New Roman" w:hAnsi="Arial" w:cs="Arial"/>
          <w:lang w:val="ru-RU"/>
        </w:rPr>
        <w:t>•</w:t>
      </w:r>
      <w:r w:rsidRPr="00347007">
        <w:rPr>
          <w:rFonts w:ascii="Arial" w:eastAsia="Times New Roman" w:hAnsi="Arial" w:cs="Arial"/>
          <w:lang w:val="ru-RU"/>
        </w:rPr>
        <w:tab/>
        <w:t xml:space="preserve">Да ли </w:t>
      </w:r>
      <w:r w:rsidR="007A7D8B">
        <w:rPr>
          <w:rFonts w:ascii="Arial" w:eastAsia="Times New Roman" w:hAnsi="Arial" w:cs="Arial"/>
          <w:lang w:val="ru-RU"/>
        </w:rPr>
        <w:t>је испоручена наручена количина</w:t>
      </w:r>
    </w:p>
    <w:p w:rsidR="00347007" w:rsidRDefault="00347007" w:rsidP="00347007">
      <w:pPr>
        <w:tabs>
          <w:tab w:val="num" w:pos="567"/>
          <w:tab w:val="num" w:pos="630"/>
        </w:tabs>
        <w:spacing w:after="0" w:line="240" w:lineRule="auto"/>
        <w:ind w:left="568" w:hanging="284"/>
        <w:jc w:val="both"/>
        <w:rPr>
          <w:rFonts w:ascii="Arial" w:eastAsia="Times New Roman" w:hAnsi="Arial" w:cs="Arial"/>
        </w:rPr>
      </w:pPr>
      <w:r w:rsidRPr="00347007">
        <w:rPr>
          <w:rFonts w:ascii="Arial" w:eastAsia="Times New Roman" w:hAnsi="Arial" w:cs="Arial"/>
          <w:lang w:val="ru-RU"/>
        </w:rPr>
        <w:t>•</w:t>
      </w:r>
      <w:r w:rsidRPr="00347007">
        <w:rPr>
          <w:rFonts w:ascii="Arial" w:eastAsia="Times New Roman" w:hAnsi="Arial" w:cs="Arial"/>
          <w:lang w:val="ru-RU"/>
        </w:rPr>
        <w:tab/>
        <w:t>Да ли су добра без видљивог оштећења;</w:t>
      </w:r>
    </w:p>
    <w:p w:rsidR="00347007" w:rsidRPr="00AF6BDC" w:rsidRDefault="007A7D8B" w:rsidP="00C62593">
      <w:pPr>
        <w:tabs>
          <w:tab w:val="num" w:pos="567"/>
          <w:tab w:val="num" w:pos="630"/>
        </w:tabs>
        <w:spacing w:after="0" w:line="240" w:lineRule="auto"/>
        <w:ind w:left="568" w:hanging="284"/>
        <w:jc w:val="both"/>
        <w:rPr>
          <w:rFonts w:ascii="Arial" w:eastAsia="Times New Roman" w:hAnsi="Arial" w:cs="Arial"/>
          <w:color w:val="FF0000"/>
          <w:lang w:val="sr-Cyrl-RS"/>
        </w:rPr>
      </w:pPr>
      <w:r w:rsidRPr="00AF6BDC">
        <w:rPr>
          <w:rFonts w:ascii="Arial" w:eastAsia="Times New Roman" w:hAnsi="Arial" w:cs="Arial"/>
          <w:color w:val="FF0000"/>
          <w:lang w:val="ru-RU"/>
        </w:rPr>
        <w:t>•</w:t>
      </w:r>
      <w:r w:rsidRPr="00AF6BDC">
        <w:rPr>
          <w:rFonts w:ascii="Arial" w:eastAsia="Times New Roman" w:hAnsi="Arial" w:cs="Arial"/>
          <w:color w:val="FF0000"/>
        </w:rPr>
        <w:t xml:space="preserve">   </w:t>
      </w:r>
      <w:r w:rsidRPr="00AF6BDC">
        <w:rPr>
          <w:rFonts w:ascii="Arial" w:eastAsia="Times New Roman" w:hAnsi="Arial" w:cs="Arial"/>
          <w:color w:val="FF0000"/>
          <w:lang w:val="ru-RU"/>
        </w:rPr>
        <w:t>Да ли су дос</w:t>
      </w:r>
      <w:r w:rsidR="00F43CF7">
        <w:rPr>
          <w:rFonts w:ascii="Arial" w:eastAsia="Times New Roman" w:hAnsi="Arial" w:cs="Arial"/>
          <w:color w:val="FF0000"/>
          <w:lang w:val="ru-RU"/>
        </w:rPr>
        <w:t>тављени Атест материјала.</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отклони све недостатке</w:t>
      </w:r>
      <w:r w:rsidR="0007403B">
        <w:rPr>
          <w:rFonts w:ascii="Arial" w:eastAsia="Times New Roman" w:hAnsi="Arial" w:cs="Arial"/>
          <w:lang w:val="ru-RU"/>
        </w:rPr>
        <w:t>,</w:t>
      </w:r>
      <w:r w:rsidR="00A11691">
        <w:rPr>
          <w:rFonts w:ascii="Arial" w:eastAsia="Times New Roman" w:hAnsi="Arial" w:cs="Arial"/>
          <w:lang w:val="ru-RU"/>
        </w:rPr>
        <w:t xml:space="preserve"> </w:t>
      </w:r>
      <w:r w:rsidRPr="00327718">
        <w:rPr>
          <w:rFonts w:ascii="Arial" w:eastAsia="Times New Roman" w:hAnsi="Arial" w:cs="Arial"/>
        </w:rPr>
        <w:t>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A11691" w:rsidRPr="00017AD8" w:rsidRDefault="00A11691" w:rsidP="00287329">
      <w:pPr>
        <w:spacing w:after="0" w:line="240" w:lineRule="auto"/>
        <w:rPr>
          <w:rFonts w:ascii="Arial" w:eastAsia="Times New Roman" w:hAnsi="Arial" w:cs="Arial"/>
          <w:b/>
          <w:sz w:val="16"/>
          <w:szCs w:val="16"/>
          <w:lang w:val="sr-Cyrl-RS"/>
        </w:rPr>
      </w:pPr>
    </w:p>
    <w:p w:rsidR="00A11691" w:rsidRPr="00A11691" w:rsidRDefault="00327718" w:rsidP="00A11691">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24708">
        <w:rPr>
          <w:rFonts w:ascii="Arial" w:eastAsia="Times New Roman" w:hAnsi="Arial" w:cs="Arial"/>
          <w:b/>
          <w:lang w:val="sr-Cyrl-RS"/>
        </w:rPr>
        <w:t>8</w:t>
      </w:r>
      <w:r w:rsidR="00A11691">
        <w:rPr>
          <w:rFonts w:ascii="Arial" w:eastAsia="Times New Roman" w:hAnsi="Arial" w:cs="Arial"/>
          <w:b/>
        </w:rPr>
        <w:t>.</w:t>
      </w:r>
    </w:p>
    <w:p w:rsidR="00327718" w:rsidRPr="00017AD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47007"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347007">
        <w:rPr>
          <w:rFonts w:ascii="Arial" w:eastAsia="Times New Roman" w:hAnsi="Arial" w:cs="Arial"/>
          <w:lang w:val="sr-Cyrl-CS"/>
        </w:rPr>
        <w:t>.</w:t>
      </w:r>
    </w:p>
    <w:p w:rsidR="00347007" w:rsidRPr="00C62593"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w:t>
      </w:r>
      <w:r w:rsidR="00C62593">
        <w:rPr>
          <w:rFonts w:ascii="Arial" w:eastAsia="Times New Roman" w:hAnsi="Arial" w:cs="Arial"/>
        </w:rPr>
        <w:t xml:space="preserve">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У </w:t>
      </w:r>
      <w:r w:rsidR="003E2046">
        <w:rPr>
          <w:rFonts w:ascii="Arial" w:eastAsia="Times New Roman" w:hAnsi="Arial" w:cs="Arial"/>
        </w:rPr>
        <w:t>случај</w:t>
      </w:r>
      <w:r w:rsidR="003E2046">
        <w:rPr>
          <w:rFonts w:ascii="Arial" w:eastAsia="Times New Roman" w:hAnsi="Arial" w:cs="Arial"/>
          <w:lang w:val="sr-Cyrl-RS"/>
        </w:rPr>
        <w:t>у из овог члана уговора став 3</w:t>
      </w:r>
      <w:r w:rsidRPr="00327718">
        <w:rPr>
          <w:rFonts w:ascii="Arial" w:eastAsia="Times New Roman" w:hAnsi="Arial" w:cs="Arial"/>
        </w:rPr>
        <w:t>,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324708">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017AD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017AD8">
      <w:pPr>
        <w:tabs>
          <w:tab w:val="left" w:pos="9090"/>
        </w:tabs>
        <w:spacing w:after="0" w:line="240" w:lineRule="auto"/>
        <w:jc w:val="both"/>
        <w:rPr>
          <w:rFonts w:ascii="Arial" w:eastAsia="Times New Roman" w:hAnsi="Arial" w:cs="Arial"/>
        </w:rPr>
      </w:pPr>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324708">
        <w:rPr>
          <w:rFonts w:ascii="Arial" w:eastAsia="Times New Roman" w:hAnsi="Arial" w:cs="Arial"/>
          <w:bCs/>
          <w:lang w:val="sr-Cyrl-RS"/>
        </w:rPr>
        <w:t>6</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07403B" w:rsidRPr="00017AD8" w:rsidRDefault="00327718" w:rsidP="00017AD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00017AD8">
        <w:rPr>
          <w:rFonts w:ascii="Arial" w:eastAsia="Times New Roman" w:hAnsi="Arial" w:cs="Arial"/>
        </w:rPr>
        <w:t>испостављених по овом основу.</w:t>
      </w:r>
    </w:p>
    <w:p w:rsidR="00327718" w:rsidRPr="00327718" w:rsidRDefault="00327718" w:rsidP="00017AD8">
      <w:pPr>
        <w:tabs>
          <w:tab w:val="left" w:pos="9090"/>
        </w:tabs>
        <w:spacing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017AD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2F37BB">
        <w:rPr>
          <w:rFonts w:ascii="Arial" w:eastAsia="Times New Roman" w:hAnsi="Arial" w:cs="Arial"/>
          <w:b/>
          <w:lang w:val="sr-Cyrl-RS"/>
        </w:rPr>
        <w:t>1</w:t>
      </w:r>
      <w:r w:rsidR="00324708">
        <w:rPr>
          <w:rFonts w:ascii="Arial" w:eastAsia="Times New Roman" w:hAnsi="Arial" w:cs="Arial"/>
          <w:b/>
          <w:lang w:val="sr-Cyrl-RS"/>
        </w:rPr>
        <w:t>0</w:t>
      </w:r>
      <w:r w:rsidR="009E390C">
        <w:rPr>
          <w:rFonts w:ascii="Arial" w:eastAsia="Times New Roman" w:hAnsi="Arial" w:cs="Arial"/>
          <w:b/>
          <w:lang w:val="sr-Cyrl-RS"/>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287329" w:rsidRPr="00017AD8" w:rsidRDefault="00287329" w:rsidP="00327718">
      <w:pPr>
        <w:spacing w:after="0" w:line="240" w:lineRule="auto"/>
        <w:jc w:val="both"/>
        <w:rPr>
          <w:rFonts w:ascii="Arial" w:eastAsia="Times New Roman" w:hAnsi="Arial" w:cs="Arial"/>
          <w:b/>
          <w:sz w:val="18"/>
          <w:szCs w:val="18"/>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324708">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746CA" w:rsidRDefault="00E746CA" w:rsidP="002F37BB">
      <w:pPr>
        <w:spacing w:after="0" w:line="240" w:lineRule="auto"/>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324708">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324708">
        <w:rPr>
          <w:rFonts w:ascii="Arial" w:eastAsia="Calibri" w:hAnsi="Arial" w:cs="Arial"/>
          <w:b/>
          <w:lang w:val="sr-Cyrl-RS"/>
        </w:rPr>
        <w:t>3</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4B7539">
        <w:rPr>
          <w:rFonts w:ascii="Arial" w:eastAsia="Times New Roman" w:hAnsi="Arial" w:cs="Arial"/>
          <w:b/>
          <w:lang w:val="sr-Cyrl-RS"/>
        </w:rPr>
        <w:t>4</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4426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4B7539">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4268" w:rsidRDefault="00344268" w:rsidP="00327718">
      <w:pPr>
        <w:tabs>
          <w:tab w:val="left" w:pos="567"/>
        </w:tabs>
        <w:spacing w:after="0" w:line="240" w:lineRule="auto"/>
        <w:jc w:val="both"/>
        <w:rPr>
          <w:rFonts w:ascii="Arial" w:eastAsia="Times New Roman" w:hAnsi="Arial" w:cs="Arial"/>
          <w:b/>
          <w:lang w:val="sr-Cyrl-BA"/>
        </w:rPr>
      </w:pPr>
    </w:p>
    <w:p w:rsidR="0048614F" w:rsidRPr="00C62593" w:rsidRDefault="00327718" w:rsidP="00C62593">
      <w:pPr>
        <w:tabs>
          <w:tab w:val="left" w:pos="567"/>
        </w:tabs>
        <w:spacing w:after="0" w:line="240" w:lineRule="auto"/>
        <w:jc w:val="both"/>
        <w:rPr>
          <w:rFonts w:ascii="Arial" w:eastAsia="Times New Roman" w:hAnsi="Arial" w:cs="Arial"/>
          <w:b/>
          <w:lang w:val="sr-Cyrl-BA"/>
        </w:rPr>
      </w:pPr>
      <w:r w:rsidRPr="00327718">
        <w:rPr>
          <w:rFonts w:cs="Arial"/>
          <w:b/>
          <w:lang w:val="sr-Cyrl-BA"/>
        </w:rPr>
        <w:t xml:space="preserve"> </w:t>
      </w:r>
      <w:r w:rsidR="00C62593">
        <w:rPr>
          <w:rFonts w:ascii="Arial" w:eastAsia="Times New Roman" w:hAnsi="Arial" w:cs="Arial"/>
          <w:b/>
          <w:lang w:val="sr-Cyrl-BA"/>
        </w:rPr>
        <w:t>ВАЖНОСТ УГОВОРА</w:t>
      </w:r>
    </w:p>
    <w:p w:rsidR="008E042F" w:rsidRPr="002F37BB" w:rsidRDefault="0048614F" w:rsidP="002F37BB">
      <w:pPr>
        <w:spacing w:after="0" w:line="240" w:lineRule="auto"/>
        <w:jc w:val="center"/>
        <w:rPr>
          <w:rFonts w:ascii="Arial" w:eastAsia="Times New Roman" w:hAnsi="Arial" w:cs="Arial"/>
          <w:b/>
          <w:lang w:val="sr-Cyrl-RS"/>
        </w:rPr>
      </w:pPr>
      <w:r w:rsidRPr="0048614F">
        <w:rPr>
          <w:rFonts w:ascii="Arial" w:eastAsia="Times New Roman" w:hAnsi="Arial" w:cs="Arial"/>
          <w:b/>
        </w:rPr>
        <w:t>Члан 1</w:t>
      </w:r>
      <w:r w:rsidR="004B7539">
        <w:rPr>
          <w:rFonts w:ascii="Arial" w:eastAsia="Times New Roman" w:hAnsi="Arial" w:cs="Arial"/>
          <w:b/>
          <w:lang w:val="sr-Cyrl-RS"/>
        </w:rPr>
        <w:t>6</w:t>
      </w:r>
      <w:r w:rsidRPr="0048614F">
        <w:rPr>
          <w:rFonts w:ascii="Arial" w:eastAsia="Times New Roman" w:hAnsi="Arial" w:cs="Arial"/>
          <w:b/>
        </w:rPr>
        <w:t>.</w:t>
      </w:r>
    </w:p>
    <w:p w:rsidR="002F37BB" w:rsidRPr="0048614F" w:rsidRDefault="000B5E30" w:rsidP="0048614F">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Уговор се сматра закљученим</w:t>
      </w:r>
      <w:r w:rsidR="002F37BB">
        <w:rPr>
          <w:rFonts w:ascii="Arial" w:eastAsia="Times New Roman" w:hAnsi="Arial" w:cs="Arial"/>
          <w:lang w:val="sr-Cyrl-RS"/>
        </w:rPr>
        <w:t xml:space="preserve"> и ступа на снагу</w:t>
      </w:r>
      <w:r>
        <w:rPr>
          <w:rFonts w:ascii="Arial" w:eastAsia="Times New Roman" w:hAnsi="Arial" w:cs="Arial"/>
          <w:lang w:val="sr-Cyrl-RS"/>
        </w:rPr>
        <w:t xml:space="preserve"> даном обостраног потписивања</w:t>
      </w:r>
      <w:r w:rsidRPr="009C721A">
        <w:rPr>
          <w:rFonts w:ascii="Arial" w:eastAsia="Times New Roman" w:hAnsi="Arial" w:cs="Arial"/>
          <w:lang w:val="sr-Cyrl-RS"/>
        </w:rPr>
        <w:t xml:space="preserve"> </w:t>
      </w:r>
      <w:r w:rsidRPr="0048614F">
        <w:rPr>
          <w:rFonts w:ascii="Arial" w:eastAsia="Times New Roman" w:hAnsi="Arial" w:cs="Arial"/>
          <w:lang w:val="sr-Cyrl-RS"/>
        </w:rPr>
        <w:t>од стране законских заступника Уговорних страна</w:t>
      </w:r>
      <w:r w:rsidR="004B7539">
        <w:rPr>
          <w:rFonts w:ascii="Arial" w:eastAsia="Times New Roman" w:hAnsi="Arial" w:cs="Arial"/>
          <w:lang w:val="sr-Cyrl-RS"/>
        </w:rPr>
        <w:t>.</w:t>
      </w:r>
      <w:r>
        <w:rPr>
          <w:rFonts w:ascii="Arial" w:eastAsia="Times New Roman" w:hAnsi="Arial" w:cs="Arial"/>
          <w:lang w:val="sr-Cyrl-RS"/>
        </w:rPr>
        <w:t xml:space="preserve"> </w:t>
      </w:r>
    </w:p>
    <w:p w:rsidR="008E042F" w:rsidRPr="00C62593" w:rsidRDefault="0048614F" w:rsidP="0048614F">
      <w:pPr>
        <w:tabs>
          <w:tab w:val="left" w:pos="567"/>
        </w:tabs>
        <w:spacing w:after="0" w:line="240" w:lineRule="auto"/>
        <w:jc w:val="both"/>
        <w:rPr>
          <w:rFonts w:ascii="Arial" w:eastAsia="Calibri" w:hAnsi="Arial" w:cs="Arial"/>
          <w:lang w:val="sr-Cyrl-RS"/>
        </w:rPr>
      </w:pPr>
      <w:r w:rsidRPr="0048614F">
        <w:rPr>
          <w:rFonts w:ascii="Arial" w:eastAsia="Calibri"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287329" w:rsidRPr="00287329" w:rsidRDefault="00287329" w:rsidP="00287329">
      <w:pPr>
        <w:tabs>
          <w:tab w:val="left" w:pos="567"/>
        </w:tabs>
        <w:spacing w:after="80" w:line="240" w:lineRule="auto"/>
        <w:jc w:val="both"/>
        <w:rPr>
          <w:rFonts w:ascii="Arial" w:eastAsia="Calibri" w:hAnsi="Arial" w:cs="Arial"/>
          <w:color w:val="00B0F0"/>
          <w:lang w:val="sr-Cyrl-RS"/>
        </w:rPr>
      </w:pPr>
      <w:r w:rsidRPr="00287329">
        <w:rPr>
          <w:rFonts w:ascii="Arial" w:hAnsi="Arial" w:cs="Arial"/>
          <w:bCs/>
          <w:lang w:val="sr-Latn-RS"/>
        </w:rPr>
        <w:t>Уговор се закључује до испуњења свих уговорних обавеза</w:t>
      </w:r>
      <w:r w:rsidRPr="00287329">
        <w:rPr>
          <w:rFonts w:ascii="Arial" w:eastAsia="Calibri" w:hAnsi="Arial" w:cs="Arial"/>
          <w:color w:val="00B0F0"/>
        </w:rPr>
        <w:t>.</w:t>
      </w:r>
    </w:p>
    <w:p w:rsidR="004D6C17" w:rsidRDefault="004D6C17" w:rsidP="0048614F">
      <w:pPr>
        <w:tabs>
          <w:tab w:val="left" w:pos="567"/>
        </w:tabs>
        <w:spacing w:after="0" w:line="240" w:lineRule="auto"/>
        <w:jc w:val="both"/>
        <w:rPr>
          <w:rFonts w:ascii="Arial" w:eastAsia="Calibri" w:hAnsi="Arial" w:cs="Arial"/>
          <w:lang w:val="sr-Cyrl-RS"/>
        </w:rPr>
      </w:pPr>
    </w:p>
    <w:p w:rsidR="004D6C17" w:rsidRPr="008F2912" w:rsidRDefault="004D6C17" w:rsidP="004D6C17">
      <w:pPr>
        <w:spacing w:after="0" w:line="240" w:lineRule="auto"/>
        <w:jc w:val="both"/>
        <w:rPr>
          <w:rFonts w:ascii="Arial" w:eastAsia="Calibri" w:hAnsi="Arial" w:cs="Arial"/>
          <w:b/>
          <w:bCs/>
        </w:rPr>
      </w:pPr>
      <w:r w:rsidRPr="008F2912">
        <w:rPr>
          <w:rFonts w:ascii="Arial" w:eastAsia="Calibri" w:hAnsi="Arial" w:cs="Arial"/>
          <w:b/>
          <w:bCs/>
        </w:rPr>
        <w:t>ОВЛАШЋЕНИ ПРЕДСТАВНИЦИ ЗА ПРАЋЕЊЕ УГОВОРА</w:t>
      </w:r>
    </w:p>
    <w:p w:rsidR="004D6C17" w:rsidRPr="008F2912" w:rsidRDefault="004D6C17" w:rsidP="004D6C17">
      <w:pPr>
        <w:spacing w:after="0" w:line="240" w:lineRule="auto"/>
        <w:jc w:val="center"/>
        <w:rPr>
          <w:rFonts w:ascii="Arial" w:eastAsia="Calibri" w:hAnsi="Arial" w:cs="Arial"/>
        </w:rPr>
      </w:pPr>
      <w:r w:rsidRPr="008F2912">
        <w:rPr>
          <w:rFonts w:ascii="Arial" w:eastAsia="Calibri" w:hAnsi="Arial" w:cs="Arial"/>
          <w:b/>
          <w:bCs/>
        </w:rPr>
        <w:t xml:space="preserve">Члан </w:t>
      </w:r>
      <w:r>
        <w:rPr>
          <w:rFonts w:ascii="Arial" w:eastAsia="Calibri" w:hAnsi="Arial" w:cs="Arial"/>
          <w:b/>
          <w:bCs/>
          <w:lang w:val="sr-Cyrl-RS"/>
        </w:rPr>
        <w:t>17.</w:t>
      </w:r>
      <w:r w:rsidRPr="008F2912">
        <w:rPr>
          <w:rFonts w:ascii="Arial" w:eastAsia="Calibri" w:hAnsi="Arial" w:cs="Arial"/>
        </w:rPr>
        <w:t>.</w:t>
      </w:r>
    </w:p>
    <w:p w:rsidR="004D6C17" w:rsidRPr="008F2912" w:rsidRDefault="004D6C17" w:rsidP="004D6C17">
      <w:pPr>
        <w:spacing w:after="0" w:line="240" w:lineRule="auto"/>
        <w:jc w:val="both"/>
        <w:rPr>
          <w:rFonts w:ascii="Arial" w:eastAsia="Calibri" w:hAnsi="Arial" w:cs="Arial"/>
        </w:rPr>
      </w:pPr>
      <w:r w:rsidRPr="008F2912">
        <w:rPr>
          <w:rFonts w:ascii="Arial" w:eastAsia="Calibri" w:hAnsi="Arial" w:cs="Arial"/>
        </w:rPr>
        <w:t xml:space="preserve">Овлашћени представници за праћење реализације </w:t>
      </w:r>
      <w:r w:rsidRPr="008F2912">
        <w:rPr>
          <w:rFonts w:ascii="Arial" w:eastAsia="Calibri" w:hAnsi="Arial" w:cs="Arial"/>
          <w:lang w:val="sr-Cyrl-RS"/>
        </w:rPr>
        <w:t>испоруке добара</w:t>
      </w:r>
      <w:r w:rsidRPr="008F2912">
        <w:rPr>
          <w:rFonts w:ascii="Arial" w:eastAsia="Calibri" w:hAnsi="Arial" w:cs="Arial"/>
        </w:rPr>
        <w:t xml:space="preserve"> из члана 1. овог Уговора су: </w:t>
      </w:r>
    </w:p>
    <w:p w:rsidR="004D6C17" w:rsidRPr="008F2912" w:rsidRDefault="004D6C17" w:rsidP="004D6C17">
      <w:pPr>
        <w:spacing w:after="0" w:line="240" w:lineRule="auto"/>
        <w:jc w:val="both"/>
        <w:rPr>
          <w:rFonts w:ascii="Arial" w:eastAsia="Calibri" w:hAnsi="Arial" w:cs="Arial"/>
          <w:lang w:val="sr-Cyrl-RS"/>
        </w:rPr>
      </w:pPr>
      <w:r w:rsidRPr="008F2912">
        <w:rPr>
          <w:rFonts w:ascii="Arial" w:eastAsia="Calibri" w:hAnsi="Arial" w:cs="Arial"/>
        </w:rPr>
        <w:t xml:space="preserve">          - за </w:t>
      </w:r>
      <w:r w:rsidRPr="008F2912">
        <w:rPr>
          <w:rFonts w:ascii="Arial" w:eastAsia="Calibri" w:hAnsi="Arial" w:cs="Arial"/>
          <w:lang w:val="sr-Cyrl-RS"/>
        </w:rPr>
        <w:t>Купца</w:t>
      </w:r>
      <w:r w:rsidRPr="008F2912">
        <w:rPr>
          <w:rFonts w:ascii="Arial" w:eastAsia="Calibri" w:hAnsi="Arial" w:cs="Arial"/>
        </w:rPr>
        <w:t xml:space="preserve">:       </w:t>
      </w:r>
      <w:r>
        <w:rPr>
          <w:rFonts w:ascii="Arial" w:eastAsia="Calibri" w:hAnsi="Arial" w:cs="Arial"/>
          <w:lang w:val="sr-Cyrl-RS"/>
        </w:rPr>
        <w:t>_________________________________</w:t>
      </w:r>
    </w:p>
    <w:p w:rsidR="004D6C17" w:rsidRDefault="004D6C17" w:rsidP="004D6C17">
      <w:pPr>
        <w:spacing w:after="0" w:line="240" w:lineRule="auto"/>
        <w:jc w:val="both"/>
        <w:rPr>
          <w:rFonts w:ascii="Arial" w:eastAsia="Calibri" w:hAnsi="Arial" w:cs="Arial"/>
          <w:lang w:val="sr-Cyrl-RS"/>
        </w:rPr>
      </w:pPr>
      <w:r w:rsidRPr="008F2912">
        <w:rPr>
          <w:rFonts w:ascii="Arial" w:eastAsia="Calibri" w:hAnsi="Arial" w:cs="Arial"/>
        </w:rPr>
        <w:t>          - за Пр</w:t>
      </w:r>
      <w:r w:rsidRPr="008F2912">
        <w:rPr>
          <w:rFonts w:ascii="Arial" w:eastAsia="Calibri" w:hAnsi="Arial" w:cs="Arial"/>
          <w:lang w:val="sr-Cyrl-RS"/>
        </w:rPr>
        <w:t>одавца</w:t>
      </w:r>
      <w:r w:rsidRPr="008F2912">
        <w:rPr>
          <w:rFonts w:ascii="Arial" w:eastAsia="Calibri" w:hAnsi="Arial" w:cs="Arial"/>
        </w:rPr>
        <w:t>:            ________________________________</w:t>
      </w:r>
    </w:p>
    <w:p w:rsidR="004D6C17" w:rsidRPr="00527A59" w:rsidRDefault="004D6C17" w:rsidP="004D6C17">
      <w:pPr>
        <w:spacing w:after="0" w:line="240" w:lineRule="auto"/>
        <w:jc w:val="both"/>
        <w:rPr>
          <w:rFonts w:ascii="Arial" w:eastAsia="Calibri" w:hAnsi="Arial" w:cs="Arial"/>
          <w:color w:val="1F497D"/>
          <w:lang w:val="sr-Cyrl-RS"/>
        </w:rPr>
      </w:pPr>
      <w:r w:rsidRPr="008F2912">
        <w:rPr>
          <w:rFonts w:ascii="Arial" w:eastAsia="Calibri" w:hAnsi="Arial" w:cs="Arial"/>
        </w:rPr>
        <w:t>Овлашћења и дужности овлашћених представника  за праћење реализације овог Уговора су да:</w:t>
      </w:r>
    </w:p>
    <w:p w:rsidR="004D6C17" w:rsidRPr="008F2912" w:rsidRDefault="004D6C17" w:rsidP="004D6C17">
      <w:pPr>
        <w:spacing w:after="0" w:line="240" w:lineRule="auto"/>
        <w:jc w:val="both"/>
        <w:rPr>
          <w:rFonts w:ascii="Arial" w:eastAsia="Calibri" w:hAnsi="Arial" w:cs="Arial"/>
        </w:rPr>
      </w:pPr>
      <w:r w:rsidRPr="008F2912">
        <w:rPr>
          <w:rFonts w:ascii="Arial" w:eastAsia="Calibri" w:hAnsi="Arial" w:cs="Arial"/>
        </w:rPr>
        <w:t xml:space="preserve">-       Да сачине, потпишу и верификују Записник о </w:t>
      </w:r>
      <w:r w:rsidRPr="008F2912">
        <w:rPr>
          <w:rFonts w:ascii="Arial" w:eastAsia="Calibri" w:hAnsi="Arial" w:cs="Arial"/>
          <w:lang w:val="sr-Cyrl-RS"/>
        </w:rPr>
        <w:t>извршеној испоруци добара</w:t>
      </w:r>
      <w:r w:rsidRPr="008F2912">
        <w:rPr>
          <w:rFonts w:ascii="Arial" w:eastAsia="Calibri" w:hAnsi="Arial" w:cs="Arial"/>
        </w:rPr>
        <w:t xml:space="preserve"> (без примедби);</w:t>
      </w:r>
    </w:p>
    <w:p w:rsidR="004D6C17" w:rsidRPr="0048614F" w:rsidRDefault="004D6C17" w:rsidP="004D6C17">
      <w:pPr>
        <w:tabs>
          <w:tab w:val="left" w:pos="567"/>
        </w:tabs>
        <w:spacing w:after="0" w:line="240" w:lineRule="auto"/>
        <w:jc w:val="both"/>
        <w:rPr>
          <w:rFonts w:ascii="Arial" w:eastAsia="Calibri" w:hAnsi="Arial" w:cs="Arial"/>
          <w:b/>
          <w:color w:val="00B0F0"/>
        </w:rPr>
      </w:pPr>
      <w:r w:rsidRPr="008F2912">
        <w:rPr>
          <w:rFonts w:ascii="Arial" w:eastAsia="Calibri" w:hAnsi="Arial" w:cs="Arial"/>
        </w:rPr>
        <w:t>-        извршавају и друге дужности везане за реализацију предмета овог Уговора, по потреби</w:t>
      </w:r>
    </w:p>
    <w:p w:rsidR="00287329" w:rsidRPr="00287329" w:rsidRDefault="00287329" w:rsidP="00287329">
      <w:pPr>
        <w:spacing w:after="0" w:line="240" w:lineRule="auto"/>
        <w:jc w:val="both"/>
        <w:rPr>
          <w:rFonts w:ascii="Arial" w:eastAsia="Times New Roman" w:hAnsi="Arial" w:cs="Arial"/>
          <w:b/>
          <w:lang w:val="sr-Cyrl-RS"/>
        </w:rPr>
      </w:pPr>
      <w:r w:rsidRPr="00287329">
        <w:rPr>
          <w:rFonts w:ascii="Arial" w:eastAsia="Times New Roman" w:hAnsi="Arial" w:cs="Arial"/>
        </w:rPr>
        <w:t>Уговорне стране, могу да изврше допуне и промене овлашћених представника, званичним писаним путем</w:t>
      </w:r>
      <w:r w:rsidRPr="00287329">
        <w:rPr>
          <w:rFonts w:ascii="Arial" w:eastAsia="Times New Roman" w:hAnsi="Arial" w:cs="Arial"/>
          <w:lang w:val="sr-Cyrl-RS"/>
        </w:rPr>
        <w:t>.</w:t>
      </w:r>
    </w:p>
    <w:p w:rsidR="004D6C17" w:rsidRDefault="004D6C17" w:rsidP="0048614F">
      <w:pPr>
        <w:tabs>
          <w:tab w:val="left" w:pos="567"/>
        </w:tabs>
        <w:spacing w:after="0" w:line="240" w:lineRule="auto"/>
        <w:jc w:val="both"/>
        <w:rPr>
          <w:rFonts w:ascii="Arial" w:eastAsia="Times New Roman" w:hAnsi="Arial" w:cs="Arial"/>
          <w:b/>
          <w:lang w:val="sr-Cyrl-RS"/>
        </w:rPr>
      </w:pPr>
    </w:p>
    <w:p w:rsidR="00327718" w:rsidRPr="00327718" w:rsidRDefault="00327718" w:rsidP="0048614F">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8E042F" w:rsidRPr="00C62593" w:rsidRDefault="00327718" w:rsidP="00C62593">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4D6C17">
        <w:rPr>
          <w:rFonts w:ascii="Arial" w:eastAsia="Times New Roman" w:hAnsi="Arial" w:cs="Arial"/>
          <w:b/>
          <w:lang w:val="sr-Cyrl-RS"/>
        </w:rPr>
        <w:t>8</w:t>
      </w:r>
      <w:r w:rsidRPr="00327718">
        <w:rPr>
          <w:rFonts w:ascii="Arial" w:eastAsia="Times New Roman" w:hAnsi="Arial" w:cs="Arial"/>
          <w:b/>
        </w:rPr>
        <w:t>.</w:t>
      </w:r>
    </w:p>
    <w:p w:rsidR="00A11691" w:rsidRDefault="00A11691" w:rsidP="00A11691">
      <w:pPr>
        <w:spacing w:after="0" w:line="240" w:lineRule="auto"/>
        <w:jc w:val="both"/>
        <w:rPr>
          <w:rFonts w:ascii="Arial" w:eastAsia="Times New Roman" w:hAnsi="Arial" w:cs="Arial"/>
          <w:bCs/>
          <w:lang w:val="sr-Cyrl-CS"/>
        </w:rPr>
      </w:pPr>
      <w:r>
        <w:rPr>
          <w:rFonts w:ascii="Arial" w:eastAsia="Times New Roman" w:hAnsi="Arial" w:cs="Arial"/>
          <w:bCs/>
          <w:lang w:val="sr-Cyrl-CS"/>
        </w:rPr>
        <w:t>Купац</w:t>
      </w:r>
      <w:r w:rsidRPr="00A11691">
        <w:rPr>
          <w:rFonts w:ascii="Arial" w:eastAsia="Times New Roman" w:hAnsi="Arial"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sidR="00C62593">
        <w:rPr>
          <w:rFonts w:ascii="Arial" w:eastAsia="Times New Roman" w:hAnsi="Arial" w:cs="Arial"/>
          <w:bCs/>
          <w:lang w:val="sr-Cyrl-CS"/>
        </w:rPr>
        <w:t>115. Закона о јавним набавкама.</w:t>
      </w:r>
    </w:p>
    <w:p w:rsidR="00F445BF" w:rsidRDefault="00F445BF" w:rsidP="00A11691">
      <w:pPr>
        <w:spacing w:after="0" w:line="240" w:lineRule="auto"/>
        <w:jc w:val="both"/>
        <w:rPr>
          <w:rFonts w:ascii="Arial" w:eastAsia="Times New Roman" w:hAnsi="Arial" w:cs="Arial"/>
          <w:bCs/>
          <w:lang w:val="sr-Cyrl-CS"/>
        </w:rPr>
      </w:pPr>
    </w:p>
    <w:p w:rsidR="00A11691" w:rsidRDefault="00A11691" w:rsidP="00A11691">
      <w:pPr>
        <w:spacing w:after="0" w:line="240" w:lineRule="auto"/>
        <w:jc w:val="both"/>
        <w:rPr>
          <w:rFonts w:ascii="Arial" w:eastAsia="Times New Roman" w:hAnsi="Arial" w:cs="Arial"/>
          <w:bCs/>
          <w:lang w:val="sr-Cyrl-CS"/>
        </w:rPr>
      </w:pPr>
      <w:r w:rsidRPr="00A11691">
        <w:rPr>
          <w:rFonts w:ascii="Arial" w:eastAsia="Times New Roman" w:hAnsi="Arial"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w:t>
      </w:r>
      <w:r w:rsidR="00C62593">
        <w:rPr>
          <w:rFonts w:ascii="Arial" w:eastAsia="Times New Roman" w:hAnsi="Arial" w:cs="Arial"/>
          <w:bCs/>
          <w:lang w:val="sr-Cyrl-CS"/>
        </w:rPr>
        <w:t>и измене и допуне овог Уговора.</w:t>
      </w:r>
    </w:p>
    <w:p w:rsidR="00F445BF" w:rsidRDefault="00F445BF" w:rsidP="00A11691">
      <w:pPr>
        <w:spacing w:after="0" w:line="240" w:lineRule="auto"/>
        <w:jc w:val="both"/>
        <w:rPr>
          <w:rFonts w:ascii="Arial" w:eastAsia="Times New Roman" w:hAnsi="Arial" w:cs="Arial"/>
          <w:bCs/>
          <w:lang w:val="sr-Cyrl-CS"/>
        </w:rPr>
      </w:pPr>
    </w:p>
    <w:p w:rsidR="003E2046" w:rsidRDefault="00A11691" w:rsidP="00A11691">
      <w:pPr>
        <w:spacing w:after="0" w:line="240" w:lineRule="auto"/>
        <w:jc w:val="both"/>
        <w:rPr>
          <w:rFonts w:ascii="Arial" w:eastAsia="Times New Roman" w:hAnsi="Arial" w:cs="Arial"/>
          <w:b/>
          <w:lang w:val="sr-Cyrl-RS"/>
        </w:rPr>
      </w:pPr>
      <w:r w:rsidRPr="00A11691">
        <w:rPr>
          <w:rFonts w:ascii="Arial" w:eastAsia="Times New Roman" w:hAnsi="Arial" w:cs="Arial"/>
          <w:bCs/>
          <w:lang w:val="sr-Cyrl-CS"/>
        </w:rPr>
        <w:t xml:space="preserve">У свим наведеним случајевима, </w:t>
      </w:r>
      <w:r>
        <w:rPr>
          <w:rFonts w:ascii="Arial" w:eastAsia="Times New Roman" w:hAnsi="Arial" w:cs="Arial"/>
          <w:bCs/>
          <w:lang w:val="sr-Cyrl-CS"/>
        </w:rPr>
        <w:t>Купац</w:t>
      </w:r>
      <w:r w:rsidRPr="00A11691">
        <w:rPr>
          <w:rFonts w:ascii="Arial" w:eastAsia="Times New Roman" w:hAnsi="Arial"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445BF" w:rsidRDefault="00F445BF" w:rsidP="00F43CF7">
      <w:pPr>
        <w:spacing w:after="0" w:line="240" w:lineRule="auto"/>
        <w:jc w:val="both"/>
        <w:rPr>
          <w:rFonts w:ascii="Arial" w:eastAsia="Times New Roman" w:hAnsi="Arial" w:cs="Arial"/>
          <w:b/>
          <w:lang w:val="sr-Cyrl-RS"/>
        </w:rPr>
      </w:pPr>
    </w:p>
    <w:p w:rsidR="00C62593" w:rsidRPr="00C62593" w:rsidRDefault="00327718" w:rsidP="00F43CF7">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8E042F" w:rsidRPr="002F37BB" w:rsidRDefault="00327718" w:rsidP="002F37BB">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9E390C">
        <w:rPr>
          <w:rFonts w:ascii="Arial" w:eastAsia="Times New Roman" w:hAnsi="Arial" w:cs="Arial"/>
          <w:b/>
          <w:lang w:val="sr-Cyrl-RS"/>
        </w:rPr>
        <w:t>1</w:t>
      </w:r>
      <w:r w:rsidR="004D6C17">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9E0301">
      <w:pPr>
        <w:spacing w:after="0" w:line="240" w:lineRule="auto"/>
        <w:rPr>
          <w:rFonts w:ascii="Arial" w:eastAsia="Times New Roman" w:hAnsi="Arial" w:cs="Arial"/>
          <w:b/>
          <w:lang w:val="ru-RU"/>
        </w:rPr>
      </w:pPr>
    </w:p>
    <w:p w:rsidR="00C62593" w:rsidRPr="00F43CF7" w:rsidRDefault="00327718" w:rsidP="00F43CF7">
      <w:pPr>
        <w:spacing w:after="0" w:line="240" w:lineRule="auto"/>
        <w:jc w:val="center"/>
        <w:rPr>
          <w:rFonts w:ascii="Arial" w:eastAsia="Times New Roman" w:hAnsi="Arial" w:cs="Arial"/>
          <w:b/>
          <w:lang w:val="sr-Cyrl-RS"/>
        </w:rPr>
      </w:pPr>
      <w:r w:rsidRPr="00327718">
        <w:rPr>
          <w:rFonts w:ascii="Arial" w:eastAsia="Times New Roman" w:hAnsi="Arial" w:cs="Arial"/>
          <w:b/>
          <w:lang w:val="ru-RU"/>
        </w:rPr>
        <w:t xml:space="preserve">Члан </w:t>
      </w:r>
      <w:r w:rsidR="004D6C17">
        <w:rPr>
          <w:rFonts w:ascii="Arial" w:eastAsia="Times New Roman" w:hAnsi="Arial" w:cs="Arial"/>
          <w:b/>
          <w:lang w:val="sr-Cyrl-RS"/>
        </w:rPr>
        <w:t>20</w:t>
      </w:r>
      <w:r w:rsidR="0034426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C62593" w:rsidRDefault="00327718" w:rsidP="00F43CF7">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2F37BB">
        <w:rPr>
          <w:rFonts w:ascii="Arial" w:eastAsia="Times New Roman" w:hAnsi="Arial" w:cs="Arial"/>
          <w:b/>
          <w:lang w:val="sr-Cyrl-RS"/>
        </w:rPr>
        <w:t>2</w:t>
      </w:r>
      <w:r w:rsidR="004D6C17">
        <w:rPr>
          <w:rFonts w:ascii="Arial" w:eastAsia="Times New Roman" w:hAnsi="Arial" w:cs="Arial"/>
          <w:b/>
          <w:lang w:val="sr-Cyrl-RS"/>
        </w:rPr>
        <w:t>1</w:t>
      </w:r>
      <w:r w:rsidRPr="00327718">
        <w:rPr>
          <w:rFonts w:ascii="Arial" w:eastAsia="Times New Roman" w:hAnsi="Arial" w:cs="Arial"/>
          <w:b/>
        </w:rPr>
        <w:t>.</w:t>
      </w:r>
    </w:p>
    <w:p w:rsidR="00F43CF7" w:rsidRPr="00F43CF7" w:rsidRDefault="00F43CF7" w:rsidP="00F43CF7">
      <w:pPr>
        <w:spacing w:after="0" w:line="240" w:lineRule="auto"/>
        <w:jc w:val="center"/>
        <w:rPr>
          <w:rFonts w:ascii="Arial" w:eastAsia="Times New Roman" w:hAnsi="Arial" w:cs="Arial"/>
          <w:b/>
          <w:lang w:val="sr-Cyrl-RS"/>
        </w:rPr>
      </w:pPr>
    </w:p>
    <w:p w:rsidR="008E042F" w:rsidRPr="00F43CF7" w:rsidRDefault="00327718" w:rsidP="00327718">
      <w:pPr>
        <w:spacing w:after="0" w:line="240" w:lineRule="auto"/>
        <w:jc w:val="both"/>
        <w:rPr>
          <w:rFonts w:ascii="Arial" w:eastAsia="Times New Roman" w:hAnsi="Arial" w:cs="Arial"/>
          <w:spacing w:val="2"/>
          <w:lang w:val="sr-Cyrl-R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w:t>
      </w:r>
      <w:r w:rsidR="004323B1">
        <w:rPr>
          <w:rFonts w:ascii="Arial" w:eastAsia="Times New Roman" w:hAnsi="Arial" w:cs="Arial"/>
          <w:lang w:val="sr-Cyrl-RS"/>
        </w:rPr>
        <w:t xml:space="preserve"> </w:t>
      </w:r>
      <w:r w:rsidRPr="00327718">
        <w:rPr>
          <w:rFonts w:ascii="Arial" w:eastAsia="Times New Roman" w:hAnsi="Arial" w:cs="Arial"/>
          <w:lang w:val="sr-Cyrl-RS"/>
        </w:rPr>
        <w:t>званичну конкурсну документацију преко</w:t>
      </w:r>
      <w:r w:rsidR="003E3BBE">
        <w:rPr>
          <w:rFonts w:ascii="Arial" w:eastAsia="Times New Roman" w:hAnsi="Arial" w:cs="Arial"/>
          <w:lang w:val="sr-Cyrl-RS"/>
        </w:rPr>
        <w:t xml:space="preserve"> портала</w:t>
      </w:r>
      <w:r w:rsidRPr="00327718">
        <w:rPr>
          <w:rFonts w:ascii="Arial" w:eastAsia="Times New Roman" w:hAnsi="Arial" w:cs="Arial"/>
          <w:lang w:val="sr-Cyrl-RS"/>
        </w:rPr>
        <w:t xml:space="preserve"> </w:t>
      </w:r>
      <w:r w:rsidR="009E390C">
        <w:rPr>
          <w:rFonts w:ascii="Arial" w:eastAsia="Times New Roman" w:hAnsi="Arial" w:cs="Arial"/>
          <w:lang w:val="sr-Cyrl-RS"/>
        </w:rPr>
        <w:t>УЈН</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E3BBE" w:rsidRDefault="007C510E"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3 Т</w:t>
      </w:r>
      <w:r w:rsidR="003E3BBE">
        <w:rPr>
          <w:rFonts w:ascii="Arial" w:eastAsia="Times New Roman" w:hAnsi="Arial" w:cs="Arial"/>
          <w:lang w:val="sr-Cyrl-RS"/>
        </w:rPr>
        <w:t>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3E2046">
        <w:rPr>
          <w:rFonts w:ascii="Arial" w:eastAsia="Times New Roman" w:hAnsi="Arial" w:cs="Arial"/>
          <w:lang w:val="sr-Cyrl-RS"/>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3E3BBE" w:rsidRPr="00327718" w:rsidRDefault="003E3BBE" w:rsidP="00327718">
      <w:pPr>
        <w:spacing w:after="0" w:line="240" w:lineRule="auto"/>
        <w:jc w:val="both"/>
        <w:rPr>
          <w:rFonts w:ascii="Arial" w:eastAsia="Times New Roman" w:hAnsi="Arial" w:cs="Arial"/>
          <w:spacing w:val="2"/>
          <w:lang w:val="sr-Cyrl-CS"/>
        </w:rPr>
      </w:pPr>
    </w:p>
    <w:p w:rsidR="00C62593" w:rsidRDefault="00327718" w:rsidP="00017AD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4D6C17">
        <w:rPr>
          <w:rFonts w:ascii="Arial" w:eastAsia="Times New Roman" w:hAnsi="Arial" w:cs="Arial"/>
          <w:b/>
          <w:lang w:val="sr-Cyrl-RS"/>
        </w:rPr>
        <w:t>2</w:t>
      </w:r>
      <w:r w:rsidR="002F37BB">
        <w:rPr>
          <w:rFonts w:ascii="Arial" w:eastAsia="Times New Roman" w:hAnsi="Arial" w:cs="Arial"/>
          <w:b/>
          <w:lang w:val="sr-Cyrl-RS"/>
        </w:rPr>
        <w:t>.</w:t>
      </w:r>
    </w:p>
    <w:p w:rsidR="00F445BF" w:rsidRPr="00327718" w:rsidRDefault="00F445BF" w:rsidP="00017AD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84328" w:rsidRDefault="00F84328" w:rsidP="00327718">
      <w:pPr>
        <w:tabs>
          <w:tab w:val="left" w:pos="567"/>
        </w:tabs>
        <w:spacing w:after="0" w:line="240" w:lineRule="auto"/>
        <w:jc w:val="both"/>
        <w:rPr>
          <w:rFonts w:ascii="Arial" w:eastAsia="Times New Roman" w:hAnsi="Arial" w:cs="Arial"/>
          <w:lang w:val="sr-Cyrl-RS"/>
        </w:rPr>
      </w:pPr>
    </w:p>
    <w:p w:rsidR="00017AD8" w:rsidRDefault="00017AD8" w:rsidP="00327718">
      <w:pPr>
        <w:tabs>
          <w:tab w:val="left" w:pos="567"/>
        </w:tabs>
        <w:spacing w:after="0" w:line="240" w:lineRule="auto"/>
        <w:jc w:val="both"/>
        <w:rPr>
          <w:rFonts w:ascii="Arial" w:eastAsia="Times New Roman" w:hAnsi="Arial" w:cs="Arial"/>
          <w:lang w:val="sr-Cyrl-RS"/>
        </w:rPr>
      </w:pPr>
    </w:p>
    <w:p w:rsidR="00017AD8" w:rsidRDefault="00017AD8" w:rsidP="00327718">
      <w:pPr>
        <w:tabs>
          <w:tab w:val="left" w:pos="567"/>
        </w:tabs>
        <w:spacing w:after="0" w:line="240" w:lineRule="auto"/>
        <w:jc w:val="both"/>
        <w:rPr>
          <w:rFonts w:ascii="Arial" w:eastAsia="Times New Roman" w:hAnsi="Arial" w:cs="Arial"/>
          <w:lang w:val="sr-Cyrl-RS"/>
        </w:rPr>
      </w:pPr>
    </w:p>
    <w:p w:rsidR="00C62593" w:rsidRPr="002712A7" w:rsidRDefault="00C62593" w:rsidP="00C62593">
      <w:pPr>
        <w:tabs>
          <w:tab w:val="left" w:pos="567"/>
        </w:tabs>
        <w:spacing w:after="0" w:line="240" w:lineRule="auto"/>
        <w:jc w:val="both"/>
        <w:rPr>
          <w:rFonts w:ascii="Arial" w:eastAsia="Times New Roman" w:hAnsi="Arial" w:cs="Arial"/>
          <w:b/>
        </w:rPr>
      </w:pPr>
      <w:r w:rsidRPr="002712A7">
        <w:rPr>
          <w:rFonts w:ascii="Arial" w:eastAsia="Times New Roman" w:hAnsi="Arial" w:cs="Arial"/>
          <w:b/>
        </w:rPr>
        <w:t xml:space="preserve">                        КУПАЦ                                                                        </w:t>
      </w:r>
      <w:r w:rsidRPr="002712A7">
        <w:rPr>
          <w:rFonts w:ascii="Arial" w:eastAsia="Times New Roman" w:hAnsi="Arial" w:cs="Arial"/>
          <w:b/>
          <w:lang w:val="sr-Cyrl-RS"/>
        </w:rPr>
        <w:t xml:space="preserve"> </w:t>
      </w:r>
      <w:r w:rsidRPr="002712A7">
        <w:rPr>
          <w:rFonts w:ascii="Arial" w:eastAsia="Times New Roman" w:hAnsi="Arial" w:cs="Arial"/>
          <w:b/>
        </w:rPr>
        <w:t>ПРОДАВАЦ</w:t>
      </w:r>
    </w:p>
    <w:p w:rsidR="00C62593" w:rsidRPr="002712A7" w:rsidRDefault="00C62593" w:rsidP="00C62593">
      <w:pPr>
        <w:spacing w:after="0" w:line="240" w:lineRule="auto"/>
        <w:jc w:val="both"/>
        <w:rPr>
          <w:rFonts w:ascii="Arial" w:eastAsia="Times New Roman" w:hAnsi="Arial" w:cs="Arial"/>
          <w:b/>
        </w:rPr>
      </w:pPr>
      <w:r w:rsidRPr="002712A7">
        <w:rPr>
          <w:rFonts w:ascii="Arial" w:eastAsia="Times New Roman" w:hAnsi="Arial" w:cs="Arial"/>
          <w:b/>
        </w:rPr>
        <w:t>ЈП „Електропривреда Србије“Београд                                            Назив</w:t>
      </w:r>
    </w:p>
    <w:p w:rsidR="00C62593" w:rsidRPr="002712A7" w:rsidRDefault="00C62593" w:rsidP="00C62593">
      <w:pPr>
        <w:tabs>
          <w:tab w:val="left" w:pos="567"/>
        </w:tabs>
        <w:spacing w:after="0" w:line="240" w:lineRule="auto"/>
        <w:jc w:val="both"/>
        <w:rPr>
          <w:rFonts w:ascii="Arial" w:eastAsia="Times New Roman" w:hAnsi="Arial" w:cs="Arial"/>
          <w:b/>
        </w:rPr>
      </w:pPr>
      <w:r w:rsidRPr="002712A7">
        <w:rPr>
          <w:rFonts w:ascii="Arial" w:eastAsia="Times New Roman" w:hAnsi="Arial" w:cs="Arial"/>
          <w:lang w:val="sr-Cyrl-RS"/>
        </w:rPr>
        <w:t xml:space="preserve">    </w:t>
      </w:r>
      <w:r w:rsidRPr="002712A7">
        <w:rPr>
          <w:rFonts w:ascii="Arial" w:eastAsia="Times New Roman" w:hAnsi="Arial" w:cs="Arial"/>
          <w:b/>
        </w:rPr>
        <w:t>Огранак ТЕНТ Београд-Обреновац</w:t>
      </w:r>
    </w:p>
    <w:p w:rsidR="00C62593" w:rsidRPr="002F3A59" w:rsidRDefault="00C62593" w:rsidP="00C62593">
      <w:pPr>
        <w:tabs>
          <w:tab w:val="left" w:pos="567"/>
        </w:tabs>
        <w:spacing w:after="0" w:line="240" w:lineRule="auto"/>
        <w:jc w:val="both"/>
        <w:rPr>
          <w:rFonts w:ascii="Arial" w:eastAsia="Times New Roman" w:hAnsi="Arial" w:cs="Arial"/>
          <w:b/>
          <w:lang w:val="sr-Cyrl-RS"/>
        </w:rPr>
      </w:pPr>
    </w:p>
    <w:p w:rsidR="00C62593" w:rsidRPr="002712A7" w:rsidRDefault="00C62593" w:rsidP="00C62593">
      <w:pPr>
        <w:tabs>
          <w:tab w:val="left" w:pos="567"/>
        </w:tabs>
        <w:spacing w:after="0" w:line="240" w:lineRule="auto"/>
        <w:jc w:val="both"/>
        <w:rPr>
          <w:rFonts w:ascii="Arial" w:eastAsia="Times New Roman" w:hAnsi="Arial" w:cs="Arial"/>
          <w:b/>
        </w:rPr>
      </w:pPr>
    </w:p>
    <w:p w:rsidR="00C62593" w:rsidRPr="002712A7" w:rsidRDefault="00C62593" w:rsidP="00C62593">
      <w:pPr>
        <w:tabs>
          <w:tab w:val="left" w:pos="567"/>
        </w:tabs>
        <w:spacing w:after="0" w:line="240" w:lineRule="auto"/>
        <w:jc w:val="both"/>
        <w:rPr>
          <w:rFonts w:ascii="Arial" w:eastAsia="Times New Roman" w:hAnsi="Arial" w:cs="Arial"/>
        </w:rPr>
      </w:pPr>
      <w:r w:rsidRPr="002712A7">
        <w:rPr>
          <w:rFonts w:ascii="Arial" w:eastAsia="Times New Roman" w:hAnsi="Arial" w:cs="Arial"/>
        </w:rPr>
        <w:t xml:space="preserve">___________________________________                             </w:t>
      </w:r>
      <w:r>
        <w:rPr>
          <w:rFonts w:ascii="Arial" w:eastAsia="Times New Roman" w:hAnsi="Arial" w:cs="Arial"/>
          <w:lang w:val="sr-Cyrl-RS"/>
        </w:rPr>
        <w:t xml:space="preserve">        </w:t>
      </w:r>
      <w:r w:rsidRPr="002712A7">
        <w:rPr>
          <w:rFonts w:ascii="Arial" w:eastAsia="Times New Roman" w:hAnsi="Arial" w:cs="Arial"/>
        </w:rPr>
        <w:t>________________________</w:t>
      </w:r>
    </w:p>
    <w:p w:rsidR="00C62593" w:rsidRPr="002712A7" w:rsidRDefault="00C62593" w:rsidP="00C62593">
      <w:pPr>
        <w:tabs>
          <w:tab w:val="left" w:pos="567"/>
        </w:tabs>
        <w:spacing w:after="0" w:line="240" w:lineRule="auto"/>
        <w:jc w:val="both"/>
        <w:rPr>
          <w:rFonts w:ascii="Arial" w:eastAsia="Times New Roman" w:hAnsi="Arial" w:cs="Arial"/>
          <w:b/>
        </w:rPr>
      </w:pPr>
      <w:r w:rsidRPr="002712A7">
        <w:rPr>
          <w:rFonts w:ascii="Arial" w:eastAsia="Times New Roman" w:hAnsi="Arial" w:cs="Arial"/>
        </w:rPr>
        <w:t xml:space="preserve">                                                                               </w:t>
      </w:r>
      <w:r w:rsidRPr="002712A7">
        <w:rPr>
          <w:rFonts w:ascii="Arial" w:eastAsia="Times New Roman" w:hAnsi="Arial" w:cs="Arial"/>
          <w:b/>
        </w:rPr>
        <w:t>М.П.</w:t>
      </w:r>
    </w:p>
    <w:p w:rsidR="00C62593" w:rsidRPr="002712A7" w:rsidRDefault="00C62593" w:rsidP="00C62593">
      <w:pPr>
        <w:spacing w:after="0" w:line="240" w:lineRule="auto"/>
        <w:ind w:left="1276" w:hanging="992"/>
        <w:rPr>
          <w:rFonts w:ascii="Arial" w:eastAsia="Times New Roman" w:hAnsi="Arial" w:cs="Arial"/>
          <w:lang w:val="sr-Cyrl-RS"/>
        </w:rPr>
      </w:pPr>
      <w:r w:rsidRPr="002712A7">
        <w:rPr>
          <w:rFonts w:ascii="Arial" w:eastAsia="Times New Roman" w:hAnsi="Arial" w:cs="Arial"/>
        </w:rPr>
        <w:t>Финансијски директор</w:t>
      </w:r>
      <w:r w:rsidRPr="002712A7">
        <w:rPr>
          <w:rFonts w:ascii="Arial" w:eastAsia="Times New Roman" w:hAnsi="Arial" w:cs="Arial"/>
          <w:lang w:val="sr-Cyrl-RS"/>
        </w:rPr>
        <w:t xml:space="preserve"> Огранка</w:t>
      </w:r>
      <w:r>
        <w:rPr>
          <w:rFonts w:ascii="Arial" w:eastAsia="Times New Roman" w:hAnsi="Arial" w:cs="Arial"/>
        </w:rPr>
        <w:t xml:space="preserve"> ТЕНТ</w:t>
      </w:r>
      <w:r w:rsidRPr="002712A7">
        <w:rPr>
          <w:rFonts w:ascii="Arial" w:eastAsia="Times New Roman" w:hAnsi="Arial" w:cs="Arial"/>
          <w:color w:val="00B0F0"/>
        </w:rPr>
        <w:t xml:space="preserve">     </w:t>
      </w:r>
      <w:r w:rsidRPr="002712A7">
        <w:rPr>
          <w:rFonts w:ascii="Arial" w:eastAsia="Times New Roman" w:hAnsi="Arial" w:cs="Arial"/>
          <w:color w:val="00B0F0"/>
          <w:lang w:val="sr-Cyrl-RS"/>
        </w:rPr>
        <w:t xml:space="preserve">                              </w:t>
      </w:r>
      <w:r>
        <w:rPr>
          <w:rFonts w:ascii="Arial" w:eastAsia="Times New Roman" w:hAnsi="Arial" w:cs="Arial"/>
          <w:color w:val="00B0F0"/>
          <w:lang w:val="sr-Cyrl-RS"/>
        </w:rPr>
        <w:t xml:space="preserve">    </w:t>
      </w:r>
      <w:r w:rsidRPr="002712A7">
        <w:rPr>
          <w:rFonts w:ascii="Arial" w:eastAsia="Times New Roman" w:hAnsi="Arial" w:cs="Arial"/>
          <w:color w:val="00B0F0"/>
          <w:lang w:val="sr-Cyrl-RS"/>
        </w:rPr>
        <w:t xml:space="preserve"> </w:t>
      </w:r>
      <w:r w:rsidRPr="002712A7">
        <w:rPr>
          <w:rFonts w:ascii="Arial" w:eastAsia="Times New Roman" w:hAnsi="Arial" w:cs="Arial"/>
        </w:rPr>
        <w:t>име и презиме,</w:t>
      </w:r>
      <w:r w:rsidRPr="002712A7">
        <w:rPr>
          <w:rFonts w:ascii="Arial" w:eastAsia="Times New Roman" w:hAnsi="Arial" w:cs="Arial"/>
          <w:lang w:val="sr-Cyrl-RS"/>
        </w:rPr>
        <w:t xml:space="preserve"> </w:t>
      </w:r>
      <w:r w:rsidRPr="002712A7">
        <w:rPr>
          <w:rFonts w:ascii="Arial" w:eastAsia="Times New Roman" w:hAnsi="Arial" w:cs="Arial"/>
        </w:rPr>
        <w:t xml:space="preserve">функција                                            </w:t>
      </w:r>
      <w:r w:rsidRPr="002712A7">
        <w:rPr>
          <w:rFonts w:ascii="Arial" w:eastAsia="Times New Roman" w:hAnsi="Arial" w:cs="Arial"/>
          <w:lang w:val="sr-Cyrl-RS"/>
        </w:rPr>
        <w:t xml:space="preserve">            Жељко Вујиновић</w:t>
      </w:r>
      <w:r w:rsidRPr="002712A7">
        <w:rPr>
          <w:rFonts w:ascii="Arial" w:eastAsia="Times New Roman" w:hAnsi="Arial" w:cs="Arial"/>
        </w:rPr>
        <w:t xml:space="preserve">    </w:t>
      </w:r>
    </w:p>
    <w:p w:rsidR="0078666A" w:rsidRPr="00A11691" w:rsidRDefault="0078666A" w:rsidP="00C62593">
      <w:pPr>
        <w:tabs>
          <w:tab w:val="left" w:pos="567"/>
        </w:tabs>
        <w:spacing w:after="0" w:line="240" w:lineRule="auto"/>
        <w:jc w:val="both"/>
        <w:rPr>
          <w:rFonts w:ascii="Arial" w:eastAsia="Times New Roman" w:hAnsi="Arial" w:cs="Arial"/>
          <w:b/>
          <w:bCs/>
          <w:color w:val="000000"/>
          <w:lang w:val="sr-Cyrl-CS"/>
        </w:rPr>
      </w:pPr>
    </w:p>
    <w:sectPr w:rsidR="0078666A" w:rsidRPr="00A11691" w:rsidSect="00F445BF">
      <w:headerReference w:type="default" r:id="rId19"/>
      <w:footerReference w:type="default" r:id="rId20"/>
      <w:pgSz w:w="11907" w:h="16839" w:code="9"/>
      <w:pgMar w:top="493"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30" w:rsidRDefault="00200630">
      <w:pPr>
        <w:spacing w:after="0" w:line="240" w:lineRule="auto"/>
      </w:pPr>
      <w:r>
        <w:separator/>
      </w:r>
    </w:p>
  </w:endnote>
  <w:endnote w:type="continuationSeparator" w:id="0">
    <w:p w:rsidR="00200630" w:rsidRDefault="0020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43" w:rsidRDefault="003A5B43">
    <w:pPr>
      <w:pStyle w:val="Footer"/>
      <w:jc w:val="right"/>
    </w:pPr>
    <w:r>
      <w:rPr>
        <w:b/>
        <w:bCs/>
        <w:sz w:val="24"/>
        <w:szCs w:val="24"/>
      </w:rPr>
      <w:fldChar w:fldCharType="begin"/>
    </w:r>
    <w:r>
      <w:rPr>
        <w:b/>
        <w:bCs/>
      </w:rPr>
      <w:instrText xml:space="preserve"> PAGE </w:instrText>
    </w:r>
    <w:r>
      <w:rPr>
        <w:b/>
        <w:bCs/>
        <w:sz w:val="24"/>
        <w:szCs w:val="24"/>
      </w:rPr>
      <w:fldChar w:fldCharType="separate"/>
    </w:r>
    <w:r w:rsidR="00C53C28">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C53C28">
      <w:rPr>
        <w:b/>
        <w:bCs/>
        <w:noProof/>
      </w:rPr>
      <w:t>33</w:t>
    </w:r>
    <w:r>
      <w:rPr>
        <w:b/>
        <w:bCs/>
        <w:sz w:val="24"/>
        <w:szCs w:val="24"/>
      </w:rPr>
      <w:fldChar w:fldCharType="end"/>
    </w:r>
  </w:p>
  <w:p w:rsidR="003A5B43" w:rsidRPr="00F64345" w:rsidRDefault="003A5B43"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30" w:rsidRDefault="00200630">
      <w:pPr>
        <w:spacing w:after="0" w:line="240" w:lineRule="auto"/>
      </w:pPr>
      <w:r>
        <w:separator/>
      </w:r>
    </w:p>
  </w:footnote>
  <w:footnote w:type="continuationSeparator" w:id="0">
    <w:p w:rsidR="00200630" w:rsidRDefault="00200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43" w:rsidRDefault="003A5B43" w:rsidP="00327718">
    <w:pPr>
      <w:pStyle w:val="Header"/>
      <w:rPr>
        <w:lang w:val="sr-Cyrl-RS"/>
      </w:rPr>
    </w:pPr>
  </w:p>
  <w:p w:rsidR="003A5B43" w:rsidRPr="00B12A15" w:rsidRDefault="003A5B43"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3A5B43" w:rsidRPr="00F445BF" w:rsidRDefault="003A5B43" w:rsidP="00F445BF">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764/2018 (3000/0324/2018)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42570D0"/>
    <w:multiLevelType w:val="hybridMultilevel"/>
    <w:tmpl w:val="6FD6DF10"/>
    <w:lvl w:ilvl="0" w:tplc="17E0764E">
      <w:start w:val="1"/>
      <w:numFmt w:val="bullet"/>
      <w:lvlText w:val=""/>
      <w:lvlJc w:val="left"/>
      <w:pPr>
        <w:tabs>
          <w:tab w:val="num" w:pos="1996"/>
        </w:tabs>
        <w:ind w:left="199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776D6"/>
    <w:multiLevelType w:val="hybridMultilevel"/>
    <w:tmpl w:val="67A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0BF7348"/>
    <w:multiLevelType w:val="hybridMultilevel"/>
    <w:tmpl w:val="2B70C6F2"/>
    <w:lvl w:ilvl="0" w:tplc="47AC1D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0">
    <w:nsid w:val="328B2FA5"/>
    <w:multiLevelType w:val="hybridMultilevel"/>
    <w:tmpl w:val="330CC7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C10AF"/>
    <w:multiLevelType w:val="multilevel"/>
    <w:tmpl w:val="6C78A7A0"/>
    <w:lvl w:ilvl="0">
      <w:start w:val="6"/>
      <w:numFmt w:val="decimal"/>
      <w:lvlText w:val="%1"/>
      <w:lvlJc w:val="left"/>
      <w:pPr>
        <w:ind w:left="465" w:hanging="465"/>
      </w:pPr>
      <w:rPr>
        <w:rFonts w:hint="default"/>
      </w:rPr>
    </w:lvl>
    <w:lvl w:ilvl="1">
      <w:start w:val="17"/>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nsid w:val="47E27623"/>
    <w:multiLevelType w:val="hybridMultilevel"/>
    <w:tmpl w:val="41B05B2A"/>
    <w:lvl w:ilvl="0" w:tplc="47AC1DEE">
      <w:start w:val="1"/>
      <w:numFmt w:val="bullet"/>
      <w:lvlText w:val=""/>
      <w:lvlJc w:val="left"/>
      <w:pPr>
        <w:ind w:left="2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2"/>
  </w:num>
  <w:num w:numId="4">
    <w:abstractNumId w:val="4"/>
  </w:num>
  <w:num w:numId="5">
    <w:abstractNumId w:val="6"/>
  </w:num>
  <w:num w:numId="6">
    <w:abstractNumId w:val="19"/>
  </w:num>
  <w:num w:numId="7">
    <w:abstractNumId w:val="0"/>
  </w:num>
  <w:num w:numId="8">
    <w:abstractNumId w:val="1"/>
  </w:num>
  <w:num w:numId="9">
    <w:abstractNumId w:val="8"/>
  </w:num>
  <w:num w:numId="10">
    <w:abstractNumId w:val="2"/>
  </w:num>
  <w:num w:numId="11">
    <w:abstractNumId w:val="15"/>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9"/>
  </w:num>
  <w:num w:numId="17">
    <w:abstractNumId w:val="20"/>
  </w:num>
  <w:num w:numId="18">
    <w:abstractNumId w:val="7"/>
  </w:num>
  <w:num w:numId="19">
    <w:abstractNumId w:val="14"/>
  </w:num>
  <w:num w:numId="20">
    <w:abstractNumId w:val="3"/>
  </w:num>
  <w:num w:numId="21">
    <w:abstractNumId w:val="5"/>
  </w:num>
  <w:num w:numId="22">
    <w:abstractNumId w:val="10"/>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713B"/>
    <w:rsid w:val="000076C3"/>
    <w:rsid w:val="000178DF"/>
    <w:rsid w:val="00017AD8"/>
    <w:rsid w:val="0002471F"/>
    <w:rsid w:val="00024E2A"/>
    <w:rsid w:val="0003117D"/>
    <w:rsid w:val="00040DC8"/>
    <w:rsid w:val="00045D6D"/>
    <w:rsid w:val="000524DD"/>
    <w:rsid w:val="0005592D"/>
    <w:rsid w:val="00071763"/>
    <w:rsid w:val="0007403B"/>
    <w:rsid w:val="00075827"/>
    <w:rsid w:val="00087D30"/>
    <w:rsid w:val="00094382"/>
    <w:rsid w:val="00094FA4"/>
    <w:rsid w:val="000A51DD"/>
    <w:rsid w:val="000B034D"/>
    <w:rsid w:val="000B41D8"/>
    <w:rsid w:val="000B5E30"/>
    <w:rsid w:val="000C0291"/>
    <w:rsid w:val="00103E35"/>
    <w:rsid w:val="0011190B"/>
    <w:rsid w:val="001167B7"/>
    <w:rsid w:val="00117C5E"/>
    <w:rsid w:val="00121584"/>
    <w:rsid w:val="00131913"/>
    <w:rsid w:val="00132E80"/>
    <w:rsid w:val="001343B6"/>
    <w:rsid w:val="00134CF7"/>
    <w:rsid w:val="0013527D"/>
    <w:rsid w:val="00154943"/>
    <w:rsid w:val="00164611"/>
    <w:rsid w:val="00180217"/>
    <w:rsid w:val="00190DDF"/>
    <w:rsid w:val="001A1954"/>
    <w:rsid w:val="001B3280"/>
    <w:rsid w:val="001C4A1A"/>
    <w:rsid w:val="001C4DE0"/>
    <w:rsid w:val="001C6805"/>
    <w:rsid w:val="001D1242"/>
    <w:rsid w:val="001D4398"/>
    <w:rsid w:val="001F5180"/>
    <w:rsid w:val="00200630"/>
    <w:rsid w:val="00201CB3"/>
    <w:rsid w:val="0020381A"/>
    <w:rsid w:val="002038BD"/>
    <w:rsid w:val="00214EB3"/>
    <w:rsid w:val="0021759D"/>
    <w:rsid w:val="00220DD3"/>
    <w:rsid w:val="00223627"/>
    <w:rsid w:val="00224037"/>
    <w:rsid w:val="002252A3"/>
    <w:rsid w:val="002268D0"/>
    <w:rsid w:val="002324B8"/>
    <w:rsid w:val="0024477D"/>
    <w:rsid w:val="00246BB5"/>
    <w:rsid w:val="00251D19"/>
    <w:rsid w:val="00253A98"/>
    <w:rsid w:val="002543EB"/>
    <w:rsid w:val="00276762"/>
    <w:rsid w:val="00287329"/>
    <w:rsid w:val="00295E33"/>
    <w:rsid w:val="002A66CA"/>
    <w:rsid w:val="002C4447"/>
    <w:rsid w:val="002D0B60"/>
    <w:rsid w:val="002E594D"/>
    <w:rsid w:val="002F37BB"/>
    <w:rsid w:val="002F6E20"/>
    <w:rsid w:val="00303546"/>
    <w:rsid w:val="00305BD1"/>
    <w:rsid w:val="00315B60"/>
    <w:rsid w:val="00316E1B"/>
    <w:rsid w:val="00324708"/>
    <w:rsid w:val="00326CE8"/>
    <w:rsid w:val="00326E70"/>
    <w:rsid w:val="00327718"/>
    <w:rsid w:val="003329C0"/>
    <w:rsid w:val="003330DD"/>
    <w:rsid w:val="00336ABA"/>
    <w:rsid w:val="00340C52"/>
    <w:rsid w:val="00344268"/>
    <w:rsid w:val="00347007"/>
    <w:rsid w:val="0034706B"/>
    <w:rsid w:val="00350AA8"/>
    <w:rsid w:val="00357A1F"/>
    <w:rsid w:val="0036798C"/>
    <w:rsid w:val="0037053F"/>
    <w:rsid w:val="0037209D"/>
    <w:rsid w:val="00373A99"/>
    <w:rsid w:val="00375973"/>
    <w:rsid w:val="00380C25"/>
    <w:rsid w:val="00383A67"/>
    <w:rsid w:val="0039367A"/>
    <w:rsid w:val="00393F1A"/>
    <w:rsid w:val="003A5B43"/>
    <w:rsid w:val="003C1590"/>
    <w:rsid w:val="003C2714"/>
    <w:rsid w:val="003C39A8"/>
    <w:rsid w:val="003C57FA"/>
    <w:rsid w:val="003D6062"/>
    <w:rsid w:val="003E10EA"/>
    <w:rsid w:val="003E2046"/>
    <w:rsid w:val="003E2D0F"/>
    <w:rsid w:val="003E3BBE"/>
    <w:rsid w:val="003E6BDC"/>
    <w:rsid w:val="003F17CF"/>
    <w:rsid w:val="004006F6"/>
    <w:rsid w:val="00400A38"/>
    <w:rsid w:val="0040564E"/>
    <w:rsid w:val="00412D32"/>
    <w:rsid w:val="00413409"/>
    <w:rsid w:val="0041493A"/>
    <w:rsid w:val="004323B1"/>
    <w:rsid w:val="0043379A"/>
    <w:rsid w:val="00434321"/>
    <w:rsid w:val="00456056"/>
    <w:rsid w:val="00467703"/>
    <w:rsid w:val="00473C49"/>
    <w:rsid w:val="00485102"/>
    <w:rsid w:val="0048614F"/>
    <w:rsid w:val="00493E6E"/>
    <w:rsid w:val="004A7ED4"/>
    <w:rsid w:val="004B7539"/>
    <w:rsid w:val="004D0047"/>
    <w:rsid w:val="004D1C2B"/>
    <w:rsid w:val="004D3EC2"/>
    <w:rsid w:val="004D4969"/>
    <w:rsid w:val="004D6C17"/>
    <w:rsid w:val="004E1E4B"/>
    <w:rsid w:val="004E2F26"/>
    <w:rsid w:val="004E41E0"/>
    <w:rsid w:val="005043FE"/>
    <w:rsid w:val="00515518"/>
    <w:rsid w:val="0051718F"/>
    <w:rsid w:val="005225A6"/>
    <w:rsid w:val="0054013D"/>
    <w:rsid w:val="00540338"/>
    <w:rsid w:val="005441EF"/>
    <w:rsid w:val="00553DE5"/>
    <w:rsid w:val="0056297D"/>
    <w:rsid w:val="005733F0"/>
    <w:rsid w:val="005813CC"/>
    <w:rsid w:val="005858C2"/>
    <w:rsid w:val="00591F92"/>
    <w:rsid w:val="00592135"/>
    <w:rsid w:val="0059246F"/>
    <w:rsid w:val="005A2129"/>
    <w:rsid w:val="005A2D94"/>
    <w:rsid w:val="005A56B0"/>
    <w:rsid w:val="005B1F42"/>
    <w:rsid w:val="005B7A28"/>
    <w:rsid w:val="005C5DFB"/>
    <w:rsid w:val="005D1AD2"/>
    <w:rsid w:val="006018F2"/>
    <w:rsid w:val="006022EA"/>
    <w:rsid w:val="00613726"/>
    <w:rsid w:val="0062571E"/>
    <w:rsid w:val="00644ECD"/>
    <w:rsid w:val="00646814"/>
    <w:rsid w:val="00647760"/>
    <w:rsid w:val="006526A1"/>
    <w:rsid w:val="006717AA"/>
    <w:rsid w:val="00673458"/>
    <w:rsid w:val="006815E7"/>
    <w:rsid w:val="00694205"/>
    <w:rsid w:val="006957BE"/>
    <w:rsid w:val="006A2771"/>
    <w:rsid w:val="006B34B9"/>
    <w:rsid w:val="006C7D5D"/>
    <w:rsid w:val="006E6F46"/>
    <w:rsid w:val="006F089F"/>
    <w:rsid w:val="006F2DAC"/>
    <w:rsid w:val="006F71A8"/>
    <w:rsid w:val="007061DB"/>
    <w:rsid w:val="0071797B"/>
    <w:rsid w:val="00731B0D"/>
    <w:rsid w:val="007514BC"/>
    <w:rsid w:val="007520C9"/>
    <w:rsid w:val="0075443B"/>
    <w:rsid w:val="0075454D"/>
    <w:rsid w:val="007642CB"/>
    <w:rsid w:val="007677A7"/>
    <w:rsid w:val="00767F57"/>
    <w:rsid w:val="007778AC"/>
    <w:rsid w:val="00780B41"/>
    <w:rsid w:val="0078666A"/>
    <w:rsid w:val="00787BA6"/>
    <w:rsid w:val="0079791D"/>
    <w:rsid w:val="007A038D"/>
    <w:rsid w:val="007A5B3D"/>
    <w:rsid w:val="007A7D8B"/>
    <w:rsid w:val="007B1B39"/>
    <w:rsid w:val="007B41EE"/>
    <w:rsid w:val="007B562A"/>
    <w:rsid w:val="007B721B"/>
    <w:rsid w:val="007C510E"/>
    <w:rsid w:val="007D15E2"/>
    <w:rsid w:val="007F0E14"/>
    <w:rsid w:val="007F19F0"/>
    <w:rsid w:val="007F263D"/>
    <w:rsid w:val="008013E8"/>
    <w:rsid w:val="00810876"/>
    <w:rsid w:val="008119ED"/>
    <w:rsid w:val="00827449"/>
    <w:rsid w:val="008277FF"/>
    <w:rsid w:val="00830D5E"/>
    <w:rsid w:val="00830FE4"/>
    <w:rsid w:val="00835B13"/>
    <w:rsid w:val="0084097D"/>
    <w:rsid w:val="00842E57"/>
    <w:rsid w:val="00856B15"/>
    <w:rsid w:val="00863E14"/>
    <w:rsid w:val="00865E07"/>
    <w:rsid w:val="00866195"/>
    <w:rsid w:val="00871CE7"/>
    <w:rsid w:val="0087442B"/>
    <w:rsid w:val="008837DF"/>
    <w:rsid w:val="008910E8"/>
    <w:rsid w:val="00891CDC"/>
    <w:rsid w:val="008920D9"/>
    <w:rsid w:val="008A2AC4"/>
    <w:rsid w:val="008A559D"/>
    <w:rsid w:val="008A63DC"/>
    <w:rsid w:val="008A7A5E"/>
    <w:rsid w:val="008A7BC3"/>
    <w:rsid w:val="008C549B"/>
    <w:rsid w:val="008C79B4"/>
    <w:rsid w:val="008D1535"/>
    <w:rsid w:val="008D72FB"/>
    <w:rsid w:val="008E042F"/>
    <w:rsid w:val="008E32DA"/>
    <w:rsid w:val="008E363D"/>
    <w:rsid w:val="00901AA1"/>
    <w:rsid w:val="00914990"/>
    <w:rsid w:val="00923A04"/>
    <w:rsid w:val="009248D1"/>
    <w:rsid w:val="00924CD2"/>
    <w:rsid w:val="0092773F"/>
    <w:rsid w:val="00931C7A"/>
    <w:rsid w:val="00943F0E"/>
    <w:rsid w:val="00945B48"/>
    <w:rsid w:val="0094752D"/>
    <w:rsid w:val="0094797D"/>
    <w:rsid w:val="00963643"/>
    <w:rsid w:val="00966965"/>
    <w:rsid w:val="00980AA3"/>
    <w:rsid w:val="00984B74"/>
    <w:rsid w:val="009A3D3B"/>
    <w:rsid w:val="009A758A"/>
    <w:rsid w:val="009A77E1"/>
    <w:rsid w:val="009C39D9"/>
    <w:rsid w:val="009C4410"/>
    <w:rsid w:val="009C56B5"/>
    <w:rsid w:val="009C63C9"/>
    <w:rsid w:val="009D2516"/>
    <w:rsid w:val="009D32DF"/>
    <w:rsid w:val="009D465F"/>
    <w:rsid w:val="009D5CB8"/>
    <w:rsid w:val="009E0301"/>
    <w:rsid w:val="009E390C"/>
    <w:rsid w:val="009E3B64"/>
    <w:rsid w:val="009E72BF"/>
    <w:rsid w:val="009E7774"/>
    <w:rsid w:val="009F49C2"/>
    <w:rsid w:val="009F5FB1"/>
    <w:rsid w:val="00A10398"/>
    <w:rsid w:val="00A11691"/>
    <w:rsid w:val="00A175F8"/>
    <w:rsid w:val="00A22768"/>
    <w:rsid w:val="00A22F6D"/>
    <w:rsid w:val="00A84A2F"/>
    <w:rsid w:val="00A9129B"/>
    <w:rsid w:val="00A94AB1"/>
    <w:rsid w:val="00AB0D52"/>
    <w:rsid w:val="00AB14B0"/>
    <w:rsid w:val="00AC12E0"/>
    <w:rsid w:val="00AC3BA0"/>
    <w:rsid w:val="00AC3F29"/>
    <w:rsid w:val="00AD01C3"/>
    <w:rsid w:val="00AF0BFC"/>
    <w:rsid w:val="00AF6BDC"/>
    <w:rsid w:val="00B05F7D"/>
    <w:rsid w:val="00B147D0"/>
    <w:rsid w:val="00B166A9"/>
    <w:rsid w:val="00B17286"/>
    <w:rsid w:val="00B2020A"/>
    <w:rsid w:val="00B203FD"/>
    <w:rsid w:val="00B21CF0"/>
    <w:rsid w:val="00B224B4"/>
    <w:rsid w:val="00B2478C"/>
    <w:rsid w:val="00B30193"/>
    <w:rsid w:val="00B34FFB"/>
    <w:rsid w:val="00B45620"/>
    <w:rsid w:val="00B46BC4"/>
    <w:rsid w:val="00B50B11"/>
    <w:rsid w:val="00B5469F"/>
    <w:rsid w:val="00B6064B"/>
    <w:rsid w:val="00B61427"/>
    <w:rsid w:val="00B7016E"/>
    <w:rsid w:val="00B753BC"/>
    <w:rsid w:val="00B819BA"/>
    <w:rsid w:val="00B83E2A"/>
    <w:rsid w:val="00BA2E28"/>
    <w:rsid w:val="00BA562E"/>
    <w:rsid w:val="00BB4B05"/>
    <w:rsid w:val="00BC7F6A"/>
    <w:rsid w:val="00BD5EDC"/>
    <w:rsid w:val="00BE2963"/>
    <w:rsid w:val="00BE4901"/>
    <w:rsid w:val="00C01DD0"/>
    <w:rsid w:val="00C0754E"/>
    <w:rsid w:val="00C07FB6"/>
    <w:rsid w:val="00C10DFC"/>
    <w:rsid w:val="00C265DC"/>
    <w:rsid w:val="00C31241"/>
    <w:rsid w:val="00C3497F"/>
    <w:rsid w:val="00C50CE5"/>
    <w:rsid w:val="00C51C1A"/>
    <w:rsid w:val="00C5255E"/>
    <w:rsid w:val="00C52DAF"/>
    <w:rsid w:val="00C53C28"/>
    <w:rsid w:val="00C5419B"/>
    <w:rsid w:val="00C54998"/>
    <w:rsid w:val="00C62593"/>
    <w:rsid w:val="00C648EC"/>
    <w:rsid w:val="00C66741"/>
    <w:rsid w:val="00C72C02"/>
    <w:rsid w:val="00C7531C"/>
    <w:rsid w:val="00C819C6"/>
    <w:rsid w:val="00C83B66"/>
    <w:rsid w:val="00C86408"/>
    <w:rsid w:val="00C86BA9"/>
    <w:rsid w:val="00C938F7"/>
    <w:rsid w:val="00C96CBE"/>
    <w:rsid w:val="00CA3F06"/>
    <w:rsid w:val="00CA52BB"/>
    <w:rsid w:val="00CB5F56"/>
    <w:rsid w:val="00CC718D"/>
    <w:rsid w:val="00CD1AB6"/>
    <w:rsid w:val="00CE3A91"/>
    <w:rsid w:val="00CE7AA7"/>
    <w:rsid w:val="00CF0568"/>
    <w:rsid w:val="00D12440"/>
    <w:rsid w:val="00D2211C"/>
    <w:rsid w:val="00D25AE0"/>
    <w:rsid w:val="00D25E98"/>
    <w:rsid w:val="00D324BA"/>
    <w:rsid w:val="00D46228"/>
    <w:rsid w:val="00D472A5"/>
    <w:rsid w:val="00D513CD"/>
    <w:rsid w:val="00D51600"/>
    <w:rsid w:val="00D62C4C"/>
    <w:rsid w:val="00D76322"/>
    <w:rsid w:val="00D8008E"/>
    <w:rsid w:val="00DA4277"/>
    <w:rsid w:val="00DA4F8B"/>
    <w:rsid w:val="00DB7037"/>
    <w:rsid w:val="00DC2092"/>
    <w:rsid w:val="00DD3559"/>
    <w:rsid w:val="00DD374B"/>
    <w:rsid w:val="00DE0276"/>
    <w:rsid w:val="00DE6360"/>
    <w:rsid w:val="00DF0084"/>
    <w:rsid w:val="00DF0290"/>
    <w:rsid w:val="00E00F6F"/>
    <w:rsid w:val="00E010B7"/>
    <w:rsid w:val="00E052FE"/>
    <w:rsid w:val="00E10445"/>
    <w:rsid w:val="00E12614"/>
    <w:rsid w:val="00E15DC8"/>
    <w:rsid w:val="00E2373E"/>
    <w:rsid w:val="00E23F03"/>
    <w:rsid w:val="00E43EF8"/>
    <w:rsid w:val="00E526D9"/>
    <w:rsid w:val="00E65794"/>
    <w:rsid w:val="00E73B3A"/>
    <w:rsid w:val="00E746CA"/>
    <w:rsid w:val="00E850C8"/>
    <w:rsid w:val="00E85F2E"/>
    <w:rsid w:val="00E868D1"/>
    <w:rsid w:val="00E87594"/>
    <w:rsid w:val="00E917B9"/>
    <w:rsid w:val="00EA18B9"/>
    <w:rsid w:val="00EB33FA"/>
    <w:rsid w:val="00EC0FCB"/>
    <w:rsid w:val="00EC1A97"/>
    <w:rsid w:val="00EC1C9C"/>
    <w:rsid w:val="00EC5644"/>
    <w:rsid w:val="00ED7773"/>
    <w:rsid w:val="00EE3533"/>
    <w:rsid w:val="00EE65E7"/>
    <w:rsid w:val="00EE6772"/>
    <w:rsid w:val="00EF22EC"/>
    <w:rsid w:val="00EF5BFE"/>
    <w:rsid w:val="00F02026"/>
    <w:rsid w:val="00F05D7E"/>
    <w:rsid w:val="00F0646A"/>
    <w:rsid w:val="00F10F26"/>
    <w:rsid w:val="00F1525D"/>
    <w:rsid w:val="00F228FC"/>
    <w:rsid w:val="00F23898"/>
    <w:rsid w:val="00F2701F"/>
    <w:rsid w:val="00F43CF7"/>
    <w:rsid w:val="00F445BF"/>
    <w:rsid w:val="00F54181"/>
    <w:rsid w:val="00F559FF"/>
    <w:rsid w:val="00F60511"/>
    <w:rsid w:val="00F77989"/>
    <w:rsid w:val="00F84328"/>
    <w:rsid w:val="00F95A40"/>
    <w:rsid w:val="00FA5A18"/>
    <w:rsid w:val="00FB6FDD"/>
    <w:rsid w:val="00FB7190"/>
    <w:rsid w:val="00FD1D7D"/>
    <w:rsid w:val="00FE0798"/>
    <w:rsid w:val="00FE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A3F06"/>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16"/>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A5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A3F06"/>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D0B60"/>
  </w:style>
  <w:style w:type="paragraph" w:customStyle="1" w:styleId="Uvlaka">
    <w:name w:val="Uvlaka"/>
    <w:basedOn w:val="BodyTextFirstIndent2"/>
    <w:rsid w:val="00E15DC8"/>
    <w:pPr>
      <w:numPr>
        <w:numId w:val="16"/>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E15DC8"/>
  </w:style>
  <w:style w:type="paragraph" w:customStyle="1" w:styleId="Normal2">
    <w:name w:val="Normal2"/>
    <w:basedOn w:val="Normal"/>
    <w:rsid w:val="00E15DC8"/>
    <w:pPr>
      <w:spacing w:after="120" w:line="240" w:lineRule="auto"/>
      <w:ind w:firstLine="340"/>
      <w:jc w:val="both"/>
    </w:pPr>
    <w:rPr>
      <w:rFonts w:ascii="Times New Roman" w:eastAsia="Times New Roman" w:hAnsi="Times New Roman" w:cs="Times New Roman"/>
      <w:sz w:val="24"/>
      <w:szCs w:val="24"/>
    </w:rPr>
  </w:style>
  <w:style w:type="paragraph" w:customStyle="1" w:styleId="Tabela">
    <w:name w:val="Tabela"/>
    <w:basedOn w:val="Normal2"/>
    <w:rsid w:val="00E15DC8"/>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E15DC8"/>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
    <w:link w:val="BodyTextFirstIndent2"/>
    <w:uiPriority w:val="99"/>
    <w:semiHidden/>
    <w:rsid w:val="00E15DC8"/>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842E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CA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irjana.bab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jana.babic@eps.rs" TargetMode="External"/><Relationship Id="rId5" Type="http://schemas.openxmlformats.org/officeDocument/2006/relationships/settings" Target="settings.xml"/><Relationship Id="rId15" Type="http://schemas.openxmlformats.org/officeDocument/2006/relationships/hyperlink" Target="mailto:mirjana.bab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4222-3FB8-4F54-8177-082D92A6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12214</Words>
  <Characters>69621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Mirjana Babić</cp:lastModifiedBy>
  <cp:revision>8</cp:revision>
  <cp:lastPrinted>2018-09-17T08:11:00Z</cp:lastPrinted>
  <dcterms:created xsi:type="dcterms:W3CDTF">2018-09-15T11:34:00Z</dcterms:created>
  <dcterms:modified xsi:type="dcterms:W3CDTF">2018-09-17T08:12:00Z</dcterms:modified>
</cp:coreProperties>
</file>