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B91429">
      <w:pPr>
        <w:jc w:val="left"/>
        <w:rPr>
          <w:rFonts w:cs="Arial"/>
          <w:lang w:val="sr-Latn-CS"/>
        </w:rPr>
      </w:pPr>
      <w:r w:rsidRPr="00F10346">
        <w:rPr>
          <w:rFonts w:cs="Arial"/>
          <w:noProof/>
          <w:lang w:val="sr-Latn-RS" w:eastAsia="sr-Latn-RS"/>
        </w:rPr>
        <w:drawing>
          <wp:anchor distT="0" distB="0" distL="114300" distR="114300" simplePos="0" relativeHeight="251658240" behindDoc="0" locked="0" layoutInCell="1" allowOverlap="1" wp14:anchorId="5ED87EED" wp14:editId="328A37F2">
            <wp:simplePos x="0" y="0"/>
            <wp:positionH relativeFrom="column">
              <wp:posOffset>2169795</wp:posOffset>
            </wp:positionH>
            <wp:positionV relativeFrom="paragraph">
              <wp:posOffset>95250</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B91429">
        <w:rPr>
          <w:rFonts w:cs="Arial"/>
          <w:lang w:val="sr-Latn-CS"/>
        </w:rPr>
        <w:br w:type="textWrapping" w:clear="all"/>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91429" w:rsidRPr="00801B09" w:rsidRDefault="00210557" w:rsidP="00B91429">
      <w:pPr>
        <w:ind w:left="-360" w:right="-19"/>
        <w:jc w:val="center"/>
        <w:outlineLvl w:val="0"/>
        <w:rPr>
          <w:rFonts w:cs="Arial"/>
          <w:b/>
        </w:rP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270A94">
        <w:t xml:space="preserve"> </w:t>
      </w:r>
      <w:r w:rsidR="00B91429" w:rsidRPr="00113B84">
        <w:rPr>
          <w:szCs w:val="24"/>
        </w:rPr>
        <w:t>ЈН</w:t>
      </w:r>
      <w:r w:rsidR="00B91429">
        <w:rPr>
          <w:szCs w:val="24"/>
        </w:rPr>
        <w:t xml:space="preserve">  </w:t>
      </w:r>
      <w:r w:rsidR="00B91429">
        <w:rPr>
          <w:rFonts w:cs="Arial"/>
          <w:b/>
          <w:lang w:val="sr-Latn-RS"/>
        </w:rPr>
        <w:t>1338</w:t>
      </w:r>
      <w:r w:rsidR="00B91429">
        <w:rPr>
          <w:rFonts w:cs="Arial"/>
          <w:b/>
          <w:lang w:val="sr-Cyrl-CS"/>
        </w:rPr>
        <w:t>/2018 (3000/0</w:t>
      </w:r>
      <w:r w:rsidR="00B91429">
        <w:rPr>
          <w:rFonts w:cs="Arial"/>
          <w:b/>
          <w:lang w:val="sr-Latn-RS"/>
        </w:rPr>
        <w:t>442</w:t>
      </w:r>
      <w:r w:rsidR="00B91429">
        <w:rPr>
          <w:rFonts w:cs="Arial"/>
          <w:b/>
          <w:lang w:val="sr-Cyrl-CS"/>
        </w:rPr>
        <w:t>/2018)</w:t>
      </w:r>
    </w:p>
    <w:p w:rsidR="001B619C" w:rsidRPr="00F10346" w:rsidRDefault="00270A94" w:rsidP="00B91429">
      <w:pPr>
        <w:ind w:left="-360" w:right="-19"/>
        <w:outlineLvl w:val="0"/>
        <w:rPr>
          <w:rFonts w:eastAsia="Arial Unicode MS" w:cs="Arial"/>
          <w:b/>
          <w:kern w:val="2"/>
        </w:rPr>
      </w:pPr>
      <w:r>
        <w:rPr>
          <w:rFonts w:cs="Arial"/>
          <w:b/>
          <w:bCs/>
          <w:lang w:eastAsia="ar-SA"/>
        </w:rPr>
        <w:t xml:space="preserve">                                           </w:t>
      </w:r>
      <w:r w:rsidR="00B91429">
        <w:rPr>
          <w:rFonts w:cs="Arial"/>
          <w:b/>
          <w:bCs/>
          <w:lang w:eastAsia="ar-SA"/>
        </w:rPr>
        <w:t xml:space="preserve">           </w:t>
      </w:r>
      <w:r>
        <w:rPr>
          <w:rFonts w:cs="Arial"/>
          <w:b/>
          <w:bCs/>
          <w:lang w:eastAsia="ar-SA"/>
        </w:rPr>
        <w:t xml:space="preserve">  </w:t>
      </w:r>
      <w:r w:rsidR="00632FA0">
        <w:rPr>
          <w:rFonts w:cs="Arial"/>
          <w:b/>
          <w:bCs/>
          <w:lang w:eastAsia="ar-SA"/>
        </w:rPr>
        <w:t>Јонска Маса - ТЕНТ</w:t>
      </w:r>
    </w:p>
    <w:p w:rsidR="00164A25" w:rsidRPr="00F10346" w:rsidRDefault="00164A25" w:rsidP="00164A25">
      <w:pPr>
        <w:rPr>
          <w:rFonts w:eastAsia="Arial Unicode MS" w:cs="Arial"/>
          <w:b/>
          <w:kern w:val="2"/>
        </w:rPr>
      </w:pPr>
    </w:p>
    <w:p w:rsidR="00771564" w:rsidRDefault="00771564"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Default="004A13B2" w:rsidP="00854793">
      <w:pPr>
        <w:pStyle w:val="BodyText"/>
        <w:shd w:val="clear" w:color="auto" w:fill="F2F2F2" w:themeFill="background1" w:themeFillShade="F2"/>
        <w:spacing w:before="0"/>
        <w:jc w:val="center"/>
        <w:rPr>
          <w:rFonts w:cs="Arial"/>
          <w:sz w:val="22"/>
          <w:szCs w:val="22"/>
          <w:lang w:val="ru-RU"/>
        </w:rPr>
      </w:pPr>
    </w:p>
    <w:p w:rsidR="004A13B2" w:rsidRPr="00673C64" w:rsidRDefault="004A13B2" w:rsidP="00854793">
      <w:pPr>
        <w:pStyle w:val="BodyText"/>
        <w:shd w:val="clear" w:color="auto" w:fill="F2F2F2" w:themeFill="background1" w:themeFillShade="F2"/>
        <w:spacing w:before="0"/>
        <w:jc w:val="center"/>
        <w:rPr>
          <w:rFonts w:cs="Arial"/>
          <w:sz w:val="22"/>
          <w:szCs w:val="22"/>
          <w:lang w:val="ru-RU"/>
        </w:rPr>
      </w:pPr>
      <w:bookmarkStart w:id="6" w:name="_GoBack"/>
      <w:bookmarkEnd w:id="6"/>
    </w:p>
    <w:p w:rsidR="00EB2C6E" w:rsidRPr="00B91429" w:rsidRDefault="00EB2C6E" w:rsidP="00854793">
      <w:pPr>
        <w:shd w:val="clear" w:color="auto" w:fill="F2F2F2" w:themeFill="background1" w:themeFillShade="F2"/>
        <w:rPr>
          <w:rFonts w:cs="Arial"/>
          <w:lang w:val="sr-Latn-RS"/>
        </w:rPr>
      </w:pPr>
      <w:r w:rsidRPr="00673C64">
        <w:rPr>
          <w:rFonts w:eastAsia="Arial Unicode MS" w:cs="Arial"/>
          <w:kern w:val="2"/>
          <w:lang w:val="ru-RU"/>
        </w:rPr>
        <w:t xml:space="preserve">(заведено у ЈП ЕПС број </w:t>
      </w:r>
      <w:r w:rsidR="00B91429" w:rsidRPr="00673C64">
        <w:rPr>
          <w:rFonts w:cs="Arial"/>
          <w:lang w:val="sr-Cyrl-RS"/>
        </w:rPr>
        <w:t>105.Е.03.01-</w:t>
      </w:r>
      <w:r w:rsidR="00B91429" w:rsidRPr="00673C64">
        <w:rPr>
          <w:rFonts w:cs="Arial"/>
          <w:lang w:val="sr-Latn-RS"/>
        </w:rPr>
        <w:t>484626</w:t>
      </w:r>
      <w:r w:rsidR="00B91429" w:rsidRPr="00673C64">
        <w:rPr>
          <w:rFonts w:cs="Arial"/>
          <w:lang w:val="sr-Cyrl-RS"/>
        </w:rPr>
        <w:t>/</w:t>
      </w:r>
      <w:r w:rsidR="005B481C">
        <w:rPr>
          <w:rFonts w:cs="Arial"/>
          <w:lang w:val="sr-Latn-RS"/>
        </w:rPr>
        <w:t>4</w:t>
      </w:r>
      <w:r w:rsidR="00B91429" w:rsidRPr="00673C64">
        <w:rPr>
          <w:rFonts w:cs="Arial"/>
          <w:lang w:val="sr-Cyrl-RS"/>
        </w:rPr>
        <w:t>-201</w:t>
      </w:r>
      <w:r w:rsidR="00B91429" w:rsidRPr="00673C64">
        <w:rPr>
          <w:rFonts w:cs="Arial"/>
          <w:lang w:val="sr-Latn-RS"/>
        </w:rPr>
        <w:t>8</w:t>
      </w:r>
      <w:r w:rsidR="005B481C">
        <w:rPr>
          <w:rFonts w:cs="Arial"/>
          <w:lang w:val="sr-Latn-RS"/>
        </w:rPr>
        <w:t xml:space="preserve"> </w:t>
      </w:r>
      <w:r w:rsidRPr="00673C64">
        <w:rPr>
          <w:rFonts w:eastAsia="Arial Unicode MS" w:cs="Arial"/>
          <w:kern w:val="2"/>
          <w:lang w:val="ru-RU"/>
        </w:rPr>
        <w:t xml:space="preserve">од </w:t>
      </w:r>
      <w:r w:rsidR="005B481C">
        <w:rPr>
          <w:rFonts w:eastAsia="Arial Unicode MS" w:cs="Arial"/>
          <w:kern w:val="2"/>
          <w:lang w:val="sr-Latn-RS"/>
        </w:rPr>
        <w:t>18.10</w:t>
      </w:r>
      <w:r w:rsidR="00D307ED" w:rsidRPr="00673C64">
        <w:rPr>
          <w:rFonts w:eastAsia="Arial Unicode MS" w:cs="Arial"/>
          <w:kern w:val="2"/>
          <w:lang w:val="sr-Latn-RS"/>
        </w:rPr>
        <w:t>.201</w:t>
      </w:r>
      <w:r w:rsidR="00270A94" w:rsidRPr="00673C64">
        <w:rPr>
          <w:rFonts w:eastAsia="Arial Unicode MS" w:cs="Arial"/>
          <w:kern w:val="2"/>
          <w:lang w:val="sr-Cyrl-RS"/>
        </w:rPr>
        <w:t>8</w:t>
      </w:r>
      <w:r w:rsidR="00413BCE" w:rsidRPr="00673C64">
        <w:rPr>
          <w:rFonts w:eastAsia="Arial Unicode MS" w:cs="Arial"/>
          <w:kern w:val="2"/>
          <w:lang w:val="ru-RU"/>
        </w:rPr>
        <w:t>.</w:t>
      </w:r>
      <w:r w:rsidRPr="00673C64">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EC37E4" w:rsidP="000C50A0">
      <w:pPr>
        <w:spacing w:before="0"/>
        <w:jc w:val="center"/>
        <w:rPr>
          <w:rFonts w:cs="Arial"/>
          <w:lang w:val="ru-RU"/>
        </w:rPr>
      </w:pPr>
      <w:r w:rsidRPr="00EC37E4">
        <w:rPr>
          <w:rFonts w:cs="Arial"/>
          <w:lang w:val="ru-RU"/>
        </w:rPr>
        <w:t xml:space="preserve">Обреновац, </w:t>
      </w:r>
      <w:r w:rsidR="00A70C55">
        <w:rPr>
          <w:rFonts w:cs="Arial"/>
          <w:lang w:val="sr-Cyrl-RS"/>
        </w:rPr>
        <w:t>септембар</w:t>
      </w:r>
      <w:r w:rsidR="00B9088E">
        <w:rPr>
          <w:rFonts w:cs="Arial"/>
          <w:lang w:val="sr-Cyrl-RS"/>
        </w:rPr>
        <w:t xml:space="preserve"> </w:t>
      </w:r>
      <w:r w:rsidRPr="00EC37E4">
        <w:rPr>
          <w:rFonts w:cs="Arial"/>
          <w:lang w:val="ru-RU"/>
        </w:rPr>
        <w:t xml:space="preserve"> 201</w:t>
      </w:r>
      <w:r w:rsidR="00270A94">
        <w:rPr>
          <w:rFonts w:cs="Arial"/>
          <w:lang w:val="ru-RU"/>
        </w:rPr>
        <w:t>8</w:t>
      </w:r>
      <w:r w:rsidRPr="00EC37E4">
        <w:rPr>
          <w:rFonts w:cs="Arial"/>
          <w:lang w:val="ru-RU"/>
        </w:rPr>
        <w:t>.</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BA1E63" w:rsidRPr="00F10346">
        <w:rPr>
          <w:rFonts w:eastAsia="Calibri" w:cs="Arial"/>
          <w:bCs/>
        </w:rPr>
        <w:t>Закон</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270A94">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w:t>
      </w:r>
      <w:r w:rsidR="00261778" w:rsidRPr="00673C64">
        <w:rPr>
          <w:rFonts w:eastAsia="Arial Unicode MS" w:cs="Arial"/>
          <w:color w:val="000000"/>
          <w:kern w:val="2"/>
          <w:lang w:val="ru-RU"/>
        </w:rPr>
        <w:t xml:space="preserve">број </w:t>
      </w:r>
      <w:r w:rsidR="00270A94" w:rsidRPr="00673C64">
        <w:rPr>
          <w:rFonts w:eastAsia="Arial Unicode MS" w:cs="Arial"/>
          <w:color w:val="000000"/>
          <w:kern w:val="2"/>
          <w:lang w:val="sr-Cyrl-RS"/>
        </w:rPr>
        <w:t>105.Е.03.01-</w:t>
      </w:r>
      <w:r w:rsidR="00B91429" w:rsidRPr="00673C64">
        <w:rPr>
          <w:rFonts w:eastAsia="Arial Unicode MS" w:cs="Arial"/>
          <w:color w:val="000000"/>
          <w:kern w:val="2"/>
          <w:lang w:val="sr-Latn-RS"/>
        </w:rPr>
        <w:t>484626</w:t>
      </w:r>
      <w:r w:rsidR="00270A94" w:rsidRPr="00673C64">
        <w:rPr>
          <w:rFonts w:eastAsia="Arial Unicode MS" w:cs="Arial"/>
          <w:color w:val="000000"/>
          <w:kern w:val="2"/>
          <w:lang w:val="sr-Cyrl-RS"/>
        </w:rPr>
        <w:t>/1-201</w:t>
      </w:r>
      <w:r w:rsidR="00270A94" w:rsidRPr="00673C64">
        <w:rPr>
          <w:rFonts w:eastAsia="Arial Unicode MS" w:cs="Arial"/>
          <w:color w:val="000000"/>
          <w:kern w:val="2"/>
          <w:lang w:val="sr-Latn-RS"/>
        </w:rPr>
        <w:t>8</w:t>
      </w:r>
      <w:r w:rsidR="00270A94" w:rsidRPr="00673C64">
        <w:rPr>
          <w:rFonts w:eastAsia="Arial Unicode MS" w:cs="Arial"/>
          <w:color w:val="000000"/>
          <w:kern w:val="2"/>
          <w:lang w:val="sr-Cyrl-RS"/>
        </w:rPr>
        <w:t xml:space="preserve"> </w:t>
      </w:r>
      <w:r w:rsidR="00F14109" w:rsidRPr="00673C64">
        <w:rPr>
          <w:rFonts w:eastAsia="Arial Unicode MS" w:cs="Arial"/>
          <w:color w:val="000000"/>
          <w:kern w:val="2"/>
        </w:rPr>
        <w:t>o</w:t>
      </w:r>
      <w:r w:rsidR="00F14109" w:rsidRPr="00673C64">
        <w:rPr>
          <w:rFonts w:eastAsia="Arial Unicode MS" w:cs="Arial"/>
          <w:color w:val="000000"/>
          <w:kern w:val="2"/>
          <w:lang w:val="ru-RU"/>
        </w:rPr>
        <w:t>д</w:t>
      </w:r>
      <w:r w:rsidR="00E66A77" w:rsidRPr="00673C64">
        <w:rPr>
          <w:rFonts w:eastAsia="Arial Unicode MS" w:cs="Arial"/>
          <w:color w:val="000000"/>
          <w:kern w:val="2"/>
          <w:lang w:val="sr-Latn-RS"/>
        </w:rPr>
        <w:t xml:space="preserve"> </w:t>
      </w:r>
      <w:r w:rsidR="00B91429" w:rsidRPr="00673C64">
        <w:rPr>
          <w:rFonts w:eastAsia="Arial Unicode MS" w:cs="Arial"/>
          <w:color w:val="000000"/>
          <w:kern w:val="2"/>
          <w:lang w:val="sr-Latn-RS"/>
        </w:rPr>
        <w:t>03.10.</w:t>
      </w:r>
      <w:r w:rsidR="00E66A77" w:rsidRPr="00673C64">
        <w:rPr>
          <w:rFonts w:eastAsia="Arial Unicode MS" w:cs="Arial"/>
          <w:color w:val="000000"/>
          <w:kern w:val="2"/>
          <w:lang w:val="sr-Latn-RS"/>
        </w:rPr>
        <w:t>201</w:t>
      </w:r>
      <w:r w:rsidR="00270A94" w:rsidRPr="00673C64">
        <w:rPr>
          <w:rFonts w:eastAsia="Arial Unicode MS" w:cs="Arial"/>
          <w:color w:val="000000"/>
          <w:kern w:val="2"/>
          <w:lang w:val="sr-Cyrl-RS"/>
        </w:rPr>
        <w:t>8</w:t>
      </w:r>
      <w:r w:rsidR="00413BCE" w:rsidRPr="00673C64">
        <w:rPr>
          <w:rFonts w:eastAsia="Arial Unicode MS" w:cs="Arial"/>
          <w:color w:val="000000"/>
          <w:kern w:val="2"/>
          <w:lang w:val="ru-RU"/>
        </w:rPr>
        <w:t>.</w:t>
      </w:r>
      <w:r w:rsidR="00261778" w:rsidRPr="00673C64">
        <w:rPr>
          <w:rFonts w:eastAsia="Arial Unicode MS" w:cs="Arial"/>
          <w:color w:val="000000"/>
          <w:kern w:val="2"/>
          <w:lang w:val="ru-RU"/>
        </w:rPr>
        <w:t xml:space="preserve"> године и Решења о образовању комисије за јавну набавку број </w:t>
      </w:r>
      <w:r w:rsidR="00270A94" w:rsidRPr="00673C64">
        <w:rPr>
          <w:rFonts w:eastAsia="Arial Unicode MS" w:cs="Arial"/>
          <w:color w:val="000000"/>
          <w:kern w:val="2"/>
          <w:lang w:val="sr-Cyrl-RS"/>
        </w:rPr>
        <w:t>105.Е.03.01-</w:t>
      </w:r>
      <w:r w:rsidR="00B91429" w:rsidRPr="00673C64">
        <w:rPr>
          <w:rFonts w:cs="Arial"/>
          <w:lang w:val="sr-Latn-RS"/>
        </w:rPr>
        <w:t>484626</w:t>
      </w:r>
      <w:r w:rsidR="00270A94" w:rsidRPr="00673C64">
        <w:rPr>
          <w:rFonts w:eastAsia="Arial Unicode MS" w:cs="Arial"/>
          <w:color w:val="000000"/>
          <w:kern w:val="2"/>
          <w:lang w:val="sr-Cyrl-RS"/>
        </w:rPr>
        <w:t>/</w:t>
      </w:r>
      <w:r w:rsidR="00270A94" w:rsidRPr="00673C64">
        <w:rPr>
          <w:rFonts w:eastAsia="Arial Unicode MS" w:cs="Arial"/>
          <w:color w:val="000000"/>
          <w:kern w:val="2"/>
          <w:lang w:val="sr-Latn-RS"/>
        </w:rPr>
        <w:t>2</w:t>
      </w:r>
      <w:r w:rsidR="00270A94" w:rsidRPr="00673C64">
        <w:rPr>
          <w:rFonts w:eastAsia="Arial Unicode MS" w:cs="Arial"/>
          <w:color w:val="000000"/>
          <w:kern w:val="2"/>
          <w:lang w:val="sr-Cyrl-RS"/>
        </w:rPr>
        <w:t>-201</w:t>
      </w:r>
      <w:r w:rsidR="00270A94" w:rsidRPr="00673C64">
        <w:rPr>
          <w:rFonts w:eastAsia="Arial Unicode MS" w:cs="Arial"/>
          <w:color w:val="000000"/>
          <w:kern w:val="2"/>
          <w:lang w:val="sr-Latn-RS"/>
        </w:rPr>
        <w:t>8</w:t>
      </w:r>
      <w:r w:rsidR="00270A94" w:rsidRPr="00673C64">
        <w:rPr>
          <w:rFonts w:eastAsia="Arial Unicode MS" w:cs="Arial"/>
          <w:color w:val="000000"/>
          <w:kern w:val="2"/>
          <w:lang w:val="sr-Cyrl-RS"/>
        </w:rPr>
        <w:t xml:space="preserve"> </w:t>
      </w:r>
      <w:r w:rsidR="00005800" w:rsidRPr="00673C64">
        <w:rPr>
          <w:rFonts w:eastAsia="Arial Unicode MS" w:cs="Arial"/>
          <w:color w:val="000000"/>
          <w:kern w:val="2"/>
        </w:rPr>
        <w:t>o</w:t>
      </w:r>
      <w:r w:rsidR="00005800" w:rsidRPr="00673C64">
        <w:rPr>
          <w:rFonts w:eastAsia="Arial Unicode MS" w:cs="Arial"/>
          <w:color w:val="000000"/>
          <w:kern w:val="2"/>
          <w:lang w:val="ru-RU"/>
        </w:rPr>
        <w:t xml:space="preserve">д </w:t>
      </w:r>
      <w:r w:rsidR="00B91429" w:rsidRPr="00673C64">
        <w:rPr>
          <w:rFonts w:eastAsia="Arial Unicode MS" w:cs="Arial"/>
          <w:color w:val="000000"/>
          <w:kern w:val="2"/>
          <w:lang w:val="sr-Latn-RS"/>
        </w:rPr>
        <w:t>03.10</w:t>
      </w:r>
      <w:r w:rsidR="00E66A77" w:rsidRPr="00673C64">
        <w:rPr>
          <w:rFonts w:eastAsia="Arial Unicode MS" w:cs="Arial"/>
          <w:color w:val="000000"/>
          <w:kern w:val="2"/>
        </w:rPr>
        <w:t>.201</w:t>
      </w:r>
      <w:r w:rsidR="00270A94" w:rsidRPr="00673C64">
        <w:rPr>
          <w:rFonts w:eastAsia="Arial Unicode MS" w:cs="Arial"/>
          <w:color w:val="000000"/>
          <w:kern w:val="2"/>
          <w:lang w:val="sr-Cyrl-RS"/>
        </w:rPr>
        <w:t>8</w:t>
      </w:r>
      <w:r w:rsidR="009E6D2D" w:rsidRPr="00673C64">
        <w:rPr>
          <w:rFonts w:eastAsia="Arial Unicode MS" w:cs="Arial"/>
          <w:color w:val="000000"/>
          <w:kern w:val="2"/>
          <w:lang w:val="ru-RU"/>
        </w:rPr>
        <w:t>.</w:t>
      </w:r>
      <w:r w:rsidR="00261778" w:rsidRPr="00673C64">
        <w:rPr>
          <w:rFonts w:eastAsia="Arial Unicode MS" w:cs="Arial"/>
          <w:color w:val="000000"/>
          <w:kern w:val="2"/>
          <w:lang w:val="ru-RU"/>
        </w:rPr>
        <w:t>године</w:t>
      </w:r>
      <w:r w:rsidR="00646539" w:rsidRPr="00673C64">
        <w:rPr>
          <w:rFonts w:eastAsia="Arial Unicode MS" w:cs="Arial"/>
          <w:color w:val="000000"/>
          <w:kern w:val="2"/>
        </w:rPr>
        <w:t>,</w:t>
      </w:r>
      <w:r w:rsidR="00261778" w:rsidRPr="00673C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9D3699" w:rsidRPr="00B91429" w:rsidRDefault="00210557" w:rsidP="00B91429">
      <w:pPr>
        <w:ind w:left="-360" w:right="-19"/>
        <w:jc w:val="center"/>
        <w:outlineLvl w:val="0"/>
        <w:rPr>
          <w:rFonts w:cs="Arial"/>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B91429" w:rsidRPr="00B91429">
        <w:rPr>
          <w:rFonts w:cs="Arial"/>
          <w:b/>
          <w:lang w:val="sr-Latn-RS"/>
        </w:rPr>
        <w:t xml:space="preserve"> </w:t>
      </w:r>
      <w:r w:rsidR="00B91429">
        <w:rPr>
          <w:rFonts w:cs="Arial"/>
          <w:b/>
          <w:lang w:val="sr-Latn-RS"/>
        </w:rPr>
        <w:t>1338</w:t>
      </w:r>
      <w:r w:rsidR="00B91429">
        <w:rPr>
          <w:rFonts w:cs="Arial"/>
          <w:b/>
          <w:lang w:val="sr-Cyrl-CS"/>
        </w:rPr>
        <w:t>/2018 (3000/0</w:t>
      </w:r>
      <w:r w:rsidR="00B91429">
        <w:rPr>
          <w:rFonts w:cs="Arial"/>
          <w:b/>
          <w:lang w:val="sr-Latn-RS"/>
        </w:rPr>
        <w:t>442</w:t>
      </w:r>
      <w:r w:rsidR="00B91429">
        <w:rPr>
          <w:rFonts w:cs="Arial"/>
          <w:b/>
          <w:lang w:val="sr-Cyrl-CS"/>
        </w:rPr>
        <w:t>/2018)</w:t>
      </w: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B91429" w:rsidRPr="009C1AA8" w:rsidTr="00B14905">
        <w:trPr>
          <w:trHeight w:val="203"/>
        </w:trPr>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1.</w:t>
            </w:r>
          </w:p>
        </w:tc>
        <w:tc>
          <w:tcPr>
            <w:tcW w:w="7574" w:type="dxa"/>
          </w:tcPr>
          <w:p w:rsidR="00C62AA7" w:rsidRPr="009C1AA8" w:rsidRDefault="00C62AA7" w:rsidP="004C3B38">
            <w:pPr>
              <w:tabs>
                <w:tab w:val="left" w:pos="360"/>
                <w:tab w:val="left" w:pos="567"/>
                <w:tab w:val="right" w:leader="dot" w:pos="9639"/>
              </w:tabs>
              <w:rPr>
                <w:rFonts w:cs="Arial"/>
              </w:rPr>
            </w:pPr>
            <w:r w:rsidRPr="009C1AA8">
              <w:rPr>
                <w:rFonts w:cs="Arial"/>
              </w:rPr>
              <w:t>Општи подаци о јавној набавци</w:t>
            </w:r>
          </w:p>
        </w:tc>
        <w:tc>
          <w:tcPr>
            <w:tcW w:w="810" w:type="dxa"/>
          </w:tcPr>
          <w:p w:rsidR="00C62AA7" w:rsidRPr="009C1AA8" w:rsidRDefault="00202101" w:rsidP="004C3B38">
            <w:pPr>
              <w:tabs>
                <w:tab w:val="left" w:pos="360"/>
                <w:tab w:val="left" w:pos="567"/>
                <w:tab w:val="right" w:leader="dot" w:pos="9639"/>
              </w:tabs>
              <w:jc w:val="center"/>
            </w:pPr>
            <w:r w:rsidRPr="009C1AA8">
              <w:t>3</w:t>
            </w:r>
          </w:p>
        </w:tc>
      </w:tr>
      <w:tr w:rsidR="00B91429" w:rsidRPr="009C1AA8" w:rsidTr="00C62AA7">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2.</w:t>
            </w:r>
          </w:p>
        </w:tc>
        <w:tc>
          <w:tcPr>
            <w:tcW w:w="7574" w:type="dxa"/>
          </w:tcPr>
          <w:p w:rsidR="00C62AA7" w:rsidRPr="009C1AA8" w:rsidRDefault="00C62AA7" w:rsidP="004C3B38">
            <w:pPr>
              <w:tabs>
                <w:tab w:val="left" w:pos="317"/>
                <w:tab w:val="left" w:pos="360"/>
                <w:tab w:val="right" w:leader="dot" w:pos="9639"/>
              </w:tabs>
              <w:rPr>
                <w:rFonts w:cs="Arial"/>
              </w:rPr>
            </w:pPr>
            <w:r w:rsidRPr="009C1AA8">
              <w:rPr>
                <w:rFonts w:cs="Arial"/>
              </w:rPr>
              <w:t>Подаци о предмету набавке</w:t>
            </w:r>
          </w:p>
        </w:tc>
        <w:tc>
          <w:tcPr>
            <w:tcW w:w="810" w:type="dxa"/>
          </w:tcPr>
          <w:p w:rsidR="00C62AA7" w:rsidRPr="009C1AA8" w:rsidRDefault="00202101" w:rsidP="004C3B38">
            <w:pPr>
              <w:tabs>
                <w:tab w:val="left" w:pos="360"/>
                <w:tab w:val="left" w:pos="567"/>
                <w:tab w:val="right" w:leader="dot" w:pos="9639"/>
              </w:tabs>
              <w:jc w:val="center"/>
            </w:pPr>
            <w:r w:rsidRPr="009C1AA8">
              <w:t>3</w:t>
            </w:r>
          </w:p>
        </w:tc>
      </w:tr>
      <w:tr w:rsidR="00B91429" w:rsidRPr="009C1AA8" w:rsidTr="00C62AA7">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3.</w:t>
            </w:r>
          </w:p>
        </w:tc>
        <w:tc>
          <w:tcPr>
            <w:tcW w:w="7574" w:type="dxa"/>
          </w:tcPr>
          <w:p w:rsidR="00C62AA7" w:rsidRPr="009C1AA8" w:rsidRDefault="00C62AA7" w:rsidP="004C3B38">
            <w:pPr>
              <w:tabs>
                <w:tab w:val="left" w:pos="317"/>
                <w:tab w:val="left" w:pos="360"/>
                <w:tab w:val="right" w:leader="dot" w:pos="9639"/>
              </w:tabs>
              <w:rPr>
                <w:rFonts w:cs="Arial"/>
              </w:rPr>
            </w:pPr>
            <w:r w:rsidRPr="009C1AA8">
              <w:rPr>
                <w:rFonts w:cs="Arial"/>
              </w:rPr>
              <w:t>Техничка спецификација (врста, техничке карактеристике, квалитет, количина и опис добара...)</w:t>
            </w:r>
          </w:p>
        </w:tc>
        <w:tc>
          <w:tcPr>
            <w:tcW w:w="810" w:type="dxa"/>
          </w:tcPr>
          <w:p w:rsidR="00C62AA7" w:rsidRPr="009C1AA8" w:rsidRDefault="00202101" w:rsidP="00426AC4">
            <w:pPr>
              <w:tabs>
                <w:tab w:val="left" w:pos="360"/>
                <w:tab w:val="left" w:pos="567"/>
                <w:tab w:val="right" w:leader="dot" w:pos="9639"/>
              </w:tabs>
              <w:jc w:val="center"/>
              <w:rPr>
                <w:lang w:val="sr-Cyrl-RS"/>
              </w:rPr>
            </w:pPr>
            <w:r w:rsidRPr="009C1AA8">
              <w:t>4-</w:t>
            </w:r>
            <w:r w:rsidR="009C1AA8" w:rsidRPr="009C1AA8">
              <w:rPr>
                <w:lang w:val="sr-Cyrl-RS"/>
              </w:rPr>
              <w:t>7</w:t>
            </w:r>
          </w:p>
        </w:tc>
      </w:tr>
      <w:tr w:rsidR="00B91429" w:rsidRPr="009C1AA8" w:rsidTr="00C62AA7">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4.</w:t>
            </w:r>
          </w:p>
        </w:tc>
        <w:tc>
          <w:tcPr>
            <w:tcW w:w="7574" w:type="dxa"/>
          </w:tcPr>
          <w:p w:rsidR="00C62AA7" w:rsidRPr="009C1AA8" w:rsidRDefault="00C62AA7" w:rsidP="004C3B38">
            <w:pPr>
              <w:tabs>
                <w:tab w:val="left" w:pos="317"/>
                <w:tab w:val="left" w:pos="360"/>
                <w:tab w:val="right" w:leader="dot" w:pos="9639"/>
              </w:tabs>
              <w:rPr>
                <w:rFonts w:cs="Arial"/>
              </w:rPr>
            </w:pPr>
            <w:r w:rsidRPr="009C1AA8">
              <w:rPr>
                <w:rFonts w:cs="Arial"/>
              </w:rPr>
              <w:t>Услови за учешће у поступку ЈН и упутство како се доказује испуњеност услова</w:t>
            </w:r>
          </w:p>
        </w:tc>
        <w:tc>
          <w:tcPr>
            <w:tcW w:w="810" w:type="dxa"/>
          </w:tcPr>
          <w:p w:rsidR="00C62AA7" w:rsidRPr="009C1AA8" w:rsidRDefault="009C1AA8" w:rsidP="006E265D">
            <w:pPr>
              <w:tabs>
                <w:tab w:val="left" w:pos="360"/>
                <w:tab w:val="left" w:pos="567"/>
                <w:tab w:val="right" w:leader="dot" w:pos="9639"/>
              </w:tabs>
              <w:jc w:val="center"/>
              <w:rPr>
                <w:lang w:val="sr-Cyrl-RS"/>
              </w:rPr>
            </w:pPr>
            <w:r w:rsidRPr="009C1AA8">
              <w:rPr>
                <w:lang w:val="sr-Cyrl-RS"/>
              </w:rPr>
              <w:t>8-14</w:t>
            </w:r>
          </w:p>
        </w:tc>
      </w:tr>
      <w:tr w:rsidR="00B91429" w:rsidRPr="009C1AA8" w:rsidTr="00C62AA7">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5.</w:t>
            </w:r>
          </w:p>
        </w:tc>
        <w:tc>
          <w:tcPr>
            <w:tcW w:w="7574" w:type="dxa"/>
          </w:tcPr>
          <w:p w:rsidR="00C62AA7" w:rsidRPr="009C1AA8" w:rsidRDefault="00C62AA7" w:rsidP="004C3B38">
            <w:pPr>
              <w:tabs>
                <w:tab w:val="left" w:pos="317"/>
                <w:tab w:val="left" w:pos="360"/>
                <w:tab w:val="right" w:leader="dot" w:pos="9639"/>
              </w:tabs>
              <w:rPr>
                <w:rFonts w:cs="Arial"/>
              </w:rPr>
            </w:pPr>
            <w:r w:rsidRPr="009C1AA8">
              <w:rPr>
                <w:rFonts w:cs="Arial"/>
              </w:rPr>
              <w:t>Критеријум за доделу уговора</w:t>
            </w:r>
          </w:p>
        </w:tc>
        <w:tc>
          <w:tcPr>
            <w:tcW w:w="810" w:type="dxa"/>
          </w:tcPr>
          <w:p w:rsidR="00C62AA7" w:rsidRPr="009C1AA8" w:rsidRDefault="009C1AA8" w:rsidP="006E265D">
            <w:pPr>
              <w:tabs>
                <w:tab w:val="left" w:pos="360"/>
                <w:tab w:val="left" w:pos="567"/>
                <w:tab w:val="right" w:leader="dot" w:pos="9639"/>
              </w:tabs>
              <w:jc w:val="center"/>
              <w:rPr>
                <w:lang w:val="sr-Cyrl-RS"/>
              </w:rPr>
            </w:pPr>
            <w:r w:rsidRPr="009C1AA8">
              <w:rPr>
                <w:lang w:val="sr-Cyrl-RS"/>
              </w:rPr>
              <w:t>14-15</w:t>
            </w:r>
          </w:p>
        </w:tc>
      </w:tr>
      <w:tr w:rsidR="00B91429" w:rsidRPr="009C1AA8" w:rsidTr="00C62AA7">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6.</w:t>
            </w:r>
          </w:p>
        </w:tc>
        <w:tc>
          <w:tcPr>
            <w:tcW w:w="7574" w:type="dxa"/>
          </w:tcPr>
          <w:p w:rsidR="00C62AA7" w:rsidRPr="009C1AA8" w:rsidRDefault="00C62AA7" w:rsidP="004C3B38">
            <w:pPr>
              <w:tabs>
                <w:tab w:val="left" w:pos="360"/>
                <w:tab w:val="left" w:pos="567"/>
                <w:tab w:val="right" w:leader="dot" w:pos="9639"/>
              </w:tabs>
              <w:rPr>
                <w:rFonts w:cs="Arial"/>
              </w:rPr>
            </w:pPr>
            <w:r w:rsidRPr="009C1AA8">
              <w:rPr>
                <w:rFonts w:cs="Arial"/>
              </w:rPr>
              <w:t>Упутство понуђачима како да сачине понуду</w:t>
            </w:r>
          </w:p>
        </w:tc>
        <w:tc>
          <w:tcPr>
            <w:tcW w:w="810" w:type="dxa"/>
          </w:tcPr>
          <w:p w:rsidR="00C62AA7" w:rsidRPr="009C1AA8" w:rsidRDefault="009C1AA8" w:rsidP="006E265D">
            <w:pPr>
              <w:tabs>
                <w:tab w:val="left" w:pos="360"/>
                <w:tab w:val="left" w:pos="567"/>
                <w:tab w:val="right" w:leader="dot" w:pos="9639"/>
              </w:tabs>
              <w:jc w:val="center"/>
              <w:rPr>
                <w:lang w:val="sr-Cyrl-RS"/>
              </w:rPr>
            </w:pPr>
            <w:r w:rsidRPr="009C1AA8">
              <w:rPr>
                <w:lang w:val="sr-Cyrl-RS"/>
              </w:rPr>
              <w:t>16-30</w:t>
            </w:r>
          </w:p>
        </w:tc>
      </w:tr>
      <w:tr w:rsidR="00B91429" w:rsidRPr="009C1AA8" w:rsidTr="00C62AA7">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7.</w:t>
            </w:r>
          </w:p>
        </w:tc>
        <w:tc>
          <w:tcPr>
            <w:tcW w:w="7574" w:type="dxa"/>
          </w:tcPr>
          <w:p w:rsidR="00C62AA7" w:rsidRPr="009C1AA8" w:rsidRDefault="00C62AA7" w:rsidP="00426AC4">
            <w:pPr>
              <w:tabs>
                <w:tab w:val="left" w:pos="360"/>
                <w:tab w:val="left" w:pos="567"/>
                <w:tab w:val="right" w:leader="dot" w:pos="9639"/>
              </w:tabs>
              <w:rPr>
                <w:rFonts w:cs="Arial"/>
              </w:rPr>
            </w:pPr>
            <w:r w:rsidRPr="009C1AA8">
              <w:rPr>
                <w:rFonts w:cs="Arial"/>
              </w:rPr>
              <w:t>Обрасци</w:t>
            </w:r>
            <w:r w:rsidR="00202101" w:rsidRPr="009C1AA8">
              <w:rPr>
                <w:rFonts w:cs="Arial"/>
              </w:rPr>
              <w:t>и Прилози</w:t>
            </w:r>
          </w:p>
        </w:tc>
        <w:tc>
          <w:tcPr>
            <w:tcW w:w="810" w:type="dxa"/>
          </w:tcPr>
          <w:p w:rsidR="00C62AA7" w:rsidRPr="009C1AA8" w:rsidRDefault="006E265D" w:rsidP="009C1AA8">
            <w:pPr>
              <w:tabs>
                <w:tab w:val="left" w:pos="360"/>
                <w:tab w:val="left" w:pos="567"/>
                <w:tab w:val="right" w:leader="dot" w:pos="9639"/>
              </w:tabs>
              <w:jc w:val="center"/>
              <w:rPr>
                <w:lang w:val="sr-Latn-RS"/>
              </w:rPr>
            </w:pPr>
            <w:r w:rsidRPr="009C1AA8">
              <w:rPr>
                <w:lang w:val="sr-Cyrl-RS"/>
              </w:rPr>
              <w:t>31</w:t>
            </w:r>
            <w:r w:rsidR="00202101" w:rsidRPr="009C1AA8">
              <w:t>-</w:t>
            </w:r>
            <w:r w:rsidR="009C1AA8" w:rsidRPr="009C1AA8">
              <w:rPr>
                <w:lang w:val="sr-Cyrl-RS"/>
              </w:rPr>
              <w:t>48</w:t>
            </w:r>
          </w:p>
        </w:tc>
      </w:tr>
      <w:tr w:rsidR="00C62AA7" w:rsidRPr="009C1AA8" w:rsidTr="00C62AA7">
        <w:tc>
          <w:tcPr>
            <w:tcW w:w="564" w:type="dxa"/>
          </w:tcPr>
          <w:p w:rsidR="00C62AA7" w:rsidRPr="009C1AA8" w:rsidRDefault="00C62AA7" w:rsidP="004C3B38">
            <w:pPr>
              <w:tabs>
                <w:tab w:val="left" w:pos="360"/>
                <w:tab w:val="left" w:pos="567"/>
                <w:tab w:val="right" w:leader="dot" w:pos="9639"/>
              </w:tabs>
              <w:jc w:val="center"/>
              <w:rPr>
                <w:rFonts w:cs="Arial"/>
              </w:rPr>
            </w:pPr>
            <w:r w:rsidRPr="009C1AA8">
              <w:rPr>
                <w:rFonts w:cs="Arial"/>
              </w:rPr>
              <w:t>8.</w:t>
            </w:r>
          </w:p>
        </w:tc>
        <w:tc>
          <w:tcPr>
            <w:tcW w:w="7574" w:type="dxa"/>
          </w:tcPr>
          <w:p w:rsidR="00C62AA7" w:rsidRPr="009C1AA8" w:rsidRDefault="00C62AA7" w:rsidP="004C3B38">
            <w:pPr>
              <w:tabs>
                <w:tab w:val="left" w:pos="360"/>
                <w:tab w:val="left" w:pos="567"/>
                <w:tab w:val="right" w:leader="dot" w:pos="9639"/>
              </w:tabs>
              <w:rPr>
                <w:rFonts w:cs="Arial"/>
              </w:rPr>
            </w:pPr>
            <w:r w:rsidRPr="009C1AA8">
              <w:rPr>
                <w:rFonts w:cs="Arial"/>
              </w:rPr>
              <w:t>Модел уговора</w:t>
            </w:r>
          </w:p>
        </w:tc>
        <w:tc>
          <w:tcPr>
            <w:tcW w:w="810" w:type="dxa"/>
          </w:tcPr>
          <w:p w:rsidR="00C62AA7" w:rsidRPr="009C1AA8" w:rsidRDefault="008E0AB5" w:rsidP="008E0AB5">
            <w:pPr>
              <w:tabs>
                <w:tab w:val="left" w:pos="360"/>
                <w:tab w:val="left" w:pos="567"/>
                <w:tab w:val="right" w:leader="dot" w:pos="9639"/>
              </w:tabs>
              <w:jc w:val="center"/>
              <w:rPr>
                <w:lang w:val="sr-Latn-RS"/>
              </w:rPr>
            </w:pPr>
            <w:r w:rsidRPr="009C1AA8">
              <w:rPr>
                <w:lang w:val="sr-Cyrl-RS"/>
              </w:rPr>
              <w:t>51</w:t>
            </w:r>
            <w:r w:rsidR="00AB3EC1" w:rsidRPr="009C1AA8">
              <w:t>-</w:t>
            </w:r>
            <w:r w:rsidR="00426AC4" w:rsidRPr="009C1AA8">
              <w:rPr>
                <w:lang w:val="sr-Cyrl-RS"/>
              </w:rPr>
              <w:t>5</w:t>
            </w:r>
            <w:r w:rsidR="009C1AA8" w:rsidRPr="009C1AA8">
              <w:rPr>
                <w:lang w:val="sr-Cyrl-RS"/>
              </w:rPr>
              <w:t>7</w:t>
            </w:r>
          </w:p>
        </w:tc>
      </w:tr>
    </w:tbl>
    <w:p w:rsidR="009D3699" w:rsidRPr="009C1AA8" w:rsidRDefault="009D3699" w:rsidP="000C50A0">
      <w:pPr>
        <w:pStyle w:val="BodyText"/>
        <w:spacing w:before="0"/>
        <w:rPr>
          <w:rFonts w:cs="Arial"/>
          <w:b/>
          <w:spacing w:val="80"/>
          <w:sz w:val="22"/>
          <w:szCs w:val="22"/>
        </w:rPr>
      </w:pPr>
    </w:p>
    <w:p w:rsidR="00F5264D" w:rsidRPr="009C1AA8" w:rsidRDefault="00C53AC6" w:rsidP="00C53AC6">
      <w:pPr>
        <w:jc w:val="right"/>
        <w:rPr>
          <w:rFonts w:cs="Arial"/>
          <w:lang w:val="sr-Latn-RS"/>
        </w:rPr>
      </w:pPr>
      <w:r w:rsidRPr="009C1AA8">
        <w:rPr>
          <w:rFonts w:cs="Arial"/>
          <w:bCs/>
          <w:noProof/>
          <w:lang w:val="sr-Cyrl-CS"/>
        </w:rPr>
        <w:t>Укупан број страна документације:</w:t>
      </w:r>
      <w:r w:rsidR="009C1AA8" w:rsidRPr="009C1AA8">
        <w:rPr>
          <w:rFonts w:cs="Arial"/>
          <w:bCs/>
          <w:noProof/>
          <w:lang w:val="sr-Cyrl-RS"/>
        </w:rPr>
        <w:t>57</w:t>
      </w:r>
    </w:p>
    <w:p w:rsidR="001853E1" w:rsidRPr="00F10346" w:rsidRDefault="001853E1" w:rsidP="000C50A0">
      <w:pPr>
        <w:pStyle w:val="BodyText"/>
        <w:spacing w:before="0"/>
        <w:rPr>
          <w:rFonts w:cs="Arial"/>
          <w:sz w:val="22"/>
          <w:szCs w:val="22"/>
        </w:rPr>
      </w:pPr>
    </w:p>
    <w:p w:rsidR="00FA0E61" w:rsidRPr="00F10346" w:rsidRDefault="00473AD5" w:rsidP="000C1485">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C23D5E">
              <w:rPr>
                <w:rFonts w:cs="Arial"/>
                <w:lang w:val="sr-Cyrl-RS"/>
              </w:rPr>
              <w:t>Балканска</w:t>
            </w:r>
            <w:r w:rsidRPr="00F10346">
              <w:rPr>
                <w:rFonts w:cs="Arial"/>
              </w:rPr>
              <w:t xml:space="preserve"> бр.</w:t>
            </w:r>
            <w:r w:rsidR="00C23D5E">
              <w:rPr>
                <w:rFonts w:cs="Arial"/>
                <w:lang w:val="sr-Cyrl-RS"/>
              </w:rPr>
              <w:t>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C166F0"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C65C66" w:rsidRPr="00F10346" w:rsidRDefault="004276AD" w:rsidP="00C65C66">
            <w:pPr>
              <w:pStyle w:val="Title"/>
              <w:spacing w:before="0"/>
              <w:rPr>
                <w:rFonts w:cs="Arial"/>
                <w:b w:val="0"/>
                <w:color w:val="FF0000"/>
                <w:sz w:val="22"/>
                <w:szCs w:val="22"/>
              </w:rPr>
            </w:pPr>
            <w:bookmarkStart w:id="16" w:name="_Toc442559877"/>
            <w:r w:rsidRPr="00F10346">
              <w:rPr>
                <w:rFonts w:cs="Arial"/>
              </w:rPr>
              <w:t xml:space="preserve">Набавка добара: </w:t>
            </w:r>
            <w:bookmarkEnd w:id="16"/>
            <w:r w:rsidR="00632FA0">
              <w:rPr>
                <w:rFonts w:cs="Arial"/>
                <w:sz w:val="22"/>
                <w:szCs w:val="22"/>
              </w:rPr>
              <w:t>Јонска Маса - ТЕНТ</w:t>
            </w:r>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EC37E4" w:rsidRDefault="002E12CC" w:rsidP="002E12CC">
            <w:pPr>
              <w:pStyle w:val="ListParagraph"/>
              <w:widowControl w:val="0"/>
              <w:ind w:left="0"/>
              <w:jc w:val="center"/>
              <w:rPr>
                <w:rFonts w:ascii="Arial" w:hAnsi="Arial" w:cs="Arial"/>
              </w:rPr>
            </w:pPr>
            <w:r w:rsidRPr="00EC37E4">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rPr>
            </w:pPr>
            <w:r>
              <w:rPr>
                <w:rFonts w:cs="Arial"/>
              </w:rPr>
              <w:t>Јелисава Стојилковић</w:t>
            </w:r>
          </w:p>
          <w:p w:rsidR="004276AD" w:rsidRPr="00F10346" w:rsidRDefault="004276AD" w:rsidP="004276AD">
            <w:pPr>
              <w:jc w:val="center"/>
              <w:rPr>
                <w:rFonts w:cs="Arial"/>
              </w:rPr>
            </w:pPr>
            <w:r w:rsidRPr="00F10346">
              <w:rPr>
                <w:rFonts w:cs="Arial"/>
              </w:rPr>
              <w:t xml:space="preserve">e-mail: </w:t>
            </w:r>
            <w:hyperlink r:id="rId166"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0C1485">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70A94" w:rsidRDefault="002E12CC" w:rsidP="00CA1118">
      <w:pPr>
        <w:pStyle w:val="Title"/>
        <w:spacing w:before="0"/>
        <w:jc w:val="both"/>
        <w:rPr>
          <w:rFonts w:cs="Arial"/>
          <w:b w:val="0"/>
          <w:sz w:val="22"/>
          <w:szCs w:val="22"/>
          <w:lang w:val="sr-Cyrl-RS"/>
        </w:rPr>
      </w:pPr>
      <w:r w:rsidRPr="00CA1118">
        <w:rPr>
          <w:rFonts w:cs="Arial"/>
          <w:b w:val="0"/>
          <w:lang w:eastAsia="zh-CN"/>
        </w:rPr>
        <w:t xml:space="preserve">Опис предмета јавне набавке: </w:t>
      </w:r>
      <w:r w:rsidR="00632FA0">
        <w:rPr>
          <w:rFonts w:cs="Arial"/>
          <w:b w:val="0"/>
          <w:sz w:val="22"/>
          <w:szCs w:val="22"/>
          <w:lang w:val="en-US"/>
        </w:rPr>
        <w:t>Јонска Маса - ТЕНТ</w:t>
      </w:r>
    </w:p>
    <w:p w:rsidR="00632FA0" w:rsidRPr="00632FA0" w:rsidRDefault="00632FA0" w:rsidP="00632FA0">
      <w:pPr>
        <w:spacing w:before="0"/>
        <w:rPr>
          <w:rFonts w:cs="Arial"/>
          <w:bCs/>
          <w:sz w:val="24"/>
          <w:szCs w:val="20"/>
          <w:lang w:val="sr-Cyrl-RS" w:eastAsia="zh-CN"/>
        </w:rPr>
      </w:pPr>
      <w:r w:rsidRPr="00632FA0">
        <w:rPr>
          <w:rFonts w:cs="Arial"/>
          <w:bCs/>
          <w:sz w:val="24"/>
          <w:szCs w:val="20"/>
          <w:lang w:eastAsia="zh-CN"/>
        </w:rPr>
        <w:t xml:space="preserve">Назив из општег речника набавке: </w:t>
      </w:r>
      <w:r w:rsidRPr="00632FA0">
        <w:rPr>
          <w:rFonts w:cs="Arial"/>
          <w:bCs/>
          <w:sz w:val="24"/>
          <w:szCs w:val="20"/>
          <w:lang w:val="sr-Cyrl-RS" w:eastAsia="zh-CN"/>
        </w:rPr>
        <w:t>полимери стирена у примарним облицима</w:t>
      </w:r>
    </w:p>
    <w:p w:rsidR="002E12CC" w:rsidRPr="00CA1118" w:rsidRDefault="00632FA0" w:rsidP="00632FA0">
      <w:pPr>
        <w:spacing w:before="0"/>
        <w:rPr>
          <w:rFonts w:cs="Arial"/>
          <w:lang w:eastAsia="zh-CN"/>
        </w:rPr>
      </w:pPr>
      <w:r w:rsidRPr="00632FA0">
        <w:rPr>
          <w:rFonts w:cs="Arial"/>
          <w:bCs/>
          <w:sz w:val="24"/>
          <w:szCs w:val="20"/>
          <w:lang w:eastAsia="zh-CN"/>
        </w:rPr>
        <w:t xml:space="preserve">Ознака из општег речника набавке: </w:t>
      </w:r>
      <w:r w:rsidRPr="00632FA0">
        <w:rPr>
          <w:rFonts w:cs="Arial"/>
          <w:bCs/>
          <w:sz w:val="24"/>
          <w:szCs w:val="20"/>
          <w:lang w:val="sr-Cyrl-RS" w:eastAsia="zh-CN"/>
        </w:rPr>
        <w:t>24530000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rPr>
      </w:pPr>
    </w:p>
    <w:p w:rsidR="00EC37E4" w:rsidRDefault="00EC37E4" w:rsidP="002E12CC">
      <w:pPr>
        <w:tabs>
          <w:tab w:val="left" w:pos="1134"/>
        </w:tabs>
        <w:rPr>
          <w:rFonts w:cs="Arial"/>
          <w:lang w:val="sr-Latn-RS"/>
        </w:rPr>
      </w:pPr>
    </w:p>
    <w:p w:rsidR="00632FA0" w:rsidRPr="00632FA0" w:rsidRDefault="00632FA0" w:rsidP="002E12CC">
      <w:pPr>
        <w:tabs>
          <w:tab w:val="left" w:pos="1134"/>
        </w:tabs>
        <w:rPr>
          <w:rFonts w:cs="Arial"/>
          <w:lang w:val="sr-Latn-RS"/>
        </w:rPr>
      </w:pPr>
    </w:p>
    <w:p w:rsidR="0032186E" w:rsidRPr="00F10346" w:rsidRDefault="00DB369C" w:rsidP="000C1485">
      <w:pPr>
        <w:pStyle w:val="Heading10"/>
        <w:numPr>
          <w:ilvl w:val="0"/>
          <w:numId w:val="14"/>
        </w:numPr>
        <w:jc w:val="both"/>
        <w:rPr>
          <w:rFonts w:cs="Arial"/>
        </w:rPr>
      </w:pPr>
      <w:r w:rsidRPr="00F10346">
        <w:rPr>
          <w:rFonts w:cs="Arial"/>
        </w:rPr>
        <w:lastRenderedPageBreak/>
        <w:t>ТЕХНИЧК</w:t>
      </w:r>
      <w:r w:rsidR="0032186E" w:rsidRPr="00F10346">
        <w:rPr>
          <w:rFonts w:cs="Arial"/>
        </w:rPr>
        <w:t>АСПЕЦИФИКАЦИЈА</w:t>
      </w:r>
    </w:p>
    <w:bookmarkEnd w:id="17"/>
    <w:p w:rsidR="00172796" w:rsidRPr="00DC50CA" w:rsidRDefault="00172796" w:rsidP="006D1E0C">
      <w:pPr>
        <w:rPr>
          <w:rFonts w:cs="Arial"/>
          <w:lang w:val="sr-Latn-RS"/>
        </w:rPr>
      </w:pPr>
      <w:r w:rsidRPr="00DC50CA">
        <w:rPr>
          <w:rFonts w:cs="Arial"/>
        </w:rPr>
        <w:t>3.1.Врста и количина добара</w:t>
      </w:r>
    </w:p>
    <w:p w:rsidR="00632FA0" w:rsidRPr="001F372F" w:rsidRDefault="00632FA0" w:rsidP="00632FA0">
      <w:pPr>
        <w:jc w:val="left"/>
        <w:rPr>
          <w:rFonts w:cs="Arial"/>
          <w:sz w:val="24"/>
          <w:szCs w:val="24"/>
          <w:lang w:val="sr-Cyrl-RS"/>
        </w:rPr>
      </w:pPr>
      <w:r w:rsidRPr="00EA0DF7">
        <w:rPr>
          <w:rFonts w:cs="Arial"/>
          <w:sz w:val="24"/>
          <w:szCs w:val="24"/>
          <w:lang w:val="sr-Cyrl-CS" w:eastAsia="sr-Latn-CS"/>
        </w:rPr>
        <w:t xml:space="preserve">Испорука </w:t>
      </w:r>
      <w:r w:rsidRPr="00EA0DF7">
        <w:rPr>
          <w:rFonts w:cs="Arial"/>
          <w:sz w:val="24"/>
          <w:szCs w:val="24"/>
          <w:lang w:val="sr-Latn-RS"/>
        </w:rPr>
        <w:t xml:space="preserve"> </w:t>
      </w:r>
      <w:r w:rsidRPr="001F372F">
        <w:rPr>
          <w:rFonts w:cs="Arial"/>
          <w:sz w:val="24"/>
          <w:szCs w:val="24"/>
          <w:lang w:val="sr-Cyrl-RS"/>
        </w:rPr>
        <w:t>јон</w:t>
      </w:r>
      <w:r>
        <w:rPr>
          <w:rFonts w:cs="Arial"/>
          <w:sz w:val="24"/>
          <w:szCs w:val="24"/>
          <w:lang w:val="sr-Cyrl-RS"/>
        </w:rPr>
        <w:t xml:space="preserve">ских маса </w:t>
      </w:r>
      <w:r w:rsidRPr="00EA0DF7">
        <w:rPr>
          <w:rFonts w:cs="Arial"/>
          <w:sz w:val="24"/>
          <w:szCs w:val="24"/>
          <w:lang w:val="sr-Cyrl-CS" w:eastAsia="sr-Latn-CS"/>
        </w:rPr>
        <w:t xml:space="preserve">врши за </w:t>
      </w:r>
      <w:r w:rsidRPr="00EA0DF7">
        <w:rPr>
          <w:rFonts w:cs="Arial"/>
          <w:sz w:val="24"/>
          <w:szCs w:val="24"/>
          <w:lang w:val="sr-Cyrl-CS"/>
        </w:rPr>
        <w:t>за п</w:t>
      </w:r>
      <w:r w:rsidR="00C16FC4">
        <w:rPr>
          <w:rFonts w:cs="Arial"/>
          <w:sz w:val="24"/>
          <w:szCs w:val="24"/>
          <w:lang w:val="sr-Cyrl-CS"/>
        </w:rPr>
        <w:t>отребе Наручиоца, односно његовог</w:t>
      </w:r>
      <w:r w:rsidRPr="00EA0DF7">
        <w:rPr>
          <w:rFonts w:cs="Arial"/>
          <w:sz w:val="24"/>
          <w:szCs w:val="24"/>
          <w:lang w:val="sr-Cyrl-CS"/>
        </w:rPr>
        <w:t xml:space="preserve">  Огранака</w:t>
      </w:r>
      <w:r w:rsidRPr="00EA0DF7">
        <w:rPr>
          <w:rFonts w:cs="Arial"/>
          <w:sz w:val="24"/>
          <w:szCs w:val="24"/>
        </w:rPr>
        <w:t xml:space="preserve"> </w:t>
      </w:r>
      <w:r w:rsidR="00C16FC4">
        <w:rPr>
          <w:rFonts w:cs="Arial"/>
          <w:sz w:val="24"/>
          <w:szCs w:val="24"/>
          <w:lang w:val="sr-Cyrl-RS"/>
        </w:rPr>
        <w:t xml:space="preserve">ТЕНТ </w:t>
      </w:r>
      <w:r w:rsidRPr="00EA0DF7">
        <w:rPr>
          <w:rFonts w:cs="Arial"/>
          <w:sz w:val="24"/>
          <w:szCs w:val="24"/>
        </w:rPr>
        <w:t xml:space="preserve">и то: </w:t>
      </w:r>
    </w:p>
    <w:p w:rsidR="00C16FC4" w:rsidRDefault="00C16FC4" w:rsidP="00003140">
      <w:pPr>
        <w:pStyle w:val="Default"/>
        <w:rPr>
          <w:rFonts w:ascii="Arial" w:hAnsi="Arial" w:cs="Arial"/>
          <w:b/>
          <w:bCs/>
          <w:lang w:val="sr-Cyrl-CS"/>
        </w:rPr>
      </w:pPr>
    </w:p>
    <w:tbl>
      <w:tblPr>
        <w:tblStyle w:val="TableGrid"/>
        <w:tblW w:w="0" w:type="auto"/>
        <w:tblLook w:val="04A0" w:firstRow="1" w:lastRow="0" w:firstColumn="1" w:lastColumn="0" w:noHBand="0" w:noVBand="1"/>
      </w:tblPr>
      <w:tblGrid>
        <w:gridCol w:w="959"/>
        <w:gridCol w:w="5953"/>
        <w:gridCol w:w="2333"/>
      </w:tblGrid>
      <w:tr w:rsidR="00C16FC4" w:rsidTr="00003140">
        <w:tc>
          <w:tcPr>
            <w:tcW w:w="959" w:type="dxa"/>
            <w:vAlign w:val="center"/>
          </w:tcPr>
          <w:p w:rsidR="00C16FC4" w:rsidRPr="00C16FC4" w:rsidRDefault="00C16FC4" w:rsidP="008F0315">
            <w:pPr>
              <w:autoSpaceDE w:val="0"/>
              <w:autoSpaceDN w:val="0"/>
              <w:adjustRightInd w:val="0"/>
              <w:spacing w:before="0"/>
              <w:jc w:val="center"/>
              <w:rPr>
                <w:rFonts w:cs="Arial"/>
                <w:b/>
                <w:bCs/>
                <w:color w:val="000000"/>
                <w:lang w:val="sr-Cyrl-CS" w:eastAsia="sr-Latn-CS"/>
              </w:rPr>
            </w:pPr>
            <w:r>
              <w:rPr>
                <w:rFonts w:cs="Arial"/>
                <w:bCs/>
                <w:color w:val="000000"/>
                <w:lang w:val="sr-Cyrl-BA" w:eastAsia="sr-Latn-CS"/>
              </w:rPr>
              <w:t>Редни број.</w:t>
            </w:r>
          </w:p>
        </w:tc>
        <w:tc>
          <w:tcPr>
            <w:tcW w:w="5953" w:type="dxa"/>
            <w:vAlign w:val="center"/>
          </w:tcPr>
          <w:p w:rsidR="00C16FC4" w:rsidRPr="00C16FC4" w:rsidRDefault="00C16FC4" w:rsidP="008F0315">
            <w:pPr>
              <w:autoSpaceDE w:val="0"/>
              <w:autoSpaceDN w:val="0"/>
              <w:adjustRightInd w:val="0"/>
              <w:spacing w:before="0"/>
              <w:jc w:val="center"/>
              <w:rPr>
                <w:rFonts w:cs="Arial"/>
                <w:bCs/>
                <w:color w:val="000000"/>
                <w:lang w:val="sr-Cyrl-CS" w:eastAsia="sr-Latn-CS"/>
              </w:rPr>
            </w:pPr>
            <w:r w:rsidRPr="00C16FC4">
              <w:rPr>
                <w:rFonts w:cs="Arial"/>
                <w:bCs/>
                <w:color w:val="000000"/>
                <w:lang w:val="sr-Cyrl-CS" w:eastAsia="sr-Latn-CS"/>
              </w:rPr>
              <w:t>Јоноизмењивачка смола</w:t>
            </w:r>
            <w:r w:rsidR="00003140">
              <w:rPr>
                <w:rFonts w:cs="Arial"/>
                <w:bCs/>
                <w:color w:val="000000"/>
                <w:lang w:val="sr-Cyrl-CS" w:eastAsia="sr-Latn-CS"/>
              </w:rPr>
              <w:t>-</w:t>
            </w:r>
            <w:r w:rsidR="00003140" w:rsidRPr="00003140">
              <w:rPr>
                <w:rFonts w:cs="Arial"/>
                <w:lang w:val="sr-Cyrl-RS"/>
              </w:rPr>
              <w:t xml:space="preserve"> </w:t>
            </w:r>
            <w:r w:rsidR="00003140" w:rsidRPr="00003140">
              <w:rPr>
                <w:rFonts w:cs="Arial"/>
                <w:bCs/>
                <w:color w:val="000000"/>
                <w:lang w:val="sr-Cyrl-RS" w:eastAsia="sr-Latn-CS"/>
              </w:rPr>
              <w:t>Техничка спецификација јонских маса</w:t>
            </w:r>
          </w:p>
        </w:tc>
        <w:tc>
          <w:tcPr>
            <w:tcW w:w="2333" w:type="dxa"/>
            <w:vAlign w:val="center"/>
          </w:tcPr>
          <w:p w:rsidR="00C16FC4" w:rsidRPr="00C16FC4" w:rsidRDefault="00C16FC4" w:rsidP="008F0315">
            <w:pPr>
              <w:autoSpaceDE w:val="0"/>
              <w:autoSpaceDN w:val="0"/>
              <w:adjustRightInd w:val="0"/>
              <w:spacing w:before="0"/>
              <w:jc w:val="center"/>
              <w:rPr>
                <w:rFonts w:cs="Arial"/>
                <w:bCs/>
                <w:color w:val="000000"/>
                <w:lang w:val="sr-Cyrl-BA" w:eastAsia="sr-Latn-CS"/>
              </w:rPr>
            </w:pPr>
            <w:r w:rsidRPr="00C16FC4">
              <w:rPr>
                <w:rFonts w:cs="Arial"/>
                <w:bCs/>
                <w:color w:val="000000"/>
                <w:lang w:val="sr-Cyrl-BA" w:eastAsia="sr-Latn-CS"/>
              </w:rPr>
              <w:t>Планирана количина</w:t>
            </w:r>
          </w:p>
          <w:p w:rsidR="00C16FC4" w:rsidRPr="00C16FC4" w:rsidRDefault="00C16FC4" w:rsidP="008F0315">
            <w:pPr>
              <w:autoSpaceDE w:val="0"/>
              <w:autoSpaceDN w:val="0"/>
              <w:adjustRightInd w:val="0"/>
              <w:spacing w:before="0"/>
              <w:jc w:val="center"/>
              <w:rPr>
                <w:rFonts w:cs="Arial"/>
                <w:b/>
                <w:bCs/>
                <w:color w:val="000000"/>
                <w:lang w:val="sr-Latn-CS" w:eastAsia="sr-Latn-CS"/>
              </w:rPr>
            </w:pPr>
            <w:r w:rsidRPr="00C16FC4">
              <w:rPr>
                <w:rFonts w:cs="Arial"/>
                <w:bCs/>
                <w:color w:val="000000"/>
                <w:lang w:val="sr-Latn-CS" w:eastAsia="sr-Latn-CS"/>
              </w:rPr>
              <w:t>lit</w:t>
            </w:r>
          </w:p>
        </w:tc>
      </w:tr>
      <w:tr w:rsidR="00C16FC4" w:rsidTr="008F0315">
        <w:tc>
          <w:tcPr>
            <w:tcW w:w="9245" w:type="dxa"/>
            <w:gridSpan w:val="3"/>
            <w:vAlign w:val="center"/>
          </w:tcPr>
          <w:p w:rsidR="00C16FC4" w:rsidRPr="00C16FC4" w:rsidRDefault="00C16FC4" w:rsidP="00C16FC4">
            <w:pPr>
              <w:autoSpaceDE w:val="0"/>
              <w:autoSpaceDN w:val="0"/>
              <w:adjustRightInd w:val="0"/>
              <w:spacing w:before="0"/>
              <w:jc w:val="left"/>
              <w:rPr>
                <w:rFonts w:cs="Arial"/>
                <w:bCs/>
                <w:color w:val="000000"/>
                <w:sz w:val="24"/>
                <w:szCs w:val="24"/>
                <w:lang w:val="sr-Cyrl-CS" w:eastAsia="sr-Latn-CS"/>
              </w:rPr>
            </w:pPr>
            <w:r w:rsidRPr="00C16FC4">
              <w:rPr>
                <w:rFonts w:cs="Arial"/>
                <w:bCs/>
                <w:color w:val="000000"/>
                <w:sz w:val="24"/>
                <w:szCs w:val="24"/>
                <w:lang w:val="sr-Cyrl-CS" w:eastAsia="sr-Latn-CS"/>
              </w:rPr>
              <w:t>O</w:t>
            </w:r>
            <w:r w:rsidRPr="00C16FC4">
              <w:rPr>
                <w:rFonts w:cs="Arial"/>
                <w:bCs/>
                <w:color w:val="000000"/>
                <w:sz w:val="24"/>
                <w:szCs w:val="24"/>
                <w:lang w:eastAsia="sr-Latn-CS"/>
              </w:rPr>
              <w:t>гранак</w:t>
            </w:r>
            <w:r>
              <w:rPr>
                <w:rFonts w:cs="Arial"/>
                <w:bCs/>
                <w:color w:val="000000"/>
                <w:sz w:val="24"/>
                <w:szCs w:val="24"/>
                <w:lang w:val="sr-Cyrl-CS" w:eastAsia="sr-Latn-CS"/>
              </w:rPr>
              <w:t xml:space="preserve"> </w:t>
            </w:r>
            <w:r w:rsidRPr="00C16FC4">
              <w:rPr>
                <w:rFonts w:cs="Arial"/>
                <w:bCs/>
                <w:color w:val="000000"/>
                <w:sz w:val="24"/>
                <w:szCs w:val="24"/>
                <w:lang w:val="sr-Cyrl-CS" w:eastAsia="sr-Latn-CS"/>
              </w:rPr>
              <w:t>ТЕ</w:t>
            </w:r>
            <w:r>
              <w:rPr>
                <w:rFonts w:cs="Arial"/>
                <w:bCs/>
                <w:color w:val="000000"/>
                <w:sz w:val="24"/>
                <w:szCs w:val="24"/>
                <w:lang w:val="sr-Cyrl-CS" w:eastAsia="sr-Latn-CS"/>
              </w:rPr>
              <w:t>НТ</w:t>
            </w:r>
            <w:r w:rsidRPr="00C16FC4">
              <w:rPr>
                <w:rFonts w:cs="Arial"/>
                <w:bCs/>
                <w:color w:val="000000"/>
                <w:sz w:val="24"/>
                <w:szCs w:val="24"/>
                <w:lang w:val="sr-Cyrl-CS" w:eastAsia="sr-Latn-CS"/>
              </w:rPr>
              <w:t xml:space="preserve">, </w:t>
            </w:r>
            <w:r>
              <w:rPr>
                <w:rFonts w:cs="Arial"/>
                <w:bCs/>
                <w:color w:val="000000"/>
                <w:sz w:val="24"/>
                <w:szCs w:val="24"/>
                <w:lang w:val="sr-Cyrl-BA" w:eastAsia="sr-Latn-CS"/>
              </w:rPr>
              <w:t xml:space="preserve">Обреновац  локација </w:t>
            </w:r>
            <w:r w:rsidRPr="00C16FC4">
              <w:rPr>
                <w:rFonts w:cs="Arial"/>
                <w:bCs/>
                <w:color w:val="000000"/>
                <w:sz w:val="24"/>
                <w:szCs w:val="24"/>
                <w:lang w:val="sr-Cyrl-BA" w:eastAsia="sr-Latn-CS"/>
              </w:rPr>
              <w:t>ТЕ Колубара</w:t>
            </w:r>
            <w:r w:rsidRPr="00C16FC4">
              <w:rPr>
                <w:rFonts w:cs="Arial"/>
                <w:bCs/>
                <w:color w:val="000000"/>
                <w:sz w:val="24"/>
                <w:szCs w:val="24"/>
                <w:lang w:val="sr-Cyrl-CS" w:eastAsia="sr-Latn-CS"/>
              </w:rPr>
              <w:t xml:space="preserve"> </w:t>
            </w:r>
            <w:r>
              <w:rPr>
                <w:rFonts w:cs="Arial"/>
                <w:bCs/>
                <w:color w:val="000000"/>
                <w:sz w:val="24"/>
                <w:szCs w:val="24"/>
                <w:lang w:val="sr-Cyrl-CS" w:eastAsia="sr-Latn-CS"/>
              </w:rPr>
              <w:t>Велики Црљени</w:t>
            </w:r>
          </w:p>
        </w:tc>
      </w:tr>
      <w:tr w:rsidR="00C16FC4" w:rsidTr="00003140">
        <w:tc>
          <w:tcPr>
            <w:tcW w:w="959" w:type="dxa"/>
            <w:vAlign w:val="center"/>
          </w:tcPr>
          <w:p w:rsidR="00C16FC4" w:rsidRPr="00C16FC4" w:rsidRDefault="00C16FC4" w:rsidP="00C16FC4">
            <w:pPr>
              <w:autoSpaceDE w:val="0"/>
              <w:autoSpaceDN w:val="0"/>
              <w:adjustRightInd w:val="0"/>
              <w:spacing w:before="0"/>
              <w:jc w:val="left"/>
              <w:rPr>
                <w:rFonts w:cs="Arial"/>
                <w:bCs/>
                <w:color w:val="000000"/>
                <w:lang w:val="sr-Cyrl-CS" w:eastAsia="sr-Latn-CS"/>
              </w:rPr>
            </w:pPr>
            <w:r>
              <w:rPr>
                <w:rFonts w:cs="Arial"/>
                <w:bCs/>
                <w:color w:val="000000"/>
                <w:lang w:val="sr-Cyrl-CS" w:eastAsia="sr-Latn-CS"/>
              </w:rPr>
              <w:t>1</w:t>
            </w:r>
          </w:p>
        </w:tc>
        <w:tc>
          <w:tcPr>
            <w:tcW w:w="5953" w:type="dxa"/>
            <w:vAlign w:val="bottom"/>
          </w:tcPr>
          <w:p w:rsidR="00C16FC4" w:rsidRPr="00C16FC4" w:rsidRDefault="00C16FC4" w:rsidP="008F0315">
            <w:pPr>
              <w:suppressAutoHyphens/>
              <w:spacing w:before="0"/>
              <w:jc w:val="left"/>
              <w:rPr>
                <w:rFonts w:cs="Arial"/>
                <w:sz w:val="24"/>
                <w:szCs w:val="24"/>
                <w:lang w:val="sr-Cyrl-RS" w:eastAsia="ar-SA"/>
              </w:rPr>
            </w:pPr>
            <w:r w:rsidRPr="00C16FC4">
              <w:rPr>
                <w:rFonts w:cs="Arial"/>
                <w:bCs/>
                <w:sz w:val="24"/>
                <w:szCs w:val="24"/>
                <w:lang w:val="sr-Cyrl-CS" w:eastAsia="ar-SA"/>
              </w:rPr>
              <w:t xml:space="preserve">Јоноизмењивачка смола јако базна </w:t>
            </w:r>
            <w:r w:rsidRPr="00C16FC4">
              <w:rPr>
                <w:rFonts w:cs="Arial"/>
                <w:bCs/>
                <w:sz w:val="24"/>
                <w:szCs w:val="24"/>
                <w:lang w:val="sr-Cyrl-RS" w:eastAsia="ar-SA"/>
              </w:rPr>
              <w:t>макропорозна смола</w:t>
            </w:r>
          </w:p>
          <w:p w:rsidR="00C16FC4" w:rsidRPr="00C16FC4" w:rsidRDefault="00C16FC4" w:rsidP="008F0315">
            <w:pPr>
              <w:suppressAutoHyphens/>
              <w:spacing w:before="0"/>
              <w:jc w:val="left"/>
              <w:rPr>
                <w:rFonts w:cs="Arial"/>
                <w:sz w:val="24"/>
                <w:szCs w:val="24"/>
                <w:lang w:val="am-ET" w:eastAsia="ar-SA"/>
              </w:rPr>
            </w:pPr>
            <w:r w:rsidRPr="00C16FC4">
              <w:rPr>
                <w:rFonts w:cs="Arial"/>
                <w:sz w:val="24"/>
                <w:szCs w:val="24"/>
                <w:lang w:val="am-ET" w:eastAsia="ar-SA"/>
              </w:rPr>
              <w:t>Jonska forma: Cl</w:t>
            </w:r>
            <w:r w:rsidRPr="00C16FC4">
              <w:rPr>
                <w:rFonts w:cs="Arial"/>
                <w:i/>
                <w:iCs/>
                <w:sz w:val="24"/>
                <w:szCs w:val="24"/>
                <w:vertAlign w:val="superscript"/>
                <w:lang w:val="am-ET" w:eastAsia="ar-SA"/>
              </w:rPr>
              <w:t>-</w:t>
            </w:r>
            <w:r w:rsidRPr="00C16FC4">
              <w:rPr>
                <w:rFonts w:cs="Arial"/>
                <w:sz w:val="24"/>
                <w:szCs w:val="24"/>
                <w:lang w:val="am-ET" w:eastAsia="ar-SA"/>
              </w:rPr>
              <w:t xml:space="preserve"> </w:t>
            </w:r>
          </w:p>
          <w:p w:rsidR="00C16FC4" w:rsidRPr="00C16FC4" w:rsidRDefault="00C16FC4" w:rsidP="008F0315">
            <w:pPr>
              <w:suppressAutoHyphens/>
              <w:spacing w:before="0"/>
              <w:jc w:val="left"/>
              <w:rPr>
                <w:rFonts w:cs="Arial"/>
                <w:sz w:val="24"/>
                <w:szCs w:val="24"/>
                <w:lang w:val="am-ET" w:eastAsia="ar-SA"/>
              </w:rPr>
            </w:pPr>
            <w:r w:rsidRPr="00C16FC4">
              <w:rPr>
                <w:rFonts w:cs="Arial"/>
                <w:sz w:val="24"/>
                <w:szCs w:val="24"/>
                <w:lang w:val="am-ET" w:eastAsia="ar-SA"/>
              </w:rPr>
              <w:t>Funkcionalna grupa: kvarterni amin, tip I</w:t>
            </w:r>
          </w:p>
          <w:p w:rsidR="00C16FC4" w:rsidRPr="00C16FC4" w:rsidRDefault="00C16FC4" w:rsidP="008F0315">
            <w:pPr>
              <w:suppressAutoHyphens/>
              <w:spacing w:before="0"/>
              <w:jc w:val="left"/>
              <w:rPr>
                <w:rFonts w:cs="Arial"/>
                <w:sz w:val="24"/>
                <w:szCs w:val="24"/>
                <w:lang w:val="am-ET" w:eastAsia="ar-SA"/>
              </w:rPr>
            </w:pPr>
            <w:r w:rsidRPr="00C16FC4">
              <w:rPr>
                <w:rFonts w:cs="Arial"/>
                <w:sz w:val="24"/>
                <w:szCs w:val="24"/>
                <w:lang w:val="am-ET" w:eastAsia="ar-SA"/>
              </w:rPr>
              <w:t>Matrica: umreženi polistiren</w:t>
            </w:r>
          </w:p>
          <w:p w:rsidR="00C16FC4" w:rsidRPr="00C16FC4" w:rsidRDefault="00C16FC4" w:rsidP="008F0315">
            <w:pPr>
              <w:suppressAutoHyphens/>
              <w:spacing w:before="0"/>
              <w:jc w:val="left"/>
              <w:rPr>
                <w:rFonts w:cs="Arial"/>
                <w:sz w:val="24"/>
                <w:szCs w:val="24"/>
                <w:lang w:val="am-ET" w:eastAsia="ar-SA"/>
              </w:rPr>
            </w:pPr>
            <w:r w:rsidRPr="00C16FC4">
              <w:rPr>
                <w:rFonts w:cs="Arial"/>
                <w:sz w:val="24"/>
                <w:szCs w:val="24"/>
                <w:lang w:val="am-ET" w:eastAsia="ar-SA"/>
              </w:rPr>
              <w:t>Struktura: Makroporozna</w:t>
            </w:r>
          </w:p>
          <w:p w:rsidR="00C16FC4" w:rsidRPr="00C16FC4" w:rsidRDefault="00C16FC4" w:rsidP="008F0315">
            <w:pPr>
              <w:suppressAutoHyphens/>
              <w:spacing w:before="0"/>
              <w:jc w:val="left"/>
              <w:rPr>
                <w:rFonts w:cs="Arial"/>
                <w:sz w:val="24"/>
                <w:szCs w:val="24"/>
                <w:lang w:val="am-ET" w:eastAsia="ar-SA"/>
              </w:rPr>
            </w:pPr>
            <w:r w:rsidRPr="00C16FC4">
              <w:rPr>
                <w:rFonts w:cs="Arial"/>
                <w:sz w:val="24"/>
                <w:szCs w:val="24"/>
                <w:lang w:val="am-ET" w:eastAsia="ar-SA"/>
              </w:rPr>
              <w:t>Ukupni kapacitet: min   1.1 eq/lit</w:t>
            </w:r>
          </w:p>
          <w:p w:rsidR="00C16FC4" w:rsidRPr="00C16FC4" w:rsidRDefault="00C16FC4" w:rsidP="008F0315">
            <w:pPr>
              <w:suppressAutoHyphens/>
              <w:spacing w:before="0"/>
              <w:jc w:val="left"/>
              <w:rPr>
                <w:rFonts w:cs="Arial"/>
                <w:sz w:val="24"/>
                <w:szCs w:val="24"/>
                <w:lang w:val="am-ET" w:eastAsia="ar-SA"/>
              </w:rPr>
            </w:pPr>
            <w:r w:rsidRPr="00C16FC4">
              <w:rPr>
                <w:rFonts w:cs="Arial"/>
                <w:sz w:val="24"/>
                <w:szCs w:val="24"/>
                <w:lang w:val="am-ET" w:eastAsia="ar-SA"/>
              </w:rPr>
              <w:t>Koeficijent uniformnosti zrna: max 1.1</w:t>
            </w:r>
          </w:p>
          <w:p w:rsidR="00C16FC4" w:rsidRPr="00C16FC4" w:rsidRDefault="00C16FC4" w:rsidP="008F0315">
            <w:pPr>
              <w:suppressAutoHyphens/>
              <w:spacing w:before="0"/>
              <w:jc w:val="left"/>
              <w:rPr>
                <w:rFonts w:cs="Arial"/>
                <w:sz w:val="20"/>
                <w:szCs w:val="20"/>
                <w:lang w:val="am-ET" w:eastAsia="ar-SA"/>
              </w:rPr>
            </w:pPr>
            <w:r w:rsidRPr="00C16FC4">
              <w:rPr>
                <w:rFonts w:cs="Arial"/>
                <w:sz w:val="24"/>
                <w:szCs w:val="24"/>
                <w:lang w:val="sr-Latn-RS" w:eastAsia="ar-SA"/>
              </w:rPr>
              <w:t>Radna temperatura</w:t>
            </w:r>
            <w:r w:rsidRPr="00C16FC4">
              <w:rPr>
                <w:rFonts w:cs="Arial"/>
                <w:sz w:val="24"/>
                <w:szCs w:val="24"/>
                <w:lang w:val="am-ET" w:eastAsia="ar-SA"/>
              </w:rPr>
              <w:t xml:space="preserve">: </w:t>
            </w:r>
            <w:r w:rsidRPr="00C16FC4">
              <w:rPr>
                <w:rFonts w:cs="Arial"/>
                <w:sz w:val="24"/>
                <w:szCs w:val="24"/>
                <w:lang w:val="sr-Latn-RS" w:eastAsia="ar-SA"/>
              </w:rPr>
              <w:t>max 70</w:t>
            </w:r>
            <w:r w:rsidRPr="00C16FC4">
              <w:rPr>
                <w:rFonts w:cs="Arial"/>
                <w:sz w:val="24"/>
                <w:szCs w:val="24"/>
                <w:vertAlign w:val="superscript"/>
                <w:lang w:val="sr-Latn-RS" w:eastAsia="ar-SA"/>
              </w:rPr>
              <w:t>o</w:t>
            </w:r>
            <w:r w:rsidRPr="00C16FC4">
              <w:rPr>
                <w:rFonts w:cs="Arial"/>
                <w:sz w:val="24"/>
                <w:szCs w:val="24"/>
                <w:lang w:val="sr-Latn-RS" w:eastAsia="ar-SA"/>
              </w:rPr>
              <w:t>C</w:t>
            </w:r>
          </w:p>
        </w:tc>
        <w:tc>
          <w:tcPr>
            <w:tcW w:w="2333" w:type="dxa"/>
            <w:vAlign w:val="center"/>
          </w:tcPr>
          <w:p w:rsidR="00C16FC4" w:rsidRPr="00C16FC4" w:rsidRDefault="00C16FC4" w:rsidP="008F0315">
            <w:pPr>
              <w:suppressAutoHyphens/>
              <w:spacing w:before="0"/>
              <w:jc w:val="center"/>
              <w:rPr>
                <w:rFonts w:ascii="Nyala" w:hAnsi="Nyala" w:cs="Arial"/>
                <w:lang w:val="sr-Latn-RS" w:eastAsia="ar-SA"/>
              </w:rPr>
            </w:pPr>
          </w:p>
          <w:p w:rsidR="00C16FC4" w:rsidRPr="007F48AF" w:rsidRDefault="00C16FC4" w:rsidP="008F0315">
            <w:pPr>
              <w:suppressAutoHyphens/>
              <w:spacing w:before="0"/>
              <w:jc w:val="center"/>
              <w:rPr>
                <w:rFonts w:cs="Arial"/>
                <w:lang w:val="sr-Latn-RS" w:eastAsia="ar-SA"/>
              </w:rPr>
            </w:pPr>
            <w:r w:rsidRPr="007F48AF">
              <w:rPr>
                <w:rFonts w:cs="Arial"/>
                <w:lang w:val="sr-Latn-RS" w:eastAsia="ar-SA"/>
              </w:rPr>
              <w:t>6500</w:t>
            </w:r>
          </w:p>
        </w:tc>
      </w:tr>
      <w:tr w:rsidR="00C16FC4" w:rsidTr="008F0315">
        <w:trPr>
          <w:trHeight w:val="60"/>
        </w:trPr>
        <w:tc>
          <w:tcPr>
            <w:tcW w:w="9245" w:type="dxa"/>
            <w:gridSpan w:val="3"/>
          </w:tcPr>
          <w:p w:rsidR="00C16FC4" w:rsidRPr="00C16FC4" w:rsidRDefault="00C16FC4" w:rsidP="008F0315">
            <w:pPr>
              <w:autoSpaceDE w:val="0"/>
              <w:autoSpaceDN w:val="0"/>
              <w:adjustRightInd w:val="0"/>
              <w:spacing w:before="0"/>
              <w:jc w:val="center"/>
              <w:rPr>
                <w:rFonts w:cs="Arial"/>
                <w:bCs/>
                <w:color w:val="FF0000"/>
                <w:lang w:val="sr-Latn-CS" w:eastAsia="sr-Latn-CS"/>
              </w:rPr>
            </w:pPr>
            <w:r w:rsidRPr="00C16FC4">
              <w:rPr>
                <w:rFonts w:cs="Arial"/>
                <w:bCs/>
                <w:color w:val="000000"/>
                <w:sz w:val="24"/>
                <w:szCs w:val="24"/>
                <w:lang w:val="sr-Cyrl-CS" w:eastAsia="sr-Latn-CS"/>
              </w:rPr>
              <w:t>O</w:t>
            </w:r>
            <w:r w:rsidRPr="00C16FC4">
              <w:rPr>
                <w:rFonts w:cs="Arial"/>
                <w:bCs/>
                <w:color w:val="000000"/>
                <w:sz w:val="24"/>
                <w:szCs w:val="24"/>
                <w:lang w:eastAsia="sr-Latn-CS"/>
              </w:rPr>
              <w:t>гранак</w:t>
            </w:r>
            <w:r>
              <w:rPr>
                <w:rFonts w:cs="Arial"/>
                <w:bCs/>
                <w:color w:val="000000"/>
                <w:sz w:val="24"/>
                <w:szCs w:val="24"/>
                <w:lang w:val="sr-Cyrl-CS" w:eastAsia="sr-Latn-CS"/>
              </w:rPr>
              <w:t xml:space="preserve"> </w:t>
            </w:r>
            <w:r w:rsidRPr="00C16FC4">
              <w:rPr>
                <w:rFonts w:cs="Arial"/>
                <w:bCs/>
                <w:color w:val="000000"/>
                <w:sz w:val="24"/>
                <w:szCs w:val="24"/>
                <w:lang w:val="sr-Cyrl-CS" w:eastAsia="sr-Latn-CS"/>
              </w:rPr>
              <w:t>ТЕ</w:t>
            </w:r>
            <w:r>
              <w:rPr>
                <w:rFonts w:cs="Arial"/>
                <w:bCs/>
                <w:color w:val="000000"/>
                <w:sz w:val="24"/>
                <w:szCs w:val="24"/>
                <w:lang w:val="sr-Cyrl-CS" w:eastAsia="sr-Latn-CS"/>
              </w:rPr>
              <w:t>НТ</w:t>
            </w:r>
            <w:r w:rsidRPr="00C16FC4">
              <w:rPr>
                <w:rFonts w:cs="Arial"/>
                <w:bCs/>
                <w:color w:val="000000"/>
                <w:sz w:val="24"/>
                <w:szCs w:val="24"/>
                <w:lang w:val="sr-Cyrl-CS" w:eastAsia="sr-Latn-CS"/>
              </w:rPr>
              <w:t xml:space="preserve"> </w:t>
            </w:r>
            <w:r w:rsidRPr="00C16FC4">
              <w:rPr>
                <w:rFonts w:cs="Arial"/>
                <w:bCs/>
                <w:color w:val="000000"/>
                <w:sz w:val="24"/>
                <w:szCs w:val="24"/>
                <w:lang w:val="sr-Cyrl-BA" w:eastAsia="sr-Latn-CS"/>
              </w:rPr>
              <w:t>Обреновац</w:t>
            </w:r>
            <w:r>
              <w:rPr>
                <w:rFonts w:cs="Arial"/>
                <w:bCs/>
                <w:color w:val="000000"/>
                <w:sz w:val="24"/>
                <w:szCs w:val="24"/>
                <w:lang w:val="sr-Cyrl-BA" w:eastAsia="sr-Latn-CS"/>
              </w:rPr>
              <w:t xml:space="preserve"> локација  </w:t>
            </w:r>
            <w:r w:rsidRPr="00C16FC4">
              <w:rPr>
                <w:rFonts w:cs="Arial"/>
                <w:bCs/>
                <w:color w:val="000000"/>
                <w:sz w:val="24"/>
                <w:szCs w:val="24"/>
                <w:lang w:val="sr-Cyrl-BA" w:eastAsia="sr-Latn-CS"/>
              </w:rPr>
              <w:t xml:space="preserve"> ТЕНТ А</w:t>
            </w:r>
            <w:r>
              <w:rPr>
                <w:rFonts w:cs="Arial"/>
                <w:bCs/>
                <w:color w:val="000000"/>
                <w:sz w:val="24"/>
                <w:szCs w:val="24"/>
                <w:lang w:val="sr-Cyrl-BA" w:eastAsia="sr-Latn-CS"/>
              </w:rPr>
              <w:t xml:space="preserve"> Обреновац</w:t>
            </w:r>
          </w:p>
        </w:tc>
      </w:tr>
      <w:tr w:rsidR="00C16FC4" w:rsidTr="00854793">
        <w:trPr>
          <w:trHeight w:val="2778"/>
        </w:trPr>
        <w:tc>
          <w:tcPr>
            <w:tcW w:w="959" w:type="dxa"/>
          </w:tcPr>
          <w:p w:rsidR="00C16FC4" w:rsidRPr="00C16FC4" w:rsidRDefault="00C16FC4" w:rsidP="008F0315">
            <w:pPr>
              <w:autoSpaceDE w:val="0"/>
              <w:autoSpaceDN w:val="0"/>
              <w:adjustRightInd w:val="0"/>
              <w:spacing w:before="0"/>
              <w:jc w:val="left"/>
              <w:rPr>
                <w:rFonts w:cs="Arial"/>
                <w:bCs/>
                <w:color w:val="000000"/>
                <w:sz w:val="24"/>
                <w:szCs w:val="24"/>
                <w:lang w:val="sr-Cyrl-CS" w:eastAsia="sr-Latn-CS"/>
              </w:rPr>
            </w:pPr>
          </w:p>
          <w:p w:rsidR="00C16FC4" w:rsidRPr="00C16FC4" w:rsidRDefault="00C16FC4" w:rsidP="008F0315">
            <w:pPr>
              <w:autoSpaceDE w:val="0"/>
              <w:autoSpaceDN w:val="0"/>
              <w:adjustRightInd w:val="0"/>
              <w:spacing w:before="0"/>
              <w:jc w:val="left"/>
              <w:rPr>
                <w:rFonts w:cs="Arial"/>
                <w:bCs/>
                <w:color w:val="000000"/>
                <w:sz w:val="24"/>
                <w:szCs w:val="24"/>
                <w:lang w:val="sr-Cyrl-BA" w:eastAsia="sr-Latn-CS"/>
              </w:rPr>
            </w:pPr>
          </w:p>
          <w:p w:rsidR="00C16FC4" w:rsidRPr="00C16FC4" w:rsidRDefault="00C16FC4" w:rsidP="008F0315">
            <w:pPr>
              <w:autoSpaceDE w:val="0"/>
              <w:autoSpaceDN w:val="0"/>
              <w:adjustRightInd w:val="0"/>
              <w:spacing w:before="0"/>
              <w:jc w:val="left"/>
              <w:rPr>
                <w:rFonts w:cs="Arial"/>
                <w:bCs/>
                <w:color w:val="000000"/>
                <w:sz w:val="24"/>
                <w:szCs w:val="24"/>
                <w:lang w:val="sr-Cyrl-BA" w:eastAsia="sr-Latn-CS"/>
              </w:rPr>
            </w:pPr>
          </w:p>
          <w:p w:rsidR="00C16FC4" w:rsidRPr="00C16FC4" w:rsidRDefault="00C16FC4" w:rsidP="008F0315">
            <w:pPr>
              <w:autoSpaceDE w:val="0"/>
              <w:autoSpaceDN w:val="0"/>
              <w:adjustRightInd w:val="0"/>
              <w:spacing w:before="0"/>
              <w:jc w:val="left"/>
              <w:rPr>
                <w:rFonts w:cs="Arial"/>
                <w:bCs/>
                <w:color w:val="000000"/>
                <w:sz w:val="24"/>
                <w:szCs w:val="24"/>
                <w:lang w:val="sr-Cyrl-BA" w:eastAsia="sr-Latn-CS"/>
              </w:rPr>
            </w:pPr>
          </w:p>
          <w:p w:rsidR="00C16FC4" w:rsidRPr="00C16FC4" w:rsidRDefault="00C16FC4" w:rsidP="008F0315">
            <w:pPr>
              <w:autoSpaceDE w:val="0"/>
              <w:autoSpaceDN w:val="0"/>
              <w:adjustRightInd w:val="0"/>
              <w:spacing w:before="0"/>
              <w:jc w:val="left"/>
              <w:rPr>
                <w:rFonts w:cs="Arial"/>
                <w:bCs/>
                <w:color w:val="000000"/>
                <w:sz w:val="24"/>
                <w:szCs w:val="24"/>
                <w:lang w:val="sr-Cyrl-BA" w:eastAsia="sr-Latn-CS"/>
              </w:rPr>
            </w:pPr>
          </w:p>
          <w:p w:rsidR="00C16FC4" w:rsidRPr="00C16FC4" w:rsidRDefault="00C16FC4" w:rsidP="008F0315">
            <w:pPr>
              <w:autoSpaceDE w:val="0"/>
              <w:autoSpaceDN w:val="0"/>
              <w:adjustRightInd w:val="0"/>
              <w:spacing w:before="0"/>
              <w:jc w:val="left"/>
              <w:rPr>
                <w:rFonts w:cs="Arial"/>
                <w:bCs/>
                <w:color w:val="000000"/>
                <w:sz w:val="24"/>
                <w:szCs w:val="24"/>
                <w:lang w:val="sr-Cyrl-BA" w:eastAsia="sr-Latn-CS"/>
              </w:rPr>
            </w:pPr>
            <w:r>
              <w:rPr>
                <w:rFonts w:cs="Arial"/>
                <w:bCs/>
                <w:color w:val="000000"/>
                <w:sz w:val="24"/>
                <w:szCs w:val="24"/>
                <w:lang w:val="sr-Cyrl-BA" w:eastAsia="sr-Latn-CS"/>
              </w:rPr>
              <w:t>2</w:t>
            </w:r>
          </w:p>
          <w:p w:rsidR="00C16FC4" w:rsidRPr="00C16FC4" w:rsidRDefault="00C16FC4" w:rsidP="008F0315">
            <w:pPr>
              <w:autoSpaceDE w:val="0"/>
              <w:autoSpaceDN w:val="0"/>
              <w:adjustRightInd w:val="0"/>
              <w:spacing w:before="0"/>
              <w:jc w:val="left"/>
              <w:rPr>
                <w:rFonts w:cs="Arial"/>
                <w:bCs/>
                <w:color w:val="000000"/>
                <w:sz w:val="24"/>
                <w:szCs w:val="24"/>
                <w:lang w:val="sr-Cyrl-BA" w:eastAsia="sr-Latn-CS"/>
              </w:rPr>
            </w:pPr>
          </w:p>
          <w:p w:rsidR="00C16FC4" w:rsidRPr="00C16FC4" w:rsidRDefault="00C16FC4" w:rsidP="008F0315">
            <w:pPr>
              <w:autoSpaceDE w:val="0"/>
              <w:autoSpaceDN w:val="0"/>
              <w:adjustRightInd w:val="0"/>
              <w:spacing w:before="0"/>
              <w:jc w:val="left"/>
              <w:rPr>
                <w:rFonts w:cs="Arial"/>
                <w:bCs/>
                <w:color w:val="000000"/>
                <w:sz w:val="24"/>
                <w:szCs w:val="24"/>
                <w:lang w:val="sr-Cyrl-BA" w:eastAsia="sr-Latn-CS"/>
              </w:rPr>
            </w:pPr>
          </w:p>
          <w:p w:rsidR="00C16FC4" w:rsidRPr="00C16FC4" w:rsidRDefault="00C16FC4" w:rsidP="008F0315">
            <w:pPr>
              <w:autoSpaceDE w:val="0"/>
              <w:autoSpaceDN w:val="0"/>
              <w:adjustRightInd w:val="0"/>
              <w:spacing w:before="0"/>
              <w:jc w:val="left"/>
              <w:rPr>
                <w:rFonts w:cs="Arial"/>
                <w:bCs/>
                <w:color w:val="000000"/>
                <w:sz w:val="24"/>
                <w:szCs w:val="24"/>
                <w:lang w:val="sr-Cyrl-BA" w:eastAsia="sr-Latn-CS"/>
              </w:rPr>
            </w:pPr>
          </w:p>
          <w:p w:rsidR="00C16FC4" w:rsidRPr="00C16FC4" w:rsidRDefault="00C16FC4" w:rsidP="008F0315">
            <w:pPr>
              <w:autoSpaceDE w:val="0"/>
              <w:autoSpaceDN w:val="0"/>
              <w:adjustRightInd w:val="0"/>
              <w:spacing w:before="0"/>
              <w:jc w:val="left"/>
              <w:rPr>
                <w:rFonts w:cs="Arial"/>
                <w:bCs/>
                <w:color w:val="000000"/>
                <w:sz w:val="24"/>
                <w:szCs w:val="24"/>
                <w:lang w:val="sr-Cyrl-BA" w:eastAsia="sr-Latn-CS"/>
              </w:rPr>
            </w:pPr>
          </w:p>
          <w:p w:rsidR="00C16FC4" w:rsidRPr="00C16FC4" w:rsidRDefault="00C16FC4" w:rsidP="008F0315">
            <w:pPr>
              <w:autoSpaceDE w:val="0"/>
              <w:autoSpaceDN w:val="0"/>
              <w:adjustRightInd w:val="0"/>
              <w:spacing w:before="0"/>
              <w:jc w:val="left"/>
              <w:rPr>
                <w:rFonts w:cs="Arial"/>
                <w:bCs/>
                <w:color w:val="000000"/>
                <w:sz w:val="24"/>
                <w:szCs w:val="24"/>
                <w:lang w:val="sr-Cyrl-BA" w:eastAsia="sr-Latn-CS"/>
              </w:rPr>
            </w:pPr>
          </w:p>
          <w:p w:rsidR="00C16FC4" w:rsidRPr="00C16FC4" w:rsidRDefault="00C16FC4" w:rsidP="008F0315">
            <w:pPr>
              <w:autoSpaceDE w:val="0"/>
              <w:autoSpaceDN w:val="0"/>
              <w:adjustRightInd w:val="0"/>
              <w:spacing w:before="0"/>
              <w:jc w:val="left"/>
              <w:rPr>
                <w:rFonts w:cs="Arial"/>
                <w:bCs/>
                <w:color w:val="000000"/>
                <w:sz w:val="24"/>
                <w:szCs w:val="24"/>
                <w:lang w:val="sr-Cyrl-CS" w:eastAsia="sr-Latn-CS"/>
              </w:rPr>
            </w:pPr>
          </w:p>
        </w:tc>
        <w:tc>
          <w:tcPr>
            <w:tcW w:w="5953" w:type="dxa"/>
          </w:tcPr>
          <w:p w:rsidR="00C16FC4" w:rsidRPr="00C16FC4" w:rsidRDefault="00C16FC4" w:rsidP="008F0315">
            <w:pPr>
              <w:suppressAutoHyphens/>
              <w:spacing w:before="0"/>
              <w:jc w:val="left"/>
              <w:rPr>
                <w:rFonts w:cs="Arial"/>
                <w:sz w:val="24"/>
                <w:szCs w:val="24"/>
                <w:lang w:val="sr-Cyrl-RS" w:eastAsia="ar-SA"/>
              </w:rPr>
            </w:pPr>
            <w:r w:rsidRPr="00C16FC4">
              <w:rPr>
                <w:rFonts w:cs="Arial"/>
                <w:bCs/>
                <w:sz w:val="24"/>
                <w:szCs w:val="24"/>
                <w:lang w:val="sr-Cyrl-CS" w:eastAsia="ar-SA"/>
              </w:rPr>
              <w:t xml:space="preserve">Јоноизмењивачка смола јако базна </w:t>
            </w:r>
            <w:r w:rsidRPr="00C16FC4">
              <w:rPr>
                <w:rFonts w:cs="Arial"/>
                <w:bCs/>
                <w:sz w:val="24"/>
                <w:szCs w:val="24"/>
                <w:lang w:val="sr-Cyrl-RS" w:eastAsia="ar-SA"/>
              </w:rPr>
              <w:t>макропорозна смола</w:t>
            </w:r>
          </w:p>
          <w:p w:rsidR="00C16FC4" w:rsidRPr="00C16FC4" w:rsidRDefault="00C16FC4" w:rsidP="008F0315">
            <w:pPr>
              <w:suppressAutoHyphens/>
              <w:spacing w:before="0"/>
              <w:jc w:val="left"/>
              <w:rPr>
                <w:rFonts w:cs="Arial"/>
                <w:sz w:val="24"/>
                <w:szCs w:val="24"/>
                <w:lang w:val="am-ET" w:eastAsia="ar-SA"/>
              </w:rPr>
            </w:pPr>
            <w:r w:rsidRPr="00C16FC4">
              <w:rPr>
                <w:rFonts w:cs="Arial"/>
                <w:sz w:val="24"/>
                <w:szCs w:val="24"/>
                <w:lang w:val="am-ET" w:eastAsia="ar-SA"/>
              </w:rPr>
              <w:t>Jonska forma: Cl</w:t>
            </w:r>
            <w:r w:rsidRPr="00C16FC4">
              <w:rPr>
                <w:rFonts w:cs="Arial"/>
                <w:i/>
                <w:iCs/>
                <w:sz w:val="24"/>
                <w:szCs w:val="24"/>
                <w:vertAlign w:val="superscript"/>
                <w:lang w:val="am-ET" w:eastAsia="ar-SA"/>
              </w:rPr>
              <w:t>-</w:t>
            </w:r>
            <w:r w:rsidRPr="00C16FC4">
              <w:rPr>
                <w:rFonts w:cs="Arial"/>
                <w:sz w:val="24"/>
                <w:szCs w:val="24"/>
                <w:lang w:val="am-ET" w:eastAsia="ar-SA"/>
              </w:rPr>
              <w:t xml:space="preserve"> </w:t>
            </w:r>
          </w:p>
          <w:p w:rsidR="00C16FC4" w:rsidRPr="00C16FC4" w:rsidRDefault="00C16FC4" w:rsidP="008F0315">
            <w:pPr>
              <w:suppressAutoHyphens/>
              <w:spacing w:before="0"/>
              <w:jc w:val="left"/>
              <w:rPr>
                <w:rFonts w:cs="Arial"/>
                <w:sz w:val="24"/>
                <w:szCs w:val="24"/>
                <w:lang w:val="am-ET" w:eastAsia="ar-SA"/>
              </w:rPr>
            </w:pPr>
            <w:r w:rsidRPr="00C16FC4">
              <w:rPr>
                <w:rFonts w:cs="Arial"/>
                <w:sz w:val="24"/>
                <w:szCs w:val="24"/>
                <w:lang w:val="am-ET" w:eastAsia="ar-SA"/>
              </w:rPr>
              <w:t>Funkcionalna grupa: kvarterni amin, tip I</w:t>
            </w:r>
          </w:p>
          <w:p w:rsidR="00C16FC4" w:rsidRPr="00C16FC4" w:rsidRDefault="00C16FC4" w:rsidP="008F0315">
            <w:pPr>
              <w:suppressAutoHyphens/>
              <w:spacing w:before="0"/>
              <w:jc w:val="left"/>
              <w:rPr>
                <w:rFonts w:cs="Arial"/>
                <w:sz w:val="24"/>
                <w:szCs w:val="24"/>
                <w:lang w:val="am-ET" w:eastAsia="ar-SA"/>
              </w:rPr>
            </w:pPr>
            <w:r w:rsidRPr="00C16FC4">
              <w:rPr>
                <w:rFonts w:cs="Arial"/>
                <w:sz w:val="24"/>
                <w:szCs w:val="24"/>
                <w:lang w:val="am-ET" w:eastAsia="ar-SA"/>
              </w:rPr>
              <w:t>Matrica: umreženi polistiren</w:t>
            </w:r>
          </w:p>
          <w:p w:rsidR="00C16FC4" w:rsidRPr="00C16FC4" w:rsidRDefault="00C16FC4" w:rsidP="008F0315">
            <w:pPr>
              <w:suppressAutoHyphens/>
              <w:spacing w:before="0"/>
              <w:jc w:val="left"/>
              <w:rPr>
                <w:rFonts w:cs="Arial"/>
                <w:sz w:val="24"/>
                <w:szCs w:val="24"/>
                <w:lang w:val="am-ET" w:eastAsia="ar-SA"/>
              </w:rPr>
            </w:pPr>
            <w:r w:rsidRPr="00C16FC4">
              <w:rPr>
                <w:rFonts w:cs="Arial"/>
                <w:sz w:val="24"/>
                <w:szCs w:val="24"/>
                <w:lang w:val="am-ET" w:eastAsia="ar-SA"/>
              </w:rPr>
              <w:t>Struktura: Makroporozna</w:t>
            </w:r>
          </w:p>
          <w:p w:rsidR="00C16FC4" w:rsidRPr="00C16FC4" w:rsidRDefault="00C16FC4" w:rsidP="008F0315">
            <w:pPr>
              <w:suppressAutoHyphens/>
              <w:spacing w:before="0"/>
              <w:jc w:val="left"/>
              <w:rPr>
                <w:rFonts w:cs="Arial"/>
                <w:sz w:val="24"/>
                <w:szCs w:val="24"/>
                <w:lang w:val="am-ET" w:eastAsia="ar-SA"/>
              </w:rPr>
            </w:pPr>
            <w:r w:rsidRPr="00C16FC4">
              <w:rPr>
                <w:rFonts w:cs="Arial"/>
                <w:sz w:val="24"/>
                <w:szCs w:val="24"/>
                <w:lang w:val="am-ET" w:eastAsia="ar-SA"/>
              </w:rPr>
              <w:t>Ukupni kapacitet: min   1.1 eq/lit</w:t>
            </w:r>
          </w:p>
          <w:p w:rsidR="00C16FC4" w:rsidRPr="00C16FC4" w:rsidRDefault="00C16FC4" w:rsidP="008F0315">
            <w:pPr>
              <w:suppressAutoHyphens/>
              <w:spacing w:before="0"/>
              <w:jc w:val="left"/>
              <w:rPr>
                <w:rFonts w:cs="Arial"/>
                <w:sz w:val="24"/>
                <w:szCs w:val="24"/>
                <w:lang w:val="am-ET" w:eastAsia="ar-SA"/>
              </w:rPr>
            </w:pPr>
            <w:r w:rsidRPr="00C16FC4">
              <w:rPr>
                <w:rFonts w:cs="Arial"/>
                <w:sz w:val="24"/>
                <w:szCs w:val="24"/>
                <w:lang w:val="am-ET" w:eastAsia="ar-SA"/>
              </w:rPr>
              <w:t>Koeficijent uniformnosti zrna: max 1.1</w:t>
            </w:r>
          </w:p>
          <w:p w:rsidR="00C16FC4" w:rsidRPr="00C16FC4" w:rsidRDefault="00C16FC4" w:rsidP="008F0315">
            <w:pPr>
              <w:suppressAutoHyphens/>
              <w:spacing w:before="0"/>
              <w:jc w:val="left"/>
              <w:rPr>
                <w:rFonts w:cs="Arial"/>
                <w:sz w:val="20"/>
                <w:szCs w:val="20"/>
                <w:lang w:val="sr-Latn-RS" w:eastAsia="ar-SA"/>
              </w:rPr>
            </w:pPr>
            <w:r w:rsidRPr="00C16FC4">
              <w:rPr>
                <w:rFonts w:cs="Arial"/>
                <w:sz w:val="24"/>
                <w:szCs w:val="24"/>
                <w:lang w:val="sr-Latn-RS" w:eastAsia="ar-SA"/>
              </w:rPr>
              <w:t>Radna temperatura</w:t>
            </w:r>
            <w:r w:rsidRPr="00C16FC4">
              <w:rPr>
                <w:rFonts w:cs="Arial"/>
                <w:sz w:val="24"/>
                <w:szCs w:val="24"/>
                <w:lang w:val="am-ET" w:eastAsia="ar-SA"/>
              </w:rPr>
              <w:t xml:space="preserve">: </w:t>
            </w:r>
            <w:r w:rsidRPr="00C16FC4">
              <w:rPr>
                <w:rFonts w:cs="Arial"/>
                <w:sz w:val="24"/>
                <w:szCs w:val="24"/>
                <w:lang w:val="sr-Latn-RS" w:eastAsia="ar-SA"/>
              </w:rPr>
              <w:t>max 70</w:t>
            </w:r>
            <w:r w:rsidRPr="00C16FC4">
              <w:rPr>
                <w:rFonts w:cs="Arial"/>
                <w:sz w:val="24"/>
                <w:szCs w:val="24"/>
                <w:vertAlign w:val="superscript"/>
                <w:lang w:val="sr-Latn-RS" w:eastAsia="ar-SA"/>
              </w:rPr>
              <w:t>o</w:t>
            </w:r>
            <w:r w:rsidRPr="00C16FC4">
              <w:rPr>
                <w:rFonts w:cs="Arial"/>
                <w:sz w:val="24"/>
                <w:szCs w:val="24"/>
                <w:lang w:val="sr-Latn-RS" w:eastAsia="ar-SA"/>
              </w:rPr>
              <w:t>C</w:t>
            </w:r>
          </w:p>
        </w:tc>
        <w:tc>
          <w:tcPr>
            <w:tcW w:w="2333" w:type="dxa"/>
            <w:vAlign w:val="center"/>
          </w:tcPr>
          <w:p w:rsidR="00C16FC4" w:rsidRPr="0052404B" w:rsidRDefault="00C16FC4" w:rsidP="008F0315">
            <w:pPr>
              <w:autoSpaceDE w:val="0"/>
              <w:autoSpaceDN w:val="0"/>
              <w:adjustRightInd w:val="0"/>
              <w:spacing w:before="0"/>
              <w:jc w:val="center"/>
              <w:rPr>
                <w:rFonts w:cs="Arial"/>
                <w:bCs/>
                <w:lang w:val="sr-Latn-CS" w:eastAsia="sr-Latn-CS"/>
              </w:rPr>
            </w:pPr>
            <w:r w:rsidRPr="0052404B">
              <w:rPr>
                <w:rFonts w:cs="Arial"/>
                <w:bCs/>
                <w:lang w:val="sr-Latn-CS" w:eastAsia="sr-Latn-CS"/>
              </w:rPr>
              <w:t>10000</w:t>
            </w:r>
          </w:p>
        </w:tc>
      </w:tr>
      <w:tr w:rsidR="00C16FC4" w:rsidTr="00003140">
        <w:trPr>
          <w:trHeight w:val="60"/>
        </w:trPr>
        <w:tc>
          <w:tcPr>
            <w:tcW w:w="959" w:type="dxa"/>
          </w:tcPr>
          <w:p w:rsidR="00C16FC4" w:rsidRPr="00C16FC4" w:rsidRDefault="00C16FC4" w:rsidP="008F0315">
            <w:pPr>
              <w:autoSpaceDE w:val="0"/>
              <w:autoSpaceDN w:val="0"/>
              <w:adjustRightInd w:val="0"/>
              <w:spacing w:before="0"/>
              <w:jc w:val="left"/>
              <w:rPr>
                <w:rFonts w:cs="Arial"/>
                <w:bCs/>
                <w:color w:val="000000"/>
                <w:sz w:val="24"/>
                <w:szCs w:val="24"/>
                <w:lang w:val="sr-Cyrl-CS" w:eastAsia="sr-Latn-CS"/>
              </w:rPr>
            </w:pPr>
            <w:r>
              <w:rPr>
                <w:rFonts w:cs="Arial"/>
                <w:bCs/>
                <w:color w:val="000000"/>
                <w:sz w:val="24"/>
                <w:szCs w:val="24"/>
                <w:lang w:val="sr-Cyrl-CS" w:eastAsia="sr-Latn-CS"/>
              </w:rPr>
              <w:t>3</w:t>
            </w:r>
          </w:p>
        </w:tc>
        <w:tc>
          <w:tcPr>
            <w:tcW w:w="5953" w:type="dxa"/>
          </w:tcPr>
          <w:p w:rsidR="00C16FC4" w:rsidRPr="00C16FC4" w:rsidRDefault="00C16FC4" w:rsidP="008F0315">
            <w:pPr>
              <w:suppressAutoHyphens/>
              <w:spacing w:before="0"/>
              <w:jc w:val="left"/>
              <w:rPr>
                <w:rFonts w:cs="Arial"/>
                <w:bCs/>
                <w:sz w:val="24"/>
                <w:szCs w:val="24"/>
                <w:lang w:val="sr-Cyrl-RS" w:eastAsia="ar-SA"/>
              </w:rPr>
            </w:pPr>
            <w:r w:rsidRPr="00C16FC4">
              <w:rPr>
                <w:rFonts w:cs="Arial"/>
                <w:bCs/>
                <w:sz w:val="24"/>
                <w:szCs w:val="24"/>
                <w:lang w:val="sr-Cyrl-CS" w:eastAsia="ar-SA"/>
              </w:rPr>
              <w:t xml:space="preserve">Јоноизмењивачка смола јако кисела </w:t>
            </w:r>
            <w:r w:rsidRPr="00C16FC4">
              <w:rPr>
                <w:rFonts w:cs="Arial"/>
                <w:bCs/>
                <w:sz w:val="24"/>
                <w:szCs w:val="24"/>
                <w:lang w:val="sr-Cyrl-RS" w:eastAsia="ar-SA"/>
              </w:rPr>
              <w:t>макропорозна смола</w:t>
            </w:r>
          </w:p>
          <w:p w:rsidR="00C16FC4" w:rsidRPr="00C16FC4" w:rsidRDefault="00C16FC4" w:rsidP="008F0315">
            <w:pPr>
              <w:suppressAutoHyphens/>
              <w:spacing w:before="0"/>
              <w:jc w:val="left"/>
              <w:rPr>
                <w:rFonts w:cs="Arial"/>
                <w:bCs/>
                <w:sz w:val="24"/>
                <w:szCs w:val="24"/>
                <w:lang w:val="am-ET" w:eastAsia="ar-SA"/>
              </w:rPr>
            </w:pPr>
            <w:r w:rsidRPr="00C16FC4">
              <w:rPr>
                <w:rFonts w:cs="Arial"/>
                <w:bCs/>
                <w:sz w:val="24"/>
                <w:szCs w:val="24"/>
                <w:lang w:val="am-ET" w:eastAsia="ar-SA"/>
              </w:rPr>
              <w:t>Jonska forma:</w:t>
            </w:r>
            <w:r w:rsidRPr="00C16FC4">
              <w:rPr>
                <w:rFonts w:cs="Arial"/>
                <w:bCs/>
                <w:sz w:val="24"/>
                <w:szCs w:val="24"/>
                <w:lang w:val="sr-Cyrl-CS" w:eastAsia="ar-SA"/>
              </w:rPr>
              <w:t xml:space="preserve"> Na+</w:t>
            </w:r>
          </w:p>
          <w:p w:rsidR="00C16FC4" w:rsidRPr="00C16FC4" w:rsidRDefault="00C16FC4" w:rsidP="008F0315">
            <w:pPr>
              <w:suppressAutoHyphens/>
              <w:spacing w:before="0"/>
              <w:jc w:val="left"/>
              <w:rPr>
                <w:rFonts w:cs="Arial"/>
                <w:bCs/>
                <w:sz w:val="24"/>
                <w:szCs w:val="24"/>
                <w:lang w:val="am-ET" w:eastAsia="ar-SA"/>
              </w:rPr>
            </w:pPr>
            <w:r w:rsidRPr="00C16FC4">
              <w:rPr>
                <w:rFonts w:cs="Arial"/>
                <w:bCs/>
                <w:sz w:val="24"/>
                <w:szCs w:val="24"/>
                <w:lang w:val="am-ET" w:eastAsia="ar-SA"/>
              </w:rPr>
              <w:t>Funkcionalna grupa: sulfonska kiselina</w:t>
            </w:r>
          </w:p>
          <w:p w:rsidR="00C16FC4" w:rsidRPr="00C16FC4" w:rsidRDefault="00C16FC4" w:rsidP="008F0315">
            <w:pPr>
              <w:suppressAutoHyphens/>
              <w:spacing w:before="0"/>
              <w:jc w:val="left"/>
              <w:rPr>
                <w:rFonts w:cs="Arial"/>
                <w:bCs/>
                <w:sz w:val="24"/>
                <w:szCs w:val="24"/>
                <w:lang w:val="am-ET" w:eastAsia="ar-SA"/>
              </w:rPr>
            </w:pPr>
            <w:r w:rsidRPr="00C16FC4">
              <w:rPr>
                <w:rFonts w:cs="Arial"/>
                <w:bCs/>
                <w:sz w:val="24"/>
                <w:szCs w:val="24"/>
                <w:lang w:val="am-ET" w:eastAsia="ar-SA"/>
              </w:rPr>
              <w:t xml:space="preserve">Matrica: </w:t>
            </w:r>
            <w:r w:rsidRPr="00C16FC4">
              <w:rPr>
                <w:rFonts w:cs="Arial"/>
                <w:bCs/>
                <w:sz w:val="24"/>
                <w:szCs w:val="24"/>
                <w:lang w:val="sr-Latn-RS" w:eastAsia="ar-SA"/>
              </w:rPr>
              <w:t xml:space="preserve"> </w:t>
            </w:r>
            <w:r w:rsidRPr="00C16FC4">
              <w:rPr>
                <w:rFonts w:cs="Arial"/>
                <w:bCs/>
                <w:sz w:val="24"/>
                <w:szCs w:val="24"/>
                <w:lang w:val="am-ET" w:eastAsia="ar-SA"/>
              </w:rPr>
              <w:t>umreženi polistiren</w:t>
            </w:r>
          </w:p>
          <w:p w:rsidR="00C16FC4" w:rsidRPr="00C16FC4" w:rsidRDefault="00C16FC4" w:rsidP="008F0315">
            <w:pPr>
              <w:suppressAutoHyphens/>
              <w:spacing w:before="0"/>
              <w:jc w:val="left"/>
              <w:rPr>
                <w:rFonts w:cs="Arial"/>
                <w:bCs/>
                <w:sz w:val="24"/>
                <w:szCs w:val="24"/>
                <w:lang w:val="sr-Latn-RS" w:eastAsia="ar-SA"/>
              </w:rPr>
            </w:pPr>
            <w:r w:rsidRPr="00C16FC4">
              <w:rPr>
                <w:rFonts w:cs="Arial"/>
                <w:bCs/>
                <w:sz w:val="24"/>
                <w:szCs w:val="24"/>
                <w:lang w:val="am-ET" w:eastAsia="ar-SA"/>
              </w:rPr>
              <w:t xml:space="preserve">Struktura: </w:t>
            </w:r>
            <w:r w:rsidRPr="00C16FC4">
              <w:rPr>
                <w:rFonts w:cs="Arial"/>
                <w:bCs/>
                <w:sz w:val="24"/>
                <w:szCs w:val="24"/>
                <w:lang w:val="sr-Latn-RS" w:eastAsia="ar-SA"/>
              </w:rPr>
              <w:t>makroporozna</w:t>
            </w:r>
          </w:p>
          <w:p w:rsidR="00C16FC4" w:rsidRPr="00C16FC4" w:rsidRDefault="00C16FC4" w:rsidP="008F0315">
            <w:pPr>
              <w:suppressAutoHyphens/>
              <w:spacing w:before="0"/>
              <w:jc w:val="left"/>
              <w:rPr>
                <w:rFonts w:cs="Arial"/>
                <w:bCs/>
                <w:sz w:val="24"/>
                <w:szCs w:val="24"/>
                <w:lang w:val="am-ET" w:eastAsia="ar-SA"/>
              </w:rPr>
            </w:pPr>
            <w:r w:rsidRPr="00C16FC4">
              <w:rPr>
                <w:rFonts w:cs="Arial"/>
                <w:bCs/>
                <w:sz w:val="24"/>
                <w:szCs w:val="24"/>
                <w:lang w:val="am-ET" w:eastAsia="ar-SA"/>
              </w:rPr>
              <w:t xml:space="preserve">Ukupni kapacitet: min   </w:t>
            </w:r>
            <w:r w:rsidRPr="00C16FC4">
              <w:rPr>
                <w:rFonts w:cs="Arial"/>
                <w:bCs/>
                <w:sz w:val="24"/>
                <w:szCs w:val="24"/>
                <w:lang w:val="sr-Latn-RS" w:eastAsia="ar-SA"/>
              </w:rPr>
              <w:t>1.7</w:t>
            </w:r>
            <w:r w:rsidRPr="00C16FC4">
              <w:rPr>
                <w:rFonts w:cs="Arial"/>
                <w:bCs/>
                <w:sz w:val="24"/>
                <w:szCs w:val="24"/>
                <w:lang w:val="am-ET" w:eastAsia="ar-SA"/>
              </w:rPr>
              <w:t xml:space="preserve"> eq/lit</w:t>
            </w:r>
          </w:p>
          <w:p w:rsidR="00C16FC4" w:rsidRPr="00C16FC4" w:rsidRDefault="00C16FC4" w:rsidP="008F0315">
            <w:pPr>
              <w:suppressAutoHyphens/>
              <w:spacing w:before="0"/>
              <w:jc w:val="left"/>
              <w:rPr>
                <w:rFonts w:cs="Arial"/>
                <w:bCs/>
                <w:sz w:val="24"/>
                <w:szCs w:val="24"/>
                <w:lang w:val="sr-Cyrl-CS" w:eastAsia="ar-SA"/>
              </w:rPr>
            </w:pPr>
            <w:r w:rsidRPr="00C16FC4">
              <w:rPr>
                <w:rFonts w:cs="Arial"/>
                <w:bCs/>
                <w:sz w:val="24"/>
                <w:szCs w:val="24"/>
                <w:lang w:val="am-ET" w:eastAsia="ar-SA"/>
              </w:rPr>
              <w:t>Koeficijenat uniformnosti zrna: max 1.1</w:t>
            </w:r>
          </w:p>
        </w:tc>
        <w:tc>
          <w:tcPr>
            <w:tcW w:w="2333" w:type="dxa"/>
            <w:vAlign w:val="center"/>
          </w:tcPr>
          <w:p w:rsidR="00C16FC4" w:rsidRPr="0052404B" w:rsidRDefault="00C16FC4" w:rsidP="008F0315">
            <w:pPr>
              <w:autoSpaceDE w:val="0"/>
              <w:autoSpaceDN w:val="0"/>
              <w:adjustRightInd w:val="0"/>
              <w:spacing w:before="0"/>
              <w:jc w:val="center"/>
              <w:rPr>
                <w:rFonts w:cs="Arial"/>
                <w:bCs/>
                <w:lang w:val="sr-Latn-CS" w:eastAsia="sr-Latn-CS"/>
              </w:rPr>
            </w:pPr>
            <w:r w:rsidRPr="0052404B">
              <w:rPr>
                <w:rFonts w:cs="Arial"/>
                <w:bCs/>
                <w:lang w:val="sr-Latn-CS" w:eastAsia="sr-Latn-CS"/>
              </w:rPr>
              <w:t>15000</w:t>
            </w:r>
          </w:p>
        </w:tc>
      </w:tr>
      <w:tr w:rsidR="00C16FC4" w:rsidTr="00003140">
        <w:trPr>
          <w:trHeight w:val="60"/>
        </w:trPr>
        <w:tc>
          <w:tcPr>
            <w:tcW w:w="959" w:type="dxa"/>
          </w:tcPr>
          <w:p w:rsidR="00C16FC4" w:rsidRPr="00C16FC4" w:rsidRDefault="00C16FC4" w:rsidP="008F0315">
            <w:pPr>
              <w:autoSpaceDE w:val="0"/>
              <w:autoSpaceDN w:val="0"/>
              <w:adjustRightInd w:val="0"/>
              <w:spacing w:before="0"/>
              <w:jc w:val="left"/>
              <w:rPr>
                <w:rFonts w:cs="Arial"/>
                <w:bCs/>
                <w:color w:val="000000"/>
                <w:sz w:val="24"/>
                <w:szCs w:val="24"/>
                <w:lang w:val="sr-Cyrl-CS" w:eastAsia="sr-Latn-CS"/>
              </w:rPr>
            </w:pPr>
            <w:r>
              <w:rPr>
                <w:rFonts w:cs="Arial"/>
                <w:bCs/>
                <w:color w:val="000000"/>
                <w:sz w:val="24"/>
                <w:szCs w:val="24"/>
                <w:lang w:val="sr-Cyrl-CS" w:eastAsia="sr-Latn-CS"/>
              </w:rPr>
              <w:t>4</w:t>
            </w:r>
          </w:p>
        </w:tc>
        <w:tc>
          <w:tcPr>
            <w:tcW w:w="5953" w:type="dxa"/>
            <w:vAlign w:val="bottom"/>
          </w:tcPr>
          <w:p w:rsidR="00C16FC4" w:rsidRPr="006E134E" w:rsidRDefault="00C16FC4" w:rsidP="008F0315">
            <w:pPr>
              <w:suppressAutoHyphens/>
              <w:spacing w:before="0"/>
              <w:jc w:val="left"/>
              <w:rPr>
                <w:rFonts w:cs="Arial"/>
                <w:bCs/>
                <w:sz w:val="24"/>
                <w:szCs w:val="24"/>
                <w:lang w:val="sr-Cyrl-CS" w:eastAsia="ar-SA"/>
              </w:rPr>
            </w:pPr>
            <w:r w:rsidRPr="006E134E">
              <w:rPr>
                <w:rFonts w:cs="Arial"/>
                <w:bCs/>
                <w:sz w:val="24"/>
                <w:szCs w:val="24"/>
                <w:lang w:val="sr-Cyrl-CS" w:eastAsia="ar-SA"/>
              </w:rPr>
              <w:t>Јоноизмењивачка смола јако кисела  гел смола</w:t>
            </w:r>
          </w:p>
          <w:p w:rsidR="00C16FC4" w:rsidRPr="006E134E" w:rsidRDefault="00C16FC4" w:rsidP="008F0315">
            <w:pPr>
              <w:suppressAutoHyphens/>
              <w:spacing w:before="0"/>
              <w:jc w:val="left"/>
              <w:rPr>
                <w:rFonts w:cs="Arial"/>
                <w:bCs/>
                <w:sz w:val="24"/>
                <w:szCs w:val="24"/>
                <w:lang w:val="sr-Cyrl-CS" w:eastAsia="ar-SA"/>
              </w:rPr>
            </w:pPr>
            <w:r w:rsidRPr="006E134E">
              <w:rPr>
                <w:rFonts w:cs="Arial"/>
                <w:bCs/>
                <w:sz w:val="24"/>
                <w:szCs w:val="24"/>
                <w:lang w:val="sr-Cyrl-CS" w:eastAsia="ar-SA"/>
              </w:rPr>
              <w:t xml:space="preserve">Jonska forma: Na+ </w:t>
            </w:r>
          </w:p>
          <w:p w:rsidR="00C16FC4" w:rsidRPr="006E134E" w:rsidRDefault="00C16FC4" w:rsidP="008F0315">
            <w:pPr>
              <w:suppressAutoHyphens/>
              <w:spacing w:before="0"/>
              <w:jc w:val="left"/>
              <w:rPr>
                <w:rFonts w:cs="Arial"/>
                <w:bCs/>
                <w:sz w:val="24"/>
                <w:szCs w:val="24"/>
                <w:lang w:val="sr-Cyrl-CS" w:eastAsia="ar-SA"/>
              </w:rPr>
            </w:pPr>
            <w:r w:rsidRPr="006E134E">
              <w:rPr>
                <w:rFonts w:cs="Arial"/>
                <w:bCs/>
                <w:sz w:val="24"/>
                <w:szCs w:val="24"/>
                <w:lang w:val="sr-Cyrl-CS" w:eastAsia="ar-SA"/>
              </w:rPr>
              <w:t>Funkcionalna grupa: sulfonska kiselina</w:t>
            </w:r>
          </w:p>
          <w:p w:rsidR="00C16FC4" w:rsidRPr="006E134E" w:rsidRDefault="00C16FC4" w:rsidP="008F0315">
            <w:pPr>
              <w:suppressAutoHyphens/>
              <w:spacing w:before="0"/>
              <w:jc w:val="left"/>
              <w:rPr>
                <w:rFonts w:cs="Arial"/>
                <w:bCs/>
                <w:sz w:val="24"/>
                <w:szCs w:val="24"/>
                <w:lang w:val="sr-Cyrl-CS" w:eastAsia="ar-SA"/>
              </w:rPr>
            </w:pPr>
            <w:r w:rsidRPr="006E134E">
              <w:rPr>
                <w:rFonts w:cs="Arial"/>
                <w:bCs/>
                <w:sz w:val="24"/>
                <w:szCs w:val="24"/>
                <w:lang w:val="sr-Cyrl-CS" w:eastAsia="ar-SA"/>
              </w:rPr>
              <w:t>Matrica: umreženi polistiren</w:t>
            </w:r>
          </w:p>
          <w:p w:rsidR="00C16FC4" w:rsidRPr="006E134E" w:rsidRDefault="00C16FC4" w:rsidP="008F0315">
            <w:pPr>
              <w:suppressAutoHyphens/>
              <w:spacing w:before="0"/>
              <w:jc w:val="left"/>
              <w:rPr>
                <w:rFonts w:cs="Arial"/>
                <w:bCs/>
                <w:sz w:val="24"/>
                <w:szCs w:val="24"/>
                <w:lang w:val="sr-Cyrl-CS" w:eastAsia="ar-SA"/>
              </w:rPr>
            </w:pPr>
            <w:r w:rsidRPr="006E134E">
              <w:rPr>
                <w:rFonts w:cs="Arial"/>
                <w:bCs/>
                <w:sz w:val="24"/>
                <w:szCs w:val="24"/>
                <w:lang w:val="sr-Cyrl-CS" w:eastAsia="ar-SA"/>
              </w:rPr>
              <w:t>Struktura: gel</w:t>
            </w:r>
          </w:p>
          <w:p w:rsidR="00C16FC4" w:rsidRPr="006E134E" w:rsidRDefault="00C16FC4" w:rsidP="008F0315">
            <w:pPr>
              <w:suppressAutoHyphens/>
              <w:spacing w:before="0"/>
              <w:jc w:val="left"/>
              <w:rPr>
                <w:rFonts w:cs="Arial"/>
                <w:bCs/>
                <w:sz w:val="24"/>
                <w:szCs w:val="24"/>
                <w:lang w:val="sr-Cyrl-CS" w:eastAsia="ar-SA"/>
              </w:rPr>
            </w:pPr>
            <w:r w:rsidRPr="006E134E">
              <w:rPr>
                <w:rFonts w:cs="Arial"/>
                <w:bCs/>
                <w:sz w:val="24"/>
                <w:szCs w:val="24"/>
                <w:lang w:val="sr-Cyrl-CS" w:eastAsia="ar-SA"/>
              </w:rPr>
              <w:t>Ukupni kapacitet: min   2.2 eq/lit</w:t>
            </w:r>
          </w:p>
          <w:p w:rsidR="00C16FC4" w:rsidRPr="00410DAE" w:rsidRDefault="00C16FC4" w:rsidP="008F0315">
            <w:pPr>
              <w:suppressAutoHyphens/>
              <w:spacing w:before="0"/>
              <w:jc w:val="left"/>
              <w:rPr>
                <w:rFonts w:cs="Arial"/>
                <w:bCs/>
                <w:sz w:val="20"/>
                <w:szCs w:val="20"/>
                <w:lang w:val="sr-Cyrl-CS" w:eastAsia="ar-SA"/>
              </w:rPr>
            </w:pPr>
            <w:r w:rsidRPr="006E134E">
              <w:rPr>
                <w:rFonts w:cs="Arial"/>
                <w:sz w:val="24"/>
                <w:szCs w:val="24"/>
                <w:lang w:val="am-ET" w:eastAsia="ar-SA"/>
              </w:rPr>
              <w:t>Koeficijenat uniformnosti zrna: max  1.05</w:t>
            </w:r>
            <w:r w:rsidRPr="006E134E">
              <w:rPr>
                <w:rFonts w:cs="Arial"/>
                <w:sz w:val="24"/>
                <w:szCs w:val="24"/>
                <w:lang w:val="sr-Latn-RS" w:eastAsia="ar-SA"/>
              </w:rPr>
              <w:t xml:space="preserve"> (+/- 0,05)</w:t>
            </w:r>
          </w:p>
        </w:tc>
        <w:tc>
          <w:tcPr>
            <w:tcW w:w="2333" w:type="dxa"/>
            <w:vAlign w:val="center"/>
          </w:tcPr>
          <w:p w:rsidR="00C16FC4" w:rsidRPr="0052404B" w:rsidRDefault="00C16FC4" w:rsidP="008F0315">
            <w:pPr>
              <w:suppressAutoHyphens/>
              <w:spacing w:before="0"/>
              <w:jc w:val="center"/>
              <w:rPr>
                <w:rFonts w:cs="Calibri"/>
                <w:sz w:val="24"/>
                <w:szCs w:val="20"/>
                <w:lang w:val="sr-Latn-RS" w:eastAsia="ar-SA"/>
              </w:rPr>
            </w:pPr>
            <w:r w:rsidRPr="0052404B">
              <w:rPr>
                <w:rFonts w:cs="Calibri"/>
                <w:sz w:val="24"/>
                <w:szCs w:val="20"/>
                <w:lang w:val="sr-Latn-RS" w:eastAsia="ar-SA"/>
              </w:rPr>
              <w:t>2000</w:t>
            </w:r>
          </w:p>
        </w:tc>
      </w:tr>
      <w:tr w:rsidR="00C16FC4" w:rsidTr="00003140">
        <w:trPr>
          <w:trHeight w:val="60"/>
        </w:trPr>
        <w:tc>
          <w:tcPr>
            <w:tcW w:w="959" w:type="dxa"/>
          </w:tcPr>
          <w:p w:rsidR="00C16FC4" w:rsidRPr="00C16FC4" w:rsidRDefault="00C16FC4" w:rsidP="008F0315">
            <w:pPr>
              <w:autoSpaceDE w:val="0"/>
              <w:autoSpaceDN w:val="0"/>
              <w:adjustRightInd w:val="0"/>
              <w:spacing w:before="0"/>
              <w:jc w:val="left"/>
              <w:rPr>
                <w:rFonts w:cs="Arial"/>
                <w:bCs/>
                <w:color w:val="000000"/>
                <w:sz w:val="24"/>
                <w:szCs w:val="24"/>
                <w:lang w:val="sr-Cyrl-CS" w:eastAsia="sr-Latn-CS"/>
              </w:rPr>
            </w:pPr>
            <w:r>
              <w:rPr>
                <w:rFonts w:cs="Arial"/>
                <w:bCs/>
                <w:color w:val="000000"/>
                <w:sz w:val="24"/>
                <w:szCs w:val="24"/>
                <w:lang w:val="sr-Cyrl-CS" w:eastAsia="sr-Latn-CS"/>
              </w:rPr>
              <w:t>5</w:t>
            </w:r>
          </w:p>
        </w:tc>
        <w:tc>
          <w:tcPr>
            <w:tcW w:w="5953" w:type="dxa"/>
          </w:tcPr>
          <w:p w:rsidR="00C16FC4" w:rsidRPr="006E134E" w:rsidRDefault="00C16FC4" w:rsidP="008F0315">
            <w:pPr>
              <w:suppressAutoHyphens/>
              <w:spacing w:before="0"/>
              <w:jc w:val="left"/>
              <w:rPr>
                <w:rFonts w:cs="Arial"/>
                <w:sz w:val="24"/>
                <w:szCs w:val="24"/>
                <w:lang w:val="sr-Latn-RS" w:eastAsia="ar-SA"/>
              </w:rPr>
            </w:pPr>
            <w:r w:rsidRPr="006E134E">
              <w:rPr>
                <w:rFonts w:cs="Arial"/>
                <w:bCs/>
                <w:sz w:val="24"/>
                <w:szCs w:val="24"/>
                <w:lang w:val="sr-Cyrl-CS" w:eastAsia="ar-SA"/>
              </w:rPr>
              <w:t>Јоноизмењивачка смола слабо базна макропорозна смола</w:t>
            </w:r>
          </w:p>
          <w:p w:rsidR="00C16FC4" w:rsidRPr="006E134E" w:rsidRDefault="00C16FC4" w:rsidP="008F0315">
            <w:pPr>
              <w:suppressAutoHyphens/>
              <w:spacing w:before="0"/>
              <w:jc w:val="left"/>
              <w:rPr>
                <w:rFonts w:cs="Arial"/>
                <w:sz w:val="24"/>
                <w:szCs w:val="24"/>
                <w:lang w:val="am-ET" w:eastAsia="ar-SA"/>
              </w:rPr>
            </w:pPr>
            <w:r w:rsidRPr="006E134E">
              <w:rPr>
                <w:rFonts w:cs="Arial"/>
                <w:sz w:val="24"/>
                <w:szCs w:val="24"/>
                <w:lang w:val="am-ET" w:eastAsia="ar-SA"/>
              </w:rPr>
              <w:lastRenderedPageBreak/>
              <w:t>Jonska forma</w:t>
            </w:r>
            <w:r w:rsidRPr="006E134E">
              <w:rPr>
                <w:rFonts w:cs="Arial"/>
                <w:sz w:val="24"/>
                <w:szCs w:val="24"/>
                <w:lang w:val="sr-Latn-RS" w:eastAsia="ar-SA"/>
              </w:rPr>
              <w:t>: slobodna forma/</w:t>
            </w:r>
            <w:r w:rsidRPr="006E134E">
              <w:rPr>
                <w:rFonts w:cs="Arial"/>
                <w:sz w:val="24"/>
                <w:szCs w:val="24"/>
                <w:lang w:val="am-ET" w:eastAsia="ar-SA"/>
              </w:rPr>
              <w:t xml:space="preserve"> Cl</w:t>
            </w:r>
            <w:r w:rsidRPr="006E134E">
              <w:rPr>
                <w:rFonts w:cs="Arial"/>
                <w:i/>
                <w:iCs/>
                <w:sz w:val="24"/>
                <w:szCs w:val="24"/>
                <w:vertAlign w:val="superscript"/>
                <w:lang w:val="am-ET" w:eastAsia="ar-SA"/>
              </w:rPr>
              <w:t>-</w:t>
            </w:r>
            <w:r w:rsidRPr="006E134E">
              <w:rPr>
                <w:rFonts w:cs="Arial"/>
                <w:sz w:val="24"/>
                <w:szCs w:val="24"/>
                <w:lang w:val="am-ET" w:eastAsia="ar-SA"/>
              </w:rPr>
              <w:t xml:space="preserve">  </w:t>
            </w:r>
          </w:p>
          <w:p w:rsidR="00C16FC4" w:rsidRPr="006E134E" w:rsidRDefault="00C16FC4" w:rsidP="008F0315">
            <w:pPr>
              <w:suppressAutoHyphens/>
              <w:spacing w:before="0"/>
              <w:jc w:val="left"/>
              <w:rPr>
                <w:rFonts w:cs="Arial"/>
                <w:sz w:val="24"/>
                <w:szCs w:val="24"/>
                <w:lang w:val="sr-Latn-RS" w:eastAsia="ar-SA"/>
              </w:rPr>
            </w:pPr>
            <w:r w:rsidRPr="006E134E">
              <w:rPr>
                <w:rFonts w:cs="Arial"/>
                <w:sz w:val="24"/>
                <w:szCs w:val="24"/>
                <w:lang w:val="am-ET" w:eastAsia="ar-SA"/>
              </w:rPr>
              <w:t xml:space="preserve">Funkcionalna grupa: </w:t>
            </w:r>
            <w:r w:rsidRPr="006E134E">
              <w:rPr>
                <w:rFonts w:cs="Arial"/>
                <w:sz w:val="24"/>
                <w:szCs w:val="24"/>
                <w:lang w:val="sr-Latn-RS" w:eastAsia="ar-SA"/>
              </w:rPr>
              <w:t>tercijalni kvartalni amin</w:t>
            </w:r>
          </w:p>
          <w:p w:rsidR="00C16FC4" w:rsidRPr="006E134E" w:rsidRDefault="00C16FC4" w:rsidP="008F0315">
            <w:pPr>
              <w:suppressAutoHyphens/>
              <w:spacing w:before="0"/>
              <w:jc w:val="left"/>
              <w:rPr>
                <w:rFonts w:cs="Arial"/>
                <w:sz w:val="24"/>
                <w:szCs w:val="24"/>
                <w:lang w:val="am-ET" w:eastAsia="ar-SA"/>
              </w:rPr>
            </w:pPr>
            <w:r w:rsidRPr="006E134E">
              <w:rPr>
                <w:rFonts w:cs="Arial"/>
                <w:sz w:val="24"/>
                <w:szCs w:val="24"/>
                <w:lang w:val="am-ET" w:eastAsia="ar-SA"/>
              </w:rPr>
              <w:t>Matrica: umreženi polistiren</w:t>
            </w:r>
          </w:p>
          <w:p w:rsidR="00C16FC4" w:rsidRPr="006E134E" w:rsidRDefault="00C16FC4" w:rsidP="008F0315">
            <w:pPr>
              <w:suppressAutoHyphens/>
              <w:spacing w:before="0"/>
              <w:jc w:val="left"/>
              <w:rPr>
                <w:rFonts w:cs="Arial"/>
                <w:sz w:val="24"/>
                <w:szCs w:val="24"/>
                <w:lang w:val="sr-Latn-RS" w:eastAsia="ar-SA"/>
              </w:rPr>
            </w:pPr>
            <w:r w:rsidRPr="006E134E">
              <w:rPr>
                <w:rFonts w:cs="Arial"/>
                <w:sz w:val="24"/>
                <w:szCs w:val="24"/>
                <w:lang w:val="am-ET" w:eastAsia="ar-SA"/>
              </w:rPr>
              <w:t>Struktura:</w:t>
            </w:r>
            <w:r w:rsidRPr="006E134E">
              <w:rPr>
                <w:rFonts w:cs="Arial"/>
                <w:sz w:val="24"/>
                <w:szCs w:val="24"/>
                <w:lang w:val="sr-Latn-RS" w:eastAsia="ar-SA"/>
              </w:rPr>
              <w:t xml:space="preserve"> makroporozna</w:t>
            </w:r>
          </w:p>
          <w:p w:rsidR="00C16FC4" w:rsidRPr="006E134E" w:rsidRDefault="00C16FC4" w:rsidP="008F0315">
            <w:pPr>
              <w:suppressAutoHyphens/>
              <w:spacing w:before="0"/>
              <w:jc w:val="left"/>
              <w:rPr>
                <w:rFonts w:cs="Arial"/>
                <w:sz w:val="24"/>
                <w:szCs w:val="24"/>
                <w:lang w:val="am-ET" w:eastAsia="ar-SA"/>
              </w:rPr>
            </w:pPr>
            <w:r w:rsidRPr="006E134E">
              <w:rPr>
                <w:rFonts w:cs="Arial"/>
                <w:sz w:val="24"/>
                <w:szCs w:val="24"/>
                <w:lang w:val="am-ET" w:eastAsia="ar-SA"/>
              </w:rPr>
              <w:t xml:space="preserve">Ukupni kapacitet: min   </w:t>
            </w:r>
            <w:r w:rsidRPr="006E134E">
              <w:rPr>
                <w:rFonts w:cs="Arial"/>
                <w:sz w:val="24"/>
                <w:szCs w:val="24"/>
                <w:lang w:val="sr-Latn-RS" w:eastAsia="ar-SA"/>
              </w:rPr>
              <w:t>1</w:t>
            </w:r>
            <w:r w:rsidRPr="006E134E">
              <w:rPr>
                <w:rFonts w:cs="Arial"/>
                <w:sz w:val="24"/>
                <w:szCs w:val="24"/>
                <w:lang w:val="am-ET" w:eastAsia="ar-SA"/>
              </w:rPr>
              <w:t>.</w:t>
            </w:r>
            <w:r w:rsidRPr="006E134E">
              <w:rPr>
                <w:rFonts w:cs="Arial"/>
                <w:sz w:val="24"/>
                <w:szCs w:val="24"/>
                <w:lang w:val="sr-Latn-RS" w:eastAsia="ar-SA"/>
              </w:rPr>
              <w:t>3</w:t>
            </w:r>
            <w:r w:rsidRPr="006E134E">
              <w:rPr>
                <w:rFonts w:cs="Arial"/>
                <w:sz w:val="24"/>
                <w:szCs w:val="24"/>
                <w:lang w:val="am-ET" w:eastAsia="ar-SA"/>
              </w:rPr>
              <w:t xml:space="preserve"> eq/lit</w:t>
            </w:r>
          </w:p>
          <w:p w:rsidR="00C16FC4" w:rsidRPr="006E134E" w:rsidRDefault="00C16FC4" w:rsidP="008F0315">
            <w:pPr>
              <w:suppressAutoHyphens/>
              <w:spacing w:before="0"/>
              <w:jc w:val="left"/>
              <w:rPr>
                <w:rFonts w:cs="Arial"/>
                <w:sz w:val="24"/>
                <w:szCs w:val="24"/>
                <w:lang w:val="sr-Latn-RS" w:eastAsia="ar-SA"/>
              </w:rPr>
            </w:pPr>
            <w:r w:rsidRPr="006E134E">
              <w:rPr>
                <w:rFonts w:cs="Arial"/>
                <w:sz w:val="24"/>
                <w:szCs w:val="24"/>
                <w:lang w:val="am-ET" w:eastAsia="ar-SA"/>
              </w:rPr>
              <w:t>Koeficijenat uniformnosti zrna: max 1.</w:t>
            </w:r>
            <w:r w:rsidRPr="006E134E">
              <w:rPr>
                <w:rFonts w:cs="Arial"/>
                <w:sz w:val="24"/>
                <w:szCs w:val="24"/>
                <w:lang w:val="sr-Latn-RS" w:eastAsia="ar-SA"/>
              </w:rPr>
              <w:t>1</w:t>
            </w:r>
          </w:p>
          <w:p w:rsidR="00C16FC4" w:rsidRPr="00410DAE" w:rsidRDefault="00C16FC4" w:rsidP="008F0315">
            <w:pPr>
              <w:autoSpaceDE w:val="0"/>
              <w:autoSpaceDN w:val="0"/>
              <w:adjustRightInd w:val="0"/>
              <w:spacing w:before="0"/>
              <w:jc w:val="left"/>
              <w:rPr>
                <w:rFonts w:cs="Arial"/>
                <w:bCs/>
                <w:color w:val="000000"/>
                <w:lang w:val="sr-Latn-CS" w:eastAsia="sr-Latn-CS"/>
              </w:rPr>
            </w:pPr>
            <w:r w:rsidRPr="006E134E">
              <w:rPr>
                <w:rFonts w:cs="Arial"/>
                <w:color w:val="000000"/>
                <w:sz w:val="24"/>
                <w:szCs w:val="24"/>
                <w:lang w:val="sr-Latn-CS" w:eastAsia="sr-Latn-CS"/>
              </w:rPr>
              <w:t>Radna temperatura: 70</w:t>
            </w:r>
            <w:r w:rsidRPr="006E134E">
              <w:rPr>
                <w:rFonts w:cs="Arial"/>
                <w:color w:val="000000"/>
                <w:sz w:val="24"/>
                <w:szCs w:val="24"/>
                <w:vertAlign w:val="superscript"/>
                <w:lang w:val="sr-Latn-CS" w:eastAsia="sr-Latn-CS"/>
              </w:rPr>
              <w:t>o</w:t>
            </w:r>
            <w:r w:rsidRPr="006E134E">
              <w:rPr>
                <w:rFonts w:cs="Arial"/>
                <w:color w:val="000000"/>
                <w:sz w:val="24"/>
                <w:szCs w:val="24"/>
                <w:lang w:val="sr-Latn-CS" w:eastAsia="sr-Latn-CS"/>
              </w:rPr>
              <w:t>C</w:t>
            </w:r>
          </w:p>
        </w:tc>
        <w:tc>
          <w:tcPr>
            <w:tcW w:w="2333" w:type="dxa"/>
            <w:vAlign w:val="center"/>
          </w:tcPr>
          <w:p w:rsidR="00C16FC4" w:rsidRPr="00871712" w:rsidRDefault="00C16FC4" w:rsidP="008F0315">
            <w:pPr>
              <w:spacing w:before="0"/>
              <w:jc w:val="center"/>
              <w:rPr>
                <w:rFonts w:cs="Arial"/>
                <w:bCs/>
                <w:color w:val="FF0000"/>
                <w:lang w:val="sr-Latn-CS" w:eastAsia="sr-Latn-CS"/>
              </w:rPr>
            </w:pPr>
          </w:p>
          <w:p w:rsidR="00C16FC4" w:rsidRPr="0052404B" w:rsidRDefault="00C16FC4" w:rsidP="008F0315">
            <w:pPr>
              <w:autoSpaceDE w:val="0"/>
              <w:autoSpaceDN w:val="0"/>
              <w:adjustRightInd w:val="0"/>
              <w:spacing w:before="0"/>
              <w:jc w:val="center"/>
              <w:rPr>
                <w:rFonts w:cs="Arial"/>
                <w:bCs/>
                <w:lang w:val="sr-Latn-CS" w:eastAsia="sr-Latn-CS"/>
              </w:rPr>
            </w:pPr>
            <w:r w:rsidRPr="0052404B">
              <w:rPr>
                <w:rFonts w:cs="Arial"/>
                <w:bCs/>
                <w:lang w:val="sr-Latn-CS" w:eastAsia="sr-Latn-CS"/>
              </w:rPr>
              <w:t>3000</w:t>
            </w:r>
          </w:p>
        </w:tc>
      </w:tr>
      <w:tr w:rsidR="00C16FC4" w:rsidTr="00003140">
        <w:trPr>
          <w:trHeight w:val="60"/>
        </w:trPr>
        <w:tc>
          <w:tcPr>
            <w:tcW w:w="959" w:type="dxa"/>
          </w:tcPr>
          <w:p w:rsidR="00C16FC4" w:rsidRPr="00C16FC4" w:rsidRDefault="00C16FC4" w:rsidP="008F0315">
            <w:pPr>
              <w:autoSpaceDE w:val="0"/>
              <w:autoSpaceDN w:val="0"/>
              <w:adjustRightInd w:val="0"/>
              <w:spacing w:before="0"/>
              <w:jc w:val="left"/>
              <w:rPr>
                <w:rFonts w:cs="Arial"/>
                <w:bCs/>
                <w:color w:val="000000"/>
                <w:sz w:val="24"/>
                <w:szCs w:val="24"/>
                <w:lang w:val="sr-Cyrl-CS" w:eastAsia="sr-Latn-CS"/>
              </w:rPr>
            </w:pPr>
            <w:r>
              <w:rPr>
                <w:rFonts w:cs="Arial"/>
                <w:bCs/>
                <w:color w:val="000000"/>
                <w:sz w:val="24"/>
                <w:szCs w:val="24"/>
                <w:lang w:val="sr-Cyrl-CS" w:eastAsia="sr-Latn-CS"/>
              </w:rPr>
              <w:t>6</w:t>
            </w:r>
          </w:p>
        </w:tc>
        <w:tc>
          <w:tcPr>
            <w:tcW w:w="5953" w:type="dxa"/>
          </w:tcPr>
          <w:p w:rsidR="00C16FC4" w:rsidRPr="006E134E" w:rsidRDefault="00C16FC4" w:rsidP="008F0315">
            <w:pPr>
              <w:suppressAutoHyphens/>
              <w:spacing w:before="0"/>
              <w:jc w:val="left"/>
              <w:rPr>
                <w:rFonts w:cs="Arial"/>
                <w:sz w:val="24"/>
                <w:szCs w:val="24"/>
                <w:lang w:val="sr-Cyrl-RS" w:eastAsia="ar-SA"/>
              </w:rPr>
            </w:pPr>
            <w:r w:rsidRPr="006E134E">
              <w:rPr>
                <w:rFonts w:cs="Arial"/>
                <w:bCs/>
                <w:sz w:val="24"/>
                <w:szCs w:val="24"/>
                <w:lang w:val="sr-Cyrl-CS" w:eastAsia="ar-SA"/>
              </w:rPr>
              <w:t xml:space="preserve">Јоноизмењивачка смола јако базна </w:t>
            </w:r>
            <w:r w:rsidRPr="006E134E">
              <w:rPr>
                <w:rFonts w:cs="Arial"/>
                <w:bCs/>
                <w:sz w:val="24"/>
                <w:szCs w:val="24"/>
                <w:lang w:val="sr-Cyrl-RS" w:eastAsia="ar-SA"/>
              </w:rPr>
              <w:t>гел за деминерализацију</w:t>
            </w:r>
          </w:p>
          <w:p w:rsidR="00C16FC4" w:rsidRPr="006E134E" w:rsidRDefault="00C16FC4" w:rsidP="008F0315">
            <w:pPr>
              <w:suppressAutoHyphens/>
              <w:spacing w:before="0"/>
              <w:jc w:val="left"/>
              <w:rPr>
                <w:rFonts w:cs="Arial"/>
                <w:sz w:val="24"/>
                <w:szCs w:val="24"/>
                <w:lang w:val="am-ET" w:eastAsia="ar-SA"/>
              </w:rPr>
            </w:pPr>
            <w:r w:rsidRPr="006E134E">
              <w:rPr>
                <w:rFonts w:cs="Arial"/>
                <w:sz w:val="24"/>
                <w:szCs w:val="24"/>
                <w:lang w:val="am-ET" w:eastAsia="ar-SA"/>
              </w:rPr>
              <w:t>Jonska forma: Cl</w:t>
            </w:r>
            <w:r w:rsidRPr="006E134E">
              <w:rPr>
                <w:rFonts w:cs="Arial"/>
                <w:i/>
                <w:iCs/>
                <w:sz w:val="24"/>
                <w:szCs w:val="24"/>
                <w:vertAlign w:val="superscript"/>
                <w:lang w:val="am-ET" w:eastAsia="ar-SA"/>
              </w:rPr>
              <w:t>-</w:t>
            </w:r>
            <w:r w:rsidRPr="006E134E">
              <w:rPr>
                <w:rFonts w:cs="Arial"/>
                <w:sz w:val="24"/>
                <w:szCs w:val="24"/>
                <w:lang w:val="am-ET" w:eastAsia="ar-SA"/>
              </w:rPr>
              <w:t xml:space="preserve"> </w:t>
            </w:r>
          </w:p>
          <w:p w:rsidR="00C16FC4" w:rsidRPr="006E134E" w:rsidRDefault="00C16FC4" w:rsidP="008F0315">
            <w:pPr>
              <w:suppressAutoHyphens/>
              <w:spacing w:before="0"/>
              <w:jc w:val="left"/>
              <w:rPr>
                <w:rFonts w:cs="Arial"/>
                <w:sz w:val="24"/>
                <w:szCs w:val="24"/>
                <w:lang w:val="am-ET" w:eastAsia="ar-SA"/>
              </w:rPr>
            </w:pPr>
            <w:r w:rsidRPr="006E134E">
              <w:rPr>
                <w:rFonts w:cs="Arial"/>
                <w:sz w:val="24"/>
                <w:szCs w:val="24"/>
                <w:lang w:val="am-ET" w:eastAsia="ar-SA"/>
              </w:rPr>
              <w:t>Funkcionalna grupa: kvarterni amin, tip I</w:t>
            </w:r>
          </w:p>
          <w:p w:rsidR="00C16FC4" w:rsidRPr="006E134E" w:rsidRDefault="00C16FC4" w:rsidP="008F0315">
            <w:pPr>
              <w:suppressAutoHyphens/>
              <w:spacing w:before="0"/>
              <w:jc w:val="left"/>
              <w:rPr>
                <w:rFonts w:cs="Arial"/>
                <w:sz w:val="24"/>
                <w:szCs w:val="24"/>
                <w:lang w:val="am-ET" w:eastAsia="ar-SA"/>
              </w:rPr>
            </w:pPr>
            <w:r w:rsidRPr="006E134E">
              <w:rPr>
                <w:rFonts w:cs="Arial"/>
                <w:sz w:val="24"/>
                <w:szCs w:val="24"/>
                <w:lang w:val="am-ET" w:eastAsia="ar-SA"/>
              </w:rPr>
              <w:t>Matrica: umreženi polistiren</w:t>
            </w:r>
          </w:p>
          <w:p w:rsidR="00C16FC4" w:rsidRPr="006E134E" w:rsidRDefault="00C16FC4" w:rsidP="008F0315">
            <w:pPr>
              <w:suppressAutoHyphens/>
              <w:spacing w:before="0"/>
              <w:jc w:val="left"/>
              <w:rPr>
                <w:rFonts w:cs="Arial"/>
                <w:sz w:val="24"/>
                <w:szCs w:val="24"/>
                <w:lang w:val="sr-Latn-RS" w:eastAsia="ar-SA"/>
              </w:rPr>
            </w:pPr>
            <w:r w:rsidRPr="006E134E">
              <w:rPr>
                <w:rFonts w:cs="Arial"/>
                <w:sz w:val="24"/>
                <w:szCs w:val="24"/>
                <w:lang w:val="am-ET" w:eastAsia="ar-SA"/>
              </w:rPr>
              <w:t xml:space="preserve">Struktura: </w:t>
            </w:r>
            <w:r w:rsidRPr="006E134E">
              <w:rPr>
                <w:rFonts w:cs="Arial"/>
                <w:sz w:val="24"/>
                <w:szCs w:val="24"/>
                <w:lang w:val="sr-Latn-RS" w:eastAsia="ar-SA"/>
              </w:rPr>
              <w:t>gel</w:t>
            </w:r>
          </w:p>
          <w:p w:rsidR="00C16FC4" w:rsidRPr="006E134E" w:rsidRDefault="00C16FC4" w:rsidP="008F0315">
            <w:pPr>
              <w:suppressAutoHyphens/>
              <w:spacing w:before="0"/>
              <w:jc w:val="left"/>
              <w:rPr>
                <w:rFonts w:cs="Arial"/>
                <w:sz w:val="24"/>
                <w:szCs w:val="24"/>
                <w:lang w:val="am-ET" w:eastAsia="ar-SA"/>
              </w:rPr>
            </w:pPr>
            <w:r w:rsidRPr="006E134E">
              <w:rPr>
                <w:rFonts w:cs="Arial"/>
                <w:sz w:val="24"/>
                <w:szCs w:val="24"/>
                <w:lang w:val="am-ET" w:eastAsia="ar-SA"/>
              </w:rPr>
              <w:t>Ukupni kapacitet: min   1.</w:t>
            </w:r>
            <w:r>
              <w:rPr>
                <w:rFonts w:cs="Arial"/>
                <w:sz w:val="24"/>
                <w:szCs w:val="24"/>
                <w:lang w:val="sr-Cyrl-RS" w:eastAsia="ar-SA"/>
              </w:rPr>
              <w:t>4</w:t>
            </w:r>
            <w:r w:rsidRPr="006E134E">
              <w:rPr>
                <w:rFonts w:cs="Arial"/>
                <w:sz w:val="24"/>
                <w:szCs w:val="24"/>
                <w:lang w:val="am-ET" w:eastAsia="ar-SA"/>
              </w:rPr>
              <w:t xml:space="preserve"> eq/lit</w:t>
            </w:r>
          </w:p>
          <w:p w:rsidR="00C16FC4" w:rsidRPr="006E134E" w:rsidRDefault="00C16FC4" w:rsidP="008F0315">
            <w:pPr>
              <w:suppressAutoHyphens/>
              <w:spacing w:before="0"/>
              <w:jc w:val="left"/>
              <w:rPr>
                <w:rFonts w:cs="Arial"/>
                <w:sz w:val="24"/>
                <w:szCs w:val="24"/>
                <w:lang w:val="am-ET" w:eastAsia="ar-SA"/>
              </w:rPr>
            </w:pPr>
            <w:r w:rsidRPr="006E134E">
              <w:rPr>
                <w:rFonts w:cs="Arial"/>
                <w:sz w:val="24"/>
                <w:szCs w:val="24"/>
                <w:lang w:val="am-ET" w:eastAsia="ar-SA"/>
              </w:rPr>
              <w:t>Koeficijenat uniformnosti zrna: max 1.1</w:t>
            </w:r>
          </w:p>
          <w:p w:rsidR="00C16FC4" w:rsidRPr="006E134E" w:rsidRDefault="00C16FC4" w:rsidP="008F0315">
            <w:pPr>
              <w:suppressAutoHyphens/>
              <w:spacing w:before="0"/>
              <w:jc w:val="left"/>
              <w:rPr>
                <w:rFonts w:cs="Arial"/>
                <w:sz w:val="24"/>
                <w:szCs w:val="24"/>
                <w:lang w:val="sr-Latn-RS" w:eastAsia="ar-SA"/>
              </w:rPr>
            </w:pPr>
            <w:r w:rsidRPr="006E134E">
              <w:rPr>
                <w:rFonts w:cs="Arial"/>
                <w:sz w:val="24"/>
                <w:szCs w:val="24"/>
                <w:lang w:val="sr-Latn-RS" w:eastAsia="ar-SA"/>
              </w:rPr>
              <w:t>Radna temperatura</w:t>
            </w:r>
            <w:r w:rsidRPr="006E134E">
              <w:rPr>
                <w:rFonts w:cs="Arial"/>
                <w:sz w:val="24"/>
                <w:szCs w:val="24"/>
                <w:lang w:val="am-ET" w:eastAsia="ar-SA"/>
              </w:rPr>
              <w:t xml:space="preserve">: </w:t>
            </w:r>
            <w:r w:rsidRPr="006E134E">
              <w:rPr>
                <w:rFonts w:cs="Arial"/>
                <w:sz w:val="24"/>
                <w:szCs w:val="24"/>
                <w:lang w:val="sr-Latn-RS" w:eastAsia="ar-SA"/>
              </w:rPr>
              <w:t>max 70</w:t>
            </w:r>
            <w:r w:rsidRPr="006E134E">
              <w:rPr>
                <w:rFonts w:cs="Arial"/>
                <w:sz w:val="24"/>
                <w:szCs w:val="24"/>
                <w:vertAlign w:val="superscript"/>
                <w:lang w:val="sr-Latn-RS" w:eastAsia="ar-SA"/>
              </w:rPr>
              <w:t>o</w:t>
            </w:r>
            <w:r w:rsidRPr="006E134E">
              <w:rPr>
                <w:rFonts w:cs="Arial"/>
                <w:sz w:val="24"/>
                <w:szCs w:val="24"/>
                <w:lang w:val="sr-Latn-RS" w:eastAsia="ar-SA"/>
              </w:rPr>
              <w:t>C</w:t>
            </w:r>
            <w:r w:rsidRPr="006E134E">
              <w:rPr>
                <w:rFonts w:cs="Arial"/>
                <w:sz w:val="24"/>
                <w:szCs w:val="24"/>
                <w:lang w:val="am-ET" w:eastAsia="ar-SA"/>
              </w:rPr>
              <w:t>Koeficijenat uniformnosti zrna: max 1.</w:t>
            </w:r>
            <w:r w:rsidRPr="006E134E">
              <w:rPr>
                <w:rFonts w:cs="Arial"/>
                <w:sz w:val="24"/>
                <w:szCs w:val="24"/>
                <w:lang w:val="sr-Latn-RS" w:eastAsia="ar-SA"/>
              </w:rPr>
              <w:t>1</w:t>
            </w:r>
          </w:p>
          <w:p w:rsidR="00C16FC4" w:rsidRPr="006E134E" w:rsidRDefault="00C16FC4" w:rsidP="008F0315">
            <w:pPr>
              <w:suppressAutoHyphens/>
              <w:spacing w:before="0"/>
              <w:jc w:val="left"/>
              <w:rPr>
                <w:rFonts w:cs="Arial"/>
                <w:bCs/>
                <w:sz w:val="24"/>
                <w:szCs w:val="24"/>
                <w:lang w:val="sr-Cyrl-CS" w:eastAsia="ar-SA"/>
              </w:rPr>
            </w:pPr>
            <w:r w:rsidRPr="006E134E">
              <w:rPr>
                <w:rFonts w:cs="Arial"/>
                <w:color w:val="000000"/>
                <w:sz w:val="24"/>
                <w:szCs w:val="24"/>
                <w:lang w:val="sr-Latn-CS" w:eastAsia="sr-Latn-CS"/>
              </w:rPr>
              <w:t>Radna temperatura: 70</w:t>
            </w:r>
            <w:r w:rsidRPr="006E134E">
              <w:rPr>
                <w:rFonts w:cs="Arial"/>
                <w:color w:val="000000"/>
                <w:sz w:val="24"/>
                <w:szCs w:val="24"/>
                <w:vertAlign w:val="superscript"/>
                <w:lang w:val="sr-Latn-CS" w:eastAsia="sr-Latn-CS"/>
              </w:rPr>
              <w:t>o</w:t>
            </w:r>
            <w:r w:rsidRPr="006E134E">
              <w:rPr>
                <w:rFonts w:cs="Arial"/>
                <w:color w:val="000000"/>
                <w:sz w:val="24"/>
                <w:szCs w:val="24"/>
                <w:lang w:val="sr-Latn-CS" w:eastAsia="sr-Latn-CS"/>
              </w:rPr>
              <w:t>C</w:t>
            </w:r>
          </w:p>
        </w:tc>
        <w:tc>
          <w:tcPr>
            <w:tcW w:w="2333" w:type="dxa"/>
            <w:vAlign w:val="center"/>
          </w:tcPr>
          <w:p w:rsidR="00C16FC4" w:rsidRPr="00871712" w:rsidRDefault="00C16FC4" w:rsidP="008F0315">
            <w:pPr>
              <w:autoSpaceDE w:val="0"/>
              <w:autoSpaceDN w:val="0"/>
              <w:adjustRightInd w:val="0"/>
              <w:spacing w:before="0"/>
              <w:jc w:val="center"/>
              <w:rPr>
                <w:rFonts w:cs="Arial"/>
                <w:bCs/>
                <w:color w:val="FF0000"/>
                <w:highlight w:val="cyan"/>
                <w:lang w:val="sr-Latn-CS" w:eastAsia="sr-Latn-CS"/>
              </w:rPr>
            </w:pPr>
          </w:p>
          <w:p w:rsidR="00C16FC4" w:rsidRPr="0052404B" w:rsidRDefault="00C16FC4" w:rsidP="008F0315">
            <w:pPr>
              <w:autoSpaceDE w:val="0"/>
              <w:autoSpaceDN w:val="0"/>
              <w:adjustRightInd w:val="0"/>
              <w:spacing w:before="0"/>
              <w:jc w:val="center"/>
              <w:rPr>
                <w:rFonts w:cs="Arial"/>
                <w:bCs/>
                <w:lang w:eastAsia="sr-Latn-CS"/>
              </w:rPr>
            </w:pPr>
            <w:r w:rsidRPr="0052404B">
              <w:rPr>
                <w:rFonts w:cs="Arial"/>
                <w:bCs/>
                <w:lang w:val="sr-Cyrl-RS" w:eastAsia="sr-Latn-CS"/>
              </w:rPr>
              <w:t>1</w:t>
            </w:r>
            <w:r w:rsidRPr="0052404B">
              <w:rPr>
                <w:rFonts w:cs="Arial"/>
                <w:bCs/>
                <w:lang w:eastAsia="sr-Latn-CS"/>
              </w:rPr>
              <w:t>000</w:t>
            </w:r>
          </w:p>
        </w:tc>
      </w:tr>
      <w:tr w:rsidR="00C16FC4" w:rsidTr="00003140">
        <w:trPr>
          <w:trHeight w:val="60"/>
        </w:trPr>
        <w:tc>
          <w:tcPr>
            <w:tcW w:w="959" w:type="dxa"/>
          </w:tcPr>
          <w:p w:rsidR="00C16FC4" w:rsidRPr="00C16FC4" w:rsidRDefault="00C16FC4" w:rsidP="008F0315">
            <w:pPr>
              <w:autoSpaceDE w:val="0"/>
              <w:autoSpaceDN w:val="0"/>
              <w:adjustRightInd w:val="0"/>
              <w:spacing w:before="0"/>
              <w:jc w:val="left"/>
              <w:rPr>
                <w:rFonts w:cs="Arial"/>
                <w:bCs/>
                <w:color w:val="000000"/>
                <w:sz w:val="24"/>
                <w:szCs w:val="24"/>
                <w:lang w:val="sr-Cyrl-CS" w:eastAsia="sr-Latn-CS"/>
              </w:rPr>
            </w:pPr>
            <w:r>
              <w:rPr>
                <w:rFonts w:cs="Arial"/>
                <w:bCs/>
                <w:color w:val="000000"/>
                <w:sz w:val="24"/>
                <w:szCs w:val="24"/>
                <w:lang w:val="sr-Cyrl-CS" w:eastAsia="sr-Latn-CS"/>
              </w:rPr>
              <w:t>7</w:t>
            </w:r>
          </w:p>
        </w:tc>
        <w:tc>
          <w:tcPr>
            <w:tcW w:w="5953" w:type="dxa"/>
          </w:tcPr>
          <w:p w:rsidR="00C16FC4" w:rsidRPr="006E134E" w:rsidRDefault="00C16FC4" w:rsidP="008F0315">
            <w:pPr>
              <w:suppressAutoHyphens/>
              <w:spacing w:before="0"/>
              <w:jc w:val="left"/>
              <w:rPr>
                <w:rFonts w:cs="Arial"/>
                <w:sz w:val="24"/>
                <w:szCs w:val="24"/>
                <w:lang w:val="sr-Cyrl-RS" w:eastAsia="ar-SA"/>
              </w:rPr>
            </w:pPr>
            <w:r w:rsidRPr="006E134E">
              <w:rPr>
                <w:rFonts w:cs="Arial"/>
                <w:bCs/>
                <w:sz w:val="24"/>
                <w:szCs w:val="24"/>
                <w:lang w:val="sr-Cyrl-CS" w:eastAsia="ar-SA"/>
              </w:rPr>
              <w:t xml:space="preserve">Јоноизмењивачка смола јако базна </w:t>
            </w:r>
            <w:r w:rsidRPr="006E134E">
              <w:rPr>
                <w:rFonts w:cs="Arial"/>
                <w:bCs/>
                <w:sz w:val="24"/>
                <w:szCs w:val="24"/>
                <w:lang w:val="sr-Cyrl-RS" w:eastAsia="ar-SA"/>
              </w:rPr>
              <w:t>гел за деминерализацију</w:t>
            </w:r>
          </w:p>
          <w:p w:rsidR="00C16FC4" w:rsidRPr="006E134E" w:rsidRDefault="00C16FC4" w:rsidP="008F0315">
            <w:pPr>
              <w:suppressAutoHyphens/>
              <w:spacing w:before="0"/>
              <w:jc w:val="left"/>
              <w:rPr>
                <w:rFonts w:cs="Arial"/>
                <w:sz w:val="24"/>
                <w:szCs w:val="24"/>
                <w:lang w:val="am-ET" w:eastAsia="ar-SA"/>
              </w:rPr>
            </w:pPr>
            <w:r w:rsidRPr="006E134E">
              <w:rPr>
                <w:rFonts w:cs="Arial"/>
                <w:sz w:val="24"/>
                <w:szCs w:val="24"/>
                <w:lang w:val="am-ET" w:eastAsia="ar-SA"/>
              </w:rPr>
              <w:t>Jonska forma: Cl</w:t>
            </w:r>
            <w:r w:rsidRPr="006E134E">
              <w:rPr>
                <w:rFonts w:cs="Arial"/>
                <w:i/>
                <w:iCs/>
                <w:sz w:val="24"/>
                <w:szCs w:val="24"/>
                <w:vertAlign w:val="superscript"/>
                <w:lang w:val="am-ET" w:eastAsia="ar-SA"/>
              </w:rPr>
              <w:t>-</w:t>
            </w:r>
            <w:r w:rsidRPr="006E134E">
              <w:rPr>
                <w:rFonts w:cs="Arial"/>
                <w:sz w:val="24"/>
                <w:szCs w:val="24"/>
                <w:lang w:val="am-ET" w:eastAsia="ar-SA"/>
              </w:rPr>
              <w:t xml:space="preserve"> </w:t>
            </w:r>
          </w:p>
          <w:p w:rsidR="00C16FC4" w:rsidRPr="006E134E" w:rsidRDefault="00C16FC4" w:rsidP="008F0315">
            <w:pPr>
              <w:suppressAutoHyphens/>
              <w:spacing w:before="0"/>
              <w:jc w:val="left"/>
              <w:rPr>
                <w:rFonts w:cs="Arial"/>
                <w:sz w:val="24"/>
                <w:szCs w:val="24"/>
                <w:lang w:val="am-ET" w:eastAsia="ar-SA"/>
              </w:rPr>
            </w:pPr>
            <w:r w:rsidRPr="006E134E">
              <w:rPr>
                <w:rFonts w:cs="Arial"/>
                <w:sz w:val="24"/>
                <w:szCs w:val="24"/>
                <w:lang w:val="am-ET" w:eastAsia="ar-SA"/>
              </w:rPr>
              <w:t>Funkcionalna grupa: kvarterni amin, tip I</w:t>
            </w:r>
          </w:p>
          <w:p w:rsidR="00C16FC4" w:rsidRPr="006E134E" w:rsidRDefault="00C16FC4" w:rsidP="008F0315">
            <w:pPr>
              <w:suppressAutoHyphens/>
              <w:spacing w:before="0"/>
              <w:jc w:val="left"/>
              <w:rPr>
                <w:rFonts w:cs="Arial"/>
                <w:sz w:val="24"/>
                <w:szCs w:val="24"/>
                <w:lang w:val="am-ET" w:eastAsia="ar-SA"/>
              </w:rPr>
            </w:pPr>
            <w:r w:rsidRPr="006E134E">
              <w:rPr>
                <w:rFonts w:cs="Arial"/>
                <w:sz w:val="24"/>
                <w:szCs w:val="24"/>
                <w:lang w:val="am-ET" w:eastAsia="ar-SA"/>
              </w:rPr>
              <w:t>Matrica: umreženi polistiren</w:t>
            </w:r>
          </w:p>
          <w:p w:rsidR="00C16FC4" w:rsidRPr="006E134E" w:rsidRDefault="00C16FC4" w:rsidP="008F0315">
            <w:pPr>
              <w:suppressAutoHyphens/>
              <w:spacing w:before="0"/>
              <w:jc w:val="left"/>
              <w:rPr>
                <w:rFonts w:cs="Arial"/>
                <w:sz w:val="24"/>
                <w:szCs w:val="24"/>
                <w:lang w:val="sr-Latn-RS" w:eastAsia="ar-SA"/>
              </w:rPr>
            </w:pPr>
            <w:r w:rsidRPr="006E134E">
              <w:rPr>
                <w:rFonts w:cs="Arial"/>
                <w:sz w:val="24"/>
                <w:szCs w:val="24"/>
                <w:lang w:val="am-ET" w:eastAsia="ar-SA"/>
              </w:rPr>
              <w:t xml:space="preserve">Struktura: </w:t>
            </w:r>
            <w:r w:rsidRPr="006E134E">
              <w:rPr>
                <w:rFonts w:cs="Arial"/>
                <w:sz w:val="24"/>
                <w:szCs w:val="24"/>
                <w:lang w:val="sr-Latn-RS" w:eastAsia="ar-SA"/>
              </w:rPr>
              <w:t>gel</w:t>
            </w:r>
          </w:p>
          <w:p w:rsidR="00C16FC4" w:rsidRPr="006E134E" w:rsidRDefault="00C16FC4" w:rsidP="008F0315">
            <w:pPr>
              <w:suppressAutoHyphens/>
              <w:spacing w:before="0"/>
              <w:jc w:val="left"/>
              <w:rPr>
                <w:rFonts w:cs="Arial"/>
                <w:sz w:val="24"/>
                <w:szCs w:val="24"/>
                <w:lang w:val="am-ET" w:eastAsia="ar-SA"/>
              </w:rPr>
            </w:pPr>
            <w:r w:rsidRPr="006E134E">
              <w:rPr>
                <w:rFonts w:cs="Arial"/>
                <w:sz w:val="24"/>
                <w:szCs w:val="24"/>
                <w:lang w:val="am-ET" w:eastAsia="ar-SA"/>
              </w:rPr>
              <w:t>Ukupni kapacitet: min   1.</w:t>
            </w:r>
            <w:r w:rsidRPr="006E134E">
              <w:rPr>
                <w:rFonts w:cs="Arial"/>
                <w:sz w:val="24"/>
                <w:szCs w:val="24"/>
                <w:lang w:val="sr-Latn-RS" w:eastAsia="ar-SA"/>
              </w:rPr>
              <w:t>3</w:t>
            </w:r>
            <w:r w:rsidRPr="006E134E">
              <w:rPr>
                <w:rFonts w:cs="Arial"/>
                <w:sz w:val="24"/>
                <w:szCs w:val="24"/>
                <w:lang w:val="am-ET" w:eastAsia="ar-SA"/>
              </w:rPr>
              <w:t xml:space="preserve"> eq/lit</w:t>
            </w:r>
          </w:p>
          <w:p w:rsidR="00C16FC4" w:rsidRPr="006E134E" w:rsidRDefault="00C16FC4" w:rsidP="008F0315">
            <w:pPr>
              <w:suppressAutoHyphens/>
              <w:spacing w:before="0"/>
              <w:jc w:val="left"/>
              <w:rPr>
                <w:rFonts w:cs="Arial"/>
                <w:sz w:val="24"/>
                <w:szCs w:val="24"/>
                <w:lang w:val="am-ET" w:eastAsia="ar-SA"/>
              </w:rPr>
            </w:pPr>
            <w:r w:rsidRPr="006E134E">
              <w:rPr>
                <w:rFonts w:cs="Arial"/>
                <w:sz w:val="24"/>
                <w:szCs w:val="24"/>
                <w:lang w:val="am-ET" w:eastAsia="ar-SA"/>
              </w:rPr>
              <w:t>Koeficijenat uniformnosti zrna: max 1.1</w:t>
            </w:r>
          </w:p>
          <w:p w:rsidR="00C16FC4" w:rsidRPr="006E134E" w:rsidRDefault="00C16FC4" w:rsidP="008F0315">
            <w:pPr>
              <w:suppressAutoHyphens/>
              <w:spacing w:before="0"/>
              <w:jc w:val="left"/>
              <w:rPr>
                <w:rFonts w:cs="Arial"/>
                <w:sz w:val="24"/>
                <w:szCs w:val="24"/>
                <w:lang w:val="sr-Latn-RS" w:eastAsia="ar-SA"/>
              </w:rPr>
            </w:pPr>
            <w:r w:rsidRPr="006E134E">
              <w:rPr>
                <w:rFonts w:cs="Arial"/>
                <w:sz w:val="24"/>
                <w:szCs w:val="24"/>
                <w:lang w:val="sr-Latn-RS" w:eastAsia="ar-SA"/>
              </w:rPr>
              <w:t>Radna temperatura</w:t>
            </w:r>
            <w:r w:rsidRPr="006E134E">
              <w:rPr>
                <w:rFonts w:cs="Arial"/>
                <w:sz w:val="24"/>
                <w:szCs w:val="24"/>
                <w:lang w:val="am-ET" w:eastAsia="ar-SA"/>
              </w:rPr>
              <w:t xml:space="preserve">: </w:t>
            </w:r>
            <w:r w:rsidRPr="006E134E">
              <w:rPr>
                <w:rFonts w:cs="Arial"/>
                <w:sz w:val="24"/>
                <w:szCs w:val="24"/>
                <w:lang w:val="sr-Latn-RS" w:eastAsia="ar-SA"/>
              </w:rPr>
              <w:t>max 70</w:t>
            </w:r>
            <w:r w:rsidRPr="006E134E">
              <w:rPr>
                <w:rFonts w:cs="Arial"/>
                <w:sz w:val="24"/>
                <w:szCs w:val="24"/>
                <w:vertAlign w:val="superscript"/>
                <w:lang w:val="sr-Latn-RS" w:eastAsia="ar-SA"/>
              </w:rPr>
              <w:t>o</w:t>
            </w:r>
            <w:r w:rsidRPr="006E134E">
              <w:rPr>
                <w:rFonts w:cs="Arial"/>
                <w:sz w:val="24"/>
                <w:szCs w:val="24"/>
                <w:lang w:val="sr-Latn-RS" w:eastAsia="ar-SA"/>
              </w:rPr>
              <w:t>C</w:t>
            </w:r>
            <w:r w:rsidRPr="006E134E">
              <w:rPr>
                <w:rFonts w:cs="Arial"/>
                <w:sz w:val="24"/>
                <w:szCs w:val="24"/>
                <w:lang w:val="am-ET" w:eastAsia="ar-SA"/>
              </w:rPr>
              <w:t>Koeficijenat uniformnosti zrna: max 1.</w:t>
            </w:r>
            <w:r w:rsidRPr="006E134E">
              <w:rPr>
                <w:rFonts w:cs="Arial"/>
                <w:sz w:val="24"/>
                <w:szCs w:val="24"/>
                <w:lang w:val="sr-Latn-RS" w:eastAsia="ar-SA"/>
              </w:rPr>
              <w:t>1</w:t>
            </w:r>
          </w:p>
          <w:p w:rsidR="00C16FC4" w:rsidRPr="006E134E" w:rsidRDefault="00C16FC4" w:rsidP="008F0315">
            <w:pPr>
              <w:suppressAutoHyphens/>
              <w:spacing w:before="0"/>
              <w:jc w:val="left"/>
              <w:rPr>
                <w:rFonts w:cs="Arial"/>
                <w:bCs/>
                <w:sz w:val="24"/>
                <w:szCs w:val="24"/>
                <w:lang w:val="sr-Cyrl-CS" w:eastAsia="ar-SA"/>
              </w:rPr>
            </w:pPr>
            <w:r w:rsidRPr="006E134E">
              <w:rPr>
                <w:rFonts w:cs="Arial"/>
                <w:color w:val="000000"/>
                <w:sz w:val="24"/>
                <w:szCs w:val="24"/>
                <w:lang w:val="sr-Latn-CS" w:eastAsia="sr-Latn-CS"/>
              </w:rPr>
              <w:t>Radna temperatura: 70</w:t>
            </w:r>
            <w:r w:rsidRPr="006E134E">
              <w:rPr>
                <w:rFonts w:cs="Arial"/>
                <w:color w:val="000000"/>
                <w:sz w:val="24"/>
                <w:szCs w:val="24"/>
                <w:vertAlign w:val="superscript"/>
                <w:lang w:val="sr-Latn-CS" w:eastAsia="sr-Latn-CS"/>
              </w:rPr>
              <w:t>o</w:t>
            </w:r>
            <w:r w:rsidRPr="006E134E">
              <w:rPr>
                <w:rFonts w:cs="Arial"/>
                <w:color w:val="000000"/>
                <w:sz w:val="24"/>
                <w:szCs w:val="24"/>
                <w:lang w:val="sr-Latn-CS" w:eastAsia="sr-Latn-CS"/>
              </w:rPr>
              <w:t>C</w:t>
            </w:r>
          </w:p>
        </w:tc>
        <w:tc>
          <w:tcPr>
            <w:tcW w:w="2333" w:type="dxa"/>
            <w:vAlign w:val="center"/>
          </w:tcPr>
          <w:p w:rsidR="00C16FC4" w:rsidRPr="00871712" w:rsidRDefault="00C16FC4" w:rsidP="008F0315">
            <w:pPr>
              <w:autoSpaceDE w:val="0"/>
              <w:autoSpaceDN w:val="0"/>
              <w:adjustRightInd w:val="0"/>
              <w:spacing w:before="0"/>
              <w:jc w:val="center"/>
              <w:rPr>
                <w:rFonts w:cs="Arial"/>
                <w:bCs/>
                <w:color w:val="FF0000"/>
                <w:highlight w:val="cyan"/>
                <w:lang w:val="sr-Latn-CS" w:eastAsia="sr-Latn-CS"/>
              </w:rPr>
            </w:pPr>
          </w:p>
          <w:p w:rsidR="00C16FC4" w:rsidRPr="0052404B" w:rsidRDefault="00C16FC4" w:rsidP="008F0315">
            <w:pPr>
              <w:autoSpaceDE w:val="0"/>
              <w:autoSpaceDN w:val="0"/>
              <w:adjustRightInd w:val="0"/>
              <w:spacing w:before="0"/>
              <w:jc w:val="center"/>
              <w:rPr>
                <w:rFonts w:cs="Arial"/>
                <w:bCs/>
                <w:lang w:eastAsia="sr-Latn-CS"/>
              </w:rPr>
            </w:pPr>
            <w:r w:rsidRPr="0052404B">
              <w:rPr>
                <w:rFonts w:cs="Arial"/>
                <w:bCs/>
                <w:lang w:eastAsia="sr-Latn-CS"/>
              </w:rPr>
              <w:t>2000</w:t>
            </w:r>
          </w:p>
        </w:tc>
      </w:tr>
      <w:tr w:rsidR="00C16FC4" w:rsidTr="00003140">
        <w:trPr>
          <w:trHeight w:val="60"/>
        </w:trPr>
        <w:tc>
          <w:tcPr>
            <w:tcW w:w="959" w:type="dxa"/>
          </w:tcPr>
          <w:p w:rsidR="00C16FC4" w:rsidRPr="00C16FC4" w:rsidRDefault="00C16FC4" w:rsidP="008F0315">
            <w:pPr>
              <w:autoSpaceDE w:val="0"/>
              <w:autoSpaceDN w:val="0"/>
              <w:adjustRightInd w:val="0"/>
              <w:spacing w:before="0"/>
              <w:jc w:val="left"/>
              <w:rPr>
                <w:rFonts w:cs="Arial"/>
                <w:bCs/>
                <w:color w:val="000000"/>
                <w:sz w:val="24"/>
                <w:szCs w:val="24"/>
                <w:lang w:val="sr-Cyrl-CS" w:eastAsia="sr-Latn-CS"/>
              </w:rPr>
            </w:pPr>
            <w:r>
              <w:rPr>
                <w:rFonts w:cs="Arial"/>
                <w:bCs/>
                <w:color w:val="000000"/>
                <w:sz w:val="24"/>
                <w:szCs w:val="24"/>
                <w:lang w:val="sr-Cyrl-CS" w:eastAsia="sr-Latn-CS"/>
              </w:rPr>
              <w:t>8</w:t>
            </w:r>
          </w:p>
        </w:tc>
        <w:tc>
          <w:tcPr>
            <w:tcW w:w="5953" w:type="dxa"/>
          </w:tcPr>
          <w:p w:rsidR="00C16FC4" w:rsidRPr="00683562" w:rsidRDefault="00C16FC4" w:rsidP="008F0315">
            <w:pPr>
              <w:suppressAutoHyphens/>
              <w:spacing w:before="0"/>
              <w:jc w:val="left"/>
              <w:rPr>
                <w:rFonts w:cs="Arial"/>
                <w:bCs/>
                <w:sz w:val="24"/>
                <w:szCs w:val="24"/>
                <w:lang w:val="sr-Cyrl-RS" w:eastAsia="ar-SA"/>
              </w:rPr>
            </w:pPr>
            <w:r w:rsidRPr="00683562">
              <w:rPr>
                <w:rFonts w:cs="Arial"/>
                <w:bCs/>
                <w:sz w:val="24"/>
                <w:szCs w:val="24"/>
                <w:lang w:val="sr-Cyrl-CS" w:eastAsia="ar-SA"/>
              </w:rPr>
              <w:t xml:space="preserve">Јоноизмењивачка смола </w:t>
            </w:r>
            <w:r w:rsidRPr="00683562">
              <w:rPr>
                <w:rFonts w:cs="Arial"/>
                <w:bCs/>
                <w:sz w:val="24"/>
                <w:szCs w:val="24"/>
                <w:lang w:val="sr-Cyrl-RS" w:eastAsia="ar-SA"/>
              </w:rPr>
              <w:t xml:space="preserve">мешана смола за воду статора </w:t>
            </w:r>
          </w:p>
          <w:p w:rsidR="00C16FC4" w:rsidRPr="00683562" w:rsidRDefault="00C16FC4" w:rsidP="008F0315">
            <w:pPr>
              <w:suppressAutoHyphens/>
              <w:spacing w:before="0"/>
              <w:jc w:val="left"/>
              <w:rPr>
                <w:rFonts w:cs="Arial"/>
                <w:bCs/>
                <w:sz w:val="24"/>
                <w:szCs w:val="24"/>
                <w:lang w:val="sr-Latn-RS" w:eastAsia="ar-SA"/>
              </w:rPr>
            </w:pPr>
            <w:r w:rsidRPr="00683562">
              <w:rPr>
                <w:rFonts w:cs="Arial"/>
                <w:bCs/>
                <w:sz w:val="24"/>
                <w:szCs w:val="24"/>
                <w:lang w:val="sr-Cyrl-RS" w:eastAsia="ar-SA"/>
              </w:rPr>
              <w:t>Јо</w:t>
            </w:r>
            <w:r w:rsidRPr="00683562">
              <w:rPr>
                <w:rFonts w:cs="Arial"/>
                <w:bCs/>
                <w:sz w:val="24"/>
                <w:szCs w:val="24"/>
                <w:lang w:val="sr-Latn-RS" w:eastAsia="ar-SA"/>
              </w:rPr>
              <w:t>nska fo</w:t>
            </w:r>
            <w:r w:rsidRPr="00683562">
              <w:rPr>
                <w:rFonts w:cs="Arial"/>
                <w:bCs/>
                <w:sz w:val="24"/>
                <w:szCs w:val="24"/>
                <w:lang w:val="am-ET" w:eastAsia="ar-SA"/>
              </w:rPr>
              <w:t>rma: H</w:t>
            </w:r>
            <w:r w:rsidRPr="00683562">
              <w:rPr>
                <w:rFonts w:cs="Arial"/>
                <w:bCs/>
                <w:i/>
                <w:iCs/>
                <w:sz w:val="24"/>
                <w:szCs w:val="24"/>
                <w:vertAlign w:val="superscript"/>
                <w:lang w:val="am-ET" w:eastAsia="ar-SA"/>
              </w:rPr>
              <w:t>+</w:t>
            </w:r>
            <w:r w:rsidRPr="00683562">
              <w:rPr>
                <w:rFonts w:cs="Arial"/>
                <w:bCs/>
                <w:sz w:val="24"/>
                <w:szCs w:val="24"/>
                <w:lang w:val="sr-Latn-RS" w:eastAsia="ar-SA"/>
              </w:rPr>
              <w:t>/OH</w:t>
            </w:r>
          </w:p>
          <w:p w:rsidR="00C16FC4" w:rsidRPr="00683562" w:rsidRDefault="00C16FC4" w:rsidP="008F0315">
            <w:pPr>
              <w:suppressAutoHyphens/>
              <w:spacing w:before="0"/>
              <w:jc w:val="left"/>
              <w:rPr>
                <w:rFonts w:cs="Arial"/>
                <w:bCs/>
                <w:sz w:val="24"/>
                <w:szCs w:val="24"/>
                <w:lang w:val="sr-Latn-RS" w:eastAsia="ar-SA"/>
              </w:rPr>
            </w:pPr>
            <w:r w:rsidRPr="00683562">
              <w:rPr>
                <w:rFonts w:cs="Arial"/>
                <w:bCs/>
                <w:sz w:val="24"/>
                <w:szCs w:val="24"/>
                <w:lang w:val="am-ET" w:eastAsia="ar-SA"/>
              </w:rPr>
              <w:t>Funkcionalna grupa: sulfonska kiselina</w:t>
            </w:r>
            <w:r w:rsidRPr="00683562">
              <w:rPr>
                <w:rFonts w:cs="Arial"/>
                <w:bCs/>
                <w:sz w:val="24"/>
                <w:szCs w:val="24"/>
                <w:lang w:val="sr-Latn-RS" w:eastAsia="ar-SA"/>
              </w:rPr>
              <w:t>/kvartalni amin</w:t>
            </w:r>
          </w:p>
          <w:p w:rsidR="00C16FC4" w:rsidRPr="00683562" w:rsidRDefault="00C16FC4" w:rsidP="008F0315">
            <w:pPr>
              <w:suppressAutoHyphens/>
              <w:spacing w:before="0"/>
              <w:jc w:val="left"/>
              <w:rPr>
                <w:rFonts w:cs="Arial"/>
                <w:bCs/>
                <w:sz w:val="24"/>
                <w:szCs w:val="24"/>
                <w:lang w:val="sr-Latn-RS" w:eastAsia="ar-SA"/>
              </w:rPr>
            </w:pPr>
            <w:r w:rsidRPr="00683562">
              <w:rPr>
                <w:rFonts w:cs="Arial"/>
                <w:bCs/>
                <w:sz w:val="24"/>
                <w:szCs w:val="24"/>
                <w:lang w:val="am-ET" w:eastAsia="ar-SA"/>
              </w:rPr>
              <w:t>Matrica:</w:t>
            </w:r>
            <w:r w:rsidRPr="00683562">
              <w:rPr>
                <w:rFonts w:cs="Arial"/>
                <w:bCs/>
                <w:sz w:val="24"/>
                <w:szCs w:val="24"/>
                <w:lang w:val="sr-Latn-RS" w:eastAsia="ar-SA"/>
              </w:rPr>
              <w:t xml:space="preserve"> </w:t>
            </w:r>
            <w:r w:rsidRPr="00683562">
              <w:rPr>
                <w:rFonts w:cs="Arial"/>
                <w:bCs/>
                <w:sz w:val="24"/>
                <w:szCs w:val="24"/>
                <w:lang w:val="am-ET" w:eastAsia="ar-SA"/>
              </w:rPr>
              <w:t>umreženi poli</w:t>
            </w:r>
            <w:r w:rsidRPr="00683562">
              <w:rPr>
                <w:rFonts w:cs="Arial"/>
                <w:bCs/>
                <w:sz w:val="24"/>
                <w:szCs w:val="24"/>
                <w:lang w:val="sr-Latn-RS" w:eastAsia="ar-SA"/>
              </w:rPr>
              <w:t>stiren</w:t>
            </w:r>
          </w:p>
          <w:p w:rsidR="00C16FC4" w:rsidRPr="00683562" w:rsidRDefault="00C16FC4" w:rsidP="008F0315">
            <w:pPr>
              <w:suppressAutoHyphens/>
              <w:spacing w:before="0"/>
              <w:jc w:val="left"/>
              <w:rPr>
                <w:rFonts w:cs="Arial"/>
                <w:bCs/>
                <w:sz w:val="24"/>
                <w:szCs w:val="24"/>
                <w:lang w:val="sr-Latn-RS" w:eastAsia="ar-SA"/>
              </w:rPr>
            </w:pPr>
            <w:r w:rsidRPr="00683562">
              <w:rPr>
                <w:rFonts w:cs="Arial"/>
                <w:bCs/>
                <w:sz w:val="24"/>
                <w:szCs w:val="24"/>
                <w:lang w:val="am-ET" w:eastAsia="ar-SA"/>
              </w:rPr>
              <w:t xml:space="preserve">Struktura: </w:t>
            </w:r>
            <w:r w:rsidRPr="00683562">
              <w:rPr>
                <w:rFonts w:cs="Arial"/>
                <w:bCs/>
                <w:sz w:val="24"/>
                <w:szCs w:val="24"/>
                <w:lang w:val="sr-Latn-RS" w:eastAsia="ar-SA"/>
              </w:rPr>
              <w:t>gel</w:t>
            </w:r>
          </w:p>
          <w:p w:rsidR="00C16FC4" w:rsidRPr="00683562" w:rsidRDefault="00C16FC4" w:rsidP="008F0315">
            <w:pPr>
              <w:suppressAutoHyphens/>
              <w:spacing w:before="0"/>
              <w:jc w:val="left"/>
              <w:rPr>
                <w:rFonts w:cs="Arial"/>
                <w:bCs/>
                <w:sz w:val="24"/>
                <w:szCs w:val="24"/>
                <w:lang w:val="am-ET" w:eastAsia="ar-SA"/>
              </w:rPr>
            </w:pPr>
            <w:r w:rsidRPr="00683562">
              <w:rPr>
                <w:rFonts w:cs="Arial"/>
                <w:bCs/>
                <w:sz w:val="24"/>
                <w:szCs w:val="24"/>
                <w:lang w:val="am-ET" w:eastAsia="ar-SA"/>
              </w:rPr>
              <w:t>Ukupni kapacitet</w:t>
            </w:r>
            <w:r w:rsidRPr="00683562">
              <w:rPr>
                <w:rFonts w:cs="Arial"/>
                <w:bCs/>
                <w:sz w:val="24"/>
                <w:szCs w:val="24"/>
                <w:lang w:val="sr-Latn-RS" w:eastAsia="ar-SA"/>
              </w:rPr>
              <w:t xml:space="preserve"> jako kisele katjonske smole u      H-formi</w:t>
            </w:r>
            <w:r w:rsidRPr="00683562">
              <w:rPr>
                <w:rFonts w:cs="Arial"/>
                <w:bCs/>
                <w:sz w:val="24"/>
                <w:szCs w:val="24"/>
                <w:lang w:val="am-ET" w:eastAsia="ar-SA"/>
              </w:rPr>
              <w:t xml:space="preserve">: min </w:t>
            </w:r>
            <w:r w:rsidRPr="00683562">
              <w:rPr>
                <w:rFonts w:cs="Arial"/>
                <w:bCs/>
                <w:sz w:val="24"/>
                <w:szCs w:val="24"/>
                <w:lang w:val="sr-Latn-RS" w:eastAsia="ar-SA"/>
              </w:rPr>
              <w:t>2</w:t>
            </w:r>
            <w:r w:rsidRPr="00683562">
              <w:rPr>
                <w:rFonts w:cs="Arial"/>
                <w:bCs/>
                <w:sz w:val="24"/>
                <w:szCs w:val="24"/>
                <w:lang w:val="am-ET" w:eastAsia="ar-SA"/>
              </w:rPr>
              <w:t>.</w:t>
            </w:r>
            <w:r w:rsidRPr="00683562">
              <w:rPr>
                <w:rFonts w:cs="Arial"/>
                <w:bCs/>
                <w:sz w:val="24"/>
                <w:szCs w:val="24"/>
                <w:lang w:val="sr-Latn-RS" w:eastAsia="ar-SA"/>
              </w:rPr>
              <w:t>1</w:t>
            </w:r>
            <w:r w:rsidRPr="00683562">
              <w:rPr>
                <w:rFonts w:cs="Arial"/>
                <w:bCs/>
                <w:sz w:val="24"/>
                <w:szCs w:val="24"/>
                <w:lang w:val="am-ET" w:eastAsia="ar-SA"/>
              </w:rPr>
              <w:t xml:space="preserve"> eq/lit</w:t>
            </w:r>
          </w:p>
          <w:p w:rsidR="00C16FC4" w:rsidRPr="00683562" w:rsidRDefault="00C16FC4" w:rsidP="008F0315">
            <w:pPr>
              <w:suppressAutoHyphens/>
              <w:spacing w:before="0"/>
              <w:jc w:val="left"/>
              <w:rPr>
                <w:rFonts w:cs="Arial"/>
                <w:bCs/>
                <w:sz w:val="24"/>
                <w:szCs w:val="24"/>
                <w:lang w:val="am-ET" w:eastAsia="ar-SA"/>
              </w:rPr>
            </w:pPr>
            <w:r w:rsidRPr="00683562">
              <w:rPr>
                <w:rFonts w:cs="Arial"/>
                <w:bCs/>
                <w:sz w:val="24"/>
                <w:szCs w:val="24"/>
                <w:lang w:val="am-ET" w:eastAsia="ar-SA"/>
              </w:rPr>
              <w:t>Ukupni kapacitet</w:t>
            </w:r>
            <w:r w:rsidRPr="00683562">
              <w:rPr>
                <w:rFonts w:cs="Arial"/>
                <w:bCs/>
                <w:sz w:val="24"/>
                <w:szCs w:val="24"/>
                <w:lang w:val="sr-Latn-RS" w:eastAsia="ar-SA"/>
              </w:rPr>
              <w:t xml:space="preserve"> jako bazne anjonske smole u OH-formi</w:t>
            </w:r>
            <w:r w:rsidRPr="00683562">
              <w:rPr>
                <w:rFonts w:cs="Arial"/>
                <w:bCs/>
                <w:sz w:val="24"/>
                <w:szCs w:val="24"/>
                <w:lang w:val="am-ET" w:eastAsia="ar-SA"/>
              </w:rPr>
              <w:t xml:space="preserve">: min   </w:t>
            </w:r>
            <w:r w:rsidRPr="00683562">
              <w:rPr>
                <w:rFonts w:cs="Arial"/>
                <w:bCs/>
                <w:sz w:val="24"/>
                <w:szCs w:val="24"/>
                <w:lang w:val="sr-Latn-RS" w:eastAsia="ar-SA"/>
              </w:rPr>
              <w:t>1</w:t>
            </w:r>
            <w:r w:rsidRPr="00683562">
              <w:rPr>
                <w:rFonts w:cs="Arial"/>
                <w:bCs/>
                <w:sz w:val="24"/>
                <w:szCs w:val="24"/>
                <w:lang w:val="am-ET" w:eastAsia="ar-SA"/>
              </w:rPr>
              <w:t>.</w:t>
            </w:r>
            <w:r w:rsidRPr="00683562">
              <w:rPr>
                <w:rFonts w:cs="Arial"/>
                <w:bCs/>
                <w:sz w:val="24"/>
                <w:szCs w:val="24"/>
                <w:lang w:val="sr-Latn-RS" w:eastAsia="ar-SA"/>
              </w:rPr>
              <w:t>2</w:t>
            </w:r>
            <w:r w:rsidRPr="00683562">
              <w:rPr>
                <w:rFonts w:cs="Arial"/>
                <w:bCs/>
                <w:sz w:val="24"/>
                <w:szCs w:val="24"/>
                <w:lang w:val="am-ET" w:eastAsia="ar-SA"/>
              </w:rPr>
              <w:t xml:space="preserve"> eq/lit</w:t>
            </w:r>
          </w:p>
          <w:p w:rsidR="00C16FC4" w:rsidRPr="00683562" w:rsidRDefault="00C16FC4" w:rsidP="008F0315">
            <w:pPr>
              <w:suppressAutoHyphens/>
              <w:spacing w:before="0"/>
              <w:jc w:val="left"/>
              <w:rPr>
                <w:rFonts w:cs="Arial"/>
                <w:bCs/>
                <w:sz w:val="24"/>
                <w:szCs w:val="24"/>
                <w:lang w:val="sr-Latn-RS" w:eastAsia="ar-SA"/>
              </w:rPr>
            </w:pPr>
            <w:r w:rsidRPr="00683562">
              <w:rPr>
                <w:rFonts w:cs="Arial"/>
                <w:bCs/>
                <w:sz w:val="24"/>
                <w:szCs w:val="24"/>
                <w:lang w:val="am-ET" w:eastAsia="ar-SA"/>
              </w:rPr>
              <w:t>Koeficijenat uniformnosti zrna</w:t>
            </w:r>
            <w:r>
              <w:rPr>
                <w:rFonts w:cs="Arial"/>
                <w:bCs/>
                <w:sz w:val="24"/>
                <w:szCs w:val="24"/>
                <w:lang w:val="sr-Latn-RS" w:eastAsia="ar-SA"/>
              </w:rPr>
              <w:t xml:space="preserve"> jako kisele katjonske smole</w:t>
            </w:r>
            <w:r w:rsidRPr="00683562">
              <w:rPr>
                <w:rFonts w:cs="Arial"/>
                <w:bCs/>
                <w:sz w:val="24"/>
                <w:szCs w:val="24"/>
                <w:lang w:val="sr-Latn-RS" w:eastAsia="ar-SA"/>
              </w:rPr>
              <w:t xml:space="preserve"> </w:t>
            </w:r>
            <w:r w:rsidRPr="00683562">
              <w:rPr>
                <w:rFonts w:cs="Arial"/>
                <w:bCs/>
                <w:sz w:val="24"/>
                <w:szCs w:val="24"/>
                <w:lang w:val="am-ET" w:eastAsia="ar-SA"/>
              </w:rPr>
              <w:t>: max 1.</w:t>
            </w:r>
            <w:r w:rsidRPr="00683562">
              <w:rPr>
                <w:rFonts w:cs="Arial"/>
                <w:bCs/>
                <w:sz w:val="24"/>
                <w:szCs w:val="24"/>
                <w:lang w:val="sr-Latn-RS" w:eastAsia="ar-SA"/>
              </w:rPr>
              <w:t>1</w:t>
            </w:r>
          </w:p>
          <w:p w:rsidR="00C16FC4" w:rsidRPr="00683562" w:rsidRDefault="00C16FC4" w:rsidP="008F0315">
            <w:pPr>
              <w:suppressAutoHyphens/>
              <w:spacing w:before="0"/>
              <w:jc w:val="left"/>
              <w:rPr>
                <w:rFonts w:cs="Arial"/>
                <w:bCs/>
                <w:sz w:val="24"/>
                <w:szCs w:val="24"/>
                <w:lang w:val="sr-Latn-RS" w:eastAsia="ar-SA"/>
              </w:rPr>
            </w:pPr>
            <w:r w:rsidRPr="00683562">
              <w:rPr>
                <w:rFonts w:cs="Arial"/>
                <w:bCs/>
                <w:sz w:val="24"/>
                <w:szCs w:val="24"/>
                <w:lang w:val="am-ET" w:eastAsia="ar-SA"/>
              </w:rPr>
              <w:t>Koeficijenat uniformnosti zrna</w:t>
            </w:r>
            <w:r w:rsidRPr="00683562">
              <w:rPr>
                <w:rFonts w:cs="Arial"/>
                <w:bCs/>
                <w:sz w:val="24"/>
                <w:szCs w:val="24"/>
                <w:lang w:val="sr-Latn-RS" w:eastAsia="ar-SA"/>
              </w:rPr>
              <w:t xml:space="preserve"> jako bazne anjonske smol</w:t>
            </w:r>
            <w:r>
              <w:rPr>
                <w:rFonts w:cs="Arial"/>
                <w:bCs/>
                <w:sz w:val="24"/>
                <w:szCs w:val="24"/>
                <w:lang w:val="sr-Latn-RS" w:eastAsia="ar-SA"/>
              </w:rPr>
              <w:t>e</w:t>
            </w:r>
            <w:r w:rsidRPr="00683562">
              <w:rPr>
                <w:rFonts w:cs="Arial"/>
                <w:bCs/>
                <w:sz w:val="24"/>
                <w:szCs w:val="24"/>
                <w:lang w:val="am-ET" w:eastAsia="ar-SA"/>
              </w:rPr>
              <w:t>: max 1.</w:t>
            </w:r>
            <w:r w:rsidRPr="00683562">
              <w:rPr>
                <w:rFonts w:cs="Arial"/>
                <w:bCs/>
                <w:sz w:val="24"/>
                <w:szCs w:val="24"/>
                <w:lang w:val="sr-Latn-RS" w:eastAsia="ar-SA"/>
              </w:rPr>
              <w:t>1</w:t>
            </w:r>
          </w:p>
          <w:p w:rsidR="00C16FC4" w:rsidRPr="006E134E" w:rsidRDefault="00C16FC4" w:rsidP="008F0315">
            <w:pPr>
              <w:suppressAutoHyphens/>
              <w:spacing w:before="0"/>
              <w:jc w:val="left"/>
              <w:rPr>
                <w:rFonts w:cs="Arial"/>
                <w:bCs/>
                <w:sz w:val="24"/>
                <w:szCs w:val="24"/>
                <w:lang w:val="sr-Cyrl-CS" w:eastAsia="ar-SA"/>
              </w:rPr>
            </w:pPr>
            <w:r w:rsidRPr="00683562">
              <w:rPr>
                <w:rFonts w:cs="Arial"/>
                <w:bCs/>
                <w:sz w:val="24"/>
                <w:szCs w:val="24"/>
                <w:lang w:val="sr-Latn-RS" w:eastAsia="ar-SA"/>
              </w:rPr>
              <w:t>Radna temperatura:max 60</w:t>
            </w:r>
            <w:r w:rsidRPr="00683562">
              <w:rPr>
                <w:rFonts w:cs="Arial"/>
                <w:bCs/>
                <w:sz w:val="24"/>
                <w:szCs w:val="24"/>
                <w:vertAlign w:val="superscript"/>
                <w:lang w:val="sr-Latn-RS" w:eastAsia="ar-SA"/>
              </w:rPr>
              <w:t>o</w:t>
            </w:r>
            <w:r w:rsidRPr="00683562">
              <w:rPr>
                <w:rFonts w:cs="Arial"/>
                <w:bCs/>
                <w:sz w:val="24"/>
                <w:szCs w:val="24"/>
                <w:lang w:val="sr-Latn-RS" w:eastAsia="ar-SA"/>
              </w:rPr>
              <w:t>C</w:t>
            </w:r>
          </w:p>
        </w:tc>
        <w:tc>
          <w:tcPr>
            <w:tcW w:w="2333" w:type="dxa"/>
            <w:vAlign w:val="center"/>
          </w:tcPr>
          <w:p w:rsidR="00C16FC4" w:rsidRPr="0052404B" w:rsidRDefault="00C16FC4" w:rsidP="008F0315">
            <w:pPr>
              <w:autoSpaceDE w:val="0"/>
              <w:autoSpaceDN w:val="0"/>
              <w:adjustRightInd w:val="0"/>
              <w:spacing w:before="0"/>
              <w:jc w:val="center"/>
              <w:rPr>
                <w:rFonts w:cs="Arial"/>
                <w:bCs/>
                <w:lang w:val="sr-Latn-CS" w:eastAsia="sr-Latn-CS"/>
              </w:rPr>
            </w:pPr>
            <w:r w:rsidRPr="0052404B">
              <w:rPr>
                <w:rFonts w:cs="Arial"/>
                <w:bCs/>
                <w:lang w:val="sr-Latn-CS" w:eastAsia="sr-Latn-CS"/>
              </w:rPr>
              <w:t>300</w:t>
            </w:r>
          </w:p>
        </w:tc>
      </w:tr>
    </w:tbl>
    <w:p w:rsidR="00C16FC4" w:rsidRDefault="00C16FC4" w:rsidP="00632FA0">
      <w:pPr>
        <w:pStyle w:val="Default"/>
        <w:jc w:val="center"/>
        <w:rPr>
          <w:rFonts w:ascii="Arial" w:hAnsi="Arial" w:cs="Arial"/>
          <w:b/>
          <w:bCs/>
          <w:lang w:val="sr-Cyrl-CS"/>
        </w:rPr>
      </w:pPr>
    </w:p>
    <w:p w:rsidR="00C16FC4" w:rsidRDefault="00C16FC4" w:rsidP="00632FA0">
      <w:pPr>
        <w:pStyle w:val="Default"/>
        <w:jc w:val="center"/>
        <w:rPr>
          <w:rFonts w:ascii="Arial" w:hAnsi="Arial" w:cs="Arial"/>
          <w:b/>
          <w:bCs/>
          <w:lang w:val="sr-Cyrl-CS"/>
        </w:rPr>
      </w:pPr>
    </w:p>
    <w:p w:rsidR="00C16FC4" w:rsidRDefault="00C16FC4" w:rsidP="00632FA0">
      <w:pPr>
        <w:pStyle w:val="Default"/>
        <w:jc w:val="center"/>
        <w:rPr>
          <w:rFonts w:ascii="Arial" w:hAnsi="Arial" w:cs="Arial"/>
          <w:b/>
          <w:bCs/>
          <w:lang w:val="sr-Cyrl-CS"/>
        </w:rPr>
      </w:pPr>
    </w:p>
    <w:p w:rsidR="00632FA0" w:rsidRDefault="00632FA0" w:rsidP="00997A63">
      <w:pPr>
        <w:pStyle w:val="ListParagraph"/>
        <w:autoSpaceDE w:val="0"/>
        <w:autoSpaceDN w:val="0"/>
        <w:adjustRightInd w:val="0"/>
        <w:spacing w:before="0" w:after="0" w:line="240" w:lineRule="auto"/>
        <w:ind w:left="0"/>
        <w:contextualSpacing w:val="0"/>
        <w:jc w:val="left"/>
        <w:rPr>
          <w:rFonts w:ascii="Arial" w:hAnsi="Arial" w:cs="Arial"/>
          <w:lang w:val="sr-Latn-RS"/>
        </w:rPr>
      </w:pPr>
    </w:p>
    <w:p w:rsidR="0059491F" w:rsidRPr="00A428E0" w:rsidRDefault="0032186E" w:rsidP="00A428E0">
      <w:pPr>
        <w:pStyle w:val="Heading10"/>
        <w:ind w:left="0" w:firstLine="0"/>
        <w:jc w:val="both"/>
        <w:rPr>
          <w:rFonts w:cs="Arial"/>
          <w:lang w:val="sr-Latn-RS"/>
        </w:rPr>
      </w:pPr>
      <w:r w:rsidRPr="00003140">
        <w:rPr>
          <w:rFonts w:cs="Arial"/>
        </w:rPr>
        <w:lastRenderedPageBreak/>
        <w:t>3.2 Квалитет и т</w:t>
      </w:r>
      <w:r w:rsidR="00DB369C" w:rsidRPr="00003140">
        <w:rPr>
          <w:rFonts w:cs="Arial"/>
        </w:rPr>
        <w:t>ехничке карактеристике (спецификације)</w:t>
      </w:r>
      <w:r w:rsidR="007C2AE2" w:rsidRPr="00003140">
        <w:rPr>
          <w:rFonts w:cs="Arial"/>
        </w:rPr>
        <w:t xml:space="preserve">. </w:t>
      </w:r>
    </w:p>
    <w:p w:rsidR="00003140" w:rsidRPr="00003140" w:rsidRDefault="00003140" w:rsidP="00003140">
      <w:pPr>
        <w:pStyle w:val="BodyText"/>
        <w:ind w:left="426"/>
        <w:rPr>
          <w:rFonts w:eastAsia="TimesNewRomanPSMT" w:cs="Arial"/>
          <w:sz w:val="22"/>
          <w:szCs w:val="22"/>
        </w:rPr>
      </w:pPr>
      <w:r w:rsidRPr="00003140">
        <w:rPr>
          <w:rFonts w:cs="Arial"/>
          <w:sz w:val="22"/>
          <w:szCs w:val="22"/>
        </w:rPr>
        <w:t>Понуђен</w:t>
      </w:r>
      <w:r w:rsidRPr="00003140">
        <w:rPr>
          <w:rFonts w:cs="Arial"/>
          <w:sz w:val="22"/>
          <w:szCs w:val="22"/>
          <w:lang w:val="sr-Cyrl-RS"/>
        </w:rPr>
        <w:t>е</w:t>
      </w:r>
      <w:r w:rsidRPr="00003140">
        <w:rPr>
          <w:rFonts w:cs="Arial"/>
          <w:sz w:val="22"/>
          <w:szCs w:val="22"/>
        </w:rPr>
        <w:t xml:space="preserve"> </w:t>
      </w:r>
      <w:r w:rsidRPr="00003140">
        <w:rPr>
          <w:rFonts w:cs="Arial"/>
          <w:sz w:val="22"/>
          <w:szCs w:val="22"/>
          <w:lang w:val="sr-Cyrl-RS"/>
        </w:rPr>
        <w:t xml:space="preserve">јонске масе </w:t>
      </w:r>
      <w:r w:rsidRPr="00003140">
        <w:rPr>
          <w:rFonts w:cs="Arial"/>
          <w:sz w:val="22"/>
          <w:szCs w:val="22"/>
        </w:rPr>
        <w:t>мора</w:t>
      </w:r>
      <w:r w:rsidRPr="00003140">
        <w:rPr>
          <w:rFonts w:cs="Arial"/>
          <w:sz w:val="22"/>
          <w:szCs w:val="22"/>
          <w:lang w:val="sr-Cyrl-RS"/>
        </w:rPr>
        <w:t>ју</w:t>
      </w:r>
      <w:r w:rsidRPr="00003140">
        <w:rPr>
          <w:rFonts w:cs="Arial"/>
          <w:sz w:val="22"/>
          <w:szCs w:val="22"/>
        </w:rPr>
        <w:t xml:space="preserve"> да задовољ</w:t>
      </w:r>
      <w:r w:rsidRPr="00003140">
        <w:rPr>
          <w:rFonts w:cs="Arial"/>
          <w:sz w:val="22"/>
          <w:szCs w:val="22"/>
          <w:lang w:val="sr-Cyrl-RS"/>
        </w:rPr>
        <w:t>е</w:t>
      </w:r>
      <w:r w:rsidRPr="00003140">
        <w:rPr>
          <w:rFonts w:cs="Arial"/>
          <w:sz w:val="22"/>
          <w:szCs w:val="22"/>
        </w:rPr>
        <w:t xml:space="preserve"> </w:t>
      </w:r>
      <w:r w:rsidRPr="00003140">
        <w:rPr>
          <w:rFonts w:cs="Arial"/>
          <w:sz w:val="22"/>
          <w:szCs w:val="22"/>
          <w:lang w:val="sr-Cyrl-RS"/>
        </w:rPr>
        <w:t xml:space="preserve">захтевани ниво квалитета према </w:t>
      </w:r>
      <w:r w:rsidRPr="00003140">
        <w:rPr>
          <w:rFonts w:cs="Arial"/>
          <w:sz w:val="22"/>
          <w:szCs w:val="22"/>
        </w:rPr>
        <w:t>тачки 3.</w:t>
      </w:r>
      <w:r>
        <w:rPr>
          <w:rFonts w:cs="Arial"/>
          <w:sz w:val="22"/>
          <w:szCs w:val="22"/>
          <w:lang w:val="sr-Cyrl-RS"/>
        </w:rPr>
        <w:t>1</w:t>
      </w:r>
      <w:r w:rsidRPr="00003140">
        <w:rPr>
          <w:rFonts w:cs="Arial"/>
          <w:sz w:val="22"/>
          <w:szCs w:val="22"/>
        </w:rPr>
        <w:t xml:space="preserve"> </w:t>
      </w:r>
      <w:r w:rsidRPr="00003140">
        <w:rPr>
          <w:rFonts w:cs="Arial"/>
          <w:sz w:val="22"/>
          <w:szCs w:val="22"/>
          <w:lang w:val="sr-Cyrl-RS"/>
        </w:rPr>
        <w:t>конкурсне документације (Техничка спецификација јонских маса)</w:t>
      </w:r>
    </w:p>
    <w:p w:rsidR="00003140" w:rsidRPr="0052404B" w:rsidRDefault="00003140" w:rsidP="00003140">
      <w:pPr>
        <w:pStyle w:val="Default"/>
        <w:rPr>
          <w:rFonts w:ascii="Arial" w:hAnsi="Arial" w:cs="Arial"/>
          <w:b/>
          <w:color w:val="auto"/>
          <w:sz w:val="22"/>
          <w:szCs w:val="22"/>
          <w:lang w:val="sr-Cyrl-CS"/>
        </w:rPr>
      </w:pPr>
      <w:r w:rsidRPr="0052404B">
        <w:rPr>
          <w:rFonts w:ascii="Arial" w:hAnsi="Arial" w:cs="Arial"/>
          <w:b/>
          <w:color w:val="auto"/>
          <w:sz w:val="22"/>
          <w:szCs w:val="22"/>
          <w:lang w:val="sr-Cyrl-CS"/>
        </w:rPr>
        <w:t xml:space="preserve">Као </w:t>
      </w:r>
      <w:r w:rsidRPr="0052404B">
        <w:rPr>
          <w:rFonts w:ascii="Arial" w:hAnsi="Arial" w:cs="Arial"/>
          <w:b/>
          <w:color w:val="auto"/>
          <w:sz w:val="22"/>
          <w:szCs w:val="22"/>
        </w:rPr>
        <w:t>доказ</w:t>
      </w:r>
      <w:r w:rsidRPr="0052404B">
        <w:rPr>
          <w:rFonts w:ascii="Arial" w:hAnsi="Arial" w:cs="Arial"/>
          <w:b/>
          <w:color w:val="auto"/>
          <w:sz w:val="22"/>
          <w:szCs w:val="22"/>
          <w:lang w:val="sr-Cyrl-CS"/>
        </w:rPr>
        <w:t xml:space="preserve"> за испуњеност овог услова, понуђач мора доставити:</w:t>
      </w:r>
    </w:p>
    <w:p w:rsidR="00EB3C9A" w:rsidRPr="00DC50CA" w:rsidRDefault="00EB3C9A"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FA0A23" w:rsidRPr="00DC50CA" w:rsidRDefault="000628D0" w:rsidP="000628D0">
      <w:pPr>
        <w:pStyle w:val="ListParagraph"/>
        <w:autoSpaceDE w:val="0"/>
        <w:autoSpaceDN w:val="0"/>
        <w:adjustRightInd w:val="0"/>
        <w:spacing w:before="0" w:after="0" w:line="240" w:lineRule="auto"/>
        <w:ind w:left="0"/>
        <w:contextualSpacing w:val="0"/>
        <w:rPr>
          <w:rFonts w:ascii="Arial" w:hAnsi="Arial" w:cs="Arial"/>
          <w:b/>
          <w:lang w:val="sr-Cyrl-RS"/>
        </w:rPr>
      </w:pPr>
      <w:r w:rsidRPr="00DC50CA">
        <w:rPr>
          <w:rFonts w:ascii="Arial" w:hAnsi="Arial" w:cs="Arial"/>
          <w:b/>
        </w:rPr>
        <w:t>3.2.</w:t>
      </w:r>
      <w:r w:rsidR="00E6140E" w:rsidRPr="00DC50CA">
        <w:rPr>
          <w:rFonts w:ascii="Arial" w:hAnsi="Arial" w:cs="Arial"/>
          <w:b/>
          <w:lang w:val="sr-Cyrl-RS"/>
        </w:rPr>
        <w:t>1</w:t>
      </w:r>
      <w:r w:rsidRPr="00DC50CA">
        <w:rPr>
          <w:rFonts w:ascii="Arial" w:hAnsi="Arial" w:cs="Arial"/>
          <w:b/>
        </w:rPr>
        <w:t xml:space="preserve">  </w:t>
      </w:r>
      <w:r w:rsidR="005C7572" w:rsidRPr="00DC50CA">
        <w:rPr>
          <w:rFonts w:ascii="Arial" w:hAnsi="Arial" w:cs="Arial"/>
          <w:b/>
        </w:rPr>
        <w:t>Техничка документација која се доставља као саставни део понуде, а којом се доказује  да понуђена добра испуњавају захтеване техничке карактеристике:</w:t>
      </w:r>
    </w:p>
    <w:p w:rsidR="00947792" w:rsidRPr="00DC50CA" w:rsidRDefault="00947792" w:rsidP="00834751">
      <w:pPr>
        <w:tabs>
          <w:tab w:val="right" w:pos="10255"/>
        </w:tabs>
        <w:spacing w:before="0"/>
        <w:jc w:val="left"/>
        <w:rPr>
          <w:rFonts w:eastAsia="Calibri" w:cs="Arial"/>
          <w:lang w:val="sr-Cyrl-RS"/>
        </w:rPr>
      </w:pPr>
    </w:p>
    <w:p w:rsidR="002F5BD1" w:rsidRPr="002F5BD1" w:rsidRDefault="00003140" w:rsidP="00B80A68">
      <w:pPr>
        <w:numPr>
          <w:ilvl w:val="0"/>
          <w:numId w:val="26"/>
        </w:numPr>
        <w:spacing w:before="0"/>
        <w:rPr>
          <w:rFonts w:cs="Arial"/>
          <w:lang w:val="sr-Cyrl-CS"/>
        </w:rPr>
      </w:pPr>
      <w:r>
        <w:rPr>
          <w:rFonts w:cs="Arial"/>
          <w:lang w:val="sr-Cyrl-CS"/>
        </w:rPr>
        <w:t xml:space="preserve">За све ставке </w:t>
      </w:r>
      <w:r w:rsidRPr="00003140">
        <w:rPr>
          <w:rFonts w:cs="Arial"/>
          <w:lang w:val="sr-Cyrl-CS"/>
        </w:rPr>
        <w:t xml:space="preserve">Уверења – </w:t>
      </w:r>
      <w:r w:rsidRPr="00003140">
        <w:rPr>
          <w:rFonts w:cs="Arial"/>
          <w:lang w:val="sr-Cyrl-RS"/>
        </w:rPr>
        <w:t>спецификације</w:t>
      </w:r>
      <w:r w:rsidRPr="00003140">
        <w:rPr>
          <w:rFonts w:cs="Arial"/>
          <w:lang w:val="sr-Cyrl-CS"/>
        </w:rPr>
        <w:t xml:space="preserve"> са информацијама о </w:t>
      </w:r>
      <w:r w:rsidRPr="00003140">
        <w:rPr>
          <w:rFonts w:cs="Arial"/>
          <w:lang w:val="sr-Cyrl-RS"/>
        </w:rPr>
        <w:t xml:space="preserve">јонским масама </w:t>
      </w:r>
      <w:r w:rsidRPr="00003140">
        <w:rPr>
          <w:rFonts w:cs="Arial"/>
          <w:lang w:val="sr-Cyrl-CS"/>
        </w:rPr>
        <w:t>(техничке, физичке и хемијске карактеристике) према</w:t>
      </w:r>
      <w:r>
        <w:rPr>
          <w:rFonts w:cs="Arial"/>
          <w:lang w:val="sr-Cyrl-CS"/>
        </w:rPr>
        <w:t xml:space="preserve"> захтевима наведеним </w:t>
      </w:r>
      <w:r w:rsidRPr="00003140">
        <w:rPr>
          <w:rFonts w:cs="Arial"/>
          <w:lang w:val="sr-Cyrl-CS"/>
        </w:rPr>
        <w:t xml:space="preserve"> тачки 3.</w:t>
      </w:r>
      <w:r>
        <w:rPr>
          <w:rFonts w:cs="Arial"/>
          <w:lang w:val="sr-Cyrl-CS"/>
        </w:rPr>
        <w:t>1</w:t>
      </w:r>
      <w:r w:rsidRPr="00003140">
        <w:rPr>
          <w:rFonts w:cs="Arial"/>
          <w:lang w:val="sr-Cyrl-CS"/>
        </w:rPr>
        <w:t xml:space="preserve"> конкурсне документације)</w:t>
      </w:r>
      <w:r w:rsidRPr="00003140">
        <w:rPr>
          <w:lang w:val="sr-Cyrl-CS"/>
        </w:rPr>
        <w:t xml:space="preserve">   </w:t>
      </w:r>
    </w:p>
    <w:p w:rsidR="006F754C" w:rsidRPr="006F754C" w:rsidRDefault="00003140" w:rsidP="002F5BD1">
      <w:pPr>
        <w:spacing w:before="0"/>
        <w:ind w:left="975"/>
        <w:rPr>
          <w:rFonts w:cs="Arial"/>
          <w:lang w:val="sr-Cyrl-CS"/>
        </w:rPr>
      </w:pPr>
      <w:r w:rsidRPr="00003140">
        <w:rPr>
          <w:lang w:val="sr-Cyrl-CS"/>
        </w:rPr>
        <w:t xml:space="preserve"> </w:t>
      </w:r>
    </w:p>
    <w:p w:rsidR="00DC50CA" w:rsidRPr="0080073E" w:rsidRDefault="00DC50CA" w:rsidP="00B80A68">
      <w:pPr>
        <w:numPr>
          <w:ilvl w:val="0"/>
          <w:numId w:val="26"/>
        </w:numPr>
        <w:spacing w:before="0"/>
        <w:rPr>
          <w:rFonts w:cs="Arial"/>
          <w:lang w:val="sr-Cyrl-CS"/>
        </w:rPr>
      </w:pPr>
      <w:r w:rsidRPr="00DC50CA">
        <w:rPr>
          <w:rFonts w:eastAsia="Calibri" w:cs="Arial"/>
          <w:lang w:val="sr-Cyrl-RS"/>
        </w:rPr>
        <w:t xml:space="preserve"> </w:t>
      </w:r>
      <w:r w:rsidRPr="002057FE">
        <w:rPr>
          <w:rFonts w:eastAsia="Calibri" w:cs="Arial"/>
          <w:b/>
          <w:lang w:val="sr-Cyrl-RS"/>
        </w:rPr>
        <w:t xml:space="preserve">Из </w:t>
      </w:r>
      <w:r w:rsidR="0080073E">
        <w:rPr>
          <w:rFonts w:eastAsia="Calibri" w:cs="Arial"/>
          <w:b/>
          <w:lang w:val="sr-Cyrl-RS"/>
        </w:rPr>
        <w:t xml:space="preserve">достављеног уверења-спецификације </w:t>
      </w:r>
      <w:r w:rsidRPr="002057FE">
        <w:rPr>
          <w:rFonts w:eastAsia="Calibri" w:cs="Arial"/>
          <w:b/>
          <w:lang w:val="sr-Cyrl-RS"/>
        </w:rPr>
        <w:t xml:space="preserve"> се мора </w:t>
      </w:r>
      <w:r w:rsidR="0080073E">
        <w:rPr>
          <w:rFonts w:eastAsia="Calibri" w:cs="Arial"/>
          <w:b/>
          <w:lang w:val="sr-Cyrl-RS"/>
        </w:rPr>
        <w:t>несумљиво утврдити</w:t>
      </w:r>
      <w:r w:rsidRPr="002057FE">
        <w:rPr>
          <w:rFonts w:eastAsia="Calibri" w:cs="Arial"/>
          <w:b/>
          <w:lang w:val="sr-Cyrl-RS"/>
        </w:rPr>
        <w:t xml:space="preserve"> да су сви тражени захтеви испуњени. </w:t>
      </w:r>
      <w:r w:rsidR="002057FE" w:rsidRPr="002057FE">
        <w:rPr>
          <w:rFonts w:eastAsia="Calibri" w:cs="Arial"/>
          <w:b/>
          <w:lang w:val="sr-Cyrl-RS"/>
        </w:rPr>
        <w:t>Наручилац задржава право про</w:t>
      </w:r>
      <w:r w:rsidR="0080073E">
        <w:rPr>
          <w:rFonts w:eastAsia="Calibri" w:cs="Arial"/>
          <w:b/>
          <w:lang w:val="sr-Cyrl-RS"/>
        </w:rPr>
        <w:t>вере веродостојности доставњених доказа</w:t>
      </w:r>
      <w:r w:rsidR="002057FE" w:rsidRPr="002057FE">
        <w:rPr>
          <w:rFonts w:eastAsia="Calibri" w:cs="Arial"/>
          <w:b/>
          <w:lang w:val="sr-Cyrl-RS"/>
        </w:rPr>
        <w:t>.</w:t>
      </w:r>
    </w:p>
    <w:p w:rsidR="0082154B" w:rsidRPr="00DC50CA" w:rsidRDefault="0082154B" w:rsidP="00834751">
      <w:pPr>
        <w:tabs>
          <w:tab w:val="right" w:pos="10255"/>
        </w:tabs>
        <w:spacing w:before="0"/>
        <w:jc w:val="left"/>
        <w:rPr>
          <w:rFonts w:eastAsia="Calibri" w:cs="Arial"/>
          <w:lang w:val="sr-Cyrl-RS"/>
        </w:rPr>
      </w:pPr>
    </w:p>
    <w:p w:rsidR="00947792" w:rsidRPr="0082154B" w:rsidRDefault="00947792" w:rsidP="00947792">
      <w:pPr>
        <w:tabs>
          <w:tab w:val="right" w:pos="10255"/>
        </w:tabs>
        <w:spacing w:before="0"/>
        <w:jc w:val="left"/>
        <w:rPr>
          <w:rFonts w:cs="Arial"/>
          <w:lang w:val="sr-Cyrl-RS" w:eastAsia="hr-HR"/>
        </w:rPr>
      </w:pPr>
    </w:p>
    <w:p w:rsidR="0080073E" w:rsidRPr="00A428E0" w:rsidRDefault="005C7572" w:rsidP="000C1485">
      <w:pPr>
        <w:pStyle w:val="ListParagraph"/>
        <w:numPr>
          <w:ilvl w:val="2"/>
          <w:numId w:val="25"/>
        </w:numPr>
        <w:autoSpaceDE w:val="0"/>
        <w:autoSpaceDN w:val="0"/>
        <w:adjustRightInd w:val="0"/>
        <w:spacing w:before="0"/>
        <w:rPr>
          <w:rFonts w:ascii="Arial" w:hAnsi="Arial" w:cs="Arial"/>
          <w:b/>
          <w:lang w:val="sr-Cyrl-RS"/>
        </w:rPr>
      </w:pPr>
      <w:r w:rsidRPr="0082154B">
        <w:rPr>
          <w:rFonts w:ascii="Arial" w:hAnsi="Arial" w:cs="Arial"/>
          <w:b/>
        </w:rPr>
        <w:t xml:space="preserve"> Техничка документација која се доставља приликом испоруке добара </w:t>
      </w:r>
    </w:p>
    <w:p w:rsidR="0080073E" w:rsidRPr="00073237" w:rsidRDefault="0080073E" w:rsidP="000C1485">
      <w:pPr>
        <w:pStyle w:val="Default"/>
        <w:numPr>
          <w:ilvl w:val="0"/>
          <w:numId w:val="27"/>
        </w:numPr>
        <w:rPr>
          <w:rFonts w:ascii="Arial" w:hAnsi="Arial" w:cs="Arial"/>
          <w:lang w:val="sr-Cyrl-CS"/>
        </w:rPr>
      </w:pPr>
      <w:r w:rsidRPr="00073237">
        <w:rPr>
          <w:rFonts w:ascii="Arial" w:hAnsi="Arial" w:cs="Arial"/>
          <w:lang w:val="sr-Cyrl-CS"/>
        </w:rPr>
        <w:t>Испоруку прати анализни</w:t>
      </w:r>
      <w:r w:rsidRPr="00073237">
        <w:rPr>
          <w:rFonts w:ascii="Arial" w:hAnsi="Arial" w:cs="Arial"/>
        </w:rPr>
        <w:t xml:space="preserve"> </w:t>
      </w:r>
      <w:r w:rsidRPr="00073237">
        <w:rPr>
          <w:rFonts w:ascii="Arial" w:hAnsi="Arial" w:cs="Arial"/>
          <w:lang w:val="sr-Cyrl-CS"/>
        </w:rPr>
        <w:t>сертификат,</w:t>
      </w:r>
      <w:r w:rsidRPr="00073237">
        <w:rPr>
          <w:rFonts w:ascii="Arial" w:hAnsi="Arial" w:cs="Arial"/>
        </w:rPr>
        <w:t xml:space="preserve"> </w:t>
      </w:r>
      <w:r w:rsidRPr="00073237">
        <w:rPr>
          <w:rFonts w:ascii="Arial" w:hAnsi="Arial" w:cs="Arial"/>
          <w:lang w:val="sr-Cyrl-CS"/>
        </w:rPr>
        <w:t>М</w:t>
      </w:r>
      <w:r w:rsidRPr="00073237">
        <w:rPr>
          <w:rFonts w:ascii="Arial" w:hAnsi="Arial" w:cs="Arial"/>
        </w:rPr>
        <w:t xml:space="preserve">SDS </w:t>
      </w:r>
      <w:r w:rsidRPr="00073237">
        <w:rPr>
          <w:rFonts w:ascii="Arial" w:hAnsi="Arial" w:cs="Arial"/>
          <w:lang w:val="sr-Cyrl-CS"/>
        </w:rPr>
        <w:t>листа (сигурносна листа) преведена на српски језик.</w:t>
      </w:r>
    </w:p>
    <w:p w:rsidR="005C7572" w:rsidRPr="006E7CA2" w:rsidRDefault="005C7572" w:rsidP="0080073E">
      <w:pPr>
        <w:autoSpaceDE w:val="0"/>
        <w:autoSpaceDN w:val="0"/>
        <w:adjustRightInd w:val="0"/>
        <w:spacing w:before="0"/>
        <w:rPr>
          <w:rFonts w:eastAsia="TimesNewRomanPSMT" w:cs="Arial"/>
          <w:b/>
          <w:bCs/>
          <w:color w:val="000000"/>
          <w:sz w:val="24"/>
          <w:szCs w:val="24"/>
          <w:lang w:val="sr-Cyrl-RS" w:eastAsia="hr-HR"/>
        </w:rPr>
      </w:pPr>
    </w:p>
    <w:p w:rsidR="005C7572" w:rsidRPr="005C7572" w:rsidRDefault="005C7572" w:rsidP="005C7572">
      <w:pPr>
        <w:autoSpaceDE w:val="0"/>
        <w:autoSpaceDN w:val="0"/>
        <w:adjustRightInd w:val="0"/>
        <w:spacing w:before="0"/>
        <w:rPr>
          <w:rFonts w:eastAsia="Calibri" w:cs="Arial"/>
          <w:b/>
          <w:lang w:val="sr-Cyrl-RS"/>
        </w:rPr>
      </w:pPr>
      <w:r w:rsidRPr="005C7572">
        <w:rPr>
          <w:rFonts w:eastAsia="Calibri" w:cs="Arial"/>
          <w:b/>
        </w:rPr>
        <w:t xml:space="preserve">3.2.3  Посебни захтеви који се односе на паковање, обележавање и други захтеви </w:t>
      </w:r>
    </w:p>
    <w:p w:rsidR="0080073E" w:rsidRDefault="0080073E" w:rsidP="000628D0">
      <w:pPr>
        <w:pStyle w:val="Heading10"/>
        <w:ind w:left="0" w:firstLine="0"/>
        <w:jc w:val="both"/>
        <w:rPr>
          <w:rFonts w:eastAsia="TimesNewRomanPSMT" w:cs="Arial"/>
          <w:b w:val="0"/>
          <w:bCs/>
          <w:color w:val="000000"/>
          <w:lang w:val="sr-Cyrl-RS" w:eastAsia="hr-HR"/>
        </w:rPr>
      </w:pPr>
      <w:r w:rsidRPr="0080073E">
        <w:rPr>
          <w:rFonts w:eastAsia="TimesNewRomanPSMT" w:cs="Arial"/>
          <w:b w:val="0"/>
          <w:bCs/>
          <w:color w:val="000000"/>
          <w:lang w:val="en-US" w:eastAsia="hr-HR"/>
        </w:rPr>
        <w:t xml:space="preserve">Испорука </w:t>
      </w:r>
      <w:r w:rsidRPr="0080073E">
        <w:rPr>
          <w:rFonts w:eastAsia="TimesNewRomanPSMT" w:cs="Arial"/>
          <w:b w:val="0"/>
          <w:bCs/>
          <w:iCs/>
          <w:color w:val="000000"/>
          <w:lang w:val="en-US" w:eastAsia="hr-HR"/>
        </w:rPr>
        <w:t xml:space="preserve">јонских маса </w:t>
      </w:r>
      <w:r w:rsidRPr="0080073E">
        <w:rPr>
          <w:rFonts w:eastAsia="TimesNewRomanPSMT" w:cs="Arial"/>
          <w:b w:val="0"/>
          <w:bCs/>
          <w:color w:val="000000"/>
          <w:lang w:val="en-US" w:eastAsia="hr-HR"/>
        </w:rPr>
        <w:t>ће се вршити у оригиналној амбалажи произвођача, обележенoj у складу са важећим  Законом о хемикалијама и Правилником о класификацији, паковању, обележавању и рекламирању хемикалија и одређеног производа (Сл. Гласник РС бр. 59/2010).</w:t>
      </w:r>
    </w:p>
    <w:p w:rsidR="00DB369C" w:rsidRPr="00C23D5E" w:rsidRDefault="000628D0" w:rsidP="000628D0">
      <w:pPr>
        <w:pStyle w:val="Heading10"/>
        <w:ind w:left="0" w:firstLine="0"/>
        <w:jc w:val="both"/>
        <w:rPr>
          <w:rFonts w:cs="Arial"/>
        </w:rPr>
      </w:pPr>
      <w:r w:rsidRPr="00C23D5E">
        <w:rPr>
          <w:rFonts w:cs="Arial"/>
        </w:rPr>
        <w:t xml:space="preserve">3.3 </w:t>
      </w:r>
      <w:r w:rsidR="00DB369C" w:rsidRPr="00C23D5E">
        <w:rPr>
          <w:rFonts w:cs="Arial"/>
        </w:rPr>
        <w:t>Рок испоруке доб</w:t>
      </w:r>
      <w:r w:rsidR="005551C2" w:rsidRPr="00C23D5E">
        <w:rPr>
          <w:rFonts w:cs="Arial"/>
        </w:rPr>
        <w:t>ара</w:t>
      </w:r>
    </w:p>
    <w:p w:rsidR="00BA1312" w:rsidRPr="002D5A0D" w:rsidRDefault="006D0671" w:rsidP="00BA1312">
      <w:pPr>
        <w:rPr>
          <w:rFonts w:cs="Arial"/>
          <w:color w:val="FF0000"/>
          <w:sz w:val="24"/>
          <w:szCs w:val="24"/>
          <w:lang w:val="sr-Cyrl-RS"/>
        </w:rPr>
      </w:pPr>
      <w:bookmarkStart w:id="19" w:name="_Toc441651542"/>
      <w:bookmarkStart w:id="20" w:name="_Toc442559880"/>
      <w:r>
        <w:rPr>
          <w:rFonts w:cs="Arial"/>
          <w:sz w:val="24"/>
          <w:szCs w:val="24"/>
          <w:lang w:val="sr-Cyrl-CS"/>
        </w:rPr>
        <w:t xml:space="preserve">Испорука добара ће се вршити сукцесивно у периоду од 12 месеци од дана закључења уговора, а свака појединачна испорука врши се </w:t>
      </w:r>
      <w:r w:rsidR="00252D34">
        <w:rPr>
          <w:rFonts w:cs="Arial"/>
          <w:sz w:val="24"/>
          <w:szCs w:val="24"/>
          <w:lang w:val="sr-Cyrl-CS"/>
        </w:rPr>
        <w:t xml:space="preserve">најкаснје </w:t>
      </w:r>
      <w:r>
        <w:rPr>
          <w:rFonts w:cs="Arial"/>
          <w:sz w:val="24"/>
          <w:szCs w:val="24"/>
          <w:lang w:val="sr-Cyrl-CS"/>
        </w:rPr>
        <w:t xml:space="preserve">у року од 60 дана од писаног захтева </w:t>
      </w:r>
      <w:r w:rsidR="00D5483D">
        <w:rPr>
          <w:rFonts w:cs="Arial"/>
          <w:sz w:val="24"/>
          <w:szCs w:val="24"/>
          <w:lang w:val="sr-Cyrl-CS"/>
        </w:rPr>
        <w:t>Наручиоца</w:t>
      </w:r>
      <w:r w:rsidR="00B80A68">
        <w:rPr>
          <w:rFonts w:cs="Arial"/>
          <w:color w:val="FF0000"/>
          <w:sz w:val="24"/>
          <w:szCs w:val="24"/>
          <w:lang w:val="sr-Cyrl-RS"/>
        </w:rPr>
        <w:t xml:space="preserve"> .</w:t>
      </w:r>
    </w:p>
    <w:p w:rsidR="005B53C0" w:rsidRPr="00BA1312" w:rsidRDefault="00874F5B" w:rsidP="006E7CA2">
      <w:pPr>
        <w:pStyle w:val="Heading10"/>
        <w:rPr>
          <w:lang w:val="sr-Cyrl-RS"/>
        </w:rPr>
      </w:pPr>
      <w:r w:rsidRPr="00F10346">
        <w:rPr>
          <w:lang w:val="en-US"/>
        </w:rPr>
        <w:t xml:space="preserve">3.4.  </w:t>
      </w:r>
      <w:r w:rsidR="00DB369C" w:rsidRPr="00F10346">
        <w:t>Место и</w:t>
      </w:r>
      <w:r w:rsidR="004559F1" w:rsidRPr="00F10346">
        <w:t>споруке добара</w:t>
      </w:r>
      <w:bookmarkEnd w:id="19"/>
      <w:bookmarkEnd w:id="20"/>
      <w:r w:rsidR="00BA1312">
        <w:rPr>
          <w:lang w:val="sr-Cyrl-RS"/>
        </w:rPr>
        <w:t xml:space="preserve"> и паритет</w:t>
      </w:r>
    </w:p>
    <w:p w:rsidR="00BA1312" w:rsidRPr="00BA1312" w:rsidRDefault="00BA1312" w:rsidP="00BA1312">
      <w:pPr>
        <w:spacing w:before="0"/>
        <w:rPr>
          <w:rFonts w:cs="Arial"/>
          <w:lang w:val="sr-Cyrl-CS" w:eastAsia="zh-CN"/>
        </w:rPr>
      </w:pPr>
      <w:r w:rsidRPr="00BA1312">
        <w:rPr>
          <w:rFonts w:cs="Arial"/>
          <w:lang w:val="sr-Cyrl-CS" w:eastAsia="zh-CN"/>
        </w:rPr>
        <w:t>Место испоруке :</w:t>
      </w:r>
    </w:p>
    <w:p w:rsidR="00BA1312" w:rsidRPr="00BA1312" w:rsidRDefault="00BA1312" w:rsidP="00BA1312">
      <w:pPr>
        <w:spacing w:before="0"/>
        <w:rPr>
          <w:rFonts w:cs="Arial"/>
          <w:lang w:val="sr-Cyrl-CS" w:eastAsia="zh-CN"/>
        </w:rPr>
      </w:pPr>
      <w:r w:rsidRPr="00BA1312">
        <w:rPr>
          <w:rFonts w:cs="Arial"/>
          <w:lang w:val="sr-Cyrl-CS" w:eastAsia="zh-CN"/>
        </w:rPr>
        <w:t xml:space="preserve"> Огранак ТЕНТ, локација А Богољуба Урошевића Црног 44, Обреновац</w:t>
      </w:r>
      <w:r>
        <w:rPr>
          <w:rFonts w:cs="Arial"/>
          <w:lang w:val="sr-Cyrl-CS" w:eastAsia="zh-CN"/>
        </w:rPr>
        <w:t xml:space="preserve"> </w:t>
      </w:r>
      <w:r w:rsidRPr="00BA1312">
        <w:rPr>
          <w:rFonts w:cs="Arial"/>
          <w:lang w:val="sr-Cyrl-CS" w:eastAsia="zh-CN"/>
        </w:rPr>
        <w:t xml:space="preserve">и локација </w:t>
      </w:r>
      <w:r w:rsidR="0054716C">
        <w:rPr>
          <w:rFonts w:cs="Arial"/>
          <w:lang w:val="sr-Cyrl-CS" w:eastAsia="zh-CN"/>
        </w:rPr>
        <w:t>ТЕК Велики Црњени</w:t>
      </w:r>
    </w:p>
    <w:p w:rsidR="00BA1312" w:rsidRPr="00BA1312" w:rsidRDefault="00BA1312" w:rsidP="00BA1312">
      <w:pPr>
        <w:spacing w:before="0"/>
        <w:rPr>
          <w:rFonts w:cs="Arial"/>
          <w:lang w:val="sr-Cyrl-CS" w:eastAsia="zh-CN"/>
        </w:rPr>
      </w:pPr>
      <w:r w:rsidRPr="00BA1312">
        <w:rPr>
          <w:rFonts w:cs="Arial"/>
          <w:lang w:val="sr-Cyrl-CS" w:eastAsia="zh-CN"/>
        </w:rPr>
        <w:t xml:space="preserve">Понуда се даје на паритету: </w:t>
      </w:r>
    </w:p>
    <w:p w:rsidR="00BA1312" w:rsidRPr="00BA1312" w:rsidRDefault="00BA1312" w:rsidP="00BA1312">
      <w:pPr>
        <w:spacing w:before="0"/>
        <w:rPr>
          <w:rFonts w:cs="Arial"/>
          <w:lang w:val="sr-Cyrl-CS" w:eastAsia="zh-CN"/>
        </w:rPr>
      </w:pPr>
      <w:r w:rsidRPr="00BA1312">
        <w:rPr>
          <w:rFonts w:cs="Arial"/>
          <w:lang w:val="sr-Cyrl-CS" w:eastAsia="zh-CN"/>
        </w:rPr>
        <w:t xml:space="preserve"> - за домаће понуђаче: </w:t>
      </w:r>
      <w:r w:rsidRPr="00BA1312">
        <w:rPr>
          <w:rFonts w:cs="Arial"/>
          <w:lang w:val="sr-Cyrl-RS" w:eastAsia="zh-CN"/>
        </w:rPr>
        <w:t>ФЦО</w:t>
      </w:r>
      <w:r w:rsidRPr="00BA1312">
        <w:rPr>
          <w:rFonts w:cs="Arial"/>
          <w:lang w:val="sr-Cyrl-CS" w:eastAsia="zh-CN"/>
        </w:rPr>
        <w:t xml:space="preserve"> (магацин Наручиоца,</w:t>
      </w:r>
      <w:r w:rsidRPr="00BA1312">
        <w:rPr>
          <w:rFonts w:cs="Arial"/>
          <w:lang w:eastAsia="zh-CN"/>
        </w:rPr>
        <w:t xml:space="preserve"> </w:t>
      </w:r>
      <w:r w:rsidRPr="00BA1312">
        <w:rPr>
          <w:rFonts w:cs="Arial"/>
          <w:lang w:val="sr-Cyrl-CS" w:eastAsia="zh-CN"/>
        </w:rPr>
        <w:t xml:space="preserve">огранак ТЕНТ ) са урачунатим зависним трошковима </w:t>
      </w:r>
    </w:p>
    <w:p w:rsidR="00BA1312" w:rsidRPr="00BA1312" w:rsidRDefault="00BA1312" w:rsidP="00BA1312">
      <w:pPr>
        <w:spacing w:before="0"/>
        <w:rPr>
          <w:rFonts w:cs="Arial"/>
          <w:lang w:val="sr-Cyrl-CS" w:eastAsia="zh-CN"/>
        </w:rPr>
      </w:pPr>
      <w:r w:rsidRPr="00BA1312">
        <w:rPr>
          <w:rFonts w:cs="Arial"/>
          <w:lang w:val="sr-Cyrl-CS" w:eastAsia="zh-CN"/>
        </w:rPr>
        <w:t xml:space="preserve"> - за стране понуђаче: DAP (магацин Наручиоца</w:t>
      </w:r>
      <w:r w:rsidRPr="00BA1312">
        <w:rPr>
          <w:rFonts w:cs="Arial"/>
          <w:lang w:eastAsia="zh-CN"/>
        </w:rPr>
        <w:t xml:space="preserve"> </w:t>
      </w:r>
      <w:r w:rsidRPr="00BA1312">
        <w:rPr>
          <w:rFonts w:cs="Arial"/>
          <w:lang w:val="sr-Cyrl-CS" w:eastAsia="zh-CN"/>
        </w:rPr>
        <w:t>огранак ТЕНТ) (Incoterms 2010).</w:t>
      </w:r>
    </w:p>
    <w:p w:rsidR="00BA1312" w:rsidRPr="00BA1312" w:rsidRDefault="00BA1312" w:rsidP="00BA1312">
      <w:pPr>
        <w:spacing w:before="0"/>
        <w:rPr>
          <w:rFonts w:cs="Arial"/>
          <w:lang w:val="sr-Cyrl-CS" w:eastAsia="zh-CN"/>
        </w:rPr>
      </w:pPr>
      <w:r w:rsidRPr="00BA1312">
        <w:rPr>
          <w:rFonts w:cs="Arial"/>
          <w:lang w:val="sr-Cyrl-CS" w:eastAsia="zh-CN"/>
        </w:rPr>
        <w:t xml:space="preserve"> У понуђену цену страног понуђача урачунавају се и царинске дажбине.</w:t>
      </w:r>
    </w:p>
    <w:p w:rsidR="00BA1312" w:rsidRPr="00BA1312" w:rsidRDefault="00BA1312" w:rsidP="00BA1312">
      <w:pPr>
        <w:spacing w:before="0"/>
        <w:rPr>
          <w:rFonts w:cs="Arial"/>
          <w:lang w:val="sr-Cyrl-RS" w:eastAsia="zh-CN"/>
        </w:rPr>
      </w:pPr>
    </w:p>
    <w:p w:rsidR="00BA1312" w:rsidRPr="00BA1312" w:rsidRDefault="00BA1312" w:rsidP="00BA1312">
      <w:pPr>
        <w:spacing w:before="0"/>
        <w:rPr>
          <w:rFonts w:cs="Arial"/>
          <w:lang w:val="sr-Cyrl-CS" w:eastAsia="zh-CN"/>
        </w:rPr>
      </w:pPr>
      <w:r w:rsidRPr="00BA1312">
        <w:rPr>
          <w:rFonts w:cs="Arial"/>
          <w:lang w:val="sr-Cyrl-CS" w:eastAsia="zh-CN"/>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увоза), а на основу званичне калкулације  шпедитера..</w:t>
      </w:r>
    </w:p>
    <w:p w:rsidR="00BA1312" w:rsidRPr="00BA1312" w:rsidRDefault="00BA1312" w:rsidP="00BA1312">
      <w:pPr>
        <w:spacing w:before="0"/>
        <w:rPr>
          <w:rFonts w:cs="Arial"/>
          <w:lang w:val="sr-Cyrl-CS" w:eastAsia="zh-CN"/>
        </w:rPr>
      </w:pPr>
      <w:r w:rsidRPr="00BA1312">
        <w:rPr>
          <w:rFonts w:cs="Arial"/>
          <w:lang w:val="sr-Cyrl-CS" w:eastAsia="zh-CN"/>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w:t>
      </w:r>
    </w:p>
    <w:p w:rsidR="00BA1312" w:rsidRPr="00BA1312" w:rsidRDefault="00BA1312" w:rsidP="00BA1312">
      <w:pPr>
        <w:spacing w:before="0"/>
        <w:rPr>
          <w:rFonts w:cs="Arial"/>
          <w:lang w:val="sr-Cyrl-CS" w:eastAsia="zh-CN"/>
        </w:rPr>
      </w:pPr>
      <w:r w:rsidRPr="00BA1312">
        <w:rPr>
          <w:rFonts w:cs="Arial"/>
          <w:lang w:val="sr-Cyrl-CS" w:eastAsia="zh-CN"/>
        </w:rPr>
        <w:lastRenderedPageBreak/>
        <w:t>Продавац ће за добра која су предмет набавке приликом испоруке, прибавити о свом трошку - сертификат о пореклу ЕУР 1.</w:t>
      </w:r>
    </w:p>
    <w:p w:rsidR="00BA1312" w:rsidRPr="00BA1312" w:rsidRDefault="00BA1312" w:rsidP="00BA1312">
      <w:pPr>
        <w:spacing w:before="0"/>
        <w:rPr>
          <w:rFonts w:cs="Arial"/>
          <w:lang w:val="sr-Cyrl-CS" w:eastAsia="zh-CN"/>
        </w:rPr>
      </w:pPr>
      <w:r w:rsidRPr="00BA1312">
        <w:rPr>
          <w:rFonts w:cs="Arial"/>
          <w:lang w:val="sr-Cyrl-CS" w:eastAsia="zh-CN"/>
        </w:rPr>
        <w:t>Уколико продавац не прибави сертификат ЕУР 1, дужан је да сноси све зависне трошкове увоза који би услед тога могли настати.</w:t>
      </w:r>
    </w:p>
    <w:p w:rsidR="00BA1312" w:rsidRPr="00BA1312" w:rsidRDefault="00BA1312" w:rsidP="00BA1312">
      <w:pPr>
        <w:spacing w:before="0"/>
        <w:rPr>
          <w:rFonts w:cs="Arial"/>
          <w:lang w:val="sr-Cyrl-RS" w:eastAsia="zh-CN"/>
        </w:rPr>
      </w:pPr>
      <w:r w:rsidRPr="00BA1312">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D45DAA" w:rsidRPr="00BA1312" w:rsidRDefault="00D45DAA" w:rsidP="004559F1">
      <w:pPr>
        <w:spacing w:before="0"/>
        <w:rPr>
          <w:rFonts w:cs="Arial"/>
          <w:lang w:val="sr-Cyrl-RS" w:eastAsia="zh-CN"/>
        </w:rPr>
      </w:pPr>
    </w:p>
    <w:p w:rsidR="008112A2" w:rsidRPr="00E134F9" w:rsidRDefault="008112A2" w:rsidP="000C1485">
      <w:pPr>
        <w:pStyle w:val="Heading10"/>
        <w:numPr>
          <w:ilvl w:val="1"/>
          <w:numId w:val="21"/>
        </w:numPr>
        <w:rPr>
          <w:highlight w:val="yellow"/>
        </w:rPr>
      </w:pPr>
      <w:r w:rsidRPr="00E134F9">
        <w:rPr>
          <w:highlight w:val="yellow"/>
        </w:rPr>
        <w:t>Квалитативни и квантитативни пријем</w:t>
      </w:r>
    </w:p>
    <w:p w:rsidR="00940183" w:rsidRPr="0061593E" w:rsidRDefault="00940183" w:rsidP="00940183">
      <w:pPr>
        <w:pStyle w:val="ListParagraph"/>
        <w:autoSpaceDE w:val="0"/>
        <w:autoSpaceDN w:val="0"/>
        <w:adjustRightInd w:val="0"/>
        <w:spacing w:before="0"/>
        <w:rPr>
          <w:rFonts w:ascii="Arial" w:eastAsia="Times New Roman" w:hAnsi="Arial" w:cs="Arial"/>
        </w:rPr>
      </w:pPr>
      <w:bookmarkStart w:id="21" w:name="_Toc441651543"/>
      <w:bookmarkStart w:id="22" w:name="_Toc442559881"/>
      <w:r w:rsidRPr="0061593E">
        <w:rPr>
          <w:rFonts w:ascii="Arial" w:eastAsia="Times New Roman" w:hAnsi="Arial" w:cs="Arial"/>
        </w:rPr>
        <w:t xml:space="preserve">Изабрани понуђач се обавезује да путем maila обавести Наручиоца о тачном датуму испоруке најмање </w:t>
      </w:r>
      <w:r w:rsidR="00BA1312">
        <w:rPr>
          <w:rFonts w:ascii="Arial" w:eastAsia="Times New Roman" w:hAnsi="Arial" w:cs="Arial"/>
          <w:lang w:val="sr-Cyrl-RS"/>
        </w:rPr>
        <w:t>5</w:t>
      </w:r>
      <w:r w:rsidRPr="0061593E">
        <w:rPr>
          <w:rFonts w:ascii="Arial" w:eastAsia="Times New Roman" w:hAnsi="Arial" w:cs="Arial"/>
        </w:rPr>
        <w:t xml:space="preserve"> дана пре планираног термина испоруке.</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2439DB">
        <w:rPr>
          <w:rFonts w:ascii="Arial" w:eastAsia="Times New Roman" w:hAnsi="Arial" w:cs="Arial"/>
          <w:lang w:val="sr-Cyrl-RS"/>
        </w:rPr>
        <w:t xml:space="preserve"> </w:t>
      </w:r>
      <w:r w:rsidRPr="0061593E">
        <w:rPr>
          <w:rFonts w:ascii="Arial" w:eastAsia="Times New Roman" w:hAnsi="Arial" w:cs="Arial"/>
        </w:rPr>
        <w:t xml:space="preserve">ЈП ЕПС, коме се добро испоручује. </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Наручилац  је дужан да, у складу са обавештењем Изабраног понуђача, организује благовремено преузимање добра у времену од 08,00 до 14,00 часова.</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Пријем робе у погледу количине и квалитета врши се у складишту Наручиоца где се  утврђују стварно примљене количине робе.</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Квантитативни  пријем  констатоваће се потписивањем Записника о квантитативном пријему – без примедби или Отпремнице и провером:</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t>да ли је испоручена наручене  количина</w:t>
      </w:r>
    </w:p>
    <w:p w:rsidR="00940183" w:rsidRPr="0061593E" w:rsidRDefault="00940183" w:rsidP="00940183">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t>да ли су добра без видљивог оштећења</w:t>
      </w:r>
    </w:p>
    <w:p w:rsidR="002439DB" w:rsidRDefault="00940183" w:rsidP="002439DB">
      <w:pPr>
        <w:pStyle w:val="ListParagraph"/>
        <w:autoSpaceDE w:val="0"/>
        <w:autoSpaceDN w:val="0"/>
        <w:adjustRightInd w:val="0"/>
        <w:spacing w:before="0"/>
        <w:rPr>
          <w:rFonts w:ascii="Arial" w:eastAsia="Times New Roman" w:hAnsi="Arial" w:cs="Arial"/>
          <w:lang w:val="sr-Cyrl-CS"/>
        </w:rPr>
      </w:pPr>
      <w:r w:rsidRPr="0061593E">
        <w:rPr>
          <w:rFonts w:ascii="Arial" w:eastAsia="Times New Roman" w:hAnsi="Arial" w:cs="Arial"/>
        </w:rPr>
        <w:t>•</w:t>
      </w:r>
      <w:r w:rsidRPr="0061593E">
        <w:rPr>
          <w:rFonts w:ascii="Arial" w:eastAsia="Times New Roman" w:hAnsi="Arial" w:cs="Arial"/>
        </w:rPr>
        <w:tab/>
        <w:t>да ли је уз испоручена добра достављен</w:t>
      </w:r>
      <w:r>
        <w:rPr>
          <w:rFonts w:ascii="Arial" w:eastAsia="Times New Roman" w:hAnsi="Arial" w:cs="Arial"/>
          <w:lang w:val="sr-Cyrl-RS"/>
        </w:rPr>
        <w:t xml:space="preserve"> </w:t>
      </w:r>
      <w:r w:rsidRPr="0061593E">
        <w:rPr>
          <w:rFonts w:ascii="Arial" w:eastAsia="Times New Roman" w:hAnsi="Arial" w:cs="Arial"/>
        </w:rPr>
        <w:t xml:space="preserve"> </w:t>
      </w:r>
      <w:r w:rsidR="002439DB" w:rsidRPr="002439DB">
        <w:rPr>
          <w:rFonts w:ascii="Arial" w:eastAsia="Times New Roman" w:hAnsi="Arial" w:cs="Arial"/>
          <w:lang w:val="sr-Cyrl-CS"/>
        </w:rPr>
        <w:t>анализни</w:t>
      </w:r>
      <w:r w:rsidR="002439DB" w:rsidRPr="002439DB">
        <w:rPr>
          <w:rFonts w:ascii="Arial" w:eastAsia="Times New Roman" w:hAnsi="Arial" w:cs="Arial"/>
        </w:rPr>
        <w:t xml:space="preserve"> </w:t>
      </w:r>
      <w:r w:rsidR="002439DB" w:rsidRPr="002439DB">
        <w:rPr>
          <w:rFonts w:ascii="Arial" w:eastAsia="Times New Roman" w:hAnsi="Arial" w:cs="Arial"/>
          <w:lang w:val="sr-Cyrl-CS"/>
        </w:rPr>
        <w:t>сертификат,</w:t>
      </w:r>
      <w:r w:rsidR="002439DB" w:rsidRPr="002439DB">
        <w:rPr>
          <w:rFonts w:ascii="Arial" w:eastAsia="Times New Roman" w:hAnsi="Arial" w:cs="Arial"/>
        </w:rPr>
        <w:t xml:space="preserve"> </w:t>
      </w:r>
      <w:r w:rsidR="002439DB" w:rsidRPr="002439DB">
        <w:rPr>
          <w:rFonts w:ascii="Arial" w:eastAsia="Times New Roman" w:hAnsi="Arial" w:cs="Arial"/>
          <w:lang w:val="sr-Cyrl-CS"/>
        </w:rPr>
        <w:t>М</w:t>
      </w:r>
      <w:r w:rsidR="002439DB" w:rsidRPr="002439DB">
        <w:rPr>
          <w:rFonts w:ascii="Arial" w:eastAsia="Times New Roman" w:hAnsi="Arial" w:cs="Arial"/>
        </w:rPr>
        <w:t xml:space="preserve">SDS </w:t>
      </w:r>
      <w:r w:rsidR="002439DB" w:rsidRPr="002439DB">
        <w:rPr>
          <w:rFonts w:ascii="Arial" w:eastAsia="Times New Roman" w:hAnsi="Arial" w:cs="Arial"/>
          <w:lang w:val="sr-Cyrl-CS"/>
        </w:rPr>
        <w:t>листа (сигурносна листа) преведена на српски језик.</w:t>
      </w:r>
    </w:p>
    <w:p w:rsidR="00940183" w:rsidRPr="0061593E" w:rsidRDefault="00940183" w:rsidP="002439DB">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940183" w:rsidRPr="0061593E" w:rsidRDefault="00940183" w:rsidP="00940183">
      <w:pPr>
        <w:pStyle w:val="ListParagraph"/>
        <w:autoSpaceDE w:val="0"/>
        <w:autoSpaceDN w:val="0"/>
        <w:adjustRightInd w:val="0"/>
        <w:spacing w:before="0"/>
        <w:rPr>
          <w:rFonts w:ascii="Arial" w:eastAsia="Times New Roman" w:hAnsi="Arial" w:cs="Arial"/>
        </w:rPr>
      </w:pPr>
    </w:p>
    <w:p w:rsidR="00940183" w:rsidRPr="002439DB" w:rsidRDefault="00940183" w:rsidP="002439DB">
      <w:pPr>
        <w:pStyle w:val="ListParagraph"/>
        <w:autoSpaceDE w:val="0"/>
        <w:autoSpaceDN w:val="0"/>
        <w:adjustRightInd w:val="0"/>
        <w:spacing w:before="0"/>
        <w:rPr>
          <w:rFonts w:ascii="Arial" w:eastAsia="Times New Roman" w:hAnsi="Arial" w:cs="Arial"/>
          <w:lang w:val="sr-Cyrl-RS"/>
        </w:rPr>
      </w:pPr>
      <w:r w:rsidRPr="0061593E">
        <w:rPr>
          <w:rFonts w:ascii="Arial" w:eastAsia="Times New Roman" w:hAnsi="Arial" w:cs="Arial"/>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Изабраном понуђачу. </w:t>
      </w:r>
    </w:p>
    <w:p w:rsidR="00A428E0" w:rsidRPr="00A428E0" w:rsidRDefault="00940183" w:rsidP="00A428E0">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6E7CA2" w:rsidRPr="006E7CA2" w:rsidRDefault="006E7CA2" w:rsidP="000C1485">
      <w:pPr>
        <w:numPr>
          <w:ilvl w:val="1"/>
          <w:numId w:val="21"/>
        </w:numPr>
        <w:spacing w:before="0"/>
        <w:jc w:val="left"/>
        <w:outlineLvl w:val="0"/>
        <w:rPr>
          <w:rFonts w:cs="Arial"/>
          <w:b/>
          <w:bCs/>
          <w:lang w:val="sr-Cyrl-RS" w:eastAsia="hr-HR"/>
        </w:rPr>
      </w:pPr>
      <w:r w:rsidRPr="006E7CA2">
        <w:rPr>
          <w:rFonts w:cs="Arial"/>
          <w:b/>
          <w:bCs/>
          <w:lang w:val="sr-Latn-CS" w:eastAsia="hr-HR"/>
        </w:rPr>
        <w:t>Гарантни рок</w:t>
      </w:r>
      <w:bookmarkEnd w:id="21"/>
      <w:bookmarkEnd w:id="22"/>
    </w:p>
    <w:p w:rsidR="006E7CA2" w:rsidRPr="006E7CA2" w:rsidRDefault="002439DB" w:rsidP="006E7CA2">
      <w:pPr>
        <w:spacing w:before="0"/>
        <w:jc w:val="left"/>
        <w:rPr>
          <w:rFonts w:cs="Arial"/>
          <w:lang w:val="sr-Cyrl-RS" w:eastAsia="zh-CN"/>
        </w:rPr>
      </w:pPr>
      <w:r w:rsidRPr="002439DB">
        <w:rPr>
          <w:rFonts w:cs="Arial"/>
          <w:lang w:val="sr-Cyrl-RS" w:eastAsia="hr-HR"/>
        </w:rPr>
        <w:t xml:space="preserve">Гарантни рок не може бити краћи од </w:t>
      </w:r>
      <w:r w:rsidR="00E8685A">
        <w:rPr>
          <w:rFonts w:cs="Arial"/>
          <w:lang w:val="sr-Cyrl-RS" w:eastAsia="hr-HR"/>
        </w:rPr>
        <w:t>12</w:t>
      </w:r>
      <w:r w:rsidRPr="002439DB">
        <w:rPr>
          <w:rFonts w:cs="Arial"/>
          <w:lang w:val="sr-Cyrl-RS" w:eastAsia="hr-HR"/>
        </w:rPr>
        <w:t xml:space="preserve"> (словима: </w:t>
      </w:r>
      <w:r w:rsidR="00E8685A">
        <w:rPr>
          <w:rFonts w:cs="Arial"/>
          <w:lang w:val="sr-Cyrl-RS" w:eastAsia="hr-HR"/>
        </w:rPr>
        <w:t>дванаест</w:t>
      </w:r>
      <w:r w:rsidRPr="002439DB">
        <w:rPr>
          <w:rFonts w:cs="Arial"/>
          <w:lang w:val="sr-Cyrl-RS" w:eastAsia="hr-HR"/>
        </w:rPr>
        <w:t>) месеца од дана када је извршен квалитативни пријем јоноизмењивачких смола.</w:t>
      </w:r>
      <w:r w:rsidR="006E7CA2" w:rsidRPr="006E7CA2">
        <w:rPr>
          <w:rFonts w:cs="Arial"/>
          <w:lang w:val="sr-Cyrl-CS" w:eastAsia="zh-CN"/>
        </w:rPr>
        <w:t>Изабрани Понуђач је дужан да о свом трошку отклони све евентуалне недостатке у току трајања гарантног рока.</w:t>
      </w:r>
    </w:p>
    <w:p w:rsidR="00A179C0" w:rsidRDefault="00A179C0" w:rsidP="008112A2">
      <w:pPr>
        <w:spacing w:before="0"/>
        <w:rPr>
          <w:rFonts w:cs="Arial"/>
          <w:color w:val="00B0F0"/>
          <w:lang w:val="sr-Cyrl-RS" w:eastAsia="zh-CN"/>
        </w:rPr>
      </w:pPr>
    </w:p>
    <w:p w:rsidR="0052404B" w:rsidRDefault="0052404B" w:rsidP="008112A2">
      <w:pPr>
        <w:spacing w:before="0"/>
        <w:rPr>
          <w:rFonts w:cs="Arial"/>
          <w:color w:val="00B0F0"/>
          <w:lang w:val="sr-Cyrl-RS" w:eastAsia="zh-CN"/>
        </w:rPr>
      </w:pPr>
    </w:p>
    <w:p w:rsidR="0052404B" w:rsidRDefault="0052404B" w:rsidP="008112A2">
      <w:pPr>
        <w:spacing w:before="0"/>
        <w:rPr>
          <w:rFonts w:cs="Arial"/>
          <w:color w:val="00B0F0"/>
          <w:lang w:val="sr-Cyrl-RS" w:eastAsia="zh-CN"/>
        </w:rPr>
      </w:pPr>
    </w:p>
    <w:p w:rsidR="0052404B" w:rsidRDefault="0052404B" w:rsidP="008112A2">
      <w:pPr>
        <w:spacing w:before="0"/>
        <w:rPr>
          <w:rFonts w:cs="Arial"/>
          <w:color w:val="00B0F0"/>
          <w:lang w:val="sr-Cyrl-RS" w:eastAsia="zh-CN"/>
        </w:rPr>
      </w:pPr>
    </w:p>
    <w:p w:rsidR="00B80A68" w:rsidRDefault="00B80A68" w:rsidP="008112A2">
      <w:pPr>
        <w:spacing w:before="0"/>
        <w:rPr>
          <w:rFonts w:cs="Arial"/>
          <w:color w:val="00B0F0"/>
          <w:lang w:val="sr-Cyrl-RS" w:eastAsia="zh-CN"/>
        </w:rPr>
      </w:pPr>
    </w:p>
    <w:p w:rsidR="008E0AB5" w:rsidRPr="008E0AB5" w:rsidRDefault="008E0AB5" w:rsidP="008112A2">
      <w:pPr>
        <w:spacing w:before="0"/>
        <w:rPr>
          <w:rFonts w:cs="Arial"/>
          <w:color w:val="00B0F0"/>
          <w:lang w:val="sr-Cyrl-RS" w:eastAsia="zh-CN"/>
        </w:rPr>
      </w:pPr>
    </w:p>
    <w:p w:rsidR="00756A02" w:rsidRPr="00F10346" w:rsidRDefault="00756A02" w:rsidP="000C1485">
      <w:pPr>
        <w:pStyle w:val="Heading10"/>
        <w:numPr>
          <w:ilvl w:val="0"/>
          <w:numId w:val="21"/>
        </w:numPr>
      </w:pPr>
      <w:bookmarkStart w:id="23" w:name="_Toc442559884"/>
      <w:r w:rsidRPr="00F10346">
        <w:lastRenderedPageBreak/>
        <w:t>УСЛОВИ ЗА УЧЕШЋЕ У ПОСТУПКУ ЈАВНЕ НАБАВКЕ ИЗ ЧЛ. 75.</w:t>
      </w:r>
      <w:r w:rsidR="009C4F09">
        <w:t xml:space="preserve"> </w:t>
      </w:r>
      <w:r w:rsidR="00343E9E">
        <w:rPr>
          <w:lang w:val="sr-Cyrl-RS"/>
        </w:rPr>
        <w:t>И 76</w:t>
      </w:r>
      <w:r w:rsidR="00FC08A2">
        <w:t xml:space="preserve"> </w:t>
      </w:r>
      <w:r w:rsidRPr="00F10346">
        <w:t xml:space="preserve">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0C1485">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0C1485">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0C1485">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0C1485">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0C1485">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0C1485">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E629E8">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E629E8">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E629E8">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0C1485">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став 2. ЗЈН(Образац </w:t>
            </w:r>
            <w:r w:rsidRPr="00464040">
              <w:rPr>
                <w:rFonts w:cs="Arial"/>
              </w:rPr>
              <w:t>бр</w:t>
            </w:r>
            <w:r w:rsidR="00464040" w:rsidRPr="00464040">
              <w:rPr>
                <w:rFonts w:cs="Arial"/>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0C1485">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0C1485">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0C1485">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343E9E" w:rsidRPr="00F10346" w:rsidTr="008112A2">
        <w:trPr>
          <w:jc w:val="center"/>
        </w:trPr>
        <w:tc>
          <w:tcPr>
            <w:tcW w:w="729" w:type="dxa"/>
            <w:vAlign w:val="center"/>
          </w:tcPr>
          <w:p w:rsidR="00343E9E" w:rsidRPr="002164BB" w:rsidRDefault="00343E9E" w:rsidP="00940183">
            <w:pPr>
              <w:jc w:val="center"/>
              <w:rPr>
                <w:rFonts w:cs="Arial"/>
                <w:color w:val="00B0F0"/>
              </w:rPr>
            </w:pPr>
          </w:p>
        </w:tc>
        <w:tc>
          <w:tcPr>
            <w:tcW w:w="8430" w:type="dxa"/>
          </w:tcPr>
          <w:p w:rsidR="00343E9E" w:rsidRPr="002164BB" w:rsidRDefault="00343E9E" w:rsidP="00940183">
            <w:pPr>
              <w:ind w:right="-180"/>
              <w:jc w:val="center"/>
              <w:rPr>
                <w:rFonts w:cs="Arial"/>
                <w:b/>
                <w:lang w:val="sr-Latn-CS" w:eastAsia="sr-Latn-CS"/>
              </w:rPr>
            </w:pPr>
            <w:r w:rsidRPr="002164BB">
              <w:rPr>
                <w:rFonts w:cs="Arial"/>
                <w:b/>
                <w:lang w:val="sr-Latn-CS" w:eastAsia="sr-Latn-CS"/>
              </w:rPr>
              <w:t xml:space="preserve">4.2  ДОДАТНИ УСЛОВИ </w:t>
            </w:r>
          </w:p>
          <w:p w:rsidR="00343E9E" w:rsidRPr="002164BB" w:rsidRDefault="00343E9E" w:rsidP="00940183">
            <w:pPr>
              <w:snapToGrid w:val="0"/>
              <w:jc w:val="center"/>
              <w:rPr>
                <w:rFonts w:cs="Arial"/>
                <w:b/>
                <w:lang w:val="sr-Cyrl-RS" w:eastAsia="sr-Latn-CS"/>
              </w:rPr>
            </w:pPr>
            <w:r w:rsidRPr="002164BB">
              <w:rPr>
                <w:rFonts w:cs="Arial"/>
                <w:b/>
                <w:lang w:val="sr-Latn-CS" w:eastAsia="sr-Latn-CS"/>
              </w:rPr>
              <w:t>ЗА УЧЕШЋЕ У ПОСТУПКУ ЈАВНЕ НАБАВКЕ ИЗ ЧЛАНА 76. ЗАКОНА</w:t>
            </w:r>
          </w:p>
        </w:tc>
      </w:tr>
      <w:tr w:rsidR="002439DB" w:rsidRPr="00F10346" w:rsidTr="008F0315">
        <w:trPr>
          <w:jc w:val="center"/>
        </w:trPr>
        <w:tc>
          <w:tcPr>
            <w:tcW w:w="729" w:type="dxa"/>
          </w:tcPr>
          <w:p w:rsidR="002439DB" w:rsidRPr="00EC5BB4" w:rsidRDefault="006D0671" w:rsidP="008F0315">
            <w:pPr>
              <w:jc w:val="center"/>
              <w:rPr>
                <w:rFonts w:cs="Arial"/>
                <w:color w:val="00B0F0"/>
                <w:sz w:val="24"/>
                <w:szCs w:val="24"/>
              </w:rPr>
            </w:pPr>
            <w:r>
              <w:rPr>
                <w:rFonts w:cs="Arial"/>
                <w:sz w:val="24"/>
                <w:szCs w:val="24"/>
                <w:lang w:val="sr-Cyrl-RS"/>
              </w:rPr>
              <w:t>5</w:t>
            </w:r>
            <w:r w:rsidR="002439DB" w:rsidRPr="00EC5BB4">
              <w:rPr>
                <w:rFonts w:cs="Arial"/>
                <w:color w:val="00B0F0"/>
                <w:sz w:val="24"/>
                <w:szCs w:val="24"/>
              </w:rPr>
              <w:t>.</w:t>
            </w:r>
          </w:p>
        </w:tc>
        <w:tc>
          <w:tcPr>
            <w:tcW w:w="8430" w:type="dxa"/>
          </w:tcPr>
          <w:p w:rsidR="002439DB" w:rsidRPr="00F471D4" w:rsidRDefault="002439DB" w:rsidP="008F0315">
            <w:pPr>
              <w:autoSpaceDE w:val="0"/>
              <w:autoSpaceDN w:val="0"/>
              <w:adjustRightInd w:val="0"/>
              <w:rPr>
                <w:rFonts w:cs="Arial"/>
                <w:b/>
                <w:sz w:val="24"/>
                <w:szCs w:val="24"/>
              </w:rPr>
            </w:pPr>
            <w:r w:rsidRPr="00F471D4">
              <w:rPr>
                <w:rFonts w:cs="Arial"/>
                <w:b/>
                <w:sz w:val="24"/>
                <w:szCs w:val="24"/>
                <w:u w:val="single"/>
              </w:rPr>
              <w:t>Услов:</w:t>
            </w:r>
          </w:p>
          <w:p w:rsidR="002439DB" w:rsidRPr="00F471D4" w:rsidRDefault="002439DB" w:rsidP="008F0315">
            <w:pPr>
              <w:autoSpaceDE w:val="0"/>
              <w:autoSpaceDN w:val="0"/>
              <w:adjustRightInd w:val="0"/>
              <w:rPr>
                <w:rFonts w:cs="Arial"/>
                <w:sz w:val="24"/>
                <w:szCs w:val="24"/>
              </w:rPr>
            </w:pPr>
            <w:r w:rsidRPr="00F471D4">
              <w:rPr>
                <w:rFonts w:cs="Arial"/>
                <w:sz w:val="24"/>
                <w:szCs w:val="24"/>
              </w:rPr>
              <w:t xml:space="preserve">Пословни капацитет </w:t>
            </w:r>
          </w:p>
          <w:p w:rsidR="002439DB" w:rsidRPr="00F471D4" w:rsidRDefault="002439DB" w:rsidP="008F0315">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Pr>
                <w:rFonts w:cs="Arial"/>
                <w:sz w:val="24"/>
                <w:szCs w:val="24"/>
              </w:rPr>
              <w:t xml:space="preserve"> ако је:</w:t>
            </w:r>
          </w:p>
          <w:p w:rsidR="002439DB" w:rsidRPr="008724CA" w:rsidRDefault="002439DB" w:rsidP="000C1485">
            <w:pPr>
              <w:numPr>
                <w:ilvl w:val="0"/>
                <w:numId w:val="31"/>
              </w:numPr>
              <w:suppressAutoHyphens/>
              <w:spacing w:before="0"/>
              <w:rPr>
                <w:rFonts w:cs="Arial"/>
                <w:sz w:val="24"/>
                <w:szCs w:val="24"/>
              </w:rPr>
            </w:pPr>
            <w:r w:rsidRPr="00F471D4">
              <w:rPr>
                <w:rFonts w:cs="Arial"/>
                <w:sz w:val="24"/>
                <w:szCs w:val="24"/>
              </w:rPr>
              <w:t xml:space="preserve">у </w:t>
            </w:r>
            <w:r w:rsidRPr="00F471D4">
              <w:rPr>
                <w:rFonts w:cs="Arial"/>
                <w:sz w:val="24"/>
                <w:szCs w:val="24"/>
                <w:lang w:val="sr-Cyrl-CS"/>
              </w:rPr>
              <w:t>претходн</w:t>
            </w:r>
            <w:r>
              <w:rPr>
                <w:rFonts w:cs="Arial"/>
                <w:sz w:val="24"/>
                <w:szCs w:val="24"/>
                <w:lang w:val="sr-Cyrl-CS"/>
              </w:rPr>
              <w:t>е</w:t>
            </w:r>
            <w:r w:rsidRPr="00F471D4">
              <w:rPr>
                <w:rFonts w:cs="Arial"/>
                <w:sz w:val="24"/>
                <w:szCs w:val="24"/>
              </w:rPr>
              <w:t xml:space="preserve"> </w:t>
            </w:r>
            <w:r>
              <w:rPr>
                <w:rFonts w:cs="Arial"/>
                <w:sz w:val="24"/>
                <w:szCs w:val="24"/>
              </w:rPr>
              <w:t xml:space="preserve">3 </w:t>
            </w:r>
            <w:r>
              <w:rPr>
                <w:rFonts w:cs="Arial"/>
                <w:sz w:val="24"/>
                <w:szCs w:val="24"/>
                <w:lang w:val="sr-Cyrl-RS"/>
              </w:rPr>
              <w:t>(словима: три)</w:t>
            </w:r>
            <w:r w:rsidRPr="00F471D4">
              <w:rPr>
                <w:rFonts w:cs="Arial"/>
                <w:sz w:val="24"/>
                <w:szCs w:val="24"/>
              </w:rPr>
              <w:t xml:space="preserve"> годин</w:t>
            </w:r>
            <w:r>
              <w:rPr>
                <w:rFonts w:cs="Arial"/>
                <w:sz w:val="24"/>
                <w:szCs w:val="24"/>
                <w:lang w:val="sr-Cyrl-RS"/>
              </w:rPr>
              <w:t>е</w:t>
            </w:r>
            <w:r w:rsidRPr="00F471D4">
              <w:rPr>
                <w:rFonts w:cs="Arial"/>
                <w:sz w:val="24"/>
                <w:szCs w:val="24"/>
              </w:rPr>
              <w:t xml:space="preserve"> </w:t>
            </w:r>
            <w:r>
              <w:rPr>
                <w:rFonts w:cs="Arial"/>
                <w:sz w:val="24"/>
                <w:szCs w:val="24"/>
                <w:lang w:val="sr-Cyrl-CS"/>
              </w:rPr>
              <w:t>пре</w:t>
            </w:r>
            <w:r w:rsidRPr="00F471D4">
              <w:rPr>
                <w:rFonts w:cs="Arial"/>
                <w:sz w:val="24"/>
                <w:szCs w:val="24"/>
                <w:lang w:val="sr-Cyrl-CS"/>
              </w:rPr>
              <w:t xml:space="preserve"> дана објављивања Позива за подношење понуда</w:t>
            </w:r>
            <w:r w:rsidRPr="00F471D4">
              <w:rPr>
                <w:rFonts w:cs="Arial"/>
                <w:sz w:val="24"/>
                <w:szCs w:val="24"/>
              </w:rPr>
              <w:t xml:space="preserve"> </w:t>
            </w:r>
            <w:r w:rsidRPr="00F471D4">
              <w:rPr>
                <w:rFonts w:cs="Arial"/>
                <w:sz w:val="24"/>
                <w:szCs w:val="24"/>
                <w:lang w:val="sr-Cyrl-RS"/>
              </w:rPr>
              <w:t xml:space="preserve">на Порталу јавних набавки </w:t>
            </w:r>
            <w:r w:rsidRPr="00BA1F6B">
              <w:rPr>
                <w:rFonts w:cs="Arial"/>
                <w:sz w:val="24"/>
                <w:szCs w:val="24"/>
                <w:lang w:val="sr-Cyrl-CS"/>
              </w:rPr>
              <w:t xml:space="preserve">испоручивао  </w:t>
            </w:r>
            <w:r w:rsidRPr="00BF10E8">
              <w:rPr>
                <w:bCs/>
                <w:iCs/>
                <w:sz w:val="24"/>
                <w:szCs w:val="24"/>
                <w:lang w:val="sr-Cyrl-CS"/>
              </w:rPr>
              <w:t>јоноизмењивачке смоле</w:t>
            </w:r>
            <w:r w:rsidRPr="00BA1F6B">
              <w:rPr>
                <w:rFonts w:cs="Arial"/>
                <w:sz w:val="24"/>
                <w:szCs w:val="24"/>
              </w:rPr>
              <w:t>,</w:t>
            </w:r>
            <w:r w:rsidRPr="0079702F">
              <w:rPr>
                <w:rFonts w:eastAsia="Calibri" w:cs="Arial"/>
                <w:color w:val="FF0000"/>
                <w:lang w:val="sr-Latn-RS"/>
              </w:rPr>
              <w:t xml:space="preserve"> </w:t>
            </w:r>
            <w:r w:rsidRPr="0079702F">
              <w:rPr>
                <w:rFonts w:eastAsia="Calibri" w:cs="Arial"/>
                <w:lang w:val="sr-Latn-RS"/>
              </w:rPr>
              <w:t xml:space="preserve">у уговореном року, обиму и квалитету и да до дана издавања потврде о референтним набавкама у гарантном року није било рекламација на </w:t>
            </w:r>
            <w:r w:rsidR="00A428E0">
              <w:rPr>
                <w:rFonts w:eastAsia="Calibri" w:cs="Arial"/>
                <w:lang w:val="sr-Latn-RS"/>
              </w:rPr>
              <w:t>минималне укупне вредности 25</w:t>
            </w:r>
            <w:r w:rsidRPr="002439DB">
              <w:rPr>
                <w:rFonts w:eastAsia="Calibri" w:cs="Arial"/>
                <w:lang w:val="sr-Latn-RS"/>
              </w:rPr>
              <w:t>.000.000,00динара без ПДВ_а</w:t>
            </w:r>
          </w:p>
          <w:p w:rsidR="008724CA" w:rsidRPr="002B15C7" w:rsidRDefault="008724CA" w:rsidP="000C1485">
            <w:pPr>
              <w:numPr>
                <w:ilvl w:val="0"/>
                <w:numId w:val="31"/>
              </w:numPr>
              <w:suppressAutoHyphens/>
              <w:spacing w:before="0"/>
              <w:rPr>
                <w:rFonts w:cs="Arial"/>
                <w:sz w:val="24"/>
                <w:szCs w:val="24"/>
              </w:rPr>
            </w:pPr>
          </w:p>
          <w:p w:rsidR="002439DB" w:rsidRPr="00D93189" w:rsidRDefault="002439DB" w:rsidP="008F0315">
            <w:pPr>
              <w:ind w:left="718"/>
              <w:rPr>
                <w:rFonts w:cs="Arial"/>
                <w:sz w:val="24"/>
                <w:szCs w:val="24"/>
                <w:lang w:val="sr-Cyrl-CS"/>
              </w:rPr>
            </w:pPr>
            <w:r w:rsidRPr="00D93189">
              <w:rPr>
                <w:rFonts w:cs="Arial"/>
                <w:sz w:val="24"/>
                <w:szCs w:val="24"/>
                <w:lang w:val="sr-Cyrl-CS"/>
              </w:rPr>
              <w:t>За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Pr>
                <w:rFonts w:cs="Arial"/>
                <w:sz w:val="24"/>
                <w:szCs w:val="24"/>
                <w:lang w:val="sr-Cyrl-CS"/>
              </w:rPr>
              <w:t>,</w:t>
            </w:r>
            <w:r w:rsidRPr="00D93189">
              <w:rPr>
                <w:rFonts w:cs="Arial"/>
                <w:sz w:val="24"/>
                <w:szCs w:val="24"/>
                <w:lang w:val="sr-Cyrl-CS"/>
              </w:rPr>
              <w:t xml:space="preserve"> формираној на дан закључења уговора о испорукама .</w:t>
            </w:r>
          </w:p>
          <w:p w:rsidR="002439DB" w:rsidRDefault="002439DB" w:rsidP="008F0315">
            <w:pPr>
              <w:autoSpaceDE w:val="0"/>
              <w:autoSpaceDN w:val="0"/>
              <w:adjustRightInd w:val="0"/>
              <w:spacing w:before="0"/>
              <w:rPr>
                <w:rFonts w:cs="Arial"/>
                <w:b/>
                <w:color w:val="00B0F0"/>
                <w:sz w:val="24"/>
                <w:szCs w:val="24"/>
                <w:u w:val="single"/>
                <w:lang w:val="sr-Cyrl-RS"/>
              </w:rPr>
            </w:pPr>
          </w:p>
          <w:p w:rsidR="008724CA" w:rsidRPr="008724CA" w:rsidRDefault="008724CA" w:rsidP="008F0315">
            <w:pPr>
              <w:autoSpaceDE w:val="0"/>
              <w:autoSpaceDN w:val="0"/>
              <w:adjustRightInd w:val="0"/>
              <w:spacing w:before="0"/>
              <w:rPr>
                <w:rFonts w:cs="Arial"/>
                <w:b/>
                <w:color w:val="00B0F0"/>
                <w:sz w:val="24"/>
                <w:szCs w:val="24"/>
                <w:u w:val="single"/>
                <w:lang w:val="sr-Cyrl-RS"/>
              </w:rPr>
            </w:pPr>
          </w:p>
          <w:p w:rsidR="002439DB" w:rsidRPr="00F471D4" w:rsidRDefault="002439DB" w:rsidP="008F0315">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2439DB" w:rsidRPr="002C2C1E" w:rsidRDefault="002439DB" w:rsidP="000C1485">
            <w:pPr>
              <w:pStyle w:val="ListParagraph"/>
              <w:numPr>
                <w:ilvl w:val="0"/>
                <w:numId w:val="30"/>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(Образац </w:t>
            </w:r>
            <w:r w:rsidRPr="00901444">
              <w:rPr>
                <w:rFonts w:ascii="Arial" w:hAnsi="Arial" w:cs="Arial"/>
                <w:sz w:val="24"/>
                <w:szCs w:val="24"/>
              </w:rPr>
              <w:t>бр 5.)</w:t>
            </w:r>
          </w:p>
          <w:p w:rsidR="002439DB" w:rsidRPr="002C2C1E" w:rsidRDefault="002439DB" w:rsidP="000C1485">
            <w:pPr>
              <w:pStyle w:val="ListParagraph"/>
              <w:numPr>
                <w:ilvl w:val="0"/>
                <w:numId w:val="30"/>
              </w:numPr>
              <w:autoSpaceDE w:val="0"/>
              <w:autoSpaceDN w:val="0"/>
              <w:adjustRightInd w:val="0"/>
              <w:spacing w:before="0"/>
              <w:rPr>
                <w:rFonts w:ascii="Arial" w:hAnsi="Arial" w:cs="Arial"/>
                <w:sz w:val="24"/>
                <w:szCs w:val="24"/>
                <w:lang w:val="sr-Cyrl-RS"/>
              </w:rPr>
            </w:pPr>
            <w:r>
              <w:rPr>
                <w:rFonts w:ascii="Arial" w:hAnsi="Arial" w:cs="Arial"/>
                <w:sz w:val="24"/>
                <w:szCs w:val="24"/>
                <w:lang w:val="sr-Cyrl-RS"/>
              </w:rPr>
              <w:t>П</w:t>
            </w:r>
            <w:r w:rsidRPr="00F471D4">
              <w:rPr>
                <w:rFonts w:ascii="Arial" w:hAnsi="Arial" w:cs="Arial"/>
                <w:sz w:val="24"/>
                <w:szCs w:val="24"/>
              </w:rPr>
              <w:t>отврд</w:t>
            </w:r>
            <w:r>
              <w:rPr>
                <w:rFonts w:ascii="Arial" w:hAnsi="Arial" w:cs="Arial"/>
                <w:sz w:val="24"/>
                <w:szCs w:val="24"/>
                <w:lang w:val="sr-Cyrl-RS"/>
              </w:rPr>
              <w:t>а</w:t>
            </w:r>
            <w:r w:rsidRPr="00F471D4">
              <w:rPr>
                <w:rFonts w:ascii="Arial" w:hAnsi="Arial" w:cs="Arial"/>
                <w:sz w:val="24"/>
                <w:szCs w:val="24"/>
              </w:rPr>
              <w:t xml:space="preserve"> </w:t>
            </w:r>
            <w:r>
              <w:rPr>
                <w:rFonts w:ascii="Arial" w:hAnsi="Arial" w:cs="Arial"/>
                <w:sz w:val="24"/>
                <w:szCs w:val="24"/>
                <w:lang w:val="sr-Cyrl-RS"/>
              </w:rPr>
              <w:t xml:space="preserve">о извршеној </w:t>
            </w:r>
            <w:r w:rsidR="00D5483D">
              <w:rPr>
                <w:rFonts w:ascii="Arial" w:hAnsi="Arial" w:cs="Arial"/>
                <w:sz w:val="24"/>
                <w:szCs w:val="24"/>
                <w:lang w:val="sr-Cyrl-RS"/>
              </w:rPr>
              <w:t>референтној набавци</w:t>
            </w:r>
            <w:r>
              <w:rPr>
                <w:rFonts w:ascii="Arial" w:hAnsi="Arial" w:cs="Arial"/>
                <w:sz w:val="24"/>
                <w:szCs w:val="24"/>
                <w:lang w:val="sr-Cyrl-RS"/>
              </w:rPr>
              <w:t xml:space="preserve"> </w:t>
            </w:r>
            <w:r w:rsidRPr="002C2C1E">
              <w:rPr>
                <w:rFonts w:ascii="Arial" w:hAnsi="Arial" w:cs="Arial"/>
                <w:sz w:val="24"/>
                <w:szCs w:val="24"/>
              </w:rPr>
              <w:t>(</w:t>
            </w:r>
            <w:r w:rsidRPr="002C2C1E">
              <w:rPr>
                <w:rFonts w:ascii="Arial" w:hAnsi="Arial" w:cs="Arial"/>
                <w:sz w:val="24"/>
                <w:szCs w:val="24"/>
                <w:lang w:val="sr-Cyrl-RS"/>
              </w:rPr>
              <w:t xml:space="preserve"> </w:t>
            </w:r>
            <w:r w:rsidRPr="002C2C1E">
              <w:rPr>
                <w:rFonts w:ascii="Arial" w:hAnsi="Arial" w:cs="Arial"/>
                <w:sz w:val="24"/>
                <w:szCs w:val="24"/>
              </w:rPr>
              <w:t>Образац бр</w:t>
            </w:r>
            <w:r w:rsidRPr="002C2C1E">
              <w:rPr>
                <w:rFonts w:ascii="Arial" w:hAnsi="Arial" w:cs="Arial"/>
                <w:sz w:val="24"/>
                <w:szCs w:val="24"/>
                <w:lang w:val="sr-Cyrl-RS"/>
              </w:rPr>
              <w:t xml:space="preserve"> 5.1</w:t>
            </w:r>
            <w:r w:rsidRPr="002C2C1E">
              <w:rPr>
                <w:rFonts w:ascii="Arial" w:hAnsi="Arial" w:cs="Arial"/>
                <w:sz w:val="24"/>
                <w:szCs w:val="24"/>
              </w:rPr>
              <w:t>)</w:t>
            </w:r>
          </w:p>
          <w:p w:rsidR="008724CA" w:rsidRDefault="008724CA" w:rsidP="002439DB">
            <w:pPr>
              <w:rPr>
                <w:rFonts w:cs="Arial"/>
                <w:b/>
                <w:u w:val="single"/>
                <w:lang w:val="ru-RU"/>
              </w:rPr>
            </w:pPr>
          </w:p>
          <w:p w:rsidR="008724CA" w:rsidRDefault="008724CA" w:rsidP="002439DB">
            <w:pPr>
              <w:rPr>
                <w:rFonts w:cs="Arial"/>
                <w:b/>
                <w:u w:val="single"/>
                <w:lang w:val="ru-RU"/>
              </w:rPr>
            </w:pPr>
          </w:p>
          <w:p w:rsidR="002439DB" w:rsidRPr="00BC0859" w:rsidRDefault="002439DB" w:rsidP="002439DB">
            <w:pPr>
              <w:rPr>
                <w:rFonts w:cs="Arial"/>
                <w:b/>
                <w:u w:val="single"/>
                <w:lang w:val="ru-RU"/>
              </w:rPr>
            </w:pPr>
            <w:r w:rsidRPr="00BC0859">
              <w:rPr>
                <w:rFonts w:cs="Arial"/>
                <w:b/>
                <w:u w:val="single"/>
                <w:lang w:val="ru-RU"/>
              </w:rPr>
              <w:t>Напомена:</w:t>
            </w:r>
          </w:p>
          <w:p w:rsidR="002439DB" w:rsidRPr="00BC0859" w:rsidRDefault="002439DB" w:rsidP="000C1485">
            <w:pPr>
              <w:pStyle w:val="ListParagraph"/>
              <w:numPr>
                <w:ilvl w:val="0"/>
                <w:numId w:val="24"/>
              </w:numPr>
              <w:tabs>
                <w:tab w:val="left" w:pos="680"/>
              </w:tabs>
              <w:snapToGrid w:val="0"/>
              <w:spacing w:before="0" w:after="0"/>
              <w:rPr>
                <w:rFonts w:ascii="Arial" w:hAnsi="Arial" w:cs="Arial"/>
                <w:lang w:val="ru-RU"/>
              </w:rPr>
            </w:pPr>
            <w:r w:rsidRPr="00BC0859">
              <w:rPr>
                <w:rFonts w:ascii="Arial" w:hAnsi="Arial" w:cs="Arial"/>
                <w:lang w:val="ru-RU"/>
              </w:rPr>
              <w:t xml:space="preserve">У случају да понуду подноси група понуђача, </w:t>
            </w:r>
            <w:r w:rsidRPr="00BC0859">
              <w:rPr>
                <w:rFonts w:ascii="Arial" w:hAnsi="Arial" w:cs="Arial"/>
                <w:lang w:val="sr-Cyrl-RS"/>
              </w:rPr>
              <w:t xml:space="preserve">наведене </w:t>
            </w:r>
            <w:r w:rsidRPr="00BC0859">
              <w:rPr>
                <w:rFonts w:ascii="Arial" w:hAnsi="Arial" w:cs="Arial"/>
                <w:lang w:val="ru-RU"/>
              </w:rPr>
              <w:t>доказ</w:t>
            </w:r>
            <w:r w:rsidRPr="00BC0859">
              <w:rPr>
                <w:rFonts w:ascii="Arial" w:hAnsi="Arial" w:cs="Arial"/>
                <w:lang w:val="sr-Cyrl-RS"/>
              </w:rPr>
              <w:t>е за пословни капацитет,</w:t>
            </w:r>
            <w:r w:rsidRPr="00BC0859">
              <w:rPr>
                <w:rFonts w:ascii="Arial" w:hAnsi="Arial" w:cs="Arial"/>
                <w:lang w:val="ru-RU"/>
              </w:rPr>
              <w:t xml:space="preserve"> доставити за оног члана групе који испуњава тражени услов (довољно је да 1 члан групе достави </w:t>
            </w:r>
            <w:r w:rsidRPr="00BC0859">
              <w:rPr>
                <w:rFonts w:ascii="Arial" w:hAnsi="Arial" w:cs="Arial"/>
                <w:lang w:val="sr-Cyrl-RS"/>
              </w:rPr>
              <w:t>тражене доказе</w:t>
            </w:r>
            <w:r w:rsidRPr="00BC0859">
              <w:rPr>
                <w:rFonts w:ascii="Arial" w:hAnsi="Arial" w:cs="Arial"/>
                <w:lang w:val="ru-RU"/>
              </w:rPr>
              <w:t xml:space="preserve">), а </w:t>
            </w:r>
            <w:r w:rsidRPr="00BC0859">
              <w:rPr>
                <w:rFonts w:ascii="Arial" w:hAnsi="Arial" w:cs="Arial"/>
                <w:lang w:val="ru-RU"/>
              </w:rPr>
              <w:lastRenderedPageBreak/>
              <w:t xml:space="preserve">уколико више њих заједно испуњавају услов </w:t>
            </w:r>
            <w:r w:rsidRPr="00BC0859">
              <w:rPr>
                <w:rFonts w:ascii="Arial" w:hAnsi="Arial" w:cs="Arial"/>
                <w:lang w:val="sr-Cyrl-RS"/>
              </w:rPr>
              <w:t>за пословни капацитет</w:t>
            </w:r>
            <w:r w:rsidRPr="00BC0859">
              <w:rPr>
                <w:rFonts w:ascii="Arial" w:hAnsi="Arial" w:cs="Arial"/>
                <w:lang w:val="ru-RU"/>
              </w:rPr>
              <w:t>- овај доказ доставити за те чланове.</w:t>
            </w:r>
          </w:p>
          <w:p w:rsidR="002439DB" w:rsidRPr="00D41363" w:rsidRDefault="002439DB" w:rsidP="002439DB">
            <w:pPr>
              <w:pStyle w:val="ListParagraph"/>
              <w:autoSpaceDE w:val="0"/>
              <w:autoSpaceDN w:val="0"/>
              <w:adjustRightInd w:val="0"/>
              <w:spacing w:before="0"/>
              <w:rPr>
                <w:rFonts w:ascii="Arial" w:hAnsi="Arial" w:cs="Arial"/>
                <w:sz w:val="24"/>
                <w:szCs w:val="24"/>
                <w:lang w:val="sr-Cyrl-RS"/>
              </w:rPr>
            </w:pPr>
            <w:r w:rsidRPr="00BC0859">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2439DB" w:rsidRPr="00F10346" w:rsidTr="008F0315">
        <w:trPr>
          <w:jc w:val="center"/>
        </w:trPr>
        <w:tc>
          <w:tcPr>
            <w:tcW w:w="729" w:type="dxa"/>
          </w:tcPr>
          <w:p w:rsidR="002439DB" w:rsidRPr="00EC5BB4" w:rsidRDefault="006D0671" w:rsidP="008F0315">
            <w:pPr>
              <w:jc w:val="center"/>
              <w:rPr>
                <w:rFonts w:cs="Arial"/>
                <w:color w:val="00B0F0"/>
                <w:sz w:val="24"/>
                <w:szCs w:val="24"/>
              </w:rPr>
            </w:pPr>
            <w:r>
              <w:rPr>
                <w:rFonts w:cs="Arial"/>
                <w:sz w:val="24"/>
                <w:szCs w:val="24"/>
                <w:lang w:val="sr-Cyrl-RS"/>
              </w:rPr>
              <w:lastRenderedPageBreak/>
              <w:t>6</w:t>
            </w:r>
            <w:r w:rsidR="002439DB" w:rsidRPr="00722196">
              <w:rPr>
                <w:rFonts w:cs="Arial"/>
                <w:sz w:val="24"/>
                <w:szCs w:val="24"/>
              </w:rPr>
              <w:t>.</w:t>
            </w:r>
          </w:p>
        </w:tc>
        <w:tc>
          <w:tcPr>
            <w:tcW w:w="8430" w:type="dxa"/>
          </w:tcPr>
          <w:p w:rsidR="002439DB" w:rsidRPr="00EE01AC" w:rsidRDefault="002439DB" w:rsidP="008F0315">
            <w:pPr>
              <w:autoSpaceDE w:val="0"/>
              <w:autoSpaceDN w:val="0"/>
              <w:adjustRightInd w:val="0"/>
              <w:rPr>
                <w:rFonts w:cs="Arial"/>
                <w:b/>
                <w:sz w:val="24"/>
                <w:szCs w:val="24"/>
                <w:u w:val="single"/>
              </w:rPr>
            </w:pPr>
            <w:r w:rsidRPr="00EE01AC">
              <w:rPr>
                <w:rFonts w:cs="Arial"/>
                <w:b/>
                <w:sz w:val="24"/>
                <w:szCs w:val="24"/>
                <w:u w:val="single"/>
              </w:rPr>
              <w:t>Услов:</w:t>
            </w:r>
          </w:p>
          <w:p w:rsidR="002439DB" w:rsidRPr="00EE01AC" w:rsidRDefault="002439DB" w:rsidP="008F0315">
            <w:pPr>
              <w:autoSpaceDE w:val="0"/>
              <w:autoSpaceDN w:val="0"/>
              <w:adjustRightInd w:val="0"/>
              <w:rPr>
                <w:rFonts w:cs="Arial"/>
                <w:sz w:val="24"/>
                <w:szCs w:val="24"/>
                <w:lang w:val="sr-Cyrl-RS"/>
              </w:rPr>
            </w:pPr>
            <w:r w:rsidRPr="00EE01AC">
              <w:rPr>
                <w:rFonts w:cs="Arial"/>
                <w:sz w:val="24"/>
                <w:szCs w:val="24"/>
              </w:rPr>
              <w:t>Кадровски капацитет</w:t>
            </w:r>
            <w:r w:rsidRPr="00EE01AC">
              <w:rPr>
                <w:rFonts w:cs="Arial"/>
                <w:sz w:val="24"/>
                <w:szCs w:val="24"/>
                <w:lang w:val="sr-Cyrl-RS"/>
              </w:rPr>
              <w:t>:</w:t>
            </w:r>
          </w:p>
          <w:p w:rsidR="002439DB" w:rsidRPr="00EE01AC" w:rsidRDefault="002439DB" w:rsidP="008F0315">
            <w:pPr>
              <w:spacing w:before="0"/>
              <w:rPr>
                <w:rFonts w:cs="Arial"/>
                <w:sz w:val="24"/>
                <w:szCs w:val="24"/>
                <w:lang w:val="sr-Cyrl-RS"/>
              </w:rPr>
            </w:pPr>
            <w:r w:rsidRPr="00EE01AC">
              <w:rPr>
                <w:rFonts w:cs="Arial"/>
                <w:sz w:val="24"/>
                <w:szCs w:val="24"/>
              </w:rPr>
              <w:t xml:space="preserve">Понуђач располаже довољним кадровским капацитетом ако има запослене или </w:t>
            </w:r>
            <w:r w:rsidRPr="00EE01AC">
              <w:rPr>
                <w:rFonts w:cs="Arial"/>
                <w:sz w:val="24"/>
                <w:szCs w:val="24"/>
                <w:lang w:val="sr-Cyrl-CS"/>
              </w:rPr>
              <w:t xml:space="preserve">радно ангажоване, </w:t>
            </w:r>
            <w:r w:rsidRPr="00EE01AC">
              <w:rPr>
                <w:rFonts w:cs="Arial"/>
                <w:sz w:val="24"/>
                <w:szCs w:val="24"/>
              </w:rPr>
              <w:t>по основу другог облика ангажовања ван радног односа, предвиђеног члановима 197-202</w:t>
            </w:r>
            <w:r w:rsidRPr="00EE01AC">
              <w:rPr>
                <w:rFonts w:cs="Arial"/>
                <w:sz w:val="24"/>
                <w:szCs w:val="24"/>
                <w:lang w:val="sr-Cyrl-RS"/>
              </w:rPr>
              <w:t>.</w:t>
            </w:r>
            <w:r w:rsidRPr="00EE01AC">
              <w:rPr>
                <w:rFonts w:cs="Arial"/>
                <w:sz w:val="24"/>
                <w:szCs w:val="24"/>
              </w:rPr>
              <w:t xml:space="preserve"> Закона о раду</w:t>
            </w:r>
            <w:r w:rsidRPr="00EE01AC">
              <w:rPr>
                <w:rFonts w:cs="Arial"/>
                <w:sz w:val="24"/>
                <w:szCs w:val="24"/>
                <w:lang w:val="sr-Cyrl-RS"/>
              </w:rPr>
              <w:t>,</w:t>
            </w:r>
          </w:p>
          <w:p w:rsidR="002439DB" w:rsidRPr="002B15C7" w:rsidRDefault="002439DB" w:rsidP="008F0315">
            <w:pPr>
              <w:autoSpaceDE w:val="0"/>
              <w:autoSpaceDN w:val="0"/>
              <w:adjustRightInd w:val="0"/>
              <w:spacing w:before="0"/>
              <w:rPr>
                <w:rFonts w:cs="Arial"/>
                <w:sz w:val="24"/>
                <w:szCs w:val="24"/>
                <w:lang w:val="sr-Cyrl-RS"/>
              </w:rPr>
            </w:pPr>
            <w:r w:rsidRPr="00EE01AC">
              <w:rPr>
                <w:rFonts w:cs="Arial"/>
                <w:sz w:val="24"/>
                <w:szCs w:val="24"/>
              </w:rPr>
              <w:t xml:space="preserve">најмање </w:t>
            </w:r>
            <w:r w:rsidR="0035616A">
              <w:rPr>
                <w:rFonts w:cs="Arial"/>
                <w:sz w:val="24"/>
                <w:szCs w:val="24"/>
                <w:lang w:val="sr-Cyrl-RS"/>
              </w:rPr>
              <w:t>једног</w:t>
            </w:r>
            <w:r w:rsidRPr="002B15C7">
              <w:rPr>
                <w:rFonts w:cs="Arial"/>
                <w:sz w:val="24"/>
                <w:szCs w:val="24"/>
              </w:rPr>
              <w:t xml:space="preserve"> извршиоца</w:t>
            </w:r>
            <w:r w:rsidRPr="00EE01AC">
              <w:rPr>
                <w:rFonts w:cs="Arial"/>
                <w:sz w:val="24"/>
                <w:szCs w:val="24"/>
              </w:rPr>
              <w:t xml:space="preserve"> </w:t>
            </w:r>
            <w:r w:rsidRPr="002B15C7">
              <w:rPr>
                <w:sz w:val="24"/>
                <w:szCs w:val="24"/>
                <w:lang w:val="sr-Cyrl-CS"/>
              </w:rPr>
              <w:t xml:space="preserve">са </w:t>
            </w:r>
            <w:r w:rsidRPr="002B15C7">
              <w:rPr>
                <w:sz w:val="24"/>
                <w:szCs w:val="24"/>
              </w:rPr>
              <w:t xml:space="preserve">VII </w:t>
            </w:r>
            <w:r w:rsidRPr="002B15C7">
              <w:rPr>
                <w:sz w:val="24"/>
                <w:szCs w:val="24"/>
                <w:lang w:val="sr-Cyrl-CS"/>
              </w:rPr>
              <w:t>степеном стручне спреме хемијско-технолошке струке</w:t>
            </w:r>
            <w:r w:rsidRPr="002B15C7">
              <w:rPr>
                <w:sz w:val="24"/>
                <w:szCs w:val="24"/>
              </w:rPr>
              <w:t xml:space="preserve"> </w:t>
            </w:r>
            <w:r>
              <w:rPr>
                <w:sz w:val="24"/>
                <w:szCs w:val="24"/>
                <w:lang w:val="sr-Cyrl-RS"/>
              </w:rPr>
              <w:t>.</w:t>
            </w:r>
          </w:p>
          <w:p w:rsidR="002439DB" w:rsidRPr="00EE01AC" w:rsidRDefault="002439DB" w:rsidP="008F0315">
            <w:pPr>
              <w:autoSpaceDE w:val="0"/>
              <w:autoSpaceDN w:val="0"/>
              <w:adjustRightInd w:val="0"/>
              <w:rPr>
                <w:rFonts w:cs="Arial"/>
                <w:b/>
                <w:sz w:val="24"/>
                <w:szCs w:val="24"/>
                <w:u w:val="single"/>
              </w:rPr>
            </w:pPr>
            <w:r w:rsidRPr="00EE01AC">
              <w:rPr>
                <w:rFonts w:cs="Arial"/>
                <w:b/>
                <w:sz w:val="24"/>
                <w:szCs w:val="24"/>
                <w:u w:val="single"/>
              </w:rPr>
              <w:t xml:space="preserve">Доказ: </w:t>
            </w:r>
          </w:p>
          <w:p w:rsidR="002439DB" w:rsidRPr="00121767" w:rsidRDefault="002439DB" w:rsidP="000C1485">
            <w:pPr>
              <w:numPr>
                <w:ilvl w:val="0"/>
                <w:numId w:val="32"/>
              </w:numPr>
              <w:autoSpaceDE w:val="0"/>
              <w:autoSpaceDN w:val="0"/>
              <w:adjustRightInd w:val="0"/>
              <w:spacing w:before="0"/>
              <w:rPr>
                <w:rFonts w:cs="Arial"/>
                <w:sz w:val="24"/>
                <w:szCs w:val="24"/>
              </w:rPr>
            </w:pPr>
            <w:r w:rsidRPr="00121767">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121767">
              <w:rPr>
                <w:rFonts w:cs="Arial"/>
                <w:sz w:val="24"/>
                <w:szCs w:val="24"/>
                <w:lang w:val="sr-Cyrl-RS"/>
              </w:rPr>
              <w:t>(</w:t>
            </w:r>
            <w:r w:rsidRPr="00121767">
              <w:rPr>
                <w:rFonts w:eastAsia="Calibri" w:cs="Arial"/>
                <w:sz w:val="24"/>
                <w:szCs w:val="24"/>
              </w:rPr>
              <w:t>за лица у радном односу</w:t>
            </w:r>
            <w:r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rsidR="002439DB" w:rsidRPr="002C0340" w:rsidRDefault="002439DB" w:rsidP="000C1485">
            <w:pPr>
              <w:numPr>
                <w:ilvl w:val="0"/>
                <w:numId w:val="32"/>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p>
        </w:tc>
      </w:tr>
    </w:tbl>
    <w:p w:rsidR="00024756" w:rsidRDefault="00024756" w:rsidP="00B13CD3">
      <w:pPr>
        <w:spacing w:before="0"/>
        <w:rPr>
          <w:rFonts w:cs="Arial"/>
          <w:lang w:eastAsia="zh-CN"/>
        </w:rPr>
      </w:pPr>
    </w:p>
    <w:p w:rsidR="00024756" w:rsidRPr="002F5BD1" w:rsidRDefault="00024756" w:rsidP="00B13CD3">
      <w:pPr>
        <w:spacing w:before="0"/>
        <w:rPr>
          <w:rFonts w:cs="Arial"/>
          <w:lang w:val="sr-Cyrl-RS" w:eastAsia="zh-CN"/>
        </w:rPr>
      </w:pPr>
    </w:p>
    <w:p w:rsidR="00024756" w:rsidRDefault="00024756" w:rsidP="00B13CD3">
      <w:pPr>
        <w:spacing w:before="0"/>
        <w:rPr>
          <w:rFonts w:cs="Arial"/>
          <w:lang w:eastAsia="zh-CN"/>
        </w:rPr>
      </w:pPr>
    </w:p>
    <w:p w:rsidR="00343E9E" w:rsidRPr="00343E9E" w:rsidRDefault="00343E9E" w:rsidP="00343E9E">
      <w:pPr>
        <w:spacing w:before="0"/>
        <w:rPr>
          <w:rFonts w:cs="Arial"/>
          <w:lang w:eastAsia="zh-CN"/>
        </w:rPr>
      </w:pPr>
      <w:r w:rsidRPr="00343E9E">
        <w:rPr>
          <w:rFonts w:cs="Arial"/>
          <w:lang w:eastAsia="zh-CN"/>
        </w:rPr>
        <w:t xml:space="preserve">Понуда понуђача који не докаже да испуњава наведене обавезне и </w:t>
      </w:r>
      <w:r w:rsidR="002439DB">
        <w:rPr>
          <w:rFonts w:cs="Arial"/>
          <w:lang w:eastAsia="zh-CN"/>
        </w:rPr>
        <w:t xml:space="preserve">додатне услове из тачака 1. до </w:t>
      </w:r>
      <w:r w:rsidR="006D0671">
        <w:rPr>
          <w:rFonts w:cs="Arial"/>
          <w:lang w:val="sr-Cyrl-RS" w:eastAsia="zh-CN"/>
        </w:rPr>
        <w:t>6</w:t>
      </w:r>
      <w:r w:rsidRPr="00343E9E">
        <w:rPr>
          <w:rFonts w:cs="Arial"/>
          <w:lang w:eastAsia="zh-CN"/>
        </w:rPr>
        <w:t>. овог обрасца, биће одбијена као неприхватљива.</w:t>
      </w:r>
    </w:p>
    <w:p w:rsidR="00343E9E" w:rsidRPr="00343E9E" w:rsidRDefault="00343E9E" w:rsidP="00343E9E">
      <w:pPr>
        <w:spacing w:before="0"/>
        <w:rPr>
          <w:rFonts w:cs="Arial"/>
          <w:lang w:eastAsia="zh-CN"/>
        </w:rPr>
      </w:pPr>
      <w:r w:rsidRPr="00343E9E">
        <w:rPr>
          <w:rFonts w:cs="Arial"/>
          <w:lang w:eastAsia="zh-CN"/>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343E9E" w:rsidRPr="00343E9E" w:rsidRDefault="00343E9E" w:rsidP="00343E9E">
      <w:pPr>
        <w:spacing w:before="0"/>
        <w:rPr>
          <w:rFonts w:cs="Arial"/>
          <w:lang w:eastAsia="zh-CN"/>
        </w:rPr>
      </w:pPr>
      <w:r w:rsidRPr="00343E9E">
        <w:rPr>
          <w:rFonts w:cs="Arial"/>
          <w:lang w:eastAsia="zh-CN"/>
        </w:rPr>
        <w:t>2. Сваки понуђач из групе понуђача  која подноси заједничку понуду мора да испуњава услове из члана 75. став 1. тачка 1), 2) и 4) и члана 75. став 2. 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343E9E" w:rsidRPr="00343E9E" w:rsidRDefault="00343E9E" w:rsidP="00343E9E">
      <w:pPr>
        <w:spacing w:before="0"/>
        <w:rPr>
          <w:rFonts w:cs="Arial"/>
          <w:lang w:eastAsia="zh-CN"/>
        </w:rPr>
      </w:pPr>
    </w:p>
    <w:p w:rsidR="00343E9E" w:rsidRPr="00343E9E" w:rsidRDefault="00343E9E" w:rsidP="00343E9E">
      <w:pPr>
        <w:spacing w:before="0"/>
        <w:rPr>
          <w:rFonts w:cs="Arial"/>
          <w:lang w:eastAsia="zh-CN"/>
        </w:rPr>
      </w:pPr>
      <w:r w:rsidRPr="00343E9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43E9E" w:rsidRPr="00343E9E" w:rsidRDefault="00343E9E" w:rsidP="00343E9E">
      <w:pPr>
        <w:spacing w:before="0"/>
        <w:rPr>
          <w:rFonts w:cs="Arial"/>
          <w:lang w:eastAsia="zh-CN"/>
        </w:rPr>
      </w:pPr>
      <w:r w:rsidRPr="00343E9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343E9E" w:rsidRPr="00343E9E" w:rsidRDefault="00343E9E" w:rsidP="00343E9E">
      <w:pPr>
        <w:spacing w:before="0"/>
        <w:rPr>
          <w:rFonts w:cs="Arial"/>
          <w:lang w:eastAsia="zh-CN"/>
        </w:rPr>
      </w:pPr>
      <w:r w:rsidRPr="00343E9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343E9E" w:rsidRPr="00343E9E" w:rsidRDefault="00343E9E" w:rsidP="00343E9E">
      <w:pPr>
        <w:spacing w:before="0"/>
        <w:rPr>
          <w:rFonts w:cs="Arial"/>
          <w:lang w:eastAsia="zh-CN"/>
        </w:rPr>
      </w:pPr>
      <w:r w:rsidRPr="00343E9E">
        <w:rPr>
          <w:rFonts w:cs="Arial"/>
          <w:lang w:eastAsia="zh-CN"/>
        </w:rPr>
        <w:lastRenderedPageBreak/>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343E9E" w:rsidRPr="00343E9E" w:rsidRDefault="00343E9E" w:rsidP="00343E9E">
      <w:pPr>
        <w:spacing w:before="0"/>
        <w:rPr>
          <w:rFonts w:cs="Arial"/>
          <w:lang w:eastAsia="zh-CN"/>
        </w:rPr>
      </w:pPr>
      <w:r w:rsidRPr="00343E9E">
        <w:rPr>
          <w:rFonts w:cs="Arial"/>
          <w:lang w:eastAsia="zh-CN"/>
        </w:rPr>
        <w:t>1)извод из регистра надлежног органа:</w:t>
      </w:r>
    </w:p>
    <w:p w:rsidR="00343E9E" w:rsidRPr="00343E9E" w:rsidRDefault="00343E9E" w:rsidP="00343E9E">
      <w:pPr>
        <w:spacing w:before="0"/>
        <w:rPr>
          <w:rFonts w:cs="Arial"/>
          <w:lang w:eastAsia="zh-CN"/>
        </w:rPr>
      </w:pPr>
      <w:r w:rsidRPr="00343E9E">
        <w:rPr>
          <w:rFonts w:cs="Arial"/>
          <w:lang w:eastAsia="zh-CN"/>
        </w:rPr>
        <w:t>-извод из регистра АПР: www.apr.gov.rs</w:t>
      </w:r>
    </w:p>
    <w:p w:rsidR="00343E9E" w:rsidRPr="00343E9E" w:rsidRDefault="00343E9E" w:rsidP="00343E9E">
      <w:pPr>
        <w:spacing w:before="0"/>
        <w:rPr>
          <w:rFonts w:cs="Arial"/>
          <w:lang w:eastAsia="zh-CN"/>
        </w:rPr>
      </w:pPr>
      <w:r w:rsidRPr="00343E9E">
        <w:rPr>
          <w:rFonts w:cs="Arial"/>
          <w:lang w:eastAsia="zh-CN"/>
        </w:rPr>
        <w:t>2)докази из члана 75. став 1. тачка 1) ,2) и 4) Закона</w:t>
      </w:r>
    </w:p>
    <w:p w:rsidR="00343E9E" w:rsidRPr="00343E9E" w:rsidRDefault="00343E9E" w:rsidP="00343E9E">
      <w:pPr>
        <w:spacing w:before="0"/>
        <w:rPr>
          <w:rFonts w:cs="Arial"/>
          <w:lang w:eastAsia="zh-CN"/>
        </w:rPr>
      </w:pPr>
      <w:r w:rsidRPr="00343E9E">
        <w:rPr>
          <w:rFonts w:cs="Arial"/>
          <w:lang w:eastAsia="zh-CN"/>
        </w:rPr>
        <w:t>-регистар понуђача: www.apr.gov.rs</w:t>
      </w:r>
    </w:p>
    <w:p w:rsidR="00343E9E" w:rsidRPr="00343E9E" w:rsidRDefault="00343E9E" w:rsidP="00343E9E">
      <w:pPr>
        <w:spacing w:before="0"/>
        <w:rPr>
          <w:rFonts w:cs="Arial"/>
          <w:lang w:eastAsia="zh-CN"/>
        </w:rPr>
      </w:pPr>
      <w:r w:rsidRPr="00343E9E">
        <w:rPr>
          <w:rFonts w:cs="Arial"/>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43E9E" w:rsidRPr="00343E9E" w:rsidRDefault="00343E9E" w:rsidP="00343E9E">
      <w:pPr>
        <w:spacing w:before="0"/>
        <w:rPr>
          <w:rFonts w:cs="Arial"/>
          <w:lang w:eastAsia="zh-CN"/>
        </w:rPr>
      </w:pPr>
      <w:r w:rsidRPr="00343E9E">
        <w:rPr>
          <w:rFonts w:cs="Arial"/>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43E9E" w:rsidRPr="00343E9E" w:rsidRDefault="00343E9E" w:rsidP="00343E9E">
      <w:pPr>
        <w:spacing w:before="0"/>
        <w:rPr>
          <w:rFonts w:cs="Arial"/>
          <w:lang w:eastAsia="zh-CN"/>
        </w:rPr>
      </w:pPr>
      <w:r w:rsidRPr="00343E9E">
        <w:rPr>
          <w:rFonts w:cs="Arial"/>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43E9E" w:rsidRPr="00343E9E" w:rsidRDefault="00343E9E" w:rsidP="00343E9E">
      <w:pPr>
        <w:spacing w:before="0"/>
        <w:rPr>
          <w:rFonts w:cs="Arial"/>
          <w:lang w:eastAsia="zh-CN"/>
        </w:rPr>
      </w:pPr>
      <w:r w:rsidRPr="00343E9E">
        <w:rPr>
          <w:rFonts w:cs="Arial"/>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43E9E" w:rsidRPr="00343E9E" w:rsidRDefault="00343E9E" w:rsidP="00343E9E">
      <w:pPr>
        <w:spacing w:before="0"/>
        <w:rPr>
          <w:rFonts w:cs="Arial"/>
          <w:lang w:eastAsia="zh-CN"/>
        </w:rPr>
      </w:pPr>
      <w:r w:rsidRPr="00343E9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5B462A" w:rsidRPr="0035616A" w:rsidRDefault="005B462A" w:rsidP="00B13CD3">
      <w:pPr>
        <w:spacing w:before="0"/>
        <w:rPr>
          <w:rFonts w:cs="Arial"/>
          <w:color w:val="00B0F0"/>
          <w:lang w:val="sr-Cyrl-RS" w:eastAsia="zh-CN"/>
        </w:rPr>
      </w:pPr>
    </w:p>
    <w:p w:rsidR="0019412A" w:rsidRPr="005C3BDE" w:rsidRDefault="00322313" w:rsidP="000C1485">
      <w:pPr>
        <w:pStyle w:val="KDPodnaslov1"/>
        <w:numPr>
          <w:ilvl w:val="0"/>
          <w:numId w:val="21"/>
        </w:numPr>
        <w:spacing w:before="0"/>
        <w:rPr>
          <w:rFonts w:cs="Arial"/>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t>КРИТЕРИЈУМ ЗА ДОДЕЛУ УГОВОРА</w:t>
      </w:r>
      <w:bookmarkEnd w:id="192"/>
    </w:p>
    <w:p w:rsidR="00621752" w:rsidRPr="00BA007F" w:rsidRDefault="00621752" w:rsidP="00621752">
      <w:pPr>
        <w:pStyle w:val="KDKomentar"/>
        <w:spacing w:before="0"/>
        <w:rPr>
          <w:rFonts w:cs="Arial"/>
          <w:b/>
          <w:i w:val="0"/>
          <w:color w:val="auto"/>
          <w:sz w:val="22"/>
          <w:szCs w:val="22"/>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21752" w:rsidRDefault="00621752" w:rsidP="00621752">
      <w:pPr>
        <w:pStyle w:val="KDKomentar"/>
        <w:spacing w:before="0"/>
        <w:rPr>
          <w:rFonts w:cs="Arial"/>
          <w:i w:val="0"/>
          <w:sz w:val="22"/>
          <w:szCs w:val="22"/>
          <w:lang w:val="sr-Cyrl-RS"/>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692739" w:rsidRPr="00692739" w:rsidRDefault="00692739" w:rsidP="00692739">
      <w:pPr>
        <w:pStyle w:val="KDKomentar"/>
        <w:rPr>
          <w:rFonts w:cs="Arial"/>
          <w:i w:val="0"/>
          <w:color w:val="auto"/>
          <w:sz w:val="22"/>
          <w:szCs w:val="22"/>
          <w:lang w:val="sr-Cyrl-RS"/>
        </w:rPr>
      </w:pPr>
      <w:r w:rsidRPr="00692739">
        <w:rPr>
          <w:rFonts w:cs="Arial"/>
          <w:i w:val="0"/>
          <w:color w:val="auto"/>
          <w:sz w:val="22"/>
          <w:szCs w:val="22"/>
          <w:lang w:val="sr-Cyrl-RS"/>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 а </w:t>
      </w:r>
      <w:r w:rsidRPr="00692739">
        <w:rPr>
          <w:rFonts w:cs="Arial"/>
          <w:i w:val="0"/>
          <w:color w:val="auto"/>
          <w:sz w:val="22"/>
          <w:szCs w:val="22"/>
        </w:rPr>
        <w:t xml:space="preserve"> по важећем уговору</w:t>
      </w:r>
      <w:r w:rsidRPr="00692739">
        <w:rPr>
          <w:rFonts w:cs="Arial"/>
          <w:i w:val="0"/>
          <w:color w:val="auto"/>
          <w:sz w:val="22"/>
          <w:szCs w:val="22"/>
          <w:lang w:val="sr-Cyrl-RS"/>
        </w:rPr>
        <w:t xml:space="preserve"> закљученим са шпедитером</w:t>
      </w:r>
      <w:r w:rsidRPr="00692739">
        <w:rPr>
          <w:rFonts w:cs="Arial"/>
          <w:i w:val="0"/>
          <w:color w:val="auto"/>
          <w:sz w:val="22"/>
          <w:szCs w:val="22"/>
        </w:rPr>
        <w:t xml:space="preserve"> у тренутку оцене понуде. </w:t>
      </w:r>
    </w:p>
    <w:p w:rsidR="00692739" w:rsidRDefault="00692739" w:rsidP="00692739">
      <w:pPr>
        <w:ind w:right="-720"/>
        <w:rPr>
          <w:rFonts w:ascii="Verdana" w:hAnsi="Verdana"/>
          <w:b/>
          <w:sz w:val="20"/>
          <w:u w:val="single"/>
          <w:lang w:val="sr-Latn-CS"/>
        </w:rPr>
      </w:pPr>
    </w:p>
    <w:p w:rsidR="00692739" w:rsidRDefault="00692739" w:rsidP="00692739">
      <w:pPr>
        <w:ind w:right="-720"/>
        <w:rPr>
          <w:rFonts w:ascii="Verdana" w:hAnsi="Verdana"/>
          <w:b/>
          <w:sz w:val="20"/>
          <w:u w:val="single"/>
          <w:lang w:val="sr-Latn-CS"/>
        </w:rPr>
      </w:pPr>
      <w:r w:rsidRPr="003D29DC">
        <w:rPr>
          <w:rFonts w:ascii="Verdana" w:hAnsi="Verdana"/>
          <w:b/>
          <w:sz w:val="20"/>
          <w:u w:val="single"/>
          <w:lang w:val="sr-Latn-CS"/>
        </w:rPr>
        <w:t xml:space="preserve"> </w:t>
      </w:r>
      <w:r>
        <w:rPr>
          <w:rFonts w:ascii="Verdana" w:hAnsi="Verdana"/>
          <w:b/>
          <w:sz w:val="20"/>
          <w:u w:val="single"/>
          <w:lang w:val="sr-Latn-CS"/>
        </w:rPr>
        <w:t>НАИМЕНОВАЊЕ РОБЕ, ТАРИФНИ БРОЈ И СТОПА ЦАРИНЕ</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54"/>
        <w:gridCol w:w="1026"/>
        <w:gridCol w:w="1260"/>
        <w:gridCol w:w="1170"/>
      </w:tblGrid>
      <w:tr w:rsidR="00692739" w:rsidRPr="003D29DC" w:rsidTr="008F0315">
        <w:trPr>
          <w:trHeight w:val="399"/>
        </w:trPr>
        <w:tc>
          <w:tcPr>
            <w:tcW w:w="3528" w:type="dxa"/>
            <w:vMerge w:val="restart"/>
          </w:tcPr>
          <w:p w:rsidR="00692739" w:rsidRPr="003D29DC" w:rsidRDefault="00692739" w:rsidP="008F0315">
            <w:pPr>
              <w:ind w:right="-65"/>
              <w:jc w:val="center"/>
              <w:rPr>
                <w:rFonts w:ascii="Verdana" w:hAnsi="Verdana"/>
                <w:b/>
                <w:sz w:val="20"/>
                <w:lang w:val="sr-Latn-CS"/>
              </w:rPr>
            </w:pPr>
            <w:r>
              <w:rPr>
                <w:rFonts w:ascii="Verdana" w:hAnsi="Verdana"/>
                <w:b/>
                <w:sz w:val="20"/>
                <w:lang w:val="sr-Latn-CS"/>
              </w:rPr>
              <w:t>Назив</w:t>
            </w:r>
            <w:r w:rsidRPr="003D29DC">
              <w:rPr>
                <w:rFonts w:ascii="Verdana" w:hAnsi="Verdana"/>
                <w:b/>
                <w:sz w:val="20"/>
                <w:lang w:val="sr-Latn-CS"/>
              </w:rPr>
              <w:t xml:space="preserve"> </w:t>
            </w:r>
            <w:r>
              <w:rPr>
                <w:rFonts w:ascii="Verdana" w:hAnsi="Verdana"/>
                <w:b/>
                <w:sz w:val="20"/>
                <w:lang w:val="sr-Latn-CS"/>
              </w:rPr>
              <w:t>робе</w:t>
            </w:r>
          </w:p>
          <w:p w:rsidR="00692739" w:rsidRPr="003D29DC" w:rsidRDefault="00692739" w:rsidP="008F0315">
            <w:pPr>
              <w:rPr>
                <w:rFonts w:ascii="Verdana" w:hAnsi="Verdana"/>
                <w:b/>
                <w:sz w:val="20"/>
                <w:lang w:val="sr-Latn-CS"/>
              </w:rPr>
            </w:pPr>
          </w:p>
        </w:tc>
        <w:tc>
          <w:tcPr>
            <w:tcW w:w="1854" w:type="dxa"/>
            <w:vMerge w:val="restart"/>
          </w:tcPr>
          <w:p w:rsidR="00692739" w:rsidRPr="003D29DC" w:rsidRDefault="00692739" w:rsidP="008F0315">
            <w:pPr>
              <w:ind w:right="-108"/>
              <w:jc w:val="center"/>
              <w:rPr>
                <w:rFonts w:ascii="Verdana" w:hAnsi="Verdana"/>
                <w:b/>
                <w:sz w:val="20"/>
                <w:lang w:val="sr-Latn-CS"/>
              </w:rPr>
            </w:pPr>
            <w:r>
              <w:rPr>
                <w:rFonts w:ascii="Verdana" w:hAnsi="Verdana"/>
                <w:b/>
                <w:sz w:val="20"/>
                <w:lang w:val="sr-Latn-CS"/>
              </w:rPr>
              <w:t>Тарифни</w:t>
            </w:r>
            <w:r w:rsidRPr="003D29DC">
              <w:rPr>
                <w:rFonts w:ascii="Verdana" w:hAnsi="Verdana"/>
                <w:b/>
                <w:sz w:val="20"/>
                <w:lang w:val="sr-Latn-CS"/>
              </w:rPr>
              <w:t xml:space="preserve"> </w:t>
            </w:r>
            <w:r>
              <w:rPr>
                <w:rFonts w:ascii="Verdana" w:hAnsi="Verdana"/>
                <w:b/>
                <w:sz w:val="20"/>
                <w:lang w:val="sr-Latn-CS"/>
              </w:rPr>
              <w:t>број</w:t>
            </w:r>
          </w:p>
          <w:p w:rsidR="00692739" w:rsidRPr="003D29DC" w:rsidRDefault="00692739" w:rsidP="008F0315">
            <w:pPr>
              <w:ind w:right="-108"/>
              <w:jc w:val="center"/>
              <w:rPr>
                <w:rFonts w:ascii="Verdana" w:hAnsi="Verdana"/>
                <w:b/>
                <w:sz w:val="20"/>
                <w:lang w:val="sr-Latn-CS"/>
              </w:rPr>
            </w:pPr>
          </w:p>
        </w:tc>
        <w:tc>
          <w:tcPr>
            <w:tcW w:w="2286" w:type="dxa"/>
            <w:gridSpan w:val="2"/>
          </w:tcPr>
          <w:p w:rsidR="00692739" w:rsidRPr="003D29DC" w:rsidRDefault="00692739" w:rsidP="008F0315">
            <w:pPr>
              <w:ind w:right="-108"/>
              <w:jc w:val="center"/>
              <w:rPr>
                <w:rFonts w:ascii="Verdana" w:hAnsi="Verdana"/>
                <w:b/>
                <w:sz w:val="20"/>
                <w:lang w:val="sr-Latn-CS"/>
              </w:rPr>
            </w:pPr>
            <w:r>
              <w:rPr>
                <w:rFonts w:ascii="Verdana" w:hAnsi="Verdana"/>
                <w:b/>
                <w:sz w:val="20"/>
                <w:lang w:val="sr-Latn-CS"/>
              </w:rPr>
              <w:t>Царинска стопа</w:t>
            </w:r>
          </w:p>
        </w:tc>
        <w:tc>
          <w:tcPr>
            <w:tcW w:w="1170" w:type="dxa"/>
            <w:vMerge w:val="restart"/>
          </w:tcPr>
          <w:p w:rsidR="00692739" w:rsidRPr="003D29DC" w:rsidRDefault="00692739" w:rsidP="008F0315">
            <w:pPr>
              <w:ind w:right="-108"/>
              <w:jc w:val="center"/>
              <w:rPr>
                <w:rFonts w:ascii="Verdana" w:hAnsi="Verdana"/>
                <w:b/>
                <w:sz w:val="20"/>
                <w:lang w:val="sr-Latn-CS"/>
              </w:rPr>
            </w:pPr>
            <w:r>
              <w:rPr>
                <w:rFonts w:ascii="Verdana" w:hAnsi="Verdana"/>
                <w:b/>
                <w:sz w:val="20"/>
                <w:lang w:val="sr-Latn-CS"/>
              </w:rPr>
              <w:t>ПДВ 20%</w:t>
            </w:r>
          </w:p>
        </w:tc>
      </w:tr>
      <w:tr w:rsidR="00692739" w:rsidRPr="003D29DC" w:rsidTr="008F0315">
        <w:tc>
          <w:tcPr>
            <w:tcW w:w="3528" w:type="dxa"/>
            <w:vMerge/>
          </w:tcPr>
          <w:p w:rsidR="00692739" w:rsidRPr="003D29DC" w:rsidRDefault="00692739" w:rsidP="008F0315">
            <w:pPr>
              <w:rPr>
                <w:rFonts w:ascii="Verdana" w:hAnsi="Verdana"/>
                <w:sz w:val="20"/>
                <w:lang w:val="sr-Latn-CS"/>
              </w:rPr>
            </w:pPr>
          </w:p>
        </w:tc>
        <w:tc>
          <w:tcPr>
            <w:tcW w:w="1854" w:type="dxa"/>
            <w:vMerge/>
          </w:tcPr>
          <w:p w:rsidR="00692739" w:rsidRPr="003D29DC" w:rsidRDefault="00692739" w:rsidP="008F0315">
            <w:pPr>
              <w:ind w:right="-108"/>
              <w:rPr>
                <w:rFonts w:ascii="Verdana" w:hAnsi="Verdana"/>
                <w:sz w:val="20"/>
                <w:lang w:val="sr-Latn-CS"/>
              </w:rPr>
            </w:pPr>
          </w:p>
        </w:tc>
        <w:tc>
          <w:tcPr>
            <w:tcW w:w="1026" w:type="dxa"/>
          </w:tcPr>
          <w:p w:rsidR="00692739" w:rsidRPr="003D29DC" w:rsidRDefault="00692739" w:rsidP="008F0315">
            <w:pPr>
              <w:ind w:right="-108"/>
              <w:jc w:val="center"/>
              <w:rPr>
                <w:rFonts w:ascii="Verdana" w:hAnsi="Verdana"/>
                <w:sz w:val="20"/>
                <w:lang w:val="sr-Latn-CS"/>
              </w:rPr>
            </w:pPr>
            <w:r>
              <w:rPr>
                <w:rFonts w:ascii="Verdana" w:hAnsi="Verdana"/>
                <w:sz w:val="20"/>
                <w:lang w:val="sr-Latn-CS"/>
              </w:rPr>
              <w:t>Са ЕУР1</w:t>
            </w:r>
          </w:p>
        </w:tc>
        <w:tc>
          <w:tcPr>
            <w:tcW w:w="1260" w:type="dxa"/>
          </w:tcPr>
          <w:p w:rsidR="00692739" w:rsidRPr="003D29DC" w:rsidRDefault="00692739" w:rsidP="008F0315">
            <w:pPr>
              <w:ind w:right="-108"/>
              <w:jc w:val="center"/>
              <w:rPr>
                <w:rFonts w:ascii="Verdana" w:hAnsi="Verdana"/>
                <w:sz w:val="20"/>
                <w:lang w:val="sr-Latn-CS"/>
              </w:rPr>
            </w:pPr>
            <w:r>
              <w:rPr>
                <w:rFonts w:ascii="Verdana" w:hAnsi="Verdana"/>
                <w:sz w:val="20"/>
                <w:lang w:val="sr-Latn-CS"/>
              </w:rPr>
              <w:t>Без ЕУР1</w:t>
            </w:r>
          </w:p>
        </w:tc>
        <w:tc>
          <w:tcPr>
            <w:tcW w:w="1170" w:type="dxa"/>
            <w:vMerge/>
          </w:tcPr>
          <w:p w:rsidR="00692739" w:rsidRPr="003D29DC" w:rsidRDefault="00692739" w:rsidP="008F0315">
            <w:pPr>
              <w:ind w:right="-108"/>
              <w:jc w:val="center"/>
              <w:rPr>
                <w:rFonts w:ascii="Verdana" w:hAnsi="Verdana"/>
                <w:sz w:val="20"/>
                <w:lang w:val="sr-Latn-CS"/>
              </w:rPr>
            </w:pPr>
          </w:p>
        </w:tc>
      </w:tr>
      <w:tr w:rsidR="00692739" w:rsidRPr="008D50D8" w:rsidTr="008F0315">
        <w:tc>
          <w:tcPr>
            <w:tcW w:w="3528" w:type="dxa"/>
          </w:tcPr>
          <w:p w:rsidR="00692739" w:rsidRPr="008D50D8" w:rsidRDefault="00692739" w:rsidP="008F0315">
            <w:pPr>
              <w:rPr>
                <w:rFonts w:ascii="Verdana" w:hAnsi="Verdana"/>
                <w:sz w:val="18"/>
                <w:szCs w:val="18"/>
                <w:lang w:val="sr-Latn-CS"/>
              </w:rPr>
            </w:pPr>
            <w:r>
              <w:rPr>
                <w:rFonts w:ascii="Verdana" w:hAnsi="Verdana"/>
                <w:sz w:val="18"/>
                <w:szCs w:val="18"/>
                <w:lang w:val="sr-Latn-CS"/>
              </w:rPr>
              <w:t>ЈОНСКЕ МАСЕ</w:t>
            </w:r>
          </w:p>
        </w:tc>
        <w:tc>
          <w:tcPr>
            <w:tcW w:w="1854" w:type="dxa"/>
          </w:tcPr>
          <w:p w:rsidR="00692739" w:rsidRPr="008D50D8" w:rsidRDefault="00692739" w:rsidP="008F0315">
            <w:pPr>
              <w:ind w:right="-108"/>
              <w:rPr>
                <w:rFonts w:ascii="Verdana" w:hAnsi="Verdana"/>
                <w:sz w:val="18"/>
                <w:szCs w:val="18"/>
                <w:lang w:val="sr-Latn-CS"/>
              </w:rPr>
            </w:pPr>
            <w:r>
              <w:rPr>
                <w:rFonts w:ascii="Verdana" w:hAnsi="Verdana"/>
                <w:sz w:val="18"/>
                <w:szCs w:val="18"/>
                <w:lang w:val="sr-Latn-CS"/>
              </w:rPr>
              <w:t>3914.000000</w:t>
            </w:r>
          </w:p>
        </w:tc>
        <w:tc>
          <w:tcPr>
            <w:tcW w:w="1026" w:type="dxa"/>
          </w:tcPr>
          <w:p w:rsidR="00692739" w:rsidRPr="008D50D8" w:rsidRDefault="00692739" w:rsidP="008F0315">
            <w:pPr>
              <w:ind w:right="-108"/>
              <w:jc w:val="center"/>
              <w:rPr>
                <w:rFonts w:ascii="Verdana" w:hAnsi="Verdana"/>
                <w:sz w:val="18"/>
                <w:szCs w:val="18"/>
                <w:lang w:val="sr-Latn-CS"/>
              </w:rPr>
            </w:pPr>
            <w:r>
              <w:rPr>
                <w:rFonts w:ascii="Verdana" w:hAnsi="Verdana"/>
                <w:sz w:val="18"/>
                <w:szCs w:val="18"/>
                <w:lang w:val="sr-Latn-CS"/>
              </w:rPr>
              <w:t>0%</w:t>
            </w:r>
          </w:p>
        </w:tc>
        <w:tc>
          <w:tcPr>
            <w:tcW w:w="1260" w:type="dxa"/>
          </w:tcPr>
          <w:p w:rsidR="00692739" w:rsidRPr="008D50D8" w:rsidRDefault="00692739" w:rsidP="008F0315">
            <w:pPr>
              <w:ind w:right="-108"/>
              <w:jc w:val="center"/>
              <w:rPr>
                <w:rFonts w:ascii="Verdana" w:hAnsi="Verdana"/>
                <w:sz w:val="18"/>
                <w:szCs w:val="18"/>
                <w:lang w:val="sr-Latn-CS"/>
              </w:rPr>
            </w:pPr>
            <w:r>
              <w:rPr>
                <w:rFonts w:ascii="Verdana" w:hAnsi="Verdana"/>
                <w:sz w:val="18"/>
                <w:szCs w:val="18"/>
                <w:lang w:val="sr-Latn-CS"/>
              </w:rPr>
              <w:t>1%</w:t>
            </w:r>
          </w:p>
        </w:tc>
        <w:tc>
          <w:tcPr>
            <w:tcW w:w="1170" w:type="dxa"/>
          </w:tcPr>
          <w:p w:rsidR="00692739" w:rsidRPr="008D50D8" w:rsidRDefault="00692739" w:rsidP="008F0315">
            <w:pPr>
              <w:ind w:right="-108"/>
              <w:jc w:val="center"/>
              <w:rPr>
                <w:rFonts w:ascii="Verdana" w:hAnsi="Verdana"/>
                <w:sz w:val="18"/>
                <w:szCs w:val="18"/>
                <w:lang w:val="sr-Latn-CS"/>
              </w:rPr>
            </w:pPr>
            <w:r>
              <w:rPr>
                <w:rFonts w:ascii="Verdana" w:hAnsi="Verdana"/>
                <w:sz w:val="18"/>
                <w:szCs w:val="18"/>
                <w:lang w:val="sr-Latn-CS"/>
              </w:rPr>
              <w:t>20%</w:t>
            </w:r>
          </w:p>
        </w:tc>
      </w:tr>
    </w:tbl>
    <w:p w:rsidR="00692739" w:rsidRPr="003D29DC" w:rsidRDefault="00692739" w:rsidP="00692739">
      <w:pPr>
        <w:ind w:right="-720"/>
        <w:rPr>
          <w:rFonts w:ascii="Verdana" w:hAnsi="Verdana"/>
          <w:b/>
          <w:sz w:val="20"/>
          <w:u w:val="single"/>
          <w:lang w:val="sr-Latn-CS"/>
        </w:rPr>
      </w:pPr>
    </w:p>
    <w:p w:rsidR="00692739" w:rsidRDefault="00692739" w:rsidP="00692739">
      <w:pPr>
        <w:pStyle w:val="KDParagraf"/>
        <w:spacing w:before="0"/>
        <w:rPr>
          <w:rFonts w:cs="Arial"/>
          <w:color w:val="00B0F0"/>
          <w:sz w:val="24"/>
          <w:szCs w:val="24"/>
        </w:rPr>
      </w:pPr>
    </w:p>
    <w:p w:rsidR="00692739" w:rsidRPr="00692739" w:rsidRDefault="00692739" w:rsidP="00692739">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p>
    <w:p w:rsidR="00692739" w:rsidRPr="00692739" w:rsidRDefault="00692739" w:rsidP="00692739">
      <w:pPr>
        <w:pStyle w:val="KDKomentar"/>
        <w:rPr>
          <w:rFonts w:cs="Arial"/>
          <w:i w:val="0"/>
          <w:color w:val="auto"/>
          <w:sz w:val="22"/>
          <w:szCs w:val="22"/>
          <w:lang w:val="sr-Cyrl-CS"/>
        </w:rPr>
      </w:pPr>
      <w:r w:rsidRPr="00692739">
        <w:rPr>
          <w:rFonts w:cs="Arial"/>
          <w:i w:val="0"/>
          <w:color w:val="auto"/>
          <w:sz w:val="22"/>
          <w:szCs w:val="22"/>
          <w:lang w:val="sr-Cyrl-CS"/>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w:t>
      </w:r>
    </w:p>
    <w:p w:rsidR="00692739" w:rsidRPr="00692739" w:rsidRDefault="00692739" w:rsidP="00692739">
      <w:pPr>
        <w:pStyle w:val="KDKomentar"/>
        <w:rPr>
          <w:rFonts w:cs="Arial"/>
          <w:i w:val="0"/>
          <w:color w:val="auto"/>
          <w:sz w:val="22"/>
          <w:szCs w:val="22"/>
          <w:lang w:val="sr-Cyrl-CS"/>
        </w:rPr>
      </w:pPr>
      <w:r w:rsidRPr="00692739">
        <w:rPr>
          <w:rFonts w:cs="Arial"/>
          <w:i w:val="0"/>
          <w:color w:val="auto"/>
          <w:sz w:val="22"/>
          <w:szCs w:val="22"/>
          <w:lang w:val="sr-Cyrl-CS"/>
        </w:rPr>
        <w:t>Продавац ће за добра која су предмет набавке приликом испоруке, прибавити о свом трошку - сертификат о пореклу ЕУР 1.</w:t>
      </w:r>
    </w:p>
    <w:p w:rsidR="00692739" w:rsidRPr="0035616A" w:rsidRDefault="00692739" w:rsidP="00621752">
      <w:pPr>
        <w:pStyle w:val="KDKomentar"/>
        <w:spacing w:before="0"/>
        <w:rPr>
          <w:rFonts w:cs="Arial"/>
          <w:i w:val="0"/>
          <w:color w:val="auto"/>
          <w:sz w:val="22"/>
          <w:szCs w:val="22"/>
          <w:lang w:val="sr-Cyrl-RS"/>
        </w:rPr>
      </w:pPr>
      <w:r w:rsidRPr="00692739">
        <w:rPr>
          <w:rFonts w:cs="Arial"/>
          <w:i w:val="0"/>
          <w:color w:val="auto"/>
          <w:sz w:val="22"/>
          <w:szCs w:val="22"/>
          <w:lang w:val="sr-Cyrl-CS"/>
        </w:rPr>
        <w:lastRenderedPageBreak/>
        <w:t>Уколико продавац не прибави сертификат ЕУР 1, дужан је да сноси све зависне трошкове увоза који би услед тога могли настати</w:t>
      </w:r>
    </w:p>
    <w:p w:rsidR="00692739" w:rsidRPr="00692739" w:rsidRDefault="00692739" w:rsidP="00621752">
      <w:pPr>
        <w:pStyle w:val="KDKomentar"/>
        <w:spacing w:before="0"/>
        <w:rPr>
          <w:rFonts w:cs="Arial"/>
          <w:i w:val="0"/>
          <w:sz w:val="22"/>
          <w:szCs w:val="22"/>
          <w:lang w:val="sr-Cyrl-RS"/>
        </w:rPr>
      </w:pPr>
    </w:p>
    <w:p w:rsidR="0019412A" w:rsidRDefault="002B50CC" w:rsidP="00621752">
      <w:pPr>
        <w:pStyle w:val="KDParagraf"/>
        <w:spacing w:before="0"/>
        <w:rPr>
          <w:rFonts w:cs="Arial"/>
        </w:rPr>
      </w:pPr>
      <w:r>
        <w:rPr>
          <w:rFonts w:cs="Arial"/>
          <w:lang w:val="sr-Cyrl-RS"/>
        </w:rPr>
        <w:t>У</w:t>
      </w:r>
      <w:r w:rsidR="00621752" w:rsidRPr="00BA007F">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437F31" w:rsidRPr="005C3BDE" w:rsidRDefault="00437F31"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86.став 1. до 4. 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9412A" w:rsidRPr="0019412A" w:rsidRDefault="0019412A" w:rsidP="00621752">
      <w:pPr>
        <w:pStyle w:val="KDParagraf"/>
        <w:spacing w:before="0"/>
        <w:rPr>
          <w:rFonts w:cs="Arial"/>
        </w:rPr>
      </w:pPr>
    </w:p>
    <w:p w:rsidR="00621752" w:rsidRDefault="00621752" w:rsidP="00621752">
      <w:pPr>
        <w:pStyle w:val="KDParagraf"/>
        <w:spacing w:before="0"/>
        <w:rPr>
          <w:rFonts w:cs="Arial"/>
          <w:lang w:val="sr-Cyrl-RS"/>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E761E2" w:rsidRDefault="00E761E2" w:rsidP="00621752">
      <w:pPr>
        <w:pStyle w:val="KDParagraf"/>
        <w:spacing w:before="0"/>
        <w:rPr>
          <w:rFonts w:cs="Arial"/>
          <w:lang w:val="sr-Cyrl-RS"/>
        </w:rPr>
      </w:pPr>
    </w:p>
    <w:p w:rsidR="0019412A" w:rsidRPr="0035616A" w:rsidRDefault="0019412A" w:rsidP="00621752">
      <w:pPr>
        <w:pStyle w:val="KDParagraf"/>
        <w:spacing w:before="0"/>
        <w:rPr>
          <w:rFonts w:cs="Arial"/>
          <w:color w:val="FF0000"/>
          <w:lang w:val="sr-Cyrl-RS"/>
        </w:rPr>
      </w:pPr>
    </w:p>
    <w:p w:rsidR="0019412A" w:rsidRDefault="00874F5B" w:rsidP="005B462A">
      <w:pPr>
        <w:pStyle w:val="Heading10"/>
        <w:spacing w:before="0"/>
        <w:jc w:val="both"/>
        <w:rPr>
          <w:rFonts w:eastAsia="TimesNewRomanPSMT" w:cs="Arial"/>
          <w:bCs/>
          <w:iCs/>
          <w:color w:val="000000"/>
          <w:lang w:val="sr-Cyrl-RS"/>
        </w:rPr>
      </w:pPr>
      <w:bookmarkStart w:id="198" w:name="_Toc441651548"/>
      <w:bookmarkStart w:id="199" w:name="_Toc442559886"/>
      <w:r w:rsidRPr="00F10346">
        <w:rPr>
          <w:lang w:val="en-US"/>
        </w:rPr>
        <w:t xml:space="preserve">5.1. </w:t>
      </w:r>
      <w:bookmarkEnd w:id="198"/>
      <w:bookmarkEnd w:id="199"/>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истом понуђеном ценом</w:t>
      </w:r>
      <w:r w:rsidR="000129AD" w:rsidRPr="00F10346">
        <w:rPr>
          <w:rFonts w:eastAsia="TimesNewRomanPSMT" w:cs="Arial"/>
          <w:bCs/>
          <w:iCs/>
          <w:color w:val="000000"/>
        </w:rPr>
        <w:t>:</w:t>
      </w:r>
    </w:p>
    <w:p w:rsidR="0035616A" w:rsidRPr="0035616A" w:rsidRDefault="0035616A" w:rsidP="0035616A">
      <w:pPr>
        <w:rPr>
          <w:rFonts w:eastAsia="TimesNewRomanPSMT"/>
          <w:lang w:val="sr-Cyrl-RS" w:eastAsia="ar-SA"/>
        </w:rPr>
      </w:pPr>
    </w:p>
    <w:p w:rsidR="00AB1696" w:rsidRPr="00F10346" w:rsidRDefault="00AB1696" w:rsidP="00AB1696">
      <w:pPr>
        <w:spacing w:before="0"/>
        <w:rPr>
          <w:rFonts w:cs="Arial"/>
        </w:rPr>
      </w:pPr>
      <w:r w:rsidRPr="00BA007F">
        <w:rPr>
          <w:rFonts w:cs="Arial"/>
        </w:rPr>
        <w:t xml:space="preserve">Уколико две или више понуда имају исту </w:t>
      </w:r>
      <w:r>
        <w:rPr>
          <w:rFonts w:cs="Arial"/>
        </w:rPr>
        <w:t xml:space="preserve">понуђену цену, као </w:t>
      </w:r>
      <w:r w:rsidRPr="00BA007F">
        <w:rPr>
          <w:rFonts w:cs="Arial"/>
        </w:rPr>
        <w:t xml:space="preserve">повољнија биће изабрана понуда оног понуђача који је понудио </w:t>
      </w:r>
      <w:r w:rsidR="00E134F9">
        <w:rPr>
          <w:rFonts w:cs="Arial"/>
          <w:lang w:val="sr-Cyrl-RS"/>
        </w:rPr>
        <w:t>краћи рок испоруке</w:t>
      </w:r>
      <w:r>
        <w:rPr>
          <w:rFonts w:cs="Arial"/>
          <w:lang w:val="sr-Latn-RS"/>
        </w:rPr>
        <w:t>.</w:t>
      </w:r>
      <w:r>
        <w:rPr>
          <w:rFonts w:cs="Arial"/>
          <w:lang w:val="sr-Cyrl-RS"/>
        </w:rPr>
        <w:t xml:space="preserve"> У случају истог понуђеног </w:t>
      </w:r>
      <w:r w:rsidR="00E134F9">
        <w:rPr>
          <w:rFonts w:cs="Arial"/>
          <w:lang w:val="sr-Cyrl-RS"/>
        </w:rPr>
        <w:t>рока испоруке</w:t>
      </w:r>
      <w:r>
        <w:rPr>
          <w:rFonts w:cs="Arial"/>
          <w:lang w:val="sr-Cyrl-RS"/>
        </w:rPr>
        <w:t>, као</w:t>
      </w:r>
      <w:r>
        <w:rPr>
          <w:rFonts w:cs="Arial"/>
        </w:rPr>
        <w:t xml:space="preserve"> </w:t>
      </w:r>
      <w:r w:rsidRPr="00F10346">
        <w:rPr>
          <w:rFonts w:cs="Arial"/>
        </w:rPr>
        <w:t>повољнија понуда биће изабрана путем жреба.</w:t>
      </w:r>
    </w:p>
    <w:p w:rsidR="00AB1696" w:rsidRPr="0086688F" w:rsidRDefault="00AB1696" w:rsidP="00AB1696">
      <w:pPr>
        <w:spacing w:before="0"/>
        <w:rPr>
          <w:rFonts w:cs="Arial"/>
          <w:b/>
          <w:lang w:val="ru-RU"/>
        </w:rPr>
      </w:pPr>
      <w:r w:rsidRPr="00F10346">
        <w:rPr>
          <w:rFonts w:cs="Arial"/>
        </w:rPr>
        <w:t xml:space="preserve">Извлачење путем жреба Наручилац ће извршити јавно, у присуству </w:t>
      </w:r>
      <w:r>
        <w:rPr>
          <w:rFonts w:cs="Arial"/>
        </w:rPr>
        <w:t xml:space="preserve">понуђача који имају исту </w:t>
      </w:r>
      <w:r w:rsidRPr="00F10346">
        <w:rPr>
          <w:rFonts w:cs="Arial"/>
        </w:rPr>
        <w:t xml:space="preserve"> понуђену цену.</w:t>
      </w:r>
      <w:r>
        <w:rPr>
          <w:rFonts w:cs="Arial"/>
          <w:lang w:val="sr-Cyrl-RS"/>
        </w:rPr>
        <w:t xml:space="preserve"> </w:t>
      </w:r>
      <w:r w:rsidRPr="00F10346">
        <w:rPr>
          <w:rFonts w:cs="Arial"/>
        </w:rPr>
        <w:t xml:space="preserve">На посебним папирима који су исте величине и боје </w:t>
      </w:r>
      <w:r>
        <w:rPr>
          <w:rFonts w:cs="Arial"/>
          <w:lang w:val="sr-Cyrl-RS"/>
        </w:rPr>
        <w:t>Н</w:t>
      </w:r>
      <w:r w:rsidRPr="00F10346">
        <w:rPr>
          <w:rFonts w:cs="Arial"/>
        </w:rPr>
        <w:t xml:space="preserve">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Pr>
          <w:rFonts w:cs="Arial"/>
          <w:lang w:val="sr-Cyrl-RS"/>
        </w:rPr>
        <w:t>повољнији ранг.</w:t>
      </w:r>
      <w:r w:rsidRPr="007C5ED9">
        <w:t xml:space="preserve"> </w:t>
      </w:r>
      <w:r w:rsidRPr="007C5ED9">
        <w:rPr>
          <w:rFonts w:eastAsia="TimesNewRomanPSMT" w:cs="Arial"/>
          <w:bCs/>
        </w:rPr>
        <w:t>О извршеном жребању сачињава се Записник који потписују представници Наручиоца и пристуних Понуђача.</w:t>
      </w:r>
      <w:r w:rsidRPr="00F10346">
        <w:rPr>
          <w:rFonts w:eastAsia="Arial Unicode MS" w:cs="Arial"/>
          <w:b/>
          <w:kern w:val="2"/>
        </w:rPr>
        <w:t xml:space="preserve">                                                    </w:t>
      </w:r>
    </w:p>
    <w:p w:rsidR="00AB1696" w:rsidRDefault="00AB1696" w:rsidP="00AB1696">
      <w:pPr>
        <w:pStyle w:val="Subtitle"/>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p w:rsidR="007B44C4" w:rsidRDefault="007B44C4" w:rsidP="007B44C4">
      <w:pPr>
        <w:pStyle w:val="BodyText"/>
        <w:rPr>
          <w:lang w:val="sr-Latn-RS"/>
        </w:rPr>
      </w:pPr>
    </w:p>
    <w:bookmarkEnd w:id="193"/>
    <w:bookmarkEnd w:id="194"/>
    <w:bookmarkEnd w:id="195"/>
    <w:bookmarkEnd w:id="196"/>
    <w:bookmarkEnd w:id="197"/>
    <w:p w:rsidR="0035616A" w:rsidRPr="002F5BD1" w:rsidRDefault="0035616A" w:rsidP="008D2B23">
      <w:pPr>
        <w:pStyle w:val="KDParagraf"/>
        <w:spacing w:before="0"/>
        <w:rPr>
          <w:rFonts w:cs="Arial"/>
          <w:lang w:val="sr-Cyrl-RS"/>
        </w:rPr>
      </w:pPr>
    </w:p>
    <w:p w:rsidR="00DB3D88" w:rsidRPr="00DB3D88" w:rsidRDefault="00DB3D88" w:rsidP="008D2B23">
      <w:pPr>
        <w:pStyle w:val="KDParagraf"/>
        <w:spacing w:before="0"/>
        <w:rPr>
          <w:rFonts w:cs="Arial"/>
          <w:lang w:val="sr-Latn-RS"/>
        </w:rPr>
      </w:pPr>
    </w:p>
    <w:p w:rsidR="00E134F9" w:rsidRDefault="00E134F9" w:rsidP="00E134F9">
      <w:pPr>
        <w:pStyle w:val="KDPodnaslov1"/>
        <w:spacing w:before="0"/>
        <w:rPr>
          <w:rFonts w:cs="Arial"/>
          <w:lang w:val="sr-Cyrl-RS"/>
        </w:rPr>
      </w:pPr>
      <w:r>
        <w:rPr>
          <w:rFonts w:cs="Arial"/>
        </w:rPr>
        <w:t>6.</w:t>
      </w:r>
      <w:r w:rsidRPr="00F10346">
        <w:rPr>
          <w:rFonts w:cs="Arial"/>
        </w:rPr>
        <w:t>УПУТСТВО ПОНУЂАЧИМА КАКО ДА САЧИНЕ ПОНУДУ</w:t>
      </w:r>
    </w:p>
    <w:p w:rsidR="00E134F9" w:rsidRPr="00E134F9" w:rsidRDefault="00E134F9" w:rsidP="00E134F9">
      <w:pPr>
        <w:pStyle w:val="KDPodnaslov1"/>
        <w:spacing w:before="0"/>
        <w:rPr>
          <w:rFonts w:cs="Arial"/>
          <w:lang w:val="sr-Cyrl-RS"/>
        </w:rPr>
      </w:pPr>
    </w:p>
    <w:p w:rsidR="00E134F9" w:rsidRPr="00F10346" w:rsidRDefault="00E134F9" w:rsidP="00E134F9">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E134F9" w:rsidRDefault="00E134F9" w:rsidP="00E134F9">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E134F9" w:rsidRPr="00E134F9" w:rsidRDefault="00E134F9" w:rsidP="008D2B23">
      <w:pPr>
        <w:pStyle w:val="KDParagraf"/>
        <w:spacing w:before="0"/>
        <w:rPr>
          <w:rFonts w:cs="Arial"/>
          <w:lang w:val="sr-Cyrl-RS"/>
        </w:rPr>
      </w:pPr>
    </w:p>
    <w:p w:rsidR="00D03CE6" w:rsidRPr="0035616A" w:rsidRDefault="008D2B23" w:rsidP="000C1485">
      <w:pPr>
        <w:pStyle w:val="KDPodnaslov2"/>
        <w:numPr>
          <w:ilvl w:val="1"/>
          <w:numId w:val="20"/>
        </w:numPr>
        <w:spacing w:before="0"/>
        <w:jc w:val="both"/>
        <w:rPr>
          <w:rFonts w:cs="Arial"/>
        </w:rPr>
      </w:pPr>
      <w:bookmarkStart w:id="200" w:name="_Toc441651577"/>
      <w:bookmarkStart w:id="201" w:name="_Toc442559888"/>
      <w:r w:rsidRPr="00F10346">
        <w:rPr>
          <w:rFonts w:cs="Arial"/>
        </w:rPr>
        <w:t>Језик на којем понуда мора бити састављена</w:t>
      </w:r>
      <w:bookmarkEnd w:id="200"/>
      <w:bookmarkEnd w:id="201"/>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1A1879" w:rsidRDefault="008D2B23" w:rsidP="001A1879">
      <w:pPr>
        <w:pStyle w:val="KDKomentar"/>
        <w:spacing w:before="0"/>
        <w:rPr>
          <w:rFonts w:cs="Arial"/>
          <w:lang w:eastAsia="sr-Latn-C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1A1879">
        <w:rPr>
          <w:rStyle w:val="StyleArial"/>
          <w:rFonts w:cs="Arial"/>
          <w:i w:val="0"/>
          <w:color w:val="auto"/>
          <w:sz w:val="22"/>
          <w:szCs w:val="22"/>
        </w:rPr>
        <w:t>.</w:t>
      </w:r>
    </w:p>
    <w:p w:rsidR="00D03CE6" w:rsidRPr="00F10346" w:rsidRDefault="00D03CE6" w:rsidP="008D2B23">
      <w:pPr>
        <w:pStyle w:val="KDParagraf"/>
        <w:spacing w:before="0"/>
        <w:rPr>
          <w:rFonts w:cs="Arial"/>
          <w:lang w:val="ru-RU" w:eastAsia="sr-Latn-CS"/>
        </w:rPr>
      </w:pPr>
    </w:p>
    <w:p w:rsidR="0035616A" w:rsidRPr="00854793" w:rsidRDefault="008D2B23" w:rsidP="000C1485">
      <w:pPr>
        <w:pStyle w:val="KDPodnaslov2"/>
        <w:numPr>
          <w:ilvl w:val="1"/>
          <w:numId w:val="20"/>
        </w:numPr>
        <w:spacing w:before="0"/>
        <w:jc w:val="both"/>
        <w:rPr>
          <w:rFonts w:cs="Arial"/>
          <w:lang w:val="sr-Cyrl-RS"/>
        </w:rPr>
      </w:pPr>
      <w:bookmarkStart w:id="202" w:name="_Toc441651578"/>
      <w:bookmarkStart w:id="203"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2"/>
      <w:bookmarkEnd w:id="203"/>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35616A" w:rsidRDefault="008D2B23" w:rsidP="0035616A">
      <w:pPr>
        <w:ind w:right="-19"/>
        <w:outlineLvl w:val="0"/>
        <w:rPr>
          <w:rFonts w:cs="Arial"/>
          <w:b/>
        </w:rPr>
      </w:pPr>
      <w:r w:rsidRPr="0035616A">
        <w:rPr>
          <w:rFonts w:cs="Arial"/>
          <w:lang w:val="ru-RU"/>
        </w:rPr>
        <w:t xml:space="preserve">Понуђач подноси понуду у затвореној коверти </w:t>
      </w:r>
      <w:r w:rsidRPr="0035616A">
        <w:rPr>
          <w:rFonts w:cs="Arial"/>
        </w:rPr>
        <w:t>или кутији</w:t>
      </w:r>
      <w:r w:rsidRPr="0035616A">
        <w:rPr>
          <w:rFonts w:cs="Arial"/>
          <w:lang w:val="ru-RU"/>
        </w:rPr>
        <w:t xml:space="preserve">, тако да се </w:t>
      </w:r>
      <w:r w:rsidR="00613B13" w:rsidRPr="0035616A">
        <w:rPr>
          <w:rFonts w:cs="Arial"/>
          <w:lang w:val="ru-RU"/>
        </w:rPr>
        <w:t>при отварању може проверити да ли је затворена, као и када</w:t>
      </w:r>
      <w:r w:rsidRPr="0035616A">
        <w:rPr>
          <w:rFonts w:cs="Arial"/>
          <w:lang w:val="ru-RU"/>
        </w:rPr>
        <w:t xml:space="preserve">, на адресу: Јавно предузеће „Електропривреда Србије“, </w:t>
      </w:r>
      <w:r w:rsidR="00613B13" w:rsidRPr="0035616A">
        <w:rPr>
          <w:rFonts w:cs="Arial"/>
          <w:lang w:val="ru-RU"/>
        </w:rPr>
        <w:t>огранак</w:t>
      </w:r>
      <w:r w:rsidR="0095708A" w:rsidRPr="0035616A">
        <w:rPr>
          <w:rFonts w:cs="Arial"/>
          <w:lang w:val="ru-RU"/>
        </w:rPr>
        <w:t xml:space="preserve"> ТЕНТ</w:t>
      </w:r>
      <w:r w:rsidR="005861D3" w:rsidRPr="0035616A">
        <w:rPr>
          <w:rFonts w:cs="Arial"/>
          <w:lang w:val="ru-RU"/>
        </w:rPr>
        <w:t>Богољуба Урошевића Црног  44 11500 Обреновац, ПАК 11</w:t>
      </w:r>
      <w:r w:rsidRPr="0035616A">
        <w:rPr>
          <w:rFonts w:cs="Arial"/>
          <w:lang w:val="ru-RU"/>
        </w:rPr>
        <w:t xml:space="preserve">писарница - са назнаком: „Понуда за јавну набавку </w:t>
      </w:r>
      <w:r w:rsidR="00632FA0" w:rsidRPr="0035616A">
        <w:rPr>
          <w:rFonts w:cs="Arial"/>
          <w:lang w:val="sr-Cyrl-RS"/>
        </w:rPr>
        <w:t>Јонска Маса - ТЕНТ</w:t>
      </w:r>
      <w:r w:rsidRPr="0035616A">
        <w:rPr>
          <w:rFonts w:cs="Arial"/>
          <w:lang w:val="ru-RU"/>
        </w:rPr>
        <w:t xml:space="preserve">- Јавна набавка број </w:t>
      </w:r>
      <w:r w:rsidR="0035616A" w:rsidRPr="0035616A">
        <w:rPr>
          <w:rFonts w:cs="Arial"/>
          <w:b/>
          <w:lang w:val="sr-Latn-RS"/>
        </w:rPr>
        <w:t>1338</w:t>
      </w:r>
      <w:r w:rsidR="0035616A" w:rsidRPr="0035616A">
        <w:rPr>
          <w:rFonts w:cs="Arial"/>
          <w:b/>
          <w:lang w:val="sr-Cyrl-CS"/>
        </w:rPr>
        <w:t>/2018 (3000/0</w:t>
      </w:r>
      <w:r w:rsidR="0035616A" w:rsidRPr="0035616A">
        <w:rPr>
          <w:rFonts w:cs="Arial"/>
          <w:b/>
          <w:lang w:val="sr-Latn-RS"/>
        </w:rPr>
        <w:t>442</w:t>
      </w:r>
      <w:r w:rsidR="0035616A" w:rsidRPr="0035616A">
        <w:rPr>
          <w:rFonts w:cs="Arial"/>
          <w:b/>
          <w:lang w:val="sr-Cyrl-CS"/>
        </w:rPr>
        <w:t>/2018)</w:t>
      </w:r>
      <w:r w:rsidRPr="0035616A">
        <w:rPr>
          <w:rFonts w:cs="Arial"/>
          <w:highlight w:val="yellow"/>
          <w:lang w:val="ru-RU"/>
        </w:rPr>
        <w:t>- НЕ ОТВАРАТИ</w:t>
      </w:r>
      <w:r w:rsidRPr="0035616A">
        <w:rPr>
          <w:rFonts w:cs="Arial"/>
          <w:lang w:val="ru-RU"/>
        </w:rPr>
        <w:t xml:space="preserve">“.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D03CE6" w:rsidRPr="0035616A" w:rsidRDefault="008D2B23" w:rsidP="000C1485">
      <w:pPr>
        <w:pStyle w:val="KDPodnaslov2"/>
        <w:numPr>
          <w:ilvl w:val="1"/>
          <w:numId w:val="20"/>
        </w:numPr>
        <w:spacing w:before="0"/>
        <w:jc w:val="both"/>
        <w:rPr>
          <w:rFonts w:cs="Arial"/>
        </w:rPr>
      </w:pPr>
      <w:bookmarkStart w:id="204" w:name="_Toc441651579"/>
      <w:bookmarkStart w:id="205" w:name="_Toc442559890"/>
      <w:r w:rsidRPr="00F10346">
        <w:rPr>
          <w:rFonts w:cs="Arial"/>
        </w:rPr>
        <w:t>Обавезна садржина понуде</w:t>
      </w:r>
      <w:bookmarkEnd w:id="204"/>
      <w:bookmarkEnd w:id="205"/>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FC45B2" w:rsidRDefault="00333065" w:rsidP="00645F72">
      <w:pPr>
        <w:pStyle w:val="KDNabrajanje"/>
        <w:spacing w:before="0"/>
        <w:rPr>
          <w:rFonts w:cs="Arial"/>
        </w:rPr>
      </w:pPr>
      <w:r w:rsidRPr="00FC45B2">
        <w:rPr>
          <w:rFonts w:cs="Arial"/>
        </w:rPr>
        <w:t>С</w:t>
      </w:r>
      <w:r w:rsidR="00645F72" w:rsidRPr="00FC45B2">
        <w:rPr>
          <w:rFonts w:cs="Arial"/>
        </w:rPr>
        <w:t xml:space="preserve">редства финансијског обезбеђења </w:t>
      </w:r>
      <w:r w:rsidR="00B3572F" w:rsidRPr="00FC45B2">
        <w:rPr>
          <w:rFonts w:cs="Arial"/>
        </w:rPr>
        <w:t>за озбиљност понуде</w:t>
      </w:r>
    </w:p>
    <w:p w:rsidR="004B2F2F" w:rsidRPr="004B2F2F" w:rsidRDefault="004B2F2F" w:rsidP="004B2F2F">
      <w:pPr>
        <w:pStyle w:val="KDNabrajanje"/>
        <w:rPr>
          <w:rFonts w:cs="Arial"/>
        </w:rPr>
      </w:pPr>
      <w:r w:rsidRPr="004B2F2F">
        <w:rPr>
          <w:rFonts w:cs="Arial"/>
        </w:rPr>
        <w:t>Обрасци, изјаве и докази одређене тачком 6.9 или 6.10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p>
    <w:p w:rsidR="009B3371" w:rsidRPr="003F6399" w:rsidRDefault="009B3371" w:rsidP="00EE070C">
      <w:pPr>
        <w:pStyle w:val="KDNabrajanje"/>
      </w:pPr>
      <w:r w:rsidRPr="00F10346">
        <w:t>Овлашћење за потписника (ако не потписује заступник)</w:t>
      </w:r>
    </w:p>
    <w:p w:rsidR="003F6399" w:rsidRPr="00F10346" w:rsidRDefault="003F6399" w:rsidP="003F6399">
      <w:pPr>
        <w:pStyle w:val="KDNabrajanje"/>
      </w:pPr>
      <w:r w:rsidRPr="001E639F">
        <w:t>Споразум о заједничком извршењу ( уколико понуду подноси група понуђача)</w:t>
      </w:r>
    </w:p>
    <w:p w:rsidR="00294EA7" w:rsidRPr="00294EA7" w:rsidRDefault="000C463C" w:rsidP="000C463C">
      <w:pPr>
        <w:pStyle w:val="KDNabrajanje"/>
        <w:rPr>
          <w:color w:val="00B0F0"/>
          <w:lang w:val="sr-Cyrl-RS"/>
        </w:rPr>
      </w:pPr>
      <w:r w:rsidRPr="00416332">
        <w:rPr>
          <w:rFonts w:eastAsia="Calibri"/>
        </w:rPr>
        <w:t>Техничка документација</w:t>
      </w:r>
      <w:r w:rsidR="00294EA7">
        <w:rPr>
          <w:rFonts w:eastAsia="Calibri"/>
          <w:lang w:val="sr-Cyrl-RS"/>
        </w:rPr>
        <w:t>:</w:t>
      </w:r>
    </w:p>
    <w:p w:rsidR="00692739" w:rsidRPr="00692739" w:rsidRDefault="000744E0" w:rsidP="000C1485">
      <w:pPr>
        <w:pStyle w:val="KDNabrajanje"/>
        <w:numPr>
          <w:ilvl w:val="0"/>
          <w:numId w:val="26"/>
        </w:numPr>
        <w:rPr>
          <w:rFonts w:eastAsia="Calibri"/>
          <w:lang w:val="sr-Cyrl-CS"/>
        </w:rPr>
      </w:pPr>
      <w:r w:rsidRPr="000744E0">
        <w:rPr>
          <w:rFonts w:eastAsia="Calibri" w:cs="Arial"/>
          <w:lang w:val="sr-Cyrl-RS"/>
        </w:rPr>
        <w:t xml:space="preserve"> </w:t>
      </w:r>
      <w:r w:rsidR="00692739" w:rsidRPr="00692739">
        <w:rPr>
          <w:rFonts w:eastAsia="Calibri"/>
          <w:lang w:val="sr-Cyrl-CS"/>
        </w:rPr>
        <w:t xml:space="preserve">За све ставке Уверења – </w:t>
      </w:r>
      <w:r w:rsidR="00692739" w:rsidRPr="00692739">
        <w:rPr>
          <w:rFonts w:eastAsia="Calibri"/>
          <w:lang w:val="sr-Cyrl-RS"/>
        </w:rPr>
        <w:t>спецификације</w:t>
      </w:r>
      <w:r w:rsidR="00692739" w:rsidRPr="00692739">
        <w:rPr>
          <w:rFonts w:eastAsia="Calibri"/>
          <w:lang w:val="sr-Cyrl-CS"/>
        </w:rPr>
        <w:t xml:space="preserve"> са информацијама о </w:t>
      </w:r>
      <w:r w:rsidR="00692739" w:rsidRPr="00692739">
        <w:rPr>
          <w:rFonts w:eastAsia="Calibri"/>
          <w:lang w:val="sr-Cyrl-RS"/>
        </w:rPr>
        <w:t xml:space="preserve">јонским масама </w:t>
      </w:r>
      <w:r w:rsidR="00692739" w:rsidRPr="00692739">
        <w:rPr>
          <w:rFonts w:eastAsia="Calibri"/>
          <w:lang w:val="sr-Cyrl-CS"/>
        </w:rPr>
        <w:t xml:space="preserve">(техничке, физичке и хемијске карактеристике) према захтевима наведеним  тачки 3.1 конкурсне документације) </w:t>
      </w:r>
    </w:p>
    <w:p w:rsidR="000744E0" w:rsidRPr="000744E0" w:rsidRDefault="000744E0" w:rsidP="000744E0">
      <w:pPr>
        <w:pStyle w:val="KDNabrajanje"/>
        <w:numPr>
          <w:ilvl w:val="0"/>
          <w:numId w:val="0"/>
        </w:numPr>
        <w:ind w:left="630"/>
        <w:rPr>
          <w:rFonts w:eastAsia="Calibri"/>
          <w:lang w:val="sr-Latn-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D03CE6" w:rsidRPr="0035616A" w:rsidRDefault="003C4E60" w:rsidP="000C1485">
      <w:pPr>
        <w:pStyle w:val="KDPodnaslov2"/>
        <w:numPr>
          <w:ilvl w:val="1"/>
          <w:numId w:val="20"/>
        </w:numPr>
        <w:spacing w:before="0"/>
        <w:jc w:val="both"/>
        <w:rPr>
          <w:rFonts w:cs="Arial"/>
        </w:rPr>
      </w:pPr>
      <w:bookmarkStart w:id="206" w:name="_Toc441651580"/>
      <w:bookmarkStart w:id="207" w:name="_Toc442559891"/>
      <w:r w:rsidRPr="00F10346">
        <w:rPr>
          <w:rFonts w:cs="Arial"/>
        </w:rPr>
        <w:t>Подношење и</w:t>
      </w:r>
      <w:r w:rsidR="008D2B23" w:rsidRPr="00F10346">
        <w:rPr>
          <w:rFonts w:cs="Arial"/>
        </w:rPr>
        <w:t xml:space="preserve"> отварање понуда</w:t>
      </w:r>
      <w:bookmarkEnd w:id="206"/>
      <w:bookmarkEnd w:id="207"/>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04050B">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D03CE6" w:rsidRPr="0035616A" w:rsidRDefault="008D2B23" w:rsidP="000C1485">
      <w:pPr>
        <w:pStyle w:val="KDPodnaslov2"/>
        <w:numPr>
          <w:ilvl w:val="1"/>
          <w:numId w:val="20"/>
        </w:numPr>
        <w:spacing w:before="0"/>
        <w:jc w:val="both"/>
        <w:rPr>
          <w:rFonts w:cs="Arial"/>
        </w:rPr>
      </w:pPr>
      <w:bookmarkStart w:id="208" w:name="_Toc441651581"/>
      <w:bookmarkStart w:id="209" w:name="_Toc442559892"/>
      <w:r w:rsidRPr="00F10346">
        <w:rPr>
          <w:rFonts w:cs="Arial"/>
        </w:rPr>
        <w:t>Начин подношења понуде</w:t>
      </w:r>
      <w:bookmarkEnd w:id="208"/>
      <w:bookmarkEnd w:id="209"/>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A94E70" w:rsidRDefault="00A94E70" w:rsidP="008D2B23">
      <w:pPr>
        <w:pStyle w:val="KDParagraf"/>
        <w:spacing w:before="0"/>
        <w:rPr>
          <w:rFonts w:cs="Arial"/>
        </w:rPr>
      </w:pPr>
    </w:p>
    <w:p w:rsidR="00A94E70" w:rsidRPr="00A94E70" w:rsidRDefault="00A94E70" w:rsidP="008D2B23">
      <w:pPr>
        <w:pStyle w:val="KDParagraf"/>
        <w:spacing w:before="0"/>
        <w:rPr>
          <w:rFonts w:cs="Arial"/>
        </w:rPr>
      </w:pPr>
    </w:p>
    <w:p w:rsidR="00D03CE6" w:rsidRPr="0035616A" w:rsidRDefault="008D2B23" w:rsidP="000C1485">
      <w:pPr>
        <w:pStyle w:val="KDPodnaslov2"/>
        <w:numPr>
          <w:ilvl w:val="1"/>
          <w:numId w:val="20"/>
        </w:numPr>
        <w:spacing w:before="0"/>
        <w:jc w:val="both"/>
        <w:rPr>
          <w:rFonts w:cs="Arial"/>
        </w:rPr>
      </w:pPr>
      <w:bookmarkStart w:id="210" w:name="_Toc441651582"/>
      <w:bookmarkStart w:id="211" w:name="_Toc442559893"/>
      <w:r w:rsidRPr="00F10346">
        <w:rPr>
          <w:rFonts w:cs="Arial"/>
        </w:rPr>
        <w:t>Измена, допуна и опозив понуде</w:t>
      </w:r>
      <w:bookmarkEnd w:id="210"/>
      <w:bookmarkEnd w:id="211"/>
    </w:p>
    <w:p w:rsidR="008D2B23" w:rsidRPr="0035616A" w:rsidRDefault="008D2B23" w:rsidP="0035616A">
      <w:pPr>
        <w:ind w:right="-19"/>
        <w:outlineLvl w:val="0"/>
        <w:rPr>
          <w:rFonts w:cs="Arial"/>
          <w:b/>
        </w:rPr>
      </w:pPr>
      <w:r w:rsidRPr="0035616A">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35616A">
        <w:rPr>
          <w:rFonts w:cs="Arial"/>
          <w:lang w:val="ru-RU"/>
        </w:rPr>
        <w:t xml:space="preserve"> на коју је поднео понуду</w:t>
      </w:r>
      <w:r w:rsidRPr="0035616A">
        <w:rPr>
          <w:rFonts w:cs="Arial"/>
          <w:lang w:val="ru-RU"/>
        </w:rPr>
        <w:t xml:space="preserve">, са назнаком „ИЗМЕНА – ДОПУНА - Понуде за јавну набавку </w:t>
      </w:r>
      <w:r w:rsidR="00632FA0" w:rsidRPr="0035616A">
        <w:rPr>
          <w:rFonts w:cs="Arial"/>
          <w:lang w:eastAsia="ar-SA"/>
        </w:rPr>
        <w:t>Јонска Маса - ТЕНТ</w:t>
      </w:r>
      <w:r w:rsidR="00F12A44" w:rsidRPr="0035616A">
        <w:rPr>
          <w:rFonts w:cs="Arial"/>
          <w:lang w:eastAsia="ar-SA"/>
        </w:rPr>
        <w:t xml:space="preserve"> </w:t>
      </w:r>
      <w:r w:rsidRPr="0035616A">
        <w:rPr>
          <w:rFonts w:cs="Arial"/>
          <w:lang w:val="ru-RU"/>
        </w:rPr>
        <w:t xml:space="preserve">- Јавна набавка број </w:t>
      </w:r>
      <w:r w:rsidR="0035616A" w:rsidRPr="0035616A">
        <w:rPr>
          <w:rFonts w:cs="Arial"/>
          <w:b/>
          <w:lang w:val="sr-Latn-RS"/>
        </w:rPr>
        <w:t>1338</w:t>
      </w:r>
      <w:r w:rsidR="0035616A" w:rsidRPr="0035616A">
        <w:rPr>
          <w:rFonts w:cs="Arial"/>
          <w:b/>
          <w:lang w:val="sr-Cyrl-CS"/>
        </w:rPr>
        <w:t>/2018 (3000/0</w:t>
      </w:r>
      <w:r w:rsidR="0035616A" w:rsidRPr="0035616A">
        <w:rPr>
          <w:rFonts w:cs="Arial"/>
          <w:b/>
          <w:lang w:val="sr-Latn-RS"/>
        </w:rPr>
        <w:t>442</w:t>
      </w:r>
      <w:r w:rsidR="0035616A" w:rsidRPr="0035616A">
        <w:rPr>
          <w:rFonts w:cs="Arial"/>
          <w:b/>
          <w:lang w:val="sr-Cyrl-CS"/>
        </w:rPr>
        <w:t>/2018)</w:t>
      </w:r>
      <w:r w:rsidRPr="0035616A">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35616A" w:rsidRDefault="008D2B23" w:rsidP="0035616A">
      <w:pPr>
        <w:ind w:right="-19"/>
        <w:outlineLvl w:val="0"/>
        <w:rPr>
          <w:rFonts w:cs="Arial"/>
          <w:b/>
        </w:rPr>
      </w:pPr>
      <w:r w:rsidRPr="0035616A">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632FA0" w:rsidRPr="0035616A">
        <w:rPr>
          <w:rFonts w:cs="Arial"/>
          <w:lang w:eastAsia="ar-SA"/>
        </w:rPr>
        <w:t>Јонска Маса - ТЕНТ</w:t>
      </w:r>
      <w:r w:rsidR="00F12A44" w:rsidRPr="0035616A">
        <w:rPr>
          <w:rFonts w:cs="Arial"/>
          <w:lang w:eastAsia="ar-SA"/>
        </w:rPr>
        <w:t xml:space="preserve"> </w:t>
      </w:r>
      <w:r w:rsidRPr="0035616A">
        <w:rPr>
          <w:rFonts w:cs="Arial"/>
        </w:rPr>
        <w:t xml:space="preserve">- Јавна набавка број </w:t>
      </w:r>
      <w:r w:rsidR="0035616A" w:rsidRPr="0035616A">
        <w:rPr>
          <w:rFonts w:cs="Arial"/>
          <w:b/>
          <w:lang w:val="sr-Latn-RS"/>
        </w:rPr>
        <w:t>1338</w:t>
      </w:r>
      <w:r w:rsidR="0035616A" w:rsidRPr="0035616A">
        <w:rPr>
          <w:rFonts w:cs="Arial"/>
          <w:b/>
          <w:lang w:val="sr-Cyrl-CS"/>
        </w:rPr>
        <w:t>/2018 (3000/0</w:t>
      </w:r>
      <w:r w:rsidR="0035616A" w:rsidRPr="0035616A">
        <w:rPr>
          <w:rFonts w:cs="Arial"/>
          <w:b/>
          <w:lang w:val="sr-Latn-RS"/>
        </w:rPr>
        <w:t>442</w:t>
      </w:r>
      <w:r w:rsidR="0035616A" w:rsidRPr="0035616A">
        <w:rPr>
          <w:rFonts w:cs="Arial"/>
          <w:b/>
          <w:lang w:val="sr-Cyrl-CS"/>
        </w:rPr>
        <w:t>/2018)</w:t>
      </w:r>
      <w:r w:rsidRPr="0035616A">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D03CE6" w:rsidRPr="0004050B" w:rsidRDefault="008D2B23" w:rsidP="000C1485">
      <w:pPr>
        <w:pStyle w:val="KDPodnaslov2"/>
        <w:numPr>
          <w:ilvl w:val="1"/>
          <w:numId w:val="20"/>
        </w:numPr>
        <w:spacing w:before="0"/>
        <w:jc w:val="both"/>
        <w:rPr>
          <w:rFonts w:cs="Arial"/>
        </w:rPr>
      </w:pPr>
      <w:bookmarkStart w:id="212" w:name="_Toc441651583"/>
      <w:bookmarkStart w:id="213" w:name="_Toc442559894"/>
      <w:r w:rsidRPr="00F10346">
        <w:rPr>
          <w:rFonts w:cs="Arial"/>
          <w:lang w:val="ru-RU"/>
        </w:rPr>
        <w:lastRenderedPageBreak/>
        <w:t>П</w:t>
      </w:r>
      <w:r w:rsidRPr="00F10346">
        <w:rPr>
          <w:rFonts w:cs="Arial"/>
        </w:rPr>
        <w:t>артије</w:t>
      </w:r>
      <w:bookmarkEnd w:id="212"/>
      <w:bookmarkEnd w:id="213"/>
    </w:p>
    <w:p w:rsidR="00A94E70" w:rsidRPr="006E7CA2" w:rsidRDefault="00FC355A" w:rsidP="00FC355A">
      <w:pPr>
        <w:pStyle w:val="KDParagraf"/>
        <w:spacing w:before="0"/>
        <w:rPr>
          <w:rFonts w:cs="Arial"/>
          <w:color w:val="00B0F0"/>
          <w:lang w:val="sr-Cyrl-RS"/>
        </w:rPr>
      </w:pPr>
      <w:r w:rsidRPr="005861D3">
        <w:rPr>
          <w:rFonts w:cs="Arial"/>
        </w:rPr>
        <w:t>Набавка није обликована по партијама</w:t>
      </w:r>
      <w:r w:rsidRPr="005A5710">
        <w:rPr>
          <w:rFonts w:cs="Arial"/>
          <w:color w:val="00B0F0"/>
        </w:rPr>
        <w:t>.</w:t>
      </w:r>
    </w:p>
    <w:p w:rsidR="00D03CE6" w:rsidRPr="0004050B" w:rsidRDefault="008D2B23" w:rsidP="000C1485">
      <w:pPr>
        <w:pStyle w:val="KDPodnaslov2"/>
        <w:numPr>
          <w:ilvl w:val="1"/>
          <w:numId w:val="20"/>
        </w:numPr>
        <w:spacing w:before="0"/>
        <w:jc w:val="both"/>
        <w:rPr>
          <w:rFonts w:cs="Arial"/>
        </w:rPr>
      </w:pPr>
      <w:bookmarkStart w:id="214" w:name="_Toc441651584"/>
      <w:bookmarkStart w:id="215" w:name="_Toc442559895"/>
      <w:r w:rsidRPr="00F10346">
        <w:rPr>
          <w:rFonts w:cs="Arial"/>
        </w:rPr>
        <w:t>Понуда са варијантама</w:t>
      </w:r>
      <w:bookmarkEnd w:id="214"/>
      <w:bookmarkEnd w:id="215"/>
    </w:p>
    <w:p w:rsidR="008D2B23"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A94E70" w:rsidRPr="00F10346" w:rsidRDefault="00A94E70" w:rsidP="008D2B23">
      <w:pPr>
        <w:tabs>
          <w:tab w:val="num" w:pos="993"/>
        </w:tabs>
        <w:spacing w:before="0"/>
        <w:rPr>
          <w:rFonts w:cs="Arial"/>
          <w:lang w:val="ru-RU"/>
        </w:rPr>
      </w:pPr>
    </w:p>
    <w:p w:rsidR="00FF1DE0" w:rsidRPr="0004050B" w:rsidRDefault="008D2B23" w:rsidP="000C1485">
      <w:pPr>
        <w:pStyle w:val="KDPodnaslov2"/>
        <w:numPr>
          <w:ilvl w:val="1"/>
          <w:numId w:val="20"/>
        </w:numPr>
        <w:spacing w:before="0"/>
        <w:jc w:val="both"/>
        <w:rPr>
          <w:rFonts w:cs="Arial"/>
        </w:rPr>
      </w:pPr>
      <w:bookmarkStart w:id="216" w:name="_Toc441651585"/>
      <w:bookmarkStart w:id="217" w:name="_Toc442559896"/>
      <w:r w:rsidRPr="00F10346">
        <w:rPr>
          <w:rFonts w:cs="Arial"/>
        </w:rPr>
        <w:t>Подношење понуде са подизвођачима</w:t>
      </w:r>
      <w:bookmarkEnd w:id="216"/>
      <w:bookmarkEnd w:id="217"/>
    </w:p>
    <w:p w:rsidR="00343E9E" w:rsidRPr="00343E9E" w:rsidRDefault="00343E9E" w:rsidP="00343E9E">
      <w:pPr>
        <w:pStyle w:val="KDParagraf"/>
        <w:spacing w:before="0"/>
        <w:rPr>
          <w:rFonts w:cs="Arial"/>
        </w:rPr>
      </w:pPr>
      <w:r w:rsidRPr="00343E9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343E9E" w:rsidRPr="00343E9E" w:rsidRDefault="00343E9E" w:rsidP="00343E9E">
      <w:pPr>
        <w:pStyle w:val="KDParagraf"/>
        <w:spacing w:before="0"/>
        <w:rPr>
          <w:rFonts w:cs="Arial"/>
        </w:rPr>
      </w:pPr>
      <w:r w:rsidRPr="00343E9E">
        <w:rPr>
          <w:rFonts w:cs="Arial"/>
        </w:rPr>
        <w:t>- назив подизвођача, а уколико уговор између наручиоца и понуђача буде закључен, тај подизвођач ће бити наведен у уговору;</w:t>
      </w:r>
    </w:p>
    <w:p w:rsidR="00343E9E" w:rsidRPr="00343E9E" w:rsidRDefault="00343E9E" w:rsidP="00343E9E">
      <w:pPr>
        <w:pStyle w:val="KDParagraf"/>
        <w:spacing w:before="0"/>
        <w:rPr>
          <w:rFonts w:cs="Arial"/>
        </w:rPr>
      </w:pPr>
      <w:r w:rsidRPr="00343E9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43E9E" w:rsidRPr="00343E9E" w:rsidRDefault="00343E9E" w:rsidP="00343E9E">
      <w:pPr>
        <w:pStyle w:val="KDParagraf"/>
        <w:spacing w:before="0"/>
        <w:rPr>
          <w:rFonts w:cs="Arial"/>
        </w:rPr>
      </w:pPr>
      <w:r w:rsidRPr="00343E9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343E9E" w:rsidRPr="00343E9E" w:rsidRDefault="00343E9E" w:rsidP="00343E9E">
      <w:pPr>
        <w:pStyle w:val="KDParagraf"/>
        <w:spacing w:before="0"/>
        <w:rPr>
          <w:rFonts w:cs="Arial"/>
        </w:rPr>
      </w:pPr>
      <w:r w:rsidRPr="00343E9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p>
    <w:p w:rsidR="00343E9E" w:rsidRPr="00343E9E" w:rsidRDefault="00343E9E" w:rsidP="00343E9E">
      <w:pPr>
        <w:pStyle w:val="KDParagraf"/>
        <w:spacing w:before="0"/>
        <w:rPr>
          <w:rFonts w:cs="Arial"/>
        </w:rPr>
      </w:pPr>
      <w:r w:rsidRPr="00343E9E">
        <w:rPr>
          <w:rFonts w:cs="Arial"/>
        </w:rPr>
        <w:t>Додатне услове понуђач испуњава самостално, без обзира на агажовање подизвођача.</w:t>
      </w:r>
    </w:p>
    <w:p w:rsidR="00343E9E" w:rsidRPr="00343E9E" w:rsidRDefault="00343E9E" w:rsidP="00343E9E">
      <w:pPr>
        <w:pStyle w:val="KDParagraf"/>
        <w:spacing w:before="0"/>
        <w:rPr>
          <w:rFonts w:cs="Arial"/>
        </w:rPr>
      </w:pPr>
      <w:r w:rsidRPr="00343E9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343E9E" w:rsidRPr="00343E9E" w:rsidRDefault="00343E9E" w:rsidP="00343E9E">
      <w:pPr>
        <w:pStyle w:val="KDParagraf"/>
        <w:spacing w:before="0"/>
        <w:rPr>
          <w:rFonts w:cs="Arial"/>
        </w:rPr>
      </w:pPr>
      <w:r w:rsidRPr="00343E9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94E70" w:rsidRPr="00A94E70" w:rsidRDefault="00343E9E" w:rsidP="00343E9E">
      <w:pPr>
        <w:pStyle w:val="KDParagraf"/>
        <w:spacing w:before="0"/>
        <w:rPr>
          <w:rFonts w:cs="Arial"/>
          <w:color w:val="00B0F0"/>
          <w:lang w:bidi="en-US"/>
        </w:rPr>
      </w:pPr>
      <w:r w:rsidRPr="00343E9E">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Default="008D2B23" w:rsidP="000C1485">
      <w:pPr>
        <w:pStyle w:val="KDPodnaslov2"/>
        <w:numPr>
          <w:ilvl w:val="1"/>
          <w:numId w:val="20"/>
        </w:numPr>
        <w:spacing w:before="0"/>
        <w:jc w:val="both"/>
        <w:rPr>
          <w:rFonts w:cs="Arial"/>
        </w:rPr>
      </w:pPr>
      <w:bookmarkStart w:id="218" w:name="_Toc441651586"/>
      <w:bookmarkStart w:id="219" w:name="_Toc442559897"/>
      <w:r w:rsidRPr="00F10346">
        <w:rPr>
          <w:rFonts w:cs="Arial"/>
        </w:rPr>
        <w:t>Подношење заједничке понуде</w:t>
      </w:r>
      <w:bookmarkEnd w:id="218"/>
      <w:bookmarkEnd w:id="219"/>
    </w:p>
    <w:p w:rsidR="00D03CE6" w:rsidRPr="00D03CE6" w:rsidRDefault="00D03CE6" w:rsidP="00D03CE6"/>
    <w:p w:rsidR="00343E9E" w:rsidRPr="00F10346" w:rsidRDefault="00343E9E" w:rsidP="00343E9E">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343E9E" w:rsidRPr="00F10346" w:rsidRDefault="00343E9E" w:rsidP="00343E9E">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343E9E" w:rsidRPr="00F10346" w:rsidRDefault="00343E9E" w:rsidP="00343E9E">
      <w:pPr>
        <w:pStyle w:val="KDNabrajanje"/>
        <w:spacing w:before="0"/>
        <w:rPr>
          <w:rFonts w:cs="Arial"/>
        </w:rPr>
      </w:pPr>
      <w:r w:rsidRPr="00F10346">
        <w:rPr>
          <w:rFonts w:cs="Arial"/>
        </w:rPr>
        <w:t>опис послова сваког од понуђача из групе понуђача у извршењу уговора.</w:t>
      </w:r>
    </w:p>
    <w:p w:rsidR="00343E9E" w:rsidRPr="00854793" w:rsidRDefault="00343E9E" w:rsidP="00343E9E">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Pr>
          <w:rFonts w:cs="Arial"/>
        </w:rPr>
        <w:t xml:space="preserve">и члана 75. став 2. </w:t>
      </w:r>
      <w:r w:rsidRPr="00F10346">
        <w:rPr>
          <w:rFonts w:cs="Arial"/>
        </w:rPr>
        <w:t>Закона, наведене у одељку Услови за учешће из члана 75. Закона и Упутство како се доказује испуњеност тих услова</w:t>
      </w:r>
      <w:r>
        <w:rPr>
          <w:rFonts w:cs="Arial"/>
        </w:rPr>
        <w:t xml:space="preserve">. </w:t>
      </w:r>
    </w:p>
    <w:p w:rsidR="00343E9E" w:rsidRPr="00F10346" w:rsidRDefault="00343E9E" w:rsidP="00343E9E">
      <w:pPr>
        <w:pStyle w:val="KDParagraf"/>
        <w:spacing w:before="0"/>
        <w:rPr>
          <w:rFonts w:cs="Arial"/>
          <w:color w:val="00B0F0"/>
          <w:lang w:bidi="en-US"/>
        </w:rPr>
      </w:pPr>
      <w:r w:rsidRPr="00F10346">
        <w:rPr>
          <w:rFonts w:cs="Arial"/>
          <w:lang w:bidi="en-US"/>
        </w:rPr>
        <w:lastRenderedPageBreak/>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343E9E" w:rsidRDefault="00343E9E" w:rsidP="00343E9E">
      <w:pPr>
        <w:pStyle w:val="KDParagraf"/>
        <w:spacing w:before="0"/>
        <w:rPr>
          <w:rFonts w:cs="Arial"/>
          <w:lang w:bidi="en-US"/>
        </w:rPr>
      </w:pPr>
    </w:p>
    <w:p w:rsidR="00343E9E" w:rsidRDefault="00343E9E" w:rsidP="00343E9E">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A94E70" w:rsidRPr="00D03CE6" w:rsidRDefault="00A94E70" w:rsidP="008D2B23">
      <w:pPr>
        <w:pStyle w:val="KDParagraf"/>
        <w:spacing w:before="0"/>
        <w:rPr>
          <w:rFonts w:cs="Arial"/>
          <w:lang w:bidi="en-US"/>
        </w:rPr>
      </w:pPr>
    </w:p>
    <w:p w:rsidR="00D03CE6" w:rsidRPr="0004050B" w:rsidRDefault="008D2B23" w:rsidP="000C1485">
      <w:pPr>
        <w:pStyle w:val="KDPodnaslov2"/>
        <w:numPr>
          <w:ilvl w:val="1"/>
          <w:numId w:val="20"/>
        </w:numPr>
        <w:spacing w:before="0"/>
        <w:jc w:val="both"/>
        <w:rPr>
          <w:rFonts w:cs="Arial"/>
        </w:rPr>
      </w:pPr>
      <w:bookmarkStart w:id="220" w:name="_Toc441651587"/>
      <w:bookmarkStart w:id="221" w:name="_Toc442559898"/>
      <w:r w:rsidRPr="00F10346">
        <w:rPr>
          <w:rFonts w:cs="Arial"/>
        </w:rPr>
        <w:t>Понуђена цена</w:t>
      </w:r>
      <w:bookmarkEnd w:id="220"/>
      <w:bookmarkEnd w:id="221"/>
    </w:p>
    <w:p w:rsidR="00692739" w:rsidRPr="00692739" w:rsidRDefault="00692739" w:rsidP="00692739">
      <w:pPr>
        <w:pStyle w:val="KDParagraf"/>
        <w:spacing w:before="0"/>
        <w:rPr>
          <w:rFonts w:cs="Arial"/>
        </w:rPr>
      </w:pPr>
      <w:r w:rsidRPr="00692739">
        <w:rPr>
          <w:rFonts w:cs="Arial"/>
        </w:rPr>
        <w:t>Цена се исказује у динарима или ЕУР, без пореза на додату вредност.</w:t>
      </w:r>
    </w:p>
    <w:p w:rsidR="00692739" w:rsidRPr="00692739" w:rsidRDefault="00692739" w:rsidP="00692739">
      <w:pPr>
        <w:pStyle w:val="KDParagraf"/>
        <w:spacing w:before="0"/>
        <w:rPr>
          <w:rFonts w:cs="Arial"/>
        </w:rPr>
      </w:pPr>
      <w:r w:rsidRPr="00692739">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692739" w:rsidRPr="00692739" w:rsidRDefault="00692739" w:rsidP="00692739">
      <w:pPr>
        <w:pStyle w:val="KDParagraf"/>
        <w:spacing w:before="0"/>
        <w:rPr>
          <w:rFonts w:cs="Arial"/>
        </w:rPr>
      </w:pPr>
      <w:r w:rsidRPr="00692739">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692739" w:rsidRPr="00692739" w:rsidRDefault="00692739" w:rsidP="00692739">
      <w:pPr>
        <w:pStyle w:val="KDParagraf"/>
        <w:spacing w:before="0"/>
        <w:rPr>
          <w:rFonts w:cs="Arial"/>
        </w:rPr>
      </w:pPr>
      <w:r w:rsidRPr="00692739">
        <w:rPr>
          <w:rFonts w:cs="Arial"/>
        </w:rPr>
        <w:t>Понуда која је изражена у две валуте, сматраће се неприхватљивом.</w:t>
      </w:r>
    </w:p>
    <w:p w:rsidR="00692739" w:rsidRPr="00692739" w:rsidRDefault="00692739" w:rsidP="00692739">
      <w:pPr>
        <w:pStyle w:val="KDParagraf"/>
        <w:spacing w:before="0"/>
        <w:rPr>
          <w:rFonts w:cs="Arial"/>
        </w:rPr>
      </w:pPr>
      <w:r w:rsidRPr="00692739">
        <w:rPr>
          <w:rFonts w:cs="Arial"/>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692739" w:rsidRPr="00692739" w:rsidRDefault="00692739" w:rsidP="00692739">
      <w:pPr>
        <w:pStyle w:val="KDParagraf"/>
        <w:spacing w:before="0"/>
        <w:rPr>
          <w:rFonts w:cs="Arial"/>
        </w:rPr>
      </w:pPr>
      <w:r w:rsidRPr="00692739">
        <w:rPr>
          <w:rFonts w:cs="Arial"/>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692739" w:rsidRPr="00692739" w:rsidRDefault="00692739" w:rsidP="00692739">
      <w:pPr>
        <w:pStyle w:val="KDParagraf"/>
        <w:spacing w:before="0"/>
        <w:rPr>
          <w:rFonts w:cs="Arial"/>
        </w:rPr>
      </w:pPr>
      <w:r w:rsidRPr="00692739">
        <w:rPr>
          <w:rFonts w:cs="Arial"/>
        </w:rPr>
        <w:t>Уколико је понуду поднео страни понуђач, уговор се уакључије у ЕУР</w:t>
      </w:r>
    </w:p>
    <w:p w:rsidR="00692739" w:rsidRPr="00692739" w:rsidRDefault="00692739" w:rsidP="00692739">
      <w:pPr>
        <w:pStyle w:val="KDParagraf"/>
        <w:spacing w:before="0"/>
        <w:rPr>
          <w:rFonts w:cs="Arial"/>
        </w:rPr>
      </w:pPr>
      <w:r w:rsidRPr="00692739">
        <w:rPr>
          <w:rFonts w:cs="Arial"/>
        </w:rPr>
        <w:t>Понуђена цена укључује све трошкове реализације предмета набавке до места испоруке, као и све зависне трошкове као што су: 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692739" w:rsidRPr="00692739" w:rsidRDefault="00692739" w:rsidP="00692739">
      <w:pPr>
        <w:pStyle w:val="KDParagraf"/>
        <w:spacing w:before="0"/>
        <w:rPr>
          <w:rFonts w:cs="Arial"/>
        </w:rPr>
      </w:pPr>
      <w:r w:rsidRPr="00692739">
        <w:rPr>
          <w:rFonts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692739" w:rsidP="00692739">
      <w:pPr>
        <w:pStyle w:val="KDParagraf"/>
        <w:spacing w:before="0"/>
        <w:rPr>
          <w:rFonts w:cs="Arial"/>
          <w:color w:val="00B0F0"/>
        </w:rPr>
      </w:pPr>
      <w:r w:rsidRPr="00692739">
        <w:rPr>
          <w:rFonts w:cs="Arial"/>
        </w:rPr>
        <w:t>Ако је у понуди исказана неуобичајено ниска цена, Наручилац ће поступити у складу са чланом 92.Закона.</w:t>
      </w:r>
    </w:p>
    <w:p w:rsidR="00A94E70" w:rsidRPr="0004050B" w:rsidRDefault="002E2F11" w:rsidP="000C1485">
      <w:pPr>
        <w:pStyle w:val="KDPodnaslov2"/>
        <w:numPr>
          <w:ilvl w:val="1"/>
          <w:numId w:val="20"/>
        </w:numPr>
        <w:spacing w:before="0"/>
        <w:jc w:val="both"/>
        <w:rPr>
          <w:rFonts w:cs="Arial"/>
        </w:rPr>
      </w:pPr>
      <w:r w:rsidRPr="00F10346">
        <w:rPr>
          <w:rFonts w:cs="Arial"/>
        </w:rPr>
        <w:t>Корекција цене</w:t>
      </w:r>
    </w:p>
    <w:p w:rsidR="00F725B4" w:rsidRPr="007F1BDE" w:rsidRDefault="007F1BDE" w:rsidP="0054056C">
      <w:pPr>
        <w:pStyle w:val="KDParagraf"/>
        <w:spacing w:before="0"/>
        <w:rPr>
          <w:rFonts w:eastAsia="Calibri" w:cs="Arial"/>
        </w:rPr>
      </w:pPr>
      <w:r w:rsidRPr="007F1BDE">
        <w:rPr>
          <w:rFonts w:eastAsia="Calibri" w:cs="Arial"/>
        </w:rPr>
        <w:t>Цена је фиксна за цео уговорени период и не подлеже никаквој промени</w:t>
      </w:r>
    </w:p>
    <w:p w:rsidR="00A94E70" w:rsidRPr="00F725B4" w:rsidRDefault="00A94E70" w:rsidP="0054056C">
      <w:pPr>
        <w:pStyle w:val="KDParagraf"/>
        <w:spacing w:before="0"/>
        <w:rPr>
          <w:rFonts w:eastAsia="Calibri" w:cs="Arial"/>
          <w:color w:val="00B0F0"/>
        </w:rPr>
      </w:pPr>
    </w:p>
    <w:p w:rsidR="006C6FDF" w:rsidRPr="00DB3D88" w:rsidRDefault="006C6FDF" w:rsidP="000C1485">
      <w:pPr>
        <w:pStyle w:val="Heading10"/>
        <w:numPr>
          <w:ilvl w:val="1"/>
          <w:numId w:val="20"/>
        </w:numPr>
        <w:rPr>
          <w:rFonts w:cs="Arial"/>
          <w:lang w:val="sr-Cyrl-RS"/>
        </w:rPr>
      </w:pPr>
      <w:bookmarkStart w:id="222" w:name="_Toc441651588"/>
      <w:bookmarkStart w:id="223" w:name="_Toc442559899"/>
      <w:r w:rsidRPr="00F10346">
        <w:rPr>
          <w:rFonts w:cs="Arial"/>
          <w:lang w:val="en-US"/>
        </w:rPr>
        <w:t xml:space="preserve"> </w:t>
      </w:r>
      <w:r w:rsidRPr="00DB3D88">
        <w:rPr>
          <w:rFonts w:cs="Arial"/>
          <w:lang w:val="en-US"/>
        </w:rPr>
        <w:t>Рок испоруке добара</w:t>
      </w:r>
    </w:p>
    <w:p w:rsidR="002F5BD1" w:rsidRDefault="002F5BD1" w:rsidP="00DB3D88">
      <w:pPr>
        <w:rPr>
          <w:rFonts w:cs="Arial"/>
          <w:sz w:val="24"/>
          <w:szCs w:val="24"/>
          <w:lang w:val="sr-Cyrl-CS"/>
        </w:rPr>
      </w:pPr>
      <w:r w:rsidRPr="002F5BD1">
        <w:rPr>
          <w:rFonts w:cs="Arial"/>
          <w:sz w:val="24"/>
          <w:szCs w:val="24"/>
          <w:lang w:val="sr-Cyrl-CS"/>
        </w:rPr>
        <w:t xml:space="preserve">Испорука добара ће се вршити сукцесивно у периоду од 12 месеци од дана закључења уговора, а свака појединачна испорука врши се </w:t>
      </w:r>
      <w:r w:rsidR="00252D34">
        <w:rPr>
          <w:rFonts w:cs="Arial"/>
          <w:sz w:val="24"/>
          <w:szCs w:val="24"/>
          <w:lang w:val="sr-Cyrl-CS"/>
        </w:rPr>
        <w:t xml:space="preserve"> најкасније </w:t>
      </w:r>
      <w:r w:rsidRPr="002F5BD1">
        <w:rPr>
          <w:rFonts w:cs="Arial"/>
          <w:sz w:val="24"/>
          <w:szCs w:val="24"/>
          <w:lang w:val="sr-Cyrl-CS"/>
        </w:rPr>
        <w:t>у року од 60</w:t>
      </w:r>
      <w:r>
        <w:rPr>
          <w:rFonts w:cs="Arial"/>
          <w:sz w:val="24"/>
          <w:szCs w:val="24"/>
          <w:lang w:val="sr-Cyrl-CS"/>
        </w:rPr>
        <w:t xml:space="preserve"> дана од писаног захтева </w:t>
      </w:r>
      <w:r w:rsidR="00D5483D">
        <w:rPr>
          <w:rFonts w:cs="Arial"/>
          <w:sz w:val="24"/>
          <w:szCs w:val="24"/>
          <w:lang w:val="sr-Cyrl-CS"/>
        </w:rPr>
        <w:t>Наручиоца</w:t>
      </w:r>
    </w:p>
    <w:p w:rsidR="00DB3D88" w:rsidRPr="00ED511E" w:rsidRDefault="00DB3D88" w:rsidP="00DB3D88">
      <w:pPr>
        <w:rPr>
          <w:rFonts w:cs="Arial"/>
          <w:sz w:val="24"/>
          <w:szCs w:val="24"/>
          <w:lang w:val="sr-Cyrl-RS"/>
        </w:rPr>
      </w:pPr>
    </w:p>
    <w:p w:rsidR="00D03CE6" w:rsidRPr="00854793" w:rsidRDefault="008D2B23" w:rsidP="000C1485">
      <w:pPr>
        <w:pStyle w:val="KDPodnaslov2"/>
        <w:numPr>
          <w:ilvl w:val="1"/>
          <w:numId w:val="20"/>
        </w:numPr>
        <w:spacing w:before="0"/>
        <w:jc w:val="both"/>
        <w:rPr>
          <w:rFonts w:cs="Arial"/>
        </w:rPr>
      </w:pPr>
      <w:r w:rsidRPr="00F10346">
        <w:rPr>
          <w:rFonts w:cs="Arial"/>
        </w:rPr>
        <w:t>Начин и услови плаћања</w:t>
      </w:r>
      <w:bookmarkEnd w:id="222"/>
      <w:bookmarkEnd w:id="223"/>
    </w:p>
    <w:p w:rsidR="003508B5" w:rsidRDefault="003508B5" w:rsidP="003508B5">
      <w:pPr>
        <w:pStyle w:val="KDParagraf"/>
        <w:spacing w:before="0"/>
        <w:rPr>
          <w:rFonts w:eastAsia="Calibri" w:cs="Arial"/>
        </w:rPr>
      </w:pPr>
      <w:r w:rsidRPr="00C13410">
        <w:rPr>
          <w:rFonts w:eastAsia="Calibri" w:cs="Arial"/>
        </w:rPr>
        <w:t xml:space="preserve">Плаћање добара који су предмет ове јавне набавке наручилац ће извршити на текући рачун понуђача, </w:t>
      </w:r>
      <w:r w:rsidR="00320C29">
        <w:rPr>
          <w:rFonts w:eastAsia="Calibri" w:cs="Arial"/>
        </w:rPr>
        <w:t>по испоруци добара</w:t>
      </w:r>
      <w:r w:rsidRPr="00C13410">
        <w:rPr>
          <w:rFonts w:eastAsia="Calibri" w:cs="Arial"/>
        </w:rPr>
        <w:t xml:space="preserve"> и по</w:t>
      </w:r>
      <w:r w:rsidR="00320C29">
        <w:rPr>
          <w:rFonts w:eastAsia="Calibri" w:cs="Arial"/>
        </w:rPr>
        <w:t>тписивању</w:t>
      </w:r>
      <w:r w:rsidRPr="00C13410">
        <w:rPr>
          <w:rFonts w:eastAsia="Calibri" w:cs="Arial"/>
        </w:rPr>
        <w:t xml:space="preserve"> Записника о квалитативном квантитативном пријему добара од стране овлашћених представника </w:t>
      </w:r>
      <w:r w:rsidR="006E265D">
        <w:rPr>
          <w:rFonts w:eastAsia="Calibri" w:cs="Arial"/>
          <w:lang w:val="sr-Cyrl-RS"/>
        </w:rPr>
        <w:t>Наручиоца</w:t>
      </w:r>
      <w:r w:rsidRPr="00C13410">
        <w:rPr>
          <w:rFonts w:eastAsia="Calibri" w:cs="Arial"/>
        </w:rPr>
        <w:t xml:space="preserve"> и  </w:t>
      </w:r>
      <w:r w:rsidR="006E265D">
        <w:rPr>
          <w:rFonts w:eastAsia="Calibri" w:cs="Arial"/>
          <w:lang w:val="sr-Cyrl-RS"/>
        </w:rPr>
        <w:t>Изабраног понуђача</w:t>
      </w:r>
      <w:r w:rsidRPr="00C13410">
        <w:rPr>
          <w:rFonts w:eastAsia="Calibri" w:cs="Arial"/>
        </w:rPr>
        <w:t xml:space="preserve"> - без примедби</w:t>
      </w:r>
      <w:r w:rsidR="00F725B4" w:rsidRPr="00C13410">
        <w:rPr>
          <w:rFonts w:eastAsia="Calibri" w:cs="Arial"/>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A94E70" w:rsidRPr="00A94E70" w:rsidRDefault="00A94E70" w:rsidP="003508B5">
      <w:pPr>
        <w:pStyle w:val="KDParagraf"/>
        <w:spacing w:before="0"/>
        <w:rPr>
          <w:rFonts w:eastAsia="Calibri" w:cs="Arial"/>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04050B">
        <w:rPr>
          <w:rFonts w:cs="Arial"/>
          <w:lang w:val="sr-Cyrl-RS"/>
        </w:rPr>
        <w:t xml:space="preserve"> Балканска 13</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w:t>
      </w:r>
      <w:r w:rsidRPr="00F725B4">
        <w:rPr>
          <w:rFonts w:cs="Arial"/>
        </w:rPr>
        <w:lastRenderedPageBreak/>
        <w:t xml:space="preserve">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03CE6" w:rsidRPr="00D03CE6" w:rsidRDefault="00D03CE6" w:rsidP="00F725B4">
      <w:pPr>
        <w:autoSpaceDE w:val="0"/>
        <w:autoSpaceDN w:val="0"/>
        <w:adjustRightInd w:val="0"/>
        <w:spacing w:before="0"/>
        <w:ind w:right="-426"/>
        <w:rPr>
          <w:rFonts w:eastAsia="Calibri" w:cs="Arial"/>
        </w:rPr>
      </w:pPr>
    </w:p>
    <w:p w:rsidR="00D03CE6" w:rsidRPr="0004050B" w:rsidRDefault="008D2B23" w:rsidP="000C1485">
      <w:pPr>
        <w:pStyle w:val="KDPodnaslov2"/>
        <w:numPr>
          <w:ilvl w:val="1"/>
          <w:numId w:val="22"/>
        </w:numPr>
        <w:spacing w:before="0"/>
        <w:jc w:val="both"/>
        <w:rPr>
          <w:rFonts w:cs="Arial"/>
        </w:rPr>
      </w:pPr>
      <w:bookmarkStart w:id="224" w:name="_Toc441651589"/>
      <w:bookmarkStart w:id="225" w:name="_Toc442559900"/>
      <w:r w:rsidRPr="00F10346">
        <w:rPr>
          <w:rFonts w:cs="Arial"/>
        </w:rPr>
        <w:t>Рок важења понуде</w:t>
      </w:r>
      <w:bookmarkEnd w:id="224"/>
      <w:bookmarkEnd w:id="225"/>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rPr>
        <w:t>60</w:t>
      </w:r>
      <w:r w:rsidRPr="00C13410">
        <w:rPr>
          <w:rFonts w:cs="Arial"/>
          <w:lang w:val="ru-RU"/>
        </w:rPr>
        <w:t xml:space="preserve"> (словима:</w:t>
      </w:r>
      <w:r w:rsidR="00C13410" w:rsidRPr="00C13410">
        <w:rPr>
          <w:rFonts w:cs="Arial"/>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r w:rsidRPr="00F10346">
        <w:rPr>
          <w:rFonts w:cs="Arial"/>
        </w:rPr>
        <w:t xml:space="preserve">У случају да понуђач наведе краћи рок важења понуде, понуда ће бити одбијена, као неприхватљива. </w:t>
      </w:r>
    </w:p>
    <w:p w:rsidR="00A94E70" w:rsidRPr="00D03CE6" w:rsidRDefault="00A94E70" w:rsidP="008D2B23">
      <w:pPr>
        <w:spacing w:before="0"/>
        <w:rPr>
          <w:rFonts w:cs="Arial"/>
        </w:rPr>
      </w:pPr>
    </w:p>
    <w:p w:rsidR="00D03CE6" w:rsidRPr="0004050B" w:rsidRDefault="008D2B23" w:rsidP="000C1485">
      <w:pPr>
        <w:pStyle w:val="KDPodnaslov2"/>
        <w:numPr>
          <w:ilvl w:val="1"/>
          <w:numId w:val="22"/>
        </w:numPr>
        <w:spacing w:before="0"/>
        <w:jc w:val="both"/>
        <w:rPr>
          <w:rFonts w:cs="Arial"/>
        </w:rPr>
      </w:pPr>
      <w:bookmarkStart w:id="226" w:name="_Toc441651593"/>
      <w:bookmarkStart w:id="227" w:name="_Toc442559904"/>
      <w:r w:rsidRPr="00C13410">
        <w:rPr>
          <w:rFonts w:cs="Arial"/>
        </w:rPr>
        <w:t>Средства финансијског обезбеђења</w:t>
      </w:r>
      <w:bookmarkEnd w:id="226"/>
      <w:bookmarkEnd w:id="227"/>
    </w:p>
    <w:p w:rsidR="00541E19" w:rsidRPr="00C13410" w:rsidRDefault="00541E19" w:rsidP="00541E19">
      <w:pPr>
        <w:rPr>
          <w:rFonts w:eastAsia="TimesNewRomanPSMT" w:cs="Arial"/>
          <w:bCs/>
          <w:iCs/>
        </w:rPr>
      </w:pPr>
      <w:r w:rsidRPr="00C1341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C13410" w:rsidRDefault="001A72BF" w:rsidP="00541E19">
      <w:pPr>
        <w:rPr>
          <w:rFonts w:eastAsia="TimesNewRomanPSMT" w:cs="Arial"/>
          <w:bCs/>
          <w:iCs/>
        </w:rPr>
      </w:pPr>
      <w:r w:rsidRPr="00C13410">
        <w:rPr>
          <w:rFonts w:eastAsia="TimesNewRomanPSMT" w:cs="Arial"/>
          <w:bCs/>
          <w:iCs/>
        </w:rPr>
        <w:t>Члан групе понуђача може бити налогодавац средства финансијског обезбеђења.</w:t>
      </w:r>
    </w:p>
    <w:p w:rsidR="00541E19" w:rsidRPr="00C13410" w:rsidRDefault="001A72BF" w:rsidP="00541E19">
      <w:pPr>
        <w:rPr>
          <w:rFonts w:eastAsia="TimesNewRomanPSMT" w:cs="Arial"/>
          <w:bCs/>
          <w:iCs/>
        </w:rPr>
      </w:pPr>
      <w:r w:rsidRPr="00C13410">
        <w:rPr>
          <w:rFonts w:eastAsia="TimesNewRomanPSMT" w:cs="Arial"/>
          <w:bCs/>
          <w:iCs/>
        </w:rPr>
        <w:t>Средства финансијског обезбеђења морају да буду у валути у којој је и понуда.</w:t>
      </w:r>
    </w:p>
    <w:p w:rsidR="00541E19" w:rsidRPr="0004050B" w:rsidRDefault="008F18BC" w:rsidP="0004050B">
      <w:pPr>
        <w:rPr>
          <w:rFonts w:eastAsia="TimesNewRomanPSMT" w:cs="Arial"/>
          <w:bCs/>
          <w:iCs/>
          <w:lang w:val="sr-Cyrl-RS"/>
        </w:rPr>
      </w:pPr>
      <w:r w:rsidRPr="00C13410">
        <w:rPr>
          <w:rFonts w:eastAsia="TimesNewRomanPSMT" w:cs="Arial"/>
          <w:bCs/>
          <w:iCs/>
        </w:rPr>
        <w:t>Ако се за време трајања у</w:t>
      </w:r>
      <w:r w:rsidR="00541E19" w:rsidRPr="00C13410">
        <w:rPr>
          <w:rFonts w:eastAsia="TimesNewRomanPSMT" w:cs="Arial"/>
          <w:bCs/>
          <w:iCs/>
        </w:rPr>
        <w:t xml:space="preserve">говора промене рокови за извршење уговорне обавезе, важност  СФО мора се продужити. </w:t>
      </w:r>
    </w:p>
    <w:p w:rsidR="00D03CE6" w:rsidRPr="00D03CE6" w:rsidRDefault="00D03CE6" w:rsidP="008D2B23">
      <w:pPr>
        <w:pStyle w:val="KDParagraf"/>
        <w:spacing w:before="0"/>
        <w:rPr>
          <w:rFonts w:cs="Arial"/>
          <w:color w:val="00B0F0"/>
        </w:rPr>
      </w:pPr>
    </w:p>
    <w:p w:rsidR="00D03CE6" w:rsidRPr="0035616A" w:rsidRDefault="00343A18" w:rsidP="0035616A">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.1.</w:t>
      </w:r>
      <w:r w:rsidR="00634C74" w:rsidRPr="005B462A">
        <w:rPr>
          <w:rFonts w:cs="Arial"/>
          <w:b/>
        </w:rPr>
        <w:t xml:space="preserve"> Средство обезбеђења за озбиљност понуде</w:t>
      </w:r>
    </w:p>
    <w:p w:rsidR="00634C74" w:rsidRPr="005B462A" w:rsidRDefault="00634C74" w:rsidP="00634C74">
      <w:pPr>
        <w:rPr>
          <w:rFonts w:cs="Arial"/>
        </w:rPr>
      </w:pPr>
      <w:r w:rsidRPr="005B462A">
        <w:rPr>
          <w:rFonts w:cs="Arial"/>
        </w:rPr>
        <w:t xml:space="preserve">Рок важења средства обезбеђења за озбиљност понуде мора да буде минимум </w:t>
      </w:r>
      <w:r w:rsidR="00D16608" w:rsidRPr="005B462A">
        <w:rPr>
          <w:rFonts w:cs="Arial"/>
        </w:rPr>
        <w:t xml:space="preserve">30 </w:t>
      </w:r>
      <w:r w:rsidRPr="005B462A">
        <w:rPr>
          <w:rFonts w:cs="Arial"/>
        </w:rPr>
        <w:t xml:space="preserve">календарских дана дужи од рока важења понуде (опција </w:t>
      </w:r>
      <w:r w:rsidR="00B00642" w:rsidRPr="005B462A">
        <w:rPr>
          <w:rFonts w:cs="Arial"/>
        </w:rPr>
        <w:t>понуде</w:t>
      </w:r>
      <w:r w:rsidRPr="005B462A">
        <w:rPr>
          <w:rFonts w:cs="Arial"/>
        </w:rPr>
        <w:t>).</w:t>
      </w:r>
    </w:p>
    <w:p w:rsidR="00634C74" w:rsidRPr="005B462A" w:rsidRDefault="00634C74" w:rsidP="00634C74">
      <w:pPr>
        <w:rPr>
          <w:rFonts w:cs="Arial"/>
        </w:rPr>
      </w:pPr>
      <w:r w:rsidRPr="005B462A">
        <w:rPr>
          <w:rFonts w:cs="Arial"/>
        </w:rPr>
        <w:t xml:space="preserve">Износ средства обезбеђења за озбиљност понуде је </w:t>
      </w:r>
      <w:r w:rsidR="00C13410" w:rsidRPr="005B462A">
        <w:rPr>
          <w:rFonts w:cs="Arial"/>
        </w:rPr>
        <w:t>2</w:t>
      </w:r>
      <w:r w:rsidR="00B00642" w:rsidRPr="005B462A">
        <w:rPr>
          <w:rFonts w:cs="Arial"/>
        </w:rPr>
        <w:t>%</w:t>
      </w:r>
      <w:r w:rsidRPr="005B462A">
        <w:rPr>
          <w:rFonts w:cs="Arial"/>
        </w:rPr>
        <w:t>вредности понуде без ПДВ.</w:t>
      </w:r>
    </w:p>
    <w:p w:rsidR="00634C74" w:rsidRPr="005B462A" w:rsidRDefault="00634C74" w:rsidP="00634C74">
      <w:pPr>
        <w:rPr>
          <w:rFonts w:cs="Arial"/>
        </w:rPr>
      </w:pPr>
      <w:r w:rsidRPr="005B462A">
        <w:rPr>
          <w:rFonts w:cs="Arial"/>
        </w:rPr>
        <w:t>Основи за наплату средства обезбеђења за озбиљност понуде су:</w:t>
      </w:r>
    </w:p>
    <w:p w:rsidR="00634C74" w:rsidRPr="005B462A" w:rsidRDefault="00634C74" w:rsidP="00634C74">
      <w:pPr>
        <w:rPr>
          <w:rFonts w:cs="Arial"/>
        </w:rPr>
      </w:pPr>
      <w:r w:rsidRPr="005B462A">
        <w:rPr>
          <w:rFonts w:cs="Arial"/>
        </w:rPr>
        <w:t>- уколико понуђач након истека рока за подношење понуда повуче, опозове или измени своју понуду;</w:t>
      </w:r>
    </w:p>
    <w:p w:rsidR="00634C74" w:rsidRPr="005B462A" w:rsidRDefault="00634C74" w:rsidP="00634C74">
      <w:pPr>
        <w:rPr>
          <w:rFonts w:cs="Arial"/>
        </w:rPr>
      </w:pPr>
      <w:r w:rsidRPr="005B462A">
        <w:rPr>
          <w:rFonts w:cs="Arial"/>
        </w:rPr>
        <w:t>- уколико понуђач коме је додељен уговор благовремено не потпише уговор о јавној набавци;</w:t>
      </w:r>
    </w:p>
    <w:p w:rsidR="00634C74" w:rsidRPr="005B462A" w:rsidRDefault="00634C74" w:rsidP="00634C74">
      <w:pPr>
        <w:rPr>
          <w:rFonts w:cs="Arial"/>
        </w:rPr>
      </w:pPr>
      <w:r w:rsidRPr="005B462A">
        <w:rPr>
          <w:rFonts w:cs="Arial"/>
        </w:rPr>
        <w:t>- уколико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03CE6" w:rsidRPr="005B462A" w:rsidRDefault="00DB3D88" w:rsidP="00634C74">
      <w:pPr>
        <w:rPr>
          <w:rFonts w:cs="Arial"/>
        </w:rPr>
      </w:pPr>
      <w:r w:rsidRPr="00DB3D88">
        <w:rPr>
          <w:rFonts w:cs="Arial"/>
        </w:rPr>
        <w:t>Као средство обезбеђења за озбиљност понуде за предметну  јавну  набавку одређује се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r w:rsidR="00541E19" w:rsidRPr="005B462A">
        <w:rPr>
          <w:rFonts w:cs="Arial"/>
        </w:rPr>
        <w:t>.</w:t>
      </w:r>
    </w:p>
    <w:p w:rsidR="00A94E70" w:rsidRPr="005B462A" w:rsidRDefault="00A94E70" w:rsidP="00634C74">
      <w:pPr>
        <w:rPr>
          <w:rFonts w:cs="Arial"/>
        </w:rPr>
      </w:pPr>
    </w:p>
    <w:p w:rsidR="00D03CE6" w:rsidRPr="0004050B" w:rsidRDefault="00343A18" w:rsidP="0004050B">
      <w:pPr>
        <w:jc w:val="center"/>
        <w:rPr>
          <w:rFonts w:cs="Arial"/>
          <w:b/>
          <w:lang w:val="sr-Cyrl-RS"/>
        </w:rPr>
      </w:pPr>
      <w:r w:rsidRPr="005B462A">
        <w:rPr>
          <w:rFonts w:cs="Arial"/>
          <w:b/>
        </w:rPr>
        <w:t>6</w:t>
      </w:r>
      <w:r w:rsidR="00210FF3" w:rsidRPr="005B462A">
        <w:rPr>
          <w:rFonts w:cs="Arial"/>
          <w:b/>
        </w:rPr>
        <w:t>.1</w:t>
      </w:r>
      <w:r w:rsidR="006C6FDF" w:rsidRPr="005B462A">
        <w:rPr>
          <w:rFonts w:cs="Arial"/>
          <w:b/>
        </w:rPr>
        <w:t>7</w:t>
      </w:r>
      <w:r w:rsidR="00210FF3" w:rsidRPr="005B462A">
        <w:rPr>
          <w:rFonts w:cs="Arial"/>
          <w:b/>
        </w:rPr>
        <w:t>.2</w:t>
      </w:r>
      <w:r w:rsidR="00634C74" w:rsidRPr="005B462A">
        <w:rPr>
          <w:rFonts w:cs="Arial"/>
          <w:b/>
        </w:rPr>
        <w:t>. Средство обезбеђења за добро извршење посла</w:t>
      </w:r>
    </w:p>
    <w:p w:rsidR="00C13410" w:rsidRPr="00C13410" w:rsidRDefault="00634C74" w:rsidP="00634C74">
      <w:pPr>
        <w:rPr>
          <w:rFonts w:cs="Arial"/>
          <w:lang w:val="sr-Cyrl-CS"/>
        </w:rPr>
      </w:pPr>
      <w:r w:rsidRPr="00C13410">
        <w:rPr>
          <w:rFonts w:cs="Arial"/>
        </w:rPr>
        <w:t xml:space="preserve">Рок важења средства обезбеђења за добро извршење посла мора да буде минимум </w:t>
      </w:r>
      <w:r w:rsidR="00D16608" w:rsidRPr="00C13410">
        <w:rPr>
          <w:rFonts w:cs="Arial"/>
        </w:rPr>
        <w:t>30</w:t>
      </w:r>
      <w:r w:rsidRPr="00C13410">
        <w:rPr>
          <w:rFonts w:cs="Arial"/>
        </w:rPr>
        <w:t xml:space="preserve"> календарских дана дужи од рока важења уговора</w:t>
      </w:r>
      <w:r w:rsidR="00C13410" w:rsidRPr="00C13410">
        <w:rPr>
          <w:rFonts w:cs="Arial"/>
          <w:lang w:val="sr-Cyrl-CS"/>
        </w:rPr>
        <w:t>.</w:t>
      </w:r>
    </w:p>
    <w:p w:rsidR="00634C74" w:rsidRPr="00C13410" w:rsidRDefault="00634C74" w:rsidP="00634C74">
      <w:pPr>
        <w:rPr>
          <w:rFonts w:cs="Arial"/>
        </w:rPr>
      </w:pPr>
      <w:r w:rsidRPr="00C13410">
        <w:rPr>
          <w:rFonts w:cs="Arial"/>
        </w:rPr>
        <w:t xml:space="preserve">Износ средства обезбеђења за добро извршење посла је 10% од вредности </w:t>
      </w:r>
      <w:r w:rsidR="00EF0AF3" w:rsidRPr="00C13410">
        <w:rPr>
          <w:rFonts w:cs="Arial"/>
        </w:rPr>
        <w:t>уговора</w:t>
      </w:r>
      <w:r w:rsidRPr="00C13410">
        <w:rPr>
          <w:rFonts w:cs="Arial"/>
        </w:rPr>
        <w:t xml:space="preserve"> без ПДВ.</w:t>
      </w:r>
    </w:p>
    <w:p w:rsidR="00634C74" w:rsidRPr="00C13410" w:rsidRDefault="00634C74" w:rsidP="00634C74">
      <w:pPr>
        <w:rPr>
          <w:rFonts w:cs="Arial"/>
        </w:rPr>
      </w:pPr>
      <w:r w:rsidRPr="00C13410">
        <w:rPr>
          <w:rFonts w:cs="Arial"/>
        </w:rPr>
        <w:lastRenderedPageBreak/>
        <w:t>Основ за наплату средства обезбеђења за добро извршење посла је: случај да друга уговорна страна  не испуни било коју уговорну обавезу.</w:t>
      </w:r>
    </w:p>
    <w:p w:rsidR="00DB3D88" w:rsidRDefault="00DB3D88" w:rsidP="00DB3D88">
      <w:pPr>
        <w:rPr>
          <w:rFonts w:cs="Arial"/>
          <w:lang w:val="sr-Cyrl-RS"/>
        </w:rPr>
      </w:pPr>
      <w:r w:rsidRPr="00C13410">
        <w:rPr>
          <w:rFonts w:cs="Arial"/>
        </w:rPr>
        <w:t xml:space="preserve">Као средство обезбеђења за добро извршење посла за предметну  јавну  набавку одређује се </w:t>
      </w:r>
      <w:r w:rsidRPr="00592754">
        <w:rPr>
          <w:rFonts w:cs="Arial"/>
        </w:rPr>
        <w:t>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Pr="00C13410">
        <w:rPr>
          <w:rFonts w:cs="Arial"/>
        </w:rPr>
        <w:t>.</w:t>
      </w:r>
    </w:p>
    <w:p w:rsidR="00C13410" w:rsidRPr="00C13410" w:rsidRDefault="00C13410" w:rsidP="008D2B23">
      <w:pPr>
        <w:pStyle w:val="KDKomentar"/>
        <w:spacing w:before="0"/>
        <w:rPr>
          <w:rFonts w:cs="Arial"/>
          <w:i w:val="0"/>
          <w:sz w:val="22"/>
          <w:szCs w:val="22"/>
        </w:rPr>
      </w:pPr>
    </w:p>
    <w:p w:rsidR="008D2B23" w:rsidRPr="00C13410" w:rsidRDefault="008D2B23" w:rsidP="008D2B23">
      <w:pPr>
        <w:spacing w:before="0"/>
        <w:rPr>
          <w:rFonts w:cs="Arial"/>
          <w:lang w:val="ru-RU"/>
        </w:rPr>
      </w:pPr>
      <w:r w:rsidRPr="00C13410">
        <w:rPr>
          <w:rFonts w:cs="Arial"/>
          <w:lang w:val="ru-RU"/>
        </w:rPr>
        <w:t>Понуђач је дужан да достави следећа средства финансијског обезбеђења:</w:t>
      </w:r>
    </w:p>
    <w:p w:rsidR="005B5795" w:rsidRPr="005544D9" w:rsidRDefault="005B5795" w:rsidP="008D2B23">
      <w:pPr>
        <w:spacing w:before="0"/>
        <w:rPr>
          <w:rFonts w:cs="Arial"/>
          <w:lang w:val="sr-Latn-RS"/>
        </w:rPr>
      </w:pPr>
    </w:p>
    <w:p w:rsidR="000F5632" w:rsidRPr="005544D9" w:rsidRDefault="008D2B23" w:rsidP="005544D9">
      <w:pPr>
        <w:pStyle w:val="ListParagraph"/>
        <w:tabs>
          <w:tab w:val="center" w:pos="4514"/>
        </w:tabs>
        <w:spacing w:before="0" w:after="0" w:line="240" w:lineRule="auto"/>
        <w:ind w:left="0"/>
        <w:rPr>
          <w:rFonts w:ascii="Arial" w:hAnsi="Arial" w:cs="Arial"/>
          <w:b/>
          <w:u w:val="single"/>
        </w:rPr>
      </w:pPr>
      <w:r w:rsidRPr="00873474">
        <w:rPr>
          <w:rFonts w:ascii="Arial" w:hAnsi="Arial" w:cs="Arial"/>
          <w:b/>
          <w:u w:val="single"/>
        </w:rPr>
        <w:t>У понуди:</w:t>
      </w:r>
      <w:bookmarkStart w:id="228" w:name="_Toc441651594"/>
      <w:bookmarkStart w:id="229" w:name="_Toc442559905"/>
    </w:p>
    <w:bookmarkEnd w:id="228"/>
    <w:bookmarkEnd w:id="229"/>
    <w:p w:rsidR="00575B8C" w:rsidRPr="00873474" w:rsidRDefault="00575B8C" w:rsidP="008D2B23">
      <w:pPr>
        <w:tabs>
          <w:tab w:val="left" w:pos="1786"/>
        </w:tabs>
        <w:spacing w:before="0"/>
        <w:ind w:left="1418" w:right="-6" w:hanging="567"/>
        <w:rPr>
          <w:rFonts w:cs="Arial"/>
        </w:rPr>
      </w:pPr>
    </w:p>
    <w:p w:rsidR="00DB3D88" w:rsidRPr="00DB3D88" w:rsidRDefault="00DB3D88" w:rsidP="00DB3D88">
      <w:pPr>
        <w:tabs>
          <w:tab w:val="left" w:pos="567"/>
          <w:tab w:val="left" w:pos="851"/>
        </w:tabs>
        <w:spacing w:before="0"/>
        <w:ind w:left="851"/>
        <w:outlineLvl w:val="2"/>
        <w:rPr>
          <w:rFonts w:cs="Arial"/>
          <w:b/>
          <w:lang w:val="sr-Cyrl-RS"/>
        </w:rPr>
      </w:pPr>
      <w:r w:rsidRPr="00DB3D88">
        <w:rPr>
          <w:rFonts w:cs="Arial"/>
          <w:b/>
        </w:rPr>
        <w:t>Банкарска гаранција за озбиљност понуде</w:t>
      </w:r>
    </w:p>
    <w:p w:rsidR="00DB3D88" w:rsidRPr="00DB3D88" w:rsidRDefault="00DB3D88" w:rsidP="00DB3D88">
      <w:pPr>
        <w:rPr>
          <w:rFonts w:cs="Arial"/>
        </w:rPr>
      </w:pPr>
      <w:r w:rsidRPr="00DB3D88">
        <w:rPr>
          <w:rFonts w:cs="Arial"/>
        </w:rPr>
        <w:t>Понуђач доставља оригинал банкарску гаранцију за озбиљност понуде у висини од 2% вредности понудe, без ПДВ.</w:t>
      </w:r>
    </w:p>
    <w:p w:rsidR="00DB3D88" w:rsidRPr="00DB3D88" w:rsidRDefault="00DB3D88" w:rsidP="00DB3D88">
      <w:pPr>
        <w:rPr>
          <w:rFonts w:cs="Arial"/>
          <w:lang w:val="sr-Cyrl-RS"/>
        </w:rPr>
      </w:pPr>
      <w:r w:rsidRPr="00DB3D88">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DB3D88" w:rsidRPr="00DB3D88" w:rsidRDefault="00DB3D88" w:rsidP="00DB3D88">
      <w:pPr>
        <w:rPr>
          <w:rFonts w:cs="Arial"/>
          <w:lang w:val="sr-Cyrl-RS"/>
        </w:rPr>
      </w:pPr>
    </w:p>
    <w:p w:rsidR="00DB3D88" w:rsidRPr="00DB3D88" w:rsidRDefault="00DB3D88" w:rsidP="00DB3D88">
      <w:pPr>
        <w:rPr>
          <w:rFonts w:cs="Arial"/>
        </w:rPr>
      </w:pPr>
      <w:r w:rsidRPr="00DB3D88">
        <w:rPr>
          <w:rFonts w:cs="Arial"/>
        </w:rPr>
        <w:t xml:space="preserve">Наручилац ће уновчити гаранцију за озбиљност понуде дату уз понуду уколико: </w:t>
      </w:r>
    </w:p>
    <w:p w:rsidR="00DB3D88" w:rsidRPr="00DB3D88" w:rsidRDefault="00DB3D88" w:rsidP="00DB3D88">
      <w:pPr>
        <w:numPr>
          <w:ilvl w:val="0"/>
          <w:numId w:val="12"/>
        </w:numPr>
        <w:spacing w:before="0"/>
        <w:ind w:left="993" w:hanging="142"/>
        <w:rPr>
          <w:rFonts w:cs="Arial"/>
        </w:rPr>
      </w:pPr>
      <w:r w:rsidRPr="00DB3D88">
        <w:rPr>
          <w:rFonts w:cs="Arial"/>
        </w:rPr>
        <w:t>понуђач након истека рока за подношење понуда повуче, опозове или измени своју понуду или</w:t>
      </w:r>
    </w:p>
    <w:p w:rsidR="00DB3D88" w:rsidRPr="00DB3D88" w:rsidRDefault="00DB3D88" w:rsidP="00DB3D88">
      <w:pPr>
        <w:numPr>
          <w:ilvl w:val="0"/>
          <w:numId w:val="12"/>
        </w:numPr>
        <w:spacing w:before="0"/>
        <w:ind w:left="993" w:hanging="142"/>
        <w:rPr>
          <w:rFonts w:cs="Arial"/>
        </w:rPr>
      </w:pPr>
      <w:r w:rsidRPr="00DB3D88">
        <w:rPr>
          <w:rFonts w:cs="Arial"/>
        </w:rPr>
        <w:t xml:space="preserve">понуђач коме је додељен уговор благовремено не потпише уговор о јавној набавци или </w:t>
      </w:r>
    </w:p>
    <w:p w:rsidR="00DB3D88" w:rsidRPr="00DB3D88" w:rsidRDefault="00DB3D88" w:rsidP="00DB3D88">
      <w:pPr>
        <w:numPr>
          <w:ilvl w:val="0"/>
          <w:numId w:val="12"/>
        </w:numPr>
        <w:spacing w:before="0"/>
        <w:ind w:left="993" w:hanging="142"/>
        <w:rPr>
          <w:rFonts w:cs="Arial"/>
        </w:rPr>
      </w:pPr>
      <w:r w:rsidRPr="00DB3D88">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B3D88" w:rsidRPr="00DB3D88" w:rsidRDefault="00DB3D88" w:rsidP="00DB3D88">
      <w:pPr>
        <w:spacing w:before="0"/>
        <w:ind w:left="993"/>
        <w:rPr>
          <w:rFonts w:cs="Arial"/>
        </w:rPr>
      </w:pPr>
    </w:p>
    <w:p w:rsidR="00DB3D88" w:rsidRPr="00DB3D88" w:rsidRDefault="00DB3D88" w:rsidP="00DB3D88">
      <w:pPr>
        <w:rPr>
          <w:rFonts w:cs="Arial"/>
          <w:lang w:val="sr-Cyrl-RS"/>
        </w:rPr>
      </w:pPr>
      <w:r w:rsidRPr="00DB3D8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B3D88" w:rsidRPr="00DB3D88" w:rsidRDefault="00DB3D88" w:rsidP="00DB3D88">
      <w:pPr>
        <w:rPr>
          <w:rFonts w:cs="Arial"/>
        </w:rPr>
      </w:pPr>
      <w:r w:rsidRPr="00DB3D8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B3D88" w:rsidRPr="00DB3D88" w:rsidRDefault="00DB3D88" w:rsidP="00DB3D88">
      <w:pPr>
        <w:rPr>
          <w:rFonts w:cs="Arial"/>
        </w:rPr>
      </w:pPr>
      <w:r w:rsidRPr="00DB3D88">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DB3D88" w:rsidRPr="00DB3D88" w:rsidRDefault="00DB3D88" w:rsidP="00DB3D88">
      <w:pPr>
        <w:spacing w:before="0"/>
        <w:rPr>
          <w:rFonts w:cs="Arial"/>
          <w:color w:val="00B0F0"/>
          <w:lang w:val="sr-Cyrl-RS"/>
        </w:rPr>
      </w:pPr>
    </w:p>
    <w:p w:rsidR="00DB3D88" w:rsidRPr="00DB3D88" w:rsidRDefault="00DB3D88" w:rsidP="00DB3D88">
      <w:pPr>
        <w:spacing w:before="0"/>
        <w:contextualSpacing/>
        <w:rPr>
          <w:rFonts w:eastAsia="Calibri" w:cs="Arial"/>
          <w:b/>
          <w:u w:val="single"/>
          <w:lang w:val="sr-Cyrl-RS"/>
        </w:rPr>
      </w:pPr>
      <w:r w:rsidRPr="00DB3D88">
        <w:rPr>
          <w:rFonts w:eastAsia="Calibri" w:cs="Arial"/>
          <w:b/>
          <w:u w:val="single"/>
          <w:lang w:val="sr-Cyrl-RS"/>
        </w:rPr>
        <w:t>Уз потписан уговор</w:t>
      </w:r>
    </w:p>
    <w:p w:rsidR="00DB3D88" w:rsidRPr="00DB3D88" w:rsidRDefault="00DB3D88" w:rsidP="00DB3D88">
      <w:pPr>
        <w:spacing w:before="0"/>
        <w:contextualSpacing/>
        <w:rPr>
          <w:rFonts w:eastAsia="Calibri" w:cs="Arial"/>
          <w:b/>
          <w:u w:val="single"/>
          <w:lang w:val="sr-Cyrl-RS"/>
        </w:rPr>
      </w:pPr>
      <w:r w:rsidRPr="00DB3D88">
        <w:rPr>
          <w:rFonts w:cs="Arial"/>
          <w:b/>
        </w:rPr>
        <w:t>Банкарска гаранција за добро извршење посла</w:t>
      </w:r>
    </w:p>
    <w:p w:rsidR="00DB3D88" w:rsidRPr="00DB3D88" w:rsidRDefault="00DB3D88" w:rsidP="00DB3D88">
      <w:pPr>
        <w:spacing w:before="0"/>
        <w:ind w:left="851"/>
        <w:rPr>
          <w:rFonts w:cs="Arial"/>
          <w:lang w:val="sr-Cyrl-RS"/>
        </w:rPr>
      </w:pPr>
      <w:r w:rsidRPr="00DB3D88">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DB3D88" w:rsidRPr="00DB3D88" w:rsidRDefault="00DB3D88" w:rsidP="00DB3D88">
      <w:pPr>
        <w:spacing w:before="0"/>
        <w:ind w:left="851"/>
        <w:rPr>
          <w:rFonts w:cs="Arial"/>
          <w:lang w:val="sr-Cyrl-RS"/>
        </w:rPr>
      </w:pPr>
    </w:p>
    <w:p w:rsidR="00DB3D88" w:rsidRPr="00DB3D88" w:rsidRDefault="00DB3D88" w:rsidP="00DB3D88">
      <w:pPr>
        <w:spacing w:before="0"/>
        <w:ind w:left="851"/>
        <w:rPr>
          <w:rFonts w:cs="Arial"/>
        </w:rPr>
      </w:pPr>
      <w:r w:rsidRPr="00DB3D88">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B3D88" w:rsidRPr="00DB3D88" w:rsidRDefault="00DB3D88" w:rsidP="00DB3D88">
      <w:pPr>
        <w:spacing w:before="0"/>
        <w:ind w:left="851"/>
        <w:rPr>
          <w:rFonts w:cs="Arial"/>
        </w:rPr>
      </w:pPr>
      <w:r w:rsidRPr="00DB3D88">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DB3D88" w:rsidRPr="00DB3D88" w:rsidRDefault="00DB3D88" w:rsidP="00DB3D88">
      <w:pPr>
        <w:spacing w:before="0"/>
        <w:ind w:left="851"/>
        <w:rPr>
          <w:rFonts w:cs="Arial"/>
          <w:lang w:val="sr-Cyrl-RS"/>
        </w:rPr>
      </w:pPr>
      <w:r w:rsidRPr="00DB3D88">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B3D88" w:rsidRPr="00DB3D88" w:rsidRDefault="00DB3D88" w:rsidP="00DB3D88">
      <w:pPr>
        <w:spacing w:before="0"/>
        <w:ind w:left="851"/>
        <w:rPr>
          <w:rFonts w:cs="Arial"/>
          <w:lang w:val="sr-Cyrl-RS"/>
        </w:rPr>
      </w:pPr>
    </w:p>
    <w:p w:rsidR="00DB3D88" w:rsidRPr="00DB3D88" w:rsidRDefault="00DB3D88" w:rsidP="00DB3D88">
      <w:pPr>
        <w:spacing w:before="0"/>
        <w:ind w:left="851"/>
        <w:rPr>
          <w:rFonts w:cs="Arial"/>
        </w:rPr>
      </w:pPr>
      <w:r w:rsidRPr="00DB3D88">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DB3D88" w:rsidRPr="00DB3D88" w:rsidRDefault="00DB3D88" w:rsidP="00DB3D88">
      <w:pPr>
        <w:spacing w:before="0"/>
        <w:ind w:left="851"/>
        <w:rPr>
          <w:rFonts w:cs="Arial"/>
          <w:lang w:val="sr-Cyrl-RS"/>
        </w:rPr>
      </w:pPr>
      <w:r w:rsidRPr="00DB3D88">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B3D88" w:rsidRPr="00DB3D88" w:rsidRDefault="00DB3D88" w:rsidP="00DB3D88">
      <w:pPr>
        <w:spacing w:before="0"/>
        <w:ind w:left="851"/>
        <w:rPr>
          <w:rFonts w:cs="Arial"/>
          <w:lang w:val="sr-Cyrl-RS"/>
        </w:rPr>
      </w:pPr>
    </w:p>
    <w:p w:rsidR="00DB3D88" w:rsidRPr="00DB3D88" w:rsidRDefault="00DB3D88" w:rsidP="00DB3D88">
      <w:pPr>
        <w:spacing w:before="0"/>
        <w:ind w:left="851"/>
        <w:rPr>
          <w:rFonts w:cs="Arial"/>
          <w:lang w:val="sr-Cyrl-RS"/>
        </w:rPr>
      </w:pPr>
      <w:r w:rsidRPr="00DB3D88">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771564" w:rsidRPr="0004050B" w:rsidRDefault="00771564" w:rsidP="0004050B">
      <w:pPr>
        <w:pStyle w:val="KDPodnaslov3"/>
        <w:keepNext w:val="0"/>
        <w:spacing w:before="0"/>
        <w:rPr>
          <w:rFonts w:eastAsia="TimesNewRomanPSMT" w:cs="Arial"/>
          <w:b/>
          <w:bCs/>
          <w:iCs/>
          <w:color w:val="00B0F0"/>
          <w:lang w:val="sr-Cyrl-RS"/>
        </w:rPr>
      </w:pPr>
    </w:p>
    <w:p w:rsidR="00A94E70" w:rsidRPr="0004050B" w:rsidRDefault="004C3B38" w:rsidP="0004050B">
      <w:pPr>
        <w:pStyle w:val="KDPodnaslov3"/>
        <w:keepNext w:val="0"/>
        <w:spacing w:before="0"/>
        <w:ind w:left="851"/>
        <w:rPr>
          <w:rFonts w:eastAsia="TimesNewRomanPSMT" w:cs="Arial"/>
          <w:b/>
          <w:bCs/>
          <w:iCs/>
          <w:lang w:val="sr-Cyrl-RS"/>
        </w:rPr>
      </w:pPr>
      <w:r w:rsidRPr="00606B3C">
        <w:rPr>
          <w:rFonts w:eastAsia="TimesNewRomanPSMT" w:cs="Arial"/>
          <w:b/>
          <w:bCs/>
          <w:iCs/>
        </w:rPr>
        <w:t>Достављање средстава финансијског обезбеђења</w:t>
      </w:r>
    </w:p>
    <w:p w:rsidR="00A94E70" w:rsidRPr="007F1BDE" w:rsidRDefault="00F066DE" w:rsidP="00F66410">
      <w:pPr>
        <w:tabs>
          <w:tab w:val="left" w:pos="567"/>
          <w:tab w:val="left" w:pos="709"/>
        </w:tabs>
        <w:spacing w:after="120"/>
        <w:rPr>
          <w:rFonts w:eastAsia="TimesNewRomanPSMT" w:cs="Arial"/>
          <w:bCs/>
        </w:rPr>
      </w:pPr>
      <w:r w:rsidRPr="00CF1DAF">
        <w:rPr>
          <w:rFonts w:eastAsia="TimesNewRomanPSMT" w:cs="Arial"/>
          <w:bCs/>
        </w:rPr>
        <w:t>Средство финансијског обезбеђења за  озбиљност понуде доставља се као саставни део понуде и гласи на</w:t>
      </w:r>
      <w:r w:rsidR="00F66410" w:rsidRPr="00CF1DAF">
        <w:rPr>
          <w:rFonts w:eastAsia="TimesNewRomanPSMT" w:cs="Arial"/>
          <w:bCs/>
        </w:rPr>
        <w:t>Јавно предузеће „</w:t>
      </w:r>
      <w:r w:rsidR="0003351B">
        <w:rPr>
          <w:rFonts w:eastAsia="TimesNewRomanPSMT" w:cs="Arial"/>
          <w:bCs/>
        </w:rPr>
        <w:t>Електропривреда Србије“ Београд</w:t>
      </w:r>
      <w:r w:rsidR="0003351B">
        <w:rPr>
          <w:rFonts w:eastAsia="TimesNewRomanPSMT" w:cs="Arial"/>
          <w:bCs/>
          <w:lang w:val="sr-Cyrl-RS"/>
        </w:rPr>
        <w:t xml:space="preserve"> </w:t>
      </w:r>
      <w:r w:rsidR="00F66410" w:rsidRPr="00CF1DAF">
        <w:rPr>
          <w:rFonts w:eastAsia="TimesNewRomanPSMT" w:cs="Arial"/>
          <w:bCs/>
        </w:rPr>
        <w:t xml:space="preserve">Улица </w:t>
      </w:r>
      <w:r w:rsidR="0003351B">
        <w:rPr>
          <w:rFonts w:eastAsia="TimesNewRomanPSMT" w:cs="Arial"/>
          <w:bCs/>
          <w:lang w:val="sr-Cyrl-RS"/>
        </w:rPr>
        <w:t>Балканска</w:t>
      </w:r>
      <w:r w:rsidR="00C435F2" w:rsidRPr="00CF1DAF">
        <w:rPr>
          <w:rFonts w:eastAsia="TimesNewRomanPSMT" w:cs="Arial"/>
          <w:bCs/>
        </w:rPr>
        <w:t xml:space="preserve"> </w:t>
      </w:r>
      <w:r w:rsidR="0003351B">
        <w:rPr>
          <w:rFonts w:eastAsia="TimesNewRomanPSMT" w:cs="Arial"/>
          <w:bCs/>
          <w:lang w:val="sr-Cyrl-RS"/>
        </w:rPr>
        <w:t>13</w:t>
      </w:r>
      <w:r w:rsidR="00C435F2" w:rsidRPr="00CF1DAF">
        <w:rPr>
          <w:rFonts w:eastAsia="TimesNewRomanPSMT" w:cs="Arial"/>
          <w:bCs/>
        </w:rPr>
        <w:t>. , 11000</w:t>
      </w:r>
      <w:r w:rsidR="00F66410" w:rsidRPr="00CF1DAF">
        <w:rPr>
          <w:rFonts w:eastAsia="TimesNewRomanPSMT" w:cs="Arial"/>
          <w:bCs/>
        </w:rPr>
        <w:t>Београд</w:t>
      </w:r>
      <w:r w:rsidR="00C435F2" w:rsidRPr="00CF1DAF">
        <w:rPr>
          <w:rFonts w:eastAsia="TimesNewRomanPSMT" w:cs="Arial"/>
          <w:bCs/>
        </w:rPr>
        <w:t xml:space="preserve">, </w:t>
      </w:r>
      <w:r w:rsidR="00F66410" w:rsidRPr="00CF1DAF">
        <w:rPr>
          <w:rFonts w:eastAsia="TimesNewRomanPSMT" w:cs="Arial"/>
          <w:bCs/>
        </w:rPr>
        <w:t>огранак</w:t>
      </w:r>
      <w:r w:rsidR="00C435F2" w:rsidRPr="00CF1DAF">
        <w:rPr>
          <w:rFonts w:eastAsia="TimesNewRomanPSMT" w:cs="Arial"/>
          <w:bCs/>
        </w:rPr>
        <w:t xml:space="preserve"> ТЕНТ, Улица Богољуба Урошевића Црног 44., 11500 Обреновац</w:t>
      </w:r>
      <w:r w:rsidR="007F1BDE">
        <w:rPr>
          <w:rFonts w:eastAsia="TimesNewRomanPSMT" w:cs="Arial"/>
          <w:bCs/>
        </w:rPr>
        <w:t>.</w:t>
      </w:r>
    </w:p>
    <w:p w:rsidR="00F12A44" w:rsidRPr="0035616A" w:rsidRDefault="00F066DE" w:rsidP="0035616A">
      <w:pPr>
        <w:ind w:right="-19"/>
        <w:outlineLvl w:val="0"/>
        <w:rPr>
          <w:rFonts w:cs="Arial"/>
          <w:b/>
        </w:rPr>
      </w:pPr>
      <w:r w:rsidRPr="0035616A">
        <w:rPr>
          <w:rFonts w:eastAsia="TimesNewRomanPSMT" w:cs="Arial"/>
          <w:bCs/>
        </w:rPr>
        <w:t>Средство финансијског обезбеђења за добро извршење посла  гласи на</w:t>
      </w:r>
      <w:r w:rsidR="00C435F2" w:rsidRPr="0035616A">
        <w:rPr>
          <w:rFonts w:eastAsia="TimesNewRomanPSMT" w:cs="Arial"/>
          <w:bCs/>
        </w:rPr>
        <w:t xml:space="preserve"> Јавно предузеће „Електропривреда Србије“ Београд,Улица </w:t>
      </w:r>
      <w:r w:rsidR="002B50CC" w:rsidRPr="0035616A">
        <w:rPr>
          <w:rFonts w:eastAsia="TimesNewRomanPSMT" w:cs="Arial"/>
          <w:bCs/>
          <w:lang w:val="sr-Cyrl-RS"/>
        </w:rPr>
        <w:t>Балканска</w:t>
      </w:r>
      <w:r w:rsidR="002B50CC" w:rsidRPr="0035616A">
        <w:rPr>
          <w:rFonts w:eastAsia="TimesNewRomanPSMT" w:cs="Arial"/>
          <w:bCs/>
        </w:rPr>
        <w:t xml:space="preserve"> </w:t>
      </w:r>
      <w:r w:rsidR="002B50CC" w:rsidRPr="0035616A">
        <w:rPr>
          <w:rFonts w:eastAsia="TimesNewRomanPSMT" w:cs="Arial"/>
          <w:bCs/>
          <w:lang w:val="sr-Cyrl-RS"/>
        </w:rPr>
        <w:t>13</w:t>
      </w:r>
      <w:r w:rsidR="00C435F2" w:rsidRPr="0035616A">
        <w:rPr>
          <w:rFonts w:eastAsia="TimesNewRomanPSMT" w:cs="Arial"/>
          <w:bCs/>
        </w:rPr>
        <w:t xml:space="preserve">, 11000 Београд, огранак ТЕНТ, Улица Богољуба Урошевића Црног 44., 11500 Обреновац </w:t>
      </w:r>
      <w:r w:rsidRPr="0035616A">
        <w:rPr>
          <w:rFonts w:cs="Arial"/>
          <w:b/>
        </w:rPr>
        <w:t>и доставља се</w:t>
      </w:r>
      <w:r w:rsidR="00697C1C" w:rsidRPr="0035616A">
        <w:rPr>
          <w:rFonts w:cs="Arial"/>
          <w:b/>
        </w:rPr>
        <w:t xml:space="preserve"> уз потписан уговор,</w:t>
      </w:r>
      <w:r w:rsidRPr="0035616A">
        <w:rPr>
          <w:rFonts w:cs="Arial"/>
          <w:b/>
        </w:rPr>
        <w:t xml:space="preserve"> лично или </w:t>
      </w:r>
      <w:r w:rsidR="00606B3C" w:rsidRPr="0035616A">
        <w:rPr>
          <w:rFonts w:cs="Arial"/>
          <w:b/>
        </w:rPr>
        <w:t xml:space="preserve">на одговарајући безбедан начин </w:t>
      </w:r>
      <w:r w:rsidRPr="0035616A">
        <w:rPr>
          <w:rFonts w:cs="Arial"/>
          <w:b/>
        </w:rPr>
        <w:t xml:space="preserve">поштом на адресу: </w:t>
      </w:r>
      <w:r w:rsidR="00606B3C" w:rsidRPr="0035616A">
        <w:rPr>
          <w:rFonts w:cs="Arial"/>
          <w:b/>
        </w:rPr>
        <w:t>Богољуба Урошевића Црног бр.44., 11500 Обреновац</w:t>
      </w:r>
      <w:r w:rsidR="00FE3AE3" w:rsidRPr="0035616A">
        <w:rPr>
          <w:rFonts w:cs="Arial"/>
          <w:b/>
          <w:lang w:val="sr-Latn-RS"/>
        </w:rPr>
        <w:t xml:space="preserve">, </w:t>
      </w:r>
      <w:r w:rsidRPr="00CF1DAF">
        <w:t>са назнаком:</w:t>
      </w:r>
      <w:r w:rsidRPr="0035616A">
        <w:rPr>
          <w:b/>
        </w:rPr>
        <w:t xml:space="preserve"> Средство финансијског обезбеђења за ЈН бр</w:t>
      </w:r>
      <w:r w:rsidR="00606B3C" w:rsidRPr="0035616A">
        <w:rPr>
          <w:b/>
        </w:rPr>
        <w:t>.</w:t>
      </w:r>
      <w:r w:rsidR="0003351B" w:rsidRPr="0035616A">
        <w:rPr>
          <w:rFonts w:cs="Arial"/>
          <w:b/>
          <w:lang w:val="sr-Cyrl-CS"/>
        </w:rPr>
        <w:t xml:space="preserve"> </w:t>
      </w:r>
      <w:r w:rsidR="0035616A" w:rsidRPr="0035616A">
        <w:rPr>
          <w:rFonts w:cs="Arial"/>
          <w:b/>
          <w:lang w:val="sr-Latn-RS"/>
        </w:rPr>
        <w:t>1338</w:t>
      </w:r>
      <w:r w:rsidR="0035616A" w:rsidRPr="0035616A">
        <w:rPr>
          <w:rFonts w:cs="Arial"/>
          <w:b/>
          <w:lang w:val="sr-Cyrl-CS"/>
        </w:rPr>
        <w:t>/2018 (3000/0</w:t>
      </w:r>
      <w:r w:rsidR="0035616A" w:rsidRPr="0035616A">
        <w:rPr>
          <w:rFonts w:cs="Arial"/>
          <w:b/>
          <w:lang w:val="sr-Latn-RS"/>
        </w:rPr>
        <w:t>442</w:t>
      </w:r>
      <w:r w:rsidR="0035616A" w:rsidRPr="0035616A">
        <w:rPr>
          <w:rFonts w:cs="Arial"/>
          <w:b/>
          <w:lang w:val="sr-Cyrl-CS"/>
        </w:rPr>
        <w:t>/2018)</w:t>
      </w:r>
      <w:r w:rsidR="0035616A">
        <w:rPr>
          <w:rFonts w:cs="Arial"/>
          <w:b/>
          <w:lang w:val="sr-Cyrl-CS"/>
        </w:rPr>
        <w:t xml:space="preserve">- </w:t>
      </w:r>
      <w:r w:rsidR="00632FA0" w:rsidRPr="0035616A">
        <w:rPr>
          <w:b/>
        </w:rPr>
        <w:t>Јонска Маса - ТЕНТ</w:t>
      </w:r>
    </w:p>
    <w:p w:rsidR="0003351B" w:rsidRDefault="00CF1DAF" w:rsidP="006E7CA2">
      <w:pPr>
        <w:ind w:left="-360" w:right="-19"/>
        <w:jc w:val="center"/>
        <w:outlineLvl w:val="0"/>
        <w:rPr>
          <w:rFonts w:cs="Arial"/>
        </w:rPr>
      </w:pPr>
      <w:r w:rsidRPr="00CF1DAF">
        <w:rPr>
          <w:rFonts w:cs="Arial"/>
        </w:rPr>
        <w:t xml:space="preserve">Понуђач </w:t>
      </w:r>
      <w:r w:rsidR="001A0B47" w:rsidRPr="00CF1DAF">
        <w:rPr>
          <w:rFonts w:cs="Arial"/>
        </w:rPr>
        <w:t xml:space="preserve">је одговоран за прописан и безбедан начин достављања СФО </w:t>
      </w:r>
      <w:r w:rsidRPr="00CF1DAF">
        <w:rPr>
          <w:rFonts w:cs="Arial"/>
        </w:rPr>
        <w:t>Наручиоцу.</w:t>
      </w:r>
    </w:p>
    <w:p w:rsidR="00FE3AE3" w:rsidRPr="006E7CA2" w:rsidRDefault="00FE3AE3" w:rsidP="006E7CA2">
      <w:pPr>
        <w:ind w:left="-360" w:right="-19"/>
        <w:jc w:val="center"/>
        <w:outlineLvl w:val="0"/>
        <w:rPr>
          <w:rFonts w:cs="Arial"/>
          <w:lang w:val="sr-Cyrl-RS"/>
        </w:rPr>
      </w:pPr>
    </w:p>
    <w:p w:rsidR="00D03CE6" w:rsidRPr="0003351B" w:rsidRDefault="0085348E" w:rsidP="000C1485">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A94E70" w:rsidRPr="0003351B" w:rsidRDefault="0085348E" w:rsidP="0085348E">
      <w:pPr>
        <w:pStyle w:val="KDParagraf"/>
        <w:spacing w:before="0"/>
        <w:rPr>
          <w:rFonts w:cs="Arial"/>
          <w:lang w:val="sr-Cyrl-RS"/>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D03CE6" w:rsidRPr="00D03CE6" w:rsidRDefault="00D03CE6" w:rsidP="0085348E">
      <w:pPr>
        <w:autoSpaceDE w:val="0"/>
        <w:autoSpaceDN w:val="0"/>
        <w:adjustRightInd w:val="0"/>
        <w:spacing w:before="0"/>
        <w:rPr>
          <w:rFonts w:eastAsia="TimesNewRomanPSMT" w:cs="Arial"/>
          <w:bCs/>
          <w:color w:val="00B0F0"/>
        </w:rPr>
      </w:pPr>
    </w:p>
    <w:p w:rsidR="00D03CE6" w:rsidRPr="00873474" w:rsidRDefault="0085348E" w:rsidP="000C1485">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182889">
        <w:rPr>
          <w:rFonts w:cs="Arial"/>
          <w:lang w:val="ru-RU"/>
        </w:rPr>
        <w:t xml:space="preserve">4 </w:t>
      </w:r>
      <w:r w:rsidRPr="00F10346">
        <w:rPr>
          <w:rFonts w:cs="Arial"/>
          <w:lang w:val="ru-RU"/>
        </w:rPr>
        <w:t xml:space="preserve"> из конкурсне документације).</w:t>
      </w:r>
    </w:p>
    <w:p w:rsidR="00A94E70" w:rsidRPr="00F10346" w:rsidRDefault="00A94E70" w:rsidP="0085348E">
      <w:pPr>
        <w:pStyle w:val="KDParagraf"/>
        <w:spacing w:before="0"/>
        <w:rPr>
          <w:rFonts w:cs="Arial"/>
          <w:lang w:val="ru-RU"/>
        </w:rPr>
      </w:pPr>
    </w:p>
    <w:p w:rsidR="00D03CE6" w:rsidRPr="00873474" w:rsidRDefault="0085348E" w:rsidP="000C1485">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A94E70" w:rsidRPr="00F10346" w:rsidRDefault="00A94E70" w:rsidP="0085348E">
      <w:pPr>
        <w:pStyle w:val="KDParagraf"/>
        <w:spacing w:before="0"/>
        <w:rPr>
          <w:rFonts w:cs="Arial"/>
          <w:lang w:val="ru-RU" w:eastAsia="sr-Latn-CS"/>
        </w:rPr>
      </w:pPr>
    </w:p>
    <w:p w:rsidR="00D03CE6" w:rsidRPr="00873474" w:rsidRDefault="008F774C" w:rsidP="000C1485">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A94E70" w:rsidRPr="00873474" w:rsidRDefault="008D2B23" w:rsidP="000C1485">
      <w:pPr>
        <w:pStyle w:val="KDPodnaslov2"/>
        <w:numPr>
          <w:ilvl w:val="1"/>
          <w:numId w:val="22"/>
        </w:numPr>
        <w:spacing w:before="0"/>
        <w:jc w:val="both"/>
        <w:rPr>
          <w:rFonts w:cs="Arial"/>
        </w:rPr>
      </w:pPr>
      <w:bookmarkStart w:id="230" w:name="_Toc441651602"/>
      <w:bookmarkStart w:id="231" w:name="_Toc442559913"/>
      <w:r w:rsidRPr="00F10346">
        <w:rPr>
          <w:rFonts w:cs="Arial"/>
        </w:rPr>
        <w:t>Додатне информације и објашњења</w:t>
      </w:r>
      <w:bookmarkEnd w:id="230"/>
      <w:bookmarkEnd w:id="231"/>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A124F" w:rsidRPr="0035616A">
        <w:rPr>
          <w:rFonts w:cs="Arial"/>
          <w:b/>
          <w:lang w:val="sr-Latn-RS"/>
        </w:rPr>
        <w:t>1338</w:t>
      </w:r>
      <w:r w:rsidR="005A124F" w:rsidRPr="0035616A">
        <w:rPr>
          <w:rFonts w:cs="Arial"/>
          <w:b/>
          <w:lang w:val="sr-Cyrl-CS"/>
        </w:rPr>
        <w:t>/2018 (3000/0</w:t>
      </w:r>
      <w:r w:rsidR="005A124F" w:rsidRPr="0035616A">
        <w:rPr>
          <w:rFonts w:cs="Arial"/>
          <w:b/>
          <w:lang w:val="sr-Latn-RS"/>
        </w:rPr>
        <w:t>442</w:t>
      </w:r>
      <w:r w:rsidR="005A124F" w:rsidRPr="0035616A">
        <w:rPr>
          <w:rFonts w:cs="Arial"/>
          <w:b/>
          <w:lang w:val="sr-Cyrl-CS"/>
        </w:rPr>
        <w:t>/2018)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68" w:history="1">
        <w:r w:rsidR="00CF1DAF" w:rsidRPr="00217940">
          <w:rPr>
            <w:rStyle w:val="Hyperlink"/>
            <w:rFonts w:cs="Arial"/>
          </w:rPr>
          <w:t>jelisava.stojilkovic</w:t>
        </w:r>
        <w:r w:rsidR="00CF1DAF" w:rsidRPr="00217940">
          <w:rPr>
            <w:rStyle w:val="Hyperlink"/>
            <w:rFonts w:cs="Arial"/>
            <w:lang w:val="ru-RU"/>
          </w:rPr>
          <w:t>@</w:t>
        </w:r>
      </w:hyperlink>
      <w:r w:rsidR="00CF1DAF">
        <w:rPr>
          <w:rFonts w:cs="Arial"/>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D03CE6" w:rsidRPr="003D2517" w:rsidRDefault="008D2B23" w:rsidP="000C1485">
      <w:pPr>
        <w:pStyle w:val="KDPodnaslov2"/>
        <w:numPr>
          <w:ilvl w:val="1"/>
          <w:numId w:val="22"/>
        </w:numPr>
        <w:spacing w:before="0"/>
        <w:jc w:val="both"/>
        <w:rPr>
          <w:rFonts w:cs="Arial"/>
        </w:rPr>
      </w:pPr>
      <w:bookmarkStart w:id="232" w:name="_Toc441651603"/>
      <w:bookmarkStart w:id="233" w:name="_Toc442559914"/>
      <w:r w:rsidRPr="00F10346">
        <w:rPr>
          <w:rFonts w:cs="Arial"/>
        </w:rPr>
        <w:t>Трошкови понуде</w:t>
      </w:r>
      <w:bookmarkEnd w:id="232"/>
      <w:bookmarkEnd w:id="233"/>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D03CE6" w:rsidRPr="00873474" w:rsidRDefault="00C14152" w:rsidP="000C1485">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A94E70" w:rsidRPr="00A94E70" w:rsidRDefault="00A94E70" w:rsidP="008D2B23">
      <w:pPr>
        <w:spacing w:before="0"/>
        <w:rPr>
          <w:rFonts w:cs="Arial"/>
        </w:rPr>
      </w:pPr>
    </w:p>
    <w:p w:rsidR="00D03CE6" w:rsidRPr="0004050B" w:rsidRDefault="00B20A6C" w:rsidP="000C1485">
      <w:pPr>
        <w:pStyle w:val="KDPodnaslov2"/>
        <w:numPr>
          <w:ilvl w:val="1"/>
          <w:numId w:val="22"/>
        </w:numPr>
        <w:spacing w:before="0"/>
        <w:jc w:val="both"/>
        <w:rPr>
          <w:rFonts w:cs="Arial"/>
        </w:rPr>
      </w:pPr>
      <w:bookmarkStart w:id="234" w:name="_Toc442559917"/>
      <w:bookmarkStart w:id="235" w:name="_Toc441651606"/>
      <w:r w:rsidRPr="00F10346">
        <w:rPr>
          <w:rFonts w:cs="Arial"/>
        </w:rPr>
        <w:t>Разлози за одбијање понуде</w:t>
      </w:r>
      <w:bookmarkEnd w:id="234"/>
      <w:bookmarkEnd w:id="235"/>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E629E8">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873474">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873474" w:rsidRDefault="00B20A6C" w:rsidP="000C1485">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873474" w:rsidRDefault="00B20A6C" w:rsidP="000C1485">
      <w:pPr>
        <w:pStyle w:val="KDNabrajanje"/>
        <w:numPr>
          <w:ilvl w:val="0"/>
          <w:numId w:val="19"/>
        </w:numPr>
        <w:spacing w:before="0"/>
        <w:ind w:left="714" w:hanging="357"/>
        <w:rPr>
          <w:rFonts w:cs="Arial"/>
        </w:rPr>
      </w:pPr>
      <w:r w:rsidRPr="00873474">
        <w:rPr>
          <w:rFonts w:eastAsia="TimesNewRomanPSMT" w:cs="Arial"/>
          <w:bCs/>
          <w:iCs/>
        </w:rPr>
        <w:t>понуђач није доставио тражено средство обезбеђења;</w:t>
      </w:r>
    </w:p>
    <w:p w:rsidR="00B20A6C" w:rsidRPr="000C463C" w:rsidRDefault="00B20A6C" w:rsidP="000C1485">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0C463C" w:rsidRPr="006E7CA2" w:rsidRDefault="000C463C" w:rsidP="000C1485">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w:t>
      </w:r>
      <w:r w:rsidRPr="000C463C">
        <w:rPr>
          <w:rFonts w:eastAsia="Calibri" w:cs="Arial"/>
          <w:lang w:val="en-US"/>
        </w:rPr>
        <w:t xml:space="preserve"> </w:t>
      </w:r>
      <w:r>
        <w:rPr>
          <w:rFonts w:eastAsia="TimesNewRomanPSMT" w:cs="Arial"/>
          <w:lang w:val="en-US"/>
        </w:rPr>
        <w:t>Техничк</w:t>
      </w:r>
      <w:r>
        <w:rPr>
          <w:rFonts w:eastAsia="TimesNewRomanPSMT" w:cs="Arial"/>
          <w:lang w:val="sr-Cyrl-RS"/>
        </w:rPr>
        <w:t>у</w:t>
      </w:r>
      <w:r>
        <w:rPr>
          <w:rFonts w:eastAsia="TimesNewRomanPSMT" w:cs="Arial"/>
          <w:lang w:val="en-US"/>
        </w:rPr>
        <w:t xml:space="preserve"> документациј</w:t>
      </w:r>
      <w:r>
        <w:rPr>
          <w:rFonts w:eastAsia="TimesNewRomanPSMT" w:cs="Arial"/>
          <w:lang w:val="sr-Cyrl-RS"/>
        </w:rPr>
        <w:t>у</w:t>
      </w:r>
      <w:r w:rsidR="006E7CA2">
        <w:rPr>
          <w:rFonts w:eastAsia="TimesNewRomanPSMT" w:cs="Arial"/>
          <w:lang w:val="sr-Cyrl-RS"/>
        </w:rPr>
        <w:t>:</w:t>
      </w:r>
      <w:r w:rsidRPr="000C463C">
        <w:rPr>
          <w:rFonts w:eastAsia="TimesNewRomanPSMT" w:cs="Arial"/>
          <w:lang w:val="sr-Cyrl-RS"/>
        </w:rPr>
        <w:t xml:space="preserve"> </w:t>
      </w:r>
    </w:p>
    <w:p w:rsidR="006E7CA2" w:rsidRPr="00294EA7" w:rsidRDefault="00692739" w:rsidP="00692739">
      <w:pPr>
        <w:pStyle w:val="KDNabrajanje"/>
        <w:numPr>
          <w:ilvl w:val="0"/>
          <w:numId w:val="0"/>
        </w:numPr>
        <w:ind w:left="630"/>
        <w:rPr>
          <w:rFonts w:eastAsia="Calibri"/>
          <w:lang w:val="sr-Cyrl-RS"/>
        </w:rPr>
      </w:pPr>
      <w:r w:rsidRPr="00692739">
        <w:rPr>
          <w:rFonts w:eastAsia="Calibri"/>
          <w:lang w:val="sr-Cyrl-RS"/>
        </w:rPr>
        <w:t>•</w:t>
      </w:r>
      <w:r w:rsidRPr="00692739">
        <w:rPr>
          <w:rFonts w:eastAsia="Calibri"/>
          <w:lang w:val="sr-Cyrl-RS"/>
        </w:rPr>
        <w:tab/>
        <w:t xml:space="preserve">За све ставке Уверења – спецификације са информацијама о јонским масама (техничке, физичке и хемијске карактеристике) према захтевима наведеним  тачки 3.1 конкурсне документације) </w:t>
      </w:r>
    </w:p>
    <w:p w:rsidR="006E7CA2" w:rsidRPr="00F10346" w:rsidRDefault="006E7CA2" w:rsidP="006E7CA2">
      <w:pPr>
        <w:pStyle w:val="KDNabrajanje"/>
        <w:numPr>
          <w:ilvl w:val="0"/>
          <w:numId w:val="0"/>
        </w:numPr>
        <w:spacing w:before="0"/>
        <w:ind w:left="714"/>
        <w:rPr>
          <w:rFonts w:eastAsia="TimesNewRomanPSMT" w:cs="Arial"/>
        </w:rPr>
      </w:pPr>
    </w:p>
    <w:p w:rsidR="00B20A6C" w:rsidRPr="00CF1DAF" w:rsidRDefault="00B20A6C" w:rsidP="000C1485">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34B3E" w:rsidRPr="00F10346" w:rsidRDefault="00734B3E" w:rsidP="00B20A6C">
      <w:pPr>
        <w:pStyle w:val="ListParagraph"/>
        <w:autoSpaceDE w:val="0"/>
        <w:autoSpaceDN w:val="0"/>
        <w:adjustRightInd w:val="0"/>
        <w:spacing w:before="0" w:after="0" w:line="240" w:lineRule="auto"/>
        <w:ind w:left="0"/>
        <w:rPr>
          <w:rFonts w:ascii="Arial" w:eastAsia="TimesNewRomanPSMT" w:hAnsi="Arial" w:cs="Arial"/>
          <w:bCs/>
          <w:iCs/>
        </w:rPr>
      </w:pPr>
    </w:p>
    <w:p w:rsidR="00D03CE6" w:rsidRPr="006E7CA2" w:rsidRDefault="00C14152" w:rsidP="000C1485">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A94E70" w:rsidRPr="00854793" w:rsidRDefault="00C14152" w:rsidP="008D2B23">
      <w:pPr>
        <w:pStyle w:val="KDParagraf"/>
        <w:spacing w:before="0"/>
        <w:rPr>
          <w:rFonts w:eastAsia="TimesNewRomanPSMT" w:cs="Arial"/>
          <w:lang w:val="sr-Cyrl-RS"/>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D03CE6" w:rsidRPr="003D2517" w:rsidRDefault="008D2B23" w:rsidP="000C1485">
      <w:pPr>
        <w:pStyle w:val="KDPodnaslov2"/>
        <w:numPr>
          <w:ilvl w:val="1"/>
          <w:numId w:val="22"/>
        </w:numPr>
        <w:spacing w:before="0"/>
        <w:jc w:val="both"/>
        <w:rPr>
          <w:rFonts w:cs="Arial"/>
        </w:rPr>
      </w:pPr>
      <w:bookmarkStart w:id="236" w:name="_Toc441651607"/>
      <w:bookmarkStart w:id="237" w:name="_Toc442559918"/>
      <w:r w:rsidRPr="00F10346">
        <w:rPr>
          <w:rFonts w:cs="Arial"/>
          <w:lang w:val="ru-RU"/>
        </w:rPr>
        <w:lastRenderedPageBreak/>
        <w:t>Н</w:t>
      </w:r>
      <w:r w:rsidRPr="00F10346">
        <w:rPr>
          <w:rFonts w:cs="Arial"/>
        </w:rPr>
        <w:t>егативне референце</w:t>
      </w:r>
      <w:bookmarkEnd w:id="236"/>
      <w:bookmarkEnd w:id="237"/>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B5795" w:rsidRPr="005B5795" w:rsidRDefault="005B5795" w:rsidP="008D2B23">
      <w:pPr>
        <w:pStyle w:val="KDParagraf"/>
        <w:spacing w:before="0"/>
        <w:rPr>
          <w:rFonts w:cs="Arial"/>
          <w:lang w:val="sr-Cyrl-RS" w:bidi="en-US"/>
        </w:rPr>
      </w:pPr>
    </w:p>
    <w:p w:rsidR="00D03CE6" w:rsidRPr="0004050B" w:rsidRDefault="008D2B23" w:rsidP="000C1485">
      <w:pPr>
        <w:pStyle w:val="KDPodnaslov2"/>
        <w:numPr>
          <w:ilvl w:val="1"/>
          <w:numId w:val="22"/>
        </w:numPr>
        <w:spacing w:before="0"/>
        <w:jc w:val="both"/>
        <w:rPr>
          <w:rFonts w:cs="Arial"/>
        </w:rPr>
      </w:pPr>
      <w:bookmarkStart w:id="238" w:name="_Toc441651608"/>
      <w:bookmarkStart w:id="239" w:name="_Toc442559919"/>
      <w:r w:rsidRPr="00F10346">
        <w:rPr>
          <w:rFonts w:cs="Arial"/>
        </w:rPr>
        <w:t>Увид у документацију</w:t>
      </w:r>
      <w:bookmarkEnd w:id="238"/>
      <w:bookmarkEnd w:id="239"/>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D03CE6" w:rsidRPr="003D2517" w:rsidRDefault="008D2B23" w:rsidP="000C1485">
      <w:pPr>
        <w:pStyle w:val="KDPodnaslov2"/>
        <w:numPr>
          <w:ilvl w:val="1"/>
          <w:numId w:val="22"/>
        </w:numPr>
        <w:spacing w:before="0"/>
        <w:jc w:val="both"/>
        <w:rPr>
          <w:rFonts w:cs="Arial"/>
        </w:rPr>
      </w:pPr>
      <w:bookmarkStart w:id="240" w:name="_Toc441651609"/>
      <w:bookmarkStart w:id="241" w:name="_Toc442559920"/>
      <w:r w:rsidRPr="00F10346">
        <w:rPr>
          <w:rFonts w:cs="Arial"/>
          <w:lang w:val="ru-RU"/>
        </w:rPr>
        <w:t>З</w:t>
      </w:r>
      <w:r w:rsidRPr="00F10346">
        <w:rPr>
          <w:rFonts w:cs="Arial"/>
        </w:rPr>
        <w:t>аштита права понуђача</w:t>
      </w:r>
      <w:bookmarkEnd w:id="240"/>
      <w:bookmarkEnd w:id="241"/>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A94E70" w:rsidRPr="00D03CE6" w:rsidRDefault="00A94E70" w:rsidP="00886827">
      <w:pPr>
        <w:pStyle w:val="KDParagraf"/>
        <w:spacing w:before="0"/>
        <w:rPr>
          <w:rFonts w:cs="Arial"/>
          <w:lang w:bidi="en-US"/>
        </w:rPr>
      </w:pPr>
    </w:p>
    <w:p w:rsidR="00D03CE6" w:rsidRPr="00854793" w:rsidRDefault="00886827" w:rsidP="00886827">
      <w:pPr>
        <w:pStyle w:val="KDParagraf"/>
        <w:spacing w:before="0"/>
        <w:rPr>
          <w:rFonts w:cs="Arial"/>
          <w:b/>
          <w:lang w:val="sr-Cyrl-RS"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14152" w:rsidRPr="0009377A">
        <w:rPr>
          <w:rFonts w:cs="Arial"/>
          <w:lang w:bidi="en-US"/>
        </w:rPr>
        <w:t xml:space="preserve">огранак </w:t>
      </w:r>
      <w:r w:rsidR="003D5F71" w:rsidRPr="0009377A">
        <w:rPr>
          <w:rFonts w:cs="Arial"/>
          <w:lang w:bidi="en-US"/>
        </w:rPr>
        <w:t>ТЕНТ,</w:t>
      </w:r>
      <w:r w:rsidR="00CF1DAF" w:rsidRPr="00CF1DAF">
        <w:rPr>
          <w:rFonts w:cs="Arial"/>
          <w:lang w:bidi="en-US"/>
        </w:rPr>
        <w:t xml:space="preserve">ул.Богољуба Урошевића Црног </w:t>
      </w:r>
      <w:r w:rsidR="00CF1DAF" w:rsidRPr="00CF1DAF">
        <w:rPr>
          <w:rFonts w:cs="Arial"/>
          <w:lang w:bidi="en-US"/>
        </w:rPr>
        <w:lastRenderedPageBreak/>
        <w:t>бр.44 – 11 500 Обреновац</w:t>
      </w:r>
      <w:r w:rsidR="003D5F71" w:rsidRPr="00CF1DAF">
        <w:rPr>
          <w:rFonts w:cs="Arial"/>
          <w:lang w:bidi="en-US"/>
        </w:rPr>
        <w:t>,</w:t>
      </w:r>
      <w:r w:rsidRPr="00F10346">
        <w:rPr>
          <w:rFonts w:cs="Arial"/>
          <w:lang w:bidi="en-US"/>
        </w:rPr>
        <w:t>са назнаком Захтев за заштиту права за ЈН добара.</w:t>
      </w:r>
      <w:r w:rsidR="00632FA0">
        <w:rPr>
          <w:rFonts w:cs="Arial"/>
          <w:lang w:bidi="en-US"/>
        </w:rPr>
        <w:t>Јонска Маса - ТЕНТ</w:t>
      </w:r>
      <w:r w:rsidR="00C65C66">
        <w:rPr>
          <w:rFonts w:cs="Arial"/>
          <w:lang w:bidi="en-US"/>
        </w:rPr>
        <w:t>,</w:t>
      </w:r>
      <w:r w:rsidRPr="00F10346">
        <w:rPr>
          <w:rFonts w:cs="Arial"/>
          <w:lang w:bidi="en-US"/>
        </w:rPr>
        <w:t xml:space="preserve"> бр.ЈН</w:t>
      </w:r>
      <w:r w:rsidR="0004050B">
        <w:rPr>
          <w:rFonts w:cs="Arial"/>
          <w:lang w:val="sr-Cyrl-RS" w:bidi="en-US"/>
        </w:rPr>
        <w:t xml:space="preserve"> </w:t>
      </w:r>
      <w:r w:rsidR="005A124F" w:rsidRPr="0035616A">
        <w:rPr>
          <w:rFonts w:cs="Arial"/>
          <w:b/>
          <w:lang w:val="sr-Latn-RS"/>
        </w:rPr>
        <w:t>1338</w:t>
      </w:r>
      <w:r w:rsidR="005A124F" w:rsidRPr="0035616A">
        <w:rPr>
          <w:rFonts w:cs="Arial"/>
          <w:b/>
          <w:lang w:val="sr-Cyrl-CS"/>
        </w:rPr>
        <w:t>/2018 (3000/0</w:t>
      </w:r>
      <w:r w:rsidR="005A124F" w:rsidRPr="0035616A">
        <w:rPr>
          <w:rFonts w:cs="Arial"/>
          <w:b/>
          <w:lang w:val="sr-Latn-RS"/>
        </w:rPr>
        <w:t>442</w:t>
      </w:r>
      <w:r w:rsidR="005A124F" w:rsidRPr="0035616A">
        <w:rPr>
          <w:rFonts w:cs="Arial"/>
          <w:b/>
          <w:lang w:val="sr-Cyrl-CS"/>
        </w:rPr>
        <w:t>/2018)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r w:rsidR="008824F8" w:rsidRPr="00CF1DAF">
        <w:rPr>
          <w:rFonts w:cs="Arial"/>
          <w:lang w:bidi="en-US"/>
        </w:rPr>
        <w:t>,00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bidi="en-US"/>
        </w:rPr>
      </w:pPr>
    </w:p>
    <w:p w:rsidR="006D741D" w:rsidRDefault="00886827" w:rsidP="00886827">
      <w:pPr>
        <w:pStyle w:val="KDParagraf"/>
        <w:spacing w:before="0"/>
        <w:rPr>
          <w:rFonts w:cs="Arial"/>
          <w:lang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p>
    <w:p w:rsidR="006D741D" w:rsidRDefault="00886827" w:rsidP="008824F8">
      <w:pPr>
        <w:pStyle w:val="KDParagraf"/>
        <w:spacing w:before="0"/>
        <w:rPr>
          <w:rFonts w:cs="Arial"/>
          <w:lang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24F8" w:rsidP="008824F8">
      <w:pPr>
        <w:pStyle w:val="KDParagraf"/>
        <w:spacing w:before="0"/>
        <w:rPr>
          <w:rFonts w:cs="Arial"/>
          <w:lang w:val="sr-Cyrl-CS" w:bidi="en-US"/>
        </w:rPr>
      </w:pP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A94E70" w:rsidRPr="00A94E70" w:rsidRDefault="00A94E70" w:rsidP="00886827">
      <w:pPr>
        <w:pStyle w:val="KDParagraf"/>
        <w:spacing w:before="0"/>
        <w:rPr>
          <w:rFonts w:cs="Arial"/>
          <w:b/>
          <w:lang w:bidi="en-US"/>
        </w:rPr>
      </w:pPr>
    </w:p>
    <w:p w:rsidR="0008263C" w:rsidRPr="00F10346" w:rsidRDefault="008824F8" w:rsidP="008824F8">
      <w:pPr>
        <w:pStyle w:val="KDParagraf"/>
        <w:spacing w:before="0"/>
        <w:rPr>
          <w:rFonts w:cs="Arial"/>
          <w:lang w:bidi="en-US"/>
        </w:rPr>
      </w:pPr>
      <w:r w:rsidRPr="00F10346">
        <w:rPr>
          <w:rFonts w:cs="Arial"/>
        </w:rPr>
        <w:lastRenderedPageBreak/>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5A124F" w:rsidRPr="0035616A">
        <w:rPr>
          <w:rFonts w:cs="Arial"/>
          <w:b/>
          <w:lang w:val="sr-Latn-RS"/>
        </w:rPr>
        <w:t>1338</w:t>
      </w:r>
      <w:r w:rsidR="005A124F" w:rsidRPr="0035616A">
        <w:rPr>
          <w:rFonts w:cs="Arial"/>
          <w:b/>
          <w:lang w:val="sr-Cyrl-CS"/>
        </w:rPr>
        <w:t>/2018 (3000/0</w:t>
      </w:r>
      <w:r w:rsidR="005A124F" w:rsidRPr="0035616A">
        <w:rPr>
          <w:rFonts w:cs="Arial"/>
          <w:b/>
          <w:lang w:val="sr-Latn-RS"/>
        </w:rPr>
        <w:t>442</w:t>
      </w:r>
      <w:r w:rsidR="005A124F" w:rsidRPr="0035616A">
        <w:rPr>
          <w:rFonts w:cs="Arial"/>
          <w:b/>
          <w:lang w:val="sr-Cyrl-CS"/>
        </w:rPr>
        <w:t>/2018)</w:t>
      </w:r>
      <w:r w:rsidRPr="00CF1DAF">
        <w:rPr>
          <w:rFonts w:cs="Arial"/>
        </w:rPr>
        <w:t>,</w:t>
      </w:r>
      <w:r w:rsidRPr="00F10346">
        <w:rPr>
          <w:rFonts w:cs="Arial"/>
        </w:rPr>
        <w:t xml:space="preserve"> сврха: ЗЗП, ЈП ЕПС</w:t>
      </w:r>
      <w:r w:rsidR="00DA1BA8">
        <w:rPr>
          <w:rFonts w:cs="Arial"/>
          <w:lang w:val="sr-Cyrl-CS"/>
        </w:rPr>
        <w:t>Београд-огранак ТЕНТ Београд-Обреновац</w:t>
      </w:r>
      <w:r w:rsidRPr="00F10346">
        <w:rPr>
          <w:rFonts w:cs="Arial"/>
        </w:rPr>
        <w:t xml:space="preserve">, јн. бр. </w:t>
      </w:r>
      <w:r w:rsidR="005A124F" w:rsidRPr="0035616A">
        <w:rPr>
          <w:rFonts w:cs="Arial"/>
          <w:b/>
          <w:lang w:val="sr-Latn-RS"/>
        </w:rPr>
        <w:t>1338</w:t>
      </w:r>
      <w:r w:rsidR="005A124F" w:rsidRPr="0035616A">
        <w:rPr>
          <w:rFonts w:cs="Arial"/>
          <w:b/>
          <w:lang w:val="sr-Cyrl-CS"/>
        </w:rPr>
        <w:t>/2018 (3000/0</w:t>
      </w:r>
      <w:r w:rsidR="005A124F" w:rsidRPr="0035616A">
        <w:rPr>
          <w:rFonts w:cs="Arial"/>
          <w:b/>
          <w:lang w:val="sr-Latn-RS"/>
        </w:rPr>
        <w:t>442</w:t>
      </w:r>
      <w:r w:rsidR="005A124F" w:rsidRPr="0035616A">
        <w:rPr>
          <w:rFonts w:cs="Arial"/>
          <w:b/>
          <w:lang w:val="sr-Cyrl-CS"/>
        </w:rPr>
        <w:t>/2018)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bidi="en-US"/>
        </w:rPr>
        <w:t>.</w:t>
      </w:r>
    </w:p>
    <w:p w:rsidR="0008263C" w:rsidRPr="00B877E3" w:rsidRDefault="00B877E3" w:rsidP="00CF1DAF">
      <w:pPr>
        <w:pStyle w:val="KDParagraf"/>
        <w:spacing w:before="0"/>
        <w:rPr>
          <w:rFonts w:cs="Arial"/>
          <w:lang w:bidi="en-US"/>
        </w:rPr>
      </w:pPr>
      <w:r>
        <w:rPr>
          <w:rFonts w:cs="Arial"/>
          <w:lang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bidi="en-US"/>
        </w:rPr>
        <w:t>.</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A94E70" w:rsidRPr="003D251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D03CE6" w:rsidRPr="00D03CE6" w:rsidRDefault="00D03CE6" w:rsidP="00886827">
      <w:pPr>
        <w:pStyle w:val="KDParagraf"/>
        <w:spacing w:before="0"/>
        <w:rPr>
          <w:rFonts w:cs="Arial"/>
          <w:b/>
          <w:lang w:bidi="en-US"/>
        </w:rPr>
      </w:pP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Default="00886827" w:rsidP="00886827">
      <w:pPr>
        <w:pStyle w:val="KDParagraf"/>
        <w:spacing w:before="0"/>
        <w:rPr>
          <w:rFonts w:cs="Arial"/>
          <w:lang w:bidi="en-US"/>
        </w:rPr>
      </w:pPr>
    </w:p>
    <w:p w:rsidR="006F1CCD" w:rsidRPr="006F1CCD" w:rsidRDefault="006F1CCD"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УПЛАТА ИЗ ИНОСТРАНСТВА</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Default="00886827" w:rsidP="00886827">
      <w:pPr>
        <w:pStyle w:val="KDParagraf"/>
        <w:spacing w:before="0"/>
        <w:rPr>
          <w:rFonts w:cs="Arial"/>
          <w:lang w:bidi="en-US"/>
        </w:rPr>
      </w:pPr>
    </w:p>
    <w:p w:rsidR="00A94E70" w:rsidRPr="00A94E70" w:rsidRDefault="00A94E70" w:rsidP="00886827">
      <w:pPr>
        <w:pStyle w:val="KDParagraf"/>
        <w:spacing w:before="0"/>
        <w:rPr>
          <w:rFonts w:cs="Arial"/>
          <w:lang w:bidi="en-US"/>
        </w:rPr>
      </w:pPr>
    </w:p>
    <w:p w:rsidR="006F1CCD" w:rsidRPr="006F1CCD"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6F1CCD">
        <w:trPr>
          <w:trHeight w:val="389"/>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6F1CCD">
        <w:trPr>
          <w:trHeight w:val="55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6F1CCD">
        <w:trPr>
          <w:trHeight w:val="417"/>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6F1CCD">
        <w:trPr>
          <w:trHeight w:val="40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6F1CCD">
        <w:trPr>
          <w:trHeight w:val="431"/>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6F1CCD">
        <w:trPr>
          <w:trHeight w:val="423"/>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6F1CCD" w:rsidRPr="006F1CCD" w:rsidRDefault="006F1CCD"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A94E70" w:rsidRPr="00A94E70" w:rsidRDefault="00A94E70" w:rsidP="00874F5B">
      <w:bookmarkStart w:id="242" w:name="_Toc441651610"/>
      <w:bookmarkStart w:id="243" w:name="_Toc442559921"/>
    </w:p>
    <w:p w:rsidR="00A94E70" w:rsidRPr="003D2517" w:rsidRDefault="008D2B23" w:rsidP="000C1485">
      <w:pPr>
        <w:pStyle w:val="KDPodnaslov2"/>
        <w:numPr>
          <w:ilvl w:val="1"/>
          <w:numId w:val="22"/>
        </w:numPr>
        <w:spacing w:before="0"/>
        <w:jc w:val="both"/>
        <w:rPr>
          <w:rFonts w:cs="Arial"/>
        </w:rPr>
      </w:pPr>
      <w:r w:rsidRPr="00F10346">
        <w:rPr>
          <w:rFonts w:cs="Arial"/>
        </w:rPr>
        <w:t>Закључивање уговора</w:t>
      </w:r>
      <w:bookmarkEnd w:id="242"/>
      <w:bookmarkEnd w:id="243"/>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264C2" w:rsidRDefault="00B264C2" w:rsidP="00B264C2">
      <w:pPr>
        <w:spacing w:before="0"/>
        <w:rPr>
          <w:rFonts w:cs="Arial"/>
        </w:rPr>
      </w:pPr>
      <w:r w:rsidRPr="00456CBF">
        <w:rPr>
          <w:rFonts w:cs="Arial"/>
        </w:rPr>
        <w:t>Понуђач којем буде додељен уговор, обавезан је да у року од  10 (десет)  дана  од пријема уговора од стране наручиоца достави уз потписан у</w:t>
      </w:r>
      <w:r>
        <w:rPr>
          <w:rFonts w:cs="Arial"/>
        </w:rPr>
        <w:t xml:space="preserve">говор </w:t>
      </w:r>
      <w:r w:rsidR="00DB3D88">
        <w:rPr>
          <w:rFonts w:cs="Arial"/>
          <w:lang w:val="sr-Cyrl-RS"/>
        </w:rPr>
        <w:t>банкарску гаранцију</w:t>
      </w:r>
      <w:r w:rsidRPr="00456CBF">
        <w:rPr>
          <w:rFonts w:cs="Arial"/>
        </w:rPr>
        <w:t xml:space="preserve"> за добро извршење посла.</w:t>
      </w:r>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lastRenderedPageBreak/>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C3088A">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03351B">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6F1CCD" w:rsidRPr="00A94E70" w:rsidRDefault="006F1CCD" w:rsidP="007E3AF6">
      <w:pPr>
        <w:spacing w:before="0"/>
        <w:rPr>
          <w:rFonts w:cs="Arial"/>
        </w:rPr>
      </w:pPr>
    </w:p>
    <w:p w:rsidR="008D2B23" w:rsidRDefault="008D2B23" w:rsidP="000C1485">
      <w:pPr>
        <w:pStyle w:val="KDPodnaslov2"/>
        <w:numPr>
          <w:ilvl w:val="1"/>
          <w:numId w:val="22"/>
        </w:numPr>
        <w:spacing w:before="0"/>
        <w:jc w:val="both"/>
        <w:rPr>
          <w:rFonts w:cs="Arial"/>
          <w:lang w:val="sr-Cyrl-RS"/>
        </w:rPr>
      </w:pPr>
      <w:bookmarkStart w:id="244" w:name="_Toc441651611"/>
      <w:bookmarkStart w:id="245" w:name="_Toc442559922"/>
      <w:r w:rsidRPr="00F10346">
        <w:rPr>
          <w:rFonts w:cs="Arial"/>
        </w:rPr>
        <w:t>Измене током трајања уговора</w:t>
      </w:r>
      <w:bookmarkEnd w:id="244"/>
      <w:bookmarkEnd w:id="245"/>
    </w:p>
    <w:p w:rsidR="00854793" w:rsidRPr="00854793" w:rsidRDefault="00854793" w:rsidP="00854793">
      <w:pPr>
        <w:rPr>
          <w:lang w:val="sr-Cyrl-RS"/>
        </w:rPr>
      </w:pPr>
    </w:p>
    <w:p w:rsidR="00D637F9" w:rsidRPr="00D637F9" w:rsidRDefault="00D637F9" w:rsidP="00D637F9">
      <w:pPr>
        <w:spacing w:before="0"/>
        <w:rPr>
          <w:rFonts w:cs="Arial"/>
          <w:lang w:eastAsia="sr-Latn-CS"/>
        </w:rPr>
      </w:pPr>
      <w:r w:rsidRPr="00D637F9">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D637F9" w:rsidRPr="00D637F9" w:rsidRDefault="00D637F9" w:rsidP="00D637F9">
      <w:pPr>
        <w:spacing w:before="0"/>
        <w:rPr>
          <w:rFonts w:cs="Arial"/>
          <w:lang w:eastAsia="sr-Latn-CS"/>
        </w:rPr>
      </w:pPr>
      <w:r w:rsidRPr="00D637F9">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8263C" w:rsidRPr="00F10346" w:rsidRDefault="00D637F9" w:rsidP="00D637F9">
      <w:pPr>
        <w:spacing w:before="0"/>
        <w:rPr>
          <w:rFonts w:cs="Arial"/>
          <w:color w:val="00B0F0"/>
          <w:lang w:eastAsia="sr-Latn-CS"/>
        </w:rPr>
      </w:pPr>
      <w:r w:rsidRPr="00D637F9">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Default="00C474EE" w:rsidP="00922EDB">
      <w:pPr>
        <w:spacing w:before="0"/>
        <w:rPr>
          <w:rFonts w:cs="Arial"/>
          <w:color w:val="00B0F0"/>
          <w:lang w:eastAsia="sr-Latn-CS"/>
        </w:rPr>
      </w:pPr>
    </w:p>
    <w:p w:rsidR="00C474EE" w:rsidRPr="00F10346" w:rsidRDefault="00C474EE"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D2F0E" w:rsidRDefault="004D2F0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734B3E" w:rsidRDefault="00734B3E" w:rsidP="00922EDB">
      <w:pPr>
        <w:spacing w:before="0"/>
        <w:rPr>
          <w:rFonts w:cs="Arial"/>
          <w:color w:val="00B0F0"/>
          <w:lang w:eastAsia="sr-Latn-CS"/>
        </w:rPr>
      </w:pPr>
    </w:p>
    <w:p w:rsidR="00A94E70" w:rsidRDefault="00A94E70" w:rsidP="00465640">
      <w:pPr>
        <w:spacing w:before="0"/>
        <w:rPr>
          <w:rFonts w:cs="Arial"/>
          <w:color w:val="00B0F0"/>
          <w:lang w:eastAsia="sr-Latn-CS"/>
        </w:rPr>
      </w:pPr>
    </w:p>
    <w:p w:rsidR="00C474EE" w:rsidRDefault="00C474EE" w:rsidP="00465640">
      <w:pPr>
        <w:spacing w:before="0"/>
        <w:jc w:val="center"/>
        <w:rPr>
          <w:rFonts w:cs="Arial"/>
          <w:color w:val="00B0F0"/>
          <w:lang w:eastAsia="sr-Latn-CS"/>
        </w:rPr>
      </w:pPr>
    </w:p>
    <w:p w:rsidR="00C474EE" w:rsidRDefault="00C474EE"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5A124F">
      <w:pPr>
        <w:spacing w:before="0"/>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Default="00DB3D88" w:rsidP="00465640">
      <w:pPr>
        <w:spacing w:before="0"/>
        <w:jc w:val="center"/>
        <w:rPr>
          <w:rFonts w:cs="Arial"/>
          <w:color w:val="00B0F0"/>
          <w:lang w:val="sr-Cyrl-RS" w:eastAsia="sr-Latn-CS"/>
        </w:rPr>
      </w:pPr>
    </w:p>
    <w:p w:rsidR="00DB3D88" w:rsidRPr="00DB3D88" w:rsidRDefault="00DB3D88" w:rsidP="00465640">
      <w:pPr>
        <w:spacing w:before="0"/>
        <w:jc w:val="center"/>
        <w:rPr>
          <w:rFonts w:cs="Arial"/>
          <w:color w:val="00B0F0"/>
          <w:lang w:val="sr-Cyrl-RS" w:eastAsia="sr-Latn-CS"/>
        </w:rPr>
      </w:pPr>
    </w:p>
    <w:p w:rsidR="00C474EE" w:rsidRPr="00F10346" w:rsidRDefault="00C474EE"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0C1485">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FE3AE3" w:rsidRDefault="00FE3AE3" w:rsidP="00922EDB">
      <w:pPr>
        <w:spacing w:before="0"/>
        <w:rPr>
          <w:rFonts w:cs="Arial"/>
          <w:color w:val="00B0F0"/>
          <w:lang w:eastAsia="sr-Latn-CS"/>
        </w:rPr>
      </w:pPr>
    </w:p>
    <w:p w:rsidR="00FE3AE3" w:rsidRDefault="00FE3AE3" w:rsidP="00922EDB">
      <w:pPr>
        <w:spacing w:before="0"/>
        <w:rPr>
          <w:rFonts w:cs="Arial"/>
          <w:color w:val="00B0F0"/>
          <w:lang w:eastAsia="sr-Latn-CS"/>
        </w:rPr>
      </w:pPr>
    </w:p>
    <w:p w:rsidR="00FE3AE3" w:rsidRDefault="00FE3AE3" w:rsidP="00922EDB">
      <w:pPr>
        <w:spacing w:before="0"/>
        <w:rPr>
          <w:rFonts w:cs="Arial"/>
          <w:color w:val="00B0F0"/>
          <w:lang w:eastAsia="sr-Latn-CS"/>
        </w:rPr>
      </w:pPr>
    </w:p>
    <w:p w:rsidR="00FE3AE3" w:rsidRDefault="00FE3AE3" w:rsidP="00922EDB">
      <w:pPr>
        <w:spacing w:before="0"/>
        <w:rPr>
          <w:rFonts w:cs="Arial"/>
          <w:color w:val="00B0F0"/>
          <w:lang w:eastAsia="sr-Latn-CS"/>
        </w:rPr>
      </w:pPr>
    </w:p>
    <w:p w:rsidR="00FE3AE3" w:rsidRDefault="00FE3AE3" w:rsidP="00922EDB">
      <w:pPr>
        <w:spacing w:before="0"/>
        <w:rPr>
          <w:rFonts w:cs="Arial"/>
          <w:color w:val="00B0F0"/>
          <w:lang w:eastAsia="sr-Latn-CS"/>
        </w:rPr>
      </w:pPr>
    </w:p>
    <w:p w:rsidR="00FE3AE3" w:rsidRDefault="00FE3AE3" w:rsidP="00922EDB">
      <w:pPr>
        <w:spacing w:before="0"/>
        <w:rPr>
          <w:rFonts w:cs="Arial"/>
          <w:color w:val="00B0F0"/>
          <w:lang w:eastAsia="sr-Latn-CS"/>
        </w:rPr>
      </w:pPr>
    </w:p>
    <w:p w:rsidR="00FE3AE3" w:rsidRDefault="00FE3AE3" w:rsidP="00922EDB">
      <w:pPr>
        <w:spacing w:before="0"/>
        <w:rPr>
          <w:rFonts w:cs="Arial"/>
          <w:color w:val="00B0F0"/>
          <w:lang w:eastAsia="sr-Latn-CS"/>
        </w:rPr>
      </w:pPr>
    </w:p>
    <w:p w:rsidR="00873474" w:rsidRDefault="00873474"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D637F9" w:rsidRDefault="00D637F9" w:rsidP="00922EDB">
      <w:pPr>
        <w:spacing w:before="0"/>
        <w:rPr>
          <w:rFonts w:cs="Arial"/>
          <w:color w:val="00B0F0"/>
          <w:lang w:val="sr-Cyrl-RS" w:eastAsia="sr-Latn-CS"/>
        </w:rPr>
      </w:pPr>
    </w:p>
    <w:p w:rsidR="005A124F" w:rsidRDefault="005A124F" w:rsidP="00922EDB">
      <w:pPr>
        <w:spacing w:before="0"/>
        <w:rPr>
          <w:rFonts w:cs="Arial"/>
          <w:color w:val="00B0F0"/>
          <w:lang w:val="sr-Cyrl-RS" w:eastAsia="sr-Latn-CS"/>
        </w:rPr>
      </w:pPr>
    </w:p>
    <w:p w:rsidR="00854793" w:rsidRDefault="00854793" w:rsidP="00922EDB">
      <w:pPr>
        <w:spacing w:before="0"/>
        <w:rPr>
          <w:rFonts w:cs="Arial"/>
          <w:color w:val="00B0F0"/>
          <w:lang w:val="sr-Cyrl-RS" w:eastAsia="sr-Latn-CS"/>
        </w:rPr>
      </w:pPr>
    </w:p>
    <w:p w:rsidR="00854793" w:rsidRDefault="00854793" w:rsidP="00922EDB">
      <w:pPr>
        <w:spacing w:before="0"/>
        <w:rPr>
          <w:rFonts w:cs="Arial"/>
          <w:color w:val="00B0F0"/>
          <w:lang w:val="sr-Cyrl-RS" w:eastAsia="sr-Latn-CS"/>
        </w:rPr>
      </w:pPr>
    </w:p>
    <w:p w:rsidR="00854793" w:rsidRDefault="00854793" w:rsidP="00922EDB">
      <w:pPr>
        <w:spacing w:before="0"/>
        <w:rPr>
          <w:rFonts w:cs="Arial"/>
          <w:color w:val="00B0F0"/>
          <w:lang w:val="sr-Cyrl-RS" w:eastAsia="sr-Latn-CS"/>
        </w:rPr>
      </w:pPr>
    </w:p>
    <w:p w:rsidR="00854793" w:rsidRDefault="00854793" w:rsidP="00922EDB">
      <w:pPr>
        <w:spacing w:before="0"/>
        <w:rPr>
          <w:rFonts w:cs="Arial"/>
          <w:color w:val="00B0F0"/>
          <w:lang w:val="sr-Cyrl-RS" w:eastAsia="sr-Latn-CS"/>
        </w:rPr>
      </w:pPr>
    </w:p>
    <w:p w:rsidR="00854793" w:rsidRPr="00D637F9" w:rsidRDefault="00854793" w:rsidP="00922EDB">
      <w:pPr>
        <w:spacing w:before="0"/>
        <w:rPr>
          <w:rFonts w:cs="Arial"/>
          <w:color w:val="00B0F0"/>
          <w:lang w:val="sr-Cyrl-RS" w:eastAsia="sr-Latn-CS"/>
        </w:rPr>
      </w:pPr>
    </w:p>
    <w:p w:rsidR="00465640"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6" w:name="_Toc442559924"/>
      <w:r w:rsidRPr="00F10346">
        <w:lastRenderedPageBreak/>
        <w:t xml:space="preserve">ОБРАЗАЦ </w:t>
      </w:r>
      <w:r w:rsidR="00C3088A">
        <w:t>1</w:t>
      </w:r>
      <w:r w:rsidRPr="00F10346">
        <w:rPr>
          <w:noProof/>
        </w:rPr>
        <w:t>.</w:t>
      </w:r>
      <w:bookmarkEnd w:id="246"/>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A63315" w:rsidRPr="00A63315" w:rsidRDefault="00343A18" w:rsidP="00A63315">
      <w:pPr>
        <w:ind w:right="-19"/>
        <w:outlineLvl w:val="0"/>
        <w:rPr>
          <w:rFonts w:cs="Arial"/>
          <w:b/>
        </w:rPr>
      </w:pPr>
      <w:r w:rsidRPr="00A63315">
        <w:rPr>
          <w:rFonts w:eastAsia="TimesNewRomanPS-BoldMT" w:cs="Arial"/>
          <w:bCs/>
          <w:color w:val="000000"/>
        </w:rPr>
        <w:t xml:space="preserve">Понуда бр._________ од _______________ за  </w:t>
      </w:r>
      <w:r w:rsidR="0008263C" w:rsidRPr="00A63315">
        <w:rPr>
          <w:rFonts w:eastAsia="TimesNewRomanPS-BoldMT" w:cs="Arial"/>
          <w:bCs/>
          <w:color w:val="000000"/>
        </w:rPr>
        <w:t>отворени</w:t>
      </w:r>
      <w:r w:rsidRPr="00A63315">
        <w:rPr>
          <w:rFonts w:eastAsia="TimesNewRomanPS-BoldMT" w:cs="Arial"/>
          <w:bCs/>
          <w:color w:val="000000"/>
        </w:rPr>
        <w:t xml:space="preserve">поступак јавне набавке– </w:t>
      </w:r>
      <w:r w:rsidRPr="00A63315">
        <w:rPr>
          <w:rFonts w:eastAsia="TimesNewRomanPS-BoldMT" w:cs="Arial"/>
          <w:bCs/>
          <w:color w:val="000000" w:themeColor="text1"/>
        </w:rPr>
        <w:t>добра</w:t>
      </w:r>
      <w:r w:rsidR="00A63315" w:rsidRPr="00A63315">
        <w:rPr>
          <w:rFonts w:eastAsia="TimesNewRomanPS-BoldMT" w:cs="Arial"/>
          <w:bCs/>
          <w:color w:val="000000" w:themeColor="text1"/>
          <w:lang w:val="sr-Cyrl-RS"/>
        </w:rPr>
        <w:t xml:space="preserve"> </w:t>
      </w:r>
      <w:r w:rsidR="00632FA0" w:rsidRPr="00A63315">
        <w:rPr>
          <w:rFonts w:cs="Arial"/>
          <w:lang w:eastAsia="ar-SA"/>
        </w:rPr>
        <w:t>Јонска Маса - ТЕНТ</w:t>
      </w:r>
      <w:r w:rsidRPr="00A63315">
        <w:rPr>
          <w:rFonts w:eastAsia="TimesNewRomanPS-BoldMT" w:cs="Arial"/>
          <w:bCs/>
          <w:color w:val="000000" w:themeColor="text1"/>
        </w:rPr>
        <w:t xml:space="preserve">ЈН бр. </w:t>
      </w:r>
      <w:r w:rsidR="00A63315" w:rsidRPr="00A63315">
        <w:rPr>
          <w:rFonts w:cs="Arial"/>
          <w:b/>
          <w:lang w:val="sr-Latn-RS"/>
        </w:rPr>
        <w:t>1338</w:t>
      </w:r>
      <w:r w:rsidR="00A63315" w:rsidRPr="00A63315">
        <w:rPr>
          <w:rFonts w:cs="Arial"/>
          <w:b/>
          <w:lang w:val="sr-Cyrl-CS"/>
        </w:rPr>
        <w:t>/2018 (3000/0</w:t>
      </w:r>
      <w:r w:rsidR="00A63315" w:rsidRPr="00A63315">
        <w:rPr>
          <w:rFonts w:cs="Arial"/>
          <w:b/>
          <w:lang w:val="sr-Latn-RS"/>
        </w:rPr>
        <w:t>442</w:t>
      </w:r>
      <w:r w:rsidR="00A63315" w:rsidRPr="00A63315">
        <w:rPr>
          <w:rFonts w:cs="Arial"/>
          <w:b/>
          <w:lang w:val="sr-Cyrl-CS"/>
        </w:rPr>
        <w:t>/2018)</w:t>
      </w: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rPr>
      </w:pPr>
    </w:p>
    <w:p w:rsidR="005B462A" w:rsidRDefault="005B462A" w:rsidP="00343A18">
      <w:pPr>
        <w:spacing w:before="0"/>
        <w:rPr>
          <w:rFonts w:eastAsia="TimesNewRomanPSMT" w:cs="Arial"/>
          <w:bCs/>
          <w:lang w:val="sr-Cyrl-RS"/>
        </w:rPr>
      </w:pPr>
    </w:p>
    <w:p w:rsidR="00D637F9" w:rsidRPr="00D637F9" w:rsidRDefault="00D637F9" w:rsidP="00343A18">
      <w:pPr>
        <w:spacing w:before="0"/>
        <w:rPr>
          <w:rFonts w:eastAsia="TimesNewRomanPSMT" w:cs="Arial"/>
          <w:bCs/>
          <w:lang w:val="sr-Cyrl-RS"/>
        </w:rPr>
      </w:pPr>
    </w:p>
    <w:p w:rsidR="005B462A" w:rsidRPr="005B462A" w:rsidRDefault="005B462A"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343A18" w:rsidRPr="00A63315" w:rsidRDefault="00343A18"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Default="003D2517" w:rsidP="00343A18">
      <w:pPr>
        <w:spacing w:before="0"/>
        <w:rPr>
          <w:rFonts w:cs="Arial"/>
          <w:iCs/>
          <w:lang w:val="ru-RU"/>
        </w:rPr>
      </w:pPr>
    </w:p>
    <w:p w:rsidR="003D2517" w:rsidRPr="00F10346" w:rsidRDefault="003D2517" w:rsidP="00343A18">
      <w:pPr>
        <w:spacing w:before="0"/>
        <w:rPr>
          <w:rFonts w:cs="Arial"/>
          <w:iCs/>
          <w:lang w:val="ru-RU"/>
        </w:rPr>
      </w:pPr>
    </w:p>
    <w:p w:rsidR="00F2311C" w:rsidRDefault="00F2311C" w:rsidP="00343A18">
      <w:pPr>
        <w:spacing w:before="0"/>
        <w:rPr>
          <w:rFonts w:cs="Arial"/>
          <w:iCs/>
        </w:rPr>
      </w:pPr>
    </w:p>
    <w:p w:rsidR="00C474EE" w:rsidRDefault="00C474EE" w:rsidP="00343A18">
      <w:pPr>
        <w:spacing w:before="0"/>
        <w:rPr>
          <w:rFonts w:cs="Arial"/>
          <w:iCs/>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003D2517">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F12A44" w:rsidRDefault="00632FA0" w:rsidP="00854793">
            <w:pPr>
              <w:spacing w:before="0"/>
              <w:jc w:val="center"/>
              <w:rPr>
                <w:rFonts w:cs="Arial"/>
                <w:b/>
                <w:lang w:val="sr-Cyrl-CS"/>
              </w:rPr>
            </w:pPr>
            <w:r>
              <w:rPr>
                <w:rFonts w:cs="Arial"/>
                <w:b/>
                <w:lang w:val="sr-Cyrl-CS"/>
              </w:rPr>
              <w:t>Јонска Маса - ТЕНТ</w:t>
            </w:r>
          </w:p>
          <w:p w:rsidR="000E75A0" w:rsidRPr="00A63315" w:rsidRDefault="00DC5302" w:rsidP="00A63315">
            <w:pPr>
              <w:ind w:left="-360" w:right="-19"/>
              <w:jc w:val="center"/>
              <w:outlineLvl w:val="0"/>
              <w:rPr>
                <w:rFonts w:cs="Arial"/>
                <w:b/>
                <w:lang w:val="sr-Cyrl-RS"/>
              </w:rPr>
            </w:pPr>
            <w:r>
              <w:rPr>
                <w:rFonts w:cs="Arial"/>
                <w:b/>
                <w:lang w:val="sr-Cyrl-CS"/>
              </w:rPr>
              <w:t xml:space="preserve">ЈН бр. </w:t>
            </w:r>
            <w:r w:rsidR="00A63315">
              <w:rPr>
                <w:rFonts w:cs="Arial"/>
                <w:b/>
                <w:lang w:val="sr-Latn-RS"/>
              </w:rPr>
              <w:t>1338</w:t>
            </w:r>
            <w:r w:rsidR="00A63315">
              <w:rPr>
                <w:rFonts w:cs="Arial"/>
                <w:b/>
                <w:lang w:val="sr-Cyrl-CS"/>
              </w:rPr>
              <w:t>/2018 (3000/0</w:t>
            </w:r>
            <w:r w:rsidR="00A63315">
              <w:rPr>
                <w:rFonts w:cs="Arial"/>
                <w:b/>
                <w:lang w:val="sr-Latn-RS"/>
              </w:rPr>
              <w:t>442</w:t>
            </w:r>
            <w:r w:rsidR="00A63315">
              <w:rPr>
                <w:rFonts w:cs="Arial"/>
                <w:b/>
                <w:lang w:val="sr-Cyrl-CS"/>
              </w:rPr>
              <w:t>/2018)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252D34">
      <w:pPr>
        <w:spacing w:before="0"/>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E8685A" w:rsidRDefault="000E75A0" w:rsidP="00AF3AF8">
            <w:pPr>
              <w:spacing w:before="0"/>
              <w:jc w:val="center"/>
              <w:rPr>
                <w:rFonts w:cs="Arial"/>
                <w:b/>
                <w:bCs/>
                <w:iCs/>
                <w:lang w:val="sr-Cyrl-CS"/>
              </w:rPr>
            </w:pPr>
            <w:r w:rsidRPr="00E8685A">
              <w:rPr>
                <w:rFonts w:cs="Arial"/>
                <w:b/>
                <w:bCs/>
                <w:iCs/>
                <w:lang w:val="sr-Cyrl-CS"/>
              </w:rPr>
              <w:t>РОК И НАЧИН ПЛАЋАЊА:</w:t>
            </w:r>
          </w:p>
          <w:p w:rsidR="000E75A0" w:rsidRPr="00E8685A" w:rsidRDefault="00A00F2B" w:rsidP="004D2F0E">
            <w:pPr>
              <w:spacing w:before="0"/>
              <w:jc w:val="center"/>
              <w:rPr>
                <w:rFonts w:cs="Arial"/>
                <w:b/>
                <w:bCs/>
                <w:iCs/>
                <w:lang w:val="sr-Cyrl-CS"/>
              </w:rPr>
            </w:pPr>
            <w:r w:rsidRPr="00E8685A">
              <w:rPr>
                <w:rFonts w:cs="Arial"/>
                <w:bCs/>
                <w:iCs/>
                <w:lang w:val="sr-Cyrl-CS"/>
              </w:rPr>
              <w:t xml:space="preserve">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4D2F0E" w:rsidRPr="00E8685A">
              <w:rPr>
                <w:rFonts w:cs="Arial"/>
                <w:bCs/>
                <w:iCs/>
                <w:lang w:val="sr-Cyrl-CS"/>
              </w:rPr>
              <w:t>2</w:t>
            </w:r>
            <w:r w:rsidR="0037364C" w:rsidRPr="00E8685A">
              <w:rPr>
                <w:rFonts w:cs="Arial"/>
                <w:bCs/>
                <w:iCs/>
                <w:lang w:val="sr-Cyrl-CS"/>
              </w:rPr>
              <w:t>)</w:t>
            </w:r>
          </w:p>
        </w:tc>
        <w:tc>
          <w:tcPr>
            <w:tcW w:w="4072" w:type="dxa"/>
            <w:vAlign w:val="center"/>
          </w:tcPr>
          <w:p w:rsidR="000E75A0" w:rsidRPr="00E8685A" w:rsidRDefault="000E75A0" w:rsidP="00AF3AF8">
            <w:pPr>
              <w:spacing w:before="0"/>
              <w:jc w:val="center"/>
              <w:rPr>
                <w:rFonts w:cs="Arial"/>
                <w:b/>
                <w:bCs/>
                <w:iCs/>
                <w:lang w:val="sr-Cyrl-CS"/>
              </w:rPr>
            </w:pPr>
          </w:p>
          <w:p w:rsidR="00A00F2B" w:rsidRPr="00E8685A" w:rsidRDefault="00A00F2B" w:rsidP="00A00F2B">
            <w:pPr>
              <w:spacing w:before="0"/>
              <w:jc w:val="center"/>
              <w:rPr>
                <w:rFonts w:cs="Arial"/>
                <w:b/>
                <w:bCs/>
                <w:iCs/>
                <w:lang w:val="sr-Cyrl-CS"/>
              </w:rPr>
            </w:pPr>
            <w:r w:rsidRPr="00E8685A">
              <w:rPr>
                <w:rFonts w:cs="Arial"/>
                <w:b/>
                <w:bCs/>
                <w:iCs/>
                <w:lang w:val="sr-Cyrl-CS"/>
              </w:rPr>
              <w:t>Прихвата ДА / НЕ</w:t>
            </w:r>
          </w:p>
          <w:p w:rsidR="00A00F2B" w:rsidRPr="00E8685A" w:rsidRDefault="00A00F2B" w:rsidP="00A00F2B">
            <w:pPr>
              <w:spacing w:before="0"/>
              <w:jc w:val="center"/>
              <w:rPr>
                <w:rFonts w:cs="Arial"/>
                <w:bCs/>
                <w:iCs/>
                <w:lang w:val="sr-Cyrl-CS"/>
              </w:rPr>
            </w:pPr>
          </w:p>
          <w:p w:rsidR="000E75A0" w:rsidRPr="00E8685A" w:rsidRDefault="00A00F2B" w:rsidP="00A00F2B">
            <w:pPr>
              <w:spacing w:before="0"/>
              <w:jc w:val="center"/>
              <w:rPr>
                <w:rFonts w:cs="Arial"/>
                <w:bCs/>
                <w:iCs/>
                <w:color w:val="00B0F0"/>
                <w:lang w:val="sr-Cyrl-CS"/>
              </w:rPr>
            </w:pPr>
            <w:r w:rsidRPr="00E8685A">
              <w:rPr>
                <w:rFonts w:cs="Arial"/>
                <w:bCs/>
                <w:iCs/>
                <w:lang w:val="sr-Cyrl-CS"/>
              </w:rPr>
              <w:t>(заокружити)</w:t>
            </w:r>
          </w:p>
        </w:tc>
      </w:tr>
      <w:tr w:rsidR="000E75A0" w:rsidRPr="00F10346" w:rsidTr="002217A4">
        <w:tc>
          <w:tcPr>
            <w:tcW w:w="5173" w:type="dxa"/>
            <w:vAlign w:val="center"/>
          </w:tcPr>
          <w:p w:rsidR="000E75A0" w:rsidRPr="00E8685A" w:rsidRDefault="000E75A0" w:rsidP="00AF3AF8">
            <w:pPr>
              <w:spacing w:before="0"/>
              <w:jc w:val="center"/>
              <w:rPr>
                <w:rFonts w:cs="Arial"/>
                <w:b/>
                <w:bCs/>
                <w:iCs/>
                <w:lang w:val="sr-Cyrl-CS"/>
              </w:rPr>
            </w:pPr>
            <w:r w:rsidRPr="00E8685A">
              <w:rPr>
                <w:rFonts w:cs="Arial"/>
                <w:b/>
                <w:bCs/>
                <w:iCs/>
                <w:lang w:val="sr-Cyrl-CS"/>
              </w:rPr>
              <w:t>РОК ИСПОРУКЕ:</w:t>
            </w:r>
          </w:p>
          <w:p w:rsidR="000E75A0" w:rsidRPr="00252D34" w:rsidRDefault="00252D34" w:rsidP="00252D34">
            <w:pPr>
              <w:spacing w:before="0"/>
              <w:rPr>
                <w:rFonts w:eastAsia="Calibri" w:cs="Arial"/>
                <w:lang w:val="sr-Cyrl-RS"/>
              </w:rPr>
            </w:pPr>
            <w:r>
              <w:rPr>
                <w:rFonts w:cs="Arial"/>
                <w:sz w:val="24"/>
                <w:szCs w:val="24"/>
                <w:lang w:val="sr-Cyrl-CS"/>
              </w:rPr>
              <w:t>Испорука добара ће се вршити сукцесивно у периоду од 12 месеци од дана закључења уговора, а свака појединачна испорука врши се најкасније у року од 60 дана од писаног захтева Наручиоца</w:t>
            </w:r>
            <w:r>
              <w:rPr>
                <w:rFonts w:cs="Arial"/>
                <w:color w:val="FF0000"/>
                <w:sz w:val="24"/>
                <w:szCs w:val="24"/>
                <w:lang w:val="sr-Cyrl-RS"/>
              </w:rPr>
              <w:t xml:space="preserve"> </w:t>
            </w:r>
          </w:p>
        </w:tc>
        <w:tc>
          <w:tcPr>
            <w:tcW w:w="4072" w:type="dxa"/>
            <w:vAlign w:val="center"/>
          </w:tcPr>
          <w:p w:rsidR="00252D34" w:rsidRPr="00E8685A" w:rsidRDefault="00252D34" w:rsidP="00252D34">
            <w:pPr>
              <w:spacing w:before="0"/>
              <w:rPr>
                <w:rFonts w:eastAsia="Calibri" w:cs="Arial"/>
                <w:lang w:val="sr-Cyrl-RS"/>
              </w:rPr>
            </w:pPr>
            <w:r>
              <w:rPr>
                <w:rFonts w:cs="Arial"/>
                <w:sz w:val="24"/>
                <w:szCs w:val="24"/>
                <w:lang w:val="sr-Cyrl-CS"/>
              </w:rPr>
              <w:t>Испорука добара ће се вршити сукцесивно у периоду од 12 месеци од дана закључења уговора, а свака појединачна испорука врши се најкасније у року од _______ дана од писаног захтева Наручиоца</w:t>
            </w:r>
            <w:r>
              <w:rPr>
                <w:rFonts w:cs="Arial"/>
                <w:color w:val="FF0000"/>
                <w:sz w:val="24"/>
                <w:szCs w:val="24"/>
                <w:lang w:val="sr-Cyrl-RS"/>
              </w:rPr>
              <w:t xml:space="preserve"> .</w:t>
            </w:r>
          </w:p>
          <w:p w:rsidR="000E75A0" w:rsidRPr="00E8685A" w:rsidRDefault="000E75A0" w:rsidP="00252D34">
            <w:pPr>
              <w:spacing w:before="0"/>
              <w:jc w:val="center"/>
              <w:rPr>
                <w:rFonts w:cs="Arial"/>
                <w:bCs/>
                <w:iCs/>
                <w:color w:val="00B0F0"/>
              </w:rPr>
            </w:pPr>
          </w:p>
        </w:tc>
      </w:tr>
      <w:tr w:rsidR="000E75A0" w:rsidRPr="00F10346" w:rsidTr="002217A4">
        <w:trPr>
          <w:trHeight w:val="818"/>
        </w:trPr>
        <w:tc>
          <w:tcPr>
            <w:tcW w:w="5173" w:type="dxa"/>
            <w:vAlign w:val="center"/>
          </w:tcPr>
          <w:p w:rsidR="000E75A0" w:rsidRPr="005826C8" w:rsidRDefault="000E75A0" w:rsidP="00AF3AF8">
            <w:pPr>
              <w:spacing w:before="0"/>
              <w:jc w:val="center"/>
              <w:rPr>
                <w:rFonts w:cs="Arial"/>
                <w:bCs/>
                <w:iCs/>
                <w:lang w:val="sr-Cyrl-CS"/>
              </w:rPr>
            </w:pPr>
            <w:r w:rsidRPr="005826C8">
              <w:rPr>
                <w:rFonts w:cs="Arial"/>
                <w:b/>
                <w:bCs/>
                <w:iCs/>
                <w:lang w:val="sr-Cyrl-CS"/>
              </w:rPr>
              <w:t>МЕСТО ИСПОРУКЕ</w:t>
            </w:r>
            <w:r w:rsidR="00E8685A">
              <w:rPr>
                <w:rFonts w:cs="Arial"/>
                <w:b/>
                <w:bCs/>
                <w:iCs/>
                <w:lang w:val="sr-Cyrl-CS"/>
              </w:rPr>
              <w:t xml:space="preserve"> и ПАРИТЕТ</w:t>
            </w:r>
            <w:r w:rsidRPr="005826C8">
              <w:rPr>
                <w:rFonts w:cs="Arial"/>
                <w:bCs/>
                <w:iCs/>
                <w:lang w:val="sr-Cyrl-CS"/>
              </w:rPr>
              <w:t>:</w:t>
            </w:r>
          </w:p>
          <w:p w:rsidR="00E8685A" w:rsidRPr="00BA1312" w:rsidRDefault="00E8685A" w:rsidP="00E8685A">
            <w:pPr>
              <w:spacing w:before="0"/>
              <w:rPr>
                <w:rFonts w:cs="Arial"/>
                <w:lang w:val="sr-Cyrl-CS" w:eastAsia="zh-CN"/>
              </w:rPr>
            </w:pPr>
            <w:r w:rsidRPr="00BA1312">
              <w:rPr>
                <w:rFonts w:cs="Arial"/>
                <w:lang w:val="sr-Cyrl-CS" w:eastAsia="zh-CN"/>
              </w:rPr>
              <w:t>Огранак ТЕНТ, локација А Богољуба Урошевића Црног 44, Обреновац</w:t>
            </w:r>
            <w:r>
              <w:rPr>
                <w:rFonts w:cs="Arial"/>
                <w:lang w:val="sr-Cyrl-CS" w:eastAsia="zh-CN"/>
              </w:rPr>
              <w:t xml:space="preserve"> </w:t>
            </w:r>
            <w:r w:rsidRPr="00BA1312">
              <w:rPr>
                <w:rFonts w:cs="Arial"/>
                <w:lang w:val="sr-Cyrl-CS" w:eastAsia="zh-CN"/>
              </w:rPr>
              <w:t xml:space="preserve">и локација </w:t>
            </w:r>
            <w:r w:rsidR="0054716C">
              <w:rPr>
                <w:rFonts w:cs="Arial"/>
                <w:lang w:val="sr-Cyrl-CS" w:eastAsia="zh-CN"/>
              </w:rPr>
              <w:t>ТЕК Велики Црљени</w:t>
            </w:r>
            <w:r w:rsidRPr="00BA1312">
              <w:rPr>
                <w:rFonts w:cs="Arial"/>
                <w:lang w:val="sr-Cyrl-CS" w:eastAsia="zh-CN"/>
              </w:rPr>
              <w:t xml:space="preserve"> </w:t>
            </w:r>
          </w:p>
          <w:p w:rsidR="00E8685A" w:rsidRPr="00BA1312" w:rsidRDefault="00E8685A" w:rsidP="00E8685A">
            <w:pPr>
              <w:spacing w:before="0"/>
              <w:rPr>
                <w:rFonts w:cs="Arial"/>
                <w:lang w:val="sr-Cyrl-CS" w:eastAsia="zh-CN"/>
              </w:rPr>
            </w:pPr>
            <w:r w:rsidRPr="00BA1312">
              <w:rPr>
                <w:rFonts w:cs="Arial"/>
                <w:lang w:val="sr-Cyrl-CS" w:eastAsia="zh-CN"/>
              </w:rPr>
              <w:t xml:space="preserve">Понуда се даје на паритету: </w:t>
            </w:r>
          </w:p>
          <w:p w:rsidR="00E8685A" w:rsidRPr="00BA1312" w:rsidRDefault="00E8685A" w:rsidP="00E8685A">
            <w:pPr>
              <w:spacing w:before="0"/>
              <w:rPr>
                <w:rFonts w:cs="Arial"/>
                <w:lang w:val="sr-Cyrl-CS" w:eastAsia="zh-CN"/>
              </w:rPr>
            </w:pPr>
            <w:r w:rsidRPr="00BA1312">
              <w:rPr>
                <w:rFonts w:cs="Arial"/>
                <w:lang w:val="sr-Cyrl-CS" w:eastAsia="zh-CN"/>
              </w:rPr>
              <w:t xml:space="preserve"> - за домаће понуђаче: </w:t>
            </w:r>
            <w:r w:rsidRPr="00BA1312">
              <w:rPr>
                <w:rFonts w:cs="Arial"/>
                <w:lang w:val="sr-Cyrl-RS" w:eastAsia="zh-CN"/>
              </w:rPr>
              <w:t>ФЦО</w:t>
            </w:r>
            <w:r w:rsidRPr="00BA1312">
              <w:rPr>
                <w:rFonts w:cs="Arial"/>
                <w:lang w:val="sr-Cyrl-CS" w:eastAsia="zh-CN"/>
              </w:rPr>
              <w:t xml:space="preserve"> (магацин Наручиоца,</w:t>
            </w:r>
            <w:r w:rsidRPr="00BA1312">
              <w:rPr>
                <w:rFonts w:cs="Arial"/>
                <w:lang w:eastAsia="zh-CN"/>
              </w:rPr>
              <w:t xml:space="preserve"> </w:t>
            </w:r>
            <w:r w:rsidRPr="00BA1312">
              <w:rPr>
                <w:rFonts w:cs="Arial"/>
                <w:lang w:val="sr-Cyrl-CS" w:eastAsia="zh-CN"/>
              </w:rPr>
              <w:t xml:space="preserve">огранак ТЕНТ ) са урачунатим зависним трошковима </w:t>
            </w:r>
          </w:p>
          <w:p w:rsidR="00E8685A" w:rsidRDefault="00E8685A" w:rsidP="00E8685A">
            <w:pPr>
              <w:spacing w:before="0"/>
              <w:jc w:val="left"/>
              <w:rPr>
                <w:rFonts w:cs="Arial"/>
                <w:spacing w:val="4"/>
                <w:lang w:val="sr-Cyrl-CS"/>
              </w:rPr>
            </w:pPr>
            <w:r w:rsidRPr="00BA1312">
              <w:rPr>
                <w:rFonts w:cs="Arial"/>
                <w:lang w:val="sr-Cyrl-CS" w:eastAsia="zh-CN"/>
              </w:rPr>
              <w:t xml:space="preserve"> - за стране понуђаче: DAP (магацин Наручиоца</w:t>
            </w:r>
            <w:r w:rsidRPr="00BA1312">
              <w:rPr>
                <w:rFonts w:cs="Arial"/>
                <w:lang w:eastAsia="zh-CN"/>
              </w:rPr>
              <w:t xml:space="preserve"> </w:t>
            </w:r>
            <w:r w:rsidRPr="00BA1312">
              <w:rPr>
                <w:rFonts w:cs="Arial"/>
                <w:lang w:val="sr-Cyrl-CS" w:eastAsia="zh-CN"/>
              </w:rPr>
              <w:t>огранак ТЕНТ) (Incoterms 2010</w:t>
            </w:r>
          </w:p>
          <w:p w:rsidR="00E8685A" w:rsidRPr="005826C8" w:rsidRDefault="00E8685A" w:rsidP="008E0AB5">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D637F9" w:rsidRPr="00F10346" w:rsidTr="002217A4">
        <w:trPr>
          <w:trHeight w:val="800"/>
        </w:trPr>
        <w:tc>
          <w:tcPr>
            <w:tcW w:w="5173" w:type="dxa"/>
            <w:vAlign w:val="center"/>
          </w:tcPr>
          <w:p w:rsidR="00D637F9" w:rsidRPr="002164BB" w:rsidRDefault="00D637F9" w:rsidP="00940183">
            <w:pPr>
              <w:jc w:val="center"/>
              <w:rPr>
                <w:rFonts w:cs="Arial"/>
                <w:b/>
                <w:bCs/>
                <w:iCs/>
                <w:color w:val="000000"/>
                <w:lang w:val="sr-Cyrl-RS"/>
              </w:rPr>
            </w:pPr>
            <w:r w:rsidRPr="002164BB">
              <w:rPr>
                <w:rFonts w:cs="Arial"/>
                <w:b/>
                <w:bCs/>
                <w:iCs/>
                <w:color w:val="000000"/>
                <w:lang w:val="sr-Cyrl-RS"/>
              </w:rPr>
              <w:t>ГАРАНТНИ РОК:</w:t>
            </w:r>
          </w:p>
          <w:p w:rsidR="00D637F9" w:rsidRPr="002164BB" w:rsidRDefault="00D637F9" w:rsidP="00E8685A">
            <w:pPr>
              <w:jc w:val="center"/>
              <w:rPr>
                <w:rFonts w:cs="Arial"/>
                <w:lang w:val="sr-Cyrl-RS" w:eastAsia="zh-CN"/>
              </w:rPr>
            </w:pPr>
            <w:r w:rsidRPr="002164BB">
              <w:rPr>
                <w:rFonts w:cs="Arial"/>
                <w:lang w:val="sr-Cyrl-RS"/>
              </w:rPr>
              <w:t>Гарантни рок</w:t>
            </w:r>
            <w:r>
              <w:rPr>
                <w:rFonts w:cs="Arial"/>
              </w:rPr>
              <w:t xml:space="preserve"> мора бити најмање </w:t>
            </w:r>
            <w:r w:rsidR="00E8685A">
              <w:rPr>
                <w:rFonts w:cs="Arial"/>
                <w:lang w:val="sr-Cyrl-RS"/>
              </w:rPr>
              <w:t>12</w:t>
            </w:r>
            <w:r>
              <w:rPr>
                <w:rFonts w:cs="Arial"/>
              </w:rPr>
              <w:t xml:space="preserve"> месец</w:t>
            </w:r>
            <w:r>
              <w:rPr>
                <w:rFonts w:cs="Arial"/>
                <w:lang w:val="sr-Cyrl-RS"/>
              </w:rPr>
              <w:t>и</w:t>
            </w:r>
            <w:r w:rsidRPr="002164BB">
              <w:rPr>
                <w:rFonts w:cs="Arial"/>
              </w:rPr>
              <w:t xml:space="preserve"> од дана </w:t>
            </w:r>
            <w:r w:rsidR="006E265D">
              <w:rPr>
                <w:rFonts w:cs="Arial"/>
                <w:lang w:eastAsia="zh-CN"/>
              </w:rPr>
              <w:t>када је изврш</w:t>
            </w:r>
            <w:r w:rsidR="00D5483D">
              <w:rPr>
                <w:rFonts w:cs="Arial"/>
                <w:lang w:val="sr-Cyrl-RS" w:eastAsia="zh-CN"/>
              </w:rPr>
              <w:t>н</w:t>
            </w:r>
            <w:r w:rsidR="006E265D">
              <w:rPr>
                <w:rFonts w:cs="Arial"/>
                <w:lang w:val="sr-Cyrl-RS" w:eastAsia="zh-CN"/>
              </w:rPr>
              <w:t xml:space="preserve"> </w:t>
            </w:r>
            <w:r w:rsidR="006F3527">
              <w:rPr>
                <w:rFonts w:cs="Arial"/>
                <w:lang w:val="sr-Cyrl-RS" w:eastAsia="zh-CN"/>
              </w:rPr>
              <w:t xml:space="preserve">квалитативни пријем </w:t>
            </w:r>
            <w:r w:rsidRPr="002164BB">
              <w:rPr>
                <w:rFonts w:cs="Arial"/>
                <w:lang w:eastAsia="zh-CN"/>
              </w:rPr>
              <w:t>добара</w:t>
            </w:r>
            <w:r w:rsidRPr="002164BB">
              <w:rPr>
                <w:rFonts w:cs="Arial"/>
                <w:lang w:val="sr-Cyrl-RS" w:eastAsia="zh-CN"/>
              </w:rPr>
              <w:t>.</w:t>
            </w:r>
          </w:p>
        </w:tc>
        <w:tc>
          <w:tcPr>
            <w:tcW w:w="4072" w:type="dxa"/>
            <w:vAlign w:val="center"/>
          </w:tcPr>
          <w:p w:rsidR="00D637F9" w:rsidRPr="002164BB" w:rsidRDefault="00D637F9" w:rsidP="00D637F9">
            <w:pPr>
              <w:jc w:val="center"/>
              <w:rPr>
                <w:rFonts w:cs="Arial"/>
              </w:rPr>
            </w:pPr>
            <w:r w:rsidRPr="002164BB">
              <w:rPr>
                <w:rFonts w:cs="Arial"/>
                <w:lang w:val="sr-Cyrl-RS"/>
              </w:rPr>
              <w:t>Гарантни рок</w:t>
            </w:r>
            <w:r w:rsidRPr="002164BB">
              <w:rPr>
                <w:rFonts w:cs="Arial"/>
              </w:rPr>
              <w:t xml:space="preserve"> </w:t>
            </w:r>
            <w:r w:rsidRPr="002164BB">
              <w:rPr>
                <w:rFonts w:cs="Arial"/>
                <w:lang w:val="sr-Cyrl-RS"/>
              </w:rPr>
              <w:t>је</w:t>
            </w:r>
            <w:r w:rsidRPr="002164BB">
              <w:rPr>
                <w:rFonts w:cs="Arial"/>
              </w:rPr>
              <w:t xml:space="preserve"> </w:t>
            </w:r>
            <w:r w:rsidRPr="002164BB">
              <w:rPr>
                <w:rFonts w:cs="Arial"/>
                <w:lang w:val="sr-Cyrl-RS"/>
              </w:rPr>
              <w:t>______</w:t>
            </w:r>
            <w:r w:rsidRPr="002164BB">
              <w:rPr>
                <w:rFonts w:cs="Arial"/>
              </w:rPr>
              <w:t xml:space="preserve"> месец</w:t>
            </w:r>
            <w:r>
              <w:rPr>
                <w:rFonts w:cs="Arial"/>
                <w:lang w:val="sr-Cyrl-RS"/>
              </w:rPr>
              <w:t xml:space="preserve">и </w:t>
            </w:r>
            <w:r w:rsidRPr="002164BB">
              <w:rPr>
                <w:rFonts w:cs="Arial"/>
              </w:rPr>
              <w:t xml:space="preserve">од дана </w:t>
            </w:r>
            <w:r w:rsidRPr="002164BB">
              <w:rPr>
                <w:rFonts w:cs="Arial"/>
                <w:lang w:eastAsia="zh-CN"/>
              </w:rPr>
              <w:t xml:space="preserve">када је извршен </w:t>
            </w:r>
            <w:r w:rsidR="006F3527">
              <w:rPr>
                <w:rFonts w:cs="Arial"/>
                <w:lang w:val="sr-Cyrl-RS" w:eastAsia="zh-CN"/>
              </w:rPr>
              <w:t xml:space="preserve">квалитативни пријем </w:t>
            </w:r>
            <w:r w:rsidRPr="002164BB">
              <w:rPr>
                <w:rFonts w:cs="Arial"/>
                <w:lang w:eastAsia="zh-CN"/>
              </w:rPr>
              <w:t>добара</w:t>
            </w:r>
            <w:r w:rsidRPr="002164BB">
              <w:rPr>
                <w:rFonts w:cs="Arial"/>
                <w:lang w:val="sr-Cyrl-RS" w:eastAsia="zh-CN"/>
              </w:rPr>
              <w:t>.</w:t>
            </w:r>
          </w:p>
        </w:tc>
      </w:tr>
      <w:tr w:rsidR="00E8685A" w:rsidRPr="00F10346" w:rsidTr="00FE3AE3">
        <w:trPr>
          <w:trHeight w:val="800"/>
        </w:trPr>
        <w:tc>
          <w:tcPr>
            <w:tcW w:w="5173" w:type="dxa"/>
          </w:tcPr>
          <w:p w:rsidR="00E8685A" w:rsidRDefault="00E8685A" w:rsidP="00FE3AE3">
            <w:pPr>
              <w:rPr>
                <w:lang w:val="sr-Cyrl-RS"/>
              </w:rPr>
            </w:pPr>
            <w:r w:rsidRPr="00B67155">
              <w:t xml:space="preserve">Изјава да ли робу прати ЕУР 1 </w:t>
            </w:r>
          </w:p>
          <w:p w:rsidR="00E8685A" w:rsidRPr="00832492" w:rsidRDefault="00E8685A" w:rsidP="00FE3AE3">
            <w:pPr>
              <w:rPr>
                <w:lang w:val="sr-Cyrl-RS"/>
              </w:rPr>
            </w:pPr>
            <w:r w:rsidRPr="00B67155">
              <w:t xml:space="preserve"> </w:t>
            </w:r>
            <w:r>
              <w:rPr>
                <w:lang w:val="sr-Cyrl-RS"/>
              </w:rPr>
              <w:t>(само за стране понуђаче)</w:t>
            </w:r>
          </w:p>
        </w:tc>
        <w:tc>
          <w:tcPr>
            <w:tcW w:w="4072" w:type="dxa"/>
          </w:tcPr>
          <w:p w:rsidR="00E8685A" w:rsidRDefault="00E8685A" w:rsidP="00FE3AE3">
            <w:r w:rsidRPr="00B67155">
              <w:t>ДА/НЕ (заокружити)</w:t>
            </w:r>
          </w:p>
        </w:tc>
      </w:tr>
      <w:tr w:rsidR="000E75A0" w:rsidRPr="00F10346" w:rsidTr="002217A4">
        <w:tc>
          <w:tcPr>
            <w:tcW w:w="9245" w:type="dxa"/>
            <w:gridSpan w:val="2"/>
          </w:tcPr>
          <w:p w:rsidR="000E75A0" w:rsidRPr="00F10346" w:rsidRDefault="000E75A0" w:rsidP="0003351B">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w:t>
            </w:r>
            <w:r w:rsidR="00854793" w:rsidRPr="00854793">
              <w:rPr>
                <w:rFonts w:cs="Arial"/>
                <w:bCs/>
                <w:iCs/>
                <w:highlight w:val="yellow"/>
                <w:lang w:val="sr-Cyrl-CS"/>
              </w:rPr>
              <w:t>гарантни период</w:t>
            </w:r>
            <w:r w:rsidR="00854793">
              <w:rPr>
                <w:rFonts w:cs="Arial"/>
                <w:bCs/>
                <w:iCs/>
                <w:lang w:val="sr-Cyrl-CS"/>
              </w:rPr>
              <w:t>,</w:t>
            </w:r>
            <w:r w:rsidRPr="00F10346">
              <w:rPr>
                <w:rFonts w:cs="Arial"/>
                <w:bCs/>
                <w:iCs/>
                <w:lang w:val="sr-Cyrl-CS"/>
              </w:rPr>
              <w:t>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Default="00BA2C2D" w:rsidP="000E75A0">
      <w:pPr>
        <w:spacing w:before="0"/>
        <w:rPr>
          <w:rFonts w:cs="Arial"/>
          <w:b/>
          <w:bCs/>
          <w:iCs/>
          <w:u w:val="single"/>
          <w:lang w:val="sr-Cyrl-RS"/>
        </w:rPr>
      </w:pPr>
    </w:p>
    <w:p w:rsidR="00A63315" w:rsidRPr="00A63315" w:rsidRDefault="00A63315"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Cyrl-RS"/>
        </w:rPr>
      </w:pPr>
    </w:p>
    <w:p w:rsidR="0004050B" w:rsidRDefault="0004050B"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FE3AE3" w:rsidRDefault="00FE3AE3" w:rsidP="00BA2C2D">
      <w:pPr>
        <w:autoSpaceDE w:val="0"/>
        <w:autoSpaceDN w:val="0"/>
        <w:adjustRightInd w:val="0"/>
        <w:rPr>
          <w:rFonts w:eastAsia="TimesNewRomanPS-BoldMT" w:cs="Arial"/>
          <w:bCs/>
          <w:iCs/>
          <w:sz w:val="20"/>
          <w:szCs w:val="20"/>
          <w:lang w:val="sr-Latn-RS"/>
        </w:rPr>
      </w:pPr>
    </w:p>
    <w:p w:rsidR="00BA3221" w:rsidRPr="00BD2B22" w:rsidRDefault="00BA3221" w:rsidP="00BD2B22">
      <w:pPr>
        <w:pStyle w:val="KDObrazac"/>
        <w:spacing w:before="0"/>
        <w:jc w:val="both"/>
        <w:rPr>
          <w:lang w:val="sr-Cyrl-RS"/>
        </w:rPr>
      </w:pPr>
      <w:bookmarkStart w:id="247" w:name="_Toc442559925"/>
    </w:p>
    <w:p w:rsidR="00343A18" w:rsidRPr="00F10346" w:rsidRDefault="00343A18" w:rsidP="00343A18">
      <w:pPr>
        <w:pStyle w:val="KDObrazac"/>
        <w:spacing w:before="0"/>
      </w:pPr>
      <w:r w:rsidRPr="00F10346">
        <w:t xml:space="preserve">ОБРАЗАЦ </w:t>
      </w:r>
      <w:r w:rsidR="00BA3221">
        <w:t>2</w:t>
      </w:r>
      <w:r w:rsidRPr="00F10346">
        <w:t>.</w:t>
      </w:r>
      <w:bookmarkEnd w:id="247"/>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Табела 1.</w:t>
      </w:r>
    </w:p>
    <w:tbl>
      <w:tblPr>
        <w:tblW w:w="55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472"/>
        <w:gridCol w:w="852"/>
        <w:gridCol w:w="1091"/>
        <w:gridCol w:w="729"/>
        <w:gridCol w:w="729"/>
        <w:gridCol w:w="976"/>
        <w:gridCol w:w="976"/>
        <w:gridCol w:w="1824"/>
      </w:tblGrid>
      <w:tr w:rsidR="007F7D7A" w:rsidRPr="00F10346" w:rsidTr="008C5A04">
        <w:tc>
          <w:tcPr>
            <w:tcW w:w="31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1"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Назив добра</w:t>
            </w:r>
          </w:p>
        </w:tc>
        <w:tc>
          <w:tcPr>
            <w:tcW w:w="41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Јед.</w:t>
            </w:r>
          </w:p>
          <w:p w:rsidR="007F7D7A" w:rsidRPr="002309DD" w:rsidRDefault="00BA3221" w:rsidP="00BC01DC">
            <w:pPr>
              <w:spacing w:before="0"/>
              <w:jc w:val="center"/>
              <w:rPr>
                <w:rFonts w:cs="Arial"/>
                <w:b/>
                <w:bCs/>
                <w:iCs/>
                <w:sz w:val="20"/>
                <w:szCs w:val="20"/>
                <w:lang w:val="sr-Cyrl-CS"/>
              </w:rPr>
            </w:pPr>
            <w:r w:rsidRPr="002309DD">
              <w:rPr>
                <w:rFonts w:cs="Arial"/>
                <w:b/>
                <w:bCs/>
                <w:iCs/>
                <w:sz w:val="20"/>
                <w:szCs w:val="20"/>
                <w:lang w:val="sr-Cyrl-CS"/>
              </w:rPr>
              <w:t>М</w:t>
            </w:r>
            <w:r w:rsidR="007F7D7A" w:rsidRPr="002309DD">
              <w:rPr>
                <w:rFonts w:cs="Arial"/>
                <w:b/>
                <w:bCs/>
                <w:iCs/>
                <w:sz w:val="20"/>
                <w:szCs w:val="20"/>
                <w:lang w:val="sr-Cyrl-CS"/>
              </w:rPr>
              <w:t>ере</w:t>
            </w:r>
          </w:p>
          <w:p w:rsidR="00BA3221" w:rsidRPr="002309DD" w:rsidRDefault="00BA3221" w:rsidP="00BC01DC">
            <w:pPr>
              <w:spacing w:before="0"/>
              <w:jc w:val="center"/>
              <w:rPr>
                <w:rFonts w:cs="Arial"/>
                <w:b/>
                <w:bCs/>
                <w:iCs/>
                <w:sz w:val="20"/>
                <w:szCs w:val="20"/>
                <w:lang w:val="sr-Cyrl-CS"/>
              </w:rPr>
            </w:pPr>
          </w:p>
        </w:tc>
        <w:tc>
          <w:tcPr>
            <w:tcW w:w="530"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количина</w:t>
            </w:r>
          </w:p>
        </w:tc>
        <w:tc>
          <w:tcPr>
            <w:tcW w:w="35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Јед.</w:t>
            </w:r>
          </w:p>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цена без ПДВ</w:t>
            </w:r>
          </w:p>
          <w:p w:rsidR="007F7D7A" w:rsidRP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sidRPr="002309DD">
              <w:rPr>
                <w:rFonts w:cs="Arial"/>
                <w:b/>
                <w:bCs/>
                <w:iCs/>
                <w:sz w:val="20"/>
                <w:szCs w:val="20"/>
                <w:lang w:val="sr-Cyrl-CS"/>
              </w:rPr>
              <w:t>/еур</w:t>
            </w:r>
            <w:r w:rsidRPr="002309DD">
              <w:rPr>
                <w:rFonts w:cs="Arial"/>
                <w:b/>
                <w:bCs/>
                <w:iCs/>
                <w:sz w:val="20"/>
                <w:szCs w:val="20"/>
                <w:lang w:val="sr-Cyrl-CS"/>
              </w:rPr>
              <w:t xml:space="preserve"> </w:t>
            </w:r>
          </w:p>
        </w:tc>
        <w:tc>
          <w:tcPr>
            <w:tcW w:w="35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Јед.</w:t>
            </w:r>
          </w:p>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цена са ПДВ</w:t>
            </w:r>
          </w:p>
          <w:p w:rsidR="007F7D7A" w:rsidRP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sidRPr="002309DD">
              <w:rPr>
                <w:rFonts w:cs="Arial"/>
                <w:b/>
                <w:bCs/>
                <w:iCs/>
                <w:sz w:val="20"/>
                <w:szCs w:val="20"/>
                <w:lang w:val="sr-Cyrl-CS"/>
              </w:rPr>
              <w:t>/еур</w:t>
            </w:r>
            <w:r w:rsidRPr="002309DD">
              <w:rPr>
                <w:rFonts w:cs="Arial"/>
                <w:b/>
                <w:bCs/>
                <w:iCs/>
                <w:sz w:val="20"/>
                <w:szCs w:val="20"/>
                <w:lang w:val="sr-Cyrl-CS"/>
              </w:rPr>
              <w:t xml:space="preserve"> </w:t>
            </w:r>
          </w:p>
        </w:tc>
        <w:tc>
          <w:tcPr>
            <w:tcW w:w="47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Укупна цена без ПДВ</w:t>
            </w:r>
          </w:p>
          <w:p w:rsid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Pr>
                <w:rFonts w:cs="Arial"/>
                <w:b/>
                <w:bCs/>
                <w:iCs/>
                <w:sz w:val="20"/>
                <w:szCs w:val="20"/>
                <w:lang w:val="sr-Cyrl-CS"/>
              </w:rPr>
              <w:t>/</w:t>
            </w:r>
          </w:p>
          <w:p w:rsidR="007F7D7A" w:rsidRPr="002309DD" w:rsidRDefault="002309DD" w:rsidP="003D2517">
            <w:pPr>
              <w:spacing w:before="0"/>
              <w:jc w:val="center"/>
              <w:rPr>
                <w:rFonts w:cs="Arial"/>
                <w:b/>
                <w:bCs/>
                <w:iCs/>
                <w:sz w:val="20"/>
                <w:szCs w:val="20"/>
                <w:lang w:val="sr-Cyrl-CS"/>
              </w:rPr>
            </w:pPr>
            <w:r>
              <w:rPr>
                <w:rFonts w:cs="Arial"/>
                <w:b/>
                <w:bCs/>
                <w:iCs/>
                <w:sz w:val="20"/>
                <w:szCs w:val="20"/>
                <w:lang w:val="sr-Cyrl-CS"/>
              </w:rPr>
              <w:t>еур</w:t>
            </w:r>
            <w:r w:rsidR="007F7D7A" w:rsidRPr="002309DD">
              <w:rPr>
                <w:rFonts w:cs="Arial"/>
                <w:b/>
                <w:bCs/>
                <w:iCs/>
                <w:sz w:val="20"/>
                <w:szCs w:val="20"/>
                <w:lang w:val="sr-Cyrl-CS"/>
              </w:rPr>
              <w:t xml:space="preserve"> </w:t>
            </w:r>
          </w:p>
        </w:tc>
        <w:tc>
          <w:tcPr>
            <w:tcW w:w="474" w:type="pct"/>
            <w:shd w:val="clear" w:color="auto" w:fill="C6D9F1" w:themeFill="text2" w:themeFillTint="33"/>
            <w:vAlign w:val="center"/>
          </w:tcPr>
          <w:p w:rsidR="007F7D7A" w:rsidRPr="002309DD" w:rsidRDefault="007F7D7A" w:rsidP="00BC01DC">
            <w:pPr>
              <w:spacing w:before="0"/>
              <w:jc w:val="center"/>
              <w:rPr>
                <w:rFonts w:cs="Arial"/>
                <w:b/>
                <w:bCs/>
                <w:iCs/>
                <w:sz w:val="20"/>
                <w:szCs w:val="20"/>
                <w:lang w:val="sr-Cyrl-CS"/>
              </w:rPr>
            </w:pPr>
            <w:r w:rsidRPr="002309DD">
              <w:rPr>
                <w:rFonts w:cs="Arial"/>
                <w:b/>
                <w:bCs/>
                <w:iCs/>
                <w:sz w:val="20"/>
                <w:szCs w:val="20"/>
                <w:lang w:val="sr-Cyrl-CS"/>
              </w:rPr>
              <w:t>Укупна цена са ПДВ</w:t>
            </w:r>
          </w:p>
          <w:p w:rsidR="002309DD" w:rsidRDefault="007F7D7A" w:rsidP="003D2517">
            <w:pPr>
              <w:spacing w:before="0"/>
              <w:jc w:val="center"/>
              <w:rPr>
                <w:rFonts w:cs="Arial"/>
                <w:b/>
                <w:bCs/>
                <w:iCs/>
                <w:sz w:val="20"/>
                <w:szCs w:val="20"/>
                <w:lang w:val="sr-Cyrl-CS"/>
              </w:rPr>
            </w:pPr>
            <w:r w:rsidRPr="002309DD">
              <w:rPr>
                <w:rFonts w:cs="Arial"/>
                <w:b/>
                <w:bCs/>
                <w:iCs/>
                <w:sz w:val="20"/>
                <w:szCs w:val="20"/>
                <w:lang w:val="sr-Cyrl-CS"/>
              </w:rPr>
              <w:t>дин.</w:t>
            </w:r>
            <w:r w:rsidR="002309DD" w:rsidRPr="002309DD">
              <w:rPr>
                <w:rFonts w:cs="Arial"/>
                <w:b/>
                <w:bCs/>
                <w:iCs/>
                <w:sz w:val="20"/>
                <w:szCs w:val="20"/>
                <w:lang w:val="sr-Cyrl-CS"/>
              </w:rPr>
              <w:t>/</w:t>
            </w:r>
          </w:p>
          <w:p w:rsidR="007F7D7A" w:rsidRPr="002309DD" w:rsidRDefault="002309DD" w:rsidP="003D2517">
            <w:pPr>
              <w:spacing w:before="0"/>
              <w:jc w:val="center"/>
              <w:rPr>
                <w:rFonts w:cs="Arial"/>
                <w:b/>
                <w:bCs/>
                <w:iCs/>
                <w:sz w:val="20"/>
                <w:szCs w:val="20"/>
                <w:lang w:val="sr-Cyrl-CS"/>
              </w:rPr>
            </w:pPr>
            <w:r w:rsidRPr="002309DD">
              <w:rPr>
                <w:rFonts w:cs="Arial"/>
                <w:b/>
                <w:bCs/>
                <w:iCs/>
                <w:sz w:val="20"/>
                <w:szCs w:val="20"/>
                <w:lang w:val="sr-Cyrl-CS"/>
              </w:rPr>
              <w:t>еур</w:t>
            </w:r>
            <w:r w:rsidR="007F7D7A" w:rsidRPr="002309DD">
              <w:rPr>
                <w:rFonts w:cs="Arial"/>
                <w:b/>
                <w:bCs/>
                <w:iCs/>
                <w:sz w:val="20"/>
                <w:szCs w:val="20"/>
                <w:lang w:val="sr-Cyrl-CS"/>
              </w:rPr>
              <w:t xml:space="preserve"> </w:t>
            </w:r>
          </w:p>
        </w:tc>
        <w:tc>
          <w:tcPr>
            <w:tcW w:w="886" w:type="pct"/>
            <w:shd w:val="clear" w:color="auto" w:fill="C6D9F1" w:themeFill="text2" w:themeFillTint="33"/>
          </w:tcPr>
          <w:p w:rsidR="007F7D7A" w:rsidRPr="002309DD" w:rsidRDefault="007F7D7A" w:rsidP="007F7D7A">
            <w:pPr>
              <w:spacing w:before="0"/>
              <w:jc w:val="center"/>
              <w:rPr>
                <w:rFonts w:cs="Arial"/>
                <w:b/>
                <w:bCs/>
                <w:iCs/>
                <w:sz w:val="20"/>
                <w:szCs w:val="20"/>
                <w:lang w:val="sr-Cyrl-CS"/>
              </w:rPr>
            </w:pPr>
            <w:r w:rsidRPr="002309DD">
              <w:rPr>
                <w:rFonts w:cs="Arial"/>
                <w:b/>
                <w:bCs/>
                <w:iCs/>
                <w:sz w:val="20"/>
                <w:szCs w:val="20"/>
                <w:lang w:val="sr-Cyrl-CS"/>
              </w:rPr>
              <w:t>Назив</w:t>
            </w:r>
          </w:p>
          <w:p w:rsidR="007F7D7A" w:rsidRPr="002309DD" w:rsidRDefault="007F7D7A" w:rsidP="007F7D7A">
            <w:pPr>
              <w:spacing w:before="0"/>
              <w:jc w:val="center"/>
              <w:rPr>
                <w:rFonts w:cs="Arial"/>
                <w:b/>
                <w:bCs/>
                <w:iCs/>
                <w:sz w:val="20"/>
                <w:szCs w:val="20"/>
                <w:lang w:val="sr-Cyrl-CS"/>
              </w:rPr>
            </w:pPr>
            <w:r w:rsidRPr="002309DD">
              <w:rPr>
                <w:rFonts w:cs="Arial"/>
                <w:b/>
                <w:bCs/>
                <w:iCs/>
                <w:sz w:val="20"/>
                <w:szCs w:val="20"/>
                <w:lang w:val="sr-Cyrl-CS"/>
              </w:rPr>
              <w:t>произвођача</w:t>
            </w:r>
          </w:p>
          <w:p w:rsidR="007F7D7A" w:rsidRPr="002309DD" w:rsidRDefault="007F7D7A" w:rsidP="002B50CC">
            <w:pPr>
              <w:spacing w:before="0"/>
              <w:jc w:val="center"/>
              <w:rPr>
                <w:rFonts w:cs="Arial"/>
                <w:b/>
                <w:bCs/>
                <w:iCs/>
                <w:sz w:val="20"/>
                <w:szCs w:val="20"/>
                <w:lang w:val="sr-Cyrl-CS"/>
              </w:rPr>
            </w:pPr>
            <w:r w:rsidRPr="002309DD">
              <w:rPr>
                <w:rFonts w:cs="Arial"/>
                <w:b/>
                <w:bCs/>
                <w:iCs/>
                <w:sz w:val="20"/>
                <w:szCs w:val="20"/>
                <w:lang w:val="sr-Cyrl-CS"/>
              </w:rPr>
              <w:t>добара,</w:t>
            </w:r>
            <w:r w:rsidR="002B50CC" w:rsidRPr="002309DD">
              <w:rPr>
                <w:rFonts w:cs="Arial"/>
                <w:b/>
                <w:bCs/>
                <w:iCs/>
                <w:sz w:val="20"/>
                <w:szCs w:val="20"/>
                <w:lang w:val="sr-Cyrl-CS"/>
              </w:rPr>
              <w:t>земља порекла</w:t>
            </w:r>
            <w:r w:rsidRPr="002309DD">
              <w:rPr>
                <w:rFonts w:cs="Arial"/>
                <w:b/>
                <w:bCs/>
                <w:iCs/>
                <w:sz w:val="20"/>
                <w:szCs w:val="20"/>
                <w:lang w:val="sr-Cyrl-CS"/>
              </w:rPr>
              <w:t>, ознака</w:t>
            </w:r>
            <w:r w:rsidR="00940183" w:rsidRPr="002309DD">
              <w:rPr>
                <w:rFonts w:cs="Arial"/>
                <w:b/>
                <w:bCs/>
                <w:iCs/>
                <w:sz w:val="20"/>
                <w:szCs w:val="20"/>
                <w:lang w:val="sr-Cyrl-CS"/>
              </w:rPr>
              <w:t xml:space="preserve"> и тип</w:t>
            </w:r>
            <w:r w:rsidRPr="002309DD">
              <w:rPr>
                <w:rFonts w:cs="Arial"/>
                <w:b/>
                <w:bCs/>
                <w:iCs/>
                <w:sz w:val="20"/>
                <w:szCs w:val="20"/>
                <w:lang w:val="sr-Cyrl-CS"/>
              </w:rPr>
              <w:t xml:space="preserve"> добра</w:t>
            </w:r>
          </w:p>
        </w:tc>
      </w:tr>
      <w:tr w:rsidR="007F7D7A" w:rsidRPr="00F10346" w:rsidTr="008C5A04">
        <w:tc>
          <w:tcPr>
            <w:tcW w:w="31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86"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940183" w:rsidRPr="00F10346" w:rsidTr="00940183">
        <w:tc>
          <w:tcPr>
            <w:tcW w:w="313" w:type="pct"/>
            <w:shd w:val="clear" w:color="auto" w:fill="auto"/>
            <w:vAlign w:val="center"/>
          </w:tcPr>
          <w:p w:rsidR="00940183" w:rsidRPr="0098552C" w:rsidRDefault="00940183" w:rsidP="00E6140E">
            <w:pPr>
              <w:jc w:val="center"/>
              <w:rPr>
                <w:rFonts w:cs="Arial"/>
                <w:sz w:val="24"/>
                <w:szCs w:val="24"/>
                <w:lang w:val="sr-Cyrl-RS" w:eastAsia="hr-HR"/>
              </w:rPr>
            </w:pPr>
            <w:r>
              <w:rPr>
                <w:rFonts w:cs="Arial"/>
                <w:sz w:val="24"/>
                <w:szCs w:val="24"/>
                <w:lang w:val="sr-Cyrl-RS" w:eastAsia="hr-HR"/>
              </w:rPr>
              <w:t>1</w:t>
            </w:r>
          </w:p>
        </w:tc>
        <w:tc>
          <w:tcPr>
            <w:tcW w:w="1201" w:type="pct"/>
            <w:shd w:val="clear" w:color="auto" w:fill="auto"/>
            <w:vAlign w:val="center"/>
          </w:tcPr>
          <w:p w:rsidR="00577D10" w:rsidRPr="00577D10" w:rsidRDefault="00577D10" w:rsidP="00577D10">
            <w:pPr>
              <w:suppressAutoHyphens/>
              <w:spacing w:before="0"/>
              <w:jc w:val="left"/>
              <w:rPr>
                <w:rFonts w:cs="Arial"/>
                <w:sz w:val="20"/>
                <w:szCs w:val="20"/>
                <w:lang w:val="sr-Cyrl-RS" w:eastAsia="ar-SA"/>
              </w:rPr>
            </w:pPr>
            <w:r w:rsidRPr="00577D10">
              <w:rPr>
                <w:rFonts w:cs="Arial"/>
                <w:bCs/>
                <w:sz w:val="20"/>
                <w:szCs w:val="20"/>
                <w:lang w:val="sr-Cyrl-CS" w:eastAsia="ar-SA"/>
              </w:rPr>
              <w:t xml:space="preserve">Јоноизмењивачка смола јако базна </w:t>
            </w:r>
            <w:r w:rsidRPr="00577D10">
              <w:rPr>
                <w:rFonts w:cs="Arial"/>
                <w:bCs/>
                <w:sz w:val="20"/>
                <w:szCs w:val="20"/>
                <w:lang w:val="sr-Cyrl-RS" w:eastAsia="ar-SA"/>
              </w:rPr>
              <w:t>макропорозна смола</w:t>
            </w:r>
          </w:p>
          <w:p w:rsidR="00577D10" w:rsidRPr="00577D10" w:rsidRDefault="00577D10" w:rsidP="00577D10">
            <w:pPr>
              <w:suppressAutoHyphens/>
              <w:spacing w:before="0"/>
              <w:jc w:val="left"/>
              <w:rPr>
                <w:rFonts w:cs="Arial"/>
                <w:sz w:val="20"/>
                <w:szCs w:val="20"/>
                <w:lang w:val="am-ET" w:eastAsia="ar-SA"/>
              </w:rPr>
            </w:pPr>
            <w:r w:rsidRPr="00577D10">
              <w:rPr>
                <w:rFonts w:cs="Arial"/>
                <w:sz w:val="20"/>
                <w:szCs w:val="20"/>
                <w:lang w:val="am-ET" w:eastAsia="ar-SA"/>
              </w:rPr>
              <w:t>Jonska forma: Cl</w:t>
            </w:r>
            <w:r w:rsidRPr="00577D10">
              <w:rPr>
                <w:rFonts w:cs="Arial"/>
                <w:i/>
                <w:iCs/>
                <w:sz w:val="20"/>
                <w:szCs w:val="20"/>
                <w:vertAlign w:val="superscript"/>
                <w:lang w:val="am-ET" w:eastAsia="ar-SA"/>
              </w:rPr>
              <w:t>-</w:t>
            </w:r>
            <w:r w:rsidRPr="00577D10">
              <w:rPr>
                <w:rFonts w:cs="Arial"/>
                <w:sz w:val="20"/>
                <w:szCs w:val="20"/>
                <w:lang w:val="am-ET" w:eastAsia="ar-SA"/>
              </w:rPr>
              <w:t xml:space="preserve"> </w:t>
            </w:r>
          </w:p>
          <w:p w:rsidR="00577D10" w:rsidRPr="00577D10" w:rsidRDefault="00577D10" w:rsidP="00577D10">
            <w:pPr>
              <w:suppressAutoHyphens/>
              <w:spacing w:before="0"/>
              <w:jc w:val="left"/>
              <w:rPr>
                <w:rFonts w:cs="Arial"/>
                <w:sz w:val="20"/>
                <w:szCs w:val="20"/>
                <w:lang w:val="am-ET" w:eastAsia="ar-SA"/>
              </w:rPr>
            </w:pPr>
            <w:r w:rsidRPr="00577D10">
              <w:rPr>
                <w:rFonts w:cs="Arial"/>
                <w:sz w:val="20"/>
                <w:szCs w:val="20"/>
                <w:lang w:val="am-ET" w:eastAsia="ar-SA"/>
              </w:rPr>
              <w:t>Funkcionalna grupa: kvarterni amin, tip I</w:t>
            </w:r>
          </w:p>
          <w:p w:rsidR="00577D10" w:rsidRPr="00577D10" w:rsidRDefault="00577D10" w:rsidP="00577D10">
            <w:pPr>
              <w:suppressAutoHyphens/>
              <w:spacing w:before="0"/>
              <w:jc w:val="left"/>
              <w:rPr>
                <w:rFonts w:cs="Arial"/>
                <w:sz w:val="20"/>
                <w:szCs w:val="20"/>
                <w:lang w:val="am-ET" w:eastAsia="ar-SA"/>
              </w:rPr>
            </w:pPr>
            <w:r w:rsidRPr="00577D10">
              <w:rPr>
                <w:rFonts w:cs="Arial"/>
                <w:sz w:val="20"/>
                <w:szCs w:val="20"/>
                <w:lang w:val="am-ET" w:eastAsia="ar-SA"/>
              </w:rPr>
              <w:t>Matrica: umreženi polistiren</w:t>
            </w:r>
          </w:p>
          <w:p w:rsidR="00577D10" w:rsidRPr="00577D10" w:rsidRDefault="00577D10" w:rsidP="00577D10">
            <w:pPr>
              <w:suppressAutoHyphens/>
              <w:spacing w:before="0"/>
              <w:jc w:val="left"/>
              <w:rPr>
                <w:rFonts w:cs="Arial"/>
                <w:sz w:val="20"/>
                <w:szCs w:val="20"/>
                <w:lang w:val="am-ET" w:eastAsia="ar-SA"/>
              </w:rPr>
            </w:pPr>
            <w:r w:rsidRPr="00577D10">
              <w:rPr>
                <w:rFonts w:cs="Arial"/>
                <w:sz w:val="20"/>
                <w:szCs w:val="20"/>
                <w:lang w:val="am-ET" w:eastAsia="ar-SA"/>
              </w:rPr>
              <w:t>Struktura: Makroporozna</w:t>
            </w:r>
          </w:p>
          <w:p w:rsidR="00577D10" w:rsidRPr="00577D10" w:rsidRDefault="00577D10" w:rsidP="00577D10">
            <w:pPr>
              <w:suppressAutoHyphens/>
              <w:spacing w:before="0"/>
              <w:jc w:val="left"/>
              <w:rPr>
                <w:rFonts w:cs="Arial"/>
                <w:sz w:val="20"/>
                <w:szCs w:val="20"/>
                <w:lang w:val="am-ET" w:eastAsia="ar-SA"/>
              </w:rPr>
            </w:pPr>
            <w:r w:rsidRPr="00577D10">
              <w:rPr>
                <w:rFonts w:cs="Arial"/>
                <w:sz w:val="20"/>
                <w:szCs w:val="20"/>
                <w:lang w:val="am-ET" w:eastAsia="ar-SA"/>
              </w:rPr>
              <w:t>Ukupni kapacitet: min   1.1 eq/lit</w:t>
            </w:r>
          </w:p>
          <w:p w:rsidR="00577D10" w:rsidRPr="00577D10" w:rsidRDefault="00577D10" w:rsidP="00577D10">
            <w:pPr>
              <w:suppressAutoHyphens/>
              <w:spacing w:before="0"/>
              <w:jc w:val="left"/>
              <w:rPr>
                <w:rFonts w:cs="Arial"/>
                <w:sz w:val="20"/>
                <w:szCs w:val="20"/>
                <w:lang w:val="am-ET" w:eastAsia="ar-SA"/>
              </w:rPr>
            </w:pPr>
            <w:r w:rsidRPr="00577D10">
              <w:rPr>
                <w:rFonts w:cs="Arial"/>
                <w:sz w:val="20"/>
                <w:szCs w:val="20"/>
                <w:lang w:val="am-ET" w:eastAsia="ar-SA"/>
              </w:rPr>
              <w:t>Koeficijent uniformnosti zrna: max 1.1</w:t>
            </w:r>
          </w:p>
          <w:p w:rsidR="00940183" w:rsidRPr="00577D10" w:rsidRDefault="00577D10" w:rsidP="00577D10">
            <w:pPr>
              <w:rPr>
                <w:rFonts w:cs="Arial"/>
                <w:color w:val="000000"/>
                <w:sz w:val="20"/>
                <w:szCs w:val="20"/>
              </w:rPr>
            </w:pPr>
            <w:r w:rsidRPr="00577D10">
              <w:rPr>
                <w:rFonts w:cs="Arial"/>
                <w:sz w:val="20"/>
                <w:szCs w:val="20"/>
                <w:lang w:val="sr-Latn-RS" w:eastAsia="ar-SA"/>
              </w:rPr>
              <w:t>Radna temperatura</w:t>
            </w:r>
            <w:r w:rsidRPr="00577D10">
              <w:rPr>
                <w:rFonts w:cs="Arial"/>
                <w:sz w:val="20"/>
                <w:szCs w:val="20"/>
                <w:lang w:val="am-ET" w:eastAsia="ar-SA"/>
              </w:rPr>
              <w:t xml:space="preserve">: </w:t>
            </w:r>
            <w:r w:rsidRPr="00577D10">
              <w:rPr>
                <w:rFonts w:cs="Arial"/>
                <w:sz w:val="20"/>
                <w:szCs w:val="20"/>
                <w:lang w:val="sr-Latn-RS" w:eastAsia="ar-SA"/>
              </w:rPr>
              <w:t>max 70</w:t>
            </w:r>
            <w:r w:rsidRPr="00577D10">
              <w:rPr>
                <w:rFonts w:cs="Arial"/>
                <w:sz w:val="20"/>
                <w:szCs w:val="20"/>
                <w:vertAlign w:val="superscript"/>
                <w:lang w:val="sr-Latn-RS" w:eastAsia="ar-SA"/>
              </w:rPr>
              <w:t>o</w:t>
            </w:r>
            <w:r w:rsidRPr="00577D10">
              <w:rPr>
                <w:rFonts w:cs="Arial"/>
                <w:sz w:val="20"/>
                <w:szCs w:val="20"/>
                <w:lang w:val="sr-Latn-RS" w:eastAsia="ar-SA"/>
              </w:rPr>
              <w:t>C</w:t>
            </w:r>
          </w:p>
        </w:tc>
        <w:tc>
          <w:tcPr>
            <w:tcW w:w="414" w:type="pct"/>
            <w:shd w:val="clear" w:color="auto" w:fill="auto"/>
            <w:vAlign w:val="center"/>
          </w:tcPr>
          <w:p w:rsidR="00940183" w:rsidRPr="00577D10" w:rsidRDefault="00577D10">
            <w:pPr>
              <w:jc w:val="center"/>
              <w:rPr>
                <w:rFonts w:cs="Arial"/>
                <w:color w:val="000000"/>
                <w:sz w:val="16"/>
                <w:szCs w:val="16"/>
                <w:lang w:val="sr-Cyrl-RS"/>
              </w:rPr>
            </w:pPr>
            <w:r>
              <w:rPr>
                <w:rFonts w:cs="Arial"/>
                <w:color w:val="000000"/>
                <w:sz w:val="16"/>
                <w:szCs w:val="16"/>
                <w:lang w:val="sr-Cyrl-RS"/>
              </w:rPr>
              <w:t>Лит.</w:t>
            </w:r>
          </w:p>
        </w:tc>
        <w:tc>
          <w:tcPr>
            <w:tcW w:w="530" w:type="pct"/>
            <w:shd w:val="clear" w:color="auto" w:fill="auto"/>
            <w:vAlign w:val="center"/>
          </w:tcPr>
          <w:p w:rsidR="00940183" w:rsidRPr="00577D10" w:rsidRDefault="00577D10">
            <w:pPr>
              <w:jc w:val="right"/>
              <w:rPr>
                <w:rFonts w:cs="Arial"/>
                <w:color w:val="000000"/>
                <w:sz w:val="16"/>
                <w:szCs w:val="16"/>
                <w:lang w:val="sr-Cyrl-RS"/>
              </w:rPr>
            </w:pPr>
            <w:r>
              <w:rPr>
                <w:rFonts w:cs="Arial"/>
                <w:color w:val="000000"/>
                <w:sz w:val="16"/>
                <w:szCs w:val="16"/>
                <w:lang w:val="sr-Cyrl-RS"/>
              </w:rPr>
              <w:t>6500</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940183" w:rsidRPr="00F10346" w:rsidTr="00940183">
        <w:tc>
          <w:tcPr>
            <w:tcW w:w="313" w:type="pct"/>
            <w:shd w:val="clear" w:color="auto" w:fill="auto"/>
            <w:vAlign w:val="center"/>
          </w:tcPr>
          <w:p w:rsidR="00940183" w:rsidRPr="00940183" w:rsidRDefault="00940183" w:rsidP="00E6140E">
            <w:pPr>
              <w:jc w:val="center"/>
              <w:rPr>
                <w:rFonts w:cs="Arial"/>
                <w:sz w:val="24"/>
                <w:szCs w:val="24"/>
                <w:lang w:val="sr-Cyrl-RS" w:eastAsia="hr-HR"/>
              </w:rPr>
            </w:pPr>
            <w:r>
              <w:rPr>
                <w:rFonts w:cs="Arial"/>
                <w:sz w:val="24"/>
                <w:szCs w:val="24"/>
                <w:lang w:val="sr-Cyrl-RS" w:eastAsia="hr-HR"/>
              </w:rPr>
              <w:t>2</w:t>
            </w:r>
          </w:p>
        </w:tc>
        <w:tc>
          <w:tcPr>
            <w:tcW w:w="1201" w:type="pct"/>
            <w:shd w:val="clear" w:color="auto" w:fill="auto"/>
            <w:vAlign w:val="center"/>
          </w:tcPr>
          <w:p w:rsidR="00577D10" w:rsidRPr="00577D10" w:rsidRDefault="00577D10" w:rsidP="00577D10">
            <w:pPr>
              <w:suppressAutoHyphens/>
              <w:spacing w:before="0"/>
              <w:jc w:val="left"/>
              <w:rPr>
                <w:rFonts w:cs="Arial"/>
                <w:bCs/>
                <w:sz w:val="20"/>
                <w:szCs w:val="20"/>
                <w:lang w:val="sr-Cyrl-RS" w:eastAsia="ar-SA"/>
              </w:rPr>
            </w:pPr>
            <w:r w:rsidRPr="00577D10">
              <w:rPr>
                <w:rFonts w:cs="Arial"/>
                <w:bCs/>
                <w:sz w:val="20"/>
                <w:szCs w:val="20"/>
                <w:lang w:val="sr-Cyrl-CS" w:eastAsia="ar-SA"/>
              </w:rPr>
              <w:t xml:space="preserve">Јоноизмењивачка смола јако базна </w:t>
            </w:r>
            <w:r w:rsidRPr="00577D10">
              <w:rPr>
                <w:rFonts w:cs="Arial"/>
                <w:bCs/>
                <w:sz w:val="20"/>
                <w:szCs w:val="20"/>
                <w:lang w:val="sr-Cyrl-RS" w:eastAsia="ar-SA"/>
              </w:rPr>
              <w:t>макропорозна смола</w:t>
            </w:r>
          </w:p>
          <w:p w:rsidR="00577D10" w:rsidRPr="00577D10" w:rsidRDefault="00577D10" w:rsidP="00577D10">
            <w:pPr>
              <w:suppressAutoHyphens/>
              <w:spacing w:before="0"/>
              <w:jc w:val="left"/>
              <w:rPr>
                <w:rFonts w:cs="Arial"/>
                <w:bCs/>
                <w:sz w:val="20"/>
                <w:szCs w:val="20"/>
                <w:lang w:val="am-ET" w:eastAsia="ar-SA"/>
              </w:rPr>
            </w:pPr>
            <w:r w:rsidRPr="00577D10">
              <w:rPr>
                <w:rFonts w:cs="Arial"/>
                <w:bCs/>
                <w:sz w:val="20"/>
                <w:szCs w:val="20"/>
                <w:lang w:val="am-ET" w:eastAsia="ar-SA"/>
              </w:rPr>
              <w:t>Jonska forma: Cl</w:t>
            </w:r>
            <w:r w:rsidRPr="00577D10">
              <w:rPr>
                <w:rFonts w:cs="Arial"/>
                <w:bCs/>
                <w:i/>
                <w:iCs/>
                <w:sz w:val="20"/>
                <w:szCs w:val="20"/>
                <w:vertAlign w:val="superscript"/>
                <w:lang w:val="am-ET" w:eastAsia="ar-SA"/>
              </w:rPr>
              <w:t>-</w:t>
            </w:r>
            <w:r w:rsidRPr="00577D10">
              <w:rPr>
                <w:rFonts w:cs="Arial"/>
                <w:bCs/>
                <w:sz w:val="20"/>
                <w:szCs w:val="20"/>
                <w:lang w:val="am-ET" w:eastAsia="ar-SA"/>
              </w:rPr>
              <w:t xml:space="preserve"> </w:t>
            </w:r>
          </w:p>
          <w:p w:rsidR="00577D10" w:rsidRPr="00577D10" w:rsidRDefault="00577D10" w:rsidP="00577D10">
            <w:pPr>
              <w:suppressAutoHyphens/>
              <w:spacing w:before="0"/>
              <w:jc w:val="left"/>
              <w:rPr>
                <w:rFonts w:cs="Arial"/>
                <w:bCs/>
                <w:sz w:val="20"/>
                <w:szCs w:val="20"/>
                <w:lang w:val="am-ET" w:eastAsia="ar-SA"/>
              </w:rPr>
            </w:pPr>
            <w:r w:rsidRPr="00577D10">
              <w:rPr>
                <w:rFonts w:cs="Arial"/>
                <w:bCs/>
                <w:sz w:val="20"/>
                <w:szCs w:val="20"/>
                <w:lang w:val="am-ET" w:eastAsia="ar-SA"/>
              </w:rPr>
              <w:t>Funkcionalna grupa: kvarterni amin, tip I</w:t>
            </w:r>
          </w:p>
          <w:p w:rsidR="00577D10" w:rsidRPr="00577D10" w:rsidRDefault="00577D10" w:rsidP="00577D10">
            <w:pPr>
              <w:suppressAutoHyphens/>
              <w:spacing w:before="0"/>
              <w:jc w:val="left"/>
              <w:rPr>
                <w:rFonts w:cs="Arial"/>
                <w:bCs/>
                <w:sz w:val="20"/>
                <w:szCs w:val="20"/>
                <w:lang w:val="am-ET" w:eastAsia="ar-SA"/>
              </w:rPr>
            </w:pPr>
            <w:r w:rsidRPr="00577D10">
              <w:rPr>
                <w:rFonts w:cs="Arial"/>
                <w:bCs/>
                <w:sz w:val="20"/>
                <w:szCs w:val="20"/>
                <w:lang w:val="am-ET" w:eastAsia="ar-SA"/>
              </w:rPr>
              <w:t>Matrica: umreženi polistiren</w:t>
            </w:r>
          </w:p>
          <w:p w:rsidR="00577D10" w:rsidRPr="00577D10" w:rsidRDefault="00577D10" w:rsidP="00577D10">
            <w:pPr>
              <w:suppressAutoHyphens/>
              <w:spacing w:before="0"/>
              <w:jc w:val="left"/>
              <w:rPr>
                <w:rFonts w:cs="Arial"/>
                <w:bCs/>
                <w:sz w:val="20"/>
                <w:szCs w:val="20"/>
                <w:lang w:val="am-ET" w:eastAsia="ar-SA"/>
              </w:rPr>
            </w:pPr>
            <w:r w:rsidRPr="00577D10">
              <w:rPr>
                <w:rFonts w:cs="Arial"/>
                <w:bCs/>
                <w:sz w:val="20"/>
                <w:szCs w:val="20"/>
                <w:lang w:val="am-ET" w:eastAsia="ar-SA"/>
              </w:rPr>
              <w:t>Struktura: Makroporozna</w:t>
            </w:r>
          </w:p>
          <w:p w:rsidR="00577D10" w:rsidRPr="00577D10" w:rsidRDefault="00577D10" w:rsidP="00577D10">
            <w:pPr>
              <w:suppressAutoHyphens/>
              <w:spacing w:before="0"/>
              <w:jc w:val="left"/>
              <w:rPr>
                <w:rFonts w:cs="Arial"/>
                <w:bCs/>
                <w:sz w:val="20"/>
                <w:szCs w:val="20"/>
                <w:lang w:val="am-ET" w:eastAsia="ar-SA"/>
              </w:rPr>
            </w:pPr>
            <w:r w:rsidRPr="00577D10">
              <w:rPr>
                <w:rFonts w:cs="Arial"/>
                <w:bCs/>
                <w:sz w:val="20"/>
                <w:szCs w:val="20"/>
                <w:lang w:val="am-ET" w:eastAsia="ar-SA"/>
              </w:rPr>
              <w:t>Ukupni kapacitet: min   1.1 eq/lit</w:t>
            </w:r>
          </w:p>
          <w:p w:rsidR="00577D10" w:rsidRPr="00577D10" w:rsidRDefault="00577D10" w:rsidP="00577D10">
            <w:pPr>
              <w:suppressAutoHyphens/>
              <w:spacing w:before="0"/>
              <w:jc w:val="left"/>
              <w:rPr>
                <w:rFonts w:cs="Arial"/>
                <w:bCs/>
                <w:sz w:val="20"/>
                <w:szCs w:val="20"/>
                <w:lang w:val="am-ET" w:eastAsia="ar-SA"/>
              </w:rPr>
            </w:pPr>
            <w:r w:rsidRPr="00577D10">
              <w:rPr>
                <w:rFonts w:cs="Arial"/>
                <w:bCs/>
                <w:sz w:val="20"/>
                <w:szCs w:val="20"/>
                <w:lang w:val="am-ET" w:eastAsia="ar-SA"/>
              </w:rPr>
              <w:t>Koeficijent uniformnosti zrna: max 1.1</w:t>
            </w:r>
          </w:p>
          <w:p w:rsidR="00940183" w:rsidRPr="00577D10" w:rsidRDefault="00577D10" w:rsidP="00577D10">
            <w:pPr>
              <w:rPr>
                <w:rFonts w:cs="Arial"/>
                <w:color w:val="000000"/>
                <w:sz w:val="20"/>
                <w:szCs w:val="20"/>
              </w:rPr>
            </w:pPr>
            <w:r w:rsidRPr="00577D10">
              <w:rPr>
                <w:rFonts w:cs="Arial"/>
                <w:bCs/>
                <w:sz w:val="20"/>
                <w:szCs w:val="20"/>
                <w:lang w:val="sr-Latn-RS" w:eastAsia="ar-SA"/>
              </w:rPr>
              <w:t>Radna temperatura</w:t>
            </w:r>
            <w:r w:rsidRPr="00577D10">
              <w:rPr>
                <w:rFonts w:cs="Arial"/>
                <w:bCs/>
                <w:sz w:val="20"/>
                <w:szCs w:val="20"/>
                <w:lang w:val="am-ET" w:eastAsia="ar-SA"/>
              </w:rPr>
              <w:t xml:space="preserve">: </w:t>
            </w:r>
            <w:r w:rsidRPr="00577D10">
              <w:rPr>
                <w:rFonts w:cs="Arial"/>
                <w:bCs/>
                <w:sz w:val="20"/>
                <w:szCs w:val="20"/>
                <w:lang w:val="sr-Latn-RS" w:eastAsia="ar-SA"/>
              </w:rPr>
              <w:t>max 70</w:t>
            </w:r>
            <w:r w:rsidRPr="00577D10">
              <w:rPr>
                <w:rFonts w:cs="Arial"/>
                <w:bCs/>
                <w:sz w:val="20"/>
                <w:szCs w:val="20"/>
                <w:vertAlign w:val="superscript"/>
                <w:lang w:val="sr-Latn-RS" w:eastAsia="ar-SA"/>
              </w:rPr>
              <w:t>o</w:t>
            </w:r>
            <w:r w:rsidRPr="00577D10">
              <w:rPr>
                <w:rFonts w:cs="Arial"/>
                <w:bCs/>
                <w:sz w:val="20"/>
                <w:szCs w:val="20"/>
                <w:lang w:val="sr-Latn-RS" w:eastAsia="ar-SA"/>
              </w:rPr>
              <w:t>C</w:t>
            </w:r>
          </w:p>
        </w:tc>
        <w:tc>
          <w:tcPr>
            <w:tcW w:w="414" w:type="pct"/>
            <w:shd w:val="clear" w:color="auto" w:fill="auto"/>
            <w:vAlign w:val="center"/>
          </w:tcPr>
          <w:p w:rsidR="00940183" w:rsidRPr="00577D10" w:rsidRDefault="00577D10">
            <w:pPr>
              <w:jc w:val="center"/>
              <w:rPr>
                <w:rFonts w:cs="Arial"/>
                <w:color w:val="000000"/>
                <w:sz w:val="16"/>
                <w:szCs w:val="16"/>
                <w:lang w:val="sr-Cyrl-RS"/>
              </w:rPr>
            </w:pPr>
            <w:r>
              <w:rPr>
                <w:rFonts w:cs="Arial"/>
                <w:color w:val="000000"/>
                <w:sz w:val="16"/>
                <w:szCs w:val="16"/>
                <w:lang w:val="sr-Cyrl-RS"/>
              </w:rPr>
              <w:t>Лит.</w:t>
            </w:r>
          </w:p>
        </w:tc>
        <w:tc>
          <w:tcPr>
            <w:tcW w:w="530" w:type="pct"/>
            <w:shd w:val="clear" w:color="auto" w:fill="auto"/>
            <w:vAlign w:val="center"/>
          </w:tcPr>
          <w:p w:rsidR="00940183" w:rsidRPr="00577D10" w:rsidRDefault="00577D10">
            <w:pPr>
              <w:jc w:val="right"/>
              <w:rPr>
                <w:rFonts w:cs="Arial"/>
                <w:color w:val="000000"/>
                <w:sz w:val="16"/>
                <w:szCs w:val="16"/>
                <w:lang w:val="sr-Cyrl-RS"/>
              </w:rPr>
            </w:pPr>
            <w:r>
              <w:rPr>
                <w:rFonts w:cs="Arial"/>
                <w:color w:val="000000"/>
                <w:sz w:val="16"/>
                <w:szCs w:val="16"/>
                <w:lang w:val="sr-Cyrl-RS"/>
              </w:rPr>
              <w:t>10</w:t>
            </w:r>
            <w:r w:rsidR="008724CA">
              <w:rPr>
                <w:rFonts w:cs="Arial"/>
                <w:color w:val="000000"/>
                <w:sz w:val="16"/>
                <w:szCs w:val="16"/>
                <w:lang w:val="sr-Cyrl-RS"/>
              </w:rPr>
              <w:t>0</w:t>
            </w:r>
            <w:r>
              <w:rPr>
                <w:rFonts w:cs="Arial"/>
                <w:color w:val="000000"/>
                <w:sz w:val="16"/>
                <w:szCs w:val="16"/>
                <w:lang w:val="sr-Cyrl-RS"/>
              </w:rPr>
              <w:t>00</w:t>
            </w:r>
          </w:p>
        </w:tc>
        <w:tc>
          <w:tcPr>
            <w:tcW w:w="354" w:type="pct"/>
            <w:shd w:val="clear" w:color="auto" w:fill="auto"/>
            <w:vAlign w:val="center"/>
          </w:tcPr>
          <w:p w:rsidR="00940183" w:rsidRPr="00F10346" w:rsidRDefault="00940183" w:rsidP="00BC01DC">
            <w:pPr>
              <w:spacing w:before="0"/>
              <w:jc w:val="center"/>
              <w:rPr>
                <w:rFonts w:cs="Arial"/>
                <w:b/>
                <w:bCs/>
                <w:iCs/>
              </w:rPr>
            </w:pPr>
          </w:p>
        </w:tc>
        <w:tc>
          <w:tcPr>
            <w:tcW w:w="35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474" w:type="pct"/>
            <w:shd w:val="clear" w:color="auto" w:fill="auto"/>
            <w:vAlign w:val="center"/>
          </w:tcPr>
          <w:p w:rsidR="00940183" w:rsidRPr="00F10346" w:rsidRDefault="00940183" w:rsidP="00BC01DC">
            <w:pPr>
              <w:spacing w:before="0"/>
              <w:jc w:val="center"/>
              <w:rPr>
                <w:rFonts w:cs="Arial"/>
                <w:b/>
                <w:bCs/>
                <w:iCs/>
              </w:rPr>
            </w:pPr>
          </w:p>
        </w:tc>
        <w:tc>
          <w:tcPr>
            <w:tcW w:w="886" w:type="pct"/>
          </w:tcPr>
          <w:p w:rsidR="00940183" w:rsidRPr="00F10346" w:rsidRDefault="00940183" w:rsidP="00BC01DC">
            <w:pPr>
              <w:spacing w:before="0"/>
              <w:jc w:val="center"/>
              <w:rPr>
                <w:rFonts w:cs="Arial"/>
                <w:b/>
                <w:bCs/>
                <w:iCs/>
              </w:rPr>
            </w:pPr>
          </w:p>
        </w:tc>
      </w:tr>
      <w:tr w:rsidR="00577D10" w:rsidRPr="00F10346" w:rsidTr="00FE3AE3">
        <w:tc>
          <w:tcPr>
            <w:tcW w:w="313" w:type="pct"/>
            <w:shd w:val="clear" w:color="auto" w:fill="auto"/>
            <w:vAlign w:val="center"/>
          </w:tcPr>
          <w:p w:rsidR="00577D10" w:rsidRPr="00940183" w:rsidRDefault="00577D10" w:rsidP="00E6140E">
            <w:pPr>
              <w:jc w:val="center"/>
              <w:rPr>
                <w:rFonts w:cs="Arial"/>
                <w:sz w:val="24"/>
                <w:szCs w:val="24"/>
                <w:lang w:val="sr-Cyrl-RS" w:eastAsia="hr-HR"/>
              </w:rPr>
            </w:pPr>
            <w:r>
              <w:rPr>
                <w:rFonts w:cs="Arial"/>
                <w:sz w:val="24"/>
                <w:szCs w:val="24"/>
                <w:lang w:val="sr-Cyrl-RS" w:eastAsia="hr-HR"/>
              </w:rPr>
              <w:t>3</w:t>
            </w:r>
          </w:p>
        </w:tc>
        <w:tc>
          <w:tcPr>
            <w:tcW w:w="1201" w:type="pct"/>
            <w:shd w:val="clear" w:color="auto" w:fill="auto"/>
          </w:tcPr>
          <w:p w:rsidR="00577D10" w:rsidRPr="00577D10" w:rsidRDefault="00577D10" w:rsidP="00FE3AE3">
            <w:pPr>
              <w:suppressAutoHyphens/>
              <w:spacing w:before="0"/>
              <w:jc w:val="left"/>
              <w:rPr>
                <w:rFonts w:cs="Arial"/>
                <w:bCs/>
                <w:sz w:val="20"/>
                <w:szCs w:val="20"/>
                <w:lang w:val="sr-Cyrl-RS" w:eastAsia="ar-SA"/>
              </w:rPr>
            </w:pPr>
            <w:r w:rsidRPr="00577D10">
              <w:rPr>
                <w:rFonts w:cs="Arial"/>
                <w:bCs/>
                <w:sz w:val="20"/>
                <w:szCs w:val="20"/>
                <w:lang w:val="sr-Cyrl-CS" w:eastAsia="ar-SA"/>
              </w:rPr>
              <w:t xml:space="preserve">Јоноизмењивачка смола јако кисела </w:t>
            </w:r>
            <w:r w:rsidRPr="00577D10">
              <w:rPr>
                <w:rFonts w:cs="Arial"/>
                <w:bCs/>
                <w:sz w:val="20"/>
                <w:szCs w:val="20"/>
                <w:lang w:val="sr-Cyrl-RS" w:eastAsia="ar-SA"/>
              </w:rPr>
              <w:t>макропорозна смола</w:t>
            </w:r>
          </w:p>
          <w:p w:rsidR="00577D10" w:rsidRPr="00577D10" w:rsidRDefault="00577D10" w:rsidP="00FE3AE3">
            <w:pPr>
              <w:suppressAutoHyphens/>
              <w:spacing w:before="0"/>
              <w:jc w:val="left"/>
              <w:rPr>
                <w:rFonts w:cs="Arial"/>
                <w:bCs/>
                <w:sz w:val="20"/>
                <w:szCs w:val="20"/>
                <w:lang w:val="am-ET" w:eastAsia="ar-SA"/>
              </w:rPr>
            </w:pPr>
            <w:r w:rsidRPr="00577D10">
              <w:rPr>
                <w:rFonts w:cs="Arial"/>
                <w:bCs/>
                <w:sz w:val="20"/>
                <w:szCs w:val="20"/>
                <w:lang w:val="am-ET" w:eastAsia="ar-SA"/>
              </w:rPr>
              <w:t>Jonska forma:</w:t>
            </w:r>
            <w:r w:rsidRPr="00577D10">
              <w:rPr>
                <w:rFonts w:cs="Arial"/>
                <w:bCs/>
                <w:sz w:val="20"/>
                <w:szCs w:val="20"/>
                <w:lang w:val="sr-Cyrl-CS" w:eastAsia="ar-SA"/>
              </w:rPr>
              <w:t xml:space="preserve"> Na+</w:t>
            </w:r>
          </w:p>
          <w:p w:rsidR="00577D10" w:rsidRPr="00577D10" w:rsidRDefault="00577D10" w:rsidP="00FE3AE3">
            <w:pPr>
              <w:suppressAutoHyphens/>
              <w:spacing w:before="0"/>
              <w:jc w:val="left"/>
              <w:rPr>
                <w:rFonts w:cs="Arial"/>
                <w:bCs/>
                <w:sz w:val="20"/>
                <w:szCs w:val="20"/>
                <w:lang w:val="am-ET" w:eastAsia="ar-SA"/>
              </w:rPr>
            </w:pPr>
            <w:r w:rsidRPr="00577D10">
              <w:rPr>
                <w:rFonts w:cs="Arial"/>
                <w:bCs/>
                <w:sz w:val="20"/>
                <w:szCs w:val="20"/>
                <w:lang w:val="am-ET" w:eastAsia="ar-SA"/>
              </w:rPr>
              <w:t>Funkcionalna grupa: sulfonska kiselina</w:t>
            </w:r>
          </w:p>
          <w:p w:rsidR="00577D10" w:rsidRPr="00577D10" w:rsidRDefault="00577D10" w:rsidP="00FE3AE3">
            <w:pPr>
              <w:suppressAutoHyphens/>
              <w:spacing w:before="0"/>
              <w:jc w:val="left"/>
              <w:rPr>
                <w:rFonts w:cs="Arial"/>
                <w:bCs/>
                <w:sz w:val="20"/>
                <w:szCs w:val="20"/>
                <w:lang w:val="am-ET" w:eastAsia="ar-SA"/>
              </w:rPr>
            </w:pPr>
            <w:r w:rsidRPr="00577D10">
              <w:rPr>
                <w:rFonts w:cs="Arial"/>
                <w:bCs/>
                <w:sz w:val="20"/>
                <w:szCs w:val="20"/>
                <w:lang w:val="am-ET" w:eastAsia="ar-SA"/>
              </w:rPr>
              <w:t xml:space="preserve">Matrica: </w:t>
            </w:r>
            <w:r w:rsidRPr="00577D10">
              <w:rPr>
                <w:rFonts w:cs="Arial"/>
                <w:bCs/>
                <w:sz w:val="20"/>
                <w:szCs w:val="20"/>
                <w:lang w:val="sr-Latn-RS" w:eastAsia="ar-SA"/>
              </w:rPr>
              <w:t xml:space="preserve"> </w:t>
            </w:r>
            <w:r w:rsidRPr="00577D10">
              <w:rPr>
                <w:rFonts w:cs="Arial"/>
                <w:bCs/>
                <w:sz w:val="20"/>
                <w:szCs w:val="20"/>
                <w:lang w:val="am-ET" w:eastAsia="ar-SA"/>
              </w:rPr>
              <w:t>umreženi polistiren</w:t>
            </w:r>
          </w:p>
          <w:p w:rsidR="00577D10" w:rsidRPr="00577D10" w:rsidRDefault="00577D10" w:rsidP="00FE3AE3">
            <w:pPr>
              <w:suppressAutoHyphens/>
              <w:spacing w:before="0"/>
              <w:jc w:val="left"/>
              <w:rPr>
                <w:rFonts w:cs="Arial"/>
                <w:bCs/>
                <w:sz w:val="20"/>
                <w:szCs w:val="20"/>
                <w:lang w:val="sr-Latn-RS" w:eastAsia="ar-SA"/>
              </w:rPr>
            </w:pPr>
            <w:r w:rsidRPr="00577D10">
              <w:rPr>
                <w:rFonts w:cs="Arial"/>
                <w:bCs/>
                <w:sz w:val="20"/>
                <w:szCs w:val="20"/>
                <w:lang w:val="am-ET" w:eastAsia="ar-SA"/>
              </w:rPr>
              <w:t xml:space="preserve">Struktura: </w:t>
            </w:r>
            <w:r w:rsidRPr="00577D10">
              <w:rPr>
                <w:rFonts w:cs="Arial"/>
                <w:bCs/>
                <w:sz w:val="20"/>
                <w:szCs w:val="20"/>
                <w:lang w:val="sr-Latn-RS" w:eastAsia="ar-SA"/>
              </w:rPr>
              <w:t>makroporozna</w:t>
            </w:r>
          </w:p>
          <w:p w:rsidR="00577D10" w:rsidRPr="00577D10" w:rsidRDefault="00577D10" w:rsidP="00FE3AE3">
            <w:pPr>
              <w:suppressAutoHyphens/>
              <w:spacing w:before="0"/>
              <w:jc w:val="left"/>
              <w:rPr>
                <w:rFonts w:cs="Arial"/>
                <w:bCs/>
                <w:sz w:val="20"/>
                <w:szCs w:val="20"/>
                <w:lang w:val="am-ET" w:eastAsia="ar-SA"/>
              </w:rPr>
            </w:pPr>
            <w:r w:rsidRPr="00577D10">
              <w:rPr>
                <w:rFonts w:cs="Arial"/>
                <w:bCs/>
                <w:sz w:val="20"/>
                <w:szCs w:val="20"/>
                <w:lang w:val="am-ET" w:eastAsia="ar-SA"/>
              </w:rPr>
              <w:t xml:space="preserve">Ukupni kapacitet: min   </w:t>
            </w:r>
            <w:r w:rsidRPr="00577D10">
              <w:rPr>
                <w:rFonts w:cs="Arial"/>
                <w:bCs/>
                <w:sz w:val="20"/>
                <w:szCs w:val="20"/>
                <w:lang w:val="sr-Latn-RS" w:eastAsia="ar-SA"/>
              </w:rPr>
              <w:t>1.7</w:t>
            </w:r>
            <w:r w:rsidRPr="00577D10">
              <w:rPr>
                <w:rFonts w:cs="Arial"/>
                <w:bCs/>
                <w:sz w:val="20"/>
                <w:szCs w:val="20"/>
                <w:lang w:val="am-ET" w:eastAsia="ar-SA"/>
              </w:rPr>
              <w:t xml:space="preserve"> eq/lit</w:t>
            </w:r>
          </w:p>
          <w:p w:rsidR="00577D10" w:rsidRPr="00C16FC4" w:rsidRDefault="00577D10" w:rsidP="00FE3AE3">
            <w:pPr>
              <w:suppressAutoHyphens/>
              <w:spacing w:before="0"/>
              <w:jc w:val="left"/>
              <w:rPr>
                <w:rFonts w:cs="Arial"/>
                <w:bCs/>
                <w:sz w:val="24"/>
                <w:szCs w:val="24"/>
                <w:lang w:val="sr-Cyrl-CS" w:eastAsia="ar-SA"/>
              </w:rPr>
            </w:pPr>
            <w:r w:rsidRPr="00577D10">
              <w:rPr>
                <w:rFonts w:cs="Arial"/>
                <w:bCs/>
                <w:sz w:val="20"/>
                <w:szCs w:val="20"/>
                <w:lang w:val="am-ET" w:eastAsia="ar-SA"/>
              </w:rPr>
              <w:t>Koeficijenat uniformnosti zrna: max 1.1</w:t>
            </w:r>
          </w:p>
        </w:tc>
        <w:tc>
          <w:tcPr>
            <w:tcW w:w="414" w:type="pct"/>
            <w:shd w:val="clear" w:color="auto" w:fill="auto"/>
            <w:vAlign w:val="center"/>
          </w:tcPr>
          <w:p w:rsidR="00577D10" w:rsidRPr="00940183" w:rsidRDefault="00577D10">
            <w:pPr>
              <w:jc w:val="center"/>
              <w:rPr>
                <w:rFonts w:cs="Arial"/>
                <w:color w:val="000000"/>
                <w:sz w:val="16"/>
                <w:szCs w:val="16"/>
              </w:rPr>
            </w:pPr>
            <w:r w:rsidRPr="00940183">
              <w:rPr>
                <w:rFonts w:cs="Arial"/>
                <w:color w:val="000000"/>
                <w:sz w:val="16"/>
                <w:szCs w:val="16"/>
              </w:rPr>
              <w:t>kom</w:t>
            </w:r>
          </w:p>
        </w:tc>
        <w:tc>
          <w:tcPr>
            <w:tcW w:w="530" w:type="pct"/>
            <w:shd w:val="clear" w:color="auto" w:fill="auto"/>
            <w:vAlign w:val="center"/>
          </w:tcPr>
          <w:p w:rsidR="00577D10" w:rsidRPr="00577D10" w:rsidRDefault="00577D10">
            <w:pPr>
              <w:jc w:val="right"/>
              <w:rPr>
                <w:rFonts w:cs="Arial"/>
                <w:color w:val="000000"/>
                <w:sz w:val="16"/>
                <w:szCs w:val="16"/>
                <w:lang w:val="sr-Cyrl-RS"/>
              </w:rPr>
            </w:pPr>
            <w:r>
              <w:rPr>
                <w:rFonts w:cs="Arial"/>
                <w:color w:val="000000"/>
                <w:sz w:val="16"/>
                <w:szCs w:val="16"/>
                <w:lang w:val="sr-Cyrl-RS"/>
              </w:rPr>
              <w:t>15000</w:t>
            </w:r>
          </w:p>
        </w:tc>
        <w:tc>
          <w:tcPr>
            <w:tcW w:w="354" w:type="pct"/>
            <w:shd w:val="clear" w:color="auto" w:fill="auto"/>
            <w:vAlign w:val="center"/>
          </w:tcPr>
          <w:p w:rsidR="00577D10" w:rsidRPr="00F10346" w:rsidRDefault="00577D10" w:rsidP="00BC01DC">
            <w:pPr>
              <w:spacing w:before="0"/>
              <w:jc w:val="center"/>
              <w:rPr>
                <w:rFonts w:cs="Arial"/>
                <w:b/>
                <w:bCs/>
                <w:iCs/>
              </w:rPr>
            </w:pPr>
          </w:p>
        </w:tc>
        <w:tc>
          <w:tcPr>
            <w:tcW w:w="354" w:type="pct"/>
            <w:shd w:val="clear" w:color="auto" w:fill="auto"/>
            <w:vAlign w:val="center"/>
          </w:tcPr>
          <w:p w:rsidR="00577D10" w:rsidRPr="00F10346" w:rsidRDefault="00577D10" w:rsidP="00BC01DC">
            <w:pPr>
              <w:spacing w:before="0"/>
              <w:jc w:val="center"/>
              <w:rPr>
                <w:rFonts w:cs="Arial"/>
                <w:b/>
                <w:bCs/>
                <w:iCs/>
              </w:rPr>
            </w:pPr>
          </w:p>
        </w:tc>
        <w:tc>
          <w:tcPr>
            <w:tcW w:w="474" w:type="pct"/>
            <w:shd w:val="clear" w:color="auto" w:fill="auto"/>
            <w:vAlign w:val="center"/>
          </w:tcPr>
          <w:p w:rsidR="00577D10" w:rsidRPr="00F10346" w:rsidRDefault="00577D10" w:rsidP="00BC01DC">
            <w:pPr>
              <w:spacing w:before="0"/>
              <w:jc w:val="center"/>
              <w:rPr>
                <w:rFonts w:cs="Arial"/>
                <w:b/>
                <w:bCs/>
                <w:iCs/>
              </w:rPr>
            </w:pPr>
          </w:p>
        </w:tc>
        <w:tc>
          <w:tcPr>
            <w:tcW w:w="474" w:type="pct"/>
            <w:shd w:val="clear" w:color="auto" w:fill="auto"/>
            <w:vAlign w:val="center"/>
          </w:tcPr>
          <w:p w:rsidR="00577D10" w:rsidRPr="00F10346" w:rsidRDefault="00577D10" w:rsidP="00BC01DC">
            <w:pPr>
              <w:spacing w:before="0"/>
              <w:jc w:val="center"/>
              <w:rPr>
                <w:rFonts w:cs="Arial"/>
                <w:b/>
                <w:bCs/>
                <w:iCs/>
              </w:rPr>
            </w:pPr>
          </w:p>
        </w:tc>
        <w:tc>
          <w:tcPr>
            <w:tcW w:w="886" w:type="pct"/>
          </w:tcPr>
          <w:p w:rsidR="00577D10" w:rsidRPr="00F10346" w:rsidRDefault="00577D10" w:rsidP="00BC01DC">
            <w:pPr>
              <w:spacing w:before="0"/>
              <w:jc w:val="center"/>
              <w:rPr>
                <w:rFonts w:cs="Arial"/>
                <w:b/>
                <w:bCs/>
                <w:iCs/>
              </w:rPr>
            </w:pPr>
          </w:p>
        </w:tc>
      </w:tr>
      <w:tr w:rsidR="00577D10" w:rsidRPr="00F10346" w:rsidTr="00FE3AE3">
        <w:tc>
          <w:tcPr>
            <w:tcW w:w="313" w:type="pct"/>
            <w:shd w:val="clear" w:color="auto" w:fill="auto"/>
            <w:vAlign w:val="center"/>
          </w:tcPr>
          <w:p w:rsidR="00577D10" w:rsidRPr="00940183" w:rsidRDefault="00577D10" w:rsidP="00E6140E">
            <w:pPr>
              <w:jc w:val="center"/>
              <w:rPr>
                <w:rFonts w:cs="Arial"/>
                <w:sz w:val="24"/>
                <w:szCs w:val="24"/>
                <w:lang w:val="sr-Cyrl-RS" w:eastAsia="hr-HR"/>
              </w:rPr>
            </w:pPr>
            <w:r>
              <w:rPr>
                <w:rFonts w:cs="Arial"/>
                <w:sz w:val="24"/>
                <w:szCs w:val="24"/>
                <w:lang w:val="sr-Cyrl-RS" w:eastAsia="hr-HR"/>
              </w:rPr>
              <w:t>4</w:t>
            </w:r>
          </w:p>
        </w:tc>
        <w:tc>
          <w:tcPr>
            <w:tcW w:w="1201" w:type="pct"/>
            <w:shd w:val="clear" w:color="auto" w:fill="auto"/>
            <w:vAlign w:val="bottom"/>
          </w:tcPr>
          <w:p w:rsidR="00577D10" w:rsidRPr="00577D10" w:rsidRDefault="00577D10" w:rsidP="00FE3AE3">
            <w:pPr>
              <w:suppressAutoHyphens/>
              <w:spacing w:before="0"/>
              <w:jc w:val="left"/>
              <w:rPr>
                <w:rFonts w:cs="Arial"/>
                <w:bCs/>
                <w:sz w:val="20"/>
                <w:szCs w:val="20"/>
                <w:lang w:val="sr-Cyrl-CS" w:eastAsia="ar-SA"/>
              </w:rPr>
            </w:pPr>
            <w:r w:rsidRPr="00577D10">
              <w:rPr>
                <w:rFonts w:cs="Arial"/>
                <w:bCs/>
                <w:sz w:val="20"/>
                <w:szCs w:val="20"/>
                <w:lang w:val="sr-Cyrl-CS" w:eastAsia="ar-SA"/>
              </w:rPr>
              <w:t xml:space="preserve">Јоноизмењивачка смола јако кисела  гел </w:t>
            </w:r>
            <w:r w:rsidRPr="00577D10">
              <w:rPr>
                <w:rFonts w:cs="Arial"/>
                <w:bCs/>
                <w:sz w:val="20"/>
                <w:szCs w:val="20"/>
                <w:lang w:val="sr-Cyrl-CS" w:eastAsia="ar-SA"/>
              </w:rPr>
              <w:lastRenderedPageBreak/>
              <w:t>смола</w:t>
            </w:r>
          </w:p>
          <w:p w:rsidR="00577D10" w:rsidRPr="00577D10" w:rsidRDefault="00577D10" w:rsidP="00FE3AE3">
            <w:pPr>
              <w:suppressAutoHyphens/>
              <w:spacing w:before="0"/>
              <w:jc w:val="left"/>
              <w:rPr>
                <w:rFonts w:cs="Arial"/>
                <w:bCs/>
                <w:sz w:val="20"/>
                <w:szCs w:val="20"/>
                <w:lang w:val="sr-Cyrl-CS" w:eastAsia="ar-SA"/>
              </w:rPr>
            </w:pPr>
            <w:r w:rsidRPr="00577D10">
              <w:rPr>
                <w:rFonts w:cs="Arial"/>
                <w:bCs/>
                <w:sz w:val="20"/>
                <w:szCs w:val="20"/>
                <w:lang w:val="sr-Cyrl-CS" w:eastAsia="ar-SA"/>
              </w:rPr>
              <w:t xml:space="preserve">Jonska forma: Na+ </w:t>
            </w:r>
          </w:p>
          <w:p w:rsidR="00577D10" w:rsidRPr="00577D10" w:rsidRDefault="00577D10" w:rsidP="00FE3AE3">
            <w:pPr>
              <w:suppressAutoHyphens/>
              <w:spacing w:before="0"/>
              <w:jc w:val="left"/>
              <w:rPr>
                <w:rFonts w:cs="Arial"/>
                <w:bCs/>
                <w:sz w:val="20"/>
                <w:szCs w:val="20"/>
                <w:lang w:val="sr-Cyrl-CS" w:eastAsia="ar-SA"/>
              </w:rPr>
            </w:pPr>
            <w:r w:rsidRPr="00577D10">
              <w:rPr>
                <w:rFonts w:cs="Arial"/>
                <w:bCs/>
                <w:sz w:val="20"/>
                <w:szCs w:val="20"/>
                <w:lang w:val="sr-Cyrl-CS" w:eastAsia="ar-SA"/>
              </w:rPr>
              <w:t>Funkcionalna grupa: sulfonska kiselina</w:t>
            </w:r>
          </w:p>
          <w:p w:rsidR="00577D10" w:rsidRPr="00577D10" w:rsidRDefault="00577D10" w:rsidP="00FE3AE3">
            <w:pPr>
              <w:suppressAutoHyphens/>
              <w:spacing w:before="0"/>
              <w:jc w:val="left"/>
              <w:rPr>
                <w:rFonts w:cs="Arial"/>
                <w:bCs/>
                <w:sz w:val="20"/>
                <w:szCs w:val="20"/>
                <w:lang w:val="sr-Cyrl-CS" w:eastAsia="ar-SA"/>
              </w:rPr>
            </w:pPr>
            <w:r w:rsidRPr="00577D10">
              <w:rPr>
                <w:rFonts w:cs="Arial"/>
                <w:bCs/>
                <w:sz w:val="20"/>
                <w:szCs w:val="20"/>
                <w:lang w:val="sr-Cyrl-CS" w:eastAsia="ar-SA"/>
              </w:rPr>
              <w:t>Matrica: umreženi polistiren</w:t>
            </w:r>
          </w:p>
          <w:p w:rsidR="00577D10" w:rsidRPr="00577D10" w:rsidRDefault="00577D10" w:rsidP="00FE3AE3">
            <w:pPr>
              <w:suppressAutoHyphens/>
              <w:spacing w:before="0"/>
              <w:jc w:val="left"/>
              <w:rPr>
                <w:rFonts w:cs="Arial"/>
                <w:bCs/>
                <w:sz w:val="20"/>
                <w:szCs w:val="20"/>
                <w:lang w:val="sr-Cyrl-CS" w:eastAsia="ar-SA"/>
              </w:rPr>
            </w:pPr>
            <w:r w:rsidRPr="00577D10">
              <w:rPr>
                <w:rFonts w:cs="Arial"/>
                <w:bCs/>
                <w:sz w:val="20"/>
                <w:szCs w:val="20"/>
                <w:lang w:val="sr-Cyrl-CS" w:eastAsia="ar-SA"/>
              </w:rPr>
              <w:t>Struktura: gel</w:t>
            </w:r>
          </w:p>
          <w:p w:rsidR="00577D10" w:rsidRPr="00577D10" w:rsidRDefault="00577D10" w:rsidP="00FE3AE3">
            <w:pPr>
              <w:suppressAutoHyphens/>
              <w:spacing w:before="0"/>
              <w:jc w:val="left"/>
              <w:rPr>
                <w:rFonts w:cs="Arial"/>
                <w:bCs/>
                <w:sz w:val="20"/>
                <w:szCs w:val="20"/>
                <w:lang w:val="sr-Cyrl-CS" w:eastAsia="ar-SA"/>
              </w:rPr>
            </w:pPr>
            <w:r w:rsidRPr="00577D10">
              <w:rPr>
                <w:rFonts w:cs="Arial"/>
                <w:bCs/>
                <w:sz w:val="20"/>
                <w:szCs w:val="20"/>
                <w:lang w:val="sr-Cyrl-CS" w:eastAsia="ar-SA"/>
              </w:rPr>
              <w:t>Ukupni kapacitet: min   2.2 eq/lit</w:t>
            </w:r>
          </w:p>
          <w:p w:rsidR="00577D10" w:rsidRPr="00577D10" w:rsidRDefault="00577D10" w:rsidP="00FE3AE3">
            <w:pPr>
              <w:suppressAutoHyphens/>
              <w:spacing w:before="0"/>
              <w:jc w:val="left"/>
              <w:rPr>
                <w:rFonts w:cs="Arial"/>
                <w:bCs/>
                <w:sz w:val="20"/>
                <w:szCs w:val="20"/>
                <w:lang w:val="sr-Cyrl-CS" w:eastAsia="ar-SA"/>
              </w:rPr>
            </w:pPr>
            <w:r w:rsidRPr="00577D10">
              <w:rPr>
                <w:rFonts w:cs="Arial"/>
                <w:sz w:val="20"/>
                <w:szCs w:val="20"/>
                <w:lang w:val="am-ET" w:eastAsia="ar-SA"/>
              </w:rPr>
              <w:t>Koeficijenat uniformnosti zrna: max  1.05</w:t>
            </w:r>
            <w:r w:rsidRPr="00577D10">
              <w:rPr>
                <w:rFonts w:cs="Arial"/>
                <w:sz w:val="20"/>
                <w:szCs w:val="20"/>
                <w:lang w:val="sr-Latn-RS" w:eastAsia="ar-SA"/>
              </w:rPr>
              <w:t xml:space="preserve"> (+/- 0,05)</w:t>
            </w:r>
          </w:p>
        </w:tc>
        <w:tc>
          <w:tcPr>
            <w:tcW w:w="414" w:type="pct"/>
            <w:shd w:val="clear" w:color="auto" w:fill="auto"/>
            <w:vAlign w:val="center"/>
          </w:tcPr>
          <w:p w:rsidR="00577D10" w:rsidRPr="00940183" w:rsidRDefault="00577D10">
            <w:pPr>
              <w:jc w:val="center"/>
              <w:rPr>
                <w:rFonts w:cs="Arial"/>
                <w:color w:val="000000"/>
                <w:sz w:val="16"/>
                <w:szCs w:val="16"/>
              </w:rPr>
            </w:pPr>
            <w:r w:rsidRPr="00940183">
              <w:rPr>
                <w:rFonts w:cs="Arial"/>
                <w:color w:val="000000"/>
                <w:sz w:val="16"/>
                <w:szCs w:val="16"/>
              </w:rPr>
              <w:lastRenderedPageBreak/>
              <w:t>kg</w:t>
            </w:r>
          </w:p>
        </w:tc>
        <w:tc>
          <w:tcPr>
            <w:tcW w:w="530" w:type="pct"/>
            <w:shd w:val="clear" w:color="auto" w:fill="auto"/>
            <w:vAlign w:val="center"/>
          </w:tcPr>
          <w:p w:rsidR="00577D10" w:rsidRPr="00577D10" w:rsidRDefault="00577D10">
            <w:pPr>
              <w:jc w:val="right"/>
              <w:rPr>
                <w:rFonts w:cs="Arial"/>
                <w:color w:val="000000"/>
                <w:sz w:val="16"/>
                <w:szCs w:val="16"/>
                <w:lang w:val="sr-Cyrl-RS"/>
              </w:rPr>
            </w:pPr>
            <w:r>
              <w:rPr>
                <w:rFonts w:cs="Arial"/>
                <w:color w:val="000000"/>
                <w:sz w:val="16"/>
                <w:szCs w:val="16"/>
                <w:lang w:val="sr-Cyrl-RS"/>
              </w:rPr>
              <w:t>2000</w:t>
            </w:r>
          </w:p>
        </w:tc>
        <w:tc>
          <w:tcPr>
            <w:tcW w:w="354" w:type="pct"/>
            <w:shd w:val="clear" w:color="auto" w:fill="auto"/>
            <w:vAlign w:val="center"/>
          </w:tcPr>
          <w:p w:rsidR="00577D10" w:rsidRPr="00F10346" w:rsidRDefault="00577D10" w:rsidP="00BC01DC">
            <w:pPr>
              <w:spacing w:before="0"/>
              <w:jc w:val="center"/>
              <w:rPr>
                <w:rFonts w:cs="Arial"/>
                <w:b/>
                <w:bCs/>
                <w:iCs/>
              </w:rPr>
            </w:pPr>
          </w:p>
        </w:tc>
        <w:tc>
          <w:tcPr>
            <w:tcW w:w="354" w:type="pct"/>
            <w:shd w:val="clear" w:color="auto" w:fill="auto"/>
            <w:vAlign w:val="center"/>
          </w:tcPr>
          <w:p w:rsidR="00577D10" w:rsidRPr="00F10346" w:rsidRDefault="00577D10" w:rsidP="00BC01DC">
            <w:pPr>
              <w:spacing w:before="0"/>
              <w:jc w:val="center"/>
              <w:rPr>
                <w:rFonts w:cs="Arial"/>
                <w:b/>
                <w:bCs/>
                <w:iCs/>
              </w:rPr>
            </w:pPr>
          </w:p>
        </w:tc>
        <w:tc>
          <w:tcPr>
            <w:tcW w:w="474" w:type="pct"/>
            <w:shd w:val="clear" w:color="auto" w:fill="auto"/>
            <w:vAlign w:val="center"/>
          </w:tcPr>
          <w:p w:rsidR="00577D10" w:rsidRPr="00F10346" w:rsidRDefault="00577D10" w:rsidP="00BC01DC">
            <w:pPr>
              <w:spacing w:before="0"/>
              <w:jc w:val="center"/>
              <w:rPr>
                <w:rFonts w:cs="Arial"/>
                <w:b/>
                <w:bCs/>
                <w:iCs/>
              </w:rPr>
            </w:pPr>
          </w:p>
        </w:tc>
        <w:tc>
          <w:tcPr>
            <w:tcW w:w="474" w:type="pct"/>
            <w:shd w:val="clear" w:color="auto" w:fill="auto"/>
            <w:vAlign w:val="center"/>
          </w:tcPr>
          <w:p w:rsidR="00577D10" w:rsidRPr="00F10346" w:rsidRDefault="00577D10" w:rsidP="00BC01DC">
            <w:pPr>
              <w:spacing w:before="0"/>
              <w:jc w:val="center"/>
              <w:rPr>
                <w:rFonts w:cs="Arial"/>
                <w:b/>
                <w:bCs/>
                <w:iCs/>
              </w:rPr>
            </w:pPr>
          </w:p>
        </w:tc>
        <w:tc>
          <w:tcPr>
            <w:tcW w:w="886" w:type="pct"/>
          </w:tcPr>
          <w:p w:rsidR="00577D10" w:rsidRPr="00F10346" w:rsidRDefault="00577D10" w:rsidP="00BC01DC">
            <w:pPr>
              <w:spacing w:before="0"/>
              <w:jc w:val="center"/>
              <w:rPr>
                <w:rFonts w:cs="Arial"/>
                <w:b/>
                <w:bCs/>
                <w:iCs/>
              </w:rPr>
            </w:pPr>
          </w:p>
        </w:tc>
      </w:tr>
      <w:tr w:rsidR="00577D10" w:rsidRPr="00F10346" w:rsidTr="00FE3AE3">
        <w:tc>
          <w:tcPr>
            <w:tcW w:w="313" w:type="pct"/>
            <w:shd w:val="clear" w:color="auto" w:fill="auto"/>
            <w:vAlign w:val="center"/>
          </w:tcPr>
          <w:p w:rsidR="00577D10" w:rsidRPr="00940183" w:rsidRDefault="00577D10" w:rsidP="00E6140E">
            <w:pPr>
              <w:jc w:val="center"/>
              <w:rPr>
                <w:rFonts w:cs="Arial"/>
                <w:sz w:val="24"/>
                <w:szCs w:val="24"/>
                <w:lang w:val="sr-Cyrl-RS" w:eastAsia="hr-HR"/>
              </w:rPr>
            </w:pPr>
            <w:r>
              <w:rPr>
                <w:rFonts w:cs="Arial"/>
                <w:sz w:val="24"/>
                <w:szCs w:val="24"/>
                <w:lang w:val="sr-Cyrl-RS" w:eastAsia="hr-HR"/>
              </w:rPr>
              <w:t>5</w:t>
            </w:r>
          </w:p>
        </w:tc>
        <w:tc>
          <w:tcPr>
            <w:tcW w:w="1201" w:type="pct"/>
            <w:shd w:val="clear" w:color="auto" w:fill="auto"/>
          </w:tcPr>
          <w:p w:rsidR="00577D10" w:rsidRPr="00577D10" w:rsidRDefault="00577D10" w:rsidP="00FE3AE3">
            <w:pPr>
              <w:suppressAutoHyphens/>
              <w:spacing w:before="0"/>
              <w:jc w:val="left"/>
              <w:rPr>
                <w:rFonts w:cs="Arial"/>
                <w:sz w:val="20"/>
                <w:szCs w:val="20"/>
                <w:lang w:val="sr-Latn-RS" w:eastAsia="ar-SA"/>
              </w:rPr>
            </w:pPr>
            <w:r w:rsidRPr="00577D10">
              <w:rPr>
                <w:rFonts w:cs="Arial"/>
                <w:bCs/>
                <w:sz w:val="20"/>
                <w:szCs w:val="20"/>
                <w:lang w:val="sr-Cyrl-CS" w:eastAsia="ar-SA"/>
              </w:rPr>
              <w:t>Јоноизмењивачка смола слабо базна макропорозна смола</w:t>
            </w:r>
          </w:p>
          <w:p w:rsidR="00577D10" w:rsidRPr="00577D10" w:rsidRDefault="00577D10" w:rsidP="00FE3AE3">
            <w:pPr>
              <w:suppressAutoHyphens/>
              <w:spacing w:before="0"/>
              <w:jc w:val="left"/>
              <w:rPr>
                <w:rFonts w:cs="Arial"/>
                <w:sz w:val="20"/>
                <w:szCs w:val="20"/>
                <w:lang w:val="am-ET" w:eastAsia="ar-SA"/>
              </w:rPr>
            </w:pPr>
            <w:r w:rsidRPr="00577D10">
              <w:rPr>
                <w:rFonts w:cs="Arial"/>
                <w:sz w:val="20"/>
                <w:szCs w:val="20"/>
                <w:lang w:val="am-ET" w:eastAsia="ar-SA"/>
              </w:rPr>
              <w:t>Jonska forma</w:t>
            </w:r>
            <w:r w:rsidRPr="00577D10">
              <w:rPr>
                <w:rFonts w:cs="Arial"/>
                <w:sz w:val="20"/>
                <w:szCs w:val="20"/>
                <w:lang w:val="sr-Latn-RS" w:eastAsia="ar-SA"/>
              </w:rPr>
              <w:t>: slobodna forma/</w:t>
            </w:r>
            <w:r w:rsidRPr="00577D10">
              <w:rPr>
                <w:rFonts w:cs="Arial"/>
                <w:sz w:val="20"/>
                <w:szCs w:val="20"/>
                <w:lang w:val="am-ET" w:eastAsia="ar-SA"/>
              </w:rPr>
              <w:t xml:space="preserve"> Cl</w:t>
            </w:r>
            <w:r w:rsidRPr="00577D10">
              <w:rPr>
                <w:rFonts w:cs="Arial"/>
                <w:i/>
                <w:iCs/>
                <w:sz w:val="20"/>
                <w:szCs w:val="20"/>
                <w:vertAlign w:val="superscript"/>
                <w:lang w:val="am-ET" w:eastAsia="ar-SA"/>
              </w:rPr>
              <w:t>-</w:t>
            </w:r>
            <w:r w:rsidRPr="00577D10">
              <w:rPr>
                <w:rFonts w:cs="Arial"/>
                <w:sz w:val="20"/>
                <w:szCs w:val="20"/>
                <w:lang w:val="am-ET" w:eastAsia="ar-SA"/>
              </w:rPr>
              <w:t xml:space="preserve">  </w:t>
            </w:r>
          </w:p>
          <w:p w:rsidR="00577D10" w:rsidRPr="00577D10" w:rsidRDefault="00577D10" w:rsidP="00FE3AE3">
            <w:pPr>
              <w:suppressAutoHyphens/>
              <w:spacing w:before="0"/>
              <w:jc w:val="left"/>
              <w:rPr>
                <w:rFonts w:cs="Arial"/>
                <w:sz w:val="20"/>
                <w:szCs w:val="20"/>
                <w:lang w:val="sr-Latn-RS" w:eastAsia="ar-SA"/>
              </w:rPr>
            </w:pPr>
            <w:r w:rsidRPr="00577D10">
              <w:rPr>
                <w:rFonts w:cs="Arial"/>
                <w:sz w:val="20"/>
                <w:szCs w:val="20"/>
                <w:lang w:val="am-ET" w:eastAsia="ar-SA"/>
              </w:rPr>
              <w:t xml:space="preserve">Funkcionalna grupa: </w:t>
            </w:r>
            <w:r w:rsidRPr="00577D10">
              <w:rPr>
                <w:rFonts w:cs="Arial"/>
                <w:sz w:val="20"/>
                <w:szCs w:val="20"/>
                <w:lang w:val="sr-Latn-RS" w:eastAsia="ar-SA"/>
              </w:rPr>
              <w:t>tercijalni kvartalni amin</w:t>
            </w:r>
          </w:p>
          <w:p w:rsidR="00577D10" w:rsidRPr="00577D10" w:rsidRDefault="00577D10" w:rsidP="00FE3AE3">
            <w:pPr>
              <w:suppressAutoHyphens/>
              <w:spacing w:before="0"/>
              <w:jc w:val="left"/>
              <w:rPr>
                <w:rFonts w:cs="Arial"/>
                <w:sz w:val="20"/>
                <w:szCs w:val="20"/>
                <w:lang w:val="am-ET" w:eastAsia="ar-SA"/>
              </w:rPr>
            </w:pPr>
            <w:r w:rsidRPr="00577D10">
              <w:rPr>
                <w:rFonts w:cs="Arial"/>
                <w:sz w:val="20"/>
                <w:szCs w:val="20"/>
                <w:lang w:val="am-ET" w:eastAsia="ar-SA"/>
              </w:rPr>
              <w:t>Matrica: umreženi polistiren</w:t>
            </w:r>
          </w:p>
          <w:p w:rsidR="00577D10" w:rsidRPr="00577D10" w:rsidRDefault="00577D10" w:rsidP="00FE3AE3">
            <w:pPr>
              <w:suppressAutoHyphens/>
              <w:spacing w:before="0"/>
              <w:jc w:val="left"/>
              <w:rPr>
                <w:rFonts w:cs="Arial"/>
                <w:sz w:val="20"/>
                <w:szCs w:val="20"/>
                <w:lang w:val="sr-Latn-RS" w:eastAsia="ar-SA"/>
              </w:rPr>
            </w:pPr>
            <w:r w:rsidRPr="00577D10">
              <w:rPr>
                <w:rFonts w:cs="Arial"/>
                <w:sz w:val="20"/>
                <w:szCs w:val="20"/>
                <w:lang w:val="am-ET" w:eastAsia="ar-SA"/>
              </w:rPr>
              <w:t>Struktura:</w:t>
            </w:r>
            <w:r w:rsidRPr="00577D10">
              <w:rPr>
                <w:rFonts w:cs="Arial"/>
                <w:sz w:val="20"/>
                <w:szCs w:val="20"/>
                <w:lang w:val="sr-Latn-RS" w:eastAsia="ar-SA"/>
              </w:rPr>
              <w:t xml:space="preserve"> makroporozna</w:t>
            </w:r>
          </w:p>
          <w:p w:rsidR="00577D10" w:rsidRPr="00577D10" w:rsidRDefault="00577D10" w:rsidP="00FE3AE3">
            <w:pPr>
              <w:suppressAutoHyphens/>
              <w:spacing w:before="0"/>
              <w:jc w:val="left"/>
              <w:rPr>
                <w:rFonts w:cs="Arial"/>
                <w:sz w:val="20"/>
                <w:szCs w:val="20"/>
                <w:lang w:val="am-ET" w:eastAsia="ar-SA"/>
              </w:rPr>
            </w:pPr>
            <w:r w:rsidRPr="00577D10">
              <w:rPr>
                <w:rFonts w:cs="Arial"/>
                <w:sz w:val="20"/>
                <w:szCs w:val="20"/>
                <w:lang w:val="am-ET" w:eastAsia="ar-SA"/>
              </w:rPr>
              <w:t xml:space="preserve">Ukupni kapacitet: min   </w:t>
            </w:r>
            <w:r w:rsidRPr="00577D10">
              <w:rPr>
                <w:rFonts w:cs="Arial"/>
                <w:sz w:val="20"/>
                <w:szCs w:val="20"/>
                <w:lang w:val="sr-Latn-RS" w:eastAsia="ar-SA"/>
              </w:rPr>
              <w:t>1</w:t>
            </w:r>
            <w:r w:rsidRPr="00577D10">
              <w:rPr>
                <w:rFonts w:cs="Arial"/>
                <w:sz w:val="20"/>
                <w:szCs w:val="20"/>
                <w:lang w:val="am-ET" w:eastAsia="ar-SA"/>
              </w:rPr>
              <w:t>.</w:t>
            </w:r>
            <w:r w:rsidRPr="00577D10">
              <w:rPr>
                <w:rFonts w:cs="Arial"/>
                <w:sz w:val="20"/>
                <w:szCs w:val="20"/>
                <w:lang w:val="sr-Latn-RS" w:eastAsia="ar-SA"/>
              </w:rPr>
              <w:t>3</w:t>
            </w:r>
            <w:r w:rsidRPr="00577D10">
              <w:rPr>
                <w:rFonts w:cs="Arial"/>
                <w:sz w:val="20"/>
                <w:szCs w:val="20"/>
                <w:lang w:val="am-ET" w:eastAsia="ar-SA"/>
              </w:rPr>
              <w:t xml:space="preserve"> eq/lit</w:t>
            </w:r>
          </w:p>
          <w:p w:rsidR="00577D10" w:rsidRPr="00577D10" w:rsidRDefault="00577D10" w:rsidP="00FE3AE3">
            <w:pPr>
              <w:suppressAutoHyphens/>
              <w:spacing w:before="0"/>
              <w:jc w:val="left"/>
              <w:rPr>
                <w:rFonts w:cs="Arial"/>
                <w:sz w:val="20"/>
                <w:szCs w:val="20"/>
                <w:lang w:val="sr-Latn-RS" w:eastAsia="ar-SA"/>
              </w:rPr>
            </w:pPr>
            <w:r w:rsidRPr="00577D10">
              <w:rPr>
                <w:rFonts w:cs="Arial"/>
                <w:sz w:val="20"/>
                <w:szCs w:val="20"/>
                <w:lang w:val="am-ET" w:eastAsia="ar-SA"/>
              </w:rPr>
              <w:t>Koeficijenat uniformnosti zrna: max 1.</w:t>
            </w:r>
            <w:r w:rsidRPr="00577D10">
              <w:rPr>
                <w:rFonts w:cs="Arial"/>
                <w:sz w:val="20"/>
                <w:szCs w:val="20"/>
                <w:lang w:val="sr-Latn-RS" w:eastAsia="ar-SA"/>
              </w:rPr>
              <w:t>1</w:t>
            </w:r>
          </w:p>
          <w:p w:rsidR="00577D10" w:rsidRPr="00577D10" w:rsidRDefault="00577D10" w:rsidP="00FE3AE3">
            <w:pPr>
              <w:autoSpaceDE w:val="0"/>
              <w:autoSpaceDN w:val="0"/>
              <w:adjustRightInd w:val="0"/>
              <w:spacing w:before="0"/>
              <w:jc w:val="left"/>
              <w:rPr>
                <w:rFonts w:cs="Arial"/>
                <w:bCs/>
                <w:color w:val="000000"/>
                <w:sz w:val="20"/>
                <w:szCs w:val="20"/>
                <w:lang w:val="sr-Latn-CS" w:eastAsia="sr-Latn-CS"/>
              </w:rPr>
            </w:pPr>
            <w:r w:rsidRPr="00577D10">
              <w:rPr>
                <w:rFonts w:cs="Arial"/>
                <w:color w:val="000000"/>
                <w:sz w:val="20"/>
                <w:szCs w:val="20"/>
                <w:lang w:val="sr-Latn-CS" w:eastAsia="sr-Latn-CS"/>
              </w:rPr>
              <w:t>Radna temperatura: 70</w:t>
            </w:r>
            <w:r w:rsidRPr="00577D10">
              <w:rPr>
                <w:rFonts w:cs="Arial"/>
                <w:color w:val="000000"/>
                <w:sz w:val="20"/>
                <w:szCs w:val="20"/>
                <w:vertAlign w:val="superscript"/>
                <w:lang w:val="sr-Latn-CS" w:eastAsia="sr-Latn-CS"/>
              </w:rPr>
              <w:t>o</w:t>
            </w:r>
            <w:r w:rsidRPr="00577D10">
              <w:rPr>
                <w:rFonts w:cs="Arial"/>
                <w:color w:val="000000"/>
                <w:sz w:val="20"/>
                <w:szCs w:val="20"/>
                <w:lang w:val="sr-Latn-CS" w:eastAsia="sr-Latn-CS"/>
              </w:rPr>
              <w:t>C</w:t>
            </w:r>
          </w:p>
        </w:tc>
        <w:tc>
          <w:tcPr>
            <w:tcW w:w="414" w:type="pct"/>
            <w:shd w:val="clear" w:color="auto" w:fill="auto"/>
            <w:vAlign w:val="center"/>
          </w:tcPr>
          <w:p w:rsidR="00577D10" w:rsidRPr="00940183" w:rsidRDefault="00577D10">
            <w:pPr>
              <w:jc w:val="center"/>
              <w:rPr>
                <w:rFonts w:cs="Arial"/>
                <w:color w:val="000000"/>
                <w:sz w:val="16"/>
                <w:szCs w:val="16"/>
              </w:rPr>
            </w:pPr>
            <w:r w:rsidRPr="00940183">
              <w:rPr>
                <w:rFonts w:cs="Arial"/>
                <w:color w:val="000000"/>
                <w:sz w:val="16"/>
                <w:szCs w:val="16"/>
              </w:rPr>
              <w:t>kg</w:t>
            </w:r>
          </w:p>
        </w:tc>
        <w:tc>
          <w:tcPr>
            <w:tcW w:w="530" w:type="pct"/>
            <w:shd w:val="clear" w:color="auto" w:fill="auto"/>
            <w:vAlign w:val="center"/>
          </w:tcPr>
          <w:p w:rsidR="00577D10" w:rsidRPr="00577D10" w:rsidRDefault="00577D10">
            <w:pPr>
              <w:jc w:val="right"/>
              <w:rPr>
                <w:rFonts w:cs="Arial"/>
                <w:color w:val="000000"/>
                <w:sz w:val="16"/>
                <w:szCs w:val="16"/>
                <w:lang w:val="sr-Cyrl-RS"/>
              </w:rPr>
            </w:pPr>
            <w:r>
              <w:rPr>
                <w:rFonts w:cs="Arial"/>
                <w:color w:val="000000"/>
                <w:sz w:val="16"/>
                <w:szCs w:val="16"/>
                <w:lang w:val="sr-Cyrl-RS"/>
              </w:rPr>
              <w:t>3000</w:t>
            </w:r>
          </w:p>
        </w:tc>
        <w:tc>
          <w:tcPr>
            <w:tcW w:w="354" w:type="pct"/>
            <w:shd w:val="clear" w:color="auto" w:fill="auto"/>
            <w:vAlign w:val="center"/>
          </w:tcPr>
          <w:p w:rsidR="00577D10" w:rsidRPr="00F10346" w:rsidRDefault="00577D10" w:rsidP="00BC01DC">
            <w:pPr>
              <w:spacing w:before="0"/>
              <w:jc w:val="center"/>
              <w:rPr>
                <w:rFonts w:cs="Arial"/>
                <w:b/>
                <w:bCs/>
                <w:iCs/>
              </w:rPr>
            </w:pPr>
          </w:p>
        </w:tc>
        <w:tc>
          <w:tcPr>
            <w:tcW w:w="354" w:type="pct"/>
            <w:shd w:val="clear" w:color="auto" w:fill="auto"/>
            <w:vAlign w:val="center"/>
          </w:tcPr>
          <w:p w:rsidR="00577D10" w:rsidRPr="00F10346" w:rsidRDefault="00577D10" w:rsidP="00BC01DC">
            <w:pPr>
              <w:spacing w:before="0"/>
              <w:jc w:val="center"/>
              <w:rPr>
                <w:rFonts w:cs="Arial"/>
                <w:b/>
                <w:bCs/>
                <w:iCs/>
              </w:rPr>
            </w:pPr>
          </w:p>
        </w:tc>
        <w:tc>
          <w:tcPr>
            <w:tcW w:w="474" w:type="pct"/>
            <w:shd w:val="clear" w:color="auto" w:fill="auto"/>
            <w:vAlign w:val="center"/>
          </w:tcPr>
          <w:p w:rsidR="00577D10" w:rsidRPr="00F10346" w:rsidRDefault="00577D10" w:rsidP="00BC01DC">
            <w:pPr>
              <w:spacing w:before="0"/>
              <w:jc w:val="center"/>
              <w:rPr>
                <w:rFonts w:cs="Arial"/>
                <w:b/>
                <w:bCs/>
                <w:iCs/>
              </w:rPr>
            </w:pPr>
          </w:p>
        </w:tc>
        <w:tc>
          <w:tcPr>
            <w:tcW w:w="474" w:type="pct"/>
            <w:shd w:val="clear" w:color="auto" w:fill="auto"/>
            <w:vAlign w:val="center"/>
          </w:tcPr>
          <w:p w:rsidR="00577D10" w:rsidRPr="00F10346" w:rsidRDefault="00577D10" w:rsidP="00BC01DC">
            <w:pPr>
              <w:spacing w:before="0"/>
              <w:jc w:val="center"/>
              <w:rPr>
                <w:rFonts w:cs="Arial"/>
                <w:b/>
                <w:bCs/>
                <w:iCs/>
              </w:rPr>
            </w:pPr>
          </w:p>
        </w:tc>
        <w:tc>
          <w:tcPr>
            <w:tcW w:w="886" w:type="pct"/>
          </w:tcPr>
          <w:p w:rsidR="00577D10" w:rsidRPr="00F10346" w:rsidRDefault="00577D10" w:rsidP="00BC01DC">
            <w:pPr>
              <w:spacing w:before="0"/>
              <w:jc w:val="center"/>
              <w:rPr>
                <w:rFonts w:cs="Arial"/>
                <w:b/>
                <w:bCs/>
                <w:iCs/>
              </w:rPr>
            </w:pPr>
          </w:p>
        </w:tc>
      </w:tr>
      <w:tr w:rsidR="00577D10" w:rsidRPr="00F10346" w:rsidTr="00FE3AE3">
        <w:tc>
          <w:tcPr>
            <w:tcW w:w="313" w:type="pct"/>
            <w:shd w:val="clear" w:color="auto" w:fill="auto"/>
            <w:vAlign w:val="center"/>
          </w:tcPr>
          <w:p w:rsidR="00577D10" w:rsidRPr="00940183" w:rsidRDefault="00577D10" w:rsidP="00E6140E">
            <w:pPr>
              <w:jc w:val="center"/>
              <w:rPr>
                <w:rFonts w:cs="Arial"/>
                <w:sz w:val="24"/>
                <w:szCs w:val="24"/>
                <w:lang w:val="sr-Cyrl-RS" w:eastAsia="hr-HR"/>
              </w:rPr>
            </w:pPr>
            <w:r>
              <w:rPr>
                <w:rFonts w:cs="Arial"/>
                <w:sz w:val="24"/>
                <w:szCs w:val="24"/>
                <w:lang w:val="sr-Cyrl-RS" w:eastAsia="hr-HR"/>
              </w:rPr>
              <w:t>6</w:t>
            </w:r>
          </w:p>
        </w:tc>
        <w:tc>
          <w:tcPr>
            <w:tcW w:w="1201" w:type="pct"/>
            <w:shd w:val="clear" w:color="auto" w:fill="auto"/>
          </w:tcPr>
          <w:p w:rsidR="00577D10" w:rsidRPr="00577D10" w:rsidRDefault="00577D10" w:rsidP="00FE3AE3">
            <w:pPr>
              <w:suppressAutoHyphens/>
              <w:spacing w:before="0"/>
              <w:jc w:val="left"/>
              <w:rPr>
                <w:rFonts w:cs="Arial"/>
                <w:sz w:val="20"/>
                <w:szCs w:val="20"/>
                <w:lang w:val="sr-Cyrl-RS" w:eastAsia="ar-SA"/>
              </w:rPr>
            </w:pPr>
            <w:r w:rsidRPr="00577D10">
              <w:rPr>
                <w:rFonts w:cs="Arial"/>
                <w:bCs/>
                <w:sz w:val="20"/>
                <w:szCs w:val="20"/>
                <w:lang w:val="sr-Cyrl-CS" w:eastAsia="ar-SA"/>
              </w:rPr>
              <w:t xml:space="preserve">Јоноизмењивачка смола јако базна </w:t>
            </w:r>
            <w:r w:rsidRPr="00577D10">
              <w:rPr>
                <w:rFonts w:cs="Arial"/>
                <w:bCs/>
                <w:sz w:val="20"/>
                <w:szCs w:val="20"/>
                <w:lang w:val="sr-Cyrl-RS" w:eastAsia="ar-SA"/>
              </w:rPr>
              <w:t>гел за деминерализацију</w:t>
            </w:r>
          </w:p>
          <w:p w:rsidR="00577D10" w:rsidRPr="00577D10" w:rsidRDefault="00577D10" w:rsidP="00FE3AE3">
            <w:pPr>
              <w:suppressAutoHyphens/>
              <w:spacing w:before="0"/>
              <w:jc w:val="left"/>
              <w:rPr>
                <w:rFonts w:cs="Arial"/>
                <w:sz w:val="20"/>
                <w:szCs w:val="20"/>
                <w:lang w:val="am-ET" w:eastAsia="ar-SA"/>
              </w:rPr>
            </w:pPr>
            <w:r w:rsidRPr="00577D10">
              <w:rPr>
                <w:rFonts w:cs="Arial"/>
                <w:sz w:val="20"/>
                <w:szCs w:val="20"/>
                <w:lang w:val="am-ET" w:eastAsia="ar-SA"/>
              </w:rPr>
              <w:t>Jonska forma: Cl</w:t>
            </w:r>
            <w:r w:rsidRPr="00577D10">
              <w:rPr>
                <w:rFonts w:cs="Arial"/>
                <w:i/>
                <w:iCs/>
                <w:sz w:val="20"/>
                <w:szCs w:val="20"/>
                <w:vertAlign w:val="superscript"/>
                <w:lang w:val="am-ET" w:eastAsia="ar-SA"/>
              </w:rPr>
              <w:t>-</w:t>
            </w:r>
            <w:r w:rsidRPr="00577D10">
              <w:rPr>
                <w:rFonts w:cs="Arial"/>
                <w:sz w:val="20"/>
                <w:szCs w:val="20"/>
                <w:lang w:val="am-ET" w:eastAsia="ar-SA"/>
              </w:rPr>
              <w:t xml:space="preserve"> </w:t>
            </w:r>
          </w:p>
          <w:p w:rsidR="00577D10" w:rsidRPr="00577D10" w:rsidRDefault="00577D10" w:rsidP="00FE3AE3">
            <w:pPr>
              <w:suppressAutoHyphens/>
              <w:spacing w:before="0"/>
              <w:jc w:val="left"/>
              <w:rPr>
                <w:rFonts w:cs="Arial"/>
                <w:sz w:val="20"/>
                <w:szCs w:val="20"/>
                <w:lang w:val="am-ET" w:eastAsia="ar-SA"/>
              </w:rPr>
            </w:pPr>
            <w:r w:rsidRPr="00577D10">
              <w:rPr>
                <w:rFonts w:cs="Arial"/>
                <w:sz w:val="20"/>
                <w:szCs w:val="20"/>
                <w:lang w:val="am-ET" w:eastAsia="ar-SA"/>
              </w:rPr>
              <w:t>Funkcionalna grupa: kvarterni amin, tip I</w:t>
            </w:r>
          </w:p>
          <w:p w:rsidR="00577D10" w:rsidRPr="00577D10" w:rsidRDefault="00577D10" w:rsidP="00FE3AE3">
            <w:pPr>
              <w:suppressAutoHyphens/>
              <w:spacing w:before="0"/>
              <w:jc w:val="left"/>
              <w:rPr>
                <w:rFonts w:cs="Arial"/>
                <w:sz w:val="20"/>
                <w:szCs w:val="20"/>
                <w:lang w:val="am-ET" w:eastAsia="ar-SA"/>
              </w:rPr>
            </w:pPr>
            <w:r w:rsidRPr="00577D10">
              <w:rPr>
                <w:rFonts w:cs="Arial"/>
                <w:sz w:val="20"/>
                <w:szCs w:val="20"/>
                <w:lang w:val="am-ET" w:eastAsia="ar-SA"/>
              </w:rPr>
              <w:t>Matrica: umreženi polistiren</w:t>
            </w:r>
          </w:p>
          <w:p w:rsidR="00577D10" w:rsidRPr="00577D10" w:rsidRDefault="00577D10" w:rsidP="00FE3AE3">
            <w:pPr>
              <w:suppressAutoHyphens/>
              <w:spacing w:before="0"/>
              <w:jc w:val="left"/>
              <w:rPr>
                <w:rFonts w:cs="Arial"/>
                <w:sz w:val="20"/>
                <w:szCs w:val="20"/>
                <w:lang w:val="sr-Latn-RS" w:eastAsia="ar-SA"/>
              </w:rPr>
            </w:pPr>
            <w:r w:rsidRPr="00577D10">
              <w:rPr>
                <w:rFonts w:cs="Arial"/>
                <w:sz w:val="20"/>
                <w:szCs w:val="20"/>
                <w:lang w:val="am-ET" w:eastAsia="ar-SA"/>
              </w:rPr>
              <w:t xml:space="preserve">Struktura: </w:t>
            </w:r>
            <w:r w:rsidRPr="00577D10">
              <w:rPr>
                <w:rFonts w:cs="Arial"/>
                <w:sz w:val="20"/>
                <w:szCs w:val="20"/>
                <w:lang w:val="sr-Latn-RS" w:eastAsia="ar-SA"/>
              </w:rPr>
              <w:t>gel</w:t>
            </w:r>
          </w:p>
          <w:p w:rsidR="00577D10" w:rsidRPr="00577D10" w:rsidRDefault="00577D10" w:rsidP="00FE3AE3">
            <w:pPr>
              <w:suppressAutoHyphens/>
              <w:spacing w:before="0"/>
              <w:jc w:val="left"/>
              <w:rPr>
                <w:rFonts w:cs="Arial"/>
                <w:sz w:val="20"/>
                <w:szCs w:val="20"/>
                <w:lang w:val="am-ET" w:eastAsia="ar-SA"/>
              </w:rPr>
            </w:pPr>
            <w:r w:rsidRPr="00577D10">
              <w:rPr>
                <w:rFonts w:cs="Arial"/>
                <w:sz w:val="20"/>
                <w:szCs w:val="20"/>
                <w:lang w:val="am-ET" w:eastAsia="ar-SA"/>
              </w:rPr>
              <w:t>Ukupni kapacitet: min   1.</w:t>
            </w:r>
            <w:r w:rsidRPr="00577D10">
              <w:rPr>
                <w:rFonts w:cs="Arial"/>
                <w:sz w:val="20"/>
                <w:szCs w:val="20"/>
                <w:lang w:val="sr-Cyrl-RS" w:eastAsia="ar-SA"/>
              </w:rPr>
              <w:t>4</w:t>
            </w:r>
            <w:r w:rsidRPr="00577D10">
              <w:rPr>
                <w:rFonts w:cs="Arial"/>
                <w:sz w:val="20"/>
                <w:szCs w:val="20"/>
                <w:lang w:val="am-ET" w:eastAsia="ar-SA"/>
              </w:rPr>
              <w:t xml:space="preserve"> eq/lit</w:t>
            </w:r>
          </w:p>
          <w:p w:rsidR="00577D10" w:rsidRPr="00577D10" w:rsidRDefault="00577D10" w:rsidP="00FE3AE3">
            <w:pPr>
              <w:suppressAutoHyphens/>
              <w:spacing w:before="0"/>
              <w:jc w:val="left"/>
              <w:rPr>
                <w:rFonts w:cs="Arial"/>
                <w:sz w:val="20"/>
                <w:szCs w:val="20"/>
                <w:lang w:val="am-ET" w:eastAsia="ar-SA"/>
              </w:rPr>
            </w:pPr>
            <w:r w:rsidRPr="00577D10">
              <w:rPr>
                <w:rFonts w:cs="Arial"/>
                <w:sz w:val="20"/>
                <w:szCs w:val="20"/>
                <w:lang w:val="am-ET" w:eastAsia="ar-SA"/>
              </w:rPr>
              <w:t>Koeficijenat uniformnosti zrna: max 1.1</w:t>
            </w:r>
          </w:p>
          <w:p w:rsidR="00577D10" w:rsidRPr="00577D10" w:rsidRDefault="00577D10" w:rsidP="00FE3AE3">
            <w:pPr>
              <w:suppressAutoHyphens/>
              <w:spacing w:before="0"/>
              <w:jc w:val="left"/>
              <w:rPr>
                <w:rFonts w:cs="Arial"/>
                <w:sz w:val="20"/>
                <w:szCs w:val="20"/>
                <w:lang w:val="sr-Latn-RS" w:eastAsia="ar-SA"/>
              </w:rPr>
            </w:pPr>
            <w:r w:rsidRPr="00577D10">
              <w:rPr>
                <w:rFonts w:cs="Arial"/>
                <w:sz w:val="20"/>
                <w:szCs w:val="20"/>
                <w:lang w:val="sr-Latn-RS" w:eastAsia="ar-SA"/>
              </w:rPr>
              <w:t>Radna temperatura</w:t>
            </w:r>
            <w:r w:rsidRPr="00577D10">
              <w:rPr>
                <w:rFonts w:cs="Arial"/>
                <w:sz w:val="20"/>
                <w:szCs w:val="20"/>
                <w:lang w:val="am-ET" w:eastAsia="ar-SA"/>
              </w:rPr>
              <w:t xml:space="preserve">: </w:t>
            </w:r>
            <w:r w:rsidRPr="00577D10">
              <w:rPr>
                <w:rFonts w:cs="Arial"/>
                <w:sz w:val="20"/>
                <w:szCs w:val="20"/>
                <w:lang w:val="sr-Latn-RS" w:eastAsia="ar-SA"/>
              </w:rPr>
              <w:t>max 70</w:t>
            </w:r>
            <w:r w:rsidRPr="00577D10">
              <w:rPr>
                <w:rFonts w:cs="Arial"/>
                <w:sz w:val="20"/>
                <w:szCs w:val="20"/>
                <w:vertAlign w:val="superscript"/>
                <w:lang w:val="sr-Latn-RS" w:eastAsia="ar-SA"/>
              </w:rPr>
              <w:t>o</w:t>
            </w:r>
            <w:r w:rsidRPr="00577D10">
              <w:rPr>
                <w:rFonts w:cs="Arial"/>
                <w:sz w:val="20"/>
                <w:szCs w:val="20"/>
                <w:lang w:val="sr-Latn-RS" w:eastAsia="ar-SA"/>
              </w:rPr>
              <w:t>C</w:t>
            </w:r>
            <w:r w:rsidRPr="00577D10">
              <w:rPr>
                <w:rFonts w:cs="Arial"/>
                <w:sz w:val="20"/>
                <w:szCs w:val="20"/>
                <w:lang w:val="am-ET" w:eastAsia="ar-SA"/>
              </w:rPr>
              <w:t>Koeficijenat uniformnosti zrna: max 1.</w:t>
            </w:r>
            <w:r w:rsidRPr="00577D10">
              <w:rPr>
                <w:rFonts w:cs="Arial"/>
                <w:sz w:val="20"/>
                <w:szCs w:val="20"/>
                <w:lang w:val="sr-Latn-RS" w:eastAsia="ar-SA"/>
              </w:rPr>
              <w:t>1</w:t>
            </w:r>
          </w:p>
          <w:p w:rsidR="00577D10" w:rsidRPr="00577D10" w:rsidRDefault="00577D10" w:rsidP="00FE3AE3">
            <w:pPr>
              <w:suppressAutoHyphens/>
              <w:spacing w:before="0"/>
              <w:jc w:val="left"/>
              <w:rPr>
                <w:rFonts w:cs="Arial"/>
                <w:bCs/>
                <w:sz w:val="20"/>
                <w:szCs w:val="20"/>
                <w:lang w:val="sr-Cyrl-CS" w:eastAsia="ar-SA"/>
              </w:rPr>
            </w:pPr>
            <w:r w:rsidRPr="00577D10">
              <w:rPr>
                <w:rFonts w:cs="Arial"/>
                <w:color w:val="000000"/>
                <w:sz w:val="20"/>
                <w:szCs w:val="20"/>
                <w:lang w:val="sr-Latn-CS" w:eastAsia="sr-Latn-CS"/>
              </w:rPr>
              <w:t>Radna temperatura: 70</w:t>
            </w:r>
            <w:r w:rsidRPr="00577D10">
              <w:rPr>
                <w:rFonts w:cs="Arial"/>
                <w:color w:val="000000"/>
                <w:sz w:val="20"/>
                <w:szCs w:val="20"/>
                <w:vertAlign w:val="superscript"/>
                <w:lang w:val="sr-Latn-CS" w:eastAsia="sr-Latn-CS"/>
              </w:rPr>
              <w:t>o</w:t>
            </w:r>
            <w:r w:rsidRPr="00577D10">
              <w:rPr>
                <w:rFonts w:cs="Arial"/>
                <w:color w:val="000000"/>
                <w:sz w:val="20"/>
                <w:szCs w:val="20"/>
                <w:lang w:val="sr-Latn-CS" w:eastAsia="sr-Latn-CS"/>
              </w:rPr>
              <w:t>C</w:t>
            </w:r>
          </w:p>
        </w:tc>
        <w:tc>
          <w:tcPr>
            <w:tcW w:w="414" w:type="pct"/>
            <w:shd w:val="clear" w:color="auto" w:fill="auto"/>
            <w:vAlign w:val="center"/>
          </w:tcPr>
          <w:p w:rsidR="00577D10" w:rsidRPr="00940183" w:rsidRDefault="00577D10">
            <w:pPr>
              <w:jc w:val="center"/>
              <w:rPr>
                <w:rFonts w:cs="Arial"/>
                <w:color w:val="000000"/>
                <w:sz w:val="16"/>
                <w:szCs w:val="16"/>
              </w:rPr>
            </w:pPr>
            <w:r w:rsidRPr="00940183">
              <w:rPr>
                <w:rFonts w:cs="Arial"/>
                <w:color w:val="000000"/>
                <w:sz w:val="16"/>
                <w:szCs w:val="16"/>
              </w:rPr>
              <w:t>kg</w:t>
            </w:r>
          </w:p>
        </w:tc>
        <w:tc>
          <w:tcPr>
            <w:tcW w:w="530" w:type="pct"/>
            <w:shd w:val="clear" w:color="auto" w:fill="auto"/>
            <w:vAlign w:val="center"/>
          </w:tcPr>
          <w:p w:rsidR="00577D10" w:rsidRPr="00577D10" w:rsidRDefault="00577D10">
            <w:pPr>
              <w:jc w:val="right"/>
              <w:rPr>
                <w:rFonts w:cs="Arial"/>
                <w:color w:val="000000"/>
                <w:sz w:val="16"/>
                <w:szCs w:val="16"/>
                <w:lang w:val="sr-Cyrl-RS"/>
              </w:rPr>
            </w:pPr>
            <w:r>
              <w:rPr>
                <w:rFonts w:cs="Arial"/>
                <w:color w:val="000000"/>
                <w:sz w:val="16"/>
                <w:szCs w:val="16"/>
                <w:lang w:val="sr-Cyrl-RS"/>
              </w:rPr>
              <w:t>1000</w:t>
            </w:r>
          </w:p>
        </w:tc>
        <w:tc>
          <w:tcPr>
            <w:tcW w:w="354" w:type="pct"/>
            <w:shd w:val="clear" w:color="auto" w:fill="auto"/>
            <w:vAlign w:val="center"/>
          </w:tcPr>
          <w:p w:rsidR="00577D10" w:rsidRPr="00F10346" w:rsidRDefault="00577D10" w:rsidP="00BC01DC">
            <w:pPr>
              <w:spacing w:before="0"/>
              <w:jc w:val="center"/>
              <w:rPr>
                <w:rFonts w:cs="Arial"/>
                <w:b/>
                <w:bCs/>
                <w:iCs/>
              </w:rPr>
            </w:pPr>
          </w:p>
        </w:tc>
        <w:tc>
          <w:tcPr>
            <w:tcW w:w="354" w:type="pct"/>
            <w:shd w:val="clear" w:color="auto" w:fill="auto"/>
            <w:vAlign w:val="center"/>
          </w:tcPr>
          <w:p w:rsidR="00577D10" w:rsidRPr="00F10346" w:rsidRDefault="00577D10" w:rsidP="00BC01DC">
            <w:pPr>
              <w:spacing w:before="0"/>
              <w:jc w:val="center"/>
              <w:rPr>
                <w:rFonts w:cs="Arial"/>
                <w:b/>
                <w:bCs/>
                <w:iCs/>
              </w:rPr>
            </w:pPr>
          </w:p>
        </w:tc>
        <w:tc>
          <w:tcPr>
            <w:tcW w:w="474" w:type="pct"/>
            <w:shd w:val="clear" w:color="auto" w:fill="auto"/>
            <w:vAlign w:val="center"/>
          </w:tcPr>
          <w:p w:rsidR="00577D10" w:rsidRPr="00F10346" w:rsidRDefault="00577D10" w:rsidP="00BC01DC">
            <w:pPr>
              <w:spacing w:before="0"/>
              <w:jc w:val="center"/>
              <w:rPr>
                <w:rFonts w:cs="Arial"/>
                <w:b/>
                <w:bCs/>
                <w:iCs/>
              </w:rPr>
            </w:pPr>
          </w:p>
        </w:tc>
        <w:tc>
          <w:tcPr>
            <w:tcW w:w="474" w:type="pct"/>
            <w:shd w:val="clear" w:color="auto" w:fill="auto"/>
            <w:vAlign w:val="center"/>
          </w:tcPr>
          <w:p w:rsidR="00577D10" w:rsidRPr="00F10346" w:rsidRDefault="00577D10" w:rsidP="00BC01DC">
            <w:pPr>
              <w:spacing w:before="0"/>
              <w:jc w:val="center"/>
              <w:rPr>
                <w:rFonts w:cs="Arial"/>
                <w:b/>
                <w:bCs/>
                <w:iCs/>
              </w:rPr>
            </w:pPr>
          </w:p>
        </w:tc>
        <w:tc>
          <w:tcPr>
            <w:tcW w:w="886" w:type="pct"/>
          </w:tcPr>
          <w:p w:rsidR="00577D10" w:rsidRPr="00F10346" w:rsidRDefault="00577D10" w:rsidP="00BC01DC">
            <w:pPr>
              <w:spacing w:before="0"/>
              <w:jc w:val="center"/>
              <w:rPr>
                <w:rFonts w:cs="Arial"/>
                <w:b/>
                <w:bCs/>
                <w:iCs/>
              </w:rPr>
            </w:pPr>
          </w:p>
        </w:tc>
      </w:tr>
      <w:tr w:rsidR="00577D10" w:rsidRPr="00F10346" w:rsidTr="00FE3AE3">
        <w:tc>
          <w:tcPr>
            <w:tcW w:w="313" w:type="pct"/>
            <w:shd w:val="clear" w:color="auto" w:fill="auto"/>
            <w:vAlign w:val="center"/>
          </w:tcPr>
          <w:p w:rsidR="00577D10" w:rsidRPr="00940183" w:rsidRDefault="00577D10" w:rsidP="00E6140E">
            <w:pPr>
              <w:jc w:val="center"/>
              <w:rPr>
                <w:rFonts w:cs="Arial"/>
                <w:sz w:val="24"/>
                <w:szCs w:val="24"/>
                <w:lang w:val="sr-Cyrl-RS" w:eastAsia="hr-HR"/>
              </w:rPr>
            </w:pPr>
            <w:r>
              <w:rPr>
                <w:rFonts w:cs="Arial"/>
                <w:sz w:val="24"/>
                <w:szCs w:val="24"/>
                <w:lang w:val="sr-Cyrl-RS" w:eastAsia="hr-HR"/>
              </w:rPr>
              <w:t>7</w:t>
            </w:r>
          </w:p>
        </w:tc>
        <w:tc>
          <w:tcPr>
            <w:tcW w:w="1201" w:type="pct"/>
            <w:shd w:val="clear" w:color="auto" w:fill="auto"/>
          </w:tcPr>
          <w:p w:rsidR="00577D10" w:rsidRPr="00577D10" w:rsidRDefault="00577D10" w:rsidP="00FE3AE3">
            <w:pPr>
              <w:suppressAutoHyphens/>
              <w:spacing w:before="0"/>
              <w:jc w:val="left"/>
              <w:rPr>
                <w:rFonts w:cs="Arial"/>
                <w:sz w:val="20"/>
                <w:szCs w:val="20"/>
                <w:lang w:val="sr-Cyrl-RS" w:eastAsia="ar-SA"/>
              </w:rPr>
            </w:pPr>
            <w:r w:rsidRPr="00577D10">
              <w:rPr>
                <w:rFonts w:cs="Arial"/>
                <w:bCs/>
                <w:sz w:val="20"/>
                <w:szCs w:val="20"/>
                <w:lang w:val="sr-Cyrl-CS" w:eastAsia="ar-SA"/>
              </w:rPr>
              <w:t xml:space="preserve">Јоноизмењивачка смола јако базна </w:t>
            </w:r>
            <w:r w:rsidRPr="00577D10">
              <w:rPr>
                <w:rFonts w:cs="Arial"/>
                <w:bCs/>
                <w:sz w:val="20"/>
                <w:szCs w:val="20"/>
                <w:lang w:val="sr-Cyrl-RS" w:eastAsia="ar-SA"/>
              </w:rPr>
              <w:t>гел за деминерализацију</w:t>
            </w:r>
          </w:p>
          <w:p w:rsidR="00577D10" w:rsidRPr="00577D10" w:rsidRDefault="00577D10" w:rsidP="00FE3AE3">
            <w:pPr>
              <w:suppressAutoHyphens/>
              <w:spacing w:before="0"/>
              <w:jc w:val="left"/>
              <w:rPr>
                <w:rFonts w:cs="Arial"/>
                <w:sz w:val="20"/>
                <w:szCs w:val="20"/>
                <w:lang w:val="am-ET" w:eastAsia="ar-SA"/>
              </w:rPr>
            </w:pPr>
            <w:r w:rsidRPr="00577D10">
              <w:rPr>
                <w:rFonts w:cs="Arial"/>
                <w:sz w:val="20"/>
                <w:szCs w:val="20"/>
                <w:lang w:val="am-ET" w:eastAsia="ar-SA"/>
              </w:rPr>
              <w:t>Jonska forma: Cl</w:t>
            </w:r>
            <w:r w:rsidRPr="00577D10">
              <w:rPr>
                <w:rFonts w:cs="Arial"/>
                <w:i/>
                <w:iCs/>
                <w:sz w:val="20"/>
                <w:szCs w:val="20"/>
                <w:vertAlign w:val="superscript"/>
                <w:lang w:val="am-ET" w:eastAsia="ar-SA"/>
              </w:rPr>
              <w:t>-</w:t>
            </w:r>
            <w:r w:rsidRPr="00577D10">
              <w:rPr>
                <w:rFonts w:cs="Arial"/>
                <w:sz w:val="20"/>
                <w:szCs w:val="20"/>
                <w:lang w:val="am-ET" w:eastAsia="ar-SA"/>
              </w:rPr>
              <w:t xml:space="preserve"> </w:t>
            </w:r>
          </w:p>
          <w:p w:rsidR="00577D10" w:rsidRPr="00577D10" w:rsidRDefault="00577D10" w:rsidP="00FE3AE3">
            <w:pPr>
              <w:suppressAutoHyphens/>
              <w:spacing w:before="0"/>
              <w:jc w:val="left"/>
              <w:rPr>
                <w:rFonts w:cs="Arial"/>
                <w:sz w:val="20"/>
                <w:szCs w:val="20"/>
                <w:lang w:val="am-ET" w:eastAsia="ar-SA"/>
              </w:rPr>
            </w:pPr>
            <w:r w:rsidRPr="00577D10">
              <w:rPr>
                <w:rFonts w:cs="Arial"/>
                <w:sz w:val="20"/>
                <w:szCs w:val="20"/>
                <w:lang w:val="am-ET" w:eastAsia="ar-SA"/>
              </w:rPr>
              <w:t>Funkcionalna grupa: kvarterni amin, tip I</w:t>
            </w:r>
          </w:p>
          <w:p w:rsidR="00577D10" w:rsidRPr="00577D10" w:rsidRDefault="00577D10" w:rsidP="00FE3AE3">
            <w:pPr>
              <w:suppressAutoHyphens/>
              <w:spacing w:before="0"/>
              <w:jc w:val="left"/>
              <w:rPr>
                <w:rFonts w:cs="Arial"/>
                <w:sz w:val="20"/>
                <w:szCs w:val="20"/>
                <w:lang w:val="am-ET" w:eastAsia="ar-SA"/>
              </w:rPr>
            </w:pPr>
            <w:r w:rsidRPr="00577D10">
              <w:rPr>
                <w:rFonts w:cs="Arial"/>
                <w:sz w:val="20"/>
                <w:szCs w:val="20"/>
                <w:lang w:val="am-ET" w:eastAsia="ar-SA"/>
              </w:rPr>
              <w:t>Matrica: umreženi polistiren</w:t>
            </w:r>
          </w:p>
          <w:p w:rsidR="00577D10" w:rsidRPr="00577D10" w:rsidRDefault="00577D10" w:rsidP="00FE3AE3">
            <w:pPr>
              <w:suppressAutoHyphens/>
              <w:spacing w:before="0"/>
              <w:jc w:val="left"/>
              <w:rPr>
                <w:rFonts w:cs="Arial"/>
                <w:sz w:val="20"/>
                <w:szCs w:val="20"/>
                <w:lang w:val="sr-Latn-RS" w:eastAsia="ar-SA"/>
              </w:rPr>
            </w:pPr>
            <w:r w:rsidRPr="00577D10">
              <w:rPr>
                <w:rFonts w:cs="Arial"/>
                <w:sz w:val="20"/>
                <w:szCs w:val="20"/>
                <w:lang w:val="am-ET" w:eastAsia="ar-SA"/>
              </w:rPr>
              <w:t xml:space="preserve">Struktura: </w:t>
            </w:r>
            <w:r w:rsidRPr="00577D10">
              <w:rPr>
                <w:rFonts w:cs="Arial"/>
                <w:sz w:val="20"/>
                <w:szCs w:val="20"/>
                <w:lang w:val="sr-Latn-RS" w:eastAsia="ar-SA"/>
              </w:rPr>
              <w:t>gel</w:t>
            </w:r>
          </w:p>
          <w:p w:rsidR="00577D10" w:rsidRPr="00577D10" w:rsidRDefault="00577D10" w:rsidP="00FE3AE3">
            <w:pPr>
              <w:suppressAutoHyphens/>
              <w:spacing w:before="0"/>
              <w:jc w:val="left"/>
              <w:rPr>
                <w:rFonts w:cs="Arial"/>
                <w:sz w:val="20"/>
                <w:szCs w:val="20"/>
                <w:lang w:val="am-ET" w:eastAsia="ar-SA"/>
              </w:rPr>
            </w:pPr>
            <w:r w:rsidRPr="00577D10">
              <w:rPr>
                <w:rFonts w:cs="Arial"/>
                <w:sz w:val="20"/>
                <w:szCs w:val="20"/>
                <w:lang w:val="am-ET" w:eastAsia="ar-SA"/>
              </w:rPr>
              <w:t>Ukupni kapacitet: min   1.</w:t>
            </w:r>
            <w:r w:rsidRPr="00577D10">
              <w:rPr>
                <w:rFonts w:cs="Arial"/>
                <w:sz w:val="20"/>
                <w:szCs w:val="20"/>
                <w:lang w:val="sr-Latn-RS" w:eastAsia="ar-SA"/>
              </w:rPr>
              <w:t>3</w:t>
            </w:r>
            <w:r w:rsidRPr="00577D10">
              <w:rPr>
                <w:rFonts w:cs="Arial"/>
                <w:sz w:val="20"/>
                <w:szCs w:val="20"/>
                <w:lang w:val="am-ET" w:eastAsia="ar-SA"/>
              </w:rPr>
              <w:t xml:space="preserve"> eq/lit</w:t>
            </w:r>
          </w:p>
          <w:p w:rsidR="00577D10" w:rsidRPr="00577D10" w:rsidRDefault="00577D10" w:rsidP="00FE3AE3">
            <w:pPr>
              <w:suppressAutoHyphens/>
              <w:spacing w:before="0"/>
              <w:jc w:val="left"/>
              <w:rPr>
                <w:rFonts w:cs="Arial"/>
                <w:sz w:val="20"/>
                <w:szCs w:val="20"/>
                <w:lang w:val="am-ET" w:eastAsia="ar-SA"/>
              </w:rPr>
            </w:pPr>
            <w:r w:rsidRPr="00577D10">
              <w:rPr>
                <w:rFonts w:cs="Arial"/>
                <w:sz w:val="20"/>
                <w:szCs w:val="20"/>
                <w:lang w:val="am-ET" w:eastAsia="ar-SA"/>
              </w:rPr>
              <w:t>Koeficijenat uniformnosti zrna: max 1.1</w:t>
            </w:r>
          </w:p>
          <w:p w:rsidR="00577D10" w:rsidRPr="00577D10" w:rsidRDefault="00577D10" w:rsidP="00FE3AE3">
            <w:pPr>
              <w:suppressAutoHyphens/>
              <w:spacing w:before="0"/>
              <w:jc w:val="left"/>
              <w:rPr>
                <w:rFonts w:cs="Arial"/>
                <w:sz w:val="20"/>
                <w:szCs w:val="20"/>
                <w:lang w:val="sr-Latn-RS" w:eastAsia="ar-SA"/>
              </w:rPr>
            </w:pPr>
            <w:r w:rsidRPr="00577D10">
              <w:rPr>
                <w:rFonts w:cs="Arial"/>
                <w:sz w:val="20"/>
                <w:szCs w:val="20"/>
                <w:lang w:val="sr-Latn-RS" w:eastAsia="ar-SA"/>
              </w:rPr>
              <w:lastRenderedPageBreak/>
              <w:t>Radna temperatura</w:t>
            </w:r>
            <w:r w:rsidRPr="00577D10">
              <w:rPr>
                <w:rFonts w:cs="Arial"/>
                <w:sz w:val="20"/>
                <w:szCs w:val="20"/>
                <w:lang w:val="am-ET" w:eastAsia="ar-SA"/>
              </w:rPr>
              <w:t xml:space="preserve">: </w:t>
            </w:r>
            <w:r w:rsidRPr="00577D10">
              <w:rPr>
                <w:rFonts w:cs="Arial"/>
                <w:sz w:val="20"/>
                <w:szCs w:val="20"/>
                <w:lang w:val="sr-Latn-RS" w:eastAsia="ar-SA"/>
              </w:rPr>
              <w:t>max 70</w:t>
            </w:r>
            <w:r w:rsidRPr="00577D10">
              <w:rPr>
                <w:rFonts w:cs="Arial"/>
                <w:sz w:val="20"/>
                <w:szCs w:val="20"/>
                <w:vertAlign w:val="superscript"/>
                <w:lang w:val="sr-Latn-RS" w:eastAsia="ar-SA"/>
              </w:rPr>
              <w:t>o</w:t>
            </w:r>
            <w:r w:rsidRPr="00577D10">
              <w:rPr>
                <w:rFonts w:cs="Arial"/>
                <w:sz w:val="20"/>
                <w:szCs w:val="20"/>
                <w:lang w:val="sr-Latn-RS" w:eastAsia="ar-SA"/>
              </w:rPr>
              <w:t>C</w:t>
            </w:r>
            <w:r w:rsidRPr="00577D10">
              <w:rPr>
                <w:rFonts w:cs="Arial"/>
                <w:sz w:val="20"/>
                <w:szCs w:val="20"/>
                <w:lang w:val="am-ET" w:eastAsia="ar-SA"/>
              </w:rPr>
              <w:t>Koeficijenat uniformnosti zrna: max 1.</w:t>
            </w:r>
            <w:r w:rsidRPr="00577D10">
              <w:rPr>
                <w:rFonts w:cs="Arial"/>
                <w:sz w:val="20"/>
                <w:szCs w:val="20"/>
                <w:lang w:val="sr-Latn-RS" w:eastAsia="ar-SA"/>
              </w:rPr>
              <w:t>1</w:t>
            </w:r>
          </w:p>
          <w:p w:rsidR="00577D10" w:rsidRPr="00577D10" w:rsidRDefault="00577D10" w:rsidP="00FE3AE3">
            <w:pPr>
              <w:suppressAutoHyphens/>
              <w:spacing w:before="0"/>
              <w:jc w:val="left"/>
              <w:rPr>
                <w:rFonts w:cs="Arial"/>
                <w:bCs/>
                <w:sz w:val="20"/>
                <w:szCs w:val="20"/>
                <w:lang w:val="sr-Cyrl-CS" w:eastAsia="ar-SA"/>
              </w:rPr>
            </w:pPr>
            <w:r w:rsidRPr="00577D10">
              <w:rPr>
                <w:rFonts w:cs="Arial"/>
                <w:color w:val="000000"/>
                <w:sz w:val="20"/>
                <w:szCs w:val="20"/>
                <w:lang w:val="sr-Latn-CS" w:eastAsia="sr-Latn-CS"/>
              </w:rPr>
              <w:t>Radna temperatura: 70</w:t>
            </w:r>
            <w:r w:rsidRPr="00577D10">
              <w:rPr>
                <w:rFonts w:cs="Arial"/>
                <w:color w:val="000000"/>
                <w:sz w:val="20"/>
                <w:szCs w:val="20"/>
                <w:vertAlign w:val="superscript"/>
                <w:lang w:val="sr-Latn-CS" w:eastAsia="sr-Latn-CS"/>
              </w:rPr>
              <w:t>o</w:t>
            </w:r>
            <w:r w:rsidRPr="00577D10">
              <w:rPr>
                <w:rFonts w:cs="Arial"/>
                <w:color w:val="000000"/>
                <w:sz w:val="20"/>
                <w:szCs w:val="20"/>
                <w:lang w:val="sr-Latn-CS" w:eastAsia="sr-Latn-CS"/>
              </w:rPr>
              <w:t>C</w:t>
            </w:r>
          </w:p>
        </w:tc>
        <w:tc>
          <w:tcPr>
            <w:tcW w:w="414" w:type="pct"/>
            <w:shd w:val="clear" w:color="auto" w:fill="auto"/>
            <w:vAlign w:val="center"/>
          </w:tcPr>
          <w:p w:rsidR="00577D10" w:rsidRPr="00940183" w:rsidRDefault="00577D10">
            <w:pPr>
              <w:jc w:val="center"/>
              <w:rPr>
                <w:rFonts w:cs="Arial"/>
                <w:color w:val="000000"/>
                <w:sz w:val="16"/>
                <w:szCs w:val="16"/>
              </w:rPr>
            </w:pPr>
            <w:r w:rsidRPr="00940183">
              <w:rPr>
                <w:rFonts w:cs="Arial"/>
                <w:color w:val="000000"/>
                <w:sz w:val="16"/>
                <w:szCs w:val="16"/>
              </w:rPr>
              <w:lastRenderedPageBreak/>
              <w:t>kg</w:t>
            </w:r>
          </w:p>
        </w:tc>
        <w:tc>
          <w:tcPr>
            <w:tcW w:w="530" w:type="pct"/>
            <w:shd w:val="clear" w:color="auto" w:fill="auto"/>
            <w:vAlign w:val="center"/>
          </w:tcPr>
          <w:p w:rsidR="00577D10" w:rsidRPr="00577D10" w:rsidRDefault="00577D10">
            <w:pPr>
              <w:jc w:val="right"/>
              <w:rPr>
                <w:rFonts w:cs="Arial"/>
                <w:color w:val="000000"/>
                <w:sz w:val="16"/>
                <w:szCs w:val="16"/>
                <w:lang w:val="sr-Cyrl-RS"/>
              </w:rPr>
            </w:pPr>
            <w:r>
              <w:rPr>
                <w:rFonts w:cs="Arial"/>
                <w:color w:val="000000"/>
                <w:sz w:val="16"/>
                <w:szCs w:val="16"/>
                <w:lang w:val="sr-Cyrl-RS"/>
              </w:rPr>
              <w:t>2000</w:t>
            </w:r>
          </w:p>
        </w:tc>
        <w:tc>
          <w:tcPr>
            <w:tcW w:w="354" w:type="pct"/>
            <w:shd w:val="clear" w:color="auto" w:fill="auto"/>
            <w:vAlign w:val="center"/>
          </w:tcPr>
          <w:p w:rsidR="00577D10" w:rsidRPr="00F10346" w:rsidRDefault="00577D10" w:rsidP="00BC01DC">
            <w:pPr>
              <w:spacing w:before="0"/>
              <w:jc w:val="center"/>
              <w:rPr>
                <w:rFonts w:cs="Arial"/>
                <w:b/>
                <w:bCs/>
                <w:iCs/>
              </w:rPr>
            </w:pPr>
          </w:p>
        </w:tc>
        <w:tc>
          <w:tcPr>
            <w:tcW w:w="354" w:type="pct"/>
            <w:shd w:val="clear" w:color="auto" w:fill="auto"/>
            <w:vAlign w:val="center"/>
          </w:tcPr>
          <w:p w:rsidR="00577D10" w:rsidRPr="00F10346" w:rsidRDefault="00577D10" w:rsidP="00BC01DC">
            <w:pPr>
              <w:spacing w:before="0"/>
              <w:jc w:val="center"/>
              <w:rPr>
                <w:rFonts w:cs="Arial"/>
                <w:b/>
                <w:bCs/>
                <w:iCs/>
              </w:rPr>
            </w:pPr>
          </w:p>
        </w:tc>
        <w:tc>
          <w:tcPr>
            <w:tcW w:w="474" w:type="pct"/>
            <w:shd w:val="clear" w:color="auto" w:fill="auto"/>
            <w:vAlign w:val="center"/>
          </w:tcPr>
          <w:p w:rsidR="00577D10" w:rsidRPr="00F10346" w:rsidRDefault="00577D10" w:rsidP="00BC01DC">
            <w:pPr>
              <w:spacing w:before="0"/>
              <w:jc w:val="center"/>
              <w:rPr>
                <w:rFonts w:cs="Arial"/>
                <w:b/>
                <w:bCs/>
                <w:iCs/>
              </w:rPr>
            </w:pPr>
          </w:p>
        </w:tc>
        <w:tc>
          <w:tcPr>
            <w:tcW w:w="474" w:type="pct"/>
            <w:shd w:val="clear" w:color="auto" w:fill="auto"/>
            <w:vAlign w:val="center"/>
          </w:tcPr>
          <w:p w:rsidR="00577D10" w:rsidRPr="00F10346" w:rsidRDefault="00577D10" w:rsidP="00BC01DC">
            <w:pPr>
              <w:spacing w:before="0"/>
              <w:jc w:val="center"/>
              <w:rPr>
                <w:rFonts w:cs="Arial"/>
                <w:b/>
                <w:bCs/>
                <w:iCs/>
              </w:rPr>
            </w:pPr>
          </w:p>
        </w:tc>
        <w:tc>
          <w:tcPr>
            <w:tcW w:w="886" w:type="pct"/>
          </w:tcPr>
          <w:p w:rsidR="00577D10" w:rsidRPr="00F10346" w:rsidRDefault="00577D10" w:rsidP="00BC01DC">
            <w:pPr>
              <w:spacing w:before="0"/>
              <w:jc w:val="center"/>
              <w:rPr>
                <w:rFonts w:cs="Arial"/>
                <w:b/>
                <w:bCs/>
                <w:iCs/>
              </w:rPr>
            </w:pPr>
          </w:p>
        </w:tc>
      </w:tr>
      <w:tr w:rsidR="00577D10" w:rsidRPr="00F10346" w:rsidTr="00FE3AE3">
        <w:tc>
          <w:tcPr>
            <w:tcW w:w="313" w:type="pct"/>
            <w:shd w:val="clear" w:color="auto" w:fill="auto"/>
            <w:vAlign w:val="center"/>
          </w:tcPr>
          <w:p w:rsidR="00577D10" w:rsidRPr="00940183" w:rsidRDefault="00577D10" w:rsidP="00E6140E">
            <w:pPr>
              <w:jc w:val="center"/>
              <w:rPr>
                <w:rFonts w:cs="Arial"/>
                <w:sz w:val="24"/>
                <w:szCs w:val="24"/>
                <w:lang w:val="sr-Cyrl-RS" w:eastAsia="hr-HR"/>
              </w:rPr>
            </w:pPr>
            <w:r>
              <w:rPr>
                <w:rFonts w:cs="Arial"/>
                <w:sz w:val="24"/>
                <w:szCs w:val="24"/>
                <w:lang w:val="sr-Cyrl-RS" w:eastAsia="hr-HR"/>
              </w:rPr>
              <w:t>8</w:t>
            </w:r>
          </w:p>
        </w:tc>
        <w:tc>
          <w:tcPr>
            <w:tcW w:w="1201" w:type="pct"/>
            <w:shd w:val="clear" w:color="auto" w:fill="auto"/>
          </w:tcPr>
          <w:p w:rsidR="00577D10" w:rsidRPr="00577D10" w:rsidRDefault="00577D10" w:rsidP="00FE3AE3">
            <w:pPr>
              <w:suppressAutoHyphens/>
              <w:spacing w:before="0"/>
              <w:jc w:val="left"/>
              <w:rPr>
                <w:rFonts w:cs="Arial"/>
                <w:bCs/>
                <w:sz w:val="20"/>
                <w:szCs w:val="20"/>
                <w:lang w:val="sr-Cyrl-RS" w:eastAsia="ar-SA"/>
              </w:rPr>
            </w:pPr>
            <w:r w:rsidRPr="00577D10">
              <w:rPr>
                <w:rFonts w:cs="Arial"/>
                <w:bCs/>
                <w:sz w:val="20"/>
                <w:szCs w:val="20"/>
                <w:lang w:val="sr-Cyrl-CS" w:eastAsia="ar-SA"/>
              </w:rPr>
              <w:t xml:space="preserve">Јоноизмењивачка смола </w:t>
            </w:r>
            <w:r w:rsidRPr="00577D10">
              <w:rPr>
                <w:rFonts w:cs="Arial"/>
                <w:bCs/>
                <w:sz w:val="20"/>
                <w:szCs w:val="20"/>
                <w:lang w:val="sr-Cyrl-RS" w:eastAsia="ar-SA"/>
              </w:rPr>
              <w:t xml:space="preserve">мешана смола за воду статора </w:t>
            </w:r>
          </w:p>
          <w:p w:rsidR="00577D10" w:rsidRPr="00577D10" w:rsidRDefault="00577D10" w:rsidP="00FE3AE3">
            <w:pPr>
              <w:suppressAutoHyphens/>
              <w:spacing w:before="0"/>
              <w:jc w:val="left"/>
              <w:rPr>
                <w:rFonts w:cs="Arial"/>
                <w:bCs/>
                <w:sz w:val="20"/>
                <w:szCs w:val="20"/>
                <w:lang w:val="sr-Latn-RS" w:eastAsia="ar-SA"/>
              </w:rPr>
            </w:pPr>
            <w:r w:rsidRPr="00577D10">
              <w:rPr>
                <w:rFonts w:cs="Arial"/>
                <w:bCs/>
                <w:sz w:val="20"/>
                <w:szCs w:val="20"/>
                <w:lang w:val="sr-Cyrl-RS" w:eastAsia="ar-SA"/>
              </w:rPr>
              <w:t>Јо</w:t>
            </w:r>
            <w:r w:rsidRPr="00577D10">
              <w:rPr>
                <w:rFonts w:cs="Arial"/>
                <w:bCs/>
                <w:sz w:val="20"/>
                <w:szCs w:val="20"/>
                <w:lang w:val="sr-Latn-RS" w:eastAsia="ar-SA"/>
              </w:rPr>
              <w:t>nska fo</w:t>
            </w:r>
            <w:r w:rsidRPr="00577D10">
              <w:rPr>
                <w:rFonts w:cs="Arial"/>
                <w:bCs/>
                <w:sz w:val="20"/>
                <w:szCs w:val="20"/>
                <w:lang w:val="am-ET" w:eastAsia="ar-SA"/>
              </w:rPr>
              <w:t>rma: H</w:t>
            </w:r>
            <w:r w:rsidRPr="00577D10">
              <w:rPr>
                <w:rFonts w:cs="Arial"/>
                <w:bCs/>
                <w:i/>
                <w:iCs/>
                <w:sz w:val="20"/>
                <w:szCs w:val="20"/>
                <w:vertAlign w:val="superscript"/>
                <w:lang w:val="am-ET" w:eastAsia="ar-SA"/>
              </w:rPr>
              <w:t>+</w:t>
            </w:r>
            <w:r w:rsidRPr="00577D10">
              <w:rPr>
                <w:rFonts w:cs="Arial"/>
                <w:bCs/>
                <w:sz w:val="20"/>
                <w:szCs w:val="20"/>
                <w:lang w:val="sr-Latn-RS" w:eastAsia="ar-SA"/>
              </w:rPr>
              <w:t>/OH</w:t>
            </w:r>
          </w:p>
          <w:p w:rsidR="00577D10" w:rsidRPr="00577D10" w:rsidRDefault="00577D10" w:rsidP="00FE3AE3">
            <w:pPr>
              <w:suppressAutoHyphens/>
              <w:spacing w:before="0"/>
              <w:jc w:val="left"/>
              <w:rPr>
                <w:rFonts w:cs="Arial"/>
                <w:bCs/>
                <w:sz w:val="20"/>
                <w:szCs w:val="20"/>
                <w:lang w:val="sr-Latn-RS" w:eastAsia="ar-SA"/>
              </w:rPr>
            </w:pPr>
            <w:r w:rsidRPr="00577D10">
              <w:rPr>
                <w:rFonts w:cs="Arial"/>
                <w:bCs/>
                <w:sz w:val="20"/>
                <w:szCs w:val="20"/>
                <w:lang w:val="am-ET" w:eastAsia="ar-SA"/>
              </w:rPr>
              <w:t>Funkcionalna grupa: sulfonska kiselina</w:t>
            </w:r>
            <w:r w:rsidRPr="00577D10">
              <w:rPr>
                <w:rFonts w:cs="Arial"/>
                <w:bCs/>
                <w:sz w:val="20"/>
                <w:szCs w:val="20"/>
                <w:lang w:val="sr-Latn-RS" w:eastAsia="ar-SA"/>
              </w:rPr>
              <w:t>/kvartalni amin</w:t>
            </w:r>
          </w:p>
          <w:p w:rsidR="00577D10" w:rsidRPr="00577D10" w:rsidRDefault="00577D10" w:rsidP="00FE3AE3">
            <w:pPr>
              <w:suppressAutoHyphens/>
              <w:spacing w:before="0"/>
              <w:jc w:val="left"/>
              <w:rPr>
                <w:rFonts w:cs="Arial"/>
                <w:bCs/>
                <w:sz w:val="20"/>
                <w:szCs w:val="20"/>
                <w:lang w:val="sr-Latn-RS" w:eastAsia="ar-SA"/>
              </w:rPr>
            </w:pPr>
            <w:r w:rsidRPr="00577D10">
              <w:rPr>
                <w:rFonts w:cs="Arial"/>
                <w:bCs/>
                <w:sz w:val="20"/>
                <w:szCs w:val="20"/>
                <w:lang w:val="am-ET" w:eastAsia="ar-SA"/>
              </w:rPr>
              <w:t>Matrica:</w:t>
            </w:r>
            <w:r w:rsidRPr="00577D10">
              <w:rPr>
                <w:rFonts w:cs="Arial"/>
                <w:bCs/>
                <w:sz w:val="20"/>
                <w:szCs w:val="20"/>
                <w:lang w:val="sr-Latn-RS" w:eastAsia="ar-SA"/>
              </w:rPr>
              <w:t xml:space="preserve"> </w:t>
            </w:r>
            <w:r w:rsidRPr="00577D10">
              <w:rPr>
                <w:rFonts w:cs="Arial"/>
                <w:bCs/>
                <w:sz w:val="20"/>
                <w:szCs w:val="20"/>
                <w:lang w:val="am-ET" w:eastAsia="ar-SA"/>
              </w:rPr>
              <w:t>umreženi poli</w:t>
            </w:r>
            <w:r w:rsidRPr="00577D10">
              <w:rPr>
                <w:rFonts w:cs="Arial"/>
                <w:bCs/>
                <w:sz w:val="20"/>
                <w:szCs w:val="20"/>
                <w:lang w:val="sr-Latn-RS" w:eastAsia="ar-SA"/>
              </w:rPr>
              <w:t>stiren</w:t>
            </w:r>
          </w:p>
          <w:p w:rsidR="00577D10" w:rsidRPr="00577D10" w:rsidRDefault="00577D10" w:rsidP="00FE3AE3">
            <w:pPr>
              <w:suppressAutoHyphens/>
              <w:spacing w:before="0"/>
              <w:jc w:val="left"/>
              <w:rPr>
                <w:rFonts w:cs="Arial"/>
                <w:bCs/>
                <w:sz w:val="20"/>
                <w:szCs w:val="20"/>
                <w:lang w:val="sr-Latn-RS" w:eastAsia="ar-SA"/>
              </w:rPr>
            </w:pPr>
            <w:r w:rsidRPr="00577D10">
              <w:rPr>
                <w:rFonts w:cs="Arial"/>
                <w:bCs/>
                <w:sz w:val="20"/>
                <w:szCs w:val="20"/>
                <w:lang w:val="am-ET" w:eastAsia="ar-SA"/>
              </w:rPr>
              <w:t xml:space="preserve">Struktura: </w:t>
            </w:r>
            <w:r w:rsidRPr="00577D10">
              <w:rPr>
                <w:rFonts w:cs="Arial"/>
                <w:bCs/>
                <w:sz w:val="20"/>
                <w:szCs w:val="20"/>
                <w:lang w:val="sr-Latn-RS" w:eastAsia="ar-SA"/>
              </w:rPr>
              <w:t>gel</w:t>
            </w:r>
          </w:p>
          <w:p w:rsidR="00577D10" w:rsidRPr="00577D10" w:rsidRDefault="00577D10" w:rsidP="00FE3AE3">
            <w:pPr>
              <w:suppressAutoHyphens/>
              <w:spacing w:before="0"/>
              <w:jc w:val="left"/>
              <w:rPr>
                <w:rFonts w:cs="Arial"/>
                <w:bCs/>
                <w:sz w:val="20"/>
                <w:szCs w:val="20"/>
                <w:lang w:val="am-ET" w:eastAsia="ar-SA"/>
              </w:rPr>
            </w:pPr>
            <w:r w:rsidRPr="00577D10">
              <w:rPr>
                <w:rFonts w:cs="Arial"/>
                <w:bCs/>
                <w:sz w:val="20"/>
                <w:szCs w:val="20"/>
                <w:lang w:val="am-ET" w:eastAsia="ar-SA"/>
              </w:rPr>
              <w:t>Ukupni kapacitet</w:t>
            </w:r>
            <w:r w:rsidRPr="00577D10">
              <w:rPr>
                <w:rFonts w:cs="Arial"/>
                <w:bCs/>
                <w:sz w:val="20"/>
                <w:szCs w:val="20"/>
                <w:lang w:val="sr-Latn-RS" w:eastAsia="ar-SA"/>
              </w:rPr>
              <w:t xml:space="preserve"> jako kisele katjonske smole u      H-formi</w:t>
            </w:r>
            <w:r w:rsidRPr="00577D10">
              <w:rPr>
                <w:rFonts w:cs="Arial"/>
                <w:bCs/>
                <w:sz w:val="20"/>
                <w:szCs w:val="20"/>
                <w:lang w:val="am-ET" w:eastAsia="ar-SA"/>
              </w:rPr>
              <w:t xml:space="preserve">: min </w:t>
            </w:r>
            <w:r w:rsidRPr="00577D10">
              <w:rPr>
                <w:rFonts w:cs="Arial"/>
                <w:bCs/>
                <w:sz w:val="20"/>
                <w:szCs w:val="20"/>
                <w:lang w:val="sr-Latn-RS" w:eastAsia="ar-SA"/>
              </w:rPr>
              <w:t>2</w:t>
            </w:r>
            <w:r w:rsidRPr="00577D10">
              <w:rPr>
                <w:rFonts w:cs="Arial"/>
                <w:bCs/>
                <w:sz w:val="20"/>
                <w:szCs w:val="20"/>
                <w:lang w:val="am-ET" w:eastAsia="ar-SA"/>
              </w:rPr>
              <w:t>.</w:t>
            </w:r>
            <w:r w:rsidRPr="00577D10">
              <w:rPr>
                <w:rFonts w:cs="Arial"/>
                <w:bCs/>
                <w:sz w:val="20"/>
                <w:szCs w:val="20"/>
                <w:lang w:val="sr-Latn-RS" w:eastAsia="ar-SA"/>
              </w:rPr>
              <w:t>1</w:t>
            </w:r>
            <w:r w:rsidRPr="00577D10">
              <w:rPr>
                <w:rFonts w:cs="Arial"/>
                <w:bCs/>
                <w:sz w:val="20"/>
                <w:szCs w:val="20"/>
                <w:lang w:val="am-ET" w:eastAsia="ar-SA"/>
              </w:rPr>
              <w:t xml:space="preserve"> eq/lit</w:t>
            </w:r>
          </w:p>
          <w:p w:rsidR="00577D10" w:rsidRPr="00577D10" w:rsidRDefault="00577D10" w:rsidP="00FE3AE3">
            <w:pPr>
              <w:suppressAutoHyphens/>
              <w:spacing w:before="0"/>
              <w:jc w:val="left"/>
              <w:rPr>
                <w:rFonts w:cs="Arial"/>
                <w:bCs/>
                <w:sz w:val="20"/>
                <w:szCs w:val="20"/>
                <w:lang w:val="am-ET" w:eastAsia="ar-SA"/>
              </w:rPr>
            </w:pPr>
            <w:r w:rsidRPr="00577D10">
              <w:rPr>
                <w:rFonts w:cs="Arial"/>
                <w:bCs/>
                <w:sz w:val="20"/>
                <w:szCs w:val="20"/>
                <w:lang w:val="am-ET" w:eastAsia="ar-SA"/>
              </w:rPr>
              <w:t>Ukupni kapacitet</w:t>
            </w:r>
            <w:r w:rsidRPr="00577D10">
              <w:rPr>
                <w:rFonts w:cs="Arial"/>
                <w:bCs/>
                <w:sz w:val="20"/>
                <w:szCs w:val="20"/>
                <w:lang w:val="sr-Latn-RS" w:eastAsia="ar-SA"/>
              </w:rPr>
              <w:t xml:space="preserve"> jako bazne anjonske smole u OH-formi</w:t>
            </w:r>
            <w:r w:rsidRPr="00577D10">
              <w:rPr>
                <w:rFonts w:cs="Arial"/>
                <w:bCs/>
                <w:sz w:val="20"/>
                <w:szCs w:val="20"/>
                <w:lang w:val="am-ET" w:eastAsia="ar-SA"/>
              </w:rPr>
              <w:t xml:space="preserve">: min   </w:t>
            </w:r>
            <w:r w:rsidRPr="00577D10">
              <w:rPr>
                <w:rFonts w:cs="Arial"/>
                <w:bCs/>
                <w:sz w:val="20"/>
                <w:szCs w:val="20"/>
                <w:lang w:val="sr-Latn-RS" w:eastAsia="ar-SA"/>
              </w:rPr>
              <w:t>1</w:t>
            </w:r>
            <w:r w:rsidRPr="00577D10">
              <w:rPr>
                <w:rFonts w:cs="Arial"/>
                <w:bCs/>
                <w:sz w:val="20"/>
                <w:szCs w:val="20"/>
                <w:lang w:val="am-ET" w:eastAsia="ar-SA"/>
              </w:rPr>
              <w:t>.</w:t>
            </w:r>
            <w:r w:rsidRPr="00577D10">
              <w:rPr>
                <w:rFonts w:cs="Arial"/>
                <w:bCs/>
                <w:sz w:val="20"/>
                <w:szCs w:val="20"/>
                <w:lang w:val="sr-Latn-RS" w:eastAsia="ar-SA"/>
              </w:rPr>
              <w:t>2</w:t>
            </w:r>
            <w:r w:rsidRPr="00577D10">
              <w:rPr>
                <w:rFonts w:cs="Arial"/>
                <w:bCs/>
                <w:sz w:val="20"/>
                <w:szCs w:val="20"/>
                <w:lang w:val="am-ET" w:eastAsia="ar-SA"/>
              </w:rPr>
              <w:t xml:space="preserve"> eq/lit</w:t>
            </w:r>
          </w:p>
          <w:p w:rsidR="00577D10" w:rsidRPr="00577D10" w:rsidRDefault="00577D10" w:rsidP="00FE3AE3">
            <w:pPr>
              <w:suppressAutoHyphens/>
              <w:spacing w:before="0"/>
              <w:jc w:val="left"/>
              <w:rPr>
                <w:rFonts w:cs="Arial"/>
                <w:bCs/>
                <w:sz w:val="20"/>
                <w:szCs w:val="20"/>
                <w:lang w:val="sr-Latn-RS" w:eastAsia="ar-SA"/>
              </w:rPr>
            </w:pPr>
            <w:r w:rsidRPr="00577D10">
              <w:rPr>
                <w:rFonts w:cs="Arial"/>
                <w:bCs/>
                <w:sz w:val="20"/>
                <w:szCs w:val="20"/>
                <w:lang w:val="am-ET" w:eastAsia="ar-SA"/>
              </w:rPr>
              <w:t>Koeficijenat uniformnosti zrna</w:t>
            </w:r>
            <w:r w:rsidRPr="00577D10">
              <w:rPr>
                <w:rFonts w:cs="Arial"/>
                <w:bCs/>
                <w:sz w:val="20"/>
                <w:szCs w:val="20"/>
                <w:lang w:val="sr-Latn-RS" w:eastAsia="ar-SA"/>
              </w:rPr>
              <w:t xml:space="preserve"> jako kisele katjonske smole </w:t>
            </w:r>
            <w:r w:rsidRPr="00577D10">
              <w:rPr>
                <w:rFonts w:cs="Arial"/>
                <w:bCs/>
                <w:sz w:val="20"/>
                <w:szCs w:val="20"/>
                <w:lang w:val="am-ET" w:eastAsia="ar-SA"/>
              </w:rPr>
              <w:t>: max 1.</w:t>
            </w:r>
            <w:r w:rsidRPr="00577D10">
              <w:rPr>
                <w:rFonts w:cs="Arial"/>
                <w:bCs/>
                <w:sz w:val="20"/>
                <w:szCs w:val="20"/>
                <w:lang w:val="sr-Latn-RS" w:eastAsia="ar-SA"/>
              </w:rPr>
              <w:t>1</w:t>
            </w:r>
          </w:p>
          <w:p w:rsidR="00577D10" w:rsidRPr="00577D10" w:rsidRDefault="00577D10" w:rsidP="00FE3AE3">
            <w:pPr>
              <w:suppressAutoHyphens/>
              <w:spacing w:before="0"/>
              <w:jc w:val="left"/>
              <w:rPr>
                <w:rFonts w:cs="Arial"/>
                <w:bCs/>
                <w:sz w:val="20"/>
                <w:szCs w:val="20"/>
                <w:lang w:val="sr-Latn-RS" w:eastAsia="ar-SA"/>
              </w:rPr>
            </w:pPr>
            <w:r w:rsidRPr="00577D10">
              <w:rPr>
                <w:rFonts w:cs="Arial"/>
                <w:bCs/>
                <w:sz w:val="20"/>
                <w:szCs w:val="20"/>
                <w:lang w:val="am-ET" w:eastAsia="ar-SA"/>
              </w:rPr>
              <w:t>Koeficijenat uniformnosti zrna</w:t>
            </w:r>
            <w:r w:rsidRPr="00577D10">
              <w:rPr>
                <w:rFonts w:cs="Arial"/>
                <w:bCs/>
                <w:sz w:val="20"/>
                <w:szCs w:val="20"/>
                <w:lang w:val="sr-Latn-RS" w:eastAsia="ar-SA"/>
              </w:rPr>
              <w:t xml:space="preserve"> jako bazne anjonske smole</w:t>
            </w:r>
            <w:r w:rsidRPr="00577D10">
              <w:rPr>
                <w:rFonts w:cs="Arial"/>
                <w:bCs/>
                <w:sz w:val="20"/>
                <w:szCs w:val="20"/>
                <w:lang w:val="am-ET" w:eastAsia="ar-SA"/>
              </w:rPr>
              <w:t>: max 1.</w:t>
            </w:r>
            <w:r w:rsidRPr="00577D10">
              <w:rPr>
                <w:rFonts w:cs="Arial"/>
                <w:bCs/>
                <w:sz w:val="20"/>
                <w:szCs w:val="20"/>
                <w:lang w:val="sr-Latn-RS" w:eastAsia="ar-SA"/>
              </w:rPr>
              <w:t>1</w:t>
            </w:r>
          </w:p>
          <w:p w:rsidR="00577D10" w:rsidRPr="006E134E" w:rsidRDefault="00577D10" w:rsidP="00FE3AE3">
            <w:pPr>
              <w:suppressAutoHyphens/>
              <w:spacing w:before="0"/>
              <w:jc w:val="left"/>
              <w:rPr>
                <w:rFonts w:cs="Arial"/>
                <w:bCs/>
                <w:sz w:val="24"/>
                <w:szCs w:val="24"/>
                <w:lang w:val="sr-Cyrl-CS" w:eastAsia="ar-SA"/>
              </w:rPr>
            </w:pPr>
            <w:r w:rsidRPr="00577D10">
              <w:rPr>
                <w:rFonts w:cs="Arial"/>
                <w:bCs/>
                <w:sz w:val="20"/>
                <w:szCs w:val="20"/>
                <w:lang w:val="sr-Latn-RS" w:eastAsia="ar-SA"/>
              </w:rPr>
              <w:t>Radna temperatura:max 60</w:t>
            </w:r>
            <w:r w:rsidRPr="00577D10">
              <w:rPr>
                <w:rFonts w:cs="Arial"/>
                <w:bCs/>
                <w:sz w:val="20"/>
                <w:szCs w:val="20"/>
                <w:vertAlign w:val="superscript"/>
                <w:lang w:val="sr-Latn-RS" w:eastAsia="ar-SA"/>
              </w:rPr>
              <w:t>o</w:t>
            </w:r>
            <w:r w:rsidRPr="00577D10">
              <w:rPr>
                <w:rFonts w:cs="Arial"/>
                <w:bCs/>
                <w:sz w:val="20"/>
                <w:szCs w:val="20"/>
                <w:lang w:val="sr-Latn-RS" w:eastAsia="ar-SA"/>
              </w:rPr>
              <w:t>C</w:t>
            </w:r>
          </w:p>
        </w:tc>
        <w:tc>
          <w:tcPr>
            <w:tcW w:w="414" w:type="pct"/>
            <w:shd w:val="clear" w:color="auto" w:fill="auto"/>
            <w:vAlign w:val="center"/>
          </w:tcPr>
          <w:p w:rsidR="00577D10" w:rsidRPr="00940183" w:rsidRDefault="00577D10">
            <w:pPr>
              <w:jc w:val="center"/>
              <w:rPr>
                <w:rFonts w:cs="Arial"/>
                <w:color w:val="000000"/>
                <w:sz w:val="16"/>
                <w:szCs w:val="16"/>
              </w:rPr>
            </w:pPr>
            <w:r w:rsidRPr="00940183">
              <w:rPr>
                <w:rFonts w:cs="Arial"/>
                <w:color w:val="000000"/>
                <w:sz w:val="16"/>
                <w:szCs w:val="16"/>
              </w:rPr>
              <w:t>kg</w:t>
            </w:r>
          </w:p>
        </w:tc>
        <w:tc>
          <w:tcPr>
            <w:tcW w:w="530" w:type="pct"/>
            <w:shd w:val="clear" w:color="auto" w:fill="auto"/>
            <w:vAlign w:val="center"/>
          </w:tcPr>
          <w:p w:rsidR="00577D10" w:rsidRPr="00577D10" w:rsidRDefault="00577D10">
            <w:pPr>
              <w:jc w:val="right"/>
              <w:rPr>
                <w:rFonts w:cs="Arial"/>
                <w:color w:val="000000"/>
                <w:sz w:val="16"/>
                <w:szCs w:val="16"/>
                <w:lang w:val="sr-Cyrl-RS"/>
              </w:rPr>
            </w:pPr>
            <w:r>
              <w:rPr>
                <w:rFonts w:cs="Arial"/>
                <w:color w:val="000000"/>
                <w:sz w:val="16"/>
                <w:szCs w:val="16"/>
                <w:lang w:val="sr-Cyrl-RS"/>
              </w:rPr>
              <w:t>300</w:t>
            </w:r>
          </w:p>
        </w:tc>
        <w:tc>
          <w:tcPr>
            <w:tcW w:w="354" w:type="pct"/>
            <w:shd w:val="clear" w:color="auto" w:fill="auto"/>
            <w:vAlign w:val="center"/>
          </w:tcPr>
          <w:p w:rsidR="00577D10" w:rsidRPr="00F10346" w:rsidRDefault="00577D10" w:rsidP="00BC01DC">
            <w:pPr>
              <w:spacing w:before="0"/>
              <w:jc w:val="center"/>
              <w:rPr>
                <w:rFonts w:cs="Arial"/>
                <w:b/>
                <w:bCs/>
                <w:iCs/>
              </w:rPr>
            </w:pPr>
          </w:p>
        </w:tc>
        <w:tc>
          <w:tcPr>
            <w:tcW w:w="354" w:type="pct"/>
            <w:shd w:val="clear" w:color="auto" w:fill="auto"/>
            <w:vAlign w:val="center"/>
          </w:tcPr>
          <w:p w:rsidR="00577D10" w:rsidRPr="00F10346" w:rsidRDefault="00577D10" w:rsidP="00BC01DC">
            <w:pPr>
              <w:spacing w:before="0"/>
              <w:jc w:val="center"/>
              <w:rPr>
                <w:rFonts w:cs="Arial"/>
                <w:b/>
                <w:bCs/>
                <w:iCs/>
              </w:rPr>
            </w:pPr>
          </w:p>
        </w:tc>
        <w:tc>
          <w:tcPr>
            <w:tcW w:w="474" w:type="pct"/>
            <w:shd w:val="clear" w:color="auto" w:fill="auto"/>
            <w:vAlign w:val="center"/>
          </w:tcPr>
          <w:p w:rsidR="00577D10" w:rsidRPr="00F10346" w:rsidRDefault="00577D10" w:rsidP="00BC01DC">
            <w:pPr>
              <w:spacing w:before="0"/>
              <w:jc w:val="center"/>
              <w:rPr>
                <w:rFonts w:cs="Arial"/>
                <w:b/>
                <w:bCs/>
                <w:iCs/>
              </w:rPr>
            </w:pPr>
          </w:p>
        </w:tc>
        <w:tc>
          <w:tcPr>
            <w:tcW w:w="474" w:type="pct"/>
            <w:shd w:val="clear" w:color="auto" w:fill="auto"/>
            <w:vAlign w:val="center"/>
          </w:tcPr>
          <w:p w:rsidR="00577D10" w:rsidRPr="00F10346" w:rsidRDefault="00577D10" w:rsidP="00BC01DC">
            <w:pPr>
              <w:spacing w:before="0"/>
              <w:jc w:val="center"/>
              <w:rPr>
                <w:rFonts w:cs="Arial"/>
                <w:b/>
                <w:bCs/>
                <w:iCs/>
              </w:rPr>
            </w:pPr>
          </w:p>
        </w:tc>
        <w:tc>
          <w:tcPr>
            <w:tcW w:w="886" w:type="pct"/>
          </w:tcPr>
          <w:p w:rsidR="00577D10" w:rsidRPr="00F10346" w:rsidRDefault="00577D10" w:rsidP="00BC01DC">
            <w:pPr>
              <w:spacing w:before="0"/>
              <w:jc w:val="center"/>
              <w:rPr>
                <w:rFonts w:cs="Arial"/>
                <w:b/>
                <w:bCs/>
                <w:iCs/>
              </w:rPr>
            </w:pPr>
          </w:p>
        </w:tc>
      </w:tr>
    </w:tbl>
    <w:p w:rsidR="0004050B" w:rsidRDefault="0004050B" w:rsidP="00343A18">
      <w:pPr>
        <w:widowControl w:val="0"/>
        <w:spacing w:before="0"/>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80489" w:rsidRPr="00F10346" w:rsidTr="00180489">
        <w:trPr>
          <w:trHeight w:val="418"/>
        </w:trPr>
        <w:tc>
          <w:tcPr>
            <w:tcW w:w="568" w:type="dxa"/>
            <w:vAlign w:val="center"/>
          </w:tcPr>
          <w:p w:rsidR="00180489" w:rsidRPr="00F10346" w:rsidRDefault="00180489" w:rsidP="00180489">
            <w:pPr>
              <w:spacing w:before="0"/>
              <w:jc w:val="center"/>
              <w:rPr>
                <w:rFonts w:cs="Arial"/>
                <w:b/>
                <w:lang w:val="sr-Latn-CS"/>
              </w:rPr>
            </w:pPr>
            <w:r w:rsidRPr="00F10346">
              <w:rPr>
                <w:rFonts w:cs="Arial"/>
                <w:b/>
              </w:rPr>
              <w:t>I</w:t>
            </w:r>
          </w:p>
        </w:tc>
        <w:tc>
          <w:tcPr>
            <w:tcW w:w="6740" w:type="dxa"/>
          </w:tcPr>
          <w:p w:rsidR="00180489" w:rsidRPr="002309DD" w:rsidRDefault="00180489" w:rsidP="00180489">
            <w:pPr>
              <w:spacing w:before="0"/>
              <w:jc w:val="center"/>
              <w:rPr>
                <w:rFonts w:cs="Arial"/>
                <w:b/>
                <w:lang w:val="sr-Cyrl-RS"/>
              </w:rPr>
            </w:pPr>
            <w:r w:rsidRPr="00EB69E0">
              <w:rPr>
                <w:rFonts w:cs="Arial"/>
                <w:b/>
              </w:rPr>
              <w:t>УКУПНО ПОНУЂЕНА ЦЕНА  без ПДВ динара</w:t>
            </w:r>
            <w:r w:rsidR="002309DD">
              <w:rPr>
                <w:rFonts w:cs="Arial"/>
                <w:b/>
                <w:lang w:val="sr-Cyrl-RS"/>
              </w:rPr>
              <w:t>/еур</w:t>
            </w:r>
          </w:p>
          <w:p w:rsidR="00180489" w:rsidRPr="00EB69E0" w:rsidRDefault="00180489" w:rsidP="0018048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180489" w:rsidRPr="00F10346" w:rsidRDefault="00180489" w:rsidP="00180489">
            <w:pPr>
              <w:spacing w:before="0"/>
              <w:rPr>
                <w:rFonts w:cs="Arial"/>
                <w:color w:val="FF0000"/>
              </w:rPr>
            </w:pPr>
          </w:p>
        </w:tc>
      </w:tr>
      <w:tr w:rsidR="00180489" w:rsidRPr="00F10346" w:rsidTr="00180489">
        <w:trPr>
          <w:trHeight w:val="610"/>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180489" w:rsidRPr="002309DD" w:rsidRDefault="00180489" w:rsidP="00180489">
            <w:pPr>
              <w:spacing w:before="0"/>
              <w:jc w:val="center"/>
              <w:rPr>
                <w:rFonts w:cs="Arial"/>
                <w:b/>
                <w:lang w:val="sr-Cyrl-RS"/>
              </w:rPr>
            </w:pPr>
            <w:r w:rsidRPr="00EB69E0">
              <w:rPr>
                <w:rFonts w:cs="Arial"/>
                <w:b/>
              </w:rPr>
              <w:t>УКУПАН ИЗНОС  ПДВ динара</w:t>
            </w:r>
            <w:r w:rsidR="002309DD">
              <w:rPr>
                <w:rFonts w:cs="Arial"/>
                <w:b/>
                <w:lang w:val="sr-Cyrl-RS"/>
              </w:rPr>
              <w:t>/еур</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r w:rsidR="00180489" w:rsidRPr="00F10346" w:rsidTr="00180489">
        <w:trPr>
          <w:trHeight w:val="562"/>
        </w:trPr>
        <w:tc>
          <w:tcPr>
            <w:tcW w:w="568" w:type="dxa"/>
            <w:tcBorders>
              <w:bottom w:val="single" w:sz="4" w:space="0" w:color="auto"/>
            </w:tcBorders>
            <w:vAlign w:val="center"/>
          </w:tcPr>
          <w:p w:rsidR="00180489" w:rsidRPr="00F10346" w:rsidRDefault="00180489" w:rsidP="0018048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80489" w:rsidRPr="00F10346" w:rsidRDefault="00180489" w:rsidP="00180489">
            <w:pPr>
              <w:spacing w:before="0"/>
              <w:jc w:val="center"/>
              <w:rPr>
                <w:rFonts w:cs="Arial"/>
                <w:b/>
              </w:rPr>
            </w:pPr>
            <w:r w:rsidRPr="00F10346">
              <w:rPr>
                <w:rFonts w:cs="Arial"/>
                <w:b/>
              </w:rPr>
              <w:t>УКУПНО ПОНУЂЕНА ЦЕНА  са ПДВ</w:t>
            </w:r>
          </w:p>
          <w:p w:rsidR="00180489" w:rsidRPr="002309DD" w:rsidRDefault="00180489" w:rsidP="00180489">
            <w:pPr>
              <w:spacing w:before="0"/>
              <w:jc w:val="center"/>
              <w:rPr>
                <w:rFonts w:cs="Arial"/>
                <w:b/>
                <w:lang w:val="sr-Cyrl-RS"/>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r w:rsidR="002309DD">
              <w:rPr>
                <w:rFonts w:cs="Arial"/>
                <w:b/>
                <w:lang w:val="sr-Cyrl-RS"/>
              </w:rPr>
              <w:t>/еур</w:t>
            </w:r>
          </w:p>
        </w:tc>
        <w:tc>
          <w:tcPr>
            <w:tcW w:w="2610" w:type="dxa"/>
            <w:tcBorders>
              <w:bottom w:val="single" w:sz="4" w:space="0" w:color="auto"/>
              <w:right w:val="single" w:sz="4" w:space="0" w:color="auto"/>
            </w:tcBorders>
          </w:tcPr>
          <w:p w:rsidR="00180489" w:rsidRPr="00F10346" w:rsidRDefault="00180489" w:rsidP="00180489">
            <w:pPr>
              <w:spacing w:before="0"/>
              <w:rPr>
                <w:rFonts w:cs="Arial"/>
                <w:color w:val="FF0000"/>
              </w:rPr>
            </w:pPr>
          </w:p>
        </w:tc>
      </w:tr>
    </w:tbl>
    <w:p w:rsidR="00180489" w:rsidRDefault="00180489" w:rsidP="00343A18">
      <w:pPr>
        <w:widowControl w:val="0"/>
        <w:spacing w:before="0"/>
        <w:rPr>
          <w:rFonts w:eastAsia="Arial Unicode MS" w:cs="Arial"/>
          <w:lang w:val="sr-Cyrl-RS"/>
        </w:rPr>
      </w:pPr>
    </w:p>
    <w:p w:rsidR="00734B3E" w:rsidRPr="00A63315" w:rsidRDefault="00734B3E"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B5795" w:rsidRPr="00F10346" w:rsidTr="000A496B">
        <w:trPr>
          <w:trHeight w:val="1103"/>
        </w:trPr>
        <w:tc>
          <w:tcPr>
            <w:tcW w:w="3022" w:type="dxa"/>
            <w:vMerge w:val="restart"/>
            <w:shd w:val="clear" w:color="auto" w:fill="auto"/>
            <w:vAlign w:val="center"/>
          </w:tcPr>
          <w:p w:rsidR="005B5795" w:rsidRPr="00EB69E0" w:rsidRDefault="005B5795" w:rsidP="003D2517">
            <w:pPr>
              <w:spacing w:before="0"/>
              <w:jc w:val="left"/>
              <w:rPr>
                <w:rFonts w:cs="Arial"/>
              </w:rPr>
            </w:pPr>
            <w:r w:rsidRPr="00EB69E0">
              <w:rPr>
                <w:rFonts w:cs="Arial"/>
              </w:rPr>
              <w:t>Посе</w:t>
            </w:r>
            <w:r>
              <w:rPr>
                <w:rFonts w:cs="Arial"/>
              </w:rPr>
              <w:t>бно исказани трошкови у дин</w:t>
            </w:r>
            <w:r w:rsidRPr="00EB69E0">
              <w:rPr>
                <w:rFonts w:cs="Arial"/>
              </w:rPr>
              <w:t>/процентима који су укључени у укупно понуђену цену без ПДВ-а</w:t>
            </w:r>
          </w:p>
          <w:p w:rsidR="005B5795" w:rsidRPr="00EB69E0" w:rsidRDefault="005B5795" w:rsidP="003D2517">
            <w:pPr>
              <w:spacing w:before="0"/>
              <w:jc w:val="left"/>
              <w:rPr>
                <w:rFonts w:cs="Arial"/>
                <w:lang w:val="sr-Latn-CS"/>
              </w:rPr>
            </w:pPr>
            <w:r w:rsidRPr="00EB69E0">
              <w:rPr>
                <w:rFonts w:cs="Arial"/>
              </w:rPr>
              <w:t xml:space="preserve">(цена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5B5795" w:rsidRPr="00EB69E0" w:rsidRDefault="005B5795" w:rsidP="007F7D7A">
            <w:pPr>
              <w:spacing w:before="0"/>
              <w:rPr>
                <w:rFonts w:cs="Arial"/>
              </w:rPr>
            </w:pPr>
            <w:r w:rsidRPr="00EB69E0">
              <w:rPr>
                <w:rFonts w:cs="Arial"/>
              </w:rPr>
              <w:t>Трошкови превоза</w:t>
            </w:r>
          </w:p>
        </w:tc>
        <w:tc>
          <w:tcPr>
            <w:tcW w:w="3960" w:type="dxa"/>
          </w:tcPr>
          <w:p w:rsidR="005B5795" w:rsidRDefault="005B5795" w:rsidP="003D2517">
            <w:pPr>
              <w:spacing w:before="0"/>
              <w:jc w:val="center"/>
              <w:rPr>
                <w:rFonts w:cs="Arial"/>
                <w:lang w:val="sr-Cyrl-RS"/>
              </w:rPr>
            </w:pPr>
          </w:p>
          <w:p w:rsidR="005B5795" w:rsidRPr="00EB69E0" w:rsidRDefault="005B5795" w:rsidP="003D2517">
            <w:pPr>
              <w:spacing w:before="0"/>
              <w:jc w:val="center"/>
              <w:rPr>
                <w:rFonts w:cs="Arial"/>
              </w:rPr>
            </w:pPr>
            <w:r>
              <w:rPr>
                <w:rFonts w:cs="Arial"/>
              </w:rPr>
              <w:t>_____динара,</w:t>
            </w:r>
            <w:r w:rsidRPr="00EB69E0">
              <w:rPr>
                <w:rFonts w:cs="Arial"/>
              </w:rPr>
              <w:t xml:space="preserve"> 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3D2517" w:rsidP="003D2517">
            <w:pPr>
              <w:spacing w:before="0"/>
              <w:jc w:val="center"/>
              <w:rPr>
                <w:rFonts w:cs="Arial"/>
              </w:rPr>
            </w:pPr>
            <w:r>
              <w:rPr>
                <w:rFonts w:cs="Arial"/>
              </w:rPr>
              <w:t xml:space="preserve">_____динара, </w:t>
            </w:r>
            <w:r w:rsidR="001639AB" w:rsidRPr="00EB69E0">
              <w:rPr>
                <w:rFonts w:cs="Arial"/>
              </w:rPr>
              <w:t>односно ____%</w:t>
            </w:r>
          </w:p>
        </w:tc>
      </w:tr>
    </w:tbl>
    <w:p w:rsidR="00343A18" w:rsidRPr="00A63315" w:rsidRDefault="00343A18" w:rsidP="00343A18">
      <w:pPr>
        <w:widowControl w:val="0"/>
        <w:spacing w:before="0"/>
        <w:rPr>
          <w:rFonts w:eastAsia="Arial Unicode MS" w:cs="Arial"/>
          <w:color w:val="00B0F0"/>
          <w:lang w:val="sr-Cyrl-RS"/>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2309DD" w:rsidRDefault="00343A18"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2309DD" w:rsidRDefault="00343A18" w:rsidP="00343A18">
      <w:pPr>
        <w:spacing w:before="0"/>
        <w:rPr>
          <w:rFonts w:cs="Arial"/>
          <w:b/>
          <w:lang w:val="ru-RU"/>
        </w:rPr>
      </w:pPr>
      <w:r w:rsidRPr="00F10346">
        <w:rPr>
          <w:rFonts w:cs="Arial"/>
          <w:b/>
          <w:lang w:val="sr-Latn-CS"/>
        </w:rPr>
        <w:t>Упутствоза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2309DD" w:rsidRDefault="00343A18" w:rsidP="00343A18">
      <w:pPr>
        <w:pStyle w:val="ListParagraph"/>
        <w:tabs>
          <w:tab w:val="left" w:pos="90"/>
        </w:tabs>
        <w:spacing w:before="0" w:after="0" w:line="240" w:lineRule="auto"/>
        <w:ind w:left="0"/>
        <w:rPr>
          <w:rFonts w:ascii="Arial" w:hAnsi="Arial" w:cs="Arial"/>
          <w:bCs/>
          <w:iCs/>
          <w:lang w:val="sr-Cyrl-R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позиције  без ПДВ (збирколоне бр. </w:t>
      </w:r>
      <w:r w:rsidR="002A6450">
        <w:rPr>
          <w:rFonts w:cs="Arial"/>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попуњавањаобрасца структуре цене.</w:t>
      </w:r>
    </w:p>
    <w:p w:rsidR="00EB69E0" w:rsidRPr="002309DD" w:rsidRDefault="001639AB" w:rsidP="001639AB">
      <w:pPr>
        <w:tabs>
          <w:tab w:val="left" w:pos="992"/>
        </w:tabs>
        <w:spacing w:before="0"/>
        <w:rPr>
          <w:rFonts w:cs="Arial"/>
          <w:lang w:val="sr-Cyrl-RS"/>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8E0AB5" w:rsidRDefault="008E0AB5"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Latn-RS"/>
        </w:rPr>
      </w:pPr>
    </w:p>
    <w:p w:rsidR="00FE3AE3" w:rsidRDefault="00FE3AE3" w:rsidP="001639AB">
      <w:pPr>
        <w:tabs>
          <w:tab w:val="left" w:pos="992"/>
        </w:tabs>
        <w:spacing w:before="0"/>
        <w:rPr>
          <w:rFonts w:cs="Arial"/>
          <w:lang w:val="sr-Cyrl-RS"/>
        </w:rPr>
      </w:pPr>
    </w:p>
    <w:p w:rsidR="00A63315" w:rsidRDefault="00A63315" w:rsidP="001639AB">
      <w:pPr>
        <w:tabs>
          <w:tab w:val="left" w:pos="992"/>
        </w:tabs>
        <w:spacing w:before="0"/>
        <w:rPr>
          <w:rFonts w:cs="Arial"/>
          <w:lang w:val="sr-Cyrl-RS"/>
        </w:rPr>
      </w:pPr>
    </w:p>
    <w:p w:rsidR="00A63315" w:rsidRPr="00A63315" w:rsidRDefault="00A63315" w:rsidP="001639AB">
      <w:pPr>
        <w:tabs>
          <w:tab w:val="left" w:pos="992"/>
        </w:tabs>
        <w:spacing w:before="0"/>
        <w:rPr>
          <w:rFonts w:cs="Arial"/>
          <w:lang w:val="sr-Cyrl-RS"/>
        </w:rPr>
      </w:pPr>
    </w:p>
    <w:p w:rsidR="00FE3AE3" w:rsidRDefault="00FE3AE3" w:rsidP="001639AB">
      <w:pPr>
        <w:tabs>
          <w:tab w:val="left" w:pos="992"/>
        </w:tabs>
        <w:spacing w:before="0"/>
        <w:rPr>
          <w:rFonts w:cs="Arial"/>
          <w:lang w:val="sr-Cyrl-RS"/>
        </w:rPr>
      </w:pPr>
    </w:p>
    <w:p w:rsidR="00854793" w:rsidRPr="00854793" w:rsidRDefault="00854793" w:rsidP="001639AB">
      <w:pPr>
        <w:tabs>
          <w:tab w:val="left" w:pos="992"/>
        </w:tabs>
        <w:spacing w:before="0"/>
        <w:rPr>
          <w:rFonts w:cs="Arial"/>
          <w:lang w:val="sr-Cyrl-RS"/>
        </w:rPr>
      </w:pPr>
    </w:p>
    <w:p w:rsidR="0004050B" w:rsidRPr="0018517C" w:rsidRDefault="0004050B" w:rsidP="00537552">
      <w:pPr>
        <w:rPr>
          <w:rFonts w:eastAsia="TimesNewRomanPS-BoldMT" w:cs="Arial"/>
          <w:lang w:val="sr-Cyrl-RS"/>
        </w:rPr>
      </w:pPr>
    </w:p>
    <w:p w:rsidR="00343A18" w:rsidRPr="00F10346" w:rsidRDefault="00343A18" w:rsidP="00343A18">
      <w:pPr>
        <w:pStyle w:val="KDObrazac"/>
        <w:spacing w:before="0"/>
      </w:pPr>
      <w:bookmarkStart w:id="248" w:name="_Toc442559926"/>
      <w:r w:rsidRPr="00F10346">
        <w:t xml:space="preserve">ОБРАЗАЦ </w:t>
      </w:r>
      <w:r w:rsidR="00EB69E0">
        <w:t>3</w:t>
      </w:r>
      <w:r w:rsidRPr="00F10346">
        <w:t>.</w:t>
      </w:r>
      <w:bookmarkEnd w:id="248"/>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A63315" w:rsidRPr="00A63315" w:rsidRDefault="00343A18" w:rsidP="00A63315">
      <w:pPr>
        <w:ind w:right="-19"/>
        <w:outlineLvl w:val="0"/>
        <w:rPr>
          <w:rFonts w:cs="Arial"/>
          <w:b/>
        </w:rPr>
      </w:pPr>
      <w:r w:rsidRPr="00A63315">
        <w:rPr>
          <w:rFonts w:cs="Arial"/>
          <w:lang w:val="ru-RU"/>
        </w:rPr>
        <w:t xml:space="preserve">и под пуном материјалном и кривичном одговорношћу потврђује да је Понуду број:________ за јавну набавку добара </w:t>
      </w:r>
      <w:r w:rsidR="00632FA0" w:rsidRPr="00A63315">
        <w:rPr>
          <w:rFonts w:cs="Arial"/>
          <w:lang w:val="ru-RU"/>
        </w:rPr>
        <w:t>Јонска Маса - ТЕНТ</w:t>
      </w:r>
      <w:r w:rsidR="00C65C66" w:rsidRPr="00A63315">
        <w:rPr>
          <w:rFonts w:cs="Arial"/>
          <w:lang w:val="ru-RU"/>
        </w:rPr>
        <w:t xml:space="preserve">, </w:t>
      </w:r>
      <w:r w:rsidRPr="00A63315">
        <w:rPr>
          <w:rFonts w:cs="Arial"/>
          <w:lang w:val="ru-RU"/>
        </w:rPr>
        <w:t>ЈН бр.</w:t>
      </w:r>
      <w:r w:rsidR="00A63315" w:rsidRPr="00A63315">
        <w:rPr>
          <w:rFonts w:cs="Arial"/>
          <w:b/>
          <w:lang w:val="sr-Latn-RS"/>
        </w:rPr>
        <w:t xml:space="preserve"> 1338</w:t>
      </w:r>
      <w:r w:rsidR="00A63315" w:rsidRPr="00A63315">
        <w:rPr>
          <w:rFonts w:cs="Arial"/>
          <w:b/>
          <w:lang w:val="sr-Cyrl-CS"/>
        </w:rPr>
        <w:t>/2018 (3000/0</w:t>
      </w:r>
      <w:r w:rsidR="00A63315" w:rsidRPr="00A63315">
        <w:rPr>
          <w:rFonts w:cs="Arial"/>
          <w:b/>
          <w:lang w:val="sr-Latn-RS"/>
        </w:rPr>
        <w:t>442</w:t>
      </w:r>
      <w:r w:rsidR="00A63315" w:rsidRPr="00A63315">
        <w:rPr>
          <w:rFonts w:cs="Arial"/>
          <w:b/>
          <w:lang w:val="sr-Cyrl-CS"/>
        </w:rPr>
        <w:t>/2018)</w:t>
      </w:r>
    </w:p>
    <w:p w:rsidR="00343A18" w:rsidRPr="005B462A" w:rsidRDefault="00343A18" w:rsidP="005B462A">
      <w:pPr>
        <w:pStyle w:val="Header"/>
        <w:rPr>
          <w:rFonts w:cs="Arial"/>
          <w:b/>
        </w:rPr>
      </w:pPr>
      <w:r w:rsidRPr="00F10346">
        <w:rPr>
          <w:rFonts w:cs="Arial"/>
          <w:lang w:val="ru-RU"/>
        </w:rPr>
        <w:t xml:space="preserve">Наручиоца </w:t>
      </w:r>
      <w:r w:rsidRPr="00F10346">
        <w:rPr>
          <w:rFonts w:eastAsia="Arial Unicode MS" w:cs="Arial"/>
          <w:color w:val="000000"/>
          <w:kern w:val="1"/>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49" w:name="_Toc442559928"/>
      <w:r w:rsidRPr="00F10346">
        <w:t xml:space="preserve">ОБРАЗАЦ </w:t>
      </w:r>
      <w:r w:rsidR="00EB69E0">
        <w:t>4</w:t>
      </w:r>
      <w:r w:rsidRPr="00F10346">
        <w:t>.</w:t>
      </w:r>
      <w:bookmarkEnd w:id="249"/>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0" w:name="_Toc442559929"/>
      <w:r w:rsidRPr="00F10346">
        <w:rPr>
          <w:b/>
          <w:lang w:val="ru-RU"/>
        </w:rPr>
        <w:t>И З Ј А В У</w:t>
      </w:r>
      <w:bookmarkEnd w:id="250"/>
    </w:p>
    <w:p w:rsidR="00343A18" w:rsidRPr="00F10346" w:rsidRDefault="00343A18" w:rsidP="00874F5B"/>
    <w:p w:rsidR="00343A18" w:rsidRPr="00F10346" w:rsidRDefault="00343A18" w:rsidP="00874F5B"/>
    <w:p w:rsidR="00A63315" w:rsidRPr="00A63315" w:rsidRDefault="00343A18" w:rsidP="00A63315">
      <w:pPr>
        <w:ind w:right="-19"/>
        <w:outlineLvl w:val="0"/>
        <w:rPr>
          <w:rFonts w:cs="Arial"/>
          <w:b/>
        </w:rPr>
      </w:pPr>
      <w:r w:rsidRPr="00A63315">
        <w:rPr>
          <w:rFonts w:cs="Arial"/>
          <w:lang w:val="ru-RU"/>
        </w:rPr>
        <w:t xml:space="preserve">којом изричито наводимо да </w:t>
      </w:r>
      <w:r w:rsidRPr="00A63315">
        <w:rPr>
          <w:rFonts w:cs="Arial"/>
        </w:rPr>
        <w:t>смо у свом досадашњем раду и</w:t>
      </w:r>
      <w:r w:rsidRPr="00A63315">
        <w:rPr>
          <w:rFonts w:cs="Arial"/>
          <w:lang w:val="ru-RU"/>
        </w:rPr>
        <w:t xml:space="preserve"> при састављању Понуде </w:t>
      </w:r>
      <w:r w:rsidRPr="00A63315">
        <w:rPr>
          <w:rFonts w:cs="Arial"/>
        </w:rPr>
        <w:t xml:space="preserve"> број: </w:t>
      </w:r>
      <w:r w:rsidR="007E7BB8" w:rsidRPr="00A63315">
        <w:rPr>
          <w:rFonts w:cs="Arial"/>
        </w:rPr>
        <w:t>______________</w:t>
      </w:r>
      <w:r w:rsidRPr="00A63315">
        <w:rPr>
          <w:rFonts w:cs="Arial"/>
          <w:lang w:val="ru-RU"/>
        </w:rPr>
        <w:t xml:space="preserve">за јавну набавку добара </w:t>
      </w:r>
      <w:r w:rsidR="00632FA0" w:rsidRPr="00A63315">
        <w:rPr>
          <w:rFonts w:cs="Arial"/>
        </w:rPr>
        <w:t>Јонска Маса - ТЕНТ</w:t>
      </w:r>
      <w:r w:rsidR="0047533D" w:rsidRPr="00A63315">
        <w:rPr>
          <w:rFonts w:cs="Arial"/>
        </w:rPr>
        <w:t xml:space="preserve">, </w:t>
      </w:r>
      <w:r w:rsidRPr="00A63315">
        <w:rPr>
          <w:rFonts w:cs="Arial"/>
        </w:rPr>
        <w:t xml:space="preserve">у </w:t>
      </w:r>
      <w:r w:rsidR="0008263C" w:rsidRPr="00A63315">
        <w:rPr>
          <w:rFonts w:cs="Arial"/>
        </w:rPr>
        <w:t xml:space="preserve">отвореном </w:t>
      </w:r>
      <w:r w:rsidRPr="00A63315">
        <w:rPr>
          <w:rFonts w:cs="Arial"/>
        </w:rPr>
        <w:t>поступку</w:t>
      </w:r>
      <w:r w:rsidRPr="00A63315">
        <w:rPr>
          <w:rFonts w:cs="Arial"/>
          <w:lang w:val="ru-RU"/>
        </w:rPr>
        <w:t>јавне набавке ЈН бр.</w:t>
      </w:r>
      <w:r w:rsidR="00A63315" w:rsidRPr="00A63315">
        <w:rPr>
          <w:rFonts w:cs="Arial"/>
          <w:b/>
          <w:lang w:val="sr-Latn-RS"/>
        </w:rPr>
        <w:t xml:space="preserve"> 1338</w:t>
      </w:r>
      <w:r w:rsidR="00A63315" w:rsidRPr="00A63315">
        <w:rPr>
          <w:rFonts w:cs="Arial"/>
          <w:b/>
          <w:lang w:val="sr-Cyrl-CS"/>
        </w:rPr>
        <w:t>/2018 (3000/0</w:t>
      </w:r>
      <w:r w:rsidR="00A63315" w:rsidRPr="00A63315">
        <w:rPr>
          <w:rFonts w:cs="Arial"/>
          <w:b/>
          <w:lang w:val="sr-Latn-RS"/>
        </w:rPr>
        <w:t>442</w:t>
      </w:r>
      <w:r w:rsidR="00A63315" w:rsidRPr="00A63315">
        <w:rPr>
          <w:rFonts w:cs="Arial"/>
          <w:b/>
          <w:lang w:val="sr-Cyrl-CS"/>
        </w:rPr>
        <w:t>/2018)</w:t>
      </w:r>
    </w:p>
    <w:p w:rsidR="00343A18" w:rsidRPr="003D2517" w:rsidRDefault="00343A18" w:rsidP="003D2517">
      <w:pPr>
        <w:pStyle w:val="Header"/>
        <w:rPr>
          <w:b/>
          <w:szCs w:val="24"/>
        </w:rPr>
      </w:pP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Default="000F683D" w:rsidP="00874F5B">
      <w:pPr>
        <w:rPr>
          <w:lang w:val="sr-Cyrl-RS"/>
        </w:rPr>
      </w:pPr>
    </w:p>
    <w:p w:rsidR="00D637F9" w:rsidRDefault="00D637F9" w:rsidP="00874F5B">
      <w:pPr>
        <w:rPr>
          <w:lang w:val="sr-Cyrl-RS"/>
        </w:rPr>
      </w:pPr>
    </w:p>
    <w:p w:rsidR="00D637F9" w:rsidRDefault="00D637F9" w:rsidP="00874F5B">
      <w:pPr>
        <w:rPr>
          <w:lang w:val="sr-Cyrl-RS"/>
        </w:rPr>
      </w:pPr>
    </w:p>
    <w:p w:rsidR="00D637F9" w:rsidRDefault="00D637F9" w:rsidP="00874F5B">
      <w:pPr>
        <w:rPr>
          <w:lang w:val="sr-Cyrl-RS"/>
        </w:rPr>
      </w:pPr>
    </w:p>
    <w:p w:rsidR="00D637F9" w:rsidRPr="00D637F9" w:rsidRDefault="00D637F9" w:rsidP="00874F5B">
      <w:pPr>
        <w:rPr>
          <w:lang w:val="sr-Cyrl-RS"/>
        </w:rPr>
      </w:pPr>
    </w:p>
    <w:p w:rsidR="00D637F9" w:rsidRPr="00D637F9" w:rsidRDefault="00D637F9" w:rsidP="00D637F9">
      <w:pPr>
        <w:jc w:val="right"/>
        <w:outlineLvl w:val="1"/>
        <w:rPr>
          <w:rFonts w:cs="Arial"/>
          <w:b/>
          <w:lang w:val="sr-Cyrl-RS"/>
        </w:rPr>
      </w:pPr>
      <w:bookmarkStart w:id="251" w:name="_Toc442559940"/>
      <w:r w:rsidRPr="00D637F9">
        <w:rPr>
          <w:rFonts w:cs="Arial"/>
          <w:b/>
        </w:rPr>
        <w:t xml:space="preserve">ОБРАЗАЦ </w:t>
      </w:r>
      <w:bookmarkEnd w:id="251"/>
      <w:r w:rsidRPr="00D637F9">
        <w:rPr>
          <w:rFonts w:cs="Arial"/>
          <w:b/>
          <w:lang w:val="sr-Cyrl-RS"/>
        </w:rPr>
        <w:t>5</w:t>
      </w:r>
    </w:p>
    <w:p w:rsidR="00D637F9" w:rsidRPr="00D637F9" w:rsidRDefault="00D637F9" w:rsidP="00D637F9">
      <w:pPr>
        <w:spacing w:before="0"/>
        <w:rPr>
          <w:rFonts w:cs="Arial"/>
        </w:rPr>
      </w:pPr>
    </w:p>
    <w:p w:rsidR="00D637F9" w:rsidRPr="00D637F9" w:rsidRDefault="00D637F9" w:rsidP="00D637F9">
      <w:pPr>
        <w:spacing w:before="0"/>
        <w:jc w:val="center"/>
        <w:rPr>
          <w:rFonts w:cs="Arial"/>
          <w:b/>
        </w:rPr>
      </w:pPr>
    </w:p>
    <w:p w:rsidR="00D637F9" w:rsidRPr="00D637F9" w:rsidRDefault="00D637F9" w:rsidP="00D637F9">
      <w:pPr>
        <w:spacing w:before="0"/>
        <w:jc w:val="center"/>
        <w:rPr>
          <w:rFonts w:cs="Arial"/>
          <w:b/>
        </w:rPr>
      </w:pPr>
      <w:r w:rsidRPr="00D637F9">
        <w:rPr>
          <w:rFonts w:cs="Arial"/>
          <w:b/>
        </w:rPr>
        <w:t>СПИСАК ИСПОРУЧЕНИХ ДОБАРА– СТРУЧНЕ РЕФЕРЕНЦЕ</w:t>
      </w:r>
    </w:p>
    <w:p w:rsidR="00D637F9" w:rsidRPr="00D637F9" w:rsidRDefault="00D637F9" w:rsidP="00D637F9">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637F9" w:rsidRPr="00D637F9" w:rsidTr="00940183">
        <w:tc>
          <w:tcPr>
            <w:tcW w:w="213" w:type="pct"/>
            <w:shd w:val="clear" w:color="auto" w:fill="auto"/>
          </w:tcPr>
          <w:p w:rsidR="00D637F9" w:rsidRPr="00D637F9" w:rsidRDefault="00D637F9" w:rsidP="00D637F9">
            <w:pPr>
              <w:spacing w:before="0"/>
              <w:jc w:val="center"/>
              <w:rPr>
                <w:rFonts w:eastAsia="Calibri" w:cs="Arial"/>
                <w:b/>
                <w:bCs/>
                <w:iCs/>
              </w:rPr>
            </w:pPr>
          </w:p>
        </w:tc>
        <w:tc>
          <w:tcPr>
            <w:tcW w:w="951"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Референтни наручилац односно купац</w:t>
            </w:r>
          </w:p>
        </w:tc>
        <w:tc>
          <w:tcPr>
            <w:tcW w:w="908"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
                <w:bCs/>
                <w:iCs/>
              </w:rPr>
            </w:pPr>
            <w:r w:rsidRPr="00D637F9">
              <w:rPr>
                <w:rFonts w:eastAsia="Calibri" w:cs="Arial"/>
                <w:bCs/>
                <w:iCs/>
                <w:lang w:val="ru-RU"/>
              </w:rPr>
              <w:t>Лице за контакт</w:t>
            </w:r>
            <w:r w:rsidRPr="00D637F9">
              <w:rPr>
                <w:rFonts w:eastAsia="Calibri" w:cs="Arial"/>
                <w:bCs/>
                <w:iCs/>
              </w:rPr>
              <w:t xml:space="preserve"> и број телефона</w:t>
            </w:r>
          </w:p>
        </w:tc>
        <w:tc>
          <w:tcPr>
            <w:tcW w:w="92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
                <w:bCs/>
                <w:iCs/>
              </w:rPr>
            </w:pPr>
            <w:r w:rsidRPr="00D637F9">
              <w:rPr>
                <w:rFonts w:eastAsia="Calibri" w:cs="Arial"/>
                <w:bCs/>
                <w:iCs/>
              </w:rPr>
              <w:t>Број и датум закључења уговора</w:t>
            </w:r>
          </w:p>
        </w:tc>
        <w:tc>
          <w:tcPr>
            <w:tcW w:w="859" w:type="pct"/>
            <w:shd w:val="clear" w:color="auto" w:fill="auto"/>
            <w:vAlign w:val="center"/>
          </w:tcPr>
          <w:p w:rsidR="00D637F9" w:rsidRPr="00D637F9" w:rsidRDefault="00D637F9" w:rsidP="00D637F9">
            <w:pPr>
              <w:spacing w:before="0"/>
              <w:jc w:val="center"/>
              <w:rPr>
                <w:rFonts w:eastAsia="Calibri" w:cs="Arial"/>
                <w:bCs/>
                <w:iCs/>
                <w:lang w:val="sr-Cyrl-CS"/>
              </w:rPr>
            </w:pPr>
          </w:p>
          <w:p w:rsidR="00D637F9" w:rsidRPr="00D637F9" w:rsidRDefault="00D637F9" w:rsidP="00D637F9">
            <w:pPr>
              <w:spacing w:before="0"/>
              <w:jc w:val="center"/>
              <w:rPr>
                <w:rFonts w:eastAsia="Calibri" w:cs="Arial"/>
                <w:bCs/>
                <w:iCs/>
              </w:rPr>
            </w:pPr>
            <w:r w:rsidRPr="00D637F9">
              <w:rPr>
                <w:rFonts w:eastAsia="Calibri" w:cs="Arial"/>
                <w:bCs/>
                <w:iCs/>
                <w:lang w:val="sr-Cyrl-CS"/>
              </w:rPr>
              <w:t xml:space="preserve">Датум </w:t>
            </w:r>
            <w:r w:rsidRPr="00D637F9">
              <w:rPr>
                <w:rFonts w:eastAsia="Calibri" w:cs="Arial"/>
                <w:bCs/>
                <w:iCs/>
              </w:rPr>
              <w:t>реализације уговора</w:t>
            </w:r>
          </w:p>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Вредност испоручених добара без ПДВ</w:t>
            </w:r>
          </w:p>
          <w:p w:rsidR="00D637F9" w:rsidRPr="00D637F9" w:rsidRDefault="00D637F9" w:rsidP="00D637F9">
            <w:pPr>
              <w:spacing w:before="0"/>
              <w:jc w:val="center"/>
              <w:rPr>
                <w:rFonts w:eastAsia="Calibri" w:cs="Arial"/>
                <w:bCs/>
                <w:iCs/>
              </w:rPr>
            </w:pPr>
            <w:r w:rsidRPr="00D637F9">
              <w:rPr>
                <w:rFonts w:eastAsia="Calibri" w:cs="Arial"/>
                <w:bCs/>
                <w:iCs/>
              </w:rPr>
              <w:t>Дин/ЕUR</w:t>
            </w:r>
          </w:p>
        </w:tc>
      </w:tr>
      <w:tr w:rsidR="00D637F9" w:rsidRPr="00D637F9" w:rsidTr="00940183">
        <w:tc>
          <w:tcPr>
            <w:tcW w:w="21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1.</w:t>
            </w:r>
          </w:p>
        </w:tc>
        <w:tc>
          <w:tcPr>
            <w:tcW w:w="951"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tc>
        <w:tc>
          <w:tcPr>
            <w:tcW w:w="908" w:type="pct"/>
            <w:shd w:val="clear" w:color="auto" w:fill="auto"/>
          </w:tcPr>
          <w:p w:rsidR="00D637F9" w:rsidRPr="00D637F9" w:rsidRDefault="00D637F9" w:rsidP="00D637F9">
            <w:pPr>
              <w:spacing w:before="0"/>
              <w:jc w:val="center"/>
              <w:rPr>
                <w:rFonts w:eastAsia="Calibri" w:cs="Arial"/>
                <w:b/>
                <w:bCs/>
                <w:iCs/>
              </w:rPr>
            </w:pPr>
          </w:p>
        </w:tc>
        <w:tc>
          <w:tcPr>
            <w:tcW w:w="923" w:type="pct"/>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
                <w:bCs/>
                <w:iCs/>
              </w:rPr>
            </w:pPr>
          </w:p>
        </w:tc>
      </w:tr>
      <w:tr w:rsidR="00D637F9" w:rsidRPr="00D637F9" w:rsidTr="00940183">
        <w:tc>
          <w:tcPr>
            <w:tcW w:w="21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2.</w:t>
            </w:r>
          </w:p>
        </w:tc>
        <w:tc>
          <w:tcPr>
            <w:tcW w:w="951"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tc>
        <w:tc>
          <w:tcPr>
            <w:tcW w:w="908" w:type="pct"/>
            <w:shd w:val="clear" w:color="auto" w:fill="auto"/>
          </w:tcPr>
          <w:p w:rsidR="00D637F9" w:rsidRPr="00D637F9" w:rsidRDefault="00D637F9" w:rsidP="00D637F9">
            <w:pPr>
              <w:spacing w:before="0"/>
              <w:jc w:val="center"/>
              <w:rPr>
                <w:rFonts w:eastAsia="Calibri" w:cs="Arial"/>
                <w:b/>
                <w:bCs/>
                <w:iCs/>
              </w:rPr>
            </w:pPr>
          </w:p>
        </w:tc>
        <w:tc>
          <w:tcPr>
            <w:tcW w:w="923" w:type="pct"/>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
                <w:bCs/>
                <w:iCs/>
              </w:rPr>
            </w:pPr>
          </w:p>
        </w:tc>
      </w:tr>
      <w:tr w:rsidR="00D637F9" w:rsidRPr="00D637F9" w:rsidTr="00940183">
        <w:tc>
          <w:tcPr>
            <w:tcW w:w="21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3.</w:t>
            </w:r>
          </w:p>
        </w:tc>
        <w:tc>
          <w:tcPr>
            <w:tcW w:w="951"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tc>
        <w:tc>
          <w:tcPr>
            <w:tcW w:w="908" w:type="pct"/>
            <w:shd w:val="clear" w:color="auto" w:fill="auto"/>
          </w:tcPr>
          <w:p w:rsidR="00D637F9" w:rsidRPr="00D637F9" w:rsidRDefault="00D637F9" w:rsidP="00D637F9">
            <w:pPr>
              <w:spacing w:before="0"/>
              <w:jc w:val="center"/>
              <w:rPr>
                <w:rFonts w:eastAsia="Calibri" w:cs="Arial"/>
                <w:b/>
                <w:bCs/>
                <w:iCs/>
              </w:rPr>
            </w:pPr>
          </w:p>
        </w:tc>
        <w:tc>
          <w:tcPr>
            <w:tcW w:w="923" w:type="pct"/>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
                <w:bCs/>
                <w:iCs/>
              </w:rPr>
            </w:pPr>
          </w:p>
        </w:tc>
      </w:tr>
      <w:tr w:rsidR="00D637F9" w:rsidRPr="00D637F9" w:rsidTr="00940183">
        <w:tc>
          <w:tcPr>
            <w:tcW w:w="21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4.</w:t>
            </w:r>
          </w:p>
        </w:tc>
        <w:tc>
          <w:tcPr>
            <w:tcW w:w="951"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tc>
        <w:tc>
          <w:tcPr>
            <w:tcW w:w="908" w:type="pct"/>
            <w:shd w:val="clear" w:color="auto" w:fill="auto"/>
          </w:tcPr>
          <w:p w:rsidR="00D637F9" w:rsidRPr="00D637F9" w:rsidRDefault="00D637F9" w:rsidP="00D637F9">
            <w:pPr>
              <w:spacing w:before="0"/>
              <w:jc w:val="center"/>
              <w:rPr>
                <w:rFonts w:eastAsia="Calibri" w:cs="Arial"/>
                <w:b/>
                <w:bCs/>
                <w:iCs/>
              </w:rPr>
            </w:pPr>
          </w:p>
        </w:tc>
        <w:tc>
          <w:tcPr>
            <w:tcW w:w="923" w:type="pct"/>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
                <w:bCs/>
                <w:iCs/>
              </w:rPr>
            </w:pPr>
          </w:p>
        </w:tc>
      </w:tr>
      <w:tr w:rsidR="00D637F9" w:rsidRPr="00D637F9" w:rsidTr="00940183">
        <w:tc>
          <w:tcPr>
            <w:tcW w:w="213" w:type="pct"/>
            <w:shd w:val="clear" w:color="auto" w:fill="auto"/>
          </w:tcPr>
          <w:p w:rsidR="00D637F9" w:rsidRPr="00D637F9" w:rsidRDefault="00D637F9" w:rsidP="00D637F9">
            <w:pPr>
              <w:spacing w:before="0"/>
              <w:jc w:val="center"/>
              <w:rPr>
                <w:rFonts w:eastAsia="Calibri" w:cs="Arial"/>
                <w:bCs/>
                <w:iCs/>
              </w:rPr>
            </w:pPr>
          </w:p>
          <w:p w:rsidR="00D637F9" w:rsidRPr="00D637F9" w:rsidRDefault="00D637F9" w:rsidP="00D637F9">
            <w:pPr>
              <w:spacing w:before="0"/>
              <w:jc w:val="center"/>
              <w:rPr>
                <w:rFonts w:eastAsia="Calibri" w:cs="Arial"/>
                <w:bCs/>
                <w:iCs/>
              </w:rPr>
            </w:pPr>
            <w:r w:rsidRPr="00D637F9">
              <w:rPr>
                <w:rFonts w:eastAsia="Calibri" w:cs="Arial"/>
                <w:bCs/>
                <w:iCs/>
              </w:rPr>
              <w:t>5.</w:t>
            </w:r>
          </w:p>
        </w:tc>
        <w:tc>
          <w:tcPr>
            <w:tcW w:w="951"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p>
        </w:tc>
        <w:tc>
          <w:tcPr>
            <w:tcW w:w="908" w:type="pct"/>
            <w:shd w:val="clear" w:color="auto" w:fill="auto"/>
          </w:tcPr>
          <w:p w:rsidR="00D637F9" w:rsidRPr="00D637F9" w:rsidRDefault="00D637F9" w:rsidP="00D637F9">
            <w:pPr>
              <w:spacing w:before="0"/>
              <w:jc w:val="center"/>
              <w:rPr>
                <w:rFonts w:eastAsia="Calibri" w:cs="Arial"/>
                <w:b/>
                <w:bCs/>
                <w:iCs/>
              </w:rPr>
            </w:pPr>
          </w:p>
        </w:tc>
        <w:tc>
          <w:tcPr>
            <w:tcW w:w="923" w:type="pct"/>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tc>
        <w:tc>
          <w:tcPr>
            <w:tcW w:w="1145" w:type="pct"/>
          </w:tcPr>
          <w:p w:rsidR="00D637F9" w:rsidRPr="00D637F9" w:rsidRDefault="00D637F9" w:rsidP="00D637F9">
            <w:pPr>
              <w:spacing w:before="0"/>
              <w:jc w:val="center"/>
              <w:rPr>
                <w:rFonts w:eastAsia="Calibri" w:cs="Arial"/>
                <w:b/>
                <w:bCs/>
                <w:iCs/>
              </w:rPr>
            </w:pPr>
          </w:p>
        </w:tc>
      </w:tr>
      <w:tr w:rsidR="00D637F9" w:rsidRPr="00D637F9" w:rsidTr="00940183">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637F9" w:rsidRPr="00D637F9" w:rsidRDefault="00D637F9" w:rsidP="00D637F9">
            <w:pPr>
              <w:spacing w:before="0"/>
              <w:jc w:val="center"/>
              <w:rPr>
                <w:rFonts w:eastAsia="Calibri" w:cs="Arial"/>
                <w:b/>
                <w:bCs/>
                <w:iCs/>
              </w:rPr>
            </w:pPr>
          </w:p>
        </w:tc>
        <w:tc>
          <w:tcPr>
            <w:tcW w:w="859" w:type="pct"/>
            <w:shd w:val="clear" w:color="auto" w:fill="auto"/>
          </w:tcPr>
          <w:p w:rsidR="00D637F9" w:rsidRPr="00D637F9" w:rsidRDefault="00D637F9" w:rsidP="00D637F9">
            <w:pPr>
              <w:spacing w:before="0"/>
              <w:jc w:val="center"/>
              <w:rPr>
                <w:rFonts w:eastAsia="Calibri" w:cs="Arial"/>
                <w:b/>
                <w:bCs/>
                <w:iCs/>
              </w:rPr>
            </w:pPr>
          </w:p>
          <w:p w:rsidR="00D637F9" w:rsidRPr="00D637F9" w:rsidRDefault="00D637F9" w:rsidP="00D637F9">
            <w:pPr>
              <w:spacing w:before="0"/>
              <w:jc w:val="center"/>
              <w:rPr>
                <w:rFonts w:eastAsia="Calibri" w:cs="Arial"/>
                <w:b/>
                <w:bCs/>
                <w:iCs/>
              </w:rPr>
            </w:pPr>
            <w:r w:rsidRPr="00D637F9">
              <w:rPr>
                <w:rFonts w:eastAsia="Calibri" w:cs="Arial"/>
                <w:b/>
                <w:bCs/>
                <w:iCs/>
              </w:rPr>
              <w:t>Укупна вредност</w:t>
            </w:r>
          </w:p>
          <w:p w:rsidR="00D637F9" w:rsidRPr="00D637F9" w:rsidRDefault="00D637F9" w:rsidP="00D637F9">
            <w:pPr>
              <w:spacing w:before="0"/>
              <w:jc w:val="center"/>
              <w:rPr>
                <w:rFonts w:eastAsia="Calibri" w:cs="Arial"/>
                <w:b/>
                <w:bCs/>
                <w:iCs/>
              </w:rPr>
            </w:pPr>
            <w:r w:rsidRPr="00D637F9">
              <w:rPr>
                <w:rFonts w:eastAsia="Calibri" w:cs="Arial"/>
                <w:b/>
                <w:bCs/>
                <w:iCs/>
              </w:rPr>
              <w:t>испоручених добара без</w:t>
            </w:r>
          </w:p>
          <w:p w:rsidR="00D637F9" w:rsidRPr="00D637F9" w:rsidRDefault="00D637F9" w:rsidP="00D637F9">
            <w:pPr>
              <w:spacing w:before="0"/>
              <w:jc w:val="center"/>
              <w:rPr>
                <w:rFonts w:eastAsia="Calibri" w:cs="Arial"/>
                <w:b/>
                <w:bCs/>
                <w:iCs/>
              </w:rPr>
            </w:pPr>
            <w:r w:rsidRPr="00D637F9">
              <w:rPr>
                <w:rFonts w:eastAsia="Calibri" w:cs="Arial"/>
                <w:b/>
                <w:bCs/>
                <w:iCs/>
              </w:rPr>
              <w:t>ПДВ</w:t>
            </w:r>
          </w:p>
          <w:p w:rsidR="00D637F9" w:rsidRPr="00D637F9" w:rsidRDefault="00D637F9" w:rsidP="00D637F9">
            <w:pPr>
              <w:spacing w:before="0"/>
              <w:rPr>
                <w:rFonts w:eastAsia="Calibri" w:cs="Arial"/>
                <w:b/>
                <w:bCs/>
                <w:iCs/>
              </w:rPr>
            </w:pPr>
            <w:r w:rsidRPr="00D637F9">
              <w:rPr>
                <w:rFonts w:eastAsia="Calibri" w:cs="Arial"/>
                <w:b/>
                <w:bCs/>
                <w:iCs/>
              </w:rPr>
              <w:t xml:space="preserve">     Дин/ЕUR</w:t>
            </w:r>
          </w:p>
        </w:tc>
        <w:tc>
          <w:tcPr>
            <w:tcW w:w="1145" w:type="pct"/>
          </w:tcPr>
          <w:p w:rsidR="00D637F9" w:rsidRPr="00D637F9" w:rsidRDefault="00D637F9" w:rsidP="00D637F9">
            <w:pPr>
              <w:spacing w:before="0"/>
              <w:ind w:left="720"/>
              <w:jc w:val="center"/>
              <w:rPr>
                <w:rFonts w:eastAsia="Calibri" w:cs="Arial"/>
                <w:b/>
                <w:bCs/>
                <w:iCs/>
              </w:rPr>
            </w:pPr>
          </w:p>
        </w:tc>
      </w:tr>
    </w:tbl>
    <w:p w:rsidR="00D637F9" w:rsidRPr="00D637F9" w:rsidRDefault="00D637F9" w:rsidP="00D637F9">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637F9" w:rsidRPr="00D637F9" w:rsidTr="00940183">
        <w:trPr>
          <w:jc w:val="center"/>
        </w:trPr>
        <w:tc>
          <w:tcPr>
            <w:tcW w:w="3882" w:type="dxa"/>
          </w:tcPr>
          <w:p w:rsidR="00D637F9" w:rsidRPr="00D637F9" w:rsidRDefault="00D637F9" w:rsidP="00D637F9">
            <w:pPr>
              <w:spacing w:before="0"/>
              <w:jc w:val="center"/>
              <w:rPr>
                <w:rFonts w:cs="Arial"/>
              </w:rPr>
            </w:pPr>
            <w:r w:rsidRPr="00D637F9">
              <w:rPr>
                <w:rFonts w:cs="Arial"/>
              </w:rPr>
              <w:t>Датум:</w:t>
            </w:r>
          </w:p>
        </w:tc>
        <w:tc>
          <w:tcPr>
            <w:tcW w:w="2127" w:type="dxa"/>
          </w:tcPr>
          <w:p w:rsidR="00D637F9" w:rsidRPr="00D637F9" w:rsidRDefault="00D637F9" w:rsidP="00D637F9">
            <w:pPr>
              <w:spacing w:before="0"/>
              <w:jc w:val="center"/>
              <w:rPr>
                <w:rFonts w:cs="Arial"/>
                <w:lang w:val="ru-RU"/>
              </w:rPr>
            </w:pPr>
          </w:p>
        </w:tc>
        <w:tc>
          <w:tcPr>
            <w:tcW w:w="4022" w:type="dxa"/>
          </w:tcPr>
          <w:p w:rsidR="00D637F9" w:rsidRPr="00D637F9" w:rsidRDefault="00D637F9" w:rsidP="00D637F9">
            <w:pPr>
              <w:spacing w:before="0"/>
              <w:jc w:val="center"/>
              <w:rPr>
                <w:rFonts w:cs="Arial"/>
                <w:lang w:val="ru-RU"/>
              </w:rPr>
            </w:pPr>
            <w:r w:rsidRPr="00D637F9">
              <w:rPr>
                <w:rFonts w:cs="Arial"/>
                <w:lang w:val="sr-Cyrl-CS"/>
              </w:rPr>
              <w:t>П</w:t>
            </w:r>
            <w:r w:rsidRPr="00D637F9">
              <w:rPr>
                <w:rFonts w:cs="Arial"/>
              </w:rPr>
              <w:t>онуђач</w:t>
            </w:r>
            <w:r w:rsidRPr="00D637F9">
              <w:rPr>
                <w:rFonts w:cs="Arial"/>
                <w:lang w:val="ru-RU"/>
              </w:rPr>
              <w:t>:</w:t>
            </w:r>
          </w:p>
        </w:tc>
      </w:tr>
      <w:tr w:rsidR="00D637F9" w:rsidRPr="00D637F9" w:rsidTr="00940183">
        <w:trPr>
          <w:jc w:val="center"/>
        </w:trPr>
        <w:tc>
          <w:tcPr>
            <w:tcW w:w="3882" w:type="dxa"/>
          </w:tcPr>
          <w:p w:rsidR="00D637F9" w:rsidRPr="00D637F9" w:rsidRDefault="00D637F9" w:rsidP="00D637F9">
            <w:pPr>
              <w:spacing w:before="0"/>
              <w:jc w:val="center"/>
              <w:rPr>
                <w:rFonts w:cs="Arial"/>
              </w:rPr>
            </w:pPr>
          </w:p>
        </w:tc>
        <w:tc>
          <w:tcPr>
            <w:tcW w:w="2127" w:type="dxa"/>
          </w:tcPr>
          <w:p w:rsidR="00D637F9" w:rsidRPr="00D637F9" w:rsidRDefault="00D637F9" w:rsidP="00D637F9">
            <w:pPr>
              <w:spacing w:before="0"/>
              <w:jc w:val="center"/>
              <w:rPr>
                <w:rFonts w:cs="Arial"/>
              </w:rPr>
            </w:pPr>
            <w:r w:rsidRPr="00D637F9">
              <w:rPr>
                <w:rFonts w:cs="Arial"/>
              </w:rPr>
              <w:t>М.П.</w:t>
            </w:r>
          </w:p>
        </w:tc>
        <w:tc>
          <w:tcPr>
            <w:tcW w:w="4022" w:type="dxa"/>
          </w:tcPr>
          <w:p w:rsidR="00D637F9" w:rsidRPr="00D637F9" w:rsidRDefault="00D637F9" w:rsidP="00D637F9">
            <w:pPr>
              <w:spacing w:before="0"/>
              <w:jc w:val="center"/>
              <w:rPr>
                <w:rFonts w:cs="Arial"/>
                <w:lang w:val="ru-RU"/>
              </w:rPr>
            </w:pPr>
          </w:p>
        </w:tc>
      </w:tr>
      <w:tr w:rsidR="00D637F9" w:rsidRPr="00D637F9" w:rsidTr="00940183">
        <w:trPr>
          <w:jc w:val="center"/>
        </w:trPr>
        <w:tc>
          <w:tcPr>
            <w:tcW w:w="3882" w:type="dxa"/>
            <w:tcBorders>
              <w:bottom w:val="single" w:sz="4" w:space="0" w:color="auto"/>
            </w:tcBorders>
          </w:tcPr>
          <w:p w:rsidR="00D637F9" w:rsidRPr="00D637F9" w:rsidRDefault="00D637F9" w:rsidP="00D637F9">
            <w:pPr>
              <w:spacing w:before="0"/>
              <w:jc w:val="center"/>
              <w:rPr>
                <w:rFonts w:cs="Arial"/>
              </w:rPr>
            </w:pPr>
          </w:p>
        </w:tc>
        <w:tc>
          <w:tcPr>
            <w:tcW w:w="2127" w:type="dxa"/>
          </w:tcPr>
          <w:p w:rsidR="00D637F9" w:rsidRPr="00D637F9" w:rsidRDefault="00D637F9" w:rsidP="00D637F9">
            <w:pPr>
              <w:spacing w:before="0"/>
              <w:jc w:val="center"/>
              <w:rPr>
                <w:rFonts w:cs="Arial"/>
                <w:lang w:val="ru-RU"/>
              </w:rPr>
            </w:pPr>
          </w:p>
        </w:tc>
        <w:tc>
          <w:tcPr>
            <w:tcW w:w="4022" w:type="dxa"/>
            <w:tcBorders>
              <w:bottom w:val="single" w:sz="4" w:space="0" w:color="auto"/>
            </w:tcBorders>
          </w:tcPr>
          <w:p w:rsidR="00D637F9" w:rsidRPr="00D637F9" w:rsidRDefault="00D637F9" w:rsidP="00D637F9">
            <w:pPr>
              <w:spacing w:before="0"/>
              <w:jc w:val="center"/>
              <w:rPr>
                <w:rFonts w:cs="Arial"/>
                <w:lang w:val="ru-RU"/>
              </w:rPr>
            </w:pPr>
          </w:p>
        </w:tc>
      </w:tr>
      <w:tr w:rsidR="00D637F9" w:rsidRPr="00D637F9" w:rsidTr="00940183">
        <w:trPr>
          <w:trHeight w:val="389"/>
          <w:jc w:val="center"/>
        </w:trPr>
        <w:tc>
          <w:tcPr>
            <w:tcW w:w="3882" w:type="dxa"/>
            <w:tcBorders>
              <w:top w:val="single" w:sz="4" w:space="0" w:color="auto"/>
            </w:tcBorders>
          </w:tcPr>
          <w:p w:rsidR="00D637F9" w:rsidRPr="00D637F9" w:rsidRDefault="00D637F9" w:rsidP="00D637F9">
            <w:pPr>
              <w:spacing w:before="0"/>
              <w:jc w:val="center"/>
              <w:rPr>
                <w:rFonts w:cs="Arial"/>
              </w:rPr>
            </w:pPr>
          </w:p>
        </w:tc>
        <w:tc>
          <w:tcPr>
            <w:tcW w:w="2127" w:type="dxa"/>
          </w:tcPr>
          <w:p w:rsidR="00D637F9" w:rsidRPr="00D637F9" w:rsidRDefault="00D637F9" w:rsidP="00D637F9">
            <w:pPr>
              <w:spacing w:before="0"/>
              <w:jc w:val="center"/>
              <w:rPr>
                <w:rFonts w:cs="Arial"/>
                <w:lang w:val="ru-RU"/>
              </w:rPr>
            </w:pPr>
          </w:p>
        </w:tc>
        <w:tc>
          <w:tcPr>
            <w:tcW w:w="4022" w:type="dxa"/>
            <w:tcBorders>
              <w:top w:val="single" w:sz="4" w:space="0" w:color="auto"/>
            </w:tcBorders>
          </w:tcPr>
          <w:p w:rsidR="00D637F9" w:rsidRPr="00D637F9" w:rsidRDefault="00D637F9" w:rsidP="00D637F9">
            <w:pPr>
              <w:spacing w:before="0"/>
              <w:jc w:val="center"/>
              <w:rPr>
                <w:rFonts w:cs="Arial"/>
                <w:lang w:val="ru-RU"/>
              </w:rPr>
            </w:pPr>
          </w:p>
        </w:tc>
      </w:tr>
    </w:tbl>
    <w:p w:rsidR="00D637F9" w:rsidRPr="00D637F9" w:rsidRDefault="00D637F9" w:rsidP="00D637F9">
      <w:pPr>
        <w:rPr>
          <w:rFonts w:eastAsia="Symbol" w:cs="Arial"/>
          <w:b/>
          <w:bCs/>
          <w:kern w:val="28"/>
        </w:rPr>
      </w:pPr>
    </w:p>
    <w:p w:rsidR="00D637F9" w:rsidRPr="00D637F9" w:rsidRDefault="00D637F9" w:rsidP="00D637F9">
      <w:pPr>
        <w:rPr>
          <w:rFonts w:eastAsia="Symbol" w:cs="Arial"/>
          <w:b/>
          <w:bCs/>
          <w:kern w:val="28"/>
        </w:rPr>
      </w:pPr>
      <w:r w:rsidRPr="00D637F9">
        <w:rPr>
          <w:rFonts w:eastAsia="Symbol" w:cs="Arial"/>
          <w:b/>
          <w:bCs/>
          <w:kern w:val="28"/>
        </w:rPr>
        <w:t xml:space="preserve">Напомена: </w:t>
      </w:r>
    </w:p>
    <w:p w:rsidR="00D637F9" w:rsidRPr="00D637F9" w:rsidRDefault="00D637F9" w:rsidP="00D637F9">
      <w:pPr>
        <w:rPr>
          <w:rFonts w:eastAsia="TimesNewRomanPS-BoldMT" w:cs="Arial"/>
          <w:lang w:val="sr-Cyrl-CS"/>
        </w:rPr>
      </w:pPr>
      <w:r w:rsidRPr="00D637F9">
        <w:rPr>
          <w:rFonts w:eastAsia="TimesNewRomanPS-BoldMT" w:cs="Arial"/>
        </w:rPr>
        <w:t xml:space="preserve">Уколико </w:t>
      </w:r>
      <w:r w:rsidRPr="00D637F9">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637F9">
        <w:rPr>
          <w:rFonts w:eastAsia="TimesNewRomanPS-BoldMT" w:cs="Arial"/>
        </w:rPr>
        <w:t>.</w:t>
      </w:r>
    </w:p>
    <w:p w:rsidR="00D637F9" w:rsidRPr="00D637F9" w:rsidRDefault="00D637F9" w:rsidP="00D637F9">
      <w:pPr>
        <w:rPr>
          <w:rFonts w:cs="Arial"/>
          <w:lang w:val="sr-Cyrl-CS"/>
        </w:rPr>
      </w:pPr>
      <w:bookmarkStart w:id="252" w:name="_Toc442559941"/>
      <w:r w:rsidRPr="00D637F9">
        <w:rPr>
          <w:rFonts w:cs="Arial"/>
        </w:rPr>
        <w:t>Приликом подношења понуде овај образац копирати у потребном броју примерака.</w:t>
      </w:r>
    </w:p>
    <w:p w:rsidR="00D637F9" w:rsidRPr="00D637F9" w:rsidRDefault="00D637F9" w:rsidP="00D637F9">
      <w:pPr>
        <w:rPr>
          <w:rFonts w:cs="Arial"/>
          <w:b/>
          <w:bCs/>
          <w:kern w:val="28"/>
          <w:lang w:val="sr-Cyrl-CS" w:eastAsia="ar-SA"/>
        </w:rPr>
      </w:pPr>
      <w:r w:rsidRPr="00D637F9">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637F9" w:rsidRPr="00D637F9" w:rsidRDefault="00D637F9" w:rsidP="00D637F9">
      <w:pPr>
        <w:rPr>
          <w:lang w:val="sr-Cyrl-RS"/>
        </w:rPr>
      </w:pPr>
    </w:p>
    <w:p w:rsidR="00D637F9" w:rsidRPr="00D637F9" w:rsidRDefault="00D637F9" w:rsidP="00D637F9">
      <w:pPr>
        <w:rPr>
          <w:lang w:val="sr-Cyrl-RS"/>
        </w:rPr>
      </w:pPr>
    </w:p>
    <w:p w:rsidR="00D637F9" w:rsidRPr="00D637F9" w:rsidRDefault="00D637F9" w:rsidP="00D637F9">
      <w:pPr>
        <w:rPr>
          <w:lang w:val="sr-Cyrl-RS"/>
        </w:rPr>
      </w:pPr>
    </w:p>
    <w:p w:rsidR="00D637F9" w:rsidRPr="00D637F9" w:rsidRDefault="00D637F9" w:rsidP="00D637F9">
      <w:pPr>
        <w:rPr>
          <w:lang w:val="sr-Cyrl-RS"/>
        </w:rPr>
      </w:pPr>
    </w:p>
    <w:p w:rsidR="00D637F9" w:rsidRPr="00D637F9" w:rsidRDefault="00D637F9" w:rsidP="00D637F9">
      <w:pPr>
        <w:jc w:val="right"/>
        <w:outlineLvl w:val="1"/>
        <w:rPr>
          <w:rFonts w:cs="Arial"/>
          <w:b/>
          <w:lang w:val="sr-Cyrl-RS"/>
        </w:rPr>
      </w:pPr>
      <w:r w:rsidRPr="00D637F9">
        <w:rPr>
          <w:rFonts w:cs="Arial"/>
          <w:b/>
        </w:rPr>
        <w:t xml:space="preserve">ОБРАЗАЦ </w:t>
      </w:r>
      <w:bookmarkEnd w:id="252"/>
      <w:r w:rsidRPr="00D637F9">
        <w:rPr>
          <w:rFonts w:cs="Arial"/>
          <w:b/>
          <w:lang w:val="sr-Cyrl-RS"/>
        </w:rPr>
        <w:t>6</w:t>
      </w:r>
    </w:p>
    <w:p w:rsidR="00D637F9" w:rsidRPr="00D637F9" w:rsidRDefault="00D637F9" w:rsidP="00D637F9">
      <w:pPr>
        <w:jc w:val="center"/>
        <w:rPr>
          <w:rFonts w:cs="Arial"/>
          <w:b/>
        </w:rPr>
      </w:pPr>
      <w:r w:rsidRPr="00D637F9">
        <w:rPr>
          <w:rFonts w:cs="Arial"/>
          <w:b/>
        </w:rPr>
        <w:t>ПОТВРДА О РЕФЕРЕНТНИМ НАБАВКАМА</w:t>
      </w:r>
    </w:p>
    <w:p w:rsidR="00D637F9" w:rsidRPr="00D637F9" w:rsidRDefault="00D637F9" w:rsidP="00D637F9">
      <w:pPr>
        <w:jc w:val="center"/>
        <w:rPr>
          <w:rFonts w:cs="Arial"/>
        </w:rPr>
      </w:pPr>
    </w:p>
    <w:p w:rsidR="00D637F9" w:rsidRPr="00D637F9" w:rsidRDefault="00D637F9" w:rsidP="00D637F9">
      <w:pPr>
        <w:tabs>
          <w:tab w:val="left" w:pos="0"/>
          <w:tab w:val="left" w:pos="330"/>
          <w:tab w:val="left" w:pos="540"/>
        </w:tabs>
        <w:spacing w:before="0"/>
        <w:jc w:val="left"/>
        <w:rPr>
          <w:rFonts w:eastAsia="Calibri" w:cs="Arial"/>
        </w:rPr>
      </w:pPr>
      <w:r w:rsidRPr="00D637F9">
        <w:rPr>
          <w:rFonts w:eastAsia="Calibri" w:cs="Arial"/>
          <w:lang w:val="ru-RU"/>
        </w:rPr>
        <w:t xml:space="preserve">Наручилац односно купац предметних добара: </w:t>
      </w:r>
    </w:p>
    <w:p w:rsidR="00D637F9" w:rsidRPr="00D637F9" w:rsidRDefault="00D637F9" w:rsidP="00D637F9">
      <w:pPr>
        <w:tabs>
          <w:tab w:val="left" w:pos="0"/>
          <w:tab w:val="left" w:pos="330"/>
          <w:tab w:val="left" w:pos="540"/>
        </w:tabs>
        <w:spacing w:before="0"/>
        <w:ind w:left="6"/>
        <w:rPr>
          <w:rFonts w:eastAsia="Calibri" w:cs="Arial"/>
        </w:rPr>
      </w:pPr>
      <w:r w:rsidRPr="00D637F9">
        <w:rPr>
          <w:rFonts w:eastAsia="Calibri" w:cs="Arial"/>
        </w:rPr>
        <w:t xml:space="preserve">                                                  __________________________________________________________________</w:t>
      </w:r>
    </w:p>
    <w:p w:rsidR="00D637F9" w:rsidRPr="00D637F9" w:rsidRDefault="00D637F9" w:rsidP="00D637F9">
      <w:pPr>
        <w:tabs>
          <w:tab w:val="left" w:pos="0"/>
          <w:tab w:val="left" w:pos="330"/>
          <w:tab w:val="left" w:pos="540"/>
        </w:tabs>
        <w:spacing w:before="0"/>
        <w:ind w:left="6"/>
        <w:jc w:val="center"/>
        <w:rPr>
          <w:rFonts w:eastAsia="Calibri" w:cs="Arial"/>
        </w:rPr>
      </w:pPr>
      <w:r w:rsidRPr="00D637F9">
        <w:rPr>
          <w:rFonts w:cs="Arial"/>
          <w:bCs/>
          <w:kern w:val="28"/>
        </w:rPr>
        <w:t>(назив и седиште наручиоца)</w:t>
      </w:r>
    </w:p>
    <w:p w:rsidR="00D637F9" w:rsidRPr="00D637F9" w:rsidRDefault="00D637F9" w:rsidP="00D637F9">
      <w:pPr>
        <w:jc w:val="left"/>
        <w:rPr>
          <w:rFonts w:cs="Arial"/>
        </w:rPr>
      </w:pPr>
      <w:r w:rsidRPr="00D637F9">
        <w:rPr>
          <w:rFonts w:cs="Arial"/>
        </w:rPr>
        <w:t>Лице за контакт:      ___________________________________________________________________</w:t>
      </w:r>
    </w:p>
    <w:p w:rsidR="00D637F9" w:rsidRPr="00D637F9" w:rsidRDefault="00D637F9" w:rsidP="00D637F9">
      <w:pPr>
        <w:jc w:val="center"/>
        <w:rPr>
          <w:rFonts w:cs="Arial"/>
        </w:rPr>
      </w:pPr>
      <w:r w:rsidRPr="00D637F9">
        <w:rPr>
          <w:rFonts w:cs="Arial"/>
        </w:rPr>
        <w:t>(име, презиме,  контакт телефон)</w:t>
      </w:r>
    </w:p>
    <w:p w:rsidR="00D637F9" w:rsidRPr="00D637F9" w:rsidRDefault="00D637F9" w:rsidP="00D637F9">
      <w:pPr>
        <w:jc w:val="left"/>
        <w:rPr>
          <w:rFonts w:cs="Arial"/>
        </w:rPr>
      </w:pPr>
      <w:r w:rsidRPr="00D637F9">
        <w:rPr>
          <w:rFonts w:cs="Arial"/>
        </w:rPr>
        <w:t>Овим путем потврђујем да је __________________________________________________________________</w:t>
      </w:r>
    </w:p>
    <w:p w:rsidR="00D637F9" w:rsidRPr="00D637F9" w:rsidRDefault="00D637F9" w:rsidP="00D637F9">
      <w:pPr>
        <w:jc w:val="center"/>
        <w:rPr>
          <w:rFonts w:cs="Arial"/>
        </w:rPr>
      </w:pPr>
      <w:r w:rsidRPr="00D637F9">
        <w:rPr>
          <w:rFonts w:cs="Arial"/>
        </w:rPr>
        <w:t>(навести назив седиште  понуђача)</w:t>
      </w:r>
    </w:p>
    <w:p w:rsidR="00D637F9" w:rsidRPr="00D637F9" w:rsidRDefault="00D637F9" w:rsidP="00D637F9">
      <w:pPr>
        <w:rPr>
          <w:rFonts w:cs="Arial"/>
        </w:rPr>
      </w:pPr>
      <w:r w:rsidRPr="00D637F9">
        <w:rPr>
          <w:rFonts w:cs="Arial"/>
        </w:rPr>
        <w:t xml:space="preserve">за наше потребе испоручио: </w:t>
      </w:r>
    </w:p>
    <w:p w:rsidR="00D637F9" w:rsidRPr="00D637F9" w:rsidRDefault="00D637F9" w:rsidP="00D637F9">
      <w:pPr>
        <w:rPr>
          <w:rFonts w:cs="Arial"/>
        </w:rPr>
      </w:pPr>
      <w:r w:rsidRPr="00D637F9">
        <w:rPr>
          <w:rFonts w:cs="Arial"/>
        </w:rPr>
        <w:t>__________________________________________________________________</w:t>
      </w:r>
    </w:p>
    <w:p w:rsidR="00D637F9" w:rsidRPr="00D637F9" w:rsidRDefault="00D637F9" w:rsidP="00D637F9">
      <w:pPr>
        <w:rPr>
          <w:rFonts w:cs="Arial"/>
        </w:rPr>
      </w:pPr>
      <w:r w:rsidRPr="00D637F9">
        <w:rPr>
          <w:rFonts w:cs="Arial"/>
        </w:rPr>
        <w:t xml:space="preserve">                                                  (навести референтне испоруке/уговора) </w:t>
      </w:r>
    </w:p>
    <w:p w:rsidR="00D637F9" w:rsidRPr="00D637F9" w:rsidRDefault="00D637F9" w:rsidP="00D637F9">
      <w:pPr>
        <w:rPr>
          <w:rFonts w:cs="Arial"/>
        </w:rPr>
      </w:pPr>
      <w:r w:rsidRPr="00D637F9">
        <w:rPr>
          <w:rFonts w:cs="Arial"/>
        </w:rPr>
        <w:t xml:space="preserve">у уговореном року, обиму и квалитету и да </w:t>
      </w:r>
      <w:r w:rsidRPr="00D637F9">
        <w:rPr>
          <w:rFonts w:cs="Arial"/>
          <w:lang w:val="sr-Latn-RS"/>
        </w:rPr>
        <w:t xml:space="preserve"> до дана издавања </w:t>
      </w:r>
      <w:r w:rsidRPr="00D637F9">
        <w:rPr>
          <w:rFonts w:cs="Arial"/>
          <w:lang w:val="sr-Cyrl-RS"/>
        </w:rPr>
        <w:t xml:space="preserve">ове </w:t>
      </w:r>
      <w:r w:rsidRPr="00D637F9">
        <w:rPr>
          <w:rFonts w:cs="Arial"/>
          <w:lang w:val="sr-Latn-RS"/>
        </w:rPr>
        <w:t>потврде о референтним набавкама није било рекламација на исте</w:t>
      </w:r>
      <w:r w:rsidRPr="00D637F9">
        <w:rPr>
          <w:rFonts w:cs="Arial"/>
        </w:rPr>
        <w:t xml:space="preserve">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D637F9" w:rsidRPr="00D637F9" w:rsidTr="00940183">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637F9" w:rsidRPr="00D637F9" w:rsidRDefault="00D637F9" w:rsidP="00D637F9">
            <w:pPr>
              <w:jc w:val="center"/>
              <w:rPr>
                <w:rFonts w:eastAsia="Calibri" w:cs="Arial"/>
              </w:rPr>
            </w:pPr>
            <w:r w:rsidRPr="00D637F9">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637F9" w:rsidRPr="00D637F9" w:rsidRDefault="00D637F9" w:rsidP="00D637F9">
            <w:pPr>
              <w:jc w:val="center"/>
              <w:rPr>
                <w:rFonts w:eastAsia="Calibri" w:cs="Arial"/>
              </w:rPr>
            </w:pPr>
            <w:r w:rsidRPr="00D637F9">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637F9" w:rsidRPr="00D637F9" w:rsidRDefault="00D637F9" w:rsidP="00D637F9">
            <w:pPr>
              <w:jc w:val="center"/>
              <w:rPr>
                <w:rFonts w:eastAsia="Calibri" w:cs="Arial"/>
              </w:rPr>
            </w:pPr>
            <w:r w:rsidRPr="00D637F9">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637F9" w:rsidRPr="00D637F9" w:rsidRDefault="00D637F9" w:rsidP="00D637F9">
            <w:pPr>
              <w:jc w:val="center"/>
              <w:rPr>
                <w:rFonts w:eastAsia="Calibri" w:cs="Arial"/>
              </w:rPr>
            </w:pPr>
            <w:r w:rsidRPr="00D637F9">
              <w:rPr>
                <w:rFonts w:eastAsia="Calibri" w:cs="Arial"/>
              </w:rPr>
              <w:t>Вредност испоручених добара без ПДВ</w:t>
            </w:r>
          </w:p>
          <w:p w:rsidR="00D637F9" w:rsidRPr="00D637F9" w:rsidRDefault="00D637F9" w:rsidP="00D637F9">
            <w:pPr>
              <w:jc w:val="center"/>
              <w:rPr>
                <w:rFonts w:eastAsia="Calibri" w:cs="Arial"/>
              </w:rPr>
            </w:pPr>
            <w:r w:rsidRPr="00D637F9">
              <w:rPr>
                <w:rFonts w:eastAsia="Calibri" w:cs="Arial"/>
              </w:rPr>
              <w:t>(Дин/EUR)</w:t>
            </w:r>
          </w:p>
        </w:tc>
      </w:tr>
      <w:tr w:rsidR="00D637F9" w:rsidRPr="00D637F9" w:rsidTr="00940183">
        <w:tc>
          <w:tcPr>
            <w:tcW w:w="2313"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37F9" w:rsidRPr="00D637F9" w:rsidRDefault="00D637F9" w:rsidP="00D637F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r>
      <w:tr w:rsidR="00D637F9" w:rsidRPr="00D637F9" w:rsidTr="00940183">
        <w:tc>
          <w:tcPr>
            <w:tcW w:w="2313"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37F9" w:rsidRPr="00D637F9" w:rsidRDefault="00D637F9" w:rsidP="00D637F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r>
      <w:tr w:rsidR="00D637F9" w:rsidRPr="00D637F9" w:rsidTr="00940183">
        <w:tc>
          <w:tcPr>
            <w:tcW w:w="2313"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37F9" w:rsidRPr="00D637F9" w:rsidRDefault="00D637F9" w:rsidP="00D637F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r>
      <w:tr w:rsidR="00D637F9" w:rsidRPr="00D637F9" w:rsidTr="00940183">
        <w:tc>
          <w:tcPr>
            <w:tcW w:w="2313"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D637F9" w:rsidRPr="00D637F9" w:rsidRDefault="00D637F9" w:rsidP="00D637F9">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637F9" w:rsidRPr="00D637F9" w:rsidRDefault="00D637F9" w:rsidP="00D637F9">
            <w:pPr>
              <w:rPr>
                <w:rFonts w:eastAsia="Calibri" w:cs="Arial"/>
              </w:rPr>
            </w:pPr>
          </w:p>
        </w:tc>
      </w:tr>
    </w:tbl>
    <w:p w:rsidR="00D637F9" w:rsidRPr="00D637F9" w:rsidRDefault="00D637F9" w:rsidP="00D637F9">
      <w:pPr>
        <w:rPr>
          <w:rFonts w:eastAsia="TimesNewRomanPS-BoldMT" w:cs="Arial"/>
          <w:b/>
          <w:bCs/>
          <w:iCs/>
        </w:rPr>
      </w:pPr>
      <w:r w:rsidRPr="00D637F9">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D637F9" w:rsidRPr="00D637F9" w:rsidTr="00940183">
        <w:trPr>
          <w:jc w:val="center"/>
        </w:trPr>
        <w:tc>
          <w:tcPr>
            <w:tcW w:w="3882" w:type="dxa"/>
          </w:tcPr>
          <w:p w:rsidR="00D637F9" w:rsidRPr="00D637F9" w:rsidRDefault="00D637F9" w:rsidP="00D637F9">
            <w:pPr>
              <w:spacing w:before="0"/>
              <w:jc w:val="center"/>
              <w:rPr>
                <w:rFonts w:cs="Arial"/>
              </w:rPr>
            </w:pPr>
            <w:r w:rsidRPr="00D637F9">
              <w:rPr>
                <w:rFonts w:cs="Arial"/>
              </w:rPr>
              <w:t>Датум:</w:t>
            </w:r>
          </w:p>
        </w:tc>
        <w:tc>
          <w:tcPr>
            <w:tcW w:w="2127" w:type="dxa"/>
          </w:tcPr>
          <w:p w:rsidR="00D637F9" w:rsidRPr="00D637F9" w:rsidRDefault="00D637F9" w:rsidP="00D637F9">
            <w:pPr>
              <w:spacing w:before="0"/>
              <w:jc w:val="center"/>
              <w:rPr>
                <w:rFonts w:cs="Arial"/>
                <w:lang w:val="ru-RU"/>
              </w:rPr>
            </w:pPr>
          </w:p>
        </w:tc>
        <w:tc>
          <w:tcPr>
            <w:tcW w:w="4022" w:type="dxa"/>
          </w:tcPr>
          <w:p w:rsidR="00D637F9" w:rsidRPr="00D637F9" w:rsidRDefault="00D637F9" w:rsidP="00D637F9">
            <w:pPr>
              <w:spacing w:before="0"/>
              <w:jc w:val="center"/>
              <w:rPr>
                <w:rFonts w:cs="Arial"/>
                <w:lang w:val="ru-RU"/>
              </w:rPr>
            </w:pPr>
            <w:r w:rsidRPr="00D637F9">
              <w:rPr>
                <w:rFonts w:cs="Arial"/>
                <w:lang w:val="sr-Cyrl-CS"/>
              </w:rPr>
              <w:t>Наручилац/купац добара:</w:t>
            </w:r>
          </w:p>
        </w:tc>
      </w:tr>
      <w:tr w:rsidR="00D637F9" w:rsidRPr="00D637F9" w:rsidTr="00940183">
        <w:trPr>
          <w:jc w:val="center"/>
        </w:trPr>
        <w:tc>
          <w:tcPr>
            <w:tcW w:w="3882" w:type="dxa"/>
          </w:tcPr>
          <w:p w:rsidR="00D637F9" w:rsidRPr="00D637F9" w:rsidRDefault="00D637F9" w:rsidP="00D637F9">
            <w:pPr>
              <w:spacing w:before="0"/>
              <w:jc w:val="center"/>
              <w:rPr>
                <w:rFonts w:cs="Arial"/>
                <w:color w:val="00B0F0"/>
              </w:rPr>
            </w:pPr>
          </w:p>
        </w:tc>
        <w:tc>
          <w:tcPr>
            <w:tcW w:w="2127" w:type="dxa"/>
          </w:tcPr>
          <w:p w:rsidR="00D637F9" w:rsidRPr="00D637F9" w:rsidRDefault="00D637F9" w:rsidP="00D637F9">
            <w:pPr>
              <w:spacing w:before="0"/>
              <w:jc w:val="center"/>
              <w:rPr>
                <w:rFonts w:cs="Arial"/>
                <w:color w:val="00B0F0"/>
              </w:rPr>
            </w:pPr>
            <w:r w:rsidRPr="00D637F9">
              <w:rPr>
                <w:rFonts w:cs="Arial"/>
                <w:color w:val="00B0F0"/>
              </w:rPr>
              <w:t>М.П.</w:t>
            </w:r>
          </w:p>
        </w:tc>
        <w:tc>
          <w:tcPr>
            <w:tcW w:w="4022" w:type="dxa"/>
          </w:tcPr>
          <w:p w:rsidR="00D637F9" w:rsidRPr="00D637F9" w:rsidRDefault="00D637F9" w:rsidP="00D637F9">
            <w:pPr>
              <w:spacing w:before="0"/>
              <w:jc w:val="center"/>
              <w:rPr>
                <w:rFonts w:cs="Arial"/>
                <w:color w:val="00B0F0"/>
                <w:lang w:val="ru-RU"/>
              </w:rPr>
            </w:pPr>
          </w:p>
        </w:tc>
      </w:tr>
      <w:tr w:rsidR="00D637F9" w:rsidRPr="00D637F9" w:rsidTr="00940183">
        <w:trPr>
          <w:jc w:val="center"/>
        </w:trPr>
        <w:tc>
          <w:tcPr>
            <w:tcW w:w="3882" w:type="dxa"/>
            <w:tcBorders>
              <w:bottom w:val="single" w:sz="4" w:space="0" w:color="auto"/>
            </w:tcBorders>
          </w:tcPr>
          <w:p w:rsidR="00D637F9" w:rsidRPr="00D637F9" w:rsidRDefault="00D637F9" w:rsidP="00D637F9">
            <w:pPr>
              <w:spacing w:before="0"/>
              <w:jc w:val="center"/>
              <w:rPr>
                <w:rFonts w:cs="Arial"/>
                <w:color w:val="00B0F0"/>
              </w:rPr>
            </w:pPr>
          </w:p>
        </w:tc>
        <w:tc>
          <w:tcPr>
            <w:tcW w:w="2127" w:type="dxa"/>
          </w:tcPr>
          <w:p w:rsidR="00D637F9" w:rsidRPr="00D637F9" w:rsidRDefault="00D637F9" w:rsidP="00D637F9">
            <w:pPr>
              <w:spacing w:before="0"/>
              <w:jc w:val="center"/>
              <w:rPr>
                <w:rFonts w:cs="Arial"/>
                <w:color w:val="00B0F0"/>
                <w:lang w:val="ru-RU"/>
              </w:rPr>
            </w:pPr>
          </w:p>
        </w:tc>
        <w:tc>
          <w:tcPr>
            <w:tcW w:w="4022" w:type="dxa"/>
            <w:tcBorders>
              <w:bottom w:val="single" w:sz="4" w:space="0" w:color="auto"/>
            </w:tcBorders>
          </w:tcPr>
          <w:p w:rsidR="00D637F9" w:rsidRPr="00D637F9" w:rsidRDefault="00D637F9" w:rsidP="00D637F9">
            <w:pPr>
              <w:spacing w:before="0"/>
              <w:jc w:val="center"/>
              <w:rPr>
                <w:rFonts w:cs="Arial"/>
                <w:color w:val="00B0F0"/>
                <w:lang w:val="ru-RU"/>
              </w:rPr>
            </w:pPr>
          </w:p>
        </w:tc>
      </w:tr>
      <w:tr w:rsidR="00D637F9" w:rsidRPr="00D637F9" w:rsidTr="00940183">
        <w:trPr>
          <w:trHeight w:val="389"/>
          <w:jc w:val="center"/>
        </w:trPr>
        <w:tc>
          <w:tcPr>
            <w:tcW w:w="3882" w:type="dxa"/>
            <w:tcBorders>
              <w:top w:val="single" w:sz="4" w:space="0" w:color="auto"/>
            </w:tcBorders>
          </w:tcPr>
          <w:p w:rsidR="00D637F9" w:rsidRPr="00D637F9" w:rsidRDefault="00D637F9" w:rsidP="00D637F9">
            <w:pPr>
              <w:spacing w:before="0"/>
              <w:jc w:val="center"/>
              <w:rPr>
                <w:rFonts w:cs="Arial"/>
                <w:color w:val="00B0F0"/>
              </w:rPr>
            </w:pPr>
          </w:p>
        </w:tc>
        <w:tc>
          <w:tcPr>
            <w:tcW w:w="2127" w:type="dxa"/>
          </w:tcPr>
          <w:p w:rsidR="00D637F9" w:rsidRPr="00D637F9" w:rsidRDefault="00D637F9" w:rsidP="00D637F9">
            <w:pPr>
              <w:spacing w:before="0"/>
              <w:jc w:val="center"/>
              <w:rPr>
                <w:rFonts w:cs="Arial"/>
                <w:color w:val="00B0F0"/>
                <w:lang w:val="ru-RU"/>
              </w:rPr>
            </w:pPr>
          </w:p>
        </w:tc>
        <w:tc>
          <w:tcPr>
            <w:tcW w:w="4022" w:type="dxa"/>
            <w:tcBorders>
              <w:top w:val="single" w:sz="4" w:space="0" w:color="auto"/>
            </w:tcBorders>
          </w:tcPr>
          <w:p w:rsidR="00D637F9" w:rsidRPr="00D637F9" w:rsidRDefault="00D637F9" w:rsidP="00D637F9">
            <w:pPr>
              <w:spacing w:before="0"/>
              <w:jc w:val="center"/>
              <w:rPr>
                <w:rFonts w:cs="Arial"/>
                <w:color w:val="00B0F0"/>
                <w:lang w:val="ru-RU"/>
              </w:rPr>
            </w:pPr>
          </w:p>
        </w:tc>
      </w:tr>
    </w:tbl>
    <w:p w:rsidR="00D637F9" w:rsidRPr="00D637F9" w:rsidRDefault="00D637F9" w:rsidP="00D637F9">
      <w:pPr>
        <w:tabs>
          <w:tab w:val="left" w:pos="4999"/>
        </w:tabs>
        <w:spacing w:before="0"/>
        <w:rPr>
          <w:rFonts w:eastAsia="TimesNewRomanPS-BoldMT" w:cs="Arial"/>
          <w:b/>
          <w:bCs/>
          <w:iCs/>
          <w:color w:val="00B0F0"/>
        </w:rPr>
      </w:pPr>
    </w:p>
    <w:p w:rsidR="00D637F9" w:rsidRPr="00D637F9" w:rsidRDefault="00D637F9" w:rsidP="00D637F9">
      <w:pPr>
        <w:rPr>
          <w:rFonts w:cs="Arial"/>
          <w:b/>
        </w:rPr>
      </w:pPr>
      <w:r w:rsidRPr="00D637F9">
        <w:rPr>
          <w:rFonts w:cs="Arial"/>
          <w:b/>
        </w:rPr>
        <w:t>НАПОМЕНА:</w:t>
      </w:r>
    </w:p>
    <w:p w:rsidR="00D637F9" w:rsidRPr="00D637F9" w:rsidRDefault="00D637F9" w:rsidP="00D637F9">
      <w:pPr>
        <w:rPr>
          <w:rFonts w:cs="Arial"/>
        </w:rPr>
      </w:pPr>
      <w:r w:rsidRPr="00D637F9">
        <w:rPr>
          <w:rFonts w:cs="Arial"/>
        </w:rPr>
        <w:t>Приликом подношења понуде овај образац копирати у потребном броју примерака.</w:t>
      </w:r>
    </w:p>
    <w:p w:rsidR="00D637F9" w:rsidRPr="00D637F9" w:rsidRDefault="00D637F9" w:rsidP="00D637F9">
      <w:pPr>
        <w:spacing w:before="0"/>
        <w:rPr>
          <w:rFonts w:cs="Arial"/>
        </w:rPr>
      </w:pPr>
      <w:r w:rsidRPr="00D637F9">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FE3AE3" w:rsidRPr="00A63315" w:rsidRDefault="00D637F9" w:rsidP="00874F5B">
      <w:pPr>
        <w:rPr>
          <w:rFonts w:cs="Arial"/>
          <w:lang w:val="sr-Cyrl-RS"/>
        </w:rPr>
      </w:pPr>
      <w:r w:rsidRPr="00D637F9">
        <w:rPr>
          <w:rFonts w:cs="Arial"/>
        </w:rPr>
        <w:t>Уколико је референтни уговор закључен у страној валути, у поступку стручне оцене понуда наручилац ће извршити прерачун (</w:t>
      </w:r>
      <w:r w:rsidRPr="00D637F9">
        <w:rPr>
          <w:rFonts w:eastAsia="Calibri" w:cs="Arial"/>
        </w:rPr>
        <w:t>вредности испоручених добара)</w:t>
      </w:r>
      <w:r w:rsidRPr="00D637F9">
        <w:rPr>
          <w:rFonts w:cs="Arial"/>
        </w:rPr>
        <w:t xml:space="preserve"> у динаре по средњем курсу Народне Банке Србије на дан закључења референтног уговора.</w:t>
      </w:r>
    </w:p>
    <w:p w:rsidR="000C67B2" w:rsidRPr="00F10346" w:rsidRDefault="000C67B2" w:rsidP="00343A18">
      <w:pPr>
        <w:tabs>
          <w:tab w:val="left" w:pos="0"/>
          <w:tab w:val="left" w:pos="122"/>
        </w:tabs>
        <w:spacing w:before="0"/>
        <w:contextualSpacing/>
        <w:rPr>
          <w:rFonts w:cs="Arial"/>
          <w:color w:val="00B0F0"/>
          <w:lang w:val="ru-RU"/>
        </w:rPr>
      </w:pPr>
    </w:p>
    <w:p w:rsidR="007E7BB8" w:rsidRPr="00B90336" w:rsidRDefault="007E7BB8" w:rsidP="007E7BB8">
      <w:pPr>
        <w:pStyle w:val="KDObrazac"/>
        <w:spacing w:before="0"/>
      </w:pPr>
      <w:r w:rsidRPr="00F10346">
        <w:t>ОБРАЗАЦ</w:t>
      </w:r>
      <w:r w:rsidR="00B90336">
        <w:t xml:space="preserve">  бр</w:t>
      </w:r>
      <w:r w:rsidR="00015515">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A63315" w:rsidRPr="00801B09" w:rsidRDefault="007E7BB8" w:rsidP="00A63315">
      <w:pPr>
        <w:ind w:left="-360" w:right="-19"/>
        <w:jc w:val="center"/>
        <w:outlineLvl w:val="0"/>
        <w:rPr>
          <w:rFonts w:cs="Arial"/>
          <w:b/>
        </w:rPr>
      </w:pPr>
      <w:r w:rsidRPr="00F10346">
        <w:rPr>
          <w:rFonts w:cs="Arial"/>
        </w:rPr>
        <w:t>за јавну набавку добара:</w:t>
      </w:r>
      <w:r w:rsidR="00632FA0">
        <w:rPr>
          <w:rFonts w:cs="Arial"/>
        </w:rPr>
        <w:t>Јонска Маса - ТЕНТ</w:t>
      </w:r>
      <w:r w:rsidR="00C65C66">
        <w:rPr>
          <w:rFonts w:cs="Arial"/>
        </w:rPr>
        <w:t xml:space="preserve">, </w:t>
      </w:r>
      <w:r w:rsidRPr="00F10346">
        <w:rPr>
          <w:rFonts w:cs="Arial"/>
        </w:rPr>
        <w:t>ЈН</w:t>
      </w:r>
      <w:r w:rsidR="00A63315">
        <w:rPr>
          <w:rFonts w:cs="Arial"/>
          <w:lang w:val="sr-Cyrl-RS"/>
        </w:rPr>
        <w:t>.</w:t>
      </w:r>
      <w:r w:rsidRPr="00F10346">
        <w:rPr>
          <w:rFonts w:cs="Arial"/>
        </w:rPr>
        <w:t xml:space="preserve"> </w:t>
      </w:r>
      <w:r w:rsidR="00A63315">
        <w:rPr>
          <w:rFonts w:cs="Arial"/>
          <w:b/>
          <w:lang w:val="sr-Latn-RS"/>
        </w:rPr>
        <w:t>1338</w:t>
      </w:r>
      <w:r w:rsidR="00A63315">
        <w:rPr>
          <w:rFonts w:cs="Arial"/>
          <w:b/>
          <w:lang w:val="sr-Cyrl-CS"/>
        </w:rPr>
        <w:t>/2018 (3000/0</w:t>
      </w:r>
      <w:r w:rsidR="00A63315">
        <w:rPr>
          <w:rFonts w:cs="Arial"/>
          <w:b/>
          <w:lang w:val="sr-Latn-RS"/>
        </w:rPr>
        <w:t>442</w:t>
      </w:r>
      <w:r w:rsidR="00A63315">
        <w:rPr>
          <w:rFonts w:cs="Arial"/>
          <w:b/>
          <w:lang w:val="sr-Cyrl-CS"/>
        </w:rPr>
        <w:t>/2018)</w:t>
      </w:r>
    </w:p>
    <w:p w:rsidR="007E7BB8" w:rsidRPr="00A63315" w:rsidRDefault="007E7BB8" w:rsidP="00A63315">
      <w:pPr>
        <w:spacing w:after="120"/>
        <w:rPr>
          <w:rFonts w:cs="Arial"/>
          <w:lang w:val="ru-RU"/>
        </w:rPr>
      </w:pPr>
      <w:r w:rsidRPr="00A63315">
        <w:rPr>
          <w:rFonts w:cs="Arial"/>
          <w:lang w:val="ru-RU"/>
        </w:rPr>
        <w:t xml:space="preserve">На основу члана 88. став 1. Закона о јавним набавкама („Службени гласник РС“, бр.124/12, 14/15 и 68/15), члана </w:t>
      </w:r>
      <w:r w:rsidR="00A8062D" w:rsidRPr="00A63315">
        <w:rPr>
          <w:rFonts w:cs="Arial"/>
        </w:rPr>
        <w:t>2</w:t>
      </w:r>
      <w:r w:rsidRPr="00A63315">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pPr>
      <w:r w:rsidRPr="00F10346">
        <w:rPr>
          <w:lang w:val="sr-Latn-CS"/>
        </w:rPr>
        <w:br w:type="page"/>
      </w:r>
      <w:r w:rsidR="00925E05" w:rsidRPr="00F10346">
        <w:lastRenderedPageBreak/>
        <w:t xml:space="preserve">ПРИЛОГ </w:t>
      </w:r>
      <w:r w:rsidR="00C76174">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932668" w:rsidRPr="00196044" w:rsidRDefault="00932668" w:rsidP="00B02E86"/>
    <w:p w:rsidR="0030782B" w:rsidRPr="00196044" w:rsidRDefault="0030782B" w:rsidP="0030782B">
      <w:pPr>
        <w:spacing w:before="0"/>
        <w:rPr>
          <w:rFonts w:cs="Arial"/>
        </w:rPr>
      </w:pPr>
    </w:p>
    <w:p w:rsidR="00F9189E" w:rsidRPr="00A63315" w:rsidRDefault="00F9189E" w:rsidP="00A63315">
      <w:pPr>
        <w:spacing w:before="0"/>
        <w:rPr>
          <w:rFonts w:cs="Arial"/>
          <w:color w:val="00B0F0"/>
          <w:lang w:val="sr-Cyrl-RS"/>
        </w:rPr>
      </w:pPr>
    </w:p>
    <w:p w:rsidR="00B740FF" w:rsidRPr="00C76174" w:rsidRDefault="00B740FF" w:rsidP="00A63315">
      <w:pPr>
        <w:jc w:val="right"/>
        <w:rPr>
          <w:rFonts w:cs="Arial"/>
          <w:b/>
        </w:rPr>
      </w:pPr>
      <w:r w:rsidRPr="00F10346">
        <w:rPr>
          <w:rFonts w:cs="Arial"/>
          <w:b/>
          <w:lang w:val="sr-Cyrl-CS"/>
        </w:rPr>
        <w:t>ПРИЛОГ бр</w:t>
      </w:r>
      <w:r w:rsidRPr="00F10346">
        <w:rPr>
          <w:rFonts w:cs="Arial"/>
          <w:b/>
        </w:rPr>
        <w:t>:</w:t>
      </w:r>
      <w:r w:rsidR="004D2F0E">
        <w:rPr>
          <w:rFonts w:cs="Arial"/>
          <w:b/>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КУПАЦ:</w:t>
      </w:r>
    </w:p>
    <w:p w:rsidR="00B740FF" w:rsidRPr="00F10346" w:rsidRDefault="00771564" w:rsidP="00B740FF">
      <w:pPr>
        <w:rPr>
          <w:rFonts w:cs="Arial"/>
          <w:lang w:val="ru-RU"/>
        </w:rPr>
      </w:pPr>
      <w:r w:rsidRPr="00F10346">
        <w:rPr>
          <w:rFonts w:cs="Arial"/>
          <w:lang w:val="ru-RU"/>
        </w:rPr>
        <w:t>__________________________ 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t>КУПАЦ:</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 xml:space="preserve">____________________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t>_____________________</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Default="0018517C" w:rsidP="0018517C">
      <w:pPr>
        <w:spacing w:before="0"/>
        <w:rPr>
          <w:rFonts w:cs="Arial"/>
          <w:color w:val="00B0F0"/>
          <w:lang w:val="sr-Cyrl-RS"/>
        </w:rPr>
      </w:pPr>
    </w:p>
    <w:p w:rsidR="0018517C" w:rsidRPr="00A63315" w:rsidRDefault="0018517C" w:rsidP="00A63315">
      <w:pPr>
        <w:spacing w:before="0"/>
        <w:contextualSpacing/>
        <w:rPr>
          <w:rFonts w:eastAsia="Calibri" w:cs="Arial"/>
          <w:lang w:val="sr-Cyrl-RS"/>
        </w:rPr>
      </w:pPr>
    </w:p>
    <w:p w:rsidR="00343A18" w:rsidRPr="0010472A" w:rsidRDefault="00343A18" w:rsidP="000C1485">
      <w:pPr>
        <w:pStyle w:val="KDPodnaslov1"/>
        <w:numPr>
          <w:ilvl w:val="0"/>
          <w:numId w:val="23"/>
        </w:numPr>
        <w:spacing w:before="0"/>
        <w:jc w:val="center"/>
        <w:rPr>
          <w:rFonts w:cs="Arial"/>
        </w:rPr>
      </w:pPr>
      <w:bookmarkStart w:id="253" w:name="_Toc442559948"/>
      <w:r w:rsidRPr="00F10346">
        <w:rPr>
          <w:rFonts w:cs="Arial"/>
        </w:rPr>
        <w:lastRenderedPageBreak/>
        <w:t>МОДЕЛ УГОВОРА</w:t>
      </w:r>
      <w:bookmarkEnd w:id="253"/>
    </w:p>
    <w:p w:rsidR="0010472A" w:rsidRPr="00F10346" w:rsidRDefault="0010472A" w:rsidP="0010472A">
      <w:pPr>
        <w:pStyle w:val="KDPodnaslov1"/>
        <w:spacing w:before="0"/>
        <w:ind w:left="72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A63315"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E629E8">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w:t>
      </w:r>
      <w:r w:rsidR="0004050B">
        <w:rPr>
          <w:rFonts w:ascii="Arial" w:hAnsi="Arial" w:cs="Arial"/>
          <w:lang w:val="sr-Cyrl-RS"/>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04050B">
        <w:rPr>
          <w:rFonts w:ascii="Arial" w:hAnsi="Arial" w:cs="Arial"/>
          <w:lang w:val="sr-Cyrl-RS"/>
        </w:rPr>
        <w:t xml:space="preserve">Балканска </w:t>
      </w:r>
      <w:r w:rsidRPr="00EE23EA">
        <w:rPr>
          <w:rFonts w:ascii="Arial" w:hAnsi="Arial" w:cs="Arial"/>
        </w:rPr>
        <w:t xml:space="preserve"> бр. </w:t>
      </w:r>
      <w:r w:rsidR="0004050B">
        <w:rPr>
          <w:rFonts w:ascii="Arial" w:hAnsi="Arial" w:cs="Arial"/>
          <w:lang w:val="sr-Cyrl-RS"/>
        </w:rPr>
        <w:t>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5B462A" w:rsidRPr="005B462A">
        <w:rPr>
          <w:rFonts w:ascii="Arial" w:hAnsi="Arial" w:cs="Arial"/>
        </w:rPr>
        <w:t>12.01.296992/1-17 од 15.06.2017</w:t>
      </w:r>
      <w:r w:rsidR="004E0104" w:rsidRPr="005B462A">
        <w:rPr>
          <w:rFonts w:ascii="Arial" w:hAnsi="Arial" w:cs="Arial"/>
        </w:rPr>
        <w:t>.године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180489">
        <w:rPr>
          <w:rFonts w:ascii="Arial" w:hAnsi="Arial" w:cs="Arial"/>
          <w:lang w:val="sr-Cyrl-RS"/>
        </w:rPr>
        <w:t xml:space="preserve"> </w:t>
      </w:r>
      <w:r w:rsidR="005B462A">
        <w:rPr>
          <w:rFonts w:ascii="Arial" w:hAnsi="Arial" w:cs="Arial"/>
        </w:rPr>
        <w:t>Жељко Вујиновић</w:t>
      </w:r>
      <w:r w:rsidR="004E0104" w:rsidRPr="00EE23EA">
        <w:rPr>
          <w:rFonts w:ascii="Arial" w:hAnsi="Arial" w:cs="Arial"/>
        </w:rPr>
        <w:t xml:space="preserve">,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DB5B2C" w:rsidRPr="00DB5B2C" w:rsidRDefault="00DB5B2C" w:rsidP="00DB5B2C">
      <w:pPr>
        <w:spacing w:before="0"/>
        <w:rPr>
          <w:rFonts w:cs="Arial"/>
        </w:rPr>
      </w:pPr>
    </w:p>
    <w:p w:rsidR="00DB5B2C" w:rsidRPr="00DB5B2C" w:rsidRDefault="00DB5B2C" w:rsidP="00E629E8">
      <w:pPr>
        <w:numPr>
          <w:ilvl w:val="0"/>
          <w:numId w:val="7"/>
        </w:numPr>
        <w:spacing w:before="0"/>
        <w:ind w:left="0" w:firstLine="0"/>
        <w:contextualSpacing/>
        <w:rPr>
          <w:rFonts w:eastAsia="Calibri" w:cs="Arial"/>
        </w:rPr>
      </w:pPr>
      <w:r w:rsidRPr="00DB5B2C">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(Продавац или лидер у име и за рачун групе понуђача у случају заједничке понуде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2а)________________________________________из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бр. ___, ПИБ: _____________, матични број _____________, </w:t>
      </w:r>
      <w:r w:rsidRPr="00DB5B2C">
        <w:rPr>
          <w:rFonts w:cs="Arial"/>
        </w:rPr>
        <w:t>текући рачун ____________,банка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бр. ___, ПИБ: _____________, матични број _____________, </w:t>
      </w:r>
    </w:p>
    <w:p w:rsidR="00DB5B2C" w:rsidRPr="00DB5B2C" w:rsidRDefault="00DB5B2C" w:rsidP="00DB5B2C">
      <w:pPr>
        <w:spacing w:before="0"/>
        <w:rPr>
          <w:rFonts w:eastAsia="Calibri" w:cs="Arial"/>
        </w:rPr>
      </w:pPr>
      <w:r w:rsidRPr="00DB5B2C">
        <w:rPr>
          <w:rFonts w:cs="Arial"/>
        </w:rPr>
        <w:t>текући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(у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(у даљем тексту заједно: Уговорне стране)</w:t>
      </w:r>
    </w:p>
    <w:p w:rsidR="00DB5B2C" w:rsidRPr="00DB5B2C" w:rsidRDefault="00DB5B2C" w:rsidP="00DB5B2C">
      <w:pPr>
        <w:tabs>
          <w:tab w:val="left" w:pos="567"/>
        </w:tabs>
        <w:spacing w:before="0"/>
        <w:rPr>
          <w:rFonts w:cs="Arial"/>
        </w:rPr>
      </w:pPr>
    </w:p>
    <w:p w:rsidR="00D03CE6" w:rsidRDefault="00DB5B2C" w:rsidP="00FE3AE3">
      <w:pPr>
        <w:tabs>
          <w:tab w:val="left" w:pos="567"/>
        </w:tabs>
        <w:spacing w:before="0"/>
        <w:rPr>
          <w:rFonts w:cs="Arial"/>
          <w:lang w:val="sr-Cyrl-RS"/>
        </w:rPr>
      </w:pPr>
      <w:r w:rsidRPr="00DB5B2C">
        <w:rPr>
          <w:rFonts w:cs="Arial"/>
        </w:rPr>
        <w:t>закључиле су у Обреновцу, дана __________.године следећи:</w:t>
      </w:r>
      <w:bookmarkStart w:id="254" w:name="_Toc442559949"/>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Default="0010472A" w:rsidP="00FE3AE3">
      <w:pPr>
        <w:tabs>
          <w:tab w:val="left" w:pos="567"/>
        </w:tabs>
        <w:spacing w:before="0"/>
        <w:rPr>
          <w:rFonts w:cs="Arial"/>
          <w:lang w:val="sr-Cyrl-RS"/>
        </w:rPr>
      </w:pPr>
    </w:p>
    <w:p w:rsidR="0010472A" w:rsidRPr="0010472A" w:rsidRDefault="0010472A" w:rsidP="00FE3AE3">
      <w:pPr>
        <w:tabs>
          <w:tab w:val="left" w:pos="567"/>
        </w:tabs>
        <w:spacing w:before="0"/>
        <w:rPr>
          <w:rFonts w:cs="Arial"/>
          <w:lang w:val="sr-Cyrl-RS"/>
        </w:rPr>
      </w:pPr>
    </w:p>
    <w:p w:rsidR="00FE3AE3" w:rsidRPr="00FE3AE3" w:rsidRDefault="00FE3AE3" w:rsidP="00FE3AE3">
      <w:pPr>
        <w:tabs>
          <w:tab w:val="left" w:pos="567"/>
        </w:tabs>
        <w:spacing w:before="0"/>
        <w:rPr>
          <w:rFonts w:cs="Arial"/>
          <w:bCs/>
        </w:rPr>
      </w:pPr>
    </w:p>
    <w:p w:rsidR="00DB5B2C" w:rsidRPr="00DB5B2C" w:rsidRDefault="00DB5B2C" w:rsidP="00DB5B2C">
      <w:pPr>
        <w:jc w:val="center"/>
        <w:rPr>
          <w:b/>
        </w:rPr>
      </w:pPr>
      <w:r w:rsidRPr="00DB5B2C">
        <w:rPr>
          <w:b/>
        </w:rPr>
        <w:t>УГОВОР О КУПОПРОДАЈИ</w:t>
      </w:r>
      <w:bookmarkEnd w:id="254"/>
    </w:p>
    <w:p w:rsidR="00F12A44" w:rsidRDefault="00DB5B2C" w:rsidP="00F12A44">
      <w:pPr>
        <w:tabs>
          <w:tab w:val="left" w:pos="567"/>
        </w:tabs>
        <w:spacing w:before="0"/>
        <w:jc w:val="center"/>
        <w:rPr>
          <w:rFonts w:cs="Arial"/>
          <w:b/>
          <w:lang w:val="sr-Cyrl-RS"/>
        </w:rPr>
      </w:pPr>
      <w:r w:rsidRPr="00DB5B2C">
        <w:rPr>
          <w:rFonts w:cs="Arial"/>
          <w:b/>
        </w:rPr>
        <w:t xml:space="preserve">ДОБАРА: </w:t>
      </w:r>
      <w:r w:rsidR="00632FA0">
        <w:rPr>
          <w:rFonts w:cs="Arial"/>
          <w:b/>
        </w:rPr>
        <w:t xml:space="preserve">Јонска Маса </w:t>
      </w:r>
      <w:r w:rsidR="00FE3AE3">
        <w:rPr>
          <w:rFonts w:cs="Arial"/>
          <w:b/>
        </w:rPr>
        <w:t>–</w:t>
      </w:r>
      <w:r w:rsidR="00632FA0">
        <w:rPr>
          <w:rFonts w:cs="Arial"/>
          <w:b/>
        </w:rPr>
        <w:t xml:space="preserve"> ТЕНТ</w:t>
      </w:r>
    </w:p>
    <w:p w:rsidR="0010472A" w:rsidRDefault="0010472A" w:rsidP="00F12A44">
      <w:pPr>
        <w:tabs>
          <w:tab w:val="left" w:pos="567"/>
        </w:tabs>
        <w:spacing w:before="0"/>
        <w:jc w:val="center"/>
        <w:rPr>
          <w:rFonts w:cs="Arial"/>
          <w:b/>
          <w:lang w:val="sr-Cyrl-RS"/>
        </w:rPr>
      </w:pPr>
    </w:p>
    <w:p w:rsidR="0010472A" w:rsidRPr="0010472A" w:rsidRDefault="0010472A" w:rsidP="00F12A44">
      <w:pPr>
        <w:tabs>
          <w:tab w:val="left" w:pos="567"/>
        </w:tabs>
        <w:spacing w:before="0"/>
        <w:jc w:val="center"/>
        <w:rPr>
          <w:rFonts w:cs="Arial"/>
          <w:b/>
          <w:lang w:val="sr-Cyrl-RS"/>
        </w:rPr>
      </w:pPr>
    </w:p>
    <w:p w:rsidR="00FE3AE3" w:rsidRDefault="00FE3AE3" w:rsidP="00F12A44">
      <w:pPr>
        <w:tabs>
          <w:tab w:val="left" w:pos="567"/>
        </w:tabs>
        <w:spacing w:before="0"/>
        <w:jc w:val="center"/>
        <w:rPr>
          <w:rFonts w:cs="Arial"/>
          <w:b/>
        </w:rPr>
      </w:pPr>
    </w:p>
    <w:p w:rsidR="00DB5B2C" w:rsidRPr="00DB5B2C" w:rsidRDefault="00DB5B2C" w:rsidP="00F12A44">
      <w:pPr>
        <w:tabs>
          <w:tab w:val="left" w:pos="567"/>
        </w:tabs>
        <w:spacing w:before="0"/>
        <w:rPr>
          <w:rFonts w:cs="Arial"/>
        </w:rPr>
      </w:pPr>
      <w:r w:rsidRPr="00DB5B2C">
        <w:rPr>
          <w:rFonts w:cs="Arial"/>
        </w:rPr>
        <w:t>Уговорне стране констатују:</w:t>
      </w:r>
    </w:p>
    <w:p w:rsidR="00A63315" w:rsidRPr="00A63315" w:rsidRDefault="00A63315" w:rsidP="00A63315">
      <w:pPr>
        <w:ind w:right="-19"/>
        <w:outlineLvl w:val="0"/>
        <w:rPr>
          <w:rFonts w:cs="Arial"/>
          <w:b/>
        </w:rPr>
      </w:pPr>
      <w:r>
        <w:rPr>
          <w:lang w:val="ru-RU"/>
        </w:rPr>
        <w:t>-</w:t>
      </w:r>
      <w:r w:rsidR="00DB5B2C" w:rsidRPr="00A63315">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00DB5B2C" w:rsidRPr="00A63315">
        <w:rPr>
          <w:highlight w:val="yellow"/>
          <w:lang w:val="ru-RU"/>
        </w:rPr>
        <w:t>.</w:t>
      </w:r>
      <w:r w:rsidRPr="00A63315">
        <w:rPr>
          <w:rFonts w:cs="Arial"/>
          <w:b/>
          <w:lang w:val="sr-Latn-RS"/>
        </w:rPr>
        <w:t xml:space="preserve"> 1338</w:t>
      </w:r>
      <w:r w:rsidRPr="00A63315">
        <w:rPr>
          <w:rFonts w:cs="Arial"/>
          <w:b/>
          <w:lang w:val="sr-Cyrl-CS"/>
        </w:rPr>
        <w:t>/2018 (3000/0</w:t>
      </w:r>
      <w:r w:rsidRPr="00A63315">
        <w:rPr>
          <w:rFonts w:cs="Arial"/>
          <w:b/>
          <w:lang w:val="sr-Latn-RS"/>
        </w:rPr>
        <w:t>442</w:t>
      </w:r>
      <w:r w:rsidRPr="00A63315">
        <w:rPr>
          <w:rFonts w:cs="Arial"/>
          <w:b/>
          <w:lang w:val="sr-Cyrl-CS"/>
        </w:rPr>
        <w:t>/2018)</w:t>
      </w:r>
    </w:p>
    <w:p w:rsidR="00DB5B2C" w:rsidRPr="00A63315" w:rsidRDefault="00DB5B2C" w:rsidP="00A63315">
      <w:pPr>
        <w:tabs>
          <w:tab w:val="num" w:pos="567"/>
          <w:tab w:val="num" w:pos="630"/>
        </w:tabs>
        <w:spacing w:before="80"/>
        <w:rPr>
          <w:lang w:val="ru-RU"/>
        </w:rPr>
      </w:pPr>
      <w:r w:rsidRPr="00A63315">
        <w:rPr>
          <w:lang w:val="ru-RU"/>
        </w:rPr>
        <w:t xml:space="preserve">ради набавке добара и то </w:t>
      </w:r>
      <w:r w:rsidR="00632FA0" w:rsidRPr="00A63315">
        <w:rPr>
          <w:rFonts w:cs="Arial"/>
          <w:b/>
        </w:rPr>
        <w:t>Јонска Маса - ТЕНТ</w:t>
      </w:r>
    </w:p>
    <w:p w:rsidR="00DB5B2C" w:rsidRPr="00DB5B2C" w:rsidRDefault="00A63315" w:rsidP="00A63315">
      <w:pPr>
        <w:tabs>
          <w:tab w:val="num" w:pos="567"/>
          <w:tab w:val="num" w:pos="630"/>
        </w:tabs>
        <w:spacing w:before="0"/>
        <w:rPr>
          <w:rFonts w:cs="Arial"/>
          <w:lang w:val="ru-RU"/>
        </w:rPr>
      </w:pPr>
      <w:r>
        <w:rPr>
          <w:rFonts w:cs="Arial"/>
          <w:lang w:val="ru-RU"/>
        </w:rPr>
        <w:t>-</w:t>
      </w:r>
      <w:r w:rsidR="00DB5B2C" w:rsidRPr="00DB5B2C">
        <w:rPr>
          <w:rFonts w:cs="Arial"/>
          <w:lang w:val="ru-RU"/>
        </w:rPr>
        <w:t xml:space="preserve">да је Позив за </w:t>
      </w:r>
      <w:r w:rsidR="00DB5B2C" w:rsidRPr="006644B2">
        <w:rPr>
          <w:rFonts w:cs="Arial"/>
          <w:lang w:val="ru-RU"/>
        </w:rPr>
        <w:t>подношење понуда у вези предметне јавне набавке објављен на Порталу јавних набавки дана_____________, као и</w:t>
      </w:r>
      <w:r w:rsidR="006644B2" w:rsidRPr="006644B2">
        <w:rPr>
          <w:rFonts w:cs="Arial"/>
          <w:lang w:val="ru-RU"/>
        </w:rPr>
        <w:t xml:space="preserve"> на интернет страници Наручиоцаи </w:t>
      </w:r>
    </w:p>
    <w:p w:rsidR="00DB5B2C" w:rsidRPr="00DB5B2C" w:rsidRDefault="00A63315" w:rsidP="00A63315">
      <w:pPr>
        <w:tabs>
          <w:tab w:val="num" w:pos="567"/>
          <w:tab w:val="num" w:pos="630"/>
        </w:tabs>
        <w:spacing w:before="0"/>
        <w:rPr>
          <w:rFonts w:cs="Arial"/>
          <w:lang w:val="ru-RU"/>
        </w:rPr>
      </w:pPr>
      <w:r>
        <w:rPr>
          <w:rFonts w:cs="Arial"/>
          <w:lang w:val="ru-RU"/>
        </w:rPr>
        <w:t>-</w:t>
      </w:r>
      <w:r w:rsidR="00DB5B2C" w:rsidRPr="00DB5B2C">
        <w:rPr>
          <w:rFonts w:cs="Arial"/>
          <w:lang w:val="ru-RU"/>
        </w:rPr>
        <w:t>да Понуда Понуђача , која је заведена код Наручиоца под бројем ________ од ________201</w:t>
      </w:r>
      <w:r w:rsidR="0004050B">
        <w:rPr>
          <w:rFonts w:cs="Arial"/>
          <w:lang w:val="ru-RU"/>
        </w:rPr>
        <w:t>8</w:t>
      </w:r>
      <w:r w:rsidR="00DB5B2C"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A63315" w:rsidP="00A63315">
      <w:pPr>
        <w:tabs>
          <w:tab w:val="num" w:pos="567"/>
          <w:tab w:val="num" w:pos="630"/>
        </w:tabs>
        <w:spacing w:before="0"/>
        <w:rPr>
          <w:rFonts w:cs="Arial"/>
          <w:b/>
          <w:lang w:val="ru-RU"/>
        </w:rPr>
      </w:pPr>
      <w:r>
        <w:rPr>
          <w:rFonts w:cs="Arial"/>
          <w:lang w:val="ru-RU"/>
        </w:rPr>
        <w:t>-</w:t>
      </w:r>
      <w:r w:rsidR="00DB5B2C" w:rsidRPr="00DB5B2C">
        <w:rPr>
          <w:rFonts w:cs="Arial"/>
          <w:lang w:val="ru-RU"/>
        </w:rPr>
        <w:t>да је Наручилац својом Одлуком о додели уговора бр. ____________ од __.__.___. године изабрао понуду Понуђача.</w:t>
      </w: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r w:rsidRPr="00DB5B2C">
        <w:rPr>
          <w:rFonts w:cs="Arial"/>
          <w:b/>
        </w:rPr>
        <w:t>ПРЕДМЕТ  УГОВОРА</w:t>
      </w:r>
    </w:p>
    <w:p w:rsidR="00DB5B2C" w:rsidRDefault="00DB5B2C" w:rsidP="00DB5B2C">
      <w:pPr>
        <w:spacing w:before="0"/>
        <w:jc w:val="center"/>
        <w:rPr>
          <w:rFonts w:cs="Arial"/>
          <w:b/>
          <w:lang w:val="sr-Cyrl-RS"/>
        </w:rPr>
      </w:pPr>
      <w:r w:rsidRPr="00DB5B2C">
        <w:rPr>
          <w:rFonts w:cs="Arial"/>
          <w:b/>
        </w:rPr>
        <w:t>Члан 1.</w:t>
      </w:r>
    </w:p>
    <w:p w:rsidR="002F5BD1" w:rsidRPr="002F5BD1" w:rsidRDefault="002F5BD1" w:rsidP="00DB5B2C">
      <w:pPr>
        <w:spacing w:before="0"/>
        <w:jc w:val="center"/>
        <w:rPr>
          <w:rFonts w:cs="Arial"/>
          <w:b/>
          <w:lang w:val="sr-Cyrl-RS"/>
        </w:rPr>
      </w:pPr>
    </w:p>
    <w:p w:rsidR="00DB5B2C" w:rsidRPr="0004050B" w:rsidRDefault="00DB5B2C" w:rsidP="00DB5B2C">
      <w:pPr>
        <w:tabs>
          <w:tab w:val="left" w:pos="567"/>
        </w:tabs>
        <w:spacing w:before="0"/>
        <w:rPr>
          <w:rFonts w:cs="Arial"/>
          <w:b/>
          <w:lang w:val="sr-Cyrl-RS"/>
        </w:rPr>
      </w:pPr>
      <w:r w:rsidRPr="00DB5B2C">
        <w:rPr>
          <w:rFonts w:eastAsia="Calibri" w:cs="Arial"/>
          <w:lang w:val="ru-RU"/>
        </w:rPr>
        <w:t xml:space="preserve">Предмет овог Уговора о купопродаји (даље: Уговор) је набавка </w:t>
      </w:r>
      <w:r w:rsidR="00632FA0">
        <w:rPr>
          <w:rFonts w:cs="Arial"/>
          <w:b/>
          <w:lang w:val="sr-Cyrl-RS"/>
        </w:rPr>
        <w:t>Јонска Маса - ТЕНТ</w:t>
      </w:r>
      <w:r w:rsidRPr="00DB5B2C">
        <w:rPr>
          <w:rFonts w:eastAsia="Calibri" w:cs="Arial"/>
        </w:rPr>
        <w:t>.</w:t>
      </w:r>
    </w:p>
    <w:p w:rsidR="00A94E70" w:rsidRDefault="00DB5B2C" w:rsidP="00DB5B2C">
      <w:pPr>
        <w:tabs>
          <w:tab w:val="left" w:pos="567"/>
        </w:tabs>
        <w:spacing w:before="0"/>
        <w:rPr>
          <w:rFonts w:eastAsia="Calibri" w:cs="Arial"/>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D1574C">
        <w:rPr>
          <w:rFonts w:eastAsia="Calibri" w:cs="Arial"/>
          <w:lang w:val="sr-Cyrl-RS"/>
        </w:rPr>
        <w:t xml:space="preserve"> </w:t>
      </w:r>
      <w:r w:rsidRPr="00DB5B2C">
        <w:rPr>
          <w:rFonts w:eastAsia="Calibri" w:cs="Arial"/>
        </w:rPr>
        <w:t xml:space="preserve">Купца </w:t>
      </w:r>
      <w:r w:rsidR="00D1574C">
        <w:rPr>
          <w:rFonts w:eastAsia="Calibri" w:cs="Arial"/>
          <w:lang w:val="sr-Cyrl-RS"/>
        </w:rPr>
        <w:t xml:space="preserve"> (ФЦО/ДАП</w:t>
      </w:r>
      <w:r w:rsidR="00D1574C" w:rsidRPr="00D1574C">
        <w:rPr>
          <w:rFonts w:cs="Arial"/>
          <w:sz w:val="24"/>
          <w:szCs w:val="24"/>
        </w:rPr>
        <w:t xml:space="preserve"> INCOTERMS 2010</w:t>
      </w:r>
      <w:r w:rsidR="00D1574C">
        <w:rPr>
          <w:rFonts w:cs="Arial"/>
          <w:sz w:val="24"/>
          <w:szCs w:val="24"/>
          <w:lang w:val="sr-Cyrl-RS"/>
        </w:rPr>
        <w:t>) у</w:t>
      </w:r>
      <w:r w:rsidR="00D1574C">
        <w:rPr>
          <w:rFonts w:eastAsia="Calibri" w:cs="Arial"/>
          <w:lang w:val="sr-Cyrl-RS"/>
        </w:rPr>
        <w:t xml:space="preserve"> </w:t>
      </w:r>
      <w:r w:rsidRPr="00DB5B2C">
        <w:rPr>
          <w:rFonts w:eastAsia="Calibri" w:cs="Arial"/>
        </w:rPr>
        <w:t>свему према Понуди Продавца број_______ од __________године,Обрасцу структуре цене, и Техничкој спецификацији, који</w:t>
      </w:r>
      <w:r w:rsidR="003F6399">
        <w:rPr>
          <w:rFonts w:eastAsia="Calibri" w:cs="Arial"/>
        </w:rPr>
        <w:t xml:space="preserve"> чине саставни део овог Уговора</w:t>
      </w:r>
      <w:r w:rsidR="003F6399" w:rsidRPr="003F6399">
        <w:rPr>
          <w:rFonts w:eastAsia="Calibri" w:cs="Arial"/>
          <w:lang w:val="sr-Cyrl-RS"/>
        </w:rPr>
        <w:t xml:space="preserve"> </w:t>
      </w:r>
      <w:r w:rsidR="003F6399">
        <w:rPr>
          <w:rFonts w:eastAsia="Calibri" w:cs="Arial"/>
          <w:lang w:val="sr-Cyrl-RS"/>
        </w:rPr>
        <w:t xml:space="preserve">а Купац се обавезује да </w:t>
      </w:r>
      <w:r w:rsidR="00327680">
        <w:rPr>
          <w:rFonts w:eastAsia="Calibri" w:cs="Arial"/>
          <w:lang w:val="sr-Cyrl-RS"/>
        </w:rPr>
        <w:t>П</w:t>
      </w:r>
      <w:r w:rsidR="003F6399">
        <w:rPr>
          <w:rFonts w:eastAsia="Calibri" w:cs="Arial"/>
          <w:lang w:val="sr-Cyrl-RS"/>
        </w:rPr>
        <w:t>лати</w:t>
      </w:r>
      <w:r w:rsidR="00327680">
        <w:rPr>
          <w:rFonts w:eastAsia="Calibri" w:cs="Arial"/>
          <w:lang w:val="sr-Cyrl-RS"/>
        </w:rPr>
        <w:t xml:space="preserve"> </w:t>
      </w:r>
      <w:r w:rsidR="003F6399">
        <w:rPr>
          <w:rFonts w:eastAsia="Calibri" w:cs="Arial"/>
          <w:lang w:val="sr-Cyrl-RS"/>
        </w:rPr>
        <w:t>уговорену вредност за испоручена добра</w:t>
      </w:r>
    </w:p>
    <w:p w:rsidR="00A94E70" w:rsidRPr="00A94E70" w:rsidRDefault="00A94E70" w:rsidP="00DB5B2C">
      <w:pPr>
        <w:tabs>
          <w:tab w:val="left" w:pos="567"/>
        </w:tabs>
        <w:spacing w:before="0"/>
        <w:rPr>
          <w:rFonts w:eastAsia="Calibri" w:cs="Arial"/>
        </w:rPr>
      </w:pPr>
    </w:p>
    <w:p w:rsidR="00DB5B2C" w:rsidRDefault="00DB5B2C" w:rsidP="00DB5B2C">
      <w:pPr>
        <w:spacing w:before="0"/>
        <w:jc w:val="center"/>
        <w:rPr>
          <w:rFonts w:cs="Arial"/>
          <w:b/>
        </w:rPr>
      </w:pPr>
      <w:r w:rsidRPr="00DB5B2C">
        <w:rPr>
          <w:rFonts w:cs="Arial"/>
          <w:b/>
        </w:rPr>
        <w:t>Члан 2.</w:t>
      </w:r>
    </w:p>
    <w:p w:rsidR="00DB5B2C" w:rsidRPr="006644B2" w:rsidRDefault="00DB5B2C" w:rsidP="006644B2">
      <w:pPr>
        <w:spacing w:before="0"/>
        <w:rPr>
          <w:rFonts w:cs="Arial"/>
          <w:b/>
        </w:rPr>
      </w:pPr>
    </w:p>
    <w:p w:rsidR="00DB5B2C" w:rsidRPr="00DB5B2C" w:rsidRDefault="00DB5B2C" w:rsidP="00DB5B2C">
      <w:pPr>
        <w:tabs>
          <w:tab w:val="left" w:pos="567"/>
        </w:tabs>
        <w:spacing w:before="0"/>
        <w:rPr>
          <w:rFonts w:eastAsia="Calibri" w:cs="Arial"/>
        </w:rPr>
      </w:pPr>
      <w:r w:rsidRPr="00DB5B2C">
        <w:rPr>
          <w:rFonts w:eastAsia="Calibri" w:cs="Arial"/>
        </w:rPr>
        <w:t>Овај Уговор и његови прилози сачињени су на српском језику.</w:t>
      </w:r>
    </w:p>
    <w:p w:rsidR="00DB5B2C" w:rsidRPr="00DB5B2C" w:rsidRDefault="00DB5B2C" w:rsidP="00DB5B2C">
      <w:pPr>
        <w:tabs>
          <w:tab w:val="left" w:pos="567"/>
        </w:tabs>
        <w:spacing w:before="0"/>
        <w:rPr>
          <w:rFonts w:eastAsia="Calibri" w:cs="Arial"/>
        </w:rPr>
      </w:pPr>
      <w:r w:rsidRPr="00DB5B2C">
        <w:rPr>
          <w:rFonts w:eastAsia="Calibri" w:cs="Arial"/>
        </w:rPr>
        <w:t>На овај Уговор примењују се закони Републике Србије, У случају спора меродавно је право Републике Србије.</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b/>
        </w:rPr>
      </w:pPr>
      <w:r w:rsidRPr="00DB5B2C">
        <w:rPr>
          <w:rFonts w:cs="Arial"/>
          <w:b/>
        </w:rPr>
        <w:t>УГОВОРЕНА ВРЕДНОСТ</w:t>
      </w:r>
    </w:p>
    <w:p w:rsidR="00DB5B2C" w:rsidRDefault="00DB5B2C" w:rsidP="00DB5B2C">
      <w:pPr>
        <w:spacing w:before="0"/>
        <w:jc w:val="center"/>
        <w:rPr>
          <w:rFonts w:cs="Arial"/>
          <w:b/>
        </w:rPr>
      </w:pPr>
      <w:r w:rsidRPr="00DB5B2C">
        <w:rPr>
          <w:rFonts w:cs="Arial"/>
          <w:b/>
        </w:rPr>
        <w:t>Члан 3.</w:t>
      </w:r>
    </w:p>
    <w:p w:rsidR="00A94E70" w:rsidRPr="00A94E70" w:rsidRDefault="00A94E70" w:rsidP="00DB5B2C">
      <w:pPr>
        <w:spacing w:before="0"/>
        <w:jc w:val="center"/>
        <w:rPr>
          <w:rFonts w:cs="Arial"/>
          <w:b/>
        </w:rPr>
      </w:pPr>
    </w:p>
    <w:p w:rsidR="00D1574C" w:rsidRPr="00D1574C" w:rsidRDefault="00D1574C" w:rsidP="00D1574C">
      <w:pPr>
        <w:tabs>
          <w:tab w:val="left" w:pos="567"/>
        </w:tabs>
        <w:spacing w:before="0"/>
        <w:rPr>
          <w:rFonts w:cs="Arial"/>
          <w:sz w:val="24"/>
          <w:szCs w:val="24"/>
        </w:rPr>
      </w:pPr>
      <w:r w:rsidRPr="00D1574C">
        <w:rPr>
          <w:rFonts w:cs="Arial"/>
          <w:sz w:val="24"/>
          <w:szCs w:val="24"/>
          <w:lang w:val="sr-Cyrl-RS"/>
        </w:rPr>
        <w:t>Укупна вредност Добара</w:t>
      </w:r>
      <w:r w:rsidRPr="00D1574C">
        <w:rPr>
          <w:rFonts w:cs="Arial"/>
          <w:sz w:val="24"/>
          <w:szCs w:val="24"/>
        </w:rPr>
        <w:t xml:space="preserve"> из члана 1. овог Уговора износи __________________ (словима: ________________________) RSD/ЕUR, без пореза на додату вредност.</w:t>
      </w:r>
    </w:p>
    <w:p w:rsidR="00D1574C" w:rsidRPr="00D1574C" w:rsidRDefault="00D1574C" w:rsidP="00D1574C">
      <w:pPr>
        <w:tabs>
          <w:tab w:val="left" w:pos="567"/>
        </w:tabs>
        <w:spacing w:before="0"/>
        <w:rPr>
          <w:rFonts w:cs="Arial"/>
          <w:sz w:val="24"/>
          <w:szCs w:val="24"/>
        </w:rPr>
      </w:pPr>
    </w:p>
    <w:p w:rsidR="00D1574C" w:rsidRPr="00D1574C" w:rsidRDefault="00D1574C" w:rsidP="00D1574C">
      <w:pPr>
        <w:tabs>
          <w:tab w:val="left" w:pos="567"/>
        </w:tabs>
        <w:spacing w:before="0"/>
        <w:rPr>
          <w:rFonts w:cs="Arial"/>
          <w:sz w:val="24"/>
          <w:szCs w:val="24"/>
        </w:rPr>
      </w:pPr>
      <w:r w:rsidRPr="00D1574C">
        <w:rPr>
          <w:rFonts w:cs="Arial"/>
          <w:sz w:val="24"/>
          <w:szCs w:val="24"/>
        </w:rPr>
        <w:t xml:space="preserve">Уговорена вредност из става 1. овог члана </w:t>
      </w:r>
      <w:r w:rsidRPr="00D1574C">
        <w:rPr>
          <w:rFonts w:cs="Arial"/>
          <w:sz w:val="24"/>
          <w:szCs w:val="24"/>
          <w:lang w:val="sr-Cyrl-RS"/>
        </w:rPr>
        <w:t>увећава се за</w:t>
      </w:r>
      <w:r w:rsidRPr="00D1574C">
        <w:rPr>
          <w:rFonts w:cs="Arial"/>
          <w:sz w:val="24"/>
          <w:szCs w:val="24"/>
        </w:rPr>
        <w:t xml:space="preserve"> порез на додату вредност у складу са прописима Републике Србије.</w:t>
      </w:r>
    </w:p>
    <w:p w:rsidR="00D1574C" w:rsidRPr="00D1574C" w:rsidRDefault="00D1574C" w:rsidP="00D1574C">
      <w:pPr>
        <w:spacing w:before="0"/>
        <w:rPr>
          <w:rFonts w:cs="Arial"/>
          <w:bCs/>
          <w:sz w:val="24"/>
          <w:szCs w:val="24"/>
        </w:rPr>
      </w:pPr>
    </w:p>
    <w:p w:rsidR="00D1574C" w:rsidRPr="00D1574C" w:rsidRDefault="00D1574C" w:rsidP="00D1574C">
      <w:pPr>
        <w:spacing w:before="0"/>
        <w:rPr>
          <w:rFonts w:cs="Arial"/>
          <w:sz w:val="24"/>
          <w:szCs w:val="24"/>
          <w:lang w:val="sr-Cyrl-BA"/>
        </w:rPr>
      </w:pPr>
      <w:r w:rsidRPr="00D1574C">
        <w:rPr>
          <w:rFonts w:cs="Arial"/>
          <w:bCs/>
          <w:sz w:val="24"/>
          <w:szCs w:val="24"/>
        </w:rPr>
        <w:t xml:space="preserve">Цена </w:t>
      </w:r>
      <w:r w:rsidRPr="00D1574C">
        <w:rPr>
          <w:rFonts w:cs="Arial"/>
          <w:bCs/>
          <w:sz w:val="24"/>
          <w:szCs w:val="24"/>
          <w:lang w:val="sr-Cyrl-CS"/>
        </w:rPr>
        <w:t xml:space="preserve">добра из става 1. овог члана </w:t>
      </w:r>
      <w:r w:rsidRPr="00D1574C">
        <w:rPr>
          <w:rFonts w:cs="Arial"/>
          <w:bCs/>
          <w:sz w:val="24"/>
          <w:szCs w:val="24"/>
        </w:rPr>
        <w:t xml:space="preserve">утврђена </w:t>
      </w:r>
      <w:r w:rsidRPr="00D1574C">
        <w:rPr>
          <w:rFonts w:cs="Arial"/>
          <w:bCs/>
          <w:sz w:val="24"/>
          <w:szCs w:val="24"/>
          <w:lang w:val="sr-Cyrl-CS"/>
        </w:rPr>
        <w:t>је</w:t>
      </w:r>
      <w:r w:rsidRPr="00D1574C">
        <w:rPr>
          <w:rFonts w:cs="Arial"/>
          <w:bCs/>
          <w:sz w:val="24"/>
          <w:szCs w:val="24"/>
        </w:rPr>
        <w:t xml:space="preserve"> на паритету </w:t>
      </w:r>
      <w:r w:rsidRPr="00D1574C">
        <w:rPr>
          <w:rFonts w:cs="Arial"/>
          <w:noProof/>
          <w:sz w:val="24"/>
          <w:szCs w:val="24"/>
          <w:lang w:val="am-ET" w:eastAsia="ar-SA"/>
        </w:rPr>
        <w:t xml:space="preserve">испоручено  у месту </w:t>
      </w:r>
      <w:r w:rsidRPr="00D1574C">
        <w:rPr>
          <w:rFonts w:cs="Arial"/>
          <w:bCs/>
          <w:sz w:val="24"/>
          <w:szCs w:val="24"/>
          <w:lang w:val="sr-Cyrl-CS" w:eastAsia="ar-SA"/>
        </w:rPr>
        <w:t xml:space="preserve">складишта </w:t>
      </w:r>
      <w:r w:rsidRPr="00D1574C">
        <w:rPr>
          <w:rFonts w:cs="Arial"/>
          <w:sz w:val="24"/>
          <w:szCs w:val="24"/>
          <w:lang w:val="sr-Cyrl-CS" w:eastAsia="ar-SA"/>
        </w:rPr>
        <w:t>Огранка Купца</w:t>
      </w:r>
      <w:r>
        <w:rPr>
          <w:rFonts w:cs="Arial"/>
          <w:sz w:val="24"/>
          <w:szCs w:val="24"/>
          <w:lang w:val="sr-Cyrl-CS" w:eastAsia="ar-SA"/>
        </w:rPr>
        <w:t xml:space="preserve"> ФЦИ</w:t>
      </w:r>
      <w:r w:rsidRPr="00D1574C">
        <w:rPr>
          <w:rFonts w:cs="Arial"/>
          <w:bCs/>
          <w:sz w:val="24"/>
          <w:szCs w:val="24"/>
          <w:lang w:val="sr-Cyrl-CS" w:eastAsia="ar-SA"/>
        </w:rPr>
        <w:t>/</w:t>
      </w:r>
      <w:r w:rsidRPr="00D1574C">
        <w:rPr>
          <w:rFonts w:cs="Arial"/>
          <w:bCs/>
          <w:sz w:val="24"/>
          <w:szCs w:val="24"/>
          <w:lang w:val="sr-Latn-RS" w:eastAsia="ar-SA"/>
        </w:rPr>
        <w:t xml:space="preserve"> DAP </w:t>
      </w:r>
      <w:r w:rsidRPr="00D1574C">
        <w:rPr>
          <w:rFonts w:cs="Arial"/>
          <w:bCs/>
          <w:sz w:val="24"/>
          <w:szCs w:val="24"/>
          <w:lang w:val="sr-Cyrl-CS" w:eastAsia="ar-SA"/>
        </w:rPr>
        <w:t>складишта  Огранка Купца</w:t>
      </w:r>
      <w:r w:rsidRPr="00D1574C">
        <w:rPr>
          <w:rFonts w:cs="Arial"/>
          <w:bCs/>
          <w:sz w:val="24"/>
          <w:szCs w:val="24"/>
          <w:lang w:val="sr-Latn-RS" w:eastAsia="ar-SA"/>
        </w:rPr>
        <w:t xml:space="preserve"> </w:t>
      </w:r>
      <w:r w:rsidRPr="00D1574C">
        <w:rPr>
          <w:rFonts w:cs="Arial"/>
          <w:bCs/>
          <w:szCs w:val="20"/>
          <w:lang w:val="sr-Cyrl-RS" w:eastAsia="ar-SA"/>
        </w:rPr>
        <w:t>(</w:t>
      </w:r>
      <w:r w:rsidRPr="00D1574C">
        <w:rPr>
          <w:rFonts w:cs="Arial"/>
          <w:sz w:val="24"/>
          <w:szCs w:val="24"/>
        </w:rPr>
        <w:t>INCOTERMS 2010</w:t>
      </w:r>
      <w:r w:rsidRPr="00D1574C">
        <w:rPr>
          <w:rFonts w:cs="Arial"/>
          <w:sz w:val="24"/>
          <w:szCs w:val="24"/>
          <w:lang w:val="sr-Cyrl-RS"/>
        </w:rPr>
        <w:t>)</w:t>
      </w:r>
      <w:r w:rsidRPr="00D1574C">
        <w:rPr>
          <w:rFonts w:cs="Arial"/>
          <w:bCs/>
          <w:sz w:val="24"/>
          <w:szCs w:val="24"/>
          <w:lang w:val="sr-Latn-RS" w:eastAsia="ar-SA"/>
        </w:rPr>
        <w:t xml:space="preserve">, </w:t>
      </w:r>
      <w:r w:rsidRPr="00D1574C">
        <w:rPr>
          <w:rFonts w:cs="Arial"/>
          <w:bCs/>
          <w:sz w:val="24"/>
          <w:szCs w:val="24"/>
          <w:lang w:val="sr-Cyrl-CS"/>
        </w:rPr>
        <w:t xml:space="preserve">и </w:t>
      </w:r>
      <w:r w:rsidRPr="00D1574C">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D1574C" w:rsidRPr="00D1574C" w:rsidRDefault="00D1574C" w:rsidP="00D1574C">
      <w:pPr>
        <w:spacing w:before="0"/>
        <w:rPr>
          <w:rFonts w:cs="Arial"/>
          <w:bCs/>
        </w:rPr>
      </w:pPr>
    </w:p>
    <w:p w:rsidR="00D1574C" w:rsidRPr="00D1574C" w:rsidRDefault="00D1574C" w:rsidP="00D1574C">
      <w:pPr>
        <w:spacing w:before="0"/>
        <w:rPr>
          <w:rFonts w:cs="Arial"/>
          <w:sz w:val="24"/>
          <w:szCs w:val="24"/>
          <w:lang w:val="sr-Cyrl-RS"/>
        </w:rPr>
      </w:pPr>
      <w:r w:rsidRPr="00D1574C">
        <w:rPr>
          <w:rFonts w:cs="Arial"/>
          <w:sz w:val="24"/>
          <w:szCs w:val="24"/>
        </w:rPr>
        <w:lastRenderedPageBreak/>
        <w:t xml:space="preserve">Јединичне цене за </w:t>
      </w:r>
      <w:r w:rsidRPr="00D1574C">
        <w:rPr>
          <w:rFonts w:cs="Arial"/>
          <w:sz w:val="24"/>
          <w:szCs w:val="24"/>
          <w:lang w:val="sr-Cyrl-CS"/>
        </w:rPr>
        <w:t xml:space="preserve">све типове јонских маса </w:t>
      </w:r>
      <w:r w:rsidRPr="00D1574C">
        <w:rPr>
          <w:rFonts w:cs="Arial"/>
          <w:sz w:val="24"/>
          <w:szCs w:val="24"/>
        </w:rPr>
        <w:t xml:space="preserve">из члана </w:t>
      </w:r>
      <w:r w:rsidRPr="00D1574C">
        <w:rPr>
          <w:rFonts w:cs="Arial"/>
          <w:sz w:val="24"/>
          <w:szCs w:val="24"/>
          <w:lang w:val="sr-Latn-RS"/>
        </w:rPr>
        <w:t>1</w:t>
      </w:r>
      <w:r w:rsidRPr="00D1574C">
        <w:rPr>
          <w:rFonts w:cs="Arial"/>
          <w:sz w:val="24"/>
          <w:szCs w:val="24"/>
        </w:rPr>
        <w:t xml:space="preserve">. овог уговора дефинисане су </w:t>
      </w:r>
      <w:r w:rsidRPr="00D1574C">
        <w:rPr>
          <w:rFonts w:cs="Arial"/>
          <w:sz w:val="24"/>
          <w:szCs w:val="24"/>
          <w:lang w:val="sr-Cyrl-RS"/>
        </w:rPr>
        <w:t>Структром цене</w:t>
      </w:r>
      <w:r w:rsidRPr="00D1574C">
        <w:rPr>
          <w:rFonts w:cs="Arial"/>
          <w:sz w:val="24"/>
          <w:szCs w:val="24"/>
          <w:lang w:val="sr-Cyrl-CS"/>
        </w:rPr>
        <w:t>,</w:t>
      </w:r>
      <w:r w:rsidRPr="00D1574C">
        <w:rPr>
          <w:rFonts w:cs="Arial"/>
          <w:sz w:val="24"/>
          <w:szCs w:val="24"/>
        </w:rPr>
        <w:t xml:space="preserve"> која </w:t>
      </w:r>
      <w:r w:rsidRPr="00D1574C">
        <w:rPr>
          <w:rFonts w:cs="Arial"/>
          <w:sz w:val="24"/>
          <w:szCs w:val="24"/>
          <w:lang w:val="sr-Cyrl-RS"/>
        </w:rPr>
        <w:t>чини</w:t>
      </w:r>
      <w:r w:rsidRPr="00D1574C">
        <w:rPr>
          <w:rFonts w:cs="Arial"/>
          <w:sz w:val="24"/>
          <w:szCs w:val="24"/>
        </w:rPr>
        <w:t xml:space="preserve"> саставни део овог Уговора,</w:t>
      </w:r>
      <w:r w:rsidRPr="00D1574C">
        <w:rPr>
          <w:rFonts w:cs="Arial"/>
          <w:bCs/>
          <w:sz w:val="24"/>
          <w:szCs w:val="24"/>
          <w:lang w:val="sr-Cyrl-CS"/>
        </w:rPr>
        <w:t xml:space="preserve"> и  </w:t>
      </w:r>
      <w:r w:rsidRPr="00D1574C">
        <w:rPr>
          <w:rFonts w:cs="Arial"/>
          <w:bCs/>
          <w:sz w:val="24"/>
          <w:szCs w:val="24"/>
        </w:rPr>
        <w:t>утврђен</w:t>
      </w:r>
      <w:r w:rsidRPr="00D1574C">
        <w:rPr>
          <w:rFonts w:cs="Arial"/>
          <w:bCs/>
          <w:sz w:val="24"/>
          <w:szCs w:val="24"/>
          <w:lang w:val="sr-Cyrl-RS"/>
        </w:rPr>
        <w:t>е</w:t>
      </w:r>
      <w:r w:rsidRPr="00D1574C">
        <w:rPr>
          <w:rFonts w:cs="Arial"/>
          <w:bCs/>
          <w:sz w:val="24"/>
          <w:szCs w:val="24"/>
        </w:rPr>
        <w:t xml:space="preserve"> </w:t>
      </w:r>
      <w:r w:rsidRPr="00D1574C">
        <w:rPr>
          <w:rFonts w:cs="Arial"/>
          <w:bCs/>
          <w:sz w:val="24"/>
          <w:szCs w:val="24"/>
          <w:lang w:val="sr-Cyrl-CS"/>
        </w:rPr>
        <w:t>су</w:t>
      </w:r>
      <w:r w:rsidRPr="00D1574C">
        <w:rPr>
          <w:rFonts w:cs="Arial"/>
          <w:bCs/>
          <w:sz w:val="24"/>
          <w:szCs w:val="24"/>
        </w:rPr>
        <w:t xml:space="preserve"> на паритету </w:t>
      </w:r>
      <w:r w:rsidRPr="00D1574C">
        <w:rPr>
          <w:rFonts w:cs="Arial"/>
          <w:noProof/>
          <w:sz w:val="24"/>
          <w:szCs w:val="24"/>
          <w:lang w:val="am-ET" w:eastAsia="ar-SA"/>
        </w:rPr>
        <w:t xml:space="preserve">испоручено  у месту </w:t>
      </w:r>
      <w:r w:rsidRPr="00D1574C">
        <w:rPr>
          <w:rFonts w:cs="Arial"/>
          <w:bCs/>
          <w:sz w:val="24"/>
          <w:szCs w:val="24"/>
          <w:lang w:val="sr-Cyrl-CS" w:eastAsia="ar-SA"/>
        </w:rPr>
        <w:t xml:space="preserve">складишта  </w:t>
      </w:r>
      <w:r w:rsidRPr="00D1574C">
        <w:rPr>
          <w:rFonts w:cs="Arial"/>
          <w:sz w:val="24"/>
          <w:szCs w:val="24"/>
          <w:lang w:val="sr-Cyrl-CS" w:eastAsia="ar-SA"/>
        </w:rPr>
        <w:t>Огранка Купца</w:t>
      </w:r>
      <w:r>
        <w:rPr>
          <w:rFonts w:cs="Arial"/>
          <w:sz w:val="24"/>
          <w:szCs w:val="24"/>
          <w:lang w:val="sr-Cyrl-CS" w:eastAsia="ar-SA"/>
        </w:rPr>
        <w:t xml:space="preserve"> ФЦО </w:t>
      </w:r>
      <w:r w:rsidRPr="00D1574C">
        <w:rPr>
          <w:rFonts w:cs="Arial"/>
          <w:bCs/>
          <w:sz w:val="24"/>
          <w:szCs w:val="24"/>
          <w:lang w:val="sr-Cyrl-CS" w:eastAsia="ar-SA"/>
        </w:rPr>
        <w:t>/</w:t>
      </w:r>
      <w:r w:rsidRPr="00D1574C">
        <w:rPr>
          <w:rFonts w:cs="Arial"/>
          <w:bCs/>
          <w:sz w:val="24"/>
          <w:szCs w:val="24"/>
          <w:lang w:val="sr-Latn-RS" w:eastAsia="ar-SA"/>
        </w:rPr>
        <w:t xml:space="preserve"> D</w:t>
      </w:r>
      <w:r w:rsidRPr="00D1574C">
        <w:rPr>
          <w:rFonts w:cs="Arial"/>
          <w:bCs/>
          <w:sz w:val="24"/>
          <w:szCs w:val="24"/>
          <w:lang w:val="sr-Cyrl-RS" w:eastAsia="ar-SA"/>
        </w:rPr>
        <w:t>А</w:t>
      </w:r>
      <w:r w:rsidRPr="00D1574C">
        <w:rPr>
          <w:rFonts w:cs="Arial"/>
          <w:bCs/>
          <w:sz w:val="24"/>
          <w:szCs w:val="24"/>
          <w:lang w:val="sr-Latn-RS" w:eastAsia="ar-SA"/>
        </w:rPr>
        <w:t xml:space="preserve">P </w:t>
      </w:r>
      <w:r w:rsidRPr="00D1574C">
        <w:rPr>
          <w:rFonts w:cs="Arial"/>
          <w:bCs/>
          <w:sz w:val="24"/>
          <w:szCs w:val="24"/>
          <w:lang w:val="sr-Cyrl-CS" w:eastAsia="ar-SA"/>
        </w:rPr>
        <w:t>складишта  Огранка Купца</w:t>
      </w:r>
      <w:r w:rsidRPr="00D1574C">
        <w:rPr>
          <w:rFonts w:cs="Arial"/>
          <w:bCs/>
          <w:sz w:val="24"/>
          <w:szCs w:val="24"/>
          <w:lang w:val="sr-Latn-RS" w:eastAsia="ar-SA"/>
        </w:rPr>
        <w:t xml:space="preserve"> </w:t>
      </w:r>
      <w:r w:rsidRPr="00D1574C">
        <w:rPr>
          <w:rFonts w:cs="Arial"/>
          <w:bCs/>
          <w:szCs w:val="20"/>
          <w:lang w:val="sr-Cyrl-RS" w:eastAsia="ar-SA"/>
        </w:rPr>
        <w:t>(</w:t>
      </w:r>
      <w:r w:rsidRPr="00D1574C">
        <w:rPr>
          <w:rFonts w:cs="Arial"/>
          <w:sz w:val="24"/>
          <w:szCs w:val="24"/>
        </w:rPr>
        <w:t>INCOTERMS 2010</w:t>
      </w:r>
      <w:r w:rsidRPr="00D1574C">
        <w:rPr>
          <w:rFonts w:cs="Arial"/>
          <w:sz w:val="24"/>
          <w:szCs w:val="24"/>
          <w:lang w:val="sr-Cyrl-RS"/>
        </w:rPr>
        <w:t>)</w:t>
      </w:r>
      <w:r>
        <w:rPr>
          <w:rFonts w:cs="Arial"/>
          <w:bCs/>
          <w:sz w:val="24"/>
          <w:szCs w:val="24"/>
          <w:lang w:val="sr-Cyrl-RS" w:eastAsia="ar-SA"/>
        </w:rPr>
        <w:t>.</w:t>
      </w:r>
    </w:p>
    <w:p w:rsidR="00D1574C" w:rsidRPr="00D1574C" w:rsidRDefault="00D1574C" w:rsidP="00D1574C">
      <w:pPr>
        <w:spacing w:before="0"/>
        <w:rPr>
          <w:rFonts w:cs="Arial"/>
          <w:sz w:val="24"/>
          <w:szCs w:val="24"/>
        </w:rPr>
      </w:pPr>
    </w:p>
    <w:p w:rsidR="00D1574C" w:rsidRPr="00D1574C" w:rsidRDefault="00D1574C" w:rsidP="00D1574C">
      <w:pPr>
        <w:spacing w:before="0"/>
        <w:rPr>
          <w:rFonts w:cs="Arial"/>
          <w:b/>
          <w:i/>
          <w:color w:val="0070C0"/>
          <w:sz w:val="20"/>
          <w:szCs w:val="24"/>
          <w:lang w:val="sr-Cyrl-RS"/>
        </w:rPr>
      </w:pPr>
      <w:r w:rsidRPr="00D1574C">
        <w:rPr>
          <w:rFonts w:cs="Arial"/>
          <w:sz w:val="24"/>
          <w:szCs w:val="24"/>
        </w:rPr>
        <w:t xml:space="preserve">У цену су урачунати сви трошкови који се односе на предмет </w:t>
      </w:r>
      <w:r w:rsidRPr="00D1574C">
        <w:rPr>
          <w:rFonts w:cs="Arial"/>
          <w:sz w:val="24"/>
          <w:szCs w:val="24"/>
          <w:lang w:val="sr-Cyrl-RS"/>
        </w:rPr>
        <w:t>Уговора</w:t>
      </w:r>
      <w:r w:rsidRPr="00D1574C">
        <w:rPr>
          <w:rFonts w:cs="Arial"/>
          <w:sz w:val="24"/>
          <w:szCs w:val="24"/>
        </w:rPr>
        <w:t xml:space="preserve"> и који су одређени Конкурсном документацијом</w:t>
      </w:r>
      <w:r w:rsidRPr="00D1574C">
        <w:rPr>
          <w:rFonts w:cs="Arial"/>
          <w:b/>
          <w:i/>
          <w:color w:val="0070C0"/>
          <w:sz w:val="20"/>
          <w:szCs w:val="24"/>
          <w:lang w:val="sr-Cyrl-RS"/>
        </w:rPr>
        <w:t xml:space="preserve"> .</w:t>
      </w:r>
    </w:p>
    <w:p w:rsidR="00D1574C" w:rsidRPr="00D1574C" w:rsidRDefault="00D1574C" w:rsidP="00D1574C">
      <w:pPr>
        <w:spacing w:before="0"/>
        <w:rPr>
          <w:rFonts w:cs="Arial"/>
          <w:bCs/>
          <w:sz w:val="24"/>
          <w:szCs w:val="24"/>
          <w:lang w:val="sr-Cyrl-CS" w:eastAsia="ar-SA"/>
        </w:rPr>
      </w:pPr>
    </w:p>
    <w:p w:rsidR="00A94E70" w:rsidRDefault="00D1574C" w:rsidP="00854793">
      <w:pPr>
        <w:spacing w:before="0"/>
        <w:rPr>
          <w:rFonts w:cs="Arial"/>
          <w:sz w:val="24"/>
          <w:szCs w:val="24"/>
          <w:lang w:val="sr-Cyrl-CS" w:eastAsia="ar-SA"/>
        </w:rPr>
      </w:pPr>
      <w:r w:rsidRPr="00D1574C">
        <w:rPr>
          <w:rFonts w:cs="Arial"/>
          <w:bCs/>
          <w:sz w:val="24"/>
          <w:szCs w:val="24"/>
          <w:lang w:val="sr-Cyrl-CS" w:eastAsia="ar-SA"/>
        </w:rPr>
        <w:t xml:space="preserve">У </w:t>
      </w:r>
      <w:r w:rsidRPr="00D1574C">
        <w:rPr>
          <w:rFonts w:cs="Arial"/>
          <w:sz w:val="24"/>
          <w:szCs w:val="24"/>
          <w:lang w:val="sr-Cyrl-CS"/>
        </w:rPr>
        <w:t>цену  Добара</w:t>
      </w:r>
      <w:r w:rsidRPr="00D1574C">
        <w:rPr>
          <w:rFonts w:cs="Arial"/>
          <w:bCs/>
          <w:sz w:val="24"/>
          <w:szCs w:val="20"/>
          <w:lang w:val="sr-Cyrl-CS" w:eastAsia="ar-SA"/>
        </w:rPr>
        <w:t xml:space="preserve"> </w:t>
      </w:r>
      <w:r w:rsidRPr="00D1574C">
        <w:rPr>
          <w:rFonts w:cs="Arial"/>
          <w:bCs/>
          <w:sz w:val="24"/>
          <w:szCs w:val="24"/>
          <w:lang w:val="sr-Cyrl-CS" w:eastAsia="ar-SA"/>
        </w:rPr>
        <w:t xml:space="preserve">урачунат је и превоз </w:t>
      </w:r>
      <w:r w:rsidRPr="00D1574C">
        <w:rPr>
          <w:rFonts w:cs="Arial"/>
          <w:bCs/>
          <w:sz w:val="24"/>
          <w:szCs w:val="24"/>
          <w:lang w:val="sr-Cyrl-RS" w:eastAsia="ar-SA"/>
        </w:rPr>
        <w:t>доставним возилом</w:t>
      </w:r>
      <w:r w:rsidRPr="00D1574C">
        <w:rPr>
          <w:rFonts w:cs="Arial"/>
          <w:bCs/>
          <w:sz w:val="24"/>
          <w:szCs w:val="24"/>
          <w:lang w:val="sr-Cyrl-CS" w:eastAsia="ar-SA"/>
        </w:rPr>
        <w:t xml:space="preserve">, испорука, као и трошкови заштитних средстава потребних за спречавање, оштећења или губитак уговорених Добара, </w:t>
      </w:r>
      <w:r w:rsidRPr="00D1574C">
        <w:rPr>
          <w:rFonts w:cs="Arial"/>
          <w:sz w:val="24"/>
          <w:szCs w:val="24"/>
          <w:lang w:val="sr-Cyrl-CS" w:eastAsia="ar-SA"/>
        </w:rPr>
        <w:t>прибављање потребних дозвола, које могу бити захтеване од стране надлежних органа, везано за испоруку доб</w:t>
      </w:r>
      <w:r w:rsidRPr="00D1574C">
        <w:rPr>
          <w:rFonts w:cs="Arial"/>
          <w:sz w:val="24"/>
          <w:szCs w:val="24"/>
          <w:lang w:val="sr-Cyrl-RS" w:eastAsia="ar-SA"/>
        </w:rPr>
        <w:t>а</w:t>
      </w:r>
      <w:r w:rsidRPr="00D1574C">
        <w:rPr>
          <w:rFonts w:cs="Arial"/>
          <w:sz w:val="24"/>
          <w:szCs w:val="24"/>
          <w:lang w:val="sr-Cyrl-CS" w:eastAsia="ar-SA"/>
        </w:rPr>
        <w:t xml:space="preserve">ра, која су предмет овог </w:t>
      </w:r>
      <w:r w:rsidRPr="00D1574C">
        <w:rPr>
          <w:rFonts w:cs="Arial"/>
          <w:sz w:val="24"/>
          <w:szCs w:val="24"/>
          <w:lang w:val="sr-Cyrl-RS" w:eastAsia="ar-SA"/>
        </w:rPr>
        <w:t>У</w:t>
      </w:r>
      <w:r w:rsidRPr="00D1574C">
        <w:rPr>
          <w:rFonts w:cs="Arial"/>
          <w:sz w:val="24"/>
          <w:szCs w:val="24"/>
          <w:lang w:val="sr-Cyrl-CS" w:eastAsia="ar-SA"/>
        </w:rPr>
        <w:t>говора.</w:t>
      </w:r>
    </w:p>
    <w:p w:rsidR="002F5BD1" w:rsidRPr="00854793" w:rsidRDefault="002F5BD1" w:rsidP="00854793">
      <w:pPr>
        <w:spacing w:before="0"/>
        <w:rPr>
          <w:rFonts w:cs="Arial"/>
          <w:sz w:val="24"/>
          <w:szCs w:val="24"/>
          <w:lang w:val="sr-Cyrl-CS" w:eastAsia="ar-SA"/>
        </w:rPr>
      </w:pPr>
    </w:p>
    <w:p w:rsidR="00A63315" w:rsidRDefault="005C34AF" w:rsidP="00DB5B2C">
      <w:pPr>
        <w:tabs>
          <w:tab w:val="left" w:pos="567"/>
        </w:tabs>
        <w:spacing w:before="0"/>
        <w:rPr>
          <w:rFonts w:cs="Arial"/>
          <w:b/>
          <w:lang w:val="sr-Cyrl-RS"/>
        </w:rPr>
      </w:pPr>
      <w:r>
        <w:rPr>
          <w:rFonts w:cs="Arial"/>
          <w:b/>
        </w:rPr>
        <w:t>Понуђена цена је фиксна</w:t>
      </w:r>
      <w:r w:rsidR="003A1357" w:rsidRPr="003A1357">
        <w:rPr>
          <w:rFonts w:cs="Arial"/>
          <w:b/>
        </w:rPr>
        <w:t xml:space="preserve"> за цео уговорени период и не подлеже никаквој промени</w:t>
      </w:r>
    </w:p>
    <w:p w:rsidR="002F5BD1" w:rsidRDefault="002F5BD1" w:rsidP="00DB5B2C">
      <w:pPr>
        <w:tabs>
          <w:tab w:val="left" w:pos="567"/>
        </w:tabs>
        <w:spacing w:before="0"/>
        <w:rPr>
          <w:rFonts w:cs="Arial"/>
          <w:b/>
          <w:lang w:val="sr-Cyrl-RS"/>
        </w:rPr>
      </w:pPr>
    </w:p>
    <w:p w:rsidR="002F5BD1" w:rsidRDefault="002F5BD1" w:rsidP="00DB5B2C">
      <w:pPr>
        <w:tabs>
          <w:tab w:val="left" w:pos="567"/>
        </w:tabs>
        <w:spacing w:before="0"/>
        <w:rPr>
          <w:rFonts w:cs="Arial"/>
          <w:b/>
          <w:lang w:val="sr-Cyrl-RS"/>
        </w:rPr>
      </w:pPr>
    </w:p>
    <w:p w:rsidR="00A63315" w:rsidRPr="00A63315" w:rsidRDefault="00A63315"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03CE6" w:rsidRPr="003F6399" w:rsidRDefault="00D03CE6" w:rsidP="00DB5B2C">
      <w:pPr>
        <w:tabs>
          <w:tab w:val="left" w:pos="567"/>
        </w:tabs>
        <w:spacing w:before="0"/>
        <w:rPr>
          <w:rFonts w:cs="Arial"/>
          <w:lang w:val="sr-Cyrl-RS"/>
        </w:rPr>
      </w:pPr>
    </w:p>
    <w:p w:rsidR="00D03CE6" w:rsidRDefault="00DB5B2C" w:rsidP="00854793">
      <w:pPr>
        <w:spacing w:before="0"/>
        <w:jc w:val="center"/>
        <w:rPr>
          <w:rFonts w:cs="Arial"/>
          <w:b/>
          <w:lang w:val="sr-Cyrl-RS"/>
        </w:rPr>
      </w:pPr>
      <w:r w:rsidRPr="00DB5B2C">
        <w:rPr>
          <w:rFonts w:cs="Arial"/>
          <w:b/>
        </w:rPr>
        <w:t>Члан 4.</w:t>
      </w:r>
    </w:p>
    <w:p w:rsidR="0010472A" w:rsidRPr="0010472A" w:rsidRDefault="0010472A" w:rsidP="00854793">
      <w:pPr>
        <w:spacing w:before="0"/>
        <w:jc w:val="center"/>
        <w:rPr>
          <w:rFonts w:cs="Arial"/>
          <w:b/>
          <w:lang w:val="sr-Cyrl-RS"/>
        </w:rPr>
      </w:pPr>
    </w:p>
    <w:p w:rsidR="00DB5B2C" w:rsidRPr="00DB5B2C" w:rsidRDefault="00DB5B2C" w:rsidP="00DB5B2C">
      <w:pPr>
        <w:tabs>
          <w:tab w:val="left" w:pos="567"/>
        </w:tabs>
        <w:spacing w:before="0"/>
        <w:rPr>
          <w:rFonts w:eastAsia="Calibri" w:cs="Arial"/>
          <w:color w:val="00B0F0"/>
        </w:rPr>
      </w:pPr>
      <w:r w:rsidRPr="00DB5B2C">
        <w:rPr>
          <w:rFonts w:eastAsia="Calibri" w:cs="Arial"/>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rPr>
        <w:t xml:space="preserve"> отпремнице (или Записник о изваршеној испоруциПрилог 3). </w:t>
      </w:r>
    </w:p>
    <w:p w:rsidR="00A94E70" w:rsidRDefault="00A94E70" w:rsidP="00DB5B2C">
      <w:pPr>
        <w:tabs>
          <w:tab w:val="left" w:pos="567"/>
        </w:tabs>
        <w:spacing w:before="0"/>
        <w:rPr>
          <w:rFonts w:cs="Arial"/>
        </w:rPr>
      </w:pP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222B11">
        <w:rPr>
          <w:rFonts w:cs="Arial"/>
          <w:b/>
          <w:lang w:val="sr-Cyrl-RS"/>
        </w:rPr>
        <w:t>Балканска</w:t>
      </w:r>
      <w:r w:rsidR="00496434">
        <w:rPr>
          <w:rFonts w:cs="Arial"/>
          <w:b/>
        </w:rPr>
        <w:t xml:space="preserve"> </w:t>
      </w:r>
      <w:r w:rsidR="00222B11">
        <w:rPr>
          <w:rFonts w:cs="Arial"/>
          <w:b/>
          <w:lang w:val="sr-Cyrl-RS"/>
        </w:rPr>
        <w:t>13</w:t>
      </w:r>
      <w:r w:rsidR="00496434">
        <w:rPr>
          <w:rFonts w:cs="Arial"/>
          <w:b/>
        </w:rPr>
        <w:t>, О</w:t>
      </w:r>
      <w:r w:rsidRPr="00DB5B2C">
        <w:rPr>
          <w:rFonts w:cs="Arial"/>
          <w:b/>
        </w:rPr>
        <w:t xml:space="preserve">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 Београд-Обреновац, </w:t>
      </w:r>
      <w:r w:rsidRPr="00DB5B2C">
        <w:rPr>
          <w:rFonts w:cs="Arial"/>
          <w:lang w:val="ru-RU"/>
        </w:rPr>
        <w:t>Богољуба Урошевића Црног 44</w:t>
      </w:r>
      <w:r w:rsidRPr="00DB5B2C">
        <w:rPr>
          <w:rFonts w:cs="Arial"/>
        </w:rPr>
        <w:t xml:space="preserve">, 11500 Oбреновац, са обавезним прилозима-/Отпремница ( или Записник о изваршеној испоруци), са читко написаним именом и презименом и потписом овлашћеног лица Купца. </w:t>
      </w:r>
      <w:r w:rsidRPr="00DB5B2C">
        <w:rPr>
          <w:rFonts w:cs="Arial"/>
          <w:b/>
        </w:rPr>
        <w:t>Продавац је обавезан да на рачуну/рачунима наведе уговр на основу којег се рачун издаје (број и датум).</w:t>
      </w:r>
    </w:p>
    <w:p w:rsidR="00A94E70" w:rsidRPr="00A63315" w:rsidRDefault="00A94E70" w:rsidP="00DB5B2C">
      <w:pPr>
        <w:tabs>
          <w:tab w:val="left" w:pos="567"/>
        </w:tabs>
        <w:spacing w:before="0"/>
        <w:rPr>
          <w:rFonts w:eastAsia="Calibri" w:cs="Arial"/>
          <w:lang w:val="sr-Cyrl-RS"/>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отпремнице од стране овлашћених представника Купца и  Продавца - без примедби, у року до 45 дана од дана пријема исправног рачуна са прилозима.  </w:t>
      </w:r>
    </w:p>
    <w:p w:rsidR="00A94E70" w:rsidRPr="00A94E70" w:rsidRDefault="00A94E70" w:rsidP="00DB5B2C">
      <w:pPr>
        <w:tabs>
          <w:tab w:val="left" w:pos="567"/>
        </w:tabs>
        <w:spacing w:before="0"/>
        <w:rPr>
          <w:rFonts w:eastAsia="Calibri" w:cs="Arial"/>
        </w:rPr>
      </w:pPr>
    </w:p>
    <w:p w:rsidR="00DB5B2C" w:rsidRPr="00DB5B2C" w:rsidRDefault="00DB5B2C" w:rsidP="00DB5B2C">
      <w:pPr>
        <w:tabs>
          <w:tab w:val="left" w:pos="567"/>
        </w:tabs>
        <w:spacing w:before="0"/>
        <w:rPr>
          <w:rFonts w:cs="Arial"/>
        </w:rPr>
      </w:pPr>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94E70" w:rsidRPr="00DB5B2C" w:rsidRDefault="00A94E70" w:rsidP="00DB5B2C">
      <w:pPr>
        <w:tabs>
          <w:tab w:val="left" w:pos="567"/>
        </w:tabs>
        <w:spacing w:before="0"/>
        <w:rPr>
          <w:rFonts w:cs="Arial"/>
          <w:highlight w:val="red"/>
        </w:rPr>
      </w:pPr>
    </w:p>
    <w:p w:rsidR="00DB5B2C" w:rsidRPr="00DB5B2C" w:rsidRDefault="00DB5B2C" w:rsidP="00DB5B2C">
      <w:pPr>
        <w:tabs>
          <w:tab w:val="left" w:pos="567"/>
        </w:tabs>
        <w:spacing w:before="0"/>
        <w:rPr>
          <w:rFonts w:cs="Arial"/>
          <w:b/>
        </w:rPr>
      </w:pPr>
      <w:r w:rsidRPr="00DB5B2C">
        <w:rPr>
          <w:rFonts w:cs="Arial"/>
          <w:b/>
        </w:rPr>
        <w:t>Рачун који није издат у складу са уговреним условима, неће бити исправан и биће враћен Продавцу.</w:t>
      </w:r>
    </w:p>
    <w:p w:rsidR="007F01DA" w:rsidRPr="007F01DA" w:rsidRDefault="007F01DA" w:rsidP="00DB5B2C">
      <w:pPr>
        <w:tabs>
          <w:tab w:val="left" w:pos="567"/>
        </w:tabs>
        <w:spacing w:before="0"/>
        <w:rPr>
          <w:rFonts w:cs="Arial"/>
          <w:lang w:val="sr-Cyrl-RS"/>
        </w:rPr>
      </w:pPr>
    </w:p>
    <w:p w:rsidR="00DB5B2C" w:rsidRDefault="00DB5B2C" w:rsidP="00DB5B2C">
      <w:pPr>
        <w:tabs>
          <w:tab w:val="left" w:pos="567"/>
        </w:tabs>
        <w:spacing w:before="0"/>
        <w:rPr>
          <w:rFonts w:cs="Arial"/>
          <w:lang w:val="sr-Cyrl-RS" w:eastAsia="sr-Latn-CS"/>
        </w:rPr>
      </w:pPr>
      <w:r w:rsidRPr="00DB5B2C">
        <w:rPr>
          <w:rFonts w:cs="Arial"/>
          <w:lang w:eastAsia="sr-Latn-CS"/>
        </w:rPr>
        <w:lastRenderedPageBreak/>
        <w:t xml:space="preserve">Рок плаћања почиње да тече од дана пријема исправног рачуна са захтеваном пратећом документацијом. </w:t>
      </w:r>
    </w:p>
    <w:p w:rsidR="0010472A" w:rsidRPr="0010472A" w:rsidRDefault="0010472A" w:rsidP="00DB5B2C">
      <w:pPr>
        <w:tabs>
          <w:tab w:val="left" w:pos="567"/>
        </w:tabs>
        <w:spacing w:before="0"/>
        <w:rPr>
          <w:rFonts w:cs="Arial"/>
          <w:lang w:val="sr-Cyrl-RS" w:eastAsia="sr-Latn-CS"/>
        </w:rPr>
      </w:pPr>
    </w:p>
    <w:p w:rsidR="007F01DA" w:rsidRPr="007F01DA" w:rsidRDefault="007F01DA"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Default="00DB5B2C" w:rsidP="00DB5B2C">
      <w:pPr>
        <w:spacing w:before="0"/>
        <w:jc w:val="center"/>
        <w:rPr>
          <w:rFonts w:cs="Arial"/>
          <w:b/>
        </w:rPr>
      </w:pPr>
      <w:r w:rsidRPr="00DB5B2C">
        <w:rPr>
          <w:rFonts w:cs="Arial"/>
          <w:b/>
        </w:rPr>
        <w:t>Члан 5.</w:t>
      </w:r>
    </w:p>
    <w:p w:rsidR="002F5BD1" w:rsidRDefault="002F5BD1" w:rsidP="002F5BD1">
      <w:pPr>
        <w:rPr>
          <w:rFonts w:cs="Arial"/>
          <w:color w:val="FF0000"/>
          <w:sz w:val="24"/>
          <w:szCs w:val="24"/>
          <w:lang w:val="sr-Cyrl-RS"/>
        </w:rPr>
      </w:pPr>
      <w:r>
        <w:rPr>
          <w:rFonts w:cs="Arial"/>
          <w:sz w:val="24"/>
          <w:szCs w:val="24"/>
          <w:lang w:val="sr-Cyrl-CS"/>
        </w:rPr>
        <w:t>Испорука добара ће се вршити сукцесивно у периоду од 12 месеци од дана закључења уговора, а свака појединачна испорука врши се</w:t>
      </w:r>
      <w:r w:rsidR="00252D34">
        <w:rPr>
          <w:rFonts w:cs="Arial"/>
          <w:sz w:val="24"/>
          <w:szCs w:val="24"/>
          <w:lang w:val="sr-Cyrl-CS"/>
        </w:rPr>
        <w:t xml:space="preserve"> најкасније</w:t>
      </w:r>
      <w:r>
        <w:rPr>
          <w:rFonts w:cs="Arial"/>
          <w:sz w:val="24"/>
          <w:szCs w:val="24"/>
          <w:lang w:val="sr-Cyrl-CS"/>
        </w:rPr>
        <w:t xml:space="preserve"> у року од ____ дана од писаног захтева Купца</w:t>
      </w:r>
      <w:r>
        <w:rPr>
          <w:rFonts w:cs="Arial"/>
          <w:color w:val="FF0000"/>
          <w:sz w:val="24"/>
          <w:szCs w:val="24"/>
          <w:lang w:val="sr-Cyrl-RS"/>
        </w:rPr>
        <w:t xml:space="preserve"> .</w:t>
      </w:r>
    </w:p>
    <w:p w:rsidR="002F5BD1" w:rsidRPr="002D5A0D" w:rsidRDefault="002F5BD1" w:rsidP="002F5BD1">
      <w:pPr>
        <w:rPr>
          <w:rFonts w:cs="Arial"/>
          <w:color w:val="FF0000"/>
          <w:sz w:val="24"/>
          <w:szCs w:val="24"/>
          <w:lang w:val="sr-Cyrl-RS"/>
        </w:rPr>
      </w:pPr>
    </w:p>
    <w:p w:rsidR="0057630E" w:rsidRPr="002309DD" w:rsidRDefault="0057630E" w:rsidP="002309DD">
      <w:pPr>
        <w:tabs>
          <w:tab w:val="left" w:pos="567"/>
        </w:tabs>
        <w:spacing w:before="0"/>
        <w:rPr>
          <w:rFonts w:cs="Arial"/>
          <w:b/>
          <w:lang w:val="sr-Cyrl-RS"/>
        </w:rPr>
      </w:pPr>
      <w:r w:rsidRPr="0057630E">
        <w:rPr>
          <w:b/>
        </w:rPr>
        <w:t>Место испоруке добара</w:t>
      </w:r>
    </w:p>
    <w:p w:rsidR="002309DD" w:rsidRPr="002309DD" w:rsidRDefault="002309DD" w:rsidP="002309DD">
      <w:pPr>
        <w:tabs>
          <w:tab w:val="left" w:pos="567"/>
        </w:tabs>
        <w:spacing w:before="0"/>
        <w:rPr>
          <w:rFonts w:cs="Arial"/>
          <w:lang w:val="sr-Cyrl-RS"/>
        </w:rPr>
      </w:pPr>
      <w:r w:rsidRPr="002309DD">
        <w:rPr>
          <w:rFonts w:cs="Arial"/>
          <w:lang w:val="sr-Cyrl-RS"/>
        </w:rPr>
        <w:t xml:space="preserve">Место испоруке је на адреси: </w:t>
      </w:r>
      <w:r w:rsidRPr="002309DD">
        <w:rPr>
          <w:rFonts w:eastAsia="Calibri" w:cs="Arial"/>
          <w:bCs/>
          <w:lang w:eastAsia="sr-Latn-RS"/>
        </w:rPr>
        <w:t xml:space="preserve">ЈП ЕПС   ОГРАНАК ТЕНТ, </w:t>
      </w:r>
      <w:r w:rsidRPr="002309DD">
        <w:rPr>
          <w:rFonts w:eastAsia="Calibri" w:cs="Arial"/>
          <w:bCs/>
          <w:spacing w:val="2"/>
          <w:lang w:val="sr-Cyrl-CS" w:eastAsia="sr-Latn-RS"/>
        </w:rPr>
        <w:t>11500 Обреновац, Богољуба Урошевића Црног 44, локација ТЕНТ А</w:t>
      </w:r>
      <w:r w:rsidRPr="002309DD">
        <w:rPr>
          <w:rFonts w:cs="Arial"/>
          <w:lang w:val="sr-Cyrl-RS"/>
        </w:rPr>
        <w:t xml:space="preserve"> , Богољуба Урошевића Црног 44, Обреновац, локација ТЕК Велики Црљени.</w:t>
      </w:r>
    </w:p>
    <w:p w:rsidR="002309DD" w:rsidRDefault="002309DD" w:rsidP="002309DD">
      <w:pPr>
        <w:tabs>
          <w:tab w:val="left" w:pos="567"/>
        </w:tabs>
        <w:spacing w:before="0"/>
        <w:rPr>
          <w:rFonts w:cs="Arial"/>
          <w:lang w:val="sr-Cyrl-RS"/>
        </w:rPr>
      </w:pPr>
      <w:r w:rsidRPr="002309DD">
        <w:rPr>
          <w:rFonts w:cs="Arial"/>
          <w:lang w:val="sr-Cyrl-RS"/>
        </w:rPr>
        <w:t>Паритет испоруке</w:t>
      </w:r>
    </w:p>
    <w:p w:rsidR="002F5BD1" w:rsidRPr="002309DD" w:rsidRDefault="002F5BD1" w:rsidP="002309DD">
      <w:pPr>
        <w:tabs>
          <w:tab w:val="left" w:pos="567"/>
        </w:tabs>
        <w:spacing w:before="0"/>
        <w:rPr>
          <w:rFonts w:cs="Arial"/>
          <w:lang w:val="sr-Cyrl-RS"/>
        </w:rPr>
      </w:pPr>
    </w:p>
    <w:p w:rsidR="002309DD" w:rsidRPr="002309DD" w:rsidRDefault="002309DD" w:rsidP="002309DD">
      <w:pPr>
        <w:tabs>
          <w:tab w:val="left" w:pos="567"/>
        </w:tabs>
        <w:spacing w:before="0"/>
        <w:rPr>
          <w:rFonts w:cs="Arial"/>
          <w:lang w:val="sr-Cyrl-RS"/>
        </w:rPr>
      </w:pPr>
      <w:r w:rsidRPr="002309DD">
        <w:rPr>
          <w:rFonts w:cs="Arial"/>
          <w:lang w:val="sr-Cyrl-RS"/>
        </w:rPr>
        <w:t xml:space="preserve"> - за домаће понуђаче: ФЦО (магацин Наручиоца, Огранак ТЕНТ) са урачунатим зависним трошковима </w:t>
      </w:r>
    </w:p>
    <w:p w:rsidR="002309DD" w:rsidRPr="002309DD" w:rsidRDefault="002309DD" w:rsidP="002309DD">
      <w:pPr>
        <w:tabs>
          <w:tab w:val="left" w:pos="567"/>
        </w:tabs>
        <w:spacing w:before="0"/>
        <w:rPr>
          <w:rFonts w:cs="Arial"/>
          <w:lang w:val="sr-Cyrl-RS"/>
        </w:rPr>
      </w:pPr>
      <w:r w:rsidRPr="002309DD">
        <w:rPr>
          <w:rFonts w:cs="Arial"/>
          <w:lang w:val="sr-Cyrl-RS"/>
        </w:rPr>
        <w:t xml:space="preserve"> - за стране понуђаче: DAP (магацин Наручиоца Огранак ТЕНТ ) (Incoterms 2010).</w:t>
      </w:r>
    </w:p>
    <w:p w:rsidR="002309DD" w:rsidRPr="002309DD" w:rsidRDefault="002309DD" w:rsidP="002309DD">
      <w:pPr>
        <w:tabs>
          <w:tab w:val="left" w:pos="567"/>
        </w:tabs>
        <w:spacing w:before="0"/>
        <w:rPr>
          <w:rFonts w:cs="Arial"/>
          <w:lang w:val="sr-Cyrl-RS"/>
        </w:rPr>
      </w:pPr>
      <w:r w:rsidRPr="002309DD">
        <w:rPr>
          <w:rFonts w:cs="Arial"/>
          <w:lang w:val="sr-Cyrl-RS"/>
        </w:rPr>
        <w:t xml:space="preserve"> </w:t>
      </w:r>
    </w:p>
    <w:p w:rsidR="002309DD" w:rsidRPr="002309DD" w:rsidRDefault="002309DD" w:rsidP="002309DD">
      <w:pPr>
        <w:tabs>
          <w:tab w:val="left" w:pos="567"/>
        </w:tabs>
        <w:spacing w:before="0"/>
        <w:rPr>
          <w:rFonts w:cs="Arial"/>
          <w:lang w:val="sr-Cyrl-RS"/>
        </w:rPr>
      </w:pPr>
      <w:r w:rsidRPr="002309DD">
        <w:rPr>
          <w:rFonts w:cs="Arial"/>
          <w:lang w:val="sr-Cyrl-RS"/>
        </w:rPr>
        <w:t>Продавац ће за добра која су дата на паритету  DAP (магацин Наручиоца) (Incoterms 2010) приликом испоруке, прибавити о свом трошку - сертификат о пореклу ЕУР 1.</w:t>
      </w:r>
    </w:p>
    <w:p w:rsidR="002309DD" w:rsidRPr="002309DD" w:rsidRDefault="002309DD" w:rsidP="002309DD">
      <w:pPr>
        <w:tabs>
          <w:tab w:val="left" w:pos="567"/>
        </w:tabs>
        <w:spacing w:before="0"/>
        <w:rPr>
          <w:rFonts w:cs="Arial"/>
          <w:lang w:val="sr-Cyrl-RS"/>
        </w:rPr>
      </w:pPr>
      <w:r w:rsidRPr="002309DD">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2309DD" w:rsidRDefault="002309DD" w:rsidP="002309DD">
      <w:pPr>
        <w:tabs>
          <w:tab w:val="left" w:pos="567"/>
        </w:tabs>
        <w:spacing w:before="0"/>
        <w:rPr>
          <w:rFonts w:cs="Arial"/>
          <w:lang w:val="sr-Cyrl-RS"/>
        </w:rPr>
      </w:pPr>
      <w:r w:rsidRPr="002309DD">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w:t>
      </w:r>
      <w:r w:rsidRPr="002309DD">
        <w:rPr>
          <w:rFonts w:cs="Arial"/>
          <w:lang w:val="sr-Cyrl-RS"/>
        </w:rPr>
        <w:t>ама које су назначене за место испоруке</w:t>
      </w:r>
    </w:p>
    <w:p w:rsidR="002F5BD1" w:rsidRPr="002309DD" w:rsidRDefault="002F5BD1" w:rsidP="002309DD">
      <w:pPr>
        <w:tabs>
          <w:tab w:val="left" w:pos="567"/>
        </w:tabs>
        <w:spacing w:before="0"/>
        <w:rPr>
          <w:rFonts w:cs="Arial"/>
          <w:lang w:val="sr-Cyrl-RS"/>
        </w:rPr>
      </w:pPr>
    </w:p>
    <w:p w:rsidR="002309DD" w:rsidRPr="002309DD" w:rsidRDefault="002309DD" w:rsidP="002309DD">
      <w:pPr>
        <w:tabs>
          <w:tab w:val="left" w:pos="567"/>
        </w:tabs>
        <w:spacing w:before="0"/>
        <w:rPr>
          <w:rFonts w:cs="Arial"/>
          <w:lang w:val="sr-Cyrl-RS"/>
        </w:rPr>
      </w:pPr>
      <w:r w:rsidRPr="002309DD">
        <w:rPr>
          <w:rFonts w:cs="Arial"/>
        </w:rPr>
        <w:t>Евентуално настала штета приликом транспорта предметних добара до места испоруке пада на терет Продавца.</w:t>
      </w:r>
    </w:p>
    <w:p w:rsidR="002309DD" w:rsidRPr="002309DD" w:rsidRDefault="002309DD" w:rsidP="002309DD">
      <w:pPr>
        <w:tabs>
          <w:tab w:val="left" w:pos="567"/>
        </w:tabs>
        <w:spacing w:before="0"/>
        <w:rPr>
          <w:rFonts w:cs="Arial"/>
          <w:lang w:val="sr-Cyrl-RS"/>
        </w:rPr>
      </w:pPr>
    </w:p>
    <w:p w:rsidR="002309DD" w:rsidRDefault="002309DD" w:rsidP="002309DD">
      <w:pPr>
        <w:tabs>
          <w:tab w:val="left" w:pos="567"/>
        </w:tabs>
        <w:spacing w:before="0"/>
        <w:rPr>
          <w:rFonts w:cs="Arial"/>
          <w:lang w:val="sr-Cyrl-RS"/>
        </w:rPr>
      </w:pPr>
      <w:r w:rsidRPr="002309DD">
        <w:rPr>
          <w:rFonts w:cs="Arial"/>
        </w:rPr>
        <w:t>У случају да Продавац не изврши испоруку добара у уговореним роковима, Купац има право на наплату уговорне казне</w:t>
      </w:r>
      <w:r w:rsidRPr="002309DD">
        <w:rPr>
          <w:rFonts w:cs="Arial"/>
          <w:color w:val="00B0F0"/>
        </w:rPr>
        <w:t xml:space="preserve"> </w:t>
      </w:r>
      <w:r w:rsidRPr="002309DD">
        <w:rPr>
          <w:rFonts w:cs="Arial"/>
        </w:rPr>
        <w:t>и банкарске гаранције за добро извршење посла у целости, као и право на раскид Уговора.</w:t>
      </w:r>
    </w:p>
    <w:p w:rsidR="0010472A" w:rsidRPr="0010472A" w:rsidRDefault="0010472A" w:rsidP="002309DD">
      <w:pPr>
        <w:tabs>
          <w:tab w:val="left" w:pos="567"/>
        </w:tabs>
        <w:spacing w:before="0"/>
        <w:rPr>
          <w:rFonts w:cs="Arial"/>
          <w:color w:val="00B0F0"/>
          <w:lang w:val="sr-Cyrl-RS"/>
        </w:rPr>
      </w:pPr>
    </w:p>
    <w:p w:rsidR="008E0AB5" w:rsidRPr="00FE3AE3" w:rsidRDefault="008E0AB5" w:rsidP="00B529BA">
      <w:pPr>
        <w:spacing w:before="0"/>
        <w:jc w:val="left"/>
        <w:rPr>
          <w:rFonts w:cs="Arial"/>
          <w:b/>
          <w:lang w:val="sr-Latn-RS" w:eastAsia="hr-HR"/>
        </w:rPr>
      </w:pPr>
    </w:p>
    <w:p w:rsidR="00B529BA" w:rsidRPr="008E0AB5" w:rsidRDefault="00B529BA" w:rsidP="00B529BA">
      <w:pPr>
        <w:spacing w:before="0"/>
        <w:jc w:val="left"/>
        <w:rPr>
          <w:rFonts w:cs="Arial"/>
          <w:b/>
          <w:lang w:val="sr-Cyrl-CS" w:eastAsia="hr-HR"/>
        </w:rPr>
      </w:pPr>
      <w:r w:rsidRPr="008E0AB5">
        <w:rPr>
          <w:rFonts w:cs="Arial"/>
          <w:b/>
          <w:lang w:val="sr-Cyrl-CS" w:eastAsia="hr-HR"/>
        </w:rPr>
        <w:t>ГАРАНТНИ РОК</w:t>
      </w:r>
    </w:p>
    <w:p w:rsidR="00B529BA" w:rsidRPr="008E0AB5" w:rsidRDefault="00B529BA" w:rsidP="00B529BA">
      <w:pPr>
        <w:spacing w:before="0"/>
        <w:jc w:val="center"/>
        <w:rPr>
          <w:rFonts w:cs="Arial"/>
          <w:b/>
          <w:lang w:val="sr-Cyrl-RS" w:eastAsia="hr-HR"/>
        </w:rPr>
      </w:pPr>
      <w:r w:rsidRPr="008E0AB5">
        <w:rPr>
          <w:rFonts w:cs="Arial"/>
          <w:b/>
          <w:lang w:val="sr-Cyrl-CS" w:eastAsia="hr-HR"/>
        </w:rPr>
        <w:t xml:space="preserve">Члан </w:t>
      </w:r>
      <w:r w:rsidR="008E0AB5" w:rsidRPr="008E0AB5">
        <w:rPr>
          <w:rFonts w:cs="Arial"/>
          <w:b/>
          <w:lang w:val="sr-Cyrl-CS" w:eastAsia="hr-HR"/>
        </w:rPr>
        <w:t>6</w:t>
      </w:r>
      <w:r w:rsidRPr="008E0AB5">
        <w:rPr>
          <w:rFonts w:cs="Arial"/>
          <w:b/>
          <w:lang w:val="sr-Cyrl-CS" w:eastAsia="hr-HR"/>
        </w:rPr>
        <w:t>.</w:t>
      </w:r>
    </w:p>
    <w:p w:rsidR="00B529BA" w:rsidRPr="008E0AB5" w:rsidRDefault="00B529BA" w:rsidP="00B529BA">
      <w:pPr>
        <w:spacing w:before="0"/>
        <w:jc w:val="center"/>
        <w:rPr>
          <w:rFonts w:cs="Arial"/>
          <w:lang w:val="sr-Cyrl-RS" w:eastAsia="hr-HR"/>
        </w:rPr>
      </w:pPr>
    </w:p>
    <w:p w:rsidR="00B529BA" w:rsidRPr="008E0AB5" w:rsidRDefault="00B529BA" w:rsidP="00B529BA">
      <w:pPr>
        <w:spacing w:before="0"/>
        <w:jc w:val="left"/>
        <w:rPr>
          <w:rFonts w:cs="Arial"/>
          <w:lang w:val="sr-Cyrl-RS" w:eastAsia="zh-CN"/>
        </w:rPr>
      </w:pPr>
      <w:r w:rsidRPr="008E0AB5">
        <w:rPr>
          <w:rFonts w:cs="Arial"/>
          <w:lang w:val="sr-Cyrl-CS" w:eastAsia="hr-HR"/>
        </w:rPr>
        <w:t xml:space="preserve">Гарантни рок за испоручена добра из члана 1, износи ______________ </w:t>
      </w:r>
      <w:r w:rsidRPr="008E0AB5">
        <w:rPr>
          <w:rFonts w:cs="Arial"/>
          <w:lang w:val="sr-Cyrl-RS" w:eastAsia="hr-HR"/>
        </w:rPr>
        <w:t xml:space="preserve">месеци </w:t>
      </w:r>
      <w:r w:rsidRPr="008E0AB5">
        <w:rPr>
          <w:rFonts w:cs="Arial"/>
          <w:lang w:val="sr-Cyrl-CS" w:eastAsia="hr-HR"/>
        </w:rPr>
        <w:t xml:space="preserve">од дана </w:t>
      </w:r>
      <w:r w:rsidRPr="008E0AB5">
        <w:rPr>
          <w:rFonts w:cs="Arial"/>
          <w:lang w:val="sr-Cyrl-CS" w:eastAsia="zh-CN"/>
        </w:rPr>
        <w:t xml:space="preserve">када је извршен </w:t>
      </w:r>
      <w:r w:rsidR="006F3527" w:rsidRPr="006F3527">
        <w:rPr>
          <w:rFonts w:cs="Arial"/>
          <w:lang w:val="sr-Cyrl-RS" w:eastAsia="zh-CN"/>
        </w:rPr>
        <w:t>квалитативни пријем</w:t>
      </w:r>
      <w:r w:rsidR="00D02939" w:rsidRPr="008E0AB5">
        <w:rPr>
          <w:rFonts w:cs="Arial"/>
          <w:lang w:val="sr-Cyrl-CS" w:eastAsia="zh-CN"/>
        </w:rPr>
        <w:t xml:space="preserve"> </w:t>
      </w:r>
      <w:r w:rsidRPr="008E0AB5">
        <w:rPr>
          <w:rFonts w:cs="Arial"/>
          <w:lang w:val="sr-Cyrl-CS" w:eastAsia="zh-CN"/>
        </w:rPr>
        <w:t xml:space="preserve"> добара</w:t>
      </w:r>
      <w:r w:rsidRPr="008E0AB5">
        <w:rPr>
          <w:rFonts w:cs="Arial"/>
          <w:lang w:val="sr-Cyrl-CS" w:eastAsia="hr-HR"/>
        </w:rPr>
        <w:t>.</w:t>
      </w:r>
    </w:p>
    <w:p w:rsidR="00B529BA" w:rsidRPr="008E0AB5" w:rsidRDefault="00B529BA" w:rsidP="00B529BA">
      <w:pPr>
        <w:tabs>
          <w:tab w:val="left" w:pos="9090"/>
        </w:tabs>
        <w:spacing w:before="0"/>
        <w:rPr>
          <w:rFonts w:cs="Arial"/>
          <w:lang w:val="sr-Cyrl-CS" w:eastAsia="hr-HR"/>
        </w:rPr>
      </w:pPr>
      <w:r w:rsidRPr="008E0AB5">
        <w:rPr>
          <w:rFonts w:cs="Arial"/>
          <w:lang w:val="sr-Cyrl-CS" w:eastAsia="hr-HR"/>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529BA" w:rsidRPr="008E0AB5" w:rsidRDefault="00B529BA" w:rsidP="00B529BA">
      <w:pPr>
        <w:tabs>
          <w:tab w:val="left" w:pos="9090"/>
        </w:tabs>
        <w:spacing w:before="0"/>
        <w:rPr>
          <w:rFonts w:cs="Arial"/>
          <w:lang w:val="sr-Cyrl-CS" w:eastAsia="hr-HR"/>
        </w:rPr>
      </w:pPr>
      <w:r w:rsidRPr="008E0AB5">
        <w:rPr>
          <w:rFonts w:cs="Arial"/>
          <w:lang w:val="sr-Cyrl-CS" w:eastAsia="hr-HR"/>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B529BA" w:rsidRPr="008E0AB5" w:rsidRDefault="00B529BA" w:rsidP="00B529BA">
      <w:pPr>
        <w:tabs>
          <w:tab w:val="left" w:pos="9090"/>
        </w:tabs>
        <w:spacing w:before="0"/>
        <w:rPr>
          <w:rFonts w:cs="Arial"/>
          <w:lang w:val="sr-Cyrl-CS" w:eastAsia="hr-HR"/>
        </w:rPr>
      </w:pPr>
      <w:r w:rsidRPr="008E0AB5">
        <w:rPr>
          <w:rFonts w:cs="Arial"/>
          <w:lang w:val="sr-Cyrl-CS" w:eastAsia="hr-HR"/>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B529BA" w:rsidRPr="008E0AB5" w:rsidRDefault="00B529BA" w:rsidP="00B529BA">
      <w:pPr>
        <w:tabs>
          <w:tab w:val="left" w:pos="9090"/>
        </w:tabs>
        <w:spacing w:before="0"/>
        <w:rPr>
          <w:rFonts w:cs="Arial"/>
          <w:lang w:val="sr-Cyrl-RS" w:eastAsia="hr-HR"/>
        </w:rPr>
      </w:pPr>
      <w:r w:rsidRPr="008E0AB5">
        <w:rPr>
          <w:rFonts w:cs="Arial"/>
          <w:lang w:val="sr-Cyrl-CS" w:eastAsia="hr-HR"/>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8E0AB5">
        <w:rPr>
          <w:rFonts w:cs="Arial"/>
          <w:lang w:val="sr-Cyrl-CS" w:eastAsia="hr-HR"/>
        </w:rPr>
        <w:lastRenderedPageBreak/>
        <w:t xml:space="preserve">недостатака на добру у гарантном року. На замењеном добру тече нови гарантни рок и износи </w:t>
      </w:r>
      <w:r w:rsidRPr="008E0AB5">
        <w:rPr>
          <w:rFonts w:cs="Arial"/>
          <w:lang w:val="sr-Cyrl-RS" w:eastAsia="hr-HR"/>
        </w:rPr>
        <w:t xml:space="preserve">24 </w:t>
      </w:r>
      <w:r w:rsidRPr="008E0AB5">
        <w:rPr>
          <w:rFonts w:cs="Arial"/>
          <w:lang w:val="sr-Cyrl-CS" w:eastAsia="hr-HR"/>
        </w:rPr>
        <w:t>месеци од датума замене.</w:t>
      </w:r>
    </w:p>
    <w:p w:rsidR="00B529BA" w:rsidRDefault="00B529BA" w:rsidP="00B529BA">
      <w:pPr>
        <w:tabs>
          <w:tab w:val="left" w:pos="9090"/>
        </w:tabs>
        <w:spacing w:before="0"/>
        <w:rPr>
          <w:rFonts w:cs="Arial"/>
          <w:lang w:val="sr-Cyrl-CS" w:eastAsia="hr-HR"/>
        </w:rPr>
      </w:pPr>
      <w:r w:rsidRPr="008E0AB5">
        <w:rPr>
          <w:rFonts w:cs="Arial"/>
          <w:lang w:val="sr-Cyrl-CS" w:eastAsia="hr-HR"/>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10472A" w:rsidRPr="008E0AB5" w:rsidRDefault="0010472A" w:rsidP="00B529BA">
      <w:pPr>
        <w:tabs>
          <w:tab w:val="left" w:pos="9090"/>
        </w:tabs>
        <w:spacing w:before="0"/>
        <w:rPr>
          <w:rFonts w:cs="Arial"/>
          <w:lang w:val="sr-Cyrl-RS" w:eastAsia="hr-HR"/>
        </w:rPr>
      </w:pPr>
    </w:p>
    <w:p w:rsidR="00D03CE6" w:rsidRPr="008E0AB5" w:rsidRDefault="00D03CE6" w:rsidP="00DB5B2C">
      <w:pPr>
        <w:tabs>
          <w:tab w:val="left" w:pos="567"/>
        </w:tabs>
        <w:spacing w:before="0"/>
        <w:rPr>
          <w:rFonts w:eastAsia="Calibri" w:cs="Arial"/>
          <w:color w:val="00B0F0"/>
        </w:rPr>
      </w:pPr>
    </w:p>
    <w:p w:rsidR="00A94E70" w:rsidRDefault="00DB5B2C" w:rsidP="00DB5B2C">
      <w:pPr>
        <w:spacing w:before="0"/>
        <w:rPr>
          <w:rFonts w:cs="Arial"/>
          <w:b/>
          <w:lang w:val="sr-Cyrl-RS"/>
        </w:rPr>
      </w:pPr>
      <w:r w:rsidRPr="008E0AB5">
        <w:rPr>
          <w:rFonts w:cs="Arial"/>
          <w:b/>
        </w:rPr>
        <w:t>КВАЛИТАТИВНИ И КВАНТИТАТИВНИ ПРИЈЕМ</w:t>
      </w:r>
    </w:p>
    <w:p w:rsidR="002F5BD1" w:rsidRPr="002F5BD1" w:rsidRDefault="002F5BD1" w:rsidP="00DB5B2C">
      <w:pPr>
        <w:spacing w:before="0"/>
        <w:rPr>
          <w:rFonts w:cs="Arial"/>
          <w:b/>
          <w:lang w:val="sr-Cyrl-RS"/>
        </w:rPr>
      </w:pPr>
    </w:p>
    <w:p w:rsidR="00DB5B2C" w:rsidRDefault="00DB5B2C" w:rsidP="00DB5B2C">
      <w:pPr>
        <w:spacing w:before="0"/>
        <w:jc w:val="center"/>
        <w:rPr>
          <w:rFonts w:cs="Arial"/>
          <w:b/>
          <w:lang w:val="sr-Cyrl-RS"/>
        </w:rPr>
      </w:pPr>
      <w:r w:rsidRPr="008E0AB5">
        <w:rPr>
          <w:rFonts w:cs="Arial"/>
          <w:b/>
        </w:rPr>
        <w:t xml:space="preserve">Члан </w:t>
      </w:r>
      <w:r w:rsidR="008E0AB5" w:rsidRPr="008E0AB5">
        <w:rPr>
          <w:rFonts w:cs="Arial"/>
          <w:b/>
          <w:lang w:val="sr-Cyrl-RS"/>
        </w:rPr>
        <w:t>7</w:t>
      </w:r>
      <w:r w:rsidRPr="008E0AB5">
        <w:rPr>
          <w:rFonts w:cs="Arial"/>
          <w:b/>
        </w:rPr>
        <w:t>.</w:t>
      </w:r>
    </w:p>
    <w:p w:rsidR="002F5BD1" w:rsidRPr="002F5BD1" w:rsidRDefault="002F5BD1" w:rsidP="00DB5B2C">
      <w:pPr>
        <w:spacing w:before="0"/>
        <w:jc w:val="center"/>
        <w:rPr>
          <w:rFonts w:cs="Arial"/>
          <w:b/>
          <w:lang w:val="sr-Cyrl-RS"/>
        </w:rPr>
      </w:pPr>
    </w:p>
    <w:p w:rsidR="00A63315" w:rsidRPr="0061593E" w:rsidRDefault="00A63315" w:rsidP="00A63315">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Изабрани понуђач се обавезује да путем maila обавести Наручиоца о тачном датуму испоруке најмање </w:t>
      </w:r>
      <w:r>
        <w:rPr>
          <w:rFonts w:ascii="Arial" w:eastAsia="Times New Roman" w:hAnsi="Arial" w:cs="Arial"/>
          <w:lang w:val="sr-Cyrl-RS"/>
        </w:rPr>
        <w:t>5</w:t>
      </w:r>
      <w:r w:rsidRPr="0061593E">
        <w:rPr>
          <w:rFonts w:ascii="Arial" w:eastAsia="Times New Roman" w:hAnsi="Arial" w:cs="Arial"/>
        </w:rPr>
        <w:t xml:space="preserve"> дана пре планираног термина испоруке.</w:t>
      </w:r>
    </w:p>
    <w:p w:rsidR="00A63315" w:rsidRPr="0061593E" w:rsidRDefault="00A63315" w:rsidP="00A63315">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ascii="Arial" w:eastAsia="Times New Roman" w:hAnsi="Arial" w:cs="Arial"/>
          <w:lang w:val="sr-Cyrl-RS"/>
        </w:rPr>
        <w:t xml:space="preserve"> </w:t>
      </w:r>
      <w:r w:rsidRPr="0061593E">
        <w:rPr>
          <w:rFonts w:ascii="Arial" w:eastAsia="Times New Roman" w:hAnsi="Arial" w:cs="Arial"/>
        </w:rPr>
        <w:t xml:space="preserve">ЈП ЕПС, коме се добро испоручује. </w:t>
      </w:r>
    </w:p>
    <w:p w:rsidR="00A63315" w:rsidRPr="0061593E" w:rsidRDefault="00A63315" w:rsidP="00A63315">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Наручилац  је дужан да, у складу са обавештењем Изабраног понуђача, организује благовремено преузимање добра у времену од 08,00 до 14,00 часова.</w:t>
      </w:r>
    </w:p>
    <w:p w:rsidR="00A63315" w:rsidRPr="0061593E" w:rsidRDefault="00A63315" w:rsidP="00A63315">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Пријем робе у погледу количине и квалитета врши се у складишту Наручиоца где се  утврђују стварно примљене количине робе.</w:t>
      </w:r>
    </w:p>
    <w:p w:rsidR="00A63315" w:rsidRPr="0061593E" w:rsidRDefault="00A63315" w:rsidP="00A63315">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Квантитативни  пријем  констатоваће се потписивањем Записника о квантитативном пријему – без примедби или Отпремнице и провером:</w:t>
      </w:r>
    </w:p>
    <w:p w:rsidR="00A63315" w:rsidRPr="0061593E" w:rsidRDefault="00A63315" w:rsidP="00A63315">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t>да ли је испоручена наручене  количина</w:t>
      </w:r>
    </w:p>
    <w:p w:rsidR="00A63315" w:rsidRPr="0061593E" w:rsidRDefault="00A63315" w:rsidP="00A63315">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w:t>
      </w:r>
      <w:r w:rsidRPr="0061593E">
        <w:rPr>
          <w:rFonts w:ascii="Arial" w:eastAsia="Times New Roman" w:hAnsi="Arial" w:cs="Arial"/>
        </w:rPr>
        <w:tab/>
        <w:t>да ли су добра без видљивог оштећења</w:t>
      </w:r>
    </w:p>
    <w:p w:rsidR="00A63315" w:rsidRDefault="00A63315" w:rsidP="00A63315">
      <w:pPr>
        <w:pStyle w:val="ListParagraph"/>
        <w:autoSpaceDE w:val="0"/>
        <w:autoSpaceDN w:val="0"/>
        <w:adjustRightInd w:val="0"/>
        <w:spacing w:before="0"/>
        <w:rPr>
          <w:rFonts w:ascii="Arial" w:eastAsia="Times New Roman" w:hAnsi="Arial" w:cs="Arial"/>
          <w:lang w:val="sr-Cyrl-CS"/>
        </w:rPr>
      </w:pPr>
      <w:r w:rsidRPr="0061593E">
        <w:rPr>
          <w:rFonts w:ascii="Arial" w:eastAsia="Times New Roman" w:hAnsi="Arial" w:cs="Arial"/>
        </w:rPr>
        <w:t>•</w:t>
      </w:r>
      <w:r w:rsidRPr="0061593E">
        <w:rPr>
          <w:rFonts w:ascii="Arial" w:eastAsia="Times New Roman" w:hAnsi="Arial" w:cs="Arial"/>
        </w:rPr>
        <w:tab/>
        <w:t>да ли је уз испоручена добра достављен</w:t>
      </w:r>
      <w:r>
        <w:rPr>
          <w:rFonts w:ascii="Arial" w:eastAsia="Times New Roman" w:hAnsi="Arial" w:cs="Arial"/>
          <w:lang w:val="sr-Cyrl-RS"/>
        </w:rPr>
        <w:t xml:space="preserve"> </w:t>
      </w:r>
      <w:r w:rsidRPr="0061593E">
        <w:rPr>
          <w:rFonts w:ascii="Arial" w:eastAsia="Times New Roman" w:hAnsi="Arial" w:cs="Arial"/>
        </w:rPr>
        <w:t xml:space="preserve"> </w:t>
      </w:r>
      <w:r w:rsidRPr="002439DB">
        <w:rPr>
          <w:rFonts w:ascii="Arial" w:eastAsia="Times New Roman" w:hAnsi="Arial" w:cs="Arial"/>
          <w:lang w:val="sr-Cyrl-CS"/>
        </w:rPr>
        <w:t>анализни</w:t>
      </w:r>
      <w:r w:rsidRPr="002439DB">
        <w:rPr>
          <w:rFonts w:ascii="Arial" w:eastAsia="Times New Roman" w:hAnsi="Arial" w:cs="Arial"/>
        </w:rPr>
        <w:t xml:space="preserve"> </w:t>
      </w:r>
      <w:r w:rsidRPr="002439DB">
        <w:rPr>
          <w:rFonts w:ascii="Arial" w:eastAsia="Times New Roman" w:hAnsi="Arial" w:cs="Arial"/>
          <w:lang w:val="sr-Cyrl-CS"/>
        </w:rPr>
        <w:t>сертификат,</w:t>
      </w:r>
      <w:r w:rsidRPr="002439DB">
        <w:rPr>
          <w:rFonts w:ascii="Arial" w:eastAsia="Times New Roman" w:hAnsi="Arial" w:cs="Arial"/>
        </w:rPr>
        <w:t xml:space="preserve"> </w:t>
      </w:r>
      <w:r w:rsidRPr="002439DB">
        <w:rPr>
          <w:rFonts w:ascii="Arial" w:eastAsia="Times New Roman" w:hAnsi="Arial" w:cs="Arial"/>
          <w:lang w:val="sr-Cyrl-CS"/>
        </w:rPr>
        <w:t>М</w:t>
      </w:r>
      <w:r w:rsidRPr="002439DB">
        <w:rPr>
          <w:rFonts w:ascii="Arial" w:eastAsia="Times New Roman" w:hAnsi="Arial" w:cs="Arial"/>
        </w:rPr>
        <w:t xml:space="preserve">SDS </w:t>
      </w:r>
      <w:r w:rsidRPr="002439DB">
        <w:rPr>
          <w:rFonts w:ascii="Arial" w:eastAsia="Times New Roman" w:hAnsi="Arial" w:cs="Arial"/>
          <w:lang w:val="sr-Cyrl-CS"/>
        </w:rPr>
        <w:t>листа (сигурносна листа) преведена на српски језик.</w:t>
      </w:r>
    </w:p>
    <w:p w:rsidR="00A63315" w:rsidRPr="0061593E" w:rsidRDefault="00A63315" w:rsidP="00A63315">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A63315" w:rsidRPr="0061593E" w:rsidRDefault="00A63315" w:rsidP="00A63315">
      <w:pPr>
        <w:pStyle w:val="ListParagraph"/>
        <w:autoSpaceDE w:val="0"/>
        <w:autoSpaceDN w:val="0"/>
        <w:adjustRightInd w:val="0"/>
        <w:spacing w:before="0"/>
        <w:rPr>
          <w:rFonts w:ascii="Arial" w:eastAsia="Times New Roman" w:hAnsi="Arial" w:cs="Arial"/>
        </w:rPr>
      </w:pPr>
    </w:p>
    <w:p w:rsidR="00A63315" w:rsidRPr="002439DB" w:rsidRDefault="00A63315" w:rsidP="00A63315">
      <w:pPr>
        <w:pStyle w:val="ListParagraph"/>
        <w:autoSpaceDE w:val="0"/>
        <w:autoSpaceDN w:val="0"/>
        <w:adjustRightInd w:val="0"/>
        <w:spacing w:before="0"/>
        <w:rPr>
          <w:rFonts w:ascii="Arial" w:eastAsia="Times New Roman" w:hAnsi="Arial" w:cs="Arial"/>
          <w:lang w:val="sr-Cyrl-RS"/>
        </w:rPr>
      </w:pPr>
      <w:r w:rsidRPr="0061593E">
        <w:rPr>
          <w:rFonts w:ascii="Arial" w:eastAsia="Times New Roman" w:hAnsi="Arial" w:cs="Arial"/>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роба се ставља на располагање Изабраном понуђачу. </w:t>
      </w:r>
    </w:p>
    <w:p w:rsidR="008E0AB5" w:rsidRDefault="00A63315" w:rsidP="00A63315">
      <w:pPr>
        <w:pStyle w:val="ListParagraph"/>
        <w:autoSpaceDE w:val="0"/>
        <w:autoSpaceDN w:val="0"/>
        <w:adjustRightInd w:val="0"/>
        <w:spacing w:before="0"/>
        <w:rPr>
          <w:rFonts w:ascii="Arial" w:eastAsia="Times New Roman" w:hAnsi="Arial" w:cs="Arial"/>
          <w:lang w:val="sr-Cyrl-RS"/>
        </w:rPr>
      </w:pPr>
      <w:r w:rsidRPr="0061593E">
        <w:rPr>
          <w:rFonts w:ascii="Arial" w:eastAsia="Times New Roman" w:hAnsi="Arial" w:cs="Arial"/>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10472A" w:rsidRDefault="0010472A" w:rsidP="00A63315">
      <w:pPr>
        <w:pStyle w:val="ListParagraph"/>
        <w:autoSpaceDE w:val="0"/>
        <w:autoSpaceDN w:val="0"/>
        <w:adjustRightInd w:val="0"/>
        <w:spacing w:before="0"/>
        <w:rPr>
          <w:rFonts w:ascii="Arial" w:eastAsia="Times New Roman" w:hAnsi="Arial" w:cs="Arial"/>
          <w:lang w:val="sr-Cyrl-RS"/>
        </w:rPr>
      </w:pPr>
    </w:p>
    <w:p w:rsidR="0010472A" w:rsidRDefault="0010472A" w:rsidP="00A63315">
      <w:pPr>
        <w:pStyle w:val="ListParagraph"/>
        <w:autoSpaceDE w:val="0"/>
        <w:autoSpaceDN w:val="0"/>
        <w:adjustRightInd w:val="0"/>
        <w:spacing w:before="0"/>
        <w:rPr>
          <w:rFonts w:ascii="Arial" w:eastAsia="Times New Roman" w:hAnsi="Arial" w:cs="Arial"/>
          <w:lang w:val="sr-Cyrl-RS"/>
        </w:rPr>
      </w:pPr>
    </w:p>
    <w:p w:rsidR="0010472A" w:rsidRDefault="0010472A" w:rsidP="00A63315">
      <w:pPr>
        <w:pStyle w:val="ListParagraph"/>
        <w:autoSpaceDE w:val="0"/>
        <w:autoSpaceDN w:val="0"/>
        <w:adjustRightInd w:val="0"/>
        <w:spacing w:before="0"/>
        <w:rPr>
          <w:rFonts w:ascii="Arial" w:eastAsia="Times New Roman" w:hAnsi="Arial" w:cs="Arial"/>
          <w:lang w:val="sr-Cyrl-RS"/>
        </w:rPr>
      </w:pPr>
    </w:p>
    <w:p w:rsidR="0010472A" w:rsidRDefault="0010472A" w:rsidP="00A63315">
      <w:pPr>
        <w:pStyle w:val="ListParagraph"/>
        <w:autoSpaceDE w:val="0"/>
        <w:autoSpaceDN w:val="0"/>
        <w:adjustRightInd w:val="0"/>
        <w:spacing w:before="0"/>
        <w:rPr>
          <w:rFonts w:ascii="Arial" w:eastAsia="Times New Roman" w:hAnsi="Arial" w:cs="Arial"/>
          <w:lang w:val="sr-Cyrl-RS"/>
        </w:rPr>
      </w:pPr>
    </w:p>
    <w:p w:rsidR="0010472A" w:rsidRDefault="0010472A" w:rsidP="00A63315">
      <w:pPr>
        <w:pStyle w:val="ListParagraph"/>
        <w:autoSpaceDE w:val="0"/>
        <w:autoSpaceDN w:val="0"/>
        <w:adjustRightInd w:val="0"/>
        <w:spacing w:before="0"/>
        <w:rPr>
          <w:rFonts w:ascii="Arial" w:eastAsia="Times New Roman" w:hAnsi="Arial" w:cs="Arial"/>
          <w:lang w:val="sr-Cyrl-RS"/>
        </w:rPr>
      </w:pPr>
    </w:p>
    <w:p w:rsidR="0010472A" w:rsidRDefault="0010472A" w:rsidP="00A63315">
      <w:pPr>
        <w:pStyle w:val="ListParagraph"/>
        <w:autoSpaceDE w:val="0"/>
        <w:autoSpaceDN w:val="0"/>
        <w:adjustRightInd w:val="0"/>
        <w:spacing w:before="0"/>
        <w:rPr>
          <w:rFonts w:ascii="Arial" w:eastAsia="Times New Roman" w:hAnsi="Arial" w:cs="Arial"/>
          <w:lang w:val="sr-Cyrl-RS"/>
        </w:rPr>
      </w:pPr>
    </w:p>
    <w:p w:rsidR="0010472A" w:rsidRPr="0010472A" w:rsidRDefault="0010472A" w:rsidP="00A63315">
      <w:pPr>
        <w:pStyle w:val="ListParagraph"/>
        <w:autoSpaceDE w:val="0"/>
        <w:autoSpaceDN w:val="0"/>
        <w:adjustRightInd w:val="0"/>
        <w:spacing w:before="0"/>
        <w:rPr>
          <w:rFonts w:ascii="Arial" w:eastAsia="Times New Roman" w:hAnsi="Arial" w:cs="Arial"/>
          <w:lang w:val="sr-Cyrl-RS"/>
        </w:rPr>
      </w:pPr>
    </w:p>
    <w:p w:rsidR="00343A18" w:rsidRPr="00EE04D9" w:rsidRDefault="00343A18" w:rsidP="00343A18">
      <w:pPr>
        <w:spacing w:before="0"/>
        <w:rPr>
          <w:rFonts w:cs="Arial"/>
          <w:b/>
        </w:rPr>
      </w:pPr>
      <w:r w:rsidRPr="00EE04D9">
        <w:rPr>
          <w:rFonts w:cs="Arial"/>
          <w:b/>
        </w:rPr>
        <w:lastRenderedPageBreak/>
        <w:t>СРЕДСТВА ФИНАНСИЈСКОГ ОБЕЗБЕЂЕЊА</w:t>
      </w:r>
    </w:p>
    <w:p w:rsidR="00A94E70" w:rsidRPr="00EE04D9" w:rsidRDefault="00A94E70" w:rsidP="00343A18">
      <w:pPr>
        <w:spacing w:before="0"/>
        <w:rPr>
          <w:rFonts w:cs="Arial"/>
          <w:b/>
        </w:rPr>
      </w:pPr>
    </w:p>
    <w:p w:rsidR="00A94E70" w:rsidRPr="00EE04D9" w:rsidRDefault="00343A18" w:rsidP="00343A18">
      <w:pPr>
        <w:spacing w:before="0"/>
        <w:jc w:val="center"/>
        <w:rPr>
          <w:rFonts w:cs="Arial"/>
          <w:b/>
        </w:rPr>
      </w:pPr>
      <w:r w:rsidRPr="00EE04D9">
        <w:rPr>
          <w:rFonts w:cs="Arial"/>
          <w:b/>
        </w:rPr>
        <w:t xml:space="preserve">Члан </w:t>
      </w:r>
      <w:r w:rsidR="00222B11">
        <w:rPr>
          <w:rFonts w:cs="Arial"/>
          <w:b/>
          <w:lang w:val="sr-Cyrl-RS"/>
        </w:rPr>
        <w:t>8</w:t>
      </w:r>
      <w:r w:rsidRPr="00EE04D9">
        <w:rPr>
          <w:rFonts w:cs="Arial"/>
          <w:b/>
        </w:rPr>
        <w:t>.</w:t>
      </w:r>
    </w:p>
    <w:p w:rsidR="00343A18" w:rsidRPr="00EE04D9" w:rsidRDefault="00343A18" w:rsidP="00343A18">
      <w:pPr>
        <w:spacing w:before="0"/>
        <w:jc w:val="center"/>
        <w:rPr>
          <w:rFonts w:cs="Arial"/>
          <w:b/>
        </w:rPr>
      </w:pPr>
    </w:p>
    <w:p w:rsidR="002309DD" w:rsidRPr="002309DD" w:rsidRDefault="002309DD" w:rsidP="002309DD">
      <w:pPr>
        <w:spacing w:before="0"/>
        <w:rPr>
          <w:rFonts w:cs="Arial"/>
          <w:b/>
        </w:rPr>
      </w:pPr>
      <w:r w:rsidRPr="002309DD">
        <w:rPr>
          <w:rFonts w:cs="Arial"/>
          <w:b/>
          <w:bCs/>
        </w:rPr>
        <w:t xml:space="preserve">Средства финансијског обезбеђења </w:t>
      </w:r>
      <w:r w:rsidRPr="002309DD">
        <w:rPr>
          <w:rFonts w:cs="Arial"/>
          <w:b/>
        </w:rPr>
        <w:t xml:space="preserve">за добро извршење посла </w:t>
      </w:r>
    </w:p>
    <w:p w:rsidR="002309DD" w:rsidRPr="002309DD" w:rsidRDefault="002309DD" w:rsidP="002309DD">
      <w:pPr>
        <w:spacing w:before="0"/>
        <w:rPr>
          <w:rFonts w:cs="Arial"/>
        </w:rPr>
      </w:pPr>
      <w:r w:rsidRPr="002309DD">
        <w:rPr>
          <w:rFonts w:cs="Arial"/>
        </w:rPr>
        <w:t>Банкарска гаранција за добро извршење посла</w:t>
      </w:r>
    </w:p>
    <w:p w:rsidR="002309DD" w:rsidRPr="002309DD" w:rsidRDefault="002309DD" w:rsidP="002309DD">
      <w:pPr>
        <w:spacing w:before="0"/>
        <w:rPr>
          <w:rFonts w:cs="Arial"/>
        </w:rPr>
      </w:pPr>
      <w:r w:rsidRPr="002309DD">
        <w:rPr>
          <w:rFonts w:cs="Arial"/>
        </w:rPr>
        <w:t>Продавац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
    <w:p w:rsidR="002309DD" w:rsidRPr="002309DD" w:rsidRDefault="002309DD" w:rsidP="002309DD">
      <w:pPr>
        <w:spacing w:before="0"/>
        <w:rPr>
          <w:rFonts w:cs="Arial"/>
        </w:rPr>
      </w:pPr>
      <w:r w:rsidRPr="002309DD">
        <w:rPr>
          <w:rFonts w:cs="Arial"/>
        </w:rPr>
        <w:t xml:space="preserve">Продавац је дужан да Купцу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2309DD" w:rsidRPr="002309DD" w:rsidRDefault="002309DD" w:rsidP="002309DD">
      <w:pPr>
        <w:spacing w:before="0"/>
        <w:rPr>
          <w:rFonts w:cs="Arial"/>
        </w:rPr>
      </w:pPr>
      <w:r w:rsidRPr="002309DD">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2309DD" w:rsidRPr="002309DD" w:rsidRDefault="002309DD" w:rsidP="002309DD">
      <w:pPr>
        <w:spacing w:before="0"/>
        <w:rPr>
          <w:rFonts w:cs="Arial"/>
        </w:rPr>
      </w:pPr>
      <w:r w:rsidRPr="002309DD">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309DD" w:rsidRPr="002309DD" w:rsidRDefault="002309DD" w:rsidP="002309DD">
      <w:pPr>
        <w:spacing w:before="0"/>
        <w:rPr>
          <w:rFonts w:cs="Arial"/>
        </w:rPr>
      </w:pPr>
      <w:r w:rsidRPr="002309DD">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2309DD" w:rsidRPr="002309DD" w:rsidRDefault="002309DD" w:rsidP="002309DD">
      <w:pPr>
        <w:spacing w:before="0"/>
        <w:rPr>
          <w:rFonts w:cs="Arial"/>
        </w:rPr>
      </w:pPr>
      <w:r w:rsidRPr="002309DD">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43A18" w:rsidRDefault="002309DD" w:rsidP="002309DD">
      <w:pPr>
        <w:pStyle w:val="KDParagraf"/>
        <w:spacing w:before="0"/>
        <w:rPr>
          <w:rFonts w:cs="Arial"/>
          <w:lang w:val="sr-Cyrl-RS"/>
        </w:rPr>
      </w:pPr>
      <w:r w:rsidRPr="002309DD">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10472A" w:rsidRDefault="0010472A" w:rsidP="002309DD">
      <w:pPr>
        <w:pStyle w:val="KDParagraf"/>
        <w:spacing w:before="0"/>
        <w:rPr>
          <w:rFonts w:cs="Arial"/>
          <w:lang w:val="sr-Cyrl-RS"/>
        </w:rPr>
      </w:pPr>
    </w:p>
    <w:p w:rsidR="0010472A" w:rsidRPr="0010472A" w:rsidRDefault="0010472A" w:rsidP="002309DD">
      <w:pPr>
        <w:pStyle w:val="KDParagraf"/>
        <w:spacing w:before="0"/>
        <w:rPr>
          <w:rFonts w:cs="Arial"/>
          <w:lang w:val="sr-Cyrl-RS"/>
        </w:rPr>
      </w:pPr>
    </w:p>
    <w:p w:rsidR="00FE3AE3" w:rsidRPr="00F10346" w:rsidRDefault="00FE3AE3" w:rsidP="002309DD">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D03CE6" w:rsidRDefault="00D03CE6" w:rsidP="00343A18">
      <w:pPr>
        <w:spacing w:before="0"/>
        <w:jc w:val="center"/>
        <w:rPr>
          <w:rFonts w:cs="Arial"/>
          <w:b/>
        </w:rPr>
      </w:pPr>
    </w:p>
    <w:p w:rsidR="00A94E70" w:rsidRPr="0018517C" w:rsidRDefault="00222B11" w:rsidP="0018517C">
      <w:pPr>
        <w:spacing w:before="0"/>
        <w:jc w:val="center"/>
        <w:rPr>
          <w:rFonts w:cs="Arial"/>
          <w:b/>
          <w:lang w:val="sr-Cyrl-RS"/>
        </w:rPr>
      </w:pPr>
      <w:r>
        <w:rPr>
          <w:rFonts w:cs="Arial"/>
          <w:b/>
        </w:rPr>
        <w:t>Члан 9</w:t>
      </w:r>
      <w:r w:rsidR="00343A18"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r w:rsidRPr="00F10346">
        <w:rPr>
          <w:rFonts w:cs="Arial"/>
          <w:bCs/>
        </w:rPr>
        <w:t>Плаћање уговорне казне</w:t>
      </w:r>
      <w:r w:rsidRPr="00F10346">
        <w:rPr>
          <w:rFonts w:cs="Arial"/>
        </w:rPr>
        <w:t xml:space="preserve">, из става 1. овог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000E0FC1" w:rsidRPr="002F6D4B">
        <w:rPr>
          <w:rFonts w:cs="Arial"/>
        </w:rPr>
        <w:t>рачун</w:t>
      </w:r>
      <w:r w:rsidR="00597EC4" w:rsidRPr="002F6D4B">
        <w:rPr>
          <w:rFonts w:cs="Arial"/>
        </w:rPr>
        <w:t>а</w:t>
      </w:r>
      <w:r w:rsidRPr="002F6D4B">
        <w:rPr>
          <w:rFonts w:cs="Arial"/>
          <w:bCs/>
        </w:rPr>
        <w:t>Купца</w:t>
      </w:r>
      <w:r w:rsidRPr="002F6D4B">
        <w:rPr>
          <w:rFonts w:cs="Arial"/>
        </w:rPr>
        <w:t>испостављен</w:t>
      </w:r>
      <w:r w:rsidR="00597EC4" w:rsidRPr="002F6D4B">
        <w:rPr>
          <w:rFonts w:cs="Arial"/>
        </w:rPr>
        <w:t>их</w:t>
      </w:r>
      <w:r w:rsidRPr="002F6D4B">
        <w:rPr>
          <w:rFonts w:cs="Arial"/>
        </w:rPr>
        <w:t xml:space="preserve"> по овом основу.</w:t>
      </w:r>
    </w:p>
    <w:p w:rsidR="00343A18" w:rsidRPr="00F10346" w:rsidRDefault="00343A18" w:rsidP="00343A18">
      <w:pPr>
        <w:tabs>
          <w:tab w:val="left" w:pos="9090"/>
        </w:tabs>
        <w:rPr>
          <w:rFonts w:cs="Arial"/>
          <w:bC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D03CE6" w:rsidRPr="0018517C" w:rsidRDefault="00343A18" w:rsidP="00343A18">
      <w:pPr>
        <w:autoSpaceDE w:val="0"/>
        <w:autoSpaceDN w:val="0"/>
        <w:adjustRightInd w:val="0"/>
        <w:spacing w:before="0"/>
        <w:rPr>
          <w:rFonts w:cs="Arial"/>
          <w:b/>
          <w:lang w:val="sr-Cyrl-RS"/>
        </w:rPr>
      </w:pPr>
      <w:r w:rsidRPr="00F10346">
        <w:rPr>
          <w:rFonts w:cs="Arial"/>
          <w:b/>
        </w:rPr>
        <w:t xml:space="preserve">ВИША СИЛА </w:t>
      </w:r>
    </w:p>
    <w:p w:rsidR="00D03CE6" w:rsidRDefault="00343A18" w:rsidP="00FE3AE3">
      <w:pPr>
        <w:autoSpaceDE w:val="0"/>
        <w:autoSpaceDN w:val="0"/>
        <w:adjustRightInd w:val="0"/>
        <w:spacing w:before="0"/>
        <w:jc w:val="center"/>
        <w:rPr>
          <w:rFonts w:cs="Arial"/>
          <w:b/>
          <w:lang w:val="sr-Cyrl-RS"/>
        </w:rPr>
      </w:pPr>
      <w:r w:rsidRPr="00F10346">
        <w:rPr>
          <w:rFonts w:cs="Arial"/>
          <w:b/>
        </w:rPr>
        <w:t>Члан 1</w:t>
      </w:r>
      <w:r w:rsidR="00222B11">
        <w:rPr>
          <w:rFonts w:cs="Arial"/>
          <w:b/>
          <w:lang w:val="sr-Cyrl-RS"/>
        </w:rPr>
        <w:t>0</w:t>
      </w:r>
      <w:r w:rsidRPr="00F10346">
        <w:rPr>
          <w:rFonts w:cs="Arial"/>
          <w:b/>
        </w:rPr>
        <w:t>.</w:t>
      </w:r>
    </w:p>
    <w:p w:rsidR="0010472A" w:rsidRPr="0010472A" w:rsidRDefault="0010472A" w:rsidP="00FE3AE3">
      <w:pPr>
        <w:autoSpaceDE w:val="0"/>
        <w:autoSpaceDN w:val="0"/>
        <w:adjustRightInd w:val="0"/>
        <w:spacing w:before="0"/>
        <w:jc w:val="center"/>
        <w:rPr>
          <w:rFonts w:cs="Arial"/>
          <w:b/>
          <w:lang w:val="sr-Cyrl-RS"/>
        </w:rPr>
      </w:pP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w:t>
      </w:r>
      <w:r w:rsidRPr="00F10346">
        <w:rPr>
          <w:rFonts w:cs="Arial"/>
        </w:rPr>
        <w:lastRenderedPageBreak/>
        <w:t>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Default="00343A18" w:rsidP="00343A18">
      <w:pPr>
        <w:tabs>
          <w:tab w:val="left" w:pos="1512"/>
          <w:tab w:val="left" w:pos="9090"/>
        </w:tabs>
        <w:rPr>
          <w:rFonts w:cs="Arial"/>
          <w:lang w:val="sr-Cyrl-R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10472A" w:rsidRPr="0010472A" w:rsidRDefault="0010472A" w:rsidP="00343A18">
      <w:pPr>
        <w:tabs>
          <w:tab w:val="left" w:pos="1512"/>
          <w:tab w:val="left" w:pos="9090"/>
        </w:tabs>
        <w:rPr>
          <w:rFonts w:cs="Arial"/>
          <w:lang w:val="sr-Cyrl-RS"/>
        </w:rPr>
      </w:pPr>
    </w:p>
    <w:p w:rsidR="00D03CE6" w:rsidRPr="001B4DFB" w:rsidRDefault="00D03CE6" w:rsidP="00343A18">
      <w:pPr>
        <w:pStyle w:val="KDParagraf"/>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Default="00343A18" w:rsidP="00343A18">
      <w:pPr>
        <w:spacing w:before="0"/>
        <w:jc w:val="center"/>
        <w:rPr>
          <w:rFonts w:cs="Arial"/>
          <w:b/>
        </w:rPr>
      </w:pPr>
      <w:r w:rsidRPr="00F10346">
        <w:rPr>
          <w:rFonts w:cs="Arial"/>
          <w:b/>
        </w:rPr>
        <w:t>Члан 1</w:t>
      </w:r>
      <w:r w:rsidR="00222B11">
        <w:rPr>
          <w:rFonts w:cs="Arial"/>
          <w:b/>
          <w:lang w:val="sr-Cyrl-RS"/>
        </w:rPr>
        <w:t>1</w:t>
      </w:r>
      <w:r w:rsidRPr="00F10346">
        <w:rPr>
          <w:rFonts w:cs="Arial"/>
          <w:b/>
        </w:rPr>
        <w:t>.</w:t>
      </w:r>
    </w:p>
    <w:p w:rsidR="00D03CE6" w:rsidRPr="00D03CE6" w:rsidRDefault="00D03CE6" w:rsidP="00343A18">
      <w:pPr>
        <w:spacing w:before="0"/>
        <w:jc w:val="center"/>
        <w:rPr>
          <w:rFonts w:cs="Arial"/>
        </w:rPr>
      </w:pP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FE3AE3" w:rsidRDefault="00343A18" w:rsidP="0018517C">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54793" w:rsidRPr="00FE3AE3" w:rsidRDefault="00854793" w:rsidP="0018517C">
      <w:pPr>
        <w:tabs>
          <w:tab w:val="left" w:pos="9090"/>
        </w:tabs>
        <w:rPr>
          <w:rFonts w:cs="Arial"/>
          <w:bCs/>
          <w:lang w:val="sr-Latn-RS"/>
        </w:rPr>
      </w:pPr>
    </w:p>
    <w:p w:rsidR="00D03CE6" w:rsidRDefault="00343A18" w:rsidP="00710BA6">
      <w:pPr>
        <w:spacing w:before="0"/>
        <w:jc w:val="center"/>
        <w:rPr>
          <w:rFonts w:cs="Arial"/>
          <w:b/>
          <w:lang w:val="sr-Cyrl-RS"/>
        </w:rPr>
      </w:pPr>
      <w:r w:rsidRPr="00F10346">
        <w:rPr>
          <w:rFonts w:cs="Arial"/>
          <w:b/>
        </w:rPr>
        <w:t>Члан 1</w:t>
      </w:r>
      <w:r w:rsidR="00222B11">
        <w:rPr>
          <w:rFonts w:cs="Arial"/>
          <w:b/>
          <w:lang w:val="sr-Cyrl-RS"/>
        </w:rPr>
        <w:t>2</w:t>
      </w:r>
      <w:r w:rsidRPr="00F10346">
        <w:rPr>
          <w:rFonts w:cs="Arial"/>
          <w:b/>
        </w:rPr>
        <w:t>.</w:t>
      </w:r>
    </w:p>
    <w:p w:rsidR="0010472A" w:rsidRPr="0010472A" w:rsidRDefault="0010472A" w:rsidP="00710BA6">
      <w:pPr>
        <w:spacing w:before="0"/>
        <w:jc w:val="center"/>
        <w:rPr>
          <w:rFonts w:cs="Arial"/>
          <w:b/>
          <w:lang w:val="sr-Cyrl-RS"/>
        </w:rPr>
      </w:pPr>
    </w:p>
    <w:p w:rsidR="00FE3AE3" w:rsidRDefault="00343A18" w:rsidP="00343A18">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63315" w:rsidRPr="00A63315" w:rsidRDefault="00A63315" w:rsidP="00343A18">
      <w:pPr>
        <w:rPr>
          <w:rFonts w:cs="Arial"/>
          <w:lang w:val="sr-Cyrl-RS"/>
        </w:rPr>
      </w:pPr>
    </w:p>
    <w:p w:rsidR="00343A18" w:rsidRDefault="00343A18" w:rsidP="00343A18">
      <w:pPr>
        <w:spacing w:before="0"/>
        <w:jc w:val="center"/>
        <w:rPr>
          <w:rFonts w:cs="Arial"/>
          <w:b/>
          <w:lang w:val="sr-Cyrl-RS"/>
        </w:rPr>
      </w:pPr>
      <w:r w:rsidRPr="00F10346">
        <w:rPr>
          <w:rFonts w:cs="Arial"/>
          <w:b/>
        </w:rPr>
        <w:t>Члан 1</w:t>
      </w:r>
      <w:r w:rsidR="00222B11">
        <w:rPr>
          <w:rFonts w:cs="Arial"/>
          <w:b/>
          <w:lang w:val="sr-Cyrl-RS"/>
        </w:rPr>
        <w:t>3</w:t>
      </w:r>
      <w:r w:rsidRPr="00F10346">
        <w:rPr>
          <w:rFonts w:cs="Arial"/>
          <w:b/>
        </w:rPr>
        <w:t>.</w:t>
      </w:r>
    </w:p>
    <w:p w:rsidR="0010472A" w:rsidRPr="0010472A" w:rsidRDefault="0010472A" w:rsidP="00343A18">
      <w:pPr>
        <w:spacing w:before="0"/>
        <w:jc w:val="center"/>
        <w:rPr>
          <w:rFonts w:cs="Arial"/>
          <w:b/>
          <w:lang w:val="sr-Cyrl-RS"/>
        </w:rPr>
      </w:pPr>
    </w:p>
    <w:p w:rsidR="00A94E70" w:rsidRPr="00710BA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lastRenderedPageBreak/>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A94E70" w:rsidRDefault="00343A18" w:rsidP="00710BA6">
      <w:pPr>
        <w:spacing w:before="0"/>
        <w:jc w:val="center"/>
        <w:rPr>
          <w:rFonts w:cs="Arial"/>
          <w:b/>
          <w:lang w:val="sr-Cyrl-RS"/>
        </w:rPr>
      </w:pPr>
      <w:r w:rsidRPr="00F10346">
        <w:rPr>
          <w:rFonts w:cs="Arial"/>
          <w:b/>
        </w:rPr>
        <w:t>Члан 1</w:t>
      </w:r>
      <w:r w:rsidR="00222B11">
        <w:rPr>
          <w:rFonts w:cs="Arial"/>
          <w:b/>
          <w:lang w:val="sr-Cyrl-RS"/>
        </w:rPr>
        <w:t>4</w:t>
      </w:r>
      <w:r w:rsidRPr="00F10346">
        <w:rPr>
          <w:rFonts w:cs="Arial"/>
          <w:b/>
        </w:rPr>
        <w:t>.</w:t>
      </w:r>
    </w:p>
    <w:p w:rsidR="0010472A" w:rsidRPr="0010472A" w:rsidRDefault="0010472A" w:rsidP="00710BA6">
      <w:pPr>
        <w:spacing w:before="0"/>
        <w:jc w:val="center"/>
        <w:rPr>
          <w:rFonts w:cs="Arial"/>
          <w:b/>
          <w:lang w:val="sr-Cyrl-RS"/>
        </w:rPr>
      </w:pP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94E70" w:rsidRPr="00A94E70" w:rsidRDefault="00A94E70" w:rsidP="00343A18">
      <w:pPr>
        <w:tabs>
          <w:tab w:val="left" w:pos="9090"/>
        </w:tabs>
        <w:rPr>
          <w:rFonts w:cs="Arial"/>
          <w:lang w:val="ru-RU"/>
        </w:rPr>
      </w:pPr>
    </w:p>
    <w:p w:rsidR="00A94E70" w:rsidRDefault="00343A18" w:rsidP="00710BA6">
      <w:pPr>
        <w:spacing w:before="0"/>
        <w:jc w:val="center"/>
        <w:rPr>
          <w:rFonts w:cs="Arial"/>
          <w:b/>
          <w:lang w:val="sr-Cyrl-RS"/>
        </w:rPr>
      </w:pPr>
      <w:r w:rsidRPr="00F10346">
        <w:rPr>
          <w:rFonts w:cs="Arial"/>
          <w:b/>
        </w:rPr>
        <w:t xml:space="preserve">Члан </w:t>
      </w:r>
      <w:r w:rsidR="000D6ACE" w:rsidRPr="00F10346">
        <w:rPr>
          <w:rFonts w:cs="Arial"/>
          <w:b/>
        </w:rPr>
        <w:t>1</w:t>
      </w:r>
      <w:r w:rsidR="00222B11">
        <w:rPr>
          <w:rFonts w:cs="Arial"/>
          <w:b/>
          <w:lang w:val="sr-Cyrl-RS"/>
        </w:rPr>
        <w:t>5</w:t>
      </w:r>
      <w:r w:rsidRPr="00F10346">
        <w:rPr>
          <w:rFonts w:cs="Arial"/>
          <w:b/>
        </w:rPr>
        <w:t>.</w:t>
      </w:r>
    </w:p>
    <w:p w:rsidR="0010472A" w:rsidRPr="0010472A" w:rsidRDefault="0010472A" w:rsidP="00710BA6">
      <w:pPr>
        <w:spacing w:before="0"/>
        <w:jc w:val="center"/>
        <w:rPr>
          <w:rFonts w:cs="Arial"/>
          <w:b/>
          <w:lang w:val="sr-Cyrl-RS"/>
        </w:rPr>
      </w:pP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472A" w:rsidRDefault="0010472A" w:rsidP="00343A18">
      <w:pPr>
        <w:pStyle w:val="KDParagraf"/>
        <w:spacing w:before="0"/>
        <w:rPr>
          <w:rFonts w:eastAsia="Calibri" w:cs="Arial"/>
          <w:noProof/>
          <w:lang w:val="ru-RU"/>
        </w:rPr>
      </w:pPr>
    </w:p>
    <w:p w:rsidR="008168FD" w:rsidRPr="00710BA6" w:rsidRDefault="008168FD" w:rsidP="00343A18">
      <w:pPr>
        <w:pStyle w:val="KDParagraf"/>
        <w:spacing w:before="0"/>
        <w:rPr>
          <w:rFonts w:eastAsia="Calibri" w:cs="Arial"/>
          <w:noProof/>
        </w:rPr>
      </w:pPr>
    </w:p>
    <w:p w:rsidR="008168FD" w:rsidRDefault="008168FD" w:rsidP="008168FD">
      <w:pPr>
        <w:spacing w:before="0"/>
        <w:rPr>
          <w:rFonts w:eastAsia="Calibri" w:cs="Arial"/>
          <w:b/>
          <w:bCs/>
          <w:lang w:val="sr-Cyrl-RS"/>
        </w:rPr>
      </w:pPr>
      <w:r w:rsidRPr="008168FD">
        <w:rPr>
          <w:rFonts w:eastAsia="Calibri" w:cs="Arial"/>
          <w:b/>
          <w:bCs/>
        </w:rPr>
        <w:t>ОВЛАШЋЕНИ ПРЕДСТАВНИЦИ ЗА ПРАЋЕЊЕ УГОВОРА</w:t>
      </w:r>
    </w:p>
    <w:p w:rsidR="0010472A" w:rsidRPr="0010472A" w:rsidRDefault="0010472A" w:rsidP="008168FD">
      <w:pPr>
        <w:spacing w:before="0"/>
        <w:rPr>
          <w:rFonts w:eastAsia="Calibri" w:cs="Arial"/>
          <w:b/>
          <w:bCs/>
          <w:lang w:val="sr-Cyrl-RS"/>
        </w:rPr>
      </w:pPr>
    </w:p>
    <w:p w:rsidR="00673C64" w:rsidRPr="00673C64" w:rsidRDefault="00673C64" w:rsidP="008168FD">
      <w:pPr>
        <w:spacing w:before="0"/>
        <w:rPr>
          <w:rFonts w:eastAsia="Calibri" w:cs="Arial"/>
          <w:b/>
          <w:bCs/>
          <w:lang w:val="sr-Cyrl-RS"/>
        </w:rPr>
      </w:pPr>
    </w:p>
    <w:p w:rsidR="008168FD" w:rsidRDefault="008168FD" w:rsidP="008168FD">
      <w:pPr>
        <w:spacing w:before="0"/>
        <w:jc w:val="center"/>
        <w:rPr>
          <w:rFonts w:eastAsia="Calibri" w:cs="Arial"/>
          <w:b/>
          <w:bCs/>
          <w:lang w:val="sr-Cyrl-RS"/>
        </w:rPr>
      </w:pPr>
      <w:r w:rsidRPr="008168FD">
        <w:rPr>
          <w:rFonts w:eastAsia="Calibri" w:cs="Arial"/>
          <w:b/>
          <w:bCs/>
        </w:rPr>
        <w:t xml:space="preserve">Члан </w:t>
      </w:r>
      <w:r w:rsidRPr="008168FD">
        <w:rPr>
          <w:rFonts w:eastAsia="Calibri" w:cs="Arial"/>
          <w:b/>
          <w:bCs/>
          <w:lang w:val="sr-Cyrl-RS"/>
        </w:rPr>
        <w:t>16.</w:t>
      </w:r>
    </w:p>
    <w:p w:rsidR="00A63315" w:rsidRDefault="00A63315" w:rsidP="008168FD">
      <w:pPr>
        <w:spacing w:before="0"/>
        <w:jc w:val="center"/>
        <w:rPr>
          <w:rFonts w:eastAsia="Calibri" w:cs="Arial"/>
          <w:b/>
          <w:bCs/>
          <w:lang w:val="sr-Cyrl-RS"/>
        </w:rPr>
      </w:pPr>
    </w:p>
    <w:p w:rsidR="00A63315" w:rsidRPr="008168FD" w:rsidRDefault="00A63315" w:rsidP="008168FD">
      <w:pPr>
        <w:spacing w:before="0"/>
        <w:jc w:val="center"/>
        <w:rPr>
          <w:rFonts w:eastAsia="Calibri" w:cs="Arial"/>
          <w:b/>
          <w:bCs/>
          <w:lang w:val="sr-Cyrl-RS"/>
        </w:rPr>
      </w:pPr>
    </w:p>
    <w:p w:rsidR="008168FD" w:rsidRPr="008168FD" w:rsidRDefault="008168FD" w:rsidP="008168FD">
      <w:pPr>
        <w:spacing w:before="0"/>
        <w:rPr>
          <w:rFonts w:eastAsia="Calibri" w:cs="Arial"/>
        </w:rPr>
      </w:pPr>
      <w:r w:rsidRPr="008168FD">
        <w:rPr>
          <w:rFonts w:eastAsia="Calibri" w:cs="Arial"/>
        </w:rPr>
        <w:t xml:space="preserve">Овлашћени представници за праћење реализације </w:t>
      </w:r>
      <w:r w:rsidRPr="008168FD">
        <w:rPr>
          <w:rFonts w:eastAsia="Calibri" w:cs="Arial"/>
          <w:lang w:val="sr-Cyrl-RS"/>
        </w:rPr>
        <w:t>испоруке добара</w:t>
      </w:r>
      <w:r w:rsidRPr="008168FD">
        <w:rPr>
          <w:rFonts w:eastAsia="Calibri" w:cs="Arial"/>
        </w:rPr>
        <w:t xml:space="preserve"> из члана 1. овог Уговора су: </w:t>
      </w:r>
    </w:p>
    <w:p w:rsidR="008168FD" w:rsidRPr="008168FD" w:rsidRDefault="008168FD" w:rsidP="008168FD">
      <w:pPr>
        <w:spacing w:before="0"/>
        <w:rPr>
          <w:rFonts w:eastAsia="Calibri" w:cs="Arial"/>
        </w:rPr>
      </w:pPr>
      <w:r w:rsidRPr="008168FD">
        <w:rPr>
          <w:rFonts w:eastAsia="Calibri" w:cs="Arial"/>
        </w:rPr>
        <w:t xml:space="preserve">          - за </w:t>
      </w:r>
      <w:r w:rsidRPr="008168FD">
        <w:rPr>
          <w:rFonts w:eastAsia="Calibri" w:cs="Arial"/>
          <w:lang w:val="sr-Cyrl-RS"/>
        </w:rPr>
        <w:t>Купца</w:t>
      </w:r>
      <w:r w:rsidRPr="008168FD">
        <w:rPr>
          <w:rFonts w:eastAsia="Calibri" w:cs="Arial"/>
        </w:rPr>
        <w:t>:       ________________________________</w:t>
      </w:r>
    </w:p>
    <w:p w:rsidR="008168FD" w:rsidRPr="008168FD" w:rsidRDefault="008168FD" w:rsidP="008168FD">
      <w:pPr>
        <w:spacing w:before="0"/>
        <w:rPr>
          <w:rFonts w:eastAsia="Calibri" w:cs="Arial"/>
        </w:rPr>
      </w:pPr>
      <w:r w:rsidRPr="008168FD">
        <w:rPr>
          <w:rFonts w:eastAsia="Calibri" w:cs="Arial"/>
        </w:rPr>
        <w:t>          - за Пр</w:t>
      </w:r>
      <w:r w:rsidRPr="008168FD">
        <w:rPr>
          <w:rFonts w:eastAsia="Calibri" w:cs="Arial"/>
          <w:lang w:val="sr-Cyrl-RS"/>
        </w:rPr>
        <w:t>одавца</w:t>
      </w:r>
      <w:r w:rsidRPr="008168FD">
        <w:rPr>
          <w:rFonts w:eastAsia="Calibri" w:cs="Arial"/>
        </w:rPr>
        <w:t>:            ________________________________</w:t>
      </w:r>
    </w:p>
    <w:p w:rsidR="008168FD" w:rsidRPr="008168FD" w:rsidRDefault="008168FD" w:rsidP="008168FD">
      <w:pPr>
        <w:spacing w:before="0"/>
        <w:rPr>
          <w:rFonts w:eastAsia="Calibri" w:cs="Arial"/>
          <w:color w:val="1F497D"/>
        </w:rPr>
      </w:pPr>
      <w:r w:rsidRPr="008168FD">
        <w:rPr>
          <w:rFonts w:eastAsia="Calibri" w:cs="Arial"/>
        </w:rPr>
        <w:t>Овлашћења и дужности овлашћених представника  за праћење реализације овог Уговора су да:</w:t>
      </w:r>
    </w:p>
    <w:p w:rsidR="008168FD" w:rsidRPr="008168FD" w:rsidRDefault="008168FD" w:rsidP="008168FD">
      <w:pPr>
        <w:spacing w:before="0"/>
        <w:rPr>
          <w:rFonts w:ascii="Calibri" w:eastAsia="Calibri" w:hAnsi="Calibri"/>
          <w:color w:val="1F497D"/>
        </w:rPr>
      </w:pPr>
    </w:p>
    <w:p w:rsidR="008168FD" w:rsidRPr="008168FD" w:rsidRDefault="008168FD" w:rsidP="008168FD">
      <w:pPr>
        <w:spacing w:before="0"/>
        <w:rPr>
          <w:rFonts w:eastAsia="Calibri" w:cs="Arial"/>
        </w:rPr>
      </w:pPr>
      <w:r w:rsidRPr="008168FD">
        <w:rPr>
          <w:rFonts w:eastAsia="Calibri" w:cs="Arial"/>
        </w:rPr>
        <w:t xml:space="preserve">-        Да сачине, потпишу и верификују Записник о </w:t>
      </w:r>
      <w:r w:rsidRPr="008168FD">
        <w:rPr>
          <w:rFonts w:eastAsia="Calibri" w:cs="Arial"/>
          <w:lang w:val="sr-Cyrl-RS"/>
        </w:rPr>
        <w:t>извршеној испоруци добара</w:t>
      </w:r>
      <w:r w:rsidRPr="008168FD">
        <w:rPr>
          <w:rFonts w:eastAsia="Calibri" w:cs="Arial"/>
        </w:rPr>
        <w:t xml:space="preserve"> (без примедби)</w:t>
      </w:r>
      <w:r w:rsidRPr="008168FD">
        <w:rPr>
          <w:rFonts w:eastAsia="Calibri" w:cs="Arial"/>
          <w:lang w:val="sr-Cyrl-RS"/>
        </w:rPr>
        <w:t>/отпремнице</w:t>
      </w:r>
      <w:r w:rsidRPr="008168FD">
        <w:rPr>
          <w:rFonts w:eastAsia="Calibri" w:cs="Arial"/>
        </w:rPr>
        <w:t>;</w:t>
      </w:r>
    </w:p>
    <w:p w:rsidR="008168FD" w:rsidRPr="008168FD" w:rsidRDefault="008168FD" w:rsidP="008168FD">
      <w:pPr>
        <w:spacing w:before="0"/>
        <w:rPr>
          <w:rFonts w:eastAsia="Calibri" w:cs="Arial"/>
        </w:rPr>
      </w:pPr>
      <w:r w:rsidRPr="008168FD">
        <w:rPr>
          <w:rFonts w:eastAsia="Calibri" w:cs="Arial"/>
        </w:rPr>
        <w:t xml:space="preserve">-        благовремено приме Коначан извештај  о извршеној </w:t>
      </w:r>
      <w:r w:rsidRPr="008168FD">
        <w:rPr>
          <w:rFonts w:eastAsia="Calibri" w:cs="Arial"/>
          <w:lang w:val="sr-Cyrl-RS"/>
        </w:rPr>
        <w:t>испоруци</w:t>
      </w:r>
      <w:r w:rsidRPr="008168FD">
        <w:rPr>
          <w:rFonts w:eastAsia="Calibri" w:cs="Arial"/>
        </w:rPr>
        <w:t xml:space="preserve"> и изјасне се поводом истог у писменој форми;</w:t>
      </w:r>
    </w:p>
    <w:p w:rsidR="00B9188A" w:rsidRDefault="008168FD" w:rsidP="0018517C">
      <w:pPr>
        <w:spacing w:before="0"/>
        <w:rPr>
          <w:rFonts w:eastAsia="Calibri" w:cs="Arial"/>
          <w:lang w:val="sr-Cyrl-RS"/>
        </w:rPr>
      </w:pPr>
      <w:r w:rsidRPr="008168FD">
        <w:rPr>
          <w:rFonts w:eastAsia="Calibri" w:cs="Arial"/>
        </w:rPr>
        <w:t>-        извршавају и друге дужности везане за реализацију предмета овог Уговора, по потреби.</w:t>
      </w:r>
    </w:p>
    <w:p w:rsidR="00673C64" w:rsidRPr="00673C64" w:rsidRDefault="00673C64" w:rsidP="0018517C">
      <w:pPr>
        <w:spacing w:before="0"/>
        <w:rPr>
          <w:rFonts w:eastAsia="Calibri" w:cs="Arial"/>
          <w:lang w:val="sr-Cyrl-RS"/>
        </w:rPr>
      </w:pPr>
    </w:p>
    <w:p w:rsidR="008E0AB5" w:rsidRPr="00673C64" w:rsidRDefault="008E0AB5"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600167" w:rsidRPr="00222B11" w:rsidRDefault="00600167" w:rsidP="00343A18">
      <w:pPr>
        <w:pStyle w:val="KDParagraf"/>
        <w:spacing w:before="0"/>
        <w:rPr>
          <w:rFonts w:cs="Arial"/>
          <w:color w:val="00B0F0"/>
          <w:lang w:val="sr-Cyrl-RS"/>
        </w:rPr>
      </w:pPr>
    </w:p>
    <w:p w:rsidR="00A94E70" w:rsidRDefault="0023796B" w:rsidP="00673C64">
      <w:pPr>
        <w:spacing w:before="0"/>
        <w:jc w:val="center"/>
        <w:rPr>
          <w:rFonts w:cs="Arial"/>
          <w:b/>
          <w:lang w:val="sr-Cyrl-RS"/>
        </w:rPr>
      </w:pPr>
      <w:r>
        <w:rPr>
          <w:rFonts w:cs="Arial"/>
          <w:b/>
        </w:rPr>
        <w:t xml:space="preserve">Члан </w:t>
      </w:r>
      <w:r w:rsidR="008A01F3">
        <w:rPr>
          <w:rFonts w:cs="Arial"/>
          <w:b/>
        </w:rPr>
        <w:t>1</w:t>
      </w:r>
      <w:r w:rsidR="008168FD">
        <w:rPr>
          <w:rFonts w:cs="Arial"/>
          <w:b/>
          <w:lang w:val="sr-Cyrl-RS"/>
        </w:rPr>
        <w:t>7</w:t>
      </w:r>
      <w:r w:rsidR="00343A18" w:rsidRPr="00F10346">
        <w:rPr>
          <w:rFonts w:cs="Arial"/>
          <w:b/>
        </w:rPr>
        <w:t>.</w:t>
      </w:r>
    </w:p>
    <w:p w:rsidR="0010472A" w:rsidRPr="0010472A" w:rsidRDefault="0010472A" w:rsidP="00673C64">
      <w:pPr>
        <w:spacing w:before="0"/>
        <w:jc w:val="center"/>
        <w:rPr>
          <w:rFonts w:cs="Arial"/>
          <w:b/>
          <w:lang w:val="sr-Cyrl-RS"/>
        </w:rPr>
      </w:pPr>
    </w:p>
    <w:p w:rsidR="0025002A" w:rsidRPr="0025002A" w:rsidRDefault="0025002A" w:rsidP="0025002A">
      <w:pPr>
        <w:pStyle w:val="KDParagraf"/>
        <w:spacing w:before="0"/>
        <w:rPr>
          <w:rFonts w:cs="Arial"/>
          <w:bCs/>
          <w:lang w:val="sr-Cyrl-CS"/>
        </w:rPr>
      </w:pPr>
      <w:r w:rsidRPr="0025002A">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25002A" w:rsidRPr="0025002A" w:rsidRDefault="0025002A" w:rsidP="0025002A">
      <w:pPr>
        <w:pStyle w:val="KDParagraf"/>
        <w:spacing w:before="0"/>
        <w:rPr>
          <w:rFonts w:cs="Arial"/>
          <w:bCs/>
          <w:lang w:val="sr-Cyrl-CS"/>
        </w:rPr>
      </w:pPr>
      <w:r w:rsidRPr="0025002A">
        <w:rPr>
          <w:rFonts w:cs="Arial"/>
          <w:bCs/>
          <w:lang w:val="sr-Cyrl-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03CE6" w:rsidRDefault="0025002A" w:rsidP="0025002A">
      <w:pPr>
        <w:pStyle w:val="KDParagraf"/>
        <w:spacing w:before="0"/>
        <w:rPr>
          <w:rFonts w:cs="Arial"/>
          <w:bCs/>
          <w:lang w:val="sr-Cyrl-CS"/>
        </w:rPr>
      </w:pPr>
      <w:r w:rsidRPr="0025002A">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0472A" w:rsidRDefault="0010472A" w:rsidP="0025002A">
      <w:pPr>
        <w:pStyle w:val="KDParagraf"/>
        <w:spacing w:before="0"/>
        <w:rPr>
          <w:rFonts w:cs="Arial"/>
          <w:color w:val="00B0F0"/>
        </w:rPr>
      </w:pPr>
    </w:p>
    <w:p w:rsidR="00D03CE6" w:rsidRPr="00D03CE6" w:rsidRDefault="00D03CE6"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Default="00343A18" w:rsidP="00343A18">
      <w:pPr>
        <w:spacing w:before="0"/>
        <w:jc w:val="center"/>
        <w:rPr>
          <w:rFonts w:cs="Arial"/>
          <w:b/>
          <w:lang w:val="sr-Cyrl-RS"/>
        </w:rPr>
      </w:pPr>
      <w:r w:rsidRPr="00F10346">
        <w:rPr>
          <w:rFonts w:cs="Arial"/>
          <w:b/>
        </w:rPr>
        <w:t xml:space="preserve">Члан </w:t>
      </w:r>
      <w:r w:rsidR="008A01F3">
        <w:rPr>
          <w:rFonts w:cs="Arial"/>
          <w:b/>
        </w:rPr>
        <w:t>1</w:t>
      </w:r>
      <w:r w:rsidR="008168FD">
        <w:rPr>
          <w:rFonts w:cs="Arial"/>
          <w:b/>
          <w:lang w:val="sr-Cyrl-RS"/>
        </w:rPr>
        <w:t>8</w:t>
      </w:r>
      <w:r w:rsidRPr="00F10346">
        <w:rPr>
          <w:rFonts w:cs="Arial"/>
          <w:b/>
        </w:rPr>
        <w:t>.</w:t>
      </w:r>
    </w:p>
    <w:p w:rsidR="0010472A" w:rsidRPr="0010472A" w:rsidRDefault="0010472A" w:rsidP="00343A18">
      <w:pPr>
        <w:spacing w:before="0"/>
        <w:jc w:val="center"/>
        <w:rPr>
          <w:rFonts w:cs="Arial"/>
          <w:b/>
          <w:lang w:val="sr-Cyrl-RS"/>
        </w:rPr>
      </w:pPr>
    </w:p>
    <w:p w:rsidR="008A01F3" w:rsidRPr="00D03CE6" w:rsidRDefault="008A01F3" w:rsidP="008A01F3">
      <w:pPr>
        <w:spacing w:before="0"/>
        <w:jc w:val="center"/>
        <w:rPr>
          <w:rFonts w:cs="Arial"/>
          <w:b/>
        </w:rPr>
      </w:pPr>
    </w:p>
    <w:p w:rsidR="00D26159" w:rsidRPr="00D26159" w:rsidRDefault="00D26159" w:rsidP="00D26159">
      <w:pPr>
        <w:tabs>
          <w:tab w:val="left" w:pos="567"/>
        </w:tabs>
        <w:spacing w:before="0"/>
        <w:rPr>
          <w:rFonts w:eastAsia="Calibri" w:cs="Arial"/>
        </w:rPr>
      </w:pPr>
      <w:r w:rsidRPr="00D26159">
        <w:rPr>
          <w:rFonts w:eastAsia="Calibri" w:cs="Arial"/>
        </w:rPr>
        <w:t>Уговор се сматра закљученим</w:t>
      </w:r>
      <w:r w:rsidRPr="00D26159">
        <w:rPr>
          <w:rFonts w:eastAsia="Calibri" w:cs="Arial"/>
          <w:lang w:val="sr-Cyrl-RS"/>
        </w:rPr>
        <w:t xml:space="preserve"> и ступа на снагу</w:t>
      </w:r>
      <w:r w:rsidRPr="00D26159">
        <w:rPr>
          <w:rFonts w:eastAsia="Calibri" w:cs="Arial"/>
        </w:rPr>
        <w:t xml:space="preserve"> након потписивања од стране законских заступника </w:t>
      </w:r>
      <w:r w:rsidRPr="00D26159">
        <w:rPr>
          <w:rFonts w:eastAsia="Calibri" w:cs="Arial"/>
          <w:lang w:val="sr-Cyrl-RS"/>
        </w:rPr>
        <w:t>и достављања</w:t>
      </w:r>
      <w:r w:rsidRPr="00D26159">
        <w:rPr>
          <w:rFonts w:eastAsia="Calibri" w:cs="Arial"/>
        </w:rPr>
        <w:t xml:space="preserve"> средства финансијског обезбеђења.</w:t>
      </w:r>
    </w:p>
    <w:p w:rsidR="00D26159" w:rsidRPr="00D26159" w:rsidRDefault="00D26159" w:rsidP="00D26159">
      <w:pPr>
        <w:tabs>
          <w:tab w:val="left" w:pos="567"/>
        </w:tabs>
        <w:spacing w:before="0"/>
        <w:rPr>
          <w:rFonts w:cs="Arial"/>
          <w:lang w:val="sr-Cyrl-RS"/>
        </w:rPr>
      </w:pPr>
      <w:r w:rsidRPr="00D26159">
        <w:rPr>
          <w:rFonts w:cs="Arial"/>
        </w:rPr>
        <w:t xml:space="preserve">Уговор се закључује </w:t>
      </w:r>
      <w:r w:rsidRPr="00D26159">
        <w:rPr>
          <w:rFonts w:cs="Arial"/>
          <w:lang w:val="sr-Cyrl-RS"/>
        </w:rPr>
        <w:t>до испуњења свих уговорних обавеза.</w:t>
      </w:r>
    </w:p>
    <w:p w:rsidR="00D26159" w:rsidRPr="00FE3AE3" w:rsidRDefault="00D26159" w:rsidP="00D26159">
      <w:pPr>
        <w:spacing w:before="0"/>
        <w:rPr>
          <w:rFonts w:cs="Arial"/>
          <w:b/>
          <w:lang w:val="sr-Cyrl-RS"/>
        </w:rPr>
      </w:pPr>
      <w:r w:rsidRPr="00FE3AE3">
        <w:rPr>
          <w:rFonts w:cs="Arial"/>
          <w:b/>
        </w:rPr>
        <w:t>O</w:t>
      </w:r>
      <w:r w:rsidRPr="00FE3AE3">
        <w:rPr>
          <w:rFonts w:cs="Arial"/>
          <w:b/>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FE3AE3">
        <w:rPr>
          <w:rFonts w:cs="Arial"/>
          <w:b/>
          <w:lang w:val="ru-RU"/>
        </w:rPr>
        <w:t xml:space="preserve">програму пословања ЈП ЕПС </w:t>
      </w:r>
      <w:r w:rsidRPr="00FE3AE3">
        <w:rPr>
          <w:rFonts w:cs="Arial"/>
          <w:b/>
          <w:lang w:val="sr-Cyrl-RS"/>
        </w:rPr>
        <w:t>за године у којима ће се плаћати уговорене обавезе.</w:t>
      </w:r>
    </w:p>
    <w:p w:rsidR="008A01F3" w:rsidRDefault="008A01F3" w:rsidP="008168FD">
      <w:pPr>
        <w:spacing w:before="0"/>
        <w:rPr>
          <w:rFonts w:cs="Arial"/>
          <w:b/>
          <w:lang w:val="ru-RU"/>
        </w:rPr>
      </w:pPr>
    </w:p>
    <w:p w:rsidR="00A94E70" w:rsidRDefault="00343A18" w:rsidP="00FE3AE3">
      <w:pPr>
        <w:spacing w:before="0"/>
        <w:jc w:val="center"/>
        <w:rPr>
          <w:rFonts w:cs="Arial"/>
          <w:b/>
          <w:lang w:val="ru-RU"/>
        </w:rPr>
      </w:pPr>
      <w:r w:rsidRPr="00F10346">
        <w:rPr>
          <w:rFonts w:cs="Arial"/>
          <w:b/>
          <w:lang w:val="ru-RU"/>
        </w:rPr>
        <w:t xml:space="preserve">Члан </w:t>
      </w:r>
      <w:r w:rsidR="008A01F3">
        <w:rPr>
          <w:rFonts w:cs="Arial"/>
          <w:b/>
        </w:rPr>
        <w:t>19</w:t>
      </w:r>
      <w:r w:rsidRPr="00F10346">
        <w:rPr>
          <w:rFonts w:cs="Arial"/>
          <w:b/>
          <w:lang w:val="ru-RU"/>
        </w:rPr>
        <w:t>.</w:t>
      </w:r>
    </w:p>
    <w:p w:rsidR="0010472A" w:rsidRPr="00FE3AE3" w:rsidRDefault="0010472A" w:rsidP="00FE3AE3">
      <w:pPr>
        <w:spacing w:before="0"/>
        <w:jc w:val="center"/>
        <w:rPr>
          <w:rFonts w:cs="Arial"/>
          <w:b/>
          <w:lang w:val="sr-Latn-RS"/>
        </w:rPr>
      </w:pPr>
    </w:p>
    <w:p w:rsidR="0025002A" w:rsidRPr="00FE3AE3" w:rsidRDefault="00343A18" w:rsidP="00343A18">
      <w:pPr>
        <w:tabs>
          <w:tab w:val="left" w:pos="9090"/>
        </w:tabs>
        <w:rPr>
          <w:rFonts w:cs="Arial"/>
          <w:lang w:val="sr-Latn-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EB5EC0">
        <w:rPr>
          <w:rFonts w:cs="Arial"/>
        </w:rPr>
        <w:t>арно надлежног суда у Београду</w:t>
      </w:r>
      <w:r w:rsidR="00EB5EC0">
        <w:rPr>
          <w:rFonts w:cs="Arial"/>
          <w:lang w:val="sr-Cyrl-RS"/>
        </w:rPr>
        <w:t>.</w:t>
      </w:r>
    </w:p>
    <w:p w:rsidR="00D03CE6" w:rsidRPr="00D03CE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Default="00343A18" w:rsidP="00343A18">
      <w:pPr>
        <w:spacing w:before="0"/>
        <w:jc w:val="center"/>
        <w:rPr>
          <w:rFonts w:cs="Arial"/>
          <w:b/>
          <w:lang w:val="sr-Cyrl-RS"/>
        </w:rPr>
      </w:pPr>
      <w:r w:rsidRPr="00F10346">
        <w:rPr>
          <w:rFonts w:cs="Arial"/>
          <w:b/>
        </w:rPr>
        <w:t>Члан 2</w:t>
      </w:r>
      <w:r w:rsidR="008A01F3">
        <w:rPr>
          <w:rFonts w:cs="Arial"/>
          <w:b/>
        </w:rPr>
        <w:t>0</w:t>
      </w:r>
      <w:r w:rsidRPr="00F10346">
        <w:rPr>
          <w:rFonts w:cs="Arial"/>
          <w:b/>
        </w:rPr>
        <w:t>.</w:t>
      </w:r>
    </w:p>
    <w:p w:rsidR="0010472A" w:rsidRPr="0010472A" w:rsidRDefault="0010472A" w:rsidP="00343A18">
      <w:pPr>
        <w:spacing w:before="0"/>
        <w:jc w:val="center"/>
        <w:rPr>
          <w:rFonts w:cs="Arial"/>
          <w:b/>
          <w:lang w:val="sr-Cyrl-RS"/>
        </w:rPr>
      </w:pPr>
    </w:p>
    <w:p w:rsidR="00826664" w:rsidRPr="00F10346" w:rsidRDefault="00826664" w:rsidP="0003351B">
      <w:pPr>
        <w:suppressAutoHyphens/>
        <w:spacing w:before="0" w:line="100" w:lineRule="atLeast"/>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Прилог 3</w:t>
      </w:r>
      <w:r w:rsidR="000D6ACE" w:rsidRPr="00F10346">
        <w:rPr>
          <w:rFonts w:cs="Arial"/>
        </w:rPr>
        <w:t xml:space="preserve"> Техничка спецификација</w:t>
      </w:r>
    </w:p>
    <w:p w:rsidR="000D6ACE" w:rsidRPr="0003351B" w:rsidRDefault="00B37D20" w:rsidP="00677614">
      <w:pPr>
        <w:tabs>
          <w:tab w:val="left" w:pos="9090"/>
        </w:tabs>
        <w:spacing w:before="0"/>
        <w:rPr>
          <w:rFonts w:cs="Arial"/>
          <w:lang w:val="sr-Cyrl-RS"/>
        </w:rPr>
      </w:pPr>
      <w:r>
        <w:rPr>
          <w:rFonts w:cs="Arial"/>
        </w:rPr>
        <w:t>Прилог 4</w:t>
      </w:r>
      <w:r w:rsidR="000D6ACE" w:rsidRPr="00AB0C87">
        <w:rPr>
          <w:rFonts w:cs="Arial"/>
        </w:rPr>
        <w:t xml:space="preserve"> Споразум о заједничком </w:t>
      </w:r>
      <w:r w:rsidR="0003351B">
        <w:rPr>
          <w:rFonts w:cs="Arial"/>
          <w:lang w:val="sr-Cyrl-RS"/>
        </w:rPr>
        <w:t>извршењу</w:t>
      </w:r>
    </w:p>
    <w:p w:rsidR="001353DA"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10472A" w:rsidRDefault="0010472A" w:rsidP="001353DA">
      <w:pPr>
        <w:spacing w:before="0"/>
        <w:rPr>
          <w:rFonts w:cs="Arial"/>
          <w:spacing w:val="2"/>
          <w:lang w:val="sr-Cyrl-CS"/>
        </w:rPr>
      </w:pPr>
    </w:p>
    <w:p w:rsidR="0010472A" w:rsidRDefault="0010472A" w:rsidP="001353DA">
      <w:pPr>
        <w:spacing w:before="0"/>
        <w:rPr>
          <w:rFonts w:cs="Arial"/>
          <w:spacing w:val="2"/>
          <w:lang w:val="sr-Cyrl-CS"/>
        </w:rPr>
      </w:pPr>
    </w:p>
    <w:p w:rsidR="0010472A" w:rsidRDefault="0010472A" w:rsidP="001353DA">
      <w:pPr>
        <w:spacing w:before="0"/>
        <w:rPr>
          <w:rFonts w:cs="Arial"/>
          <w:spacing w:val="2"/>
          <w:lang w:val="sr-Cyrl-CS"/>
        </w:rPr>
      </w:pPr>
    </w:p>
    <w:p w:rsidR="0010472A" w:rsidRDefault="0010472A" w:rsidP="001353DA">
      <w:pPr>
        <w:spacing w:before="0"/>
        <w:rPr>
          <w:rFonts w:cs="Arial"/>
          <w:spacing w:val="2"/>
          <w:lang w:val="sr-Cyrl-CS"/>
        </w:rPr>
      </w:pPr>
    </w:p>
    <w:p w:rsidR="0010472A" w:rsidRDefault="0010472A" w:rsidP="001353DA">
      <w:pPr>
        <w:spacing w:before="0"/>
        <w:rPr>
          <w:rFonts w:cs="Arial"/>
          <w:spacing w:val="2"/>
          <w:lang w:val="sr-Cyrl-CS"/>
        </w:rPr>
      </w:pPr>
    </w:p>
    <w:p w:rsidR="0010472A" w:rsidRDefault="0010472A" w:rsidP="001353DA">
      <w:pPr>
        <w:spacing w:before="0"/>
        <w:rPr>
          <w:rFonts w:cs="Arial"/>
          <w:spacing w:val="2"/>
          <w:lang w:val="sr-Cyrl-CS"/>
        </w:rPr>
      </w:pPr>
    </w:p>
    <w:p w:rsidR="0010472A" w:rsidRDefault="0010472A" w:rsidP="001353DA">
      <w:pPr>
        <w:spacing w:before="0"/>
        <w:rPr>
          <w:rFonts w:cs="Arial"/>
          <w:spacing w:val="2"/>
          <w:lang w:val="sr-Cyrl-CS"/>
        </w:rPr>
      </w:pPr>
    </w:p>
    <w:p w:rsidR="0010472A" w:rsidRDefault="0010472A" w:rsidP="001353DA">
      <w:pPr>
        <w:spacing w:before="0"/>
        <w:rPr>
          <w:rFonts w:cs="Arial"/>
          <w:spacing w:val="2"/>
          <w:lang w:val="sr-Cyrl-CS"/>
        </w:rPr>
      </w:pPr>
    </w:p>
    <w:p w:rsidR="00673C64" w:rsidRDefault="00673C64" w:rsidP="001353DA">
      <w:pPr>
        <w:spacing w:before="0"/>
        <w:rPr>
          <w:rFonts w:cs="Arial"/>
          <w:spacing w:val="2"/>
          <w:lang w:val="sr-Cyrl-CS"/>
        </w:rPr>
      </w:pPr>
    </w:p>
    <w:p w:rsidR="00673C64" w:rsidRPr="00F10346" w:rsidRDefault="00673C64" w:rsidP="001353DA">
      <w:pPr>
        <w:spacing w:before="0"/>
        <w:rPr>
          <w:rFonts w:cs="Arial"/>
          <w:spacing w:val="2"/>
          <w:lang w:val="sr-Cyrl-CS"/>
        </w:rPr>
      </w:pPr>
    </w:p>
    <w:p w:rsidR="008E0AB5" w:rsidRPr="00FE3AE3" w:rsidRDefault="008E0AB5" w:rsidP="001353DA">
      <w:pPr>
        <w:spacing w:before="0"/>
        <w:rPr>
          <w:rFonts w:cs="Arial"/>
          <w:spacing w:val="2"/>
          <w:lang w:val="sr-Latn-RS"/>
        </w:rPr>
      </w:pPr>
    </w:p>
    <w:p w:rsidR="00343A18" w:rsidRPr="00F10346" w:rsidRDefault="00343A18" w:rsidP="00343A18">
      <w:pPr>
        <w:spacing w:before="0"/>
        <w:jc w:val="center"/>
        <w:rPr>
          <w:rFonts w:cs="Arial"/>
          <w:b/>
        </w:rPr>
      </w:pPr>
      <w:r w:rsidRPr="00F10346">
        <w:rPr>
          <w:rFonts w:cs="Arial"/>
          <w:b/>
        </w:rPr>
        <w:t>Члан 2</w:t>
      </w:r>
      <w:r w:rsidR="008A01F3">
        <w:rPr>
          <w:rFonts w:cs="Arial"/>
          <w:b/>
        </w:rPr>
        <w:t>1</w:t>
      </w:r>
      <w:r w:rsidRPr="00F10346">
        <w:rPr>
          <w:rFonts w:cs="Arial"/>
          <w:b/>
        </w:rPr>
        <w:t>.</w:t>
      </w:r>
    </w:p>
    <w:p w:rsidR="00677614" w:rsidRPr="0023796B"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10472A" w:rsidRDefault="0010472A" w:rsidP="00343A18">
      <w:pPr>
        <w:pStyle w:val="KDParagraf"/>
        <w:spacing w:before="0"/>
        <w:rPr>
          <w:rFonts w:cs="Arial"/>
          <w:lang w:val="sr-Cyrl-RS"/>
        </w:rPr>
      </w:pPr>
    </w:p>
    <w:p w:rsidR="0010472A" w:rsidRDefault="0010472A" w:rsidP="00343A18">
      <w:pPr>
        <w:pStyle w:val="KDParagraf"/>
        <w:spacing w:before="0"/>
        <w:rPr>
          <w:rFonts w:cs="Arial"/>
          <w:lang w:val="sr-Cyrl-RS"/>
        </w:rPr>
      </w:pPr>
    </w:p>
    <w:p w:rsidR="0010472A" w:rsidRDefault="0010472A" w:rsidP="00343A18">
      <w:pPr>
        <w:pStyle w:val="KDParagraf"/>
        <w:spacing w:before="0"/>
        <w:rPr>
          <w:rFonts w:cs="Arial"/>
          <w:lang w:val="sr-Cyrl-RS"/>
        </w:rPr>
      </w:pPr>
    </w:p>
    <w:p w:rsidR="0010472A" w:rsidRPr="0010472A" w:rsidRDefault="0010472A" w:rsidP="00343A18">
      <w:pPr>
        <w:pStyle w:val="KDParagraf"/>
        <w:spacing w:before="0"/>
        <w:rPr>
          <w:rFonts w:cs="Arial"/>
          <w:lang w:val="sr-Cyrl-RS"/>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9D7B07" w:rsidP="00343A18">
      <w:pPr>
        <w:pStyle w:val="KDParagraf"/>
        <w:spacing w:before="0"/>
        <w:rPr>
          <w:rFonts w:cs="Arial"/>
          <w:b/>
        </w:rPr>
      </w:pPr>
      <w:r>
        <w:rPr>
          <w:rFonts w:cs="Arial"/>
          <w:b/>
          <w:lang w:val="sr-Cyrl-RS"/>
        </w:rPr>
        <w:t xml:space="preserve">                                                                            </w:t>
      </w:r>
      <w:r w:rsidR="00677614" w:rsidRPr="0023796B">
        <w:rPr>
          <w:rFonts w:cs="Arial"/>
          <w:b/>
        </w:rPr>
        <w:t>М.П.</w:t>
      </w:r>
    </w:p>
    <w:p w:rsidR="00BD2B22" w:rsidRDefault="00677614" w:rsidP="00677614">
      <w:pPr>
        <w:spacing w:before="0"/>
        <w:rPr>
          <w:rFonts w:cs="Arial"/>
          <w:lang w:val="sr-Cyrl-RS"/>
        </w:rPr>
      </w:pPr>
      <w:r w:rsidRPr="0023796B">
        <w:rPr>
          <w:rFonts w:cs="Arial"/>
        </w:rPr>
        <w:t xml:space="preserve">Финансијски директор ТЕНТ,                </w:t>
      </w:r>
      <w:r w:rsidR="00BD2B22">
        <w:rPr>
          <w:rFonts w:cs="Arial"/>
          <w:lang w:val="sr-Cyrl-RS"/>
        </w:rPr>
        <w:t xml:space="preserve">                                  </w:t>
      </w:r>
      <w:r w:rsidRPr="0023796B">
        <w:rPr>
          <w:rFonts w:cs="Arial"/>
        </w:rPr>
        <w:t xml:space="preserve">  име и презиме,функција</w:t>
      </w:r>
    </w:p>
    <w:p w:rsidR="00677614" w:rsidRPr="0023796B" w:rsidRDefault="00496434" w:rsidP="00677614">
      <w:pPr>
        <w:spacing w:before="0"/>
        <w:rPr>
          <w:rFonts w:cs="Arial"/>
        </w:rPr>
      </w:pPr>
      <w:r>
        <w:rPr>
          <w:rFonts w:cs="Arial"/>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66098D" w:rsidRPr="001A20A3" w:rsidRDefault="00D1574C" w:rsidP="001A20A3">
      <w:pPr>
        <w:pStyle w:val="KDParagraf"/>
        <w:spacing w:before="0"/>
        <w:rPr>
          <w:rFonts w:cs="Arial"/>
          <w:lang w:val="sr-Cyrl-BA"/>
        </w:rPr>
      </w:pPr>
      <w:r w:rsidRPr="00D1574C">
        <w:rPr>
          <w:rFonts w:cs="Arial"/>
          <w:i/>
          <w:color w:val="548DD4"/>
          <w:sz w:val="24"/>
          <w:szCs w:val="24"/>
          <w:lang w:val="am-ET" w:eastAsia="ar-SA"/>
        </w:rPr>
        <w:t>[напомена: коначан текст у Уговору зависи од тога да ли је домаћи или страни П</w:t>
      </w:r>
      <w:r w:rsidRPr="00D1574C">
        <w:rPr>
          <w:rFonts w:cs="Arial"/>
          <w:i/>
          <w:color w:val="548DD4"/>
          <w:sz w:val="24"/>
          <w:szCs w:val="24"/>
          <w:lang w:val="sr-Cyrl-RS" w:eastAsia="ar-SA"/>
        </w:rPr>
        <w:t>родавац</w:t>
      </w:r>
      <w:r w:rsidRPr="00D1574C">
        <w:rPr>
          <w:rFonts w:cs="Arial"/>
          <w:i/>
          <w:color w:val="548DD4"/>
          <w:sz w:val="24"/>
          <w:szCs w:val="24"/>
          <w:lang w:val="am-ET" w:eastAsia="ar-SA"/>
        </w:rPr>
        <w:t>]</w:t>
      </w:r>
      <w:r w:rsidRPr="00D1574C">
        <w:rPr>
          <w:rFonts w:cs="Arial"/>
          <w:i/>
          <w:color w:val="548DD4"/>
          <w:sz w:val="24"/>
          <w:szCs w:val="24"/>
          <w:lang w:val="sr-Cyrl-RS" w:eastAsia="ar-SA"/>
        </w:rPr>
        <w:t>.</w:t>
      </w:r>
    </w:p>
    <w:sectPr w:rsidR="0066098D" w:rsidRPr="001A20A3"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6F0" w:rsidRDefault="00C166F0">
      <w:r>
        <w:separator/>
      </w:r>
    </w:p>
    <w:p w:rsidR="00C166F0" w:rsidRDefault="00C166F0"/>
  </w:endnote>
  <w:endnote w:type="continuationSeparator" w:id="0">
    <w:p w:rsidR="00C166F0" w:rsidRDefault="00C166F0">
      <w:r>
        <w:continuationSeparator/>
      </w:r>
    </w:p>
    <w:p w:rsidR="00C166F0" w:rsidRDefault="00C16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Nyala">
    <w:panose1 w:val="02000504070300020003"/>
    <w:charset w:val="EE"/>
    <w:family w:val="auto"/>
    <w:pitch w:val="variable"/>
    <w:sig w:usb0="A000006F" w:usb1="00000000" w:usb2="00000800" w:usb3="00000000" w:csb0="00000093"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CA" w:rsidRDefault="008724C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24CA" w:rsidRDefault="008724CA" w:rsidP="00841BE7">
    <w:pPr>
      <w:pStyle w:val="Footer"/>
      <w:ind w:right="360"/>
    </w:pPr>
  </w:p>
  <w:p w:rsidR="008724CA" w:rsidRDefault="008724CA"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CA" w:rsidRPr="00EC5BB4" w:rsidRDefault="008724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A13B2">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A13B2">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CA" w:rsidRPr="00EC5BB4" w:rsidRDefault="008724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A13B2">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A13B2">
      <w:rPr>
        <w:rStyle w:val="PageNumber"/>
        <w:rFonts w:cs="Arial"/>
        <w:b/>
        <w:noProof/>
        <w:szCs w:val="24"/>
      </w:rPr>
      <w:t>57</w:t>
    </w:r>
    <w:r w:rsidRPr="00EC5BB4">
      <w:rPr>
        <w:rStyle w:val="PageNumber"/>
        <w:rFonts w:cs="Arial"/>
        <w:b/>
        <w:szCs w:val="24"/>
      </w:rPr>
      <w:fldChar w:fldCharType="end"/>
    </w:r>
  </w:p>
  <w:p w:rsidR="008724CA" w:rsidRDefault="008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6F0" w:rsidRDefault="00C166F0">
      <w:r>
        <w:separator/>
      </w:r>
    </w:p>
    <w:p w:rsidR="00C166F0" w:rsidRDefault="00C166F0"/>
  </w:footnote>
  <w:footnote w:type="continuationSeparator" w:id="0">
    <w:p w:rsidR="00C166F0" w:rsidRDefault="00C166F0">
      <w:r>
        <w:continuationSeparator/>
      </w:r>
    </w:p>
    <w:p w:rsidR="00C166F0" w:rsidRDefault="00C166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CA" w:rsidRDefault="008724CA" w:rsidP="004276AD">
    <w:pPr>
      <w:pStyle w:val="Header"/>
      <w:rPr>
        <w:sz w:val="20"/>
      </w:rPr>
    </w:pPr>
  </w:p>
  <w:p w:rsidR="008724CA" w:rsidRDefault="008724CA" w:rsidP="004276AD">
    <w:pPr>
      <w:pStyle w:val="Header"/>
      <w:rPr>
        <w:szCs w:val="24"/>
      </w:rPr>
    </w:pPr>
    <w:r w:rsidRPr="00EC5BB4">
      <w:rPr>
        <w:szCs w:val="24"/>
      </w:rPr>
      <w:t xml:space="preserve">ЈП „Електропривреда Србије“ Београд          Конкурсна документација </w:t>
    </w:r>
  </w:p>
  <w:p w:rsidR="008724CA" w:rsidRPr="00801B09" w:rsidRDefault="008724CA" w:rsidP="00B91429">
    <w:pPr>
      <w:ind w:left="-360" w:right="-19"/>
      <w:jc w:val="center"/>
      <w:outlineLvl w:val="0"/>
      <w:rPr>
        <w:rFonts w:cs="Arial"/>
        <w:b/>
      </w:rPr>
    </w:pPr>
    <w:r w:rsidRPr="00EC5BB4">
      <w:rPr>
        <w:szCs w:val="24"/>
      </w:rPr>
      <w:t>ЈН</w:t>
    </w:r>
    <w:r>
      <w:rPr>
        <w:szCs w:val="24"/>
      </w:rPr>
      <w:t xml:space="preserve">  </w:t>
    </w:r>
    <w:r>
      <w:rPr>
        <w:rFonts w:cs="Arial"/>
        <w:b/>
        <w:lang w:val="sr-Latn-RS"/>
      </w:rPr>
      <w:t>1338</w:t>
    </w:r>
    <w:r>
      <w:rPr>
        <w:rFonts w:cs="Arial"/>
        <w:b/>
        <w:lang w:val="sr-Cyrl-CS"/>
      </w:rPr>
      <w:t>/2018 (3000/0</w:t>
    </w:r>
    <w:r>
      <w:rPr>
        <w:rFonts w:cs="Arial"/>
        <w:b/>
        <w:lang w:val="sr-Latn-RS"/>
      </w:rPr>
      <w:t>442</w:t>
    </w:r>
    <w:r>
      <w:rPr>
        <w:rFonts w:cs="Arial"/>
        <w:b/>
        <w:lang w:val="sr-Cyrl-CS"/>
      </w:rPr>
      <w:t>/2018)</w:t>
    </w:r>
  </w:p>
  <w:p w:rsidR="008724CA" w:rsidRPr="00801B09" w:rsidRDefault="008724CA" w:rsidP="00801B09">
    <w:pPr>
      <w:ind w:left="-360" w:right="-19"/>
      <w:jc w:val="center"/>
      <w:outlineLvl w:val="0"/>
      <w:rPr>
        <w:rFonts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4CA" w:rsidRDefault="008724CA" w:rsidP="004276AD">
    <w:pPr>
      <w:pStyle w:val="Header"/>
    </w:pPr>
  </w:p>
  <w:p w:rsidR="008724CA" w:rsidRDefault="008724CA" w:rsidP="0047533D">
    <w:pPr>
      <w:pStyle w:val="Header"/>
      <w:rPr>
        <w:szCs w:val="24"/>
      </w:rPr>
    </w:pPr>
    <w:r w:rsidRPr="00113B84">
      <w:rPr>
        <w:szCs w:val="24"/>
      </w:rPr>
      <w:t xml:space="preserve">ЈП „Електропривреда Србије“ Београд    Конкурсна документација </w:t>
    </w:r>
  </w:p>
  <w:p w:rsidR="008724CA" w:rsidRPr="00801B09" w:rsidRDefault="008724CA" w:rsidP="00801B09">
    <w:pPr>
      <w:ind w:left="-360" w:right="-19"/>
      <w:jc w:val="center"/>
      <w:outlineLvl w:val="0"/>
      <w:rPr>
        <w:rFonts w:cs="Arial"/>
        <w:b/>
      </w:rPr>
    </w:pPr>
    <w:r w:rsidRPr="00113B84">
      <w:rPr>
        <w:szCs w:val="24"/>
      </w:rPr>
      <w:t>ЈН</w:t>
    </w:r>
    <w:r>
      <w:rPr>
        <w:szCs w:val="24"/>
      </w:rPr>
      <w:t xml:space="preserve">  </w:t>
    </w:r>
    <w:r>
      <w:rPr>
        <w:rFonts w:cs="Arial"/>
        <w:b/>
        <w:lang w:val="sr-Latn-RS"/>
      </w:rPr>
      <w:t>1338</w:t>
    </w:r>
    <w:r>
      <w:rPr>
        <w:rFonts w:cs="Arial"/>
        <w:b/>
        <w:lang w:val="sr-Cyrl-CS"/>
      </w:rPr>
      <w:t>/2018 (3000/0</w:t>
    </w:r>
    <w:r>
      <w:rPr>
        <w:rFonts w:cs="Arial"/>
        <w:b/>
        <w:lang w:val="sr-Latn-RS"/>
      </w:rPr>
      <w:t>442</w:t>
    </w:r>
    <w:r>
      <w:rPr>
        <w:rFonts w:cs="Arial"/>
        <w:b/>
        <w:lang w:val="sr-Cyrl-CS"/>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6D4FA5"/>
    <w:multiLevelType w:val="hybridMultilevel"/>
    <w:tmpl w:val="82DA6A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1F401390"/>
    <w:multiLevelType w:val="multilevel"/>
    <w:tmpl w:val="786433E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15:restartNumberingAfterBreak="0">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15:restartNumberingAfterBreak="0">
    <w:nsid w:val="5F6C793B"/>
    <w:multiLevelType w:val="hybridMultilevel"/>
    <w:tmpl w:val="74D6CD96"/>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1"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7"/>
  </w:num>
  <w:num w:numId="3">
    <w:abstractNumId w:val="83"/>
  </w:num>
  <w:num w:numId="4">
    <w:abstractNumId w:val="60"/>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num>
  <w:num w:numId="9">
    <w:abstractNumId w:val="75"/>
  </w:num>
  <w:num w:numId="10">
    <w:abstractNumId w:val="70"/>
  </w:num>
  <w:num w:numId="11">
    <w:abstractNumId w:val="63"/>
  </w:num>
  <w:num w:numId="12">
    <w:abstractNumId w:val="61"/>
  </w:num>
  <w:num w:numId="13">
    <w:abstractNumId w:val="76"/>
  </w:num>
  <w:num w:numId="14">
    <w:abstractNumId w:val="66"/>
  </w:num>
  <w:num w:numId="15">
    <w:abstractNumId w:val="84"/>
  </w:num>
  <w:num w:numId="16">
    <w:abstractNumId w:val="86"/>
  </w:num>
  <w:num w:numId="17">
    <w:abstractNumId w:val="84"/>
  </w:num>
  <w:num w:numId="18">
    <w:abstractNumId w:val="53"/>
  </w:num>
  <w:num w:numId="19">
    <w:abstractNumId w:val="78"/>
  </w:num>
  <w:num w:numId="20">
    <w:abstractNumId w:val="69"/>
  </w:num>
  <w:num w:numId="21">
    <w:abstractNumId w:val="50"/>
  </w:num>
  <w:num w:numId="22">
    <w:abstractNumId w:val="55"/>
  </w:num>
  <w:num w:numId="23">
    <w:abstractNumId w:val="73"/>
  </w:num>
  <w:num w:numId="2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num>
  <w:num w:numId="26">
    <w:abstractNumId w:val="79"/>
  </w:num>
  <w:num w:numId="27">
    <w:abstractNumId w:val="54"/>
  </w:num>
  <w:num w:numId="28">
    <w:abstractNumId w:val="51"/>
  </w:num>
  <w:num w:numId="29">
    <w:abstractNumId w:val="65"/>
  </w:num>
  <w:num w:numId="30">
    <w:abstractNumId w:val="49"/>
  </w:num>
  <w:num w:numId="31">
    <w:abstractNumId w:val="52"/>
  </w:num>
  <w:num w:numId="32">
    <w:abstractNumId w:val="7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140"/>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D2E"/>
    <w:rsid w:val="0001466B"/>
    <w:rsid w:val="00014750"/>
    <w:rsid w:val="00014F46"/>
    <w:rsid w:val="00015515"/>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75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FF6"/>
    <w:rsid w:val="00032272"/>
    <w:rsid w:val="00032B7E"/>
    <w:rsid w:val="00032C65"/>
    <w:rsid w:val="0003351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50B"/>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0FF5"/>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2F"/>
    <w:rsid w:val="000628D0"/>
    <w:rsid w:val="00062E62"/>
    <w:rsid w:val="00062FA8"/>
    <w:rsid w:val="00063C21"/>
    <w:rsid w:val="00063C5D"/>
    <w:rsid w:val="00063D1A"/>
    <w:rsid w:val="00063F0B"/>
    <w:rsid w:val="00063F3D"/>
    <w:rsid w:val="000641BD"/>
    <w:rsid w:val="0006437F"/>
    <w:rsid w:val="00064549"/>
    <w:rsid w:val="000648A2"/>
    <w:rsid w:val="00064B4F"/>
    <w:rsid w:val="00064B85"/>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0F8"/>
    <w:rsid w:val="00072ABE"/>
    <w:rsid w:val="00073409"/>
    <w:rsid w:val="00073D60"/>
    <w:rsid w:val="00073EC5"/>
    <w:rsid w:val="000744E0"/>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5FA"/>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371"/>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96B"/>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485"/>
    <w:rsid w:val="000C1516"/>
    <w:rsid w:val="000C1A46"/>
    <w:rsid w:val="000C2283"/>
    <w:rsid w:val="000C24C5"/>
    <w:rsid w:val="000C259B"/>
    <w:rsid w:val="000C28FA"/>
    <w:rsid w:val="000C2D52"/>
    <w:rsid w:val="000C3B2D"/>
    <w:rsid w:val="000C3B49"/>
    <w:rsid w:val="000C3B64"/>
    <w:rsid w:val="000C4021"/>
    <w:rsid w:val="000C463C"/>
    <w:rsid w:val="000C494B"/>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924"/>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299"/>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2A"/>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A8"/>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02A"/>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208"/>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1BA"/>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93"/>
    <w:rsid w:val="00154F96"/>
    <w:rsid w:val="00155004"/>
    <w:rsid w:val="001553E5"/>
    <w:rsid w:val="00155607"/>
    <w:rsid w:val="001558D3"/>
    <w:rsid w:val="00155A46"/>
    <w:rsid w:val="001560FE"/>
    <w:rsid w:val="001563C0"/>
    <w:rsid w:val="00156578"/>
    <w:rsid w:val="001567D2"/>
    <w:rsid w:val="00156813"/>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E5F"/>
    <w:rsid w:val="00172796"/>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89"/>
    <w:rsid w:val="00180680"/>
    <w:rsid w:val="0018082B"/>
    <w:rsid w:val="001809AB"/>
    <w:rsid w:val="001809F2"/>
    <w:rsid w:val="00180E83"/>
    <w:rsid w:val="00181669"/>
    <w:rsid w:val="0018171F"/>
    <w:rsid w:val="001818B9"/>
    <w:rsid w:val="001818C6"/>
    <w:rsid w:val="00181C5A"/>
    <w:rsid w:val="00181D0D"/>
    <w:rsid w:val="00181D3D"/>
    <w:rsid w:val="00181DC2"/>
    <w:rsid w:val="00181E4C"/>
    <w:rsid w:val="0018258E"/>
    <w:rsid w:val="001827E2"/>
    <w:rsid w:val="00182889"/>
    <w:rsid w:val="00182959"/>
    <w:rsid w:val="00182BA5"/>
    <w:rsid w:val="00182D05"/>
    <w:rsid w:val="00182D3C"/>
    <w:rsid w:val="00182F27"/>
    <w:rsid w:val="001836E4"/>
    <w:rsid w:val="00184258"/>
    <w:rsid w:val="001849B6"/>
    <w:rsid w:val="00184BBB"/>
    <w:rsid w:val="00184C9D"/>
    <w:rsid w:val="0018517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1879"/>
    <w:rsid w:val="001A20A3"/>
    <w:rsid w:val="001A23A7"/>
    <w:rsid w:val="001A2760"/>
    <w:rsid w:val="001A287D"/>
    <w:rsid w:val="001A297E"/>
    <w:rsid w:val="001A2F3C"/>
    <w:rsid w:val="001A2FA0"/>
    <w:rsid w:val="001A3616"/>
    <w:rsid w:val="001A375E"/>
    <w:rsid w:val="001A3D9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0DD4"/>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DFB"/>
    <w:rsid w:val="001B619C"/>
    <w:rsid w:val="001B61F1"/>
    <w:rsid w:val="001B6640"/>
    <w:rsid w:val="001B6BB1"/>
    <w:rsid w:val="001B6EAE"/>
    <w:rsid w:val="001B7C0C"/>
    <w:rsid w:val="001B7C30"/>
    <w:rsid w:val="001B7E0D"/>
    <w:rsid w:val="001C03D9"/>
    <w:rsid w:val="001C1BA6"/>
    <w:rsid w:val="001C1C80"/>
    <w:rsid w:val="001C2554"/>
    <w:rsid w:val="001C25DD"/>
    <w:rsid w:val="001C28F9"/>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0A1F"/>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63"/>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8C4"/>
    <w:rsid w:val="001F2AC6"/>
    <w:rsid w:val="001F2B9C"/>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DD2"/>
    <w:rsid w:val="00200E58"/>
    <w:rsid w:val="002019F6"/>
    <w:rsid w:val="00202101"/>
    <w:rsid w:val="00202315"/>
    <w:rsid w:val="0020243A"/>
    <w:rsid w:val="002028A7"/>
    <w:rsid w:val="00202CCD"/>
    <w:rsid w:val="00202CD8"/>
    <w:rsid w:val="002030A5"/>
    <w:rsid w:val="00203562"/>
    <w:rsid w:val="00204027"/>
    <w:rsid w:val="00204111"/>
    <w:rsid w:val="00204871"/>
    <w:rsid w:val="002049BE"/>
    <w:rsid w:val="00204F32"/>
    <w:rsid w:val="002057FE"/>
    <w:rsid w:val="00205B96"/>
    <w:rsid w:val="00205C4A"/>
    <w:rsid w:val="002067CF"/>
    <w:rsid w:val="00206ABA"/>
    <w:rsid w:val="00206AD0"/>
    <w:rsid w:val="00206C02"/>
    <w:rsid w:val="00207151"/>
    <w:rsid w:val="0020735B"/>
    <w:rsid w:val="00207468"/>
    <w:rsid w:val="00207D08"/>
    <w:rsid w:val="00210557"/>
    <w:rsid w:val="00210A85"/>
    <w:rsid w:val="00210C31"/>
    <w:rsid w:val="00210FF3"/>
    <w:rsid w:val="0021136F"/>
    <w:rsid w:val="00211424"/>
    <w:rsid w:val="002114E5"/>
    <w:rsid w:val="0021152F"/>
    <w:rsid w:val="00211BA2"/>
    <w:rsid w:val="00211CE8"/>
    <w:rsid w:val="00211DDA"/>
    <w:rsid w:val="00211E1D"/>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11"/>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920"/>
    <w:rsid w:val="002309DD"/>
    <w:rsid w:val="00230DAD"/>
    <w:rsid w:val="00230DC9"/>
    <w:rsid w:val="00232552"/>
    <w:rsid w:val="00232912"/>
    <w:rsid w:val="00232AB4"/>
    <w:rsid w:val="00232BD9"/>
    <w:rsid w:val="00232CB6"/>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22C3"/>
    <w:rsid w:val="00242DF8"/>
    <w:rsid w:val="00242F92"/>
    <w:rsid w:val="002430B1"/>
    <w:rsid w:val="002434FF"/>
    <w:rsid w:val="002439DB"/>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02A"/>
    <w:rsid w:val="002508A8"/>
    <w:rsid w:val="00251496"/>
    <w:rsid w:val="00251B5E"/>
    <w:rsid w:val="00251C99"/>
    <w:rsid w:val="00251CF5"/>
    <w:rsid w:val="0025238C"/>
    <w:rsid w:val="00252A63"/>
    <w:rsid w:val="00252B1F"/>
    <w:rsid w:val="00252CA3"/>
    <w:rsid w:val="00252D25"/>
    <w:rsid w:val="00252D34"/>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53"/>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A55"/>
    <w:rsid w:val="00267CAF"/>
    <w:rsid w:val="00267E07"/>
    <w:rsid w:val="00267F8E"/>
    <w:rsid w:val="002703C2"/>
    <w:rsid w:val="0027049E"/>
    <w:rsid w:val="00270A94"/>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CC"/>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A7"/>
    <w:rsid w:val="00294EEE"/>
    <w:rsid w:val="00294F26"/>
    <w:rsid w:val="00294F7F"/>
    <w:rsid w:val="00295157"/>
    <w:rsid w:val="00295377"/>
    <w:rsid w:val="002955D5"/>
    <w:rsid w:val="00295C5A"/>
    <w:rsid w:val="00295D4D"/>
    <w:rsid w:val="00296016"/>
    <w:rsid w:val="002960CE"/>
    <w:rsid w:val="00296110"/>
    <w:rsid w:val="002963F0"/>
    <w:rsid w:val="00296950"/>
    <w:rsid w:val="00296972"/>
    <w:rsid w:val="00297F48"/>
    <w:rsid w:val="002A0233"/>
    <w:rsid w:val="002A0B81"/>
    <w:rsid w:val="002A0FAA"/>
    <w:rsid w:val="002A15DB"/>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50"/>
    <w:rsid w:val="002A6482"/>
    <w:rsid w:val="002A6546"/>
    <w:rsid w:val="002A69FB"/>
    <w:rsid w:val="002A6DF3"/>
    <w:rsid w:val="002A6E1D"/>
    <w:rsid w:val="002A6F0F"/>
    <w:rsid w:val="002A6FD6"/>
    <w:rsid w:val="002A7161"/>
    <w:rsid w:val="002A73F4"/>
    <w:rsid w:val="002A776B"/>
    <w:rsid w:val="002A786E"/>
    <w:rsid w:val="002A7AE5"/>
    <w:rsid w:val="002A7B26"/>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0CC"/>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64C"/>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64F"/>
    <w:rsid w:val="002D1762"/>
    <w:rsid w:val="002D224C"/>
    <w:rsid w:val="002D2D9F"/>
    <w:rsid w:val="002D2DFE"/>
    <w:rsid w:val="002D32EE"/>
    <w:rsid w:val="002D3319"/>
    <w:rsid w:val="002D339D"/>
    <w:rsid w:val="002D3733"/>
    <w:rsid w:val="002D3869"/>
    <w:rsid w:val="002D407F"/>
    <w:rsid w:val="002D410A"/>
    <w:rsid w:val="002D4425"/>
    <w:rsid w:val="002D452C"/>
    <w:rsid w:val="002D4625"/>
    <w:rsid w:val="002D49C2"/>
    <w:rsid w:val="002D4AD0"/>
    <w:rsid w:val="002D4AFD"/>
    <w:rsid w:val="002D4BF4"/>
    <w:rsid w:val="002D4D6B"/>
    <w:rsid w:val="002D4E90"/>
    <w:rsid w:val="002D4F18"/>
    <w:rsid w:val="002D5217"/>
    <w:rsid w:val="002D5540"/>
    <w:rsid w:val="002D5A0D"/>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BD1"/>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53"/>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21"/>
    <w:rsid w:val="00320C29"/>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680"/>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0D4"/>
    <w:rsid w:val="0034052F"/>
    <w:rsid w:val="00340872"/>
    <w:rsid w:val="00340D97"/>
    <w:rsid w:val="0034123C"/>
    <w:rsid w:val="003412CC"/>
    <w:rsid w:val="00341536"/>
    <w:rsid w:val="0034193A"/>
    <w:rsid w:val="00341B1C"/>
    <w:rsid w:val="00341B30"/>
    <w:rsid w:val="00341DCE"/>
    <w:rsid w:val="00341F2B"/>
    <w:rsid w:val="00341F5D"/>
    <w:rsid w:val="00341FC1"/>
    <w:rsid w:val="00342235"/>
    <w:rsid w:val="00342439"/>
    <w:rsid w:val="00342714"/>
    <w:rsid w:val="0034276C"/>
    <w:rsid w:val="00343446"/>
    <w:rsid w:val="003435DE"/>
    <w:rsid w:val="0034372E"/>
    <w:rsid w:val="0034375C"/>
    <w:rsid w:val="003437A5"/>
    <w:rsid w:val="0034381B"/>
    <w:rsid w:val="003438AE"/>
    <w:rsid w:val="00343922"/>
    <w:rsid w:val="00343939"/>
    <w:rsid w:val="00343974"/>
    <w:rsid w:val="00343A18"/>
    <w:rsid w:val="00343A1F"/>
    <w:rsid w:val="00343E9E"/>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5BA"/>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E29"/>
    <w:rsid w:val="00354245"/>
    <w:rsid w:val="00354420"/>
    <w:rsid w:val="00354653"/>
    <w:rsid w:val="0035477D"/>
    <w:rsid w:val="003549DE"/>
    <w:rsid w:val="00354A32"/>
    <w:rsid w:val="00354D41"/>
    <w:rsid w:val="00354EB5"/>
    <w:rsid w:val="0035563A"/>
    <w:rsid w:val="003559E9"/>
    <w:rsid w:val="00355AF2"/>
    <w:rsid w:val="00355F74"/>
    <w:rsid w:val="0035616A"/>
    <w:rsid w:val="00356838"/>
    <w:rsid w:val="00356ACE"/>
    <w:rsid w:val="00356B70"/>
    <w:rsid w:val="00356D65"/>
    <w:rsid w:val="003570AD"/>
    <w:rsid w:val="0035720B"/>
    <w:rsid w:val="00357FBA"/>
    <w:rsid w:val="003602D1"/>
    <w:rsid w:val="0036050C"/>
    <w:rsid w:val="0036054A"/>
    <w:rsid w:val="00360572"/>
    <w:rsid w:val="00360709"/>
    <w:rsid w:val="00360962"/>
    <w:rsid w:val="003609EC"/>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6D0"/>
    <w:rsid w:val="00366734"/>
    <w:rsid w:val="00366837"/>
    <w:rsid w:val="00366BF5"/>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64C"/>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6F5"/>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F3"/>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DC"/>
    <w:rsid w:val="003C266D"/>
    <w:rsid w:val="003C298E"/>
    <w:rsid w:val="003C2FF1"/>
    <w:rsid w:val="003C37BE"/>
    <w:rsid w:val="003C39B7"/>
    <w:rsid w:val="003C3DA1"/>
    <w:rsid w:val="003C4417"/>
    <w:rsid w:val="003C442A"/>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517"/>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EA"/>
    <w:rsid w:val="003F60C3"/>
    <w:rsid w:val="003F6399"/>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7A9"/>
    <w:rsid w:val="00403B69"/>
    <w:rsid w:val="00403BD9"/>
    <w:rsid w:val="00403C47"/>
    <w:rsid w:val="00404B26"/>
    <w:rsid w:val="00404DD4"/>
    <w:rsid w:val="00405684"/>
    <w:rsid w:val="00405E5E"/>
    <w:rsid w:val="004062E7"/>
    <w:rsid w:val="004065AE"/>
    <w:rsid w:val="00406F7D"/>
    <w:rsid w:val="0040757E"/>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B32"/>
    <w:rsid w:val="00417EBA"/>
    <w:rsid w:val="004202DA"/>
    <w:rsid w:val="004206CB"/>
    <w:rsid w:val="00420F5D"/>
    <w:rsid w:val="00421BD7"/>
    <w:rsid w:val="00422032"/>
    <w:rsid w:val="00422350"/>
    <w:rsid w:val="00422578"/>
    <w:rsid w:val="00422D01"/>
    <w:rsid w:val="0042319D"/>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AC4"/>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95"/>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31"/>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A32"/>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220"/>
    <w:rsid w:val="0047533D"/>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220"/>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434"/>
    <w:rsid w:val="00496843"/>
    <w:rsid w:val="00496C79"/>
    <w:rsid w:val="00496F56"/>
    <w:rsid w:val="0049721E"/>
    <w:rsid w:val="004973F2"/>
    <w:rsid w:val="004975C4"/>
    <w:rsid w:val="00497C91"/>
    <w:rsid w:val="004A01BE"/>
    <w:rsid w:val="004A0A58"/>
    <w:rsid w:val="004A0B49"/>
    <w:rsid w:val="004A0E5D"/>
    <w:rsid w:val="004A12CB"/>
    <w:rsid w:val="004A13B2"/>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60"/>
    <w:rsid w:val="004B1A93"/>
    <w:rsid w:val="004B1DD8"/>
    <w:rsid w:val="004B20FF"/>
    <w:rsid w:val="004B2200"/>
    <w:rsid w:val="004B25C8"/>
    <w:rsid w:val="004B2BFA"/>
    <w:rsid w:val="004B2F2F"/>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2F0E"/>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BDA"/>
    <w:rsid w:val="004E2C0C"/>
    <w:rsid w:val="004E2CD2"/>
    <w:rsid w:val="004E333F"/>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4E74"/>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3C"/>
    <w:rsid w:val="00517E4D"/>
    <w:rsid w:val="00520516"/>
    <w:rsid w:val="00520604"/>
    <w:rsid w:val="00520978"/>
    <w:rsid w:val="0052108C"/>
    <w:rsid w:val="00521704"/>
    <w:rsid w:val="00522165"/>
    <w:rsid w:val="00522381"/>
    <w:rsid w:val="00522ABF"/>
    <w:rsid w:val="00522D84"/>
    <w:rsid w:val="005232DA"/>
    <w:rsid w:val="0052331A"/>
    <w:rsid w:val="00523579"/>
    <w:rsid w:val="0052404B"/>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8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D67"/>
    <w:rsid w:val="0054716C"/>
    <w:rsid w:val="005471B4"/>
    <w:rsid w:val="00547363"/>
    <w:rsid w:val="005474B1"/>
    <w:rsid w:val="00547506"/>
    <w:rsid w:val="00547654"/>
    <w:rsid w:val="00547747"/>
    <w:rsid w:val="00550552"/>
    <w:rsid w:val="00550BFA"/>
    <w:rsid w:val="00550FE2"/>
    <w:rsid w:val="0055106E"/>
    <w:rsid w:val="005519B6"/>
    <w:rsid w:val="00551C38"/>
    <w:rsid w:val="00551E65"/>
    <w:rsid w:val="00552254"/>
    <w:rsid w:val="00552504"/>
    <w:rsid w:val="00552974"/>
    <w:rsid w:val="00553412"/>
    <w:rsid w:val="00553AE8"/>
    <w:rsid w:val="00553BCF"/>
    <w:rsid w:val="00554209"/>
    <w:rsid w:val="005542FC"/>
    <w:rsid w:val="005544D9"/>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48E"/>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F94"/>
    <w:rsid w:val="0057608F"/>
    <w:rsid w:val="0057630E"/>
    <w:rsid w:val="00576B30"/>
    <w:rsid w:val="00576EBE"/>
    <w:rsid w:val="005776F5"/>
    <w:rsid w:val="00577988"/>
    <w:rsid w:val="005779CC"/>
    <w:rsid w:val="005779CE"/>
    <w:rsid w:val="00577AAB"/>
    <w:rsid w:val="00577B78"/>
    <w:rsid w:val="00577B88"/>
    <w:rsid w:val="00577D10"/>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754"/>
    <w:rsid w:val="00592C7D"/>
    <w:rsid w:val="00593106"/>
    <w:rsid w:val="0059310C"/>
    <w:rsid w:val="00593148"/>
    <w:rsid w:val="005933F4"/>
    <w:rsid w:val="00593434"/>
    <w:rsid w:val="00593EB1"/>
    <w:rsid w:val="0059491F"/>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4F"/>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8"/>
    <w:rsid w:val="005B24DF"/>
    <w:rsid w:val="005B2A19"/>
    <w:rsid w:val="005B462A"/>
    <w:rsid w:val="005B481C"/>
    <w:rsid w:val="005B4B20"/>
    <w:rsid w:val="005B4B5C"/>
    <w:rsid w:val="005B4BF7"/>
    <w:rsid w:val="005B5392"/>
    <w:rsid w:val="005B53C0"/>
    <w:rsid w:val="005B56D4"/>
    <w:rsid w:val="005B5795"/>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4AF"/>
    <w:rsid w:val="005C396D"/>
    <w:rsid w:val="005C3BDE"/>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72"/>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7C0"/>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167"/>
    <w:rsid w:val="006002CC"/>
    <w:rsid w:val="00600664"/>
    <w:rsid w:val="00600A33"/>
    <w:rsid w:val="00600B01"/>
    <w:rsid w:val="00600CD1"/>
    <w:rsid w:val="00600EED"/>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3C"/>
    <w:rsid w:val="00606B56"/>
    <w:rsid w:val="00606BA9"/>
    <w:rsid w:val="00606DC4"/>
    <w:rsid w:val="006078D6"/>
    <w:rsid w:val="0060795F"/>
    <w:rsid w:val="00607CF3"/>
    <w:rsid w:val="006103C9"/>
    <w:rsid w:val="0061088E"/>
    <w:rsid w:val="00610975"/>
    <w:rsid w:val="006109C2"/>
    <w:rsid w:val="00610BD0"/>
    <w:rsid w:val="0061168C"/>
    <w:rsid w:val="00611713"/>
    <w:rsid w:val="006117E1"/>
    <w:rsid w:val="006118C9"/>
    <w:rsid w:val="00611A8D"/>
    <w:rsid w:val="00611C49"/>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A0"/>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4B2"/>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C64"/>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739"/>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C1C"/>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E6E"/>
    <w:rsid w:val="006C05A3"/>
    <w:rsid w:val="006C08E2"/>
    <w:rsid w:val="006C099B"/>
    <w:rsid w:val="006C0A4A"/>
    <w:rsid w:val="006C0AE2"/>
    <w:rsid w:val="006C0E01"/>
    <w:rsid w:val="006C0EF9"/>
    <w:rsid w:val="006C0FCB"/>
    <w:rsid w:val="006C1770"/>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671"/>
    <w:rsid w:val="006D089A"/>
    <w:rsid w:val="006D0B88"/>
    <w:rsid w:val="006D1969"/>
    <w:rsid w:val="006D1E0C"/>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58D"/>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65D"/>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E7CA2"/>
    <w:rsid w:val="006F031E"/>
    <w:rsid w:val="006F0448"/>
    <w:rsid w:val="006F08F5"/>
    <w:rsid w:val="006F0C0D"/>
    <w:rsid w:val="006F0D1E"/>
    <w:rsid w:val="006F1791"/>
    <w:rsid w:val="006F1B4D"/>
    <w:rsid w:val="006F1CCD"/>
    <w:rsid w:val="006F1CDF"/>
    <w:rsid w:val="006F1E4F"/>
    <w:rsid w:val="006F1FC4"/>
    <w:rsid w:val="006F2017"/>
    <w:rsid w:val="006F21D0"/>
    <w:rsid w:val="006F241B"/>
    <w:rsid w:val="006F27AA"/>
    <w:rsid w:val="006F3527"/>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6F754C"/>
    <w:rsid w:val="00700220"/>
    <w:rsid w:val="00700281"/>
    <w:rsid w:val="007005DC"/>
    <w:rsid w:val="0070080F"/>
    <w:rsid w:val="00700E79"/>
    <w:rsid w:val="007011EE"/>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BA6"/>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C22"/>
    <w:rsid w:val="00717D4A"/>
    <w:rsid w:val="00717F9A"/>
    <w:rsid w:val="00720381"/>
    <w:rsid w:val="00720FAB"/>
    <w:rsid w:val="00720FB7"/>
    <w:rsid w:val="00721732"/>
    <w:rsid w:val="00721793"/>
    <w:rsid w:val="007217B0"/>
    <w:rsid w:val="00721A37"/>
    <w:rsid w:val="00721F60"/>
    <w:rsid w:val="00722152"/>
    <w:rsid w:val="007223C9"/>
    <w:rsid w:val="007226DA"/>
    <w:rsid w:val="007228FE"/>
    <w:rsid w:val="00722955"/>
    <w:rsid w:val="0072295D"/>
    <w:rsid w:val="00722ACB"/>
    <w:rsid w:val="00722CAA"/>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DCF"/>
    <w:rsid w:val="007321EA"/>
    <w:rsid w:val="00732299"/>
    <w:rsid w:val="00732643"/>
    <w:rsid w:val="00732A90"/>
    <w:rsid w:val="00732E32"/>
    <w:rsid w:val="0073318B"/>
    <w:rsid w:val="007336EF"/>
    <w:rsid w:val="00733E87"/>
    <w:rsid w:val="0073440B"/>
    <w:rsid w:val="00734629"/>
    <w:rsid w:val="00734A9C"/>
    <w:rsid w:val="00734B3E"/>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F70"/>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546"/>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312"/>
    <w:rsid w:val="00795810"/>
    <w:rsid w:val="00795A97"/>
    <w:rsid w:val="00795B64"/>
    <w:rsid w:val="007969FB"/>
    <w:rsid w:val="0079748E"/>
    <w:rsid w:val="007976DA"/>
    <w:rsid w:val="0079796E"/>
    <w:rsid w:val="00797975"/>
    <w:rsid w:val="00797AE8"/>
    <w:rsid w:val="00797B34"/>
    <w:rsid w:val="00797DFD"/>
    <w:rsid w:val="007A026A"/>
    <w:rsid w:val="007A0327"/>
    <w:rsid w:val="007A0727"/>
    <w:rsid w:val="007A0BA8"/>
    <w:rsid w:val="007A0C9E"/>
    <w:rsid w:val="007A0D1B"/>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11"/>
    <w:rsid w:val="007A51E1"/>
    <w:rsid w:val="007A5621"/>
    <w:rsid w:val="007A5AE6"/>
    <w:rsid w:val="007A5B97"/>
    <w:rsid w:val="007A5C0D"/>
    <w:rsid w:val="007A5D90"/>
    <w:rsid w:val="007A6247"/>
    <w:rsid w:val="007A634D"/>
    <w:rsid w:val="007A6499"/>
    <w:rsid w:val="007A64BE"/>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4B7"/>
    <w:rsid w:val="007B44C4"/>
    <w:rsid w:val="007B4799"/>
    <w:rsid w:val="007B48BB"/>
    <w:rsid w:val="007B4C68"/>
    <w:rsid w:val="007B5554"/>
    <w:rsid w:val="007B6B7C"/>
    <w:rsid w:val="007B6D4F"/>
    <w:rsid w:val="007B7529"/>
    <w:rsid w:val="007B76C7"/>
    <w:rsid w:val="007B78A6"/>
    <w:rsid w:val="007B7BDF"/>
    <w:rsid w:val="007B7F39"/>
    <w:rsid w:val="007C0E7C"/>
    <w:rsid w:val="007C114C"/>
    <w:rsid w:val="007C1277"/>
    <w:rsid w:val="007C18A0"/>
    <w:rsid w:val="007C1E51"/>
    <w:rsid w:val="007C1FBB"/>
    <w:rsid w:val="007C1FDE"/>
    <w:rsid w:val="007C2103"/>
    <w:rsid w:val="007C296C"/>
    <w:rsid w:val="007C2A93"/>
    <w:rsid w:val="007C2AE2"/>
    <w:rsid w:val="007C2B9A"/>
    <w:rsid w:val="007C2CC5"/>
    <w:rsid w:val="007C2E37"/>
    <w:rsid w:val="007C31A8"/>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2B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768"/>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1DA"/>
    <w:rsid w:val="007F04D6"/>
    <w:rsid w:val="007F06BC"/>
    <w:rsid w:val="007F08C9"/>
    <w:rsid w:val="007F08E5"/>
    <w:rsid w:val="007F0E24"/>
    <w:rsid w:val="007F1516"/>
    <w:rsid w:val="007F164E"/>
    <w:rsid w:val="007F1BDE"/>
    <w:rsid w:val="007F25D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8AF"/>
    <w:rsid w:val="007F500F"/>
    <w:rsid w:val="007F516E"/>
    <w:rsid w:val="007F5515"/>
    <w:rsid w:val="007F581F"/>
    <w:rsid w:val="007F582B"/>
    <w:rsid w:val="007F60D0"/>
    <w:rsid w:val="007F6276"/>
    <w:rsid w:val="007F6616"/>
    <w:rsid w:val="007F66B8"/>
    <w:rsid w:val="007F721A"/>
    <w:rsid w:val="007F7431"/>
    <w:rsid w:val="007F7D7A"/>
    <w:rsid w:val="0080073E"/>
    <w:rsid w:val="0080073F"/>
    <w:rsid w:val="00800967"/>
    <w:rsid w:val="008009C1"/>
    <w:rsid w:val="00800E18"/>
    <w:rsid w:val="00801702"/>
    <w:rsid w:val="00801B09"/>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8FD"/>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54B"/>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3BA9"/>
    <w:rsid w:val="00834673"/>
    <w:rsid w:val="00834751"/>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793"/>
    <w:rsid w:val="00854CC9"/>
    <w:rsid w:val="00854DF0"/>
    <w:rsid w:val="00855F92"/>
    <w:rsid w:val="0085617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88F"/>
    <w:rsid w:val="00866B4E"/>
    <w:rsid w:val="00866BA4"/>
    <w:rsid w:val="00866BD3"/>
    <w:rsid w:val="0086708E"/>
    <w:rsid w:val="0086723C"/>
    <w:rsid w:val="00867279"/>
    <w:rsid w:val="0086756A"/>
    <w:rsid w:val="0086784E"/>
    <w:rsid w:val="008678B4"/>
    <w:rsid w:val="00867AAE"/>
    <w:rsid w:val="00867CE6"/>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4CA"/>
    <w:rsid w:val="00872C75"/>
    <w:rsid w:val="00873021"/>
    <w:rsid w:val="008731C6"/>
    <w:rsid w:val="00873474"/>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4E"/>
    <w:rsid w:val="00877BA7"/>
    <w:rsid w:val="00877D80"/>
    <w:rsid w:val="00877EFF"/>
    <w:rsid w:val="00877F45"/>
    <w:rsid w:val="00880A4D"/>
    <w:rsid w:val="00880C30"/>
    <w:rsid w:val="00880C65"/>
    <w:rsid w:val="00880E64"/>
    <w:rsid w:val="00881072"/>
    <w:rsid w:val="00881801"/>
    <w:rsid w:val="00881E4F"/>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3ED"/>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86"/>
    <w:rsid w:val="008952FC"/>
    <w:rsid w:val="0089633A"/>
    <w:rsid w:val="00896861"/>
    <w:rsid w:val="00896A1D"/>
    <w:rsid w:val="00896DC8"/>
    <w:rsid w:val="00897218"/>
    <w:rsid w:val="00897674"/>
    <w:rsid w:val="00897711"/>
    <w:rsid w:val="00897A36"/>
    <w:rsid w:val="00897D3B"/>
    <w:rsid w:val="008A01F3"/>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480"/>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CD"/>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5A04"/>
    <w:rsid w:val="008C61A2"/>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83"/>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B5"/>
    <w:rsid w:val="008E0AC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315"/>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5C3"/>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67"/>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2AA"/>
    <w:rsid w:val="0092735A"/>
    <w:rsid w:val="0093007F"/>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183"/>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92"/>
    <w:rsid w:val="00950883"/>
    <w:rsid w:val="00950897"/>
    <w:rsid w:val="00950B76"/>
    <w:rsid w:val="00950BA7"/>
    <w:rsid w:val="00950E8D"/>
    <w:rsid w:val="009513DF"/>
    <w:rsid w:val="0095150E"/>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A63"/>
    <w:rsid w:val="00997DA3"/>
    <w:rsid w:val="00997FBB"/>
    <w:rsid w:val="009A0881"/>
    <w:rsid w:val="009A09D8"/>
    <w:rsid w:val="009A0DC0"/>
    <w:rsid w:val="009A10B5"/>
    <w:rsid w:val="009A11E6"/>
    <w:rsid w:val="009A1A14"/>
    <w:rsid w:val="009A2888"/>
    <w:rsid w:val="009A2A10"/>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60B"/>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748"/>
    <w:rsid w:val="009B686A"/>
    <w:rsid w:val="009B6B56"/>
    <w:rsid w:val="009B6BE5"/>
    <w:rsid w:val="009B6C48"/>
    <w:rsid w:val="009B6CF1"/>
    <w:rsid w:val="009B6E6A"/>
    <w:rsid w:val="009B70B5"/>
    <w:rsid w:val="009B7E8B"/>
    <w:rsid w:val="009C0057"/>
    <w:rsid w:val="009C052A"/>
    <w:rsid w:val="009C0A47"/>
    <w:rsid w:val="009C0BD9"/>
    <w:rsid w:val="009C0D01"/>
    <w:rsid w:val="009C0DB9"/>
    <w:rsid w:val="009C104B"/>
    <w:rsid w:val="009C1091"/>
    <w:rsid w:val="009C18C6"/>
    <w:rsid w:val="009C1AA8"/>
    <w:rsid w:val="009C2690"/>
    <w:rsid w:val="009C2E94"/>
    <w:rsid w:val="009C3715"/>
    <w:rsid w:val="009C37D9"/>
    <w:rsid w:val="009C3D6D"/>
    <w:rsid w:val="009C41B8"/>
    <w:rsid w:val="009C478F"/>
    <w:rsid w:val="009C4AAA"/>
    <w:rsid w:val="009C4AF7"/>
    <w:rsid w:val="009C4F09"/>
    <w:rsid w:val="009C51AF"/>
    <w:rsid w:val="009C523E"/>
    <w:rsid w:val="009C52E7"/>
    <w:rsid w:val="009C5FE3"/>
    <w:rsid w:val="009C60B1"/>
    <w:rsid w:val="009C6333"/>
    <w:rsid w:val="009C662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07"/>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B32"/>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7A2"/>
    <w:rsid w:val="009F7913"/>
    <w:rsid w:val="009F7C52"/>
    <w:rsid w:val="009F7E8E"/>
    <w:rsid w:val="00A004AB"/>
    <w:rsid w:val="00A00D64"/>
    <w:rsid w:val="00A00F2B"/>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9F7"/>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2BA"/>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FC"/>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8E0"/>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7A4"/>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0E"/>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315"/>
    <w:rsid w:val="00A63474"/>
    <w:rsid w:val="00A63E9D"/>
    <w:rsid w:val="00A64721"/>
    <w:rsid w:val="00A64D20"/>
    <w:rsid w:val="00A64F47"/>
    <w:rsid w:val="00A6544F"/>
    <w:rsid w:val="00A658CA"/>
    <w:rsid w:val="00A65E60"/>
    <w:rsid w:val="00A660DB"/>
    <w:rsid w:val="00A661DE"/>
    <w:rsid w:val="00A66713"/>
    <w:rsid w:val="00A66901"/>
    <w:rsid w:val="00A66E16"/>
    <w:rsid w:val="00A66F6A"/>
    <w:rsid w:val="00A67031"/>
    <w:rsid w:val="00A67706"/>
    <w:rsid w:val="00A6780D"/>
    <w:rsid w:val="00A67D88"/>
    <w:rsid w:val="00A67E9D"/>
    <w:rsid w:val="00A70475"/>
    <w:rsid w:val="00A70C5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E70"/>
    <w:rsid w:val="00A94F3C"/>
    <w:rsid w:val="00A956FE"/>
    <w:rsid w:val="00A95BC3"/>
    <w:rsid w:val="00A96941"/>
    <w:rsid w:val="00A97155"/>
    <w:rsid w:val="00A97509"/>
    <w:rsid w:val="00A97723"/>
    <w:rsid w:val="00A978E1"/>
    <w:rsid w:val="00A979DC"/>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12"/>
    <w:rsid w:val="00AA5929"/>
    <w:rsid w:val="00AA6002"/>
    <w:rsid w:val="00AA65F6"/>
    <w:rsid w:val="00AA6AAA"/>
    <w:rsid w:val="00AA6D9C"/>
    <w:rsid w:val="00AA6DE0"/>
    <w:rsid w:val="00AA6F40"/>
    <w:rsid w:val="00AA7A21"/>
    <w:rsid w:val="00AA7F8D"/>
    <w:rsid w:val="00AA7FF9"/>
    <w:rsid w:val="00AB00B8"/>
    <w:rsid w:val="00AB021F"/>
    <w:rsid w:val="00AB02A1"/>
    <w:rsid w:val="00AB0462"/>
    <w:rsid w:val="00AB0C87"/>
    <w:rsid w:val="00AB0DB9"/>
    <w:rsid w:val="00AB1371"/>
    <w:rsid w:val="00AB1696"/>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D1F"/>
    <w:rsid w:val="00AC1EFD"/>
    <w:rsid w:val="00AC254B"/>
    <w:rsid w:val="00AC2764"/>
    <w:rsid w:val="00AC2C5A"/>
    <w:rsid w:val="00AC312A"/>
    <w:rsid w:val="00AC3B03"/>
    <w:rsid w:val="00AC41C5"/>
    <w:rsid w:val="00AC4D1D"/>
    <w:rsid w:val="00AC4D6E"/>
    <w:rsid w:val="00AC4E83"/>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6A2"/>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C02"/>
    <w:rsid w:val="00B00D80"/>
    <w:rsid w:val="00B0106E"/>
    <w:rsid w:val="00B01261"/>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29F"/>
    <w:rsid w:val="00B10365"/>
    <w:rsid w:val="00B1090C"/>
    <w:rsid w:val="00B109FE"/>
    <w:rsid w:val="00B11701"/>
    <w:rsid w:val="00B11CD5"/>
    <w:rsid w:val="00B11EEF"/>
    <w:rsid w:val="00B11FC4"/>
    <w:rsid w:val="00B12733"/>
    <w:rsid w:val="00B12914"/>
    <w:rsid w:val="00B13517"/>
    <w:rsid w:val="00B13597"/>
    <w:rsid w:val="00B13CD3"/>
    <w:rsid w:val="00B13EF2"/>
    <w:rsid w:val="00B1420F"/>
    <w:rsid w:val="00B14239"/>
    <w:rsid w:val="00B14600"/>
    <w:rsid w:val="00B1475E"/>
    <w:rsid w:val="00B14905"/>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F04"/>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4F5F"/>
    <w:rsid w:val="00B25024"/>
    <w:rsid w:val="00B251A5"/>
    <w:rsid w:val="00B25745"/>
    <w:rsid w:val="00B259EF"/>
    <w:rsid w:val="00B25AFF"/>
    <w:rsid w:val="00B25D18"/>
    <w:rsid w:val="00B26013"/>
    <w:rsid w:val="00B26266"/>
    <w:rsid w:val="00B264C2"/>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2DE"/>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1"/>
    <w:rsid w:val="00B50D1D"/>
    <w:rsid w:val="00B51B5D"/>
    <w:rsid w:val="00B51E94"/>
    <w:rsid w:val="00B5220E"/>
    <w:rsid w:val="00B522CB"/>
    <w:rsid w:val="00B52387"/>
    <w:rsid w:val="00B525FD"/>
    <w:rsid w:val="00B527FE"/>
    <w:rsid w:val="00B5287A"/>
    <w:rsid w:val="00B529B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4C"/>
    <w:rsid w:val="00B753FE"/>
    <w:rsid w:val="00B75414"/>
    <w:rsid w:val="00B7660A"/>
    <w:rsid w:val="00B76796"/>
    <w:rsid w:val="00B76892"/>
    <w:rsid w:val="00B7694B"/>
    <w:rsid w:val="00B76BF6"/>
    <w:rsid w:val="00B77075"/>
    <w:rsid w:val="00B770A3"/>
    <w:rsid w:val="00B7727E"/>
    <w:rsid w:val="00B77668"/>
    <w:rsid w:val="00B77AE6"/>
    <w:rsid w:val="00B77EBF"/>
    <w:rsid w:val="00B80A68"/>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9A"/>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E3"/>
    <w:rsid w:val="00B87A9F"/>
    <w:rsid w:val="00B87E31"/>
    <w:rsid w:val="00B90336"/>
    <w:rsid w:val="00B90852"/>
    <w:rsid w:val="00B9088E"/>
    <w:rsid w:val="00B90993"/>
    <w:rsid w:val="00B90BFB"/>
    <w:rsid w:val="00B90CBB"/>
    <w:rsid w:val="00B91012"/>
    <w:rsid w:val="00B910DC"/>
    <w:rsid w:val="00B91429"/>
    <w:rsid w:val="00B91670"/>
    <w:rsid w:val="00B916D2"/>
    <w:rsid w:val="00B9188A"/>
    <w:rsid w:val="00B919E0"/>
    <w:rsid w:val="00B91C8F"/>
    <w:rsid w:val="00B91F55"/>
    <w:rsid w:val="00B92031"/>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312"/>
    <w:rsid w:val="00BA1451"/>
    <w:rsid w:val="00BA1457"/>
    <w:rsid w:val="00BA14D0"/>
    <w:rsid w:val="00BA15DD"/>
    <w:rsid w:val="00BA19E0"/>
    <w:rsid w:val="00BA1E63"/>
    <w:rsid w:val="00BA20AE"/>
    <w:rsid w:val="00BA23AB"/>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B31"/>
    <w:rsid w:val="00BB1F50"/>
    <w:rsid w:val="00BB203D"/>
    <w:rsid w:val="00BB2AAA"/>
    <w:rsid w:val="00BB2C48"/>
    <w:rsid w:val="00BB2CC1"/>
    <w:rsid w:val="00BB3040"/>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B22"/>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DFB"/>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4C"/>
    <w:rsid w:val="00C0454E"/>
    <w:rsid w:val="00C046AB"/>
    <w:rsid w:val="00C0486A"/>
    <w:rsid w:val="00C049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6F0"/>
    <w:rsid w:val="00C16743"/>
    <w:rsid w:val="00C16FC4"/>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D5E"/>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2CED"/>
    <w:rsid w:val="00C331D2"/>
    <w:rsid w:val="00C33326"/>
    <w:rsid w:val="00C3360F"/>
    <w:rsid w:val="00C339A0"/>
    <w:rsid w:val="00C3465A"/>
    <w:rsid w:val="00C34907"/>
    <w:rsid w:val="00C34B7A"/>
    <w:rsid w:val="00C34C0A"/>
    <w:rsid w:val="00C35004"/>
    <w:rsid w:val="00C354C5"/>
    <w:rsid w:val="00C354F5"/>
    <w:rsid w:val="00C35A11"/>
    <w:rsid w:val="00C35A7A"/>
    <w:rsid w:val="00C36014"/>
    <w:rsid w:val="00C37399"/>
    <w:rsid w:val="00C37A3F"/>
    <w:rsid w:val="00C40127"/>
    <w:rsid w:val="00C405D0"/>
    <w:rsid w:val="00C409D6"/>
    <w:rsid w:val="00C4115F"/>
    <w:rsid w:val="00C41396"/>
    <w:rsid w:val="00C41B7C"/>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4EE"/>
    <w:rsid w:val="00C4759A"/>
    <w:rsid w:val="00C47A96"/>
    <w:rsid w:val="00C47D48"/>
    <w:rsid w:val="00C47FA0"/>
    <w:rsid w:val="00C50E98"/>
    <w:rsid w:val="00C51192"/>
    <w:rsid w:val="00C51437"/>
    <w:rsid w:val="00C5147E"/>
    <w:rsid w:val="00C517B0"/>
    <w:rsid w:val="00C51953"/>
    <w:rsid w:val="00C51A3E"/>
    <w:rsid w:val="00C52268"/>
    <w:rsid w:val="00C524D4"/>
    <w:rsid w:val="00C52905"/>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C66"/>
    <w:rsid w:val="00C65DCD"/>
    <w:rsid w:val="00C6628D"/>
    <w:rsid w:val="00C6641E"/>
    <w:rsid w:val="00C66456"/>
    <w:rsid w:val="00C668C8"/>
    <w:rsid w:val="00C66C13"/>
    <w:rsid w:val="00C672B0"/>
    <w:rsid w:val="00C6735D"/>
    <w:rsid w:val="00C6753B"/>
    <w:rsid w:val="00C6765C"/>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443"/>
    <w:rsid w:val="00CA0951"/>
    <w:rsid w:val="00CA0CE9"/>
    <w:rsid w:val="00CA107E"/>
    <w:rsid w:val="00CA1118"/>
    <w:rsid w:val="00CA15A2"/>
    <w:rsid w:val="00CA1883"/>
    <w:rsid w:val="00CA1AEE"/>
    <w:rsid w:val="00CA1B50"/>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C17"/>
    <w:rsid w:val="00CD4E93"/>
    <w:rsid w:val="00CD55C8"/>
    <w:rsid w:val="00CD577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939"/>
    <w:rsid w:val="00D02E6D"/>
    <w:rsid w:val="00D0388F"/>
    <w:rsid w:val="00D039E8"/>
    <w:rsid w:val="00D03CE6"/>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74C"/>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55C"/>
    <w:rsid w:val="00D23882"/>
    <w:rsid w:val="00D238F7"/>
    <w:rsid w:val="00D23942"/>
    <w:rsid w:val="00D23C9B"/>
    <w:rsid w:val="00D2476F"/>
    <w:rsid w:val="00D24969"/>
    <w:rsid w:val="00D24C3F"/>
    <w:rsid w:val="00D24D47"/>
    <w:rsid w:val="00D24D65"/>
    <w:rsid w:val="00D25786"/>
    <w:rsid w:val="00D25B00"/>
    <w:rsid w:val="00D25C1F"/>
    <w:rsid w:val="00D25F7D"/>
    <w:rsid w:val="00D26159"/>
    <w:rsid w:val="00D26447"/>
    <w:rsid w:val="00D26898"/>
    <w:rsid w:val="00D2689A"/>
    <w:rsid w:val="00D26D66"/>
    <w:rsid w:val="00D27361"/>
    <w:rsid w:val="00D273C7"/>
    <w:rsid w:val="00D279E1"/>
    <w:rsid w:val="00D279EA"/>
    <w:rsid w:val="00D30177"/>
    <w:rsid w:val="00D3017F"/>
    <w:rsid w:val="00D30598"/>
    <w:rsid w:val="00D307ED"/>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B6"/>
    <w:rsid w:val="00D5359A"/>
    <w:rsid w:val="00D5383A"/>
    <w:rsid w:val="00D5451A"/>
    <w:rsid w:val="00D545B8"/>
    <w:rsid w:val="00D54619"/>
    <w:rsid w:val="00D547ED"/>
    <w:rsid w:val="00D5483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EA7"/>
    <w:rsid w:val="00D61F13"/>
    <w:rsid w:val="00D61F77"/>
    <w:rsid w:val="00D626E4"/>
    <w:rsid w:val="00D62771"/>
    <w:rsid w:val="00D62CE6"/>
    <w:rsid w:val="00D634A7"/>
    <w:rsid w:val="00D63709"/>
    <w:rsid w:val="00D637F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1F1F"/>
    <w:rsid w:val="00D93012"/>
    <w:rsid w:val="00D93164"/>
    <w:rsid w:val="00D93759"/>
    <w:rsid w:val="00D93B6C"/>
    <w:rsid w:val="00D93EB8"/>
    <w:rsid w:val="00D9410D"/>
    <w:rsid w:val="00D946E4"/>
    <w:rsid w:val="00D94ACF"/>
    <w:rsid w:val="00D94B1C"/>
    <w:rsid w:val="00D94EA0"/>
    <w:rsid w:val="00D94FAA"/>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48A"/>
    <w:rsid w:val="00DA5820"/>
    <w:rsid w:val="00DA5BE0"/>
    <w:rsid w:val="00DA5BEA"/>
    <w:rsid w:val="00DA5D97"/>
    <w:rsid w:val="00DA65B3"/>
    <w:rsid w:val="00DA6982"/>
    <w:rsid w:val="00DA72A8"/>
    <w:rsid w:val="00DA776C"/>
    <w:rsid w:val="00DA79A6"/>
    <w:rsid w:val="00DA7F0B"/>
    <w:rsid w:val="00DA7F21"/>
    <w:rsid w:val="00DB0215"/>
    <w:rsid w:val="00DB05B0"/>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5"/>
    <w:rsid w:val="00DB3B1D"/>
    <w:rsid w:val="00DB3B6D"/>
    <w:rsid w:val="00DB3D88"/>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AA3"/>
    <w:rsid w:val="00DB7C45"/>
    <w:rsid w:val="00DB7CEE"/>
    <w:rsid w:val="00DB7DC1"/>
    <w:rsid w:val="00DC036F"/>
    <w:rsid w:val="00DC0685"/>
    <w:rsid w:val="00DC11F7"/>
    <w:rsid w:val="00DC1208"/>
    <w:rsid w:val="00DC2172"/>
    <w:rsid w:val="00DC24E3"/>
    <w:rsid w:val="00DC26FA"/>
    <w:rsid w:val="00DC28A7"/>
    <w:rsid w:val="00DC2B6A"/>
    <w:rsid w:val="00DC2C18"/>
    <w:rsid w:val="00DC2DCA"/>
    <w:rsid w:val="00DC343E"/>
    <w:rsid w:val="00DC370A"/>
    <w:rsid w:val="00DC3B25"/>
    <w:rsid w:val="00DC3E06"/>
    <w:rsid w:val="00DC4446"/>
    <w:rsid w:val="00DC48DE"/>
    <w:rsid w:val="00DC4E95"/>
    <w:rsid w:val="00DC50CA"/>
    <w:rsid w:val="00DC5254"/>
    <w:rsid w:val="00DC52A3"/>
    <w:rsid w:val="00DC5302"/>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932"/>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48"/>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4C0A"/>
    <w:rsid w:val="00DF505F"/>
    <w:rsid w:val="00DF5068"/>
    <w:rsid w:val="00DF5153"/>
    <w:rsid w:val="00DF598D"/>
    <w:rsid w:val="00DF5A1F"/>
    <w:rsid w:val="00DF6727"/>
    <w:rsid w:val="00DF6B63"/>
    <w:rsid w:val="00DF6E5E"/>
    <w:rsid w:val="00DF70BD"/>
    <w:rsid w:val="00DF7D8E"/>
    <w:rsid w:val="00DF7ED4"/>
    <w:rsid w:val="00E0007D"/>
    <w:rsid w:val="00E0009D"/>
    <w:rsid w:val="00E00966"/>
    <w:rsid w:val="00E009E9"/>
    <w:rsid w:val="00E00DFA"/>
    <w:rsid w:val="00E017E7"/>
    <w:rsid w:val="00E01B6F"/>
    <w:rsid w:val="00E01E27"/>
    <w:rsid w:val="00E01F09"/>
    <w:rsid w:val="00E02245"/>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4F9"/>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3E9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0F6A"/>
    <w:rsid w:val="00E31210"/>
    <w:rsid w:val="00E3139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2"/>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8AE"/>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05E"/>
    <w:rsid w:val="00E571CA"/>
    <w:rsid w:val="00E578FA"/>
    <w:rsid w:val="00E579F6"/>
    <w:rsid w:val="00E57D43"/>
    <w:rsid w:val="00E60307"/>
    <w:rsid w:val="00E60601"/>
    <w:rsid w:val="00E60A40"/>
    <w:rsid w:val="00E60BCF"/>
    <w:rsid w:val="00E60EF9"/>
    <w:rsid w:val="00E6101B"/>
    <w:rsid w:val="00E6140E"/>
    <w:rsid w:val="00E61766"/>
    <w:rsid w:val="00E62011"/>
    <w:rsid w:val="00E622AE"/>
    <w:rsid w:val="00E62540"/>
    <w:rsid w:val="00E62593"/>
    <w:rsid w:val="00E62635"/>
    <w:rsid w:val="00E629E8"/>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77"/>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E2"/>
    <w:rsid w:val="00E762E3"/>
    <w:rsid w:val="00E7639B"/>
    <w:rsid w:val="00E768EE"/>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685A"/>
    <w:rsid w:val="00E876B2"/>
    <w:rsid w:val="00E87D4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A92"/>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E8"/>
    <w:rsid w:val="00EB2DF6"/>
    <w:rsid w:val="00EB2E41"/>
    <w:rsid w:val="00EB3596"/>
    <w:rsid w:val="00EB37F5"/>
    <w:rsid w:val="00EB3C9A"/>
    <w:rsid w:val="00EB430C"/>
    <w:rsid w:val="00EB46C2"/>
    <w:rsid w:val="00EB4884"/>
    <w:rsid w:val="00EB4D2B"/>
    <w:rsid w:val="00EB4DE3"/>
    <w:rsid w:val="00EB4F1F"/>
    <w:rsid w:val="00EB4F79"/>
    <w:rsid w:val="00EB5552"/>
    <w:rsid w:val="00EB5EC0"/>
    <w:rsid w:val="00EB66E6"/>
    <w:rsid w:val="00EB684D"/>
    <w:rsid w:val="00EB69E0"/>
    <w:rsid w:val="00EB7325"/>
    <w:rsid w:val="00EB7346"/>
    <w:rsid w:val="00EB75D2"/>
    <w:rsid w:val="00EB7928"/>
    <w:rsid w:val="00EB7C8C"/>
    <w:rsid w:val="00EB7D79"/>
    <w:rsid w:val="00EB7E69"/>
    <w:rsid w:val="00EB7F38"/>
    <w:rsid w:val="00EB7F82"/>
    <w:rsid w:val="00EC069A"/>
    <w:rsid w:val="00EC06AA"/>
    <w:rsid w:val="00EC0720"/>
    <w:rsid w:val="00EC1173"/>
    <w:rsid w:val="00EC11B6"/>
    <w:rsid w:val="00EC11CB"/>
    <w:rsid w:val="00EC1427"/>
    <w:rsid w:val="00EC1585"/>
    <w:rsid w:val="00EC1829"/>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4D9"/>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0F5"/>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D7F"/>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798"/>
    <w:rsid w:val="00F10805"/>
    <w:rsid w:val="00F108DB"/>
    <w:rsid w:val="00F10B36"/>
    <w:rsid w:val="00F10D56"/>
    <w:rsid w:val="00F10E97"/>
    <w:rsid w:val="00F1102A"/>
    <w:rsid w:val="00F1103A"/>
    <w:rsid w:val="00F112AE"/>
    <w:rsid w:val="00F114BF"/>
    <w:rsid w:val="00F115AB"/>
    <w:rsid w:val="00F1225F"/>
    <w:rsid w:val="00F12817"/>
    <w:rsid w:val="00F1286F"/>
    <w:rsid w:val="00F12A44"/>
    <w:rsid w:val="00F12A4D"/>
    <w:rsid w:val="00F12C29"/>
    <w:rsid w:val="00F12D52"/>
    <w:rsid w:val="00F12FDB"/>
    <w:rsid w:val="00F1324A"/>
    <w:rsid w:val="00F13418"/>
    <w:rsid w:val="00F13B8A"/>
    <w:rsid w:val="00F13F1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29D5"/>
    <w:rsid w:val="00F2300C"/>
    <w:rsid w:val="00F2311C"/>
    <w:rsid w:val="00F23DBE"/>
    <w:rsid w:val="00F23E96"/>
    <w:rsid w:val="00F23ECC"/>
    <w:rsid w:val="00F243BB"/>
    <w:rsid w:val="00F24430"/>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3C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C4E"/>
    <w:rsid w:val="00F47508"/>
    <w:rsid w:val="00F4792E"/>
    <w:rsid w:val="00F47A9B"/>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9"/>
    <w:rsid w:val="00F70869"/>
    <w:rsid w:val="00F70BCF"/>
    <w:rsid w:val="00F70D79"/>
    <w:rsid w:val="00F70FA6"/>
    <w:rsid w:val="00F71209"/>
    <w:rsid w:val="00F71D97"/>
    <w:rsid w:val="00F72157"/>
    <w:rsid w:val="00F725B4"/>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871"/>
    <w:rsid w:val="00FB3F8A"/>
    <w:rsid w:val="00FB443A"/>
    <w:rsid w:val="00FB4458"/>
    <w:rsid w:val="00FB4998"/>
    <w:rsid w:val="00FB4BEA"/>
    <w:rsid w:val="00FB4CF3"/>
    <w:rsid w:val="00FB51D5"/>
    <w:rsid w:val="00FB57B9"/>
    <w:rsid w:val="00FB57CA"/>
    <w:rsid w:val="00FB669B"/>
    <w:rsid w:val="00FB6818"/>
    <w:rsid w:val="00FB695B"/>
    <w:rsid w:val="00FB6BF6"/>
    <w:rsid w:val="00FB71EA"/>
    <w:rsid w:val="00FB7A11"/>
    <w:rsid w:val="00FB7BE8"/>
    <w:rsid w:val="00FB7D5C"/>
    <w:rsid w:val="00FB7F18"/>
    <w:rsid w:val="00FC0417"/>
    <w:rsid w:val="00FC0438"/>
    <w:rsid w:val="00FC08A2"/>
    <w:rsid w:val="00FC0C68"/>
    <w:rsid w:val="00FC0CA2"/>
    <w:rsid w:val="00FC0F99"/>
    <w:rsid w:val="00FC0FB9"/>
    <w:rsid w:val="00FC10E7"/>
    <w:rsid w:val="00FC118B"/>
    <w:rsid w:val="00FC137D"/>
    <w:rsid w:val="00FC18A0"/>
    <w:rsid w:val="00FC201D"/>
    <w:rsid w:val="00FC238F"/>
    <w:rsid w:val="00FC3349"/>
    <w:rsid w:val="00FC355A"/>
    <w:rsid w:val="00FC35D3"/>
    <w:rsid w:val="00FC45B2"/>
    <w:rsid w:val="00FC4614"/>
    <w:rsid w:val="00FC58AF"/>
    <w:rsid w:val="00FC5F24"/>
    <w:rsid w:val="00FC5F8E"/>
    <w:rsid w:val="00FC5FAF"/>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328"/>
    <w:rsid w:val="00FD7543"/>
    <w:rsid w:val="00FD7D24"/>
    <w:rsid w:val="00FE0252"/>
    <w:rsid w:val="00FE0485"/>
    <w:rsid w:val="00FE079B"/>
    <w:rsid w:val="00FE0997"/>
    <w:rsid w:val="00FE0EDB"/>
    <w:rsid w:val="00FE1206"/>
    <w:rsid w:val="00FE1721"/>
    <w:rsid w:val="00FE1780"/>
    <w:rsid w:val="00FE1844"/>
    <w:rsid w:val="00FE1B9D"/>
    <w:rsid w:val="00FE1D17"/>
    <w:rsid w:val="00FE2554"/>
    <w:rsid w:val="00FE2971"/>
    <w:rsid w:val="00FE2E6D"/>
    <w:rsid w:val="00FE2EE1"/>
    <w:rsid w:val="00FE2F41"/>
    <w:rsid w:val="00FE325F"/>
    <w:rsid w:val="00FE33F5"/>
    <w:rsid w:val="00FE34CE"/>
    <w:rsid w:val="00FE3AE3"/>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1DE0"/>
    <w:rsid w:val="00FF2AE7"/>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3D14E"/>
  <w15:docId w15:val="{7A724B89-E378-4408-8CE7-21D399FE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BD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B1696"/>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0496A"/>
  </w:style>
  <w:style w:type="table" w:customStyle="1" w:styleId="TableGrid10">
    <w:name w:val="Table Grid10"/>
    <w:basedOn w:val="TableNormal"/>
    <w:next w:val="TableGrid"/>
    <w:uiPriority w:val="59"/>
    <w:rsid w:val="00C0496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947792"/>
    <w:rPr>
      <w:sz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3.xml"/><Relationship Id="rId170" Type="http://schemas.openxmlformats.org/officeDocument/2006/relationships/hyperlink" Target="http://www.kjn.gov.rs/ci/uputstvo-o-uplati-republicke-administrativne-takse.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eader" Target="header1.xml"/><Relationship Id="rId176" Type="http://schemas.openxmlformats.org/officeDocument/2006/relationships/fontTable" Target="fontTable.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jelisava.stojilkov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1082;jn.gov.rs" TargetMode="External"/><Relationship Id="rId177"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jelisava.stojilkovic@"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C9E8BE70-5A2D-4813-8206-18E9018AFDC1}">
  <ds:schemaRefs>
    <ds:schemaRef ds:uri="http://schemas.openxmlformats.org/officeDocument/2006/bibliography"/>
  </ds:schemaRefs>
</ds:datastoreItem>
</file>

<file path=customXml/itemProps100.xml><?xml version="1.0" encoding="utf-8"?>
<ds:datastoreItem xmlns:ds="http://schemas.openxmlformats.org/officeDocument/2006/customXml" ds:itemID="{AB135736-D55E-4383-BACD-69646FD142EA}">
  <ds:schemaRefs>
    <ds:schemaRef ds:uri="http://schemas.openxmlformats.org/officeDocument/2006/bibliography"/>
  </ds:schemaRefs>
</ds:datastoreItem>
</file>

<file path=customXml/itemProps101.xml><?xml version="1.0" encoding="utf-8"?>
<ds:datastoreItem xmlns:ds="http://schemas.openxmlformats.org/officeDocument/2006/customXml" ds:itemID="{F257AC2A-4519-493D-89E6-D1516C21D033}">
  <ds:schemaRefs>
    <ds:schemaRef ds:uri="http://schemas.openxmlformats.org/officeDocument/2006/bibliography"/>
  </ds:schemaRefs>
</ds:datastoreItem>
</file>

<file path=customXml/itemProps102.xml><?xml version="1.0" encoding="utf-8"?>
<ds:datastoreItem xmlns:ds="http://schemas.openxmlformats.org/officeDocument/2006/customXml" ds:itemID="{368583DC-165C-4382-97C9-9327B3D0DA16}">
  <ds:schemaRefs>
    <ds:schemaRef ds:uri="http://schemas.openxmlformats.org/officeDocument/2006/bibliography"/>
  </ds:schemaRefs>
</ds:datastoreItem>
</file>

<file path=customXml/itemProps103.xml><?xml version="1.0" encoding="utf-8"?>
<ds:datastoreItem xmlns:ds="http://schemas.openxmlformats.org/officeDocument/2006/customXml" ds:itemID="{FBE7F9ED-4982-4BFB-836F-D1FA24B294C8}">
  <ds:schemaRefs>
    <ds:schemaRef ds:uri="http://schemas.openxmlformats.org/officeDocument/2006/bibliography"/>
  </ds:schemaRefs>
</ds:datastoreItem>
</file>

<file path=customXml/itemProps104.xml><?xml version="1.0" encoding="utf-8"?>
<ds:datastoreItem xmlns:ds="http://schemas.openxmlformats.org/officeDocument/2006/customXml" ds:itemID="{0A59ED2A-A64B-4A6B-8B86-3A9985D2D4E7}">
  <ds:schemaRefs>
    <ds:schemaRef ds:uri="http://schemas.openxmlformats.org/officeDocument/2006/bibliography"/>
  </ds:schemaRefs>
</ds:datastoreItem>
</file>

<file path=customXml/itemProps105.xml><?xml version="1.0" encoding="utf-8"?>
<ds:datastoreItem xmlns:ds="http://schemas.openxmlformats.org/officeDocument/2006/customXml" ds:itemID="{143EF940-19CE-409D-A222-7208E8FB5663}">
  <ds:schemaRefs>
    <ds:schemaRef ds:uri="http://schemas.openxmlformats.org/officeDocument/2006/bibliography"/>
  </ds:schemaRefs>
</ds:datastoreItem>
</file>

<file path=customXml/itemProps106.xml><?xml version="1.0" encoding="utf-8"?>
<ds:datastoreItem xmlns:ds="http://schemas.openxmlformats.org/officeDocument/2006/customXml" ds:itemID="{19929C2E-E23D-4186-91B7-3235132BBE00}">
  <ds:schemaRefs>
    <ds:schemaRef ds:uri="http://schemas.openxmlformats.org/officeDocument/2006/bibliography"/>
  </ds:schemaRefs>
</ds:datastoreItem>
</file>

<file path=customXml/itemProps107.xml><?xml version="1.0" encoding="utf-8"?>
<ds:datastoreItem xmlns:ds="http://schemas.openxmlformats.org/officeDocument/2006/customXml" ds:itemID="{6398DEC2-52A4-422B-9D0E-CA4931EC965F}">
  <ds:schemaRefs>
    <ds:schemaRef ds:uri="http://schemas.openxmlformats.org/officeDocument/2006/bibliography"/>
  </ds:schemaRefs>
</ds:datastoreItem>
</file>

<file path=customXml/itemProps108.xml><?xml version="1.0" encoding="utf-8"?>
<ds:datastoreItem xmlns:ds="http://schemas.openxmlformats.org/officeDocument/2006/customXml" ds:itemID="{298FB76D-C7A6-47A5-A6BC-170D4B01BE01}">
  <ds:schemaRefs>
    <ds:schemaRef ds:uri="http://schemas.openxmlformats.org/officeDocument/2006/bibliography"/>
  </ds:schemaRefs>
</ds:datastoreItem>
</file>

<file path=customXml/itemProps109.xml><?xml version="1.0" encoding="utf-8"?>
<ds:datastoreItem xmlns:ds="http://schemas.openxmlformats.org/officeDocument/2006/customXml" ds:itemID="{0E5C5492-30EF-462E-814A-C58D395839D4}">
  <ds:schemaRefs>
    <ds:schemaRef ds:uri="http://schemas.openxmlformats.org/officeDocument/2006/bibliography"/>
  </ds:schemaRefs>
</ds:datastoreItem>
</file>

<file path=customXml/itemProps11.xml><?xml version="1.0" encoding="utf-8"?>
<ds:datastoreItem xmlns:ds="http://schemas.openxmlformats.org/officeDocument/2006/customXml" ds:itemID="{1A38B2DB-4C4B-46F3-A665-C9922C032A05}">
  <ds:schemaRefs>
    <ds:schemaRef ds:uri="http://schemas.openxmlformats.org/officeDocument/2006/bibliography"/>
  </ds:schemaRefs>
</ds:datastoreItem>
</file>

<file path=customXml/itemProps110.xml><?xml version="1.0" encoding="utf-8"?>
<ds:datastoreItem xmlns:ds="http://schemas.openxmlformats.org/officeDocument/2006/customXml" ds:itemID="{54E49AA3-C55E-44B9-872C-7400BE8D4D46}">
  <ds:schemaRefs>
    <ds:schemaRef ds:uri="http://schemas.openxmlformats.org/officeDocument/2006/bibliography"/>
  </ds:schemaRefs>
</ds:datastoreItem>
</file>

<file path=customXml/itemProps111.xml><?xml version="1.0" encoding="utf-8"?>
<ds:datastoreItem xmlns:ds="http://schemas.openxmlformats.org/officeDocument/2006/customXml" ds:itemID="{897E6A51-E706-40B4-8011-AB2133631D2D}">
  <ds:schemaRefs>
    <ds:schemaRef ds:uri="http://schemas.openxmlformats.org/officeDocument/2006/bibliography"/>
  </ds:schemaRefs>
</ds:datastoreItem>
</file>

<file path=customXml/itemProps112.xml><?xml version="1.0" encoding="utf-8"?>
<ds:datastoreItem xmlns:ds="http://schemas.openxmlformats.org/officeDocument/2006/customXml" ds:itemID="{6DFAB683-0DD5-4E0A-B110-15F32004E8BA}">
  <ds:schemaRefs>
    <ds:schemaRef ds:uri="http://schemas.openxmlformats.org/officeDocument/2006/bibliography"/>
  </ds:schemaRefs>
</ds:datastoreItem>
</file>

<file path=customXml/itemProps113.xml><?xml version="1.0" encoding="utf-8"?>
<ds:datastoreItem xmlns:ds="http://schemas.openxmlformats.org/officeDocument/2006/customXml" ds:itemID="{C4E45B1E-74BC-45D2-BC99-2E4B20D567D1}">
  <ds:schemaRefs>
    <ds:schemaRef ds:uri="http://schemas.openxmlformats.org/officeDocument/2006/bibliography"/>
  </ds:schemaRefs>
</ds:datastoreItem>
</file>

<file path=customXml/itemProps114.xml><?xml version="1.0" encoding="utf-8"?>
<ds:datastoreItem xmlns:ds="http://schemas.openxmlformats.org/officeDocument/2006/customXml" ds:itemID="{8C6A47F6-1F56-4195-945D-03C511525D55}">
  <ds:schemaRefs>
    <ds:schemaRef ds:uri="http://schemas.openxmlformats.org/officeDocument/2006/bibliography"/>
  </ds:schemaRefs>
</ds:datastoreItem>
</file>

<file path=customXml/itemProps115.xml><?xml version="1.0" encoding="utf-8"?>
<ds:datastoreItem xmlns:ds="http://schemas.openxmlformats.org/officeDocument/2006/customXml" ds:itemID="{A5AB546D-9ADF-4375-B2DE-62670B50BE11}">
  <ds:schemaRefs>
    <ds:schemaRef ds:uri="http://schemas.openxmlformats.org/officeDocument/2006/bibliography"/>
  </ds:schemaRefs>
</ds:datastoreItem>
</file>

<file path=customXml/itemProps116.xml><?xml version="1.0" encoding="utf-8"?>
<ds:datastoreItem xmlns:ds="http://schemas.openxmlformats.org/officeDocument/2006/customXml" ds:itemID="{8A1B450D-1260-4B3F-9AE1-CD5D5C52DEA7}">
  <ds:schemaRefs>
    <ds:schemaRef ds:uri="http://schemas.openxmlformats.org/officeDocument/2006/bibliography"/>
  </ds:schemaRefs>
</ds:datastoreItem>
</file>

<file path=customXml/itemProps117.xml><?xml version="1.0" encoding="utf-8"?>
<ds:datastoreItem xmlns:ds="http://schemas.openxmlformats.org/officeDocument/2006/customXml" ds:itemID="{5CAA1A64-085F-4DB4-9E23-16D5AF1FB995}">
  <ds:schemaRefs>
    <ds:schemaRef ds:uri="http://schemas.openxmlformats.org/officeDocument/2006/bibliography"/>
  </ds:schemaRefs>
</ds:datastoreItem>
</file>

<file path=customXml/itemProps118.xml><?xml version="1.0" encoding="utf-8"?>
<ds:datastoreItem xmlns:ds="http://schemas.openxmlformats.org/officeDocument/2006/customXml" ds:itemID="{0F10C8B3-B5B8-4DF4-AED1-28A7E81789A8}">
  <ds:schemaRefs>
    <ds:schemaRef ds:uri="http://schemas.openxmlformats.org/officeDocument/2006/bibliography"/>
  </ds:schemaRefs>
</ds:datastoreItem>
</file>

<file path=customXml/itemProps119.xml><?xml version="1.0" encoding="utf-8"?>
<ds:datastoreItem xmlns:ds="http://schemas.openxmlformats.org/officeDocument/2006/customXml" ds:itemID="{22F7B48F-FB10-4221-B6CA-7C8553A96EC9}">
  <ds:schemaRefs>
    <ds:schemaRef ds:uri="http://schemas.openxmlformats.org/officeDocument/2006/bibliography"/>
  </ds:schemaRefs>
</ds:datastoreItem>
</file>

<file path=customXml/itemProps12.xml><?xml version="1.0" encoding="utf-8"?>
<ds:datastoreItem xmlns:ds="http://schemas.openxmlformats.org/officeDocument/2006/customXml" ds:itemID="{05C8419F-D21E-4FEA-8FF8-6D217DA7BA2A}">
  <ds:schemaRefs>
    <ds:schemaRef ds:uri="http://schemas.openxmlformats.org/officeDocument/2006/bibliography"/>
  </ds:schemaRefs>
</ds:datastoreItem>
</file>

<file path=customXml/itemProps120.xml><?xml version="1.0" encoding="utf-8"?>
<ds:datastoreItem xmlns:ds="http://schemas.openxmlformats.org/officeDocument/2006/customXml" ds:itemID="{2B54D0AA-57A8-4AA1-B970-2EA1D0456165}">
  <ds:schemaRefs>
    <ds:schemaRef ds:uri="http://schemas.openxmlformats.org/officeDocument/2006/bibliography"/>
  </ds:schemaRefs>
</ds:datastoreItem>
</file>

<file path=customXml/itemProps121.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22.xml><?xml version="1.0" encoding="utf-8"?>
<ds:datastoreItem xmlns:ds="http://schemas.openxmlformats.org/officeDocument/2006/customXml" ds:itemID="{23424B31-3AFA-479A-B2D3-E7D3B9B83350}">
  <ds:schemaRefs>
    <ds:schemaRef ds:uri="http://schemas.openxmlformats.org/officeDocument/2006/bibliography"/>
  </ds:schemaRefs>
</ds:datastoreItem>
</file>

<file path=customXml/itemProps123.xml><?xml version="1.0" encoding="utf-8"?>
<ds:datastoreItem xmlns:ds="http://schemas.openxmlformats.org/officeDocument/2006/customXml" ds:itemID="{10029AC7-BC5F-41A0-A1F9-ED684C9A42FD}">
  <ds:schemaRefs>
    <ds:schemaRef ds:uri="http://schemas.openxmlformats.org/officeDocument/2006/bibliography"/>
  </ds:schemaRefs>
</ds:datastoreItem>
</file>

<file path=customXml/itemProps124.xml><?xml version="1.0" encoding="utf-8"?>
<ds:datastoreItem xmlns:ds="http://schemas.openxmlformats.org/officeDocument/2006/customXml" ds:itemID="{717F848F-B4A9-408A-ACC0-FB72FF6FB2D3}">
  <ds:schemaRefs>
    <ds:schemaRef ds:uri="http://schemas.openxmlformats.org/officeDocument/2006/bibliography"/>
  </ds:schemaRefs>
</ds:datastoreItem>
</file>

<file path=customXml/itemProps125.xml><?xml version="1.0" encoding="utf-8"?>
<ds:datastoreItem xmlns:ds="http://schemas.openxmlformats.org/officeDocument/2006/customXml" ds:itemID="{1E6C92FC-41E8-461A-A9FF-B9641269D882}">
  <ds:schemaRefs>
    <ds:schemaRef ds:uri="http://schemas.openxmlformats.org/officeDocument/2006/bibliography"/>
  </ds:schemaRefs>
</ds:datastoreItem>
</file>

<file path=customXml/itemProps126.xml><?xml version="1.0" encoding="utf-8"?>
<ds:datastoreItem xmlns:ds="http://schemas.openxmlformats.org/officeDocument/2006/customXml" ds:itemID="{F28DAA65-BF38-473B-BCE9-6A9BCF969AF3}">
  <ds:schemaRefs>
    <ds:schemaRef ds:uri="http://schemas.openxmlformats.org/officeDocument/2006/bibliography"/>
  </ds:schemaRefs>
</ds:datastoreItem>
</file>

<file path=customXml/itemProps127.xml><?xml version="1.0" encoding="utf-8"?>
<ds:datastoreItem xmlns:ds="http://schemas.openxmlformats.org/officeDocument/2006/customXml" ds:itemID="{28C89A0D-1C2A-4A95-A9D6-3834A5EEAE7A}">
  <ds:schemaRefs>
    <ds:schemaRef ds:uri="http://schemas.openxmlformats.org/officeDocument/2006/bibliography"/>
  </ds:schemaRefs>
</ds:datastoreItem>
</file>

<file path=customXml/itemProps128.xml><?xml version="1.0" encoding="utf-8"?>
<ds:datastoreItem xmlns:ds="http://schemas.openxmlformats.org/officeDocument/2006/customXml" ds:itemID="{4048DD52-4322-433A-A687-11C393640461}">
  <ds:schemaRefs>
    <ds:schemaRef ds:uri="http://schemas.openxmlformats.org/officeDocument/2006/bibliography"/>
  </ds:schemaRefs>
</ds:datastoreItem>
</file>

<file path=customXml/itemProps129.xml><?xml version="1.0" encoding="utf-8"?>
<ds:datastoreItem xmlns:ds="http://schemas.openxmlformats.org/officeDocument/2006/customXml" ds:itemID="{2CE68F31-646E-4453-9FD6-D17996933547}">
  <ds:schemaRefs>
    <ds:schemaRef ds:uri="http://schemas.openxmlformats.org/officeDocument/2006/bibliography"/>
  </ds:schemaRefs>
</ds:datastoreItem>
</file>

<file path=customXml/itemProps13.xml><?xml version="1.0" encoding="utf-8"?>
<ds:datastoreItem xmlns:ds="http://schemas.openxmlformats.org/officeDocument/2006/customXml" ds:itemID="{35381281-EB8C-43C8-8AD4-AF5036495860}">
  <ds:schemaRefs>
    <ds:schemaRef ds:uri="http://schemas.openxmlformats.org/officeDocument/2006/bibliography"/>
  </ds:schemaRefs>
</ds:datastoreItem>
</file>

<file path=customXml/itemProps130.xml><?xml version="1.0" encoding="utf-8"?>
<ds:datastoreItem xmlns:ds="http://schemas.openxmlformats.org/officeDocument/2006/customXml" ds:itemID="{B21F07DB-4982-4995-90B7-878E3B9DAB66}">
  <ds:schemaRefs>
    <ds:schemaRef ds:uri="http://schemas.openxmlformats.org/officeDocument/2006/bibliography"/>
  </ds:schemaRefs>
</ds:datastoreItem>
</file>

<file path=customXml/itemProps131.xml><?xml version="1.0" encoding="utf-8"?>
<ds:datastoreItem xmlns:ds="http://schemas.openxmlformats.org/officeDocument/2006/customXml" ds:itemID="{C86B55E9-7390-41D8-8401-01E3687CDD73}">
  <ds:schemaRefs>
    <ds:schemaRef ds:uri="http://schemas.openxmlformats.org/officeDocument/2006/bibliography"/>
  </ds:schemaRefs>
</ds:datastoreItem>
</file>

<file path=customXml/itemProps132.xml><?xml version="1.0" encoding="utf-8"?>
<ds:datastoreItem xmlns:ds="http://schemas.openxmlformats.org/officeDocument/2006/customXml" ds:itemID="{0D135663-DD9B-471C-8C4D-27117EC50BAF}">
  <ds:schemaRefs>
    <ds:schemaRef ds:uri="http://schemas.openxmlformats.org/officeDocument/2006/bibliography"/>
  </ds:schemaRefs>
</ds:datastoreItem>
</file>

<file path=customXml/itemProps133.xml><?xml version="1.0" encoding="utf-8"?>
<ds:datastoreItem xmlns:ds="http://schemas.openxmlformats.org/officeDocument/2006/customXml" ds:itemID="{BC58279B-FC9D-431D-A1F3-E0D729AD6699}">
  <ds:schemaRefs>
    <ds:schemaRef ds:uri="http://schemas.openxmlformats.org/officeDocument/2006/bibliography"/>
  </ds:schemaRefs>
</ds:datastoreItem>
</file>

<file path=customXml/itemProps134.xml><?xml version="1.0" encoding="utf-8"?>
<ds:datastoreItem xmlns:ds="http://schemas.openxmlformats.org/officeDocument/2006/customXml" ds:itemID="{350BD9C4-090A-4CD8-86E6-AD69A8CB1E78}">
  <ds:schemaRefs>
    <ds:schemaRef ds:uri="http://schemas.openxmlformats.org/officeDocument/2006/bibliography"/>
  </ds:schemaRefs>
</ds:datastoreItem>
</file>

<file path=customXml/itemProps135.xml><?xml version="1.0" encoding="utf-8"?>
<ds:datastoreItem xmlns:ds="http://schemas.openxmlformats.org/officeDocument/2006/customXml" ds:itemID="{D51F0E56-AF85-458A-B6A8-56FBC6F1F53A}">
  <ds:schemaRefs>
    <ds:schemaRef ds:uri="http://schemas.openxmlformats.org/officeDocument/2006/bibliography"/>
  </ds:schemaRefs>
</ds:datastoreItem>
</file>

<file path=customXml/itemProps136.xml><?xml version="1.0" encoding="utf-8"?>
<ds:datastoreItem xmlns:ds="http://schemas.openxmlformats.org/officeDocument/2006/customXml" ds:itemID="{9CC86122-BDB7-4902-A903-2D3036018B36}">
  <ds:schemaRefs>
    <ds:schemaRef ds:uri="http://schemas.openxmlformats.org/officeDocument/2006/bibliography"/>
  </ds:schemaRefs>
</ds:datastoreItem>
</file>

<file path=customXml/itemProps137.xml><?xml version="1.0" encoding="utf-8"?>
<ds:datastoreItem xmlns:ds="http://schemas.openxmlformats.org/officeDocument/2006/customXml" ds:itemID="{6FDD5CF2-DD71-4D58-A01B-57D2682032E9}">
  <ds:schemaRefs>
    <ds:schemaRef ds:uri="http://schemas.openxmlformats.org/officeDocument/2006/bibliography"/>
  </ds:schemaRefs>
</ds:datastoreItem>
</file>

<file path=customXml/itemProps138.xml><?xml version="1.0" encoding="utf-8"?>
<ds:datastoreItem xmlns:ds="http://schemas.openxmlformats.org/officeDocument/2006/customXml" ds:itemID="{84307617-5557-49E8-B7E6-138A279FE60E}">
  <ds:schemaRefs>
    <ds:schemaRef ds:uri="http://schemas.openxmlformats.org/officeDocument/2006/bibliography"/>
  </ds:schemaRefs>
</ds:datastoreItem>
</file>

<file path=customXml/itemProps139.xml><?xml version="1.0" encoding="utf-8"?>
<ds:datastoreItem xmlns:ds="http://schemas.openxmlformats.org/officeDocument/2006/customXml" ds:itemID="{13BCA66F-DB6A-4802-9E61-5C6EDB46E287}">
  <ds:schemaRefs>
    <ds:schemaRef ds:uri="http://schemas.openxmlformats.org/officeDocument/2006/bibliography"/>
  </ds:schemaRefs>
</ds:datastoreItem>
</file>

<file path=customXml/itemProps14.xml><?xml version="1.0" encoding="utf-8"?>
<ds:datastoreItem xmlns:ds="http://schemas.openxmlformats.org/officeDocument/2006/customXml" ds:itemID="{DD9E1FA3-2602-465A-8032-D15C3E011413}">
  <ds:schemaRefs>
    <ds:schemaRef ds:uri="http://schemas.openxmlformats.org/officeDocument/2006/bibliography"/>
  </ds:schemaRefs>
</ds:datastoreItem>
</file>

<file path=customXml/itemProps140.xml><?xml version="1.0" encoding="utf-8"?>
<ds:datastoreItem xmlns:ds="http://schemas.openxmlformats.org/officeDocument/2006/customXml" ds:itemID="{C6E63841-E50C-4303-A0CA-4518ECFD8C21}">
  <ds:schemaRefs>
    <ds:schemaRef ds:uri="http://schemas.openxmlformats.org/officeDocument/2006/bibliography"/>
  </ds:schemaRefs>
</ds:datastoreItem>
</file>

<file path=customXml/itemProps141.xml><?xml version="1.0" encoding="utf-8"?>
<ds:datastoreItem xmlns:ds="http://schemas.openxmlformats.org/officeDocument/2006/customXml" ds:itemID="{5E092EED-A338-46A1-8389-CFAA08ECEC3F}">
  <ds:schemaRefs>
    <ds:schemaRef ds:uri="http://schemas.openxmlformats.org/officeDocument/2006/bibliography"/>
  </ds:schemaRefs>
</ds:datastoreItem>
</file>

<file path=customXml/itemProps142.xml><?xml version="1.0" encoding="utf-8"?>
<ds:datastoreItem xmlns:ds="http://schemas.openxmlformats.org/officeDocument/2006/customXml" ds:itemID="{F42CC7BD-DADA-4041-AAB0-189C53CC2E76}">
  <ds:schemaRefs>
    <ds:schemaRef ds:uri="http://schemas.openxmlformats.org/officeDocument/2006/bibliography"/>
  </ds:schemaRefs>
</ds:datastoreItem>
</file>

<file path=customXml/itemProps143.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44.xml><?xml version="1.0" encoding="utf-8"?>
<ds:datastoreItem xmlns:ds="http://schemas.openxmlformats.org/officeDocument/2006/customXml" ds:itemID="{904A8298-C94C-456D-8958-C2978EC4EC09}">
  <ds:schemaRefs>
    <ds:schemaRef ds:uri="http://schemas.openxmlformats.org/officeDocument/2006/bibliography"/>
  </ds:schemaRefs>
</ds:datastoreItem>
</file>

<file path=customXml/itemProps145.xml><?xml version="1.0" encoding="utf-8"?>
<ds:datastoreItem xmlns:ds="http://schemas.openxmlformats.org/officeDocument/2006/customXml" ds:itemID="{16AC899C-C541-47CF-AADA-EE32A692F217}">
  <ds:schemaRefs>
    <ds:schemaRef ds:uri="http://schemas.openxmlformats.org/officeDocument/2006/bibliography"/>
  </ds:schemaRefs>
</ds:datastoreItem>
</file>

<file path=customXml/itemProps146.xml><?xml version="1.0" encoding="utf-8"?>
<ds:datastoreItem xmlns:ds="http://schemas.openxmlformats.org/officeDocument/2006/customXml" ds:itemID="{28CAEBC2-88D0-48D2-9F82-403F0C84D300}">
  <ds:schemaRefs>
    <ds:schemaRef ds:uri="http://schemas.openxmlformats.org/officeDocument/2006/bibliography"/>
  </ds:schemaRefs>
</ds:datastoreItem>
</file>

<file path=customXml/itemProps147.xml><?xml version="1.0" encoding="utf-8"?>
<ds:datastoreItem xmlns:ds="http://schemas.openxmlformats.org/officeDocument/2006/customXml" ds:itemID="{8577312A-50C6-4D6B-BB78-F8FC691ED3F3}">
  <ds:schemaRefs>
    <ds:schemaRef ds:uri="http://schemas.openxmlformats.org/officeDocument/2006/bibliography"/>
  </ds:schemaRefs>
</ds:datastoreItem>
</file>

<file path=customXml/itemProps148.xml><?xml version="1.0" encoding="utf-8"?>
<ds:datastoreItem xmlns:ds="http://schemas.openxmlformats.org/officeDocument/2006/customXml" ds:itemID="{EC61F470-67BD-4620-90DB-D7E91DF0A4CF}">
  <ds:schemaRefs>
    <ds:schemaRef ds:uri="http://schemas.openxmlformats.org/officeDocument/2006/bibliography"/>
  </ds:schemaRefs>
</ds:datastoreItem>
</file>

<file path=customXml/itemProps149.xml><?xml version="1.0" encoding="utf-8"?>
<ds:datastoreItem xmlns:ds="http://schemas.openxmlformats.org/officeDocument/2006/customXml" ds:itemID="{A95719F0-B15F-4868-90D0-965410099661}">
  <ds:schemaRefs>
    <ds:schemaRef ds:uri="http://schemas.openxmlformats.org/officeDocument/2006/bibliography"/>
  </ds:schemaRefs>
</ds:datastoreItem>
</file>

<file path=customXml/itemProps15.xml><?xml version="1.0" encoding="utf-8"?>
<ds:datastoreItem xmlns:ds="http://schemas.openxmlformats.org/officeDocument/2006/customXml" ds:itemID="{48242B47-8832-495A-BED3-72513BAF0873}">
  <ds:schemaRefs>
    <ds:schemaRef ds:uri="http://schemas.openxmlformats.org/officeDocument/2006/bibliography"/>
  </ds:schemaRefs>
</ds:datastoreItem>
</file>

<file path=customXml/itemProps150.xml><?xml version="1.0" encoding="utf-8"?>
<ds:datastoreItem xmlns:ds="http://schemas.openxmlformats.org/officeDocument/2006/customXml" ds:itemID="{82445F80-1495-462C-A813-A215C9FBD743}">
  <ds:schemaRefs>
    <ds:schemaRef ds:uri="http://schemas.openxmlformats.org/officeDocument/2006/bibliography"/>
  </ds:schemaRefs>
</ds:datastoreItem>
</file>

<file path=customXml/itemProps151.xml><?xml version="1.0" encoding="utf-8"?>
<ds:datastoreItem xmlns:ds="http://schemas.openxmlformats.org/officeDocument/2006/customXml" ds:itemID="{095650AE-9201-475A-A181-D9FD6D8E2C2D}">
  <ds:schemaRefs>
    <ds:schemaRef ds:uri="http://schemas.openxmlformats.org/officeDocument/2006/bibliography"/>
  </ds:schemaRefs>
</ds:datastoreItem>
</file>

<file path=customXml/itemProps152.xml><?xml version="1.0" encoding="utf-8"?>
<ds:datastoreItem xmlns:ds="http://schemas.openxmlformats.org/officeDocument/2006/customXml" ds:itemID="{F222B3C5-6220-4D4B-9951-D9E704032C8E}">
  <ds:schemaRefs>
    <ds:schemaRef ds:uri="http://schemas.openxmlformats.org/officeDocument/2006/bibliography"/>
  </ds:schemaRefs>
</ds:datastoreItem>
</file>

<file path=customXml/itemProps153.xml><?xml version="1.0" encoding="utf-8"?>
<ds:datastoreItem xmlns:ds="http://schemas.openxmlformats.org/officeDocument/2006/customXml" ds:itemID="{898E1278-7264-4EEB-B492-16CF96A6A625}">
  <ds:schemaRefs>
    <ds:schemaRef ds:uri="http://schemas.openxmlformats.org/officeDocument/2006/bibliography"/>
  </ds:schemaRefs>
</ds:datastoreItem>
</file>

<file path=customXml/itemProps154.xml><?xml version="1.0" encoding="utf-8"?>
<ds:datastoreItem xmlns:ds="http://schemas.openxmlformats.org/officeDocument/2006/customXml" ds:itemID="{A23F2D7F-A66A-4595-8AF1-304C6B78B93E}">
  <ds:schemaRefs>
    <ds:schemaRef ds:uri="http://schemas.openxmlformats.org/officeDocument/2006/bibliography"/>
  </ds:schemaRefs>
</ds:datastoreItem>
</file>

<file path=customXml/itemProps155.xml><?xml version="1.0" encoding="utf-8"?>
<ds:datastoreItem xmlns:ds="http://schemas.openxmlformats.org/officeDocument/2006/customXml" ds:itemID="{91DE7AF9-2A71-4B84-9E1D-C839B608BC3D}">
  <ds:schemaRefs>
    <ds:schemaRef ds:uri="http://schemas.openxmlformats.org/officeDocument/2006/bibliography"/>
  </ds:schemaRefs>
</ds:datastoreItem>
</file>

<file path=customXml/itemProps156.xml><?xml version="1.0" encoding="utf-8"?>
<ds:datastoreItem xmlns:ds="http://schemas.openxmlformats.org/officeDocument/2006/customXml" ds:itemID="{DDCE4D99-57DA-4E09-BECE-E58757F19050}">
  <ds:schemaRefs>
    <ds:schemaRef ds:uri="http://schemas.openxmlformats.org/officeDocument/2006/bibliography"/>
  </ds:schemaRefs>
</ds:datastoreItem>
</file>

<file path=customXml/itemProps157.xml><?xml version="1.0" encoding="utf-8"?>
<ds:datastoreItem xmlns:ds="http://schemas.openxmlformats.org/officeDocument/2006/customXml" ds:itemID="{1FE3FA0F-9BFB-476D-8AB7-DF328693178D}">
  <ds:schemaRefs>
    <ds:schemaRef ds:uri="http://schemas.openxmlformats.org/officeDocument/2006/bibliography"/>
  </ds:schemaRefs>
</ds:datastoreItem>
</file>

<file path=customXml/itemProps16.xml><?xml version="1.0" encoding="utf-8"?>
<ds:datastoreItem xmlns:ds="http://schemas.openxmlformats.org/officeDocument/2006/customXml" ds:itemID="{A9F9F7B0-C16C-49C1-B11F-7C5C9126DE4F}">
  <ds:schemaRefs>
    <ds:schemaRef ds:uri="http://schemas.openxmlformats.org/officeDocument/2006/bibliography"/>
  </ds:schemaRefs>
</ds:datastoreItem>
</file>

<file path=customXml/itemProps17.xml><?xml version="1.0" encoding="utf-8"?>
<ds:datastoreItem xmlns:ds="http://schemas.openxmlformats.org/officeDocument/2006/customXml" ds:itemID="{E389EE8F-71E2-4A47-9E97-394282D4D7B8}">
  <ds:schemaRefs>
    <ds:schemaRef ds:uri="http://schemas.openxmlformats.org/officeDocument/2006/bibliography"/>
  </ds:schemaRefs>
</ds:datastoreItem>
</file>

<file path=customXml/itemProps18.xml><?xml version="1.0" encoding="utf-8"?>
<ds:datastoreItem xmlns:ds="http://schemas.openxmlformats.org/officeDocument/2006/customXml" ds:itemID="{AF3FDD79-F52B-4C7E-A80B-AD360DEAA1F1}">
  <ds:schemaRefs>
    <ds:schemaRef ds:uri="http://schemas.openxmlformats.org/officeDocument/2006/bibliography"/>
  </ds:schemaRefs>
</ds:datastoreItem>
</file>

<file path=customXml/itemProps19.xml><?xml version="1.0" encoding="utf-8"?>
<ds:datastoreItem xmlns:ds="http://schemas.openxmlformats.org/officeDocument/2006/customXml" ds:itemID="{EDDD46CC-7F30-46FB-9E4A-74041D5DDF3C}">
  <ds:schemaRefs>
    <ds:schemaRef ds:uri="http://schemas.openxmlformats.org/officeDocument/2006/bibliography"/>
  </ds:schemaRefs>
</ds:datastoreItem>
</file>

<file path=customXml/itemProps2.xml><?xml version="1.0" encoding="utf-8"?>
<ds:datastoreItem xmlns:ds="http://schemas.openxmlformats.org/officeDocument/2006/customXml" ds:itemID="{BF984742-B67B-4FA7-AEAB-B080B55C1E4E}">
  <ds:schemaRefs>
    <ds:schemaRef ds:uri="http://schemas.openxmlformats.org/officeDocument/2006/bibliography"/>
  </ds:schemaRefs>
</ds:datastoreItem>
</file>

<file path=customXml/itemProps20.xml><?xml version="1.0" encoding="utf-8"?>
<ds:datastoreItem xmlns:ds="http://schemas.openxmlformats.org/officeDocument/2006/customXml" ds:itemID="{BE5F031A-BA21-4B56-AB08-005685452EA0}">
  <ds:schemaRefs>
    <ds:schemaRef ds:uri="http://schemas.openxmlformats.org/officeDocument/2006/bibliography"/>
  </ds:schemaRefs>
</ds:datastoreItem>
</file>

<file path=customXml/itemProps21.xml><?xml version="1.0" encoding="utf-8"?>
<ds:datastoreItem xmlns:ds="http://schemas.openxmlformats.org/officeDocument/2006/customXml" ds:itemID="{AA84F5F9-CCA7-42BB-B81B-3A30C7241675}">
  <ds:schemaRefs>
    <ds:schemaRef ds:uri="http://schemas.openxmlformats.org/officeDocument/2006/bibliography"/>
  </ds:schemaRefs>
</ds:datastoreItem>
</file>

<file path=customXml/itemProps22.xml><?xml version="1.0" encoding="utf-8"?>
<ds:datastoreItem xmlns:ds="http://schemas.openxmlformats.org/officeDocument/2006/customXml" ds:itemID="{BA8838D1-83FF-4490-BF61-FA3D32668AE6}">
  <ds:schemaRefs>
    <ds:schemaRef ds:uri="http://schemas.openxmlformats.org/officeDocument/2006/bibliography"/>
  </ds:schemaRefs>
</ds:datastoreItem>
</file>

<file path=customXml/itemProps23.xml><?xml version="1.0" encoding="utf-8"?>
<ds:datastoreItem xmlns:ds="http://schemas.openxmlformats.org/officeDocument/2006/customXml" ds:itemID="{ECD46132-41D6-494C-82D0-4C17B5D7C55A}">
  <ds:schemaRefs>
    <ds:schemaRef ds:uri="http://schemas.openxmlformats.org/officeDocument/2006/bibliography"/>
  </ds:schemaRefs>
</ds:datastoreItem>
</file>

<file path=customXml/itemProps24.xml><?xml version="1.0" encoding="utf-8"?>
<ds:datastoreItem xmlns:ds="http://schemas.openxmlformats.org/officeDocument/2006/customXml" ds:itemID="{E06E4450-7678-478A-B18D-44F032ADEDB3}">
  <ds:schemaRefs>
    <ds:schemaRef ds:uri="http://schemas.openxmlformats.org/officeDocument/2006/bibliography"/>
  </ds:schemaRefs>
</ds:datastoreItem>
</file>

<file path=customXml/itemProps25.xml><?xml version="1.0" encoding="utf-8"?>
<ds:datastoreItem xmlns:ds="http://schemas.openxmlformats.org/officeDocument/2006/customXml" ds:itemID="{03CFA70C-4B55-4B9C-BF89-F01B57405C38}">
  <ds:schemaRefs>
    <ds:schemaRef ds:uri="http://schemas.openxmlformats.org/officeDocument/2006/bibliography"/>
  </ds:schemaRefs>
</ds:datastoreItem>
</file>

<file path=customXml/itemProps26.xml><?xml version="1.0" encoding="utf-8"?>
<ds:datastoreItem xmlns:ds="http://schemas.openxmlformats.org/officeDocument/2006/customXml" ds:itemID="{4B143613-C7B8-4176-A4CB-6F0CDE6B2E57}">
  <ds:schemaRefs>
    <ds:schemaRef ds:uri="http://schemas.openxmlformats.org/officeDocument/2006/bibliography"/>
  </ds:schemaRefs>
</ds:datastoreItem>
</file>

<file path=customXml/itemProps27.xml><?xml version="1.0" encoding="utf-8"?>
<ds:datastoreItem xmlns:ds="http://schemas.openxmlformats.org/officeDocument/2006/customXml" ds:itemID="{AACD6D82-F105-4575-A189-EE40DF8E7B44}">
  <ds:schemaRefs>
    <ds:schemaRef ds:uri="http://schemas.openxmlformats.org/officeDocument/2006/bibliography"/>
  </ds:schemaRefs>
</ds:datastoreItem>
</file>

<file path=customXml/itemProps28.xml><?xml version="1.0" encoding="utf-8"?>
<ds:datastoreItem xmlns:ds="http://schemas.openxmlformats.org/officeDocument/2006/customXml" ds:itemID="{B02DF1EC-6AC2-409E-AF5E-F3CB3A20DCE3}">
  <ds:schemaRefs>
    <ds:schemaRef ds:uri="http://schemas.openxmlformats.org/officeDocument/2006/bibliography"/>
  </ds:schemaRefs>
</ds:datastoreItem>
</file>

<file path=customXml/itemProps29.xml><?xml version="1.0" encoding="utf-8"?>
<ds:datastoreItem xmlns:ds="http://schemas.openxmlformats.org/officeDocument/2006/customXml" ds:itemID="{BE40D393-162E-4F2D-8AF2-73DC11E6171C}">
  <ds:schemaRefs>
    <ds:schemaRef ds:uri="http://schemas.openxmlformats.org/officeDocument/2006/bibliography"/>
  </ds:schemaRefs>
</ds:datastoreItem>
</file>

<file path=customXml/itemProps3.xml><?xml version="1.0" encoding="utf-8"?>
<ds:datastoreItem xmlns:ds="http://schemas.openxmlformats.org/officeDocument/2006/customXml" ds:itemID="{9570B975-7503-47F2-81D4-3772D911605C}">
  <ds:schemaRefs>
    <ds:schemaRef ds:uri="http://schemas.openxmlformats.org/officeDocument/2006/bibliography"/>
  </ds:schemaRefs>
</ds:datastoreItem>
</file>

<file path=customXml/itemProps30.xml><?xml version="1.0" encoding="utf-8"?>
<ds:datastoreItem xmlns:ds="http://schemas.openxmlformats.org/officeDocument/2006/customXml" ds:itemID="{72F3A3DC-6E0B-4EDB-A28F-14A66A811556}">
  <ds:schemaRefs>
    <ds:schemaRef ds:uri="http://schemas.openxmlformats.org/officeDocument/2006/bibliography"/>
  </ds:schemaRefs>
</ds:datastoreItem>
</file>

<file path=customXml/itemProps31.xml><?xml version="1.0" encoding="utf-8"?>
<ds:datastoreItem xmlns:ds="http://schemas.openxmlformats.org/officeDocument/2006/customXml" ds:itemID="{21EF4B92-796B-4CD7-9EAD-0E2D27E72DC1}">
  <ds:schemaRefs>
    <ds:schemaRef ds:uri="http://schemas.openxmlformats.org/officeDocument/2006/bibliography"/>
  </ds:schemaRefs>
</ds:datastoreItem>
</file>

<file path=customXml/itemProps32.xml><?xml version="1.0" encoding="utf-8"?>
<ds:datastoreItem xmlns:ds="http://schemas.openxmlformats.org/officeDocument/2006/customXml" ds:itemID="{3BA03FE3-88C3-456A-9686-02E4F67451F7}">
  <ds:schemaRefs>
    <ds:schemaRef ds:uri="http://schemas.openxmlformats.org/officeDocument/2006/bibliography"/>
  </ds:schemaRefs>
</ds:datastoreItem>
</file>

<file path=customXml/itemProps33.xml><?xml version="1.0" encoding="utf-8"?>
<ds:datastoreItem xmlns:ds="http://schemas.openxmlformats.org/officeDocument/2006/customXml" ds:itemID="{44BBB435-A181-47F2-A1FB-A266E5992419}">
  <ds:schemaRefs>
    <ds:schemaRef ds:uri="http://schemas.openxmlformats.org/officeDocument/2006/bibliography"/>
  </ds:schemaRefs>
</ds:datastoreItem>
</file>

<file path=customXml/itemProps34.xml><?xml version="1.0" encoding="utf-8"?>
<ds:datastoreItem xmlns:ds="http://schemas.openxmlformats.org/officeDocument/2006/customXml" ds:itemID="{6C8AD1EE-79D0-4773-976D-2FAF1DFE9A8B}">
  <ds:schemaRefs>
    <ds:schemaRef ds:uri="http://schemas.openxmlformats.org/officeDocument/2006/bibliography"/>
  </ds:schemaRefs>
</ds:datastoreItem>
</file>

<file path=customXml/itemProps35.xml><?xml version="1.0" encoding="utf-8"?>
<ds:datastoreItem xmlns:ds="http://schemas.openxmlformats.org/officeDocument/2006/customXml" ds:itemID="{A64F94E5-26C5-4C59-A21B-757FD95A67BC}">
  <ds:schemaRefs>
    <ds:schemaRef ds:uri="http://schemas.openxmlformats.org/officeDocument/2006/bibliography"/>
  </ds:schemaRefs>
</ds:datastoreItem>
</file>

<file path=customXml/itemProps36.xml><?xml version="1.0" encoding="utf-8"?>
<ds:datastoreItem xmlns:ds="http://schemas.openxmlformats.org/officeDocument/2006/customXml" ds:itemID="{B0667FD6-EBFB-4757-ABBE-7A52AF58AAE0}">
  <ds:schemaRefs>
    <ds:schemaRef ds:uri="http://schemas.openxmlformats.org/officeDocument/2006/bibliography"/>
  </ds:schemaRefs>
</ds:datastoreItem>
</file>

<file path=customXml/itemProps37.xml><?xml version="1.0" encoding="utf-8"?>
<ds:datastoreItem xmlns:ds="http://schemas.openxmlformats.org/officeDocument/2006/customXml" ds:itemID="{68510970-358E-4A7E-A89A-DE027FFD59EB}">
  <ds:schemaRefs>
    <ds:schemaRef ds:uri="http://schemas.openxmlformats.org/officeDocument/2006/bibliography"/>
  </ds:schemaRefs>
</ds:datastoreItem>
</file>

<file path=customXml/itemProps38.xml><?xml version="1.0" encoding="utf-8"?>
<ds:datastoreItem xmlns:ds="http://schemas.openxmlformats.org/officeDocument/2006/customXml" ds:itemID="{DC5AA48D-F320-48EE-868B-0ACEF9EE6191}">
  <ds:schemaRefs>
    <ds:schemaRef ds:uri="http://schemas.openxmlformats.org/officeDocument/2006/bibliography"/>
  </ds:schemaRefs>
</ds:datastoreItem>
</file>

<file path=customXml/itemProps39.xml><?xml version="1.0" encoding="utf-8"?>
<ds:datastoreItem xmlns:ds="http://schemas.openxmlformats.org/officeDocument/2006/customXml" ds:itemID="{1093A839-54A9-4077-81ED-B9CF4F93E234}">
  <ds:schemaRefs>
    <ds:schemaRef ds:uri="http://schemas.openxmlformats.org/officeDocument/2006/bibliography"/>
  </ds:schemaRefs>
</ds:datastoreItem>
</file>

<file path=customXml/itemProps4.xml><?xml version="1.0" encoding="utf-8"?>
<ds:datastoreItem xmlns:ds="http://schemas.openxmlformats.org/officeDocument/2006/customXml" ds:itemID="{924B1D3B-741A-489E-9EAE-AB06B050F39B}">
  <ds:schemaRefs>
    <ds:schemaRef ds:uri="http://schemas.openxmlformats.org/officeDocument/2006/bibliography"/>
  </ds:schemaRefs>
</ds:datastoreItem>
</file>

<file path=customXml/itemProps40.xml><?xml version="1.0" encoding="utf-8"?>
<ds:datastoreItem xmlns:ds="http://schemas.openxmlformats.org/officeDocument/2006/customXml" ds:itemID="{F600D212-7DB7-4210-AF91-51328CE23173}">
  <ds:schemaRefs>
    <ds:schemaRef ds:uri="http://schemas.openxmlformats.org/officeDocument/2006/bibliography"/>
  </ds:schemaRefs>
</ds:datastoreItem>
</file>

<file path=customXml/itemProps41.xml><?xml version="1.0" encoding="utf-8"?>
<ds:datastoreItem xmlns:ds="http://schemas.openxmlformats.org/officeDocument/2006/customXml" ds:itemID="{5DCD7039-1EBD-43EE-9C50-004E9BD82A34}">
  <ds:schemaRefs>
    <ds:schemaRef ds:uri="http://schemas.openxmlformats.org/officeDocument/2006/bibliography"/>
  </ds:schemaRefs>
</ds:datastoreItem>
</file>

<file path=customXml/itemProps42.xml><?xml version="1.0" encoding="utf-8"?>
<ds:datastoreItem xmlns:ds="http://schemas.openxmlformats.org/officeDocument/2006/customXml" ds:itemID="{BDBC32DE-5905-499A-B214-4140F94C1C14}">
  <ds:schemaRefs>
    <ds:schemaRef ds:uri="http://schemas.openxmlformats.org/officeDocument/2006/bibliography"/>
  </ds:schemaRefs>
</ds:datastoreItem>
</file>

<file path=customXml/itemProps43.xml><?xml version="1.0" encoding="utf-8"?>
<ds:datastoreItem xmlns:ds="http://schemas.openxmlformats.org/officeDocument/2006/customXml" ds:itemID="{31CF5D63-87AF-4F39-8F46-C32DF7898F7A}">
  <ds:schemaRefs>
    <ds:schemaRef ds:uri="http://schemas.openxmlformats.org/officeDocument/2006/bibliography"/>
  </ds:schemaRefs>
</ds:datastoreItem>
</file>

<file path=customXml/itemProps44.xml><?xml version="1.0" encoding="utf-8"?>
<ds:datastoreItem xmlns:ds="http://schemas.openxmlformats.org/officeDocument/2006/customXml" ds:itemID="{C536E642-91EC-487B-B169-699E26ADACEE}">
  <ds:schemaRefs>
    <ds:schemaRef ds:uri="http://schemas.openxmlformats.org/officeDocument/2006/bibliography"/>
  </ds:schemaRefs>
</ds:datastoreItem>
</file>

<file path=customXml/itemProps45.xml><?xml version="1.0" encoding="utf-8"?>
<ds:datastoreItem xmlns:ds="http://schemas.openxmlformats.org/officeDocument/2006/customXml" ds:itemID="{366A2B1B-7ED7-4BF8-BA99-BB5B2032A3C6}">
  <ds:schemaRefs>
    <ds:schemaRef ds:uri="http://schemas.openxmlformats.org/officeDocument/2006/bibliography"/>
  </ds:schemaRefs>
</ds:datastoreItem>
</file>

<file path=customXml/itemProps46.xml><?xml version="1.0" encoding="utf-8"?>
<ds:datastoreItem xmlns:ds="http://schemas.openxmlformats.org/officeDocument/2006/customXml" ds:itemID="{2B972845-DF7F-4506-A394-AD43B633B4F8}">
  <ds:schemaRefs>
    <ds:schemaRef ds:uri="http://schemas.openxmlformats.org/officeDocument/2006/bibliography"/>
  </ds:schemaRefs>
</ds:datastoreItem>
</file>

<file path=customXml/itemProps47.xml><?xml version="1.0" encoding="utf-8"?>
<ds:datastoreItem xmlns:ds="http://schemas.openxmlformats.org/officeDocument/2006/customXml" ds:itemID="{69175545-3F76-4352-8BBD-93DA49C22889}">
  <ds:schemaRefs>
    <ds:schemaRef ds:uri="http://schemas.openxmlformats.org/officeDocument/2006/bibliography"/>
  </ds:schemaRefs>
</ds:datastoreItem>
</file>

<file path=customXml/itemProps48.xml><?xml version="1.0" encoding="utf-8"?>
<ds:datastoreItem xmlns:ds="http://schemas.openxmlformats.org/officeDocument/2006/customXml" ds:itemID="{201EC525-410A-4C74-A5F1-6D83E48FC75A}">
  <ds:schemaRefs>
    <ds:schemaRef ds:uri="http://schemas.openxmlformats.org/officeDocument/2006/bibliography"/>
  </ds:schemaRefs>
</ds:datastoreItem>
</file>

<file path=customXml/itemProps49.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5.xml><?xml version="1.0" encoding="utf-8"?>
<ds:datastoreItem xmlns:ds="http://schemas.openxmlformats.org/officeDocument/2006/customXml" ds:itemID="{B0159212-064A-4DB6-B78F-3A0F47BB9450}">
  <ds:schemaRefs>
    <ds:schemaRef ds:uri="http://schemas.openxmlformats.org/officeDocument/2006/bibliography"/>
  </ds:schemaRefs>
</ds:datastoreItem>
</file>

<file path=customXml/itemProps50.xml><?xml version="1.0" encoding="utf-8"?>
<ds:datastoreItem xmlns:ds="http://schemas.openxmlformats.org/officeDocument/2006/customXml" ds:itemID="{637FF073-9071-4A05-93E1-1489A9909FBA}">
  <ds:schemaRefs>
    <ds:schemaRef ds:uri="http://schemas.openxmlformats.org/officeDocument/2006/bibliography"/>
  </ds:schemaRefs>
</ds:datastoreItem>
</file>

<file path=customXml/itemProps51.xml><?xml version="1.0" encoding="utf-8"?>
<ds:datastoreItem xmlns:ds="http://schemas.openxmlformats.org/officeDocument/2006/customXml" ds:itemID="{1E61DA41-ECAE-4EFB-B78F-C034FC3C287B}">
  <ds:schemaRefs>
    <ds:schemaRef ds:uri="http://schemas.openxmlformats.org/officeDocument/2006/bibliography"/>
  </ds:schemaRefs>
</ds:datastoreItem>
</file>

<file path=customXml/itemProps52.xml><?xml version="1.0" encoding="utf-8"?>
<ds:datastoreItem xmlns:ds="http://schemas.openxmlformats.org/officeDocument/2006/customXml" ds:itemID="{8A9F9D16-A5A2-4752-94AD-F0134E63E209}">
  <ds:schemaRefs>
    <ds:schemaRef ds:uri="http://schemas.openxmlformats.org/officeDocument/2006/bibliography"/>
  </ds:schemaRefs>
</ds:datastoreItem>
</file>

<file path=customXml/itemProps53.xml><?xml version="1.0" encoding="utf-8"?>
<ds:datastoreItem xmlns:ds="http://schemas.openxmlformats.org/officeDocument/2006/customXml" ds:itemID="{EAE0DF7F-D6CE-4728-90DA-9B83D1077BD9}">
  <ds:schemaRefs>
    <ds:schemaRef ds:uri="http://schemas.openxmlformats.org/officeDocument/2006/bibliography"/>
  </ds:schemaRefs>
</ds:datastoreItem>
</file>

<file path=customXml/itemProps54.xml><?xml version="1.0" encoding="utf-8"?>
<ds:datastoreItem xmlns:ds="http://schemas.openxmlformats.org/officeDocument/2006/customXml" ds:itemID="{4DFBB27F-84FD-40C6-AB8C-10A4A2389618}">
  <ds:schemaRefs>
    <ds:schemaRef ds:uri="http://schemas.openxmlformats.org/officeDocument/2006/bibliography"/>
  </ds:schemaRefs>
</ds:datastoreItem>
</file>

<file path=customXml/itemProps55.xml><?xml version="1.0" encoding="utf-8"?>
<ds:datastoreItem xmlns:ds="http://schemas.openxmlformats.org/officeDocument/2006/customXml" ds:itemID="{F807331D-C92C-4308-881C-4E304024E1D3}">
  <ds:schemaRefs>
    <ds:schemaRef ds:uri="http://schemas.openxmlformats.org/officeDocument/2006/bibliography"/>
  </ds:schemaRefs>
</ds:datastoreItem>
</file>

<file path=customXml/itemProps56.xml><?xml version="1.0" encoding="utf-8"?>
<ds:datastoreItem xmlns:ds="http://schemas.openxmlformats.org/officeDocument/2006/customXml" ds:itemID="{A240C797-A28A-466D-B9AC-B3126396E157}">
  <ds:schemaRefs>
    <ds:schemaRef ds:uri="http://schemas.openxmlformats.org/officeDocument/2006/bibliography"/>
  </ds:schemaRefs>
</ds:datastoreItem>
</file>

<file path=customXml/itemProps57.xml><?xml version="1.0" encoding="utf-8"?>
<ds:datastoreItem xmlns:ds="http://schemas.openxmlformats.org/officeDocument/2006/customXml" ds:itemID="{5CF2FF7C-E8C4-47DE-AA01-141C8725FB40}">
  <ds:schemaRefs>
    <ds:schemaRef ds:uri="http://schemas.openxmlformats.org/officeDocument/2006/bibliography"/>
  </ds:schemaRefs>
</ds:datastoreItem>
</file>

<file path=customXml/itemProps58.xml><?xml version="1.0" encoding="utf-8"?>
<ds:datastoreItem xmlns:ds="http://schemas.openxmlformats.org/officeDocument/2006/customXml" ds:itemID="{D495AC6C-467A-457A-B474-DBA317B96DFA}">
  <ds:schemaRefs>
    <ds:schemaRef ds:uri="http://schemas.openxmlformats.org/officeDocument/2006/bibliography"/>
  </ds:schemaRefs>
</ds:datastoreItem>
</file>

<file path=customXml/itemProps59.xml><?xml version="1.0" encoding="utf-8"?>
<ds:datastoreItem xmlns:ds="http://schemas.openxmlformats.org/officeDocument/2006/customXml" ds:itemID="{EF8EE675-EC0B-4F40-925D-F81A52BCEBE1}">
  <ds:schemaRefs>
    <ds:schemaRef ds:uri="http://schemas.openxmlformats.org/officeDocument/2006/bibliography"/>
  </ds:schemaRefs>
</ds:datastoreItem>
</file>

<file path=customXml/itemProps6.xml><?xml version="1.0" encoding="utf-8"?>
<ds:datastoreItem xmlns:ds="http://schemas.openxmlformats.org/officeDocument/2006/customXml" ds:itemID="{B601BB76-6E04-46F2-9863-B45259AFCDE1}">
  <ds:schemaRefs>
    <ds:schemaRef ds:uri="http://schemas.openxmlformats.org/officeDocument/2006/bibliography"/>
  </ds:schemaRefs>
</ds:datastoreItem>
</file>

<file path=customXml/itemProps60.xml><?xml version="1.0" encoding="utf-8"?>
<ds:datastoreItem xmlns:ds="http://schemas.openxmlformats.org/officeDocument/2006/customXml" ds:itemID="{B319EDB3-72B5-477C-9515-CBA4A305E4DD}">
  <ds:schemaRefs>
    <ds:schemaRef ds:uri="http://schemas.openxmlformats.org/officeDocument/2006/bibliography"/>
  </ds:schemaRefs>
</ds:datastoreItem>
</file>

<file path=customXml/itemProps61.xml><?xml version="1.0" encoding="utf-8"?>
<ds:datastoreItem xmlns:ds="http://schemas.openxmlformats.org/officeDocument/2006/customXml" ds:itemID="{F055E151-79FA-45A9-B05B-C99BBD095C85}">
  <ds:schemaRefs>
    <ds:schemaRef ds:uri="http://schemas.openxmlformats.org/officeDocument/2006/bibliography"/>
  </ds:schemaRefs>
</ds:datastoreItem>
</file>

<file path=customXml/itemProps62.xml><?xml version="1.0" encoding="utf-8"?>
<ds:datastoreItem xmlns:ds="http://schemas.openxmlformats.org/officeDocument/2006/customXml" ds:itemID="{7BD0256B-3A88-4814-AC12-AB37D1123A88}">
  <ds:schemaRefs>
    <ds:schemaRef ds:uri="http://schemas.openxmlformats.org/officeDocument/2006/bibliography"/>
  </ds:schemaRefs>
</ds:datastoreItem>
</file>

<file path=customXml/itemProps63.xml><?xml version="1.0" encoding="utf-8"?>
<ds:datastoreItem xmlns:ds="http://schemas.openxmlformats.org/officeDocument/2006/customXml" ds:itemID="{9E4B16ED-D5C6-4E59-B138-DAD8DC7E9FD5}">
  <ds:schemaRefs>
    <ds:schemaRef ds:uri="http://schemas.openxmlformats.org/officeDocument/2006/bibliography"/>
  </ds:schemaRefs>
</ds:datastoreItem>
</file>

<file path=customXml/itemProps64.xml><?xml version="1.0" encoding="utf-8"?>
<ds:datastoreItem xmlns:ds="http://schemas.openxmlformats.org/officeDocument/2006/customXml" ds:itemID="{874F6B47-2C3F-4107-B163-5690D299E31B}">
  <ds:schemaRefs>
    <ds:schemaRef ds:uri="http://schemas.openxmlformats.org/officeDocument/2006/bibliography"/>
  </ds:schemaRefs>
</ds:datastoreItem>
</file>

<file path=customXml/itemProps65.xml><?xml version="1.0" encoding="utf-8"?>
<ds:datastoreItem xmlns:ds="http://schemas.openxmlformats.org/officeDocument/2006/customXml" ds:itemID="{E30F7E84-6EDF-4B25-B7F4-6AFECF41C9A5}">
  <ds:schemaRefs>
    <ds:schemaRef ds:uri="http://schemas.openxmlformats.org/officeDocument/2006/bibliography"/>
  </ds:schemaRefs>
</ds:datastoreItem>
</file>

<file path=customXml/itemProps66.xml><?xml version="1.0" encoding="utf-8"?>
<ds:datastoreItem xmlns:ds="http://schemas.openxmlformats.org/officeDocument/2006/customXml" ds:itemID="{351CC57F-27CE-4455-B848-6509C89332DC}">
  <ds:schemaRefs>
    <ds:schemaRef ds:uri="http://schemas.openxmlformats.org/officeDocument/2006/bibliography"/>
  </ds:schemaRefs>
</ds:datastoreItem>
</file>

<file path=customXml/itemProps67.xml><?xml version="1.0" encoding="utf-8"?>
<ds:datastoreItem xmlns:ds="http://schemas.openxmlformats.org/officeDocument/2006/customXml" ds:itemID="{E7835CC0-B356-48B5-98BA-D2C63DCDA229}">
  <ds:schemaRefs>
    <ds:schemaRef ds:uri="http://schemas.openxmlformats.org/officeDocument/2006/bibliography"/>
  </ds:schemaRefs>
</ds:datastoreItem>
</file>

<file path=customXml/itemProps68.xml><?xml version="1.0" encoding="utf-8"?>
<ds:datastoreItem xmlns:ds="http://schemas.openxmlformats.org/officeDocument/2006/customXml" ds:itemID="{9E373515-E4A7-4484-824B-02649FCA2A81}">
  <ds:schemaRefs>
    <ds:schemaRef ds:uri="http://schemas.openxmlformats.org/officeDocument/2006/bibliography"/>
  </ds:schemaRefs>
</ds:datastoreItem>
</file>

<file path=customXml/itemProps69.xml><?xml version="1.0" encoding="utf-8"?>
<ds:datastoreItem xmlns:ds="http://schemas.openxmlformats.org/officeDocument/2006/customXml" ds:itemID="{69EE894D-1037-445C-96B7-35ACE82D9CE7}">
  <ds:schemaRefs>
    <ds:schemaRef ds:uri="http://schemas.openxmlformats.org/officeDocument/2006/bibliography"/>
  </ds:schemaRefs>
</ds:datastoreItem>
</file>

<file path=customXml/itemProps7.xml><?xml version="1.0" encoding="utf-8"?>
<ds:datastoreItem xmlns:ds="http://schemas.openxmlformats.org/officeDocument/2006/customXml" ds:itemID="{834DA881-A441-42D9-9A1D-E241456280D7}">
  <ds:schemaRefs>
    <ds:schemaRef ds:uri="http://schemas.openxmlformats.org/officeDocument/2006/bibliography"/>
  </ds:schemaRefs>
</ds:datastoreItem>
</file>

<file path=customXml/itemProps70.xml><?xml version="1.0" encoding="utf-8"?>
<ds:datastoreItem xmlns:ds="http://schemas.openxmlformats.org/officeDocument/2006/customXml" ds:itemID="{3E5AB08B-8676-4FF8-B2DE-8936BE729EEE}">
  <ds:schemaRefs>
    <ds:schemaRef ds:uri="http://schemas.openxmlformats.org/officeDocument/2006/bibliography"/>
  </ds:schemaRefs>
</ds:datastoreItem>
</file>

<file path=customXml/itemProps71.xml><?xml version="1.0" encoding="utf-8"?>
<ds:datastoreItem xmlns:ds="http://schemas.openxmlformats.org/officeDocument/2006/customXml" ds:itemID="{05A47E03-EA58-4626-A516-5300BBA15094}">
  <ds:schemaRefs>
    <ds:schemaRef ds:uri="http://schemas.openxmlformats.org/officeDocument/2006/bibliography"/>
  </ds:schemaRefs>
</ds:datastoreItem>
</file>

<file path=customXml/itemProps72.xml><?xml version="1.0" encoding="utf-8"?>
<ds:datastoreItem xmlns:ds="http://schemas.openxmlformats.org/officeDocument/2006/customXml" ds:itemID="{87818B9A-0E73-403A-A06B-C6EFF45C4A1E}">
  <ds:schemaRefs>
    <ds:schemaRef ds:uri="http://schemas.openxmlformats.org/officeDocument/2006/bibliography"/>
  </ds:schemaRefs>
</ds:datastoreItem>
</file>

<file path=customXml/itemProps73.xml><?xml version="1.0" encoding="utf-8"?>
<ds:datastoreItem xmlns:ds="http://schemas.openxmlformats.org/officeDocument/2006/customXml" ds:itemID="{7F8729FD-4750-4648-95E0-3698A35C310B}">
  <ds:schemaRefs>
    <ds:schemaRef ds:uri="http://schemas.openxmlformats.org/officeDocument/2006/bibliography"/>
  </ds:schemaRefs>
</ds:datastoreItem>
</file>

<file path=customXml/itemProps74.xml><?xml version="1.0" encoding="utf-8"?>
<ds:datastoreItem xmlns:ds="http://schemas.openxmlformats.org/officeDocument/2006/customXml" ds:itemID="{428EBED2-586A-4CD3-8E71-42921B5437FA}">
  <ds:schemaRefs>
    <ds:schemaRef ds:uri="http://schemas.openxmlformats.org/officeDocument/2006/bibliography"/>
  </ds:schemaRefs>
</ds:datastoreItem>
</file>

<file path=customXml/itemProps75.xml><?xml version="1.0" encoding="utf-8"?>
<ds:datastoreItem xmlns:ds="http://schemas.openxmlformats.org/officeDocument/2006/customXml" ds:itemID="{2F32A286-DBB1-4554-8678-6E54B88B73E0}">
  <ds:schemaRefs>
    <ds:schemaRef ds:uri="http://schemas.openxmlformats.org/officeDocument/2006/bibliography"/>
  </ds:schemaRefs>
</ds:datastoreItem>
</file>

<file path=customXml/itemProps76.xml><?xml version="1.0" encoding="utf-8"?>
<ds:datastoreItem xmlns:ds="http://schemas.openxmlformats.org/officeDocument/2006/customXml" ds:itemID="{10A619E2-5018-47AB-9A47-3C0BA61132C5}">
  <ds:schemaRefs>
    <ds:schemaRef ds:uri="http://schemas.openxmlformats.org/officeDocument/2006/bibliography"/>
  </ds:schemaRefs>
</ds:datastoreItem>
</file>

<file path=customXml/itemProps77.xml><?xml version="1.0" encoding="utf-8"?>
<ds:datastoreItem xmlns:ds="http://schemas.openxmlformats.org/officeDocument/2006/customXml" ds:itemID="{4ED644AC-48AA-4376-9EFB-5A982215A27E}">
  <ds:schemaRefs>
    <ds:schemaRef ds:uri="http://schemas.openxmlformats.org/officeDocument/2006/bibliography"/>
  </ds:schemaRefs>
</ds:datastoreItem>
</file>

<file path=customXml/itemProps78.xml><?xml version="1.0" encoding="utf-8"?>
<ds:datastoreItem xmlns:ds="http://schemas.openxmlformats.org/officeDocument/2006/customXml" ds:itemID="{EF26DB76-C0B6-4C48-A71B-4DF399BBB7D8}">
  <ds:schemaRefs>
    <ds:schemaRef ds:uri="http://schemas.openxmlformats.org/officeDocument/2006/bibliography"/>
  </ds:schemaRefs>
</ds:datastoreItem>
</file>

<file path=customXml/itemProps79.xml><?xml version="1.0" encoding="utf-8"?>
<ds:datastoreItem xmlns:ds="http://schemas.openxmlformats.org/officeDocument/2006/customXml" ds:itemID="{0D5C31DE-1D53-4923-83FC-134F749B1046}">
  <ds:schemaRefs>
    <ds:schemaRef ds:uri="http://schemas.openxmlformats.org/officeDocument/2006/bibliography"/>
  </ds:schemaRefs>
</ds:datastoreItem>
</file>

<file path=customXml/itemProps8.xml><?xml version="1.0" encoding="utf-8"?>
<ds:datastoreItem xmlns:ds="http://schemas.openxmlformats.org/officeDocument/2006/customXml" ds:itemID="{CE889BEB-D495-4596-A5C7-CD32CFB14BD7}">
  <ds:schemaRefs>
    <ds:schemaRef ds:uri="http://schemas.openxmlformats.org/officeDocument/2006/bibliography"/>
  </ds:schemaRefs>
</ds:datastoreItem>
</file>

<file path=customXml/itemProps80.xml><?xml version="1.0" encoding="utf-8"?>
<ds:datastoreItem xmlns:ds="http://schemas.openxmlformats.org/officeDocument/2006/customXml" ds:itemID="{15797053-6FBB-44EA-915E-030FE56FAA00}">
  <ds:schemaRefs>
    <ds:schemaRef ds:uri="http://schemas.openxmlformats.org/officeDocument/2006/bibliography"/>
  </ds:schemaRefs>
</ds:datastoreItem>
</file>

<file path=customXml/itemProps81.xml><?xml version="1.0" encoding="utf-8"?>
<ds:datastoreItem xmlns:ds="http://schemas.openxmlformats.org/officeDocument/2006/customXml" ds:itemID="{645E7175-1CA9-4686-8026-DAF52BD6BC00}">
  <ds:schemaRefs>
    <ds:schemaRef ds:uri="http://schemas.openxmlformats.org/officeDocument/2006/bibliography"/>
  </ds:schemaRefs>
</ds:datastoreItem>
</file>

<file path=customXml/itemProps82.xml><?xml version="1.0" encoding="utf-8"?>
<ds:datastoreItem xmlns:ds="http://schemas.openxmlformats.org/officeDocument/2006/customXml" ds:itemID="{41915EE6-6CAE-4B45-9D89-E77E317056E6}">
  <ds:schemaRefs>
    <ds:schemaRef ds:uri="http://schemas.openxmlformats.org/officeDocument/2006/bibliography"/>
  </ds:schemaRefs>
</ds:datastoreItem>
</file>

<file path=customXml/itemProps83.xml><?xml version="1.0" encoding="utf-8"?>
<ds:datastoreItem xmlns:ds="http://schemas.openxmlformats.org/officeDocument/2006/customXml" ds:itemID="{180562CB-3770-446D-9D34-FAB989A065BA}">
  <ds:schemaRefs>
    <ds:schemaRef ds:uri="http://schemas.openxmlformats.org/officeDocument/2006/bibliography"/>
  </ds:schemaRefs>
</ds:datastoreItem>
</file>

<file path=customXml/itemProps84.xml><?xml version="1.0" encoding="utf-8"?>
<ds:datastoreItem xmlns:ds="http://schemas.openxmlformats.org/officeDocument/2006/customXml" ds:itemID="{8EC91FE4-5B68-489A-B770-D60965F2AB6B}">
  <ds:schemaRefs>
    <ds:schemaRef ds:uri="http://schemas.openxmlformats.org/officeDocument/2006/bibliography"/>
  </ds:schemaRefs>
</ds:datastoreItem>
</file>

<file path=customXml/itemProps85.xml><?xml version="1.0" encoding="utf-8"?>
<ds:datastoreItem xmlns:ds="http://schemas.openxmlformats.org/officeDocument/2006/customXml" ds:itemID="{EDEE70AC-37E4-432E-B491-EA03CF922E84}">
  <ds:schemaRefs>
    <ds:schemaRef ds:uri="http://schemas.openxmlformats.org/officeDocument/2006/bibliography"/>
  </ds:schemaRefs>
</ds:datastoreItem>
</file>

<file path=customXml/itemProps86.xml><?xml version="1.0" encoding="utf-8"?>
<ds:datastoreItem xmlns:ds="http://schemas.openxmlformats.org/officeDocument/2006/customXml" ds:itemID="{1677286E-1DF3-4088-8BC2-AFCF8F2D97F1}">
  <ds:schemaRefs>
    <ds:schemaRef ds:uri="http://schemas.openxmlformats.org/officeDocument/2006/bibliography"/>
  </ds:schemaRefs>
</ds:datastoreItem>
</file>

<file path=customXml/itemProps87.xml><?xml version="1.0" encoding="utf-8"?>
<ds:datastoreItem xmlns:ds="http://schemas.openxmlformats.org/officeDocument/2006/customXml" ds:itemID="{24B34899-ECF1-4CBA-A220-1C77A99569D9}">
  <ds:schemaRefs>
    <ds:schemaRef ds:uri="http://schemas.openxmlformats.org/officeDocument/2006/bibliography"/>
  </ds:schemaRefs>
</ds:datastoreItem>
</file>

<file path=customXml/itemProps88.xml><?xml version="1.0" encoding="utf-8"?>
<ds:datastoreItem xmlns:ds="http://schemas.openxmlformats.org/officeDocument/2006/customXml" ds:itemID="{91E20474-3310-4BE7-857F-68D2AD3C7F4D}">
  <ds:schemaRefs>
    <ds:schemaRef ds:uri="http://schemas.openxmlformats.org/officeDocument/2006/bibliography"/>
  </ds:schemaRefs>
</ds:datastoreItem>
</file>

<file path=customXml/itemProps89.xml><?xml version="1.0" encoding="utf-8"?>
<ds:datastoreItem xmlns:ds="http://schemas.openxmlformats.org/officeDocument/2006/customXml" ds:itemID="{05C9B287-37DE-4147-96C5-E185F3DA5363}">
  <ds:schemaRefs>
    <ds:schemaRef ds:uri="http://schemas.openxmlformats.org/officeDocument/2006/bibliography"/>
  </ds:schemaRefs>
</ds:datastoreItem>
</file>

<file path=customXml/itemProps9.xml><?xml version="1.0" encoding="utf-8"?>
<ds:datastoreItem xmlns:ds="http://schemas.openxmlformats.org/officeDocument/2006/customXml" ds:itemID="{38C69051-5CD0-4D78-BAAF-001A3E4FD2EE}">
  <ds:schemaRefs>
    <ds:schemaRef ds:uri="http://schemas.openxmlformats.org/officeDocument/2006/bibliography"/>
  </ds:schemaRefs>
</ds:datastoreItem>
</file>

<file path=customXml/itemProps90.xml><?xml version="1.0" encoding="utf-8"?>
<ds:datastoreItem xmlns:ds="http://schemas.openxmlformats.org/officeDocument/2006/customXml" ds:itemID="{2A073E24-1608-41CF-AE9A-6E7A1D5D36EA}">
  <ds:schemaRefs>
    <ds:schemaRef ds:uri="http://schemas.openxmlformats.org/officeDocument/2006/bibliography"/>
  </ds:schemaRefs>
</ds:datastoreItem>
</file>

<file path=customXml/itemProps91.xml><?xml version="1.0" encoding="utf-8"?>
<ds:datastoreItem xmlns:ds="http://schemas.openxmlformats.org/officeDocument/2006/customXml" ds:itemID="{480FCF32-341A-45E0-B64F-6C7C3DCB4DAD}">
  <ds:schemaRefs>
    <ds:schemaRef ds:uri="http://schemas.openxmlformats.org/officeDocument/2006/bibliography"/>
  </ds:schemaRefs>
</ds:datastoreItem>
</file>

<file path=customXml/itemProps92.xml><?xml version="1.0" encoding="utf-8"?>
<ds:datastoreItem xmlns:ds="http://schemas.openxmlformats.org/officeDocument/2006/customXml" ds:itemID="{384F9AE7-EFBD-47DA-8847-1864118750E2}">
  <ds:schemaRefs>
    <ds:schemaRef ds:uri="http://schemas.openxmlformats.org/officeDocument/2006/bibliography"/>
  </ds:schemaRefs>
</ds:datastoreItem>
</file>

<file path=customXml/itemProps93.xml><?xml version="1.0" encoding="utf-8"?>
<ds:datastoreItem xmlns:ds="http://schemas.openxmlformats.org/officeDocument/2006/customXml" ds:itemID="{C55299D6-843D-40C8-91D1-87667B55B5AE}">
  <ds:schemaRefs>
    <ds:schemaRef ds:uri="http://schemas.openxmlformats.org/officeDocument/2006/bibliography"/>
  </ds:schemaRefs>
</ds:datastoreItem>
</file>

<file path=customXml/itemProps94.xml><?xml version="1.0" encoding="utf-8"?>
<ds:datastoreItem xmlns:ds="http://schemas.openxmlformats.org/officeDocument/2006/customXml" ds:itemID="{425EAF3A-3A14-464E-8998-90FDD6CA2E99}">
  <ds:schemaRefs>
    <ds:schemaRef ds:uri="http://schemas.openxmlformats.org/officeDocument/2006/bibliography"/>
  </ds:schemaRefs>
</ds:datastoreItem>
</file>

<file path=customXml/itemProps95.xml><?xml version="1.0" encoding="utf-8"?>
<ds:datastoreItem xmlns:ds="http://schemas.openxmlformats.org/officeDocument/2006/customXml" ds:itemID="{DBD74DC8-6FBA-4E45-8C6D-07CFBE134866}">
  <ds:schemaRefs>
    <ds:schemaRef ds:uri="http://schemas.openxmlformats.org/officeDocument/2006/bibliography"/>
  </ds:schemaRefs>
</ds:datastoreItem>
</file>

<file path=customXml/itemProps96.xml><?xml version="1.0" encoding="utf-8"?>
<ds:datastoreItem xmlns:ds="http://schemas.openxmlformats.org/officeDocument/2006/customXml" ds:itemID="{AC9E6796-0A36-44A4-AC22-853E6C869C3E}">
  <ds:schemaRefs>
    <ds:schemaRef ds:uri="http://schemas.openxmlformats.org/officeDocument/2006/bibliography"/>
  </ds:schemaRefs>
</ds:datastoreItem>
</file>

<file path=customXml/itemProps97.xml><?xml version="1.0" encoding="utf-8"?>
<ds:datastoreItem xmlns:ds="http://schemas.openxmlformats.org/officeDocument/2006/customXml" ds:itemID="{882B840D-F73F-48B3-8BDE-DF9A73AC2E5B}">
  <ds:schemaRefs>
    <ds:schemaRef ds:uri="http://schemas.openxmlformats.org/officeDocument/2006/bibliography"/>
  </ds:schemaRefs>
</ds:datastoreItem>
</file>

<file path=customXml/itemProps98.xml><?xml version="1.0" encoding="utf-8"?>
<ds:datastoreItem xmlns:ds="http://schemas.openxmlformats.org/officeDocument/2006/customXml" ds:itemID="{00DBD4BC-862C-4E79-958B-71F849755462}">
  <ds:schemaRefs>
    <ds:schemaRef ds:uri="http://schemas.openxmlformats.org/officeDocument/2006/bibliography"/>
  </ds:schemaRefs>
</ds:datastoreItem>
</file>

<file path=customXml/itemProps99.xml><?xml version="1.0" encoding="utf-8"?>
<ds:datastoreItem xmlns:ds="http://schemas.openxmlformats.org/officeDocument/2006/customXml" ds:itemID="{5BFE2BAC-B293-4DAE-BF97-767C6163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3880</TotalTime>
  <Pages>1</Pages>
  <Words>16277</Words>
  <Characters>92782</Characters>
  <Application>Microsoft Office Word</Application>
  <DocSecurity>0</DocSecurity>
  <Lines>773</Lines>
  <Paragraphs>217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108842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Marijana Jovanović</cp:lastModifiedBy>
  <cp:revision>296</cp:revision>
  <cp:lastPrinted>2018-10-18T07:49:00Z</cp:lastPrinted>
  <dcterms:created xsi:type="dcterms:W3CDTF">2016-03-21T12:25:00Z</dcterms:created>
  <dcterms:modified xsi:type="dcterms:W3CDTF">2018-10-18T11:02:00Z</dcterms:modified>
</cp:coreProperties>
</file>