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3C41E5" w:rsidRDefault="00C6690C" w:rsidP="00E07723">
      <w:pPr>
        <w:tabs>
          <w:tab w:val="left" w:pos="8640"/>
        </w:tabs>
        <w:suppressAutoHyphens w:val="0"/>
        <w:ind w:right="-19"/>
        <w:jc w:val="center"/>
        <w:rPr>
          <w:rFonts w:ascii="Arial" w:hAnsi="Arial" w:cs="Arial"/>
          <w:b/>
          <w:sz w:val="22"/>
          <w:szCs w:val="22"/>
          <w:lang w:val="en-US" w:eastAsia="en-US"/>
        </w:rPr>
      </w:pPr>
      <w:r w:rsidRPr="003C41E5">
        <w:rPr>
          <w:rFonts w:ascii="Arial" w:hAnsi="Arial" w:cs="Arial"/>
          <w:b/>
          <w:sz w:val="22"/>
          <w:szCs w:val="22"/>
          <w:lang w:val="ru-RU" w:eastAsia="en-US"/>
        </w:rPr>
        <w:t>ЈАВНО ПРЕДУЗЕЋЕ „ЕЛЕКТРОПРИВРЕДА СРБИЈЕ</w:t>
      </w:r>
      <w:r w:rsidRPr="003C41E5">
        <w:rPr>
          <w:rFonts w:ascii="Arial" w:hAnsi="Arial" w:cs="Arial"/>
          <w:b/>
          <w:sz w:val="22"/>
          <w:szCs w:val="22"/>
          <w:lang w:eastAsia="en-US"/>
        </w:rPr>
        <w:t>“ БЕОГРАД</w:t>
      </w:r>
    </w:p>
    <w:p w:rsidR="002206E5" w:rsidRPr="003C41E5" w:rsidRDefault="002206E5" w:rsidP="00E07723">
      <w:pPr>
        <w:tabs>
          <w:tab w:val="left" w:pos="8640"/>
        </w:tabs>
        <w:suppressAutoHyphens w:val="0"/>
        <w:ind w:right="-19"/>
        <w:jc w:val="center"/>
        <w:rPr>
          <w:rFonts w:ascii="Arial" w:hAnsi="Arial" w:cs="Arial"/>
          <w:b/>
          <w:sz w:val="22"/>
          <w:szCs w:val="22"/>
          <w:lang w:val="en-US" w:eastAsia="en-US"/>
        </w:rPr>
      </w:pPr>
    </w:p>
    <w:p w:rsidR="00C6690C" w:rsidRPr="003C41E5" w:rsidRDefault="00C6690C" w:rsidP="00E07723">
      <w:pPr>
        <w:tabs>
          <w:tab w:val="left" w:pos="8640"/>
        </w:tabs>
        <w:suppressAutoHyphens w:val="0"/>
        <w:ind w:right="-19"/>
        <w:jc w:val="center"/>
        <w:rPr>
          <w:rFonts w:ascii="Arial" w:hAnsi="Arial" w:cs="Arial"/>
          <w:sz w:val="22"/>
          <w:szCs w:val="22"/>
          <w:lang w:val="sr-Cyrl-RS" w:eastAsia="en-US"/>
        </w:rPr>
      </w:pPr>
      <w:r w:rsidRPr="003C41E5">
        <w:rPr>
          <w:rFonts w:ascii="Arial" w:hAnsi="Arial" w:cs="Arial"/>
          <w:sz w:val="22"/>
          <w:szCs w:val="22"/>
          <w:lang w:val="ru-RU" w:eastAsia="en-US"/>
        </w:rPr>
        <w:t xml:space="preserve">ЕЛЕКТРОПРИВРЕДА СРБИЈЕ </w:t>
      </w:r>
      <w:r w:rsidRPr="003C41E5">
        <w:rPr>
          <w:rFonts w:ascii="Arial" w:hAnsi="Arial" w:cs="Arial"/>
          <w:sz w:val="22"/>
          <w:szCs w:val="22"/>
          <w:lang w:eastAsia="en-US"/>
        </w:rPr>
        <w:t>ЈП  БЕОГРАД-ОГРАНАК</w:t>
      </w:r>
      <w:r w:rsidR="00EA07F9" w:rsidRPr="003C41E5">
        <w:rPr>
          <w:rFonts w:ascii="Arial" w:hAnsi="Arial" w:cs="Arial"/>
          <w:sz w:val="22"/>
          <w:szCs w:val="22"/>
          <w:lang w:val="en-US" w:eastAsia="en-US"/>
        </w:rPr>
        <w:t xml:space="preserve"> </w:t>
      </w:r>
      <w:r w:rsidR="00EA07F9" w:rsidRPr="003C41E5">
        <w:rPr>
          <w:rFonts w:ascii="Arial" w:hAnsi="Arial" w:cs="Arial"/>
          <w:sz w:val="22"/>
          <w:szCs w:val="22"/>
          <w:lang w:val="sr-Cyrl-RS" w:eastAsia="en-US"/>
        </w:rPr>
        <w:t>ТЕНТ</w:t>
      </w:r>
    </w:p>
    <w:p w:rsidR="00C6690C" w:rsidRPr="003C41E5" w:rsidRDefault="00C6690C" w:rsidP="00E07723">
      <w:pPr>
        <w:tabs>
          <w:tab w:val="left" w:pos="8640"/>
        </w:tabs>
        <w:suppressAutoHyphens w:val="0"/>
        <w:ind w:right="-19"/>
        <w:jc w:val="center"/>
        <w:rPr>
          <w:rFonts w:ascii="Arial" w:hAnsi="Arial" w:cs="Arial"/>
          <w:sz w:val="22"/>
          <w:szCs w:val="22"/>
          <w:lang w:val="sr-Cyrl-RS" w:eastAsia="en-US"/>
        </w:rPr>
      </w:pPr>
      <w:r w:rsidRPr="003C41E5">
        <w:rPr>
          <w:rFonts w:ascii="Arial" w:hAnsi="Arial" w:cs="Arial"/>
          <w:sz w:val="22"/>
          <w:szCs w:val="22"/>
          <w:lang w:eastAsia="en-US"/>
        </w:rPr>
        <w:t xml:space="preserve">Улица </w:t>
      </w:r>
      <w:r w:rsidR="00EA07F9" w:rsidRPr="003C41E5">
        <w:rPr>
          <w:rFonts w:ascii="Arial" w:hAnsi="Arial" w:cs="Arial"/>
          <w:sz w:val="22"/>
          <w:szCs w:val="22"/>
          <w:lang w:val="sr-Cyrl-RS" w:eastAsia="en-US"/>
        </w:rPr>
        <w:t>Богољуба Урошевића</w:t>
      </w:r>
      <w:r w:rsidR="00320CAD" w:rsidRPr="003C41E5">
        <w:rPr>
          <w:rFonts w:ascii="Arial" w:hAnsi="Arial" w:cs="Arial"/>
          <w:sz w:val="22"/>
          <w:szCs w:val="22"/>
          <w:lang w:val="sr-Cyrl-RS" w:eastAsia="en-US"/>
        </w:rPr>
        <w:t>-Црног</w:t>
      </w:r>
      <w:r w:rsidRPr="003C41E5">
        <w:rPr>
          <w:rFonts w:ascii="Arial" w:hAnsi="Arial" w:cs="Arial"/>
          <w:sz w:val="22"/>
          <w:szCs w:val="22"/>
          <w:lang w:eastAsia="en-US"/>
        </w:rPr>
        <w:t xml:space="preserve"> број</w:t>
      </w:r>
      <w:r w:rsidR="00EA07F9" w:rsidRPr="003C41E5">
        <w:rPr>
          <w:rFonts w:ascii="Arial" w:hAnsi="Arial" w:cs="Arial"/>
          <w:sz w:val="22"/>
          <w:szCs w:val="22"/>
          <w:lang w:val="sr-Cyrl-RS" w:eastAsia="en-US"/>
        </w:rPr>
        <w:t xml:space="preserve"> 44.</w:t>
      </w:r>
      <w:r w:rsidR="00802BF2" w:rsidRPr="003C41E5">
        <w:rPr>
          <w:rFonts w:ascii="Arial" w:hAnsi="Arial" w:cs="Arial"/>
          <w:sz w:val="22"/>
          <w:szCs w:val="22"/>
          <w:lang w:val="en-US" w:eastAsia="en-US"/>
        </w:rPr>
        <w:t xml:space="preserve">, </w:t>
      </w:r>
      <w:r w:rsidR="00802BF2" w:rsidRPr="003C41E5">
        <w:rPr>
          <w:rFonts w:ascii="Arial" w:hAnsi="Arial" w:cs="Arial"/>
          <w:sz w:val="22"/>
          <w:szCs w:val="22"/>
          <w:lang w:val="sr-Cyrl-RS" w:eastAsia="en-US"/>
        </w:rPr>
        <w:t>Обреновац</w:t>
      </w:r>
    </w:p>
    <w:p w:rsidR="00C6690C" w:rsidRPr="003C41E5" w:rsidRDefault="00C6690C" w:rsidP="005403F3">
      <w:pPr>
        <w:tabs>
          <w:tab w:val="left" w:pos="8640"/>
        </w:tabs>
        <w:suppressAutoHyphens w:val="0"/>
        <w:ind w:right="-19"/>
        <w:jc w:val="both"/>
        <w:rPr>
          <w:rFonts w:ascii="Arial" w:hAnsi="Arial" w:cs="Arial"/>
          <w:sz w:val="22"/>
          <w:szCs w:val="22"/>
          <w:lang w:eastAsia="en-US"/>
        </w:rPr>
      </w:pPr>
    </w:p>
    <w:p w:rsidR="00C6690C" w:rsidRPr="003C41E5" w:rsidRDefault="00C6690C" w:rsidP="00F717AF">
      <w:pPr>
        <w:pStyle w:val="Title"/>
        <w:jc w:val="left"/>
        <w:rPr>
          <w:rFonts w:ascii="Arial" w:hAnsi="Arial" w:cs="Arial"/>
          <w:b w:val="0"/>
          <w:sz w:val="22"/>
          <w:szCs w:val="22"/>
        </w:rPr>
      </w:pPr>
    </w:p>
    <w:p w:rsidR="00C6690C" w:rsidRPr="003C41E5" w:rsidRDefault="00C6690C" w:rsidP="00F717AF">
      <w:pPr>
        <w:rPr>
          <w:rFonts w:ascii="Arial" w:hAnsi="Arial" w:cs="Arial"/>
          <w:sz w:val="22"/>
          <w:szCs w:val="22"/>
        </w:rPr>
      </w:pPr>
    </w:p>
    <w:p w:rsidR="00C6690C" w:rsidRPr="003C41E5" w:rsidRDefault="00C6690C" w:rsidP="00246B36">
      <w:pPr>
        <w:jc w:val="center"/>
        <w:rPr>
          <w:rFonts w:ascii="Arial" w:hAnsi="Arial" w:cs="Arial"/>
          <w:b/>
          <w:sz w:val="22"/>
          <w:szCs w:val="22"/>
        </w:rPr>
      </w:pPr>
      <w:r w:rsidRPr="003C41E5">
        <w:rPr>
          <w:rFonts w:ascii="Arial" w:hAnsi="Arial" w:cs="Arial"/>
          <w:b/>
          <w:sz w:val="22"/>
          <w:szCs w:val="22"/>
        </w:rPr>
        <w:t>ПРВА ИЗМЕНА</w:t>
      </w:r>
    </w:p>
    <w:p w:rsidR="00C6690C" w:rsidRPr="003C41E5" w:rsidRDefault="00C6690C" w:rsidP="00F717AF">
      <w:pPr>
        <w:rPr>
          <w:rFonts w:ascii="Arial" w:hAnsi="Arial" w:cs="Arial"/>
          <w:sz w:val="22"/>
          <w:szCs w:val="22"/>
        </w:rPr>
      </w:pPr>
    </w:p>
    <w:p w:rsidR="00C6690C" w:rsidRPr="003C41E5" w:rsidRDefault="00C6690C" w:rsidP="00F717AF">
      <w:pPr>
        <w:pStyle w:val="BodyText"/>
        <w:jc w:val="center"/>
        <w:rPr>
          <w:rFonts w:ascii="Arial" w:hAnsi="Arial" w:cs="Arial"/>
          <w:sz w:val="22"/>
          <w:szCs w:val="22"/>
        </w:rPr>
      </w:pPr>
      <w:r w:rsidRPr="003C41E5">
        <w:rPr>
          <w:rFonts w:ascii="Arial" w:hAnsi="Arial" w:cs="Arial"/>
          <w:sz w:val="22"/>
          <w:szCs w:val="22"/>
        </w:rPr>
        <w:t>КОНКУРСНЕ ДОКУМЕНТАЦИЈЕ</w:t>
      </w:r>
    </w:p>
    <w:p w:rsidR="00C6690C" w:rsidRPr="003C41E5" w:rsidRDefault="00C6690C" w:rsidP="00F717AF">
      <w:pPr>
        <w:pStyle w:val="BodyText"/>
        <w:rPr>
          <w:rFonts w:ascii="Arial" w:hAnsi="Arial" w:cs="Arial"/>
          <w:sz w:val="22"/>
          <w:szCs w:val="22"/>
        </w:rPr>
      </w:pPr>
    </w:p>
    <w:p w:rsidR="00C6690C" w:rsidRPr="003C41E5" w:rsidRDefault="00C6690C" w:rsidP="00F717AF">
      <w:pPr>
        <w:pStyle w:val="BodyText"/>
        <w:jc w:val="center"/>
        <w:rPr>
          <w:rFonts w:ascii="Arial" w:hAnsi="Arial" w:cs="Arial"/>
          <w:sz w:val="22"/>
          <w:szCs w:val="22"/>
        </w:rPr>
      </w:pPr>
      <w:r w:rsidRPr="003C41E5">
        <w:rPr>
          <w:rFonts w:ascii="Arial" w:hAnsi="Arial" w:cs="Arial"/>
          <w:sz w:val="22"/>
          <w:szCs w:val="22"/>
        </w:rPr>
        <w:t xml:space="preserve">ЗА ЈАВНУ НАБАВКУ </w:t>
      </w:r>
      <w:r w:rsidR="003C41E5" w:rsidRPr="003C41E5">
        <w:rPr>
          <w:rFonts w:ascii="Arial" w:hAnsi="Arial" w:cs="Arial"/>
          <w:sz w:val="22"/>
          <w:szCs w:val="22"/>
        </w:rPr>
        <w:t>ДОБАРА</w:t>
      </w:r>
      <w:r w:rsidRPr="003C41E5">
        <w:rPr>
          <w:rFonts w:ascii="Arial" w:hAnsi="Arial" w:cs="Arial"/>
          <w:sz w:val="22"/>
          <w:szCs w:val="22"/>
          <w:lang w:val="ru-RU"/>
        </w:rPr>
        <w:t xml:space="preserve"> </w:t>
      </w:r>
      <w:r w:rsidR="003C41E5" w:rsidRPr="003C41E5">
        <w:rPr>
          <w:rFonts w:ascii="Arial" w:hAnsi="Arial" w:cs="Arial"/>
          <w:sz w:val="22"/>
          <w:szCs w:val="22"/>
          <w:lang w:val="ru-RU"/>
        </w:rPr>
        <w:t>Јонска Маса - ТЕНТ</w:t>
      </w:r>
    </w:p>
    <w:p w:rsidR="00C6690C" w:rsidRPr="003C41E5" w:rsidRDefault="00C6690C" w:rsidP="00F717AF">
      <w:pPr>
        <w:pStyle w:val="BodyText"/>
        <w:jc w:val="center"/>
        <w:rPr>
          <w:rFonts w:ascii="Arial" w:hAnsi="Arial" w:cs="Arial"/>
          <w:sz w:val="22"/>
          <w:szCs w:val="22"/>
        </w:rPr>
      </w:pPr>
    </w:p>
    <w:p w:rsidR="00C6690C" w:rsidRPr="003C41E5" w:rsidRDefault="00C6690C" w:rsidP="00F717AF">
      <w:pPr>
        <w:pStyle w:val="BodyText"/>
        <w:jc w:val="center"/>
        <w:rPr>
          <w:rFonts w:ascii="Arial" w:hAnsi="Arial" w:cs="Arial"/>
          <w:sz w:val="22"/>
          <w:szCs w:val="22"/>
        </w:rPr>
      </w:pPr>
      <w:r w:rsidRPr="003C41E5">
        <w:rPr>
          <w:rFonts w:ascii="Arial" w:hAnsi="Arial" w:cs="Arial"/>
          <w:sz w:val="22"/>
          <w:szCs w:val="22"/>
        </w:rPr>
        <w:t xml:space="preserve">- У </w:t>
      </w:r>
      <w:r w:rsidR="00EA07F9" w:rsidRPr="003C41E5">
        <w:rPr>
          <w:rFonts w:ascii="Arial" w:hAnsi="Arial" w:cs="Arial"/>
          <w:sz w:val="22"/>
          <w:szCs w:val="22"/>
          <w:lang w:val="sr-Cyrl-RS"/>
        </w:rPr>
        <w:t>ОТВОРЕНОМ</w:t>
      </w:r>
      <w:r w:rsidRPr="003C41E5">
        <w:rPr>
          <w:rFonts w:ascii="Arial" w:hAnsi="Arial" w:cs="Arial"/>
          <w:sz w:val="22"/>
          <w:szCs w:val="22"/>
        </w:rPr>
        <w:t xml:space="preserve"> ПОСТУПКУ -</w:t>
      </w:r>
    </w:p>
    <w:p w:rsidR="00C6690C" w:rsidRPr="003C41E5" w:rsidRDefault="00C6690C" w:rsidP="00F717AF">
      <w:pPr>
        <w:pStyle w:val="BodyText"/>
        <w:rPr>
          <w:rFonts w:ascii="Arial" w:hAnsi="Arial" w:cs="Arial"/>
          <w:sz w:val="22"/>
          <w:szCs w:val="22"/>
        </w:rPr>
      </w:pPr>
    </w:p>
    <w:p w:rsidR="00C6690C" w:rsidRPr="003C41E5" w:rsidRDefault="00C6690C" w:rsidP="00F717AF">
      <w:pPr>
        <w:pStyle w:val="BodyText"/>
        <w:rPr>
          <w:rFonts w:ascii="Arial" w:hAnsi="Arial" w:cs="Arial"/>
          <w:sz w:val="22"/>
          <w:szCs w:val="22"/>
        </w:rPr>
      </w:pPr>
    </w:p>
    <w:p w:rsidR="00C6690C" w:rsidRPr="003C41E5" w:rsidRDefault="00C6690C" w:rsidP="00F717AF">
      <w:pPr>
        <w:pStyle w:val="BodyText"/>
        <w:jc w:val="center"/>
        <w:rPr>
          <w:rFonts w:ascii="Arial" w:hAnsi="Arial" w:cs="Arial"/>
          <w:sz w:val="22"/>
          <w:szCs w:val="22"/>
        </w:rPr>
      </w:pPr>
      <w:r w:rsidRPr="003C41E5">
        <w:rPr>
          <w:rFonts w:ascii="Arial" w:hAnsi="Arial" w:cs="Arial"/>
          <w:sz w:val="22"/>
          <w:szCs w:val="22"/>
        </w:rPr>
        <w:t xml:space="preserve">ЈАВНА НАБАВКА </w:t>
      </w:r>
      <w:r w:rsidR="003C41E5" w:rsidRPr="003C41E5">
        <w:rPr>
          <w:rFonts w:ascii="Arial" w:hAnsi="Arial" w:cs="Arial"/>
          <w:b/>
          <w:sz w:val="22"/>
          <w:szCs w:val="22"/>
          <w:lang w:val="sr-Latn-RS"/>
        </w:rPr>
        <w:t>1338</w:t>
      </w:r>
      <w:r w:rsidR="003C41E5" w:rsidRPr="003C41E5">
        <w:rPr>
          <w:rFonts w:ascii="Arial" w:hAnsi="Arial" w:cs="Arial"/>
          <w:b/>
          <w:sz w:val="22"/>
          <w:szCs w:val="22"/>
        </w:rPr>
        <w:t>/2018 (3000/0</w:t>
      </w:r>
      <w:r w:rsidR="003C41E5" w:rsidRPr="003C41E5">
        <w:rPr>
          <w:rFonts w:ascii="Arial" w:hAnsi="Arial" w:cs="Arial"/>
          <w:b/>
          <w:sz w:val="22"/>
          <w:szCs w:val="22"/>
          <w:lang w:val="sr-Latn-RS"/>
        </w:rPr>
        <w:t>442</w:t>
      </w:r>
      <w:r w:rsidR="003C41E5" w:rsidRPr="003C41E5">
        <w:rPr>
          <w:rFonts w:ascii="Arial" w:hAnsi="Arial" w:cs="Arial"/>
          <w:b/>
          <w:sz w:val="22"/>
          <w:szCs w:val="22"/>
        </w:rPr>
        <w:t>/2018)</w:t>
      </w:r>
    </w:p>
    <w:p w:rsidR="00C6690C" w:rsidRPr="003C41E5" w:rsidRDefault="00C6690C" w:rsidP="00F717AF">
      <w:pPr>
        <w:pStyle w:val="BodyText"/>
        <w:rPr>
          <w:rFonts w:ascii="Arial" w:hAnsi="Arial" w:cs="Arial"/>
          <w:sz w:val="22"/>
          <w:szCs w:val="22"/>
        </w:rPr>
      </w:pPr>
    </w:p>
    <w:p w:rsidR="00C6690C" w:rsidRPr="003C41E5" w:rsidRDefault="00C6690C" w:rsidP="00F717AF">
      <w:pPr>
        <w:pStyle w:val="BodyText"/>
        <w:rPr>
          <w:rFonts w:ascii="Arial" w:hAnsi="Arial" w:cs="Arial"/>
          <w:sz w:val="22"/>
          <w:szCs w:val="22"/>
        </w:rPr>
      </w:pPr>
    </w:p>
    <w:p w:rsidR="00C6690C" w:rsidRPr="003C41E5" w:rsidRDefault="00C6690C" w:rsidP="00F717AF">
      <w:pPr>
        <w:pStyle w:val="BodyText"/>
        <w:rPr>
          <w:rFonts w:ascii="Arial" w:hAnsi="Arial" w:cs="Arial"/>
          <w:sz w:val="22"/>
          <w:szCs w:val="22"/>
        </w:rPr>
      </w:pPr>
    </w:p>
    <w:p w:rsidR="00C6690C" w:rsidRPr="003C41E5" w:rsidRDefault="00C6690C" w:rsidP="00334C09">
      <w:pPr>
        <w:pStyle w:val="BodyText"/>
        <w:jc w:val="center"/>
        <w:rPr>
          <w:rFonts w:ascii="Arial" w:hAnsi="Arial" w:cs="Arial"/>
          <w:sz w:val="22"/>
          <w:szCs w:val="22"/>
        </w:rPr>
      </w:pPr>
      <w:r w:rsidRPr="003C41E5">
        <w:rPr>
          <w:rFonts w:ascii="Arial" w:hAnsi="Arial" w:cs="Arial"/>
          <w:sz w:val="22"/>
          <w:szCs w:val="22"/>
        </w:rPr>
        <w:t xml:space="preserve">(број </w:t>
      </w:r>
      <w:r w:rsidR="00AD666B">
        <w:rPr>
          <w:rFonts w:ascii="Arial" w:hAnsi="Arial" w:cs="Arial"/>
          <w:sz w:val="22"/>
          <w:szCs w:val="22"/>
          <w:lang w:val="sr-Latn-RS"/>
        </w:rPr>
        <w:t>105.E.03.01-484626/7-2018</w:t>
      </w:r>
      <w:r w:rsidRPr="003C41E5">
        <w:rPr>
          <w:rFonts w:ascii="Arial" w:hAnsi="Arial" w:cs="Arial"/>
          <w:sz w:val="22"/>
          <w:szCs w:val="22"/>
        </w:rPr>
        <w:t xml:space="preserve"> од </w:t>
      </w:r>
      <w:r w:rsidR="00AD666B">
        <w:rPr>
          <w:rFonts w:ascii="Arial" w:hAnsi="Arial" w:cs="Arial"/>
          <w:sz w:val="22"/>
          <w:szCs w:val="22"/>
          <w:lang w:val="sr-Latn-RS"/>
        </w:rPr>
        <w:t>23.10.2018</w:t>
      </w:r>
      <w:r w:rsidRPr="003C41E5">
        <w:rPr>
          <w:rFonts w:ascii="Arial" w:hAnsi="Arial" w:cs="Arial"/>
          <w:sz w:val="22"/>
          <w:szCs w:val="22"/>
        </w:rPr>
        <w:t>. године)</w:t>
      </w:r>
    </w:p>
    <w:p w:rsidR="00C6690C" w:rsidRPr="003C41E5" w:rsidRDefault="00C6690C" w:rsidP="00F717AF">
      <w:pPr>
        <w:pStyle w:val="BodyText"/>
        <w:rPr>
          <w:rFonts w:ascii="Arial" w:hAnsi="Arial" w:cs="Arial"/>
          <w:sz w:val="22"/>
          <w:szCs w:val="22"/>
        </w:rPr>
      </w:pPr>
    </w:p>
    <w:p w:rsidR="00C6690C" w:rsidRPr="003C41E5"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bookmarkStart w:id="0" w:name="_GoBack"/>
      <w:bookmarkEnd w:id="0"/>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3C41E5">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C41E5" w:rsidRPr="003C41E5">
        <w:rPr>
          <w:rFonts w:ascii="Arial" w:hAnsi="Arial" w:cs="Arial"/>
          <w:sz w:val="22"/>
          <w:szCs w:val="22"/>
          <w:lang w:val="ru-RU"/>
        </w:rPr>
        <w:t>Јонска Маса - ТЕНТ</w:t>
      </w:r>
    </w:p>
    <w:p w:rsidR="00C6690C" w:rsidRPr="009B3E27" w:rsidRDefault="00C6690C"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910C11" w:rsidRDefault="003C41E5" w:rsidP="00910C11">
      <w:pPr>
        <w:jc w:val="both"/>
        <w:rPr>
          <w:rFonts w:ascii="Arial" w:hAnsi="Arial" w:cs="Arial"/>
          <w:sz w:val="22"/>
          <w:szCs w:val="22"/>
          <w:lang w:val="sr-Cyrl-RS"/>
        </w:rPr>
      </w:pPr>
      <w:r w:rsidRPr="00F231EC">
        <w:rPr>
          <w:rFonts w:ascii="Arial" w:hAnsi="Arial" w:cs="Arial"/>
          <w:sz w:val="22"/>
          <w:szCs w:val="22"/>
          <w:lang w:val="sr-Cyrl-RS"/>
        </w:rPr>
        <w:t>К</w:t>
      </w:r>
      <w:r w:rsidR="00C6690C" w:rsidRPr="00F231EC">
        <w:rPr>
          <w:rFonts w:ascii="Arial" w:hAnsi="Arial" w:cs="Arial"/>
          <w:sz w:val="22"/>
          <w:szCs w:val="22"/>
        </w:rPr>
        <w:t xml:space="preserve">онкурсне документације мења се </w:t>
      </w:r>
      <w:r w:rsidRPr="00F231EC">
        <w:rPr>
          <w:rFonts w:ascii="Arial" w:hAnsi="Arial" w:cs="Arial"/>
          <w:sz w:val="22"/>
          <w:szCs w:val="22"/>
          <w:lang w:val="sr-Cyrl-RS"/>
        </w:rPr>
        <w:t xml:space="preserve">у делу 3. ТЕХНИЧКА СПЕЦИФИКАЦИЈА  и то </w:t>
      </w:r>
      <w:r w:rsidRPr="00F231EC">
        <w:rPr>
          <w:rFonts w:ascii="Arial" w:hAnsi="Arial" w:cs="Arial"/>
          <w:sz w:val="22"/>
          <w:szCs w:val="22"/>
          <w:lang w:val="en-US"/>
        </w:rPr>
        <w:t>3.1.Врста и количина добара</w:t>
      </w:r>
      <w:r w:rsidR="00910C11">
        <w:rPr>
          <w:rFonts w:ascii="Arial" w:hAnsi="Arial" w:cs="Arial"/>
          <w:sz w:val="22"/>
          <w:szCs w:val="22"/>
          <w:lang w:val="sr-Cyrl-RS"/>
        </w:rPr>
        <w:t xml:space="preserve"> за ставке 1 и 4 из табеле</w:t>
      </w:r>
      <w:r w:rsidRPr="00F231EC">
        <w:rPr>
          <w:rFonts w:ascii="Arial" w:hAnsi="Arial" w:cs="Arial"/>
          <w:sz w:val="22"/>
          <w:szCs w:val="22"/>
          <w:lang w:val="sr-Cyrl-RS"/>
        </w:rPr>
        <w:t xml:space="preserve"> и у складу са тим мења се образац Структура цене.</w:t>
      </w:r>
    </w:p>
    <w:p w:rsidR="00C6690C" w:rsidRDefault="00C6690C" w:rsidP="00AA51DA">
      <w:pPr>
        <w:jc w:val="center"/>
        <w:rPr>
          <w:rFonts w:ascii="Arial" w:hAnsi="Arial" w:cs="Arial"/>
          <w:sz w:val="22"/>
          <w:szCs w:val="22"/>
          <w:lang w:val="sr-Cyrl-RS"/>
        </w:rPr>
      </w:pPr>
      <w:r w:rsidRPr="00295D8C">
        <w:rPr>
          <w:rFonts w:ascii="Arial" w:hAnsi="Arial" w:cs="Arial"/>
          <w:sz w:val="22"/>
          <w:szCs w:val="22"/>
        </w:rPr>
        <w:t>2.</w:t>
      </w:r>
    </w:p>
    <w:p w:rsidR="00C6690C" w:rsidRDefault="003C41E5" w:rsidP="00F231EC">
      <w:pPr>
        <w:jc w:val="both"/>
        <w:rPr>
          <w:rFonts w:ascii="Arial" w:hAnsi="Arial" w:cs="Arial"/>
          <w:sz w:val="22"/>
          <w:szCs w:val="22"/>
          <w:lang w:val="sr-Cyrl-RS"/>
        </w:rPr>
      </w:pPr>
      <w:r>
        <w:rPr>
          <w:rFonts w:ascii="Arial" w:hAnsi="Arial" w:cs="Arial"/>
          <w:sz w:val="22"/>
          <w:szCs w:val="22"/>
          <w:lang w:val="sr-Cyrl-RS"/>
        </w:rPr>
        <w:t>Мења се конкурсна</w:t>
      </w:r>
      <w:r w:rsidRPr="003C41E5">
        <w:rPr>
          <w:rFonts w:ascii="Arial" w:hAnsi="Arial" w:cs="Arial"/>
          <w:sz w:val="22"/>
          <w:szCs w:val="22"/>
          <w:lang w:val="sr-Cyrl-RS"/>
        </w:rPr>
        <w:t xml:space="preserve"> документације </w:t>
      </w:r>
      <w:r>
        <w:rPr>
          <w:rFonts w:ascii="Arial" w:hAnsi="Arial" w:cs="Arial"/>
          <w:sz w:val="22"/>
          <w:szCs w:val="22"/>
          <w:lang w:val="sr-Cyrl-RS"/>
        </w:rPr>
        <w:t xml:space="preserve">у </w:t>
      </w:r>
      <w:r w:rsidR="00F231EC">
        <w:rPr>
          <w:rFonts w:ascii="Arial" w:hAnsi="Arial" w:cs="Arial"/>
          <w:sz w:val="22"/>
          <w:szCs w:val="22"/>
          <w:lang w:val="sr-Cyrl-RS"/>
        </w:rPr>
        <w:t>д</w:t>
      </w:r>
      <w:r>
        <w:rPr>
          <w:rFonts w:ascii="Arial" w:hAnsi="Arial" w:cs="Arial"/>
          <w:sz w:val="22"/>
          <w:szCs w:val="22"/>
          <w:lang w:val="sr-Cyrl-RS"/>
        </w:rPr>
        <w:t>еловима који се односе на захтев</w:t>
      </w:r>
      <w:r w:rsidR="00F231EC">
        <w:rPr>
          <w:rFonts w:ascii="Arial" w:hAnsi="Arial" w:cs="Arial"/>
          <w:sz w:val="22"/>
          <w:szCs w:val="22"/>
          <w:lang w:val="sr-Cyrl-RS"/>
        </w:rPr>
        <w:t xml:space="preserve"> достав</w:t>
      </w:r>
      <w:r w:rsidR="00910C11">
        <w:rPr>
          <w:rFonts w:ascii="Arial" w:hAnsi="Arial" w:cs="Arial"/>
          <w:sz w:val="22"/>
          <w:szCs w:val="22"/>
          <w:lang w:val="sr-Cyrl-RS"/>
        </w:rPr>
        <w:t>е</w:t>
      </w:r>
      <w:r w:rsidR="00F231EC">
        <w:rPr>
          <w:rFonts w:ascii="Arial" w:hAnsi="Arial" w:cs="Arial"/>
          <w:sz w:val="22"/>
          <w:szCs w:val="22"/>
          <w:lang w:val="sr-Cyrl-RS"/>
        </w:rPr>
        <w:t xml:space="preserve"> документа </w:t>
      </w:r>
      <w:r w:rsidR="00F231EC" w:rsidRPr="003C41E5">
        <w:rPr>
          <w:rFonts w:ascii="Arial" w:hAnsi="Arial" w:cs="Arial"/>
          <w:sz w:val="22"/>
          <w:szCs w:val="22"/>
          <w:lang w:val="sr-Cyrl-RS"/>
        </w:rPr>
        <w:t>ЕУР 1</w:t>
      </w:r>
      <w:r w:rsidR="00F231EC">
        <w:rPr>
          <w:rFonts w:ascii="Arial" w:hAnsi="Arial" w:cs="Arial"/>
          <w:sz w:val="22"/>
          <w:szCs w:val="22"/>
          <w:lang w:val="sr-Cyrl-RS"/>
        </w:rPr>
        <w:t xml:space="preserve"> тако што се додаје „или </w:t>
      </w:r>
      <w:r w:rsidR="00F231EC" w:rsidRPr="003C41E5">
        <w:rPr>
          <w:rFonts w:ascii="Arial" w:hAnsi="Arial" w:cs="Arial"/>
          <w:sz w:val="22"/>
          <w:szCs w:val="22"/>
          <w:lang w:val="sr-Cyrl-RS"/>
        </w:rPr>
        <w:t>Преференцијални текст са ауторизационим кодом</w:t>
      </w:r>
      <w:r w:rsidR="00F231EC">
        <w:rPr>
          <w:rFonts w:ascii="Arial" w:hAnsi="Arial" w:cs="Arial"/>
          <w:sz w:val="22"/>
          <w:szCs w:val="22"/>
          <w:lang w:val="sr-Cyrl-RS"/>
        </w:rPr>
        <w:t>“</w:t>
      </w:r>
      <w:r>
        <w:rPr>
          <w:rFonts w:ascii="Arial" w:hAnsi="Arial" w:cs="Arial"/>
          <w:sz w:val="22"/>
          <w:szCs w:val="22"/>
          <w:lang w:val="sr-Cyrl-RS"/>
        </w:rPr>
        <w:t xml:space="preserve"> </w:t>
      </w:r>
      <w:r w:rsidR="00F231EC">
        <w:rPr>
          <w:rFonts w:ascii="Arial" w:hAnsi="Arial" w:cs="Arial"/>
          <w:sz w:val="22"/>
          <w:szCs w:val="22"/>
          <w:lang w:val="sr-Cyrl-RS"/>
        </w:rPr>
        <w:t xml:space="preserve">и то у </w:t>
      </w:r>
      <w:r w:rsidR="00F94E23">
        <w:rPr>
          <w:rFonts w:ascii="Arial" w:hAnsi="Arial" w:cs="Arial"/>
          <w:sz w:val="22"/>
          <w:szCs w:val="22"/>
          <w:lang w:val="sr-Cyrl-RS"/>
        </w:rPr>
        <w:t>тачки</w:t>
      </w:r>
      <w:r w:rsidR="00F231EC">
        <w:rPr>
          <w:rFonts w:ascii="Arial" w:hAnsi="Arial" w:cs="Arial"/>
          <w:sz w:val="22"/>
          <w:szCs w:val="22"/>
          <w:lang w:val="sr-Cyrl-RS"/>
        </w:rPr>
        <w:t xml:space="preserve"> 3.4; </w:t>
      </w:r>
      <w:r w:rsidR="00F94E23">
        <w:rPr>
          <w:rFonts w:ascii="Arial" w:hAnsi="Arial" w:cs="Arial"/>
          <w:sz w:val="22"/>
          <w:szCs w:val="22"/>
          <w:lang w:val="sr-Cyrl-RS"/>
        </w:rPr>
        <w:t xml:space="preserve">тачки 5. </w:t>
      </w:r>
      <w:r w:rsidR="00910C11">
        <w:rPr>
          <w:rFonts w:ascii="Arial" w:hAnsi="Arial" w:cs="Arial"/>
          <w:sz w:val="22"/>
          <w:szCs w:val="22"/>
          <w:lang w:val="sr-Cyrl-RS"/>
        </w:rPr>
        <w:t>и</w:t>
      </w:r>
      <w:r w:rsidR="00F94E23">
        <w:rPr>
          <w:rFonts w:ascii="Arial" w:hAnsi="Arial" w:cs="Arial"/>
          <w:sz w:val="22"/>
          <w:szCs w:val="22"/>
          <w:lang w:val="sr-Cyrl-RS"/>
        </w:rPr>
        <w:t xml:space="preserve"> модел уговора у члану 5.</w:t>
      </w:r>
    </w:p>
    <w:p w:rsidR="00F231EC" w:rsidRPr="00F94E23" w:rsidRDefault="00F94E23" w:rsidP="00F231EC">
      <w:pPr>
        <w:jc w:val="both"/>
        <w:rPr>
          <w:rFonts w:ascii="Arial" w:hAnsi="Arial" w:cs="Arial"/>
          <w:b/>
          <w:sz w:val="22"/>
          <w:szCs w:val="22"/>
          <w:lang w:val="sr-Cyrl-RS"/>
        </w:rPr>
      </w:pPr>
      <w:r w:rsidRPr="00F94E23">
        <w:rPr>
          <w:rFonts w:ascii="Arial" w:hAnsi="Arial" w:cs="Arial"/>
          <w:b/>
          <w:sz w:val="22"/>
          <w:szCs w:val="22"/>
          <w:lang w:val="sr-Cyrl-RS"/>
        </w:rPr>
        <w:t>и</w:t>
      </w:r>
      <w:r w:rsidR="00F231EC" w:rsidRPr="00F94E23">
        <w:rPr>
          <w:rFonts w:ascii="Arial" w:hAnsi="Arial" w:cs="Arial"/>
          <w:b/>
          <w:sz w:val="22"/>
          <w:szCs w:val="22"/>
          <w:lang w:val="sr-Cyrl-RS"/>
        </w:rPr>
        <w:t xml:space="preserve"> сада гласе :</w:t>
      </w:r>
    </w:p>
    <w:p w:rsidR="00F231EC" w:rsidRPr="00F231EC" w:rsidRDefault="009B3E27" w:rsidP="00F231EC">
      <w:pPr>
        <w:suppressAutoHyphens w:val="0"/>
        <w:spacing w:before="120"/>
        <w:ind w:left="709" w:hanging="709"/>
        <w:outlineLvl w:val="0"/>
        <w:rPr>
          <w:rFonts w:ascii="Arial" w:hAnsi="Arial"/>
          <w:b/>
          <w:sz w:val="22"/>
          <w:szCs w:val="22"/>
          <w:lang w:val="sr-Cyrl-RS"/>
        </w:rPr>
      </w:pPr>
      <w:r>
        <w:rPr>
          <w:rFonts w:ascii="Arial" w:hAnsi="Arial"/>
          <w:b/>
          <w:sz w:val="22"/>
          <w:szCs w:val="22"/>
          <w:lang w:val="sr-Cyrl-RS"/>
        </w:rPr>
        <w:t>„</w:t>
      </w:r>
      <w:r w:rsidR="00F231EC" w:rsidRPr="00F231EC">
        <w:rPr>
          <w:rFonts w:ascii="Arial" w:hAnsi="Arial"/>
          <w:b/>
          <w:sz w:val="22"/>
          <w:szCs w:val="22"/>
          <w:lang w:val="en-US"/>
        </w:rPr>
        <w:t xml:space="preserve">3.4.  </w:t>
      </w:r>
      <w:r w:rsidR="00F231EC" w:rsidRPr="00F231EC">
        <w:rPr>
          <w:rFonts w:ascii="Arial" w:hAnsi="Arial"/>
          <w:b/>
          <w:sz w:val="22"/>
          <w:szCs w:val="22"/>
        </w:rPr>
        <w:t>Место испоруке добара</w:t>
      </w:r>
      <w:r w:rsidR="00F231EC" w:rsidRPr="00F231EC">
        <w:rPr>
          <w:rFonts w:ascii="Arial" w:hAnsi="Arial"/>
          <w:b/>
          <w:sz w:val="22"/>
          <w:szCs w:val="22"/>
          <w:lang w:val="sr-Cyrl-RS"/>
        </w:rPr>
        <w:t xml:space="preserve"> и паритет</w:t>
      </w:r>
    </w:p>
    <w:p w:rsidR="00F231EC" w:rsidRPr="00F231EC" w:rsidRDefault="00F231EC" w:rsidP="00F231EC">
      <w:pPr>
        <w:suppressAutoHyphens w:val="0"/>
        <w:jc w:val="both"/>
        <w:rPr>
          <w:rFonts w:ascii="Arial" w:hAnsi="Arial" w:cs="Arial"/>
          <w:sz w:val="22"/>
          <w:szCs w:val="22"/>
          <w:lang w:eastAsia="zh-CN"/>
        </w:rPr>
      </w:pPr>
      <w:r w:rsidRPr="00F231EC">
        <w:rPr>
          <w:rFonts w:ascii="Arial" w:hAnsi="Arial" w:cs="Arial"/>
          <w:sz w:val="22"/>
          <w:szCs w:val="22"/>
          <w:lang w:eastAsia="zh-CN"/>
        </w:rPr>
        <w:t>Место испоруке :</w:t>
      </w:r>
    </w:p>
    <w:p w:rsidR="00F231EC" w:rsidRPr="00F231EC" w:rsidRDefault="00F231EC" w:rsidP="00F231EC">
      <w:pPr>
        <w:suppressAutoHyphens w:val="0"/>
        <w:jc w:val="both"/>
        <w:rPr>
          <w:rFonts w:ascii="Arial" w:hAnsi="Arial" w:cs="Arial"/>
          <w:sz w:val="22"/>
          <w:szCs w:val="22"/>
          <w:lang w:eastAsia="zh-CN"/>
        </w:rPr>
      </w:pPr>
      <w:r w:rsidRPr="00F231EC">
        <w:rPr>
          <w:rFonts w:ascii="Arial" w:hAnsi="Arial" w:cs="Arial"/>
          <w:sz w:val="22"/>
          <w:szCs w:val="22"/>
          <w:lang w:eastAsia="zh-CN"/>
        </w:rPr>
        <w:t xml:space="preserve"> Огранак ТЕНТ, локација А Богољуба Урошевића Црног 44, Обреновац и локација ТЕК Велики Црњени</w:t>
      </w:r>
    </w:p>
    <w:p w:rsidR="00F231EC" w:rsidRPr="00F231EC" w:rsidRDefault="00F231EC" w:rsidP="00F231EC">
      <w:pPr>
        <w:suppressAutoHyphens w:val="0"/>
        <w:jc w:val="both"/>
        <w:rPr>
          <w:rFonts w:ascii="Arial" w:hAnsi="Arial" w:cs="Arial"/>
          <w:sz w:val="22"/>
          <w:szCs w:val="22"/>
          <w:lang w:eastAsia="zh-CN"/>
        </w:rPr>
      </w:pPr>
      <w:r w:rsidRPr="00F231EC">
        <w:rPr>
          <w:rFonts w:ascii="Arial" w:hAnsi="Arial" w:cs="Arial"/>
          <w:sz w:val="22"/>
          <w:szCs w:val="22"/>
          <w:lang w:eastAsia="zh-CN"/>
        </w:rPr>
        <w:t xml:space="preserve">Понуда се даје на паритету: </w:t>
      </w:r>
    </w:p>
    <w:p w:rsidR="00F231EC" w:rsidRPr="00F231EC" w:rsidRDefault="00F231EC" w:rsidP="00F231EC">
      <w:pPr>
        <w:suppressAutoHyphens w:val="0"/>
        <w:jc w:val="both"/>
        <w:rPr>
          <w:rFonts w:ascii="Arial" w:hAnsi="Arial" w:cs="Arial"/>
          <w:sz w:val="22"/>
          <w:szCs w:val="22"/>
          <w:lang w:eastAsia="zh-CN"/>
        </w:rPr>
      </w:pPr>
      <w:r w:rsidRPr="00F231EC">
        <w:rPr>
          <w:rFonts w:ascii="Arial" w:hAnsi="Arial" w:cs="Arial"/>
          <w:sz w:val="22"/>
          <w:szCs w:val="22"/>
          <w:lang w:eastAsia="zh-CN"/>
        </w:rPr>
        <w:t xml:space="preserve"> - за домаће понуђаче: </w:t>
      </w:r>
      <w:r w:rsidRPr="00F231EC">
        <w:rPr>
          <w:rFonts w:ascii="Arial" w:hAnsi="Arial" w:cs="Arial"/>
          <w:sz w:val="22"/>
          <w:szCs w:val="22"/>
          <w:lang w:val="sr-Cyrl-RS" w:eastAsia="zh-CN"/>
        </w:rPr>
        <w:t>ФЦО</w:t>
      </w:r>
      <w:r w:rsidRPr="00F231EC">
        <w:rPr>
          <w:rFonts w:ascii="Arial" w:hAnsi="Arial" w:cs="Arial"/>
          <w:sz w:val="22"/>
          <w:szCs w:val="22"/>
          <w:lang w:eastAsia="zh-CN"/>
        </w:rPr>
        <w:t xml:space="preserve"> (магацин Наручиоца,</w:t>
      </w:r>
      <w:r w:rsidRPr="00F231EC">
        <w:rPr>
          <w:rFonts w:ascii="Arial" w:hAnsi="Arial" w:cs="Arial"/>
          <w:sz w:val="22"/>
          <w:szCs w:val="22"/>
          <w:lang w:val="en-US" w:eastAsia="zh-CN"/>
        </w:rPr>
        <w:t xml:space="preserve"> </w:t>
      </w:r>
      <w:r w:rsidRPr="00F231EC">
        <w:rPr>
          <w:rFonts w:ascii="Arial" w:hAnsi="Arial" w:cs="Arial"/>
          <w:sz w:val="22"/>
          <w:szCs w:val="22"/>
          <w:lang w:eastAsia="zh-CN"/>
        </w:rPr>
        <w:t xml:space="preserve">огранак ТЕНТ ) са урачунатим зависним трошковима </w:t>
      </w:r>
    </w:p>
    <w:p w:rsidR="00F231EC" w:rsidRPr="00F231EC" w:rsidRDefault="00F231EC" w:rsidP="00F231EC">
      <w:pPr>
        <w:suppressAutoHyphens w:val="0"/>
        <w:jc w:val="both"/>
        <w:rPr>
          <w:rFonts w:ascii="Arial" w:hAnsi="Arial" w:cs="Arial"/>
          <w:sz w:val="22"/>
          <w:szCs w:val="22"/>
          <w:lang w:eastAsia="zh-CN"/>
        </w:rPr>
      </w:pPr>
      <w:r w:rsidRPr="00F231EC">
        <w:rPr>
          <w:rFonts w:ascii="Arial" w:hAnsi="Arial" w:cs="Arial"/>
          <w:sz w:val="22"/>
          <w:szCs w:val="22"/>
          <w:lang w:eastAsia="zh-CN"/>
        </w:rPr>
        <w:t xml:space="preserve"> - за стране понуђаче: DAP (магацин Наручиоца</w:t>
      </w:r>
      <w:r w:rsidRPr="00F231EC">
        <w:rPr>
          <w:rFonts w:ascii="Arial" w:hAnsi="Arial" w:cs="Arial"/>
          <w:sz w:val="22"/>
          <w:szCs w:val="22"/>
          <w:lang w:val="en-US" w:eastAsia="zh-CN"/>
        </w:rPr>
        <w:t xml:space="preserve"> </w:t>
      </w:r>
      <w:r w:rsidRPr="00F231EC">
        <w:rPr>
          <w:rFonts w:ascii="Arial" w:hAnsi="Arial" w:cs="Arial"/>
          <w:sz w:val="22"/>
          <w:szCs w:val="22"/>
          <w:lang w:eastAsia="zh-CN"/>
        </w:rPr>
        <w:t>огранак ТЕНТ) (Incoterms 2010).</w:t>
      </w:r>
    </w:p>
    <w:p w:rsidR="00F231EC" w:rsidRPr="00F231EC" w:rsidRDefault="00F231EC" w:rsidP="00F231EC">
      <w:pPr>
        <w:suppressAutoHyphens w:val="0"/>
        <w:jc w:val="both"/>
        <w:rPr>
          <w:rFonts w:ascii="Arial" w:hAnsi="Arial" w:cs="Arial"/>
          <w:sz w:val="22"/>
          <w:szCs w:val="22"/>
          <w:lang w:eastAsia="zh-CN"/>
        </w:rPr>
      </w:pPr>
      <w:r w:rsidRPr="00F231EC">
        <w:rPr>
          <w:rFonts w:ascii="Arial" w:hAnsi="Arial" w:cs="Arial"/>
          <w:sz w:val="22"/>
          <w:szCs w:val="22"/>
          <w:lang w:eastAsia="zh-CN"/>
        </w:rPr>
        <w:t xml:space="preserve"> У понуђену цену страног понуђача урачунавају се и царинске дажбине.</w:t>
      </w:r>
    </w:p>
    <w:p w:rsidR="00F231EC" w:rsidRPr="00F231EC" w:rsidRDefault="00F231EC" w:rsidP="00F231EC">
      <w:pPr>
        <w:suppressAutoHyphens w:val="0"/>
        <w:jc w:val="both"/>
        <w:rPr>
          <w:rFonts w:ascii="Arial" w:hAnsi="Arial" w:cs="Arial"/>
          <w:sz w:val="22"/>
          <w:szCs w:val="22"/>
          <w:lang w:val="sr-Cyrl-RS" w:eastAsia="zh-CN"/>
        </w:rPr>
      </w:pPr>
    </w:p>
    <w:p w:rsidR="00F231EC" w:rsidRPr="00F231EC" w:rsidRDefault="00F231EC" w:rsidP="00F231EC">
      <w:pPr>
        <w:suppressAutoHyphens w:val="0"/>
        <w:jc w:val="both"/>
        <w:rPr>
          <w:rFonts w:ascii="Arial" w:hAnsi="Arial" w:cs="Arial"/>
          <w:sz w:val="22"/>
          <w:szCs w:val="22"/>
          <w:lang w:eastAsia="zh-CN"/>
        </w:rPr>
      </w:pPr>
      <w:r w:rsidRPr="00F231EC">
        <w:rPr>
          <w:rFonts w:ascii="Arial" w:hAnsi="Arial" w:cs="Arial"/>
          <w:sz w:val="22"/>
          <w:szCs w:val="22"/>
          <w:lang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званичне калкулације  шпедитера..</w:t>
      </w:r>
    </w:p>
    <w:p w:rsidR="00F231EC" w:rsidRPr="00F231EC" w:rsidRDefault="00F231EC" w:rsidP="00F231EC">
      <w:pPr>
        <w:suppressAutoHyphens w:val="0"/>
        <w:jc w:val="both"/>
        <w:rPr>
          <w:rFonts w:ascii="Arial" w:hAnsi="Arial" w:cs="Arial"/>
          <w:sz w:val="22"/>
          <w:szCs w:val="22"/>
          <w:lang w:eastAsia="zh-CN"/>
        </w:rPr>
      </w:pPr>
      <w:r w:rsidRPr="00F231EC">
        <w:rPr>
          <w:rFonts w:ascii="Arial" w:hAnsi="Arial" w:cs="Arial"/>
          <w:sz w:val="22"/>
          <w:szCs w:val="22"/>
          <w:lang w:eastAsia="zh-CN"/>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r w:rsidRPr="00F231EC">
        <w:rPr>
          <w:rFonts w:ascii="Arial" w:hAnsi="Arial" w:cs="Arial"/>
          <w:sz w:val="22"/>
          <w:szCs w:val="22"/>
          <w:lang w:val="sr-Cyrl-RS" w:eastAsia="zh-CN"/>
        </w:rPr>
        <w:t xml:space="preserve"> или</w:t>
      </w:r>
      <w:r w:rsidRPr="00F231EC">
        <w:rPr>
          <w:rFonts w:ascii="Arial" w:hAnsi="Arial" w:cs="Arial"/>
          <w:sz w:val="22"/>
          <w:szCs w:val="22"/>
          <w:lang w:val="sr-Cyrl-RS"/>
        </w:rPr>
        <w:t xml:space="preserve"> </w:t>
      </w:r>
      <w:r w:rsidRPr="00F231EC">
        <w:rPr>
          <w:rFonts w:ascii="Arial" w:hAnsi="Arial" w:cs="Arial"/>
          <w:b/>
          <w:sz w:val="22"/>
          <w:szCs w:val="22"/>
          <w:lang w:val="sr-Cyrl-RS"/>
        </w:rPr>
        <w:t>Преференцијални текст са ауторизационим кодом</w:t>
      </w:r>
      <w:r w:rsidRPr="00F231EC">
        <w:rPr>
          <w:rFonts w:ascii="Arial" w:hAnsi="Arial" w:cs="Arial"/>
          <w:sz w:val="22"/>
          <w:szCs w:val="22"/>
          <w:lang w:val="sr-Cyrl-RS" w:eastAsia="zh-CN"/>
        </w:rPr>
        <w:t xml:space="preserve"> </w:t>
      </w:r>
      <w:r w:rsidRPr="00F231EC">
        <w:rPr>
          <w:rFonts w:ascii="Arial" w:hAnsi="Arial" w:cs="Arial"/>
          <w:sz w:val="22"/>
          <w:szCs w:val="22"/>
          <w:lang w:eastAsia="zh-CN"/>
        </w:rPr>
        <w:t>.</w:t>
      </w:r>
    </w:p>
    <w:p w:rsidR="00F231EC" w:rsidRPr="00F231EC" w:rsidRDefault="00F231EC" w:rsidP="00F231EC">
      <w:pPr>
        <w:suppressAutoHyphens w:val="0"/>
        <w:jc w:val="both"/>
        <w:rPr>
          <w:rFonts w:ascii="Arial" w:hAnsi="Arial" w:cs="Arial"/>
          <w:sz w:val="22"/>
          <w:szCs w:val="22"/>
          <w:highlight w:val="green"/>
          <w:lang w:val="sr-Cyrl-RS" w:eastAsia="zh-CN"/>
        </w:rPr>
      </w:pPr>
      <w:r w:rsidRPr="00F231EC">
        <w:rPr>
          <w:rFonts w:ascii="Arial" w:hAnsi="Arial" w:cs="Arial"/>
          <w:sz w:val="22"/>
          <w:szCs w:val="22"/>
          <w:lang w:eastAsia="zh-CN"/>
        </w:rPr>
        <w:t>Продавац ће за добра која су предмет набавке приликом испоруке, прибавити о свом трошку - сертификат о пореклу ЕУР 1</w:t>
      </w:r>
      <w:r w:rsidRPr="00F231EC">
        <w:rPr>
          <w:rFonts w:ascii="Arial" w:hAnsi="Arial" w:cs="Arial"/>
          <w:sz w:val="22"/>
          <w:szCs w:val="22"/>
          <w:lang w:val="sr-Cyrl-RS" w:eastAsia="zh-CN"/>
        </w:rPr>
        <w:t xml:space="preserve"> или</w:t>
      </w:r>
      <w:r w:rsidRPr="00F231EC">
        <w:rPr>
          <w:rFonts w:ascii="Arial" w:hAnsi="Arial" w:cs="Arial"/>
          <w:sz w:val="22"/>
          <w:szCs w:val="22"/>
          <w:lang w:val="sr-Cyrl-RS"/>
        </w:rPr>
        <w:t xml:space="preserve"> </w:t>
      </w:r>
      <w:r w:rsidRPr="00F231EC">
        <w:rPr>
          <w:rFonts w:ascii="Arial" w:hAnsi="Arial" w:cs="Arial"/>
          <w:b/>
          <w:sz w:val="22"/>
          <w:szCs w:val="22"/>
          <w:lang w:val="sr-Cyrl-RS"/>
        </w:rPr>
        <w:t>Преференцијални текст са ауторизационим кодом</w:t>
      </w:r>
    </w:p>
    <w:p w:rsidR="00F231EC" w:rsidRPr="00F231EC" w:rsidRDefault="00F231EC" w:rsidP="00F231EC">
      <w:pPr>
        <w:suppressAutoHyphens w:val="0"/>
        <w:jc w:val="both"/>
        <w:rPr>
          <w:rFonts w:ascii="Arial" w:hAnsi="Arial" w:cs="Arial"/>
          <w:sz w:val="22"/>
          <w:szCs w:val="22"/>
          <w:lang w:eastAsia="zh-CN"/>
        </w:rPr>
      </w:pPr>
      <w:r w:rsidRPr="00F231EC">
        <w:rPr>
          <w:rFonts w:ascii="Arial" w:hAnsi="Arial" w:cs="Arial"/>
          <w:sz w:val="22"/>
          <w:szCs w:val="22"/>
          <w:lang w:eastAsia="zh-CN"/>
        </w:rPr>
        <w:t>Уколико продавац не прибави сертификат ЕУР 1</w:t>
      </w:r>
      <w:r w:rsidRPr="00F231EC">
        <w:rPr>
          <w:rFonts w:ascii="Arial" w:hAnsi="Arial" w:cs="Arial"/>
          <w:sz w:val="22"/>
          <w:szCs w:val="22"/>
          <w:lang w:val="sr-Cyrl-RS" w:eastAsia="zh-CN"/>
        </w:rPr>
        <w:t xml:space="preserve"> или</w:t>
      </w:r>
      <w:r w:rsidRPr="00F231EC">
        <w:rPr>
          <w:rFonts w:ascii="Arial" w:hAnsi="Arial" w:cs="Arial"/>
          <w:sz w:val="22"/>
          <w:szCs w:val="22"/>
          <w:lang w:val="sr-Cyrl-RS"/>
        </w:rPr>
        <w:t xml:space="preserve"> </w:t>
      </w:r>
      <w:r w:rsidRPr="00F231EC">
        <w:rPr>
          <w:rFonts w:ascii="Arial" w:hAnsi="Arial" w:cs="Arial"/>
          <w:b/>
          <w:sz w:val="22"/>
          <w:szCs w:val="22"/>
          <w:lang w:val="sr-Cyrl-RS"/>
        </w:rPr>
        <w:t>Преференцијални текст са ауторизационим кодом</w:t>
      </w:r>
      <w:r w:rsidRPr="00F231EC">
        <w:rPr>
          <w:rFonts w:ascii="Arial" w:hAnsi="Arial" w:cs="Arial"/>
          <w:sz w:val="22"/>
          <w:szCs w:val="22"/>
          <w:lang w:eastAsia="zh-CN"/>
        </w:rPr>
        <w:t>, дужан је да сноси све зависне трошкове увоза који би услед тога могли настати.</w:t>
      </w:r>
    </w:p>
    <w:p w:rsidR="00F231EC" w:rsidRPr="009B3E27" w:rsidRDefault="00F231EC" w:rsidP="00F231EC">
      <w:pPr>
        <w:suppressAutoHyphens w:val="0"/>
        <w:jc w:val="both"/>
        <w:rPr>
          <w:rFonts w:ascii="Arial" w:hAnsi="Arial" w:cs="Arial"/>
          <w:sz w:val="22"/>
          <w:szCs w:val="22"/>
          <w:lang w:val="sr-Cyrl-RS" w:eastAsia="zh-CN"/>
        </w:rPr>
      </w:pPr>
      <w:r w:rsidRPr="00F231EC">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r w:rsidR="009B3E27">
        <w:rPr>
          <w:rFonts w:ascii="Arial" w:hAnsi="Arial" w:cs="Arial"/>
          <w:sz w:val="22"/>
          <w:szCs w:val="22"/>
          <w:lang w:val="sr-Cyrl-RS" w:eastAsia="zh-CN"/>
        </w:rPr>
        <w:t>“</w:t>
      </w:r>
    </w:p>
    <w:p w:rsidR="00F94E23" w:rsidRDefault="00F94E23" w:rsidP="00F231EC">
      <w:pPr>
        <w:jc w:val="both"/>
        <w:rPr>
          <w:rFonts w:ascii="Arial" w:hAnsi="Arial" w:cs="Arial"/>
          <w:i/>
          <w:color w:val="4F81BD"/>
          <w:sz w:val="22"/>
          <w:szCs w:val="22"/>
          <w:lang w:val="sr-Cyrl-RS"/>
        </w:rPr>
      </w:pPr>
    </w:p>
    <w:p w:rsidR="00F94E23" w:rsidRPr="00F94E23" w:rsidRDefault="009B3E27" w:rsidP="009B3E27">
      <w:pPr>
        <w:keepNext/>
        <w:tabs>
          <w:tab w:val="left" w:pos="567"/>
        </w:tabs>
        <w:suppressAutoHyphens w:val="0"/>
        <w:spacing w:before="120"/>
        <w:jc w:val="both"/>
        <w:outlineLvl w:val="0"/>
        <w:rPr>
          <w:rFonts w:ascii="Arial" w:hAnsi="Arial" w:cs="Arial"/>
          <w:b/>
          <w:sz w:val="22"/>
          <w:szCs w:val="22"/>
          <w:lang w:val="en-US" w:eastAsia="en-US"/>
        </w:rPr>
      </w:pPr>
      <w:bookmarkStart w:id="1" w:name="_Toc442559885"/>
      <w:r>
        <w:rPr>
          <w:rFonts w:ascii="Arial" w:hAnsi="Arial" w:cs="Arial"/>
          <w:b/>
          <w:sz w:val="22"/>
          <w:szCs w:val="22"/>
          <w:lang w:val="sr-Cyrl-RS" w:eastAsia="en-US"/>
        </w:rPr>
        <w:t>„5.</w:t>
      </w:r>
      <w:r w:rsidR="00F94E23" w:rsidRPr="00F94E23">
        <w:rPr>
          <w:rFonts w:ascii="Arial" w:hAnsi="Arial" w:cs="Arial"/>
          <w:b/>
          <w:sz w:val="22"/>
          <w:szCs w:val="22"/>
          <w:lang w:val="en-US" w:eastAsia="en-US"/>
        </w:rPr>
        <w:t>КРИТЕРИЈУМ ЗА ДОДЕЛУ УГОВОРА</w:t>
      </w:r>
      <w:bookmarkEnd w:id="1"/>
    </w:p>
    <w:p w:rsidR="00F94E23" w:rsidRPr="00F94E23" w:rsidRDefault="00F94E23" w:rsidP="00F94E23">
      <w:pPr>
        <w:tabs>
          <w:tab w:val="left" w:pos="1134"/>
        </w:tabs>
        <w:suppressAutoHyphens w:val="0"/>
        <w:jc w:val="both"/>
        <w:rPr>
          <w:rFonts w:ascii="Arial" w:hAnsi="Arial" w:cs="Arial"/>
          <w:b/>
          <w:sz w:val="22"/>
          <w:szCs w:val="22"/>
          <w:lang w:val="ru-RU" w:eastAsia="en-US"/>
        </w:rPr>
      </w:pPr>
      <w:r w:rsidRPr="00F94E23">
        <w:rPr>
          <w:rFonts w:ascii="Arial" w:hAnsi="Arial" w:cs="Arial"/>
          <w:sz w:val="22"/>
          <w:szCs w:val="22"/>
          <w:lang w:val="ru-RU" w:eastAsia="en-US"/>
        </w:rPr>
        <w:t xml:space="preserve">Избор најповољније понуде ће се извршити применом критеријума </w:t>
      </w:r>
      <w:r w:rsidRPr="00F94E23">
        <w:rPr>
          <w:rFonts w:ascii="Arial" w:hAnsi="Arial" w:cs="Arial"/>
          <w:b/>
          <w:sz w:val="22"/>
          <w:szCs w:val="22"/>
          <w:lang w:val="ru-RU" w:eastAsia="en-US"/>
        </w:rPr>
        <w:t>„Најнижа понуђена цена“.</w:t>
      </w:r>
    </w:p>
    <w:p w:rsidR="00F94E23" w:rsidRPr="00F94E23" w:rsidRDefault="00F94E23" w:rsidP="00F94E23">
      <w:pPr>
        <w:tabs>
          <w:tab w:val="left" w:pos="1134"/>
        </w:tabs>
        <w:suppressAutoHyphens w:val="0"/>
        <w:jc w:val="both"/>
        <w:rPr>
          <w:rFonts w:ascii="Arial" w:hAnsi="Arial" w:cs="Arial"/>
          <w:color w:val="00B0F0"/>
          <w:sz w:val="22"/>
          <w:szCs w:val="22"/>
          <w:lang w:val="sr-Cyrl-RS" w:eastAsia="en-US"/>
        </w:rPr>
      </w:pPr>
      <w:r w:rsidRPr="00F94E23">
        <w:rPr>
          <w:rFonts w:ascii="Arial" w:hAnsi="Arial" w:cs="Arial"/>
          <w:sz w:val="22"/>
          <w:szCs w:val="22"/>
          <w:lang w:val="ru-RU" w:eastAsia="en-US"/>
        </w:rPr>
        <w:t>Критеријум за оцењивање понуда</w:t>
      </w:r>
      <w:r w:rsidRPr="00F94E23">
        <w:rPr>
          <w:rFonts w:ascii="Arial" w:hAnsi="Arial" w:cs="Arial"/>
          <w:b/>
          <w:sz w:val="22"/>
          <w:szCs w:val="22"/>
          <w:lang w:val="ru-RU" w:eastAsia="en-US"/>
        </w:rPr>
        <w:t xml:space="preserve"> Најнижа понуђена цена, </w:t>
      </w:r>
      <w:r w:rsidRPr="00F94E23">
        <w:rPr>
          <w:rFonts w:ascii="Arial" w:hAnsi="Arial" w:cs="Arial"/>
          <w:sz w:val="22"/>
          <w:szCs w:val="22"/>
          <w:lang w:val="ru-RU" w:eastAsia="en-US"/>
        </w:rPr>
        <w:t>заснива се на понуђеној цени</w:t>
      </w:r>
      <w:r w:rsidRPr="00F94E23">
        <w:rPr>
          <w:rFonts w:ascii="Arial" w:hAnsi="Arial" w:cs="Arial"/>
          <w:sz w:val="22"/>
          <w:szCs w:val="22"/>
          <w:lang w:eastAsia="en-US"/>
        </w:rPr>
        <w:t xml:space="preserve"> као једином критеријуму</w:t>
      </w:r>
      <w:r w:rsidRPr="00F94E23">
        <w:rPr>
          <w:rFonts w:ascii="Arial" w:hAnsi="Arial" w:cs="Arial"/>
          <w:color w:val="00B0F0"/>
          <w:sz w:val="22"/>
          <w:szCs w:val="22"/>
          <w:lang w:val="ru-RU" w:eastAsia="en-US"/>
        </w:rPr>
        <w:t>.</w:t>
      </w:r>
    </w:p>
    <w:p w:rsidR="00F94E23" w:rsidRPr="00F94E23" w:rsidRDefault="00F94E23" w:rsidP="00F94E23">
      <w:pPr>
        <w:tabs>
          <w:tab w:val="left" w:pos="1134"/>
        </w:tabs>
        <w:suppressAutoHyphens w:val="0"/>
        <w:spacing w:before="120"/>
        <w:jc w:val="both"/>
        <w:rPr>
          <w:rFonts w:ascii="Arial" w:hAnsi="Arial" w:cs="Arial"/>
          <w:sz w:val="22"/>
          <w:szCs w:val="22"/>
          <w:lang w:val="sr-Cyrl-RS" w:eastAsia="en-US"/>
        </w:rPr>
      </w:pPr>
      <w:r w:rsidRPr="00F94E23">
        <w:rPr>
          <w:rFonts w:ascii="Arial" w:hAnsi="Arial" w:cs="Arial"/>
          <w:sz w:val="22"/>
          <w:szCs w:val="22"/>
          <w:lang w:val="sr-Cyrl-RS" w:eastAsia="en-US"/>
        </w:rPr>
        <w:lastRenderedPageBreak/>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а </w:t>
      </w:r>
      <w:r w:rsidRPr="00F94E23">
        <w:rPr>
          <w:rFonts w:ascii="Arial" w:hAnsi="Arial" w:cs="Arial"/>
          <w:sz w:val="22"/>
          <w:szCs w:val="22"/>
          <w:lang w:val="ru-RU" w:eastAsia="en-US"/>
        </w:rPr>
        <w:t xml:space="preserve"> по важећем уговору</w:t>
      </w:r>
      <w:r w:rsidRPr="00F94E23">
        <w:rPr>
          <w:rFonts w:ascii="Arial" w:hAnsi="Arial" w:cs="Arial"/>
          <w:sz w:val="22"/>
          <w:szCs w:val="22"/>
          <w:lang w:val="sr-Cyrl-RS" w:eastAsia="en-US"/>
        </w:rPr>
        <w:t xml:space="preserve"> закљученим са шпедитером</w:t>
      </w:r>
      <w:r w:rsidRPr="00F94E23">
        <w:rPr>
          <w:rFonts w:ascii="Arial" w:hAnsi="Arial" w:cs="Arial"/>
          <w:sz w:val="22"/>
          <w:szCs w:val="22"/>
          <w:lang w:val="ru-RU" w:eastAsia="en-US"/>
        </w:rPr>
        <w:t xml:space="preserve"> у тренутку оцене понуде. </w:t>
      </w:r>
    </w:p>
    <w:p w:rsidR="00F94E23" w:rsidRPr="00F94E23" w:rsidRDefault="00F94E23" w:rsidP="00F94E23">
      <w:pPr>
        <w:suppressAutoHyphens w:val="0"/>
        <w:spacing w:before="120"/>
        <w:ind w:right="-720"/>
        <w:jc w:val="both"/>
        <w:rPr>
          <w:rFonts w:ascii="Verdana" w:hAnsi="Verdana"/>
          <w:b/>
          <w:sz w:val="20"/>
          <w:szCs w:val="22"/>
          <w:u w:val="single"/>
          <w:lang w:val="sr-Latn-CS" w:eastAsia="en-US"/>
        </w:rPr>
      </w:pPr>
    </w:p>
    <w:p w:rsidR="00F94E23" w:rsidRPr="00F94E23" w:rsidRDefault="00F94E23" w:rsidP="00F94E23">
      <w:pPr>
        <w:suppressAutoHyphens w:val="0"/>
        <w:spacing w:before="120"/>
        <w:ind w:right="-720"/>
        <w:jc w:val="both"/>
        <w:rPr>
          <w:rFonts w:ascii="Verdana" w:hAnsi="Verdana"/>
          <w:b/>
          <w:sz w:val="20"/>
          <w:szCs w:val="22"/>
          <w:u w:val="single"/>
          <w:lang w:val="sr-Latn-CS" w:eastAsia="en-US"/>
        </w:rPr>
      </w:pPr>
      <w:r w:rsidRPr="00F94E23">
        <w:rPr>
          <w:rFonts w:ascii="Verdana" w:hAnsi="Verdana"/>
          <w:b/>
          <w:sz w:val="20"/>
          <w:szCs w:val="22"/>
          <w:u w:val="single"/>
          <w:lang w:val="sr-Latn-CS" w:eastAsia="en-US"/>
        </w:rPr>
        <w:t xml:space="preserve"> 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F94E23" w:rsidRPr="00F94E23" w:rsidTr="009B3E27">
        <w:trPr>
          <w:trHeight w:val="399"/>
        </w:trPr>
        <w:tc>
          <w:tcPr>
            <w:tcW w:w="3528" w:type="dxa"/>
            <w:vMerge w:val="restart"/>
          </w:tcPr>
          <w:p w:rsidR="00F94E23" w:rsidRPr="00F94E23" w:rsidRDefault="00F94E23" w:rsidP="00F94E23">
            <w:pPr>
              <w:suppressAutoHyphens w:val="0"/>
              <w:spacing w:before="120"/>
              <w:ind w:right="-65"/>
              <w:jc w:val="center"/>
              <w:rPr>
                <w:rFonts w:ascii="Verdana" w:hAnsi="Verdana"/>
                <w:b/>
                <w:sz w:val="20"/>
                <w:szCs w:val="22"/>
                <w:lang w:val="sr-Latn-CS" w:eastAsia="en-US"/>
              </w:rPr>
            </w:pPr>
            <w:r w:rsidRPr="00F94E23">
              <w:rPr>
                <w:rFonts w:ascii="Verdana" w:hAnsi="Verdana"/>
                <w:b/>
                <w:sz w:val="20"/>
                <w:szCs w:val="22"/>
                <w:lang w:val="sr-Latn-CS" w:eastAsia="en-US"/>
              </w:rPr>
              <w:t>Назив робе</w:t>
            </w:r>
          </w:p>
          <w:p w:rsidR="00F94E23" w:rsidRPr="00F94E23" w:rsidRDefault="00F94E23" w:rsidP="00F94E23">
            <w:pPr>
              <w:suppressAutoHyphens w:val="0"/>
              <w:spacing w:before="120"/>
              <w:jc w:val="both"/>
              <w:rPr>
                <w:rFonts w:ascii="Verdana" w:hAnsi="Verdana"/>
                <w:b/>
                <w:sz w:val="20"/>
                <w:szCs w:val="22"/>
                <w:lang w:val="sr-Latn-CS" w:eastAsia="en-US"/>
              </w:rPr>
            </w:pPr>
          </w:p>
        </w:tc>
        <w:tc>
          <w:tcPr>
            <w:tcW w:w="1854" w:type="dxa"/>
            <w:vMerge w:val="restart"/>
          </w:tcPr>
          <w:p w:rsidR="00F94E23" w:rsidRPr="00F94E23" w:rsidRDefault="00F94E23" w:rsidP="00F94E23">
            <w:pPr>
              <w:suppressAutoHyphens w:val="0"/>
              <w:spacing w:before="120"/>
              <w:ind w:right="-108"/>
              <w:jc w:val="center"/>
              <w:rPr>
                <w:rFonts w:ascii="Verdana" w:hAnsi="Verdana"/>
                <w:b/>
                <w:sz w:val="20"/>
                <w:szCs w:val="22"/>
                <w:lang w:val="sr-Latn-CS" w:eastAsia="en-US"/>
              </w:rPr>
            </w:pPr>
            <w:r w:rsidRPr="00F94E23">
              <w:rPr>
                <w:rFonts w:ascii="Verdana" w:hAnsi="Verdana"/>
                <w:b/>
                <w:sz w:val="20"/>
                <w:szCs w:val="22"/>
                <w:lang w:val="sr-Latn-CS" w:eastAsia="en-US"/>
              </w:rPr>
              <w:t>Тарифни број</w:t>
            </w:r>
          </w:p>
          <w:p w:rsidR="00F94E23" w:rsidRPr="00F94E23" w:rsidRDefault="00F94E23" w:rsidP="00F94E23">
            <w:pPr>
              <w:suppressAutoHyphens w:val="0"/>
              <w:spacing w:before="120"/>
              <w:ind w:right="-108"/>
              <w:jc w:val="center"/>
              <w:rPr>
                <w:rFonts w:ascii="Verdana" w:hAnsi="Verdana"/>
                <w:b/>
                <w:sz w:val="20"/>
                <w:szCs w:val="22"/>
                <w:lang w:val="sr-Latn-CS" w:eastAsia="en-US"/>
              </w:rPr>
            </w:pPr>
          </w:p>
        </w:tc>
        <w:tc>
          <w:tcPr>
            <w:tcW w:w="2286" w:type="dxa"/>
            <w:gridSpan w:val="2"/>
          </w:tcPr>
          <w:p w:rsidR="00F94E23" w:rsidRPr="00F94E23" w:rsidRDefault="00F94E23" w:rsidP="00F94E23">
            <w:pPr>
              <w:suppressAutoHyphens w:val="0"/>
              <w:spacing w:before="120"/>
              <w:ind w:right="-108"/>
              <w:jc w:val="center"/>
              <w:rPr>
                <w:rFonts w:ascii="Verdana" w:hAnsi="Verdana"/>
                <w:b/>
                <w:sz w:val="20"/>
                <w:szCs w:val="22"/>
                <w:lang w:val="sr-Latn-CS" w:eastAsia="en-US"/>
              </w:rPr>
            </w:pPr>
            <w:r w:rsidRPr="00F94E23">
              <w:rPr>
                <w:rFonts w:ascii="Verdana" w:hAnsi="Verdana"/>
                <w:b/>
                <w:sz w:val="20"/>
                <w:szCs w:val="22"/>
                <w:lang w:val="sr-Latn-CS" w:eastAsia="en-US"/>
              </w:rPr>
              <w:t>Царинска стопа</w:t>
            </w:r>
          </w:p>
        </w:tc>
        <w:tc>
          <w:tcPr>
            <w:tcW w:w="1170" w:type="dxa"/>
            <w:vMerge w:val="restart"/>
          </w:tcPr>
          <w:p w:rsidR="00F94E23" w:rsidRPr="00F94E23" w:rsidRDefault="00F94E23" w:rsidP="00F94E23">
            <w:pPr>
              <w:suppressAutoHyphens w:val="0"/>
              <w:spacing w:before="120"/>
              <w:ind w:right="-108"/>
              <w:jc w:val="center"/>
              <w:rPr>
                <w:rFonts w:ascii="Verdana" w:hAnsi="Verdana"/>
                <w:b/>
                <w:sz w:val="20"/>
                <w:szCs w:val="22"/>
                <w:lang w:val="sr-Latn-CS" w:eastAsia="en-US"/>
              </w:rPr>
            </w:pPr>
            <w:r w:rsidRPr="00F94E23">
              <w:rPr>
                <w:rFonts w:ascii="Verdana" w:hAnsi="Verdana"/>
                <w:b/>
                <w:sz w:val="20"/>
                <w:szCs w:val="22"/>
                <w:lang w:val="sr-Latn-CS" w:eastAsia="en-US"/>
              </w:rPr>
              <w:t>ПДВ 20%</w:t>
            </w:r>
          </w:p>
        </w:tc>
      </w:tr>
      <w:tr w:rsidR="00F94E23" w:rsidRPr="00F94E23" w:rsidTr="009B3E27">
        <w:tc>
          <w:tcPr>
            <w:tcW w:w="3528" w:type="dxa"/>
            <w:vMerge/>
          </w:tcPr>
          <w:p w:rsidR="00F94E23" w:rsidRPr="00F94E23" w:rsidRDefault="00F94E23" w:rsidP="00F94E23">
            <w:pPr>
              <w:suppressAutoHyphens w:val="0"/>
              <w:spacing w:before="120"/>
              <w:jc w:val="both"/>
              <w:rPr>
                <w:rFonts w:ascii="Verdana" w:hAnsi="Verdana"/>
                <w:sz w:val="20"/>
                <w:szCs w:val="22"/>
                <w:lang w:val="sr-Latn-CS" w:eastAsia="en-US"/>
              </w:rPr>
            </w:pPr>
          </w:p>
        </w:tc>
        <w:tc>
          <w:tcPr>
            <w:tcW w:w="1854" w:type="dxa"/>
            <w:vMerge/>
          </w:tcPr>
          <w:p w:rsidR="00F94E23" w:rsidRPr="00F94E23" w:rsidRDefault="00F94E23" w:rsidP="00F94E23">
            <w:pPr>
              <w:suppressAutoHyphens w:val="0"/>
              <w:spacing w:before="120"/>
              <w:ind w:right="-108"/>
              <w:jc w:val="both"/>
              <w:rPr>
                <w:rFonts w:ascii="Verdana" w:hAnsi="Verdana"/>
                <w:sz w:val="20"/>
                <w:szCs w:val="22"/>
                <w:lang w:val="sr-Latn-CS" w:eastAsia="en-US"/>
              </w:rPr>
            </w:pPr>
          </w:p>
        </w:tc>
        <w:tc>
          <w:tcPr>
            <w:tcW w:w="1026" w:type="dxa"/>
          </w:tcPr>
          <w:p w:rsidR="00F94E23" w:rsidRPr="00F94E23" w:rsidRDefault="00F94E23" w:rsidP="00F94E23">
            <w:pPr>
              <w:suppressAutoHyphens w:val="0"/>
              <w:spacing w:before="120"/>
              <w:ind w:right="-108"/>
              <w:jc w:val="center"/>
              <w:rPr>
                <w:rFonts w:ascii="Verdana" w:hAnsi="Verdana"/>
                <w:sz w:val="20"/>
                <w:szCs w:val="22"/>
                <w:lang w:val="sr-Latn-CS" w:eastAsia="en-US"/>
              </w:rPr>
            </w:pPr>
            <w:r w:rsidRPr="00F94E23">
              <w:rPr>
                <w:rFonts w:ascii="Verdana" w:hAnsi="Verdana"/>
                <w:sz w:val="20"/>
                <w:szCs w:val="22"/>
                <w:lang w:val="sr-Latn-CS" w:eastAsia="en-US"/>
              </w:rPr>
              <w:t>Са ЕУР1</w:t>
            </w:r>
          </w:p>
        </w:tc>
        <w:tc>
          <w:tcPr>
            <w:tcW w:w="1260" w:type="dxa"/>
          </w:tcPr>
          <w:p w:rsidR="00F94E23" w:rsidRPr="00F94E23" w:rsidRDefault="00F94E23" w:rsidP="00F94E23">
            <w:pPr>
              <w:suppressAutoHyphens w:val="0"/>
              <w:spacing w:before="120"/>
              <w:ind w:right="-108"/>
              <w:jc w:val="center"/>
              <w:rPr>
                <w:rFonts w:ascii="Verdana" w:hAnsi="Verdana"/>
                <w:sz w:val="20"/>
                <w:szCs w:val="22"/>
                <w:lang w:val="sr-Latn-CS" w:eastAsia="en-US"/>
              </w:rPr>
            </w:pPr>
            <w:r w:rsidRPr="00F94E23">
              <w:rPr>
                <w:rFonts w:ascii="Verdana" w:hAnsi="Verdana"/>
                <w:sz w:val="20"/>
                <w:szCs w:val="22"/>
                <w:lang w:val="sr-Latn-CS" w:eastAsia="en-US"/>
              </w:rPr>
              <w:t>Без ЕУР1</w:t>
            </w:r>
          </w:p>
        </w:tc>
        <w:tc>
          <w:tcPr>
            <w:tcW w:w="1170" w:type="dxa"/>
            <w:vMerge/>
          </w:tcPr>
          <w:p w:rsidR="00F94E23" w:rsidRPr="00F94E23" w:rsidRDefault="00F94E23" w:rsidP="00F94E23">
            <w:pPr>
              <w:suppressAutoHyphens w:val="0"/>
              <w:spacing w:before="120"/>
              <w:ind w:right="-108"/>
              <w:jc w:val="center"/>
              <w:rPr>
                <w:rFonts w:ascii="Verdana" w:hAnsi="Verdana"/>
                <w:sz w:val="20"/>
                <w:szCs w:val="22"/>
                <w:lang w:val="sr-Latn-CS" w:eastAsia="en-US"/>
              </w:rPr>
            </w:pPr>
          </w:p>
        </w:tc>
      </w:tr>
      <w:tr w:rsidR="00F94E23" w:rsidRPr="00F94E23" w:rsidTr="009B3E27">
        <w:tc>
          <w:tcPr>
            <w:tcW w:w="3528" w:type="dxa"/>
          </w:tcPr>
          <w:p w:rsidR="00F94E23" w:rsidRPr="00F94E23" w:rsidRDefault="00F94E23" w:rsidP="00F94E23">
            <w:pPr>
              <w:suppressAutoHyphens w:val="0"/>
              <w:spacing w:before="120"/>
              <w:jc w:val="both"/>
              <w:rPr>
                <w:rFonts w:ascii="Verdana" w:hAnsi="Verdana"/>
                <w:sz w:val="18"/>
                <w:szCs w:val="18"/>
                <w:lang w:val="sr-Latn-CS" w:eastAsia="en-US"/>
              </w:rPr>
            </w:pPr>
            <w:r w:rsidRPr="00F94E23">
              <w:rPr>
                <w:rFonts w:ascii="Verdana" w:hAnsi="Verdana"/>
                <w:sz w:val="18"/>
                <w:szCs w:val="18"/>
                <w:lang w:val="sr-Latn-CS" w:eastAsia="en-US"/>
              </w:rPr>
              <w:t>ЈОНСКЕ МАСЕ</w:t>
            </w:r>
          </w:p>
        </w:tc>
        <w:tc>
          <w:tcPr>
            <w:tcW w:w="1854" w:type="dxa"/>
          </w:tcPr>
          <w:p w:rsidR="00F94E23" w:rsidRPr="00F94E23" w:rsidRDefault="00F94E23" w:rsidP="00F94E23">
            <w:pPr>
              <w:suppressAutoHyphens w:val="0"/>
              <w:spacing w:before="120"/>
              <w:ind w:right="-108"/>
              <w:jc w:val="both"/>
              <w:rPr>
                <w:rFonts w:ascii="Verdana" w:hAnsi="Verdana"/>
                <w:sz w:val="18"/>
                <w:szCs w:val="18"/>
                <w:lang w:val="sr-Latn-CS" w:eastAsia="en-US"/>
              </w:rPr>
            </w:pPr>
            <w:r w:rsidRPr="00F94E23">
              <w:rPr>
                <w:rFonts w:ascii="Verdana" w:hAnsi="Verdana"/>
                <w:sz w:val="18"/>
                <w:szCs w:val="18"/>
                <w:lang w:val="sr-Latn-CS" w:eastAsia="en-US"/>
              </w:rPr>
              <w:t>3914.000000</w:t>
            </w:r>
          </w:p>
        </w:tc>
        <w:tc>
          <w:tcPr>
            <w:tcW w:w="1026" w:type="dxa"/>
          </w:tcPr>
          <w:p w:rsidR="00F94E23" w:rsidRPr="00F94E23" w:rsidRDefault="00F94E23" w:rsidP="00F94E23">
            <w:pPr>
              <w:suppressAutoHyphens w:val="0"/>
              <w:spacing w:before="120"/>
              <w:ind w:right="-108"/>
              <w:jc w:val="center"/>
              <w:rPr>
                <w:rFonts w:ascii="Verdana" w:hAnsi="Verdana"/>
                <w:sz w:val="18"/>
                <w:szCs w:val="18"/>
                <w:lang w:val="sr-Latn-CS" w:eastAsia="en-US"/>
              </w:rPr>
            </w:pPr>
            <w:r w:rsidRPr="00F94E23">
              <w:rPr>
                <w:rFonts w:ascii="Verdana" w:hAnsi="Verdana"/>
                <w:sz w:val="18"/>
                <w:szCs w:val="18"/>
                <w:lang w:val="sr-Latn-CS" w:eastAsia="en-US"/>
              </w:rPr>
              <w:t>0%</w:t>
            </w:r>
          </w:p>
        </w:tc>
        <w:tc>
          <w:tcPr>
            <w:tcW w:w="1260" w:type="dxa"/>
          </w:tcPr>
          <w:p w:rsidR="00F94E23" w:rsidRPr="00F94E23" w:rsidRDefault="00F94E23" w:rsidP="00F94E23">
            <w:pPr>
              <w:suppressAutoHyphens w:val="0"/>
              <w:spacing w:before="120"/>
              <w:ind w:right="-108"/>
              <w:jc w:val="center"/>
              <w:rPr>
                <w:rFonts w:ascii="Verdana" w:hAnsi="Verdana"/>
                <w:sz w:val="18"/>
                <w:szCs w:val="18"/>
                <w:lang w:val="sr-Latn-CS" w:eastAsia="en-US"/>
              </w:rPr>
            </w:pPr>
            <w:r w:rsidRPr="00F94E23">
              <w:rPr>
                <w:rFonts w:ascii="Verdana" w:hAnsi="Verdana"/>
                <w:sz w:val="18"/>
                <w:szCs w:val="18"/>
                <w:lang w:val="sr-Latn-CS" w:eastAsia="en-US"/>
              </w:rPr>
              <w:t>1%</w:t>
            </w:r>
          </w:p>
        </w:tc>
        <w:tc>
          <w:tcPr>
            <w:tcW w:w="1170" w:type="dxa"/>
          </w:tcPr>
          <w:p w:rsidR="00F94E23" w:rsidRPr="00F94E23" w:rsidRDefault="00F94E23" w:rsidP="00F94E23">
            <w:pPr>
              <w:suppressAutoHyphens w:val="0"/>
              <w:spacing w:before="120"/>
              <w:ind w:right="-108"/>
              <w:jc w:val="center"/>
              <w:rPr>
                <w:rFonts w:ascii="Verdana" w:hAnsi="Verdana"/>
                <w:sz w:val="18"/>
                <w:szCs w:val="18"/>
                <w:lang w:val="sr-Latn-CS" w:eastAsia="en-US"/>
              </w:rPr>
            </w:pPr>
            <w:r w:rsidRPr="00F94E23">
              <w:rPr>
                <w:rFonts w:ascii="Verdana" w:hAnsi="Verdana"/>
                <w:sz w:val="18"/>
                <w:szCs w:val="18"/>
                <w:lang w:val="sr-Latn-CS" w:eastAsia="en-US"/>
              </w:rPr>
              <w:t>20%</w:t>
            </w:r>
          </w:p>
        </w:tc>
      </w:tr>
    </w:tbl>
    <w:p w:rsidR="00F94E23" w:rsidRPr="00F94E23" w:rsidRDefault="00F94E23" w:rsidP="00F94E23">
      <w:pPr>
        <w:suppressAutoHyphens w:val="0"/>
        <w:spacing w:before="120"/>
        <w:ind w:right="-720"/>
        <w:jc w:val="both"/>
        <w:rPr>
          <w:rFonts w:ascii="Verdana" w:hAnsi="Verdana"/>
          <w:b/>
          <w:sz w:val="20"/>
          <w:szCs w:val="22"/>
          <w:u w:val="single"/>
          <w:lang w:val="sr-Latn-CS" w:eastAsia="en-US"/>
        </w:rPr>
      </w:pPr>
    </w:p>
    <w:p w:rsidR="00F94E23" w:rsidRPr="00F94E23" w:rsidRDefault="00F94E23" w:rsidP="00F94E23">
      <w:pPr>
        <w:tabs>
          <w:tab w:val="left" w:pos="567"/>
        </w:tabs>
        <w:suppressAutoHyphens w:val="0"/>
        <w:jc w:val="both"/>
        <w:rPr>
          <w:rFonts w:ascii="Arial" w:hAnsi="Arial" w:cs="Arial"/>
          <w:color w:val="00B0F0"/>
          <w:szCs w:val="24"/>
          <w:lang w:val="en-US" w:eastAsia="en-US"/>
        </w:rPr>
      </w:pPr>
    </w:p>
    <w:p w:rsidR="00F94E23" w:rsidRPr="00F94E23" w:rsidRDefault="00F94E23" w:rsidP="00F94E23">
      <w:pPr>
        <w:tabs>
          <w:tab w:val="left" w:pos="567"/>
        </w:tabs>
        <w:suppressAutoHyphens w:val="0"/>
        <w:jc w:val="both"/>
        <w:rPr>
          <w:rFonts w:ascii="Arial" w:hAnsi="Arial" w:cs="Arial"/>
          <w:szCs w:val="24"/>
          <w:lang w:val="sr-Cyrl-RS" w:eastAsia="en-US"/>
        </w:rPr>
      </w:pPr>
      <w:r w:rsidRPr="00F94E23">
        <w:rPr>
          <w:rFonts w:ascii="Arial" w:hAnsi="Arial" w:cs="Arial"/>
          <w:szCs w:val="24"/>
          <w:lang w:val="sr-Cyrl-RS" w:eastAsia="en-US"/>
        </w:rPr>
        <w:t>У понуђену цену страног понуђача урачунавају се и царинске дажбине</w:t>
      </w:r>
    </w:p>
    <w:p w:rsidR="00F94E23" w:rsidRPr="00F94E23" w:rsidRDefault="00F94E23" w:rsidP="00F94E23">
      <w:pPr>
        <w:tabs>
          <w:tab w:val="left" w:pos="1134"/>
        </w:tabs>
        <w:suppressAutoHyphens w:val="0"/>
        <w:spacing w:before="120"/>
        <w:jc w:val="both"/>
        <w:rPr>
          <w:rFonts w:ascii="Arial" w:hAnsi="Arial" w:cs="Arial"/>
          <w:sz w:val="22"/>
          <w:szCs w:val="22"/>
          <w:lang w:eastAsia="en-US"/>
        </w:rPr>
      </w:pPr>
      <w:r w:rsidRPr="00F94E23">
        <w:rPr>
          <w:rFonts w:ascii="Arial" w:hAnsi="Arial" w:cs="Arial"/>
          <w:sz w:val="22"/>
          <w:szCs w:val="22"/>
          <w:lang w:eastAsia="en-US"/>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r w:rsidRPr="00F94E23">
        <w:rPr>
          <w:rFonts w:ascii="Arial" w:hAnsi="Arial" w:cs="Arial"/>
          <w:sz w:val="22"/>
          <w:szCs w:val="22"/>
          <w:lang w:val="sr-Cyrl-RS" w:eastAsia="en-US"/>
        </w:rPr>
        <w:t xml:space="preserve"> или </w:t>
      </w:r>
      <w:r w:rsidRPr="00F94E23">
        <w:rPr>
          <w:rFonts w:ascii="Arial" w:hAnsi="Arial" w:cs="Arial"/>
          <w:b/>
          <w:sz w:val="22"/>
          <w:szCs w:val="22"/>
          <w:lang w:val="sr-Cyrl-RS"/>
        </w:rPr>
        <w:t>Преференцијални текст са ауторизационим кодом</w:t>
      </w:r>
      <w:r w:rsidRPr="00F94E23">
        <w:rPr>
          <w:rFonts w:ascii="Arial" w:hAnsi="Arial" w:cs="Arial"/>
          <w:sz w:val="22"/>
          <w:szCs w:val="22"/>
          <w:lang w:eastAsia="en-US"/>
        </w:rPr>
        <w:t>.</w:t>
      </w:r>
    </w:p>
    <w:p w:rsidR="00F94E23" w:rsidRPr="00F94E23" w:rsidRDefault="00F94E23" w:rsidP="00F94E23">
      <w:pPr>
        <w:tabs>
          <w:tab w:val="left" w:pos="1134"/>
        </w:tabs>
        <w:suppressAutoHyphens w:val="0"/>
        <w:spacing w:before="120"/>
        <w:jc w:val="both"/>
        <w:rPr>
          <w:rFonts w:ascii="Arial" w:hAnsi="Arial" w:cs="Arial"/>
          <w:sz w:val="22"/>
          <w:szCs w:val="22"/>
          <w:lang w:eastAsia="en-US"/>
        </w:rPr>
      </w:pPr>
      <w:r w:rsidRPr="00F94E23">
        <w:rPr>
          <w:rFonts w:ascii="Arial" w:hAnsi="Arial" w:cs="Arial"/>
          <w:sz w:val="22"/>
          <w:szCs w:val="22"/>
          <w:lang w:eastAsia="en-US"/>
        </w:rPr>
        <w:t>Продавац ће за добра која су предмет набавке приликом испоруке, прибавити о свом трошку - сертификат о пореклу ЕУР 1</w:t>
      </w:r>
      <w:r w:rsidRPr="00F94E23">
        <w:rPr>
          <w:rFonts w:ascii="Arial" w:hAnsi="Arial" w:cs="Arial"/>
          <w:sz w:val="22"/>
          <w:szCs w:val="22"/>
          <w:lang w:val="sr-Cyrl-RS" w:eastAsia="en-US"/>
        </w:rPr>
        <w:t xml:space="preserve"> или</w:t>
      </w:r>
      <w:r w:rsidRPr="00F94E23">
        <w:rPr>
          <w:rFonts w:ascii="Arial" w:hAnsi="Arial" w:cs="Arial"/>
          <w:b/>
          <w:sz w:val="22"/>
          <w:szCs w:val="22"/>
          <w:lang w:val="sr-Cyrl-RS"/>
        </w:rPr>
        <w:t xml:space="preserve"> Преференцијални текст са ауторизационим кодом</w:t>
      </w:r>
      <w:r w:rsidRPr="00F94E23">
        <w:rPr>
          <w:rFonts w:ascii="Arial" w:hAnsi="Arial" w:cs="Arial"/>
          <w:sz w:val="22"/>
          <w:szCs w:val="22"/>
          <w:lang w:eastAsia="en-US"/>
        </w:rPr>
        <w:t>.</w:t>
      </w:r>
    </w:p>
    <w:p w:rsidR="00F94E23" w:rsidRPr="00F94E23" w:rsidRDefault="00F94E23" w:rsidP="00F94E23">
      <w:pPr>
        <w:tabs>
          <w:tab w:val="left" w:pos="1134"/>
        </w:tabs>
        <w:suppressAutoHyphens w:val="0"/>
        <w:jc w:val="both"/>
        <w:rPr>
          <w:rFonts w:ascii="Arial" w:hAnsi="Arial" w:cs="Arial"/>
          <w:sz w:val="22"/>
          <w:szCs w:val="22"/>
          <w:lang w:val="sr-Cyrl-RS" w:eastAsia="en-US"/>
        </w:rPr>
      </w:pPr>
      <w:r w:rsidRPr="00F94E23">
        <w:rPr>
          <w:rFonts w:ascii="Arial" w:hAnsi="Arial" w:cs="Arial"/>
          <w:sz w:val="22"/>
          <w:szCs w:val="22"/>
          <w:lang w:eastAsia="en-US"/>
        </w:rPr>
        <w:t>Уколико продавац не прибави сертификат ЕУР 1</w:t>
      </w:r>
      <w:r w:rsidRPr="00F94E23">
        <w:rPr>
          <w:rFonts w:ascii="Arial" w:hAnsi="Arial" w:cs="Arial"/>
          <w:sz w:val="22"/>
          <w:szCs w:val="22"/>
          <w:lang w:val="sr-Cyrl-RS" w:eastAsia="en-US"/>
        </w:rPr>
        <w:t xml:space="preserve"> или</w:t>
      </w:r>
      <w:r w:rsidRPr="00F94E23">
        <w:rPr>
          <w:rFonts w:ascii="Arial" w:hAnsi="Arial" w:cs="Arial"/>
          <w:b/>
          <w:sz w:val="22"/>
          <w:szCs w:val="22"/>
          <w:lang w:val="sr-Cyrl-RS"/>
        </w:rPr>
        <w:t xml:space="preserve"> Преференцијални текст са ауторизационим кодом</w:t>
      </w:r>
      <w:r w:rsidRPr="00F94E23">
        <w:rPr>
          <w:rFonts w:ascii="Arial" w:hAnsi="Arial" w:cs="Arial"/>
          <w:sz w:val="22"/>
          <w:szCs w:val="22"/>
          <w:lang w:eastAsia="en-US"/>
        </w:rPr>
        <w:t>, дужан је да сноси све зависне трошкове увоза који би услед тога могли настати</w:t>
      </w:r>
    </w:p>
    <w:p w:rsidR="00F94E23" w:rsidRPr="00F94E23" w:rsidRDefault="00F94E23" w:rsidP="00F94E23">
      <w:pPr>
        <w:tabs>
          <w:tab w:val="left" w:pos="1134"/>
        </w:tabs>
        <w:suppressAutoHyphens w:val="0"/>
        <w:jc w:val="both"/>
        <w:rPr>
          <w:rFonts w:ascii="Arial" w:hAnsi="Arial" w:cs="Arial"/>
          <w:color w:val="00B0F0"/>
          <w:sz w:val="22"/>
          <w:szCs w:val="22"/>
          <w:lang w:val="sr-Cyrl-RS" w:eastAsia="en-US"/>
        </w:rPr>
      </w:pPr>
    </w:p>
    <w:p w:rsidR="00F94E23" w:rsidRPr="00F94E23" w:rsidRDefault="00F94E23" w:rsidP="00F94E23">
      <w:pPr>
        <w:tabs>
          <w:tab w:val="left" w:pos="567"/>
        </w:tabs>
        <w:suppressAutoHyphens w:val="0"/>
        <w:jc w:val="both"/>
        <w:rPr>
          <w:rFonts w:ascii="Arial" w:hAnsi="Arial" w:cs="Arial"/>
          <w:sz w:val="22"/>
          <w:szCs w:val="22"/>
          <w:lang w:val="en-US" w:eastAsia="en-US"/>
        </w:rPr>
      </w:pPr>
      <w:r w:rsidRPr="00F94E23">
        <w:rPr>
          <w:rFonts w:ascii="Arial" w:hAnsi="Arial" w:cs="Arial"/>
          <w:sz w:val="22"/>
          <w:szCs w:val="22"/>
          <w:lang w:val="sr-Cyrl-RS" w:eastAsia="en-US"/>
        </w:rPr>
        <w:t>У</w:t>
      </w:r>
      <w:r w:rsidRPr="00F94E23">
        <w:rPr>
          <w:rFonts w:ascii="Arial" w:hAnsi="Arial" w:cs="Arial"/>
          <w:sz w:val="22"/>
          <w:szCs w:val="22"/>
          <w:lang w:val="en-US" w:eastAsia="en-U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94E23" w:rsidRPr="00F94E23" w:rsidRDefault="00F94E23" w:rsidP="00F94E23">
      <w:pPr>
        <w:tabs>
          <w:tab w:val="left" w:pos="567"/>
        </w:tabs>
        <w:suppressAutoHyphens w:val="0"/>
        <w:jc w:val="both"/>
        <w:rPr>
          <w:rFonts w:ascii="Arial" w:hAnsi="Arial" w:cs="Arial"/>
          <w:sz w:val="22"/>
          <w:szCs w:val="22"/>
          <w:lang w:val="en-US" w:eastAsia="en-US"/>
        </w:rPr>
      </w:pPr>
    </w:p>
    <w:p w:rsidR="00F94E23" w:rsidRPr="00F94E23" w:rsidRDefault="00F94E23" w:rsidP="00F94E23">
      <w:pPr>
        <w:tabs>
          <w:tab w:val="left" w:pos="567"/>
        </w:tabs>
        <w:suppressAutoHyphens w:val="0"/>
        <w:jc w:val="both"/>
        <w:rPr>
          <w:rFonts w:ascii="Arial" w:hAnsi="Arial" w:cs="Arial"/>
          <w:sz w:val="22"/>
          <w:szCs w:val="22"/>
          <w:lang w:val="en-US" w:eastAsia="en-US"/>
        </w:rPr>
      </w:pPr>
      <w:r w:rsidRPr="00F94E23">
        <w:rPr>
          <w:rFonts w:ascii="Arial" w:hAnsi="Arial" w:cs="Arial"/>
          <w:sz w:val="22"/>
          <w:szCs w:val="22"/>
          <w:lang w:val="en-US"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94E23" w:rsidRPr="00F94E23" w:rsidRDefault="00F94E23" w:rsidP="00F94E23">
      <w:pPr>
        <w:tabs>
          <w:tab w:val="left" w:pos="567"/>
        </w:tabs>
        <w:suppressAutoHyphens w:val="0"/>
        <w:jc w:val="both"/>
        <w:rPr>
          <w:rFonts w:ascii="Arial" w:hAnsi="Arial" w:cs="Arial"/>
          <w:sz w:val="22"/>
          <w:szCs w:val="22"/>
          <w:lang w:val="en-US" w:eastAsia="en-US"/>
        </w:rPr>
      </w:pPr>
    </w:p>
    <w:p w:rsidR="00F94E23" w:rsidRPr="00F94E23" w:rsidRDefault="00F94E23" w:rsidP="00F94E23">
      <w:pPr>
        <w:tabs>
          <w:tab w:val="left" w:pos="567"/>
        </w:tabs>
        <w:suppressAutoHyphens w:val="0"/>
        <w:jc w:val="both"/>
        <w:rPr>
          <w:rFonts w:ascii="Arial" w:hAnsi="Arial" w:cs="Arial"/>
          <w:sz w:val="22"/>
          <w:szCs w:val="22"/>
          <w:lang w:val="en-US" w:eastAsia="en-US"/>
        </w:rPr>
      </w:pPr>
      <w:r w:rsidRPr="00F94E23">
        <w:rPr>
          <w:rFonts w:ascii="Arial" w:hAnsi="Arial" w:cs="Arial"/>
          <w:sz w:val="22"/>
          <w:szCs w:val="22"/>
          <w:lang w:val="en-US" w:eastAsia="en-U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94E23" w:rsidRPr="00F94E23" w:rsidRDefault="00F94E23" w:rsidP="00F94E23">
      <w:pPr>
        <w:tabs>
          <w:tab w:val="left" w:pos="567"/>
        </w:tabs>
        <w:suppressAutoHyphens w:val="0"/>
        <w:jc w:val="both"/>
        <w:rPr>
          <w:rFonts w:ascii="Arial" w:hAnsi="Arial" w:cs="Arial"/>
          <w:sz w:val="22"/>
          <w:szCs w:val="22"/>
          <w:lang w:val="en-US" w:eastAsia="en-US"/>
        </w:rPr>
      </w:pPr>
    </w:p>
    <w:p w:rsidR="00F94E23" w:rsidRPr="009B3E27"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en-US" w:eastAsia="en-US"/>
        </w:rPr>
        <w:t xml:space="preserve">Предност дата за домаће понуђаче и добра домаћег порекла (члан 86. став 1. до 4.Закона) у поступцима јавних набавки у којима учествују </w:t>
      </w:r>
      <w:r w:rsidRPr="00F94E23">
        <w:rPr>
          <w:rFonts w:ascii="Arial" w:hAnsi="Arial" w:cs="Arial"/>
          <w:sz w:val="22"/>
          <w:szCs w:val="22"/>
          <w:lang w:val="en-US" w:eastAsia="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9B3E27">
        <w:rPr>
          <w:rFonts w:ascii="Arial" w:hAnsi="Arial" w:cs="Arial"/>
          <w:sz w:val="22"/>
          <w:szCs w:val="22"/>
          <w:lang w:val="sr-Cyrl-RS" w:eastAsia="en-US"/>
        </w:rPr>
        <w:t>“</w:t>
      </w:r>
    </w:p>
    <w:p w:rsidR="00F94E23" w:rsidRPr="00F94E23" w:rsidRDefault="00F94E23" w:rsidP="00F231EC">
      <w:pPr>
        <w:jc w:val="both"/>
        <w:rPr>
          <w:rFonts w:ascii="Arial" w:hAnsi="Arial" w:cs="Arial"/>
          <w:i/>
          <w:color w:val="4F81BD"/>
          <w:sz w:val="22"/>
          <w:szCs w:val="22"/>
          <w:lang w:val="sr-Cyrl-RS"/>
        </w:rPr>
      </w:pPr>
    </w:p>
    <w:p w:rsidR="00C6690C" w:rsidRDefault="00C6690C" w:rsidP="00AA51DA">
      <w:pPr>
        <w:jc w:val="center"/>
        <w:rPr>
          <w:rFonts w:ascii="Arial" w:hAnsi="Arial" w:cs="Arial"/>
          <w:sz w:val="22"/>
          <w:szCs w:val="22"/>
          <w:lang w:val="sr-Cyrl-RS"/>
        </w:rPr>
      </w:pPr>
    </w:p>
    <w:p w:rsidR="00F94E23" w:rsidRDefault="00F94E23" w:rsidP="00AA51DA">
      <w:pPr>
        <w:jc w:val="center"/>
        <w:rPr>
          <w:rFonts w:ascii="Arial" w:hAnsi="Arial" w:cs="Arial"/>
          <w:sz w:val="22"/>
          <w:szCs w:val="22"/>
          <w:lang w:val="sr-Cyrl-RS"/>
        </w:rPr>
      </w:pPr>
    </w:p>
    <w:p w:rsidR="00F94E23" w:rsidRDefault="00F94E23" w:rsidP="00AA51DA">
      <w:pPr>
        <w:jc w:val="center"/>
        <w:rPr>
          <w:rFonts w:ascii="Arial" w:hAnsi="Arial" w:cs="Arial"/>
          <w:sz w:val="22"/>
          <w:szCs w:val="22"/>
          <w:lang w:val="sr-Cyrl-RS"/>
        </w:rPr>
      </w:pPr>
    </w:p>
    <w:p w:rsidR="00F94E23" w:rsidRDefault="00F94E23" w:rsidP="00AA51DA">
      <w:pPr>
        <w:jc w:val="center"/>
        <w:rPr>
          <w:rFonts w:ascii="Arial" w:hAnsi="Arial" w:cs="Arial"/>
          <w:sz w:val="22"/>
          <w:szCs w:val="22"/>
          <w:lang w:val="sr-Cyrl-RS"/>
        </w:rPr>
      </w:pPr>
    </w:p>
    <w:p w:rsidR="00F94E23" w:rsidRPr="00F94E23" w:rsidRDefault="009B3E27" w:rsidP="00F94E23">
      <w:pPr>
        <w:tabs>
          <w:tab w:val="left" w:pos="567"/>
        </w:tabs>
        <w:suppressAutoHyphens w:val="0"/>
        <w:jc w:val="both"/>
        <w:rPr>
          <w:rFonts w:ascii="Arial" w:hAnsi="Arial" w:cs="Arial"/>
          <w:b/>
          <w:sz w:val="22"/>
          <w:szCs w:val="22"/>
          <w:lang w:val="en-US" w:eastAsia="en-US"/>
        </w:rPr>
      </w:pPr>
      <w:r>
        <w:rPr>
          <w:rFonts w:ascii="Arial" w:hAnsi="Arial" w:cs="Arial"/>
          <w:b/>
          <w:sz w:val="22"/>
          <w:szCs w:val="22"/>
          <w:lang w:val="sr-Cyrl-RS" w:eastAsia="en-US"/>
        </w:rPr>
        <w:t>„</w:t>
      </w:r>
      <w:r w:rsidR="00F94E23" w:rsidRPr="00F94E23">
        <w:rPr>
          <w:rFonts w:ascii="Arial" w:hAnsi="Arial" w:cs="Arial"/>
          <w:b/>
          <w:sz w:val="22"/>
          <w:szCs w:val="22"/>
          <w:lang w:val="en-US" w:eastAsia="en-US"/>
        </w:rPr>
        <w:t>РОК И МЕСТО ИСПОРУКЕ</w:t>
      </w:r>
    </w:p>
    <w:p w:rsidR="00F94E23" w:rsidRPr="00F94E23" w:rsidRDefault="00F94E23" w:rsidP="00F94E23">
      <w:pPr>
        <w:suppressAutoHyphens w:val="0"/>
        <w:jc w:val="center"/>
        <w:rPr>
          <w:rFonts w:ascii="Arial" w:hAnsi="Arial" w:cs="Arial"/>
          <w:b/>
          <w:sz w:val="22"/>
          <w:szCs w:val="22"/>
          <w:lang w:val="en-US" w:eastAsia="en-US"/>
        </w:rPr>
      </w:pPr>
      <w:r w:rsidRPr="00F94E23">
        <w:rPr>
          <w:rFonts w:ascii="Arial" w:hAnsi="Arial" w:cs="Arial"/>
          <w:b/>
          <w:sz w:val="22"/>
          <w:szCs w:val="22"/>
          <w:lang w:val="en-US" w:eastAsia="en-US"/>
        </w:rPr>
        <w:t>Члан 5.</w:t>
      </w:r>
    </w:p>
    <w:p w:rsidR="00F94E23" w:rsidRPr="00F94E23" w:rsidRDefault="00F94E23" w:rsidP="00F94E23">
      <w:pPr>
        <w:suppressAutoHyphens w:val="0"/>
        <w:spacing w:before="120"/>
        <w:jc w:val="both"/>
        <w:rPr>
          <w:rFonts w:ascii="Arial" w:hAnsi="Arial" w:cs="Arial"/>
          <w:color w:val="FF0000"/>
          <w:szCs w:val="24"/>
          <w:lang w:val="sr-Cyrl-RS" w:eastAsia="en-US"/>
        </w:rPr>
      </w:pPr>
      <w:r w:rsidRPr="00F94E23">
        <w:rPr>
          <w:rFonts w:ascii="Arial" w:hAnsi="Arial" w:cs="Arial"/>
          <w:szCs w:val="24"/>
          <w:lang w:eastAsia="en-US"/>
        </w:rPr>
        <w:t>Испорука добара ће се вршити сукцесивно у периоду од 12 месеци од дана закључења уговора, а свака појединачна испорука врши се најкасније у року од ____ дана од писаног захтева Купца</w:t>
      </w:r>
      <w:r w:rsidRPr="00F94E23">
        <w:rPr>
          <w:rFonts w:ascii="Arial" w:hAnsi="Arial" w:cs="Arial"/>
          <w:color w:val="FF0000"/>
          <w:szCs w:val="24"/>
          <w:lang w:val="sr-Cyrl-RS" w:eastAsia="en-US"/>
        </w:rPr>
        <w:t xml:space="preserve"> .</w:t>
      </w:r>
    </w:p>
    <w:p w:rsidR="00F94E23" w:rsidRPr="00F94E23" w:rsidRDefault="00F94E23" w:rsidP="00F94E23">
      <w:pPr>
        <w:suppressAutoHyphens w:val="0"/>
        <w:spacing w:before="120"/>
        <w:jc w:val="both"/>
        <w:rPr>
          <w:rFonts w:ascii="Arial" w:hAnsi="Arial" w:cs="Arial"/>
          <w:color w:val="FF0000"/>
          <w:szCs w:val="24"/>
          <w:lang w:val="sr-Cyrl-RS" w:eastAsia="en-US"/>
        </w:rPr>
      </w:pPr>
    </w:p>
    <w:p w:rsidR="00F94E23" w:rsidRPr="00F94E23" w:rsidRDefault="00F94E23" w:rsidP="00F94E23">
      <w:pPr>
        <w:tabs>
          <w:tab w:val="left" w:pos="567"/>
        </w:tabs>
        <w:suppressAutoHyphens w:val="0"/>
        <w:jc w:val="both"/>
        <w:rPr>
          <w:rFonts w:ascii="Arial" w:hAnsi="Arial" w:cs="Arial"/>
          <w:b/>
          <w:sz w:val="22"/>
          <w:szCs w:val="22"/>
          <w:lang w:val="sr-Cyrl-RS" w:eastAsia="en-US"/>
        </w:rPr>
      </w:pPr>
      <w:r w:rsidRPr="00F94E23">
        <w:rPr>
          <w:rFonts w:ascii="Arial" w:hAnsi="Arial"/>
          <w:b/>
          <w:sz w:val="22"/>
          <w:szCs w:val="22"/>
          <w:lang w:val="en-US" w:eastAsia="en-US"/>
        </w:rPr>
        <w:t>Место испоруке добара</w:t>
      </w:r>
    </w:p>
    <w:p w:rsidR="00F94E23" w:rsidRPr="00F94E23"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sr-Cyrl-RS" w:eastAsia="en-US"/>
        </w:rPr>
        <w:t xml:space="preserve">Место испоруке је на адреси: </w:t>
      </w:r>
      <w:r w:rsidRPr="00F94E23">
        <w:rPr>
          <w:rFonts w:ascii="Arial" w:eastAsia="Calibri" w:hAnsi="Arial" w:cs="Arial"/>
          <w:bCs/>
          <w:sz w:val="22"/>
          <w:szCs w:val="22"/>
          <w:lang w:val="en-US" w:eastAsia="sr-Latn-RS"/>
        </w:rPr>
        <w:t xml:space="preserve">ЈП ЕПС   ОГРАНАК ТЕНТ, </w:t>
      </w:r>
      <w:r w:rsidRPr="00F94E23">
        <w:rPr>
          <w:rFonts w:ascii="Arial" w:eastAsia="Calibri" w:hAnsi="Arial" w:cs="Arial"/>
          <w:bCs/>
          <w:spacing w:val="2"/>
          <w:sz w:val="22"/>
          <w:szCs w:val="22"/>
          <w:lang w:eastAsia="sr-Latn-RS"/>
        </w:rPr>
        <w:t>11500 Обреновац, Богољуба Урошевића Црног 44, локација ТЕНТ А</w:t>
      </w:r>
      <w:r w:rsidRPr="00F94E23">
        <w:rPr>
          <w:rFonts w:ascii="Arial" w:hAnsi="Arial" w:cs="Arial"/>
          <w:sz w:val="22"/>
          <w:szCs w:val="22"/>
          <w:lang w:val="sr-Cyrl-RS" w:eastAsia="en-US"/>
        </w:rPr>
        <w:t xml:space="preserve"> , Богољуба Урошевића Црног 44, Обреновац, локација ТЕК Велики Црљени.</w:t>
      </w:r>
    </w:p>
    <w:p w:rsidR="00F94E23" w:rsidRPr="00F94E23"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sr-Cyrl-RS" w:eastAsia="en-US"/>
        </w:rPr>
        <w:t>Паритет испоруке</w:t>
      </w:r>
    </w:p>
    <w:p w:rsidR="00F94E23" w:rsidRPr="00F94E23" w:rsidRDefault="00F94E23" w:rsidP="00F94E23">
      <w:pPr>
        <w:tabs>
          <w:tab w:val="left" w:pos="567"/>
        </w:tabs>
        <w:suppressAutoHyphens w:val="0"/>
        <w:jc w:val="both"/>
        <w:rPr>
          <w:rFonts w:ascii="Arial" w:hAnsi="Arial" w:cs="Arial"/>
          <w:sz w:val="22"/>
          <w:szCs w:val="22"/>
          <w:lang w:val="sr-Cyrl-RS" w:eastAsia="en-US"/>
        </w:rPr>
      </w:pPr>
    </w:p>
    <w:p w:rsidR="00F94E23" w:rsidRPr="00F94E23"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sr-Cyrl-RS" w:eastAsia="en-US"/>
        </w:rPr>
        <w:t xml:space="preserve"> - за домаће понуђаче: ФЦО (магацин Наручиоца, Огранак ТЕНТ) са урачунатим зависним трошковима </w:t>
      </w:r>
    </w:p>
    <w:p w:rsidR="00F94E23" w:rsidRPr="00F94E23"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sr-Cyrl-RS" w:eastAsia="en-US"/>
        </w:rPr>
        <w:t xml:space="preserve"> - за стране понуђаче: DAP (магацин Наручиоца Огранак ТЕНТ ) (Incoterms 2010).</w:t>
      </w:r>
    </w:p>
    <w:p w:rsidR="00F94E23" w:rsidRPr="00F94E23"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sr-Cyrl-RS" w:eastAsia="en-US"/>
        </w:rPr>
        <w:t xml:space="preserve"> </w:t>
      </w:r>
    </w:p>
    <w:p w:rsidR="00F94E23" w:rsidRPr="00F94E23"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sr-Cyrl-RS" w:eastAsia="en-US"/>
        </w:rPr>
        <w:t xml:space="preserve">Продавац ће за добра која су дата на паритету  DAP (магацин Наручиоца) (Incoterms 2010) приликом испоруке, прибавити о свом трошку - сертификат о пореклу ЕУР 1 </w:t>
      </w:r>
      <w:r w:rsidRPr="00F94E23">
        <w:rPr>
          <w:rFonts w:ascii="Arial" w:hAnsi="Arial"/>
          <w:color w:val="330033"/>
          <w:lang w:val="sr-Cyrl-RS"/>
        </w:rPr>
        <w:t xml:space="preserve">или </w:t>
      </w:r>
      <w:r w:rsidRPr="00F94E23">
        <w:rPr>
          <w:rFonts w:ascii="Arial" w:hAnsi="Arial"/>
          <w:color w:val="330033"/>
        </w:rPr>
        <w:t>Преференцијални текст са ауторизационим кодом</w:t>
      </w:r>
      <w:r w:rsidRPr="00F94E23">
        <w:rPr>
          <w:rFonts w:ascii="Arial" w:hAnsi="Arial" w:cs="Arial"/>
          <w:sz w:val="22"/>
          <w:szCs w:val="22"/>
          <w:lang w:val="sr-Cyrl-RS" w:eastAsia="en-US"/>
        </w:rPr>
        <w:t>.</w:t>
      </w:r>
    </w:p>
    <w:p w:rsidR="00F94E23" w:rsidRPr="00F94E23"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sr-Cyrl-RS" w:eastAsia="en-US"/>
        </w:rPr>
        <w:t>Уколико продавац не прибави сертификат ЕУР 1</w:t>
      </w:r>
      <w:r w:rsidRPr="00F94E23">
        <w:rPr>
          <w:rFonts w:ascii="Arial" w:hAnsi="Arial"/>
          <w:color w:val="330033"/>
          <w:lang w:val="sr-Cyrl-RS"/>
        </w:rPr>
        <w:t xml:space="preserve"> или </w:t>
      </w:r>
      <w:r w:rsidRPr="00F94E23">
        <w:rPr>
          <w:rFonts w:ascii="Arial" w:hAnsi="Arial"/>
          <w:color w:val="330033"/>
        </w:rPr>
        <w:t>Преференцијални текст са ауторизационим кодом</w:t>
      </w:r>
      <w:r w:rsidRPr="00F94E23">
        <w:rPr>
          <w:rFonts w:ascii="Arial" w:hAnsi="Arial" w:cs="Arial"/>
          <w:sz w:val="22"/>
          <w:szCs w:val="22"/>
          <w:lang w:val="sr-Cyrl-RS" w:eastAsia="en-US"/>
        </w:rPr>
        <w:t>, дужан је да сноси све зависне трошкове увоза који би услед тога могли настати.</w:t>
      </w:r>
    </w:p>
    <w:p w:rsidR="00F94E23" w:rsidRPr="00F94E23"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F94E23">
        <w:rPr>
          <w:rFonts w:ascii="Arial" w:hAnsi="Arial" w:cs="Arial"/>
          <w:sz w:val="22"/>
          <w:szCs w:val="22"/>
          <w:lang w:val="sr-Cyrl-RS" w:eastAsia="en-US"/>
        </w:rPr>
        <w:t>ама које су назначене за место испоруке</w:t>
      </w:r>
    </w:p>
    <w:p w:rsidR="00F94E23" w:rsidRPr="00F94E23" w:rsidRDefault="00F94E23" w:rsidP="00F94E23">
      <w:pPr>
        <w:tabs>
          <w:tab w:val="left" w:pos="567"/>
        </w:tabs>
        <w:suppressAutoHyphens w:val="0"/>
        <w:jc w:val="both"/>
        <w:rPr>
          <w:rFonts w:ascii="Arial" w:hAnsi="Arial" w:cs="Arial"/>
          <w:sz w:val="22"/>
          <w:szCs w:val="22"/>
          <w:lang w:val="sr-Cyrl-RS" w:eastAsia="en-US"/>
        </w:rPr>
      </w:pPr>
    </w:p>
    <w:p w:rsidR="00F94E23" w:rsidRPr="00F94E23"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F94E23" w:rsidRPr="00F94E23" w:rsidRDefault="00F94E23" w:rsidP="00F94E23">
      <w:pPr>
        <w:tabs>
          <w:tab w:val="left" w:pos="567"/>
        </w:tabs>
        <w:suppressAutoHyphens w:val="0"/>
        <w:jc w:val="both"/>
        <w:rPr>
          <w:rFonts w:ascii="Arial" w:hAnsi="Arial" w:cs="Arial"/>
          <w:sz w:val="22"/>
          <w:szCs w:val="22"/>
          <w:lang w:val="sr-Cyrl-RS" w:eastAsia="en-US"/>
        </w:rPr>
      </w:pPr>
    </w:p>
    <w:p w:rsidR="00F94E23" w:rsidRPr="009B3E27" w:rsidRDefault="00F94E23" w:rsidP="00F94E23">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en-US" w:eastAsia="en-US"/>
        </w:rPr>
        <w:t>У случају да Продавац не изврши испоруку добара у уговореним роковима, Купац има право на наплату уговорне казне</w:t>
      </w:r>
      <w:r w:rsidRPr="00F94E23">
        <w:rPr>
          <w:rFonts w:ascii="Arial" w:hAnsi="Arial" w:cs="Arial"/>
          <w:color w:val="00B0F0"/>
          <w:sz w:val="22"/>
          <w:szCs w:val="22"/>
          <w:lang w:val="en-US" w:eastAsia="en-US"/>
        </w:rPr>
        <w:t xml:space="preserve"> </w:t>
      </w:r>
      <w:r w:rsidRPr="00F94E23">
        <w:rPr>
          <w:rFonts w:ascii="Arial" w:hAnsi="Arial" w:cs="Arial"/>
          <w:sz w:val="22"/>
          <w:szCs w:val="22"/>
          <w:lang w:val="en-US" w:eastAsia="en-US"/>
        </w:rPr>
        <w:t>и банкарске гаранције за добро извршење посла у целости, као и право на раскид Уговора.</w:t>
      </w:r>
      <w:r w:rsidR="009B3E27">
        <w:rPr>
          <w:rFonts w:ascii="Arial" w:hAnsi="Arial" w:cs="Arial"/>
          <w:sz w:val="22"/>
          <w:szCs w:val="22"/>
          <w:lang w:val="sr-Cyrl-RS" w:eastAsia="en-US"/>
        </w:rPr>
        <w:t>“</w:t>
      </w:r>
    </w:p>
    <w:p w:rsidR="00F94E23" w:rsidRPr="00F94E23" w:rsidRDefault="00F94E23" w:rsidP="00AA51DA">
      <w:pPr>
        <w:jc w:val="center"/>
        <w:rPr>
          <w:rFonts w:ascii="Arial" w:hAnsi="Arial" w:cs="Arial"/>
          <w:sz w:val="22"/>
          <w:szCs w:val="22"/>
          <w:lang w:val="sr-Cyrl-RS"/>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t>3.</w:t>
      </w:r>
    </w:p>
    <w:p w:rsidR="00F94E23" w:rsidRPr="009B3E27" w:rsidRDefault="00F94E23" w:rsidP="009B3E27">
      <w:pPr>
        <w:jc w:val="both"/>
        <w:rPr>
          <w:rFonts w:ascii="Arial" w:hAnsi="Arial" w:cs="Arial"/>
          <w:b/>
          <w:sz w:val="22"/>
          <w:szCs w:val="22"/>
          <w:lang w:val="sr-Cyrl-RS" w:eastAsia="en-US"/>
        </w:rPr>
      </w:pPr>
      <w:r w:rsidRPr="00F94E23">
        <w:rPr>
          <w:rFonts w:ascii="Arial" w:hAnsi="Arial" w:cs="Arial"/>
          <w:sz w:val="22"/>
          <w:szCs w:val="22"/>
          <w:lang w:val="sr-Cyrl-RS"/>
        </w:rPr>
        <w:t xml:space="preserve">У прилогу важећа ТЕХНИЧКА СПЕЦИФИКАЦИЈА, Образац </w:t>
      </w:r>
      <w:r w:rsidRPr="00F94E23">
        <w:rPr>
          <w:rFonts w:ascii="Arial" w:eastAsia="TimesNewRomanPSMT" w:hAnsi="Arial" w:cs="Arial"/>
          <w:b/>
          <w:bCs/>
        </w:rPr>
        <w:t>ЦЕНА И КОМЕРЦИЈАЛНИ УСЛОВИ ПОНУДЕ</w:t>
      </w:r>
      <w:r w:rsidRPr="00F94E23">
        <w:rPr>
          <w:rFonts w:ascii="Arial" w:eastAsia="TimesNewRomanPSMT" w:hAnsi="Arial" w:cs="Arial"/>
          <w:b/>
          <w:bCs/>
          <w:lang w:val="sr-Cyrl-RS"/>
        </w:rPr>
        <w:t xml:space="preserve">, важећи </w:t>
      </w:r>
      <w:r w:rsidRPr="00F94E23">
        <w:rPr>
          <w:rFonts w:ascii="Arial" w:hAnsi="Arial" w:cs="Arial"/>
          <w:b/>
          <w:sz w:val="22"/>
          <w:szCs w:val="22"/>
          <w:lang w:val="en-US" w:eastAsia="en-US"/>
        </w:rPr>
        <w:t>ОБРАЗАЦ СТРУКТУРЕ ЦЕНЕ</w:t>
      </w:r>
      <w:r w:rsidRPr="00F94E23">
        <w:rPr>
          <w:rFonts w:ascii="Arial" w:hAnsi="Arial" w:cs="Arial"/>
          <w:b/>
          <w:sz w:val="22"/>
          <w:szCs w:val="22"/>
          <w:lang w:val="sr-Cyrl-RS" w:eastAsia="en-US"/>
        </w:rPr>
        <w:t xml:space="preserve"> и важећи модел уговора.</w:t>
      </w:r>
    </w:p>
    <w:p w:rsidR="00F94E23" w:rsidRPr="00F94E23" w:rsidRDefault="00F94E23" w:rsidP="009B3E27">
      <w:pPr>
        <w:jc w:val="center"/>
        <w:rPr>
          <w:rFonts w:ascii="Arial" w:hAnsi="Arial" w:cs="Arial"/>
          <w:sz w:val="22"/>
          <w:szCs w:val="22"/>
          <w:lang w:val="sr-Cyrl-RS"/>
        </w:rPr>
      </w:pPr>
      <w:r>
        <w:rPr>
          <w:rFonts w:ascii="Arial" w:hAnsi="Arial" w:cs="Arial"/>
          <w:sz w:val="22"/>
          <w:szCs w:val="22"/>
          <w:lang w:val="sr-Cyrl-RS"/>
        </w:rPr>
        <w:t>4.</w:t>
      </w:r>
    </w:p>
    <w:p w:rsidR="00C6690C" w:rsidRPr="00295D8C" w:rsidRDefault="00C6690C" w:rsidP="00AA51DA">
      <w:pPr>
        <w:jc w:val="both"/>
        <w:rPr>
          <w:rFonts w:ascii="Arial" w:hAnsi="Arial" w:cs="Arial"/>
          <w:sz w:val="22"/>
          <w:szCs w:val="22"/>
        </w:rPr>
      </w:pPr>
      <w:r w:rsidRPr="003C41E5">
        <w:rPr>
          <w:rFonts w:ascii="Arial" w:hAnsi="Arial" w:cs="Arial"/>
          <w:sz w:val="22"/>
          <w:szCs w:val="22"/>
        </w:rPr>
        <w:t>Ова измена</w:t>
      </w:r>
      <w:r w:rsidR="00EA07F9" w:rsidRPr="003C41E5">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C6690C" w:rsidRPr="009B3E27" w:rsidRDefault="00EA07F9" w:rsidP="009B3E27">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lastRenderedPageBreak/>
        <w:tab/>
        <w:t>(име/презиме)</w:t>
      </w:r>
    </w:p>
    <w:p w:rsidR="00F94E23" w:rsidRPr="00F94E23" w:rsidRDefault="009B3E27" w:rsidP="009B3E27">
      <w:pPr>
        <w:suppressAutoHyphens w:val="0"/>
        <w:spacing w:before="120"/>
        <w:jc w:val="both"/>
        <w:outlineLvl w:val="0"/>
        <w:rPr>
          <w:rFonts w:ascii="Arial" w:hAnsi="Arial" w:cs="Arial"/>
          <w:b/>
          <w:sz w:val="22"/>
          <w:szCs w:val="22"/>
        </w:rPr>
      </w:pPr>
      <w:r>
        <w:rPr>
          <w:rFonts w:ascii="Arial" w:hAnsi="Arial" w:cs="Arial"/>
          <w:b/>
          <w:sz w:val="22"/>
          <w:szCs w:val="22"/>
          <w:lang w:val="sr-Cyrl-RS"/>
        </w:rPr>
        <w:t>3.</w:t>
      </w:r>
      <w:r w:rsidR="00F94E23" w:rsidRPr="00F94E23">
        <w:rPr>
          <w:rFonts w:ascii="Arial" w:hAnsi="Arial" w:cs="Arial"/>
          <w:b/>
          <w:sz w:val="22"/>
          <w:szCs w:val="22"/>
        </w:rPr>
        <w:t>ТЕХНИЧКАСПЕЦИФИКАЦИЈА</w:t>
      </w:r>
    </w:p>
    <w:p w:rsidR="00F94E23" w:rsidRPr="00F94E23" w:rsidRDefault="00F94E23" w:rsidP="00F94E23">
      <w:pPr>
        <w:suppressAutoHyphens w:val="0"/>
        <w:spacing w:before="120"/>
        <w:jc w:val="both"/>
        <w:rPr>
          <w:rFonts w:ascii="Arial" w:hAnsi="Arial" w:cs="Arial"/>
          <w:sz w:val="22"/>
          <w:szCs w:val="22"/>
          <w:lang w:val="sr-Latn-RS" w:eastAsia="en-US"/>
        </w:rPr>
      </w:pPr>
      <w:r w:rsidRPr="00F94E23">
        <w:rPr>
          <w:rFonts w:ascii="Arial" w:hAnsi="Arial" w:cs="Arial"/>
          <w:sz w:val="22"/>
          <w:szCs w:val="22"/>
          <w:lang w:val="en-US" w:eastAsia="en-US"/>
        </w:rPr>
        <w:t>3.1.Врста и количина добара</w:t>
      </w:r>
    </w:p>
    <w:p w:rsidR="00F94E23" w:rsidRPr="009B3E27" w:rsidRDefault="00F94E23" w:rsidP="009B3E27">
      <w:pPr>
        <w:suppressAutoHyphens w:val="0"/>
        <w:spacing w:before="120"/>
        <w:rPr>
          <w:rFonts w:ascii="Arial" w:hAnsi="Arial" w:cs="Arial"/>
          <w:sz w:val="22"/>
          <w:szCs w:val="22"/>
          <w:lang w:val="sr-Cyrl-RS" w:eastAsia="en-US"/>
        </w:rPr>
      </w:pPr>
      <w:r w:rsidRPr="001B2C8D">
        <w:rPr>
          <w:rFonts w:ascii="Arial" w:hAnsi="Arial" w:cs="Arial"/>
          <w:sz w:val="22"/>
          <w:szCs w:val="22"/>
          <w:lang w:eastAsia="sr-Latn-CS"/>
        </w:rPr>
        <w:t xml:space="preserve">Испорука </w:t>
      </w:r>
      <w:r w:rsidRPr="001B2C8D">
        <w:rPr>
          <w:rFonts w:ascii="Arial" w:hAnsi="Arial" w:cs="Arial"/>
          <w:sz w:val="22"/>
          <w:szCs w:val="22"/>
          <w:lang w:val="sr-Latn-RS" w:eastAsia="en-US"/>
        </w:rPr>
        <w:t xml:space="preserve"> </w:t>
      </w:r>
      <w:r w:rsidRPr="001B2C8D">
        <w:rPr>
          <w:rFonts w:ascii="Arial" w:hAnsi="Arial" w:cs="Arial"/>
          <w:sz w:val="22"/>
          <w:szCs w:val="22"/>
          <w:lang w:val="sr-Cyrl-RS" w:eastAsia="en-US"/>
        </w:rPr>
        <w:t xml:space="preserve">јонских маса </w:t>
      </w:r>
      <w:r w:rsidRPr="001B2C8D">
        <w:rPr>
          <w:rFonts w:ascii="Arial" w:hAnsi="Arial" w:cs="Arial"/>
          <w:sz w:val="22"/>
          <w:szCs w:val="22"/>
          <w:lang w:eastAsia="sr-Latn-CS"/>
        </w:rPr>
        <w:t xml:space="preserve">врши за </w:t>
      </w:r>
      <w:r w:rsidRPr="001B2C8D">
        <w:rPr>
          <w:rFonts w:ascii="Arial" w:hAnsi="Arial" w:cs="Arial"/>
          <w:sz w:val="22"/>
          <w:szCs w:val="22"/>
          <w:lang w:eastAsia="en-US"/>
        </w:rPr>
        <w:t>за потребе Наручиоца, односно његовог  Огранака</w:t>
      </w:r>
      <w:r w:rsidRPr="001B2C8D">
        <w:rPr>
          <w:rFonts w:ascii="Arial" w:hAnsi="Arial" w:cs="Arial"/>
          <w:sz w:val="22"/>
          <w:szCs w:val="22"/>
          <w:lang w:val="en-US" w:eastAsia="en-US"/>
        </w:rPr>
        <w:t xml:space="preserve"> </w:t>
      </w:r>
      <w:r w:rsidRPr="001B2C8D">
        <w:rPr>
          <w:rFonts w:ascii="Arial" w:hAnsi="Arial" w:cs="Arial"/>
          <w:sz w:val="22"/>
          <w:szCs w:val="22"/>
          <w:lang w:val="sr-Cyrl-RS" w:eastAsia="en-US"/>
        </w:rPr>
        <w:t xml:space="preserve">ТЕНТ </w:t>
      </w:r>
      <w:r w:rsidRPr="001B2C8D">
        <w:rPr>
          <w:rFonts w:ascii="Arial" w:hAnsi="Arial" w:cs="Arial"/>
          <w:sz w:val="22"/>
          <w:szCs w:val="22"/>
          <w:lang w:val="en-US" w:eastAsia="en-US"/>
        </w:rPr>
        <w:t xml:space="preserve">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2333"/>
      </w:tblGrid>
      <w:tr w:rsidR="001C15DC" w:rsidRPr="00F94E23" w:rsidTr="001C15DC">
        <w:tc>
          <w:tcPr>
            <w:tcW w:w="959" w:type="dxa"/>
            <w:shd w:val="clear" w:color="auto" w:fill="auto"/>
            <w:vAlign w:val="center"/>
          </w:tcPr>
          <w:p w:rsidR="00F94E23" w:rsidRPr="001B2C8D" w:rsidRDefault="00F94E23" w:rsidP="001C15DC">
            <w:pPr>
              <w:suppressAutoHyphens w:val="0"/>
              <w:autoSpaceDE w:val="0"/>
              <w:autoSpaceDN w:val="0"/>
              <w:adjustRightInd w:val="0"/>
              <w:jc w:val="center"/>
              <w:rPr>
                <w:rFonts w:ascii="Arial" w:hAnsi="Arial" w:cs="Arial"/>
                <w:b/>
                <w:bCs/>
                <w:color w:val="000000"/>
                <w:sz w:val="22"/>
                <w:szCs w:val="22"/>
                <w:lang w:eastAsia="sr-Latn-CS"/>
              </w:rPr>
            </w:pPr>
            <w:r w:rsidRPr="001B2C8D">
              <w:rPr>
                <w:rFonts w:ascii="Arial" w:hAnsi="Arial" w:cs="Arial"/>
                <w:bCs/>
                <w:color w:val="000000"/>
                <w:sz w:val="22"/>
                <w:szCs w:val="22"/>
                <w:lang w:val="sr-Cyrl-BA" w:eastAsia="sr-Latn-CS"/>
              </w:rPr>
              <w:t>Редни број.</w:t>
            </w:r>
          </w:p>
        </w:tc>
        <w:tc>
          <w:tcPr>
            <w:tcW w:w="5953" w:type="dxa"/>
            <w:shd w:val="clear" w:color="auto" w:fill="auto"/>
            <w:vAlign w:val="center"/>
          </w:tcPr>
          <w:p w:rsidR="00F94E23" w:rsidRPr="001B2C8D" w:rsidRDefault="00F94E23" w:rsidP="001C15DC">
            <w:pPr>
              <w:suppressAutoHyphens w:val="0"/>
              <w:autoSpaceDE w:val="0"/>
              <w:autoSpaceDN w:val="0"/>
              <w:adjustRightInd w:val="0"/>
              <w:jc w:val="center"/>
              <w:rPr>
                <w:rFonts w:ascii="Arial" w:hAnsi="Arial" w:cs="Arial"/>
                <w:bCs/>
                <w:color w:val="000000"/>
                <w:sz w:val="22"/>
                <w:szCs w:val="22"/>
                <w:lang w:eastAsia="sr-Latn-CS"/>
              </w:rPr>
            </w:pPr>
            <w:r w:rsidRPr="001B2C8D">
              <w:rPr>
                <w:rFonts w:ascii="Arial" w:hAnsi="Arial" w:cs="Arial"/>
                <w:bCs/>
                <w:color w:val="000000"/>
                <w:sz w:val="22"/>
                <w:szCs w:val="22"/>
                <w:lang w:eastAsia="sr-Latn-CS"/>
              </w:rPr>
              <w:t>Јоноизмењивачка смола-</w:t>
            </w:r>
            <w:r w:rsidRPr="001B2C8D">
              <w:rPr>
                <w:rFonts w:ascii="Arial" w:hAnsi="Arial" w:cs="Arial"/>
                <w:sz w:val="22"/>
                <w:szCs w:val="22"/>
                <w:lang w:val="sr-Cyrl-RS" w:eastAsia="en-US"/>
              </w:rPr>
              <w:t xml:space="preserve"> </w:t>
            </w:r>
            <w:r w:rsidRPr="001B2C8D">
              <w:rPr>
                <w:rFonts w:ascii="Arial" w:hAnsi="Arial" w:cs="Arial"/>
                <w:bCs/>
                <w:color w:val="000000"/>
                <w:sz w:val="22"/>
                <w:szCs w:val="22"/>
                <w:lang w:val="sr-Cyrl-RS" w:eastAsia="sr-Latn-CS"/>
              </w:rPr>
              <w:t>Техничка спецификација јонских маса</w:t>
            </w:r>
          </w:p>
        </w:tc>
        <w:tc>
          <w:tcPr>
            <w:tcW w:w="2333" w:type="dxa"/>
            <w:shd w:val="clear" w:color="auto" w:fill="auto"/>
            <w:vAlign w:val="center"/>
          </w:tcPr>
          <w:p w:rsidR="00F94E23" w:rsidRPr="00F94E23" w:rsidRDefault="00F94E23" w:rsidP="001C15DC">
            <w:pPr>
              <w:suppressAutoHyphens w:val="0"/>
              <w:autoSpaceDE w:val="0"/>
              <w:autoSpaceDN w:val="0"/>
              <w:adjustRightInd w:val="0"/>
              <w:jc w:val="center"/>
              <w:rPr>
                <w:rFonts w:ascii="Arial" w:hAnsi="Arial" w:cs="Arial"/>
                <w:bCs/>
                <w:color w:val="000000"/>
                <w:sz w:val="22"/>
                <w:szCs w:val="22"/>
                <w:lang w:val="sr-Cyrl-BA" w:eastAsia="sr-Latn-CS"/>
              </w:rPr>
            </w:pPr>
            <w:r w:rsidRPr="00F94E23">
              <w:rPr>
                <w:rFonts w:ascii="Arial" w:hAnsi="Arial" w:cs="Arial"/>
                <w:bCs/>
                <w:color w:val="000000"/>
                <w:sz w:val="22"/>
                <w:szCs w:val="22"/>
                <w:lang w:val="sr-Cyrl-BA" w:eastAsia="sr-Latn-CS"/>
              </w:rPr>
              <w:t>Планирана количина</w:t>
            </w:r>
          </w:p>
          <w:p w:rsidR="00F94E23" w:rsidRPr="00F94E23" w:rsidRDefault="00F94E23" w:rsidP="001C15DC">
            <w:pPr>
              <w:suppressAutoHyphens w:val="0"/>
              <w:autoSpaceDE w:val="0"/>
              <w:autoSpaceDN w:val="0"/>
              <w:adjustRightInd w:val="0"/>
              <w:jc w:val="center"/>
              <w:rPr>
                <w:rFonts w:ascii="Arial" w:hAnsi="Arial" w:cs="Arial"/>
                <w:b/>
                <w:bCs/>
                <w:color w:val="000000"/>
                <w:sz w:val="22"/>
                <w:szCs w:val="22"/>
                <w:lang w:val="sr-Latn-CS" w:eastAsia="sr-Latn-CS"/>
              </w:rPr>
            </w:pPr>
            <w:r w:rsidRPr="00F94E23">
              <w:rPr>
                <w:rFonts w:ascii="Arial" w:hAnsi="Arial" w:cs="Arial"/>
                <w:bCs/>
                <w:color w:val="000000"/>
                <w:sz w:val="22"/>
                <w:szCs w:val="22"/>
                <w:lang w:val="sr-Latn-CS" w:eastAsia="sr-Latn-CS"/>
              </w:rPr>
              <w:t>lit</w:t>
            </w:r>
          </w:p>
        </w:tc>
      </w:tr>
      <w:tr w:rsidR="001C15DC" w:rsidRPr="00F94E23" w:rsidTr="001C15DC">
        <w:tc>
          <w:tcPr>
            <w:tcW w:w="9245" w:type="dxa"/>
            <w:gridSpan w:val="3"/>
            <w:shd w:val="clear" w:color="auto" w:fill="auto"/>
            <w:vAlign w:val="center"/>
          </w:tcPr>
          <w:p w:rsidR="00F94E23" w:rsidRPr="001B2C8D" w:rsidRDefault="00F94E23" w:rsidP="001C15DC">
            <w:pPr>
              <w:suppressAutoHyphens w:val="0"/>
              <w:autoSpaceDE w:val="0"/>
              <w:autoSpaceDN w:val="0"/>
              <w:adjustRightInd w:val="0"/>
              <w:rPr>
                <w:rFonts w:ascii="Arial" w:hAnsi="Arial" w:cs="Arial"/>
                <w:bCs/>
                <w:color w:val="000000"/>
                <w:sz w:val="22"/>
                <w:szCs w:val="22"/>
                <w:lang w:eastAsia="sr-Latn-CS"/>
              </w:rPr>
            </w:pPr>
            <w:r w:rsidRPr="001B2C8D">
              <w:rPr>
                <w:rFonts w:ascii="Arial" w:hAnsi="Arial" w:cs="Arial"/>
                <w:bCs/>
                <w:color w:val="000000"/>
                <w:sz w:val="22"/>
                <w:szCs w:val="22"/>
                <w:lang w:eastAsia="sr-Latn-CS"/>
              </w:rPr>
              <w:t>O</w:t>
            </w:r>
            <w:r w:rsidRPr="001B2C8D">
              <w:rPr>
                <w:rFonts w:ascii="Arial" w:hAnsi="Arial" w:cs="Arial"/>
                <w:bCs/>
                <w:color w:val="000000"/>
                <w:sz w:val="22"/>
                <w:szCs w:val="22"/>
                <w:lang w:val="en-US" w:eastAsia="sr-Latn-CS"/>
              </w:rPr>
              <w:t>гранак</w:t>
            </w:r>
            <w:r w:rsidRPr="001B2C8D">
              <w:rPr>
                <w:rFonts w:ascii="Arial" w:hAnsi="Arial" w:cs="Arial"/>
                <w:bCs/>
                <w:color w:val="000000"/>
                <w:sz w:val="22"/>
                <w:szCs w:val="22"/>
                <w:lang w:eastAsia="sr-Latn-CS"/>
              </w:rPr>
              <w:t xml:space="preserve"> ТЕНТ, </w:t>
            </w:r>
            <w:r w:rsidRPr="001B2C8D">
              <w:rPr>
                <w:rFonts w:ascii="Arial" w:hAnsi="Arial" w:cs="Arial"/>
                <w:bCs/>
                <w:color w:val="000000"/>
                <w:sz w:val="22"/>
                <w:szCs w:val="22"/>
                <w:lang w:val="sr-Cyrl-BA" w:eastAsia="sr-Latn-CS"/>
              </w:rPr>
              <w:t>Обреновац  локација ТЕ Колубара</w:t>
            </w:r>
            <w:r w:rsidRPr="001B2C8D">
              <w:rPr>
                <w:rFonts w:ascii="Arial" w:hAnsi="Arial" w:cs="Arial"/>
                <w:bCs/>
                <w:color w:val="000000"/>
                <w:sz w:val="22"/>
                <w:szCs w:val="22"/>
                <w:lang w:eastAsia="sr-Latn-CS"/>
              </w:rPr>
              <w:t xml:space="preserve"> Велики Црљени</w:t>
            </w:r>
          </w:p>
        </w:tc>
      </w:tr>
      <w:tr w:rsidR="001C15DC" w:rsidRPr="00F94E23" w:rsidTr="001C15DC">
        <w:tc>
          <w:tcPr>
            <w:tcW w:w="959" w:type="dxa"/>
            <w:shd w:val="clear" w:color="auto" w:fill="auto"/>
            <w:vAlign w:val="center"/>
          </w:tcPr>
          <w:p w:rsidR="00F94E23" w:rsidRPr="001B2C8D" w:rsidRDefault="00F94E23" w:rsidP="001C15DC">
            <w:pPr>
              <w:suppressAutoHyphens w:val="0"/>
              <w:autoSpaceDE w:val="0"/>
              <w:autoSpaceDN w:val="0"/>
              <w:adjustRightInd w:val="0"/>
              <w:rPr>
                <w:rFonts w:ascii="Arial" w:hAnsi="Arial" w:cs="Arial"/>
                <w:bCs/>
                <w:color w:val="000000"/>
                <w:sz w:val="22"/>
                <w:szCs w:val="22"/>
                <w:lang w:eastAsia="sr-Latn-CS"/>
              </w:rPr>
            </w:pPr>
            <w:r w:rsidRPr="001B2C8D">
              <w:rPr>
                <w:rFonts w:ascii="Arial" w:hAnsi="Arial" w:cs="Arial"/>
                <w:bCs/>
                <w:color w:val="000000"/>
                <w:sz w:val="22"/>
                <w:szCs w:val="22"/>
                <w:lang w:eastAsia="sr-Latn-CS"/>
              </w:rPr>
              <w:t>1</w:t>
            </w:r>
          </w:p>
        </w:tc>
        <w:tc>
          <w:tcPr>
            <w:tcW w:w="5953" w:type="dxa"/>
            <w:shd w:val="clear" w:color="auto" w:fill="auto"/>
            <w:vAlign w:val="bottom"/>
          </w:tcPr>
          <w:p w:rsidR="00F94E23" w:rsidRPr="001B2C8D" w:rsidRDefault="001B2C8D" w:rsidP="00F94E23">
            <w:pPr>
              <w:rPr>
                <w:rFonts w:ascii="Arial" w:hAnsi="Arial" w:cs="Arial"/>
                <w:sz w:val="22"/>
                <w:szCs w:val="22"/>
                <w:lang w:val="am-ET"/>
              </w:rPr>
            </w:pPr>
            <w:r w:rsidRPr="001B2C8D">
              <w:rPr>
                <w:rFonts w:ascii="Arial" w:hAnsi="Arial" w:cs="Arial"/>
                <w:bCs/>
                <w:sz w:val="22"/>
                <w:szCs w:val="22"/>
              </w:rPr>
              <w:t>Јоноизмењивачка смола јако базна</w:t>
            </w:r>
            <w:r w:rsidRPr="001B2C8D">
              <w:rPr>
                <w:rFonts w:ascii="Arial" w:hAnsi="Arial" w:cs="Arial"/>
                <w:bCs/>
                <w:sz w:val="22"/>
                <w:szCs w:val="22"/>
                <w:lang w:val="sr-Latn-RS"/>
              </w:rPr>
              <w:t xml:space="preserve"> </w:t>
            </w:r>
            <w:r w:rsidRPr="001B2C8D">
              <w:rPr>
                <w:rFonts w:ascii="Arial" w:hAnsi="Arial" w:cs="Arial"/>
                <w:bCs/>
                <w:sz w:val="22"/>
                <w:szCs w:val="22"/>
                <w:lang w:val="sr-Cyrl-RS"/>
              </w:rPr>
              <w:t>гел</w:t>
            </w:r>
            <w:r w:rsidRPr="001B2C8D">
              <w:rPr>
                <w:sz w:val="22"/>
                <w:szCs w:val="22"/>
              </w:rPr>
              <w:br/>
            </w:r>
            <w:r w:rsidRPr="001B2C8D">
              <w:rPr>
                <w:rFonts w:ascii="Arial" w:hAnsi="Arial" w:cs="Arial"/>
                <w:sz w:val="22"/>
                <w:szCs w:val="22"/>
              </w:rPr>
              <w:t xml:space="preserve">Jonska forma:                 Cl- </w:t>
            </w:r>
            <w:r w:rsidRPr="001B2C8D">
              <w:rPr>
                <w:sz w:val="22"/>
                <w:szCs w:val="22"/>
              </w:rPr>
              <w:br/>
            </w:r>
            <w:r w:rsidRPr="001B2C8D">
              <w:rPr>
                <w:rFonts w:ascii="Arial" w:hAnsi="Arial" w:cs="Arial"/>
                <w:sz w:val="22"/>
                <w:szCs w:val="22"/>
              </w:rPr>
              <w:t>Funkcionalna grupa:         kvarterni amin, tip 2</w:t>
            </w:r>
            <w:r w:rsidRPr="001B2C8D">
              <w:rPr>
                <w:sz w:val="22"/>
                <w:szCs w:val="22"/>
              </w:rPr>
              <w:t xml:space="preserve"> </w:t>
            </w:r>
            <w:r w:rsidRPr="001B2C8D">
              <w:rPr>
                <w:sz w:val="22"/>
                <w:szCs w:val="22"/>
              </w:rPr>
              <w:br/>
            </w:r>
            <w:r w:rsidRPr="001B2C8D">
              <w:rPr>
                <w:rFonts w:ascii="Arial" w:hAnsi="Arial" w:cs="Arial"/>
                <w:sz w:val="22"/>
                <w:szCs w:val="22"/>
              </w:rPr>
              <w:t>Matrica:                 umreženi polistiren</w:t>
            </w:r>
            <w:r w:rsidRPr="001B2C8D">
              <w:rPr>
                <w:sz w:val="22"/>
                <w:szCs w:val="22"/>
              </w:rPr>
              <w:t xml:space="preserve"> </w:t>
            </w:r>
            <w:r w:rsidRPr="001B2C8D">
              <w:rPr>
                <w:sz w:val="22"/>
                <w:szCs w:val="22"/>
              </w:rPr>
              <w:br/>
            </w:r>
            <w:r w:rsidRPr="001B2C8D">
              <w:rPr>
                <w:rFonts w:ascii="Arial" w:hAnsi="Arial" w:cs="Arial"/>
                <w:sz w:val="22"/>
                <w:szCs w:val="22"/>
              </w:rPr>
              <w:t>Struktura:                 gel</w:t>
            </w:r>
            <w:r w:rsidRPr="001B2C8D">
              <w:rPr>
                <w:sz w:val="22"/>
                <w:szCs w:val="22"/>
              </w:rPr>
              <w:t xml:space="preserve"> </w:t>
            </w:r>
            <w:r w:rsidRPr="001B2C8D">
              <w:rPr>
                <w:sz w:val="22"/>
                <w:szCs w:val="22"/>
              </w:rPr>
              <w:br/>
            </w:r>
            <w:r w:rsidRPr="001B2C8D">
              <w:rPr>
                <w:rFonts w:ascii="Arial" w:hAnsi="Arial" w:cs="Arial"/>
                <w:sz w:val="22"/>
                <w:szCs w:val="22"/>
              </w:rPr>
              <w:t>Ukupni kapacitet:         min   1.3 eq/lit</w:t>
            </w:r>
            <w:r w:rsidRPr="001B2C8D">
              <w:rPr>
                <w:sz w:val="22"/>
                <w:szCs w:val="22"/>
              </w:rPr>
              <w:t xml:space="preserve"> </w:t>
            </w:r>
            <w:r w:rsidRPr="001B2C8D">
              <w:rPr>
                <w:sz w:val="22"/>
                <w:szCs w:val="22"/>
              </w:rPr>
              <w:br/>
            </w:r>
            <w:r w:rsidRPr="001B2C8D">
              <w:rPr>
                <w:rFonts w:ascii="Arial" w:hAnsi="Arial" w:cs="Arial"/>
                <w:sz w:val="22"/>
                <w:szCs w:val="22"/>
              </w:rPr>
              <w:t>Koeficijent uniformnosti zrna: max 1.1</w:t>
            </w:r>
            <w:r w:rsidRPr="001B2C8D">
              <w:rPr>
                <w:sz w:val="22"/>
                <w:szCs w:val="22"/>
              </w:rPr>
              <w:t xml:space="preserve"> </w:t>
            </w:r>
            <w:r w:rsidRPr="001B2C8D">
              <w:rPr>
                <w:sz w:val="22"/>
                <w:szCs w:val="22"/>
              </w:rPr>
              <w:br/>
            </w:r>
            <w:r w:rsidRPr="001B2C8D">
              <w:rPr>
                <w:rFonts w:ascii="Arial" w:hAnsi="Arial" w:cs="Arial"/>
                <w:sz w:val="22"/>
                <w:szCs w:val="22"/>
              </w:rPr>
              <w:t>Radna temperatura:         max  30°C</w:t>
            </w:r>
            <w:r w:rsidRPr="001B2C8D">
              <w:rPr>
                <w:sz w:val="22"/>
                <w:szCs w:val="22"/>
              </w:rPr>
              <w:t xml:space="preserve"> </w:t>
            </w:r>
            <w:r w:rsidRPr="001B2C8D">
              <w:rPr>
                <w:sz w:val="22"/>
                <w:szCs w:val="22"/>
              </w:rPr>
              <w:br/>
            </w:r>
          </w:p>
        </w:tc>
        <w:tc>
          <w:tcPr>
            <w:tcW w:w="2333" w:type="dxa"/>
            <w:shd w:val="clear" w:color="auto" w:fill="auto"/>
            <w:vAlign w:val="center"/>
          </w:tcPr>
          <w:p w:rsidR="00F94E23" w:rsidRPr="00F94E23" w:rsidRDefault="00F94E23" w:rsidP="001C15DC">
            <w:pPr>
              <w:jc w:val="center"/>
              <w:rPr>
                <w:rFonts w:ascii="Nyala" w:hAnsi="Nyala" w:cs="Arial"/>
                <w:sz w:val="22"/>
                <w:szCs w:val="22"/>
                <w:lang w:val="sr-Latn-RS"/>
              </w:rPr>
            </w:pPr>
          </w:p>
          <w:p w:rsidR="00F94E23" w:rsidRPr="00F94E23" w:rsidRDefault="00F94E23" w:rsidP="001C15DC">
            <w:pPr>
              <w:jc w:val="center"/>
              <w:rPr>
                <w:rFonts w:ascii="Arial" w:hAnsi="Arial" w:cs="Arial"/>
                <w:sz w:val="22"/>
                <w:szCs w:val="22"/>
                <w:lang w:val="sr-Latn-RS"/>
              </w:rPr>
            </w:pPr>
            <w:r w:rsidRPr="00F94E23">
              <w:rPr>
                <w:rFonts w:ascii="Arial" w:hAnsi="Arial" w:cs="Arial"/>
                <w:sz w:val="22"/>
                <w:szCs w:val="22"/>
                <w:lang w:val="sr-Latn-RS"/>
              </w:rPr>
              <w:t>5</w:t>
            </w:r>
            <w:r w:rsidR="001B2C8D">
              <w:rPr>
                <w:rFonts w:ascii="Arial" w:hAnsi="Arial" w:cs="Arial"/>
                <w:sz w:val="22"/>
                <w:szCs w:val="22"/>
                <w:lang w:val="sr-Cyrl-RS"/>
              </w:rPr>
              <w:t>0</w:t>
            </w:r>
            <w:r w:rsidRPr="00F94E23">
              <w:rPr>
                <w:rFonts w:ascii="Arial" w:hAnsi="Arial" w:cs="Arial"/>
                <w:sz w:val="22"/>
                <w:szCs w:val="22"/>
                <w:lang w:val="sr-Latn-RS"/>
              </w:rPr>
              <w:t>00</w:t>
            </w:r>
          </w:p>
        </w:tc>
      </w:tr>
      <w:tr w:rsidR="001C15DC" w:rsidRPr="00F94E23" w:rsidTr="001C15DC">
        <w:trPr>
          <w:trHeight w:val="60"/>
        </w:trPr>
        <w:tc>
          <w:tcPr>
            <w:tcW w:w="9245" w:type="dxa"/>
            <w:gridSpan w:val="3"/>
            <w:shd w:val="clear" w:color="auto" w:fill="auto"/>
          </w:tcPr>
          <w:p w:rsidR="00F94E23" w:rsidRPr="001B2C8D" w:rsidRDefault="00F94E23" w:rsidP="001C15DC">
            <w:pPr>
              <w:suppressAutoHyphens w:val="0"/>
              <w:autoSpaceDE w:val="0"/>
              <w:autoSpaceDN w:val="0"/>
              <w:adjustRightInd w:val="0"/>
              <w:jc w:val="center"/>
              <w:rPr>
                <w:rFonts w:ascii="Arial" w:hAnsi="Arial" w:cs="Arial"/>
                <w:bCs/>
                <w:color w:val="FF0000"/>
                <w:sz w:val="22"/>
                <w:szCs w:val="22"/>
                <w:lang w:val="sr-Latn-CS" w:eastAsia="sr-Latn-CS"/>
              </w:rPr>
            </w:pPr>
            <w:r w:rsidRPr="001B2C8D">
              <w:rPr>
                <w:rFonts w:ascii="Arial" w:hAnsi="Arial" w:cs="Arial"/>
                <w:bCs/>
                <w:color w:val="000000"/>
                <w:sz w:val="22"/>
                <w:szCs w:val="22"/>
                <w:lang w:eastAsia="sr-Latn-CS"/>
              </w:rPr>
              <w:t>O</w:t>
            </w:r>
            <w:r w:rsidRPr="001B2C8D">
              <w:rPr>
                <w:rFonts w:ascii="Arial" w:hAnsi="Arial" w:cs="Arial"/>
                <w:bCs/>
                <w:color w:val="000000"/>
                <w:sz w:val="22"/>
                <w:szCs w:val="22"/>
                <w:lang w:val="en-US" w:eastAsia="sr-Latn-CS"/>
              </w:rPr>
              <w:t>гранак</w:t>
            </w:r>
            <w:r w:rsidRPr="001B2C8D">
              <w:rPr>
                <w:rFonts w:ascii="Arial" w:hAnsi="Arial" w:cs="Arial"/>
                <w:bCs/>
                <w:color w:val="000000"/>
                <w:sz w:val="22"/>
                <w:szCs w:val="22"/>
                <w:lang w:eastAsia="sr-Latn-CS"/>
              </w:rPr>
              <w:t xml:space="preserve"> ТЕНТ </w:t>
            </w:r>
            <w:r w:rsidRPr="001B2C8D">
              <w:rPr>
                <w:rFonts w:ascii="Arial" w:hAnsi="Arial" w:cs="Arial"/>
                <w:bCs/>
                <w:color w:val="000000"/>
                <w:sz w:val="22"/>
                <w:szCs w:val="22"/>
                <w:lang w:val="sr-Cyrl-BA" w:eastAsia="sr-Latn-CS"/>
              </w:rPr>
              <w:t>Обреновац локација   ТЕНТ А Обреновац</w:t>
            </w:r>
          </w:p>
        </w:tc>
      </w:tr>
      <w:tr w:rsidR="001C15DC" w:rsidRPr="00F94E23" w:rsidTr="001B2C8D">
        <w:trPr>
          <w:trHeight w:val="2136"/>
        </w:trPr>
        <w:tc>
          <w:tcPr>
            <w:tcW w:w="959" w:type="dxa"/>
            <w:shd w:val="clear" w:color="auto" w:fill="auto"/>
          </w:tcPr>
          <w:p w:rsidR="00F94E23" w:rsidRPr="001B2C8D" w:rsidRDefault="00F94E23" w:rsidP="001C15DC">
            <w:pPr>
              <w:suppressAutoHyphens w:val="0"/>
              <w:autoSpaceDE w:val="0"/>
              <w:autoSpaceDN w:val="0"/>
              <w:adjustRightInd w:val="0"/>
              <w:rPr>
                <w:rFonts w:ascii="Arial" w:hAnsi="Arial" w:cs="Arial"/>
                <w:bCs/>
                <w:color w:val="000000"/>
                <w:sz w:val="22"/>
                <w:szCs w:val="22"/>
                <w:lang w:eastAsia="sr-Latn-CS"/>
              </w:rPr>
            </w:pPr>
          </w:p>
          <w:p w:rsidR="00F94E23" w:rsidRPr="001B2C8D" w:rsidRDefault="00F94E23" w:rsidP="001C15DC">
            <w:pPr>
              <w:suppressAutoHyphens w:val="0"/>
              <w:autoSpaceDE w:val="0"/>
              <w:autoSpaceDN w:val="0"/>
              <w:adjustRightInd w:val="0"/>
              <w:rPr>
                <w:rFonts w:ascii="Arial" w:hAnsi="Arial" w:cs="Arial"/>
                <w:bCs/>
                <w:color w:val="000000"/>
                <w:sz w:val="22"/>
                <w:szCs w:val="22"/>
                <w:lang w:val="sr-Cyrl-BA" w:eastAsia="sr-Latn-CS"/>
              </w:rPr>
            </w:pPr>
          </w:p>
          <w:p w:rsidR="00F94E23" w:rsidRPr="001B2C8D" w:rsidRDefault="00F94E23" w:rsidP="001C15DC">
            <w:pPr>
              <w:suppressAutoHyphens w:val="0"/>
              <w:autoSpaceDE w:val="0"/>
              <w:autoSpaceDN w:val="0"/>
              <w:adjustRightInd w:val="0"/>
              <w:rPr>
                <w:rFonts w:ascii="Arial" w:hAnsi="Arial" w:cs="Arial"/>
                <w:bCs/>
                <w:color w:val="000000"/>
                <w:sz w:val="22"/>
                <w:szCs w:val="22"/>
                <w:lang w:val="sr-Cyrl-BA" w:eastAsia="sr-Latn-CS"/>
              </w:rPr>
            </w:pPr>
          </w:p>
          <w:p w:rsidR="00F94E23" w:rsidRPr="001B2C8D" w:rsidRDefault="00F94E23" w:rsidP="001C15DC">
            <w:pPr>
              <w:suppressAutoHyphens w:val="0"/>
              <w:autoSpaceDE w:val="0"/>
              <w:autoSpaceDN w:val="0"/>
              <w:adjustRightInd w:val="0"/>
              <w:rPr>
                <w:rFonts w:ascii="Arial" w:hAnsi="Arial" w:cs="Arial"/>
                <w:bCs/>
                <w:color w:val="000000"/>
                <w:sz w:val="22"/>
                <w:szCs w:val="22"/>
                <w:lang w:val="sr-Cyrl-BA" w:eastAsia="sr-Latn-CS"/>
              </w:rPr>
            </w:pPr>
          </w:p>
          <w:p w:rsidR="00F94E23" w:rsidRPr="001B2C8D" w:rsidRDefault="00F94E23" w:rsidP="001C15DC">
            <w:pPr>
              <w:suppressAutoHyphens w:val="0"/>
              <w:autoSpaceDE w:val="0"/>
              <w:autoSpaceDN w:val="0"/>
              <w:adjustRightInd w:val="0"/>
              <w:rPr>
                <w:rFonts w:ascii="Arial" w:hAnsi="Arial" w:cs="Arial"/>
                <w:bCs/>
                <w:color w:val="000000"/>
                <w:sz w:val="22"/>
                <w:szCs w:val="22"/>
                <w:lang w:val="sr-Cyrl-BA" w:eastAsia="sr-Latn-CS"/>
              </w:rPr>
            </w:pPr>
          </w:p>
          <w:p w:rsidR="00F94E23" w:rsidRPr="001B2C8D" w:rsidRDefault="00F94E23" w:rsidP="001C15DC">
            <w:pPr>
              <w:suppressAutoHyphens w:val="0"/>
              <w:autoSpaceDE w:val="0"/>
              <w:autoSpaceDN w:val="0"/>
              <w:adjustRightInd w:val="0"/>
              <w:rPr>
                <w:rFonts w:ascii="Arial" w:hAnsi="Arial" w:cs="Arial"/>
                <w:bCs/>
                <w:color w:val="000000"/>
                <w:sz w:val="22"/>
                <w:szCs w:val="22"/>
                <w:lang w:val="sr-Cyrl-BA" w:eastAsia="sr-Latn-CS"/>
              </w:rPr>
            </w:pPr>
            <w:r w:rsidRPr="001B2C8D">
              <w:rPr>
                <w:rFonts w:ascii="Arial" w:hAnsi="Arial" w:cs="Arial"/>
                <w:bCs/>
                <w:color w:val="000000"/>
                <w:sz w:val="22"/>
                <w:szCs w:val="22"/>
                <w:lang w:val="sr-Cyrl-BA" w:eastAsia="sr-Latn-CS"/>
              </w:rPr>
              <w:t>2</w:t>
            </w:r>
          </w:p>
          <w:p w:rsidR="00F94E23" w:rsidRPr="001B2C8D" w:rsidRDefault="00F94E23" w:rsidP="001C15DC">
            <w:pPr>
              <w:suppressAutoHyphens w:val="0"/>
              <w:autoSpaceDE w:val="0"/>
              <w:autoSpaceDN w:val="0"/>
              <w:adjustRightInd w:val="0"/>
              <w:rPr>
                <w:rFonts w:ascii="Arial" w:hAnsi="Arial" w:cs="Arial"/>
                <w:bCs/>
                <w:color w:val="000000"/>
                <w:sz w:val="22"/>
                <w:szCs w:val="22"/>
                <w:lang w:val="sr-Cyrl-BA" w:eastAsia="sr-Latn-CS"/>
              </w:rPr>
            </w:pPr>
          </w:p>
          <w:p w:rsidR="00F94E23" w:rsidRPr="001B2C8D" w:rsidRDefault="00F94E23" w:rsidP="001C15DC">
            <w:pPr>
              <w:suppressAutoHyphens w:val="0"/>
              <w:autoSpaceDE w:val="0"/>
              <w:autoSpaceDN w:val="0"/>
              <w:adjustRightInd w:val="0"/>
              <w:rPr>
                <w:rFonts w:ascii="Arial" w:hAnsi="Arial" w:cs="Arial"/>
                <w:bCs/>
                <w:color w:val="000000"/>
                <w:sz w:val="22"/>
                <w:szCs w:val="22"/>
                <w:lang w:val="sr-Cyrl-BA" w:eastAsia="sr-Latn-CS"/>
              </w:rPr>
            </w:pPr>
          </w:p>
          <w:p w:rsidR="00F94E23" w:rsidRPr="001B2C8D" w:rsidRDefault="00F94E23" w:rsidP="001C15DC">
            <w:pPr>
              <w:suppressAutoHyphens w:val="0"/>
              <w:autoSpaceDE w:val="0"/>
              <w:autoSpaceDN w:val="0"/>
              <w:adjustRightInd w:val="0"/>
              <w:rPr>
                <w:rFonts w:ascii="Arial" w:hAnsi="Arial" w:cs="Arial"/>
                <w:bCs/>
                <w:color w:val="000000"/>
                <w:sz w:val="22"/>
                <w:szCs w:val="22"/>
                <w:lang w:val="sr-Cyrl-RS" w:eastAsia="sr-Latn-CS"/>
              </w:rPr>
            </w:pPr>
          </w:p>
        </w:tc>
        <w:tc>
          <w:tcPr>
            <w:tcW w:w="5953" w:type="dxa"/>
            <w:shd w:val="clear" w:color="auto" w:fill="auto"/>
          </w:tcPr>
          <w:p w:rsidR="00F94E23" w:rsidRPr="001B2C8D" w:rsidRDefault="00F94E23" w:rsidP="00F94E23">
            <w:pPr>
              <w:rPr>
                <w:rFonts w:ascii="Arial" w:hAnsi="Arial" w:cs="Arial"/>
                <w:sz w:val="22"/>
                <w:szCs w:val="22"/>
                <w:lang w:val="sr-Cyrl-RS"/>
              </w:rPr>
            </w:pPr>
            <w:r w:rsidRPr="001B2C8D">
              <w:rPr>
                <w:rFonts w:ascii="Arial" w:hAnsi="Arial" w:cs="Arial"/>
                <w:bCs/>
                <w:sz w:val="22"/>
                <w:szCs w:val="22"/>
              </w:rPr>
              <w:t xml:space="preserve">Јоноизмењивачка смола јако базна </w:t>
            </w:r>
            <w:r w:rsidRPr="001B2C8D">
              <w:rPr>
                <w:rFonts w:ascii="Arial" w:hAnsi="Arial" w:cs="Arial"/>
                <w:bCs/>
                <w:sz w:val="22"/>
                <w:szCs w:val="22"/>
                <w:lang w:val="sr-Cyrl-RS"/>
              </w:rPr>
              <w:t>макропорозна смола</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Jonska forma: Cl</w:t>
            </w:r>
            <w:r w:rsidRPr="001B2C8D">
              <w:rPr>
                <w:rFonts w:ascii="Arial" w:hAnsi="Arial" w:cs="Arial"/>
                <w:i/>
                <w:iCs/>
                <w:sz w:val="22"/>
                <w:szCs w:val="22"/>
                <w:vertAlign w:val="superscript"/>
                <w:lang w:val="am-ET"/>
              </w:rPr>
              <w:t>-</w:t>
            </w:r>
            <w:r w:rsidRPr="001B2C8D">
              <w:rPr>
                <w:rFonts w:ascii="Arial" w:hAnsi="Arial" w:cs="Arial"/>
                <w:sz w:val="22"/>
                <w:szCs w:val="22"/>
                <w:lang w:val="am-ET"/>
              </w:rPr>
              <w:t xml:space="preserve"> </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Funkcionalna grupa: kvarterni amin, tip I</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Matrica: umreženi polistiren</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Struktura: Makroporozna</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Ukupni kapacitet: min   1.1 eq/lit</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Koeficijent uniformnosti zrna: max 1.1</w:t>
            </w:r>
          </w:p>
          <w:p w:rsidR="00F94E23" w:rsidRPr="001B2C8D" w:rsidRDefault="00F94E23" w:rsidP="00F94E23">
            <w:pPr>
              <w:rPr>
                <w:rFonts w:ascii="Arial" w:hAnsi="Arial" w:cs="Arial"/>
                <w:sz w:val="22"/>
                <w:szCs w:val="22"/>
                <w:lang w:val="sr-Latn-RS"/>
              </w:rPr>
            </w:pPr>
            <w:r w:rsidRPr="001B2C8D">
              <w:rPr>
                <w:rFonts w:ascii="Arial" w:hAnsi="Arial" w:cs="Arial"/>
                <w:sz w:val="22"/>
                <w:szCs w:val="22"/>
                <w:lang w:val="sr-Latn-RS"/>
              </w:rPr>
              <w:t>Radna temperatura</w:t>
            </w:r>
            <w:r w:rsidRPr="001B2C8D">
              <w:rPr>
                <w:rFonts w:ascii="Arial" w:hAnsi="Arial" w:cs="Arial"/>
                <w:sz w:val="22"/>
                <w:szCs w:val="22"/>
                <w:lang w:val="am-ET"/>
              </w:rPr>
              <w:t xml:space="preserve">: </w:t>
            </w:r>
            <w:r w:rsidRPr="001B2C8D">
              <w:rPr>
                <w:rFonts w:ascii="Arial" w:hAnsi="Arial" w:cs="Arial"/>
                <w:sz w:val="22"/>
                <w:szCs w:val="22"/>
                <w:lang w:val="sr-Latn-RS"/>
              </w:rPr>
              <w:t>max 70</w:t>
            </w:r>
            <w:r w:rsidRPr="001B2C8D">
              <w:rPr>
                <w:rFonts w:ascii="Arial" w:hAnsi="Arial" w:cs="Arial"/>
                <w:sz w:val="22"/>
                <w:szCs w:val="22"/>
                <w:vertAlign w:val="superscript"/>
                <w:lang w:val="sr-Latn-RS"/>
              </w:rPr>
              <w:t>o</w:t>
            </w:r>
            <w:r w:rsidRPr="001B2C8D">
              <w:rPr>
                <w:rFonts w:ascii="Arial" w:hAnsi="Arial" w:cs="Arial"/>
                <w:sz w:val="22"/>
                <w:szCs w:val="22"/>
                <w:lang w:val="sr-Latn-RS"/>
              </w:rPr>
              <w:t>C</w:t>
            </w:r>
          </w:p>
        </w:tc>
        <w:tc>
          <w:tcPr>
            <w:tcW w:w="2333" w:type="dxa"/>
            <w:shd w:val="clear" w:color="auto" w:fill="auto"/>
            <w:vAlign w:val="center"/>
          </w:tcPr>
          <w:p w:rsidR="00F94E23" w:rsidRPr="00F94E23" w:rsidRDefault="00F94E23" w:rsidP="001C15DC">
            <w:pPr>
              <w:suppressAutoHyphens w:val="0"/>
              <w:autoSpaceDE w:val="0"/>
              <w:autoSpaceDN w:val="0"/>
              <w:adjustRightInd w:val="0"/>
              <w:jc w:val="center"/>
              <w:rPr>
                <w:rFonts w:ascii="Arial" w:hAnsi="Arial" w:cs="Arial"/>
                <w:bCs/>
                <w:sz w:val="22"/>
                <w:szCs w:val="22"/>
                <w:lang w:val="sr-Latn-CS" w:eastAsia="sr-Latn-CS"/>
              </w:rPr>
            </w:pPr>
            <w:r w:rsidRPr="00F94E23">
              <w:rPr>
                <w:rFonts w:ascii="Arial" w:hAnsi="Arial" w:cs="Arial"/>
                <w:bCs/>
                <w:sz w:val="22"/>
                <w:szCs w:val="22"/>
                <w:lang w:val="sr-Latn-CS" w:eastAsia="sr-Latn-CS"/>
              </w:rPr>
              <w:t>10000</w:t>
            </w:r>
          </w:p>
        </w:tc>
      </w:tr>
      <w:tr w:rsidR="001C15DC" w:rsidRPr="00F94E23" w:rsidTr="001C15DC">
        <w:trPr>
          <w:trHeight w:val="60"/>
        </w:trPr>
        <w:tc>
          <w:tcPr>
            <w:tcW w:w="959" w:type="dxa"/>
            <w:shd w:val="clear" w:color="auto" w:fill="auto"/>
          </w:tcPr>
          <w:p w:rsidR="00F94E23" w:rsidRPr="001B2C8D" w:rsidRDefault="00F94E23" w:rsidP="001C15DC">
            <w:pPr>
              <w:suppressAutoHyphens w:val="0"/>
              <w:autoSpaceDE w:val="0"/>
              <w:autoSpaceDN w:val="0"/>
              <w:adjustRightInd w:val="0"/>
              <w:rPr>
                <w:rFonts w:ascii="Arial" w:hAnsi="Arial" w:cs="Arial"/>
                <w:bCs/>
                <w:color w:val="000000"/>
                <w:sz w:val="22"/>
                <w:szCs w:val="22"/>
                <w:lang w:eastAsia="sr-Latn-CS"/>
              </w:rPr>
            </w:pPr>
            <w:r w:rsidRPr="001B2C8D">
              <w:rPr>
                <w:rFonts w:ascii="Arial" w:hAnsi="Arial" w:cs="Arial"/>
                <w:bCs/>
                <w:color w:val="000000"/>
                <w:sz w:val="22"/>
                <w:szCs w:val="22"/>
                <w:lang w:eastAsia="sr-Latn-CS"/>
              </w:rPr>
              <w:t>3</w:t>
            </w:r>
          </w:p>
        </w:tc>
        <w:tc>
          <w:tcPr>
            <w:tcW w:w="5953" w:type="dxa"/>
            <w:shd w:val="clear" w:color="auto" w:fill="auto"/>
          </w:tcPr>
          <w:p w:rsidR="00F94E23" w:rsidRPr="001B2C8D" w:rsidRDefault="00F94E23" w:rsidP="00F94E23">
            <w:pPr>
              <w:rPr>
                <w:rFonts w:ascii="Arial" w:hAnsi="Arial" w:cs="Arial"/>
                <w:bCs/>
                <w:sz w:val="22"/>
                <w:szCs w:val="22"/>
                <w:lang w:val="sr-Cyrl-RS"/>
              </w:rPr>
            </w:pPr>
            <w:r w:rsidRPr="001B2C8D">
              <w:rPr>
                <w:rFonts w:ascii="Arial" w:hAnsi="Arial" w:cs="Arial"/>
                <w:bCs/>
                <w:sz w:val="22"/>
                <w:szCs w:val="22"/>
              </w:rPr>
              <w:t xml:space="preserve">Јоноизмењивачка смола јако кисела </w:t>
            </w:r>
            <w:r w:rsidRPr="001B2C8D">
              <w:rPr>
                <w:rFonts w:ascii="Arial" w:hAnsi="Arial" w:cs="Arial"/>
                <w:bCs/>
                <w:sz w:val="22"/>
                <w:szCs w:val="22"/>
                <w:lang w:val="sr-Cyrl-RS"/>
              </w:rPr>
              <w:t>макропорозна смола</w:t>
            </w:r>
          </w:p>
          <w:p w:rsidR="00F94E23" w:rsidRPr="001B2C8D" w:rsidRDefault="00F94E23" w:rsidP="00F94E23">
            <w:pPr>
              <w:rPr>
                <w:rFonts w:ascii="Arial" w:hAnsi="Arial" w:cs="Arial"/>
                <w:bCs/>
                <w:sz w:val="22"/>
                <w:szCs w:val="22"/>
                <w:lang w:val="am-ET"/>
              </w:rPr>
            </w:pPr>
            <w:r w:rsidRPr="001B2C8D">
              <w:rPr>
                <w:rFonts w:ascii="Arial" w:hAnsi="Arial" w:cs="Arial"/>
                <w:bCs/>
                <w:sz w:val="22"/>
                <w:szCs w:val="22"/>
                <w:lang w:val="am-ET"/>
              </w:rPr>
              <w:t>Jonska forma:</w:t>
            </w:r>
            <w:r w:rsidRPr="001B2C8D">
              <w:rPr>
                <w:rFonts w:ascii="Arial" w:hAnsi="Arial" w:cs="Arial"/>
                <w:bCs/>
                <w:sz w:val="22"/>
                <w:szCs w:val="22"/>
              </w:rPr>
              <w:t xml:space="preserve"> Na+</w:t>
            </w:r>
          </w:p>
          <w:p w:rsidR="00F94E23" w:rsidRPr="001B2C8D" w:rsidRDefault="00F94E23" w:rsidP="00F94E23">
            <w:pPr>
              <w:rPr>
                <w:rFonts w:ascii="Arial" w:hAnsi="Arial" w:cs="Arial"/>
                <w:bCs/>
                <w:sz w:val="22"/>
                <w:szCs w:val="22"/>
                <w:lang w:val="am-ET"/>
              </w:rPr>
            </w:pPr>
            <w:r w:rsidRPr="001B2C8D">
              <w:rPr>
                <w:rFonts w:ascii="Arial" w:hAnsi="Arial" w:cs="Arial"/>
                <w:bCs/>
                <w:sz w:val="22"/>
                <w:szCs w:val="22"/>
                <w:lang w:val="am-ET"/>
              </w:rPr>
              <w:t>Funkcionalna grupa: sulfonska kiselina</w:t>
            </w:r>
          </w:p>
          <w:p w:rsidR="00F94E23" w:rsidRPr="001B2C8D" w:rsidRDefault="00F94E23" w:rsidP="00F94E23">
            <w:pPr>
              <w:rPr>
                <w:rFonts w:ascii="Arial" w:hAnsi="Arial" w:cs="Arial"/>
                <w:bCs/>
                <w:sz w:val="22"/>
                <w:szCs w:val="22"/>
                <w:lang w:val="am-ET"/>
              </w:rPr>
            </w:pPr>
            <w:r w:rsidRPr="001B2C8D">
              <w:rPr>
                <w:rFonts w:ascii="Arial" w:hAnsi="Arial" w:cs="Arial"/>
                <w:bCs/>
                <w:sz w:val="22"/>
                <w:szCs w:val="22"/>
                <w:lang w:val="am-ET"/>
              </w:rPr>
              <w:t xml:space="preserve">Matrica: </w:t>
            </w:r>
            <w:r w:rsidRPr="001B2C8D">
              <w:rPr>
                <w:rFonts w:ascii="Arial" w:hAnsi="Arial" w:cs="Arial"/>
                <w:bCs/>
                <w:sz w:val="22"/>
                <w:szCs w:val="22"/>
                <w:lang w:val="sr-Latn-RS"/>
              </w:rPr>
              <w:t xml:space="preserve"> </w:t>
            </w:r>
            <w:r w:rsidRPr="001B2C8D">
              <w:rPr>
                <w:rFonts w:ascii="Arial" w:hAnsi="Arial" w:cs="Arial"/>
                <w:bCs/>
                <w:sz w:val="22"/>
                <w:szCs w:val="22"/>
                <w:lang w:val="am-ET"/>
              </w:rPr>
              <w:t>umreženi polistiren</w:t>
            </w:r>
          </w:p>
          <w:p w:rsidR="00F94E23" w:rsidRPr="001B2C8D" w:rsidRDefault="00F94E23" w:rsidP="00F94E23">
            <w:pPr>
              <w:rPr>
                <w:rFonts w:ascii="Arial" w:hAnsi="Arial" w:cs="Arial"/>
                <w:bCs/>
                <w:sz w:val="22"/>
                <w:szCs w:val="22"/>
                <w:lang w:val="sr-Latn-RS"/>
              </w:rPr>
            </w:pPr>
            <w:r w:rsidRPr="001B2C8D">
              <w:rPr>
                <w:rFonts w:ascii="Arial" w:hAnsi="Arial" w:cs="Arial"/>
                <w:bCs/>
                <w:sz w:val="22"/>
                <w:szCs w:val="22"/>
                <w:lang w:val="am-ET"/>
              </w:rPr>
              <w:t xml:space="preserve">Struktura: </w:t>
            </w:r>
            <w:r w:rsidRPr="001B2C8D">
              <w:rPr>
                <w:rFonts w:ascii="Arial" w:hAnsi="Arial" w:cs="Arial"/>
                <w:bCs/>
                <w:sz w:val="22"/>
                <w:szCs w:val="22"/>
                <w:lang w:val="sr-Latn-RS"/>
              </w:rPr>
              <w:t>makroporozna</w:t>
            </w:r>
          </w:p>
          <w:p w:rsidR="00F94E23" w:rsidRPr="001B2C8D" w:rsidRDefault="00F94E23" w:rsidP="00F94E23">
            <w:pPr>
              <w:rPr>
                <w:rFonts w:ascii="Arial" w:hAnsi="Arial" w:cs="Arial"/>
                <w:bCs/>
                <w:sz w:val="22"/>
                <w:szCs w:val="22"/>
                <w:lang w:val="am-ET"/>
              </w:rPr>
            </w:pPr>
            <w:r w:rsidRPr="001B2C8D">
              <w:rPr>
                <w:rFonts w:ascii="Arial" w:hAnsi="Arial" w:cs="Arial"/>
                <w:bCs/>
                <w:sz w:val="22"/>
                <w:szCs w:val="22"/>
                <w:lang w:val="am-ET"/>
              </w:rPr>
              <w:t xml:space="preserve">Ukupni kapacitet: min   </w:t>
            </w:r>
            <w:r w:rsidRPr="001B2C8D">
              <w:rPr>
                <w:rFonts w:ascii="Arial" w:hAnsi="Arial" w:cs="Arial"/>
                <w:bCs/>
                <w:sz w:val="22"/>
                <w:szCs w:val="22"/>
                <w:lang w:val="sr-Latn-RS"/>
              </w:rPr>
              <w:t>1.7</w:t>
            </w:r>
            <w:r w:rsidRPr="001B2C8D">
              <w:rPr>
                <w:rFonts w:ascii="Arial" w:hAnsi="Arial" w:cs="Arial"/>
                <w:bCs/>
                <w:sz w:val="22"/>
                <w:szCs w:val="22"/>
                <w:lang w:val="am-ET"/>
              </w:rPr>
              <w:t xml:space="preserve"> eq/lit</w:t>
            </w:r>
          </w:p>
          <w:p w:rsidR="00F94E23" w:rsidRPr="001B2C8D" w:rsidRDefault="00F94E23" w:rsidP="00F94E23">
            <w:pPr>
              <w:rPr>
                <w:rFonts w:ascii="Arial" w:hAnsi="Arial" w:cs="Arial"/>
                <w:bCs/>
                <w:sz w:val="22"/>
                <w:szCs w:val="22"/>
              </w:rPr>
            </w:pPr>
            <w:r w:rsidRPr="001B2C8D">
              <w:rPr>
                <w:rFonts w:ascii="Arial" w:hAnsi="Arial" w:cs="Arial"/>
                <w:bCs/>
                <w:sz w:val="22"/>
                <w:szCs w:val="22"/>
                <w:lang w:val="am-ET"/>
              </w:rPr>
              <w:t>Koeficijenat uniformnosti zrna: max 1.1</w:t>
            </w:r>
          </w:p>
        </w:tc>
        <w:tc>
          <w:tcPr>
            <w:tcW w:w="2333" w:type="dxa"/>
            <w:shd w:val="clear" w:color="auto" w:fill="auto"/>
            <w:vAlign w:val="center"/>
          </w:tcPr>
          <w:p w:rsidR="00F94E23" w:rsidRPr="00F94E23" w:rsidRDefault="00F94E23" w:rsidP="001C15DC">
            <w:pPr>
              <w:suppressAutoHyphens w:val="0"/>
              <w:autoSpaceDE w:val="0"/>
              <w:autoSpaceDN w:val="0"/>
              <w:adjustRightInd w:val="0"/>
              <w:jc w:val="center"/>
              <w:rPr>
                <w:rFonts w:ascii="Arial" w:hAnsi="Arial" w:cs="Arial"/>
                <w:bCs/>
                <w:sz w:val="22"/>
                <w:szCs w:val="22"/>
                <w:lang w:val="sr-Latn-CS" w:eastAsia="sr-Latn-CS"/>
              </w:rPr>
            </w:pPr>
            <w:r w:rsidRPr="00F94E23">
              <w:rPr>
                <w:rFonts w:ascii="Arial" w:hAnsi="Arial" w:cs="Arial"/>
                <w:bCs/>
                <w:sz w:val="22"/>
                <w:szCs w:val="22"/>
                <w:lang w:val="sr-Latn-CS" w:eastAsia="sr-Latn-CS"/>
              </w:rPr>
              <w:t>15000</w:t>
            </w:r>
          </w:p>
        </w:tc>
      </w:tr>
      <w:tr w:rsidR="001C15DC" w:rsidRPr="00F94E23" w:rsidTr="001C15DC">
        <w:trPr>
          <w:trHeight w:val="60"/>
        </w:trPr>
        <w:tc>
          <w:tcPr>
            <w:tcW w:w="959" w:type="dxa"/>
            <w:shd w:val="clear" w:color="auto" w:fill="auto"/>
          </w:tcPr>
          <w:p w:rsidR="00F94E23" w:rsidRPr="00F94E23" w:rsidRDefault="00F94E23" w:rsidP="001C15DC">
            <w:pPr>
              <w:suppressAutoHyphens w:val="0"/>
              <w:autoSpaceDE w:val="0"/>
              <w:autoSpaceDN w:val="0"/>
              <w:adjustRightInd w:val="0"/>
              <w:rPr>
                <w:rFonts w:ascii="Arial" w:hAnsi="Arial" w:cs="Arial"/>
                <w:bCs/>
                <w:color w:val="000000"/>
                <w:szCs w:val="24"/>
                <w:lang w:eastAsia="sr-Latn-CS"/>
              </w:rPr>
            </w:pPr>
            <w:r w:rsidRPr="00F94E23">
              <w:rPr>
                <w:rFonts w:ascii="Arial" w:hAnsi="Arial" w:cs="Arial"/>
                <w:bCs/>
                <w:color w:val="000000"/>
                <w:szCs w:val="24"/>
                <w:lang w:eastAsia="sr-Latn-CS"/>
              </w:rPr>
              <w:t>4</w:t>
            </w:r>
          </w:p>
        </w:tc>
        <w:tc>
          <w:tcPr>
            <w:tcW w:w="5953" w:type="dxa"/>
            <w:shd w:val="clear" w:color="auto" w:fill="auto"/>
            <w:vAlign w:val="bottom"/>
          </w:tcPr>
          <w:p w:rsidR="00F94E23" w:rsidRPr="001B2C8D" w:rsidRDefault="00F94E23" w:rsidP="00F94E23">
            <w:pPr>
              <w:rPr>
                <w:rFonts w:ascii="Arial" w:hAnsi="Arial" w:cs="Arial"/>
                <w:bCs/>
                <w:sz w:val="22"/>
                <w:szCs w:val="22"/>
              </w:rPr>
            </w:pPr>
            <w:r w:rsidRPr="001B2C8D">
              <w:rPr>
                <w:rFonts w:ascii="Arial" w:hAnsi="Arial" w:cs="Arial"/>
                <w:bCs/>
                <w:sz w:val="22"/>
                <w:szCs w:val="22"/>
              </w:rPr>
              <w:t>Јоноизмењивачка смола јако кисела  гел смола</w:t>
            </w:r>
          </w:p>
          <w:p w:rsidR="00F94E23" w:rsidRPr="001B2C8D" w:rsidRDefault="00F94E23" w:rsidP="00F94E23">
            <w:pPr>
              <w:rPr>
                <w:rFonts w:ascii="Arial" w:hAnsi="Arial" w:cs="Arial"/>
                <w:bCs/>
                <w:sz w:val="22"/>
                <w:szCs w:val="22"/>
              </w:rPr>
            </w:pPr>
            <w:r w:rsidRPr="001B2C8D">
              <w:rPr>
                <w:rFonts w:ascii="Arial" w:hAnsi="Arial" w:cs="Arial"/>
                <w:bCs/>
                <w:sz w:val="22"/>
                <w:szCs w:val="22"/>
              </w:rPr>
              <w:t xml:space="preserve">Jonska forma: Na+ </w:t>
            </w:r>
          </w:p>
          <w:p w:rsidR="00F94E23" w:rsidRPr="001B2C8D" w:rsidRDefault="00F94E23" w:rsidP="00F94E23">
            <w:pPr>
              <w:rPr>
                <w:rFonts w:ascii="Arial" w:hAnsi="Arial" w:cs="Arial"/>
                <w:bCs/>
                <w:sz w:val="22"/>
                <w:szCs w:val="22"/>
              </w:rPr>
            </w:pPr>
            <w:r w:rsidRPr="001B2C8D">
              <w:rPr>
                <w:rFonts w:ascii="Arial" w:hAnsi="Arial" w:cs="Arial"/>
                <w:bCs/>
                <w:sz w:val="22"/>
                <w:szCs w:val="22"/>
              </w:rPr>
              <w:t>Funkcionalna grupa: sulfonska kiselina</w:t>
            </w:r>
          </w:p>
          <w:p w:rsidR="00F94E23" w:rsidRPr="001B2C8D" w:rsidRDefault="00F94E23" w:rsidP="00F94E23">
            <w:pPr>
              <w:rPr>
                <w:rFonts w:ascii="Arial" w:hAnsi="Arial" w:cs="Arial"/>
                <w:bCs/>
                <w:sz w:val="22"/>
                <w:szCs w:val="22"/>
              </w:rPr>
            </w:pPr>
            <w:r w:rsidRPr="001B2C8D">
              <w:rPr>
                <w:rFonts w:ascii="Arial" w:hAnsi="Arial" w:cs="Arial"/>
                <w:bCs/>
                <w:sz w:val="22"/>
                <w:szCs w:val="22"/>
              </w:rPr>
              <w:t>Matrica: umreženi polistiren</w:t>
            </w:r>
          </w:p>
          <w:p w:rsidR="00F94E23" w:rsidRPr="001B2C8D" w:rsidRDefault="00F94E23" w:rsidP="00F94E23">
            <w:pPr>
              <w:rPr>
                <w:rFonts w:ascii="Arial" w:hAnsi="Arial" w:cs="Arial"/>
                <w:bCs/>
                <w:sz w:val="22"/>
                <w:szCs w:val="22"/>
              </w:rPr>
            </w:pPr>
            <w:r w:rsidRPr="001B2C8D">
              <w:rPr>
                <w:rFonts w:ascii="Arial" w:hAnsi="Arial" w:cs="Arial"/>
                <w:bCs/>
                <w:sz w:val="22"/>
                <w:szCs w:val="22"/>
              </w:rPr>
              <w:t>Struktura: gel</w:t>
            </w:r>
          </w:p>
          <w:p w:rsidR="00F94E23" w:rsidRPr="001B2C8D" w:rsidRDefault="00F94E23" w:rsidP="00F94E23">
            <w:pPr>
              <w:rPr>
                <w:rFonts w:ascii="Arial" w:hAnsi="Arial" w:cs="Arial"/>
                <w:bCs/>
                <w:sz w:val="22"/>
                <w:szCs w:val="22"/>
              </w:rPr>
            </w:pPr>
            <w:r w:rsidRPr="001B2C8D">
              <w:rPr>
                <w:rFonts w:ascii="Arial" w:hAnsi="Arial" w:cs="Arial"/>
                <w:bCs/>
                <w:sz w:val="22"/>
                <w:szCs w:val="22"/>
              </w:rPr>
              <w:t>Ukupni kapacitet: min   2.2 eq/lit</w:t>
            </w:r>
          </w:p>
          <w:p w:rsidR="00F94E23" w:rsidRPr="001B2C8D" w:rsidRDefault="00F94E23" w:rsidP="00F94E23">
            <w:pPr>
              <w:rPr>
                <w:rFonts w:ascii="Arial" w:hAnsi="Arial" w:cs="Arial"/>
                <w:bCs/>
                <w:sz w:val="22"/>
                <w:szCs w:val="22"/>
              </w:rPr>
            </w:pPr>
            <w:r w:rsidRPr="001B2C8D">
              <w:rPr>
                <w:rFonts w:ascii="Arial" w:hAnsi="Arial" w:cs="Arial"/>
                <w:sz w:val="22"/>
                <w:szCs w:val="22"/>
                <w:lang w:val="am-ET"/>
              </w:rPr>
              <w:t>Koeficijenat uniformnosti zrna: max  1.05</w:t>
            </w:r>
            <w:r w:rsidRPr="001B2C8D">
              <w:rPr>
                <w:rFonts w:ascii="Arial" w:hAnsi="Arial" w:cs="Arial"/>
                <w:sz w:val="22"/>
                <w:szCs w:val="22"/>
                <w:lang w:val="sr-Latn-RS"/>
              </w:rPr>
              <w:t xml:space="preserve"> (+/- 0,05)</w:t>
            </w:r>
          </w:p>
        </w:tc>
        <w:tc>
          <w:tcPr>
            <w:tcW w:w="2333" w:type="dxa"/>
            <w:shd w:val="clear" w:color="auto" w:fill="auto"/>
            <w:vAlign w:val="center"/>
          </w:tcPr>
          <w:p w:rsidR="00F94E23" w:rsidRPr="001B2C8D" w:rsidRDefault="001B2C8D" w:rsidP="001C15DC">
            <w:pPr>
              <w:jc w:val="center"/>
              <w:rPr>
                <w:rFonts w:ascii="Arial" w:hAnsi="Arial" w:cs="Calibri"/>
                <w:sz w:val="22"/>
                <w:szCs w:val="22"/>
                <w:lang w:val="sr-Cyrl-RS"/>
              </w:rPr>
            </w:pPr>
            <w:r w:rsidRPr="001B2C8D">
              <w:rPr>
                <w:rFonts w:ascii="Arial" w:hAnsi="Arial" w:cs="Calibri"/>
                <w:sz w:val="22"/>
                <w:szCs w:val="22"/>
                <w:lang w:val="sr-Cyrl-RS"/>
              </w:rPr>
              <w:t>2000 ТЕНТ А</w:t>
            </w:r>
          </w:p>
          <w:p w:rsidR="001B2C8D" w:rsidRPr="001B2C8D" w:rsidRDefault="001B2C8D" w:rsidP="001C15DC">
            <w:pPr>
              <w:jc w:val="center"/>
              <w:rPr>
                <w:rFonts w:ascii="Arial" w:hAnsi="Arial" w:cs="Calibri"/>
                <w:sz w:val="22"/>
                <w:szCs w:val="22"/>
                <w:lang w:val="sr-Latn-RS"/>
              </w:rPr>
            </w:pPr>
            <w:r w:rsidRPr="001B2C8D">
              <w:rPr>
                <w:rFonts w:ascii="Arial" w:hAnsi="Arial" w:cs="Calibri"/>
                <w:sz w:val="22"/>
                <w:szCs w:val="22"/>
                <w:lang w:val="sr-Cyrl-RS"/>
              </w:rPr>
              <w:t>5000      ТЕК</w:t>
            </w:r>
          </w:p>
        </w:tc>
      </w:tr>
      <w:tr w:rsidR="001C15DC" w:rsidRPr="00F94E23" w:rsidTr="001C15DC">
        <w:trPr>
          <w:trHeight w:val="60"/>
        </w:trPr>
        <w:tc>
          <w:tcPr>
            <w:tcW w:w="959" w:type="dxa"/>
            <w:shd w:val="clear" w:color="auto" w:fill="auto"/>
          </w:tcPr>
          <w:p w:rsidR="00F94E23" w:rsidRPr="00F94E23" w:rsidRDefault="00F94E23" w:rsidP="001C15DC">
            <w:pPr>
              <w:suppressAutoHyphens w:val="0"/>
              <w:autoSpaceDE w:val="0"/>
              <w:autoSpaceDN w:val="0"/>
              <w:adjustRightInd w:val="0"/>
              <w:rPr>
                <w:rFonts w:ascii="Arial" w:hAnsi="Arial" w:cs="Arial"/>
                <w:bCs/>
                <w:color w:val="000000"/>
                <w:szCs w:val="24"/>
                <w:lang w:eastAsia="sr-Latn-CS"/>
              </w:rPr>
            </w:pPr>
            <w:r w:rsidRPr="00F94E23">
              <w:rPr>
                <w:rFonts w:ascii="Arial" w:hAnsi="Arial" w:cs="Arial"/>
                <w:bCs/>
                <w:color w:val="000000"/>
                <w:szCs w:val="24"/>
                <w:lang w:eastAsia="sr-Latn-CS"/>
              </w:rPr>
              <w:t>5</w:t>
            </w:r>
          </w:p>
        </w:tc>
        <w:tc>
          <w:tcPr>
            <w:tcW w:w="5953" w:type="dxa"/>
            <w:shd w:val="clear" w:color="auto" w:fill="auto"/>
          </w:tcPr>
          <w:p w:rsidR="00F94E23" w:rsidRPr="001B2C8D" w:rsidRDefault="00F94E23" w:rsidP="00F94E23">
            <w:pPr>
              <w:rPr>
                <w:rFonts w:ascii="Arial" w:hAnsi="Arial" w:cs="Arial"/>
                <w:sz w:val="22"/>
                <w:szCs w:val="22"/>
                <w:lang w:val="sr-Latn-RS"/>
              </w:rPr>
            </w:pPr>
            <w:r w:rsidRPr="001B2C8D">
              <w:rPr>
                <w:rFonts w:ascii="Arial" w:hAnsi="Arial" w:cs="Arial"/>
                <w:bCs/>
                <w:sz w:val="22"/>
                <w:szCs w:val="22"/>
              </w:rPr>
              <w:t>Јоноизмењивачка смола слабо базна макропорозна смола</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Jonska forma</w:t>
            </w:r>
            <w:r w:rsidRPr="001B2C8D">
              <w:rPr>
                <w:rFonts w:ascii="Arial" w:hAnsi="Arial" w:cs="Arial"/>
                <w:sz w:val="22"/>
                <w:szCs w:val="22"/>
                <w:lang w:val="sr-Latn-RS"/>
              </w:rPr>
              <w:t>: slobodna forma/</w:t>
            </w:r>
            <w:r w:rsidRPr="001B2C8D">
              <w:rPr>
                <w:rFonts w:ascii="Arial" w:hAnsi="Arial" w:cs="Arial"/>
                <w:sz w:val="22"/>
                <w:szCs w:val="22"/>
                <w:lang w:val="am-ET"/>
              </w:rPr>
              <w:t xml:space="preserve"> Cl</w:t>
            </w:r>
            <w:r w:rsidRPr="001B2C8D">
              <w:rPr>
                <w:rFonts w:ascii="Arial" w:hAnsi="Arial" w:cs="Arial"/>
                <w:i/>
                <w:iCs/>
                <w:sz w:val="22"/>
                <w:szCs w:val="22"/>
                <w:vertAlign w:val="superscript"/>
                <w:lang w:val="am-ET"/>
              </w:rPr>
              <w:t>-</w:t>
            </w:r>
            <w:r w:rsidRPr="001B2C8D">
              <w:rPr>
                <w:rFonts w:ascii="Arial" w:hAnsi="Arial" w:cs="Arial"/>
                <w:sz w:val="22"/>
                <w:szCs w:val="22"/>
                <w:lang w:val="am-ET"/>
              </w:rPr>
              <w:t xml:space="preserve">  </w:t>
            </w:r>
          </w:p>
          <w:p w:rsidR="00F94E23" w:rsidRPr="001B2C8D" w:rsidRDefault="00F94E23" w:rsidP="00F94E23">
            <w:pPr>
              <w:rPr>
                <w:rFonts w:ascii="Arial" w:hAnsi="Arial" w:cs="Arial"/>
                <w:sz w:val="22"/>
                <w:szCs w:val="22"/>
                <w:lang w:val="sr-Latn-RS"/>
              </w:rPr>
            </w:pPr>
            <w:r w:rsidRPr="001B2C8D">
              <w:rPr>
                <w:rFonts w:ascii="Arial" w:hAnsi="Arial" w:cs="Arial"/>
                <w:sz w:val="22"/>
                <w:szCs w:val="22"/>
                <w:lang w:val="am-ET"/>
              </w:rPr>
              <w:t xml:space="preserve">Funkcionalna grupa: </w:t>
            </w:r>
            <w:r w:rsidRPr="001B2C8D">
              <w:rPr>
                <w:rFonts w:ascii="Arial" w:hAnsi="Arial" w:cs="Arial"/>
                <w:sz w:val="22"/>
                <w:szCs w:val="22"/>
                <w:lang w:val="sr-Latn-RS"/>
              </w:rPr>
              <w:t>tercijalni kvartalni amin</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Matrica: umreženi polistiren</w:t>
            </w:r>
          </w:p>
          <w:p w:rsidR="00F94E23" w:rsidRPr="001B2C8D" w:rsidRDefault="00F94E23" w:rsidP="00F94E23">
            <w:pPr>
              <w:rPr>
                <w:rFonts w:ascii="Arial" w:hAnsi="Arial" w:cs="Arial"/>
                <w:sz w:val="22"/>
                <w:szCs w:val="22"/>
                <w:lang w:val="sr-Latn-RS"/>
              </w:rPr>
            </w:pPr>
            <w:r w:rsidRPr="001B2C8D">
              <w:rPr>
                <w:rFonts w:ascii="Arial" w:hAnsi="Arial" w:cs="Arial"/>
                <w:sz w:val="22"/>
                <w:szCs w:val="22"/>
                <w:lang w:val="am-ET"/>
              </w:rPr>
              <w:t>Struktura:</w:t>
            </w:r>
            <w:r w:rsidRPr="001B2C8D">
              <w:rPr>
                <w:rFonts w:ascii="Arial" w:hAnsi="Arial" w:cs="Arial"/>
                <w:sz w:val="22"/>
                <w:szCs w:val="22"/>
                <w:lang w:val="sr-Latn-RS"/>
              </w:rPr>
              <w:t xml:space="preserve"> makroporozna</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 xml:space="preserve">Ukupni kapacitet: min   </w:t>
            </w:r>
            <w:r w:rsidRPr="001B2C8D">
              <w:rPr>
                <w:rFonts w:ascii="Arial" w:hAnsi="Arial" w:cs="Arial"/>
                <w:sz w:val="22"/>
                <w:szCs w:val="22"/>
                <w:lang w:val="sr-Latn-RS"/>
              </w:rPr>
              <w:t>1</w:t>
            </w:r>
            <w:r w:rsidRPr="001B2C8D">
              <w:rPr>
                <w:rFonts w:ascii="Arial" w:hAnsi="Arial" w:cs="Arial"/>
                <w:sz w:val="22"/>
                <w:szCs w:val="22"/>
                <w:lang w:val="am-ET"/>
              </w:rPr>
              <w:t>.</w:t>
            </w:r>
            <w:r w:rsidRPr="001B2C8D">
              <w:rPr>
                <w:rFonts w:ascii="Arial" w:hAnsi="Arial" w:cs="Arial"/>
                <w:sz w:val="22"/>
                <w:szCs w:val="22"/>
                <w:lang w:val="sr-Latn-RS"/>
              </w:rPr>
              <w:t>3</w:t>
            </w:r>
            <w:r w:rsidRPr="001B2C8D">
              <w:rPr>
                <w:rFonts w:ascii="Arial" w:hAnsi="Arial" w:cs="Arial"/>
                <w:sz w:val="22"/>
                <w:szCs w:val="22"/>
                <w:lang w:val="am-ET"/>
              </w:rPr>
              <w:t xml:space="preserve"> eq/lit</w:t>
            </w:r>
          </w:p>
          <w:p w:rsidR="00F94E23" w:rsidRPr="001B2C8D" w:rsidRDefault="00F94E23" w:rsidP="00F94E23">
            <w:pPr>
              <w:rPr>
                <w:rFonts w:ascii="Arial" w:hAnsi="Arial" w:cs="Arial"/>
                <w:sz w:val="22"/>
                <w:szCs w:val="22"/>
                <w:lang w:val="sr-Latn-RS"/>
              </w:rPr>
            </w:pPr>
            <w:r w:rsidRPr="001B2C8D">
              <w:rPr>
                <w:rFonts w:ascii="Arial" w:hAnsi="Arial" w:cs="Arial"/>
                <w:sz w:val="22"/>
                <w:szCs w:val="22"/>
                <w:lang w:val="am-ET"/>
              </w:rPr>
              <w:lastRenderedPageBreak/>
              <w:t>Koeficijenat uniformnosti zrna: max 1.</w:t>
            </w:r>
            <w:r w:rsidRPr="001B2C8D">
              <w:rPr>
                <w:rFonts w:ascii="Arial" w:hAnsi="Arial" w:cs="Arial"/>
                <w:sz w:val="22"/>
                <w:szCs w:val="22"/>
                <w:lang w:val="sr-Latn-RS"/>
              </w:rPr>
              <w:t>1</w:t>
            </w:r>
          </w:p>
          <w:p w:rsidR="00F94E23" w:rsidRPr="001B2C8D" w:rsidRDefault="00F94E23" w:rsidP="001C15DC">
            <w:pPr>
              <w:suppressAutoHyphens w:val="0"/>
              <w:autoSpaceDE w:val="0"/>
              <w:autoSpaceDN w:val="0"/>
              <w:adjustRightInd w:val="0"/>
              <w:rPr>
                <w:rFonts w:ascii="Arial" w:hAnsi="Arial" w:cs="Arial"/>
                <w:bCs/>
                <w:color w:val="000000"/>
                <w:sz w:val="22"/>
                <w:szCs w:val="22"/>
                <w:lang w:val="sr-Latn-CS" w:eastAsia="sr-Latn-CS"/>
              </w:rPr>
            </w:pPr>
            <w:r w:rsidRPr="001B2C8D">
              <w:rPr>
                <w:rFonts w:ascii="Arial" w:hAnsi="Arial" w:cs="Arial"/>
                <w:color w:val="000000"/>
                <w:sz w:val="22"/>
                <w:szCs w:val="22"/>
                <w:lang w:val="sr-Latn-CS" w:eastAsia="sr-Latn-CS"/>
              </w:rPr>
              <w:t>Radna temperatura: 70</w:t>
            </w:r>
            <w:r w:rsidRPr="001B2C8D">
              <w:rPr>
                <w:rFonts w:ascii="Arial" w:hAnsi="Arial" w:cs="Arial"/>
                <w:color w:val="000000"/>
                <w:sz w:val="22"/>
                <w:szCs w:val="22"/>
                <w:vertAlign w:val="superscript"/>
                <w:lang w:val="sr-Latn-CS" w:eastAsia="sr-Latn-CS"/>
              </w:rPr>
              <w:t>o</w:t>
            </w:r>
            <w:r w:rsidRPr="001B2C8D">
              <w:rPr>
                <w:rFonts w:ascii="Arial" w:hAnsi="Arial" w:cs="Arial"/>
                <w:color w:val="000000"/>
                <w:sz w:val="22"/>
                <w:szCs w:val="22"/>
                <w:lang w:val="sr-Latn-CS" w:eastAsia="sr-Latn-CS"/>
              </w:rPr>
              <w:t>C</w:t>
            </w:r>
          </w:p>
        </w:tc>
        <w:tc>
          <w:tcPr>
            <w:tcW w:w="2333" w:type="dxa"/>
            <w:shd w:val="clear" w:color="auto" w:fill="auto"/>
            <w:vAlign w:val="center"/>
          </w:tcPr>
          <w:p w:rsidR="00F94E23" w:rsidRPr="001B2C8D" w:rsidRDefault="00F94E23" w:rsidP="001C15DC">
            <w:pPr>
              <w:suppressAutoHyphens w:val="0"/>
              <w:jc w:val="center"/>
              <w:rPr>
                <w:rFonts w:ascii="Arial" w:hAnsi="Arial" w:cs="Arial"/>
                <w:bCs/>
                <w:color w:val="FF0000"/>
                <w:sz w:val="22"/>
                <w:szCs w:val="22"/>
                <w:lang w:val="sr-Latn-CS" w:eastAsia="sr-Latn-CS"/>
              </w:rPr>
            </w:pPr>
          </w:p>
          <w:p w:rsidR="00F94E23" w:rsidRPr="001B2C8D" w:rsidRDefault="00F94E23" w:rsidP="001C15DC">
            <w:pPr>
              <w:suppressAutoHyphens w:val="0"/>
              <w:autoSpaceDE w:val="0"/>
              <w:autoSpaceDN w:val="0"/>
              <w:adjustRightInd w:val="0"/>
              <w:jc w:val="center"/>
              <w:rPr>
                <w:rFonts w:ascii="Arial" w:hAnsi="Arial" w:cs="Arial"/>
                <w:bCs/>
                <w:sz w:val="22"/>
                <w:szCs w:val="22"/>
                <w:lang w:val="sr-Latn-CS" w:eastAsia="sr-Latn-CS"/>
              </w:rPr>
            </w:pPr>
            <w:r w:rsidRPr="001B2C8D">
              <w:rPr>
                <w:rFonts w:ascii="Arial" w:hAnsi="Arial" w:cs="Arial"/>
                <w:bCs/>
                <w:sz w:val="22"/>
                <w:szCs w:val="22"/>
                <w:lang w:val="sr-Latn-CS" w:eastAsia="sr-Latn-CS"/>
              </w:rPr>
              <w:t>3000</w:t>
            </w:r>
          </w:p>
        </w:tc>
      </w:tr>
      <w:tr w:rsidR="001C15DC" w:rsidRPr="00F94E23" w:rsidTr="001C15DC">
        <w:trPr>
          <w:trHeight w:val="60"/>
        </w:trPr>
        <w:tc>
          <w:tcPr>
            <w:tcW w:w="959" w:type="dxa"/>
            <w:shd w:val="clear" w:color="auto" w:fill="auto"/>
          </w:tcPr>
          <w:p w:rsidR="00F94E23" w:rsidRPr="00F94E23" w:rsidRDefault="00F94E23" w:rsidP="001C15DC">
            <w:pPr>
              <w:suppressAutoHyphens w:val="0"/>
              <w:autoSpaceDE w:val="0"/>
              <w:autoSpaceDN w:val="0"/>
              <w:adjustRightInd w:val="0"/>
              <w:rPr>
                <w:rFonts w:ascii="Arial" w:hAnsi="Arial" w:cs="Arial"/>
                <w:bCs/>
                <w:color w:val="000000"/>
                <w:szCs w:val="24"/>
                <w:lang w:eastAsia="sr-Latn-CS"/>
              </w:rPr>
            </w:pPr>
            <w:r w:rsidRPr="00F94E23">
              <w:rPr>
                <w:rFonts w:ascii="Arial" w:hAnsi="Arial" w:cs="Arial"/>
                <w:bCs/>
                <w:color w:val="000000"/>
                <w:szCs w:val="24"/>
                <w:lang w:eastAsia="sr-Latn-CS"/>
              </w:rPr>
              <w:lastRenderedPageBreak/>
              <w:t>6</w:t>
            </w:r>
          </w:p>
        </w:tc>
        <w:tc>
          <w:tcPr>
            <w:tcW w:w="5953" w:type="dxa"/>
            <w:shd w:val="clear" w:color="auto" w:fill="auto"/>
          </w:tcPr>
          <w:p w:rsidR="00F94E23" w:rsidRPr="001B2C8D" w:rsidRDefault="00F94E23" w:rsidP="00F94E23">
            <w:pPr>
              <w:rPr>
                <w:rFonts w:ascii="Arial" w:hAnsi="Arial" w:cs="Arial"/>
                <w:sz w:val="22"/>
                <w:szCs w:val="22"/>
                <w:lang w:val="sr-Cyrl-RS"/>
              </w:rPr>
            </w:pPr>
            <w:r w:rsidRPr="001B2C8D">
              <w:rPr>
                <w:rFonts w:ascii="Arial" w:hAnsi="Arial" w:cs="Arial"/>
                <w:bCs/>
                <w:sz w:val="22"/>
                <w:szCs w:val="22"/>
              </w:rPr>
              <w:t xml:space="preserve">Јоноизмењивачка смола јако базна </w:t>
            </w:r>
            <w:r w:rsidRPr="001B2C8D">
              <w:rPr>
                <w:rFonts w:ascii="Arial" w:hAnsi="Arial" w:cs="Arial"/>
                <w:bCs/>
                <w:sz w:val="22"/>
                <w:szCs w:val="22"/>
                <w:lang w:val="sr-Cyrl-RS"/>
              </w:rPr>
              <w:t>гел за деминерализацију</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Jonska forma: Cl</w:t>
            </w:r>
            <w:r w:rsidRPr="001B2C8D">
              <w:rPr>
                <w:rFonts w:ascii="Arial" w:hAnsi="Arial" w:cs="Arial"/>
                <w:i/>
                <w:iCs/>
                <w:sz w:val="22"/>
                <w:szCs w:val="22"/>
                <w:vertAlign w:val="superscript"/>
                <w:lang w:val="am-ET"/>
              </w:rPr>
              <w:t>-</w:t>
            </w:r>
            <w:r w:rsidRPr="001B2C8D">
              <w:rPr>
                <w:rFonts w:ascii="Arial" w:hAnsi="Arial" w:cs="Arial"/>
                <w:sz w:val="22"/>
                <w:szCs w:val="22"/>
                <w:lang w:val="am-ET"/>
              </w:rPr>
              <w:t xml:space="preserve"> </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Funkcionalna grupa: kvarterni amin, tip I</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Matrica: umreženi polistiren</w:t>
            </w:r>
          </w:p>
          <w:p w:rsidR="00F94E23" w:rsidRPr="001B2C8D" w:rsidRDefault="00F94E23" w:rsidP="00F94E23">
            <w:pPr>
              <w:rPr>
                <w:rFonts w:ascii="Arial" w:hAnsi="Arial" w:cs="Arial"/>
                <w:sz w:val="22"/>
                <w:szCs w:val="22"/>
                <w:lang w:val="sr-Latn-RS"/>
              </w:rPr>
            </w:pPr>
            <w:r w:rsidRPr="001B2C8D">
              <w:rPr>
                <w:rFonts w:ascii="Arial" w:hAnsi="Arial" w:cs="Arial"/>
                <w:sz w:val="22"/>
                <w:szCs w:val="22"/>
                <w:lang w:val="am-ET"/>
              </w:rPr>
              <w:t xml:space="preserve">Struktura: </w:t>
            </w:r>
            <w:r w:rsidRPr="001B2C8D">
              <w:rPr>
                <w:rFonts w:ascii="Arial" w:hAnsi="Arial" w:cs="Arial"/>
                <w:sz w:val="22"/>
                <w:szCs w:val="22"/>
                <w:lang w:val="sr-Latn-RS"/>
              </w:rPr>
              <w:t>gel</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Ukupni kapacitet: min   1.</w:t>
            </w:r>
            <w:r w:rsidRPr="001B2C8D">
              <w:rPr>
                <w:rFonts w:ascii="Arial" w:hAnsi="Arial" w:cs="Arial"/>
                <w:sz w:val="22"/>
                <w:szCs w:val="22"/>
                <w:lang w:val="sr-Cyrl-RS"/>
              </w:rPr>
              <w:t>4</w:t>
            </w:r>
            <w:r w:rsidRPr="001B2C8D">
              <w:rPr>
                <w:rFonts w:ascii="Arial" w:hAnsi="Arial" w:cs="Arial"/>
                <w:sz w:val="22"/>
                <w:szCs w:val="22"/>
                <w:lang w:val="am-ET"/>
              </w:rPr>
              <w:t xml:space="preserve"> eq/lit</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Koeficijenat uniformnosti zrna: max 1.1</w:t>
            </w:r>
          </w:p>
          <w:p w:rsidR="00F94E23" w:rsidRPr="001B2C8D" w:rsidRDefault="00F94E23" w:rsidP="00F94E23">
            <w:pPr>
              <w:rPr>
                <w:rFonts w:ascii="Arial" w:hAnsi="Arial" w:cs="Arial"/>
                <w:sz w:val="22"/>
                <w:szCs w:val="22"/>
                <w:lang w:val="sr-Latn-RS"/>
              </w:rPr>
            </w:pPr>
            <w:r w:rsidRPr="001B2C8D">
              <w:rPr>
                <w:rFonts w:ascii="Arial" w:hAnsi="Arial" w:cs="Arial"/>
                <w:sz w:val="22"/>
                <w:szCs w:val="22"/>
                <w:lang w:val="sr-Latn-RS"/>
              </w:rPr>
              <w:t>Radna temperatura</w:t>
            </w:r>
            <w:r w:rsidRPr="001B2C8D">
              <w:rPr>
                <w:rFonts w:ascii="Arial" w:hAnsi="Arial" w:cs="Arial"/>
                <w:sz w:val="22"/>
                <w:szCs w:val="22"/>
                <w:lang w:val="am-ET"/>
              </w:rPr>
              <w:t xml:space="preserve">: </w:t>
            </w:r>
            <w:r w:rsidRPr="001B2C8D">
              <w:rPr>
                <w:rFonts w:ascii="Arial" w:hAnsi="Arial" w:cs="Arial"/>
                <w:sz w:val="22"/>
                <w:szCs w:val="22"/>
                <w:lang w:val="sr-Latn-RS"/>
              </w:rPr>
              <w:t>max 70</w:t>
            </w:r>
            <w:r w:rsidRPr="001B2C8D">
              <w:rPr>
                <w:rFonts w:ascii="Arial" w:hAnsi="Arial" w:cs="Arial"/>
                <w:sz w:val="22"/>
                <w:szCs w:val="22"/>
                <w:vertAlign w:val="superscript"/>
                <w:lang w:val="sr-Latn-RS"/>
              </w:rPr>
              <w:t>o</w:t>
            </w:r>
            <w:r w:rsidRPr="001B2C8D">
              <w:rPr>
                <w:rFonts w:ascii="Arial" w:hAnsi="Arial" w:cs="Arial"/>
                <w:sz w:val="22"/>
                <w:szCs w:val="22"/>
                <w:lang w:val="sr-Latn-RS"/>
              </w:rPr>
              <w:t>C</w:t>
            </w:r>
            <w:r w:rsidRPr="001B2C8D">
              <w:rPr>
                <w:rFonts w:ascii="Arial" w:hAnsi="Arial" w:cs="Arial"/>
                <w:sz w:val="22"/>
                <w:szCs w:val="22"/>
                <w:lang w:val="am-ET"/>
              </w:rPr>
              <w:t>Koeficijenat uniformnosti zrna: max 1.</w:t>
            </w:r>
            <w:r w:rsidRPr="001B2C8D">
              <w:rPr>
                <w:rFonts w:ascii="Arial" w:hAnsi="Arial" w:cs="Arial"/>
                <w:sz w:val="22"/>
                <w:szCs w:val="22"/>
                <w:lang w:val="sr-Latn-RS"/>
              </w:rPr>
              <w:t>1</w:t>
            </w:r>
          </w:p>
          <w:p w:rsidR="00F94E23" w:rsidRPr="001B2C8D" w:rsidRDefault="00F94E23" w:rsidP="00F94E23">
            <w:pPr>
              <w:rPr>
                <w:rFonts w:ascii="Arial" w:hAnsi="Arial" w:cs="Arial"/>
                <w:bCs/>
                <w:sz w:val="22"/>
                <w:szCs w:val="22"/>
              </w:rPr>
            </w:pPr>
            <w:r w:rsidRPr="001B2C8D">
              <w:rPr>
                <w:rFonts w:ascii="Arial" w:hAnsi="Arial" w:cs="Arial"/>
                <w:color w:val="000000"/>
                <w:sz w:val="22"/>
                <w:szCs w:val="22"/>
                <w:lang w:val="sr-Latn-CS" w:eastAsia="sr-Latn-CS"/>
              </w:rPr>
              <w:t>Radna temperatura: 70</w:t>
            </w:r>
            <w:r w:rsidRPr="001B2C8D">
              <w:rPr>
                <w:rFonts w:ascii="Arial" w:hAnsi="Arial" w:cs="Arial"/>
                <w:color w:val="000000"/>
                <w:sz w:val="22"/>
                <w:szCs w:val="22"/>
                <w:vertAlign w:val="superscript"/>
                <w:lang w:val="sr-Latn-CS" w:eastAsia="sr-Latn-CS"/>
              </w:rPr>
              <w:t>o</w:t>
            </w:r>
            <w:r w:rsidRPr="001B2C8D">
              <w:rPr>
                <w:rFonts w:ascii="Arial" w:hAnsi="Arial" w:cs="Arial"/>
                <w:color w:val="000000"/>
                <w:sz w:val="22"/>
                <w:szCs w:val="22"/>
                <w:lang w:val="sr-Latn-CS" w:eastAsia="sr-Latn-CS"/>
              </w:rPr>
              <w:t>C</w:t>
            </w:r>
          </w:p>
        </w:tc>
        <w:tc>
          <w:tcPr>
            <w:tcW w:w="2333" w:type="dxa"/>
            <w:shd w:val="clear" w:color="auto" w:fill="auto"/>
            <w:vAlign w:val="center"/>
          </w:tcPr>
          <w:p w:rsidR="00F94E23" w:rsidRPr="001B2C8D" w:rsidRDefault="00F94E23" w:rsidP="001C15DC">
            <w:pPr>
              <w:suppressAutoHyphens w:val="0"/>
              <w:autoSpaceDE w:val="0"/>
              <w:autoSpaceDN w:val="0"/>
              <w:adjustRightInd w:val="0"/>
              <w:jc w:val="center"/>
              <w:rPr>
                <w:rFonts w:ascii="Arial" w:hAnsi="Arial" w:cs="Arial"/>
                <w:bCs/>
                <w:color w:val="FF0000"/>
                <w:sz w:val="22"/>
                <w:szCs w:val="22"/>
                <w:highlight w:val="cyan"/>
                <w:lang w:val="sr-Latn-CS" w:eastAsia="sr-Latn-CS"/>
              </w:rPr>
            </w:pPr>
          </w:p>
          <w:p w:rsidR="00F94E23" w:rsidRPr="001B2C8D" w:rsidRDefault="00F94E23" w:rsidP="001C15DC">
            <w:pPr>
              <w:suppressAutoHyphens w:val="0"/>
              <w:autoSpaceDE w:val="0"/>
              <w:autoSpaceDN w:val="0"/>
              <w:adjustRightInd w:val="0"/>
              <w:jc w:val="center"/>
              <w:rPr>
                <w:rFonts w:ascii="Arial" w:hAnsi="Arial" w:cs="Arial"/>
                <w:bCs/>
                <w:sz w:val="22"/>
                <w:szCs w:val="22"/>
                <w:lang w:val="en-US" w:eastAsia="sr-Latn-CS"/>
              </w:rPr>
            </w:pPr>
            <w:r w:rsidRPr="001B2C8D">
              <w:rPr>
                <w:rFonts w:ascii="Arial" w:hAnsi="Arial" w:cs="Arial"/>
                <w:bCs/>
                <w:sz w:val="22"/>
                <w:szCs w:val="22"/>
                <w:lang w:val="sr-Cyrl-RS" w:eastAsia="sr-Latn-CS"/>
              </w:rPr>
              <w:t>1</w:t>
            </w:r>
            <w:r w:rsidRPr="001B2C8D">
              <w:rPr>
                <w:rFonts w:ascii="Arial" w:hAnsi="Arial" w:cs="Arial"/>
                <w:bCs/>
                <w:sz w:val="22"/>
                <w:szCs w:val="22"/>
                <w:lang w:val="en-US" w:eastAsia="sr-Latn-CS"/>
              </w:rPr>
              <w:t>000</w:t>
            </w:r>
          </w:p>
        </w:tc>
      </w:tr>
      <w:tr w:rsidR="001C15DC" w:rsidRPr="00F94E23" w:rsidTr="001C15DC">
        <w:trPr>
          <w:trHeight w:val="60"/>
        </w:trPr>
        <w:tc>
          <w:tcPr>
            <w:tcW w:w="959" w:type="dxa"/>
            <w:shd w:val="clear" w:color="auto" w:fill="auto"/>
          </w:tcPr>
          <w:p w:rsidR="00F94E23" w:rsidRPr="00F94E23" w:rsidRDefault="00F94E23" w:rsidP="001C15DC">
            <w:pPr>
              <w:suppressAutoHyphens w:val="0"/>
              <w:autoSpaceDE w:val="0"/>
              <w:autoSpaceDN w:val="0"/>
              <w:adjustRightInd w:val="0"/>
              <w:rPr>
                <w:rFonts w:ascii="Arial" w:hAnsi="Arial" w:cs="Arial"/>
                <w:bCs/>
                <w:color w:val="000000"/>
                <w:szCs w:val="24"/>
                <w:lang w:eastAsia="sr-Latn-CS"/>
              </w:rPr>
            </w:pPr>
            <w:r w:rsidRPr="00F94E23">
              <w:rPr>
                <w:rFonts w:ascii="Arial" w:hAnsi="Arial" w:cs="Arial"/>
                <w:bCs/>
                <w:color w:val="000000"/>
                <w:szCs w:val="24"/>
                <w:lang w:eastAsia="sr-Latn-CS"/>
              </w:rPr>
              <w:t>7</w:t>
            </w:r>
          </w:p>
        </w:tc>
        <w:tc>
          <w:tcPr>
            <w:tcW w:w="5953" w:type="dxa"/>
            <w:shd w:val="clear" w:color="auto" w:fill="auto"/>
          </w:tcPr>
          <w:p w:rsidR="00F94E23" w:rsidRPr="001B2C8D" w:rsidRDefault="00F94E23" w:rsidP="00F94E23">
            <w:pPr>
              <w:rPr>
                <w:rFonts w:ascii="Arial" w:hAnsi="Arial" w:cs="Arial"/>
                <w:sz w:val="22"/>
                <w:szCs w:val="22"/>
                <w:lang w:val="sr-Cyrl-RS"/>
              </w:rPr>
            </w:pPr>
            <w:r w:rsidRPr="001B2C8D">
              <w:rPr>
                <w:rFonts w:ascii="Arial" w:hAnsi="Arial" w:cs="Arial"/>
                <w:bCs/>
                <w:sz w:val="22"/>
                <w:szCs w:val="22"/>
              </w:rPr>
              <w:t xml:space="preserve">Јоноизмењивачка смола јако базна </w:t>
            </w:r>
            <w:r w:rsidRPr="001B2C8D">
              <w:rPr>
                <w:rFonts w:ascii="Arial" w:hAnsi="Arial" w:cs="Arial"/>
                <w:bCs/>
                <w:sz w:val="22"/>
                <w:szCs w:val="22"/>
                <w:lang w:val="sr-Cyrl-RS"/>
              </w:rPr>
              <w:t>гел за деминерализацију</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Jonska forma: Cl</w:t>
            </w:r>
            <w:r w:rsidRPr="001B2C8D">
              <w:rPr>
                <w:rFonts w:ascii="Arial" w:hAnsi="Arial" w:cs="Arial"/>
                <w:i/>
                <w:iCs/>
                <w:sz w:val="22"/>
                <w:szCs w:val="22"/>
                <w:vertAlign w:val="superscript"/>
                <w:lang w:val="am-ET"/>
              </w:rPr>
              <w:t>-</w:t>
            </w:r>
            <w:r w:rsidRPr="001B2C8D">
              <w:rPr>
                <w:rFonts w:ascii="Arial" w:hAnsi="Arial" w:cs="Arial"/>
                <w:sz w:val="22"/>
                <w:szCs w:val="22"/>
                <w:lang w:val="am-ET"/>
              </w:rPr>
              <w:t xml:space="preserve"> </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Funkcionalna grupa: kvarterni amin, tip I</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Matrica: umreženi polistiren</w:t>
            </w:r>
          </w:p>
          <w:p w:rsidR="00F94E23" w:rsidRPr="001B2C8D" w:rsidRDefault="00F94E23" w:rsidP="00F94E23">
            <w:pPr>
              <w:rPr>
                <w:rFonts w:ascii="Arial" w:hAnsi="Arial" w:cs="Arial"/>
                <w:sz w:val="22"/>
                <w:szCs w:val="22"/>
                <w:lang w:val="sr-Latn-RS"/>
              </w:rPr>
            </w:pPr>
            <w:r w:rsidRPr="001B2C8D">
              <w:rPr>
                <w:rFonts w:ascii="Arial" w:hAnsi="Arial" w:cs="Arial"/>
                <w:sz w:val="22"/>
                <w:szCs w:val="22"/>
                <w:lang w:val="am-ET"/>
              </w:rPr>
              <w:t xml:space="preserve">Struktura: </w:t>
            </w:r>
            <w:r w:rsidRPr="001B2C8D">
              <w:rPr>
                <w:rFonts w:ascii="Arial" w:hAnsi="Arial" w:cs="Arial"/>
                <w:sz w:val="22"/>
                <w:szCs w:val="22"/>
                <w:lang w:val="sr-Latn-RS"/>
              </w:rPr>
              <w:t>gel</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Ukupni kapacitet: min   1.</w:t>
            </w:r>
            <w:r w:rsidRPr="001B2C8D">
              <w:rPr>
                <w:rFonts w:ascii="Arial" w:hAnsi="Arial" w:cs="Arial"/>
                <w:sz w:val="22"/>
                <w:szCs w:val="22"/>
                <w:lang w:val="sr-Latn-RS"/>
              </w:rPr>
              <w:t>3</w:t>
            </w:r>
            <w:r w:rsidRPr="001B2C8D">
              <w:rPr>
                <w:rFonts w:ascii="Arial" w:hAnsi="Arial" w:cs="Arial"/>
                <w:sz w:val="22"/>
                <w:szCs w:val="22"/>
                <w:lang w:val="am-ET"/>
              </w:rPr>
              <w:t xml:space="preserve"> eq/lit</w:t>
            </w:r>
          </w:p>
          <w:p w:rsidR="00F94E23" w:rsidRPr="001B2C8D" w:rsidRDefault="00F94E23" w:rsidP="00F94E23">
            <w:pPr>
              <w:rPr>
                <w:rFonts w:ascii="Arial" w:hAnsi="Arial" w:cs="Arial"/>
                <w:sz w:val="22"/>
                <w:szCs w:val="22"/>
                <w:lang w:val="am-ET"/>
              </w:rPr>
            </w:pPr>
            <w:r w:rsidRPr="001B2C8D">
              <w:rPr>
                <w:rFonts w:ascii="Arial" w:hAnsi="Arial" w:cs="Arial"/>
                <w:sz w:val="22"/>
                <w:szCs w:val="22"/>
                <w:lang w:val="am-ET"/>
              </w:rPr>
              <w:t>Koeficijenat uniformnosti zrna: max 1.1</w:t>
            </w:r>
          </w:p>
          <w:p w:rsidR="00F94E23" w:rsidRPr="001B2C8D" w:rsidRDefault="00F94E23" w:rsidP="00F94E23">
            <w:pPr>
              <w:rPr>
                <w:rFonts w:ascii="Arial" w:hAnsi="Arial" w:cs="Arial"/>
                <w:sz w:val="22"/>
                <w:szCs w:val="22"/>
                <w:lang w:val="sr-Latn-RS"/>
              </w:rPr>
            </w:pPr>
            <w:r w:rsidRPr="001B2C8D">
              <w:rPr>
                <w:rFonts w:ascii="Arial" w:hAnsi="Arial" w:cs="Arial"/>
                <w:sz w:val="22"/>
                <w:szCs w:val="22"/>
                <w:lang w:val="sr-Latn-RS"/>
              </w:rPr>
              <w:t>Radna temperatura</w:t>
            </w:r>
            <w:r w:rsidRPr="001B2C8D">
              <w:rPr>
                <w:rFonts w:ascii="Arial" w:hAnsi="Arial" w:cs="Arial"/>
                <w:sz w:val="22"/>
                <w:szCs w:val="22"/>
                <w:lang w:val="am-ET"/>
              </w:rPr>
              <w:t xml:space="preserve">: </w:t>
            </w:r>
            <w:r w:rsidRPr="001B2C8D">
              <w:rPr>
                <w:rFonts w:ascii="Arial" w:hAnsi="Arial" w:cs="Arial"/>
                <w:sz w:val="22"/>
                <w:szCs w:val="22"/>
                <w:lang w:val="sr-Latn-RS"/>
              </w:rPr>
              <w:t>max 70</w:t>
            </w:r>
            <w:r w:rsidRPr="001B2C8D">
              <w:rPr>
                <w:rFonts w:ascii="Arial" w:hAnsi="Arial" w:cs="Arial"/>
                <w:sz w:val="22"/>
                <w:szCs w:val="22"/>
                <w:vertAlign w:val="superscript"/>
                <w:lang w:val="sr-Latn-RS"/>
              </w:rPr>
              <w:t>o</w:t>
            </w:r>
            <w:r w:rsidRPr="001B2C8D">
              <w:rPr>
                <w:rFonts w:ascii="Arial" w:hAnsi="Arial" w:cs="Arial"/>
                <w:sz w:val="22"/>
                <w:szCs w:val="22"/>
                <w:lang w:val="sr-Latn-RS"/>
              </w:rPr>
              <w:t>C</w:t>
            </w:r>
            <w:r w:rsidRPr="001B2C8D">
              <w:rPr>
                <w:rFonts w:ascii="Arial" w:hAnsi="Arial" w:cs="Arial"/>
                <w:sz w:val="22"/>
                <w:szCs w:val="22"/>
                <w:lang w:val="am-ET"/>
              </w:rPr>
              <w:t>Koeficijenat uniformnosti zrna: max 1.</w:t>
            </w:r>
            <w:r w:rsidRPr="001B2C8D">
              <w:rPr>
                <w:rFonts w:ascii="Arial" w:hAnsi="Arial" w:cs="Arial"/>
                <w:sz w:val="22"/>
                <w:szCs w:val="22"/>
                <w:lang w:val="sr-Latn-RS"/>
              </w:rPr>
              <w:t>1</w:t>
            </w:r>
          </w:p>
          <w:p w:rsidR="00F94E23" w:rsidRPr="001B2C8D" w:rsidRDefault="00F94E23" w:rsidP="00F94E23">
            <w:pPr>
              <w:rPr>
                <w:rFonts w:ascii="Arial" w:hAnsi="Arial" w:cs="Arial"/>
                <w:bCs/>
                <w:sz w:val="22"/>
                <w:szCs w:val="22"/>
              </w:rPr>
            </w:pPr>
            <w:r w:rsidRPr="001B2C8D">
              <w:rPr>
                <w:rFonts w:ascii="Arial" w:hAnsi="Arial" w:cs="Arial"/>
                <w:color w:val="000000"/>
                <w:sz w:val="22"/>
                <w:szCs w:val="22"/>
                <w:lang w:val="sr-Latn-CS" w:eastAsia="sr-Latn-CS"/>
              </w:rPr>
              <w:t>Radna temperatura: 70</w:t>
            </w:r>
            <w:r w:rsidRPr="001B2C8D">
              <w:rPr>
                <w:rFonts w:ascii="Arial" w:hAnsi="Arial" w:cs="Arial"/>
                <w:color w:val="000000"/>
                <w:sz w:val="22"/>
                <w:szCs w:val="22"/>
                <w:vertAlign w:val="superscript"/>
                <w:lang w:val="sr-Latn-CS" w:eastAsia="sr-Latn-CS"/>
              </w:rPr>
              <w:t>o</w:t>
            </w:r>
            <w:r w:rsidRPr="001B2C8D">
              <w:rPr>
                <w:rFonts w:ascii="Arial" w:hAnsi="Arial" w:cs="Arial"/>
                <w:color w:val="000000"/>
                <w:sz w:val="22"/>
                <w:szCs w:val="22"/>
                <w:lang w:val="sr-Latn-CS" w:eastAsia="sr-Latn-CS"/>
              </w:rPr>
              <w:t>C</w:t>
            </w:r>
          </w:p>
        </w:tc>
        <w:tc>
          <w:tcPr>
            <w:tcW w:w="2333" w:type="dxa"/>
            <w:shd w:val="clear" w:color="auto" w:fill="auto"/>
            <w:vAlign w:val="center"/>
          </w:tcPr>
          <w:p w:rsidR="00F94E23" w:rsidRPr="001B2C8D" w:rsidRDefault="00F94E23" w:rsidP="001C15DC">
            <w:pPr>
              <w:suppressAutoHyphens w:val="0"/>
              <w:autoSpaceDE w:val="0"/>
              <w:autoSpaceDN w:val="0"/>
              <w:adjustRightInd w:val="0"/>
              <w:jc w:val="center"/>
              <w:rPr>
                <w:rFonts w:ascii="Arial" w:hAnsi="Arial" w:cs="Arial"/>
                <w:bCs/>
                <w:color w:val="FF0000"/>
                <w:sz w:val="22"/>
                <w:szCs w:val="22"/>
                <w:highlight w:val="cyan"/>
                <w:lang w:val="sr-Latn-CS" w:eastAsia="sr-Latn-CS"/>
              </w:rPr>
            </w:pPr>
          </w:p>
          <w:p w:rsidR="00F94E23" w:rsidRPr="001B2C8D" w:rsidRDefault="00F94E23" w:rsidP="001C15DC">
            <w:pPr>
              <w:suppressAutoHyphens w:val="0"/>
              <w:autoSpaceDE w:val="0"/>
              <w:autoSpaceDN w:val="0"/>
              <w:adjustRightInd w:val="0"/>
              <w:jc w:val="center"/>
              <w:rPr>
                <w:rFonts w:ascii="Arial" w:hAnsi="Arial" w:cs="Arial"/>
                <w:bCs/>
                <w:sz w:val="22"/>
                <w:szCs w:val="22"/>
                <w:lang w:val="en-US" w:eastAsia="sr-Latn-CS"/>
              </w:rPr>
            </w:pPr>
            <w:r w:rsidRPr="001B2C8D">
              <w:rPr>
                <w:rFonts w:ascii="Arial" w:hAnsi="Arial" w:cs="Arial"/>
                <w:bCs/>
                <w:sz w:val="22"/>
                <w:szCs w:val="22"/>
                <w:lang w:val="en-US" w:eastAsia="sr-Latn-CS"/>
              </w:rPr>
              <w:t>2000</w:t>
            </w:r>
          </w:p>
        </w:tc>
      </w:tr>
      <w:tr w:rsidR="001C15DC" w:rsidRPr="00F94E23" w:rsidTr="001C15DC">
        <w:trPr>
          <w:trHeight w:val="60"/>
        </w:trPr>
        <w:tc>
          <w:tcPr>
            <w:tcW w:w="959" w:type="dxa"/>
            <w:shd w:val="clear" w:color="auto" w:fill="auto"/>
          </w:tcPr>
          <w:p w:rsidR="00F94E23" w:rsidRPr="00F94E23" w:rsidRDefault="00F94E23" w:rsidP="001C15DC">
            <w:pPr>
              <w:suppressAutoHyphens w:val="0"/>
              <w:autoSpaceDE w:val="0"/>
              <w:autoSpaceDN w:val="0"/>
              <w:adjustRightInd w:val="0"/>
              <w:rPr>
                <w:rFonts w:ascii="Arial" w:hAnsi="Arial" w:cs="Arial"/>
                <w:bCs/>
                <w:color w:val="000000"/>
                <w:szCs w:val="24"/>
                <w:lang w:eastAsia="sr-Latn-CS"/>
              </w:rPr>
            </w:pPr>
            <w:r w:rsidRPr="00F94E23">
              <w:rPr>
                <w:rFonts w:ascii="Arial" w:hAnsi="Arial" w:cs="Arial"/>
                <w:bCs/>
                <w:color w:val="000000"/>
                <w:szCs w:val="24"/>
                <w:lang w:eastAsia="sr-Latn-CS"/>
              </w:rPr>
              <w:t>8</w:t>
            </w:r>
          </w:p>
        </w:tc>
        <w:tc>
          <w:tcPr>
            <w:tcW w:w="5953" w:type="dxa"/>
            <w:shd w:val="clear" w:color="auto" w:fill="auto"/>
          </w:tcPr>
          <w:p w:rsidR="00F94E23" w:rsidRPr="001B2C8D" w:rsidRDefault="00F94E23" w:rsidP="00F94E23">
            <w:pPr>
              <w:rPr>
                <w:rFonts w:ascii="Arial" w:hAnsi="Arial" w:cs="Arial"/>
                <w:bCs/>
                <w:sz w:val="22"/>
                <w:szCs w:val="22"/>
                <w:lang w:val="sr-Cyrl-RS"/>
              </w:rPr>
            </w:pPr>
            <w:r w:rsidRPr="001B2C8D">
              <w:rPr>
                <w:rFonts w:ascii="Arial" w:hAnsi="Arial" w:cs="Arial"/>
                <w:bCs/>
                <w:sz w:val="22"/>
                <w:szCs w:val="22"/>
              </w:rPr>
              <w:t xml:space="preserve">Јоноизмењивачка смола </w:t>
            </w:r>
            <w:r w:rsidRPr="001B2C8D">
              <w:rPr>
                <w:rFonts w:ascii="Arial" w:hAnsi="Arial" w:cs="Arial"/>
                <w:bCs/>
                <w:sz w:val="22"/>
                <w:szCs w:val="22"/>
                <w:lang w:val="sr-Cyrl-RS"/>
              </w:rPr>
              <w:t xml:space="preserve">мешана смола за воду статора </w:t>
            </w:r>
          </w:p>
          <w:p w:rsidR="00F94E23" w:rsidRPr="001B2C8D" w:rsidRDefault="00F94E23" w:rsidP="00F94E23">
            <w:pPr>
              <w:rPr>
                <w:rFonts w:ascii="Arial" w:hAnsi="Arial" w:cs="Arial"/>
                <w:bCs/>
                <w:sz w:val="22"/>
                <w:szCs w:val="22"/>
                <w:lang w:val="sr-Latn-RS"/>
              </w:rPr>
            </w:pPr>
            <w:r w:rsidRPr="001B2C8D">
              <w:rPr>
                <w:rFonts w:ascii="Arial" w:hAnsi="Arial" w:cs="Arial"/>
                <w:bCs/>
                <w:sz w:val="22"/>
                <w:szCs w:val="22"/>
                <w:lang w:val="sr-Cyrl-RS"/>
              </w:rPr>
              <w:t>Јо</w:t>
            </w:r>
            <w:r w:rsidRPr="001B2C8D">
              <w:rPr>
                <w:rFonts w:ascii="Arial" w:hAnsi="Arial" w:cs="Arial"/>
                <w:bCs/>
                <w:sz w:val="22"/>
                <w:szCs w:val="22"/>
                <w:lang w:val="sr-Latn-RS"/>
              </w:rPr>
              <w:t>nska fo</w:t>
            </w:r>
            <w:r w:rsidRPr="001B2C8D">
              <w:rPr>
                <w:rFonts w:ascii="Arial" w:hAnsi="Arial" w:cs="Arial"/>
                <w:bCs/>
                <w:sz w:val="22"/>
                <w:szCs w:val="22"/>
                <w:lang w:val="am-ET"/>
              </w:rPr>
              <w:t>rma: H</w:t>
            </w:r>
            <w:r w:rsidRPr="001B2C8D">
              <w:rPr>
                <w:rFonts w:ascii="Arial" w:hAnsi="Arial" w:cs="Arial"/>
                <w:bCs/>
                <w:i/>
                <w:iCs/>
                <w:sz w:val="22"/>
                <w:szCs w:val="22"/>
                <w:vertAlign w:val="superscript"/>
                <w:lang w:val="am-ET"/>
              </w:rPr>
              <w:t>+</w:t>
            </w:r>
            <w:r w:rsidRPr="001B2C8D">
              <w:rPr>
                <w:rFonts w:ascii="Arial" w:hAnsi="Arial" w:cs="Arial"/>
                <w:bCs/>
                <w:sz w:val="22"/>
                <w:szCs w:val="22"/>
                <w:lang w:val="sr-Latn-RS"/>
              </w:rPr>
              <w:t>/OH</w:t>
            </w:r>
          </w:p>
          <w:p w:rsidR="00F94E23" w:rsidRPr="001B2C8D" w:rsidRDefault="00F94E23" w:rsidP="00F94E23">
            <w:pPr>
              <w:rPr>
                <w:rFonts w:ascii="Arial" w:hAnsi="Arial" w:cs="Arial"/>
                <w:bCs/>
                <w:sz w:val="22"/>
                <w:szCs w:val="22"/>
                <w:lang w:val="sr-Latn-RS"/>
              </w:rPr>
            </w:pPr>
            <w:r w:rsidRPr="001B2C8D">
              <w:rPr>
                <w:rFonts w:ascii="Arial" w:hAnsi="Arial" w:cs="Arial"/>
                <w:bCs/>
                <w:sz w:val="22"/>
                <w:szCs w:val="22"/>
                <w:lang w:val="am-ET"/>
              </w:rPr>
              <w:t>Funkcionalna grupa: sulfonska kiselina</w:t>
            </w:r>
            <w:r w:rsidRPr="001B2C8D">
              <w:rPr>
                <w:rFonts w:ascii="Arial" w:hAnsi="Arial" w:cs="Arial"/>
                <w:bCs/>
                <w:sz w:val="22"/>
                <w:szCs w:val="22"/>
                <w:lang w:val="sr-Latn-RS"/>
              </w:rPr>
              <w:t>/kvartalni amin</w:t>
            </w:r>
          </w:p>
          <w:p w:rsidR="00F94E23" w:rsidRPr="001B2C8D" w:rsidRDefault="00F94E23" w:rsidP="00F94E23">
            <w:pPr>
              <w:rPr>
                <w:rFonts w:ascii="Arial" w:hAnsi="Arial" w:cs="Arial"/>
                <w:bCs/>
                <w:sz w:val="22"/>
                <w:szCs w:val="22"/>
                <w:lang w:val="sr-Latn-RS"/>
              </w:rPr>
            </w:pPr>
            <w:r w:rsidRPr="001B2C8D">
              <w:rPr>
                <w:rFonts w:ascii="Arial" w:hAnsi="Arial" w:cs="Arial"/>
                <w:bCs/>
                <w:sz w:val="22"/>
                <w:szCs w:val="22"/>
                <w:lang w:val="am-ET"/>
              </w:rPr>
              <w:t>Matrica:</w:t>
            </w:r>
            <w:r w:rsidRPr="001B2C8D">
              <w:rPr>
                <w:rFonts w:ascii="Arial" w:hAnsi="Arial" w:cs="Arial"/>
                <w:bCs/>
                <w:sz w:val="22"/>
                <w:szCs w:val="22"/>
                <w:lang w:val="sr-Latn-RS"/>
              </w:rPr>
              <w:t xml:space="preserve"> </w:t>
            </w:r>
            <w:r w:rsidRPr="001B2C8D">
              <w:rPr>
                <w:rFonts w:ascii="Arial" w:hAnsi="Arial" w:cs="Arial"/>
                <w:bCs/>
                <w:sz w:val="22"/>
                <w:szCs w:val="22"/>
                <w:lang w:val="am-ET"/>
              </w:rPr>
              <w:t>umreženi poli</w:t>
            </w:r>
            <w:r w:rsidRPr="001B2C8D">
              <w:rPr>
                <w:rFonts w:ascii="Arial" w:hAnsi="Arial" w:cs="Arial"/>
                <w:bCs/>
                <w:sz w:val="22"/>
                <w:szCs w:val="22"/>
                <w:lang w:val="sr-Latn-RS"/>
              </w:rPr>
              <w:t>stiren</w:t>
            </w:r>
          </w:p>
          <w:p w:rsidR="00F94E23" w:rsidRPr="001B2C8D" w:rsidRDefault="00F94E23" w:rsidP="00F94E23">
            <w:pPr>
              <w:rPr>
                <w:rFonts w:ascii="Arial" w:hAnsi="Arial" w:cs="Arial"/>
                <w:bCs/>
                <w:sz w:val="22"/>
                <w:szCs w:val="22"/>
                <w:lang w:val="sr-Latn-RS"/>
              </w:rPr>
            </w:pPr>
            <w:r w:rsidRPr="001B2C8D">
              <w:rPr>
                <w:rFonts w:ascii="Arial" w:hAnsi="Arial" w:cs="Arial"/>
                <w:bCs/>
                <w:sz w:val="22"/>
                <w:szCs w:val="22"/>
                <w:lang w:val="am-ET"/>
              </w:rPr>
              <w:t xml:space="preserve">Struktura: </w:t>
            </w:r>
            <w:r w:rsidRPr="001B2C8D">
              <w:rPr>
                <w:rFonts w:ascii="Arial" w:hAnsi="Arial" w:cs="Arial"/>
                <w:bCs/>
                <w:sz w:val="22"/>
                <w:szCs w:val="22"/>
                <w:lang w:val="sr-Latn-RS"/>
              </w:rPr>
              <w:t>gel</w:t>
            </w:r>
          </w:p>
          <w:p w:rsidR="00F94E23" w:rsidRPr="001B2C8D" w:rsidRDefault="00F94E23" w:rsidP="00F94E23">
            <w:pPr>
              <w:rPr>
                <w:rFonts w:ascii="Arial" w:hAnsi="Arial" w:cs="Arial"/>
                <w:bCs/>
                <w:sz w:val="22"/>
                <w:szCs w:val="22"/>
                <w:lang w:val="am-ET"/>
              </w:rPr>
            </w:pPr>
            <w:r w:rsidRPr="001B2C8D">
              <w:rPr>
                <w:rFonts w:ascii="Arial" w:hAnsi="Arial" w:cs="Arial"/>
                <w:bCs/>
                <w:sz w:val="22"/>
                <w:szCs w:val="22"/>
                <w:lang w:val="am-ET"/>
              </w:rPr>
              <w:t>Ukupni kapacitet</w:t>
            </w:r>
            <w:r w:rsidRPr="001B2C8D">
              <w:rPr>
                <w:rFonts w:ascii="Arial" w:hAnsi="Arial" w:cs="Arial"/>
                <w:bCs/>
                <w:sz w:val="22"/>
                <w:szCs w:val="22"/>
                <w:lang w:val="sr-Latn-RS"/>
              </w:rPr>
              <w:t xml:space="preserve"> jako kisele katjonske smole u      H-formi</w:t>
            </w:r>
            <w:r w:rsidRPr="001B2C8D">
              <w:rPr>
                <w:rFonts w:ascii="Arial" w:hAnsi="Arial" w:cs="Arial"/>
                <w:bCs/>
                <w:sz w:val="22"/>
                <w:szCs w:val="22"/>
                <w:lang w:val="am-ET"/>
              </w:rPr>
              <w:t xml:space="preserve">: min </w:t>
            </w:r>
            <w:r w:rsidRPr="001B2C8D">
              <w:rPr>
                <w:rFonts w:ascii="Arial" w:hAnsi="Arial" w:cs="Arial"/>
                <w:bCs/>
                <w:sz w:val="22"/>
                <w:szCs w:val="22"/>
                <w:lang w:val="sr-Latn-RS"/>
              </w:rPr>
              <w:t>2</w:t>
            </w:r>
            <w:r w:rsidRPr="001B2C8D">
              <w:rPr>
                <w:rFonts w:ascii="Arial" w:hAnsi="Arial" w:cs="Arial"/>
                <w:bCs/>
                <w:sz w:val="22"/>
                <w:szCs w:val="22"/>
                <w:lang w:val="am-ET"/>
              </w:rPr>
              <w:t>.</w:t>
            </w:r>
            <w:r w:rsidRPr="001B2C8D">
              <w:rPr>
                <w:rFonts w:ascii="Arial" w:hAnsi="Arial" w:cs="Arial"/>
                <w:bCs/>
                <w:sz w:val="22"/>
                <w:szCs w:val="22"/>
                <w:lang w:val="sr-Latn-RS"/>
              </w:rPr>
              <w:t>1</w:t>
            </w:r>
            <w:r w:rsidRPr="001B2C8D">
              <w:rPr>
                <w:rFonts w:ascii="Arial" w:hAnsi="Arial" w:cs="Arial"/>
                <w:bCs/>
                <w:sz w:val="22"/>
                <w:szCs w:val="22"/>
                <w:lang w:val="am-ET"/>
              </w:rPr>
              <w:t xml:space="preserve"> eq/lit</w:t>
            </w:r>
          </w:p>
          <w:p w:rsidR="00F94E23" w:rsidRPr="001B2C8D" w:rsidRDefault="00F94E23" w:rsidP="00F94E23">
            <w:pPr>
              <w:rPr>
                <w:rFonts w:ascii="Arial" w:hAnsi="Arial" w:cs="Arial"/>
                <w:bCs/>
                <w:sz w:val="22"/>
                <w:szCs w:val="22"/>
                <w:lang w:val="am-ET"/>
              </w:rPr>
            </w:pPr>
            <w:r w:rsidRPr="001B2C8D">
              <w:rPr>
                <w:rFonts w:ascii="Arial" w:hAnsi="Arial" w:cs="Arial"/>
                <w:bCs/>
                <w:sz w:val="22"/>
                <w:szCs w:val="22"/>
                <w:lang w:val="am-ET"/>
              </w:rPr>
              <w:t>Ukupni kapacitet</w:t>
            </w:r>
            <w:r w:rsidRPr="001B2C8D">
              <w:rPr>
                <w:rFonts w:ascii="Arial" w:hAnsi="Arial" w:cs="Arial"/>
                <w:bCs/>
                <w:sz w:val="22"/>
                <w:szCs w:val="22"/>
                <w:lang w:val="sr-Latn-RS"/>
              </w:rPr>
              <w:t xml:space="preserve"> jako bazne anjonske smole u OH-formi</w:t>
            </w:r>
            <w:r w:rsidRPr="001B2C8D">
              <w:rPr>
                <w:rFonts w:ascii="Arial" w:hAnsi="Arial" w:cs="Arial"/>
                <w:bCs/>
                <w:sz w:val="22"/>
                <w:szCs w:val="22"/>
                <w:lang w:val="am-ET"/>
              </w:rPr>
              <w:t xml:space="preserve">: min   </w:t>
            </w:r>
            <w:r w:rsidRPr="001B2C8D">
              <w:rPr>
                <w:rFonts w:ascii="Arial" w:hAnsi="Arial" w:cs="Arial"/>
                <w:bCs/>
                <w:sz w:val="22"/>
                <w:szCs w:val="22"/>
                <w:lang w:val="sr-Latn-RS"/>
              </w:rPr>
              <w:t>1</w:t>
            </w:r>
            <w:r w:rsidRPr="001B2C8D">
              <w:rPr>
                <w:rFonts w:ascii="Arial" w:hAnsi="Arial" w:cs="Arial"/>
                <w:bCs/>
                <w:sz w:val="22"/>
                <w:szCs w:val="22"/>
                <w:lang w:val="am-ET"/>
              </w:rPr>
              <w:t>.</w:t>
            </w:r>
            <w:r w:rsidRPr="001B2C8D">
              <w:rPr>
                <w:rFonts w:ascii="Arial" w:hAnsi="Arial" w:cs="Arial"/>
                <w:bCs/>
                <w:sz w:val="22"/>
                <w:szCs w:val="22"/>
                <w:lang w:val="sr-Latn-RS"/>
              </w:rPr>
              <w:t>2</w:t>
            </w:r>
            <w:r w:rsidRPr="001B2C8D">
              <w:rPr>
                <w:rFonts w:ascii="Arial" w:hAnsi="Arial" w:cs="Arial"/>
                <w:bCs/>
                <w:sz w:val="22"/>
                <w:szCs w:val="22"/>
                <w:lang w:val="am-ET"/>
              </w:rPr>
              <w:t xml:space="preserve"> eq/lit</w:t>
            </w:r>
          </w:p>
          <w:p w:rsidR="00F94E23" w:rsidRPr="001B2C8D" w:rsidRDefault="00F94E23" w:rsidP="00F94E23">
            <w:pPr>
              <w:rPr>
                <w:rFonts w:ascii="Arial" w:hAnsi="Arial" w:cs="Arial"/>
                <w:bCs/>
                <w:sz w:val="22"/>
                <w:szCs w:val="22"/>
                <w:lang w:val="sr-Latn-RS"/>
              </w:rPr>
            </w:pPr>
            <w:r w:rsidRPr="001B2C8D">
              <w:rPr>
                <w:rFonts w:ascii="Arial" w:hAnsi="Arial" w:cs="Arial"/>
                <w:bCs/>
                <w:sz w:val="22"/>
                <w:szCs w:val="22"/>
                <w:lang w:val="am-ET"/>
              </w:rPr>
              <w:t>Koeficijenat uniformnosti zrna</w:t>
            </w:r>
            <w:r w:rsidRPr="001B2C8D">
              <w:rPr>
                <w:rFonts w:ascii="Arial" w:hAnsi="Arial" w:cs="Arial"/>
                <w:bCs/>
                <w:sz w:val="22"/>
                <w:szCs w:val="22"/>
                <w:lang w:val="sr-Latn-RS"/>
              </w:rPr>
              <w:t xml:space="preserve"> jako kisele katjonske smole </w:t>
            </w:r>
            <w:r w:rsidRPr="001B2C8D">
              <w:rPr>
                <w:rFonts w:ascii="Arial" w:hAnsi="Arial" w:cs="Arial"/>
                <w:bCs/>
                <w:sz w:val="22"/>
                <w:szCs w:val="22"/>
                <w:lang w:val="am-ET"/>
              </w:rPr>
              <w:t>: max 1.</w:t>
            </w:r>
            <w:r w:rsidRPr="001B2C8D">
              <w:rPr>
                <w:rFonts w:ascii="Arial" w:hAnsi="Arial" w:cs="Arial"/>
                <w:bCs/>
                <w:sz w:val="22"/>
                <w:szCs w:val="22"/>
                <w:lang w:val="sr-Latn-RS"/>
              </w:rPr>
              <w:t>1</w:t>
            </w:r>
          </w:p>
          <w:p w:rsidR="00F94E23" w:rsidRPr="001B2C8D" w:rsidRDefault="00F94E23" w:rsidP="00F94E23">
            <w:pPr>
              <w:rPr>
                <w:rFonts w:ascii="Arial" w:hAnsi="Arial" w:cs="Arial"/>
                <w:bCs/>
                <w:sz w:val="22"/>
                <w:szCs w:val="22"/>
                <w:lang w:val="sr-Latn-RS"/>
              </w:rPr>
            </w:pPr>
            <w:r w:rsidRPr="001B2C8D">
              <w:rPr>
                <w:rFonts w:ascii="Arial" w:hAnsi="Arial" w:cs="Arial"/>
                <w:bCs/>
                <w:sz w:val="22"/>
                <w:szCs w:val="22"/>
                <w:lang w:val="am-ET"/>
              </w:rPr>
              <w:t>Koeficijenat uniformnosti zrna</w:t>
            </w:r>
            <w:r w:rsidRPr="001B2C8D">
              <w:rPr>
                <w:rFonts w:ascii="Arial" w:hAnsi="Arial" w:cs="Arial"/>
                <w:bCs/>
                <w:sz w:val="22"/>
                <w:szCs w:val="22"/>
                <w:lang w:val="sr-Latn-RS"/>
              </w:rPr>
              <w:t xml:space="preserve"> jako bazne anjonske smole</w:t>
            </w:r>
            <w:r w:rsidRPr="001B2C8D">
              <w:rPr>
                <w:rFonts w:ascii="Arial" w:hAnsi="Arial" w:cs="Arial"/>
                <w:bCs/>
                <w:sz w:val="22"/>
                <w:szCs w:val="22"/>
                <w:lang w:val="am-ET"/>
              </w:rPr>
              <w:t>: max 1.</w:t>
            </w:r>
            <w:r w:rsidRPr="001B2C8D">
              <w:rPr>
                <w:rFonts w:ascii="Arial" w:hAnsi="Arial" w:cs="Arial"/>
                <w:bCs/>
                <w:sz w:val="22"/>
                <w:szCs w:val="22"/>
                <w:lang w:val="sr-Latn-RS"/>
              </w:rPr>
              <w:t>1</w:t>
            </w:r>
          </w:p>
          <w:p w:rsidR="00F94E23" w:rsidRPr="001B2C8D" w:rsidRDefault="00F94E23" w:rsidP="00F94E23">
            <w:pPr>
              <w:rPr>
                <w:rFonts w:ascii="Arial" w:hAnsi="Arial" w:cs="Arial"/>
                <w:bCs/>
                <w:sz w:val="22"/>
                <w:szCs w:val="22"/>
              </w:rPr>
            </w:pPr>
            <w:r w:rsidRPr="001B2C8D">
              <w:rPr>
                <w:rFonts w:ascii="Arial" w:hAnsi="Arial" w:cs="Arial"/>
                <w:bCs/>
                <w:sz w:val="22"/>
                <w:szCs w:val="22"/>
                <w:lang w:val="sr-Latn-RS"/>
              </w:rPr>
              <w:t>Radna temperatura:max 60</w:t>
            </w:r>
            <w:r w:rsidRPr="001B2C8D">
              <w:rPr>
                <w:rFonts w:ascii="Arial" w:hAnsi="Arial" w:cs="Arial"/>
                <w:bCs/>
                <w:sz w:val="22"/>
                <w:szCs w:val="22"/>
                <w:vertAlign w:val="superscript"/>
                <w:lang w:val="sr-Latn-RS"/>
              </w:rPr>
              <w:t>o</w:t>
            </w:r>
            <w:r w:rsidRPr="001B2C8D">
              <w:rPr>
                <w:rFonts w:ascii="Arial" w:hAnsi="Arial" w:cs="Arial"/>
                <w:bCs/>
                <w:sz w:val="22"/>
                <w:szCs w:val="22"/>
                <w:lang w:val="sr-Latn-RS"/>
              </w:rPr>
              <w:t>C</w:t>
            </w:r>
          </w:p>
        </w:tc>
        <w:tc>
          <w:tcPr>
            <w:tcW w:w="2333" w:type="dxa"/>
            <w:shd w:val="clear" w:color="auto" w:fill="auto"/>
            <w:vAlign w:val="center"/>
          </w:tcPr>
          <w:p w:rsidR="00F94E23" w:rsidRPr="001B2C8D" w:rsidRDefault="00F94E23" w:rsidP="001C15DC">
            <w:pPr>
              <w:suppressAutoHyphens w:val="0"/>
              <w:autoSpaceDE w:val="0"/>
              <w:autoSpaceDN w:val="0"/>
              <w:adjustRightInd w:val="0"/>
              <w:jc w:val="center"/>
              <w:rPr>
                <w:rFonts w:ascii="Arial" w:hAnsi="Arial" w:cs="Arial"/>
                <w:bCs/>
                <w:sz w:val="22"/>
                <w:szCs w:val="22"/>
                <w:lang w:val="sr-Latn-CS" w:eastAsia="sr-Latn-CS"/>
              </w:rPr>
            </w:pPr>
            <w:r w:rsidRPr="001B2C8D">
              <w:rPr>
                <w:rFonts w:ascii="Arial" w:hAnsi="Arial" w:cs="Arial"/>
                <w:bCs/>
                <w:sz w:val="22"/>
                <w:szCs w:val="22"/>
                <w:lang w:val="sr-Latn-CS" w:eastAsia="sr-Latn-CS"/>
              </w:rPr>
              <w:t>300</w:t>
            </w:r>
          </w:p>
        </w:tc>
      </w:tr>
    </w:tbl>
    <w:p w:rsidR="00F94E23" w:rsidRPr="00F94E23" w:rsidRDefault="00F94E23" w:rsidP="00F94E23">
      <w:pPr>
        <w:suppressAutoHyphens w:val="0"/>
        <w:autoSpaceDE w:val="0"/>
        <w:autoSpaceDN w:val="0"/>
        <w:adjustRightInd w:val="0"/>
        <w:rPr>
          <w:rFonts w:ascii="Arial" w:eastAsia="Calibri" w:hAnsi="Arial" w:cs="Arial"/>
          <w:sz w:val="22"/>
          <w:szCs w:val="22"/>
          <w:lang w:val="sr-Latn-RS" w:eastAsia="en-US"/>
        </w:rPr>
      </w:pPr>
    </w:p>
    <w:p w:rsidR="00F94E23" w:rsidRPr="00F94E23" w:rsidRDefault="00F94E23" w:rsidP="00F94E23">
      <w:pPr>
        <w:suppressAutoHyphens w:val="0"/>
        <w:spacing w:before="120"/>
        <w:jc w:val="both"/>
        <w:outlineLvl w:val="0"/>
        <w:rPr>
          <w:rFonts w:ascii="Arial" w:hAnsi="Arial" w:cs="Arial"/>
          <w:b/>
          <w:sz w:val="22"/>
          <w:szCs w:val="22"/>
          <w:lang w:val="sr-Latn-RS"/>
        </w:rPr>
      </w:pPr>
      <w:r w:rsidRPr="00F94E23">
        <w:rPr>
          <w:rFonts w:ascii="Arial" w:hAnsi="Arial" w:cs="Arial"/>
          <w:b/>
          <w:sz w:val="22"/>
          <w:szCs w:val="22"/>
        </w:rPr>
        <w:t xml:space="preserve">3.2 Квалитет и техничке карактеристике (спецификације). </w:t>
      </w:r>
    </w:p>
    <w:p w:rsidR="00F94E23" w:rsidRPr="00F94E23" w:rsidRDefault="00F94E23" w:rsidP="00F94E23">
      <w:pPr>
        <w:suppressAutoHyphens w:val="0"/>
        <w:spacing w:before="120"/>
        <w:ind w:left="426"/>
        <w:jc w:val="both"/>
        <w:rPr>
          <w:rFonts w:ascii="Arial" w:eastAsia="TimesNewRomanPSMT" w:hAnsi="Arial" w:cs="Arial"/>
          <w:sz w:val="22"/>
          <w:szCs w:val="22"/>
        </w:rPr>
      </w:pPr>
      <w:r w:rsidRPr="00F94E23">
        <w:rPr>
          <w:rFonts w:ascii="Arial" w:hAnsi="Arial" w:cs="Arial"/>
          <w:sz w:val="22"/>
          <w:szCs w:val="22"/>
        </w:rPr>
        <w:t>Понуђен</w:t>
      </w:r>
      <w:r w:rsidRPr="00F94E23">
        <w:rPr>
          <w:rFonts w:ascii="Arial" w:hAnsi="Arial" w:cs="Arial"/>
          <w:sz w:val="22"/>
          <w:szCs w:val="22"/>
          <w:lang w:val="sr-Cyrl-RS"/>
        </w:rPr>
        <w:t>е</w:t>
      </w:r>
      <w:r w:rsidRPr="00F94E23">
        <w:rPr>
          <w:rFonts w:ascii="Arial" w:hAnsi="Arial" w:cs="Arial"/>
          <w:sz w:val="22"/>
          <w:szCs w:val="22"/>
        </w:rPr>
        <w:t xml:space="preserve"> </w:t>
      </w:r>
      <w:r w:rsidRPr="00F94E23">
        <w:rPr>
          <w:rFonts w:ascii="Arial" w:hAnsi="Arial" w:cs="Arial"/>
          <w:sz w:val="22"/>
          <w:szCs w:val="22"/>
          <w:lang w:val="sr-Cyrl-RS"/>
        </w:rPr>
        <w:t xml:space="preserve">јонске масе </w:t>
      </w:r>
      <w:r w:rsidRPr="00F94E23">
        <w:rPr>
          <w:rFonts w:ascii="Arial" w:hAnsi="Arial" w:cs="Arial"/>
          <w:sz w:val="22"/>
          <w:szCs w:val="22"/>
        </w:rPr>
        <w:t>мора</w:t>
      </w:r>
      <w:r w:rsidRPr="00F94E23">
        <w:rPr>
          <w:rFonts w:ascii="Arial" w:hAnsi="Arial" w:cs="Arial"/>
          <w:sz w:val="22"/>
          <w:szCs w:val="22"/>
          <w:lang w:val="sr-Cyrl-RS"/>
        </w:rPr>
        <w:t>ју</w:t>
      </w:r>
      <w:r w:rsidRPr="00F94E23">
        <w:rPr>
          <w:rFonts w:ascii="Arial" w:hAnsi="Arial" w:cs="Arial"/>
          <w:sz w:val="22"/>
          <w:szCs w:val="22"/>
        </w:rPr>
        <w:t xml:space="preserve"> да задовољ</w:t>
      </w:r>
      <w:r w:rsidRPr="00F94E23">
        <w:rPr>
          <w:rFonts w:ascii="Arial" w:hAnsi="Arial" w:cs="Arial"/>
          <w:sz w:val="22"/>
          <w:szCs w:val="22"/>
          <w:lang w:val="sr-Cyrl-RS"/>
        </w:rPr>
        <w:t>е</w:t>
      </w:r>
      <w:r w:rsidRPr="00F94E23">
        <w:rPr>
          <w:rFonts w:ascii="Arial" w:hAnsi="Arial" w:cs="Arial"/>
          <w:sz w:val="22"/>
          <w:szCs w:val="22"/>
        </w:rPr>
        <w:t xml:space="preserve"> </w:t>
      </w:r>
      <w:r w:rsidRPr="00F94E23">
        <w:rPr>
          <w:rFonts w:ascii="Arial" w:hAnsi="Arial" w:cs="Arial"/>
          <w:sz w:val="22"/>
          <w:szCs w:val="22"/>
          <w:lang w:val="sr-Cyrl-RS"/>
        </w:rPr>
        <w:t xml:space="preserve">захтевани ниво квалитета према </w:t>
      </w:r>
      <w:r w:rsidRPr="00F94E23">
        <w:rPr>
          <w:rFonts w:ascii="Arial" w:hAnsi="Arial" w:cs="Arial"/>
          <w:sz w:val="22"/>
          <w:szCs w:val="22"/>
        </w:rPr>
        <w:t>тачки 3.</w:t>
      </w:r>
      <w:r w:rsidRPr="00F94E23">
        <w:rPr>
          <w:rFonts w:ascii="Arial" w:hAnsi="Arial" w:cs="Arial"/>
          <w:sz w:val="22"/>
          <w:szCs w:val="22"/>
          <w:lang w:val="sr-Cyrl-RS"/>
        </w:rPr>
        <w:t>1</w:t>
      </w:r>
      <w:r w:rsidRPr="00F94E23">
        <w:rPr>
          <w:rFonts w:ascii="Arial" w:hAnsi="Arial" w:cs="Arial"/>
          <w:sz w:val="22"/>
          <w:szCs w:val="22"/>
        </w:rPr>
        <w:t xml:space="preserve"> </w:t>
      </w:r>
      <w:r w:rsidRPr="00F94E23">
        <w:rPr>
          <w:rFonts w:ascii="Arial" w:hAnsi="Arial" w:cs="Arial"/>
          <w:sz w:val="22"/>
          <w:szCs w:val="22"/>
          <w:lang w:val="sr-Cyrl-RS"/>
        </w:rPr>
        <w:t>конкурсне документације (Техничка спецификација јонских маса)</w:t>
      </w:r>
    </w:p>
    <w:p w:rsidR="00F94E23" w:rsidRPr="00F94E23" w:rsidRDefault="00F94E23" w:rsidP="00F94E23">
      <w:pPr>
        <w:widowControl w:val="0"/>
        <w:suppressAutoHyphens w:val="0"/>
        <w:autoSpaceDE w:val="0"/>
        <w:autoSpaceDN w:val="0"/>
        <w:adjustRightInd w:val="0"/>
        <w:spacing w:before="120"/>
        <w:jc w:val="both"/>
        <w:rPr>
          <w:rFonts w:ascii="Arial" w:hAnsi="Arial" w:cs="Arial"/>
          <w:b/>
          <w:sz w:val="22"/>
          <w:szCs w:val="22"/>
          <w:lang w:eastAsia="en-US"/>
        </w:rPr>
      </w:pPr>
      <w:r w:rsidRPr="00F94E23">
        <w:rPr>
          <w:rFonts w:ascii="Arial" w:hAnsi="Arial" w:cs="Arial"/>
          <w:b/>
          <w:sz w:val="22"/>
          <w:szCs w:val="22"/>
          <w:lang w:eastAsia="en-US"/>
        </w:rPr>
        <w:t xml:space="preserve">Као </w:t>
      </w:r>
      <w:r w:rsidRPr="00F94E23">
        <w:rPr>
          <w:rFonts w:ascii="Arial" w:hAnsi="Arial" w:cs="Arial"/>
          <w:b/>
          <w:sz w:val="22"/>
          <w:szCs w:val="22"/>
          <w:lang w:val="en-US" w:eastAsia="en-US"/>
        </w:rPr>
        <w:t>доказ</w:t>
      </w:r>
      <w:r w:rsidRPr="00F94E23">
        <w:rPr>
          <w:rFonts w:ascii="Arial" w:hAnsi="Arial" w:cs="Arial"/>
          <w:b/>
          <w:sz w:val="22"/>
          <w:szCs w:val="22"/>
          <w:lang w:eastAsia="en-US"/>
        </w:rPr>
        <w:t xml:space="preserve"> за испуњеност овог услова, понуђач мора доставити:</w:t>
      </w:r>
    </w:p>
    <w:p w:rsidR="00F94E23" w:rsidRPr="00F94E23" w:rsidRDefault="00F94E23" w:rsidP="00F94E23">
      <w:pPr>
        <w:suppressAutoHyphens w:val="0"/>
        <w:autoSpaceDE w:val="0"/>
        <w:autoSpaceDN w:val="0"/>
        <w:adjustRightInd w:val="0"/>
        <w:jc w:val="both"/>
        <w:rPr>
          <w:rFonts w:ascii="Arial" w:eastAsia="Calibri" w:hAnsi="Arial" w:cs="Arial"/>
          <w:sz w:val="22"/>
          <w:szCs w:val="22"/>
          <w:lang w:val="sr-Cyrl-RS" w:eastAsia="en-US"/>
        </w:rPr>
      </w:pPr>
    </w:p>
    <w:p w:rsidR="00F94E23" w:rsidRPr="00F94E23" w:rsidRDefault="00F94E23" w:rsidP="00F94E23">
      <w:pPr>
        <w:suppressAutoHyphens w:val="0"/>
        <w:autoSpaceDE w:val="0"/>
        <w:autoSpaceDN w:val="0"/>
        <w:adjustRightInd w:val="0"/>
        <w:jc w:val="both"/>
        <w:rPr>
          <w:rFonts w:ascii="Arial" w:eastAsia="Calibri" w:hAnsi="Arial" w:cs="Arial"/>
          <w:b/>
          <w:sz w:val="22"/>
          <w:szCs w:val="22"/>
          <w:lang w:val="sr-Cyrl-RS" w:eastAsia="en-US"/>
        </w:rPr>
      </w:pPr>
      <w:r w:rsidRPr="00F94E23">
        <w:rPr>
          <w:rFonts w:ascii="Arial" w:eastAsia="Calibri" w:hAnsi="Arial" w:cs="Arial"/>
          <w:b/>
          <w:sz w:val="22"/>
          <w:szCs w:val="22"/>
          <w:lang w:val="en-US" w:eastAsia="en-US"/>
        </w:rPr>
        <w:t>3.2.</w:t>
      </w:r>
      <w:r w:rsidRPr="00F94E23">
        <w:rPr>
          <w:rFonts w:ascii="Arial" w:eastAsia="Calibri" w:hAnsi="Arial" w:cs="Arial"/>
          <w:b/>
          <w:sz w:val="22"/>
          <w:szCs w:val="22"/>
          <w:lang w:val="sr-Cyrl-RS" w:eastAsia="en-US"/>
        </w:rPr>
        <w:t>1</w:t>
      </w:r>
      <w:r w:rsidRPr="00F94E23">
        <w:rPr>
          <w:rFonts w:ascii="Arial" w:eastAsia="Calibri" w:hAnsi="Arial" w:cs="Arial"/>
          <w:b/>
          <w:sz w:val="22"/>
          <w:szCs w:val="22"/>
          <w:lang w:val="en-US" w:eastAsia="en-US"/>
        </w:rPr>
        <w:t xml:space="preserve">  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F94E23" w:rsidRPr="00F94E23" w:rsidRDefault="00F94E23" w:rsidP="00F94E23">
      <w:pPr>
        <w:tabs>
          <w:tab w:val="right" w:pos="10255"/>
        </w:tabs>
        <w:suppressAutoHyphens w:val="0"/>
        <w:rPr>
          <w:rFonts w:ascii="Arial" w:eastAsia="Calibri" w:hAnsi="Arial" w:cs="Arial"/>
          <w:sz w:val="22"/>
          <w:szCs w:val="22"/>
          <w:lang w:val="sr-Cyrl-RS" w:eastAsia="en-US"/>
        </w:rPr>
      </w:pPr>
    </w:p>
    <w:p w:rsidR="00F94E23" w:rsidRPr="00F94E23" w:rsidRDefault="00F94E23" w:rsidP="00F94E23">
      <w:pPr>
        <w:numPr>
          <w:ilvl w:val="0"/>
          <w:numId w:val="13"/>
        </w:numPr>
        <w:suppressAutoHyphens w:val="0"/>
        <w:spacing w:before="120"/>
        <w:jc w:val="both"/>
        <w:rPr>
          <w:rFonts w:ascii="Arial" w:hAnsi="Arial" w:cs="Arial"/>
          <w:sz w:val="22"/>
          <w:szCs w:val="22"/>
          <w:lang w:eastAsia="en-US"/>
        </w:rPr>
      </w:pPr>
      <w:r w:rsidRPr="00F94E23">
        <w:rPr>
          <w:rFonts w:ascii="Arial" w:hAnsi="Arial" w:cs="Arial"/>
          <w:sz w:val="22"/>
          <w:szCs w:val="22"/>
          <w:lang w:eastAsia="en-US"/>
        </w:rPr>
        <w:lastRenderedPageBreak/>
        <w:t xml:space="preserve">За све ставке Уверења – </w:t>
      </w:r>
      <w:r w:rsidRPr="00F94E23">
        <w:rPr>
          <w:rFonts w:ascii="Arial" w:hAnsi="Arial" w:cs="Arial"/>
          <w:sz w:val="22"/>
          <w:szCs w:val="22"/>
          <w:lang w:val="sr-Cyrl-RS" w:eastAsia="en-US"/>
        </w:rPr>
        <w:t>спецификације</w:t>
      </w:r>
      <w:r w:rsidRPr="00F94E23">
        <w:rPr>
          <w:rFonts w:ascii="Arial" w:hAnsi="Arial" w:cs="Arial"/>
          <w:sz w:val="22"/>
          <w:szCs w:val="22"/>
          <w:lang w:eastAsia="en-US"/>
        </w:rPr>
        <w:t xml:space="preserve"> са информацијама о </w:t>
      </w:r>
      <w:r w:rsidRPr="00F94E23">
        <w:rPr>
          <w:rFonts w:ascii="Arial" w:hAnsi="Arial" w:cs="Arial"/>
          <w:sz w:val="22"/>
          <w:szCs w:val="22"/>
          <w:lang w:val="sr-Cyrl-RS" w:eastAsia="en-US"/>
        </w:rPr>
        <w:t xml:space="preserve">јонским масама </w:t>
      </w:r>
      <w:r w:rsidRPr="00F94E23">
        <w:rPr>
          <w:rFonts w:ascii="Arial" w:hAnsi="Arial" w:cs="Arial"/>
          <w:sz w:val="22"/>
          <w:szCs w:val="22"/>
          <w:lang w:eastAsia="en-US"/>
        </w:rPr>
        <w:t>(техничке, физичке и хемијске карактеристике) према захтевима наведеним  тачки 3.1 конкурсне документације)</w:t>
      </w:r>
      <w:r w:rsidRPr="00F94E23">
        <w:rPr>
          <w:rFonts w:ascii="Arial" w:hAnsi="Arial"/>
          <w:sz w:val="22"/>
          <w:szCs w:val="22"/>
          <w:lang w:eastAsia="en-US"/>
        </w:rPr>
        <w:t xml:space="preserve">   </w:t>
      </w:r>
    </w:p>
    <w:p w:rsidR="00F94E23" w:rsidRPr="00F94E23" w:rsidRDefault="00F94E23" w:rsidP="00F94E23">
      <w:pPr>
        <w:suppressAutoHyphens w:val="0"/>
        <w:ind w:left="975"/>
        <w:jc w:val="both"/>
        <w:rPr>
          <w:rFonts w:ascii="Arial" w:hAnsi="Arial" w:cs="Arial"/>
          <w:sz w:val="22"/>
          <w:szCs w:val="22"/>
          <w:lang w:eastAsia="en-US"/>
        </w:rPr>
      </w:pPr>
      <w:r w:rsidRPr="00F94E23">
        <w:rPr>
          <w:rFonts w:ascii="Arial" w:hAnsi="Arial"/>
          <w:sz w:val="22"/>
          <w:szCs w:val="22"/>
          <w:lang w:eastAsia="en-US"/>
        </w:rPr>
        <w:t xml:space="preserve"> </w:t>
      </w:r>
    </w:p>
    <w:p w:rsidR="00F94E23" w:rsidRPr="00F94E23" w:rsidRDefault="00F94E23" w:rsidP="00F94E23">
      <w:pPr>
        <w:numPr>
          <w:ilvl w:val="0"/>
          <w:numId w:val="13"/>
        </w:numPr>
        <w:suppressAutoHyphens w:val="0"/>
        <w:spacing w:before="120"/>
        <w:jc w:val="both"/>
        <w:rPr>
          <w:rFonts w:ascii="Arial" w:hAnsi="Arial" w:cs="Arial"/>
          <w:sz w:val="22"/>
          <w:szCs w:val="22"/>
          <w:lang w:eastAsia="en-US"/>
        </w:rPr>
      </w:pPr>
      <w:r w:rsidRPr="00F94E23">
        <w:rPr>
          <w:rFonts w:ascii="Arial" w:eastAsia="Calibri" w:hAnsi="Arial" w:cs="Arial"/>
          <w:sz w:val="22"/>
          <w:szCs w:val="22"/>
          <w:lang w:val="sr-Cyrl-RS" w:eastAsia="en-US"/>
        </w:rPr>
        <w:t xml:space="preserve"> </w:t>
      </w:r>
      <w:r w:rsidRPr="00F94E23">
        <w:rPr>
          <w:rFonts w:ascii="Arial" w:eastAsia="Calibri" w:hAnsi="Arial" w:cs="Arial"/>
          <w:b/>
          <w:sz w:val="22"/>
          <w:szCs w:val="22"/>
          <w:lang w:val="sr-Cyrl-RS" w:eastAsia="en-US"/>
        </w:rPr>
        <w:t>Из достављеног уверења-спецификације  се мора несумљиво утврдити да су сви тражени захтеви испуњени. Наручилац задржава право провере веродостојности доставњених доказа.</w:t>
      </w:r>
    </w:p>
    <w:p w:rsidR="00F94E23" w:rsidRPr="00F94E23" w:rsidRDefault="00F94E23" w:rsidP="00F94E23">
      <w:pPr>
        <w:tabs>
          <w:tab w:val="right" w:pos="10255"/>
        </w:tabs>
        <w:suppressAutoHyphens w:val="0"/>
        <w:rPr>
          <w:rFonts w:ascii="Arial" w:eastAsia="Calibri" w:hAnsi="Arial" w:cs="Arial"/>
          <w:sz w:val="22"/>
          <w:szCs w:val="22"/>
          <w:lang w:val="sr-Cyrl-RS" w:eastAsia="en-US"/>
        </w:rPr>
      </w:pPr>
    </w:p>
    <w:p w:rsidR="00F94E23" w:rsidRPr="00F94E23" w:rsidRDefault="00F94E23" w:rsidP="00F94E23">
      <w:pPr>
        <w:tabs>
          <w:tab w:val="right" w:pos="10255"/>
        </w:tabs>
        <w:suppressAutoHyphens w:val="0"/>
        <w:rPr>
          <w:rFonts w:ascii="Arial" w:hAnsi="Arial" w:cs="Arial"/>
          <w:sz w:val="22"/>
          <w:szCs w:val="22"/>
          <w:lang w:val="sr-Cyrl-RS" w:eastAsia="hr-HR"/>
        </w:rPr>
      </w:pPr>
    </w:p>
    <w:p w:rsidR="00F94E23" w:rsidRPr="00F94E23" w:rsidRDefault="00F94E23" w:rsidP="00F94E23">
      <w:pPr>
        <w:numPr>
          <w:ilvl w:val="2"/>
          <w:numId w:val="12"/>
        </w:numPr>
        <w:suppressAutoHyphens w:val="0"/>
        <w:autoSpaceDE w:val="0"/>
        <w:autoSpaceDN w:val="0"/>
        <w:adjustRightInd w:val="0"/>
        <w:spacing w:before="120" w:after="200" w:line="276" w:lineRule="auto"/>
        <w:contextualSpacing/>
        <w:jc w:val="both"/>
        <w:rPr>
          <w:rFonts w:ascii="Arial" w:eastAsia="Calibri" w:hAnsi="Arial" w:cs="Arial"/>
          <w:b/>
          <w:sz w:val="22"/>
          <w:szCs w:val="22"/>
          <w:lang w:val="sr-Cyrl-RS" w:eastAsia="en-US"/>
        </w:rPr>
      </w:pPr>
      <w:r w:rsidRPr="00F94E23">
        <w:rPr>
          <w:rFonts w:ascii="Arial" w:eastAsia="Calibri" w:hAnsi="Arial" w:cs="Arial"/>
          <w:b/>
          <w:sz w:val="22"/>
          <w:szCs w:val="22"/>
          <w:lang w:val="en-US" w:eastAsia="en-US"/>
        </w:rPr>
        <w:t xml:space="preserve"> Техничка документација која се доставља приликом испоруке добара </w:t>
      </w:r>
    </w:p>
    <w:p w:rsidR="00F94E23" w:rsidRPr="00F94E23" w:rsidRDefault="00F94E23" w:rsidP="00F94E23">
      <w:pPr>
        <w:widowControl w:val="0"/>
        <w:numPr>
          <w:ilvl w:val="0"/>
          <w:numId w:val="14"/>
        </w:numPr>
        <w:suppressAutoHyphens w:val="0"/>
        <w:autoSpaceDE w:val="0"/>
        <w:autoSpaceDN w:val="0"/>
        <w:adjustRightInd w:val="0"/>
        <w:spacing w:before="120"/>
        <w:jc w:val="both"/>
        <w:rPr>
          <w:rFonts w:ascii="Arial" w:hAnsi="Arial" w:cs="Arial"/>
          <w:color w:val="000000"/>
          <w:szCs w:val="24"/>
          <w:lang w:eastAsia="en-US"/>
        </w:rPr>
      </w:pPr>
      <w:r w:rsidRPr="00F94E23">
        <w:rPr>
          <w:rFonts w:ascii="Arial" w:hAnsi="Arial" w:cs="Arial"/>
          <w:color w:val="000000"/>
          <w:szCs w:val="24"/>
          <w:lang w:eastAsia="en-US"/>
        </w:rPr>
        <w:t>Испоруку прати анализни</w:t>
      </w:r>
      <w:r w:rsidRPr="00F94E23">
        <w:rPr>
          <w:rFonts w:ascii="Arial" w:hAnsi="Arial" w:cs="Arial"/>
          <w:color w:val="000000"/>
          <w:szCs w:val="24"/>
          <w:lang w:val="en-US" w:eastAsia="en-US"/>
        </w:rPr>
        <w:t xml:space="preserve"> </w:t>
      </w:r>
      <w:r w:rsidRPr="00F94E23">
        <w:rPr>
          <w:rFonts w:ascii="Arial" w:hAnsi="Arial" w:cs="Arial"/>
          <w:color w:val="000000"/>
          <w:szCs w:val="24"/>
          <w:lang w:eastAsia="en-US"/>
        </w:rPr>
        <w:t>сертификат,</w:t>
      </w:r>
      <w:r w:rsidRPr="00F94E23">
        <w:rPr>
          <w:rFonts w:ascii="Arial" w:hAnsi="Arial" w:cs="Arial"/>
          <w:color w:val="000000"/>
          <w:szCs w:val="24"/>
          <w:lang w:val="en-US" w:eastAsia="en-US"/>
        </w:rPr>
        <w:t xml:space="preserve"> </w:t>
      </w:r>
      <w:r w:rsidRPr="00F94E23">
        <w:rPr>
          <w:rFonts w:ascii="Arial" w:hAnsi="Arial" w:cs="Arial"/>
          <w:color w:val="000000"/>
          <w:szCs w:val="24"/>
          <w:lang w:eastAsia="en-US"/>
        </w:rPr>
        <w:t>М</w:t>
      </w:r>
      <w:r w:rsidRPr="00F94E23">
        <w:rPr>
          <w:rFonts w:ascii="Arial" w:hAnsi="Arial" w:cs="Arial"/>
          <w:color w:val="000000"/>
          <w:szCs w:val="24"/>
          <w:lang w:val="en-US" w:eastAsia="en-US"/>
        </w:rPr>
        <w:t xml:space="preserve">SDS </w:t>
      </w:r>
      <w:r w:rsidRPr="00F94E23">
        <w:rPr>
          <w:rFonts w:ascii="Arial" w:hAnsi="Arial" w:cs="Arial"/>
          <w:color w:val="000000"/>
          <w:szCs w:val="24"/>
          <w:lang w:eastAsia="en-US"/>
        </w:rPr>
        <w:t>листа (сигурносна листа) преведена на српски језик.</w:t>
      </w:r>
    </w:p>
    <w:p w:rsidR="00F94E23" w:rsidRPr="00F94E23" w:rsidRDefault="00F94E23" w:rsidP="00F94E23">
      <w:pPr>
        <w:suppressAutoHyphens w:val="0"/>
        <w:autoSpaceDE w:val="0"/>
        <w:autoSpaceDN w:val="0"/>
        <w:adjustRightInd w:val="0"/>
        <w:jc w:val="both"/>
        <w:rPr>
          <w:rFonts w:ascii="Arial" w:eastAsia="TimesNewRomanPSMT" w:hAnsi="Arial" w:cs="Arial"/>
          <w:b/>
          <w:bCs/>
          <w:color w:val="000000"/>
          <w:szCs w:val="24"/>
          <w:lang w:val="sr-Cyrl-RS" w:eastAsia="hr-HR"/>
        </w:rPr>
      </w:pPr>
    </w:p>
    <w:p w:rsidR="00F94E23" w:rsidRPr="00F94E23" w:rsidRDefault="00F94E23" w:rsidP="00F94E23">
      <w:pPr>
        <w:suppressAutoHyphens w:val="0"/>
        <w:autoSpaceDE w:val="0"/>
        <w:autoSpaceDN w:val="0"/>
        <w:adjustRightInd w:val="0"/>
        <w:jc w:val="both"/>
        <w:rPr>
          <w:rFonts w:ascii="Arial" w:eastAsia="Calibri" w:hAnsi="Arial" w:cs="Arial"/>
          <w:b/>
          <w:sz w:val="22"/>
          <w:szCs w:val="22"/>
          <w:lang w:val="sr-Cyrl-RS" w:eastAsia="en-US"/>
        </w:rPr>
      </w:pPr>
      <w:r w:rsidRPr="00F94E23">
        <w:rPr>
          <w:rFonts w:ascii="Arial" w:eastAsia="Calibri" w:hAnsi="Arial" w:cs="Arial"/>
          <w:b/>
          <w:sz w:val="22"/>
          <w:szCs w:val="22"/>
          <w:lang w:val="en-US" w:eastAsia="en-US"/>
        </w:rPr>
        <w:t xml:space="preserve">3.2.3  Посебни захтеви који се односе на паковање, обележавање и други захтеви </w:t>
      </w:r>
    </w:p>
    <w:p w:rsidR="00F94E23" w:rsidRPr="00F94E23" w:rsidRDefault="00F94E23" w:rsidP="00F94E23">
      <w:pPr>
        <w:suppressAutoHyphens w:val="0"/>
        <w:spacing w:before="120"/>
        <w:jc w:val="both"/>
        <w:outlineLvl w:val="0"/>
        <w:rPr>
          <w:rFonts w:ascii="Arial" w:eastAsia="TimesNewRomanPSMT" w:hAnsi="Arial" w:cs="Arial"/>
          <w:bCs/>
          <w:color w:val="000000"/>
          <w:sz w:val="22"/>
          <w:szCs w:val="22"/>
          <w:lang w:val="sr-Cyrl-RS" w:eastAsia="hr-HR"/>
        </w:rPr>
      </w:pPr>
      <w:r w:rsidRPr="00F94E23">
        <w:rPr>
          <w:rFonts w:ascii="Arial" w:eastAsia="TimesNewRomanPSMT" w:hAnsi="Arial" w:cs="Arial"/>
          <w:bCs/>
          <w:color w:val="000000"/>
          <w:sz w:val="22"/>
          <w:szCs w:val="22"/>
          <w:lang w:val="en-US" w:eastAsia="hr-HR"/>
        </w:rPr>
        <w:t xml:space="preserve">Испорука </w:t>
      </w:r>
      <w:r w:rsidRPr="00F94E23">
        <w:rPr>
          <w:rFonts w:ascii="Arial" w:eastAsia="TimesNewRomanPSMT" w:hAnsi="Arial" w:cs="Arial"/>
          <w:bCs/>
          <w:iCs/>
          <w:color w:val="000000"/>
          <w:sz w:val="22"/>
          <w:szCs w:val="22"/>
          <w:lang w:val="en-US" w:eastAsia="hr-HR"/>
        </w:rPr>
        <w:t xml:space="preserve">јонских маса </w:t>
      </w:r>
      <w:r w:rsidRPr="00F94E23">
        <w:rPr>
          <w:rFonts w:ascii="Arial" w:eastAsia="TimesNewRomanPSMT" w:hAnsi="Arial" w:cs="Arial"/>
          <w:bCs/>
          <w:color w:val="000000"/>
          <w:sz w:val="22"/>
          <w:szCs w:val="22"/>
          <w:lang w:val="en-US" w:eastAsia="hr-HR"/>
        </w:rPr>
        <w:t>ће се вршити у оригиналној амбалажи произвођача, обележенoj у складу са важећим  Законом о хемикалијама и Правилником о класификацији, паковању, обележавању и рекламирању хемикалија и одређеног производа (Сл. Гласник РС бр. 59/2010).</w:t>
      </w:r>
    </w:p>
    <w:p w:rsidR="00F94E23" w:rsidRPr="00F94E23" w:rsidRDefault="00F94E23" w:rsidP="00F94E23">
      <w:pPr>
        <w:suppressAutoHyphens w:val="0"/>
        <w:spacing w:before="120"/>
        <w:jc w:val="both"/>
        <w:outlineLvl w:val="0"/>
        <w:rPr>
          <w:rFonts w:ascii="Arial" w:hAnsi="Arial" w:cs="Arial"/>
          <w:b/>
          <w:sz w:val="22"/>
          <w:szCs w:val="22"/>
        </w:rPr>
      </w:pPr>
      <w:r w:rsidRPr="00F94E23">
        <w:rPr>
          <w:rFonts w:ascii="Arial" w:hAnsi="Arial" w:cs="Arial"/>
          <w:b/>
          <w:sz w:val="22"/>
          <w:szCs w:val="22"/>
        </w:rPr>
        <w:t>3.3 Рок испоруке добара</w:t>
      </w:r>
    </w:p>
    <w:p w:rsidR="00F94E23" w:rsidRPr="00F94E23" w:rsidRDefault="00F94E23" w:rsidP="00F94E23">
      <w:pPr>
        <w:suppressAutoHyphens w:val="0"/>
        <w:spacing w:before="120"/>
        <w:jc w:val="both"/>
        <w:rPr>
          <w:rFonts w:ascii="Arial" w:hAnsi="Arial" w:cs="Arial"/>
          <w:color w:val="FF0000"/>
          <w:szCs w:val="24"/>
          <w:lang w:val="sr-Cyrl-RS" w:eastAsia="en-US"/>
        </w:rPr>
      </w:pPr>
      <w:bookmarkStart w:id="2" w:name="_Toc441651542"/>
      <w:bookmarkStart w:id="3" w:name="_Toc442559880"/>
      <w:r w:rsidRPr="00F94E23">
        <w:rPr>
          <w:rFonts w:ascii="Arial" w:hAnsi="Arial" w:cs="Arial"/>
          <w:szCs w:val="24"/>
          <w:lang w:eastAsia="en-US"/>
        </w:rPr>
        <w:t>Испорука добара ће се вршити сукцесивно у периоду од 12 месеци од дана закључења уговора, а свака појединачна испорука врши се најкаснје у року од 60 дана од писаног захтева Наручиоца</w:t>
      </w:r>
      <w:r w:rsidRPr="00F94E23">
        <w:rPr>
          <w:rFonts w:ascii="Arial" w:hAnsi="Arial" w:cs="Arial"/>
          <w:color w:val="FF0000"/>
          <w:szCs w:val="24"/>
          <w:lang w:val="sr-Cyrl-RS" w:eastAsia="en-US"/>
        </w:rPr>
        <w:t xml:space="preserve"> .</w:t>
      </w:r>
    </w:p>
    <w:p w:rsidR="00F94E23" w:rsidRPr="00F94E23" w:rsidRDefault="00F94E23" w:rsidP="00F94E23">
      <w:pPr>
        <w:suppressAutoHyphens w:val="0"/>
        <w:spacing w:before="120"/>
        <w:ind w:left="709" w:hanging="709"/>
        <w:outlineLvl w:val="0"/>
        <w:rPr>
          <w:rFonts w:ascii="Arial" w:hAnsi="Arial"/>
          <w:b/>
          <w:sz w:val="22"/>
          <w:szCs w:val="22"/>
          <w:lang w:val="sr-Cyrl-RS"/>
        </w:rPr>
      </w:pPr>
      <w:r w:rsidRPr="00F94E23">
        <w:rPr>
          <w:rFonts w:ascii="Arial" w:hAnsi="Arial"/>
          <w:b/>
          <w:sz w:val="22"/>
          <w:szCs w:val="22"/>
          <w:lang w:val="en-US"/>
        </w:rPr>
        <w:t xml:space="preserve">3.4.  </w:t>
      </w:r>
      <w:r w:rsidRPr="00F94E23">
        <w:rPr>
          <w:rFonts w:ascii="Arial" w:hAnsi="Arial"/>
          <w:b/>
          <w:sz w:val="22"/>
          <w:szCs w:val="22"/>
        </w:rPr>
        <w:t>Место испоруке добара</w:t>
      </w:r>
      <w:bookmarkEnd w:id="2"/>
      <w:bookmarkEnd w:id="3"/>
      <w:r w:rsidRPr="00F94E23">
        <w:rPr>
          <w:rFonts w:ascii="Arial" w:hAnsi="Arial"/>
          <w:b/>
          <w:sz w:val="22"/>
          <w:szCs w:val="22"/>
          <w:lang w:val="sr-Cyrl-RS"/>
        </w:rPr>
        <w:t xml:space="preserve"> и паритет</w:t>
      </w:r>
    </w:p>
    <w:p w:rsidR="00F94E23" w:rsidRPr="00F94E23" w:rsidRDefault="00F94E23" w:rsidP="00F94E23">
      <w:pPr>
        <w:suppressAutoHyphens w:val="0"/>
        <w:jc w:val="both"/>
        <w:rPr>
          <w:rFonts w:ascii="Arial" w:hAnsi="Arial" w:cs="Arial"/>
          <w:sz w:val="22"/>
          <w:szCs w:val="22"/>
          <w:lang w:eastAsia="zh-CN"/>
        </w:rPr>
      </w:pPr>
      <w:r w:rsidRPr="00F94E23">
        <w:rPr>
          <w:rFonts w:ascii="Arial" w:hAnsi="Arial" w:cs="Arial"/>
          <w:sz w:val="22"/>
          <w:szCs w:val="22"/>
          <w:lang w:eastAsia="zh-CN"/>
        </w:rPr>
        <w:t>Место испоруке :</w:t>
      </w:r>
    </w:p>
    <w:p w:rsidR="00F94E23" w:rsidRPr="00F94E23" w:rsidRDefault="00F94E23" w:rsidP="00F94E23">
      <w:pPr>
        <w:suppressAutoHyphens w:val="0"/>
        <w:jc w:val="both"/>
        <w:rPr>
          <w:rFonts w:ascii="Arial" w:hAnsi="Arial" w:cs="Arial"/>
          <w:sz w:val="22"/>
          <w:szCs w:val="22"/>
          <w:lang w:eastAsia="zh-CN"/>
        </w:rPr>
      </w:pPr>
      <w:r w:rsidRPr="00F94E23">
        <w:rPr>
          <w:rFonts w:ascii="Arial" w:hAnsi="Arial" w:cs="Arial"/>
          <w:sz w:val="22"/>
          <w:szCs w:val="22"/>
          <w:lang w:eastAsia="zh-CN"/>
        </w:rPr>
        <w:t xml:space="preserve"> Огранак ТЕНТ, локација А Богољуба Урошевића Црног 44, Обреновац и локација ТЕК Велики Црњени</w:t>
      </w:r>
    </w:p>
    <w:p w:rsidR="00F94E23" w:rsidRPr="00F94E23" w:rsidRDefault="00F94E23" w:rsidP="00F94E23">
      <w:pPr>
        <w:suppressAutoHyphens w:val="0"/>
        <w:jc w:val="both"/>
        <w:rPr>
          <w:rFonts w:ascii="Arial" w:hAnsi="Arial" w:cs="Arial"/>
          <w:sz w:val="22"/>
          <w:szCs w:val="22"/>
          <w:lang w:eastAsia="zh-CN"/>
        </w:rPr>
      </w:pPr>
      <w:r w:rsidRPr="00F94E23">
        <w:rPr>
          <w:rFonts w:ascii="Arial" w:hAnsi="Arial" w:cs="Arial"/>
          <w:sz w:val="22"/>
          <w:szCs w:val="22"/>
          <w:lang w:eastAsia="zh-CN"/>
        </w:rPr>
        <w:t xml:space="preserve">Понуда се даје на паритету: </w:t>
      </w:r>
    </w:p>
    <w:p w:rsidR="00F94E23" w:rsidRPr="00F94E23" w:rsidRDefault="00F94E23" w:rsidP="00F94E23">
      <w:pPr>
        <w:suppressAutoHyphens w:val="0"/>
        <w:jc w:val="both"/>
        <w:rPr>
          <w:rFonts w:ascii="Arial" w:hAnsi="Arial" w:cs="Arial"/>
          <w:sz w:val="22"/>
          <w:szCs w:val="22"/>
          <w:lang w:eastAsia="zh-CN"/>
        </w:rPr>
      </w:pPr>
      <w:r w:rsidRPr="00F94E23">
        <w:rPr>
          <w:rFonts w:ascii="Arial" w:hAnsi="Arial" w:cs="Arial"/>
          <w:sz w:val="22"/>
          <w:szCs w:val="22"/>
          <w:lang w:eastAsia="zh-CN"/>
        </w:rPr>
        <w:t xml:space="preserve"> - за домаће понуђаче: </w:t>
      </w:r>
      <w:r w:rsidRPr="00F94E23">
        <w:rPr>
          <w:rFonts w:ascii="Arial" w:hAnsi="Arial" w:cs="Arial"/>
          <w:sz w:val="22"/>
          <w:szCs w:val="22"/>
          <w:lang w:val="sr-Cyrl-RS" w:eastAsia="zh-CN"/>
        </w:rPr>
        <w:t>ФЦО</w:t>
      </w:r>
      <w:r w:rsidRPr="00F94E23">
        <w:rPr>
          <w:rFonts w:ascii="Arial" w:hAnsi="Arial" w:cs="Arial"/>
          <w:sz w:val="22"/>
          <w:szCs w:val="22"/>
          <w:lang w:eastAsia="zh-CN"/>
        </w:rPr>
        <w:t xml:space="preserve"> (магацин Наручиоца,</w:t>
      </w:r>
      <w:r w:rsidRPr="00F94E23">
        <w:rPr>
          <w:rFonts w:ascii="Arial" w:hAnsi="Arial" w:cs="Arial"/>
          <w:sz w:val="22"/>
          <w:szCs w:val="22"/>
          <w:lang w:val="en-US" w:eastAsia="zh-CN"/>
        </w:rPr>
        <w:t xml:space="preserve"> </w:t>
      </w:r>
      <w:r w:rsidRPr="00F94E23">
        <w:rPr>
          <w:rFonts w:ascii="Arial" w:hAnsi="Arial" w:cs="Arial"/>
          <w:sz w:val="22"/>
          <w:szCs w:val="22"/>
          <w:lang w:eastAsia="zh-CN"/>
        </w:rPr>
        <w:t xml:space="preserve">огранак ТЕНТ ) са урачунатим зависним трошковима </w:t>
      </w:r>
    </w:p>
    <w:p w:rsidR="00F94E23" w:rsidRPr="00F94E23" w:rsidRDefault="00F94E23" w:rsidP="00F94E23">
      <w:pPr>
        <w:suppressAutoHyphens w:val="0"/>
        <w:jc w:val="both"/>
        <w:rPr>
          <w:rFonts w:ascii="Arial" w:hAnsi="Arial" w:cs="Arial"/>
          <w:sz w:val="22"/>
          <w:szCs w:val="22"/>
          <w:lang w:eastAsia="zh-CN"/>
        </w:rPr>
      </w:pPr>
      <w:r w:rsidRPr="00F94E23">
        <w:rPr>
          <w:rFonts w:ascii="Arial" w:hAnsi="Arial" w:cs="Arial"/>
          <w:sz w:val="22"/>
          <w:szCs w:val="22"/>
          <w:lang w:eastAsia="zh-CN"/>
        </w:rPr>
        <w:t xml:space="preserve"> - за стране понуђаче: DAP (магацин Наручиоца</w:t>
      </w:r>
      <w:r w:rsidRPr="00F94E23">
        <w:rPr>
          <w:rFonts w:ascii="Arial" w:hAnsi="Arial" w:cs="Arial"/>
          <w:sz w:val="22"/>
          <w:szCs w:val="22"/>
          <w:lang w:val="en-US" w:eastAsia="zh-CN"/>
        </w:rPr>
        <w:t xml:space="preserve"> </w:t>
      </w:r>
      <w:r w:rsidRPr="00F94E23">
        <w:rPr>
          <w:rFonts w:ascii="Arial" w:hAnsi="Arial" w:cs="Arial"/>
          <w:sz w:val="22"/>
          <w:szCs w:val="22"/>
          <w:lang w:eastAsia="zh-CN"/>
        </w:rPr>
        <w:t>огранак ТЕНТ) (Incoterms 2010).</w:t>
      </w:r>
    </w:p>
    <w:p w:rsidR="00F94E23" w:rsidRPr="00F94E23" w:rsidRDefault="00F94E23" w:rsidP="00F94E23">
      <w:pPr>
        <w:suppressAutoHyphens w:val="0"/>
        <w:jc w:val="both"/>
        <w:rPr>
          <w:rFonts w:ascii="Arial" w:hAnsi="Arial" w:cs="Arial"/>
          <w:sz w:val="22"/>
          <w:szCs w:val="22"/>
          <w:lang w:eastAsia="zh-CN"/>
        </w:rPr>
      </w:pPr>
      <w:r w:rsidRPr="00F94E23">
        <w:rPr>
          <w:rFonts w:ascii="Arial" w:hAnsi="Arial" w:cs="Arial"/>
          <w:sz w:val="22"/>
          <w:szCs w:val="22"/>
          <w:lang w:eastAsia="zh-CN"/>
        </w:rPr>
        <w:t xml:space="preserve"> У понуђену цену страног понуђача урачунавају се и царинске дажбине.</w:t>
      </w:r>
    </w:p>
    <w:p w:rsidR="00F94E23" w:rsidRPr="00F94E23" w:rsidRDefault="00F94E23" w:rsidP="00F94E23">
      <w:pPr>
        <w:suppressAutoHyphens w:val="0"/>
        <w:jc w:val="both"/>
        <w:rPr>
          <w:rFonts w:ascii="Arial" w:hAnsi="Arial" w:cs="Arial"/>
          <w:sz w:val="22"/>
          <w:szCs w:val="22"/>
          <w:lang w:val="sr-Cyrl-RS" w:eastAsia="zh-CN"/>
        </w:rPr>
      </w:pPr>
    </w:p>
    <w:p w:rsidR="00F94E23" w:rsidRPr="00F231EC" w:rsidRDefault="00F94E23" w:rsidP="00F94E23">
      <w:pPr>
        <w:suppressAutoHyphens w:val="0"/>
        <w:jc w:val="both"/>
        <w:rPr>
          <w:rFonts w:ascii="Arial" w:hAnsi="Arial" w:cs="Arial"/>
          <w:sz w:val="22"/>
          <w:szCs w:val="22"/>
          <w:lang w:eastAsia="zh-CN"/>
        </w:rPr>
      </w:pPr>
      <w:r w:rsidRPr="00F231EC">
        <w:rPr>
          <w:rFonts w:ascii="Arial" w:hAnsi="Arial" w:cs="Arial"/>
          <w:sz w:val="22"/>
          <w:szCs w:val="22"/>
          <w:lang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званичне калкулације  шпедитера..</w:t>
      </w:r>
    </w:p>
    <w:p w:rsidR="00F94E23" w:rsidRPr="00F231EC" w:rsidRDefault="00F94E23" w:rsidP="00F94E23">
      <w:pPr>
        <w:suppressAutoHyphens w:val="0"/>
        <w:jc w:val="both"/>
        <w:rPr>
          <w:rFonts w:ascii="Arial" w:hAnsi="Arial" w:cs="Arial"/>
          <w:sz w:val="22"/>
          <w:szCs w:val="22"/>
          <w:lang w:eastAsia="zh-CN"/>
        </w:rPr>
      </w:pPr>
      <w:r w:rsidRPr="00F231EC">
        <w:rPr>
          <w:rFonts w:ascii="Arial" w:hAnsi="Arial" w:cs="Arial"/>
          <w:sz w:val="22"/>
          <w:szCs w:val="22"/>
          <w:lang w:eastAsia="zh-CN"/>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r w:rsidRPr="00F231EC">
        <w:rPr>
          <w:rFonts w:ascii="Arial" w:hAnsi="Arial" w:cs="Arial"/>
          <w:sz w:val="22"/>
          <w:szCs w:val="22"/>
          <w:lang w:val="sr-Cyrl-RS" w:eastAsia="zh-CN"/>
        </w:rPr>
        <w:t xml:space="preserve"> или</w:t>
      </w:r>
      <w:r w:rsidRPr="00F231EC">
        <w:rPr>
          <w:rFonts w:ascii="Arial" w:hAnsi="Arial" w:cs="Arial"/>
          <w:sz w:val="22"/>
          <w:szCs w:val="22"/>
          <w:lang w:val="sr-Cyrl-RS"/>
        </w:rPr>
        <w:t xml:space="preserve"> </w:t>
      </w:r>
      <w:r w:rsidRPr="00F231EC">
        <w:rPr>
          <w:rFonts w:ascii="Arial" w:hAnsi="Arial" w:cs="Arial"/>
          <w:b/>
          <w:sz w:val="22"/>
          <w:szCs w:val="22"/>
          <w:lang w:val="sr-Cyrl-RS"/>
        </w:rPr>
        <w:t>Преференцијални текст са ауторизационим кодом</w:t>
      </w:r>
      <w:r w:rsidRPr="00F231EC">
        <w:rPr>
          <w:rFonts w:ascii="Arial" w:hAnsi="Arial" w:cs="Arial"/>
          <w:sz w:val="22"/>
          <w:szCs w:val="22"/>
          <w:lang w:val="sr-Cyrl-RS" w:eastAsia="zh-CN"/>
        </w:rPr>
        <w:t xml:space="preserve"> </w:t>
      </w:r>
      <w:r w:rsidRPr="00F231EC">
        <w:rPr>
          <w:rFonts w:ascii="Arial" w:hAnsi="Arial" w:cs="Arial"/>
          <w:sz w:val="22"/>
          <w:szCs w:val="22"/>
          <w:lang w:eastAsia="zh-CN"/>
        </w:rPr>
        <w:t>.</w:t>
      </w:r>
    </w:p>
    <w:p w:rsidR="00F94E23" w:rsidRPr="00F231EC" w:rsidRDefault="00F94E23" w:rsidP="00F94E23">
      <w:pPr>
        <w:suppressAutoHyphens w:val="0"/>
        <w:jc w:val="both"/>
        <w:rPr>
          <w:rFonts w:ascii="Arial" w:hAnsi="Arial" w:cs="Arial"/>
          <w:sz w:val="22"/>
          <w:szCs w:val="22"/>
          <w:highlight w:val="green"/>
          <w:lang w:val="sr-Cyrl-RS" w:eastAsia="zh-CN"/>
        </w:rPr>
      </w:pPr>
      <w:r w:rsidRPr="00F231EC">
        <w:rPr>
          <w:rFonts w:ascii="Arial" w:hAnsi="Arial" w:cs="Arial"/>
          <w:sz w:val="22"/>
          <w:szCs w:val="22"/>
          <w:lang w:eastAsia="zh-CN"/>
        </w:rPr>
        <w:t>Продавац ће за добра која су предмет набавке приликом испоруке, прибавити о свом трошку - сертификат о пореклу ЕУР 1</w:t>
      </w:r>
      <w:r w:rsidRPr="00F231EC">
        <w:rPr>
          <w:rFonts w:ascii="Arial" w:hAnsi="Arial" w:cs="Arial"/>
          <w:sz w:val="22"/>
          <w:szCs w:val="22"/>
          <w:lang w:val="sr-Cyrl-RS" w:eastAsia="zh-CN"/>
        </w:rPr>
        <w:t xml:space="preserve"> или</w:t>
      </w:r>
      <w:r w:rsidRPr="00F231EC">
        <w:rPr>
          <w:rFonts w:ascii="Arial" w:hAnsi="Arial" w:cs="Arial"/>
          <w:sz w:val="22"/>
          <w:szCs w:val="22"/>
          <w:lang w:val="sr-Cyrl-RS"/>
        </w:rPr>
        <w:t xml:space="preserve"> </w:t>
      </w:r>
      <w:r w:rsidRPr="00F231EC">
        <w:rPr>
          <w:rFonts w:ascii="Arial" w:hAnsi="Arial" w:cs="Arial"/>
          <w:b/>
          <w:sz w:val="22"/>
          <w:szCs w:val="22"/>
          <w:lang w:val="sr-Cyrl-RS"/>
        </w:rPr>
        <w:t>Преференцијални текст са ауторизационим кодом</w:t>
      </w:r>
    </w:p>
    <w:p w:rsidR="00F94E23" w:rsidRPr="00F231EC" w:rsidRDefault="00F94E23" w:rsidP="00F94E23">
      <w:pPr>
        <w:suppressAutoHyphens w:val="0"/>
        <w:jc w:val="both"/>
        <w:rPr>
          <w:rFonts w:ascii="Arial" w:hAnsi="Arial" w:cs="Arial"/>
          <w:sz w:val="22"/>
          <w:szCs w:val="22"/>
          <w:lang w:eastAsia="zh-CN"/>
        </w:rPr>
      </w:pPr>
      <w:r w:rsidRPr="00F231EC">
        <w:rPr>
          <w:rFonts w:ascii="Arial" w:hAnsi="Arial" w:cs="Arial"/>
          <w:sz w:val="22"/>
          <w:szCs w:val="22"/>
          <w:lang w:eastAsia="zh-CN"/>
        </w:rPr>
        <w:t>Уколико продавац не прибави сертификат ЕУР 1</w:t>
      </w:r>
      <w:r w:rsidRPr="00F231EC">
        <w:rPr>
          <w:rFonts w:ascii="Arial" w:hAnsi="Arial" w:cs="Arial"/>
          <w:sz w:val="22"/>
          <w:szCs w:val="22"/>
          <w:lang w:val="sr-Cyrl-RS" w:eastAsia="zh-CN"/>
        </w:rPr>
        <w:t xml:space="preserve"> или</w:t>
      </w:r>
      <w:r w:rsidRPr="00F231EC">
        <w:rPr>
          <w:rFonts w:ascii="Arial" w:hAnsi="Arial" w:cs="Arial"/>
          <w:sz w:val="22"/>
          <w:szCs w:val="22"/>
          <w:lang w:val="sr-Cyrl-RS"/>
        </w:rPr>
        <w:t xml:space="preserve"> </w:t>
      </w:r>
      <w:r w:rsidRPr="00F231EC">
        <w:rPr>
          <w:rFonts w:ascii="Arial" w:hAnsi="Arial" w:cs="Arial"/>
          <w:b/>
          <w:sz w:val="22"/>
          <w:szCs w:val="22"/>
          <w:lang w:val="sr-Cyrl-RS"/>
        </w:rPr>
        <w:t>Преференцијални текст са ауторизационим кодом</w:t>
      </w:r>
      <w:r w:rsidRPr="00F231EC">
        <w:rPr>
          <w:rFonts w:ascii="Arial" w:hAnsi="Arial" w:cs="Arial"/>
          <w:sz w:val="22"/>
          <w:szCs w:val="22"/>
          <w:lang w:eastAsia="zh-CN"/>
        </w:rPr>
        <w:t>, дужан је да сноси све зависне трошкове увоза који би услед тога могли настати.</w:t>
      </w:r>
    </w:p>
    <w:p w:rsidR="00F94E23" w:rsidRPr="00F231EC" w:rsidRDefault="00F94E23" w:rsidP="00F94E23">
      <w:pPr>
        <w:suppressAutoHyphens w:val="0"/>
        <w:jc w:val="both"/>
        <w:rPr>
          <w:rFonts w:ascii="Arial" w:hAnsi="Arial" w:cs="Arial"/>
          <w:sz w:val="22"/>
          <w:szCs w:val="22"/>
          <w:lang w:val="sr-Cyrl-RS" w:eastAsia="zh-CN"/>
        </w:rPr>
      </w:pPr>
      <w:r w:rsidRPr="00F231EC">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
    <w:p w:rsidR="00F94E23" w:rsidRPr="00F94E23" w:rsidRDefault="00F94E23" w:rsidP="00F94E23">
      <w:pPr>
        <w:suppressAutoHyphens w:val="0"/>
        <w:jc w:val="both"/>
        <w:rPr>
          <w:rFonts w:ascii="Arial" w:hAnsi="Arial" w:cs="Arial"/>
          <w:sz w:val="22"/>
          <w:szCs w:val="22"/>
          <w:lang w:val="sr-Cyrl-RS" w:eastAsia="zh-CN"/>
        </w:rPr>
      </w:pPr>
    </w:p>
    <w:p w:rsidR="00F94E23" w:rsidRPr="001B2C8D" w:rsidRDefault="00F94E23" w:rsidP="00F94E23">
      <w:pPr>
        <w:numPr>
          <w:ilvl w:val="1"/>
          <w:numId w:val="10"/>
        </w:numPr>
        <w:suppressAutoHyphens w:val="0"/>
        <w:spacing w:before="120"/>
        <w:jc w:val="both"/>
        <w:outlineLvl w:val="0"/>
        <w:rPr>
          <w:rFonts w:ascii="Arial" w:hAnsi="Arial"/>
          <w:b/>
          <w:sz w:val="22"/>
          <w:szCs w:val="22"/>
        </w:rPr>
      </w:pPr>
      <w:r w:rsidRPr="001B2C8D">
        <w:rPr>
          <w:rFonts w:ascii="Arial" w:hAnsi="Arial"/>
          <w:b/>
          <w:sz w:val="22"/>
          <w:szCs w:val="22"/>
        </w:rPr>
        <w:lastRenderedPageBreak/>
        <w:t>Квалитативни и квантитативни пријем</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bookmarkStart w:id="4" w:name="_Toc441651543"/>
      <w:bookmarkStart w:id="5" w:name="_Toc442559881"/>
      <w:r w:rsidRPr="00F94E23">
        <w:rPr>
          <w:rFonts w:ascii="Arial" w:hAnsi="Arial" w:cs="Arial"/>
          <w:sz w:val="22"/>
          <w:szCs w:val="22"/>
          <w:lang w:val="en-US" w:eastAsia="en-US"/>
        </w:rPr>
        <w:t xml:space="preserve">Изабрани понуђач се обавезује да путем maila обавести Наручиоца о тачном датуму испоруке најмање </w:t>
      </w:r>
      <w:r w:rsidRPr="00F94E23">
        <w:rPr>
          <w:rFonts w:ascii="Arial" w:hAnsi="Arial" w:cs="Arial"/>
          <w:sz w:val="22"/>
          <w:szCs w:val="22"/>
          <w:lang w:val="sr-Cyrl-RS" w:eastAsia="en-US"/>
        </w:rPr>
        <w:t>5</w:t>
      </w:r>
      <w:r w:rsidRPr="00F94E23">
        <w:rPr>
          <w:rFonts w:ascii="Arial" w:hAnsi="Arial" w:cs="Arial"/>
          <w:sz w:val="22"/>
          <w:szCs w:val="22"/>
          <w:lang w:val="en-US" w:eastAsia="en-US"/>
        </w:rPr>
        <w:t xml:space="preserve"> дана пре планираног термина испоруке.</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F94E23">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F94E23">
        <w:rPr>
          <w:rFonts w:ascii="Arial" w:hAnsi="Arial" w:cs="Arial"/>
          <w:sz w:val="22"/>
          <w:szCs w:val="22"/>
          <w:lang w:val="sr-Cyrl-RS" w:eastAsia="en-US"/>
        </w:rPr>
        <w:t xml:space="preserve"> </w:t>
      </w:r>
      <w:r w:rsidRPr="00F94E23">
        <w:rPr>
          <w:rFonts w:ascii="Arial" w:hAnsi="Arial" w:cs="Arial"/>
          <w:sz w:val="22"/>
          <w:szCs w:val="22"/>
          <w:lang w:val="en-US" w:eastAsia="en-US"/>
        </w:rPr>
        <w:t xml:space="preserve">ЈП ЕПС, коме се добро испоручује. </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F94E23">
        <w:rPr>
          <w:rFonts w:ascii="Arial" w:hAnsi="Arial" w:cs="Arial"/>
          <w:sz w:val="22"/>
          <w:szCs w:val="22"/>
          <w:lang w:val="en-US" w:eastAsia="en-US"/>
        </w:rPr>
        <w:t>Наручилац  је дужан да, у складу са обавештењем Изабраног понуђача, организује благовремено преузимање добра у времену од 08,00 до 14,00 часова.</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F94E23">
        <w:rPr>
          <w:rFonts w:ascii="Arial" w:hAnsi="Arial" w:cs="Arial"/>
          <w:sz w:val="22"/>
          <w:szCs w:val="22"/>
          <w:lang w:val="en-US" w:eastAsia="en-US"/>
        </w:rPr>
        <w:t>Пријем робе у погледу количине и квалитета врши се у складишту Наручиоца где се  утврђују стварно примљене количине робе.</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F94E23">
        <w:rPr>
          <w:rFonts w:ascii="Arial" w:hAnsi="Arial" w:cs="Arial"/>
          <w:sz w:val="22"/>
          <w:szCs w:val="22"/>
          <w:lang w:val="en-US" w:eastAsia="en-US"/>
        </w:rPr>
        <w:t>Квантитативни  пријем  констатоваће се потписивањем Записника о квантитативном пријему – без примедби или Отпремнице и провером:</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F94E23">
        <w:rPr>
          <w:rFonts w:ascii="Arial" w:hAnsi="Arial" w:cs="Arial"/>
          <w:sz w:val="22"/>
          <w:szCs w:val="22"/>
          <w:lang w:val="en-US" w:eastAsia="en-US"/>
        </w:rPr>
        <w:t>•</w:t>
      </w:r>
      <w:r w:rsidRPr="00F94E23">
        <w:rPr>
          <w:rFonts w:ascii="Arial" w:hAnsi="Arial" w:cs="Arial"/>
          <w:sz w:val="22"/>
          <w:szCs w:val="22"/>
          <w:lang w:val="en-US" w:eastAsia="en-US"/>
        </w:rPr>
        <w:tab/>
        <w:t>да ли је испоручена наручене  количина</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F94E23">
        <w:rPr>
          <w:rFonts w:ascii="Arial" w:hAnsi="Arial" w:cs="Arial"/>
          <w:sz w:val="22"/>
          <w:szCs w:val="22"/>
          <w:lang w:val="en-US" w:eastAsia="en-US"/>
        </w:rPr>
        <w:t>•</w:t>
      </w:r>
      <w:r w:rsidRPr="00F94E23">
        <w:rPr>
          <w:rFonts w:ascii="Arial" w:hAnsi="Arial" w:cs="Arial"/>
          <w:sz w:val="22"/>
          <w:szCs w:val="22"/>
          <w:lang w:val="en-US" w:eastAsia="en-US"/>
        </w:rPr>
        <w:tab/>
        <w:t>да ли су добра без видљивог оштећења</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eastAsia="en-US"/>
        </w:rPr>
      </w:pPr>
      <w:r w:rsidRPr="00F94E23">
        <w:rPr>
          <w:rFonts w:ascii="Arial" w:hAnsi="Arial" w:cs="Arial"/>
          <w:sz w:val="22"/>
          <w:szCs w:val="22"/>
          <w:lang w:val="en-US" w:eastAsia="en-US"/>
        </w:rPr>
        <w:t>•</w:t>
      </w:r>
      <w:r w:rsidRPr="00F94E23">
        <w:rPr>
          <w:rFonts w:ascii="Arial" w:hAnsi="Arial" w:cs="Arial"/>
          <w:sz w:val="22"/>
          <w:szCs w:val="22"/>
          <w:lang w:val="en-US" w:eastAsia="en-US"/>
        </w:rPr>
        <w:tab/>
        <w:t>да ли је уз испоручена добра достављен</w:t>
      </w:r>
      <w:r w:rsidRPr="00F94E23">
        <w:rPr>
          <w:rFonts w:ascii="Arial" w:hAnsi="Arial" w:cs="Arial"/>
          <w:sz w:val="22"/>
          <w:szCs w:val="22"/>
          <w:lang w:val="sr-Cyrl-RS" w:eastAsia="en-US"/>
        </w:rPr>
        <w:t xml:space="preserve"> </w:t>
      </w:r>
      <w:r w:rsidRPr="00F94E23">
        <w:rPr>
          <w:rFonts w:ascii="Arial" w:hAnsi="Arial" w:cs="Arial"/>
          <w:sz w:val="22"/>
          <w:szCs w:val="22"/>
          <w:lang w:val="en-US" w:eastAsia="en-US"/>
        </w:rPr>
        <w:t xml:space="preserve"> </w:t>
      </w:r>
      <w:r w:rsidRPr="00F94E23">
        <w:rPr>
          <w:rFonts w:ascii="Arial" w:hAnsi="Arial" w:cs="Arial"/>
          <w:sz w:val="22"/>
          <w:szCs w:val="22"/>
          <w:lang w:eastAsia="en-US"/>
        </w:rPr>
        <w:t>анализни</w:t>
      </w:r>
      <w:r w:rsidRPr="00F94E23">
        <w:rPr>
          <w:rFonts w:ascii="Arial" w:hAnsi="Arial" w:cs="Arial"/>
          <w:sz w:val="22"/>
          <w:szCs w:val="22"/>
          <w:lang w:val="en-US" w:eastAsia="en-US"/>
        </w:rPr>
        <w:t xml:space="preserve"> </w:t>
      </w:r>
      <w:r w:rsidRPr="00F94E23">
        <w:rPr>
          <w:rFonts w:ascii="Arial" w:hAnsi="Arial" w:cs="Arial"/>
          <w:sz w:val="22"/>
          <w:szCs w:val="22"/>
          <w:lang w:eastAsia="en-US"/>
        </w:rPr>
        <w:t>сертификат,</w:t>
      </w:r>
      <w:r w:rsidRPr="00F94E23">
        <w:rPr>
          <w:rFonts w:ascii="Arial" w:hAnsi="Arial" w:cs="Arial"/>
          <w:sz w:val="22"/>
          <w:szCs w:val="22"/>
          <w:lang w:val="en-US" w:eastAsia="en-US"/>
        </w:rPr>
        <w:t xml:space="preserve"> </w:t>
      </w:r>
      <w:r w:rsidRPr="00F94E23">
        <w:rPr>
          <w:rFonts w:ascii="Arial" w:hAnsi="Arial" w:cs="Arial"/>
          <w:sz w:val="22"/>
          <w:szCs w:val="22"/>
          <w:lang w:eastAsia="en-US"/>
        </w:rPr>
        <w:t>М</w:t>
      </w:r>
      <w:r w:rsidRPr="00F94E23">
        <w:rPr>
          <w:rFonts w:ascii="Arial" w:hAnsi="Arial" w:cs="Arial"/>
          <w:sz w:val="22"/>
          <w:szCs w:val="22"/>
          <w:lang w:val="en-US" w:eastAsia="en-US"/>
        </w:rPr>
        <w:t xml:space="preserve">SDS </w:t>
      </w:r>
      <w:r w:rsidRPr="00F94E23">
        <w:rPr>
          <w:rFonts w:ascii="Arial" w:hAnsi="Arial" w:cs="Arial"/>
          <w:sz w:val="22"/>
          <w:szCs w:val="22"/>
          <w:lang w:eastAsia="en-US"/>
        </w:rPr>
        <w:t>листа (сигурносна листа) преведена на српски језик.</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F94E23">
        <w:rPr>
          <w:rFonts w:ascii="Arial" w:hAnsi="Arial" w:cs="Arial"/>
          <w:sz w:val="22"/>
          <w:szCs w:val="22"/>
          <w:lang w:val="en-US" w:eastAsia="en-U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sr-Cyrl-RS" w:eastAsia="en-US"/>
        </w:rPr>
      </w:pPr>
      <w:r w:rsidRPr="00F94E23">
        <w:rPr>
          <w:rFonts w:ascii="Arial" w:hAnsi="Arial" w:cs="Arial"/>
          <w:sz w:val="22"/>
          <w:szCs w:val="22"/>
          <w:lang w:val="en-US" w:eastAsia="en-U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Изабраном понуђачу. </w:t>
      </w:r>
    </w:p>
    <w:p w:rsidR="00F94E23" w:rsidRPr="00F94E23" w:rsidRDefault="00F94E23" w:rsidP="00F94E23">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F94E23">
        <w:rPr>
          <w:rFonts w:ascii="Arial" w:hAnsi="Arial" w:cs="Arial"/>
          <w:sz w:val="22"/>
          <w:szCs w:val="22"/>
          <w:lang w:val="en-US" w:eastAsia="en-U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94E23" w:rsidRPr="00F94E23" w:rsidRDefault="00F94E23" w:rsidP="00F94E23">
      <w:pPr>
        <w:numPr>
          <w:ilvl w:val="1"/>
          <w:numId w:val="10"/>
        </w:numPr>
        <w:suppressAutoHyphens w:val="0"/>
        <w:spacing w:before="120"/>
        <w:jc w:val="both"/>
        <w:outlineLvl w:val="0"/>
        <w:rPr>
          <w:rFonts w:ascii="Arial" w:hAnsi="Arial" w:cs="Arial"/>
          <w:b/>
          <w:bCs/>
          <w:sz w:val="22"/>
          <w:szCs w:val="22"/>
          <w:lang w:val="sr-Cyrl-RS" w:eastAsia="hr-HR"/>
        </w:rPr>
      </w:pPr>
      <w:r w:rsidRPr="00F94E23">
        <w:rPr>
          <w:rFonts w:ascii="Arial" w:hAnsi="Arial" w:cs="Arial"/>
          <w:b/>
          <w:bCs/>
          <w:sz w:val="22"/>
          <w:szCs w:val="22"/>
          <w:lang w:val="sr-Latn-CS" w:eastAsia="hr-HR"/>
        </w:rPr>
        <w:t>Гарантни рок</w:t>
      </w:r>
      <w:bookmarkEnd w:id="4"/>
      <w:bookmarkEnd w:id="5"/>
    </w:p>
    <w:p w:rsidR="00F94E23" w:rsidRPr="00F94E23" w:rsidRDefault="00F94E23" w:rsidP="00F94E23">
      <w:pPr>
        <w:suppressAutoHyphens w:val="0"/>
        <w:rPr>
          <w:rFonts w:ascii="Arial" w:hAnsi="Arial" w:cs="Arial"/>
          <w:sz w:val="22"/>
          <w:szCs w:val="22"/>
          <w:lang w:val="sr-Cyrl-RS" w:eastAsia="zh-CN"/>
        </w:rPr>
      </w:pPr>
      <w:r w:rsidRPr="00F94E23">
        <w:rPr>
          <w:rFonts w:ascii="Arial" w:hAnsi="Arial" w:cs="Arial"/>
          <w:sz w:val="22"/>
          <w:szCs w:val="22"/>
          <w:lang w:val="sr-Cyrl-RS" w:eastAsia="hr-HR"/>
        </w:rPr>
        <w:t>Гарантни рок не може бити краћи од 12 (словима: дванаест) месеца од дана када је извршен квалитативни пријем јоноизмењивачких смола.</w:t>
      </w:r>
      <w:r w:rsidRPr="00F94E23">
        <w:rPr>
          <w:rFonts w:ascii="Arial" w:hAnsi="Arial" w:cs="Arial"/>
          <w:sz w:val="22"/>
          <w:szCs w:val="22"/>
          <w:lang w:eastAsia="zh-CN"/>
        </w:rPr>
        <w:t>Изабрани Понуђач је дужан да о свом трошку отклони све евентуалне недостатке у току трајања гарантног рока.</w:t>
      </w: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Default="009B3E27" w:rsidP="00DF23B4">
      <w:pPr>
        <w:rPr>
          <w:rFonts w:ascii="Arial" w:hAnsi="Arial" w:cs="Arial"/>
          <w:sz w:val="22"/>
          <w:szCs w:val="22"/>
          <w:lang w:val="sr-Cyrl-RS" w:eastAsia="en-US"/>
        </w:rPr>
      </w:pPr>
    </w:p>
    <w:p w:rsidR="009B3E27" w:rsidRPr="009B3E27" w:rsidRDefault="009B3E27" w:rsidP="00DF23B4">
      <w:pPr>
        <w:rPr>
          <w:rFonts w:ascii="Arial" w:hAnsi="Arial" w:cs="Arial"/>
          <w:sz w:val="22"/>
          <w:szCs w:val="22"/>
          <w:lang w:val="sr-Cyrl-RS" w:eastAsia="en-US"/>
        </w:rPr>
      </w:pPr>
    </w:p>
    <w:p w:rsidR="00852926" w:rsidRPr="00852926" w:rsidRDefault="00852926" w:rsidP="00852926">
      <w:pPr>
        <w:suppressAutoHyphens w:val="0"/>
        <w:jc w:val="both"/>
        <w:rPr>
          <w:rFonts w:ascii="Arial" w:eastAsia="TimesNewRomanPSMT" w:hAnsi="Arial" w:cs="Arial"/>
          <w:b/>
          <w:bCs/>
          <w:sz w:val="22"/>
          <w:szCs w:val="22"/>
          <w:lang w:eastAsia="en-US"/>
        </w:rPr>
      </w:pPr>
      <w:r w:rsidRPr="00852926">
        <w:rPr>
          <w:rFonts w:ascii="Arial" w:eastAsia="TimesNewRomanPSMT" w:hAnsi="Arial" w:cs="Arial"/>
          <w:b/>
          <w:bCs/>
          <w:sz w:val="22"/>
          <w:szCs w:val="22"/>
          <w:lang w:eastAsia="en-US"/>
        </w:rPr>
        <w:t>5) ЦЕНА И КОМЕРЦИЈАЛНИ УСЛОВИ ПОНУДЕ</w:t>
      </w:r>
    </w:p>
    <w:p w:rsidR="00852926" w:rsidRPr="00852926" w:rsidRDefault="00852926" w:rsidP="00852926">
      <w:pPr>
        <w:suppressAutoHyphens w:val="0"/>
        <w:jc w:val="center"/>
        <w:rPr>
          <w:rFonts w:ascii="Arial" w:hAnsi="Arial" w:cs="Arial"/>
          <w:b/>
          <w:bCs/>
          <w:iCs/>
          <w:sz w:val="22"/>
          <w:szCs w:val="22"/>
          <w:u w:val="single"/>
          <w:lang w:eastAsia="en-US"/>
        </w:rPr>
      </w:pPr>
      <w:r w:rsidRPr="00852926">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3952"/>
      </w:tblGrid>
      <w:tr w:rsidR="00852926" w:rsidRPr="00852926" w:rsidTr="00852926">
        <w:trPr>
          <w:trHeight w:val="485"/>
        </w:trPr>
        <w:tc>
          <w:tcPr>
            <w:tcW w:w="5920" w:type="dxa"/>
            <w:shd w:val="clear" w:color="auto" w:fill="C6D9F1"/>
            <w:vAlign w:val="center"/>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eastAsia="TimesNewRomanPSMT" w:hAnsi="Arial" w:cs="Arial"/>
                <w:b/>
                <w:bCs/>
                <w:sz w:val="22"/>
                <w:szCs w:val="22"/>
                <w:lang w:val="en-US" w:eastAsia="en-US"/>
              </w:rPr>
              <w:t xml:space="preserve">ПРЕДМЕТ </w:t>
            </w:r>
            <w:r w:rsidRPr="00852926">
              <w:rPr>
                <w:rFonts w:ascii="Arial" w:eastAsia="TimesNewRomanPSMT" w:hAnsi="Arial" w:cs="Arial"/>
                <w:b/>
                <w:bCs/>
                <w:sz w:val="22"/>
                <w:szCs w:val="22"/>
                <w:lang w:eastAsia="en-US"/>
              </w:rPr>
              <w:t xml:space="preserve">И БРОЈ </w:t>
            </w:r>
            <w:r w:rsidRPr="00852926">
              <w:rPr>
                <w:rFonts w:ascii="Arial" w:eastAsia="TimesNewRomanPSMT" w:hAnsi="Arial" w:cs="Arial"/>
                <w:b/>
                <w:bCs/>
                <w:sz w:val="22"/>
                <w:szCs w:val="22"/>
                <w:lang w:val="en-US" w:eastAsia="en-US"/>
              </w:rPr>
              <w:t>НАБАВКЕ</w:t>
            </w:r>
          </w:p>
        </w:tc>
        <w:tc>
          <w:tcPr>
            <w:tcW w:w="4394" w:type="dxa"/>
            <w:shd w:val="clear" w:color="auto" w:fill="C6D9F1"/>
            <w:vAlign w:val="center"/>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 xml:space="preserve">УКУПНА ЦЕНА </w:t>
            </w:r>
            <w:r w:rsidRPr="00852926">
              <w:rPr>
                <w:rFonts w:ascii="Arial" w:eastAsia="Arial Unicode MS" w:hAnsi="Arial" w:cs="Arial"/>
                <w:b/>
                <w:bCs/>
                <w:iCs/>
                <w:color w:val="00B0F0"/>
                <w:kern w:val="1"/>
                <w:sz w:val="22"/>
                <w:szCs w:val="22"/>
              </w:rPr>
              <w:t xml:space="preserve">дин. </w:t>
            </w:r>
            <w:r w:rsidRPr="00852926">
              <w:rPr>
                <w:rFonts w:ascii="Arial" w:hAnsi="Arial" w:cs="Arial"/>
                <w:b/>
                <w:bCs/>
                <w:iCs/>
                <w:sz w:val="22"/>
                <w:szCs w:val="22"/>
                <w:lang w:eastAsia="en-US"/>
              </w:rPr>
              <w:t>без ПДВ-а</w:t>
            </w:r>
          </w:p>
        </w:tc>
      </w:tr>
      <w:tr w:rsidR="00852926" w:rsidRPr="00852926" w:rsidTr="009B3E27">
        <w:trPr>
          <w:trHeight w:val="440"/>
        </w:trPr>
        <w:tc>
          <w:tcPr>
            <w:tcW w:w="5920" w:type="dxa"/>
            <w:vAlign w:val="center"/>
          </w:tcPr>
          <w:p w:rsidR="00852926" w:rsidRPr="00852926" w:rsidRDefault="00852926" w:rsidP="00852926">
            <w:pPr>
              <w:suppressAutoHyphens w:val="0"/>
              <w:jc w:val="center"/>
              <w:rPr>
                <w:rFonts w:ascii="Arial" w:hAnsi="Arial" w:cs="Arial"/>
                <w:b/>
                <w:sz w:val="22"/>
                <w:szCs w:val="22"/>
                <w:lang w:eastAsia="en-US"/>
              </w:rPr>
            </w:pPr>
            <w:r w:rsidRPr="00852926">
              <w:rPr>
                <w:rFonts w:ascii="Arial" w:hAnsi="Arial" w:cs="Arial"/>
                <w:b/>
                <w:sz w:val="22"/>
                <w:szCs w:val="22"/>
                <w:lang w:eastAsia="en-US"/>
              </w:rPr>
              <w:t>Јонска Маса - ТЕНТ</w:t>
            </w:r>
          </w:p>
          <w:p w:rsidR="00852926" w:rsidRPr="00852926" w:rsidRDefault="00852926" w:rsidP="00852926">
            <w:pPr>
              <w:suppressAutoHyphens w:val="0"/>
              <w:spacing w:before="120"/>
              <w:ind w:left="-360" w:right="-19"/>
              <w:jc w:val="center"/>
              <w:outlineLvl w:val="0"/>
              <w:rPr>
                <w:rFonts w:ascii="Arial" w:hAnsi="Arial" w:cs="Arial"/>
                <w:b/>
                <w:sz w:val="22"/>
                <w:szCs w:val="22"/>
                <w:lang w:val="sr-Cyrl-RS" w:eastAsia="en-US"/>
              </w:rPr>
            </w:pPr>
            <w:r w:rsidRPr="00852926">
              <w:rPr>
                <w:rFonts w:ascii="Arial" w:hAnsi="Arial" w:cs="Arial"/>
                <w:b/>
                <w:sz w:val="22"/>
                <w:szCs w:val="22"/>
                <w:lang w:eastAsia="en-US"/>
              </w:rPr>
              <w:t xml:space="preserve">ЈН бр. </w:t>
            </w:r>
            <w:r w:rsidRPr="00852926">
              <w:rPr>
                <w:rFonts w:ascii="Arial" w:hAnsi="Arial" w:cs="Arial"/>
                <w:b/>
                <w:sz w:val="22"/>
                <w:szCs w:val="22"/>
                <w:lang w:val="sr-Latn-RS" w:eastAsia="en-US"/>
              </w:rPr>
              <w:t>1338</w:t>
            </w:r>
            <w:r w:rsidRPr="00852926">
              <w:rPr>
                <w:rFonts w:ascii="Arial" w:hAnsi="Arial" w:cs="Arial"/>
                <w:b/>
                <w:sz w:val="22"/>
                <w:szCs w:val="22"/>
                <w:lang w:eastAsia="en-US"/>
              </w:rPr>
              <w:t>/2018 (3000/0</w:t>
            </w:r>
            <w:r w:rsidRPr="00852926">
              <w:rPr>
                <w:rFonts w:ascii="Arial" w:hAnsi="Arial" w:cs="Arial"/>
                <w:b/>
                <w:sz w:val="22"/>
                <w:szCs w:val="22"/>
                <w:lang w:val="sr-Latn-RS" w:eastAsia="en-US"/>
              </w:rPr>
              <w:t>442</w:t>
            </w:r>
            <w:r w:rsidRPr="00852926">
              <w:rPr>
                <w:rFonts w:ascii="Arial" w:hAnsi="Arial" w:cs="Arial"/>
                <w:b/>
                <w:sz w:val="22"/>
                <w:szCs w:val="22"/>
                <w:lang w:eastAsia="en-US"/>
              </w:rPr>
              <w:t>/2018)</w:t>
            </w:r>
          </w:p>
        </w:tc>
        <w:tc>
          <w:tcPr>
            <w:tcW w:w="4394" w:type="dxa"/>
          </w:tcPr>
          <w:p w:rsidR="00852926" w:rsidRPr="00852926" w:rsidRDefault="00852926" w:rsidP="00852926">
            <w:pPr>
              <w:suppressAutoHyphens w:val="0"/>
              <w:jc w:val="center"/>
              <w:rPr>
                <w:rFonts w:ascii="Arial" w:hAnsi="Arial" w:cs="Arial"/>
                <w:b/>
                <w:bCs/>
                <w:iCs/>
                <w:sz w:val="22"/>
                <w:szCs w:val="22"/>
                <w:lang w:eastAsia="en-US"/>
              </w:rPr>
            </w:pPr>
          </w:p>
          <w:p w:rsidR="00852926" w:rsidRPr="00852926" w:rsidRDefault="00852926" w:rsidP="00852926">
            <w:pPr>
              <w:suppressAutoHyphens w:val="0"/>
              <w:jc w:val="center"/>
              <w:rPr>
                <w:rFonts w:ascii="Arial" w:hAnsi="Arial" w:cs="Arial"/>
                <w:b/>
                <w:bCs/>
                <w:iCs/>
                <w:sz w:val="22"/>
                <w:szCs w:val="22"/>
                <w:lang w:eastAsia="en-US"/>
              </w:rPr>
            </w:pPr>
          </w:p>
        </w:tc>
      </w:tr>
    </w:tbl>
    <w:p w:rsidR="00852926" w:rsidRPr="00852926" w:rsidRDefault="00852926" w:rsidP="00852926">
      <w:pPr>
        <w:suppressAutoHyphens w:val="0"/>
        <w:jc w:val="both"/>
        <w:rPr>
          <w:rFonts w:ascii="Arial" w:hAnsi="Arial" w:cs="Arial"/>
          <w:b/>
          <w:bCs/>
          <w:iCs/>
          <w:sz w:val="22"/>
          <w:szCs w:val="22"/>
          <w:u w:val="single"/>
          <w:lang w:eastAsia="en-US"/>
        </w:rPr>
      </w:pPr>
    </w:p>
    <w:p w:rsidR="00852926" w:rsidRPr="00852926" w:rsidRDefault="00852926" w:rsidP="00852926">
      <w:pPr>
        <w:suppressAutoHyphens w:val="0"/>
        <w:jc w:val="center"/>
        <w:rPr>
          <w:rFonts w:ascii="Arial" w:hAnsi="Arial" w:cs="Arial"/>
          <w:b/>
          <w:bCs/>
          <w:iCs/>
          <w:sz w:val="22"/>
          <w:szCs w:val="22"/>
          <w:u w:val="single"/>
          <w:lang w:eastAsia="en-US"/>
        </w:rPr>
      </w:pPr>
    </w:p>
    <w:p w:rsidR="00852926" w:rsidRPr="00852926" w:rsidRDefault="00852926" w:rsidP="00852926">
      <w:pPr>
        <w:suppressAutoHyphens w:val="0"/>
        <w:jc w:val="center"/>
        <w:rPr>
          <w:rFonts w:ascii="Arial" w:hAnsi="Arial" w:cs="Arial"/>
          <w:b/>
          <w:bCs/>
          <w:iCs/>
          <w:sz w:val="22"/>
          <w:szCs w:val="22"/>
          <w:u w:val="single"/>
          <w:lang w:eastAsia="en-US"/>
        </w:rPr>
      </w:pPr>
      <w:r w:rsidRPr="00852926">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852926" w:rsidRPr="00852926" w:rsidTr="00852926">
        <w:trPr>
          <w:trHeight w:val="647"/>
        </w:trPr>
        <w:tc>
          <w:tcPr>
            <w:tcW w:w="5173" w:type="dxa"/>
            <w:shd w:val="clear" w:color="auto" w:fill="C6D9F1"/>
            <w:vAlign w:val="center"/>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УСЛОВ НАРУЧИОЦА</w:t>
            </w:r>
          </w:p>
        </w:tc>
        <w:tc>
          <w:tcPr>
            <w:tcW w:w="4072" w:type="dxa"/>
            <w:shd w:val="clear" w:color="auto" w:fill="C6D9F1"/>
            <w:vAlign w:val="center"/>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ПОНУДА ПОНУЂАЧА</w:t>
            </w:r>
          </w:p>
        </w:tc>
      </w:tr>
      <w:tr w:rsidR="00852926" w:rsidRPr="00852926" w:rsidTr="009B3E27">
        <w:tc>
          <w:tcPr>
            <w:tcW w:w="5173" w:type="dxa"/>
            <w:vAlign w:val="center"/>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РОК И НАЧИН ПЛАЋАЊА:</w:t>
            </w:r>
          </w:p>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Cs/>
                <w:iCs/>
                <w:sz w:val="22"/>
                <w:szCs w:val="22"/>
                <w:lang w:eastAsia="en-U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2)</w:t>
            </w:r>
          </w:p>
        </w:tc>
        <w:tc>
          <w:tcPr>
            <w:tcW w:w="4072" w:type="dxa"/>
            <w:vAlign w:val="center"/>
          </w:tcPr>
          <w:p w:rsidR="00852926" w:rsidRPr="00852926" w:rsidRDefault="00852926" w:rsidP="00852926">
            <w:pPr>
              <w:suppressAutoHyphens w:val="0"/>
              <w:jc w:val="center"/>
              <w:rPr>
                <w:rFonts w:ascii="Arial" w:hAnsi="Arial" w:cs="Arial"/>
                <w:b/>
                <w:bCs/>
                <w:iCs/>
                <w:sz w:val="22"/>
                <w:szCs w:val="22"/>
                <w:lang w:eastAsia="en-US"/>
              </w:rPr>
            </w:pPr>
          </w:p>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Прихвата ДА / НЕ</w:t>
            </w:r>
          </w:p>
          <w:p w:rsidR="00852926" w:rsidRPr="00852926" w:rsidRDefault="00852926" w:rsidP="00852926">
            <w:pPr>
              <w:suppressAutoHyphens w:val="0"/>
              <w:jc w:val="center"/>
              <w:rPr>
                <w:rFonts w:ascii="Arial" w:hAnsi="Arial" w:cs="Arial"/>
                <w:bCs/>
                <w:iCs/>
                <w:sz w:val="22"/>
                <w:szCs w:val="22"/>
                <w:lang w:eastAsia="en-US"/>
              </w:rPr>
            </w:pPr>
          </w:p>
          <w:p w:rsidR="00852926" w:rsidRPr="00852926" w:rsidRDefault="00852926" w:rsidP="00852926">
            <w:pPr>
              <w:suppressAutoHyphens w:val="0"/>
              <w:jc w:val="center"/>
              <w:rPr>
                <w:rFonts w:ascii="Arial" w:hAnsi="Arial" w:cs="Arial"/>
                <w:bCs/>
                <w:iCs/>
                <w:color w:val="00B0F0"/>
                <w:sz w:val="22"/>
                <w:szCs w:val="22"/>
                <w:lang w:eastAsia="en-US"/>
              </w:rPr>
            </w:pPr>
            <w:r w:rsidRPr="00852926">
              <w:rPr>
                <w:rFonts w:ascii="Arial" w:hAnsi="Arial" w:cs="Arial"/>
                <w:bCs/>
                <w:iCs/>
                <w:sz w:val="22"/>
                <w:szCs w:val="22"/>
                <w:lang w:eastAsia="en-US"/>
              </w:rPr>
              <w:t>(заокружити)</w:t>
            </w:r>
          </w:p>
        </w:tc>
      </w:tr>
      <w:tr w:rsidR="00852926" w:rsidRPr="00852926" w:rsidTr="009B3E27">
        <w:tc>
          <w:tcPr>
            <w:tcW w:w="5173" w:type="dxa"/>
            <w:vAlign w:val="center"/>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РОК ИСПОРУКЕ:</w:t>
            </w:r>
          </w:p>
          <w:p w:rsidR="00852926" w:rsidRPr="00852926" w:rsidRDefault="00852926" w:rsidP="00852926">
            <w:pPr>
              <w:suppressAutoHyphens w:val="0"/>
              <w:jc w:val="both"/>
              <w:rPr>
                <w:rFonts w:ascii="Arial" w:eastAsia="Calibri" w:hAnsi="Arial" w:cs="Arial"/>
                <w:sz w:val="22"/>
                <w:szCs w:val="22"/>
                <w:lang w:val="sr-Cyrl-RS" w:eastAsia="en-US"/>
              </w:rPr>
            </w:pPr>
            <w:r w:rsidRPr="00852926">
              <w:rPr>
                <w:rFonts w:ascii="Arial" w:hAnsi="Arial" w:cs="Arial"/>
                <w:szCs w:val="24"/>
                <w:lang w:eastAsia="en-US"/>
              </w:rPr>
              <w:t>Испорука добара ће се вршити сукцесивно у периоду од 12 месеци од дана закључења уговора, а свака појединачна испорука врши се најкасније у року од 60 дана од писаног захтева Наручиоца</w:t>
            </w:r>
            <w:r w:rsidRPr="00852926">
              <w:rPr>
                <w:rFonts w:ascii="Arial" w:hAnsi="Arial" w:cs="Arial"/>
                <w:color w:val="FF0000"/>
                <w:szCs w:val="24"/>
                <w:lang w:val="sr-Cyrl-RS" w:eastAsia="en-US"/>
              </w:rPr>
              <w:t xml:space="preserve"> </w:t>
            </w:r>
          </w:p>
        </w:tc>
        <w:tc>
          <w:tcPr>
            <w:tcW w:w="4072" w:type="dxa"/>
            <w:vAlign w:val="center"/>
          </w:tcPr>
          <w:p w:rsidR="00852926" w:rsidRPr="00852926" w:rsidRDefault="00852926" w:rsidP="00852926">
            <w:pPr>
              <w:suppressAutoHyphens w:val="0"/>
              <w:jc w:val="both"/>
              <w:rPr>
                <w:rFonts w:ascii="Arial" w:eastAsia="Calibri" w:hAnsi="Arial" w:cs="Arial"/>
                <w:sz w:val="22"/>
                <w:szCs w:val="22"/>
                <w:lang w:val="sr-Cyrl-RS" w:eastAsia="en-US"/>
              </w:rPr>
            </w:pPr>
            <w:r w:rsidRPr="00852926">
              <w:rPr>
                <w:rFonts w:ascii="Arial" w:hAnsi="Arial" w:cs="Arial"/>
                <w:szCs w:val="24"/>
                <w:lang w:eastAsia="en-US"/>
              </w:rPr>
              <w:t>Испорука добара ће се вршити сукцесивно у периоду од 12 месеци од дана закључења уговора, а свака појединачна испорука врши се најкасније у року од _______ дана од писаног захтева Наручиоца</w:t>
            </w:r>
            <w:r w:rsidRPr="00852926">
              <w:rPr>
                <w:rFonts w:ascii="Arial" w:hAnsi="Arial" w:cs="Arial"/>
                <w:color w:val="FF0000"/>
                <w:szCs w:val="24"/>
                <w:lang w:val="sr-Cyrl-RS" w:eastAsia="en-US"/>
              </w:rPr>
              <w:t xml:space="preserve"> .</w:t>
            </w:r>
          </w:p>
          <w:p w:rsidR="00852926" w:rsidRPr="00852926" w:rsidRDefault="00852926" w:rsidP="00852926">
            <w:pPr>
              <w:suppressAutoHyphens w:val="0"/>
              <w:jc w:val="center"/>
              <w:rPr>
                <w:rFonts w:ascii="Arial" w:hAnsi="Arial" w:cs="Arial"/>
                <w:bCs/>
                <w:iCs/>
                <w:color w:val="00B0F0"/>
                <w:sz w:val="22"/>
                <w:szCs w:val="22"/>
                <w:lang w:val="en-US" w:eastAsia="en-US"/>
              </w:rPr>
            </w:pPr>
          </w:p>
        </w:tc>
      </w:tr>
      <w:tr w:rsidR="00852926" w:rsidRPr="00852926" w:rsidTr="009B3E27">
        <w:trPr>
          <w:trHeight w:val="818"/>
        </w:trPr>
        <w:tc>
          <w:tcPr>
            <w:tcW w:w="5173" w:type="dxa"/>
            <w:vAlign w:val="center"/>
          </w:tcPr>
          <w:p w:rsidR="00852926" w:rsidRPr="00852926" w:rsidRDefault="00852926" w:rsidP="00852926">
            <w:pPr>
              <w:suppressAutoHyphens w:val="0"/>
              <w:jc w:val="center"/>
              <w:rPr>
                <w:rFonts w:ascii="Arial" w:hAnsi="Arial" w:cs="Arial"/>
                <w:bCs/>
                <w:iCs/>
                <w:sz w:val="22"/>
                <w:szCs w:val="22"/>
                <w:lang w:eastAsia="en-US"/>
              </w:rPr>
            </w:pPr>
            <w:r w:rsidRPr="00852926">
              <w:rPr>
                <w:rFonts w:ascii="Arial" w:hAnsi="Arial" w:cs="Arial"/>
                <w:b/>
                <w:bCs/>
                <w:iCs/>
                <w:sz w:val="22"/>
                <w:szCs w:val="22"/>
                <w:lang w:eastAsia="en-US"/>
              </w:rPr>
              <w:t>МЕСТО ИСПОРУКЕ и ПАРИТЕТ</w:t>
            </w:r>
            <w:r w:rsidRPr="00852926">
              <w:rPr>
                <w:rFonts w:ascii="Arial" w:hAnsi="Arial" w:cs="Arial"/>
                <w:bCs/>
                <w:iCs/>
                <w:sz w:val="22"/>
                <w:szCs w:val="22"/>
                <w:lang w:eastAsia="en-US"/>
              </w:rPr>
              <w:t>:</w:t>
            </w:r>
          </w:p>
          <w:p w:rsidR="00852926" w:rsidRPr="00852926" w:rsidRDefault="00852926" w:rsidP="00852926">
            <w:pPr>
              <w:suppressAutoHyphens w:val="0"/>
              <w:jc w:val="both"/>
              <w:rPr>
                <w:rFonts w:ascii="Arial" w:hAnsi="Arial" w:cs="Arial"/>
                <w:sz w:val="22"/>
                <w:szCs w:val="22"/>
                <w:lang w:eastAsia="zh-CN"/>
              </w:rPr>
            </w:pPr>
            <w:r w:rsidRPr="00852926">
              <w:rPr>
                <w:rFonts w:ascii="Arial" w:hAnsi="Arial" w:cs="Arial"/>
                <w:sz w:val="22"/>
                <w:szCs w:val="22"/>
                <w:lang w:eastAsia="zh-CN"/>
              </w:rPr>
              <w:t xml:space="preserve">Огранак ТЕНТ, локација А Богољуба Урошевића Црног 44, Обреновац и локација ТЕК Велики Црљени </w:t>
            </w:r>
          </w:p>
          <w:p w:rsidR="00852926" w:rsidRPr="00852926" w:rsidRDefault="00852926" w:rsidP="00852926">
            <w:pPr>
              <w:suppressAutoHyphens w:val="0"/>
              <w:jc w:val="both"/>
              <w:rPr>
                <w:rFonts w:ascii="Arial" w:hAnsi="Arial" w:cs="Arial"/>
                <w:sz w:val="22"/>
                <w:szCs w:val="22"/>
                <w:lang w:eastAsia="zh-CN"/>
              </w:rPr>
            </w:pPr>
            <w:r w:rsidRPr="00852926">
              <w:rPr>
                <w:rFonts w:ascii="Arial" w:hAnsi="Arial" w:cs="Arial"/>
                <w:sz w:val="22"/>
                <w:szCs w:val="22"/>
                <w:lang w:eastAsia="zh-CN"/>
              </w:rPr>
              <w:t xml:space="preserve">Понуда се даје на паритету: </w:t>
            </w:r>
          </w:p>
          <w:p w:rsidR="00852926" w:rsidRPr="00852926" w:rsidRDefault="00852926" w:rsidP="00852926">
            <w:pPr>
              <w:suppressAutoHyphens w:val="0"/>
              <w:jc w:val="both"/>
              <w:rPr>
                <w:rFonts w:ascii="Arial" w:hAnsi="Arial" w:cs="Arial"/>
                <w:sz w:val="22"/>
                <w:szCs w:val="22"/>
                <w:lang w:eastAsia="zh-CN"/>
              </w:rPr>
            </w:pPr>
            <w:r w:rsidRPr="00852926">
              <w:rPr>
                <w:rFonts w:ascii="Arial" w:hAnsi="Arial" w:cs="Arial"/>
                <w:sz w:val="22"/>
                <w:szCs w:val="22"/>
                <w:lang w:eastAsia="zh-CN"/>
              </w:rPr>
              <w:t xml:space="preserve"> - за домаће понуђаче: </w:t>
            </w:r>
            <w:r w:rsidRPr="00852926">
              <w:rPr>
                <w:rFonts w:ascii="Arial" w:hAnsi="Arial" w:cs="Arial"/>
                <w:sz w:val="22"/>
                <w:szCs w:val="22"/>
                <w:lang w:val="sr-Cyrl-RS" w:eastAsia="zh-CN"/>
              </w:rPr>
              <w:t>ФЦО</w:t>
            </w:r>
            <w:r w:rsidRPr="00852926">
              <w:rPr>
                <w:rFonts w:ascii="Arial" w:hAnsi="Arial" w:cs="Arial"/>
                <w:sz w:val="22"/>
                <w:szCs w:val="22"/>
                <w:lang w:eastAsia="zh-CN"/>
              </w:rPr>
              <w:t xml:space="preserve"> (магацин Наручиоца,</w:t>
            </w:r>
            <w:r w:rsidRPr="00852926">
              <w:rPr>
                <w:rFonts w:ascii="Arial" w:hAnsi="Arial" w:cs="Arial"/>
                <w:sz w:val="22"/>
                <w:szCs w:val="22"/>
                <w:lang w:val="en-US" w:eastAsia="zh-CN"/>
              </w:rPr>
              <w:t xml:space="preserve"> </w:t>
            </w:r>
            <w:r w:rsidRPr="00852926">
              <w:rPr>
                <w:rFonts w:ascii="Arial" w:hAnsi="Arial" w:cs="Arial"/>
                <w:sz w:val="22"/>
                <w:szCs w:val="22"/>
                <w:lang w:eastAsia="zh-CN"/>
              </w:rPr>
              <w:t xml:space="preserve">огранак ТЕНТ ) са урачунатим зависним трошковима </w:t>
            </w:r>
          </w:p>
          <w:p w:rsidR="00852926" w:rsidRPr="00852926" w:rsidRDefault="00852926" w:rsidP="00852926">
            <w:pPr>
              <w:suppressAutoHyphens w:val="0"/>
              <w:rPr>
                <w:rFonts w:ascii="Arial" w:hAnsi="Arial" w:cs="Arial"/>
                <w:spacing w:val="4"/>
                <w:sz w:val="22"/>
                <w:szCs w:val="22"/>
                <w:lang w:val="sr-Cyrl-RS" w:eastAsia="en-US"/>
              </w:rPr>
            </w:pPr>
            <w:r w:rsidRPr="00852926">
              <w:rPr>
                <w:rFonts w:ascii="Arial" w:hAnsi="Arial" w:cs="Arial"/>
                <w:sz w:val="22"/>
                <w:szCs w:val="22"/>
                <w:lang w:eastAsia="zh-CN"/>
              </w:rPr>
              <w:t xml:space="preserve"> - за стране понуђаче: DAP (магацин Наручиоца</w:t>
            </w:r>
            <w:r w:rsidRPr="00852926">
              <w:rPr>
                <w:rFonts w:ascii="Arial" w:hAnsi="Arial" w:cs="Arial"/>
                <w:sz w:val="22"/>
                <w:szCs w:val="22"/>
                <w:lang w:val="en-US" w:eastAsia="zh-CN"/>
              </w:rPr>
              <w:t xml:space="preserve"> </w:t>
            </w:r>
            <w:r w:rsidRPr="00852926">
              <w:rPr>
                <w:rFonts w:ascii="Arial" w:hAnsi="Arial" w:cs="Arial"/>
                <w:sz w:val="22"/>
                <w:szCs w:val="22"/>
                <w:lang w:eastAsia="zh-CN"/>
              </w:rPr>
              <w:t>огранак ТЕНТ) (Incoterms 2010</w:t>
            </w:r>
          </w:p>
        </w:tc>
        <w:tc>
          <w:tcPr>
            <w:tcW w:w="4072" w:type="dxa"/>
            <w:vAlign w:val="center"/>
          </w:tcPr>
          <w:p w:rsidR="00852926" w:rsidRPr="00852926" w:rsidRDefault="00852926" w:rsidP="00852926">
            <w:pPr>
              <w:suppressAutoHyphens w:val="0"/>
              <w:jc w:val="center"/>
              <w:rPr>
                <w:rFonts w:ascii="Arial" w:hAnsi="Arial" w:cs="Arial"/>
                <w:bCs/>
                <w:iCs/>
                <w:sz w:val="22"/>
                <w:szCs w:val="22"/>
                <w:lang w:eastAsia="en-US"/>
              </w:rPr>
            </w:pPr>
            <w:r w:rsidRPr="00852926">
              <w:rPr>
                <w:rFonts w:ascii="Arial" w:hAnsi="Arial" w:cs="Arial"/>
                <w:bCs/>
                <w:iCs/>
                <w:sz w:val="22"/>
                <w:szCs w:val="22"/>
                <w:lang w:eastAsia="en-US"/>
              </w:rPr>
              <w:t xml:space="preserve">Сагласан </w:t>
            </w:r>
            <w:r w:rsidRPr="00852926">
              <w:rPr>
                <w:rFonts w:ascii="Arial" w:hAnsi="Arial" w:cs="Arial"/>
                <w:bCs/>
                <w:iCs/>
                <w:sz w:val="22"/>
                <w:szCs w:val="22"/>
                <w:lang w:val="en-US" w:eastAsia="en-US"/>
              </w:rPr>
              <w:t>с</w:t>
            </w:r>
            <w:r w:rsidRPr="00852926">
              <w:rPr>
                <w:rFonts w:ascii="Arial" w:hAnsi="Arial" w:cs="Arial"/>
                <w:bCs/>
                <w:iCs/>
                <w:sz w:val="22"/>
                <w:szCs w:val="22"/>
                <w:lang w:eastAsia="en-US"/>
              </w:rPr>
              <w:t>а захтевом наручиоца</w:t>
            </w:r>
          </w:p>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Cs/>
                <w:iCs/>
                <w:sz w:val="22"/>
                <w:szCs w:val="22"/>
                <w:lang w:eastAsia="en-US"/>
              </w:rPr>
              <w:t>ДА/НЕ (заокружити)</w:t>
            </w:r>
          </w:p>
        </w:tc>
      </w:tr>
      <w:tr w:rsidR="00852926" w:rsidRPr="00852926" w:rsidTr="009B3E27">
        <w:trPr>
          <w:trHeight w:val="800"/>
        </w:trPr>
        <w:tc>
          <w:tcPr>
            <w:tcW w:w="5173" w:type="dxa"/>
            <w:vAlign w:val="center"/>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РОК ВАЖЕЊА ПОНУДЕ:</w:t>
            </w:r>
          </w:p>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Cs/>
                <w:iCs/>
                <w:sz w:val="22"/>
                <w:szCs w:val="22"/>
                <w:lang w:eastAsia="en-US"/>
              </w:rPr>
              <w:t>не може бити краћ</w:t>
            </w:r>
            <w:r w:rsidRPr="00852926">
              <w:rPr>
                <w:rFonts w:ascii="Arial" w:hAnsi="Arial" w:cs="Arial"/>
                <w:bCs/>
                <w:iCs/>
                <w:sz w:val="22"/>
                <w:szCs w:val="22"/>
                <w:lang w:val="en-US" w:eastAsia="en-US"/>
              </w:rPr>
              <w:t>и</w:t>
            </w:r>
            <w:r w:rsidRPr="00852926">
              <w:rPr>
                <w:rFonts w:ascii="Arial" w:hAnsi="Arial" w:cs="Arial"/>
                <w:bCs/>
                <w:iCs/>
                <w:sz w:val="22"/>
                <w:szCs w:val="22"/>
                <w:lang w:eastAsia="en-US"/>
              </w:rPr>
              <w:t xml:space="preserve"> од 60 дана од дана отварања понуда</w:t>
            </w:r>
          </w:p>
        </w:tc>
        <w:tc>
          <w:tcPr>
            <w:tcW w:w="4072" w:type="dxa"/>
            <w:vAlign w:val="center"/>
          </w:tcPr>
          <w:p w:rsidR="00852926" w:rsidRPr="00852926" w:rsidRDefault="00852926" w:rsidP="00852926">
            <w:pPr>
              <w:suppressAutoHyphens w:val="0"/>
              <w:jc w:val="center"/>
              <w:rPr>
                <w:rFonts w:ascii="Arial" w:hAnsi="Arial" w:cs="Arial"/>
                <w:b/>
                <w:bCs/>
                <w:iCs/>
                <w:sz w:val="22"/>
                <w:szCs w:val="22"/>
                <w:lang w:eastAsia="en-US"/>
              </w:rPr>
            </w:pPr>
          </w:p>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Cs/>
                <w:iCs/>
                <w:sz w:val="22"/>
                <w:szCs w:val="22"/>
                <w:lang w:eastAsia="en-US"/>
              </w:rPr>
              <w:t>_____ дана од дана отварања понуда</w:t>
            </w:r>
          </w:p>
        </w:tc>
      </w:tr>
      <w:tr w:rsidR="00852926" w:rsidRPr="00852926" w:rsidTr="009B3E27">
        <w:trPr>
          <w:trHeight w:val="800"/>
        </w:trPr>
        <w:tc>
          <w:tcPr>
            <w:tcW w:w="5173" w:type="dxa"/>
            <w:vAlign w:val="center"/>
          </w:tcPr>
          <w:p w:rsidR="00852926" w:rsidRPr="00852926" w:rsidRDefault="00852926" w:rsidP="00852926">
            <w:pPr>
              <w:suppressAutoHyphens w:val="0"/>
              <w:spacing w:before="120"/>
              <w:jc w:val="center"/>
              <w:rPr>
                <w:rFonts w:ascii="Arial" w:hAnsi="Arial" w:cs="Arial"/>
                <w:b/>
                <w:bCs/>
                <w:iCs/>
                <w:color w:val="000000"/>
                <w:sz w:val="22"/>
                <w:szCs w:val="22"/>
                <w:lang w:val="sr-Cyrl-RS" w:eastAsia="en-US"/>
              </w:rPr>
            </w:pPr>
            <w:r w:rsidRPr="00852926">
              <w:rPr>
                <w:rFonts w:ascii="Arial" w:hAnsi="Arial" w:cs="Arial"/>
                <w:b/>
                <w:bCs/>
                <w:iCs/>
                <w:color w:val="000000"/>
                <w:sz w:val="22"/>
                <w:szCs w:val="22"/>
                <w:lang w:val="sr-Cyrl-RS" w:eastAsia="en-US"/>
              </w:rPr>
              <w:t>ГАРАНТНИ РОК:</w:t>
            </w:r>
          </w:p>
          <w:p w:rsidR="00852926" w:rsidRPr="00852926" w:rsidRDefault="00852926" w:rsidP="00852926">
            <w:pPr>
              <w:suppressAutoHyphens w:val="0"/>
              <w:spacing w:before="120"/>
              <w:jc w:val="center"/>
              <w:rPr>
                <w:rFonts w:ascii="Arial" w:hAnsi="Arial" w:cs="Arial"/>
                <w:sz w:val="22"/>
                <w:szCs w:val="22"/>
                <w:lang w:val="sr-Cyrl-RS" w:eastAsia="zh-CN"/>
              </w:rPr>
            </w:pPr>
            <w:r w:rsidRPr="00852926">
              <w:rPr>
                <w:rFonts w:ascii="Arial" w:hAnsi="Arial" w:cs="Arial"/>
                <w:sz w:val="22"/>
                <w:szCs w:val="22"/>
                <w:lang w:val="sr-Cyrl-RS" w:eastAsia="en-US"/>
              </w:rPr>
              <w:t>Гарантни рок</w:t>
            </w:r>
            <w:r w:rsidRPr="00852926">
              <w:rPr>
                <w:rFonts w:ascii="Arial" w:hAnsi="Arial" w:cs="Arial"/>
                <w:sz w:val="22"/>
                <w:szCs w:val="22"/>
                <w:lang w:val="en-US" w:eastAsia="en-US"/>
              </w:rPr>
              <w:t xml:space="preserve"> мора бити најмање </w:t>
            </w:r>
            <w:r w:rsidRPr="00852926">
              <w:rPr>
                <w:rFonts w:ascii="Arial" w:hAnsi="Arial" w:cs="Arial"/>
                <w:sz w:val="22"/>
                <w:szCs w:val="22"/>
                <w:lang w:val="sr-Cyrl-RS" w:eastAsia="en-US"/>
              </w:rPr>
              <w:t>12</w:t>
            </w:r>
            <w:r w:rsidRPr="00852926">
              <w:rPr>
                <w:rFonts w:ascii="Arial" w:hAnsi="Arial" w:cs="Arial"/>
                <w:sz w:val="22"/>
                <w:szCs w:val="22"/>
                <w:lang w:val="en-US" w:eastAsia="en-US"/>
              </w:rPr>
              <w:t xml:space="preserve"> месец</w:t>
            </w:r>
            <w:r w:rsidRPr="00852926">
              <w:rPr>
                <w:rFonts w:ascii="Arial" w:hAnsi="Arial" w:cs="Arial"/>
                <w:sz w:val="22"/>
                <w:szCs w:val="22"/>
                <w:lang w:val="sr-Cyrl-RS" w:eastAsia="en-US"/>
              </w:rPr>
              <w:t>и</w:t>
            </w:r>
            <w:r w:rsidRPr="00852926">
              <w:rPr>
                <w:rFonts w:ascii="Arial" w:hAnsi="Arial" w:cs="Arial"/>
                <w:sz w:val="22"/>
                <w:szCs w:val="22"/>
                <w:lang w:val="en-US" w:eastAsia="en-US"/>
              </w:rPr>
              <w:t xml:space="preserve"> од дана </w:t>
            </w:r>
            <w:r w:rsidRPr="00852926">
              <w:rPr>
                <w:rFonts w:ascii="Arial" w:hAnsi="Arial" w:cs="Arial"/>
                <w:sz w:val="22"/>
                <w:szCs w:val="22"/>
                <w:lang w:val="en-US" w:eastAsia="zh-CN"/>
              </w:rPr>
              <w:t>када је изврш</w:t>
            </w:r>
            <w:r w:rsidRPr="00852926">
              <w:rPr>
                <w:rFonts w:ascii="Arial" w:hAnsi="Arial" w:cs="Arial"/>
                <w:sz w:val="22"/>
                <w:szCs w:val="22"/>
                <w:lang w:val="sr-Cyrl-RS" w:eastAsia="zh-CN"/>
              </w:rPr>
              <w:t xml:space="preserve">н квалитативни пријем </w:t>
            </w:r>
            <w:r w:rsidRPr="00852926">
              <w:rPr>
                <w:rFonts w:ascii="Arial" w:hAnsi="Arial" w:cs="Arial"/>
                <w:sz w:val="22"/>
                <w:szCs w:val="22"/>
                <w:lang w:val="en-US" w:eastAsia="zh-CN"/>
              </w:rPr>
              <w:t>добара</w:t>
            </w:r>
            <w:r w:rsidRPr="00852926">
              <w:rPr>
                <w:rFonts w:ascii="Arial" w:hAnsi="Arial" w:cs="Arial"/>
                <w:sz w:val="22"/>
                <w:szCs w:val="22"/>
                <w:lang w:val="sr-Cyrl-RS" w:eastAsia="zh-CN"/>
              </w:rPr>
              <w:t>.</w:t>
            </w:r>
          </w:p>
        </w:tc>
        <w:tc>
          <w:tcPr>
            <w:tcW w:w="4072" w:type="dxa"/>
            <w:vAlign w:val="center"/>
          </w:tcPr>
          <w:p w:rsidR="00852926" w:rsidRPr="00852926" w:rsidRDefault="00852926" w:rsidP="00852926">
            <w:pPr>
              <w:suppressAutoHyphens w:val="0"/>
              <w:spacing w:before="120"/>
              <w:jc w:val="center"/>
              <w:rPr>
                <w:rFonts w:ascii="Arial" w:hAnsi="Arial" w:cs="Arial"/>
                <w:sz w:val="22"/>
                <w:szCs w:val="22"/>
                <w:lang w:val="en-US" w:eastAsia="en-US"/>
              </w:rPr>
            </w:pPr>
            <w:r w:rsidRPr="00852926">
              <w:rPr>
                <w:rFonts w:ascii="Arial" w:hAnsi="Arial" w:cs="Arial"/>
                <w:sz w:val="22"/>
                <w:szCs w:val="22"/>
                <w:lang w:val="sr-Cyrl-RS" w:eastAsia="en-US"/>
              </w:rPr>
              <w:t>Гарантни рок</w:t>
            </w:r>
            <w:r w:rsidRPr="00852926">
              <w:rPr>
                <w:rFonts w:ascii="Arial" w:hAnsi="Arial" w:cs="Arial"/>
                <w:sz w:val="22"/>
                <w:szCs w:val="22"/>
                <w:lang w:val="en-US" w:eastAsia="en-US"/>
              </w:rPr>
              <w:t xml:space="preserve"> </w:t>
            </w:r>
            <w:r w:rsidRPr="00852926">
              <w:rPr>
                <w:rFonts w:ascii="Arial" w:hAnsi="Arial" w:cs="Arial"/>
                <w:sz w:val="22"/>
                <w:szCs w:val="22"/>
                <w:lang w:val="sr-Cyrl-RS" w:eastAsia="en-US"/>
              </w:rPr>
              <w:t>је</w:t>
            </w:r>
            <w:r w:rsidRPr="00852926">
              <w:rPr>
                <w:rFonts w:ascii="Arial" w:hAnsi="Arial" w:cs="Arial"/>
                <w:sz w:val="22"/>
                <w:szCs w:val="22"/>
                <w:lang w:val="en-US" w:eastAsia="en-US"/>
              </w:rPr>
              <w:t xml:space="preserve"> </w:t>
            </w:r>
            <w:r w:rsidRPr="00852926">
              <w:rPr>
                <w:rFonts w:ascii="Arial" w:hAnsi="Arial" w:cs="Arial"/>
                <w:sz w:val="22"/>
                <w:szCs w:val="22"/>
                <w:lang w:val="sr-Cyrl-RS" w:eastAsia="en-US"/>
              </w:rPr>
              <w:t>______</w:t>
            </w:r>
            <w:r w:rsidRPr="00852926">
              <w:rPr>
                <w:rFonts w:ascii="Arial" w:hAnsi="Arial" w:cs="Arial"/>
                <w:sz w:val="22"/>
                <w:szCs w:val="22"/>
                <w:lang w:val="en-US" w:eastAsia="en-US"/>
              </w:rPr>
              <w:t xml:space="preserve"> месец</w:t>
            </w:r>
            <w:r w:rsidRPr="00852926">
              <w:rPr>
                <w:rFonts w:ascii="Arial" w:hAnsi="Arial" w:cs="Arial"/>
                <w:sz w:val="22"/>
                <w:szCs w:val="22"/>
                <w:lang w:val="sr-Cyrl-RS" w:eastAsia="en-US"/>
              </w:rPr>
              <w:t xml:space="preserve">и </w:t>
            </w:r>
            <w:r w:rsidRPr="00852926">
              <w:rPr>
                <w:rFonts w:ascii="Arial" w:hAnsi="Arial" w:cs="Arial"/>
                <w:sz w:val="22"/>
                <w:szCs w:val="22"/>
                <w:lang w:val="en-US" w:eastAsia="en-US"/>
              </w:rPr>
              <w:t xml:space="preserve">од дана </w:t>
            </w:r>
            <w:r w:rsidRPr="00852926">
              <w:rPr>
                <w:rFonts w:ascii="Arial" w:hAnsi="Arial" w:cs="Arial"/>
                <w:sz w:val="22"/>
                <w:szCs w:val="22"/>
                <w:lang w:val="en-US" w:eastAsia="zh-CN"/>
              </w:rPr>
              <w:t xml:space="preserve">када је извршен </w:t>
            </w:r>
            <w:r w:rsidRPr="00852926">
              <w:rPr>
                <w:rFonts w:ascii="Arial" w:hAnsi="Arial" w:cs="Arial"/>
                <w:sz w:val="22"/>
                <w:szCs w:val="22"/>
                <w:lang w:val="sr-Cyrl-RS" w:eastAsia="zh-CN"/>
              </w:rPr>
              <w:t xml:space="preserve">квалитативни пријем </w:t>
            </w:r>
            <w:r w:rsidRPr="00852926">
              <w:rPr>
                <w:rFonts w:ascii="Arial" w:hAnsi="Arial" w:cs="Arial"/>
                <w:sz w:val="22"/>
                <w:szCs w:val="22"/>
                <w:lang w:val="en-US" w:eastAsia="zh-CN"/>
              </w:rPr>
              <w:t>добара</w:t>
            </w:r>
            <w:r w:rsidRPr="00852926">
              <w:rPr>
                <w:rFonts w:ascii="Arial" w:hAnsi="Arial" w:cs="Arial"/>
                <w:sz w:val="22"/>
                <w:szCs w:val="22"/>
                <w:lang w:val="sr-Cyrl-RS" w:eastAsia="zh-CN"/>
              </w:rPr>
              <w:t>.</w:t>
            </w:r>
          </w:p>
        </w:tc>
      </w:tr>
      <w:tr w:rsidR="00852926" w:rsidRPr="00852926" w:rsidTr="009B3E27">
        <w:trPr>
          <w:trHeight w:val="800"/>
        </w:trPr>
        <w:tc>
          <w:tcPr>
            <w:tcW w:w="5173" w:type="dxa"/>
          </w:tcPr>
          <w:p w:rsidR="00852926" w:rsidRPr="00852926" w:rsidRDefault="00852926" w:rsidP="00852926">
            <w:pPr>
              <w:suppressAutoHyphens w:val="0"/>
              <w:spacing w:before="120"/>
              <w:jc w:val="both"/>
              <w:rPr>
                <w:rFonts w:ascii="Arial" w:hAnsi="Arial"/>
                <w:sz w:val="22"/>
                <w:szCs w:val="22"/>
                <w:lang w:val="sr-Cyrl-RS" w:eastAsia="en-US"/>
              </w:rPr>
            </w:pPr>
            <w:r w:rsidRPr="001B2C8D">
              <w:rPr>
                <w:rFonts w:ascii="Arial" w:hAnsi="Arial"/>
                <w:sz w:val="22"/>
                <w:szCs w:val="22"/>
                <w:lang w:val="en-US" w:eastAsia="en-US"/>
              </w:rPr>
              <w:t xml:space="preserve">Изјава да ли робу прати ЕУР 1 </w:t>
            </w:r>
            <w:r w:rsidRPr="001B2C8D">
              <w:rPr>
                <w:rFonts w:ascii="Arial" w:hAnsi="Arial"/>
                <w:sz w:val="22"/>
                <w:szCs w:val="22"/>
                <w:lang w:val="sr-Cyrl-RS" w:eastAsia="en-US"/>
              </w:rPr>
              <w:t xml:space="preserve">или </w:t>
            </w:r>
            <w:r w:rsidRPr="001B2C8D">
              <w:rPr>
                <w:rFonts w:ascii="Arial" w:hAnsi="Arial"/>
                <w:color w:val="330033"/>
                <w:lang w:val="sr-Cyrl-RS"/>
              </w:rPr>
              <w:t xml:space="preserve">или </w:t>
            </w:r>
            <w:r w:rsidRPr="001B2C8D">
              <w:rPr>
                <w:rFonts w:ascii="Arial" w:hAnsi="Arial"/>
                <w:color w:val="330033"/>
              </w:rPr>
              <w:t>Преференцијални текст са ауторизационим</w:t>
            </w:r>
            <w:r w:rsidRPr="00322526">
              <w:rPr>
                <w:rFonts w:ascii="Arial" w:hAnsi="Arial"/>
                <w:color w:val="330033"/>
              </w:rPr>
              <w:t xml:space="preserve"> кодом</w:t>
            </w:r>
            <w:r w:rsidRPr="00852926">
              <w:rPr>
                <w:rFonts w:ascii="Arial" w:hAnsi="Arial"/>
                <w:sz w:val="22"/>
                <w:szCs w:val="22"/>
                <w:lang w:val="sr-Cyrl-RS" w:eastAsia="en-US"/>
              </w:rPr>
              <w:t>(само за стране понуђаче)</w:t>
            </w:r>
          </w:p>
        </w:tc>
        <w:tc>
          <w:tcPr>
            <w:tcW w:w="4072" w:type="dxa"/>
          </w:tcPr>
          <w:p w:rsidR="00852926" w:rsidRPr="00852926" w:rsidRDefault="00852926" w:rsidP="00852926">
            <w:pPr>
              <w:suppressAutoHyphens w:val="0"/>
              <w:spacing w:before="120"/>
              <w:jc w:val="both"/>
              <w:rPr>
                <w:rFonts w:ascii="Arial" w:hAnsi="Arial"/>
                <w:sz w:val="22"/>
                <w:szCs w:val="22"/>
                <w:lang w:val="en-US" w:eastAsia="en-US"/>
              </w:rPr>
            </w:pPr>
            <w:r w:rsidRPr="00852926">
              <w:rPr>
                <w:rFonts w:ascii="Arial" w:hAnsi="Arial"/>
                <w:sz w:val="22"/>
                <w:szCs w:val="22"/>
                <w:lang w:val="en-US" w:eastAsia="en-US"/>
              </w:rPr>
              <w:t>ДА/НЕ (заокружити)</w:t>
            </w:r>
          </w:p>
        </w:tc>
      </w:tr>
      <w:tr w:rsidR="00852926" w:rsidRPr="00852926" w:rsidTr="009B3E27">
        <w:tc>
          <w:tcPr>
            <w:tcW w:w="9245" w:type="dxa"/>
            <w:gridSpan w:val="2"/>
          </w:tcPr>
          <w:p w:rsidR="00852926" w:rsidRPr="00852926" w:rsidRDefault="00852926" w:rsidP="00852926">
            <w:pPr>
              <w:suppressAutoHyphens w:val="0"/>
              <w:jc w:val="both"/>
              <w:rPr>
                <w:rFonts w:ascii="Arial" w:hAnsi="Arial" w:cs="Arial"/>
                <w:bCs/>
                <w:iCs/>
                <w:sz w:val="22"/>
                <w:szCs w:val="22"/>
                <w:lang w:eastAsia="en-US"/>
              </w:rPr>
            </w:pPr>
            <w:r w:rsidRPr="00852926">
              <w:rPr>
                <w:rFonts w:ascii="Arial" w:hAnsi="Arial" w:cs="Arial"/>
                <w:bCs/>
                <w:iCs/>
                <w:sz w:val="22"/>
                <w:szCs w:val="22"/>
                <w:lang w:eastAsia="en-US"/>
              </w:rPr>
              <w:t xml:space="preserve">Понуда понуђача који не прихвата услове наручиоца за рок и начин плаћања, рок </w:t>
            </w:r>
            <w:r w:rsidRPr="00852926">
              <w:rPr>
                <w:rFonts w:ascii="Arial" w:hAnsi="Arial" w:cs="Arial"/>
                <w:bCs/>
                <w:iCs/>
                <w:sz w:val="22"/>
                <w:szCs w:val="22"/>
                <w:lang w:eastAsia="en-US"/>
              </w:rPr>
              <w:lastRenderedPageBreak/>
              <w:t>испоруке,</w:t>
            </w:r>
            <w:r w:rsidRPr="009B3E27">
              <w:rPr>
                <w:rFonts w:ascii="Arial" w:hAnsi="Arial" w:cs="Arial"/>
                <w:bCs/>
                <w:iCs/>
                <w:sz w:val="22"/>
                <w:szCs w:val="22"/>
                <w:lang w:eastAsia="en-US"/>
              </w:rPr>
              <w:t>гарантни период,</w:t>
            </w:r>
            <w:r w:rsidRPr="00852926">
              <w:rPr>
                <w:rFonts w:ascii="Arial" w:hAnsi="Arial" w:cs="Arial"/>
                <w:bCs/>
                <w:iCs/>
                <w:sz w:val="22"/>
                <w:szCs w:val="22"/>
                <w:lang w:eastAsia="en-US"/>
              </w:rPr>
              <w:t>место испоруке и рок важења понуде сматраће се неприхватљивом.</w:t>
            </w:r>
          </w:p>
        </w:tc>
      </w:tr>
    </w:tbl>
    <w:p w:rsidR="00852926" w:rsidRPr="00852926" w:rsidRDefault="00852926" w:rsidP="00852926">
      <w:pPr>
        <w:suppressAutoHyphens w:val="0"/>
        <w:jc w:val="both"/>
        <w:rPr>
          <w:rFonts w:ascii="Arial" w:hAnsi="Arial" w:cs="Arial"/>
          <w:b/>
          <w:bCs/>
          <w:iCs/>
          <w:sz w:val="22"/>
          <w:szCs w:val="22"/>
          <w:lang w:eastAsia="en-US"/>
        </w:rPr>
      </w:pPr>
    </w:p>
    <w:p w:rsidR="00852926" w:rsidRPr="00852926" w:rsidRDefault="00852926" w:rsidP="00852926">
      <w:pPr>
        <w:suppressAutoHyphens w:val="0"/>
        <w:jc w:val="both"/>
        <w:rPr>
          <w:rFonts w:ascii="Arial" w:eastAsia="TimesNewRomanPSMT" w:hAnsi="Arial" w:cs="Arial"/>
          <w:bCs/>
          <w:sz w:val="22"/>
          <w:szCs w:val="22"/>
          <w:lang w:eastAsia="en-US"/>
        </w:rPr>
      </w:pPr>
      <w:r w:rsidRPr="00852926">
        <w:rPr>
          <w:rFonts w:ascii="Arial" w:eastAsia="TimesNewRomanPSMT" w:hAnsi="Arial" w:cs="Arial"/>
          <w:bCs/>
          <w:sz w:val="22"/>
          <w:szCs w:val="22"/>
          <w:lang w:val="en-US" w:eastAsia="en-US"/>
        </w:rPr>
        <w:t xml:space="preserve">Датум </w:t>
      </w:r>
      <w:r w:rsidRPr="00852926">
        <w:rPr>
          <w:rFonts w:ascii="Arial" w:eastAsia="TimesNewRomanPSMT" w:hAnsi="Arial" w:cs="Arial"/>
          <w:bCs/>
          <w:sz w:val="22"/>
          <w:szCs w:val="22"/>
          <w:lang w:val="en-US" w:eastAsia="en-US"/>
        </w:rPr>
        <w:tab/>
      </w:r>
      <w:r w:rsidRPr="00852926">
        <w:rPr>
          <w:rFonts w:ascii="Arial" w:eastAsia="TimesNewRomanPSMT" w:hAnsi="Arial" w:cs="Arial"/>
          <w:bCs/>
          <w:sz w:val="22"/>
          <w:szCs w:val="22"/>
          <w:lang w:val="en-US" w:eastAsia="en-US"/>
        </w:rPr>
        <w:tab/>
      </w:r>
      <w:r w:rsidRPr="00852926">
        <w:rPr>
          <w:rFonts w:ascii="Arial" w:eastAsia="TimesNewRomanPSMT" w:hAnsi="Arial" w:cs="Arial"/>
          <w:bCs/>
          <w:sz w:val="22"/>
          <w:szCs w:val="22"/>
          <w:lang w:val="en-US" w:eastAsia="en-US"/>
        </w:rPr>
        <w:tab/>
      </w:r>
      <w:r w:rsidRPr="00852926">
        <w:rPr>
          <w:rFonts w:ascii="Arial" w:eastAsia="TimesNewRomanPSMT" w:hAnsi="Arial" w:cs="Arial"/>
          <w:bCs/>
          <w:sz w:val="22"/>
          <w:szCs w:val="22"/>
          <w:lang w:val="en-US" w:eastAsia="en-US"/>
        </w:rPr>
        <w:tab/>
        <w:t>Понуђач</w:t>
      </w:r>
    </w:p>
    <w:p w:rsidR="00C6690C" w:rsidRDefault="00852926" w:rsidP="00852926">
      <w:pPr>
        <w:rPr>
          <w:rFonts w:ascii="Arial" w:eastAsia="TimesNewRomanPS-BoldMT" w:hAnsi="Arial" w:cs="Arial"/>
          <w:b/>
          <w:bCs/>
          <w:iCs/>
          <w:sz w:val="22"/>
          <w:szCs w:val="22"/>
          <w:lang w:val="sr-Cyrl-RS" w:eastAsia="en-US"/>
        </w:rPr>
      </w:pPr>
      <w:r w:rsidRPr="00852926">
        <w:rPr>
          <w:rFonts w:ascii="Arial" w:eastAsia="TimesNewRomanPS-BoldMT" w:hAnsi="Arial" w:cs="Arial"/>
          <w:b/>
          <w:bCs/>
          <w:iCs/>
          <w:sz w:val="22"/>
          <w:szCs w:val="22"/>
          <w:lang w:val="en-US" w:eastAsia="en-US"/>
        </w:rPr>
        <w:t>________________________</w:t>
      </w:r>
      <w:r w:rsidRPr="00852926">
        <w:rPr>
          <w:rFonts w:ascii="Arial" w:eastAsia="TimesNewRomanPS-BoldMT" w:hAnsi="Arial" w:cs="Arial"/>
          <w:b/>
          <w:bCs/>
          <w:iCs/>
          <w:sz w:val="22"/>
          <w:szCs w:val="22"/>
          <w:lang w:eastAsia="en-US"/>
        </w:rPr>
        <w:t xml:space="preserve">        М.П.</w:t>
      </w:r>
      <w:r w:rsidRPr="00852926">
        <w:rPr>
          <w:rFonts w:ascii="Arial" w:eastAsia="TimesNewRomanPS-BoldMT" w:hAnsi="Arial" w:cs="Arial"/>
          <w:b/>
          <w:bCs/>
          <w:iCs/>
          <w:sz w:val="22"/>
          <w:szCs w:val="22"/>
          <w:lang w:val="en-US" w:eastAsia="en-US"/>
        </w:rPr>
        <w:tab/>
      </w:r>
      <w:r w:rsidRPr="00852926">
        <w:rPr>
          <w:rFonts w:ascii="Arial" w:eastAsia="TimesNewRomanPS-BoldMT" w:hAnsi="Arial" w:cs="Arial"/>
          <w:b/>
          <w:bCs/>
          <w:iCs/>
          <w:sz w:val="22"/>
          <w:szCs w:val="22"/>
          <w:lang w:eastAsia="en-US"/>
        </w:rPr>
        <w:t xml:space="preserve">_____________________       </w:t>
      </w:r>
    </w:p>
    <w:p w:rsidR="00852926" w:rsidRDefault="00852926" w:rsidP="00852926">
      <w:pPr>
        <w:rPr>
          <w:rFonts w:ascii="Arial" w:eastAsia="TimesNewRomanPS-BoldMT" w:hAnsi="Arial" w:cs="Arial"/>
          <w:b/>
          <w:bCs/>
          <w:iCs/>
          <w:sz w:val="22"/>
          <w:szCs w:val="22"/>
          <w:lang w:val="sr-Cyrl-RS" w:eastAsia="en-US"/>
        </w:rPr>
      </w:pPr>
    </w:p>
    <w:p w:rsidR="009B3E27" w:rsidRPr="009B3E27" w:rsidRDefault="009B3E27" w:rsidP="009B3E27">
      <w:pPr>
        <w:suppressAutoHyphens w:val="0"/>
        <w:jc w:val="both"/>
        <w:rPr>
          <w:rFonts w:ascii="Arial" w:hAnsi="Arial" w:cs="Arial"/>
          <w:b/>
          <w:bCs/>
          <w:iCs/>
          <w:sz w:val="22"/>
          <w:szCs w:val="22"/>
          <w:u w:val="single"/>
          <w:lang w:val="en-US" w:eastAsia="en-US"/>
        </w:rPr>
      </w:pPr>
      <w:bookmarkStart w:id="6" w:name="_Toc442559925"/>
      <w:r w:rsidRPr="009B3E27">
        <w:rPr>
          <w:rFonts w:ascii="Arial" w:hAnsi="Arial" w:cs="Arial"/>
          <w:b/>
          <w:bCs/>
          <w:iCs/>
          <w:sz w:val="22"/>
          <w:szCs w:val="22"/>
          <w:u w:val="single"/>
          <w:lang w:val="en-US" w:eastAsia="en-US"/>
        </w:rPr>
        <w:t>Напомене:</w:t>
      </w:r>
    </w:p>
    <w:p w:rsidR="009B3E27" w:rsidRPr="009B3E27" w:rsidRDefault="009B3E27" w:rsidP="009B3E27">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9B3E27">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9B3E27" w:rsidRPr="009B3E27" w:rsidRDefault="009B3E27" w:rsidP="009B3E27">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9B3E27">
        <w:rPr>
          <w:rFonts w:ascii="Arial" w:eastAsia="TimesNewRomanPS-BoldMT" w:hAnsi="Arial" w:cs="Arial"/>
          <w:bCs/>
          <w:iCs/>
          <w:sz w:val="22"/>
          <w:szCs w:val="22"/>
          <w:lang w:val="en-US" w:eastAsia="en-US"/>
        </w:rPr>
        <w:t xml:space="preserve">- </w:t>
      </w:r>
      <w:r w:rsidRPr="009B3E27">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9B3E27">
        <w:rPr>
          <w:rFonts w:ascii="Arial" w:eastAsia="TimesNewRomanPS-BoldMT" w:hAnsi="Arial" w:cs="Arial"/>
          <w:bCs/>
          <w:iCs/>
          <w:sz w:val="22"/>
          <w:szCs w:val="22"/>
          <w:lang w:val="en-US" w:eastAsia="en-US"/>
        </w:rPr>
        <w:t>власти</w:t>
      </w:r>
      <w:r w:rsidRPr="009B3E27">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52926" w:rsidRDefault="00852926"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Default="009B3E27" w:rsidP="00852926">
      <w:pPr>
        <w:suppressAutoHyphens w:val="0"/>
        <w:jc w:val="both"/>
        <w:outlineLvl w:val="1"/>
        <w:rPr>
          <w:rFonts w:ascii="Arial" w:hAnsi="Arial" w:cs="Arial"/>
          <w:b/>
          <w:sz w:val="22"/>
          <w:szCs w:val="22"/>
          <w:lang w:val="sr-Cyrl-RS" w:eastAsia="en-US"/>
        </w:rPr>
      </w:pPr>
    </w:p>
    <w:p w:rsidR="009B3E27" w:rsidRPr="00852926" w:rsidRDefault="009B3E27" w:rsidP="00852926">
      <w:pPr>
        <w:suppressAutoHyphens w:val="0"/>
        <w:jc w:val="both"/>
        <w:outlineLvl w:val="1"/>
        <w:rPr>
          <w:rFonts w:ascii="Arial" w:hAnsi="Arial" w:cs="Arial"/>
          <w:b/>
          <w:sz w:val="22"/>
          <w:szCs w:val="22"/>
          <w:lang w:val="sr-Cyrl-RS" w:eastAsia="en-US"/>
        </w:rPr>
      </w:pPr>
    </w:p>
    <w:p w:rsidR="00852926" w:rsidRPr="00852926" w:rsidRDefault="00852926" w:rsidP="00852926">
      <w:pPr>
        <w:suppressAutoHyphens w:val="0"/>
        <w:jc w:val="right"/>
        <w:outlineLvl w:val="1"/>
        <w:rPr>
          <w:rFonts w:ascii="Arial" w:hAnsi="Arial" w:cs="Arial"/>
          <w:b/>
          <w:sz w:val="22"/>
          <w:szCs w:val="22"/>
          <w:lang w:val="en-US" w:eastAsia="en-US"/>
        </w:rPr>
      </w:pPr>
      <w:r w:rsidRPr="00852926">
        <w:rPr>
          <w:rFonts w:ascii="Arial" w:hAnsi="Arial" w:cs="Arial"/>
          <w:b/>
          <w:sz w:val="22"/>
          <w:szCs w:val="22"/>
          <w:lang w:val="en-US" w:eastAsia="en-US"/>
        </w:rPr>
        <w:lastRenderedPageBreak/>
        <w:t>ОБРАЗАЦ 2.</w:t>
      </w:r>
      <w:bookmarkEnd w:id="6"/>
    </w:p>
    <w:p w:rsidR="00852926" w:rsidRPr="00852926" w:rsidRDefault="00852926" w:rsidP="00852926">
      <w:pPr>
        <w:suppressAutoHyphens w:val="0"/>
        <w:jc w:val="center"/>
        <w:rPr>
          <w:rFonts w:ascii="Arial" w:hAnsi="Arial" w:cs="Arial"/>
          <w:b/>
          <w:sz w:val="22"/>
          <w:szCs w:val="22"/>
          <w:lang w:val="en-US" w:eastAsia="en-US"/>
        </w:rPr>
      </w:pPr>
      <w:r w:rsidRPr="00852926">
        <w:rPr>
          <w:rFonts w:ascii="Arial" w:hAnsi="Arial" w:cs="Arial"/>
          <w:b/>
          <w:sz w:val="22"/>
          <w:szCs w:val="22"/>
          <w:lang w:val="en-US" w:eastAsia="en-US"/>
        </w:rPr>
        <w:t>ОБРАЗАЦ СТРУКТУРЕ ЦЕНЕ</w:t>
      </w:r>
    </w:p>
    <w:p w:rsidR="00852926" w:rsidRPr="00852926" w:rsidRDefault="00852926" w:rsidP="00852926">
      <w:pPr>
        <w:suppressAutoHyphens w:val="0"/>
        <w:jc w:val="both"/>
        <w:rPr>
          <w:rFonts w:ascii="Arial" w:hAnsi="Arial" w:cs="Arial"/>
          <w:sz w:val="22"/>
          <w:szCs w:val="22"/>
          <w:lang w:val="en-US" w:eastAsia="en-US"/>
        </w:rPr>
      </w:pPr>
    </w:p>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Табела 1.</w:t>
      </w:r>
    </w:p>
    <w:tbl>
      <w:tblPr>
        <w:tblW w:w="5567" w:type="pct"/>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84"/>
        <w:gridCol w:w="856"/>
        <w:gridCol w:w="1096"/>
        <w:gridCol w:w="732"/>
        <w:gridCol w:w="732"/>
        <w:gridCol w:w="981"/>
        <w:gridCol w:w="981"/>
        <w:gridCol w:w="1833"/>
      </w:tblGrid>
      <w:tr w:rsidR="00852926" w:rsidRPr="00852926" w:rsidTr="001B2C8D">
        <w:tc>
          <w:tcPr>
            <w:tcW w:w="313" w:type="pct"/>
            <w:shd w:val="clear" w:color="auto" w:fill="C6D9F1"/>
            <w:vAlign w:val="center"/>
          </w:tcPr>
          <w:p w:rsidR="00852926" w:rsidRPr="00852926" w:rsidRDefault="00852926" w:rsidP="00852926">
            <w:pPr>
              <w:suppressAutoHyphens w:val="0"/>
              <w:jc w:val="center"/>
              <w:rPr>
                <w:rFonts w:ascii="Arial" w:hAnsi="Arial" w:cs="Arial"/>
                <w:bCs/>
                <w:iCs/>
                <w:sz w:val="22"/>
                <w:szCs w:val="22"/>
                <w:lang w:eastAsia="en-US"/>
              </w:rPr>
            </w:pPr>
            <w:r w:rsidRPr="00852926">
              <w:rPr>
                <w:rFonts w:ascii="Arial" w:hAnsi="Arial" w:cs="Arial"/>
                <w:bCs/>
                <w:iCs/>
                <w:sz w:val="22"/>
                <w:szCs w:val="22"/>
                <w:lang w:eastAsia="en-US"/>
              </w:rPr>
              <w:t>Рбр</w:t>
            </w:r>
          </w:p>
        </w:tc>
        <w:tc>
          <w:tcPr>
            <w:tcW w:w="1201" w:type="pct"/>
            <w:shd w:val="clear" w:color="auto" w:fill="C6D9F1"/>
            <w:vAlign w:val="center"/>
          </w:tcPr>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Назив добра</w:t>
            </w:r>
          </w:p>
        </w:tc>
        <w:tc>
          <w:tcPr>
            <w:tcW w:w="414" w:type="pct"/>
            <w:shd w:val="clear" w:color="auto" w:fill="C6D9F1"/>
            <w:vAlign w:val="center"/>
          </w:tcPr>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Јед.</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Мере</w:t>
            </w:r>
          </w:p>
          <w:p w:rsidR="00852926" w:rsidRPr="00852926" w:rsidRDefault="00852926" w:rsidP="00852926">
            <w:pPr>
              <w:suppressAutoHyphens w:val="0"/>
              <w:jc w:val="center"/>
              <w:rPr>
                <w:rFonts w:ascii="Arial" w:hAnsi="Arial" w:cs="Arial"/>
                <w:b/>
                <w:bCs/>
                <w:iCs/>
                <w:sz w:val="20"/>
                <w:lang w:eastAsia="en-US"/>
              </w:rPr>
            </w:pPr>
          </w:p>
        </w:tc>
        <w:tc>
          <w:tcPr>
            <w:tcW w:w="530" w:type="pct"/>
            <w:shd w:val="clear" w:color="auto" w:fill="C6D9F1"/>
            <w:vAlign w:val="center"/>
          </w:tcPr>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количина</w:t>
            </w:r>
          </w:p>
        </w:tc>
        <w:tc>
          <w:tcPr>
            <w:tcW w:w="354" w:type="pct"/>
            <w:shd w:val="clear" w:color="auto" w:fill="C6D9F1"/>
            <w:vAlign w:val="center"/>
          </w:tcPr>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Јед.</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цена без ПДВ</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 xml:space="preserve">дин./еур </w:t>
            </w:r>
          </w:p>
        </w:tc>
        <w:tc>
          <w:tcPr>
            <w:tcW w:w="354" w:type="pct"/>
            <w:shd w:val="clear" w:color="auto" w:fill="C6D9F1"/>
            <w:vAlign w:val="center"/>
          </w:tcPr>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Јед.</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цена са ПДВ</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 xml:space="preserve">дин./еур </w:t>
            </w:r>
          </w:p>
        </w:tc>
        <w:tc>
          <w:tcPr>
            <w:tcW w:w="474" w:type="pct"/>
            <w:shd w:val="clear" w:color="auto" w:fill="C6D9F1"/>
            <w:vAlign w:val="center"/>
          </w:tcPr>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Укупна цена без ПДВ</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дин./</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 xml:space="preserve">еур </w:t>
            </w:r>
          </w:p>
        </w:tc>
        <w:tc>
          <w:tcPr>
            <w:tcW w:w="474" w:type="pct"/>
            <w:shd w:val="clear" w:color="auto" w:fill="C6D9F1"/>
            <w:vAlign w:val="center"/>
          </w:tcPr>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Укупна цена са ПДВ</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дин./</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 xml:space="preserve">еур </w:t>
            </w:r>
          </w:p>
        </w:tc>
        <w:tc>
          <w:tcPr>
            <w:tcW w:w="886" w:type="pct"/>
            <w:shd w:val="clear" w:color="auto" w:fill="C6D9F1"/>
          </w:tcPr>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Назив</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произвођача</w:t>
            </w:r>
          </w:p>
          <w:p w:rsidR="00852926" w:rsidRPr="00852926" w:rsidRDefault="00852926" w:rsidP="00852926">
            <w:pPr>
              <w:suppressAutoHyphens w:val="0"/>
              <w:jc w:val="center"/>
              <w:rPr>
                <w:rFonts w:ascii="Arial" w:hAnsi="Arial" w:cs="Arial"/>
                <w:b/>
                <w:bCs/>
                <w:iCs/>
                <w:sz w:val="20"/>
                <w:lang w:eastAsia="en-US"/>
              </w:rPr>
            </w:pPr>
            <w:r w:rsidRPr="00852926">
              <w:rPr>
                <w:rFonts w:ascii="Arial" w:hAnsi="Arial" w:cs="Arial"/>
                <w:b/>
                <w:bCs/>
                <w:iCs/>
                <w:sz w:val="20"/>
                <w:lang w:eastAsia="en-US"/>
              </w:rPr>
              <w:t>добара,земља порекла, ознака и тип добра</w:t>
            </w:r>
          </w:p>
        </w:tc>
      </w:tr>
      <w:tr w:rsidR="00852926" w:rsidRPr="00852926" w:rsidTr="001B2C8D">
        <w:tc>
          <w:tcPr>
            <w:tcW w:w="313" w:type="pct"/>
            <w:shd w:val="clear" w:color="auto" w:fill="auto"/>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(1)</w:t>
            </w:r>
          </w:p>
        </w:tc>
        <w:tc>
          <w:tcPr>
            <w:tcW w:w="1201" w:type="pct"/>
            <w:shd w:val="clear" w:color="auto" w:fill="auto"/>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(2)</w:t>
            </w:r>
          </w:p>
        </w:tc>
        <w:tc>
          <w:tcPr>
            <w:tcW w:w="414" w:type="pct"/>
            <w:shd w:val="clear" w:color="auto" w:fill="auto"/>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(3)</w:t>
            </w:r>
          </w:p>
        </w:tc>
        <w:tc>
          <w:tcPr>
            <w:tcW w:w="530" w:type="pct"/>
            <w:shd w:val="clear" w:color="auto" w:fill="auto"/>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(4)</w:t>
            </w:r>
          </w:p>
        </w:tc>
        <w:tc>
          <w:tcPr>
            <w:tcW w:w="354" w:type="pct"/>
            <w:shd w:val="clear" w:color="auto" w:fill="auto"/>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(5)</w:t>
            </w:r>
          </w:p>
        </w:tc>
        <w:tc>
          <w:tcPr>
            <w:tcW w:w="354" w:type="pct"/>
            <w:shd w:val="clear" w:color="auto" w:fill="auto"/>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(6)</w:t>
            </w:r>
          </w:p>
        </w:tc>
        <w:tc>
          <w:tcPr>
            <w:tcW w:w="474" w:type="pct"/>
            <w:shd w:val="clear" w:color="auto" w:fill="auto"/>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(7)</w:t>
            </w:r>
          </w:p>
        </w:tc>
        <w:tc>
          <w:tcPr>
            <w:tcW w:w="474" w:type="pct"/>
            <w:shd w:val="clear" w:color="auto" w:fill="auto"/>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(8)</w:t>
            </w:r>
          </w:p>
        </w:tc>
        <w:tc>
          <w:tcPr>
            <w:tcW w:w="886" w:type="pct"/>
          </w:tcPr>
          <w:p w:rsidR="00852926" w:rsidRPr="00852926" w:rsidRDefault="00852926" w:rsidP="00852926">
            <w:pPr>
              <w:suppressAutoHyphens w:val="0"/>
              <w:jc w:val="center"/>
              <w:rPr>
                <w:rFonts w:ascii="Arial" w:hAnsi="Arial" w:cs="Arial"/>
                <w:b/>
                <w:bCs/>
                <w:iCs/>
                <w:sz w:val="22"/>
                <w:szCs w:val="22"/>
                <w:lang w:eastAsia="en-US"/>
              </w:rPr>
            </w:pPr>
            <w:r w:rsidRPr="00852926">
              <w:rPr>
                <w:rFonts w:ascii="Arial" w:hAnsi="Arial" w:cs="Arial"/>
                <w:b/>
                <w:bCs/>
                <w:iCs/>
                <w:sz w:val="22"/>
                <w:szCs w:val="22"/>
                <w:lang w:eastAsia="en-US"/>
              </w:rPr>
              <w:t>(9)</w:t>
            </w:r>
          </w:p>
        </w:tc>
      </w:tr>
      <w:tr w:rsidR="00852926" w:rsidRPr="00852926" w:rsidTr="009B3E27">
        <w:trPr>
          <w:trHeight w:val="3651"/>
        </w:trPr>
        <w:tc>
          <w:tcPr>
            <w:tcW w:w="313" w:type="pct"/>
            <w:shd w:val="clear" w:color="auto" w:fill="auto"/>
            <w:vAlign w:val="center"/>
          </w:tcPr>
          <w:p w:rsidR="00852926" w:rsidRPr="00852926" w:rsidRDefault="00852926" w:rsidP="00852926">
            <w:pPr>
              <w:suppressAutoHyphens w:val="0"/>
              <w:spacing w:before="120"/>
              <w:jc w:val="center"/>
              <w:rPr>
                <w:rFonts w:ascii="Arial" w:hAnsi="Arial" w:cs="Arial"/>
                <w:szCs w:val="24"/>
                <w:lang w:val="sr-Cyrl-RS" w:eastAsia="hr-HR"/>
              </w:rPr>
            </w:pPr>
            <w:r w:rsidRPr="00852926">
              <w:rPr>
                <w:rFonts w:ascii="Arial" w:hAnsi="Arial" w:cs="Arial"/>
                <w:szCs w:val="24"/>
                <w:lang w:val="sr-Cyrl-RS" w:eastAsia="hr-HR"/>
              </w:rPr>
              <w:t>1</w:t>
            </w:r>
          </w:p>
        </w:tc>
        <w:tc>
          <w:tcPr>
            <w:tcW w:w="1201" w:type="pct"/>
            <w:shd w:val="clear" w:color="auto" w:fill="auto"/>
            <w:vAlign w:val="center"/>
          </w:tcPr>
          <w:p w:rsidR="00852926" w:rsidRPr="009B3E27" w:rsidRDefault="001B2C8D" w:rsidP="001B2C8D">
            <w:pPr>
              <w:suppressAutoHyphens w:val="0"/>
              <w:spacing w:before="120"/>
              <w:rPr>
                <w:rFonts w:ascii="Arial" w:hAnsi="Arial" w:cs="Arial"/>
                <w:color w:val="000000"/>
                <w:sz w:val="20"/>
                <w:lang w:val="sr-Cyrl-RS" w:eastAsia="en-US"/>
              </w:rPr>
            </w:pPr>
            <w:r w:rsidRPr="009B3E27">
              <w:rPr>
                <w:rFonts w:ascii="Arial" w:hAnsi="Arial" w:cs="Arial"/>
                <w:b/>
                <w:bCs/>
                <w:sz w:val="20"/>
              </w:rPr>
              <w:t>Јоноизмењивачка смола јако базна</w:t>
            </w:r>
            <w:r w:rsidRPr="009B3E27">
              <w:rPr>
                <w:rFonts w:ascii="Arial" w:hAnsi="Arial" w:cs="Arial"/>
                <w:b/>
                <w:bCs/>
                <w:sz w:val="20"/>
                <w:lang w:val="sr-Latn-RS"/>
              </w:rPr>
              <w:t xml:space="preserve"> </w:t>
            </w:r>
            <w:r w:rsidRPr="009B3E27">
              <w:rPr>
                <w:rFonts w:ascii="Arial" w:hAnsi="Arial" w:cs="Arial"/>
                <w:b/>
                <w:bCs/>
                <w:sz w:val="20"/>
                <w:lang w:val="sr-Cyrl-RS"/>
              </w:rPr>
              <w:t>гел</w:t>
            </w:r>
            <w:r w:rsidRPr="001B2C8D">
              <w:rPr>
                <w:sz w:val="20"/>
              </w:rPr>
              <w:br/>
            </w:r>
            <w:r w:rsidRPr="001B2C8D">
              <w:rPr>
                <w:rFonts w:ascii="Arial" w:hAnsi="Arial" w:cs="Arial"/>
                <w:sz w:val="20"/>
              </w:rPr>
              <w:t xml:space="preserve">Jonska forma:                 Cl- </w:t>
            </w:r>
            <w:r w:rsidRPr="001B2C8D">
              <w:rPr>
                <w:sz w:val="20"/>
              </w:rPr>
              <w:br/>
            </w:r>
            <w:r w:rsidRPr="001B2C8D">
              <w:rPr>
                <w:rFonts w:ascii="Arial" w:hAnsi="Arial" w:cs="Arial"/>
                <w:sz w:val="20"/>
              </w:rPr>
              <w:t>Funkcionalna grupa:         kvarterni amin, tip 2</w:t>
            </w:r>
            <w:r w:rsidRPr="001B2C8D">
              <w:rPr>
                <w:sz w:val="20"/>
              </w:rPr>
              <w:t xml:space="preserve"> </w:t>
            </w:r>
            <w:r w:rsidRPr="001B2C8D">
              <w:rPr>
                <w:sz w:val="20"/>
              </w:rPr>
              <w:br/>
            </w:r>
            <w:r w:rsidRPr="001B2C8D">
              <w:rPr>
                <w:rFonts w:ascii="Arial" w:hAnsi="Arial" w:cs="Arial"/>
                <w:sz w:val="20"/>
              </w:rPr>
              <w:t>Matrica:                 umreženi polistiren</w:t>
            </w:r>
            <w:r w:rsidRPr="001B2C8D">
              <w:rPr>
                <w:sz w:val="20"/>
              </w:rPr>
              <w:t xml:space="preserve"> </w:t>
            </w:r>
            <w:r w:rsidRPr="001B2C8D">
              <w:rPr>
                <w:sz w:val="20"/>
              </w:rPr>
              <w:br/>
            </w:r>
            <w:r w:rsidRPr="001B2C8D">
              <w:rPr>
                <w:rFonts w:ascii="Arial" w:hAnsi="Arial" w:cs="Arial"/>
                <w:sz w:val="20"/>
              </w:rPr>
              <w:t>Struktura:                 gel</w:t>
            </w:r>
            <w:r w:rsidRPr="001B2C8D">
              <w:rPr>
                <w:sz w:val="20"/>
              </w:rPr>
              <w:t xml:space="preserve"> </w:t>
            </w:r>
            <w:r w:rsidRPr="001B2C8D">
              <w:rPr>
                <w:sz w:val="20"/>
              </w:rPr>
              <w:br/>
            </w:r>
            <w:r w:rsidRPr="001B2C8D">
              <w:rPr>
                <w:rFonts w:ascii="Arial" w:hAnsi="Arial" w:cs="Arial"/>
                <w:sz w:val="20"/>
              </w:rPr>
              <w:t>Ukupni kapacitet:         min   1.3 eq/lit</w:t>
            </w:r>
            <w:r w:rsidRPr="001B2C8D">
              <w:rPr>
                <w:sz w:val="20"/>
              </w:rPr>
              <w:t xml:space="preserve"> </w:t>
            </w:r>
            <w:r w:rsidRPr="001B2C8D">
              <w:rPr>
                <w:sz w:val="20"/>
              </w:rPr>
              <w:br/>
            </w:r>
            <w:r w:rsidRPr="001B2C8D">
              <w:rPr>
                <w:rFonts w:ascii="Arial" w:hAnsi="Arial" w:cs="Arial"/>
                <w:sz w:val="20"/>
              </w:rPr>
              <w:t>Koeficijent uniformnosti zrna: max 1.1</w:t>
            </w:r>
            <w:r w:rsidRPr="001B2C8D">
              <w:rPr>
                <w:sz w:val="20"/>
              </w:rPr>
              <w:t xml:space="preserve"> </w:t>
            </w:r>
            <w:r w:rsidRPr="001B2C8D">
              <w:rPr>
                <w:sz w:val="20"/>
              </w:rPr>
              <w:br/>
            </w:r>
            <w:r w:rsidRPr="001B2C8D">
              <w:rPr>
                <w:rFonts w:ascii="Arial" w:hAnsi="Arial" w:cs="Arial"/>
                <w:sz w:val="20"/>
              </w:rPr>
              <w:t>Radna temperatura:         max</w:t>
            </w:r>
            <w:r w:rsidRPr="001B2C8D">
              <w:rPr>
                <w:rFonts w:ascii="Arial" w:hAnsi="Arial" w:cs="Arial"/>
                <w:sz w:val="22"/>
                <w:szCs w:val="22"/>
              </w:rPr>
              <w:t xml:space="preserve">  30°C</w:t>
            </w:r>
            <w:r w:rsidR="009B3E27">
              <w:rPr>
                <w:sz w:val="22"/>
                <w:szCs w:val="22"/>
              </w:rPr>
              <w:t xml:space="preserve"> </w:t>
            </w:r>
          </w:p>
        </w:tc>
        <w:tc>
          <w:tcPr>
            <w:tcW w:w="414" w:type="pct"/>
            <w:shd w:val="clear" w:color="auto" w:fill="auto"/>
            <w:vAlign w:val="center"/>
          </w:tcPr>
          <w:p w:rsidR="00852926" w:rsidRPr="00852926" w:rsidRDefault="00852926" w:rsidP="00852926">
            <w:pPr>
              <w:suppressAutoHyphens w:val="0"/>
              <w:spacing w:before="120"/>
              <w:jc w:val="center"/>
              <w:rPr>
                <w:rFonts w:ascii="Arial" w:hAnsi="Arial" w:cs="Arial"/>
                <w:color w:val="000000"/>
                <w:sz w:val="16"/>
                <w:szCs w:val="16"/>
                <w:lang w:val="sr-Cyrl-RS" w:eastAsia="en-US"/>
              </w:rPr>
            </w:pPr>
            <w:r w:rsidRPr="00852926">
              <w:rPr>
                <w:rFonts w:ascii="Arial" w:hAnsi="Arial" w:cs="Arial"/>
                <w:color w:val="000000"/>
                <w:sz w:val="16"/>
                <w:szCs w:val="16"/>
                <w:lang w:val="sr-Cyrl-RS" w:eastAsia="en-US"/>
              </w:rPr>
              <w:t>Лит.</w:t>
            </w:r>
          </w:p>
        </w:tc>
        <w:tc>
          <w:tcPr>
            <w:tcW w:w="530" w:type="pct"/>
            <w:shd w:val="clear" w:color="auto" w:fill="auto"/>
            <w:vAlign w:val="center"/>
          </w:tcPr>
          <w:p w:rsidR="00852926" w:rsidRPr="00852926" w:rsidRDefault="002453E6" w:rsidP="00852926">
            <w:pPr>
              <w:suppressAutoHyphens w:val="0"/>
              <w:spacing w:before="120"/>
              <w:jc w:val="right"/>
              <w:rPr>
                <w:rFonts w:ascii="Arial" w:hAnsi="Arial" w:cs="Arial"/>
                <w:color w:val="000000"/>
                <w:sz w:val="16"/>
                <w:szCs w:val="16"/>
                <w:lang w:val="sr-Cyrl-RS" w:eastAsia="en-US"/>
              </w:rPr>
            </w:pPr>
            <w:r>
              <w:rPr>
                <w:rFonts w:ascii="Arial" w:hAnsi="Arial" w:cs="Arial"/>
                <w:color w:val="000000"/>
                <w:sz w:val="16"/>
                <w:szCs w:val="16"/>
                <w:lang w:val="sr-Cyrl-RS" w:eastAsia="en-US"/>
              </w:rPr>
              <w:t>5000</w:t>
            </w: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886" w:type="pct"/>
          </w:tcPr>
          <w:p w:rsidR="00852926" w:rsidRPr="00852926" w:rsidRDefault="00852926" w:rsidP="00852926">
            <w:pPr>
              <w:suppressAutoHyphens w:val="0"/>
              <w:jc w:val="center"/>
              <w:rPr>
                <w:rFonts w:ascii="Arial" w:hAnsi="Arial" w:cs="Arial"/>
                <w:b/>
                <w:bCs/>
                <w:iCs/>
                <w:sz w:val="22"/>
                <w:szCs w:val="22"/>
                <w:lang w:val="en-US" w:eastAsia="en-US"/>
              </w:rPr>
            </w:pPr>
          </w:p>
        </w:tc>
      </w:tr>
      <w:tr w:rsidR="00852926" w:rsidRPr="00852926" w:rsidTr="001B2C8D">
        <w:tc>
          <w:tcPr>
            <w:tcW w:w="313" w:type="pct"/>
            <w:shd w:val="clear" w:color="auto" w:fill="auto"/>
            <w:vAlign w:val="center"/>
          </w:tcPr>
          <w:p w:rsidR="00852926" w:rsidRPr="00852926" w:rsidRDefault="00852926" w:rsidP="00852926">
            <w:pPr>
              <w:suppressAutoHyphens w:val="0"/>
              <w:spacing w:before="120"/>
              <w:jc w:val="center"/>
              <w:rPr>
                <w:rFonts w:ascii="Arial" w:hAnsi="Arial" w:cs="Arial"/>
                <w:szCs w:val="24"/>
                <w:lang w:val="sr-Cyrl-RS" w:eastAsia="hr-HR"/>
              </w:rPr>
            </w:pPr>
            <w:r w:rsidRPr="00852926">
              <w:rPr>
                <w:rFonts w:ascii="Arial" w:hAnsi="Arial" w:cs="Arial"/>
                <w:szCs w:val="24"/>
                <w:lang w:val="sr-Cyrl-RS" w:eastAsia="hr-HR"/>
              </w:rPr>
              <w:t>2</w:t>
            </w:r>
          </w:p>
        </w:tc>
        <w:tc>
          <w:tcPr>
            <w:tcW w:w="1201" w:type="pct"/>
            <w:shd w:val="clear" w:color="auto" w:fill="auto"/>
            <w:vAlign w:val="center"/>
          </w:tcPr>
          <w:p w:rsidR="00852926" w:rsidRPr="009B3E27" w:rsidRDefault="00852926" w:rsidP="00852926">
            <w:pPr>
              <w:rPr>
                <w:rFonts w:ascii="Arial" w:hAnsi="Arial" w:cs="Arial"/>
                <w:b/>
                <w:bCs/>
                <w:sz w:val="20"/>
                <w:lang w:val="sr-Cyrl-RS"/>
              </w:rPr>
            </w:pPr>
            <w:r w:rsidRPr="009B3E27">
              <w:rPr>
                <w:rFonts w:ascii="Arial" w:hAnsi="Arial" w:cs="Arial"/>
                <w:b/>
                <w:bCs/>
                <w:sz w:val="20"/>
              </w:rPr>
              <w:t xml:space="preserve">Јоноизмењивачка смола јако базна </w:t>
            </w:r>
            <w:r w:rsidRPr="009B3E27">
              <w:rPr>
                <w:rFonts w:ascii="Arial" w:hAnsi="Arial" w:cs="Arial"/>
                <w:b/>
                <w:bCs/>
                <w:sz w:val="20"/>
                <w:lang w:val="sr-Cyrl-RS"/>
              </w:rPr>
              <w:t>макропорозна смола</w:t>
            </w:r>
          </w:p>
          <w:p w:rsidR="00852926" w:rsidRPr="00852926" w:rsidRDefault="00852926" w:rsidP="00852926">
            <w:pPr>
              <w:rPr>
                <w:rFonts w:ascii="Arial" w:hAnsi="Arial" w:cs="Arial"/>
                <w:bCs/>
                <w:sz w:val="20"/>
                <w:lang w:val="am-ET"/>
              </w:rPr>
            </w:pPr>
            <w:r w:rsidRPr="00852926">
              <w:rPr>
                <w:rFonts w:ascii="Arial" w:hAnsi="Arial" w:cs="Arial"/>
                <w:bCs/>
                <w:sz w:val="20"/>
                <w:lang w:val="am-ET"/>
              </w:rPr>
              <w:t>Jonska forma: Cl</w:t>
            </w:r>
            <w:r w:rsidRPr="00852926">
              <w:rPr>
                <w:rFonts w:ascii="Arial" w:hAnsi="Arial" w:cs="Arial"/>
                <w:bCs/>
                <w:i/>
                <w:iCs/>
                <w:sz w:val="20"/>
                <w:vertAlign w:val="superscript"/>
                <w:lang w:val="am-ET"/>
              </w:rPr>
              <w:t>-</w:t>
            </w:r>
            <w:r w:rsidRPr="00852926">
              <w:rPr>
                <w:rFonts w:ascii="Arial" w:hAnsi="Arial" w:cs="Arial"/>
                <w:bCs/>
                <w:sz w:val="20"/>
                <w:lang w:val="am-ET"/>
              </w:rPr>
              <w:t xml:space="preserve"> </w:t>
            </w:r>
          </w:p>
          <w:p w:rsidR="00852926" w:rsidRPr="00852926" w:rsidRDefault="00852926" w:rsidP="00852926">
            <w:pPr>
              <w:rPr>
                <w:rFonts w:ascii="Arial" w:hAnsi="Arial" w:cs="Arial"/>
                <w:bCs/>
                <w:sz w:val="20"/>
                <w:lang w:val="am-ET"/>
              </w:rPr>
            </w:pPr>
            <w:r w:rsidRPr="00852926">
              <w:rPr>
                <w:rFonts w:ascii="Arial" w:hAnsi="Arial" w:cs="Arial"/>
                <w:bCs/>
                <w:sz w:val="20"/>
                <w:lang w:val="am-ET"/>
              </w:rPr>
              <w:t>Funkcionalna grupa: kvarterni amin, tip I</w:t>
            </w:r>
          </w:p>
          <w:p w:rsidR="00852926" w:rsidRPr="00852926" w:rsidRDefault="00852926" w:rsidP="00852926">
            <w:pPr>
              <w:rPr>
                <w:rFonts w:ascii="Arial" w:hAnsi="Arial" w:cs="Arial"/>
                <w:bCs/>
                <w:sz w:val="20"/>
                <w:lang w:val="am-ET"/>
              </w:rPr>
            </w:pPr>
            <w:r w:rsidRPr="00852926">
              <w:rPr>
                <w:rFonts w:ascii="Arial" w:hAnsi="Arial" w:cs="Arial"/>
                <w:bCs/>
                <w:sz w:val="20"/>
                <w:lang w:val="am-ET"/>
              </w:rPr>
              <w:t>Matrica: umreženi polistiren</w:t>
            </w:r>
          </w:p>
          <w:p w:rsidR="00852926" w:rsidRPr="00852926" w:rsidRDefault="00852926" w:rsidP="00852926">
            <w:pPr>
              <w:rPr>
                <w:rFonts w:ascii="Arial" w:hAnsi="Arial" w:cs="Arial"/>
                <w:bCs/>
                <w:sz w:val="20"/>
                <w:lang w:val="am-ET"/>
              </w:rPr>
            </w:pPr>
            <w:r w:rsidRPr="00852926">
              <w:rPr>
                <w:rFonts w:ascii="Arial" w:hAnsi="Arial" w:cs="Arial"/>
                <w:bCs/>
                <w:sz w:val="20"/>
                <w:lang w:val="am-ET"/>
              </w:rPr>
              <w:t>Struktura: Makroporozna</w:t>
            </w:r>
          </w:p>
          <w:p w:rsidR="00852926" w:rsidRPr="00852926" w:rsidRDefault="00852926" w:rsidP="00852926">
            <w:pPr>
              <w:rPr>
                <w:rFonts w:ascii="Arial" w:hAnsi="Arial" w:cs="Arial"/>
                <w:bCs/>
                <w:sz w:val="20"/>
                <w:lang w:val="am-ET"/>
              </w:rPr>
            </w:pPr>
            <w:r w:rsidRPr="00852926">
              <w:rPr>
                <w:rFonts w:ascii="Arial" w:hAnsi="Arial" w:cs="Arial"/>
                <w:bCs/>
                <w:sz w:val="20"/>
                <w:lang w:val="am-ET"/>
              </w:rPr>
              <w:t>Ukupni kapacitet: min   1.1 eq/lit</w:t>
            </w:r>
          </w:p>
          <w:p w:rsidR="00852926" w:rsidRPr="00852926" w:rsidRDefault="00852926" w:rsidP="00852926">
            <w:pPr>
              <w:rPr>
                <w:rFonts w:ascii="Arial" w:hAnsi="Arial" w:cs="Arial"/>
                <w:bCs/>
                <w:sz w:val="20"/>
                <w:lang w:val="am-ET"/>
              </w:rPr>
            </w:pPr>
            <w:r w:rsidRPr="00852926">
              <w:rPr>
                <w:rFonts w:ascii="Arial" w:hAnsi="Arial" w:cs="Arial"/>
                <w:bCs/>
                <w:sz w:val="20"/>
                <w:lang w:val="am-ET"/>
              </w:rPr>
              <w:t>Koeficijent uniformnosti zrna: max 1.1</w:t>
            </w:r>
          </w:p>
          <w:p w:rsidR="00852926" w:rsidRPr="00852926" w:rsidRDefault="00852926" w:rsidP="00852926">
            <w:pPr>
              <w:suppressAutoHyphens w:val="0"/>
              <w:spacing w:before="120"/>
              <w:jc w:val="both"/>
              <w:rPr>
                <w:rFonts w:ascii="Arial" w:hAnsi="Arial" w:cs="Arial"/>
                <w:color w:val="000000"/>
                <w:sz w:val="20"/>
                <w:lang w:val="en-US" w:eastAsia="en-US"/>
              </w:rPr>
            </w:pPr>
            <w:r w:rsidRPr="00852926">
              <w:rPr>
                <w:rFonts w:ascii="Arial" w:hAnsi="Arial" w:cs="Arial"/>
                <w:bCs/>
                <w:sz w:val="20"/>
                <w:lang w:val="sr-Latn-RS"/>
              </w:rPr>
              <w:t>Radna temperatura</w:t>
            </w:r>
            <w:r w:rsidRPr="00852926">
              <w:rPr>
                <w:rFonts w:ascii="Arial" w:hAnsi="Arial" w:cs="Arial"/>
                <w:bCs/>
                <w:sz w:val="20"/>
                <w:lang w:val="am-ET"/>
              </w:rPr>
              <w:t xml:space="preserve">: </w:t>
            </w:r>
            <w:r w:rsidRPr="00852926">
              <w:rPr>
                <w:rFonts w:ascii="Arial" w:hAnsi="Arial" w:cs="Arial"/>
                <w:bCs/>
                <w:sz w:val="20"/>
                <w:lang w:val="sr-Latn-RS"/>
              </w:rPr>
              <w:t>max 70</w:t>
            </w:r>
            <w:r w:rsidRPr="00852926">
              <w:rPr>
                <w:rFonts w:ascii="Arial" w:hAnsi="Arial" w:cs="Arial"/>
                <w:bCs/>
                <w:sz w:val="20"/>
                <w:vertAlign w:val="superscript"/>
                <w:lang w:val="sr-Latn-RS"/>
              </w:rPr>
              <w:t>o</w:t>
            </w:r>
            <w:r w:rsidRPr="00852926">
              <w:rPr>
                <w:rFonts w:ascii="Arial" w:hAnsi="Arial" w:cs="Arial"/>
                <w:bCs/>
                <w:sz w:val="20"/>
                <w:lang w:val="sr-Latn-RS"/>
              </w:rPr>
              <w:t>C</w:t>
            </w:r>
          </w:p>
        </w:tc>
        <w:tc>
          <w:tcPr>
            <w:tcW w:w="414" w:type="pct"/>
            <w:shd w:val="clear" w:color="auto" w:fill="auto"/>
            <w:vAlign w:val="center"/>
          </w:tcPr>
          <w:p w:rsidR="00852926" w:rsidRPr="00852926" w:rsidRDefault="00852926" w:rsidP="00852926">
            <w:pPr>
              <w:suppressAutoHyphens w:val="0"/>
              <w:spacing w:before="120"/>
              <w:jc w:val="center"/>
              <w:rPr>
                <w:rFonts w:ascii="Arial" w:hAnsi="Arial" w:cs="Arial"/>
                <w:color w:val="000000"/>
                <w:sz w:val="16"/>
                <w:szCs w:val="16"/>
                <w:lang w:val="sr-Cyrl-RS" w:eastAsia="en-US"/>
              </w:rPr>
            </w:pPr>
            <w:r w:rsidRPr="00852926">
              <w:rPr>
                <w:rFonts w:ascii="Arial" w:hAnsi="Arial" w:cs="Arial"/>
                <w:color w:val="000000"/>
                <w:sz w:val="16"/>
                <w:szCs w:val="16"/>
                <w:lang w:val="sr-Cyrl-RS" w:eastAsia="en-US"/>
              </w:rPr>
              <w:t>Лит.</w:t>
            </w:r>
          </w:p>
        </w:tc>
        <w:tc>
          <w:tcPr>
            <w:tcW w:w="530" w:type="pct"/>
            <w:shd w:val="clear" w:color="auto" w:fill="auto"/>
            <w:vAlign w:val="center"/>
          </w:tcPr>
          <w:p w:rsidR="00852926" w:rsidRPr="00852926" w:rsidRDefault="00852926" w:rsidP="00852926">
            <w:pPr>
              <w:suppressAutoHyphens w:val="0"/>
              <w:spacing w:before="120"/>
              <w:jc w:val="right"/>
              <w:rPr>
                <w:rFonts w:ascii="Arial" w:hAnsi="Arial" w:cs="Arial"/>
                <w:color w:val="000000"/>
                <w:sz w:val="16"/>
                <w:szCs w:val="16"/>
                <w:lang w:val="sr-Cyrl-RS" w:eastAsia="en-US"/>
              </w:rPr>
            </w:pPr>
            <w:r w:rsidRPr="00852926">
              <w:rPr>
                <w:rFonts w:ascii="Arial" w:hAnsi="Arial" w:cs="Arial"/>
                <w:color w:val="000000"/>
                <w:sz w:val="16"/>
                <w:szCs w:val="16"/>
                <w:lang w:val="sr-Cyrl-RS" w:eastAsia="en-US"/>
              </w:rPr>
              <w:t>10000</w:t>
            </w: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886" w:type="pct"/>
          </w:tcPr>
          <w:p w:rsidR="00852926" w:rsidRPr="00852926" w:rsidRDefault="00852926" w:rsidP="00852926">
            <w:pPr>
              <w:suppressAutoHyphens w:val="0"/>
              <w:jc w:val="center"/>
              <w:rPr>
                <w:rFonts w:ascii="Arial" w:hAnsi="Arial" w:cs="Arial"/>
                <w:b/>
                <w:bCs/>
                <w:iCs/>
                <w:sz w:val="22"/>
                <w:szCs w:val="22"/>
                <w:lang w:val="en-US" w:eastAsia="en-US"/>
              </w:rPr>
            </w:pPr>
          </w:p>
        </w:tc>
      </w:tr>
      <w:tr w:rsidR="00852926" w:rsidRPr="00852926" w:rsidTr="001B2C8D">
        <w:tc>
          <w:tcPr>
            <w:tcW w:w="313" w:type="pct"/>
            <w:shd w:val="clear" w:color="auto" w:fill="auto"/>
            <w:vAlign w:val="center"/>
          </w:tcPr>
          <w:p w:rsidR="00852926" w:rsidRPr="00852926" w:rsidRDefault="00852926" w:rsidP="00852926">
            <w:pPr>
              <w:suppressAutoHyphens w:val="0"/>
              <w:spacing w:before="120"/>
              <w:jc w:val="center"/>
              <w:rPr>
                <w:rFonts w:ascii="Arial" w:hAnsi="Arial" w:cs="Arial"/>
                <w:szCs w:val="24"/>
                <w:lang w:val="sr-Cyrl-RS" w:eastAsia="hr-HR"/>
              </w:rPr>
            </w:pPr>
            <w:r w:rsidRPr="00852926">
              <w:rPr>
                <w:rFonts w:ascii="Arial" w:hAnsi="Arial" w:cs="Arial"/>
                <w:szCs w:val="24"/>
                <w:lang w:val="sr-Cyrl-RS" w:eastAsia="hr-HR"/>
              </w:rPr>
              <w:t>3</w:t>
            </w:r>
          </w:p>
        </w:tc>
        <w:tc>
          <w:tcPr>
            <w:tcW w:w="1201" w:type="pct"/>
            <w:shd w:val="clear" w:color="auto" w:fill="auto"/>
          </w:tcPr>
          <w:p w:rsidR="00852926" w:rsidRPr="009B3E27" w:rsidRDefault="00852926" w:rsidP="00852926">
            <w:pPr>
              <w:rPr>
                <w:rFonts w:ascii="Arial" w:hAnsi="Arial" w:cs="Arial"/>
                <w:b/>
                <w:bCs/>
                <w:sz w:val="20"/>
                <w:lang w:val="sr-Cyrl-RS"/>
              </w:rPr>
            </w:pPr>
            <w:r w:rsidRPr="009B3E27">
              <w:rPr>
                <w:rFonts w:ascii="Arial" w:hAnsi="Arial" w:cs="Arial"/>
                <w:b/>
                <w:bCs/>
                <w:sz w:val="20"/>
              </w:rPr>
              <w:t xml:space="preserve">Јоноизмењивачка смола јако кисела </w:t>
            </w:r>
            <w:r w:rsidRPr="009B3E27">
              <w:rPr>
                <w:rFonts w:ascii="Arial" w:hAnsi="Arial" w:cs="Arial"/>
                <w:b/>
                <w:bCs/>
                <w:sz w:val="20"/>
                <w:lang w:val="sr-Cyrl-RS"/>
              </w:rPr>
              <w:t>макропорозна смола</w:t>
            </w:r>
          </w:p>
          <w:p w:rsidR="00852926" w:rsidRPr="00852926" w:rsidRDefault="00852926" w:rsidP="00852926">
            <w:pPr>
              <w:rPr>
                <w:rFonts w:ascii="Arial" w:hAnsi="Arial" w:cs="Arial"/>
                <w:bCs/>
                <w:sz w:val="20"/>
                <w:lang w:val="am-ET"/>
              </w:rPr>
            </w:pPr>
            <w:r w:rsidRPr="00852926">
              <w:rPr>
                <w:rFonts w:ascii="Arial" w:hAnsi="Arial" w:cs="Arial"/>
                <w:bCs/>
                <w:sz w:val="20"/>
                <w:lang w:val="am-ET"/>
              </w:rPr>
              <w:t>Jonska forma:</w:t>
            </w:r>
            <w:r w:rsidRPr="00852926">
              <w:rPr>
                <w:rFonts w:ascii="Arial" w:hAnsi="Arial" w:cs="Arial"/>
                <w:bCs/>
                <w:sz w:val="20"/>
              </w:rPr>
              <w:t xml:space="preserve"> Na+</w:t>
            </w:r>
          </w:p>
          <w:p w:rsidR="00852926" w:rsidRPr="00852926" w:rsidRDefault="00852926" w:rsidP="00852926">
            <w:pPr>
              <w:rPr>
                <w:rFonts w:ascii="Arial" w:hAnsi="Arial" w:cs="Arial"/>
                <w:bCs/>
                <w:sz w:val="20"/>
                <w:lang w:val="am-ET"/>
              </w:rPr>
            </w:pPr>
            <w:r w:rsidRPr="00852926">
              <w:rPr>
                <w:rFonts w:ascii="Arial" w:hAnsi="Arial" w:cs="Arial"/>
                <w:bCs/>
                <w:sz w:val="20"/>
                <w:lang w:val="am-ET"/>
              </w:rPr>
              <w:t>Funkcionalna grupa: sulfonska kiselina</w:t>
            </w:r>
          </w:p>
          <w:p w:rsidR="00852926" w:rsidRPr="00852926" w:rsidRDefault="00852926" w:rsidP="00852926">
            <w:pPr>
              <w:rPr>
                <w:rFonts w:ascii="Arial" w:hAnsi="Arial" w:cs="Arial"/>
                <w:bCs/>
                <w:sz w:val="20"/>
                <w:lang w:val="am-ET"/>
              </w:rPr>
            </w:pPr>
            <w:r w:rsidRPr="00852926">
              <w:rPr>
                <w:rFonts w:ascii="Arial" w:hAnsi="Arial" w:cs="Arial"/>
                <w:bCs/>
                <w:sz w:val="20"/>
                <w:lang w:val="am-ET"/>
              </w:rPr>
              <w:t xml:space="preserve">Matrica: </w:t>
            </w:r>
            <w:r w:rsidRPr="00852926">
              <w:rPr>
                <w:rFonts w:ascii="Arial" w:hAnsi="Arial" w:cs="Arial"/>
                <w:bCs/>
                <w:sz w:val="20"/>
                <w:lang w:val="sr-Latn-RS"/>
              </w:rPr>
              <w:t xml:space="preserve"> </w:t>
            </w:r>
            <w:r w:rsidRPr="00852926">
              <w:rPr>
                <w:rFonts w:ascii="Arial" w:hAnsi="Arial" w:cs="Arial"/>
                <w:bCs/>
                <w:sz w:val="20"/>
                <w:lang w:val="am-ET"/>
              </w:rPr>
              <w:t>umreženi polistiren</w:t>
            </w:r>
          </w:p>
          <w:p w:rsidR="00852926" w:rsidRPr="00852926" w:rsidRDefault="00852926" w:rsidP="00852926">
            <w:pPr>
              <w:rPr>
                <w:rFonts w:ascii="Arial" w:hAnsi="Arial" w:cs="Arial"/>
                <w:bCs/>
                <w:sz w:val="20"/>
                <w:lang w:val="sr-Latn-RS"/>
              </w:rPr>
            </w:pPr>
            <w:r w:rsidRPr="00852926">
              <w:rPr>
                <w:rFonts w:ascii="Arial" w:hAnsi="Arial" w:cs="Arial"/>
                <w:bCs/>
                <w:sz w:val="20"/>
                <w:lang w:val="am-ET"/>
              </w:rPr>
              <w:t xml:space="preserve">Struktura: </w:t>
            </w:r>
            <w:r w:rsidRPr="00852926">
              <w:rPr>
                <w:rFonts w:ascii="Arial" w:hAnsi="Arial" w:cs="Arial"/>
                <w:bCs/>
                <w:sz w:val="20"/>
                <w:lang w:val="sr-Latn-RS"/>
              </w:rPr>
              <w:t>makroporozna</w:t>
            </w:r>
          </w:p>
          <w:p w:rsidR="00852926" w:rsidRPr="00852926" w:rsidRDefault="00852926" w:rsidP="00852926">
            <w:pPr>
              <w:rPr>
                <w:rFonts w:ascii="Arial" w:hAnsi="Arial" w:cs="Arial"/>
                <w:bCs/>
                <w:sz w:val="20"/>
                <w:lang w:val="am-ET"/>
              </w:rPr>
            </w:pPr>
            <w:r w:rsidRPr="00852926">
              <w:rPr>
                <w:rFonts w:ascii="Arial" w:hAnsi="Arial" w:cs="Arial"/>
                <w:bCs/>
                <w:sz w:val="20"/>
                <w:lang w:val="am-ET"/>
              </w:rPr>
              <w:t xml:space="preserve">Ukupni kapacitet: min   </w:t>
            </w:r>
            <w:r w:rsidRPr="00852926">
              <w:rPr>
                <w:rFonts w:ascii="Arial" w:hAnsi="Arial" w:cs="Arial"/>
                <w:bCs/>
                <w:sz w:val="20"/>
                <w:lang w:val="sr-Latn-RS"/>
              </w:rPr>
              <w:t>1.7</w:t>
            </w:r>
            <w:r w:rsidRPr="00852926">
              <w:rPr>
                <w:rFonts w:ascii="Arial" w:hAnsi="Arial" w:cs="Arial"/>
                <w:bCs/>
                <w:sz w:val="20"/>
                <w:lang w:val="am-ET"/>
              </w:rPr>
              <w:t xml:space="preserve"> eq/lit</w:t>
            </w:r>
          </w:p>
          <w:p w:rsidR="00852926" w:rsidRDefault="00852926" w:rsidP="00852926">
            <w:pPr>
              <w:rPr>
                <w:rFonts w:ascii="Arial" w:hAnsi="Arial" w:cs="Arial"/>
                <w:bCs/>
                <w:sz w:val="20"/>
                <w:lang w:val="sr-Cyrl-RS"/>
              </w:rPr>
            </w:pPr>
            <w:r w:rsidRPr="00852926">
              <w:rPr>
                <w:rFonts w:ascii="Arial" w:hAnsi="Arial" w:cs="Arial"/>
                <w:bCs/>
                <w:sz w:val="20"/>
                <w:lang w:val="am-ET"/>
              </w:rPr>
              <w:t>Koeficijenat uniformnosti zrna: max 1.1</w:t>
            </w:r>
          </w:p>
          <w:p w:rsidR="002453E6" w:rsidRPr="002453E6" w:rsidRDefault="002453E6" w:rsidP="00852926">
            <w:pPr>
              <w:rPr>
                <w:rFonts w:ascii="Arial" w:hAnsi="Arial" w:cs="Arial"/>
                <w:bCs/>
                <w:szCs w:val="24"/>
                <w:lang w:val="sr-Cyrl-RS"/>
              </w:rPr>
            </w:pPr>
          </w:p>
        </w:tc>
        <w:tc>
          <w:tcPr>
            <w:tcW w:w="414" w:type="pct"/>
            <w:shd w:val="clear" w:color="auto" w:fill="auto"/>
            <w:vAlign w:val="center"/>
          </w:tcPr>
          <w:p w:rsidR="00852926" w:rsidRPr="00852926" w:rsidRDefault="00852926" w:rsidP="00852926">
            <w:pPr>
              <w:suppressAutoHyphens w:val="0"/>
              <w:spacing w:before="120"/>
              <w:jc w:val="center"/>
              <w:rPr>
                <w:rFonts w:ascii="Arial" w:hAnsi="Arial" w:cs="Arial"/>
                <w:color w:val="000000"/>
                <w:sz w:val="16"/>
                <w:szCs w:val="16"/>
                <w:lang w:val="en-US" w:eastAsia="en-US"/>
              </w:rPr>
            </w:pPr>
            <w:r w:rsidRPr="00852926">
              <w:rPr>
                <w:rFonts w:ascii="Arial" w:hAnsi="Arial" w:cs="Arial"/>
                <w:color w:val="000000"/>
                <w:sz w:val="16"/>
                <w:szCs w:val="16"/>
                <w:lang w:val="en-US" w:eastAsia="en-US"/>
              </w:rPr>
              <w:t>kom</w:t>
            </w:r>
          </w:p>
        </w:tc>
        <w:tc>
          <w:tcPr>
            <w:tcW w:w="530" w:type="pct"/>
            <w:shd w:val="clear" w:color="auto" w:fill="auto"/>
            <w:vAlign w:val="center"/>
          </w:tcPr>
          <w:p w:rsidR="00852926" w:rsidRPr="00852926" w:rsidRDefault="00852926" w:rsidP="00852926">
            <w:pPr>
              <w:suppressAutoHyphens w:val="0"/>
              <w:spacing w:before="120"/>
              <w:jc w:val="right"/>
              <w:rPr>
                <w:rFonts w:ascii="Arial" w:hAnsi="Arial" w:cs="Arial"/>
                <w:color w:val="000000"/>
                <w:sz w:val="16"/>
                <w:szCs w:val="16"/>
                <w:lang w:val="sr-Cyrl-RS" w:eastAsia="en-US"/>
              </w:rPr>
            </w:pPr>
            <w:r w:rsidRPr="00852926">
              <w:rPr>
                <w:rFonts w:ascii="Arial" w:hAnsi="Arial" w:cs="Arial"/>
                <w:color w:val="000000"/>
                <w:sz w:val="16"/>
                <w:szCs w:val="16"/>
                <w:lang w:val="sr-Cyrl-RS" w:eastAsia="en-US"/>
              </w:rPr>
              <w:t>15000</w:t>
            </w: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886" w:type="pct"/>
          </w:tcPr>
          <w:p w:rsidR="00852926" w:rsidRPr="00852926" w:rsidRDefault="00852926" w:rsidP="00852926">
            <w:pPr>
              <w:suppressAutoHyphens w:val="0"/>
              <w:jc w:val="center"/>
              <w:rPr>
                <w:rFonts w:ascii="Arial" w:hAnsi="Arial" w:cs="Arial"/>
                <w:b/>
                <w:bCs/>
                <w:iCs/>
                <w:sz w:val="22"/>
                <w:szCs w:val="22"/>
                <w:lang w:val="en-US" w:eastAsia="en-US"/>
              </w:rPr>
            </w:pPr>
          </w:p>
        </w:tc>
      </w:tr>
      <w:tr w:rsidR="00852926" w:rsidRPr="00852926" w:rsidTr="001B2C8D">
        <w:tc>
          <w:tcPr>
            <w:tcW w:w="313" w:type="pct"/>
            <w:shd w:val="clear" w:color="auto" w:fill="auto"/>
            <w:vAlign w:val="center"/>
          </w:tcPr>
          <w:p w:rsidR="00852926" w:rsidRPr="00852926" w:rsidRDefault="00852926" w:rsidP="00852926">
            <w:pPr>
              <w:suppressAutoHyphens w:val="0"/>
              <w:spacing w:before="120"/>
              <w:jc w:val="center"/>
              <w:rPr>
                <w:rFonts w:ascii="Arial" w:hAnsi="Arial" w:cs="Arial"/>
                <w:szCs w:val="24"/>
                <w:lang w:val="sr-Cyrl-RS" w:eastAsia="hr-HR"/>
              </w:rPr>
            </w:pPr>
            <w:r w:rsidRPr="00852926">
              <w:rPr>
                <w:rFonts w:ascii="Arial" w:hAnsi="Arial" w:cs="Arial"/>
                <w:szCs w:val="24"/>
                <w:lang w:val="sr-Cyrl-RS" w:eastAsia="hr-HR"/>
              </w:rPr>
              <w:lastRenderedPageBreak/>
              <w:t>4</w:t>
            </w:r>
          </w:p>
        </w:tc>
        <w:tc>
          <w:tcPr>
            <w:tcW w:w="1201" w:type="pct"/>
            <w:shd w:val="clear" w:color="auto" w:fill="auto"/>
            <w:vAlign w:val="bottom"/>
          </w:tcPr>
          <w:p w:rsidR="00852926" w:rsidRPr="00852926" w:rsidRDefault="00852926" w:rsidP="00852926">
            <w:pPr>
              <w:rPr>
                <w:rFonts w:ascii="Arial" w:hAnsi="Arial" w:cs="Arial"/>
                <w:bCs/>
                <w:sz w:val="20"/>
              </w:rPr>
            </w:pPr>
            <w:r w:rsidRPr="00852926">
              <w:rPr>
                <w:rFonts w:ascii="Arial" w:hAnsi="Arial" w:cs="Arial"/>
                <w:bCs/>
                <w:sz w:val="20"/>
              </w:rPr>
              <w:t>Јоноизмењивачка смола јако кисела  гел смола</w:t>
            </w:r>
          </w:p>
          <w:p w:rsidR="00852926" w:rsidRPr="00852926" w:rsidRDefault="00852926" w:rsidP="00852926">
            <w:pPr>
              <w:rPr>
                <w:rFonts w:ascii="Arial" w:hAnsi="Arial" w:cs="Arial"/>
                <w:bCs/>
                <w:sz w:val="20"/>
              </w:rPr>
            </w:pPr>
            <w:r w:rsidRPr="00852926">
              <w:rPr>
                <w:rFonts w:ascii="Arial" w:hAnsi="Arial" w:cs="Arial"/>
                <w:bCs/>
                <w:sz w:val="20"/>
              </w:rPr>
              <w:t xml:space="preserve">Jonska forma: Na+ </w:t>
            </w:r>
          </w:p>
          <w:p w:rsidR="00852926" w:rsidRPr="00852926" w:rsidRDefault="00852926" w:rsidP="00852926">
            <w:pPr>
              <w:rPr>
                <w:rFonts w:ascii="Arial" w:hAnsi="Arial" w:cs="Arial"/>
                <w:bCs/>
                <w:sz w:val="20"/>
              </w:rPr>
            </w:pPr>
            <w:r w:rsidRPr="00852926">
              <w:rPr>
                <w:rFonts w:ascii="Arial" w:hAnsi="Arial" w:cs="Arial"/>
                <w:bCs/>
                <w:sz w:val="20"/>
              </w:rPr>
              <w:t>Funkcionalna grupa: sulfonska kiselina</w:t>
            </w:r>
          </w:p>
          <w:p w:rsidR="00852926" w:rsidRPr="00852926" w:rsidRDefault="00852926" w:rsidP="00852926">
            <w:pPr>
              <w:rPr>
                <w:rFonts w:ascii="Arial" w:hAnsi="Arial" w:cs="Arial"/>
                <w:bCs/>
                <w:sz w:val="20"/>
              </w:rPr>
            </w:pPr>
            <w:r w:rsidRPr="00852926">
              <w:rPr>
                <w:rFonts w:ascii="Arial" w:hAnsi="Arial" w:cs="Arial"/>
                <w:bCs/>
                <w:sz w:val="20"/>
              </w:rPr>
              <w:t>Matrica: umreženi polistiren</w:t>
            </w:r>
          </w:p>
          <w:p w:rsidR="00852926" w:rsidRPr="00852926" w:rsidRDefault="00852926" w:rsidP="00852926">
            <w:pPr>
              <w:rPr>
                <w:rFonts w:ascii="Arial" w:hAnsi="Arial" w:cs="Arial"/>
                <w:bCs/>
                <w:sz w:val="20"/>
              </w:rPr>
            </w:pPr>
            <w:r w:rsidRPr="00852926">
              <w:rPr>
                <w:rFonts w:ascii="Arial" w:hAnsi="Arial" w:cs="Arial"/>
                <w:bCs/>
                <w:sz w:val="20"/>
              </w:rPr>
              <w:t>Struktura: gel</w:t>
            </w:r>
          </w:p>
          <w:p w:rsidR="00852926" w:rsidRPr="00852926" w:rsidRDefault="00852926" w:rsidP="00852926">
            <w:pPr>
              <w:rPr>
                <w:rFonts w:ascii="Arial" w:hAnsi="Arial" w:cs="Arial"/>
                <w:bCs/>
                <w:sz w:val="20"/>
              </w:rPr>
            </w:pPr>
            <w:r w:rsidRPr="00852926">
              <w:rPr>
                <w:rFonts w:ascii="Arial" w:hAnsi="Arial" w:cs="Arial"/>
                <w:bCs/>
                <w:sz w:val="20"/>
              </w:rPr>
              <w:t>Ukupni kapacitet: min   2.2 eq/lit</w:t>
            </w:r>
          </w:p>
          <w:p w:rsidR="00852926" w:rsidRPr="00852926" w:rsidRDefault="00852926" w:rsidP="00852926">
            <w:pPr>
              <w:rPr>
                <w:rFonts w:ascii="Arial" w:hAnsi="Arial" w:cs="Arial"/>
                <w:bCs/>
                <w:sz w:val="20"/>
              </w:rPr>
            </w:pPr>
            <w:r w:rsidRPr="00852926">
              <w:rPr>
                <w:rFonts w:ascii="Arial" w:hAnsi="Arial" w:cs="Arial"/>
                <w:sz w:val="20"/>
                <w:lang w:val="am-ET"/>
              </w:rPr>
              <w:t>Koeficijenat uniformnosti zrna: max  1.05</w:t>
            </w:r>
            <w:r w:rsidRPr="00852926">
              <w:rPr>
                <w:rFonts w:ascii="Arial" w:hAnsi="Arial" w:cs="Arial"/>
                <w:sz w:val="20"/>
                <w:lang w:val="sr-Latn-RS"/>
              </w:rPr>
              <w:t xml:space="preserve"> (+/- 0,05)</w:t>
            </w:r>
          </w:p>
        </w:tc>
        <w:tc>
          <w:tcPr>
            <w:tcW w:w="414" w:type="pct"/>
            <w:shd w:val="clear" w:color="auto" w:fill="auto"/>
            <w:vAlign w:val="center"/>
          </w:tcPr>
          <w:p w:rsidR="00852926" w:rsidRPr="00852926" w:rsidRDefault="00852926" w:rsidP="00852926">
            <w:pPr>
              <w:suppressAutoHyphens w:val="0"/>
              <w:spacing w:before="120"/>
              <w:jc w:val="center"/>
              <w:rPr>
                <w:rFonts w:ascii="Arial" w:hAnsi="Arial" w:cs="Arial"/>
                <w:color w:val="000000"/>
                <w:sz w:val="16"/>
                <w:szCs w:val="16"/>
                <w:lang w:val="en-US" w:eastAsia="en-US"/>
              </w:rPr>
            </w:pPr>
            <w:r w:rsidRPr="00852926">
              <w:rPr>
                <w:rFonts w:ascii="Arial" w:hAnsi="Arial" w:cs="Arial"/>
                <w:color w:val="000000"/>
                <w:sz w:val="16"/>
                <w:szCs w:val="16"/>
                <w:lang w:val="en-US" w:eastAsia="en-US"/>
              </w:rPr>
              <w:t>kg</w:t>
            </w:r>
          </w:p>
        </w:tc>
        <w:tc>
          <w:tcPr>
            <w:tcW w:w="530" w:type="pct"/>
            <w:shd w:val="clear" w:color="auto" w:fill="auto"/>
            <w:vAlign w:val="center"/>
          </w:tcPr>
          <w:p w:rsidR="00852926" w:rsidRPr="00852926" w:rsidRDefault="001B2C8D" w:rsidP="00852926">
            <w:pPr>
              <w:suppressAutoHyphens w:val="0"/>
              <w:spacing w:before="120"/>
              <w:jc w:val="right"/>
              <w:rPr>
                <w:rFonts w:ascii="Arial" w:hAnsi="Arial" w:cs="Arial"/>
                <w:color w:val="000000"/>
                <w:sz w:val="16"/>
                <w:szCs w:val="16"/>
                <w:lang w:val="sr-Cyrl-RS" w:eastAsia="en-US"/>
              </w:rPr>
            </w:pPr>
            <w:r>
              <w:rPr>
                <w:rFonts w:ascii="Arial" w:hAnsi="Arial" w:cs="Arial"/>
                <w:color w:val="000000"/>
                <w:sz w:val="16"/>
                <w:szCs w:val="16"/>
                <w:lang w:val="sr-Cyrl-RS" w:eastAsia="en-US"/>
              </w:rPr>
              <w:t>7</w:t>
            </w:r>
            <w:r w:rsidR="00852926" w:rsidRPr="00852926">
              <w:rPr>
                <w:rFonts w:ascii="Arial" w:hAnsi="Arial" w:cs="Arial"/>
                <w:color w:val="000000"/>
                <w:sz w:val="16"/>
                <w:szCs w:val="16"/>
                <w:lang w:val="sr-Cyrl-RS" w:eastAsia="en-US"/>
              </w:rPr>
              <w:t>000</w:t>
            </w: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886" w:type="pct"/>
          </w:tcPr>
          <w:p w:rsidR="00852926" w:rsidRPr="00852926" w:rsidRDefault="00852926" w:rsidP="00852926">
            <w:pPr>
              <w:suppressAutoHyphens w:val="0"/>
              <w:jc w:val="center"/>
              <w:rPr>
                <w:rFonts w:ascii="Arial" w:hAnsi="Arial" w:cs="Arial"/>
                <w:b/>
                <w:bCs/>
                <w:iCs/>
                <w:sz w:val="22"/>
                <w:szCs w:val="22"/>
                <w:lang w:val="en-US" w:eastAsia="en-US"/>
              </w:rPr>
            </w:pPr>
          </w:p>
        </w:tc>
      </w:tr>
      <w:tr w:rsidR="00852926" w:rsidRPr="00852926" w:rsidTr="001B2C8D">
        <w:tc>
          <w:tcPr>
            <w:tcW w:w="313" w:type="pct"/>
            <w:shd w:val="clear" w:color="auto" w:fill="auto"/>
            <w:vAlign w:val="center"/>
          </w:tcPr>
          <w:p w:rsidR="00852926" w:rsidRPr="00852926" w:rsidRDefault="00852926" w:rsidP="00852926">
            <w:pPr>
              <w:suppressAutoHyphens w:val="0"/>
              <w:spacing w:before="120"/>
              <w:jc w:val="center"/>
              <w:rPr>
                <w:rFonts w:ascii="Arial" w:hAnsi="Arial" w:cs="Arial"/>
                <w:szCs w:val="24"/>
                <w:lang w:val="sr-Cyrl-RS" w:eastAsia="hr-HR"/>
              </w:rPr>
            </w:pPr>
            <w:r w:rsidRPr="00852926">
              <w:rPr>
                <w:rFonts w:ascii="Arial" w:hAnsi="Arial" w:cs="Arial"/>
                <w:szCs w:val="24"/>
                <w:lang w:val="sr-Cyrl-RS" w:eastAsia="hr-HR"/>
              </w:rPr>
              <w:t>5</w:t>
            </w:r>
          </w:p>
        </w:tc>
        <w:tc>
          <w:tcPr>
            <w:tcW w:w="1201" w:type="pct"/>
            <w:shd w:val="clear" w:color="auto" w:fill="auto"/>
          </w:tcPr>
          <w:p w:rsidR="00852926" w:rsidRPr="009B3E27" w:rsidRDefault="00852926" w:rsidP="00852926">
            <w:pPr>
              <w:rPr>
                <w:rFonts w:ascii="Arial" w:hAnsi="Arial" w:cs="Arial"/>
                <w:b/>
                <w:sz w:val="20"/>
                <w:lang w:val="sr-Latn-RS"/>
              </w:rPr>
            </w:pPr>
            <w:r w:rsidRPr="009B3E27">
              <w:rPr>
                <w:rFonts w:ascii="Arial" w:hAnsi="Arial" w:cs="Arial"/>
                <w:b/>
                <w:bCs/>
                <w:sz w:val="20"/>
              </w:rPr>
              <w:t>Јоноизмењивачка смола слабо базна макропорозна смола</w:t>
            </w:r>
          </w:p>
          <w:p w:rsidR="00852926" w:rsidRPr="00852926" w:rsidRDefault="00852926" w:rsidP="00852926">
            <w:pPr>
              <w:rPr>
                <w:rFonts w:ascii="Arial" w:hAnsi="Arial" w:cs="Arial"/>
                <w:sz w:val="20"/>
                <w:lang w:val="am-ET"/>
              </w:rPr>
            </w:pPr>
            <w:r w:rsidRPr="00852926">
              <w:rPr>
                <w:rFonts w:ascii="Arial" w:hAnsi="Arial" w:cs="Arial"/>
                <w:sz w:val="20"/>
                <w:lang w:val="am-ET"/>
              </w:rPr>
              <w:t>Jonska forma</w:t>
            </w:r>
            <w:r w:rsidRPr="00852926">
              <w:rPr>
                <w:rFonts w:ascii="Arial" w:hAnsi="Arial" w:cs="Arial"/>
                <w:sz w:val="20"/>
                <w:lang w:val="sr-Latn-RS"/>
              </w:rPr>
              <w:t>: slobodna forma/</w:t>
            </w:r>
            <w:r w:rsidRPr="00852926">
              <w:rPr>
                <w:rFonts w:ascii="Arial" w:hAnsi="Arial" w:cs="Arial"/>
                <w:sz w:val="20"/>
                <w:lang w:val="am-ET"/>
              </w:rPr>
              <w:t xml:space="preserve"> Cl</w:t>
            </w:r>
            <w:r w:rsidRPr="00852926">
              <w:rPr>
                <w:rFonts w:ascii="Arial" w:hAnsi="Arial" w:cs="Arial"/>
                <w:i/>
                <w:iCs/>
                <w:sz w:val="20"/>
                <w:vertAlign w:val="superscript"/>
                <w:lang w:val="am-ET"/>
              </w:rPr>
              <w:t>-</w:t>
            </w:r>
            <w:r w:rsidRPr="00852926">
              <w:rPr>
                <w:rFonts w:ascii="Arial" w:hAnsi="Arial" w:cs="Arial"/>
                <w:sz w:val="20"/>
                <w:lang w:val="am-ET"/>
              </w:rPr>
              <w:t xml:space="preserve">  </w:t>
            </w:r>
          </w:p>
          <w:p w:rsidR="00852926" w:rsidRPr="00852926" w:rsidRDefault="00852926" w:rsidP="00852926">
            <w:pPr>
              <w:rPr>
                <w:rFonts w:ascii="Arial" w:hAnsi="Arial" w:cs="Arial"/>
                <w:sz w:val="20"/>
                <w:lang w:val="sr-Latn-RS"/>
              </w:rPr>
            </w:pPr>
            <w:r w:rsidRPr="00852926">
              <w:rPr>
                <w:rFonts w:ascii="Arial" w:hAnsi="Arial" w:cs="Arial"/>
                <w:sz w:val="20"/>
                <w:lang w:val="am-ET"/>
              </w:rPr>
              <w:t xml:space="preserve">Funkcionalna grupa: </w:t>
            </w:r>
            <w:r w:rsidRPr="00852926">
              <w:rPr>
                <w:rFonts w:ascii="Arial" w:hAnsi="Arial" w:cs="Arial"/>
                <w:sz w:val="20"/>
                <w:lang w:val="sr-Latn-RS"/>
              </w:rPr>
              <w:t>tercijalni kvartalni amin</w:t>
            </w:r>
          </w:p>
          <w:p w:rsidR="00852926" w:rsidRPr="00852926" w:rsidRDefault="00852926" w:rsidP="00852926">
            <w:pPr>
              <w:rPr>
                <w:rFonts w:ascii="Arial" w:hAnsi="Arial" w:cs="Arial"/>
                <w:sz w:val="20"/>
                <w:lang w:val="am-ET"/>
              </w:rPr>
            </w:pPr>
            <w:r w:rsidRPr="00852926">
              <w:rPr>
                <w:rFonts w:ascii="Arial" w:hAnsi="Arial" w:cs="Arial"/>
                <w:sz w:val="20"/>
                <w:lang w:val="am-ET"/>
              </w:rPr>
              <w:t>Matrica: umreženi polistiren</w:t>
            </w:r>
          </w:p>
          <w:p w:rsidR="00852926" w:rsidRPr="00852926" w:rsidRDefault="00852926" w:rsidP="00852926">
            <w:pPr>
              <w:rPr>
                <w:rFonts w:ascii="Arial" w:hAnsi="Arial" w:cs="Arial"/>
                <w:sz w:val="20"/>
                <w:lang w:val="sr-Latn-RS"/>
              </w:rPr>
            </w:pPr>
            <w:r w:rsidRPr="00852926">
              <w:rPr>
                <w:rFonts w:ascii="Arial" w:hAnsi="Arial" w:cs="Arial"/>
                <w:sz w:val="20"/>
                <w:lang w:val="am-ET"/>
              </w:rPr>
              <w:t>Struktura:</w:t>
            </w:r>
            <w:r w:rsidRPr="00852926">
              <w:rPr>
                <w:rFonts w:ascii="Arial" w:hAnsi="Arial" w:cs="Arial"/>
                <w:sz w:val="20"/>
                <w:lang w:val="sr-Latn-RS"/>
              </w:rPr>
              <w:t xml:space="preserve"> makroporozna</w:t>
            </w:r>
          </w:p>
          <w:p w:rsidR="00852926" w:rsidRPr="00852926" w:rsidRDefault="00852926" w:rsidP="00852926">
            <w:pPr>
              <w:rPr>
                <w:rFonts w:ascii="Arial" w:hAnsi="Arial" w:cs="Arial"/>
                <w:sz w:val="20"/>
                <w:lang w:val="am-ET"/>
              </w:rPr>
            </w:pPr>
            <w:r w:rsidRPr="00852926">
              <w:rPr>
                <w:rFonts w:ascii="Arial" w:hAnsi="Arial" w:cs="Arial"/>
                <w:sz w:val="20"/>
                <w:lang w:val="am-ET"/>
              </w:rPr>
              <w:t xml:space="preserve">Ukupni kapacitet: min   </w:t>
            </w:r>
            <w:r w:rsidRPr="00852926">
              <w:rPr>
                <w:rFonts w:ascii="Arial" w:hAnsi="Arial" w:cs="Arial"/>
                <w:sz w:val="20"/>
                <w:lang w:val="sr-Latn-RS"/>
              </w:rPr>
              <w:t>1</w:t>
            </w:r>
            <w:r w:rsidRPr="00852926">
              <w:rPr>
                <w:rFonts w:ascii="Arial" w:hAnsi="Arial" w:cs="Arial"/>
                <w:sz w:val="20"/>
                <w:lang w:val="am-ET"/>
              </w:rPr>
              <w:t>.</w:t>
            </w:r>
            <w:r w:rsidRPr="00852926">
              <w:rPr>
                <w:rFonts w:ascii="Arial" w:hAnsi="Arial" w:cs="Arial"/>
                <w:sz w:val="20"/>
                <w:lang w:val="sr-Latn-RS"/>
              </w:rPr>
              <w:t>3</w:t>
            </w:r>
            <w:r w:rsidRPr="00852926">
              <w:rPr>
                <w:rFonts w:ascii="Arial" w:hAnsi="Arial" w:cs="Arial"/>
                <w:sz w:val="20"/>
                <w:lang w:val="am-ET"/>
              </w:rPr>
              <w:t xml:space="preserve"> eq/lit</w:t>
            </w:r>
          </w:p>
          <w:p w:rsidR="00852926" w:rsidRPr="00852926" w:rsidRDefault="00852926" w:rsidP="00852926">
            <w:pPr>
              <w:rPr>
                <w:rFonts w:ascii="Arial" w:hAnsi="Arial" w:cs="Arial"/>
                <w:sz w:val="20"/>
                <w:lang w:val="sr-Latn-RS"/>
              </w:rPr>
            </w:pPr>
            <w:r w:rsidRPr="00852926">
              <w:rPr>
                <w:rFonts w:ascii="Arial" w:hAnsi="Arial" w:cs="Arial"/>
                <w:sz w:val="20"/>
                <w:lang w:val="am-ET"/>
              </w:rPr>
              <w:t>Koeficijenat uniformnosti zrna: max 1.</w:t>
            </w:r>
            <w:r w:rsidRPr="00852926">
              <w:rPr>
                <w:rFonts w:ascii="Arial" w:hAnsi="Arial" w:cs="Arial"/>
                <w:sz w:val="20"/>
                <w:lang w:val="sr-Latn-RS"/>
              </w:rPr>
              <w:t>1</w:t>
            </w:r>
          </w:p>
          <w:p w:rsidR="00852926" w:rsidRPr="00852926" w:rsidRDefault="00852926" w:rsidP="00852926">
            <w:pPr>
              <w:suppressAutoHyphens w:val="0"/>
              <w:autoSpaceDE w:val="0"/>
              <w:autoSpaceDN w:val="0"/>
              <w:adjustRightInd w:val="0"/>
              <w:rPr>
                <w:rFonts w:ascii="Arial" w:hAnsi="Arial" w:cs="Arial"/>
                <w:bCs/>
                <w:color w:val="000000"/>
                <w:sz w:val="20"/>
                <w:lang w:val="sr-Latn-CS" w:eastAsia="sr-Latn-CS"/>
              </w:rPr>
            </w:pPr>
            <w:r w:rsidRPr="00852926">
              <w:rPr>
                <w:rFonts w:ascii="Arial" w:hAnsi="Arial" w:cs="Arial"/>
                <w:color w:val="000000"/>
                <w:sz w:val="20"/>
                <w:lang w:val="sr-Latn-CS" w:eastAsia="sr-Latn-CS"/>
              </w:rPr>
              <w:t>Radna temperatura: 70</w:t>
            </w:r>
            <w:r w:rsidRPr="00852926">
              <w:rPr>
                <w:rFonts w:ascii="Arial" w:hAnsi="Arial" w:cs="Arial"/>
                <w:color w:val="000000"/>
                <w:sz w:val="20"/>
                <w:vertAlign w:val="superscript"/>
                <w:lang w:val="sr-Latn-CS" w:eastAsia="sr-Latn-CS"/>
              </w:rPr>
              <w:t>o</w:t>
            </w:r>
            <w:r w:rsidRPr="00852926">
              <w:rPr>
                <w:rFonts w:ascii="Arial" w:hAnsi="Arial" w:cs="Arial"/>
                <w:color w:val="000000"/>
                <w:sz w:val="20"/>
                <w:lang w:val="sr-Latn-CS" w:eastAsia="sr-Latn-CS"/>
              </w:rPr>
              <w:t>C</w:t>
            </w:r>
          </w:p>
        </w:tc>
        <w:tc>
          <w:tcPr>
            <w:tcW w:w="414" w:type="pct"/>
            <w:shd w:val="clear" w:color="auto" w:fill="auto"/>
            <w:vAlign w:val="center"/>
          </w:tcPr>
          <w:p w:rsidR="00852926" w:rsidRPr="00852926" w:rsidRDefault="00852926" w:rsidP="00852926">
            <w:pPr>
              <w:suppressAutoHyphens w:val="0"/>
              <w:spacing w:before="120"/>
              <w:jc w:val="center"/>
              <w:rPr>
                <w:rFonts w:ascii="Arial" w:hAnsi="Arial" w:cs="Arial"/>
                <w:color w:val="000000"/>
                <w:sz w:val="16"/>
                <w:szCs w:val="16"/>
                <w:lang w:val="en-US" w:eastAsia="en-US"/>
              </w:rPr>
            </w:pPr>
            <w:r w:rsidRPr="00852926">
              <w:rPr>
                <w:rFonts w:ascii="Arial" w:hAnsi="Arial" w:cs="Arial"/>
                <w:color w:val="000000"/>
                <w:sz w:val="16"/>
                <w:szCs w:val="16"/>
                <w:lang w:val="en-US" w:eastAsia="en-US"/>
              </w:rPr>
              <w:t>kg</w:t>
            </w:r>
          </w:p>
        </w:tc>
        <w:tc>
          <w:tcPr>
            <w:tcW w:w="530" w:type="pct"/>
            <w:shd w:val="clear" w:color="auto" w:fill="auto"/>
            <w:vAlign w:val="center"/>
          </w:tcPr>
          <w:p w:rsidR="00852926" w:rsidRPr="00852926" w:rsidRDefault="00852926" w:rsidP="00852926">
            <w:pPr>
              <w:suppressAutoHyphens w:val="0"/>
              <w:spacing w:before="120"/>
              <w:jc w:val="right"/>
              <w:rPr>
                <w:rFonts w:ascii="Arial" w:hAnsi="Arial" w:cs="Arial"/>
                <w:color w:val="000000"/>
                <w:sz w:val="16"/>
                <w:szCs w:val="16"/>
                <w:lang w:val="sr-Cyrl-RS" w:eastAsia="en-US"/>
              </w:rPr>
            </w:pPr>
            <w:r w:rsidRPr="00852926">
              <w:rPr>
                <w:rFonts w:ascii="Arial" w:hAnsi="Arial" w:cs="Arial"/>
                <w:color w:val="000000"/>
                <w:sz w:val="16"/>
                <w:szCs w:val="16"/>
                <w:lang w:val="sr-Cyrl-RS" w:eastAsia="en-US"/>
              </w:rPr>
              <w:t>3000</w:t>
            </w: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886" w:type="pct"/>
          </w:tcPr>
          <w:p w:rsidR="00852926" w:rsidRPr="00852926" w:rsidRDefault="00852926" w:rsidP="00852926">
            <w:pPr>
              <w:suppressAutoHyphens w:val="0"/>
              <w:jc w:val="center"/>
              <w:rPr>
                <w:rFonts w:ascii="Arial" w:hAnsi="Arial" w:cs="Arial"/>
                <w:b/>
                <w:bCs/>
                <w:iCs/>
                <w:sz w:val="22"/>
                <w:szCs w:val="22"/>
                <w:lang w:val="en-US" w:eastAsia="en-US"/>
              </w:rPr>
            </w:pPr>
          </w:p>
        </w:tc>
      </w:tr>
      <w:tr w:rsidR="00852926" w:rsidRPr="00852926" w:rsidTr="001B2C8D">
        <w:tc>
          <w:tcPr>
            <w:tcW w:w="313" w:type="pct"/>
            <w:shd w:val="clear" w:color="auto" w:fill="auto"/>
            <w:vAlign w:val="center"/>
          </w:tcPr>
          <w:p w:rsidR="00852926" w:rsidRPr="00852926" w:rsidRDefault="00852926" w:rsidP="00852926">
            <w:pPr>
              <w:suppressAutoHyphens w:val="0"/>
              <w:spacing w:before="120"/>
              <w:jc w:val="center"/>
              <w:rPr>
                <w:rFonts w:ascii="Arial" w:hAnsi="Arial" w:cs="Arial"/>
                <w:szCs w:val="24"/>
                <w:lang w:val="sr-Cyrl-RS" w:eastAsia="hr-HR"/>
              </w:rPr>
            </w:pPr>
            <w:r w:rsidRPr="00852926">
              <w:rPr>
                <w:rFonts w:ascii="Arial" w:hAnsi="Arial" w:cs="Arial"/>
                <w:szCs w:val="24"/>
                <w:lang w:val="sr-Cyrl-RS" w:eastAsia="hr-HR"/>
              </w:rPr>
              <w:t>6</w:t>
            </w:r>
          </w:p>
        </w:tc>
        <w:tc>
          <w:tcPr>
            <w:tcW w:w="1201" w:type="pct"/>
            <w:shd w:val="clear" w:color="auto" w:fill="auto"/>
          </w:tcPr>
          <w:p w:rsidR="00852926" w:rsidRPr="009B3E27" w:rsidRDefault="00852926" w:rsidP="00852926">
            <w:pPr>
              <w:rPr>
                <w:rFonts w:ascii="Arial" w:hAnsi="Arial" w:cs="Arial"/>
                <w:b/>
                <w:sz w:val="20"/>
                <w:lang w:val="sr-Cyrl-RS"/>
              </w:rPr>
            </w:pPr>
            <w:r w:rsidRPr="009B3E27">
              <w:rPr>
                <w:rFonts w:ascii="Arial" w:hAnsi="Arial" w:cs="Arial"/>
                <w:b/>
                <w:bCs/>
                <w:sz w:val="20"/>
              </w:rPr>
              <w:t xml:space="preserve">Јоноизмењивачка смола јако базна </w:t>
            </w:r>
            <w:r w:rsidRPr="009B3E27">
              <w:rPr>
                <w:rFonts w:ascii="Arial" w:hAnsi="Arial" w:cs="Arial"/>
                <w:b/>
                <w:bCs/>
                <w:sz w:val="20"/>
                <w:lang w:val="sr-Cyrl-RS"/>
              </w:rPr>
              <w:t>гел за деминерализацију</w:t>
            </w:r>
          </w:p>
          <w:p w:rsidR="00852926" w:rsidRPr="00852926" w:rsidRDefault="00852926" w:rsidP="00852926">
            <w:pPr>
              <w:rPr>
                <w:rFonts w:ascii="Arial" w:hAnsi="Arial" w:cs="Arial"/>
                <w:sz w:val="20"/>
                <w:lang w:val="am-ET"/>
              </w:rPr>
            </w:pPr>
            <w:r w:rsidRPr="00852926">
              <w:rPr>
                <w:rFonts w:ascii="Arial" w:hAnsi="Arial" w:cs="Arial"/>
                <w:sz w:val="20"/>
                <w:lang w:val="am-ET"/>
              </w:rPr>
              <w:t>Jonska forma: Cl</w:t>
            </w:r>
            <w:r w:rsidRPr="00852926">
              <w:rPr>
                <w:rFonts w:ascii="Arial" w:hAnsi="Arial" w:cs="Arial"/>
                <w:i/>
                <w:iCs/>
                <w:sz w:val="20"/>
                <w:vertAlign w:val="superscript"/>
                <w:lang w:val="am-ET"/>
              </w:rPr>
              <w:t>-</w:t>
            </w:r>
            <w:r w:rsidRPr="00852926">
              <w:rPr>
                <w:rFonts w:ascii="Arial" w:hAnsi="Arial" w:cs="Arial"/>
                <w:sz w:val="20"/>
                <w:lang w:val="am-ET"/>
              </w:rPr>
              <w:t xml:space="preserve"> </w:t>
            </w:r>
          </w:p>
          <w:p w:rsidR="00852926" w:rsidRPr="00852926" w:rsidRDefault="00852926" w:rsidP="00852926">
            <w:pPr>
              <w:rPr>
                <w:rFonts w:ascii="Arial" w:hAnsi="Arial" w:cs="Arial"/>
                <w:sz w:val="20"/>
                <w:lang w:val="am-ET"/>
              </w:rPr>
            </w:pPr>
            <w:r w:rsidRPr="00852926">
              <w:rPr>
                <w:rFonts w:ascii="Arial" w:hAnsi="Arial" w:cs="Arial"/>
                <w:sz w:val="20"/>
                <w:lang w:val="am-ET"/>
              </w:rPr>
              <w:t>Funkcionalna grupa: kvarterni amin, tip I</w:t>
            </w:r>
          </w:p>
          <w:p w:rsidR="00852926" w:rsidRPr="00852926" w:rsidRDefault="00852926" w:rsidP="00852926">
            <w:pPr>
              <w:rPr>
                <w:rFonts w:ascii="Arial" w:hAnsi="Arial" w:cs="Arial"/>
                <w:sz w:val="20"/>
                <w:lang w:val="am-ET"/>
              </w:rPr>
            </w:pPr>
            <w:r w:rsidRPr="00852926">
              <w:rPr>
                <w:rFonts w:ascii="Arial" w:hAnsi="Arial" w:cs="Arial"/>
                <w:sz w:val="20"/>
                <w:lang w:val="am-ET"/>
              </w:rPr>
              <w:t>Matrica: umreženi polistiren</w:t>
            </w:r>
          </w:p>
          <w:p w:rsidR="00852926" w:rsidRPr="00852926" w:rsidRDefault="00852926" w:rsidP="00852926">
            <w:pPr>
              <w:rPr>
                <w:rFonts w:ascii="Arial" w:hAnsi="Arial" w:cs="Arial"/>
                <w:sz w:val="20"/>
                <w:lang w:val="sr-Latn-RS"/>
              </w:rPr>
            </w:pPr>
            <w:r w:rsidRPr="00852926">
              <w:rPr>
                <w:rFonts w:ascii="Arial" w:hAnsi="Arial" w:cs="Arial"/>
                <w:sz w:val="20"/>
                <w:lang w:val="am-ET"/>
              </w:rPr>
              <w:t xml:space="preserve">Struktura: </w:t>
            </w:r>
            <w:r w:rsidRPr="00852926">
              <w:rPr>
                <w:rFonts w:ascii="Arial" w:hAnsi="Arial" w:cs="Arial"/>
                <w:sz w:val="20"/>
                <w:lang w:val="sr-Latn-RS"/>
              </w:rPr>
              <w:t>gel</w:t>
            </w:r>
          </w:p>
          <w:p w:rsidR="00852926" w:rsidRPr="00852926" w:rsidRDefault="00852926" w:rsidP="00852926">
            <w:pPr>
              <w:rPr>
                <w:rFonts w:ascii="Arial" w:hAnsi="Arial" w:cs="Arial"/>
                <w:sz w:val="20"/>
                <w:lang w:val="am-ET"/>
              </w:rPr>
            </w:pPr>
            <w:r w:rsidRPr="00852926">
              <w:rPr>
                <w:rFonts w:ascii="Arial" w:hAnsi="Arial" w:cs="Arial"/>
                <w:sz w:val="20"/>
                <w:lang w:val="am-ET"/>
              </w:rPr>
              <w:t>Ukupni kapacitet: min   1.</w:t>
            </w:r>
            <w:r w:rsidRPr="00852926">
              <w:rPr>
                <w:rFonts w:ascii="Arial" w:hAnsi="Arial" w:cs="Arial"/>
                <w:sz w:val="20"/>
                <w:lang w:val="sr-Cyrl-RS"/>
              </w:rPr>
              <w:t>4</w:t>
            </w:r>
            <w:r w:rsidRPr="00852926">
              <w:rPr>
                <w:rFonts w:ascii="Arial" w:hAnsi="Arial" w:cs="Arial"/>
                <w:sz w:val="20"/>
                <w:lang w:val="am-ET"/>
              </w:rPr>
              <w:t xml:space="preserve"> eq/lit</w:t>
            </w:r>
          </w:p>
          <w:p w:rsidR="00852926" w:rsidRPr="00852926" w:rsidRDefault="00852926" w:rsidP="00852926">
            <w:pPr>
              <w:rPr>
                <w:rFonts w:ascii="Arial" w:hAnsi="Arial" w:cs="Arial"/>
                <w:sz w:val="20"/>
                <w:lang w:val="am-ET"/>
              </w:rPr>
            </w:pPr>
            <w:r w:rsidRPr="00852926">
              <w:rPr>
                <w:rFonts w:ascii="Arial" w:hAnsi="Arial" w:cs="Arial"/>
                <w:sz w:val="20"/>
                <w:lang w:val="am-ET"/>
              </w:rPr>
              <w:t>Koeficijenat uniformnosti zrna: max 1.1</w:t>
            </w:r>
          </w:p>
          <w:p w:rsidR="00852926" w:rsidRPr="00852926" w:rsidRDefault="00852926" w:rsidP="00852926">
            <w:pPr>
              <w:rPr>
                <w:rFonts w:ascii="Arial" w:hAnsi="Arial" w:cs="Arial"/>
                <w:sz w:val="20"/>
                <w:lang w:val="sr-Latn-RS"/>
              </w:rPr>
            </w:pPr>
            <w:r w:rsidRPr="00852926">
              <w:rPr>
                <w:rFonts w:ascii="Arial" w:hAnsi="Arial" w:cs="Arial"/>
                <w:sz w:val="20"/>
                <w:lang w:val="sr-Latn-RS"/>
              </w:rPr>
              <w:t>Radna temperatura</w:t>
            </w:r>
            <w:r w:rsidRPr="00852926">
              <w:rPr>
                <w:rFonts w:ascii="Arial" w:hAnsi="Arial" w:cs="Arial"/>
                <w:sz w:val="20"/>
                <w:lang w:val="am-ET"/>
              </w:rPr>
              <w:t xml:space="preserve">: </w:t>
            </w:r>
            <w:r w:rsidRPr="00852926">
              <w:rPr>
                <w:rFonts w:ascii="Arial" w:hAnsi="Arial" w:cs="Arial"/>
                <w:sz w:val="20"/>
                <w:lang w:val="sr-Latn-RS"/>
              </w:rPr>
              <w:t>max 70</w:t>
            </w:r>
            <w:r w:rsidRPr="00852926">
              <w:rPr>
                <w:rFonts w:ascii="Arial" w:hAnsi="Arial" w:cs="Arial"/>
                <w:sz w:val="20"/>
                <w:vertAlign w:val="superscript"/>
                <w:lang w:val="sr-Latn-RS"/>
              </w:rPr>
              <w:t>o</w:t>
            </w:r>
            <w:r w:rsidRPr="00852926">
              <w:rPr>
                <w:rFonts w:ascii="Arial" w:hAnsi="Arial" w:cs="Arial"/>
                <w:sz w:val="20"/>
                <w:lang w:val="sr-Latn-RS"/>
              </w:rPr>
              <w:t>C</w:t>
            </w:r>
            <w:r w:rsidRPr="00852926">
              <w:rPr>
                <w:rFonts w:ascii="Arial" w:hAnsi="Arial" w:cs="Arial"/>
                <w:sz w:val="20"/>
                <w:lang w:val="am-ET"/>
              </w:rPr>
              <w:t>Koeficijenat uniformnosti zrna: max 1.</w:t>
            </w:r>
            <w:r w:rsidRPr="00852926">
              <w:rPr>
                <w:rFonts w:ascii="Arial" w:hAnsi="Arial" w:cs="Arial"/>
                <w:sz w:val="20"/>
                <w:lang w:val="sr-Latn-RS"/>
              </w:rPr>
              <w:t>1</w:t>
            </w:r>
          </w:p>
          <w:p w:rsidR="00852926" w:rsidRPr="00852926" w:rsidRDefault="00852926" w:rsidP="00852926">
            <w:pPr>
              <w:rPr>
                <w:rFonts w:ascii="Arial" w:hAnsi="Arial" w:cs="Arial"/>
                <w:bCs/>
                <w:sz w:val="20"/>
              </w:rPr>
            </w:pPr>
            <w:r w:rsidRPr="00852926">
              <w:rPr>
                <w:rFonts w:ascii="Arial" w:hAnsi="Arial" w:cs="Arial"/>
                <w:color w:val="000000"/>
                <w:sz w:val="20"/>
                <w:lang w:val="sr-Latn-CS" w:eastAsia="sr-Latn-CS"/>
              </w:rPr>
              <w:t>Radna temperatura: 70</w:t>
            </w:r>
            <w:r w:rsidRPr="00852926">
              <w:rPr>
                <w:rFonts w:ascii="Arial" w:hAnsi="Arial" w:cs="Arial"/>
                <w:color w:val="000000"/>
                <w:sz w:val="20"/>
                <w:vertAlign w:val="superscript"/>
                <w:lang w:val="sr-Latn-CS" w:eastAsia="sr-Latn-CS"/>
              </w:rPr>
              <w:t>o</w:t>
            </w:r>
            <w:r w:rsidRPr="00852926">
              <w:rPr>
                <w:rFonts w:ascii="Arial" w:hAnsi="Arial" w:cs="Arial"/>
                <w:color w:val="000000"/>
                <w:sz w:val="20"/>
                <w:lang w:val="sr-Latn-CS" w:eastAsia="sr-Latn-CS"/>
              </w:rPr>
              <w:t>C</w:t>
            </w:r>
          </w:p>
        </w:tc>
        <w:tc>
          <w:tcPr>
            <w:tcW w:w="414" w:type="pct"/>
            <w:shd w:val="clear" w:color="auto" w:fill="auto"/>
            <w:vAlign w:val="center"/>
          </w:tcPr>
          <w:p w:rsidR="00852926" w:rsidRPr="00852926" w:rsidRDefault="00852926" w:rsidP="00852926">
            <w:pPr>
              <w:suppressAutoHyphens w:val="0"/>
              <w:spacing w:before="120"/>
              <w:jc w:val="center"/>
              <w:rPr>
                <w:rFonts w:ascii="Arial" w:hAnsi="Arial" w:cs="Arial"/>
                <w:color w:val="000000"/>
                <w:sz w:val="16"/>
                <w:szCs w:val="16"/>
                <w:lang w:val="en-US" w:eastAsia="en-US"/>
              </w:rPr>
            </w:pPr>
            <w:r w:rsidRPr="00852926">
              <w:rPr>
                <w:rFonts w:ascii="Arial" w:hAnsi="Arial" w:cs="Arial"/>
                <w:color w:val="000000"/>
                <w:sz w:val="16"/>
                <w:szCs w:val="16"/>
                <w:lang w:val="en-US" w:eastAsia="en-US"/>
              </w:rPr>
              <w:t>kg</w:t>
            </w:r>
          </w:p>
        </w:tc>
        <w:tc>
          <w:tcPr>
            <w:tcW w:w="530" w:type="pct"/>
            <w:shd w:val="clear" w:color="auto" w:fill="auto"/>
            <w:vAlign w:val="center"/>
          </w:tcPr>
          <w:p w:rsidR="00852926" w:rsidRPr="00852926" w:rsidRDefault="00852926" w:rsidP="00852926">
            <w:pPr>
              <w:suppressAutoHyphens w:val="0"/>
              <w:spacing w:before="120"/>
              <w:jc w:val="right"/>
              <w:rPr>
                <w:rFonts w:ascii="Arial" w:hAnsi="Arial" w:cs="Arial"/>
                <w:color w:val="000000"/>
                <w:sz w:val="16"/>
                <w:szCs w:val="16"/>
                <w:lang w:val="sr-Cyrl-RS" w:eastAsia="en-US"/>
              </w:rPr>
            </w:pPr>
            <w:r w:rsidRPr="00852926">
              <w:rPr>
                <w:rFonts w:ascii="Arial" w:hAnsi="Arial" w:cs="Arial"/>
                <w:color w:val="000000"/>
                <w:sz w:val="16"/>
                <w:szCs w:val="16"/>
                <w:lang w:val="sr-Cyrl-RS" w:eastAsia="en-US"/>
              </w:rPr>
              <w:t>1000</w:t>
            </w: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886" w:type="pct"/>
          </w:tcPr>
          <w:p w:rsidR="00852926" w:rsidRPr="00852926" w:rsidRDefault="00852926" w:rsidP="00852926">
            <w:pPr>
              <w:suppressAutoHyphens w:val="0"/>
              <w:jc w:val="center"/>
              <w:rPr>
                <w:rFonts w:ascii="Arial" w:hAnsi="Arial" w:cs="Arial"/>
                <w:b/>
                <w:bCs/>
                <w:iCs/>
                <w:sz w:val="22"/>
                <w:szCs w:val="22"/>
                <w:lang w:val="en-US" w:eastAsia="en-US"/>
              </w:rPr>
            </w:pPr>
          </w:p>
        </w:tc>
      </w:tr>
      <w:tr w:rsidR="00852926" w:rsidRPr="00852926" w:rsidTr="001B2C8D">
        <w:tc>
          <w:tcPr>
            <w:tcW w:w="313" w:type="pct"/>
            <w:shd w:val="clear" w:color="auto" w:fill="auto"/>
            <w:vAlign w:val="center"/>
          </w:tcPr>
          <w:p w:rsidR="00852926" w:rsidRPr="00852926" w:rsidRDefault="00852926" w:rsidP="00852926">
            <w:pPr>
              <w:suppressAutoHyphens w:val="0"/>
              <w:spacing w:before="120"/>
              <w:jc w:val="center"/>
              <w:rPr>
                <w:rFonts w:ascii="Arial" w:hAnsi="Arial" w:cs="Arial"/>
                <w:szCs w:val="24"/>
                <w:lang w:val="sr-Cyrl-RS" w:eastAsia="hr-HR"/>
              </w:rPr>
            </w:pPr>
            <w:r w:rsidRPr="00852926">
              <w:rPr>
                <w:rFonts w:ascii="Arial" w:hAnsi="Arial" w:cs="Arial"/>
                <w:szCs w:val="24"/>
                <w:lang w:val="sr-Cyrl-RS" w:eastAsia="hr-HR"/>
              </w:rPr>
              <w:t>7</w:t>
            </w:r>
          </w:p>
        </w:tc>
        <w:tc>
          <w:tcPr>
            <w:tcW w:w="1201" w:type="pct"/>
            <w:shd w:val="clear" w:color="auto" w:fill="auto"/>
          </w:tcPr>
          <w:p w:rsidR="00852926" w:rsidRPr="009B3E27" w:rsidRDefault="00852926" w:rsidP="00852926">
            <w:pPr>
              <w:rPr>
                <w:rFonts w:ascii="Arial" w:hAnsi="Arial" w:cs="Arial"/>
                <w:b/>
                <w:sz w:val="20"/>
                <w:lang w:val="sr-Cyrl-RS"/>
              </w:rPr>
            </w:pPr>
            <w:r w:rsidRPr="009B3E27">
              <w:rPr>
                <w:rFonts w:ascii="Arial" w:hAnsi="Arial" w:cs="Arial"/>
                <w:b/>
                <w:bCs/>
                <w:sz w:val="20"/>
              </w:rPr>
              <w:t xml:space="preserve">Јоноизмењивачка смола јако базна </w:t>
            </w:r>
            <w:r w:rsidRPr="009B3E27">
              <w:rPr>
                <w:rFonts w:ascii="Arial" w:hAnsi="Arial" w:cs="Arial"/>
                <w:b/>
                <w:bCs/>
                <w:sz w:val="20"/>
                <w:lang w:val="sr-Cyrl-RS"/>
              </w:rPr>
              <w:t>гел за деминерализацију</w:t>
            </w:r>
          </w:p>
          <w:p w:rsidR="00852926" w:rsidRPr="00852926" w:rsidRDefault="00852926" w:rsidP="00852926">
            <w:pPr>
              <w:rPr>
                <w:rFonts w:ascii="Arial" w:hAnsi="Arial" w:cs="Arial"/>
                <w:sz w:val="20"/>
                <w:lang w:val="am-ET"/>
              </w:rPr>
            </w:pPr>
            <w:r w:rsidRPr="00852926">
              <w:rPr>
                <w:rFonts w:ascii="Arial" w:hAnsi="Arial" w:cs="Arial"/>
                <w:sz w:val="20"/>
                <w:lang w:val="am-ET"/>
              </w:rPr>
              <w:t>Jonska forma: Cl</w:t>
            </w:r>
            <w:r w:rsidRPr="00852926">
              <w:rPr>
                <w:rFonts w:ascii="Arial" w:hAnsi="Arial" w:cs="Arial"/>
                <w:i/>
                <w:iCs/>
                <w:sz w:val="20"/>
                <w:vertAlign w:val="superscript"/>
                <w:lang w:val="am-ET"/>
              </w:rPr>
              <w:t>-</w:t>
            </w:r>
            <w:r w:rsidRPr="00852926">
              <w:rPr>
                <w:rFonts w:ascii="Arial" w:hAnsi="Arial" w:cs="Arial"/>
                <w:sz w:val="20"/>
                <w:lang w:val="am-ET"/>
              </w:rPr>
              <w:t xml:space="preserve"> </w:t>
            </w:r>
          </w:p>
          <w:p w:rsidR="00852926" w:rsidRPr="00852926" w:rsidRDefault="00852926" w:rsidP="00852926">
            <w:pPr>
              <w:rPr>
                <w:rFonts w:ascii="Arial" w:hAnsi="Arial" w:cs="Arial"/>
                <w:sz w:val="20"/>
                <w:lang w:val="am-ET"/>
              </w:rPr>
            </w:pPr>
            <w:r w:rsidRPr="00852926">
              <w:rPr>
                <w:rFonts w:ascii="Arial" w:hAnsi="Arial" w:cs="Arial"/>
                <w:sz w:val="20"/>
                <w:lang w:val="am-ET"/>
              </w:rPr>
              <w:t>Funkcionalna grupa: kvarterni amin, tip I</w:t>
            </w:r>
          </w:p>
          <w:p w:rsidR="00852926" w:rsidRPr="00852926" w:rsidRDefault="00852926" w:rsidP="00852926">
            <w:pPr>
              <w:rPr>
                <w:rFonts w:ascii="Arial" w:hAnsi="Arial" w:cs="Arial"/>
                <w:sz w:val="20"/>
                <w:lang w:val="am-ET"/>
              </w:rPr>
            </w:pPr>
            <w:r w:rsidRPr="00852926">
              <w:rPr>
                <w:rFonts w:ascii="Arial" w:hAnsi="Arial" w:cs="Arial"/>
                <w:sz w:val="20"/>
                <w:lang w:val="am-ET"/>
              </w:rPr>
              <w:t>Matrica: umreženi polistiren</w:t>
            </w:r>
          </w:p>
          <w:p w:rsidR="00852926" w:rsidRPr="00852926" w:rsidRDefault="00852926" w:rsidP="00852926">
            <w:pPr>
              <w:rPr>
                <w:rFonts w:ascii="Arial" w:hAnsi="Arial" w:cs="Arial"/>
                <w:sz w:val="20"/>
                <w:lang w:val="sr-Latn-RS"/>
              </w:rPr>
            </w:pPr>
            <w:r w:rsidRPr="00852926">
              <w:rPr>
                <w:rFonts w:ascii="Arial" w:hAnsi="Arial" w:cs="Arial"/>
                <w:sz w:val="20"/>
                <w:lang w:val="am-ET"/>
              </w:rPr>
              <w:t xml:space="preserve">Struktura: </w:t>
            </w:r>
            <w:r w:rsidRPr="00852926">
              <w:rPr>
                <w:rFonts w:ascii="Arial" w:hAnsi="Arial" w:cs="Arial"/>
                <w:sz w:val="20"/>
                <w:lang w:val="sr-Latn-RS"/>
              </w:rPr>
              <w:t>gel</w:t>
            </w:r>
          </w:p>
          <w:p w:rsidR="00852926" w:rsidRPr="00852926" w:rsidRDefault="00852926" w:rsidP="00852926">
            <w:pPr>
              <w:rPr>
                <w:rFonts w:ascii="Arial" w:hAnsi="Arial" w:cs="Arial"/>
                <w:sz w:val="20"/>
                <w:lang w:val="am-ET"/>
              </w:rPr>
            </w:pPr>
            <w:r w:rsidRPr="00852926">
              <w:rPr>
                <w:rFonts w:ascii="Arial" w:hAnsi="Arial" w:cs="Arial"/>
                <w:sz w:val="20"/>
                <w:lang w:val="am-ET"/>
              </w:rPr>
              <w:lastRenderedPageBreak/>
              <w:t>Ukupni kapacitet: min   1.</w:t>
            </w:r>
            <w:r w:rsidRPr="00852926">
              <w:rPr>
                <w:rFonts w:ascii="Arial" w:hAnsi="Arial" w:cs="Arial"/>
                <w:sz w:val="20"/>
                <w:lang w:val="sr-Latn-RS"/>
              </w:rPr>
              <w:t>3</w:t>
            </w:r>
            <w:r w:rsidRPr="00852926">
              <w:rPr>
                <w:rFonts w:ascii="Arial" w:hAnsi="Arial" w:cs="Arial"/>
                <w:sz w:val="20"/>
                <w:lang w:val="am-ET"/>
              </w:rPr>
              <w:t xml:space="preserve"> eq/lit</w:t>
            </w:r>
          </w:p>
          <w:p w:rsidR="00852926" w:rsidRPr="00852926" w:rsidRDefault="00852926" w:rsidP="00852926">
            <w:pPr>
              <w:rPr>
                <w:rFonts w:ascii="Arial" w:hAnsi="Arial" w:cs="Arial"/>
                <w:sz w:val="20"/>
                <w:lang w:val="am-ET"/>
              </w:rPr>
            </w:pPr>
            <w:r w:rsidRPr="00852926">
              <w:rPr>
                <w:rFonts w:ascii="Arial" w:hAnsi="Arial" w:cs="Arial"/>
                <w:sz w:val="20"/>
                <w:lang w:val="am-ET"/>
              </w:rPr>
              <w:t>Koeficijenat uniformnosti zrna: max 1.1</w:t>
            </w:r>
          </w:p>
          <w:p w:rsidR="00852926" w:rsidRPr="00852926" w:rsidRDefault="00852926" w:rsidP="00852926">
            <w:pPr>
              <w:rPr>
                <w:rFonts w:ascii="Arial" w:hAnsi="Arial" w:cs="Arial"/>
                <w:sz w:val="20"/>
                <w:lang w:val="sr-Latn-RS"/>
              </w:rPr>
            </w:pPr>
            <w:r w:rsidRPr="00852926">
              <w:rPr>
                <w:rFonts w:ascii="Arial" w:hAnsi="Arial" w:cs="Arial"/>
                <w:sz w:val="20"/>
                <w:lang w:val="sr-Latn-RS"/>
              </w:rPr>
              <w:t>Radna temperatura</w:t>
            </w:r>
            <w:r w:rsidRPr="00852926">
              <w:rPr>
                <w:rFonts w:ascii="Arial" w:hAnsi="Arial" w:cs="Arial"/>
                <w:sz w:val="20"/>
                <w:lang w:val="am-ET"/>
              </w:rPr>
              <w:t xml:space="preserve">: </w:t>
            </w:r>
            <w:r w:rsidRPr="00852926">
              <w:rPr>
                <w:rFonts w:ascii="Arial" w:hAnsi="Arial" w:cs="Arial"/>
                <w:sz w:val="20"/>
                <w:lang w:val="sr-Latn-RS"/>
              </w:rPr>
              <w:t>max 70</w:t>
            </w:r>
            <w:r w:rsidRPr="00852926">
              <w:rPr>
                <w:rFonts w:ascii="Arial" w:hAnsi="Arial" w:cs="Arial"/>
                <w:sz w:val="20"/>
                <w:vertAlign w:val="superscript"/>
                <w:lang w:val="sr-Latn-RS"/>
              </w:rPr>
              <w:t>o</w:t>
            </w:r>
            <w:r w:rsidRPr="00852926">
              <w:rPr>
                <w:rFonts w:ascii="Arial" w:hAnsi="Arial" w:cs="Arial"/>
                <w:sz w:val="20"/>
                <w:lang w:val="sr-Latn-RS"/>
              </w:rPr>
              <w:t>C</w:t>
            </w:r>
            <w:r w:rsidRPr="00852926">
              <w:rPr>
                <w:rFonts w:ascii="Arial" w:hAnsi="Arial" w:cs="Arial"/>
                <w:sz w:val="20"/>
                <w:lang w:val="am-ET"/>
              </w:rPr>
              <w:t>Koeficijenat uniformnosti zrna: max 1.</w:t>
            </w:r>
            <w:r w:rsidRPr="00852926">
              <w:rPr>
                <w:rFonts w:ascii="Arial" w:hAnsi="Arial" w:cs="Arial"/>
                <w:sz w:val="20"/>
                <w:lang w:val="sr-Latn-RS"/>
              </w:rPr>
              <w:t>1</w:t>
            </w:r>
          </w:p>
          <w:p w:rsidR="00852926" w:rsidRPr="00852926" w:rsidRDefault="00852926" w:rsidP="00852926">
            <w:pPr>
              <w:rPr>
                <w:rFonts w:ascii="Arial" w:hAnsi="Arial" w:cs="Arial"/>
                <w:bCs/>
                <w:sz w:val="20"/>
              </w:rPr>
            </w:pPr>
            <w:r w:rsidRPr="00852926">
              <w:rPr>
                <w:rFonts w:ascii="Arial" w:hAnsi="Arial" w:cs="Arial"/>
                <w:color w:val="000000"/>
                <w:sz w:val="20"/>
                <w:lang w:val="sr-Latn-CS" w:eastAsia="sr-Latn-CS"/>
              </w:rPr>
              <w:t>Radna temperatura: 70</w:t>
            </w:r>
            <w:r w:rsidRPr="00852926">
              <w:rPr>
                <w:rFonts w:ascii="Arial" w:hAnsi="Arial" w:cs="Arial"/>
                <w:color w:val="000000"/>
                <w:sz w:val="20"/>
                <w:vertAlign w:val="superscript"/>
                <w:lang w:val="sr-Latn-CS" w:eastAsia="sr-Latn-CS"/>
              </w:rPr>
              <w:t>o</w:t>
            </w:r>
            <w:r w:rsidRPr="00852926">
              <w:rPr>
                <w:rFonts w:ascii="Arial" w:hAnsi="Arial" w:cs="Arial"/>
                <w:color w:val="000000"/>
                <w:sz w:val="20"/>
                <w:lang w:val="sr-Latn-CS" w:eastAsia="sr-Latn-CS"/>
              </w:rPr>
              <w:t>C</w:t>
            </w:r>
          </w:p>
        </w:tc>
        <w:tc>
          <w:tcPr>
            <w:tcW w:w="414" w:type="pct"/>
            <w:shd w:val="clear" w:color="auto" w:fill="auto"/>
            <w:vAlign w:val="center"/>
          </w:tcPr>
          <w:p w:rsidR="00852926" w:rsidRPr="00852926" w:rsidRDefault="00852926" w:rsidP="00852926">
            <w:pPr>
              <w:suppressAutoHyphens w:val="0"/>
              <w:spacing w:before="120"/>
              <w:jc w:val="center"/>
              <w:rPr>
                <w:rFonts w:ascii="Arial" w:hAnsi="Arial" w:cs="Arial"/>
                <w:color w:val="000000"/>
                <w:sz w:val="16"/>
                <w:szCs w:val="16"/>
                <w:lang w:val="en-US" w:eastAsia="en-US"/>
              </w:rPr>
            </w:pPr>
            <w:r w:rsidRPr="00852926">
              <w:rPr>
                <w:rFonts w:ascii="Arial" w:hAnsi="Arial" w:cs="Arial"/>
                <w:color w:val="000000"/>
                <w:sz w:val="16"/>
                <w:szCs w:val="16"/>
                <w:lang w:val="en-US" w:eastAsia="en-US"/>
              </w:rPr>
              <w:lastRenderedPageBreak/>
              <w:t>kg</w:t>
            </w:r>
          </w:p>
        </w:tc>
        <w:tc>
          <w:tcPr>
            <w:tcW w:w="530" w:type="pct"/>
            <w:shd w:val="clear" w:color="auto" w:fill="auto"/>
            <w:vAlign w:val="center"/>
          </w:tcPr>
          <w:p w:rsidR="00852926" w:rsidRPr="00852926" w:rsidRDefault="00852926" w:rsidP="00852926">
            <w:pPr>
              <w:suppressAutoHyphens w:val="0"/>
              <w:spacing w:before="120"/>
              <w:jc w:val="right"/>
              <w:rPr>
                <w:rFonts w:ascii="Arial" w:hAnsi="Arial" w:cs="Arial"/>
                <w:color w:val="000000"/>
                <w:sz w:val="16"/>
                <w:szCs w:val="16"/>
                <w:lang w:val="sr-Cyrl-RS" w:eastAsia="en-US"/>
              </w:rPr>
            </w:pPr>
            <w:r w:rsidRPr="00852926">
              <w:rPr>
                <w:rFonts w:ascii="Arial" w:hAnsi="Arial" w:cs="Arial"/>
                <w:color w:val="000000"/>
                <w:sz w:val="16"/>
                <w:szCs w:val="16"/>
                <w:lang w:val="sr-Cyrl-RS" w:eastAsia="en-US"/>
              </w:rPr>
              <w:t>2000</w:t>
            </w: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886" w:type="pct"/>
          </w:tcPr>
          <w:p w:rsidR="00852926" w:rsidRPr="00852926" w:rsidRDefault="00852926" w:rsidP="00852926">
            <w:pPr>
              <w:suppressAutoHyphens w:val="0"/>
              <w:jc w:val="center"/>
              <w:rPr>
                <w:rFonts w:ascii="Arial" w:hAnsi="Arial" w:cs="Arial"/>
                <w:b/>
                <w:bCs/>
                <w:iCs/>
                <w:sz w:val="22"/>
                <w:szCs w:val="22"/>
                <w:lang w:val="en-US" w:eastAsia="en-US"/>
              </w:rPr>
            </w:pPr>
          </w:p>
        </w:tc>
      </w:tr>
      <w:tr w:rsidR="00852926" w:rsidRPr="00852926" w:rsidTr="001B2C8D">
        <w:tc>
          <w:tcPr>
            <w:tcW w:w="313" w:type="pct"/>
            <w:shd w:val="clear" w:color="auto" w:fill="auto"/>
            <w:vAlign w:val="center"/>
          </w:tcPr>
          <w:p w:rsidR="00852926" w:rsidRPr="00852926" w:rsidRDefault="00852926" w:rsidP="00852926">
            <w:pPr>
              <w:suppressAutoHyphens w:val="0"/>
              <w:spacing w:before="120"/>
              <w:jc w:val="center"/>
              <w:rPr>
                <w:rFonts w:ascii="Arial" w:hAnsi="Arial" w:cs="Arial"/>
                <w:szCs w:val="24"/>
                <w:lang w:val="sr-Cyrl-RS" w:eastAsia="hr-HR"/>
              </w:rPr>
            </w:pPr>
            <w:r w:rsidRPr="00852926">
              <w:rPr>
                <w:rFonts w:ascii="Arial" w:hAnsi="Arial" w:cs="Arial"/>
                <w:szCs w:val="24"/>
                <w:lang w:val="sr-Cyrl-RS" w:eastAsia="hr-HR"/>
              </w:rPr>
              <w:lastRenderedPageBreak/>
              <w:t>8</w:t>
            </w:r>
          </w:p>
        </w:tc>
        <w:tc>
          <w:tcPr>
            <w:tcW w:w="1201" w:type="pct"/>
            <w:shd w:val="clear" w:color="auto" w:fill="auto"/>
          </w:tcPr>
          <w:p w:rsidR="00852926" w:rsidRPr="00852926" w:rsidRDefault="00852926" w:rsidP="00852926">
            <w:pPr>
              <w:rPr>
                <w:rFonts w:ascii="Arial" w:hAnsi="Arial" w:cs="Arial"/>
                <w:bCs/>
                <w:sz w:val="20"/>
                <w:lang w:val="sr-Cyrl-RS"/>
              </w:rPr>
            </w:pPr>
            <w:r w:rsidRPr="009B3E27">
              <w:rPr>
                <w:rFonts w:ascii="Arial" w:hAnsi="Arial" w:cs="Arial"/>
                <w:b/>
                <w:bCs/>
                <w:sz w:val="20"/>
              </w:rPr>
              <w:t xml:space="preserve">Јоноизмењивачка смола </w:t>
            </w:r>
            <w:r w:rsidRPr="009B3E27">
              <w:rPr>
                <w:rFonts w:ascii="Arial" w:hAnsi="Arial" w:cs="Arial"/>
                <w:b/>
                <w:bCs/>
                <w:sz w:val="20"/>
                <w:lang w:val="sr-Cyrl-RS"/>
              </w:rPr>
              <w:t>мешана смола</w:t>
            </w:r>
            <w:r w:rsidRPr="00852926">
              <w:rPr>
                <w:rFonts w:ascii="Arial" w:hAnsi="Arial" w:cs="Arial"/>
                <w:bCs/>
                <w:sz w:val="20"/>
                <w:lang w:val="sr-Cyrl-RS"/>
              </w:rPr>
              <w:t xml:space="preserve"> за воду статора </w:t>
            </w:r>
          </w:p>
          <w:p w:rsidR="00852926" w:rsidRPr="00852926" w:rsidRDefault="00852926" w:rsidP="00852926">
            <w:pPr>
              <w:rPr>
                <w:rFonts w:ascii="Arial" w:hAnsi="Arial" w:cs="Arial"/>
                <w:bCs/>
                <w:sz w:val="20"/>
                <w:lang w:val="sr-Latn-RS"/>
              </w:rPr>
            </w:pPr>
            <w:r w:rsidRPr="00852926">
              <w:rPr>
                <w:rFonts w:ascii="Arial" w:hAnsi="Arial" w:cs="Arial"/>
                <w:bCs/>
                <w:sz w:val="20"/>
                <w:lang w:val="sr-Cyrl-RS"/>
              </w:rPr>
              <w:t>Јо</w:t>
            </w:r>
            <w:r w:rsidRPr="00852926">
              <w:rPr>
                <w:rFonts w:ascii="Arial" w:hAnsi="Arial" w:cs="Arial"/>
                <w:bCs/>
                <w:sz w:val="20"/>
                <w:lang w:val="sr-Latn-RS"/>
              </w:rPr>
              <w:t>nska fo</w:t>
            </w:r>
            <w:r w:rsidRPr="00852926">
              <w:rPr>
                <w:rFonts w:ascii="Arial" w:hAnsi="Arial" w:cs="Arial"/>
                <w:bCs/>
                <w:sz w:val="20"/>
                <w:lang w:val="am-ET"/>
              </w:rPr>
              <w:t>rma: H</w:t>
            </w:r>
            <w:r w:rsidRPr="00852926">
              <w:rPr>
                <w:rFonts w:ascii="Arial" w:hAnsi="Arial" w:cs="Arial"/>
                <w:bCs/>
                <w:i/>
                <w:iCs/>
                <w:sz w:val="20"/>
                <w:vertAlign w:val="superscript"/>
                <w:lang w:val="am-ET"/>
              </w:rPr>
              <w:t>+</w:t>
            </w:r>
            <w:r w:rsidRPr="00852926">
              <w:rPr>
                <w:rFonts w:ascii="Arial" w:hAnsi="Arial" w:cs="Arial"/>
                <w:bCs/>
                <w:sz w:val="20"/>
                <w:lang w:val="sr-Latn-RS"/>
              </w:rPr>
              <w:t>/OH</w:t>
            </w:r>
          </w:p>
          <w:p w:rsidR="00852926" w:rsidRPr="00852926" w:rsidRDefault="00852926" w:rsidP="00852926">
            <w:pPr>
              <w:rPr>
                <w:rFonts w:ascii="Arial" w:hAnsi="Arial" w:cs="Arial"/>
                <w:bCs/>
                <w:sz w:val="20"/>
                <w:lang w:val="sr-Latn-RS"/>
              </w:rPr>
            </w:pPr>
            <w:r w:rsidRPr="00852926">
              <w:rPr>
                <w:rFonts w:ascii="Arial" w:hAnsi="Arial" w:cs="Arial"/>
                <w:bCs/>
                <w:sz w:val="20"/>
                <w:lang w:val="am-ET"/>
              </w:rPr>
              <w:t>Funkcionalna grupa: sulfonska kiselina</w:t>
            </w:r>
            <w:r w:rsidRPr="00852926">
              <w:rPr>
                <w:rFonts w:ascii="Arial" w:hAnsi="Arial" w:cs="Arial"/>
                <w:bCs/>
                <w:sz w:val="20"/>
                <w:lang w:val="sr-Latn-RS"/>
              </w:rPr>
              <w:t>/kvartalni amin</w:t>
            </w:r>
          </w:p>
          <w:p w:rsidR="00852926" w:rsidRPr="00852926" w:rsidRDefault="00852926" w:rsidP="00852926">
            <w:pPr>
              <w:rPr>
                <w:rFonts w:ascii="Arial" w:hAnsi="Arial" w:cs="Arial"/>
                <w:bCs/>
                <w:sz w:val="20"/>
                <w:lang w:val="sr-Latn-RS"/>
              </w:rPr>
            </w:pPr>
            <w:r w:rsidRPr="00852926">
              <w:rPr>
                <w:rFonts w:ascii="Arial" w:hAnsi="Arial" w:cs="Arial"/>
                <w:bCs/>
                <w:sz w:val="20"/>
                <w:lang w:val="am-ET"/>
              </w:rPr>
              <w:t>Matrica:</w:t>
            </w:r>
            <w:r w:rsidRPr="00852926">
              <w:rPr>
                <w:rFonts w:ascii="Arial" w:hAnsi="Arial" w:cs="Arial"/>
                <w:bCs/>
                <w:sz w:val="20"/>
                <w:lang w:val="sr-Latn-RS"/>
              </w:rPr>
              <w:t xml:space="preserve"> </w:t>
            </w:r>
            <w:r w:rsidRPr="00852926">
              <w:rPr>
                <w:rFonts w:ascii="Arial" w:hAnsi="Arial" w:cs="Arial"/>
                <w:bCs/>
                <w:sz w:val="20"/>
                <w:lang w:val="am-ET"/>
              </w:rPr>
              <w:t>umreženi poli</w:t>
            </w:r>
            <w:r w:rsidRPr="00852926">
              <w:rPr>
                <w:rFonts w:ascii="Arial" w:hAnsi="Arial" w:cs="Arial"/>
                <w:bCs/>
                <w:sz w:val="20"/>
                <w:lang w:val="sr-Latn-RS"/>
              </w:rPr>
              <w:t>stiren</w:t>
            </w:r>
          </w:p>
          <w:p w:rsidR="00852926" w:rsidRPr="00852926" w:rsidRDefault="00852926" w:rsidP="00852926">
            <w:pPr>
              <w:rPr>
                <w:rFonts w:ascii="Arial" w:hAnsi="Arial" w:cs="Arial"/>
                <w:bCs/>
                <w:sz w:val="20"/>
                <w:lang w:val="sr-Latn-RS"/>
              </w:rPr>
            </w:pPr>
            <w:r w:rsidRPr="00852926">
              <w:rPr>
                <w:rFonts w:ascii="Arial" w:hAnsi="Arial" w:cs="Arial"/>
                <w:bCs/>
                <w:sz w:val="20"/>
                <w:lang w:val="am-ET"/>
              </w:rPr>
              <w:t xml:space="preserve">Struktura: </w:t>
            </w:r>
            <w:r w:rsidRPr="00852926">
              <w:rPr>
                <w:rFonts w:ascii="Arial" w:hAnsi="Arial" w:cs="Arial"/>
                <w:bCs/>
                <w:sz w:val="20"/>
                <w:lang w:val="sr-Latn-RS"/>
              </w:rPr>
              <w:t>gel</w:t>
            </w:r>
          </w:p>
          <w:p w:rsidR="00852926" w:rsidRPr="00852926" w:rsidRDefault="00852926" w:rsidP="00852926">
            <w:pPr>
              <w:rPr>
                <w:rFonts w:ascii="Arial" w:hAnsi="Arial" w:cs="Arial"/>
                <w:bCs/>
                <w:sz w:val="20"/>
                <w:lang w:val="am-ET"/>
              </w:rPr>
            </w:pPr>
            <w:r w:rsidRPr="00852926">
              <w:rPr>
                <w:rFonts w:ascii="Arial" w:hAnsi="Arial" w:cs="Arial"/>
                <w:bCs/>
                <w:sz w:val="20"/>
                <w:lang w:val="am-ET"/>
              </w:rPr>
              <w:t>Ukupni kapacitet</w:t>
            </w:r>
            <w:r w:rsidRPr="00852926">
              <w:rPr>
                <w:rFonts w:ascii="Arial" w:hAnsi="Arial" w:cs="Arial"/>
                <w:bCs/>
                <w:sz w:val="20"/>
                <w:lang w:val="sr-Latn-RS"/>
              </w:rPr>
              <w:t xml:space="preserve"> jako kisele katjonske smole u      H-formi</w:t>
            </w:r>
            <w:r w:rsidRPr="00852926">
              <w:rPr>
                <w:rFonts w:ascii="Arial" w:hAnsi="Arial" w:cs="Arial"/>
                <w:bCs/>
                <w:sz w:val="20"/>
                <w:lang w:val="am-ET"/>
              </w:rPr>
              <w:t xml:space="preserve">: min </w:t>
            </w:r>
            <w:r w:rsidRPr="00852926">
              <w:rPr>
                <w:rFonts w:ascii="Arial" w:hAnsi="Arial" w:cs="Arial"/>
                <w:bCs/>
                <w:sz w:val="20"/>
                <w:lang w:val="sr-Latn-RS"/>
              </w:rPr>
              <w:t>2</w:t>
            </w:r>
            <w:r w:rsidRPr="00852926">
              <w:rPr>
                <w:rFonts w:ascii="Arial" w:hAnsi="Arial" w:cs="Arial"/>
                <w:bCs/>
                <w:sz w:val="20"/>
                <w:lang w:val="am-ET"/>
              </w:rPr>
              <w:t>.</w:t>
            </w:r>
            <w:r w:rsidRPr="00852926">
              <w:rPr>
                <w:rFonts w:ascii="Arial" w:hAnsi="Arial" w:cs="Arial"/>
                <w:bCs/>
                <w:sz w:val="20"/>
                <w:lang w:val="sr-Latn-RS"/>
              </w:rPr>
              <w:t>1</w:t>
            </w:r>
            <w:r w:rsidRPr="00852926">
              <w:rPr>
                <w:rFonts w:ascii="Arial" w:hAnsi="Arial" w:cs="Arial"/>
                <w:bCs/>
                <w:sz w:val="20"/>
                <w:lang w:val="am-ET"/>
              </w:rPr>
              <w:t xml:space="preserve"> eq/lit</w:t>
            </w:r>
          </w:p>
          <w:p w:rsidR="00852926" w:rsidRPr="00852926" w:rsidRDefault="00852926" w:rsidP="00852926">
            <w:pPr>
              <w:rPr>
                <w:rFonts w:ascii="Arial" w:hAnsi="Arial" w:cs="Arial"/>
                <w:bCs/>
                <w:sz w:val="20"/>
                <w:lang w:val="am-ET"/>
              </w:rPr>
            </w:pPr>
            <w:r w:rsidRPr="00852926">
              <w:rPr>
                <w:rFonts w:ascii="Arial" w:hAnsi="Arial" w:cs="Arial"/>
                <w:bCs/>
                <w:sz w:val="20"/>
                <w:lang w:val="am-ET"/>
              </w:rPr>
              <w:t>Ukupni kapacitet</w:t>
            </w:r>
            <w:r w:rsidRPr="00852926">
              <w:rPr>
                <w:rFonts w:ascii="Arial" w:hAnsi="Arial" w:cs="Arial"/>
                <w:bCs/>
                <w:sz w:val="20"/>
                <w:lang w:val="sr-Latn-RS"/>
              </w:rPr>
              <w:t xml:space="preserve"> jako bazne anjonske smole u OH-formi</w:t>
            </w:r>
            <w:r w:rsidRPr="00852926">
              <w:rPr>
                <w:rFonts w:ascii="Arial" w:hAnsi="Arial" w:cs="Arial"/>
                <w:bCs/>
                <w:sz w:val="20"/>
                <w:lang w:val="am-ET"/>
              </w:rPr>
              <w:t xml:space="preserve">: min   </w:t>
            </w:r>
            <w:r w:rsidRPr="00852926">
              <w:rPr>
                <w:rFonts w:ascii="Arial" w:hAnsi="Arial" w:cs="Arial"/>
                <w:bCs/>
                <w:sz w:val="20"/>
                <w:lang w:val="sr-Latn-RS"/>
              </w:rPr>
              <w:t>1</w:t>
            </w:r>
            <w:r w:rsidRPr="00852926">
              <w:rPr>
                <w:rFonts w:ascii="Arial" w:hAnsi="Arial" w:cs="Arial"/>
                <w:bCs/>
                <w:sz w:val="20"/>
                <w:lang w:val="am-ET"/>
              </w:rPr>
              <w:t>.</w:t>
            </w:r>
            <w:r w:rsidRPr="00852926">
              <w:rPr>
                <w:rFonts w:ascii="Arial" w:hAnsi="Arial" w:cs="Arial"/>
                <w:bCs/>
                <w:sz w:val="20"/>
                <w:lang w:val="sr-Latn-RS"/>
              </w:rPr>
              <w:t>2</w:t>
            </w:r>
            <w:r w:rsidRPr="00852926">
              <w:rPr>
                <w:rFonts w:ascii="Arial" w:hAnsi="Arial" w:cs="Arial"/>
                <w:bCs/>
                <w:sz w:val="20"/>
                <w:lang w:val="am-ET"/>
              </w:rPr>
              <w:t xml:space="preserve"> eq/lit</w:t>
            </w:r>
          </w:p>
          <w:p w:rsidR="00852926" w:rsidRPr="00852926" w:rsidRDefault="00852926" w:rsidP="00852926">
            <w:pPr>
              <w:rPr>
                <w:rFonts w:ascii="Arial" w:hAnsi="Arial" w:cs="Arial"/>
                <w:bCs/>
                <w:sz w:val="20"/>
                <w:lang w:val="sr-Latn-RS"/>
              </w:rPr>
            </w:pPr>
            <w:r w:rsidRPr="00852926">
              <w:rPr>
                <w:rFonts w:ascii="Arial" w:hAnsi="Arial" w:cs="Arial"/>
                <w:bCs/>
                <w:sz w:val="20"/>
                <w:lang w:val="am-ET"/>
              </w:rPr>
              <w:t>Koeficijenat uniformnosti zrna</w:t>
            </w:r>
            <w:r w:rsidRPr="00852926">
              <w:rPr>
                <w:rFonts w:ascii="Arial" w:hAnsi="Arial" w:cs="Arial"/>
                <w:bCs/>
                <w:sz w:val="20"/>
                <w:lang w:val="sr-Latn-RS"/>
              </w:rPr>
              <w:t xml:space="preserve"> jako kisele katjonske smole </w:t>
            </w:r>
            <w:r w:rsidRPr="00852926">
              <w:rPr>
                <w:rFonts w:ascii="Arial" w:hAnsi="Arial" w:cs="Arial"/>
                <w:bCs/>
                <w:sz w:val="20"/>
                <w:lang w:val="am-ET"/>
              </w:rPr>
              <w:t>: max 1.</w:t>
            </w:r>
            <w:r w:rsidRPr="00852926">
              <w:rPr>
                <w:rFonts w:ascii="Arial" w:hAnsi="Arial" w:cs="Arial"/>
                <w:bCs/>
                <w:sz w:val="20"/>
                <w:lang w:val="sr-Latn-RS"/>
              </w:rPr>
              <w:t>1</w:t>
            </w:r>
          </w:p>
          <w:p w:rsidR="00852926" w:rsidRPr="00852926" w:rsidRDefault="00852926" w:rsidP="00852926">
            <w:pPr>
              <w:rPr>
                <w:rFonts w:ascii="Arial" w:hAnsi="Arial" w:cs="Arial"/>
                <w:bCs/>
                <w:sz w:val="20"/>
                <w:lang w:val="sr-Latn-RS"/>
              </w:rPr>
            </w:pPr>
            <w:r w:rsidRPr="00852926">
              <w:rPr>
                <w:rFonts w:ascii="Arial" w:hAnsi="Arial" w:cs="Arial"/>
                <w:bCs/>
                <w:sz w:val="20"/>
                <w:lang w:val="am-ET"/>
              </w:rPr>
              <w:t>Koeficijenat uniformnosti zrna</w:t>
            </w:r>
            <w:r w:rsidRPr="00852926">
              <w:rPr>
                <w:rFonts w:ascii="Arial" w:hAnsi="Arial" w:cs="Arial"/>
                <w:bCs/>
                <w:sz w:val="20"/>
                <w:lang w:val="sr-Latn-RS"/>
              </w:rPr>
              <w:t xml:space="preserve"> jako bazne anjonske smole</w:t>
            </w:r>
            <w:r w:rsidRPr="00852926">
              <w:rPr>
                <w:rFonts w:ascii="Arial" w:hAnsi="Arial" w:cs="Arial"/>
                <w:bCs/>
                <w:sz w:val="20"/>
                <w:lang w:val="am-ET"/>
              </w:rPr>
              <w:t>: max 1.</w:t>
            </w:r>
            <w:r w:rsidRPr="00852926">
              <w:rPr>
                <w:rFonts w:ascii="Arial" w:hAnsi="Arial" w:cs="Arial"/>
                <w:bCs/>
                <w:sz w:val="20"/>
                <w:lang w:val="sr-Latn-RS"/>
              </w:rPr>
              <w:t>1</w:t>
            </w:r>
          </w:p>
          <w:p w:rsidR="00852926" w:rsidRPr="00852926" w:rsidRDefault="00852926" w:rsidP="00852926">
            <w:pPr>
              <w:rPr>
                <w:rFonts w:ascii="Arial" w:hAnsi="Arial" w:cs="Arial"/>
                <w:bCs/>
                <w:szCs w:val="24"/>
              </w:rPr>
            </w:pPr>
            <w:r w:rsidRPr="00852926">
              <w:rPr>
                <w:rFonts w:ascii="Arial" w:hAnsi="Arial" w:cs="Arial"/>
                <w:bCs/>
                <w:sz w:val="20"/>
                <w:lang w:val="sr-Latn-RS"/>
              </w:rPr>
              <w:t>Radna temperatura:max 60</w:t>
            </w:r>
            <w:r w:rsidRPr="00852926">
              <w:rPr>
                <w:rFonts w:ascii="Arial" w:hAnsi="Arial" w:cs="Arial"/>
                <w:bCs/>
                <w:sz w:val="20"/>
                <w:vertAlign w:val="superscript"/>
                <w:lang w:val="sr-Latn-RS"/>
              </w:rPr>
              <w:t>o</w:t>
            </w:r>
            <w:r w:rsidRPr="00852926">
              <w:rPr>
                <w:rFonts w:ascii="Arial" w:hAnsi="Arial" w:cs="Arial"/>
                <w:bCs/>
                <w:sz w:val="20"/>
                <w:lang w:val="sr-Latn-RS"/>
              </w:rPr>
              <w:t>C</w:t>
            </w:r>
          </w:p>
        </w:tc>
        <w:tc>
          <w:tcPr>
            <w:tcW w:w="414" w:type="pct"/>
            <w:shd w:val="clear" w:color="auto" w:fill="auto"/>
            <w:vAlign w:val="center"/>
          </w:tcPr>
          <w:p w:rsidR="00852926" w:rsidRPr="00852926" w:rsidRDefault="00852926" w:rsidP="00852926">
            <w:pPr>
              <w:suppressAutoHyphens w:val="0"/>
              <w:spacing w:before="120"/>
              <w:jc w:val="center"/>
              <w:rPr>
                <w:rFonts w:ascii="Arial" w:hAnsi="Arial" w:cs="Arial"/>
                <w:color w:val="000000"/>
                <w:sz w:val="16"/>
                <w:szCs w:val="16"/>
                <w:lang w:val="en-US" w:eastAsia="en-US"/>
              </w:rPr>
            </w:pPr>
            <w:r w:rsidRPr="00852926">
              <w:rPr>
                <w:rFonts w:ascii="Arial" w:hAnsi="Arial" w:cs="Arial"/>
                <w:color w:val="000000"/>
                <w:sz w:val="16"/>
                <w:szCs w:val="16"/>
                <w:lang w:val="en-US" w:eastAsia="en-US"/>
              </w:rPr>
              <w:t>kg</w:t>
            </w:r>
          </w:p>
        </w:tc>
        <w:tc>
          <w:tcPr>
            <w:tcW w:w="530" w:type="pct"/>
            <w:shd w:val="clear" w:color="auto" w:fill="auto"/>
            <w:vAlign w:val="center"/>
          </w:tcPr>
          <w:p w:rsidR="00852926" w:rsidRPr="00852926" w:rsidRDefault="00852926" w:rsidP="00852926">
            <w:pPr>
              <w:suppressAutoHyphens w:val="0"/>
              <w:spacing w:before="120"/>
              <w:jc w:val="right"/>
              <w:rPr>
                <w:rFonts w:ascii="Arial" w:hAnsi="Arial" w:cs="Arial"/>
                <w:color w:val="000000"/>
                <w:sz w:val="16"/>
                <w:szCs w:val="16"/>
                <w:lang w:val="sr-Cyrl-RS" w:eastAsia="en-US"/>
              </w:rPr>
            </w:pPr>
            <w:r w:rsidRPr="00852926">
              <w:rPr>
                <w:rFonts w:ascii="Arial" w:hAnsi="Arial" w:cs="Arial"/>
                <w:color w:val="000000"/>
                <w:sz w:val="16"/>
                <w:szCs w:val="16"/>
                <w:lang w:val="sr-Cyrl-RS" w:eastAsia="en-US"/>
              </w:rPr>
              <w:t>300</w:t>
            </w: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35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474" w:type="pct"/>
            <w:shd w:val="clear" w:color="auto" w:fill="auto"/>
            <w:vAlign w:val="center"/>
          </w:tcPr>
          <w:p w:rsidR="00852926" w:rsidRPr="00852926" w:rsidRDefault="00852926" w:rsidP="00852926">
            <w:pPr>
              <w:suppressAutoHyphens w:val="0"/>
              <w:jc w:val="center"/>
              <w:rPr>
                <w:rFonts w:ascii="Arial" w:hAnsi="Arial" w:cs="Arial"/>
                <w:b/>
                <w:bCs/>
                <w:iCs/>
                <w:sz w:val="22"/>
                <w:szCs w:val="22"/>
                <w:lang w:val="en-US" w:eastAsia="en-US"/>
              </w:rPr>
            </w:pPr>
          </w:p>
        </w:tc>
        <w:tc>
          <w:tcPr>
            <w:tcW w:w="886" w:type="pct"/>
          </w:tcPr>
          <w:p w:rsidR="00852926" w:rsidRPr="00852926" w:rsidRDefault="00852926" w:rsidP="00852926">
            <w:pPr>
              <w:suppressAutoHyphens w:val="0"/>
              <w:jc w:val="center"/>
              <w:rPr>
                <w:rFonts w:ascii="Arial" w:hAnsi="Arial" w:cs="Arial"/>
                <w:b/>
                <w:bCs/>
                <w:iCs/>
                <w:sz w:val="22"/>
                <w:szCs w:val="22"/>
                <w:lang w:val="en-US" w:eastAsia="en-US"/>
              </w:rPr>
            </w:pPr>
          </w:p>
        </w:tc>
      </w:tr>
    </w:tbl>
    <w:p w:rsidR="00852926" w:rsidRPr="00852926" w:rsidRDefault="00852926" w:rsidP="00852926">
      <w:pPr>
        <w:widowControl w:val="0"/>
        <w:suppressAutoHyphens w:val="0"/>
        <w:jc w:val="both"/>
        <w:rPr>
          <w:rFonts w:ascii="Arial" w:eastAsia="Arial Unicode MS" w:hAnsi="Arial" w:cs="Arial"/>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52926" w:rsidRPr="00852926" w:rsidTr="009B3E27">
        <w:trPr>
          <w:trHeight w:val="418"/>
        </w:trPr>
        <w:tc>
          <w:tcPr>
            <w:tcW w:w="568" w:type="dxa"/>
            <w:vAlign w:val="center"/>
          </w:tcPr>
          <w:p w:rsidR="00852926" w:rsidRPr="00852926" w:rsidRDefault="00852926" w:rsidP="00852926">
            <w:pPr>
              <w:suppressAutoHyphens w:val="0"/>
              <w:jc w:val="center"/>
              <w:rPr>
                <w:rFonts w:ascii="Arial" w:hAnsi="Arial" w:cs="Arial"/>
                <w:b/>
                <w:sz w:val="22"/>
                <w:szCs w:val="22"/>
                <w:lang w:val="sr-Latn-CS" w:eastAsia="en-US"/>
              </w:rPr>
            </w:pPr>
            <w:r w:rsidRPr="00852926">
              <w:rPr>
                <w:rFonts w:ascii="Arial" w:hAnsi="Arial" w:cs="Arial"/>
                <w:b/>
                <w:sz w:val="22"/>
                <w:szCs w:val="22"/>
                <w:lang w:val="en-US" w:eastAsia="en-US"/>
              </w:rPr>
              <w:t>I</w:t>
            </w:r>
          </w:p>
        </w:tc>
        <w:tc>
          <w:tcPr>
            <w:tcW w:w="6740" w:type="dxa"/>
          </w:tcPr>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УКУПНО ПОНУЂЕНА ЦЕНА  без ПДВ динара</w:t>
            </w:r>
            <w:r w:rsidRPr="00852926">
              <w:rPr>
                <w:rFonts w:ascii="Arial" w:hAnsi="Arial" w:cs="Arial"/>
                <w:b/>
                <w:sz w:val="22"/>
                <w:szCs w:val="22"/>
                <w:lang w:val="sr-Cyrl-RS" w:eastAsia="en-US"/>
              </w:rPr>
              <w:t>/еур</w:t>
            </w:r>
          </w:p>
          <w:p w:rsidR="00852926" w:rsidRPr="00852926" w:rsidRDefault="00852926" w:rsidP="00852926">
            <w:pPr>
              <w:suppressAutoHyphens w:val="0"/>
              <w:jc w:val="center"/>
              <w:rPr>
                <w:rFonts w:ascii="Arial" w:hAnsi="Arial" w:cs="Arial"/>
                <w:b/>
                <w:sz w:val="22"/>
                <w:szCs w:val="22"/>
                <w:lang w:val="en-US" w:eastAsia="en-US"/>
              </w:rPr>
            </w:pPr>
            <w:r w:rsidRPr="00852926">
              <w:rPr>
                <w:rFonts w:ascii="Arial" w:hAnsi="Arial" w:cs="Arial"/>
                <w:b/>
                <w:sz w:val="22"/>
                <w:szCs w:val="22"/>
                <w:lang w:val="en-US" w:eastAsia="en-US"/>
              </w:rPr>
              <w:t xml:space="preserve">(збир колоне бр. </w:t>
            </w:r>
            <w:r w:rsidRPr="00852926">
              <w:rPr>
                <w:rFonts w:ascii="Arial" w:hAnsi="Arial" w:cs="Arial"/>
                <w:b/>
                <w:sz w:val="22"/>
                <w:szCs w:val="22"/>
                <w:lang w:eastAsia="en-US"/>
              </w:rPr>
              <w:t>7</w:t>
            </w:r>
            <w:r w:rsidRPr="00852926">
              <w:rPr>
                <w:rFonts w:ascii="Arial" w:hAnsi="Arial" w:cs="Arial"/>
                <w:b/>
                <w:sz w:val="22"/>
                <w:szCs w:val="22"/>
                <w:lang w:val="en-US" w:eastAsia="en-US"/>
              </w:rPr>
              <w:t>)</w:t>
            </w:r>
          </w:p>
        </w:tc>
        <w:tc>
          <w:tcPr>
            <w:tcW w:w="2610" w:type="dxa"/>
          </w:tcPr>
          <w:p w:rsidR="00852926" w:rsidRPr="00852926" w:rsidRDefault="00852926" w:rsidP="00852926">
            <w:pPr>
              <w:suppressAutoHyphens w:val="0"/>
              <w:jc w:val="both"/>
              <w:rPr>
                <w:rFonts w:ascii="Arial" w:hAnsi="Arial" w:cs="Arial"/>
                <w:color w:val="FF0000"/>
                <w:sz w:val="22"/>
                <w:szCs w:val="22"/>
                <w:lang w:val="en-US" w:eastAsia="en-US"/>
              </w:rPr>
            </w:pPr>
          </w:p>
        </w:tc>
      </w:tr>
      <w:tr w:rsidR="00852926" w:rsidRPr="00852926" w:rsidTr="009B3E27">
        <w:trPr>
          <w:trHeight w:val="610"/>
        </w:trPr>
        <w:tc>
          <w:tcPr>
            <w:tcW w:w="568" w:type="dxa"/>
            <w:tcBorders>
              <w:bottom w:val="single" w:sz="4" w:space="0" w:color="auto"/>
            </w:tcBorders>
            <w:vAlign w:val="center"/>
          </w:tcPr>
          <w:p w:rsidR="00852926" w:rsidRPr="00852926" w:rsidRDefault="00852926" w:rsidP="00852926">
            <w:pPr>
              <w:suppressAutoHyphens w:val="0"/>
              <w:jc w:val="center"/>
              <w:rPr>
                <w:rFonts w:ascii="Arial" w:hAnsi="Arial" w:cs="Arial"/>
                <w:b/>
                <w:sz w:val="22"/>
                <w:szCs w:val="22"/>
                <w:lang w:val="sr-Latn-CS" w:eastAsia="en-US"/>
              </w:rPr>
            </w:pPr>
            <w:r w:rsidRPr="00852926">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УКУПАН ИЗНОС  ПДВ динара</w:t>
            </w:r>
            <w:r w:rsidRPr="00852926">
              <w:rPr>
                <w:rFonts w:ascii="Arial" w:hAnsi="Arial" w:cs="Arial"/>
                <w:b/>
                <w:sz w:val="22"/>
                <w:szCs w:val="22"/>
                <w:lang w:val="sr-Cyrl-RS" w:eastAsia="en-US"/>
              </w:rPr>
              <w:t>/еур</w:t>
            </w:r>
          </w:p>
        </w:tc>
        <w:tc>
          <w:tcPr>
            <w:tcW w:w="2610" w:type="dxa"/>
            <w:tcBorders>
              <w:bottom w:val="single" w:sz="4" w:space="0" w:color="auto"/>
              <w:right w:val="single" w:sz="4" w:space="0" w:color="auto"/>
            </w:tcBorders>
          </w:tcPr>
          <w:p w:rsidR="00852926" w:rsidRPr="00852926" w:rsidRDefault="00852926" w:rsidP="00852926">
            <w:pPr>
              <w:suppressAutoHyphens w:val="0"/>
              <w:jc w:val="both"/>
              <w:rPr>
                <w:rFonts w:ascii="Arial" w:hAnsi="Arial" w:cs="Arial"/>
                <w:color w:val="FF0000"/>
                <w:sz w:val="22"/>
                <w:szCs w:val="22"/>
                <w:lang w:val="en-US" w:eastAsia="en-US"/>
              </w:rPr>
            </w:pPr>
          </w:p>
        </w:tc>
      </w:tr>
      <w:tr w:rsidR="00852926" w:rsidRPr="00852926" w:rsidTr="009B3E27">
        <w:trPr>
          <w:trHeight w:val="562"/>
        </w:trPr>
        <w:tc>
          <w:tcPr>
            <w:tcW w:w="568" w:type="dxa"/>
            <w:tcBorders>
              <w:bottom w:val="single" w:sz="4" w:space="0" w:color="auto"/>
            </w:tcBorders>
            <w:vAlign w:val="center"/>
          </w:tcPr>
          <w:p w:rsidR="00852926" w:rsidRPr="00852926" w:rsidRDefault="00852926" w:rsidP="00852926">
            <w:pPr>
              <w:suppressAutoHyphens w:val="0"/>
              <w:jc w:val="center"/>
              <w:rPr>
                <w:rFonts w:ascii="Arial" w:hAnsi="Arial" w:cs="Arial"/>
                <w:b/>
                <w:sz w:val="22"/>
                <w:szCs w:val="22"/>
                <w:lang w:val="sr-Latn-CS" w:eastAsia="en-US"/>
              </w:rPr>
            </w:pPr>
            <w:r w:rsidRPr="00852926">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852926" w:rsidRPr="00852926" w:rsidRDefault="00852926" w:rsidP="00852926">
            <w:pPr>
              <w:suppressAutoHyphens w:val="0"/>
              <w:jc w:val="center"/>
              <w:rPr>
                <w:rFonts w:ascii="Arial" w:hAnsi="Arial" w:cs="Arial"/>
                <w:b/>
                <w:sz w:val="22"/>
                <w:szCs w:val="22"/>
                <w:lang w:val="en-US" w:eastAsia="en-US"/>
              </w:rPr>
            </w:pPr>
            <w:r w:rsidRPr="00852926">
              <w:rPr>
                <w:rFonts w:ascii="Arial" w:hAnsi="Arial" w:cs="Arial"/>
                <w:b/>
                <w:sz w:val="22"/>
                <w:szCs w:val="22"/>
                <w:lang w:val="en-US" w:eastAsia="en-US"/>
              </w:rPr>
              <w:t>УКУПНО ПОНУЂЕНА ЦЕНА  са ПДВ</w:t>
            </w: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(ред. бр.</w:t>
            </w:r>
            <w:r w:rsidRPr="00852926">
              <w:rPr>
                <w:rFonts w:ascii="Arial" w:hAnsi="Arial" w:cs="Arial"/>
                <w:b/>
                <w:sz w:val="22"/>
                <w:szCs w:val="22"/>
                <w:lang w:val="sr-Latn-CS" w:eastAsia="en-US"/>
              </w:rPr>
              <w:t>I</w:t>
            </w:r>
            <w:r w:rsidRPr="00852926">
              <w:rPr>
                <w:rFonts w:ascii="Arial" w:hAnsi="Arial" w:cs="Arial"/>
                <w:b/>
                <w:sz w:val="22"/>
                <w:szCs w:val="22"/>
                <w:lang w:val="en-US" w:eastAsia="en-US"/>
              </w:rPr>
              <w:t>+ред.бр.</w:t>
            </w:r>
            <w:r w:rsidRPr="00852926">
              <w:rPr>
                <w:rFonts w:ascii="Arial" w:hAnsi="Arial" w:cs="Arial"/>
                <w:b/>
                <w:sz w:val="22"/>
                <w:szCs w:val="22"/>
                <w:lang w:val="sr-Latn-CS" w:eastAsia="en-US"/>
              </w:rPr>
              <w:t>II</w:t>
            </w:r>
            <w:r w:rsidRPr="00852926">
              <w:rPr>
                <w:rFonts w:ascii="Arial" w:hAnsi="Arial" w:cs="Arial"/>
                <w:b/>
                <w:sz w:val="22"/>
                <w:szCs w:val="22"/>
                <w:lang w:val="en-US" w:eastAsia="en-US"/>
              </w:rPr>
              <w:t>) динара</w:t>
            </w:r>
            <w:r w:rsidRPr="00852926">
              <w:rPr>
                <w:rFonts w:ascii="Arial" w:hAnsi="Arial" w:cs="Arial"/>
                <w:b/>
                <w:sz w:val="22"/>
                <w:szCs w:val="22"/>
                <w:lang w:val="sr-Cyrl-RS" w:eastAsia="en-US"/>
              </w:rPr>
              <w:t>/еур</w:t>
            </w:r>
          </w:p>
        </w:tc>
        <w:tc>
          <w:tcPr>
            <w:tcW w:w="2610" w:type="dxa"/>
            <w:tcBorders>
              <w:bottom w:val="single" w:sz="4" w:space="0" w:color="auto"/>
              <w:right w:val="single" w:sz="4" w:space="0" w:color="auto"/>
            </w:tcBorders>
          </w:tcPr>
          <w:p w:rsidR="00852926" w:rsidRPr="00852926" w:rsidRDefault="00852926" w:rsidP="00852926">
            <w:pPr>
              <w:suppressAutoHyphens w:val="0"/>
              <w:jc w:val="both"/>
              <w:rPr>
                <w:rFonts w:ascii="Arial" w:hAnsi="Arial" w:cs="Arial"/>
                <w:color w:val="FF0000"/>
                <w:sz w:val="22"/>
                <w:szCs w:val="22"/>
                <w:lang w:val="en-US" w:eastAsia="en-US"/>
              </w:rPr>
            </w:pPr>
          </w:p>
        </w:tc>
      </w:tr>
    </w:tbl>
    <w:p w:rsidR="00852926" w:rsidRPr="00852926" w:rsidRDefault="00852926" w:rsidP="00852926">
      <w:pPr>
        <w:widowControl w:val="0"/>
        <w:suppressAutoHyphens w:val="0"/>
        <w:jc w:val="both"/>
        <w:rPr>
          <w:rFonts w:ascii="Arial" w:eastAsia="Arial Unicode MS" w:hAnsi="Arial" w:cs="Arial"/>
          <w:sz w:val="22"/>
          <w:szCs w:val="22"/>
          <w:lang w:val="sr-Cyrl-RS" w:eastAsia="en-US"/>
        </w:rPr>
      </w:pPr>
    </w:p>
    <w:p w:rsidR="00852926" w:rsidRPr="00852926" w:rsidRDefault="00852926" w:rsidP="00852926">
      <w:pPr>
        <w:widowControl w:val="0"/>
        <w:suppressAutoHyphens w:val="0"/>
        <w:jc w:val="both"/>
        <w:rPr>
          <w:rFonts w:ascii="Arial" w:eastAsia="Arial Unicode MS" w:hAnsi="Arial" w:cs="Arial"/>
          <w:sz w:val="22"/>
          <w:szCs w:val="22"/>
          <w:lang w:val="sr-Cyrl-RS" w:eastAsia="en-US"/>
        </w:rPr>
      </w:pPr>
    </w:p>
    <w:p w:rsidR="00852926" w:rsidRPr="00852926" w:rsidRDefault="00852926" w:rsidP="00852926">
      <w:pPr>
        <w:widowControl w:val="0"/>
        <w:suppressAutoHyphens w:val="0"/>
        <w:jc w:val="both"/>
        <w:rPr>
          <w:rFonts w:ascii="Arial" w:eastAsia="Arial Unicode MS" w:hAnsi="Arial" w:cs="Arial"/>
          <w:sz w:val="22"/>
          <w:szCs w:val="22"/>
          <w:lang w:val="en-US" w:eastAsia="en-US"/>
        </w:rPr>
      </w:pPr>
      <w:r w:rsidRPr="00852926">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52926" w:rsidRPr="00852926" w:rsidTr="009B3E27">
        <w:trPr>
          <w:trHeight w:val="1103"/>
        </w:trPr>
        <w:tc>
          <w:tcPr>
            <w:tcW w:w="3022" w:type="dxa"/>
            <w:vMerge w:val="restart"/>
            <w:shd w:val="clear" w:color="auto" w:fill="auto"/>
            <w:vAlign w:val="center"/>
          </w:tcPr>
          <w:p w:rsidR="00852926" w:rsidRPr="00852926" w:rsidRDefault="00852926" w:rsidP="00852926">
            <w:pPr>
              <w:suppressAutoHyphens w:val="0"/>
              <w:rPr>
                <w:rFonts w:ascii="Arial" w:hAnsi="Arial" w:cs="Arial"/>
                <w:sz w:val="22"/>
                <w:szCs w:val="22"/>
                <w:lang w:val="en-US" w:eastAsia="en-US"/>
              </w:rPr>
            </w:pPr>
            <w:r w:rsidRPr="00852926">
              <w:rPr>
                <w:rFonts w:ascii="Arial" w:hAnsi="Arial" w:cs="Arial"/>
                <w:sz w:val="22"/>
                <w:szCs w:val="22"/>
                <w:lang w:val="en-US" w:eastAsia="en-US"/>
              </w:rPr>
              <w:t>Посебно исказани трошкови у дин/процентима који су укључени у укупно понуђену цену без ПДВ-а</w:t>
            </w:r>
          </w:p>
          <w:p w:rsidR="00852926" w:rsidRPr="00852926" w:rsidRDefault="00852926" w:rsidP="00852926">
            <w:pPr>
              <w:suppressAutoHyphens w:val="0"/>
              <w:rPr>
                <w:rFonts w:ascii="Arial" w:hAnsi="Arial" w:cs="Arial"/>
                <w:sz w:val="22"/>
                <w:szCs w:val="22"/>
                <w:lang w:val="sr-Latn-CS" w:eastAsia="en-US"/>
              </w:rPr>
            </w:pPr>
            <w:r w:rsidRPr="00852926">
              <w:rPr>
                <w:rFonts w:ascii="Arial" w:hAnsi="Arial" w:cs="Arial"/>
                <w:sz w:val="22"/>
                <w:szCs w:val="22"/>
                <w:lang w:val="en-US" w:eastAsia="en-US"/>
              </w:rPr>
              <w:t xml:space="preserve">(цена из реда бр. </w:t>
            </w:r>
            <w:r w:rsidRPr="00852926">
              <w:rPr>
                <w:rFonts w:ascii="Arial" w:hAnsi="Arial" w:cs="Arial"/>
                <w:sz w:val="22"/>
                <w:szCs w:val="22"/>
                <w:lang w:val="sr-Latn-CS" w:eastAsia="en-US"/>
              </w:rPr>
              <w:t>I</w:t>
            </w:r>
            <w:r w:rsidRPr="00852926">
              <w:rPr>
                <w:rFonts w:ascii="Arial" w:hAnsi="Arial" w:cs="Arial"/>
                <w:sz w:val="22"/>
                <w:szCs w:val="22"/>
                <w:lang w:val="en-US" w:eastAsia="en-US"/>
              </w:rPr>
              <w:t>)уколико исти постоје као засебни трошкови</w:t>
            </w:r>
            <w:r w:rsidRPr="00852926">
              <w:rPr>
                <w:rFonts w:ascii="Arial" w:hAnsi="Arial" w:cs="Arial"/>
                <w:sz w:val="22"/>
                <w:szCs w:val="22"/>
                <w:lang w:val="sr-Latn-CS" w:eastAsia="en-US"/>
              </w:rPr>
              <w:t>)</w:t>
            </w:r>
          </w:p>
        </w:tc>
        <w:tc>
          <w:tcPr>
            <w:tcW w:w="2970" w:type="dxa"/>
            <w:shd w:val="clear" w:color="auto" w:fill="auto"/>
            <w:vAlign w:val="center"/>
          </w:tcPr>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Трошкови превоза</w:t>
            </w:r>
          </w:p>
        </w:tc>
        <w:tc>
          <w:tcPr>
            <w:tcW w:w="3960" w:type="dxa"/>
          </w:tcPr>
          <w:p w:rsidR="00852926" w:rsidRPr="00852926" w:rsidRDefault="00852926" w:rsidP="00852926">
            <w:pPr>
              <w:suppressAutoHyphens w:val="0"/>
              <w:jc w:val="center"/>
              <w:rPr>
                <w:rFonts w:ascii="Arial" w:hAnsi="Arial" w:cs="Arial"/>
                <w:sz w:val="22"/>
                <w:szCs w:val="22"/>
                <w:lang w:val="sr-Cyrl-RS" w:eastAsia="en-US"/>
              </w:rPr>
            </w:pPr>
          </w:p>
          <w:p w:rsidR="00852926" w:rsidRPr="00852926" w:rsidRDefault="00852926" w:rsidP="00852926">
            <w:pPr>
              <w:suppressAutoHyphens w:val="0"/>
              <w:jc w:val="center"/>
              <w:rPr>
                <w:rFonts w:ascii="Arial" w:hAnsi="Arial" w:cs="Arial"/>
                <w:sz w:val="22"/>
                <w:szCs w:val="22"/>
                <w:lang w:val="en-US" w:eastAsia="en-US"/>
              </w:rPr>
            </w:pPr>
            <w:r w:rsidRPr="00852926">
              <w:rPr>
                <w:rFonts w:ascii="Arial" w:hAnsi="Arial" w:cs="Arial"/>
                <w:sz w:val="22"/>
                <w:szCs w:val="22"/>
                <w:lang w:val="en-US" w:eastAsia="en-US"/>
              </w:rPr>
              <w:t>_____динара, односно ____%</w:t>
            </w:r>
          </w:p>
        </w:tc>
      </w:tr>
      <w:tr w:rsidR="00852926" w:rsidRPr="00852926" w:rsidTr="009B3E27">
        <w:trPr>
          <w:trHeight w:val="534"/>
        </w:trPr>
        <w:tc>
          <w:tcPr>
            <w:tcW w:w="3022" w:type="dxa"/>
            <w:vMerge/>
            <w:shd w:val="clear" w:color="auto" w:fill="auto"/>
          </w:tcPr>
          <w:p w:rsidR="00852926" w:rsidRPr="00852926" w:rsidRDefault="00852926" w:rsidP="00852926">
            <w:pPr>
              <w:suppressAutoHyphens w:val="0"/>
              <w:jc w:val="both"/>
              <w:rPr>
                <w:rFonts w:ascii="Arial" w:hAnsi="Arial" w:cs="Arial"/>
                <w:sz w:val="22"/>
                <w:szCs w:val="22"/>
                <w:lang w:val="en-US" w:eastAsia="en-US"/>
              </w:rPr>
            </w:pPr>
          </w:p>
        </w:tc>
        <w:tc>
          <w:tcPr>
            <w:tcW w:w="2970" w:type="dxa"/>
            <w:shd w:val="clear" w:color="auto" w:fill="auto"/>
            <w:vAlign w:val="center"/>
          </w:tcPr>
          <w:p w:rsidR="00852926" w:rsidRPr="00852926" w:rsidRDefault="00852926" w:rsidP="00852926">
            <w:pPr>
              <w:suppressAutoHyphens w:val="0"/>
              <w:jc w:val="both"/>
              <w:rPr>
                <w:rFonts w:ascii="Arial" w:hAnsi="Arial" w:cs="Arial"/>
                <w:sz w:val="22"/>
                <w:szCs w:val="22"/>
                <w:lang w:eastAsia="en-US"/>
              </w:rPr>
            </w:pPr>
            <w:r w:rsidRPr="00852926">
              <w:rPr>
                <w:rFonts w:ascii="Arial" w:hAnsi="Arial" w:cs="Arial"/>
                <w:sz w:val="22"/>
                <w:szCs w:val="22"/>
                <w:lang w:val="en-US" w:eastAsia="en-US"/>
              </w:rPr>
              <w:t>Остали трошкови</w:t>
            </w:r>
            <w:r w:rsidRPr="00852926">
              <w:rPr>
                <w:rFonts w:ascii="Arial" w:hAnsi="Arial" w:cs="Arial"/>
                <w:sz w:val="22"/>
                <w:szCs w:val="22"/>
                <w:lang w:eastAsia="en-US"/>
              </w:rPr>
              <w:t xml:space="preserve"> (навести)</w:t>
            </w:r>
          </w:p>
        </w:tc>
        <w:tc>
          <w:tcPr>
            <w:tcW w:w="3960" w:type="dxa"/>
          </w:tcPr>
          <w:p w:rsidR="00852926" w:rsidRPr="00852926" w:rsidRDefault="00852926" w:rsidP="00852926">
            <w:pPr>
              <w:suppressAutoHyphens w:val="0"/>
              <w:jc w:val="center"/>
              <w:rPr>
                <w:rFonts w:ascii="Arial" w:hAnsi="Arial" w:cs="Arial"/>
                <w:sz w:val="22"/>
                <w:szCs w:val="22"/>
                <w:lang w:val="en-US" w:eastAsia="en-US"/>
              </w:rPr>
            </w:pPr>
            <w:r w:rsidRPr="00852926">
              <w:rPr>
                <w:rFonts w:ascii="Arial" w:hAnsi="Arial" w:cs="Arial"/>
                <w:sz w:val="22"/>
                <w:szCs w:val="22"/>
                <w:lang w:val="en-US" w:eastAsia="en-US"/>
              </w:rPr>
              <w:t>_____динара, односно ____%</w:t>
            </w:r>
          </w:p>
        </w:tc>
      </w:tr>
    </w:tbl>
    <w:p w:rsidR="00852926" w:rsidRPr="00852926" w:rsidRDefault="00852926" w:rsidP="00852926">
      <w:pPr>
        <w:widowControl w:val="0"/>
        <w:suppressAutoHyphens w:val="0"/>
        <w:jc w:val="both"/>
        <w:rPr>
          <w:rFonts w:ascii="Arial" w:eastAsia="Arial Unicode MS" w:hAnsi="Arial" w:cs="Arial"/>
          <w:color w:val="00B0F0"/>
          <w:sz w:val="22"/>
          <w:szCs w:val="22"/>
          <w:lang w:val="sr-Cyrl-RS" w:eastAsia="en-US"/>
        </w:rPr>
      </w:pPr>
    </w:p>
    <w:p w:rsidR="00852926" w:rsidRPr="00852926" w:rsidRDefault="00852926" w:rsidP="00852926">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852926" w:rsidRPr="00852926" w:rsidTr="009B3E27">
        <w:trPr>
          <w:jc w:val="center"/>
        </w:trPr>
        <w:tc>
          <w:tcPr>
            <w:tcW w:w="3882" w:type="dxa"/>
          </w:tcPr>
          <w:p w:rsidR="00852926" w:rsidRPr="00852926" w:rsidRDefault="00852926" w:rsidP="00852926">
            <w:pPr>
              <w:suppressAutoHyphens w:val="0"/>
              <w:jc w:val="center"/>
              <w:rPr>
                <w:rFonts w:ascii="Arial" w:hAnsi="Arial" w:cs="Arial"/>
                <w:sz w:val="22"/>
                <w:szCs w:val="22"/>
                <w:lang w:val="en-US" w:eastAsia="en-US"/>
              </w:rPr>
            </w:pPr>
            <w:r w:rsidRPr="00852926">
              <w:rPr>
                <w:rFonts w:ascii="Arial" w:hAnsi="Arial" w:cs="Arial"/>
                <w:sz w:val="22"/>
                <w:szCs w:val="22"/>
                <w:lang w:val="en-US" w:eastAsia="en-US"/>
              </w:rPr>
              <w:t>Датум:</w:t>
            </w:r>
          </w:p>
        </w:tc>
        <w:tc>
          <w:tcPr>
            <w:tcW w:w="2127" w:type="dxa"/>
          </w:tcPr>
          <w:p w:rsidR="00852926" w:rsidRPr="00852926" w:rsidRDefault="00852926" w:rsidP="00852926">
            <w:pPr>
              <w:suppressAutoHyphens w:val="0"/>
              <w:jc w:val="center"/>
              <w:rPr>
                <w:rFonts w:ascii="Arial" w:hAnsi="Arial" w:cs="Arial"/>
                <w:sz w:val="22"/>
                <w:szCs w:val="22"/>
                <w:lang w:val="ru-RU" w:eastAsia="en-US"/>
              </w:rPr>
            </w:pPr>
          </w:p>
        </w:tc>
        <w:tc>
          <w:tcPr>
            <w:tcW w:w="4022" w:type="dxa"/>
          </w:tcPr>
          <w:p w:rsidR="00852926" w:rsidRPr="00852926" w:rsidRDefault="00852926" w:rsidP="00852926">
            <w:pPr>
              <w:suppressAutoHyphens w:val="0"/>
              <w:jc w:val="center"/>
              <w:rPr>
                <w:rFonts w:ascii="Arial" w:hAnsi="Arial" w:cs="Arial"/>
                <w:sz w:val="22"/>
                <w:szCs w:val="22"/>
                <w:lang w:eastAsia="en-US"/>
              </w:rPr>
            </w:pPr>
            <w:r w:rsidRPr="00852926">
              <w:rPr>
                <w:rFonts w:ascii="Arial" w:hAnsi="Arial" w:cs="Arial"/>
                <w:sz w:val="22"/>
                <w:szCs w:val="22"/>
                <w:lang w:eastAsia="en-US"/>
              </w:rPr>
              <w:t>П</w:t>
            </w:r>
            <w:r w:rsidRPr="00852926">
              <w:rPr>
                <w:rFonts w:ascii="Arial" w:hAnsi="Arial" w:cs="Arial"/>
                <w:sz w:val="22"/>
                <w:szCs w:val="22"/>
                <w:lang w:val="en-US" w:eastAsia="en-US"/>
              </w:rPr>
              <w:t>онуђач</w:t>
            </w:r>
          </w:p>
        </w:tc>
      </w:tr>
      <w:tr w:rsidR="00852926" w:rsidRPr="00852926" w:rsidTr="009B3E27">
        <w:trPr>
          <w:jc w:val="center"/>
        </w:trPr>
        <w:tc>
          <w:tcPr>
            <w:tcW w:w="3882" w:type="dxa"/>
          </w:tcPr>
          <w:p w:rsidR="00852926" w:rsidRPr="00852926" w:rsidRDefault="00852926" w:rsidP="00852926">
            <w:pPr>
              <w:suppressAutoHyphens w:val="0"/>
              <w:jc w:val="center"/>
              <w:rPr>
                <w:rFonts w:ascii="Arial" w:hAnsi="Arial" w:cs="Arial"/>
                <w:sz w:val="22"/>
                <w:szCs w:val="22"/>
                <w:lang w:val="en-US" w:eastAsia="en-US"/>
              </w:rPr>
            </w:pPr>
          </w:p>
        </w:tc>
        <w:tc>
          <w:tcPr>
            <w:tcW w:w="2127" w:type="dxa"/>
          </w:tcPr>
          <w:p w:rsidR="00852926" w:rsidRPr="00852926" w:rsidRDefault="00852926" w:rsidP="00852926">
            <w:pPr>
              <w:suppressAutoHyphens w:val="0"/>
              <w:jc w:val="center"/>
              <w:rPr>
                <w:rFonts w:ascii="Arial" w:hAnsi="Arial" w:cs="Arial"/>
                <w:sz w:val="22"/>
                <w:szCs w:val="22"/>
                <w:lang w:val="en-US" w:eastAsia="en-US"/>
              </w:rPr>
            </w:pPr>
            <w:r w:rsidRPr="00852926">
              <w:rPr>
                <w:rFonts w:ascii="Arial" w:hAnsi="Arial" w:cs="Arial"/>
                <w:sz w:val="22"/>
                <w:szCs w:val="22"/>
                <w:lang w:val="en-US" w:eastAsia="en-US"/>
              </w:rPr>
              <w:t>М.П.</w:t>
            </w:r>
          </w:p>
        </w:tc>
        <w:tc>
          <w:tcPr>
            <w:tcW w:w="4022" w:type="dxa"/>
          </w:tcPr>
          <w:p w:rsidR="00852926" w:rsidRPr="00852926" w:rsidRDefault="00852926" w:rsidP="00852926">
            <w:pPr>
              <w:suppressAutoHyphens w:val="0"/>
              <w:jc w:val="center"/>
              <w:rPr>
                <w:rFonts w:ascii="Arial" w:hAnsi="Arial" w:cs="Arial"/>
                <w:sz w:val="22"/>
                <w:szCs w:val="22"/>
                <w:lang w:val="ru-RU" w:eastAsia="en-US"/>
              </w:rPr>
            </w:pPr>
          </w:p>
        </w:tc>
      </w:tr>
      <w:tr w:rsidR="00852926" w:rsidRPr="00852926" w:rsidTr="009B3E27">
        <w:trPr>
          <w:jc w:val="center"/>
        </w:trPr>
        <w:tc>
          <w:tcPr>
            <w:tcW w:w="3882" w:type="dxa"/>
            <w:tcBorders>
              <w:bottom w:val="single" w:sz="4" w:space="0" w:color="auto"/>
            </w:tcBorders>
          </w:tcPr>
          <w:p w:rsidR="00852926" w:rsidRPr="00852926" w:rsidRDefault="00852926" w:rsidP="00852926">
            <w:pPr>
              <w:suppressAutoHyphens w:val="0"/>
              <w:jc w:val="center"/>
              <w:rPr>
                <w:rFonts w:ascii="Arial" w:hAnsi="Arial" w:cs="Arial"/>
                <w:sz w:val="22"/>
                <w:szCs w:val="22"/>
                <w:lang w:val="en-US" w:eastAsia="en-US"/>
              </w:rPr>
            </w:pPr>
          </w:p>
        </w:tc>
        <w:tc>
          <w:tcPr>
            <w:tcW w:w="2127" w:type="dxa"/>
          </w:tcPr>
          <w:p w:rsidR="00852926" w:rsidRPr="00852926" w:rsidRDefault="00852926" w:rsidP="00852926">
            <w:pPr>
              <w:suppressAutoHyphens w:val="0"/>
              <w:jc w:val="center"/>
              <w:rPr>
                <w:rFonts w:ascii="Arial" w:hAnsi="Arial" w:cs="Arial"/>
                <w:sz w:val="22"/>
                <w:szCs w:val="22"/>
                <w:lang w:val="ru-RU" w:eastAsia="en-US"/>
              </w:rPr>
            </w:pPr>
          </w:p>
        </w:tc>
        <w:tc>
          <w:tcPr>
            <w:tcW w:w="4022" w:type="dxa"/>
            <w:tcBorders>
              <w:bottom w:val="single" w:sz="4" w:space="0" w:color="auto"/>
            </w:tcBorders>
          </w:tcPr>
          <w:p w:rsidR="00852926" w:rsidRPr="00852926" w:rsidRDefault="00852926" w:rsidP="00852926">
            <w:pPr>
              <w:suppressAutoHyphens w:val="0"/>
              <w:jc w:val="center"/>
              <w:rPr>
                <w:rFonts w:ascii="Arial" w:hAnsi="Arial" w:cs="Arial"/>
                <w:sz w:val="22"/>
                <w:szCs w:val="22"/>
                <w:lang w:val="ru-RU" w:eastAsia="en-US"/>
              </w:rPr>
            </w:pPr>
          </w:p>
        </w:tc>
      </w:tr>
      <w:tr w:rsidR="00852926" w:rsidRPr="00852926" w:rsidTr="009B3E27">
        <w:trPr>
          <w:trHeight w:val="389"/>
          <w:jc w:val="center"/>
        </w:trPr>
        <w:tc>
          <w:tcPr>
            <w:tcW w:w="3882" w:type="dxa"/>
            <w:tcBorders>
              <w:top w:val="single" w:sz="4" w:space="0" w:color="auto"/>
            </w:tcBorders>
          </w:tcPr>
          <w:p w:rsidR="00852926" w:rsidRPr="00852926" w:rsidRDefault="00852926" w:rsidP="00852926">
            <w:pPr>
              <w:suppressAutoHyphens w:val="0"/>
              <w:jc w:val="center"/>
              <w:rPr>
                <w:rFonts w:ascii="Arial" w:hAnsi="Arial" w:cs="Arial"/>
                <w:sz w:val="22"/>
                <w:szCs w:val="22"/>
                <w:lang w:val="en-US" w:eastAsia="en-US"/>
              </w:rPr>
            </w:pPr>
          </w:p>
        </w:tc>
        <w:tc>
          <w:tcPr>
            <w:tcW w:w="2127" w:type="dxa"/>
          </w:tcPr>
          <w:p w:rsidR="00852926" w:rsidRPr="00852926" w:rsidRDefault="00852926" w:rsidP="00852926">
            <w:pPr>
              <w:suppressAutoHyphens w:val="0"/>
              <w:jc w:val="center"/>
              <w:rPr>
                <w:rFonts w:ascii="Arial" w:hAnsi="Arial" w:cs="Arial"/>
                <w:sz w:val="22"/>
                <w:szCs w:val="22"/>
                <w:lang w:val="ru-RU" w:eastAsia="en-US"/>
              </w:rPr>
            </w:pPr>
          </w:p>
        </w:tc>
        <w:tc>
          <w:tcPr>
            <w:tcW w:w="4022" w:type="dxa"/>
            <w:tcBorders>
              <w:top w:val="single" w:sz="4" w:space="0" w:color="auto"/>
            </w:tcBorders>
          </w:tcPr>
          <w:p w:rsidR="00852926" w:rsidRPr="00852926" w:rsidRDefault="00852926" w:rsidP="00852926">
            <w:pPr>
              <w:suppressAutoHyphens w:val="0"/>
              <w:jc w:val="center"/>
              <w:rPr>
                <w:rFonts w:ascii="Arial" w:hAnsi="Arial" w:cs="Arial"/>
                <w:sz w:val="22"/>
                <w:szCs w:val="22"/>
                <w:lang w:val="ru-RU" w:eastAsia="en-US"/>
              </w:rPr>
            </w:pPr>
          </w:p>
        </w:tc>
      </w:tr>
    </w:tbl>
    <w:p w:rsidR="00852926" w:rsidRPr="00852926" w:rsidRDefault="00852926" w:rsidP="00852926">
      <w:pPr>
        <w:suppressAutoHyphens w:val="0"/>
        <w:jc w:val="both"/>
        <w:rPr>
          <w:rFonts w:ascii="Arial" w:hAnsi="Arial" w:cs="Arial"/>
          <w:b/>
          <w:sz w:val="22"/>
          <w:szCs w:val="22"/>
          <w:lang w:val="sr-Cyrl-RS" w:eastAsia="en-US"/>
        </w:rPr>
      </w:pPr>
    </w:p>
    <w:p w:rsidR="00852926" w:rsidRPr="00852926" w:rsidRDefault="00852926" w:rsidP="00852926">
      <w:pPr>
        <w:suppressAutoHyphens w:val="0"/>
        <w:jc w:val="both"/>
        <w:rPr>
          <w:rFonts w:ascii="Arial" w:hAnsi="Arial" w:cs="Arial"/>
          <w:b/>
          <w:sz w:val="22"/>
          <w:szCs w:val="22"/>
          <w:lang w:eastAsia="en-US"/>
        </w:rPr>
      </w:pPr>
      <w:r w:rsidRPr="00852926">
        <w:rPr>
          <w:rFonts w:ascii="Arial" w:hAnsi="Arial" w:cs="Arial"/>
          <w:b/>
          <w:sz w:val="22"/>
          <w:szCs w:val="22"/>
          <w:lang w:eastAsia="en-US"/>
        </w:rPr>
        <w:t>Напомена:</w:t>
      </w:r>
    </w:p>
    <w:p w:rsidR="00852926" w:rsidRPr="00852926" w:rsidRDefault="00852926" w:rsidP="00852926">
      <w:pPr>
        <w:tabs>
          <w:tab w:val="left" w:pos="1134"/>
        </w:tabs>
        <w:suppressAutoHyphens w:val="0"/>
        <w:jc w:val="both"/>
        <w:rPr>
          <w:rFonts w:ascii="Arial" w:eastAsia="TimesNewRomanPS-BoldMT" w:hAnsi="Arial" w:cs="Arial"/>
          <w:sz w:val="22"/>
          <w:szCs w:val="22"/>
          <w:lang w:val="ru-RU" w:eastAsia="en-US"/>
        </w:rPr>
      </w:pPr>
      <w:r w:rsidRPr="00852926">
        <w:rPr>
          <w:rFonts w:ascii="Arial" w:eastAsia="TimesNewRomanPS-BoldMT" w:hAnsi="Arial" w:cs="Arial"/>
          <w:sz w:val="22"/>
          <w:szCs w:val="22"/>
          <w:lang w:val="ru-RU" w:eastAsia="en-US"/>
        </w:rPr>
        <w:t xml:space="preserve">-Уколико </w:t>
      </w:r>
      <w:r w:rsidRPr="00852926">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852926">
        <w:rPr>
          <w:rFonts w:ascii="Arial" w:eastAsia="TimesNewRomanPS-BoldMT" w:hAnsi="Arial" w:cs="Arial"/>
          <w:sz w:val="22"/>
          <w:szCs w:val="22"/>
          <w:lang w:val="ru-RU" w:eastAsia="en-US"/>
        </w:rPr>
        <w:t>.</w:t>
      </w:r>
    </w:p>
    <w:p w:rsidR="00852926" w:rsidRPr="00852926" w:rsidRDefault="00852926" w:rsidP="00852926">
      <w:pPr>
        <w:tabs>
          <w:tab w:val="left" w:pos="1134"/>
        </w:tabs>
        <w:suppressAutoHyphens w:val="0"/>
        <w:jc w:val="both"/>
        <w:rPr>
          <w:rFonts w:ascii="Arial" w:eastAsia="TimesNewRomanPS-BoldMT" w:hAnsi="Arial" w:cs="Arial"/>
          <w:sz w:val="22"/>
          <w:szCs w:val="22"/>
          <w:lang w:val="ru-RU" w:eastAsia="en-US"/>
        </w:rPr>
      </w:pPr>
      <w:r w:rsidRPr="00852926">
        <w:rPr>
          <w:rFonts w:ascii="Arial" w:eastAsia="TimesNewRomanPS-BoldMT" w:hAnsi="Arial" w:cs="Arial"/>
          <w:sz w:val="22"/>
          <w:szCs w:val="22"/>
          <w:lang w:eastAsia="en-US"/>
        </w:rPr>
        <w:t xml:space="preserve">- </w:t>
      </w:r>
      <w:r w:rsidRPr="00852926">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852926" w:rsidRPr="00852926" w:rsidRDefault="00852926" w:rsidP="00852926">
      <w:pPr>
        <w:suppressAutoHyphens w:val="0"/>
        <w:jc w:val="both"/>
        <w:rPr>
          <w:rFonts w:ascii="Arial" w:hAnsi="Arial" w:cs="Arial"/>
          <w:b/>
          <w:sz w:val="22"/>
          <w:szCs w:val="22"/>
          <w:lang w:val="ru-RU" w:eastAsia="en-US"/>
        </w:rPr>
      </w:pPr>
      <w:r w:rsidRPr="00852926">
        <w:rPr>
          <w:rFonts w:ascii="Arial" w:hAnsi="Arial" w:cs="Arial"/>
          <w:b/>
          <w:sz w:val="22"/>
          <w:szCs w:val="22"/>
          <w:lang w:val="sr-Latn-CS" w:eastAsia="en-US"/>
        </w:rPr>
        <w:t>Упутствоза попуњавањ</w:t>
      </w:r>
      <w:r w:rsidRPr="00852926">
        <w:rPr>
          <w:rFonts w:ascii="Arial" w:hAnsi="Arial" w:cs="Arial"/>
          <w:b/>
          <w:sz w:val="22"/>
          <w:szCs w:val="22"/>
          <w:lang w:val="ru-RU" w:eastAsia="en-US"/>
        </w:rPr>
        <w:t>е Обрасца структуре цене</w:t>
      </w:r>
    </w:p>
    <w:p w:rsidR="00852926" w:rsidRPr="00852926" w:rsidRDefault="00852926" w:rsidP="00852926">
      <w:pPr>
        <w:tabs>
          <w:tab w:val="left" w:pos="90"/>
        </w:tabs>
        <w:suppressAutoHyphens w:val="0"/>
        <w:contextualSpacing/>
        <w:jc w:val="both"/>
        <w:rPr>
          <w:rFonts w:ascii="Arial" w:eastAsia="Calibri" w:hAnsi="Arial" w:cs="Arial"/>
          <w:bCs/>
          <w:iCs/>
          <w:sz w:val="22"/>
          <w:szCs w:val="22"/>
          <w:lang w:val="sr-Cyrl-RS" w:eastAsia="en-US"/>
        </w:rPr>
      </w:pPr>
      <w:r w:rsidRPr="00852926">
        <w:rPr>
          <w:rFonts w:ascii="Arial" w:eastAsia="Calibri" w:hAnsi="Arial" w:cs="Arial"/>
          <w:bCs/>
          <w:iCs/>
          <w:sz w:val="22"/>
          <w:szCs w:val="22"/>
          <w:lang w:val="en-US" w:eastAsia="en-US"/>
        </w:rPr>
        <w:t>Понуђач треба да попун</w:t>
      </w:r>
      <w:r w:rsidRPr="00852926">
        <w:rPr>
          <w:rFonts w:ascii="Arial" w:eastAsia="Calibri" w:hAnsi="Arial" w:cs="Arial"/>
          <w:bCs/>
          <w:iCs/>
          <w:sz w:val="22"/>
          <w:szCs w:val="22"/>
          <w:lang w:eastAsia="en-US"/>
        </w:rPr>
        <w:t>и</w:t>
      </w:r>
      <w:r w:rsidRPr="00852926">
        <w:rPr>
          <w:rFonts w:ascii="Arial" w:eastAsia="Calibri" w:hAnsi="Arial" w:cs="Arial"/>
          <w:bCs/>
          <w:iCs/>
          <w:sz w:val="22"/>
          <w:szCs w:val="22"/>
          <w:lang w:val="en-US" w:eastAsia="en-US"/>
        </w:rPr>
        <w:t xml:space="preserve"> образац структуре цене </w:t>
      </w:r>
      <w:r w:rsidRPr="00852926">
        <w:rPr>
          <w:rFonts w:ascii="Arial" w:eastAsia="Calibri" w:hAnsi="Arial" w:cs="Arial"/>
          <w:bCs/>
          <w:iCs/>
          <w:sz w:val="22"/>
          <w:szCs w:val="22"/>
          <w:lang w:eastAsia="en-US"/>
        </w:rPr>
        <w:t>Табела 1. на следећи начин</w:t>
      </w:r>
      <w:r w:rsidRPr="00852926">
        <w:rPr>
          <w:rFonts w:ascii="Arial" w:eastAsia="Calibri" w:hAnsi="Arial" w:cs="Arial"/>
          <w:bCs/>
          <w:iCs/>
          <w:sz w:val="22"/>
          <w:szCs w:val="22"/>
          <w:lang w:val="en-US" w:eastAsia="en-US"/>
        </w:rPr>
        <w:t>:</w:t>
      </w:r>
    </w:p>
    <w:p w:rsidR="00852926" w:rsidRPr="00852926" w:rsidRDefault="00852926" w:rsidP="00852926">
      <w:pPr>
        <w:tabs>
          <w:tab w:val="left" w:pos="90"/>
        </w:tabs>
        <w:jc w:val="both"/>
        <w:rPr>
          <w:rFonts w:ascii="Arial" w:eastAsia="Calibri" w:hAnsi="Arial" w:cs="Arial"/>
          <w:bCs/>
          <w:iCs/>
          <w:sz w:val="22"/>
          <w:szCs w:val="22"/>
          <w:lang w:val="en-US" w:eastAsia="en-US"/>
        </w:rPr>
      </w:pPr>
      <w:r w:rsidRPr="00852926">
        <w:rPr>
          <w:rFonts w:ascii="Arial" w:eastAsia="Calibri" w:hAnsi="Arial" w:cs="Arial"/>
          <w:bCs/>
          <w:iCs/>
          <w:sz w:val="22"/>
          <w:szCs w:val="22"/>
          <w:lang w:eastAsia="en-US"/>
        </w:rPr>
        <w:t xml:space="preserve">-у колону 5. </w:t>
      </w:r>
      <w:r w:rsidRPr="00852926">
        <w:rPr>
          <w:rFonts w:ascii="Arial" w:eastAsia="Calibri" w:hAnsi="Arial" w:cs="Arial"/>
          <w:bCs/>
          <w:iCs/>
          <w:sz w:val="22"/>
          <w:szCs w:val="22"/>
          <w:lang w:val="en-US" w:eastAsia="en-US"/>
        </w:rPr>
        <w:t>уписати колико износи јединична цена без ПДВ за испоручено добро;</w:t>
      </w:r>
    </w:p>
    <w:p w:rsidR="00852926" w:rsidRPr="00852926" w:rsidRDefault="00852926" w:rsidP="00852926">
      <w:pPr>
        <w:tabs>
          <w:tab w:val="left" w:pos="90"/>
        </w:tabs>
        <w:jc w:val="both"/>
        <w:rPr>
          <w:rFonts w:ascii="Arial" w:eastAsia="Calibri" w:hAnsi="Arial" w:cs="Arial"/>
          <w:bCs/>
          <w:iCs/>
          <w:sz w:val="22"/>
          <w:szCs w:val="22"/>
          <w:lang w:val="en-US" w:eastAsia="en-US"/>
        </w:rPr>
      </w:pPr>
      <w:r w:rsidRPr="00852926">
        <w:rPr>
          <w:rFonts w:ascii="Arial" w:eastAsia="Calibri" w:hAnsi="Arial" w:cs="Arial"/>
          <w:bCs/>
          <w:iCs/>
          <w:sz w:val="22"/>
          <w:szCs w:val="22"/>
          <w:lang w:val="en-US" w:eastAsia="en-US"/>
        </w:rPr>
        <w:t xml:space="preserve">-у колону </w:t>
      </w:r>
      <w:r w:rsidRPr="00852926">
        <w:rPr>
          <w:rFonts w:ascii="Arial" w:eastAsia="Calibri" w:hAnsi="Arial" w:cs="Arial"/>
          <w:bCs/>
          <w:iCs/>
          <w:sz w:val="22"/>
          <w:szCs w:val="22"/>
          <w:lang w:eastAsia="en-US"/>
        </w:rPr>
        <w:t>6</w:t>
      </w:r>
      <w:r w:rsidRPr="00852926">
        <w:rPr>
          <w:rFonts w:ascii="Arial" w:eastAsia="Calibri" w:hAnsi="Arial" w:cs="Arial"/>
          <w:bCs/>
          <w:iCs/>
          <w:sz w:val="22"/>
          <w:szCs w:val="22"/>
          <w:lang w:val="en-US" w:eastAsia="en-US"/>
        </w:rPr>
        <w:t>. уписати колико износи јединична цена са ПДВ за испоручено добро;</w:t>
      </w:r>
    </w:p>
    <w:p w:rsidR="00852926" w:rsidRPr="00852926" w:rsidRDefault="00852926" w:rsidP="00852926">
      <w:pPr>
        <w:tabs>
          <w:tab w:val="left" w:pos="90"/>
        </w:tabs>
        <w:jc w:val="both"/>
        <w:rPr>
          <w:rFonts w:ascii="Arial" w:eastAsia="Calibri" w:hAnsi="Arial" w:cs="Arial"/>
          <w:bCs/>
          <w:iCs/>
          <w:sz w:val="22"/>
          <w:szCs w:val="22"/>
          <w:lang w:val="en-US" w:eastAsia="en-US"/>
        </w:rPr>
      </w:pPr>
      <w:r w:rsidRPr="00852926">
        <w:rPr>
          <w:rFonts w:ascii="Arial" w:eastAsia="Calibri" w:hAnsi="Arial" w:cs="Arial"/>
          <w:bCs/>
          <w:iCs/>
          <w:sz w:val="22"/>
          <w:szCs w:val="22"/>
          <w:lang w:val="en-US" w:eastAsia="en-US"/>
        </w:rPr>
        <w:t xml:space="preserve">-у колону </w:t>
      </w:r>
      <w:r w:rsidRPr="00852926">
        <w:rPr>
          <w:rFonts w:ascii="Arial" w:eastAsia="Calibri" w:hAnsi="Arial" w:cs="Arial"/>
          <w:bCs/>
          <w:iCs/>
          <w:sz w:val="22"/>
          <w:szCs w:val="22"/>
          <w:lang w:eastAsia="en-US"/>
        </w:rPr>
        <w:t>7</w:t>
      </w:r>
      <w:r w:rsidRPr="00852926">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852926">
        <w:rPr>
          <w:rFonts w:ascii="Arial" w:eastAsia="Calibri" w:hAnsi="Arial" w:cs="Arial"/>
          <w:bCs/>
          <w:iCs/>
          <w:sz w:val="22"/>
          <w:szCs w:val="22"/>
          <w:lang w:eastAsia="en-US"/>
        </w:rPr>
        <w:t>5</w:t>
      </w:r>
      <w:r w:rsidRPr="00852926">
        <w:rPr>
          <w:rFonts w:ascii="Arial" w:eastAsia="Calibri" w:hAnsi="Arial" w:cs="Arial"/>
          <w:bCs/>
          <w:iCs/>
          <w:sz w:val="22"/>
          <w:szCs w:val="22"/>
          <w:lang w:val="en-US" w:eastAsia="en-US"/>
        </w:rPr>
        <w:t xml:space="preserve">.) са траженом количином (која је наведена у колони </w:t>
      </w:r>
      <w:r w:rsidRPr="00852926">
        <w:rPr>
          <w:rFonts w:ascii="Arial" w:eastAsia="Calibri" w:hAnsi="Arial" w:cs="Arial"/>
          <w:bCs/>
          <w:iCs/>
          <w:sz w:val="22"/>
          <w:szCs w:val="22"/>
          <w:lang w:eastAsia="en-US"/>
        </w:rPr>
        <w:t>4</w:t>
      </w:r>
      <w:r w:rsidRPr="00852926">
        <w:rPr>
          <w:rFonts w:ascii="Arial" w:eastAsia="Calibri" w:hAnsi="Arial" w:cs="Arial"/>
          <w:bCs/>
          <w:iCs/>
          <w:sz w:val="22"/>
          <w:szCs w:val="22"/>
          <w:lang w:val="en-US" w:eastAsia="en-US"/>
        </w:rPr>
        <w:t xml:space="preserve">.); </w:t>
      </w:r>
    </w:p>
    <w:p w:rsidR="00852926" w:rsidRPr="00852926" w:rsidRDefault="00852926" w:rsidP="00852926">
      <w:pPr>
        <w:tabs>
          <w:tab w:val="left" w:pos="90"/>
        </w:tabs>
        <w:jc w:val="both"/>
        <w:rPr>
          <w:rFonts w:ascii="Arial" w:eastAsia="Calibri" w:hAnsi="Arial" w:cs="Arial"/>
          <w:bCs/>
          <w:iCs/>
          <w:sz w:val="22"/>
          <w:szCs w:val="22"/>
          <w:lang w:val="en-US" w:eastAsia="en-US"/>
        </w:rPr>
      </w:pPr>
      <w:r w:rsidRPr="00852926">
        <w:rPr>
          <w:rFonts w:ascii="Arial" w:eastAsia="Calibri" w:hAnsi="Arial" w:cs="Arial"/>
          <w:bCs/>
          <w:iCs/>
          <w:sz w:val="22"/>
          <w:szCs w:val="22"/>
          <w:lang w:eastAsia="en-US"/>
        </w:rPr>
        <w:t>-у колону 8</w:t>
      </w:r>
      <w:r w:rsidRPr="00852926">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852926">
        <w:rPr>
          <w:rFonts w:ascii="Arial" w:eastAsia="Calibri" w:hAnsi="Arial" w:cs="Arial"/>
          <w:bCs/>
          <w:iCs/>
          <w:sz w:val="22"/>
          <w:szCs w:val="22"/>
          <w:lang w:eastAsia="en-US"/>
        </w:rPr>
        <w:t>6</w:t>
      </w:r>
      <w:r w:rsidRPr="00852926">
        <w:rPr>
          <w:rFonts w:ascii="Arial" w:eastAsia="Calibri" w:hAnsi="Arial" w:cs="Arial"/>
          <w:bCs/>
          <w:iCs/>
          <w:sz w:val="22"/>
          <w:szCs w:val="22"/>
          <w:lang w:val="en-US" w:eastAsia="en-US"/>
        </w:rPr>
        <w:t xml:space="preserve">.) са траженом количином (која је наведена у колони </w:t>
      </w:r>
      <w:r w:rsidRPr="00852926">
        <w:rPr>
          <w:rFonts w:ascii="Arial" w:eastAsia="Calibri" w:hAnsi="Arial" w:cs="Arial"/>
          <w:bCs/>
          <w:iCs/>
          <w:sz w:val="22"/>
          <w:szCs w:val="22"/>
          <w:lang w:eastAsia="en-US"/>
        </w:rPr>
        <w:t>4</w:t>
      </w:r>
      <w:r w:rsidRPr="00852926">
        <w:rPr>
          <w:rFonts w:ascii="Arial" w:eastAsia="Calibri" w:hAnsi="Arial" w:cs="Arial"/>
          <w:bCs/>
          <w:iCs/>
          <w:sz w:val="22"/>
          <w:szCs w:val="22"/>
          <w:lang w:val="en-US" w:eastAsia="en-US"/>
        </w:rPr>
        <w:t>.).</w:t>
      </w:r>
    </w:p>
    <w:p w:rsidR="00852926" w:rsidRPr="00852926" w:rsidRDefault="00852926" w:rsidP="00852926">
      <w:pPr>
        <w:tabs>
          <w:tab w:val="left" w:pos="90"/>
        </w:tabs>
        <w:jc w:val="both"/>
        <w:rPr>
          <w:rFonts w:ascii="Arial" w:eastAsia="Calibri" w:hAnsi="Arial" w:cs="Arial"/>
          <w:bCs/>
          <w:iCs/>
          <w:sz w:val="22"/>
          <w:szCs w:val="22"/>
          <w:lang w:val="en-US" w:eastAsia="en-US"/>
        </w:rPr>
      </w:pPr>
      <w:r w:rsidRPr="00852926">
        <w:rPr>
          <w:rFonts w:ascii="Arial" w:eastAsia="Calibri" w:hAnsi="Arial" w:cs="Arial"/>
          <w:bCs/>
          <w:iCs/>
          <w:color w:val="00B0F0"/>
          <w:sz w:val="22"/>
          <w:szCs w:val="22"/>
          <w:lang w:eastAsia="en-US"/>
        </w:rPr>
        <w:t>-</w:t>
      </w:r>
      <w:r w:rsidRPr="00852926">
        <w:rPr>
          <w:rFonts w:ascii="Arial" w:eastAsia="Calibri" w:hAnsi="Arial" w:cs="Arial"/>
          <w:bCs/>
          <w:iCs/>
          <w:sz w:val="22"/>
          <w:szCs w:val="22"/>
          <w:lang w:eastAsia="en-US"/>
        </w:rPr>
        <w:t>у колону 9</w:t>
      </w:r>
      <w:r w:rsidRPr="00852926">
        <w:rPr>
          <w:rFonts w:ascii="Arial" w:eastAsia="Calibri" w:hAnsi="Arial" w:cs="Arial"/>
          <w:bCs/>
          <w:iCs/>
          <w:sz w:val="22"/>
          <w:szCs w:val="22"/>
          <w:lang w:val="en-US" w:eastAsia="en-US"/>
        </w:rPr>
        <w:t>.уписати назив произвођача понуђених добара,назив модела/ознаку понуђених добара</w:t>
      </w:r>
    </w:p>
    <w:p w:rsidR="00852926" w:rsidRPr="00852926" w:rsidRDefault="00852926" w:rsidP="00852926">
      <w:pPr>
        <w:tabs>
          <w:tab w:val="left" w:pos="992"/>
        </w:tabs>
        <w:suppressAutoHyphens w:val="0"/>
        <w:jc w:val="both"/>
        <w:rPr>
          <w:rFonts w:ascii="Arial" w:hAnsi="Arial" w:cs="Arial"/>
          <w:b/>
          <w:color w:val="00B0F0"/>
          <w:sz w:val="22"/>
          <w:szCs w:val="22"/>
          <w:lang w:val="sr-Cyrl-BA" w:eastAsia="en-US"/>
        </w:rPr>
      </w:pPr>
    </w:p>
    <w:p w:rsidR="00852926" w:rsidRPr="00852926" w:rsidRDefault="00852926" w:rsidP="00852926">
      <w:pPr>
        <w:tabs>
          <w:tab w:val="left" w:pos="992"/>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-у ред бр. I – уписује се укупно понуђена цена за све позиције  без ПДВ (збирколоне бр. 7)</w:t>
      </w:r>
    </w:p>
    <w:p w:rsidR="00852926" w:rsidRPr="00852926" w:rsidRDefault="00852926" w:rsidP="00852926">
      <w:pPr>
        <w:tabs>
          <w:tab w:val="left" w:pos="992"/>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 xml:space="preserve">-у ред бр. II – уписује се укупан износ ПДВ </w:t>
      </w:r>
    </w:p>
    <w:p w:rsidR="00852926" w:rsidRPr="00852926" w:rsidRDefault="00852926" w:rsidP="00852926">
      <w:pPr>
        <w:tabs>
          <w:tab w:val="left" w:pos="992"/>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-у ред бр. III – уписује се укупно понуђена цена са ПДВ (ред бр. I + ред.бр. II)</w:t>
      </w:r>
    </w:p>
    <w:p w:rsidR="00852926" w:rsidRPr="00852926" w:rsidRDefault="00852926" w:rsidP="00852926">
      <w:pPr>
        <w:tabs>
          <w:tab w:val="left" w:pos="992"/>
        </w:tabs>
        <w:suppressAutoHyphens w:val="0"/>
        <w:ind w:left="720"/>
        <w:jc w:val="both"/>
        <w:rPr>
          <w:rFonts w:ascii="Arial" w:hAnsi="Arial" w:cs="Arial"/>
          <w:color w:val="00B0F0"/>
          <w:sz w:val="22"/>
          <w:szCs w:val="22"/>
          <w:lang w:val="en-US" w:eastAsia="en-US"/>
        </w:rPr>
      </w:pPr>
    </w:p>
    <w:p w:rsidR="00852926" w:rsidRPr="00852926" w:rsidRDefault="00852926" w:rsidP="00852926">
      <w:pPr>
        <w:tabs>
          <w:tab w:val="left" w:pos="992"/>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52926" w:rsidRPr="00852926" w:rsidRDefault="00852926" w:rsidP="00852926">
      <w:pPr>
        <w:tabs>
          <w:tab w:val="left" w:pos="992"/>
        </w:tabs>
        <w:suppressAutoHyphens w:val="0"/>
        <w:jc w:val="both"/>
        <w:rPr>
          <w:rFonts w:ascii="Arial" w:hAnsi="Arial" w:cs="Arial"/>
          <w:color w:val="00B0F0"/>
          <w:sz w:val="22"/>
          <w:szCs w:val="22"/>
          <w:lang w:val="en-US" w:eastAsia="en-US"/>
        </w:rPr>
      </w:pPr>
    </w:p>
    <w:p w:rsidR="00852926" w:rsidRPr="00852926" w:rsidRDefault="00852926" w:rsidP="00852926">
      <w:pPr>
        <w:tabs>
          <w:tab w:val="left" w:pos="992"/>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-на место предвиђено за место и датум уписује се место и датум попуњавањаобрасца структуре цене.</w:t>
      </w:r>
    </w:p>
    <w:p w:rsidR="00852926" w:rsidRDefault="00852926" w:rsidP="00852926">
      <w:pPr>
        <w:tabs>
          <w:tab w:val="left" w:pos="992"/>
        </w:tabs>
        <w:suppressAutoHyphens w:val="0"/>
        <w:jc w:val="both"/>
        <w:rPr>
          <w:rFonts w:ascii="Arial" w:hAnsi="Arial" w:cs="Arial"/>
          <w:sz w:val="22"/>
          <w:szCs w:val="22"/>
          <w:lang w:val="sr-Cyrl-RS" w:eastAsia="en-US"/>
        </w:rPr>
      </w:pPr>
      <w:r w:rsidRPr="00852926">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2453E6" w:rsidRDefault="002453E6" w:rsidP="00852926">
      <w:pPr>
        <w:tabs>
          <w:tab w:val="left" w:pos="992"/>
        </w:tabs>
        <w:suppressAutoHyphens w:val="0"/>
        <w:jc w:val="both"/>
        <w:rPr>
          <w:rFonts w:ascii="Arial" w:hAnsi="Arial" w:cs="Arial"/>
          <w:sz w:val="22"/>
          <w:szCs w:val="22"/>
          <w:lang w:val="sr-Cyrl-RS" w:eastAsia="en-US"/>
        </w:rPr>
      </w:pPr>
    </w:p>
    <w:p w:rsidR="002453E6" w:rsidRDefault="002453E6" w:rsidP="00852926">
      <w:pPr>
        <w:tabs>
          <w:tab w:val="left" w:pos="992"/>
        </w:tabs>
        <w:suppressAutoHyphens w:val="0"/>
        <w:jc w:val="both"/>
        <w:rPr>
          <w:rFonts w:ascii="Arial" w:hAnsi="Arial" w:cs="Arial"/>
          <w:sz w:val="22"/>
          <w:szCs w:val="22"/>
          <w:lang w:val="sr-Cyrl-RS" w:eastAsia="en-US"/>
        </w:rPr>
      </w:pPr>
    </w:p>
    <w:p w:rsidR="002453E6" w:rsidRDefault="002453E6" w:rsidP="00852926">
      <w:pPr>
        <w:tabs>
          <w:tab w:val="left" w:pos="992"/>
        </w:tabs>
        <w:suppressAutoHyphens w:val="0"/>
        <w:jc w:val="both"/>
        <w:rPr>
          <w:rFonts w:ascii="Arial" w:hAnsi="Arial" w:cs="Arial"/>
          <w:sz w:val="22"/>
          <w:szCs w:val="22"/>
          <w:lang w:val="sr-Cyrl-RS" w:eastAsia="en-US"/>
        </w:rPr>
      </w:pPr>
    </w:p>
    <w:p w:rsidR="002453E6" w:rsidRDefault="002453E6" w:rsidP="00852926">
      <w:pPr>
        <w:tabs>
          <w:tab w:val="left" w:pos="992"/>
        </w:tabs>
        <w:suppressAutoHyphens w:val="0"/>
        <w:jc w:val="both"/>
        <w:rPr>
          <w:rFonts w:ascii="Arial" w:hAnsi="Arial" w:cs="Arial"/>
          <w:sz w:val="22"/>
          <w:szCs w:val="22"/>
          <w:lang w:val="sr-Cyrl-RS" w:eastAsia="en-US"/>
        </w:rPr>
      </w:pPr>
    </w:p>
    <w:p w:rsidR="002453E6" w:rsidRDefault="002453E6" w:rsidP="00852926">
      <w:pPr>
        <w:tabs>
          <w:tab w:val="left" w:pos="992"/>
        </w:tabs>
        <w:suppressAutoHyphens w:val="0"/>
        <w:jc w:val="both"/>
        <w:rPr>
          <w:rFonts w:ascii="Arial" w:hAnsi="Arial" w:cs="Arial"/>
          <w:sz w:val="22"/>
          <w:szCs w:val="22"/>
          <w:lang w:val="sr-Cyrl-RS" w:eastAsia="en-US"/>
        </w:rPr>
      </w:pPr>
    </w:p>
    <w:p w:rsidR="002453E6" w:rsidRDefault="002453E6" w:rsidP="00852926">
      <w:pPr>
        <w:tabs>
          <w:tab w:val="left" w:pos="992"/>
        </w:tabs>
        <w:suppressAutoHyphens w:val="0"/>
        <w:jc w:val="both"/>
        <w:rPr>
          <w:rFonts w:ascii="Arial" w:hAnsi="Arial" w:cs="Arial"/>
          <w:sz w:val="22"/>
          <w:szCs w:val="22"/>
          <w:lang w:val="sr-Cyrl-RS" w:eastAsia="en-US"/>
        </w:rPr>
      </w:pPr>
    </w:p>
    <w:p w:rsidR="002453E6" w:rsidRDefault="002453E6" w:rsidP="00852926">
      <w:pPr>
        <w:tabs>
          <w:tab w:val="left" w:pos="992"/>
        </w:tabs>
        <w:suppressAutoHyphens w:val="0"/>
        <w:jc w:val="both"/>
        <w:rPr>
          <w:rFonts w:ascii="Arial" w:hAnsi="Arial" w:cs="Arial"/>
          <w:sz w:val="22"/>
          <w:szCs w:val="22"/>
          <w:lang w:val="sr-Cyrl-RS" w:eastAsia="en-US"/>
        </w:rPr>
      </w:pPr>
    </w:p>
    <w:p w:rsidR="002453E6" w:rsidRDefault="002453E6" w:rsidP="00852926">
      <w:pPr>
        <w:tabs>
          <w:tab w:val="left" w:pos="992"/>
        </w:tabs>
        <w:suppressAutoHyphens w:val="0"/>
        <w:jc w:val="both"/>
        <w:rPr>
          <w:rFonts w:ascii="Arial" w:hAnsi="Arial" w:cs="Arial"/>
          <w:sz w:val="22"/>
          <w:szCs w:val="22"/>
          <w:lang w:val="sr-Cyrl-RS" w:eastAsia="en-US"/>
        </w:rPr>
      </w:pPr>
    </w:p>
    <w:p w:rsidR="002453E6" w:rsidRDefault="002453E6" w:rsidP="00852926">
      <w:pPr>
        <w:tabs>
          <w:tab w:val="left" w:pos="992"/>
        </w:tabs>
        <w:suppressAutoHyphens w:val="0"/>
        <w:jc w:val="both"/>
        <w:rPr>
          <w:rFonts w:ascii="Arial" w:hAnsi="Arial" w:cs="Arial"/>
          <w:sz w:val="22"/>
          <w:szCs w:val="22"/>
          <w:lang w:val="sr-Cyrl-RS" w:eastAsia="en-US"/>
        </w:rPr>
      </w:pPr>
    </w:p>
    <w:p w:rsidR="002453E6" w:rsidRDefault="002453E6" w:rsidP="00852926">
      <w:pPr>
        <w:tabs>
          <w:tab w:val="left" w:pos="992"/>
        </w:tabs>
        <w:suppressAutoHyphens w:val="0"/>
        <w:jc w:val="both"/>
        <w:rPr>
          <w:rFonts w:ascii="Arial" w:hAnsi="Arial" w:cs="Arial"/>
          <w:sz w:val="22"/>
          <w:szCs w:val="22"/>
          <w:lang w:val="sr-Cyrl-RS" w:eastAsia="en-US"/>
        </w:rPr>
      </w:pPr>
    </w:p>
    <w:p w:rsidR="002453E6" w:rsidRPr="002453E6" w:rsidRDefault="002453E6" w:rsidP="00852926">
      <w:pPr>
        <w:tabs>
          <w:tab w:val="left" w:pos="992"/>
        </w:tabs>
        <w:suppressAutoHyphens w:val="0"/>
        <w:jc w:val="both"/>
        <w:rPr>
          <w:rFonts w:ascii="Arial" w:hAnsi="Arial" w:cs="Arial"/>
          <w:sz w:val="22"/>
          <w:szCs w:val="22"/>
          <w:lang w:val="sr-Cyrl-RS" w:eastAsia="en-US"/>
        </w:rPr>
      </w:pPr>
    </w:p>
    <w:p w:rsidR="00852926" w:rsidRDefault="00852926" w:rsidP="00852926">
      <w:pPr>
        <w:rPr>
          <w:rFonts w:ascii="Arial" w:hAnsi="Arial" w:cs="Arial"/>
          <w:sz w:val="22"/>
          <w:szCs w:val="22"/>
          <w:lang w:val="sr-Cyrl-RS" w:eastAsia="en-US"/>
        </w:rPr>
      </w:pPr>
    </w:p>
    <w:p w:rsidR="00852926" w:rsidRDefault="00852926" w:rsidP="00852926">
      <w:pPr>
        <w:rPr>
          <w:rFonts w:ascii="Arial" w:hAnsi="Arial" w:cs="Arial"/>
          <w:sz w:val="22"/>
          <w:szCs w:val="22"/>
          <w:lang w:val="sr-Cyrl-RS" w:eastAsia="en-US"/>
        </w:rPr>
      </w:pPr>
    </w:p>
    <w:p w:rsidR="00852926" w:rsidRPr="00852926" w:rsidRDefault="00852926" w:rsidP="00852926">
      <w:pPr>
        <w:suppressAutoHyphens w:val="0"/>
        <w:spacing w:before="120"/>
        <w:jc w:val="center"/>
        <w:rPr>
          <w:rFonts w:ascii="Arial" w:hAnsi="Arial"/>
          <w:b/>
          <w:sz w:val="22"/>
          <w:szCs w:val="22"/>
          <w:lang w:val="en-US" w:eastAsia="en-US"/>
        </w:rPr>
      </w:pPr>
      <w:r w:rsidRPr="00852926">
        <w:rPr>
          <w:rFonts w:ascii="Arial" w:hAnsi="Arial"/>
          <w:b/>
          <w:sz w:val="22"/>
          <w:szCs w:val="22"/>
          <w:lang w:val="en-US" w:eastAsia="en-US"/>
        </w:rPr>
        <w:lastRenderedPageBreak/>
        <w:t>УГОВОР О КУПОПРОДАЈИ</w:t>
      </w:r>
    </w:p>
    <w:p w:rsidR="00852926" w:rsidRPr="00852926" w:rsidRDefault="00852926" w:rsidP="00852926">
      <w:pPr>
        <w:tabs>
          <w:tab w:val="left" w:pos="567"/>
        </w:tabs>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ДОБАРА: Јонска Маса – ТЕНТ</w:t>
      </w:r>
    </w:p>
    <w:p w:rsidR="00852926" w:rsidRPr="00852926" w:rsidRDefault="00852926" w:rsidP="00852926">
      <w:pPr>
        <w:tabs>
          <w:tab w:val="left" w:pos="567"/>
        </w:tabs>
        <w:suppressAutoHyphens w:val="0"/>
        <w:jc w:val="center"/>
        <w:rPr>
          <w:rFonts w:ascii="Arial" w:hAnsi="Arial" w:cs="Arial"/>
          <w:b/>
          <w:sz w:val="22"/>
          <w:szCs w:val="22"/>
          <w:lang w:val="sr-Cyrl-RS" w:eastAsia="en-US"/>
        </w:rPr>
      </w:pPr>
    </w:p>
    <w:p w:rsidR="00852926" w:rsidRPr="00852926" w:rsidRDefault="00852926" w:rsidP="00852926">
      <w:pPr>
        <w:tabs>
          <w:tab w:val="left" w:pos="567"/>
        </w:tabs>
        <w:suppressAutoHyphens w:val="0"/>
        <w:jc w:val="center"/>
        <w:rPr>
          <w:rFonts w:ascii="Arial" w:hAnsi="Arial" w:cs="Arial"/>
          <w:b/>
          <w:sz w:val="22"/>
          <w:szCs w:val="22"/>
          <w:lang w:val="sr-Cyrl-RS" w:eastAsia="en-US"/>
        </w:rPr>
      </w:pPr>
    </w:p>
    <w:p w:rsidR="00852926" w:rsidRPr="00852926" w:rsidRDefault="00852926" w:rsidP="00852926">
      <w:pPr>
        <w:tabs>
          <w:tab w:val="left" w:pos="567"/>
        </w:tabs>
        <w:suppressAutoHyphens w:val="0"/>
        <w:jc w:val="center"/>
        <w:rPr>
          <w:rFonts w:ascii="Arial" w:hAnsi="Arial" w:cs="Arial"/>
          <w:b/>
          <w:sz w:val="22"/>
          <w:szCs w:val="22"/>
          <w:lang w:val="en-US" w:eastAsia="en-US"/>
        </w:rPr>
      </w:pPr>
    </w:p>
    <w:p w:rsidR="00852926" w:rsidRPr="00852926" w:rsidRDefault="00852926" w:rsidP="00852926">
      <w:pPr>
        <w:tabs>
          <w:tab w:val="left" w:pos="567"/>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Уговорне стране констатују:</w:t>
      </w:r>
    </w:p>
    <w:p w:rsidR="00852926" w:rsidRPr="00852926" w:rsidRDefault="00852926" w:rsidP="00852926">
      <w:pPr>
        <w:suppressAutoHyphens w:val="0"/>
        <w:spacing w:before="120"/>
        <w:ind w:right="-19"/>
        <w:jc w:val="both"/>
        <w:outlineLvl w:val="0"/>
        <w:rPr>
          <w:rFonts w:ascii="Arial" w:hAnsi="Arial" w:cs="Arial"/>
          <w:b/>
          <w:sz w:val="22"/>
          <w:szCs w:val="22"/>
          <w:lang w:val="en-US" w:eastAsia="en-US"/>
        </w:rPr>
      </w:pPr>
      <w:r w:rsidRPr="00852926">
        <w:rPr>
          <w:rFonts w:ascii="Arial" w:hAnsi="Arial"/>
          <w:sz w:val="22"/>
          <w:szCs w:val="22"/>
          <w:lang w:val="ru-RU" w:eastAsia="en-US"/>
        </w:rPr>
        <w:t xml:space="preserve">-да је Наручилац у складу са Конкурсном документацијом а сагласно члану 32. Закона о јавним набавкама („Сл.гласник </w:t>
      </w:r>
      <w:r w:rsidRPr="00910C11">
        <w:rPr>
          <w:rFonts w:ascii="Arial" w:hAnsi="Arial"/>
          <w:sz w:val="22"/>
          <w:szCs w:val="22"/>
          <w:lang w:val="ru-RU" w:eastAsia="en-US"/>
        </w:rPr>
        <w:t>РС“, бр.124/2012,14/2015 и 68/2015) (даље Закон) спровео отворени поступак јавне набавке бр.</w:t>
      </w:r>
      <w:r w:rsidRPr="00910C11">
        <w:rPr>
          <w:rFonts w:ascii="Arial" w:hAnsi="Arial" w:cs="Arial"/>
          <w:b/>
          <w:sz w:val="22"/>
          <w:szCs w:val="22"/>
          <w:lang w:val="sr-Latn-RS" w:eastAsia="en-US"/>
        </w:rPr>
        <w:t xml:space="preserve"> 1338</w:t>
      </w:r>
      <w:r w:rsidRPr="00852926">
        <w:rPr>
          <w:rFonts w:ascii="Arial" w:hAnsi="Arial" w:cs="Arial"/>
          <w:b/>
          <w:sz w:val="22"/>
          <w:szCs w:val="22"/>
          <w:lang w:eastAsia="en-US"/>
        </w:rPr>
        <w:t>/2018 (3000/0</w:t>
      </w:r>
      <w:r w:rsidRPr="00852926">
        <w:rPr>
          <w:rFonts w:ascii="Arial" w:hAnsi="Arial" w:cs="Arial"/>
          <w:b/>
          <w:sz w:val="22"/>
          <w:szCs w:val="22"/>
          <w:lang w:val="sr-Latn-RS" w:eastAsia="en-US"/>
        </w:rPr>
        <w:t>442</w:t>
      </w:r>
      <w:r w:rsidRPr="00852926">
        <w:rPr>
          <w:rFonts w:ascii="Arial" w:hAnsi="Arial" w:cs="Arial"/>
          <w:b/>
          <w:sz w:val="22"/>
          <w:szCs w:val="22"/>
          <w:lang w:eastAsia="en-US"/>
        </w:rPr>
        <w:t>/2018)</w:t>
      </w:r>
    </w:p>
    <w:p w:rsidR="00852926" w:rsidRPr="00852926" w:rsidRDefault="00852926" w:rsidP="00852926">
      <w:pPr>
        <w:tabs>
          <w:tab w:val="num" w:pos="567"/>
          <w:tab w:val="num" w:pos="630"/>
        </w:tabs>
        <w:suppressAutoHyphens w:val="0"/>
        <w:spacing w:before="80"/>
        <w:jc w:val="both"/>
        <w:rPr>
          <w:rFonts w:ascii="Arial" w:hAnsi="Arial"/>
          <w:sz w:val="22"/>
          <w:szCs w:val="22"/>
          <w:lang w:val="ru-RU" w:eastAsia="en-US"/>
        </w:rPr>
      </w:pPr>
      <w:r w:rsidRPr="00852926">
        <w:rPr>
          <w:rFonts w:ascii="Arial" w:hAnsi="Arial"/>
          <w:sz w:val="22"/>
          <w:szCs w:val="22"/>
          <w:lang w:val="ru-RU" w:eastAsia="en-US"/>
        </w:rPr>
        <w:t xml:space="preserve">ради набавке добара и то </w:t>
      </w:r>
      <w:r w:rsidRPr="00852926">
        <w:rPr>
          <w:rFonts w:ascii="Arial" w:hAnsi="Arial" w:cs="Arial"/>
          <w:b/>
          <w:sz w:val="22"/>
          <w:szCs w:val="22"/>
          <w:lang w:val="en-US" w:eastAsia="en-US"/>
        </w:rPr>
        <w:t>Јонска Маса - ТЕНТ</w:t>
      </w:r>
    </w:p>
    <w:p w:rsidR="00852926" w:rsidRPr="00852926" w:rsidRDefault="00852926" w:rsidP="00852926">
      <w:pPr>
        <w:tabs>
          <w:tab w:val="num" w:pos="567"/>
          <w:tab w:val="num" w:pos="630"/>
        </w:tabs>
        <w:suppressAutoHyphens w:val="0"/>
        <w:jc w:val="both"/>
        <w:rPr>
          <w:rFonts w:ascii="Arial" w:hAnsi="Arial" w:cs="Arial"/>
          <w:sz w:val="22"/>
          <w:szCs w:val="22"/>
          <w:lang w:val="ru-RU" w:eastAsia="en-US"/>
        </w:rPr>
      </w:pPr>
      <w:r w:rsidRPr="00852926">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Наручиоцаи </w:t>
      </w:r>
    </w:p>
    <w:p w:rsidR="00852926" w:rsidRPr="00852926" w:rsidRDefault="00852926" w:rsidP="00852926">
      <w:pPr>
        <w:tabs>
          <w:tab w:val="num" w:pos="567"/>
          <w:tab w:val="num" w:pos="630"/>
        </w:tabs>
        <w:suppressAutoHyphens w:val="0"/>
        <w:jc w:val="both"/>
        <w:rPr>
          <w:rFonts w:ascii="Arial" w:hAnsi="Arial" w:cs="Arial"/>
          <w:sz w:val="22"/>
          <w:szCs w:val="22"/>
          <w:lang w:val="ru-RU" w:eastAsia="en-US"/>
        </w:rPr>
      </w:pPr>
      <w:r w:rsidRPr="00852926">
        <w:rPr>
          <w:rFonts w:ascii="Arial" w:hAnsi="Arial" w:cs="Arial"/>
          <w:sz w:val="22"/>
          <w:szCs w:val="22"/>
          <w:lang w:val="ru-RU" w:eastAsia="en-US"/>
        </w:rPr>
        <w:t>-да Понуда Понуђача , која је заведена код Наручиоца под бројем ________ од ________2018.године, у потпуности одговара захтеву Наручиоца из Позива за подношење понуда и Конкурсне документације</w:t>
      </w:r>
    </w:p>
    <w:p w:rsidR="00852926" w:rsidRPr="00852926" w:rsidRDefault="00852926" w:rsidP="00852926">
      <w:pPr>
        <w:tabs>
          <w:tab w:val="num" w:pos="567"/>
          <w:tab w:val="num" w:pos="630"/>
        </w:tabs>
        <w:suppressAutoHyphens w:val="0"/>
        <w:jc w:val="both"/>
        <w:rPr>
          <w:rFonts w:ascii="Arial" w:hAnsi="Arial" w:cs="Arial"/>
          <w:b/>
          <w:sz w:val="22"/>
          <w:szCs w:val="22"/>
          <w:lang w:val="ru-RU" w:eastAsia="en-US"/>
        </w:rPr>
      </w:pPr>
      <w:r w:rsidRPr="00852926">
        <w:rPr>
          <w:rFonts w:ascii="Arial" w:hAnsi="Arial" w:cs="Arial"/>
          <w:sz w:val="22"/>
          <w:szCs w:val="22"/>
          <w:lang w:val="ru-RU" w:eastAsia="en-US"/>
        </w:rPr>
        <w:t>-да је Наручилац својом Одлуком о додели уговора бр. ____________ од __.__.___. године изабрао понуду Понуђача.</w:t>
      </w:r>
    </w:p>
    <w:p w:rsidR="00852926" w:rsidRPr="00852926" w:rsidRDefault="00852926" w:rsidP="00852926">
      <w:pPr>
        <w:tabs>
          <w:tab w:val="left" w:pos="567"/>
        </w:tabs>
        <w:suppressAutoHyphens w:val="0"/>
        <w:jc w:val="both"/>
        <w:rPr>
          <w:rFonts w:ascii="Arial" w:hAnsi="Arial" w:cs="Arial"/>
          <w:sz w:val="22"/>
          <w:szCs w:val="22"/>
          <w:lang w:val="sr-Cyrl-BA" w:eastAsia="en-US"/>
        </w:rPr>
      </w:pPr>
    </w:p>
    <w:p w:rsidR="00852926" w:rsidRPr="00852926" w:rsidRDefault="00852926" w:rsidP="00852926">
      <w:pPr>
        <w:tabs>
          <w:tab w:val="left" w:pos="567"/>
        </w:tabs>
        <w:suppressAutoHyphens w:val="0"/>
        <w:jc w:val="both"/>
        <w:rPr>
          <w:rFonts w:ascii="Arial" w:hAnsi="Arial" w:cs="Arial"/>
          <w:sz w:val="22"/>
          <w:szCs w:val="22"/>
          <w:lang w:val="sr-Cyrl-BA" w:eastAsia="en-US"/>
        </w:rPr>
      </w:pPr>
    </w:p>
    <w:p w:rsidR="00852926" w:rsidRPr="00852926" w:rsidRDefault="00852926" w:rsidP="00852926">
      <w:pPr>
        <w:tabs>
          <w:tab w:val="left" w:pos="567"/>
        </w:tabs>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ПРЕДМЕТ  УГОВОРА</w:t>
      </w: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1.</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tabs>
          <w:tab w:val="left" w:pos="567"/>
        </w:tabs>
        <w:suppressAutoHyphens w:val="0"/>
        <w:jc w:val="both"/>
        <w:rPr>
          <w:rFonts w:ascii="Arial" w:hAnsi="Arial" w:cs="Arial"/>
          <w:b/>
          <w:sz w:val="22"/>
          <w:szCs w:val="22"/>
          <w:lang w:val="sr-Cyrl-RS" w:eastAsia="en-US"/>
        </w:rPr>
      </w:pPr>
      <w:r w:rsidRPr="00852926">
        <w:rPr>
          <w:rFonts w:ascii="Arial" w:eastAsia="Calibri" w:hAnsi="Arial" w:cs="Arial"/>
          <w:sz w:val="22"/>
          <w:szCs w:val="22"/>
          <w:lang w:val="ru-RU" w:eastAsia="en-US"/>
        </w:rPr>
        <w:t xml:space="preserve">Предмет овог Уговора о купопродаји (даље: Уговор) је набавка </w:t>
      </w:r>
      <w:r w:rsidRPr="00852926">
        <w:rPr>
          <w:rFonts w:ascii="Arial" w:hAnsi="Arial" w:cs="Arial"/>
          <w:b/>
          <w:sz w:val="22"/>
          <w:szCs w:val="22"/>
          <w:lang w:val="sr-Cyrl-RS" w:eastAsia="en-US"/>
        </w:rPr>
        <w:t>Јонска Маса - ТЕНТ</w:t>
      </w:r>
      <w:r w:rsidRPr="00852926">
        <w:rPr>
          <w:rFonts w:ascii="Arial" w:eastAsia="Calibri" w:hAnsi="Arial" w:cs="Arial"/>
          <w:sz w:val="22"/>
          <w:szCs w:val="22"/>
          <w:lang w:val="en-US" w:eastAsia="en-US"/>
        </w:rPr>
        <w:t>.</w:t>
      </w:r>
    </w:p>
    <w:p w:rsidR="00852926" w:rsidRPr="00852926" w:rsidRDefault="00852926" w:rsidP="00852926">
      <w:pPr>
        <w:tabs>
          <w:tab w:val="left" w:pos="567"/>
        </w:tabs>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852926">
        <w:rPr>
          <w:rFonts w:ascii="Arial" w:eastAsia="Calibri" w:hAnsi="Arial" w:cs="Arial"/>
          <w:sz w:val="22"/>
          <w:szCs w:val="22"/>
          <w:lang w:val="sr-Cyrl-RS" w:eastAsia="en-US"/>
        </w:rPr>
        <w:t xml:space="preserve"> </w:t>
      </w:r>
      <w:r w:rsidRPr="00852926">
        <w:rPr>
          <w:rFonts w:ascii="Arial" w:eastAsia="Calibri" w:hAnsi="Arial" w:cs="Arial"/>
          <w:sz w:val="22"/>
          <w:szCs w:val="22"/>
          <w:lang w:val="en-US" w:eastAsia="en-US"/>
        </w:rPr>
        <w:t xml:space="preserve">Купца </w:t>
      </w:r>
      <w:r w:rsidRPr="00852926">
        <w:rPr>
          <w:rFonts w:ascii="Arial" w:eastAsia="Calibri" w:hAnsi="Arial" w:cs="Arial"/>
          <w:sz w:val="22"/>
          <w:szCs w:val="22"/>
          <w:lang w:val="sr-Cyrl-RS" w:eastAsia="en-US"/>
        </w:rPr>
        <w:t xml:space="preserve"> (ФЦО/ДАП</w:t>
      </w:r>
      <w:r w:rsidRPr="00852926">
        <w:rPr>
          <w:rFonts w:ascii="Arial" w:hAnsi="Arial" w:cs="Arial"/>
          <w:szCs w:val="24"/>
          <w:lang w:val="en-US" w:eastAsia="en-US"/>
        </w:rPr>
        <w:t xml:space="preserve"> INCOTERMS 2010</w:t>
      </w:r>
      <w:r w:rsidRPr="00852926">
        <w:rPr>
          <w:rFonts w:ascii="Arial" w:hAnsi="Arial" w:cs="Arial"/>
          <w:szCs w:val="24"/>
          <w:lang w:val="sr-Cyrl-RS" w:eastAsia="en-US"/>
        </w:rPr>
        <w:t>) у</w:t>
      </w:r>
      <w:r w:rsidRPr="00852926">
        <w:rPr>
          <w:rFonts w:ascii="Arial" w:eastAsia="Calibri" w:hAnsi="Arial" w:cs="Arial"/>
          <w:sz w:val="22"/>
          <w:szCs w:val="22"/>
          <w:lang w:val="sr-Cyrl-RS" w:eastAsia="en-US"/>
        </w:rPr>
        <w:t xml:space="preserve"> </w:t>
      </w:r>
      <w:r w:rsidRPr="00852926">
        <w:rPr>
          <w:rFonts w:ascii="Arial" w:eastAsia="Calibri" w:hAnsi="Arial" w:cs="Arial"/>
          <w:sz w:val="22"/>
          <w:szCs w:val="22"/>
          <w:lang w:val="en-US" w:eastAsia="en-US"/>
        </w:rPr>
        <w:t>свему према Понуди Продавца број_______ од __________године,Обрасцу структуре цене, и Техничкој спецификацији, који чине саставни део овог Уговора</w:t>
      </w:r>
      <w:r w:rsidRPr="00852926">
        <w:rPr>
          <w:rFonts w:ascii="Arial" w:eastAsia="Calibri" w:hAnsi="Arial" w:cs="Arial"/>
          <w:sz w:val="22"/>
          <w:szCs w:val="22"/>
          <w:lang w:val="sr-Cyrl-RS" w:eastAsia="en-US"/>
        </w:rPr>
        <w:t xml:space="preserve"> а Купац се обавезује да Плати уговорену вредност за испоручена добра</w:t>
      </w:r>
    </w:p>
    <w:p w:rsidR="00852926" w:rsidRPr="00852926" w:rsidRDefault="00852926" w:rsidP="00852926">
      <w:pPr>
        <w:tabs>
          <w:tab w:val="left" w:pos="567"/>
        </w:tabs>
        <w:suppressAutoHyphens w:val="0"/>
        <w:jc w:val="both"/>
        <w:rPr>
          <w:rFonts w:ascii="Arial" w:eastAsia="Calibri" w:hAnsi="Arial" w:cs="Arial"/>
          <w:sz w:val="22"/>
          <w:szCs w:val="22"/>
          <w:lang w:val="en-US" w:eastAsia="en-US"/>
        </w:rPr>
      </w:pPr>
    </w:p>
    <w:p w:rsidR="00852926" w:rsidRPr="00852926" w:rsidRDefault="00852926" w:rsidP="00852926">
      <w:pPr>
        <w:suppressAutoHyphens w:val="0"/>
        <w:jc w:val="center"/>
        <w:rPr>
          <w:rFonts w:ascii="Arial" w:hAnsi="Arial" w:cs="Arial"/>
          <w:b/>
          <w:sz w:val="22"/>
          <w:szCs w:val="22"/>
          <w:lang w:val="en-US" w:eastAsia="en-US"/>
        </w:rPr>
      </w:pPr>
      <w:r w:rsidRPr="00852926">
        <w:rPr>
          <w:rFonts w:ascii="Arial" w:hAnsi="Arial" w:cs="Arial"/>
          <w:b/>
          <w:sz w:val="22"/>
          <w:szCs w:val="22"/>
          <w:lang w:val="en-US" w:eastAsia="en-US"/>
        </w:rPr>
        <w:t>Члан 2.</w:t>
      </w:r>
    </w:p>
    <w:p w:rsidR="00852926" w:rsidRPr="00852926" w:rsidRDefault="00852926" w:rsidP="00852926">
      <w:pPr>
        <w:suppressAutoHyphens w:val="0"/>
        <w:jc w:val="both"/>
        <w:rPr>
          <w:rFonts w:ascii="Arial" w:hAnsi="Arial" w:cs="Arial"/>
          <w:b/>
          <w:sz w:val="22"/>
          <w:szCs w:val="22"/>
          <w:lang w:val="en-US" w:eastAsia="en-US"/>
        </w:rPr>
      </w:pPr>
    </w:p>
    <w:p w:rsidR="00852926" w:rsidRPr="00852926" w:rsidRDefault="00852926" w:rsidP="00852926">
      <w:pPr>
        <w:tabs>
          <w:tab w:val="left" w:pos="567"/>
        </w:tabs>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Овај Уговор и његови прилози сачињени су на српском језику.</w:t>
      </w:r>
    </w:p>
    <w:p w:rsidR="00852926" w:rsidRPr="00852926" w:rsidRDefault="00852926" w:rsidP="00852926">
      <w:pPr>
        <w:tabs>
          <w:tab w:val="left" w:pos="567"/>
        </w:tabs>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852926" w:rsidRPr="00852926" w:rsidRDefault="00852926" w:rsidP="00852926">
      <w:pPr>
        <w:tabs>
          <w:tab w:val="left" w:pos="567"/>
        </w:tabs>
        <w:suppressAutoHyphens w:val="0"/>
        <w:jc w:val="both"/>
        <w:rPr>
          <w:rFonts w:ascii="Arial" w:eastAsia="Calibri" w:hAnsi="Arial" w:cs="Arial"/>
          <w:sz w:val="22"/>
          <w:szCs w:val="22"/>
          <w:lang w:val="en-US" w:eastAsia="en-US"/>
        </w:rPr>
      </w:pPr>
    </w:p>
    <w:p w:rsidR="00852926" w:rsidRPr="00852926" w:rsidRDefault="00852926" w:rsidP="00852926">
      <w:pPr>
        <w:tabs>
          <w:tab w:val="left" w:pos="567"/>
        </w:tabs>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УГОВОРЕНА ВРЕДНОСТ</w:t>
      </w:r>
    </w:p>
    <w:p w:rsidR="00852926" w:rsidRPr="00852926" w:rsidRDefault="00852926" w:rsidP="00852926">
      <w:pPr>
        <w:suppressAutoHyphens w:val="0"/>
        <w:jc w:val="center"/>
        <w:rPr>
          <w:rFonts w:ascii="Arial" w:hAnsi="Arial" w:cs="Arial"/>
          <w:b/>
          <w:sz w:val="22"/>
          <w:szCs w:val="22"/>
          <w:lang w:val="en-US" w:eastAsia="en-US"/>
        </w:rPr>
      </w:pPr>
      <w:r w:rsidRPr="00852926">
        <w:rPr>
          <w:rFonts w:ascii="Arial" w:hAnsi="Arial" w:cs="Arial"/>
          <w:b/>
          <w:sz w:val="22"/>
          <w:szCs w:val="22"/>
          <w:lang w:val="en-US" w:eastAsia="en-US"/>
        </w:rPr>
        <w:t>Члан 3.</w:t>
      </w:r>
    </w:p>
    <w:p w:rsidR="00852926" w:rsidRPr="00852926" w:rsidRDefault="00852926" w:rsidP="00852926">
      <w:pPr>
        <w:suppressAutoHyphens w:val="0"/>
        <w:jc w:val="center"/>
        <w:rPr>
          <w:rFonts w:ascii="Arial" w:hAnsi="Arial" w:cs="Arial"/>
          <w:b/>
          <w:sz w:val="22"/>
          <w:szCs w:val="22"/>
          <w:lang w:val="en-US" w:eastAsia="en-US"/>
        </w:rPr>
      </w:pPr>
    </w:p>
    <w:p w:rsidR="00852926" w:rsidRPr="00852926" w:rsidRDefault="00852926" w:rsidP="00852926">
      <w:pPr>
        <w:tabs>
          <w:tab w:val="left" w:pos="567"/>
        </w:tabs>
        <w:suppressAutoHyphens w:val="0"/>
        <w:jc w:val="both"/>
        <w:rPr>
          <w:rFonts w:ascii="Arial" w:hAnsi="Arial" w:cs="Arial"/>
          <w:szCs w:val="24"/>
          <w:lang w:val="en-US" w:eastAsia="en-US"/>
        </w:rPr>
      </w:pPr>
      <w:r w:rsidRPr="00852926">
        <w:rPr>
          <w:rFonts w:ascii="Arial" w:hAnsi="Arial" w:cs="Arial"/>
          <w:szCs w:val="24"/>
          <w:lang w:val="sr-Cyrl-RS" w:eastAsia="en-US"/>
        </w:rPr>
        <w:t>Укупна вредност Добара</w:t>
      </w:r>
      <w:r w:rsidRPr="00852926">
        <w:rPr>
          <w:rFonts w:ascii="Arial" w:hAnsi="Arial" w:cs="Arial"/>
          <w:szCs w:val="24"/>
          <w:lang w:val="en-US" w:eastAsia="en-US"/>
        </w:rPr>
        <w:t xml:space="preserve"> из члана 1. овог Уговора износи __________________ (словима: ________________________) RSD/ЕUR, без пореза на додату вредност.</w:t>
      </w:r>
    </w:p>
    <w:p w:rsidR="00852926" w:rsidRPr="00852926" w:rsidRDefault="00852926" w:rsidP="00852926">
      <w:pPr>
        <w:tabs>
          <w:tab w:val="left" w:pos="567"/>
        </w:tabs>
        <w:suppressAutoHyphens w:val="0"/>
        <w:jc w:val="both"/>
        <w:rPr>
          <w:rFonts w:ascii="Arial" w:hAnsi="Arial" w:cs="Arial"/>
          <w:szCs w:val="24"/>
          <w:lang w:val="en-US" w:eastAsia="en-US"/>
        </w:rPr>
      </w:pPr>
    </w:p>
    <w:p w:rsidR="00852926" w:rsidRPr="00852926" w:rsidRDefault="00852926" w:rsidP="00852926">
      <w:pPr>
        <w:tabs>
          <w:tab w:val="left" w:pos="567"/>
        </w:tabs>
        <w:suppressAutoHyphens w:val="0"/>
        <w:jc w:val="both"/>
        <w:rPr>
          <w:rFonts w:ascii="Arial" w:hAnsi="Arial" w:cs="Arial"/>
          <w:szCs w:val="24"/>
          <w:lang w:val="en-US" w:eastAsia="en-US"/>
        </w:rPr>
      </w:pPr>
      <w:r w:rsidRPr="00852926">
        <w:rPr>
          <w:rFonts w:ascii="Arial" w:hAnsi="Arial" w:cs="Arial"/>
          <w:szCs w:val="24"/>
          <w:lang w:val="en-US" w:eastAsia="en-US"/>
        </w:rPr>
        <w:t xml:space="preserve">Уговорена вредност из става 1. овог члана </w:t>
      </w:r>
      <w:r w:rsidRPr="00852926">
        <w:rPr>
          <w:rFonts w:ascii="Arial" w:hAnsi="Arial" w:cs="Arial"/>
          <w:szCs w:val="24"/>
          <w:lang w:val="sr-Cyrl-RS" w:eastAsia="en-US"/>
        </w:rPr>
        <w:t>увећава се за</w:t>
      </w:r>
      <w:r w:rsidRPr="00852926">
        <w:rPr>
          <w:rFonts w:ascii="Arial" w:hAnsi="Arial" w:cs="Arial"/>
          <w:szCs w:val="24"/>
          <w:lang w:val="en-US" w:eastAsia="en-US"/>
        </w:rPr>
        <w:t xml:space="preserve"> порез на додату вредност у складу са прописима Републике Србије.</w:t>
      </w:r>
    </w:p>
    <w:p w:rsidR="00852926" w:rsidRPr="00852926" w:rsidRDefault="00852926" w:rsidP="00852926">
      <w:pPr>
        <w:suppressAutoHyphens w:val="0"/>
        <w:jc w:val="both"/>
        <w:rPr>
          <w:rFonts w:ascii="Arial" w:hAnsi="Arial" w:cs="Arial"/>
          <w:bCs/>
          <w:szCs w:val="24"/>
          <w:lang w:val="en-US" w:eastAsia="en-US"/>
        </w:rPr>
      </w:pPr>
    </w:p>
    <w:p w:rsidR="00852926" w:rsidRPr="00852926" w:rsidRDefault="00852926" w:rsidP="00852926">
      <w:pPr>
        <w:suppressAutoHyphens w:val="0"/>
        <w:jc w:val="both"/>
        <w:rPr>
          <w:rFonts w:ascii="Arial" w:hAnsi="Arial" w:cs="Arial"/>
          <w:szCs w:val="24"/>
          <w:lang w:val="sr-Cyrl-BA" w:eastAsia="en-US"/>
        </w:rPr>
      </w:pPr>
      <w:r w:rsidRPr="00852926">
        <w:rPr>
          <w:rFonts w:ascii="Arial" w:hAnsi="Arial" w:cs="Arial"/>
          <w:bCs/>
          <w:szCs w:val="24"/>
          <w:lang w:val="en-US" w:eastAsia="en-US"/>
        </w:rPr>
        <w:t xml:space="preserve">Цена </w:t>
      </w:r>
      <w:r w:rsidRPr="00852926">
        <w:rPr>
          <w:rFonts w:ascii="Arial" w:hAnsi="Arial" w:cs="Arial"/>
          <w:bCs/>
          <w:szCs w:val="24"/>
          <w:lang w:eastAsia="en-US"/>
        </w:rPr>
        <w:t xml:space="preserve">добра из става 1. овог члана </w:t>
      </w:r>
      <w:r w:rsidRPr="00852926">
        <w:rPr>
          <w:rFonts w:ascii="Arial" w:hAnsi="Arial" w:cs="Arial"/>
          <w:bCs/>
          <w:szCs w:val="24"/>
          <w:lang w:val="en-US" w:eastAsia="en-US"/>
        </w:rPr>
        <w:t xml:space="preserve">утврђена </w:t>
      </w:r>
      <w:r w:rsidRPr="00852926">
        <w:rPr>
          <w:rFonts w:ascii="Arial" w:hAnsi="Arial" w:cs="Arial"/>
          <w:bCs/>
          <w:szCs w:val="24"/>
          <w:lang w:eastAsia="en-US"/>
        </w:rPr>
        <w:t>је</w:t>
      </w:r>
      <w:r w:rsidRPr="00852926">
        <w:rPr>
          <w:rFonts w:ascii="Arial" w:hAnsi="Arial" w:cs="Arial"/>
          <w:bCs/>
          <w:szCs w:val="24"/>
          <w:lang w:val="en-US" w:eastAsia="en-US"/>
        </w:rPr>
        <w:t xml:space="preserve"> на паритету </w:t>
      </w:r>
      <w:r w:rsidRPr="00852926">
        <w:rPr>
          <w:rFonts w:ascii="Arial" w:hAnsi="Arial" w:cs="Arial"/>
          <w:noProof/>
          <w:szCs w:val="24"/>
          <w:lang w:val="am-ET"/>
        </w:rPr>
        <w:t xml:space="preserve">испоручено  у месту </w:t>
      </w:r>
      <w:r w:rsidRPr="00852926">
        <w:rPr>
          <w:rFonts w:ascii="Arial" w:hAnsi="Arial" w:cs="Arial"/>
          <w:bCs/>
          <w:szCs w:val="24"/>
        </w:rPr>
        <w:t xml:space="preserve">складишта </w:t>
      </w:r>
      <w:r w:rsidRPr="00852926">
        <w:rPr>
          <w:rFonts w:ascii="Arial" w:hAnsi="Arial" w:cs="Arial"/>
          <w:szCs w:val="24"/>
        </w:rPr>
        <w:t>Огранка Купца ФЦИ</w:t>
      </w:r>
      <w:r w:rsidRPr="00852926">
        <w:rPr>
          <w:rFonts w:ascii="Arial" w:hAnsi="Arial" w:cs="Arial"/>
          <w:bCs/>
          <w:szCs w:val="24"/>
        </w:rPr>
        <w:t>/</w:t>
      </w:r>
      <w:r w:rsidRPr="00852926">
        <w:rPr>
          <w:rFonts w:ascii="Arial" w:hAnsi="Arial" w:cs="Arial"/>
          <w:bCs/>
          <w:szCs w:val="24"/>
          <w:lang w:val="sr-Latn-RS"/>
        </w:rPr>
        <w:t xml:space="preserve"> DAP </w:t>
      </w:r>
      <w:r w:rsidRPr="00852926">
        <w:rPr>
          <w:rFonts w:ascii="Arial" w:hAnsi="Arial" w:cs="Arial"/>
          <w:bCs/>
          <w:szCs w:val="24"/>
        </w:rPr>
        <w:t>складишта  Огранка Купца</w:t>
      </w:r>
      <w:r w:rsidRPr="00852926">
        <w:rPr>
          <w:rFonts w:ascii="Arial" w:hAnsi="Arial" w:cs="Arial"/>
          <w:bCs/>
          <w:szCs w:val="24"/>
          <w:lang w:val="sr-Latn-RS"/>
        </w:rPr>
        <w:t xml:space="preserve"> </w:t>
      </w:r>
      <w:r w:rsidRPr="00852926">
        <w:rPr>
          <w:rFonts w:ascii="Arial" w:hAnsi="Arial" w:cs="Arial"/>
          <w:bCs/>
          <w:sz w:val="22"/>
          <w:lang w:val="sr-Cyrl-RS"/>
        </w:rPr>
        <w:t>(</w:t>
      </w:r>
      <w:r w:rsidRPr="00852926">
        <w:rPr>
          <w:rFonts w:ascii="Arial" w:hAnsi="Arial" w:cs="Arial"/>
          <w:szCs w:val="24"/>
          <w:lang w:val="en-US" w:eastAsia="en-US"/>
        </w:rPr>
        <w:t>INCOTERMS 2010</w:t>
      </w:r>
      <w:r w:rsidRPr="00852926">
        <w:rPr>
          <w:rFonts w:ascii="Arial" w:hAnsi="Arial" w:cs="Arial"/>
          <w:szCs w:val="24"/>
          <w:lang w:val="sr-Cyrl-RS" w:eastAsia="en-US"/>
        </w:rPr>
        <w:t>)</w:t>
      </w:r>
      <w:r w:rsidRPr="00852926">
        <w:rPr>
          <w:rFonts w:ascii="Arial" w:hAnsi="Arial" w:cs="Arial"/>
          <w:bCs/>
          <w:szCs w:val="24"/>
          <w:lang w:val="sr-Latn-RS"/>
        </w:rPr>
        <w:t xml:space="preserve">, </w:t>
      </w:r>
      <w:r w:rsidRPr="00852926">
        <w:rPr>
          <w:rFonts w:ascii="Arial" w:hAnsi="Arial" w:cs="Arial"/>
          <w:bCs/>
          <w:szCs w:val="24"/>
          <w:lang w:eastAsia="en-US"/>
        </w:rPr>
        <w:t xml:space="preserve">и </w:t>
      </w:r>
      <w:r w:rsidRPr="00852926">
        <w:rPr>
          <w:rFonts w:ascii="Arial" w:hAnsi="Arial" w:cs="Arial"/>
          <w:szCs w:val="24"/>
          <w:lang w:val="sr-Cyrl-BA" w:eastAsia="en-US"/>
        </w:rPr>
        <w:t xml:space="preserve">обухвата све трошкове које има Продавац у вези испоруке на начин како је регулисано овим Уговором. </w:t>
      </w:r>
    </w:p>
    <w:p w:rsidR="00852926" w:rsidRPr="00852926" w:rsidRDefault="00852926" w:rsidP="00852926">
      <w:pPr>
        <w:suppressAutoHyphens w:val="0"/>
        <w:jc w:val="both"/>
        <w:rPr>
          <w:rFonts w:ascii="Arial" w:hAnsi="Arial" w:cs="Arial"/>
          <w:bCs/>
          <w:sz w:val="22"/>
          <w:szCs w:val="22"/>
          <w:lang w:val="en-US" w:eastAsia="en-US"/>
        </w:rPr>
      </w:pPr>
    </w:p>
    <w:p w:rsidR="00852926" w:rsidRPr="00852926" w:rsidRDefault="00852926" w:rsidP="00852926">
      <w:pPr>
        <w:suppressAutoHyphens w:val="0"/>
        <w:jc w:val="both"/>
        <w:rPr>
          <w:rFonts w:ascii="Arial" w:hAnsi="Arial" w:cs="Arial"/>
          <w:szCs w:val="24"/>
          <w:lang w:val="sr-Cyrl-RS" w:eastAsia="en-US"/>
        </w:rPr>
      </w:pPr>
      <w:r w:rsidRPr="00852926">
        <w:rPr>
          <w:rFonts w:ascii="Arial" w:hAnsi="Arial" w:cs="Arial"/>
          <w:szCs w:val="24"/>
          <w:lang w:val="en-US" w:eastAsia="en-US"/>
        </w:rPr>
        <w:t xml:space="preserve">Јединичне цене за </w:t>
      </w:r>
      <w:r w:rsidRPr="00852926">
        <w:rPr>
          <w:rFonts w:ascii="Arial" w:hAnsi="Arial" w:cs="Arial"/>
          <w:szCs w:val="24"/>
          <w:lang w:eastAsia="en-US"/>
        </w:rPr>
        <w:t xml:space="preserve">све типове јонских маса </w:t>
      </w:r>
      <w:r w:rsidRPr="00852926">
        <w:rPr>
          <w:rFonts w:ascii="Arial" w:hAnsi="Arial" w:cs="Arial"/>
          <w:szCs w:val="24"/>
          <w:lang w:val="en-US" w:eastAsia="en-US"/>
        </w:rPr>
        <w:t xml:space="preserve">из члана </w:t>
      </w:r>
      <w:r w:rsidRPr="00852926">
        <w:rPr>
          <w:rFonts w:ascii="Arial" w:hAnsi="Arial" w:cs="Arial"/>
          <w:szCs w:val="24"/>
          <w:lang w:val="sr-Latn-RS" w:eastAsia="en-US"/>
        </w:rPr>
        <w:t>1</w:t>
      </w:r>
      <w:r w:rsidRPr="00852926">
        <w:rPr>
          <w:rFonts w:ascii="Arial" w:hAnsi="Arial" w:cs="Arial"/>
          <w:szCs w:val="24"/>
          <w:lang w:val="en-US" w:eastAsia="en-US"/>
        </w:rPr>
        <w:t xml:space="preserve">. овог уговора дефинисане су </w:t>
      </w:r>
      <w:r w:rsidRPr="00852926">
        <w:rPr>
          <w:rFonts w:ascii="Arial" w:hAnsi="Arial" w:cs="Arial"/>
          <w:szCs w:val="24"/>
          <w:lang w:val="sr-Cyrl-RS" w:eastAsia="en-US"/>
        </w:rPr>
        <w:t>Структром цене</w:t>
      </w:r>
      <w:r w:rsidRPr="00852926">
        <w:rPr>
          <w:rFonts w:ascii="Arial" w:hAnsi="Arial" w:cs="Arial"/>
          <w:szCs w:val="24"/>
          <w:lang w:eastAsia="en-US"/>
        </w:rPr>
        <w:t>,</w:t>
      </w:r>
      <w:r w:rsidRPr="00852926">
        <w:rPr>
          <w:rFonts w:ascii="Arial" w:hAnsi="Arial" w:cs="Arial"/>
          <w:szCs w:val="24"/>
          <w:lang w:val="en-US" w:eastAsia="en-US"/>
        </w:rPr>
        <w:t xml:space="preserve"> која </w:t>
      </w:r>
      <w:r w:rsidRPr="00852926">
        <w:rPr>
          <w:rFonts w:ascii="Arial" w:hAnsi="Arial" w:cs="Arial"/>
          <w:szCs w:val="24"/>
          <w:lang w:val="sr-Cyrl-RS" w:eastAsia="en-US"/>
        </w:rPr>
        <w:t>чини</w:t>
      </w:r>
      <w:r w:rsidRPr="00852926">
        <w:rPr>
          <w:rFonts w:ascii="Arial" w:hAnsi="Arial" w:cs="Arial"/>
          <w:szCs w:val="24"/>
          <w:lang w:val="en-US" w:eastAsia="en-US"/>
        </w:rPr>
        <w:t xml:space="preserve"> саставни део овог Уговора,</w:t>
      </w:r>
      <w:r w:rsidRPr="00852926">
        <w:rPr>
          <w:rFonts w:ascii="Arial" w:hAnsi="Arial" w:cs="Arial"/>
          <w:bCs/>
          <w:szCs w:val="24"/>
          <w:lang w:eastAsia="en-US"/>
        </w:rPr>
        <w:t xml:space="preserve"> и  </w:t>
      </w:r>
      <w:r w:rsidRPr="00852926">
        <w:rPr>
          <w:rFonts w:ascii="Arial" w:hAnsi="Arial" w:cs="Arial"/>
          <w:bCs/>
          <w:szCs w:val="24"/>
          <w:lang w:val="en-US" w:eastAsia="en-US"/>
        </w:rPr>
        <w:t>утврђен</w:t>
      </w:r>
      <w:r w:rsidRPr="00852926">
        <w:rPr>
          <w:rFonts w:ascii="Arial" w:hAnsi="Arial" w:cs="Arial"/>
          <w:bCs/>
          <w:szCs w:val="24"/>
          <w:lang w:val="sr-Cyrl-RS" w:eastAsia="en-US"/>
        </w:rPr>
        <w:t>е</w:t>
      </w:r>
      <w:r w:rsidRPr="00852926">
        <w:rPr>
          <w:rFonts w:ascii="Arial" w:hAnsi="Arial" w:cs="Arial"/>
          <w:bCs/>
          <w:szCs w:val="24"/>
          <w:lang w:val="en-US" w:eastAsia="en-US"/>
        </w:rPr>
        <w:t xml:space="preserve"> </w:t>
      </w:r>
      <w:r w:rsidRPr="00852926">
        <w:rPr>
          <w:rFonts w:ascii="Arial" w:hAnsi="Arial" w:cs="Arial"/>
          <w:bCs/>
          <w:szCs w:val="24"/>
          <w:lang w:eastAsia="en-US"/>
        </w:rPr>
        <w:t>су</w:t>
      </w:r>
      <w:r w:rsidRPr="00852926">
        <w:rPr>
          <w:rFonts w:ascii="Arial" w:hAnsi="Arial" w:cs="Arial"/>
          <w:bCs/>
          <w:szCs w:val="24"/>
          <w:lang w:val="en-US" w:eastAsia="en-US"/>
        </w:rPr>
        <w:t xml:space="preserve"> на паритету </w:t>
      </w:r>
      <w:r w:rsidRPr="00852926">
        <w:rPr>
          <w:rFonts w:ascii="Arial" w:hAnsi="Arial" w:cs="Arial"/>
          <w:noProof/>
          <w:szCs w:val="24"/>
          <w:lang w:val="am-ET"/>
        </w:rPr>
        <w:t xml:space="preserve">испоручено  у месту </w:t>
      </w:r>
      <w:r w:rsidRPr="00852926">
        <w:rPr>
          <w:rFonts w:ascii="Arial" w:hAnsi="Arial" w:cs="Arial"/>
          <w:bCs/>
          <w:szCs w:val="24"/>
        </w:rPr>
        <w:t xml:space="preserve">складишта  </w:t>
      </w:r>
      <w:r w:rsidRPr="00852926">
        <w:rPr>
          <w:rFonts w:ascii="Arial" w:hAnsi="Arial" w:cs="Arial"/>
          <w:szCs w:val="24"/>
        </w:rPr>
        <w:t xml:space="preserve">Огранка Купца ФЦО </w:t>
      </w:r>
      <w:r w:rsidRPr="00852926">
        <w:rPr>
          <w:rFonts w:ascii="Arial" w:hAnsi="Arial" w:cs="Arial"/>
          <w:bCs/>
          <w:szCs w:val="24"/>
        </w:rPr>
        <w:t>/</w:t>
      </w:r>
      <w:r w:rsidRPr="00852926">
        <w:rPr>
          <w:rFonts w:ascii="Arial" w:hAnsi="Arial" w:cs="Arial"/>
          <w:bCs/>
          <w:szCs w:val="24"/>
          <w:lang w:val="sr-Latn-RS"/>
        </w:rPr>
        <w:t xml:space="preserve"> D</w:t>
      </w:r>
      <w:r w:rsidRPr="00852926">
        <w:rPr>
          <w:rFonts w:ascii="Arial" w:hAnsi="Arial" w:cs="Arial"/>
          <w:bCs/>
          <w:szCs w:val="24"/>
          <w:lang w:val="sr-Cyrl-RS"/>
        </w:rPr>
        <w:t>А</w:t>
      </w:r>
      <w:r w:rsidRPr="00852926">
        <w:rPr>
          <w:rFonts w:ascii="Arial" w:hAnsi="Arial" w:cs="Arial"/>
          <w:bCs/>
          <w:szCs w:val="24"/>
          <w:lang w:val="sr-Latn-RS"/>
        </w:rPr>
        <w:t xml:space="preserve">P </w:t>
      </w:r>
      <w:r w:rsidRPr="00852926">
        <w:rPr>
          <w:rFonts w:ascii="Arial" w:hAnsi="Arial" w:cs="Arial"/>
          <w:bCs/>
          <w:szCs w:val="24"/>
        </w:rPr>
        <w:t>складишта  Огранка Купца</w:t>
      </w:r>
      <w:r w:rsidRPr="00852926">
        <w:rPr>
          <w:rFonts w:ascii="Arial" w:hAnsi="Arial" w:cs="Arial"/>
          <w:bCs/>
          <w:szCs w:val="24"/>
          <w:lang w:val="sr-Latn-RS"/>
        </w:rPr>
        <w:t xml:space="preserve"> </w:t>
      </w:r>
      <w:r w:rsidRPr="00852926">
        <w:rPr>
          <w:rFonts w:ascii="Arial" w:hAnsi="Arial" w:cs="Arial"/>
          <w:bCs/>
          <w:sz w:val="22"/>
          <w:lang w:val="sr-Cyrl-RS"/>
        </w:rPr>
        <w:t>(</w:t>
      </w:r>
      <w:r w:rsidRPr="00852926">
        <w:rPr>
          <w:rFonts w:ascii="Arial" w:hAnsi="Arial" w:cs="Arial"/>
          <w:szCs w:val="24"/>
          <w:lang w:val="en-US" w:eastAsia="en-US"/>
        </w:rPr>
        <w:t>INCOTERMS 2010</w:t>
      </w:r>
      <w:r w:rsidRPr="00852926">
        <w:rPr>
          <w:rFonts w:ascii="Arial" w:hAnsi="Arial" w:cs="Arial"/>
          <w:szCs w:val="24"/>
          <w:lang w:val="sr-Cyrl-RS" w:eastAsia="en-US"/>
        </w:rPr>
        <w:t>)</w:t>
      </w:r>
      <w:r w:rsidRPr="00852926">
        <w:rPr>
          <w:rFonts w:ascii="Arial" w:hAnsi="Arial" w:cs="Arial"/>
          <w:bCs/>
          <w:szCs w:val="24"/>
          <w:lang w:val="sr-Cyrl-RS"/>
        </w:rPr>
        <w:t>.</w:t>
      </w:r>
    </w:p>
    <w:p w:rsidR="00852926" w:rsidRPr="00852926" w:rsidRDefault="00852926" w:rsidP="00852926">
      <w:pPr>
        <w:suppressAutoHyphens w:val="0"/>
        <w:jc w:val="both"/>
        <w:rPr>
          <w:rFonts w:ascii="Arial" w:hAnsi="Arial" w:cs="Arial"/>
          <w:szCs w:val="24"/>
          <w:lang w:val="en-US" w:eastAsia="en-US"/>
        </w:rPr>
      </w:pPr>
    </w:p>
    <w:p w:rsidR="00852926" w:rsidRPr="00852926" w:rsidRDefault="00852926" w:rsidP="00852926">
      <w:pPr>
        <w:suppressAutoHyphens w:val="0"/>
        <w:jc w:val="both"/>
        <w:rPr>
          <w:rFonts w:ascii="Arial" w:hAnsi="Arial" w:cs="Arial"/>
          <w:b/>
          <w:i/>
          <w:color w:val="0070C0"/>
          <w:sz w:val="20"/>
          <w:szCs w:val="24"/>
          <w:lang w:val="sr-Cyrl-RS" w:eastAsia="en-US"/>
        </w:rPr>
      </w:pPr>
      <w:r w:rsidRPr="00852926">
        <w:rPr>
          <w:rFonts w:ascii="Arial" w:hAnsi="Arial" w:cs="Arial"/>
          <w:szCs w:val="24"/>
          <w:lang w:val="en-US" w:eastAsia="en-US"/>
        </w:rPr>
        <w:t xml:space="preserve">У цену су урачунати сви трошкови који се односе на предмет </w:t>
      </w:r>
      <w:r w:rsidRPr="00852926">
        <w:rPr>
          <w:rFonts w:ascii="Arial" w:hAnsi="Arial" w:cs="Arial"/>
          <w:szCs w:val="24"/>
          <w:lang w:val="sr-Cyrl-RS" w:eastAsia="en-US"/>
        </w:rPr>
        <w:t>Уговора</w:t>
      </w:r>
      <w:r w:rsidRPr="00852926">
        <w:rPr>
          <w:rFonts w:ascii="Arial" w:hAnsi="Arial" w:cs="Arial"/>
          <w:szCs w:val="24"/>
          <w:lang w:val="en-US" w:eastAsia="en-US"/>
        </w:rPr>
        <w:t xml:space="preserve"> и који су одређени Конкурсном документацијом</w:t>
      </w:r>
      <w:r w:rsidRPr="00852926">
        <w:rPr>
          <w:rFonts w:ascii="Arial" w:hAnsi="Arial" w:cs="Arial"/>
          <w:b/>
          <w:i/>
          <w:color w:val="0070C0"/>
          <w:sz w:val="20"/>
          <w:szCs w:val="24"/>
          <w:lang w:val="sr-Cyrl-RS" w:eastAsia="en-US"/>
        </w:rPr>
        <w:t xml:space="preserve"> .</w:t>
      </w:r>
    </w:p>
    <w:p w:rsidR="00852926" w:rsidRPr="00852926" w:rsidRDefault="00852926" w:rsidP="00852926">
      <w:pPr>
        <w:suppressAutoHyphens w:val="0"/>
        <w:jc w:val="both"/>
        <w:rPr>
          <w:rFonts w:ascii="Arial" w:hAnsi="Arial" w:cs="Arial"/>
          <w:bCs/>
          <w:szCs w:val="24"/>
        </w:rPr>
      </w:pPr>
    </w:p>
    <w:p w:rsidR="00852926" w:rsidRPr="00852926" w:rsidRDefault="00852926" w:rsidP="00852926">
      <w:pPr>
        <w:suppressAutoHyphens w:val="0"/>
        <w:jc w:val="both"/>
        <w:rPr>
          <w:rFonts w:ascii="Arial" w:hAnsi="Arial" w:cs="Arial"/>
          <w:szCs w:val="24"/>
        </w:rPr>
      </w:pPr>
      <w:r w:rsidRPr="00852926">
        <w:rPr>
          <w:rFonts w:ascii="Arial" w:hAnsi="Arial" w:cs="Arial"/>
          <w:bCs/>
          <w:szCs w:val="24"/>
        </w:rPr>
        <w:t xml:space="preserve">У </w:t>
      </w:r>
      <w:r w:rsidRPr="00852926">
        <w:rPr>
          <w:rFonts w:ascii="Arial" w:hAnsi="Arial" w:cs="Arial"/>
          <w:szCs w:val="24"/>
          <w:lang w:eastAsia="en-US"/>
        </w:rPr>
        <w:t>цену  Добара</w:t>
      </w:r>
      <w:r w:rsidRPr="00852926">
        <w:rPr>
          <w:rFonts w:ascii="Arial" w:hAnsi="Arial" w:cs="Arial"/>
          <w:bCs/>
        </w:rPr>
        <w:t xml:space="preserve"> </w:t>
      </w:r>
      <w:r w:rsidRPr="00852926">
        <w:rPr>
          <w:rFonts w:ascii="Arial" w:hAnsi="Arial" w:cs="Arial"/>
          <w:bCs/>
          <w:szCs w:val="24"/>
        </w:rPr>
        <w:t xml:space="preserve">урачунат је и превоз </w:t>
      </w:r>
      <w:r w:rsidRPr="00852926">
        <w:rPr>
          <w:rFonts w:ascii="Arial" w:hAnsi="Arial" w:cs="Arial"/>
          <w:bCs/>
          <w:szCs w:val="24"/>
          <w:lang w:val="sr-Cyrl-RS"/>
        </w:rPr>
        <w:t>доставним возилом</w:t>
      </w:r>
      <w:r w:rsidRPr="00852926">
        <w:rPr>
          <w:rFonts w:ascii="Arial" w:hAnsi="Arial" w:cs="Arial"/>
          <w:bCs/>
          <w:szCs w:val="24"/>
        </w:rPr>
        <w:t xml:space="preserve">, испорука, као и трошкови заштитних средстава потребних за спречавање, оштећења или губитак уговорених Добара, </w:t>
      </w:r>
      <w:r w:rsidRPr="00852926">
        <w:rPr>
          <w:rFonts w:ascii="Arial" w:hAnsi="Arial" w:cs="Arial"/>
          <w:szCs w:val="24"/>
        </w:rPr>
        <w:t>прибављање потребних дозвола, које могу бити захтеване од стране надлежних органа, везано за испоруку доб</w:t>
      </w:r>
      <w:r w:rsidRPr="00852926">
        <w:rPr>
          <w:rFonts w:ascii="Arial" w:hAnsi="Arial" w:cs="Arial"/>
          <w:szCs w:val="24"/>
          <w:lang w:val="sr-Cyrl-RS"/>
        </w:rPr>
        <w:t>а</w:t>
      </w:r>
      <w:r w:rsidRPr="00852926">
        <w:rPr>
          <w:rFonts w:ascii="Arial" w:hAnsi="Arial" w:cs="Arial"/>
          <w:szCs w:val="24"/>
        </w:rPr>
        <w:t xml:space="preserve">ра, која су предмет овог </w:t>
      </w:r>
      <w:r w:rsidRPr="00852926">
        <w:rPr>
          <w:rFonts w:ascii="Arial" w:hAnsi="Arial" w:cs="Arial"/>
          <w:szCs w:val="24"/>
          <w:lang w:val="sr-Cyrl-RS"/>
        </w:rPr>
        <w:t>У</w:t>
      </w:r>
      <w:r w:rsidRPr="00852926">
        <w:rPr>
          <w:rFonts w:ascii="Arial" w:hAnsi="Arial" w:cs="Arial"/>
          <w:szCs w:val="24"/>
        </w:rPr>
        <w:t>говора.</w:t>
      </w:r>
    </w:p>
    <w:p w:rsidR="00852926" w:rsidRPr="00852926" w:rsidRDefault="00852926" w:rsidP="00852926">
      <w:pPr>
        <w:suppressAutoHyphens w:val="0"/>
        <w:jc w:val="both"/>
        <w:rPr>
          <w:rFonts w:ascii="Arial" w:hAnsi="Arial" w:cs="Arial"/>
          <w:szCs w:val="24"/>
        </w:rPr>
      </w:pPr>
    </w:p>
    <w:p w:rsidR="00852926" w:rsidRPr="00852926" w:rsidRDefault="00852926" w:rsidP="00852926">
      <w:pPr>
        <w:tabs>
          <w:tab w:val="left" w:pos="567"/>
        </w:tabs>
        <w:suppressAutoHyphens w:val="0"/>
        <w:jc w:val="both"/>
        <w:rPr>
          <w:rFonts w:ascii="Arial" w:hAnsi="Arial" w:cs="Arial"/>
          <w:b/>
          <w:sz w:val="22"/>
          <w:szCs w:val="22"/>
          <w:lang w:val="sr-Cyrl-RS" w:eastAsia="en-US"/>
        </w:rPr>
      </w:pPr>
      <w:r w:rsidRPr="00852926">
        <w:rPr>
          <w:rFonts w:ascii="Arial" w:hAnsi="Arial" w:cs="Arial"/>
          <w:b/>
          <w:sz w:val="22"/>
          <w:szCs w:val="22"/>
          <w:lang w:val="en-US" w:eastAsia="en-US"/>
        </w:rPr>
        <w:t>Понуђена цена је фиксна за цео уговорени период и не подлеже никаквој промени</w:t>
      </w:r>
    </w:p>
    <w:p w:rsidR="00852926" w:rsidRPr="00852926" w:rsidRDefault="00852926" w:rsidP="00852926">
      <w:pPr>
        <w:tabs>
          <w:tab w:val="left" w:pos="567"/>
        </w:tabs>
        <w:suppressAutoHyphens w:val="0"/>
        <w:jc w:val="both"/>
        <w:rPr>
          <w:rFonts w:ascii="Arial" w:hAnsi="Arial" w:cs="Arial"/>
          <w:b/>
          <w:sz w:val="22"/>
          <w:szCs w:val="22"/>
          <w:lang w:val="sr-Cyrl-RS" w:eastAsia="en-US"/>
        </w:rPr>
      </w:pPr>
    </w:p>
    <w:p w:rsidR="00852926" w:rsidRPr="00852926" w:rsidRDefault="00852926" w:rsidP="00852926">
      <w:pPr>
        <w:tabs>
          <w:tab w:val="left" w:pos="567"/>
        </w:tabs>
        <w:suppressAutoHyphens w:val="0"/>
        <w:jc w:val="both"/>
        <w:rPr>
          <w:rFonts w:ascii="Arial" w:hAnsi="Arial" w:cs="Arial"/>
          <w:b/>
          <w:sz w:val="22"/>
          <w:szCs w:val="22"/>
          <w:lang w:val="sr-Cyrl-RS" w:eastAsia="en-US"/>
        </w:rPr>
      </w:pPr>
    </w:p>
    <w:p w:rsidR="00852926" w:rsidRPr="00852926" w:rsidRDefault="00852926" w:rsidP="00852926">
      <w:pPr>
        <w:tabs>
          <w:tab w:val="left" w:pos="567"/>
        </w:tabs>
        <w:suppressAutoHyphens w:val="0"/>
        <w:jc w:val="both"/>
        <w:rPr>
          <w:rFonts w:ascii="Arial" w:hAnsi="Arial" w:cs="Arial"/>
          <w:b/>
          <w:sz w:val="22"/>
          <w:szCs w:val="22"/>
          <w:lang w:val="sr-Cyrl-RS" w:eastAsia="en-US"/>
        </w:rPr>
      </w:pPr>
    </w:p>
    <w:p w:rsidR="00852926" w:rsidRPr="00852926" w:rsidRDefault="00852926" w:rsidP="00852926">
      <w:pPr>
        <w:tabs>
          <w:tab w:val="left" w:pos="567"/>
        </w:tabs>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ИЗДАВАЊЕ РАЧУНА И ПЛАЋАЊЕ</w:t>
      </w:r>
    </w:p>
    <w:p w:rsidR="00852926" w:rsidRPr="00852926"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4.</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tabs>
          <w:tab w:val="left" w:pos="567"/>
        </w:tabs>
        <w:suppressAutoHyphens w:val="0"/>
        <w:jc w:val="both"/>
        <w:rPr>
          <w:rFonts w:ascii="Arial" w:eastAsia="Calibri" w:hAnsi="Arial" w:cs="Arial"/>
          <w:color w:val="00B0F0"/>
          <w:sz w:val="22"/>
          <w:szCs w:val="22"/>
          <w:lang w:val="en-US" w:eastAsia="en-US"/>
        </w:rPr>
      </w:pPr>
      <w:r w:rsidRPr="00852926">
        <w:rPr>
          <w:rFonts w:ascii="Arial" w:eastAsia="Calibri" w:hAnsi="Arial" w:cs="Arial"/>
          <w:sz w:val="22"/>
          <w:szCs w:val="22"/>
          <w:lang w:val="en-US" w:eastAsia="en-U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852926">
        <w:rPr>
          <w:rFonts w:ascii="Arial" w:hAnsi="Arial" w:cs="Arial"/>
          <w:sz w:val="22"/>
          <w:szCs w:val="22"/>
          <w:lang w:val="sr-Latn-CS" w:eastAsia="en-US"/>
        </w:rPr>
        <w:t>добара и потписивања</w:t>
      </w:r>
      <w:r w:rsidRPr="00852926">
        <w:rPr>
          <w:rFonts w:ascii="Arial" w:hAnsi="Arial" w:cs="Arial"/>
          <w:sz w:val="22"/>
          <w:szCs w:val="22"/>
          <w:lang w:val="en-US" w:eastAsia="en-US"/>
        </w:rPr>
        <w:t xml:space="preserve"> отпремнице (или Записник о изваршеној испоруциПрилог 3). </w:t>
      </w:r>
    </w:p>
    <w:p w:rsidR="00852926" w:rsidRPr="00852926" w:rsidRDefault="00852926" w:rsidP="00852926">
      <w:pPr>
        <w:tabs>
          <w:tab w:val="left" w:pos="567"/>
        </w:tabs>
        <w:suppressAutoHyphens w:val="0"/>
        <w:jc w:val="both"/>
        <w:rPr>
          <w:rFonts w:ascii="Arial" w:hAnsi="Arial" w:cs="Arial"/>
          <w:sz w:val="22"/>
          <w:szCs w:val="22"/>
          <w:lang w:val="en-US" w:eastAsia="en-US"/>
        </w:rPr>
      </w:pPr>
    </w:p>
    <w:p w:rsidR="00852926" w:rsidRPr="00852926" w:rsidRDefault="00852926" w:rsidP="00852926">
      <w:pPr>
        <w:tabs>
          <w:tab w:val="left" w:pos="567"/>
        </w:tabs>
        <w:suppressAutoHyphens w:val="0"/>
        <w:jc w:val="both"/>
        <w:rPr>
          <w:rFonts w:ascii="Arial" w:hAnsi="Arial" w:cs="Arial"/>
          <w:b/>
          <w:sz w:val="22"/>
          <w:szCs w:val="22"/>
          <w:lang w:val="en-US" w:eastAsia="en-US"/>
        </w:rPr>
      </w:pPr>
      <w:r w:rsidRPr="00852926">
        <w:rPr>
          <w:rFonts w:ascii="Arial" w:hAnsi="Arial" w:cs="Arial"/>
          <w:sz w:val="22"/>
          <w:szCs w:val="22"/>
          <w:lang w:val="en-US" w:eastAsia="en-US"/>
        </w:rPr>
        <w:t xml:space="preserve">Рачун мора </w:t>
      </w:r>
      <w:r w:rsidRPr="00852926">
        <w:rPr>
          <w:rFonts w:ascii="Arial" w:hAnsi="Arial" w:cs="Arial"/>
          <w:b/>
          <w:sz w:val="22"/>
          <w:szCs w:val="22"/>
          <w:lang w:val="en-US" w:eastAsia="en-US"/>
        </w:rPr>
        <w:t xml:space="preserve">гласити на: Јавно предузеће „Електропривреда Србије“ Београд, </w:t>
      </w:r>
      <w:r w:rsidRPr="00852926">
        <w:rPr>
          <w:rFonts w:ascii="Arial" w:hAnsi="Arial" w:cs="Arial"/>
          <w:b/>
          <w:sz w:val="22"/>
          <w:szCs w:val="22"/>
          <w:lang w:val="sr-Cyrl-RS" w:eastAsia="en-US"/>
        </w:rPr>
        <w:t>Балканска</w:t>
      </w:r>
      <w:r w:rsidRPr="00852926">
        <w:rPr>
          <w:rFonts w:ascii="Arial" w:hAnsi="Arial" w:cs="Arial"/>
          <w:b/>
          <w:sz w:val="22"/>
          <w:szCs w:val="22"/>
          <w:lang w:val="en-US" w:eastAsia="en-US"/>
        </w:rPr>
        <w:t xml:space="preserve"> </w:t>
      </w:r>
      <w:r w:rsidRPr="00852926">
        <w:rPr>
          <w:rFonts w:ascii="Arial" w:hAnsi="Arial" w:cs="Arial"/>
          <w:b/>
          <w:sz w:val="22"/>
          <w:szCs w:val="22"/>
          <w:lang w:val="sr-Cyrl-RS" w:eastAsia="en-US"/>
        </w:rPr>
        <w:t>13</w:t>
      </w:r>
      <w:r w:rsidRPr="00852926">
        <w:rPr>
          <w:rFonts w:ascii="Arial" w:hAnsi="Arial" w:cs="Arial"/>
          <w:b/>
          <w:sz w:val="22"/>
          <w:szCs w:val="22"/>
          <w:lang w:val="en-US" w:eastAsia="en-US"/>
        </w:rPr>
        <w:t xml:space="preserve">, Огранак ТЕНТ, </w:t>
      </w:r>
      <w:r w:rsidRPr="00852926">
        <w:rPr>
          <w:rFonts w:ascii="Arial" w:hAnsi="Arial" w:cs="Arial"/>
          <w:b/>
          <w:sz w:val="22"/>
          <w:szCs w:val="22"/>
          <w:lang w:val="ru-RU" w:eastAsia="en-US"/>
        </w:rPr>
        <w:t>Богољуба Урошевића Црног 44</w:t>
      </w:r>
      <w:r w:rsidRPr="00852926">
        <w:rPr>
          <w:rFonts w:ascii="Arial" w:hAnsi="Arial" w:cs="Arial"/>
          <w:b/>
          <w:sz w:val="22"/>
          <w:szCs w:val="22"/>
          <w:lang w:val="en-US" w:eastAsia="en-US"/>
        </w:rPr>
        <w:t xml:space="preserve">, 11500 Oбреновац, ПИБ </w:t>
      </w:r>
      <w:r w:rsidRPr="00852926">
        <w:rPr>
          <w:rFonts w:ascii="Arial" w:hAnsi="Arial" w:cs="Arial"/>
          <w:b/>
          <w:sz w:val="22"/>
          <w:szCs w:val="22"/>
          <w:lang w:val="sr-Cyrl-BA" w:eastAsia="en-US"/>
        </w:rPr>
        <w:t>(103920327)</w:t>
      </w:r>
      <w:r w:rsidRPr="00852926">
        <w:rPr>
          <w:rFonts w:ascii="Arial" w:hAnsi="Arial" w:cs="Arial"/>
          <w:sz w:val="22"/>
          <w:szCs w:val="22"/>
          <w:lang w:val="en-US" w:eastAsia="en-US"/>
        </w:rPr>
        <w:t xml:space="preserve"> и бити достављен на адресу Купца: Јавно предузеће „Електропривреда Србије“ Београд, огранак ТЕНТ Београд-Обреновац, </w:t>
      </w:r>
      <w:r w:rsidRPr="00852926">
        <w:rPr>
          <w:rFonts w:ascii="Arial" w:hAnsi="Arial" w:cs="Arial"/>
          <w:sz w:val="22"/>
          <w:szCs w:val="22"/>
          <w:lang w:val="ru-RU" w:eastAsia="en-US"/>
        </w:rPr>
        <w:t>Богољуба Урошевића Црног 44</w:t>
      </w:r>
      <w:r w:rsidRPr="00852926">
        <w:rPr>
          <w:rFonts w:ascii="Arial" w:hAnsi="Arial" w:cs="Arial"/>
          <w:sz w:val="22"/>
          <w:szCs w:val="22"/>
          <w:lang w:val="en-US" w:eastAsia="en-US"/>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852926">
        <w:rPr>
          <w:rFonts w:ascii="Arial" w:hAnsi="Arial" w:cs="Arial"/>
          <w:b/>
          <w:sz w:val="22"/>
          <w:szCs w:val="22"/>
          <w:lang w:val="en-US" w:eastAsia="en-US"/>
        </w:rPr>
        <w:t>Продавац је обавезан да на рачуну/рачунима наведе уговр на основу којег се рачун издаје (број и датум).</w:t>
      </w:r>
    </w:p>
    <w:p w:rsidR="00852926" w:rsidRPr="00852926" w:rsidRDefault="00852926" w:rsidP="00852926">
      <w:pPr>
        <w:tabs>
          <w:tab w:val="left" w:pos="567"/>
        </w:tabs>
        <w:suppressAutoHyphens w:val="0"/>
        <w:jc w:val="both"/>
        <w:rPr>
          <w:rFonts w:ascii="Arial" w:eastAsia="Calibri" w:hAnsi="Arial" w:cs="Arial"/>
          <w:sz w:val="22"/>
          <w:szCs w:val="22"/>
          <w:lang w:val="sr-Cyrl-RS" w:eastAsia="en-US"/>
        </w:rPr>
      </w:pPr>
    </w:p>
    <w:p w:rsidR="00852926" w:rsidRPr="00852926" w:rsidRDefault="00852926" w:rsidP="00852926">
      <w:pPr>
        <w:tabs>
          <w:tab w:val="left" w:pos="567"/>
        </w:tabs>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852926" w:rsidRPr="00852926" w:rsidRDefault="00852926" w:rsidP="00852926">
      <w:pPr>
        <w:tabs>
          <w:tab w:val="left" w:pos="567"/>
        </w:tabs>
        <w:suppressAutoHyphens w:val="0"/>
        <w:jc w:val="both"/>
        <w:rPr>
          <w:rFonts w:ascii="Arial" w:eastAsia="Calibri" w:hAnsi="Arial" w:cs="Arial"/>
          <w:sz w:val="22"/>
          <w:szCs w:val="22"/>
          <w:lang w:val="en-US" w:eastAsia="en-US"/>
        </w:rPr>
      </w:pPr>
    </w:p>
    <w:p w:rsidR="00852926" w:rsidRPr="00852926" w:rsidRDefault="00852926" w:rsidP="00852926">
      <w:pPr>
        <w:tabs>
          <w:tab w:val="left" w:pos="567"/>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52926" w:rsidRPr="00852926" w:rsidRDefault="00852926" w:rsidP="00852926">
      <w:pPr>
        <w:tabs>
          <w:tab w:val="left" w:pos="567"/>
        </w:tabs>
        <w:suppressAutoHyphens w:val="0"/>
        <w:jc w:val="both"/>
        <w:rPr>
          <w:rFonts w:ascii="Arial" w:hAnsi="Arial" w:cs="Arial"/>
          <w:sz w:val="22"/>
          <w:szCs w:val="22"/>
          <w:highlight w:val="red"/>
          <w:lang w:val="en-US" w:eastAsia="en-US"/>
        </w:rPr>
      </w:pPr>
    </w:p>
    <w:p w:rsidR="00852926" w:rsidRPr="00852926" w:rsidRDefault="00852926" w:rsidP="00852926">
      <w:pPr>
        <w:tabs>
          <w:tab w:val="left" w:pos="567"/>
        </w:tabs>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lastRenderedPageBreak/>
        <w:t>Рачун који није издат у складу са уговреним условима, неће бити исправан и биће враћен Продавцу.</w:t>
      </w:r>
    </w:p>
    <w:p w:rsidR="00852926" w:rsidRPr="00852926"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sz w:val="22"/>
          <w:szCs w:val="22"/>
          <w:lang w:val="sr-Cyrl-RS" w:eastAsia="sr-Latn-CS"/>
        </w:rPr>
      </w:pPr>
      <w:r w:rsidRPr="00852926">
        <w:rPr>
          <w:rFonts w:ascii="Arial" w:hAnsi="Arial" w:cs="Arial"/>
          <w:sz w:val="22"/>
          <w:szCs w:val="22"/>
          <w:lang w:val="en-US" w:eastAsia="sr-Latn-CS"/>
        </w:rPr>
        <w:t xml:space="preserve">Рок плаћања почиње да тече од дана пријема исправног рачуна са захтеваном пратећом документацијом. </w:t>
      </w:r>
    </w:p>
    <w:p w:rsidR="00852926" w:rsidRPr="00852926" w:rsidRDefault="00852926" w:rsidP="00852926">
      <w:pPr>
        <w:tabs>
          <w:tab w:val="left" w:pos="567"/>
        </w:tabs>
        <w:suppressAutoHyphens w:val="0"/>
        <w:jc w:val="both"/>
        <w:rPr>
          <w:rFonts w:ascii="Arial" w:hAnsi="Arial" w:cs="Arial"/>
          <w:sz w:val="22"/>
          <w:szCs w:val="22"/>
          <w:lang w:val="sr-Cyrl-RS" w:eastAsia="sr-Latn-CS"/>
        </w:rPr>
      </w:pPr>
    </w:p>
    <w:p w:rsidR="00852926" w:rsidRPr="00852926" w:rsidRDefault="00852926" w:rsidP="00852926">
      <w:pPr>
        <w:tabs>
          <w:tab w:val="left" w:pos="567"/>
        </w:tabs>
        <w:suppressAutoHyphens w:val="0"/>
        <w:jc w:val="both"/>
        <w:rPr>
          <w:rFonts w:ascii="Arial" w:hAnsi="Arial" w:cs="Arial"/>
          <w:b/>
          <w:sz w:val="22"/>
          <w:szCs w:val="22"/>
          <w:lang w:val="sr-Cyrl-RS" w:eastAsia="en-US"/>
        </w:rPr>
      </w:pPr>
    </w:p>
    <w:p w:rsidR="00852926" w:rsidRPr="00852926" w:rsidRDefault="00852926" w:rsidP="00852926">
      <w:pPr>
        <w:tabs>
          <w:tab w:val="left" w:pos="567"/>
        </w:tabs>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РОК И МЕСТО ИСПОРУКЕ</w:t>
      </w:r>
    </w:p>
    <w:p w:rsidR="00852926" w:rsidRPr="00852926" w:rsidRDefault="00852926" w:rsidP="00852926">
      <w:pPr>
        <w:suppressAutoHyphens w:val="0"/>
        <w:jc w:val="center"/>
        <w:rPr>
          <w:rFonts w:ascii="Arial" w:hAnsi="Arial" w:cs="Arial"/>
          <w:b/>
          <w:sz w:val="22"/>
          <w:szCs w:val="22"/>
          <w:lang w:val="en-US" w:eastAsia="en-US"/>
        </w:rPr>
      </w:pPr>
      <w:r w:rsidRPr="00852926">
        <w:rPr>
          <w:rFonts w:ascii="Arial" w:hAnsi="Arial" w:cs="Arial"/>
          <w:b/>
          <w:sz w:val="22"/>
          <w:szCs w:val="22"/>
          <w:lang w:val="en-US" w:eastAsia="en-US"/>
        </w:rPr>
        <w:t>Члан 5.</w:t>
      </w:r>
    </w:p>
    <w:p w:rsidR="00852926" w:rsidRPr="00852926" w:rsidRDefault="00852926" w:rsidP="00852926">
      <w:pPr>
        <w:suppressAutoHyphens w:val="0"/>
        <w:spacing w:before="120"/>
        <w:jc w:val="both"/>
        <w:rPr>
          <w:rFonts w:ascii="Arial" w:hAnsi="Arial" w:cs="Arial"/>
          <w:color w:val="FF0000"/>
          <w:szCs w:val="24"/>
          <w:lang w:val="sr-Cyrl-RS" w:eastAsia="en-US"/>
        </w:rPr>
      </w:pPr>
      <w:r w:rsidRPr="00852926">
        <w:rPr>
          <w:rFonts w:ascii="Arial" w:hAnsi="Arial" w:cs="Arial"/>
          <w:szCs w:val="24"/>
          <w:lang w:eastAsia="en-US"/>
        </w:rPr>
        <w:t>Испорука добара ће се вршити сукцесивно у периоду од 12 месеци од дана закључења уговора, а свака појединачна испорука врши се најкасније у року од ____ дана од писаног захтева Купца</w:t>
      </w:r>
      <w:r w:rsidRPr="00852926">
        <w:rPr>
          <w:rFonts w:ascii="Arial" w:hAnsi="Arial" w:cs="Arial"/>
          <w:color w:val="FF0000"/>
          <w:szCs w:val="24"/>
          <w:lang w:val="sr-Cyrl-RS" w:eastAsia="en-US"/>
        </w:rPr>
        <w:t xml:space="preserve"> .</w:t>
      </w:r>
    </w:p>
    <w:p w:rsidR="00852926" w:rsidRPr="00852926" w:rsidRDefault="00852926" w:rsidP="00852926">
      <w:pPr>
        <w:suppressAutoHyphens w:val="0"/>
        <w:spacing w:before="120"/>
        <w:jc w:val="both"/>
        <w:rPr>
          <w:rFonts w:ascii="Arial" w:hAnsi="Arial" w:cs="Arial"/>
          <w:color w:val="FF0000"/>
          <w:szCs w:val="24"/>
          <w:lang w:val="sr-Cyrl-RS" w:eastAsia="en-US"/>
        </w:rPr>
      </w:pPr>
    </w:p>
    <w:p w:rsidR="00852926" w:rsidRPr="00852926" w:rsidRDefault="00852926" w:rsidP="00852926">
      <w:pPr>
        <w:tabs>
          <w:tab w:val="left" w:pos="567"/>
        </w:tabs>
        <w:suppressAutoHyphens w:val="0"/>
        <w:jc w:val="both"/>
        <w:rPr>
          <w:rFonts w:ascii="Arial" w:hAnsi="Arial" w:cs="Arial"/>
          <w:b/>
          <w:sz w:val="22"/>
          <w:szCs w:val="22"/>
          <w:lang w:val="sr-Cyrl-RS" w:eastAsia="en-US"/>
        </w:rPr>
      </w:pPr>
      <w:r w:rsidRPr="00852926">
        <w:rPr>
          <w:rFonts w:ascii="Arial" w:hAnsi="Arial"/>
          <w:b/>
          <w:sz w:val="22"/>
          <w:szCs w:val="22"/>
          <w:lang w:val="en-US" w:eastAsia="en-US"/>
        </w:rPr>
        <w:t>Место испоруке добара</w:t>
      </w:r>
    </w:p>
    <w:p w:rsidR="00852926" w:rsidRPr="00852926" w:rsidRDefault="00852926" w:rsidP="00852926">
      <w:pPr>
        <w:tabs>
          <w:tab w:val="left" w:pos="567"/>
        </w:tabs>
        <w:suppressAutoHyphens w:val="0"/>
        <w:jc w:val="both"/>
        <w:rPr>
          <w:rFonts w:ascii="Arial" w:hAnsi="Arial" w:cs="Arial"/>
          <w:sz w:val="22"/>
          <w:szCs w:val="22"/>
          <w:lang w:val="sr-Cyrl-RS" w:eastAsia="en-US"/>
        </w:rPr>
      </w:pPr>
      <w:r w:rsidRPr="00852926">
        <w:rPr>
          <w:rFonts w:ascii="Arial" w:hAnsi="Arial" w:cs="Arial"/>
          <w:sz w:val="22"/>
          <w:szCs w:val="22"/>
          <w:lang w:val="sr-Cyrl-RS" w:eastAsia="en-US"/>
        </w:rPr>
        <w:t xml:space="preserve">Место испоруке је на адреси: </w:t>
      </w:r>
      <w:r w:rsidRPr="00852926">
        <w:rPr>
          <w:rFonts w:ascii="Arial" w:eastAsia="Calibri" w:hAnsi="Arial" w:cs="Arial"/>
          <w:bCs/>
          <w:sz w:val="22"/>
          <w:szCs w:val="22"/>
          <w:lang w:val="en-US" w:eastAsia="sr-Latn-RS"/>
        </w:rPr>
        <w:t xml:space="preserve">ЈП ЕПС   ОГРАНАК ТЕНТ, </w:t>
      </w:r>
      <w:r w:rsidRPr="00852926">
        <w:rPr>
          <w:rFonts w:ascii="Arial" w:eastAsia="Calibri" w:hAnsi="Arial" w:cs="Arial"/>
          <w:bCs/>
          <w:spacing w:val="2"/>
          <w:sz w:val="22"/>
          <w:szCs w:val="22"/>
          <w:lang w:eastAsia="sr-Latn-RS"/>
        </w:rPr>
        <w:t>11500 Обреновац, Богољуба Урошевића Црног 44, локација ТЕНТ А</w:t>
      </w:r>
      <w:r w:rsidRPr="00852926">
        <w:rPr>
          <w:rFonts w:ascii="Arial" w:hAnsi="Arial" w:cs="Arial"/>
          <w:sz w:val="22"/>
          <w:szCs w:val="22"/>
          <w:lang w:val="sr-Cyrl-RS" w:eastAsia="en-US"/>
        </w:rPr>
        <w:t xml:space="preserve"> , Богољуба Урошевића Црног 44, Обреновац, локација ТЕК Велики Црљени.</w:t>
      </w:r>
    </w:p>
    <w:p w:rsidR="00852926" w:rsidRPr="00852926" w:rsidRDefault="00852926" w:rsidP="00852926">
      <w:pPr>
        <w:tabs>
          <w:tab w:val="left" w:pos="567"/>
        </w:tabs>
        <w:suppressAutoHyphens w:val="0"/>
        <w:jc w:val="both"/>
        <w:rPr>
          <w:rFonts w:ascii="Arial" w:hAnsi="Arial" w:cs="Arial"/>
          <w:sz w:val="22"/>
          <w:szCs w:val="22"/>
          <w:lang w:val="sr-Cyrl-RS" w:eastAsia="en-US"/>
        </w:rPr>
      </w:pPr>
      <w:r w:rsidRPr="00852926">
        <w:rPr>
          <w:rFonts w:ascii="Arial" w:hAnsi="Arial" w:cs="Arial"/>
          <w:sz w:val="22"/>
          <w:szCs w:val="22"/>
          <w:lang w:val="sr-Cyrl-RS" w:eastAsia="en-US"/>
        </w:rPr>
        <w:t>Паритет испоруке</w:t>
      </w:r>
    </w:p>
    <w:p w:rsidR="00852926" w:rsidRPr="00852926"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sz w:val="22"/>
          <w:szCs w:val="22"/>
          <w:lang w:val="sr-Cyrl-RS" w:eastAsia="en-US"/>
        </w:rPr>
      </w:pPr>
      <w:r w:rsidRPr="00852926">
        <w:rPr>
          <w:rFonts w:ascii="Arial" w:hAnsi="Arial" w:cs="Arial"/>
          <w:sz w:val="22"/>
          <w:szCs w:val="22"/>
          <w:lang w:val="sr-Cyrl-RS" w:eastAsia="en-US"/>
        </w:rPr>
        <w:t xml:space="preserve"> - за домаће понуђаче: ФЦО (магацин Наручиоца, Огранак ТЕНТ) са урачунатим зависним трошковима </w:t>
      </w:r>
    </w:p>
    <w:p w:rsidR="00852926" w:rsidRPr="00852926" w:rsidRDefault="00852926" w:rsidP="00852926">
      <w:pPr>
        <w:tabs>
          <w:tab w:val="left" w:pos="567"/>
        </w:tabs>
        <w:suppressAutoHyphens w:val="0"/>
        <w:jc w:val="both"/>
        <w:rPr>
          <w:rFonts w:ascii="Arial" w:hAnsi="Arial" w:cs="Arial"/>
          <w:sz w:val="22"/>
          <w:szCs w:val="22"/>
          <w:lang w:val="sr-Cyrl-RS" w:eastAsia="en-US"/>
        </w:rPr>
      </w:pPr>
      <w:r w:rsidRPr="00852926">
        <w:rPr>
          <w:rFonts w:ascii="Arial" w:hAnsi="Arial" w:cs="Arial"/>
          <w:sz w:val="22"/>
          <w:szCs w:val="22"/>
          <w:lang w:val="sr-Cyrl-RS" w:eastAsia="en-US"/>
        </w:rPr>
        <w:t xml:space="preserve"> - за стране понуђаче: DAP (магацин Наручиоца Огранак ТЕНТ ) (Incoterms 2010).</w:t>
      </w:r>
    </w:p>
    <w:p w:rsidR="00852926" w:rsidRPr="00852926" w:rsidRDefault="00852926" w:rsidP="00852926">
      <w:pPr>
        <w:tabs>
          <w:tab w:val="left" w:pos="567"/>
        </w:tabs>
        <w:suppressAutoHyphens w:val="0"/>
        <w:jc w:val="both"/>
        <w:rPr>
          <w:rFonts w:ascii="Arial" w:hAnsi="Arial" w:cs="Arial"/>
          <w:sz w:val="22"/>
          <w:szCs w:val="22"/>
          <w:lang w:val="sr-Cyrl-RS" w:eastAsia="en-US"/>
        </w:rPr>
      </w:pPr>
      <w:r w:rsidRPr="00852926">
        <w:rPr>
          <w:rFonts w:ascii="Arial" w:hAnsi="Arial" w:cs="Arial"/>
          <w:sz w:val="22"/>
          <w:szCs w:val="22"/>
          <w:lang w:val="sr-Cyrl-RS" w:eastAsia="en-US"/>
        </w:rPr>
        <w:t xml:space="preserve"> </w:t>
      </w:r>
    </w:p>
    <w:p w:rsidR="00852926" w:rsidRPr="00F94E23" w:rsidRDefault="00852926" w:rsidP="00852926">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sr-Cyrl-RS" w:eastAsia="en-US"/>
        </w:rPr>
        <w:t xml:space="preserve">Продавац ће за добра која су дата на паритету  DAP (магацин Наручиоца) (Incoterms 2010) приликом испоруке, прибавити о свом трошку - сертификат о пореклу ЕУР 1 </w:t>
      </w:r>
      <w:r w:rsidRPr="00F94E23">
        <w:rPr>
          <w:rFonts w:ascii="Arial" w:hAnsi="Arial"/>
          <w:color w:val="330033"/>
          <w:lang w:val="sr-Cyrl-RS"/>
        </w:rPr>
        <w:t xml:space="preserve">или </w:t>
      </w:r>
      <w:r w:rsidRPr="00F94E23">
        <w:rPr>
          <w:rFonts w:ascii="Arial" w:hAnsi="Arial"/>
          <w:color w:val="330033"/>
        </w:rPr>
        <w:t>Преференцијални текст са ауторизационим кодом</w:t>
      </w:r>
      <w:r w:rsidRPr="00F94E23">
        <w:rPr>
          <w:rFonts w:ascii="Arial" w:hAnsi="Arial" w:cs="Arial"/>
          <w:sz w:val="22"/>
          <w:szCs w:val="22"/>
          <w:lang w:val="sr-Cyrl-RS" w:eastAsia="en-US"/>
        </w:rPr>
        <w:t>.</w:t>
      </w:r>
    </w:p>
    <w:p w:rsidR="00852926" w:rsidRPr="00F94E23" w:rsidRDefault="00852926" w:rsidP="00852926">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sr-Cyrl-RS" w:eastAsia="en-US"/>
        </w:rPr>
        <w:t>Уколико продавац не прибави сертификат ЕУР 1</w:t>
      </w:r>
      <w:r w:rsidRPr="00F94E23">
        <w:rPr>
          <w:rFonts w:ascii="Arial" w:hAnsi="Arial"/>
          <w:color w:val="330033"/>
          <w:lang w:val="sr-Cyrl-RS"/>
        </w:rPr>
        <w:t xml:space="preserve"> или </w:t>
      </w:r>
      <w:r w:rsidRPr="00F94E23">
        <w:rPr>
          <w:rFonts w:ascii="Arial" w:hAnsi="Arial"/>
          <w:color w:val="330033"/>
        </w:rPr>
        <w:t>Преференцијални текст са ауторизационим кодом</w:t>
      </w:r>
      <w:r w:rsidRPr="00F94E23">
        <w:rPr>
          <w:rFonts w:ascii="Arial" w:hAnsi="Arial" w:cs="Arial"/>
          <w:sz w:val="22"/>
          <w:szCs w:val="22"/>
          <w:lang w:val="sr-Cyrl-RS" w:eastAsia="en-US"/>
        </w:rPr>
        <w:t>, дужан је да сноси све зависне трошкове увоза који би услед тога могли настати.</w:t>
      </w:r>
    </w:p>
    <w:p w:rsidR="00852926" w:rsidRPr="00F94E23" w:rsidRDefault="00852926" w:rsidP="00852926">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F94E23">
        <w:rPr>
          <w:rFonts w:ascii="Arial" w:hAnsi="Arial" w:cs="Arial"/>
          <w:sz w:val="22"/>
          <w:szCs w:val="22"/>
          <w:lang w:val="sr-Cyrl-RS" w:eastAsia="en-US"/>
        </w:rPr>
        <w:t>ама које су назначене за место испоруке</w:t>
      </w:r>
    </w:p>
    <w:p w:rsidR="00852926" w:rsidRPr="00F94E23" w:rsidRDefault="00852926" w:rsidP="00852926">
      <w:pPr>
        <w:tabs>
          <w:tab w:val="left" w:pos="567"/>
        </w:tabs>
        <w:suppressAutoHyphens w:val="0"/>
        <w:jc w:val="both"/>
        <w:rPr>
          <w:rFonts w:ascii="Arial" w:hAnsi="Arial" w:cs="Arial"/>
          <w:sz w:val="22"/>
          <w:szCs w:val="22"/>
          <w:lang w:val="sr-Cyrl-RS" w:eastAsia="en-US"/>
        </w:rPr>
      </w:pPr>
    </w:p>
    <w:p w:rsidR="00852926" w:rsidRPr="00F94E23" w:rsidRDefault="00852926" w:rsidP="00852926">
      <w:pPr>
        <w:tabs>
          <w:tab w:val="left" w:pos="567"/>
        </w:tabs>
        <w:suppressAutoHyphens w:val="0"/>
        <w:jc w:val="both"/>
        <w:rPr>
          <w:rFonts w:ascii="Arial" w:hAnsi="Arial" w:cs="Arial"/>
          <w:sz w:val="22"/>
          <w:szCs w:val="22"/>
          <w:lang w:val="sr-Cyrl-RS" w:eastAsia="en-US"/>
        </w:rPr>
      </w:pPr>
      <w:r w:rsidRPr="00F94E23">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852926" w:rsidRPr="00F94E23"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color w:val="00B0F0"/>
          <w:sz w:val="22"/>
          <w:szCs w:val="22"/>
          <w:lang w:val="sr-Cyrl-RS" w:eastAsia="en-US"/>
        </w:rPr>
      </w:pPr>
      <w:r w:rsidRPr="00F94E23">
        <w:rPr>
          <w:rFonts w:ascii="Arial" w:hAnsi="Arial" w:cs="Arial"/>
          <w:sz w:val="22"/>
          <w:szCs w:val="22"/>
          <w:lang w:val="en-US" w:eastAsia="en-US"/>
        </w:rPr>
        <w:t>У случају да Продавац не изврши испоруку добара у уговореним роковима, Купац има право на наплату уговорне казне</w:t>
      </w:r>
      <w:r w:rsidRPr="00F94E23">
        <w:rPr>
          <w:rFonts w:ascii="Arial" w:hAnsi="Arial" w:cs="Arial"/>
          <w:color w:val="00B0F0"/>
          <w:sz w:val="22"/>
          <w:szCs w:val="22"/>
          <w:lang w:val="en-US" w:eastAsia="en-US"/>
        </w:rPr>
        <w:t xml:space="preserve"> </w:t>
      </w:r>
      <w:r w:rsidRPr="00F94E23">
        <w:rPr>
          <w:rFonts w:ascii="Arial" w:hAnsi="Arial" w:cs="Arial"/>
          <w:sz w:val="22"/>
          <w:szCs w:val="22"/>
          <w:lang w:val="en-US" w:eastAsia="en-US"/>
        </w:rPr>
        <w:t>и банкарске гаранције за добро извршење посла у целости, као и право на раскид Уговора</w:t>
      </w:r>
    </w:p>
    <w:p w:rsidR="00852926" w:rsidRPr="00852926" w:rsidRDefault="00852926" w:rsidP="00852926">
      <w:pPr>
        <w:suppressAutoHyphens w:val="0"/>
        <w:rPr>
          <w:rFonts w:ascii="Arial" w:hAnsi="Arial" w:cs="Arial"/>
          <w:b/>
          <w:sz w:val="22"/>
          <w:szCs w:val="22"/>
          <w:lang w:val="sr-Latn-RS" w:eastAsia="hr-HR"/>
        </w:rPr>
      </w:pPr>
    </w:p>
    <w:p w:rsidR="00852926" w:rsidRPr="00852926" w:rsidRDefault="00852926" w:rsidP="00852926">
      <w:pPr>
        <w:suppressAutoHyphens w:val="0"/>
        <w:rPr>
          <w:rFonts w:ascii="Arial" w:hAnsi="Arial" w:cs="Arial"/>
          <w:b/>
          <w:sz w:val="22"/>
          <w:szCs w:val="22"/>
          <w:lang w:eastAsia="hr-HR"/>
        </w:rPr>
      </w:pPr>
      <w:r w:rsidRPr="00852926">
        <w:rPr>
          <w:rFonts w:ascii="Arial" w:hAnsi="Arial" w:cs="Arial"/>
          <w:b/>
          <w:sz w:val="22"/>
          <w:szCs w:val="22"/>
          <w:lang w:eastAsia="hr-HR"/>
        </w:rPr>
        <w:t>ГАРАНТНИ РОК</w:t>
      </w:r>
    </w:p>
    <w:p w:rsidR="00852926" w:rsidRPr="00852926" w:rsidRDefault="00852926" w:rsidP="00852926">
      <w:pPr>
        <w:suppressAutoHyphens w:val="0"/>
        <w:jc w:val="center"/>
        <w:rPr>
          <w:rFonts w:ascii="Arial" w:hAnsi="Arial" w:cs="Arial"/>
          <w:b/>
          <w:sz w:val="22"/>
          <w:szCs w:val="22"/>
          <w:lang w:val="sr-Cyrl-RS" w:eastAsia="hr-HR"/>
        </w:rPr>
      </w:pPr>
      <w:r w:rsidRPr="00852926">
        <w:rPr>
          <w:rFonts w:ascii="Arial" w:hAnsi="Arial" w:cs="Arial"/>
          <w:b/>
          <w:sz w:val="22"/>
          <w:szCs w:val="22"/>
          <w:lang w:eastAsia="hr-HR"/>
        </w:rPr>
        <w:t>Члан 6.</w:t>
      </w:r>
    </w:p>
    <w:p w:rsidR="00852926" w:rsidRPr="00852926" w:rsidRDefault="00852926" w:rsidP="00852926">
      <w:pPr>
        <w:suppressAutoHyphens w:val="0"/>
        <w:jc w:val="center"/>
        <w:rPr>
          <w:rFonts w:ascii="Arial" w:hAnsi="Arial" w:cs="Arial"/>
          <w:sz w:val="22"/>
          <w:szCs w:val="22"/>
          <w:lang w:val="sr-Cyrl-RS" w:eastAsia="hr-HR"/>
        </w:rPr>
      </w:pPr>
    </w:p>
    <w:p w:rsidR="00852926" w:rsidRPr="00852926" w:rsidRDefault="00852926" w:rsidP="00852926">
      <w:pPr>
        <w:suppressAutoHyphens w:val="0"/>
        <w:rPr>
          <w:rFonts w:ascii="Arial" w:hAnsi="Arial" w:cs="Arial"/>
          <w:sz w:val="22"/>
          <w:szCs w:val="22"/>
          <w:lang w:val="sr-Cyrl-RS" w:eastAsia="zh-CN"/>
        </w:rPr>
      </w:pPr>
      <w:r w:rsidRPr="00852926">
        <w:rPr>
          <w:rFonts w:ascii="Arial" w:hAnsi="Arial" w:cs="Arial"/>
          <w:sz w:val="22"/>
          <w:szCs w:val="22"/>
          <w:lang w:eastAsia="hr-HR"/>
        </w:rPr>
        <w:t xml:space="preserve">Гарантни рок за испоручена добра из члана 1, износи ______________ </w:t>
      </w:r>
      <w:r w:rsidRPr="00852926">
        <w:rPr>
          <w:rFonts w:ascii="Arial" w:hAnsi="Arial" w:cs="Arial"/>
          <w:sz w:val="22"/>
          <w:szCs w:val="22"/>
          <w:lang w:val="sr-Cyrl-RS" w:eastAsia="hr-HR"/>
        </w:rPr>
        <w:t xml:space="preserve">месеци </w:t>
      </w:r>
      <w:r w:rsidRPr="00852926">
        <w:rPr>
          <w:rFonts w:ascii="Arial" w:hAnsi="Arial" w:cs="Arial"/>
          <w:sz w:val="22"/>
          <w:szCs w:val="22"/>
          <w:lang w:eastAsia="hr-HR"/>
        </w:rPr>
        <w:t xml:space="preserve">од дана </w:t>
      </w:r>
      <w:r w:rsidRPr="00852926">
        <w:rPr>
          <w:rFonts w:ascii="Arial" w:hAnsi="Arial" w:cs="Arial"/>
          <w:sz w:val="22"/>
          <w:szCs w:val="22"/>
          <w:lang w:eastAsia="zh-CN"/>
        </w:rPr>
        <w:t xml:space="preserve">када је извршен </w:t>
      </w:r>
      <w:r w:rsidRPr="00852926">
        <w:rPr>
          <w:rFonts w:ascii="Arial" w:hAnsi="Arial" w:cs="Arial"/>
          <w:sz w:val="22"/>
          <w:szCs w:val="22"/>
          <w:lang w:val="sr-Cyrl-RS" w:eastAsia="zh-CN"/>
        </w:rPr>
        <w:t>квалитативни пријем</w:t>
      </w:r>
      <w:r w:rsidRPr="00852926">
        <w:rPr>
          <w:rFonts w:ascii="Arial" w:hAnsi="Arial" w:cs="Arial"/>
          <w:sz w:val="22"/>
          <w:szCs w:val="22"/>
          <w:lang w:eastAsia="zh-CN"/>
        </w:rPr>
        <w:t xml:space="preserve">  добара</w:t>
      </w:r>
      <w:r w:rsidRPr="00852926">
        <w:rPr>
          <w:rFonts w:ascii="Arial" w:hAnsi="Arial" w:cs="Arial"/>
          <w:sz w:val="22"/>
          <w:szCs w:val="22"/>
          <w:lang w:eastAsia="hr-HR"/>
        </w:rPr>
        <w:t>.</w:t>
      </w:r>
    </w:p>
    <w:p w:rsidR="00852926" w:rsidRPr="00852926" w:rsidRDefault="00852926" w:rsidP="00852926">
      <w:pPr>
        <w:tabs>
          <w:tab w:val="left" w:pos="9090"/>
        </w:tabs>
        <w:suppressAutoHyphens w:val="0"/>
        <w:jc w:val="both"/>
        <w:rPr>
          <w:rFonts w:ascii="Arial" w:hAnsi="Arial" w:cs="Arial"/>
          <w:sz w:val="22"/>
          <w:szCs w:val="22"/>
          <w:lang w:eastAsia="hr-HR"/>
        </w:rPr>
      </w:pPr>
      <w:r w:rsidRPr="00852926">
        <w:rPr>
          <w:rFonts w:ascii="Arial" w:hAnsi="Arial" w:cs="Arial"/>
          <w:sz w:val="22"/>
          <w:szCs w:val="22"/>
          <w:lang w:eastAsia="hr-HR"/>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52926" w:rsidRPr="00852926" w:rsidRDefault="00852926" w:rsidP="00852926">
      <w:pPr>
        <w:tabs>
          <w:tab w:val="left" w:pos="9090"/>
        </w:tabs>
        <w:suppressAutoHyphens w:val="0"/>
        <w:jc w:val="both"/>
        <w:rPr>
          <w:rFonts w:ascii="Arial" w:hAnsi="Arial" w:cs="Arial"/>
          <w:sz w:val="22"/>
          <w:szCs w:val="22"/>
          <w:lang w:eastAsia="hr-HR"/>
        </w:rPr>
      </w:pPr>
      <w:r w:rsidRPr="00852926">
        <w:rPr>
          <w:rFonts w:ascii="Arial" w:hAnsi="Arial" w:cs="Arial"/>
          <w:sz w:val="22"/>
          <w:szCs w:val="22"/>
          <w:lang w:eastAsia="hr-HR"/>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52926" w:rsidRPr="00852926" w:rsidRDefault="00852926" w:rsidP="00852926">
      <w:pPr>
        <w:tabs>
          <w:tab w:val="left" w:pos="9090"/>
        </w:tabs>
        <w:suppressAutoHyphens w:val="0"/>
        <w:jc w:val="both"/>
        <w:rPr>
          <w:rFonts w:ascii="Arial" w:hAnsi="Arial" w:cs="Arial"/>
          <w:sz w:val="22"/>
          <w:szCs w:val="22"/>
          <w:lang w:eastAsia="hr-HR"/>
        </w:rPr>
      </w:pPr>
      <w:r w:rsidRPr="00852926">
        <w:rPr>
          <w:rFonts w:ascii="Arial" w:hAnsi="Arial" w:cs="Arial"/>
          <w:sz w:val="22"/>
          <w:szCs w:val="22"/>
          <w:lang w:eastAsia="hr-HR"/>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52926" w:rsidRPr="00852926" w:rsidRDefault="00852926" w:rsidP="00852926">
      <w:pPr>
        <w:tabs>
          <w:tab w:val="left" w:pos="9090"/>
        </w:tabs>
        <w:suppressAutoHyphens w:val="0"/>
        <w:jc w:val="both"/>
        <w:rPr>
          <w:rFonts w:ascii="Arial" w:hAnsi="Arial" w:cs="Arial"/>
          <w:sz w:val="22"/>
          <w:szCs w:val="22"/>
          <w:lang w:val="sr-Cyrl-RS" w:eastAsia="hr-HR"/>
        </w:rPr>
      </w:pPr>
      <w:r w:rsidRPr="00852926">
        <w:rPr>
          <w:rFonts w:ascii="Arial" w:hAnsi="Arial" w:cs="Arial"/>
          <w:sz w:val="22"/>
          <w:szCs w:val="22"/>
          <w:lang w:eastAsia="hr-HR"/>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852926">
        <w:rPr>
          <w:rFonts w:ascii="Arial" w:hAnsi="Arial" w:cs="Arial"/>
          <w:sz w:val="22"/>
          <w:szCs w:val="22"/>
          <w:lang w:val="sr-Cyrl-RS" w:eastAsia="hr-HR"/>
        </w:rPr>
        <w:t xml:space="preserve">24 </w:t>
      </w:r>
      <w:r w:rsidRPr="00852926">
        <w:rPr>
          <w:rFonts w:ascii="Arial" w:hAnsi="Arial" w:cs="Arial"/>
          <w:sz w:val="22"/>
          <w:szCs w:val="22"/>
          <w:lang w:eastAsia="hr-HR"/>
        </w:rPr>
        <w:t>месеци од датума замене.</w:t>
      </w:r>
    </w:p>
    <w:p w:rsidR="00852926" w:rsidRPr="00852926" w:rsidRDefault="00852926" w:rsidP="00852926">
      <w:pPr>
        <w:tabs>
          <w:tab w:val="left" w:pos="9090"/>
        </w:tabs>
        <w:suppressAutoHyphens w:val="0"/>
        <w:jc w:val="both"/>
        <w:rPr>
          <w:rFonts w:ascii="Arial" w:hAnsi="Arial" w:cs="Arial"/>
          <w:sz w:val="22"/>
          <w:szCs w:val="22"/>
          <w:lang w:eastAsia="hr-HR"/>
        </w:rPr>
      </w:pPr>
      <w:r w:rsidRPr="00852926">
        <w:rPr>
          <w:rFonts w:ascii="Arial" w:hAnsi="Arial" w:cs="Arial"/>
          <w:sz w:val="22"/>
          <w:szCs w:val="22"/>
          <w:lang w:eastAsia="hr-HR"/>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52926" w:rsidRPr="00852926" w:rsidRDefault="00852926" w:rsidP="00852926">
      <w:pPr>
        <w:tabs>
          <w:tab w:val="left" w:pos="9090"/>
        </w:tabs>
        <w:suppressAutoHyphens w:val="0"/>
        <w:jc w:val="both"/>
        <w:rPr>
          <w:rFonts w:ascii="Arial" w:hAnsi="Arial" w:cs="Arial"/>
          <w:sz w:val="22"/>
          <w:szCs w:val="22"/>
          <w:lang w:val="sr-Cyrl-RS" w:eastAsia="hr-HR"/>
        </w:rPr>
      </w:pPr>
    </w:p>
    <w:p w:rsidR="00852926" w:rsidRPr="00852926" w:rsidRDefault="00852926" w:rsidP="00852926">
      <w:pPr>
        <w:tabs>
          <w:tab w:val="left" w:pos="567"/>
        </w:tabs>
        <w:suppressAutoHyphens w:val="0"/>
        <w:jc w:val="both"/>
        <w:rPr>
          <w:rFonts w:ascii="Arial" w:eastAsia="Calibri" w:hAnsi="Arial" w:cs="Arial"/>
          <w:color w:val="00B0F0"/>
          <w:sz w:val="22"/>
          <w:szCs w:val="22"/>
          <w:lang w:val="en-US" w:eastAsia="en-US"/>
        </w:rPr>
      </w:pPr>
    </w:p>
    <w:p w:rsidR="00852926" w:rsidRPr="00852926" w:rsidRDefault="00852926" w:rsidP="00852926">
      <w:pPr>
        <w:suppressAutoHyphens w:val="0"/>
        <w:jc w:val="both"/>
        <w:rPr>
          <w:rFonts w:ascii="Arial" w:hAnsi="Arial" w:cs="Arial"/>
          <w:b/>
          <w:sz w:val="22"/>
          <w:szCs w:val="22"/>
          <w:lang w:val="sr-Cyrl-RS" w:eastAsia="en-US"/>
        </w:rPr>
      </w:pPr>
      <w:r w:rsidRPr="00852926">
        <w:rPr>
          <w:rFonts w:ascii="Arial" w:hAnsi="Arial" w:cs="Arial"/>
          <w:b/>
          <w:sz w:val="22"/>
          <w:szCs w:val="22"/>
          <w:lang w:val="en-US" w:eastAsia="en-US"/>
        </w:rPr>
        <w:t>КВАЛИТАТИВНИ И КВАНТИТАТИВНИ ПРИЈЕМ</w:t>
      </w:r>
    </w:p>
    <w:p w:rsidR="00852926" w:rsidRPr="00852926" w:rsidRDefault="00852926" w:rsidP="00852926">
      <w:pPr>
        <w:suppressAutoHyphens w:val="0"/>
        <w:jc w:val="both"/>
        <w:rPr>
          <w:rFonts w:ascii="Arial" w:hAnsi="Arial" w:cs="Arial"/>
          <w:b/>
          <w:sz w:val="22"/>
          <w:szCs w:val="22"/>
          <w:lang w:val="sr-Cyrl-RS" w:eastAsia="en-US"/>
        </w:rPr>
      </w:pP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 xml:space="preserve">Члан </w:t>
      </w:r>
      <w:r w:rsidRPr="00852926">
        <w:rPr>
          <w:rFonts w:ascii="Arial" w:hAnsi="Arial" w:cs="Arial"/>
          <w:b/>
          <w:sz w:val="22"/>
          <w:szCs w:val="22"/>
          <w:lang w:val="sr-Cyrl-RS" w:eastAsia="en-US"/>
        </w:rPr>
        <w:t>7</w:t>
      </w:r>
      <w:r w:rsidRPr="00852926">
        <w:rPr>
          <w:rFonts w:ascii="Arial" w:hAnsi="Arial" w:cs="Arial"/>
          <w:b/>
          <w:sz w:val="22"/>
          <w:szCs w:val="22"/>
          <w:lang w:val="en-US" w:eastAsia="en-US"/>
        </w:rPr>
        <w:t>.</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852926">
        <w:rPr>
          <w:rFonts w:ascii="Arial" w:hAnsi="Arial" w:cs="Arial"/>
          <w:sz w:val="22"/>
          <w:szCs w:val="22"/>
          <w:lang w:val="en-US" w:eastAsia="en-US"/>
        </w:rPr>
        <w:t xml:space="preserve">Изабрани понуђач се обавезује да путем maila обавести Наручиоца о тачном датуму испоруке најмање </w:t>
      </w:r>
      <w:r w:rsidRPr="00852926">
        <w:rPr>
          <w:rFonts w:ascii="Arial" w:hAnsi="Arial" w:cs="Arial"/>
          <w:sz w:val="22"/>
          <w:szCs w:val="22"/>
          <w:lang w:val="sr-Cyrl-RS" w:eastAsia="en-US"/>
        </w:rPr>
        <w:t>5</w:t>
      </w:r>
      <w:r w:rsidRPr="00852926">
        <w:rPr>
          <w:rFonts w:ascii="Arial" w:hAnsi="Arial" w:cs="Arial"/>
          <w:sz w:val="22"/>
          <w:szCs w:val="22"/>
          <w:lang w:val="en-US" w:eastAsia="en-US"/>
        </w:rPr>
        <w:t xml:space="preserve"> дана пре планираног термина испоруке.</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852926">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52926">
        <w:rPr>
          <w:rFonts w:ascii="Arial" w:hAnsi="Arial" w:cs="Arial"/>
          <w:sz w:val="22"/>
          <w:szCs w:val="22"/>
          <w:lang w:val="sr-Cyrl-RS" w:eastAsia="en-US"/>
        </w:rPr>
        <w:t xml:space="preserve"> </w:t>
      </w:r>
      <w:r w:rsidRPr="00852926">
        <w:rPr>
          <w:rFonts w:ascii="Arial" w:hAnsi="Arial" w:cs="Arial"/>
          <w:sz w:val="22"/>
          <w:szCs w:val="22"/>
          <w:lang w:val="en-US" w:eastAsia="en-US"/>
        </w:rPr>
        <w:t xml:space="preserve">ЈП ЕПС, коме се добро испоручује. </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852926">
        <w:rPr>
          <w:rFonts w:ascii="Arial" w:hAnsi="Arial" w:cs="Arial"/>
          <w:sz w:val="22"/>
          <w:szCs w:val="22"/>
          <w:lang w:val="en-US" w:eastAsia="en-US"/>
        </w:rPr>
        <w:t>Наручилац  је дужан да, у складу са обавештењем Изабраног понуђача, организује благовремено преузимање добра у времену од 08,00 до 14,00 часова.</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852926">
        <w:rPr>
          <w:rFonts w:ascii="Arial" w:hAnsi="Arial" w:cs="Arial"/>
          <w:sz w:val="22"/>
          <w:szCs w:val="22"/>
          <w:lang w:val="en-US" w:eastAsia="en-US"/>
        </w:rPr>
        <w:t>Пријем робе у погледу количине и квалитета врши се у складишту Наручиоца где се  утврђују стварно примљене количине робе.</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852926">
        <w:rPr>
          <w:rFonts w:ascii="Arial" w:hAnsi="Arial" w:cs="Arial"/>
          <w:sz w:val="22"/>
          <w:szCs w:val="22"/>
          <w:lang w:val="en-US" w:eastAsia="en-US"/>
        </w:rPr>
        <w:t>Квантитативни  пријем  констатоваће се потписивањем Записника о квантитативном пријему – без примедби или Отпремнице и провером:</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852926">
        <w:rPr>
          <w:rFonts w:ascii="Arial" w:hAnsi="Arial" w:cs="Arial"/>
          <w:sz w:val="22"/>
          <w:szCs w:val="22"/>
          <w:lang w:val="en-US" w:eastAsia="en-US"/>
        </w:rPr>
        <w:t>•</w:t>
      </w:r>
      <w:r w:rsidRPr="00852926">
        <w:rPr>
          <w:rFonts w:ascii="Arial" w:hAnsi="Arial" w:cs="Arial"/>
          <w:sz w:val="22"/>
          <w:szCs w:val="22"/>
          <w:lang w:val="en-US" w:eastAsia="en-US"/>
        </w:rPr>
        <w:tab/>
        <w:t>да ли је испоручена наручене  количина</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852926">
        <w:rPr>
          <w:rFonts w:ascii="Arial" w:hAnsi="Arial" w:cs="Arial"/>
          <w:sz w:val="22"/>
          <w:szCs w:val="22"/>
          <w:lang w:val="en-US" w:eastAsia="en-US"/>
        </w:rPr>
        <w:t>•</w:t>
      </w:r>
      <w:r w:rsidRPr="00852926">
        <w:rPr>
          <w:rFonts w:ascii="Arial" w:hAnsi="Arial" w:cs="Arial"/>
          <w:sz w:val="22"/>
          <w:szCs w:val="22"/>
          <w:lang w:val="en-US" w:eastAsia="en-US"/>
        </w:rPr>
        <w:tab/>
        <w:t>да ли су добра без видљивог оштећења</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eastAsia="en-US"/>
        </w:rPr>
      </w:pPr>
      <w:r w:rsidRPr="00852926">
        <w:rPr>
          <w:rFonts w:ascii="Arial" w:hAnsi="Arial" w:cs="Arial"/>
          <w:sz w:val="22"/>
          <w:szCs w:val="22"/>
          <w:lang w:val="en-US" w:eastAsia="en-US"/>
        </w:rPr>
        <w:t>•</w:t>
      </w:r>
      <w:r w:rsidRPr="00852926">
        <w:rPr>
          <w:rFonts w:ascii="Arial" w:hAnsi="Arial" w:cs="Arial"/>
          <w:sz w:val="22"/>
          <w:szCs w:val="22"/>
          <w:lang w:val="en-US" w:eastAsia="en-US"/>
        </w:rPr>
        <w:tab/>
        <w:t>да ли је уз испоручена добра достављен</w:t>
      </w:r>
      <w:r w:rsidRPr="00852926">
        <w:rPr>
          <w:rFonts w:ascii="Arial" w:hAnsi="Arial" w:cs="Arial"/>
          <w:sz w:val="22"/>
          <w:szCs w:val="22"/>
          <w:lang w:val="sr-Cyrl-RS" w:eastAsia="en-US"/>
        </w:rPr>
        <w:t xml:space="preserve"> </w:t>
      </w:r>
      <w:r w:rsidRPr="00852926">
        <w:rPr>
          <w:rFonts w:ascii="Arial" w:hAnsi="Arial" w:cs="Arial"/>
          <w:sz w:val="22"/>
          <w:szCs w:val="22"/>
          <w:lang w:val="en-US" w:eastAsia="en-US"/>
        </w:rPr>
        <w:t xml:space="preserve"> </w:t>
      </w:r>
      <w:r w:rsidRPr="00852926">
        <w:rPr>
          <w:rFonts w:ascii="Arial" w:hAnsi="Arial" w:cs="Arial"/>
          <w:sz w:val="22"/>
          <w:szCs w:val="22"/>
          <w:lang w:eastAsia="en-US"/>
        </w:rPr>
        <w:t>анализни</w:t>
      </w:r>
      <w:r w:rsidRPr="00852926">
        <w:rPr>
          <w:rFonts w:ascii="Arial" w:hAnsi="Arial" w:cs="Arial"/>
          <w:sz w:val="22"/>
          <w:szCs w:val="22"/>
          <w:lang w:val="en-US" w:eastAsia="en-US"/>
        </w:rPr>
        <w:t xml:space="preserve"> </w:t>
      </w:r>
      <w:r w:rsidRPr="00852926">
        <w:rPr>
          <w:rFonts w:ascii="Arial" w:hAnsi="Arial" w:cs="Arial"/>
          <w:sz w:val="22"/>
          <w:szCs w:val="22"/>
          <w:lang w:eastAsia="en-US"/>
        </w:rPr>
        <w:t>сертификат,</w:t>
      </w:r>
      <w:r w:rsidRPr="00852926">
        <w:rPr>
          <w:rFonts w:ascii="Arial" w:hAnsi="Arial" w:cs="Arial"/>
          <w:sz w:val="22"/>
          <w:szCs w:val="22"/>
          <w:lang w:val="en-US" w:eastAsia="en-US"/>
        </w:rPr>
        <w:t xml:space="preserve"> </w:t>
      </w:r>
      <w:r w:rsidRPr="00852926">
        <w:rPr>
          <w:rFonts w:ascii="Arial" w:hAnsi="Arial" w:cs="Arial"/>
          <w:sz w:val="22"/>
          <w:szCs w:val="22"/>
          <w:lang w:eastAsia="en-US"/>
        </w:rPr>
        <w:t>М</w:t>
      </w:r>
      <w:r w:rsidRPr="00852926">
        <w:rPr>
          <w:rFonts w:ascii="Arial" w:hAnsi="Arial" w:cs="Arial"/>
          <w:sz w:val="22"/>
          <w:szCs w:val="22"/>
          <w:lang w:val="en-US" w:eastAsia="en-US"/>
        </w:rPr>
        <w:t xml:space="preserve">SDS </w:t>
      </w:r>
      <w:r w:rsidRPr="00852926">
        <w:rPr>
          <w:rFonts w:ascii="Arial" w:hAnsi="Arial" w:cs="Arial"/>
          <w:sz w:val="22"/>
          <w:szCs w:val="22"/>
          <w:lang w:eastAsia="en-US"/>
        </w:rPr>
        <w:t>листа (сигурносна листа) преведена на српски језик.</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r w:rsidRPr="00852926">
        <w:rPr>
          <w:rFonts w:ascii="Arial" w:hAnsi="Arial" w:cs="Arial"/>
          <w:sz w:val="22"/>
          <w:szCs w:val="22"/>
          <w:lang w:val="en-US" w:eastAsia="en-U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en-US" w:eastAsia="en-US"/>
        </w:rPr>
      </w:pP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sr-Cyrl-RS" w:eastAsia="en-US"/>
        </w:rPr>
      </w:pPr>
      <w:r w:rsidRPr="00852926">
        <w:rPr>
          <w:rFonts w:ascii="Arial" w:hAnsi="Arial" w:cs="Arial"/>
          <w:sz w:val="22"/>
          <w:szCs w:val="22"/>
          <w:lang w:val="en-US" w:eastAsia="en-U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Изабраном понуђачу. </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sr-Cyrl-RS" w:eastAsia="en-US"/>
        </w:rPr>
      </w:pPr>
      <w:r w:rsidRPr="00852926">
        <w:rPr>
          <w:rFonts w:ascii="Arial" w:hAnsi="Arial" w:cs="Arial"/>
          <w:sz w:val="22"/>
          <w:szCs w:val="22"/>
          <w:lang w:val="en-US" w:eastAsia="en-US"/>
        </w:rPr>
        <w:t xml:space="preserve">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w:t>
      </w:r>
      <w:r w:rsidRPr="00852926">
        <w:rPr>
          <w:rFonts w:ascii="Arial" w:hAnsi="Arial" w:cs="Arial"/>
          <w:sz w:val="22"/>
          <w:szCs w:val="22"/>
          <w:lang w:val="en-US" w:eastAsia="en-US"/>
        </w:rPr>
        <w:lastRenderedPageBreak/>
        <w:t>трошкове које би Наручилац  директно или индиректно имао због неодговарајућег квалитета предмета набавке.</w:t>
      </w: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sr-Cyrl-RS" w:eastAsia="en-US"/>
        </w:rPr>
      </w:pPr>
    </w:p>
    <w:p w:rsidR="00852926" w:rsidRPr="00852926" w:rsidRDefault="00852926" w:rsidP="00852926">
      <w:pPr>
        <w:suppressAutoHyphens w:val="0"/>
        <w:autoSpaceDE w:val="0"/>
        <w:autoSpaceDN w:val="0"/>
        <w:adjustRightInd w:val="0"/>
        <w:spacing w:after="200" w:line="276" w:lineRule="auto"/>
        <w:ind w:left="720"/>
        <w:contextualSpacing/>
        <w:jc w:val="both"/>
        <w:rPr>
          <w:rFonts w:ascii="Arial" w:hAnsi="Arial" w:cs="Arial"/>
          <w:sz w:val="22"/>
          <w:szCs w:val="22"/>
          <w:lang w:val="sr-Cyrl-RS" w:eastAsia="en-US"/>
        </w:rPr>
      </w:pPr>
    </w:p>
    <w:p w:rsidR="00852926" w:rsidRPr="00852926" w:rsidRDefault="00852926" w:rsidP="00852926">
      <w:pPr>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СРЕДСТВА ФИНАНСИЈСКОГ ОБЕЗБЕЂЕЊА</w:t>
      </w:r>
    </w:p>
    <w:p w:rsidR="00852926" w:rsidRPr="00852926" w:rsidRDefault="00852926" w:rsidP="00852926">
      <w:pPr>
        <w:suppressAutoHyphens w:val="0"/>
        <w:jc w:val="both"/>
        <w:rPr>
          <w:rFonts w:ascii="Arial" w:hAnsi="Arial" w:cs="Arial"/>
          <w:b/>
          <w:sz w:val="22"/>
          <w:szCs w:val="22"/>
          <w:lang w:val="en-US" w:eastAsia="en-US"/>
        </w:rPr>
      </w:pPr>
    </w:p>
    <w:p w:rsidR="00852926" w:rsidRPr="00852926" w:rsidRDefault="00852926" w:rsidP="00852926">
      <w:pPr>
        <w:suppressAutoHyphens w:val="0"/>
        <w:jc w:val="center"/>
        <w:rPr>
          <w:rFonts w:ascii="Arial" w:hAnsi="Arial" w:cs="Arial"/>
          <w:b/>
          <w:sz w:val="22"/>
          <w:szCs w:val="22"/>
          <w:lang w:val="en-US" w:eastAsia="en-US"/>
        </w:rPr>
      </w:pPr>
      <w:r w:rsidRPr="00852926">
        <w:rPr>
          <w:rFonts w:ascii="Arial" w:hAnsi="Arial" w:cs="Arial"/>
          <w:b/>
          <w:sz w:val="22"/>
          <w:szCs w:val="22"/>
          <w:lang w:val="en-US" w:eastAsia="en-US"/>
        </w:rPr>
        <w:t xml:space="preserve">Члан </w:t>
      </w:r>
      <w:r w:rsidRPr="00852926">
        <w:rPr>
          <w:rFonts w:ascii="Arial" w:hAnsi="Arial" w:cs="Arial"/>
          <w:b/>
          <w:sz w:val="22"/>
          <w:szCs w:val="22"/>
          <w:lang w:val="sr-Cyrl-RS" w:eastAsia="en-US"/>
        </w:rPr>
        <w:t>8</w:t>
      </w:r>
      <w:r w:rsidRPr="00852926">
        <w:rPr>
          <w:rFonts w:ascii="Arial" w:hAnsi="Arial" w:cs="Arial"/>
          <w:b/>
          <w:sz w:val="22"/>
          <w:szCs w:val="22"/>
          <w:lang w:val="en-US" w:eastAsia="en-US"/>
        </w:rPr>
        <w:t>.</w:t>
      </w:r>
    </w:p>
    <w:p w:rsidR="00852926" w:rsidRPr="00852926" w:rsidRDefault="00852926" w:rsidP="00852926">
      <w:pPr>
        <w:suppressAutoHyphens w:val="0"/>
        <w:jc w:val="center"/>
        <w:rPr>
          <w:rFonts w:ascii="Arial" w:hAnsi="Arial" w:cs="Arial"/>
          <w:b/>
          <w:sz w:val="22"/>
          <w:szCs w:val="22"/>
          <w:lang w:val="en-US" w:eastAsia="en-US"/>
        </w:rPr>
      </w:pPr>
    </w:p>
    <w:p w:rsidR="00852926" w:rsidRPr="00852926" w:rsidRDefault="00852926" w:rsidP="00852926">
      <w:pPr>
        <w:suppressAutoHyphens w:val="0"/>
        <w:jc w:val="both"/>
        <w:rPr>
          <w:rFonts w:ascii="Arial" w:hAnsi="Arial" w:cs="Arial"/>
          <w:b/>
          <w:sz w:val="22"/>
          <w:szCs w:val="22"/>
          <w:lang w:val="en-US" w:eastAsia="en-US"/>
        </w:rPr>
      </w:pPr>
      <w:r w:rsidRPr="00852926">
        <w:rPr>
          <w:rFonts w:ascii="Arial" w:hAnsi="Arial" w:cs="Arial"/>
          <w:b/>
          <w:bCs/>
          <w:sz w:val="22"/>
          <w:szCs w:val="22"/>
          <w:lang w:val="en-US" w:eastAsia="en-US"/>
        </w:rPr>
        <w:t xml:space="preserve">Средства финансијског обезбеђења </w:t>
      </w:r>
      <w:r w:rsidRPr="00852926">
        <w:rPr>
          <w:rFonts w:ascii="Arial" w:hAnsi="Arial" w:cs="Arial"/>
          <w:b/>
          <w:sz w:val="22"/>
          <w:szCs w:val="22"/>
          <w:lang w:val="en-US" w:eastAsia="en-US"/>
        </w:rPr>
        <w:t xml:space="preserve">за добро извршење посла </w:t>
      </w:r>
    </w:p>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Банкарска гаранција за добро извршење посла</w:t>
      </w:r>
    </w:p>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2926" w:rsidRPr="00852926" w:rsidRDefault="00852926" w:rsidP="00852926">
      <w:pPr>
        <w:tabs>
          <w:tab w:val="left" w:pos="567"/>
        </w:tabs>
        <w:suppressAutoHyphens w:val="0"/>
        <w:jc w:val="both"/>
        <w:rPr>
          <w:rFonts w:ascii="Arial" w:hAnsi="Arial" w:cs="Arial"/>
          <w:sz w:val="22"/>
          <w:szCs w:val="22"/>
          <w:lang w:val="sr-Cyrl-RS" w:eastAsia="en-US"/>
        </w:rPr>
      </w:pPr>
      <w:r w:rsidRPr="00852926">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52926" w:rsidRPr="00852926"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color w:val="00B0F0"/>
          <w:sz w:val="22"/>
          <w:szCs w:val="22"/>
          <w:lang w:val="en-US" w:eastAsia="en-US"/>
        </w:rPr>
      </w:pPr>
    </w:p>
    <w:p w:rsidR="00852926" w:rsidRPr="00852926" w:rsidRDefault="00852926" w:rsidP="00852926">
      <w:pPr>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УГОВОРНА КАЗНА ЗБОГ ЗАКАШЊЕЊА У ИСПОРУЦИ</w:t>
      </w:r>
    </w:p>
    <w:p w:rsidR="00852926" w:rsidRPr="00852926" w:rsidRDefault="00852926" w:rsidP="00852926">
      <w:pPr>
        <w:suppressAutoHyphens w:val="0"/>
        <w:jc w:val="center"/>
        <w:rPr>
          <w:rFonts w:ascii="Arial" w:hAnsi="Arial" w:cs="Arial"/>
          <w:b/>
          <w:sz w:val="22"/>
          <w:szCs w:val="22"/>
          <w:lang w:val="en-US" w:eastAsia="en-US"/>
        </w:rPr>
      </w:pP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9.</w:t>
      </w:r>
    </w:p>
    <w:p w:rsidR="00852926" w:rsidRPr="00852926" w:rsidRDefault="00852926" w:rsidP="00852926">
      <w:pPr>
        <w:tabs>
          <w:tab w:val="left" w:pos="9090"/>
        </w:tabs>
        <w:suppressAutoHyphens w:val="0"/>
        <w:spacing w:before="120"/>
        <w:jc w:val="both"/>
        <w:rPr>
          <w:rFonts w:ascii="Arial" w:hAnsi="Arial" w:cs="Arial"/>
          <w:bCs/>
          <w:sz w:val="22"/>
          <w:szCs w:val="22"/>
          <w:lang w:eastAsia="en-US"/>
        </w:rPr>
      </w:pPr>
      <w:r w:rsidRPr="00852926">
        <w:rPr>
          <w:rFonts w:ascii="Arial" w:hAnsi="Arial" w:cs="Arial"/>
          <w:bCs/>
          <w:sz w:val="22"/>
          <w:szCs w:val="22"/>
          <w:lang w:eastAsia="en-US"/>
        </w:rPr>
        <w:t>Уколико Продавац не испуни своје обавезе или не испоручи добр</w:t>
      </w:r>
      <w:r w:rsidRPr="00852926">
        <w:rPr>
          <w:rFonts w:ascii="Arial" w:hAnsi="Arial" w:cs="Arial"/>
          <w:bCs/>
          <w:sz w:val="22"/>
          <w:szCs w:val="22"/>
          <w:lang w:val="en-US" w:eastAsia="en-US"/>
        </w:rPr>
        <w:t>о</w:t>
      </w:r>
      <w:r w:rsidRPr="00852926">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52926" w:rsidRPr="00852926" w:rsidRDefault="00852926" w:rsidP="00852926">
      <w:pPr>
        <w:tabs>
          <w:tab w:val="left" w:pos="9090"/>
        </w:tabs>
        <w:suppressAutoHyphens w:val="0"/>
        <w:spacing w:before="120"/>
        <w:jc w:val="both"/>
        <w:rPr>
          <w:rFonts w:ascii="Arial" w:hAnsi="Arial" w:cs="Arial"/>
          <w:sz w:val="22"/>
          <w:szCs w:val="22"/>
          <w:lang w:val="en-US" w:eastAsia="en-US"/>
        </w:rPr>
      </w:pPr>
      <w:r w:rsidRPr="00852926">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852926">
        <w:rPr>
          <w:rFonts w:ascii="Arial" w:hAnsi="Arial" w:cs="Arial"/>
          <w:bCs/>
          <w:sz w:val="22"/>
          <w:szCs w:val="22"/>
          <w:lang w:val="sr-Latn-CS" w:eastAsia="en-US"/>
        </w:rPr>
        <w:t>.</w:t>
      </w:r>
      <w:r w:rsidRPr="00852926">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852926">
        <w:rPr>
          <w:rFonts w:ascii="Arial" w:hAnsi="Arial" w:cs="Arial"/>
          <w:sz w:val="22"/>
          <w:szCs w:val="22"/>
          <w:lang w:val="en-US" w:eastAsia="en-US"/>
        </w:rPr>
        <w:t>без пореза на додату вредност.</w:t>
      </w:r>
    </w:p>
    <w:p w:rsidR="00852926" w:rsidRPr="00852926" w:rsidRDefault="00852926" w:rsidP="00852926">
      <w:pPr>
        <w:tabs>
          <w:tab w:val="left" w:pos="9090"/>
        </w:tabs>
        <w:suppressAutoHyphens w:val="0"/>
        <w:spacing w:before="120"/>
        <w:jc w:val="both"/>
        <w:rPr>
          <w:rFonts w:ascii="Arial" w:hAnsi="Arial" w:cs="Arial"/>
          <w:sz w:val="22"/>
          <w:szCs w:val="22"/>
          <w:lang w:val="en-US" w:eastAsia="en-US"/>
        </w:rPr>
      </w:pPr>
      <w:r w:rsidRPr="00852926">
        <w:rPr>
          <w:rFonts w:ascii="Arial" w:hAnsi="Arial" w:cs="Arial"/>
          <w:bCs/>
          <w:sz w:val="22"/>
          <w:szCs w:val="22"/>
          <w:lang w:val="en-US" w:eastAsia="en-US"/>
        </w:rPr>
        <w:t>Плаћање уговорне казне</w:t>
      </w:r>
      <w:r w:rsidRPr="00852926">
        <w:rPr>
          <w:rFonts w:ascii="Arial" w:hAnsi="Arial" w:cs="Arial"/>
          <w:sz w:val="22"/>
          <w:szCs w:val="22"/>
          <w:lang w:val="en-US" w:eastAsia="en-US"/>
        </w:rPr>
        <w:t>, из става 1. овог члана,  дoспeвa у рoку до 45(четрдесетпет) дaнa oд дaнa пријема од стране Продавцарачуна</w:t>
      </w:r>
      <w:r w:rsidRPr="00852926">
        <w:rPr>
          <w:rFonts w:ascii="Arial" w:hAnsi="Arial" w:cs="Arial"/>
          <w:bCs/>
          <w:sz w:val="22"/>
          <w:szCs w:val="22"/>
          <w:lang w:val="en-US" w:eastAsia="en-US"/>
        </w:rPr>
        <w:t>Купца</w:t>
      </w:r>
      <w:r w:rsidRPr="00852926">
        <w:rPr>
          <w:rFonts w:ascii="Arial" w:hAnsi="Arial" w:cs="Arial"/>
          <w:sz w:val="22"/>
          <w:szCs w:val="22"/>
          <w:lang w:val="en-US" w:eastAsia="en-US"/>
        </w:rPr>
        <w:t>испостављених по овом основу.</w:t>
      </w:r>
    </w:p>
    <w:p w:rsidR="00852926" w:rsidRPr="00852926" w:rsidRDefault="00852926" w:rsidP="00852926">
      <w:pPr>
        <w:tabs>
          <w:tab w:val="left" w:pos="9090"/>
        </w:tabs>
        <w:suppressAutoHyphens w:val="0"/>
        <w:spacing w:before="120"/>
        <w:jc w:val="both"/>
        <w:rPr>
          <w:rFonts w:ascii="Arial" w:hAnsi="Arial" w:cs="Arial"/>
          <w:bCs/>
          <w:sz w:val="22"/>
          <w:szCs w:val="22"/>
          <w:lang w:val="en-US" w:eastAsia="en-US"/>
        </w:rPr>
      </w:pPr>
      <w:r w:rsidRPr="00852926">
        <w:rPr>
          <w:rFonts w:ascii="Arial" w:hAnsi="Arial" w:cs="Arial"/>
          <w:bCs/>
          <w:sz w:val="22"/>
          <w:szCs w:val="22"/>
          <w:lang w:eastAsia="en-US"/>
        </w:rPr>
        <w:t>У случају закашњења са испоруком дужег од 20 (двадесет</w:t>
      </w:r>
      <w:r w:rsidRPr="00852926">
        <w:rPr>
          <w:rFonts w:ascii="Arial" w:hAnsi="Arial" w:cs="Arial"/>
          <w:bCs/>
          <w:color w:val="00B0F0"/>
          <w:sz w:val="22"/>
          <w:szCs w:val="22"/>
          <w:lang w:eastAsia="en-US"/>
        </w:rPr>
        <w:t>)</w:t>
      </w:r>
      <w:r w:rsidRPr="00852926">
        <w:rPr>
          <w:rFonts w:ascii="Arial" w:hAnsi="Arial" w:cs="Arial"/>
          <w:bCs/>
          <w:sz w:val="22"/>
          <w:szCs w:val="22"/>
          <w:lang w:eastAsia="en-US"/>
        </w:rPr>
        <w:t xml:space="preserve"> дана, </w:t>
      </w:r>
      <w:r w:rsidRPr="00852926">
        <w:rPr>
          <w:rFonts w:ascii="Arial" w:hAnsi="Arial" w:cs="Arial"/>
          <w:bCs/>
          <w:sz w:val="22"/>
          <w:szCs w:val="22"/>
          <w:lang w:val="en-US" w:eastAsia="en-US"/>
        </w:rPr>
        <w:t>Купац</w:t>
      </w:r>
      <w:r w:rsidRPr="00852926">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852926" w:rsidRPr="00852926" w:rsidRDefault="00852926" w:rsidP="00852926">
      <w:pPr>
        <w:tabs>
          <w:tab w:val="left" w:pos="567"/>
        </w:tabs>
        <w:suppressAutoHyphens w:val="0"/>
        <w:jc w:val="both"/>
        <w:rPr>
          <w:rFonts w:ascii="Arial" w:hAnsi="Arial" w:cs="Arial"/>
          <w:sz w:val="22"/>
          <w:szCs w:val="22"/>
          <w:lang w:val="en-US" w:eastAsia="en-US"/>
        </w:rPr>
      </w:pPr>
    </w:p>
    <w:p w:rsidR="00852926" w:rsidRPr="00852926" w:rsidRDefault="00852926" w:rsidP="00852926">
      <w:pPr>
        <w:suppressAutoHyphens w:val="0"/>
        <w:autoSpaceDE w:val="0"/>
        <w:autoSpaceDN w:val="0"/>
        <w:adjustRightInd w:val="0"/>
        <w:jc w:val="both"/>
        <w:rPr>
          <w:rFonts w:ascii="Arial" w:hAnsi="Arial" w:cs="Arial"/>
          <w:b/>
          <w:sz w:val="22"/>
          <w:szCs w:val="22"/>
          <w:lang w:val="sr-Cyrl-RS" w:eastAsia="en-US"/>
        </w:rPr>
      </w:pPr>
      <w:r w:rsidRPr="00852926">
        <w:rPr>
          <w:rFonts w:ascii="Arial" w:hAnsi="Arial" w:cs="Arial"/>
          <w:b/>
          <w:sz w:val="22"/>
          <w:szCs w:val="22"/>
          <w:lang w:val="en-US" w:eastAsia="en-US"/>
        </w:rPr>
        <w:t xml:space="preserve">ВИША СИЛА </w:t>
      </w:r>
    </w:p>
    <w:p w:rsidR="00852926" w:rsidRPr="00852926" w:rsidRDefault="00852926" w:rsidP="00852926">
      <w:pPr>
        <w:suppressAutoHyphens w:val="0"/>
        <w:autoSpaceDE w:val="0"/>
        <w:autoSpaceDN w:val="0"/>
        <w:adjustRightInd w:val="0"/>
        <w:jc w:val="center"/>
        <w:rPr>
          <w:rFonts w:ascii="Arial" w:hAnsi="Arial" w:cs="Arial"/>
          <w:b/>
          <w:sz w:val="22"/>
          <w:szCs w:val="22"/>
          <w:lang w:val="sr-Cyrl-RS" w:eastAsia="en-US"/>
        </w:rPr>
      </w:pPr>
      <w:r w:rsidRPr="00852926">
        <w:rPr>
          <w:rFonts w:ascii="Arial" w:hAnsi="Arial" w:cs="Arial"/>
          <w:b/>
          <w:sz w:val="22"/>
          <w:szCs w:val="22"/>
          <w:lang w:val="en-US" w:eastAsia="en-US"/>
        </w:rPr>
        <w:t>Члан 1</w:t>
      </w:r>
      <w:r w:rsidRPr="00852926">
        <w:rPr>
          <w:rFonts w:ascii="Arial" w:hAnsi="Arial" w:cs="Arial"/>
          <w:b/>
          <w:sz w:val="22"/>
          <w:szCs w:val="22"/>
          <w:lang w:val="sr-Cyrl-RS" w:eastAsia="en-US"/>
        </w:rPr>
        <w:t>0</w:t>
      </w:r>
      <w:r w:rsidRPr="00852926">
        <w:rPr>
          <w:rFonts w:ascii="Arial" w:hAnsi="Arial" w:cs="Arial"/>
          <w:b/>
          <w:sz w:val="22"/>
          <w:szCs w:val="22"/>
          <w:lang w:val="en-US" w:eastAsia="en-US"/>
        </w:rPr>
        <w:t>.</w:t>
      </w:r>
    </w:p>
    <w:p w:rsidR="00852926" w:rsidRPr="00852926" w:rsidRDefault="00852926" w:rsidP="00852926">
      <w:pPr>
        <w:suppressAutoHyphens w:val="0"/>
        <w:autoSpaceDE w:val="0"/>
        <w:autoSpaceDN w:val="0"/>
        <w:adjustRightInd w:val="0"/>
        <w:jc w:val="center"/>
        <w:rPr>
          <w:rFonts w:ascii="Arial" w:hAnsi="Arial" w:cs="Arial"/>
          <w:b/>
          <w:sz w:val="22"/>
          <w:szCs w:val="22"/>
          <w:lang w:val="sr-Cyrl-RS" w:eastAsia="en-US"/>
        </w:rPr>
      </w:pPr>
    </w:p>
    <w:p w:rsidR="00852926" w:rsidRPr="00852926" w:rsidRDefault="00852926" w:rsidP="00852926">
      <w:pPr>
        <w:tabs>
          <w:tab w:val="left" w:pos="1512"/>
          <w:tab w:val="left" w:pos="9090"/>
        </w:tabs>
        <w:suppressAutoHyphens w:val="0"/>
        <w:spacing w:before="120"/>
        <w:jc w:val="both"/>
        <w:rPr>
          <w:rFonts w:ascii="Arial" w:hAnsi="Arial" w:cs="Arial"/>
          <w:sz w:val="22"/>
          <w:szCs w:val="22"/>
          <w:lang w:val="en-US" w:eastAsia="en-US"/>
        </w:rPr>
      </w:pPr>
      <w:r w:rsidRPr="00852926">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852926">
        <w:rPr>
          <w:rFonts w:ascii="Arial" w:hAnsi="Arial" w:cs="Arial"/>
          <w:sz w:val="22"/>
          <w:szCs w:val="22"/>
          <w:lang w:eastAsia="en-US"/>
        </w:rPr>
        <w:t>за</w:t>
      </w:r>
      <w:r w:rsidRPr="00852926">
        <w:rPr>
          <w:rFonts w:ascii="Arial" w:hAnsi="Arial" w:cs="Arial"/>
          <w:sz w:val="22"/>
          <w:szCs w:val="22"/>
          <w:lang w:val="en-US" w:eastAsia="en-US"/>
        </w:rPr>
        <w:t xml:space="preserve"> накнаду штете за делимично или потпуно неизвршење уговорених обавеза</w:t>
      </w:r>
      <w:r w:rsidRPr="00852926">
        <w:rPr>
          <w:rFonts w:ascii="Arial" w:hAnsi="Arial" w:cs="Arial"/>
          <w:sz w:val="22"/>
          <w:szCs w:val="22"/>
          <w:lang w:eastAsia="en-US"/>
        </w:rPr>
        <w:t>,за</w:t>
      </w:r>
      <w:r w:rsidRPr="00852926">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52926">
        <w:rPr>
          <w:rFonts w:ascii="Arial" w:hAnsi="Arial" w:cs="Arial"/>
          <w:sz w:val="22"/>
          <w:szCs w:val="22"/>
          <w:lang w:eastAsia="en-US"/>
        </w:rPr>
        <w:t>,</w:t>
      </w:r>
      <w:r w:rsidRPr="00852926">
        <w:rPr>
          <w:rFonts w:ascii="Arial" w:hAnsi="Arial" w:cs="Arial"/>
          <w:sz w:val="22"/>
          <w:szCs w:val="22"/>
          <w:lang w:val="en-US" w:eastAsia="en-US"/>
        </w:rPr>
        <w:t xml:space="preserve"> одлаже се за време њеног трајања. </w:t>
      </w:r>
    </w:p>
    <w:p w:rsidR="00852926" w:rsidRPr="00852926" w:rsidRDefault="00852926" w:rsidP="00852926">
      <w:pPr>
        <w:tabs>
          <w:tab w:val="left" w:pos="1512"/>
          <w:tab w:val="left" w:pos="9090"/>
        </w:tabs>
        <w:suppressAutoHyphens w:val="0"/>
        <w:spacing w:before="120"/>
        <w:jc w:val="both"/>
        <w:rPr>
          <w:rFonts w:ascii="Arial" w:hAnsi="Arial" w:cs="Arial"/>
          <w:sz w:val="22"/>
          <w:szCs w:val="22"/>
          <w:lang w:val="hr-HR" w:eastAsia="en-US"/>
        </w:rPr>
      </w:pPr>
      <w:r w:rsidRPr="00852926">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852926">
        <w:rPr>
          <w:rFonts w:ascii="Arial" w:hAnsi="Arial" w:cs="Arial"/>
          <w:sz w:val="22"/>
          <w:szCs w:val="22"/>
          <w:lang w:val="hr-HR" w:eastAsia="en-US"/>
        </w:rPr>
        <w:t xml:space="preserve">, </w:t>
      </w:r>
      <w:r w:rsidRPr="00852926">
        <w:rPr>
          <w:rFonts w:ascii="Arial" w:hAnsi="Arial" w:cs="Arial"/>
          <w:sz w:val="22"/>
          <w:szCs w:val="22"/>
          <w:lang w:val="en-US" w:eastAsia="en-US"/>
        </w:rPr>
        <w:t>без одлагања</w:t>
      </w:r>
      <w:r w:rsidRPr="00852926">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852926">
        <w:rPr>
          <w:rFonts w:ascii="Arial" w:hAnsi="Arial" w:cs="Arial"/>
          <w:sz w:val="22"/>
          <w:szCs w:val="22"/>
          <w:lang w:val="en-US" w:eastAsia="en-US"/>
        </w:rPr>
        <w:t>страну о настанку</w:t>
      </w:r>
      <w:r w:rsidRPr="00852926">
        <w:rPr>
          <w:rFonts w:ascii="Arial" w:hAnsi="Arial" w:cs="Arial"/>
          <w:sz w:val="22"/>
          <w:szCs w:val="22"/>
          <w:lang w:val="hr-HR" w:eastAsia="en-US"/>
        </w:rPr>
        <w:t xml:space="preserve"> више силе</w:t>
      </w:r>
      <w:r w:rsidRPr="00852926">
        <w:rPr>
          <w:rFonts w:ascii="Arial" w:hAnsi="Arial" w:cs="Arial"/>
          <w:sz w:val="22"/>
          <w:szCs w:val="22"/>
          <w:lang w:val="en-US" w:eastAsia="en-US"/>
        </w:rPr>
        <w:t xml:space="preserve"> и њеном процењеном или очекиваном трајању</w:t>
      </w:r>
      <w:r w:rsidRPr="00852926">
        <w:rPr>
          <w:rFonts w:ascii="Arial" w:hAnsi="Arial" w:cs="Arial"/>
          <w:sz w:val="22"/>
          <w:szCs w:val="22"/>
          <w:lang w:val="hr-HR" w:eastAsia="en-US"/>
        </w:rPr>
        <w:t>, уз достављање доказа о постојању више силе.</w:t>
      </w:r>
    </w:p>
    <w:p w:rsidR="00852926" w:rsidRPr="00852926" w:rsidRDefault="00852926" w:rsidP="00852926">
      <w:pPr>
        <w:tabs>
          <w:tab w:val="left" w:pos="1512"/>
          <w:tab w:val="left" w:pos="9090"/>
        </w:tabs>
        <w:suppressAutoHyphens w:val="0"/>
        <w:spacing w:before="120"/>
        <w:jc w:val="both"/>
        <w:rPr>
          <w:rFonts w:ascii="Arial" w:hAnsi="Arial" w:cs="Arial"/>
          <w:sz w:val="22"/>
          <w:szCs w:val="22"/>
          <w:lang w:val="en-US" w:eastAsia="en-US"/>
        </w:rPr>
      </w:pPr>
      <w:r w:rsidRPr="00852926">
        <w:rPr>
          <w:rFonts w:ascii="Arial" w:hAnsi="Arial" w:cs="Arial"/>
          <w:sz w:val="22"/>
          <w:szCs w:val="22"/>
          <w:lang w:val="en-US" w:eastAsia="en-US"/>
        </w:rPr>
        <w:t>За време трајања више силе свака Уговорна страна сноси своје трошкове</w:t>
      </w:r>
      <w:r w:rsidRPr="00852926">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52926">
        <w:rPr>
          <w:rFonts w:ascii="Arial" w:hAnsi="Arial" w:cs="Arial"/>
          <w:sz w:val="22"/>
          <w:szCs w:val="22"/>
          <w:lang w:val="en-US" w:eastAsia="en-US"/>
        </w:rPr>
        <w:t>.</w:t>
      </w:r>
    </w:p>
    <w:p w:rsidR="00852926" w:rsidRPr="00852926" w:rsidRDefault="00852926" w:rsidP="00852926">
      <w:pPr>
        <w:tabs>
          <w:tab w:val="left" w:pos="1512"/>
          <w:tab w:val="left" w:pos="9090"/>
        </w:tabs>
        <w:suppressAutoHyphens w:val="0"/>
        <w:spacing w:before="120"/>
        <w:jc w:val="both"/>
        <w:rPr>
          <w:rFonts w:ascii="Arial" w:hAnsi="Arial" w:cs="Arial"/>
          <w:sz w:val="22"/>
          <w:szCs w:val="22"/>
          <w:lang w:val="sr-Cyrl-RS" w:eastAsia="en-US"/>
        </w:rPr>
      </w:pPr>
      <w:r w:rsidRPr="00852926">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52926">
        <w:rPr>
          <w:rFonts w:ascii="Arial" w:hAnsi="Arial" w:cs="Arial"/>
          <w:sz w:val="22"/>
          <w:szCs w:val="22"/>
          <w:lang w:eastAsia="en-US"/>
        </w:rPr>
        <w:t xml:space="preserve">по овом основу – </w:t>
      </w:r>
      <w:r w:rsidRPr="00852926">
        <w:rPr>
          <w:rFonts w:ascii="Arial" w:hAnsi="Arial" w:cs="Arial"/>
          <w:sz w:val="22"/>
          <w:szCs w:val="22"/>
          <w:lang w:val="en-US" w:eastAsia="en-US"/>
        </w:rPr>
        <w:t>ни једна од Уговорних страна не стиче право на накнаду било какве штете.</w:t>
      </w:r>
    </w:p>
    <w:p w:rsidR="00852926" w:rsidRPr="00852926" w:rsidRDefault="00852926" w:rsidP="00852926">
      <w:pPr>
        <w:tabs>
          <w:tab w:val="left" w:pos="1512"/>
          <w:tab w:val="left" w:pos="9090"/>
        </w:tabs>
        <w:suppressAutoHyphens w:val="0"/>
        <w:spacing w:before="12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b/>
          <w:sz w:val="22"/>
          <w:szCs w:val="22"/>
          <w:lang w:val="sr-Cyrl-RS" w:eastAsia="en-US"/>
        </w:rPr>
      </w:pPr>
    </w:p>
    <w:p w:rsidR="00852926" w:rsidRPr="00852926" w:rsidRDefault="00852926" w:rsidP="00852926">
      <w:pPr>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РАСКИД УГОВОРА</w:t>
      </w:r>
    </w:p>
    <w:p w:rsidR="00852926" w:rsidRPr="00852926" w:rsidRDefault="00852926" w:rsidP="00852926">
      <w:pPr>
        <w:suppressAutoHyphens w:val="0"/>
        <w:jc w:val="center"/>
        <w:rPr>
          <w:rFonts w:ascii="Arial" w:hAnsi="Arial" w:cs="Arial"/>
          <w:b/>
          <w:sz w:val="22"/>
          <w:szCs w:val="22"/>
          <w:lang w:val="en-US" w:eastAsia="en-US"/>
        </w:rPr>
      </w:pPr>
      <w:r w:rsidRPr="00852926">
        <w:rPr>
          <w:rFonts w:ascii="Arial" w:hAnsi="Arial" w:cs="Arial"/>
          <w:b/>
          <w:sz w:val="22"/>
          <w:szCs w:val="22"/>
          <w:lang w:val="en-US" w:eastAsia="en-US"/>
        </w:rPr>
        <w:t>Члан 1</w:t>
      </w:r>
      <w:r w:rsidRPr="00852926">
        <w:rPr>
          <w:rFonts w:ascii="Arial" w:hAnsi="Arial" w:cs="Arial"/>
          <w:b/>
          <w:sz w:val="22"/>
          <w:szCs w:val="22"/>
          <w:lang w:val="sr-Cyrl-RS" w:eastAsia="en-US"/>
        </w:rPr>
        <w:t>1</w:t>
      </w:r>
      <w:r w:rsidRPr="00852926">
        <w:rPr>
          <w:rFonts w:ascii="Arial" w:hAnsi="Arial" w:cs="Arial"/>
          <w:b/>
          <w:sz w:val="22"/>
          <w:szCs w:val="22"/>
          <w:lang w:val="en-US" w:eastAsia="en-US"/>
        </w:rPr>
        <w:t>.</w:t>
      </w:r>
    </w:p>
    <w:p w:rsidR="00852926" w:rsidRPr="00852926" w:rsidRDefault="00852926" w:rsidP="00852926">
      <w:pPr>
        <w:suppressAutoHyphens w:val="0"/>
        <w:jc w:val="center"/>
        <w:rPr>
          <w:rFonts w:ascii="Arial" w:hAnsi="Arial" w:cs="Arial"/>
          <w:sz w:val="22"/>
          <w:szCs w:val="22"/>
          <w:lang w:val="en-US" w:eastAsia="en-US"/>
        </w:rPr>
      </w:pPr>
    </w:p>
    <w:p w:rsidR="00852926" w:rsidRPr="00852926" w:rsidRDefault="00852926" w:rsidP="00852926">
      <w:pPr>
        <w:tabs>
          <w:tab w:val="left" w:pos="9090"/>
        </w:tabs>
        <w:suppressAutoHyphens w:val="0"/>
        <w:spacing w:before="120"/>
        <w:jc w:val="both"/>
        <w:rPr>
          <w:rFonts w:ascii="Arial" w:hAnsi="Arial" w:cs="Arial"/>
          <w:bCs/>
          <w:sz w:val="22"/>
          <w:szCs w:val="22"/>
          <w:lang w:eastAsia="en-US"/>
        </w:rPr>
      </w:pPr>
      <w:r w:rsidRPr="00852926">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852926">
        <w:rPr>
          <w:rFonts w:ascii="Arial" w:hAnsi="Arial" w:cs="Arial"/>
          <w:sz w:val="22"/>
          <w:szCs w:val="22"/>
          <w:lang w:eastAsia="en-US"/>
        </w:rPr>
        <w:t>Купца</w:t>
      </w:r>
      <w:r w:rsidRPr="00852926">
        <w:rPr>
          <w:rFonts w:ascii="Arial" w:hAnsi="Arial" w:cs="Arial"/>
          <w:bCs/>
          <w:sz w:val="22"/>
          <w:szCs w:val="22"/>
          <w:lang w:eastAsia="en-US"/>
        </w:rPr>
        <w:t xml:space="preserve">, крши одредбе овог уговора, </w:t>
      </w:r>
      <w:r w:rsidRPr="00852926">
        <w:rPr>
          <w:rFonts w:ascii="Arial" w:hAnsi="Arial" w:cs="Arial"/>
          <w:sz w:val="22"/>
          <w:szCs w:val="22"/>
          <w:lang w:eastAsia="en-US"/>
        </w:rPr>
        <w:t>Купац</w:t>
      </w:r>
      <w:r w:rsidRPr="00852926">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852926" w:rsidRPr="00852926" w:rsidRDefault="00852926" w:rsidP="00852926">
      <w:pPr>
        <w:tabs>
          <w:tab w:val="left" w:pos="9090"/>
        </w:tabs>
        <w:suppressAutoHyphens w:val="0"/>
        <w:spacing w:before="120"/>
        <w:jc w:val="both"/>
        <w:rPr>
          <w:rFonts w:ascii="Arial" w:hAnsi="Arial" w:cs="Arial"/>
          <w:bCs/>
          <w:sz w:val="22"/>
          <w:szCs w:val="22"/>
          <w:lang w:eastAsia="en-US"/>
        </w:rPr>
      </w:pPr>
      <w:r w:rsidRPr="00852926">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852926">
        <w:rPr>
          <w:rFonts w:ascii="Arial" w:hAnsi="Arial" w:cs="Arial"/>
          <w:sz w:val="22"/>
          <w:szCs w:val="22"/>
          <w:lang w:eastAsia="en-US"/>
        </w:rPr>
        <w:t>Купац</w:t>
      </w:r>
      <w:r w:rsidRPr="00852926">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852926" w:rsidRPr="00852926" w:rsidRDefault="00852926" w:rsidP="00852926">
      <w:pPr>
        <w:tabs>
          <w:tab w:val="left" w:pos="9090"/>
        </w:tabs>
        <w:suppressAutoHyphens w:val="0"/>
        <w:spacing w:before="120"/>
        <w:jc w:val="both"/>
        <w:rPr>
          <w:rFonts w:ascii="Arial" w:hAnsi="Arial" w:cs="Arial"/>
          <w:bCs/>
          <w:sz w:val="22"/>
          <w:szCs w:val="22"/>
          <w:lang w:eastAsia="en-US"/>
        </w:rPr>
      </w:pPr>
      <w:r w:rsidRPr="00852926">
        <w:rPr>
          <w:rFonts w:ascii="Arial" w:hAnsi="Arial" w:cs="Arial"/>
          <w:bCs/>
          <w:sz w:val="22"/>
          <w:szCs w:val="22"/>
          <w:lang w:eastAsia="en-US"/>
        </w:rPr>
        <w:t xml:space="preserve">У случају раскида овог </w:t>
      </w:r>
      <w:r w:rsidRPr="00852926">
        <w:rPr>
          <w:rFonts w:ascii="Arial" w:hAnsi="Arial" w:cs="Arial"/>
          <w:bCs/>
          <w:sz w:val="22"/>
          <w:szCs w:val="22"/>
          <w:lang w:val="en-US" w:eastAsia="en-US"/>
        </w:rPr>
        <w:t>У</w:t>
      </w:r>
      <w:r w:rsidRPr="00852926">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852926" w:rsidRPr="00852926" w:rsidRDefault="00852926" w:rsidP="00852926">
      <w:pPr>
        <w:tabs>
          <w:tab w:val="left" w:pos="9090"/>
        </w:tabs>
        <w:suppressAutoHyphens w:val="0"/>
        <w:spacing w:before="120"/>
        <w:jc w:val="both"/>
        <w:rPr>
          <w:rFonts w:ascii="Arial" w:hAnsi="Arial" w:cs="Arial"/>
          <w:bCs/>
          <w:sz w:val="22"/>
          <w:szCs w:val="22"/>
          <w:lang w:eastAsia="en-US"/>
        </w:rPr>
      </w:pPr>
      <w:r w:rsidRPr="00852926">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52926" w:rsidRPr="00852926" w:rsidRDefault="00852926" w:rsidP="00852926">
      <w:pPr>
        <w:tabs>
          <w:tab w:val="left" w:pos="9090"/>
        </w:tabs>
        <w:suppressAutoHyphens w:val="0"/>
        <w:spacing w:before="120"/>
        <w:jc w:val="both"/>
        <w:rPr>
          <w:rFonts w:ascii="Arial" w:hAnsi="Arial" w:cs="Arial"/>
          <w:bCs/>
          <w:sz w:val="22"/>
          <w:szCs w:val="22"/>
          <w:lang w:val="sr-Latn-RS" w:eastAsia="en-US"/>
        </w:rPr>
      </w:pP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1</w:t>
      </w:r>
      <w:r w:rsidRPr="00852926">
        <w:rPr>
          <w:rFonts w:ascii="Arial" w:hAnsi="Arial" w:cs="Arial"/>
          <w:b/>
          <w:sz w:val="22"/>
          <w:szCs w:val="22"/>
          <w:lang w:val="sr-Cyrl-RS" w:eastAsia="en-US"/>
        </w:rPr>
        <w:t>2</w:t>
      </w:r>
      <w:r w:rsidRPr="00852926">
        <w:rPr>
          <w:rFonts w:ascii="Arial" w:hAnsi="Arial" w:cs="Arial"/>
          <w:b/>
          <w:sz w:val="22"/>
          <w:szCs w:val="22"/>
          <w:lang w:val="en-US" w:eastAsia="en-US"/>
        </w:rPr>
        <w:t>.</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suppressAutoHyphens w:val="0"/>
        <w:spacing w:before="120"/>
        <w:jc w:val="both"/>
        <w:rPr>
          <w:rFonts w:ascii="Arial" w:hAnsi="Arial" w:cs="Arial"/>
          <w:sz w:val="22"/>
          <w:szCs w:val="22"/>
          <w:lang w:val="sr-Cyrl-RS" w:eastAsia="en-US"/>
        </w:rPr>
      </w:pPr>
      <w:r w:rsidRPr="00852926">
        <w:rPr>
          <w:rFonts w:ascii="Arial" w:hAnsi="Arial" w:cs="Arial"/>
          <w:sz w:val="22"/>
          <w:szCs w:val="22"/>
          <w:lang w:val="en-US" w:eastAsia="en-US"/>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52926" w:rsidRPr="00852926" w:rsidRDefault="00852926" w:rsidP="00852926">
      <w:pPr>
        <w:suppressAutoHyphens w:val="0"/>
        <w:spacing w:before="120"/>
        <w:jc w:val="both"/>
        <w:rPr>
          <w:rFonts w:ascii="Arial" w:hAnsi="Arial" w:cs="Arial"/>
          <w:sz w:val="22"/>
          <w:szCs w:val="22"/>
          <w:lang w:val="sr-Cyrl-RS" w:eastAsia="en-US"/>
        </w:rPr>
      </w:pP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1</w:t>
      </w:r>
      <w:r w:rsidRPr="00852926">
        <w:rPr>
          <w:rFonts w:ascii="Arial" w:hAnsi="Arial" w:cs="Arial"/>
          <w:b/>
          <w:sz w:val="22"/>
          <w:szCs w:val="22"/>
          <w:lang w:val="sr-Cyrl-RS" w:eastAsia="en-US"/>
        </w:rPr>
        <w:t>3</w:t>
      </w:r>
      <w:r w:rsidRPr="00852926">
        <w:rPr>
          <w:rFonts w:ascii="Arial" w:hAnsi="Arial" w:cs="Arial"/>
          <w:b/>
          <w:sz w:val="22"/>
          <w:szCs w:val="22"/>
          <w:lang w:val="en-US" w:eastAsia="en-US"/>
        </w:rPr>
        <w:t>.</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suppressAutoHyphens w:val="0"/>
        <w:spacing w:before="120"/>
        <w:jc w:val="both"/>
        <w:rPr>
          <w:rFonts w:ascii="Arial" w:hAnsi="Arial" w:cs="Arial"/>
          <w:sz w:val="22"/>
          <w:szCs w:val="22"/>
          <w:lang w:val="en-US" w:eastAsia="en-US"/>
        </w:rPr>
      </w:pPr>
      <w:r w:rsidRPr="00852926">
        <w:rPr>
          <w:rFonts w:ascii="Arial"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52926" w:rsidRPr="00852926" w:rsidRDefault="00852926" w:rsidP="00852926">
      <w:pPr>
        <w:suppressAutoHyphens w:val="0"/>
        <w:spacing w:before="120"/>
        <w:jc w:val="both"/>
        <w:rPr>
          <w:rFonts w:ascii="Arial" w:hAnsi="Arial" w:cs="Arial"/>
          <w:sz w:val="22"/>
          <w:szCs w:val="22"/>
          <w:lang w:val="en-US" w:eastAsia="en-US"/>
        </w:rPr>
      </w:pPr>
      <w:r w:rsidRPr="00852926">
        <w:rPr>
          <w:rFonts w:ascii="Arial" w:hAnsi="Arial" w:cs="Arial"/>
          <w:sz w:val="22"/>
          <w:szCs w:val="22"/>
          <w:lang w:val="en-US" w:eastAsia="en-US"/>
        </w:rPr>
        <w:t xml:space="preserve">Информације, подаци и документација које је </w:t>
      </w:r>
      <w:r w:rsidRPr="00852926">
        <w:rPr>
          <w:rFonts w:ascii="Arial" w:hAnsi="Arial" w:cs="Arial"/>
          <w:color w:val="000000"/>
          <w:sz w:val="22"/>
          <w:szCs w:val="22"/>
          <w:lang w:val="en-US" w:eastAsia="en-US"/>
        </w:rPr>
        <w:t>Купац</w:t>
      </w:r>
      <w:r w:rsidRPr="00852926">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852926">
        <w:rPr>
          <w:rFonts w:ascii="Arial" w:hAnsi="Arial" w:cs="Arial"/>
          <w:color w:val="000000"/>
          <w:sz w:val="22"/>
          <w:szCs w:val="22"/>
          <w:lang w:val="en-US" w:eastAsia="en-US"/>
        </w:rPr>
        <w:t>Купца,осим у случајевима предвиђеним одговарајућим прописима</w:t>
      </w:r>
      <w:r w:rsidRPr="00852926">
        <w:rPr>
          <w:rFonts w:ascii="Arial" w:hAnsi="Arial" w:cs="Arial"/>
          <w:sz w:val="22"/>
          <w:szCs w:val="22"/>
          <w:lang w:val="en-US" w:eastAsia="en-US"/>
        </w:rPr>
        <w:t xml:space="preserve">. </w:t>
      </w:r>
    </w:p>
    <w:p w:rsidR="00852926" w:rsidRPr="00852926" w:rsidRDefault="00852926" w:rsidP="00852926">
      <w:pPr>
        <w:tabs>
          <w:tab w:val="left" w:pos="567"/>
        </w:tabs>
        <w:suppressAutoHyphens w:val="0"/>
        <w:jc w:val="both"/>
        <w:rPr>
          <w:rFonts w:ascii="Arial" w:eastAsia="Calibri" w:hAnsi="Arial" w:cs="Arial"/>
          <w:noProof/>
          <w:color w:val="00B0F0"/>
          <w:sz w:val="22"/>
          <w:szCs w:val="22"/>
          <w:lang w:val="en-US" w:eastAsia="en-US"/>
        </w:rPr>
      </w:pP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1</w:t>
      </w:r>
      <w:r w:rsidRPr="00852926">
        <w:rPr>
          <w:rFonts w:ascii="Arial" w:hAnsi="Arial" w:cs="Arial"/>
          <w:b/>
          <w:sz w:val="22"/>
          <w:szCs w:val="22"/>
          <w:lang w:val="sr-Cyrl-RS" w:eastAsia="en-US"/>
        </w:rPr>
        <w:t>4</w:t>
      </w:r>
      <w:r w:rsidRPr="00852926">
        <w:rPr>
          <w:rFonts w:ascii="Arial" w:hAnsi="Arial" w:cs="Arial"/>
          <w:b/>
          <w:sz w:val="22"/>
          <w:szCs w:val="22"/>
          <w:lang w:val="en-US" w:eastAsia="en-US"/>
        </w:rPr>
        <w:t>.</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tabs>
          <w:tab w:val="left" w:pos="9090"/>
        </w:tabs>
        <w:suppressAutoHyphens w:val="0"/>
        <w:spacing w:before="120"/>
        <w:jc w:val="both"/>
        <w:rPr>
          <w:rFonts w:ascii="Arial" w:hAnsi="Arial" w:cs="Arial"/>
          <w:sz w:val="22"/>
          <w:szCs w:val="22"/>
          <w:lang w:eastAsia="en-US"/>
        </w:rPr>
      </w:pPr>
      <w:r w:rsidRPr="00852926">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52926" w:rsidRPr="00852926" w:rsidRDefault="00852926" w:rsidP="00852926">
      <w:pPr>
        <w:tabs>
          <w:tab w:val="left" w:pos="9090"/>
        </w:tabs>
        <w:suppressAutoHyphens w:val="0"/>
        <w:spacing w:before="120"/>
        <w:jc w:val="both"/>
        <w:rPr>
          <w:rFonts w:ascii="Arial" w:hAnsi="Arial" w:cs="Arial"/>
          <w:sz w:val="22"/>
          <w:szCs w:val="22"/>
          <w:lang w:val="ru-RU" w:eastAsia="en-US"/>
        </w:rPr>
      </w:pPr>
      <w:r w:rsidRPr="00852926">
        <w:rPr>
          <w:rFonts w:ascii="Arial" w:hAnsi="Arial" w:cs="Arial"/>
          <w:sz w:val="22"/>
          <w:szCs w:val="22"/>
          <w:lang w:val="ru-RU" w:eastAsia="en-US"/>
        </w:rPr>
        <w:t xml:space="preserve">Након закључења </w:t>
      </w:r>
      <w:r w:rsidRPr="00852926">
        <w:rPr>
          <w:rFonts w:ascii="Arial" w:hAnsi="Arial" w:cs="Arial"/>
          <w:sz w:val="22"/>
          <w:szCs w:val="22"/>
          <w:lang w:val="en-US" w:eastAsia="en-US"/>
        </w:rPr>
        <w:t xml:space="preserve">и ступања на правну снагу </w:t>
      </w:r>
      <w:r w:rsidRPr="00852926">
        <w:rPr>
          <w:rFonts w:ascii="Arial" w:hAnsi="Arial" w:cs="Arial"/>
          <w:sz w:val="22"/>
          <w:szCs w:val="22"/>
          <w:lang w:val="ru-RU" w:eastAsia="en-US"/>
        </w:rPr>
        <w:t xml:space="preserve">овог Уговора, Купац може да дозволи, а </w:t>
      </w:r>
      <w:r w:rsidRPr="00852926">
        <w:rPr>
          <w:rFonts w:ascii="Arial" w:hAnsi="Arial" w:cs="Arial"/>
          <w:sz w:val="22"/>
          <w:szCs w:val="22"/>
          <w:lang w:val="en-US" w:eastAsia="en-US"/>
        </w:rPr>
        <w:t>Продавац</w:t>
      </w:r>
      <w:r w:rsidRPr="00852926">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852926" w:rsidRPr="00852926" w:rsidRDefault="00852926" w:rsidP="00852926">
      <w:pPr>
        <w:tabs>
          <w:tab w:val="left" w:pos="9090"/>
        </w:tabs>
        <w:suppressAutoHyphens w:val="0"/>
        <w:spacing w:before="120"/>
        <w:jc w:val="both"/>
        <w:rPr>
          <w:rFonts w:ascii="Arial" w:hAnsi="Arial" w:cs="Arial"/>
          <w:sz w:val="22"/>
          <w:szCs w:val="22"/>
          <w:lang w:val="ru-RU" w:eastAsia="en-US"/>
        </w:rPr>
      </w:pP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1</w:t>
      </w:r>
      <w:r w:rsidRPr="00852926">
        <w:rPr>
          <w:rFonts w:ascii="Arial" w:hAnsi="Arial" w:cs="Arial"/>
          <w:b/>
          <w:sz w:val="22"/>
          <w:szCs w:val="22"/>
          <w:lang w:val="sr-Cyrl-RS" w:eastAsia="en-US"/>
        </w:rPr>
        <w:t>5</w:t>
      </w:r>
      <w:r w:rsidRPr="00852926">
        <w:rPr>
          <w:rFonts w:ascii="Arial" w:hAnsi="Arial" w:cs="Arial"/>
          <w:b/>
          <w:sz w:val="22"/>
          <w:szCs w:val="22"/>
          <w:lang w:val="en-US" w:eastAsia="en-US"/>
        </w:rPr>
        <w:t>.</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tabs>
          <w:tab w:val="left" w:pos="567"/>
        </w:tabs>
        <w:suppressAutoHyphens w:val="0"/>
        <w:jc w:val="both"/>
        <w:rPr>
          <w:rFonts w:ascii="Arial" w:eastAsia="Calibri" w:hAnsi="Arial" w:cs="Arial"/>
          <w:noProof/>
          <w:sz w:val="22"/>
          <w:szCs w:val="22"/>
          <w:lang w:val="ru-RU" w:eastAsia="en-US"/>
        </w:rPr>
      </w:pPr>
      <w:r w:rsidRPr="00852926">
        <w:rPr>
          <w:rFonts w:ascii="Arial" w:eastAsia="Calibri" w:hAnsi="Arial" w:cs="Arial"/>
          <w:noProof/>
          <w:sz w:val="22"/>
          <w:szCs w:val="22"/>
          <w:lang w:val="en-US" w:eastAsia="en-US"/>
        </w:rPr>
        <w:t>Продавац</w:t>
      </w:r>
      <w:r w:rsidRPr="00852926">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852926">
        <w:rPr>
          <w:rFonts w:ascii="Arial" w:eastAsia="TimesNewRomanPSMT" w:hAnsi="Arial" w:cs="Arial"/>
          <w:bCs/>
          <w:sz w:val="22"/>
          <w:szCs w:val="22"/>
          <w:lang w:val="ru-RU" w:eastAsia="en-US"/>
        </w:rPr>
        <w:t>у вези са испуњеношћу услова из поступка јавне набавке</w:t>
      </w:r>
      <w:r w:rsidRPr="00852926">
        <w:rPr>
          <w:rFonts w:ascii="Arial" w:eastAsia="Calibri" w:hAnsi="Arial" w:cs="Arial"/>
          <w:noProof/>
          <w:sz w:val="22"/>
          <w:szCs w:val="22"/>
          <w:lang w:val="ru-RU" w:eastAsia="en-US"/>
        </w:rPr>
        <w:t xml:space="preserve">, о насталој промени писмено обавести </w:t>
      </w:r>
      <w:r w:rsidRPr="00852926">
        <w:rPr>
          <w:rFonts w:ascii="Arial" w:eastAsia="Calibri" w:hAnsi="Arial" w:cs="Arial"/>
          <w:noProof/>
          <w:sz w:val="22"/>
          <w:szCs w:val="22"/>
          <w:lang w:val="en-US" w:eastAsia="en-US"/>
        </w:rPr>
        <w:t>Купца</w:t>
      </w:r>
      <w:r w:rsidRPr="00852926">
        <w:rPr>
          <w:rFonts w:ascii="Arial" w:eastAsia="Calibri" w:hAnsi="Arial" w:cs="Arial"/>
          <w:noProof/>
          <w:sz w:val="22"/>
          <w:szCs w:val="22"/>
          <w:lang w:val="ru-RU" w:eastAsia="en-US"/>
        </w:rPr>
        <w:t xml:space="preserve"> и да је документује на прописан начин.</w:t>
      </w:r>
    </w:p>
    <w:p w:rsidR="00852926" w:rsidRPr="00852926" w:rsidRDefault="00852926" w:rsidP="00852926">
      <w:pPr>
        <w:tabs>
          <w:tab w:val="left" w:pos="567"/>
        </w:tabs>
        <w:suppressAutoHyphens w:val="0"/>
        <w:jc w:val="both"/>
        <w:rPr>
          <w:rFonts w:ascii="Arial" w:eastAsia="Calibri" w:hAnsi="Arial" w:cs="Arial"/>
          <w:noProof/>
          <w:sz w:val="22"/>
          <w:szCs w:val="22"/>
          <w:lang w:val="ru-RU" w:eastAsia="en-US"/>
        </w:rPr>
      </w:pPr>
      <w:r w:rsidRPr="00852926">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852926" w:rsidRPr="00852926" w:rsidRDefault="00852926" w:rsidP="00852926">
      <w:pPr>
        <w:tabs>
          <w:tab w:val="left" w:pos="567"/>
        </w:tabs>
        <w:suppressAutoHyphens w:val="0"/>
        <w:jc w:val="both"/>
        <w:rPr>
          <w:rFonts w:ascii="Arial" w:eastAsia="Calibri" w:hAnsi="Arial" w:cs="Arial"/>
          <w:noProof/>
          <w:sz w:val="22"/>
          <w:szCs w:val="22"/>
          <w:lang w:val="ru-RU" w:eastAsia="en-US"/>
        </w:rPr>
      </w:pPr>
    </w:p>
    <w:p w:rsidR="00852926" w:rsidRPr="00852926" w:rsidRDefault="00852926" w:rsidP="00852926">
      <w:pPr>
        <w:tabs>
          <w:tab w:val="left" w:pos="567"/>
        </w:tabs>
        <w:suppressAutoHyphens w:val="0"/>
        <w:jc w:val="both"/>
        <w:rPr>
          <w:rFonts w:ascii="Arial" w:eastAsia="Calibri" w:hAnsi="Arial" w:cs="Arial"/>
          <w:noProof/>
          <w:sz w:val="22"/>
          <w:szCs w:val="22"/>
          <w:lang w:val="en-US" w:eastAsia="en-US"/>
        </w:rPr>
      </w:pPr>
    </w:p>
    <w:p w:rsidR="00852926" w:rsidRPr="00852926" w:rsidRDefault="00852926" w:rsidP="00852926">
      <w:pPr>
        <w:suppressAutoHyphens w:val="0"/>
        <w:jc w:val="both"/>
        <w:rPr>
          <w:rFonts w:ascii="Arial" w:eastAsia="Calibri" w:hAnsi="Arial" w:cs="Arial"/>
          <w:b/>
          <w:bCs/>
          <w:sz w:val="22"/>
          <w:szCs w:val="22"/>
          <w:lang w:val="sr-Cyrl-RS" w:eastAsia="en-US"/>
        </w:rPr>
      </w:pPr>
      <w:r w:rsidRPr="00852926">
        <w:rPr>
          <w:rFonts w:ascii="Arial" w:eastAsia="Calibri" w:hAnsi="Arial" w:cs="Arial"/>
          <w:b/>
          <w:bCs/>
          <w:sz w:val="22"/>
          <w:szCs w:val="22"/>
          <w:lang w:val="en-US" w:eastAsia="en-US"/>
        </w:rPr>
        <w:t>ОВЛАШЋЕНИ ПРЕДСТАВНИЦИ ЗА ПРАЋЕЊЕ УГОВОРА</w:t>
      </w:r>
    </w:p>
    <w:p w:rsidR="00852926" w:rsidRPr="00852926" w:rsidRDefault="00852926" w:rsidP="00852926">
      <w:pPr>
        <w:suppressAutoHyphens w:val="0"/>
        <w:jc w:val="both"/>
        <w:rPr>
          <w:rFonts w:ascii="Arial" w:eastAsia="Calibri" w:hAnsi="Arial" w:cs="Arial"/>
          <w:b/>
          <w:bCs/>
          <w:sz w:val="22"/>
          <w:szCs w:val="22"/>
          <w:lang w:val="sr-Cyrl-RS" w:eastAsia="en-US"/>
        </w:rPr>
      </w:pPr>
    </w:p>
    <w:p w:rsidR="00852926" w:rsidRPr="00852926" w:rsidRDefault="00852926" w:rsidP="00852926">
      <w:pPr>
        <w:suppressAutoHyphens w:val="0"/>
        <w:jc w:val="both"/>
        <w:rPr>
          <w:rFonts w:ascii="Arial" w:eastAsia="Calibri" w:hAnsi="Arial" w:cs="Arial"/>
          <w:b/>
          <w:bCs/>
          <w:sz w:val="22"/>
          <w:szCs w:val="22"/>
          <w:lang w:val="sr-Cyrl-RS" w:eastAsia="en-US"/>
        </w:rPr>
      </w:pPr>
    </w:p>
    <w:p w:rsidR="00852926" w:rsidRPr="00852926" w:rsidRDefault="00852926" w:rsidP="00852926">
      <w:pPr>
        <w:suppressAutoHyphens w:val="0"/>
        <w:jc w:val="center"/>
        <w:rPr>
          <w:rFonts w:ascii="Arial" w:eastAsia="Calibri" w:hAnsi="Arial" w:cs="Arial"/>
          <w:b/>
          <w:bCs/>
          <w:sz w:val="22"/>
          <w:szCs w:val="22"/>
          <w:lang w:val="sr-Cyrl-RS" w:eastAsia="en-US"/>
        </w:rPr>
      </w:pPr>
      <w:r w:rsidRPr="00852926">
        <w:rPr>
          <w:rFonts w:ascii="Arial" w:eastAsia="Calibri" w:hAnsi="Arial" w:cs="Arial"/>
          <w:b/>
          <w:bCs/>
          <w:sz w:val="22"/>
          <w:szCs w:val="22"/>
          <w:lang w:val="en-US" w:eastAsia="en-US"/>
        </w:rPr>
        <w:t xml:space="preserve">Члан </w:t>
      </w:r>
      <w:r w:rsidRPr="00852926">
        <w:rPr>
          <w:rFonts w:ascii="Arial" w:eastAsia="Calibri" w:hAnsi="Arial" w:cs="Arial"/>
          <w:b/>
          <w:bCs/>
          <w:sz w:val="22"/>
          <w:szCs w:val="22"/>
          <w:lang w:val="sr-Cyrl-RS" w:eastAsia="en-US"/>
        </w:rPr>
        <w:t>16.</w:t>
      </w:r>
    </w:p>
    <w:p w:rsidR="00852926" w:rsidRPr="00852926" w:rsidRDefault="00852926" w:rsidP="00852926">
      <w:pPr>
        <w:suppressAutoHyphens w:val="0"/>
        <w:jc w:val="center"/>
        <w:rPr>
          <w:rFonts w:ascii="Arial" w:eastAsia="Calibri" w:hAnsi="Arial" w:cs="Arial"/>
          <w:b/>
          <w:bCs/>
          <w:sz w:val="22"/>
          <w:szCs w:val="22"/>
          <w:lang w:val="sr-Cyrl-RS" w:eastAsia="en-US"/>
        </w:rPr>
      </w:pPr>
    </w:p>
    <w:p w:rsidR="00852926" w:rsidRPr="00852926" w:rsidRDefault="00852926" w:rsidP="00852926">
      <w:pPr>
        <w:suppressAutoHyphens w:val="0"/>
        <w:jc w:val="center"/>
        <w:rPr>
          <w:rFonts w:ascii="Arial" w:eastAsia="Calibri" w:hAnsi="Arial" w:cs="Arial"/>
          <w:b/>
          <w:bCs/>
          <w:sz w:val="22"/>
          <w:szCs w:val="22"/>
          <w:lang w:val="sr-Cyrl-RS" w:eastAsia="en-US"/>
        </w:rPr>
      </w:pPr>
    </w:p>
    <w:p w:rsidR="00852926" w:rsidRPr="00852926" w:rsidRDefault="00852926" w:rsidP="00852926">
      <w:pPr>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 xml:space="preserve">Овлашћени представници за праћење реализације </w:t>
      </w:r>
      <w:r w:rsidRPr="00852926">
        <w:rPr>
          <w:rFonts w:ascii="Arial" w:eastAsia="Calibri" w:hAnsi="Arial" w:cs="Arial"/>
          <w:sz w:val="22"/>
          <w:szCs w:val="22"/>
          <w:lang w:val="sr-Cyrl-RS" w:eastAsia="en-US"/>
        </w:rPr>
        <w:t>испоруке добара</w:t>
      </w:r>
      <w:r w:rsidRPr="00852926">
        <w:rPr>
          <w:rFonts w:ascii="Arial" w:eastAsia="Calibri" w:hAnsi="Arial" w:cs="Arial"/>
          <w:sz w:val="22"/>
          <w:szCs w:val="22"/>
          <w:lang w:val="en-US" w:eastAsia="en-US"/>
        </w:rPr>
        <w:t xml:space="preserve"> из члана 1. овог Уговора су: </w:t>
      </w:r>
    </w:p>
    <w:p w:rsidR="00852926" w:rsidRPr="00852926" w:rsidRDefault="00852926" w:rsidP="00852926">
      <w:pPr>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 xml:space="preserve">          - за </w:t>
      </w:r>
      <w:r w:rsidRPr="00852926">
        <w:rPr>
          <w:rFonts w:ascii="Arial" w:eastAsia="Calibri" w:hAnsi="Arial" w:cs="Arial"/>
          <w:sz w:val="22"/>
          <w:szCs w:val="22"/>
          <w:lang w:val="sr-Cyrl-RS" w:eastAsia="en-US"/>
        </w:rPr>
        <w:t>Купца</w:t>
      </w:r>
      <w:r w:rsidRPr="00852926">
        <w:rPr>
          <w:rFonts w:ascii="Arial" w:eastAsia="Calibri" w:hAnsi="Arial" w:cs="Arial"/>
          <w:sz w:val="22"/>
          <w:szCs w:val="22"/>
          <w:lang w:val="en-US" w:eastAsia="en-US"/>
        </w:rPr>
        <w:t>:       ________________________________</w:t>
      </w:r>
    </w:p>
    <w:p w:rsidR="00852926" w:rsidRPr="00852926" w:rsidRDefault="00852926" w:rsidP="00852926">
      <w:pPr>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          - за Пр</w:t>
      </w:r>
      <w:r w:rsidRPr="00852926">
        <w:rPr>
          <w:rFonts w:ascii="Arial" w:eastAsia="Calibri" w:hAnsi="Arial" w:cs="Arial"/>
          <w:sz w:val="22"/>
          <w:szCs w:val="22"/>
          <w:lang w:val="sr-Cyrl-RS" w:eastAsia="en-US"/>
        </w:rPr>
        <w:t>одавца</w:t>
      </w:r>
      <w:r w:rsidRPr="00852926">
        <w:rPr>
          <w:rFonts w:ascii="Arial" w:eastAsia="Calibri" w:hAnsi="Arial" w:cs="Arial"/>
          <w:sz w:val="22"/>
          <w:szCs w:val="22"/>
          <w:lang w:val="en-US" w:eastAsia="en-US"/>
        </w:rPr>
        <w:t>:            ________________________________</w:t>
      </w:r>
    </w:p>
    <w:p w:rsidR="00852926" w:rsidRPr="00852926" w:rsidRDefault="00852926" w:rsidP="00852926">
      <w:pPr>
        <w:suppressAutoHyphens w:val="0"/>
        <w:jc w:val="both"/>
        <w:rPr>
          <w:rFonts w:ascii="Arial" w:eastAsia="Calibri" w:hAnsi="Arial" w:cs="Arial"/>
          <w:color w:val="1F497D"/>
          <w:sz w:val="22"/>
          <w:szCs w:val="22"/>
          <w:lang w:val="en-US" w:eastAsia="en-US"/>
        </w:rPr>
      </w:pPr>
      <w:r w:rsidRPr="00852926">
        <w:rPr>
          <w:rFonts w:ascii="Arial" w:eastAsia="Calibri" w:hAnsi="Arial" w:cs="Arial"/>
          <w:sz w:val="22"/>
          <w:szCs w:val="22"/>
          <w:lang w:val="en-US" w:eastAsia="en-US"/>
        </w:rPr>
        <w:t>Овлашћења и дужности овлашћених представника  за праћење реализације овог Уговора су да:</w:t>
      </w:r>
    </w:p>
    <w:p w:rsidR="00852926" w:rsidRPr="00852926" w:rsidRDefault="00852926" w:rsidP="00852926">
      <w:pPr>
        <w:suppressAutoHyphens w:val="0"/>
        <w:jc w:val="both"/>
        <w:rPr>
          <w:rFonts w:ascii="Calibri" w:eastAsia="Calibri" w:hAnsi="Calibri"/>
          <w:color w:val="1F497D"/>
          <w:sz w:val="22"/>
          <w:szCs w:val="22"/>
          <w:lang w:val="en-US" w:eastAsia="en-US"/>
        </w:rPr>
      </w:pPr>
    </w:p>
    <w:p w:rsidR="00852926" w:rsidRPr="00852926" w:rsidRDefault="00852926" w:rsidP="00852926">
      <w:pPr>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 xml:space="preserve">-        Да сачине, потпишу и верификују Записник о </w:t>
      </w:r>
      <w:r w:rsidRPr="00852926">
        <w:rPr>
          <w:rFonts w:ascii="Arial" w:eastAsia="Calibri" w:hAnsi="Arial" w:cs="Arial"/>
          <w:sz w:val="22"/>
          <w:szCs w:val="22"/>
          <w:lang w:val="sr-Cyrl-RS" w:eastAsia="en-US"/>
        </w:rPr>
        <w:t>извршеној испоруци добара</w:t>
      </w:r>
      <w:r w:rsidRPr="00852926">
        <w:rPr>
          <w:rFonts w:ascii="Arial" w:eastAsia="Calibri" w:hAnsi="Arial" w:cs="Arial"/>
          <w:sz w:val="22"/>
          <w:szCs w:val="22"/>
          <w:lang w:val="en-US" w:eastAsia="en-US"/>
        </w:rPr>
        <w:t xml:space="preserve"> (без примедби)</w:t>
      </w:r>
      <w:r w:rsidRPr="00852926">
        <w:rPr>
          <w:rFonts w:ascii="Arial" w:eastAsia="Calibri" w:hAnsi="Arial" w:cs="Arial"/>
          <w:sz w:val="22"/>
          <w:szCs w:val="22"/>
          <w:lang w:val="sr-Cyrl-RS" w:eastAsia="en-US"/>
        </w:rPr>
        <w:t>/отпремнице</w:t>
      </w:r>
      <w:r w:rsidRPr="00852926">
        <w:rPr>
          <w:rFonts w:ascii="Arial" w:eastAsia="Calibri" w:hAnsi="Arial" w:cs="Arial"/>
          <w:sz w:val="22"/>
          <w:szCs w:val="22"/>
          <w:lang w:val="en-US" w:eastAsia="en-US"/>
        </w:rPr>
        <w:t>;</w:t>
      </w:r>
    </w:p>
    <w:p w:rsidR="00852926" w:rsidRPr="00852926" w:rsidRDefault="00852926" w:rsidP="00852926">
      <w:pPr>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 xml:space="preserve">-        благовремено приме Коначан извештај  о извршеној </w:t>
      </w:r>
      <w:r w:rsidRPr="00852926">
        <w:rPr>
          <w:rFonts w:ascii="Arial" w:eastAsia="Calibri" w:hAnsi="Arial" w:cs="Arial"/>
          <w:sz w:val="22"/>
          <w:szCs w:val="22"/>
          <w:lang w:val="sr-Cyrl-RS" w:eastAsia="en-US"/>
        </w:rPr>
        <w:t>испоруци</w:t>
      </w:r>
      <w:r w:rsidRPr="00852926">
        <w:rPr>
          <w:rFonts w:ascii="Arial" w:eastAsia="Calibri" w:hAnsi="Arial" w:cs="Arial"/>
          <w:sz w:val="22"/>
          <w:szCs w:val="22"/>
          <w:lang w:val="en-US" w:eastAsia="en-US"/>
        </w:rPr>
        <w:t xml:space="preserve"> и изјасне се поводом истог у писменој форми;</w:t>
      </w:r>
    </w:p>
    <w:p w:rsidR="00852926" w:rsidRPr="00852926" w:rsidRDefault="00852926" w:rsidP="00852926">
      <w:pPr>
        <w:suppressAutoHyphens w:val="0"/>
        <w:jc w:val="both"/>
        <w:rPr>
          <w:rFonts w:ascii="Arial" w:eastAsia="Calibri" w:hAnsi="Arial" w:cs="Arial"/>
          <w:sz w:val="22"/>
          <w:szCs w:val="22"/>
          <w:lang w:val="sr-Cyrl-RS" w:eastAsia="en-US"/>
        </w:rPr>
      </w:pPr>
      <w:r w:rsidRPr="00852926">
        <w:rPr>
          <w:rFonts w:ascii="Arial" w:eastAsia="Calibri" w:hAnsi="Arial" w:cs="Arial"/>
          <w:sz w:val="22"/>
          <w:szCs w:val="22"/>
          <w:lang w:val="en-US" w:eastAsia="en-US"/>
        </w:rPr>
        <w:lastRenderedPageBreak/>
        <w:t>-        извршавају и друге дужности везане за реализацију предмета овог Уговора, по потреби.</w:t>
      </w:r>
    </w:p>
    <w:p w:rsidR="00852926" w:rsidRPr="00852926" w:rsidRDefault="00852926" w:rsidP="00852926">
      <w:pPr>
        <w:suppressAutoHyphens w:val="0"/>
        <w:jc w:val="both"/>
        <w:rPr>
          <w:rFonts w:ascii="Arial" w:eastAsia="Calibri" w:hAnsi="Arial" w:cs="Arial"/>
          <w:sz w:val="22"/>
          <w:szCs w:val="22"/>
          <w:lang w:val="sr-Cyrl-RS" w:eastAsia="en-US"/>
        </w:rPr>
      </w:pPr>
    </w:p>
    <w:p w:rsidR="00852926" w:rsidRPr="00852926" w:rsidRDefault="00852926" w:rsidP="00852926">
      <w:pPr>
        <w:suppressAutoHyphens w:val="0"/>
        <w:jc w:val="both"/>
        <w:rPr>
          <w:rFonts w:ascii="Arial" w:hAnsi="Arial" w:cs="Arial"/>
          <w:b/>
          <w:sz w:val="22"/>
          <w:szCs w:val="22"/>
          <w:lang w:val="sr-Cyrl-RS" w:eastAsia="en-US"/>
        </w:rPr>
      </w:pPr>
    </w:p>
    <w:p w:rsidR="00852926" w:rsidRPr="00852926" w:rsidRDefault="00852926" w:rsidP="00852926">
      <w:pPr>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 xml:space="preserve"> ИЗМЕНЕ ТОКОМ ТРАЈАЊА УГОВОРА</w:t>
      </w:r>
    </w:p>
    <w:p w:rsidR="00852926" w:rsidRPr="00852926" w:rsidRDefault="00852926" w:rsidP="00852926">
      <w:pPr>
        <w:tabs>
          <w:tab w:val="left" w:pos="567"/>
        </w:tabs>
        <w:suppressAutoHyphens w:val="0"/>
        <w:jc w:val="both"/>
        <w:rPr>
          <w:rFonts w:ascii="Arial" w:hAnsi="Arial" w:cs="Arial"/>
          <w:color w:val="00B0F0"/>
          <w:sz w:val="22"/>
          <w:szCs w:val="22"/>
          <w:lang w:val="sr-Cyrl-RS" w:eastAsia="en-US"/>
        </w:rPr>
      </w:pP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1</w:t>
      </w:r>
      <w:r w:rsidRPr="00852926">
        <w:rPr>
          <w:rFonts w:ascii="Arial" w:hAnsi="Arial" w:cs="Arial"/>
          <w:b/>
          <w:sz w:val="22"/>
          <w:szCs w:val="22"/>
          <w:lang w:val="sr-Cyrl-RS" w:eastAsia="en-US"/>
        </w:rPr>
        <w:t>7</w:t>
      </w:r>
      <w:r w:rsidRPr="00852926">
        <w:rPr>
          <w:rFonts w:ascii="Arial" w:hAnsi="Arial" w:cs="Arial"/>
          <w:b/>
          <w:sz w:val="22"/>
          <w:szCs w:val="22"/>
          <w:lang w:val="en-US" w:eastAsia="en-US"/>
        </w:rPr>
        <w:t>.</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tabs>
          <w:tab w:val="left" w:pos="567"/>
        </w:tabs>
        <w:suppressAutoHyphens w:val="0"/>
        <w:jc w:val="both"/>
        <w:rPr>
          <w:rFonts w:ascii="Arial" w:hAnsi="Arial" w:cs="Arial"/>
          <w:bCs/>
          <w:sz w:val="22"/>
          <w:szCs w:val="22"/>
          <w:lang w:eastAsia="en-US"/>
        </w:rPr>
      </w:pPr>
      <w:r w:rsidRPr="00852926">
        <w:rPr>
          <w:rFonts w:ascii="Arial" w:hAnsi="Arial" w:cs="Arial"/>
          <w:bCs/>
          <w:sz w:val="22"/>
          <w:szCs w:val="22"/>
          <w:lang w:eastAsia="en-U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52926" w:rsidRPr="00852926" w:rsidRDefault="00852926" w:rsidP="00852926">
      <w:pPr>
        <w:tabs>
          <w:tab w:val="left" w:pos="567"/>
        </w:tabs>
        <w:suppressAutoHyphens w:val="0"/>
        <w:jc w:val="both"/>
        <w:rPr>
          <w:rFonts w:ascii="Arial" w:hAnsi="Arial" w:cs="Arial"/>
          <w:bCs/>
          <w:sz w:val="22"/>
          <w:szCs w:val="22"/>
          <w:lang w:eastAsia="en-US"/>
        </w:rPr>
      </w:pPr>
      <w:r w:rsidRPr="00852926">
        <w:rPr>
          <w:rFonts w:ascii="Arial" w:hAnsi="Arial" w:cs="Arial"/>
          <w:bCs/>
          <w:sz w:val="22"/>
          <w:szCs w:val="22"/>
          <w:lang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52926" w:rsidRPr="00852926" w:rsidRDefault="00852926" w:rsidP="00852926">
      <w:pPr>
        <w:tabs>
          <w:tab w:val="left" w:pos="567"/>
        </w:tabs>
        <w:suppressAutoHyphens w:val="0"/>
        <w:jc w:val="both"/>
        <w:rPr>
          <w:rFonts w:ascii="Arial" w:hAnsi="Arial" w:cs="Arial"/>
          <w:bCs/>
          <w:sz w:val="22"/>
          <w:szCs w:val="22"/>
          <w:lang w:eastAsia="en-US"/>
        </w:rPr>
      </w:pPr>
      <w:r w:rsidRPr="00852926">
        <w:rPr>
          <w:rFonts w:ascii="Arial" w:hAnsi="Arial" w:cs="Arial"/>
          <w:bCs/>
          <w:sz w:val="22"/>
          <w:szCs w:val="22"/>
          <w:lang w:eastAsia="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52926" w:rsidRPr="00852926" w:rsidRDefault="00852926" w:rsidP="00852926">
      <w:pPr>
        <w:tabs>
          <w:tab w:val="left" w:pos="567"/>
        </w:tabs>
        <w:suppressAutoHyphens w:val="0"/>
        <w:jc w:val="both"/>
        <w:rPr>
          <w:rFonts w:ascii="Arial" w:hAnsi="Arial" w:cs="Arial"/>
          <w:color w:val="00B0F0"/>
          <w:sz w:val="22"/>
          <w:szCs w:val="22"/>
          <w:lang w:val="en-US" w:eastAsia="en-US"/>
        </w:rPr>
      </w:pPr>
    </w:p>
    <w:p w:rsidR="00852926" w:rsidRPr="00852926" w:rsidRDefault="00852926" w:rsidP="00852926">
      <w:pPr>
        <w:tabs>
          <w:tab w:val="left" w:pos="567"/>
        </w:tabs>
        <w:suppressAutoHyphens w:val="0"/>
        <w:jc w:val="both"/>
        <w:rPr>
          <w:rFonts w:ascii="Arial" w:hAnsi="Arial" w:cs="Arial"/>
          <w:color w:val="00B0F0"/>
          <w:sz w:val="22"/>
          <w:szCs w:val="22"/>
          <w:lang w:val="en-US" w:eastAsia="en-US"/>
        </w:rPr>
      </w:pPr>
    </w:p>
    <w:p w:rsidR="00852926" w:rsidRPr="00852926" w:rsidRDefault="00852926" w:rsidP="00852926">
      <w:pPr>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ЗАВРШНЕ ОДРЕДБЕ</w:t>
      </w: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1</w:t>
      </w:r>
      <w:r w:rsidRPr="00852926">
        <w:rPr>
          <w:rFonts w:ascii="Arial" w:hAnsi="Arial" w:cs="Arial"/>
          <w:b/>
          <w:sz w:val="22"/>
          <w:szCs w:val="22"/>
          <w:lang w:val="sr-Cyrl-RS" w:eastAsia="en-US"/>
        </w:rPr>
        <w:t>8</w:t>
      </w:r>
      <w:r w:rsidRPr="00852926">
        <w:rPr>
          <w:rFonts w:ascii="Arial" w:hAnsi="Arial" w:cs="Arial"/>
          <w:b/>
          <w:sz w:val="22"/>
          <w:szCs w:val="22"/>
          <w:lang w:val="en-US" w:eastAsia="en-US"/>
        </w:rPr>
        <w:t>.</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suppressAutoHyphens w:val="0"/>
        <w:jc w:val="center"/>
        <w:rPr>
          <w:rFonts w:ascii="Arial" w:hAnsi="Arial" w:cs="Arial"/>
          <w:b/>
          <w:sz w:val="22"/>
          <w:szCs w:val="22"/>
          <w:lang w:val="en-US" w:eastAsia="en-US"/>
        </w:rPr>
      </w:pPr>
    </w:p>
    <w:p w:rsidR="00852926" w:rsidRPr="00852926" w:rsidRDefault="00852926" w:rsidP="00852926">
      <w:pPr>
        <w:tabs>
          <w:tab w:val="left" w:pos="567"/>
        </w:tabs>
        <w:suppressAutoHyphens w:val="0"/>
        <w:jc w:val="both"/>
        <w:rPr>
          <w:rFonts w:ascii="Arial" w:eastAsia="Calibri" w:hAnsi="Arial" w:cs="Arial"/>
          <w:sz w:val="22"/>
          <w:szCs w:val="22"/>
          <w:lang w:val="en-US" w:eastAsia="en-US"/>
        </w:rPr>
      </w:pPr>
      <w:r w:rsidRPr="00852926">
        <w:rPr>
          <w:rFonts w:ascii="Arial" w:eastAsia="Calibri" w:hAnsi="Arial" w:cs="Arial"/>
          <w:sz w:val="22"/>
          <w:szCs w:val="22"/>
          <w:lang w:val="en-US" w:eastAsia="en-US"/>
        </w:rPr>
        <w:t>Уговор се сматра закљученим</w:t>
      </w:r>
      <w:r w:rsidRPr="00852926">
        <w:rPr>
          <w:rFonts w:ascii="Arial" w:eastAsia="Calibri" w:hAnsi="Arial" w:cs="Arial"/>
          <w:sz w:val="22"/>
          <w:szCs w:val="22"/>
          <w:lang w:val="sr-Cyrl-RS" w:eastAsia="en-US"/>
        </w:rPr>
        <w:t xml:space="preserve"> и ступа на снагу</w:t>
      </w:r>
      <w:r w:rsidRPr="00852926">
        <w:rPr>
          <w:rFonts w:ascii="Arial" w:eastAsia="Calibri" w:hAnsi="Arial" w:cs="Arial"/>
          <w:sz w:val="22"/>
          <w:szCs w:val="22"/>
          <w:lang w:val="en-US" w:eastAsia="en-US"/>
        </w:rPr>
        <w:t xml:space="preserve"> након потписивања од стране законских заступника </w:t>
      </w:r>
      <w:r w:rsidRPr="00852926">
        <w:rPr>
          <w:rFonts w:ascii="Arial" w:eastAsia="Calibri" w:hAnsi="Arial" w:cs="Arial"/>
          <w:sz w:val="22"/>
          <w:szCs w:val="22"/>
          <w:lang w:val="sr-Cyrl-RS" w:eastAsia="en-US"/>
        </w:rPr>
        <w:t>и достављања</w:t>
      </w:r>
      <w:r w:rsidRPr="00852926">
        <w:rPr>
          <w:rFonts w:ascii="Arial" w:eastAsia="Calibri" w:hAnsi="Arial" w:cs="Arial"/>
          <w:sz w:val="22"/>
          <w:szCs w:val="22"/>
          <w:lang w:val="en-US" w:eastAsia="en-US"/>
        </w:rPr>
        <w:t xml:space="preserve"> средства финансијског обезбеђења.</w:t>
      </w:r>
    </w:p>
    <w:p w:rsidR="00852926" w:rsidRPr="00852926" w:rsidRDefault="00852926" w:rsidP="00852926">
      <w:pPr>
        <w:tabs>
          <w:tab w:val="left" w:pos="567"/>
        </w:tabs>
        <w:suppressAutoHyphens w:val="0"/>
        <w:jc w:val="both"/>
        <w:rPr>
          <w:rFonts w:ascii="Arial" w:hAnsi="Arial" w:cs="Arial"/>
          <w:sz w:val="22"/>
          <w:szCs w:val="22"/>
          <w:lang w:val="sr-Cyrl-RS" w:eastAsia="en-US"/>
        </w:rPr>
      </w:pPr>
      <w:r w:rsidRPr="00852926">
        <w:rPr>
          <w:rFonts w:ascii="Arial" w:hAnsi="Arial" w:cs="Arial"/>
          <w:sz w:val="22"/>
          <w:szCs w:val="22"/>
          <w:lang w:val="en-US" w:eastAsia="en-US"/>
        </w:rPr>
        <w:t xml:space="preserve">Уговор се закључује </w:t>
      </w:r>
      <w:r w:rsidRPr="00852926">
        <w:rPr>
          <w:rFonts w:ascii="Arial" w:hAnsi="Arial" w:cs="Arial"/>
          <w:sz w:val="22"/>
          <w:szCs w:val="22"/>
          <w:lang w:val="sr-Cyrl-RS" w:eastAsia="en-US"/>
        </w:rPr>
        <w:t>до испуњења свих уговорних обавеза.</w:t>
      </w:r>
    </w:p>
    <w:p w:rsidR="00852926" w:rsidRPr="00852926" w:rsidRDefault="00852926" w:rsidP="00852926">
      <w:pPr>
        <w:suppressAutoHyphens w:val="0"/>
        <w:jc w:val="both"/>
        <w:rPr>
          <w:rFonts w:ascii="Arial" w:hAnsi="Arial" w:cs="Arial"/>
          <w:b/>
          <w:sz w:val="22"/>
          <w:szCs w:val="22"/>
          <w:lang w:val="sr-Cyrl-RS" w:eastAsia="en-US"/>
        </w:rPr>
      </w:pPr>
      <w:r w:rsidRPr="00852926">
        <w:rPr>
          <w:rFonts w:ascii="Arial" w:hAnsi="Arial" w:cs="Arial"/>
          <w:b/>
          <w:sz w:val="22"/>
          <w:szCs w:val="22"/>
          <w:lang w:val="en-US" w:eastAsia="en-US"/>
        </w:rPr>
        <w:t>O</w:t>
      </w:r>
      <w:r w:rsidRPr="00852926">
        <w:rPr>
          <w:rFonts w:ascii="Arial" w:hAnsi="Arial" w:cs="Arial"/>
          <w:b/>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52926">
        <w:rPr>
          <w:rFonts w:ascii="Arial" w:hAnsi="Arial" w:cs="Arial"/>
          <w:b/>
          <w:sz w:val="22"/>
          <w:szCs w:val="22"/>
          <w:lang w:val="ru-RU" w:eastAsia="en-US"/>
        </w:rPr>
        <w:t xml:space="preserve">програму пословања ЈП ЕПС </w:t>
      </w:r>
      <w:r w:rsidRPr="00852926">
        <w:rPr>
          <w:rFonts w:ascii="Arial" w:hAnsi="Arial" w:cs="Arial"/>
          <w:b/>
          <w:sz w:val="22"/>
          <w:szCs w:val="22"/>
          <w:lang w:val="sr-Cyrl-RS" w:eastAsia="en-US"/>
        </w:rPr>
        <w:t>за године у којима ће се плаћати уговорене обавезе.</w:t>
      </w:r>
    </w:p>
    <w:p w:rsidR="00852926" w:rsidRPr="00852926" w:rsidRDefault="00852926" w:rsidP="00852926">
      <w:pPr>
        <w:suppressAutoHyphens w:val="0"/>
        <w:jc w:val="both"/>
        <w:rPr>
          <w:rFonts w:ascii="Arial" w:hAnsi="Arial" w:cs="Arial"/>
          <w:b/>
          <w:sz w:val="22"/>
          <w:szCs w:val="22"/>
          <w:lang w:val="ru-RU" w:eastAsia="en-US"/>
        </w:rPr>
      </w:pPr>
    </w:p>
    <w:p w:rsidR="00852926" w:rsidRPr="00852926" w:rsidRDefault="00852926" w:rsidP="00852926">
      <w:pPr>
        <w:suppressAutoHyphens w:val="0"/>
        <w:jc w:val="center"/>
        <w:rPr>
          <w:rFonts w:ascii="Arial" w:hAnsi="Arial" w:cs="Arial"/>
          <w:b/>
          <w:sz w:val="22"/>
          <w:szCs w:val="22"/>
          <w:lang w:val="ru-RU" w:eastAsia="en-US"/>
        </w:rPr>
      </w:pPr>
      <w:r w:rsidRPr="00852926">
        <w:rPr>
          <w:rFonts w:ascii="Arial" w:hAnsi="Arial" w:cs="Arial"/>
          <w:b/>
          <w:sz w:val="22"/>
          <w:szCs w:val="22"/>
          <w:lang w:val="ru-RU" w:eastAsia="en-US"/>
        </w:rPr>
        <w:t xml:space="preserve">Члан </w:t>
      </w:r>
      <w:r w:rsidRPr="00852926">
        <w:rPr>
          <w:rFonts w:ascii="Arial" w:hAnsi="Arial" w:cs="Arial"/>
          <w:b/>
          <w:sz w:val="22"/>
          <w:szCs w:val="22"/>
          <w:lang w:val="en-US" w:eastAsia="en-US"/>
        </w:rPr>
        <w:t>19</w:t>
      </w:r>
      <w:r w:rsidRPr="00852926">
        <w:rPr>
          <w:rFonts w:ascii="Arial" w:hAnsi="Arial" w:cs="Arial"/>
          <w:b/>
          <w:sz w:val="22"/>
          <w:szCs w:val="22"/>
          <w:lang w:val="ru-RU" w:eastAsia="en-US"/>
        </w:rPr>
        <w:t>.</w:t>
      </w:r>
    </w:p>
    <w:p w:rsidR="00852926" w:rsidRPr="00852926" w:rsidRDefault="00852926" w:rsidP="00852926">
      <w:pPr>
        <w:suppressAutoHyphens w:val="0"/>
        <w:jc w:val="center"/>
        <w:rPr>
          <w:rFonts w:ascii="Arial" w:hAnsi="Arial" w:cs="Arial"/>
          <w:b/>
          <w:sz w:val="22"/>
          <w:szCs w:val="22"/>
          <w:lang w:val="sr-Latn-RS" w:eastAsia="en-US"/>
        </w:rPr>
      </w:pPr>
    </w:p>
    <w:p w:rsidR="00852926" w:rsidRPr="00852926" w:rsidRDefault="00852926" w:rsidP="00852926">
      <w:pPr>
        <w:tabs>
          <w:tab w:val="left" w:pos="9090"/>
        </w:tabs>
        <w:suppressAutoHyphens w:val="0"/>
        <w:spacing w:before="120"/>
        <w:jc w:val="both"/>
        <w:rPr>
          <w:rFonts w:ascii="Arial" w:hAnsi="Arial" w:cs="Arial"/>
          <w:sz w:val="22"/>
          <w:szCs w:val="22"/>
          <w:lang w:val="sr-Latn-RS" w:eastAsia="en-US"/>
        </w:rPr>
      </w:pPr>
      <w:r w:rsidRPr="00852926">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52926">
        <w:rPr>
          <w:rFonts w:ascii="Arial" w:hAnsi="Arial" w:cs="Arial"/>
          <w:sz w:val="22"/>
          <w:szCs w:val="22"/>
          <w:lang w:val="sr-Cyrl-RS" w:eastAsia="en-US"/>
        </w:rPr>
        <w:t>.</w:t>
      </w:r>
    </w:p>
    <w:p w:rsidR="00852926" w:rsidRPr="00852926" w:rsidRDefault="00852926" w:rsidP="00852926">
      <w:pPr>
        <w:tabs>
          <w:tab w:val="left" w:pos="9090"/>
        </w:tabs>
        <w:suppressAutoHyphens w:val="0"/>
        <w:spacing w:before="120"/>
        <w:jc w:val="both"/>
        <w:rPr>
          <w:rFonts w:ascii="Arial" w:hAnsi="Arial" w:cs="Arial"/>
          <w:sz w:val="22"/>
          <w:szCs w:val="22"/>
          <w:lang w:val="en-US" w:eastAsia="en-US"/>
        </w:rPr>
      </w:pPr>
      <w:r w:rsidRPr="00852926">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852926" w:rsidRPr="00852926" w:rsidRDefault="00852926" w:rsidP="00852926">
      <w:pPr>
        <w:suppressAutoHyphens w:val="0"/>
        <w:jc w:val="center"/>
        <w:rPr>
          <w:rFonts w:ascii="Arial" w:hAnsi="Arial" w:cs="Arial"/>
          <w:b/>
          <w:sz w:val="22"/>
          <w:szCs w:val="22"/>
          <w:lang w:val="en-US" w:eastAsia="en-US"/>
        </w:rPr>
      </w:pPr>
    </w:p>
    <w:p w:rsidR="00852926" w:rsidRPr="00852926" w:rsidRDefault="00852926" w:rsidP="00852926">
      <w:pPr>
        <w:suppressAutoHyphens w:val="0"/>
        <w:jc w:val="center"/>
        <w:rPr>
          <w:rFonts w:ascii="Arial" w:hAnsi="Arial" w:cs="Arial"/>
          <w:b/>
          <w:sz w:val="22"/>
          <w:szCs w:val="22"/>
          <w:lang w:val="sr-Cyrl-RS" w:eastAsia="en-US"/>
        </w:rPr>
      </w:pPr>
      <w:r w:rsidRPr="00852926">
        <w:rPr>
          <w:rFonts w:ascii="Arial" w:hAnsi="Arial" w:cs="Arial"/>
          <w:b/>
          <w:sz w:val="22"/>
          <w:szCs w:val="22"/>
          <w:lang w:val="en-US" w:eastAsia="en-US"/>
        </w:rPr>
        <w:t>Члан 20.</w:t>
      </w:r>
    </w:p>
    <w:p w:rsidR="00852926" w:rsidRPr="00852926" w:rsidRDefault="00852926" w:rsidP="00852926">
      <w:pPr>
        <w:suppressAutoHyphens w:val="0"/>
        <w:jc w:val="center"/>
        <w:rPr>
          <w:rFonts w:ascii="Arial" w:hAnsi="Arial" w:cs="Arial"/>
          <w:b/>
          <w:sz w:val="22"/>
          <w:szCs w:val="22"/>
          <w:lang w:val="sr-Cyrl-RS" w:eastAsia="en-US"/>
        </w:rPr>
      </w:pPr>
    </w:p>
    <w:p w:rsidR="00852926" w:rsidRPr="00852926" w:rsidRDefault="00852926" w:rsidP="00852926">
      <w:pPr>
        <w:spacing w:line="100" w:lineRule="atLeast"/>
        <w:rPr>
          <w:rFonts w:ascii="Arial" w:hAnsi="Arial" w:cs="Arial"/>
          <w:spacing w:val="2"/>
          <w:sz w:val="22"/>
          <w:szCs w:val="22"/>
          <w:lang w:eastAsia="sr-Latn-CS"/>
        </w:rPr>
      </w:pPr>
    </w:p>
    <w:p w:rsidR="00852926" w:rsidRPr="00852926" w:rsidRDefault="00852926" w:rsidP="00852926">
      <w:pPr>
        <w:suppressAutoHyphens w:val="0"/>
        <w:jc w:val="both"/>
        <w:rPr>
          <w:rFonts w:ascii="Arial" w:hAnsi="Arial" w:cs="Arial"/>
          <w:spacing w:val="2"/>
          <w:sz w:val="22"/>
          <w:szCs w:val="22"/>
          <w:lang w:eastAsia="en-US"/>
        </w:rPr>
      </w:pPr>
      <w:r w:rsidRPr="00852926">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52926" w:rsidRPr="00852926" w:rsidRDefault="00852926" w:rsidP="00852926">
      <w:pPr>
        <w:suppressAutoHyphens w:val="0"/>
        <w:jc w:val="both"/>
        <w:rPr>
          <w:rFonts w:ascii="Arial" w:hAnsi="Arial" w:cs="Arial"/>
          <w:spacing w:val="2"/>
          <w:sz w:val="22"/>
          <w:szCs w:val="22"/>
          <w:lang w:eastAsia="en-US"/>
        </w:rPr>
      </w:pPr>
    </w:p>
    <w:p w:rsidR="00852926" w:rsidRPr="00852926" w:rsidRDefault="00852926" w:rsidP="00852926">
      <w:pPr>
        <w:suppressAutoHyphens w:val="0"/>
        <w:jc w:val="both"/>
        <w:rPr>
          <w:rFonts w:ascii="Arial" w:hAnsi="Arial" w:cs="Arial"/>
          <w:spacing w:val="2"/>
          <w:sz w:val="22"/>
          <w:szCs w:val="22"/>
          <w:lang w:eastAsia="en-US"/>
        </w:rPr>
      </w:pPr>
      <w:r w:rsidRPr="00852926">
        <w:rPr>
          <w:rFonts w:ascii="Arial" w:hAnsi="Arial" w:cs="Arial"/>
          <w:spacing w:val="2"/>
          <w:sz w:val="22"/>
          <w:szCs w:val="22"/>
          <w:lang w:eastAsia="en-US"/>
        </w:rPr>
        <w:t>Саставни део овог Уговора су и његови прилози, како следи:</w:t>
      </w:r>
    </w:p>
    <w:p w:rsidR="00852926" w:rsidRPr="00852926" w:rsidRDefault="00852926" w:rsidP="00852926">
      <w:pPr>
        <w:suppressAutoHyphens w:val="0"/>
        <w:jc w:val="both"/>
        <w:rPr>
          <w:rFonts w:ascii="Arial" w:hAnsi="Arial" w:cs="Arial"/>
          <w:spacing w:val="2"/>
          <w:sz w:val="22"/>
          <w:szCs w:val="22"/>
          <w:lang w:eastAsia="en-US"/>
        </w:rPr>
      </w:pPr>
      <w:r w:rsidRPr="00852926">
        <w:rPr>
          <w:rFonts w:ascii="Arial" w:hAnsi="Arial" w:cs="Arial"/>
          <w:spacing w:val="2"/>
          <w:sz w:val="22"/>
          <w:szCs w:val="22"/>
          <w:lang w:eastAsia="en-US"/>
        </w:rPr>
        <w:t>Уговорне стране констатују да су обезбедиле целокупнузваничну конкурсну документацију преко портала Наручиоца</w:t>
      </w:r>
    </w:p>
    <w:p w:rsidR="00852926" w:rsidRPr="00852926" w:rsidRDefault="00852926" w:rsidP="00852926">
      <w:pPr>
        <w:tabs>
          <w:tab w:val="left" w:pos="9090"/>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Прилог 1 Понуда</w:t>
      </w:r>
    </w:p>
    <w:p w:rsidR="00852926" w:rsidRPr="00852926" w:rsidRDefault="00852926" w:rsidP="00852926">
      <w:pPr>
        <w:tabs>
          <w:tab w:val="left" w:pos="9090"/>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lastRenderedPageBreak/>
        <w:t>Прилог 2 Образац структуре цене</w:t>
      </w:r>
    </w:p>
    <w:p w:rsidR="00852926" w:rsidRPr="00852926" w:rsidRDefault="00852926" w:rsidP="00852926">
      <w:pPr>
        <w:tabs>
          <w:tab w:val="left" w:pos="9090"/>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Прилог 3 Техничка спецификација</w:t>
      </w:r>
    </w:p>
    <w:p w:rsidR="00852926" w:rsidRPr="00852926" w:rsidRDefault="00852926" w:rsidP="00852926">
      <w:pPr>
        <w:tabs>
          <w:tab w:val="left" w:pos="9090"/>
        </w:tabs>
        <w:suppressAutoHyphens w:val="0"/>
        <w:jc w:val="both"/>
        <w:rPr>
          <w:rFonts w:ascii="Arial" w:hAnsi="Arial" w:cs="Arial"/>
          <w:sz w:val="22"/>
          <w:szCs w:val="22"/>
          <w:lang w:val="sr-Cyrl-RS" w:eastAsia="en-US"/>
        </w:rPr>
      </w:pPr>
      <w:r w:rsidRPr="00852926">
        <w:rPr>
          <w:rFonts w:ascii="Arial" w:hAnsi="Arial" w:cs="Arial"/>
          <w:sz w:val="22"/>
          <w:szCs w:val="22"/>
          <w:lang w:val="en-US" w:eastAsia="en-US"/>
        </w:rPr>
        <w:t xml:space="preserve">Прилог 4 Споразум о заједничком </w:t>
      </w:r>
      <w:r w:rsidRPr="00852926">
        <w:rPr>
          <w:rFonts w:ascii="Arial" w:hAnsi="Arial" w:cs="Arial"/>
          <w:sz w:val="22"/>
          <w:szCs w:val="22"/>
          <w:lang w:val="sr-Cyrl-RS" w:eastAsia="en-US"/>
        </w:rPr>
        <w:t>извршењу</w:t>
      </w:r>
    </w:p>
    <w:p w:rsidR="00852926" w:rsidRPr="00852926" w:rsidRDefault="00852926" w:rsidP="00852926">
      <w:pPr>
        <w:suppressAutoHyphens w:val="0"/>
        <w:jc w:val="both"/>
        <w:rPr>
          <w:rFonts w:ascii="Arial" w:hAnsi="Arial" w:cs="Arial"/>
          <w:spacing w:val="2"/>
          <w:sz w:val="22"/>
          <w:szCs w:val="22"/>
          <w:lang w:eastAsia="en-US"/>
        </w:rPr>
      </w:pPr>
      <w:r w:rsidRPr="00852926">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52926" w:rsidRPr="00852926" w:rsidRDefault="00852926" w:rsidP="00852926">
      <w:pPr>
        <w:suppressAutoHyphens w:val="0"/>
        <w:jc w:val="both"/>
        <w:rPr>
          <w:rFonts w:ascii="Arial" w:hAnsi="Arial" w:cs="Arial"/>
          <w:spacing w:val="2"/>
          <w:sz w:val="22"/>
          <w:szCs w:val="22"/>
          <w:lang w:eastAsia="en-US"/>
        </w:rPr>
      </w:pPr>
    </w:p>
    <w:p w:rsidR="00852926" w:rsidRPr="00852926" w:rsidRDefault="00852926" w:rsidP="00852926">
      <w:pPr>
        <w:suppressAutoHyphens w:val="0"/>
        <w:jc w:val="both"/>
        <w:rPr>
          <w:rFonts w:ascii="Arial" w:hAnsi="Arial" w:cs="Arial"/>
          <w:spacing w:val="2"/>
          <w:sz w:val="22"/>
          <w:szCs w:val="22"/>
          <w:lang w:eastAsia="en-US"/>
        </w:rPr>
      </w:pPr>
    </w:p>
    <w:p w:rsidR="00852926" w:rsidRPr="00852926" w:rsidRDefault="00852926" w:rsidP="00852926">
      <w:pPr>
        <w:suppressAutoHyphens w:val="0"/>
        <w:jc w:val="both"/>
        <w:rPr>
          <w:rFonts w:ascii="Arial" w:hAnsi="Arial" w:cs="Arial"/>
          <w:spacing w:val="2"/>
          <w:sz w:val="22"/>
          <w:szCs w:val="22"/>
          <w:lang w:val="sr-Latn-RS" w:eastAsia="en-US"/>
        </w:rPr>
      </w:pPr>
    </w:p>
    <w:p w:rsidR="00852926" w:rsidRPr="00852926" w:rsidRDefault="00852926" w:rsidP="00852926">
      <w:pPr>
        <w:suppressAutoHyphens w:val="0"/>
        <w:jc w:val="center"/>
        <w:rPr>
          <w:rFonts w:ascii="Arial" w:hAnsi="Arial" w:cs="Arial"/>
          <w:b/>
          <w:sz w:val="22"/>
          <w:szCs w:val="22"/>
          <w:lang w:val="en-US" w:eastAsia="en-US"/>
        </w:rPr>
      </w:pPr>
      <w:r w:rsidRPr="00852926">
        <w:rPr>
          <w:rFonts w:ascii="Arial" w:hAnsi="Arial" w:cs="Arial"/>
          <w:b/>
          <w:sz w:val="22"/>
          <w:szCs w:val="22"/>
          <w:lang w:val="en-US" w:eastAsia="en-US"/>
        </w:rPr>
        <w:t>Члан 21.</w:t>
      </w:r>
    </w:p>
    <w:p w:rsidR="00852926" w:rsidRPr="00852926" w:rsidRDefault="00852926" w:rsidP="00852926">
      <w:pPr>
        <w:tabs>
          <w:tab w:val="left" w:pos="567"/>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852926" w:rsidRPr="00852926"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sz w:val="22"/>
          <w:szCs w:val="22"/>
          <w:lang w:val="sr-Cyrl-RS" w:eastAsia="en-US"/>
        </w:rPr>
      </w:pPr>
    </w:p>
    <w:p w:rsidR="00852926" w:rsidRPr="00852926" w:rsidRDefault="00852926" w:rsidP="00852926">
      <w:pPr>
        <w:tabs>
          <w:tab w:val="left" w:pos="567"/>
        </w:tabs>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 xml:space="preserve">                        КУПАЦ                                                                            ПРОДАВАЦ</w:t>
      </w:r>
    </w:p>
    <w:p w:rsidR="00852926" w:rsidRPr="00852926" w:rsidRDefault="00852926" w:rsidP="00852926">
      <w:pPr>
        <w:suppressAutoHyphens w:val="0"/>
        <w:jc w:val="both"/>
        <w:rPr>
          <w:rFonts w:ascii="Arial" w:hAnsi="Arial" w:cs="Arial"/>
          <w:b/>
          <w:sz w:val="22"/>
          <w:szCs w:val="22"/>
          <w:lang w:val="en-US" w:eastAsia="en-US"/>
        </w:rPr>
      </w:pPr>
      <w:r w:rsidRPr="00852926">
        <w:rPr>
          <w:rFonts w:ascii="Arial" w:hAnsi="Arial" w:cs="Arial"/>
          <w:b/>
          <w:sz w:val="22"/>
          <w:szCs w:val="22"/>
          <w:lang w:val="en-US" w:eastAsia="en-US"/>
        </w:rPr>
        <w:t>ЈП „Електропривреда Србије“Београд                                                Назив</w:t>
      </w:r>
    </w:p>
    <w:p w:rsidR="00852926" w:rsidRPr="00852926" w:rsidRDefault="00852926" w:rsidP="00852926">
      <w:pPr>
        <w:tabs>
          <w:tab w:val="left" w:pos="567"/>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Огранак ТЕНТ Београд-Обреновац</w:t>
      </w:r>
    </w:p>
    <w:p w:rsidR="00852926" w:rsidRPr="00852926" w:rsidRDefault="00852926" w:rsidP="00852926">
      <w:pPr>
        <w:tabs>
          <w:tab w:val="left" w:pos="567"/>
        </w:tabs>
        <w:suppressAutoHyphens w:val="0"/>
        <w:jc w:val="both"/>
        <w:rPr>
          <w:rFonts w:ascii="Arial" w:hAnsi="Arial" w:cs="Arial"/>
          <w:sz w:val="22"/>
          <w:szCs w:val="22"/>
          <w:lang w:val="en-US" w:eastAsia="en-US"/>
        </w:rPr>
      </w:pPr>
      <w:r w:rsidRPr="00852926">
        <w:rPr>
          <w:rFonts w:ascii="Arial" w:hAnsi="Arial" w:cs="Arial"/>
          <w:sz w:val="22"/>
          <w:szCs w:val="22"/>
          <w:lang w:val="en-US" w:eastAsia="en-US"/>
        </w:rPr>
        <w:t>___________________________________                             ________________________</w:t>
      </w:r>
    </w:p>
    <w:p w:rsidR="00852926" w:rsidRPr="00852926" w:rsidRDefault="00852926" w:rsidP="00852926">
      <w:pPr>
        <w:tabs>
          <w:tab w:val="left" w:pos="567"/>
        </w:tabs>
        <w:suppressAutoHyphens w:val="0"/>
        <w:jc w:val="both"/>
        <w:rPr>
          <w:rFonts w:ascii="Arial" w:hAnsi="Arial" w:cs="Arial"/>
          <w:b/>
          <w:sz w:val="22"/>
          <w:szCs w:val="22"/>
          <w:lang w:val="en-US" w:eastAsia="en-US"/>
        </w:rPr>
      </w:pPr>
      <w:r w:rsidRPr="00852926">
        <w:rPr>
          <w:rFonts w:ascii="Arial" w:hAnsi="Arial" w:cs="Arial"/>
          <w:b/>
          <w:sz w:val="22"/>
          <w:szCs w:val="22"/>
          <w:lang w:val="sr-Cyrl-RS" w:eastAsia="en-US"/>
        </w:rPr>
        <w:t xml:space="preserve">                                                                            </w:t>
      </w:r>
      <w:r w:rsidRPr="00852926">
        <w:rPr>
          <w:rFonts w:ascii="Arial" w:hAnsi="Arial" w:cs="Arial"/>
          <w:b/>
          <w:sz w:val="22"/>
          <w:szCs w:val="22"/>
          <w:lang w:val="en-US" w:eastAsia="en-US"/>
        </w:rPr>
        <w:t>М.П.</w:t>
      </w:r>
    </w:p>
    <w:p w:rsidR="00852926" w:rsidRPr="00852926" w:rsidRDefault="00852926" w:rsidP="00852926">
      <w:pPr>
        <w:suppressAutoHyphens w:val="0"/>
        <w:jc w:val="both"/>
        <w:rPr>
          <w:rFonts w:ascii="Arial" w:hAnsi="Arial" w:cs="Arial"/>
          <w:sz w:val="22"/>
          <w:szCs w:val="22"/>
          <w:lang w:val="sr-Cyrl-RS" w:eastAsia="en-US"/>
        </w:rPr>
      </w:pPr>
      <w:r w:rsidRPr="00852926">
        <w:rPr>
          <w:rFonts w:ascii="Arial" w:hAnsi="Arial" w:cs="Arial"/>
          <w:sz w:val="22"/>
          <w:szCs w:val="22"/>
          <w:lang w:val="en-US" w:eastAsia="en-US"/>
        </w:rPr>
        <w:t xml:space="preserve">Финансијски директор ТЕНТ,                </w:t>
      </w:r>
      <w:r w:rsidRPr="00852926">
        <w:rPr>
          <w:rFonts w:ascii="Arial" w:hAnsi="Arial" w:cs="Arial"/>
          <w:sz w:val="22"/>
          <w:szCs w:val="22"/>
          <w:lang w:val="sr-Cyrl-RS" w:eastAsia="en-US"/>
        </w:rPr>
        <w:t xml:space="preserve">                                  </w:t>
      </w:r>
      <w:r w:rsidRPr="00852926">
        <w:rPr>
          <w:rFonts w:ascii="Arial" w:hAnsi="Arial" w:cs="Arial"/>
          <w:sz w:val="22"/>
          <w:szCs w:val="22"/>
          <w:lang w:val="en-US" w:eastAsia="en-US"/>
        </w:rPr>
        <w:t xml:space="preserve">  име и презиме,функција</w:t>
      </w:r>
    </w:p>
    <w:p w:rsidR="00852926" w:rsidRPr="00852926" w:rsidRDefault="00852926" w:rsidP="00852926">
      <w:pPr>
        <w:suppressAutoHyphens w:val="0"/>
        <w:jc w:val="both"/>
        <w:rPr>
          <w:rFonts w:ascii="Arial" w:hAnsi="Arial" w:cs="Arial"/>
          <w:sz w:val="22"/>
          <w:szCs w:val="22"/>
          <w:lang w:val="en-US" w:eastAsia="en-US"/>
        </w:rPr>
      </w:pPr>
      <w:r w:rsidRPr="00852926">
        <w:rPr>
          <w:rFonts w:ascii="Arial" w:hAnsi="Arial" w:cs="Arial"/>
          <w:sz w:val="22"/>
          <w:szCs w:val="22"/>
          <w:lang w:val="en-US" w:eastAsia="en-US"/>
        </w:rPr>
        <w:t>Жељко Вујиновић</w:t>
      </w:r>
    </w:p>
    <w:p w:rsidR="00852926" w:rsidRPr="00852926" w:rsidRDefault="00852926" w:rsidP="00852926">
      <w:pPr>
        <w:tabs>
          <w:tab w:val="left" w:pos="567"/>
        </w:tabs>
        <w:suppressAutoHyphens w:val="0"/>
        <w:jc w:val="both"/>
        <w:rPr>
          <w:rFonts w:ascii="Arial" w:hAnsi="Arial" w:cs="Arial"/>
          <w:sz w:val="22"/>
          <w:szCs w:val="22"/>
          <w:lang w:val="en-US" w:eastAsia="en-US"/>
        </w:rPr>
      </w:pPr>
    </w:p>
    <w:p w:rsidR="00852926" w:rsidRPr="00852926" w:rsidRDefault="00852926" w:rsidP="00852926">
      <w:pPr>
        <w:tabs>
          <w:tab w:val="left" w:pos="567"/>
        </w:tabs>
        <w:suppressAutoHyphens w:val="0"/>
        <w:jc w:val="both"/>
        <w:rPr>
          <w:rFonts w:ascii="Arial" w:hAnsi="Arial" w:cs="Arial"/>
          <w:sz w:val="22"/>
          <w:szCs w:val="22"/>
          <w:lang w:val="en-US" w:eastAsia="en-US"/>
        </w:rPr>
      </w:pPr>
    </w:p>
    <w:p w:rsidR="00852926" w:rsidRPr="00852926" w:rsidRDefault="00852926" w:rsidP="00852926">
      <w:pPr>
        <w:tabs>
          <w:tab w:val="left" w:pos="567"/>
        </w:tabs>
        <w:suppressAutoHyphens w:val="0"/>
        <w:jc w:val="both"/>
        <w:rPr>
          <w:rFonts w:ascii="Arial" w:hAnsi="Arial" w:cs="Arial"/>
          <w:sz w:val="22"/>
          <w:szCs w:val="22"/>
          <w:lang w:val="en-US" w:eastAsia="en-US"/>
        </w:rPr>
      </w:pPr>
    </w:p>
    <w:p w:rsidR="00852926" w:rsidRPr="00852926" w:rsidRDefault="00852926" w:rsidP="00852926">
      <w:pPr>
        <w:tabs>
          <w:tab w:val="left" w:pos="567"/>
        </w:tabs>
        <w:suppressAutoHyphens w:val="0"/>
        <w:jc w:val="both"/>
        <w:rPr>
          <w:rFonts w:ascii="Arial" w:hAnsi="Arial" w:cs="Arial"/>
          <w:sz w:val="22"/>
          <w:szCs w:val="22"/>
          <w:lang w:val="sr-Cyrl-BA" w:eastAsia="en-US"/>
        </w:rPr>
      </w:pPr>
      <w:r w:rsidRPr="00852926">
        <w:rPr>
          <w:rFonts w:ascii="Arial" w:hAnsi="Arial" w:cs="Arial"/>
          <w:i/>
          <w:color w:val="548DD4"/>
          <w:szCs w:val="24"/>
          <w:lang w:val="am-ET"/>
        </w:rPr>
        <w:t>[напомена: коначан текст у Уговору зависи од тога да ли је домаћи или страни П</w:t>
      </w:r>
      <w:r w:rsidRPr="00852926">
        <w:rPr>
          <w:rFonts w:ascii="Arial" w:hAnsi="Arial" w:cs="Arial"/>
          <w:i/>
          <w:color w:val="548DD4"/>
          <w:szCs w:val="24"/>
          <w:lang w:val="sr-Cyrl-RS"/>
        </w:rPr>
        <w:t>родавац</w:t>
      </w:r>
      <w:r w:rsidRPr="00852926">
        <w:rPr>
          <w:rFonts w:ascii="Arial" w:hAnsi="Arial" w:cs="Arial"/>
          <w:i/>
          <w:color w:val="548DD4"/>
          <w:szCs w:val="24"/>
          <w:lang w:val="am-ET"/>
        </w:rPr>
        <w:t>]</w:t>
      </w:r>
      <w:r w:rsidRPr="00852926">
        <w:rPr>
          <w:rFonts w:ascii="Arial" w:hAnsi="Arial" w:cs="Arial"/>
          <w:i/>
          <w:color w:val="548DD4"/>
          <w:szCs w:val="24"/>
          <w:lang w:val="sr-Cyrl-RS"/>
        </w:rPr>
        <w:t>.</w:t>
      </w:r>
    </w:p>
    <w:p w:rsidR="00852926" w:rsidRPr="00852926" w:rsidRDefault="00852926" w:rsidP="00852926">
      <w:pPr>
        <w:rPr>
          <w:rFonts w:ascii="Arial" w:hAnsi="Arial" w:cs="Arial"/>
          <w:sz w:val="22"/>
          <w:szCs w:val="22"/>
          <w:lang w:val="sr-Cyrl-RS" w:eastAsia="en-US"/>
        </w:rPr>
      </w:pPr>
    </w:p>
    <w:sectPr w:rsidR="00852926" w:rsidRPr="00852926"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3A" w:rsidRDefault="0052423A" w:rsidP="00F717AF">
      <w:r>
        <w:separator/>
      </w:r>
    </w:p>
  </w:endnote>
  <w:endnote w:type="continuationSeparator" w:id="0">
    <w:p w:rsidR="0052423A" w:rsidRDefault="0052423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Nyala">
    <w:panose1 w:val="02000504070300020003"/>
    <w:charset w:val="EE"/>
    <w:family w:val="auto"/>
    <w:pitch w:val="variable"/>
    <w:sig w:usb0="A000006F" w:usb1="00000000" w:usb2="00000800" w:usb3="00000000" w:csb0="00000093"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27" w:rsidRDefault="009B3E2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3E27" w:rsidRDefault="009B3E27"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27" w:rsidRPr="000F38BA" w:rsidRDefault="009B3E27" w:rsidP="001F2126">
    <w:pPr>
      <w:pStyle w:val="Footer"/>
      <w:jc w:val="right"/>
      <w:rPr>
        <w:sz w:val="20"/>
      </w:rPr>
    </w:pPr>
    <w:r>
      <w:rPr>
        <w:sz w:val="20"/>
        <w:lang w:val="sr-Cyrl-RS"/>
      </w:rPr>
      <w:t xml:space="preserve"> </w:t>
    </w:r>
    <w:r w:rsidRPr="000F38BA">
      <w:rPr>
        <w:sz w:val="20"/>
      </w:rPr>
      <w:t xml:space="preserve">                                                                                                </w:t>
    </w:r>
  </w:p>
  <w:p w:rsidR="009B3E27" w:rsidRPr="005403F3" w:rsidRDefault="009B3E27"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3C41E5">
      <w:rPr>
        <w:b/>
        <w:i/>
        <w:sz w:val="20"/>
        <w:lang w:val="sr-Latn-RS"/>
      </w:rPr>
      <w:t>1338</w:t>
    </w:r>
    <w:r w:rsidRPr="003C41E5">
      <w:rPr>
        <w:b/>
        <w:i/>
        <w:sz w:val="20"/>
      </w:rPr>
      <w:t>/2018 (3000/0</w:t>
    </w:r>
    <w:r w:rsidRPr="003C41E5">
      <w:rPr>
        <w:b/>
        <w:i/>
        <w:sz w:val="20"/>
        <w:lang w:val="sr-Latn-RS"/>
      </w:rPr>
      <w:t>442</w:t>
    </w:r>
    <w:r w:rsidRPr="003C41E5">
      <w:rPr>
        <w:b/>
        <w:i/>
        <w:sz w:val="20"/>
      </w:rPr>
      <w:t>/2018)</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D666B">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D666B">
      <w:rPr>
        <w:i/>
        <w:noProof/>
      </w:rPr>
      <w:t>23</w:t>
    </w:r>
    <w:r w:rsidRPr="000F38BA">
      <w:rPr>
        <w:i/>
      </w:rPr>
      <w:fldChar w:fldCharType="end"/>
    </w:r>
  </w:p>
  <w:p w:rsidR="009B3E27" w:rsidRPr="001517C4" w:rsidRDefault="009B3E27"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3A" w:rsidRDefault="0052423A" w:rsidP="00F717AF">
      <w:r>
        <w:separator/>
      </w:r>
    </w:p>
  </w:footnote>
  <w:footnote w:type="continuationSeparator" w:id="0">
    <w:p w:rsidR="0052423A" w:rsidRDefault="0052423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27" w:rsidRDefault="009B3E2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9B3E27" w:rsidRPr="00933BCC" w:rsidTr="009B3E2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B3E27" w:rsidRPr="00933BCC" w:rsidRDefault="0052423A" w:rsidP="009B3E27">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1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9B3E27" w:rsidRPr="00E23434" w:rsidRDefault="009B3E27" w:rsidP="009B3E2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9B3E27" w:rsidRPr="00933BCC" w:rsidRDefault="009B3E27" w:rsidP="009B3E2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9B3E27" w:rsidRPr="00E23434" w:rsidRDefault="009B3E27" w:rsidP="009B3E27">
          <w:pPr>
            <w:jc w:val="center"/>
            <w:rPr>
              <w:rFonts w:cs="Arial"/>
              <w:b/>
              <w:lang w:val="sr-Latn-RS"/>
            </w:rPr>
          </w:pPr>
          <w:r>
            <w:rPr>
              <w:rFonts w:cs="Arial"/>
              <w:b/>
            </w:rPr>
            <w:t>QF-G-030</w:t>
          </w:r>
        </w:p>
      </w:tc>
    </w:tr>
    <w:tr w:rsidR="009B3E27" w:rsidRPr="00B86FF2" w:rsidTr="009B3E2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B3E27" w:rsidRPr="00933BCC" w:rsidRDefault="009B3E27" w:rsidP="009B3E27">
          <w:pPr>
            <w:spacing w:before="30"/>
            <w:rPr>
              <w:rFonts w:cs="Arial"/>
              <w:noProof/>
            </w:rPr>
          </w:pPr>
        </w:p>
      </w:tc>
      <w:tc>
        <w:tcPr>
          <w:tcW w:w="3544" w:type="dxa"/>
          <w:vMerge/>
          <w:tcBorders>
            <w:bottom w:val="double" w:sz="12" w:space="0" w:color="auto"/>
          </w:tcBorders>
          <w:shd w:val="clear" w:color="auto" w:fill="F3F3F3"/>
          <w:vAlign w:val="center"/>
        </w:tcPr>
        <w:p w:rsidR="009B3E27" w:rsidRPr="00933BCC" w:rsidRDefault="009B3E27" w:rsidP="009B3E27">
          <w:pPr>
            <w:jc w:val="center"/>
            <w:rPr>
              <w:rFonts w:cs="Arial"/>
            </w:rPr>
          </w:pPr>
        </w:p>
      </w:tc>
      <w:tc>
        <w:tcPr>
          <w:tcW w:w="1559" w:type="dxa"/>
          <w:tcBorders>
            <w:top w:val="single" w:sz="4" w:space="0" w:color="auto"/>
            <w:bottom w:val="double" w:sz="12" w:space="0" w:color="auto"/>
          </w:tcBorders>
          <w:shd w:val="clear" w:color="auto" w:fill="CCCCCC"/>
          <w:vAlign w:val="center"/>
        </w:tcPr>
        <w:p w:rsidR="009B3E27" w:rsidRPr="00933BCC" w:rsidRDefault="009B3E27" w:rsidP="009B3E2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B3E27" w:rsidRPr="00552D0C" w:rsidRDefault="009B3E27" w:rsidP="009B3E2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D666B">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D666B">
            <w:rPr>
              <w:rFonts w:cs="Arial"/>
              <w:b/>
              <w:noProof/>
            </w:rPr>
            <w:t>23</w:t>
          </w:r>
          <w:r w:rsidRPr="0081700D">
            <w:rPr>
              <w:rFonts w:cs="Arial"/>
              <w:b/>
            </w:rPr>
            <w:fldChar w:fldCharType="end"/>
          </w:r>
        </w:p>
      </w:tc>
    </w:tr>
  </w:tbl>
  <w:p w:rsidR="009B3E27" w:rsidRDefault="009B3E27">
    <w:pPr>
      <w:pStyle w:val="Header"/>
      <w:rPr>
        <w:lang w:val="sr-Cyrl-RS"/>
      </w:rPr>
    </w:pPr>
  </w:p>
  <w:p w:rsidR="002453E6" w:rsidRDefault="002453E6">
    <w:pPr>
      <w:pStyle w:val="Header"/>
      <w:rPr>
        <w:lang w:val="sr-Cyrl-RS"/>
      </w:rPr>
    </w:pPr>
  </w:p>
  <w:p w:rsidR="002453E6" w:rsidRDefault="002453E6">
    <w:pPr>
      <w:pStyle w:val="Header"/>
      <w:rPr>
        <w:lang w:val="sr-Cyrl-RS"/>
      </w:rPr>
    </w:pPr>
  </w:p>
  <w:p w:rsidR="002453E6" w:rsidRDefault="002453E6">
    <w:pPr>
      <w:pStyle w:val="Header"/>
      <w:rPr>
        <w:lang w:val="sr-Cyrl-RS"/>
      </w:rPr>
    </w:pPr>
  </w:p>
  <w:p w:rsidR="002453E6" w:rsidRPr="002453E6" w:rsidRDefault="002453E6">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6D4FA5"/>
    <w:multiLevelType w:val="hybridMultilevel"/>
    <w:tmpl w:val="82DA6A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F401390"/>
    <w:multiLevelType w:val="multilevel"/>
    <w:tmpl w:val="786433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8"/>
  </w:num>
  <w:num w:numId="7">
    <w:abstractNumId w:val="15"/>
  </w:num>
  <w:num w:numId="8">
    <w:abstractNumId w:val="9"/>
  </w:num>
  <w:num w:numId="9">
    <w:abstractNumId w:val="14"/>
  </w:num>
  <w:num w:numId="10">
    <w:abstractNumId w:val="3"/>
  </w:num>
  <w:num w:numId="11">
    <w:abstractNumId w:val="5"/>
  </w:num>
  <w:num w:numId="12">
    <w:abstractNumId w:val="7"/>
  </w:num>
  <w:num w:numId="13">
    <w:abstractNumId w:val="10"/>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2C8D"/>
    <w:rsid w:val="001B4CEC"/>
    <w:rsid w:val="001C15D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53E6"/>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41E5"/>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423A"/>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2926"/>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0C11"/>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3E27"/>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11C1"/>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666B"/>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1331"/>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31EC"/>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4E23"/>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59"/>
    <w:rsid w:val="00F94E2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6228</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Jelisava Stojilković</cp:lastModifiedBy>
  <cp:revision>30</cp:revision>
  <cp:lastPrinted>2018-10-22T12:00:00Z</cp:lastPrinted>
  <dcterms:created xsi:type="dcterms:W3CDTF">2015-07-01T14:16:00Z</dcterms:created>
  <dcterms:modified xsi:type="dcterms:W3CDTF">2018-10-23T12:29:00Z</dcterms:modified>
</cp:coreProperties>
</file>