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r w:rsidRPr="001B2C14">
        <w:rPr>
          <w:rFonts w:ascii="Arial" w:eastAsia="Times New Roman" w:hAnsi="Arial" w:cs="Arial"/>
        </w:rPr>
        <w:t>за јавну набавку услуга бр</w:t>
      </w:r>
      <w:bookmarkEnd w:id="3"/>
      <w:bookmarkEnd w:id="4"/>
      <w:bookmarkEnd w:id="5"/>
      <w:r w:rsidRPr="001B2C14">
        <w:rPr>
          <w:rFonts w:ascii="Arial" w:eastAsia="Times New Roman" w:hAnsi="Arial" w:cs="Arial"/>
        </w:rPr>
        <w:t xml:space="preserve">. </w:t>
      </w:r>
      <w:r w:rsidR="00BC49BE">
        <w:rPr>
          <w:rFonts w:ascii="Arial" w:eastAsia="Times New Roman" w:hAnsi="Arial" w:cs="Times New Roman"/>
          <w:szCs w:val="24"/>
          <w:lang w:val="sr-Cyrl-RS"/>
        </w:rPr>
        <w:t>604/2018(ЈН/3000/1074/2018)</w:t>
      </w:r>
    </w:p>
    <w:p w:rsidR="001B2C14" w:rsidRPr="001B2C14" w:rsidRDefault="001B2C14" w:rsidP="001B2C14">
      <w:pPr>
        <w:spacing w:before="120" w:after="0" w:line="240" w:lineRule="auto"/>
        <w:jc w:val="center"/>
        <w:rPr>
          <w:rFonts w:ascii="Arial" w:eastAsia="Times New Roman" w:hAnsi="Arial" w:cs="Arial"/>
        </w:rPr>
      </w:pPr>
    </w:p>
    <w:p w:rsidR="001B2C14" w:rsidRDefault="001E57BB" w:rsidP="001B2C14">
      <w:pPr>
        <w:spacing w:before="120" w:after="0" w:line="240" w:lineRule="auto"/>
        <w:jc w:val="center"/>
        <w:rPr>
          <w:rFonts w:ascii="Arial" w:eastAsia="Times New Roman" w:hAnsi="Arial" w:cs="Arial"/>
          <w:b/>
          <w:bCs/>
          <w:lang w:val="sr-Cyrl-RS" w:eastAsia="ar-SA"/>
        </w:rPr>
      </w:pPr>
      <w:r>
        <w:rPr>
          <w:rFonts w:ascii="Arial" w:eastAsia="Times New Roman" w:hAnsi="Arial" w:cs="Arial"/>
          <w:b/>
          <w:bCs/>
          <w:lang w:val="sr-Cyrl-RS" w:eastAsia="ar-SA"/>
        </w:rPr>
        <w:t>Контрола мерне опреме у противексплозивној заштити и трогодишње атестирање уређаја у „Ex“ заштити ТЕНТ Б</w:t>
      </w:r>
    </w:p>
    <w:p w:rsidR="001E57BB" w:rsidRPr="001B2C14" w:rsidRDefault="001E57BB" w:rsidP="001B2C14">
      <w:pPr>
        <w:spacing w:before="120" w:after="0" w:line="240" w:lineRule="auto"/>
        <w:jc w:val="center"/>
        <w:rPr>
          <w:rFonts w:ascii="Arial" w:eastAsia="Arial Unicode MS" w:hAnsi="Arial" w:cs="Arial"/>
          <w:b/>
          <w:kern w:val="2"/>
        </w:rPr>
      </w:pPr>
    </w:p>
    <w:p w:rsidR="001E57BB" w:rsidRDefault="001E57BB" w:rsidP="001E57BB">
      <w:pPr>
        <w:spacing w:after="0"/>
        <w:jc w:val="center"/>
        <w:rPr>
          <w:rFonts w:ascii="Arial" w:eastAsia="Times New Roman" w:hAnsi="Arial" w:cs="Arial"/>
          <w:lang w:val="ru-RU"/>
        </w:rPr>
      </w:pPr>
      <w:r>
        <w:rPr>
          <w:rFonts w:ascii="Arial" w:eastAsia="Times New Roman" w:hAnsi="Arial" w:cs="Arial"/>
          <w:lang w:val="ru-RU"/>
        </w:rPr>
        <w:t>по партијама:</w:t>
      </w:r>
    </w:p>
    <w:p w:rsidR="00A66811" w:rsidRPr="00BA1E2E" w:rsidRDefault="00A66811" w:rsidP="00A66811">
      <w:pPr>
        <w:spacing w:after="0" w:line="240" w:lineRule="auto"/>
        <w:jc w:val="center"/>
        <w:rPr>
          <w:rFonts w:ascii="Arial" w:eastAsia="Calibri" w:hAnsi="Arial" w:cs="Arial"/>
          <w:lang w:val="sr-Latn-RS" w:eastAsia="zh-CN"/>
        </w:rPr>
      </w:pPr>
      <w:r w:rsidRPr="00BA1E2E">
        <w:rPr>
          <w:rFonts w:ascii="Arial" w:eastAsia="Calibri" w:hAnsi="Arial" w:cs="Arial"/>
          <w:lang w:val="ru-RU" w:eastAsia="zh-CN"/>
        </w:rPr>
        <w:t>Партија</w:t>
      </w:r>
      <w:r w:rsidRPr="00BA1E2E">
        <w:rPr>
          <w:rFonts w:ascii="Arial" w:eastAsia="Calibri" w:hAnsi="Arial" w:cs="Arial"/>
          <w:lang w:eastAsia="zh-CN"/>
        </w:rPr>
        <w:t xml:space="preserve"> </w:t>
      </w:r>
      <w:r w:rsidRPr="00BA1E2E">
        <w:rPr>
          <w:rFonts w:ascii="Arial" w:eastAsia="Calibri" w:hAnsi="Arial" w:cs="Arial"/>
          <w:lang w:val="ru-RU" w:eastAsia="zh-CN"/>
        </w:rPr>
        <w:t>1</w:t>
      </w:r>
      <w:r w:rsidRPr="00BA1E2E">
        <w:rPr>
          <w:rFonts w:ascii="Arial" w:eastAsia="Calibri" w:hAnsi="Arial" w:cs="Arial"/>
          <w:lang w:eastAsia="zh-CN"/>
        </w:rPr>
        <w:t xml:space="preserve">: </w:t>
      </w:r>
      <w:r>
        <w:rPr>
          <w:rFonts w:ascii="Arial" w:eastAsia="Calibri" w:hAnsi="Arial" w:cs="Arial"/>
          <w:lang w:val="ru-RU" w:eastAsia="zh-CN"/>
        </w:rPr>
        <w:t>Трогодишње атестирање уређаја у Ex заштити</w:t>
      </w:r>
    </w:p>
    <w:p w:rsidR="00A66811" w:rsidRPr="00BA1E2E" w:rsidRDefault="00A66811" w:rsidP="00A66811">
      <w:pPr>
        <w:spacing w:after="0" w:line="240" w:lineRule="auto"/>
        <w:jc w:val="center"/>
        <w:rPr>
          <w:rFonts w:ascii="Arial" w:eastAsia="Calibri" w:hAnsi="Arial" w:cs="Arial"/>
          <w:lang w:val="sr-Cyrl-RS" w:eastAsia="zh-CN"/>
        </w:rPr>
      </w:pPr>
      <w:r w:rsidRPr="00BA1E2E">
        <w:rPr>
          <w:rFonts w:ascii="Arial" w:eastAsia="Calibri" w:hAnsi="Arial" w:cs="Arial"/>
          <w:lang w:val="sr-Cyrl-RS" w:eastAsia="zh-CN"/>
        </w:rPr>
        <w:t>Партија</w:t>
      </w:r>
      <w:r w:rsidRPr="00BA1E2E">
        <w:rPr>
          <w:rFonts w:ascii="Arial" w:eastAsia="Calibri" w:hAnsi="Arial" w:cs="Arial"/>
          <w:lang w:eastAsia="zh-CN"/>
        </w:rPr>
        <w:t xml:space="preserve"> 2</w:t>
      </w:r>
      <w:r w:rsidRPr="00BA1E2E">
        <w:rPr>
          <w:rFonts w:ascii="Arial" w:eastAsia="Calibri" w:hAnsi="Arial" w:cs="Arial"/>
          <w:lang w:val="sr-Cyrl-RS" w:eastAsia="zh-CN"/>
        </w:rPr>
        <w:t>: Контрол</w:t>
      </w:r>
      <w:r>
        <w:rPr>
          <w:rFonts w:ascii="Arial" w:eastAsia="Calibri" w:hAnsi="Arial" w:cs="Arial"/>
          <w:lang w:val="sr-Cyrl-RS" w:eastAsia="zh-CN"/>
        </w:rPr>
        <w:t>а</w:t>
      </w:r>
      <w:r w:rsidRPr="00BA1E2E">
        <w:rPr>
          <w:rFonts w:ascii="Arial" w:eastAsia="Calibri" w:hAnsi="Arial" w:cs="Arial"/>
          <w:lang w:val="sr-Cyrl-RS" w:eastAsia="zh-CN"/>
        </w:rPr>
        <w:t xml:space="preserve"> </w:t>
      </w:r>
      <w:r>
        <w:rPr>
          <w:rFonts w:ascii="Arial" w:eastAsia="Calibri" w:hAnsi="Arial" w:cs="Arial"/>
          <w:lang w:val="sr-Cyrl-RS" w:eastAsia="zh-CN"/>
        </w:rPr>
        <w:t>мерне опреме у противексплозивној заштити</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BC49BE">
        <w:rPr>
          <w:rFonts w:ascii="Arial" w:eastAsia="Times New Roman" w:hAnsi="Arial" w:cs="Times New Roman"/>
          <w:szCs w:val="24"/>
          <w:lang w:val="sr-Cyrl-RS"/>
        </w:rPr>
        <w:t>604/2018(ЈН/3000/1074/2018)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C273C1">
        <w:rPr>
          <w:rFonts w:ascii="Arial" w:eastAsia="Arial Unicode MS" w:hAnsi="Arial" w:cs="Arial"/>
          <w:kern w:val="2"/>
        </w:rPr>
        <w:t>5364-E.03.02.-</w:t>
      </w:r>
      <w:r w:rsidR="00574A0D">
        <w:rPr>
          <w:rFonts w:ascii="Arial" w:eastAsia="Arial Unicode MS" w:hAnsi="Arial" w:cs="Arial"/>
          <w:kern w:val="2"/>
        </w:rPr>
        <w:t>456743</w:t>
      </w:r>
      <w:r w:rsidR="00C273C1">
        <w:rPr>
          <w:rFonts w:ascii="Arial" w:eastAsia="Arial Unicode MS" w:hAnsi="Arial" w:cs="Arial"/>
          <w:kern w:val="2"/>
        </w:rPr>
        <w:t>/3-2018</w:t>
      </w:r>
      <w:r w:rsidR="00D509B0" w:rsidRPr="00D509B0">
        <w:rPr>
          <w:rFonts w:ascii="Arial" w:eastAsia="Arial Unicode MS" w:hAnsi="Arial" w:cs="Arial"/>
          <w:kern w:val="2"/>
          <w:lang w:val="ru-RU"/>
        </w:rPr>
        <w:t xml:space="preserve"> oд </w:t>
      </w:r>
      <w:r w:rsidR="00C273C1">
        <w:rPr>
          <w:rFonts w:ascii="Arial" w:eastAsia="Arial Unicode MS" w:hAnsi="Arial" w:cs="Arial"/>
          <w:kern w:val="2"/>
        </w:rPr>
        <w:t>1</w:t>
      </w:r>
      <w:r w:rsidR="00574A0D">
        <w:rPr>
          <w:rFonts w:ascii="Arial" w:eastAsia="Arial Unicode MS" w:hAnsi="Arial" w:cs="Arial"/>
          <w:kern w:val="2"/>
        </w:rPr>
        <w:t>8.09</w:t>
      </w:r>
      <w:r w:rsidR="00C273C1">
        <w:rPr>
          <w:rFonts w:ascii="Arial" w:eastAsia="Arial Unicode MS" w:hAnsi="Arial" w:cs="Arial"/>
          <w:kern w:val="2"/>
        </w:rPr>
        <w:t>.2018.</w:t>
      </w:r>
      <w:r w:rsidR="00D509B0" w:rsidRPr="00D509B0">
        <w:rPr>
          <w:rFonts w:ascii="Arial" w:eastAsia="Arial Unicode MS" w:hAnsi="Arial" w:cs="Arial"/>
          <w:kern w:val="2"/>
          <w:lang w:val="ru-RU"/>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rPr>
      </w:pPr>
    </w:p>
    <w:p w:rsidR="001B2C14" w:rsidRDefault="001B2C14"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bookmarkStart w:id="6" w:name="_GoBack"/>
      <w:bookmarkEnd w:id="6"/>
    </w:p>
    <w:p w:rsidR="00A20168" w:rsidRDefault="00A20168" w:rsidP="001B2C14">
      <w:pPr>
        <w:spacing w:after="0" w:line="240" w:lineRule="auto"/>
        <w:jc w:val="center"/>
        <w:rPr>
          <w:rFonts w:ascii="Arial" w:eastAsia="Times New Roman" w:hAnsi="Arial" w:cs="Arial"/>
          <w:lang w:val="ru-RU" w:eastAsia="ar-SA"/>
        </w:rPr>
      </w:pPr>
    </w:p>
    <w:p w:rsidR="00A20168" w:rsidRDefault="00A20168" w:rsidP="001B2C14">
      <w:pPr>
        <w:spacing w:after="0" w:line="240" w:lineRule="auto"/>
        <w:jc w:val="center"/>
        <w:rPr>
          <w:rFonts w:ascii="Arial" w:eastAsia="Times New Roman" w:hAnsi="Arial" w:cs="Arial"/>
          <w:lang w:val="ru-RU" w:eastAsia="ar-SA"/>
        </w:rPr>
      </w:pPr>
    </w:p>
    <w:p w:rsidR="00A20168" w:rsidRPr="001B2C14" w:rsidRDefault="00A20168"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A20168" w:rsidRPr="00A20168">
        <w:rPr>
          <w:rFonts w:ascii="Arial" w:eastAsia="Arial Unicode MS" w:hAnsi="Arial" w:cs="Arial"/>
          <w:kern w:val="2"/>
          <w:lang w:val="sr-Cyrl-RS"/>
        </w:rPr>
        <w:t>5364-E.03.02.-456743/</w:t>
      </w:r>
      <w:r w:rsidR="00A20168">
        <w:rPr>
          <w:rFonts w:ascii="Arial" w:eastAsia="Arial Unicode MS" w:hAnsi="Arial" w:cs="Arial"/>
          <w:kern w:val="2"/>
          <w:lang w:val="sr-Cyrl-RS"/>
        </w:rPr>
        <w:t>4</w:t>
      </w:r>
      <w:r w:rsidR="00A20168" w:rsidRPr="00A20168">
        <w:rPr>
          <w:rFonts w:ascii="Arial" w:eastAsia="Arial Unicode MS" w:hAnsi="Arial" w:cs="Arial"/>
          <w:kern w:val="2"/>
          <w:lang w:val="sr-Cyrl-RS"/>
        </w:rPr>
        <w:t xml:space="preserve">-2018 oд </w:t>
      </w:r>
      <w:r w:rsidR="00A20168">
        <w:rPr>
          <w:rFonts w:ascii="Arial" w:eastAsia="Arial Unicode MS" w:hAnsi="Arial" w:cs="Arial"/>
          <w:kern w:val="2"/>
          <w:lang w:val="sr-Cyrl-RS"/>
        </w:rPr>
        <w:t>31</w:t>
      </w:r>
      <w:r w:rsidR="00A20168" w:rsidRPr="00A20168">
        <w:rPr>
          <w:rFonts w:ascii="Arial" w:eastAsia="Arial Unicode MS" w:hAnsi="Arial" w:cs="Arial"/>
          <w:kern w:val="2"/>
          <w:lang w:val="sr-Cyrl-RS"/>
        </w:rPr>
        <w:t>.</w:t>
      </w:r>
      <w:r w:rsidR="00A20168">
        <w:rPr>
          <w:rFonts w:ascii="Arial" w:eastAsia="Arial Unicode MS" w:hAnsi="Arial" w:cs="Arial"/>
          <w:kern w:val="2"/>
          <w:lang w:val="sr-Cyrl-RS"/>
        </w:rPr>
        <w:t>10</w:t>
      </w:r>
      <w:r w:rsidR="00A20168" w:rsidRPr="00A20168">
        <w:rPr>
          <w:rFonts w:ascii="Arial" w:eastAsia="Arial Unicode MS" w:hAnsi="Arial" w:cs="Arial"/>
          <w:kern w:val="2"/>
          <w:lang w:val="sr-Cyrl-RS"/>
        </w:rPr>
        <w:t>.2018.године</w:t>
      </w:r>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C273C1" w:rsidRPr="00C273C1">
        <w:rPr>
          <w:rFonts w:ascii="Arial" w:eastAsia="Arial Unicode MS" w:hAnsi="Arial" w:cs="Arial"/>
          <w:color w:val="000000"/>
          <w:kern w:val="2"/>
          <w:lang w:val="sr-Cyrl-RS"/>
        </w:rPr>
        <w:t>5364-E.03.02.-</w:t>
      </w:r>
      <w:r w:rsidR="00334BE3">
        <w:rPr>
          <w:rFonts w:ascii="Arial" w:eastAsia="Arial Unicode MS" w:hAnsi="Arial" w:cs="Arial"/>
          <w:color w:val="000000"/>
          <w:kern w:val="2"/>
          <w:lang w:val="sr-Cyrl-RS"/>
        </w:rPr>
        <w:t>456743</w:t>
      </w:r>
      <w:r w:rsidR="00C273C1" w:rsidRPr="00C273C1">
        <w:rPr>
          <w:rFonts w:ascii="Arial" w:eastAsia="Arial Unicode MS" w:hAnsi="Arial" w:cs="Arial"/>
          <w:color w:val="000000"/>
          <w:kern w:val="2"/>
          <w:lang w:val="sr-Cyrl-RS"/>
        </w:rPr>
        <w:t>/</w:t>
      </w:r>
      <w:r w:rsidR="00C273C1">
        <w:rPr>
          <w:rFonts w:ascii="Arial" w:eastAsia="Arial Unicode MS" w:hAnsi="Arial" w:cs="Arial"/>
          <w:color w:val="000000"/>
          <w:kern w:val="2"/>
        </w:rPr>
        <w:t>2</w:t>
      </w:r>
      <w:r w:rsidR="00C273C1" w:rsidRPr="00C273C1">
        <w:rPr>
          <w:rFonts w:ascii="Arial" w:eastAsia="Arial Unicode MS" w:hAnsi="Arial" w:cs="Arial"/>
          <w:color w:val="000000"/>
          <w:kern w:val="2"/>
          <w:lang w:val="sr-Cyrl-RS"/>
        </w:rPr>
        <w:t>-2018 oд 1</w:t>
      </w:r>
      <w:r w:rsidR="00334BE3">
        <w:rPr>
          <w:rFonts w:ascii="Arial" w:eastAsia="Arial Unicode MS" w:hAnsi="Arial" w:cs="Arial"/>
          <w:color w:val="000000"/>
          <w:kern w:val="2"/>
          <w:lang w:val="sr-Cyrl-RS"/>
        </w:rPr>
        <w:t>8</w:t>
      </w:r>
      <w:r w:rsidR="00C273C1" w:rsidRPr="00C273C1">
        <w:rPr>
          <w:rFonts w:ascii="Arial" w:eastAsia="Arial Unicode MS" w:hAnsi="Arial" w:cs="Arial"/>
          <w:color w:val="000000"/>
          <w:kern w:val="2"/>
          <w:lang w:val="sr-Cyrl-RS"/>
        </w:rPr>
        <w:t>.0</w:t>
      </w:r>
      <w:r w:rsidR="00334BE3">
        <w:rPr>
          <w:rFonts w:ascii="Arial" w:eastAsia="Arial Unicode MS" w:hAnsi="Arial" w:cs="Arial"/>
          <w:color w:val="000000"/>
          <w:kern w:val="2"/>
          <w:lang w:val="sr-Cyrl-RS"/>
        </w:rPr>
        <w:t>9</w:t>
      </w:r>
      <w:r w:rsidR="00C273C1" w:rsidRPr="00C273C1">
        <w:rPr>
          <w:rFonts w:ascii="Arial" w:eastAsia="Arial Unicode MS" w:hAnsi="Arial" w:cs="Arial"/>
          <w:color w:val="000000"/>
          <w:kern w:val="2"/>
          <w:lang w:val="sr-Cyrl-RS"/>
        </w:rPr>
        <w:t>.2018.године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C273C1" w:rsidRPr="00C273C1">
        <w:rPr>
          <w:rFonts w:ascii="Arial" w:eastAsia="Arial Unicode MS" w:hAnsi="Arial" w:cs="Arial"/>
          <w:color w:val="000000"/>
          <w:kern w:val="2"/>
          <w:lang w:val="sr-Cyrl-RS"/>
        </w:rPr>
        <w:t>5364-E.03.02.-</w:t>
      </w:r>
      <w:r w:rsidR="00334BE3" w:rsidRPr="00334BE3">
        <w:rPr>
          <w:rFonts w:ascii="Arial" w:eastAsia="Arial Unicode MS" w:hAnsi="Arial" w:cs="Arial"/>
          <w:color w:val="000000"/>
          <w:kern w:val="2"/>
          <w:lang w:val="sr-Cyrl-RS"/>
        </w:rPr>
        <w:t>456743</w:t>
      </w:r>
      <w:r w:rsidR="00C273C1" w:rsidRPr="00C273C1">
        <w:rPr>
          <w:rFonts w:ascii="Arial" w:eastAsia="Arial Unicode MS" w:hAnsi="Arial" w:cs="Arial"/>
          <w:color w:val="000000"/>
          <w:kern w:val="2"/>
          <w:lang w:val="sr-Cyrl-RS"/>
        </w:rPr>
        <w:t>/3-2018 oд 1</w:t>
      </w:r>
      <w:r w:rsidR="00334BE3">
        <w:rPr>
          <w:rFonts w:ascii="Arial" w:eastAsia="Arial Unicode MS" w:hAnsi="Arial" w:cs="Arial"/>
          <w:color w:val="000000"/>
          <w:kern w:val="2"/>
          <w:lang w:val="sr-Cyrl-RS"/>
        </w:rPr>
        <w:t>8</w:t>
      </w:r>
      <w:r w:rsidR="00C273C1" w:rsidRPr="00C273C1">
        <w:rPr>
          <w:rFonts w:ascii="Arial" w:eastAsia="Arial Unicode MS" w:hAnsi="Arial" w:cs="Arial"/>
          <w:color w:val="000000"/>
          <w:kern w:val="2"/>
          <w:lang w:val="sr-Cyrl-RS"/>
        </w:rPr>
        <w:t>.0</w:t>
      </w:r>
      <w:r w:rsidR="00334BE3">
        <w:rPr>
          <w:rFonts w:ascii="Arial" w:eastAsia="Arial Unicode MS" w:hAnsi="Arial" w:cs="Arial"/>
          <w:color w:val="000000"/>
          <w:kern w:val="2"/>
          <w:lang w:val="sr-Cyrl-RS"/>
        </w:rPr>
        <w:t>9</w:t>
      </w:r>
      <w:r w:rsidR="00C273C1" w:rsidRPr="00C273C1">
        <w:rPr>
          <w:rFonts w:ascii="Arial" w:eastAsia="Arial Unicode MS" w:hAnsi="Arial" w:cs="Arial"/>
          <w:color w:val="000000"/>
          <w:kern w:val="2"/>
          <w:lang w:val="sr-Cyrl-RS"/>
        </w:rPr>
        <w:t>.2018.године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r w:rsidRPr="001B2C14">
        <w:rPr>
          <w:rFonts w:ascii="Arial" w:eastAsia="Times New Roman" w:hAnsi="Arial" w:cs="Arial"/>
          <w:b/>
        </w:rPr>
        <w:t>за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BC49BE">
        <w:rPr>
          <w:rFonts w:ascii="Arial" w:eastAsia="Times New Roman" w:hAnsi="Arial" w:cs="Arial"/>
          <w:b/>
          <w:lang w:val="sr-Cyrl-RS"/>
        </w:rPr>
        <w:t>604/2018(ЈН/3000/1074/2018)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CC6802"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1</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2</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1B2C14" w:rsidP="00CC6802">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2</w:t>
            </w:r>
            <w:r w:rsidR="00CC6802">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CC6802">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CC6802">
              <w:rPr>
                <w:rFonts w:ascii="Arial" w:eastAsia="Times New Roman" w:hAnsi="Arial" w:cs="Arial"/>
                <w:lang w:val="sr-Cyrl-RS"/>
              </w:rPr>
              <w:t>7</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CC6802">
        <w:rPr>
          <w:rFonts w:ascii="Arial" w:eastAsia="Times New Roman" w:hAnsi="Arial" w:cs="Arial"/>
          <w:bCs/>
          <w:noProof/>
          <w:lang w:val="sr-Cyrl-CS"/>
        </w:rPr>
        <w:t>60</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Огранак ТЕНТ, Богољуба Урошевића Црног бр.44.,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174050"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1E57BB">
              <w:rPr>
                <w:rFonts w:ascii="Arial" w:eastAsia="Times New Roman" w:hAnsi="Arial" w:cs="Arial"/>
                <w:lang w:val="sr-Cyrl-CS" w:eastAsia="ar-SA"/>
              </w:rPr>
              <w:t>Контрола мерне опреме у противексплозивној заштити и трогодишње атестирање уређаја у „Ex“ заштити 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BA1E2E" w:rsidRDefault="001B2C14" w:rsidP="00BA1E2E">
      <w:pPr>
        <w:spacing w:after="0" w:line="240" w:lineRule="auto"/>
        <w:rPr>
          <w:rFonts w:ascii="Arial" w:eastAsia="Times New Roman" w:hAnsi="Arial" w:cs="Arial"/>
          <w:lang w:val="ru-RU"/>
        </w:rPr>
      </w:pPr>
      <w:r w:rsidRPr="001B2C14">
        <w:rPr>
          <w:rFonts w:ascii="Arial" w:eastAsia="Times New Roman" w:hAnsi="Arial" w:cs="Arial"/>
          <w:lang w:eastAsia="zh-CN"/>
        </w:rPr>
        <w:t xml:space="preserve">Опис предмета јавне набавке: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00AB4766" w:rsidRPr="001B2C14">
        <w:rPr>
          <w:rFonts w:ascii="Arial" w:eastAsia="Times New Roman" w:hAnsi="Arial" w:cs="Arial"/>
          <w:lang w:eastAsia="zh-CN"/>
        </w:rPr>
        <w:t xml:space="preserve"> </w:t>
      </w:r>
      <w:r w:rsidR="00BA1E2E">
        <w:rPr>
          <w:rFonts w:ascii="Arial" w:eastAsia="Times New Roman" w:hAnsi="Arial" w:cs="Arial"/>
          <w:lang w:val="ru-RU"/>
        </w:rPr>
        <w:t>у 2 партије.</w:t>
      </w:r>
    </w:p>
    <w:p w:rsidR="00BA1E2E" w:rsidRPr="00BA1E2E" w:rsidRDefault="00BA1E2E" w:rsidP="00BA1E2E">
      <w:pPr>
        <w:spacing w:after="0" w:line="240" w:lineRule="auto"/>
        <w:jc w:val="both"/>
        <w:rPr>
          <w:rFonts w:ascii="Arial" w:eastAsia="Calibri" w:hAnsi="Arial" w:cs="Arial"/>
          <w:lang w:val="sr-Latn-RS" w:eastAsia="zh-CN"/>
        </w:rPr>
      </w:pPr>
      <w:r w:rsidRPr="00BA1E2E">
        <w:rPr>
          <w:rFonts w:ascii="Arial" w:eastAsia="Calibri" w:hAnsi="Arial" w:cs="Arial"/>
          <w:lang w:val="ru-RU" w:eastAsia="zh-CN"/>
        </w:rPr>
        <w:t>Партија</w:t>
      </w:r>
      <w:r w:rsidRPr="00BA1E2E">
        <w:rPr>
          <w:rFonts w:ascii="Arial" w:eastAsia="Calibri" w:hAnsi="Arial" w:cs="Arial"/>
          <w:lang w:eastAsia="zh-CN"/>
        </w:rPr>
        <w:t xml:space="preserve"> </w:t>
      </w:r>
      <w:r w:rsidRPr="00BA1E2E">
        <w:rPr>
          <w:rFonts w:ascii="Arial" w:eastAsia="Calibri" w:hAnsi="Arial" w:cs="Arial"/>
          <w:lang w:val="ru-RU" w:eastAsia="zh-CN"/>
        </w:rPr>
        <w:t>1</w:t>
      </w:r>
      <w:r w:rsidRPr="00BA1E2E">
        <w:rPr>
          <w:rFonts w:ascii="Arial" w:eastAsia="Calibri" w:hAnsi="Arial" w:cs="Arial"/>
          <w:lang w:eastAsia="zh-CN"/>
        </w:rPr>
        <w:t xml:space="preserve">: </w:t>
      </w:r>
      <w:r w:rsidR="00733FB9">
        <w:rPr>
          <w:rFonts w:ascii="Arial" w:eastAsia="Calibri" w:hAnsi="Arial" w:cs="Arial"/>
          <w:lang w:val="ru-RU" w:eastAsia="zh-CN"/>
        </w:rPr>
        <w:t>Трогодишње атестирање уређаја у Ex заштити</w:t>
      </w:r>
    </w:p>
    <w:p w:rsidR="00BA1E2E" w:rsidRPr="00BA1E2E" w:rsidRDefault="00BA1E2E" w:rsidP="00BA1E2E">
      <w:pPr>
        <w:spacing w:after="0" w:line="240" w:lineRule="auto"/>
        <w:jc w:val="both"/>
        <w:rPr>
          <w:rFonts w:ascii="Arial" w:eastAsia="Calibri" w:hAnsi="Arial" w:cs="Arial"/>
          <w:lang w:val="sr-Cyrl-RS" w:eastAsia="zh-CN"/>
        </w:rPr>
      </w:pPr>
      <w:r w:rsidRPr="00BA1E2E">
        <w:rPr>
          <w:rFonts w:ascii="Arial" w:eastAsia="Calibri" w:hAnsi="Arial" w:cs="Arial"/>
          <w:lang w:val="sr-Cyrl-RS" w:eastAsia="zh-CN"/>
        </w:rPr>
        <w:t>Партија</w:t>
      </w:r>
      <w:r w:rsidRPr="00BA1E2E">
        <w:rPr>
          <w:rFonts w:ascii="Arial" w:eastAsia="Calibri" w:hAnsi="Arial" w:cs="Arial"/>
          <w:lang w:eastAsia="zh-CN"/>
        </w:rPr>
        <w:t xml:space="preserve"> 2</w:t>
      </w:r>
      <w:r w:rsidRPr="00BA1E2E">
        <w:rPr>
          <w:rFonts w:ascii="Arial" w:eastAsia="Calibri" w:hAnsi="Arial" w:cs="Arial"/>
          <w:lang w:val="sr-Cyrl-RS" w:eastAsia="zh-CN"/>
        </w:rPr>
        <w:t>: Контрол</w:t>
      </w:r>
      <w:r w:rsidR="00733FB9">
        <w:rPr>
          <w:rFonts w:ascii="Arial" w:eastAsia="Calibri" w:hAnsi="Arial" w:cs="Arial"/>
          <w:lang w:val="sr-Cyrl-RS" w:eastAsia="zh-CN"/>
        </w:rPr>
        <w:t>а</w:t>
      </w:r>
      <w:r w:rsidRPr="00BA1E2E">
        <w:rPr>
          <w:rFonts w:ascii="Arial" w:eastAsia="Calibri" w:hAnsi="Arial" w:cs="Arial"/>
          <w:lang w:val="sr-Cyrl-RS" w:eastAsia="zh-CN"/>
        </w:rPr>
        <w:t xml:space="preserve"> </w:t>
      </w:r>
      <w:r w:rsidR="00733FB9">
        <w:rPr>
          <w:rFonts w:ascii="Arial" w:eastAsia="Calibri" w:hAnsi="Arial" w:cs="Arial"/>
          <w:lang w:val="sr-Cyrl-RS" w:eastAsia="zh-CN"/>
        </w:rPr>
        <w:t>мерне опреме у противексплозивној заштити</w:t>
      </w:r>
    </w:p>
    <w:p w:rsidR="00AB4766" w:rsidRDefault="00AB4766" w:rsidP="001B2C14">
      <w:pPr>
        <w:spacing w:after="0" w:line="240" w:lineRule="auto"/>
        <w:jc w:val="both"/>
        <w:rPr>
          <w:rFonts w:ascii="Arial" w:eastAsia="Times New Roman" w:hAnsi="Arial" w:cs="Arial"/>
          <w:lang w:val="sr-Cyrl-RS" w:eastAsia="zh-CN"/>
        </w:rPr>
      </w:pPr>
    </w:p>
    <w:p w:rsidR="00BA1E2E" w:rsidRDefault="001B2C14" w:rsidP="00BA1E2E">
      <w:pPr>
        <w:spacing w:after="0" w:line="240" w:lineRule="auto"/>
        <w:rPr>
          <w:rFonts w:ascii="Arial" w:eastAsia="Times New Roman" w:hAnsi="Arial" w:cs="Arial"/>
          <w:lang w:val="sr-Cyrl-RS"/>
        </w:rPr>
      </w:pPr>
      <w:r w:rsidRPr="001B2C14">
        <w:rPr>
          <w:rFonts w:ascii="Arial" w:eastAsia="Times New Roman" w:hAnsi="Arial" w:cs="Arial"/>
          <w:lang w:eastAsia="zh-CN"/>
        </w:rPr>
        <w:t>Назив из општег речника набавке:</w:t>
      </w:r>
      <w:r w:rsidRPr="001B2C14">
        <w:rPr>
          <w:rFonts w:ascii="Arial" w:eastAsia="Times New Roman" w:hAnsi="Arial" w:cs="Arial"/>
        </w:rPr>
        <w:t xml:space="preserve"> </w:t>
      </w:r>
    </w:p>
    <w:p w:rsidR="00BA1E2E" w:rsidRPr="006265EE" w:rsidRDefault="00BA1E2E" w:rsidP="00BA1E2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1: </w:t>
      </w:r>
      <w:r w:rsidRPr="00BA1E2E">
        <w:rPr>
          <w:rFonts w:ascii="Arial" w:hAnsi="Arial" w:cs="Arial"/>
          <w:lang w:val="ru-RU"/>
        </w:rPr>
        <w:t>Услуге поправке и одржавања безбедносне опреме - 50610000</w:t>
      </w:r>
    </w:p>
    <w:p w:rsidR="00BA1E2E" w:rsidRPr="006265EE" w:rsidRDefault="00BA1E2E" w:rsidP="00BA1E2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2: </w:t>
      </w:r>
      <w:r w:rsidRPr="00BA1E2E">
        <w:rPr>
          <w:rFonts w:ascii="Arial" w:eastAsia="Times New Roman" w:hAnsi="Arial" w:cs="Arial"/>
          <w:lang w:val="ru-RU"/>
        </w:rPr>
        <w:t>Услуге поправке и одржавања безбедносне опреме - 50610000</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Детаљани подаци о предмету набавке наведени су у техничкој спецификацији (поглавље 3</w:t>
      </w:r>
      <w:r w:rsidRPr="001B2C14">
        <w:rPr>
          <w:rFonts w:ascii="Arial" w:eastAsia="Times New Roman" w:hAnsi="Arial" w:cs="Arial"/>
          <w:lang w:val="sr-Cyrl-RS" w:eastAsia="zh-CN"/>
        </w:rPr>
        <w:t xml:space="preserve">. </w:t>
      </w:r>
      <w:r w:rsidRPr="001B2C14">
        <w:rPr>
          <w:rFonts w:ascii="Arial" w:eastAsia="Times New Roman" w:hAnsi="Arial" w:cs="Arial"/>
          <w:lang w:eastAsia="zh-CN"/>
        </w:rPr>
        <w:t>Конкурсне документације)</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1B2C14">
        <w:rPr>
          <w:rFonts w:ascii="Arial" w:eastAsia="Times New Roman" w:hAnsi="Arial" w:cs="Arial"/>
          <w:b/>
          <w:lang w:val="sr-Cyrl-CS" w:eastAsia="ar-SA"/>
        </w:rPr>
        <w:t>ТЕХНИЧКА</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СПЕЦИФИКАЦИЈА</w:t>
      </w:r>
    </w:p>
    <w:bookmarkEnd w:id="17"/>
    <w:p w:rsidR="000F0EE9" w:rsidRPr="00CB671E" w:rsidRDefault="001B2C14" w:rsidP="000F0EE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Врста и обим услуга </w:t>
      </w:r>
    </w:p>
    <w:p w:rsidR="00CB671E" w:rsidRPr="007D0BC0" w:rsidRDefault="000F0EE9" w:rsidP="007D0BC0">
      <w:pPr>
        <w:autoSpaceDE w:val="0"/>
        <w:autoSpaceDN w:val="0"/>
        <w:adjustRightInd w:val="0"/>
        <w:spacing w:before="120" w:after="0" w:line="240" w:lineRule="auto"/>
        <w:contextualSpacing/>
        <w:jc w:val="both"/>
        <w:rPr>
          <w:rFonts w:ascii="Arial" w:hAnsi="Arial" w:cs="Arial"/>
          <w:b/>
          <w:u w:val="single"/>
          <w:lang w:val="sr-Cyrl-CS"/>
        </w:rPr>
      </w:pPr>
      <w:r w:rsidRPr="000F0EE9">
        <w:rPr>
          <w:rFonts w:ascii="Arial" w:hAnsi="Arial" w:cs="Arial"/>
          <w:b/>
          <w:u w:val="single"/>
          <w:lang w:val="sr-Cyrl-CS"/>
        </w:rPr>
        <w:t>ПАРТИЈА 1:</w:t>
      </w:r>
      <w:r w:rsidR="00C77A8D" w:rsidRPr="008D3509">
        <w:rPr>
          <w:rFonts w:ascii="Arial" w:hAnsi="Arial" w:cs="Arial"/>
          <w:lang w:val="sr-Cyrl-CS"/>
        </w:rPr>
        <w:t xml:space="preserve">СПИСАК </w:t>
      </w:r>
      <w:r w:rsidR="00C77A8D" w:rsidRPr="008D3509">
        <w:rPr>
          <w:rFonts w:ascii="Arial" w:hAnsi="Arial" w:cs="Arial"/>
          <w:b/>
          <w:lang w:val="sr-Cyrl-CS"/>
        </w:rPr>
        <w:t>МЕРНЕ ОПРЕМЕ У ПРОТИВЕКСПЛОЗИВНОЈ ЗАШТИТИ</w:t>
      </w:r>
      <w:r w:rsidR="00C77A8D" w:rsidRPr="008D3509">
        <w:rPr>
          <w:rFonts w:ascii="Arial" w:hAnsi="Arial" w:cs="Arial"/>
          <w:b/>
          <w:lang w:val="sr-Latn-CS"/>
        </w:rPr>
        <w:t xml:space="preserve"> </w:t>
      </w:r>
      <w:r w:rsidR="00C77A8D" w:rsidRPr="008D3509">
        <w:rPr>
          <w:rFonts w:ascii="Arial" w:hAnsi="Arial" w:cs="Arial"/>
          <w:lang w:val="sr-Cyrl-CS"/>
        </w:rPr>
        <w:t>ЗА КОЈУ ЈЕ ПОТРЕБНО ИЗВРШИТИ ИСПИТИВАЊЕ</w:t>
      </w:r>
    </w:p>
    <w:p w:rsidR="00CB671E" w:rsidRDefault="00CB671E" w:rsidP="00FA53EC">
      <w:pPr>
        <w:spacing w:after="0" w:line="240" w:lineRule="auto"/>
        <w:jc w:val="center"/>
        <w:rPr>
          <w:rFonts w:ascii="Arial" w:eastAsia="Times New Roman" w:hAnsi="Arial" w:cs="Arial"/>
          <w:b/>
        </w:rPr>
      </w:pPr>
      <w:r w:rsidRPr="00913B52">
        <w:rPr>
          <w:rFonts w:ascii="Arial" w:eastAsia="Times New Roman" w:hAnsi="Arial" w:cs="Arial"/>
          <w:noProof/>
        </w:rPr>
        <w:drawing>
          <wp:inline distT="0" distB="0" distL="0" distR="0" wp14:anchorId="5067AF39" wp14:editId="34BA10B9">
            <wp:extent cx="6296025"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295" cy="876477"/>
                    </a:xfrm>
                    <a:prstGeom prst="rect">
                      <a:avLst/>
                    </a:prstGeom>
                    <a:noFill/>
                    <a:ln>
                      <a:noFill/>
                    </a:ln>
                  </pic:spPr>
                </pic:pic>
              </a:graphicData>
            </a:graphic>
          </wp:inline>
        </w:drawing>
      </w:r>
    </w:p>
    <w:p w:rsidR="00FA53EC" w:rsidRPr="00FA53EC" w:rsidRDefault="00FA53EC" w:rsidP="00FA53EC">
      <w:pPr>
        <w:spacing w:after="0" w:line="240" w:lineRule="auto"/>
        <w:jc w:val="center"/>
        <w:rPr>
          <w:rFonts w:ascii="Arial" w:eastAsia="Times New Roman" w:hAnsi="Arial" w:cs="Arial"/>
          <w:b/>
        </w:rPr>
      </w:pPr>
    </w:p>
    <w:p w:rsidR="00CB671E" w:rsidRPr="00FA53EC" w:rsidRDefault="00CB671E" w:rsidP="00FA53EC">
      <w:pPr>
        <w:spacing w:after="0" w:line="240" w:lineRule="auto"/>
        <w:jc w:val="center"/>
        <w:rPr>
          <w:rFonts w:ascii="Arial" w:eastAsia="Times New Roman" w:hAnsi="Arial" w:cs="Arial"/>
          <w:b/>
        </w:rPr>
      </w:pPr>
      <w:r w:rsidRPr="00913B52">
        <w:rPr>
          <w:rFonts w:ascii="Arial" w:eastAsia="Times New Roman" w:hAnsi="Arial" w:cs="Arial"/>
          <w:noProof/>
        </w:rPr>
        <w:drawing>
          <wp:inline distT="0" distB="0" distL="0" distR="0" wp14:anchorId="12B0C22E" wp14:editId="221628D1">
            <wp:extent cx="6296021"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7295" cy="838370"/>
                    </a:xfrm>
                    <a:prstGeom prst="rect">
                      <a:avLst/>
                    </a:prstGeom>
                    <a:noFill/>
                    <a:ln>
                      <a:noFill/>
                    </a:ln>
                  </pic:spPr>
                </pic:pic>
              </a:graphicData>
            </a:graphic>
          </wp:inline>
        </w:drawing>
      </w:r>
    </w:p>
    <w:p w:rsidR="00FA53EC" w:rsidRPr="00913B52" w:rsidRDefault="00CB671E" w:rsidP="007D0BC0">
      <w:pPr>
        <w:spacing w:after="0" w:line="240" w:lineRule="auto"/>
        <w:jc w:val="center"/>
        <w:rPr>
          <w:rFonts w:ascii="Arial" w:eastAsia="Times New Roman" w:hAnsi="Arial" w:cs="Arial"/>
        </w:rPr>
      </w:pPr>
      <w:r w:rsidRPr="00913B52">
        <w:rPr>
          <w:rFonts w:ascii="Arial" w:eastAsia="Times New Roman" w:hAnsi="Arial" w:cs="Arial"/>
          <w:noProof/>
        </w:rPr>
        <w:drawing>
          <wp:inline distT="0" distB="0" distL="0" distR="0" wp14:anchorId="492C80C3" wp14:editId="4B549FF1">
            <wp:extent cx="6296025" cy="1409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295" cy="1409984"/>
                    </a:xfrm>
                    <a:prstGeom prst="rect">
                      <a:avLst/>
                    </a:prstGeom>
                    <a:noFill/>
                    <a:ln>
                      <a:noFill/>
                    </a:ln>
                  </pic:spPr>
                </pic:pic>
              </a:graphicData>
            </a:graphic>
          </wp:inline>
        </w:drawing>
      </w:r>
    </w:p>
    <w:p w:rsidR="00CB671E" w:rsidRPr="00913B52" w:rsidRDefault="00CB671E" w:rsidP="00CB671E">
      <w:pPr>
        <w:spacing w:after="0" w:line="240" w:lineRule="auto"/>
        <w:jc w:val="center"/>
        <w:rPr>
          <w:rFonts w:ascii="Arial" w:eastAsia="Times New Roman" w:hAnsi="Arial" w:cs="Arial"/>
        </w:rPr>
      </w:pPr>
      <w:r w:rsidRPr="00913B52">
        <w:rPr>
          <w:rFonts w:ascii="Arial" w:eastAsia="Times New Roman" w:hAnsi="Arial" w:cs="Arial"/>
          <w:noProof/>
        </w:rPr>
        <w:lastRenderedPageBreak/>
        <w:drawing>
          <wp:inline distT="0" distB="0" distL="0" distR="0" wp14:anchorId="7A417DEE" wp14:editId="3D89116A">
            <wp:extent cx="6296796" cy="17810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7295" cy="1781233"/>
                    </a:xfrm>
                    <a:prstGeom prst="rect">
                      <a:avLst/>
                    </a:prstGeom>
                    <a:noFill/>
                    <a:ln>
                      <a:noFill/>
                    </a:ln>
                  </pic:spPr>
                </pic:pic>
              </a:graphicData>
            </a:graphic>
          </wp:inline>
        </w:drawing>
      </w:r>
    </w:p>
    <w:p w:rsidR="00CB671E" w:rsidRPr="00913B52" w:rsidRDefault="00CB671E" w:rsidP="00CB671E">
      <w:pPr>
        <w:spacing w:after="0" w:line="240" w:lineRule="auto"/>
        <w:jc w:val="center"/>
        <w:rPr>
          <w:rFonts w:ascii="Arial" w:eastAsia="Times New Roman" w:hAnsi="Arial" w:cs="Arial"/>
        </w:rPr>
      </w:pPr>
    </w:p>
    <w:p w:rsidR="00CB671E" w:rsidRPr="00913B52" w:rsidRDefault="00CB671E" w:rsidP="00CB671E">
      <w:pPr>
        <w:spacing w:after="0" w:line="240" w:lineRule="auto"/>
        <w:jc w:val="center"/>
        <w:rPr>
          <w:rFonts w:ascii="Arial" w:eastAsia="Times New Roman" w:hAnsi="Arial" w:cs="Arial"/>
        </w:rPr>
      </w:pPr>
      <w:r w:rsidRPr="00913B52">
        <w:rPr>
          <w:rFonts w:ascii="Arial" w:eastAsia="Times New Roman" w:hAnsi="Arial" w:cs="Arial"/>
          <w:noProof/>
        </w:rPr>
        <w:drawing>
          <wp:inline distT="0" distB="0" distL="0" distR="0" wp14:anchorId="4E6DF662" wp14:editId="6B91F680">
            <wp:extent cx="6297433"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295" cy="2345584"/>
                    </a:xfrm>
                    <a:prstGeom prst="rect">
                      <a:avLst/>
                    </a:prstGeom>
                    <a:noFill/>
                    <a:ln>
                      <a:noFill/>
                    </a:ln>
                  </pic:spPr>
                </pic:pic>
              </a:graphicData>
            </a:graphic>
          </wp:inline>
        </w:drawing>
      </w:r>
    </w:p>
    <w:p w:rsidR="007D0BC0" w:rsidRDefault="007D0BC0" w:rsidP="00CB671E">
      <w:pPr>
        <w:spacing w:after="0" w:line="240" w:lineRule="auto"/>
        <w:jc w:val="center"/>
        <w:rPr>
          <w:rFonts w:ascii="Arial" w:eastAsia="Times New Roman" w:hAnsi="Arial" w:cs="Arial"/>
        </w:rPr>
      </w:pPr>
    </w:p>
    <w:p w:rsidR="00CB671E" w:rsidRPr="00913B52" w:rsidRDefault="00CB671E" w:rsidP="00CB671E">
      <w:pPr>
        <w:spacing w:after="0" w:line="240" w:lineRule="auto"/>
        <w:jc w:val="center"/>
        <w:rPr>
          <w:rFonts w:ascii="Arial" w:eastAsia="Times New Roman" w:hAnsi="Arial" w:cs="Arial"/>
          <w:lang w:val="sr-Cyrl-RS"/>
        </w:rPr>
      </w:pPr>
      <w:r w:rsidRPr="00913B52">
        <w:rPr>
          <w:rFonts w:ascii="Arial" w:eastAsia="Times New Roman" w:hAnsi="Arial" w:cs="Arial"/>
          <w:noProof/>
        </w:rPr>
        <w:drawing>
          <wp:inline distT="0" distB="0" distL="0" distR="0" wp14:anchorId="59AA71BA" wp14:editId="7AD9D5B1">
            <wp:extent cx="6296694" cy="3267986"/>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295" cy="3268298"/>
                    </a:xfrm>
                    <a:prstGeom prst="rect">
                      <a:avLst/>
                    </a:prstGeom>
                    <a:noFill/>
                    <a:ln>
                      <a:noFill/>
                    </a:ln>
                  </pic:spPr>
                </pic:pic>
              </a:graphicData>
            </a:graphic>
          </wp:inline>
        </w:drawing>
      </w:r>
    </w:p>
    <w:p w:rsidR="00CB671E" w:rsidRDefault="00CB671E" w:rsidP="00B32F4F">
      <w:pPr>
        <w:autoSpaceDE w:val="0"/>
        <w:autoSpaceDN w:val="0"/>
        <w:adjustRightInd w:val="0"/>
        <w:spacing w:before="120" w:after="0" w:line="240" w:lineRule="auto"/>
        <w:ind w:left="-567" w:right="-469"/>
        <w:contextualSpacing/>
        <w:jc w:val="center"/>
        <w:rPr>
          <w:rFonts w:ascii="Arial" w:hAnsi="Arial" w:cs="Arial"/>
        </w:rPr>
      </w:pPr>
    </w:p>
    <w:p w:rsidR="00CB671E" w:rsidRDefault="00CB671E" w:rsidP="00B32F4F">
      <w:pPr>
        <w:autoSpaceDE w:val="0"/>
        <w:autoSpaceDN w:val="0"/>
        <w:adjustRightInd w:val="0"/>
        <w:spacing w:before="120" w:after="0" w:line="240" w:lineRule="auto"/>
        <w:ind w:left="-567" w:right="-469"/>
        <w:contextualSpacing/>
        <w:jc w:val="center"/>
        <w:rPr>
          <w:rFonts w:ascii="Arial" w:hAnsi="Arial" w:cs="Arial"/>
        </w:rPr>
      </w:pPr>
    </w:p>
    <w:p w:rsidR="007D0BC0" w:rsidRDefault="007D0BC0" w:rsidP="00B32F4F">
      <w:pPr>
        <w:autoSpaceDE w:val="0"/>
        <w:autoSpaceDN w:val="0"/>
        <w:adjustRightInd w:val="0"/>
        <w:spacing w:before="120" w:after="0" w:line="240" w:lineRule="auto"/>
        <w:ind w:left="-567" w:right="-469"/>
        <w:contextualSpacing/>
        <w:jc w:val="center"/>
        <w:rPr>
          <w:rFonts w:ascii="Arial" w:hAnsi="Arial" w:cs="Arial"/>
        </w:rPr>
      </w:pPr>
    </w:p>
    <w:p w:rsidR="007D0BC0" w:rsidRDefault="007D0BC0" w:rsidP="00B32F4F">
      <w:pPr>
        <w:autoSpaceDE w:val="0"/>
        <w:autoSpaceDN w:val="0"/>
        <w:adjustRightInd w:val="0"/>
        <w:spacing w:before="120" w:after="0" w:line="240" w:lineRule="auto"/>
        <w:ind w:left="-567" w:right="-469"/>
        <w:contextualSpacing/>
        <w:jc w:val="center"/>
        <w:rPr>
          <w:rFonts w:ascii="Arial" w:hAnsi="Arial" w:cs="Arial"/>
        </w:rPr>
      </w:pPr>
    </w:p>
    <w:p w:rsidR="007D0BC0" w:rsidRDefault="007D0BC0" w:rsidP="003A5BED">
      <w:pPr>
        <w:spacing w:after="0" w:line="240" w:lineRule="auto"/>
        <w:rPr>
          <w:rFonts w:ascii="Arial" w:hAnsi="Arial" w:cs="Arial"/>
        </w:rPr>
      </w:pPr>
    </w:p>
    <w:p w:rsidR="00CB671E" w:rsidRPr="007D0BC0" w:rsidRDefault="003A5BED" w:rsidP="007D0BC0">
      <w:pPr>
        <w:spacing w:after="0" w:line="240" w:lineRule="auto"/>
        <w:rPr>
          <w:rFonts w:ascii="Arial" w:eastAsia="Times New Roman" w:hAnsi="Arial" w:cs="Arial"/>
          <w:b/>
          <w:u w:val="single"/>
          <w:lang w:val="sr-Cyrl-RS"/>
        </w:rPr>
      </w:pPr>
      <w:r w:rsidRPr="003A5BED">
        <w:rPr>
          <w:rFonts w:ascii="Arial" w:eastAsia="Times New Roman" w:hAnsi="Arial" w:cs="Arial"/>
          <w:b/>
          <w:u w:val="single"/>
          <w:lang w:val="sr-Cyrl-RS"/>
        </w:rPr>
        <w:lastRenderedPageBreak/>
        <w:t xml:space="preserve">ПАРТИЈА </w:t>
      </w:r>
      <w:r>
        <w:rPr>
          <w:rFonts w:ascii="Arial" w:eastAsia="Times New Roman" w:hAnsi="Arial" w:cs="Arial"/>
          <w:b/>
          <w:u w:val="single"/>
          <w:lang w:val="sr-Cyrl-RS"/>
        </w:rPr>
        <w:t>2</w:t>
      </w:r>
      <w:r w:rsidR="007D0BC0">
        <w:rPr>
          <w:rFonts w:ascii="Arial" w:eastAsia="Times New Roman" w:hAnsi="Arial" w:cs="Arial"/>
          <w:b/>
          <w:u w:val="single"/>
          <w:lang w:val="sr-Cyrl-RS"/>
        </w:rPr>
        <w:t>:</w:t>
      </w:r>
      <w:r w:rsidR="00CB671E" w:rsidRPr="008D3509">
        <w:rPr>
          <w:rFonts w:ascii="Arial" w:hAnsi="Arial" w:cs="Arial"/>
          <w:lang w:val="sr-Cyrl-CS"/>
        </w:rPr>
        <w:t xml:space="preserve">СПИСАК </w:t>
      </w:r>
      <w:r w:rsidR="00CB671E" w:rsidRPr="008D3509">
        <w:rPr>
          <w:rFonts w:ascii="Arial" w:hAnsi="Arial" w:cs="Arial"/>
          <w:b/>
          <w:lang w:val="sr-Cyrl-CS"/>
        </w:rPr>
        <w:t>МЕРНЕ ОПРЕМЕ У ПРОТИВЕКСПЛОЗИВНОЈ ЗАШТИТИ</w:t>
      </w:r>
      <w:r w:rsidR="00CB671E" w:rsidRPr="008D3509">
        <w:rPr>
          <w:rFonts w:ascii="Arial" w:hAnsi="Arial" w:cs="Arial"/>
          <w:b/>
          <w:lang w:val="sr-Latn-CS"/>
        </w:rPr>
        <w:t xml:space="preserve"> </w:t>
      </w:r>
      <w:r w:rsidR="00CB671E" w:rsidRPr="008D3509">
        <w:rPr>
          <w:rFonts w:ascii="Arial" w:hAnsi="Arial" w:cs="Arial"/>
          <w:lang w:val="sr-Cyrl-CS"/>
        </w:rPr>
        <w:t>ЗА КОЈУ ЈЕ ПОТРЕБНО ИЗВРШИТИ ИСПИТИВАЊЕ</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1701"/>
        <w:gridCol w:w="2409"/>
        <w:gridCol w:w="1196"/>
        <w:gridCol w:w="1463"/>
      </w:tblGrid>
      <w:tr w:rsidR="00CB671E" w:rsidRPr="008D3509" w:rsidTr="00D63144">
        <w:trPr>
          <w:trHeight w:val="113"/>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Р. Бр.</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Назив мерила /</w:t>
            </w:r>
          </w:p>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еталона</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8D3509" w:rsidRDefault="00CB671E" w:rsidP="00D63144">
            <w:pPr>
              <w:spacing w:after="0" w:line="240" w:lineRule="auto"/>
              <w:rPr>
                <w:rFonts w:ascii="Arial" w:hAnsi="Arial" w:cs="Arial"/>
                <w:b/>
                <w:bCs/>
                <w:color w:val="000000"/>
              </w:rPr>
            </w:pPr>
            <w:r w:rsidRPr="008D3509">
              <w:rPr>
                <w:rFonts w:ascii="Arial" w:hAnsi="Arial" w:cs="Arial"/>
                <w:b/>
                <w:bCs/>
                <w:color w:val="000000"/>
              </w:rPr>
              <w:t>Серијски /Фабрички</w:t>
            </w:r>
          </w:p>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Напомена</w:t>
            </w:r>
          </w:p>
        </w:tc>
      </w:tr>
      <w:tr w:rsidR="00CB671E" w:rsidRPr="008D3509" w:rsidTr="00D63144">
        <w:trPr>
          <w:trHeight w:val="33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N1-W225-969-39-13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1 ком</w:t>
            </w:r>
          </w:p>
        </w:tc>
      </w:tr>
      <w:tr w:rsidR="00CB671E" w:rsidRPr="008D3509" w:rsidTr="00D63144">
        <w:trPr>
          <w:trHeight w:val="318"/>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N1-D919-914-26-88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1 ком</w:t>
            </w:r>
          </w:p>
        </w:tc>
      </w:tr>
      <w:tr w:rsidR="00CB671E" w:rsidRPr="008D3509"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Tрансмитер диф.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N1-H613-915-29-00,         N1-F904-915-19-32,           N1-F094-915-19-31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3 ком</w:t>
            </w:r>
          </w:p>
        </w:tc>
      </w:tr>
      <w:tr w:rsidR="00CB671E" w:rsidRPr="008D3509"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
                <w:bCs/>
                <w:color w:val="000000"/>
              </w:rPr>
            </w:pPr>
            <w:r w:rsidRPr="008D3509">
              <w:rPr>
                <w:rFonts w:ascii="Arial" w:hAnsi="Arial" w:cs="Arial"/>
                <w:b/>
                <w:bCs/>
                <w:color w:val="000000"/>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Ex аналогна баријера  (PR9106B1А)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8D3509" w:rsidRDefault="00CB671E" w:rsidP="00D63144">
            <w:pPr>
              <w:spacing w:after="0" w:line="240" w:lineRule="auto"/>
              <w:jc w:val="center"/>
              <w:rPr>
                <w:rFonts w:ascii="Arial" w:hAnsi="Arial" w:cs="Arial"/>
                <w:bCs/>
                <w:color w:val="000000"/>
              </w:rPr>
            </w:pPr>
            <w:r w:rsidRPr="008D3509">
              <w:rPr>
                <w:rFonts w:ascii="Arial" w:hAnsi="Arial" w:cs="Arial"/>
                <w:bCs/>
                <w:color w:val="000000"/>
              </w:rPr>
              <w:t>7 ком</w:t>
            </w:r>
          </w:p>
        </w:tc>
      </w:tr>
    </w:tbl>
    <w:p w:rsidR="00CB671E" w:rsidRPr="00CB671E" w:rsidRDefault="00CB671E" w:rsidP="00CB671E">
      <w:pPr>
        <w:spacing w:after="0" w:line="240" w:lineRule="auto"/>
        <w:ind w:right="-469"/>
        <w:rPr>
          <w:rFonts w:ascii="Arial" w:hAnsi="Arial" w:cs="Arial"/>
          <w:b/>
          <w:u w:val="single"/>
        </w:rPr>
      </w:pPr>
    </w:p>
    <w:p w:rsidR="00CB671E" w:rsidRPr="00B32F4F" w:rsidRDefault="00CB671E" w:rsidP="00CB671E">
      <w:pPr>
        <w:spacing w:after="0" w:line="240" w:lineRule="auto"/>
        <w:ind w:left="-426" w:right="-469"/>
        <w:jc w:val="center"/>
        <w:rPr>
          <w:rFonts w:ascii="Arial" w:eastAsia="Times New Roman" w:hAnsi="Arial" w:cs="Arial"/>
          <w:lang w:val="sr-Cyrl-CS"/>
        </w:rPr>
      </w:pPr>
      <w:r w:rsidRPr="007479E8">
        <w:rPr>
          <w:rFonts w:ascii="Arial" w:eastAsia="Times New Roman" w:hAnsi="Arial" w:cs="Arial"/>
          <w:lang w:val="sr-Cyrl-CS"/>
        </w:rPr>
        <w:t xml:space="preserve">СПИСАК </w:t>
      </w:r>
      <w:r w:rsidRPr="007479E8">
        <w:rPr>
          <w:rFonts w:ascii="Arial" w:eastAsia="Times New Roman" w:hAnsi="Arial" w:cs="Arial"/>
          <w:b/>
          <w:lang w:val="sr-Cyrl-CS"/>
        </w:rPr>
        <w:t>МЕРНЕ ОПРЕМЕ У ПРОТИВЕКСПЛОЗИВНОЈ ЗАШТИТИ</w:t>
      </w:r>
      <w:r w:rsidRPr="007479E8">
        <w:rPr>
          <w:rFonts w:ascii="Arial" w:eastAsia="Times New Roman" w:hAnsi="Arial" w:cs="Arial"/>
          <w:b/>
          <w:lang w:val="sr-Latn-CS"/>
        </w:rPr>
        <w:t xml:space="preserve"> </w:t>
      </w:r>
      <w:r w:rsidRPr="007479E8">
        <w:rPr>
          <w:rFonts w:ascii="Arial" w:eastAsia="Times New Roman" w:hAnsi="Arial" w:cs="Arial"/>
          <w:lang w:val="sr-Cyrl-CS"/>
        </w:rPr>
        <w:t>ЗА КОЈУ ЈЕ ПОТРЕ</w:t>
      </w:r>
      <w:r>
        <w:rPr>
          <w:rFonts w:ascii="Arial" w:eastAsia="Times New Roman" w:hAnsi="Arial" w:cs="Arial"/>
          <w:lang w:val="sr-Cyrl-CS"/>
        </w:rPr>
        <w:t>БНО ИЗВРШИТИ КОНТРОЛНИ ПРЕГЛЕД</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13"/>
        <w:gridCol w:w="1542"/>
        <w:gridCol w:w="2408"/>
        <w:gridCol w:w="1195"/>
        <w:gridCol w:w="1463"/>
      </w:tblGrid>
      <w:tr w:rsidR="00CB671E" w:rsidRPr="007479E8" w:rsidTr="00D63144">
        <w:trPr>
          <w:trHeight w:val="503"/>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Р. Бр.</w:t>
            </w:r>
          </w:p>
        </w:tc>
        <w:tc>
          <w:tcPr>
            <w:tcW w:w="2715"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Назив мерила /</w:t>
            </w:r>
          </w:p>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еталона</w:t>
            </w:r>
          </w:p>
        </w:tc>
        <w:tc>
          <w:tcPr>
            <w:tcW w:w="15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7479E8" w:rsidRDefault="00CB671E" w:rsidP="00D63144">
            <w:pPr>
              <w:spacing w:after="0" w:line="240" w:lineRule="auto"/>
              <w:rPr>
                <w:rFonts w:ascii="Arial" w:eastAsia="Times New Roman" w:hAnsi="Arial" w:cs="Arial"/>
                <w:b/>
                <w:bCs/>
                <w:color w:val="000000"/>
              </w:rPr>
            </w:pPr>
            <w:r w:rsidRPr="007479E8">
              <w:rPr>
                <w:rFonts w:ascii="Arial" w:eastAsia="Times New Roman" w:hAnsi="Arial" w:cs="Arial"/>
                <w:b/>
                <w:bCs/>
                <w:color w:val="000000"/>
              </w:rPr>
              <w:t>Серијски /Фабрички</w:t>
            </w:r>
          </w:p>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Напомена</w:t>
            </w:r>
          </w:p>
        </w:tc>
      </w:tr>
      <w:tr w:rsidR="00CB671E" w:rsidRPr="007479E8" w:rsidTr="00D63144">
        <w:trPr>
          <w:trHeight w:val="301"/>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1</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(IGP 10)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120 93 458,                    120 93 428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B671E" w:rsidRPr="007479E8" w:rsidTr="00D63144">
        <w:trPr>
          <w:trHeight w:val="40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2</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(IDP 10)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120 93 784,               120 93 785,                          120 93 786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3</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(SITRANS P)</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 xml:space="preserve">N1-T616-951-51-56, </w:t>
            </w:r>
          </w:p>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N1-T616-951-51-57</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B671E" w:rsidRPr="007479E8" w:rsidTr="00D63144">
        <w:trPr>
          <w:trHeight w:val="19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4</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тачке росе водоника (EASYDEW I.S.)</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FB26-060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1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5</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Ex аналогна баријера  (PR9106B1А)</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8 ком</w:t>
            </w:r>
          </w:p>
        </w:tc>
      </w:tr>
      <w:tr w:rsidR="00CB671E" w:rsidRPr="007479E8" w:rsidTr="00D63144">
        <w:trPr>
          <w:trHeight w:val="47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6</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температуре             2-жични (PR5131B1)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111 051 064,                     111 051 065,                              111 051 066,                                  111 051 068,                               111 051 069,                             111 051 070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6 ком</w:t>
            </w:r>
          </w:p>
        </w:tc>
      </w:tr>
      <w:tr w:rsidR="00CB671E" w:rsidRPr="007479E8" w:rsidTr="00D63144">
        <w:trPr>
          <w:trHeight w:val="65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7</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Напојна јединица анализатора чистоће водоника (Power Supply Unit 4324500/501)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B671E" w:rsidRPr="007479E8" w:rsidTr="00D63144">
        <w:trPr>
          <w:trHeight w:val="216"/>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8</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Дисплеј анализатора чистоће водоника (Gas Monitor 6553)</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274"/>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9</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006539)</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10</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006548)</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3K220000121720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328"/>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11</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тачке росе водоника (EASYDEW I.S.)</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FЕ16-031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lang w:val="sr-Cyrl-RS"/>
              </w:rPr>
              <w:t>12</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(Sitrans P)</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N1-W2259693912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1002"/>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lang w:val="sr-Cyrl-RS"/>
              </w:rPr>
              <w:lastRenderedPageBreak/>
              <w:t>13</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температуре</w:t>
            </w:r>
          </w:p>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4-жични</w:t>
            </w:r>
          </w:p>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(IM34-12Ex-Ri)</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TURCK</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6 ком</w:t>
            </w:r>
          </w:p>
        </w:tc>
      </w:tr>
      <w:tr w:rsidR="00CB671E" w:rsidRPr="007479E8" w:rsidTr="00D63144">
        <w:trPr>
          <w:trHeight w:val="1002"/>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w:t>
            </w:r>
            <w:r w:rsidRPr="007479E8">
              <w:rPr>
                <w:rFonts w:ascii="Arial" w:eastAsia="Times New Roman" w:hAnsi="Arial" w:cs="Arial"/>
                <w:b/>
                <w:bCs/>
                <w:color w:val="000000"/>
                <w:lang w:val="sr-Cyrl-RS"/>
              </w:rPr>
              <w:t>4</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Напојна јединица анал</w:t>
            </w:r>
            <w:r>
              <w:rPr>
                <w:rFonts w:ascii="Arial" w:eastAsia="Times New Roman" w:hAnsi="Arial" w:cs="Arial"/>
                <w:bCs/>
                <w:color w:val="000000"/>
              </w:rPr>
              <w:t>изатора чистоће водоника (Power</w:t>
            </w:r>
            <w:r>
              <w:rPr>
                <w:rFonts w:ascii="Arial" w:eastAsia="Times New Roman" w:hAnsi="Arial" w:cs="Arial"/>
                <w:bCs/>
                <w:color w:val="000000"/>
                <w:lang w:val="sr-Cyrl-RS"/>
              </w:rPr>
              <w:t xml:space="preserve"> </w:t>
            </w:r>
            <w:r w:rsidRPr="007479E8">
              <w:rPr>
                <w:rFonts w:ascii="Arial" w:eastAsia="Times New Roman" w:hAnsi="Arial" w:cs="Arial"/>
                <w:bCs/>
                <w:color w:val="000000"/>
              </w:rPr>
              <w:t>Supply Unit 4324500/501)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15</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Дисплеј анализатора чистоће водоника (Gas Monitor 6553)</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16</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006539)</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361486-10,</w:t>
            </w:r>
          </w:p>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431205-30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B671E" w:rsidRPr="007479E8" w:rsidTr="00D63144">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17</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Еx аналогна баријера (7NG4122)</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B671E" w:rsidRPr="007479E8" w:rsidRDefault="00CB671E" w:rsidP="00D63144">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bl>
    <w:p w:rsidR="00CB671E" w:rsidRPr="00CB671E" w:rsidRDefault="00CB671E" w:rsidP="007D0BC0">
      <w:pPr>
        <w:spacing w:after="0" w:line="240" w:lineRule="auto"/>
        <w:ind w:right="-469"/>
        <w:rPr>
          <w:rFonts w:ascii="Arial" w:eastAsia="Times New Roman" w:hAnsi="Arial" w:cs="Arial"/>
          <w:b/>
        </w:rPr>
      </w:pPr>
    </w:p>
    <w:p w:rsidR="001B2C14" w:rsidRPr="001B2C14" w:rsidRDefault="001B2C14" w:rsidP="00041408">
      <w:pPr>
        <w:numPr>
          <w:ilvl w:val="0"/>
          <w:numId w:val="25"/>
        </w:numPr>
        <w:spacing w:before="120" w:after="0" w:line="240" w:lineRule="auto"/>
        <w:ind w:left="284" w:hanging="284"/>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Рок извршења услуга</w:t>
      </w:r>
    </w:p>
    <w:p w:rsidR="00C231ED" w:rsidRPr="00BC1022" w:rsidRDefault="00C231ED" w:rsidP="00C231ED">
      <w:pPr>
        <w:autoSpaceDE w:val="0"/>
        <w:autoSpaceDN w:val="0"/>
        <w:adjustRightInd w:val="0"/>
        <w:spacing w:after="0" w:line="240" w:lineRule="auto"/>
        <w:jc w:val="both"/>
        <w:rPr>
          <w:rFonts w:ascii="Arial" w:hAnsi="Arial" w:cs="Arial"/>
        </w:rPr>
      </w:pPr>
      <w:bookmarkStart w:id="19" w:name="_Toc441651542"/>
      <w:bookmarkStart w:id="20" w:name="_Toc442559880"/>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до 31.</w:t>
      </w:r>
      <w:r w:rsidR="00FA54CF">
        <w:rPr>
          <w:rFonts w:ascii="Arial" w:hAnsi="Arial" w:cs="Arial"/>
        </w:rPr>
        <w:t>05</w:t>
      </w:r>
      <w:r w:rsidR="00FA54CF">
        <w:rPr>
          <w:rFonts w:ascii="Arial" w:hAnsi="Arial" w:cs="Arial"/>
          <w:lang w:val="sr-Cyrl-RS"/>
        </w:rPr>
        <w:t>.201</w:t>
      </w:r>
      <w:r w:rsidR="00FA54CF">
        <w:rPr>
          <w:rFonts w:ascii="Arial" w:hAnsi="Arial" w:cs="Arial"/>
        </w:rPr>
        <w:t>9</w:t>
      </w:r>
      <w:r>
        <w:rPr>
          <w:rFonts w:ascii="Arial" w:hAnsi="Arial" w:cs="Arial"/>
          <w:lang w:val="sr-Cyrl-RS"/>
        </w:rPr>
        <w:t xml:space="preserve">. године, сукцесивно у застојима блокова </w:t>
      </w:r>
      <w:r w:rsidR="00BC1022">
        <w:rPr>
          <w:rFonts w:ascii="Arial" w:hAnsi="Arial" w:cs="Arial"/>
        </w:rPr>
        <w:t>.</w:t>
      </w:r>
    </w:p>
    <w:p w:rsidR="00C231ED" w:rsidRDefault="00C231ED" w:rsidP="00C231ED">
      <w:pPr>
        <w:spacing w:before="120" w:after="0" w:line="240" w:lineRule="auto"/>
        <w:contextualSpacing/>
        <w:jc w:val="both"/>
        <w:rPr>
          <w:rFonts w:ascii="Arial" w:hAnsi="Arial"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1B2C14" w:rsidRPr="00C231ED" w:rsidRDefault="001B2C14" w:rsidP="00C231ED">
      <w:pPr>
        <w:pStyle w:val="ListParagraph"/>
        <w:numPr>
          <w:ilvl w:val="0"/>
          <w:numId w:val="25"/>
        </w:numPr>
        <w:spacing w:after="0" w:line="240" w:lineRule="auto"/>
        <w:ind w:left="284" w:hanging="284"/>
        <w:rPr>
          <w:rFonts w:ascii="Arial" w:hAnsi="Arial" w:cs="Arial"/>
          <w:b/>
        </w:rPr>
      </w:pPr>
      <w:r w:rsidRPr="00C231ED">
        <w:rPr>
          <w:rFonts w:ascii="Arial" w:hAnsi="Arial" w:cs="Arial"/>
          <w:b/>
        </w:rPr>
        <w:t xml:space="preserve">Место </w:t>
      </w:r>
      <w:bookmarkEnd w:id="19"/>
      <w:bookmarkEnd w:id="20"/>
      <w:r w:rsidRPr="00C231ED">
        <w:rPr>
          <w:rFonts w:ascii="Arial" w:hAnsi="Arial" w:cs="Arial"/>
          <w:b/>
        </w:rPr>
        <w:t>извршења услуга</w:t>
      </w:r>
      <w:bookmarkStart w:id="21" w:name="_Toc442559884"/>
    </w:p>
    <w:p w:rsidR="00BD4050" w:rsidRPr="00913B52" w:rsidRDefault="00BD4050" w:rsidP="0045363F">
      <w:pPr>
        <w:spacing w:after="0" w:line="240" w:lineRule="auto"/>
        <w:rPr>
          <w:rFonts w:ascii="Arial" w:eastAsia="Times New Roman" w:hAnsi="Arial" w:cs="Arial"/>
          <w:b/>
          <w:u w:val="single"/>
          <w:lang w:val="sr-Latn-CS"/>
        </w:rPr>
      </w:pPr>
      <w:bookmarkStart w:id="22" w:name="_Toc441651543"/>
      <w:bookmarkStart w:id="23" w:name="_Toc442559881"/>
      <w:r w:rsidRPr="00913B52">
        <w:rPr>
          <w:rFonts w:ascii="Arial" w:eastAsia="Times New Roman" w:hAnsi="Arial" w:cs="Arial"/>
          <w:b/>
          <w:u w:val="single"/>
          <w:lang w:val="sr-Cyrl-RS"/>
        </w:rPr>
        <w:t>Партија бр. 1:</w:t>
      </w:r>
    </w:p>
    <w:p w:rsidR="001005CD" w:rsidRDefault="001005CD" w:rsidP="001005CD">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3F2139" w:rsidRPr="001005CD" w:rsidRDefault="003F2139" w:rsidP="001B2C14">
      <w:pPr>
        <w:spacing w:after="0" w:line="240" w:lineRule="auto"/>
        <w:outlineLvl w:val="0"/>
        <w:rPr>
          <w:rFonts w:ascii="Arial" w:eastAsia="Calibri" w:hAnsi="Arial" w:cs="Arial"/>
          <w:lang w:eastAsia="zh-CN"/>
        </w:rPr>
      </w:pPr>
    </w:p>
    <w:p w:rsidR="00BD4050" w:rsidRPr="008D3509" w:rsidRDefault="00BD4050" w:rsidP="00980666">
      <w:pPr>
        <w:tabs>
          <w:tab w:val="right" w:pos="10255"/>
        </w:tabs>
        <w:spacing w:after="0" w:line="240" w:lineRule="auto"/>
        <w:rPr>
          <w:rFonts w:ascii="Arial" w:eastAsia="Times New Roman" w:hAnsi="Arial" w:cs="Arial"/>
          <w:sz w:val="8"/>
          <w:szCs w:val="8"/>
          <w:lang w:val="sr-Cyrl-CS"/>
        </w:rPr>
      </w:pPr>
    </w:p>
    <w:p w:rsidR="00980666" w:rsidRPr="008D3509" w:rsidRDefault="00980666" w:rsidP="00BD4050">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bookmarkEnd w:id="22"/>
    <w:bookmarkEnd w:id="23"/>
    <w:p w:rsidR="001005CD" w:rsidRPr="00BD60A1" w:rsidRDefault="001005CD" w:rsidP="00BD60A1">
      <w:pPr>
        <w:spacing w:after="0" w:line="240" w:lineRule="auto"/>
        <w:outlineLvl w:val="0"/>
        <w:rPr>
          <w:rFonts w:ascii="Arial" w:hAnsi="Arial" w:cs="Arial"/>
          <w:lang w:val="sr-Cyrl-CS" w:eastAsia="zh-CN"/>
        </w:rPr>
      </w:pPr>
      <w:r w:rsidRPr="00BD60A1">
        <w:rPr>
          <w:rFonts w:ascii="Arial" w:eastAsia="Times New Roman" w:hAnsi="Arial" w:cs="Arial"/>
          <w:lang w:val="sr-Cyrl-CS" w:eastAsia="zh-CN"/>
        </w:rPr>
        <w:t xml:space="preserve">Место извршења услуга је </w:t>
      </w:r>
      <w:r w:rsidRPr="00BD60A1">
        <w:rPr>
          <w:rFonts w:ascii="Arial" w:hAnsi="Arial" w:cs="Arial"/>
          <w:lang w:val="sr-Cyrl-CS" w:eastAsia="zh-CN"/>
        </w:rPr>
        <w:t>Огранак ТЕНТ, локација ТЕНТ – Б, погон Наручиоца  (Термоелектрана Никола Тесла Б Ушће Обреновац)  и лабораторија изабраног понуђача</w:t>
      </w:r>
    </w:p>
    <w:p w:rsidR="001005CD" w:rsidRDefault="001005CD" w:rsidP="00BD60A1">
      <w:pPr>
        <w:spacing w:after="0" w:line="240" w:lineRule="auto"/>
        <w:rPr>
          <w:rFonts w:ascii="Arial" w:eastAsia="TimesNewRomanPSMT" w:hAnsi="Arial" w:cs="Arial"/>
          <w:bCs/>
        </w:rPr>
      </w:pPr>
      <w:r w:rsidRPr="00BD60A1">
        <w:rPr>
          <w:rFonts w:ascii="Arial" w:eastAsia="TimesNewRomanPSMT" w:hAnsi="Arial" w:cs="Arial"/>
          <w:bCs/>
          <w:lang w:val="sr-Cyrl-RS"/>
        </w:rPr>
        <w:t>Напомена: Транспорт од ТЕНТ Б до места извршења услуге и назад (након завршене услуге) је обавеза понуђача.</w:t>
      </w:r>
    </w:p>
    <w:p w:rsidR="00BD60A1" w:rsidRPr="00BD60A1" w:rsidRDefault="00BD60A1" w:rsidP="00BD60A1">
      <w:pPr>
        <w:spacing w:after="0" w:line="240" w:lineRule="auto"/>
        <w:rPr>
          <w:rFonts w:ascii="Arial" w:eastAsia="Times New Roman" w:hAnsi="Arial" w:cs="Arial"/>
          <w:lang w:eastAsia="zh-CN"/>
        </w:rPr>
      </w:pPr>
    </w:p>
    <w:p w:rsidR="00C172A0" w:rsidRPr="00C172A0" w:rsidRDefault="00C172A0" w:rsidP="00C172A0">
      <w:pPr>
        <w:pStyle w:val="ListParagraph"/>
        <w:numPr>
          <w:ilvl w:val="0"/>
          <w:numId w:val="25"/>
        </w:numPr>
        <w:autoSpaceDE w:val="0"/>
        <w:autoSpaceDN w:val="0"/>
        <w:adjustRightInd w:val="0"/>
        <w:spacing w:after="0" w:line="240" w:lineRule="auto"/>
        <w:ind w:left="284" w:hanging="284"/>
        <w:rPr>
          <w:rFonts w:ascii="Arial" w:hAnsi="Arial" w:cs="Arial"/>
          <w:lang w:val="sr-Cyrl-RS"/>
        </w:rPr>
      </w:pPr>
      <w:r w:rsidRPr="00C172A0">
        <w:rPr>
          <w:rFonts w:ascii="Arial" w:eastAsia="Times New Roman" w:hAnsi="Arial"/>
          <w:b/>
          <w:lang w:val="sr-Cyrl-CS" w:eastAsia="ar-SA"/>
        </w:rPr>
        <w:t>Гарантни рок</w:t>
      </w:r>
    </w:p>
    <w:p w:rsidR="00882224" w:rsidRDefault="00C172A0" w:rsidP="001B2C14">
      <w:pPr>
        <w:autoSpaceDE w:val="0"/>
        <w:autoSpaceDN w:val="0"/>
        <w:adjustRightInd w:val="0"/>
        <w:spacing w:after="0" w:line="240" w:lineRule="auto"/>
        <w:jc w:val="both"/>
        <w:rPr>
          <w:rFonts w:ascii="Arial" w:eastAsia="Times New Roman" w:hAnsi="Arial" w:cs="Arial"/>
          <w:bCs/>
          <w:lang w:eastAsia="zh-CN"/>
        </w:rPr>
      </w:pPr>
      <w:r w:rsidRPr="00C172A0">
        <w:rPr>
          <w:rFonts w:ascii="Arial" w:eastAsia="Times New Roman" w:hAnsi="Arial" w:cs="Arial"/>
          <w:bCs/>
          <w:lang w:eastAsia="zh-CN"/>
        </w:rPr>
        <w:t>Не краћи од 12 месеци од дана извршења појединачне услуге. Изабрани понуђач је дужан да о свом трошку отклони све евентуалне недостатке у току трајања гарантног рока.</w:t>
      </w: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p>
    <w:p w:rsidR="007D0BC0" w:rsidRPr="007752C9" w:rsidRDefault="007D0BC0" w:rsidP="001B2C14">
      <w:pPr>
        <w:autoSpaceDE w:val="0"/>
        <w:autoSpaceDN w:val="0"/>
        <w:adjustRightInd w:val="0"/>
        <w:spacing w:after="0" w:line="240" w:lineRule="auto"/>
        <w:jc w:val="both"/>
        <w:rPr>
          <w:rFonts w:ascii="Arial" w:eastAsia="Times New Roman" w:hAnsi="Arial" w:cs="Arial"/>
          <w:lang w:val="sr-Cyrl-RS" w:eastAsia="zh-CN"/>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 xml:space="preserve">УСЛОВИ ЗА УЧЕШЋЕ У ПОСТУПКУ </w:t>
      </w:r>
      <w:bookmarkEnd w:id="21"/>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1B2C14">
        <w:trPr>
          <w:trHeight w:val="52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1B2C14">
        <w:trPr>
          <w:trHeight w:val="1965"/>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7"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w:t>
            </w:r>
            <w:r w:rsidRPr="001B2C14">
              <w:rPr>
                <w:rFonts w:ascii="Arial" w:eastAsia="Times New Roman" w:hAnsi="Arial" w:cs="Arial"/>
                <w:lang w:val="sr-Latn-CS" w:eastAsia="sr-Latn-CS"/>
              </w:rPr>
              <w:lastRenderedPageBreak/>
              <w:t xml:space="preserve">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916AF7">
        <w:trPr>
          <w:trHeight w:val="41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w:t>
            </w:r>
            <w:r w:rsidRPr="001B2C14">
              <w:rPr>
                <w:rFonts w:ascii="Arial" w:eastAsia="Times New Roman" w:hAnsi="Arial" w:cs="Arial"/>
                <w:lang w:val="sr-Latn-CS" w:eastAsia="sr-Latn-CS"/>
              </w:rPr>
              <w:lastRenderedPageBreak/>
              <w:t xml:space="preserve">печатом.  </w:t>
            </w:r>
          </w:p>
          <w:p w:rsidR="001B2C14" w:rsidRPr="001B2C14" w:rsidRDefault="001B2C14" w:rsidP="00041408">
            <w:pPr>
              <w:numPr>
                <w:ilvl w:val="0"/>
                <w:numId w:val="20"/>
              </w:numPr>
              <w:tabs>
                <w:tab w:val="num" w:pos="723"/>
              </w:tabs>
              <w:snapToGrid w:val="0"/>
              <w:spacing w:before="120"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1B2C14" w:rsidRPr="001B2C14" w:rsidTr="00C231ED">
        <w:trPr>
          <w:trHeight w:val="5438"/>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5.</w:t>
            </w:r>
          </w:p>
        </w:tc>
        <w:tc>
          <w:tcPr>
            <w:tcW w:w="8430" w:type="dxa"/>
          </w:tcPr>
          <w:p w:rsid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p>
          <w:p w:rsidR="000246DA" w:rsidRP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r w:rsidRPr="001B2C14">
              <w:rPr>
                <w:rFonts w:ascii="Arial" w:eastAsia="Times New Roman" w:hAnsi="Arial" w:cs="Arial"/>
                <w:u w:val="single"/>
              </w:rPr>
              <w:t>Услов:</w:t>
            </w:r>
            <w:r w:rsidRPr="001B2C14">
              <w:rPr>
                <w:rFonts w:ascii="Arial" w:eastAsia="Times New Roman" w:hAnsi="Arial" w:cs="Arial"/>
                <w:u w:val="single"/>
                <w:lang w:val="sr-Cyrl-RS"/>
              </w:rPr>
              <w:t xml:space="preserve"> </w:t>
            </w:r>
            <w:r w:rsidRPr="001B2C14">
              <w:rPr>
                <w:rFonts w:ascii="Arial" w:eastAsia="Times New Roman" w:hAnsi="Arial" w:cs="Arial"/>
                <w:lang w:val="sr-Cyrl-RS"/>
              </w:rPr>
              <w:t>да п</w:t>
            </w:r>
            <w:r w:rsidRPr="001B2C14">
              <w:rPr>
                <w:rFonts w:ascii="Arial" w:eastAsia="Times New Roman" w:hAnsi="Arial" w:cs="Arial"/>
              </w:rPr>
              <w:t>онуђач</w:t>
            </w:r>
            <w:r>
              <w:rPr>
                <w:rFonts w:cs="Arial"/>
                <w:sz w:val="24"/>
                <w:szCs w:val="24"/>
                <w:lang w:val="sr-Cyrl-RS"/>
              </w:rPr>
              <w:t xml:space="preserve"> </w:t>
            </w:r>
            <w:r w:rsidRPr="000246DA">
              <w:rPr>
                <w:rFonts w:ascii="Arial" w:hAnsi="Arial" w:cs="Arial"/>
                <w:lang w:val="sr-Cyrl-RS"/>
              </w:rPr>
              <w:t xml:space="preserve">поседује </w:t>
            </w:r>
            <w:r w:rsidR="00CB2F8D">
              <w:rPr>
                <w:rFonts w:ascii="Arial" w:hAnsi="Arial" w:cs="Arial"/>
                <w:lang w:val="sr-Cyrl-RS"/>
              </w:rPr>
              <w:t>(својина/закуп)</w:t>
            </w:r>
            <w:r w:rsidRPr="000246DA">
              <w:rPr>
                <w:rFonts w:ascii="Arial" w:hAnsi="Arial" w:cs="Arial"/>
                <w:lang w:val="sr-Cyrl-RS"/>
              </w:rPr>
              <w:t xml:space="preserve">Акредитовану лабораторију за </w:t>
            </w:r>
            <w:r w:rsidR="004C000B">
              <w:rPr>
                <w:rFonts w:ascii="Arial" w:hAnsi="Arial" w:cs="Arial"/>
                <w:lang w:val="sr-Cyrl-RS"/>
              </w:rPr>
              <w:t xml:space="preserve">еталонирање </w:t>
            </w:r>
            <w:r w:rsidR="00810AC1">
              <w:rPr>
                <w:rFonts w:ascii="Arial" w:hAnsi="Arial" w:cs="Arial"/>
                <w:lang w:val="sr-Cyrl-RS"/>
              </w:rPr>
              <w:t>уређаја који су предмет еталонирања</w:t>
            </w:r>
            <w:r w:rsidRPr="00866A7B">
              <w:rPr>
                <w:rFonts w:cs="Arial"/>
                <w:sz w:val="24"/>
                <w:szCs w:val="24"/>
                <w:lang w:val="sr-Cyrl-RS"/>
              </w:rPr>
              <w:t>.</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rPr>
            </w:pPr>
            <w:r w:rsidRPr="001B2C14">
              <w:rPr>
                <w:rFonts w:ascii="Arial" w:eastAsia="Times New Roman" w:hAnsi="Arial" w:cs="Arial"/>
                <w:u w:val="single"/>
              </w:rPr>
              <w:t xml:space="preserve">Доказ: </w:t>
            </w:r>
          </w:p>
          <w:p w:rsidR="000246DA" w:rsidRDefault="000246DA" w:rsidP="000246DA">
            <w:pPr>
              <w:jc w:val="both"/>
              <w:rPr>
                <w:rFonts w:ascii="Arial" w:hAnsi="Arial" w:cs="Arial"/>
                <w:lang w:val="sr-Cyrl-RS"/>
              </w:rPr>
            </w:pPr>
            <w:r w:rsidRPr="000246DA">
              <w:rPr>
                <w:rFonts w:ascii="Arial" w:hAnsi="Arial" w:cs="Arial"/>
                <w:lang w:val="sr-Cyrl-RS"/>
              </w:rPr>
              <w:t xml:space="preserve">- Копија важећег сертификата о акредитацији лабораторије за </w:t>
            </w:r>
            <w:r w:rsidR="000F6FB3">
              <w:rPr>
                <w:rFonts w:ascii="Arial" w:hAnsi="Arial" w:cs="Arial"/>
                <w:lang w:val="sr-Cyrl-RS"/>
              </w:rPr>
              <w:t>еталонирање уређаја</w:t>
            </w:r>
            <w:r w:rsidR="0005638B">
              <w:rPr>
                <w:rFonts w:ascii="Arial" w:hAnsi="Arial" w:cs="Arial"/>
                <w:lang w:val="sr-Cyrl-RS"/>
              </w:rPr>
              <w:t xml:space="preserve"> </w:t>
            </w:r>
          </w:p>
          <w:p w:rsidR="0005638B" w:rsidRPr="000246DA" w:rsidRDefault="0005638B" w:rsidP="000246DA">
            <w:pPr>
              <w:jc w:val="both"/>
              <w:rPr>
                <w:rFonts w:ascii="Arial" w:hAnsi="Arial" w:cs="Arial"/>
                <w:lang w:val="sr-Cyrl-RS"/>
              </w:rPr>
            </w:pPr>
            <w:r>
              <w:rPr>
                <w:rFonts w:ascii="Arial" w:hAnsi="Arial" w:cs="Arial"/>
                <w:lang w:val="sr-Cyrl-RS"/>
              </w:rPr>
              <w:t>-</w:t>
            </w:r>
            <w:r w:rsidRPr="0005638B">
              <w:rPr>
                <w:rFonts w:ascii="Arial" w:hAnsi="Arial" w:cs="Arial"/>
                <w:lang w:val="sr-Cyrl-RS"/>
              </w:rPr>
              <w:t>Обим акредитације лабораторије који потврђује да је наведена лабораторија акредитована за еталонирање уређаја који су предмет еталонирања (за партију за коју се подноси понуда)</w:t>
            </w:r>
          </w:p>
          <w:p w:rsidR="000246DA" w:rsidRDefault="000246DA" w:rsidP="000246DA">
            <w:pPr>
              <w:autoSpaceDE w:val="0"/>
              <w:autoSpaceDN w:val="0"/>
              <w:adjustRightInd w:val="0"/>
              <w:spacing w:before="120" w:after="0" w:line="240" w:lineRule="auto"/>
              <w:contextualSpacing/>
              <w:jc w:val="both"/>
              <w:rPr>
                <w:rFonts w:ascii="Arial" w:hAnsi="Arial" w:cs="Arial"/>
                <w:lang w:val="sr-Cyrl-RS"/>
              </w:rPr>
            </w:pPr>
            <w:r w:rsidRPr="000246DA">
              <w:rPr>
                <w:rFonts w:ascii="Arial" w:hAnsi="Arial" w:cs="Arial"/>
                <w:lang w:val="sr-Cyrl-RS"/>
              </w:rPr>
              <w:t xml:space="preserve">- </w:t>
            </w:r>
            <w:r w:rsidR="0005638B" w:rsidRPr="0005638B">
              <w:rPr>
                <w:rFonts w:ascii="Arial" w:hAnsi="Arial" w:cs="Arial"/>
                <w:lang w:val="sr-Cyrl-RS"/>
              </w:rPr>
              <w:t>Уговор о закупу у случају да је лабораторија закупљена</w:t>
            </w:r>
          </w:p>
          <w:p w:rsidR="001B2C14" w:rsidRPr="001B2C14" w:rsidRDefault="001B2C14" w:rsidP="001B2C14">
            <w:pPr>
              <w:spacing w:after="0"/>
              <w:jc w:val="both"/>
              <w:rPr>
                <w:rFonts w:ascii="Arial" w:eastAsia="Calibri" w:hAnsi="Arial" w:cs="Arial"/>
                <w:b/>
                <w:u w:val="single"/>
              </w:rPr>
            </w:pPr>
            <w:r w:rsidRPr="001B2C14">
              <w:rPr>
                <w:rFonts w:ascii="Arial" w:eastAsia="Calibri" w:hAnsi="Arial" w:cs="Arial"/>
                <w:b/>
                <w:u w:val="single"/>
              </w:rPr>
              <w:t>Напомена:</w:t>
            </w:r>
          </w:p>
          <w:p w:rsidR="0005638B" w:rsidRPr="0005638B" w:rsidRDefault="0005638B" w:rsidP="0005638B">
            <w:pPr>
              <w:numPr>
                <w:ilvl w:val="0"/>
                <w:numId w:val="26"/>
              </w:numPr>
              <w:spacing w:before="120" w:after="0" w:line="240" w:lineRule="auto"/>
              <w:jc w:val="both"/>
              <w:rPr>
                <w:rFonts w:ascii="Arial" w:eastAsia="Calibri" w:hAnsi="Arial" w:cs="Arial"/>
              </w:rPr>
            </w:pPr>
            <w:r w:rsidRPr="0005638B">
              <w:rPr>
                <w:rFonts w:ascii="Arial" w:eastAsia="Calibri"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w:t>
            </w:r>
            <w:r w:rsidR="00A66811">
              <w:rPr>
                <w:rFonts w:ascii="Arial" w:eastAsia="Calibri" w:hAnsi="Arial" w:cs="Arial"/>
              </w:rPr>
              <w:t>.</w:t>
            </w:r>
          </w:p>
          <w:p w:rsidR="001B2C14" w:rsidRPr="001B2C14" w:rsidRDefault="0005638B" w:rsidP="0005638B">
            <w:pPr>
              <w:numPr>
                <w:ilvl w:val="0"/>
                <w:numId w:val="26"/>
              </w:numPr>
              <w:autoSpaceDE w:val="0"/>
              <w:autoSpaceDN w:val="0"/>
              <w:adjustRightInd w:val="0"/>
              <w:spacing w:before="120" w:after="0" w:line="240" w:lineRule="auto"/>
              <w:jc w:val="both"/>
              <w:rPr>
                <w:rFonts w:ascii="Arial" w:eastAsia="Times New Roman" w:hAnsi="Arial" w:cs="Arial"/>
              </w:rPr>
            </w:pPr>
            <w:r w:rsidRPr="0005638B">
              <w:rPr>
                <w:rFonts w:ascii="Arial" w:eastAsia="Calibri"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231ED" w:rsidRDefault="00C231ED" w:rsidP="001B2C14">
      <w:pPr>
        <w:spacing w:after="0" w:line="240" w:lineRule="auto"/>
        <w:jc w:val="both"/>
        <w:rPr>
          <w:rFonts w:ascii="Arial" w:eastAsia="Times New Roman" w:hAnsi="Arial"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0F6FB3">
        <w:rPr>
          <w:rFonts w:ascii="Arial" w:eastAsia="Times New Roman" w:hAnsi="Arial" w:cs="Arial"/>
          <w:lang w:val="sr-Cyrl-RS" w:eastAsia="zh-CN"/>
        </w:rPr>
        <w:t>5</w:t>
      </w:r>
      <w:r w:rsidRPr="001B2C14">
        <w:rPr>
          <w:rFonts w:ascii="Arial" w:eastAsia="Times New Roman" w:hAnsi="Arial" w:cs="Arial"/>
          <w:lang w:val="sr-Cyrl-RS" w:eastAsia="zh-CN"/>
        </w:rPr>
        <w:t>.</w:t>
      </w:r>
      <w:r w:rsidRPr="001B2C14">
        <w:rPr>
          <w:rFonts w:ascii="Arial" w:eastAsia="Times New Roman" w:hAnsi="Arial" w:cs="Arial"/>
          <w:lang w:eastAsia="zh-CN"/>
        </w:rPr>
        <w:t xml:space="preserve"> овог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ве из члана 75.став 1. тачка 1)</w:t>
      </w:r>
      <w:r w:rsidRPr="001B2C14">
        <w:rPr>
          <w:rFonts w:ascii="Arial" w:eastAsia="Times New Roman" w:hAnsi="Arial" w:cs="Arial"/>
        </w:rPr>
        <w:t xml:space="preserve">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1B2C14">
        <w:rPr>
          <w:rFonts w:ascii="Arial" w:eastAsia="Times New Roman" w:hAnsi="Arial" w:cs="Arial"/>
        </w:rPr>
        <w:t xml:space="preserve">и члана 75. став 2. </w:t>
      </w:r>
      <w:r w:rsidRPr="001B2C14">
        <w:rPr>
          <w:rFonts w:ascii="Arial" w:eastAsia="Times New Roman"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1B2C14">
        <w:rPr>
          <w:rFonts w:ascii="Arial" w:eastAsia="Times New Roman" w:hAnsi="Arial"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1)извод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8"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2)докази из члана 75. став 1. тачка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9"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170D0" w:rsidRPr="001B2C14" w:rsidRDefault="002170D0"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Наручилац је припремио конкурсну документацију на српском језику и водиће поступак јавне набавке на српском језику.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Препоручује се да сви документи поднети у понуди  буду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ru-RU"/>
        </w:rPr>
        <w:t xml:space="preserve">- Јавна набавка број </w:t>
      </w:r>
      <w:r w:rsidR="00BC49BE">
        <w:rPr>
          <w:rFonts w:ascii="Arial" w:eastAsia="Times New Roman" w:hAnsi="Arial" w:cs="Arial"/>
          <w:lang w:eastAsia="hr-HR"/>
        </w:rPr>
        <w:t>604/2018(ЈН/3000/1074/2018)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11500 Обреновац-Ушће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r w:rsidR="00BC49BE">
        <w:rPr>
          <w:rFonts w:ascii="Arial" w:eastAsia="Times New Roman" w:hAnsi="Arial" w:cs="Arial"/>
          <w:lang w:eastAsia="hr-HR"/>
        </w:rPr>
        <w:t>604/2018(ЈН/3000/1074/2018)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 Јавна набавка број</w:t>
      </w:r>
      <w:r w:rsidRPr="001B2C14">
        <w:rPr>
          <w:rFonts w:ascii="Arial" w:eastAsia="Times New Roman" w:hAnsi="Arial" w:cs="Arial"/>
          <w:lang w:val="ru-RU"/>
        </w:rPr>
        <w:t xml:space="preserve"> </w:t>
      </w:r>
      <w:r w:rsidR="00BC49BE">
        <w:rPr>
          <w:rFonts w:ascii="Arial" w:eastAsia="Times New Roman" w:hAnsi="Arial" w:cs="Arial"/>
          <w:lang w:eastAsia="hr-HR"/>
        </w:rPr>
        <w:t>604/2018(ЈН/3000/1074/2018)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lastRenderedPageBreak/>
        <w:t>П</w:t>
      </w:r>
      <w:r w:rsidRPr="001B2C14">
        <w:rPr>
          <w:rFonts w:ascii="Arial" w:eastAsia="Times New Roman" w:hAnsi="Arial" w:cs="Arial"/>
          <w:b/>
        </w:rPr>
        <w:t>артије</w:t>
      </w:r>
      <w:bookmarkEnd w:id="217"/>
      <w:bookmarkEnd w:id="218"/>
    </w:p>
    <w:p w:rsidR="00BA1E2E" w:rsidRPr="00BF46B5" w:rsidRDefault="00BA1E2E" w:rsidP="00BA1E2E">
      <w:pPr>
        <w:keepNext/>
        <w:tabs>
          <w:tab w:val="left" w:pos="567"/>
        </w:tabs>
        <w:spacing w:after="0" w:line="240" w:lineRule="auto"/>
        <w:jc w:val="both"/>
        <w:outlineLvl w:val="1"/>
        <w:rPr>
          <w:rFonts w:ascii="Arial" w:eastAsia="Times New Roman" w:hAnsi="Arial" w:cs="Arial"/>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авна набавка се обликује у 2 партије:</w:t>
      </w:r>
    </w:p>
    <w:p w:rsidR="00B0109A" w:rsidRPr="00B0109A" w:rsidRDefault="00B0109A" w:rsidP="00B0109A">
      <w:pPr>
        <w:spacing w:after="0" w:line="240" w:lineRule="auto"/>
        <w:rPr>
          <w:rFonts w:ascii="Arial" w:eastAsia="Calibri" w:hAnsi="Arial" w:cs="Arial"/>
          <w:lang w:val="sr-Latn-RS" w:eastAsia="zh-CN"/>
        </w:rPr>
      </w:pPr>
      <w:r w:rsidRPr="00B0109A">
        <w:rPr>
          <w:rFonts w:ascii="Arial" w:eastAsia="Calibri" w:hAnsi="Arial" w:cs="Arial"/>
          <w:lang w:val="ru-RU" w:eastAsia="zh-CN"/>
        </w:rPr>
        <w:t>Партија</w:t>
      </w:r>
      <w:r w:rsidRPr="00B0109A">
        <w:rPr>
          <w:rFonts w:ascii="Arial" w:eastAsia="Calibri" w:hAnsi="Arial" w:cs="Arial"/>
          <w:lang w:eastAsia="zh-CN"/>
        </w:rPr>
        <w:t xml:space="preserve"> </w:t>
      </w:r>
      <w:r w:rsidRPr="00B0109A">
        <w:rPr>
          <w:rFonts w:ascii="Arial" w:eastAsia="Calibri" w:hAnsi="Arial" w:cs="Arial"/>
          <w:lang w:val="ru-RU" w:eastAsia="zh-CN"/>
        </w:rPr>
        <w:t>1</w:t>
      </w:r>
      <w:r w:rsidRPr="00B0109A">
        <w:rPr>
          <w:rFonts w:ascii="Arial" w:eastAsia="Calibri" w:hAnsi="Arial" w:cs="Arial"/>
          <w:lang w:eastAsia="zh-CN"/>
        </w:rPr>
        <w:t xml:space="preserve">: </w:t>
      </w:r>
      <w:r w:rsidRPr="00B0109A">
        <w:rPr>
          <w:rFonts w:ascii="Arial" w:eastAsia="Calibri" w:hAnsi="Arial" w:cs="Arial"/>
          <w:lang w:val="ru-RU" w:eastAsia="zh-CN"/>
        </w:rPr>
        <w:t>Трогодишње атестирање уређаја у Ex заштити</w:t>
      </w:r>
    </w:p>
    <w:p w:rsidR="00B0109A" w:rsidRPr="00B0109A" w:rsidRDefault="00B0109A" w:rsidP="00B0109A">
      <w:pPr>
        <w:spacing w:after="0" w:line="240" w:lineRule="auto"/>
        <w:rPr>
          <w:rFonts w:ascii="Arial" w:eastAsia="Calibri" w:hAnsi="Arial" w:cs="Arial"/>
          <w:lang w:val="sr-Cyrl-RS" w:eastAsia="zh-CN"/>
        </w:rPr>
      </w:pPr>
      <w:r w:rsidRPr="00B0109A">
        <w:rPr>
          <w:rFonts w:ascii="Arial" w:eastAsia="Calibri" w:hAnsi="Arial" w:cs="Arial"/>
          <w:lang w:val="sr-Cyrl-RS" w:eastAsia="zh-CN"/>
        </w:rPr>
        <w:t>Партија</w:t>
      </w:r>
      <w:r w:rsidRPr="00B0109A">
        <w:rPr>
          <w:rFonts w:ascii="Arial" w:eastAsia="Calibri" w:hAnsi="Arial" w:cs="Arial"/>
          <w:lang w:eastAsia="zh-CN"/>
        </w:rPr>
        <w:t xml:space="preserve"> 2</w:t>
      </w:r>
      <w:r w:rsidRPr="00B0109A">
        <w:rPr>
          <w:rFonts w:ascii="Arial" w:eastAsia="Calibri" w:hAnsi="Arial" w:cs="Arial"/>
          <w:lang w:val="sr-Cyrl-RS" w:eastAsia="zh-CN"/>
        </w:rPr>
        <w:t>: Контрола мерне опреме у противексплозивној заштити</w:t>
      </w:r>
    </w:p>
    <w:p w:rsidR="00BA1E2E" w:rsidRPr="000031D8" w:rsidRDefault="00BA1E2E" w:rsidP="00BA1E2E">
      <w:pPr>
        <w:tabs>
          <w:tab w:val="left" w:pos="567"/>
        </w:tabs>
        <w:spacing w:after="0" w:line="240" w:lineRule="auto"/>
        <w:jc w:val="both"/>
        <w:rPr>
          <w:rFonts w:ascii="Arial" w:eastAsia="Times New Roman" w:hAnsi="Arial" w:cs="Arial"/>
        </w:rPr>
      </w:pPr>
      <w:r w:rsidRPr="000031D8">
        <w:rPr>
          <w:rFonts w:ascii="Arial" w:eastAsia="Times New Roman" w:hAnsi="Arial" w:cs="Arial"/>
        </w:rPr>
        <w:t xml:space="preserve">Понуђач може да поднесе понуду за једну или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.Понуда мора да обухвати најмање једну целокупну партију.</w:t>
      </w:r>
    </w:p>
    <w:p w:rsidR="00BA1E2E" w:rsidRPr="000031D8" w:rsidRDefault="00BA1E2E" w:rsidP="00BA1E2E">
      <w:pPr>
        <w:tabs>
          <w:tab w:val="left" w:pos="567"/>
        </w:tabs>
        <w:spacing w:after="0" w:line="240" w:lineRule="auto"/>
        <w:jc w:val="both"/>
        <w:rPr>
          <w:rFonts w:ascii="Arial" w:eastAsia="Times New Roman" w:hAnsi="Arial" w:cs="Arial"/>
        </w:rPr>
      </w:pPr>
      <w:r w:rsidRPr="000031D8">
        <w:rPr>
          <w:rFonts w:ascii="Arial" w:eastAsia="Times New Roman" w:hAnsi="Arial" w:cs="Arial"/>
        </w:rPr>
        <w:t>Понуђач је дужан да у понуди наведе да ли се понуда односи на целокупну набавку или само на одређене партије.</w:t>
      </w:r>
    </w:p>
    <w:p w:rsidR="00BA1E2E" w:rsidRDefault="00BA1E2E" w:rsidP="00BA1E2E">
      <w:pPr>
        <w:tabs>
          <w:tab w:val="left" w:pos="567"/>
        </w:tabs>
        <w:spacing w:after="0" w:line="240" w:lineRule="auto"/>
        <w:jc w:val="both"/>
        <w:rPr>
          <w:rFonts w:ascii="Arial" w:eastAsia="Times New Roman" w:hAnsi="Arial" w:cs="Arial"/>
          <w:lang w:val="sr-Cyrl-RS"/>
        </w:rPr>
      </w:pPr>
      <w:r w:rsidRPr="000031D8">
        <w:rPr>
          <w:rFonts w:ascii="Arial" w:eastAsia="Times New Roman" w:hAnsi="Arial" w:cs="Arial"/>
        </w:rPr>
        <w:t xml:space="preserve">У случају да понуђач поднесе понуду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 она мора бити поднета тако да се може оцењивати за сваку партију посебно.</w:t>
      </w:r>
    </w:p>
    <w:p w:rsidR="00BA1E2E" w:rsidRDefault="00BA1E2E" w:rsidP="00BA1E2E">
      <w:pPr>
        <w:tabs>
          <w:tab w:val="left" w:pos="567"/>
        </w:tabs>
        <w:spacing w:after="0" w:line="240" w:lineRule="auto"/>
        <w:jc w:val="both"/>
        <w:rPr>
          <w:rFonts w:ascii="Arial" w:eastAsia="Times New Roman" w:hAnsi="Arial" w:cs="Arial"/>
          <w:lang w:val="sr-Cyrl-RS"/>
        </w:rPr>
      </w:pPr>
      <w:r>
        <w:rPr>
          <w:rFonts w:ascii="Arial" w:eastAsia="Times New Roman" w:hAnsi="Arial" w:cs="Arial"/>
        </w:rPr>
        <w:t>Докази из чл. 75</w:t>
      </w:r>
      <w:r>
        <w:rPr>
          <w:rFonts w:ascii="Arial" w:eastAsia="Times New Roman" w:hAnsi="Arial" w:cs="Arial"/>
          <w:lang w:val="sr-Cyrl-RS"/>
        </w:rPr>
        <w:t>.</w:t>
      </w:r>
      <w:r w:rsidRPr="000031D8">
        <w:rPr>
          <w:rFonts w:ascii="Arial" w:eastAsia="Times New Roman" w:hAnsi="Arial" w:cs="Arial"/>
        </w:rPr>
        <w:t xml:space="preserve"> ЗЈН, у случају да понуђач поднесе понуду </w:t>
      </w:r>
      <w:r>
        <w:rPr>
          <w:rFonts w:ascii="Arial" w:eastAsia="Times New Roman" w:hAnsi="Arial" w:cs="Arial"/>
          <w:lang w:val="sr-Cyrl-RS"/>
        </w:rPr>
        <w:t>за обе</w:t>
      </w:r>
      <w:r w:rsidRPr="000031D8">
        <w:rPr>
          <w:rFonts w:ascii="Arial" w:eastAsia="Times New Roman" w:hAnsi="Arial" w:cs="Arial"/>
        </w:rPr>
        <w:t xml:space="preserve"> партије, не морају бити достављени за сваку партију посебно, односно могу бити достављени у једном примерку за </w:t>
      </w:r>
      <w:r>
        <w:rPr>
          <w:rFonts w:ascii="Arial" w:eastAsia="Times New Roman" w:hAnsi="Arial" w:cs="Arial"/>
          <w:lang w:val="sr-Cyrl-RS"/>
        </w:rPr>
        <w:t>обе</w:t>
      </w:r>
      <w:r w:rsidRPr="000031D8">
        <w:rPr>
          <w:rFonts w:ascii="Arial" w:eastAsia="Times New Roman" w:hAnsi="Arial" w:cs="Arial"/>
        </w:rPr>
        <w:t xml:space="preserve"> партије.</w:t>
      </w:r>
    </w:p>
    <w:p w:rsidR="0005638B" w:rsidRPr="0005638B" w:rsidRDefault="0005638B" w:rsidP="00BA1E2E">
      <w:pPr>
        <w:tabs>
          <w:tab w:val="left" w:pos="567"/>
        </w:tabs>
        <w:spacing w:after="0" w:line="240" w:lineRule="auto"/>
        <w:jc w:val="both"/>
        <w:rPr>
          <w:rFonts w:ascii="Arial" w:eastAsia="Times New Roman" w:hAnsi="Arial" w:cs="Arial"/>
          <w:b/>
          <w:lang w:val="sr-Cyrl-RS"/>
        </w:rPr>
      </w:pPr>
      <w:r w:rsidRPr="0005638B">
        <w:rPr>
          <w:rFonts w:ascii="Arial" w:eastAsia="Times New Roman" w:hAnsi="Arial" w:cs="Arial"/>
          <w:b/>
          <w:lang w:val="sr-Cyrl-RS"/>
        </w:rPr>
        <w:t>Доказ из члана 76.ЗЈН доставља се за сваку партију посебно.</w:t>
      </w:r>
    </w:p>
    <w:p w:rsidR="00BA1E2E" w:rsidRPr="00827FFE" w:rsidRDefault="00BA1E2E" w:rsidP="00BA1E2E">
      <w:pPr>
        <w:tabs>
          <w:tab w:val="left" w:pos="567"/>
        </w:tabs>
        <w:spacing w:after="0" w:line="240" w:lineRule="auto"/>
        <w:jc w:val="both"/>
        <w:rPr>
          <w:rFonts w:ascii="Arial" w:eastAsia="TimesNewRomanPSMT" w:hAnsi="Arial" w:cs="Arial"/>
          <w:b/>
          <w:bCs/>
          <w:lang w:val="sr-Cyrl-RS"/>
        </w:rPr>
      </w:pPr>
      <w:r w:rsidRPr="002F2395">
        <w:rPr>
          <w:rFonts w:ascii="Arial" w:eastAsia="TimesNewRomanPSMT" w:hAnsi="Arial" w:cs="Arial"/>
          <w:b/>
          <w:bCs/>
        </w:rPr>
        <w:t xml:space="preserve">Уколико понуђач подноси понуду за </w:t>
      </w:r>
      <w:r>
        <w:rPr>
          <w:rFonts w:ascii="Arial" w:eastAsia="TimesNewRomanPSMT" w:hAnsi="Arial" w:cs="Arial"/>
          <w:b/>
          <w:bCs/>
          <w:lang w:val="sr-Cyrl-RS"/>
        </w:rPr>
        <w:t>обе</w:t>
      </w:r>
      <w:r w:rsidRPr="002F2395">
        <w:rPr>
          <w:rFonts w:ascii="Arial" w:eastAsia="TimesNewRomanPSMT" w:hAnsi="Arial" w:cs="Arial"/>
          <w:b/>
          <w:bCs/>
        </w:rPr>
        <w:t xml:space="preserve"> партиј</w:t>
      </w:r>
      <w:r>
        <w:rPr>
          <w:rFonts w:ascii="Arial" w:eastAsia="TimesNewRomanPSMT" w:hAnsi="Arial" w:cs="Arial"/>
          <w:b/>
          <w:bCs/>
          <w:lang w:val="sr-Cyrl-RS"/>
        </w:rPr>
        <w:t>е</w:t>
      </w:r>
      <w:r w:rsidRPr="002F2395">
        <w:rPr>
          <w:rFonts w:ascii="Arial" w:eastAsia="TimesNewRomanPSMT" w:hAnsi="Arial" w:cs="Arial"/>
          <w:b/>
          <w:bCs/>
        </w:rPr>
        <w:t xml:space="preserve">, уз понуду може да приложи једну меницу за озбиљност понуде за </w:t>
      </w:r>
      <w:r>
        <w:rPr>
          <w:rFonts w:ascii="Arial" w:eastAsia="TimesNewRomanPSMT" w:hAnsi="Arial" w:cs="Arial"/>
          <w:b/>
          <w:bCs/>
          <w:lang w:val="sr-Cyrl-RS"/>
        </w:rPr>
        <w:t>обе</w:t>
      </w:r>
      <w:r w:rsidRPr="002F2395">
        <w:rPr>
          <w:rFonts w:ascii="Arial" w:eastAsia="TimesNewRomanPSMT" w:hAnsi="Arial" w:cs="Arial"/>
          <w:b/>
          <w:bCs/>
        </w:rPr>
        <w:t xml:space="preserve">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A570A4">
        <w:rPr>
          <w:rFonts w:ascii="Arial" w:eastAsia="Times New Roman" w:hAnsi="Arial" w:cs="Arial"/>
          <w:lang w:val="sr-Cyrl-RS"/>
        </w:rPr>
        <w:t>.</w:t>
      </w:r>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rPr>
        <w:lastRenderedPageBreak/>
        <w:t>Наручилац</w:t>
      </w:r>
      <w:r w:rsidRPr="001B2C14">
        <w:rPr>
          <w:rFonts w:ascii="Arial" w:eastAsia="Times New Roman" w:hAnsi="Arial" w:cs="Arial"/>
          <w:lang w:bidi="en-US"/>
        </w:rPr>
        <w:t xml:space="preserve"> у овом поступку не предвиђа примену одредби става 9.и 10. члана 80. Закона.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r w:rsidRPr="001B2C14">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716582"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Понуда која је изражена у две валуте, сматраће се неприхватљивом.</w:t>
      </w:r>
    </w:p>
    <w:p w:rsidR="00716582" w:rsidRPr="00716582" w:rsidRDefault="00716582" w:rsidP="001B2C14">
      <w:pPr>
        <w:tabs>
          <w:tab w:val="left" w:pos="567"/>
        </w:tabs>
        <w:spacing w:after="0" w:line="240" w:lineRule="auto"/>
        <w:jc w:val="both"/>
        <w:rPr>
          <w:rFonts w:ascii="Arial" w:eastAsia="Times New Roman" w:hAnsi="Arial" w:cs="Arial"/>
        </w:rPr>
      </w:pP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Рок извршења услуга</w:t>
      </w:r>
    </w:p>
    <w:p w:rsidR="00716582" w:rsidRDefault="00716582" w:rsidP="00716582">
      <w:pPr>
        <w:autoSpaceDE w:val="0"/>
        <w:autoSpaceDN w:val="0"/>
        <w:adjustRightInd w:val="0"/>
        <w:spacing w:after="0" w:line="240" w:lineRule="auto"/>
        <w:jc w:val="both"/>
        <w:rPr>
          <w:rFonts w:ascii="Arial" w:hAnsi="Arial" w:cs="Arial"/>
          <w:lang w:val="sr-Cyrl-RS"/>
        </w:rPr>
      </w:pPr>
      <w:bookmarkStart w:id="227" w:name="_Toc441651588"/>
      <w:bookmarkStart w:id="228" w:name="_Toc442559899"/>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 xml:space="preserve">до </w:t>
      </w:r>
      <w:r w:rsidR="00FA54CF" w:rsidRPr="00FA54CF">
        <w:rPr>
          <w:rFonts w:ascii="Arial" w:hAnsi="Arial" w:cs="Arial"/>
          <w:lang w:val="sr-Cyrl-RS"/>
        </w:rPr>
        <w:t>31.05.2019</w:t>
      </w:r>
      <w:r w:rsidR="00FA54CF">
        <w:rPr>
          <w:rFonts w:ascii="Arial" w:hAnsi="Arial" w:cs="Arial"/>
        </w:rPr>
        <w:t>.</w:t>
      </w:r>
      <w:r>
        <w:rPr>
          <w:rFonts w:ascii="Arial" w:hAnsi="Arial" w:cs="Arial"/>
          <w:lang w:val="sr-Cyrl-RS"/>
        </w:rPr>
        <w:t xml:space="preserve">године, сукцесивно у застојима блокова </w:t>
      </w:r>
    </w:p>
    <w:p w:rsidR="00716582" w:rsidRDefault="00716582" w:rsidP="00716582">
      <w:pPr>
        <w:spacing w:before="120" w:after="0" w:line="240" w:lineRule="auto"/>
        <w:contextualSpacing/>
        <w:jc w:val="both"/>
        <w:rPr>
          <w:rFonts w:ascii="Arial" w:hAnsi="Arial" w:cs="Arial"/>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BD60A1" w:rsidRPr="00913B52" w:rsidRDefault="00BD60A1" w:rsidP="00BD60A1">
      <w:pPr>
        <w:spacing w:after="0" w:line="240" w:lineRule="auto"/>
        <w:rPr>
          <w:rFonts w:ascii="Arial" w:eastAsia="Times New Roman" w:hAnsi="Arial" w:cs="Arial"/>
          <w:b/>
          <w:u w:val="single"/>
          <w:lang w:val="sr-Latn-CS"/>
        </w:rPr>
      </w:pPr>
      <w:r w:rsidRPr="00913B52">
        <w:rPr>
          <w:rFonts w:ascii="Arial" w:eastAsia="Times New Roman" w:hAnsi="Arial" w:cs="Arial"/>
          <w:b/>
          <w:u w:val="single"/>
          <w:lang w:val="sr-Cyrl-RS"/>
        </w:rPr>
        <w:t>Партија бр. 1:</w:t>
      </w:r>
    </w:p>
    <w:p w:rsidR="00BD60A1" w:rsidRDefault="00BD60A1" w:rsidP="00BD60A1">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BD60A1" w:rsidRPr="001005CD" w:rsidRDefault="00BD60A1" w:rsidP="00BD60A1">
      <w:pPr>
        <w:spacing w:after="0" w:line="240" w:lineRule="auto"/>
        <w:outlineLvl w:val="0"/>
        <w:rPr>
          <w:rFonts w:ascii="Arial" w:eastAsia="Calibri" w:hAnsi="Arial" w:cs="Arial"/>
          <w:lang w:eastAsia="zh-CN"/>
        </w:rPr>
      </w:pPr>
    </w:p>
    <w:p w:rsidR="00BD60A1" w:rsidRPr="008D3509" w:rsidRDefault="00BD60A1" w:rsidP="00BD60A1">
      <w:pPr>
        <w:tabs>
          <w:tab w:val="right" w:pos="10255"/>
        </w:tabs>
        <w:spacing w:after="0" w:line="240" w:lineRule="auto"/>
        <w:rPr>
          <w:rFonts w:ascii="Arial" w:eastAsia="Times New Roman" w:hAnsi="Arial" w:cs="Arial"/>
          <w:sz w:val="8"/>
          <w:szCs w:val="8"/>
          <w:lang w:val="sr-Cyrl-CS"/>
        </w:rPr>
      </w:pPr>
    </w:p>
    <w:p w:rsidR="00BD60A1" w:rsidRPr="008D3509" w:rsidRDefault="00BD60A1" w:rsidP="00BD60A1">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p w:rsidR="00BD60A1" w:rsidRPr="00BD60A1" w:rsidRDefault="00BD60A1" w:rsidP="00BD60A1">
      <w:pPr>
        <w:spacing w:after="0" w:line="240" w:lineRule="auto"/>
        <w:outlineLvl w:val="0"/>
        <w:rPr>
          <w:rFonts w:ascii="Arial" w:hAnsi="Arial" w:cs="Arial"/>
          <w:lang w:val="sr-Cyrl-CS" w:eastAsia="zh-CN"/>
        </w:rPr>
      </w:pPr>
      <w:r w:rsidRPr="00BD60A1">
        <w:rPr>
          <w:rFonts w:ascii="Arial" w:eastAsia="Times New Roman" w:hAnsi="Arial" w:cs="Arial"/>
          <w:lang w:val="sr-Cyrl-CS" w:eastAsia="zh-CN"/>
        </w:rPr>
        <w:t xml:space="preserve">Место извршења услуга је </w:t>
      </w:r>
      <w:r w:rsidRPr="00BD60A1">
        <w:rPr>
          <w:rFonts w:ascii="Arial" w:hAnsi="Arial" w:cs="Arial"/>
          <w:lang w:val="sr-Cyrl-CS" w:eastAsia="zh-CN"/>
        </w:rPr>
        <w:t>Огранак ТЕНТ, локација ТЕНТ – Б, погон Наручиоца  (Термоелектрана Никола Тесла Б Ушће Обреновац)  и лабораторија изабраног понуђача</w:t>
      </w:r>
    </w:p>
    <w:p w:rsidR="00BD60A1" w:rsidRDefault="00BD60A1" w:rsidP="00BD60A1">
      <w:pPr>
        <w:spacing w:after="0" w:line="240" w:lineRule="auto"/>
        <w:rPr>
          <w:rFonts w:ascii="Arial" w:eastAsia="TimesNewRomanPSMT" w:hAnsi="Arial" w:cs="Arial"/>
          <w:bCs/>
        </w:rPr>
      </w:pPr>
      <w:r w:rsidRPr="00BD60A1">
        <w:rPr>
          <w:rFonts w:ascii="Arial" w:eastAsia="TimesNewRomanPSMT" w:hAnsi="Arial" w:cs="Arial"/>
          <w:bCs/>
          <w:lang w:val="sr-Cyrl-RS"/>
        </w:rPr>
        <w:t>Напомена: Транспорт од ТЕНТ Б до места извршења услуге и назад (након завршене услуге) је обавеза понуђача.</w:t>
      </w:r>
    </w:p>
    <w:p w:rsidR="00716582" w:rsidRPr="00716582" w:rsidRDefault="00716582" w:rsidP="00716582">
      <w:pPr>
        <w:spacing w:before="120" w:after="0" w:line="240" w:lineRule="auto"/>
        <w:contextualSpacing/>
        <w:jc w:val="both"/>
        <w:rPr>
          <w:rFonts w:ascii="Arial" w:hAnsi="Arial" w:cs="Arial"/>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 xml:space="preserve">сукцесивно у зависности од извршења уговорених услуга, у року дo 45 (четрдесетпет дана) дана од дана пријема одговарајућег рачуна издатог на основу </w:t>
      </w:r>
      <w:r w:rsidR="00965289" w:rsidRPr="00965289">
        <w:rPr>
          <w:rFonts w:cs="Arial"/>
        </w:rPr>
        <w:lastRenderedPageBreak/>
        <w:t>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 Београд,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потписом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65289">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60FB" w:rsidRPr="000863E0" w:rsidRDefault="00FF60FB" w:rsidP="00965289">
      <w:pPr>
        <w:pStyle w:val="KDParagraf"/>
        <w:spacing w:before="0"/>
        <w:rPr>
          <w:rFonts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појединачне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45363F">
      <w:pPr>
        <w:pStyle w:val="ListParagraph"/>
        <w:keepNext/>
        <w:numPr>
          <w:ilvl w:val="1"/>
          <w:numId w:val="30"/>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r w:rsidRPr="001B2C14">
        <w:rPr>
          <w:rFonts w:ascii="Arial" w:eastAsia="Calibri" w:hAnsi="Arial" w:cs="Arial"/>
        </w:rPr>
        <w:t xml:space="preserve">У случају да понуђач наведе краћи рок важења понуде, понуда ће бити одбијена, као неприхватљива. </w:t>
      </w:r>
    </w:p>
    <w:p w:rsidR="001B2C14" w:rsidRPr="00FF60FB" w:rsidRDefault="001B2C14" w:rsidP="00041408">
      <w:pPr>
        <w:pStyle w:val="ListParagraph"/>
        <w:keepNext/>
        <w:numPr>
          <w:ilvl w:val="1"/>
          <w:numId w:val="30"/>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бланко сопствену меницу за озбиљност понуде која је</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 xml:space="preserve">дана дужим од рока важења понуде, с тим да </w:t>
      </w:r>
      <w:r w:rsidRPr="001B2C14">
        <w:rPr>
          <w:rFonts w:ascii="Arial" w:eastAsia="Times New Roman" w:hAnsi="Arial" w:cs="Arial"/>
        </w:rPr>
        <w:lastRenderedPageBreak/>
        <w:t>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фотокопију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Понуђач је обавезан да Наручиоцу достави:</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фотокопију ОП обрасца.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1B2C14">
        <w:rPr>
          <w:rFonts w:ascii="Arial" w:eastAsia="Times New Roman" w:hAnsi="Arial" w:cs="Arial"/>
        </w:rPr>
        <w:lastRenderedPageBreak/>
        <w:t xml:space="preserve">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 xml:space="preserve">Јавно предузеће „Електропривреда Србије“ Београд,Улица </w:t>
      </w:r>
      <w:r w:rsidR="00F26020">
        <w:rPr>
          <w:rFonts w:ascii="Arial" w:eastAsia="TimesNewRomanPSMT" w:hAnsi="Arial" w:cs="Arial"/>
          <w:bCs/>
          <w:lang w:val="sr-Cyrl-RS"/>
        </w:rPr>
        <w:t>Балканска 13</w:t>
      </w:r>
      <w:r w:rsidRPr="001B2C14">
        <w:rPr>
          <w:rFonts w:ascii="Arial" w:eastAsia="TimesNewRomanPSMT" w:hAnsi="Arial" w:cs="Arial"/>
          <w:bCs/>
        </w:rPr>
        <w:t>, 11000 Београд/ Огранак ТЕНТ, Богољуба Урошевића Црног бр.44., 11500 Обреновац</w:t>
      </w:r>
    </w:p>
    <w:p w:rsidR="001B2C14" w:rsidRPr="001B2C14" w:rsidRDefault="001B2C14" w:rsidP="001B2C14">
      <w:pPr>
        <w:tabs>
          <w:tab w:val="left" w:pos="567"/>
          <w:tab w:val="left" w:pos="709"/>
        </w:tabs>
        <w:spacing w:after="0" w:line="240" w:lineRule="auto"/>
        <w:jc w:val="both"/>
        <w:rPr>
          <w:rFonts w:ascii="Arial" w:eastAsia="Times New Roman" w:hAnsi="Arial" w:cs="Arial"/>
          <w:b/>
          <w:lang w:val="sr-Cyrl-RS"/>
        </w:rPr>
      </w:pPr>
      <w:r w:rsidRPr="001B2C1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1B2C14">
        <w:rPr>
          <w:rFonts w:ascii="Arial" w:eastAsia="TimesNewRomanPSMT" w:hAnsi="Arial" w:cs="Arial"/>
          <w:bCs/>
          <w:lang w:val="sr-Cyrl-RS"/>
        </w:rPr>
        <w:t xml:space="preserve"> </w:t>
      </w:r>
      <w:r w:rsidRPr="001B2C14">
        <w:rPr>
          <w:rFonts w:ascii="Arial" w:eastAsia="TimesNewRomanPSMT" w:hAnsi="Arial" w:cs="Arial"/>
          <w:bCs/>
        </w:rPr>
        <w:t xml:space="preserve">Улица </w:t>
      </w:r>
      <w:r w:rsidR="00F26020">
        <w:rPr>
          <w:rFonts w:ascii="Arial" w:eastAsia="TimesNewRomanPSMT" w:hAnsi="Arial" w:cs="Arial"/>
          <w:bCs/>
          <w:lang w:val="sr-Cyrl-RS"/>
        </w:rPr>
        <w:t>Балканска 13</w:t>
      </w:r>
      <w:r w:rsidRPr="001B2C14">
        <w:rPr>
          <w:rFonts w:ascii="Arial" w:eastAsia="TimesNewRomanPSMT" w:hAnsi="Arial" w:cs="Arial"/>
          <w:bCs/>
        </w:rPr>
        <w:t>, 11000 Београд/</w:t>
      </w:r>
      <w:r w:rsidRPr="001B2C14">
        <w:rPr>
          <w:rFonts w:ascii="Arial" w:eastAsia="Times New Roman" w:hAnsi="Arial" w:cs="Arial"/>
        </w:rPr>
        <w:t xml:space="preserve"> Огранак ТЕНТ, Богољуба Урошевића Црног бр.44., 11500 Обреновац </w:t>
      </w:r>
      <w:r w:rsidRPr="001B2C14">
        <w:rPr>
          <w:rFonts w:ascii="Arial" w:eastAsia="Times New Roman" w:hAnsi="Arial" w:cs="Arial"/>
          <w:b/>
        </w:rPr>
        <w:t xml:space="preserve">и доставља се доставља се уз потписан уговор лично или поштом на адресу: </w:t>
      </w:r>
    </w:p>
    <w:p w:rsidR="001B2C14" w:rsidRPr="001B2C14" w:rsidRDefault="001B2C14" w:rsidP="001B2C14">
      <w:pPr>
        <w:suppressAutoHyphens/>
        <w:spacing w:after="0" w:line="100" w:lineRule="atLeast"/>
        <w:jc w:val="center"/>
        <w:rPr>
          <w:rFonts w:ascii="Arial" w:eastAsia="Arial Unicode MS" w:hAnsi="Arial" w:cs="Arial"/>
          <w:b/>
          <w:kern w:val="2"/>
          <w:highlight w:val="yellow"/>
          <w:lang w:eastAsia="ar-SA"/>
        </w:rPr>
      </w:pPr>
      <w:r w:rsidRPr="001B2C14">
        <w:rPr>
          <w:rFonts w:ascii="Arial" w:eastAsia="Times New Roman" w:hAnsi="Arial" w:cs="Arial"/>
          <w:b/>
          <w:lang w:val="sr-Cyrl-RS"/>
        </w:rPr>
        <w:t>ТЕНТ Б, Поштански фах 35, 11500 Обреновац, Ушће</w:t>
      </w:r>
    </w:p>
    <w:p w:rsidR="001B2C14" w:rsidRPr="001B2C14" w:rsidRDefault="001B2C14" w:rsidP="001B2C14">
      <w:pPr>
        <w:tabs>
          <w:tab w:val="left" w:pos="1134"/>
        </w:tabs>
        <w:spacing w:after="0" w:line="240" w:lineRule="auto"/>
        <w:jc w:val="center"/>
        <w:rPr>
          <w:rFonts w:ascii="Arial" w:eastAsia="Times New Roman" w:hAnsi="Arial" w:cs="Arial"/>
          <w:b/>
          <w:lang w:val="sr-Cyrl-RS"/>
        </w:rPr>
      </w:pPr>
      <w:r w:rsidRPr="001B2C14">
        <w:rPr>
          <w:rFonts w:ascii="Arial" w:eastAsia="Times New Roman" w:hAnsi="Arial" w:cs="Arial"/>
        </w:rPr>
        <w:t>са назнаком:</w:t>
      </w:r>
      <w:r w:rsidRPr="001B2C14">
        <w:rPr>
          <w:rFonts w:ascii="Arial" w:eastAsia="Times New Roman" w:hAnsi="Arial" w:cs="Arial"/>
          <w:b/>
        </w:rPr>
        <w:t xml:space="preserve"> Средство финансијског обезбеђења за </w:t>
      </w:r>
    </w:p>
    <w:p w:rsidR="001B2C14" w:rsidRPr="001B2C14" w:rsidRDefault="001B2C14" w:rsidP="0045363F">
      <w:pPr>
        <w:tabs>
          <w:tab w:val="left" w:pos="1134"/>
        </w:tabs>
        <w:spacing w:after="0" w:line="240" w:lineRule="auto"/>
        <w:jc w:val="center"/>
        <w:rPr>
          <w:rFonts w:ascii="Arial" w:eastAsia="Times New Roman" w:hAnsi="Arial" w:cs="Arial"/>
          <w:lang w:val="sr-Cyrl-RS"/>
        </w:rPr>
      </w:pPr>
      <w:r w:rsidRPr="001B2C14">
        <w:rPr>
          <w:rFonts w:ascii="Arial" w:eastAsia="Times New Roman" w:hAnsi="Arial" w:cs="Arial"/>
          <w:b/>
        </w:rPr>
        <w:t>ЈН бр.</w:t>
      </w:r>
      <w:r w:rsidRPr="001B2C14">
        <w:rPr>
          <w:rFonts w:ascii="Arial" w:eastAsia="Times New Roman" w:hAnsi="Arial" w:cs="Arial"/>
          <w:b/>
          <w:lang w:val="sr-Cyrl-RS"/>
        </w:rPr>
        <w:t xml:space="preserve"> </w:t>
      </w:r>
      <w:r w:rsidR="00BC49BE">
        <w:rPr>
          <w:rFonts w:ascii="Arial" w:eastAsia="Times New Roman" w:hAnsi="Arial" w:cs="Arial"/>
          <w:b/>
          <w:lang w:val="sr-Cyrl-RS"/>
        </w:rPr>
        <w:t>604/2018(ЈН/3000/1074/2018)</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Наручилац не одговара за поверљивост података који нису означени на горе наведени начин.</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C49BE">
        <w:rPr>
          <w:rFonts w:ascii="Arial" w:eastAsia="Times New Roman" w:hAnsi="Arial" w:cs="Arial"/>
          <w:lang w:val="ru-RU"/>
        </w:rPr>
        <w:t>604/2018(ЈН/3000/1074/2018)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20"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r w:rsidRPr="001B2C14">
        <w:rPr>
          <w:rFonts w:ascii="Arial" w:eastAsia="TimesNewRomanPSMT" w:hAnsi="Arial" w:cs="Arial"/>
          <w:bCs/>
          <w:iCs/>
        </w:rPr>
        <w:t>односно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Наручилац ће донети одлуку о обустави поступка јавне набавке у складу са чланом 109. Закона.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r w:rsidRPr="001B2C14">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 xml:space="preserve">Захтев за заштиту права подноси се лично или путем поште на адресу: ЈП „Електропривреда Србије“ Београд,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r w:rsidR="00BC49BE">
        <w:rPr>
          <w:rFonts w:ascii="Arial" w:eastAsia="Times New Roman" w:hAnsi="Arial" w:cs="Arial"/>
          <w:lang w:eastAsia="hr-HR"/>
        </w:rPr>
        <w:t>604/2018(ЈН/3000/1074/2018)</w:t>
      </w:r>
      <w:r w:rsidRPr="001B2C14">
        <w:rPr>
          <w:rFonts w:ascii="Arial" w:eastAsia="Times New Roman" w:hAnsi="Arial" w:cs="Arial"/>
        </w:rPr>
        <w:t>, а копија се истовремено доставља Републичкој комисији.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22"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7,00 до 14,00 часова.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уговора  и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не задржава даље активности наручиоца у поступку јавне набавке у складу са одредбама члана 150. ЗЈН.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B2C14" w:rsidRP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Детаљно упутство о садржини потпуног захтева за заштиту права у складу са чланом   151. став 1. тач.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назив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назив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податке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повреде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5) чињенице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6) потврду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7) потпис подносиоца.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 xml:space="preserve">Ако поднети захтев за заштиту права не садржи све обавезне елементе   наручилац ће такав захтев одбацити закључком.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Закључак   наручилац доставља подносиоцу захтева и Републичкој комисији у року од три дана од дана доношења. </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Износ таксе из члана 156. став 1. тач. 1)- 3)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1B2C14">
        <w:rPr>
          <w:rFonts w:ascii="Arial" w:eastAsia="Times New Roman" w:hAnsi="Arial" w:cs="Arial"/>
          <w:lang w:eastAsia="hr-HR"/>
        </w:rPr>
        <w:t xml:space="preserve"> </w:t>
      </w:r>
      <w:r w:rsidR="00883409">
        <w:rPr>
          <w:rFonts w:ascii="Arial" w:eastAsia="Times New Roman" w:hAnsi="Arial" w:cs="Times New Roman"/>
          <w:szCs w:val="24"/>
          <w:lang w:val="sr-Cyrl-RS"/>
        </w:rPr>
        <w:t>6042018ЈН300010742018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BC49BE">
        <w:rPr>
          <w:rFonts w:ascii="Arial" w:eastAsia="Times New Roman" w:hAnsi="Arial" w:cs="Arial"/>
          <w:lang w:eastAsia="hr-HR"/>
        </w:rPr>
        <w:t>604/2018(ЈН/3000/1074/2018)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Свака странка у поступку сноси трошкове које проузрокује својим радњама.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Странке у захтеву морају прецизно да наведу трошкове за које траже накнаду.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 трошковима одлучује Републичка комисија. Одлука Републичке комисије је извршни наслов.</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Детаљно упутство о потврди из члана 151. став 1. тачка 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Као доказ о уплати таксе, у смислу члана 151. став 1. тачка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да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износ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број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(5) шифру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(6) позив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(7) сврха: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(8) корисник: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(9) назив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(10) потпис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3"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 ул. Немањина бр.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ул. Поп Лукина бр.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 (FIELD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број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t>Закључивање и ступање на снагу уговора</w:t>
      </w:r>
      <w:bookmarkEnd w:id="249"/>
      <w:bookmarkEnd w:id="250"/>
    </w:p>
    <w:p w:rsidR="001B2C14" w:rsidRPr="001B2C14" w:rsidRDefault="001B2C14" w:rsidP="001B2C14">
      <w:pPr>
        <w:spacing w:after="0" w:line="240" w:lineRule="auto"/>
        <w:jc w:val="both"/>
        <w:rPr>
          <w:rFonts w:ascii="Arial" w:eastAsia="Times New Roman" w:hAnsi="Arial" w:cs="Times New Roman"/>
          <w:lang w:val="sr-Cyrl-RS"/>
        </w:rPr>
      </w:pPr>
      <w:bookmarkStart w:id="251" w:name="_Toc441651611"/>
      <w:bookmarkStart w:id="252" w:name="_Toc442559922"/>
      <w:r w:rsidRPr="001B2C14">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DF17F5" w:rsidRPr="001B2C14" w:rsidRDefault="00DF17F5" w:rsidP="001B2C14">
      <w:pPr>
        <w:spacing w:after="0" w:line="240" w:lineRule="auto"/>
        <w:jc w:val="both"/>
        <w:rPr>
          <w:rFonts w:ascii="Arial" w:eastAsia="Times New Roman" w:hAnsi="Arial" w:cs="Arial"/>
          <w:lang w:eastAsia="sr-Latn-CS"/>
        </w:rPr>
      </w:pPr>
    </w:p>
    <w:p w:rsidR="001B2C14" w:rsidRPr="001B2C14" w:rsidRDefault="001B2C14" w:rsidP="001B2C14">
      <w:pPr>
        <w:spacing w:after="0" w:line="240" w:lineRule="auto"/>
        <w:jc w:val="both"/>
        <w:rPr>
          <w:rFonts w:ascii="Arial" w:eastAsia="Times New Roman" w:hAnsi="Arial" w:cs="Arial"/>
          <w:color w:val="00B0F0"/>
        </w:rPr>
      </w:pPr>
      <w:r w:rsidRPr="001B2C14">
        <w:rPr>
          <w:rFonts w:ascii="Arial" w:eastAsia="Times New Roman" w:hAnsi="Arial" w:cs="Arial"/>
          <w:color w:val="00B0F0"/>
        </w:rPr>
        <w:t xml:space="preserve">У </w:t>
      </w:r>
      <w:r w:rsidRPr="001B2C14">
        <w:rPr>
          <w:rFonts w:ascii="Arial" w:eastAsia="Times New Roman" w:hAnsi="Arial" w:cs="Arial"/>
          <w:color w:val="00B0F0"/>
          <w:lang w:val="sr-Cyrl-RS"/>
        </w:rPr>
        <w:t xml:space="preserve">том случају Наручилац има право да </w:t>
      </w:r>
      <w:r w:rsidRPr="001B2C14">
        <w:rPr>
          <w:rFonts w:ascii="Arial" w:eastAsia="Times New Roman" w:hAnsi="Arial" w:cs="Arial"/>
          <w:color w:val="00B0F0"/>
        </w:rPr>
        <w:t>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E40B5C" w:rsidRPr="001B2C14" w:rsidRDefault="00E40B5C" w:rsidP="001B2C14">
      <w:pPr>
        <w:spacing w:after="0" w:line="240" w:lineRule="auto"/>
        <w:jc w:val="both"/>
        <w:rPr>
          <w:rFonts w:ascii="Arial" w:eastAsia="Times New Roman" w:hAnsi="Arial" w:cs="Arial"/>
          <w:lang w:val="sr-Cyrl-RS" w:eastAsia="sr-Latn-CS"/>
        </w:rPr>
      </w:pPr>
    </w:p>
    <w:p w:rsidR="001B2C14" w:rsidRPr="001B2C14" w:rsidRDefault="001B2C14" w:rsidP="00041408">
      <w:pPr>
        <w:numPr>
          <w:ilvl w:val="1"/>
          <w:numId w:val="30"/>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041408">
      <w:pPr>
        <w:keepNext/>
        <w:numPr>
          <w:ilvl w:val="0"/>
          <w:numId w:val="30"/>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Pr="007B4A55" w:rsidRDefault="007B4A55"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3" w:name="_Toc442559924"/>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Понуда бр._________ од _______________ за  отворени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1E57BB">
        <w:rPr>
          <w:rFonts w:ascii="Arial" w:eastAsia="Times New Roman" w:hAnsi="Arial" w:cs="Arial"/>
          <w:lang w:val="sr-Cyrl-RS" w:eastAsia="hr-HR"/>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eastAsia="hr-HR"/>
        </w:rPr>
        <w:t xml:space="preserve">  </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BC49BE">
        <w:rPr>
          <w:rFonts w:ascii="Arial" w:eastAsia="Times New Roman" w:hAnsi="Arial" w:cs="Arial"/>
        </w:rPr>
        <w:t>604/2018(ЈН/3000/1074/2018)</w:t>
      </w:r>
    </w:p>
    <w:p w:rsidR="00B0109A" w:rsidRPr="00B0109A" w:rsidRDefault="00B0109A" w:rsidP="00B0109A">
      <w:pPr>
        <w:spacing w:after="0" w:line="240" w:lineRule="auto"/>
        <w:jc w:val="center"/>
        <w:rPr>
          <w:rFonts w:ascii="Arial" w:eastAsia="Calibri" w:hAnsi="Arial" w:cs="Arial"/>
          <w:lang w:val="sr-Latn-RS" w:eastAsia="zh-CN"/>
        </w:rPr>
      </w:pPr>
      <w:r w:rsidRPr="00B0109A">
        <w:rPr>
          <w:rFonts w:ascii="Arial" w:eastAsia="Calibri" w:hAnsi="Arial" w:cs="Arial"/>
          <w:lang w:val="ru-RU" w:eastAsia="zh-CN"/>
        </w:rPr>
        <w:t>Партија</w:t>
      </w:r>
      <w:r w:rsidRPr="00B0109A">
        <w:rPr>
          <w:rFonts w:ascii="Arial" w:eastAsia="Calibri" w:hAnsi="Arial" w:cs="Arial"/>
          <w:lang w:eastAsia="zh-CN"/>
        </w:rPr>
        <w:t xml:space="preserve"> </w:t>
      </w:r>
      <w:r w:rsidRPr="00B0109A">
        <w:rPr>
          <w:rFonts w:ascii="Arial" w:eastAsia="Calibri" w:hAnsi="Arial" w:cs="Arial"/>
          <w:lang w:val="ru-RU" w:eastAsia="zh-CN"/>
        </w:rPr>
        <w:t>1</w:t>
      </w:r>
      <w:r w:rsidRPr="00B0109A">
        <w:rPr>
          <w:rFonts w:ascii="Arial" w:eastAsia="Calibri" w:hAnsi="Arial" w:cs="Arial"/>
          <w:lang w:eastAsia="zh-CN"/>
        </w:rPr>
        <w:t xml:space="preserve">: </w:t>
      </w:r>
      <w:r w:rsidRPr="00B0109A">
        <w:rPr>
          <w:rFonts w:ascii="Arial" w:eastAsia="Calibri" w:hAnsi="Arial" w:cs="Arial"/>
          <w:lang w:val="ru-RU" w:eastAsia="zh-CN"/>
        </w:rPr>
        <w:t>Трогодишње атестирање уређаја у Ex заштити</w:t>
      </w:r>
    </w:p>
    <w:p w:rsidR="00B0109A" w:rsidRPr="00B0109A" w:rsidRDefault="00B0109A" w:rsidP="00B0109A">
      <w:pPr>
        <w:spacing w:after="0" w:line="240" w:lineRule="auto"/>
        <w:jc w:val="center"/>
        <w:rPr>
          <w:rFonts w:ascii="Arial" w:eastAsia="Calibri" w:hAnsi="Arial" w:cs="Arial"/>
          <w:lang w:val="sr-Cyrl-RS" w:eastAsia="zh-CN"/>
        </w:rPr>
      </w:pPr>
      <w:r w:rsidRPr="00B0109A">
        <w:rPr>
          <w:rFonts w:ascii="Arial" w:eastAsia="Calibri" w:hAnsi="Arial" w:cs="Arial"/>
          <w:lang w:val="sr-Cyrl-RS" w:eastAsia="zh-CN"/>
        </w:rPr>
        <w:t>Партија</w:t>
      </w:r>
      <w:r w:rsidRPr="00B0109A">
        <w:rPr>
          <w:rFonts w:ascii="Arial" w:eastAsia="Calibri" w:hAnsi="Arial" w:cs="Arial"/>
          <w:lang w:eastAsia="zh-CN"/>
        </w:rPr>
        <w:t xml:space="preserve"> 2</w:t>
      </w:r>
      <w:r w:rsidRPr="00B0109A">
        <w:rPr>
          <w:rFonts w:ascii="Arial" w:eastAsia="Calibri" w:hAnsi="Arial" w:cs="Arial"/>
          <w:lang w:val="sr-Cyrl-RS" w:eastAsia="zh-CN"/>
        </w:rPr>
        <w:t>: Контрола мерне опреме у противексплозивној заштити</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Pr>
                <w:rFonts w:ascii="Arial" w:eastAsia="TimesNewRomanPSMT" w:hAnsi="Arial" w:cs="Arial"/>
                <w:b/>
                <w:bCs/>
                <w:lang w:val="sr-Cyrl-RS"/>
              </w:rPr>
              <w:t xml:space="preserve">                        </w:t>
            </w: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Pr>
                <w:rFonts w:ascii="Arial" w:eastAsia="TimesNewRomanPSMT" w:hAnsi="Arial" w:cs="Arial"/>
                <w:b/>
                <w:bCs/>
                <w:lang w:val="sr-Cyrl-RS"/>
              </w:rPr>
              <w:t xml:space="preserve">                           </w:t>
            </w: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2  </w:t>
            </w:r>
            <w:r>
              <w:rPr>
                <w:rFonts w:ascii="Arial" w:eastAsia="TimesNewRomanPSMT" w:hAnsi="Arial" w:cs="Arial"/>
                <w:b/>
                <w:bCs/>
                <w:lang w:val="sr-Cyrl-RS"/>
              </w:rPr>
              <w:t xml:space="preserve">                           </w:t>
            </w: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7B4A55" w:rsidRPr="00C172A0" w:rsidRDefault="007B4A55" w:rsidP="00C172A0">
      <w:pPr>
        <w:tabs>
          <w:tab w:val="left" w:pos="6420"/>
        </w:tabs>
        <w:spacing w:after="0" w:line="240" w:lineRule="auto"/>
        <w:jc w:val="both"/>
        <w:rPr>
          <w:rFonts w:ascii="Arial" w:eastAsia="TimesNewRomanPSMT" w:hAnsi="Arial" w:cs="Arial"/>
          <w:b/>
          <w:bCs/>
          <w:lang w:val="sr-Cyrl-RS"/>
        </w:rPr>
      </w:pPr>
      <w:r w:rsidRPr="00537B47">
        <w:rPr>
          <w:rFonts w:ascii="Arial" w:eastAsia="TimesNewRomanPSMT" w:hAnsi="Arial" w:cs="Arial"/>
          <w:b/>
          <w:bCs/>
        </w:rPr>
        <w:t xml:space="preserve">5.1) </w:t>
      </w:r>
      <w:r w:rsidRPr="00537B47">
        <w:rPr>
          <w:rFonts w:ascii="Arial" w:eastAsia="TimesNewRomanPSMT" w:hAnsi="Arial" w:cs="Arial"/>
          <w:b/>
          <w:bCs/>
          <w:lang w:val="sr-Cyrl-RS"/>
        </w:rPr>
        <w:t>ЗА ПАРТИЈУ 1</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C172A0">
        <w:trPr>
          <w:trHeight w:val="162"/>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1B2C14">
        <w:trPr>
          <w:trHeight w:val="440"/>
        </w:trPr>
        <w:tc>
          <w:tcPr>
            <w:tcW w:w="5637" w:type="dxa"/>
            <w:vAlign w:val="center"/>
          </w:tcPr>
          <w:p w:rsidR="00D63144" w:rsidRDefault="00D63144" w:rsidP="00D63144">
            <w:pPr>
              <w:spacing w:before="120" w:after="0" w:line="240" w:lineRule="auto"/>
              <w:jc w:val="both"/>
              <w:rPr>
                <w:rFonts w:ascii="Arial" w:eastAsia="Times New Roman" w:hAnsi="Arial" w:cs="Arial"/>
                <w:b/>
                <w:bCs/>
                <w:lang w:val="sr-Cyrl-RS" w:eastAsia="ar-SA"/>
              </w:rPr>
            </w:pPr>
            <w:r>
              <w:rPr>
                <w:rFonts w:ascii="Arial" w:eastAsia="Times New Roman" w:hAnsi="Arial" w:cs="Arial"/>
                <w:b/>
                <w:bCs/>
                <w:lang w:val="sr-Cyrl-RS" w:eastAsia="ar-SA"/>
              </w:rPr>
              <w:t>Контрола мерне опреме у противексплозивној заштити и трогодишње атестирање уређаја у</w:t>
            </w:r>
            <w:r>
              <w:rPr>
                <w:rFonts w:ascii="Arial" w:eastAsia="Times New Roman" w:hAnsi="Arial" w:cs="Arial"/>
                <w:b/>
                <w:bCs/>
                <w:lang w:eastAsia="ar-SA"/>
              </w:rPr>
              <w:t xml:space="preserve"> </w:t>
            </w:r>
            <w:r>
              <w:rPr>
                <w:rFonts w:ascii="Arial" w:eastAsia="Times New Roman" w:hAnsi="Arial" w:cs="Arial"/>
                <w:b/>
                <w:bCs/>
                <w:lang w:val="sr-Cyrl-RS" w:eastAsia="ar-SA"/>
              </w:rPr>
              <w:t>„Ex“ заштити ТЕНТ Б</w:t>
            </w:r>
            <w:r>
              <w:rPr>
                <w:rFonts w:ascii="Arial" w:eastAsia="Times New Roman" w:hAnsi="Arial" w:cs="Arial"/>
                <w:b/>
                <w:bCs/>
                <w:lang w:eastAsia="ar-SA"/>
              </w:rPr>
              <w:t xml:space="preserve"> </w:t>
            </w:r>
            <w:r w:rsidRPr="00D63144">
              <w:rPr>
                <w:rFonts w:ascii="Arial" w:eastAsia="Times New Roman" w:hAnsi="Arial" w:cs="Arial"/>
                <w:b/>
                <w:bCs/>
                <w:lang w:val="sr-Cyrl-RS" w:eastAsia="ar-SA"/>
              </w:rPr>
              <w:t>- 604/2018</w:t>
            </w:r>
            <w:r>
              <w:rPr>
                <w:rFonts w:ascii="Arial" w:eastAsia="Times New Roman" w:hAnsi="Arial" w:cs="Arial"/>
                <w:b/>
                <w:bCs/>
                <w:lang w:eastAsia="ar-SA"/>
              </w:rPr>
              <w:t xml:space="preserve"> </w:t>
            </w:r>
            <w:r w:rsidRPr="00D63144">
              <w:rPr>
                <w:rFonts w:ascii="Arial" w:eastAsia="Times New Roman" w:hAnsi="Arial" w:cs="Arial"/>
                <w:b/>
                <w:bCs/>
                <w:lang w:val="sr-Cyrl-RS" w:eastAsia="ar-SA"/>
              </w:rPr>
              <w:t>(ЈН/3000/1074/2018)</w:t>
            </w:r>
          </w:p>
          <w:p w:rsidR="001B2C14" w:rsidRPr="008062EB" w:rsidRDefault="00D63144" w:rsidP="00D63144">
            <w:pPr>
              <w:spacing w:after="0" w:line="240" w:lineRule="auto"/>
              <w:rPr>
                <w:rFonts w:ascii="Arial" w:eastAsia="Calibri" w:hAnsi="Arial" w:cs="Arial"/>
                <w:lang w:val="sr-Latn-RS" w:eastAsia="zh-CN"/>
              </w:rPr>
            </w:pPr>
            <w:r w:rsidRPr="008062EB">
              <w:rPr>
                <w:rFonts w:ascii="Arial" w:eastAsia="Calibri" w:hAnsi="Arial" w:cs="Arial"/>
                <w:lang w:val="ru-RU" w:eastAsia="zh-CN"/>
              </w:rPr>
              <w:t>Партија</w:t>
            </w:r>
            <w:r w:rsidRPr="008062EB">
              <w:rPr>
                <w:rFonts w:ascii="Arial" w:eastAsia="Calibri" w:hAnsi="Arial" w:cs="Arial"/>
                <w:lang w:eastAsia="zh-CN"/>
              </w:rPr>
              <w:t xml:space="preserve"> </w:t>
            </w:r>
            <w:r w:rsidRPr="008062EB">
              <w:rPr>
                <w:rFonts w:ascii="Arial" w:eastAsia="Calibri" w:hAnsi="Arial" w:cs="Arial"/>
                <w:lang w:val="ru-RU" w:eastAsia="zh-CN"/>
              </w:rPr>
              <w:t>1</w:t>
            </w:r>
            <w:r w:rsidRPr="008062EB">
              <w:rPr>
                <w:rFonts w:ascii="Arial" w:eastAsia="Calibri" w:hAnsi="Arial" w:cs="Arial"/>
                <w:lang w:eastAsia="zh-CN"/>
              </w:rPr>
              <w:t xml:space="preserve">: </w:t>
            </w:r>
            <w:r w:rsidRPr="008062EB">
              <w:rPr>
                <w:rFonts w:ascii="Arial" w:eastAsia="Calibri" w:hAnsi="Arial" w:cs="Arial"/>
                <w:lang w:val="ru-RU" w:eastAsia="zh-CN"/>
              </w:rPr>
              <w:t>Трогодишње атестирање уређаја у Ex заштити</w:t>
            </w:r>
          </w:p>
        </w:tc>
        <w:tc>
          <w:tcPr>
            <w:tcW w:w="3608" w:type="dxa"/>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12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1B2C14">
        <w:trPr>
          <w:trHeight w:val="646"/>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EC1ACE">
        <w:trPr>
          <w:trHeight w:val="1170"/>
        </w:trPr>
        <w:tc>
          <w:tcPr>
            <w:tcW w:w="5637"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BC1022" w:rsidRPr="00BC1022" w:rsidRDefault="00BC1022" w:rsidP="00BC1022">
            <w:pPr>
              <w:autoSpaceDE w:val="0"/>
              <w:autoSpaceDN w:val="0"/>
              <w:adjustRightInd w:val="0"/>
              <w:spacing w:after="0" w:line="240" w:lineRule="auto"/>
              <w:jc w:val="both"/>
              <w:rPr>
                <w:rFonts w:ascii="Arial" w:hAnsi="Arial" w:cs="Arial"/>
              </w:rPr>
            </w:pPr>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до 31.</w:t>
            </w:r>
            <w:r w:rsidR="00FA54CF">
              <w:rPr>
                <w:rFonts w:ascii="Arial" w:hAnsi="Arial" w:cs="Arial"/>
              </w:rPr>
              <w:t>05</w:t>
            </w:r>
            <w:r w:rsidR="00FA54CF">
              <w:rPr>
                <w:rFonts w:ascii="Arial" w:hAnsi="Arial" w:cs="Arial"/>
                <w:lang w:val="sr-Cyrl-RS"/>
              </w:rPr>
              <w:t>.201</w:t>
            </w:r>
            <w:r w:rsidR="00FA54CF">
              <w:rPr>
                <w:rFonts w:ascii="Arial" w:hAnsi="Arial" w:cs="Arial"/>
              </w:rPr>
              <w:t>9</w:t>
            </w:r>
            <w:r>
              <w:rPr>
                <w:rFonts w:ascii="Arial" w:hAnsi="Arial" w:cs="Arial"/>
                <w:lang w:val="sr-Cyrl-RS"/>
              </w:rPr>
              <w:t>. године, сукцесивно у застојима блокова</w:t>
            </w:r>
            <w:r>
              <w:rPr>
                <w:rFonts w:ascii="Arial" w:hAnsi="Arial" w:cs="Arial"/>
              </w:rPr>
              <w:t>.</w:t>
            </w:r>
          </w:p>
          <w:p w:rsidR="00EC1ACE" w:rsidRPr="00BC1022" w:rsidRDefault="00BC1022" w:rsidP="00BC1022">
            <w:pPr>
              <w:spacing w:before="120" w:after="0" w:line="240" w:lineRule="auto"/>
              <w:contextualSpacing/>
              <w:jc w:val="both"/>
              <w:rPr>
                <w:rFonts w:ascii="Arial" w:hAnsi="Arial" w:cs="Arial"/>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tc>
        <w:tc>
          <w:tcPr>
            <w:tcW w:w="3608"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D63144">
        <w:trPr>
          <w:trHeight w:val="815"/>
        </w:trPr>
        <w:tc>
          <w:tcPr>
            <w:tcW w:w="5637" w:type="dxa"/>
            <w:vAlign w:val="center"/>
          </w:tcPr>
          <w:p w:rsidR="001B2C14" w:rsidRDefault="001B2C14" w:rsidP="001B2C14">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BD60A1" w:rsidRDefault="00BD60A1" w:rsidP="001B2C14">
            <w:pPr>
              <w:spacing w:after="0" w:line="240" w:lineRule="auto"/>
              <w:jc w:val="center"/>
              <w:rPr>
                <w:rFonts w:ascii="Arial" w:eastAsia="Times New Roman" w:hAnsi="Arial" w:cs="Arial"/>
                <w:b/>
                <w:bCs/>
                <w:iCs/>
              </w:rPr>
            </w:pPr>
          </w:p>
          <w:p w:rsidR="00EC1ACE" w:rsidRPr="00BD60A1" w:rsidRDefault="00BD60A1" w:rsidP="00BD60A1">
            <w:pPr>
              <w:spacing w:after="0" w:line="240" w:lineRule="auto"/>
              <w:jc w:val="both"/>
              <w:outlineLvl w:val="0"/>
              <w:rPr>
                <w:rFonts w:ascii="Arial" w:eastAsia="Calibri" w:hAnsi="Arial" w:cs="Arial"/>
                <w:lang w:eastAsia="zh-CN"/>
              </w:rPr>
            </w:pPr>
            <w:r w:rsidRPr="001B2C14">
              <w:rPr>
                <w:rFonts w:ascii="Arial" w:eastAsia="Times New Roman" w:hAnsi="Arial" w:cs="Arial"/>
                <w:lang w:val="sr-Cyrl-CS" w:eastAsia="zh-CN"/>
              </w:rPr>
              <w:t xml:space="preserve">Место извршења услуга је </w:t>
            </w:r>
            <w:r>
              <w:rPr>
                <w:rFonts w:ascii="Arial" w:eastAsia="Calibri" w:hAnsi="Arial" w:cs="Arial"/>
                <w:lang w:val="sr-Cyrl-CS" w:eastAsia="zh-CN"/>
              </w:rPr>
              <w:t>ТЕНТ Б (погон Наручиоца)</w:t>
            </w:r>
            <w:r w:rsidRPr="001B2C14">
              <w:rPr>
                <w:rFonts w:ascii="Arial" w:eastAsia="Calibri" w:hAnsi="Arial" w:cs="Arial"/>
                <w:lang w:val="sr-Cyrl-CS" w:eastAsia="zh-CN"/>
              </w:rPr>
              <w:t xml:space="preserve">, локација ТЕНТ – Б (Термоелектрана Никола Тесла Б Ушће Обреновац) </w:t>
            </w:r>
          </w:p>
        </w:tc>
        <w:tc>
          <w:tcPr>
            <w:tcW w:w="3608"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B0109A">
        <w:trPr>
          <w:trHeight w:val="692"/>
        </w:trPr>
        <w:tc>
          <w:tcPr>
            <w:tcW w:w="5637" w:type="dxa"/>
            <w:vAlign w:val="center"/>
          </w:tcPr>
          <w:p w:rsidR="00C172A0" w:rsidRPr="00C172A0" w:rsidRDefault="00C172A0" w:rsidP="00C172A0">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C1022">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C172A0" w:rsidRPr="00C172A0" w:rsidRDefault="00C172A0" w:rsidP="00C172A0">
            <w:pPr>
              <w:spacing w:after="0"/>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1B2C14" w:rsidRPr="001B2C14" w:rsidTr="001B2C14">
        <w:trPr>
          <w:trHeight w:val="60"/>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
    <w:p w:rsidR="00A13E4A" w:rsidRPr="00D63144" w:rsidRDefault="001B2C14" w:rsidP="00D6314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понуду,група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E61CCE" w:rsidRPr="00C172A0" w:rsidRDefault="00E61CCE" w:rsidP="00C172A0">
      <w:pPr>
        <w:tabs>
          <w:tab w:val="left" w:pos="6420"/>
        </w:tabs>
        <w:spacing w:after="0" w:line="240" w:lineRule="auto"/>
        <w:jc w:val="both"/>
        <w:rPr>
          <w:rFonts w:ascii="Arial" w:eastAsia="TimesNewRomanPSMT" w:hAnsi="Arial" w:cs="Arial"/>
          <w:b/>
          <w:bCs/>
          <w:lang w:val="sr-Cyrl-RS"/>
        </w:rPr>
      </w:pPr>
      <w:r w:rsidRPr="00537B47">
        <w:rPr>
          <w:rFonts w:ascii="Arial" w:eastAsia="TimesNewRomanPSMT" w:hAnsi="Arial" w:cs="Arial"/>
          <w:b/>
          <w:bCs/>
        </w:rPr>
        <w:lastRenderedPageBreak/>
        <w:t>5.</w:t>
      </w:r>
      <w:r w:rsidR="00C172A0">
        <w:rPr>
          <w:rFonts w:ascii="Arial" w:eastAsia="TimesNewRomanPSMT" w:hAnsi="Arial" w:cs="Arial"/>
          <w:b/>
          <w:bCs/>
          <w:lang w:val="sr-Cyrl-RS"/>
        </w:rPr>
        <w:t>2</w:t>
      </w:r>
      <w:r w:rsidRPr="00537B47">
        <w:rPr>
          <w:rFonts w:ascii="Arial" w:eastAsia="TimesNewRomanPSMT" w:hAnsi="Arial" w:cs="Arial"/>
          <w:b/>
          <w:bCs/>
        </w:rPr>
        <w:t xml:space="preserve">) </w:t>
      </w:r>
      <w:r w:rsidRPr="00537B47">
        <w:rPr>
          <w:rFonts w:ascii="Arial" w:eastAsia="TimesNewRomanPSMT" w:hAnsi="Arial" w:cs="Arial"/>
          <w:b/>
          <w:bCs/>
          <w:lang w:val="sr-Cyrl-RS"/>
        </w:rPr>
        <w:t xml:space="preserve">ЗА ПАРТИЈУ </w:t>
      </w:r>
      <w:r>
        <w:rPr>
          <w:rFonts w:ascii="Arial" w:eastAsia="TimesNewRomanPSMT" w:hAnsi="Arial" w:cs="Arial"/>
          <w:b/>
          <w:bCs/>
          <w:lang w:val="sr-Cyrl-RS"/>
        </w:rPr>
        <w:t>2</w:t>
      </w:r>
    </w:p>
    <w:p w:rsidR="00E61CCE" w:rsidRPr="001B2C14" w:rsidRDefault="00E61CCE" w:rsidP="00E61CCE">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49"/>
      </w:tblGrid>
      <w:tr w:rsidR="00E61CCE" w:rsidRPr="001B2C14" w:rsidTr="00D63144">
        <w:trPr>
          <w:trHeight w:val="130"/>
        </w:trPr>
        <w:tc>
          <w:tcPr>
            <w:tcW w:w="7196"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2049"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E61CCE" w:rsidRPr="001B2C14" w:rsidTr="00D63144">
        <w:trPr>
          <w:trHeight w:val="463"/>
        </w:trPr>
        <w:tc>
          <w:tcPr>
            <w:tcW w:w="7196" w:type="dxa"/>
            <w:vAlign w:val="center"/>
          </w:tcPr>
          <w:p w:rsidR="00D63144" w:rsidRDefault="00D63144" w:rsidP="00D63144">
            <w:pPr>
              <w:spacing w:after="0" w:line="240" w:lineRule="auto"/>
              <w:jc w:val="both"/>
              <w:rPr>
                <w:rFonts w:ascii="Arial" w:eastAsia="Times New Roman" w:hAnsi="Arial" w:cs="Arial"/>
                <w:b/>
                <w:bCs/>
                <w:lang w:val="sr-Cyrl-RS" w:eastAsia="ar-SA"/>
              </w:rPr>
            </w:pPr>
            <w:r>
              <w:rPr>
                <w:rFonts w:ascii="Arial" w:eastAsia="Times New Roman" w:hAnsi="Arial" w:cs="Arial"/>
                <w:b/>
                <w:bCs/>
                <w:lang w:val="sr-Cyrl-RS" w:eastAsia="ar-SA"/>
              </w:rPr>
              <w:t>Контрола мерне опреме у противексплозивној заштити и трогодишње атестирање уређаја у</w:t>
            </w:r>
            <w:r>
              <w:rPr>
                <w:rFonts w:ascii="Arial" w:eastAsia="Times New Roman" w:hAnsi="Arial" w:cs="Arial"/>
                <w:b/>
                <w:bCs/>
                <w:lang w:eastAsia="ar-SA"/>
              </w:rPr>
              <w:t xml:space="preserve"> </w:t>
            </w:r>
            <w:r>
              <w:rPr>
                <w:rFonts w:ascii="Arial" w:eastAsia="Times New Roman" w:hAnsi="Arial" w:cs="Arial"/>
                <w:b/>
                <w:bCs/>
                <w:lang w:val="sr-Cyrl-RS" w:eastAsia="ar-SA"/>
              </w:rPr>
              <w:t>„Ex“ заштити ТЕНТ Б</w:t>
            </w:r>
            <w:r>
              <w:rPr>
                <w:rFonts w:ascii="Arial" w:eastAsia="Times New Roman" w:hAnsi="Arial" w:cs="Arial"/>
                <w:b/>
                <w:bCs/>
                <w:lang w:eastAsia="ar-SA"/>
              </w:rPr>
              <w:t xml:space="preserve"> </w:t>
            </w:r>
            <w:r w:rsidRPr="00D63144">
              <w:rPr>
                <w:rFonts w:ascii="Arial" w:eastAsia="Times New Roman" w:hAnsi="Arial" w:cs="Arial"/>
                <w:b/>
                <w:bCs/>
                <w:lang w:val="sr-Cyrl-RS" w:eastAsia="ar-SA"/>
              </w:rPr>
              <w:t>- 604/2018</w:t>
            </w:r>
            <w:r>
              <w:rPr>
                <w:rFonts w:ascii="Arial" w:eastAsia="Times New Roman" w:hAnsi="Arial" w:cs="Arial"/>
                <w:b/>
                <w:bCs/>
                <w:lang w:eastAsia="ar-SA"/>
              </w:rPr>
              <w:t xml:space="preserve"> </w:t>
            </w:r>
            <w:r w:rsidRPr="00D63144">
              <w:rPr>
                <w:rFonts w:ascii="Arial" w:eastAsia="Times New Roman" w:hAnsi="Arial" w:cs="Arial"/>
                <w:b/>
                <w:bCs/>
                <w:lang w:val="sr-Cyrl-RS" w:eastAsia="ar-SA"/>
              </w:rPr>
              <w:t>(ЈН/3000/1074/2018)</w:t>
            </w:r>
          </w:p>
          <w:p w:rsidR="00E61CCE" w:rsidRPr="008062EB" w:rsidRDefault="00D63144" w:rsidP="00D63144">
            <w:pPr>
              <w:spacing w:after="0" w:line="240" w:lineRule="auto"/>
              <w:rPr>
                <w:rFonts w:ascii="Arial" w:eastAsia="Calibri" w:hAnsi="Arial" w:cs="Arial"/>
                <w:lang w:eastAsia="zh-CN"/>
              </w:rPr>
            </w:pPr>
            <w:r w:rsidRPr="008062EB">
              <w:rPr>
                <w:rFonts w:ascii="Arial" w:eastAsia="Calibri" w:hAnsi="Arial" w:cs="Arial"/>
                <w:lang w:val="sr-Cyrl-RS" w:eastAsia="zh-CN"/>
              </w:rPr>
              <w:t>Партија</w:t>
            </w:r>
            <w:r w:rsidRPr="008062EB">
              <w:rPr>
                <w:rFonts w:ascii="Arial" w:eastAsia="Calibri" w:hAnsi="Arial" w:cs="Arial"/>
                <w:lang w:eastAsia="zh-CN"/>
              </w:rPr>
              <w:t xml:space="preserve"> 2</w:t>
            </w:r>
            <w:r w:rsidRPr="008062EB">
              <w:rPr>
                <w:rFonts w:ascii="Arial" w:eastAsia="Calibri" w:hAnsi="Arial" w:cs="Arial"/>
                <w:lang w:val="sr-Cyrl-RS" w:eastAsia="zh-CN"/>
              </w:rPr>
              <w:t>: Контрола мерне опреме у противексплозивној заштити</w:t>
            </w:r>
          </w:p>
        </w:tc>
        <w:tc>
          <w:tcPr>
            <w:tcW w:w="2049" w:type="dxa"/>
          </w:tcPr>
          <w:p w:rsidR="00E61CCE" w:rsidRPr="001B2C14" w:rsidRDefault="00E61CCE" w:rsidP="001B34F3">
            <w:pPr>
              <w:spacing w:after="0" w:line="240" w:lineRule="auto"/>
              <w:jc w:val="center"/>
              <w:rPr>
                <w:rFonts w:ascii="Arial" w:eastAsia="Times New Roman" w:hAnsi="Arial" w:cs="Arial"/>
                <w:b/>
                <w:bCs/>
                <w:iCs/>
                <w:lang w:val="sr-Cyrl-CS"/>
              </w:rPr>
            </w:pPr>
          </w:p>
          <w:p w:rsidR="00E61CCE" w:rsidRPr="001B2C14" w:rsidRDefault="00E61CCE" w:rsidP="001B34F3">
            <w:pPr>
              <w:spacing w:after="0" w:line="240" w:lineRule="auto"/>
              <w:jc w:val="center"/>
              <w:rPr>
                <w:rFonts w:ascii="Arial" w:eastAsia="Times New Roman" w:hAnsi="Arial" w:cs="Arial"/>
                <w:b/>
                <w:bCs/>
                <w:iCs/>
              </w:rPr>
            </w:pPr>
          </w:p>
        </w:tc>
      </w:tr>
    </w:tbl>
    <w:p w:rsidR="00E61CCE" w:rsidRPr="001B2C14" w:rsidRDefault="00E61CCE" w:rsidP="00E61CCE">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E61CCE" w:rsidRPr="001B2C14" w:rsidTr="001B34F3">
        <w:trPr>
          <w:trHeight w:val="125"/>
        </w:trPr>
        <w:tc>
          <w:tcPr>
            <w:tcW w:w="5637"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E61CCE" w:rsidRPr="001B2C14" w:rsidTr="001B34F3">
        <w:trPr>
          <w:trHeight w:val="646"/>
        </w:trPr>
        <w:tc>
          <w:tcPr>
            <w:tcW w:w="5637"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E61CCE" w:rsidRPr="001B2C14" w:rsidRDefault="00E61CCE" w:rsidP="001B34F3">
            <w:pPr>
              <w:spacing w:after="0" w:line="240" w:lineRule="auto"/>
              <w:jc w:val="both"/>
              <w:rPr>
                <w:rFonts w:ascii="Arial" w:eastAsia="Times New Roman" w:hAnsi="Arial" w:cs="Arial"/>
                <w:bCs/>
                <w:iCs/>
                <w:lang w:val="sr-Cyrl-RS"/>
              </w:rPr>
            </w:pPr>
            <w:r w:rsidRPr="00EC1ACE">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E61CCE" w:rsidRPr="001B2C14" w:rsidTr="001B34F3">
        <w:trPr>
          <w:trHeight w:val="1170"/>
        </w:trPr>
        <w:tc>
          <w:tcPr>
            <w:tcW w:w="5637" w:type="dxa"/>
            <w:vAlign w:val="center"/>
          </w:tcPr>
          <w:p w:rsidR="00E61CCE" w:rsidRPr="001B2C14" w:rsidRDefault="00E61CCE" w:rsidP="00D6314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E61CCE" w:rsidRDefault="00E61CCE" w:rsidP="00D63144">
            <w:pPr>
              <w:autoSpaceDE w:val="0"/>
              <w:autoSpaceDN w:val="0"/>
              <w:adjustRightInd w:val="0"/>
              <w:spacing w:after="0" w:line="240" w:lineRule="auto"/>
              <w:jc w:val="both"/>
              <w:rPr>
                <w:rFonts w:ascii="Arial" w:hAnsi="Arial" w:cs="Arial"/>
                <w:lang w:val="sr-Cyrl-RS"/>
              </w:rPr>
            </w:pPr>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до 31.</w:t>
            </w:r>
            <w:r w:rsidR="00FA54CF">
              <w:rPr>
                <w:rFonts w:ascii="Arial" w:hAnsi="Arial" w:cs="Arial"/>
              </w:rPr>
              <w:t>05</w:t>
            </w:r>
            <w:r w:rsidR="00FA54CF">
              <w:rPr>
                <w:rFonts w:ascii="Arial" w:hAnsi="Arial" w:cs="Arial"/>
                <w:lang w:val="sr-Cyrl-RS"/>
              </w:rPr>
              <w:t>.201</w:t>
            </w:r>
            <w:r w:rsidR="00FA54CF">
              <w:rPr>
                <w:rFonts w:ascii="Arial" w:hAnsi="Arial" w:cs="Arial"/>
              </w:rPr>
              <w:t>9</w:t>
            </w:r>
            <w:r>
              <w:rPr>
                <w:rFonts w:ascii="Arial" w:hAnsi="Arial" w:cs="Arial"/>
                <w:lang w:val="sr-Cyrl-RS"/>
              </w:rPr>
              <w:t xml:space="preserve">. године, сукцесивно у застојима блокова </w:t>
            </w:r>
          </w:p>
          <w:p w:rsidR="00E61CCE" w:rsidRPr="00EC1ACE" w:rsidRDefault="00E61CCE" w:rsidP="00D63144">
            <w:pPr>
              <w:spacing w:after="0" w:line="240" w:lineRule="auto"/>
              <w:jc w:val="both"/>
              <w:rPr>
                <w:rFonts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tc>
        <w:tc>
          <w:tcPr>
            <w:tcW w:w="3608" w:type="dxa"/>
            <w:vAlign w:val="center"/>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27BEB" w:rsidRDefault="00E61CCE" w:rsidP="001B34F3">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E61CCE" w:rsidRPr="001B2C14" w:rsidTr="001B34F3">
        <w:trPr>
          <w:trHeight w:val="818"/>
        </w:trPr>
        <w:tc>
          <w:tcPr>
            <w:tcW w:w="5637" w:type="dxa"/>
            <w:vAlign w:val="center"/>
          </w:tcPr>
          <w:p w:rsidR="00E61CCE" w:rsidRPr="001B2C14" w:rsidRDefault="00E61CCE" w:rsidP="00D6314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BD60A1" w:rsidRDefault="00BD60A1" w:rsidP="00D63144">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 (Термоелектрана </w:t>
            </w:r>
            <w:r>
              <w:rPr>
                <w:rFonts w:ascii="Arial" w:eastAsia="Calibri" w:hAnsi="Arial" w:cs="Arial"/>
                <w:lang w:val="sr-Cyrl-CS" w:eastAsia="zh-CN"/>
              </w:rPr>
              <w:t>Никола Тесла Б Ушће Обреновац)  и лабораторија изабраног понуђача</w:t>
            </w:r>
          </w:p>
          <w:p w:rsidR="00E61CCE" w:rsidRPr="00E61CCE" w:rsidRDefault="00BD60A1" w:rsidP="00D63144">
            <w:pPr>
              <w:spacing w:after="0" w:line="240" w:lineRule="auto"/>
              <w:jc w:val="both"/>
              <w:rPr>
                <w:rFonts w:ascii="Arial" w:eastAsia="Times New Roman" w:hAnsi="Arial" w:cs="Arial"/>
                <w:lang w:val="sr-Cyrl-CS" w:eastAsia="zh-CN"/>
              </w:rPr>
            </w:pPr>
            <w:r w:rsidRPr="003F2139">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3F2139">
              <w:rPr>
                <w:rFonts w:ascii="Arial" w:eastAsia="TimesNewRomanPSMT" w:hAnsi="Arial" w:cs="Arial"/>
                <w:bCs/>
                <w:lang w:val="sr-Cyrl-RS"/>
              </w:rPr>
              <w:t>.</w:t>
            </w:r>
          </w:p>
        </w:tc>
        <w:tc>
          <w:tcPr>
            <w:tcW w:w="3608" w:type="dxa"/>
            <w:vAlign w:val="center"/>
          </w:tcPr>
          <w:p w:rsidR="00E61CCE" w:rsidRPr="001B2C14" w:rsidRDefault="00E61CCE" w:rsidP="001B34F3">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C172A0">
        <w:trPr>
          <w:trHeight w:val="838"/>
        </w:trPr>
        <w:tc>
          <w:tcPr>
            <w:tcW w:w="5637" w:type="dxa"/>
            <w:vAlign w:val="center"/>
          </w:tcPr>
          <w:p w:rsidR="00C172A0" w:rsidRPr="00C172A0" w:rsidRDefault="00C172A0" w:rsidP="00A51695">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A51695">
            <w:pPr>
              <w:spacing w:after="0"/>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C172A0" w:rsidRPr="00C172A0" w:rsidRDefault="00C172A0" w:rsidP="00C172A0">
            <w:pPr>
              <w:spacing w:after="0"/>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E61CCE" w:rsidRPr="001B2C14" w:rsidTr="00D63144">
        <w:trPr>
          <w:trHeight w:val="70"/>
        </w:trPr>
        <w:tc>
          <w:tcPr>
            <w:tcW w:w="5637"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E61CCE" w:rsidRPr="001B2C14" w:rsidTr="001B34F3">
        <w:tc>
          <w:tcPr>
            <w:tcW w:w="9245" w:type="dxa"/>
            <w:gridSpan w:val="2"/>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1CCE" w:rsidRPr="001B2C14" w:rsidRDefault="00E61CCE" w:rsidP="00E61CCE">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E61CCE" w:rsidRPr="001B2C14" w:rsidRDefault="00E61CCE" w:rsidP="00E61CCE">
      <w:pPr>
        <w:spacing w:after="0" w:line="240" w:lineRule="auto"/>
        <w:jc w:val="both"/>
        <w:rPr>
          <w:rFonts w:ascii="Arial" w:eastAsia="TimesNewRomanPS-BoldMT" w:hAnsi="Arial" w:cs="Arial"/>
          <w:b/>
          <w:bCs/>
          <w:iCs/>
          <w:lang w:val="sr-Cyrl-CS"/>
        </w:rPr>
      </w:pPr>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p>
    <w:p w:rsidR="00E61CCE" w:rsidRPr="001B2C14" w:rsidRDefault="00E61CCE" w:rsidP="00E61CCE">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E61CCE" w:rsidRPr="001B2C14" w:rsidRDefault="00E61CCE" w:rsidP="00E61CCE">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
    <w:p w:rsidR="001B2C14" w:rsidRPr="00A13E4A" w:rsidRDefault="00E61CCE" w:rsidP="00A13E4A">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понуду,група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E61CCE" w:rsidRPr="00E61CCE">
        <w:rPr>
          <w:rFonts w:ascii="Arial" w:eastAsia="Times New Roman" w:hAnsi="Arial" w:cs="Arial"/>
          <w:b/>
          <w:lang w:val="sr-Cyrl-RS"/>
        </w:rPr>
        <w:t>- ПАРТИЈА 1</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ОБРАЗАЦ 2.</w:t>
      </w:r>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111"/>
        <w:gridCol w:w="708"/>
        <w:gridCol w:w="712"/>
        <w:gridCol w:w="989"/>
        <w:gridCol w:w="997"/>
        <w:gridCol w:w="993"/>
        <w:gridCol w:w="1015"/>
      </w:tblGrid>
      <w:tr w:rsidR="003C1E29" w:rsidRPr="001B2C14" w:rsidTr="00A13E4A">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8"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34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A13E4A">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200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34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3C1E29" w:rsidRPr="00A51695"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w:t>
            </w:r>
          </w:p>
        </w:tc>
        <w:tc>
          <w:tcPr>
            <w:tcW w:w="2008" w:type="pct"/>
            <w:shd w:val="clear" w:color="auto" w:fill="auto"/>
          </w:tcPr>
          <w:p w:rsidR="003C1E29" w:rsidRPr="00C77A8D" w:rsidRDefault="003C1E29" w:rsidP="003C1E29">
            <w:pPr>
              <w:spacing w:after="0" w:line="240" w:lineRule="auto"/>
              <w:jc w:val="center"/>
              <w:rPr>
                <w:rFonts w:ascii="Arial" w:eastAsia="Calibri" w:hAnsi="Arial" w:cs="Arial"/>
                <w:b/>
                <w:u w:val="single"/>
                <w:lang w:val="sr-Cyrl-RS"/>
              </w:rPr>
            </w:pPr>
            <w:r w:rsidRPr="00C77A8D">
              <w:rPr>
                <w:rFonts w:ascii="Arial" w:eastAsia="Calibri" w:hAnsi="Arial" w:cs="Arial"/>
                <w:b/>
                <w:u w:val="single"/>
                <w:lang w:val="sr-Cyrl-RS"/>
              </w:rPr>
              <w:t>КОНТРОЛНИ ПРЕГЛЕД ЕЛЕКТРО ОПРЕМЕ:</w:t>
            </w:r>
          </w:p>
        </w:tc>
        <w:tc>
          <w:tcPr>
            <w:tcW w:w="346"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348"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3"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7"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5"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96" w:type="pct"/>
            <w:shd w:val="clear" w:color="auto" w:fill="auto"/>
            <w:vAlign w:val="center"/>
          </w:tcPr>
          <w:p w:rsidR="003C1E29" w:rsidRPr="00A51695" w:rsidRDefault="003C1E29" w:rsidP="003C1E29">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r>
      <w:tr w:rsidR="003C1E29" w:rsidRPr="001B2C14" w:rsidTr="00A13E4A">
        <w:trPr>
          <w:trHeight w:val="193"/>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флуоресцентна (Б1)</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20</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плафонска (Б1)</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флуоресцентна (Б2)</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20</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1.4</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плафонска (Б2)</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167"/>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1.5</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Електро орман (скл. тех. гас.)</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147"/>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1.6</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зидна (скл. тех. гас.)</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34</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1.7</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Инсталациона склопка (скл. тех. гас.)</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6</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1.8</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кутија-силуминска (скл. тех. гас.)</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6</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1.9</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Разводна кутија-силуминска (скл. палета </w:t>
            </w:r>
            <w:r w:rsidRPr="00C77A8D">
              <w:rPr>
                <w:rFonts w:ascii="Arial" w:eastAsia="Times New Roman" w:hAnsi="Arial" w:cs="Arial"/>
                <w:sz w:val="24"/>
                <w:szCs w:val="24"/>
                <w:lang w:eastAsia="hr-HR"/>
              </w:rPr>
              <w:t>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4</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1.10</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579"/>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1.11</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на стубовима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9</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579"/>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1.12</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висећа за VTF живине сијалице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1.13</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Пригушница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1.14</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Електро маг. вентил за брзо затварање ТИП: NF-MXX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1.15</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Термостат на исп. 1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1.16</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Термостат на исп. 2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215"/>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1.17</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Разводни ормар-</w:t>
            </w:r>
            <w:r w:rsidRPr="00C77A8D">
              <w:rPr>
                <w:rFonts w:ascii="Arial" w:eastAsia="Times New Roman" w:hAnsi="Arial" w:cs="Arial"/>
                <w:sz w:val="24"/>
                <w:szCs w:val="24"/>
                <w:lang w:eastAsia="hr-HR"/>
              </w:rPr>
              <w:t>SRU</w:t>
            </w:r>
            <w:r w:rsidRPr="00C77A8D">
              <w:rPr>
                <w:rFonts w:ascii="Arial" w:eastAsia="Times New Roman" w:hAnsi="Arial" w:cs="Arial"/>
                <w:sz w:val="24"/>
                <w:szCs w:val="24"/>
                <w:lang w:val="sr-Cyrl-RS" w:eastAsia="hr-HR"/>
              </w:rPr>
              <w:t xml:space="preserve">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85"/>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1.18</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висећа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1.19</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зидна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579"/>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1.20</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кутија-силуминска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1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1.21</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Инсталациона склопка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1.22</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 грејач испаривача 1</w:t>
            </w:r>
          </w:p>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TNG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1.23</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 грејач испаривача 2</w:t>
            </w:r>
          </w:p>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TNG (пропан-бутан)</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208"/>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1.24</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Пумпни аутомат  SK 700 - II   Gilbarco Veeder Root (истакање </w:t>
            </w:r>
            <w:r w:rsidRPr="00C77A8D">
              <w:rPr>
                <w:rFonts w:ascii="Arial" w:eastAsia="Times New Roman" w:hAnsi="Arial" w:cs="Arial"/>
                <w:sz w:val="24"/>
                <w:szCs w:val="24"/>
                <w:lang w:val="sr-Cyrl-RS" w:eastAsia="hr-HR"/>
              </w:rPr>
              <w:lastRenderedPageBreak/>
              <w:t>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lastRenderedPageBreak/>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lastRenderedPageBreak/>
              <w:t>1.25</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Флуо светиљка са пригушницом (истакање дизела)  </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1.26</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Сонда за мерење нивоа горива MAG 8463 -      Veeder Root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1.27</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Конзола мерног система  TLS 2 - Veeder Root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1.28</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  8118 -   Stahl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1.29</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Једнофазни ел. мотор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60"/>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1.30</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Магнетна склопка (истакање дизела)       </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1.31</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Крајњи прекидач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r w:rsidR="003C1E29" w:rsidRPr="001B2C14" w:rsidTr="00A13E4A">
        <w:trPr>
          <w:trHeight w:val="301"/>
        </w:trPr>
        <w:tc>
          <w:tcPr>
            <w:tcW w:w="347" w:type="pct"/>
            <w:shd w:val="clear" w:color="auto" w:fill="auto"/>
            <w:vAlign w:val="center"/>
          </w:tcPr>
          <w:p w:rsidR="003C1E29" w:rsidRPr="00DF17F5" w:rsidRDefault="003C1E29" w:rsidP="003C1E29">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1.32</w:t>
            </w:r>
          </w:p>
        </w:tc>
        <w:tc>
          <w:tcPr>
            <w:tcW w:w="200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Stahl (истакање дизела)</w:t>
            </w:r>
          </w:p>
        </w:tc>
        <w:tc>
          <w:tcPr>
            <w:tcW w:w="346"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348" w:type="pct"/>
            <w:shd w:val="clear" w:color="auto" w:fill="auto"/>
            <w:vAlign w:val="center"/>
          </w:tcPr>
          <w:p w:rsidR="003C1E29" w:rsidRPr="00C77A8D" w:rsidRDefault="003C1E29" w:rsidP="003C1E29">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3C1E29" w:rsidRPr="001B2C14" w:rsidRDefault="003C1E29" w:rsidP="003C1E29">
            <w:pPr>
              <w:spacing w:after="0" w:line="240" w:lineRule="auto"/>
              <w:jc w:val="center"/>
              <w:rPr>
                <w:rFonts w:ascii="Arial" w:eastAsia="Times New Roman" w:hAnsi="Arial" w:cs="Arial"/>
                <w:b/>
                <w:bCs/>
                <w:iCs/>
                <w:sz w:val="20"/>
                <w:szCs w:val="20"/>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372D6A" w:rsidRPr="001B2C14" w:rsidRDefault="00DF17F5" w:rsidP="00DF17F5">
      <w:pPr>
        <w:spacing w:after="0" w:line="240" w:lineRule="auto"/>
        <w:rPr>
          <w:rFonts w:ascii="Arial" w:eastAsia="Times New Roman" w:hAnsi="Arial" w:cs="Arial"/>
          <w:b/>
          <w:lang w:val="sr-Cyrl-RS"/>
        </w:rPr>
      </w:pPr>
      <w:r>
        <w:rPr>
          <w:rFonts w:ascii="Arial" w:eastAsia="Times New Roman" w:hAnsi="Arial" w:cs="Arial"/>
          <w:b/>
          <w:lang w:val="sr-Cyrl-RS"/>
        </w:rPr>
        <w:lastRenderedPageBreak/>
        <w:t xml:space="preserve">                                       </w:t>
      </w:r>
      <w:r w:rsidR="00372D6A" w:rsidRPr="001B2C14">
        <w:rPr>
          <w:rFonts w:ascii="Arial" w:eastAsia="Times New Roman" w:hAnsi="Arial" w:cs="Arial"/>
          <w:b/>
          <w:lang w:val="sr-Cyrl-RS"/>
        </w:rPr>
        <w:t xml:space="preserve"> </w:t>
      </w:r>
      <w:r w:rsidR="00372D6A" w:rsidRPr="001B2C14">
        <w:rPr>
          <w:rFonts w:ascii="Arial" w:eastAsia="Times New Roman" w:hAnsi="Arial" w:cs="Arial"/>
          <w:b/>
        </w:rPr>
        <w:t>ОБРАЗАЦ СТРУКУТРЕ ЦЕНЕ</w:t>
      </w:r>
      <w:r w:rsidR="00372D6A" w:rsidRPr="001B2C14">
        <w:rPr>
          <w:rFonts w:ascii="Arial" w:eastAsia="Times New Roman" w:hAnsi="Arial" w:cs="Arial"/>
          <w:b/>
          <w:lang w:val="sr-Cyrl-RS"/>
        </w:rPr>
        <w:t xml:space="preserve"> </w:t>
      </w:r>
      <w:r w:rsidR="00372D6A" w:rsidRPr="00E61CCE">
        <w:rPr>
          <w:rFonts w:ascii="Arial" w:eastAsia="Times New Roman" w:hAnsi="Arial" w:cs="Arial"/>
          <w:b/>
          <w:lang w:val="sr-Cyrl-RS"/>
        </w:rPr>
        <w:t xml:space="preserve">- ПАРТИЈА </w:t>
      </w:r>
      <w:r>
        <w:rPr>
          <w:rFonts w:ascii="Arial" w:eastAsia="Times New Roman" w:hAnsi="Arial" w:cs="Arial"/>
          <w:b/>
          <w:lang w:val="sr-Cyrl-RS"/>
        </w:rPr>
        <w:t>2</w:t>
      </w:r>
      <w:r w:rsidR="00372D6A">
        <w:rPr>
          <w:rFonts w:ascii="Arial" w:eastAsia="Times New Roman" w:hAnsi="Arial" w:cs="Arial"/>
          <w:b/>
          <w:lang w:val="sr-Cyrl-RS"/>
        </w:rPr>
        <w:t xml:space="preserve">              </w:t>
      </w:r>
      <w:r w:rsidR="00372D6A" w:rsidRPr="001B2C14">
        <w:rPr>
          <w:rFonts w:ascii="Arial" w:eastAsia="Times New Roman" w:hAnsi="Arial" w:cs="Arial"/>
          <w:b/>
          <w:lang w:val="sr-Cyrl-RS"/>
        </w:rPr>
        <w:t xml:space="preserve">  </w:t>
      </w:r>
    </w:p>
    <w:p w:rsidR="00750451" w:rsidRDefault="00372D6A" w:rsidP="00A51695">
      <w:pPr>
        <w:tabs>
          <w:tab w:val="left" w:pos="8214"/>
        </w:tabs>
        <w:spacing w:after="0" w:line="240" w:lineRule="auto"/>
        <w:jc w:val="both"/>
        <w:rPr>
          <w:rFonts w:ascii="Arial" w:eastAsia="Times New Roman" w:hAnsi="Arial" w:cs="Arial"/>
          <w:b/>
        </w:rPr>
      </w:pPr>
      <w:r w:rsidRPr="001B2C14">
        <w:rPr>
          <w:rFonts w:ascii="Arial" w:eastAsia="Times New Roman" w:hAnsi="Arial" w:cs="Arial"/>
        </w:rPr>
        <w:t>Табела 1</w:t>
      </w:r>
      <w:r w:rsidR="00A51695">
        <w:rPr>
          <w:rFonts w:ascii="Arial" w:eastAsia="Times New Roman" w:hAnsi="Arial" w:cs="Arial"/>
          <w:lang w:val="sr-Cyrl-RS"/>
        </w:rPr>
        <w:t xml:space="preserve">                                                                                                        </w:t>
      </w:r>
      <w:r w:rsidR="00A51695" w:rsidRPr="001B2C14">
        <w:rPr>
          <w:rFonts w:ascii="Arial" w:eastAsia="Times New Roman" w:hAnsi="Arial" w:cs="Arial"/>
          <w:b/>
          <w:lang w:val="sr-Cyrl-RS"/>
        </w:rPr>
        <w:t xml:space="preserve">ОБРАЗАЦ </w:t>
      </w:r>
      <w:r w:rsidR="00A51695" w:rsidRPr="00A51695">
        <w:rPr>
          <w:rFonts w:ascii="Arial" w:eastAsia="Times New Roman" w:hAnsi="Arial" w:cs="Arial"/>
          <w:b/>
          <w:lang w:val="sr-Cyrl-RS"/>
        </w:rPr>
        <w:t>2.</w:t>
      </w:r>
      <w:r w:rsidR="00A51695" w:rsidRPr="00A51695">
        <w:rPr>
          <w:rFonts w:ascii="Arial" w:eastAsia="Times New Roman" w:hAnsi="Arial" w:cs="Arial"/>
          <w:b/>
        </w:rPr>
        <w:tab/>
      </w:r>
      <w:r w:rsidR="00A51695" w:rsidRPr="00A51695">
        <w:rPr>
          <w:rFonts w:ascii="Arial" w:eastAsia="Times New Roman" w:hAnsi="Arial" w:cs="Arial"/>
          <w:b/>
          <w:lang w:val="sr-Cyrl-RS"/>
        </w:rPr>
        <w:t xml:space="preserve">1.     </w:t>
      </w:r>
    </w:p>
    <w:p w:rsidR="00750451" w:rsidRDefault="00750451" w:rsidP="00A51695">
      <w:pPr>
        <w:tabs>
          <w:tab w:val="left" w:pos="8214"/>
        </w:tabs>
        <w:spacing w:after="0" w:line="240" w:lineRule="auto"/>
        <w:jc w:val="both"/>
        <w:rPr>
          <w:rFonts w:ascii="Arial" w:eastAsia="Times New Roman" w:hAnsi="Arial" w:cs="Arial"/>
          <w:b/>
        </w:rPr>
      </w:pP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111"/>
        <w:gridCol w:w="708"/>
        <w:gridCol w:w="712"/>
        <w:gridCol w:w="993"/>
        <w:gridCol w:w="993"/>
        <w:gridCol w:w="993"/>
        <w:gridCol w:w="1015"/>
      </w:tblGrid>
      <w:tr w:rsidR="00750451" w:rsidRPr="001B2C14" w:rsidTr="00D63144">
        <w:trPr>
          <w:trHeight w:val="214"/>
        </w:trPr>
        <w:tc>
          <w:tcPr>
            <w:tcW w:w="347"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8"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346"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750451" w:rsidRPr="001B2C14" w:rsidRDefault="00750451" w:rsidP="00D63144">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5"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750451" w:rsidRPr="001B2C14" w:rsidRDefault="00750451" w:rsidP="00D6314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750451" w:rsidRPr="001B2C14" w:rsidRDefault="00750451" w:rsidP="00D6314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750451" w:rsidRPr="001B2C14" w:rsidRDefault="00750451" w:rsidP="00D6314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750451" w:rsidRPr="001B2C14" w:rsidRDefault="00750451" w:rsidP="00D6314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750451" w:rsidRPr="001B2C14" w:rsidRDefault="00750451" w:rsidP="00D6314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750451" w:rsidRPr="001B2C14" w:rsidTr="00D63144">
        <w:tc>
          <w:tcPr>
            <w:tcW w:w="347" w:type="pct"/>
            <w:shd w:val="clear" w:color="auto" w:fill="auto"/>
          </w:tcPr>
          <w:p w:rsidR="00750451" w:rsidRPr="001B2C14" w:rsidRDefault="00750451" w:rsidP="00D63144">
            <w:pPr>
              <w:spacing w:after="0" w:line="240" w:lineRule="auto"/>
              <w:jc w:val="both"/>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(1)</w:t>
            </w:r>
          </w:p>
        </w:tc>
        <w:tc>
          <w:tcPr>
            <w:tcW w:w="2008"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346"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5"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5"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750451" w:rsidRPr="001B2C14" w:rsidRDefault="00750451" w:rsidP="00D6314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750451" w:rsidRPr="001B2C14" w:rsidTr="00D63144">
        <w:tc>
          <w:tcPr>
            <w:tcW w:w="347" w:type="pct"/>
            <w:shd w:val="clear" w:color="auto" w:fill="auto"/>
          </w:tcPr>
          <w:p w:rsidR="00750451" w:rsidRPr="005925C9" w:rsidRDefault="00750451" w:rsidP="00D63144">
            <w:pPr>
              <w:spacing w:line="240" w:lineRule="auto"/>
              <w:jc w:val="both"/>
              <w:rPr>
                <w:rFonts w:ascii="Arial" w:eastAsia="Times New Roman" w:hAnsi="Arial" w:cs="Arial"/>
                <w:b/>
                <w:bCs/>
                <w:iCs/>
                <w:lang w:val="sr-Cyrl-CS"/>
              </w:rPr>
            </w:pPr>
            <w:r>
              <w:rPr>
                <w:rFonts w:ascii="Arial" w:eastAsia="Times New Roman" w:hAnsi="Arial" w:cs="Arial"/>
                <w:b/>
                <w:bCs/>
                <w:iCs/>
                <w:lang w:val="sr-Cyrl-CS"/>
              </w:rPr>
              <w:t xml:space="preserve">   1.</w:t>
            </w:r>
          </w:p>
        </w:tc>
        <w:tc>
          <w:tcPr>
            <w:tcW w:w="2008" w:type="pct"/>
            <w:shd w:val="clear" w:color="auto" w:fill="auto"/>
          </w:tcPr>
          <w:p w:rsidR="00750451" w:rsidRPr="005925C9" w:rsidRDefault="00750451" w:rsidP="00750451">
            <w:pPr>
              <w:spacing w:after="0" w:line="240" w:lineRule="auto"/>
              <w:ind w:left="-360" w:right="-14"/>
              <w:jc w:val="center"/>
              <w:rPr>
                <w:rFonts w:ascii="Arial" w:eastAsia="Times New Roman" w:hAnsi="Arial" w:cs="Arial"/>
                <w:b/>
                <w:u w:val="single"/>
                <w:lang w:val="sr-Cyrl-RS"/>
              </w:rPr>
            </w:pPr>
            <w:r>
              <w:rPr>
                <w:rFonts w:ascii="Arial" w:eastAsia="Times New Roman" w:hAnsi="Arial" w:cs="Arial"/>
                <w:lang w:val="ru-RU"/>
              </w:rPr>
              <w:t xml:space="preserve">    </w:t>
            </w:r>
            <w:r w:rsidRPr="00750451">
              <w:rPr>
                <w:rFonts w:ascii="Arial" w:eastAsia="Times New Roman" w:hAnsi="Arial" w:cs="Arial"/>
                <w:b/>
                <w:u w:val="single"/>
                <w:lang w:val="ru-RU"/>
              </w:rPr>
              <w:t>ИСПИТИВАЊЕ МЕРНЕ ОПРЕМЕ:</w:t>
            </w:r>
          </w:p>
        </w:tc>
        <w:tc>
          <w:tcPr>
            <w:tcW w:w="346"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348"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96" w:type="pct"/>
            <w:shd w:val="clear" w:color="auto" w:fill="auto"/>
          </w:tcPr>
          <w:p w:rsidR="00750451" w:rsidRPr="00A51695" w:rsidRDefault="00750451" w:rsidP="00D63144">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r>
      <w:tr w:rsidR="00750451" w:rsidRPr="001B2C14" w:rsidTr="00D63144">
        <w:trPr>
          <w:trHeight w:val="169"/>
        </w:trPr>
        <w:tc>
          <w:tcPr>
            <w:tcW w:w="347"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1</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Latn-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r>
      <w:tr w:rsidR="00750451" w:rsidRPr="001B2C14" w:rsidTr="00D63144">
        <w:tc>
          <w:tcPr>
            <w:tcW w:w="347"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2</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r>
      <w:tr w:rsidR="00750451" w:rsidRPr="001B2C14" w:rsidTr="00D63144">
        <w:trPr>
          <w:trHeight w:val="152"/>
        </w:trPr>
        <w:tc>
          <w:tcPr>
            <w:tcW w:w="347"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3</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диф.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3</w:t>
            </w: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r>
      <w:tr w:rsidR="00750451" w:rsidRPr="001B2C14" w:rsidTr="00D63144">
        <w:trPr>
          <w:trHeight w:val="247"/>
        </w:trPr>
        <w:tc>
          <w:tcPr>
            <w:tcW w:w="347"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4</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Ex аналогна баријера  (PR9106B1А)</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7</w:t>
            </w: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750451" w:rsidRPr="001B2C14" w:rsidRDefault="00750451" w:rsidP="00D63144">
            <w:pPr>
              <w:spacing w:line="240" w:lineRule="auto"/>
              <w:jc w:val="center"/>
              <w:rPr>
                <w:rFonts w:ascii="Arial" w:eastAsia="Times New Roman" w:hAnsi="Arial" w:cs="Arial"/>
                <w:b/>
                <w:bCs/>
                <w:iCs/>
                <w:sz w:val="16"/>
                <w:szCs w:val="16"/>
                <w:lang w:val="sr-Cyrl-CS"/>
              </w:rPr>
            </w:pPr>
          </w:p>
        </w:tc>
      </w:tr>
      <w:tr w:rsidR="00750451" w:rsidRPr="001B2C14" w:rsidTr="00D63144">
        <w:tc>
          <w:tcPr>
            <w:tcW w:w="347" w:type="pct"/>
            <w:shd w:val="clear" w:color="auto" w:fill="auto"/>
            <w:vAlign w:val="center"/>
          </w:tcPr>
          <w:p w:rsidR="00750451" w:rsidRPr="00601835" w:rsidRDefault="00750451" w:rsidP="00D63144">
            <w:pPr>
              <w:spacing w:after="0" w:line="240" w:lineRule="auto"/>
              <w:jc w:val="center"/>
              <w:rPr>
                <w:rFonts w:ascii="Arial" w:eastAsia="Times New Roman" w:hAnsi="Arial" w:cs="Arial"/>
                <w:b/>
                <w:sz w:val="24"/>
                <w:szCs w:val="24"/>
                <w:lang w:val="sr-Cyrl-RS" w:eastAsia="hr-HR"/>
              </w:rPr>
            </w:pPr>
            <w:r w:rsidRPr="00601835">
              <w:rPr>
                <w:rFonts w:ascii="Arial" w:eastAsia="Times New Roman" w:hAnsi="Arial" w:cs="Arial"/>
                <w:b/>
                <w:sz w:val="24"/>
                <w:szCs w:val="24"/>
                <w:lang w:val="sr-Cyrl-RS" w:eastAsia="hr-HR"/>
              </w:rPr>
              <w:t>2.</w:t>
            </w:r>
          </w:p>
        </w:tc>
        <w:tc>
          <w:tcPr>
            <w:tcW w:w="2008" w:type="pct"/>
            <w:shd w:val="clear" w:color="auto" w:fill="auto"/>
          </w:tcPr>
          <w:p w:rsidR="00750451" w:rsidRPr="00543971" w:rsidRDefault="00750451" w:rsidP="00D63144">
            <w:pPr>
              <w:spacing w:after="0" w:line="240" w:lineRule="auto"/>
              <w:jc w:val="center"/>
              <w:rPr>
                <w:rFonts w:ascii="Arial" w:hAnsi="Arial" w:cs="Arial"/>
                <w:b/>
                <w:u w:val="single"/>
                <w:lang w:val="sr-Cyrl-RS"/>
              </w:rPr>
            </w:pPr>
            <w:r>
              <w:rPr>
                <w:rFonts w:ascii="Arial" w:hAnsi="Arial" w:cs="Arial"/>
                <w:b/>
                <w:u w:val="single"/>
                <w:lang w:val="sr-Cyrl-RS"/>
              </w:rPr>
              <w:t>КОНТРОЛНИ ПРЕГЛЕД</w:t>
            </w:r>
            <w:r w:rsidRPr="00543971">
              <w:rPr>
                <w:rFonts w:ascii="Arial" w:hAnsi="Arial" w:cs="Arial"/>
                <w:b/>
                <w:u w:val="single"/>
                <w:lang w:val="sr-Cyrl-RS"/>
              </w:rPr>
              <w:t xml:space="preserve"> МЕРНЕ ОПРЕМЕ:</w:t>
            </w:r>
          </w:p>
        </w:tc>
        <w:tc>
          <w:tcPr>
            <w:tcW w:w="346"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c>
          <w:tcPr>
            <w:tcW w:w="348"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c>
          <w:tcPr>
            <w:tcW w:w="496" w:type="pct"/>
            <w:shd w:val="clear" w:color="auto" w:fill="auto"/>
            <w:vAlign w:val="center"/>
          </w:tcPr>
          <w:p w:rsidR="00750451" w:rsidRPr="00601835" w:rsidRDefault="00750451" w:rsidP="00D63144">
            <w:pPr>
              <w:spacing w:line="240" w:lineRule="auto"/>
              <w:jc w:val="center"/>
              <w:rPr>
                <w:rFonts w:ascii="Arial" w:hAnsi="Arial" w:cs="Arial"/>
                <w:b/>
                <w:lang w:val="sr-Cyrl-RS"/>
              </w:rPr>
            </w:pPr>
            <w:r w:rsidRPr="00601835">
              <w:rPr>
                <w:rFonts w:ascii="Arial" w:hAnsi="Arial" w:cs="Arial"/>
                <w:b/>
                <w:lang w:val="sr-Cyrl-RS"/>
              </w:rPr>
              <w:t>/</w:t>
            </w: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(IGP 10)</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2</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(IDP 10)</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3</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3</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4</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b/>
                <w:sz w:val="24"/>
                <w:szCs w:val="24"/>
                <w:lang w:val="sr-Cyrl-RS" w:eastAsia="hr-HR"/>
              </w:rPr>
            </w:pPr>
            <w:r w:rsidRPr="00A31FCB">
              <w:rPr>
                <w:rFonts w:ascii="Arial" w:eastAsia="Times New Roman" w:hAnsi="Arial" w:cs="Arial"/>
                <w:sz w:val="24"/>
                <w:szCs w:val="24"/>
                <w:lang w:val="sr-Cyrl-RS" w:eastAsia="hr-HR"/>
              </w:rPr>
              <w:t>Tрансмитер тачке росе водоника (EASYDEW I.S.)</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2.5</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Ex аналогна баријера  (PR9106B1А)</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8</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2.6</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температуре             2-жични (PR5131B1)</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6</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2.7</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Напојна јединица анализатора чистоће водоника (Power Supply Unit 4324500/501)</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2.8</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Дисплеј анализатора чистоће водоника (Gas Monitor 6553)</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2.9</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006539)</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543971"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w:t>
            </w:r>
            <w:r>
              <w:rPr>
                <w:rFonts w:ascii="Arial" w:eastAsia="Times New Roman" w:hAnsi="Arial" w:cs="Arial"/>
                <w:sz w:val="24"/>
                <w:szCs w:val="24"/>
                <w:lang w:val="sr-Cyrl-RS" w:eastAsia="hr-HR"/>
              </w:rPr>
              <w:t>0</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006548)</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11</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тачке росе водоника (EASYDEW I.S.)</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12</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13</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температуре</w:t>
            </w:r>
          </w:p>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4-жични</w:t>
            </w:r>
          </w:p>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(IM34-12Ex-Ri)</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6</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2.14</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 xml:space="preserve">Напојна јединица анализатора чистоће водоника (Power Supply </w:t>
            </w:r>
            <w:r w:rsidRPr="00A31FCB">
              <w:rPr>
                <w:rFonts w:ascii="Arial" w:eastAsia="Times New Roman" w:hAnsi="Arial" w:cs="Arial"/>
                <w:sz w:val="24"/>
                <w:szCs w:val="24"/>
                <w:lang w:val="sr-Cyrl-RS" w:eastAsia="hr-HR"/>
              </w:rPr>
              <w:lastRenderedPageBreak/>
              <w:t>Unit 4324500/501)</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lastRenderedPageBreak/>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lastRenderedPageBreak/>
              <w:t>2.15</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Дисплеј анализатора чистоће водоника (Gas Monitor 6553)</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2.16</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006539)</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r w:rsidR="00750451" w:rsidRPr="001B2C14" w:rsidTr="00D63144">
        <w:tc>
          <w:tcPr>
            <w:tcW w:w="347"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2.17</w:t>
            </w:r>
          </w:p>
        </w:tc>
        <w:tc>
          <w:tcPr>
            <w:tcW w:w="2008" w:type="pct"/>
            <w:shd w:val="clear" w:color="auto" w:fill="auto"/>
            <w:vAlign w:val="center"/>
          </w:tcPr>
          <w:p w:rsidR="00750451" w:rsidRPr="00A31FCB" w:rsidRDefault="00750451" w:rsidP="00D63144">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Еx аналогна баријера (7NG4122)</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750451" w:rsidRPr="00A31FCB" w:rsidRDefault="00750451" w:rsidP="00D63144">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750451" w:rsidRPr="00930E8A" w:rsidRDefault="00750451" w:rsidP="00D63144">
            <w:pPr>
              <w:spacing w:after="0" w:line="240" w:lineRule="auto"/>
              <w:rPr>
                <w:rFonts w:ascii="Times New Roman" w:eastAsia="Times New Roman" w:hAnsi="Times New Roman"/>
                <w:sz w:val="24"/>
                <w:szCs w:val="24"/>
                <w:lang w:val="hr-HR" w:eastAsia="hr-HR"/>
              </w:rPr>
            </w:pPr>
          </w:p>
        </w:tc>
      </w:tr>
    </w:tbl>
    <w:p w:rsidR="00750451" w:rsidRDefault="00750451" w:rsidP="00A51695">
      <w:pPr>
        <w:tabs>
          <w:tab w:val="left" w:pos="8214"/>
        </w:tabs>
        <w:spacing w:after="0" w:line="240" w:lineRule="auto"/>
        <w:jc w:val="both"/>
        <w:rPr>
          <w:rFonts w:ascii="Arial" w:eastAsia="Times New Roman" w:hAnsi="Arial" w:cs="Arial"/>
          <w:b/>
        </w:rPr>
      </w:pPr>
    </w:p>
    <w:p w:rsidR="00750451" w:rsidRDefault="00750451" w:rsidP="00A51695">
      <w:pPr>
        <w:tabs>
          <w:tab w:val="left" w:pos="8214"/>
        </w:tabs>
        <w:spacing w:after="0" w:line="240" w:lineRule="auto"/>
        <w:jc w:val="both"/>
        <w:rPr>
          <w:rFonts w:ascii="Arial" w:eastAsia="Times New Roman" w:hAnsi="Arial" w:cs="Arial"/>
          <w:b/>
        </w:rPr>
      </w:pPr>
    </w:p>
    <w:p w:rsidR="00372D6A" w:rsidRPr="00A51695" w:rsidRDefault="00A51695" w:rsidP="00A51695">
      <w:pPr>
        <w:tabs>
          <w:tab w:val="left" w:pos="8214"/>
        </w:tabs>
        <w:spacing w:after="0" w:line="240" w:lineRule="auto"/>
        <w:jc w:val="both"/>
        <w:rPr>
          <w:rFonts w:ascii="Arial" w:eastAsia="Times New Roman" w:hAnsi="Arial" w:cs="Arial"/>
          <w:lang w:val="sr-Cyrl-RS"/>
        </w:rPr>
      </w:pPr>
      <w:r w:rsidRPr="00A51695">
        <w:rPr>
          <w:rFonts w:ascii="Arial" w:eastAsia="Times New Roman" w:hAnsi="Arial" w:cs="Arial"/>
          <w:b/>
          <w:lang w:val="sr-Cyrl-RS"/>
        </w:rPr>
        <w:t xml:space="preserve">                                    </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72D6A" w:rsidRPr="001B2C14" w:rsidTr="001B34F3">
        <w:trPr>
          <w:trHeight w:val="136"/>
        </w:trPr>
        <w:tc>
          <w:tcPr>
            <w:tcW w:w="568" w:type="dxa"/>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372D6A" w:rsidRPr="001B2C14" w:rsidRDefault="00372D6A" w:rsidP="001B34F3">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372D6A" w:rsidRPr="001B2C14" w:rsidRDefault="00372D6A" w:rsidP="001B34F3">
            <w:pPr>
              <w:spacing w:after="0" w:line="240" w:lineRule="auto"/>
              <w:jc w:val="both"/>
              <w:rPr>
                <w:rFonts w:ascii="Arial" w:eastAsia="Times New Roman" w:hAnsi="Arial" w:cs="Arial"/>
              </w:rPr>
            </w:pPr>
          </w:p>
        </w:tc>
      </w:tr>
      <w:tr w:rsidR="00372D6A" w:rsidRPr="001B2C14" w:rsidTr="001B34F3">
        <w:trPr>
          <w:trHeight w:val="180"/>
        </w:trPr>
        <w:tc>
          <w:tcPr>
            <w:tcW w:w="568" w:type="dxa"/>
            <w:tcBorders>
              <w:bottom w:val="single" w:sz="4" w:space="0" w:color="auto"/>
            </w:tcBorders>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372D6A" w:rsidRPr="001B2C14" w:rsidRDefault="00372D6A" w:rsidP="001B34F3">
            <w:pPr>
              <w:spacing w:after="0" w:line="240" w:lineRule="auto"/>
              <w:jc w:val="both"/>
              <w:rPr>
                <w:rFonts w:ascii="Arial" w:eastAsia="Times New Roman" w:hAnsi="Arial" w:cs="Arial"/>
              </w:rPr>
            </w:pPr>
          </w:p>
        </w:tc>
      </w:tr>
      <w:tr w:rsidR="00372D6A" w:rsidRPr="001B2C14" w:rsidTr="001B34F3">
        <w:trPr>
          <w:trHeight w:val="70"/>
        </w:trPr>
        <w:tc>
          <w:tcPr>
            <w:tcW w:w="568" w:type="dxa"/>
            <w:tcBorders>
              <w:bottom w:val="single" w:sz="4" w:space="0" w:color="auto"/>
            </w:tcBorders>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372D6A" w:rsidRPr="001B2C14" w:rsidRDefault="00372D6A" w:rsidP="001B34F3">
            <w:pPr>
              <w:spacing w:after="0" w:line="240" w:lineRule="auto"/>
              <w:jc w:val="both"/>
              <w:rPr>
                <w:rFonts w:ascii="Arial" w:eastAsia="Times New Roman" w:hAnsi="Arial" w:cs="Arial"/>
              </w:rPr>
            </w:pPr>
          </w:p>
        </w:tc>
      </w:tr>
    </w:tbl>
    <w:p w:rsidR="00372D6A" w:rsidRPr="001B2C14" w:rsidRDefault="00372D6A" w:rsidP="00372D6A">
      <w:pPr>
        <w:widowControl w:val="0"/>
        <w:spacing w:after="0" w:line="240" w:lineRule="auto"/>
        <w:jc w:val="both"/>
        <w:rPr>
          <w:rFonts w:ascii="Arial" w:eastAsia="Arial Unicode MS" w:hAnsi="Arial" w:cs="Arial"/>
          <w:lang w:val="sr-Cyrl-RS"/>
        </w:rPr>
      </w:pPr>
    </w:p>
    <w:p w:rsidR="00372D6A" w:rsidRPr="001B2C14" w:rsidRDefault="00372D6A" w:rsidP="00372D6A">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372D6A" w:rsidRPr="001B2C14" w:rsidTr="001B34F3">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372D6A" w:rsidRPr="001B2C14" w:rsidRDefault="00372D6A" w:rsidP="001B34F3">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372D6A" w:rsidRPr="001B2C14" w:rsidTr="001B34F3">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72D6A" w:rsidRPr="001B2C14" w:rsidRDefault="00372D6A" w:rsidP="001B34F3">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lang w:val="sr-Latn-CS" w:eastAsia="sr-Latn-CS"/>
              </w:rPr>
            </w:pP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72D6A" w:rsidRPr="001B2C14" w:rsidRDefault="00372D6A" w:rsidP="001B34F3">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372D6A" w:rsidRPr="001B2C14" w:rsidRDefault="00372D6A" w:rsidP="001B34F3">
            <w:pPr>
              <w:spacing w:after="0" w:line="240" w:lineRule="auto"/>
              <w:jc w:val="center"/>
              <w:rPr>
                <w:rFonts w:ascii="Arial" w:eastAsia="Times New Roman" w:hAnsi="Arial" w:cs="Arial"/>
                <w:lang w:val="ru-RU"/>
              </w:rPr>
            </w:pPr>
          </w:p>
        </w:tc>
        <w:tc>
          <w:tcPr>
            <w:tcW w:w="4022" w:type="dxa"/>
            <w:gridSpan w:val="3"/>
          </w:tcPr>
          <w:p w:rsidR="00372D6A" w:rsidRPr="001B2C14" w:rsidRDefault="00372D6A" w:rsidP="001B34F3">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72D6A" w:rsidRPr="001B2C14" w:rsidRDefault="00372D6A" w:rsidP="001B34F3">
            <w:pPr>
              <w:spacing w:after="0" w:line="240" w:lineRule="auto"/>
              <w:jc w:val="center"/>
              <w:rPr>
                <w:rFonts w:ascii="Arial" w:eastAsia="Times New Roman" w:hAnsi="Arial" w:cs="Arial"/>
              </w:rPr>
            </w:pPr>
          </w:p>
        </w:tc>
        <w:tc>
          <w:tcPr>
            <w:tcW w:w="2127" w:type="dxa"/>
            <w:gridSpan w:val="2"/>
          </w:tcPr>
          <w:p w:rsidR="00372D6A" w:rsidRPr="001B2C14" w:rsidRDefault="00372D6A" w:rsidP="001B34F3">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372D6A" w:rsidRPr="001B2C14" w:rsidRDefault="00372D6A" w:rsidP="001B34F3">
            <w:pPr>
              <w:spacing w:after="0" w:line="240" w:lineRule="auto"/>
              <w:jc w:val="center"/>
              <w:rPr>
                <w:rFonts w:ascii="Arial" w:eastAsia="Times New Roman" w:hAnsi="Arial" w:cs="Arial"/>
                <w:lang w:val="ru-RU"/>
              </w:rPr>
            </w:pP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72D6A" w:rsidRPr="001B2C14" w:rsidRDefault="00372D6A" w:rsidP="001B34F3">
            <w:pPr>
              <w:spacing w:after="0" w:line="240" w:lineRule="auto"/>
              <w:jc w:val="center"/>
              <w:rPr>
                <w:rFonts w:ascii="Arial" w:eastAsia="Times New Roman" w:hAnsi="Arial" w:cs="Arial"/>
              </w:rPr>
            </w:pPr>
          </w:p>
        </w:tc>
        <w:tc>
          <w:tcPr>
            <w:tcW w:w="2127" w:type="dxa"/>
            <w:gridSpan w:val="2"/>
          </w:tcPr>
          <w:p w:rsidR="00372D6A" w:rsidRPr="001B2C14" w:rsidRDefault="00372D6A" w:rsidP="001B34F3">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372D6A" w:rsidRPr="001B2C14" w:rsidRDefault="00372D6A" w:rsidP="001B34F3">
            <w:pPr>
              <w:spacing w:after="0" w:line="240" w:lineRule="auto"/>
              <w:jc w:val="center"/>
              <w:rPr>
                <w:rFonts w:ascii="Arial" w:eastAsia="Times New Roman" w:hAnsi="Arial" w:cs="Arial"/>
                <w:lang w:val="ru-RU"/>
              </w:rPr>
            </w:pPr>
          </w:p>
        </w:tc>
      </w:tr>
    </w:tbl>
    <w:p w:rsidR="00372D6A" w:rsidRPr="001B2C14" w:rsidRDefault="00372D6A" w:rsidP="00372D6A">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372D6A" w:rsidRPr="001B2C14" w:rsidRDefault="00372D6A" w:rsidP="00372D6A">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372D6A" w:rsidRPr="001B2C14" w:rsidRDefault="00372D6A" w:rsidP="00372D6A">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372D6A" w:rsidRDefault="00372D6A" w:rsidP="006056E0">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Default="00A13E4A" w:rsidP="006056E0">
      <w:pPr>
        <w:tabs>
          <w:tab w:val="left" w:pos="1134"/>
        </w:tabs>
        <w:spacing w:after="0" w:line="240" w:lineRule="auto"/>
        <w:ind w:left="-567"/>
        <w:jc w:val="both"/>
        <w:rPr>
          <w:rFonts w:ascii="Arial" w:eastAsia="Times New Roman" w:hAnsi="Arial" w:cs="Arial"/>
          <w:i/>
          <w:sz w:val="20"/>
          <w:szCs w:val="20"/>
        </w:rPr>
      </w:pPr>
    </w:p>
    <w:p w:rsidR="00A13E4A" w:rsidRPr="00A13E4A" w:rsidRDefault="00A13E4A" w:rsidP="006056E0">
      <w:pPr>
        <w:tabs>
          <w:tab w:val="left" w:pos="1134"/>
        </w:tabs>
        <w:spacing w:after="0" w:line="240" w:lineRule="auto"/>
        <w:ind w:left="-567"/>
        <w:jc w:val="both"/>
        <w:rPr>
          <w:rFonts w:ascii="Arial" w:eastAsia="Times New Roman" w:hAnsi="Arial" w:cs="Arial"/>
          <w:i/>
          <w:sz w:val="20"/>
          <w:szCs w:val="20"/>
        </w:rPr>
      </w:pP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BC49BE">
        <w:rPr>
          <w:rFonts w:ascii="Arial" w:eastAsia="Times New Roman" w:hAnsi="Arial" w:cs="Arial"/>
          <w:lang w:eastAsia="hr-HR"/>
        </w:rPr>
        <w:t>604/2018(ЈН/3000/1074/2018)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 Београд</w:t>
      </w:r>
      <w:r w:rsidRPr="001B2C14">
        <w:rPr>
          <w:rFonts w:ascii="Arial" w:eastAsia="Times New Roman" w:hAnsi="Arial" w:cs="Arial"/>
          <w:lang w:val="ru-RU"/>
        </w:rPr>
        <w:t>по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Приликом подношења понуде овај образац копирати у потребном броју примерака.</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BC49BE">
        <w:rPr>
          <w:rFonts w:ascii="Arial" w:eastAsia="Times New Roman" w:hAnsi="Arial" w:cs="Arial"/>
          <w:lang w:val="ru-RU"/>
        </w:rPr>
        <w:t>604/2018(ЈН/3000/1074/2018)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 xml:space="preserve">се доставља за понуђача и сваког подизвођача.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rPr>
        <w:t>Приликом подношења понуде овај образац копирати у потребном броју примерака.</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r w:rsidRPr="001B2C14">
        <w:rPr>
          <w:rFonts w:ascii="Arial" w:eastAsia="Times New Roman" w:hAnsi="Arial" w:cs="Arial"/>
        </w:rPr>
        <w:t xml:space="preserve">за јавну набавку услуга: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p>
    <w:p w:rsidR="001B2C14" w:rsidRPr="001B2C14" w:rsidRDefault="001B2C14" w:rsidP="001B2C14">
      <w:pPr>
        <w:spacing w:before="120" w:after="120" w:line="240" w:lineRule="auto"/>
        <w:jc w:val="center"/>
        <w:rPr>
          <w:rFonts w:ascii="Arial" w:eastAsia="Times New Roman" w:hAnsi="Arial" w:cs="Arial"/>
          <w:lang w:val="sr-Cyrl-RS" w:eastAsia="hr-HR"/>
        </w:rPr>
      </w:pPr>
      <w:r w:rsidRPr="001B2C14">
        <w:rPr>
          <w:rFonts w:ascii="Arial" w:eastAsia="Times New Roman" w:hAnsi="Arial" w:cs="Arial"/>
        </w:rPr>
        <w:t>ЈН бр.</w:t>
      </w:r>
      <w:r w:rsidRPr="001B2C14">
        <w:rPr>
          <w:rFonts w:ascii="Arial" w:eastAsia="Times New Roman" w:hAnsi="Arial" w:cs="Times New Roman"/>
        </w:rPr>
        <w:t xml:space="preserve"> </w:t>
      </w:r>
      <w:r w:rsidR="00BC49BE">
        <w:rPr>
          <w:rFonts w:ascii="Arial" w:eastAsia="Times New Roman" w:hAnsi="Arial" w:cs="Arial"/>
        </w:rPr>
        <w:t>604/2018(ЈН/3000/1074/2018)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26020">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1E57BB">
        <w:rPr>
          <w:rFonts w:ascii="Arial" w:eastAsia="TimesNewRomanPS-BoldMT"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NewRomanPS-BoldMT" w:hAnsi="Arial" w:cs="Arial"/>
          <w:lang w:val="sr-Cyrl-RS"/>
        </w:rPr>
        <w:t xml:space="preserve"> (предмет) </w:t>
      </w:r>
      <w:r w:rsidR="00BC49BE">
        <w:rPr>
          <w:rFonts w:ascii="Arial" w:eastAsia="TimesNewRomanPS-BoldMT" w:hAnsi="Arial" w:cs="Arial"/>
          <w:lang w:val="sr-Cyrl-RS"/>
        </w:rPr>
        <w:t>604/2018(ЈН/3000/1074/2018)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spacing w:after="0" w:line="240" w:lineRule="auto"/>
        <w:jc w:val="both"/>
        <w:outlineLvl w:val="1"/>
        <w:rPr>
          <w:rFonts w:ascii="Arial" w:eastAsia="TimesNewRomanPS-BoldMT" w:hAnsi="Arial" w:cs="Arial"/>
          <w:lang w:val="sr-Cyrl-RS"/>
        </w:rPr>
      </w:pPr>
    </w:p>
    <w:p w:rsidR="00750C68" w:rsidRPr="001B2C14" w:rsidRDefault="00750C68" w:rsidP="001B2C14">
      <w:pPr>
        <w:spacing w:after="0" w:line="240" w:lineRule="auto"/>
        <w:jc w:val="both"/>
        <w:outlineLvl w:val="1"/>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ПРИЛОГ бр.</w:t>
      </w:r>
      <w:r w:rsidRPr="001B2C14">
        <w:rPr>
          <w:rFonts w:ascii="Arial" w:eastAsia="Times New Roman" w:hAnsi="Arial" w:cs="Arial"/>
          <w:b/>
          <w:lang w:val="sr-Cyrl-RS"/>
        </w:rPr>
        <w:t>2.</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правног  лица)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правног  лица)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Б) Да су услуга(е)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-Сви добављачи биће дужни да уз фактуру доставе и обострано потписани Записник.</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72B0BBE1" wp14:editId="0124AC6A">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и</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2а)________________________________________из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бр. ___, ПИБ: _____________, матични број _____________, </w:t>
      </w:r>
      <w:r w:rsidRPr="001B2C14">
        <w:rPr>
          <w:rFonts w:ascii="Arial" w:eastAsia="Times New Roman" w:hAnsi="Arial" w:cs="Arial"/>
        </w:rPr>
        <w:t>текући рачун ____________,банка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2б)_______________________________________из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бр. ___, ПИБ: _____________, матични број _____________, </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текући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(у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закључиле су у Обреновцу, дана __________.године следећи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E97A60" w:rsidRDefault="001B2C14" w:rsidP="00494BD2">
      <w:pPr>
        <w:tabs>
          <w:tab w:val="left" w:pos="567"/>
        </w:tabs>
        <w:spacing w:after="0" w:line="240" w:lineRule="auto"/>
        <w:jc w:val="center"/>
        <w:rPr>
          <w:rFonts w:ascii="Arial" w:eastAsia="Times New Roman" w:hAnsi="Arial" w:cs="Arial"/>
          <w:b/>
        </w:rPr>
      </w:pPr>
      <w:r w:rsidRPr="001B2C14">
        <w:rPr>
          <w:rFonts w:ascii="Arial" w:eastAsia="Times New Roman" w:hAnsi="Arial" w:cs="Arial"/>
          <w:b/>
        </w:rPr>
        <w:t>УВОДНЕ ОДРЕДБЕ</w:t>
      </w:r>
    </w:p>
    <w:p w:rsidR="00E73212" w:rsidRDefault="00E73212" w:rsidP="00494BD2">
      <w:pPr>
        <w:tabs>
          <w:tab w:val="left" w:pos="567"/>
        </w:tabs>
        <w:spacing w:after="0" w:line="240" w:lineRule="auto"/>
        <w:jc w:val="center"/>
        <w:rPr>
          <w:rFonts w:ascii="Arial" w:eastAsia="Times New Roman" w:hAnsi="Arial" w:cs="Arial"/>
          <w:b/>
        </w:rPr>
      </w:pPr>
    </w:p>
    <w:p w:rsidR="00E73212" w:rsidRPr="00E97A60" w:rsidRDefault="00E73212" w:rsidP="00494BD2">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9B255A">
      <w:pPr>
        <w:pStyle w:val="ListParagraph"/>
        <w:numPr>
          <w:ilvl w:val="0"/>
          <w:numId w:val="40"/>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1E57BB" w:rsidRPr="00372D6A">
        <w:rPr>
          <w:rFonts w:ascii="Arial" w:eastAsia="Times New Roman" w:hAnsi="Arial"/>
          <w:bCs/>
          <w:lang w:val="sr-Cyrl-RS"/>
        </w:rPr>
        <w:t>Контрола мерне опреме у противексплозивној заштити и трогодишње атестирање уређаја у „Ex“ заштити ТЕНТ 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BC49BE">
        <w:rPr>
          <w:rFonts w:ascii="Arial" w:eastAsia="Times New Roman" w:hAnsi="Arial"/>
          <w:szCs w:val="24"/>
          <w:lang w:val="sr-Cyrl-RS"/>
        </w:rPr>
        <w:t>604/2018(ЈН/3000/1074/2018)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372D6A">
      <w:pPr>
        <w:pStyle w:val="ListParagraph"/>
        <w:numPr>
          <w:ilvl w:val="0"/>
          <w:numId w:val="40"/>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BC49BE">
        <w:rPr>
          <w:rFonts w:ascii="Arial" w:eastAsia="Times New Roman" w:hAnsi="Arial" w:cs="Arial"/>
          <w:lang w:val="sr-Cyrl-RS" w:eastAsia="hr-HR"/>
        </w:rPr>
        <w:t>604/2018(ЈН/3000/1074/2018)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372D6A">
      <w:pPr>
        <w:pStyle w:val="ListParagraph"/>
        <w:numPr>
          <w:ilvl w:val="0"/>
          <w:numId w:val="40"/>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1</w:t>
      </w:r>
      <w:r w:rsidRPr="001B2C14">
        <w:rPr>
          <w:rFonts w:ascii="Arial" w:eastAsia="Times New Roman" w:hAnsi="Arial" w:cs="Arial"/>
        </w:rPr>
        <w:t>.</w:t>
      </w:r>
    </w:p>
    <w:p w:rsidR="00227CE6" w:rsidRPr="00227CE6" w:rsidRDefault="001B2C14" w:rsidP="00227CE6">
      <w:pPr>
        <w:tabs>
          <w:tab w:val="left" w:pos="567"/>
        </w:tabs>
        <w:spacing w:after="0" w:line="240" w:lineRule="auto"/>
        <w:jc w:val="both"/>
        <w:rPr>
          <w:rFonts w:ascii="Arial" w:eastAsia="Times New Roman" w:hAnsi="Arial" w:cs="Arial"/>
          <w:b/>
          <w:bCs/>
          <w:lang w:val="sr-Cyrl-RS"/>
        </w:rPr>
      </w:pPr>
      <w:r w:rsidRPr="001B2C14">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C418BC">
        <w:rPr>
          <w:rFonts w:ascii="Arial" w:eastAsia="Times New Roman" w:hAnsi="Arial" w:cs="Arial"/>
        </w:rPr>
        <w:t xml:space="preserve"> </w:t>
      </w:r>
      <w:r w:rsidR="00E97A60">
        <w:rPr>
          <w:rFonts w:ascii="Arial" w:eastAsia="Times New Roman" w:hAnsi="Arial" w:cs="Arial"/>
          <w:b/>
          <w:bCs/>
          <w:lang w:val="sr-Cyrl-RS"/>
        </w:rPr>
        <w:t>к</w:t>
      </w:r>
      <w:r w:rsidR="00E97A60" w:rsidRPr="00E97A60">
        <w:rPr>
          <w:rFonts w:ascii="Arial" w:eastAsia="Times New Roman" w:hAnsi="Arial" w:cs="Arial"/>
          <w:b/>
          <w:bCs/>
          <w:lang w:val="sr-Cyrl-RS"/>
        </w:rPr>
        <w:t>онтрол</w:t>
      </w:r>
      <w:r w:rsidR="00E97A60">
        <w:rPr>
          <w:rFonts w:ascii="Arial" w:eastAsia="Times New Roman" w:hAnsi="Arial" w:cs="Arial"/>
          <w:b/>
          <w:bCs/>
          <w:lang w:val="sr-Cyrl-RS"/>
        </w:rPr>
        <w:t>е</w:t>
      </w:r>
      <w:r w:rsidR="00E97A60" w:rsidRPr="00E97A60">
        <w:rPr>
          <w:rFonts w:ascii="Arial" w:eastAsia="Times New Roman" w:hAnsi="Arial" w:cs="Arial"/>
          <w:b/>
          <w:bCs/>
          <w:lang w:val="sr-Cyrl-RS"/>
        </w:rPr>
        <w:t xml:space="preserve"> мерне опреме у противексплозивној заштити и трогодишње атестирање уређаја у „Ex“ заштити ТЕНТ Б</w:t>
      </w:r>
      <w:r w:rsidR="00E97A60">
        <w:rPr>
          <w:rFonts w:ascii="Arial" w:eastAsia="Times New Roman" w:hAnsi="Arial" w:cs="Arial"/>
          <w:b/>
          <w:bCs/>
          <w:lang w:val="sr-Cyrl-RS"/>
        </w:rPr>
        <w:t xml:space="preserve"> </w:t>
      </w:r>
      <w:r w:rsidR="0000314D">
        <w:rPr>
          <w:rFonts w:ascii="Arial" w:eastAsia="Times New Roman" w:hAnsi="Arial" w:cs="Arial"/>
          <w:b/>
          <w:bCs/>
          <w:lang w:val="sr-Cyrl-RS"/>
        </w:rPr>
        <w:t>,</w:t>
      </w:r>
      <w:r w:rsidR="0000314D" w:rsidRPr="0000314D">
        <w:t xml:space="preserve"> </w:t>
      </w:r>
      <w:r w:rsidR="00227CE6" w:rsidRPr="00227CE6">
        <w:rPr>
          <w:rFonts w:ascii="Arial" w:eastAsia="Times New Roman" w:hAnsi="Arial" w:cs="Arial"/>
          <w:b/>
          <w:bCs/>
          <w:lang w:val="sr-Cyrl-RS"/>
        </w:rPr>
        <w:t>Партија 1: Трогодишње атестирање уређаја у Ex заштити</w:t>
      </w:r>
    </w:p>
    <w:p w:rsidR="001B2C14" w:rsidRPr="00E97A60" w:rsidRDefault="00227CE6" w:rsidP="00227CE6">
      <w:pPr>
        <w:tabs>
          <w:tab w:val="left" w:pos="567"/>
        </w:tabs>
        <w:spacing w:after="0" w:line="240" w:lineRule="auto"/>
        <w:jc w:val="both"/>
        <w:rPr>
          <w:rFonts w:ascii="Arial" w:eastAsia="Times New Roman" w:hAnsi="Arial" w:cs="Arial"/>
          <w:b/>
          <w:bCs/>
          <w:lang w:val="sr-Cyrl-RS"/>
        </w:rPr>
      </w:pPr>
      <w:r w:rsidRPr="00227CE6">
        <w:rPr>
          <w:rFonts w:ascii="Arial" w:eastAsia="Times New Roman" w:hAnsi="Arial" w:cs="Arial"/>
          <w:b/>
          <w:bCs/>
          <w:lang w:val="sr-Cyrl-RS"/>
        </w:rPr>
        <w:t>Партија 2: Контрола мерне опреме у противексплозивној заштити</w:t>
      </w:r>
      <w:r w:rsidR="001B2C14" w:rsidRPr="001B2C14">
        <w:rPr>
          <w:rFonts w:ascii="Arial" w:eastAsia="Times New Roman" w:hAnsi="Arial" w:cs="Arial"/>
        </w:rPr>
        <w:t>(у даљем тексту: Услуга) у складу са одребама овог уговора и прихваћеном Понудом број ________ од</w:t>
      </w:r>
      <w:r w:rsidR="001B2C14" w:rsidRPr="001B2C14">
        <w:rPr>
          <w:rFonts w:ascii="Arial" w:eastAsia="Times New Roman" w:hAnsi="Arial" w:cs="Arial"/>
          <w:lang w:val="sr-Cyrl-RS"/>
        </w:rPr>
        <w:t xml:space="preserve"> </w:t>
      </w:r>
      <w:r w:rsidR="001B2C14" w:rsidRPr="001B2C14">
        <w:rPr>
          <w:rFonts w:ascii="Arial" w:eastAsia="Times New Roman" w:hAnsi="Arial" w:cs="Arial"/>
        </w:rPr>
        <w:t>________</w:t>
      </w:r>
      <w:r w:rsidR="001B2C14" w:rsidRPr="001B2C14">
        <w:rPr>
          <w:rFonts w:ascii="Arial" w:eastAsia="Times New Roman" w:hAnsi="Arial" w:cs="Arial"/>
          <w:lang w:val="sr-Cyrl-RS"/>
        </w:rPr>
        <w:t>,Обрасцем структуре цене и Техничке спецификације Корисника услуга</w:t>
      </w:r>
      <w:r w:rsidR="001B2C14" w:rsidRPr="001B2C14">
        <w:rPr>
          <w:rFonts w:ascii="Arial" w:eastAsia="Times New Roman" w:hAnsi="Arial" w:cs="Arial"/>
        </w:rPr>
        <w:t xml:space="preserve"> </w:t>
      </w:r>
      <w:r w:rsidR="001B2C14" w:rsidRPr="001B2C14">
        <w:rPr>
          <w:rFonts w:ascii="Arial" w:eastAsia="Times New Roman" w:hAnsi="Arial" w:cs="Arial"/>
          <w:lang w:val="sr-Cyrl-RS"/>
        </w:rPr>
        <w:t xml:space="preserve">који чине </w:t>
      </w:r>
      <w:r w:rsidR="001B2C14" w:rsidRPr="001B2C14">
        <w:rPr>
          <w:rFonts w:ascii="Arial" w:eastAsia="Times New Roman" w:hAnsi="Arial" w:cs="Arial"/>
        </w:rPr>
        <w:t>саставни део и налази се у прилогу овог уговора</w:t>
      </w:r>
      <w:r w:rsidR="001B2C14" w:rsidRPr="001B2C14">
        <w:rPr>
          <w:rFonts w:ascii="Arial" w:eastAsia="Times New Roman" w:hAnsi="Arial" w:cs="Arial"/>
          <w:lang w:val="sr-Cyrl-RS"/>
        </w:rPr>
        <w:t xml:space="preserve"> </w:t>
      </w:r>
      <w:r w:rsidR="001B2C14" w:rsidRPr="001B2C14">
        <w:rPr>
          <w:rFonts w:ascii="Arial" w:eastAsia="Times New Roman" w:hAnsi="Arial" w:cs="Arial"/>
        </w:rPr>
        <w:t>(у даљем тексту: Услуга)</w:t>
      </w:r>
      <w:r w:rsidR="001B2C14" w:rsidRPr="001B2C14">
        <w:rPr>
          <w:rFonts w:ascii="Arial" w:eastAsia="Times New Roman" w:hAnsi="Arial" w:cs="Arial"/>
          <w:lang w:val="sr-Cyrl-RS"/>
        </w:rPr>
        <w:t>.</w:t>
      </w:r>
    </w:p>
    <w:p w:rsid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2</w:t>
      </w:r>
      <w:r w:rsidRPr="001B2C14">
        <w:rPr>
          <w:rFonts w:ascii="Arial" w:eastAsia="Times New Roman" w:hAnsi="Arial" w:cs="Arial"/>
        </w:rPr>
        <w:t>.</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Цена Услуге из члана 1. овог Уговора </w:t>
      </w:r>
      <w:r>
        <w:rPr>
          <w:rFonts w:ascii="Arial" w:eastAsia="Times New Roman" w:hAnsi="Arial" w:cs="Arial"/>
          <w:lang w:val="sr-Cyrl-RS"/>
        </w:rPr>
        <w:t xml:space="preserve">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8A48D5"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Цена Услуге из члана 1. овог Уговора </w:t>
      </w:r>
      <w:r>
        <w:rPr>
          <w:rFonts w:ascii="Arial" w:eastAsia="Times New Roman" w:hAnsi="Arial" w:cs="Arial"/>
          <w:lang w:val="sr-Cyrl-RS"/>
        </w:rPr>
        <w:t xml:space="preserve">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На  цену Услуге из става 1. овог члана обрачунава се припадајући порез на додату вредност у складу са прописима Републике Србије.</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 xml:space="preserve">Укупна вредност Уговора са ПДВ-ом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lang w:val="sr-Cyrl-RS"/>
        </w:rPr>
        <w:t>износи _____________________.</w:t>
      </w:r>
    </w:p>
    <w:p w:rsidR="00F56717"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Укупна вредност Уговора са ПДВ-ом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Pr>
          <w:rFonts w:ascii="Arial" w:eastAsia="Times New Roman" w:hAnsi="Arial" w:cs="Arial"/>
          <w:lang w:val="sr-Cyrl-RS"/>
        </w:rPr>
        <w:t>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цену су урачунати сви трошкови везани за реализацију Услуге.</w:t>
      </w:r>
    </w:p>
    <w:p w:rsidR="006E1947"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Цена је фиксна односно не може се мењати за све време извршења Услуге. </w:t>
      </w: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Default="00E73212" w:rsidP="001B2C14">
      <w:pPr>
        <w:tabs>
          <w:tab w:val="left" w:pos="567"/>
        </w:tabs>
        <w:spacing w:after="0" w:line="240" w:lineRule="auto"/>
        <w:jc w:val="both"/>
        <w:rPr>
          <w:rFonts w:ascii="Arial" w:eastAsia="Times New Roman" w:hAnsi="Arial" w:cs="Arial"/>
        </w:rPr>
      </w:pP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3</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Корисник услуге се обавезује да Пружаоцу услуга плати извршену Услугу динарском дознаком ,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t xml:space="preserve">Рачун мора да гласи на :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4</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 xml:space="preserve">Јавно предузеће „Електропривреда Србије“ Београд,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РОК </w:t>
      </w:r>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5</w:t>
      </w:r>
      <w:r w:rsidRPr="001B2C14">
        <w:rPr>
          <w:rFonts w:ascii="Arial" w:eastAsia="Times New Roman" w:hAnsi="Arial" w:cs="Arial"/>
        </w:rPr>
        <w:t>.</w:t>
      </w:r>
    </w:p>
    <w:p w:rsidR="00494BD2" w:rsidRPr="00BC1022" w:rsidRDefault="001B2C14" w:rsidP="00494BD2">
      <w:pPr>
        <w:autoSpaceDE w:val="0"/>
        <w:autoSpaceDN w:val="0"/>
        <w:adjustRightInd w:val="0"/>
        <w:spacing w:after="0" w:line="240" w:lineRule="auto"/>
        <w:jc w:val="both"/>
        <w:rPr>
          <w:rFonts w:ascii="Arial" w:hAnsi="Arial" w:cs="Arial"/>
        </w:rPr>
      </w:pPr>
      <w:r w:rsidRPr="001B2C14">
        <w:rPr>
          <w:rFonts w:ascii="Arial" w:eastAsia="Calibri" w:hAnsi="Arial" w:cs="Arial"/>
        </w:rPr>
        <w:t>Услуге се пружају</w:t>
      </w:r>
      <w:r w:rsidRPr="001B2C14">
        <w:rPr>
          <w:rFonts w:ascii="Arial" w:eastAsia="Calibri" w:hAnsi="Arial" w:cs="Arial"/>
          <w:lang w:val="sr-Cyrl-RS"/>
        </w:rPr>
        <w:t xml:space="preserve"> </w:t>
      </w:r>
      <w:r w:rsidR="00494BD2">
        <w:rPr>
          <w:rFonts w:ascii="Arial" w:eastAsia="Calibri" w:hAnsi="Arial" w:cs="Arial"/>
          <w:spacing w:val="4"/>
          <w:lang w:val="sr-Cyrl-CS"/>
        </w:rPr>
        <w:t>најдуже</w:t>
      </w:r>
      <w:r w:rsidR="00494BD2">
        <w:rPr>
          <w:rFonts w:ascii="Arial" w:hAnsi="Arial" w:cs="Arial"/>
        </w:rPr>
        <w:t xml:space="preserve"> </w:t>
      </w:r>
      <w:r w:rsidR="00494BD2">
        <w:rPr>
          <w:rFonts w:ascii="Arial" w:hAnsi="Arial" w:cs="Arial"/>
          <w:lang w:val="sr-Cyrl-RS"/>
        </w:rPr>
        <w:t>до 31.</w:t>
      </w:r>
      <w:r w:rsidR="00FA54CF">
        <w:rPr>
          <w:rFonts w:ascii="Arial" w:hAnsi="Arial" w:cs="Arial"/>
        </w:rPr>
        <w:t>05</w:t>
      </w:r>
      <w:r w:rsidR="00FA54CF">
        <w:rPr>
          <w:rFonts w:ascii="Arial" w:hAnsi="Arial" w:cs="Arial"/>
          <w:lang w:val="sr-Cyrl-RS"/>
        </w:rPr>
        <w:t>.201</w:t>
      </w:r>
      <w:r w:rsidR="00FA54CF">
        <w:rPr>
          <w:rFonts w:ascii="Arial" w:hAnsi="Arial" w:cs="Arial"/>
        </w:rPr>
        <w:t>9</w:t>
      </w:r>
      <w:r w:rsidR="00494BD2">
        <w:rPr>
          <w:rFonts w:ascii="Arial" w:hAnsi="Arial" w:cs="Arial"/>
          <w:lang w:val="sr-Cyrl-RS"/>
        </w:rPr>
        <w:t xml:space="preserve">. године, сукцесивно у застојима блокова </w:t>
      </w:r>
      <w:r w:rsidR="00494BD2">
        <w:rPr>
          <w:rFonts w:ascii="Arial" w:hAnsi="Arial" w:cs="Arial"/>
        </w:rPr>
        <w:t>.</w:t>
      </w:r>
    </w:p>
    <w:p w:rsidR="00494BD2" w:rsidRDefault="00494BD2" w:rsidP="00494BD2">
      <w:pPr>
        <w:spacing w:before="120" w:after="0" w:line="240" w:lineRule="auto"/>
        <w:contextualSpacing/>
        <w:jc w:val="both"/>
        <w:rPr>
          <w:rFonts w:ascii="Arial" w:hAnsi="Arial"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7D0BC0" w:rsidRPr="00913B52" w:rsidRDefault="007D0BC0" w:rsidP="007D0BC0">
      <w:pPr>
        <w:spacing w:after="0" w:line="240" w:lineRule="auto"/>
        <w:rPr>
          <w:rFonts w:ascii="Arial" w:eastAsia="Times New Roman" w:hAnsi="Arial" w:cs="Arial"/>
          <w:b/>
          <w:u w:val="single"/>
          <w:lang w:val="sr-Latn-CS"/>
        </w:rPr>
      </w:pPr>
      <w:r w:rsidRPr="00913B52">
        <w:rPr>
          <w:rFonts w:ascii="Arial" w:eastAsia="Times New Roman" w:hAnsi="Arial" w:cs="Arial"/>
          <w:b/>
          <w:u w:val="single"/>
          <w:lang w:val="sr-Cyrl-RS"/>
        </w:rPr>
        <w:t>Партија бр. 1:</w:t>
      </w:r>
    </w:p>
    <w:p w:rsidR="007D0BC0" w:rsidRDefault="007D0BC0" w:rsidP="007D0BC0">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7D0BC0" w:rsidRPr="001005CD" w:rsidRDefault="007D0BC0" w:rsidP="007D0BC0">
      <w:pPr>
        <w:spacing w:after="0" w:line="240" w:lineRule="auto"/>
        <w:outlineLvl w:val="0"/>
        <w:rPr>
          <w:rFonts w:ascii="Arial" w:eastAsia="Calibri" w:hAnsi="Arial" w:cs="Arial"/>
          <w:lang w:eastAsia="zh-CN"/>
        </w:rPr>
      </w:pPr>
    </w:p>
    <w:p w:rsidR="007D0BC0" w:rsidRPr="008D3509" w:rsidRDefault="007D0BC0" w:rsidP="007D0BC0">
      <w:pPr>
        <w:tabs>
          <w:tab w:val="right" w:pos="10255"/>
        </w:tabs>
        <w:spacing w:after="0" w:line="240" w:lineRule="auto"/>
        <w:rPr>
          <w:rFonts w:ascii="Arial" w:eastAsia="Times New Roman" w:hAnsi="Arial" w:cs="Arial"/>
          <w:sz w:val="8"/>
          <w:szCs w:val="8"/>
          <w:lang w:val="sr-Cyrl-CS"/>
        </w:rPr>
      </w:pPr>
    </w:p>
    <w:p w:rsidR="007D0BC0" w:rsidRPr="008D3509" w:rsidRDefault="007D0BC0" w:rsidP="007D0BC0">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p w:rsidR="007D0BC0" w:rsidRPr="00BD60A1" w:rsidRDefault="007D0BC0" w:rsidP="007D0BC0">
      <w:pPr>
        <w:spacing w:after="0" w:line="240" w:lineRule="auto"/>
        <w:outlineLvl w:val="0"/>
        <w:rPr>
          <w:rFonts w:ascii="Arial" w:hAnsi="Arial" w:cs="Arial"/>
          <w:lang w:val="sr-Cyrl-CS" w:eastAsia="zh-CN"/>
        </w:rPr>
      </w:pPr>
      <w:r w:rsidRPr="00BD60A1">
        <w:rPr>
          <w:rFonts w:ascii="Arial" w:eastAsia="Times New Roman" w:hAnsi="Arial" w:cs="Arial"/>
          <w:lang w:val="sr-Cyrl-CS" w:eastAsia="zh-CN"/>
        </w:rPr>
        <w:t xml:space="preserve">Место извршења услуга је </w:t>
      </w:r>
      <w:r w:rsidRPr="00BD60A1">
        <w:rPr>
          <w:rFonts w:ascii="Arial" w:hAnsi="Arial" w:cs="Arial"/>
          <w:lang w:val="sr-Cyrl-CS" w:eastAsia="zh-CN"/>
        </w:rPr>
        <w:t>Огранак ТЕНТ, локација ТЕНТ – Б, погон Наручиоца  (Термоелектрана Никола Тесла Б Ушће Обреновац)  и лабораторија изабраног понуђача</w:t>
      </w:r>
    </w:p>
    <w:p w:rsidR="007D0BC0" w:rsidRDefault="007D0BC0" w:rsidP="007D0BC0">
      <w:pPr>
        <w:spacing w:after="0" w:line="240" w:lineRule="auto"/>
        <w:rPr>
          <w:rFonts w:ascii="Arial" w:eastAsia="TimesNewRomanPSMT" w:hAnsi="Arial" w:cs="Arial"/>
          <w:bCs/>
        </w:rPr>
      </w:pPr>
      <w:r w:rsidRPr="00BD60A1">
        <w:rPr>
          <w:rFonts w:ascii="Arial" w:eastAsia="TimesNewRomanPSMT" w:hAnsi="Arial" w:cs="Arial"/>
          <w:bCs/>
          <w:lang w:val="sr-Cyrl-RS"/>
        </w:rPr>
        <w:t>Напомена: Транспорт од ТЕНТ Б до места извршења услуге и назад (након завршене услуге) је обавеза понуђача.</w:t>
      </w:r>
    </w:p>
    <w:p w:rsidR="007D0BC0" w:rsidRPr="00716582" w:rsidRDefault="007D0BC0" w:rsidP="007D0BC0">
      <w:pPr>
        <w:spacing w:before="120" w:after="0" w:line="240" w:lineRule="auto"/>
        <w:contextualSpacing/>
        <w:jc w:val="both"/>
        <w:rPr>
          <w:rFonts w:ascii="Arial" w:hAnsi="Arial" w:cs="Arial"/>
        </w:rPr>
      </w:pP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
    <w:p w:rsidR="00C66828" w:rsidRDefault="00494BD2" w:rsidP="00615CBE">
      <w:pPr>
        <w:tabs>
          <w:tab w:val="left" w:pos="567"/>
        </w:tabs>
        <w:spacing w:after="0"/>
        <w:jc w:val="both"/>
        <w:rPr>
          <w:rFonts w:ascii="Arial" w:hAnsi="Arial" w:cs="Arial"/>
          <w:color w:val="000000" w:themeColor="text1"/>
          <w:lang w:val="sr-Cyrl-RS"/>
        </w:rPr>
      </w:pPr>
      <w:r>
        <w:rPr>
          <w:rFonts w:ascii="Arial" w:hAnsi="Arial" w:cs="Arial"/>
          <w:color w:val="000000" w:themeColor="text1"/>
          <w:lang w:val="sr-Cyrl-RS"/>
        </w:rPr>
        <w:t xml:space="preserve">ПАРТИЈА 1:  </w:t>
      </w:r>
      <w:r w:rsidR="00C66828" w:rsidRPr="00C66828">
        <w:rPr>
          <w:rFonts w:ascii="Arial" w:hAnsi="Arial" w:cs="Arial"/>
          <w:color w:val="000000" w:themeColor="text1"/>
        </w:rPr>
        <w:t xml:space="preserve">Гарантни рок </w:t>
      </w:r>
      <w:r w:rsidR="00C66828" w:rsidRPr="00C66828">
        <w:rPr>
          <w:rFonts w:ascii="Arial" w:hAnsi="Arial" w:cs="Arial"/>
          <w:lang w:eastAsia="zh-CN"/>
        </w:rPr>
        <w:t xml:space="preserve">за предмет набавке </w:t>
      </w:r>
      <w:r w:rsidR="00C66828" w:rsidRPr="00C66828">
        <w:rPr>
          <w:rFonts w:ascii="Arial" w:hAnsi="Arial" w:cs="Arial"/>
          <w:color w:val="000000" w:themeColor="text1"/>
          <w:lang w:val="sr-Cyrl-RS"/>
        </w:rPr>
        <w:t>износи ____</w:t>
      </w:r>
      <w:r w:rsidR="00C66828" w:rsidRPr="00C66828">
        <w:rPr>
          <w:rFonts w:ascii="Arial" w:hAnsi="Arial" w:cs="Arial"/>
          <w:color w:val="000000" w:themeColor="text1"/>
        </w:rPr>
        <w:t xml:space="preserve"> месеци</w:t>
      </w:r>
      <w:r w:rsidR="00C66828" w:rsidRPr="00C66828">
        <w:rPr>
          <w:rFonts w:ascii="Arial" w:hAnsi="Arial" w:cs="Arial"/>
          <w:lang w:eastAsia="zh-CN"/>
        </w:rPr>
        <w:t xml:space="preserve"> од дана извршења </w:t>
      </w:r>
      <w:r>
        <w:rPr>
          <w:rFonts w:ascii="Arial" w:hAnsi="Arial" w:cs="Arial"/>
          <w:lang w:val="sr-Cyrl-RS" w:eastAsia="zh-CN"/>
        </w:rPr>
        <w:t xml:space="preserve"> </w:t>
      </w:r>
      <w:r w:rsidR="00C66828" w:rsidRPr="00C66828">
        <w:rPr>
          <w:rFonts w:ascii="Arial" w:hAnsi="Arial" w:cs="Arial"/>
          <w:lang w:eastAsia="zh-CN"/>
        </w:rPr>
        <w:t>појединачн</w:t>
      </w:r>
      <w:r w:rsidR="00C66828" w:rsidRPr="00C66828">
        <w:rPr>
          <w:rFonts w:ascii="Arial" w:hAnsi="Arial" w:cs="Arial"/>
          <w:lang w:val="sr-Cyrl-RS" w:eastAsia="zh-CN"/>
        </w:rPr>
        <w:t>е услуге</w:t>
      </w:r>
      <w:r w:rsidR="00C66828" w:rsidRPr="00C66828">
        <w:rPr>
          <w:rFonts w:ascii="Arial" w:hAnsi="Arial" w:cs="Arial"/>
          <w:bCs/>
          <w:iCs/>
          <w:lang w:val="sr-Cyrl-CS"/>
        </w:rPr>
        <w:t xml:space="preserve"> и</w:t>
      </w:r>
      <w:r w:rsidR="00C66828"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00C66828" w:rsidRPr="00C66828">
        <w:rPr>
          <w:rFonts w:ascii="Arial" w:hAnsi="Arial" w:cs="Arial"/>
          <w:color w:val="000000" w:themeColor="text1"/>
          <w:lang w:val="sr-Cyrl-RS"/>
        </w:rPr>
        <w:t xml:space="preserve">. </w:t>
      </w:r>
    </w:p>
    <w:p w:rsidR="00494BD2" w:rsidRPr="00C66828" w:rsidRDefault="00494BD2" w:rsidP="00494BD2">
      <w:pPr>
        <w:tabs>
          <w:tab w:val="left" w:pos="567"/>
        </w:tabs>
        <w:spacing w:after="0"/>
        <w:jc w:val="both"/>
        <w:rPr>
          <w:rFonts w:ascii="Arial" w:hAnsi="Arial" w:cs="Arial"/>
          <w:color w:val="000000" w:themeColor="text1"/>
          <w:lang w:val="sr-Cyrl-RS"/>
        </w:rPr>
      </w:pPr>
      <w:r>
        <w:rPr>
          <w:rFonts w:ascii="Arial" w:hAnsi="Arial" w:cs="Arial"/>
          <w:color w:val="000000" w:themeColor="text1"/>
          <w:lang w:val="sr-Cyrl-RS"/>
        </w:rPr>
        <w:t xml:space="preserve">ПАРТИЈА 2:  </w:t>
      </w: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извршења </w:t>
      </w:r>
      <w:r>
        <w:rPr>
          <w:rFonts w:ascii="Arial" w:hAnsi="Arial" w:cs="Arial"/>
          <w:lang w:val="sr-Cyrl-RS" w:eastAsia="zh-CN"/>
        </w:rPr>
        <w:t xml:space="preserve"> </w:t>
      </w:r>
      <w:r w:rsidRPr="00C66828">
        <w:rPr>
          <w:rFonts w:ascii="Arial" w:hAnsi="Arial" w:cs="Arial"/>
          <w:lang w:eastAsia="zh-CN"/>
        </w:rPr>
        <w:t>појединачн</w:t>
      </w:r>
      <w:r w:rsidRPr="00C66828">
        <w:rPr>
          <w:rFonts w:ascii="Arial" w:hAnsi="Arial" w:cs="Arial"/>
          <w:lang w:val="sr-Cyrl-RS" w:eastAsia="zh-CN"/>
        </w:rPr>
        <w:t>е услуге</w:t>
      </w:r>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494BD2" w:rsidRPr="00C66828" w:rsidRDefault="00494BD2" w:rsidP="00615CBE">
      <w:pPr>
        <w:tabs>
          <w:tab w:val="left" w:pos="567"/>
        </w:tabs>
        <w:spacing w:after="0"/>
        <w:jc w:val="both"/>
        <w:rPr>
          <w:rFonts w:ascii="Arial" w:hAnsi="Arial" w:cs="Arial"/>
          <w:color w:val="000000" w:themeColor="text1"/>
          <w:lang w:val="sr-Cyrl-RS"/>
        </w:rPr>
      </w:pP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lastRenderedPageBreak/>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
    <w:p w:rsidR="00882224" w:rsidRPr="009B255A"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Извршиоци су ангажована лица од стране Пружаоца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Pr="009B255A"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лицима . </w:t>
      </w:r>
    </w:p>
    <w:p w:rsid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Осигурања из става 1. овог члана, трајаће до завршетка пружања и/или извршења Услуга које су предмет овог Уговора.</w:t>
      </w:r>
    </w:p>
    <w:p w:rsidR="00512AF0" w:rsidRDefault="00512AF0" w:rsidP="001B2C14">
      <w:pPr>
        <w:tabs>
          <w:tab w:val="left" w:pos="567"/>
        </w:tabs>
        <w:spacing w:after="0" w:line="240" w:lineRule="auto"/>
        <w:jc w:val="both"/>
        <w:rPr>
          <w:rFonts w:ascii="Arial" w:eastAsia="Times New Roman" w:hAnsi="Arial" w:cs="Arial"/>
          <w:color w:val="000000"/>
          <w:lang w:val="sr-Cyrl-RS"/>
        </w:rPr>
      </w:pPr>
    </w:p>
    <w:p w:rsidR="00CE637C" w:rsidRPr="00F56717" w:rsidRDefault="00CE637C" w:rsidP="00CE637C">
      <w:pPr>
        <w:tabs>
          <w:tab w:val="left" w:pos="567"/>
        </w:tabs>
        <w:spacing w:after="0" w:line="240" w:lineRule="auto"/>
        <w:jc w:val="both"/>
        <w:rPr>
          <w:rFonts w:ascii="Arial" w:eastAsia="Times New Roman" w:hAnsi="Arial" w:cs="Arial"/>
          <w:b/>
          <w:lang w:val="sr-Cyrl-RS"/>
        </w:rPr>
      </w:pPr>
      <w:r w:rsidRPr="00CE637C">
        <w:rPr>
          <w:rFonts w:ascii="Arial" w:eastAsia="Times New Roman" w:hAnsi="Arial" w:cs="Arial"/>
          <w:b/>
        </w:rPr>
        <w:t>ОБАВЕЗЕ ПРУЖАОЦА УСЛУГЕ</w:t>
      </w:r>
      <w:r w:rsidR="00F56717">
        <w:rPr>
          <w:rFonts w:ascii="Arial" w:eastAsia="Times New Roman" w:hAnsi="Arial" w:cs="Arial"/>
          <w:b/>
          <w:lang w:val="sr-Cyrl-RS"/>
        </w:rPr>
        <w:t xml:space="preserve"> </w:t>
      </w:r>
    </w:p>
    <w:p w:rsidR="00CE637C" w:rsidRPr="00CE637C" w:rsidRDefault="00CE637C" w:rsidP="00CE637C">
      <w:pPr>
        <w:tabs>
          <w:tab w:val="left" w:pos="567"/>
        </w:tabs>
        <w:spacing w:after="0" w:line="240" w:lineRule="auto"/>
        <w:jc w:val="center"/>
        <w:rPr>
          <w:rFonts w:ascii="Arial" w:eastAsia="Times New Roman" w:hAnsi="Arial" w:cs="Arial"/>
        </w:rPr>
      </w:pPr>
      <w:r w:rsidRPr="00CE637C">
        <w:rPr>
          <w:rFonts w:ascii="Arial" w:eastAsia="Times New Roman" w:hAnsi="Arial" w:cs="Arial"/>
          <w:b/>
        </w:rPr>
        <w:t xml:space="preserve">Члан </w:t>
      </w:r>
      <w:r w:rsidR="001B34F3">
        <w:rPr>
          <w:rFonts w:ascii="Arial" w:eastAsia="Times New Roman" w:hAnsi="Arial" w:cs="Arial"/>
          <w:b/>
          <w:lang w:val="sr-Cyrl-RS"/>
        </w:rPr>
        <w:t>10</w:t>
      </w:r>
      <w:r w:rsidRPr="00CE637C">
        <w:rPr>
          <w:rFonts w:ascii="Arial" w:eastAsia="Times New Roman" w:hAnsi="Arial" w:cs="Arial"/>
          <w:b/>
          <w:lang w:val="sr-Cyrl-RS"/>
        </w:rPr>
        <w:t>.</w:t>
      </w:r>
    </w:p>
    <w:p w:rsidR="007D0BC0" w:rsidRDefault="00FE0C4E" w:rsidP="007D0BC0">
      <w:pPr>
        <w:spacing w:after="0" w:line="240" w:lineRule="auto"/>
        <w:jc w:val="both"/>
        <w:rPr>
          <w:rFonts w:ascii="Arial" w:eastAsia="Times New Roman" w:hAnsi="Arial" w:cs="Arial"/>
        </w:rPr>
      </w:pPr>
      <w:r w:rsidRPr="00FE0C4E">
        <w:rPr>
          <w:rFonts w:ascii="Arial" w:eastAsia="Times New Roman" w:hAnsi="Arial" w:cs="Arial"/>
          <w:b/>
          <w:bCs/>
          <w:u w:val="single"/>
          <w:lang w:val="sr-Cyrl-RS"/>
        </w:rPr>
        <w:t>ПАРТИЈА 1:</w:t>
      </w:r>
      <w:r>
        <w:rPr>
          <w:rFonts w:ascii="Arial" w:eastAsia="Times New Roman" w:hAnsi="Arial" w:cs="Arial"/>
          <w:bCs/>
          <w:lang w:val="sr-Cyrl-RS"/>
        </w:rPr>
        <w:t xml:space="preserve"> </w:t>
      </w:r>
      <w:r w:rsidR="007D0BC0" w:rsidRPr="002F4963">
        <w:rPr>
          <w:rFonts w:ascii="Arial" w:eastAsia="Times New Roman" w:hAnsi="Arial" w:cs="Arial"/>
          <w:bCs/>
          <w:lang w:val="sr-Cyrl-RS"/>
        </w:rPr>
        <w:t>Пружалац услуга</w:t>
      </w:r>
      <w:r w:rsidR="007D0BC0" w:rsidRPr="002F4963">
        <w:rPr>
          <w:rFonts w:ascii="Arial" w:eastAsia="Times New Roman" w:hAnsi="Arial" w:cs="Arial"/>
          <w:bCs/>
          <w:lang w:val="sr-Latn-CS"/>
        </w:rPr>
        <w:t xml:space="preserve"> је у обавези </w:t>
      </w:r>
      <w:r w:rsidR="007D0BC0" w:rsidRPr="002F4963">
        <w:rPr>
          <w:rFonts w:ascii="Arial" w:eastAsia="Times New Roman" w:hAnsi="Arial" w:cs="Arial"/>
          <w:lang w:val="sr-Cyrl-RS"/>
        </w:rPr>
        <w:t>да</w:t>
      </w:r>
      <w:r w:rsidR="007D0BC0">
        <w:rPr>
          <w:rFonts w:ascii="Arial" w:eastAsia="Times New Roman" w:hAnsi="Arial" w:cs="Arial"/>
          <w:lang w:val="sr-Cyrl-RS"/>
        </w:rPr>
        <w:t xml:space="preserve"> наког завршеног прегледа изда извештаје о контролном прегледу.</w:t>
      </w:r>
    </w:p>
    <w:p w:rsidR="000802CE" w:rsidRDefault="000802CE" w:rsidP="000802CE">
      <w:pPr>
        <w:tabs>
          <w:tab w:val="left" w:pos="567"/>
        </w:tabs>
        <w:spacing w:after="0" w:line="240" w:lineRule="auto"/>
        <w:jc w:val="both"/>
        <w:rPr>
          <w:rFonts w:ascii="Arial" w:eastAsia="Times New Roman" w:hAnsi="Arial" w:cs="Arial"/>
          <w:lang w:val="sr-Cyrl-RS"/>
        </w:rPr>
      </w:pP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w:t>
      </w:r>
      <w:r w:rsidRPr="002F4963">
        <w:rPr>
          <w:rFonts w:ascii="Arial" w:eastAsia="Times New Roman" w:hAnsi="Arial" w:cs="Arial"/>
          <w:bCs/>
          <w:lang w:val="sr-Cyrl-RS"/>
        </w:rPr>
        <w:t xml:space="preserve">је дужан да </w:t>
      </w:r>
      <w:r>
        <w:rPr>
          <w:rFonts w:ascii="Arial" w:eastAsia="Times New Roman" w:hAnsi="Arial" w:cs="Arial"/>
          <w:lang w:val="sr-Cyrl-RS"/>
        </w:rPr>
        <w:t>након завршетка сваке фазе услуге сачини записник</w:t>
      </w:r>
    </w:p>
    <w:p w:rsidR="007D0BC0" w:rsidRDefault="007D0BC0" w:rsidP="007D0BC0">
      <w:pPr>
        <w:spacing w:after="0" w:line="240" w:lineRule="auto"/>
        <w:jc w:val="both"/>
        <w:rPr>
          <w:rFonts w:ascii="Arial" w:eastAsia="Times New Roman" w:hAnsi="Arial" w:cs="Arial"/>
        </w:rPr>
      </w:pPr>
    </w:p>
    <w:p w:rsidR="007D0BC0" w:rsidRDefault="00FE0C4E" w:rsidP="007D0BC0">
      <w:pPr>
        <w:spacing w:after="0" w:line="240" w:lineRule="auto"/>
        <w:jc w:val="both"/>
        <w:rPr>
          <w:rFonts w:ascii="Arial" w:eastAsia="Times New Roman" w:hAnsi="Arial" w:cs="Arial"/>
          <w:lang w:val="sr-Cyrl-CS"/>
        </w:rPr>
      </w:pPr>
      <w:r w:rsidRPr="00FE0C4E">
        <w:rPr>
          <w:rFonts w:ascii="Arial" w:eastAsia="Times New Roman" w:hAnsi="Arial" w:cs="Arial"/>
          <w:b/>
          <w:bCs/>
          <w:u w:val="single"/>
          <w:lang w:val="sr-Cyrl-RS"/>
        </w:rPr>
        <w:t xml:space="preserve">ПАРТИЈА </w:t>
      </w:r>
      <w:r>
        <w:rPr>
          <w:rFonts w:ascii="Arial" w:eastAsia="Times New Roman" w:hAnsi="Arial" w:cs="Arial"/>
          <w:b/>
          <w:bCs/>
          <w:u w:val="single"/>
          <w:lang w:val="sr-Cyrl-RS"/>
        </w:rPr>
        <w:t>2</w:t>
      </w:r>
      <w:r w:rsidRPr="00FE0C4E">
        <w:rPr>
          <w:rFonts w:ascii="Arial" w:eastAsia="Times New Roman" w:hAnsi="Arial" w:cs="Arial"/>
          <w:b/>
          <w:bCs/>
          <w:u w:val="single"/>
          <w:lang w:val="sr-Cyrl-RS"/>
        </w:rPr>
        <w:t>:</w:t>
      </w:r>
      <w:r>
        <w:rPr>
          <w:rFonts w:ascii="Arial" w:eastAsia="Times New Roman" w:hAnsi="Arial" w:cs="Arial"/>
          <w:bCs/>
          <w:lang w:val="sr-Cyrl-RS"/>
        </w:rPr>
        <w:t xml:space="preserve"> </w:t>
      </w:r>
      <w:r w:rsidR="007D0BC0" w:rsidRPr="002F4963">
        <w:rPr>
          <w:rFonts w:ascii="Arial" w:eastAsia="Times New Roman" w:hAnsi="Arial" w:cs="Arial"/>
          <w:bCs/>
          <w:lang w:val="sr-Cyrl-RS"/>
        </w:rPr>
        <w:t>Пружалац услуга</w:t>
      </w:r>
      <w:r w:rsidR="007D0BC0" w:rsidRPr="002F4963">
        <w:rPr>
          <w:rFonts w:ascii="Arial" w:eastAsia="Times New Roman" w:hAnsi="Arial" w:cs="Arial"/>
          <w:bCs/>
          <w:lang w:val="sr-Latn-CS"/>
        </w:rPr>
        <w:t xml:space="preserve"> је у обавези </w:t>
      </w:r>
      <w:r w:rsidR="007D0BC0" w:rsidRPr="002F4963">
        <w:rPr>
          <w:rFonts w:ascii="Arial" w:eastAsia="Times New Roman" w:hAnsi="Arial" w:cs="Arial"/>
          <w:lang w:val="sr-Cyrl-RS"/>
        </w:rPr>
        <w:t xml:space="preserve">да </w:t>
      </w:r>
      <w:r w:rsidR="007D0BC0">
        <w:rPr>
          <w:rFonts w:ascii="Arial" w:eastAsia="Times New Roman" w:hAnsi="Arial" w:cs="Arial"/>
          <w:lang w:val="sr-Cyrl-CS"/>
        </w:rPr>
        <w:t>након завршеног испитивања изради извештај о испитивању и сертификат за сваки уређај посебно.</w:t>
      </w:r>
    </w:p>
    <w:p w:rsidR="007D0BC0" w:rsidRPr="00FD4E82" w:rsidRDefault="007D0BC0" w:rsidP="007D0BC0">
      <w:pPr>
        <w:spacing w:after="0" w:line="240" w:lineRule="auto"/>
        <w:jc w:val="both"/>
        <w:rPr>
          <w:rFonts w:ascii="Arial" w:eastAsia="Times New Roman" w:hAnsi="Arial" w:cs="Arial"/>
          <w:lang w:val="sr-Cyrl-CS"/>
        </w:rPr>
      </w:pP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је у обавези </w:t>
      </w:r>
      <w:r w:rsidRPr="002F4963">
        <w:rPr>
          <w:rFonts w:ascii="Arial" w:eastAsia="Times New Roman" w:hAnsi="Arial" w:cs="Arial"/>
          <w:lang w:val="sr-Cyrl-RS"/>
        </w:rPr>
        <w:t>да</w:t>
      </w:r>
      <w:r>
        <w:rPr>
          <w:rFonts w:ascii="Arial" w:eastAsia="Times New Roman" w:hAnsi="Arial" w:cs="Arial"/>
          <w:lang w:val="sr-Cyrl-RS"/>
        </w:rPr>
        <w:t xml:space="preserve"> наког завршеног прегледа изда извештаје о контролном прегледу.</w:t>
      </w:r>
    </w:p>
    <w:p w:rsidR="000802CE" w:rsidRDefault="000802CE" w:rsidP="000802CE">
      <w:pPr>
        <w:tabs>
          <w:tab w:val="left" w:pos="567"/>
        </w:tabs>
        <w:spacing w:after="0" w:line="240" w:lineRule="auto"/>
        <w:jc w:val="both"/>
        <w:rPr>
          <w:rFonts w:ascii="Arial" w:eastAsia="Times New Roman" w:hAnsi="Arial" w:cs="Arial"/>
          <w:lang w:val="sr-Cyrl-RS"/>
        </w:rPr>
      </w:pP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w:t>
      </w:r>
      <w:r w:rsidRPr="002F4963">
        <w:rPr>
          <w:rFonts w:ascii="Arial" w:eastAsia="Times New Roman" w:hAnsi="Arial" w:cs="Arial"/>
          <w:bCs/>
          <w:lang w:val="sr-Cyrl-RS"/>
        </w:rPr>
        <w:t xml:space="preserve">је дужан да </w:t>
      </w:r>
      <w:r>
        <w:rPr>
          <w:rFonts w:ascii="Arial" w:eastAsia="Times New Roman" w:hAnsi="Arial" w:cs="Arial"/>
          <w:lang w:val="sr-Cyrl-RS"/>
        </w:rPr>
        <w:t>након завршетка сваке фазе услуге сачини записник</w:t>
      </w:r>
    </w:p>
    <w:p w:rsidR="007D0BC0" w:rsidRPr="007D0BC0" w:rsidRDefault="007D0BC0" w:rsidP="002F4963">
      <w:pPr>
        <w:keepNext/>
        <w:spacing w:after="0" w:line="240" w:lineRule="auto"/>
        <w:jc w:val="both"/>
        <w:outlineLvl w:val="0"/>
        <w:rPr>
          <w:rFonts w:ascii="Arial" w:eastAsia="Times New Roman" w:hAnsi="Arial" w:cs="Arial"/>
        </w:rPr>
      </w:pPr>
    </w:p>
    <w:p w:rsidR="00E73212" w:rsidRPr="00E73212" w:rsidRDefault="00E73212" w:rsidP="00FD4E82">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6E1947">
        <w:rPr>
          <w:rFonts w:ascii="Arial" w:eastAsia="Times New Roman" w:hAnsi="Arial" w:cs="Arial"/>
          <w:b/>
          <w:lang w:val="sr-Cyrl-RS"/>
        </w:rPr>
        <w:t>1</w:t>
      </w:r>
      <w:r w:rsidR="000802CE">
        <w:rPr>
          <w:rFonts w:ascii="Arial" w:eastAsia="Times New Roman" w:hAnsi="Arial" w:cs="Arial"/>
          <w:b/>
        </w:rPr>
        <w:t>1</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w:t>
      </w:r>
      <w:r w:rsidRPr="001B2C14">
        <w:rPr>
          <w:rFonts w:ascii="Arial" w:eastAsia="Times New Roman" w:hAnsi="Arial" w:cs="Times New Roman"/>
        </w:rPr>
        <w:lastRenderedPageBreak/>
        <w:t xml:space="preserve">делимично или неблаговремено односно неквалитетно изврши било коју од уговорених Услуга. </w:t>
      </w:r>
    </w:p>
    <w:p w:rsidR="00E73212" w:rsidRDefault="00E73212" w:rsidP="001B2C14">
      <w:pPr>
        <w:tabs>
          <w:tab w:val="left" w:pos="567"/>
        </w:tabs>
        <w:spacing w:after="0" w:line="240" w:lineRule="auto"/>
        <w:jc w:val="both"/>
        <w:rPr>
          <w:rFonts w:ascii="Arial" w:eastAsia="Times New Roman" w:hAnsi="Arial" w:cs="Times New Roman"/>
        </w:rPr>
      </w:pPr>
    </w:p>
    <w:p w:rsidR="00E73212" w:rsidRPr="001B2C14" w:rsidRDefault="00E73212"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2</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Latn-RS"/>
        </w:rPr>
      </w:pPr>
      <w:r w:rsidRPr="001B2C14">
        <w:rPr>
          <w:rFonts w:ascii="Arial" w:eastAsia="Times New Roman" w:hAnsi="Arial" w:cs="Arial"/>
        </w:rPr>
        <w:t>Уговор се сматра закљученим након потписивања од стране законских заступника</w:t>
      </w:r>
      <w:r w:rsidRPr="001B2C14">
        <w:rPr>
          <w:rFonts w:ascii="Arial" w:eastAsia="Times New Roman" w:hAnsi="Arial" w:cs="Arial"/>
          <w:lang w:val="sr-Latn-RS"/>
        </w:rPr>
        <w:t>.</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Latn-RS"/>
        </w:rPr>
        <w:t>Уговор ступа на снагу након потписивања од стране законских заступника Уговорних страна и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
    <w:p w:rsidR="00494BD2" w:rsidRPr="00494BD2" w:rsidRDefault="00494BD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3</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88222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1B2C14">
        <w:rPr>
          <w:rFonts w:ascii="Arial" w:eastAsia="Times New Roman" w:hAnsi="Arial" w:cs="Arial"/>
          <w:color w:val="000000"/>
          <w:lang w:val="sr-Cyrl-RS"/>
        </w:rPr>
        <w:t>су</w:t>
      </w:r>
      <w:r w:rsidRPr="001B2C14">
        <w:rPr>
          <w:rFonts w:ascii="Arial" w:eastAsia="Times New Roman" w:hAnsi="Arial" w:cs="Arial"/>
          <w:color w:val="000000"/>
        </w:rPr>
        <w:t xml:space="preserve"> за ту намену одобрена у </w:t>
      </w:r>
      <w:r w:rsidRPr="001B2C14">
        <w:rPr>
          <w:rFonts w:ascii="Arial" w:eastAsia="Times New Roman" w:hAnsi="Arial" w:cs="Arial"/>
          <w:color w:val="000000"/>
          <w:lang w:val="sr-Cyrl-RS"/>
        </w:rPr>
        <w:t>Тр</w:t>
      </w:r>
      <w:r w:rsidRPr="001B2C14">
        <w:rPr>
          <w:rFonts w:ascii="Arial" w:eastAsia="Times New Roman" w:hAnsi="Arial" w:cs="Arial"/>
          <w:color w:val="000000"/>
        </w:rPr>
        <w:t xml:space="preserve">одишњем </w:t>
      </w:r>
      <w:r w:rsidRPr="001B2C14">
        <w:rPr>
          <w:rFonts w:ascii="Arial" w:eastAsia="Times New Roman" w:hAnsi="Arial" w:cs="Arial"/>
          <w:color w:val="000000"/>
          <w:lang w:val="sr-Cyrl-RS"/>
        </w:rPr>
        <w:t>Програму</w:t>
      </w:r>
      <w:r w:rsidRPr="001B2C14">
        <w:rPr>
          <w:rFonts w:ascii="Arial" w:eastAsia="Times New Roman" w:hAnsi="Arial" w:cs="Arial"/>
          <w:color w:val="000000"/>
        </w:rPr>
        <w:t xml:space="preserve"> пословања </w:t>
      </w:r>
      <w:r w:rsidRPr="001B2C14">
        <w:rPr>
          <w:rFonts w:ascii="Arial" w:eastAsia="Times New Roman" w:hAnsi="Arial" w:cs="Arial"/>
          <w:color w:val="000000"/>
          <w:lang w:val="sr-Cyrl-RS"/>
        </w:rPr>
        <w:t>20</w:t>
      </w:r>
      <w:r w:rsidR="00227CE6">
        <w:rPr>
          <w:rFonts w:ascii="Arial" w:eastAsia="Times New Roman" w:hAnsi="Arial" w:cs="Arial"/>
          <w:color w:val="000000"/>
        </w:rPr>
        <w:t>18</w:t>
      </w:r>
      <w:r w:rsidR="00227CE6">
        <w:rPr>
          <w:rFonts w:ascii="Arial" w:eastAsia="Times New Roman" w:hAnsi="Arial" w:cs="Arial"/>
          <w:color w:val="000000"/>
          <w:lang w:val="sr-Cyrl-RS"/>
        </w:rPr>
        <w:t>-20</w:t>
      </w:r>
      <w:r w:rsidR="00227CE6">
        <w:rPr>
          <w:rFonts w:ascii="Arial" w:eastAsia="Times New Roman" w:hAnsi="Arial" w:cs="Arial"/>
          <w:color w:val="000000"/>
        </w:rPr>
        <w:t>20</w:t>
      </w:r>
      <w:r w:rsidRPr="001B2C14">
        <w:rPr>
          <w:rFonts w:ascii="Arial" w:eastAsia="Times New Roman" w:hAnsi="Arial" w:cs="Arial"/>
          <w:color w:val="000000"/>
          <w:lang w:val="sr-Cyrl-RS"/>
        </w:rPr>
        <w:t xml:space="preserve"> </w:t>
      </w:r>
      <w:r w:rsidRPr="001B2C14">
        <w:rPr>
          <w:rFonts w:ascii="Arial" w:eastAsia="Times New Roman" w:hAnsi="Arial" w:cs="Arial"/>
          <w:color w:val="000000"/>
        </w:rPr>
        <w:t>за године у којима ће се плаћати уговорене обавезе</w:t>
      </w:r>
      <w:r w:rsidRPr="001B2C14">
        <w:rPr>
          <w:rFonts w:ascii="Arial" w:eastAsia="Times New Roman" w:hAnsi="Arial" w:cs="Arial"/>
          <w:color w:val="000000"/>
          <w:lang w:val="sr-Cyrl-RS"/>
        </w:rPr>
        <w:t>.</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4</w:t>
      </w:r>
      <w:r w:rsidRPr="001B2C14">
        <w:rPr>
          <w:rFonts w:ascii="Arial" w:eastAsia="Times New Roman" w:hAnsi="Arial" w:cs="Arial"/>
          <w:b/>
          <w:lang w:val="sr-Cyrl-RS"/>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Овај Уговор и и његови Прилози  сачињен</w:t>
      </w:r>
      <w:r w:rsidRPr="001B2C14">
        <w:rPr>
          <w:rFonts w:ascii="Arial" w:eastAsia="Times New Roman" w:hAnsi="Arial" w:cs="Arial"/>
          <w:lang w:val="sr-Cyrl-RS"/>
        </w:rPr>
        <w:t>и</w:t>
      </w:r>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 овај Уговор примењују се закони Републике Србије.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 случају спора меродавно право је право Републике Србије, а поступак се води на српском језику.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5</w:t>
      </w:r>
      <w:r w:rsidRPr="001B2C14">
        <w:rPr>
          <w:rFonts w:ascii="Arial" w:eastAsia="Times New Roman" w:hAnsi="Arial" w:cs="Arial"/>
        </w:rPr>
        <w:t>.</w:t>
      </w:r>
    </w:p>
    <w:p w:rsidR="001B2C14" w:rsidRPr="001B2C14" w:rsidRDefault="001B2C14" w:rsidP="00776F96">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Овлашћени представници за праћење реализације Услуге из члана 1. овог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за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за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Овлашћења и дужности овлашћених представника  за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r w:rsidRPr="001B2C14">
        <w:rPr>
          <w:rFonts w:ascii="Arial" w:eastAsia="Times New Roman" w:hAnsi="Arial" w:cs="Arial"/>
          <w:lang w:val="sr-Cyrl-RS"/>
        </w:rPr>
        <w:t>приме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r w:rsidRPr="001B2C14">
        <w:rPr>
          <w:rFonts w:ascii="Arial" w:eastAsia="Times New Roman" w:hAnsi="Arial" w:cs="Arial"/>
          <w:lang w:val="sr-Cyrl-RS"/>
        </w:rPr>
        <w:t>д</w:t>
      </w:r>
      <w:r w:rsidRPr="001B2C14">
        <w:rPr>
          <w:rFonts w:ascii="Arial" w:eastAsia="Times New Roman" w:hAnsi="Arial" w:cs="Arial"/>
        </w:rPr>
        <w:t>а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t xml:space="preserve">благовремено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t>извршавају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6</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1B2C14" w:rsidRDefault="001B2C14" w:rsidP="001B2C14">
      <w:pPr>
        <w:tabs>
          <w:tab w:val="left" w:pos="567"/>
        </w:tabs>
        <w:spacing w:after="0" w:line="240" w:lineRule="auto"/>
        <w:jc w:val="both"/>
        <w:rPr>
          <w:rFonts w:ascii="Arial" w:eastAsia="Times New Roman" w:hAnsi="Arial" w:cs="Arial"/>
          <w:color w:val="000000"/>
        </w:rPr>
      </w:pPr>
    </w:p>
    <w:p w:rsidR="000802CE" w:rsidRDefault="000802CE" w:rsidP="001B2C14">
      <w:pPr>
        <w:tabs>
          <w:tab w:val="left" w:pos="567"/>
        </w:tabs>
        <w:spacing w:after="0" w:line="240" w:lineRule="auto"/>
        <w:jc w:val="both"/>
        <w:rPr>
          <w:rFonts w:ascii="Arial" w:eastAsia="Times New Roman" w:hAnsi="Arial" w:cs="Arial"/>
          <w:color w:val="000000"/>
        </w:rPr>
      </w:pPr>
    </w:p>
    <w:p w:rsidR="000802CE" w:rsidRPr="000802CE" w:rsidRDefault="000802CE" w:rsidP="001B2C14">
      <w:pPr>
        <w:tabs>
          <w:tab w:val="left" w:pos="567"/>
        </w:tabs>
        <w:spacing w:after="0" w:line="240" w:lineRule="auto"/>
        <w:jc w:val="both"/>
        <w:rPr>
          <w:rFonts w:ascii="Arial" w:eastAsia="Times New Roman" w:hAnsi="Arial" w:cs="Arial"/>
          <w:color w:val="000000"/>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ВИША СИЛА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7</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0802CE">
        <w:rPr>
          <w:rFonts w:ascii="Arial" w:eastAsia="Times New Roman" w:hAnsi="Arial" w:cs="Arial"/>
          <w:b/>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19</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 xml:space="preserve">Уколико Корисник услуге услед кашњења из ст.1. овог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6E1947">
        <w:rPr>
          <w:rFonts w:ascii="Arial" w:eastAsia="Times New Roman" w:hAnsi="Arial" w:cs="Arial"/>
          <w:b/>
          <w:lang w:val="sr-Cyrl-RS"/>
        </w:rPr>
        <w:t>2</w:t>
      </w:r>
      <w:r w:rsidR="000802CE">
        <w:rPr>
          <w:rFonts w:ascii="Arial" w:eastAsia="Times New Roman" w:hAnsi="Arial" w:cs="Arial"/>
          <w:b/>
        </w:rPr>
        <w:t>0</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1</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
    <w:p w:rsidR="00E73212" w:rsidRPr="00615CBE"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2</w:t>
      </w:r>
      <w:r w:rsidRPr="001B2C14">
        <w:rPr>
          <w:rFonts w:ascii="Arial" w:eastAsia="Times New Roman" w:hAnsi="Arial" w:cs="Arial"/>
        </w:rPr>
        <w:t>.</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82224" w:rsidRDefault="001B2C14" w:rsidP="001B2C14">
      <w:pPr>
        <w:spacing w:after="0" w:line="240" w:lineRule="auto"/>
        <w:jc w:val="both"/>
        <w:rPr>
          <w:rFonts w:ascii="Arial" w:eastAsia="Calibri" w:hAnsi="Arial" w:cs="Arial"/>
          <w:lang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3212" w:rsidRPr="00615CBE" w:rsidRDefault="00E73212"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3</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4</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r w:rsidR="00615CBE">
        <w:rPr>
          <w:rFonts w:ascii="Arial" w:eastAsia="Times New Roman" w:hAnsi="Arial" w:cs="Arial"/>
          <w:lang w:val="sr-Cyrl-RS"/>
        </w:rPr>
        <w:t xml:space="preserve">  </w:t>
      </w:r>
    </w:p>
    <w:p w:rsidR="00E73212" w:rsidRDefault="00E73212" w:rsidP="001B2C14">
      <w:pPr>
        <w:tabs>
          <w:tab w:val="left" w:pos="567"/>
        </w:tabs>
        <w:spacing w:after="0" w:line="240" w:lineRule="auto"/>
        <w:jc w:val="both"/>
        <w:rPr>
          <w:rFonts w:ascii="Arial" w:eastAsia="Times New Roman" w:hAnsi="Arial" w:cs="Arial"/>
        </w:rPr>
      </w:pPr>
    </w:p>
    <w:p w:rsidR="000802CE" w:rsidRDefault="000802CE" w:rsidP="001B2C14">
      <w:pPr>
        <w:tabs>
          <w:tab w:val="left" w:pos="567"/>
        </w:tabs>
        <w:spacing w:after="0" w:line="240" w:lineRule="auto"/>
        <w:jc w:val="both"/>
        <w:rPr>
          <w:rFonts w:ascii="Arial" w:eastAsia="Times New Roman" w:hAnsi="Arial" w:cs="Arial"/>
        </w:rPr>
      </w:pPr>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lastRenderedPageBreak/>
        <w:tab/>
      </w:r>
      <w:r w:rsidRPr="001B2C14">
        <w:rPr>
          <w:rFonts w:ascii="Arial" w:eastAsia="Times New Roman" w:hAnsi="Arial" w:cs="Arial"/>
          <w:b/>
          <w:lang w:val="sr-Cyrl-RS"/>
        </w:rPr>
        <w:t xml:space="preserve">                                                      </w:t>
      </w: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5</w:t>
      </w:r>
      <w:r w:rsidRPr="001B2C14">
        <w:rPr>
          <w:rFonts w:ascii="Arial" w:eastAsia="Times New Roman" w:hAnsi="Arial" w:cs="Arial"/>
        </w:rPr>
        <w:t>.</w:t>
      </w:r>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E73212" w:rsidRPr="009B255A"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0802CE">
        <w:rPr>
          <w:rFonts w:ascii="Arial" w:eastAsia="Times New Roman" w:hAnsi="Arial" w:cs="Arial"/>
          <w:b/>
        </w:rPr>
        <w:t>6</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02CE" w:rsidRDefault="000802CE" w:rsidP="001B2C14">
      <w:pPr>
        <w:tabs>
          <w:tab w:val="left" w:pos="567"/>
        </w:tabs>
        <w:spacing w:after="0" w:line="240" w:lineRule="auto"/>
        <w:jc w:val="both"/>
        <w:rPr>
          <w:rFonts w:ascii="Arial" w:eastAsia="Calibri" w:hAnsi="Arial" w:cs="Arial"/>
          <w:noProof/>
          <w:color w:val="000000"/>
        </w:rPr>
      </w:pPr>
    </w:p>
    <w:p w:rsidR="000802CE" w:rsidRPr="001B2C14" w:rsidRDefault="000802CE"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r w:rsidRPr="001B2C14">
        <w:rPr>
          <w:rFonts w:ascii="Arial" w:eastAsia="Times New Roman" w:hAnsi="Arial" w:cs="Arial"/>
          <w:b/>
        </w:rPr>
        <w:t>М.П.</w:t>
      </w:r>
    </w:p>
    <w:p w:rsidR="00E73212"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 xml:space="preserve">ТЕНТ,                  име и презиме,функција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ПРАВИЛА</w:t>
      </w:r>
    </w:p>
    <w:p w:rsidR="00882224" w:rsidRPr="00CC6802" w:rsidRDefault="00CC6802" w:rsidP="00CC6802">
      <w:pPr>
        <w:spacing w:after="0"/>
        <w:jc w:val="center"/>
        <w:rPr>
          <w:rFonts w:ascii="Arial" w:hAnsi="Arial"/>
          <w:b/>
          <w:sz w:val="32"/>
          <w:szCs w:val="32"/>
          <w:lang w:val="ru-RU"/>
        </w:rPr>
      </w:pPr>
      <w:r>
        <w:rPr>
          <w:rFonts w:ascii="Arial" w:hAnsi="Arial"/>
          <w:b/>
          <w:sz w:val="32"/>
          <w:szCs w:val="32"/>
          <w:lang w:val="ru-RU"/>
        </w:rPr>
        <w:t>БЕЗБЕДНОСТИ НА РАДУ У ТЕНТ</w:t>
      </w:r>
    </w:p>
    <w:p w:rsidR="00882224" w:rsidRPr="00AD4BF1" w:rsidRDefault="00882224" w:rsidP="00882224">
      <w:pPr>
        <w:spacing w:after="0"/>
        <w:rPr>
          <w:rFonts w:ascii="Arial" w:hAnsi="Arial"/>
          <w:lang w:val="sr-Cyrl-CS"/>
        </w:rPr>
      </w:pPr>
      <w:r w:rsidRPr="00AD4BF1">
        <w:rPr>
          <w:rFonts w:ascii="Arial" w:hAnsi="Arial"/>
          <w:lang w:val="sr-Cyrl-CS"/>
        </w:rPr>
        <w:t>У циљу прецизнијих инструкција којима се регулишу односи и обавезе између наручиоца радова/корисника услуга (ТЕНТ</w:t>
      </w:r>
      <w:r>
        <w:rPr>
          <w:rFonts w:ascii="Arial" w:hAnsi="Arial"/>
          <w:lang w:val="sr-Cyrl-CS"/>
        </w:rPr>
        <w:t>) и извођача радова/</w:t>
      </w:r>
      <w:r w:rsidRPr="00AD4BF1">
        <w:rPr>
          <w:rFonts w:ascii="Arial" w:hAnsi="Arial"/>
          <w:lang w:val="sr-Cyrl-CS"/>
        </w:rPr>
        <w:t xml:space="preserve">извршилац услуга формулисана су правила, у складу са важећим законским одредбама, која су дата у даљем тексту. </w:t>
      </w:r>
    </w:p>
    <w:p w:rsidR="00882224" w:rsidRPr="00AD4BF1" w:rsidRDefault="00882224" w:rsidP="00882224">
      <w:pPr>
        <w:spacing w:after="0"/>
        <w:rPr>
          <w:rFonts w:ascii="Arial" w:hAnsi="Arial"/>
          <w:lang w:val="sr-Cyrl-CS"/>
        </w:rPr>
      </w:pPr>
      <w:r w:rsidRPr="00AD4BF1">
        <w:rPr>
          <w:rFonts w:ascii="Arial" w:hAnsi="Arial"/>
          <w:lang w:val="sr-Cyrl-CS"/>
        </w:rPr>
        <w:t>У зависности од врсте и обима радова/услуга примењују се одређене тачке ових правила.</w:t>
      </w:r>
    </w:p>
    <w:p w:rsidR="00882224" w:rsidRPr="00AD4BF1" w:rsidRDefault="00882224" w:rsidP="00882224">
      <w:pPr>
        <w:spacing w:after="0"/>
        <w:rPr>
          <w:rFonts w:ascii="Arial" w:hAnsi="Arial"/>
          <w:lang w:val="sr-Cyrl-CS"/>
        </w:rPr>
      </w:pPr>
      <w:r w:rsidRPr="00AD4BF1">
        <w:rPr>
          <w:rFonts w:ascii="Arial" w:hAnsi="Arial"/>
          <w:lang w:val="sr-Cyrl-CS"/>
        </w:rPr>
        <w:t>Правила су саставни део уговора о извршењу послова од стране извођача радова/ извршиоца услуга.</w:t>
      </w:r>
    </w:p>
    <w:p w:rsidR="00882224" w:rsidRPr="00AD4BF1" w:rsidRDefault="00882224" w:rsidP="00882224">
      <w:pPr>
        <w:spacing w:after="0"/>
        <w:rPr>
          <w:rFonts w:ascii="Arial" w:hAnsi="Arial"/>
        </w:rPr>
      </w:pPr>
      <w:r w:rsidRPr="00AD4BF1">
        <w:rPr>
          <w:rFonts w:ascii="Arial" w:hAnsi="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rPr>
          <w:rFonts w:ascii="Arial" w:hAnsi="Arial"/>
        </w:rPr>
        <w:t>.</w:t>
      </w:r>
    </w:p>
    <w:p w:rsidR="00882224" w:rsidRPr="00AD4BF1" w:rsidRDefault="00882224" w:rsidP="00882224">
      <w:pPr>
        <w:spacing w:after="0"/>
        <w:rPr>
          <w:rFonts w:ascii="Arial" w:hAnsi="Arial"/>
          <w:lang w:val="sr-Cyrl-CS"/>
        </w:rPr>
      </w:pPr>
      <w:r w:rsidRPr="00AD4BF1">
        <w:rPr>
          <w:rFonts w:ascii="Arial" w:hAnsi="Arial"/>
          <w:lang w:val="sr-Cyrl-CS"/>
        </w:rPr>
        <w:t>Поштовање правила од стране извођача радова биће стриктно контролисано и свако непоштовање биће санкционисано.</w:t>
      </w:r>
    </w:p>
    <w:p w:rsidR="00882224" w:rsidRPr="00AD4BF1" w:rsidRDefault="00882224" w:rsidP="00882224">
      <w:pPr>
        <w:spacing w:after="0"/>
        <w:rPr>
          <w:rFonts w:ascii="Arial" w:hAnsi="Arial"/>
          <w:lang w:val="sr-Cyrl-CS"/>
        </w:rPr>
      </w:pPr>
      <w:r w:rsidRPr="00AD4BF1">
        <w:rPr>
          <w:rFonts w:ascii="Arial" w:hAnsi="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82224" w:rsidRPr="00AD4BF1" w:rsidRDefault="00882224" w:rsidP="00882224">
      <w:pPr>
        <w:spacing w:after="0"/>
        <w:rPr>
          <w:rFonts w:ascii="Arial" w:hAnsi="Arial"/>
          <w:lang w:val="sr-Cyrl-CS"/>
        </w:rPr>
      </w:pPr>
      <w:r w:rsidRPr="00AD4BF1">
        <w:rPr>
          <w:rFonts w:ascii="Arial" w:hAnsi="Arial"/>
          <w:lang w:val="sr-Cyrl-CS"/>
        </w:rPr>
        <w:t>Начин остваривања сарадње утврђује се писменим споразумом којим се одр</w:t>
      </w:r>
      <w:r w:rsidRPr="00AD4BF1">
        <w:rPr>
          <w:rFonts w:ascii="Arial" w:hAnsi="Arial"/>
        </w:rPr>
        <w:t>e</w:t>
      </w:r>
      <w:r w:rsidRPr="00AD4BF1">
        <w:rPr>
          <w:rFonts w:ascii="Arial" w:hAnsi="Arial"/>
          <w:lang w:val="sr-Cyrl-CS"/>
        </w:rPr>
        <w:t>ђује лицe зa кooрдинaциjу спрoвoђeњa зajeдничких мeрa кojимa сe oбeзбeђуje бeзбeднoст и здрaвљe свих зaпoслeних (из реда запослених ТЕНТ).</w:t>
      </w:r>
    </w:p>
    <w:p w:rsidR="00882224" w:rsidRPr="00AD4BF1" w:rsidRDefault="00882224" w:rsidP="00882224">
      <w:pPr>
        <w:spacing w:after="0"/>
        <w:rPr>
          <w:rFonts w:ascii="Arial" w:hAnsi="Arial"/>
          <w:lang w:val="sr-Cyrl-CS"/>
        </w:rPr>
      </w:pPr>
      <w:r w:rsidRPr="00AD4BF1">
        <w:rPr>
          <w:rFonts w:ascii="Arial" w:hAnsi="Arial"/>
          <w:lang w:val="sr-Cyrl-CS"/>
        </w:rPr>
        <w:t>Лице за коодинацију у сарадњи са представницима извођача радова и надзорног органа израђује План заједничких мера.</w:t>
      </w:r>
    </w:p>
    <w:p w:rsidR="00882224" w:rsidRPr="00AD4BF1" w:rsidRDefault="00882224" w:rsidP="00882224">
      <w:pPr>
        <w:spacing w:after="0"/>
        <w:rPr>
          <w:rFonts w:ascii="Arial" w:hAnsi="Arial"/>
          <w:lang w:val="sr-Cyrl-RS"/>
        </w:rPr>
      </w:pP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 xml:space="preserve">I  ОБАВЕЗЕ ИЗВОЂАЧА РАДОВА </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82224" w:rsidRPr="00AD4BF1" w:rsidRDefault="00882224" w:rsidP="00882224">
      <w:pPr>
        <w:spacing w:after="0"/>
        <w:rPr>
          <w:rFonts w:ascii="Arial" w:hAnsi="Arial"/>
          <w:lang w:val="sr-Cyrl-CS"/>
        </w:rPr>
      </w:pPr>
      <w:r w:rsidRPr="00AD4BF1">
        <w:rPr>
          <w:rFonts w:ascii="Arial" w:hAnsi="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82224" w:rsidRPr="00AD4BF1" w:rsidRDefault="00882224" w:rsidP="00882224">
      <w:pPr>
        <w:spacing w:after="0"/>
        <w:rPr>
          <w:rFonts w:ascii="Arial" w:hAnsi="Arial"/>
          <w:lang w:val="sr-Cyrl-CS"/>
        </w:rPr>
      </w:pPr>
      <w:r w:rsidRPr="00AD4BF1">
        <w:rPr>
          <w:rFonts w:ascii="Arial" w:hAnsi="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Забрањено је избегавање примене и/или ометање спровођења мера БЗР</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 xml:space="preserve">За радове за које је Законом о БЗР обавезан да изради Елаборат о уређењу градилишта </w:t>
      </w:r>
      <w:r w:rsidRPr="00AD4BF1">
        <w:rPr>
          <w:rFonts w:ascii="Arial" w:hAnsi="Arial"/>
          <w:lang w:val="sr-Cyrl-RS"/>
        </w:rPr>
        <w:t>(сходно Правилнику о садржају елабората о уређењу градилишта „Сл.гласник РС“ бр.121/12)</w:t>
      </w:r>
      <w:r w:rsidRPr="00AD4BF1">
        <w:rPr>
          <w:rFonts w:ascii="Arial" w:hAnsi="Arial"/>
          <w:lang w:val="ru-RU"/>
        </w:rPr>
        <w:t xml:space="preserve">, најмање три дан пре почетка радова </w:t>
      </w:r>
      <w:r w:rsidRPr="00AD4BF1">
        <w:rPr>
          <w:rFonts w:ascii="Arial" w:hAnsi="Arial"/>
          <w:lang w:val="sr-Latn-CS"/>
        </w:rPr>
        <w:t>Служби БЗР и ЗОП</w:t>
      </w:r>
      <w:r w:rsidRPr="00AD4BF1">
        <w:rPr>
          <w:rFonts w:ascii="Arial" w:hAnsi="Arial"/>
          <w:lang w:val="sr-Cyrl-CS"/>
        </w:rPr>
        <w:t xml:space="preserve"> достави: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Елаборат о уређењу градилишта</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оверену копију Пријаве о почетку радова коју је предао надлежној инспекцији рада,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садржином Елабората и предвиђеним мерама за безбедан и здрав рад</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rPr>
        <w:t>o</w:t>
      </w:r>
      <w:r w:rsidRPr="00AD4BF1">
        <w:rPr>
          <w:rFonts w:ascii="Arial" w:hAnsi="Arial"/>
          <w:lang w:val="sr-Cyrl-CS"/>
        </w:rPr>
        <w:t>сигуравајућу полису за запослене</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RS"/>
        </w:rPr>
        <w:t>с</w:t>
      </w:r>
      <w:r w:rsidRPr="00AD4BF1">
        <w:rPr>
          <w:rFonts w:ascii="Arial" w:hAnsi="Arial"/>
          <w:lang w:val="sr-Cyrl-CS"/>
        </w:rPr>
        <w:t>писак оруђа за рад, уређаја, алата и опреме и њихове атесте и сертификате,</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овим Правилима (списак лица са њиховим својеручним потписаним изјавама),</w:t>
      </w:r>
    </w:p>
    <w:p w:rsidR="00882224" w:rsidRPr="00CC6802" w:rsidRDefault="00882224" w:rsidP="00CC6802">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име одговорног лица на градилишту, његовог заменика (у одсуству одговорног лица у другој</w:t>
      </w:r>
      <w:r w:rsidRPr="00AD4BF1">
        <w:rPr>
          <w:rFonts w:ascii="Arial" w:hAnsi="Arial"/>
        </w:rPr>
        <w:t xml:space="preserve"> </w:t>
      </w:r>
      <w:r w:rsidRPr="00AD4BF1">
        <w:rPr>
          <w:rFonts w:ascii="Arial" w:hAnsi="Arial"/>
          <w:lang w:val="sr-Cyrl-CS"/>
        </w:rPr>
        <w:t>и/или трећој смени, празником и сл.).</w:t>
      </w:r>
    </w:p>
    <w:p w:rsidR="00882224" w:rsidRPr="00AD4BF1" w:rsidRDefault="00882224" w:rsidP="00882224">
      <w:pPr>
        <w:spacing w:after="0"/>
        <w:rPr>
          <w:rFonts w:ascii="Arial" w:hAnsi="Arial"/>
          <w:lang w:val="ru-RU"/>
        </w:rPr>
      </w:pPr>
      <w:r w:rsidRPr="00AD4BF1">
        <w:rPr>
          <w:rFonts w:ascii="Arial" w:hAnsi="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82224" w:rsidRPr="00AD4BF1" w:rsidRDefault="00882224" w:rsidP="00882224">
      <w:pPr>
        <w:spacing w:after="0"/>
        <w:rPr>
          <w:rFonts w:ascii="Arial" w:hAnsi="Arial"/>
          <w:lang w:val="ru-RU"/>
        </w:rPr>
      </w:pPr>
      <w:r w:rsidRPr="00AD4BF1">
        <w:rPr>
          <w:rFonts w:ascii="Arial" w:hAnsi="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rPr>
          <w:rFonts w:ascii="Arial" w:hAnsi="Arial"/>
        </w:rPr>
        <w:t xml:space="preserve"> </w:t>
      </w:r>
      <w:r w:rsidRPr="00AD4BF1">
        <w:rPr>
          <w:rFonts w:ascii="Arial" w:hAnsi="Arial"/>
          <w:lang w:val="ru-RU"/>
        </w:rPr>
        <w:t xml:space="preserve"> дозволе о извршеним прегледима и испитивањима, уношење истих на локације ТЕНТ неће бити дозвољено.</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rFonts w:ascii="Arial" w:hAnsi="Arial"/>
          <w:lang w:val="sr-Cyrl-CS"/>
        </w:rPr>
        <w:t>(у одсуству лица за БЗР у другој</w:t>
      </w:r>
      <w:r w:rsidRPr="00AD4BF1">
        <w:rPr>
          <w:rFonts w:ascii="Arial" w:hAnsi="Arial"/>
        </w:rPr>
        <w:t xml:space="preserve"> </w:t>
      </w:r>
      <w:r w:rsidRPr="00AD4BF1">
        <w:rPr>
          <w:rFonts w:ascii="Arial" w:hAnsi="Arial"/>
          <w:lang w:val="sr-Cyrl-CS"/>
        </w:rPr>
        <w:t>и/или трећој смени, празником и сл.)</w:t>
      </w:r>
      <w:r w:rsidRPr="00AD4BF1">
        <w:rPr>
          <w:rFonts w:ascii="Arial" w:hAnsi="Arial"/>
          <w:lang w:val="ru-RU"/>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rPr>
          <w:rFonts w:ascii="Arial" w:hAnsi="Arial"/>
        </w:rPr>
        <w:t xml:space="preserve"> </w:t>
      </w:r>
      <w:r w:rsidRPr="00AD4BF1">
        <w:rPr>
          <w:rFonts w:ascii="Arial" w:hAnsi="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AD4BF1">
        <w:rPr>
          <w:rFonts w:ascii="Arial" w:hAnsi="Arial"/>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rFonts w:ascii="Arial" w:hAnsi="Arial"/>
          <w:lang w:val="sr-Cyrl-RS"/>
        </w:rPr>
        <w:t xml:space="preserve"> Служби обезбеђења и одбране</w:t>
      </w:r>
      <w:r w:rsidRPr="00AD4BF1">
        <w:rPr>
          <w:rFonts w:ascii="Arial" w:hAnsi="Arial"/>
          <w:lang w:val="ru-RU"/>
        </w:rPr>
        <w:t xml:space="preserve"> (образац </w:t>
      </w:r>
      <w:r w:rsidRPr="00AD4BF1">
        <w:rPr>
          <w:rFonts w:ascii="Arial" w:hAnsi="Arial"/>
        </w:rPr>
        <w:t xml:space="preserve">QO.0.14.66, </w:t>
      </w:r>
      <w:r w:rsidRPr="00AD4BF1">
        <w:rPr>
          <w:rFonts w:ascii="Arial" w:hAnsi="Arial"/>
          <w:lang w:val="sr-Cyrl-RS"/>
        </w:rPr>
        <w:t>приказан у прилогу 2).</w:t>
      </w:r>
      <w:r w:rsidRPr="00AD4BF1">
        <w:rPr>
          <w:rFonts w:ascii="Arial" w:hAnsi="Arial"/>
          <w:lang w:val="ru-RU"/>
        </w:rPr>
        <w:t xml:space="preserve"> Поступак издавања дупликата ИД картица - пропусница запосленима код извођача радова, на основу Захтева</w:t>
      </w:r>
      <w:r w:rsidRPr="00AD4BF1">
        <w:rPr>
          <w:rFonts w:ascii="Arial" w:hAnsi="Arial"/>
          <w:lang w:val="sr-Cyrl-RS"/>
        </w:rPr>
        <w:t xml:space="preserve"> за издавање дупликата пропуснице извођача радова</w:t>
      </w:r>
      <w:r w:rsidRPr="00AD4BF1">
        <w:rPr>
          <w:rFonts w:ascii="Arial" w:hAnsi="Arial"/>
          <w:lang w:val="ru-RU"/>
        </w:rPr>
        <w:t xml:space="preserve"> (образац QO.0.14.39, приказан у прилогу 2) ближе је уређен процедуром QP.0.14.16 - Коришћење система приступне контроле</w:t>
      </w:r>
      <w:r w:rsidRPr="00AD4BF1">
        <w:rPr>
          <w:rFonts w:ascii="Arial" w:hAnsi="Arial"/>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Захтевом - Списак запослених за рад ван редовног радног времена (образац </w:t>
      </w:r>
      <w:r w:rsidRPr="00AD4BF1">
        <w:rPr>
          <w:rFonts w:ascii="Arial" w:hAnsi="Arial"/>
        </w:rPr>
        <w:t>QO</w:t>
      </w:r>
      <w:r w:rsidRPr="00AD4BF1">
        <w:rPr>
          <w:rFonts w:ascii="Arial" w:hAnsi="Arial"/>
          <w:lang w:val="sr-Cyrl-CS"/>
        </w:rPr>
        <w:t>.0.14.38</w:t>
      </w:r>
      <w:r w:rsidRPr="00AD4BF1">
        <w:rPr>
          <w:rFonts w:ascii="Arial" w:hAnsi="Arial"/>
          <w:lang w:val="ru-RU"/>
        </w:rPr>
        <w:t xml:space="preserve"> </w:t>
      </w:r>
      <w:r w:rsidRPr="00AD4BF1">
        <w:rPr>
          <w:rFonts w:ascii="Arial" w:hAnsi="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Приликом уношења сопственог алата, опреме и материјала, сачини спецификацију истог</w:t>
      </w:r>
      <w:r w:rsidRPr="00AD4BF1">
        <w:rPr>
          <w:rFonts w:ascii="Arial" w:hAnsi="Arial"/>
        </w:rPr>
        <w:t xml:space="preserve"> </w:t>
      </w:r>
      <w:r w:rsidRPr="00AD4BF1">
        <w:rPr>
          <w:rFonts w:ascii="Arial" w:hAnsi="Arial"/>
          <w:lang w:val="sr-Cyrl-RS"/>
        </w:rPr>
        <w:t>на обрасцу</w:t>
      </w:r>
      <w:r w:rsidRPr="00AD4BF1">
        <w:rPr>
          <w:rFonts w:ascii="Arial" w:hAnsi="Arial"/>
        </w:rPr>
        <w:t xml:space="preserve"> QO</w:t>
      </w:r>
      <w:r w:rsidRPr="00AD4BF1">
        <w:rPr>
          <w:rFonts w:ascii="Arial" w:hAnsi="Arial"/>
          <w:lang w:val="sr-Cyrl-CS"/>
        </w:rPr>
        <w:t xml:space="preserve">.0.14.12 </w:t>
      </w:r>
      <w:r w:rsidRPr="00AD4BF1">
        <w:rPr>
          <w:rFonts w:ascii="Arial" w:hAnsi="Arial" w:cs="Arial"/>
          <w:lang w:val="sr-Cyrl-CS"/>
        </w:rPr>
        <w:t>–</w:t>
      </w:r>
      <w:r w:rsidRPr="00AD4BF1">
        <w:rPr>
          <w:rFonts w:ascii="Arial" w:hAnsi="Arial"/>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rPr>
          <w:rFonts w:ascii="Arial" w:hAnsi="Arial"/>
        </w:rPr>
        <w:t xml:space="preserve">QO.0.14.13 </w:t>
      </w:r>
      <w:r w:rsidRPr="00AD4BF1">
        <w:rPr>
          <w:rFonts w:ascii="Arial" w:hAnsi="Arial" w:cs="Arial"/>
        </w:rPr>
        <w:t>–</w:t>
      </w:r>
      <w:r w:rsidRPr="00AD4BF1">
        <w:rPr>
          <w:rFonts w:ascii="Arial" w:hAnsi="Arial"/>
        </w:rPr>
        <w:t xml:space="preserve"> </w:t>
      </w:r>
      <w:r w:rsidRPr="00AD4BF1">
        <w:rPr>
          <w:rFonts w:ascii="Arial" w:hAnsi="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D4BF1">
        <w:rPr>
          <w:rFonts w:ascii="Arial" w:hAnsi="Arial"/>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Приликом извођења радова придржава </w:t>
      </w:r>
      <w:r w:rsidRPr="00AD4BF1">
        <w:rPr>
          <w:rFonts w:ascii="Arial" w:hAnsi="Arial"/>
          <w:lang w:val="sr-Cyrl-CS"/>
        </w:rPr>
        <w:t xml:space="preserve">се </w:t>
      </w:r>
      <w:r w:rsidRPr="00AD4BF1">
        <w:rPr>
          <w:rFonts w:ascii="Arial" w:hAnsi="Arial"/>
          <w:lang w:val="sr-Latn-CS"/>
        </w:rPr>
        <w:t>свих законских, техничких и интерних прописа из</w:t>
      </w:r>
      <w:r w:rsidRPr="00AD4BF1">
        <w:rPr>
          <w:rFonts w:ascii="Arial" w:hAnsi="Arial"/>
          <w:lang w:val="ru-RU"/>
        </w:rPr>
        <w:t xml:space="preserve"> безбедности и здравља </w:t>
      </w:r>
      <w:r w:rsidRPr="00AD4BF1">
        <w:rPr>
          <w:rFonts w:ascii="Arial" w:hAnsi="Arial"/>
          <w:lang w:val="sr-Latn-CS"/>
        </w:rPr>
        <w:t>на раду и противпожарне заштите,</w:t>
      </w:r>
      <w:r w:rsidRPr="00AD4BF1">
        <w:rPr>
          <w:rFonts w:ascii="Arial" w:hAnsi="Arial"/>
          <w:lang w:val="ru-RU"/>
        </w:rPr>
        <w:t xml:space="preserve"> </w:t>
      </w:r>
      <w:r w:rsidRPr="00AD4BF1">
        <w:rPr>
          <w:rFonts w:ascii="Arial" w:hAnsi="Arial"/>
          <w:lang w:val="sr-Latn-CS"/>
        </w:rPr>
        <w:t>а</w:t>
      </w:r>
      <w:r w:rsidRPr="00AD4BF1">
        <w:rPr>
          <w:rFonts w:ascii="Arial" w:hAnsi="Arial"/>
          <w:lang w:val="ru-RU"/>
        </w:rPr>
        <w:t xml:space="preserve"> </w:t>
      </w:r>
      <w:r w:rsidRPr="00AD4BF1">
        <w:rPr>
          <w:rFonts w:ascii="Arial" w:hAnsi="Arial"/>
          <w:lang w:val="sr-Latn-CS"/>
        </w:rPr>
        <w:t>посебно спроводи Уредбу о мерама заштите од пожара при извођењу радова заваривања, резања и лемљења у постројењима</w:t>
      </w:r>
      <w:r w:rsidRPr="00AD4BF1">
        <w:rPr>
          <w:rFonts w:ascii="Arial" w:hAnsi="Arial"/>
          <w:lang w:val="sr-Cyrl-CS"/>
        </w:rPr>
        <w:t xml:space="preserve"> (</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ахтева</w:t>
      </w:r>
      <w:r w:rsidRPr="00AD4BF1">
        <w:rPr>
          <w:rFonts w:ascii="Arial" w:hAnsi="Arial"/>
          <w:lang w:val="sr-Cyrl-CS"/>
        </w:rPr>
        <w:t xml:space="preserve"> за издавање одобрења за заваривање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w:t>
      </w:r>
      <w:r w:rsidRPr="00AD4BF1">
        <w:rPr>
          <w:rFonts w:ascii="Arial" w:hAnsi="Arial"/>
        </w:rPr>
        <w:t>14</w:t>
      </w:r>
      <w:r w:rsidRPr="00AD4BF1">
        <w:rPr>
          <w:rFonts w:ascii="Arial" w:hAnsi="Arial"/>
          <w:lang w:val="sr-Cyrl-CS"/>
        </w:rPr>
        <w:t>.1</w:t>
      </w:r>
      <w:r w:rsidRPr="00AD4BF1">
        <w:rPr>
          <w:rFonts w:ascii="Arial" w:hAnsi="Arial"/>
        </w:rPr>
        <w:t>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 xml:space="preserve">, Упутство о обезбеђењу спровођења мера заштите од зрачења при радиографском испитивању </w:t>
      </w:r>
      <w:r w:rsidRPr="00AD4BF1">
        <w:rPr>
          <w:rFonts w:ascii="Arial" w:hAnsi="Arial"/>
          <w:lang w:val="sr-Cyrl-CS"/>
        </w:rPr>
        <w:t>(</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 xml:space="preserve">ахтева </w:t>
      </w:r>
      <w:r w:rsidRPr="00AD4BF1">
        <w:rPr>
          <w:rFonts w:ascii="Arial" w:hAnsi="Arial"/>
          <w:lang w:val="sr-Cyrl-CS"/>
        </w:rPr>
        <w:t>за издавање</w:t>
      </w:r>
      <w:r w:rsidRPr="00AD4BF1">
        <w:rPr>
          <w:rFonts w:ascii="Arial" w:hAnsi="Arial"/>
          <w:lang w:val="sr-Latn-CS"/>
        </w:rPr>
        <w:t xml:space="preserve"> одобрења </w:t>
      </w:r>
      <w:r w:rsidRPr="00AD4BF1">
        <w:rPr>
          <w:rFonts w:ascii="Arial" w:hAnsi="Arial"/>
          <w:lang w:val="sr-Cyrl-CS"/>
        </w:rPr>
        <w:t>за радиографско испитивање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.0.14.</w:t>
      </w:r>
      <w:r w:rsidRPr="00AD4BF1">
        <w:rPr>
          <w:rFonts w:ascii="Arial" w:hAnsi="Arial"/>
          <w:lang w:val="sr-Latn-CS"/>
        </w:rPr>
        <w:t>34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sr-Cyrl-RS"/>
        </w:rPr>
      </w:pPr>
      <w:r w:rsidRPr="00AD4BF1">
        <w:rPr>
          <w:rFonts w:ascii="Arial" w:hAnsi="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rFonts w:ascii="Arial" w:hAnsi="Arial"/>
          <w:lang w:val="sr-Latn-CS"/>
        </w:rPr>
        <w:t>(</w:t>
      </w:r>
      <w:r w:rsidRPr="00AD4BF1">
        <w:rPr>
          <w:rFonts w:ascii="Arial" w:hAnsi="Arial"/>
          <w:lang w:val="sr-Cyrl-CS"/>
        </w:rPr>
        <w:t>алатне машине у радионици одржавања, погонске уређаје и машине, вучна средства ЖТ, као и транспортн</w:t>
      </w:r>
      <w:r w:rsidRPr="00AD4BF1">
        <w:rPr>
          <w:rFonts w:ascii="Arial" w:hAnsi="Arial"/>
          <w:lang w:val="en-GB"/>
        </w:rPr>
        <w:t>e</w:t>
      </w:r>
      <w:r w:rsidRPr="00AD4BF1">
        <w:rPr>
          <w:rFonts w:ascii="Arial" w:hAnsi="Arial"/>
          <w:lang w:val="sr-Cyrl-CS"/>
        </w:rPr>
        <w:t xml:space="preserve"> машин</w:t>
      </w:r>
      <w:r w:rsidRPr="00AD4BF1">
        <w:rPr>
          <w:rFonts w:ascii="Arial" w:hAnsi="Arial"/>
          <w:lang w:val="en-GB"/>
        </w:rPr>
        <w:t>e</w:t>
      </w:r>
      <w:r w:rsidRPr="00AD4BF1">
        <w:rPr>
          <w:rFonts w:ascii="Arial" w:hAnsi="Arial"/>
          <w:lang w:val="sr-Cyrl-CS"/>
        </w:rPr>
        <w:t xml:space="preserve"> (дизалице, кранове, виљушкаре и остала моторна возила), независно од тога да ли су обучени за наведене послове.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Latn-CS"/>
        </w:rPr>
        <w:t xml:space="preserve">а своје </w:t>
      </w:r>
      <w:r w:rsidRPr="00AD4BF1">
        <w:rPr>
          <w:rFonts w:ascii="Arial" w:hAnsi="Arial"/>
          <w:lang w:val="ru-RU"/>
        </w:rPr>
        <w:t>запослене</w:t>
      </w:r>
      <w:r w:rsidRPr="00AD4BF1">
        <w:rPr>
          <w:rFonts w:ascii="Arial" w:hAnsi="Arial"/>
          <w:lang w:val="sr-Latn-CS"/>
        </w:rPr>
        <w:t xml:space="preserve"> обезбеди лична</w:t>
      </w:r>
      <w:r w:rsidRPr="00AD4BF1">
        <w:rPr>
          <w:rFonts w:ascii="Arial" w:hAnsi="Arial"/>
          <w:lang w:val="ru-RU"/>
        </w:rPr>
        <w:t xml:space="preserve"> и колективна</w:t>
      </w:r>
      <w:r w:rsidRPr="00AD4BF1">
        <w:rPr>
          <w:rFonts w:ascii="Arial" w:hAnsi="Arial"/>
          <w:lang w:val="sr-Latn-CS"/>
        </w:rPr>
        <w:t xml:space="preserve"> заштитна средства и сноси одговорност о њиховој</w:t>
      </w:r>
      <w:r w:rsidRPr="00AD4BF1">
        <w:rPr>
          <w:rFonts w:ascii="Arial" w:hAnsi="Arial"/>
          <w:lang w:val="ru-RU"/>
        </w:rPr>
        <w:t xml:space="preserve"> правилној</w:t>
      </w:r>
      <w:r w:rsidRPr="00AD4BF1">
        <w:rPr>
          <w:rFonts w:ascii="Arial" w:hAnsi="Arial"/>
          <w:lang w:val="sr-Latn-CS"/>
        </w:rPr>
        <w:t xml:space="preserve"> употреби.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Запослени на радном оделу имају видно обележен назив фирме у којој раде.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w:t>
      </w:r>
      <w:r w:rsidRPr="00AD4BF1">
        <w:rPr>
          <w:rFonts w:ascii="Arial" w:hAnsi="Arial"/>
          <w:lang w:val="sr-Latn-CS"/>
        </w:rPr>
        <w:t xml:space="preserve">носи пуну одговорност за безбедност и здравље својих </w:t>
      </w:r>
      <w:r w:rsidRPr="00AD4BF1">
        <w:rPr>
          <w:rFonts w:ascii="Arial" w:hAnsi="Arial"/>
          <w:lang w:val="ru-RU"/>
        </w:rPr>
        <w:t>запослених</w:t>
      </w:r>
      <w:r w:rsidRPr="00AD4BF1">
        <w:rPr>
          <w:rFonts w:ascii="Arial" w:hAnsi="Arial"/>
          <w:lang w:val="sr-Latn-CS"/>
        </w:rPr>
        <w:t xml:space="preserve">, </w:t>
      </w:r>
      <w:r w:rsidRPr="00AD4BF1">
        <w:rPr>
          <w:rFonts w:ascii="Arial" w:hAnsi="Arial"/>
          <w:lang w:val="ru-RU"/>
        </w:rPr>
        <w:t>запослених</w:t>
      </w:r>
      <w:r w:rsidRPr="00AD4BF1">
        <w:rPr>
          <w:rFonts w:ascii="Arial" w:hAnsi="Arial"/>
          <w:lang w:val="sr-Latn-CS"/>
        </w:rPr>
        <w:t xml:space="preserve"> подизвођача и </w:t>
      </w:r>
      <w:r w:rsidRPr="00AD4BF1">
        <w:rPr>
          <w:rFonts w:ascii="Arial" w:hAnsi="Arial"/>
          <w:lang w:val="ru-RU"/>
        </w:rPr>
        <w:t>другог</w:t>
      </w:r>
      <w:r w:rsidRPr="00AD4BF1">
        <w:rPr>
          <w:rFonts w:ascii="Arial" w:hAnsi="Arial"/>
          <w:lang w:val="sr-Latn-CS"/>
        </w:rPr>
        <w:t xml:space="preserve"> особ</w:t>
      </w:r>
      <w:r w:rsidRPr="00AD4BF1">
        <w:rPr>
          <w:rFonts w:ascii="Arial" w:hAnsi="Arial"/>
          <w:lang w:val="ru-RU"/>
        </w:rPr>
        <w:t>ља</w:t>
      </w:r>
      <w:r w:rsidRPr="00AD4BF1">
        <w:rPr>
          <w:rFonts w:ascii="Arial" w:hAnsi="Arial"/>
          <w:lang w:val="sr-Latn-CS"/>
        </w:rPr>
        <w:t xml:space="preserve"> које </w:t>
      </w:r>
      <w:r w:rsidRPr="00AD4BF1">
        <w:rPr>
          <w:rFonts w:ascii="Arial" w:hAnsi="Arial"/>
          <w:lang w:val="ru-RU"/>
        </w:rPr>
        <w:t>је</w:t>
      </w:r>
      <w:r w:rsidRPr="00AD4BF1">
        <w:rPr>
          <w:rFonts w:ascii="Arial" w:hAnsi="Arial"/>
          <w:lang w:val="sr-Latn-CS"/>
        </w:rPr>
        <w:t xml:space="preserve"> укључен</w:t>
      </w:r>
      <w:r w:rsidRPr="00AD4BF1">
        <w:rPr>
          <w:rFonts w:ascii="Arial" w:hAnsi="Arial"/>
          <w:lang w:val="ru-RU"/>
        </w:rPr>
        <w:t>о</w:t>
      </w:r>
      <w:r w:rsidRPr="00AD4BF1">
        <w:rPr>
          <w:rFonts w:ascii="Arial" w:hAnsi="Arial"/>
          <w:lang w:val="sr-Latn-CS"/>
        </w:rPr>
        <w:t xml:space="preserve"> у радове извођача.</w:t>
      </w:r>
      <w:r w:rsidRPr="00AD4BF1">
        <w:rPr>
          <w:rFonts w:ascii="Arial" w:hAnsi="Arial"/>
          <w:lang w:val="sr-Cyrl-CS"/>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Виљушкари и грађевинске машине морају бити снабдевени са ротационим светлом и звучном сиреном за вожњу уназад.</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Сва возила, као и радне машине, за која су издате ИД картице за улазак у објекте ТЕНТ,  морају имати видно обележен назив фирме.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Latn-CS"/>
        </w:rPr>
        <w:t>оштуј</w:t>
      </w:r>
      <w:r w:rsidRPr="00AD4BF1">
        <w:rPr>
          <w:rFonts w:ascii="Arial" w:hAnsi="Arial"/>
          <w:lang w:val="ru-RU"/>
        </w:rPr>
        <w:t>е</w:t>
      </w:r>
      <w:r w:rsidRPr="00AD4BF1">
        <w:rPr>
          <w:rFonts w:ascii="Arial" w:hAnsi="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сопствени надзор над спровођењем мера безбедности на раду и обезбеди прву  помоћ.</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Поштује забрану</w:t>
      </w:r>
      <w:r w:rsidRPr="00AD4BF1">
        <w:rPr>
          <w:rFonts w:ascii="Arial" w:hAnsi="Arial"/>
          <w:lang w:val="sr-Latn-CS"/>
        </w:rPr>
        <w:t xml:space="preserve"> спаљивањ</w:t>
      </w:r>
      <w:r w:rsidRPr="00AD4BF1">
        <w:rPr>
          <w:rFonts w:ascii="Arial" w:hAnsi="Arial"/>
          <w:lang w:val="ru-RU"/>
        </w:rPr>
        <w:t>а</w:t>
      </w:r>
      <w:r w:rsidRPr="00AD4BF1">
        <w:rPr>
          <w:rFonts w:ascii="Arial" w:hAnsi="Arial"/>
          <w:lang w:val="sr-Latn-CS"/>
        </w:rPr>
        <w:t xml:space="preserve"> смећа и отпадног материјала као и коришћења ватре на отвореном простору за грејање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У потпуности преузима </w:t>
      </w:r>
      <w:r w:rsidRPr="00AD4BF1">
        <w:rPr>
          <w:rFonts w:ascii="Arial" w:hAnsi="Arial"/>
          <w:lang w:val="sr-Cyrl-CS"/>
        </w:rPr>
        <w:t>с</w:t>
      </w:r>
      <w:r w:rsidRPr="00AD4BF1">
        <w:rPr>
          <w:rFonts w:ascii="Arial" w:hAnsi="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rFonts w:ascii="Arial" w:hAnsi="Arial"/>
          <w:lang w:val="sr-Cyrl-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lastRenderedPageBreak/>
        <w:t xml:space="preserve">Благовремено извештава </w:t>
      </w:r>
      <w:r w:rsidRPr="00AD4BF1">
        <w:rPr>
          <w:rFonts w:ascii="Arial" w:hAnsi="Arial"/>
          <w:lang w:val="sr-Latn-CS"/>
        </w:rPr>
        <w:t>Служб</w:t>
      </w:r>
      <w:r w:rsidRPr="00AD4BF1">
        <w:rPr>
          <w:rFonts w:ascii="Arial" w:hAnsi="Arial"/>
          <w:lang w:val="sr-Cyrl-RS"/>
        </w:rPr>
        <w:t>у</w:t>
      </w:r>
      <w:r w:rsidRPr="00AD4BF1">
        <w:rPr>
          <w:rFonts w:ascii="Arial" w:hAnsi="Arial"/>
          <w:lang w:val="sr-Latn-CS"/>
        </w:rPr>
        <w:t xml:space="preserve"> БЗР и ЗОП </w:t>
      </w:r>
      <w:r w:rsidRPr="00AD4BF1">
        <w:rPr>
          <w:rFonts w:ascii="Arial" w:hAnsi="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rFonts w:ascii="Arial" w:hAnsi="Arial"/>
          <w:lang w:val="sr-Latn-CS"/>
        </w:rPr>
        <w:t xml:space="preserve">сваку повреду на раду својих </w:t>
      </w:r>
      <w:r w:rsidRPr="00AD4BF1">
        <w:rPr>
          <w:rFonts w:ascii="Arial" w:hAnsi="Arial"/>
          <w:lang w:val="ru-RU"/>
        </w:rPr>
        <w:t>запослених</w:t>
      </w:r>
      <w:r w:rsidRPr="00AD4BF1">
        <w:rPr>
          <w:rFonts w:ascii="Arial" w:hAnsi="Arial"/>
          <w:lang w:val="sr-Cyrl-RS"/>
        </w:rPr>
        <w:t>, акцидент или инцидент.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82224" w:rsidRPr="00AD4BF1" w:rsidRDefault="00882224" w:rsidP="00041408">
      <w:pPr>
        <w:numPr>
          <w:ilvl w:val="0"/>
          <w:numId w:val="21"/>
        </w:numPr>
        <w:spacing w:after="0" w:line="216" w:lineRule="auto"/>
        <w:ind w:left="357" w:hanging="357"/>
        <w:jc w:val="both"/>
        <w:rPr>
          <w:rFonts w:ascii="Arial" w:hAnsi="Arial"/>
          <w:lang w:val="ru-RU"/>
        </w:rPr>
      </w:pPr>
      <w:r w:rsidRPr="00AD4BF1">
        <w:rPr>
          <w:rFonts w:ascii="Arial" w:hAnsi="Arial"/>
          <w:lang w:val="ru-RU"/>
        </w:rPr>
        <w:t>Р</w:t>
      </w:r>
      <w:r w:rsidRPr="00AD4BF1">
        <w:rPr>
          <w:rFonts w:ascii="Arial" w:hAnsi="Arial"/>
          <w:lang w:val="sr-Latn-CS"/>
        </w:rPr>
        <w:t>адни простор одржава уредан</w:t>
      </w:r>
      <w:r w:rsidRPr="00AD4BF1">
        <w:rPr>
          <w:rFonts w:ascii="Arial" w:hAnsi="Arial"/>
          <w:lang w:val="ru-RU"/>
        </w:rPr>
        <w:t xml:space="preserve">, </w:t>
      </w:r>
      <w:r w:rsidRPr="00AD4BF1">
        <w:rPr>
          <w:rFonts w:ascii="Arial" w:hAnsi="Arial"/>
          <w:lang w:val="sr-Latn-CS"/>
        </w:rPr>
        <w:t>чист, сигуран за кретање радника и транспорт.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Свакодневно, уз сагласност  </w:t>
      </w:r>
      <w:r w:rsidRPr="00AD4BF1">
        <w:rPr>
          <w:rFonts w:ascii="Arial" w:hAnsi="Arial"/>
          <w:lang w:val="ru-RU"/>
        </w:rPr>
        <w:t>н</w:t>
      </w:r>
      <w:r w:rsidRPr="00AD4BF1">
        <w:rPr>
          <w:rFonts w:ascii="Arial" w:hAnsi="Arial"/>
          <w:lang w:val="sr-Latn-CS"/>
        </w:rPr>
        <w:t>аручиоц</w:t>
      </w:r>
      <w:r w:rsidRPr="00AD4BF1">
        <w:rPr>
          <w:rFonts w:ascii="Arial" w:hAnsi="Arial"/>
          <w:lang w:val="ru-RU"/>
        </w:rPr>
        <w:t>а</w:t>
      </w:r>
      <w:r w:rsidRPr="00AD4BF1">
        <w:rPr>
          <w:rFonts w:ascii="Arial" w:hAnsi="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Монтажни материјал </w:t>
      </w:r>
      <w:r w:rsidRPr="00AD4BF1">
        <w:rPr>
          <w:rFonts w:ascii="Arial" w:hAnsi="Arial"/>
          <w:lang w:val="ru-RU"/>
        </w:rPr>
        <w:t>прописно складишти</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Сва опасна места (опасност од пада са висин</w:t>
      </w:r>
      <w:r w:rsidRPr="00AD4BF1">
        <w:rPr>
          <w:rFonts w:ascii="Arial" w:hAnsi="Arial"/>
          <w:lang w:val="ru-RU"/>
        </w:rPr>
        <w:t>е и друго</w:t>
      </w:r>
      <w:r w:rsidRPr="00AD4BF1">
        <w:rPr>
          <w:rFonts w:ascii="Arial" w:hAnsi="Arial"/>
          <w:lang w:val="sr-Latn-CS"/>
        </w:rPr>
        <w:t>) обезбеди траком</w:t>
      </w:r>
      <w:r w:rsidRPr="00AD4BF1">
        <w:rPr>
          <w:rFonts w:ascii="Arial" w:hAnsi="Arial"/>
          <w:lang w:val="ru-RU"/>
        </w:rPr>
        <w:t xml:space="preserve">, </w:t>
      </w:r>
      <w:r w:rsidRPr="00AD4BF1">
        <w:rPr>
          <w:rFonts w:ascii="Arial" w:hAnsi="Arial"/>
          <w:lang w:val="sr-Latn-CS"/>
        </w:rPr>
        <w:t>оградом</w:t>
      </w:r>
      <w:r w:rsidRPr="00AD4BF1">
        <w:rPr>
          <w:rFonts w:ascii="Arial" w:hAnsi="Arial"/>
          <w:lang w:val="ru-RU"/>
        </w:rPr>
        <w:t xml:space="preserve"> и таблама упозорења</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Све грађевинске скеле </w:t>
      </w:r>
      <w:r w:rsidRPr="00AD4BF1">
        <w:rPr>
          <w:rFonts w:ascii="Arial" w:hAnsi="Arial"/>
          <w:lang w:val="sr-Cyrl-CS"/>
        </w:rPr>
        <w:t>буду</w:t>
      </w:r>
      <w:r w:rsidRPr="00AD4BF1">
        <w:rPr>
          <w:rFonts w:ascii="Arial" w:hAnsi="Arial"/>
          <w:lang w:val="sr-Latn-CS"/>
        </w:rPr>
        <w:t xml:space="preserve"> монтиране од стране специјализованих фирми</w:t>
      </w:r>
      <w:r w:rsidRPr="00AD4BF1">
        <w:rPr>
          <w:rFonts w:ascii="Arial" w:hAnsi="Arial"/>
          <w:lang w:val="ru-RU"/>
        </w:rPr>
        <w:t>,</w:t>
      </w:r>
      <w:r w:rsidRPr="00AD4BF1">
        <w:rPr>
          <w:rFonts w:ascii="Arial" w:hAnsi="Arial"/>
          <w:lang w:val="sr-Latn-CS"/>
        </w:rPr>
        <w:t xml:space="preserve"> по урађеном пројекту</w:t>
      </w:r>
      <w:r w:rsidRPr="00AD4BF1">
        <w:rPr>
          <w:rFonts w:ascii="Arial" w:hAnsi="Arial"/>
          <w:lang w:val="ru-RU"/>
        </w:rPr>
        <w:t xml:space="preserve"> и </w:t>
      </w:r>
      <w:r w:rsidRPr="00AD4BF1">
        <w:rPr>
          <w:rFonts w:ascii="Arial" w:hAnsi="Arial"/>
          <w:lang w:val="sr-Latn-CS"/>
        </w:rPr>
        <w:t>прегледане пре употребе од стране корисника.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 захтев надзорног органа н</w:t>
      </w:r>
      <w:r w:rsidRPr="00AD4BF1">
        <w:rPr>
          <w:rFonts w:ascii="Arial" w:hAnsi="Arial"/>
          <w:lang w:val="sr-Latn-CS"/>
        </w:rPr>
        <w:t>а градилишту обезбеди довољан број мобилних тоалета.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Наручиоцу радова не ремети редован процес производње и рад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Поштује радну и технолошку дисциплину установљену код наручиоца радова.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Обавеже своје</w:t>
      </w:r>
      <w:r w:rsidRPr="00AD4BF1">
        <w:rPr>
          <w:rFonts w:ascii="Arial" w:hAnsi="Arial"/>
          <w:lang w:val="sr-Latn-CS"/>
        </w:rPr>
        <w:t xml:space="preserve"> </w:t>
      </w:r>
      <w:r w:rsidRPr="00AD4BF1">
        <w:rPr>
          <w:rFonts w:ascii="Arial" w:hAnsi="Arial"/>
          <w:lang w:val="ru-RU"/>
        </w:rPr>
        <w:t xml:space="preserve">запослене </w:t>
      </w:r>
      <w:r w:rsidRPr="00AD4BF1">
        <w:rPr>
          <w:rFonts w:ascii="Arial" w:hAnsi="Arial"/>
          <w:lang w:val="sr-Latn-CS"/>
        </w:rPr>
        <w:t xml:space="preserve">да стално носе </w:t>
      </w:r>
      <w:r w:rsidRPr="00AD4BF1">
        <w:rPr>
          <w:rFonts w:ascii="Arial" w:hAnsi="Arial"/>
          <w:lang w:val="sr-Cyrl-CS"/>
        </w:rPr>
        <w:t xml:space="preserve">лична </w:t>
      </w:r>
      <w:r w:rsidRPr="00AD4BF1">
        <w:rPr>
          <w:rFonts w:ascii="Arial" w:hAnsi="Arial"/>
          <w:lang w:val="sr-Latn-CS"/>
        </w:rPr>
        <w:t>док</w:t>
      </w:r>
      <w:r w:rsidRPr="00AD4BF1">
        <w:rPr>
          <w:rFonts w:ascii="Arial" w:hAnsi="Arial"/>
          <w:lang w:val="ru-RU"/>
        </w:rPr>
        <w:t>у</w:t>
      </w:r>
      <w:r w:rsidRPr="00AD4BF1">
        <w:rPr>
          <w:rFonts w:ascii="Arial" w:hAnsi="Arial"/>
          <w:lang w:val="sr-Latn-CS"/>
        </w:rPr>
        <w:t>мента и покажу их на захтев овлашћених лица за безбедност.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Запослени</w:t>
      </w:r>
      <w:r w:rsidRPr="00AD4BF1">
        <w:rPr>
          <w:rFonts w:ascii="Arial" w:hAnsi="Arial"/>
          <w:lang w:val="sr-Latn-CS"/>
        </w:rPr>
        <w:t xml:space="preserve"> извођача и подизвођача радова бораве и крећу се само у објектима ТЕНТ на којима изводе радове.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Забрањено је уношење оружја унутар локација Огранка ТЕНТ, као и неовлашћено фотографисање.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Обавезно је придржавање правила и сигнализације безбедности у саобраћају.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удаљи запосленог са градилишта, када се утврди да је неподобан за даљи рад на градилишту.</w:t>
      </w:r>
    </w:p>
    <w:p w:rsidR="00882224" w:rsidRPr="00E73212" w:rsidRDefault="00882224" w:rsidP="00CC6802">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73212" w:rsidRDefault="00E73212" w:rsidP="00E73212">
      <w:pPr>
        <w:spacing w:after="0" w:line="216" w:lineRule="auto"/>
        <w:jc w:val="both"/>
        <w:rPr>
          <w:rFonts w:ascii="Arial" w:hAnsi="Arial"/>
        </w:rPr>
      </w:pPr>
    </w:p>
    <w:p w:rsidR="00E73212" w:rsidRPr="00CC6802" w:rsidRDefault="00E73212" w:rsidP="00E73212">
      <w:pPr>
        <w:spacing w:after="0" w:line="216" w:lineRule="auto"/>
        <w:jc w:val="both"/>
        <w:rPr>
          <w:rFonts w:ascii="Arial" w:hAnsi="Arial"/>
          <w:lang w:val="ru-RU"/>
        </w:rPr>
      </w:pPr>
    </w:p>
    <w:p w:rsidR="00882224" w:rsidRPr="00AD4BF1" w:rsidRDefault="00882224" w:rsidP="00882224">
      <w:pPr>
        <w:spacing w:after="0"/>
        <w:rPr>
          <w:rFonts w:ascii="Arial" w:hAnsi="Arial"/>
          <w:b/>
          <w:u w:val="single"/>
          <w:lang w:val="sr-Cyrl-CS"/>
        </w:rPr>
      </w:pPr>
      <w:r w:rsidRPr="00AD4BF1">
        <w:rPr>
          <w:rFonts w:ascii="Arial" w:hAnsi="Arial"/>
          <w:b/>
          <w:u w:val="single"/>
          <w:lang w:val="sr-Cyrl-CS"/>
        </w:rPr>
        <w:t>II ОБАВЕЗЕ ИЗВОЂАЧА РАДОВА ЧИЈИ СУ ЗАПОСЛЕНИ АНГАЖОВАНИ</w:t>
      </w:r>
    </w:p>
    <w:p w:rsidR="00882224" w:rsidRDefault="00882224" w:rsidP="00882224">
      <w:pPr>
        <w:spacing w:after="0"/>
        <w:rPr>
          <w:rFonts w:ascii="Arial" w:hAnsi="Arial"/>
          <w:b/>
          <w:u w:val="single"/>
        </w:rPr>
      </w:pPr>
      <w:r w:rsidRPr="00AD4BF1">
        <w:rPr>
          <w:rFonts w:ascii="Arial" w:hAnsi="Arial"/>
          <w:b/>
          <w:u w:val="single"/>
          <w:lang w:val="sr-Cyrl-CS"/>
        </w:rPr>
        <w:t>ПО „НОРМА ЧАС“</w:t>
      </w:r>
    </w:p>
    <w:p w:rsidR="00E73212" w:rsidRPr="00E73212" w:rsidRDefault="00E73212" w:rsidP="00882224">
      <w:pPr>
        <w:spacing w:after="0"/>
        <w:rPr>
          <w:rFonts w:ascii="Arial" w:hAnsi="Arial"/>
          <w:b/>
          <w:u w:val="single"/>
        </w:rPr>
      </w:pPr>
    </w:p>
    <w:p w:rsidR="00882224" w:rsidRPr="00B45870" w:rsidRDefault="00882224" w:rsidP="00882224">
      <w:pPr>
        <w:autoSpaceDE w:val="0"/>
        <w:autoSpaceDN w:val="0"/>
        <w:adjustRightInd w:val="0"/>
        <w:spacing w:after="0" w:line="240" w:lineRule="auto"/>
        <w:rPr>
          <w:rFonts w:ascii="Arial" w:hAnsi="Arial" w:cs="Arial"/>
        </w:rPr>
      </w:pPr>
      <w:r w:rsidRPr="00AD4BF1">
        <w:rPr>
          <w:rFonts w:ascii="Arial" w:hAnsi="Arial" w:cs="Arial"/>
          <w:color w:val="000000"/>
          <w:lang w:val="sr-Cyrl-RS"/>
        </w:rPr>
        <w:t>И</w:t>
      </w:r>
      <w:r w:rsidRPr="00AD4BF1">
        <w:rPr>
          <w:rFonts w:ascii="Arial" w:hAnsi="Arial" w:cs="Arial"/>
          <w:color w:val="000000"/>
          <w:lang w:val="sr-Latn-CS"/>
        </w:rPr>
        <w:t>звођач радова</w:t>
      </w:r>
      <w:r w:rsidRPr="00AD4BF1">
        <w:rPr>
          <w:rFonts w:ascii="Arial" w:hAnsi="Arial" w:cs="Arial"/>
          <w:color w:val="000000"/>
          <w:lang w:val="sr-Cyrl-RS"/>
        </w:rPr>
        <w:t xml:space="preserve"> који своје запослене ангажују по „норма часу“, у организацији ТЕНТ, обавезан је </w:t>
      </w:r>
      <w:r w:rsidRPr="00AD4BF1">
        <w:rPr>
          <w:rFonts w:ascii="Arial" w:hAnsi="Arial" w:cs="Arial"/>
          <w:lang w:val="sr-Cyrl-RS"/>
        </w:rPr>
        <w:t>да:</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извођење радова (обављање посла) ангажује здравствено способне запослене,</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82224" w:rsidRPr="00E73212" w:rsidRDefault="00882224" w:rsidP="00041408">
      <w:pPr>
        <w:numPr>
          <w:ilvl w:val="0"/>
          <w:numId w:val="22"/>
        </w:numPr>
        <w:spacing w:after="0" w:line="216" w:lineRule="auto"/>
        <w:jc w:val="both"/>
        <w:rPr>
          <w:rFonts w:ascii="Arial" w:hAnsi="Arial"/>
          <w:lang w:val="ru-RU"/>
        </w:rPr>
      </w:pPr>
      <w:r w:rsidRPr="00AD4BF1">
        <w:rPr>
          <w:rFonts w:ascii="Arial" w:hAnsi="Arial"/>
          <w:lang w:val="ru-RU"/>
        </w:rPr>
        <w:t>Служби БЗР и ЗОП ТЕНТ достави копију извештаја о повреди на раду запосленог који пружа услуге ТЕНТ.</w:t>
      </w:r>
    </w:p>
    <w:p w:rsidR="00E73212" w:rsidRPr="00AD4BF1" w:rsidRDefault="00E73212" w:rsidP="00E73212">
      <w:pPr>
        <w:spacing w:after="0" w:line="216" w:lineRule="auto"/>
        <w:ind w:left="360"/>
        <w:jc w:val="both"/>
        <w:rPr>
          <w:rFonts w:ascii="Arial" w:hAnsi="Arial"/>
          <w:lang w:val="ru-RU"/>
        </w:rPr>
      </w:pPr>
    </w:p>
    <w:p w:rsidR="00882224" w:rsidRDefault="00882224" w:rsidP="00882224">
      <w:pPr>
        <w:spacing w:after="0"/>
        <w:rPr>
          <w:rFonts w:ascii="Arial" w:hAnsi="Arial"/>
          <w:b/>
          <w:u w:val="single"/>
          <w:lang w:val="sr-Latn-CS"/>
        </w:rPr>
      </w:pPr>
      <w:r w:rsidRPr="00AD4BF1">
        <w:rPr>
          <w:rFonts w:ascii="Arial" w:hAnsi="Arial"/>
          <w:b/>
          <w:u w:val="single"/>
          <w:lang w:val="sr-Latn-CS"/>
        </w:rPr>
        <w:t xml:space="preserve">III ОБАВЕЗЕ ТЕНТ ЗА ЗАПОСЛЕНЕ АНГАЖОВАНЕ ПО „НОРМА ЧАС“  </w:t>
      </w:r>
    </w:p>
    <w:p w:rsidR="00E73212" w:rsidRPr="00AD4BF1" w:rsidRDefault="00E73212" w:rsidP="00882224">
      <w:pPr>
        <w:spacing w:after="0"/>
        <w:rPr>
          <w:rFonts w:ascii="Arial" w:hAnsi="Arial"/>
          <w:b/>
          <w:u w:val="single"/>
          <w:lang w:val="sr-Latn-CS"/>
        </w:rPr>
      </w:pPr>
    </w:p>
    <w:p w:rsidR="00882224" w:rsidRPr="00AD4BF1" w:rsidRDefault="00882224" w:rsidP="00882224">
      <w:pPr>
        <w:spacing w:after="0"/>
        <w:rPr>
          <w:rFonts w:ascii="Arial" w:hAnsi="Arial"/>
          <w:lang w:val="sr-Cyrl-CS"/>
        </w:rPr>
      </w:pPr>
      <w:r w:rsidRPr="00AD4BF1">
        <w:rPr>
          <w:rFonts w:ascii="Arial" w:hAnsi="Arial"/>
          <w:lang w:val="sr-Cyrl-CS"/>
        </w:rPr>
        <w:t>ТЕНТ, односно руководиоци организационих целина у оквиру којих су ангажовани запослени Извођача радова обавезни су да:</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82224" w:rsidRPr="00E73212"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73212" w:rsidRPr="00AD4BF1" w:rsidRDefault="00E73212" w:rsidP="00E73212">
      <w:pPr>
        <w:spacing w:after="0" w:line="216" w:lineRule="auto"/>
        <w:ind w:left="357"/>
        <w:jc w:val="both"/>
        <w:rPr>
          <w:rFonts w:ascii="Arial" w:hAnsi="Arial"/>
          <w:lang w:val="ru-RU"/>
        </w:rPr>
      </w:pPr>
    </w:p>
    <w:p w:rsidR="00882224" w:rsidRDefault="00882224" w:rsidP="00882224">
      <w:pPr>
        <w:spacing w:after="0"/>
        <w:rPr>
          <w:rFonts w:ascii="Arial" w:hAnsi="Arial"/>
          <w:b/>
          <w:u w:val="single"/>
        </w:rPr>
      </w:pPr>
      <w:r w:rsidRPr="00AD4BF1">
        <w:rPr>
          <w:rFonts w:ascii="Arial" w:hAnsi="Arial"/>
          <w:b/>
          <w:u w:val="single"/>
          <w:lang w:val="sr-Cyrl-RS"/>
        </w:rPr>
        <w:t>IV НЕПОШТОВАЊЕ ПРАВИЛА</w:t>
      </w:r>
    </w:p>
    <w:p w:rsidR="00E73212" w:rsidRPr="00E73212" w:rsidRDefault="00E73212" w:rsidP="00882224">
      <w:pPr>
        <w:spacing w:after="0"/>
        <w:rPr>
          <w:rFonts w:ascii="Arial" w:hAnsi="Arial"/>
          <w:b/>
          <w:u w:val="single"/>
        </w:rPr>
      </w:pPr>
    </w:p>
    <w:p w:rsidR="00882224" w:rsidRPr="00AD4BF1" w:rsidRDefault="00882224" w:rsidP="00882224">
      <w:pPr>
        <w:spacing w:after="0"/>
        <w:rPr>
          <w:rFonts w:ascii="Arial" w:hAnsi="Arial"/>
          <w:lang w:val="sr-Cyrl-CS"/>
        </w:rPr>
      </w:pPr>
      <w:r w:rsidRPr="00AD4BF1">
        <w:rPr>
          <w:rFonts w:ascii="Arial" w:hAnsi="Arial"/>
          <w:lang w:val="sr-Cyrl-CS"/>
        </w:rPr>
        <w:t>Служба БЗР и ЗОП ТЕНТ, док траје извођење уговорених радова, врши контролу примене ових правила.</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82224" w:rsidRPr="00AD4BF1" w:rsidRDefault="00882224" w:rsidP="00882224">
      <w:pPr>
        <w:spacing w:after="0"/>
        <w:rPr>
          <w:rFonts w:ascii="Arial" w:hAnsi="Arial"/>
          <w:lang w:val="sr-Cyrl-CS"/>
        </w:rPr>
      </w:pPr>
      <w:r w:rsidRPr="00AD4BF1">
        <w:rPr>
          <w:rFonts w:ascii="Arial" w:hAnsi="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82224" w:rsidRPr="00AD4BF1" w:rsidRDefault="00882224" w:rsidP="00882224">
      <w:pPr>
        <w:spacing w:after="0"/>
        <w:rPr>
          <w:rFonts w:ascii="Arial" w:hAnsi="Arial"/>
          <w:lang w:val="sr-Cyrl-CS"/>
        </w:rPr>
      </w:pPr>
      <w:r w:rsidRPr="00AD4BF1">
        <w:rPr>
          <w:rFonts w:ascii="Arial" w:hAnsi="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82224" w:rsidRPr="00AD4BF1" w:rsidRDefault="00882224" w:rsidP="00882224">
      <w:pPr>
        <w:spacing w:after="0"/>
        <w:rPr>
          <w:rFonts w:ascii="Arial" w:hAnsi="Arial"/>
          <w:lang w:val="sr-Cyrl-CS"/>
        </w:rPr>
      </w:pPr>
      <w:r w:rsidRPr="00AD4BF1">
        <w:rPr>
          <w:rFonts w:ascii="Arial" w:hAnsi="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82224" w:rsidRPr="00AD4BF1" w:rsidRDefault="00882224" w:rsidP="00882224">
      <w:pPr>
        <w:spacing w:after="0"/>
        <w:rPr>
          <w:rFonts w:ascii="Arial" w:hAnsi="Arial"/>
          <w:lang w:val="sr-Cyrl-CS"/>
        </w:rPr>
      </w:pPr>
      <w:r w:rsidRPr="00AD4BF1">
        <w:rPr>
          <w:rFonts w:ascii="Arial" w:hAnsi="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82224" w:rsidRPr="00AD4BF1" w:rsidRDefault="00882224" w:rsidP="00882224">
      <w:pPr>
        <w:spacing w:after="0"/>
        <w:rPr>
          <w:rFonts w:ascii="Arial" w:hAnsi="Arial"/>
          <w:lang w:val="sr-Cyrl-CS"/>
        </w:rPr>
      </w:pPr>
      <w:r w:rsidRPr="00AD4BF1">
        <w:rPr>
          <w:rFonts w:ascii="Arial" w:hAnsi="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82224" w:rsidRPr="00AD4BF1" w:rsidRDefault="00882224" w:rsidP="00882224">
      <w:pPr>
        <w:spacing w:after="0"/>
        <w:rPr>
          <w:rFonts w:ascii="Arial" w:hAnsi="Arial"/>
          <w:lang w:val="sr-Cyrl-CS"/>
        </w:rPr>
      </w:pPr>
      <w:r w:rsidRPr="00AD4BF1">
        <w:rPr>
          <w:rFonts w:ascii="Arial" w:hAnsi="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82224" w:rsidRPr="00AD4BF1" w:rsidRDefault="00882224" w:rsidP="00882224">
      <w:pPr>
        <w:spacing w:after="0"/>
        <w:rPr>
          <w:rFonts w:ascii="Arial" w:hAnsi="Arial"/>
          <w:lang w:val="sr-Cyrl-CS"/>
        </w:rPr>
      </w:pPr>
      <w:r w:rsidRPr="00AD4BF1">
        <w:rPr>
          <w:rFonts w:ascii="Arial" w:hAnsi="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82224" w:rsidRDefault="00882224" w:rsidP="00882224">
      <w:pPr>
        <w:spacing w:after="0"/>
        <w:rPr>
          <w:rFonts w:ascii="Arial" w:hAnsi="Arial"/>
        </w:rPr>
      </w:pPr>
      <w:r w:rsidRPr="00AD4BF1">
        <w:rPr>
          <w:rFonts w:ascii="Arial" w:hAnsi="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73212" w:rsidRPr="00E73212" w:rsidRDefault="00E73212" w:rsidP="00882224">
      <w:pPr>
        <w:spacing w:after="0"/>
        <w:rPr>
          <w:rFonts w:ascii="Arial" w:hAnsi="Arial"/>
        </w:rPr>
      </w:pPr>
    </w:p>
    <w:p w:rsidR="00882224" w:rsidRDefault="00882224" w:rsidP="00882224">
      <w:pPr>
        <w:spacing w:after="0"/>
        <w:rPr>
          <w:rFonts w:ascii="Arial" w:hAnsi="Arial"/>
          <w:b/>
          <w:u w:val="single"/>
          <w:lang w:val="sr-Latn-CS"/>
        </w:rPr>
      </w:pPr>
      <w:r w:rsidRPr="00AD4BF1">
        <w:rPr>
          <w:rFonts w:ascii="Arial" w:hAnsi="Arial"/>
          <w:b/>
          <w:u w:val="single"/>
          <w:lang w:val="sr-Latn-CS"/>
        </w:rPr>
        <w:t>V  САСТАНЦИ У ВЕЗИ БЕЗБЕДНОСТИ И ЗДРАВЉА НА РАДУ</w:t>
      </w:r>
    </w:p>
    <w:p w:rsidR="00E73212" w:rsidRPr="00AD4BF1" w:rsidRDefault="00E73212" w:rsidP="00882224">
      <w:pPr>
        <w:spacing w:after="0"/>
        <w:rPr>
          <w:rFonts w:ascii="Arial" w:hAnsi="Arial"/>
          <w:b/>
          <w:u w:val="single"/>
          <w:lang w:val="sr-Cyrl-RS"/>
        </w:rPr>
      </w:pPr>
    </w:p>
    <w:p w:rsidR="00882224" w:rsidRPr="00AD4BF1" w:rsidRDefault="00882224" w:rsidP="00882224">
      <w:pPr>
        <w:spacing w:after="0"/>
        <w:rPr>
          <w:rFonts w:ascii="Arial" w:hAnsi="Arial"/>
          <w:b/>
          <w:u w:val="single"/>
          <w:lang w:val="sr-Latn-CS"/>
        </w:rPr>
      </w:pPr>
      <w:r w:rsidRPr="00AD4BF1">
        <w:rPr>
          <w:rFonts w:ascii="Arial" w:hAnsi="Arial"/>
          <w:lang w:val="sr-Latn-CS"/>
        </w:rPr>
        <w:t>Прв</w:t>
      </w:r>
      <w:r w:rsidRPr="00AD4BF1">
        <w:rPr>
          <w:rFonts w:ascii="Arial" w:hAnsi="Arial"/>
          <w:lang w:val="sr-Cyrl-CS"/>
        </w:rPr>
        <w:t>ом састанку за безбедност присуствују:</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лице за безбедност и здравље у ТЕНТ,</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 xml:space="preserve">инструктор БЗР и ЗОП из Службе за обуку кадрова. </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надзорни орган,</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извођача радова на градилишту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за безбедност и здравље извођача радова.</w:t>
      </w:r>
      <w:r w:rsidRPr="00AD4BF1">
        <w:rPr>
          <w:rFonts w:ascii="Arial" w:hAnsi="Arial"/>
          <w:lang w:val="sr-Latn-CS"/>
        </w:rPr>
        <w:t xml:space="preserve"> </w:t>
      </w:r>
    </w:p>
    <w:p w:rsidR="00882224" w:rsidRPr="00AD4BF1" w:rsidRDefault="00882224" w:rsidP="00882224">
      <w:pPr>
        <w:spacing w:after="0"/>
        <w:rPr>
          <w:rFonts w:ascii="Arial" w:hAnsi="Arial"/>
          <w:lang w:val="sr-Latn-CS"/>
        </w:rPr>
      </w:pPr>
      <w:r w:rsidRPr="00AD4BF1">
        <w:rPr>
          <w:rFonts w:ascii="Arial" w:hAnsi="Arial"/>
          <w:lang w:val="sr-Latn-CS"/>
        </w:rPr>
        <w:t xml:space="preserve">Садржај </w:t>
      </w:r>
      <w:r w:rsidRPr="00AD4BF1">
        <w:rPr>
          <w:rFonts w:ascii="Arial" w:hAnsi="Arial"/>
          <w:lang w:val="ru-RU"/>
        </w:rPr>
        <w:t>првог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Одређивање радног простора (контејнери за смештај радника, материјала, санитарни чворови,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 xml:space="preserve">Упознавање са </w:t>
      </w:r>
      <w:r w:rsidRPr="00AD4BF1">
        <w:rPr>
          <w:rFonts w:ascii="Arial" w:hAnsi="Arial"/>
          <w:lang w:val="sr-Cyrl-CS"/>
        </w:rPr>
        <w:t>опасностима и штетностима у термоенергетским постројењима и железничком саобраћају</w:t>
      </w:r>
      <w:r w:rsidRPr="00AD4BF1">
        <w:rPr>
          <w:rFonts w:ascii="Arial" w:hAnsi="Arial"/>
          <w:b/>
          <w:i/>
          <w:lang w:val="sr-Cyrl-CS"/>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Прва помоћ (телефонски бројеви, процедуре,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Противпожарна заштита (телефонски бројеви, процедуре, дозволе и др.), опасне материје (хемикалије, гас и горива)</w:t>
      </w:r>
      <w:r w:rsidRPr="00AD4BF1">
        <w:rPr>
          <w:rFonts w:ascii="Arial" w:hAnsi="Arial"/>
          <w:lang w:val="sr-Cyrl-CS"/>
        </w:rPr>
        <w:t>, заштита животне средине</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Лична</w:t>
      </w:r>
      <w:r w:rsidRPr="00AD4BF1">
        <w:rPr>
          <w:rFonts w:ascii="Arial" w:hAnsi="Arial"/>
          <w:lang w:val="ru-RU"/>
        </w:rPr>
        <w:t xml:space="preserve"> и колективна</w:t>
      </w:r>
      <w:r w:rsidRPr="00AD4BF1">
        <w:rPr>
          <w:rFonts w:ascii="Arial" w:hAnsi="Arial"/>
          <w:lang w:val="sr-Latn-CS"/>
        </w:rPr>
        <w:t xml:space="preserve"> заштитна опрема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Правила саобраћаја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Одржавање</w:t>
      </w:r>
      <w:r w:rsidRPr="00AD4BF1">
        <w:rPr>
          <w:rFonts w:ascii="Arial" w:hAnsi="Arial"/>
          <w:lang w:val="sr-Latn-CS"/>
        </w:rPr>
        <w:t xml:space="preserve"> и чишћење </w:t>
      </w:r>
      <w:r w:rsidRPr="00AD4BF1">
        <w:rPr>
          <w:rFonts w:ascii="Arial" w:hAnsi="Arial"/>
          <w:lang w:val="ru-RU"/>
        </w:rPr>
        <w:t>радног простора;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Имен</w:t>
      </w:r>
      <w:r w:rsidRPr="00AD4BF1">
        <w:rPr>
          <w:rFonts w:ascii="Arial" w:hAnsi="Arial"/>
          <w:lang w:val="ru-RU"/>
        </w:rPr>
        <w:t xml:space="preserve">овање </w:t>
      </w:r>
      <w:r w:rsidRPr="00AD4BF1">
        <w:rPr>
          <w:rFonts w:ascii="Arial" w:hAnsi="Arial"/>
          <w:lang w:val="sr-Latn-CS"/>
        </w:rPr>
        <w:t>одговор</w:t>
      </w:r>
      <w:r w:rsidRPr="00AD4BF1">
        <w:rPr>
          <w:rFonts w:ascii="Arial" w:hAnsi="Arial"/>
          <w:lang w:val="ru-RU"/>
        </w:rPr>
        <w:t>них</w:t>
      </w:r>
      <w:r w:rsidRPr="00AD4BF1">
        <w:rPr>
          <w:rFonts w:ascii="Arial" w:hAnsi="Arial"/>
          <w:lang w:val="sr-Latn-CS"/>
        </w:rPr>
        <w:t xml:space="preserve"> лица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Поступак у случају п</w:t>
      </w:r>
      <w:r w:rsidRPr="00AD4BF1">
        <w:rPr>
          <w:rFonts w:ascii="Arial" w:hAnsi="Arial"/>
          <w:lang w:val="sr-Latn-CS"/>
        </w:rPr>
        <w:t>овреде на раду</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sr-Latn-CS"/>
        </w:rPr>
        <w:t xml:space="preserve">Последице </w:t>
      </w:r>
      <w:r w:rsidRPr="00AD4BF1">
        <w:rPr>
          <w:rFonts w:ascii="Arial" w:hAnsi="Arial"/>
          <w:lang w:val="ru-RU"/>
        </w:rPr>
        <w:t>непоштовања Правила безбедности на раду ТЕНТ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ru-RU"/>
        </w:rPr>
        <w:lastRenderedPageBreak/>
        <w:t>План заједничких мера</w:t>
      </w:r>
    </w:p>
    <w:p w:rsidR="00882224" w:rsidRPr="00AD4BF1" w:rsidRDefault="00882224" w:rsidP="00882224">
      <w:pPr>
        <w:spacing w:after="0"/>
        <w:rPr>
          <w:rFonts w:ascii="Arial" w:hAnsi="Arial"/>
          <w:lang w:val="sr-Latn-CS"/>
        </w:rPr>
      </w:pPr>
      <w:r w:rsidRPr="00AD4BF1">
        <w:rPr>
          <w:rFonts w:ascii="Arial" w:hAnsi="Arial"/>
          <w:lang w:val="ru-RU"/>
        </w:rPr>
        <w:t xml:space="preserve">   </w:t>
      </w:r>
      <w:r w:rsidRPr="00AD4BF1">
        <w:rPr>
          <w:rFonts w:ascii="Arial" w:hAnsi="Arial"/>
          <w:lang w:val="sr-Latn-CS"/>
        </w:rPr>
        <w:t>Редовни састанци (једном недељно) одржава</w:t>
      </w:r>
      <w:r w:rsidRPr="00AD4BF1">
        <w:rPr>
          <w:rFonts w:ascii="Arial" w:hAnsi="Arial"/>
          <w:lang w:val="sr-Cyrl-CS"/>
        </w:rPr>
        <w:t>ју</w:t>
      </w:r>
      <w:r w:rsidRPr="00AD4BF1">
        <w:rPr>
          <w:rFonts w:ascii="Arial" w:hAnsi="Arial"/>
          <w:lang w:val="sr-Latn-CS"/>
        </w:rPr>
        <w:t xml:space="preserve"> се са сваким извођачем посебно или са свим извођачима заједно. Састанак води </w:t>
      </w:r>
      <w:r w:rsidRPr="00AD4BF1">
        <w:rPr>
          <w:rFonts w:ascii="Arial" w:hAnsi="Arial"/>
          <w:lang w:val="sr-Cyrl-CS"/>
        </w:rPr>
        <w:t>надзорни орган -</w:t>
      </w:r>
      <w:r w:rsidRPr="00AD4BF1">
        <w:rPr>
          <w:rFonts w:ascii="Arial" w:hAnsi="Arial"/>
          <w:lang w:val="sr-Latn-CS"/>
        </w:rPr>
        <w:t xml:space="preserve"> вођа пројекта и одговорно лице за безбедност </w:t>
      </w:r>
      <w:r w:rsidRPr="00AD4BF1">
        <w:rPr>
          <w:rFonts w:ascii="Arial" w:hAnsi="Arial"/>
          <w:lang w:val="sr-Cyrl-CS"/>
        </w:rPr>
        <w:t>ТЕНТ.</w:t>
      </w:r>
    </w:p>
    <w:p w:rsidR="00882224" w:rsidRPr="00AD4BF1" w:rsidRDefault="00882224" w:rsidP="00882224">
      <w:pPr>
        <w:spacing w:after="0"/>
        <w:rPr>
          <w:rFonts w:ascii="Arial" w:hAnsi="Arial"/>
          <w:lang w:val="sr-Latn-CS"/>
        </w:rPr>
      </w:pPr>
      <w:r w:rsidRPr="00AD4BF1">
        <w:rPr>
          <w:rFonts w:ascii="Arial" w:hAnsi="Arial"/>
          <w:lang w:val="sr-Latn-CS"/>
        </w:rPr>
        <w:t>Садржај</w:t>
      </w:r>
      <w:r w:rsidRPr="00AD4BF1">
        <w:rPr>
          <w:rFonts w:ascii="Arial" w:hAnsi="Arial"/>
          <w:lang w:val="ru-RU"/>
        </w:rPr>
        <w:t xml:space="preserve"> редовног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 xml:space="preserve">Стање </w:t>
      </w:r>
      <w:r w:rsidRPr="00AD4BF1">
        <w:rPr>
          <w:rFonts w:ascii="Arial" w:hAnsi="Arial"/>
          <w:lang w:val="sr-Latn-CS"/>
        </w:rPr>
        <w:t>радног и складишног простора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Стање</w:t>
      </w:r>
      <w:r w:rsidRPr="00AD4BF1">
        <w:rPr>
          <w:rFonts w:ascii="Arial" w:hAnsi="Arial"/>
          <w:lang w:val="sr-Latn-CS"/>
        </w:rPr>
        <w:t xml:space="preserve"> противпожаре заштите, опасних материја (хемикалије, гас, горива)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Коришћење л</w:t>
      </w:r>
      <w:r w:rsidRPr="00AD4BF1">
        <w:rPr>
          <w:rFonts w:ascii="Arial" w:hAnsi="Arial"/>
          <w:lang w:val="sr-Latn-CS"/>
        </w:rPr>
        <w:t xml:space="preserve">ичне </w:t>
      </w:r>
      <w:r w:rsidRPr="00AD4BF1">
        <w:rPr>
          <w:rFonts w:ascii="Arial" w:hAnsi="Arial"/>
          <w:lang w:val="ru-RU"/>
        </w:rPr>
        <w:t>и колективне</w:t>
      </w:r>
      <w:r w:rsidRPr="00AD4BF1">
        <w:rPr>
          <w:rFonts w:ascii="Arial" w:hAnsi="Arial"/>
          <w:lang w:val="sr-Latn-CS"/>
        </w:rPr>
        <w:t xml:space="preserve"> заштитне опреме</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Поштовање п</w:t>
      </w:r>
      <w:r w:rsidRPr="00AD4BF1">
        <w:rPr>
          <w:rFonts w:ascii="Arial" w:hAnsi="Arial"/>
          <w:lang w:val="sr-Latn-CS"/>
        </w:rPr>
        <w:t>равила саобраћаја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sr-Latn-CS"/>
        </w:rPr>
        <w:t>Процене ризика од повреда</w:t>
      </w:r>
      <w:r w:rsidRPr="00AD4BF1">
        <w:rPr>
          <w:rFonts w:ascii="Arial" w:hAnsi="Arial"/>
          <w:lang w:val="ru-RU"/>
        </w:rPr>
        <w:t xml:space="preserve"> и</w:t>
      </w:r>
    </w:p>
    <w:p w:rsidR="006D0281" w:rsidRPr="00CC6802" w:rsidRDefault="00882224" w:rsidP="00CC6802">
      <w:pPr>
        <w:numPr>
          <w:ilvl w:val="1"/>
          <w:numId w:val="31"/>
        </w:numPr>
        <w:tabs>
          <w:tab w:val="num" w:pos="1134"/>
          <w:tab w:val="left" w:pos="7005"/>
        </w:tabs>
        <w:spacing w:after="0" w:line="216" w:lineRule="auto"/>
        <w:ind w:left="1134"/>
        <w:jc w:val="both"/>
        <w:rPr>
          <w:rFonts w:ascii="Arial" w:hAnsi="Arial"/>
          <w:lang w:val="sr-Latn-CS"/>
        </w:rPr>
      </w:pPr>
      <w:r w:rsidRPr="00AD4BF1">
        <w:rPr>
          <w:rFonts w:ascii="Arial" w:hAnsi="Arial"/>
          <w:lang w:val="sr-Latn-CS"/>
        </w:rPr>
        <w:t>Могућност побољшања безбедности</w:t>
      </w:r>
      <w:r w:rsidRPr="00AD4BF1">
        <w:rPr>
          <w:rFonts w:ascii="Arial" w:hAnsi="Arial"/>
          <w:lang w:val="ru-RU"/>
        </w:rPr>
        <w:t xml:space="preserve"> и здравља на</w:t>
      </w:r>
      <w:r w:rsidRPr="00AD4BF1">
        <w:rPr>
          <w:rFonts w:ascii="Arial" w:hAnsi="Arial"/>
          <w:lang w:val="sr-Latn-CS"/>
        </w:rPr>
        <w:t xml:space="preserve"> рад</w:t>
      </w:r>
      <w:r w:rsidRPr="00AD4BF1">
        <w:rPr>
          <w:rFonts w:ascii="Arial" w:hAnsi="Arial"/>
          <w:lang w:val="ru-RU"/>
        </w:rPr>
        <w:t>у</w:t>
      </w:r>
      <w:r w:rsidRPr="00AD4BF1">
        <w:rPr>
          <w:rFonts w:ascii="Arial" w:hAnsi="Arial"/>
          <w:lang w:val="sr-Latn-CS"/>
        </w:rPr>
        <w:t>.</w:t>
      </w:r>
    </w:p>
    <w:sectPr w:rsidR="006D0281" w:rsidRPr="00CC6802" w:rsidSect="001B2C14">
      <w:headerReference w:type="default" r:id="rId26"/>
      <w:footerReference w:type="even" r:id="rId27"/>
      <w:footerReference w:type="default" r:id="rId28"/>
      <w:headerReference w:type="first" r:id="rId29"/>
      <w:footerReference w:type="first" r:id="rId3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050" w:rsidRDefault="00174050">
      <w:pPr>
        <w:spacing w:after="0" w:line="240" w:lineRule="auto"/>
      </w:pPr>
      <w:r>
        <w:separator/>
      </w:r>
    </w:p>
  </w:endnote>
  <w:endnote w:type="continuationSeparator" w:id="0">
    <w:p w:rsidR="00174050" w:rsidRDefault="0017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4" w:rsidRDefault="00D63144"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3144" w:rsidRDefault="00D63144" w:rsidP="001B2C14">
    <w:pPr>
      <w:pStyle w:val="Footer"/>
      <w:ind w:right="360"/>
    </w:pPr>
  </w:p>
  <w:p w:rsidR="00D63144" w:rsidRDefault="00D63144"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4" w:rsidRPr="00EC5BB4" w:rsidRDefault="00D63144"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168">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168">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4" w:rsidRPr="00EC5BB4" w:rsidRDefault="00D63144"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16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168">
      <w:rPr>
        <w:rStyle w:val="PageNumber"/>
        <w:rFonts w:cs="Arial"/>
        <w:b/>
        <w:noProof/>
        <w:szCs w:val="24"/>
      </w:rPr>
      <w:t>60</w:t>
    </w:r>
    <w:r w:rsidRPr="00EC5BB4">
      <w:rPr>
        <w:rStyle w:val="PageNumber"/>
        <w:rFonts w:cs="Arial"/>
        <w:b/>
        <w:szCs w:val="24"/>
      </w:rPr>
      <w:fldChar w:fldCharType="end"/>
    </w:r>
  </w:p>
  <w:p w:rsidR="00D63144" w:rsidRDefault="00D631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050" w:rsidRDefault="00174050">
      <w:pPr>
        <w:spacing w:after="0" w:line="240" w:lineRule="auto"/>
      </w:pPr>
      <w:r>
        <w:separator/>
      </w:r>
    </w:p>
  </w:footnote>
  <w:footnote w:type="continuationSeparator" w:id="0">
    <w:p w:rsidR="00174050" w:rsidRDefault="001740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4" w:rsidRDefault="00D63144" w:rsidP="001B2C14">
    <w:pPr>
      <w:pStyle w:val="Header"/>
      <w:rPr>
        <w:sz w:val="20"/>
      </w:rPr>
    </w:pPr>
  </w:p>
  <w:p w:rsidR="00D63144" w:rsidRDefault="00D63144"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63144" w:rsidRPr="004D75F5" w:rsidRDefault="00D63144" w:rsidP="004D75F5">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4D75F5">
      <w:rPr>
        <w:szCs w:val="24"/>
        <w:lang w:val="sr-Cyrl-RS"/>
      </w:rPr>
      <w:t>ЈН/3000/1074/2018(</w:t>
    </w:r>
    <w:r>
      <w:rPr>
        <w:szCs w:val="24"/>
      </w:rPr>
      <w:t>604</w:t>
    </w:r>
    <w:r w:rsidRPr="004D75F5">
      <w:rPr>
        <w:szCs w:val="24"/>
        <w:lang w:val="sr-Cyrl-RS"/>
      </w:rPr>
      <w:t>/2018)</w:t>
    </w:r>
  </w:p>
  <w:p w:rsidR="00D63144" w:rsidRPr="00433DD1" w:rsidRDefault="00D63144" w:rsidP="001B2C14">
    <w:pP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4" w:rsidRDefault="00D63144" w:rsidP="001B2C14">
    <w:pPr>
      <w:pStyle w:val="Header"/>
    </w:pPr>
  </w:p>
  <w:p w:rsidR="00D63144" w:rsidRDefault="00D63144"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63144" w:rsidRPr="004D75F5" w:rsidRDefault="00D63144"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ЈН </w:t>
    </w:r>
    <w:r>
      <w:rPr>
        <w:szCs w:val="24"/>
        <w:lang w:val="sr-Cyrl-RS"/>
      </w:rPr>
      <w:t>бр.</w:t>
    </w:r>
    <w:r w:rsidRPr="004D75F5">
      <w:rPr>
        <w:rFonts w:ascii="Arial" w:eastAsia="Times New Roman" w:hAnsi="Arial" w:cs="Times New Roman"/>
        <w:szCs w:val="24"/>
        <w:lang w:val="sr-Cyrl-RS"/>
      </w:rPr>
      <w:t xml:space="preserve"> </w:t>
    </w:r>
    <w:r w:rsidRPr="00BC49BE">
      <w:rPr>
        <w:szCs w:val="24"/>
        <w:lang w:val="sr-Cyrl-RS"/>
      </w:rPr>
      <w:t>604/2018(ЈН/3000/1074/2018)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24D3E"/>
    <w:multiLevelType w:val="hybridMultilevel"/>
    <w:tmpl w:val="6DB40222"/>
    <w:lvl w:ilvl="0" w:tplc="3F74A03A">
      <w:start w:val="1"/>
      <w:numFmt w:val="decimal"/>
      <w:lvlText w:val="%1."/>
      <w:lvlJc w:val="left"/>
      <w:pPr>
        <w:ind w:left="720" w:hanging="360"/>
      </w:pPr>
      <w:rPr>
        <w:rFonts w:ascii="Arial" w:hAnsi="Arial" w:cs="Arial" w:hint="default"/>
        <w:b/>
        <w:i/>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1E887A43"/>
    <w:multiLevelType w:val="hybridMultilevel"/>
    <w:tmpl w:val="9732C2B4"/>
    <w:lvl w:ilvl="0" w:tplc="00E6CA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4895D8F"/>
    <w:multiLevelType w:val="hybridMultilevel"/>
    <w:tmpl w:val="6DB40222"/>
    <w:lvl w:ilvl="0" w:tplc="3F74A03A">
      <w:start w:val="1"/>
      <w:numFmt w:val="decimal"/>
      <w:lvlText w:val="%1."/>
      <w:lvlJc w:val="left"/>
      <w:pPr>
        <w:ind w:left="720" w:hanging="360"/>
      </w:pPr>
      <w:rPr>
        <w:rFonts w:ascii="Arial" w:hAnsi="Arial" w:cs="Arial" w:hint="default"/>
        <w:b/>
        <w:i/>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6A21FC"/>
    <w:multiLevelType w:val="hybridMultilevel"/>
    <w:tmpl w:val="C61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4">
    <w:nsid w:val="495C10BA"/>
    <w:multiLevelType w:val="hybridMultilevel"/>
    <w:tmpl w:val="685AA5A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2F6CE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6">
    <w:nsid w:val="7A4B6FDC"/>
    <w:multiLevelType w:val="multilevel"/>
    <w:tmpl w:val="70D4F5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C1C05CD"/>
    <w:multiLevelType w:val="hybridMultilevel"/>
    <w:tmpl w:val="2190DC3A"/>
    <w:lvl w:ilvl="0" w:tplc="20FCB9F2">
      <w:start w:val="1"/>
      <w:numFmt w:val="bullet"/>
      <w:lvlText w:val="-"/>
      <w:lvlJc w:val="left"/>
      <w:pPr>
        <w:ind w:left="720" w:hanging="360"/>
      </w:pPr>
      <w:rPr>
        <w:rFonts w:ascii="Verdana" w:eastAsia="Calibri" w:hAnsi="Verdan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28"/>
  </w:num>
  <w:num w:numId="4">
    <w:abstractNumId w:val="5"/>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0"/>
  </w:num>
  <w:num w:numId="10">
    <w:abstractNumId w:val="16"/>
  </w:num>
  <w:num w:numId="11">
    <w:abstractNumId w:val="8"/>
  </w:num>
  <w:num w:numId="12">
    <w:abstractNumId w:val="11"/>
  </w:num>
  <w:num w:numId="13">
    <w:abstractNumId w:val="29"/>
  </w:num>
  <w:num w:numId="14">
    <w:abstractNumId w:val="26"/>
  </w:num>
  <w:num w:numId="15">
    <w:abstractNumId w:val="33"/>
  </w:num>
  <w:num w:numId="16">
    <w:abstractNumId w:val="14"/>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9"/>
  </w:num>
  <w:num w:numId="25">
    <w:abstractNumId w:val="24"/>
  </w:num>
  <w:num w:numId="26">
    <w:abstractNumId w:val="22"/>
  </w:num>
  <w:num w:numId="27">
    <w:abstractNumId w:val="0"/>
  </w:num>
  <w:num w:numId="28">
    <w:abstractNumId w:val="6"/>
  </w:num>
  <w:num w:numId="29">
    <w:abstractNumId w:val="30"/>
  </w:num>
  <w:num w:numId="30">
    <w:abstractNumId w:val="32"/>
  </w:num>
  <w:num w:numId="3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3"/>
  </w:num>
  <w:num w:numId="34">
    <w:abstractNumId w:val="21"/>
  </w:num>
  <w:num w:numId="35">
    <w:abstractNumId w:val="38"/>
  </w:num>
  <w:num w:numId="36">
    <w:abstractNumId w:val="3"/>
  </w:num>
  <w:num w:numId="37">
    <w:abstractNumId w:val="2"/>
  </w:num>
  <w:num w:numId="38">
    <w:abstractNumId w:val="15"/>
  </w:num>
  <w:num w:numId="39">
    <w:abstractNumId w:val="4"/>
  </w:num>
  <w:num w:numId="40">
    <w:abstractNumId w:val="17"/>
  </w:num>
  <w:num w:numId="41">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246DA"/>
    <w:rsid w:val="00031668"/>
    <w:rsid w:val="00036A3E"/>
    <w:rsid w:val="00041408"/>
    <w:rsid w:val="00055229"/>
    <w:rsid w:val="00055B0D"/>
    <w:rsid w:val="0005638B"/>
    <w:rsid w:val="00070868"/>
    <w:rsid w:val="00076D02"/>
    <w:rsid w:val="000802CE"/>
    <w:rsid w:val="00081528"/>
    <w:rsid w:val="000863E0"/>
    <w:rsid w:val="0008782E"/>
    <w:rsid w:val="000934E2"/>
    <w:rsid w:val="0009350B"/>
    <w:rsid w:val="000A5528"/>
    <w:rsid w:val="000A6F63"/>
    <w:rsid w:val="000B7154"/>
    <w:rsid w:val="000D615E"/>
    <w:rsid w:val="000F0EE9"/>
    <w:rsid w:val="000F6FB3"/>
    <w:rsid w:val="001005CD"/>
    <w:rsid w:val="00127BEB"/>
    <w:rsid w:val="00145F28"/>
    <w:rsid w:val="00156ADC"/>
    <w:rsid w:val="00162002"/>
    <w:rsid w:val="001621BE"/>
    <w:rsid w:val="00165C04"/>
    <w:rsid w:val="00165E5B"/>
    <w:rsid w:val="00174050"/>
    <w:rsid w:val="001B2C14"/>
    <w:rsid w:val="001B34F3"/>
    <w:rsid w:val="001D3A97"/>
    <w:rsid w:val="001E57BB"/>
    <w:rsid w:val="002170D0"/>
    <w:rsid w:val="00222B67"/>
    <w:rsid w:val="00224950"/>
    <w:rsid w:val="00227CE6"/>
    <w:rsid w:val="002A405D"/>
    <w:rsid w:val="002B3625"/>
    <w:rsid w:val="002B5632"/>
    <w:rsid w:val="002C60DD"/>
    <w:rsid w:val="002D3C0B"/>
    <w:rsid w:val="002E7C50"/>
    <w:rsid w:val="002F3B2B"/>
    <w:rsid w:val="002F4963"/>
    <w:rsid w:val="00312CAE"/>
    <w:rsid w:val="0031644B"/>
    <w:rsid w:val="00334BE3"/>
    <w:rsid w:val="0034536D"/>
    <w:rsid w:val="00372D6A"/>
    <w:rsid w:val="003808ED"/>
    <w:rsid w:val="00385DC4"/>
    <w:rsid w:val="003A5BED"/>
    <w:rsid w:val="003B19BA"/>
    <w:rsid w:val="003C1E29"/>
    <w:rsid w:val="003F1E55"/>
    <w:rsid w:val="003F2139"/>
    <w:rsid w:val="00430026"/>
    <w:rsid w:val="00433465"/>
    <w:rsid w:val="00451799"/>
    <w:rsid w:val="0045363F"/>
    <w:rsid w:val="004721E5"/>
    <w:rsid w:val="004753DA"/>
    <w:rsid w:val="00494BD2"/>
    <w:rsid w:val="004A67EB"/>
    <w:rsid w:val="004C000B"/>
    <w:rsid w:val="004C17C7"/>
    <w:rsid w:val="004D75F5"/>
    <w:rsid w:val="00512AF0"/>
    <w:rsid w:val="0051544B"/>
    <w:rsid w:val="005216B8"/>
    <w:rsid w:val="005509EB"/>
    <w:rsid w:val="00560723"/>
    <w:rsid w:val="00564C90"/>
    <w:rsid w:val="005714A7"/>
    <w:rsid w:val="00574A0D"/>
    <w:rsid w:val="00575987"/>
    <w:rsid w:val="005925C9"/>
    <w:rsid w:val="005A44F5"/>
    <w:rsid w:val="005C3EDA"/>
    <w:rsid w:val="00601835"/>
    <w:rsid w:val="006056E0"/>
    <w:rsid w:val="00615CBE"/>
    <w:rsid w:val="00645B4A"/>
    <w:rsid w:val="00650658"/>
    <w:rsid w:val="006875DE"/>
    <w:rsid w:val="006A7300"/>
    <w:rsid w:val="006D0281"/>
    <w:rsid w:val="006E1947"/>
    <w:rsid w:val="007116DD"/>
    <w:rsid w:val="00716582"/>
    <w:rsid w:val="00733FB9"/>
    <w:rsid w:val="0074432C"/>
    <w:rsid w:val="0074764C"/>
    <w:rsid w:val="007479E8"/>
    <w:rsid w:val="00750451"/>
    <w:rsid w:val="00750C68"/>
    <w:rsid w:val="00763B5B"/>
    <w:rsid w:val="007752C9"/>
    <w:rsid w:val="00776F96"/>
    <w:rsid w:val="007B4A55"/>
    <w:rsid w:val="007D0BC0"/>
    <w:rsid w:val="008062EB"/>
    <w:rsid w:val="00810AC1"/>
    <w:rsid w:val="00882224"/>
    <w:rsid w:val="0088250D"/>
    <w:rsid w:val="00883409"/>
    <w:rsid w:val="00886DEA"/>
    <w:rsid w:val="00895931"/>
    <w:rsid w:val="008D3509"/>
    <w:rsid w:val="009004F5"/>
    <w:rsid w:val="00901660"/>
    <w:rsid w:val="00913B52"/>
    <w:rsid w:val="00916AF7"/>
    <w:rsid w:val="00917F6D"/>
    <w:rsid w:val="009218BC"/>
    <w:rsid w:val="00926CFC"/>
    <w:rsid w:val="00963258"/>
    <w:rsid w:val="00965289"/>
    <w:rsid w:val="009708E7"/>
    <w:rsid w:val="0097123D"/>
    <w:rsid w:val="00980666"/>
    <w:rsid w:val="009B255A"/>
    <w:rsid w:val="009D3BEB"/>
    <w:rsid w:val="009D5B81"/>
    <w:rsid w:val="00A13E4A"/>
    <w:rsid w:val="00A20168"/>
    <w:rsid w:val="00A51695"/>
    <w:rsid w:val="00A570A4"/>
    <w:rsid w:val="00A66811"/>
    <w:rsid w:val="00AB1320"/>
    <w:rsid w:val="00AB4766"/>
    <w:rsid w:val="00AC1048"/>
    <w:rsid w:val="00B0109A"/>
    <w:rsid w:val="00B32F4F"/>
    <w:rsid w:val="00B3441E"/>
    <w:rsid w:val="00B415A6"/>
    <w:rsid w:val="00B73FF5"/>
    <w:rsid w:val="00B801DD"/>
    <w:rsid w:val="00BA1E2E"/>
    <w:rsid w:val="00BC1022"/>
    <w:rsid w:val="00BC49BE"/>
    <w:rsid w:val="00BD4050"/>
    <w:rsid w:val="00BD60A1"/>
    <w:rsid w:val="00BF1CD3"/>
    <w:rsid w:val="00C02827"/>
    <w:rsid w:val="00C04495"/>
    <w:rsid w:val="00C14392"/>
    <w:rsid w:val="00C172A0"/>
    <w:rsid w:val="00C231ED"/>
    <w:rsid w:val="00C273C1"/>
    <w:rsid w:val="00C418BC"/>
    <w:rsid w:val="00C66828"/>
    <w:rsid w:val="00C77A8D"/>
    <w:rsid w:val="00C93086"/>
    <w:rsid w:val="00C96FD1"/>
    <w:rsid w:val="00CB2F8D"/>
    <w:rsid w:val="00CB671E"/>
    <w:rsid w:val="00CB6B83"/>
    <w:rsid w:val="00CC6802"/>
    <w:rsid w:val="00CD0C72"/>
    <w:rsid w:val="00CE4515"/>
    <w:rsid w:val="00CE637C"/>
    <w:rsid w:val="00D12562"/>
    <w:rsid w:val="00D47A83"/>
    <w:rsid w:val="00D509B0"/>
    <w:rsid w:val="00D63144"/>
    <w:rsid w:val="00D64BE0"/>
    <w:rsid w:val="00D7377D"/>
    <w:rsid w:val="00D76A7D"/>
    <w:rsid w:val="00DC2F99"/>
    <w:rsid w:val="00DC6C8D"/>
    <w:rsid w:val="00DD14E2"/>
    <w:rsid w:val="00DE0BD1"/>
    <w:rsid w:val="00DF06B2"/>
    <w:rsid w:val="00DF17F5"/>
    <w:rsid w:val="00E2050A"/>
    <w:rsid w:val="00E33705"/>
    <w:rsid w:val="00E40B5C"/>
    <w:rsid w:val="00E42509"/>
    <w:rsid w:val="00E61CCE"/>
    <w:rsid w:val="00E64F9A"/>
    <w:rsid w:val="00E72110"/>
    <w:rsid w:val="00E73212"/>
    <w:rsid w:val="00E74796"/>
    <w:rsid w:val="00E97A60"/>
    <w:rsid w:val="00EA13A6"/>
    <w:rsid w:val="00EA71C9"/>
    <w:rsid w:val="00EC1ACE"/>
    <w:rsid w:val="00ED6A7E"/>
    <w:rsid w:val="00F20D8E"/>
    <w:rsid w:val="00F26020"/>
    <w:rsid w:val="00F41343"/>
    <w:rsid w:val="00F56717"/>
    <w:rsid w:val="00F72B36"/>
    <w:rsid w:val="00F75A2D"/>
    <w:rsid w:val="00FA53EC"/>
    <w:rsid w:val="00FA54CF"/>
    <w:rsid w:val="00FD4E82"/>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D0BC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D0BC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apr.gov.r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1082;jn.gov.r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bg.vi.sud.rs/lt/articles/o-visem-sudu/obavestenje-ke-za-pravna-lica.htm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mailto:marija.milacic@"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kjn.gov.rs/download/Taksa-popunjeni-nalozi-ci.pdf" TargetMode="External"/><Relationship Id="rId28" Type="http://schemas.openxmlformats.org/officeDocument/2006/relationships/footer" Target="footer2.xml"/><Relationship Id="rId10" Type="http://schemas.openxmlformats.org/officeDocument/2006/relationships/hyperlink" Target="mailto:marija.milacic@" TargetMode="External"/><Relationship Id="rId19" Type="http://schemas.openxmlformats.org/officeDocument/2006/relationships/hyperlink" Target="http://www.apr.gov.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emf"/><Relationship Id="rId22" Type="http://schemas.openxmlformats.org/officeDocument/2006/relationships/hyperlink" Target="mailto:marija.milacic@eps.r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60</Pages>
  <Words>20511</Words>
  <Characters>116914</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6</cp:revision>
  <cp:lastPrinted>2018-10-12T10:06:00Z</cp:lastPrinted>
  <dcterms:created xsi:type="dcterms:W3CDTF">2018-09-26T09:24:00Z</dcterms:created>
  <dcterms:modified xsi:type="dcterms:W3CDTF">2018-10-31T11:32:00Z</dcterms:modified>
</cp:coreProperties>
</file>