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E4345F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12795">
        <w:rPr>
          <w:rFonts w:ascii="Arial" w:hAnsi="Arial" w:cs="Arial"/>
          <w:sz w:val="22"/>
          <w:szCs w:val="22"/>
          <w:lang w:val="en-US"/>
        </w:rPr>
        <w:t xml:space="preserve">3000/0423/2018 </w:t>
      </w:r>
      <w:r w:rsidRPr="00E12795">
        <w:rPr>
          <w:rFonts w:ascii="Arial" w:hAnsi="Arial" w:cs="Arial"/>
          <w:sz w:val="22"/>
          <w:szCs w:val="22"/>
          <w:lang w:val="sr-Cyrl-RS"/>
        </w:rPr>
        <w:t>(1</w:t>
      </w:r>
      <w:r w:rsidRPr="00E12795">
        <w:rPr>
          <w:rFonts w:ascii="Arial" w:hAnsi="Arial" w:cs="Arial"/>
          <w:sz w:val="22"/>
          <w:szCs w:val="22"/>
          <w:lang w:val="en-US"/>
        </w:rPr>
        <w:t>391/2018</w:t>
      </w:r>
      <w:r w:rsidRPr="00E12795">
        <w:rPr>
          <w:rFonts w:ascii="Arial" w:hAnsi="Arial" w:cs="Arial"/>
          <w:sz w:val="22"/>
          <w:szCs w:val="22"/>
          <w:lang w:val="sr-Cyrl-RS"/>
        </w:rPr>
        <w:t>)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257566" w:rsidRDefault="00257566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  <w:r w:rsidR="00257566" w:rsidRPr="00257566">
        <w:rPr>
          <w:rFonts w:ascii="Arial" w:eastAsia="Arial" w:hAnsi="Arial" w:cs="Arial"/>
          <w:b/>
          <w:color w:val="000000"/>
          <w:sz w:val="22"/>
        </w:rPr>
        <w:t>Набавка трансформатора и НН мотора - ТЕ Колубара</w:t>
      </w: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E12795">
      <w:pPr>
        <w:suppressAutoHyphens w:val="0"/>
        <w:spacing w:before="120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     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1: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Набавка и испорука трансформатора</w:t>
      </w:r>
    </w:p>
    <w:p w:rsidR="00E12795" w:rsidRPr="00E12795" w:rsidRDefault="00E12795" w:rsidP="00E12795">
      <w:pPr>
        <w:suppressAutoHyphens w:val="0"/>
        <w:spacing w:before="120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     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2: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Електро мотор у Ех изведби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3: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Самоукочни моментни електромотор са конусним ротором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4: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Асинхрони дизалични електро мотор са клизним прстеновима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42E18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E12795">
        <w:rPr>
          <w:rFonts w:ascii="Arial" w:hAnsi="Arial" w:cs="Arial"/>
          <w:sz w:val="22"/>
          <w:szCs w:val="22"/>
        </w:rPr>
        <w:t xml:space="preserve"> </w:t>
      </w: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Pr="00295D8C" w:rsidRDefault="00E12795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C65E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F5457">
        <w:rPr>
          <w:rFonts w:ascii="Arial" w:hAnsi="Arial" w:cs="Arial"/>
          <w:sz w:val="22"/>
          <w:szCs w:val="22"/>
          <w:lang w:val="en-US"/>
        </w:rPr>
        <w:t>5365-E03.04</w:t>
      </w:r>
      <w:r w:rsidR="00C6690C" w:rsidRPr="00295D8C">
        <w:rPr>
          <w:rFonts w:ascii="Arial" w:hAnsi="Arial" w:cs="Arial"/>
          <w:sz w:val="22"/>
          <w:szCs w:val="22"/>
        </w:rPr>
        <w:t>.</w:t>
      </w:r>
      <w:r w:rsidR="00343418">
        <w:rPr>
          <w:rFonts w:ascii="Arial" w:hAnsi="Arial" w:cs="Arial"/>
          <w:sz w:val="22"/>
          <w:szCs w:val="22"/>
          <w:lang w:val="sr-Cyrl-RS"/>
        </w:rPr>
        <w:t>507511/11</w:t>
      </w:r>
      <w:r w:rsidR="003E765F">
        <w:rPr>
          <w:rFonts w:ascii="Arial" w:hAnsi="Arial" w:cs="Arial"/>
          <w:sz w:val="22"/>
          <w:szCs w:val="22"/>
          <w:lang w:val="en-US"/>
        </w:rPr>
        <w:t>-</w:t>
      </w:r>
      <w:r w:rsidR="00343418">
        <w:rPr>
          <w:rFonts w:ascii="Arial" w:hAnsi="Arial" w:cs="Arial"/>
          <w:sz w:val="22"/>
          <w:szCs w:val="22"/>
          <w:lang w:val="sr-Cyrl-RS"/>
        </w:rPr>
        <w:t>2018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E12795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452354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F5457">
        <w:rPr>
          <w:rFonts w:ascii="Arial" w:hAnsi="Arial" w:cs="Arial"/>
          <w:sz w:val="22"/>
          <w:szCs w:val="22"/>
          <w:lang w:val="sr-Cyrl-RS"/>
        </w:rPr>
        <w:t>Велики Црљени</w:t>
      </w:r>
      <w:r w:rsidR="00C6690C" w:rsidRPr="003F5457">
        <w:rPr>
          <w:rFonts w:ascii="Arial" w:hAnsi="Arial" w:cs="Arial"/>
          <w:sz w:val="22"/>
          <w:szCs w:val="22"/>
        </w:rPr>
        <w:t xml:space="preserve">, </w:t>
      </w:r>
      <w:r w:rsidR="003E765F">
        <w:rPr>
          <w:rFonts w:ascii="Arial" w:hAnsi="Arial" w:cs="Arial"/>
          <w:sz w:val="22"/>
          <w:szCs w:val="22"/>
          <w:lang w:val="en-US"/>
        </w:rPr>
        <w:t>31</w:t>
      </w:r>
      <w:r w:rsidR="00257566">
        <w:rPr>
          <w:rFonts w:ascii="Arial" w:hAnsi="Arial" w:cs="Arial"/>
          <w:sz w:val="22"/>
          <w:szCs w:val="22"/>
          <w:lang w:val="sr-Cyrl-RS"/>
        </w:rPr>
        <w:t>.1</w:t>
      </w:r>
      <w:r w:rsidR="00257566">
        <w:rPr>
          <w:rFonts w:ascii="Arial" w:hAnsi="Arial" w:cs="Arial"/>
          <w:sz w:val="22"/>
          <w:szCs w:val="22"/>
          <w:lang w:val="en-US"/>
        </w:rPr>
        <w:t>2</w:t>
      </w:r>
      <w:r w:rsidRPr="003F5457">
        <w:rPr>
          <w:rFonts w:ascii="Arial" w:hAnsi="Arial" w:cs="Arial"/>
          <w:sz w:val="22"/>
          <w:szCs w:val="22"/>
          <w:lang w:val="sr-Cyrl-RS"/>
        </w:rPr>
        <w:t>.</w:t>
      </w:r>
      <w:r w:rsidR="00E07723" w:rsidRPr="003F5457">
        <w:rPr>
          <w:rFonts w:ascii="Arial" w:hAnsi="Arial" w:cs="Arial"/>
          <w:sz w:val="22"/>
          <w:szCs w:val="22"/>
        </w:rPr>
        <w:t>20</w:t>
      </w:r>
      <w:r w:rsidR="00257566">
        <w:rPr>
          <w:rFonts w:ascii="Arial" w:hAnsi="Arial" w:cs="Arial"/>
          <w:sz w:val="22"/>
          <w:szCs w:val="22"/>
          <w:lang w:val="sr-Cyrl-RS"/>
        </w:rPr>
        <w:t>1</w:t>
      </w:r>
      <w:r w:rsidR="00257566">
        <w:rPr>
          <w:rFonts w:ascii="Arial" w:hAnsi="Arial" w:cs="Arial"/>
          <w:sz w:val="22"/>
          <w:szCs w:val="22"/>
          <w:lang w:val="en-US"/>
        </w:rPr>
        <w:t>8</w:t>
      </w:r>
      <w:r w:rsidR="00C6690C" w:rsidRPr="003F5457">
        <w:rPr>
          <w:rFonts w:ascii="Arial" w:hAnsi="Arial" w:cs="Arial"/>
          <w:sz w:val="22"/>
          <w:szCs w:val="22"/>
        </w:rPr>
        <w:t>. године</w:t>
      </w: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257566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E12795" w:rsidRDefault="00E12795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067E0E" w:rsidRPr="00340DB9" w:rsidRDefault="00067E0E" w:rsidP="00067E0E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067E0E" w:rsidRPr="00DA2406" w:rsidRDefault="008E1DAB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en-US"/>
        </w:rPr>
        <w:t>T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РЕЋУ</w:t>
      </w:r>
      <w:r w:rsidR="00067E0E" w:rsidRPr="00DA2406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067E0E" w:rsidRPr="00295D8C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67E0E" w:rsidRPr="00257566" w:rsidRDefault="00067E0E" w:rsidP="0025756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Набавка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трансформатора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и НН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мотора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- ТЕ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Колубара</w:t>
      </w:r>
      <w:proofErr w:type="spellEnd"/>
    </w:p>
    <w:p w:rsidR="00E12795" w:rsidRDefault="00E12795" w:rsidP="00AD16F9">
      <w:pPr>
        <w:rPr>
          <w:rFonts w:ascii="Arial" w:hAnsi="Arial" w:cs="Arial"/>
          <w:sz w:val="22"/>
          <w:szCs w:val="22"/>
          <w:lang w:val="sr-Cyrl-RS"/>
        </w:rPr>
      </w:pPr>
    </w:p>
    <w:p w:rsidR="00067E0E" w:rsidRPr="00F32CE4" w:rsidRDefault="00067E0E" w:rsidP="00F32CE4">
      <w:pPr>
        <w:jc w:val="center"/>
        <w:rPr>
          <w:rFonts w:ascii="Arial" w:hAnsi="Arial" w:cs="Arial"/>
          <w:b/>
          <w:sz w:val="22"/>
          <w:szCs w:val="22"/>
        </w:rPr>
      </w:pPr>
      <w:r w:rsidRPr="00F32CE4">
        <w:rPr>
          <w:rFonts w:ascii="Arial" w:hAnsi="Arial" w:cs="Arial"/>
          <w:b/>
          <w:sz w:val="22"/>
          <w:szCs w:val="22"/>
        </w:rPr>
        <w:t>1.</w:t>
      </w:r>
    </w:p>
    <w:p w:rsidR="00257566" w:rsidRDefault="00067E0E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F61715">
        <w:rPr>
          <w:rFonts w:ascii="Arial" w:hAnsi="Arial" w:cs="Arial"/>
          <w:b/>
          <w:sz w:val="22"/>
          <w:szCs w:val="22"/>
        </w:rPr>
        <w:t>Тачка</w:t>
      </w:r>
      <w:r w:rsidR="00257566" w:rsidRPr="00F6171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61715" w:rsidRPr="00F61715">
        <w:rPr>
          <w:rFonts w:ascii="Arial" w:hAnsi="Arial" w:cs="Arial"/>
          <w:b/>
          <w:sz w:val="22"/>
          <w:szCs w:val="22"/>
          <w:lang w:val="sr-Cyrl-RS"/>
        </w:rPr>
        <w:t>4</w:t>
      </w:r>
      <w:r w:rsidR="00476EA8" w:rsidRPr="00F61715">
        <w:rPr>
          <w:rFonts w:ascii="Arial" w:hAnsi="Arial" w:cs="Arial"/>
          <w:b/>
          <w:sz w:val="22"/>
          <w:szCs w:val="22"/>
          <w:lang w:val="en-US"/>
        </w:rPr>
        <w:t>.</w:t>
      </w:r>
      <w:r w:rsidR="00F61715" w:rsidRPr="00F61715">
        <w:rPr>
          <w:rFonts w:ascii="Arial" w:hAnsi="Arial" w:cs="Arial"/>
          <w:b/>
          <w:sz w:val="22"/>
          <w:szCs w:val="22"/>
          <w:lang w:val="sr-Cyrl-RS"/>
        </w:rPr>
        <w:t>3 Техничке спецификације</w:t>
      </w:r>
      <w:r w:rsidR="00F61715">
        <w:rPr>
          <w:rFonts w:ascii="Arial" w:hAnsi="Arial" w:cs="Arial"/>
          <w:sz w:val="22"/>
          <w:szCs w:val="22"/>
          <w:lang w:val="sr-Cyrl-RS"/>
        </w:rPr>
        <w:t xml:space="preserve"> у конкурсној документацији</w:t>
      </w:r>
      <w:r w:rsidRPr="00067E0E">
        <w:rPr>
          <w:rFonts w:ascii="Arial" w:hAnsi="Arial" w:cs="Arial"/>
          <w:sz w:val="22"/>
          <w:szCs w:val="22"/>
        </w:rPr>
        <w:t xml:space="preserve">  </w:t>
      </w:r>
      <w:r w:rsidR="00257566" w:rsidRPr="00257566">
        <w:rPr>
          <w:rFonts w:ascii="Arial" w:hAnsi="Arial" w:cs="Arial"/>
          <w:sz w:val="22"/>
          <w:szCs w:val="22"/>
          <w:lang w:val="sr-Cyrl-CS"/>
        </w:rPr>
        <w:t xml:space="preserve"> мења се и гласи</w:t>
      </w:r>
      <w:r w:rsidR="00E12795">
        <w:rPr>
          <w:rFonts w:ascii="Arial" w:hAnsi="Arial" w:cs="Arial"/>
          <w:sz w:val="22"/>
          <w:szCs w:val="22"/>
          <w:lang w:val="sr-Cyrl-RS"/>
        </w:rPr>
        <w:t>:</w:t>
      </w:r>
    </w:p>
    <w:p w:rsidR="003E765F" w:rsidRDefault="003E765F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:rsidR="003E765F" w:rsidRPr="003E765F" w:rsidRDefault="003E765F" w:rsidP="003E765F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412"/>
        <w:gridCol w:w="2710"/>
      </w:tblGrid>
      <w:tr w:rsidR="003E765F" w:rsidRPr="003E765F" w:rsidTr="00276A7B">
        <w:trPr>
          <w:trHeight w:hRule="exact" w:val="54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Положај </w:t>
            </w:r>
            <w:proofErr w:type="spellStart"/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бестеретне</w:t>
            </w:r>
            <w:proofErr w:type="spellEnd"/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регулационе преклопке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Un1 ( V )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Напон празног хода</w:t>
            </w:r>
          </w:p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Uo</w:t>
            </w:r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2 ( </w:t>
            </w:r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V</w:t>
            </w:r>
            <w:r w:rsidRPr="003E765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)</w:t>
            </w:r>
          </w:p>
        </w:tc>
      </w:tr>
      <w:tr w:rsidR="003E765F" w:rsidRPr="003E765F" w:rsidTr="00276A7B">
        <w:trPr>
          <w:trHeight w:hRule="exact" w:val="53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36750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E765F" w:rsidRPr="003E765F" w:rsidTr="00276A7B">
        <w:trPr>
          <w:trHeight w:hRule="exact" w:val="53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35875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E765F" w:rsidRPr="003E765F" w:rsidTr="00276A7B">
        <w:trPr>
          <w:trHeight w:hRule="exact" w:val="53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35000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6 30</w:t>
            </w:r>
            <w:r w:rsidRPr="003E765F"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</w:p>
        </w:tc>
      </w:tr>
      <w:tr w:rsidR="003E765F" w:rsidRPr="003E765F" w:rsidTr="00276A7B">
        <w:trPr>
          <w:trHeight w:hRule="exact" w:val="53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34125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E765F" w:rsidRPr="003E765F" w:rsidTr="00276A7B">
        <w:trPr>
          <w:trHeight w:hRule="exact" w:val="53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65F">
              <w:rPr>
                <w:rFonts w:ascii="Arial" w:hAnsi="Arial" w:cs="Arial"/>
                <w:sz w:val="22"/>
                <w:szCs w:val="22"/>
                <w:lang w:val="en-US"/>
              </w:rPr>
              <w:t>33250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65F" w:rsidRPr="003E765F" w:rsidRDefault="003E765F" w:rsidP="003E765F">
            <w:pPr>
              <w:pStyle w:val="ListParagrap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3E765F" w:rsidRPr="003E765F" w:rsidRDefault="003E765F" w:rsidP="003E765F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3F3906" w:rsidRPr="00F61715" w:rsidRDefault="00F32CE4" w:rsidP="00F32CE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2.</w:t>
      </w:r>
    </w:p>
    <w:p w:rsidR="00F61715" w:rsidRDefault="00F61715" w:rsidP="00F617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F61715">
        <w:rPr>
          <w:rFonts w:ascii="Arial" w:hAnsi="Arial" w:cs="Arial"/>
          <w:b/>
          <w:sz w:val="22"/>
          <w:szCs w:val="22"/>
        </w:rPr>
        <w:t>Тачка</w:t>
      </w:r>
      <w:r w:rsidRPr="00F617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F3906" w:rsidRPr="00F61715">
        <w:rPr>
          <w:rFonts w:ascii="Arial" w:hAnsi="Arial" w:cs="Arial"/>
          <w:b/>
          <w:bCs/>
          <w:sz w:val="22"/>
          <w:szCs w:val="22"/>
          <w:lang w:val="en-US"/>
        </w:rPr>
        <w:t>13.1</w:t>
      </w:r>
      <w:r w:rsidR="003F3906" w:rsidRPr="00F6171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F61715">
        <w:rPr>
          <w:rFonts w:ascii="Arial" w:hAnsi="Arial" w:cs="Arial"/>
          <w:b/>
          <w:sz w:val="22"/>
          <w:szCs w:val="22"/>
          <w:lang w:val="sr-Cyrl-RS"/>
        </w:rPr>
        <w:t>Техничке спецификације</w:t>
      </w:r>
      <w:r>
        <w:rPr>
          <w:rFonts w:ascii="Arial" w:hAnsi="Arial" w:cs="Arial"/>
          <w:sz w:val="22"/>
          <w:szCs w:val="22"/>
          <w:lang w:val="sr-Cyrl-RS"/>
        </w:rPr>
        <w:t xml:space="preserve"> у конкурсној документацији</w:t>
      </w:r>
      <w:r>
        <w:rPr>
          <w:rFonts w:ascii="Arial" w:hAnsi="Arial" w:cs="Arial"/>
          <w:sz w:val="22"/>
          <w:szCs w:val="22"/>
        </w:rPr>
        <w:t xml:space="preserve"> </w:t>
      </w:r>
      <w:r w:rsidRPr="00257566">
        <w:rPr>
          <w:rFonts w:ascii="Arial" w:hAnsi="Arial" w:cs="Arial"/>
          <w:sz w:val="22"/>
          <w:szCs w:val="22"/>
          <w:lang w:val="sr-Cyrl-CS"/>
        </w:rPr>
        <w:t xml:space="preserve"> мења се и гласи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F61715" w:rsidRDefault="00F61715" w:rsidP="00F617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:rsidR="003F3906" w:rsidRPr="00F61715" w:rsidRDefault="003F3906" w:rsidP="00F617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61715">
        <w:rPr>
          <w:rFonts w:ascii="Arial" w:hAnsi="Arial" w:cs="Arial"/>
          <w:bCs/>
          <w:sz w:val="22"/>
          <w:szCs w:val="22"/>
          <w:lang w:val="ru-RU"/>
        </w:rPr>
        <w:t xml:space="preserve">Проводни изолатори на НН </w:t>
      </w:r>
      <w:r w:rsidRPr="00F61715">
        <w:rPr>
          <w:rFonts w:ascii="Arial" w:hAnsi="Arial" w:cs="Arial"/>
          <w:bCs/>
          <w:sz w:val="22"/>
          <w:szCs w:val="22"/>
          <w:lang w:val="sr-Cyrl-RS"/>
        </w:rPr>
        <w:t xml:space="preserve">и ВН </w:t>
      </w:r>
      <w:r w:rsidRPr="00F61715">
        <w:rPr>
          <w:rFonts w:ascii="Arial" w:hAnsi="Arial" w:cs="Arial"/>
          <w:bCs/>
          <w:sz w:val="22"/>
          <w:szCs w:val="22"/>
          <w:lang w:val="ru-RU"/>
        </w:rPr>
        <w:t>намоту су стандардни, класични порцелански, не кондензаторски.</w:t>
      </w:r>
    </w:p>
    <w:p w:rsidR="003F3906" w:rsidRPr="00F32CE4" w:rsidRDefault="00F32CE4" w:rsidP="00F32CE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F32CE4">
        <w:rPr>
          <w:rFonts w:ascii="Arial" w:hAnsi="Arial" w:cs="Arial"/>
          <w:b/>
          <w:bCs/>
          <w:sz w:val="22"/>
          <w:szCs w:val="22"/>
          <w:lang w:val="sr-Cyrl-RS"/>
        </w:rPr>
        <w:t>3.</w:t>
      </w:r>
    </w:p>
    <w:p w:rsidR="00F61715" w:rsidRDefault="00F61715" w:rsidP="00F617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F61715">
        <w:rPr>
          <w:rFonts w:ascii="Arial" w:hAnsi="Arial" w:cs="Arial"/>
          <w:b/>
          <w:sz w:val="22"/>
          <w:szCs w:val="22"/>
        </w:rPr>
        <w:t>Тачка</w:t>
      </w:r>
      <w:r w:rsidRPr="003F3906">
        <w:rPr>
          <w:rFonts w:ascii="Arial" w:hAnsi="Arial" w:cs="Arial"/>
          <w:sz w:val="22"/>
          <w:szCs w:val="22"/>
          <w:lang w:val="ru-RU"/>
        </w:rPr>
        <w:t xml:space="preserve"> </w:t>
      </w:r>
      <w:r w:rsidR="003F3906" w:rsidRPr="00C64F44">
        <w:rPr>
          <w:rFonts w:ascii="Arial" w:hAnsi="Arial" w:cs="Arial"/>
          <w:b/>
          <w:sz w:val="22"/>
          <w:szCs w:val="22"/>
          <w:lang w:val="ru-RU"/>
        </w:rPr>
        <w:t>15.7</w:t>
      </w:r>
      <w:r w:rsidR="003F3906" w:rsidRPr="003F3906">
        <w:rPr>
          <w:rFonts w:ascii="Arial" w:hAnsi="Arial" w:cs="Arial"/>
          <w:sz w:val="22"/>
          <w:szCs w:val="22"/>
          <w:lang w:val="ru-RU"/>
        </w:rPr>
        <w:t xml:space="preserve"> </w:t>
      </w:r>
      <w:r w:rsidRPr="00F61715">
        <w:rPr>
          <w:rFonts w:ascii="Arial" w:hAnsi="Arial" w:cs="Arial"/>
          <w:b/>
          <w:sz w:val="22"/>
          <w:szCs w:val="22"/>
          <w:lang w:val="sr-Cyrl-RS"/>
        </w:rPr>
        <w:t>Техничке спецификације</w:t>
      </w:r>
      <w:r>
        <w:rPr>
          <w:rFonts w:ascii="Arial" w:hAnsi="Arial" w:cs="Arial"/>
          <w:sz w:val="22"/>
          <w:szCs w:val="22"/>
          <w:lang w:val="sr-Cyrl-RS"/>
        </w:rPr>
        <w:t xml:space="preserve"> у конкурсној документацији</w:t>
      </w:r>
      <w:r>
        <w:rPr>
          <w:rFonts w:ascii="Arial" w:hAnsi="Arial" w:cs="Arial"/>
          <w:sz w:val="22"/>
          <w:szCs w:val="22"/>
        </w:rPr>
        <w:t xml:space="preserve"> </w:t>
      </w:r>
      <w:r w:rsidRPr="00257566">
        <w:rPr>
          <w:rFonts w:ascii="Arial" w:hAnsi="Arial" w:cs="Arial"/>
          <w:sz w:val="22"/>
          <w:szCs w:val="22"/>
          <w:lang w:val="sr-Cyrl-CS"/>
        </w:rPr>
        <w:t xml:space="preserve"> мења се и гласи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F61715" w:rsidRDefault="00F61715" w:rsidP="00F617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:rsidR="003F3906" w:rsidRPr="00F61715" w:rsidRDefault="003F3906" w:rsidP="00F6171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F61715">
        <w:rPr>
          <w:rFonts w:ascii="Arial" w:eastAsia="Calibri" w:hAnsi="Arial" w:cs="Arial"/>
          <w:sz w:val="22"/>
          <w:szCs w:val="22"/>
          <w:lang w:val="ru-RU"/>
        </w:rPr>
        <w:t>славине за узимање узорака изолационог уља са три нивоа (горњи, средњи и доњи), са редуктором на 1‟‟ навоја;</w:t>
      </w:r>
    </w:p>
    <w:p w:rsidR="003F3906" w:rsidRPr="00F61715" w:rsidRDefault="003F3906" w:rsidP="00F6171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F61715">
        <w:rPr>
          <w:rFonts w:ascii="Arial" w:eastAsia="Calibri" w:hAnsi="Arial" w:cs="Arial"/>
          <w:sz w:val="22"/>
          <w:szCs w:val="22"/>
          <w:lang w:val="ru-RU"/>
        </w:rPr>
        <w:t>доњи засун, за испуштање уља, односно прикључак уређаја за сушење уља, постављен дијагонално у односу на горњи засун;</w:t>
      </w:r>
    </w:p>
    <w:p w:rsidR="003F3906" w:rsidRPr="00F61715" w:rsidRDefault="003F3906" w:rsidP="00F6171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F61715">
        <w:rPr>
          <w:rFonts w:ascii="Arial" w:eastAsia="Calibri" w:hAnsi="Arial" w:cs="Arial"/>
          <w:sz w:val="22"/>
          <w:szCs w:val="22"/>
          <w:lang w:val="ru-RU"/>
        </w:rPr>
        <w:t>горњи засун, за наливање уља, односно прикључак уређаја за сушење уља, постављен дијагонално у односу на доњи засун;</w:t>
      </w:r>
    </w:p>
    <w:p w:rsidR="003F3906" w:rsidRPr="00F61715" w:rsidRDefault="003F3906" w:rsidP="00F6171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F61715">
        <w:rPr>
          <w:rFonts w:ascii="Arial" w:eastAsia="Calibri" w:hAnsi="Arial" w:cs="Arial"/>
          <w:sz w:val="22"/>
          <w:szCs w:val="22"/>
          <w:lang w:val="ru-RU"/>
        </w:rPr>
        <w:t>слепу прирубницу на горњем делу суда, за прикључак вакуум пумпе;</w:t>
      </w:r>
    </w:p>
    <w:p w:rsidR="003F3906" w:rsidRPr="00F61715" w:rsidRDefault="003F3906" w:rsidP="00F617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F61715">
        <w:rPr>
          <w:rFonts w:ascii="Arial" w:eastAsia="Calibri" w:hAnsi="Arial" w:cs="Arial"/>
          <w:sz w:val="22"/>
          <w:szCs w:val="22"/>
          <w:lang w:val="ru-RU"/>
        </w:rPr>
        <w:t>скупљаче гасова и чепове за испуштање гасова;</w:t>
      </w:r>
    </w:p>
    <w:p w:rsidR="003F3906" w:rsidRDefault="003F3906" w:rsidP="003F390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F3906" w:rsidRPr="00F32CE4" w:rsidRDefault="00F32CE4" w:rsidP="00F32CE4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32CE4">
        <w:rPr>
          <w:rFonts w:ascii="Arial" w:hAnsi="Arial" w:cs="Arial"/>
          <w:b/>
          <w:sz w:val="22"/>
          <w:szCs w:val="22"/>
          <w:lang w:val="sr-Cyrl-RS"/>
        </w:rPr>
        <w:t>4.</w:t>
      </w:r>
    </w:p>
    <w:p w:rsidR="003F3906" w:rsidRPr="00C64F44" w:rsidRDefault="00C64F44" w:rsidP="00C64F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 w:rsidRPr="00C64F44">
        <w:rPr>
          <w:rFonts w:ascii="Arial" w:eastAsia="Calibri" w:hAnsi="Arial" w:cs="Arial"/>
          <w:b/>
          <w:bCs/>
          <w:sz w:val="22"/>
          <w:szCs w:val="22"/>
        </w:rPr>
        <w:t>Тачка</w:t>
      </w:r>
      <w:r w:rsidRPr="00C64F4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 </w:t>
      </w:r>
      <w:r w:rsidR="003F3906" w:rsidRPr="00C64F44">
        <w:rPr>
          <w:rFonts w:ascii="Arial" w:eastAsia="Calibri" w:hAnsi="Arial" w:cs="Arial"/>
          <w:b/>
          <w:bCs/>
          <w:sz w:val="22"/>
          <w:szCs w:val="22"/>
          <w:lang w:val="ru-RU"/>
        </w:rPr>
        <w:t>17.</w:t>
      </w:r>
      <w:r w:rsidRPr="00C64F4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C64F44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Техничке спецификације </w:t>
      </w:r>
      <w:r w:rsidRPr="00C64F44">
        <w:rPr>
          <w:rFonts w:ascii="Arial" w:eastAsia="Calibri" w:hAnsi="Arial" w:cs="Arial"/>
          <w:bCs/>
          <w:sz w:val="22"/>
          <w:szCs w:val="22"/>
          <w:lang w:val="sr-Cyrl-RS"/>
        </w:rPr>
        <w:t>у конкурсној документацији</w:t>
      </w:r>
      <w:r w:rsidRPr="00C64F44">
        <w:rPr>
          <w:rFonts w:ascii="Arial" w:eastAsia="Calibri" w:hAnsi="Arial" w:cs="Arial"/>
          <w:bCs/>
          <w:sz w:val="22"/>
          <w:szCs w:val="22"/>
        </w:rPr>
        <w:t xml:space="preserve">  мења се и гласи</w:t>
      </w:r>
      <w:r>
        <w:rPr>
          <w:rFonts w:ascii="Arial" w:eastAsia="Calibri" w:hAnsi="Arial" w:cs="Arial"/>
          <w:b/>
          <w:bCs/>
          <w:sz w:val="22"/>
          <w:szCs w:val="22"/>
          <w:lang w:val="ru-RU"/>
        </w:rPr>
        <w:t>:</w:t>
      </w:r>
      <w:r w:rsidR="003F3906" w:rsidRPr="00C64F4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 Конзерватор уља (дилатациони суд)</w:t>
      </w:r>
    </w:p>
    <w:p w:rsidR="003F3906" w:rsidRPr="00C64F44" w:rsidRDefault="003F3906" w:rsidP="00C64F4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17.1 ЕТ садржи конзерватор уља, у једној целини. </w:t>
      </w:r>
    </w:p>
    <w:p w:rsidR="003F3906" w:rsidRPr="00C64F44" w:rsidRDefault="003F3906" w:rsidP="00C64F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17.2 Посматрано са стране прикључака  35к</w:t>
      </w:r>
      <w:r w:rsidRPr="00C64F44">
        <w:rPr>
          <w:rFonts w:ascii="Arial" w:eastAsia="Calibri" w:hAnsi="Arial" w:cs="Arial"/>
          <w:sz w:val="22"/>
          <w:szCs w:val="22"/>
          <w:lang w:val="hr-HR"/>
        </w:rPr>
        <w:t>V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>, конзерватор је монтиран на трафо суд са десне стране.</w:t>
      </w:r>
    </w:p>
    <w:p w:rsidR="003F3906" w:rsidRPr="00C64F44" w:rsidRDefault="003F3906" w:rsidP="00C64F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17.3 Из конзерватора пролазе цеви са вентилима, путем којих се наливавање и испуштање уља може вршити са земље. Крајеви цеви су са навојем 1‟‟, за прикључак пумпе.</w:t>
      </w:r>
    </w:p>
    <w:p w:rsidR="003F3906" w:rsidRPr="00C64F44" w:rsidRDefault="003F3906" w:rsidP="00C64F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lastRenderedPageBreak/>
        <w:t>17.4 Конзерватор уља мора да има свој показивач нивоа уља. Овај показивач мора бити обележен симболима за енергетски трансформатор</w:t>
      </w:r>
      <w:r w:rsidRPr="00C64F44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3F3906" w:rsidRPr="00C64F44" w:rsidRDefault="003F3906" w:rsidP="00C64F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17.5 Показивач нивоа  уља  је  магнетски.  Показивач нивоа  уља  суда  ЕТ  се очитава са ВН стране трансформатора. Показивач мора да садржи контакте за аларм минималог и максималног нивоа уља, који су изведени до стезаљки у разводном орману ЕТ, као и ознаку на +20</w:t>
      </w:r>
      <w:r w:rsidRPr="00C64F44">
        <w:rPr>
          <w:rFonts w:ascii="Arial" w:eastAsia="Calibri" w:hAnsi="Arial" w:cs="Arial"/>
          <w:sz w:val="22"/>
          <w:szCs w:val="22"/>
          <w:vertAlign w:val="superscript"/>
          <w:lang w:val="ru-RU"/>
        </w:rPr>
        <w:t>о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Pr="00C64F44">
        <w:rPr>
          <w:rFonts w:ascii="Arial" w:eastAsia="Calibri" w:hAnsi="Arial" w:cs="Arial"/>
          <w:sz w:val="22"/>
          <w:szCs w:val="22"/>
          <w:lang w:val="hr-HR"/>
        </w:rPr>
        <w:t>C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>.</w:t>
      </w:r>
    </w:p>
    <w:p w:rsidR="003F3906" w:rsidRPr="00C64F44" w:rsidRDefault="003F3906" w:rsidP="00C64F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17.6 Конзерватор садржи сушионик ваздуха са самоосушивањем активне материје са сигнализацијом квара, сигнализацијом грејача и аналогни излаз, који су изведени до стезаљки у разводном орману ЕТ, или класични  сушионик  ваздуха  са  активном  материјом  и  поузданом индикацијом засићености.</w:t>
      </w:r>
    </w:p>
    <w:p w:rsidR="00405BAE" w:rsidRPr="00C64F44" w:rsidRDefault="00405BAE" w:rsidP="00C64F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17.7 Проток уља између конзерватора и трансформаторског суда, се може прекинути ручно помоћу славина које омогућавају одвајање релеа. Славина између конзерватора и трафо суда је премошћена са цеви за слободан проток уља и гасова када је славина затворена.</w:t>
      </w:r>
    </w:p>
    <w:p w:rsidR="00405BAE" w:rsidRDefault="00405BAE" w:rsidP="00C64F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17.8 У спојеве конзерватора са трансформаторским судом је уграђен бухолц реле.</w:t>
      </w:r>
    </w:p>
    <w:p w:rsidR="00F32CE4" w:rsidRPr="00C64F44" w:rsidRDefault="00F32CE4" w:rsidP="00C64F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/>
        </w:rPr>
      </w:pPr>
    </w:p>
    <w:p w:rsidR="003F3906" w:rsidRPr="00F32CE4" w:rsidRDefault="00F32CE4" w:rsidP="00F32C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32CE4">
        <w:rPr>
          <w:rFonts w:ascii="Arial" w:hAnsi="Arial" w:cs="Arial"/>
          <w:b/>
          <w:sz w:val="22"/>
          <w:szCs w:val="22"/>
          <w:lang w:val="sr-Cyrl-RS"/>
        </w:rPr>
        <w:t>5.</w:t>
      </w:r>
    </w:p>
    <w:p w:rsidR="00405BAE" w:rsidRPr="00C64F44" w:rsidRDefault="00C64F44" w:rsidP="00C64F4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C64F44">
        <w:rPr>
          <w:rFonts w:ascii="Arial" w:eastAsia="Calibri" w:hAnsi="Arial" w:cs="Arial"/>
          <w:b/>
          <w:bCs/>
          <w:sz w:val="22"/>
          <w:szCs w:val="22"/>
        </w:rPr>
        <w:t>Тачка</w:t>
      </w:r>
      <w:r w:rsidRPr="00C64F4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05BAE" w:rsidRPr="00C64F44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18. </w:t>
      </w:r>
      <w:r w:rsidRPr="00C64F44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Техничке спецификације </w:t>
      </w:r>
      <w:r w:rsidRPr="00C64F44">
        <w:rPr>
          <w:rFonts w:ascii="Arial" w:eastAsia="Calibri" w:hAnsi="Arial" w:cs="Arial"/>
          <w:bCs/>
          <w:sz w:val="22"/>
          <w:szCs w:val="22"/>
          <w:lang w:val="sr-Cyrl-RS"/>
        </w:rPr>
        <w:t>у конкурсној документацији</w:t>
      </w:r>
      <w:r w:rsidRPr="00C64F44">
        <w:rPr>
          <w:rFonts w:ascii="Arial" w:eastAsia="Calibri" w:hAnsi="Arial" w:cs="Arial"/>
          <w:bCs/>
          <w:sz w:val="22"/>
          <w:szCs w:val="22"/>
        </w:rPr>
        <w:t xml:space="preserve">  мења се и гласи</w:t>
      </w:r>
      <w:r w:rsidRPr="00C64F4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: </w:t>
      </w:r>
      <w:r w:rsidRPr="00C64F4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05BAE" w:rsidRPr="00C64F44" w:rsidRDefault="00405BAE" w:rsidP="00C64F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18.</w:t>
      </w:r>
      <w:r w:rsidRPr="00C64F44">
        <w:rPr>
          <w:rFonts w:ascii="Arial" w:eastAsia="Calibri" w:hAnsi="Arial" w:cs="Arial"/>
          <w:sz w:val="22"/>
          <w:szCs w:val="22"/>
          <w:lang w:val="en-US"/>
        </w:rPr>
        <w:t>1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 Контактни термометар за аларм превисоке температуре уља и за дефинитивно искључење трансформатора код достизања критичне температуре уља. Термометар поседује преклопиве контакте за две критичне вредности темературе уља.</w:t>
      </w:r>
    </w:p>
    <w:p w:rsidR="00405BAE" w:rsidRPr="00C64F44" w:rsidRDefault="00405BAE" w:rsidP="00C64F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18.</w:t>
      </w:r>
      <w:r w:rsidRPr="00C64F44">
        <w:rPr>
          <w:rFonts w:ascii="Arial" w:eastAsia="Calibri" w:hAnsi="Arial" w:cs="Arial"/>
          <w:sz w:val="22"/>
          <w:szCs w:val="22"/>
          <w:lang w:val="sr-Cyrl-RS"/>
        </w:rPr>
        <w:t>2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 Контактни термометар треба да је са опсегом 0-120 º</w:t>
      </w:r>
      <w:r w:rsidRPr="00C64F44">
        <w:rPr>
          <w:rFonts w:ascii="Arial" w:eastAsia="Calibri" w:hAnsi="Arial" w:cs="Arial"/>
          <w:sz w:val="22"/>
          <w:szCs w:val="22"/>
          <w:lang w:val="hr-HR"/>
        </w:rPr>
        <w:t>C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, да има дужину урањајућег дела сонде 150 </w:t>
      </w:r>
      <w:r w:rsidRPr="00C64F44">
        <w:rPr>
          <w:rFonts w:ascii="Arial" w:eastAsia="Calibri" w:hAnsi="Arial" w:cs="Arial"/>
          <w:sz w:val="22"/>
          <w:szCs w:val="22"/>
          <w:lang w:val="hr-HR"/>
        </w:rPr>
        <w:t>mm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, прикључак </w:t>
      </w:r>
      <w:r w:rsidRPr="00C64F44">
        <w:rPr>
          <w:rFonts w:ascii="Arial" w:eastAsia="Calibri" w:hAnsi="Arial" w:cs="Arial"/>
          <w:sz w:val="22"/>
          <w:szCs w:val="22"/>
          <w:lang w:val="hr-HR"/>
        </w:rPr>
        <w:t>R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1‟‟ и дужину капиларне цеви 6 </w:t>
      </w:r>
      <w:r w:rsidRPr="00C64F44">
        <w:rPr>
          <w:rFonts w:ascii="Arial" w:eastAsia="Calibri" w:hAnsi="Arial" w:cs="Arial"/>
          <w:sz w:val="22"/>
          <w:szCs w:val="22"/>
          <w:lang w:val="hr-HR"/>
        </w:rPr>
        <w:t>m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>.</w:t>
      </w:r>
    </w:p>
    <w:p w:rsidR="00405BAE" w:rsidRPr="00C64F44" w:rsidRDefault="00405BAE" w:rsidP="00C64F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18.</w:t>
      </w:r>
      <w:r w:rsidRPr="00C64F44">
        <w:rPr>
          <w:rFonts w:ascii="Arial" w:eastAsia="Calibri" w:hAnsi="Arial" w:cs="Arial"/>
          <w:sz w:val="22"/>
          <w:szCs w:val="22"/>
          <w:lang w:val="sr-Cyrl-RS"/>
        </w:rPr>
        <w:t>3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 Бухолц реле са два пловка је уграђен у спој конзерватора и трансформаторског суда. Називни притисак </w:t>
      </w:r>
      <w:proofErr w:type="spellStart"/>
      <w:r w:rsidRPr="00C64F44">
        <w:rPr>
          <w:rFonts w:ascii="Arial" w:eastAsia="Calibri" w:hAnsi="Arial" w:cs="Arial"/>
          <w:sz w:val="22"/>
          <w:szCs w:val="22"/>
          <w:lang w:val="en-US"/>
        </w:rPr>
        <w:t>је</w:t>
      </w:r>
      <w:proofErr w:type="spellEnd"/>
      <w:r w:rsidRPr="00C64F44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sz w:val="22"/>
          <w:szCs w:val="22"/>
          <w:lang w:val="en-US"/>
        </w:rPr>
        <w:t>до</w:t>
      </w:r>
      <w:proofErr w:type="spellEnd"/>
      <w:r w:rsidRPr="00C64F44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10 </w:t>
      </w:r>
      <w:r w:rsidRPr="00C64F44">
        <w:rPr>
          <w:rFonts w:ascii="Arial" w:eastAsia="Calibri" w:hAnsi="Arial" w:cs="Arial"/>
          <w:sz w:val="22"/>
          <w:szCs w:val="22"/>
          <w:lang w:val="en-US"/>
        </w:rPr>
        <w:t>bar-a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>. Уз Бухолц испоручити и монтирати посуду за хватање гаса из Бухолц релеа, смештену у нивоу домашаја са земље.</w:t>
      </w:r>
    </w:p>
    <w:p w:rsidR="00405BAE" w:rsidRPr="00C64F44" w:rsidRDefault="00405BAE" w:rsidP="00C64F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8.</w:t>
      </w:r>
      <w:r w:rsidRPr="00C64F44">
        <w:rPr>
          <w:rFonts w:ascii="Arial" w:eastAsia="Calibri" w:hAnsi="Arial" w:cs="Arial"/>
          <w:sz w:val="22"/>
          <w:szCs w:val="22"/>
          <w:lang w:val="sr-Cyrl-RS"/>
        </w:rPr>
        <w:t>4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 Разводни орман заштите трансформатора у који се стиче целокупно ожичење трансформатора (напојни, сигнални, мерни и командни водови), односно у који је смештена основна заштита и сигнализација трансформатора. Разводни орман је непромочиве лимене изведбе, са непромочивим уводницима са доње стране и сопственим осветљењем, са степеном заштите најмање </w:t>
      </w:r>
      <w:r w:rsidRPr="00C64F44">
        <w:rPr>
          <w:rFonts w:ascii="Arial" w:eastAsia="Calibri" w:hAnsi="Arial" w:cs="Arial"/>
          <w:sz w:val="22"/>
          <w:szCs w:val="22"/>
          <w:lang w:val="hr-HR"/>
        </w:rPr>
        <w:t>IP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>44. Разводни  орман  се  поставља  диспозиционо  са  предње  леве  стране.</w:t>
      </w:r>
    </w:p>
    <w:p w:rsidR="00405BAE" w:rsidRPr="00C64F44" w:rsidRDefault="00405BAE" w:rsidP="00C64F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18.</w:t>
      </w:r>
      <w:r w:rsidRPr="00C64F44">
        <w:rPr>
          <w:rFonts w:ascii="Arial" w:eastAsia="Calibri" w:hAnsi="Arial" w:cs="Arial"/>
          <w:sz w:val="22"/>
          <w:szCs w:val="22"/>
          <w:lang w:val="sr-Cyrl-RS"/>
        </w:rPr>
        <w:t>5</w:t>
      </w:r>
      <w:r w:rsidRPr="00C64F44">
        <w:rPr>
          <w:rFonts w:ascii="Arial" w:eastAsia="Calibri" w:hAnsi="Arial" w:cs="Arial"/>
          <w:sz w:val="22"/>
          <w:szCs w:val="22"/>
          <w:lang w:val="ru-RU"/>
        </w:rPr>
        <w:t xml:space="preserve"> На шасији трансформаторског суда су два завртња М12 за прикључак на уземљење, постављена дијагонално.</w:t>
      </w:r>
    </w:p>
    <w:p w:rsidR="00405BAE" w:rsidRPr="00C64F44" w:rsidRDefault="00405BAE" w:rsidP="00C64F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18.6 На трансформатору, гледано са стране ВН, је причвршћена натписна плочица са назначеним величинама и подацима о трансформатору и са електричном шемом намотаја трансформатора и ознакама извода намотаја, са пратећим текстом на српском језику.</w:t>
      </w:r>
    </w:p>
    <w:p w:rsidR="00405BAE" w:rsidRPr="00C64F44" w:rsidRDefault="00405BAE" w:rsidP="00C64F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64F44">
        <w:rPr>
          <w:rFonts w:ascii="Arial" w:eastAsia="Calibri" w:hAnsi="Arial" w:cs="Arial"/>
          <w:sz w:val="22"/>
          <w:szCs w:val="22"/>
          <w:lang w:val="ru-RU"/>
        </w:rPr>
        <w:t>18.7 Шема ожичења са планом и ознакама налази се у разводном орману заштите ЕТ. Шеме ожичења су израђене на плочи од постојаног материјала отпорног на атмосферске утицаје.</w:t>
      </w:r>
    </w:p>
    <w:p w:rsidR="00405BAE" w:rsidRDefault="00405BAE" w:rsidP="00405BAE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sr-Cyrl-RS"/>
        </w:rPr>
      </w:pPr>
    </w:p>
    <w:p w:rsidR="00F32CE4" w:rsidRPr="00F32CE4" w:rsidRDefault="00F32CE4" w:rsidP="00F32CE4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32CE4">
        <w:rPr>
          <w:rFonts w:ascii="Arial" w:hAnsi="Arial" w:cs="Arial"/>
          <w:b/>
          <w:sz w:val="22"/>
          <w:szCs w:val="22"/>
          <w:lang w:val="sr-Cyrl-RS"/>
        </w:rPr>
        <w:t>6.</w:t>
      </w:r>
    </w:p>
    <w:p w:rsidR="00405BAE" w:rsidRPr="00405BAE" w:rsidRDefault="00C64F44" w:rsidP="00405BAE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sz w:val="22"/>
          <w:szCs w:val="22"/>
          <w:lang w:val="en-US"/>
        </w:rPr>
      </w:pPr>
      <w:r w:rsidRPr="00C64F44">
        <w:rPr>
          <w:rFonts w:ascii="Arial" w:eastAsia="Calibri" w:hAnsi="Arial" w:cs="Arial"/>
          <w:b/>
          <w:bCs/>
          <w:sz w:val="22"/>
          <w:szCs w:val="22"/>
        </w:rPr>
        <w:t>Тачка</w:t>
      </w:r>
      <w:r w:rsidRPr="00C64F4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05BAE" w:rsidRPr="00405BAE">
        <w:rPr>
          <w:rFonts w:ascii="Arial" w:eastAsia="Calibri" w:hAnsi="Arial" w:cs="Arial"/>
          <w:b/>
          <w:bCs/>
          <w:iCs/>
          <w:sz w:val="22"/>
          <w:szCs w:val="22"/>
          <w:lang w:val="en-US"/>
        </w:rPr>
        <w:t xml:space="preserve">24.1. </w:t>
      </w:r>
      <w:r w:rsidRPr="00C64F44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Техничке спецификације </w:t>
      </w:r>
      <w:r w:rsidRPr="00C64F44">
        <w:rPr>
          <w:rFonts w:ascii="Arial" w:eastAsia="Calibri" w:hAnsi="Arial" w:cs="Arial"/>
          <w:bCs/>
          <w:sz w:val="22"/>
          <w:szCs w:val="22"/>
          <w:lang w:val="sr-Cyrl-RS"/>
        </w:rPr>
        <w:t>у конкурсној документацији</w:t>
      </w:r>
      <w:r w:rsidRPr="00C64F44">
        <w:rPr>
          <w:rFonts w:ascii="Arial" w:eastAsia="Calibri" w:hAnsi="Arial" w:cs="Arial"/>
          <w:bCs/>
          <w:sz w:val="22"/>
          <w:szCs w:val="22"/>
        </w:rPr>
        <w:t xml:space="preserve">  мења се и гласи</w:t>
      </w:r>
      <w:r w:rsidRPr="00C64F4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: </w:t>
      </w:r>
      <w:r w:rsidRPr="00C64F4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05BAE" w:rsidRDefault="00405BAE" w:rsidP="00405BA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Фабричка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пријемна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испитивања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се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врше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у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лабораторији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произвођача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по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обострано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усаглашеном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програму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, у</w:t>
      </w:r>
      <w:r w:rsidRPr="00405BAE">
        <w:rPr>
          <w:rFonts w:ascii="Arial" w:eastAsia="Calibri" w:hAnsi="Arial" w:cs="Arial"/>
          <w:bCs/>
          <w:iCs/>
          <w:sz w:val="22"/>
          <w:szCs w:val="22"/>
          <w:lang w:val="sr-Cyrl-RS"/>
        </w:rPr>
        <w:t>з</w:t>
      </w:r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присуству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два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овлашћена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представника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>Наручиоца</w:t>
      </w:r>
      <w:proofErr w:type="spellEnd"/>
      <w:r w:rsidRPr="00405BAE">
        <w:rPr>
          <w:rFonts w:ascii="Arial" w:eastAsia="Calibri" w:hAnsi="Arial" w:cs="Arial"/>
          <w:bCs/>
          <w:iCs/>
          <w:sz w:val="22"/>
          <w:szCs w:val="22"/>
          <w:lang w:val="sr-Cyrl-RS"/>
        </w:rPr>
        <w:t>.</w:t>
      </w:r>
      <w:proofErr w:type="gramEnd"/>
      <w:r w:rsidRPr="00405BAE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</w:p>
    <w:p w:rsidR="00405BAE" w:rsidRDefault="00405BAE" w:rsidP="00405BAE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sr-Cyrl-RS"/>
        </w:rPr>
      </w:pPr>
    </w:p>
    <w:p w:rsidR="00F32CE4" w:rsidRPr="00F32CE4" w:rsidRDefault="00F32CE4" w:rsidP="00F32CE4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32CE4">
        <w:rPr>
          <w:rFonts w:ascii="Arial" w:hAnsi="Arial" w:cs="Arial"/>
          <w:b/>
          <w:sz w:val="22"/>
          <w:szCs w:val="22"/>
          <w:lang w:val="sr-Cyrl-RS"/>
        </w:rPr>
        <w:t>7.</w:t>
      </w:r>
    </w:p>
    <w:p w:rsidR="00405BAE" w:rsidRPr="00C64F44" w:rsidRDefault="00C64F44" w:rsidP="00C64F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</w:pPr>
      <w:r w:rsidRPr="00C64F44">
        <w:rPr>
          <w:rFonts w:ascii="Arial" w:eastAsia="Calibri" w:hAnsi="Arial" w:cs="Arial"/>
          <w:b/>
          <w:bCs/>
          <w:sz w:val="22"/>
          <w:szCs w:val="22"/>
        </w:rPr>
        <w:t>Тачка</w:t>
      </w:r>
      <w:r w:rsidRPr="00C64F44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405BAE" w:rsidRPr="00C64F4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24.1.2</w:t>
      </w:r>
      <w:r w:rsidRPr="00C64F44">
        <w:rPr>
          <w:rFonts w:ascii="Arial" w:hAnsi="Arial" w:cs="Arial"/>
          <w:b/>
          <w:bCs/>
          <w:iCs/>
          <w:sz w:val="22"/>
          <w:szCs w:val="22"/>
          <w:lang w:val="sr-Cyrl-RS"/>
        </w:rPr>
        <w:t>.</w:t>
      </w:r>
      <w:r w:rsidRPr="00C64F44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C64F44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Техничке спецификације </w:t>
      </w:r>
      <w:r w:rsidRPr="00C64F44">
        <w:rPr>
          <w:rFonts w:ascii="Arial" w:eastAsia="Calibri" w:hAnsi="Arial" w:cs="Arial"/>
          <w:bCs/>
          <w:sz w:val="22"/>
          <w:szCs w:val="22"/>
          <w:lang w:val="sr-Cyrl-RS"/>
        </w:rPr>
        <w:t>у конкурсној документацији</w:t>
      </w:r>
      <w:r w:rsidRPr="00C64F44">
        <w:rPr>
          <w:rFonts w:ascii="Arial" w:eastAsia="Calibri" w:hAnsi="Arial" w:cs="Arial"/>
          <w:bCs/>
          <w:sz w:val="22"/>
          <w:szCs w:val="22"/>
        </w:rPr>
        <w:t xml:space="preserve">  мења се и гласи</w:t>
      </w:r>
      <w:r w:rsidRPr="00C64F4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: </w:t>
      </w:r>
      <w:r w:rsidRPr="00C64F4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05BAE" w:rsidRPr="00C64F44" w:rsidRDefault="00405BAE" w:rsidP="00C64F44">
      <w:pPr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US"/>
        </w:rPr>
      </w:pPr>
      <w:proofErr w:type="spellStart"/>
      <w:proofErr w:type="gram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Рутинска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испитивања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треба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да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се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спроведу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на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сваком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комаду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опреме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која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је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предвиђена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за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испоруку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, а у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сврху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откривања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грешака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у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материјалу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или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конструкцији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.</w:t>
      </w:r>
      <w:proofErr w:type="gram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lastRenderedPageBreak/>
        <w:t>Ова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испитивања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не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смеју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да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науде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карактеристикама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поузданости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било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ког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дела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који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се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испитује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или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да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скрати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његов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животни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век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.</w:t>
      </w:r>
      <w:proofErr w:type="gramEnd"/>
    </w:p>
    <w:p w:rsidR="00405BAE" w:rsidRPr="00C64F44" w:rsidRDefault="00405BAE" w:rsidP="00C64F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  <w:lang w:val="en-US"/>
        </w:rPr>
      </w:pP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Обавити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следећа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рутинска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испитивања</w:t>
      </w:r>
      <w:proofErr w:type="spellEnd"/>
      <w:r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:</w:t>
      </w:r>
    </w:p>
    <w:p w:rsidR="00405BAE" w:rsidRPr="00405BAE" w:rsidRDefault="00405BAE" w:rsidP="00405B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Визуелни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преглед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провера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димензија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Контрола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заштите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од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корозије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Испитивање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диелектричне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чврстоће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уља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изолације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језгра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. </w:t>
      </w:r>
    </w:p>
    <w:p w:rsidR="00405BAE" w:rsidRPr="00405BAE" w:rsidRDefault="00405BAE" w:rsidP="00405B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отпорности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намотаја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односа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трансформације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провера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спреге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намотаја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отпора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изолације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намотаја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Испитивање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ударним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напоном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укључујући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звездиште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(LI).</w:t>
      </w:r>
    </w:p>
    <w:p w:rsidR="00405BAE" w:rsidRPr="00405BAE" w:rsidRDefault="00405BAE" w:rsidP="00405B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Испитивање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доведеним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напоном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50Hz, 1 min (ACLD).</w:t>
      </w:r>
    </w:p>
    <w:p w:rsidR="00405BAE" w:rsidRPr="00405BAE" w:rsidRDefault="00405BAE" w:rsidP="00405B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Испитивање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индукованим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напоном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(ACLD) </w:t>
      </w:r>
    </w:p>
    <w:p w:rsidR="00405BAE" w:rsidRPr="00405BAE" w:rsidRDefault="00405BAE" w:rsidP="00405B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губитака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у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празном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ходу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струје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празног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хода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називној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фреквенцији</w:t>
      </w:r>
      <w:proofErr w:type="spellEnd"/>
      <w:r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напона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кратког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споја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губитака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оптерећењу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Default="00405BAE" w:rsidP="00405BA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F32CE4" w:rsidRPr="00F32CE4" w:rsidRDefault="00F32CE4" w:rsidP="00F32CE4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F32CE4">
        <w:rPr>
          <w:rFonts w:ascii="Arial" w:hAnsi="Arial" w:cs="Arial"/>
          <w:b/>
          <w:bCs/>
          <w:iCs/>
          <w:sz w:val="22"/>
          <w:szCs w:val="22"/>
          <w:lang w:val="sr-Cyrl-RS"/>
        </w:rPr>
        <w:t>8.</w:t>
      </w:r>
    </w:p>
    <w:p w:rsidR="00405BAE" w:rsidRPr="00C64F44" w:rsidRDefault="00C64F44" w:rsidP="00C64F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64F44">
        <w:rPr>
          <w:rFonts w:ascii="Arial" w:eastAsia="Calibri" w:hAnsi="Arial" w:cs="Arial"/>
          <w:b/>
          <w:bCs/>
          <w:sz w:val="22"/>
          <w:szCs w:val="22"/>
        </w:rPr>
        <w:t>Тачка</w:t>
      </w:r>
      <w:r w:rsidRPr="00C64F44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405BAE" w:rsidRPr="00C64F4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24.1.3.</w:t>
      </w:r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 </w:t>
      </w:r>
      <w:r w:rsidRPr="00C64F44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Техничке спецификације </w:t>
      </w:r>
      <w:r w:rsidRPr="00C64F44">
        <w:rPr>
          <w:rFonts w:ascii="Arial" w:eastAsia="Calibri" w:hAnsi="Arial" w:cs="Arial"/>
          <w:bCs/>
          <w:sz w:val="22"/>
          <w:szCs w:val="22"/>
          <w:lang w:val="sr-Cyrl-RS"/>
        </w:rPr>
        <w:t>у конкурсној документацији</w:t>
      </w:r>
      <w:r w:rsidRPr="00C64F44">
        <w:rPr>
          <w:rFonts w:ascii="Arial" w:eastAsia="Calibri" w:hAnsi="Arial" w:cs="Arial"/>
          <w:bCs/>
          <w:sz w:val="22"/>
          <w:szCs w:val="22"/>
        </w:rPr>
        <w:t xml:space="preserve">  мења се и гласи</w:t>
      </w:r>
      <w:r w:rsidRPr="00C64F4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: </w:t>
      </w:r>
      <w:r w:rsidRPr="00C64F4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           1. </w:t>
      </w:r>
      <w:proofErr w:type="spellStart"/>
      <w:proofErr w:type="gram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Мерње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нулте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импедансе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</w:p>
    <w:p w:rsidR="00405BAE" w:rsidRPr="00C64F44" w:rsidRDefault="00405BAE" w:rsidP="00C64F4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n-US"/>
        </w:rPr>
      </w:pPr>
      <w:r w:rsidRPr="00C64F44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>хармоника</w:t>
      </w:r>
      <w:proofErr w:type="spellEnd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>струје</w:t>
      </w:r>
      <w:proofErr w:type="spellEnd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>празног</w:t>
      </w:r>
      <w:proofErr w:type="spellEnd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>хода</w:t>
      </w:r>
      <w:proofErr w:type="spellEnd"/>
      <w:r w:rsidRPr="00C64F44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C64F44" w:rsidRDefault="00C64F44" w:rsidP="00C64F44">
      <w:pPr>
        <w:autoSpaceDE w:val="0"/>
        <w:autoSpaceDN w:val="0"/>
        <w:adjustRightInd w:val="0"/>
        <w:ind w:left="450"/>
        <w:rPr>
          <w:rFonts w:ascii="Arial" w:eastAsia="Calibri" w:hAnsi="Arial" w:cs="Arial"/>
          <w:bCs/>
          <w:iCs/>
          <w:sz w:val="22"/>
          <w:szCs w:val="22"/>
          <w:lang w:val="en-US"/>
        </w:rPr>
      </w:pPr>
      <w:r>
        <w:rPr>
          <w:rFonts w:ascii="Arial" w:eastAsia="Calibri" w:hAnsi="Arial" w:cs="Arial"/>
          <w:bCs/>
          <w:iCs/>
          <w:sz w:val="22"/>
          <w:szCs w:val="22"/>
          <w:lang w:val="sr-Cyrl-RS"/>
        </w:rPr>
        <w:t>3.</w:t>
      </w:r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капацитета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(С),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фактора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диелектричних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губитака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(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tgδ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) и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индуктивности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расипања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намотаја</w:t>
      </w:r>
      <w:proofErr w:type="spellEnd"/>
      <w:r w:rsidR="00405BAE" w:rsidRPr="00C64F44">
        <w:rPr>
          <w:rFonts w:ascii="Arial" w:eastAsia="Calibri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Провера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цурења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уља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надпритиску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од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0</w:t>
      </w:r>
      <w:proofErr w:type="gram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,34</w:t>
      </w:r>
      <w:proofErr w:type="gram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bar-a,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нивоу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поклопца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трафо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суда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F32CE4" w:rsidRPr="00AC30C6" w:rsidRDefault="00AC30C6" w:rsidP="00AC30C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                                                                  </w:t>
      </w:r>
      <w:r w:rsidR="00F32CE4" w:rsidRPr="00AC30C6">
        <w:rPr>
          <w:rFonts w:ascii="Arial" w:hAnsi="Arial" w:cs="Arial"/>
          <w:b/>
          <w:bCs/>
          <w:iCs/>
          <w:sz w:val="22"/>
          <w:szCs w:val="22"/>
          <w:lang w:val="sr-Cyrl-RS"/>
        </w:rPr>
        <w:t>9.</w:t>
      </w:r>
    </w:p>
    <w:p w:rsidR="00405BAE" w:rsidRPr="00F32CE4" w:rsidRDefault="00C64F44" w:rsidP="00F32CE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</w:pPr>
      <w:r w:rsidRPr="00F32CE4">
        <w:rPr>
          <w:rFonts w:ascii="Arial" w:eastAsia="Calibri" w:hAnsi="Arial" w:cs="Arial"/>
          <w:b/>
          <w:bCs/>
          <w:sz w:val="22"/>
          <w:szCs w:val="22"/>
        </w:rPr>
        <w:t>Тачка</w:t>
      </w:r>
      <w:r w:rsidRPr="00F32CE4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24.2. </w:t>
      </w:r>
      <w:r w:rsidR="00F32CE4" w:rsidRPr="00F32CE4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Техничке спецификације </w:t>
      </w:r>
      <w:r w:rsidR="00F32CE4" w:rsidRPr="00F32CE4">
        <w:rPr>
          <w:rFonts w:ascii="Arial" w:eastAsia="Calibri" w:hAnsi="Arial" w:cs="Arial"/>
          <w:bCs/>
          <w:sz w:val="22"/>
          <w:szCs w:val="22"/>
          <w:lang w:val="sr-Cyrl-RS"/>
        </w:rPr>
        <w:t>у конкурсној документацији</w:t>
      </w:r>
      <w:r w:rsidR="00F32CE4" w:rsidRPr="00F32CE4">
        <w:rPr>
          <w:rFonts w:ascii="Arial" w:eastAsia="Calibri" w:hAnsi="Arial" w:cs="Arial"/>
          <w:bCs/>
          <w:sz w:val="22"/>
          <w:szCs w:val="22"/>
        </w:rPr>
        <w:t xml:space="preserve">  мења се и гласи</w:t>
      </w:r>
      <w:r w:rsidR="00F32CE4" w:rsidRPr="00F32CE4">
        <w:rPr>
          <w:rFonts w:ascii="Arial" w:eastAsia="Calibri" w:hAnsi="Arial" w:cs="Arial"/>
          <w:b/>
          <w:bCs/>
          <w:sz w:val="22"/>
          <w:szCs w:val="22"/>
          <w:lang w:val="ru-RU"/>
        </w:rPr>
        <w:t>:</w:t>
      </w:r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Завршна</w:t>
      </w:r>
      <w:proofErr w:type="spellEnd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испитивања</w:t>
      </w:r>
      <w:proofErr w:type="spellEnd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пред</w:t>
      </w:r>
      <w:proofErr w:type="spellEnd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стављање</w:t>
      </w:r>
      <w:proofErr w:type="spellEnd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трансформатора</w:t>
      </w:r>
      <w:proofErr w:type="spellEnd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под</w:t>
      </w:r>
      <w:proofErr w:type="spellEnd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405BAE" w:rsidRPr="00F32CE4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напон</w:t>
      </w:r>
      <w:proofErr w:type="spellEnd"/>
    </w:p>
    <w:p w:rsidR="00405BAE" w:rsidRPr="00405BAE" w:rsidRDefault="00405BAE" w:rsidP="00405B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отпорности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изолације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намотаја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магнетног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кола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капацитета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(C),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фактора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диелектричних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губитака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(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tgδ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)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индуктивности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намотаја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отпорности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намотаја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Мерење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преносног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односа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провера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спреге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Испитивање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деловања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свих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заштитних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мерних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сигналних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уређаја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Бухолц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релеја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контактног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термометра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термослике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са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баждарењем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коначно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подешавање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мониторинга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температуре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Провера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диелектричне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чврстоће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уља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405BAE" w:rsidRDefault="00405BAE" w:rsidP="00405B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Испитивање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физичких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,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хемијских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електричних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карактеристика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уља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Default="00405BAE" w:rsidP="00405B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Провера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исправности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уземљења</w:t>
      </w:r>
      <w:proofErr w:type="spellEnd"/>
      <w:r w:rsidRPr="00405BAE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:rsidR="00405BAE" w:rsidRPr="00F32CE4" w:rsidRDefault="00405BAE" w:rsidP="00405BAE">
      <w:pPr>
        <w:pStyle w:val="ListParagraph"/>
        <w:autoSpaceDE w:val="0"/>
        <w:autoSpaceDN w:val="0"/>
        <w:adjustRightInd w:val="0"/>
        <w:spacing w:line="240" w:lineRule="auto"/>
        <w:ind w:left="644"/>
        <w:rPr>
          <w:rFonts w:ascii="Arial" w:hAnsi="Arial" w:cs="Arial"/>
          <w:bCs/>
          <w:iCs/>
          <w:sz w:val="2"/>
          <w:szCs w:val="22"/>
          <w:lang w:val="en-US"/>
        </w:rPr>
      </w:pPr>
    </w:p>
    <w:p w:rsidR="00405BAE" w:rsidRPr="00F32CE4" w:rsidRDefault="00405BAE" w:rsidP="00F32CE4">
      <w:pPr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US"/>
        </w:rPr>
      </w:pPr>
      <w:proofErr w:type="spellStart"/>
      <w:proofErr w:type="gram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За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извођење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завршних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испитивања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треба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се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придржавати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проверених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важећих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стандарда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и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то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првенствено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 xml:space="preserve"> IEC </w:t>
      </w:r>
      <w:proofErr w:type="spellStart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стандарда</w:t>
      </w:r>
      <w:proofErr w:type="spellEnd"/>
      <w:r w:rsidRPr="00F32CE4">
        <w:rPr>
          <w:rFonts w:ascii="Arial" w:eastAsia="Calibri" w:hAnsi="Arial" w:cs="Arial"/>
          <w:bCs/>
          <w:iCs/>
          <w:sz w:val="22"/>
          <w:szCs w:val="22"/>
          <w:lang w:val="en-US"/>
        </w:rPr>
        <w:t>.</w:t>
      </w:r>
      <w:proofErr w:type="gramEnd"/>
    </w:p>
    <w:p w:rsidR="00257566" w:rsidRPr="00E12795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8"/>
          <w:szCs w:val="22"/>
          <w:lang w:val="sr-Cyrl-RS"/>
        </w:rPr>
      </w:pPr>
    </w:p>
    <w:p w:rsidR="00257566" w:rsidRPr="00E12795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4"/>
          <w:szCs w:val="22"/>
          <w:lang w:val="sr-Cyrl-RS"/>
        </w:rPr>
      </w:pPr>
    </w:p>
    <w:p w:rsidR="00067E0E" w:rsidRDefault="00067E0E" w:rsidP="00067E0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405BAE" w:rsidRPr="00405BAE" w:rsidRDefault="00405BAE" w:rsidP="00067E0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67E0E" w:rsidRPr="00F32CE4" w:rsidRDefault="00067E0E" w:rsidP="00067E0E">
      <w:pPr>
        <w:jc w:val="both"/>
        <w:rPr>
          <w:rFonts w:ascii="Arial" w:hAnsi="Arial" w:cs="Arial"/>
          <w:sz w:val="2"/>
          <w:szCs w:val="22"/>
        </w:rPr>
      </w:pPr>
    </w:p>
    <w:p w:rsidR="00C6690C" w:rsidRPr="00E12795" w:rsidRDefault="00C6690C" w:rsidP="00E12795">
      <w:pPr>
        <w:rPr>
          <w:rFonts w:ascii="Arial" w:hAnsi="Arial" w:cs="Arial"/>
          <w:sz w:val="8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E12795" w:rsidRPr="00E12795">
        <w:rPr>
          <w:rFonts w:ascii="Arial" w:hAnsi="Arial" w:cs="Arial"/>
          <w:sz w:val="22"/>
          <w:szCs w:val="22"/>
        </w:rPr>
        <w:t xml:space="preserve"> </w:t>
      </w:r>
      <w:r w:rsidR="00E12795"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E12795">
        <w:rPr>
          <w:rFonts w:ascii="Arial" w:hAnsi="Arial" w:cs="Arial"/>
          <w:sz w:val="22"/>
          <w:szCs w:val="22"/>
          <w:lang w:val="en-US"/>
        </w:rPr>
        <w:t xml:space="preserve">3000/0423/2018 </w:t>
      </w:r>
      <w:r w:rsidRPr="00E12795">
        <w:rPr>
          <w:rFonts w:ascii="Arial" w:hAnsi="Arial" w:cs="Arial"/>
          <w:sz w:val="22"/>
          <w:szCs w:val="22"/>
          <w:lang w:val="sr-Cyrl-RS"/>
        </w:rPr>
        <w:t>(1</w:t>
      </w:r>
      <w:r w:rsidRPr="00E12795">
        <w:rPr>
          <w:rFonts w:ascii="Arial" w:hAnsi="Arial" w:cs="Arial"/>
          <w:sz w:val="22"/>
          <w:szCs w:val="22"/>
          <w:lang w:val="en-US"/>
        </w:rPr>
        <w:t>391/2018</w:t>
      </w:r>
      <w:r w:rsidRPr="00E12795">
        <w:rPr>
          <w:rFonts w:ascii="Arial" w:hAnsi="Arial" w:cs="Arial"/>
          <w:sz w:val="22"/>
          <w:szCs w:val="22"/>
          <w:lang w:val="sr-Cyrl-RS"/>
        </w:rPr>
        <w:t>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F32CE4" w:rsidRDefault="00EA07F9" w:rsidP="00F32CE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12795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sectPr w:rsidR="00C6690C" w:rsidRPr="00F32CE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3C" w:rsidRDefault="00A6513C" w:rsidP="00F717AF">
      <w:r>
        <w:separator/>
      </w:r>
    </w:p>
  </w:endnote>
  <w:endnote w:type="continuationSeparator" w:id="0">
    <w:p w:rsidR="00A6513C" w:rsidRDefault="00A6513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257566">
      <w:rPr>
        <w:sz w:val="20"/>
        <w:lang w:val="sr-Cyrl-RS"/>
      </w:rPr>
      <w:t xml:space="preserve"> 3000/0</w:t>
    </w:r>
    <w:r w:rsidR="00257566">
      <w:rPr>
        <w:sz w:val="20"/>
        <w:lang w:val="en-US"/>
      </w:rPr>
      <w:t>423</w:t>
    </w:r>
    <w:r w:rsidR="00257566">
      <w:rPr>
        <w:sz w:val="20"/>
        <w:lang w:val="sr-Cyrl-RS"/>
      </w:rPr>
      <w:t>/201</w:t>
    </w:r>
    <w:r w:rsidR="00257566">
      <w:rPr>
        <w:sz w:val="20"/>
        <w:lang w:val="en-US"/>
      </w:rPr>
      <w:t>8</w:t>
    </w:r>
    <w:r w:rsidR="00012A67" w:rsidRPr="00012A67">
      <w:rPr>
        <w:sz w:val="20"/>
        <w:lang w:val="sr-Cyrl-RS"/>
      </w:rPr>
      <w:t xml:space="preserve"> (</w:t>
    </w:r>
    <w:r w:rsidR="00257566">
      <w:rPr>
        <w:sz w:val="20"/>
        <w:lang w:val="sr-Cyrl-RS"/>
      </w:rPr>
      <w:t>1</w:t>
    </w:r>
    <w:r w:rsidR="00257566">
      <w:rPr>
        <w:sz w:val="20"/>
        <w:lang w:val="en-US"/>
      </w:rPr>
      <w:t>391</w:t>
    </w:r>
    <w:r w:rsidR="00257566">
      <w:rPr>
        <w:sz w:val="20"/>
        <w:lang w:val="sr-Cyrl-RS"/>
      </w:rPr>
      <w:t>/201</w:t>
    </w:r>
    <w:r w:rsidR="00257566">
      <w:rPr>
        <w:sz w:val="20"/>
        <w:lang w:val="en-US"/>
      </w:rPr>
      <w:t>8</w:t>
    </w:r>
    <w:r w:rsidR="00012A67" w:rsidRPr="00012A67">
      <w:rPr>
        <w:sz w:val="20"/>
        <w:lang w:val="sr-Cyrl-RS"/>
      </w:rPr>
      <w:t>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43418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43418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3C" w:rsidRDefault="00A6513C" w:rsidP="00F717AF">
      <w:r>
        <w:separator/>
      </w:r>
    </w:p>
  </w:footnote>
  <w:footnote w:type="continuationSeparator" w:id="0">
    <w:p w:rsidR="00A6513C" w:rsidRDefault="00A6513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C8621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7DCD136" wp14:editId="1D52E59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4341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43418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890DE8"/>
    <w:multiLevelType w:val="hybridMultilevel"/>
    <w:tmpl w:val="806C15A2"/>
    <w:lvl w:ilvl="0" w:tplc="A1B056D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C9F"/>
    <w:multiLevelType w:val="hybridMultilevel"/>
    <w:tmpl w:val="517EA29A"/>
    <w:lvl w:ilvl="0" w:tplc="038A2C4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1213B"/>
    <w:multiLevelType w:val="hybridMultilevel"/>
    <w:tmpl w:val="FB4057EA"/>
    <w:lvl w:ilvl="0" w:tplc="E07ED2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3606"/>
    <w:multiLevelType w:val="hybridMultilevel"/>
    <w:tmpl w:val="6014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E10C6"/>
    <w:multiLevelType w:val="hybridMultilevel"/>
    <w:tmpl w:val="89563284"/>
    <w:lvl w:ilvl="0" w:tplc="7B889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D425A"/>
    <w:multiLevelType w:val="hybridMultilevel"/>
    <w:tmpl w:val="7E261E1E"/>
    <w:lvl w:ilvl="0" w:tplc="FFA04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68279CE"/>
    <w:multiLevelType w:val="hybridMultilevel"/>
    <w:tmpl w:val="35B6002A"/>
    <w:lvl w:ilvl="0" w:tplc="C4F8D4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5688D"/>
    <w:multiLevelType w:val="hybridMultilevel"/>
    <w:tmpl w:val="DB027FA8"/>
    <w:lvl w:ilvl="0" w:tplc="520642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1F1EFD"/>
    <w:multiLevelType w:val="hybridMultilevel"/>
    <w:tmpl w:val="5D227A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>
    <w:nsid w:val="79601A02"/>
    <w:multiLevelType w:val="hybridMultilevel"/>
    <w:tmpl w:val="C3B21CDA"/>
    <w:lvl w:ilvl="0" w:tplc="F0744B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0"/>
  </w:num>
  <w:num w:numId="7">
    <w:abstractNumId w:val="20"/>
  </w:num>
  <w:num w:numId="8">
    <w:abstractNumId w:val="12"/>
  </w:num>
  <w:num w:numId="9">
    <w:abstractNumId w:val="18"/>
  </w:num>
  <w:num w:numId="10">
    <w:abstractNumId w:val="11"/>
  </w:num>
  <w:num w:numId="11">
    <w:abstractNumId w:val="8"/>
  </w:num>
  <w:num w:numId="12">
    <w:abstractNumId w:val="6"/>
  </w:num>
  <w:num w:numId="13">
    <w:abstractNumId w:val="17"/>
  </w:num>
  <w:num w:numId="14">
    <w:abstractNumId w:val="9"/>
  </w:num>
  <w:num w:numId="15">
    <w:abstractNumId w:val="5"/>
  </w:num>
  <w:num w:numId="16">
    <w:abstractNumId w:val="14"/>
  </w:num>
  <w:num w:numId="17">
    <w:abstractNumId w:val="22"/>
  </w:num>
  <w:num w:numId="18">
    <w:abstractNumId w:val="4"/>
  </w:num>
  <w:num w:numId="19">
    <w:abstractNumId w:val="3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2A67"/>
    <w:rsid w:val="0001514E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E50"/>
    <w:rsid w:val="00065C1F"/>
    <w:rsid w:val="00067E0E"/>
    <w:rsid w:val="00070BCD"/>
    <w:rsid w:val="000768C2"/>
    <w:rsid w:val="000811A6"/>
    <w:rsid w:val="00085108"/>
    <w:rsid w:val="000967A7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0FBA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733"/>
    <w:rsid w:val="00123096"/>
    <w:rsid w:val="00124C65"/>
    <w:rsid w:val="00130B37"/>
    <w:rsid w:val="00131E3C"/>
    <w:rsid w:val="001376CE"/>
    <w:rsid w:val="00140941"/>
    <w:rsid w:val="0014187F"/>
    <w:rsid w:val="00141E0D"/>
    <w:rsid w:val="001432F2"/>
    <w:rsid w:val="00145918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3815"/>
    <w:rsid w:val="00184E32"/>
    <w:rsid w:val="00194967"/>
    <w:rsid w:val="00194EFD"/>
    <w:rsid w:val="00195C0D"/>
    <w:rsid w:val="001967B7"/>
    <w:rsid w:val="001B28D6"/>
    <w:rsid w:val="001B4CEC"/>
    <w:rsid w:val="001C18A0"/>
    <w:rsid w:val="001D7E78"/>
    <w:rsid w:val="001E2599"/>
    <w:rsid w:val="001E2633"/>
    <w:rsid w:val="001E4514"/>
    <w:rsid w:val="001E77EA"/>
    <w:rsid w:val="001F2126"/>
    <w:rsid w:val="0020222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56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D82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9AF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0DB9"/>
    <w:rsid w:val="0034341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074"/>
    <w:rsid w:val="003B6BD7"/>
    <w:rsid w:val="003C6BB6"/>
    <w:rsid w:val="003D4873"/>
    <w:rsid w:val="003E765F"/>
    <w:rsid w:val="003F2715"/>
    <w:rsid w:val="003F3906"/>
    <w:rsid w:val="003F5457"/>
    <w:rsid w:val="003F72B8"/>
    <w:rsid w:val="004018D4"/>
    <w:rsid w:val="0040457A"/>
    <w:rsid w:val="00405BAE"/>
    <w:rsid w:val="00405F58"/>
    <w:rsid w:val="004073D9"/>
    <w:rsid w:val="00413904"/>
    <w:rsid w:val="00426593"/>
    <w:rsid w:val="004330FE"/>
    <w:rsid w:val="00433149"/>
    <w:rsid w:val="004379A8"/>
    <w:rsid w:val="004412BA"/>
    <w:rsid w:val="0044230F"/>
    <w:rsid w:val="00443367"/>
    <w:rsid w:val="004447FC"/>
    <w:rsid w:val="004507F9"/>
    <w:rsid w:val="0045141A"/>
    <w:rsid w:val="00451E1A"/>
    <w:rsid w:val="00452354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956"/>
    <w:rsid w:val="004755D1"/>
    <w:rsid w:val="00476EA8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393"/>
    <w:rsid w:val="004F44C9"/>
    <w:rsid w:val="004F4739"/>
    <w:rsid w:val="004F6AF1"/>
    <w:rsid w:val="00501B66"/>
    <w:rsid w:val="00513220"/>
    <w:rsid w:val="00520BF9"/>
    <w:rsid w:val="00526C92"/>
    <w:rsid w:val="005304F1"/>
    <w:rsid w:val="005308B1"/>
    <w:rsid w:val="0053155E"/>
    <w:rsid w:val="00531803"/>
    <w:rsid w:val="005318A9"/>
    <w:rsid w:val="005328E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506"/>
    <w:rsid w:val="005B23FC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2D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5673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3D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F5F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CB1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1E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792"/>
    <w:rsid w:val="008B525E"/>
    <w:rsid w:val="008B74A4"/>
    <w:rsid w:val="008B7B79"/>
    <w:rsid w:val="008C4D75"/>
    <w:rsid w:val="008C6082"/>
    <w:rsid w:val="008D18AF"/>
    <w:rsid w:val="008D2061"/>
    <w:rsid w:val="008D5BDB"/>
    <w:rsid w:val="008E1DAB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568"/>
    <w:rsid w:val="009E6671"/>
    <w:rsid w:val="009E669A"/>
    <w:rsid w:val="009F137C"/>
    <w:rsid w:val="009F1715"/>
    <w:rsid w:val="009F497C"/>
    <w:rsid w:val="009F4F2A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13C"/>
    <w:rsid w:val="00A65F15"/>
    <w:rsid w:val="00A67CFE"/>
    <w:rsid w:val="00A72528"/>
    <w:rsid w:val="00A762AD"/>
    <w:rsid w:val="00A77781"/>
    <w:rsid w:val="00A83198"/>
    <w:rsid w:val="00A8524F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A79"/>
    <w:rsid w:val="00AC2253"/>
    <w:rsid w:val="00AC30C6"/>
    <w:rsid w:val="00AC38D2"/>
    <w:rsid w:val="00AC3BF9"/>
    <w:rsid w:val="00AC77CE"/>
    <w:rsid w:val="00AD16F9"/>
    <w:rsid w:val="00AD68B1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2D60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782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4F44"/>
    <w:rsid w:val="00C6690C"/>
    <w:rsid w:val="00C75317"/>
    <w:rsid w:val="00C75C0E"/>
    <w:rsid w:val="00C80F31"/>
    <w:rsid w:val="00C81433"/>
    <w:rsid w:val="00C84630"/>
    <w:rsid w:val="00C8475C"/>
    <w:rsid w:val="00C84E6E"/>
    <w:rsid w:val="00C86217"/>
    <w:rsid w:val="00C9049E"/>
    <w:rsid w:val="00C92AC9"/>
    <w:rsid w:val="00C952A9"/>
    <w:rsid w:val="00CA2647"/>
    <w:rsid w:val="00CA3070"/>
    <w:rsid w:val="00CA35DB"/>
    <w:rsid w:val="00CA74B7"/>
    <w:rsid w:val="00CB053F"/>
    <w:rsid w:val="00CB7876"/>
    <w:rsid w:val="00CB78DF"/>
    <w:rsid w:val="00CC4F12"/>
    <w:rsid w:val="00CC65E8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6183"/>
    <w:rsid w:val="00D51FA1"/>
    <w:rsid w:val="00D55AF1"/>
    <w:rsid w:val="00D57162"/>
    <w:rsid w:val="00D621F5"/>
    <w:rsid w:val="00D6234A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2406"/>
    <w:rsid w:val="00DA402F"/>
    <w:rsid w:val="00DA7660"/>
    <w:rsid w:val="00DB0E34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2795"/>
    <w:rsid w:val="00E17CA7"/>
    <w:rsid w:val="00E200E4"/>
    <w:rsid w:val="00E31346"/>
    <w:rsid w:val="00E32604"/>
    <w:rsid w:val="00E3344C"/>
    <w:rsid w:val="00E34186"/>
    <w:rsid w:val="00E42D2C"/>
    <w:rsid w:val="00E4345F"/>
    <w:rsid w:val="00E43591"/>
    <w:rsid w:val="00E450CD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415"/>
    <w:rsid w:val="00EA21D4"/>
    <w:rsid w:val="00EA27E2"/>
    <w:rsid w:val="00EA3985"/>
    <w:rsid w:val="00EA40BC"/>
    <w:rsid w:val="00EA7AA5"/>
    <w:rsid w:val="00EB5A5D"/>
    <w:rsid w:val="00EB734C"/>
    <w:rsid w:val="00EC318E"/>
    <w:rsid w:val="00EC57BF"/>
    <w:rsid w:val="00EC76E1"/>
    <w:rsid w:val="00ED3247"/>
    <w:rsid w:val="00ED49BC"/>
    <w:rsid w:val="00EE7827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2CE4"/>
    <w:rsid w:val="00F361C4"/>
    <w:rsid w:val="00F3735B"/>
    <w:rsid w:val="00F40E22"/>
    <w:rsid w:val="00F42E18"/>
    <w:rsid w:val="00F4364E"/>
    <w:rsid w:val="00F44774"/>
    <w:rsid w:val="00F46BC1"/>
    <w:rsid w:val="00F510D3"/>
    <w:rsid w:val="00F5255D"/>
    <w:rsid w:val="00F55FD4"/>
    <w:rsid w:val="00F61715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0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Dragica Jovančić</cp:lastModifiedBy>
  <cp:revision>48</cp:revision>
  <cp:lastPrinted>2018-12-31T10:10:00Z</cp:lastPrinted>
  <dcterms:created xsi:type="dcterms:W3CDTF">2017-06-16T08:57:00Z</dcterms:created>
  <dcterms:modified xsi:type="dcterms:W3CDTF">2018-12-31T10:31:00Z</dcterms:modified>
</cp:coreProperties>
</file>