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E126AA" w:rsidRDefault="003E39AF" w:rsidP="004D1E1C">
      <w:pPr>
        <w:tabs>
          <w:tab w:val="left" w:pos="8640"/>
        </w:tabs>
        <w:spacing w:line="240" w:lineRule="auto"/>
        <w:ind w:left="-360" w:right="-19"/>
        <w:rPr>
          <w:rFonts w:ascii="Arial" w:hAnsi="Arial"/>
          <w:lang w:val="sr-Cyrl-RS"/>
        </w:rPr>
      </w:pPr>
      <w:r>
        <w:rPr>
          <w:rFonts w:ascii="Arial" w:hAnsi="Arial"/>
        </w:rPr>
        <w:t>Број:</w:t>
      </w:r>
      <w:r w:rsidR="004D1E1C">
        <w:rPr>
          <w:rFonts w:ascii="Arial" w:hAnsi="Arial"/>
          <w:lang w:val="sr-Cyrl-RS"/>
        </w:rPr>
        <w:t xml:space="preserve"> </w:t>
      </w:r>
      <w:r w:rsidR="00656B9E">
        <w:rPr>
          <w:rFonts w:ascii="Arial" w:hAnsi="Arial"/>
          <w:lang w:val="sr-Cyrl-RS"/>
        </w:rPr>
        <w:t>105-Е.03.01- 23524/12</w:t>
      </w:r>
      <w:r w:rsidR="00732C80">
        <w:rPr>
          <w:rFonts w:ascii="Arial" w:hAnsi="Arial"/>
          <w:lang w:val="sr-Cyrl-RS"/>
        </w:rPr>
        <w:t xml:space="preserve"> </w:t>
      </w:r>
      <w:r w:rsidR="001E3E5B">
        <w:rPr>
          <w:rFonts w:ascii="Arial" w:hAnsi="Arial"/>
          <w:lang w:val="sr-Cyrl-RS"/>
        </w:rPr>
        <w:t>-2019</w:t>
      </w:r>
    </w:p>
    <w:p w:rsidR="00C93C42" w:rsidRPr="00C93C42" w:rsidRDefault="00AE1F3E" w:rsidP="004D1E1C">
      <w:pPr>
        <w:tabs>
          <w:tab w:val="left" w:pos="8640"/>
        </w:tabs>
        <w:spacing w:line="240" w:lineRule="auto"/>
        <w:ind w:left="-360" w:right="-19"/>
        <w:rPr>
          <w:rFonts w:ascii="Arial" w:hAnsi="Arial"/>
          <w:lang w:val="sr-Latn-RS"/>
        </w:rPr>
      </w:pPr>
      <w:r>
        <w:rPr>
          <w:rFonts w:ascii="Arial" w:hAnsi="Arial"/>
          <w:lang w:val="sr-Latn-RS"/>
        </w:rPr>
        <w:t xml:space="preserve"> 29</w:t>
      </w:r>
      <w:r w:rsidR="00C93C42">
        <w:rPr>
          <w:rFonts w:ascii="Arial" w:hAnsi="Arial"/>
          <w:lang w:val="sr-Latn-RS"/>
        </w:rPr>
        <w:t>.01.2019.</w:t>
      </w:r>
    </w:p>
    <w:p w:rsidR="00FC01E0" w:rsidRPr="00D97D88" w:rsidRDefault="00FC01E0" w:rsidP="00E106F2">
      <w:pPr>
        <w:tabs>
          <w:tab w:val="left" w:pos="8640"/>
        </w:tabs>
        <w:spacing w:line="240" w:lineRule="auto"/>
        <w:ind w:right="-19"/>
        <w:rPr>
          <w:rFonts w:ascii="Arial" w:hAnsi="Arial"/>
          <w:i/>
          <w:lang w:val="sr-Cyrl-RS"/>
        </w:rPr>
      </w:pPr>
    </w:p>
    <w:p w:rsidR="00823373" w:rsidRPr="00B92D9D" w:rsidRDefault="00823373" w:rsidP="00B92D9D">
      <w:pPr>
        <w:pStyle w:val="Title"/>
        <w:jc w:val="both"/>
        <w:rPr>
          <w:rFonts w:ascii="Arial" w:hAnsi="Arial"/>
          <w:b w:val="0"/>
          <w:iCs/>
          <w:lang w:val="sr-Cyrl-RS"/>
        </w:rPr>
      </w:pPr>
      <w:r w:rsidRPr="009D2274">
        <w:rPr>
          <w:rFonts w:ascii="Arial" w:hAnsi="Arial" w:cs="Arial"/>
          <w:b w:val="0"/>
          <w:iCs/>
        </w:rPr>
        <w:t>На основу члана 54. и 63. Закона о јавним набавк</w:t>
      </w:r>
      <w:r w:rsidR="008C28EE" w:rsidRPr="009D2274">
        <w:rPr>
          <w:rFonts w:ascii="Arial" w:hAnsi="Arial" w:cs="Arial"/>
          <w:b w:val="0"/>
          <w:iCs/>
        </w:rPr>
        <w:t>ама („Службeни глaсник РС", бр</w:t>
      </w:r>
      <w:r w:rsidR="008C28EE" w:rsidRPr="009D2274">
        <w:rPr>
          <w:rFonts w:ascii="Arial" w:hAnsi="Arial" w:cs="Arial"/>
          <w:b w:val="0"/>
          <w:iCs/>
          <w:lang w:val="sr-Cyrl-RS"/>
        </w:rPr>
        <w:t>.</w:t>
      </w:r>
      <w:r w:rsidRPr="009D2274">
        <w:rPr>
          <w:rFonts w:ascii="Arial" w:hAnsi="Arial" w:cs="Arial"/>
          <w:b w:val="0"/>
          <w:iCs/>
        </w:rPr>
        <w:t xml:space="preserve"> 124/12</w:t>
      </w:r>
      <w:r w:rsidR="008C28EE" w:rsidRPr="009D2274">
        <w:rPr>
          <w:rFonts w:ascii="Arial" w:hAnsi="Arial" w:cs="Arial"/>
          <w:b w:val="0"/>
          <w:iCs/>
          <w:lang w:val="ru-RU"/>
        </w:rPr>
        <w:t>,</w:t>
      </w:r>
      <w:r w:rsidR="00C04B2D" w:rsidRPr="009D2274">
        <w:rPr>
          <w:rFonts w:ascii="Arial" w:hAnsi="Arial" w:cs="Arial"/>
          <w:b w:val="0"/>
          <w:iCs/>
          <w:lang w:val="ru-RU"/>
        </w:rPr>
        <w:t xml:space="preserve"> </w:t>
      </w:r>
      <w:r w:rsidRPr="009D2274">
        <w:rPr>
          <w:rFonts w:ascii="Arial" w:hAnsi="Arial" w:cs="Arial"/>
          <w:b w:val="0"/>
          <w:iCs/>
        </w:rPr>
        <w:t>14/15</w:t>
      </w:r>
      <w:r w:rsidR="00C04B2D" w:rsidRPr="009D2274">
        <w:rPr>
          <w:rFonts w:ascii="Arial" w:hAnsi="Arial" w:cs="Arial"/>
          <w:b w:val="0"/>
          <w:iCs/>
          <w:lang w:val="sr-Cyrl-RS"/>
        </w:rPr>
        <w:t xml:space="preserve"> </w:t>
      </w:r>
      <w:r w:rsidR="008C28EE" w:rsidRPr="009D2274">
        <w:rPr>
          <w:rFonts w:ascii="Arial" w:hAnsi="Arial" w:cs="Arial"/>
          <w:b w:val="0"/>
          <w:iCs/>
          <w:lang w:val="sr-Cyrl-RS"/>
        </w:rPr>
        <w:t>и 68/15</w:t>
      </w:r>
      <w:r w:rsidRPr="009D2274">
        <w:rPr>
          <w:rFonts w:ascii="Arial" w:hAnsi="Arial" w:cs="Arial"/>
          <w:b w:val="0"/>
          <w:iCs/>
        </w:rPr>
        <w:t>),</w:t>
      </w:r>
      <w:r w:rsidR="00A748A4" w:rsidRPr="009D2274">
        <w:rPr>
          <w:rFonts w:ascii="Arial" w:hAnsi="Arial" w:cs="Arial"/>
          <w:b w:val="0"/>
          <w:iCs/>
        </w:rPr>
        <w:t xml:space="preserve"> Комисија</w:t>
      </w:r>
      <w:r w:rsidR="003E39AF" w:rsidRPr="009D2274">
        <w:rPr>
          <w:rFonts w:ascii="Arial" w:hAnsi="Arial" w:cs="Arial"/>
          <w:b w:val="0"/>
          <w:iCs/>
        </w:rPr>
        <w:t xml:space="preserve"> за јавну наба</w:t>
      </w:r>
      <w:r w:rsidR="004D1E1C" w:rsidRPr="009D2274">
        <w:rPr>
          <w:rFonts w:ascii="Arial" w:hAnsi="Arial" w:cs="Arial"/>
          <w:b w:val="0"/>
          <w:iCs/>
        </w:rPr>
        <w:t>в</w:t>
      </w:r>
      <w:r w:rsidR="007B7A5F">
        <w:rPr>
          <w:rFonts w:ascii="Arial" w:hAnsi="Arial" w:cs="Arial"/>
          <w:b w:val="0"/>
          <w:iCs/>
        </w:rPr>
        <w:t>ку броj 2038/2018(3000/0406</w:t>
      </w:r>
      <w:r w:rsidR="009D2274" w:rsidRPr="009D2274">
        <w:rPr>
          <w:rFonts w:ascii="Arial" w:hAnsi="Arial" w:cs="Arial"/>
          <w:b w:val="0"/>
          <w:iCs/>
        </w:rPr>
        <w:t>/2018)</w:t>
      </w:r>
      <w:r w:rsidR="004D1E1C" w:rsidRPr="009D2274">
        <w:rPr>
          <w:rFonts w:ascii="Arial" w:hAnsi="Arial" w:cs="Arial"/>
          <w:b w:val="0"/>
          <w:iCs/>
        </w:rPr>
        <w:t xml:space="preserve"> </w:t>
      </w:r>
      <w:r w:rsidRPr="009D2274">
        <w:rPr>
          <w:rFonts w:ascii="Arial" w:hAnsi="Arial" w:cs="Arial"/>
          <w:b w:val="0"/>
        </w:rPr>
        <w:t xml:space="preserve">за набавку </w:t>
      </w:r>
      <w:r w:rsidR="007B7A5F">
        <w:rPr>
          <w:rFonts w:ascii="Arial" w:hAnsi="Arial" w:cs="Arial"/>
          <w:b w:val="0"/>
        </w:rPr>
        <w:t>добара</w:t>
      </w:r>
      <w:r w:rsidR="009D2274" w:rsidRPr="009D2274">
        <w:rPr>
          <w:rFonts w:ascii="Arial" w:hAnsi="Arial" w:cs="Arial"/>
          <w:b w:val="0"/>
        </w:rPr>
        <w:t xml:space="preserve">: </w:t>
      </w:r>
      <w:r w:rsidR="00B92D9D">
        <w:rPr>
          <w:rFonts w:ascii="Arial" w:hAnsi="Arial" w:cs="Arial"/>
          <w:b w:val="0"/>
          <w:lang w:val="sr-Cyrl-RS"/>
        </w:rPr>
        <w:t xml:space="preserve">              </w:t>
      </w:r>
      <w:r w:rsidR="009D2274">
        <w:rPr>
          <w:rFonts w:ascii="Arial" w:hAnsi="Arial" w:cs="Arial"/>
          <w:b w:val="0"/>
          <w:lang w:val="sr-Cyrl-RS"/>
        </w:rPr>
        <w:t>„</w:t>
      </w:r>
      <w:r w:rsidR="007B7A5F">
        <w:rPr>
          <w:rFonts w:ascii="Arial" w:hAnsi="Arial" w:cs="Arial"/>
          <w:b w:val="0"/>
          <w:lang w:val="sr-Cyrl-RS"/>
        </w:rPr>
        <w:t xml:space="preserve"> Релејна и склопна техника ТЕНТ </w:t>
      </w:r>
      <w:r w:rsidR="00B92D9D">
        <w:rPr>
          <w:rFonts w:ascii="Arial" w:hAnsi="Arial" w:cs="Arial"/>
          <w:b w:val="0"/>
          <w:lang w:val="sr-Cyrl-RS"/>
        </w:rPr>
        <w:t xml:space="preserve">“, </w:t>
      </w:r>
      <w:r w:rsidRPr="00B92D9D">
        <w:rPr>
          <w:rFonts w:ascii="Arial" w:hAnsi="Arial"/>
          <w:b w:val="0"/>
          <w:iCs/>
        </w:rPr>
        <w:t xml:space="preserve">на захтев заинтересованог лица, даје </w:t>
      </w:r>
    </w:p>
    <w:p w:rsidR="009D2274" w:rsidRPr="009D2274" w:rsidRDefault="009D2274" w:rsidP="009D2274">
      <w:pPr>
        <w:pStyle w:val="BodyText"/>
        <w:spacing w:after="0" w:line="240" w:lineRule="auto"/>
        <w:ind w:left="786"/>
        <w:rPr>
          <w:rFonts w:ascii="Arial" w:eastAsia="Arial" w:hAnsi="Arial"/>
          <w:lang w:val="sr-Latn-RS" w:eastAsia="sr-Latn-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E39AF" w:rsidRDefault="00656B9E" w:rsidP="003E39AF">
      <w:pPr>
        <w:spacing w:line="240" w:lineRule="auto"/>
        <w:jc w:val="center"/>
        <w:rPr>
          <w:rFonts w:ascii="Arial" w:hAnsi="Arial"/>
          <w:b/>
          <w:iCs/>
          <w:lang w:val="ru-RU"/>
        </w:rPr>
      </w:pPr>
      <w:r>
        <w:rPr>
          <w:rFonts w:ascii="Arial" w:hAnsi="Arial"/>
          <w:b/>
          <w:iCs/>
        </w:rPr>
        <w:t>Бр. 7</w:t>
      </w:r>
      <w:r w:rsidR="00823373" w:rsidRPr="00D97D88">
        <w:rPr>
          <w:rFonts w:ascii="Arial" w:hAnsi="Arial"/>
          <w:b/>
          <w:iCs/>
        </w:rPr>
        <w:t>.</w:t>
      </w:r>
    </w:p>
    <w:p w:rsidR="00823373" w:rsidRPr="009D2274"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732C80" w:rsidRDefault="00A50856" w:rsidP="00732C80">
      <w:pPr>
        <w:rPr>
          <w:rFonts w:ascii="Arial" w:hAnsi="Arial"/>
        </w:rPr>
      </w:pPr>
      <w:r w:rsidRPr="00A50856">
        <w:rPr>
          <w:rFonts w:ascii="Arial" w:hAnsi="Arial"/>
        </w:rPr>
        <w:t>Молим</w:t>
      </w:r>
      <w:r w:rsidR="00732C80" w:rsidRPr="00A50856">
        <w:rPr>
          <w:rFonts w:ascii="Arial" w:hAnsi="Arial"/>
        </w:rPr>
        <w:t xml:space="preserve"> </w:t>
      </w:r>
      <w:r w:rsidRPr="00A50856">
        <w:rPr>
          <w:rFonts w:ascii="Arial" w:hAnsi="Arial"/>
        </w:rPr>
        <w:t>да</w:t>
      </w:r>
      <w:r w:rsidR="00732C80" w:rsidRPr="00A50856">
        <w:rPr>
          <w:rFonts w:ascii="Arial" w:hAnsi="Arial"/>
        </w:rPr>
        <w:t xml:space="preserve"> </w:t>
      </w:r>
      <w:r w:rsidRPr="00A50856">
        <w:rPr>
          <w:rFonts w:ascii="Arial" w:hAnsi="Arial"/>
        </w:rPr>
        <w:t>нам</w:t>
      </w:r>
      <w:r w:rsidR="00732C80" w:rsidRPr="00A50856">
        <w:rPr>
          <w:rFonts w:ascii="Arial" w:hAnsi="Arial"/>
        </w:rPr>
        <w:t xml:space="preserve"> </w:t>
      </w:r>
      <w:r w:rsidRPr="00A50856">
        <w:rPr>
          <w:rFonts w:ascii="Arial" w:hAnsi="Arial"/>
        </w:rPr>
        <w:t>одговорите</w:t>
      </w:r>
      <w:r w:rsidR="00732C80" w:rsidRPr="00A50856">
        <w:rPr>
          <w:rFonts w:ascii="Arial" w:hAnsi="Arial"/>
        </w:rPr>
        <w:t xml:space="preserve"> </w:t>
      </w:r>
      <w:r w:rsidRPr="00A50856">
        <w:rPr>
          <w:rFonts w:ascii="Arial" w:hAnsi="Arial"/>
        </w:rPr>
        <w:t>на</w:t>
      </w:r>
      <w:r w:rsidR="00732C80" w:rsidRPr="00A50856">
        <w:rPr>
          <w:rFonts w:ascii="Arial" w:hAnsi="Arial"/>
        </w:rPr>
        <w:t xml:space="preserve"> </w:t>
      </w:r>
      <w:r w:rsidRPr="00A50856">
        <w:rPr>
          <w:rFonts w:ascii="Arial" w:hAnsi="Arial"/>
        </w:rPr>
        <w:t>следћа</w:t>
      </w:r>
      <w:r w:rsidR="00732C80" w:rsidRPr="00A50856">
        <w:rPr>
          <w:rFonts w:ascii="Arial" w:hAnsi="Arial"/>
        </w:rPr>
        <w:t xml:space="preserve"> </w:t>
      </w:r>
      <w:r w:rsidRPr="00A50856">
        <w:rPr>
          <w:rFonts w:ascii="Arial" w:hAnsi="Arial"/>
        </w:rPr>
        <w:t>питања</w:t>
      </w:r>
      <w:r w:rsidR="00732C80" w:rsidRPr="00A50856">
        <w:rPr>
          <w:rFonts w:ascii="Arial" w:hAnsi="Arial"/>
        </w:rPr>
        <w:t>:</w:t>
      </w:r>
    </w:p>
    <w:p w:rsidR="00AE1F3E" w:rsidRDefault="00AE1F3E" w:rsidP="00732C80">
      <w:pPr>
        <w:rPr>
          <w:rFonts w:ascii="Arial" w:hAnsi="Arial"/>
          <w:lang w:val="sr-Cyrl-RS"/>
        </w:rPr>
      </w:pPr>
      <w:r>
        <w:rPr>
          <w:rFonts w:ascii="Arial" w:hAnsi="Arial"/>
          <w:lang w:val="sr-Cyrl-RS"/>
        </w:rPr>
        <w:t xml:space="preserve">У конкурсној документацији је наведено да рок испоруке робе мора бити 30 дана од дана потписивања уговора. С обзиром да се ради о склопној тетехници, већином из увоза ( </w:t>
      </w:r>
      <w:r>
        <w:rPr>
          <w:rFonts w:ascii="Arial" w:hAnsi="Arial"/>
          <w:lang w:val="sr-Latn-RS"/>
        </w:rPr>
        <w:t>Schneider, ABB.)</w:t>
      </w:r>
      <w:r>
        <w:rPr>
          <w:rFonts w:ascii="Arial" w:hAnsi="Arial"/>
          <w:lang w:val="sr-Cyrl-RS"/>
        </w:rPr>
        <w:t>, није могуће обезбедити сву робу у наведеном року. Само за позиције 11 и 144</w:t>
      </w:r>
      <w:r>
        <w:rPr>
          <w:rFonts w:ascii="Arial" w:hAnsi="Arial"/>
          <w:lang w:val="sr-Latn-RS"/>
        </w:rPr>
        <w:t xml:space="preserve"> ABB</w:t>
      </w:r>
      <w:r>
        <w:rPr>
          <w:rFonts w:ascii="Arial" w:hAnsi="Arial"/>
          <w:lang w:val="sr-Cyrl-RS"/>
        </w:rPr>
        <w:t>-а је 6 недеља. Због свега наведеног молимо Вас да размотрите продужење рока испоруке на 60 дана</w:t>
      </w:r>
    </w:p>
    <w:p w:rsidR="00AE1F3E" w:rsidRDefault="00AE1F3E" w:rsidP="00732C80">
      <w:pPr>
        <w:rPr>
          <w:rFonts w:ascii="Arial" w:hAnsi="Arial"/>
          <w:b/>
          <w:lang w:val="sr-Cyrl-RS"/>
        </w:rPr>
      </w:pPr>
      <w:r w:rsidRPr="00AE1F3E">
        <w:rPr>
          <w:rFonts w:ascii="Arial" w:hAnsi="Arial"/>
          <w:b/>
          <w:lang w:val="sr-Cyrl-RS"/>
        </w:rPr>
        <w:t>ОДГОВОР 1:</w:t>
      </w:r>
    </w:p>
    <w:p w:rsidR="00EB052D" w:rsidRPr="00EB052D" w:rsidRDefault="00EB052D" w:rsidP="00732C80">
      <w:pPr>
        <w:rPr>
          <w:rFonts w:ascii="Arial" w:hAnsi="Arial"/>
          <w:lang w:val="sr-Cyrl-RS"/>
        </w:rPr>
      </w:pPr>
      <w:r w:rsidRPr="00EB052D">
        <w:rPr>
          <w:rFonts w:ascii="Arial" w:hAnsi="Arial"/>
          <w:lang w:val="sr-Cyrl-RS"/>
        </w:rPr>
        <w:t xml:space="preserve"> Услед објективних разлога, рок за испоруку добара се помера и гласи 60 дана од дана потписивања уговора. У складу са тим, урадиће се и измена конкурсне документације.</w:t>
      </w:r>
    </w:p>
    <w:p w:rsidR="00AE1F3E" w:rsidRPr="00AE1F3E" w:rsidRDefault="00AE1F3E" w:rsidP="00732C80">
      <w:pPr>
        <w:rPr>
          <w:rFonts w:ascii="Arial" w:hAnsi="Arial"/>
          <w:b/>
          <w:lang w:val="sr-Cyrl-RS"/>
        </w:rPr>
      </w:pPr>
    </w:p>
    <w:p w:rsidR="003D5ECE" w:rsidRDefault="00AE1F3E" w:rsidP="003D5ECE">
      <w:pPr>
        <w:rPr>
          <w:rFonts w:ascii="Arial" w:hAnsi="Arial"/>
          <w:b/>
          <w:lang w:val="sr-Cyrl-RS"/>
        </w:rPr>
      </w:pPr>
      <w:r>
        <w:rPr>
          <w:rFonts w:ascii="Arial" w:hAnsi="Arial"/>
          <w:b/>
          <w:lang w:val="sr-Cyrl-RS"/>
        </w:rPr>
        <w:t>ПИТАЊЕ 2:</w:t>
      </w:r>
    </w:p>
    <w:p w:rsidR="00AE1F3E" w:rsidRDefault="00AE1F3E" w:rsidP="003D5ECE">
      <w:pPr>
        <w:rPr>
          <w:rFonts w:ascii="Arial" w:hAnsi="Arial"/>
          <w:lang w:val="sr-Cyrl-RS"/>
        </w:rPr>
      </w:pPr>
      <w:r>
        <w:rPr>
          <w:rFonts w:ascii="Arial" w:hAnsi="Arial"/>
          <w:lang w:val="sr-Cyrl-RS"/>
        </w:rPr>
        <w:t xml:space="preserve">У конкурсној документацији у делу 6.Упутство понуђачима како да сачине понуду, тачка 6.1. Језик на којем понуда мора бити  састављена се наводи да сви прилози ( а ово се односи и на изводе из каталога) морају бити на српском језику. Понуда има 181 ставку, превођење каталога код овлашћеног преводиоца би изискивало огромне трошкове за понуђаче. Да ли могу да се, </w:t>
      </w:r>
      <w:r w:rsidR="00B228EB">
        <w:rPr>
          <w:rFonts w:ascii="Arial" w:hAnsi="Arial"/>
          <w:lang w:val="sr-Cyrl-RS"/>
        </w:rPr>
        <w:t>као и претходних година, доставе изводи из каталога на енглеском језику, а уколико комисији у току прегледа понуда буде неопходно може да тражи да се достави превод каталога.</w:t>
      </w:r>
    </w:p>
    <w:p w:rsidR="00B228EB" w:rsidRDefault="00B228EB" w:rsidP="003D5ECE">
      <w:pPr>
        <w:rPr>
          <w:rFonts w:ascii="Arial" w:hAnsi="Arial"/>
          <w:lang w:val="sr-Cyrl-RS"/>
        </w:rPr>
      </w:pPr>
    </w:p>
    <w:p w:rsidR="00B228EB" w:rsidRDefault="00B228EB" w:rsidP="003D5ECE">
      <w:pPr>
        <w:rPr>
          <w:rFonts w:ascii="Arial" w:hAnsi="Arial"/>
          <w:b/>
          <w:lang w:val="sr-Cyrl-RS"/>
        </w:rPr>
      </w:pPr>
      <w:r w:rsidRPr="00B228EB">
        <w:rPr>
          <w:rFonts w:ascii="Arial" w:hAnsi="Arial"/>
          <w:b/>
          <w:lang w:val="sr-Cyrl-RS"/>
        </w:rPr>
        <w:t>ОДГОВОР 2:</w:t>
      </w:r>
    </w:p>
    <w:p w:rsidR="00B228EB" w:rsidRDefault="00B228EB" w:rsidP="00B228EB">
      <w:pPr>
        <w:rPr>
          <w:rFonts w:ascii="Arial" w:hAnsi="Arial"/>
          <w:lang w:val="sr-Cyrl-RS"/>
        </w:rPr>
      </w:pPr>
      <w:r w:rsidRPr="00EE2688">
        <w:rPr>
          <w:rFonts w:ascii="Arial" w:hAnsi="Arial"/>
        </w:rPr>
        <w:t>С</w:t>
      </w:r>
      <w:r>
        <w:rPr>
          <w:rFonts w:ascii="Arial" w:hAnsi="Arial"/>
        </w:rPr>
        <w:t>а</w:t>
      </w:r>
      <w:r w:rsidRPr="00EE2688">
        <w:rPr>
          <w:rFonts w:ascii="Arial" w:hAnsi="Arial"/>
        </w:rPr>
        <w:t>гл</w:t>
      </w:r>
      <w:r>
        <w:rPr>
          <w:rFonts w:ascii="Arial" w:hAnsi="Arial"/>
        </w:rPr>
        <w:t>а</w:t>
      </w:r>
      <w:r w:rsidRPr="00EE2688">
        <w:rPr>
          <w:rFonts w:ascii="Arial" w:hAnsi="Arial"/>
        </w:rPr>
        <w:t>сни см</w:t>
      </w:r>
      <w:r>
        <w:rPr>
          <w:rFonts w:ascii="Arial" w:hAnsi="Arial"/>
        </w:rPr>
        <w:t>о</w:t>
      </w:r>
      <w:r w:rsidRPr="00EE2688">
        <w:rPr>
          <w:rFonts w:ascii="Arial" w:hAnsi="Arial"/>
        </w:rPr>
        <w:t xml:space="preserve"> д</w:t>
      </w:r>
      <w:r>
        <w:rPr>
          <w:rFonts w:ascii="Arial" w:hAnsi="Arial"/>
        </w:rPr>
        <w:t>а</w:t>
      </w:r>
      <w:r w:rsidRPr="00EE2688">
        <w:rPr>
          <w:rFonts w:ascii="Arial" w:hAnsi="Arial"/>
        </w:rPr>
        <w:t xml:space="preserve"> </w:t>
      </w:r>
      <w:r>
        <w:rPr>
          <w:rFonts w:ascii="Arial" w:hAnsi="Arial"/>
        </w:rPr>
        <w:t>изводи из катало</w:t>
      </w:r>
      <w:r>
        <w:rPr>
          <w:rFonts w:ascii="Arial" w:hAnsi="Arial"/>
          <w:lang w:val="sr-Cyrl-RS"/>
        </w:rPr>
        <w:t>га</w:t>
      </w:r>
      <w:r w:rsidRPr="009557B2">
        <w:rPr>
          <w:rFonts w:ascii="Arial" w:hAnsi="Arial"/>
        </w:rPr>
        <w:t xml:space="preserve"> буд</w:t>
      </w:r>
      <w:r>
        <w:rPr>
          <w:rFonts w:ascii="Arial" w:hAnsi="Arial"/>
        </w:rPr>
        <w:t>у</w:t>
      </w:r>
      <w:r w:rsidRPr="009557B2">
        <w:rPr>
          <w:rFonts w:ascii="Arial" w:hAnsi="Arial"/>
        </w:rPr>
        <w:t xml:space="preserve"> д</w:t>
      </w:r>
      <w:r>
        <w:rPr>
          <w:rFonts w:ascii="Arial" w:hAnsi="Arial"/>
        </w:rPr>
        <w:t>о</w:t>
      </w:r>
      <w:r w:rsidRPr="009557B2">
        <w:rPr>
          <w:rFonts w:ascii="Arial" w:hAnsi="Arial"/>
        </w:rPr>
        <w:t>ст</w:t>
      </w:r>
      <w:r>
        <w:rPr>
          <w:rFonts w:ascii="Arial" w:hAnsi="Arial"/>
        </w:rPr>
        <w:t>а</w:t>
      </w:r>
      <w:r w:rsidRPr="009557B2">
        <w:rPr>
          <w:rFonts w:ascii="Arial" w:hAnsi="Arial"/>
        </w:rPr>
        <w:t>вљ</w:t>
      </w:r>
      <w:r>
        <w:rPr>
          <w:rFonts w:ascii="Arial" w:hAnsi="Arial"/>
        </w:rPr>
        <w:t>е</w:t>
      </w:r>
      <w:r w:rsidRPr="009557B2">
        <w:rPr>
          <w:rFonts w:ascii="Arial" w:hAnsi="Arial"/>
        </w:rPr>
        <w:t>н</w:t>
      </w:r>
      <w:r>
        <w:rPr>
          <w:rFonts w:ascii="Arial" w:hAnsi="Arial"/>
        </w:rPr>
        <w:t>и</w:t>
      </w:r>
      <w:r w:rsidRPr="009557B2">
        <w:rPr>
          <w:rFonts w:ascii="Arial" w:hAnsi="Arial"/>
        </w:rPr>
        <w:t xml:space="preserve"> н</w:t>
      </w:r>
      <w:r>
        <w:rPr>
          <w:rFonts w:ascii="Arial" w:hAnsi="Arial"/>
        </w:rPr>
        <w:t>а</w:t>
      </w:r>
      <w:r w:rsidRPr="009557B2">
        <w:rPr>
          <w:rFonts w:ascii="Arial" w:hAnsi="Arial"/>
        </w:rPr>
        <w:t xml:space="preserve"> </w:t>
      </w:r>
      <w:r>
        <w:rPr>
          <w:rFonts w:ascii="Arial" w:hAnsi="Arial"/>
        </w:rPr>
        <w:t>е</w:t>
      </w:r>
      <w:r w:rsidRPr="009557B2">
        <w:rPr>
          <w:rFonts w:ascii="Arial" w:hAnsi="Arial"/>
        </w:rPr>
        <w:t>нгл</w:t>
      </w:r>
      <w:r>
        <w:rPr>
          <w:rFonts w:ascii="Arial" w:hAnsi="Arial"/>
        </w:rPr>
        <w:t>е</w:t>
      </w:r>
      <w:r w:rsidRPr="009557B2">
        <w:rPr>
          <w:rFonts w:ascii="Arial" w:hAnsi="Arial"/>
        </w:rPr>
        <w:t>ск</w:t>
      </w:r>
      <w:r>
        <w:rPr>
          <w:rFonts w:ascii="Arial" w:hAnsi="Arial"/>
        </w:rPr>
        <w:t>о</w:t>
      </w:r>
      <w:r w:rsidRPr="009557B2">
        <w:rPr>
          <w:rFonts w:ascii="Arial" w:hAnsi="Arial"/>
        </w:rPr>
        <w:t xml:space="preserve">м </w:t>
      </w:r>
      <w:r>
        <w:rPr>
          <w:rFonts w:ascii="Arial" w:hAnsi="Arial"/>
        </w:rPr>
        <w:t>је</w:t>
      </w:r>
      <w:r w:rsidRPr="009557B2">
        <w:rPr>
          <w:rFonts w:ascii="Arial" w:hAnsi="Arial"/>
        </w:rPr>
        <w:t>зику.Ук</w:t>
      </w:r>
      <w:r>
        <w:rPr>
          <w:rFonts w:ascii="Arial" w:hAnsi="Arial"/>
        </w:rPr>
        <w:t>о</w:t>
      </w:r>
      <w:r w:rsidRPr="009557B2">
        <w:rPr>
          <w:rFonts w:ascii="Arial" w:hAnsi="Arial"/>
        </w:rPr>
        <w:t>лик</w:t>
      </w:r>
      <w:r>
        <w:rPr>
          <w:rFonts w:ascii="Arial" w:hAnsi="Arial"/>
        </w:rPr>
        <w:t>о</w:t>
      </w:r>
      <w:r w:rsidRPr="009557B2">
        <w:rPr>
          <w:rFonts w:ascii="Arial" w:hAnsi="Arial"/>
        </w:rPr>
        <w:t xml:space="preserve"> буд</w:t>
      </w:r>
      <w:r>
        <w:rPr>
          <w:rFonts w:ascii="Arial" w:hAnsi="Arial"/>
        </w:rPr>
        <w:t>е</w:t>
      </w:r>
      <w:r w:rsidRPr="009557B2">
        <w:rPr>
          <w:rFonts w:ascii="Arial" w:hAnsi="Arial"/>
        </w:rPr>
        <w:t xml:space="preserve">  п</w:t>
      </w:r>
      <w:r>
        <w:rPr>
          <w:rFonts w:ascii="Arial" w:hAnsi="Arial"/>
        </w:rPr>
        <w:t>о</w:t>
      </w:r>
      <w:r w:rsidRPr="009557B2">
        <w:rPr>
          <w:rFonts w:ascii="Arial" w:hAnsi="Arial"/>
        </w:rPr>
        <w:t>тр</w:t>
      </w:r>
      <w:r>
        <w:rPr>
          <w:rFonts w:ascii="Arial" w:hAnsi="Arial"/>
        </w:rPr>
        <w:t>е</w:t>
      </w:r>
      <w:r w:rsidRPr="009557B2">
        <w:rPr>
          <w:rFonts w:ascii="Arial" w:hAnsi="Arial"/>
        </w:rPr>
        <w:t>бн</w:t>
      </w:r>
      <w:r>
        <w:rPr>
          <w:rFonts w:ascii="Arial" w:hAnsi="Arial"/>
        </w:rPr>
        <w:t>о</w:t>
      </w:r>
      <w:r w:rsidRPr="009557B2">
        <w:rPr>
          <w:rFonts w:ascii="Arial" w:hAnsi="Arial"/>
        </w:rPr>
        <w:t xml:space="preserve"> Н</w:t>
      </w:r>
      <w:r>
        <w:rPr>
          <w:rFonts w:ascii="Arial" w:hAnsi="Arial"/>
        </w:rPr>
        <w:t>а</w:t>
      </w:r>
      <w:r w:rsidRPr="009557B2">
        <w:rPr>
          <w:rFonts w:ascii="Arial" w:hAnsi="Arial"/>
        </w:rPr>
        <w:t>ручил</w:t>
      </w:r>
      <w:r>
        <w:rPr>
          <w:rFonts w:ascii="Arial" w:hAnsi="Arial"/>
        </w:rPr>
        <w:t>а</w:t>
      </w:r>
      <w:r w:rsidRPr="009557B2">
        <w:rPr>
          <w:rFonts w:ascii="Arial" w:hAnsi="Arial"/>
        </w:rPr>
        <w:t>ц ћ</w:t>
      </w:r>
      <w:r>
        <w:rPr>
          <w:rFonts w:ascii="Arial" w:hAnsi="Arial"/>
        </w:rPr>
        <w:t>е</w:t>
      </w:r>
      <w:r w:rsidRPr="009557B2">
        <w:rPr>
          <w:rFonts w:ascii="Arial" w:hAnsi="Arial"/>
        </w:rPr>
        <w:t xml:space="preserve"> прилик</w:t>
      </w:r>
      <w:r>
        <w:rPr>
          <w:rFonts w:ascii="Arial" w:hAnsi="Arial"/>
        </w:rPr>
        <w:t>о</w:t>
      </w:r>
      <w:r w:rsidRPr="009557B2">
        <w:rPr>
          <w:rFonts w:ascii="Arial" w:hAnsi="Arial"/>
        </w:rPr>
        <w:t xml:space="preserve">м </w:t>
      </w:r>
      <w:r>
        <w:rPr>
          <w:rFonts w:ascii="Arial" w:hAnsi="Arial"/>
        </w:rPr>
        <w:t>о</w:t>
      </w:r>
      <w:r w:rsidRPr="009557B2">
        <w:rPr>
          <w:rFonts w:ascii="Arial" w:hAnsi="Arial"/>
        </w:rPr>
        <w:t>ц</w:t>
      </w:r>
      <w:r>
        <w:rPr>
          <w:rFonts w:ascii="Arial" w:hAnsi="Arial"/>
        </w:rPr>
        <w:t>е</w:t>
      </w:r>
      <w:r w:rsidRPr="009557B2">
        <w:rPr>
          <w:rFonts w:ascii="Arial" w:hAnsi="Arial"/>
        </w:rPr>
        <w:t>н</w:t>
      </w:r>
      <w:r>
        <w:rPr>
          <w:rFonts w:ascii="Arial" w:hAnsi="Arial"/>
        </w:rPr>
        <w:t>е</w:t>
      </w:r>
      <w:r w:rsidRPr="009557B2">
        <w:rPr>
          <w:rFonts w:ascii="Arial" w:hAnsi="Arial"/>
        </w:rPr>
        <w:t xml:space="preserve"> п</w:t>
      </w:r>
      <w:r>
        <w:rPr>
          <w:rFonts w:ascii="Arial" w:hAnsi="Arial"/>
        </w:rPr>
        <w:t>о</w:t>
      </w:r>
      <w:r w:rsidRPr="009557B2">
        <w:rPr>
          <w:rFonts w:ascii="Arial" w:hAnsi="Arial"/>
        </w:rPr>
        <w:t>нуд</w:t>
      </w:r>
      <w:r>
        <w:rPr>
          <w:rFonts w:ascii="Arial" w:hAnsi="Arial"/>
        </w:rPr>
        <w:t>а</w:t>
      </w:r>
      <w:r w:rsidRPr="009557B2">
        <w:rPr>
          <w:rFonts w:ascii="Arial" w:hAnsi="Arial"/>
        </w:rPr>
        <w:t xml:space="preserve"> з</w:t>
      </w:r>
      <w:r>
        <w:rPr>
          <w:rFonts w:ascii="Arial" w:hAnsi="Arial"/>
        </w:rPr>
        <w:t>а</w:t>
      </w:r>
      <w:r w:rsidRPr="009557B2">
        <w:rPr>
          <w:rFonts w:ascii="Arial" w:hAnsi="Arial"/>
        </w:rPr>
        <w:t>хт</w:t>
      </w:r>
      <w:r>
        <w:rPr>
          <w:rFonts w:ascii="Arial" w:hAnsi="Arial"/>
        </w:rPr>
        <w:t>е</w:t>
      </w:r>
      <w:r w:rsidRPr="009557B2">
        <w:rPr>
          <w:rFonts w:ascii="Arial" w:hAnsi="Arial"/>
        </w:rPr>
        <w:t>в</w:t>
      </w:r>
      <w:r>
        <w:rPr>
          <w:rFonts w:ascii="Arial" w:hAnsi="Arial"/>
        </w:rPr>
        <w:t>а</w:t>
      </w:r>
      <w:r w:rsidRPr="009557B2">
        <w:rPr>
          <w:rFonts w:ascii="Arial" w:hAnsi="Arial"/>
        </w:rPr>
        <w:t>ти д</w:t>
      </w:r>
      <w:r>
        <w:rPr>
          <w:rFonts w:ascii="Arial" w:hAnsi="Arial"/>
        </w:rPr>
        <w:t>а</w:t>
      </w:r>
      <w:r w:rsidRPr="009557B2">
        <w:rPr>
          <w:rFonts w:ascii="Arial" w:hAnsi="Arial"/>
        </w:rPr>
        <w:t xml:space="preserve"> </w:t>
      </w:r>
      <w:r>
        <w:rPr>
          <w:rFonts w:ascii="Arial" w:hAnsi="Arial"/>
        </w:rPr>
        <w:t>о</w:t>
      </w:r>
      <w:r w:rsidRPr="009557B2">
        <w:rPr>
          <w:rFonts w:ascii="Arial" w:hAnsi="Arial"/>
        </w:rPr>
        <w:t>др</w:t>
      </w:r>
      <w:r>
        <w:rPr>
          <w:rFonts w:ascii="Arial" w:hAnsi="Arial"/>
        </w:rPr>
        <w:t>е</w:t>
      </w:r>
      <w:r w:rsidRPr="009557B2">
        <w:rPr>
          <w:rFonts w:ascii="Arial" w:hAnsi="Arial"/>
        </w:rPr>
        <w:t>ђ</w:t>
      </w:r>
      <w:r>
        <w:rPr>
          <w:rFonts w:ascii="Arial" w:hAnsi="Arial"/>
        </w:rPr>
        <w:t>е</w:t>
      </w:r>
      <w:r w:rsidRPr="009557B2">
        <w:rPr>
          <w:rFonts w:ascii="Arial" w:hAnsi="Arial"/>
        </w:rPr>
        <w:t>ни д</w:t>
      </w:r>
      <w:r>
        <w:rPr>
          <w:rFonts w:ascii="Arial" w:hAnsi="Arial"/>
        </w:rPr>
        <w:t>о</w:t>
      </w:r>
      <w:r w:rsidRPr="009557B2">
        <w:rPr>
          <w:rFonts w:ascii="Arial" w:hAnsi="Arial"/>
        </w:rPr>
        <w:t>кум</w:t>
      </w:r>
      <w:r>
        <w:rPr>
          <w:rFonts w:ascii="Arial" w:hAnsi="Arial"/>
        </w:rPr>
        <w:t>е</w:t>
      </w:r>
      <w:r w:rsidRPr="009557B2">
        <w:rPr>
          <w:rFonts w:ascii="Arial" w:hAnsi="Arial"/>
        </w:rPr>
        <w:t>нт буд</w:t>
      </w:r>
      <w:r>
        <w:rPr>
          <w:rFonts w:ascii="Arial" w:hAnsi="Arial"/>
        </w:rPr>
        <w:t>е</w:t>
      </w:r>
      <w:r w:rsidRPr="009557B2">
        <w:rPr>
          <w:rFonts w:ascii="Arial" w:hAnsi="Arial"/>
        </w:rPr>
        <w:t xml:space="preserve"> пр</w:t>
      </w:r>
      <w:r>
        <w:rPr>
          <w:rFonts w:ascii="Arial" w:hAnsi="Arial"/>
        </w:rPr>
        <w:t>е</w:t>
      </w:r>
      <w:r w:rsidRPr="009557B2">
        <w:rPr>
          <w:rFonts w:ascii="Arial" w:hAnsi="Arial"/>
        </w:rPr>
        <w:t>в</w:t>
      </w:r>
      <w:r>
        <w:rPr>
          <w:rFonts w:ascii="Arial" w:hAnsi="Arial"/>
        </w:rPr>
        <w:t>е</w:t>
      </w:r>
      <w:r w:rsidRPr="009557B2">
        <w:rPr>
          <w:rFonts w:ascii="Arial" w:hAnsi="Arial"/>
        </w:rPr>
        <w:t>д</w:t>
      </w:r>
      <w:r>
        <w:rPr>
          <w:rFonts w:ascii="Arial" w:hAnsi="Arial"/>
        </w:rPr>
        <w:t>е</w:t>
      </w:r>
      <w:r w:rsidRPr="009557B2">
        <w:rPr>
          <w:rFonts w:ascii="Arial" w:hAnsi="Arial"/>
        </w:rPr>
        <w:t>н н</w:t>
      </w:r>
      <w:r>
        <w:rPr>
          <w:rFonts w:ascii="Arial" w:hAnsi="Arial"/>
        </w:rPr>
        <w:t>а</w:t>
      </w:r>
      <w:r w:rsidRPr="009557B2">
        <w:rPr>
          <w:rFonts w:ascii="Arial" w:hAnsi="Arial"/>
        </w:rPr>
        <w:t xml:space="preserve"> српски </w:t>
      </w:r>
      <w:r>
        <w:rPr>
          <w:rFonts w:ascii="Arial" w:hAnsi="Arial"/>
        </w:rPr>
        <w:t>је</w:t>
      </w:r>
      <w:r w:rsidRPr="009557B2">
        <w:rPr>
          <w:rFonts w:ascii="Arial" w:hAnsi="Arial"/>
        </w:rPr>
        <w:t>зик</w:t>
      </w:r>
      <w:r>
        <w:rPr>
          <w:rFonts w:ascii="Arial" w:hAnsi="Arial"/>
          <w:lang w:val="sr-Cyrl-RS"/>
        </w:rPr>
        <w:t>. У складу са тим, измениће се конкурсна документација у тачки 6.1. Језик на којем понуда мора бити  састављена.</w:t>
      </w:r>
    </w:p>
    <w:p w:rsidR="00B228EB" w:rsidRDefault="00B228EB" w:rsidP="00B228EB">
      <w:pPr>
        <w:rPr>
          <w:rFonts w:ascii="Arial" w:hAnsi="Arial"/>
          <w:lang w:val="sr-Cyrl-RS"/>
        </w:rPr>
      </w:pPr>
    </w:p>
    <w:p w:rsidR="00B228EB" w:rsidRPr="00B228EB" w:rsidRDefault="00B228EB" w:rsidP="003D5ECE">
      <w:pPr>
        <w:rPr>
          <w:rFonts w:ascii="Arial" w:hAnsi="Arial"/>
          <w:b/>
          <w:lang w:val="sr-Cyrl-RS"/>
        </w:rPr>
      </w:pPr>
      <w:r w:rsidRPr="00B228EB">
        <w:rPr>
          <w:rFonts w:ascii="Arial" w:hAnsi="Arial"/>
          <w:b/>
          <w:lang w:val="sr-Cyrl-RS"/>
        </w:rPr>
        <w:t>ПИТАЊЕ 3:</w:t>
      </w:r>
    </w:p>
    <w:p w:rsidR="0073373C" w:rsidRPr="0073373C" w:rsidRDefault="00F62EAA" w:rsidP="0073373C">
      <w:pPr>
        <w:rPr>
          <w:rFonts w:ascii="Arial" w:hAnsi="Arial"/>
          <w:color w:val="000000"/>
          <w:szCs w:val="24"/>
          <w:lang w:val="sr-Cyrl-RS"/>
        </w:rPr>
      </w:pPr>
      <w:r>
        <w:rPr>
          <w:rFonts w:ascii="Arial" w:hAnsi="Arial"/>
          <w:lang w:val="sr-Cyrl-RS"/>
        </w:rPr>
        <w:t xml:space="preserve">На </w:t>
      </w:r>
      <w:r w:rsidR="00335666" w:rsidRPr="00B228EB">
        <w:rPr>
          <w:rFonts w:ascii="Arial" w:hAnsi="Arial"/>
        </w:rPr>
        <w:t>озиција 76:</w:t>
      </w:r>
      <w:r>
        <w:rPr>
          <w:rFonts w:ascii="Arial" w:hAnsi="Arial"/>
        </w:rPr>
        <w:t xml:space="preserve"> Моторна заштитна склопка  произвођача </w:t>
      </w:r>
      <w:r>
        <w:rPr>
          <w:rFonts w:ascii="Arial" w:hAnsi="Arial"/>
          <w:lang w:val="sr-Latn-RS"/>
        </w:rPr>
        <w:t>Schneider</w:t>
      </w:r>
      <w:r w:rsidRPr="00A902AC">
        <w:rPr>
          <w:rFonts w:ascii="Arial" w:hAnsi="Arial"/>
        </w:rPr>
        <w:t xml:space="preserve"> </w:t>
      </w:r>
      <w:r>
        <w:rPr>
          <w:rFonts w:ascii="Arial" w:hAnsi="Arial"/>
          <w:lang w:val="sr-Latn-RS"/>
        </w:rPr>
        <w:t>Technik</w:t>
      </w:r>
      <w:r>
        <w:rPr>
          <w:rFonts w:ascii="Arial" w:hAnsi="Arial"/>
          <w:lang w:val="sr-Cyrl-RS"/>
        </w:rPr>
        <w:t xml:space="preserve"> оспсега 1-1,6А стављена је шифра  која се односи на моторно заштитну склопку осега 2,2 -3,2А и која се тражи на наредној позицији 77.</w:t>
      </w:r>
      <w:r w:rsidR="0073373C">
        <w:rPr>
          <w:rFonts w:ascii="Arial" w:hAnsi="Arial"/>
        </w:rPr>
        <w:t xml:space="preserve">Да ли је овде дошло до грешке у уписивању шифре, тј. да ли треба да се нуди моторна заштитна склопка опсега 1-1,6А која има шифру </w:t>
      </w:r>
      <w:r w:rsidR="0073373C" w:rsidRPr="005C77E4">
        <w:rPr>
          <w:rFonts w:ascii="Arial" w:hAnsi="Arial"/>
          <w:iCs/>
        </w:rPr>
        <w:t>BES0016</w:t>
      </w:r>
      <w:r w:rsidR="0073373C">
        <w:rPr>
          <w:rFonts w:ascii="Arial" w:hAnsi="Arial"/>
          <w:iCs/>
          <w:lang w:val="sr-Cyrl-RS"/>
        </w:rPr>
        <w:t>0</w:t>
      </w:r>
    </w:p>
    <w:p w:rsidR="00A902AC" w:rsidRDefault="00A902AC" w:rsidP="00335666">
      <w:pPr>
        <w:spacing w:after="160" w:line="254" w:lineRule="auto"/>
        <w:rPr>
          <w:rFonts w:ascii="Arial" w:hAnsi="Arial"/>
          <w:lang w:val="sr-Latn-RS"/>
        </w:rPr>
      </w:pPr>
    </w:p>
    <w:p w:rsidR="00C62B84" w:rsidRDefault="00C62B84" w:rsidP="00C62B84">
      <w:pPr>
        <w:rPr>
          <w:rFonts w:ascii="Arial" w:hAnsi="Arial"/>
          <w:iCs/>
        </w:rPr>
      </w:pPr>
    </w:p>
    <w:p w:rsidR="0073373C" w:rsidRDefault="0073373C" w:rsidP="00C62B84">
      <w:pPr>
        <w:rPr>
          <w:rFonts w:ascii="Arial" w:hAnsi="Arial"/>
          <w:iCs/>
        </w:rPr>
      </w:pPr>
    </w:p>
    <w:p w:rsidR="0073373C" w:rsidRDefault="0073373C" w:rsidP="00C62B84">
      <w:pPr>
        <w:rPr>
          <w:rFonts w:ascii="Arial" w:hAnsi="Arial"/>
          <w:b/>
          <w:iCs/>
          <w:lang w:val="sr-Cyrl-RS"/>
        </w:rPr>
      </w:pPr>
      <w:r w:rsidRPr="0073373C">
        <w:rPr>
          <w:rFonts w:ascii="Arial" w:hAnsi="Arial"/>
          <w:b/>
          <w:iCs/>
          <w:lang w:val="sr-Cyrl-RS"/>
        </w:rPr>
        <w:t>ОДГОВОР 3:</w:t>
      </w:r>
    </w:p>
    <w:p w:rsidR="0073373C" w:rsidRDefault="0073373C" w:rsidP="0073373C">
      <w:pPr>
        <w:rPr>
          <w:rFonts w:ascii="Arial" w:hAnsi="Arial"/>
          <w:iCs/>
        </w:rPr>
      </w:pPr>
      <w:r w:rsidRPr="005C77E4">
        <w:rPr>
          <w:rFonts w:ascii="Arial" w:hAnsi="Arial"/>
          <w:color w:val="000000"/>
          <w:szCs w:val="24"/>
          <w:lang w:val="sr-Cyrl-RS"/>
        </w:rPr>
        <w:t>Изменом конкурсне документације бр. 2 која је</w:t>
      </w:r>
      <w:r>
        <w:rPr>
          <w:rFonts w:ascii="Arial" w:hAnsi="Arial"/>
          <w:color w:val="000000"/>
          <w:szCs w:val="24"/>
          <w:lang w:val="sr-Cyrl-RS"/>
        </w:rPr>
        <w:t xml:space="preserve"> објављена 28.01.2019. наведено </w:t>
      </w:r>
      <w:r w:rsidRPr="005C77E4">
        <w:rPr>
          <w:rFonts w:ascii="Arial" w:hAnsi="Arial"/>
          <w:color w:val="000000"/>
          <w:szCs w:val="24"/>
          <w:lang w:val="sr-Cyrl-RS"/>
        </w:rPr>
        <w:t xml:space="preserve"> је да се ради о шифри </w:t>
      </w:r>
      <w:r w:rsidRPr="005C77E4">
        <w:rPr>
          <w:rFonts w:ascii="Arial" w:hAnsi="Arial"/>
          <w:iCs/>
        </w:rPr>
        <w:t>BES0016</w:t>
      </w:r>
    </w:p>
    <w:p w:rsidR="00E10C2A" w:rsidRDefault="00E10C2A" w:rsidP="0073373C">
      <w:pPr>
        <w:rPr>
          <w:rFonts w:ascii="Arial" w:hAnsi="Arial"/>
          <w:iCs/>
        </w:rPr>
      </w:pPr>
    </w:p>
    <w:p w:rsidR="00E10C2A" w:rsidRDefault="00E10C2A" w:rsidP="0073373C">
      <w:pPr>
        <w:rPr>
          <w:rFonts w:ascii="Arial" w:hAnsi="Arial"/>
          <w:b/>
          <w:iCs/>
          <w:lang w:val="sr-Cyrl-RS"/>
        </w:rPr>
      </w:pPr>
      <w:r w:rsidRPr="00E10C2A">
        <w:rPr>
          <w:rFonts w:ascii="Arial" w:hAnsi="Arial"/>
          <w:b/>
          <w:iCs/>
          <w:lang w:val="sr-Cyrl-RS"/>
        </w:rPr>
        <w:t>ПИТАЊЕ 4:</w:t>
      </w:r>
    </w:p>
    <w:p w:rsidR="00E10C2A" w:rsidRPr="00E10C2A" w:rsidRDefault="00E10C2A" w:rsidP="0073373C">
      <w:pPr>
        <w:rPr>
          <w:rFonts w:ascii="Arial" w:hAnsi="Arial"/>
          <w:iCs/>
          <w:lang w:val="sr-Cyrl-RS"/>
        </w:rPr>
      </w:pPr>
      <w:r>
        <w:rPr>
          <w:rFonts w:ascii="Arial" w:hAnsi="Arial"/>
          <w:iCs/>
          <w:lang w:val="sr-Cyrl-RS"/>
        </w:rPr>
        <w:t>На позицији 121 тражи се гребенаста склопка у кућишту 033/3Р/20А – да ли се мисли на шему 136 0-1-2 3-полна , или треба да се нуди шема 10 0-1 3 – полна?</w:t>
      </w:r>
    </w:p>
    <w:p w:rsidR="00E10C2A" w:rsidRPr="00E10C2A" w:rsidRDefault="00E10C2A" w:rsidP="0073373C">
      <w:pPr>
        <w:rPr>
          <w:rFonts w:ascii="Arial" w:hAnsi="Arial"/>
          <w:b/>
          <w:iCs/>
          <w:lang w:val="sr-Cyrl-RS"/>
        </w:rPr>
      </w:pPr>
    </w:p>
    <w:p w:rsidR="00E10C2A" w:rsidRDefault="00E10C2A" w:rsidP="0073373C">
      <w:pPr>
        <w:rPr>
          <w:rFonts w:ascii="Arial" w:hAnsi="Arial"/>
          <w:b/>
          <w:iCs/>
          <w:lang w:val="sr-Cyrl-RS"/>
        </w:rPr>
      </w:pPr>
      <w:r w:rsidRPr="00E10C2A">
        <w:rPr>
          <w:rFonts w:ascii="Arial" w:hAnsi="Arial"/>
          <w:b/>
          <w:iCs/>
          <w:lang w:val="sr-Cyrl-RS"/>
        </w:rPr>
        <w:t>ОДГОВОР 4:</w:t>
      </w:r>
    </w:p>
    <w:p w:rsidR="009F488A" w:rsidRPr="009F488A" w:rsidRDefault="009F488A" w:rsidP="009F488A">
      <w:pPr>
        <w:pStyle w:val="PlainText"/>
        <w:rPr>
          <w:rFonts w:ascii="Arial" w:hAnsi="Arial" w:cs="Arial"/>
        </w:rPr>
      </w:pPr>
      <w:r w:rsidRPr="009F488A">
        <w:rPr>
          <w:rFonts w:ascii="Arial" w:hAnsi="Arial" w:cs="Arial"/>
        </w:rPr>
        <w:t>Потребно је понудити гребенасти прекидач шеме10, 0-1,трополни.</w:t>
      </w:r>
    </w:p>
    <w:p w:rsidR="00C17F94" w:rsidRDefault="00C17F94" w:rsidP="0073373C">
      <w:pPr>
        <w:rPr>
          <w:rFonts w:ascii="Arial" w:hAnsi="Arial"/>
          <w:b/>
          <w:iCs/>
          <w:lang w:val="sr-Cyrl-RS"/>
        </w:rPr>
      </w:pPr>
    </w:p>
    <w:p w:rsidR="00A679C2" w:rsidRPr="009F488A" w:rsidRDefault="009F488A" w:rsidP="009F488A">
      <w:pPr>
        <w:jc w:val="left"/>
        <w:rPr>
          <w:rFonts w:ascii="Arial" w:hAnsi="Arial"/>
          <w:b/>
          <w:iCs/>
          <w:lang w:val="sr-Cyrl-RS"/>
        </w:rPr>
      </w:pPr>
      <w:r>
        <w:rPr>
          <w:rFonts w:ascii="Arial" w:hAnsi="Arial"/>
          <w:b/>
          <w:iCs/>
          <w:lang w:val="sr-Cyrl-RS"/>
        </w:rPr>
        <w:t>ПИТАЊЕ</w:t>
      </w:r>
      <w:r w:rsidR="00C17F94">
        <w:rPr>
          <w:rFonts w:ascii="Arial" w:hAnsi="Arial"/>
          <w:b/>
          <w:iCs/>
          <w:lang w:val="sr-Cyrl-RS"/>
        </w:rPr>
        <w:t xml:space="preserve"> 5:</w:t>
      </w:r>
      <w:r w:rsidR="00A679C2">
        <w:rPr>
          <w:rFonts w:ascii="Arial" w:hAnsi="Arial"/>
          <w:iCs/>
          <w:lang w:val="sr-Cyrl-RS"/>
        </w:rPr>
        <w:br/>
        <w:t>На позицији 131 се тражи мерни претварач МР</w:t>
      </w:r>
      <w:r w:rsidR="00A679C2">
        <w:rPr>
          <w:rFonts w:ascii="Arial" w:hAnsi="Arial"/>
          <w:iCs/>
          <w:lang w:val="sr-Latn-RS"/>
        </w:rPr>
        <w:t>U</w:t>
      </w:r>
      <w:r w:rsidR="00A679C2">
        <w:rPr>
          <w:rFonts w:ascii="Arial" w:hAnsi="Arial"/>
          <w:iCs/>
          <w:lang w:val="sr-Cyrl-RS"/>
        </w:rPr>
        <w:t>116</w:t>
      </w:r>
      <w:r w:rsidR="00206EC4">
        <w:rPr>
          <w:rFonts w:ascii="Arial" w:hAnsi="Arial"/>
          <w:iCs/>
          <w:lang w:val="sr-Cyrl-RS"/>
        </w:rPr>
        <w:t xml:space="preserve">/17, КОНТАКТИРАЛИ СМО Институт </w:t>
      </w:r>
      <w:r w:rsidR="00A679C2">
        <w:rPr>
          <w:rFonts w:ascii="Arial" w:hAnsi="Arial"/>
          <w:iCs/>
          <w:lang w:val="sr-Cyrl-RS"/>
        </w:rPr>
        <w:t>Михаило Пупин и рекли су нам да претварач са таквом ознаком не постоји. Може ли се на тој позицији нудити модел МР</w:t>
      </w:r>
      <w:r w:rsidR="00A679C2">
        <w:rPr>
          <w:rFonts w:ascii="Arial" w:hAnsi="Arial"/>
          <w:iCs/>
          <w:lang w:val="sr-Latn-RS"/>
        </w:rPr>
        <w:t>U</w:t>
      </w:r>
      <w:r w:rsidR="00A679C2">
        <w:rPr>
          <w:rFonts w:ascii="Arial" w:hAnsi="Arial"/>
          <w:iCs/>
          <w:lang w:val="sr-Cyrl-RS"/>
        </w:rPr>
        <w:t>117/1, са свим траженим карактеристикама</w:t>
      </w:r>
      <w:r w:rsidR="00EB052D">
        <w:rPr>
          <w:rFonts w:ascii="Arial" w:hAnsi="Arial"/>
          <w:iCs/>
          <w:lang w:val="sr-Cyrl-RS"/>
        </w:rPr>
        <w:t>?</w:t>
      </w:r>
    </w:p>
    <w:p w:rsidR="00C17F94" w:rsidRDefault="00C17F94" w:rsidP="0073373C">
      <w:pPr>
        <w:rPr>
          <w:rFonts w:ascii="Arial" w:hAnsi="Arial"/>
          <w:b/>
          <w:iCs/>
          <w:lang w:val="sr-Cyrl-RS"/>
        </w:rPr>
      </w:pPr>
    </w:p>
    <w:p w:rsidR="00C17F94" w:rsidRDefault="00C17F94" w:rsidP="0073373C">
      <w:pPr>
        <w:rPr>
          <w:rFonts w:ascii="Arial" w:hAnsi="Arial"/>
          <w:b/>
          <w:iCs/>
          <w:lang w:val="sr-Cyrl-RS"/>
        </w:rPr>
      </w:pPr>
      <w:r>
        <w:rPr>
          <w:rFonts w:ascii="Arial" w:hAnsi="Arial"/>
          <w:b/>
          <w:iCs/>
          <w:lang w:val="sr-Cyrl-RS"/>
        </w:rPr>
        <w:t>ОДГОВОР 5:</w:t>
      </w:r>
    </w:p>
    <w:p w:rsidR="00EB052D" w:rsidRDefault="009F488A" w:rsidP="009F488A">
      <w:pPr>
        <w:rPr>
          <w:rFonts w:ascii="Arial" w:hAnsi="Arial"/>
          <w:iCs/>
          <w:lang w:val="sr-Cyrl-RS"/>
        </w:rPr>
      </w:pPr>
      <w:r w:rsidRPr="009F488A">
        <w:rPr>
          <w:rFonts w:ascii="Arial" w:hAnsi="Arial"/>
          <w:iCs/>
          <w:lang w:val="sr-Cyrl-RS"/>
        </w:rPr>
        <w:t>Прихватиће се тај модел</w:t>
      </w:r>
      <w:r>
        <w:rPr>
          <w:rFonts w:ascii="Arial" w:hAnsi="Arial"/>
          <w:b/>
          <w:iCs/>
          <w:lang w:val="sr-Cyrl-RS"/>
        </w:rPr>
        <w:t xml:space="preserve"> </w:t>
      </w:r>
      <w:r>
        <w:rPr>
          <w:rFonts w:ascii="Arial" w:hAnsi="Arial"/>
          <w:iCs/>
          <w:lang w:val="sr-Cyrl-RS"/>
        </w:rPr>
        <w:t>МР</w:t>
      </w:r>
      <w:r>
        <w:rPr>
          <w:rFonts w:ascii="Arial" w:hAnsi="Arial"/>
          <w:iCs/>
          <w:lang w:val="sr-Latn-RS"/>
        </w:rPr>
        <w:t>U</w:t>
      </w:r>
      <w:r>
        <w:rPr>
          <w:rFonts w:ascii="Arial" w:hAnsi="Arial"/>
          <w:iCs/>
          <w:lang w:val="sr-Cyrl-RS"/>
        </w:rPr>
        <w:t>117/1, као одговарајући са свим траженим карактеристикама.</w:t>
      </w:r>
    </w:p>
    <w:p w:rsidR="009F488A" w:rsidRDefault="009F488A" w:rsidP="009F488A">
      <w:pPr>
        <w:rPr>
          <w:rFonts w:ascii="Arial" w:hAnsi="Arial"/>
          <w:b/>
          <w:iCs/>
          <w:lang w:val="sr-Cyrl-RS"/>
        </w:rPr>
      </w:pPr>
    </w:p>
    <w:p w:rsidR="00EB052D" w:rsidRDefault="00EB052D" w:rsidP="0073373C">
      <w:pPr>
        <w:rPr>
          <w:rFonts w:ascii="Arial" w:hAnsi="Arial"/>
          <w:b/>
          <w:iCs/>
          <w:lang w:val="sr-Cyrl-RS"/>
        </w:rPr>
      </w:pPr>
      <w:r>
        <w:rPr>
          <w:rFonts w:ascii="Arial" w:hAnsi="Arial"/>
          <w:b/>
          <w:iCs/>
          <w:lang w:val="sr-Cyrl-RS"/>
        </w:rPr>
        <w:t>ПИТАЊЕ 6:</w:t>
      </w:r>
    </w:p>
    <w:p w:rsidR="00EB052D" w:rsidRPr="006E4DC2" w:rsidRDefault="00EB052D" w:rsidP="00EB052D">
      <w:pPr>
        <w:suppressAutoHyphens/>
        <w:spacing w:line="240" w:lineRule="auto"/>
        <w:rPr>
          <w:rFonts w:ascii="Arial" w:hAnsi="Arial"/>
        </w:rPr>
      </w:pPr>
      <w:r w:rsidRPr="006E4DC2">
        <w:rPr>
          <w:rFonts w:ascii="Arial" w:hAnsi="Arial"/>
        </w:rPr>
        <w:t>На позицији 139 сте последњим изменама конкурсне документације број 2 од 28.01.2019. навели да треба да се нуди реле Phoenix Contact 2961192 48V DC, ме</w:t>
      </w:r>
      <w:r w:rsidR="006E4DC2">
        <w:rPr>
          <w:rFonts w:ascii="Arial" w:hAnsi="Arial"/>
        </w:rPr>
        <w:t>ђ</w:t>
      </w:r>
      <w:r w:rsidRPr="006E4DC2">
        <w:rPr>
          <w:rFonts w:ascii="Arial" w:hAnsi="Arial"/>
        </w:rPr>
        <w:t>утим у претходним одговорима број 3 од 23.01. сте навели да вам је потребан релеј</w:t>
      </w:r>
      <w:r w:rsidR="006E4DC2">
        <w:rPr>
          <w:rFonts w:ascii="Arial" w:hAnsi="Arial"/>
        </w:rPr>
        <w:t xml:space="preserve"> REL-MR-48DC/21-21 кат.бр.</w:t>
      </w:r>
      <w:r w:rsidRPr="006E4DC2">
        <w:rPr>
          <w:rFonts w:ascii="Arial" w:hAnsi="Arial"/>
        </w:rPr>
        <w:t xml:space="preserve"> 2834834. </w:t>
      </w:r>
    </w:p>
    <w:p w:rsidR="00EB052D" w:rsidRDefault="006E4DC2" w:rsidP="0073373C">
      <w:pPr>
        <w:rPr>
          <w:rFonts w:ascii="Arial" w:hAnsi="Arial"/>
        </w:rPr>
      </w:pPr>
      <w:r w:rsidRPr="006E4DC2">
        <w:rPr>
          <w:rFonts w:ascii="Arial" w:hAnsi="Arial"/>
        </w:rPr>
        <w:t>Катало</w:t>
      </w:r>
      <w:r w:rsidR="006B79BA">
        <w:rPr>
          <w:rFonts w:ascii="Arial" w:hAnsi="Arial"/>
        </w:rPr>
        <w:t>ш</w:t>
      </w:r>
      <w:r w:rsidRPr="006E4DC2">
        <w:rPr>
          <w:rFonts w:ascii="Arial" w:hAnsi="Arial"/>
        </w:rPr>
        <w:t>ки</w:t>
      </w:r>
      <w:r w:rsidR="00EB052D" w:rsidRPr="006E4DC2">
        <w:rPr>
          <w:rFonts w:ascii="Arial" w:hAnsi="Arial"/>
        </w:rPr>
        <w:t xml:space="preserve"> </w:t>
      </w:r>
      <w:r w:rsidRPr="006E4DC2">
        <w:rPr>
          <w:rFonts w:ascii="Arial" w:hAnsi="Arial"/>
        </w:rPr>
        <w:t>број</w:t>
      </w:r>
      <w:r w:rsidR="00EB052D" w:rsidRPr="006E4DC2">
        <w:rPr>
          <w:rFonts w:ascii="Arial" w:hAnsi="Arial"/>
        </w:rPr>
        <w:t xml:space="preserve"> 2961192 </w:t>
      </w:r>
      <w:r w:rsidRPr="006E4DC2">
        <w:rPr>
          <w:rFonts w:ascii="Arial" w:hAnsi="Arial"/>
        </w:rPr>
        <w:t>се</w:t>
      </w:r>
      <w:r w:rsidR="00EB052D" w:rsidRPr="006E4DC2">
        <w:rPr>
          <w:rFonts w:ascii="Arial" w:hAnsi="Arial"/>
        </w:rPr>
        <w:t xml:space="preserve"> </w:t>
      </w:r>
      <w:r w:rsidRPr="006E4DC2">
        <w:rPr>
          <w:rFonts w:ascii="Arial" w:hAnsi="Arial"/>
        </w:rPr>
        <w:t>односи</w:t>
      </w:r>
      <w:r w:rsidR="00EB052D" w:rsidRPr="006E4DC2">
        <w:rPr>
          <w:rFonts w:ascii="Arial" w:hAnsi="Arial"/>
        </w:rPr>
        <w:t xml:space="preserve"> </w:t>
      </w:r>
      <w:r w:rsidRPr="006E4DC2">
        <w:rPr>
          <w:rFonts w:ascii="Arial" w:hAnsi="Arial"/>
        </w:rPr>
        <w:t>на</w:t>
      </w:r>
      <w:r w:rsidR="00EB052D" w:rsidRPr="006E4DC2">
        <w:rPr>
          <w:rFonts w:ascii="Arial" w:hAnsi="Arial"/>
        </w:rPr>
        <w:t xml:space="preserve"> </w:t>
      </w:r>
      <w:r w:rsidRPr="006E4DC2">
        <w:rPr>
          <w:rFonts w:ascii="Arial" w:hAnsi="Arial"/>
        </w:rPr>
        <w:t>реле</w:t>
      </w:r>
      <w:r w:rsidR="00EB052D" w:rsidRPr="006E4DC2">
        <w:rPr>
          <w:rFonts w:ascii="Arial" w:hAnsi="Arial"/>
        </w:rPr>
        <w:t xml:space="preserve"> </w:t>
      </w:r>
      <w:r w:rsidRPr="006E4DC2">
        <w:rPr>
          <w:rFonts w:ascii="Arial" w:hAnsi="Arial"/>
        </w:rPr>
        <w:t>од</w:t>
      </w:r>
      <w:r w:rsidR="00EB052D" w:rsidRPr="006E4DC2">
        <w:rPr>
          <w:rFonts w:ascii="Arial" w:hAnsi="Arial"/>
        </w:rPr>
        <w:t xml:space="preserve"> 24V DC </w:t>
      </w:r>
      <w:r w:rsidRPr="006E4DC2">
        <w:rPr>
          <w:rFonts w:ascii="Arial" w:hAnsi="Arial"/>
        </w:rPr>
        <w:t>а</w:t>
      </w:r>
      <w:r w:rsidR="00EB052D" w:rsidRPr="006E4DC2">
        <w:rPr>
          <w:rFonts w:ascii="Arial" w:hAnsi="Arial"/>
        </w:rPr>
        <w:t xml:space="preserve"> </w:t>
      </w:r>
      <w:r w:rsidRPr="006E4DC2">
        <w:rPr>
          <w:rFonts w:ascii="Arial" w:hAnsi="Arial"/>
        </w:rPr>
        <w:t>у</w:t>
      </w:r>
      <w:r w:rsidR="00EB052D" w:rsidRPr="006E4DC2">
        <w:rPr>
          <w:rFonts w:ascii="Arial" w:hAnsi="Arial"/>
        </w:rPr>
        <w:t xml:space="preserve"> </w:t>
      </w:r>
      <w:r w:rsidRPr="006E4DC2">
        <w:rPr>
          <w:rFonts w:ascii="Arial" w:hAnsi="Arial"/>
        </w:rPr>
        <w:t>тексту</w:t>
      </w:r>
      <w:r w:rsidR="00EB052D" w:rsidRPr="006E4DC2">
        <w:rPr>
          <w:rFonts w:ascii="Arial" w:hAnsi="Arial"/>
        </w:rPr>
        <w:t xml:space="preserve"> </w:t>
      </w:r>
      <w:r w:rsidRPr="006E4DC2">
        <w:rPr>
          <w:rFonts w:ascii="Arial" w:hAnsi="Arial"/>
        </w:rPr>
        <w:t>се</w:t>
      </w:r>
      <w:r w:rsidR="00EB052D" w:rsidRPr="006E4DC2">
        <w:rPr>
          <w:rFonts w:ascii="Arial" w:hAnsi="Arial"/>
        </w:rPr>
        <w:t xml:space="preserve"> </w:t>
      </w:r>
      <w:r w:rsidRPr="006E4DC2">
        <w:rPr>
          <w:rFonts w:ascii="Arial" w:hAnsi="Arial"/>
        </w:rPr>
        <w:t>наводи</w:t>
      </w:r>
      <w:r w:rsidR="00EB052D" w:rsidRPr="006E4DC2">
        <w:rPr>
          <w:rFonts w:ascii="Arial" w:hAnsi="Arial"/>
        </w:rPr>
        <w:t xml:space="preserve"> 48V DC, </w:t>
      </w:r>
      <w:r w:rsidRPr="006E4DC2">
        <w:rPr>
          <w:rFonts w:ascii="Arial" w:hAnsi="Arial"/>
        </w:rPr>
        <w:t>док</w:t>
      </w:r>
      <w:r w:rsidR="00EB052D" w:rsidRPr="006E4DC2">
        <w:rPr>
          <w:rFonts w:ascii="Arial" w:hAnsi="Arial"/>
        </w:rPr>
        <w:t xml:space="preserve"> </w:t>
      </w:r>
      <w:r w:rsidRPr="006E4DC2">
        <w:rPr>
          <w:rFonts w:ascii="Arial" w:hAnsi="Arial"/>
        </w:rPr>
        <w:t>сте</w:t>
      </w:r>
      <w:r w:rsidR="00EB052D" w:rsidRPr="006E4DC2">
        <w:rPr>
          <w:rFonts w:ascii="Arial" w:hAnsi="Arial"/>
        </w:rPr>
        <w:t xml:space="preserve"> </w:t>
      </w:r>
      <w:r w:rsidRPr="006E4DC2">
        <w:rPr>
          <w:rFonts w:ascii="Arial" w:hAnsi="Arial"/>
        </w:rPr>
        <w:t>у</w:t>
      </w:r>
      <w:r w:rsidR="00EB052D" w:rsidRPr="006E4DC2">
        <w:rPr>
          <w:rFonts w:ascii="Arial" w:hAnsi="Arial"/>
        </w:rPr>
        <w:t xml:space="preserve"> </w:t>
      </w:r>
      <w:r w:rsidRPr="006E4DC2">
        <w:rPr>
          <w:rFonts w:ascii="Arial" w:hAnsi="Arial"/>
        </w:rPr>
        <w:t>претходним</w:t>
      </w:r>
      <w:r w:rsidR="00EB052D" w:rsidRPr="006E4DC2">
        <w:rPr>
          <w:rFonts w:ascii="Arial" w:hAnsi="Arial"/>
        </w:rPr>
        <w:t xml:space="preserve"> </w:t>
      </w:r>
      <w:r w:rsidRPr="006E4DC2">
        <w:rPr>
          <w:rFonts w:ascii="Arial" w:hAnsi="Arial"/>
        </w:rPr>
        <w:t>одговорима</w:t>
      </w:r>
      <w:r w:rsidR="00EB052D" w:rsidRPr="006E4DC2">
        <w:rPr>
          <w:rFonts w:ascii="Arial" w:hAnsi="Arial"/>
        </w:rPr>
        <w:t xml:space="preserve"> 3 </w:t>
      </w:r>
      <w:r w:rsidRPr="006E4DC2">
        <w:rPr>
          <w:rFonts w:ascii="Arial" w:hAnsi="Arial"/>
        </w:rPr>
        <w:t>од</w:t>
      </w:r>
      <w:r w:rsidR="00EB052D" w:rsidRPr="006E4DC2">
        <w:rPr>
          <w:rFonts w:ascii="Arial" w:hAnsi="Arial"/>
        </w:rPr>
        <w:t xml:space="preserve"> 23.01. </w:t>
      </w:r>
      <w:r w:rsidRPr="006E4DC2">
        <w:rPr>
          <w:rFonts w:ascii="Arial" w:hAnsi="Arial"/>
        </w:rPr>
        <w:t>јасно</w:t>
      </w:r>
      <w:r w:rsidR="00EB052D" w:rsidRPr="006E4DC2">
        <w:rPr>
          <w:rFonts w:ascii="Arial" w:hAnsi="Arial"/>
        </w:rPr>
        <w:t xml:space="preserve"> </w:t>
      </w:r>
      <w:r w:rsidRPr="006E4DC2">
        <w:rPr>
          <w:rFonts w:ascii="Arial" w:hAnsi="Arial"/>
        </w:rPr>
        <w:t>навели</w:t>
      </w:r>
      <w:r w:rsidR="00EB052D" w:rsidRPr="006E4DC2">
        <w:rPr>
          <w:rFonts w:ascii="Arial" w:hAnsi="Arial"/>
        </w:rPr>
        <w:t xml:space="preserve"> </w:t>
      </w:r>
      <w:r w:rsidRPr="006E4DC2">
        <w:rPr>
          <w:rFonts w:ascii="Arial" w:hAnsi="Arial"/>
        </w:rPr>
        <w:t>и</w:t>
      </w:r>
      <w:r w:rsidR="00EB052D" w:rsidRPr="006E4DC2">
        <w:rPr>
          <w:rFonts w:ascii="Arial" w:hAnsi="Arial"/>
        </w:rPr>
        <w:t xml:space="preserve"> </w:t>
      </w:r>
      <w:r w:rsidRPr="006E4DC2">
        <w:rPr>
          <w:rFonts w:ascii="Arial" w:hAnsi="Arial"/>
        </w:rPr>
        <w:t>ознаку</w:t>
      </w:r>
      <w:r w:rsidR="00EB052D" w:rsidRPr="006E4DC2">
        <w:rPr>
          <w:rFonts w:ascii="Arial" w:hAnsi="Arial"/>
        </w:rPr>
        <w:t xml:space="preserve"> </w:t>
      </w:r>
      <w:r w:rsidRPr="006E4DC2">
        <w:rPr>
          <w:rFonts w:ascii="Arial" w:hAnsi="Arial"/>
        </w:rPr>
        <w:t>и</w:t>
      </w:r>
      <w:r w:rsidR="00EB052D" w:rsidRPr="006E4DC2">
        <w:rPr>
          <w:rFonts w:ascii="Arial" w:hAnsi="Arial"/>
        </w:rPr>
        <w:t xml:space="preserve"> </w:t>
      </w:r>
      <w:r w:rsidRPr="006E4DC2">
        <w:rPr>
          <w:rFonts w:ascii="Arial" w:hAnsi="Arial"/>
        </w:rPr>
        <w:t>катало</w:t>
      </w:r>
      <w:r w:rsidR="006B79BA">
        <w:rPr>
          <w:rFonts w:ascii="Arial" w:hAnsi="Arial"/>
        </w:rPr>
        <w:t>ш</w:t>
      </w:r>
      <w:r w:rsidRPr="006E4DC2">
        <w:rPr>
          <w:rFonts w:ascii="Arial" w:hAnsi="Arial"/>
        </w:rPr>
        <w:t>ки</w:t>
      </w:r>
      <w:r w:rsidR="00EB052D" w:rsidRPr="006E4DC2">
        <w:rPr>
          <w:rFonts w:ascii="Arial" w:hAnsi="Arial"/>
        </w:rPr>
        <w:t xml:space="preserve"> </w:t>
      </w:r>
      <w:r w:rsidRPr="006E4DC2">
        <w:rPr>
          <w:rFonts w:ascii="Arial" w:hAnsi="Arial"/>
        </w:rPr>
        <w:t>број</w:t>
      </w:r>
      <w:r w:rsidR="00EB052D" w:rsidRPr="006E4DC2">
        <w:rPr>
          <w:rFonts w:ascii="Arial" w:hAnsi="Arial"/>
        </w:rPr>
        <w:t xml:space="preserve"> (2834834) </w:t>
      </w:r>
      <w:r w:rsidRPr="006E4DC2">
        <w:rPr>
          <w:rFonts w:ascii="Arial" w:hAnsi="Arial"/>
        </w:rPr>
        <w:t>за</w:t>
      </w:r>
      <w:r w:rsidR="00EB052D" w:rsidRPr="006E4DC2">
        <w:rPr>
          <w:rFonts w:ascii="Arial" w:hAnsi="Arial"/>
        </w:rPr>
        <w:t xml:space="preserve"> </w:t>
      </w:r>
      <w:r w:rsidRPr="006E4DC2">
        <w:rPr>
          <w:rFonts w:ascii="Arial" w:hAnsi="Arial"/>
        </w:rPr>
        <w:t>релеј</w:t>
      </w:r>
      <w:r w:rsidR="00EB052D" w:rsidRPr="006E4DC2">
        <w:rPr>
          <w:rFonts w:ascii="Arial" w:hAnsi="Arial"/>
        </w:rPr>
        <w:t xml:space="preserve"> </w:t>
      </w:r>
      <w:r w:rsidRPr="006E4DC2">
        <w:rPr>
          <w:rFonts w:ascii="Arial" w:hAnsi="Arial"/>
        </w:rPr>
        <w:t>од</w:t>
      </w:r>
      <w:r w:rsidR="00EB052D" w:rsidRPr="006E4DC2">
        <w:rPr>
          <w:rFonts w:ascii="Arial" w:hAnsi="Arial"/>
        </w:rPr>
        <w:t xml:space="preserve"> 48V DC. </w:t>
      </w:r>
      <w:r w:rsidRPr="006E4DC2">
        <w:rPr>
          <w:rFonts w:ascii="Arial" w:hAnsi="Arial"/>
        </w:rPr>
        <w:t>Молимо</w:t>
      </w:r>
      <w:r w:rsidR="00EB052D" w:rsidRPr="006E4DC2">
        <w:rPr>
          <w:rFonts w:ascii="Arial" w:hAnsi="Arial"/>
        </w:rPr>
        <w:t xml:space="preserve"> </w:t>
      </w:r>
      <w:r w:rsidRPr="006E4DC2">
        <w:rPr>
          <w:rFonts w:ascii="Arial" w:hAnsi="Arial"/>
        </w:rPr>
        <w:t>вас</w:t>
      </w:r>
      <w:r w:rsidR="00EB052D" w:rsidRPr="006E4DC2">
        <w:rPr>
          <w:rFonts w:ascii="Arial" w:hAnsi="Arial"/>
        </w:rPr>
        <w:t xml:space="preserve"> </w:t>
      </w:r>
      <w:r w:rsidRPr="006E4DC2">
        <w:rPr>
          <w:rFonts w:ascii="Arial" w:hAnsi="Arial"/>
        </w:rPr>
        <w:t>да</w:t>
      </w:r>
      <w:r w:rsidR="00EB052D" w:rsidRPr="006E4DC2">
        <w:rPr>
          <w:rFonts w:ascii="Arial" w:hAnsi="Arial"/>
        </w:rPr>
        <w:t xml:space="preserve"> </w:t>
      </w:r>
      <w:r w:rsidRPr="006E4DC2">
        <w:rPr>
          <w:rFonts w:ascii="Arial" w:hAnsi="Arial"/>
        </w:rPr>
        <w:t>јасно</w:t>
      </w:r>
      <w:r w:rsidR="00EB052D" w:rsidRPr="006E4DC2">
        <w:rPr>
          <w:rFonts w:ascii="Arial" w:hAnsi="Arial"/>
        </w:rPr>
        <w:t xml:space="preserve"> </w:t>
      </w:r>
      <w:r w:rsidRPr="006E4DC2">
        <w:rPr>
          <w:rFonts w:ascii="Arial" w:hAnsi="Arial"/>
        </w:rPr>
        <w:t>дефини</w:t>
      </w:r>
      <w:r w:rsidR="006B79BA">
        <w:rPr>
          <w:rFonts w:ascii="Arial" w:hAnsi="Arial"/>
        </w:rPr>
        <w:t>ш</w:t>
      </w:r>
      <w:r w:rsidRPr="006E4DC2">
        <w:rPr>
          <w:rFonts w:ascii="Arial" w:hAnsi="Arial"/>
        </w:rPr>
        <w:t>ете</w:t>
      </w:r>
      <w:r w:rsidR="00EB052D" w:rsidRPr="006E4DC2">
        <w:rPr>
          <w:rFonts w:ascii="Arial" w:hAnsi="Arial"/>
        </w:rPr>
        <w:t xml:space="preserve"> </w:t>
      </w:r>
      <w:r w:rsidRPr="006E4DC2">
        <w:rPr>
          <w:rFonts w:ascii="Arial" w:hAnsi="Arial"/>
        </w:rPr>
        <w:t>да</w:t>
      </w:r>
      <w:r w:rsidR="00EB052D" w:rsidRPr="006E4DC2">
        <w:rPr>
          <w:rFonts w:ascii="Arial" w:hAnsi="Arial"/>
        </w:rPr>
        <w:t xml:space="preserve"> </w:t>
      </w:r>
      <w:r w:rsidRPr="006E4DC2">
        <w:rPr>
          <w:rFonts w:ascii="Arial" w:hAnsi="Arial"/>
        </w:rPr>
        <w:t>ли</w:t>
      </w:r>
      <w:r w:rsidR="00EB052D" w:rsidRPr="006E4DC2">
        <w:rPr>
          <w:rFonts w:ascii="Arial" w:hAnsi="Arial"/>
        </w:rPr>
        <w:t xml:space="preserve"> </w:t>
      </w:r>
      <w:r w:rsidRPr="006E4DC2">
        <w:rPr>
          <w:rFonts w:ascii="Arial" w:hAnsi="Arial"/>
        </w:rPr>
        <w:t>се</w:t>
      </w:r>
      <w:r w:rsidR="00EB052D" w:rsidRPr="006E4DC2">
        <w:rPr>
          <w:rFonts w:ascii="Arial" w:hAnsi="Arial"/>
        </w:rPr>
        <w:t xml:space="preserve"> </w:t>
      </w:r>
      <w:r w:rsidRPr="006E4DC2">
        <w:rPr>
          <w:rFonts w:ascii="Arial" w:hAnsi="Arial"/>
        </w:rPr>
        <w:t>нуди</w:t>
      </w:r>
      <w:r w:rsidR="00EB052D" w:rsidRPr="006E4DC2">
        <w:rPr>
          <w:rFonts w:ascii="Arial" w:hAnsi="Arial"/>
        </w:rPr>
        <w:t xml:space="preserve"> </w:t>
      </w:r>
      <w:r w:rsidRPr="006E4DC2">
        <w:rPr>
          <w:rFonts w:ascii="Arial" w:hAnsi="Arial"/>
        </w:rPr>
        <w:t>реле</w:t>
      </w:r>
      <w:r w:rsidR="00EB052D" w:rsidRPr="006E4DC2">
        <w:rPr>
          <w:rFonts w:ascii="Arial" w:hAnsi="Arial"/>
        </w:rPr>
        <w:t xml:space="preserve"> </w:t>
      </w:r>
      <w:r w:rsidRPr="006E4DC2">
        <w:rPr>
          <w:rFonts w:ascii="Arial" w:hAnsi="Arial"/>
        </w:rPr>
        <w:t>од</w:t>
      </w:r>
      <w:r w:rsidR="006B79BA">
        <w:rPr>
          <w:rFonts w:ascii="Arial" w:hAnsi="Arial"/>
        </w:rPr>
        <w:t xml:space="preserve"> 24VDC (кат</w:t>
      </w:r>
      <w:r w:rsidR="006B79BA">
        <w:rPr>
          <w:rFonts w:ascii="Arial" w:hAnsi="Arial"/>
          <w:lang w:val="sr-Cyrl-RS"/>
        </w:rPr>
        <w:t>.</w:t>
      </w:r>
      <w:r w:rsidR="006B79BA">
        <w:rPr>
          <w:rFonts w:ascii="Arial" w:hAnsi="Arial"/>
        </w:rPr>
        <w:t xml:space="preserve"> бр. 2961192) или</w:t>
      </w:r>
      <w:r w:rsidR="00EB052D" w:rsidRPr="006E4DC2">
        <w:rPr>
          <w:rFonts w:ascii="Arial" w:hAnsi="Arial"/>
        </w:rPr>
        <w:t xml:space="preserve"> od 48VDC (</w:t>
      </w:r>
      <w:r w:rsidR="006B79BA">
        <w:rPr>
          <w:rFonts w:ascii="Arial" w:hAnsi="Arial"/>
          <w:lang w:val="sr-Cyrl-RS"/>
        </w:rPr>
        <w:t>кат.бр.</w:t>
      </w:r>
      <w:r w:rsidR="00EB052D" w:rsidRPr="006E4DC2">
        <w:rPr>
          <w:rFonts w:ascii="Arial" w:hAnsi="Arial"/>
        </w:rPr>
        <w:t xml:space="preserve"> 2834834) </w:t>
      </w:r>
      <w:r w:rsidRPr="006E4DC2">
        <w:rPr>
          <w:rFonts w:ascii="Arial" w:hAnsi="Arial"/>
        </w:rPr>
        <w:t>јер</w:t>
      </w:r>
      <w:r w:rsidR="00EB052D" w:rsidRPr="006E4DC2">
        <w:rPr>
          <w:rFonts w:ascii="Arial" w:hAnsi="Arial"/>
        </w:rPr>
        <w:t xml:space="preserve"> </w:t>
      </w:r>
      <w:r w:rsidRPr="006E4DC2">
        <w:rPr>
          <w:rFonts w:ascii="Arial" w:hAnsi="Arial"/>
        </w:rPr>
        <w:t>се</w:t>
      </w:r>
      <w:r w:rsidR="00EB052D" w:rsidRPr="006E4DC2">
        <w:rPr>
          <w:rFonts w:ascii="Arial" w:hAnsi="Arial"/>
        </w:rPr>
        <w:t xml:space="preserve"> </w:t>
      </w:r>
      <w:r w:rsidRPr="006E4DC2">
        <w:rPr>
          <w:rFonts w:ascii="Arial" w:hAnsi="Arial"/>
        </w:rPr>
        <w:t>овако</w:t>
      </w:r>
      <w:r w:rsidR="00EB052D" w:rsidRPr="006E4DC2">
        <w:rPr>
          <w:rFonts w:ascii="Arial" w:hAnsi="Arial"/>
        </w:rPr>
        <w:t xml:space="preserve"> </w:t>
      </w:r>
      <w:r w:rsidRPr="006E4DC2">
        <w:rPr>
          <w:rFonts w:ascii="Arial" w:hAnsi="Arial"/>
        </w:rPr>
        <w:t>опет</w:t>
      </w:r>
      <w:r w:rsidR="00EB052D" w:rsidRPr="006E4DC2">
        <w:rPr>
          <w:rFonts w:ascii="Arial" w:hAnsi="Arial"/>
        </w:rPr>
        <w:t xml:space="preserve"> </w:t>
      </w:r>
      <w:r w:rsidRPr="006E4DC2">
        <w:rPr>
          <w:rFonts w:ascii="Arial" w:hAnsi="Arial"/>
        </w:rPr>
        <w:t>после</w:t>
      </w:r>
      <w:r w:rsidR="00EB052D" w:rsidRPr="006E4DC2">
        <w:rPr>
          <w:rFonts w:ascii="Arial" w:hAnsi="Arial"/>
        </w:rPr>
        <w:t xml:space="preserve"> </w:t>
      </w:r>
      <w:r w:rsidRPr="006E4DC2">
        <w:rPr>
          <w:rFonts w:ascii="Arial" w:hAnsi="Arial"/>
        </w:rPr>
        <w:t>разја</w:t>
      </w:r>
      <w:r w:rsidR="006B79BA">
        <w:rPr>
          <w:rFonts w:ascii="Arial" w:hAnsi="Arial"/>
        </w:rPr>
        <w:t>ш</w:t>
      </w:r>
      <w:r w:rsidRPr="006E4DC2">
        <w:rPr>
          <w:rFonts w:ascii="Arial" w:hAnsi="Arial"/>
        </w:rPr>
        <w:t>њења</w:t>
      </w:r>
      <w:r w:rsidR="00EB052D" w:rsidRPr="006E4DC2">
        <w:rPr>
          <w:rFonts w:ascii="Arial" w:hAnsi="Arial"/>
        </w:rPr>
        <w:t xml:space="preserve"> </w:t>
      </w:r>
      <w:r w:rsidRPr="006E4DC2">
        <w:rPr>
          <w:rFonts w:ascii="Arial" w:hAnsi="Arial"/>
        </w:rPr>
        <w:t>од</w:t>
      </w:r>
      <w:r w:rsidR="00EB052D" w:rsidRPr="006E4DC2">
        <w:rPr>
          <w:rFonts w:ascii="Arial" w:hAnsi="Arial"/>
        </w:rPr>
        <w:t xml:space="preserve"> 23.01. </w:t>
      </w:r>
      <w:r w:rsidRPr="006E4DC2">
        <w:rPr>
          <w:rFonts w:ascii="Arial" w:hAnsi="Arial"/>
        </w:rPr>
        <w:t>ствара</w:t>
      </w:r>
      <w:r w:rsidR="00EB052D" w:rsidRPr="006E4DC2">
        <w:rPr>
          <w:rFonts w:ascii="Arial" w:hAnsi="Arial"/>
        </w:rPr>
        <w:t xml:space="preserve"> </w:t>
      </w:r>
      <w:r w:rsidRPr="006E4DC2">
        <w:rPr>
          <w:rFonts w:ascii="Arial" w:hAnsi="Arial"/>
        </w:rPr>
        <w:t>конфузија</w:t>
      </w:r>
      <w:r w:rsidR="00EB052D" w:rsidRPr="006E4DC2">
        <w:rPr>
          <w:rFonts w:ascii="Arial" w:hAnsi="Arial"/>
        </w:rPr>
        <w:t xml:space="preserve"> </w:t>
      </w:r>
      <w:r w:rsidRPr="006E4DC2">
        <w:rPr>
          <w:rFonts w:ascii="Arial" w:hAnsi="Arial"/>
        </w:rPr>
        <w:t>и</w:t>
      </w:r>
      <w:r w:rsidR="00EB052D" w:rsidRPr="006E4DC2">
        <w:rPr>
          <w:rFonts w:ascii="Arial" w:hAnsi="Arial"/>
        </w:rPr>
        <w:t xml:space="preserve"> </w:t>
      </w:r>
      <w:r w:rsidRPr="006E4DC2">
        <w:rPr>
          <w:rFonts w:ascii="Arial" w:hAnsi="Arial"/>
        </w:rPr>
        <w:t>вра</w:t>
      </w:r>
      <w:r w:rsidR="006B79BA">
        <w:rPr>
          <w:rFonts w:ascii="Arial" w:hAnsi="Arial"/>
        </w:rPr>
        <w:t>ћ</w:t>
      </w:r>
      <w:r w:rsidRPr="006E4DC2">
        <w:rPr>
          <w:rFonts w:ascii="Arial" w:hAnsi="Arial"/>
        </w:rPr>
        <w:t>а</w:t>
      </w:r>
      <w:r w:rsidR="00EB052D" w:rsidRPr="006E4DC2">
        <w:rPr>
          <w:rFonts w:ascii="Arial" w:hAnsi="Arial"/>
        </w:rPr>
        <w:t xml:space="preserve"> </w:t>
      </w:r>
      <w:r w:rsidRPr="006E4DC2">
        <w:rPr>
          <w:rFonts w:ascii="Arial" w:hAnsi="Arial"/>
        </w:rPr>
        <w:t>катало</w:t>
      </w:r>
      <w:r w:rsidR="006B79BA">
        <w:rPr>
          <w:rFonts w:ascii="Arial" w:hAnsi="Arial"/>
        </w:rPr>
        <w:t>ш</w:t>
      </w:r>
      <w:r w:rsidRPr="006E4DC2">
        <w:rPr>
          <w:rFonts w:ascii="Arial" w:hAnsi="Arial"/>
        </w:rPr>
        <w:t>ки</w:t>
      </w:r>
      <w:r w:rsidR="00EB052D" w:rsidRPr="006E4DC2">
        <w:rPr>
          <w:rFonts w:ascii="Arial" w:hAnsi="Arial"/>
        </w:rPr>
        <w:t xml:space="preserve"> </w:t>
      </w:r>
      <w:r w:rsidRPr="006E4DC2">
        <w:rPr>
          <w:rFonts w:ascii="Arial" w:hAnsi="Arial"/>
        </w:rPr>
        <w:t>број</w:t>
      </w:r>
      <w:r w:rsidR="00EB052D" w:rsidRPr="006E4DC2">
        <w:rPr>
          <w:rFonts w:ascii="Arial" w:hAnsi="Arial"/>
        </w:rPr>
        <w:t xml:space="preserve"> </w:t>
      </w:r>
      <w:r w:rsidRPr="006E4DC2">
        <w:rPr>
          <w:rFonts w:ascii="Arial" w:hAnsi="Arial"/>
        </w:rPr>
        <w:t>који</w:t>
      </w:r>
      <w:r w:rsidR="00EB052D" w:rsidRPr="006E4DC2">
        <w:rPr>
          <w:rFonts w:ascii="Arial" w:hAnsi="Arial"/>
        </w:rPr>
        <w:t xml:space="preserve"> </w:t>
      </w:r>
      <w:r w:rsidRPr="006E4DC2">
        <w:rPr>
          <w:rFonts w:ascii="Arial" w:hAnsi="Arial"/>
        </w:rPr>
        <w:t>је</w:t>
      </w:r>
      <w:r w:rsidR="00EB052D" w:rsidRPr="006E4DC2">
        <w:rPr>
          <w:rFonts w:ascii="Arial" w:hAnsi="Arial"/>
        </w:rPr>
        <w:t xml:space="preserve"> </w:t>
      </w:r>
      <w:r w:rsidRPr="006E4DC2">
        <w:rPr>
          <w:rFonts w:ascii="Arial" w:hAnsi="Arial"/>
        </w:rPr>
        <w:t>био</w:t>
      </w:r>
      <w:r w:rsidR="00EB052D" w:rsidRPr="006E4DC2">
        <w:rPr>
          <w:rFonts w:ascii="Arial" w:hAnsi="Arial"/>
        </w:rPr>
        <w:t xml:space="preserve"> </w:t>
      </w:r>
      <w:r w:rsidRPr="006E4DC2">
        <w:rPr>
          <w:rFonts w:ascii="Arial" w:hAnsi="Arial"/>
        </w:rPr>
        <w:t>у</w:t>
      </w:r>
      <w:r w:rsidR="00EB052D" w:rsidRPr="006E4DC2">
        <w:rPr>
          <w:rFonts w:ascii="Arial" w:hAnsi="Arial"/>
        </w:rPr>
        <w:t xml:space="preserve"> </w:t>
      </w:r>
      <w:r w:rsidRPr="006E4DC2">
        <w:rPr>
          <w:rFonts w:ascii="Arial" w:hAnsi="Arial"/>
        </w:rPr>
        <w:t>оригиналној</w:t>
      </w:r>
      <w:r w:rsidR="00EB052D" w:rsidRPr="006E4DC2">
        <w:rPr>
          <w:rFonts w:ascii="Arial" w:hAnsi="Arial"/>
        </w:rPr>
        <w:t xml:space="preserve"> </w:t>
      </w:r>
      <w:r w:rsidRPr="006E4DC2">
        <w:rPr>
          <w:rFonts w:ascii="Arial" w:hAnsi="Arial"/>
        </w:rPr>
        <w:t>конкурсној</w:t>
      </w:r>
      <w:r w:rsidR="00EB052D" w:rsidRPr="006E4DC2">
        <w:rPr>
          <w:rFonts w:ascii="Arial" w:hAnsi="Arial"/>
        </w:rPr>
        <w:t xml:space="preserve"> </w:t>
      </w:r>
      <w:r w:rsidRPr="006E4DC2">
        <w:rPr>
          <w:rFonts w:ascii="Arial" w:hAnsi="Arial"/>
        </w:rPr>
        <w:t>документацији</w:t>
      </w:r>
      <w:r w:rsidR="00EB052D" w:rsidRPr="006E4DC2">
        <w:rPr>
          <w:rFonts w:ascii="Arial" w:hAnsi="Arial"/>
        </w:rPr>
        <w:t xml:space="preserve"> </w:t>
      </w:r>
      <w:r w:rsidRPr="006E4DC2">
        <w:rPr>
          <w:rFonts w:ascii="Arial" w:hAnsi="Arial"/>
        </w:rPr>
        <w:t>за</w:t>
      </w:r>
      <w:r w:rsidR="00EB052D" w:rsidRPr="006E4DC2">
        <w:rPr>
          <w:rFonts w:ascii="Arial" w:hAnsi="Arial"/>
        </w:rPr>
        <w:t xml:space="preserve"> </w:t>
      </w:r>
      <w:r w:rsidRPr="006E4DC2">
        <w:rPr>
          <w:rFonts w:ascii="Arial" w:hAnsi="Arial"/>
        </w:rPr>
        <w:t>реле</w:t>
      </w:r>
      <w:r w:rsidR="00EB052D" w:rsidRPr="006E4DC2">
        <w:rPr>
          <w:rFonts w:ascii="Arial" w:hAnsi="Arial"/>
        </w:rPr>
        <w:t xml:space="preserve"> </w:t>
      </w:r>
      <w:r w:rsidRPr="006E4DC2">
        <w:rPr>
          <w:rFonts w:ascii="Arial" w:hAnsi="Arial"/>
        </w:rPr>
        <w:t>од</w:t>
      </w:r>
      <w:r w:rsidR="006B79BA">
        <w:rPr>
          <w:rFonts w:ascii="Arial" w:hAnsi="Arial"/>
        </w:rPr>
        <w:t xml:space="preserve"> 24VDC</w:t>
      </w:r>
    </w:p>
    <w:p w:rsidR="006B79BA" w:rsidRPr="006B79BA" w:rsidRDefault="006B79BA" w:rsidP="0073373C">
      <w:pPr>
        <w:rPr>
          <w:rFonts w:ascii="Arial" w:hAnsi="Arial"/>
        </w:rPr>
      </w:pPr>
    </w:p>
    <w:p w:rsidR="00EB052D" w:rsidRDefault="00EB052D" w:rsidP="0073373C">
      <w:pPr>
        <w:rPr>
          <w:rFonts w:ascii="Arial" w:hAnsi="Arial"/>
          <w:b/>
          <w:iCs/>
          <w:lang w:val="sr-Cyrl-RS"/>
        </w:rPr>
      </w:pPr>
      <w:r>
        <w:rPr>
          <w:rFonts w:ascii="Arial" w:hAnsi="Arial"/>
          <w:b/>
          <w:iCs/>
          <w:lang w:val="sr-Cyrl-RS"/>
        </w:rPr>
        <w:t>ОДГОВОР 6:</w:t>
      </w:r>
    </w:p>
    <w:p w:rsidR="00B9780D" w:rsidRPr="00B9780D" w:rsidRDefault="00B9780D" w:rsidP="0073373C">
      <w:pPr>
        <w:rPr>
          <w:rFonts w:ascii="Arial" w:hAnsi="Arial"/>
          <w:iCs/>
          <w:lang w:val="sr-Cyrl-RS"/>
        </w:rPr>
      </w:pPr>
      <w:r w:rsidRPr="00B9780D">
        <w:rPr>
          <w:rFonts w:ascii="Arial" w:hAnsi="Arial"/>
          <w:iCs/>
          <w:lang w:val="sr-Cyrl-RS"/>
        </w:rPr>
        <w:t>Дошло је до забуне око каталошких бројева, међутим у сваком случају приоритет је напонски ниво који стоји у конкурсној документацији, тако да је потребно да нам понудите реле</w:t>
      </w:r>
      <w:r>
        <w:rPr>
          <w:rFonts w:ascii="Arial" w:hAnsi="Arial"/>
          <w:iCs/>
          <w:lang w:val="sr-Cyrl-RS"/>
        </w:rPr>
        <w:t xml:space="preserve"> </w:t>
      </w:r>
      <w:r w:rsidRPr="006E4DC2">
        <w:rPr>
          <w:rFonts w:ascii="Arial" w:hAnsi="Arial"/>
        </w:rPr>
        <w:t>Phoenix Contact  48V DC</w:t>
      </w:r>
      <w:r>
        <w:rPr>
          <w:rFonts w:ascii="Arial" w:hAnsi="Arial"/>
          <w:lang w:val="sr-Cyrl-RS"/>
        </w:rPr>
        <w:t>, са каталошким бројем 2834834</w:t>
      </w:r>
    </w:p>
    <w:p w:rsidR="006B79BA" w:rsidRDefault="006B79BA" w:rsidP="0073373C">
      <w:pPr>
        <w:rPr>
          <w:rFonts w:ascii="Arial" w:hAnsi="Arial"/>
          <w:b/>
          <w:iCs/>
          <w:lang w:val="sr-Cyrl-RS"/>
        </w:rPr>
      </w:pPr>
    </w:p>
    <w:p w:rsidR="006B79BA" w:rsidRDefault="006B79BA" w:rsidP="0073373C">
      <w:pPr>
        <w:rPr>
          <w:rFonts w:ascii="Arial" w:hAnsi="Arial"/>
          <w:b/>
          <w:iCs/>
          <w:lang w:val="sr-Cyrl-RS"/>
        </w:rPr>
      </w:pPr>
      <w:r>
        <w:rPr>
          <w:rFonts w:ascii="Arial" w:hAnsi="Arial"/>
          <w:b/>
          <w:iCs/>
          <w:lang w:val="sr-Cyrl-RS"/>
        </w:rPr>
        <w:t>ПИТАЊЕ 7:</w:t>
      </w:r>
    </w:p>
    <w:p w:rsidR="006B79BA" w:rsidRPr="006B79BA" w:rsidRDefault="006B79BA" w:rsidP="006B79BA">
      <w:pPr>
        <w:rPr>
          <w:rFonts w:ascii="Arial" w:hAnsi="Arial"/>
          <w:color w:val="000000"/>
          <w:szCs w:val="24"/>
        </w:rPr>
      </w:pPr>
      <w:r w:rsidRPr="006B79BA">
        <w:rPr>
          <w:rFonts w:ascii="Arial" w:hAnsi="Arial"/>
          <w:b/>
          <w:i/>
          <w:color w:val="000000"/>
          <w:szCs w:val="24"/>
          <w:u w:val="single"/>
        </w:rPr>
        <w:t xml:space="preserve">Поз. 140: </w:t>
      </w:r>
      <w:r w:rsidRPr="006B79BA">
        <w:rPr>
          <w:rFonts w:ascii="Arial" w:hAnsi="Arial"/>
          <w:color w:val="000000"/>
          <w:szCs w:val="24"/>
        </w:rPr>
        <w:t xml:space="preserve">  Слике прекидача, као и ознака уређаја не прецизира гребенасту преклопку. Произвођач неће да претпоставља на основу слике која преклопка би могла бити, јер ако не понуди праву, ви нећете моћи да је уградите, тачније користите.</w:t>
      </w:r>
    </w:p>
    <w:p w:rsidR="006B79BA" w:rsidRDefault="006B79BA" w:rsidP="0073373C">
      <w:pPr>
        <w:rPr>
          <w:rFonts w:ascii="Arial" w:hAnsi="Arial"/>
          <w:color w:val="000000"/>
          <w:szCs w:val="24"/>
        </w:rPr>
      </w:pPr>
      <w:r w:rsidRPr="006B79BA">
        <w:rPr>
          <w:rFonts w:ascii="Arial" w:hAnsi="Arial"/>
          <w:color w:val="000000"/>
          <w:szCs w:val="24"/>
        </w:rPr>
        <w:t>У прилогу је извод из каталога, на основу кога можете да прецизирате преклопку и сајт на коме може да се дефинише тачна ознака</w:t>
      </w:r>
      <w:r>
        <w:rPr>
          <w:rFonts w:ascii="Arial" w:hAnsi="Arial"/>
          <w:color w:val="000000"/>
          <w:szCs w:val="24"/>
        </w:rPr>
        <w:t xml:space="preserve">. </w:t>
      </w:r>
    </w:p>
    <w:p w:rsidR="006B79BA" w:rsidRPr="006B79BA" w:rsidRDefault="006B79BA" w:rsidP="0073373C">
      <w:pPr>
        <w:rPr>
          <w:rFonts w:ascii="Arial" w:hAnsi="Arial"/>
          <w:color w:val="000000"/>
          <w:szCs w:val="24"/>
        </w:rPr>
      </w:pPr>
    </w:p>
    <w:p w:rsidR="006B79BA" w:rsidRDefault="006B79BA" w:rsidP="0073373C">
      <w:pPr>
        <w:rPr>
          <w:rFonts w:ascii="Arial" w:hAnsi="Arial"/>
          <w:b/>
          <w:iCs/>
          <w:lang w:val="sr-Cyrl-RS"/>
        </w:rPr>
      </w:pPr>
      <w:r>
        <w:rPr>
          <w:rFonts w:ascii="Arial" w:hAnsi="Arial"/>
          <w:b/>
          <w:iCs/>
          <w:lang w:val="sr-Cyrl-RS"/>
        </w:rPr>
        <w:t>ОДГОВОР 7:</w:t>
      </w:r>
    </w:p>
    <w:p w:rsidR="00206EC4" w:rsidRPr="00206EC4" w:rsidRDefault="00206EC4" w:rsidP="00206EC4">
      <w:pPr>
        <w:rPr>
          <w:rFonts w:ascii="Arial" w:hAnsi="Arial"/>
          <w:noProof/>
          <w:lang w:eastAsia="sr-Latn-RS"/>
        </w:rPr>
      </w:pPr>
      <w:r w:rsidRPr="00206EC4">
        <w:rPr>
          <w:rFonts w:ascii="Arial" w:hAnsi="Arial"/>
          <w:noProof/>
          <w:lang w:eastAsia="sr-Latn-RS"/>
        </w:rPr>
        <w:t>Потребно је да понудите заокружени прекидач серије 7LA-UP са 12 преклопа</w:t>
      </w:r>
    </w:p>
    <w:p w:rsidR="00206EC4" w:rsidRPr="00206EC4" w:rsidRDefault="00206EC4" w:rsidP="0073373C">
      <w:pPr>
        <w:rPr>
          <w:rFonts w:ascii="Arial" w:hAnsi="Arial"/>
          <w:iCs/>
          <w:lang w:val="sr-Cyrl-RS"/>
        </w:rPr>
      </w:pPr>
    </w:p>
    <w:p w:rsidR="006B79BA" w:rsidRDefault="00206EC4" w:rsidP="0073373C">
      <w:pPr>
        <w:rPr>
          <w:rFonts w:ascii="Arial" w:hAnsi="Arial"/>
          <w:b/>
          <w:iCs/>
          <w:lang w:val="sr-Cyrl-RS"/>
        </w:rPr>
      </w:pPr>
      <w:r w:rsidRPr="00533AD4">
        <w:rPr>
          <w:noProof/>
          <w:lang w:val="sr-Latn-RS" w:eastAsia="sr-Latn-RS"/>
        </w:rPr>
        <w:lastRenderedPageBreak/>
        <w:drawing>
          <wp:inline distT="0" distB="0" distL="0" distR="0" wp14:anchorId="13DD860C" wp14:editId="346C2F69">
            <wp:extent cx="5760720" cy="3235710"/>
            <wp:effectExtent l="0" t="0" r="0" b="3175"/>
            <wp:docPr id="1" name="Picture 1" descr="C:\Users\Dobrosavljevic\Desktop\odgov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rosavljevic\Desktop\odgov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35710"/>
                    </a:xfrm>
                    <a:prstGeom prst="rect">
                      <a:avLst/>
                    </a:prstGeom>
                    <a:noFill/>
                    <a:ln>
                      <a:noFill/>
                    </a:ln>
                  </pic:spPr>
                </pic:pic>
              </a:graphicData>
            </a:graphic>
          </wp:inline>
        </w:drawing>
      </w:r>
    </w:p>
    <w:p w:rsidR="006B79BA" w:rsidRDefault="006B79BA" w:rsidP="0073373C">
      <w:pPr>
        <w:rPr>
          <w:rFonts w:ascii="Arial" w:hAnsi="Arial"/>
          <w:b/>
          <w:iCs/>
          <w:lang w:val="sr-Cyrl-RS"/>
        </w:rPr>
      </w:pPr>
    </w:p>
    <w:p w:rsidR="006B79BA" w:rsidRDefault="006B79BA" w:rsidP="0073373C">
      <w:pPr>
        <w:rPr>
          <w:rFonts w:ascii="Arial" w:hAnsi="Arial"/>
          <w:b/>
          <w:iCs/>
          <w:lang w:val="sr-Cyrl-RS"/>
        </w:rPr>
      </w:pPr>
    </w:p>
    <w:p w:rsidR="00C62B84" w:rsidRDefault="00C62B84" w:rsidP="00C62B84">
      <w:pPr>
        <w:rPr>
          <w:rFonts w:ascii="Arial" w:hAnsi="Arial"/>
          <w:i/>
          <w:lang w:val="sr-Cyrl-RS"/>
        </w:rPr>
      </w:pPr>
    </w:p>
    <w:p w:rsidR="00C62B84" w:rsidRPr="00E74F15" w:rsidRDefault="00C62B84" w:rsidP="00C62B84">
      <w:pPr>
        <w:tabs>
          <w:tab w:val="left" w:pos="9180"/>
          <w:tab w:val="left" w:pos="9900"/>
        </w:tabs>
        <w:spacing w:before="240" w:after="240" w:line="240" w:lineRule="auto"/>
        <w:rPr>
          <w:rFonts w:ascii="Arial" w:hAnsi="Arial"/>
          <w:i/>
          <w:iCs/>
          <w:lang w:val="sr-Cyrl-RS"/>
        </w:rPr>
      </w:pPr>
      <w:r w:rsidRPr="00E74F15">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E74F15">
        <w:rPr>
          <w:rFonts w:ascii="Arial" w:hAnsi="Arial"/>
          <w:i/>
          <w:iCs/>
        </w:rPr>
        <w:t xml:space="preserve">Порталу јавних набавки и интернет страници </w:t>
      </w:r>
      <w:r w:rsidRPr="00E74F15">
        <w:rPr>
          <w:rFonts w:ascii="Arial" w:hAnsi="Arial"/>
          <w:i/>
          <w:iCs/>
          <w:lang w:val="sr-Cyrl-RS"/>
        </w:rPr>
        <w:t>Н</w:t>
      </w:r>
      <w:r w:rsidRPr="00E74F15">
        <w:rPr>
          <w:rFonts w:ascii="Arial" w:hAnsi="Arial"/>
          <w:i/>
          <w:iCs/>
        </w:rPr>
        <w:t>аручиоца.</w:t>
      </w:r>
    </w:p>
    <w:p w:rsidR="00C62B84" w:rsidRPr="00C62B84" w:rsidRDefault="00C62B84" w:rsidP="00C62B84">
      <w:pPr>
        <w:rPr>
          <w:rFonts w:ascii="Arial" w:hAnsi="Arial"/>
          <w:i/>
          <w:lang w:val="sr-Cyrl-RS"/>
        </w:rPr>
      </w:pPr>
    </w:p>
    <w:p w:rsidR="00C62B84" w:rsidRPr="00C62B84" w:rsidRDefault="00C62B84" w:rsidP="009D456B">
      <w:pPr>
        <w:rPr>
          <w:rFonts w:ascii="Arial" w:hAnsi="Arial"/>
          <w:lang w:val="sr-Cyrl-RS"/>
        </w:rPr>
      </w:pPr>
    </w:p>
    <w:p w:rsidR="008D5154" w:rsidRPr="008D5154" w:rsidRDefault="008D5154" w:rsidP="008D5154">
      <w:pPr>
        <w:spacing w:after="160" w:line="254" w:lineRule="auto"/>
        <w:rPr>
          <w:rFonts w:ascii="Arial" w:hAnsi="Arial"/>
          <w:lang w:val="sr-Cyrl-RS"/>
        </w:rPr>
      </w:pPr>
    </w:p>
    <w:p w:rsidR="008D5154" w:rsidRDefault="008D5154" w:rsidP="008D5154">
      <w:pPr>
        <w:spacing w:after="160" w:line="254" w:lineRule="auto"/>
        <w:rPr>
          <w:rFonts w:ascii="Arial" w:hAnsi="Arial"/>
          <w:lang w:val="sr-Cyrl-RS"/>
        </w:rPr>
      </w:pPr>
      <w:r>
        <w:rPr>
          <w:rFonts w:ascii="Arial" w:hAnsi="Arial"/>
          <w:lang w:val="sr-Cyrl-RS"/>
        </w:rPr>
        <w:t xml:space="preserve">                                                                                                   КОМИСИЈА</w:t>
      </w:r>
    </w:p>
    <w:p w:rsidR="006B79BA" w:rsidRDefault="006B79BA" w:rsidP="008D5154">
      <w:pPr>
        <w:spacing w:after="160" w:line="254" w:lineRule="auto"/>
        <w:rPr>
          <w:rFonts w:ascii="Arial" w:hAnsi="Arial"/>
          <w:lang w:val="sr-Cyrl-RS"/>
        </w:rPr>
      </w:pPr>
    </w:p>
    <w:p w:rsidR="008D5154" w:rsidRDefault="008D5154" w:rsidP="008D5154">
      <w:pPr>
        <w:spacing w:after="160" w:line="254" w:lineRule="auto"/>
        <w:rPr>
          <w:rFonts w:ascii="Arial" w:hAnsi="Arial"/>
          <w:lang w:val="sr-Cyrl-RS"/>
        </w:rPr>
      </w:pPr>
      <w:bookmarkStart w:id="0" w:name="_GoBack"/>
      <w:bookmarkEnd w:id="0"/>
    </w:p>
    <w:p w:rsidR="0093073A" w:rsidRPr="00E106F2" w:rsidRDefault="0093073A" w:rsidP="008D5154">
      <w:pPr>
        <w:spacing w:after="160" w:line="254" w:lineRule="auto"/>
        <w:rPr>
          <w:rFonts w:ascii="Arial" w:hAnsi="Arial"/>
          <w:lang w:val="sr-Cyrl-RS"/>
        </w:rPr>
      </w:pPr>
    </w:p>
    <w:sectPr w:rsidR="0093073A" w:rsidRPr="00E106F2"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E9" w:rsidRDefault="00EC3BE9" w:rsidP="004A61DF">
      <w:pPr>
        <w:spacing w:line="240" w:lineRule="auto"/>
      </w:pPr>
      <w:r>
        <w:separator/>
      </w:r>
    </w:p>
  </w:endnote>
  <w:endnote w:type="continuationSeparator" w:id="0">
    <w:p w:rsidR="00EC3BE9" w:rsidRDefault="00EC3BE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88" w:rsidRPr="00911D08" w:rsidRDefault="00343388">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56B9E">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56B9E">
      <w:rPr>
        <w:rFonts w:ascii="Calibri" w:hAnsi="Calibri"/>
        <w:bCs/>
        <w:i/>
        <w:noProof/>
        <w:sz w:val="16"/>
        <w:szCs w:val="16"/>
      </w:rPr>
      <w:t>3</w:t>
    </w:r>
    <w:r w:rsidRPr="00911D08">
      <w:rPr>
        <w:rFonts w:ascii="Calibri" w:hAnsi="Calibri"/>
        <w:bCs/>
        <w:i/>
        <w:sz w:val="16"/>
        <w:szCs w:val="16"/>
      </w:rPr>
      <w:fldChar w:fldCharType="end"/>
    </w:r>
  </w:p>
  <w:p w:rsidR="00343388" w:rsidRDefault="0034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E9" w:rsidRDefault="00EC3BE9" w:rsidP="004A61DF">
      <w:pPr>
        <w:spacing w:line="240" w:lineRule="auto"/>
      </w:pPr>
      <w:r>
        <w:separator/>
      </w:r>
    </w:p>
  </w:footnote>
  <w:footnote w:type="continuationSeparator" w:id="0">
    <w:p w:rsidR="00EC3BE9" w:rsidRDefault="00EC3BE9"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88" w:rsidRDefault="00343388">
    <w:pPr>
      <w:pStyle w:val="Header"/>
    </w:pPr>
  </w:p>
  <w:p w:rsidR="00343388" w:rsidRDefault="00343388">
    <w:pPr>
      <w:pStyle w:val="Header"/>
    </w:pPr>
  </w:p>
  <w:p w:rsidR="00343388" w:rsidRDefault="00343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16008EE"/>
    <w:multiLevelType w:val="hybridMultilevel"/>
    <w:tmpl w:val="0F8015F2"/>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 w15:restartNumberingAfterBreak="0">
    <w:nsid w:val="23B804FC"/>
    <w:multiLevelType w:val="multilevel"/>
    <w:tmpl w:val="531A6320"/>
    <w:lvl w:ilvl="0">
      <w:start w:val="6"/>
      <w:numFmt w:val="decimal"/>
      <w:lvlText w:val="%1"/>
      <w:lvlJc w:val="left"/>
      <w:pPr>
        <w:ind w:left="360" w:hanging="360"/>
      </w:pPr>
    </w:lvl>
    <w:lvl w:ilvl="1">
      <w:start w:val="1"/>
      <w:numFmt w:val="decimal"/>
      <w:lvlText w:val="%1.%2"/>
      <w:lvlJc w:val="left"/>
      <w:pPr>
        <w:ind w:left="810" w:hanging="360"/>
      </w:pPr>
      <w:rPr>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4" w15:restartNumberingAfterBreak="0">
    <w:nsid w:val="244F137D"/>
    <w:multiLevelType w:val="hybridMultilevel"/>
    <w:tmpl w:val="E822016C"/>
    <w:lvl w:ilvl="0" w:tplc="CE88B310">
      <w:numFmt w:val="bullet"/>
      <w:lvlText w:val="-"/>
      <w:lvlJc w:val="left"/>
      <w:pPr>
        <w:ind w:left="786" w:hanging="360"/>
      </w:pPr>
      <w:rPr>
        <w:rFonts w:ascii="Arial" w:eastAsia="Lucida Sans Unicode"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 w15:restartNumberingAfterBreak="0">
    <w:nsid w:val="30933239"/>
    <w:multiLevelType w:val="hybridMultilevel"/>
    <w:tmpl w:val="FD0E86B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0C07962"/>
    <w:multiLevelType w:val="hybridMultilevel"/>
    <w:tmpl w:val="C6D208F2"/>
    <w:lvl w:ilvl="0" w:tplc="31A619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20339A5"/>
    <w:multiLevelType w:val="hybridMultilevel"/>
    <w:tmpl w:val="10B2CDC6"/>
    <w:lvl w:ilvl="0" w:tplc="F6E66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0"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2" w15:restartNumberingAfterBreak="0">
    <w:nsid w:val="60C64513"/>
    <w:multiLevelType w:val="hybridMultilevel"/>
    <w:tmpl w:val="70DAF9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61DC0B56"/>
    <w:multiLevelType w:val="hybridMultilevel"/>
    <w:tmpl w:val="35566A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5" w15:restartNumberingAfterBreak="0">
    <w:nsid w:val="79B31783"/>
    <w:multiLevelType w:val="multilevel"/>
    <w:tmpl w:val="531A6320"/>
    <w:lvl w:ilvl="0">
      <w:start w:val="6"/>
      <w:numFmt w:val="decimal"/>
      <w:lvlText w:val="%1"/>
      <w:lvlJc w:val="left"/>
      <w:pPr>
        <w:ind w:left="360" w:hanging="360"/>
      </w:pPr>
    </w:lvl>
    <w:lvl w:ilvl="1">
      <w:start w:val="1"/>
      <w:numFmt w:val="decimal"/>
      <w:lvlText w:val="%1.%2"/>
      <w:lvlJc w:val="left"/>
      <w:pPr>
        <w:ind w:left="810" w:hanging="360"/>
      </w:pPr>
      <w:rPr>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6"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
  </w:num>
  <w:num w:numId="5">
    <w:abstractNumId w:val="7"/>
  </w:num>
  <w:num w:numId="6">
    <w:abstractNumId w:val="9"/>
  </w:num>
  <w:num w:numId="7">
    <w:abstractNumId w:val="0"/>
  </w:num>
  <w:num w:numId="8">
    <w:abstractNumId w:val="11"/>
  </w:num>
  <w:num w:numId="9">
    <w:abstractNumId w:val="6"/>
  </w:num>
  <w:num w:numId="10">
    <w:abstractNumId w:val="4"/>
  </w:num>
  <w:num w:numId="11">
    <w:abstractNumId w:val="12"/>
  </w:num>
  <w:num w:numId="12">
    <w:abstractNumId w:val="13"/>
  </w:num>
  <w:num w:numId="1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371"/>
    <w:rsid w:val="0000246D"/>
    <w:rsid w:val="000300F5"/>
    <w:rsid w:val="00044500"/>
    <w:rsid w:val="0004585F"/>
    <w:rsid w:val="00051D51"/>
    <w:rsid w:val="000547E2"/>
    <w:rsid w:val="000643B4"/>
    <w:rsid w:val="000657DF"/>
    <w:rsid w:val="000775D3"/>
    <w:rsid w:val="0008435C"/>
    <w:rsid w:val="000922A0"/>
    <w:rsid w:val="00094EFC"/>
    <w:rsid w:val="000A5EE8"/>
    <w:rsid w:val="000C3D4F"/>
    <w:rsid w:val="000C63E4"/>
    <w:rsid w:val="000C6C05"/>
    <w:rsid w:val="000F0A61"/>
    <w:rsid w:val="000F5C1F"/>
    <w:rsid w:val="00120A8B"/>
    <w:rsid w:val="00131177"/>
    <w:rsid w:val="00154E5B"/>
    <w:rsid w:val="00161DB4"/>
    <w:rsid w:val="00164534"/>
    <w:rsid w:val="00170BB3"/>
    <w:rsid w:val="001C55DD"/>
    <w:rsid w:val="001D64F6"/>
    <w:rsid w:val="001D74C3"/>
    <w:rsid w:val="001E3E5B"/>
    <w:rsid w:val="001E4E1A"/>
    <w:rsid w:val="001F070C"/>
    <w:rsid w:val="001F1486"/>
    <w:rsid w:val="00201791"/>
    <w:rsid w:val="0020564A"/>
    <w:rsid w:val="00206EC4"/>
    <w:rsid w:val="002070F8"/>
    <w:rsid w:val="00217E8C"/>
    <w:rsid w:val="00233E83"/>
    <w:rsid w:val="00246AB1"/>
    <w:rsid w:val="002906E8"/>
    <w:rsid w:val="002A2D9F"/>
    <w:rsid w:val="002B182D"/>
    <w:rsid w:val="002B4659"/>
    <w:rsid w:val="002C2407"/>
    <w:rsid w:val="002F2132"/>
    <w:rsid w:val="00311D82"/>
    <w:rsid w:val="0031240A"/>
    <w:rsid w:val="0031682F"/>
    <w:rsid w:val="00320005"/>
    <w:rsid w:val="003317EC"/>
    <w:rsid w:val="00331B99"/>
    <w:rsid w:val="00335666"/>
    <w:rsid w:val="00343388"/>
    <w:rsid w:val="00354560"/>
    <w:rsid w:val="003564F3"/>
    <w:rsid w:val="003640D5"/>
    <w:rsid w:val="003D5ECE"/>
    <w:rsid w:val="003E39AF"/>
    <w:rsid w:val="003F2BEA"/>
    <w:rsid w:val="003F320E"/>
    <w:rsid w:val="00403721"/>
    <w:rsid w:val="004052DE"/>
    <w:rsid w:val="00425657"/>
    <w:rsid w:val="00446AB6"/>
    <w:rsid w:val="00460E69"/>
    <w:rsid w:val="004612FD"/>
    <w:rsid w:val="0046231D"/>
    <w:rsid w:val="00471287"/>
    <w:rsid w:val="00483E4E"/>
    <w:rsid w:val="0048587D"/>
    <w:rsid w:val="004A61DF"/>
    <w:rsid w:val="004B1464"/>
    <w:rsid w:val="004B20A0"/>
    <w:rsid w:val="004B4668"/>
    <w:rsid w:val="004C1CA3"/>
    <w:rsid w:val="004D1E1C"/>
    <w:rsid w:val="004D35A5"/>
    <w:rsid w:val="004D6579"/>
    <w:rsid w:val="004F3B69"/>
    <w:rsid w:val="0051101B"/>
    <w:rsid w:val="00517B62"/>
    <w:rsid w:val="00525AAA"/>
    <w:rsid w:val="00532302"/>
    <w:rsid w:val="005649E0"/>
    <w:rsid w:val="005806DF"/>
    <w:rsid w:val="00584287"/>
    <w:rsid w:val="005844F1"/>
    <w:rsid w:val="00586557"/>
    <w:rsid w:val="005B59C7"/>
    <w:rsid w:val="005C77E4"/>
    <w:rsid w:val="005D014C"/>
    <w:rsid w:val="005F421D"/>
    <w:rsid w:val="005F5E0C"/>
    <w:rsid w:val="00603D2C"/>
    <w:rsid w:val="006078A2"/>
    <w:rsid w:val="006179FA"/>
    <w:rsid w:val="00617F52"/>
    <w:rsid w:val="0062749F"/>
    <w:rsid w:val="00627566"/>
    <w:rsid w:val="00654DFD"/>
    <w:rsid w:val="00656B9E"/>
    <w:rsid w:val="00664ECD"/>
    <w:rsid w:val="00677A1A"/>
    <w:rsid w:val="006A2AE7"/>
    <w:rsid w:val="006A7204"/>
    <w:rsid w:val="006B1D8A"/>
    <w:rsid w:val="006B38CE"/>
    <w:rsid w:val="006B79BA"/>
    <w:rsid w:val="006C6BE8"/>
    <w:rsid w:val="006D7795"/>
    <w:rsid w:val="006E4DC2"/>
    <w:rsid w:val="006F1554"/>
    <w:rsid w:val="00714B24"/>
    <w:rsid w:val="007255F6"/>
    <w:rsid w:val="00732C80"/>
    <w:rsid w:val="0073373C"/>
    <w:rsid w:val="007505D9"/>
    <w:rsid w:val="00753BB6"/>
    <w:rsid w:val="00754F8B"/>
    <w:rsid w:val="00761BBB"/>
    <w:rsid w:val="007B74B1"/>
    <w:rsid w:val="007B7A5F"/>
    <w:rsid w:val="007E1017"/>
    <w:rsid w:val="007E24AB"/>
    <w:rsid w:val="007F61D9"/>
    <w:rsid w:val="008031F2"/>
    <w:rsid w:val="00812250"/>
    <w:rsid w:val="00823373"/>
    <w:rsid w:val="008237DE"/>
    <w:rsid w:val="00824F28"/>
    <w:rsid w:val="008360E2"/>
    <w:rsid w:val="00845EDF"/>
    <w:rsid w:val="00866BB4"/>
    <w:rsid w:val="00880B15"/>
    <w:rsid w:val="008A3599"/>
    <w:rsid w:val="008A43C0"/>
    <w:rsid w:val="008A4FE4"/>
    <w:rsid w:val="008C1A00"/>
    <w:rsid w:val="008C28EE"/>
    <w:rsid w:val="008D056C"/>
    <w:rsid w:val="008D5154"/>
    <w:rsid w:val="00905C03"/>
    <w:rsid w:val="00911D08"/>
    <w:rsid w:val="0093073A"/>
    <w:rsid w:val="009558C4"/>
    <w:rsid w:val="00955C04"/>
    <w:rsid w:val="0097087D"/>
    <w:rsid w:val="00975013"/>
    <w:rsid w:val="00990A0E"/>
    <w:rsid w:val="00990B40"/>
    <w:rsid w:val="009B6419"/>
    <w:rsid w:val="009C59A8"/>
    <w:rsid w:val="009D2274"/>
    <w:rsid w:val="009D456B"/>
    <w:rsid w:val="009E6CE5"/>
    <w:rsid w:val="009F488A"/>
    <w:rsid w:val="009F4C4B"/>
    <w:rsid w:val="00A20156"/>
    <w:rsid w:val="00A20DDE"/>
    <w:rsid w:val="00A45DE8"/>
    <w:rsid w:val="00A50856"/>
    <w:rsid w:val="00A51CB8"/>
    <w:rsid w:val="00A679C2"/>
    <w:rsid w:val="00A70CB7"/>
    <w:rsid w:val="00A748A4"/>
    <w:rsid w:val="00A902AC"/>
    <w:rsid w:val="00A9334D"/>
    <w:rsid w:val="00A9548A"/>
    <w:rsid w:val="00AA2EA4"/>
    <w:rsid w:val="00AA54F2"/>
    <w:rsid w:val="00AB3121"/>
    <w:rsid w:val="00AE1F3E"/>
    <w:rsid w:val="00AF4BC3"/>
    <w:rsid w:val="00B163E4"/>
    <w:rsid w:val="00B228EB"/>
    <w:rsid w:val="00B30C16"/>
    <w:rsid w:val="00B43364"/>
    <w:rsid w:val="00B75FD0"/>
    <w:rsid w:val="00B87223"/>
    <w:rsid w:val="00B92D9D"/>
    <w:rsid w:val="00B9780D"/>
    <w:rsid w:val="00BB5173"/>
    <w:rsid w:val="00BC3C11"/>
    <w:rsid w:val="00BF194C"/>
    <w:rsid w:val="00C04B2D"/>
    <w:rsid w:val="00C16405"/>
    <w:rsid w:val="00C17F94"/>
    <w:rsid w:val="00C200E0"/>
    <w:rsid w:val="00C32ABE"/>
    <w:rsid w:val="00C34240"/>
    <w:rsid w:val="00C45350"/>
    <w:rsid w:val="00C56384"/>
    <w:rsid w:val="00C62B84"/>
    <w:rsid w:val="00C70428"/>
    <w:rsid w:val="00C74EB8"/>
    <w:rsid w:val="00C807D3"/>
    <w:rsid w:val="00C80EA6"/>
    <w:rsid w:val="00C87CF3"/>
    <w:rsid w:val="00C9279D"/>
    <w:rsid w:val="00C93C42"/>
    <w:rsid w:val="00CC7442"/>
    <w:rsid w:val="00D109F3"/>
    <w:rsid w:val="00D12CB8"/>
    <w:rsid w:val="00D25CF6"/>
    <w:rsid w:val="00D305E2"/>
    <w:rsid w:val="00D97D88"/>
    <w:rsid w:val="00DB25EE"/>
    <w:rsid w:val="00DC0A08"/>
    <w:rsid w:val="00DC1AD5"/>
    <w:rsid w:val="00DD31A0"/>
    <w:rsid w:val="00E106F2"/>
    <w:rsid w:val="00E10C2A"/>
    <w:rsid w:val="00E126AA"/>
    <w:rsid w:val="00E173B4"/>
    <w:rsid w:val="00E229B6"/>
    <w:rsid w:val="00E323DC"/>
    <w:rsid w:val="00E42315"/>
    <w:rsid w:val="00E450F3"/>
    <w:rsid w:val="00E61B0F"/>
    <w:rsid w:val="00E67599"/>
    <w:rsid w:val="00E67959"/>
    <w:rsid w:val="00E912CB"/>
    <w:rsid w:val="00EB052D"/>
    <w:rsid w:val="00EB53F8"/>
    <w:rsid w:val="00EC2442"/>
    <w:rsid w:val="00EC3BE9"/>
    <w:rsid w:val="00ED75CE"/>
    <w:rsid w:val="00EE748B"/>
    <w:rsid w:val="00F05833"/>
    <w:rsid w:val="00F24918"/>
    <w:rsid w:val="00F33CFB"/>
    <w:rsid w:val="00F514F8"/>
    <w:rsid w:val="00F54C9B"/>
    <w:rsid w:val="00F629A9"/>
    <w:rsid w:val="00F62EAA"/>
    <w:rsid w:val="00F751F9"/>
    <w:rsid w:val="00F75895"/>
    <w:rsid w:val="00F87741"/>
    <w:rsid w:val="00FB44ED"/>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22AB3"/>
  <w15:docId w15:val="{7C6CB0EB-37C5-45E4-8570-E1367A1C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qFormat/>
    <w:rsid w:val="00990A0E"/>
    <w:pPr>
      <w:jc w:val="center"/>
    </w:pPr>
    <w:rPr>
      <w:rFonts w:cs="Times New Roman"/>
      <w:b/>
      <w:bCs/>
    </w:rPr>
  </w:style>
  <w:style w:type="character" w:customStyle="1" w:styleId="TitleChar">
    <w:name w:val="Title Char"/>
    <w:basedOn w:val="DefaultParagraphFont"/>
    <w:link w:val="Title"/>
    <w:locked/>
    <w:rsid w:val="00990A0E"/>
    <w:rPr>
      <w:rFonts w:ascii="Arial Narrow" w:hAnsi="Arial Narrow" w:cs="Times New Roman"/>
      <w:b/>
      <w:sz w:val="22"/>
      <w:lang w:val="sr-Cyrl-CS"/>
    </w:rPr>
  </w:style>
  <w:style w:type="paragraph" w:styleId="Subtitle">
    <w:name w:val="Subtitle"/>
    <w:basedOn w:val="Normal"/>
    <w:link w:val="SubtitleChar"/>
    <w:qFormat/>
    <w:rsid w:val="00990A0E"/>
    <w:rPr>
      <w:rFonts w:cs="Times New Roman"/>
      <w:i/>
      <w:iCs/>
    </w:rPr>
  </w:style>
  <w:style w:type="character" w:customStyle="1" w:styleId="SubtitleChar">
    <w:name w:val="Subtitle Char"/>
    <w:basedOn w:val="DefaultParagraphFont"/>
    <w:link w:val="Subtitle"/>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KDPodnaslov2Char">
    <w:name w:val="KDPodnaslov2 Char"/>
    <w:basedOn w:val="DefaultParagraphFont"/>
    <w:link w:val="KDPodnaslov2"/>
    <w:locked/>
    <w:rsid w:val="0093073A"/>
    <w:rPr>
      <w:b/>
      <w:bCs/>
    </w:rPr>
  </w:style>
  <w:style w:type="paragraph" w:customStyle="1" w:styleId="KDPodnaslov2">
    <w:name w:val="KDPodnaslov2"/>
    <w:basedOn w:val="Normal"/>
    <w:link w:val="KDPodnaslov2Char"/>
    <w:rsid w:val="0093073A"/>
    <w:pPr>
      <w:keepNext/>
      <w:spacing w:before="360" w:line="240" w:lineRule="auto"/>
      <w:jc w:val="left"/>
    </w:pPr>
    <w:rPr>
      <w:rFonts w:ascii="Times New Roman" w:hAnsi="Times New Roman" w:cs="Times New Roman"/>
      <w:b/>
      <w:bCs/>
      <w:lang w:val="en-US"/>
    </w:rPr>
  </w:style>
  <w:style w:type="paragraph" w:customStyle="1" w:styleId="KDParagraf">
    <w:name w:val="KDParagraf"/>
    <w:basedOn w:val="Normal"/>
    <w:rsid w:val="0093073A"/>
    <w:pPr>
      <w:spacing w:before="120" w:line="240" w:lineRule="auto"/>
    </w:pPr>
    <w:rPr>
      <w:rFonts w:ascii="Arial" w:eastAsiaTheme="minorHAnsi" w:hAnsi="Arial"/>
      <w:lang w:val="sr-Latn-RS" w:eastAsia="sr-Latn-RS"/>
    </w:rPr>
  </w:style>
  <w:style w:type="paragraph" w:customStyle="1" w:styleId="gmail-msolistparagraph">
    <w:name w:val="gmail-msolistparagraph"/>
    <w:basedOn w:val="Normal"/>
    <w:rsid w:val="009B6419"/>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character" w:customStyle="1" w:styleId="gmail-il">
    <w:name w:val="gmail-il"/>
    <w:basedOn w:val="DefaultParagraphFont"/>
    <w:rsid w:val="009B6419"/>
  </w:style>
  <w:style w:type="paragraph" w:styleId="PlainText">
    <w:name w:val="Plain Text"/>
    <w:basedOn w:val="Normal"/>
    <w:link w:val="PlainTextChar"/>
    <w:uiPriority w:val="99"/>
    <w:semiHidden/>
    <w:unhideWhenUsed/>
    <w:locked/>
    <w:rsid w:val="009F488A"/>
    <w:pPr>
      <w:spacing w:line="240" w:lineRule="auto"/>
      <w:jc w:val="left"/>
    </w:pPr>
    <w:rPr>
      <w:rFonts w:ascii="Calibri" w:eastAsiaTheme="minorHAnsi" w:hAnsi="Calibri" w:cstheme="minorBidi"/>
      <w:szCs w:val="21"/>
      <w:lang w:val="sr-Latn-RS"/>
    </w:rPr>
  </w:style>
  <w:style w:type="character" w:customStyle="1" w:styleId="PlainTextChar">
    <w:name w:val="Plain Text Char"/>
    <w:basedOn w:val="DefaultParagraphFont"/>
    <w:link w:val="PlainText"/>
    <w:uiPriority w:val="99"/>
    <w:semiHidden/>
    <w:rsid w:val="009F488A"/>
    <w:rPr>
      <w:rFonts w:ascii="Calibri" w:eastAsiaTheme="minorHAnsi" w:hAnsi="Calibri" w:cstheme="minorBidi"/>
      <w:szCs w:val="21"/>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6264527">
      <w:bodyDiv w:val="1"/>
      <w:marLeft w:val="0"/>
      <w:marRight w:val="0"/>
      <w:marTop w:val="0"/>
      <w:marBottom w:val="0"/>
      <w:divBdr>
        <w:top w:val="none" w:sz="0" w:space="0" w:color="auto"/>
        <w:left w:val="none" w:sz="0" w:space="0" w:color="auto"/>
        <w:bottom w:val="none" w:sz="0" w:space="0" w:color="auto"/>
        <w:right w:val="none" w:sz="0" w:space="0" w:color="auto"/>
      </w:divBdr>
    </w:div>
    <w:div w:id="331686023">
      <w:bodyDiv w:val="1"/>
      <w:marLeft w:val="0"/>
      <w:marRight w:val="0"/>
      <w:marTop w:val="0"/>
      <w:marBottom w:val="0"/>
      <w:divBdr>
        <w:top w:val="none" w:sz="0" w:space="0" w:color="auto"/>
        <w:left w:val="none" w:sz="0" w:space="0" w:color="auto"/>
        <w:bottom w:val="none" w:sz="0" w:space="0" w:color="auto"/>
        <w:right w:val="none" w:sz="0" w:space="0" w:color="auto"/>
      </w:divBdr>
    </w:div>
    <w:div w:id="345720104">
      <w:bodyDiv w:val="1"/>
      <w:marLeft w:val="0"/>
      <w:marRight w:val="0"/>
      <w:marTop w:val="0"/>
      <w:marBottom w:val="0"/>
      <w:divBdr>
        <w:top w:val="none" w:sz="0" w:space="0" w:color="auto"/>
        <w:left w:val="none" w:sz="0" w:space="0" w:color="auto"/>
        <w:bottom w:val="none" w:sz="0" w:space="0" w:color="auto"/>
        <w:right w:val="none" w:sz="0" w:space="0" w:color="auto"/>
      </w:divBdr>
    </w:div>
    <w:div w:id="384569736">
      <w:bodyDiv w:val="1"/>
      <w:marLeft w:val="0"/>
      <w:marRight w:val="0"/>
      <w:marTop w:val="0"/>
      <w:marBottom w:val="0"/>
      <w:divBdr>
        <w:top w:val="none" w:sz="0" w:space="0" w:color="auto"/>
        <w:left w:val="none" w:sz="0" w:space="0" w:color="auto"/>
        <w:bottom w:val="none" w:sz="0" w:space="0" w:color="auto"/>
        <w:right w:val="none" w:sz="0" w:space="0" w:color="auto"/>
      </w:divBdr>
    </w:div>
    <w:div w:id="484511239">
      <w:bodyDiv w:val="1"/>
      <w:marLeft w:val="0"/>
      <w:marRight w:val="0"/>
      <w:marTop w:val="0"/>
      <w:marBottom w:val="0"/>
      <w:divBdr>
        <w:top w:val="none" w:sz="0" w:space="0" w:color="auto"/>
        <w:left w:val="none" w:sz="0" w:space="0" w:color="auto"/>
        <w:bottom w:val="none" w:sz="0" w:space="0" w:color="auto"/>
        <w:right w:val="none" w:sz="0" w:space="0" w:color="auto"/>
      </w:divBdr>
    </w:div>
    <w:div w:id="543635713">
      <w:bodyDiv w:val="1"/>
      <w:marLeft w:val="0"/>
      <w:marRight w:val="0"/>
      <w:marTop w:val="0"/>
      <w:marBottom w:val="0"/>
      <w:divBdr>
        <w:top w:val="none" w:sz="0" w:space="0" w:color="auto"/>
        <w:left w:val="none" w:sz="0" w:space="0" w:color="auto"/>
        <w:bottom w:val="none" w:sz="0" w:space="0" w:color="auto"/>
        <w:right w:val="none" w:sz="0" w:space="0" w:color="auto"/>
      </w:divBdr>
    </w:div>
    <w:div w:id="546457936">
      <w:bodyDiv w:val="1"/>
      <w:marLeft w:val="0"/>
      <w:marRight w:val="0"/>
      <w:marTop w:val="0"/>
      <w:marBottom w:val="0"/>
      <w:divBdr>
        <w:top w:val="none" w:sz="0" w:space="0" w:color="auto"/>
        <w:left w:val="none" w:sz="0" w:space="0" w:color="auto"/>
        <w:bottom w:val="none" w:sz="0" w:space="0" w:color="auto"/>
        <w:right w:val="none" w:sz="0" w:space="0" w:color="auto"/>
      </w:divBdr>
    </w:div>
    <w:div w:id="609044246">
      <w:bodyDiv w:val="1"/>
      <w:marLeft w:val="0"/>
      <w:marRight w:val="0"/>
      <w:marTop w:val="0"/>
      <w:marBottom w:val="0"/>
      <w:divBdr>
        <w:top w:val="none" w:sz="0" w:space="0" w:color="auto"/>
        <w:left w:val="none" w:sz="0" w:space="0" w:color="auto"/>
        <w:bottom w:val="none" w:sz="0" w:space="0" w:color="auto"/>
        <w:right w:val="none" w:sz="0" w:space="0" w:color="auto"/>
      </w:divBdr>
    </w:div>
    <w:div w:id="655836932">
      <w:bodyDiv w:val="1"/>
      <w:marLeft w:val="0"/>
      <w:marRight w:val="0"/>
      <w:marTop w:val="0"/>
      <w:marBottom w:val="0"/>
      <w:divBdr>
        <w:top w:val="none" w:sz="0" w:space="0" w:color="auto"/>
        <w:left w:val="none" w:sz="0" w:space="0" w:color="auto"/>
        <w:bottom w:val="none" w:sz="0" w:space="0" w:color="auto"/>
        <w:right w:val="none" w:sz="0" w:space="0" w:color="auto"/>
      </w:divBdr>
    </w:div>
    <w:div w:id="734743277">
      <w:bodyDiv w:val="1"/>
      <w:marLeft w:val="0"/>
      <w:marRight w:val="0"/>
      <w:marTop w:val="0"/>
      <w:marBottom w:val="0"/>
      <w:divBdr>
        <w:top w:val="none" w:sz="0" w:space="0" w:color="auto"/>
        <w:left w:val="none" w:sz="0" w:space="0" w:color="auto"/>
        <w:bottom w:val="none" w:sz="0" w:space="0" w:color="auto"/>
        <w:right w:val="none" w:sz="0" w:space="0" w:color="auto"/>
      </w:divBdr>
    </w:div>
    <w:div w:id="738677540">
      <w:bodyDiv w:val="1"/>
      <w:marLeft w:val="0"/>
      <w:marRight w:val="0"/>
      <w:marTop w:val="0"/>
      <w:marBottom w:val="0"/>
      <w:divBdr>
        <w:top w:val="none" w:sz="0" w:space="0" w:color="auto"/>
        <w:left w:val="none" w:sz="0" w:space="0" w:color="auto"/>
        <w:bottom w:val="none" w:sz="0" w:space="0" w:color="auto"/>
        <w:right w:val="none" w:sz="0" w:space="0" w:color="auto"/>
      </w:divBdr>
    </w:div>
    <w:div w:id="79233395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32066047">
      <w:bodyDiv w:val="1"/>
      <w:marLeft w:val="0"/>
      <w:marRight w:val="0"/>
      <w:marTop w:val="0"/>
      <w:marBottom w:val="0"/>
      <w:divBdr>
        <w:top w:val="none" w:sz="0" w:space="0" w:color="auto"/>
        <w:left w:val="none" w:sz="0" w:space="0" w:color="auto"/>
        <w:bottom w:val="none" w:sz="0" w:space="0" w:color="auto"/>
        <w:right w:val="none" w:sz="0" w:space="0" w:color="auto"/>
      </w:divBdr>
    </w:div>
    <w:div w:id="881330879">
      <w:bodyDiv w:val="1"/>
      <w:marLeft w:val="0"/>
      <w:marRight w:val="0"/>
      <w:marTop w:val="0"/>
      <w:marBottom w:val="0"/>
      <w:divBdr>
        <w:top w:val="none" w:sz="0" w:space="0" w:color="auto"/>
        <w:left w:val="none" w:sz="0" w:space="0" w:color="auto"/>
        <w:bottom w:val="none" w:sz="0" w:space="0" w:color="auto"/>
        <w:right w:val="none" w:sz="0" w:space="0" w:color="auto"/>
      </w:divBdr>
    </w:div>
    <w:div w:id="884147380">
      <w:bodyDiv w:val="1"/>
      <w:marLeft w:val="0"/>
      <w:marRight w:val="0"/>
      <w:marTop w:val="0"/>
      <w:marBottom w:val="0"/>
      <w:divBdr>
        <w:top w:val="none" w:sz="0" w:space="0" w:color="auto"/>
        <w:left w:val="none" w:sz="0" w:space="0" w:color="auto"/>
        <w:bottom w:val="none" w:sz="0" w:space="0" w:color="auto"/>
        <w:right w:val="none" w:sz="0" w:space="0" w:color="auto"/>
      </w:divBdr>
    </w:div>
    <w:div w:id="898052636">
      <w:bodyDiv w:val="1"/>
      <w:marLeft w:val="0"/>
      <w:marRight w:val="0"/>
      <w:marTop w:val="0"/>
      <w:marBottom w:val="0"/>
      <w:divBdr>
        <w:top w:val="none" w:sz="0" w:space="0" w:color="auto"/>
        <w:left w:val="none" w:sz="0" w:space="0" w:color="auto"/>
        <w:bottom w:val="none" w:sz="0" w:space="0" w:color="auto"/>
        <w:right w:val="none" w:sz="0" w:space="0" w:color="auto"/>
      </w:divBdr>
    </w:div>
    <w:div w:id="905870918">
      <w:bodyDiv w:val="1"/>
      <w:marLeft w:val="0"/>
      <w:marRight w:val="0"/>
      <w:marTop w:val="0"/>
      <w:marBottom w:val="0"/>
      <w:divBdr>
        <w:top w:val="none" w:sz="0" w:space="0" w:color="auto"/>
        <w:left w:val="none" w:sz="0" w:space="0" w:color="auto"/>
        <w:bottom w:val="none" w:sz="0" w:space="0" w:color="auto"/>
        <w:right w:val="none" w:sz="0" w:space="0" w:color="auto"/>
      </w:divBdr>
    </w:div>
    <w:div w:id="912352118">
      <w:bodyDiv w:val="1"/>
      <w:marLeft w:val="0"/>
      <w:marRight w:val="0"/>
      <w:marTop w:val="0"/>
      <w:marBottom w:val="0"/>
      <w:divBdr>
        <w:top w:val="none" w:sz="0" w:space="0" w:color="auto"/>
        <w:left w:val="none" w:sz="0" w:space="0" w:color="auto"/>
        <w:bottom w:val="none" w:sz="0" w:space="0" w:color="auto"/>
        <w:right w:val="none" w:sz="0" w:space="0" w:color="auto"/>
      </w:divBdr>
    </w:div>
    <w:div w:id="984359132">
      <w:bodyDiv w:val="1"/>
      <w:marLeft w:val="0"/>
      <w:marRight w:val="0"/>
      <w:marTop w:val="0"/>
      <w:marBottom w:val="0"/>
      <w:divBdr>
        <w:top w:val="none" w:sz="0" w:space="0" w:color="auto"/>
        <w:left w:val="none" w:sz="0" w:space="0" w:color="auto"/>
        <w:bottom w:val="none" w:sz="0" w:space="0" w:color="auto"/>
        <w:right w:val="none" w:sz="0" w:space="0" w:color="auto"/>
      </w:divBdr>
    </w:div>
    <w:div w:id="1122066814">
      <w:bodyDiv w:val="1"/>
      <w:marLeft w:val="0"/>
      <w:marRight w:val="0"/>
      <w:marTop w:val="0"/>
      <w:marBottom w:val="0"/>
      <w:divBdr>
        <w:top w:val="none" w:sz="0" w:space="0" w:color="auto"/>
        <w:left w:val="none" w:sz="0" w:space="0" w:color="auto"/>
        <w:bottom w:val="none" w:sz="0" w:space="0" w:color="auto"/>
        <w:right w:val="none" w:sz="0" w:space="0" w:color="auto"/>
      </w:divBdr>
    </w:div>
    <w:div w:id="1380395563">
      <w:bodyDiv w:val="1"/>
      <w:marLeft w:val="0"/>
      <w:marRight w:val="0"/>
      <w:marTop w:val="0"/>
      <w:marBottom w:val="0"/>
      <w:divBdr>
        <w:top w:val="none" w:sz="0" w:space="0" w:color="auto"/>
        <w:left w:val="none" w:sz="0" w:space="0" w:color="auto"/>
        <w:bottom w:val="none" w:sz="0" w:space="0" w:color="auto"/>
        <w:right w:val="none" w:sz="0" w:space="0" w:color="auto"/>
      </w:divBdr>
    </w:div>
    <w:div w:id="1410271322">
      <w:bodyDiv w:val="1"/>
      <w:marLeft w:val="0"/>
      <w:marRight w:val="0"/>
      <w:marTop w:val="0"/>
      <w:marBottom w:val="0"/>
      <w:divBdr>
        <w:top w:val="none" w:sz="0" w:space="0" w:color="auto"/>
        <w:left w:val="none" w:sz="0" w:space="0" w:color="auto"/>
        <w:bottom w:val="none" w:sz="0" w:space="0" w:color="auto"/>
        <w:right w:val="none" w:sz="0" w:space="0" w:color="auto"/>
      </w:divBdr>
    </w:div>
    <w:div w:id="1444496699">
      <w:bodyDiv w:val="1"/>
      <w:marLeft w:val="0"/>
      <w:marRight w:val="0"/>
      <w:marTop w:val="0"/>
      <w:marBottom w:val="0"/>
      <w:divBdr>
        <w:top w:val="none" w:sz="0" w:space="0" w:color="auto"/>
        <w:left w:val="none" w:sz="0" w:space="0" w:color="auto"/>
        <w:bottom w:val="none" w:sz="0" w:space="0" w:color="auto"/>
        <w:right w:val="none" w:sz="0" w:space="0" w:color="auto"/>
      </w:divBdr>
    </w:div>
    <w:div w:id="1514035267">
      <w:bodyDiv w:val="1"/>
      <w:marLeft w:val="0"/>
      <w:marRight w:val="0"/>
      <w:marTop w:val="0"/>
      <w:marBottom w:val="0"/>
      <w:divBdr>
        <w:top w:val="none" w:sz="0" w:space="0" w:color="auto"/>
        <w:left w:val="none" w:sz="0" w:space="0" w:color="auto"/>
        <w:bottom w:val="none" w:sz="0" w:space="0" w:color="auto"/>
        <w:right w:val="none" w:sz="0" w:space="0" w:color="auto"/>
      </w:divBdr>
    </w:div>
    <w:div w:id="1608195319">
      <w:bodyDiv w:val="1"/>
      <w:marLeft w:val="0"/>
      <w:marRight w:val="0"/>
      <w:marTop w:val="0"/>
      <w:marBottom w:val="0"/>
      <w:divBdr>
        <w:top w:val="none" w:sz="0" w:space="0" w:color="auto"/>
        <w:left w:val="none" w:sz="0" w:space="0" w:color="auto"/>
        <w:bottom w:val="none" w:sz="0" w:space="0" w:color="auto"/>
        <w:right w:val="none" w:sz="0" w:space="0" w:color="auto"/>
      </w:divBdr>
    </w:div>
    <w:div w:id="1630549092">
      <w:bodyDiv w:val="1"/>
      <w:marLeft w:val="0"/>
      <w:marRight w:val="0"/>
      <w:marTop w:val="0"/>
      <w:marBottom w:val="0"/>
      <w:divBdr>
        <w:top w:val="none" w:sz="0" w:space="0" w:color="auto"/>
        <w:left w:val="none" w:sz="0" w:space="0" w:color="auto"/>
        <w:bottom w:val="none" w:sz="0" w:space="0" w:color="auto"/>
        <w:right w:val="none" w:sz="0" w:space="0" w:color="auto"/>
      </w:divBdr>
    </w:div>
    <w:div w:id="1748503727">
      <w:bodyDiv w:val="1"/>
      <w:marLeft w:val="0"/>
      <w:marRight w:val="0"/>
      <w:marTop w:val="0"/>
      <w:marBottom w:val="0"/>
      <w:divBdr>
        <w:top w:val="none" w:sz="0" w:space="0" w:color="auto"/>
        <w:left w:val="none" w:sz="0" w:space="0" w:color="auto"/>
        <w:bottom w:val="none" w:sz="0" w:space="0" w:color="auto"/>
        <w:right w:val="none" w:sz="0" w:space="0" w:color="auto"/>
      </w:divBdr>
    </w:div>
    <w:div w:id="1913616127">
      <w:bodyDiv w:val="1"/>
      <w:marLeft w:val="0"/>
      <w:marRight w:val="0"/>
      <w:marTop w:val="0"/>
      <w:marBottom w:val="0"/>
      <w:divBdr>
        <w:top w:val="none" w:sz="0" w:space="0" w:color="auto"/>
        <w:left w:val="none" w:sz="0" w:space="0" w:color="auto"/>
        <w:bottom w:val="none" w:sz="0" w:space="0" w:color="auto"/>
        <w:right w:val="none" w:sz="0" w:space="0" w:color="auto"/>
      </w:divBdr>
    </w:div>
    <w:div w:id="2000764713">
      <w:bodyDiv w:val="1"/>
      <w:marLeft w:val="0"/>
      <w:marRight w:val="0"/>
      <w:marTop w:val="0"/>
      <w:marBottom w:val="0"/>
      <w:divBdr>
        <w:top w:val="none" w:sz="0" w:space="0" w:color="auto"/>
        <w:left w:val="none" w:sz="0" w:space="0" w:color="auto"/>
        <w:bottom w:val="none" w:sz="0" w:space="0" w:color="auto"/>
        <w:right w:val="none" w:sz="0" w:space="0" w:color="auto"/>
      </w:divBdr>
    </w:div>
    <w:div w:id="2015182879">
      <w:bodyDiv w:val="1"/>
      <w:marLeft w:val="0"/>
      <w:marRight w:val="0"/>
      <w:marTop w:val="0"/>
      <w:marBottom w:val="0"/>
      <w:divBdr>
        <w:top w:val="none" w:sz="0" w:space="0" w:color="auto"/>
        <w:left w:val="none" w:sz="0" w:space="0" w:color="auto"/>
        <w:bottom w:val="none" w:sz="0" w:space="0" w:color="auto"/>
        <w:right w:val="none" w:sz="0" w:space="0" w:color="auto"/>
      </w:divBdr>
    </w:div>
    <w:div w:id="2062973028">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73E7-08AA-4779-BD2D-623C9510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Dragana Krasavcic</cp:lastModifiedBy>
  <cp:revision>40</cp:revision>
  <cp:lastPrinted>2019-01-29T06:43:00Z</cp:lastPrinted>
  <dcterms:created xsi:type="dcterms:W3CDTF">2015-10-27T11:33:00Z</dcterms:created>
  <dcterms:modified xsi:type="dcterms:W3CDTF">2019-01-29T13:28:00Z</dcterms:modified>
</cp:coreProperties>
</file>