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3231CD">
        <w:rPr>
          <w:rFonts w:ascii="Arial" w:eastAsia="Times New Roman" w:hAnsi="Arial" w:cs="Times New Roman"/>
          <w:szCs w:val="24"/>
          <w:lang w:val="sr-Cyrl-RS"/>
        </w:rPr>
        <w:t>2470/2018(ЈН/3000/0863/2018)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3231CD"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Годишњи сервис анализатора димних гасова Тесто 335-ТЕНТ Б</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3231CD">
        <w:rPr>
          <w:rFonts w:ascii="Arial" w:eastAsia="Times New Roman" w:hAnsi="Arial" w:cs="Times New Roman"/>
          <w:szCs w:val="24"/>
          <w:lang w:val="sr-Cyrl-RS"/>
        </w:rPr>
        <w:t>2470/2018(ЈН/3000/0863/2018)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proofErr w:type="gramStart"/>
      <w:r w:rsidR="0061568F">
        <w:rPr>
          <w:rFonts w:ascii="Arial" w:eastAsia="Arial" w:hAnsi="Arial" w:cs="Arial"/>
          <w:color w:val="000000"/>
        </w:rPr>
        <w:t>број</w:t>
      </w:r>
      <w:proofErr w:type="gramEnd"/>
      <w:r w:rsidR="0061568F">
        <w:rPr>
          <w:rFonts w:ascii="Arial" w:eastAsia="Arial" w:hAnsi="Arial" w:cs="Arial"/>
          <w:color w:val="000000"/>
        </w:rPr>
        <w:t xml:space="preserve"> </w:t>
      </w:r>
      <w:r w:rsidR="00E306CC">
        <w:rPr>
          <w:rFonts w:ascii="Arial" w:eastAsia="Arial" w:hAnsi="Arial" w:cs="Arial"/>
          <w:color w:val="000000"/>
          <w:lang w:val="sr-Cyrl-RS"/>
        </w:rPr>
        <w:t>5364-Е.03.02.-611323/2-2018</w:t>
      </w:r>
      <w:r w:rsidR="0061568F">
        <w:rPr>
          <w:rFonts w:ascii="Arial" w:eastAsia="Arial" w:hAnsi="Arial" w:cs="Arial"/>
          <w:color w:val="000000"/>
        </w:rPr>
        <w:t xml:space="preserve"> од </w:t>
      </w:r>
      <w:r w:rsidR="00E306CC">
        <w:rPr>
          <w:rFonts w:ascii="Arial" w:eastAsia="Arial" w:hAnsi="Arial" w:cs="Arial"/>
          <w:color w:val="000000"/>
          <w:lang w:val="sr-Cyrl-RS"/>
        </w:rPr>
        <w:t>05.12.2018.</w:t>
      </w:r>
      <w:r w:rsidR="0061568F">
        <w:rPr>
          <w:rFonts w:ascii="Arial" w:eastAsia="Arial" w:hAnsi="Arial" w:cs="Arial"/>
          <w:color w:val="000000"/>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Times New Roman" w:hAnsi="Arial" w:cs="Arial"/>
          <w:lang w:val="sr-Latn-RS"/>
        </w:rPr>
      </w:pPr>
    </w:p>
    <w:p w:rsidR="00C83E78" w:rsidRDefault="00C83E78" w:rsidP="001B2C14">
      <w:pPr>
        <w:spacing w:before="120" w:after="0" w:line="240" w:lineRule="auto"/>
        <w:jc w:val="both"/>
        <w:rPr>
          <w:rFonts w:ascii="Arial" w:eastAsia="Times New Roman" w:hAnsi="Arial" w:cs="Arial"/>
          <w:lang w:val="sr-Latn-RS"/>
        </w:rPr>
      </w:pPr>
    </w:p>
    <w:p w:rsidR="00C83E78" w:rsidRPr="00C83E78" w:rsidRDefault="00C83E78" w:rsidP="001B2C14">
      <w:pPr>
        <w:spacing w:before="120" w:after="0" w:line="240" w:lineRule="auto"/>
        <w:jc w:val="both"/>
        <w:rPr>
          <w:rFonts w:ascii="Arial" w:eastAsia="Times New Roman" w:hAnsi="Arial" w:cs="Arial"/>
          <w:lang w:val="sr-Latn-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61568F" w:rsidRDefault="0061568F" w:rsidP="001B2C14">
      <w:pPr>
        <w:spacing w:before="120" w:after="0" w:line="240" w:lineRule="auto"/>
        <w:jc w:val="both"/>
        <w:rPr>
          <w:rFonts w:ascii="Arial" w:eastAsia="Arial Unicode MS" w:hAnsi="Arial" w:cs="Arial"/>
          <w:b/>
          <w:kern w:val="2"/>
        </w:rPr>
      </w:pPr>
    </w:p>
    <w:p w:rsidR="0061568F" w:rsidRPr="0061568F" w:rsidRDefault="0061568F" w:rsidP="001B2C14">
      <w:pPr>
        <w:spacing w:before="120" w:after="0" w:line="240" w:lineRule="auto"/>
        <w:jc w:val="both"/>
        <w:rPr>
          <w:rFonts w:ascii="Arial" w:eastAsia="Arial Unicode MS" w:hAnsi="Arial" w:cs="Arial"/>
          <w:b/>
          <w:kern w:val="2"/>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Latn-RS"/>
        </w:rPr>
      </w:pPr>
    </w:p>
    <w:p w:rsidR="00C83E78" w:rsidRDefault="00C83E78" w:rsidP="001B2C14">
      <w:pPr>
        <w:spacing w:before="120" w:after="0" w:line="240" w:lineRule="auto"/>
        <w:jc w:val="both"/>
        <w:rPr>
          <w:rFonts w:ascii="Arial" w:eastAsia="Arial Unicode MS" w:hAnsi="Arial" w:cs="Arial"/>
          <w:b/>
          <w:kern w:val="2"/>
          <w:lang w:val="sr-Latn-RS"/>
        </w:rPr>
      </w:pPr>
    </w:p>
    <w:p w:rsidR="00C83E78" w:rsidRDefault="00C83E78" w:rsidP="001B2C14">
      <w:pPr>
        <w:spacing w:before="120" w:after="0" w:line="240" w:lineRule="auto"/>
        <w:jc w:val="both"/>
        <w:rPr>
          <w:rFonts w:ascii="Arial" w:eastAsia="Arial Unicode MS" w:hAnsi="Arial" w:cs="Arial"/>
          <w:b/>
          <w:kern w:val="2"/>
          <w:lang w:val="sr-Latn-RS"/>
        </w:rPr>
      </w:pPr>
    </w:p>
    <w:p w:rsidR="00C83E78" w:rsidRDefault="00C83E78" w:rsidP="001B2C14">
      <w:pPr>
        <w:spacing w:before="120" w:after="0" w:line="240" w:lineRule="auto"/>
        <w:jc w:val="both"/>
        <w:rPr>
          <w:rFonts w:ascii="Arial" w:eastAsia="Arial Unicode MS" w:hAnsi="Arial" w:cs="Arial"/>
          <w:b/>
          <w:kern w:val="2"/>
          <w:lang w:val="sr-Latn-RS"/>
        </w:rPr>
      </w:pPr>
    </w:p>
    <w:p w:rsidR="00C83E78" w:rsidRDefault="00C83E78" w:rsidP="001B2C14">
      <w:pPr>
        <w:spacing w:before="120" w:after="0" w:line="240" w:lineRule="auto"/>
        <w:jc w:val="both"/>
        <w:rPr>
          <w:rFonts w:ascii="Arial" w:eastAsia="Arial Unicode MS" w:hAnsi="Arial" w:cs="Arial"/>
          <w:b/>
          <w:kern w:val="2"/>
          <w:lang w:val="sr-Latn-RS"/>
        </w:rPr>
      </w:pPr>
    </w:p>
    <w:p w:rsidR="00C83E78" w:rsidRDefault="00C83E78" w:rsidP="001B2C14">
      <w:pPr>
        <w:spacing w:before="120" w:after="0" w:line="240" w:lineRule="auto"/>
        <w:jc w:val="both"/>
        <w:rPr>
          <w:rFonts w:ascii="Arial" w:eastAsia="Arial Unicode MS" w:hAnsi="Arial" w:cs="Arial"/>
          <w:b/>
          <w:kern w:val="2"/>
          <w:lang w:val="sr-Latn-RS"/>
        </w:rPr>
      </w:pPr>
    </w:p>
    <w:p w:rsidR="00C83E78" w:rsidRPr="00C83E78" w:rsidRDefault="00C83E78" w:rsidP="001B2C14">
      <w:pPr>
        <w:spacing w:before="120" w:after="0" w:line="240" w:lineRule="auto"/>
        <w:jc w:val="both"/>
        <w:rPr>
          <w:rFonts w:ascii="Arial" w:eastAsia="Arial Unicode MS" w:hAnsi="Arial" w:cs="Arial"/>
          <w:b/>
          <w:kern w:val="2"/>
          <w:lang w:val="sr-Latn-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bookmarkStart w:id="6" w:name="_GoBack"/>
      <w:r w:rsidR="00C83E78">
        <w:rPr>
          <w:rFonts w:ascii="Arial" w:eastAsia="Arial" w:hAnsi="Arial" w:cs="Arial"/>
          <w:color w:val="000000"/>
          <w:lang w:val="sr-Cyrl-RS"/>
        </w:rPr>
        <w:t>5364-Е.03.02.-611323/</w:t>
      </w:r>
      <w:r w:rsidR="00C83E78">
        <w:rPr>
          <w:rFonts w:ascii="Arial" w:eastAsia="Arial" w:hAnsi="Arial" w:cs="Arial"/>
          <w:color w:val="000000"/>
          <w:lang w:val="sr-Latn-RS"/>
        </w:rPr>
        <w:t>4</w:t>
      </w:r>
      <w:r w:rsidR="00C83E78">
        <w:rPr>
          <w:rFonts w:ascii="Arial" w:eastAsia="Arial" w:hAnsi="Arial" w:cs="Arial"/>
          <w:color w:val="000000"/>
          <w:lang w:val="sr-Cyrl-RS"/>
        </w:rPr>
        <w:t>-2018</w:t>
      </w:r>
      <w:r w:rsidR="00C83E78">
        <w:rPr>
          <w:rFonts w:ascii="Arial" w:eastAsia="Arial" w:hAnsi="Arial" w:cs="Arial"/>
          <w:color w:val="000000"/>
        </w:rPr>
        <w:t xml:space="preserve"> </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C83E78">
        <w:rPr>
          <w:rFonts w:ascii="Arial" w:eastAsia="Arial Unicode MS" w:hAnsi="Arial" w:cs="Arial"/>
          <w:kern w:val="2"/>
          <w:lang w:val="sr-Latn-RS"/>
        </w:rPr>
        <w:t xml:space="preserve">28.12.2018. </w:t>
      </w:r>
      <w:r w:rsidRPr="001B2C14">
        <w:rPr>
          <w:rFonts w:ascii="Arial" w:eastAsia="Arial Unicode MS" w:hAnsi="Arial" w:cs="Arial"/>
          <w:kern w:val="2"/>
          <w:lang w:val="ru-RU"/>
        </w:rPr>
        <w:t>године</w:t>
      </w:r>
      <w:bookmarkEnd w:id="6"/>
      <w:r w:rsidRPr="001B2C14">
        <w:rPr>
          <w:rFonts w:ascii="Arial" w:eastAsia="Arial Unicode MS" w:hAnsi="Arial" w:cs="Arial"/>
          <w:kern w:val="2"/>
          <w:lang w:val="ru-RU"/>
        </w:rPr>
        <w:t>)</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E306CC">
        <w:rPr>
          <w:rFonts w:ascii="Arial" w:eastAsia="Arial" w:hAnsi="Arial" w:cs="Arial"/>
          <w:color w:val="000000"/>
          <w:lang w:val="sr-Cyrl-RS"/>
        </w:rPr>
        <w:t>5364-Е.03.02.-611323/1-2018</w:t>
      </w:r>
      <w:r w:rsidR="00E306CC">
        <w:rPr>
          <w:rFonts w:ascii="Arial" w:eastAsia="Arial" w:hAnsi="Arial" w:cs="Arial"/>
          <w:color w:val="000000"/>
        </w:rPr>
        <w:t xml:space="preserve"> од </w:t>
      </w:r>
      <w:r w:rsidR="00E306CC">
        <w:rPr>
          <w:rFonts w:ascii="Arial" w:eastAsia="Arial" w:hAnsi="Arial" w:cs="Arial"/>
          <w:color w:val="000000"/>
          <w:lang w:val="sr-Cyrl-RS"/>
        </w:rPr>
        <w:t>05.12.2018.</w:t>
      </w:r>
      <w:r w:rsidR="00E306CC">
        <w:rPr>
          <w:rFonts w:ascii="Arial" w:eastAsia="Arial" w:hAnsi="Arial" w:cs="Arial"/>
          <w:color w:val="000000"/>
        </w:rPr>
        <w:t>године</w:t>
      </w:r>
      <w:r w:rsidR="00E306CC"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 xml:space="preserve">и Решења о образовању комисије за јавну набавку </w:t>
      </w:r>
      <w:r w:rsidR="0061568F">
        <w:rPr>
          <w:rFonts w:ascii="Arial" w:eastAsia="Arial" w:hAnsi="Arial" w:cs="Arial"/>
          <w:color w:val="000000"/>
        </w:rPr>
        <w:t xml:space="preserve">број </w:t>
      </w:r>
      <w:r w:rsidR="00E306CC">
        <w:rPr>
          <w:rFonts w:ascii="Arial" w:eastAsia="Arial" w:hAnsi="Arial" w:cs="Arial"/>
          <w:color w:val="000000"/>
          <w:lang w:val="sr-Cyrl-RS"/>
        </w:rPr>
        <w:t>5364-Е.03.02.-611323/2-2018</w:t>
      </w:r>
      <w:r w:rsidR="00E306CC">
        <w:rPr>
          <w:rFonts w:ascii="Arial" w:eastAsia="Arial" w:hAnsi="Arial" w:cs="Arial"/>
          <w:color w:val="000000"/>
        </w:rPr>
        <w:t xml:space="preserve"> од </w:t>
      </w:r>
      <w:r w:rsidR="00E306CC">
        <w:rPr>
          <w:rFonts w:ascii="Arial" w:eastAsia="Arial" w:hAnsi="Arial" w:cs="Arial"/>
          <w:color w:val="000000"/>
          <w:lang w:val="sr-Cyrl-RS"/>
        </w:rPr>
        <w:t>05.12.2018.</w:t>
      </w:r>
      <w:r w:rsidR="00E306CC">
        <w:rPr>
          <w:rFonts w:ascii="Arial" w:eastAsia="Arial" w:hAnsi="Arial" w:cs="Arial"/>
          <w:color w:val="000000"/>
        </w:rPr>
        <w:t>године</w:t>
      </w:r>
      <w:r w:rsidR="00E306CC"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3231CD">
        <w:rPr>
          <w:rFonts w:ascii="Arial" w:eastAsia="Times New Roman" w:hAnsi="Arial" w:cs="Arial"/>
          <w:b/>
          <w:lang w:val="sr-Cyrl-RS"/>
        </w:rPr>
        <w:t>2470/2018(ЈН/3000/0863/2018)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E317D6"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4</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E317D6"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2D6F14"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2D6F14" w:rsidP="00E317D6">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19</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2D6F14"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31</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E317D6">
        <w:rPr>
          <w:rFonts w:ascii="Arial" w:eastAsia="Times New Roman" w:hAnsi="Arial" w:cs="Arial"/>
          <w:bCs/>
          <w:noProof/>
          <w:lang w:val="sr-Cyrl-CS"/>
        </w:rPr>
        <w:t>4</w:t>
      </w:r>
      <w:r w:rsidR="00800D85">
        <w:rPr>
          <w:rFonts w:ascii="Arial" w:eastAsia="Times New Roman" w:hAnsi="Arial" w:cs="Arial"/>
          <w:bCs/>
          <w:noProof/>
          <w:lang w:val="sr-Cyrl-CS"/>
        </w:rPr>
        <w:t>4</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126AAC"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10"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3231CD">
              <w:rPr>
                <w:rFonts w:ascii="Arial" w:eastAsia="Times New Roman" w:hAnsi="Arial" w:cs="Arial"/>
                <w:lang w:val="sr-Cyrl-CS" w:eastAsia="ar-SA"/>
              </w:rPr>
              <w:t>Годишњи сервис анализатора димних гасова Тесто 335-ТЕНТ 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1"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3231CD">
        <w:rPr>
          <w:rFonts w:ascii="Arial" w:hAnsi="Arial" w:cs="Arial"/>
          <w:lang w:eastAsia="zh-CN"/>
        </w:rPr>
        <w:t>Годишњи сервис анализатора димних гасова Тесто 335-ТЕНТ Б</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002D6E02">
        <w:rPr>
          <w:rFonts w:ascii="Arial" w:hAnsi="Arial" w:cs="Arial"/>
          <w:lang w:val="sr-Cyrl-RS"/>
        </w:rPr>
        <w:t>:</w:t>
      </w:r>
      <w:proofErr w:type="gramEnd"/>
      <w:r w:rsidR="004C20C0" w:rsidRPr="004C20C0">
        <w:rPr>
          <w:rFonts w:ascii="Arial" w:eastAsia="Arial" w:hAnsi="Arial" w:cs="Arial"/>
          <w:color w:val="000000"/>
        </w:rPr>
        <w:t xml:space="preserve"> </w:t>
      </w:r>
      <w:r w:rsidR="004C20C0">
        <w:rPr>
          <w:rFonts w:ascii="Arial" w:eastAsia="Arial" w:hAnsi="Arial" w:cs="Arial"/>
          <w:color w:val="000000"/>
        </w:rPr>
        <w:t>Услуге поправке и одржавања мерних апарата - 50411000.</w:t>
      </w:r>
    </w:p>
    <w:p w:rsidR="00432025" w:rsidRPr="00536DF9" w:rsidRDefault="00432025" w:rsidP="00432025">
      <w:pPr>
        <w:spacing w:after="0" w:line="240" w:lineRule="auto"/>
        <w:rPr>
          <w:rFonts w:ascii="Arial" w:eastAsia="Times New Roman" w:hAnsi="Arial" w:cs="Arial"/>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233542" w:rsidRPr="00E440AF" w:rsidRDefault="001B2C14" w:rsidP="00C250ED">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CB00E2" w:rsidRDefault="00CB00E2" w:rsidP="00C250ED">
      <w:pPr>
        <w:spacing w:after="0" w:line="240" w:lineRule="auto"/>
        <w:rPr>
          <w:rFonts w:ascii="Arial" w:eastAsia="Times New Roman" w:hAnsi="Arial" w:cs="Arial"/>
          <w:lang w:val="sr-Cyrl-RS"/>
        </w:rPr>
      </w:pPr>
      <w:r w:rsidRPr="00CB00E2">
        <w:rPr>
          <w:rFonts w:ascii="Arial" w:eastAsia="Times New Roman" w:hAnsi="Arial" w:cs="Arial"/>
          <w:lang w:val="sr-Cyrl-RS"/>
        </w:rPr>
        <w:t>Годишњи сервис анализатора димних гасова Тесто 335 ,серијски број: 01677285/906, Немачка</w:t>
      </w:r>
    </w:p>
    <w:p w:rsidR="00233542" w:rsidRPr="004F5DF3" w:rsidRDefault="00AA5C13" w:rsidP="004F5DF3">
      <w:pPr>
        <w:spacing w:after="0" w:line="240" w:lineRule="auto"/>
        <w:jc w:val="both"/>
        <w:rPr>
          <w:rFonts w:ascii="Arial" w:eastAsia="Times New Roman" w:hAnsi="Arial" w:cs="Arial"/>
          <w:lang w:val="sr-Cyrl-RS"/>
        </w:rPr>
      </w:pPr>
      <w:r>
        <w:rPr>
          <w:rFonts w:ascii="Arial" w:eastAsia="Times New Roman" w:hAnsi="Arial" w:cs="Arial"/>
          <w:lang w:val="sr-Cyrl-RS"/>
        </w:rPr>
        <w:t>Понуђач</w:t>
      </w:r>
      <w:r w:rsidR="00CB00E2" w:rsidRPr="00CB00E2">
        <w:rPr>
          <w:rFonts w:ascii="Arial" w:eastAsia="Times New Roman" w:hAnsi="Arial" w:cs="Arial"/>
          <w:lang w:val="sr-Cyrl-RS"/>
        </w:rPr>
        <w:t xml:space="preserve"> је у обавези да обезбеди неопходан материјал за сервисирање</w:t>
      </w:r>
    </w:p>
    <w:p w:rsidR="00F5394D" w:rsidRPr="00247FE2" w:rsidRDefault="00F5394D" w:rsidP="00BE3DDD">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4F5DF3" w:rsidRDefault="004F5DF3" w:rsidP="004F5DF3">
      <w:pPr>
        <w:autoSpaceDE w:val="0"/>
        <w:autoSpaceDN w:val="0"/>
        <w:adjustRightInd w:val="0"/>
        <w:spacing w:after="0" w:line="240" w:lineRule="auto"/>
        <w:rPr>
          <w:rFonts w:ascii="Arial" w:eastAsia="Times New Roman" w:hAnsi="Arial" w:cs="Arial"/>
          <w:lang w:val="sr-Cyrl-RS"/>
        </w:rPr>
      </w:pPr>
      <w:bookmarkStart w:id="19" w:name="_Toc441651542"/>
      <w:bookmarkStart w:id="20" w:name="_Toc442559880"/>
      <w:r w:rsidRPr="004F5DF3">
        <w:rPr>
          <w:rFonts w:ascii="Arial" w:eastAsia="Times New Roman" w:hAnsi="Arial" w:cs="Arial"/>
          <w:lang w:val="sr-Cyrl-RS"/>
        </w:rPr>
        <w:t xml:space="preserve">Услуге се пружају према потребама Наручиоца у периоду од 12 месеци од дана закључења уговора .Изабрани понуђач је у обавези да се одазове на писани позив Наручиоца у року од 7 дана </w:t>
      </w:r>
      <w:r w:rsidR="004C20C0">
        <w:rPr>
          <w:rFonts w:ascii="Arial" w:eastAsia="Times New Roman" w:hAnsi="Arial" w:cs="Arial"/>
          <w:lang w:val="sr-Cyrl-RS"/>
        </w:rPr>
        <w:t>.</w:t>
      </w:r>
      <w:r w:rsidRPr="004F5DF3">
        <w:rPr>
          <w:rFonts w:ascii="Arial" w:eastAsia="Times New Roman" w:hAnsi="Arial" w:cs="Arial"/>
          <w:lang w:val="sr-Cyrl-RS"/>
        </w:rPr>
        <w:t>Изабрани понуђач је у обавези да сервисира апарат у року од 30 дана</w:t>
      </w:r>
      <w:r w:rsidR="004C20C0" w:rsidRPr="004C20C0">
        <w:rPr>
          <w:rFonts w:ascii="Arial" w:eastAsia="Times New Roman" w:hAnsi="Arial" w:cs="Arial"/>
          <w:lang w:val="sr-Cyrl-RS"/>
        </w:rPr>
        <w:t xml:space="preserve"> </w:t>
      </w:r>
      <w:r w:rsidR="004C20C0">
        <w:rPr>
          <w:rFonts w:ascii="Arial" w:eastAsia="Times New Roman" w:hAnsi="Arial" w:cs="Arial"/>
          <w:lang w:val="sr-Cyrl-RS"/>
        </w:rPr>
        <w:t xml:space="preserve">од дана преузимања апарата </w:t>
      </w:r>
      <w:r w:rsidRPr="004F5DF3">
        <w:rPr>
          <w:rFonts w:ascii="Arial" w:eastAsia="Times New Roman" w:hAnsi="Arial" w:cs="Arial"/>
          <w:lang w:val="sr-Cyrl-RS"/>
        </w:rPr>
        <w:t>.</w:t>
      </w:r>
    </w:p>
    <w:p w:rsidR="004F5DF3" w:rsidRPr="004F5DF3" w:rsidRDefault="004F5DF3" w:rsidP="004F5DF3">
      <w:pPr>
        <w:autoSpaceDE w:val="0"/>
        <w:autoSpaceDN w:val="0"/>
        <w:adjustRightInd w:val="0"/>
        <w:spacing w:after="0" w:line="240" w:lineRule="auto"/>
        <w:rPr>
          <w:rFonts w:ascii="Arial" w:eastAsia="Times New Roman" w:hAnsi="Arial" w:cs="Arial"/>
          <w:lang w:val="sr-Cyrl-RS"/>
        </w:rPr>
      </w:pP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4F5DF3" w:rsidRPr="004F5DF3" w:rsidRDefault="004F5DF3" w:rsidP="004F5DF3">
      <w:pPr>
        <w:spacing w:after="0" w:line="240" w:lineRule="auto"/>
        <w:rPr>
          <w:rFonts w:ascii="Arial" w:hAnsi="Arial" w:cs="Arial"/>
          <w:b/>
        </w:rPr>
      </w:pPr>
      <w:bookmarkStart w:id="21" w:name="_Toc441651543"/>
      <w:bookmarkStart w:id="22" w:name="_Toc442559881"/>
      <w:r w:rsidRPr="004F5DF3">
        <w:rPr>
          <w:rFonts w:ascii="Arial" w:hAnsi="Arial" w:cs="Arial"/>
          <w:lang w:val="sr-Cyrl-CS" w:eastAsia="zh-CN"/>
        </w:rPr>
        <w:t xml:space="preserve">Услуге се врше </w:t>
      </w:r>
      <w:r w:rsidRPr="004F5DF3">
        <w:rPr>
          <w:rFonts w:ascii="Arial" w:hAnsi="Arial" w:cs="Arial"/>
          <w:lang w:val="sr-Cyrl-RS" w:eastAsia="zh-CN"/>
        </w:rPr>
        <w:t>у просторијама изабраног понуђача</w:t>
      </w:r>
      <w:r w:rsidRPr="004F5DF3">
        <w:rPr>
          <w:rFonts w:ascii="Arial" w:hAnsi="Arial" w:cs="Arial"/>
          <w:lang w:val="sr-Cyrl-CS" w:eastAsia="zh-CN"/>
        </w:rPr>
        <w:t>.</w:t>
      </w:r>
    </w:p>
    <w:p w:rsidR="004F5DF3" w:rsidRPr="004F5DF3" w:rsidRDefault="004F5DF3" w:rsidP="004F5DF3">
      <w:pPr>
        <w:spacing w:after="0" w:line="240" w:lineRule="auto"/>
        <w:rPr>
          <w:rFonts w:ascii="Arial" w:eastAsia="TimesNewRomanPSMT" w:hAnsi="Arial" w:cs="Arial"/>
          <w:bCs/>
          <w:lang w:val="sr-Cyrl-RS"/>
        </w:rPr>
      </w:pPr>
      <w:r w:rsidRPr="004F5DF3">
        <w:rPr>
          <w:rFonts w:ascii="Arial" w:eastAsia="TimesNewRomanPSMT" w:hAnsi="Arial" w:cs="Arial"/>
          <w:bCs/>
          <w:lang w:val="sr-Cyrl-RS"/>
        </w:rPr>
        <w:t>Напомена: Транспорт од ТЕНТ Б</w:t>
      </w:r>
      <w:r w:rsidRPr="004F5DF3">
        <w:rPr>
          <w:rFonts w:ascii="Arial" w:eastAsia="Calibri" w:hAnsi="Arial" w:cs="Arial"/>
          <w:lang w:val="sr-Cyrl-RS" w:eastAsia="zh-CN"/>
        </w:rPr>
        <w:t xml:space="preserve"> - служба ХПВ ТЕНТ Б (Термоелектрана Никола Тесла Б Ушће Обреновац)</w:t>
      </w:r>
      <w:r w:rsidRPr="004F5DF3">
        <w:rPr>
          <w:rFonts w:ascii="Arial" w:eastAsia="TimesNewRomanPSMT" w:hAnsi="Arial" w:cs="Arial"/>
          <w:bCs/>
          <w:lang w:val="sr-Cyrl-RS"/>
        </w:rPr>
        <w:t xml:space="preserve"> до места извршења услуге и назад (након завршене услуге) је обавеза понуђача.</w:t>
      </w:r>
    </w:p>
    <w:p w:rsidR="004F5DF3" w:rsidRDefault="004F5DF3" w:rsidP="004F5DF3">
      <w:pPr>
        <w:spacing w:after="0" w:line="240" w:lineRule="auto"/>
        <w:rPr>
          <w:rFonts w:ascii="Arial" w:eastAsia="TimesNewRomanPSMT" w:hAnsi="Arial" w:cs="Arial"/>
          <w:bCs/>
          <w:lang w:val="sr-Cyrl-RS"/>
        </w:rPr>
      </w:pPr>
      <w:r w:rsidRPr="004F5DF3">
        <w:rPr>
          <w:rFonts w:ascii="Arial" w:eastAsia="TimesNewRomanPSMT" w:hAnsi="Arial" w:cs="Arial"/>
          <w:bCs/>
          <w:lang w:val="sr-Cyrl-RS"/>
        </w:rPr>
        <w:t>Након извршеног сервиса изабрани понуђач је у обавези да уређај достави у службу хемије ТЕНТ Б и заједно са наручиоцом провери да ли је уређај у фукцији и да ли ради исправно.</w:t>
      </w:r>
    </w:p>
    <w:p w:rsidR="004F5DF3" w:rsidRPr="004F5DF3" w:rsidRDefault="004F5DF3" w:rsidP="004F5DF3">
      <w:pPr>
        <w:spacing w:after="0" w:line="240" w:lineRule="auto"/>
        <w:rPr>
          <w:rFonts w:ascii="Arial" w:eastAsia="TimesNewRomanPSMT" w:hAnsi="Arial" w:cs="Arial"/>
          <w:bCs/>
          <w:lang w:val="sr-Cyrl-RS"/>
        </w:rPr>
      </w:pPr>
    </w:p>
    <w:p w:rsidR="00F5394D" w:rsidRPr="00247FE2" w:rsidRDefault="00F5394D" w:rsidP="00F5394D">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247FE2">
        <w:rPr>
          <w:rFonts w:ascii="Arial" w:eastAsia="Calibri" w:hAnsi="Arial" w:cs="Arial"/>
          <w:b/>
          <w:color w:val="000000"/>
          <w:lang w:val="sr-Cyrl-CS" w:eastAsia="ar-SA"/>
        </w:rPr>
        <w:t>Гарантни рок</w:t>
      </w:r>
    </w:p>
    <w:p w:rsidR="00EC647D" w:rsidRDefault="00F5394D" w:rsidP="00E440AF">
      <w:pPr>
        <w:autoSpaceDE w:val="0"/>
        <w:autoSpaceDN w:val="0"/>
        <w:adjustRightInd w:val="0"/>
        <w:spacing w:after="0" w:line="240" w:lineRule="auto"/>
        <w:jc w:val="both"/>
        <w:rPr>
          <w:rFonts w:ascii="Arial" w:eastAsia="Times New Roman" w:hAnsi="Arial" w:cs="Arial"/>
          <w:b/>
          <w:noProof/>
          <w:lang w:val="sr-Cyrl-RS"/>
        </w:rPr>
      </w:pPr>
      <w:proofErr w:type="gramStart"/>
      <w:r w:rsidRPr="00247FE2">
        <w:rPr>
          <w:rFonts w:ascii="Arial" w:eastAsia="Times New Roman" w:hAnsi="Arial" w:cs="Arial"/>
          <w:lang w:eastAsia="zh-CN"/>
        </w:rPr>
        <w:t xml:space="preserve">Не краћи од </w:t>
      </w:r>
      <w:r w:rsidRPr="00247FE2">
        <w:rPr>
          <w:rFonts w:ascii="Arial" w:eastAsia="Times New Roman" w:hAnsi="Arial" w:cs="Arial"/>
          <w:lang w:val="sr-Cyrl-RS" w:eastAsia="zh-CN"/>
        </w:rPr>
        <w:t xml:space="preserve">12 </w:t>
      </w:r>
      <w:r w:rsidRPr="00247FE2">
        <w:rPr>
          <w:rFonts w:ascii="Arial" w:eastAsia="Times New Roman" w:hAnsi="Arial" w:cs="Arial"/>
          <w:bCs/>
          <w:iCs/>
          <w:lang w:val="sr-Cyrl-RS"/>
        </w:rPr>
        <w:t>месеци од дана извршења услуге</w:t>
      </w:r>
      <w:r w:rsidRPr="00247FE2">
        <w:rPr>
          <w:rFonts w:ascii="Arial" w:eastAsia="Times New Roman" w:hAnsi="Arial" w:cs="Arial"/>
          <w:lang w:val="sr-Cyrl-RS" w:eastAsia="zh-CN"/>
        </w:rPr>
        <w:t>.</w:t>
      </w:r>
      <w:proofErr w:type="gramEnd"/>
      <w:r w:rsidRPr="00247FE2">
        <w:rPr>
          <w:rFonts w:ascii="Arial" w:eastAsia="Times New Roman" w:hAnsi="Arial" w:cs="Arial"/>
          <w:lang w:val="sr-Cyrl-RS" w:eastAsia="zh-CN"/>
        </w:rPr>
        <w:t xml:space="preserve"> Изабрани понуђач</w:t>
      </w:r>
      <w:r w:rsidRPr="00247FE2">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bookmarkEnd w:id="21"/>
      <w:bookmarkEnd w:id="22"/>
      <w:r w:rsidR="00E440AF">
        <w:rPr>
          <w:rFonts w:ascii="Arial" w:eastAsia="Times New Roman" w:hAnsi="Arial" w:cs="Arial"/>
          <w:b/>
          <w:noProof/>
          <w:lang w:val="sr-Cyrl-RS"/>
        </w:rPr>
        <w:t xml:space="preserve"> </w:t>
      </w: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4F5DF3" w:rsidRDefault="004F5DF3" w:rsidP="00E440AF">
      <w:pPr>
        <w:autoSpaceDE w:val="0"/>
        <w:autoSpaceDN w:val="0"/>
        <w:adjustRightInd w:val="0"/>
        <w:spacing w:after="0" w:line="240" w:lineRule="auto"/>
        <w:jc w:val="both"/>
        <w:rPr>
          <w:rFonts w:ascii="Arial" w:eastAsia="Times New Roman" w:hAnsi="Arial" w:cs="Arial"/>
          <w:b/>
          <w:noProof/>
          <w:lang w:val="sr-Cyrl-RS"/>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bookmarkStart w:id="23" w:name="_Toc442559884"/>
      <w:r w:rsidRPr="001B2C14">
        <w:rPr>
          <w:rFonts w:ascii="Arial" w:eastAsia="Times New Roman" w:hAnsi="Arial" w:cs="Arial"/>
          <w:b/>
          <w:lang w:val="sr-Cyrl-CS" w:eastAsia="ar-SA"/>
        </w:rPr>
        <w:lastRenderedPageBreak/>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424424">
        <w:trPr>
          <w:trHeight w:val="72"/>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424424">
        <w:trPr>
          <w:trHeight w:val="240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424424">
        <w:trPr>
          <w:trHeight w:val="183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2"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424424">
        <w:trPr>
          <w:trHeight w:val="582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673567" w:rsidP="001B2C14">
            <w:pPr>
              <w:spacing w:after="0" w:line="240" w:lineRule="auto"/>
              <w:jc w:val="center"/>
              <w:rPr>
                <w:rFonts w:ascii="Arial" w:eastAsia="Times New Roman" w:hAnsi="Arial" w:cs="Arial"/>
              </w:rPr>
            </w:pPr>
            <w:r>
              <w:rPr>
                <w:rFonts w:ascii="Arial" w:eastAsia="Times New Roman" w:hAnsi="Arial" w:cs="Arial"/>
                <w:lang w:val="sr-Cyrl-RS"/>
              </w:rPr>
              <w:t>4.</w:t>
            </w:r>
            <w:r w:rsidR="001B2C14"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424424">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673567" w:rsidRPr="00673567"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bl>
    <w:p w:rsidR="0016577F" w:rsidRDefault="0016577F" w:rsidP="00DC4C50">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DC4C50" w:rsidRPr="00DC4C50" w:rsidRDefault="00DC4C50" w:rsidP="00DC4C50">
      <w:pPr>
        <w:spacing w:after="0" w:line="240" w:lineRule="auto"/>
        <w:jc w:val="both"/>
        <w:rPr>
          <w:rFonts w:ascii="Arial" w:eastAsia="Times New Roman" w:hAnsi="Arial" w:cs="Arial"/>
          <w:lang w:eastAsia="zh-CN"/>
        </w:rPr>
      </w:pPr>
      <w:proofErr w:type="gramStart"/>
      <w:r w:rsidRPr="00DC4C50">
        <w:rPr>
          <w:rFonts w:ascii="Arial" w:eastAsia="Times New Roman" w:hAnsi="Arial" w:cs="Arial"/>
          <w:lang w:eastAsia="zh-CN"/>
        </w:rPr>
        <w:t>Понуда понуђача који не докаже да испуњава наведене обавезне</w:t>
      </w:r>
      <w:r w:rsidRPr="00DC4C50">
        <w:rPr>
          <w:rFonts w:ascii="Arial" w:eastAsia="Times New Roman" w:hAnsi="Arial" w:cs="Arial"/>
          <w:lang w:val="sr-Cyrl-RS" w:eastAsia="zh-CN"/>
        </w:rPr>
        <w:t xml:space="preserve"> услов</w:t>
      </w:r>
      <w:r w:rsidR="00AA6672">
        <w:rPr>
          <w:rFonts w:ascii="Arial" w:eastAsia="Times New Roman" w:hAnsi="Arial" w:cs="Arial"/>
          <w:lang w:val="sr-Cyrl-RS" w:eastAsia="zh-CN"/>
        </w:rPr>
        <w:t xml:space="preserve">е </w:t>
      </w:r>
      <w:r w:rsidRPr="00DC4C50">
        <w:rPr>
          <w:rFonts w:ascii="Arial" w:eastAsia="Times New Roman" w:hAnsi="Arial" w:cs="Arial"/>
          <w:lang w:eastAsia="zh-CN"/>
        </w:rPr>
        <w:t xml:space="preserve">из тачака 1.до </w:t>
      </w:r>
      <w:r w:rsidR="004F5DF3">
        <w:rPr>
          <w:rFonts w:ascii="Arial" w:eastAsia="Times New Roman" w:hAnsi="Arial" w:cs="Arial"/>
          <w:lang w:val="sr-Cyrl-RS" w:eastAsia="zh-CN"/>
        </w:rPr>
        <w:t>4</w:t>
      </w:r>
      <w:r w:rsidRPr="00DC4C50">
        <w:rPr>
          <w:rFonts w:ascii="Arial" w:eastAsia="Times New Roman" w:hAnsi="Arial" w:cs="Arial"/>
          <w:lang w:val="sr-Cyrl-RS" w:eastAsia="zh-CN"/>
        </w:rPr>
        <w:t>.</w:t>
      </w:r>
      <w:proofErr w:type="gramEnd"/>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овог</w:t>
      </w:r>
      <w:proofErr w:type="gramEnd"/>
      <w:r w:rsidRPr="00DC4C50">
        <w:rPr>
          <w:rFonts w:ascii="Arial" w:eastAsia="Times New Roman" w:hAnsi="Arial" w:cs="Arial"/>
          <w:lang w:eastAsia="zh-CN"/>
        </w:rPr>
        <w:t xml:space="preserve"> обрасца, биће одбијена као неприхватљива.</w:t>
      </w:r>
    </w:p>
    <w:p w:rsidR="00DC4C50" w:rsidRPr="00DC4C50" w:rsidRDefault="00DC4C50" w:rsidP="00DC4C50">
      <w:pPr>
        <w:spacing w:after="0" w:line="240" w:lineRule="auto"/>
        <w:jc w:val="both"/>
        <w:rPr>
          <w:rFonts w:ascii="Arial" w:eastAsia="Times New Roman" w:hAnsi="Arial" w:cs="Arial"/>
          <w:lang w:val="sr-Cyrl-RS"/>
        </w:rPr>
      </w:pPr>
      <w:proofErr w:type="gramStart"/>
      <w:r w:rsidRPr="00DC4C50">
        <w:rPr>
          <w:rFonts w:ascii="Arial" w:eastAsia="Times New Roman" w:hAnsi="Arial" w:cs="Arial"/>
        </w:rPr>
        <w:t>Сваки подизвођач мора да испуњава услове из члана 75.став 1.</w:t>
      </w:r>
      <w:proofErr w:type="gramEnd"/>
      <w:r w:rsidRPr="00DC4C50">
        <w:rPr>
          <w:rFonts w:ascii="Arial" w:eastAsia="Times New Roman" w:hAnsi="Arial" w:cs="Arial"/>
        </w:rPr>
        <w:t xml:space="preserve"> </w:t>
      </w:r>
      <w:proofErr w:type="gramStart"/>
      <w:r w:rsidRPr="00DC4C50">
        <w:rPr>
          <w:rFonts w:ascii="Arial" w:eastAsia="Times New Roman" w:hAnsi="Arial" w:cs="Arial"/>
        </w:rPr>
        <w:t>тачка</w:t>
      </w:r>
      <w:proofErr w:type="gramEnd"/>
      <w:r w:rsidRPr="00DC4C50">
        <w:rPr>
          <w:rFonts w:ascii="Arial" w:eastAsia="Times New Roman" w:hAnsi="Arial" w:cs="Arial"/>
        </w:rPr>
        <w:t xml:space="preserve"> 1), 2) и 4) и члана 75. </w:t>
      </w:r>
      <w:proofErr w:type="gramStart"/>
      <w:r w:rsidRPr="00DC4C50">
        <w:rPr>
          <w:rFonts w:ascii="Arial" w:eastAsia="Times New Roman" w:hAnsi="Arial" w:cs="Arial"/>
        </w:rPr>
        <w:t>став</w:t>
      </w:r>
      <w:proofErr w:type="gramEnd"/>
      <w:r w:rsidRPr="00DC4C50">
        <w:rPr>
          <w:rFonts w:ascii="Arial" w:eastAsia="Times New Roman" w:hAnsi="Arial" w:cs="Arial"/>
        </w:rPr>
        <w:t xml:space="preserve"> 2. </w:t>
      </w:r>
      <w:proofErr w:type="gramStart"/>
      <w:r w:rsidRPr="00DC4C50">
        <w:rPr>
          <w:rFonts w:ascii="Arial" w:eastAsia="Times New Roman" w:hAnsi="Arial" w:cs="Arial"/>
        </w:rPr>
        <w:t>Закона, што доказује достављањем доказа наведених у овом одељку.</w:t>
      </w:r>
      <w:proofErr w:type="gramEnd"/>
      <w:r w:rsidRPr="00DC4C50">
        <w:rPr>
          <w:rFonts w:ascii="Arial" w:eastAsia="Times New Roman" w:hAnsi="Arial" w:cs="Arial"/>
        </w:rPr>
        <w:t xml:space="preserve"> </w:t>
      </w:r>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 xml:space="preserve">2. Сваки понуђач из групе </w:t>
      </w:r>
      <w:proofErr w:type="gramStart"/>
      <w:r w:rsidRPr="00DC4C50">
        <w:rPr>
          <w:rFonts w:ascii="Arial" w:eastAsia="Times New Roman" w:hAnsi="Arial" w:cs="Arial"/>
          <w:lang w:eastAsia="zh-CN"/>
        </w:rPr>
        <w:t>понуђача  која</w:t>
      </w:r>
      <w:proofErr w:type="gramEnd"/>
      <w:r w:rsidRPr="00DC4C50">
        <w:rPr>
          <w:rFonts w:ascii="Arial" w:eastAsia="Times New Roman" w:hAnsi="Arial" w:cs="Arial"/>
          <w:lang w:eastAsia="zh-CN"/>
        </w:rPr>
        <w:t xml:space="preserve"> подноси заједничку понуду мора да испуњава услове из члана 75. </w:t>
      </w:r>
      <w:proofErr w:type="gramStart"/>
      <w:r w:rsidRPr="00DC4C50">
        <w:rPr>
          <w:rFonts w:ascii="Arial" w:eastAsia="Times New Roman" w:hAnsi="Arial" w:cs="Arial"/>
          <w:lang w:eastAsia="zh-CN"/>
        </w:rPr>
        <w:t>став</w:t>
      </w:r>
      <w:proofErr w:type="gramEnd"/>
      <w:r w:rsidRPr="00DC4C50">
        <w:rPr>
          <w:rFonts w:ascii="Arial" w:eastAsia="Times New Roman" w:hAnsi="Arial" w:cs="Arial"/>
          <w:lang w:eastAsia="zh-CN"/>
        </w:rPr>
        <w:t xml:space="preserve"> 1. </w:t>
      </w:r>
      <w:proofErr w:type="gramStart"/>
      <w:r w:rsidRPr="00DC4C50">
        <w:rPr>
          <w:rFonts w:ascii="Arial" w:eastAsia="Times New Roman" w:hAnsi="Arial" w:cs="Arial"/>
          <w:lang w:eastAsia="zh-CN"/>
        </w:rPr>
        <w:t>тачка</w:t>
      </w:r>
      <w:proofErr w:type="gramEnd"/>
      <w:r w:rsidRPr="00DC4C50">
        <w:rPr>
          <w:rFonts w:ascii="Arial" w:eastAsia="Times New Roman" w:hAnsi="Arial" w:cs="Arial"/>
          <w:lang w:eastAsia="zh-CN"/>
        </w:rPr>
        <w:t xml:space="preserve"> 1), 2) и 4) </w:t>
      </w:r>
      <w:r w:rsidRPr="00DC4C50">
        <w:rPr>
          <w:rFonts w:ascii="Arial" w:eastAsia="Times New Roman" w:hAnsi="Arial" w:cs="Arial"/>
        </w:rPr>
        <w:t xml:space="preserve">и члана 75. </w:t>
      </w:r>
      <w:proofErr w:type="gramStart"/>
      <w:r w:rsidRPr="00DC4C50">
        <w:rPr>
          <w:rFonts w:ascii="Arial" w:eastAsia="Times New Roman" w:hAnsi="Arial" w:cs="Arial"/>
        </w:rPr>
        <w:t>став</w:t>
      </w:r>
      <w:proofErr w:type="gramEnd"/>
      <w:r w:rsidRPr="00DC4C50">
        <w:rPr>
          <w:rFonts w:ascii="Arial" w:eastAsia="Times New Roman" w:hAnsi="Arial" w:cs="Arial"/>
        </w:rPr>
        <w:t xml:space="preserve"> 2. </w:t>
      </w:r>
      <w:proofErr w:type="gramStart"/>
      <w:r w:rsidRPr="00DC4C50">
        <w:rPr>
          <w:rFonts w:ascii="Arial" w:eastAsia="Times New Roman" w:hAnsi="Arial" w:cs="Arial"/>
          <w:lang w:eastAsia="zh-CN"/>
        </w:rPr>
        <w:t>Закона, што доказује достављањем доказа наведених у овом одељку.</w:t>
      </w:r>
      <w:proofErr w:type="gramEnd"/>
      <w:r w:rsidRPr="00DC4C50">
        <w:rPr>
          <w:rFonts w:ascii="Arial" w:eastAsia="Times New Roman" w:hAnsi="Arial" w:cs="Arial"/>
          <w:lang w:eastAsia="zh-CN"/>
        </w:rPr>
        <w:t xml:space="preserve"> </w:t>
      </w:r>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C4C50" w:rsidRPr="00DC4C50" w:rsidRDefault="00DC4C50" w:rsidP="00DC4C50">
      <w:pPr>
        <w:spacing w:after="0" w:line="240" w:lineRule="auto"/>
        <w:jc w:val="both"/>
        <w:rPr>
          <w:rFonts w:ascii="Arial" w:eastAsia="Times New Roman" w:hAnsi="Arial" w:cs="Arial"/>
          <w:lang w:val="sr-Cyrl-RS" w:eastAsia="zh-CN"/>
        </w:rPr>
      </w:pPr>
      <w:proofErr w:type="gramStart"/>
      <w:r w:rsidRPr="00DC4C50">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C4C50">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DC4C50">
        <w:rPr>
          <w:rFonts w:ascii="Arial" w:eastAsia="Times New Roman" w:hAnsi="Arial" w:cs="Arial"/>
          <w:lang w:eastAsia="zh-CN"/>
        </w:rPr>
        <w:t xml:space="preserve">  </w:t>
      </w:r>
    </w:p>
    <w:p w:rsidR="00DC4C50" w:rsidRPr="00DC4C50" w:rsidRDefault="00DC4C50" w:rsidP="00DC4C50">
      <w:pPr>
        <w:spacing w:after="0" w:line="240" w:lineRule="auto"/>
        <w:jc w:val="both"/>
        <w:rPr>
          <w:rFonts w:ascii="Arial" w:eastAsia="Times New Roman" w:hAnsi="Arial" w:cs="Arial"/>
          <w:lang w:eastAsia="zh-CN"/>
        </w:rPr>
      </w:pPr>
      <w:proofErr w:type="gramStart"/>
      <w:r w:rsidRPr="00DC4C50">
        <w:rPr>
          <w:rFonts w:ascii="Arial" w:eastAsia="Times New Roman" w:hAnsi="Arial" w:cs="Arial"/>
          <w:lang w:eastAsia="zh-CN"/>
        </w:rPr>
        <w:t>На основу члана 79.став 5.</w:t>
      </w:r>
      <w:proofErr w:type="gramEnd"/>
      <w:r w:rsidRPr="00DC4C50">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C4C50" w:rsidRPr="00DC4C50" w:rsidRDefault="00DC4C50" w:rsidP="00DC4C50">
      <w:pPr>
        <w:spacing w:after="0" w:line="240" w:lineRule="auto"/>
        <w:ind w:firstLine="720"/>
        <w:jc w:val="both"/>
        <w:rPr>
          <w:rFonts w:ascii="Arial" w:eastAsia="Times New Roman" w:hAnsi="Arial" w:cs="Arial"/>
          <w:lang w:eastAsia="zh-CN"/>
        </w:rPr>
      </w:pPr>
      <w:proofErr w:type="gramStart"/>
      <w:r w:rsidRPr="00DC4C50">
        <w:rPr>
          <w:rFonts w:ascii="Arial" w:eastAsia="Times New Roman" w:hAnsi="Arial" w:cs="Arial"/>
          <w:lang w:eastAsia="zh-CN"/>
        </w:rPr>
        <w:t>1)извод</w:t>
      </w:r>
      <w:proofErr w:type="gramEnd"/>
      <w:r w:rsidRPr="00DC4C50">
        <w:rPr>
          <w:rFonts w:ascii="Arial" w:eastAsia="Times New Roman" w:hAnsi="Arial" w:cs="Arial"/>
          <w:lang w:eastAsia="zh-CN"/>
        </w:rPr>
        <w:t xml:space="preserve"> из регистра надлежног органа:</w:t>
      </w:r>
    </w:p>
    <w:p w:rsidR="00DC4C50" w:rsidRPr="00DC4C50" w:rsidRDefault="00DC4C50" w:rsidP="00DC4C50">
      <w:pPr>
        <w:spacing w:after="0" w:line="240" w:lineRule="auto"/>
        <w:ind w:firstLine="720"/>
        <w:jc w:val="both"/>
        <w:rPr>
          <w:rFonts w:ascii="Arial" w:eastAsia="Times New Roman" w:hAnsi="Arial" w:cs="Arial"/>
          <w:lang w:eastAsia="zh-CN"/>
        </w:rPr>
      </w:pPr>
      <w:r w:rsidRPr="00DC4C50">
        <w:rPr>
          <w:rFonts w:ascii="Arial" w:eastAsia="Times New Roman" w:hAnsi="Arial" w:cs="Arial"/>
          <w:lang w:eastAsia="zh-CN"/>
        </w:rPr>
        <w:t xml:space="preserve">-извод из регистра АПР: </w:t>
      </w:r>
      <w:hyperlink r:id="rId13" w:history="1">
        <w:r w:rsidRPr="00DC4C50">
          <w:rPr>
            <w:rFonts w:ascii="Arial" w:eastAsia="Times New Roman" w:hAnsi="Arial" w:cs="Arial"/>
            <w:color w:val="0000FF"/>
            <w:u w:val="single"/>
            <w:lang w:eastAsia="zh-CN"/>
          </w:rPr>
          <w:t>www.apr.gov.rs</w:t>
        </w:r>
      </w:hyperlink>
    </w:p>
    <w:p w:rsidR="00DC4C50" w:rsidRPr="00DC4C50" w:rsidRDefault="00DC4C50" w:rsidP="00DC4C50">
      <w:pPr>
        <w:spacing w:after="0" w:line="240" w:lineRule="auto"/>
        <w:ind w:firstLine="720"/>
        <w:jc w:val="both"/>
        <w:rPr>
          <w:rFonts w:ascii="Arial" w:eastAsia="Times New Roman" w:hAnsi="Arial" w:cs="Arial"/>
          <w:lang w:eastAsia="zh-CN"/>
        </w:rPr>
      </w:pPr>
      <w:proofErr w:type="gramStart"/>
      <w:r w:rsidRPr="00DC4C50">
        <w:rPr>
          <w:rFonts w:ascii="Arial" w:eastAsia="Times New Roman" w:hAnsi="Arial" w:cs="Arial"/>
          <w:lang w:eastAsia="zh-CN"/>
        </w:rPr>
        <w:t>2)докази</w:t>
      </w:r>
      <w:proofErr w:type="gramEnd"/>
      <w:r w:rsidRPr="00DC4C50">
        <w:rPr>
          <w:rFonts w:ascii="Arial" w:eastAsia="Times New Roman" w:hAnsi="Arial" w:cs="Arial"/>
          <w:lang w:eastAsia="zh-CN"/>
        </w:rPr>
        <w:t xml:space="preserve"> из члана 75. </w:t>
      </w:r>
      <w:proofErr w:type="gramStart"/>
      <w:r w:rsidRPr="00DC4C50">
        <w:rPr>
          <w:rFonts w:ascii="Arial" w:eastAsia="Times New Roman" w:hAnsi="Arial" w:cs="Arial"/>
          <w:lang w:eastAsia="zh-CN"/>
        </w:rPr>
        <w:t>став</w:t>
      </w:r>
      <w:proofErr w:type="gramEnd"/>
      <w:r w:rsidRPr="00DC4C50">
        <w:rPr>
          <w:rFonts w:ascii="Arial" w:eastAsia="Times New Roman" w:hAnsi="Arial" w:cs="Arial"/>
          <w:lang w:eastAsia="zh-CN"/>
        </w:rPr>
        <w:t xml:space="preserve"> 1. </w:t>
      </w:r>
      <w:proofErr w:type="gramStart"/>
      <w:r w:rsidRPr="00DC4C50">
        <w:rPr>
          <w:rFonts w:ascii="Arial" w:eastAsia="Times New Roman" w:hAnsi="Arial" w:cs="Arial"/>
          <w:lang w:eastAsia="zh-CN"/>
        </w:rPr>
        <w:t>тачка</w:t>
      </w:r>
      <w:proofErr w:type="gramEnd"/>
      <w:r w:rsidRPr="00DC4C50">
        <w:rPr>
          <w:rFonts w:ascii="Arial" w:eastAsia="Times New Roman" w:hAnsi="Arial" w:cs="Arial"/>
          <w:lang w:eastAsia="zh-CN"/>
        </w:rPr>
        <w:t xml:space="preserve"> 1) ,2) и 4) Закона</w:t>
      </w:r>
    </w:p>
    <w:p w:rsidR="00DC4C50" w:rsidRPr="00DC4C50" w:rsidRDefault="00DC4C50" w:rsidP="00DC4C50">
      <w:pPr>
        <w:spacing w:after="0" w:line="240" w:lineRule="auto"/>
        <w:ind w:firstLine="720"/>
        <w:jc w:val="both"/>
        <w:rPr>
          <w:rFonts w:ascii="Arial" w:eastAsia="Times New Roman" w:hAnsi="Arial" w:cs="Arial"/>
          <w:lang w:val="sr-Cyrl-RS"/>
        </w:rPr>
      </w:pPr>
      <w:r w:rsidRPr="00DC4C50">
        <w:rPr>
          <w:rFonts w:ascii="Arial" w:eastAsia="Times New Roman" w:hAnsi="Arial" w:cs="Arial"/>
          <w:lang w:eastAsia="zh-CN"/>
        </w:rPr>
        <w:t xml:space="preserve">-регистар понуђача: </w:t>
      </w:r>
      <w:hyperlink r:id="rId14" w:history="1">
        <w:r w:rsidRPr="00DC4C50">
          <w:rPr>
            <w:rFonts w:ascii="Arial" w:eastAsia="Times New Roman" w:hAnsi="Arial" w:cs="Arial"/>
            <w:color w:val="0000FF"/>
            <w:u w:val="single"/>
            <w:lang w:eastAsia="zh-CN"/>
          </w:rPr>
          <w:t>www.apr.gov.rs</w:t>
        </w:r>
      </w:hyperlink>
    </w:p>
    <w:p w:rsidR="00DC4C50" w:rsidRPr="00DC4C50" w:rsidRDefault="00DC4C50" w:rsidP="00DC4C50">
      <w:pPr>
        <w:spacing w:after="0" w:line="240" w:lineRule="auto"/>
        <w:jc w:val="both"/>
        <w:rPr>
          <w:rFonts w:ascii="Arial" w:eastAsia="Times New Roman" w:hAnsi="Arial" w:cs="Arial"/>
          <w:lang w:val="sr-Cyrl-CS" w:eastAsia="zh-CN"/>
        </w:rPr>
      </w:pPr>
      <w:r w:rsidRPr="00DC4C50">
        <w:rPr>
          <w:rFonts w:ascii="Arial" w:eastAsia="Times New Roman" w:hAnsi="Arial" w:cs="Arial"/>
          <w:lang w:val="sr-Cyrl-CS" w:eastAsia="zh-CN"/>
        </w:rPr>
        <w:t>5</w:t>
      </w:r>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C4C50">
        <w:rPr>
          <w:rFonts w:ascii="Arial" w:eastAsia="Times New Roman" w:hAnsi="Arial" w:cs="Arial"/>
          <w:lang w:val="sr-Cyrl-CS" w:eastAsia="zh-CN"/>
        </w:rPr>
        <w:t>.</w:t>
      </w:r>
      <w:proofErr w:type="gramEnd"/>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val="sr-Cyrl-CS" w:eastAsia="zh-CN"/>
        </w:rPr>
        <w:t>6</w:t>
      </w:r>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val="sr-Cyrl-CS" w:eastAsia="zh-CN"/>
        </w:rPr>
        <w:t>7</w:t>
      </w:r>
      <w:r w:rsidRPr="00DC4C50">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 xml:space="preserve">8. Ако се у држави у којој понуђач има седиште не издају докази из члана 77. </w:t>
      </w:r>
      <w:r w:rsidRPr="00DC4C50">
        <w:rPr>
          <w:rFonts w:ascii="Arial" w:eastAsia="Times New Roman" w:hAnsi="Arial" w:cs="Arial"/>
          <w:lang w:val="sr-Cyrl-CS" w:eastAsia="zh-CN"/>
        </w:rPr>
        <w:t xml:space="preserve">став 1. </w:t>
      </w:r>
      <w:proofErr w:type="gramStart"/>
      <w:r w:rsidRPr="00DC4C50">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Default="004C6A4E" w:rsidP="001B2C14">
      <w:pPr>
        <w:spacing w:after="0" w:line="240" w:lineRule="auto"/>
        <w:jc w:val="both"/>
        <w:rPr>
          <w:rFonts w:ascii="Arial" w:eastAsia="Times New Roman" w:hAnsi="Arial" w:cs="Arial"/>
          <w:lang w:val="sr-Cyrl-RS" w:eastAsia="zh-CN"/>
        </w:rPr>
      </w:pPr>
    </w:p>
    <w:p w:rsidR="00924D2C" w:rsidRDefault="00924D2C" w:rsidP="001B2C14">
      <w:pPr>
        <w:spacing w:after="0" w:line="240" w:lineRule="auto"/>
        <w:jc w:val="both"/>
        <w:rPr>
          <w:rFonts w:ascii="Arial" w:eastAsia="Times New Roman" w:hAnsi="Arial" w:cs="Arial"/>
          <w:lang w:val="sr-Cyrl-RS" w:eastAsia="zh-CN"/>
        </w:rPr>
      </w:pPr>
    </w:p>
    <w:p w:rsidR="00924D2C" w:rsidRDefault="00924D2C" w:rsidP="001B2C14">
      <w:pPr>
        <w:spacing w:after="0" w:line="240" w:lineRule="auto"/>
        <w:jc w:val="both"/>
        <w:rPr>
          <w:rFonts w:ascii="Arial" w:eastAsia="Times New Roman" w:hAnsi="Arial" w:cs="Arial"/>
          <w:lang w:val="sr-Cyrl-RS" w:eastAsia="zh-CN"/>
        </w:rPr>
      </w:pPr>
    </w:p>
    <w:p w:rsidR="00924D2C" w:rsidRDefault="00924D2C" w:rsidP="001B2C14">
      <w:pPr>
        <w:spacing w:after="0" w:line="240" w:lineRule="auto"/>
        <w:jc w:val="both"/>
        <w:rPr>
          <w:rFonts w:ascii="Arial" w:eastAsia="Times New Roman" w:hAnsi="Arial" w:cs="Arial"/>
          <w:lang w:val="sr-Cyrl-RS" w:eastAsia="zh-CN"/>
        </w:rPr>
      </w:pPr>
    </w:p>
    <w:p w:rsidR="00924D2C" w:rsidRPr="001B2C14" w:rsidRDefault="00924D2C"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lastRenderedPageBreak/>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424424"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FF2A56" w:rsidRPr="002F4963" w:rsidRDefault="00FF2A56" w:rsidP="00BF1CD3">
      <w:pPr>
        <w:spacing w:after="0" w:line="240" w:lineRule="auto"/>
        <w:jc w:val="both"/>
        <w:rPr>
          <w:rFonts w:ascii="Arial" w:eastAsia="Times New Roman" w:hAnsi="Arial" w:cs="Arial"/>
          <w:color w:val="000000"/>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w:t>
      </w:r>
      <w:r>
        <w:rPr>
          <w:rFonts w:ascii="Arial" w:hAnsi="Arial" w:cs="Arial"/>
          <w:lang w:val="sr-Cyrl-CS" w:eastAsia="ar-SA"/>
        </w:rPr>
        <w:lastRenderedPageBreak/>
        <w:t xml:space="preserve">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3231CD">
        <w:rPr>
          <w:rFonts w:ascii="Arial" w:eastAsia="Times New Roman" w:hAnsi="Arial" w:cs="Arial"/>
          <w:lang w:val="sr-Cyrl-RS"/>
        </w:rPr>
        <w:t>Годишњи сервис анализатора димних гасова Тесто 335-ТЕНТ Б</w:t>
      </w:r>
      <w:r w:rsidRPr="001B2C14">
        <w:rPr>
          <w:rFonts w:ascii="Arial" w:eastAsia="Times New Roman" w:hAnsi="Arial" w:cs="Arial"/>
          <w:lang w:val="ru-RU"/>
        </w:rPr>
        <w:t xml:space="preserve">- Јавна набавка број </w:t>
      </w:r>
      <w:r w:rsidR="003231CD">
        <w:rPr>
          <w:rFonts w:ascii="Arial" w:eastAsia="Times New Roman" w:hAnsi="Arial" w:cs="Arial"/>
          <w:lang w:eastAsia="hr-HR"/>
        </w:rPr>
        <w:t>2470/2018(ЈН/3000/0863/2018)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lastRenderedPageBreak/>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lastRenderedPageBreak/>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231CD">
        <w:rPr>
          <w:rFonts w:ascii="Arial" w:eastAsia="Times New Roman" w:hAnsi="Arial" w:cs="Arial"/>
          <w:lang w:val="sr-Cyrl-RS"/>
        </w:rPr>
        <w:t>Годишњи сервис анализатора димних гасова Тесто 335-ТЕНТ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3231CD">
        <w:rPr>
          <w:rFonts w:ascii="Arial" w:eastAsia="Times New Roman" w:hAnsi="Arial" w:cs="Arial"/>
          <w:lang w:eastAsia="hr-HR"/>
        </w:rPr>
        <w:t>2470/2018(ЈН/3000/0863/2018)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231CD">
        <w:rPr>
          <w:rFonts w:ascii="Arial" w:eastAsia="Times New Roman" w:hAnsi="Arial" w:cs="Arial"/>
          <w:lang w:val="sr-Cyrl-RS"/>
        </w:rPr>
        <w:t xml:space="preserve">Годишњи сервис анализатора димних гасова Тесто 335-ТЕНТ </w:t>
      </w:r>
      <w:proofErr w:type="gramStart"/>
      <w:r w:rsidR="003231CD">
        <w:rPr>
          <w:rFonts w:ascii="Arial" w:eastAsia="Times New Roman" w:hAnsi="Arial" w:cs="Arial"/>
          <w:lang w:val="sr-Cyrl-RS"/>
        </w:rPr>
        <w:t>Б</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3231CD">
        <w:rPr>
          <w:rFonts w:ascii="Arial" w:eastAsia="Times New Roman" w:hAnsi="Arial" w:cs="Arial"/>
          <w:lang w:eastAsia="hr-HR"/>
        </w:rPr>
        <w:t>2470/2018(ЈН/3000/0863/2018)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1B2C14">
        <w:rPr>
          <w:rFonts w:ascii="Arial" w:eastAsia="Times New Roman" w:hAnsi="Arial" w:cs="Arial"/>
        </w:rPr>
        <w:lastRenderedPageBreak/>
        <w:t xml:space="preserve">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D4766D" w:rsidRPr="004244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0F46" w:rsidRPr="001B0F46" w:rsidRDefault="001B2C14" w:rsidP="001B0F46">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1B0F46">
        <w:rPr>
          <w:rFonts w:ascii="Arial" w:eastAsia="Times New Roman" w:hAnsi="Arial" w:cs="Arial"/>
          <w:b/>
          <w:lang w:val="sr-Cyrl-RS" w:eastAsia="ar-SA"/>
        </w:rPr>
        <w:t>и</w:t>
      </w:r>
      <w:r w:rsidR="000C57AB">
        <w:rPr>
          <w:rFonts w:ascii="Arial" w:eastAsia="Times New Roman" w:hAnsi="Arial" w:cs="Arial"/>
          <w:b/>
          <w:lang w:val="sr-Cyrl-RS" w:eastAsia="ar-SA"/>
        </w:rPr>
        <w:t xml:space="preserve"> место </w:t>
      </w:r>
      <w:r w:rsidRPr="001B2C14">
        <w:rPr>
          <w:rFonts w:ascii="Arial" w:eastAsia="Times New Roman" w:hAnsi="Arial" w:cs="Arial"/>
          <w:b/>
          <w:lang w:eastAsia="ar-SA"/>
        </w:rPr>
        <w:t>извршења услуга</w:t>
      </w:r>
      <w:bookmarkStart w:id="227" w:name="_Toc441651588"/>
      <w:bookmarkStart w:id="228" w:name="_Toc442559899"/>
    </w:p>
    <w:p w:rsidR="000D0D90" w:rsidRPr="006B15BD" w:rsidRDefault="000D0D90" w:rsidP="000D0D90">
      <w:pPr>
        <w:pStyle w:val="ListParagraph"/>
        <w:autoSpaceDE w:val="0"/>
        <w:autoSpaceDN w:val="0"/>
        <w:adjustRightInd w:val="0"/>
        <w:spacing w:after="0" w:line="240" w:lineRule="auto"/>
        <w:ind w:left="0"/>
        <w:contextualSpacing w:val="0"/>
        <w:rPr>
          <w:rFonts w:ascii="Arial" w:eastAsia="Times New Roman" w:hAnsi="Arial" w:cs="Arial"/>
          <w:lang w:val="sr-Cyrl-RS"/>
        </w:rPr>
      </w:pPr>
      <w:r>
        <w:rPr>
          <w:rFonts w:ascii="Arial" w:eastAsia="Times New Roman" w:hAnsi="Arial" w:cs="Arial"/>
          <w:lang w:val="sr-Cyrl-RS"/>
        </w:rPr>
        <w:t xml:space="preserve">Услуге се пружају према потребама Наручиоца у периоду од 12 месеци од дана закључења уговора .Изабрани понуђач је у обавези да се одазове на писани позив Наручиоца у року од 7 дана </w:t>
      </w:r>
      <w:r w:rsidR="00924D2C">
        <w:rPr>
          <w:rFonts w:ascii="Arial" w:eastAsia="Times New Roman" w:hAnsi="Arial" w:cs="Arial"/>
          <w:lang w:val="sr-Cyrl-RS"/>
        </w:rPr>
        <w:t>.</w:t>
      </w:r>
      <w:r>
        <w:rPr>
          <w:rFonts w:ascii="Arial" w:eastAsia="Times New Roman" w:hAnsi="Arial" w:cs="Arial"/>
          <w:lang w:val="sr-Cyrl-RS"/>
        </w:rPr>
        <w:t>Изабрани понуђач је у обавези да сервисира апарат у року од 30 дана</w:t>
      </w:r>
      <w:r w:rsidR="00924D2C" w:rsidRPr="00924D2C">
        <w:rPr>
          <w:rFonts w:ascii="Arial" w:eastAsia="Times New Roman" w:hAnsi="Arial" w:cs="Arial"/>
          <w:lang w:val="sr-Cyrl-RS"/>
        </w:rPr>
        <w:t xml:space="preserve"> </w:t>
      </w:r>
      <w:r w:rsidR="00924D2C">
        <w:rPr>
          <w:rFonts w:ascii="Arial" w:eastAsia="Times New Roman" w:hAnsi="Arial" w:cs="Arial"/>
          <w:lang w:val="sr-Cyrl-RS"/>
        </w:rPr>
        <w:t xml:space="preserve">од дана преузимања апарата </w:t>
      </w:r>
      <w:r>
        <w:rPr>
          <w:rFonts w:ascii="Arial" w:eastAsia="Times New Roman" w:hAnsi="Arial" w:cs="Arial"/>
          <w:lang w:val="sr-Cyrl-RS"/>
        </w:rPr>
        <w:t>.</w:t>
      </w:r>
    </w:p>
    <w:p w:rsidR="000D0D90" w:rsidRPr="000D0D90" w:rsidRDefault="000D0D90" w:rsidP="000D0D90">
      <w:pPr>
        <w:spacing w:before="120" w:line="240" w:lineRule="auto"/>
        <w:rPr>
          <w:rFonts w:ascii="Arial" w:hAnsi="Arial" w:cs="Arial"/>
          <w:b/>
        </w:rPr>
      </w:pPr>
      <w:r w:rsidRPr="000D0D90">
        <w:rPr>
          <w:rFonts w:ascii="Arial" w:hAnsi="Arial" w:cs="Arial"/>
          <w:lang w:val="sr-Cyrl-CS" w:eastAsia="zh-CN"/>
        </w:rPr>
        <w:t xml:space="preserve">Услуге се врше </w:t>
      </w:r>
      <w:r w:rsidRPr="000D0D90">
        <w:rPr>
          <w:rFonts w:ascii="Arial" w:hAnsi="Arial" w:cs="Arial"/>
          <w:lang w:val="sr-Cyrl-RS" w:eastAsia="zh-CN"/>
        </w:rPr>
        <w:t>у просторијама изабраног понуђача</w:t>
      </w:r>
      <w:r w:rsidRPr="000D0D90">
        <w:rPr>
          <w:rFonts w:ascii="Arial" w:hAnsi="Arial" w:cs="Arial"/>
          <w:lang w:val="sr-Cyrl-CS" w:eastAsia="zh-CN"/>
        </w:rPr>
        <w:t>.</w:t>
      </w:r>
    </w:p>
    <w:p w:rsidR="000D0D90" w:rsidRPr="000D0D90" w:rsidRDefault="000D0D90" w:rsidP="000D0D90">
      <w:pPr>
        <w:spacing w:before="120" w:line="240" w:lineRule="auto"/>
        <w:rPr>
          <w:rFonts w:ascii="Arial" w:eastAsia="TimesNewRomanPSMT" w:hAnsi="Arial" w:cs="Arial"/>
          <w:bCs/>
          <w:lang w:val="sr-Cyrl-RS"/>
        </w:rPr>
      </w:pPr>
      <w:r w:rsidRPr="000D0D90">
        <w:rPr>
          <w:rFonts w:ascii="Arial" w:eastAsia="TimesNewRomanPSMT" w:hAnsi="Arial" w:cs="Arial"/>
          <w:bCs/>
          <w:lang w:val="sr-Cyrl-RS"/>
        </w:rPr>
        <w:t>Напомена: Транспорт од ТЕНТ Б</w:t>
      </w:r>
      <w:r w:rsidRPr="000D0D90">
        <w:rPr>
          <w:rFonts w:ascii="Arial" w:eastAsia="Calibri" w:hAnsi="Arial" w:cs="Arial"/>
          <w:lang w:val="sr-Cyrl-RS" w:eastAsia="zh-CN"/>
        </w:rPr>
        <w:t xml:space="preserve"> - служба ХПВ ТЕНТ Б (Термоелектрана Никола Тесла Б Ушће Обреновац)</w:t>
      </w:r>
      <w:r w:rsidRPr="000D0D90">
        <w:rPr>
          <w:rFonts w:ascii="Arial" w:eastAsia="TimesNewRomanPSMT" w:hAnsi="Arial" w:cs="Arial"/>
          <w:bCs/>
          <w:lang w:val="sr-Cyrl-RS"/>
        </w:rPr>
        <w:t xml:space="preserve"> до места извршења услуге и назад (након завршене услуге) је обавеза понуђача.</w:t>
      </w:r>
    </w:p>
    <w:p w:rsidR="001B0F46" w:rsidRPr="000D0D90" w:rsidRDefault="000D0D90" w:rsidP="000D0D90">
      <w:pPr>
        <w:spacing w:before="120" w:line="240" w:lineRule="auto"/>
        <w:rPr>
          <w:rFonts w:ascii="Arial" w:eastAsia="TimesNewRomanPSMT" w:hAnsi="Arial" w:cs="Arial"/>
          <w:bCs/>
          <w:lang w:val="sr-Cyrl-RS"/>
        </w:rPr>
      </w:pPr>
      <w:r w:rsidRPr="000D0D90">
        <w:rPr>
          <w:rFonts w:ascii="Arial" w:eastAsia="TimesNewRomanPSMT" w:hAnsi="Arial" w:cs="Arial"/>
          <w:bCs/>
          <w:lang w:val="sr-Cyrl-RS"/>
        </w:rPr>
        <w:t>Након извршеног сервиса изабрани понуђач је у обавези да уређај достави у службу хемије ТЕНТ Б и заједно са наручиоцом провери да ли је уређај у фукцији и да ли ради исправно.</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9B1143">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B1143">
      <w:pPr>
        <w:pStyle w:val="KDParagraf"/>
        <w:spacing w:before="0"/>
        <w:rPr>
          <w:rFonts w:eastAsia="Calibri" w:cs="Arial"/>
          <w:lang w:val="sr-Cyrl-RS"/>
        </w:rPr>
      </w:pPr>
      <w:r w:rsidRPr="001B2C14">
        <w:rPr>
          <w:rFonts w:eastAsia="Calibri" w:cs="Arial"/>
        </w:rPr>
        <w:t>•</w:t>
      </w:r>
      <w:r w:rsidRPr="001B2C14">
        <w:rPr>
          <w:rFonts w:eastAsia="Calibri" w:cs="Arial"/>
        </w:rPr>
        <w:tab/>
      </w:r>
      <w:proofErr w:type="gramStart"/>
      <w:r w:rsidR="00965289" w:rsidRPr="00965289">
        <w:rPr>
          <w:rFonts w:cs="Arial"/>
        </w:rPr>
        <w:t>у</w:t>
      </w:r>
      <w:proofErr w:type="gramEnd"/>
      <w:r w:rsidR="00965289" w:rsidRPr="00965289">
        <w:rPr>
          <w:rFonts w:cs="Arial"/>
        </w:rPr>
        <w:t xml:space="preserve">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B1143">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lastRenderedPageBreak/>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Default="00965289" w:rsidP="009B1143">
      <w:pPr>
        <w:tabs>
          <w:tab w:val="left" w:pos="567"/>
        </w:tabs>
        <w:spacing w:after="0" w:line="240" w:lineRule="auto"/>
        <w:jc w:val="both"/>
        <w:rPr>
          <w:rFonts w:ascii="Arial" w:eastAsia="Times New Roman" w:hAnsi="Arial" w:cs="Arial"/>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6451F" w:rsidRPr="00965289" w:rsidRDefault="00F6451F" w:rsidP="009B1143">
      <w:pPr>
        <w:tabs>
          <w:tab w:val="left" w:pos="567"/>
        </w:tabs>
        <w:spacing w:after="0" w:line="240" w:lineRule="auto"/>
        <w:jc w:val="both"/>
        <w:rPr>
          <w:rFonts w:ascii="Arial" w:eastAsia="Times New Roman" w:hAnsi="Arial"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00DE25A4">
        <w:rPr>
          <w:rFonts w:ascii="Arial" w:eastAsia="Times New Roman" w:hAnsi="Arial" w:cs="Arial"/>
          <w:lang w:eastAsia="zh-CN"/>
        </w:rPr>
        <w:t>5</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00DE25A4">
        <w:rPr>
          <w:rFonts w:ascii="Arial" w:eastAsia="Times New Roman" w:hAnsi="Arial" w:cs="Arial"/>
          <w:lang w:val="sr-Cyrl-RS" w:eastAsia="zh-CN"/>
        </w:rPr>
        <w:t>пет</w:t>
      </w:r>
      <w:r w:rsidRPr="001B2C14">
        <w:rPr>
          <w:rFonts w:ascii="Arial" w:eastAsia="Times New Roman" w:hAnsi="Arial" w:cs="Arial"/>
          <w:lang w:val="sr-Cyrl-RS" w:eastAsia="zh-CN"/>
        </w:rPr>
        <w:t>)</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BE3DDD">
      <w:pPr>
        <w:pStyle w:val="ListParagraph"/>
        <w:keepNext/>
        <w:numPr>
          <w:ilvl w:val="1"/>
          <w:numId w:val="28"/>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F6451F" w:rsidRPr="002170D0" w:rsidRDefault="00F6451F" w:rsidP="002170D0">
      <w:pPr>
        <w:contextualSpacing/>
        <w:jc w:val="both"/>
        <w:rPr>
          <w:rFonts w:ascii="Arial" w:eastAsia="Calibri" w:hAnsi="Arial" w:cs="Arial"/>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F6451F" w:rsidRDefault="00F6451F" w:rsidP="001B2C14">
      <w:pPr>
        <w:tabs>
          <w:tab w:val="left" w:pos="567"/>
        </w:tabs>
        <w:spacing w:after="0" w:line="240" w:lineRule="auto"/>
        <w:jc w:val="both"/>
        <w:rPr>
          <w:rFonts w:ascii="Arial" w:eastAsia="Times New Roman" w:hAnsi="Arial" w:cs="Arial"/>
        </w:rPr>
      </w:pPr>
    </w:p>
    <w:p w:rsidR="00F6451F" w:rsidRPr="001B2C14" w:rsidRDefault="00F6451F"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1" w:name="_Toc441651602"/>
      <w:bookmarkStart w:id="232" w:name="_Toc442559913"/>
      <w:r w:rsidRPr="001B2C14">
        <w:rPr>
          <w:rFonts w:ascii="Arial" w:eastAsia="Times New Roman" w:hAnsi="Arial" w:cs="Arial"/>
          <w:b/>
        </w:rPr>
        <w:t>Додатне информације и објашњења</w:t>
      </w:r>
      <w:bookmarkEnd w:id="231"/>
      <w:bookmarkEnd w:id="232"/>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231CD">
        <w:rPr>
          <w:rFonts w:ascii="Arial" w:eastAsia="Times New Roman" w:hAnsi="Arial" w:cs="Arial"/>
          <w:lang w:val="ru-RU"/>
        </w:rPr>
        <w:t>2470/2018(ЈН/3000/0863/2018)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5"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3" w:name="_Toc441651603"/>
      <w:bookmarkStart w:id="234" w:name="_Toc442559914"/>
      <w:r w:rsidRPr="001B2C14">
        <w:rPr>
          <w:rFonts w:ascii="Arial" w:eastAsia="Times New Roman" w:hAnsi="Arial" w:cs="Arial"/>
          <w:b/>
        </w:rPr>
        <w:t>Трошкови понуде</w:t>
      </w:r>
      <w:bookmarkEnd w:id="233"/>
      <w:bookmarkEnd w:id="23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5" w:name="_Toc442559917"/>
      <w:bookmarkStart w:id="236" w:name="_Toc441651606"/>
      <w:r w:rsidRPr="001B2C14">
        <w:rPr>
          <w:rFonts w:ascii="Arial" w:eastAsia="Times New Roman" w:hAnsi="Arial" w:cs="Arial"/>
          <w:b/>
        </w:rPr>
        <w:t>Разлози за одбијање понуде</w:t>
      </w:r>
      <w:bookmarkEnd w:id="235"/>
      <w:bookmarkEnd w:id="236"/>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37" w:name="_Toc441651607"/>
      <w:bookmarkStart w:id="238"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37"/>
      <w:bookmarkEnd w:id="238"/>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lastRenderedPageBreak/>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1651608"/>
      <w:bookmarkStart w:id="240" w:name="_Toc442559919"/>
      <w:r w:rsidRPr="001B2C14">
        <w:rPr>
          <w:rFonts w:ascii="Arial" w:eastAsia="Times New Roman" w:hAnsi="Arial" w:cs="Arial"/>
          <w:b/>
        </w:rPr>
        <w:t>Увид у документацију</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1" w:name="_Toc441651609"/>
      <w:bookmarkStart w:id="242"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1"/>
      <w:bookmarkEnd w:id="242"/>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3231CD">
        <w:rPr>
          <w:rFonts w:ascii="Arial" w:eastAsia="Times New Roman" w:hAnsi="Arial" w:cs="Arial"/>
          <w:lang w:val="sr-Cyrl-RS"/>
        </w:rPr>
        <w:t>Годишњи сервис анализатора димних гасова Тесто 335-ТЕНТ Б</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3231CD">
        <w:rPr>
          <w:rFonts w:ascii="Arial" w:eastAsia="Times New Roman" w:hAnsi="Arial" w:cs="Arial"/>
          <w:lang w:eastAsia="hr-HR"/>
        </w:rPr>
        <w:t>2470/2018(ЈН/3000/0863/2018)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7"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FF2A56">
        <w:rPr>
          <w:rFonts w:ascii="Arial" w:eastAsia="Times New Roman" w:hAnsi="Arial" w:cs="Arial"/>
          <w:lang w:eastAsia="hr-HR"/>
        </w:rPr>
        <w:t>24702018ЈН300008632018</w:t>
      </w:r>
      <w:proofErr w:type="gramEnd"/>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3231CD">
        <w:rPr>
          <w:rFonts w:ascii="Arial" w:eastAsia="Times New Roman" w:hAnsi="Arial" w:cs="Arial"/>
          <w:lang w:eastAsia="hr-HR"/>
        </w:rPr>
        <w:t>2470/2018(ЈН/3000/0863/2018)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7D0BC0">
        <w:trPr>
          <w:trHeight w:val="79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7D0BC0">
        <w:trPr>
          <w:trHeight w:val="1245"/>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3" w:name="_Toc441651610"/>
      <w:bookmarkStart w:id="244" w:name="_Toc442559921"/>
      <w:r w:rsidRPr="001B2C14">
        <w:rPr>
          <w:rFonts w:ascii="Arial" w:eastAsia="Times New Roman" w:hAnsi="Arial" w:cs="Arial"/>
          <w:b/>
        </w:rPr>
        <w:t>Закључивање и ступање на снагу уговора</w:t>
      </w:r>
      <w:bookmarkEnd w:id="243"/>
      <w:bookmarkEnd w:id="244"/>
    </w:p>
    <w:p w:rsidR="00D40C66" w:rsidRPr="00D40C66" w:rsidRDefault="00D40C66" w:rsidP="00D40C66">
      <w:pPr>
        <w:spacing w:after="0" w:line="240" w:lineRule="auto"/>
        <w:jc w:val="both"/>
        <w:rPr>
          <w:rFonts w:ascii="Arial" w:eastAsia="Times New Roman" w:hAnsi="Arial" w:cs="Times New Roman"/>
          <w:lang w:val="sr-Cyrl-RS"/>
        </w:rPr>
      </w:pPr>
      <w:bookmarkStart w:id="245" w:name="_Toc441651611"/>
      <w:bookmarkStart w:id="246"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 xml:space="preserve">Ако понуђач којем је додељен уговор одбије да потпише уговор, Наручилац може закључити са првим следећим најповољнијим понуђачем. </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E3DDD">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45"/>
    <w:bookmarkEnd w:id="246"/>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E3DDD">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47"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47"/>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3231CD">
        <w:rPr>
          <w:rFonts w:ascii="Arial" w:eastAsia="Times New Roman" w:hAnsi="Arial" w:cs="Arial"/>
          <w:lang w:val="sr-Cyrl-RS" w:eastAsia="hr-HR"/>
        </w:rPr>
        <w:t>Годишњи сервис анализатора димних гасова Тесто 335-ТЕНТ Б</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3231CD">
        <w:rPr>
          <w:rFonts w:ascii="Arial" w:eastAsia="Times New Roman" w:hAnsi="Arial" w:cs="Arial"/>
        </w:rPr>
        <w:t>2470/2018(ЈН/3000/0863/2018)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1B2C14" w:rsidRPr="001B2C14" w:rsidTr="00800D85">
        <w:trPr>
          <w:trHeight w:val="70"/>
        </w:trPr>
        <w:tc>
          <w:tcPr>
            <w:tcW w:w="577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467" w:type="dxa"/>
            <w:shd w:val="clear" w:color="auto" w:fill="C6D9F1" w:themeFill="text2" w:themeFillTint="33"/>
            <w:vAlign w:val="center"/>
          </w:tcPr>
          <w:p w:rsidR="001B2C14" w:rsidRPr="001B2C14" w:rsidRDefault="001B2C14" w:rsidP="00800D85">
            <w:pPr>
              <w:spacing w:after="0" w:line="240" w:lineRule="auto"/>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00800D85">
              <w:rPr>
                <w:rFonts w:ascii="Arial" w:eastAsia="Arial Unicode MS" w:hAnsi="Arial" w:cs="Arial"/>
                <w:b/>
                <w:bCs/>
                <w:iCs/>
                <w:kern w:val="1"/>
                <w:lang w:val="sr-Cyrl-CS" w:eastAsia="ar-SA"/>
              </w:rPr>
              <w:t>дин.</w:t>
            </w:r>
            <w:r w:rsidRPr="001B2C14">
              <w:rPr>
                <w:rFonts w:ascii="Arial" w:eastAsia="Times New Roman" w:hAnsi="Arial" w:cs="Arial"/>
                <w:b/>
                <w:bCs/>
                <w:iCs/>
                <w:lang w:val="sr-Cyrl-CS"/>
              </w:rPr>
              <w:t>без ПДВ-а</w:t>
            </w:r>
          </w:p>
        </w:tc>
      </w:tr>
      <w:tr w:rsidR="001B2C14" w:rsidRPr="001B2C14" w:rsidTr="00800D85">
        <w:trPr>
          <w:trHeight w:val="70"/>
        </w:trPr>
        <w:tc>
          <w:tcPr>
            <w:tcW w:w="5778" w:type="dxa"/>
            <w:vAlign w:val="center"/>
          </w:tcPr>
          <w:p w:rsidR="001B2C14" w:rsidRPr="008062EB" w:rsidRDefault="003231CD" w:rsidP="00735110">
            <w:pPr>
              <w:spacing w:before="120" w:after="0" w:line="240" w:lineRule="auto"/>
              <w:jc w:val="both"/>
              <w:rPr>
                <w:rFonts w:ascii="Arial" w:eastAsia="Calibri" w:hAnsi="Arial" w:cs="Arial"/>
                <w:lang w:val="sr-Latn-RS" w:eastAsia="zh-CN"/>
              </w:rPr>
            </w:pPr>
            <w:r>
              <w:rPr>
                <w:rFonts w:ascii="Arial" w:eastAsia="Times New Roman" w:hAnsi="Arial" w:cs="Arial"/>
                <w:b/>
                <w:bCs/>
                <w:lang w:val="sr-Cyrl-RS" w:eastAsia="ar-SA"/>
              </w:rPr>
              <w:t>Годишњи сервис анализатора димних гасова Тесто 335-ТЕНТ Б</w:t>
            </w:r>
          </w:p>
        </w:tc>
        <w:tc>
          <w:tcPr>
            <w:tcW w:w="3467" w:type="dxa"/>
          </w:tcPr>
          <w:p w:rsidR="001B2C14" w:rsidRPr="006C7C19" w:rsidRDefault="001B2C14" w:rsidP="006C7C19">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1B2C14" w:rsidRPr="001B2C14" w:rsidTr="00857DD4">
        <w:trPr>
          <w:trHeight w:val="125"/>
        </w:trPr>
        <w:tc>
          <w:tcPr>
            <w:tcW w:w="6062"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183"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857DD4">
        <w:trPr>
          <w:trHeight w:val="646"/>
        </w:trPr>
        <w:tc>
          <w:tcPr>
            <w:tcW w:w="6062"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7255A7">
            <w:pPr>
              <w:spacing w:after="0" w:line="240" w:lineRule="auto"/>
              <w:jc w:val="both"/>
              <w:rPr>
                <w:rFonts w:ascii="Arial" w:eastAsia="Times New Roman" w:hAnsi="Arial" w:cs="Arial"/>
                <w:bCs/>
                <w:iCs/>
                <w:lang w:val="sr-Cyrl-RS"/>
              </w:rPr>
            </w:pPr>
            <w:r w:rsidRPr="00965289">
              <w:rPr>
                <w:rFonts w:ascii="Arial" w:eastAsia="Times New Roman" w:hAnsi="Arial" w:cs="Arial"/>
                <w:bCs/>
                <w:iCs/>
              </w:rPr>
              <w:t>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183" w:type="dxa"/>
            <w:vAlign w:val="center"/>
          </w:tcPr>
          <w:p w:rsidR="001B2C14" w:rsidRPr="001B2C14" w:rsidRDefault="001B2C14"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857DD4">
        <w:trPr>
          <w:trHeight w:val="762"/>
        </w:trPr>
        <w:tc>
          <w:tcPr>
            <w:tcW w:w="6062" w:type="dxa"/>
            <w:vAlign w:val="center"/>
          </w:tcPr>
          <w:p w:rsidR="001B2C14" w:rsidRPr="001B2C14" w:rsidRDefault="001B2C14" w:rsidP="007255A7">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EC1ACE" w:rsidRPr="000D0D90" w:rsidRDefault="000D0D90" w:rsidP="00924D2C">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Услуге се пружају према потребама Наручиоца у периоду од 12 месеци од дана закључења уговора .Изабрани понуђач је у обавези да се одазове на писани позив Наручиоца у року од 7 дана.Изабрани понуђач је у обавези да сервисира апарат у року од 30 дана</w:t>
            </w:r>
            <w:r w:rsidR="00924D2C">
              <w:rPr>
                <w:rFonts w:ascii="Arial" w:eastAsia="Times New Roman" w:hAnsi="Arial" w:cs="Arial"/>
                <w:lang w:val="sr-Cyrl-RS"/>
              </w:rPr>
              <w:t xml:space="preserve"> од дана преузимања апарата .</w:t>
            </w:r>
          </w:p>
        </w:tc>
        <w:tc>
          <w:tcPr>
            <w:tcW w:w="3183" w:type="dxa"/>
            <w:vAlign w:val="center"/>
          </w:tcPr>
          <w:p w:rsidR="00B73FF5" w:rsidRPr="001B2C14" w:rsidRDefault="00B73FF5"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7255A7">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AC0368">
        <w:trPr>
          <w:trHeight w:val="1727"/>
        </w:trPr>
        <w:tc>
          <w:tcPr>
            <w:tcW w:w="6062" w:type="dxa"/>
            <w:vAlign w:val="center"/>
          </w:tcPr>
          <w:p w:rsidR="001B2C14" w:rsidRDefault="001B2C14" w:rsidP="007255A7">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0D0D90" w:rsidRPr="000D0D90" w:rsidRDefault="000D0D90" w:rsidP="000D0D90">
            <w:pPr>
              <w:rPr>
                <w:rFonts w:ascii="Arial" w:hAnsi="Arial" w:cs="Arial"/>
                <w:b/>
              </w:rPr>
            </w:pPr>
            <w:r w:rsidRPr="000D0D90">
              <w:rPr>
                <w:rFonts w:ascii="Arial" w:hAnsi="Arial" w:cs="Arial"/>
                <w:lang w:val="sr-Cyrl-CS" w:eastAsia="zh-CN"/>
              </w:rPr>
              <w:t xml:space="preserve">Услуге се врше </w:t>
            </w:r>
            <w:r w:rsidRPr="000D0D90">
              <w:rPr>
                <w:rFonts w:ascii="Arial" w:hAnsi="Arial" w:cs="Arial"/>
                <w:lang w:val="sr-Cyrl-RS" w:eastAsia="zh-CN"/>
              </w:rPr>
              <w:t>у просторијама изабраног понуђача</w:t>
            </w:r>
            <w:r w:rsidRPr="000D0D90">
              <w:rPr>
                <w:rFonts w:ascii="Arial" w:hAnsi="Arial" w:cs="Arial"/>
                <w:lang w:val="sr-Cyrl-CS" w:eastAsia="zh-CN"/>
              </w:rPr>
              <w:t>.</w:t>
            </w:r>
          </w:p>
          <w:p w:rsidR="00EC1ACE" w:rsidRPr="00AC0368" w:rsidRDefault="000D0D90" w:rsidP="000D0D90">
            <w:pPr>
              <w:rPr>
                <w:rFonts w:ascii="Arial" w:eastAsia="TimesNewRomanPSMT" w:hAnsi="Arial" w:cs="Arial"/>
                <w:bCs/>
                <w:lang w:val="sr-Cyrl-RS"/>
              </w:rPr>
            </w:pPr>
            <w:r w:rsidRPr="000D0D90">
              <w:rPr>
                <w:rFonts w:ascii="Arial" w:eastAsia="TimesNewRomanPSMT" w:hAnsi="Arial" w:cs="Arial"/>
                <w:bCs/>
                <w:lang w:val="sr-Cyrl-RS"/>
              </w:rPr>
              <w:t>Напомена: Транспорт од ТЕНТ Б</w:t>
            </w:r>
            <w:r w:rsidRPr="000D0D90">
              <w:rPr>
                <w:rFonts w:ascii="Arial" w:eastAsia="Calibri" w:hAnsi="Arial" w:cs="Arial"/>
                <w:lang w:val="sr-Cyrl-RS" w:eastAsia="zh-CN"/>
              </w:rPr>
              <w:t xml:space="preserve"> - служба ХПВ ТЕНТ Б (Термоелектрана Никола Тесла Б Ушће Обреновац)</w:t>
            </w:r>
            <w:r w:rsidRPr="000D0D90">
              <w:rPr>
                <w:rFonts w:ascii="Arial" w:eastAsia="TimesNewRomanPSMT" w:hAnsi="Arial" w:cs="Arial"/>
                <w:bCs/>
                <w:lang w:val="sr-Cyrl-RS"/>
              </w:rPr>
              <w:t xml:space="preserve"> до места извршења услуге и назад (након завршене услуге) је обавеза понуђача.</w:t>
            </w:r>
          </w:p>
        </w:tc>
        <w:tc>
          <w:tcPr>
            <w:tcW w:w="3183" w:type="dxa"/>
            <w:vAlign w:val="center"/>
          </w:tcPr>
          <w:p w:rsidR="001B2C14" w:rsidRPr="001B2C14" w:rsidRDefault="001B2C14" w:rsidP="007255A7">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857DD4">
        <w:trPr>
          <w:trHeight w:val="898"/>
        </w:trPr>
        <w:tc>
          <w:tcPr>
            <w:tcW w:w="6062" w:type="dxa"/>
            <w:vAlign w:val="center"/>
          </w:tcPr>
          <w:p w:rsidR="00C172A0" w:rsidRPr="00C172A0" w:rsidRDefault="00C172A0" w:rsidP="007255A7">
            <w:pPr>
              <w:spacing w:after="0" w:line="240" w:lineRule="auto"/>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B411BA">
            <w:pPr>
              <w:spacing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услуге. Понуђач је дужан да о свом трошку отклони све евентуалне недостатке у току трајања гарантног рока.</w:t>
            </w:r>
          </w:p>
        </w:tc>
        <w:tc>
          <w:tcPr>
            <w:tcW w:w="3183" w:type="dxa"/>
            <w:vAlign w:val="center"/>
          </w:tcPr>
          <w:p w:rsidR="00C172A0" w:rsidRPr="00C172A0" w:rsidRDefault="00C172A0" w:rsidP="00B411BA">
            <w:pPr>
              <w:spacing w:after="0" w:line="240" w:lineRule="auto"/>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услуге. Понуђач је дужан да о свом трошку отклони све евентуалне недостатке у току трајања гарантног рока.</w:t>
            </w:r>
          </w:p>
        </w:tc>
      </w:tr>
      <w:tr w:rsidR="001B2C14" w:rsidRPr="001B2C14" w:rsidTr="00857DD4">
        <w:trPr>
          <w:trHeight w:val="60"/>
        </w:trPr>
        <w:tc>
          <w:tcPr>
            <w:tcW w:w="6062"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183"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B411BA" w:rsidRDefault="001B2C14" w:rsidP="009B1143">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AC0368" w:rsidRDefault="00AC0368" w:rsidP="009B1143">
      <w:pPr>
        <w:autoSpaceDE w:val="0"/>
        <w:autoSpaceDN w:val="0"/>
        <w:adjustRightInd w:val="0"/>
        <w:spacing w:after="0" w:line="240" w:lineRule="auto"/>
        <w:jc w:val="both"/>
        <w:rPr>
          <w:rFonts w:ascii="Arial" w:eastAsia="TimesNewRomanPS-BoldMT" w:hAnsi="Arial" w:cs="Arial"/>
          <w:bCs/>
          <w:iCs/>
          <w:lang w:val="ru-RU"/>
        </w:rPr>
      </w:pPr>
    </w:p>
    <w:p w:rsidR="00AC0368" w:rsidRDefault="00AC0368" w:rsidP="009B1143">
      <w:pPr>
        <w:autoSpaceDE w:val="0"/>
        <w:autoSpaceDN w:val="0"/>
        <w:adjustRightInd w:val="0"/>
        <w:spacing w:after="0" w:line="240" w:lineRule="auto"/>
        <w:jc w:val="both"/>
        <w:rPr>
          <w:rFonts w:ascii="Arial" w:eastAsia="TimesNewRomanPS-BoldMT" w:hAnsi="Arial" w:cs="Arial"/>
          <w:bCs/>
          <w:iCs/>
          <w:lang w:val="ru-RU"/>
        </w:rPr>
      </w:pPr>
    </w:p>
    <w:p w:rsidR="00AC0368" w:rsidRPr="00F6451F" w:rsidRDefault="00AC0368" w:rsidP="009B1143">
      <w:pPr>
        <w:autoSpaceDE w:val="0"/>
        <w:autoSpaceDN w:val="0"/>
        <w:adjustRightInd w:val="0"/>
        <w:spacing w:after="0" w:line="240" w:lineRule="auto"/>
        <w:jc w:val="both"/>
        <w:rPr>
          <w:rFonts w:ascii="Arial" w:eastAsia="TimesNewRomanPS-BoldMT" w:hAnsi="Arial" w:cs="Arial"/>
          <w:bCs/>
          <w:iCs/>
        </w:rPr>
      </w:pPr>
    </w:p>
    <w:p w:rsidR="00735110" w:rsidRDefault="00735110" w:rsidP="006C7C19">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685"/>
        <w:gridCol w:w="1134"/>
        <w:gridCol w:w="712"/>
        <w:gridCol w:w="989"/>
        <w:gridCol w:w="997"/>
        <w:gridCol w:w="993"/>
        <w:gridCol w:w="1015"/>
      </w:tblGrid>
      <w:tr w:rsidR="003C1E29" w:rsidRPr="001B2C14" w:rsidTr="00F24411">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800"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554"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F24411">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800"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554"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FF2A56" w:rsidRPr="00A51695" w:rsidTr="00E306CC">
        <w:trPr>
          <w:trHeight w:val="427"/>
        </w:trPr>
        <w:tc>
          <w:tcPr>
            <w:tcW w:w="347" w:type="pct"/>
            <w:shd w:val="clear" w:color="auto" w:fill="auto"/>
          </w:tcPr>
          <w:p w:rsidR="00FF2A56" w:rsidRPr="00D51E2E" w:rsidRDefault="00FF2A56" w:rsidP="000C57AB">
            <w:pPr>
              <w:rPr>
                <w:rFonts w:ascii="Arial" w:hAnsi="Arial" w:cs="Arial"/>
                <w:lang w:val="sr-Cyrl-RS"/>
              </w:rPr>
            </w:pPr>
          </w:p>
          <w:p w:rsidR="00FF2A56" w:rsidRPr="00D51E2E" w:rsidRDefault="00FF2A56" w:rsidP="000C57AB">
            <w:pPr>
              <w:rPr>
                <w:rFonts w:ascii="Arial" w:hAnsi="Arial" w:cs="Arial"/>
              </w:rPr>
            </w:pPr>
            <w:r w:rsidRPr="00D51E2E">
              <w:rPr>
                <w:rFonts w:ascii="Arial" w:hAnsi="Arial" w:cs="Arial"/>
              </w:rPr>
              <w:t>1.</w:t>
            </w:r>
          </w:p>
        </w:tc>
        <w:tc>
          <w:tcPr>
            <w:tcW w:w="1800" w:type="pct"/>
            <w:shd w:val="clear" w:color="auto" w:fill="auto"/>
            <w:vAlign w:val="center"/>
          </w:tcPr>
          <w:p w:rsidR="00FF2A56" w:rsidRPr="00FF2A56" w:rsidRDefault="00FF2A56" w:rsidP="00E306CC">
            <w:pPr>
              <w:rPr>
                <w:rFonts w:ascii="Arial" w:hAnsi="Arial" w:cs="Arial"/>
                <w:lang w:val="sr-Cyrl-RS"/>
              </w:rPr>
            </w:pPr>
            <w:r w:rsidRPr="00FF2A56">
              <w:rPr>
                <w:rFonts w:ascii="Arial" w:hAnsi="Arial" w:cs="Arial"/>
                <w:lang w:val="sr-Cyrl-RS"/>
              </w:rPr>
              <w:t>Годишњи сервис анализатора димних гасова (Тесто 335 ,серијски број: 01677285/906, Немачка)</w:t>
            </w:r>
          </w:p>
        </w:tc>
        <w:tc>
          <w:tcPr>
            <w:tcW w:w="554" w:type="pct"/>
            <w:shd w:val="clear" w:color="auto" w:fill="auto"/>
            <w:vAlign w:val="center"/>
          </w:tcPr>
          <w:p w:rsidR="00FF2A56" w:rsidRPr="00FF2A56" w:rsidRDefault="00FF2A56" w:rsidP="00E306CC">
            <w:pPr>
              <w:jc w:val="center"/>
              <w:rPr>
                <w:rFonts w:ascii="Arial" w:hAnsi="Arial" w:cs="Arial"/>
                <w:bCs/>
                <w:iCs/>
                <w:lang w:val="sr-Cyrl-CS"/>
              </w:rPr>
            </w:pPr>
            <w:r w:rsidRPr="00FF2A56">
              <w:rPr>
                <w:rFonts w:ascii="Arial" w:hAnsi="Arial" w:cs="Arial"/>
                <w:bCs/>
                <w:iCs/>
                <w:lang w:val="sr-Cyrl-CS"/>
              </w:rPr>
              <w:t>ком</w:t>
            </w:r>
          </w:p>
        </w:tc>
        <w:tc>
          <w:tcPr>
            <w:tcW w:w="348" w:type="pct"/>
            <w:shd w:val="clear" w:color="auto" w:fill="auto"/>
            <w:vAlign w:val="center"/>
          </w:tcPr>
          <w:p w:rsidR="00FF2A56" w:rsidRPr="00FF2A56" w:rsidRDefault="00FF2A56" w:rsidP="00E306CC">
            <w:pPr>
              <w:jc w:val="center"/>
              <w:rPr>
                <w:rFonts w:ascii="Arial" w:hAnsi="Arial" w:cs="Arial"/>
                <w:bCs/>
                <w:iCs/>
                <w:lang w:val="sr-Cyrl-CS"/>
              </w:rPr>
            </w:pPr>
            <w:r w:rsidRPr="00FF2A56">
              <w:rPr>
                <w:rFonts w:ascii="Arial" w:hAnsi="Arial" w:cs="Arial"/>
                <w:bCs/>
                <w:iCs/>
                <w:lang w:val="sr-Cyrl-CS"/>
              </w:rPr>
              <w:t>1</w:t>
            </w:r>
          </w:p>
        </w:tc>
        <w:tc>
          <w:tcPr>
            <w:tcW w:w="483" w:type="pct"/>
            <w:shd w:val="clear" w:color="auto" w:fill="auto"/>
            <w:vAlign w:val="center"/>
          </w:tcPr>
          <w:p w:rsidR="00FF2A56" w:rsidRPr="000D6C15" w:rsidRDefault="00FF2A56"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FF2A56" w:rsidRPr="000D6C15" w:rsidRDefault="00FF2A56"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FF2A56" w:rsidRPr="000D6C15" w:rsidRDefault="00FF2A56"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FF2A56" w:rsidRPr="000D6C15" w:rsidRDefault="00FF2A56" w:rsidP="003C1E29">
            <w:pPr>
              <w:spacing w:after="0" w:line="240" w:lineRule="auto"/>
              <w:jc w:val="center"/>
              <w:rPr>
                <w:rFonts w:ascii="Arial" w:eastAsia="Times New Roman" w:hAnsi="Arial" w:cs="Arial"/>
                <w:b/>
                <w:bCs/>
                <w:iCs/>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48" w:name="_Toc442559926"/>
    </w:p>
    <w:p w:rsid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Pr="000D6C15" w:rsidRDefault="003B7FD5" w:rsidP="00F24411">
      <w:pPr>
        <w:tabs>
          <w:tab w:val="left" w:pos="1134"/>
        </w:tabs>
        <w:spacing w:after="0" w:line="240" w:lineRule="auto"/>
        <w:jc w:val="both"/>
        <w:rPr>
          <w:rFonts w:ascii="Arial" w:eastAsia="Times New Roman" w:hAnsi="Arial" w:cs="Arial"/>
          <w:i/>
          <w:sz w:val="20"/>
          <w:szCs w:val="20"/>
          <w:lang w:val="sr-Cyrl-RS"/>
        </w:rPr>
      </w:pPr>
    </w:p>
    <w:p w:rsidR="00DF17F5"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800D85" w:rsidRPr="006056E0" w:rsidRDefault="00800D8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48"/>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3231CD">
        <w:rPr>
          <w:rFonts w:ascii="Arial" w:eastAsia="Times New Roman" w:hAnsi="Arial" w:cs="Arial"/>
          <w:lang w:val="sr-Cyrl-RS"/>
        </w:rPr>
        <w:t>Годишњи сервис анализатора димних гасова Тесто 335-ТЕНТ 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3231CD">
        <w:rPr>
          <w:rFonts w:ascii="Arial" w:eastAsia="Times New Roman" w:hAnsi="Arial" w:cs="Arial"/>
          <w:lang w:eastAsia="hr-HR"/>
        </w:rPr>
        <w:t>2470/2018(ЈН/3000/0863/2018)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Times New Roman" w:hAnsi="Arial" w:cs="Arial"/>
          <w:lang w:val="sr-Cyrl-RS"/>
        </w:rPr>
      </w:pPr>
    </w:p>
    <w:p w:rsidR="003B7FD5" w:rsidRDefault="003B7FD5" w:rsidP="001B2C14">
      <w:pPr>
        <w:spacing w:before="120" w:after="0" w:line="240" w:lineRule="auto"/>
        <w:jc w:val="both"/>
        <w:rPr>
          <w:rFonts w:ascii="Arial" w:eastAsia="Times New Roman" w:hAnsi="Arial" w:cs="Arial"/>
          <w:lang w:val="sr-Cyrl-RS"/>
        </w:rPr>
      </w:pPr>
    </w:p>
    <w:p w:rsidR="003B7FD5" w:rsidRPr="001B2C14" w:rsidRDefault="003B7FD5"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49"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49"/>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0" w:name="_Toc442559929"/>
      <w:r w:rsidRPr="001B2C14">
        <w:rPr>
          <w:rFonts w:ascii="Arial" w:eastAsia="Times New Roman" w:hAnsi="Arial" w:cs="Arial"/>
          <w:b/>
          <w:lang w:val="ru-RU"/>
        </w:rPr>
        <w:t>И З Ј А В У</w:t>
      </w:r>
      <w:bookmarkEnd w:id="250"/>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3231CD">
        <w:rPr>
          <w:rFonts w:ascii="Arial" w:eastAsia="Times New Roman" w:hAnsi="Arial" w:cs="Arial"/>
          <w:lang w:val="sr-Cyrl-RS"/>
        </w:rPr>
        <w:t>Годишњи сервис анализатора димних гасова Тесто 335-ТЕНТ Б</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3231CD">
        <w:rPr>
          <w:rFonts w:ascii="Arial" w:eastAsia="Times New Roman" w:hAnsi="Arial" w:cs="Arial"/>
          <w:lang w:val="ru-RU"/>
        </w:rPr>
        <w:t>2470/2018(ЈН/3000/0863/2018)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1" w:name="_Toc442559941"/>
    </w:p>
    <w:bookmarkEnd w:id="251"/>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3231CD">
        <w:rPr>
          <w:rFonts w:ascii="Arial" w:eastAsia="Times New Roman" w:hAnsi="Arial" w:cs="Arial"/>
          <w:lang w:val="sr-Cyrl-RS"/>
        </w:rPr>
        <w:t>Годишњи сервис анализатора димних гасова Тесто 335-ТЕНТ Б</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3231CD">
        <w:rPr>
          <w:rFonts w:ascii="Arial" w:eastAsia="Times New Roman" w:hAnsi="Arial" w:cs="Arial"/>
        </w:rPr>
        <w:t>2470/2018(ЈН/3000/0863/2018)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2"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12D71B71" wp14:editId="61446D1B">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2"/>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935BDC" w:rsidRDefault="00935BDC" w:rsidP="001B2C14">
      <w:pPr>
        <w:tabs>
          <w:tab w:val="left" w:pos="567"/>
        </w:tabs>
        <w:spacing w:after="0" w:line="240" w:lineRule="auto"/>
        <w:jc w:val="both"/>
        <w:rPr>
          <w:rFonts w:ascii="Arial" w:eastAsia="Times New Roman" w:hAnsi="Arial" w:cs="Arial"/>
          <w:lang w:val="sr-Cyrl-RS"/>
        </w:rPr>
      </w:pPr>
    </w:p>
    <w:p w:rsidR="00935BDC" w:rsidRDefault="00935BDC"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УГОВОР О ПРУЖАЊУ УСЛУГЕ</w:t>
      </w:r>
    </w:p>
    <w:p w:rsidR="00E73212" w:rsidRDefault="001B2C14" w:rsidP="00FE0909">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233542" w:rsidRPr="00233542" w:rsidRDefault="00233542" w:rsidP="00FE0909">
      <w:pPr>
        <w:tabs>
          <w:tab w:val="left" w:pos="567"/>
        </w:tabs>
        <w:spacing w:after="0" w:line="240" w:lineRule="auto"/>
        <w:jc w:val="center"/>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BE3DDD">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3231CD">
        <w:rPr>
          <w:rFonts w:ascii="Arial" w:eastAsia="Times New Roman" w:hAnsi="Arial"/>
          <w:bCs/>
          <w:lang w:val="sr-Cyrl-RS"/>
        </w:rPr>
        <w:t>Годишњи сервис анализатора димних гасова Тесто 335-ТЕНТ 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3231CD">
        <w:rPr>
          <w:rFonts w:ascii="Arial" w:eastAsia="Times New Roman" w:hAnsi="Arial"/>
          <w:szCs w:val="24"/>
          <w:lang w:val="sr-Cyrl-RS"/>
        </w:rPr>
        <w:t>2470/2018(ЈН/3000/0863/2018)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BE3DDD">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3231CD">
        <w:rPr>
          <w:rFonts w:ascii="Arial" w:eastAsia="Times New Roman" w:hAnsi="Arial" w:cs="Arial"/>
          <w:lang w:val="sr-Cyrl-RS" w:eastAsia="hr-HR"/>
        </w:rPr>
        <w:t>2470/2018(ЈН/3000/0863/2018)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BE3DDD">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BA0591">
      <w:pPr>
        <w:spacing w:before="120"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3231CD">
        <w:rPr>
          <w:rFonts w:ascii="Arial" w:eastAsia="Times New Roman" w:hAnsi="Arial" w:cs="Arial"/>
          <w:b/>
          <w:bCs/>
          <w:lang w:eastAsia="ar-SA"/>
        </w:rPr>
        <w:t>Годишњи сервис анализатора димних гасова Тесто 335-ТЕНТ Б</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5B50D2"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00965289" w:rsidRPr="00965289">
        <w:rPr>
          <w:rFonts w:ascii="Arial" w:eastAsia="Times New Roman" w:hAnsi="Arial" w:cs="Arial"/>
        </w:rPr>
        <w:t>у</w:t>
      </w:r>
      <w:proofErr w:type="gramEnd"/>
      <w:r w:rsidR="00965289" w:rsidRPr="00965289">
        <w:rPr>
          <w:rFonts w:ascii="Arial" w:eastAsia="Times New Roman" w:hAnsi="Arial" w:cs="Arial"/>
        </w:rPr>
        <w:t xml:space="preserve">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Default="00965289" w:rsidP="009B255A">
      <w:pPr>
        <w:tabs>
          <w:tab w:val="left" w:pos="567"/>
        </w:tabs>
        <w:spacing w:after="0" w:line="240" w:lineRule="auto"/>
        <w:jc w:val="both"/>
        <w:rPr>
          <w:rFonts w:ascii="Arial" w:eastAsia="Times New Roman" w:hAnsi="Arial" w:cs="Arial"/>
          <w:lang w:val="sr-Cyrl-RS"/>
        </w:rPr>
      </w:pPr>
      <w:r w:rsidRPr="00965289">
        <w:rPr>
          <w:rFonts w:ascii="Arial" w:eastAsia="Times New Roman" w:hAnsi="Arial" w:cs="Arial"/>
        </w:rPr>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233542" w:rsidRDefault="00233542" w:rsidP="009B255A">
      <w:pPr>
        <w:tabs>
          <w:tab w:val="left" w:pos="567"/>
        </w:tabs>
        <w:spacing w:after="0" w:line="240" w:lineRule="auto"/>
        <w:jc w:val="both"/>
        <w:rPr>
          <w:rFonts w:ascii="Arial" w:eastAsia="Times New Roman" w:hAnsi="Arial" w:cs="Arial"/>
          <w:lang w:val="sr-Cyrl-RS"/>
        </w:rPr>
      </w:pPr>
    </w:p>
    <w:p w:rsidR="00233542" w:rsidRDefault="00233542" w:rsidP="009B255A">
      <w:pPr>
        <w:tabs>
          <w:tab w:val="left" w:pos="567"/>
        </w:tabs>
        <w:spacing w:after="0" w:line="240" w:lineRule="auto"/>
        <w:jc w:val="both"/>
        <w:rPr>
          <w:rFonts w:ascii="Arial" w:eastAsia="Times New Roman" w:hAnsi="Arial" w:cs="Arial"/>
          <w:lang w:val="sr-Cyrl-RS"/>
        </w:rPr>
      </w:pPr>
    </w:p>
    <w:p w:rsidR="00233542" w:rsidRPr="00233542" w:rsidRDefault="00233542" w:rsidP="009B255A">
      <w:pPr>
        <w:tabs>
          <w:tab w:val="left" w:pos="567"/>
        </w:tabs>
        <w:spacing w:after="0" w:line="240" w:lineRule="auto"/>
        <w:jc w:val="both"/>
        <w:rPr>
          <w:rFonts w:ascii="Arial" w:eastAsia="Times New Roman" w:hAnsi="Arial" w:cs="Arial"/>
          <w:lang w:val="sr-Cyrl-RS"/>
        </w:rPr>
      </w:pP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6C7C19" w:rsidRPr="00FE0909" w:rsidRDefault="001B2C14" w:rsidP="00FE0909">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Члан 5</w:t>
      </w:r>
      <w:r w:rsidR="00FE0909">
        <w:rPr>
          <w:rFonts w:ascii="Arial" w:eastAsia="Times New Roman" w:hAnsi="Arial" w:cs="Arial"/>
        </w:rPr>
        <w:t>.</w:t>
      </w:r>
      <w:proofErr w:type="gramEnd"/>
    </w:p>
    <w:p w:rsidR="00AC0368" w:rsidRPr="00AC0368" w:rsidRDefault="00AC0368" w:rsidP="00AC036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AC0368">
        <w:rPr>
          <w:rFonts w:ascii="Arial" w:eastAsia="Times New Roman" w:hAnsi="Arial" w:cs="Arial"/>
          <w:lang w:val="sr-Cyrl-RS"/>
        </w:rPr>
        <w:t>Услуге се пружају према потребама Корисника услуга у периоду од 12 месеци од дана закључења уговора .Пружалац услуга је у обавези да се одазове на писани позив Корисника услуга у року од 7 дана. Пружалац услуга је у обавези да сервисира апарат у року од 30 дана</w:t>
      </w:r>
      <w:r w:rsidR="00924D2C" w:rsidRPr="00924D2C">
        <w:rPr>
          <w:rFonts w:ascii="Arial" w:eastAsia="Times New Roman" w:hAnsi="Arial" w:cs="Arial"/>
          <w:lang w:val="sr-Cyrl-RS"/>
        </w:rPr>
        <w:t xml:space="preserve"> </w:t>
      </w:r>
      <w:r w:rsidR="00924D2C">
        <w:rPr>
          <w:rFonts w:ascii="Arial" w:eastAsia="Times New Roman" w:hAnsi="Arial" w:cs="Arial"/>
          <w:lang w:val="sr-Cyrl-RS"/>
        </w:rPr>
        <w:t xml:space="preserve">од дана преузимања апарата </w:t>
      </w:r>
      <w:r w:rsidRPr="00AC0368">
        <w:rPr>
          <w:rFonts w:ascii="Arial" w:eastAsia="Times New Roman" w:hAnsi="Arial" w:cs="Arial"/>
          <w:lang w:val="sr-Cyrl-RS"/>
        </w:rPr>
        <w:t>.</w:t>
      </w:r>
    </w:p>
    <w:p w:rsidR="00AC0368" w:rsidRPr="00AC0368" w:rsidRDefault="00AC0368" w:rsidP="00AC0368">
      <w:pPr>
        <w:rPr>
          <w:rFonts w:ascii="Arial" w:hAnsi="Arial" w:cs="Arial"/>
          <w:b/>
        </w:rPr>
      </w:pPr>
      <w:r w:rsidRPr="00AC0368">
        <w:rPr>
          <w:rFonts w:ascii="Arial" w:hAnsi="Arial" w:cs="Arial"/>
          <w:lang w:val="sr-Cyrl-CS" w:eastAsia="zh-CN"/>
        </w:rPr>
        <w:t xml:space="preserve">Услуге се врше </w:t>
      </w:r>
      <w:r w:rsidRPr="00AC0368">
        <w:rPr>
          <w:rFonts w:ascii="Arial" w:hAnsi="Arial" w:cs="Arial"/>
          <w:lang w:val="sr-Cyrl-RS" w:eastAsia="zh-CN"/>
        </w:rPr>
        <w:t>у просторијама пружаоца услуге</w:t>
      </w:r>
      <w:r w:rsidRPr="00AC0368">
        <w:rPr>
          <w:rFonts w:ascii="Arial" w:hAnsi="Arial" w:cs="Arial"/>
          <w:lang w:val="sr-Cyrl-CS" w:eastAsia="zh-CN"/>
        </w:rPr>
        <w:t>.</w:t>
      </w:r>
    </w:p>
    <w:p w:rsidR="00AC0368" w:rsidRPr="00AC0368" w:rsidRDefault="00AC0368" w:rsidP="00AC0368">
      <w:pPr>
        <w:rPr>
          <w:rFonts w:ascii="Arial" w:eastAsia="TimesNewRomanPSMT" w:hAnsi="Arial" w:cs="Arial"/>
          <w:bCs/>
          <w:lang w:val="sr-Cyrl-RS"/>
        </w:rPr>
      </w:pPr>
      <w:r w:rsidRPr="00AC0368">
        <w:rPr>
          <w:rFonts w:ascii="Arial" w:eastAsia="TimesNewRomanPSMT" w:hAnsi="Arial" w:cs="Arial"/>
          <w:bCs/>
          <w:lang w:val="sr-Cyrl-RS"/>
        </w:rPr>
        <w:t>Транспорт од ТЕНТ Б</w:t>
      </w:r>
      <w:r w:rsidRPr="00AC0368">
        <w:rPr>
          <w:rFonts w:ascii="Arial" w:eastAsia="Calibri" w:hAnsi="Arial" w:cs="Arial"/>
          <w:lang w:val="sr-Cyrl-RS" w:eastAsia="zh-CN"/>
        </w:rPr>
        <w:t xml:space="preserve"> - служба ХПВ ТЕНТ Б (Термоелектрана Никола Тесла Б Ушће Обреновац)</w:t>
      </w:r>
      <w:r w:rsidRPr="00AC0368">
        <w:rPr>
          <w:rFonts w:ascii="Arial" w:eastAsia="TimesNewRomanPSMT" w:hAnsi="Arial" w:cs="Arial"/>
          <w:bCs/>
          <w:lang w:val="sr-Cyrl-RS"/>
        </w:rPr>
        <w:t xml:space="preserve"> до места извршења услуге и назад (након завршене услуге) је обавеза пружаоца услуге.</w:t>
      </w:r>
    </w:p>
    <w:p w:rsidR="006C7C19" w:rsidRPr="00AC0368" w:rsidRDefault="00AC0368" w:rsidP="00AC0368">
      <w:pPr>
        <w:rPr>
          <w:rFonts w:ascii="Arial" w:eastAsia="TimesNewRomanPSMT" w:hAnsi="Arial" w:cs="Arial"/>
          <w:bCs/>
          <w:lang w:val="sr-Cyrl-RS"/>
        </w:rPr>
      </w:pPr>
      <w:r w:rsidRPr="00AC0368">
        <w:rPr>
          <w:rFonts w:ascii="Arial" w:eastAsia="TimesNewRomanPSMT" w:hAnsi="Arial" w:cs="Arial"/>
          <w:bCs/>
          <w:lang w:val="sr-Cyrl-RS"/>
        </w:rPr>
        <w:t>Након извршеног сервиса пружалац услуге је у обавези да уређај достави у службу хемије ТЕНТ Б и заједно са корисником услуге провери да ли је уређај у фукцији и да ли ради исправно.</w:t>
      </w: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proofErr w:type="gramStart"/>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roofErr w:type="gramEnd"/>
    </w:p>
    <w:p w:rsidR="00494BD2" w:rsidRPr="00C66828"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w:t>
      </w:r>
      <w:proofErr w:type="gramStart"/>
      <w:r w:rsidRPr="00C66828">
        <w:rPr>
          <w:rFonts w:ascii="Arial" w:hAnsi="Arial" w:cs="Arial"/>
          <w:lang w:eastAsia="zh-CN"/>
        </w:rPr>
        <w:t xml:space="preserve">извршења </w:t>
      </w:r>
      <w:r w:rsidR="00494BD2">
        <w:rPr>
          <w:rFonts w:ascii="Arial" w:hAnsi="Arial" w:cs="Arial"/>
          <w:lang w:val="sr-Cyrl-RS" w:eastAsia="zh-CN"/>
        </w:rPr>
        <w:t xml:space="preserve"> </w:t>
      </w:r>
      <w:r w:rsidRPr="00C66828">
        <w:rPr>
          <w:rFonts w:ascii="Arial" w:hAnsi="Arial" w:cs="Arial"/>
          <w:lang w:val="sr-Cyrl-RS" w:eastAsia="zh-CN"/>
        </w:rPr>
        <w:t>услуге</w:t>
      </w:r>
      <w:proofErr w:type="gramEnd"/>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66828">
        <w:rPr>
          <w:rFonts w:ascii="Arial" w:hAnsi="Arial" w:cs="Arial"/>
          <w:color w:val="000000" w:themeColor="text1"/>
        </w:rPr>
        <w:t>:пет</w:t>
      </w:r>
      <w:proofErr w:type="gramEnd"/>
      <w:r w:rsidRPr="00C66828">
        <w:rPr>
          <w:rFonts w:ascii="Arial" w:hAnsi="Arial" w:cs="Arial"/>
          <w:color w:val="000000" w:themeColor="text1"/>
        </w:rPr>
        <w:t xml:space="preserve">)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w:t>
      </w:r>
      <w:proofErr w:type="gramStart"/>
      <w:r w:rsidRPr="00C66828">
        <w:rPr>
          <w:rFonts w:ascii="Arial" w:hAnsi="Arial" w:cs="Arial"/>
          <w:color w:val="000000" w:themeColor="text1"/>
        </w:rPr>
        <w:t>:десет</w:t>
      </w:r>
      <w:proofErr w:type="gramEnd"/>
      <w:r w:rsidRPr="00C66828">
        <w:rPr>
          <w:rFonts w:ascii="Arial" w:hAnsi="Arial" w:cs="Arial"/>
          <w:color w:val="000000" w:themeColor="text1"/>
        </w:rPr>
        <w:t>)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roofErr w:type="gramEnd"/>
    </w:p>
    <w:p w:rsidR="00233542" w:rsidRPr="00AC0368"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233542" w:rsidRPr="00F6451F" w:rsidRDefault="001B2C14" w:rsidP="00F6451F">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F6451F" w:rsidRDefault="00F6451F" w:rsidP="001B2C14">
      <w:pPr>
        <w:tabs>
          <w:tab w:val="left" w:pos="567"/>
        </w:tabs>
        <w:spacing w:after="0" w:line="240" w:lineRule="auto"/>
        <w:jc w:val="center"/>
        <w:rPr>
          <w:rFonts w:ascii="Arial" w:eastAsia="Times New Roman" w:hAnsi="Arial" w:cs="Arial"/>
          <w:b/>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lastRenderedPageBreak/>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E73212"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AC0368" w:rsidRDefault="00AC0368" w:rsidP="001B2C14">
      <w:pPr>
        <w:tabs>
          <w:tab w:val="left" w:pos="567"/>
        </w:tabs>
        <w:spacing w:after="0" w:line="240" w:lineRule="auto"/>
        <w:jc w:val="both"/>
        <w:rPr>
          <w:rFonts w:ascii="Arial" w:eastAsia="Times New Roman" w:hAnsi="Arial" w:cs="Arial"/>
          <w:color w:val="000000"/>
          <w:lang w:val="sr-Cyrl-RS"/>
        </w:rPr>
      </w:pPr>
    </w:p>
    <w:p w:rsidR="00AC0368" w:rsidRDefault="00AC0368" w:rsidP="001B2C14">
      <w:pPr>
        <w:tabs>
          <w:tab w:val="left" w:pos="567"/>
        </w:tabs>
        <w:spacing w:after="0" w:line="240" w:lineRule="auto"/>
        <w:jc w:val="both"/>
        <w:rPr>
          <w:rFonts w:ascii="Arial" w:eastAsia="Times New Roman" w:hAnsi="Arial" w:cs="Arial"/>
          <w:color w:val="000000"/>
          <w:lang w:val="sr-Cyrl-RS"/>
        </w:rPr>
      </w:pPr>
    </w:p>
    <w:p w:rsidR="00AC0368" w:rsidRPr="00E47C2E" w:rsidRDefault="00AC0368" w:rsidP="00AC0368">
      <w:pPr>
        <w:pStyle w:val="KDParagraf"/>
        <w:spacing w:before="0"/>
        <w:rPr>
          <w:rFonts w:cs="Arial"/>
          <w:b/>
        </w:rPr>
      </w:pPr>
      <w:r w:rsidRPr="00E47C2E">
        <w:rPr>
          <w:rFonts w:cs="Arial"/>
          <w:b/>
        </w:rPr>
        <w:t>ОБАВЕЗЕ ПРУЖАОЦА УСЛУГЕ</w:t>
      </w:r>
    </w:p>
    <w:p w:rsidR="00AC0368" w:rsidRPr="00AC0368" w:rsidRDefault="00AC0368" w:rsidP="00AC0368">
      <w:pPr>
        <w:pStyle w:val="KDParagraf"/>
        <w:spacing w:before="0"/>
        <w:jc w:val="center"/>
        <w:rPr>
          <w:rFonts w:cs="Arial"/>
          <w:lang w:val="sr-Cyrl-RS"/>
        </w:rPr>
      </w:pPr>
      <w:proofErr w:type="gramStart"/>
      <w:r w:rsidRPr="00E47C2E">
        <w:rPr>
          <w:rFonts w:cs="Arial"/>
          <w:b/>
        </w:rPr>
        <w:t xml:space="preserve">Члан </w:t>
      </w:r>
      <w:r>
        <w:rPr>
          <w:rFonts w:cs="Arial"/>
          <w:b/>
          <w:lang w:val="sr-Cyrl-RS"/>
        </w:rPr>
        <w:t>10.</w:t>
      </w:r>
      <w:proofErr w:type="gramEnd"/>
    </w:p>
    <w:p w:rsidR="00AC0368" w:rsidRDefault="00AC0368" w:rsidP="00AC0368">
      <w:pPr>
        <w:pStyle w:val="KDParagraf"/>
        <w:spacing w:before="0"/>
        <w:rPr>
          <w:rFonts w:cs="Arial"/>
          <w:lang w:val="sr-Cyrl-RS"/>
        </w:rPr>
      </w:pPr>
      <w:r w:rsidRPr="00D57565">
        <w:rPr>
          <w:rFonts w:cs="Arial"/>
          <w:lang w:val="sr-Cyrl-RS"/>
        </w:rPr>
        <w:t>Обавезе пружаоца услуге су</w:t>
      </w:r>
      <w:r>
        <w:rPr>
          <w:rFonts w:cs="Arial"/>
          <w:lang w:val="sr-Cyrl-RS"/>
        </w:rPr>
        <w:t xml:space="preserve"> да</w:t>
      </w:r>
      <w:r w:rsidRPr="00D57565">
        <w:rPr>
          <w:rFonts w:cs="Arial"/>
          <w:lang w:val="sr-Cyrl-RS"/>
        </w:rPr>
        <w:t>:</w:t>
      </w:r>
    </w:p>
    <w:p w:rsidR="00AC0368" w:rsidRDefault="00AC0368" w:rsidP="00AC0368">
      <w:pPr>
        <w:pStyle w:val="KDParagraf"/>
        <w:spacing w:before="0"/>
        <w:rPr>
          <w:rFonts w:cs="Arial"/>
          <w:lang w:val="sr-Cyrl-RS"/>
        </w:rPr>
      </w:pPr>
      <w:r>
        <w:rPr>
          <w:rFonts w:cs="Arial"/>
          <w:lang w:val="sr-Cyrl-RS"/>
        </w:rPr>
        <w:t>-обезбеди материјал за сервисирање</w:t>
      </w:r>
    </w:p>
    <w:p w:rsidR="00233542" w:rsidRPr="00233542" w:rsidRDefault="0023354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AC0368">
        <w:rPr>
          <w:rFonts w:ascii="Arial" w:eastAsia="Times New Roman" w:hAnsi="Arial" w:cs="Arial"/>
          <w:b/>
          <w:lang w:val="sr-Cyrl-RS"/>
        </w:rPr>
        <w:t>1</w:t>
      </w:r>
      <w:r w:rsidRPr="001B2C14">
        <w:rPr>
          <w:rFonts w:ascii="Arial" w:eastAsia="Times New Roman" w:hAnsi="Arial" w:cs="Arial"/>
        </w:rPr>
        <w:t>.</w:t>
      </w:r>
      <w:proofErr w:type="gramEnd"/>
    </w:p>
    <w:p w:rsidR="00FE0909"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Уговор се сматра закљученим </w:t>
      </w:r>
      <w:r w:rsidR="001C027A">
        <w:rPr>
          <w:rFonts w:ascii="Arial" w:eastAsia="Times New Roman" w:hAnsi="Arial" w:cs="Arial"/>
          <w:lang w:val="sr-Cyrl-RS"/>
        </w:rPr>
        <w:t xml:space="preserve">и ступа на снагу </w:t>
      </w:r>
      <w:r w:rsidR="00F7627D">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009B1143">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AC0368">
        <w:rPr>
          <w:rFonts w:ascii="Arial" w:eastAsia="Times New Roman" w:hAnsi="Arial" w:cs="Arial"/>
          <w:b/>
          <w:lang w:val="sr-Cyrl-RS"/>
        </w:rPr>
        <w:t>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AC0368">
        <w:rPr>
          <w:rFonts w:ascii="Arial" w:eastAsia="Times New Roman" w:hAnsi="Arial" w:cs="Arial"/>
          <w:b/>
          <w:lang w:val="sr-Cyrl-RS"/>
        </w:rPr>
        <w:t>3</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AC0368">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AC0368">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004D5DD0">
        <w:rPr>
          <w:rFonts w:ascii="Arial" w:eastAsia="Times New Roman" w:hAnsi="Arial" w:cs="Arial"/>
          <w:lang w:val="sr-Cyrl-RS"/>
        </w:rPr>
        <w:t xml:space="preserve"> дана.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Pr="008E378A" w:rsidRDefault="000802CE"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AC0368">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AC0368">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AC0368">
        <w:rPr>
          <w:rFonts w:ascii="Arial" w:eastAsia="Times New Roman" w:hAnsi="Arial" w:cs="Arial"/>
          <w:b/>
          <w:lang w:val="sr-Cyrl-RS"/>
        </w:rPr>
        <w:t>8</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 xml:space="preserve">Уколико се пружалац услуге не одазове на позив кориснику услуге у року од </w:t>
      </w:r>
      <w:r w:rsidR="00857DD4">
        <w:rPr>
          <w:rFonts w:cs="Arial"/>
          <w:lang w:val="sr-Cyrl-RS"/>
        </w:rPr>
        <w:t>48</w:t>
      </w:r>
      <w:r w:rsidRPr="00B45CC4">
        <w:rPr>
          <w:rFonts w:cs="Arial"/>
        </w:rPr>
        <w:t xml:space="preserve"> сат</w:t>
      </w:r>
      <w:r w:rsidR="00857DD4">
        <w:rPr>
          <w:rFonts w:cs="Arial"/>
          <w:lang w:val="sr-Cyrl-RS"/>
        </w:rPr>
        <w:t>и</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AC0368">
        <w:rPr>
          <w:rFonts w:ascii="Arial" w:eastAsia="Times New Roman" w:hAnsi="Arial" w:cs="Arial"/>
          <w:b/>
          <w:lang w:val="sr-Cyrl-RS"/>
        </w:rPr>
        <w:t>9</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7321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233542" w:rsidRPr="00233542" w:rsidRDefault="0023354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AC0368">
        <w:rPr>
          <w:rFonts w:ascii="Arial" w:eastAsia="Times New Roman" w:hAnsi="Arial" w:cs="Arial"/>
          <w:b/>
          <w:lang w:val="sr-Cyrl-RS"/>
        </w:rPr>
        <w:t>20</w:t>
      </w:r>
      <w:r w:rsidRPr="001B2C14">
        <w:rPr>
          <w:rFonts w:ascii="Arial" w:eastAsia="Times New Roman" w:hAnsi="Arial" w:cs="Arial"/>
        </w:rPr>
        <w:t>.</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AC0368">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E73212" w:rsidRPr="00FE0909"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AC0368">
        <w:rPr>
          <w:rFonts w:ascii="Arial" w:eastAsia="Times New Roman" w:hAnsi="Arial" w:cs="Arial"/>
          <w:b/>
          <w:lang w:val="sr-Cyrl-RS"/>
        </w:rPr>
        <w:t>2</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AC0368">
        <w:rPr>
          <w:rFonts w:ascii="Arial" w:eastAsia="Times New Roman" w:hAnsi="Arial" w:cs="Arial"/>
          <w:b/>
          <w:lang w:val="sr-Cyrl-RS"/>
        </w:rPr>
        <w:t>3</w:t>
      </w:r>
      <w:r w:rsidRPr="001B2C14">
        <w:rPr>
          <w:rFonts w:ascii="Arial" w:eastAsia="Times New Roman" w:hAnsi="Arial" w:cs="Arial"/>
        </w:rPr>
        <w:t>.</w:t>
      </w:r>
      <w:proofErr w:type="gramEnd"/>
    </w:p>
    <w:p w:rsidR="008F6E19" w:rsidRPr="008E378A"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AC0368">
        <w:rPr>
          <w:rFonts w:ascii="Arial" w:eastAsia="Times New Roman" w:hAnsi="Arial" w:cs="Arial"/>
          <w:b/>
          <w:lang w:val="sr-Cyrl-RS"/>
        </w:rPr>
        <w:t>4</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lastRenderedPageBreak/>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Прилог број </w:t>
      </w:r>
      <w:r w:rsidR="00C1590F">
        <w:rPr>
          <w:rFonts w:ascii="Arial" w:eastAsia="Times New Roman" w:hAnsi="Arial" w:cs="Arial"/>
          <w:lang w:val="sr-Cyrl-RS"/>
        </w:rPr>
        <w:t>5</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E7321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C1590F">
        <w:rPr>
          <w:rFonts w:ascii="Arial" w:eastAsia="Times New Roman" w:hAnsi="Arial" w:cs="Arial"/>
          <w:lang w:val="sr-Cyrl-RS"/>
        </w:rPr>
        <w:t>6</w:t>
      </w:r>
      <w:r w:rsidRPr="001B2C14">
        <w:rPr>
          <w:rFonts w:ascii="Arial" w:eastAsia="Times New Roman" w:hAnsi="Arial" w:cs="Arial"/>
          <w:lang w:val="sr-Cyrl-RS"/>
        </w:rPr>
        <w:t xml:space="preserve">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233542" w:rsidRPr="00233542" w:rsidRDefault="0023354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AC0368">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lang w:val="sr-Cyrl-RS"/>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33542" w:rsidRDefault="00233542" w:rsidP="001B2C14">
      <w:pPr>
        <w:tabs>
          <w:tab w:val="left" w:pos="567"/>
        </w:tabs>
        <w:spacing w:after="0" w:line="240" w:lineRule="auto"/>
        <w:jc w:val="both"/>
        <w:rPr>
          <w:rFonts w:ascii="Arial" w:eastAsia="Calibri" w:hAnsi="Arial" w:cs="Arial"/>
          <w:noProof/>
          <w:color w:val="000000"/>
          <w:lang w:val="sr-Cyrl-RS"/>
        </w:rPr>
      </w:pPr>
    </w:p>
    <w:p w:rsidR="00233542" w:rsidRPr="00233542" w:rsidRDefault="00233542" w:rsidP="001B2C14">
      <w:pPr>
        <w:tabs>
          <w:tab w:val="left" w:pos="567"/>
        </w:tabs>
        <w:spacing w:after="0" w:line="240" w:lineRule="auto"/>
        <w:jc w:val="both"/>
        <w:rPr>
          <w:rFonts w:ascii="Arial" w:eastAsia="Calibri" w:hAnsi="Arial" w:cs="Arial"/>
          <w:noProof/>
          <w:color w:val="000000"/>
          <w:lang w:val="sr-Cyrl-RS"/>
        </w:rPr>
      </w:pPr>
    </w:p>
    <w:p w:rsidR="001B2C14" w:rsidRPr="00FE0909"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D63E6B" w:rsidRDefault="001B2C14" w:rsidP="004E0022">
      <w:pPr>
        <w:tabs>
          <w:tab w:val="left" w:pos="567"/>
        </w:tabs>
        <w:spacing w:after="0" w:line="240" w:lineRule="auto"/>
        <w:ind w:left="851" w:hanging="851"/>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D63E6B" w:rsidRDefault="00D63E6B" w:rsidP="004E0022">
      <w:pPr>
        <w:tabs>
          <w:tab w:val="left" w:pos="567"/>
        </w:tabs>
        <w:spacing w:after="0" w:line="240" w:lineRule="auto"/>
        <w:ind w:left="851" w:hanging="851"/>
        <w:jc w:val="both"/>
        <w:rPr>
          <w:rFonts w:ascii="Arial" w:eastAsia="Times New Roman" w:hAnsi="Arial" w:cs="Arial"/>
          <w:lang w:val="sr-Cyrl-RS"/>
        </w:rPr>
      </w:pPr>
    </w:p>
    <w:p w:rsidR="00E73212" w:rsidRPr="004E0022" w:rsidRDefault="001B2C14" w:rsidP="004E0022">
      <w:pPr>
        <w:tabs>
          <w:tab w:val="left" w:pos="567"/>
        </w:tabs>
        <w:spacing w:after="0" w:line="240" w:lineRule="auto"/>
        <w:ind w:left="851" w:hanging="851"/>
        <w:jc w:val="both"/>
        <w:rPr>
          <w:rFonts w:ascii="Arial" w:eastAsia="Times New Roman" w:hAnsi="Arial" w:cs="Arial"/>
          <w:lang w:val="sr-Cyrl-RS"/>
        </w:rPr>
      </w:pPr>
      <w:r w:rsidRPr="001B2C14">
        <w:rPr>
          <w:rFonts w:ascii="Arial" w:eastAsia="Times New Roman" w:hAnsi="Arial" w:cs="Arial"/>
        </w:rPr>
        <w:t xml:space="preserve"> </w:t>
      </w:r>
    </w:p>
    <w:p w:rsidR="006D0281" w:rsidRDefault="006D0281" w:rsidP="00DF4FF3">
      <w:pPr>
        <w:spacing w:after="0"/>
        <w:jc w:val="center"/>
        <w:rPr>
          <w:rFonts w:ascii="Arial" w:hAnsi="Arial"/>
          <w:b/>
          <w:sz w:val="20"/>
          <w:lang w:val="sr-Cyrl-RS"/>
        </w:rPr>
      </w:pPr>
    </w:p>
    <w:p w:rsidR="00BA68EE" w:rsidRDefault="00BA68EE" w:rsidP="00DF4FF3">
      <w:pPr>
        <w:spacing w:after="0"/>
        <w:jc w:val="center"/>
        <w:rPr>
          <w:rFonts w:ascii="Arial" w:hAnsi="Arial"/>
          <w:b/>
          <w:sz w:val="20"/>
          <w:lang w:val="sr-Cyrl-RS"/>
        </w:rPr>
      </w:pPr>
    </w:p>
    <w:p w:rsidR="00BA68EE" w:rsidRDefault="00BA68EE" w:rsidP="00DF4FF3">
      <w:pPr>
        <w:spacing w:after="0"/>
        <w:jc w:val="center"/>
        <w:rPr>
          <w:rFonts w:ascii="Arial" w:hAnsi="Arial"/>
          <w:b/>
          <w:sz w:val="20"/>
          <w:lang w:val="sr-Cyrl-RS"/>
        </w:rPr>
      </w:pPr>
    </w:p>
    <w:p w:rsidR="00BA68EE" w:rsidRPr="00AD4BF1" w:rsidRDefault="00BA68EE" w:rsidP="00BA68EE">
      <w:pPr>
        <w:spacing w:before="40" w:after="0"/>
        <w:rPr>
          <w:rFonts w:ascii="Arial" w:hAnsi="Arial"/>
          <w:lang w:val="sr-Cyrl-CS"/>
        </w:rPr>
      </w:pPr>
      <w:r>
        <w:rPr>
          <w:rFonts w:ascii="Arial" w:hAnsi="Arial"/>
          <w:noProof/>
        </w:rPr>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A68EE" w:rsidRPr="00AD4BF1" w:rsidRDefault="00BA68EE" w:rsidP="00BA68EE">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BA68EE" w:rsidRPr="00AD4BF1" w:rsidRDefault="00BA68EE" w:rsidP="00BA68EE">
      <w:pPr>
        <w:spacing w:after="0"/>
        <w:rPr>
          <w:rFonts w:ascii="Arial" w:hAnsi="Arial"/>
          <w:b/>
          <w:sz w:val="20"/>
          <w:lang w:val="sr-Cyrl-CS"/>
        </w:rPr>
      </w:pPr>
      <w:r w:rsidRPr="00AD4BF1">
        <w:rPr>
          <w:rFonts w:ascii="Arial" w:hAnsi="Arial"/>
          <w:b/>
          <w:sz w:val="20"/>
          <w:lang w:val="sr-Cyrl-CS"/>
        </w:rPr>
        <w:t>Сектор за управљање ризицима</w:t>
      </w:r>
    </w:p>
    <w:p w:rsidR="00BA68EE" w:rsidRPr="00AD4BF1" w:rsidRDefault="00BA68EE" w:rsidP="00BA68EE">
      <w:pPr>
        <w:spacing w:after="0"/>
        <w:rPr>
          <w:rFonts w:ascii="Arial" w:hAnsi="Arial"/>
          <w:b/>
          <w:sz w:val="20"/>
          <w:lang w:val="sr-Cyrl-RS"/>
        </w:rPr>
      </w:pPr>
      <w:r w:rsidRPr="00AD4BF1">
        <w:rPr>
          <w:rFonts w:ascii="Arial" w:hAnsi="Arial"/>
          <w:b/>
          <w:sz w:val="20"/>
          <w:lang w:val="sr-Cyrl-RS"/>
        </w:rPr>
        <w:t>Датум ________________</w:t>
      </w:r>
    </w:p>
    <w:p w:rsidR="00BA68EE" w:rsidRPr="00AD4BF1" w:rsidRDefault="00BA68EE" w:rsidP="00BA68EE">
      <w:pPr>
        <w:spacing w:after="0"/>
        <w:jc w:val="center"/>
        <w:rPr>
          <w:rFonts w:ascii="Arial" w:hAnsi="Arial"/>
          <w:b/>
          <w:sz w:val="32"/>
          <w:szCs w:val="32"/>
          <w:lang w:val="ru-RU"/>
        </w:rPr>
      </w:pPr>
    </w:p>
    <w:p w:rsidR="00BA68EE" w:rsidRPr="00AD4BF1" w:rsidRDefault="00BA68EE" w:rsidP="00BA68EE">
      <w:pPr>
        <w:spacing w:after="0"/>
        <w:jc w:val="center"/>
        <w:rPr>
          <w:rFonts w:ascii="Arial" w:hAnsi="Arial"/>
          <w:b/>
          <w:sz w:val="32"/>
          <w:szCs w:val="32"/>
          <w:lang w:val="ru-RU"/>
        </w:rPr>
      </w:pPr>
      <w:r w:rsidRPr="00AD4BF1">
        <w:rPr>
          <w:rFonts w:ascii="Arial" w:hAnsi="Arial"/>
          <w:b/>
          <w:sz w:val="32"/>
          <w:szCs w:val="32"/>
          <w:lang w:val="ru-RU"/>
        </w:rPr>
        <w:t>ПРАВИЛА</w:t>
      </w:r>
    </w:p>
    <w:p w:rsidR="00BA68EE" w:rsidRPr="00AD4BF1" w:rsidRDefault="00BA68EE" w:rsidP="00BA68EE">
      <w:pPr>
        <w:spacing w:after="0"/>
        <w:jc w:val="center"/>
        <w:rPr>
          <w:rFonts w:ascii="Arial" w:hAnsi="Arial"/>
          <w:b/>
          <w:sz w:val="32"/>
          <w:szCs w:val="32"/>
          <w:lang w:val="ru-RU"/>
        </w:rPr>
      </w:pPr>
      <w:r w:rsidRPr="00AD4BF1">
        <w:rPr>
          <w:rFonts w:ascii="Arial" w:hAnsi="Arial"/>
          <w:b/>
          <w:sz w:val="32"/>
          <w:szCs w:val="32"/>
          <w:lang w:val="ru-RU"/>
        </w:rPr>
        <w:t>БЕЗБЕДНОСТИ НА РАДУ У ТЕНТ</w:t>
      </w:r>
    </w:p>
    <w:p w:rsidR="00BA68EE" w:rsidRPr="00AD4BF1" w:rsidRDefault="00BA68EE" w:rsidP="00BA68EE">
      <w:pPr>
        <w:spacing w:after="0"/>
        <w:rPr>
          <w:rFonts w:ascii="Arial" w:hAnsi="Arial"/>
          <w:lang w:val="sr-Latn-CS"/>
        </w:rPr>
      </w:pPr>
    </w:p>
    <w:p w:rsidR="00BA68EE" w:rsidRPr="00AD4BF1" w:rsidRDefault="00BA68EE" w:rsidP="00BA68EE">
      <w:pPr>
        <w:spacing w:after="0"/>
        <w:rPr>
          <w:rFonts w:ascii="Arial" w:hAnsi="Arial"/>
          <w:lang w:val="sr-Cyrl-CS"/>
        </w:rPr>
      </w:pPr>
      <w:r w:rsidRPr="00AD4BF1">
        <w:rPr>
          <w:rFonts w:ascii="Arial" w:hAnsi="Arial"/>
          <w:lang w:val="sr-Cyrl-CS"/>
        </w:rPr>
        <w:t>У циљу прецизнијих инструкција којима се регулишу односи и обавезе између наручиоца радова/корисника услуга (ТЕНТ</w:t>
      </w:r>
      <w:r>
        <w:rPr>
          <w:rFonts w:ascii="Arial" w:hAnsi="Arial"/>
          <w:lang w:val="sr-Cyrl-CS"/>
        </w:rPr>
        <w:t>) и извођача радова/</w:t>
      </w:r>
      <w:r w:rsidRPr="00AD4BF1">
        <w:rPr>
          <w:rFonts w:ascii="Arial" w:hAnsi="Arial"/>
          <w:lang w:val="sr-Cyrl-CS"/>
        </w:rPr>
        <w:t xml:space="preserve">извршилац услуга формулисана су правила, у складу са важећим законским одредбама, која су дата у даљем тексту. </w:t>
      </w:r>
    </w:p>
    <w:p w:rsidR="00BA68EE" w:rsidRPr="00AD4BF1" w:rsidRDefault="00BA68EE" w:rsidP="00BA68EE">
      <w:pPr>
        <w:spacing w:after="0"/>
        <w:rPr>
          <w:rFonts w:ascii="Arial" w:hAnsi="Arial"/>
          <w:lang w:val="sr-Cyrl-CS"/>
        </w:rPr>
      </w:pPr>
      <w:r w:rsidRPr="00AD4BF1">
        <w:rPr>
          <w:rFonts w:ascii="Arial" w:hAnsi="Arial"/>
          <w:lang w:val="sr-Cyrl-CS"/>
        </w:rPr>
        <w:t>У зависности од врсте и обима радова/услуга примењују се одређене тачке ових правила.</w:t>
      </w:r>
    </w:p>
    <w:p w:rsidR="00BA68EE" w:rsidRPr="00AD4BF1" w:rsidRDefault="00BA68EE" w:rsidP="00BA68EE">
      <w:pPr>
        <w:spacing w:after="0"/>
        <w:rPr>
          <w:rFonts w:ascii="Arial" w:hAnsi="Arial"/>
          <w:lang w:val="sr-Cyrl-CS"/>
        </w:rPr>
      </w:pPr>
      <w:r w:rsidRPr="00AD4BF1">
        <w:rPr>
          <w:rFonts w:ascii="Arial" w:hAnsi="Arial"/>
          <w:lang w:val="sr-Cyrl-CS"/>
        </w:rPr>
        <w:t>Правила су саставни део уговора о извршењу послова од стране извођача радова/ извршиоца услуга.</w:t>
      </w:r>
    </w:p>
    <w:p w:rsidR="00BA68EE" w:rsidRPr="00AD4BF1" w:rsidRDefault="00BA68EE" w:rsidP="00BA68EE">
      <w:pPr>
        <w:spacing w:after="0"/>
        <w:rPr>
          <w:rFonts w:ascii="Arial" w:hAnsi="Arial"/>
        </w:rPr>
      </w:pPr>
      <w:r w:rsidRPr="00AD4BF1">
        <w:rPr>
          <w:rFonts w:ascii="Arial" w:hAnsi="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rPr>
          <w:rFonts w:ascii="Arial" w:hAnsi="Arial"/>
        </w:rPr>
        <w:t>.</w:t>
      </w:r>
    </w:p>
    <w:p w:rsidR="00BA68EE" w:rsidRPr="00AD4BF1" w:rsidRDefault="00BA68EE" w:rsidP="00BA68EE">
      <w:pPr>
        <w:spacing w:after="0"/>
        <w:rPr>
          <w:rFonts w:ascii="Arial" w:hAnsi="Arial"/>
          <w:lang w:val="sr-Cyrl-CS"/>
        </w:rPr>
      </w:pPr>
      <w:r w:rsidRPr="00AD4BF1">
        <w:rPr>
          <w:rFonts w:ascii="Arial" w:hAnsi="Arial"/>
          <w:lang w:val="sr-Cyrl-CS"/>
        </w:rPr>
        <w:t>Поштовање правила од стране извођача радова биће стриктно контролисано и свако непоштовање биће санкционисано.</w:t>
      </w:r>
    </w:p>
    <w:p w:rsidR="00BA68EE" w:rsidRPr="00AD4BF1" w:rsidRDefault="00BA68EE" w:rsidP="00BA68EE">
      <w:pPr>
        <w:spacing w:after="0"/>
        <w:rPr>
          <w:rFonts w:ascii="Arial" w:hAnsi="Arial"/>
          <w:lang w:val="sr-Cyrl-CS"/>
        </w:rPr>
      </w:pPr>
      <w:r w:rsidRPr="00AD4BF1">
        <w:rPr>
          <w:rFonts w:ascii="Arial" w:hAnsi="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A68EE" w:rsidRPr="00AD4BF1" w:rsidRDefault="00BA68EE" w:rsidP="00BA68EE">
      <w:pPr>
        <w:spacing w:after="0"/>
        <w:rPr>
          <w:rFonts w:ascii="Arial" w:hAnsi="Arial"/>
          <w:lang w:val="sr-Cyrl-CS"/>
        </w:rPr>
      </w:pPr>
      <w:r w:rsidRPr="00AD4BF1">
        <w:rPr>
          <w:rFonts w:ascii="Arial" w:hAnsi="Arial"/>
          <w:lang w:val="sr-Cyrl-CS"/>
        </w:rPr>
        <w:t>Начин остваривања сарадње утврђује се писменим споразумом којим се одр</w:t>
      </w:r>
      <w:r w:rsidRPr="00AD4BF1">
        <w:rPr>
          <w:rFonts w:ascii="Arial" w:hAnsi="Arial"/>
        </w:rPr>
        <w:t>e</w:t>
      </w:r>
      <w:r w:rsidRPr="00AD4BF1">
        <w:rPr>
          <w:rFonts w:ascii="Arial" w:hAnsi="Arial"/>
          <w:lang w:val="sr-Cyrl-CS"/>
        </w:rPr>
        <w:t>ђује лицe зa кooрдинaциjу спрoвoђeњa зajeдничких мeрa кojимa сe oбeзбeђуje бeзбeднoст и здрaвљe свих зaпoслeних (из реда запослених ТЕНТ).</w:t>
      </w:r>
    </w:p>
    <w:p w:rsidR="00BA68EE" w:rsidRPr="00AD4BF1" w:rsidRDefault="00BA68EE" w:rsidP="00BA68EE">
      <w:pPr>
        <w:spacing w:after="0"/>
        <w:rPr>
          <w:rFonts w:ascii="Arial" w:hAnsi="Arial"/>
          <w:lang w:val="sr-Cyrl-CS"/>
        </w:rPr>
      </w:pPr>
      <w:r w:rsidRPr="00AD4BF1">
        <w:rPr>
          <w:rFonts w:ascii="Arial" w:hAnsi="Arial"/>
          <w:lang w:val="sr-Cyrl-CS"/>
        </w:rPr>
        <w:t>Лице за коодинацију у сарадњи са представницима извођача радова и надзорног органа израђује План заједничких мера.</w:t>
      </w:r>
    </w:p>
    <w:p w:rsidR="00BA68EE" w:rsidRPr="00AD4BF1" w:rsidRDefault="00BA68EE" w:rsidP="00BA68EE">
      <w:pPr>
        <w:spacing w:after="0"/>
        <w:rPr>
          <w:rFonts w:ascii="Arial" w:hAnsi="Arial"/>
          <w:lang w:val="sr-Cyrl-RS"/>
        </w:rPr>
      </w:pPr>
    </w:p>
    <w:p w:rsidR="00BA68EE" w:rsidRPr="00AD4BF1" w:rsidRDefault="00BA68EE" w:rsidP="00BA68EE">
      <w:pPr>
        <w:spacing w:after="0"/>
        <w:rPr>
          <w:rFonts w:ascii="Arial" w:hAnsi="Arial"/>
          <w:b/>
          <w:u w:val="single"/>
          <w:lang w:val="sr-Cyrl-RS"/>
        </w:rPr>
      </w:pPr>
      <w:r w:rsidRPr="00AD4BF1">
        <w:rPr>
          <w:rFonts w:ascii="Arial" w:hAnsi="Arial"/>
          <w:b/>
          <w:u w:val="single"/>
          <w:lang w:val="sr-Latn-CS"/>
        </w:rPr>
        <w:t xml:space="preserve">I  ОБАВЕЗЕ ИЗВОЂАЧА РАДОВА </w:t>
      </w:r>
    </w:p>
    <w:p w:rsidR="00BA68EE" w:rsidRPr="00AD4BF1" w:rsidRDefault="00BA68EE" w:rsidP="00BA68EE">
      <w:pPr>
        <w:spacing w:after="0"/>
        <w:rPr>
          <w:rFonts w:ascii="Arial" w:hAnsi="Arial"/>
          <w:b/>
          <w:u w:val="single"/>
          <w:lang w:val="sr-Cyrl-RS"/>
        </w:rPr>
      </w:pPr>
    </w:p>
    <w:p w:rsidR="00BA68EE" w:rsidRPr="00AD4BF1" w:rsidRDefault="00BA68EE" w:rsidP="00BA68EE">
      <w:pPr>
        <w:spacing w:after="0"/>
        <w:rPr>
          <w:rFonts w:ascii="Arial" w:hAnsi="Arial"/>
          <w:lang w:val="sr-Cyrl-CS"/>
        </w:rPr>
      </w:pPr>
      <w:r w:rsidRPr="00AD4BF1">
        <w:rPr>
          <w:rFonts w:ascii="Arial" w:hAnsi="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A68EE" w:rsidRPr="00AD4BF1" w:rsidRDefault="00BA68EE" w:rsidP="00BA68EE">
      <w:pPr>
        <w:spacing w:after="0"/>
        <w:rPr>
          <w:rFonts w:ascii="Arial" w:hAnsi="Arial"/>
          <w:lang w:val="sr-Cyrl-CS"/>
        </w:rPr>
      </w:pPr>
      <w:r w:rsidRPr="00AD4BF1">
        <w:rPr>
          <w:rFonts w:ascii="Arial" w:hAnsi="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D4BF1">
        <w:rPr>
          <w:rFonts w:ascii="Arial" w:hAnsi="Arial"/>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A68EE" w:rsidRPr="00AD4BF1" w:rsidRDefault="00BA68EE" w:rsidP="00BA68EE">
      <w:pPr>
        <w:spacing w:after="0"/>
        <w:rPr>
          <w:rFonts w:ascii="Arial" w:hAnsi="Arial"/>
          <w:lang w:val="sr-Cyrl-CS"/>
        </w:rPr>
      </w:pPr>
      <w:r w:rsidRPr="00AD4BF1">
        <w:rPr>
          <w:rFonts w:ascii="Arial" w:hAnsi="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A68EE" w:rsidRPr="00AD4BF1" w:rsidRDefault="00BA68EE" w:rsidP="00BA68EE">
      <w:pPr>
        <w:spacing w:after="0"/>
        <w:rPr>
          <w:rFonts w:ascii="Arial" w:hAnsi="Arial"/>
          <w:lang w:val="sr-Cyrl-CS"/>
        </w:rPr>
      </w:pPr>
      <w:r w:rsidRPr="00AD4BF1">
        <w:rPr>
          <w:rFonts w:ascii="Arial" w:hAnsi="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A68EE" w:rsidRPr="00AD4BF1" w:rsidRDefault="00BA68EE" w:rsidP="00BA68EE">
      <w:pPr>
        <w:numPr>
          <w:ilvl w:val="0"/>
          <w:numId w:val="21"/>
        </w:numPr>
        <w:spacing w:after="0" w:line="216" w:lineRule="auto"/>
        <w:jc w:val="both"/>
        <w:rPr>
          <w:rFonts w:ascii="Arial" w:hAnsi="Arial"/>
          <w:lang w:val="sr-Cyrl-CS"/>
        </w:rPr>
      </w:pPr>
      <w:r w:rsidRPr="00AD4BF1">
        <w:rPr>
          <w:rFonts w:ascii="Arial" w:hAnsi="Arial"/>
          <w:lang w:val="ru-RU"/>
        </w:rPr>
        <w:t>Забрањено је избегавање примене и/или ометање спровођења мера БЗР</w:t>
      </w:r>
    </w:p>
    <w:p w:rsidR="00BA68EE" w:rsidRPr="00AD4BF1" w:rsidRDefault="00BA68EE" w:rsidP="00BA68EE">
      <w:pPr>
        <w:numPr>
          <w:ilvl w:val="0"/>
          <w:numId w:val="21"/>
        </w:numPr>
        <w:spacing w:after="0" w:line="216" w:lineRule="auto"/>
        <w:jc w:val="both"/>
        <w:rPr>
          <w:rFonts w:ascii="Arial" w:hAnsi="Arial"/>
          <w:lang w:val="sr-Cyrl-CS"/>
        </w:rPr>
      </w:pPr>
      <w:r w:rsidRPr="00AD4BF1">
        <w:rPr>
          <w:rFonts w:ascii="Arial" w:hAnsi="Arial"/>
          <w:lang w:val="ru-RU"/>
        </w:rPr>
        <w:t xml:space="preserve">За радове за које је Законом о БЗР обавезан да изради Елаборат о уређењу градилишта </w:t>
      </w:r>
      <w:r w:rsidRPr="00AD4BF1">
        <w:rPr>
          <w:rFonts w:ascii="Arial" w:hAnsi="Arial"/>
          <w:lang w:val="sr-Cyrl-RS"/>
        </w:rPr>
        <w:t>(сходно Правилнику о садржају елабората о уређењу градилишта „Сл.гласник РС“ бр.121/12)</w:t>
      </w:r>
      <w:r w:rsidRPr="00AD4BF1">
        <w:rPr>
          <w:rFonts w:ascii="Arial" w:hAnsi="Arial"/>
          <w:lang w:val="ru-RU"/>
        </w:rPr>
        <w:t xml:space="preserve">, најмање три дан пре почетка радова </w:t>
      </w:r>
      <w:r w:rsidRPr="00AD4BF1">
        <w:rPr>
          <w:rFonts w:ascii="Arial" w:hAnsi="Arial"/>
          <w:lang w:val="sr-Latn-CS"/>
        </w:rPr>
        <w:t>Служби БЗР и ЗОП</w:t>
      </w:r>
      <w:r w:rsidRPr="00AD4BF1">
        <w:rPr>
          <w:rFonts w:ascii="Arial" w:hAnsi="Arial"/>
          <w:lang w:val="sr-Cyrl-CS"/>
        </w:rPr>
        <w:t xml:space="preserve"> достави:</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Елаборат о уређењу градилишта</w:t>
      </w:r>
      <w:r w:rsidRPr="00AD4BF1">
        <w:rPr>
          <w:rFonts w:ascii="Arial" w:hAnsi="Arial"/>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оверену копију Пријаве о почетку радова коју је предао надлежној инспекцији рада,</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садржином Елабората и предвиђеним мерама за безбедан и здрав рад</w:t>
      </w:r>
      <w:r w:rsidRPr="00AD4BF1">
        <w:rPr>
          <w:rFonts w:ascii="Arial" w:hAnsi="Arial"/>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rPr>
        <w:t>o</w:t>
      </w:r>
      <w:r w:rsidRPr="00AD4BF1">
        <w:rPr>
          <w:rFonts w:ascii="Arial" w:hAnsi="Arial"/>
          <w:lang w:val="sr-Cyrl-CS"/>
        </w:rPr>
        <w:t>сигуравајућу полису за запослене</w:t>
      </w:r>
      <w:r w:rsidRPr="00AD4BF1">
        <w:rPr>
          <w:rFonts w:ascii="Arial" w:hAnsi="Arial"/>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RS"/>
        </w:rPr>
        <w:t>с</w:t>
      </w:r>
      <w:r w:rsidRPr="00AD4BF1">
        <w:rPr>
          <w:rFonts w:ascii="Arial" w:hAnsi="Arial"/>
          <w:lang w:val="sr-Cyrl-CS"/>
        </w:rPr>
        <w:t>писак оруђа за рад, уређаја, алата и опреме и њихове атесте и сертификате,</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овим Правилима (списак лица са њиховим својеручним потписаним изјавама),</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име одговорног лица на градилишту, његовог заменика (у одсуству одговорног лица у другој</w:t>
      </w:r>
      <w:r w:rsidRPr="00AD4BF1">
        <w:rPr>
          <w:rFonts w:ascii="Arial" w:hAnsi="Arial"/>
        </w:rPr>
        <w:t xml:space="preserve"> </w:t>
      </w:r>
      <w:r w:rsidRPr="00AD4BF1">
        <w:rPr>
          <w:rFonts w:ascii="Arial" w:hAnsi="Arial"/>
          <w:lang w:val="sr-Cyrl-CS"/>
        </w:rPr>
        <w:t>и/или трећој смени, празником и сл.).</w:t>
      </w:r>
    </w:p>
    <w:p w:rsidR="00BA68EE" w:rsidRPr="00AD4BF1" w:rsidRDefault="00BA68EE" w:rsidP="00BA68EE">
      <w:pPr>
        <w:spacing w:after="0"/>
        <w:ind w:left="720"/>
        <w:rPr>
          <w:rFonts w:ascii="Arial" w:hAnsi="Arial"/>
          <w:lang w:val="sr-Cyrl-RS"/>
        </w:rPr>
      </w:pPr>
    </w:p>
    <w:p w:rsidR="00BA68EE" w:rsidRPr="00AD4BF1" w:rsidRDefault="00BA68EE" w:rsidP="00BA68EE">
      <w:pPr>
        <w:spacing w:after="0"/>
        <w:rPr>
          <w:rFonts w:ascii="Arial" w:hAnsi="Arial"/>
          <w:lang w:val="ru-RU"/>
        </w:rPr>
      </w:pPr>
      <w:r w:rsidRPr="00AD4BF1">
        <w:rPr>
          <w:rFonts w:ascii="Arial" w:hAnsi="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A68EE" w:rsidRPr="00AD4BF1" w:rsidRDefault="00BA68EE" w:rsidP="00BA68EE">
      <w:pPr>
        <w:spacing w:after="0"/>
        <w:rPr>
          <w:rFonts w:ascii="Arial" w:hAnsi="Arial"/>
          <w:lang w:val="ru-RU"/>
        </w:rPr>
      </w:pPr>
      <w:r w:rsidRPr="00AD4BF1">
        <w:rPr>
          <w:rFonts w:ascii="Arial" w:hAnsi="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rPr>
          <w:rFonts w:ascii="Arial" w:hAnsi="Arial"/>
        </w:rPr>
        <w:t xml:space="preserve"> </w:t>
      </w:r>
      <w:r w:rsidRPr="00AD4BF1">
        <w:rPr>
          <w:rFonts w:ascii="Arial" w:hAnsi="Arial"/>
          <w:lang w:val="ru-RU"/>
        </w:rPr>
        <w:t xml:space="preserve"> дозволе о извршеним прегледима и испитивањима, уношење истих на локације ТЕНТ неће бити дозвољено.</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rFonts w:ascii="Arial" w:hAnsi="Arial"/>
          <w:lang w:val="sr-Cyrl-CS"/>
        </w:rPr>
        <w:t>(у одсуству лица за БЗР у другој</w:t>
      </w:r>
      <w:r w:rsidRPr="00AD4BF1">
        <w:rPr>
          <w:rFonts w:ascii="Arial" w:hAnsi="Arial"/>
        </w:rPr>
        <w:t xml:space="preserve"> </w:t>
      </w:r>
      <w:r w:rsidRPr="00AD4BF1">
        <w:rPr>
          <w:rFonts w:ascii="Arial" w:hAnsi="Arial"/>
          <w:lang w:val="sr-Cyrl-CS"/>
        </w:rPr>
        <w:t>и/или трећој смени, празником и сл.)</w:t>
      </w:r>
      <w:r w:rsidRPr="00AD4BF1">
        <w:rPr>
          <w:rFonts w:ascii="Arial" w:hAnsi="Arial"/>
          <w:lang w:val="ru-RU"/>
        </w:rPr>
        <w:t xml:space="preserve">. </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rPr>
          <w:rFonts w:ascii="Arial" w:hAnsi="Arial"/>
        </w:rPr>
        <w:t xml:space="preserve"> </w:t>
      </w:r>
      <w:r w:rsidRPr="00AD4BF1">
        <w:rPr>
          <w:rFonts w:ascii="Arial" w:hAnsi="Arial"/>
          <w:lang w:val="ru-RU"/>
        </w:rPr>
        <w:t xml:space="preserve">Трошкови </w:t>
      </w:r>
      <w:r w:rsidRPr="00AD4BF1">
        <w:rPr>
          <w:rFonts w:ascii="Arial" w:hAnsi="Arial"/>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rFonts w:ascii="Arial" w:hAnsi="Arial"/>
          <w:lang w:val="sr-Cyrl-RS"/>
        </w:rPr>
        <w:t xml:space="preserve"> Служби обезбеђења и одбране</w:t>
      </w:r>
      <w:r w:rsidRPr="00AD4BF1">
        <w:rPr>
          <w:rFonts w:ascii="Arial" w:hAnsi="Arial"/>
          <w:lang w:val="ru-RU"/>
        </w:rPr>
        <w:t xml:space="preserve"> (образац </w:t>
      </w:r>
      <w:r w:rsidRPr="00AD4BF1">
        <w:rPr>
          <w:rFonts w:ascii="Arial" w:hAnsi="Arial"/>
        </w:rPr>
        <w:t xml:space="preserve">QO.0.14.66, </w:t>
      </w:r>
      <w:r w:rsidRPr="00AD4BF1">
        <w:rPr>
          <w:rFonts w:ascii="Arial" w:hAnsi="Arial"/>
          <w:lang w:val="sr-Cyrl-RS"/>
        </w:rPr>
        <w:t>приказан у прилогу 2).</w:t>
      </w:r>
      <w:r w:rsidRPr="00AD4BF1">
        <w:rPr>
          <w:rFonts w:ascii="Arial" w:hAnsi="Arial"/>
          <w:lang w:val="ru-RU"/>
        </w:rPr>
        <w:t xml:space="preserve"> Поступак издавања дупликата ИД картица - пропусница запосленима код извођача радова, на основу Захтева</w:t>
      </w:r>
      <w:r w:rsidRPr="00AD4BF1">
        <w:rPr>
          <w:rFonts w:ascii="Arial" w:hAnsi="Arial"/>
          <w:lang w:val="sr-Cyrl-RS"/>
        </w:rPr>
        <w:t xml:space="preserve"> за издавање дупликата пропуснице извођача радова</w:t>
      </w:r>
      <w:r w:rsidRPr="00AD4BF1">
        <w:rPr>
          <w:rFonts w:ascii="Arial" w:hAnsi="Arial"/>
          <w:lang w:val="ru-RU"/>
        </w:rPr>
        <w:t xml:space="preserve"> (образац QO.0.14.39, приказан у прилогу 2) ближе је уређен процедуром QP.0.14.16 - Коришћење система приступне контроле</w:t>
      </w:r>
      <w:r w:rsidRPr="00AD4BF1">
        <w:rPr>
          <w:rFonts w:ascii="Arial" w:hAnsi="Arial"/>
        </w:rPr>
        <w:t>.</w:t>
      </w:r>
      <w:r w:rsidRPr="00AD4BF1">
        <w:rPr>
          <w:rFonts w:ascii="Arial" w:hAnsi="Arial"/>
          <w:lang w:val="ru-RU"/>
        </w:rPr>
        <w:t>.</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Захтевом - Списак запослених за рад ван редовног радног времена (образац </w:t>
      </w:r>
      <w:r w:rsidRPr="00AD4BF1">
        <w:rPr>
          <w:rFonts w:ascii="Arial" w:hAnsi="Arial"/>
        </w:rPr>
        <w:t>QO</w:t>
      </w:r>
      <w:r w:rsidRPr="00AD4BF1">
        <w:rPr>
          <w:rFonts w:ascii="Arial" w:hAnsi="Arial"/>
          <w:lang w:val="sr-Cyrl-CS"/>
        </w:rPr>
        <w:t>.0.14.38</w:t>
      </w:r>
      <w:r w:rsidRPr="00AD4BF1">
        <w:rPr>
          <w:rFonts w:ascii="Arial" w:hAnsi="Arial"/>
          <w:lang w:val="ru-RU"/>
        </w:rPr>
        <w:t xml:space="preserve"> </w:t>
      </w:r>
      <w:r w:rsidRPr="00AD4BF1">
        <w:rPr>
          <w:rFonts w:ascii="Arial" w:hAnsi="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Приликом уношења сопственог алата, опреме и материјала, сачини спецификацију истог</w:t>
      </w:r>
      <w:r w:rsidRPr="00AD4BF1">
        <w:rPr>
          <w:rFonts w:ascii="Arial" w:hAnsi="Arial"/>
        </w:rPr>
        <w:t xml:space="preserve"> </w:t>
      </w:r>
      <w:r w:rsidRPr="00AD4BF1">
        <w:rPr>
          <w:rFonts w:ascii="Arial" w:hAnsi="Arial"/>
          <w:lang w:val="sr-Cyrl-RS"/>
        </w:rPr>
        <w:t>на обрасцу</w:t>
      </w:r>
      <w:r w:rsidRPr="00AD4BF1">
        <w:rPr>
          <w:rFonts w:ascii="Arial" w:hAnsi="Arial"/>
        </w:rPr>
        <w:t xml:space="preserve"> QO</w:t>
      </w:r>
      <w:r w:rsidRPr="00AD4BF1">
        <w:rPr>
          <w:rFonts w:ascii="Arial" w:hAnsi="Arial"/>
          <w:lang w:val="sr-Cyrl-CS"/>
        </w:rPr>
        <w:t xml:space="preserve">.0.14.12 </w:t>
      </w:r>
      <w:r w:rsidRPr="00AD4BF1">
        <w:rPr>
          <w:rFonts w:ascii="Arial" w:hAnsi="Arial" w:cs="Arial"/>
          <w:lang w:val="sr-Cyrl-CS"/>
        </w:rPr>
        <w:t>–</w:t>
      </w:r>
      <w:r w:rsidRPr="00AD4BF1">
        <w:rPr>
          <w:rFonts w:ascii="Arial" w:hAnsi="Arial"/>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A68EE" w:rsidRPr="00AD4BF1" w:rsidRDefault="00BA68EE" w:rsidP="00BA68EE">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rPr>
          <w:rFonts w:ascii="Arial" w:hAnsi="Arial"/>
        </w:rPr>
        <w:t xml:space="preserve">QO.0.14.13 </w:t>
      </w:r>
      <w:r w:rsidRPr="00AD4BF1">
        <w:rPr>
          <w:rFonts w:ascii="Arial" w:hAnsi="Arial" w:cs="Arial"/>
        </w:rPr>
        <w:t>–</w:t>
      </w:r>
      <w:r w:rsidRPr="00AD4BF1">
        <w:rPr>
          <w:rFonts w:ascii="Arial" w:hAnsi="Arial"/>
        </w:rPr>
        <w:t xml:space="preserve"> </w:t>
      </w:r>
      <w:r w:rsidRPr="00AD4BF1">
        <w:rPr>
          <w:rFonts w:ascii="Arial" w:hAnsi="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AD4BF1">
        <w:rPr>
          <w:rFonts w:ascii="Arial" w:hAnsi="Arial"/>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 xml:space="preserve">Приликом извођења радова придржава </w:t>
      </w:r>
      <w:r w:rsidRPr="00AD4BF1">
        <w:rPr>
          <w:rFonts w:ascii="Arial" w:hAnsi="Arial"/>
          <w:lang w:val="sr-Cyrl-CS"/>
        </w:rPr>
        <w:t xml:space="preserve">се </w:t>
      </w:r>
      <w:r w:rsidRPr="00AD4BF1">
        <w:rPr>
          <w:rFonts w:ascii="Arial" w:hAnsi="Arial"/>
          <w:lang w:val="sr-Latn-CS"/>
        </w:rPr>
        <w:t>свих законских, техничких и интерних прописа из</w:t>
      </w:r>
      <w:r w:rsidRPr="00AD4BF1">
        <w:rPr>
          <w:rFonts w:ascii="Arial" w:hAnsi="Arial"/>
          <w:lang w:val="ru-RU"/>
        </w:rPr>
        <w:t xml:space="preserve"> безбедности и здравља </w:t>
      </w:r>
      <w:r w:rsidRPr="00AD4BF1">
        <w:rPr>
          <w:rFonts w:ascii="Arial" w:hAnsi="Arial"/>
          <w:lang w:val="sr-Latn-CS"/>
        </w:rPr>
        <w:t>на раду и противпожарне заштите,</w:t>
      </w:r>
      <w:r w:rsidRPr="00AD4BF1">
        <w:rPr>
          <w:rFonts w:ascii="Arial" w:hAnsi="Arial"/>
          <w:lang w:val="ru-RU"/>
        </w:rPr>
        <w:t xml:space="preserve"> </w:t>
      </w:r>
      <w:r w:rsidRPr="00AD4BF1">
        <w:rPr>
          <w:rFonts w:ascii="Arial" w:hAnsi="Arial"/>
          <w:lang w:val="sr-Latn-CS"/>
        </w:rPr>
        <w:t>а</w:t>
      </w:r>
      <w:r w:rsidRPr="00AD4BF1">
        <w:rPr>
          <w:rFonts w:ascii="Arial" w:hAnsi="Arial"/>
          <w:lang w:val="ru-RU"/>
        </w:rPr>
        <w:t xml:space="preserve"> </w:t>
      </w:r>
      <w:r w:rsidRPr="00AD4BF1">
        <w:rPr>
          <w:rFonts w:ascii="Arial" w:hAnsi="Arial"/>
          <w:lang w:val="sr-Latn-CS"/>
        </w:rPr>
        <w:t>посебно спроводи Уредбу о мерама заштите од пожара при извођењу радова заваривања, резања и лемљења у постројењима</w:t>
      </w:r>
      <w:r w:rsidRPr="00AD4BF1">
        <w:rPr>
          <w:rFonts w:ascii="Arial" w:hAnsi="Arial"/>
          <w:lang w:val="sr-Cyrl-CS"/>
        </w:rPr>
        <w:t xml:space="preserve"> (</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ахтева</w:t>
      </w:r>
      <w:r w:rsidRPr="00AD4BF1">
        <w:rPr>
          <w:rFonts w:ascii="Arial" w:hAnsi="Arial"/>
          <w:lang w:val="sr-Cyrl-CS"/>
        </w:rPr>
        <w:t xml:space="preserve"> за издавање одобрења за заваривање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w:t>
      </w:r>
      <w:r w:rsidRPr="00AD4BF1">
        <w:rPr>
          <w:rFonts w:ascii="Arial" w:hAnsi="Arial"/>
        </w:rPr>
        <w:t>14</w:t>
      </w:r>
      <w:r w:rsidRPr="00AD4BF1">
        <w:rPr>
          <w:rFonts w:ascii="Arial" w:hAnsi="Arial"/>
          <w:lang w:val="sr-Cyrl-CS"/>
        </w:rPr>
        <w:t>.1</w:t>
      </w:r>
      <w:r w:rsidRPr="00AD4BF1">
        <w:rPr>
          <w:rFonts w:ascii="Arial" w:hAnsi="Arial"/>
        </w:rPr>
        <w:t>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 xml:space="preserve">, Упутство о обезбеђењу спровођења мера заштите од зрачења при радиографском испитивању </w:t>
      </w:r>
      <w:r w:rsidRPr="00AD4BF1">
        <w:rPr>
          <w:rFonts w:ascii="Arial" w:hAnsi="Arial"/>
          <w:lang w:val="sr-Cyrl-CS"/>
        </w:rPr>
        <w:t>(</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 xml:space="preserve">ахтева </w:t>
      </w:r>
      <w:r w:rsidRPr="00AD4BF1">
        <w:rPr>
          <w:rFonts w:ascii="Arial" w:hAnsi="Arial"/>
          <w:lang w:val="sr-Cyrl-CS"/>
        </w:rPr>
        <w:t>за издавање</w:t>
      </w:r>
      <w:r w:rsidRPr="00AD4BF1">
        <w:rPr>
          <w:rFonts w:ascii="Arial" w:hAnsi="Arial"/>
          <w:lang w:val="sr-Latn-CS"/>
        </w:rPr>
        <w:t xml:space="preserve"> одобрења </w:t>
      </w:r>
      <w:r w:rsidRPr="00AD4BF1">
        <w:rPr>
          <w:rFonts w:ascii="Arial" w:hAnsi="Arial"/>
          <w:lang w:val="sr-Cyrl-CS"/>
        </w:rPr>
        <w:t>за радиографско испитивање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.0.14.</w:t>
      </w:r>
      <w:r w:rsidRPr="00AD4BF1">
        <w:rPr>
          <w:rFonts w:ascii="Arial" w:hAnsi="Arial"/>
          <w:lang w:val="sr-Latn-CS"/>
        </w:rPr>
        <w:t>34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w:t>
      </w:r>
    </w:p>
    <w:p w:rsidR="00BA68EE" w:rsidRPr="00AD4BF1" w:rsidRDefault="00BA68EE" w:rsidP="00BA68EE">
      <w:pPr>
        <w:numPr>
          <w:ilvl w:val="0"/>
          <w:numId w:val="21"/>
        </w:numPr>
        <w:spacing w:after="0" w:line="216" w:lineRule="auto"/>
        <w:jc w:val="both"/>
        <w:rPr>
          <w:rFonts w:ascii="Arial" w:hAnsi="Arial"/>
          <w:lang w:val="sr-Cyrl-RS"/>
        </w:rPr>
      </w:pPr>
      <w:r w:rsidRPr="00AD4BF1">
        <w:rPr>
          <w:rFonts w:ascii="Arial" w:hAnsi="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rFonts w:ascii="Arial" w:hAnsi="Arial"/>
          <w:lang w:val="sr-Latn-CS"/>
        </w:rPr>
        <w:t>(</w:t>
      </w:r>
      <w:r w:rsidRPr="00AD4BF1">
        <w:rPr>
          <w:rFonts w:ascii="Arial" w:hAnsi="Arial"/>
          <w:lang w:val="sr-Cyrl-CS"/>
        </w:rPr>
        <w:t>алатне машине у радионици одржавања, погонске уређаје и машине, вучна средства ЖТ, као и транспортн</w:t>
      </w:r>
      <w:r w:rsidRPr="00AD4BF1">
        <w:rPr>
          <w:rFonts w:ascii="Arial" w:hAnsi="Arial"/>
          <w:lang w:val="en-GB"/>
        </w:rPr>
        <w:t>e</w:t>
      </w:r>
      <w:r w:rsidRPr="00AD4BF1">
        <w:rPr>
          <w:rFonts w:ascii="Arial" w:hAnsi="Arial"/>
          <w:lang w:val="sr-Cyrl-CS"/>
        </w:rPr>
        <w:t xml:space="preserve"> машин</w:t>
      </w:r>
      <w:r w:rsidRPr="00AD4BF1">
        <w:rPr>
          <w:rFonts w:ascii="Arial" w:hAnsi="Arial"/>
          <w:lang w:val="en-GB"/>
        </w:rPr>
        <w:t>e</w:t>
      </w:r>
      <w:r w:rsidRPr="00AD4BF1">
        <w:rPr>
          <w:rFonts w:ascii="Arial" w:hAnsi="Arial"/>
          <w:lang w:val="sr-Cyrl-CS"/>
        </w:rPr>
        <w:t xml:space="preserve"> (дизалице, кранове, виљушкаре и остала моторна возила), независно од тога да ли су обучени за наведене послове.</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Latn-CS"/>
        </w:rPr>
        <w:t xml:space="preserve">а своје </w:t>
      </w:r>
      <w:r w:rsidRPr="00AD4BF1">
        <w:rPr>
          <w:rFonts w:ascii="Arial" w:hAnsi="Arial"/>
          <w:lang w:val="ru-RU"/>
        </w:rPr>
        <w:t>запослене</w:t>
      </w:r>
      <w:r w:rsidRPr="00AD4BF1">
        <w:rPr>
          <w:rFonts w:ascii="Arial" w:hAnsi="Arial"/>
          <w:lang w:val="sr-Latn-CS"/>
        </w:rPr>
        <w:t xml:space="preserve"> обезбеди лична</w:t>
      </w:r>
      <w:r w:rsidRPr="00AD4BF1">
        <w:rPr>
          <w:rFonts w:ascii="Arial" w:hAnsi="Arial"/>
          <w:lang w:val="ru-RU"/>
        </w:rPr>
        <w:t xml:space="preserve"> и колективна</w:t>
      </w:r>
      <w:r w:rsidRPr="00AD4BF1">
        <w:rPr>
          <w:rFonts w:ascii="Arial" w:hAnsi="Arial"/>
          <w:lang w:val="sr-Latn-CS"/>
        </w:rPr>
        <w:t xml:space="preserve"> заштитна средства и сноси одговорност о њиховој</w:t>
      </w:r>
      <w:r w:rsidRPr="00AD4BF1">
        <w:rPr>
          <w:rFonts w:ascii="Arial" w:hAnsi="Arial"/>
          <w:lang w:val="ru-RU"/>
        </w:rPr>
        <w:t xml:space="preserve"> правилној</w:t>
      </w:r>
      <w:r w:rsidRPr="00AD4BF1">
        <w:rPr>
          <w:rFonts w:ascii="Arial" w:hAnsi="Arial"/>
          <w:lang w:val="sr-Latn-CS"/>
        </w:rPr>
        <w:t xml:space="preserve"> употреби.</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Запослени на радном оделу имају видно обележен назив фирме у којој раде.</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С</w:t>
      </w:r>
      <w:r w:rsidRPr="00AD4BF1">
        <w:rPr>
          <w:rFonts w:ascii="Arial" w:hAnsi="Arial"/>
          <w:lang w:val="sr-Latn-CS"/>
        </w:rPr>
        <w:t xml:space="preserve">носи пуну одговорност за безбедност и здравље својих </w:t>
      </w:r>
      <w:r w:rsidRPr="00AD4BF1">
        <w:rPr>
          <w:rFonts w:ascii="Arial" w:hAnsi="Arial"/>
          <w:lang w:val="ru-RU"/>
        </w:rPr>
        <w:t>запослених</w:t>
      </w:r>
      <w:r w:rsidRPr="00AD4BF1">
        <w:rPr>
          <w:rFonts w:ascii="Arial" w:hAnsi="Arial"/>
          <w:lang w:val="sr-Latn-CS"/>
        </w:rPr>
        <w:t xml:space="preserve">, </w:t>
      </w:r>
      <w:r w:rsidRPr="00AD4BF1">
        <w:rPr>
          <w:rFonts w:ascii="Arial" w:hAnsi="Arial"/>
          <w:lang w:val="ru-RU"/>
        </w:rPr>
        <w:t>запослених</w:t>
      </w:r>
      <w:r w:rsidRPr="00AD4BF1">
        <w:rPr>
          <w:rFonts w:ascii="Arial" w:hAnsi="Arial"/>
          <w:lang w:val="sr-Latn-CS"/>
        </w:rPr>
        <w:t xml:space="preserve"> подизвођача и </w:t>
      </w:r>
      <w:r w:rsidRPr="00AD4BF1">
        <w:rPr>
          <w:rFonts w:ascii="Arial" w:hAnsi="Arial"/>
          <w:lang w:val="ru-RU"/>
        </w:rPr>
        <w:t>другог</w:t>
      </w:r>
      <w:r w:rsidRPr="00AD4BF1">
        <w:rPr>
          <w:rFonts w:ascii="Arial" w:hAnsi="Arial"/>
          <w:lang w:val="sr-Latn-CS"/>
        </w:rPr>
        <w:t xml:space="preserve"> особ</w:t>
      </w:r>
      <w:r w:rsidRPr="00AD4BF1">
        <w:rPr>
          <w:rFonts w:ascii="Arial" w:hAnsi="Arial"/>
          <w:lang w:val="ru-RU"/>
        </w:rPr>
        <w:t>ља</w:t>
      </w:r>
      <w:r w:rsidRPr="00AD4BF1">
        <w:rPr>
          <w:rFonts w:ascii="Arial" w:hAnsi="Arial"/>
          <w:lang w:val="sr-Latn-CS"/>
        </w:rPr>
        <w:t xml:space="preserve"> које </w:t>
      </w:r>
      <w:r w:rsidRPr="00AD4BF1">
        <w:rPr>
          <w:rFonts w:ascii="Arial" w:hAnsi="Arial"/>
          <w:lang w:val="ru-RU"/>
        </w:rPr>
        <w:t>је</w:t>
      </w:r>
      <w:r w:rsidRPr="00AD4BF1">
        <w:rPr>
          <w:rFonts w:ascii="Arial" w:hAnsi="Arial"/>
          <w:lang w:val="sr-Latn-CS"/>
        </w:rPr>
        <w:t xml:space="preserve"> укључен</w:t>
      </w:r>
      <w:r w:rsidRPr="00AD4BF1">
        <w:rPr>
          <w:rFonts w:ascii="Arial" w:hAnsi="Arial"/>
          <w:lang w:val="ru-RU"/>
        </w:rPr>
        <w:t>о</w:t>
      </w:r>
      <w:r w:rsidRPr="00AD4BF1">
        <w:rPr>
          <w:rFonts w:ascii="Arial" w:hAnsi="Arial"/>
          <w:lang w:val="sr-Latn-CS"/>
        </w:rPr>
        <w:t xml:space="preserve"> у радове извођача.</w:t>
      </w:r>
      <w:r w:rsidRPr="00AD4BF1">
        <w:rPr>
          <w:rFonts w:ascii="Arial" w:hAnsi="Arial"/>
          <w:lang w:val="sr-Cyrl-CS"/>
        </w:rPr>
        <w:t xml:space="preserve"> </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Виљушкари и грађевинске машине морају бити снабдевени са ротационим светлом и звучном сиреном за вожњу уназад.</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Сва возила, као и радне машине, за која су издате ИД картице за улазак у објекте ТЕНТ,  морају имати видно обележен назив фирме.</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Latn-CS"/>
        </w:rPr>
        <w:t>оштуј</w:t>
      </w:r>
      <w:r w:rsidRPr="00AD4BF1">
        <w:rPr>
          <w:rFonts w:ascii="Arial" w:hAnsi="Arial"/>
          <w:lang w:val="ru-RU"/>
        </w:rPr>
        <w:t>е</w:t>
      </w:r>
      <w:r w:rsidRPr="00AD4BF1">
        <w:rPr>
          <w:rFonts w:ascii="Arial" w:hAnsi="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сопствени надзор над спровођењем мера безбедности на раду и обезбеди прву  помоћ.</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Поштује забрану</w:t>
      </w:r>
      <w:r w:rsidRPr="00AD4BF1">
        <w:rPr>
          <w:rFonts w:ascii="Arial" w:hAnsi="Arial"/>
          <w:lang w:val="sr-Latn-CS"/>
        </w:rPr>
        <w:t xml:space="preserve"> спаљивањ</w:t>
      </w:r>
      <w:r w:rsidRPr="00AD4BF1">
        <w:rPr>
          <w:rFonts w:ascii="Arial" w:hAnsi="Arial"/>
          <w:lang w:val="ru-RU"/>
        </w:rPr>
        <w:t>а</w:t>
      </w:r>
      <w:r w:rsidRPr="00AD4BF1">
        <w:rPr>
          <w:rFonts w:ascii="Arial" w:hAnsi="Arial"/>
          <w:lang w:val="sr-Latn-CS"/>
        </w:rPr>
        <w:t xml:space="preserve"> смећа и отпадног материјала као и коришћења ватре на отвореном простору за грејање </w:t>
      </w:r>
      <w:r w:rsidRPr="00AD4BF1">
        <w:rPr>
          <w:rFonts w:ascii="Arial" w:hAnsi="Arial"/>
          <w:lang w:val="ru-RU"/>
        </w:rPr>
        <w:t>запослених</w:t>
      </w:r>
      <w:r w:rsidRPr="00AD4BF1">
        <w:rPr>
          <w:rFonts w:ascii="Arial" w:hAnsi="Arial"/>
          <w:lang w:val="sr-Latn-CS"/>
        </w:rPr>
        <w:t>.</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 xml:space="preserve">У потпуности преузима </w:t>
      </w:r>
      <w:r w:rsidRPr="00AD4BF1">
        <w:rPr>
          <w:rFonts w:ascii="Arial" w:hAnsi="Arial"/>
          <w:lang w:val="sr-Cyrl-CS"/>
        </w:rPr>
        <w:t>с</w:t>
      </w:r>
      <w:r w:rsidRPr="00AD4BF1">
        <w:rPr>
          <w:rFonts w:ascii="Arial" w:hAnsi="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rFonts w:ascii="Arial" w:hAnsi="Arial"/>
          <w:lang w:val="sr-Cyrl-CS"/>
        </w:rPr>
        <w:t>.</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lastRenderedPageBreak/>
        <w:t xml:space="preserve">Благовремено извештава </w:t>
      </w:r>
      <w:r w:rsidRPr="00AD4BF1">
        <w:rPr>
          <w:rFonts w:ascii="Arial" w:hAnsi="Arial"/>
          <w:lang w:val="sr-Latn-CS"/>
        </w:rPr>
        <w:t>Служб</w:t>
      </w:r>
      <w:r w:rsidRPr="00AD4BF1">
        <w:rPr>
          <w:rFonts w:ascii="Arial" w:hAnsi="Arial"/>
          <w:lang w:val="sr-Cyrl-RS"/>
        </w:rPr>
        <w:t>у</w:t>
      </w:r>
      <w:r w:rsidRPr="00AD4BF1">
        <w:rPr>
          <w:rFonts w:ascii="Arial" w:hAnsi="Arial"/>
          <w:lang w:val="sr-Latn-CS"/>
        </w:rPr>
        <w:t xml:space="preserve"> БЗР и ЗОП </w:t>
      </w:r>
      <w:r w:rsidRPr="00AD4BF1">
        <w:rPr>
          <w:rFonts w:ascii="Arial" w:hAnsi="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rFonts w:ascii="Arial" w:hAnsi="Arial"/>
          <w:lang w:val="sr-Latn-CS"/>
        </w:rPr>
        <w:t xml:space="preserve">сваку повреду на раду својих </w:t>
      </w:r>
      <w:r w:rsidRPr="00AD4BF1">
        <w:rPr>
          <w:rFonts w:ascii="Arial" w:hAnsi="Arial"/>
          <w:lang w:val="ru-RU"/>
        </w:rPr>
        <w:t>запослених</w:t>
      </w:r>
      <w:r w:rsidRPr="00AD4BF1">
        <w:rPr>
          <w:rFonts w:ascii="Arial" w:hAnsi="Arial"/>
          <w:lang w:val="sr-Cyrl-RS"/>
        </w:rPr>
        <w:t>, акцидент или инцидент.</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A68EE" w:rsidRPr="00AD4BF1" w:rsidRDefault="00BA68EE" w:rsidP="00BA68EE">
      <w:pPr>
        <w:numPr>
          <w:ilvl w:val="0"/>
          <w:numId w:val="21"/>
        </w:numPr>
        <w:spacing w:after="0" w:line="216" w:lineRule="auto"/>
        <w:ind w:left="357" w:hanging="357"/>
        <w:jc w:val="both"/>
        <w:rPr>
          <w:rFonts w:ascii="Arial" w:hAnsi="Arial"/>
          <w:lang w:val="ru-RU"/>
        </w:rPr>
      </w:pPr>
      <w:r w:rsidRPr="00AD4BF1">
        <w:rPr>
          <w:rFonts w:ascii="Arial" w:hAnsi="Arial"/>
          <w:lang w:val="ru-RU"/>
        </w:rPr>
        <w:t>Р</w:t>
      </w:r>
      <w:r w:rsidRPr="00AD4BF1">
        <w:rPr>
          <w:rFonts w:ascii="Arial" w:hAnsi="Arial"/>
          <w:lang w:val="sr-Latn-CS"/>
        </w:rPr>
        <w:t>адни простор одржава уредан</w:t>
      </w:r>
      <w:r w:rsidRPr="00AD4BF1">
        <w:rPr>
          <w:rFonts w:ascii="Arial" w:hAnsi="Arial"/>
          <w:lang w:val="ru-RU"/>
        </w:rPr>
        <w:t xml:space="preserve">, </w:t>
      </w:r>
      <w:r w:rsidRPr="00AD4BF1">
        <w:rPr>
          <w:rFonts w:ascii="Arial" w:hAnsi="Arial"/>
          <w:lang w:val="sr-Latn-CS"/>
        </w:rPr>
        <w:t>чист, сигуран за кретање радника и транспорт.</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 xml:space="preserve">Свакодневно, уз сагласност  </w:t>
      </w:r>
      <w:r w:rsidRPr="00AD4BF1">
        <w:rPr>
          <w:rFonts w:ascii="Arial" w:hAnsi="Arial"/>
          <w:lang w:val="ru-RU"/>
        </w:rPr>
        <w:t>н</w:t>
      </w:r>
      <w:r w:rsidRPr="00AD4BF1">
        <w:rPr>
          <w:rFonts w:ascii="Arial" w:hAnsi="Arial"/>
          <w:lang w:val="sr-Latn-CS"/>
        </w:rPr>
        <w:t>аручиоц</w:t>
      </w:r>
      <w:r w:rsidRPr="00AD4BF1">
        <w:rPr>
          <w:rFonts w:ascii="Arial" w:hAnsi="Arial"/>
          <w:lang w:val="ru-RU"/>
        </w:rPr>
        <w:t>а</w:t>
      </w:r>
      <w:r w:rsidRPr="00AD4BF1">
        <w:rPr>
          <w:rFonts w:ascii="Arial" w:hAnsi="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 xml:space="preserve">Монтажни материјал </w:t>
      </w:r>
      <w:r w:rsidRPr="00AD4BF1">
        <w:rPr>
          <w:rFonts w:ascii="Arial" w:hAnsi="Arial"/>
          <w:lang w:val="ru-RU"/>
        </w:rPr>
        <w:t>прописно складишти</w:t>
      </w:r>
      <w:r w:rsidRPr="00AD4BF1">
        <w:rPr>
          <w:rFonts w:ascii="Arial" w:hAnsi="Arial"/>
          <w:lang w:val="sr-Latn-CS"/>
        </w:rPr>
        <w:t>.</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Сва опасна места (опасност од пада са висин</w:t>
      </w:r>
      <w:r w:rsidRPr="00AD4BF1">
        <w:rPr>
          <w:rFonts w:ascii="Arial" w:hAnsi="Arial"/>
          <w:lang w:val="ru-RU"/>
        </w:rPr>
        <w:t>е и друго</w:t>
      </w:r>
      <w:r w:rsidRPr="00AD4BF1">
        <w:rPr>
          <w:rFonts w:ascii="Arial" w:hAnsi="Arial"/>
          <w:lang w:val="sr-Latn-CS"/>
        </w:rPr>
        <w:t>) обезбеди траком</w:t>
      </w:r>
      <w:r w:rsidRPr="00AD4BF1">
        <w:rPr>
          <w:rFonts w:ascii="Arial" w:hAnsi="Arial"/>
          <w:lang w:val="ru-RU"/>
        </w:rPr>
        <w:t xml:space="preserve">, </w:t>
      </w:r>
      <w:r w:rsidRPr="00AD4BF1">
        <w:rPr>
          <w:rFonts w:ascii="Arial" w:hAnsi="Arial"/>
          <w:lang w:val="sr-Latn-CS"/>
        </w:rPr>
        <w:t>оградом</w:t>
      </w:r>
      <w:r w:rsidRPr="00AD4BF1">
        <w:rPr>
          <w:rFonts w:ascii="Arial" w:hAnsi="Arial"/>
          <w:lang w:val="ru-RU"/>
        </w:rPr>
        <w:t xml:space="preserve"> и таблама упозорења</w:t>
      </w:r>
      <w:r w:rsidRPr="00AD4BF1">
        <w:rPr>
          <w:rFonts w:ascii="Arial" w:hAnsi="Arial"/>
          <w:lang w:val="sr-Latn-CS"/>
        </w:rPr>
        <w:t>.</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 xml:space="preserve">Све грађевинске скеле </w:t>
      </w:r>
      <w:r w:rsidRPr="00AD4BF1">
        <w:rPr>
          <w:rFonts w:ascii="Arial" w:hAnsi="Arial"/>
          <w:lang w:val="sr-Cyrl-CS"/>
        </w:rPr>
        <w:t>буду</w:t>
      </w:r>
      <w:r w:rsidRPr="00AD4BF1">
        <w:rPr>
          <w:rFonts w:ascii="Arial" w:hAnsi="Arial"/>
          <w:lang w:val="sr-Latn-CS"/>
        </w:rPr>
        <w:t xml:space="preserve"> монтиране од стране специјализованих фирми</w:t>
      </w:r>
      <w:r w:rsidRPr="00AD4BF1">
        <w:rPr>
          <w:rFonts w:ascii="Arial" w:hAnsi="Arial"/>
          <w:lang w:val="ru-RU"/>
        </w:rPr>
        <w:t>,</w:t>
      </w:r>
      <w:r w:rsidRPr="00AD4BF1">
        <w:rPr>
          <w:rFonts w:ascii="Arial" w:hAnsi="Arial"/>
          <w:lang w:val="sr-Latn-CS"/>
        </w:rPr>
        <w:t xml:space="preserve"> по урађеном пројекту</w:t>
      </w:r>
      <w:r w:rsidRPr="00AD4BF1">
        <w:rPr>
          <w:rFonts w:ascii="Arial" w:hAnsi="Arial"/>
          <w:lang w:val="ru-RU"/>
        </w:rPr>
        <w:t xml:space="preserve"> и </w:t>
      </w:r>
      <w:r w:rsidRPr="00AD4BF1">
        <w:rPr>
          <w:rFonts w:ascii="Arial" w:hAnsi="Arial"/>
          <w:lang w:val="sr-Latn-CS"/>
        </w:rPr>
        <w:t>прегледане пре употребе од стране корисника.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На захтев надзорног органа н</w:t>
      </w:r>
      <w:r w:rsidRPr="00AD4BF1">
        <w:rPr>
          <w:rFonts w:ascii="Arial" w:hAnsi="Arial"/>
          <w:lang w:val="sr-Latn-CS"/>
        </w:rPr>
        <w:t>а градилишту обезбеди довољан број мобилних тоалета.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 xml:space="preserve">Наручиоцу радова не ремети редован процес производње и рад </w:t>
      </w:r>
      <w:r w:rsidRPr="00AD4BF1">
        <w:rPr>
          <w:rFonts w:ascii="Arial" w:hAnsi="Arial"/>
          <w:lang w:val="ru-RU"/>
        </w:rPr>
        <w:t>запослених</w:t>
      </w:r>
      <w:r w:rsidRPr="00AD4BF1">
        <w:rPr>
          <w:rFonts w:ascii="Arial" w:hAnsi="Arial"/>
          <w:lang w:val="sr-Latn-CS"/>
        </w:rPr>
        <w:t>.</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Latn-CS"/>
        </w:rPr>
        <w:t>Поштује радну и технолошку дисциплину установљену код наручиоца радова.</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Обавеже своје</w:t>
      </w:r>
      <w:r w:rsidRPr="00AD4BF1">
        <w:rPr>
          <w:rFonts w:ascii="Arial" w:hAnsi="Arial"/>
          <w:lang w:val="sr-Latn-CS"/>
        </w:rPr>
        <w:t xml:space="preserve"> </w:t>
      </w:r>
      <w:r w:rsidRPr="00AD4BF1">
        <w:rPr>
          <w:rFonts w:ascii="Arial" w:hAnsi="Arial"/>
          <w:lang w:val="ru-RU"/>
        </w:rPr>
        <w:t xml:space="preserve">запослене </w:t>
      </w:r>
      <w:r w:rsidRPr="00AD4BF1">
        <w:rPr>
          <w:rFonts w:ascii="Arial" w:hAnsi="Arial"/>
          <w:lang w:val="sr-Latn-CS"/>
        </w:rPr>
        <w:t xml:space="preserve">да стално носе </w:t>
      </w:r>
      <w:r w:rsidRPr="00AD4BF1">
        <w:rPr>
          <w:rFonts w:ascii="Arial" w:hAnsi="Arial"/>
          <w:lang w:val="sr-Cyrl-CS"/>
        </w:rPr>
        <w:t xml:space="preserve">лична </w:t>
      </w:r>
      <w:r w:rsidRPr="00AD4BF1">
        <w:rPr>
          <w:rFonts w:ascii="Arial" w:hAnsi="Arial"/>
          <w:lang w:val="sr-Latn-CS"/>
        </w:rPr>
        <w:t>док</w:t>
      </w:r>
      <w:r w:rsidRPr="00AD4BF1">
        <w:rPr>
          <w:rFonts w:ascii="Arial" w:hAnsi="Arial"/>
          <w:lang w:val="ru-RU"/>
        </w:rPr>
        <w:t>у</w:t>
      </w:r>
      <w:r w:rsidRPr="00AD4BF1">
        <w:rPr>
          <w:rFonts w:ascii="Arial" w:hAnsi="Arial"/>
          <w:lang w:val="sr-Latn-CS"/>
        </w:rPr>
        <w:t>мента и покажу их на захтев овлашћених лица за безбедност.</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Запослени</w:t>
      </w:r>
      <w:r w:rsidRPr="00AD4BF1">
        <w:rPr>
          <w:rFonts w:ascii="Arial" w:hAnsi="Arial"/>
          <w:lang w:val="sr-Latn-CS"/>
        </w:rPr>
        <w:t xml:space="preserve"> извођача и подизвођача радова бораве и крећу се само у објектима ТЕНТ на којима изводе радове.</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Забрањено је уношење оружја унутар локација Огранка ТЕНТ, као и неовлашћено фотографисање.</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ru-RU"/>
        </w:rPr>
        <w:t>Обавезно је придржавање правила и сигнализације безбедности у саобраћају.</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удаљи запосленог са градилишта, када се утврди да је неподобан за даљи рад на градилишту.</w:t>
      </w:r>
    </w:p>
    <w:p w:rsidR="00BA68EE" w:rsidRPr="00AD4BF1" w:rsidRDefault="00BA68EE" w:rsidP="00BA68EE">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A68EE" w:rsidRPr="00AD4BF1" w:rsidRDefault="00BA68EE" w:rsidP="00BA68EE">
      <w:pPr>
        <w:spacing w:after="0"/>
        <w:ind w:left="360"/>
        <w:rPr>
          <w:rFonts w:ascii="Arial" w:hAnsi="Arial"/>
          <w:lang w:val="ru-RU"/>
        </w:rPr>
      </w:pPr>
    </w:p>
    <w:p w:rsidR="00BA68EE" w:rsidRPr="00AD4BF1" w:rsidRDefault="00BA68EE" w:rsidP="00BA68EE">
      <w:pPr>
        <w:spacing w:after="0"/>
        <w:rPr>
          <w:rFonts w:ascii="Arial" w:hAnsi="Arial"/>
          <w:b/>
          <w:u w:val="single"/>
          <w:lang w:val="sr-Cyrl-CS"/>
        </w:rPr>
      </w:pPr>
      <w:r w:rsidRPr="00AD4BF1">
        <w:rPr>
          <w:rFonts w:ascii="Arial" w:hAnsi="Arial"/>
          <w:b/>
          <w:u w:val="single"/>
          <w:lang w:val="sr-Cyrl-CS"/>
        </w:rPr>
        <w:t>II ОБАВЕЗЕ ИЗВОЂАЧА РАДОВА ЧИЈИ СУ ЗАПОСЛЕНИ АНГАЖОВАНИ</w:t>
      </w:r>
    </w:p>
    <w:p w:rsidR="00BA68EE" w:rsidRPr="00B45870" w:rsidRDefault="00BA68EE" w:rsidP="00BA68EE">
      <w:pPr>
        <w:spacing w:after="0"/>
        <w:rPr>
          <w:rFonts w:ascii="Arial" w:hAnsi="Arial"/>
          <w:b/>
          <w:u w:val="single"/>
        </w:rPr>
      </w:pPr>
      <w:r w:rsidRPr="00AD4BF1">
        <w:rPr>
          <w:rFonts w:ascii="Arial" w:hAnsi="Arial"/>
          <w:b/>
          <w:u w:val="single"/>
          <w:lang w:val="sr-Cyrl-CS"/>
        </w:rPr>
        <w:t>ПО „НОРМА ЧАС“</w:t>
      </w:r>
    </w:p>
    <w:p w:rsidR="00BA68EE" w:rsidRPr="00B45870" w:rsidRDefault="00BA68EE" w:rsidP="00BA68EE">
      <w:pPr>
        <w:autoSpaceDE w:val="0"/>
        <w:autoSpaceDN w:val="0"/>
        <w:adjustRightInd w:val="0"/>
        <w:spacing w:after="0" w:line="240" w:lineRule="auto"/>
        <w:rPr>
          <w:rFonts w:ascii="Arial" w:hAnsi="Arial" w:cs="Arial"/>
        </w:rPr>
      </w:pPr>
      <w:r w:rsidRPr="00AD4BF1">
        <w:rPr>
          <w:rFonts w:ascii="Arial" w:hAnsi="Arial" w:cs="Arial"/>
          <w:color w:val="000000"/>
          <w:lang w:val="sr-Cyrl-RS"/>
        </w:rPr>
        <w:t>И</w:t>
      </w:r>
      <w:r w:rsidRPr="00AD4BF1">
        <w:rPr>
          <w:rFonts w:ascii="Arial" w:hAnsi="Arial" w:cs="Arial"/>
          <w:color w:val="000000"/>
          <w:lang w:val="sr-Latn-CS"/>
        </w:rPr>
        <w:t>звођач радова</w:t>
      </w:r>
      <w:r w:rsidRPr="00AD4BF1">
        <w:rPr>
          <w:rFonts w:ascii="Arial" w:hAnsi="Arial" w:cs="Arial"/>
          <w:color w:val="000000"/>
          <w:lang w:val="sr-Cyrl-RS"/>
        </w:rPr>
        <w:t xml:space="preserve"> који своје запослене ангажују по „норма часу“, у организацији ТЕНТ, обавезан је </w:t>
      </w:r>
      <w:r w:rsidRPr="00AD4BF1">
        <w:rPr>
          <w:rFonts w:ascii="Arial" w:hAnsi="Arial" w:cs="Arial"/>
          <w:lang w:val="sr-Cyrl-RS"/>
        </w:rPr>
        <w:t>да:</w:t>
      </w:r>
    </w:p>
    <w:p w:rsidR="00BA68EE" w:rsidRPr="00AD4BF1" w:rsidRDefault="00BA68EE" w:rsidP="00BA68EE">
      <w:pPr>
        <w:numPr>
          <w:ilvl w:val="0"/>
          <w:numId w:val="22"/>
        </w:numPr>
        <w:tabs>
          <w:tab w:val="num" w:pos="360"/>
        </w:tabs>
        <w:spacing w:after="0" w:line="216" w:lineRule="auto"/>
        <w:jc w:val="both"/>
        <w:rPr>
          <w:rFonts w:ascii="Arial" w:hAnsi="Arial"/>
          <w:lang w:val="ru-RU"/>
        </w:rPr>
      </w:pPr>
      <w:r w:rsidRPr="00AD4BF1">
        <w:rPr>
          <w:rFonts w:ascii="Arial" w:hAnsi="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A68EE" w:rsidRPr="00AD4BF1" w:rsidRDefault="00BA68EE" w:rsidP="00BA68EE">
      <w:pPr>
        <w:numPr>
          <w:ilvl w:val="0"/>
          <w:numId w:val="22"/>
        </w:numPr>
        <w:tabs>
          <w:tab w:val="num" w:pos="360"/>
        </w:tabs>
        <w:spacing w:after="0" w:line="216" w:lineRule="auto"/>
        <w:jc w:val="both"/>
        <w:rPr>
          <w:rFonts w:ascii="Arial" w:hAnsi="Arial"/>
          <w:lang w:val="ru-RU"/>
        </w:rPr>
      </w:pPr>
      <w:r w:rsidRPr="00AD4BF1">
        <w:rPr>
          <w:rFonts w:ascii="Arial" w:hAnsi="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BA68EE" w:rsidRPr="00AD4BF1" w:rsidRDefault="00BA68EE" w:rsidP="00BA68EE">
      <w:pPr>
        <w:numPr>
          <w:ilvl w:val="0"/>
          <w:numId w:val="22"/>
        </w:numPr>
        <w:tabs>
          <w:tab w:val="num" w:pos="360"/>
        </w:tabs>
        <w:spacing w:after="0" w:line="216" w:lineRule="auto"/>
        <w:jc w:val="both"/>
        <w:rPr>
          <w:rFonts w:ascii="Arial" w:hAnsi="Arial"/>
          <w:lang w:val="ru-RU"/>
        </w:rPr>
      </w:pPr>
      <w:r w:rsidRPr="00AD4BF1">
        <w:rPr>
          <w:rFonts w:ascii="Arial" w:hAnsi="Arial"/>
          <w:lang w:val="ru-RU"/>
        </w:rPr>
        <w:t>За извођење радова (обављање посла) ангажује здравствено способне запослене,</w:t>
      </w:r>
    </w:p>
    <w:p w:rsidR="00BA68EE" w:rsidRPr="00AD4BF1" w:rsidRDefault="00BA68EE" w:rsidP="00BA68EE">
      <w:pPr>
        <w:numPr>
          <w:ilvl w:val="0"/>
          <w:numId w:val="22"/>
        </w:numPr>
        <w:tabs>
          <w:tab w:val="num" w:pos="360"/>
        </w:tabs>
        <w:spacing w:after="0" w:line="216" w:lineRule="auto"/>
        <w:jc w:val="both"/>
        <w:rPr>
          <w:rFonts w:ascii="Arial" w:hAnsi="Arial"/>
          <w:lang w:val="ru-RU"/>
        </w:rPr>
      </w:pPr>
      <w:r w:rsidRPr="00AD4BF1">
        <w:rPr>
          <w:rFonts w:ascii="Arial" w:hAnsi="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A68EE" w:rsidRPr="00AD4BF1" w:rsidRDefault="00BA68EE" w:rsidP="00BA68EE">
      <w:pPr>
        <w:numPr>
          <w:ilvl w:val="0"/>
          <w:numId w:val="22"/>
        </w:numPr>
        <w:spacing w:after="0" w:line="216" w:lineRule="auto"/>
        <w:jc w:val="both"/>
        <w:rPr>
          <w:rFonts w:ascii="Arial" w:hAnsi="Arial"/>
          <w:lang w:val="ru-RU"/>
        </w:rPr>
      </w:pPr>
      <w:r w:rsidRPr="00AD4BF1">
        <w:rPr>
          <w:rFonts w:ascii="Arial" w:hAnsi="Arial"/>
          <w:lang w:val="ru-RU"/>
        </w:rPr>
        <w:t>Служби БЗР и ЗОП ТЕНТ достави копију извештаја о повреди на раду запосленог који пружа услуге ТЕНТ.</w:t>
      </w:r>
    </w:p>
    <w:p w:rsidR="00BA68EE" w:rsidRPr="00AD4BF1" w:rsidRDefault="00BA68EE" w:rsidP="00BA68EE">
      <w:pPr>
        <w:spacing w:after="0"/>
        <w:rPr>
          <w:rFonts w:ascii="Arial" w:hAnsi="Arial"/>
          <w:b/>
          <w:u w:val="single"/>
          <w:lang w:val="sr-Latn-CS"/>
        </w:rPr>
      </w:pPr>
      <w:r w:rsidRPr="00AD4BF1">
        <w:rPr>
          <w:rFonts w:ascii="Arial" w:hAnsi="Arial"/>
          <w:b/>
          <w:u w:val="single"/>
          <w:lang w:val="sr-Latn-CS"/>
        </w:rPr>
        <w:t xml:space="preserve">III ОБАВЕЗЕ ТЕНТ ЗА ЗАПОСЛЕНЕ АНГАЖОВАНЕ ПО „НОРМА ЧАС“  </w:t>
      </w:r>
    </w:p>
    <w:p w:rsidR="00BA68EE" w:rsidRPr="00AD4BF1" w:rsidRDefault="00BA68EE" w:rsidP="00BA68EE">
      <w:pPr>
        <w:spacing w:after="0"/>
        <w:rPr>
          <w:rFonts w:ascii="Arial" w:hAnsi="Arial"/>
          <w:lang w:val="sr-Cyrl-CS"/>
        </w:rPr>
      </w:pPr>
      <w:r w:rsidRPr="00AD4BF1">
        <w:rPr>
          <w:rFonts w:ascii="Arial" w:hAnsi="Arial"/>
          <w:lang w:val="sr-Cyrl-CS"/>
        </w:rPr>
        <w:t>ТЕНТ, односно руководиоци организационих целина у оквиру којих су ангажовани запослени Извођача радова обавезни су да:</w:t>
      </w:r>
    </w:p>
    <w:p w:rsidR="00BA68EE" w:rsidRPr="00AD4BF1" w:rsidRDefault="00BA68EE" w:rsidP="00BA68EE">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A68EE" w:rsidRPr="00AD4BF1" w:rsidRDefault="00BA68EE" w:rsidP="00BA68EE">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A68EE" w:rsidRPr="00AD4BF1" w:rsidRDefault="00BA68EE" w:rsidP="00BA68EE">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A68EE" w:rsidRPr="00AD4BF1" w:rsidRDefault="00BA68EE" w:rsidP="00BA68EE">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A68EE" w:rsidRPr="00AD4BF1" w:rsidRDefault="00BA68EE" w:rsidP="00BA68EE">
      <w:pPr>
        <w:spacing w:after="0"/>
        <w:rPr>
          <w:rFonts w:ascii="Arial" w:hAnsi="Arial"/>
          <w:b/>
          <w:u w:val="single"/>
          <w:lang w:val="sr-Cyrl-RS"/>
        </w:rPr>
      </w:pPr>
      <w:r w:rsidRPr="00AD4BF1">
        <w:rPr>
          <w:rFonts w:ascii="Arial" w:hAnsi="Arial"/>
          <w:b/>
          <w:u w:val="single"/>
          <w:lang w:val="sr-Cyrl-RS"/>
        </w:rPr>
        <w:t>IV НЕПОШТОВАЊЕ ПРАВИЛА</w:t>
      </w:r>
    </w:p>
    <w:p w:rsidR="00BA68EE" w:rsidRPr="00AD4BF1" w:rsidRDefault="00BA68EE" w:rsidP="00BA68EE">
      <w:pPr>
        <w:spacing w:after="0"/>
        <w:rPr>
          <w:rFonts w:ascii="Arial" w:hAnsi="Arial"/>
          <w:lang w:val="sr-Cyrl-CS"/>
        </w:rPr>
      </w:pPr>
      <w:r w:rsidRPr="00AD4BF1">
        <w:rPr>
          <w:rFonts w:ascii="Arial" w:hAnsi="Arial"/>
          <w:lang w:val="sr-Cyrl-CS"/>
        </w:rPr>
        <w:t>Служба БЗР и ЗОП ТЕНТ, док траје извођење уговорених радова, врши контролу примене ових правила.</w:t>
      </w:r>
    </w:p>
    <w:p w:rsidR="00BA68EE" w:rsidRPr="00AD4BF1" w:rsidRDefault="00BA68EE" w:rsidP="00BA68EE">
      <w:pPr>
        <w:spacing w:after="0"/>
        <w:rPr>
          <w:rFonts w:ascii="Arial" w:hAnsi="Arial"/>
          <w:lang w:val="sr-Cyrl-CS"/>
        </w:rPr>
      </w:pPr>
      <w:r w:rsidRPr="00AD4BF1">
        <w:rPr>
          <w:rFonts w:ascii="Arial" w:hAnsi="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A68EE" w:rsidRPr="00AD4BF1" w:rsidRDefault="00BA68EE" w:rsidP="00BA68EE">
      <w:pPr>
        <w:spacing w:after="0"/>
        <w:rPr>
          <w:rFonts w:ascii="Arial" w:hAnsi="Arial"/>
          <w:lang w:val="sr-Cyrl-CS"/>
        </w:rPr>
      </w:pPr>
      <w:r w:rsidRPr="00AD4BF1">
        <w:rPr>
          <w:rFonts w:ascii="Arial" w:hAnsi="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A68EE" w:rsidRPr="00AD4BF1" w:rsidRDefault="00BA68EE" w:rsidP="00BA68EE">
      <w:pPr>
        <w:spacing w:after="0"/>
        <w:rPr>
          <w:rFonts w:ascii="Arial" w:hAnsi="Arial"/>
          <w:lang w:val="sr-Cyrl-CS"/>
        </w:rPr>
      </w:pPr>
      <w:r w:rsidRPr="00AD4BF1">
        <w:rPr>
          <w:rFonts w:ascii="Arial" w:hAnsi="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A68EE" w:rsidRPr="00AD4BF1" w:rsidRDefault="00BA68EE" w:rsidP="00BA68EE">
      <w:pPr>
        <w:spacing w:after="0"/>
        <w:rPr>
          <w:rFonts w:ascii="Arial" w:hAnsi="Arial"/>
          <w:lang w:val="sr-Cyrl-CS"/>
        </w:rPr>
      </w:pPr>
      <w:r w:rsidRPr="00AD4BF1">
        <w:rPr>
          <w:rFonts w:ascii="Arial" w:hAnsi="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AD4BF1">
        <w:rPr>
          <w:rFonts w:ascii="Arial" w:hAnsi="Arial"/>
          <w:lang w:val="sr-Cyrl-CS"/>
        </w:rPr>
        <w:lastRenderedPageBreak/>
        <w:t>захтева од извођача радова прекид радних активности све док се разлози за његово постојање не отклоне.</w:t>
      </w:r>
    </w:p>
    <w:p w:rsidR="00BA68EE" w:rsidRPr="00AD4BF1" w:rsidRDefault="00BA68EE" w:rsidP="00BA68EE">
      <w:pPr>
        <w:spacing w:after="0"/>
        <w:rPr>
          <w:rFonts w:ascii="Arial" w:hAnsi="Arial"/>
          <w:lang w:val="sr-Cyrl-CS"/>
        </w:rPr>
      </w:pPr>
      <w:r w:rsidRPr="00AD4BF1">
        <w:rPr>
          <w:rFonts w:ascii="Arial" w:hAnsi="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A68EE" w:rsidRPr="00AD4BF1" w:rsidRDefault="00BA68EE" w:rsidP="00BA68EE">
      <w:pPr>
        <w:spacing w:after="0"/>
        <w:rPr>
          <w:rFonts w:ascii="Arial" w:hAnsi="Arial"/>
          <w:lang w:val="sr-Cyrl-CS"/>
        </w:rPr>
      </w:pPr>
      <w:r w:rsidRPr="00AD4BF1">
        <w:rPr>
          <w:rFonts w:ascii="Arial" w:hAnsi="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A68EE" w:rsidRPr="00AD4BF1" w:rsidRDefault="00BA68EE" w:rsidP="00BA68EE">
      <w:pPr>
        <w:spacing w:after="0"/>
        <w:rPr>
          <w:rFonts w:ascii="Arial" w:hAnsi="Arial"/>
          <w:lang w:val="sr-Cyrl-CS"/>
        </w:rPr>
      </w:pPr>
      <w:r w:rsidRPr="00AD4BF1">
        <w:rPr>
          <w:rFonts w:ascii="Arial" w:hAnsi="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A68EE" w:rsidRPr="00AD4BF1" w:rsidRDefault="00BA68EE" w:rsidP="00BA68EE">
      <w:pPr>
        <w:spacing w:after="0"/>
        <w:rPr>
          <w:rFonts w:ascii="Arial" w:hAnsi="Arial"/>
          <w:lang w:val="sr-Cyrl-CS"/>
        </w:rPr>
      </w:pPr>
      <w:r w:rsidRPr="00AD4BF1">
        <w:rPr>
          <w:rFonts w:ascii="Arial" w:hAnsi="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A68EE" w:rsidRPr="00AD4BF1" w:rsidRDefault="00BA68EE" w:rsidP="00BA68EE">
      <w:pPr>
        <w:spacing w:after="0"/>
        <w:rPr>
          <w:rFonts w:ascii="Arial" w:hAnsi="Arial"/>
          <w:lang w:val="sr-Cyrl-CS"/>
        </w:rPr>
      </w:pPr>
      <w:r w:rsidRPr="00AD4BF1">
        <w:rPr>
          <w:rFonts w:ascii="Arial" w:hAnsi="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A68EE" w:rsidRPr="00AD4BF1" w:rsidRDefault="00BA68EE" w:rsidP="00BA68EE">
      <w:pPr>
        <w:spacing w:after="0"/>
        <w:rPr>
          <w:rFonts w:ascii="Arial" w:hAnsi="Arial"/>
          <w:b/>
          <w:u w:val="single"/>
          <w:lang w:val="sr-Cyrl-RS"/>
        </w:rPr>
      </w:pPr>
      <w:r w:rsidRPr="00AD4BF1">
        <w:rPr>
          <w:rFonts w:ascii="Arial" w:hAnsi="Arial"/>
          <w:b/>
          <w:u w:val="single"/>
          <w:lang w:val="sr-Latn-CS"/>
        </w:rPr>
        <w:t>V  САСТАНЦИ У ВЕЗИ БЕЗБЕДНОСТИ И ЗДРАВЉА НА РАДУ</w:t>
      </w:r>
    </w:p>
    <w:p w:rsidR="00BA68EE" w:rsidRPr="00AD4BF1" w:rsidRDefault="00BA68EE" w:rsidP="00BA68EE">
      <w:pPr>
        <w:spacing w:after="0"/>
        <w:rPr>
          <w:rFonts w:ascii="Arial" w:hAnsi="Arial"/>
          <w:b/>
          <w:u w:val="single"/>
          <w:lang w:val="sr-Latn-CS"/>
        </w:rPr>
      </w:pPr>
      <w:r w:rsidRPr="00AD4BF1">
        <w:rPr>
          <w:rFonts w:ascii="Arial" w:hAnsi="Arial"/>
          <w:lang w:val="sr-Latn-CS"/>
        </w:rPr>
        <w:t>Прв</w:t>
      </w:r>
      <w:r w:rsidRPr="00AD4BF1">
        <w:rPr>
          <w:rFonts w:ascii="Arial" w:hAnsi="Arial"/>
          <w:lang w:val="sr-Cyrl-CS"/>
        </w:rPr>
        <w:t>ом састанку за безбедност присуствују:</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лице за безбедност и здравље у ТЕНТ,</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 xml:space="preserve">инструктор БЗР и ЗОП из Службе за обуку кадрова. </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надзорни орган,</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извођача радова на градилишту и</w:t>
      </w:r>
    </w:p>
    <w:p w:rsidR="00BA68EE" w:rsidRPr="00AD4BF1" w:rsidRDefault="00BA68EE" w:rsidP="00BA68EE">
      <w:pPr>
        <w:numPr>
          <w:ilvl w:val="1"/>
          <w:numId w:val="34"/>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за безбедност и здравље извођача радова.</w:t>
      </w:r>
      <w:r w:rsidRPr="00AD4BF1">
        <w:rPr>
          <w:rFonts w:ascii="Arial" w:hAnsi="Arial"/>
          <w:lang w:val="sr-Latn-CS"/>
        </w:rPr>
        <w:t xml:space="preserve"> </w:t>
      </w:r>
    </w:p>
    <w:p w:rsidR="00BA68EE" w:rsidRPr="00AD4BF1" w:rsidRDefault="00BA68EE" w:rsidP="00BA68EE">
      <w:pPr>
        <w:spacing w:after="0"/>
        <w:rPr>
          <w:rFonts w:ascii="Arial" w:hAnsi="Arial"/>
          <w:lang w:val="sr-Latn-CS"/>
        </w:rPr>
      </w:pPr>
      <w:r w:rsidRPr="00AD4BF1">
        <w:rPr>
          <w:rFonts w:ascii="Arial" w:hAnsi="Arial"/>
          <w:lang w:val="sr-Latn-CS"/>
        </w:rPr>
        <w:t xml:space="preserve">Садржај </w:t>
      </w:r>
      <w:r w:rsidRPr="00AD4BF1">
        <w:rPr>
          <w:rFonts w:ascii="Arial" w:hAnsi="Arial"/>
          <w:lang w:val="ru-RU"/>
        </w:rPr>
        <w:t>првог</w:t>
      </w:r>
      <w:r w:rsidRPr="00AD4BF1">
        <w:rPr>
          <w:rFonts w:ascii="Arial" w:hAnsi="Arial"/>
          <w:lang w:val="sr-Latn-CS"/>
        </w:rPr>
        <w:t xml:space="preserve"> састанка:</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Одређивање радног простора (контејнери за смештај радника, материјала, санитарни чворови, и др.)</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ru-RU"/>
        </w:rPr>
        <w:t xml:space="preserve">Упознавање са </w:t>
      </w:r>
      <w:r w:rsidRPr="00AD4BF1">
        <w:rPr>
          <w:rFonts w:ascii="Arial" w:hAnsi="Arial"/>
          <w:lang w:val="sr-Cyrl-CS"/>
        </w:rPr>
        <w:t>опасностима и штетностима у термоенергетским постројењима и железничком саобраћају</w:t>
      </w:r>
      <w:r w:rsidRPr="00AD4BF1">
        <w:rPr>
          <w:rFonts w:ascii="Arial" w:hAnsi="Arial"/>
          <w:b/>
          <w:i/>
          <w:lang w:val="sr-Cyrl-CS"/>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Прва помоћ (телефонски бројеви, процедуре, и др.)</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Противпожарна заштита (телефонски бројеви, процедуре, дозволе и др.), опасне материје (хемикалије, гас и горива)</w:t>
      </w:r>
      <w:r w:rsidRPr="00AD4BF1">
        <w:rPr>
          <w:rFonts w:ascii="Arial" w:hAnsi="Arial"/>
          <w:lang w:val="sr-Cyrl-CS"/>
        </w:rPr>
        <w:t>, заштита животне средине</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Лична</w:t>
      </w:r>
      <w:r w:rsidRPr="00AD4BF1">
        <w:rPr>
          <w:rFonts w:ascii="Arial" w:hAnsi="Arial"/>
          <w:lang w:val="ru-RU"/>
        </w:rPr>
        <w:t xml:space="preserve"> и колективна</w:t>
      </w:r>
      <w:r w:rsidRPr="00AD4BF1">
        <w:rPr>
          <w:rFonts w:ascii="Arial" w:hAnsi="Arial"/>
          <w:lang w:val="sr-Latn-CS"/>
        </w:rPr>
        <w:t xml:space="preserve"> заштитна опрема</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Правила саобраћаја</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ru-RU"/>
        </w:rPr>
        <w:t>Одржавање</w:t>
      </w:r>
      <w:r w:rsidRPr="00AD4BF1">
        <w:rPr>
          <w:rFonts w:ascii="Arial" w:hAnsi="Arial"/>
          <w:lang w:val="sr-Latn-CS"/>
        </w:rPr>
        <w:t xml:space="preserve"> и чишћење </w:t>
      </w:r>
      <w:r w:rsidRPr="00AD4BF1">
        <w:rPr>
          <w:rFonts w:ascii="Arial" w:hAnsi="Arial"/>
          <w:lang w:val="ru-RU"/>
        </w:rPr>
        <w:t>радног простора;</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sr-Latn-CS"/>
        </w:rPr>
        <w:t>Имен</w:t>
      </w:r>
      <w:r w:rsidRPr="00AD4BF1">
        <w:rPr>
          <w:rFonts w:ascii="Arial" w:hAnsi="Arial"/>
          <w:lang w:val="ru-RU"/>
        </w:rPr>
        <w:t xml:space="preserve">овање </w:t>
      </w:r>
      <w:r w:rsidRPr="00AD4BF1">
        <w:rPr>
          <w:rFonts w:ascii="Arial" w:hAnsi="Arial"/>
          <w:lang w:val="sr-Latn-CS"/>
        </w:rPr>
        <w:t>одговор</w:t>
      </w:r>
      <w:r w:rsidRPr="00AD4BF1">
        <w:rPr>
          <w:rFonts w:ascii="Arial" w:hAnsi="Arial"/>
          <w:lang w:val="ru-RU"/>
        </w:rPr>
        <w:t>них</w:t>
      </w:r>
      <w:r w:rsidRPr="00AD4BF1">
        <w:rPr>
          <w:rFonts w:ascii="Arial" w:hAnsi="Arial"/>
          <w:lang w:val="sr-Latn-CS"/>
        </w:rPr>
        <w:t xml:space="preserve"> лица</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ru-RU"/>
        </w:rPr>
      </w:pPr>
      <w:r w:rsidRPr="00AD4BF1">
        <w:rPr>
          <w:rFonts w:ascii="Arial" w:hAnsi="Arial"/>
          <w:lang w:val="ru-RU"/>
        </w:rPr>
        <w:t>Поступак у случају п</w:t>
      </w:r>
      <w:r w:rsidRPr="00AD4BF1">
        <w:rPr>
          <w:rFonts w:ascii="Arial" w:hAnsi="Arial"/>
          <w:lang w:val="sr-Latn-CS"/>
        </w:rPr>
        <w:t>овреде на раду</w:t>
      </w:r>
      <w:r w:rsidRPr="00AD4BF1">
        <w:rPr>
          <w:rFonts w:ascii="Arial" w:hAnsi="Arial"/>
          <w:lang w:val="ru-RU"/>
        </w:rPr>
        <w:t>;</w:t>
      </w:r>
    </w:p>
    <w:p w:rsidR="00BA68EE" w:rsidRPr="00AD4BF1" w:rsidRDefault="00BA68EE" w:rsidP="00BA68EE">
      <w:pPr>
        <w:numPr>
          <w:ilvl w:val="1"/>
          <w:numId w:val="34"/>
        </w:numPr>
        <w:tabs>
          <w:tab w:val="num" w:pos="1134"/>
        </w:tabs>
        <w:spacing w:after="0" w:line="216" w:lineRule="auto"/>
        <w:ind w:left="1134"/>
        <w:jc w:val="both"/>
        <w:rPr>
          <w:rFonts w:ascii="Arial" w:hAnsi="Arial"/>
          <w:lang w:val="sr-Latn-CS"/>
        </w:rPr>
      </w:pPr>
      <w:r w:rsidRPr="00AD4BF1">
        <w:rPr>
          <w:rFonts w:ascii="Arial" w:hAnsi="Arial"/>
          <w:lang w:val="sr-Latn-CS"/>
        </w:rPr>
        <w:t xml:space="preserve">Последице </w:t>
      </w:r>
      <w:r w:rsidRPr="00AD4BF1">
        <w:rPr>
          <w:rFonts w:ascii="Arial" w:hAnsi="Arial"/>
          <w:lang w:val="ru-RU"/>
        </w:rPr>
        <w:t>непоштовања Правила безбедности на раду ТЕНТ и</w:t>
      </w:r>
    </w:p>
    <w:p w:rsidR="00BA68EE" w:rsidRPr="00AD4BF1" w:rsidRDefault="00BA68EE" w:rsidP="00BA68EE">
      <w:pPr>
        <w:numPr>
          <w:ilvl w:val="1"/>
          <w:numId w:val="34"/>
        </w:numPr>
        <w:tabs>
          <w:tab w:val="num" w:pos="1134"/>
        </w:tabs>
        <w:spacing w:after="0" w:line="216" w:lineRule="auto"/>
        <w:ind w:left="1134"/>
        <w:jc w:val="both"/>
        <w:rPr>
          <w:rFonts w:ascii="Arial" w:hAnsi="Arial"/>
          <w:lang w:val="sr-Latn-CS"/>
        </w:rPr>
      </w:pPr>
      <w:r w:rsidRPr="00AD4BF1">
        <w:rPr>
          <w:rFonts w:ascii="Arial" w:hAnsi="Arial"/>
          <w:lang w:val="ru-RU"/>
        </w:rPr>
        <w:t>План заједничких мера</w:t>
      </w:r>
    </w:p>
    <w:p w:rsidR="00BA68EE" w:rsidRPr="00AD4BF1" w:rsidRDefault="00BA68EE" w:rsidP="00BA68EE">
      <w:pPr>
        <w:spacing w:after="0"/>
        <w:rPr>
          <w:rFonts w:ascii="Arial" w:hAnsi="Arial"/>
          <w:lang w:val="sr-Latn-CS"/>
        </w:rPr>
      </w:pPr>
      <w:r w:rsidRPr="00AD4BF1">
        <w:rPr>
          <w:rFonts w:ascii="Arial" w:hAnsi="Arial"/>
          <w:lang w:val="ru-RU"/>
        </w:rPr>
        <w:t xml:space="preserve">   </w:t>
      </w:r>
      <w:r w:rsidRPr="00AD4BF1">
        <w:rPr>
          <w:rFonts w:ascii="Arial" w:hAnsi="Arial"/>
          <w:lang w:val="sr-Latn-CS"/>
        </w:rPr>
        <w:t>Редовни састанци (једном недељно) одржава</w:t>
      </w:r>
      <w:r w:rsidRPr="00AD4BF1">
        <w:rPr>
          <w:rFonts w:ascii="Arial" w:hAnsi="Arial"/>
          <w:lang w:val="sr-Cyrl-CS"/>
        </w:rPr>
        <w:t>ју</w:t>
      </w:r>
      <w:r w:rsidRPr="00AD4BF1">
        <w:rPr>
          <w:rFonts w:ascii="Arial" w:hAnsi="Arial"/>
          <w:lang w:val="sr-Latn-CS"/>
        </w:rPr>
        <w:t xml:space="preserve"> се са сваким извођачем посебно или са свим извођачима заједно. Састанак води </w:t>
      </w:r>
      <w:r w:rsidRPr="00AD4BF1">
        <w:rPr>
          <w:rFonts w:ascii="Arial" w:hAnsi="Arial"/>
          <w:lang w:val="sr-Cyrl-CS"/>
        </w:rPr>
        <w:t>надзорни орган -</w:t>
      </w:r>
      <w:r w:rsidRPr="00AD4BF1">
        <w:rPr>
          <w:rFonts w:ascii="Arial" w:hAnsi="Arial"/>
          <w:lang w:val="sr-Latn-CS"/>
        </w:rPr>
        <w:t xml:space="preserve"> вођа пројекта и одговорно лице за безбедност </w:t>
      </w:r>
      <w:r w:rsidRPr="00AD4BF1">
        <w:rPr>
          <w:rFonts w:ascii="Arial" w:hAnsi="Arial"/>
          <w:lang w:val="sr-Cyrl-CS"/>
        </w:rPr>
        <w:t>ТЕНТ.</w:t>
      </w:r>
    </w:p>
    <w:p w:rsidR="00BA68EE" w:rsidRPr="00AD4BF1" w:rsidRDefault="00BA68EE" w:rsidP="00BA68EE">
      <w:pPr>
        <w:spacing w:after="0"/>
        <w:rPr>
          <w:rFonts w:ascii="Arial" w:hAnsi="Arial"/>
          <w:lang w:val="sr-Latn-CS"/>
        </w:rPr>
      </w:pPr>
      <w:r w:rsidRPr="00AD4BF1">
        <w:rPr>
          <w:rFonts w:ascii="Arial" w:hAnsi="Arial"/>
          <w:lang w:val="sr-Latn-CS"/>
        </w:rPr>
        <w:t>Садржај</w:t>
      </w:r>
      <w:r w:rsidRPr="00AD4BF1">
        <w:rPr>
          <w:rFonts w:ascii="Arial" w:hAnsi="Arial"/>
          <w:lang w:val="ru-RU"/>
        </w:rPr>
        <w:t xml:space="preserve"> редовног</w:t>
      </w:r>
      <w:r w:rsidRPr="00AD4BF1">
        <w:rPr>
          <w:rFonts w:ascii="Arial" w:hAnsi="Arial"/>
          <w:lang w:val="sr-Latn-CS"/>
        </w:rPr>
        <w:t xml:space="preserve"> састанка:</w:t>
      </w:r>
    </w:p>
    <w:p w:rsidR="00BA68EE" w:rsidRPr="00AD4BF1" w:rsidRDefault="00BA68EE" w:rsidP="00BA68EE">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 xml:space="preserve">Стање </w:t>
      </w:r>
      <w:r w:rsidRPr="00AD4BF1">
        <w:rPr>
          <w:rFonts w:ascii="Arial" w:hAnsi="Arial"/>
          <w:lang w:val="sr-Latn-CS"/>
        </w:rPr>
        <w:t>радног и складишног простора</w:t>
      </w:r>
      <w:r w:rsidRPr="00AD4BF1">
        <w:rPr>
          <w:rFonts w:ascii="Arial" w:hAnsi="Arial"/>
          <w:lang w:val="ru-RU"/>
        </w:rPr>
        <w:t>;</w:t>
      </w:r>
    </w:p>
    <w:p w:rsidR="00BA68EE" w:rsidRPr="00AD4BF1" w:rsidRDefault="00BA68EE" w:rsidP="00BA68EE">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Стање</w:t>
      </w:r>
      <w:r w:rsidRPr="00AD4BF1">
        <w:rPr>
          <w:rFonts w:ascii="Arial" w:hAnsi="Arial"/>
          <w:lang w:val="sr-Latn-CS"/>
        </w:rPr>
        <w:t xml:space="preserve"> противпожаре заштите, опасних материја (хемикалије, гас, горива)</w:t>
      </w:r>
      <w:r w:rsidRPr="00AD4BF1">
        <w:rPr>
          <w:rFonts w:ascii="Arial" w:hAnsi="Arial"/>
          <w:lang w:val="ru-RU"/>
        </w:rPr>
        <w:t>;</w:t>
      </w:r>
    </w:p>
    <w:p w:rsidR="00BA68EE" w:rsidRPr="00AD4BF1" w:rsidRDefault="00BA68EE" w:rsidP="00BA68EE">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Коришћење л</w:t>
      </w:r>
      <w:r w:rsidRPr="00AD4BF1">
        <w:rPr>
          <w:rFonts w:ascii="Arial" w:hAnsi="Arial"/>
          <w:lang w:val="sr-Latn-CS"/>
        </w:rPr>
        <w:t xml:space="preserve">ичне </w:t>
      </w:r>
      <w:r w:rsidRPr="00AD4BF1">
        <w:rPr>
          <w:rFonts w:ascii="Arial" w:hAnsi="Arial"/>
          <w:lang w:val="ru-RU"/>
        </w:rPr>
        <w:t>и колективне</w:t>
      </w:r>
      <w:r w:rsidRPr="00AD4BF1">
        <w:rPr>
          <w:rFonts w:ascii="Arial" w:hAnsi="Arial"/>
          <w:lang w:val="sr-Latn-CS"/>
        </w:rPr>
        <w:t xml:space="preserve"> заштитне опреме</w:t>
      </w:r>
      <w:r w:rsidRPr="00AD4BF1">
        <w:rPr>
          <w:rFonts w:ascii="Arial" w:hAnsi="Arial"/>
          <w:lang w:val="ru-RU"/>
        </w:rPr>
        <w:t>;</w:t>
      </w:r>
    </w:p>
    <w:p w:rsidR="00BA68EE" w:rsidRPr="00AD4BF1" w:rsidRDefault="00BA68EE" w:rsidP="00BA68EE">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ru-RU"/>
        </w:rPr>
        <w:t>Поштовање п</w:t>
      </w:r>
      <w:r w:rsidRPr="00AD4BF1">
        <w:rPr>
          <w:rFonts w:ascii="Arial" w:hAnsi="Arial"/>
          <w:lang w:val="sr-Latn-CS"/>
        </w:rPr>
        <w:t>равила саобраћаја</w:t>
      </w:r>
      <w:r w:rsidRPr="00AD4BF1">
        <w:rPr>
          <w:rFonts w:ascii="Arial" w:hAnsi="Arial"/>
          <w:lang w:val="ru-RU"/>
        </w:rPr>
        <w:t>;</w:t>
      </w:r>
    </w:p>
    <w:p w:rsidR="00BA68EE" w:rsidRPr="00AD4BF1" w:rsidRDefault="00BA68EE" w:rsidP="00BA68EE">
      <w:pPr>
        <w:numPr>
          <w:ilvl w:val="1"/>
          <w:numId w:val="34"/>
        </w:numPr>
        <w:tabs>
          <w:tab w:val="num" w:pos="1134"/>
          <w:tab w:val="left" w:pos="7005"/>
        </w:tabs>
        <w:spacing w:after="0" w:line="216" w:lineRule="auto"/>
        <w:ind w:left="1134"/>
        <w:jc w:val="both"/>
        <w:rPr>
          <w:rFonts w:ascii="Arial" w:hAnsi="Arial"/>
          <w:lang w:val="ru-RU"/>
        </w:rPr>
      </w:pPr>
      <w:r w:rsidRPr="00AD4BF1">
        <w:rPr>
          <w:rFonts w:ascii="Arial" w:hAnsi="Arial"/>
          <w:lang w:val="sr-Latn-CS"/>
        </w:rPr>
        <w:t>Процене ризика од повреда</w:t>
      </w:r>
      <w:r w:rsidRPr="00AD4BF1">
        <w:rPr>
          <w:rFonts w:ascii="Arial" w:hAnsi="Arial"/>
          <w:lang w:val="ru-RU"/>
        </w:rPr>
        <w:t xml:space="preserve"> и</w:t>
      </w:r>
    </w:p>
    <w:p w:rsidR="00BA68EE" w:rsidRPr="00AD4BF1" w:rsidRDefault="00BA68EE" w:rsidP="00BA68EE">
      <w:pPr>
        <w:numPr>
          <w:ilvl w:val="1"/>
          <w:numId w:val="34"/>
        </w:numPr>
        <w:tabs>
          <w:tab w:val="num" w:pos="1134"/>
          <w:tab w:val="left" w:pos="7005"/>
        </w:tabs>
        <w:spacing w:after="0" w:line="216" w:lineRule="auto"/>
        <w:ind w:left="1134"/>
        <w:jc w:val="both"/>
        <w:rPr>
          <w:rFonts w:ascii="Arial" w:hAnsi="Arial"/>
          <w:lang w:val="sr-Latn-CS"/>
        </w:rPr>
      </w:pPr>
      <w:r w:rsidRPr="00AD4BF1">
        <w:rPr>
          <w:rFonts w:ascii="Arial" w:hAnsi="Arial"/>
          <w:lang w:val="sr-Latn-CS"/>
        </w:rPr>
        <w:t>Могућност побољшања безбедности</w:t>
      </w:r>
      <w:r w:rsidRPr="00AD4BF1">
        <w:rPr>
          <w:rFonts w:ascii="Arial" w:hAnsi="Arial"/>
          <w:lang w:val="ru-RU"/>
        </w:rPr>
        <w:t xml:space="preserve"> и здравља на</w:t>
      </w:r>
      <w:r w:rsidRPr="00AD4BF1">
        <w:rPr>
          <w:rFonts w:ascii="Arial" w:hAnsi="Arial"/>
          <w:lang w:val="sr-Latn-CS"/>
        </w:rPr>
        <w:t xml:space="preserve"> рад</w:t>
      </w:r>
      <w:r w:rsidRPr="00AD4BF1">
        <w:rPr>
          <w:rFonts w:ascii="Arial" w:hAnsi="Arial"/>
          <w:lang w:val="ru-RU"/>
        </w:rPr>
        <w:t>у</w:t>
      </w:r>
      <w:r w:rsidRPr="00AD4BF1">
        <w:rPr>
          <w:rFonts w:ascii="Arial" w:hAnsi="Arial"/>
          <w:lang w:val="sr-Latn-CS"/>
        </w:rPr>
        <w:t>.</w:t>
      </w:r>
    </w:p>
    <w:p w:rsidR="00BA68EE" w:rsidRDefault="00BA68EE" w:rsidP="00BA68EE">
      <w:pPr>
        <w:tabs>
          <w:tab w:val="left" w:pos="0"/>
        </w:tabs>
        <w:spacing w:before="80" w:after="0"/>
        <w:jc w:val="right"/>
        <w:rPr>
          <w:lang w:val="sr-Cyrl-CS"/>
        </w:rPr>
      </w:pPr>
    </w:p>
    <w:p w:rsidR="00BA68EE" w:rsidRPr="00CC6802" w:rsidRDefault="00BA68EE" w:rsidP="00DF4FF3">
      <w:pPr>
        <w:spacing w:after="0"/>
        <w:jc w:val="center"/>
        <w:rPr>
          <w:rFonts w:ascii="Arial" w:hAnsi="Arial"/>
          <w:lang w:val="sr-Latn-CS"/>
        </w:rPr>
      </w:pPr>
    </w:p>
    <w:sectPr w:rsidR="00BA68EE" w:rsidRPr="00CC6802" w:rsidSect="001B2C14">
      <w:headerReference w:type="default" r:id="rId21"/>
      <w:footerReference w:type="even" r:id="rId22"/>
      <w:footerReference w:type="default" r:id="rId23"/>
      <w:headerReference w:type="first" r:id="rId24"/>
      <w:footerReference w:type="first" r:id="rId2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AAC" w:rsidRDefault="00126AAC">
      <w:pPr>
        <w:spacing w:after="0" w:line="240" w:lineRule="auto"/>
      </w:pPr>
      <w:r>
        <w:separator/>
      </w:r>
    </w:p>
  </w:endnote>
  <w:endnote w:type="continuationSeparator" w:id="0">
    <w:p w:rsidR="00126AAC" w:rsidRDefault="00126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2C" w:rsidRDefault="00924D2C"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4D2C" w:rsidRDefault="00924D2C" w:rsidP="001B2C14">
    <w:pPr>
      <w:pStyle w:val="Footer"/>
      <w:ind w:right="360"/>
    </w:pPr>
  </w:p>
  <w:p w:rsidR="00924D2C" w:rsidRDefault="00924D2C"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2C" w:rsidRPr="00EC5BB4" w:rsidRDefault="00924D2C"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3E78">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3E78">
      <w:rPr>
        <w:rStyle w:val="PageNumber"/>
        <w:rFonts w:cs="Arial"/>
        <w:b/>
        <w:noProof/>
        <w:szCs w:val="24"/>
      </w:rPr>
      <w:t>44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2C" w:rsidRPr="00EC5BB4" w:rsidRDefault="00924D2C"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3E7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3E78">
      <w:rPr>
        <w:rStyle w:val="PageNumber"/>
        <w:rFonts w:cs="Arial"/>
        <w:b/>
        <w:noProof/>
        <w:szCs w:val="24"/>
      </w:rPr>
      <w:t>44</w:t>
    </w:r>
    <w:r w:rsidRPr="00EC5BB4">
      <w:rPr>
        <w:rStyle w:val="PageNumber"/>
        <w:rFonts w:cs="Arial"/>
        <w:b/>
        <w:szCs w:val="24"/>
      </w:rPr>
      <w:fldChar w:fldCharType="end"/>
    </w:r>
  </w:p>
  <w:p w:rsidR="00924D2C" w:rsidRDefault="00924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AAC" w:rsidRDefault="00126AAC">
      <w:pPr>
        <w:spacing w:after="0" w:line="240" w:lineRule="auto"/>
      </w:pPr>
      <w:r>
        <w:separator/>
      </w:r>
    </w:p>
  </w:footnote>
  <w:footnote w:type="continuationSeparator" w:id="0">
    <w:p w:rsidR="00126AAC" w:rsidRDefault="00126A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2C" w:rsidRDefault="00924D2C" w:rsidP="001B2C14">
    <w:pPr>
      <w:pStyle w:val="Header"/>
      <w:rPr>
        <w:sz w:val="20"/>
      </w:rPr>
    </w:pPr>
  </w:p>
  <w:p w:rsidR="00924D2C" w:rsidRDefault="00924D2C"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924D2C" w:rsidRPr="00433DD1" w:rsidRDefault="00924D2C"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2470/2018(ЈН/3000/0863/2018)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2C" w:rsidRDefault="00924D2C" w:rsidP="001B2C14">
    <w:pPr>
      <w:pStyle w:val="Header"/>
    </w:pPr>
  </w:p>
  <w:p w:rsidR="00924D2C" w:rsidRDefault="00924D2C"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924D2C" w:rsidRPr="004D75F5" w:rsidRDefault="00924D2C"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2470/2018(ЈН/3000/0863/2018)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6">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1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0">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24"/>
  </w:num>
  <w:num w:numId="4">
    <w:abstractNumId w:val="3"/>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7"/>
  </w:num>
  <w:num w:numId="10">
    <w:abstractNumId w:val="12"/>
  </w:num>
  <w:num w:numId="11">
    <w:abstractNumId w:val="6"/>
  </w:num>
  <w:num w:numId="12">
    <w:abstractNumId w:val="9"/>
  </w:num>
  <w:num w:numId="13">
    <w:abstractNumId w:val="25"/>
  </w:num>
  <w:num w:numId="14">
    <w:abstractNumId w:val="22"/>
  </w:num>
  <w:num w:numId="15">
    <w:abstractNumId w:val="27"/>
  </w:num>
  <w:num w:numId="16">
    <w:abstractNumId w:val="11"/>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18"/>
  </w:num>
  <w:num w:numId="26">
    <w:abstractNumId w:val="0"/>
  </w:num>
  <w:num w:numId="27">
    <w:abstractNumId w:val="4"/>
  </w:num>
  <w:num w:numId="28">
    <w:abstractNumId w:val="26"/>
  </w:num>
  <w:num w:numId="29">
    <w:abstractNumId w:val="13"/>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6"/>
  </w:num>
  <w:num w:numId="33">
    <w:abstractNumId w:val="20"/>
  </w:num>
  <w:num w:numId="3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79CF"/>
    <w:rsid w:val="000208F2"/>
    <w:rsid w:val="000246DA"/>
    <w:rsid w:val="00031668"/>
    <w:rsid w:val="00036A3E"/>
    <w:rsid w:val="00041408"/>
    <w:rsid w:val="00055229"/>
    <w:rsid w:val="00055B0D"/>
    <w:rsid w:val="0005638B"/>
    <w:rsid w:val="000571B8"/>
    <w:rsid w:val="0006035C"/>
    <w:rsid w:val="00065D22"/>
    <w:rsid w:val="00070868"/>
    <w:rsid w:val="00076D02"/>
    <w:rsid w:val="000802CE"/>
    <w:rsid w:val="00081528"/>
    <w:rsid w:val="000863E0"/>
    <w:rsid w:val="0008782E"/>
    <w:rsid w:val="000934E2"/>
    <w:rsid w:val="0009350B"/>
    <w:rsid w:val="000A5528"/>
    <w:rsid w:val="000A6F63"/>
    <w:rsid w:val="000B3283"/>
    <w:rsid w:val="000B41AB"/>
    <w:rsid w:val="000B7154"/>
    <w:rsid w:val="000C57AB"/>
    <w:rsid w:val="000D0D90"/>
    <w:rsid w:val="000D615E"/>
    <w:rsid w:val="000D6C15"/>
    <w:rsid w:val="000F0EE9"/>
    <w:rsid w:val="000F6FB3"/>
    <w:rsid w:val="001005CD"/>
    <w:rsid w:val="001066B5"/>
    <w:rsid w:val="00126AAC"/>
    <w:rsid w:val="00127BEB"/>
    <w:rsid w:val="001366A9"/>
    <w:rsid w:val="00145F28"/>
    <w:rsid w:val="00156ADC"/>
    <w:rsid w:val="00162002"/>
    <w:rsid w:val="001621BE"/>
    <w:rsid w:val="0016577F"/>
    <w:rsid w:val="00165C04"/>
    <w:rsid w:val="00165E5B"/>
    <w:rsid w:val="00176A6C"/>
    <w:rsid w:val="00190A9E"/>
    <w:rsid w:val="00197CA7"/>
    <w:rsid w:val="001B0F46"/>
    <w:rsid w:val="001B2C14"/>
    <w:rsid w:val="001B34F3"/>
    <w:rsid w:val="001C027A"/>
    <w:rsid w:val="001D3A97"/>
    <w:rsid w:val="001E57BB"/>
    <w:rsid w:val="002170D0"/>
    <w:rsid w:val="002208C0"/>
    <w:rsid w:val="00222B67"/>
    <w:rsid w:val="00224950"/>
    <w:rsid w:val="00227CE6"/>
    <w:rsid w:val="00233542"/>
    <w:rsid w:val="00235DC9"/>
    <w:rsid w:val="00247FE2"/>
    <w:rsid w:val="00257A64"/>
    <w:rsid w:val="00276175"/>
    <w:rsid w:val="002A16AE"/>
    <w:rsid w:val="002A405D"/>
    <w:rsid w:val="002B3625"/>
    <w:rsid w:val="002B5632"/>
    <w:rsid w:val="002C1E45"/>
    <w:rsid w:val="002C60DD"/>
    <w:rsid w:val="002D3C0B"/>
    <w:rsid w:val="002D6E02"/>
    <w:rsid w:val="002D6F14"/>
    <w:rsid w:val="002E7C50"/>
    <w:rsid w:val="002F3B2B"/>
    <w:rsid w:val="002F4963"/>
    <w:rsid w:val="00312CAE"/>
    <w:rsid w:val="0031644B"/>
    <w:rsid w:val="003231CD"/>
    <w:rsid w:val="00333F31"/>
    <w:rsid w:val="00334BE3"/>
    <w:rsid w:val="0034536D"/>
    <w:rsid w:val="00372D6A"/>
    <w:rsid w:val="00375D20"/>
    <w:rsid w:val="003808ED"/>
    <w:rsid w:val="0038266F"/>
    <w:rsid w:val="0038540A"/>
    <w:rsid w:val="00385DC4"/>
    <w:rsid w:val="0039627B"/>
    <w:rsid w:val="003A5BED"/>
    <w:rsid w:val="003A6C4C"/>
    <w:rsid w:val="003B19BA"/>
    <w:rsid w:val="003B7FD5"/>
    <w:rsid w:val="003C1E29"/>
    <w:rsid w:val="003F1E55"/>
    <w:rsid w:val="003F2139"/>
    <w:rsid w:val="00424424"/>
    <w:rsid w:val="00430026"/>
    <w:rsid w:val="00432025"/>
    <w:rsid w:val="00433465"/>
    <w:rsid w:val="004352A8"/>
    <w:rsid w:val="00451799"/>
    <w:rsid w:val="0045363F"/>
    <w:rsid w:val="00470F9D"/>
    <w:rsid w:val="004721E5"/>
    <w:rsid w:val="00473BC1"/>
    <w:rsid w:val="004753DA"/>
    <w:rsid w:val="00487004"/>
    <w:rsid w:val="00490679"/>
    <w:rsid w:val="00494BD2"/>
    <w:rsid w:val="004A67EB"/>
    <w:rsid w:val="004B50AA"/>
    <w:rsid w:val="004C000B"/>
    <w:rsid w:val="004C17C7"/>
    <w:rsid w:val="004C20C0"/>
    <w:rsid w:val="004C6A4E"/>
    <w:rsid w:val="004D5DD0"/>
    <w:rsid w:val="004D75F5"/>
    <w:rsid w:val="004E0022"/>
    <w:rsid w:val="004F5DF3"/>
    <w:rsid w:val="005102AE"/>
    <w:rsid w:val="00512AF0"/>
    <w:rsid w:val="0051544B"/>
    <w:rsid w:val="00515F39"/>
    <w:rsid w:val="005216B8"/>
    <w:rsid w:val="00536DF9"/>
    <w:rsid w:val="00544225"/>
    <w:rsid w:val="005509EB"/>
    <w:rsid w:val="0055672A"/>
    <w:rsid w:val="00560723"/>
    <w:rsid w:val="00562225"/>
    <w:rsid w:val="00564C90"/>
    <w:rsid w:val="005714A7"/>
    <w:rsid w:val="00574A0D"/>
    <w:rsid w:val="00575987"/>
    <w:rsid w:val="005907CF"/>
    <w:rsid w:val="005925C9"/>
    <w:rsid w:val="005A44F5"/>
    <w:rsid w:val="005C3EDA"/>
    <w:rsid w:val="005F10D5"/>
    <w:rsid w:val="00601835"/>
    <w:rsid w:val="00603735"/>
    <w:rsid w:val="006056E0"/>
    <w:rsid w:val="0061568F"/>
    <w:rsid w:val="00615CBE"/>
    <w:rsid w:val="00637B80"/>
    <w:rsid w:val="00645B4A"/>
    <w:rsid w:val="00650658"/>
    <w:rsid w:val="00657FF5"/>
    <w:rsid w:val="00673567"/>
    <w:rsid w:val="006875DE"/>
    <w:rsid w:val="006A7300"/>
    <w:rsid w:val="006C7C19"/>
    <w:rsid w:val="006D0281"/>
    <w:rsid w:val="006D02D6"/>
    <w:rsid w:val="006E1947"/>
    <w:rsid w:val="006F3C1C"/>
    <w:rsid w:val="007116DD"/>
    <w:rsid w:val="00716582"/>
    <w:rsid w:val="007255A7"/>
    <w:rsid w:val="00733FB9"/>
    <w:rsid w:val="00735110"/>
    <w:rsid w:val="0074432C"/>
    <w:rsid w:val="0074764C"/>
    <w:rsid w:val="007479E8"/>
    <w:rsid w:val="00750451"/>
    <w:rsid w:val="00750C68"/>
    <w:rsid w:val="00757E02"/>
    <w:rsid w:val="00763B5B"/>
    <w:rsid w:val="007752C9"/>
    <w:rsid w:val="00776F96"/>
    <w:rsid w:val="007B4A55"/>
    <w:rsid w:val="007D0BC0"/>
    <w:rsid w:val="007D394A"/>
    <w:rsid w:val="00800D85"/>
    <w:rsid w:val="008031EF"/>
    <w:rsid w:val="008062EB"/>
    <w:rsid w:val="00810AC1"/>
    <w:rsid w:val="00857DD4"/>
    <w:rsid w:val="00870663"/>
    <w:rsid w:val="00882224"/>
    <w:rsid w:val="0088250D"/>
    <w:rsid w:val="00883409"/>
    <w:rsid w:val="00886DEA"/>
    <w:rsid w:val="00895931"/>
    <w:rsid w:val="008A4BED"/>
    <w:rsid w:val="008D3509"/>
    <w:rsid w:val="008E048B"/>
    <w:rsid w:val="008E378A"/>
    <w:rsid w:val="008E68A3"/>
    <w:rsid w:val="008F6E19"/>
    <w:rsid w:val="009004F5"/>
    <w:rsid w:val="00901660"/>
    <w:rsid w:val="00913B52"/>
    <w:rsid w:val="00916AF7"/>
    <w:rsid w:val="00917F6D"/>
    <w:rsid w:val="009218BC"/>
    <w:rsid w:val="00924B8C"/>
    <w:rsid w:val="00924D2C"/>
    <w:rsid w:val="00926CFC"/>
    <w:rsid w:val="00935BDC"/>
    <w:rsid w:val="0096086A"/>
    <w:rsid w:val="00963258"/>
    <w:rsid w:val="00965289"/>
    <w:rsid w:val="009708E7"/>
    <w:rsid w:val="0097123D"/>
    <w:rsid w:val="00980666"/>
    <w:rsid w:val="00996872"/>
    <w:rsid w:val="009A3A08"/>
    <w:rsid w:val="009B1143"/>
    <w:rsid w:val="009B1C1C"/>
    <w:rsid w:val="009B255A"/>
    <w:rsid w:val="009B526B"/>
    <w:rsid w:val="009D3BEB"/>
    <w:rsid w:val="009D5B81"/>
    <w:rsid w:val="009F5C5D"/>
    <w:rsid w:val="00A048DC"/>
    <w:rsid w:val="00A13E4A"/>
    <w:rsid w:val="00A25AB4"/>
    <w:rsid w:val="00A442B8"/>
    <w:rsid w:val="00A44704"/>
    <w:rsid w:val="00A51695"/>
    <w:rsid w:val="00A570A4"/>
    <w:rsid w:val="00A57442"/>
    <w:rsid w:val="00A66811"/>
    <w:rsid w:val="00AA5C13"/>
    <w:rsid w:val="00AA6062"/>
    <w:rsid w:val="00AA6672"/>
    <w:rsid w:val="00AB1320"/>
    <w:rsid w:val="00AB405C"/>
    <w:rsid w:val="00AB4766"/>
    <w:rsid w:val="00AC0368"/>
    <w:rsid w:val="00AC1048"/>
    <w:rsid w:val="00AD78C6"/>
    <w:rsid w:val="00B0109A"/>
    <w:rsid w:val="00B20105"/>
    <w:rsid w:val="00B32F4F"/>
    <w:rsid w:val="00B3441E"/>
    <w:rsid w:val="00B411BA"/>
    <w:rsid w:val="00B415A6"/>
    <w:rsid w:val="00B73FF5"/>
    <w:rsid w:val="00B801DD"/>
    <w:rsid w:val="00B82992"/>
    <w:rsid w:val="00B9731C"/>
    <w:rsid w:val="00BA0591"/>
    <w:rsid w:val="00BA1E2E"/>
    <w:rsid w:val="00BA27A5"/>
    <w:rsid w:val="00BA68EE"/>
    <w:rsid w:val="00BC1022"/>
    <w:rsid w:val="00BC49BE"/>
    <w:rsid w:val="00BD4050"/>
    <w:rsid w:val="00BD60A1"/>
    <w:rsid w:val="00BE3DDD"/>
    <w:rsid w:val="00BF1CD3"/>
    <w:rsid w:val="00C02827"/>
    <w:rsid w:val="00C04495"/>
    <w:rsid w:val="00C14392"/>
    <w:rsid w:val="00C1590F"/>
    <w:rsid w:val="00C172A0"/>
    <w:rsid w:val="00C231ED"/>
    <w:rsid w:val="00C250ED"/>
    <w:rsid w:val="00C273C1"/>
    <w:rsid w:val="00C318E1"/>
    <w:rsid w:val="00C418BC"/>
    <w:rsid w:val="00C44639"/>
    <w:rsid w:val="00C57802"/>
    <w:rsid w:val="00C66828"/>
    <w:rsid w:val="00C77A8D"/>
    <w:rsid w:val="00C83E78"/>
    <w:rsid w:val="00C868AD"/>
    <w:rsid w:val="00C93086"/>
    <w:rsid w:val="00C96FD1"/>
    <w:rsid w:val="00CB00E2"/>
    <w:rsid w:val="00CB2F8D"/>
    <w:rsid w:val="00CB671E"/>
    <w:rsid w:val="00CB6B83"/>
    <w:rsid w:val="00CC6802"/>
    <w:rsid w:val="00CD0C72"/>
    <w:rsid w:val="00CE4515"/>
    <w:rsid w:val="00CE637C"/>
    <w:rsid w:val="00D00E7A"/>
    <w:rsid w:val="00D066B8"/>
    <w:rsid w:val="00D12562"/>
    <w:rsid w:val="00D21790"/>
    <w:rsid w:val="00D40C66"/>
    <w:rsid w:val="00D4766D"/>
    <w:rsid w:val="00D47A83"/>
    <w:rsid w:val="00D509B0"/>
    <w:rsid w:val="00D51E2E"/>
    <w:rsid w:val="00D63144"/>
    <w:rsid w:val="00D63373"/>
    <w:rsid w:val="00D63E6B"/>
    <w:rsid w:val="00D64BE0"/>
    <w:rsid w:val="00D65DBF"/>
    <w:rsid w:val="00D7377D"/>
    <w:rsid w:val="00D76A7D"/>
    <w:rsid w:val="00D81924"/>
    <w:rsid w:val="00D86DEC"/>
    <w:rsid w:val="00DA28E9"/>
    <w:rsid w:val="00DB2295"/>
    <w:rsid w:val="00DC2F99"/>
    <w:rsid w:val="00DC4746"/>
    <w:rsid w:val="00DC4C50"/>
    <w:rsid w:val="00DC6C8D"/>
    <w:rsid w:val="00DD14E2"/>
    <w:rsid w:val="00DE0BD1"/>
    <w:rsid w:val="00DE25A4"/>
    <w:rsid w:val="00DF06B2"/>
    <w:rsid w:val="00DF17F5"/>
    <w:rsid w:val="00DF4FF3"/>
    <w:rsid w:val="00E2050A"/>
    <w:rsid w:val="00E306CC"/>
    <w:rsid w:val="00E317D6"/>
    <w:rsid w:val="00E33705"/>
    <w:rsid w:val="00E40B5C"/>
    <w:rsid w:val="00E42509"/>
    <w:rsid w:val="00E440AF"/>
    <w:rsid w:val="00E61CCE"/>
    <w:rsid w:val="00E626BA"/>
    <w:rsid w:val="00E641A6"/>
    <w:rsid w:val="00E64F9A"/>
    <w:rsid w:val="00E72110"/>
    <w:rsid w:val="00E73212"/>
    <w:rsid w:val="00E74796"/>
    <w:rsid w:val="00E8558B"/>
    <w:rsid w:val="00E973BB"/>
    <w:rsid w:val="00E97A60"/>
    <w:rsid w:val="00EA13A6"/>
    <w:rsid w:val="00EA71C9"/>
    <w:rsid w:val="00EC1ACE"/>
    <w:rsid w:val="00EC647D"/>
    <w:rsid w:val="00ED6A7E"/>
    <w:rsid w:val="00EF49FB"/>
    <w:rsid w:val="00F07B97"/>
    <w:rsid w:val="00F20D8E"/>
    <w:rsid w:val="00F24411"/>
    <w:rsid w:val="00F26020"/>
    <w:rsid w:val="00F41343"/>
    <w:rsid w:val="00F5394D"/>
    <w:rsid w:val="00F56717"/>
    <w:rsid w:val="00F6451F"/>
    <w:rsid w:val="00F66CCC"/>
    <w:rsid w:val="00F72B36"/>
    <w:rsid w:val="00F7371F"/>
    <w:rsid w:val="00F75A2D"/>
    <w:rsid w:val="00F7627D"/>
    <w:rsid w:val="00FA53EC"/>
    <w:rsid w:val="00FA54CF"/>
    <w:rsid w:val="00FC0BCA"/>
    <w:rsid w:val="00FC20F2"/>
    <w:rsid w:val="00FD4E82"/>
    <w:rsid w:val="00FD7256"/>
    <w:rsid w:val="00FE0909"/>
    <w:rsid w:val="00FE0C4E"/>
    <w:rsid w:val="00FF2A56"/>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50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50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marija.milacic@eps.r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marija.milacic@" TargetMode="External"/><Relationship Id="rId23" Type="http://schemas.openxmlformats.org/officeDocument/2006/relationships/footer" Target="footer2.xml"/><Relationship Id="rId10" Type="http://schemas.openxmlformats.org/officeDocument/2006/relationships/hyperlink" Target="http://www.eps.rs"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31995-74DA-483F-A8D0-696EF355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44</Pages>
  <Words>15817</Words>
  <Characters>90157</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38</cp:revision>
  <cp:lastPrinted>2018-12-11T07:24:00Z</cp:lastPrinted>
  <dcterms:created xsi:type="dcterms:W3CDTF">2018-09-26T09:24:00Z</dcterms:created>
  <dcterms:modified xsi:type="dcterms:W3CDTF">2018-12-28T08:27:00Z</dcterms:modified>
</cp:coreProperties>
</file>