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EA" w:rsidRPr="00BA3DEA" w:rsidRDefault="00BA3DEA" w:rsidP="00BA3DEA">
      <w:pPr>
        <w:suppressAutoHyphens/>
        <w:spacing w:before="120"/>
        <w:jc w:val="center"/>
        <w:rPr>
          <w:rFonts w:ascii="Arial" w:eastAsia="Arial Unicode MS" w:hAnsi="Arial" w:cs="Arial"/>
          <w:b/>
          <w:color w:val="000000"/>
          <w:kern w:val="1"/>
          <w:lang w:val="ru-RU" w:eastAsia="ar-SA"/>
        </w:rPr>
      </w:pPr>
    </w:p>
    <w:p w:rsidR="00BA3DEA" w:rsidRPr="00BA3DEA" w:rsidRDefault="00BA3DEA" w:rsidP="00BA3DEA">
      <w:pPr>
        <w:suppressAutoHyphens/>
        <w:spacing w:before="120"/>
        <w:jc w:val="center"/>
        <w:rPr>
          <w:rFonts w:ascii="Arial" w:eastAsia="Arial Unicode MS" w:hAnsi="Arial" w:cs="Arial"/>
          <w:b/>
          <w:color w:val="000000"/>
          <w:kern w:val="1"/>
          <w:lang w:val="ru-RU" w:eastAsia="ar-SA"/>
        </w:rPr>
      </w:pPr>
    </w:p>
    <w:p w:rsidR="00BA3DEA" w:rsidRPr="00BA3DEA" w:rsidRDefault="00BA3DEA" w:rsidP="00BA3DEA">
      <w:pPr>
        <w:suppressAutoHyphens/>
        <w:spacing w:before="120"/>
        <w:jc w:val="center"/>
        <w:rPr>
          <w:rFonts w:ascii="Arial" w:eastAsia="Arial Unicode MS" w:hAnsi="Arial" w:cs="Arial"/>
          <w:b/>
          <w:color w:val="000000"/>
          <w:kern w:val="1"/>
          <w:lang w:val="ru-RU" w:eastAsia="ar-SA"/>
        </w:rPr>
      </w:pPr>
    </w:p>
    <w:p w:rsidR="00BA3DEA" w:rsidRPr="00BA3DEA" w:rsidRDefault="00BA3DEA" w:rsidP="00BA3DEA">
      <w:pPr>
        <w:suppressAutoHyphens/>
        <w:spacing w:before="120"/>
        <w:jc w:val="center"/>
        <w:rPr>
          <w:rFonts w:ascii="Arial" w:eastAsia="Arial Unicode MS" w:hAnsi="Arial" w:cs="Arial"/>
          <w:b/>
          <w:color w:val="000000"/>
          <w:kern w:val="1"/>
          <w:lang w:val="ru-RU" w:eastAsia="ar-SA"/>
        </w:rPr>
      </w:pPr>
    </w:p>
    <w:p w:rsidR="00BA3DEA" w:rsidRPr="00BA3DEA" w:rsidRDefault="00BA3DEA" w:rsidP="00BA3DEA">
      <w:pPr>
        <w:suppressAutoHyphens/>
        <w:spacing w:before="120"/>
        <w:jc w:val="center"/>
        <w:rPr>
          <w:rFonts w:ascii="Arial" w:eastAsia="Arial Unicode MS" w:hAnsi="Arial" w:cs="Arial"/>
          <w:b/>
          <w:color w:val="000000"/>
          <w:kern w:val="1"/>
          <w:lang w:val="ru-RU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BA3DEA" w:rsidRPr="00BA3DEA" w:rsidRDefault="00CD68DF" w:rsidP="00CD68DF">
      <w:pPr>
        <w:suppressAutoHyphens/>
        <w:jc w:val="center"/>
        <w:rPr>
          <w:rFonts w:ascii="Arial" w:eastAsia="Times New Roman" w:hAnsi="Arial" w:cs="Arial"/>
          <w:lang w:val="sr-Cyrl-CS" w:eastAsia="ar-SA"/>
        </w:rPr>
      </w:pPr>
      <w:r w:rsidRPr="00CD68DF">
        <w:rPr>
          <w:rFonts w:ascii="Arial" w:hAnsi="Arial"/>
        </w:rPr>
        <w:t>105.E.03.01- 4279/</w:t>
      </w:r>
      <w:r>
        <w:rPr>
          <w:rFonts w:ascii="Arial" w:hAnsi="Arial"/>
        </w:rPr>
        <w:t>10</w:t>
      </w:r>
      <w:r w:rsidRPr="00CD68DF">
        <w:rPr>
          <w:rFonts w:ascii="Arial" w:hAnsi="Arial"/>
        </w:rPr>
        <w:t>-2019 od 22.01.2019.</w:t>
      </w:r>
      <w:bookmarkStart w:id="0" w:name="_GoBack"/>
      <w:bookmarkEnd w:id="0"/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BA3DEA" w:rsidRPr="00BA3DEA" w:rsidRDefault="00BA3DEA" w:rsidP="00BA3DEA">
      <w:pPr>
        <w:suppressAutoHyphens/>
        <w:jc w:val="center"/>
        <w:rPr>
          <w:rFonts w:ascii="Arial" w:eastAsia="Times New Roman" w:hAnsi="Arial" w:cs="Arial"/>
          <w:bCs/>
          <w:lang w:val="sr-Cyrl-CS" w:eastAsia="ar-SA"/>
        </w:rPr>
      </w:pPr>
      <w:r w:rsidRPr="00BA3DEA">
        <w:rPr>
          <w:rFonts w:ascii="Arial" w:eastAsia="Times New Roman" w:hAnsi="Arial" w:cs="Arial"/>
          <w:bCs/>
          <w:lang w:val="sr-Cyrl-CS" w:eastAsia="ar-SA"/>
        </w:rPr>
        <w:t>НАРУЧИЛАЦ</w:t>
      </w:r>
    </w:p>
    <w:p w:rsidR="00BA3DEA" w:rsidRPr="00BA3DEA" w:rsidRDefault="00BA3DEA" w:rsidP="00BA3DE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lang w:val="sr-Latn-CS" w:eastAsia="en-US"/>
        </w:rPr>
      </w:pPr>
    </w:p>
    <w:p w:rsidR="00BA3DEA" w:rsidRPr="00BA3DEA" w:rsidRDefault="00BA3DEA" w:rsidP="00BA3DEA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b/>
          <w:lang w:val="en-US" w:eastAsia="en-US"/>
        </w:rPr>
      </w:pPr>
      <w:r w:rsidRPr="00BA3DEA">
        <w:rPr>
          <w:rFonts w:ascii="Arial" w:eastAsia="Times New Roman" w:hAnsi="Arial" w:cs="Arial"/>
          <w:b/>
          <w:lang w:val="ru-RU" w:eastAsia="en-US"/>
        </w:rPr>
        <w:t>ЈАВНО ПРЕДУЗЕЋЕ „ЕЛЕКТРОПРИВРЕДА СРБИЈЕ</w:t>
      </w:r>
      <w:r w:rsidRPr="00BA3DEA">
        <w:rPr>
          <w:rFonts w:ascii="Arial" w:eastAsia="Times New Roman" w:hAnsi="Arial" w:cs="Arial"/>
          <w:b/>
          <w:lang w:val="sr-Cyrl-CS" w:eastAsia="en-US"/>
        </w:rPr>
        <w:t>“ БЕОГРАД</w:t>
      </w:r>
    </w:p>
    <w:p w:rsidR="00BA3DEA" w:rsidRPr="00BA3DEA" w:rsidRDefault="00BA3DEA" w:rsidP="00BA3DEA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b/>
          <w:lang w:val="en-US" w:eastAsia="en-US"/>
        </w:rPr>
      </w:pPr>
    </w:p>
    <w:p w:rsidR="00BA3DEA" w:rsidRPr="00BA3DEA" w:rsidRDefault="00BA3DEA" w:rsidP="00BA3DEA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lang w:val="sr-Cyrl-RS" w:eastAsia="en-US"/>
        </w:rPr>
      </w:pPr>
      <w:r w:rsidRPr="00BA3DEA">
        <w:rPr>
          <w:rFonts w:ascii="Arial" w:eastAsia="Times New Roman" w:hAnsi="Arial" w:cs="Arial"/>
          <w:lang w:val="ru-RU" w:eastAsia="en-US"/>
        </w:rPr>
        <w:t xml:space="preserve">ЕЛЕКТРОПРИВРЕДА СРБИЈЕ </w:t>
      </w:r>
      <w:r w:rsidRPr="00BA3DEA">
        <w:rPr>
          <w:rFonts w:ascii="Arial" w:eastAsia="Times New Roman" w:hAnsi="Arial" w:cs="Arial"/>
          <w:lang w:val="sr-Cyrl-CS" w:eastAsia="en-US"/>
        </w:rPr>
        <w:t>ЈП  БЕОГРАД-ОГРАНАК</w:t>
      </w:r>
      <w:r w:rsidRPr="00BA3DEA">
        <w:rPr>
          <w:rFonts w:ascii="Arial" w:eastAsia="Times New Roman" w:hAnsi="Arial" w:cs="Arial"/>
          <w:lang w:val="en-US" w:eastAsia="en-US"/>
        </w:rPr>
        <w:t xml:space="preserve"> </w:t>
      </w:r>
      <w:r w:rsidRPr="00BA3DEA">
        <w:rPr>
          <w:rFonts w:ascii="Arial" w:eastAsia="Times New Roman" w:hAnsi="Arial" w:cs="Arial"/>
          <w:lang w:val="sr-Cyrl-RS" w:eastAsia="en-US"/>
        </w:rPr>
        <w:t>ТЕНТ</w:t>
      </w:r>
    </w:p>
    <w:p w:rsidR="00BA3DEA" w:rsidRPr="00BA3DEA" w:rsidRDefault="00BA3DEA" w:rsidP="00BA3DEA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lang w:val="sr-Cyrl-RS" w:eastAsia="en-US"/>
        </w:rPr>
      </w:pPr>
      <w:r w:rsidRPr="00BA3DEA">
        <w:rPr>
          <w:rFonts w:ascii="Arial" w:eastAsia="Times New Roman" w:hAnsi="Arial" w:cs="Arial"/>
          <w:lang w:val="sr-Cyrl-CS" w:eastAsia="en-US"/>
        </w:rPr>
        <w:t xml:space="preserve">Улица </w:t>
      </w:r>
      <w:r w:rsidRPr="00BA3DEA">
        <w:rPr>
          <w:rFonts w:ascii="Arial" w:eastAsia="Times New Roman" w:hAnsi="Arial" w:cs="Arial"/>
          <w:lang w:val="sr-Cyrl-RS" w:eastAsia="en-US"/>
        </w:rPr>
        <w:t>Богољуба Урошевића-Црног</w:t>
      </w:r>
      <w:r w:rsidRPr="00BA3DEA">
        <w:rPr>
          <w:rFonts w:ascii="Arial" w:eastAsia="Times New Roman" w:hAnsi="Arial" w:cs="Arial"/>
          <w:lang w:val="sr-Cyrl-CS" w:eastAsia="en-US"/>
        </w:rPr>
        <w:t xml:space="preserve"> број</w:t>
      </w:r>
      <w:r w:rsidRPr="00BA3DEA">
        <w:rPr>
          <w:rFonts w:ascii="Arial" w:eastAsia="Times New Roman" w:hAnsi="Arial" w:cs="Arial"/>
          <w:lang w:val="sr-Cyrl-RS" w:eastAsia="en-US"/>
        </w:rPr>
        <w:t xml:space="preserve"> 44.</w:t>
      </w:r>
      <w:r w:rsidRPr="00BA3DEA">
        <w:rPr>
          <w:rFonts w:ascii="Arial" w:eastAsia="Times New Roman" w:hAnsi="Arial" w:cs="Arial"/>
          <w:lang w:val="en-US" w:eastAsia="en-US"/>
        </w:rPr>
        <w:t xml:space="preserve">, </w:t>
      </w:r>
      <w:r w:rsidRPr="00BA3DEA">
        <w:rPr>
          <w:rFonts w:ascii="Arial" w:eastAsia="Times New Roman" w:hAnsi="Arial" w:cs="Arial"/>
          <w:lang w:val="sr-Cyrl-RS" w:eastAsia="en-US"/>
        </w:rPr>
        <w:t>Обреновац</w:t>
      </w:r>
    </w:p>
    <w:p w:rsidR="00BA3DEA" w:rsidRPr="00BA3DEA" w:rsidRDefault="00BA3DEA" w:rsidP="00BA3DEA">
      <w:pPr>
        <w:tabs>
          <w:tab w:val="left" w:pos="8640"/>
        </w:tabs>
        <w:ind w:right="-19"/>
        <w:jc w:val="both"/>
        <w:rPr>
          <w:rFonts w:ascii="Arial" w:eastAsia="Times New Roman" w:hAnsi="Arial" w:cs="Arial"/>
          <w:lang w:val="sr-Cyrl-CS" w:eastAsia="en-US"/>
        </w:rPr>
      </w:pPr>
    </w:p>
    <w:p w:rsidR="00BA3DEA" w:rsidRPr="00BA3DEA" w:rsidRDefault="00BA3DEA" w:rsidP="00BA3DEA">
      <w:pPr>
        <w:suppressAutoHyphens/>
        <w:rPr>
          <w:rFonts w:ascii="Arial" w:eastAsia="Times New Roman" w:hAnsi="Arial" w:cs="Arial"/>
          <w:bCs/>
          <w:lang w:val="sr-Cyrl-CS" w:eastAsia="ar-SA"/>
        </w:rPr>
      </w:pPr>
    </w:p>
    <w:p w:rsidR="00BA3DEA" w:rsidRPr="00BA3DEA" w:rsidRDefault="00BA3DEA" w:rsidP="00BA3DEA">
      <w:pPr>
        <w:suppressAutoHyphens/>
        <w:rPr>
          <w:rFonts w:ascii="Arial" w:eastAsia="Times New Roman" w:hAnsi="Arial" w:cs="Arial"/>
          <w:lang w:val="sr-Cyrl-CS" w:eastAsia="ar-SA"/>
        </w:rPr>
      </w:pPr>
    </w:p>
    <w:p w:rsidR="00BA3DEA" w:rsidRPr="00BA3DEA" w:rsidRDefault="002111E1" w:rsidP="00BA3DEA">
      <w:pPr>
        <w:suppressAutoHyphens/>
        <w:jc w:val="center"/>
        <w:rPr>
          <w:rFonts w:ascii="Arial" w:eastAsia="Times New Roman" w:hAnsi="Arial" w:cs="Arial"/>
          <w:b/>
          <w:lang w:val="sr-Cyrl-CS" w:eastAsia="ar-SA"/>
        </w:rPr>
      </w:pPr>
      <w:r>
        <w:rPr>
          <w:rFonts w:ascii="Arial" w:eastAsia="Times New Roman" w:hAnsi="Arial" w:cs="Arial"/>
          <w:b/>
          <w:lang w:val="sr-Cyrl-RS" w:eastAsia="ar-SA"/>
        </w:rPr>
        <w:t>ТРЕЋА</w:t>
      </w:r>
      <w:r w:rsidR="00BA3DEA" w:rsidRPr="00BA3DEA">
        <w:rPr>
          <w:rFonts w:ascii="Arial" w:eastAsia="Times New Roman" w:hAnsi="Arial" w:cs="Arial"/>
          <w:b/>
          <w:lang w:val="sr-Cyrl-CS" w:eastAsia="ar-SA"/>
        </w:rPr>
        <w:t xml:space="preserve"> ИЗМЕНА И ДОПУНА</w:t>
      </w:r>
    </w:p>
    <w:p w:rsidR="00BA3DEA" w:rsidRPr="00BA3DEA" w:rsidRDefault="00BA3DEA" w:rsidP="00BA3DEA">
      <w:pPr>
        <w:suppressAutoHyphens/>
        <w:rPr>
          <w:rFonts w:ascii="Arial" w:eastAsia="Times New Roman" w:hAnsi="Arial" w:cs="Arial"/>
          <w:b/>
          <w:lang w:val="sr-Cyrl-CS" w:eastAsia="ar-SA"/>
        </w:rPr>
      </w:pPr>
    </w:p>
    <w:p w:rsidR="00BA3DEA" w:rsidRPr="00BA3DEA" w:rsidRDefault="00BA3DEA" w:rsidP="00BA3DEA">
      <w:pPr>
        <w:suppressAutoHyphens/>
        <w:jc w:val="center"/>
        <w:rPr>
          <w:rFonts w:ascii="Arial" w:eastAsia="Times New Roman" w:hAnsi="Arial" w:cs="Arial"/>
          <w:lang w:val="sr-Cyrl-CS" w:eastAsia="ar-SA"/>
        </w:rPr>
      </w:pPr>
      <w:r w:rsidRPr="00BA3DEA">
        <w:rPr>
          <w:rFonts w:ascii="Arial" w:eastAsia="Times New Roman" w:hAnsi="Arial" w:cs="Arial"/>
          <w:lang w:val="sr-Cyrl-CS" w:eastAsia="ar-SA"/>
        </w:rPr>
        <w:t>КОНКУРСНЕ ДОКУМЕНТАЦИЈЕ</w:t>
      </w:r>
    </w:p>
    <w:p w:rsidR="00BA3DEA" w:rsidRPr="00BA3DEA" w:rsidRDefault="00BA3DEA" w:rsidP="00BA3DEA">
      <w:pPr>
        <w:suppressAutoHyphens/>
        <w:jc w:val="center"/>
        <w:rPr>
          <w:rFonts w:ascii="Arial" w:eastAsia="Times New Roman" w:hAnsi="Arial" w:cs="Arial"/>
          <w:lang w:val="sr-Cyrl-CS" w:eastAsia="ar-SA"/>
        </w:rPr>
      </w:pPr>
      <w:r w:rsidRPr="00BA3DEA">
        <w:rPr>
          <w:rFonts w:ascii="Arial" w:eastAsia="Times New Roman" w:hAnsi="Arial" w:cs="Arial"/>
          <w:lang w:val="sr-Cyrl-CS" w:eastAsia="ar-SA"/>
        </w:rPr>
        <w:t xml:space="preserve">- </w:t>
      </w:r>
      <w:r w:rsidRPr="00BA3DEA">
        <w:rPr>
          <w:rFonts w:ascii="Arial" w:eastAsia="Times New Roman" w:hAnsi="Arial" w:cs="Arial"/>
          <w:lang w:val="sr-Cyrl-RS" w:eastAsia="ar-SA"/>
        </w:rPr>
        <w:t>отвореном</w:t>
      </w:r>
      <w:r w:rsidRPr="00BA3DEA">
        <w:rPr>
          <w:rFonts w:ascii="Arial" w:eastAsia="Times New Roman" w:hAnsi="Arial" w:cs="Arial"/>
          <w:lang w:val="sr-Cyrl-CS" w:eastAsia="ar-SA"/>
        </w:rPr>
        <w:t xml:space="preserve"> -</w:t>
      </w: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BA3DEA" w:rsidRPr="00BA3DEA" w:rsidRDefault="00BA3DEA" w:rsidP="00BA3DEA">
      <w:pPr>
        <w:suppressAutoHyphens/>
        <w:jc w:val="center"/>
        <w:rPr>
          <w:rFonts w:ascii="Arial" w:eastAsia="Times New Roman" w:hAnsi="Arial" w:cs="Arial"/>
          <w:lang w:eastAsia="ar-SA"/>
        </w:rPr>
      </w:pPr>
      <w:r w:rsidRPr="00BA3DEA">
        <w:rPr>
          <w:rFonts w:ascii="Arial" w:eastAsia="Times New Roman" w:hAnsi="Arial" w:cs="Arial"/>
          <w:lang w:val="sr-Cyrl-CS" w:eastAsia="ar-SA"/>
        </w:rPr>
        <w:t>ЈАВНА</w:t>
      </w:r>
      <w:r w:rsidRPr="00BA3DEA">
        <w:rPr>
          <w:rFonts w:ascii="Arial" w:eastAsia="Times New Roman" w:hAnsi="Arial" w:cs="Arial"/>
          <w:color w:val="4F81BD"/>
          <w:lang w:val="sr-Cyrl-CS" w:eastAsia="ar-SA"/>
        </w:rPr>
        <w:t xml:space="preserve"> </w:t>
      </w:r>
      <w:r w:rsidRPr="00BA3DEA">
        <w:rPr>
          <w:rFonts w:ascii="Arial" w:eastAsia="Times New Roman" w:hAnsi="Arial" w:cs="Arial"/>
          <w:lang w:val="sr-Cyrl-CS" w:eastAsia="ar-SA"/>
        </w:rPr>
        <w:t>НАБАВКА</w:t>
      </w:r>
      <w:r w:rsidRPr="00BA3DEA">
        <w:rPr>
          <w:rFonts w:ascii="Arial" w:eastAsia="Times New Roman" w:hAnsi="Arial" w:cs="Arial"/>
          <w:lang w:eastAsia="ar-SA"/>
        </w:rPr>
        <w:t xml:space="preserve"> </w:t>
      </w:r>
      <w:r w:rsidRPr="00BA3DEA">
        <w:rPr>
          <w:rFonts w:ascii="Arial" w:hAnsi="Arial" w:cs="Arial"/>
          <w:iCs/>
          <w:lang w:val="ru-RU" w:eastAsia="ar-SA"/>
        </w:rPr>
        <w:t>ЈН/3000/0592/2018 (2131/2018)</w:t>
      </w:r>
    </w:p>
    <w:p w:rsidR="00BA3DEA" w:rsidRPr="00BA3DEA" w:rsidRDefault="00BA3DEA" w:rsidP="00BA3DEA">
      <w:pPr>
        <w:suppressAutoHyphens/>
        <w:jc w:val="center"/>
        <w:rPr>
          <w:rFonts w:ascii="Arial" w:hAnsi="Arial" w:cs="Arial"/>
          <w:iCs/>
          <w:lang w:eastAsia="ar-SA"/>
        </w:rPr>
      </w:pPr>
      <w:r w:rsidRPr="00BA3DEA">
        <w:rPr>
          <w:rFonts w:ascii="Arial" w:hAnsi="Arial" w:cs="Arial"/>
          <w:iCs/>
          <w:lang w:val="ru-RU" w:eastAsia="ar-SA"/>
        </w:rPr>
        <w:t>за набавку добара</w:t>
      </w:r>
      <w:r w:rsidRPr="00BA3DEA">
        <w:rPr>
          <w:rFonts w:ascii="Arial" w:hAnsi="Arial" w:cs="Arial"/>
          <w:iCs/>
          <w:lang w:eastAsia="ar-SA"/>
        </w:rPr>
        <w:t xml:space="preserve"> -</w:t>
      </w:r>
      <w:r w:rsidRPr="00BA3DEA">
        <w:rPr>
          <w:rFonts w:ascii="Arial" w:hAnsi="Arial" w:cs="Arial"/>
          <w:iCs/>
          <w:lang w:val="ru-RU" w:eastAsia="ar-SA"/>
        </w:rPr>
        <w:t>Делови за спојнице FLENDER ТЕНТ-А</w:t>
      </w:r>
    </w:p>
    <w:p w:rsidR="00BA3DEA" w:rsidRPr="00BA3DEA" w:rsidRDefault="00BA3DEA" w:rsidP="00BA3DEA">
      <w:pPr>
        <w:suppressAutoHyphens/>
        <w:jc w:val="center"/>
        <w:rPr>
          <w:rFonts w:ascii="Arial" w:eastAsia="Times New Roman" w:hAnsi="Arial" w:cs="Arial"/>
          <w:lang w:val="sr-Cyrl-CS" w:eastAsia="ar-SA"/>
        </w:rPr>
      </w:pPr>
    </w:p>
    <w:p w:rsidR="00BA3DEA" w:rsidRPr="00BA3DEA" w:rsidRDefault="00BA3DEA" w:rsidP="00BA3DEA">
      <w:pPr>
        <w:suppressAutoHyphens/>
        <w:jc w:val="center"/>
        <w:rPr>
          <w:rFonts w:ascii="Arial" w:eastAsia="Times New Roman" w:hAnsi="Arial" w:cs="Arial"/>
          <w:lang w:val="sr-Cyrl-RS" w:eastAsia="ar-SA"/>
        </w:rPr>
      </w:pPr>
    </w:p>
    <w:p w:rsidR="00BA3DEA" w:rsidRPr="00BA3DEA" w:rsidRDefault="00BA3DEA" w:rsidP="00BA3DEA">
      <w:pPr>
        <w:suppressAutoHyphens/>
        <w:jc w:val="center"/>
        <w:rPr>
          <w:rFonts w:ascii="Arial" w:eastAsia="Times New Roman" w:hAnsi="Arial" w:cs="Arial"/>
          <w:lang w:val="sr-Cyrl-RS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BA3DEA" w:rsidRPr="00BA3DEA" w:rsidRDefault="00BA3DEA" w:rsidP="00BA3DEA">
      <w:pPr>
        <w:suppressAutoHyphens/>
        <w:spacing w:line="100" w:lineRule="atLeast"/>
        <w:jc w:val="both"/>
        <w:rPr>
          <w:rFonts w:ascii="Arial" w:eastAsia="Times New Roman" w:hAnsi="Arial" w:cs="Arial"/>
          <w:color w:val="000000"/>
          <w:kern w:val="2"/>
          <w:lang w:val="sr-Cyrl-RS" w:eastAsia="ar-SA"/>
        </w:rPr>
      </w:pPr>
    </w:p>
    <w:p w:rsidR="00BA3DEA" w:rsidRPr="00BA3DEA" w:rsidRDefault="00BA3DEA" w:rsidP="00BA3DEA">
      <w:pPr>
        <w:suppressAutoHyphens/>
        <w:spacing w:line="100" w:lineRule="atLeast"/>
        <w:jc w:val="both"/>
        <w:rPr>
          <w:rFonts w:ascii="Arial" w:eastAsia="Times New Roman" w:hAnsi="Arial" w:cs="Arial"/>
          <w:color w:val="000000"/>
          <w:kern w:val="2"/>
          <w:lang w:val="sr-Cyrl-RS" w:eastAsia="ar-SA"/>
        </w:rPr>
      </w:pPr>
    </w:p>
    <w:p w:rsidR="00BA3DEA" w:rsidRPr="00BA3DEA" w:rsidRDefault="00BA3DEA" w:rsidP="00BA3DEA">
      <w:pPr>
        <w:suppressAutoHyphens/>
        <w:spacing w:line="100" w:lineRule="atLeast"/>
        <w:jc w:val="both"/>
        <w:rPr>
          <w:rFonts w:ascii="Arial" w:eastAsia="Times New Roman" w:hAnsi="Arial" w:cs="Arial"/>
          <w:color w:val="000000"/>
          <w:kern w:val="2"/>
          <w:lang w:val="sr-Cyrl-CS" w:eastAsia="ar-SA"/>
        </w:rPr>
      </w:pPr>
    </w:p>
    <w:p w:rsidR="00BA3DEA" w:rsidRPr="00BA3DEA" w:rsidRDefault="00BA3DEA" w:rsidP="00BA3DEA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2"/>
          <w:lang w:val="sr-Cyrl-RS" w:eastAsia="ar-SA"/>
        </w:rPr>
      </w:pPr>
      <w:r w:rsidRPr="00BA3DEA">
        <w:rPr>
          <w:rFonts w:ascii="Arial" w:eastAsia="Times New Roman" w:hAnsi="Arial" w:cs="Arial"/>
          <w:color w:val="000000"/>
          <w:kern w:val="2"/>
          <w:lang w:val="sr-Cyrl-CS" w:eastAsia="ar-SA"/>
        </w:rPr>
        <w:t>На основу члана 6</w:t>
      </w:r>
      <w:r w:rsidRPr="00BA3DEA">
        <w:rPr>
          <w:rFonts w:ascii="Arial" w:eastAsia="Times New Roman" w:hAnsi="Arial" w:cs="Arial"/>
          <w:color w:val="000000"/>
          <w:kern w:val="2"/>
          <w:lang w:val="ru-RU" w:eastAsia="ar-SA"/>
        </w:rPr>
        <w:t>3</w:t>
      </w:r>
      <w:r w:rsidRPr="00BA3DEA">
        <w:rPr>
          <w:rFonts w:ascii="Arial" w:eastAsia="Times New Roman" w:hAnsi="Arial" w:cs="Arial"/>
          <w:color w:val="000000"/>
          <w:kern w:val="2"/>
          <w:lang w:val="sr-Cyrl-CS" w:eastAsia="ar-SA"/>
        </w:rPr>
        <w:t>. став 5. и члана 54. Закона о јавним набавкама („Сл. гласник РС”, бр. 124/12, 14/15 и 68/15)</w:t>
      </w:r>
      <w:r w:rsidRPr="00BA3DEA">
        <w:rPr>
          <w:rFonts w:ascii="Arial" w:eastAsia="Times New Roman" w:hAnsi="Arial" w:cs="Arial"/>
          <w:color w:val="000000"/>
          <w:kern w:val="2"/>
          <w:lang w:val="ru-RU" w:eastAsia="ar-SA"/>
        </w:rPr>
        <w:t xml:space="preserve"> </w:t>
      </w:r>
      <w:r w:rsidRPr="00BA3DEA">
        <w:rPr>
          <w:rFonts w:ascii="Arial" w:eastAsia="Times New Roman" w:hAnsi="Arial" w:cs="Arial"/>
          <w:color w:val="000000"/>
          <w:kern w:val="2"/>
          <w:lang w:val="sr-Cyrl-CS" w:eastAsia="ar-SA"/>
        </w:rPr>
        <w:t>Комисија је сачинила</w:t>
      </w:r>
      <w:r w:rsidRPr="00BA3DEA">
        <w:rPr>
          <w:rFonts w:ascii="Arial" w:eastAsia="Arial Unicode MS" w:hAnsi="Arial" w:cs="Arial"/>
          <w:color w:val="000000"/>
          <w:kern w:val="2"/>
          <w:lang w:val="sr-Cyrl-CS" w:eastAsia="ar-SA"/>
        </w:rPr>
        <w:t>:</w:t>
      </w:r>
    </w:p>
    <w:p w:rsidR="00BA3DEA" w:rsidRPr="00BA3DEA" w:rsidRDefault="00BA3DEA" w:rsidP="00BA3DEA">
      <w:pPr>
        <w:suppressAutoHyphens/>
        <w:spacing w:line="100" w:lineRule="atLeast"/>
        <w:jc w:val="both"/>
        <w:rPr>
          <w:rFonts w:ascii="Arial" w:eastAsia="Times New Roman" w:hAnsi="Arial" w:cs="Arial"/>
          <w:color w:val="000000"/>
          <w:kern w:val="2"/>
          <w:lang w:val="sr-Cyrl-RS" w:eastAsia="ar-SA"/>
        </w:rPr>
      </w:pPr>
    </w:p>
    <w:p w:rsidR="00BA3DEA" w:rsidRPr="00BA3DEA" w:rsidRDefault="002111E1" w:rsidP="00BA3DEA">
      <w:pPr>
        <w:suppressAutoHyphens/>
        <w:jc w:val="center"/>
        <w:rPr>
          <w:rFonts w:ascii="Arial" w:eastAsia="Times New Roman" w:hAnsi="Arial" w:cs="Arial"/>
          <w:b/>
          <w:spacing w:val="80"/>
          <w:lang w:eastAsia="ar-SA"/>
        </w:rPr>
      </w:pPr>
      <w:r>
        <w:rPr>
          <w:rFonts w:ascii="Arial" w:eastAsia="Times New Roman" w:hAnsi="Arial" w:cs="Arial"/>
          <w:b/>
          <w:spacing w:val="80"/>
          <w:lang w:val="sr-Cyrl-RS" w:eastAsia="ar-SA"/>
        </w:rPr>
        <w:t>ТРЕЋ</w:t>
      </w:r>
      <w:r w:rsidR="00BA3DEA" w:rsidRPr="00BA3DEA">
        <w:rPr>
          <w:rFonts w:ascii="Arial" w:eastAsia="Times New Roman" w:hAnsi="Arial" w:cs="Arial"/>
          <w:b/>
          <w:spacing w:val="80"/>
          <w:lang w:val="sr-Cyrl-RS" w:eastAsia="ar-SA"/>
        </w:rPr>
        <w:t>У  ИЗМЕНУ И</w:t>
      </w:r>
      <w:r w:rsidR="00BA3DEA" w:rsidRPr="00BA3DEA">
        <w:rPr>
          <w:rFonts w:ascii="Arial" w:eastAsia="Times New Roman" w:hAnsi="Arial" w:cs="Arial"/>
          <w:b/>
          <w:spacing w:val="80"/>
          <w:lang w:eastAsia="ar-SA"/>
        </w:rPr>
        <w:t xml:space="preserve"> </w:t>
      </w:r>
      <w:r w:rsidR="00BA3DEA" w:rsidRPr="00BA3DEA">
        <w:rPr>
          <w:rFonts w:ascii="Arial" w:eastAsia="Times New Roman" w:hAnsi="Arial" w:cs="Arial"/>
          <w:b/>
          <w:spacing w:val="80"/>
          <w:lang w:val="sr-Cyrl-CS" w:eastAsia="ar-SA"/>
        </w:rPr>
        <w:t xml:space="preserve"> ДОПУНУ  </w:t>
      </w:r>
    </w:p>
    <w:p w:rsidR="00BA3DEA" w:rsidRPr="00BA3DEA" w:rsidRDefault="00BA3DEA" w:rsidP="00BA3DEA">
      <w:pPr>
        <w:suppressAutoHyphens/>
        <w:jc w:val="center"/>
        <w:rPr>
          <w:rFonts w:ascii="Arial" w:eastAsia="Times New Roman" w:hAnsi="Arial" w:cs="Arial"/>
          <w:b/>
          <w:spacing w:val="80"/>
          <w:lang w:eastAsia="ar-SA"/>
        </w:rPr>
      </w:pPr>
      <w:r w:rsidRPr="00BA3DEA">
        <w:rPr>
          <w:rFonts w:ascii="Arial" w:eastAsia="Times New Roman" w:hAnsi="Arial" w:cs="Arial"/>
          <w:b/>
          <w:spacing w:val="80"/>
          <w:lang w:val="sr-Cyrl-CS" w:eastAsia="ar-SA"/>
        </w:rPr>
        <w:t>КОНКУРСНЕ  ДОКУМЕНТАЦИЈЕ</w:t>
      </w:r>
    </w:p>
    <w:p w:rsidR="00BA3DEA" w:rsidRPr="00BA3DEA" w:rsidRDefault="00BA3DEA" w:rsidP="00BA3DEA">
      <w:pPr>
        <w:suppressAutoHyphens/>
        <w:jc w:val="center"/>
        <w:rPr>
          <w:rFonts w:ascii="Arial" w:eastAsia="Times New Roman" w:hAnsi="Arial" w:cs="Arial"/>
          <w:b/>
          <w:spacing w:val="80"/>
          <w:lang w:val="sr-Cyrl-RS" w:eastAsia="ar-SA"/>
        </w:rPr>
      </w:pPr>
    </w:p>
    <w:p w:rsidR="00BA3DEA" w:rsidRPr="00BA3DEA" w:rsidRDefault="00BA3DEA" w:rsidP="00BA3DEA">
      <w:pPr>
        <w:suppressAutoHyphens/>
        <w:jc w:val="center"/>
        <w:rPr>
          <w:rFonts w:ascii="Arial" w:eastAsia="Times New Roman" w:hAnsi="Arial" w:cs="Arial"/>
          <w:b/>
          <w:lang w:eastAsia="ar-SA"/>
        </w:rPr>
      </w:pPr>
      <w:r w:rsidRPr="00BA3DEA">
        <w:rPr>
          <w:rFonts w:ascii="Arial" w:eastAsia="Times New Roman" w:hAnsi="Arial" w:cs="Arial"/>
          <w:b/>
          <w:lang w:val="sr-Cyrl-CS" w:eastAsia="ar-SA"/>
        </w:rPr>
        <w:t>ЈАВНА НАБАВКА 3000/0592/2018 (2131/2018)</w:t>
      </w:r>
    </w:p>
    <w:p w:rsidR="00BA3DEA" w:rsidRPr="00BA3DEA" w:rsidRDefault="00BA3DEA" w:rsidP="00BA3DEA">
      <w:pPr>
        <w:suppressAutoHyphens/>
        <w:jc w:val="center"/>
        <w:rPr>
          <w:rFonts w:ascii="Arial" w:eastAsia="Times New Roman" w:hAnsi="Arial" w:cs="Arial"/>
          <w:b/>
          <w:lang w:eastAsia="ar-SA"/>
        </w:rPr>
      </w:pPr>
      <w:r w:rsidRPr="00BA3DEA">
        <w:rPr>
          <w:rFonts w:ascii="Arial" w:eastAsia="Times New Roman" w:hAnsi="Arial" w:cs="Arial"/>
          <w:b/>
          <w:lang w:val="sr-Cyrl-CS" w:eastAsia="ar-SA"/>
        </w:rPr>
        <w:t>за набавку добара</w:t>
      </w:r>
      <w:r w:rsidRPr="00BA3DEA">
        <w:rPr>
          <w:rFonts w:ascii="Arial" w:eastAsia="Times New Roman" w:hAnsi="Arial" w:cs="Arial"/>
          <w:b/>
          <w:lang w:eastAsia="ar-SA"/>
        </w:rPr>
        <w:t xml:space="preserve"> </w:t>
      </w:r>
      <w:r w:rsidRPr="00BA3DEA">
        <w:rPr>
          <w:rFonts w:ascii="Arial" w:eastAsia="Times New Roman" w:hAnsi="Arial" w:cs="Arial"/>
          <w:b/>
          <w:lang w:val="sr-Cyrl-CS" w:eastAsia="ar-SA"/>
        </w:rPr>
        <w:t>Делови за спојнице FLENDER ТЕНТ-А</w:t>
      </w: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BA3DEA" w:rsidRPr="00BA3DEA" w:rsidRDefault="00BA3DEA" w:rsidP="00BA3DEA">
      <w:pPr>
        <w:ind w:left="720"/>
        <w:contextualSpacing/>
        <w:rPr>
          <w:rFonts w:ascii="Arial" w:hAnsi="Arial" w:cs="Arial"/>
          <w:lang w:val="sr-Cyrl-RS" w:eastAsia="en-US"/>
        </w:rPr>
      </w:pPr>
    </w:p>
    <w:p w:rsidR="00A51327" w:rsidRPr="001D60C6" w:rsidRDefault="00A51327" w:rsidP="00A51327">
      <w:pPr>
        <w:pStyle w:val="ListParagraph"/>
        <w:numPr>
          <w:ilvl w:val="0"/>
          <w:numId w:val="12"/>
        </w:numPr>
        <w:rPr>
          <w:rFonts w:ascii="Arial" w:hAnsi="Arial" w:cs="Arial"/>
          <w:lang w:val="sr-Cyrl-RS" w:eastAsia="en-US"/>
        </w:rPr>
      </w:pPr>
      <w:r w:rsidRPr="001D60C6">
        <w:rPr>
          <w:rFonts w:ascii="Arial" w:hAnsi="Arial" w:cs="Arial"/>
          <w:lang w:val="sr-Cyrl-RS" w:eastAsia="en-US"/>
        </w:rPr>
        <w:t xml:space="preserve">Meња се у одељак 3. Техничка спецификација и сада гласи као у </w:t>
      </w:r>
      <w:r w:rsidRPr="001D60C6">
        <w:rPr>
          <w:rFonts w:ascii="Arial" w:hAnsi="Arial" w:cs="Arial"/>
          <w:b/>
          <w:lang w:val="sr-Cyrl-RS" w:eastAsia="en-US"/>
        </w:rPr>
        <w:t xml:space="preserve">прилогу Бр. </w:t>
      </w:r>
      <w:r w:rsidRPr="001D60C6">
        <w:rPr>
          <w:rFonts w:ascii="Arial" w:hAnsi="Arial" w:cs="Arial"/>
          <w:b/>
          <w:lang w:eastAsia="en-US"/>
        </w:rPr>
        <w:t>1</w:t>
      </w:r>
    </w:p>
    <w:p w:rsidR="00A51327" w:rsidRPr="001D60C6" w:rsidRDefault="00A51327" w:rsidP="00A51327">
      <w:pPr>
        <w:pStyle w:val="ListParagraph"/>
        <w:numPr>
          <w:ilvl w:val="0"/>
          <w:numId w:val="12"/>
        </w:numPr>
        <w:rPr>
          <w:rFonts w:ascii="Arial" w:hAnsi="Arial" w:cs="Arial"/>
          <w:lang w:val="sr-Cyrl-RS" w:eastAsia="en-US"/>
        </w:rPr>
      </w:pPr>
      <w:r w:rsidRPr="001D60C6">
        <w:rPr>
          <w:rFonts w:ascii="Arial" w:hAnsi="Arial" w:cs="Arial"/>
          <w:lang w:val="sr-Cyrl-RS" w:eastAsia="en-US"/>
        </w:rPr>
        <w:t>Meња се у одељаку   7.  Обрасци – образац бр.2. ОБРАЗАЦ СТРУКТУРЕ ЦЕНЕ</w:t>
      </w:r>
    </w:p>
    <w:p w:rsidR="00A51327" w:rsidRPr="001D60C6" w:rsidRDefault="00A51327" w:rsidP="00A51327">
      <w:pPr>
        <w:pStyle w:val="ListParagraph"/>
        <w:ind w:left="-66"/>
        <w:rPr>
          <w:rFonts w:ascii="Arial" w:hAnsi="Arial" w:cs="Arial"/>
          <w:lang w:val="sr-Cyrl-RS" w:eastAsia="en-US"/>
        </w:rPr>
      </w:pPr>
      <w:r w:rsidRPr="001D60C6">
        <w:rPr>
          <w:rFonts w:ascii="Arial" w:hAnsi="Arial" w:cs="Arial"/>
          <w:lang w:val="sr-Cyrl-RS" w:eastAsia="en-US"/>
        </w:rPr>
        <w:t xml:space="preserve">и сад гласи као у </w:t>
      </w:r>
      <w:r w:rsidRPr="001D60C6">
        <w:rPr>
          <w:rFonts w:ascii="Arial" w:hAnsi="Arial" w:cs="Arial"/>
          <w:b/>
          <w:lang w:val="sr-Cyrl-RS" w:eastAsia="en-US"/>
        </w:rPr>
        <w:t xml:space="preserve">прилогу бр. </w:t>
      </w:r>
      <w:r w:rsidRPr="001D60C6">
        <w:rPr>
          <w:rFonts w:ascii="Arial" w:hAnsi="Arial" w:cs="Arial"/>
          <w:b/>
          <w:lang w:eastAsia="en-US"/>
        </w:rPr>
        <w:t>2</w:t>
      </w:r>
      <w:r w:rsidRPr="001D60C6">
        <w:rPr>
          <w:rFonts w:ascii="Arial" w:hAnsi="Arial" w:cs="Arial"/>
          <w:b/>
          <w:lang w:val="sr-Cyrl-RS" w:eastAsia="en-US"/>
        </w:rPr>
        <w:t>.</w:t>
      </w:r>
    </w:p>
    <w:p w:rsidR="00A51327" w:rsidRPr="001D60C6" w:rsidRDefault="00A51327" w:rsidP="00A51327">
      <w:pPr>
        <w:pStyle w:val="ListParagraph"/>
        <w:ind w:left="-66"/>
        <w:rPr>
          <w:rFonts w:ascii="Arial" w:hAnsi="Arial" w:cs="Arial"/>
          <w:lang w:val="sr-Cyrl-RS" w:eastAsia="en-US"/>
        </w:rPr>
      </w:pPr>
    </w:p>
    <w:p w:rsidR="00A51327" w:rsidRPr="001D60C6" w:rsidRDefault="00A51327" w:rsidP="00A51327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  <w:r w:rsidRPr="001D60C6">
        <w:rPr>
          <w:rFonts w:ascii="Arial" w:eastAsia="Times New Roman" w:hAnsi="Arial" w:cs="Arial"/>
          <w:lang w:val="sr-Cyrl-CS" w:eastAsia="ar-SA"/>
        </w:rPr>
        <w:t xml:space="preserve">Ова измена и </w:t>
      </w:r>
      <w:r w:rsidRPr="001D60C6">
        <w:rPr>
          <w:rFonts w:ascii="Arial" w:eastAsia="Times New Roman" w:hAnsi="Arial" w:cs="Arial"/>
          <w:lang w:val="sr-Cyrl-RS" w:eastAsia="ar-SA"/>
        </w:rPr>
        <w:t>допуна</w:t>
      </w:r>
      <w:r w:rsidRPr="001D60C6">
        <w:rPr>
          <w:rFonts w:ascii="Arial" w:eastAsia="Times New Roman" w:hAnsi="Arial" w:cs="Arial"/>
          <w:lang w:val="sr-Cyrl-CS" w:eastAsia="ar-SA"/>
        </w:rPr>
        <w:t xml:space="preserve"> конкурсне документац</w:t>
      </w:r>
      <w:r w:rsidRPr="001D60C6">
        <w:rPr>
          <w:rFonts w:ascii="Arial" w:eastAsia="Times New Roman" w:hAnsi="Arial" w:cs="Arial"/>
          <w:lang w:val="ru-RU" w:eastAsia="ar-SA"/>
        </w:rPr>
        <w:t>и</w:t>
      </w:r>
      <w:r w:rsidRPr="001D60C6">
        <w:rPr>
          <w:rFonts w:ascii="Arial" w:eastAsia="Times New Roman" w:hAnsi="Arial" w:cs="Arial"/>
          <w:lang w:val="sr-Cyrl-CS" w:eastAsia="ar-SA"/>
        </w:rPr>
        <w:t xml:space="preserve">је се објављује на Порталу УЈН и </w:t>
      </w:r>
      <w:r w:rsidRPr="001D60C6">
        <w:rPr>
          <w:rFonts w:ascii="Arial" w:eastAsia="Times New Roman" w:hAnsi="Arial" w:cs="Arial"/>
          <w:lang w:val="sr-Cyrl-RS" w:eastAsia="ar-SA"/>
        </w:rPr>
        <w:t>и</w:t>
      </w:r>
      <w:r w:rsidRPr="001D60C6">
        <w:rPr>
          <w:rFonts w:ascii="Arial" w:eastAsia="Times New Roman" w:hAnsi="Arial" w:cs="Arial"/>
          <w:lang w:val="sr-Cyrl-CS" w:eastAsia="ar-SA"/>
        </w:rPr>
        <w:t>нтернет страници Наручиоца.</w:t>
      </w:r>
    </w:p>
    <w:p w:rsidR="00A51327" w:rsidRPr="001D60C6" w:rsidRDefault="00A51327" w:rsidP="00A51327">
      <w:pPr>
        <w:jc w:val="right"/>
        <w:rPr>
          <w:rFonts w:ascii="Arial" w:eastAsia="Times New Roman" w:hAnsi="Arial" w:cs="Arial"/>
          <w:iCs/>
          <w:lang w:val="sr-Cyrl-RS" w:eastAsia="en-US"/>
        </w:rPr>
      </w:pPr>
      <w:r w:rsidRPr="001D60C6">
        <w:rPr>
          <w:rFonts w:ascii="Arial" w:eastAsia="Times New Roman" w:hAnsi="Arial" w:cs="Arial"/>
          <w:iCs/>
          <w:lang w:val="sr-Cyrl-CS" w:eastAsia="en-US"/>
        </w:rPr>
        <w:t xml:space="preserve">КОМИСИЈА </w:t>
      </w:r>
    </w:p>
    <w:p w:rsidR="00A51327" w:rsidRPr="001D60C6" w:rsidRDefault="00A51327" w:rsidP="00A51327">
      <w:pPr>
        <w:jc w:val="center"/>
        <w:rPr>
          <w:rFonts w:ascii="Arial" w:eastAsia="Times New Roman" w:hAnsi="Arial" w:cs="Arial"/>
          <w:iCs/>
          <w:lang w:val="sr-Cyrl-RS" w:eastAsia="en-US"/>
        </w:rPr>
      </w:pPr>
    </w:p>
    <w:p w:rsidR="00A51327" w:rsidRPr="001D60C6" w:rsidRDefault="00A51327" w:rsidP="00A51327">
      <w:pPr>
        <w:tabs>
          <w:tab w:val="left" w:pos="6297"/>
          <w:tab w:val="left" w:pos="6383"/>
          <w:tab w:val="right" w:pos="9904"/>
        </w:tabs>
        <w:jc w:val="right"/>
        <w:rPr>
          <w:rFonts w:ascii="Arial" w:eastAsia="Times New Roman" w:hAnsi="Arial" w:cs="Arial"/>
          <w:iCs/>
          <w:lang w:val="sr-Cyrl-RS" w:eastAsia="en-US"/>
        </w:rPr>
      </w:pPr>
      <w:r w:rsidRPr="001D60C6">
        <w:rPr>
          <w:rFonts w:ascii="Arial" w:eastAsia="Times New Roman" w:hAnsi="Arial" w:cs="Arial"/>
          <w:iCs/>
          <w:lang w:val="sr-Cyrl-RS" w:eastAsia="en-US"/>
        </w:rPr>
        <w:t>......................................</w:t>
      </w:r>
    </w:p>
    <w:p w:rsidR="00A51327" w:rsidRPr="001D60C6" w:rsidRDefault="00A51327" w:rsidP="00A51327">
      <w:pPr>
        <w:tabs>
          <w:tab w:val="left" w:pos="6297"/>
          <w:tab w:val="left" w:pos="6383"/>
          <w:tab w:val="right" w:pos="9904"/>
        </w:tabs>
        <w:jc w:val="right"/>
        <w:rPr>
          <w:rFonts w:ascii="Arial" w:eastAsia="Times New Roman" w:hAnsi="Arial" w:cs="Arial"/>
          <w:iCs/>
          <w:lang w:val="sr-Cyrl-RS" w:eastAsia="en-US"/>
        </w:rPr>
      </w:pPr>
    </w:p>
    <w:p w:rsidR="00A51327" w:rsidRPr="001D60C6" w:rsidRDefault="00A51327" w:rsidP="00A51327">
      <w:pPr>
        <w:tabs>
          <w:tab w:val="left" w:pos="6297"/>
          <w:tab w:val="left" w:pos="6383"/>
          <w:tab w:val="right" w:pos="9904"/>
        </w:tabs>
        <w:jc w:val="right"/>
        <w:rPr>
          <w:rFonts w:ascii="Arial" w:eastAsia="Times New Roman" w:hAnsi="Arial" w:cs="Arial"/>
          <w:iCs/>
          <w:lang w:val="sr-Cyrl-RS" w:eastAsia="en-US"/>
        </w:rPr>
      </w:pPr>
      <w:r w:rsidRPr="001D60C6">
        <w:rPr>
          <w:rFonts w:ascii="Arial" w:eastAsia="Times New Roman" w:hAnsi="Arial" w:cs="Arial"/>
          <w:iCs/>
          <w:lang w:val="sr-Cyrl-RS" w:eastAsia="en-US"/>
        </w:rPr>
        <w:t>.....................................</w:t>
      </w:r>
    </w:p>
    <w:p w:rsidR="00A51327" w:rsidRPr="001D60C6" w:rsidRDefault="00A51327" w:rsidP="00A51327">
      <w:pPr>
        <w:jc w:val="both"/>
        <w:rPr>
          <w:rFonts w:ascii="Arial" w:eastAsia="Times New Roman" w:hAnsi="Arial" w:cs="Arial"/>
          <w:iCs/>
          <w:lang w:val="sr-Cyrl-RS" w:eastAsia="en-US"/>
        </w:rPr>
      </w:pPr>
      <w:r w:rsidRPr="001D60C6">
        <w:rPr>
          <w:rFonts w:ascii="Arial" w:eastAsia="Times New Roman" w:hAnsi="Arial" w:cs="Arial"/>
          <w:iCs/>
          <w:lang w:val="en-US" w:eastAsia="en-US"/>
        </w:rPr>
        <w:t xml:space="preserve"> </w:t>
      </w:r>
    </w:p>
    <w:p w:rsidR="00A51327" w:rsidRPr="001D60C6" w:rsidRDefault="00A51327" w:rsidP="00A51327">
      <w:pPr>
        <w:suppressAutoHyphens/>
        <w:rPr>
          <w:rFonts w:ascii="Arial" w:eastAsia="Times New Roman" w:hAnsi="Arial" w:cs="Arial"/>
          <w:lang w:val="sr-Cyrl-CS" w:eastAsia="ar-SA"/>
        </w:rPr>
      </w:pPr>
      <w:r w:rsidRPr="001D60C6">
        <w:rPr>
          <w:rFonts w:ascii="Arial" w:eastAsia="Times New Roman" w:hAnsi="Arial" w:cs="Arial"/>
          <w:lang w:val="sr-Cyrl-CS" w:eastAsia="ar-SA"/>
        </w:rPr>
        <w:t>Доставити:</w:t>
      </w:r>
    </w:p>
    <w:p w:rsidR="00A51327" w:rsidRPr="001D60C6" w:rsidRDefault="00A51327" w:rsidP="00A51327">
      <w:pPr>
        <w:suppressAutoHyphens/>
        <w:rPr>
          <w:rFonts w:ascii="Arial" w:eastAsia="Times New Roman" w:hAnsi="Arial" w:cs="Arial"/>
          <w:lang w:val="sr-Cyrl-CS" w:eastAsia="en-US"/>
        </w:rPr>
      </w:pPr>
      <w:r w:rsidRPr="001D60C6">
        <w:rPr>
          <w:rFonts w:ascii="Arial" w:eastAsia="Times New Roman" w:hAnsi="Arial" w:cs="Arial"/>
          <w:lang w:val="sr-Cyrl-CS" w:eastAsia="ar-SA"/>
        </w:rPr>
        <w:t>- Архиви</w:t>
      </w:r>
    </w:p>
    <w:p w:rsidR="00786027" w:rsidRDefault="00786027" w:rsidP="00A51327">
      <w:pPr>
        <w:rPr>
          <w:rFonts w:ascii="Arial" w:eastAsia="Times New Roman" w:hAnsi="Arial" w:cs="Arial"/>
          <w:lang w:eastAsia="en-US"/>
        </w:rPr>
      </w:pPr>
    </w:p>
    <w:p w:rsidR="00786027" w:rsidRDefault="00786027" w:rsidP="00A51327">
      <w:pPr>
        <w:rPr>
          <w:rFonts w:ascii="Arial" w:eastAsia="Times New Roman" w:hAnsi="Arial" w:cs="Arial"/>
          <w:lang w:eastAsia="en-US"/>
        </w:rPr>
      </w:pPr>
    </w:p>
    <w:p w:rsidR="00786027" w:rsidRDefault="00786027" w:rsidP="00A51327">
      <w:pPr>
        <w:rPr>
          <w:rFonts w:ascii="Arial" w:eastAsia="Times New Roman" w:hAnsi="Arial" w:cs="Arial"/>
          <w:lang w:eastAsia="en-US"/>
        </w:rPr>
      </w:pPr>
    </w:p>
    <w:p w:rsidR="00786027" w:rsidRDefault="00786027" w:rsidP="00A51327">
      <w:pPr>
        <w:rPr>
          <w:rFonts w:ascii="Arial" w:eastAsia="Times New Roman" w:hAnsi="Arial" w:cs="Arial"/>
          <w:lang w:eastAsia="en-US"/>
        </w:rPr>
      </w:pPr>
    </w:p>
    <w:p w:rsidR="00786027" w:rsidRDefault="00786027" w:rsidP="00A51327">
      <w:pPr>
        <w:rPr>
          <w:rFonts w:ascii="Arial" w:eastAsia="Times New Roman" w:hAnsi="Arial" w:cs="Arial"/>
          <w:lang w:eastAsia="en-US"/>
        </w:rPr>
      </w:pPr>
    </w:p>
    <w:p w:rsidR="00786027" w:rsidRDefault="00786027" w:rsidP="00A51327">
      <w:pPr>
        <w:rPr>
          <w:rFonts w:ascii="Arial" w:eastAsia="Times New Roman" w:hAnsi="Arial" w:cs="Arial"/>
          <w:lang w:eastAsia="en-US"/>
        </w:rPr>
      </w:pPr>
    </w:p>
    <w:p w:rsidR="00786027" w:rsidRDefault="00786027" w:rsidP="00A51327">
      <w:pPr>
        <w:rPr>
          <w:rFonts w:ascii="Arial" w:eastAsia="Times New Roman" w:hAnsi="Arial" w:cs="Arial"/>
          <w:lang w:eastAsia="en-US"/>
        </w:rPr>
      </w:pPr>
    </w:p>
    <w:p w:rsidR="00786027" w:rsidRDefault="00786027" w:rsidP="00A51327">
      <w:pPr>
        <w:rPr>
          <w:rFonts w:ascii="Arial" w:eastAsia="Times New Roman" w:hAnsi="Arial" w:cs="Arial"/>
          <w:lang w:eastAsia="en-US"/>
        </w:rPr>
      </w:pPr>
    </w:p>
    <w:p w:rsidR="00786027" w:rsidRDefault="00786027" w:rsidP="00A51327">
      <w:pPr>
        <w:rPr>
          <w:rFonts w:ascii="Arial" w:eastAsia="Times New Roman" w:hAnsi="Arial" w:cs="Arial"/>
          <w:lang w:eastAsia="en-US"/>
        </w:rPr>
      </w:pPr>
    </w:p>
    <w:p w:rsidR="00786027" w:rsidRDefault="00786027" w:rsidP="00A51327">
      <w:pPr>
        <w:rPr>
          <w:rFonts w:ascii="Arial" w:eastAsia="Times New Roman" w:hAnsi="Arial" w:cs="Arial"/>
          <w:lang w:eastAsia="en-US"/>
        </w:rPr>
      </w:pPr>
    </w:p>
    <w:p w:rsidR="00786027" w:rsidRDefault="00786027" w:rsidP="00A51327">
      <w:pPr>
        <w:rPr>
          <w:rFonts w:ascii="Arial" w:eastAsia="Times New Roman" w:hAnsi="Arial" w:cs="Arial"/>
          <w:lang w:eastAsia="en-US"/>
        </w:rPr>
      </w:pPr>
    </w:p>
    <w:p w:rsidR="00786027" w:rsidRDefault="00786027" w:rsidP="00A51327">
      <w:pPr>
        <w:rPr>
          <w:rFonts w:ascii="Arial" w:eastAsia="Times New Roman" w:hAnsi="Arial" w:cs="Arial"/>
          <w:lang w:eastAsia="en-US"/>
        </w:rPr>
      </w:pPr>
    </w:p>
    <w:p w:rsidR="00786027" w:rsidRDefault="00786027" w:rsidP="00A51327">
      <w:pPr>
        <w:rPr>
          <w:rFonts w:ascii="Arial" w:eastAsia="Times New Roman" w:hAnsi="Arial" w:cs="Arial"/>
          <w:lang w:eastAsia="en-US"/>
        </w:rPr>
      </w:pPr>
    </w:p>
    <w:p w:rsidR="00786027" w:rsidRDefault="00786027" w:rsidP="00A51327">
      <w:pPr>
        <w:rPr>
          <w:rFonts w:ascii="Arial" w:eastAsia="Times New Roman" w:hAnsi="Arial" w:cs="Arial"/>
          <w:lang w:eastAsia="en-US"/>
        </w:rPr>
      </w:pPr>
    </w:p>
    <w:p w:rsidR="00786027" w:rsidRDefault="00786027" w:rsidP="00A51327">
      <w:pPr>
        <w:rPr>
          <w:rFonts w:ascii="Arial" w:eastAsia="Times New Roman" w:hAnsi="Arial" w:cs="Arial"/>
          <w:lang w:eastAsia="en-US"/>
        </w:rPr>
      </w:pPr>
    </w:p>
    <w:p w:rsidR="00786027" w:rsidRDefault="00786027" w:rsidP="00A51327">
      <w:pPr>
        <w:rPr>
          <w:rFonts w:ascii="Arial" w:eastAsia="Times New Roman" w:hAnsi="Arial" w:cs="Arial"/>
          <w:lang w:eastAsia="en-US"/>
        </w:rPr>
      </w:pPr>
    </w:p>
    <w:p w:rsidR="00786027" w:rsidRDefault="00786027" w:rsidP="00A51327">
      <w:pPr>
        <w:rPr>
          <w:rFonts w:ascii="Arial" w:eastAsia="Times New Roman" w:hAnsi="Arial" w:cs="Arial"/>
          <w:lang w:eastAsia="en-US"/>
        </w:rPr>
      </w:pPr>
    </w:p>
    <w:p w:rsidR="00786027" w:rsidRDefault="00786027" w:rsidP="00A51327">
      <w:pPr>
        <w:rPr>
          <w:rFonts w:ascii="Arial" w:eastAsia="Times New Roman" w:hAnsi="Arial" w:cs="Arial"/>
          <w:lang w:eastAsia="en-US"/>
        </w:rPr>
      </w:pPr>
    </w:p>
    <w:p w:rsidR="00786027" w:rsidRDefault="00786027" w:rsidP="00A51327">
      <w:pPr>
        <w:rPr>
          <w:rFonts w:ascii="Arial" w:eastAsia="Times New Roman" w:hAnsi="Arial" w:cs="Arial"/>
          <w:lang w:eastAsia="en-US"/>
        </w:rPr>
      </w:pPr>
    </w:p>
    <w:p w:rsidR="00786027" w:rsidRDefault="00786027" w:rsidP="00A51327">
      <w:pPr>
        <w:rPr>
          <w:rFonts w:ascii="Arial" w:eastAsia="Times New Roman" w:hAnsi="Arial" w:cs="Arial"/>
          <w:lang w:eastAsia="en-US"/>
        </w:rPr>
      </w:pPr>
    </w:p>
    <w:p w:rsidR="00786027" w:rsidRDefault="00786027" w:rsidP="00A51327">
      <w:pPr>
        <w:rPr>
          <w:rFonts w:ascii="Arial" w:eastAsia="Times New Roman" w:hAnsi="Arial" w:cs="Arial"/>
          <w:lang w:eastAsia="en-US"/>
        </w:rPr>
      </w:pPr>
    </w:p>
    <w:p w:rsidR="00786027" w:rsidRDefault="00786027" w:rsidP="00A51327">
      <w:pPr>
        <w:rPr>
          <w:rFonts w:ascii="Arial" w:eastAsia="Times New Roman" w:hAnsi="Arial" w:cs="Arial"/>
          <w:lang w:eastAsia="en-US"/>
        </w:rPr>
      </w:pPr>
    </w:p>
    <w:p w:rsidR="00786027" w:rsidRDefault="00786027" w:rsidP="00A51327">
      <w:pPr>
        <w:rPr>
          <w:rFonts w:ascii="Arial" w:eastAsia="Times New Roman" w:hAnsi="Arial" w:cs="Arial"/>
          <w:lang w:eastAsia="en-US"/>
        </w:rPr>
      </w:pPr>
    </w:p>
    <w:p w:rsidR="00786027" w:rsidRDefault="00786027" w:rsidP="00A51327">
      <w:pPr>
        <w:rPr>
          <w:rFonts w:ascii="Arial" w:eastAsia="Times New Roman" w:hAnsi="Arial" w:cs="Arial"/>
          <w:lang w:eastAsia="en-US"/>
        </w:rPr>
      </w:pPr>
    </w:p>
    <w:p w:rsidR="00786027" w:rsidRDefault="00786027" w:rsidP="00A51327">
      <w:pPr>
        <w:rPr>
          <w:rFonts w:ascii="Arial" w:eastAsia="Times New Roman" w:hAnsi="Arial" w:cs="Arial"/>
          <w:lang w:eastAsia="en-US"/>
        </w:rPr>
      </w:pPr>
    </w:p>
    <w:p w:rsidR="00786027" w:rsidRDefault="00786027" w:rsidP="00A51327">
      <w:pPr>
        <w:rPr>
          <w:rFonts w:ascii="Arial" w:eastAsia="Times New Roman" w:hAnsi="Arial" w:cs="Arial"/>
          <w:lang w:eastAsia="en-US"/>
        </w:rPr>
      </w:pPr>
    </w:p>
    <w:p w:rsidR="00786027" w:rsidRDefault="00786027" w:rsidP="00A51327">
      <w:pPr>
        <w:rPr>
          <w:rFonts w:ascii="Arial" w:eastAsia="Times New Roman" w:hAnsi="Arial" w:cs="Arial"/>
          <w:lang w:eastAsia="en-US"/>
        </w:rPr>
      </w:pPr>
    </w:p>
    <w:p w:rsidR="00786027" w:rsidRDefault="00786027" w:rsidP="00A51327">
      <w:pPr>
        <w:rPr>
          <w:rFonts w:ascii="Arial" w:eastAsia="Times New Roman" w:hAnsi="Arial" w:cs="Arial"/>
          <w:lang w:eastAsia="en-US"/>
        </w:rPr>
      </w:pPr>
      <w:r w:rsidRPr="00786027">
        <w:rPr>
          <w:rFonts w:ascii="Arial" w:eastAsia="Times New Roman" w:hAnsi="Arial" w:cs="Arial"/>
          <w:lang w:eastAsia="en-US"/>
        </w:rPr>
        <w:lastRenderedPageBreak/>
        <w:t>ПРИЛОГ БР. 1</w:t>
      </w:r>
    </w:p>
    <w:p w:rsidR="00786027" w:rsidRPr="00786027" w:rsidRDefault="00786027" w:rsidP="00786027">
      <w:pPr>
        <w:numPr>
          <w:ilvl w:val="0"/>
          <w:numId w:val="32"/>
        </w:numPr>
        <w:spacing w:before="120" w:line="480" w:lineRule="auto"/>
        <w:jc w:val="both"/>
        <w:outlineLvl w:val="0"/>
        <w:rPr>
          <w:rFonts w:ascii="Arial" w:eastAsia="Times New Roman" w:hAnsi="Arial" w:cs="Arial"/>
          <w:b/>
          <w:lang w:val="sr-Cyrl-RS" w:eastAsia="ar-SA"/>
        </w:rPr>
      </w:pPr>
      <w:r w:rsidRPr="00786027">
        <w:rPr>
          <w:rFonts w:ascii="Arial" w:eastAsia="Times New Roman" w:hAnsi="Arial" w:cs="Arial"/>
          <w:b/>
          <w:lang w:val="sr-Cyrl-CS" w:eastAsia="ar-SA"/>
        </w:rPr>
        <w:t>ТЕХНИЧКА</w:t>
      </w:r>
      <w:r w:rsidRPr="00786027">
        <w:rPr>
          <w:rFonts w:ascii="Arial" w:eastAsia="Times New Roman" w:hAnsi="Arial" w:cs="Arial"/>
          <w:b/>
          <w:lang w:val="en-US" w:eastAsia="ar-SA"/>
        </w:rPr>
        <w:t xml:space="preserve"> </w:t>
      </w:r>
      <w:r w:rsidRPr="00786027">
        <w:rPr>
          <w:rFonts w:ascii="Arial" w:eastAsia="Times New Roman" w:hAnsi="Arial" w:cs="Arial"/>
          <w:b/>
          <w:lang w:val="sr-Cyrl-CS" w:eastAsia="ar-SA"/>
        </w:rPr>
        <w:t>СПЕЦИФИКАЦИЈА</w:t>
      </w:r>
    </w:p>
    <w:p w:rsidR="00786027" w:rsidRPr="00786027" w:rsidRDefault="00786027" w:rsidP="00786027">
      <w:pPr>
        <w:rPr>
          <w:rFonts w:ascii="Arial" w:eastAsia="Times New Roman" w:hAnsi="Arial"/>
          <w:lang w:val="sr-Cyrl-RS" w:eastAsia="en-US"/>
        </w:rPr>
      </w:pPr>
      <w:r w:rsidRPr="00786027">
        <w:rPr>
          <w:rFonts w:ascii="Arial" w:eastAsia="Times New Roman" w:hAnsi="Arial" w:cs="Arial"/>
          <w:b/>
          <w:szCs w:val="24"/>
          <w:lang w:val="sr-Cyrl-RS" w:eastAsia="sr-Latn-CS"/>
        </w:rPr>
        <w:t xml:space="preserve"> </w:t>
      </w:r>
      <w:r w:rsidRPr="00786027">
        <w:rPr>
          <w:rFonts w:ascii="Arial" w:eastAsia="Times New Roman" w:hAnsi="Arial" w:cs="Arial"/>
          <w:lang w:val="sr-Cyrl-RS" w:eastAsia="en-US"/>
        </w:rPr>
        <w:t>3.1</w:t>
      </w:r>
      <w:r w:rsidRPr="00786027">
        <w:rPr>
          <w:rFonts w:ascii="Arial" w:eastAsia="Times New Roman" w:hAnsi="Arial"/>
          <w:lang w:val="en-US" w:eastAsia="en-US"/>
        </w:rPr>
        <w:t xml:space="preserve"> </w:t>
      </w:r>
      <w:r w:rsidRPr="00786027">
        <w:rPr>
          <w:rFonts w:ascii="Arial" w:eastAsia="Times New Roman" w:hAnsi="Arial"/>
          <w:lang w:val="sr-Cyrl-RS" w:eastAsia="en-US"/>
        </w:rPr>
        <w:t xml:space="preserve"> Технички захтеви</w:t>
      </w:r>
    </w:p>
    <w:p w:rsidR="00786027" w:rsidRPr="00786027" w:rsidRDefault="00786027" w:rsidP="00786027">
      <w:pPr>
        <w:rPr>
          <w:rFonts w:ascii="Arial" w:eastAsia="Times New Roman" w:hAnsi="Arial" w:cs="Arial"/>
          <w:lang w:val="sr-Cyrl-RS" w:eastAsia="en-US"/>
        </w:rPr>
      </w:pPr>
    </w:p>
    <w:p w:rsidR="00786027" w:rsidRPr="00786027" w:rsidRDefault="00786027" w:rsidP="00786027">
      <w:pPr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bookmarkStart w:id="1" w:name="_Toc277162826"/>
      <w:r w:rsidRPr="0078602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Потребна је набавка резервних делова за редовно одржавање </w:t>
      </w:r>
      <w:r w:rsidRPr="0078602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циркулационих пумпи. </w:t>
      </w:r>
      <w:r w:rsidRPr="00786027">
        <w:rPr>
          <w:rFonts w:ascii="Arial" w:eastAsia="Times New Roman" w:hAnsi="Arial" w:cs="Arial"/>
          <w:sz w:val="24"/>
          <w:szCs w:val="24"/>
          <w:lang w:val="sr-Cyrl-CS" w:eastAsia="sr-Latn-CS"/>
        </w:rPr>
        <w:t>У табели 1</w:t>
      </w:r>
      <w:r w:rsidRPr="0078602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sr-Cyrl-RS" w:eastAsia="sr-Latn-CS"/>
        </w:rPr>
        <w:t>и табели 2</w:t>
      </w:r>
      <w:r w:rsidRPr="0078602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дата је спецификација са потребн</w:t>
      </w:r>
      <w:r w:rsidRPr="00786027">
        <w:rPr>
          <w:rFonts w:ascii="Arial" w:eastAsia="Times New Roman" w:hAnsi="Arial" w:cs="Arial"/>
          <w:sz w:val="24"/>
          <w:szCs w:val="24"/>
          <w:lang w:val="sr-Cyrl-RS" w:eastAsia="sr-Latn-CS"/>
        </w:rPr>
        <w:t>и</w:t>
      </w:r>
      <w:r w:rsidRPr="00786027">
        <w:rPr>
          <w:rFonts w:ascii="Arial" w:eastAsia="Times New Roman" w:hAnsi="Arial" w:cs="Arial"/>
          <w:sz w:val="24"/>
          <w:szCs w:val="24"/>
          <w:lang w:val="sr-Cyrl-CS" w:eastAsia="sr-Latn-CS"/>
        </w:rPr>
        <w:t>м деловима који су предмет набавке.</w:t>
      </w:r>
      <w:bookmarkStart w:id="2" w:name="_MON_1485319318"/>
      <w:bookmarkStart w:id="3" w:name="_MON_1455967421"/>
      <w:bookmarkEnd w:id="2"/>
      <w:bookmarkEnd w:id="3"/>
    </w:p>
    <w:p w:rsidR="00786027" w:rsidRPr="00786027" w:rsidRDefault="00786027" w:rsidP="00786027">
      <w:pPr>
        <w:jc w:val="both"/>
        <w:rPr>
          <w:rFonts w:ascii="Arial" w:eastAsia="Times New Roman" w:hAnsi="Arial" w:cs="Arial"/>
          <w:sz w:val="14"/>
          <w:szCs w:val="24"/>
          <w:lang w:eastAsia="sr-Latn-CS"/>
        </w:rPr>
      </w:pPr>
    </w:p>
    <w:p w:rsidR="00786027" w:rsidRPr="00786027" w:rsidRDefault="00786027" w:rsidP="00786027">
      <w:pPr>
        <w:jc w:val="both"/>
        <w:rPr>
          <w:rFonts w:ascii="Arial" w:eastAsia="Times New Roman" w:hAnsi="Arial" w:cs="Arial"/>
          <w:sz w:val="14"/>
          <w:szCs w:val="24"/>
          <w:lang w:eastAsia="sr-Latn-CS"/>
        </w:rPr>
      </w:pPr>
    </w:p>
    <w:p w:rsidR="00786027" w:rsidRPr="00786027" w:rsidRDefault="00786027" w:rsidP="00786027">
      <w:pPr>
        <w:jc w:val="both"/>
        <w:rPr>
          <w:rFonts w:ascii="Arial" w:eastAsia="Times New Roman" w:hAnsi="Arial" w:cs="Arial"/>
          <w:sz w:val="14"/>
          <w:szCs w:val="24"/>
          <w:lang w:eastAsia="sr-Latn-CS"/>
        </w:rPr>
      </w:pPr>
    </w:p>
    <w:p w:rsidR="00786027" w:rsidRPr="00786027" w:rsidRDefault="00786027" w:rsidP="00786027">
      <w:pPr>
        <w:jc w:val="both"/>
        <w:rPr>
          <w:rFonts w:ascii="Arial" w:eastAsia="Times New Roman" w:hAnsi="Arial" w:cs="Arial"/>
          <w:sz w:val="14"/>
          <w:szCs w:val="24"/>
          <w:lang w:eastAsia="sr-Latn-CS"/>
        </w:rPr>
      </w:pPr>
    </w:p>
    <w:bookmarkEnd w:id="1"/>
    <w:p w:rsidR="00786027" w:rsidRPr="00786027" w:rsidRDefault="00786027" w:rsidP="00786027">
      <w:pPr>
        <w:jc w:val="both"/>
        <w:rPr>
          <w:rFonts w:ascii="Arial" w:eastAsia="Times New Roman" w:hAnsi="Arial" w:cs="Arial"/>
          <w:sz w:val="14"/>
          <w:szCs w:val="24"/>
          <w:lang w:eastAsia="sr-Latn-CS"/>
        </w:rPr>
      </w:pPr>
    </w:p>
    <w:p w:rsidR="00786027" w:rsidRPr="00786027" w:rsidRDefault="00DE037D" w:rsidP="00786027">
      <w:pPr>
        <w:rPr>
          <w:rFonts w:ascii="Arial" w:eastAsia="Times New Roman" w:hAnsi="Arial" w:cs="Arial"/>
          <w:szCs w:val="24"/>
          <w:lang w:eastAsia="sr-Latn-CS"/>
        </w:rPr>
      </w:pPr>
      <w:r>
        <w:rPr>
          <w:rFonts w:ascii="Arial" w:eastAsia="Times New Roman" w:hAnsi="Arial" w:cs="Arial"/>
          <w:noProof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1.6pt;margin-top:0;width:376.75pt;height:563.7pt;z-index:251658240;mso-position-horizontal:absolute;mso-position-horizontal-relative:text;mso-position-vertical-relative:text">
            <v:imagedata r:id="rId9" o:title=""/>
            <w10:wrap type="square" side="right"/>
          </v:shape>
          <o:OLEObject Type="Embed" ProgID="Excel.Sheet.12" ShapeID="_x0000_s1026" DrawAspect="Content" ObjectID="_1609670741" r:id="rId10"/>
        </w:pict>
      </w:r>
      <w:r w:rsidR="00786027" w:rsidRPr="00786027">
        <w:rPr>
          <w:rFonts w:ascii="Arial" w:eastAsia="Times New Roman" w:hAnsi="Arial" w:cs="Arial"/>
          <w:szCs w:val="24"/>
          <w:lang w:eastAsia="sr-Latn-CS"/>
        </w:rPr>
        <w:br w:type="textWrapping" w:clear="all"/>
      </w:r>
    </w:p>
    <w:p w:rsidR="00786027" w:rsidRPr="00786027" w:rsidRDefault="00786027" w:rsidP="00786027">
      <w:pPr>
        <w:jc w:val="center"/>
        <w:rPr>
          <w:rFonts w:ascii="Arial" w:eastAsia="Times New Roman" w:hAnsi="Arial" w:cs="Arial"/>
          <w:szCs w:val="24"/>
          <w:lang w:val="sr-Cyrl-RS" w:eastAsia="sr-Latn-CS"/>
        </w:rPr>
      </w:pPr>
      <w:r w:rsidRPr="00786027">
        <w:rPr>
          <w:rFonts w:ascii="Arial" w:eastAsia="Times New Roman" w:hAnsi="Arial" w:cs="Arial"/>
          <w:szCs w:val="24"/>
          <w:lang w:val="sr-Cyrl-RS" w:eastAsia="sr-Latn-CS"/>
        </w:rPr>
        <w:t xml:space="preserve">Табела 1: </w:t>
      </w:r>
      <w:r w:rsidRPr="00786027">
        <w:rPr>
          <w:rFonts w:ascii="Arial" w:eastAsia="Times New Roman" w:hAnsi="Arial" w:cs="Arial"/>
          <w:szCs w:val="24"/>
          <w:lang w:val="sr-Cyrl-CS" w:eastAsia="sr-Latn-CS"/>
        </w:rPr>
        <w:t xml:space="preserve">Позиције 1.1-1.7 – списак </w:t>
      </w:r>
      <w:r w:rsidRPr="00786027">
        <w:rPr>
          <w:rFonts w:ascii="Arial" w:eastAsia="Times New Roman" w:hAnsi="Arial" w:cs="Arial"/>
          <w:szCs w:val="24"/>
          <w:lang w:val="sr-Cyrl-RS" w:eastAsia="sr-Latn-CS"/>
        </w:rPr>
        <w:t>потребних спојница</w:t>
      </w:r>
    </w:p>
    <w:p w:rsidR="00786027" w:rsidRPr="00786027" w:rsidRDefault="00786027" w:rsidP="00786027">
      <w:pPr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786027" w:rsidRPr="00786027" w:rsidRDefault="00786027" w:rsidP="00786027">
      <w:pPr>
        <w:jc w:val="center"/>
        <w:rPr>
          <w:rFonts w:ascii="Arial" w:eastAsia="Times New Roman" w:hAnsi="Arial" w:cs="Arial"/>
          <w:szCs w:val="24"/>
          <w:lang w:val="sr-Cyrl-RS" w:eastAsia="sr-Latn-CS"/>
        </w:rPr>
      </w:pPr>
    </w:p>
    <w:p w:rsidR="00786027" w:rsidRPr="00786027" w:rsidRDefault="00786027" w:rsidP="00786027">
      <w:pPr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bookmarkStart w:id="4" w:name="_MON_1522580131"/>
    <w:bookmarkEnd w:id="4"/>
    <w:p w:rsidR="00786027" w:rsidRPr="00786027" w:rsidRDefault="00786027" w:rsidP="00786027">
      <w:pPr>
        <w:jc w:val="center"/>
        <w:rPr>
          <w:rFonts w:ascii="Arial" w:eastAsia="Times New Roman" w:hAnsi="Arial"/>
          <w:lang w:val="en-US" w:eastAsia="en-US"/>
        </w:rPr>
      </w:pPr>
      <w:r w:rsidRPr="00786027">
        <w:rPr>
          <w:rFonts w:ascii="Arial" w:eastAsia="Times New Roman" w:hAnsi="Arial" w:cs="Arial"/>
          <w:szCs w:val="24"/>
          <w:lang w:eastAsia="sr-Latn-CS"/>
        </w:rPr>
        <w:object w:dxaOrig="8050" w:dyaOrig="9776">
          <v:shape id="_x0000_i1025" type="#_x0000_t75" style="width:376.5pt;height:479.25pt" o:ole="">
            <v:imagedata r:id="rId11" o:title=""/>
          </v:shape>
          <o:OLEObject Type="Embed" ProgID="Excel.Sheet.12" ShapeID="_x0000_i1025" DrawAspect="Content" ObjectID="_1609670740" r:id="rId12"/>
        </w:object>
      </w:r>
      <w:r w:rsidRPr="00786027">
        <w:rPr>
          <w:rFonts w:ascii="Arial" w:eastAsia="Times New Roman" w:hAnsi="Arial"/>
          <w:lang w:val="en-US" w:eastAsia="en-US"/>
        </w:rPr>
        <w:t xml:space="preserve"> </w:t>
      </w:r>
    </w:p>
    <w:p w:rsidR="00786027" w:rsidRPr="00786027" w:rsidRDefault="00786027" w:rsidP="00786027">
      <w:pPr>
        <w:jc w:val="center"/>
        <w:rPr>
          <w:rFonts w:ascii="Arial" w:eastAsia="Times New Roman" w:hAnsi="Arial"/>
          <w:lang w:val="en-US" w:eastAsia="en-US"/>
        </w:rPr>
      </w:pPr>
    </w:p>
    <w:p w:rsidR="00786027" w:rsidRPr="00786027" w:rsidRDefault="00786027" w:rsidP="00786027">
      <w:pPr>
        <w:jc w:val="center"/>
        <w:rPr>
          <w:rFonts w:ascii="Arial" w:eastAsia="Times New Roman" w:hAnsi="Arial" w:cs="Arial"/>
          <w:szCs w:val="24"/>
          <w:lang w:val="sr-Cyrl-RS" w:eastAsia="sr-Latn-CS"/>
        </w:rPr>
      </w:pPr>
      <w:r w:rsidRPr="00786027">
        <w:rPr>
          <w:rFonts w:ascii="Arial" w:eastAsia="Times New Roman" w:hAnsi="Arial" w:cs="Arial"/>
          <w:szCs w:val="24"/>
          <w:lang w:eastAsia="sr-Latn-CS"/>
        </w:rPr>
        <w:t xml:space="preserve">Табела </w:t>
      </w:r>
      <w:r w:rsidRPr="00786027">
        <w:rPr>
          <w:rFonts w:ascii="Arial" w:eastAsia="Times New Roman" w:hAnsi="Arial" w:cs="Arial"/>
          <w:szCs w:val="24"/>
          <w:lang w:val="sr-Cyrl-RS" w:eastAsia="sr-Latn-CS"/>
        </w:rPr>
        <w:t>2: Позиције 2.1-2.6 – списак потребних уложака спојница</w:t>
      </w:r>
    </w:p>
    <w:p w:rsidR="00786027" w:rsidRPr="00786027" w:rsidRDefault="00786027" w:rsidP="00786027">
      <w:pPr>
        <w:jc w:val="center"/>
        <w:rPr>
          <w:rFonts w:ascii="Arial" w:eastAsia="Times New Roman" w:hAnsi="Arial" w:cs="Arial"/>
          <w:szCs w:val="24"/>
          <w:lang w:val="sr-Cyrl-RS" w:eastAsia="sr-Latn-CS"/>
        </w:rPr>
      </w:pPr>
    </w:p>
    <w:p w:rsidR="00786027" w:rsidRPr="00786027" w:rsidRDefault="00786027" w:rsidP="00786027">
      <w:pPr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786027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НАПОМЕНА:</w:t>
      </w:r>
      <w:r w:rsidRPr="0078602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Резервни делови на позицијама од 2.1 до 2.6  предвиђени су за уградњу на већ уграђене  спојнице на пумпама, произвођач је флендер тип  N-EUPEX, понуђени резервни делови за поменуте позиције не могу одступати по техничким карактеристикама од тражених.</w:t>
      </w:r>
    </w:p>
    <w:p w:rsidR="00786027" w:rsidRPr="00786027" w:rsidRDefault="00786027" w:rsidP="00786027">
      <w:pPr>
        <w:jc w:val="both"/>
        <w:rPr>
          <w:rFonts w:ascii="Arial" w:eastAsia="Times New Roman" w:hAnsi="Arial" w:cs="Arial"/>
          <w:szCs w:val="24"/>
          <w:lang w:val="sr-Cyrl-RS" w:eastAsia="sr-Latn-CS"/>
        </w:rPr>
      </w:pPr>
    </w:p>
    <w:p w:rsidR="00786027" w:rsidRPr="00786027" w:rsidRDefault="00786027" w:rsidP="00786027">
      <w:pPr>
        <w:jc w:val="both"/>
        <w:rPr>
          <w:rFonts w:ascii="Arial" w:eastAsia="Times New Roman" w:hAnsi="Arial" w:cs="Arial"/>
          <w:szCs w:val="24"/>
          <w:lang w:val="sr-Cyrl-RS" w:eastAsia="sr-Latn-CS"/>
        </w:rPr>
      </w:pPr>
    </w:p>
    <w:p w:rsidR="00786027" w:rsidRPr="00786027" w:rsidRDefault="00786027" w:rsidP="0078602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86027">
        <w:rPr>
          <w:rFonts w:ascii="Arial" w:eastAsia="Times New Roman" w:hAnsi="Arial" w:cs="Arial"/>
          <w:b/>
          <w:noProof/>
          <w:sz w:val="24"/>
          <w:szCs w:val="24"/>
          <w:lang w:val="sr-Cyrl-CS" w:eastAsia="zh-CN"/>
        </w:rPr>
        <w:lastRenderedPageBreak/>
        <w:t>3.2 Техничке карактеристике</w:t>
      </w:r>
      <w:r w:rsidRPr="00786027">
        <w:rPr>
          <w:rFonts w:ascii="Arial" w:eastAsia="Times New Roman" w:hAnsi="Arial" w:cs="Arial"/>
          <w:b/>
          <w:sz w:val="24"/>
          <w:szCs w:val="24"/>
          <w:lang w:val="sr-Cyrl-CS" w:eastAsia="zh-CN"/>
        </w:rPr>
        <w:t xml:space="preserve"> спојница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>:</w:t>
      </w:r>
    </w:p>
    <w:p w:rsidR="00786027" w:rsidRPr="00786027" w:rsidRDefault="00786027" w:rsidP="00786027">
      <w:pPr>
        <w:jc w:val="both"/>
        <w:rPr>
          <w:rFonts w:ascii="Arial" w:eastAsia="Times New Roman" w:hAnsi="Arial" w:cs="Arial"/>
          <w:sz w:val="24"/>
          <w:szCs w:val="24"/>
          <w:lang w:val="sr-Cyrl-RS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sr-Cyrl-RS" w:eastAsia="zh-CN"/>
        </w:rPr>
        <w:t>У табели 1 дат је тип уграђених спојнице потребно је понудити спојнице следећих техничких карактеристика:</w:t>
      </w:r>
    </w:p>
    <w:p w:rsidR="00786027" w:rsidRPr="00786027" w:rsidRDefault="00786027" w:rsidP="00786027">
      <w:pPr>
        <w:rPr>
          <w:rFonts w:ascii="Arial" w:eastAsia="Times New Roman" w:hAnsi="Arial" w:cs="Arial"/>
          <w:sz w:val="14"/>
          <w:szCs w:val="24"/>
          <w:lang w:val="de-DE" w:eastAsia="zh-CN"/>
        </w:rPr>
      </w:pP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u w:val="single"/>
          <w:lang w:val="sr-Cyrl-CS" w:eastAsia="zh-CN"/>
        </w:rPr>
      </w:pPr>
      <w:r w:rsidRPr="00786027">
        <w:rPr>
          <w:rFonts w:ascii="Arial" w:eastAsia="Times New Roman" w:hAnsi="Arial" w:cs="Arial"/>
          <w:b/>
          <w:noProof/>
          <w:sz w:val="24"/>
          <w:szCs w:val="24"/>
          <w:u w:val="single"/>
          <w:lang w:val="sr-Cyrl-CS" w:eastAsia="zh-CN"/>
        </w:rPr>
        <w:t>Р.бр.1.1</w:t>
      </w:r>
      <w:r w:rsidRPr="00786027">
        <w:rPr>
          <w:rFonts w:ascii="Arial" w:eastAsia="Times New Roman" w:hAnsi="Arial" w:cs="Arial"/>
          <w:b/>
          <w:noProof/>
          <w:sz w:val="24"/>
          <w:szCs w:val="24"/>
          <w:u w:val="single"/>
          <w:lang w:eastAsia="zh-CN"/>
        </w:rPr>
        <w:t xml:space="preserve"> </w:t>
      </w:r>
      <w:r w:rsidRPr="00786027">
        <w:rPr>
          <w:rFonts w:ascii="Arial" w:eastAsia="Times New Roman" w:hAnsi="Arial" w:cs="Arial"/>
          <w:b/>
          <w:noProof/>
          <w:sz w:val="24"/>
          <w:szCs w:val="24"/>
          <w:u w:val="single"/>
          <w:lang w:val="sr-Cyrl-RS" w:eastAsia="zh-CN"/>
        </w:rPr>
        <w:t>и 1.2</w:t>
      </w:r>
      <w:r w:rsidRPr="00786027">
        <w:rPr>
          <w:rFonts w:ascii="Arial" w:eastAsia="Times New Roman" w:hAnsi="Arial" w:cs="Arial"/>
          <w:noProof/>
          <w:sz w:val="24"/>
          <w:szCs w:val="24"/>
          <w:u w:val="single"/>
          <w:lang w:val="sr-Cyrl-CS" w:eastAsia="zh-CN"/>
        </w:rPr>
        <w:t xml:space="preserve"> Техничке карактеристике спојнице</w:t>
      </w:r>
      <w:r w:rsidRPr="00786027">
        <w:rPr>
          <w:rFonts w:ascii="Arial" w:eastAsia="Times New Roman" w:hAnsi="Arial" w:cs="Arial"/>
          <w:sz w:val="24"/>
          <w:szCs w:val="24"/>
          <w:u w:val="single"/>
          <w:lang w:val="sr-Cyrl-CS" w:eastAsia="zh-CN"/>
        </w:rPr>
        <w:t xml:space="preserve"> </w:t>
      </w:r>
    </w:p>
    <w:p w:rsidR="00786027" w:rsidRPr="00786027" w:rsidRDefault="00786027" w:rsidP="00786027">
      <w:pPr>
        <w:rPr>
          <w:rFonts w:ascii="Arial" w:eastAsia="Times New Roman" w:hAnsi="Arial" w:cs="Arial"/>
          <w:sz w:val="14"/>
          <w:szCs w:val="24"/>
          <w:lang w:val="de-DE" w:eastAsia="zh-CN"/>
        </w:rPr>
      </w:pP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sr-Cyrl-CS" w:eastAsia="zh-CN"/>
        </w:rPr>
      </w:pP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Троделна еластична канџаста спојница, која омогућава замену еластичних елемената без демонтаже мотора , односно пумпе.</w:t>
      </w:r>
    </w:p>
    <w:p w:rsidR="00786027" w:rsidRPr="00786027" w:rsidRDefault="00786027" w:rsidP="00786027">
      <w:pPr>
        <w:rPr>
          <w:rFonts w:ascii="Arial" w:eastAsia="Times New Roman" w:hAnsi="Arial" w:cs="Arial"/>
          <w:sz w:val="14"/>
          <w:szCs w:val="24"/>
          <w:lang w:val="sr-Cyrl-RS" w:eastAsia="zh-CN"/>
        </w:rPr>
      </w:pP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Номинални обртни момен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>т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-TKN=1340 Nm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Максимални обртни момент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Tk</w:t>
      </w:r>
      <w:r w:rsidRPr="00786027">
        <w:rPr>
          <w:rFonts w:ascii="Arial" w:eastAsia="Times New Roman" w:hAnsi="Arial" w:cs="Arial"/>
          <w:sz w:val="24"/>
          <w:szCs w:val="24"/>
          <w:vertAlign w:val="subscript"/>
          <w:lang w:val="de-DE" w:eastAsia="zh-CN"/>
        </w:rPr>
        <w:t>max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=3 TKN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Тежина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=17kg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Инерциона маса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=0.04kgm</w:t>
      </w:r>
      <w:r w:rsidRPr="00786027">
        <w:rPr>
          <w:rFonts w:ascii="Arial" w:eastAsia="Times New Roman" w:hAnsi="Arial" w:cs="Arial"/>
          <w:sz w:val="24"/>
          <w:szCs w:val="24"/>
          <w:vertAlign w:val="superscript"/>
          <w:lang w:val="de-DE" w:eastAsia="zh-CN"/>
        </w:rPr>
        <w:t>2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Торзиона крутост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sr-Cyrl-RS" w:eastAsia="zh-CN"/>
        </w:rPr>
        <w:t>са улошцима 80</w:t>
      </w:r>
      <w:r w:rsidRPr="00786027">
        <w:rPr>
          <w:rFonts w:ascii="Arial" w:eastAsia="Times New Roman" w:hAnsi="Arial" w:cs="Arial"/>
          <w:sz w:val="24"/>
          <w:szCs w:val="24"/>
          <w:lang w:eastAsia="zh-CN"/>
        </w:rPr>
        <w:t xml:space="preserve">Sch je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C</w:t>
      </w:r>
      <w:r w:rsidRPr="00786027">
        <w:rPr>
          <w:rFonts w:ascii="Arial" w:eastAsia="Times New Roman" w:hAnsi="Arial" w:cs="Arial"/>
          <w:sz w:val="24"/>
          <w:szCs w:val="24"/>
          <w:vertAlign w:val="subscript"/>
          <w:lang w:val="de-DE" w:eastAsia="zh-CN"/>
        </w:rPr>
        <w:t>tdyn50%=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75 kNm/rad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Пригушни фактор торзионих осцилација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f=1.4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Гумени улошсци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80Sch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за радне температуре од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-30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д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>о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 80°C.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Динамичко балансирање у квалитету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G6.3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 xml:space="preserve">Материјал израде сиви лив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EN –GJL-250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sr-Cyrl-RS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Максимални дозвољени број обртаја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n</w:t>
      </w:r>
      <w:r w:rsidRPr="00786027">
        <w:rPr>
          <w:rFonts w:ascii="Arial" w:eastAsia="Times New Roman" w:hAnsi="Arial" w:cs="Arial"/>
          <w:sz w:val="24"/>
          <w:szCs w:val="24"/>
          <w:vertAlign w:val="subscript"/>
          <w:lang w:val="de-DE" w:eastAsia="zh-CN"/>
        </w:rPr>
        <w:t>max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=3400 ob/min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sr-Cyrl-RS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sr-Cyrl-RS" w:eastAsia="zh-CN"/>
        </w:rPr>
        <w:t xml:space="preserve">- Спољашњи највећи пречник спојнице = 200 </w:t>
      </w:r>
      <w:r w:rsidRPr="00786027">
        <w:rPr>
          <w:rFonts w:ascii="Arial" w:eastAsia="Times New Roman" w:hAnsi="Arial" w:cs="Arial"/>
          <w:sz w:val="24"/>
          <w:szCs w:val="24"/>
          <w:lang w:val="en-US" w:eastAsia="zh-CN"/>
        </w:rPr>
        <w:t>mm</w:t>
      </w:r>
    </w:p>
    <w:p w:rsidR="00786027" w:rsidRPr="00786027" w:rsidRDefault="00786027" w:rsidP="00786027">
      <w:pPr>
        <w:rPr>
          <w:rFonts w:ascii="Arial" w:eastAsia="Times New Roman" w:hAnsi="Arial" w:cs="Arial"/>
          <w:b/>
          <w:noProof/>
          <w:sz w:val="24"/>
          <w:szCs w:val="24"/>
          <w:u w:val="single"/>
          <w:lang w:eastAsia="zh-CN"/>
        </w:rPr>
      </w:pPr>
    </w:p>
    <w:p w:rsidR="00786027" w:rsidRPr="00786027" w:rsidRDefault="00786027" w:rsidP="00786027">
      <w:pPr>
        <w:rPr>
          <w:rFonts w:ascii="Arial" w:eastAsia="Times New Roman" w:hAnsi="Arial" w:cs="Arial"/>
          <w:sz w:val="14"/>
          <w:szCs w:val="24"/>
          <w:lang w:val="de-DE" w:eastAsia="zh-CN"/>
        </w:rPr>
      </w:pPr>
      <w:r w:rsidRPr="00786027">
        <w:rPr>
          <w:rFonts w:ascii="Arial" w:eastAsia="Times New Roman" w:hAnsi="Arial" w:cs="Arial"/>
          <w:b/>
          <w:noProof/>
          <w:sz w:val="24"/>
          <w:szCs w:val="24"/>
          <w:u w:val="single"/>
          <w:lang w:val="sr-Cyrl-CS" w:eastAsia="zh-CN"/>
        </w:rPr>
        <w:t>Р.бр.1.3</w:t>
      </w:r>
      <w:r w:rsidRPr="00786027">
        <w:rPr>
          <w:rFonts w:ascii="Arial" w:eastAsia="Times New Roman" w:hAnsi="Arial" w:cs="Arial"/>
          <w:noProof/>
          <w:sz w:val="24"/>
          <w:szCs w:val="24"/>
          <w:u w:val="single"/>
          <w:lang w:val="sr-Cyrl-CS" w:eastAsia="zh-CN"/>
        </w:rPr>
        <w:t xml:space="preserve"> Техничке карактеристике спојнице</w:t>
      </w:r>
      <w:r w:rsidRPr="00786027">
        <w:rPr>
          <w:rFonts w:ascii="Arial" w:eastAsia="Times New Roman" w:hAnsi="Arial" w:cs="Arial"/>
          <w:sz w:val="24"/>
          <w:szCs w:val="24"/>
          <w:u w:val="single"/>
          <w:lang w:val="sr-Cyrl-CS" w:eastAsia="zh-CN"/>
        </w:rPr>
        <w:t xml:space="preserve"> </w:t>
      </w:r>
    </w:p>
    <w:p w:rsidR="00786027" w:rsidRPr="00786027" w:rsidRDefault="00786027" w:rsidP="00786027">
      <w:pPr>
        <w:rPr>
          <w:rFonts w:ascii="Arial" w:eastAsia="Times New Roman" w:hAnsi="Arial" w:cs="Arial"/>
          <w:noProof/>
          <w:sz w:val="24"/>
          <w:szCs w:val="24"/>
          <w:lang w:val="sr-Cyrl-CS" w:eastAsia="zh-CN"/>
        </w:rPr>
      </w:pP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Троделна еластична канџаста спојница, која омогућава замену еластичних елемената без демонтаже мотора , односно пумпе.</w:t>
      </w:r>
    </w:p>
    <w:p w:rsidR="00786027" w:rsidRPr="00786027" w:rsidRDefault="00786027" w:rsidP="00786027">
      <w:pPr>
        <w:rPr>
          <w:rFonts w:ascii="Arial" w:eastAsia="Times New Roman" w:hAnsi="Arial" w:cs="Arial"/>
          <w:noProof/>
          <w:sz w:val="24"/>
          <w:szCs w:val="24"/>
          <w:lang w:val="sr-Cyrl-CS" w:eastAsia="zh-CN"/>
        </w:rPr>
      </w:pP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Номинални обртни момен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>т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-TKN=5</w:t>
      </w:r>
      <w:r w:rsidRPr="00786027">
        <w:rPr>
          <w:rFonts w:ascii="Arial" w:eastAsia="Times New Roman" w:hAnsi="Arial" w:cs="Arial"/>
          <w:sz w:val="24"/>
          <w:szCs w:val="24"/>
          <w:lang w:val="sr-Cyrl-RS" w:eastAsia="zh-CN"/>
        </w:rPr>
        <w:t>6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0 Nm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Максимални обртни момент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Tk</w:t>
      </w:r>
      <w:r w:rsidRPr="00786027">
        <w:rPr>
          <w:rFonts w:ascii="Arial" w:eastAsia="Times New Roman" w:hAnsi="Arial" w:cs="Arial"/>
          <w:sz w:val="24"/>
          <w:szCs w:val="24"/>
          <w:vertAlign w:val="subscript"/>
          <w:lang w:val="de-DE" w:eastAsia="zh-CN"/>
        </w:rPr>
        <w:t>max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=3 TKN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Тежина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=8,4kg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Инерциона маса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=0.014kgm</w:t>
      </w:r>
      <w:r w:rsidRPr="00786027">
        <w:rPr>
          <w:rFonts w:ascii="Arial" w:eastAsia="Times New Roman" w:hAnsi="Arial" w:cs="Arial"/>
          <w:sz w:val="24"/>
          <w:szCs w:val="24"/>
          <w:vertAlign w:val="superscript"/>
          <w:lang w:val="de-DE" w:eastAsia="zh-CN"/>
        </w:rPr>
        <w:t>2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Торзиона крутост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sr-Cyrl-RS" w:eastAsia="zh-CN"/>
        </w:rPr>
        <w:t>са улошцима 80</w:t>
      </w:r>
      <w:r w:rsidRPr="00786027">
        <w:rPr>
          <w:rFonts w:ascii="Arial" w:eastAsia="Times New Roman" w:hAnsi="Arial" w:cs="Arial"/>
          <w:sz w:val="24"/>
          <w:szCs w:val="24"/>
          <w:lang w:eastAsia="zh-CN"/>
        </w:rPr>
        <w:t xml:space="preserve">Sch je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C</w:t>
      </w:r>
      <w:r w:rsidRPr="00786027">
        <w:rPr>
          <w:rFonts w:ascii="Arial" w:eastAsia="Times New Roman" w:hAnsi="Arial" w:cs="Arial"/>
          <w:sz w:val="24"/>
          <w:szCs w:val="24"/>
          <w:vertAlign w:val="subscript"/>
          <w:lang w:val="de-DE" w:eastAsia="zh-CN"/>
        </w:rPr>
        <w:t>tdyn50%=</w:t>
      </w:r>
      <w:r w:rsidRPr="00786027">
        <w:rPr>
          <w:rFonts w:ascii="Arial" w:eastAsia="Times New Roman" w:hAnsi="Arial" w:cs="Arial"/>
          <w:sz w:val="24"/>
          <w:szCs w:val="24"/>
          <w:lang w:eastAsia="zh-CN"/>
        </w:rPr>
        <w:t>26,7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kNm/rad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Пригушни фактор торзионих осцилација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f=1.4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Гумени улошсци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80Sch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за радне температуре од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-30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д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>о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 80°C.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Динамичко балансирање у квалитету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G6.3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 xml:space="preserve">Материјал израде сиви лив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EN – GJL-250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sr-Cyrl-RS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Максимални дозвољени број обртаја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n</w:t>
      </w:r>
      <w:r w:rsidRPr="00786027">
        <w:rPr>
          <w:rFonts w:ascii="Arial" w:eastAsia="Times New Roman" w:hAnsi="Arial" w:cs="Arial"/>
          <w:sz w:val="24"/>
          <w:szCs w:val="24"/>
          <w:vertAlign w:val="subscript"/>
          <w:lang w:val="de-DE" w:eastAsia="zh-CN"/>
        </w:rPr>
        <w:t>max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=</w:t>
      </w:r>
      <w:r w:rsidRPr="00786027">
        <w:rPr>
          <w:rFonts w:ascii="Arial" w:eastAsia="Times New Roman" w:hAnsi="Arial" w:cs="Arial"/>
          <w:sz w:val="24"/>
          <w:szCs w:val="24"/>
          <w:lang w:val="sr-Cyrl-RS" w:eastAsia="zh-CN"/>
        </w:rPr>
        <w:t>4</w:t>
      </w:r>
      <w:r w:rsidRPr="00786027">
        <w:rPr>
          <w:rFonts w:ascii="Arial" w:eastAsia="Times New Roman" w:hAnsi="Arial" w:cs="Arial"/>
          <w:sz w:val="24"/>
          <w:szCs w:val="24"/>
          <w:lang w:eastAsia="zh-CN"/>
        </w:rPr>
        <w:t>25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0 ob/min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sr-Cyrl-RS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sr-Cyrl-RS" w:eastAsia="zh-CN"/>
        </w:rPr>
        <w:t xml:space="preserve">- Спољашњи највећи пречник спојнице = 160 </w:t>
      </w:r>
      <w:r w:rsidRPr="00786027">
        <w:rPr>
          <w:rFonts w:ascii="Arial" w:eastAsia="Times New Roman" w:hAnsi="Arial" w:cs="Arial"/>
          <w:sz w:val="24"/>
          <w:szCs w:val="24"/>
          <w:lang w:val="en-US" w:eastAsia="zh-CN"/>
        </w:rPr>
        <w:t>mm</w:t>
      </w:r>
    </w:p>
    <w:p w:rsidR="00786027" w:rsidRPr="00786027" w:rsidRDefault="00786027" w:rsidP="00786027">
      <w:pPr>
        <w:rPr>
          <w:rFonts w:ascii="Arial" w:eastAsia="Times New Roman" w:hAnsi="Arial" w:cs="Arial"/>
          <w:sz w:val="14"/>
          <w:szCs w:val="24"/>
          <w:lang w:val="de-DE" w:eastAsia="zh-CN"/>
        </w:rPr>
      </w:pP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u w:val="single"/>
          <w:lang w:val="sr-Cyrl-CS" w:eastAsia="zh-CN"/>
        </w:rPr>
      </w:pPr>
      <w:r w:rsidRPr="00786027">
        <w:rPr>
          <w:rFonts w:ascii="Arial" w:eastAsia="Times New Roman" w:hAnsi="Arial" w:cs="Arial"/>
          <w:b/>
          <w:noProof/>
          <w:sz w:val="24"/>
          <w:szCs w:val="24"/>
          <w:u w:val="single"/>
          <w:lang w:val="sr-Cyrl-CS" w:eastAsia="zh-CN"/>
        </w:rPr>
        <w:t>Р.бр.1.4</w:t>
      </w:r>
      <w:r w:rsidRPr="00786027">
        <w:rPr>
          <w:rFonts w:ascii="Arial" w:eastAsia="Times New Roman" w:hAnsi="Arial" w:cs="Arial"/>
          <w:noProof/>
          <w:sz w:val="24"/>
          <w:szCs w:val="24"/>
          <w:u w:val="single"/>
          <w:lang w:val="sr-Cyrl-CS" w:eastAsia="zh-CN"/>
        </w:rPr>
        <w:t xml:space="preserve"> Техничке карактеристике спојнице</w:t>
      </w:r>
      <w:r w:rsidRPr="00786027">
        <w:rPr>
          <w:rFonts w:ascii="Arial" w:eastAsia="Times New Roman" w:hAnsi="Arial" w:cs="Arial"/>
          <w:sz w:val="24"/>
          <w:szCs w:val="24"/>
          <w:u w:val="single"/>
          <w:lang w:val="sr-Cyrl-CS" w:eastAsia="zh-CN"/>
        </w:rPr>
        <w:t xml:space="preserve"> </w:t>
      </w:r>
    </w:p>
    <w:p w:rsidR="00786027" w:rsidRPr="00786027" w:rsidRDefault="00786027" w:rsidP="00786027">
      <w:pPr>
        <w:rPr>
          <w:rFonts w:ascii="Arial" w:eastAsia="Times New Roman" w:hAnsi="Arial" w:cs="Arial"/>
          <w:sz w:val="14"/>
          <w:szCs w:val="24"/>
          <w:lang w:val="de-DE" w:eastAsia="zh-CN"/>
        </w:rPr>
      </w:pPr>
    </w:p>
    <w:p w:rsidR="00786027" w:rsidRPr="00786027" w:rsidRDefault="00786027" w:rsidP="00786027">
      <w:pPr>
        <w:rPr>
          <w:rFonts w:ascii="Arial" w:eastAsia="Times New Roman" w:hAnsi="Arial" w:cs="Arial"/>
          <w:noProof/>
          <w:sz w:val="24"/>
          <w:szCs w:val="24"/>
          <w:lang w:val="sr-Cyrl-CS" w:eastAsia="zh-CN"/>
        </w:rPr>
      </w:pP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Троделна еластична канџаста спојница, која омогућава замену еластичних елемената без демонтаже мотора , односно пумпе.</w:t>
      </w:r>
    </w:p>
    <w:p w:rsidR="00786027" w:rsidRPr="00786027" w:rsidRDefault="00786027" w:rsidP="00786027">
      <w:pPr>
        <w:rPr>
          <w:rFonts w:ascii="Arial" w:eastAsia="Times New Roman" w:hAnsi="Arial" w:cs="Arial"/>
          <w:noProof/>
          <w:sz w:val="24"/>
          <w:szCs w:val="24"/>
          <w:lang w:val="sr-Cyrl-CS" w:eastAsia="zh-CN"/>
        </w:rPr>
      </w:pP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Номинални обртни момен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>т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-TKN=3</w:t>
      </w:r>
      <w:r w:rsidRPr="00786027">
        <w:rPr>
          <w:rFonts w:ascii="Arial" w:eastAsia="Times New Roman" w:hAnsi="Arial" w:cs="Arial"/>
          <w:sz w:val="24"/>
          <w:szCs w:val="24"/>
          <w:lang w:val="sr-Cyrl-RS" w:eastAsia="zh-CN"/>
        </w:rPr>
        <w:t>6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0 Nm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Максимални обртни момент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Tk</w:t>
      </w:r>
      <w:r w:rsidRPr="00786027">
        <w:rPr>
          <w:rFonts w:ascii="Arial" w:eastAsia="Times New Roman" w:hAnsi="Arial" w:cs="Arial"/>
          <w:sz w:val="24"/>
          <w:szCs w:val="24"/>
          <w:vertAlign w:val="subscript"/>
          <w:lang w:val="de-DE" w:eastAsia="zh-CN"/>
        </w:rPr>
        <w:t>max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=3 TKN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Тежина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=</w:t>
      </w:r>
      <w:r w:rsidRPr="00786027">
        <w:rPr>
          <w:rFonts w:ascii="Arial" w:eastAsia="Times New Roman" w:hAnsi="Arial" w:cs="Arial"/>
          <w:sz w:val="24"/>
          <w:szCs w:val="24"/>
          <w:lang w:val="sr-Cyrl-RS" w:eastAsia="zh-CN"/>
        </w:rPr>
        <w:t>6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kg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Инерциона маса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=0.0</w:t>
      </w:r>
      <w:r w:rsidRPr="00786027">
        <w:rPr>
          <w:rFonts w:ascii="Arial" w:eastAsia="Times New Roman" w:hAnsi="Arial" w:cs="Arial"/>
          <w:sz w:val="24"/>
          <w:szCs w:val="24"/>
          <w:lang w:val="sr-Cyrl-RS" w:eastAsia="zh-CN"/>
        </w:rPr>
        <w:t>08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kgm</w:t>
      </w:r>
      <w:r w:rsidRPr="00786027">
        <w:rPr>
          <w:rFonts w:ascii="Arial" w:eastAsia="Times New Roman" w:hAnsi="Arial" w:cs="Arial"/>
          <w:sz w:val="24"/>
          <w:szCs w:val="24"/>
          <w:vertAlign w:val="superscript"/>
          <w:lang w:val="de-DE" w:eastAsia="zh-CN"/>
        </w:rPr>
        <w:t>2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sr-Cyrl-RS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Торзиона крутост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sr-Cyrl-RS" w:eastAsia="zh-CN"/>
        </w:rPr>
        <w:t>са улошцима 80</w:t>
      </w:r>
      <w:r w:rsidRPr="00786027">
        <w:rPr>
          <w:rFonts w:ascii="Arial" w:eastAsia="Times New Roman" w:hAnsi="Arial" w:cs="Arial"/>
          <w:sz w:val="24"/>
          <w:szCs w:val="24"/>
          <w:lang w:eastAsia="zh-CN"/>
        </w:rPr>
        <w:t xml:space="preserve">Sch je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C</w:t>
      </w:r>
      <w:r w:rsidRPr="00786027">
        <w:rPr>
          <w:rFonts w:ascii="Arial" w:eastAsia="Times New Roman" w:hAnsi="Arial" w:cs="Arial"/>
          <w:sz w:val="24"/>
          <w:szCs w:val="24"/>
          <w:vertAlign w:val="subscript"/>
          <w:lang w:val="de-DE" w:eastAsia="zh-CN"/>
        </w:rPr>
        <w:t>tdyn50%=</w:t>
      </w:r>
      <w:r w:rsidRPr="00786027">
        <w:rPr>
          <w:rFonts w:ascii="Arial" w:eastAsia="Times New Roman" w:hAnsi="Arial" w:cs="Arial"/>
          <w:sz w:val="24"/>
          <w:szCs w:val="24"/>
          <w:lang w:val="sr-Cyrl-RS" w:eastAsia="zh-CN"/>
        </w:rPr>
        <w:t>1</w:t>
      </w:r>
      <w:r w:rsidRPr="00786027">
        <w:rPr>
          <w:rFonts w:ascii="Arial" w:eastAsia="Times New Roman" w:hAnsi="Arial" w:cs="Arial"/>
          <w:sz w:val="24"/>
          <w:szCs w:val="24"/>
          <w:lang w:eastAsia="zh-CN"/>
        </w:rPr>
        <w:t>3,2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 kNm/rad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Пригушни фактор торзионих осцилација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f=1.4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Гумени улошсци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80Sch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за радне температуре од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-30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д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>о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 80°C.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Динамичко балансирање у квалитету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G6.3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lastRenderedPageBreak/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 xml:space="preserve">Материјал израде сиви лив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EN – GJL-250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sr-Cyrl-RS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Максимални дозвољени број обртаја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n</w:t>
      </w:r>
      <w:r w:rsidRPr="00786027">
        <w:rPr>
          <w:rFonts w:ascii="Arial" w:eastAsia="Times New Roman" w:hAnsi="Arial" w:cs="Arial"/>
          <w:sz w:val="24"/>
          <w:szCs w:val="24"/>
          <w:vertAlign w:val="subscript"/>
          <w:lang w:val="de-DE" w:eastAsia="zh-CN"/>
        </w:rPr>
        <w:t>max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=</w:t>
      </w:r>
      <w:r w:rsidRPr="00786027">
        <w:rPr>
          <w:rFonts w:ascii="Arial" w:eastAsia="Times New Roman" w:hAnsi="Arial" w:cs="Arial"/>
          <w:sz w:val="24"/>
          <w:szCs w:val="24"/>
          <w:lang w:val="sr-Cyrl-RS" w:eastAsia="zh-CN"/>
        </w:rPr>
        <w:t>49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00 ob/min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sr-Cyrl-RS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sr-Cyrl-RS" w:eastAsia="zh-CN"/>
        </w:rPr>
        <w:t>- Спољашњи највећи пречник спојнице = 1</w:t>
      </w:r>
      <w:r w:rsidRPr="00786027">
        <w:rPr>
          <w:rFonts w:ascii="Arial" w:eastAsia="Times New Roman" w:hAnsi="Arial" w:cs="Arial"/>
          <w:sz w:val="24"/>
          <w:szCs w:val="24"/>
          <w:lang w:eastAsia="zh-CN"/>
        </w:rPr>
        <w:t>4</w:t>
      </w:r>
      <w:r w:rsidRPr="00786027">
        <w:rPr>
          <w:rFonts w:ascii="Arial" w:eastAsia="Times New Roman" w:hAnsi="Arial" w:cs="Arial"/>
          <w:sz w:val="24"/>
          <w:szCs w:val="24"/>
          <w:lang w:val="sr-Cyrl-RS" w:eastAsia="zh-CN"/>
        </w:rPr>
        <w:t xml:space="preserve">0 </w:t>
      </w:r>
      <w:r w:rsidRPr="00786027">
        <w:rPr>
          <w:rFonts w:ascii="Arial" w:eastAsia="Times New Roman" w:hAnsi="Arial" w:cs="Arial"/>
          <w:sz w:val="24"/>
          <w:szCs w:val="24"/>
          <w:lang w:val="en-US" w:eastAsia="zh-CN"/>
        </w:rPr>
        <w:t>mm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sr-Cyrl-RS" w:eastAsia="zh-CN"/>
        </w:rPr>
      </w:pPr>
    </w:p>
    <w:p w:rsidR="00786027" w:rsidRPr="00786027" w:rsidRDefault="00786027" w:rsidP="00786027">
      <w:pPr>
        <w:rPr>
          <w:rFonts w:ascii="Arial" w:eastAsia="Times New Roman" w:hAnsi="Arial" w:cs="Arial"/>
          <w:sz w:val="14"/>
          <w:szCs w:val="24"/>
          <w:lang w:val="de-DE" w:eastAsia="zh-CN"/>
        </w:rPr>
      </w:pPr>
    </w:p>
    <w:p w:rsidR="00786027" w:rsidRPr="00786027" w:rsidRDefault="00786027" w:rsidP="00786027">
      <w:pPr>
        <w:rPr>
          <w:rFonts w:ascii="Arial" w:eastAsia="Times New Roman" w:hAnsi="Arial" w:cs="Arial"/>
          <w:b/>
          <w:sz w:val="24"/>
          <w:szCs w:val="24"/>
          <w:u w:val="single"/>
          <w:lang w:val="de-DE" w:eastAsia="zh-CN"/>
        </w:rPr>
      </w:pPr>
      <w:r w:rsidRPr="00786027">
        <w:rPr>
          <w:rFonts w:ascii="Arial" w:eastAsia="Times New Roman" w:hAnsi="Arial" w:cs="Arial"/>
          <w:b/>
          <w:noProof/>
          <w:sz w:val="24"/>
          <w:szCs w:val="24"/>
          <w:u w:val="single"/>
          <w:lang w:val="sr-Cyrl-CS" w:eastAsia="zh-CN"/>
        </w:rPr>
        <w:t>Р.бр.1.</w:t>
      </w:r>
      <w:r w:rsidRPr="00786027">
        <w:rPr>
          <w:rFonts w:ascii="Arial" w:eastAsia="Times New Roman" w:hAnsi="Arial" w:cs="Arial"/>
          <w:b/>
          <w:sz w:val="24"/>
          <w:szCs w:val="24"/>
          <w:u w:val="single"/>
          <w:lang w:val="sr-Cyrl-CS" w:eastAsia="zh-CN"/>
        </w:rPr>
        <w:t>5</w:t>
      </w:r>
      <w:r w:rsidRPr="00786027">
        <w:rPr>
          <w:rFonts w:ascii="Arial" w:eastAsia="Times New Roman" w:hAnsi="Arial" w:cs="Arial"/>
          <w:sz w:val="24"/>
          <w:szCs w:val="24"/>
          <w:u w:val="single"/>
          <w:lang w:val="sr-Cyrl-CS" w:eastAsia="zh-CN"/>
        </w:rPr>
        <w:t xml:space="preserve">. </w:t>
      </w:r>
      <w:r w:rsidRPr="00786027">
        <w:rPr>
          <w:rFonts w:ascii="Arial" w:eastAsia="Times New Roman" w:hAnsi="Arial" w:cs="Arial"/>
          <w:noProof/>
          <w:sz w:val="24"/>
          <w:szCs w:val="24"/>
          <w:u w:val="single"/>
          <w:lang w:val="sr-Cyrl-CS" w:eastAsia="zh-CN"/>
        </w:rPr>
        <w:t>Техничке карактеристике спојнице</w:t>
      </w:r>
      <w:r w:rsidRPr="00786027">
        <w:rPr>
          <w:rFonts w:ascii="Arial" w:eastAsia="Times New Roman" w:hAnsi="Arial" w:cs="Arial"/>
          <w:sz w:val="24"/>
          <w:szCs w:val="24"/>
          <w:u w:val="single"/>
          <w:lang w:val="sr-Cyrl-CS" w:eastAsia="zh-CN"/>
        </w:rPr>
        <w:t xml:space="preserve"> </w:t>
      </w:r>
    </w:p>
    <w:p w:rsidR="00786027" w:rsidRPr="00786027" w:rsidRDefault="00786027" w:rsidP="00786027">
      <w:pPr>
        <w:rPr>
          <w:rFonts w:ascii="Arial" w:eastAsia="Times New Roman" w:hAnsi="Arial" w:cs="Arial"/>
          <w:sz w:val="14"/>
          <w:szCs w:val="24"/>
          <w:lang w:val="sr-Cyrl-RS" w:eastAsia="zh-CN"/>
        </w:rPr>
      </w:pP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Номинални обртни момент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-TKN= 240Nm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Максимални обртни момент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Tk</w:t>
      </w:r>
      <w:r w:rsidRPr="00786027">
        <w:rPr>
          <w:rFonts w:ascii="Arial" w:eastAsia="Times New Roman" w:hAnsi="Arial" w:cs="Arial"/>
          <w:sz w:val="24"/>
          <w:szCs w:val="24"/>
          <w:vertAlign w:val="subscript"/>
          <w:lang w:val="de-DE" w:eastAsia="zh-CN"/>
        </w:rPr>
        <w:t>max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=3 TKN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- T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ежин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>а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 =5,2kg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Инерциона маса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=0.006kgm</w:t>
      </w:r>
      <w:r w:rsidRPr="00786027">
        <w:rPr>
          <w:rFonts w:ascii="Arial" w:eastAsia="Times New Roman" w:hAnsi="Arial" w:cs="Arial"/>
          <w:sz w:val="24"/>
          <w:szCs w:val="24"/>
          <w:vertAlign w:val="superscript"/>
          <w:lang w:val="de-DE" w:eastAsia="zh-CN"/>
        </w:rPr>
        <w:t>2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Торзиона крутост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CTdin= 9 kNm/rad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Пригушни фактор торзионих осцилација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f=1.4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Гумени улошсци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80Sch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за радне температуре од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-30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д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>о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 80°C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Динамичко балансирање у квалитету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G6.3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 xml:space="preserve">Материјал израде сиви лив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EN –GJL-250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sr-Cyrl-RS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Максимални дозвољени број обртаја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n</w:t>
      </w:r>
      <w:r w:rsidRPr="00786027">
        <w:rPr>
          <w:rFonts w:ascii="Arial" w:eastAsia="Times New Roman" w:hAnsi="Arial" w:cs="Arial"/>
          <w:sz w:val="24"/>
          <w:szCs w:val="24"/>
          <w:vertAlign w:val="subscript"/>
          <w:lang w:val="de-DE" w:eastAsia="zh-CN"/>
        </w:rPr>
        <w:t>max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=4900 ob/min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sr-Cyrl-RS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sr-Cyrl-RS" w:eastAsia="zh-CN"/>
        </w:rPr>
        <w:t xml:space="preserve">- Спољашњи највећи пречник спојнице = 125 </w:t>
      </w:r>
      <w:r w:rsidRPr="00786027">
        <w:rPr>
          <w:rFonts w:ascii="Arial" w:eastAsia="Times New Roman" w:hAnsi="Arial" w:cs="Arial"/>
          <w:sz w:val="24"/>
          <w:szCs w:val="24"/>
          <w:lang w:val="en-US" w:eastAsia="zh-CN"/>
        </w:rPr>
        <w:t>mm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sr-Cyrl-RS" w:eastAsia="zh-CN"/>
        </w:rPr>
      </w:pP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sr-Cyrl-RS" w:eastAsia="zh-CN"/>
        </w:rPr>
      </w:pPr>
    </w:p>
    <w:p w:rsidR="00786027" w:rsidRPr="00786027" w:rsidRDefault="00786027" w:rsidP="00786027">
      <w:pPr>
        <w:rPr>
          <w:rFonts w:ascii="Arial" w:eastAsia="Times New Roman" w:hAnsi="Arial" w:cs="Arial"/>
          <w:sz w:val="14"/>
          <w:szCs w:val="24"/>
          <w:lang w:val="de-DE" w:eastAsia="zh-CN"/>
        </w:rPr>
      </w:pPr>
      <w:r w:rsidRPr="00786027">
        <w:rPr>
          <w:rFonts w:ascii="Arial" w:eastAsia="Times New Roman" w:hAnsi="Arial" w:cs="Arial"/>
          <w:b/>
          <w:noProof/>
          <w:sz w:val="24"/>
          <w:szCs w:val="24"/>
          <w:u w:val="single"/>
          <w:lang w:val="sr-Cyrl-CS" w:eastAsia="zh-CN"/>
        </w:rPr>
        <w:t>Р.бр.1.6</w:t>
      </w:r>
      <w:r w:rsidR="00394A54">
        <w:rPr>
          <w:rFonts w:ascii="Arial" w:eastAsia="Times New Roman" w:hAnsi="Arial" w:cs="Arial"/>
          <w:b/>
          <w:noProof/>
          <w:sz w:val="24"/>
          <w:szCs w:val="24"/>
          <w:u w:val="single"/>
          <w:lang w:eastAsia="zh-CN"/>
        </w:rPr>
        <w:t xml:space="preserve"> </w:t>
      </w:r>
      <w:r w:rsidR="00394A54">
        <w:rPr>
          <w:rFonts w:ascii="Arial" w:eastAsia="Times New Roman" w:hAnsi="Arial" w:cs="Arial"/>
          <w:b/>
          <w:noProof/>
          <w:sz w:val="24"/>
          <w:szCs w:val="24"/>
          <w:u w:val="single"/>
          <w:lang w:val="sr-Cyrl-RS" w:eastAsia="zh-CN"/>
        </w:rPr>
        <w:t>и 1.7</w:t>
      </w:r>
      <w:r w:rsidRPr="00786027">
        <w:rPr>
          <w:rFonts w:ascii="Arial" w:eastAsia="Times New Roman" w:hAnsi="Arial" w:cs="Arial"/>
          <w:noProof/>
          <w:sz w:val="24"/>
          <w:szCs w:val="24"/>
          <w:u w:val="single"/>
          <w:lang w:val="sr-Cyrl-CS" w:eastAsia="zh-CN"/>
        </w:rPr>
        <w:t xml:space="preserve"> Техничке карактеристике спојнице</w:t>
      </w:r>
      <w:r w:rsidRPr="00786027">
        <w:rPr>
          <w:rFonts w:ascii="Arial" w:eastAsia="Times New Roman" w:hAnsi="Arial" w:cs="Arial"/>
          <w:sz w:val="24"/>
          <w:szCs w:val="24"/>
          <w:u w:val="single"/>
          <w:lang w:val="sr-Cyrl-CS" w:eastAsia="zh-CN"/>
        </w:rPr>
        <w:t xml:space="preserve"> </w:t>
      </w:r>
    </w:p>
    <w:p w:rsidR="00786027" w:rsidRPr="00786027" w:rsidRDefault="00786027" w:rsidP="00786027">
      <w:pPr>
        <w:rPr>
          <w:rFonts w:ascii="Arial" w:eastAsia="Times New Roman" w:hAnsi="Arial" w:cs="Arial"/>
          <w:sz w:val="14"/>
          <w:szCs w:val="24"/>
          <w:lang w:val="sr-Cyrl-RS" w:eastAsia="zh-CN"/>
        </w:rPr>
      </w:pP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Номинални обртни момен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>т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-TKN=100 Nm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Максимални обртни момент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Tk</w:t>
      </w:r>
      <w:r w:rsidRPr="00786027">
        <w:rPr>
          <w:rFonts w:ascii="Arial" w:eastAsia="Times New Roman" w:hAnsi="Arial" w:cs="Arial"/>
          <w:sz w:val="24"/>
          <w:szCs w:val="24"/>
          <w:vertAlign w:val="subscript"/>
          <w:lang w:val="de-DE" w:eastAsia="zh-CN"/>
        </w:rPr>
        <w:t>max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=3 TKN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Тежина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=</w:t>
      </w:r>
      <w:r w:rsidRPr="00786027">
        <w:rPr>
          <w:rFonts w:ascii="Arial" w:eastAsia="Times New Roman" w:hAnsi="Arial" w:cs="Arial"/>
          <w:sz w:val="24"/>
          <w:szCs w:val="24"/>
          <w:lang w:eastAsia="zh-CN"/>
        </w:rPr>
        <w:t>2,2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kg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Инерциона маса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=0.0</w:t>
      </w:r>
      <w:r w:rsidRPr="00786027">
        <w:rPr>
          <w:rFonts w:ascii="Arial" w:eastAsia="Times New Roman" w:hAnsi="Arial" w:cs="Arial"/>
          <w:sz w:val="24"/>
          <w:szCs w:val="24"/>
          <w:lang w:val="sr-Cyrl-RS" w:eastAsia="zh-CN"/>
        </w:rPr>
        <w:t>0</w:t>
      </w:r>
      <w:r w:rsidRPr="00786027">
        <w:rPr>
          <w:rFonts w:ascii="Arial" w:eastAsia="Times New Roman" w:hAnsi="Arial" w:cs="Arial"/>
          <w:sz w:val="24"/>
          <w:szCs w:val="24"/>
          <w:lang w:eastAsia="zh-CN"/>
        </w:rPr>
        <w:t>13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kgm</w:t>
      </w:r>
      <w:r w:rsidRPr="00786027">
        <w:rPr>
          <w:rFonts w:ascii="Arial" w:eastAsia="Times New Roman" w:hAnsi="Arial" w:cs="Arial"/>
          <w:sz w:val="24"/>
          <w:szCs w:val="24"/>
          <w:vertAlign w:val="superscript"/>
          <w:lang w:val="de-DE" w:eastAsia="zh-CN"/>
        </w:rPr>
        <w:t>2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Торзиона крутост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CTdin=</w:t>
      </w:r>
      <w:r w:rsidRPr="00786027">
        <w:rPr>
          <w:rFonts w:ascii="Arial" w:eastAsia="Times New Roman" w:hAnsi="Arial" w:cs="Arial"/>
          <w:sz w:val="24"/>
          <w:szCs w:val="24"/>
          <w:lang w:eastAsia="zh-CN"/>
        </w:rPr>
        <w:t>4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 kNm/rad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Пригушни фактор торзионих осцилација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f=1.4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Гумени улошсци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80Sch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за радне температуре од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-30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д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>о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 80°C.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Динамичко балансирање у квалитету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G6.3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de-DE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 xml:space="preserve">Материјал израде сиви лив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EN – GJL-250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sr-Cyrl-RS"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 xml:space="preserve">-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zh-CN"/>
        </w:rPr>
        <w:t>Максимални дозвољени број обртаја</w:t>
      </w:r>
      <w:r w:rsidRPr="00786027">
        <w:rPr>
          <w:rFonts w:ascii="Arial" w:eastAsia="Times New Roman" w:hAnsi="Arial" w:cs="Arial"/>
          <w:sz w:val="24"/>
          <w:szCs w:val="24"/>
          <w:lang w:val="sr-Cyrl-CS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n</w:t>
      </w:r>
      <w:r w:rsidRPr="00786027">
        <w:rPr>
          <w:rFonts w:ascii="Arial" w:eastAsia="Times New Roman" w:hAnsi="Arial" w:cs="Arial"/>
          <w:sz w:val="24"/>
          <w:szCs w:val="24"/>
          <w:vertAlign w:val="subscript"/>
          <w:lang w:val="de-DE" w:eastAsia="zh-CN"/>
        </w:rPr>
        <w:t>max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=</w:t>
      </w:r>
      <w:r w:rsidRPr="00786027">
        <w:rPr>
          <w:rFonts w:ascii="Arial" w:eastAsia="Times New Roman" w:hAnsi="Arial" w:cs="Arial"/>
          <w:sz w:val="24"/>
          <w:szCs w:val="24"/>
          <w:lang w:eastAsia="zh-CN"/>
        </w:rPr>
        <w:t>55</w:t>
      </w:r>
      <w:r w:rsidRPr="00786027">
        <w:rPr>
          <w:rFonts w:ascii="Arial" w:eastAsia="Times New Roman" w:hAnsi="Arial" w:cs="Arial"/>
          <w:sz w:val="24"/>
          <w:szCs w:val="24"/>
          <w:lang w:val="de-DE" w:eastAsia="zh-CN"/>
        </w:rPr>
        <w:t>00 ob/min</w:t>
      </w:r>
    </w:p>
    <w:p w:rsidR="00786027" w:rsidRPr="00CB2A46" w:rsidRDefault="00786027" w:rsidP="00786027">
      <w:pPr>
        <w:rPr>
          <w:rFonts w:ascii="Arial" w:eastAsia="Times New Roman" w:hAnsi="Arial" w:cs="Arial"/>
          <w:sz w:val="24"/>
          <w:szCs w:val="24"/>
          <w:lang w:eastAsia="zh-CN"/>
        </w:rPr>
      </w:pPr>
      <w:r w:rsidRPr="00786027">
        <w:rPr>
          <w:rFonts w:ascii="Arial" w:eastAsia="Times New Roman" w:hAnsi="Arial" w:cs="Arial"/>
          <w:sz w:val="24"/>
          <w:szCs w:val="24"/>
          <w:lang w:val="sr-Cyrl-RS" w:eastAsia="zh-CN"/>
        </w:rPr>
        <w:t xml:space="preserve">- Спољашњи највећи пречник спојнице = 95 </w:t>
      </w:r>
      <w:r w:rsidRPr="00786027">
        <w:rPr>
          <w:rFonts w:ascii="Arial" w:eastAsia="Times New Roman" w:hAnsi="Arial" w:cs="Arial"/>
          <w:sz w:val="24"/>
          <w:szCs w:val="24"/>
          <w:lang w:val="en-US" w:eastAsia="zh-CN"/>
        </w:rPr>
        <w:t>mm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sr-Cyrl-RS" w:eastAsia="zh-CN"/>
        </w:rPr>
      </w:pPr>
    </w:p>
    <w:p w:rsidR="00786027" w:rsidRPr="00786027" w:rsidRDefault="00786027" w:rsidP="00786027">
      <w:pPr>
        <w:rPr>
          <w:rFonts w:ascii="Arial" w:eastAsia="Times New Roman" w:hAnsi="Arial" w:cs="Arial"/>
          <w:sz w:val="14"/>
          <w:szCs w:val="24"/>
          <w:lang w:val="de-DE" w:eastAsia="zh-CN"/>
        </w:rPr>
      </w:pP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u w:val="single"/>
          <w:lang w:val="sr-Cyrl-CS" w:eastAsia="zh-CN"/>
        </w:rPr>
      </w:pPr>
      <w:r w:rsidRPr="00786027">
        <w:rPr>
          <w:rFonts w:ascii="Arial" w:eastAsia="Times New Roman" w:hAnsi="Arial" w:cs="Arial"/>
          <w:b/>
          <w:noProof/>
          <w:sz w:val="24"/>
          <w:szCs w:val="24"/>
          <w:u w:val="single"/>
          <w:lang w:val="sr-Cyrl-CS" w:eastAsia="zh-CN"/>
        </w:rPr>
        <w:t>Р.бр. 2.1</w:t>
      </w:r>
      <w:r w:rsidRPr="00786027">
        <w:rPr>
          <w:rFonts w:ascii="Arial" w:eastAsia="Times New Roman" w:hAnsi="Arial" w:cs="Arial"/>
          <w:b/>
          <w:sz w:val="24"/>
          <w:szCs w:val="24"/>
          <w:u w:val="single"/>
          <w:lang w:val="de-DE" w:eastAsia="zh-CN"/>
        </w:rPr>
        <w:t>.</w:t>
      </w:r>
      <w:r w:rsidRPr="00786027">
        <w:rPr>
          <w:rFonts w:ascii="Arial" w:eastAsia="Times New Roman" w:hAnsi="Arial" w:cs="Arial"/>
          <w:b/>
          <w:sz w:val="24"/>
          <w:szCs w:val="24"/>
          <w:u w:val="single"/>
          <w:lang w:val="sr-Cyrl-RS" w:eastAsia="zh-CN"/>
        </w:rPr>
        <w:t>,</w:t>
      </w:r>
      <w:r w:rsidRPr="00786027">
        <w:rPr>
          <w:rFonts w:ascii="Arial" w:eastAsia="Times New Roman" w:hAnsi="Arial" w:cs="Arial"/>
          <w:b/>
          <w:sz w:val="24"/>
          <w:szCs w:val="24"/>
          <w:u w:val="single"/>
          <w:lang w:val="de-DE" w:eastAsia="zh-CN"/>
        </w:rPr>
        <w:t xml:space="preserve"> </w:t>
      </w:r>
      <w:r w:rsidRPr="00786027">
        <w:rPr>
          <w:rFonts w:ascii="Arial" w:eastAsia="Times New Roman" w:hAnsi="Arial" w:cs="Arial"/>
          <w:b/>
          <w:sz w:val="24"/>
          <w:szCs w:val="24"/>
          <w:u w:val="single"/>
          <w:lang w:val="sr-Cyrl-RS" w:eastAsia="zh-CN"/>
        </w:rPr>
        <w:t xml:space="preserve">2.2., 2.3., 2.4., 2.5. </w:t>
      </w:r>
      <w:r w:rsidRPr="00786027">
        <w:rPr>
          <w:rFonts w:ascii="Arial" w:eastAsia="Times New Roman" w:hAnsi="Arial" w:cs="Arial"/>
          <w:b/>
          <w:sz w:val="24"/>
          <w:szCs w:val="24"/>
          <w:u w:val="single"/>
          <w:lang w:val="sr-Cyrl-CS" w:eastAsia="zh-CN"/>
        </w:rPr>
        <w:t>и</w:t>
      </w:r>
      <w:r w:rsidRPr="00786027">
        <w:rPr>
          <w:rFonts w:ascii="Arial" w:eastAsia="Times New Roman" w:hAnsi="Arial" w:cs="Arial"/>
          <w:b/>
          <w:sz w:val="24"/>
          <w:szCs w:val="24"/>
          <w:u w:val="single"/>
          <w:lang w:val="de-DE" w:eastAsia="zh-CN"/>
        </w:rPr>
        <w:t xml:space="preserve"> </w:t>
      </w:r>
      <w:r w:rsidRPr="00786027">
        <w:rPr>
          <w:rFonts w:ascii="Arial" w:eastAsia="Times New Roman" w:hAnsi="Arial" w:cs="Arial"/>
          <w:b/>
          <w:sz w:val="24"/>
          <w:szCs w:val="24"/>
          <w:u w:val="single"/>
          <w:lang w:val="sr-Cyrl-RS" w:eastAsia="zh-CN"/>
        </w:rPr>
        <w:t>2.6</w:t>
      </w:r>
      <w:r w:rsidRPr="00786027">
        <w:rPr>
          <w:rFonts w:ascii="Arial" w:eastAsia="Times New Roman" w:hAnsi="Arial" w:cs="Arial"/>
          <w:b/>
          <w:sz w:val="24"/>
          <w:szCs w:val="24"/>
          <w:u w:val="single"/>
          <w:lang w:val="de-DE" w:eastAsia="zh-CN"/>
        </w:rPr>
        <w:t>.</w:t>
      </w:r>
      <w:r w:rsidRPr="00786027">
        <w:rPr>
          <w:rFonts w:ascii="Arial" w:eastAsia="Times New Roman" w:hAnsi="Arial" w:cs="Arial"/>
          <w:sz w:val="24"/>
          <w:szCs w:val="24"/>
          <w:u w:val="single"/>
          <w:lang w:val="de-DE" w:eastAsia="zh-CN"/>
        </w:rPr>
        <w:t xml:space="preserve"> </w:t>
      </w:r>
      <w:r w:rsidRPr="00786027">
        <w:rPr>
          <w:rFonts w:ascii="Arial" w:eastAsia="Times New Roman" w:hAnsi="Arial" w:cs="Arial"/>
          <w:sz w:val="24"/>
          <w:szCs w:val="24"/>
          <w:u w:val="single"/>
          <w:lang w:val="sr-Cyrl-CS" w:eastAsia="zh-CN"/>
        </w:rPr>
        <w:t>Техничке карактеристике гумених уложака</w:t>
      </w:r>
    </w:p>
    <w:p w:rsidR="00786027" w:rsidRPr="00786027" w:rsidRDefault="00786027" w:rsidP="00786027">
      <w:pPr>
        <w:rPr>
          <w:rFonts w:ascii="Arial" w:eastAsia="Times New Roman" w:hAnsi="Arial" w:cs="Arial"/>
          <w:sz w:val="14"/>
          <w:szCs w:val="24"/>
          <w:lang w:val="de-DE" w:eastAsia="zh-CN"/>
        </w:rPr>
      </w:pP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sr-Latn-CS"/>
        </w:rPr>
        <w:t>Тврдоћ</w:t>
      </w:r>
      <w:r w:rsidRPr="00786027">
        <w:rPr>
          <w:rFonts w:ascii="Arial" w:eastAsia="Times New Roman" w:hAnsi="Arial" w:cs="Arial"/>
          <w:sz w:val="24"/>
          <w:szCs w:val="24"/>
          <w:lang w:val="sr-Cyrl-CS" w:eastAsia="sr-Latn-CS"/>
        </w:rPr>
        <w:t>а</w:t>
      </w:r>
      <w:r w:rsidRPr="00786027">
        <w:rPr>
          <w:rFonts w:ascii="Arial" w:eastAsia="Times New Roman" w:hAnsi="Arial" w:cs="Arial"/>
          <w:sz w:val="24"/>
          <w:szCs w:val="24"/>
          <w:lang w:val="de-DE" w:eastAsia="sr-Latn-CS"/>
        </w:rPr>
        <w:t xml:space="preserve"> 80Schora, </w:t>
      </w:r>
      <w:r w:rsidRPr="00786027">
        <w:rPr>
          <w:rFonts w:ascii="Arial" w:eastAsia="Times New Roman" w:hAnsi="Arial" w:cs="Arial"/>
          <w:noProof/>
          <w:sz w:val="24"/>
          <w:szCs w:val="24"/>
          <w:lang w:val="sr-Cyrl-CS" w:eastAsia="sr-Latn-CS"/>
        </w:rPr>
        <w:t>облик</w:t>
      </w:r>
      <w:r w:rsidRPr="0078602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„</w:t>
      </w:r>
      <w:r w:rsidRPr="00786027">
        <w:rPr>
          <w:rFonts w:ascii="Arial" w:eastAsia="Times New Roman" w:hAnsi="Arial" w:cs="Arial"/>
          <w:sz w:val="24"/>
          <w:szCs w:val="24"/>
          <w:lang w:val="de-DE" w:eastAsia="sr-Latn-CS"/>
        </w:rPr>
        <w:t>H</w:t>
      </w:r>
      <w:r w:rsidRPr="0078602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“ за </w:t>
      </w:r>
      <w:r w:rsidRPr="00786027">
        <w:rPr>
          <w:rFonts w:ascii="Arial" w:eastAsia="Times New Roman" w:hAnsi="Arial" w:cs="Arial"/>
          <w:b/>
          <w:sz w:val="24"/>
          <w:szCs w:val="24"/>
          <w:u w:val="single"/>
          <w:lang w:val="de-DE" w:eastAsia="sr-Latn-CS"/>
        </w:rPr>
        <w:t>N Eupex</w:t>
      </w:r>
      <w:r w:rsidRPr="00786027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 xml:space="preserve"> спојнице </w:t>
      </w:r>
      <w:r w:rsidRPr="0078602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наведених  димензија</w:t>
      </w:r>
    </w:p>
    <w:p w:rsidR="00786027" w:rsidRPr="00786027" w:rsidRDefault="00786027" w:rsidP="00786027">
      <w:pPr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786027" w:rsidRPr="00CB2A46" w:rsidRDefault="00786027" w:rsidP="00786027">
      <w:pPr>
        <w:rPr>
          <w:rFonts w:ascii="Arial" w:eastAsia="Times New Roman" w:hAnsi="Arial" w:cs="Arial"/>
          <w:sz w:val="24"/>
          <w:szCs w:val="24"/>
          <w:lang w:eastAsia="sr-Latn-CS"/>
        </w:rPr>
      </w:pPr>
      <w:r w:rsidRPr="0078602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Вредности тежина  и инерционих маса дати су за максимално могућ пречник отвора на страни до пумпе односно електро мотора </w:t>
      </w:r>
    </w:p>
    <w:p w:rsidR="00786027" w:rsidRPr="00CB2A46" w:rsidRDefault="00786027" w:rsidP="00786027">
      <w:pPr>
        <w:rPr>
          <w:rFonts w:ascii="Arial" w:eastAsia="Times New Roman" w:hAnsi="Arial" w:cs="Arial"/>
          <w:sz w:val="24"/>
          <w:szCs w:val="24"/>
          <w:lang w:eastAsia="sr-Latn-CS"/>
        </w:rPr>
      </w:pPr>
      <w:r w:rsidRPr="00786027">
        <w:rPr>
          <w:rFonts w:ascii="Arial" w:eastAsia="Times New Roman" w:hAnsi="Arial" w:cs="Arial"/>
          <w:sz w:val="24"/>
          <w:szCs w:val="24"/>
          <w:lang w:val="sr-Cyrl-RS" w:eastAsia="sr-Latn-CS"/>
        </w:rPr>
        <w:t>У складу са техничком спецификацијом и датим описом, потребно је доставити понуду.</w:t>
      </w:r>
    </w:p>
    <w:p w:rsidR="00786027" w:rsidRPr="00CB2A46" w:rsidRDefault="00786027" w:rsidP="00786027">
      <w:pPr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 w:rsidRPr="0078602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У датој спецификацији дефинисане су техничке карактеристике спојница и делова које је потребно понудити. </w:t>
      </w:r>
    </w:p>
    <w:p w:rsidR="00786027" w:rsidRPr="00786027" w:rsidRDefault="00786027" w:rsidP="00786027">
      <w:pPr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786027" w:rsidRPr="00CB2A46" w:rsidRDefault="00786027" w:rsidP="00786027">
      <w:pPr>
        <w:jc w:val="both"/>
        <w:rPr>
          <w:rFonts w:ascii="Arial" w:eastAsia="Times New Roman" w:hAnsi="Arial" w:cs="Arial"/>
          <w:b/>
          <w:lang w:eastAsia="sr-Latn-CS"/>
        </w:rPr>
      </w:pPr>
      <w:r w:rsidRPr="00786027">
        <w:rPr>
          <w:rFonts w:ascii="Arial" w:eastAsia="Times New Roman" w:hAnsi="Arial" w:cs="Arial"/>
          <w:b/>
          <w:lang w:val="sr-Cyrl-RS" w:eastAsia="sr-Latn-CS"/>
        </w:rPr>
        <w:t>Уз понуду је потребно доставити:</w:t>
      </w:r>
    </w:p>
    <w:p w:rsidR="00786027" w:rsidRPr="00786027" w:rsidRDefault="00786027" w:rsidP="00786027">
      <w:pPr>
        <w:numPr>
          <w:ilvl w:val="0"/>
          <w:numId w:val="33"/>
        </w:numPr>
        <w:spacing w:before="120" w:after="200" w:line="276" w:lineRule="auto"/>
        <w:contextualSpacing/>
        <w:jc w:val="both"/>
        <w:rPr>
          <w:rFonts w:ascii="Arial" w:hAnsi="Arial" w:cs="Arial"/>
          <w:noProof/>
          <w:lang w:val="sr-Cyrl-CS" w:eastAsia="sr-Latn-CS"/>
        </w:rPr>
      </w:pPr>
      <w:r w:rsidRPr="00786027">
        <w:rPr>
          <w:rFonts w:ascii="Arial" w:hAnsi="Arial" w:cs="Arial"/>
          <w:noProof/>
          <w:lang w:val="sr-Cyrl-CS" w:eastAsia="sr-Latn-CS"/>
        </w:rPr>
        <w:t>изводе из каталога  произвођача или технички лист из којих се недвосмислено може утврдити да понуђена опрема испуњава све Техничке захтеве из конкурсне документације.</w:t>
      </w:r>
    </w:p>
    <w:p w:rsidR="00786027" w:rsidRPr="00786027" w:rsidRDefault="00786027" w:rsidP="00786027">
      <w:pPr>
        <w:spacing w:before="360" w:after="120"/>
        <w:ind w:left="644" w:hanging="304"/>
        <w:outlineLvl w:val="0"/>
        <w:rPr>
          <w:rFonts w:ascii="Arial" w:eastAsia="Times New Roman" w:hAnsi="Arial" w:cs="Arial"/>
          <w:b/>
          <w:bCs/>
          <w:lang w:val="sr-Cyrl-RS" w:eastAsia="en-US"/>
        </w:rPr>
      </w:pPr>
      <w:r w:rsidRPr="00786027">
        <w:rPr>
          <w:rFonts w:ascii="Arial" w:eastAsia="Times New Roman" w:hAnsi="Arial" w:cs="Arial"/>
          <w:b/>
          <w:bCs/>
          <w:lang w:val="sr-Cyrl-RS" w:eastAsia="en-US"/>
        </w:rPr>
        <w:lastRenderedPageBreak/>
        <w:t>3.3</w:t>
      </w:r>
      <w:proofErr w:type="spellStart"/>
      <w:r w:rsidRPr="00786027">
        <w:rPr>
          <w:rFonts w:ascii="Arial" w:eastAsia="Times New Roman" w:hAnsi="Arial" w:cs="Arial"/>
          <w:b/>
          <w:bCs/>
          <w:lang w:val="en-US" w:eastAsia="en-US"/>
        </w:rPr>
        <w:t>Гаран</w:t>
      </w:r>
      <w:proofErr w:type="spellEnd"/>
      <w:r w:rsidRPr="00786027">
        <w:rPr>
          <w:rFonts w:ascii="Arial" w:eastAsia="Times New Roman" w:hAnsi="Arial" w:cs="Arial"/>
          <w:b/>
          <w:bCs/>
          <w:lang w:val="sr-Cyrl-RS" w:eastAsia="en-US"/>
        </w:rPr>
        <w:t>тни период</w:t>
      </w:r>
    </w:p>
    <w:p w:rsidR="00786027" w:rsidRPr="00786027" w:rsidRDefault="00786027" w:rsidP="00786027">
      <w:pPr>
        <w:rPr>
          <w:rFonts w:ascii="Arial" w:eastAsia="Times New Roman" w:hAnsi="Arial" w:cs="Arial"/>
          <w:lang w:val="sr-Cyrl-RS" w:eastAsia="zh-CN"/>
        </w:rPr>
      </w:pPr>
      <w:r w:rsidRPr="00786027">
        <w:rPr>
          <w:rFonts w:ascii="Arial" w:eastAsia="Times New Roman" w:hAnsi="Arial" w:cs="Arial"/>
          <w:lang w:val="sr-Cyrl-RS" w:eastAsia="hr-HR"/>
        </w:rPr>
        <w:t>Гарантни рок</w:t>
      </w:r>
      <w:r w:rsidRPr="00786027">
        <w:rPr>
          <w:rFonts w:ascii="Arial" w:eastAsia="Times New Roman" w:hAnsi="Arial" w:cs="Arial"/>
          <w:lang w:val="sr-Cyrl-CS" w:eastAsia="hr-HR"/>
        </w:rPr>
        <w:t xml:space="preserve"> мора бити најмање 12 месеци од дана </w:t>
      </w:r>
      <w:r w:rsidRPr="00786027">
        <w:rPr>
          <w:rFonts w:ascii="Arial" w:eastAsia="Times New Roman" w:hAnsi="Arial" w:cs="Arial"/>
          <w:lang w:val="sr-Cyrl-CS" w:eastAsia="zh-CN"/>
        </w:rPr>
        <w:t>када је извршен квалитативни пријем добара</w:t>
      </w:r>
      <w:r w:rsidRPr="00786027">
        <w:rPr>
          <w:rFonts w:ascii="Arial" w:eastAsia="Times New Roman" w:hAnsi="Arial" w:cs="Arial"/>
          <w:lang w:val="sr-Cyrl-RS" w:eastAsia="zh-CN"/>
        </w:rPr>
        <w:t>.</w:t>
      </w:r>
    </w:p>
    <w:p w:rsidR="00786027" w:rsidRPr="00786027" w:rsidRDefault="00786027" w:rsidP="00786027">
      <w:pPr>
        <w:rPr>
          <w:rFonts w:ascii="Arial" w:eastAsia="Times New Roman" w:hAnsi="Arial" w:cs="Arial"/>
          <w:lang w:val="sr-Cyrl-RS" w:eastAsia="zh-CN"/>
        </w:rPr>
      </w:pPr>
    </w:p>
    <w:p w:rsidR="00786027" w:rsidRPr="00786027" w:rsidRDefault="00786027" w:rsidP="00786027">
      <w:pPr>
        <w:rPr>
          <w:rFonts w:ascii="Arial" w:eastAsia="Times New Roman" w:hAnsi="Arial" w:cs="Arial"/>
          <w:lang w:val="sr-Cyrl-RS" w:eastAsia="zh-CN"/>
        </w:rPr>
      </w:pPr>
      <w:r w:rsidRPr="00786027">
        <w:rPr>
          <w:rFonts w:ascii="Arial" w:eastAsia="Times New Roman" w:hAnsi="Arial" w:cs="Arial"/>
          <w:lang w:val="sr-Cyrl-CS" w:eastAsia="zh-CN"/>
        </w:rPr>
        <w:t>Изабрани Понуђач је дужан да о свом трошку отклони све евентуалне недостатке у току трајања гарантног рока.</w:t>
      </w:r>
    </w:p>
    <w:p w:rsidR="00786027" w:rsidRPr="00786027" w:rsidRDefault="00786027" w:rsidP="00786027">
      <w:pPr>
        <w:spacing w:before="360" w:after="120"/>
        <w:ind w:left="644" w:hanging="304"/>
        <w:outlineLvl w:val="0"/>
        <w:rPr>
          <w:rFonts w:ascii="Arial" w:eastAsia="Times New Roman" w:hAnsi="Arial" w:cs="Arial"/>
          <w:b/>
          <w:bCs/>
          <w:lang w:val="en-US" w:eastAsia="en-US"/>
        </w:rPr>
      </w:pPr>
      <w:r w:rsidRPr="00786027">
        <w:rPr>
          <w:rFonts w:ascii="Arial" w:eastAsia="Times New Roman" w:hAnsi="Arial" w:cs="Arial"/>
          <w:b/>
          <w:bCs/>
          <w:lang w:val="sr-Cyrl-RS" w:eastAsia="en-US"/>
        </w:rPr>
        <w:t xml:space="preserve">3.4.  </w:t>
      </w:r>
      <w:proofErr w:type="spellStart"/>
      <w:r w:rsidRPr="00786027">
        <w:rPr>
          <w:rFonts w:ascii="Arial" w:eastAsia="Times New Roman" w:hAnsi="Arial" w:cs="Arial"/>
          <w:b/>
          <w:bCs/>
          <w:lang w:val="en-US" w:eastAsia="en-US"/>
        </w:rPr>
        <w:t>Паковање</w:t>
      </w:r>
      <w:proofErr w:type="spellEnd"/>
      <w:r w:rsidRPr="00786027">
        <w:rPr>
          <w:rFonts w:ascii="Arial" w:eastAsia="Times New Roman" w:hAnsi="Arial" w:cs="Arial"/>
          <w:b/>
          <w:bCs/>
          <w:lang w:val="en-US" w:eastAsia="en-US"/>
        </w:rPr>
        <w:t xml:space="preserve">, </w:t>
      </w:r>
      <w:proofErr w:type="spellStart"/>
      <w:r w:rsidRPr="00786027">
        <w:rPr>
          <w:rFonts w:ascii="Arial" w:eastAsia="Times New Roman" w:hAnsi="Arial" w:cs="Arial"/>
          <w:b/>
          <w:bCs/>
          <w:lang w:val="en-US" w:eastAsia="en-US"/>
        </w:rPr>
        <w:t>отпрема</w:t>
      </w:r>
      <w:proofErr w:type="spellEnd"/>
      <w:r w:rsidRPr="00786027">
        <w:rPr>
          <w:rFonts w:ascii="Arial" w:eastAsia="Times New Roman" w:hAnsi="Arial" w:cs="Arial"/>
          <w:b/>
          <w:bCs/>
          <w:lang w:val="en-US" w:eastAsia="en-US"/>
        </w:rPr>
        <w:t xml:space="preserve"> и </w:t>
      </w:r>
      <w:proofErr w:type="spellStart"/>
      <w:r w:rsidRPr="00786027">
        <w:rPr>
          <w:rFonts w:ascii="Arial" w:eastAsia="Times New Roman" w:hAnsi="Arial" w:cs="Arial"/>
          <w:b/>
          <w:bCs/>
          <w:lang w:val="en-US" w:eastAsia="en-US"/>
        </w:rPr>
        <w:t>транспорт</w:t>
      </w:r>
      <w:proofErr w:type="spellEnd"/>
    </w:p>
    <w:p w:rsidR="00786027" w:rsidRPr="00786027" w:rsidRDefault="00786027" w:rsidP="00786027">
      <w:pPr>
        <w:spacing w:after="120"/>
        <w:ind w:firstLine="340"/>
        <w:jc w:val="both"/>
        <w:rPr>
          <w:rFonts w:ascii="Arial" w:eastAsia="Times New Roman" w:hAnsi="Arial" w:cs="Arial"/>
          <w:lang w:val="sr-Cyrl-CS" w:eastAsia="en-US"/>
        </w:rPr>
      </w:pPr>
      <w:r w:rsidRPr="00786027">
        <w:rPr>
          <w:rFonts w:ascii="Arial" w:eastAsia="Times New Roman" w:hAnsi="Arial" w:cs="Arial"/>
          <w:lang w:val="sr-Cyrl-CS" w:eastAsia="en-US"/>
        </w:rPr>
        <w:t>Изабрани Понуђач треба да припреми, упакује и транспортује опрему до места које одреди Наручилац  и одговоран је за сва евентуална оштећења која могу настати до тренутка пријема опреме од стране Наручиоца.</w:t>
      </w:r>
    </w:p>
    <w:p w:rsidR="00786027" w:rsidRPr="00786027" w:rsidRDefault="00786027" w:rsidP="00786027">
      <w:pPr>
        <w:spacing w:before="120"/>
        <w:jc w:val="both"/>
        <w:outlineLvl w:val="0"/>
        <w:rPr>
          <w:rFonts w:ascii="Arial" w:eastAsia="Times New Roman" w:hAnsi="Arial" w:cs="Arial"/>
          <w:b/>
          <w:lang w:val="sr-Cyrl-RS" w:eastAsia="ar-SA"/>
        </w:rPr>
      </w:pPr>
      <w:r w:rsidRPr="00786027">
        <w:rPr>
          <w:rFonts w:ascii="Arial" w:eastAsia="Times New Roman" w:hAnsi="Arial" w:cs="Arial"/>
          <w:b/>
          <w:lang w:val="sr-Cyrl-CS" w:eastAsia="ar-SA"/>
        </w:rPr>
        <w:t>3</w:t>
      </w:r>
      <w:r w:rsidRPr="00786027">
        <w:rPr>
          <w:rFonts w:ascii="Arial" w:eastAsia="Times New Roman" w:hAnsi="Arial" w:cs="Arial"/>
          <w:b/>
          <w:lang w:val="sr-Cyrl-RS" w:eastAsia="ar-SA"/>
        </w:rPr>
        <w:t xml:space="preserve">.5 </w:t>
      </w:r>
      <w:r w:rsidRPr="00786027">
        <w:rPr>
          <w:rFonts w:ascii="Arial" w:eastAsia="Times New Roman" w:hAnsi="Arial" w:cs="Arial"/>
          <w:b/>
          <w:lang w:val="sr-Cyrl-CS" w:eastAsia="ar-SA"/>
        </w:rPr>
        <w:t xml:space="preserve"> Рок испоруке добара</w:t>
      </w:r>
    </w:p>
    <w:p w:rsidR="00786027" w:rsidRPr="00786027" w:rsidRDefault="00786027" w:rsidP="00786027">
      <w:pPr>
        <w:spacing w:before="120"/>
        <w:jc w:val="both"/>
        <w:rPr>
          <w:rFonts w:ascii="Arial" w:eastAsia="Times New Roman" w:hAnsi="Arial"/>
          <w:lang w:val="sr-Cyrl-RS" w:eastAsia="ar-SA"/>
        </w:rPr>
      </w:pPr>
      <w:bookmarkStart w:id="5" w:name="_Toc441651542"/>
      <w:bookmarkStart w:id="6" w:name="_Toc442559880"/>
      <w:r w:rsidRPr="00786027">
        <w:rPr>
          <w:rFonts w:ascii="Arial" w:eastAsia="Times New Roman" w:hAnsi="Arial"/>
          <w:lang w:val="sr-Cyrl-RS" w:eastAsia="ar-SA"/>
        </w:rPr>
        <w:t>Рок испоруке не може  бити дужи од 4 месеца од дана закључења уговора</w:t>
      </w:r>
    </w:p>
    <w:p w:rsidR="00786027" w:rsidRPr="00786027" w:rsidRDefault="00786027" w:rsidP="00786027">
      <w:pPr>
        <w:jc w:val="both"/>
        <w:rPr>
          <w:rFonts w:ascii="Arial" w:eastAsia="Times New Roman" w:hAnsi="Arial" w:cs="Arial"/>
          <w:b/>
          <w:lang w:val="sr-Cyrl-RS" w:eastAsia="en-US"/>
        </w:rPr>
      </w:pPr>
    </w:p>
    <w:p w:rsidR="00786027" w:rsidRPr="00786027" w:rsidRDefault="00786027" w:rsidP="00786027">
      <w:pPr>
        <w:jc w:val="both"/>
        <w:rPr>
          <w:rFonts w:ascii="Arial" w:eastAsia="Times New Roman" w:hAnsi="Arial" w:cs="Arial"/>
          <w:b/>
          <w:lang w:val="sr-Cyrl-RS" w:eastAsia="en-US"/>
        </w:rPr>
      </w:pPr>
      <w:proofErr w:type="gramStart"/>
      <w:r w:rsidRPr="00786027">
        <w:rPr>
          <w:rFonts w:ascii="Arial" w:eastAsia="Times New Roman" w:hAnsi="Arial" w:cs="Arial"/>
          <w:b/>
          <w:lang w:val="en-US" w:eastAsia="en-US"/>
        </w:rPr>
        <w:t>3.</w:t>
      </w:r>
      <w:r w:rsidRPr="00786027">
        <w:rPr>
          <w:rFonts w:ascii="Arial" w:eastAsia="Times New Roman" w:hAnsi="Arial" w:cs="Arial"/>
          <w:b/>
          <w:lang w:val="sr-Cyrl-RS" w:eastAsia="en-US"/>
        </w:rPr>
        <w:t>6</w:t>
      </w:r>
      <w:r w:rsidRPr="00786027">
        <w:rPr>
          <w:rFonts w:ascii="Arial" w:eastAsia="Times New Roman" w:hAnsi="Arial" w:cs="Arial"/>
          <w:b/>
          <w:lang w:val="en-US" w:eastAsia="en-US"/>
        </w:rPr>
        <w:t xml:space="preserve">  </w:t>
      </w:r>
      <w:bookmarkEnd w:id="5"/>
      <w:bookmarkEnd w:id="6"/>
      <w:r w:rsidRPr="00786027">
        <w:rPr>
          <w:rFonts w:ascii="Arial" w:eastAsia="Times New Roman" w:hAnsi="Arial" w:cs="Arial"/>
          <w:b/>
          <w:lang w:val="ru-RU" w:eastAsia="en-US"/>
        </w:rPr>
        <w:t>Место</w:t>
      </w:r>
      <w:proofErr w:type="gramEnd"/>
      <w:r w:rsidRPr="00786027">
        <w:rPr>
          <w:rFonts w:ascii="Arial" w:eastAsia="Times New Roman" w:hAnsi="Arial" w:cs="Arial"/>
          <w:b/>
          <w:lang w:val="ru-RU" w:eastAsia="en-US"/>
        </w:rPr>
        <w:t xml:space="preserve"> испоруке добара</w:t>
      </w:r>
    </w:p>
    <w:p w:rsidR="00786027" w:rsidRPr="00786027" w:rsidRDefault="00786027" w:rsidP="00786027">
      <w:pPr>
        <w:jc w:val="both"/>
        <w:rPr>
          <w:rFonts w:ascii="Arial" w:eastAsia="Times New Roman" w:hAnsi="Arial" w:cs="Arial"/>
          <w:lang w:val="sr-Cyrl-RS" w:eastAsia="ar-SA"/>
        </w:rPr>
      </w:pPr>
      <w:r w:rsidRPr="00786027">
        <w:rPr>
          <w:rFonts w:ascii="Arial" w:eastAsia="Times New Roman" w:hAnsi="Arial" w:cs="Arial"/>
          <w:lang w:val="sr-Cyrl-RS" w:eastAsia="ar-SA"/>
        </w:rPr>
        <w:t>Понуда се даје на паритету ф-ко (магацин) ТЕНТ А Обреновац, односно DAP TEНТ   А Incoterms 2010 за стране понуђаче.</w:t>
      </w:r>
    </w:p>
    <w:p w:rsidR="00786027" w:rsidRPr="00786027" w:rsidRDefault="00786027" w:rsidP="00786027">
      <w:pPr>
        <w:jc w:val="both"/>
        <w:rPr>
          <w:rFonts w:ascii="Arial" w:eastAsia="Times New Roman" w:hAnsi="Arial" w:cs="Arial"/>
          <w:lang w:val="sr-Cyrl-RS" w:eastAsia="ar-SA"/>
        </w:rPr>
      </w:pPr>
      <w:r w:rsidRPr="00786027">
        <w:rPr>
          <w:rFonts w:ascii="Arial" w:eastAsia="Times New Roman" w:hAnsi="Arial" w:cs="Arial"/>
          <w:lang w:val="sr-Cyrl-RS" w:eastAsia="ar-SA"/>
        </w:rPr>
        <w:t xml:space="preserve"> Место испоруке је складиште  ЈП ЕПС, Огранак ТЕНТ, локација ТЕНТ А, Богољуба Урошевића Црног бр.44., 11500 Обреновац.</w:t>
      </w:r>
    </w:p>
    <w:p w:rsidR="00786027" w:rsidRPr="00786027" w:rsidRDefault="00786027" w:rsidP="00786027">
      <w:pPr>
        <w:jc w:val="both"/>
        <w:rPr>
          <w:rFonts w:ascii="Arial" w:eastAsia="Times New Roman" w:hAnsi="Arial" w:cs="Arial"/>
          <w:lang w:val="sr-Cyrl-RS" w:eastAsia="ar-SA"/>
        </w:rPr>
      </w:pPr>
    </w:p>
    <w:p w:rsidR="00786027" w:rsidRPr="00786027" w:rsidRDefault="00786027" w:rsidP="00786027">
      <w:pPr>
        <w:jc w:val="both"/>
        <w:rPr>
          <w:rFonts w:ascii="Arial" w:eastAsia="Times New Roman" w:hAnsi="Arial" w:cs="Arial"/>
          <w:lang w:eastAsia="zh-CN"/>
        </w:rPr>
      </w:pPr>
      <w:r w:rsidRPr="00786027">
        <w:rPr>
          <w:rFonts w:ascii="Arial" w:eastAsia="Times New Roman" w:hAnsi="Arial" w:cs="Arial"/>
          <w:lang w:val="sr-Cyrl-CS" w:eastAsia="zh-CN"/>
        </w:rPr>
        <w:t>У понуђену цену страног понуђача урачунавају се и царинске дажбине.</w:t>
      </w:r>
    </w:p>
    <w:p w:rsidR="00786027" w:rsidRPr="00786027" w:rsidRDefault="00786027" w:rsidP="00786027">
      <w:pPr>
        <w:jc w:val="both"/>
        <w:rPr>
          <w:rFonts w:ascii="Arial" w:eastAsia="Times New Roman" w:hAnsi="Arial" w:cs="Arial"/>
          <w:lang w:val="sr-Cyrl-RS" w:eastAsia="zh-CN"/>
        </w:rPr>
      </w:pPr>
    </w:p>
    <w:p w:rsidR="00786027" w:rsidRPr="00786027" w:rsidRDefault="00786027" w:rsidP="00786027">
      <w:pPr>
        <w:jc w:val="both"/>
        <w:rPr>
          <w:rFonts w:ascii="Arial" w:eastAsia="Times New Roman" w:hAnsi="Arial" w:cs="Arial"/>
          <w:lang w:val="sr-Cyrl-CS" w:eastAsia="zh-CN"/>
        </w:rPr>
      </w:pPr>
      <w:r w:rsidRPr="00786027">
        <w:rPr>
          <w:rFonts w:ascii="Arial" w:eastAsia="Times New Roman" w:hAnsi="Arial" w:cs="Arial"/>
          <w:lang w:val="sr-Cyrl-CS" w:eastAsia="zh-CN"/>
        </w:rPr>
        <w:t>Понуђачи  који нуде добра на паритету DAP (магацин Наручиоца) (Incoterms 2010) дужни су да уз понуду доставе Изјаву у којој наводе да ли робу прати ЕУР 1.</w:t>
      </w:r>
    </w:p>
    <w:p w:rsidR="00786027" w:rsidRPr="00786027" w:rsidRDefault="00786027" w:rsidP="00786027">
      <w:pPr>
        <w:jc w:val="both"/>
        <w:rPr>
          <w:rFonts w:ascii="Arial" w:eastAsia="Times New Roman" w:hAnsi="Arial" w:cs="Arial"/>
          <w:lang w:val="sr-Cyrl-CS" w:eastAsia="zh-CN"/>
        </w:rPr>
      </w:pPr>
      <w:r w:rsidRPr="00786027">
        <w:rPr>
          <w:rFonts w:ascii="Arial" w:eastAsia="Times New Roman" w:hAnsi="Arial" w:cs="Arial"/>
          <w:lang w:val="sr-Cyrl-CS" w:eastAsia="zh-CN"/>
        </w:rPr>
        <w:t>Изабрани Понуђач  ће за добра која су предмет набавке приликом испоруке, прибавити о свом трошку - сертификат о пореклу ЕУР 1.</w:t>
      </w:r>
    </w:p>
    <w:p w:rsidR="00786027" w:rsidRPr="00786027" w:rsidRDefault="00786027" w:rsidP="00786027">
      <w:pPr>
        <w:jc w:val="both"/>
        <w:rPr>
          <w:rFonts w:ascii="Arial" w:eastAsia="Times New Roman" w:hAnsi="Arial" w:cs="Arial"/>
          <w:lang w:eastAsia="zh-CN"/>
        </w:rPr>
      </w:pPr>
      <w:r w:rsidRPr="00786027">
        <w:rPr>
          <w:rFonts w:ascii="Arial" w:eastAsia="Times New Roman" w:hAnsi="Arial" w:cs="Arial"/>
          <w:lang w:val="sr-Cyrl-CS" w:eastAsia="zh-CN"/>
        </w:rPr>
        <w:t>Уколико</w:t>
      </w:r>
      <w:r w:rsidRPr="00786027">
        <w:rPr>
          <w:rFonts w:ascii="Arial" w:eastAsia="Times New Roman" w:hAnsi="Arial"/>
          <w:lang w:val="ru-RU" w:eastAsia="en-US"/>
        </w:rPr>
        <w:t xml:space="preserve"> </w:t>
      </w:r>
      <w:r w:rsidRPr="00786027">
        <w:rPr>
          <w:rFonts w:ascii="Arial" w:eastAsia="Times New Roman" w:hAnsi="Arial" w:cs="Arial"/>
          <w:lang w:val="sr-Cyrl-CS" w:eastAsia="zh-CN"/>
        </w:rPr>
        <w:t>Изабрани Понуђач  не прибави сертификат ЕУР 1, дужан је да сноси све зависне трошкове увоза који би услед тога могли настати.</w:t>
      </w:r>
    </w:p>
    <w:p w:rsidR="00786027" w:rsidRPr="00786027" w:rsidRDefault="00786027" w:rsidP="00786027">
      <w:pPr>
        <w:jc w:val="both"/>
        <w:rPr>
          <w:rFonts w:ascii="Arial" w:eastAsia="Times New Roman" w:hAnsi="Arial" w:cs="Arial"/>
          <w:lang w:eastAsia="zh-CN"/>
        </w:rPr>
      </w:pPr>
    </w:p>
    <w:p w:rsidR="00786027" w:rsidRPr="00786027" w:rsidRDefault="00786027" w:rsidP="00786027">
      <w:pPr>
        <w:jc w:val="both"/>
        <w:rPr>
          <w:rFonts w:ascii="Arial" w:eastAsia="Times New Roman" w:hAnsi="Arial" w:cs="Arial"/>
          <w:lang w:val="sr-Cyrl-RS" w:eastAsia="zh-CN"/>
        </w:rPr>
      </w:pPr>
      <w:r w:rsidRPr="00786027">
        <w:rPr>
          <w:rFonts w:ascii="Arial" w:eastAsia="Times New Roman" w:hAnsi="Arial" w:cs="Arial"/>
          <w:lang w:val="ru-RU" w:eastAsia="zh-CN"/>
        </w:rPr>
        <w:t>Евентуално настала штета приликом транспорта предметних добара до места испоруке пада на терет изабраног Понуђача.</w:t>
      </w:r>
    </w:p>
    <w:p w:rsidR="00786027" w:rsidRPr="00786027" w:rsidRDefault="00786027" w:rsidP="00786027">
      <w:pPr>
        <w:spacing w:before="120"/>
        <w:jc w:val="both"/>
        <w:rPr>
          <w:rFonts w:ascii="Arial" w:eastAsia="Times New Roman" w:hAnsi="Arial" w:cs="Arial"/>
          <w:lang w:val="sr-Cyrl-RS" w:eastAsia="en-US"/>
        </w:rPr>
      </w:pPr>
      <w:proofErr w:type="spellStart"/>
      <w:r w:rsidRPr="00786027">
        <w:rPr>
          <w:rFonts w:ascii="Arial" w:eastAsia="Times New Roman" w:hAnsi="Arial" w:cs="Arial"/>
          <w:lang w:val="en-US" w:eastAsia="en-US"/>
        </w:rPr>
        <w:t>Квалитативни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и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квантитативни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пријем</w:t>
      </w:r>
      <w:proofErr w:type="spellEnd"/>
    </w:p>
    <w:p w:rsidR="00786027" w:rsidRPr="00786027" w:rsidRDefault="00786027" w:rsidP="00786027">
      <w:pPr>
        <w:jc w:val="both"/>
        <w:rPr>
          <w:rFonts w:ascii="Arial" w:eastAsia="Times New Roman" w:hAnsi="Arial" w:cs="Arial"/>
          <w:b/>
          <w:lang w:val="sr-Cyrl-RS" w:eastAsia="en-US"/>
        </w:rPr>
      </w:pPr>
    </w:p>
    <w:p w:rsidR="00786027" w:rsidRPr="00786027" w:rsidRDefault="00786027" w:rsidP="00786027">
      <w:pPr>
        <w:jc w:val="both"/>
        <w:rPr>
          <w:rFonts w:ascii="Arial" w:eastAsia="Times New Roman" w:hAnsi="Arial" w:cs="Arial"/>
          <w:b/>
          <w:lang w:val="sr-Cyrl-RS" w:eastAsia="en-US"/>
        </w:rPr>
      </w:pPr>
      <w:r w:rsidRPr="00786027">
        <w:rPr>
          <w:rFonts w:ascii="Arial" w:eastAsia="Times New Roman" w:hAnsi="Arial" w:cs="Arial"/>
          <w:b/>
          <w:lang w:val="en-US" w:eastAsia="en-US"/>
        </w:rPr>
        <w:t xml:space="preserve"> </w:t>
      </w:r>
      <w:r w:rsidRPr="00786027">
        <w:rPr>
          <w:rFonts w:ascii="Arial" w:eastAsia="Times New Roman" w:hAnsi="Arial" w:cs="Arial"/>
          <w:b/>
          <w:lang w:val="sr-Cyrl-R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b/>
          <w:lang w:val="en-US" w:eastAsia="en-US"/>
        </w:rPr>
        <w:t>Квантитативни</w:t>
      </w:r>
      <w:proofErr w:type="spellEnd"/>
      <w:r w:rsidRPr="00786027">
        <w:rPr>
          <w:rFonts w:ascii="Arial" w:eastAsia="Times New Roman" w:hAnsi="Arial" w:cs="Arial"/>
          <w:b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b/>
          <w:lang w:val="en-US" w:eastAsia="en-US"/>
        </w:rPr>
        <w:t>пријем</w:t>
      </w:r>
      <w:proofErr w:type="spellEnd"/>
    </w:p>
    <w:p w:rsidR="00786027" w:rsidRPr="00786027" w:rsidRDefault="00786027" w:rsidP="00786027">
      <w:pPr>
        <w:jc w:val="both"/>
        <w:rPr>
          <w:rFonts w:ascii="Arial" w:eastAsia="Times New Roman" w:hAnsi="Arial" w:cs="Arial"/>
          <w:b/>
          <w:lang w:val="sr-Cyrl-RS" w:eastAsia="en-US"/>
        </w:rPr>
      </w:pPr>
    </w:p>
    <w:p w:rsidR="00786027" w:rsidRPr="00786027" w:rsidRDefault="00786027" w:rsidP="00786027">
      <w:pPr>
        <w:tabs>
          <w:tab w:val="left" w:pos="567"/>
        </w:tabs>
        <w:jc w:val="both"/>
        <w:rPr>
          <w:rFonts w:ascii="Arial" w:eastAsia="Times New Roman" w:hAnsi="Arial" w:cs="Arial"/>
          <w:lang w:val="ru-RU" w:eastAsia="en-US"/>
        </w:rPr>
      </w:pPr>
      <w:r w:rsidRPr="00786027">
        <w:rPr>
          <w:rFonts w:ascii="Arial" w:eastAsia="Times New Roman" w:hAnsi="Arial" w:cs="Arial"/>
          <w:lang w:val="ru-RU" w:eastAsia="en-US"/>
        </w:rPr>
        <w:t xml:space="preserve">Изабрани понуђач се обавезује да писаним путем обавести Наручиоца о тачном датуму испоруке најмање седам </w:t>
      </w:r>
      <w:r w:rsidRPr="00786027">
        <w:rPr>
          <w:rFonts w:ascii="Arial" w:eastAsia="Times New Roman" w:hAnsi="Arial" w:cs="Arial"/>
          <w:lang w:val="sr-Cyrl-BA" w:eastAsia="en-US"/>
        </w:rPr>
        <w:t>(7)</w:t>
      </w:r>
      <w:r w:rsidRPr="00786027">
        <w:rPr>
          <w:rFonts w:ascii="Arial" w:eastAsia="Times New Roman" w:hAnsi="Arial" w:cs="Arial"/>
          <w:lang w:val="ru-RU" w:eastAsia="en-US"/>
        </w:rPr>
        <w:t xml:space="preserve"> радна дана пре планираног датума испоруке.</w:t>
      </w:r>
    </w:p>
    <w:p w:rsidR="00786027" w:rsidRPr="00786027" w:rsidRDefault="00786027" w:rsidP="00786027">
      <w:pPr>
        <w:tabs>
          <w:tab w:val="left" w:pos="567"/>
        </w:tabs>
        <w:jc w:val="both"/>
        <w:rPr>
          <w:rFonts w:ascii="Arial" w:eastAsia="Times New Roman" w:hAnsi="Arial" w:cs="Arial"/>
          <w:lang w:val="en-US" w:eastAsia="en-US"/>
        </w:rPr>
      </w:pPr>
      <w:proofErr w:type="spellStart"/>
      <w:r w:rsidRPr="00786027">
        <w:rPr>
          <w:rFonts w:ascii="Arial" w:eastAsia="Times New Roman" w:hAnsi="Arial" w:cs="Arial"/>
          <w:lang w:val="en-US" w:eastAsia="en-US"/>
        </w:rPr>
        <w:t>Обавештење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из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претходног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proofErr w:type="gramStart"/>
      <w:r w:rsidRPr="00786027">
        <w:rPr>
          <w:rFonts w:ascii="Arial" w:eastAsia="Times New Roman" w:hAnsi="Arial" w:cs="Arial"/>
          <w:lang w:val="en-US" w:eastAsia="en-US"/>
        </w:rPr>
        <w:t>става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садржи</w:t>
      </w:r>
      <w:proofErr w:type="spellEnd"/>
      <w:proofErr w:type="gramEnd"/>
      <w:r w:rsidRPr="00786027">
        <w:rPr>
          <w:rFonts w:ascii="Arial" w:eastAsia="Times New Roman" w:hAnsi="Arial" w:cs="Arial"/>
          <w:lang w:val="en-US" w:eastAsia="en-US"/>
        </w:rPr>
        <w:t xml:space="preserve"> 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следеће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податке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: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број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Уговора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, у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складу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са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којим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се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врши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испорука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датум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отпреме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назив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и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регистарски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број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превозног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средства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којим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се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врши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транспорт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количину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вредност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пошиљке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и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очекивани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час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приспећа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испоруке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у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место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складиштења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ЈП ЕПС,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коме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се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добро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испоручује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. </w:t>
      </w:r>
    </w:p>
    <w:p w:rsidR="00786027" w:rsidRPr="00786027" w:rsidRDefault="00786027" w:rsidP="00786027">
      <w:pPr>
        <w:tabs>
          <w:tab w:val="left" w:pos="567"/>
        </w:tabs>
        <w:jc w:val="both"/>
        <w:rPr>
          <w:rFonts w:ascii="Arial" w:eastAsia="Times New Roman" w:hAnsi="Arial" w:cs="Arial"/>
          <w:lang w:val="en-US" w:eastAsia="en-US"/>
        </w:rPr>
      </w:pPr>
      <w:r w:rsidRPr="00786027">
        <w:rPr>
          <w:rFonts w:ascii="Arial" w:eastAsia="Times New Roman" w:hAnsi="Arial" w:cs="Arial"/>
          <w:lang w:val="sr-Cyrl-RS" w:eastAsia="en-US"/>
        </w:rPr>
        <w:t>Наручилац</w:t>
      </w:r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је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дужан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да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, у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складу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са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обавештењем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r w:rsidRPr="00786027">
        <w:rPr>
          <w:rFonts w:ascii="Arial" w:eastAsia="Times New Roman" w:hAnsi="Arial" w:cs="Arial"/>
          <w:lang w:val="sr-Cyrl-RS" w:eastAsia="en-US"/>
        </w:rPr>
        <w:t>Изабраног понуђача</w:t>
      </w:r>
      <w:r w:rsidRPr="00786027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организује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благовремено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преузимање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добра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у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времену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од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08,00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до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14,00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часова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>.</w:t>
      </w:r>
    </w:p>
    <w:p w:rsidR="00786027" w:rsidRPr="00786027" w:rsidRDefault="00786027" w:rsidP="00786027">
      <w:pPr>
        <w:tabs>
          <w:tab w:val="left" w:pos="567"/>
        </w:tabs>
        <w:jc w:val="both"/>
        <w:rPr>
          <w:rFonts w:ascii="Arial" w:eastAsia="Times New Roman" w:hAnsi="Arial" w:cs="Arial"/>
          <w:lang w:val="en-US" w:eastAsia="en-US"/>
        </w:rPr>
      </w:pPr>
      <w:proofErr w:type="spellStart"/>
      <w:r w:rsidRPr="00786027">
        <w:rPr>
          <w:rFonts w:ascii="Arial" w:eastAsia="Times New Roman" w:hAnsi="Arial" w:cs="Arial"/>
          <w:lang w:val="en-US" w:eastAsia="en-US"/>
        </w:rPr>
        <w:t>Пријем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предмета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уговора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констатоваће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се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потписивањем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Записника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о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квантитативном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пријему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–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без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примедби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и/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или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Отпремнице</w:t>
      </w:r>
      <w:proofErr w:type="spellEnd"/>
      <w:r w:rsidRPr="00786027">
        <w:rPr>
          <w:rFonts w:ascii="Arial" w:eastAsia="Times New Roman" w:hAnsi="Arial" w:cs="Arial"/>
          <w:lang w:val="sr-Cyrl-RS" w:eastAsia="en-US"/>
        </w:rPr>
        <w:t xml:space="preserve"> </w:t>
      </w:r>
      <w:r w:rsidRPr="00786027">
        <w:rPr>
          <w:rFonts w:ascii="Arial" w:eastAsia="Times New Roman" w:hAnsi="Arial" w:cs="Arial"/>
          <w:lang w:val="en-US" w:eastAsia="en-US"/>
        </w:rPr>
        <w:t>и</w:t>
      </w:r>
      <w:r w:rsidRPr="00786027">
        <w:rPr>
          <w:rFonts w:ascii="Arial" w:eastAsia="Times New Roman" w:hAnsi="Arial" w:cs="Arial"/>
          <w:lang w:val="sr-Cyrl-R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провером</w:t>
      </w:r>
      <w:proofErr w:type="spellEnd"/>
      <w:r w:rsidRPr="00786027">
        <w:rPr>
          <w:rFonts w:ascii="Arial" w:eastAsia="Times New Roman" w:hAnsi="Arial" w:cs="Arial"/>
          <w:lang w:val="sr-Latn-CS" w:eastAsia="en-US"/>
        </w:rPr>
        <w:t>:</w:t>
      </w:r>
    </w:p>
    <w:p w:rsidR="00786027" w:rsidRPr="00786027" w:rsidRDefault="00786027" w:rsidP="00786027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lang w:val="sr-Cyrl-RS" w:eastAsia="en-US"/>
        </w:rPr>
      </w:pPr>
      <w:r w:rsidRPr="00786027">
        <w:rPr>
          <w:rFonts w:ascii="Arial" w:hAnsi="Arial" w:cs="Arial"/>
          <w:lang w:val="sr-Cyrl-RS" w:eastAsia="en-US"/>
        </w:rPr>
        <w:t>Квантитативни пријем констатоваће се потписивањем Отпремнице и провером:</w:t>
      </w:r>
    </w:p>
    <w:p w:rsidR="00786027" w:rsidRPr="00786027" w:rsidRDefault="00786027" w:rsidP="00786027">
      <w:pPr>
        <w:numPr>
          <w:ilvl w:val="0"/>
          <w:numId w:val="34"/>
        </w:numPr>
        <w:tabs>
          <w:tab w:val="left" w:pos="567"/>
        </w:tabs>
        <w:spacing w:before="120"/>
        <w:jc w:val="both"/>
        <w:rPr>
          <w:rFonts w:ascii="Arial" w:hAnsi="Arial" w:cs="Arial"/>
          <w:lang w:val="sr-Cyrl-RS" w:eastAsia="en-US"/>
        </w:rPr>
      </w:pPr>
      <w:r w:rsidRPr="00786027">
        <w:rPr>
          <w:rFonts w:ascii="Arial" w:hAnsi="Arial" w:cs="Arial"/>
          <w:lang w:val="sr-Cyrl-RS" w:eastAsia="en-US"/>
        </w:rPr>
        <w:t>да ли је испоручена наручена количина</w:t>
      </w:r>
    </w:p>
    <w:p w:rsidR="00786027" w:rsidRPr="00786027" w:rsidRDefault="00786027" w:rsidP="00786027">
      <w:pPr>
        <w:numPr>
          <w:ilvl w:val="0"/>
          <w:numId w:val="34"/>
        </w:numPr>
        <w:tabs>
          <w:tab w:val="left" w:pos="567"/>
        </w:tabs>
        <w:spacing w:before="120"/>
        <w:jc w:val="both"/>
        <w:rPr>
          <w:rFonts w:ascii="Arial" w:hAnsi="Arial" w:cs="Arial"/>
          <w:lang w:val="sr-Cyrl-RS" w:eastAsia="en-US"/>
        </w:rPr>
      </w:pPr>
      <w:r w:rsidRPr="00786027">
        <w:rPr>
          <w:rFonts w:ascii="Arial" w:hAnsi="Arial" w:cs="Arial"/>
          <w:lang w:val="sr-Cyrl-RS" w:eastAsia="en-US"/>
        </w:rPr>
        <w:t>да ли су добра испоручена у оригиналном паковању</w:t>
      </w:r>
    </w:p>
    <w:p w:rsidR="00786027" w:rsidRPr="00786027" w:rsidRDefault="00786027" w:rsidP="00786027">
      <w:pPr>
        <w:numPr>
          <w:ilvl w:val="0"/>
          <w:numId w:val="34"/>
        </w:numPr>
        <w:tabs>
          <w:tab w:val="left" w:pos="567"/>
        </w:tabs>
        <w:spacing w:before="120"/>
        <w:jc w:val="both"/>
        <w:rPr>
          <w:rFonts w:ascii="Arial" w:hAnsi="Arial" w:cs="Arial"/>
          <w:lang w:val="sr-Cyrl-RS" w:eastAsia="en-US"/>
        </w:rPr>
      </w:pPr>
      <w:r w:rsidRPr="00786027">
        <w:rPr>
          <w:rFonts w:ascii="Arial" w:hAnsi="Arial" w:cs="Arial"/>
          <w:lang w:val="sr-Cyrl-RS" w:eastAsia="en-US"/>
        </w:rPr>
        <w:lastRenderedPageBreak/>
        <w:t>да ли су добра без видљивог оштећења.</w:t>
      </w:r>
    </w:p>
    <w:p w:rsidR="00786027" w:rsidRPr="00786027" w:rsidRDefault="00786027" w:rsidP="00786027">
      <w:pPr>
        <w:tabs>
          <w:tab w:val="left" w:pos="567"/>
        </w:tabs>
        <w:jc w:val="both"/>
        <w:rPr>
          <w:rFonts w:ascii="Arial" w:eastAsia="Times New Roman" w:hAnsi="Arial" w:cs="Arial"/>
          <w:lang w:val="ru-RU" w:eastAsia="en-US"/>
        </w:rPr>
      </w:pPr>
      <w:r w:rsidRPr="00786027">
        <w:rPr>
          <w:rFonts w:ascii="Arial" w:eastAsia="Times New Roman" w:hAnsi="Arial" w:cs="Arial"/>
          <w:lang w:val="ru-RU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786027">
        <w:rPr>
          <w:rFonts w:ascii="Arial" w:eastAsia="Times New Roman" w:hAnsi="Arial" w:cs="Arial"/>
          <w:lang w:val="en-US" w:eastAsia="en-US"/>
        </w:rPr>
        <w:t xml:space="preserve"> а</w:t>
      </w:r>
      <w:r w:rsidRPr="00786027">
        <w:rPr>
          <w:rFonts w:ascii="Arial" w:eastAsia="Times New Roman" w:hAnsi="Arial" w:cs="Arial"/>
          <w:lang w:val="ru-RU" w:eastAsia="en-US"/>
        </w:rPr>
        <w:t xml:space="preserve"> док се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ти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недостаци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не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r w:rsidRPr="00786027">
        <w:rPr>
          <w:rFonts w:ascii="Arial" w:eastAsia="Times New Roman" w:hAnsi="Arial" w:cs="Arial"/>
          <w:lang w:val="ru-RU" w:eastAsia="en-US"/>
        </w:rPr>
        <w:t>отклон</w:t>
      </w:r>
      <w:r w:rsidRPr="00786027">
        <w:rPr>
          <w:rFonts w:ascii="Arial" w:eastAsia="Times New Roman" w:hAnsi="Arial" w:cs="Arial"/>
          <w:lang w:val="en-US" w:eastAsia="en-US"/>
        </w:rPr>
        <w:t>е</w:t>
      </w:r>
      <w:r w:rsidRPr="00786027">
        <w:rPr>
          <w:rFonts w:ascii="Arial" w:eastAsia="Times New Roman" w:hAnsi="Arial" w:cs="Arial"/>
          <w:lang w:val="ru-RU" w:eastAsia="en-US"/>
        </w:rPr>
        <w:t xml:space="preserve">,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сматраће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се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да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r w:rsidRPr="00786027">
        <w:rPr>
          <w:rFonts w:ascii="Arial" w:eastAsia="Times New Roman" w:hAnsi="Arial" w:cs="Arial"/>
          <w:lang w:val="ru-RU" w:eastAsia="en-US"/>
        </w:rPr>
        <w:t>испорук</w:t>
      </w:r>
      <w:r w:rsidRPr="00786027">
        <w:rPr>
          <w:rFonts w:ascii="Arial" w:eastAsia="Times New Roman" w:hAnsi="Arial" w:cs="Arial"/>
          <w:lang w:val="en-US" w:eastAsia="en-US"/>
        </w:rPr>
        <w:t>а</w:t>
      </w:r>
      <w:r w:rsidRPr="00786027">
        <w:rPr>
          <w:rFonts w:ascii="Arial" w:eastAsia="Times New Roman" w:hAnsi="Arial" w:cs="Arial"/>
          <w:lang w:val="ru-RU" w:eastAsia="en-US"/>
        </w:rPr>
        <w:t xml:space="preserve"> није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извршена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у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року</w:t>
      </w:r>
      <w:proofErr w:type="spellEnd"/>
      <w:r w:rsidRPr="00786027">
        <w:rPr>
          <w:rFonts w:ascii="Arial" w:eastAsia="Times New Roman" w:hAnsi="Arial" w:cs="Arial"/>
          <w:lang w:val="ru-RU" w:eastAsia="en-US"/>
        </w:rPr>
        <w:t xml:space="preserve">. </w:t>
      </w:r>
    </w:p>
    <w:p w:rsidR="00786027" w:rsidRPr="00786027" w:rsidRDefault="00786027" w:rsidP="00786027">
      <w:pPr>
        <w:tabs>
          <w:tab w:val="left" w:pos="567"/>
        </w:tabs>
        <w:jc w:val="both"/>
        <w:rPr>
          <w:rFonts w:ascii="Arial" w:eastAsia="Times New Roman" w:hAnsi="Arial" w:cs="Arial"/>
          <w:lang w:val="sr-Cyrl-BA" w:eastAsia="en-US"/>
        </w:rPr>
      </w:pPr>
    </w:p>
    <w:p w:rsidR="00786027" w:rsidRPr="00786027" w:rsidRDefault="00786027" w:rsidP="00786027">
      <w:pPr>
        <w:jc w:val="both"/>
        <w:rPr>
          <w:rFonts w:ascii="Arial" w:eastAsia="Times New Roman" w:hAnsi="Arial" w:cs="Arial"/>
          <w:b/>
          <w:lang w:val="sr-Cyrl-RS" w:eastAsia="en-US"/>
        </w:rPr>
      </w:pPr>
      <w:proofErr w:type="spellStart"/>
      <w:r w:rsidRPr="00786027">
        <w:rPr>
          <w:rFonts w:ascii="Arial" w:eastAsia="Times New Roman" w:hAnsi="Arial" w:cs="Arial"/>
          <w:b/>
          <w:lang w:val="en-US" w:eastAsia="en-US"/>
        </w:rPr>
        <w:t>Квалитативни</w:t>
      </w:r>
      <w:proofErr w:type="spellEnd"/>
      <w:r w:rsidRPr="00786027">
        <w:rPr>
          <w:rFonts w:ascii="Arial" w:eastAsia="Times New Roman" w:hAnsi="Arial" w:cs="Arial"/>
          <w:b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b/>
          <w:lang w:val="en-US" w:eastAsia="en-US"/>
        </w:rPr>
        <w:t>пријем</w:t>
      </w:r>
      <w:proofErr w:type="spellEnd"/>
    </w:p>
    <w:p w:rsidR="00786027" w:rsidRPr="00786027" w:rsidRDefault="00786027" w:rsidP="00786027">
      <w:pPr>
        <w:jc w:val="both"/>
        <w:rPr>
          <w:rFonts w:ascii="Arial" w:eastAsia="Times New Roman" w:hAnsi="Arial" w:cs="Arial"/>
          <w:b/>
          <w:lang w:val="sr-Cyrl-RS" w:eastAsia="en-US"/>
        </w:rPr>
      </w:pPr>
    </w:p>
    <w:p w:rsidR="00786027" w:rsidRPr="00786027" w:rsidRDefault="00786027" w:rsidP="00786027">
      <w:pPr>
        <w:tabs>
          <w:tab w:val="left" w:pos="9090"/>
        </w:tabs>
        <w:jc w:val="both"/>
        <w:rPr>
          <w:rFonts w:ascii="Arial" w:eastAsia="Times New Roman" w:hAnsi="Arial" w:cs="Arial"/>
          <w:lang w:val="sr-Cyrl-CS" w:eastAsia="en-US"/>
        </w:rPr>
      </w:pPr>
      <w:r w:rsidRPr="00786027">
        <w:rPr>
          <w:rFonts w:ascii="Arial" w:eastAsia="Times New Roman" w:hAnsi="Arial" w:cs="Arial"/>
          <w:lang w:val="sr-Cyrl-RS" w:eastAsia="en-US"/>
        </w:rPr>
        <w:t xml:space="preserve">Наручилац </w:t>
      </w:r>
      <w:r w:rsidRPr="00786027">
        <w:rPr>
          <w:rFonts w:ascii="Arial" w:eastAsia="Times New Roman" w:hAnsi="Arial" w:cs="Arial"/>
          <w:lang w:val="sr-Cyrl-CS" w:eastAsia="en-US"/>
        </w:rPr>
        <w:t>је обавез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ан</w:t>
      </w:r>
      <w:proofErr w:type="spellEnd"/>
      <w:r w:rsidRPr="00786027">
        <w:rPr>
          <w:rFonts w:ascii="Arial" w:eastAsia="Times New Roman" w:hAnsi="Arial" w:cs="Arial"/>
          <w:lang w:val="sr-Cyrl-CS" w:eastAsia="en-US"/>
        </w:rPr>
        <w:t xml:space="preserve"> да по квантитативном пријему испоруке </w:t>
      </w:r>
      <w:r w:rsidRPr="00786027">
        <w:rPr>
          <w:rFonts w:ascii="Arial" w:eastAsia="Times New Roman" w:hAnsi="Arial" w:cs="Arial"/>
          <w:bCs/>
          <w:lang w:val="sr-Cyrl-CS" w:eastAsia="en-US"/>
        </w:rPr>
        <w:t>добара</w:t>
      </w:r>
      <w:r w:rsidRPr="00786027">
        <w:rPr>
          <w:rFonts w:ascii="Arial" w:eastAsia="Times New Roman" w:hAnsi="Arial" w:cs="Arial"/>
          <w:lang w:val="sr-Cyrl-CS" w:eastAsia="en-US"/>
        </w:rPr>
        <w:t>,без одлагања, утврди квалитет испорученог добра  чим је то према редовном току ствари и околностима могуће, а најкасније у року од 8 (осам) дана.</w:t>
      </w:r>
    </w:p>
    <w:p w:rsidR="00786027" w:rsidRPr="00786027" w:rsidRDefault="00786027" w:rsidP="00786027">
      <w:pPr>
        <w:tabs>
          <w:tab w:val="left" w:pos="9090"/>
        </w:tabs>
        <w:jc w:val="both"/>
        <w:rPr>
          <w:rFonts w:ascii="Arial" w:eastAsia="Times New Roman" w:hAnsi="Arial" w:cs="Arial"/>
          <w:lang w:val="en-US" w:eastAsia="en-US"/>
        </w:rPr>
      </w:pPr>
      <w:r w:rsidRPr="00786027">
        <w:rPr>
          <w:rFonts w:ascii="Arial" w:eastAsia="Times New Roman" w:hAnsi="Arial" w:cs="Arial"/>
          <w:lang w:val="sr-Cyrl-RS" w:eastAsia="en-US"/>
        </w:rPr>
        <w:t xml:space="preserve">Наручилац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може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одложити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утврђивање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квалитета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испорученог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добра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док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му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r w:rsidRPr="00786027">
        <w:rPr>
          <w:rFonts w:ascii="Arial" w:eastAsia="Times New Roman" w:hAnsi="Arial" w:cs="Arial"/>
          <w:lang w:val="ru-RU" w:eastAsia="en-US"/>
        </w:rPr>
        <w:t>Изабрани понуђач</w:t>
      </w:r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не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достави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исправе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које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су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за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ту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сврху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неопходне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али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је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дужно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да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опомене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r w:rsidRPr="00786027">
        <w:rPr>
          <w:rFonts w:ascii="Arial" w:eastAsia="Times New Roman" w:hAnsi="Arial" w:cs="Arial"/>
          <w:lang w:val="ru-RU" w:eastAsia="en-US"/>
        </w:rPr>
        <w:t>Изабраног понуђача</w:t>
      </w:r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да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му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их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без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одлагања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достави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. </w:t>
      </w:r>
    </w:p>
    <w:p w:rsidR="00786027" w:rsidRPr="00786027" w:rsidRDefault="00786027" w:rsidP="00786027">
      <w:pPr>
        <w:tabs>
          <w:tab w:val="left" w:pos="9090"/>
        </w:tabs>
        <w:jc w:val="both"/>
        <w:rPr>
          <w:rFonts w:ascii="Arial" w:eastAsia="Times New Roman" w:hAnsi="Arial" w:cs="Arial"/>
          <w:lang w:val="en-US" w:eastAsia="en-US"/>
        </w:rPr>
      </w:pPr>
      <w:proofErr w:type="spellStart"/>
      <w:proofErr w:type="gramStart"/>
      <w:r w:rsidRPr="00786027">
        <w:rPr>
          <w:rFonts w:ascii="Arial" w:eastAsia="Times New Roman" w:hAnsi="Arial" w:cs="Arial"/>
          <w:lang w:val="en-US" w:eastAsia="en-US"/>
        </w:rPr>
        <w:t>Уколико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се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утврди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да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квалитет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испорученог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добра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не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одговара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уговореном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, </w:t>
      </w:r>
      <w:r w:rsidRPr="00786027">
        <w:rPr>
          <w:rFonts w:ascii="Arial" w:eastAsia="Times New Roman" w:hAnsi="Arial" w:cs="Arial"/>
          <w:lang w:val="sr-Cyrl-RS" w:eastAsia="en-US"/>
        </w:rPr>
        <w:t>Наручилац</w:t>
      </w:r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је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обавезан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да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r w:rsidRPr="00786027">
        <w:rPr>
          <w:rFonts w:ascii="Arial" w:eastAsia="Times New Roman" w:hAnsi="Arial" w:cs="Arial"/>
          <w:lang w:val="ru-RU" w:eastAsia="en-US"/>
        </w:rPr>
        <w:t>Изабраном понуђачу</w:t>
      </w:r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стави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писмени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приговор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на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квалитет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без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одлагања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, а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најкасније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у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року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од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3 (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три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)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дана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од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дана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кадa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је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утврдио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да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квалитет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испорученог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добра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не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одговара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уговореном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>.</w:t>
      </w:r>
      <w:proofErr w:type="gramEnd"/>
    </w:p>
    <w:p w:rsidR="00786027" w:rsidRPr="00786027" w:rsidRDefault="00786027" w:rsidP="00786027">
      <w:pPr>
        <w:tabs>
          <w:tab w:val="left" w:pos="9090"/>
        </w:tabs>
        <w:jc w:val="both"/>
        <w:rPr>
          <w:rFonts w:ascii="Arial" w:eastAsia="Times New Roman" w:hAnsi="Arial" w:cs="Arial"/>
          <w:lang w:val="en-US" w:eastAsia="en-US"/>
        </w:rPr>
      </w:pPr>
      <w:proofErr w:type="spellStart"/>
      <w:r w:rsidRPr="00786027">
        <w:rPr>
          <w:rFonts w:ascii="Arial" w:eastAsia="Times New Roman" w:hAnsi="Arial" w:cs="Arial"/>
          <w:lang w:val="en-US" w:eastAsia="en-US"/>
        </w:rPr>
        <w:t>Када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се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proofErr w:type="gramStart"/>
      <w:r w:rsidRPr="00786027">
        <w:rPr>
          <w:rFonts w:ascii="Arial" w:eastAsia="Times New Roman" w:hAnsi="Arial" w:cs="Arial"/>
          <w:lang w:val="en-US" w:eastAsia="en-US"/>
        </w:rPr>
        <w:t>после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извршеног</w:t>
      </w:r>
      <w:proofErr w:type="spellEnd"/>
      <w:proofErr w:type="gram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квалитативног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пријема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покаже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да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испоручено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добро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има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неки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скривени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недостатак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, </w:t>
      </w:r>
      <w:r w:rsidRPr="00786027">
        <w:rPr>
          <w:rFonts w:ascii="Arial" w:eastAsia="Times New Roman" w:hAnsi="Arial" w:cs="Arial"/>
          <w:lang w:val="sr-Cyrl-RS" w:eastAsia="en-US"/>
        </w:rPr>
        <w:t>Наручилац</w:t>
      </w:r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је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обавезан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да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r w:rsidRPr="00786027">
        <w:rPr>
          <w:rFonts w:ascii="Arial" w:eastAsia="Times New Roman" w:hAnsi="Arial" w:cs="Arial"/>
          <w:lang w:val="ru-RU" w:eastAsia="en-US"/>
        </w:rPr>
        <w:t>Изабраном понуђачу</w:t>
      </w:r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стави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приговор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на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квалитет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без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одлагања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чим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утврди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недостатак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. </w:t>
      </w:r>
    </w:p>
    <w:p w:rsidR="00786027" w:rsidRPr="00786027" w:rsidRDefault="00786027" w:rsidP="00786027">
      <w:pPr>
        <w:tabs>
          <w:tab w:val="left" w:pos="9090"/>
        </w:tabs>
        <w:jc w:val="both"/>
        <w:rPr>
          <w:rFonts w:ascii="Arial" w:eastAsia="Times New Roman" w:hAnsi="Arial" w:cs="Arial"/>
          <w:lang w:val="en-US" w:eastAsia="en-US"/>
        </w:rPr>
      </w:pPr>
      <w:r w:rsidRPr="00786027">
        <w:rPr>
          <w:rFonts w:ascii="Arial" w:eastAsia="Times New Roman" w:hAnsi="Arial" w:cs="Arial"/>
          <w:lang w:val="sr-Cyrl-RS" w:eastAsia="en-US"/>
        </w:rPr>
        <w:t>Изабрани понуђач</w:t>
      </w:r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је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обавезан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да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у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року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од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7 (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седам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)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дана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од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дана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пријема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приговора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из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става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3. </w:t>
      </w:r>
      <w:proofErr w:type="gramStart"/>
      <w:r w:rsidRPr="00786027">
        <w:rPr>
          <w:rFonts w:ascii="Arial" w:eastAsia="Times New Roman" w:hAnsi="Arial" w:cs="Arial"/>
          <w:lang w:val="en-US" w:eastAsia="en-US"/>
        </w:rPr>
        <w:t>и</w:t>
      </w:r>
      <w:proofErr w:type="gram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става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4. </w:t>
      </w:r>
      <w:proofErr w:type="spellStart"/>
      <w:proofErr w:type="gramStart"/>
      <w:r w:rsidRPr="00786027">
        <w:rPr>
          <w:rFonts w:ascii="Arial" w:eastAsia="Times New Roman" w:hAnsi="Arial" w:cs="Arial"/>
          <w:lang w:val="en-US" w:eastAsia="en-US"/>
        </w:rPr>
        <w:t>овог</w:t>
      </w:r>
      <w:proofErr w:type="spellEnd"/>
      <w:proofErr w:type="gram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члана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писмено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обавести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r w:rsidRPr="00786027">
        <w:rPr>
          <w:rFonts w:ascii="Arial" w:eastAsia="Times New Roman" w:hAnsi="Arial" w:cs="Arial"/>
          <w:lang w:val="sr-Cyrl-RS" w:eastAsia="en-US"/>
        </w:rPr>
        <w:t>Наручиоца</w:t>
      </w:r>
      <w:r w:rsidRPr="00786027">
        <w:rPr>
          <w:rFonts w:ascii="Arial" w:eastAsia="Times New Roman" w:hAnsi="Arial" w:cs="Arial"/>
          <w:lang w:val="en-US" w:eastAsia="en-US"/>
        </w:rPr>
        <w:t xml:space="preserve"> о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исходу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рекламације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>.</w:t>
      </w:r>
    </w:p>
    <w:p w:rsidR="00786027" w:rsidRPr="00786027" w:rsidRDefault="00786027" w:rsidP="00786027">
      <w:pPr>
        <w:tabs>
          <w:tab w:val="left" w:pos="9090"/>
        </w:tabs>
        <w:jc w:val="both"/>
        <w:rPr>
          <w:rFonts w:ascii="Arial" w:eastAsia="Times New Roman" w:hAnsi="Arial" w:cs="Arial"/>
          <w:lang w:val="en-US" w:eastAsia="en-US"/>
        </w:rPr>
      </w:pPr>
      <w:r w:rsidRPr="00786027">
        <w:rPr>
          <w:rFonts w:ascii="Arial" w:eastAsia="Times New Roman" w:hAnsi="Arial" w:cs="Arial"/>
          <w:lang w:val="sr-Cyrl-RS" w:eastAsia="en-US"/>
        </w:rPr>
        <w:t>Наручилац</w:t>
      </w:r>
      <w:r w:rsidRPr="00786027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који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је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r w:rsidRPr="00786027">
        <w:rPr>
          <w:rFonts w:ascii="Arial" w:eastAsia="Times New Roman" w:hAnsi="Arial" w:cs="Arial"/>
          <w:lang w:val="ru-RU" w:eastAsia="en-US"/>
        </w:rPr>
        <w:t>Изабраном понуђачу</w:t>
      </w:r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благовремено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и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на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поуздан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начин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ставио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приговор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због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утврђених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недостатака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у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квалитету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добра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има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право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да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, у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року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остављеном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у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приговору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тражи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од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r w:rsidRPr="00786027">
        <w:rPr>
          <w:rFonts w:ascii="Arial" w:eastAsia="Times New Roman" w:hAnsi="Arial" w:cs="Arial"/>
          <w:lang w:val="ru-RU" w:eastAsia="en-US"/>
        </w:rPr>
        <w:t>Изабраног понуђача</w:t>
      </w:r>
      <w:r w:rsidRPr="00786027">
        <w:rPr>
          <w:rFonts w:ascii="Arial" w:eastAsia="Times New Roman" w:hAnsi="Arial" w:cs="Arial"/>
          <w:lang w:val="en-US" w:eastAsia="en-US"/>
        </w:rPr>
        <w:t xml:space="preserve">: </w:t>
      </w:r>
    </w:p>
    <w:p w:rsidR="00786027" w:rsidRPr="00786027" w:rsidRDefault="00786027" w:rsidP="00786027">
      <w:pPr>
        <w:numPr>
          <w:ilvl w:val="0"/>
          <w:numId w:val="31"/>
        </w:numPr>
        <w:spacing w:before="120"/>
        <w:jc w:val="both"/>
        <w:rPr>
          <w:rFonts w:ascii="Arial" w:eastAsia="Times New Roman" w:hAnsi="Arial" w:cs="Arial"/>
          <w:lang w:val="ru-RU" w:eastAsia="en-US"/>
        </w:rPr>
      </w:pPr>
      <w:r w:rsidRPr="00786027">
        <w:rPr>
          <w:rFonts w:ascii="Arial" w:eastAsia="Times New Roman" w:hAnsi="Arial" w:cs="Arial"/>
          <w:lang w:val="ru-RU" w:eastAsia="en-US"/>
        </w:rPr>
        <w:t xml:space="preserve">да отклони недостатке о свом трошку, ако су мане на добрима отклоњиве, или </w:t>
      </w:r>
    </w:p>
    <w:p w:rsidR="00786027" w:rsidRPr="00786027" w:rsidRDefault="00786027" w:rsidP="00786027">
      <w:pPr>
        <w:numPr>
          <w:ilvl w:val="0"/>
          <w:numId w:val="31"/>
        </w:numPr>
        <w:spacing w:before="120"/>
        <w:jc w:val="both"/>
        <w:rPr>
          <w:rFonts w:ascii="Arial" w:eastAsia="Times New Roman" w:hAnsi="Arial" w:cs="Arial"/>
          <w:lang w:val="ru-RU" w:eastAsia="en-US"/>
        </w:rPr>
      </w:pPr>
      <w:r w:rsidRPr="00786027">
        <w:rPr>
          <w:rFonts w:ascii="Arial" w:eastAsia="Times New Roman" w:hAnsi="Arial" w:cs="Arial"/>
          <w:lang w:val="ru-RU" w:eastAsia="en-US"/>
        </w:rPr>
        <w:t>да му испоручи нове количине добра без недостатака о свом трошку и да испоручено  добро са недостацима о свом трошку преузме или</w:t>
      </w:r>
    </w:p>
    <w:p w:rsidR="00786027" w:rsidRPr="00786027" w:rsidRDefault="00786027" w:rsidP="00786027">
      <w:pPr>
        <w:numPr>
          <w:ilvl w:val="0"/>
          <w:numId w:val="31"/>
        </w:numPr>
        <w:spacing w:before="120"/>
        <w:jc w:val="both"/>
        <w:rPr>
          <w:rFonts w:ascii="Arial" w:eastAsia="Times New Roman" w:hAnsi="Arial" w:cs="Arial"/>
          <w:lang w:val="ru-RU" w:eastAsia="en-US"/>
        </w:rPr>
      </w:pPr>
      <w:r w:rsidRPr="00786027">
        <w:rPr>
          <w:rFonts w:ascii="Arial" w:eastAsia="Times New Roman" w:hAnsi="Arial" w:cs="Arial"/>
          <w:lang w:val="ru-RU" w:eastAsia="en-US"/>
        </w:rPr>
        <w:t>да одбије пријем добра са недостацима.</w:t>
      </w:r>
    </w:p>
    <w:p w:rsidR="00786027" w:rsidRPr="00786027" w:rsidRDefault="00786027" w:rsidP="00786027">
      <w:pPr>
        <w:tabs>
          <w:tab w:val="left" w:pos="9090"/>
        </w:tabs>
        <w:jc w:val="both"/>
        <w:rPr>
          <w:rFonts w:ascii="Arial" w:eastAsia="Times New Roman" w:hAnsi="Arial" w:cs="Arial"/>
          <w:lang w:val="en-US" w:eastAsia="en-US"/>
        </w:rPr>
      </w:pPr>
      <w:proofErr w:type="gramStart"/>
      <w:r w:rsidRPr="00786027">
        <w:rPr>
          <w:rFonts w:ascii="Arial" w:eastAsia="Times New Roman" w:hAnsi="Arial" w:cs="Arial"/>
          <w:lang w:val="en-US" w:eastAsia="en-US"/>
        </w:rPr>
        <w:t xml:space="preserve">У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сваком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од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ових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случајева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, </w:t>
      </w:r>
      <w:r w:rsidRPr="00786027">
        <w:rPr>
          <w:rFonts w:ascii="Arial" w:eastAsia="Times New Roman" w:hAnsi="Arial" w:cs="Arial"/>
          <w:lang w:val="sr-Cyrl-RS" w:eastAsia="en-US"/>
        </w:rPr>
        <w:t>Наручилац</w:t>
      </w:r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има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право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и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на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накнаду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штете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>.</w:t>
      </w:r>
      <w:proofErr w:type="gram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proofErr w:type="gramStart"/>
      <w:r w:rsidRPr="00786027">
        <w:rPr>
          <w:rFonts w:ascii="Arial" w:eastAsia="Times New Roman" w:hAnsi="Arial" w:cs="Arial"/>
          <w:lang w:val="en-US" w:eastAsia="en-US"/>
        </w:rPr>
        <w:t>Поред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тога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, и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независно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од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тога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, </w:t>
      </w:r>
      <w:r w:rsidRPr="00786027">
        <w:rPr>
          <w:rFonts w:ascii="Arial" w:eastAsia="Times New Roman" w:hAnsi="Arial" w:cs="Arial"/>
          <w:lang w:val="ru-RU" w:eastAsia="en-US"/>
        </w:rPr>
        <w:t>Изабрани понуђач</w:t>
      </w:r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одговара</w:t>
      </w:r>
      <w:proofErr w:type="spellEnd"/>
      <w:r w:rsidRPr="00786027">
        <w:rPr>
          <w:rFonts w:ascii="Arial" w:eastAsia="Times New Roman" w:hAnsi="Arial" w:cs="Arial"/>
          <w:lang w:val="sr-Cyrl-RS" w:eastAsia="en-US"/>
        </w:rPr>
        <w:t xml:space="preserve"> Наручиоцу</w:t>
      </w:r>
      <w:r w:rsidRPr="00786027">
        <w:rPr>
          <w:rFonts w:ascii="Arial" w:eastAsia="Times New Roman" w:hAnsi="Arial" w:cs="Arial"/>
          <w:lang w:val="en-US" w:eastAsia="en-US"/>
        </w:rPr>
        <w:t xml:space="preserve"> и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за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штету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коју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је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овај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због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недостатака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на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испорученом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добру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претрпео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на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другим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својим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добрима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и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то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према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општим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правилима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о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одговорности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за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штету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>.</w:t>
      </w:r>
      <w:proofErr w:type="gramEnd"/>
    </w:p>
    <w:p w:rsidR="00786027" w:rsidRPr="00786027" w:rsidRDefault="00786027" w:rsidP="00786027">
      <w:pPr>
        <w:tabs>
          <w:tab w:val="left" w:pos="9090"/>
        </w:tabs>
        <w:jc w:val="both"/>
        <w:rPr>
          <w:rFonts w:ascii="Arial" w:eastAsia="Times New Roman" w:hAnsi="Arial" w:cs="Arial"/>
          <w:lang w:val="en-US" w:eastAsia="en-US"/>
        </w:rPr>
      </w:pPr>
      <w:r w:rsidRPr="00786027">
        <w:rPr>
          <w:rFonts w:ascii="Arial" w:eastAsia="Times New Roman" w:hAnsi="Arial" w:cs="Arial"/>
          <w:lang w:val="ru-RU" w:eastAsia="en-US"/>
        </w:rPr>
        <w:t>Изабрани понуђач</w:t>
      </w:r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је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одговоран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за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све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недостатке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и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оштећења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на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добрима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која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су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настала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и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после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преузимања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истих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од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стране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r w:rsidRPr="00786027">
        <w:rPr>
          <w:rFonts w:ascii="Arial" w:eastAsia="Times New Roman" w:hAnsi="Arial" w:cs="Arial"/>
          <w:lang w:val="sr-Cyrl-RS" w:eastAsia="en-US"/>
        </w:rPr>
        <w:t>Наручиоц</w:t>
      </w:r>
      <w:r w:rsidRPr="00786027">
        <w:rPr>
          <w:rFonts w:ascii="Arial" w:eastAsia="Times New Roman" w:hAnsi="Arial" w:cs="Arial"/>
          <w:lang w:val="en-US" w:eastAsia="en-US"/>
        </w:rPr>
        <w:t xml:space="preserve">а,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чији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је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узрок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постојао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пре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преузимања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(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скривене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786027">
        <w:rPr>
          <w:rFonts w:ascii="Arial" w:eastAsia="Times New Roman" w:hAnsi="Arial" w:cs="Arial"/>
          <w:lang w:val="en-US" w:eastAsia="en-US"/>
        </w:rPr>
        <w:t>мане</w:t>
      </w:r>
      <w:proofErr w:type="spellEnd"/>
      <w:r w:rsidRPr="00786027">
        <w:rPr>
          <w:rFonts w:ascii="Arial" w:eastAsia="Times New Roman" w:hAnsi="Arial" w:cs="Arial"/>
          <w:lang w:val="en-US" w:eastAsia="en-US"/>
        </w:rPr>
        <w:t>).</w:t>
      </w:r>
    </w:p>
    <w:p w:rsidR="00786027" w:rsidRPr="00786027" w:rsidRDefault="00786027" w:rsidP="00786027">
      <w:pPr>
        <w:tabs>
          <w:tab w:val="left" w:pos="9090"/>
        </w:tabs>
        <w:jc w:val="both"/>
        <w:rPr>
          <w:rFonts w:ascii="Arial" w:eastAsia="Times New Roman" w:hAnsi="Arial" w:cs="Arial"/>
          <w:bCs/>
          <w:lang w:val="sr-Cyrl-CS" w:eastAsia="en-US"/>
        </w:rPr>
      </w:pPr>
      <w:r w:rsidRPr="00786027">
        <w:rPr>
          <w:rFonts w:ascii="Arial" w:eastAsia="Times New Roman" w:hAnsi="Arial" w:cs="Arial"/>
          <w:bCs/>
          <w:lang w:val="sr-Cyrl-CS" w:eastAsia="en-US"/>
        </w:rPr>
        <w:t xml:space="preserve">У случају неслагања </w:t>
      </w:r>
      <w:r w:rsidRPr="00786027">
        <w:rPr>
          <w:rFonts w:ascii="Arial" w:eastAsia="Times New Roman" w:hAnsi="Arial" w:cs="Arial"/>
          <w:lang w:val="ru-RU" w:eastAsia="en-US"/>
        </w:rPr>
        <w:t>Изабраног понуђача</w:t>
      </w:r>
      <w:r w:rsidRPr="00786027">
        <w:rPr>
          <w:rFonts w:ascii="Arial" w:eastAsia="Times New Roman" w:hAnsi="Arial" w:cs="Arial"/>
          <w:bCs/>
          <w:lang w:val="sr-Cyrl-CS" w:eastAsia="en-US"/>
        </w:rPr>
        <w:t xml:space="preserve"> са извршеним квалитативним пријемом, као и неприхватања или оспоравања приговора, контролу извршене испоруке добара извршиће независна лабораторија</w:t>
      </w:r>
      <w:r w:rsidRPr="00786027">
        <w:rPr>
          <w:rFonts w:ascii="Arial" w:eastAsia="Times New Roman" w:hAnsi="Arial" w:cs="Arial"/>
          <w:bCs/>
          <w:lang w:val="en-US" w:eastAsia="en-US"/>
        </w:rPr>
        <w:t>,</w:t>
      </w:r>
      <w:r w:rsidRPr="00786027">
        <w:rPr>
          <w:rFonts w:ascii="Arial" w:eastAsia="Times New Roman" w:hAnsi="Arial" w:cs="Arial"/>
          <w:bCs/>
          <w:lang w:val="sr-Cyrl-CS" w:eastAsia="en-US"/>
        </w:rPr>
        <w:t xml:space="preserve"> одобрена од стране </w:t>
      </w:r>
      <w:r w:rsidRPr="00786027">
        <w:rPr>
          <w:rFonts w:ascii="Arial" w:eastAsia="Times New Roman" w:hAnsi="Arial" w:cs="Arial"/>
          <w:lang w:val="ru-RU" w:eastAsia="en-US"/>
        </w:rPr>
        <w:t>Изабраног понуђача</w:t>
      </w:r>
      <w:r w:rsidRPr="00786027">
        <w:rPr>
          <w:rFonts w:ascii="Arial" w:eastAsia="Times New Roman" w:hAnsi="Arial" w:cs="Arial"/>
          <w:bCs/>
          <w:lang w:val="sr-Cyrl-CS" w:eastAsia="en-US"/>
        </w:rPr>
        <w:t xml:space="preserve"> и </w:t>
      </w:r>
      <w:r w:rsidRPr="00786027">
        <w:rPr>
          <w:rFonts w:ascii="Arial" w:eastAsia="Times New Roman" w:hAnsi="Arial" w:cs="Arial"/>
          <w:lang w:val="sr-Cyrl-RS" w:eastAsia="en-US"/>
        </w:rPr>
        <w:t>Наручиоц</w:t>
      </w:r>
      <w:r w:rsidRPr="00786027">
        <w:rPr>
          <w:rFonts w:ascii="Arial" w:eastAsia="Times New Roman" w:hAnsi="Arial" w:cs="Arial"/>
          <w:lang w:val="en-US" w:eastAsia="en-US"/>
        </w:rPr>
        <w:t>а</w:t>
      </w:r>
      <w:r w:rsidRPr="00786027">
        <w:rPr>
          <w:rFonts w:ascii="Arial" w:eastAsia="Times New Roman" w:hAnsi="Arial" w:cs="Arial"/>
          <w:bCs/>
          <w:lang w:val="sr-Cyrl-CS" w:eastAsia="en-US"/>
        </w:rPr>
        <w:t xml:space="preserve">. Одлука независне лабораторије биће коначна. </w:t>
      </w:r>
    </w:p>
    <w:p w:rsidR="00786027" w:rsidRPr="00786027" w:rsidRDefault="00786027" w:rsidP="00786027">
      <w:pPr>
        <w:tabs>
          <w:tab w:val="left" w:pos="9090"/>
        </w:tabs>
        <w:jc w:val="both"/>
        <w:rPr>
          <w:rFonts w:ascii="Arial" w:eastAsia="Times New Roman" w:hAnsi="Arial" w:cs="Arial"/>
          <w:bCs/>
          <w:lang w:val="sr-Cyrl-CS" w:eastAsia="en-US"/>
        </w:rPr>
      </w:pPr>
      <w:r w:rsidRPr="00786027">
        <w:rPr>
          <w:rFonts w:ascii="Arial" w:eastAsia="Times New Roman" w:hAnsi="Arial" w:cs="Arial"/>
          <w:bCs/>
          <w:lang w:val="sr-Cyrl-CS" w:eastAsia="en-US"/>
        </w:rPr>
        <w:t xml:space="preserve">Одлука независне лабораторије за контролу ни у ком случају не ослобађа </w:t>
      </w:r>
      <w:r w:rsidRPr="00786027">
        <w:rPr>
          <w:rFonts w:ascii="Arial" w:eastAsia="Times New Roman" w:hAnsi="Arial" w:cs="Arial"/>
          <w:lang w:val="ru-RU" w:eastAsia="en-US"/>
        </w:rPr>
        <w:t>Изабраног понуђача</w:t>
      </w:r>
      <w:r w:rsidRPr="00786027">
        <w:rPr>
          <w:rFonts w:ascii="Arial" w:eastAsia="Times New Roman" w:hAnsi="Arial" w:cs="Arial"/>
          <w:bCs/>
          <w:lang w:val="sr-Cyrl-CS" w:eastAsia="en-US"/>
        </w:rPr>
        <w:t xml:space="preserve"> од његових обавеза и одговорности из овог Уговора.</w:t>
      </w:r>
    </w:p>
    <w:p w:rsidR="00786027" w:rsidRPr="00786027" w:rsidRDefault="00786027" w:rsidP="00786027">
      <w:pPr>
        <w:tabs>
          <w:tab w:val="left" w:pos="9090"/>
        </w:tabs>
        <w:jc w:val="both"/>
        <w:rPr>
          <w:rFonts w:ascii="Arial" w:eastAsia="Times New Roman" w:hAnsi="Arial" w:cs="Arial"/>
          <w:bCs/>
          <w:lang w:val="sr-Cyrl-CS" w:eastAsia="en-US"/>
        </w:rPr>
      </w:pPr>
      <w:r w:rsidRPr="00786027">
        <w:rPr>
          <w:rFonts w:ascii="Arial" w:eastAsia="Times New Roman" w:hAnsi="Arial" w:cs="Arial"/>
          <w:bCs/>
          <w:lang w:val="sr-Cyrl-CS" w:eastAsia="en-US"/>
        </w:rPr>
        <w:t xml:space="preserve">Трошкове контроле сноси </w:t>
      </w:r>
      <w:r w:rsidRPr="00786027">
        <w:rPr>
          <w:rFonts w:ascii="Arial" w:eastAsia="Times New Roman" w:hAnsi="Arial" w:cs="Arial"/>
          <w:lang w:val="ru-RU" w:eastAsia="en-US"/>
        </w:rPr>
        <w:t>Изабрани понуђач</w:t>
      </w:r>
      <w:r w:rsidRPr="00786027">
        <w:rPr>
          <w:rFonts w:ascii="Arial" w:eastAsia="Times New Roman" w:hAnsi="Arial" w:cs="Arial"/>
          <w:bCs/>
          <w:lang w:val="sr-Cyrl-CS" w:eastAsia="en-US"/>
        </w:rPr>
        <w:t>.</w:t>
      </w:r>
    </w:p>
    <w:p w:rsidR="00786027" w:rsidRPr="00786027" w:rsidRDefault="00786027" w:rsidP="00786027">
      <w:pPr>
        <w:autoSpaceDE w:val="0"/>
        <w:autoSpaceDN w:val="0"/>
        <w:adjustRightInd w:val="0"/>
        <w:jc w:val="both"/>
        <w:rPr>
          <w:rFonts w:ascii="Arial" w:hAnsi="Arial" w:cs="Arial"/>
          <w:color w:val="00B0F0"/>
          <w:lang w:val="en-US" w:eastAsia="en-US"/>
        </w:rPr>
      </w:pPr>
    </w:p>
    <w:p w:rsidR="00786027" w:rsidRPr="00786027" w:rsidRDefault="00786027" w:rsidP="00786027">
      <w:pPr>
        <w:jc w:val="both"/>
        <w:rPr>
          <w:rFonts w:ascii="Arial" w:eastAsia="Times New Roman" w:hAnsi="Arial" w:cs="Arial"/>
          <w:color w:val="00B0F0"/>
          <w:lang w:val="sr-Cyrl-RS" w:eastAsia="zh-CN"/>
        </w:rPr>
      </w:pPr>
    </w:p>
    <w:p w:rsidR="00786027" w:rsidRPr="00786027" w:rsidRDefault="00786027" w:rsidP="00786027">
      <w:pPr>
        <w:rPr>
          <w:rFonts w:ascii="Arial" w:eastAsia="Times New Roman" w:hAnsi="Arial" w:cs="Arial"/>
          <w:lang w:val="sr-Cyrl-RS" w:eastAsia="zh-CN"/>
        </w:rPr>
      </w:pPr>
      <w:r w:rsidRPr="00786027">
        <w:rPr>
          <w:rFonts w:ascii="Arial" w:eastAsia="Times New Roman" w:hAnsi="Arial" w:cs="Arial"/>
          <w:lang w:val="sr-Cyrl-RS" w:eastAsia="zh-CN"/>
        </w:rPr>
        <w:br w:type="page"/>
      </w:r>
    </w:p>
    <w:p w:rsidR="00786027" w:rsidRDefault="00786027" w:rsidP="00A51327">
      <w:pPr>
        <w:rPr>
          <w:rFonts w:ascii="Arial" w:eastAsia="Times New Roman" w:hAnsi="Arial" w:cs="Arial"/>
          <w:lang w:eastAsia="en-US"/>
        </w:rPr>
      </w:pPr>
    </w:p>
    <w:p w:rsidR="00786027" w:rsidRDefault="00786027" w:rsidP="00A51327">
      <w:pPr>
        <w:rPr>
          <w:rFonts w:ascii="Arial" w:eastAsia="Times New Roman" w:hAnsi="Arial" w:cs="Arial"/>
          <w:lang w:eastAsia="en-US"/>
        </w:rPr>
      </w:pPr>
    </w:p>
    <w:p w:rsidR="00786027" w:rsidRDefault="00786027" w:rsidP="00A51327">
      <w:pPr>
        <w:rPr>
          <w:rFonts w:ascii="Arial" w:eastAsia="Times New Roman" w:hAnsi="Arial" w:cs="Arial"/>
          <w:lang w:eastAsia="en-US"/>
        </w:rPr>
      </w:pPr>
    </w:p>
    <w:p w:rsidR="00786027" w:rsidRDefault="00786027" w:rsidP="00A51327">
      <w:pPr>
        <w:rPr>
          <w:rFonts w:ascii="Arial" w:eastAsia="Times New Roman" w:hAnsi="Arial" w:cs="Arial"/>
          <w:lang w:eastAsia="en-US"/>
        </w:rPr>
      </w:pPr>
    </w:p>
    <w:p w:rsidR="00786027" w:rsidRPr="00786027" w:rsidRDefault="00786027" w:rsidP="00786027">
      <w:pPr>
        <w:rPr>
          <w:rFonts w:ascii="Arial" w:eastAsia="Times New Roman" w:hAnsi="Arial" w:cs="Arial"/>
          <w:lang w:val="sr-Cyrl-CS" w:eastAsia="en-US"/>
        </w:rPr>
      </w:pPr>
      <w:r>
        <w:rPr>
          <w:rFonts w:ascii="Arial" w:eastAsia="Times New Roman" w:hAnsi="Arial" w:cs="Arial"/>
          <w:b/>
          <w:lang w:val="sr-Cyrl-RS" w:eastAsia="en-US"/>
        </w:rPr>
        <w:t>ПРИЛОГ БР. 1</w:t>
      </w:r>
    </w:p>
    <w:p w:rsidR="00786027" w:rsidRPr="00786027" w:rsidRDefault="00786027" w:rsidP="00786027">
      <w:pPr>
        <w:rPr>
          <w:rFonts w:ascii="Arial" w:eastAsia="Times New Roman" w:hAnsi="Arial" w:cs="Arial"/>
          <w:b/>
          <w:lang w:val="sr-Cyrl-RS" w:eastAsia="en-US"/>
        </w:rPr>
      </w:pPr>
    </w:p>
    <w:p w:rsidR="00786027" w:rsidRPr="009236E4" w:rsidRDefault="00786027" w:rsidP="00786027">
      <w:pPr>
        <w:jc w:val="center"/>
        <w:rPr>
          <w:rFonts w:ascii="Arial" w:eastAsia="Times New Roman" w:hAnsi="Arial" w:cs="Arial"/>
          <w:b/>
          <w:lang w:val="sr-Cyrl-RS" w:eastAsia="en-US"/>
        </w:rPr>
      </w:pPr>
      <w:r w:rsidRPr="009236E4">
        <w:rPr>
          <w:rFonts w:ascii="Arial" w:eastAsia="Times New Roman" w:hAnsi="Arial" w:cs="Arial"/>
          <w:b/>
          <w:lang w:val="ru-RU" w:eastAsia="en-US"/>
        </w:rPr>
        <w:t>ОБРАЗАЦ СТРУКТУРЕ ЦЕНЕ</w:t>
      </w:r>
    </w:p>
    <w:p w:rsidR="00786027" w:rsidRPr="009236E4" w:rsidRDefault="00786027" w:rsidP="00786027">
      <w:pPr>
        <w:jc w:val="both"/>
        <w:rPr>
          <w:rFonts w:ascii="Arial" w:eastAsia="Times New Roman" w:hAnsi="Arial" w:cs="Arial"/>
          <w:lang w:val="ru-RU" w:eastAsia="en-US"/>
        </w:rPr>
      </w:pPr>
      <w:r w:rsidRPr="009236E4">
        <w:rPr>
          <w:rFonts w:ascii="Arial" w:eastAsia="Times New Roman" w:hAnsi="Arial" w:cs="Arial"/>
          <w:lang w:val="ru-RU" w:eastAsia="en-US"/>
        </w:rPr>
        <w:t>Табела 1.</w:t>
      </w:r>
    </w:p>
    <w:p w:rsidR="00786027" w:rsidRPr="009236E4" w:rsidRDefault="00786027" w:rsidP="00786027">
      <w:pPr>
        <w:jc w:val="both"/>
        <w:rPr>
          <w:rFonts w:ascii="Arial" w:eastAsia="Times New Roman" w:hAnsi="Arial" w:cs="Arial"/>
          <w:lang w:val="ru-RU" w:eastAsia="en-US"/>
        </w:rPr>
      </w:pP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298"/>
        <w:gridCol w:w="826"/>
        <w:gridCol w:w="796"/>
        <w:gridCol w:w="1082"/>
        <w:gridCol w:w="1082"/>
        <w:gridCol w:w="1082"/>
        <w:gridCol w:w="1118"/>
        <w:gridCol w:w="1874"/>
      </w:tblGrid>
      <w:tr w:rsidR="00786027" w:rsidRPr="009236E4" w:rsidTr="00057EF0">
        <w:tc>
          <w:tcPr>
            <w:tcW w:w="314" w:type="pct"/>
            <w:shd w:val="clear" w:color="auto" w:fill="C6D9F1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Cs/>
                <w:iCs/>
                <w:lang w:val="sr-Cyrl-CS" w:eastAsia="hr-HR"/>
              </w:rPr>
              <w:t>Рбр</w:t>
            </w:r>
          </w:p>
        </w:tc>
        <w:tc>
          <w:tcPr>
            <w:tcW w:w="1075" w:type="pct"/>
            <w:shd w:val="clear" w:color="auto" w:fill="C6D9F1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Назив добра</w:t>
            </w:r>
          </w:p>
        </w:tc>
        <w:tc>
          <w:tcPr>
            <w:tcW w:w="394" w:type="pct"/>
            <w:shd w:val="clear" w:color="auto" w:fill="C6D9F1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Јед.</w:t>
            </w:r>
          </w:p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мере</w:t>
            </w:r>
          </w:p>
        </w:tc>
        <w:tc>
          <w:tcPr>
            <w:tcW w:w="380" w:type="pct"/>
            <w:shd w:val="clear" w:color="auto" w:fill="C6D9F1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Кол.</w:t>
            </w:r>
          </w:p>
        </w:tc>
        <w:tc>
          <w:tcPr>
            <w:tcW w:w="463" w:type="pct"/>
            <w:shd w:val="clear" w:color="auto" w:fill="C6D9F1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Јед.</w:t>
            </w:r>
          </w:p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цена без ПДВ</w:t>
            </w:r>
          </w:p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 xml:space="preserve">Динара/ Евра. </w:t>
            </w:r>
          </w:p>
        </w:tc>
        <w:tc>
          <w:tcPr>
            <w:tcW w:w="466" w:type="pct"/>
            <w:shd w:val="clear" w:color="auto" w:fill="C6D9F1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Јед.</w:t>
            </w:r>
          </w:p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цена са ПДВ</w:t>
            </w:r>
          </w:p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Динара/ Евра</w:t>
            </w:r>
          </w:p>
        </w:tc>
        <w:tc>
          <w:tcPr>
            <w:tcW w:w="500" w:type="pct"/>
            <w:shd w:val="clear" w:color="auto" w:fill="C6D9F1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Укупна цена без ПДВ</w:t>
            </w:r>
          </w:p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Динара/ Евра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Укупна цена са ПДВ</w:t>
            </w:r>
          </w:p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Динара/ Евра</w:t>
            </w:r>
          </w:p>
        </w:tc>
        <w:tc>
          <w:tcPr>
            <w:tcW w:w="879" w:type="pct"/>
            <w:shd w:val="clear" w:color="auto" w:fill="C6D9F1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Назив</w:t>
            </w:r>
          </w:p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произвођача</w:t>
            </w:r>
          </w:p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добара</w:t>
            </w:r>
          </w:p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RS" w:eastAsia="hr-HR"/>
              </w:rPr>
              <w:t>Тип (ознака)</w:t>
            </w:r>
          </w:p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RS" w:eastAsia="hr-HR"/>
              </w:rPr>
              <w:t>понуђеног добра</w:t>
            </w:r>
          </w:p>
        </w:tc>
      </w:tr>
      <w:tr w:rsidR="00786027" w:rsidRPr="009236E4" w:rsidTr="00057EF0">
        <w:tc>
          <w:tcPr>
            <w:tcW w:w="314" w:type="pct"/>
            <w:shd w:val="clear" w:color="auto" w:fill="auto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(1)</w:t>
            </w:r>
          </w:p>
        </w:tc>
        <w:tc>
          <w:tcPr>
            <w:tcW w:w="1075" w:type="pct"/>
            <w:shd w:val="clear" w:color="auto" w:fill="auto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(2)</w:t>
            </w:r>
          </w:p>
        </w:tc>
        <w:tc>
          <w:tcPr>
            <w:tcW w:w="394" w:type="pct"/>
            <w:shd w:val="clear" w:color="auto" w:fill="auto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(3)</w:t>
            </w:r>
          </w:p>
        </w:tc>
        <w:tc>
          <w:tcPr>
            <w:tcW w:w="380" w:type="pct"/>
            <w:shd w:val="clear" w:color="auto" w:fill="auto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(4)</w:t>
            </w:r>
          </w:p>
        </w:tc>
        <w:tc>
          <w:tcPr>
            <w:tcW w:w="463" w:type="pct"/>
            <w:shd w:val="clear" w:color="auto" w:fill="auto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(5)</w:t>
            </w:r>
          </w:p>
        </w:tc>
        <w:tc>
          <w:tcPr>
            <w:tcW w:w="466" w:type="pct"/>
            <w:shd w:val="clear" w:color="auto" w:fill="auto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(6)</w:t>
            </w:r>
          </w:p>
        </w:tc>
        <w:tc>
          <w:tcPr>
            <w:tcW w:w="500" w:type="pct"/>
            <w:shd w:val="clear" w:color="auto" w:fill="auto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(7)</w:t>
            </w:r>
          </w:p>
        </w:tc>
        <w:tc>
          <w:tcPr>
            <w:tcW w:w="529" w:type="pct"/>
            <w:shd w:val="clear" w:color="auto" w:fill="auto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(8)</w:t>
            </w:r>
          </w:p>
        </w:tc>
        <w:tc>
          <w:tcPr>
            <w:tcW w:w="879" w:type="pct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(9)</w:t>
            </w:r>
          </w:p>
        </w:tc>
      </w:tr>
      <w:tr w:rsidR="00786027" w:rsidRPr="009236E4" w:rsidTr="00057EF0">
        <w:tc>
          <w:tcPr>
            <w:tcW w:w="5000" w:type="pct"/>
            <w:gridSpan w:val="9"/>
            <w:shd w:val="clear" w:color="auto" w:fill="auto"/>
            <w:vAlign w:val="center"/>
          </w:tcPr>
          <w:p w:rsidR="00786027" w:rsidRPr="009236E4" w:rsidRDefault="00786027" w:rsidP="00057EF0">
            <w:pPr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</w:tr>
      <w:tr w:rsidR="00786027" w:rsidRPr="009236E4" w:rsidTr="00057EF0">
        <w:tc>
          <w:tcPr>
            <w:tcW w:w="314" w:type="pct"/>
            <w:shd w:val="clear" w:color="auto" w:fill="auto"/>
            <w:vAlign w:val="center"/>
          </w:tcPr>
          <w:p w:rsidR="00786027" w:rsidRPr="009236E4" w:rsidRDefault="00786027" w:rsidP="00057EF0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lang w:val="sr-Cyrl-RS" w:eastAsia="hr-HR"/>
              </w:rPr>
              <w:t>1</w:t>
            </w:r>
          </w:p>
        </w:tc>
        <w:tc>
          <w:tcPr>
            <w:tcW w:w="4686" w:type="pct"/>
            <w:gridSpan w:val="8"/>
            <w:shd w:val="clear" w:color="auto" w:fill="auto"/>
            <w:vAlign w:val="center"/>
          </w:tcPr>
          <w:p w:rsidR="00786027" w:rsidRPr="009236E4" w:rsidRDefault="00786027" w:rsidP="00057EF0">
            <w:pPr>
              <w:spacing w:before="120"/>
              <w:jc w:val="both"/>
              <w:rPr>
                <w:rFonts w:ascii="Arial" w:eastAsia="Times New Roman" w:hAnsi="Arial" w:cs="Arial"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Cs/>
                <w:iCs/>
                <w:lang w:val="sr-Cyrl-CS" w:eastAsia="hr-HR"/>
              </w:rPr>
              <w:t>Резервни делови циркулационих пумпи - спојнице</w:t>
            </w:r>
          </w:p>
        </w:tc>
      </w:tr>
      <w:tr w:rsidR="00786027" w:rsidRPr="009236E4" w:rsidTr="00057EF0">
        <w:tc>
          <w:tcPr>
            <w:tcW w:w="314" w:type="pct"/>
            <w:shd w:val="clear" w:color="auto" w:fill="auto"/>
            <w:vAlign w:val="center"/>
          </w:tcPr>
          <w:p w:rsidR="00786027" w:rsidRPr="009236E4" w:rsidRDefault="00786027" w:rsidP="00057EF0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lang w:val="sr-Cyrl-RS" w:eastAsia="hr-HR"/>
              </w:rPr>
              <w:t>1.1</w:t>
            </w:r>
          </w:p>
        </w:tc>
        <w:tc>
          <w:tcPr>
            <w:tcW w:w="1075" w:type="pct"/>
            <w:shd w:val="clear" w:color="auto" w:fill="auto"/>
          </w:tcPr>
          <w:p w:rsidR="00786027" w:rsidRPr="009236E4" w:rsidRDefault="00786027" w:rsidP="00057EF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Канџаста спојница N-EUPEX-200 Тип А</w:t>
            </w:r>
          </w:p>
        </w:tc>
        <w:tc>
          <w:tcPr>
            <w:tcW w:w="394" w:type="pct"/>
            <w:shd w:val="clear" w:color="auto" w:fill="auto"/>
          </w:tcPr>
          <w:p w:rsidR="00786027" w:rsidRPr="009236E4" w:rsidRDefault="00786027" w:rsidP="00057EF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9236E4">
              <w:rPr>
                <w:rFonts w:ascii="Arial" w:eastAsia="Times New Roman" w:hAnsi="Arial"/>
                <w:lang w:val="en-US" w:eastAsia="en-US"/>
              </w:rPr>
              <w:t>Ком</w:t>
            </w:r>
            <w:proofErr w:type="spellEnd"/>
            <w:r w:rsidRPr="009236E4">
              <w:rPr>
                <w:rFonts w:ascii="Arial" w:eastAsia="Times New Roman" w:hAnsi="Arial"/>
                <w:lang w:val="en-US" w:eastAsia="en-US"/>
              </w:rPr>
              <w:t>.</w:t>
            </w:r>
          </w:p>
        </w:tc>
        <w:tc>
          <w:tcPr>
            <w:tcW w:w="380" w:type="pct"/>
            <w:shd w:val="clear" w:color="auto" w:fill="auto"/>
          </w:tcPr>
          <w:p w:rsidR="00786027" w:rsidRPr="009236E4" w:rsidRDefault="00786027" w:rsidP="00057EF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2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879" w:type="pct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</w:tr>
      <w:tr w:rsidR="00786027" w:rsidRPr="009236E4" w:rsidTr="00057EF0">
        <w:tc>
          <w:tcPr>
            <w:tcW w:w="314" w:type="pct"/>
            <w:shd w:val="clear" w:color="auto" w:fill="auto"/>
            <w:vAlign w:val="center"/>
          </w:tcPr>
          <w:p w:rsidR="00786027" w:rsidRPr="009236E4" w:rsidRDefault="00786027" w:rsidP="00057EF0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lang w:val="sr-Cyrl-RS" w:eastAsia="hr-HR"/>
              </w:rPr>
              <w:t>1.2</w:t>
            </w:r>
          </w:p>
        </w:tc>
        <w:tc>
          <w:tcPr>
            <w:tcW w:w="1075" w:type="pct"/>
            <w:shd w:val="clear" w:color="auto" w:fill="auto"/>
          </w:tcPr>
          <w:p w:rsidR="00786027" w:rsidRPr="009236E4" w:rsidRDefault="00786027" w:rsidP="00057EF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Канџаста спојница N-EUPEX-200 Тип А</w:t>
            </w:r>
          </w:p>
        </w:tc>
        <w:tc>
          <w:tcPr>
            <w:tcW w:w="394" w:type="pct"/>
            <w:shd w:val="clear" w:color="auto" w:fill="auto"/>
          </w:tcPr>
          <w:p w:rsidR="00786027" w:rsidRPr="009236E4" w:rsidRDefault="00786027" w:rsidP="00057EF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9236E4">
              <w:rPr>
                <w:rFonts w:ascii="Arial" w:eastAsia="Times New Roman" w:hAnsi="Arial"/>
                <w:lang w:val="en-US" w:eastAsia="en-US"/>
              </w:rPr>
              <w:t>Ком</w:t>
            </w:r>
            <w:proofErr w:type="spellEnd"/>
            <w:r w:rsidRPr="009236E4">
              <w:rPr>
                <w:rFonts w:ascii="Arial" w:eastAsia="Times New Roman" w:hAnsi="Arial"/>
                <w:lang w:val="en-US" w:eastAsia="en-US"/>
              </w:rPr>
              <w:t>.</w:t>
            </w:r>
          </w:p>
        </w:tc>
        <w:tc>
          <w:tcPr>
            <w:tcW w:w="380" w:type="pct"/>
            <w:shd w:val="clear" w:color="auto" w:fill="auto"/>
          </w:tcPr>
          <w:p w:rsidR="00786027" w:rsidRPr="009236E4" w:rsidRDefault="00786027" w:rsidP="00057EF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2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879" w:type="pct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</w:tr>
      <w:tr w:rsidR="00786027" w:rsidRPr="009236E4" w:rsidTr="00057EF0">
        <w:tc>
          <w:tcPr>
            <w:tcW w:w="314" w:type="pct"/>
            <w:shd w:val="clear" w:color="auto" w:fill="auto"/>
            <w:vAlign w:val="center"/>
          </w:tcPr>
          <w:p w:rsidR="00786027" w:rsidRPr="009236E4" w:rsidRDefault="00786027" w:rsidP="00057EF0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lang w:val="sr-Cyrl-RS" w:eastAsia="hr-HR"/>
              </w:rPr>
              <w:t>1.3</w:t>
            </w:r>
          </w:p>
        </w:tc>
        <w:tc>
          <w:tcPr>
            <w:tcW w:w="1075" w:type="pct"/>
            <w:shd w:val="clear" w:color="auto" w:fill="auto"/>
          </w:tcPr>
          <w:p w:rsidR="00786027" w:rsidRPr="009236E4" w:rsidRDefault="00786027" w:rsidP="00057EF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Канџаста спојница N-EUPEX-160 Тип А</w:t>
            </w:r>
          </w:p>
        </w:tc>
        <w:tc>
          <w:tcPr>
            <w:tcW w:w="394" w:type="pct"/>
            <w:shd w:val="clear" w:color="auto" w:fill="auto"/>
          </w:tcPr>
          <w:p w:rsidR="00786027" w:rsidRPr="009236E4" w:rsidRDefault="00786027" w:rsidP="00057EF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9236E4">
              <w:rPr>
                <w:rFonts w:ascii="Arial" w:eastAsia="Times New Roman" w:hAnsi="Arial"/>
                <w:lang w:val="en-US" w:eastAsia="en-US"/>
              </w:rPr>
              <w:t>Ком</w:t>
            </w:r>
            <w:proofErr w:type="spellEnd"/>
            <w:r w:rsidRPr="009236E4">
              <w:rPr>
                <w:rFonts w:ascii="Arial" w:eastAsia="Times New Roman" w:hAnsi="Arial"/>
                <w:lang w:val="en-US" w:eastAsia="en-US"/>
              </w:rPr>
              <w:t>.</w:t>
            </w:r>
          </w:p>
        </w:tc>
        <w:tc>
          <w:tcPr>
            <w:tcW w:w="380" w:type="pct"/>
            <w:shd w:val="clear" w:color="auto" w:fill="auto"/>
          </w:tcPr>
          <w:p w:rsidR="00786027" w:rsidRPr="009236E4" w:rsidRDefault="00786027" w:rsidP="00057EF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4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879" w:type="pct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</w:tr>
      <w:tr w:rsidR="00786027" w:rsidRPr="009236E4" w:rsidTr="00057EF0">
        <w:tc>
          <w:tcPr>
            <w:tcW w:w="314" w:type="pct"/>
            <w:shd w:val="clear" w:color="auto" w:fill="auto"/>
            <w:vAlign w:val="center"/>
          </w:tcPr>
          <w:p w:rsidR="00786027" w:rsidRPr="009236E4" w:rsidRDefault="00786027" w:rsidP="00057EF0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lang w:val="sr-Cyrl-RS" w:eastAsia="hr-HR"/>
              </w:rPr>
              <w:t>1.4</w:t>
            </w:r>
          </w:p>
        </w:tc>
        <w:tc>
          <w:tcPr>
            <w:tcW w:w="1075" w:type="pct"/>
            <w:shd w:val="clear" w:color="auto" w:fill="auto"/>
          </w:tcPr>
          <w:p w:rsidR="00786027" w:rsidRPr="009236E4" w:rsidRDefault="00786027" w:rsidP="00057EF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Канџаста спојница N-EUPEX-140 Тип А</w:t>
            </w:r>
          </w:p>
        </w:tc>
        <w:tc>
          <w:tcPr>
            <w:tcW w:w="394" w:type="pct"/>
            <w:shd w:val="clear" w:color="auto" w:fill="auto"/>
          </w:tcPr>
          <w:p w:rsidR="00786027" w:rsidRPr="009236E4" w:rsidRDefault="00786027" w:rsidP="00057EF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9236E4">
              <w:rPr>
                <w:rFonts w:ascii="Arial" w:eastAsia="Times New Roman" w:hAnsi="Arial"/>
                <w:lang w:val="en-US" w:eastAsia="en-US"/>
              </w:rPr>
              <w:t>Ком</w:t>
            </w:r>
            <w:proofErr w:type="spellEnd"/>
            <w:r w:rsidRPr="009236E4">
              <w:rPr>
                <w:rFonts w:ascii="Arial" w:eastAsia="Times New Roman" w:hAnsi="Arial"/>
                <w:lang w:val="en-US" w:eastAsia="en-US"/>
              </w:rPr>
              <w:t>.</w:t>
            </w:r>
          </w:p>
        </w:tc>
        <w:tc>
          <w:tcPr>
            <w:tcW w:w="380" w:type="pct"/>
            <w:shd w:val="clear" w:color="auto" w:fill="auto"/>
          </w:tcPr>
          <w:p w:rsidR="00786027" w:rsidRPr="009236E4" w:rsidRDefault="00786027" w:rsidP="00057EF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4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879" w:type="pct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</w:tr>
      <w:tr w:rsidR="00786027" w:rsidRPr="009236E4" w:rsidTr="00057EF0">
        <w:tc>
          <w:tcPr>
            <w:tcW w:w="314" w:type="pct"/>
            <w:shd w:val="clear" w:color="auto" w:fill="auto"/>
            <w:vAlign w:val="center"/>
          </w:tcPr>
          <w:p w:rsidR="00786027" w:rsidRPr="009236E4" w:rsidRDefault="00786027" w:rsidP="00057EF0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lang w:val="sr-Cyrl-RS" w:eastAsia="hr-HR"/>
              </w:rPr>
              <w:t>1.5</w:t>
            </w:r>
          </w:p>
        </w:tc>
        <w:tc>
          <w:tcPr>
            <w:tcW w:w="1075" w:type="pct"/>
            <w:shd w:val="clear" w:color="auto" w:fill="auto"/>
          </w:tcPr>
          <w:p w:rsidR="00786027" w:rsidRPr="009236E4" w:rsidRDefault="00786027" w:rsidP="00057EF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Канџаста спојница N-EUPEX-125 Тип В</w:t>
            </w:r>
          </w:p>
        </w:tc>
        <w:tc>
          <w:tcPr>
            <w:tcW w:w="394" w:type="pct"/>
            <w:shd w:val="clear" w:color="auto" w:fill="auto"/>
          </w:tcPr>
          <w:p w:rsidR="00786027" w:rsidRPr="009236E4" w:rsidRDefault="00786027" w:rsidP="00057EF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9236E4">
              <w:rPr>
                <w:rFonts w:ascii="Arial" w:eastAsia="Times New Roman" w:hAnsi="Arial"/>
                <w:lang w:val="en-US" w:eastAsia="en-US"/>
              </w:rPr>
              <w:t>Ком</w:t>
            </w:r>
            <w:proofErr w:type="spellEnd"/>
            <w:r w:rsidRPr="009236E4">
              <w:rPr>
                <w:rFonts w:ascii="Arial" w:eastAsia="Times New Roman" w:hAnsi="Arial"/>
                <w:lang w:val="en-US" w:eastAsia="en-US"/>
              </w:rPr>
              <w:t>.</w:t>
            </w:r>
          </w:p>
        </w:tc>
        <w:tc>
          <w:tcPr>
            <w:tcW w:w="380" w:type="pct"/>
            <w:shd w:val="clear" w:color="auto" w:fill="auto"/>
          </w:tcPr>
          <w:p w:rsidR="00786027" w:rsidRPr="009236E4" w:rsidRDefault="00786027" w:rsidP="00057EF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3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879" w:type="pct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</w:tr>
      <w:tr w:rsidR="00786027" w:rsidRPr="009236E4" w:rsidTr="00057EF0">
        <w:tc>
          <w:tcPr>
            <w:tcW w:w="314" w:type="pct"/>
            <w:shd w:val="clear" w:color="auto" w:fill="auto"/>
            <w:vAlign w:val="center"/>
          </w:tcPr>
          <w:p w:rsidR="00786027" w:rsidRPr="009236E4" w:rsidRDefault="00786027" w:rsidP="00057EF0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lang w:val="sr-Cyrl-RS" w:eastAsia="hr-HR"/>
              </w:rPr>
              <w:t>1.6</w:t>
            </w:r>
          </w:p>
        </w:tc>
        <w:tc>
          <w:tcPr>
            <w:tcW w:w="1075" w:type="pct"/>
            <w:shd w:val="clear" w:color="auto" w:fill="auto"/>
          </w:tcPr>
          <w:p w:rsidR="00786027" w:rsidRPr="009236E4" w:rsidRDefault="00786027" w:rsidP="00057EF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Канџаста спојница N-EUPEX-95 Тип В</w:t>
            </w:r>
          </w:p>
        </w:tc>
        <w:tc>
          <w:tcPr>
            <w:tcW w:w="394" w:type="pct"/>
            <w:shd w:val="clear" w:color="auto" w:fill="auto"/>
          </w:tcPr>
          <w:p w:rsidR="00786027" w:rsidRPr="009236E4" w:rsidRDefault="00786027" w:rsidP="00057EF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9236E4">
              <w:rPr>
                <w:rFonts w:ascii="Arial" w:eastAsia="Times New Roman" w:hAnsi="Arial"/>
                <w:lang w:val="en-US" w:eastAsia="en-US"/>
              </w:rPr>
              <w:t>Ком</w:t>
            </w:r>
            <w:proofErr w:type="spellEnd"/>
            <w:r w:rsidRPr="009236E4">
              <w:rPr>
                <w:rFonts w:ascii="Arial" w:eastAsia="Times New Roman" w:hAnsi="Arial"/>
                <w:lang w:val="en-US" w:eastAsia="en-US"/>
              </w:rPr>
              <w:t>.</w:t>
            </w:r>
          </w:p>
        </w:tc>
        <w:tc>
          <w:tcPr>
            <w:tcW w:w="380" w:type="pct"/>
            <w:shd w:val="clear" w:color="auto" w:fill="auto"/>
          </w:tcPr>
          <w:p w:rsidR="00786027" w:rsidRPr="009236E4" w:rsidRDefault="00786027" w:rsidP="00057EF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3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879" w:type="pct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</w:tr>
      <w:tr w:rsidR="00786027" w:rsidRPr="009236E4" w:rsidTr="00057EF0">
        <w:tc>
          <w:tcPr>
            <w:tcW w:w="314" w:type="pct"/>
            <w:shd w:val="clear" w:color="auto" w:fill="auto"/>
            <w:vAlign w:val="center"/>
          </w:tcPr>
          <w:p w:rsidR="00786027" w:rsidRPr="009236E4" w:rsidRDefault="00786027" w:rsidP="00057EF0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lang w:val="sr-Cyrl-RS" w:eastAsia="hr-HR"/>
              </w:rPr>
              <w:t>1.7</w:t>
            </w:r>
          </w:p>
        </w:tc>
        <w:tc>
          <w:tcPr>
            <w:tcW w:w="1075" w:type="pct"/>
            <w:shd w:val="clear" w:color="auto" w:fill="auto"/>
          </w:tcPr>
          <w:p w:rsidR="00CB2A46" w:rsidRPr="009236E4" w:rsidRDefault="00CB2A46" w:rsidP="00057EF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CB2A46">
              <w:rPr>
                <w:rFonts w:ascii="Arial" w:eastAsia="Times New Roman" w:hAnsi="Arial" w:cs="Arial"/>
                <w:color w:val="000000"/>
                <w:lang w:eastAsia="sr-Latn-CS"/>
              </w:rPr>
              <w:t>Канџаста спојница N-EUPEX - 95, Typ B;</w:t>
            </w:r>
          </w:p>
        </w:tc>
        <w:tc>
          <w:tcPr>
            <w:tcW w:w="394" w:type="pct"/>
            <w:shd w:val="clear" w:color="auto" w:fill="auto"/>
          </w:tcPr>
          <w:p w:rsidR="00786027" w:rsidRPr="009236E4" w:rsidRDefault="00786027" w:rsidP="00057EF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sr-Cyrl-RS"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val="sr-Cyrl-RS" w:eastAsia="sr-Latn-CS"/>
              </w:rPr>
              <w:t>Ком.</w:t>
            </w:r>
          </w:p>
        </w:tc>
        <w:tc>
          <w:tcPr>
            <w:tcW w:w="380" w:type="pct"/>
            <w:shd w:val="clear" w:color="auto" w:fill="auto"/>
          </w:tcPr>
          <w:p w:rsidR="00786027" w:rsidRPr="009236E4" w:rsidRDefault="00786027" w:rsidP="00057EF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6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879" w:type="pct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</w:tr>
      <w:tr w:rsidR="00786027" w:rsidRPr="009236E4" w:rsidTr="00057EF0">
        <w:tc>
          <w:tcPr>
            <w:tcW w:w="314" w:type="pct"/>
            <w:shd w:val="clear" w:color="auto" w:fill="auto"/>
            <w:vAlign w:val="center"/>
          </w:tcPr>
          <w:p w:rsidR="00786027" w:rsidRPr="009236E4" w:rsidRDefault="00786027" w:rsidP="00057EF0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lang w:val="sr-Cyrl-RS" w:eastAsia="hr-HR"/>
              </w:rPr>
              <w:t>2</w:t>
            </w:r>
          </w:p>
        </w:tc>
        <w:tc>
          <w:tcPr>
            <w:tcW w:w="4686" w:type="pct"/>
            <w:gridSpan w:val="8"/>
            <w:shd w:val="clear" w:color="auto" w:fill="auto"/>
          </w:tcPr>
          <w:p w:rsidR="00786027" w:rsidRPr="009236E4" w:rsidRDefault="00786027" w:rsidP="00057EF0">
            <w:pPr>
              <w:rPr>
                <w:rFonts w:ascii="Arial" w:eastAsia="Times New Roman" w:hAnsi="Arial" w:cs="Arial"/>
                <w:bCs/>
                <w:iCs/>
                <w:lang w:val="sr-Cyrl-CS" w:eastAsia="hr-HR"/>
              </w:rPr>
            </w:pPr>
            <w:r w:rsidRPr="009236E4">
              <w:rPr>
                <w:rFonts w:ascii="Arial" w:eastAsia="Times New Roman" w:hAnsi="Arial" w:cs="Arial"/>
                <w:bCs/>
                <w:iCs/>
                <w:lang w:val="sr-Cyrl-CS" w:eastAsia="hr-HR"/>
              </w:rPr>
              <w:t>Резервни делови циркулационих пумпи - гумени улошци спојнице</w:t>
            </w:r>
          </w:p>
        </w:tc>
      </w:tr>
      <w:tr w:rsidR="00786027" w:rsidRPr="009236E4" w:rsidTr="00057EF0">
        <w:tc>
          <w:tcPr>
            <w:tcW w:w="314" w:type="pct"/>
            <w:shd w:val="clear" w:color="auto" w:fill="auto"/>
            <w:vAlign w:val="center"/>
          </w:tcPr>
          <w:p w:rsidR="00786027" w:rsidRPr="009236E4" w:rsidRDefault="00786027" w:rsidP="00057EF0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lang w:val="sr-Cyrl-RS" w:eastAsia="hr-HR"/>
              </w:rPr>
              <w:t>2.1</w:t>
            </w:r>
          </w:p>
        </w:tc>
        <w:tc>
          <w:tcPr>
            <w:tcW w:w="1075" w:type="pct"/>
            <w:shd w:val="clear" w:color="auto" w:fill="auto"/>
          </w:tcPr>
          <w:p w:rsidR="00786027" w:rsidRPr="009236E4" w:rsidRDefault="00786027" w:rsidP="00057EF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Гумени уложак спојнице облик "Н", No 200</w:t>
            </w:r>
          </w:p>
        </w:tc>
        <w:tc>
          <w:tcPr>
            <w:tcW w:w="394" w:type="pct"/>
            <w:shd w:val="clear" w:color="auto" w:fill="auto"/>
          </w:tcPr>
          <w:p w:rsidR="00786027" w:rsidRPr="009236E4" w:rsidRDefault="00786027" w:rsidP="00057EF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lang w:val="sr-Cyrl-RS" w:eastAsia="sr-Latn-CS"/>
              </w:rPr>
            </w:pPr>
            <w:r w:rsidRPr="009236E4">
              <w:rPr>
                <w:rFonts w:ascii="Arial" w:eastAsia="Times New Roman" w:hAnsi="Arial" w:cs="Arial"/>
                <w:lang w:val="sr-Cyrl-RS" w:eastAsia="sr-Latn-CS"/>
              </w:rPr>
              <w:t>сет</w:t>
            </w:r>
          </w:p>
        </w:tc>
        <w:tc>
          <w:tcPr>
            <w:tcW w:w="380" w:type="pct"/>
            <w:shd w:val="clear" w:color="auto" w:fill="auto"/>
          </w:tcPr>
          <w:p w:rsidR="00786027" w:rsidRPr="009236E4" w:rsidRDefault="00786027" w:rsidP="00057EF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10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879" w:type="pct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</w:tr>
      <w:tr w:rsidR="00786027" w:rsidRPr="009236E4" w:rsidTr="00057EF0">
        <w:tc>
          <w:tcPr>
            <w:tcW w:w="314" w:type="pct"/>
            <w:shd w:val="clear" w:color="auto" w:fill="auto"/>
            <w:vAlign w:val="center"/>
          </w:tcPr>
          <w:p w:rsidR="00786027" w:rsidRPr="009236E4" w:rsidRDefault="00786027" w:rsidP="00057EF0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lang w:val="sr-Cyrl-RS" w:eastAsia="hr-HR"/>
              </w:rPr>
              <w:t>2.2</w:t>
            </w:r>
          </w:p>
        </w:tc>
        <w:tc>
          <w:tcPr>
            <w:tcW w:w="1075" w:type="pct"/>
            <w:shd w:val="clear" w:color="auto" w:fill="auto"/>
          </w:tcPr>
          <w:p w:rsidR="00786027" w:rsidRPr="009236E4" w:rsidRDefault="00786027" w:rsidP="00057EF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Гумени уложак спојнице облик "Н", No 160</w:t>
            </w:r>
          </w:p>
        </w:tc>
        <w:tc>
          <w:tcPr>
            <w:tcW w:w="394" w:type="pct"/>
            <w:shd w:val="clear" w:color="auto" w:fill="auto"/>
          </w:tcPr>
          <w:p w:rsidR="00786027" w:rsidRPr="009236E4" w:rsidRDefault="00786027" w:rsidP="00057EF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lang w:eastAsia="sr-Latn-CS"/>
              </w:rPr>
            </w:pPr>
            <w:proofErr w:type="spellStart"/>
            <w:r w:rsidRPr="009236E4">
              <w:rPr>
                <w:rFonts w:ascii="Arial" w:eastAsia="Times New Roman" w:hAnsi="Arial"/>
                <w:lang w:val="en-US" w:eastAsia="en-US"/>
              </w:rPr>
              <w:t>сет</w:t>
            </w:r>
            <w:proofErr w:type="spellEnd"/>
          </w:p>
        </w:tc>
        <w:tc>
          <w:tcPr>
            <w:tcW w:w="380" w:type="pct"/>
            <w:shd w:val="clear" w:color="auto" w:fill="auto"/>
          </w:tcPr>
          <w:p w:rsidR="00786027" w:rsidRPr="009236E4" w:rsidRDefault="00786027" w:rsidP="00057EF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8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879" w:type="pct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</w:tr>
      <w:tr w:rsidR="00786027" w:rsidRPr="009236E4" w:rsidTr="00057EF0">
        <w:tc>
          <w:tcPr>
            <w:tcW w:w="314" w:type="pct"/>
            <w:shd w:val="clear" w:color="auto" w:fill="auto"/>
            <w:vAlign w:val="center"/>
          </w:tcPr>
          <w:p w:rsidR="00786027" w:rsidRPr="009236E4" w:rsidRDefault="00786027" w:rsidP="00057EF0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lang w:val="sr-Cyrl-RS" w:eastAsia="hr-HR"/>
              </w:rPr>
              <w:t>2.3</w:t>
            </w:r>
          </w:p>
        </w:tc>
        <w:tc>
          <w:tcPr>
            <w:tcW w:w="1075" w:type="pct"/>
            <w:shd w:val="clear" w:color="auto" w:fill="auto"/>
          </w:tcPr>
          <w:p w:rsidR="00786027" w:rsidRPr="009236E4" w:rsidRDefault="00786027" w:rsidP="00057EF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Гумени уложак спојнице облик "Н", No 140</w:t>
            </w:r>
          </w:p>
        </w:tc>
        <w:tc>
          <w:tcPr>
            <w:tcW w:w="394" w:type="pct"/>
            <w:shd w:val="clear" w:color="auto" w:fill="auto"/>
          </w:tcPr>
          <w:p w:rsidR="00786027" w:rsidRPr="009236E4" w:rsidRDefault="00786027" w:rsidP="00057EF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lang w:eastAsia="sr-Latn-CS"/>
              </w:rPr>
            </w:pPr>
            <w:proofErr w:type="spellStart"/>
            <w:r w:rsidRPr="009236E4">
              <w:rPr>
                <w:rFonts w:ascii="Arial" w:eastAsia="Times New Roman" w:hAnsi="Arial"/>
                <w:lang w:val="en-US" w:eastAsia="en-US"/>
              </w:rPr>
              <w:t>сет</w:t>
            </w:r>
            <w:proofErr w:type="spellEnd"/>
          </w:p>
        </w:tc>
        <w:tc>
          <w:tcPr>
            <w:tcW w:w="380" w:type="pct"/>
            <w:shd w:val="clear" w:color="auto" w:fill="auto"/>
          </w:tcPr>
          <w:p w:rsidR="00786027" w:rsidRPr="009236E4" w:rsidRDefault="00786027" w:rsidP="00057EF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10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879" w:type="pct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</w:tr>
      <w:tr w:rsidR="00786027" w:rsidRPr="009236E4" w:rsidTr="00057EF0">
        <w:tc>
          <w:tcPr>
            <w:tcW w:w="314" w:type="pct"/>
            <w:shd w:val="clear" w:color="auto" w:fill="auto"/>
            <w:vAlign w:val="center"/>
          </w:tcPr>
          <w:p w:rsidR="00786027" w:rsidRPr="009236E4" w:rsidRDefault="00786027" w:rsidP="00057EF0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lang w:val="sr-Cyrl-RS" w:eastAsia="hr-HR"/>
              </w:rPr>
              <w:t>1.4</w:t>
            </w:r>
          </w:p>
        </w:tc>
        <w:tc>
          <w:tcPr>
            <w:tcW w:w="1075" w:type="pct"/>
            <w:shd w:val="clear" w:color="auto" w:fill="auto"/>
          </w:tcPr>
          <w:p w:rsidR="00786027" w:rsidRPr="009236E4" w:rsidRDefault="00786027" w:rsidP="00057EF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Гумени уложак спојнице облик "Н", No 125</w:t>
            </w:r>
          </w:p>
        </w:tc>
        <w:tc>
          <w:tcPr>
            <w:tcW w:w="394" w:type="pct"/>
            <w:shd w:val="clear" w:color="auto" w:fill="auto"/>
          </w:tcPr>
          <w:p w:rsidR="00786027" w:rsidRPr="009236E4" w:rsidRDefault="00786027" w:rsidP="00057EF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lang w:eastAsia="sr-Latn-CS"/>
              </w:rPr>
            </w:pPr>
            <w:proofErr w:type="spellStart"/>
            <w:r w:rsidRPr="009236E4">
              <w:rPr>
                <w:rFonts w:ascii="Arial" w:eastAsia="Times New Roman" w:hAnsi="Arial"/>
                <w:lang w:val="en-US" w:eastAsia="en-US"/>
              </w:rPr>
              <w:t>сет</w:t>
            </w:r>
            <w:proofErr w:type="spellEnd"/>
          </w:p>
        </w:tc>
        <w:tc>
          <w:tcPr>
            <w:tcW w:w="380" w:type="pct"/>
            <w:shd w:val="clear" w:color="auto" w:fill="auto"/>
          </w:tcPr>
          <w:p w:rsidR="00786027" w:rsidRPr="009236E4" w:rsidRDefault="00786027" w:rsidP="00057EF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10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879" w:type="pct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</w:tr>
      <w:tr w:rsidR="00786027" w:rsidRPr="009236E4" w:rsidTr="00057EF0">
        <w:tc>
          <w:tcPr>
            <w:tcW w:w="314" w:type="pct"/>
            <w:shd w:val="clear" w:color="auto" w:fill="auto"/>
            <w:vAlign w:val="center"/>
          </w:tcPr>
          <w:p w:rsidR="00786027" w:rsidRPr="009236E4" w:rsidRDefault="00786027" w:rsidP="00057EF0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lang w:val="sr-Cyrl-RS" w:eastAsia="hr-HR"/>
              </w:rPr>
              <w:t>2.5</w:t>
            </w:r>
          </w:p>
        </w:tc>
        <w:tc>
          <w:tcPr>
            <w:tcW w:w="1075" w:type="pct"/>
            <w:shd w:val="clear" w:color="auto" w:fill="auto"/>
          </w:tcPr>
          <w:p w:rsidR="00786027" w:rsidRPr="009236E4" w:rsidRDefault="00786027" w:rsidP="00057EF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Гумени уложак спојнице облик "Н", No 95</w:t>
            </w:r>
          </w:p>
        </w:tc>
        <w:tc>
          <w:tcPr>
            <w:tcW w:w="394" w:type="pct"/>
            <w:shd w:val="clear" w:color="auto" w:fill="auto"/>
          </w:tcPr>
          <w:p w:rsidR="00786027" w:rsidRPr="009236E4" w:rsidRDefault="00786027" w:rsidP="00057EF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lang w:eastAsia="sr-Latn-CS"/>
              </w:rPr>
            </w:pPr>
            <w:proofErr w:type="spellStart"/>
            <w:r w:rsidRPr="009236E4">
              <w:rPr>
                <w:rFonts w:ascii="Arial" w:eastAsia="Times New Roman" w:hAnsi="Arial"/>
                <w:lang w:val="en-US" w:eastAsia="en-US"/>
              </w:rPr>
              <w:t>сет</w:t>
            </w:r>
            <w:proofErr w:type="spellEnd"/>
          </w:p>
        </w:tc>
        <w:tc>
          <w:tcPr>
            <w:tcW w:w="380" w:type="pct"/>
            <w:shd w:val="clear" w:color="auto" w:fill="auto"/>
          </w:tcPr>
          <w:p w:rsidR="00786027" w:rsidRPr="009236E4" w:rsidRDefault="00786027" w:rsidP="00057EF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8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879" w:type="pct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</w:tr>
      <w:tr w:rsidR="00786027" w:rsidRPr="009236E4" w:rsidTr="00057EF0">
        <w:trPr>
          <w:trHeight w:val="71"/>
        </w:trPr>
        <w:tc>
          <w:tcPr>
            <w:tcW w:w="314" w:type="pct"/>
            <w:shd w:val="clear" w:color="auto" w:fill="auto"/>
            <w:vAlign w:val="center"/>
          </w:tcPr>
          <w:p w:rsidR="00786027" w:rsidRPr="009236E4" w:rsidRDefault="00786027" w:rsidP="00057EF0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9236E4">
              <w:rPr>
                <w:rFonts w:ascii="Arial" w:eastAsia="Times New Roman" w:hAnsi="Arial" w:cs="Arial"/>
                <w:lang w:val="sr-Cyrl-RS" w:eastAsia="hr-HR"/>
              </w:rPr>
              <w:t>2.6</w:t>
            </w:r>
          </w:p>
        </w:tc>
        <w:tc>
          <w:tcPr>
            <w:tcW w:w="1075" w:type="pct"/>
            <w:shd w:val="clear" w:color="auto" w:fill="auto"/>
          </w:tcPr>
          <w:p w:rsidR="00786027" w:rsidRPr="009236E4" w:rsidRDefault="00786027" w:rsidP="00057EF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Гумени уложак спојнице облик "Н", </w:t>
            </w: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lastRenderedPageBreak/>
              <w:t>No 80</w:t>
            </w:r>
          </w:p>
        </w:tc>
        <w:tc>
          <w:tcPr>
            <w:tcW w:w="394" w:type="pct"/>
            <w:shd w:val="clear" w:color="auto" w:fill="auto"/>
          </w:tcPr>
          <w:p w:rsidR="00786027" w:rsidRPr="009236E4" w:rsidRDefault="00786027" w:rsidP="00057EF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lang w:eastAsia="sr-Latn-CS"/>
              </w:rPr>
            </w:pPr>
            <w:proofErr w:type="spellStart"/>
            <w:r w:rsidRPr="009236E4">
              <w:rPr>
                <w:rFonts w:ascii="Arial" w:eastAsia="Times New Roman" w:hAnsi="Arial"/>
                <w:lang w:val="en-US" w:eastAsia="en-US"/>
              </w:rPr>
              <w:lastRenderedPageBreak/>
              <w:t>сет</w:t>
            </w:r>
            <w:proofErr w:type="spellEnd"/>
          </w:p>
        </w:tc>
        <w:tc>
          <w:tcPr>
            <w:tcW w:w="380" w:type="pct"/>
            <w:shd w:val="clear" w:color="auto" w:fill="auto"/>
          </w:tcPr>
          <w:p w:rsidR="00786027" w:rsidRPr="009236E4" w:rsidRDefault="00786027" w:rsidP="00057EF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9236E4">
              <w:rPr>
                <w:rFonts w:ascii="Arial" w:eastAsia="Times New Roman" w:hAnsi="Arial" w:cs="Arial"/>
                <w:color w:val="000000"/>
                <w:lang w:eastAsia="sr-Latn-CS"/>
              </w:rPr>
              <w:t>10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  <w:tc>
          <w:tcPr>
            <w:tcW w:w="879" w:type="pct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</w:pPr>
          </w:p>
        </w:tc>
      </w:tr>
    </w:tbl>
    <w:p w:rsidR="00786027" w:rsidRDefault="00786027" w:rsidP="00786027">
      <w:pPr>
        <w:jc w:val="both"/>
        <w:rPr>
          <w:rFonts w:ascii="Arial" w:eastAsia="Times New Roman" w:hAnsi="Arial" w:cs="Arial"/>
          <w:lang w:val="ru-RU" w:eastAsia="en-US"/>
        </w:rPr>
      </w:pPr>
    </w:p>
    <w:p w:rsidR="00786027" w:rsidRDefault="00786027" w:rsidP="00786027">
      <w:pPr>
        <w:jc w:val="both"/>
        <w:rPr>
          <w:rFonts w:ascii="Arial" w:eastAsia="Times New Roman" w:hAnsi="Arial" w:cs="Arial"/>
          <w:lang w:val="ru-RU" w:eastAsia="en-US"/>
        </w:rPr>
      </w:pPr>
    </w:p>
    <w:p w:rsidR="00786027" w:rsidRPr="009236E4" w:rsidRDefault="00786027" w:rsidP="00786027">
      <w:pPr>
        <w:jc w:val="both"/>
        <w:rPr>
          <w:rFonts w:ascii="Arial" w:eastAsia="Times New Roman" w:hAnsi="Arial" w:cs="Arial"/>
          <w:lang w:val="ru-RU" w:eastAsia="en-US"/>
        </w:rPr>
      </w:pPr>
    </w:p>
    <w:tbl>
      <w:tblPr>
        <w:tblpPr w:leftFromText="141" w:rightFromText="141" w:vertAnchor="text" w:horzAnchor="margin" w:tblpY="80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786027" w:rsidRPr="009236E4" w:rsidTr="00057EF0">
        <w:trPr>
          <w:trHeight w:val="418"/>
        </w:trPr>
        <w:tc>
          <w:tcPr>
            <w:tcW w:w="568" w:type="dxa"/>
            <w:vAlign w:val="center"/>
          </w:tcPr>
          <w:p w:rsidR="00786027" w:rsidRPr="009236E4" w:rsidRDefault="00786027" w:rsidP="00057EF0">
            <w:pPr>
              <w:rPr>
                <w:rFonts w:ascii="Arial" w:eastAsia="Times New Roman" w:hAnsi="Arial" w:cs="Arial"/>
                <w:b/>
                <w:lang w:val="sr-Cyrl-RS" w:eastAsia="en-US"/>
              </w:rPr>
            </w:pPr>
            <w:r w:rsidRPr="009236E4">
              <w:rPr>
                <w:rFonts w:ascii="Arial" w:eastAsia="Times New Roman" w:hAnsi="Arial" w:cs="Arial"/>
                <w:b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786027" w:rsidRPr="009236E4" w:rsidRDefault="00786027" w:rsidP="00057EF0">
            <w:pPr>
              <w:rPr>
                <w:rFonts w:ascii="Arial" w:eastAsia="Times New Roman" w:hAnsi="Arial" w:cs="Arial"/>
                <w:b/>
                <w:lang w:val="sr-Cyrl-RS" w:eastAsia="en-US"/>
              </w:rPr>
            </w:pPr>
            <w:r w:rsidRPr="009236E4">
              <w:rPr>
                <w:rFonts w:ascii="Arial" w:eastAsia="Times New Roman" w:hAnsi="Arial" w:cs="Arial"/>
                <w:b/>
                <w:lang w:val="ru-RU" w:eastAsia="en-US"/>
              </w:rPr>
              <w:t>УКУПНО ПОНУЂЕНА ЦЕНА  без ПДВ Динара/ Евра</w:t>
            </w:r>
          </w:p>
          <w:p w:rsidR="00786027" w:rsidRPr="009236E4" w:rsidRDefault="00786027" w:rsidP="00057EF0">
            <w:pPr>
              <w:rPr>
                <w:rFonts w:ascii="Arial" w:eastAsia="Times New Roman" w:hAnsi="Arial" w:cs="Arial"/>
                <w:b/>
                <w:lang w:val="en-US" w:eastAsia="en-US"/>
              </w:rPr>
            </w:pPr>
            <w:r w:rsidRPr="009236E4">
              <w:rPr>
                <w:rFonts w:ascii="Arial" w:eastAsia="Times New Roman" w:hAnsi="Arial" w:cs="Arial"/>
                <w:b/>
                <w:lang w:val="en-US" w:eastAsia="en-US"/>
              </w:rPr>
              <w:t>(</w:t>
            </w:r>
            <w:proofErr w:type="spellStart"/>
            <w:r w:rsidRPr="009236E4">
              <w:rPr>
                <w:rFonts w:ascii="Arial" w:eastAsia="Times New Roman" w:hAnsi="Arial" w:cs="Arial"/>
                <w:b/>
                <w:lang w:val="en-US" w:eastAsia="en-US"/>
              </w:rPr>
              <w:t>збир</w:t>
            </w:r>
            <w:proofErr w:type="spellEnd"/>
            <w:r w:rsidRPr="009236E4">
              <w:rPr>
                <w:rFonts w:ascii="Arial" w:eastAsia="Times New Roman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9236E4">
              <w:rPr>
                <w:rFonts w:ascii="Arial" w:eastAsia="Times New Roman" w:hAnsi="Arial" w:cs="Arial"/>
                <w:b/>
                <w:lang w:val="en-US" w:eastAsia="en-US"/>
              </w:rPr>
              <w:t>колоне</w:t>
            </w:r>
            <w:proofErr w:type="spellEnd"/>
            <w:r w:rsidRPr="009236E4">
              <w:rPr>
                <w:rFonts w:ascii="Arial" w:eastAsia="Times New Roman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9236E4">
              <w:rPr>
                <w:rFonts w:ascii="Arial" w:eastAsia="Times New Roman" w:hAnsi="Arial" w:cs="Arial"/>
                <w:b/>
                <w:lang w:val="en-US" w:eastAsia="en-US"/>
              </w:rPr>
              <w:t>бр</w:t>
            </w:r>
            <w:proofErr w:type="spellEnd"/>
            <w:r w:rsidRPr="009236E4">
              <w:rPr>
                <w:rFonts w:ascii="Arial" w:eastAsia="Times New Roman" w:hAnsi="Arial" w:cs="Arial"/>
                <w:b/>
                <w:lang w:val="en-US" w:eastAsia="en-US"/>
              </w:rPr>
              <w:t xml:space="preserve">. </w:t>
            </w:r>
            <w:r w:rsidRPr="009236E4">
              <w:rPr>
                <w:rFonts w:ascii="Arial" w:eastAsia="Times New Roman" w:hAnsi="Arial" w:cs="Arial"/>
                <w:b/>
                <w:lang w:val="sr-Cyrl-CS" w:eastAsia="en-US"/>
              </w:rPr>
              <w:t>7</w:t>
            </w:r>
            <w:r w:rsidRPr="009236E4">
              <w:rPr>
                <w:rFonts w:ascii="Arial" w:eastAsia="Times New Roman" w:hAnsi="Arial" w:cs="Arial"/>
                <w:b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786027" w:rsidRPr="009236E4" w:rsidRDefault="00786027" w:rsidP="00057EF0">
            <w:pPr>
              <w:rPr>
                <w:rFonts w:ascii="Arial" w:eastAsia="Times New Roman" w:hAnsi="Arial" w:cs="Arial"/>
                <w:lang w:val="en-US" w:eastAsia="en-US"/>
              </w:rPr>
            </w:pPr>
          </w:p>
        </w:tc>
      </w:tr>
      <w:tr w:rsidR="00786027" w:rsidRPr="009236E4" w:rsidTr="00057EF0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86027" w:rsidRPr="009236E4" w:rsidRDefault="00786027" w:rsidP="00057EF0">
            <w:pPr>
              <w:rPr>
                <w:rFonts w:ascii="Arial" w:eastAsia="Times New Roman" w:hAnsi="Arial" w:cs="Arial"/>
                <w:b/>
                <w:lang w:val="sr-Latn-CS" w:eastAsia="en-US"/>
              </w:rPr>
            </w:pPr>
            <w:r w:rsidRPr="009236E4">
              <w:rPr>
                <w:rFonts w:ascii="Arial" w:eastAsia="Times New Roman" w:hAnsi="Arial" w:cs="Arial"/>
                <w:b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786027" w:rsidRPr="009236E4" w:rsidRDefault="00786027" w:rsidP="00057EF0">
            <w:pPr>
              <w:rPr>
                <w:rFonts w:ascii="Arial" w:eastAsia="Times New Roman" w:hAnsi="Arial" w:cs="Arial"/>
                <w:b/>
                <w:lang w:val="sr-Cyrl-RS" w:eastAsia="en-US"/>
              </w:rPr>
            </w:pPr>
            <w:r w:rsidRPr="009236E4">
              <w:rPr>
                <w:rFonts w:ascii="Arial" w:eastAsia="Times New Roman" w:hAnsi="Arial" w:cs="Arial"/>
                <w:b/>
                <w:lang w:val="ru-RU" w:eastAsia="en-US"/>
              </w:rPr>
              <w:t>УКУПАН ИЗНОС  ПДВ Динара/ Евра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786027" w:rsidRPr="009236E4" w:rsidRDefault="00786027" w:rsidP="00057EF0">
            <w:pPr>
              <w:rPr>
                <w:rFonts w:ascii="Arial" w:eastAsia="Times New Roman" w:hAnsi="Arial" w:cs="Arial"/>
                <w:lang w:val="ru-RU" w:eastAsia="en-US"/>
              </w:rPr>
            </w:pPr>
          </w:p>
        </w:tc>
      </w:tr>
      <w:tr w:rsidR="00786027" w:rsidRPr="009236E4" w:rsidTr="00057EF0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86027" w:rsidRPr="009236E4" w:rsidRDefault="00786027" w:rsidP="00057EF0">
            <w:pPr>
              <w:rPr>
                <w:rFonts w:ascii="Arial" w:eastAsia="Times New Roman" w:hAnsi="Arial" w:cs="Arial"/>
                <w:b/>
                <w:lang w:val="sr-Cyrl-RS" w:eastAsia="en-US"/>
              </w:rPr>
            </w:pPr>
            <w:r w:rsidRPr="009236E4">
              <w:rPr>
                <w:rFonts w:ascii="Arial" w:eastAsia="Times New Roman" w:hAnsi="Arial" w:cs="Arial"/>
                <w:b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786027" w:rsidRPr="009236E4" w:rsidRDefault="00786027" w:rsidP="00057EF0">
            <w:pPr>
              <w:rPr>
                <w:rFonts w:ascii="Arial" w:eastAsia="Times New Roman" w:hAnsi="Arial" w:cs="Arial"/>
                <w:b/>
                <w:lang w:val="ru-RU" w:eastAsia="en-US"/>
              </w:rPr>
            </w:pPr>
            <w:r w:rsidRPr="009236E4">
              <w:rPr>
                <w:rFonts w:ascii="Arial" w:eastAsia="Times New Roman" w:hAnsi="Arial" w:cs="Arial"/>
                <w:b/>
                <w:lang w:val="ru-RU" w:eastAsia="en-US"/>
              </w:rPr>
              <w:t>УКУПНО ПОНУЂЕНА ЦЕНА  са ПДВ</w:t>
            </w:r>
          </w:p>
          <w:p w:rsidR="00786027" w:rsidRPr="009236E4" w:rsidRDefault="00786027" w:rsidP="00057EF0">
            <w:pPr>
              <w:rPr>
                <w:rFonts w:ascii="Arial" w:eastAsia="Times New Roman" w:hAnsi="Arial" w:cs="Arial"/>
                <w:b/>
                <w:lang w:val="sr-Cyrl-RS" w:eastAsia="en-US"/>
              </w:rPr>
            </w:pPr>
            <w:r w:rsidRPr="009236E4">
              <w:rPr>
                <w:rFonts w:ascii="Arial" w:eastAsia="Times New Roman" w:hAnsi="Arial" w:cs="Arial"/>
                <w:b/>
                <w:lang w:val="ru-RU" w:eastAsia="en-US"/>
              </w:rPr>
              <w:t>(ред. бр.</w:t>
            </w:r>
            <w:r w:rsidRPr="009236E4">
              <w:rPr>
                <w:rFonts w:ascii="Arial" w:eastAsia="Times New Roman" w:hAnsi="Arial" w:cs="Arial"/>
                <w:b/>
                <w:lang w:val="sr-Latn-CS" w:eastAsia="en-US"/>
              </w:rPr>
              <w:t>I</w:t>
            </w:r>
            <w:r w:rsidRPr="009236E4">
              <w:rPr>
                <w:rFonts w:ascii="Arial" w:eastAsia="Times New Roman" w:hAnsi="Arial" w:cs="Arial"/>
                <w:b/>
                <w:lang w:val="ru-RU" w:eastAsia="en-US"/>
              </w:rPr>
              <w:t>+ред.бр.</w:t>
            </w:r>
            <w:r w:rsidRPr="009236E4">
              <w:rPr>
                <w:rFonts w:ascii="Arial" w:eastAsia="Times New Roman" w:hAnsi="Arial" w:cs="Arial"/>
                <w:b/>
                <w:lang w:val="sr-Latn-CS" w:eastAsia="en-US"/>
              </w:rPr>
              <w:t>II</w:t>
            </w:r>
            <w:r w:rsidRPr="009236E4">
              <w:rPr>
                <w:rFonts w:ascii="Arial" w:eastAsia="Times New Roman" w:hAnsi="Arial" w:cs="Arial"/>
                <w:b/>
                <w:lang w:val="ru-RU" w:eastAsia="en-US"/>
              </w:rPr>
              <w:t>) Динара/ Евра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786027" w:rsidRPr="009236E4" w:rsidRDefault="00786027" w:rsidP="00057EF0">
            <w:pPr>
              <w:rPr>
                <w:rFonts w:ascii="Arial" w:eastAsia="Times New Roman" w:hAnsi="Arial" w:cs="Arial"/>
                <w:lang w:val="ru-RU" w:eastAsia="en-US"/>
              </w:rPr>
            </w:pPr>
          </w:p>
        </w:tc>
      </w:tr>
    </w:tbl>
    <w:p w:rsidR="00786027" w:rsidRPr="009236E4" w:rsidRDefault="00786027" w:rsidP="00786027">
      <w:pPr>
        <w:widowControl w:val="0"/>
        <w:jc w:val="both"/>
        <w:rPr>
          <w:rFonts w:ascii="Arial" w:eastAsia="Arial Unicode MS" w:hAnsi="Arial" w:cs="Arial"/>
          <w:lang w:val="sr-Cyrl-RS" w:eastAsia="en-US"/>
        </w:rPr>
      </w:pPr>
    </w:p>
    <w:p w:rsidR="00786027" w:rsidRPr="009236E4" w:rsidRDefault="00786027" w:rsidP="00786027">
      <w:pPr>
        <w:widowControl w:val="0"/>
        <w:jc w:val="both"/>
        <w:rPr>
          <w:rFonts w:ascii="Arial" w:eastAsia="Arial Unicode MS" w:hAnsi="Arial" w:cs="Arial"/>
          <w:lang w:val="sr-Cyrl-RS" w:eastAsia="en-US"/>
        </w:rPr>
      </w:pPr>
      <w:proofErr w:type="spellStart"/>
      <w:r w:rsidRPr="009236E4">
        <w:rPr>
          <w:rFonts w:ascii="Arial" w:eastAsia="Arial Unicode MS" w:hAnsi="Arial" w:cs="Arial"/>
          <w:lang w:val="en-US" w:eastAsia="en-US"/>
        </w:rPr>
        <w:t>Табела</w:t>
      </w:r>
      <w:proofErr w:type="spellEnd"/>
      <w:r w:rsidRPr="009236E4">
        <w:rPr>
          <w:rFonts w:ascii="Arial" w:eastAsia="Arial Unicode MS" w:hAnsi="Arial" w:cs="Arial"/>
          <w:lang w:val="en-US" w:eastAsia="en-US"/>
        </w:rPr>
        <w:t xml:space="preserve"> 2</w:t>
      </w:r>
    </w:p>
    <w:p w:rsidR="00786027" w:rsidRPr="009236E4" w:rsidRDefault="00786027" w:rsidP="00786027">
      <w:pPr>
        <w:widowControl w:val="0"/>
        <w:jc w:val="both"/>
        <w:rPr>
          <w:rFonts w:ascii="Arial" w:eastAsia="Arial Unicode MS" w:hAnsi="Arial" w:cs="Arial"/>
          <w:lang w:val="sr-Cyrl-R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86027" w:rsidRPr="009236E4" w:rsidTr="00057EF0">
        <w:tc>
          <w:tcPr>
            <w:tcW w:w="3192" w:type="dxa"/>
            <w:vMerge w:val="restart"/>
          </w:tcPr>
          <w:p w:rsidR="00786027" w:rsidRPr="009236E4" w:rsidRDefault="00786027" w:rsidP="00057EF0">
            <w:pPr>
              <w:jc w:val="both"/>
              <w:rPr>
                <w:rFonts w:ascii="Arial" w:eastAsia="Times New Roman" w:hAnsi="Arial" w:cs="Arial"/>
                <w:lang w:val="ru-RU" w:eastAsia="en-US"/>
              </w:rPr>
            </w:pPr>
            <w:r w:rsidRPr="009236E4">
              <w:rPr>
                <w:rFonts w:ascii="Arial" w:eastAsia="Times New Roman" w:hAnsi="Arial" w:cs="Arial"/>
                <w:lang w:val="ru-RU" w:eastAsia="en-US"/>
              </w:rPr>
              <w:t>Посебно исказани трошкови у дин/ /процентима који су укључени у укупно понуђену цену без ПДВ-а</w:t>
            </w:r>
          </w:p>
          <w:p w:rsidR="00786027" w:rsidRPr="009236E4" w:rsidRDefault="00786027" w:rsidP="00057EF0">
            <w:pPr>
              <w:widowControl w:val="0"/>
              <w:jc w:val="both"/>
              <w:rPr>
                <w:rFonts w:ascii="Arial" w:eastAsia="Arial Unicode MS" w:hAnsi="Arial" w:cs="Arial"/>
                <w:lang w:val="sr-Cyrl-RS" w:eastAsia="en-US"/>
              </w:rPr>
            </w:pPr>
            <w:r w:rsidRPr="009236E4">
              <w:rPr>
                <w:rFonts w:ascii="Arial" w:eastAsia="Times New Roman" w:hAnsi="Arial" w:cs="Arial"/>
                <w:lang w:val="ru-RU" w:eastAsia="en-US"/>
              </w:rPr>
              <w:t xml:space="preserve">(цена из реда бр. </w:t>
            </w:r>
            <w:r w:rsidRPr="009236E4">
              <w:rPr>
                <w:rFonts w:ascii="Arial" w:eastAsia="Times New Roman" w:hAnsi="Arial" w:cs="Arial"/>
                <w:lang w:eastAsia="en-US"/>
              </w:rPr>
              <w:t>I</w:t>
            </w:r>
            <w:r w:rsidRPr="009236E4">
              <w:rPr>
                <w:rFonts w:ascii="Arial" w:eastAsia="Times New Roman" w:hAnsi="Arial" w:cs="Arial"/>
                <w:lang w:val="ru-RU" w:eastAsia="en-US"/>
              </w:rPr>
              <w:t>)</w:t>
            </w:r>
            <w:r w:rsidRPr="009236E4">
              <w:rPr>
                <w:rFonts w:ascii="Arial" w:eastAsia="Times New Roman" w:hAnsi="Arial" w:cs="Arial"/>
                <w:lang w:val="sr-Cyrl-RS" w:eastAsia="en-US"/>
              </w:rPr>
              <w:t xml:space="preserve"> </w:t>
            </w:r>
            <w:r w:rsidRPr="009236E4">
              <w:rPr>
                <w:rFonts w:ascii="Arial" w:eastAsia="Times New Roman" w:hAnsi="Arial" w:cs="Arial"/>
                <w:lang w:val="ru-RU" w:eastAsia="en-US"/>
              </w:rPr>
              <w:t>уколико исти постоје као засебни трошкови</w:t>
            </w:r>
            <w:r w:rsidRPr="009236E4">
              <w:rPr>
                <w:rFonts w:ascii="Arial" w:eastAsia="Times New Roman" w:hAnsi="Arial" w:cs="Arial"/>
                <w:lang w:eastAsia="en-US"/>
              </w:rPr>
              <w:t>)</w:t>
            </w:r>
          </w:p>
        </w:tc>
        <w:tc>
          <w:tcPr>
            <w:tcW w:w="3192" w:type="dxa"/>
            <w:vAlign w:val="center"/>
          </w:tcPr>
          <w:p w:rsidR="00786027" w:rsidRPr="009236E4" w:rsidRDefault="00786027" w:rsidP="00057EF0">
            <w:pPr>
              <w:rPr>
                <w:rFonts w:ascii="Arial" w:eastAsia="Times New Roman" w:hAnsi="Arial" w:cs="Arial"/>
                <w:lang w:val="sr-Cyrl-CS" w:eastAsia="en-US"/>
              </w:rPr>
            </w:pPr>
            <w:r w:rsidRPr="009236E4">
              <w:rPr>
                <w:rFonts w:ascii="Arial" w:eastAsia="Times New Roman" w:hAnsi="Arial" w:cs="Arial"/>
                <w:lang w:val="sr-Cyrl-CS" w:eastAsia="en-US"/>
              </w:rPr>
              <w:t>Трошкови превоза</w:t>
            </w:r>
          </w:p>
          <w:p w:rsidR="00786027" w:rsidRPr="009236E4" w:rsidRDefault="00786027" w:rsidP="00057EF0">
            <w:pPr>
              <w:rPr>
                <w:rFonts w:ascii="Arial" w:eastAsia="Times New Roman" w:hAnsi="Arial" w:cs="Arial"/>
                <w:lang w:val="sr-Cyrl-CS" w:eastAsia="en-US"/>
              </w:rPr>
            </w:pPr>
          </w:p>
          <w:p w:rsidR="00786027" w:rsidRPr="009236E4" w:rsidRDefault="00786027" w:rsidP="00057EF0">
            <w:pPr>
              <w:rPr>
                <w:rFonts w:ascii="Arial" w:eastAsia="Times New Roman" w:hAnsi="Arial" w:cs="Arial"/>
                <w:lang w:val="sr-Cyrl-CS" w:eastAsia="en-US"/>
              </w:rPr>
            </w:pPr>
          </w:p>
        </w:tc>
        <w:tc>
          <w:tcPr>
            <w:tcW w:w="3192" w:type="dxa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lang w:val="sr-Cyrl-CS" w:eastAsia="en-US"/>
              </w:rPr>
            </w:pPr>
            <w:r w:rsidRPr="009236E4">
              <w:rPr>
                <w:rFonts w:ascii="Arial" w:eastAsia="Times New Roman" w:hAnsi="Arial" w:cs="Arial"/>
                <w:lang w:val="sr-Cyrl-CS" w:eastAsia="en-US"/>
              </w:rPr>
              <w:t>_____Динара/ Евра односно ____%</w:t>
            </w:r>
          </w:p>
        </w:tc>
      </w:tr>
      <w:tr w:rsidR="00786027" w:rsidRPr="009236E4" w:rsidTr="00057EF0">
        <w:tc>
          <w:tcPr>
            <w:tcW w:w="3192" w:type="dxa"/>
            <w:vMerge/>
          </w:tcPr>
          <w:p w:rsidR="00786027" w:rsidRPr="009236E4" w:rsidRDefault="00786027" w:rsidP="00057EF0">
            <w:pPr>
              <w:widowControl w:val="0"/>
              <w:jc w:val="both"/>
              <w:rPr>
                <w:rFonts w:ascii="Arial" w:eastAsia="Arial Unicode MS" w:hAnsi="Arial" w:cs="Arial"/>
                <w:lang w:val="sr-Cyrl-RS" w:eastAsia="en-US"/>
              </w:rPr>
            </w:pPr>
          </w:p>
        </w:tc>
        <w:tc>
          <w:tcPr>
            <w:tcW w:w="3192" w:type="dxa"/>
            <w:vAlign w:val="center"/>
          </w:tcPr>
          <w:p w:rsidR="00786027" w:rsidRPr="009236E4" w:rsidRDefault="00786027" w:rsidP="00057EF0">
            <w:pPr>
              <w:rPr>
                <w:rFonts w:ascii="Arial" w:eastAsia="Times New Roman" w:hAnsi="Arial" w:cs="Arial"/>
                <w:lang w:val="sr-Cyrl-CS" w:eastAsia="en-US"/>
              </w:rPr>
            </w:pPr>
            <w:r w:rsidRPr="009236E4">
              <w:rPr>
                <w:rFonts w:ascii="Arial" w:eastAsia="Times New Roman" w:hAnsi="Arial" w:cs="Arial"/>
                <w:lang w:val="sr-Cyrl-CS" w:eastAsia="en-US"/>
              </w:rPr>
              <w:t>Остали трошкови (навести)</w:t>
            </w:r>
          </w:p>
        </w:tc>
        <w:tc>
          <w:tcPr>
            <w:tcW w:w="3192" w:type="dxa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lang w:val="sr-Cyrl-CS" w:eastAsia="en-US"/>
              </w:rPr>
            </w:pPr>
            <w:r w:rsidRPr="009236E4">
              <w:rPr>
                <w:rFonts w:ascii="Arial" w:eastAsia="Times New Roman" w:hAnsi="Arial" w:cs="Arial"/>
                <w:lang w:val="sr-Cyrl-CS" w:eastAsia="en-US"/>
              </w:rPr>
              <w:t>_____Динара/ Евра односно ____%</w:t>
            </w:r>
          </w:p>
        </w:tc>
      </w:tr>
      <w:tr w:rsidR="00786027" w:rsidRPr="009236E4" w:rsidTr="00057EF0">
        <w:tc>
          <w:tcPr>
            <w:tcW w:w="3192" w:type="dxa"/>
            <w:vMerge/>
          </w:tcPr>
          <w:p w:rsidR="00786027" w:rsidRPr="009236E4" w:rsidRDefault="00786027" w:rsidP="00057EF0">
            <w:pPr>
              <w:widowControl w:val="0"/>
              <w:jc w:val="both"/>
              <w:rPr>
                <w:rFonts w:ascii="Arial" w:eastAsia="Arial Unicode MS" w:hAnsi="Arial" w:cs="Arial"/>
                <w:lang w:val="sr-Cyrl-RS" w:eastAsia="en-US"/>
              </w:rPr>
            </w:pPr>
          </w:p>
        </w:tc>
        <w:tc>
          <w:tcPr>
            <w:tcW w:w="3192" w:type="dxa"/>
            <w:vAlign w:val="center"/>
          </w:tcPr>
          <w:p w:rsidR="00786027" w:rsidRPr="009236E4" w:rsidRDefault="00786027" w:rsidP="00057EF0">
            <w:pPr>
              <w:rPr>
                <w:rFonts w:ascii="Arial" w:eastAsia="Times New Roman" w:hAnsi="Arial" w:cs="Arial"/>
                <w:lang w:val="sr-Cyrl-CS" w:eastAsia="en-US"/>
              </w:rPr>
            </w:pPr>
            <w:r w:rsidRPr="009236E4">
              <w:rPr>
                <w:rFonts w:ascii="Arial" w:eastAsia="Times New Roman" w:hAnsi="Arial" w:cs="Arial"/>
                <w:lang w:val="sr-Cyrl-CS" w:eastAsia="en-US"/>
              </w:rPr>
              <w:t>Трошкови царињења</w:t>
            </w:r>
          </w:p>
        </w:tc>
        <w:tc>
          <w:tcPr>
            <w:tcW w:w="3192" w:type="dxa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lang w:val="sr-Cyrl-CS" w:eastAsia="en-US"/>
              </w:rPr>
            </w:pPr>
            <w:r w:rsidRPr="009236E4">
              <w:rPr>
                <w:rFonts w:ascii="Arial" w:eastAsia="Times New Roman" w:hAnsi="Arial" w:cs="Arial"/>
                <w:lang w:val="sr-Cyrl-CS" w:eastAsia="en-US"/>
              </w:rPr>
              <w:t>_____Динара/ Евра односно ____%</w:t>
            </w:r>
          </w:p>
        </w:tc>
      </w:tr>
    </w:tbl>
    <w:p w:rsidR="00786027" w:rsidRPr="009236E4" w:rsidRDefault="00786027" w:rsidP="00786027">
      <w:pPr>
        <w:widowControl w:val="0"/>
        <w:jc w:val="both"/>
        <w:rPr>
          <w:rFonts w:ascii="Arial" w:eastAsia="Arial Unicode MS" w:hAnsi="Arial" w:cs="Arial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786027" w:rsidRPr="009236E4" w:rsidTr="00057EF0">
        <w:trPr>
          <w:jc w:val="center"/>
        </w:trPr>
        <w:tc>
          <w:tcPr>
            <w:tcW w:w="3882" w:type="dxa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proofErr w:type="spellStart"/>
            <w:r w:rsidRPr="009236E4">
              <w:rPr>
                <w:rFonts w:ascii="Arial" w:eastAsia="Times New Roman" w:hAnsi="Arial" w:cs="Arial"/>
                <w:lang w:val="en-US" w:eastAsia="en-US"/>
              </w:rPr>
              <w:t>Датум</w:t>
            </w:r>
            <w:proofErr w:type="spellEnd"/>
            <w:r w:rsidRPr="009236E4">
              <w:rPr>
                <w:rFonts w:ascii="Arial" w:eastAsia="Times New Roman" w:hAnsi="Arial" w:cs="Arial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lang w:val="ru-RU" w:eastAsia="en-US"/>
              </w:rPr>
            </w:pPr>
          </w:p>
        </w:tc>
        <w:tc>
          <w:tcPr>
            <w:tcW w:w="4022" w:type="dxa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lang w:val="sr-Cyrl-CS" w:eastAsia="en-US"/>
              </w:rPr>
            </w:pPr>
            <w:r w:rsidRPr="009236E4">
              <w:rPr>
                <w:rFonts w:ascii="Arial" w:eastAsia="Times New Roman" w:hAnsi="Arial" w:cs="Arial"/>
                <w:lang w:val="sr-Cyrl-CS" w:eastAsia="en-US"/>
              </w:rPr>
              <w:t>П</w:t>
            </w:r>
            <w:proofErr w:type="spellStart"/>
            <w:r w:rsidRPr="009236E4">
              <w:rPr>
                <w:rFonts w:ascii="Arial" w:eastAsia="Times New Roman" w:hAnsi="Arial" w:cs="Arial"/>
                <w:lang w:val="en-US" w:eastAsia="en-US"/>
              </w:rPr>
              <w:t>онуђач</w:t>
            </w:r>
            <w:proofErr w:type="spellEnd"/>
          </w:p>
        </w:tc>
      </w:tr>
      <w:tr w:rsidR="00786027" w:rsidRPr="009236E4" w:rsidTr="00057EF0">
        <w:trPr>
          <w:jc w:val="center"/>
        </w:trPr>
        <w:tc>
          <w:tcPr>
            <w:tcW w:w="3882" w:type="dxa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2127" w:type="dxa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9236E4">
              <w:rPr>
                <w:rFonts w:ascii="Arial" w:eastAsia="Times New Roman" w:hAnsi="Arial" w:cs="Arial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lang w:val="ru-RU" w:eastAsia="en-US"/>
              </w:rPr>
            </w:pPr>
          </w:p>
        </w:tc>
      </w:tr>
      <w:tr w:rsidR="00786027" w:rsidRPr="009236E4" w:rsidTr="00057EF0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2127" w:type="dxa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lang w:val="ru-RU" w:eastAsia="en-US"/>
              </w:rPr>
            </w:pPr>
          </w:p>
        </w:tc>
      </w:tr>
    </w:tbl>
    <w:p w:rsidR="00786027" w:rsidRPr="009236E4" w:rsidRDefault="00786027" w:rsidP="00786027">
      <w:pPr>
        <w:spacing w:before="120"/>
        <w:jc w:val="both"/>
        <w:rPr>
          <w:rFonts w:ascii="Arial" w:eastAsia="Times New Roman" w:hAnsi="Arial"/>
          <w:lang w:val="en-US" w:eastAsia="en-US"/>
        </w:rPr>
      </w:pPr>
    </w:p>
    <w:p w:rsidR="00786027" w:rsidRPr="009236E4" w:rsidRDefault="00786027" w:rsidP="00786027">
      <w:pPr>
        <w:jc w:val="both"/>
        <w:rPr>
          <w:rFonts w:ascii="Arial" w:eastAsia="Times New Roman" w:hAnsi="Arial" w:cs="Arial"/>
          <w:lang w:val="sr-Cyrl-RS" w:eastAsia="en-US"/>
        </w:rPr>
      </w:pPr>
    </w:p>
    <w:p w:rsidR="00786027" w:rsidRPr="009236E4" w:rsidRDefault="00786027" w:rsidP="00786027">
      <w:pPr>
        <w:widowControl w:val="0"/>
        <w:jc w:val="both"/>
        <w:rPr>
          <w:rFonts w:ascii="Arial" w:eastAsia="Arial Unicode MS" w:hAnsi="Arial" w:cs="Arial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786027" w:rsidRPr="009236E4" w:rsidTr="00057EF0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786027" w:rsidRPr="009236E4" w:rsidRDefault="00786027" w:rsidP="00057EF0">
            <w:pPr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2127" w:type="dxa"/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786027" w:rsidRPr="009236E4" w:rsidRDefault="00786027" w:rsidP="00057EF0">
            <w:pPr>
              <w:jc w:val="center"/>
              <w:rPr>
                <w:rFonts w:ascii="Arial" w:eastAsia="Times New Roman" w:hAnsi="Arial" w:cs="Arial"/>
                <w:lang w:val="ru-RU" w:eastAsia="en-US"/>
              </w:rPr>
            </w:pPr>
          </w:p>
        </w:tc>
      </w:tr>
    </w:tbl>
    <w:p w:rsidR="00786027" w:rsidRPr="009236E4" w:rsidRDefault="00786027" w:rsidP="00786027">
      <w:pPr>
        <w:jc w:val="both"/>
        <w:rPr>
          <w:rFonts w:ascii="Arial" w:eastAsia="Times New Roman" w:hAnsi="Arial" w:cs="Arial"/>
          <w:b/>
          <w:lang w:val="sr-Cyrl-CS" w:eastAsia="en-US"/>
        </w:rPr>
      </w:pPr>
      <w:r w:rsidRPr="009236E4">
        <w:rPr>
          <w:rFonts w:ascii="Arial" w:eastAsia="Times New Roman" w:hAnsi="Arial" w:cs="Arial"/>
          <w:b/>
          <w:lang w:val="sr-Cyrl-CS" w:eastAsia="en-US"/>
        </w:rPr>
        <w:t>Напомена:</w:t>
      </w:r>
    </w:p>
    <w:p w:rsidR="00786027" w:rsidRPr="009236E4" w:rsidRDefault="00786027" w:rsidP="00786027">
      <w:pPr>
        <w:tabs>
          <w:tab w:val="left" w:pos="1134"/>
        </w:tabs>
        <w:jc w:val="both"/>
        <w:rPr>
          <w:rFonts w:ascii="Arial" w:eastAsia="TimesNewRomanPS-BoldMT" w:hAnsi="Arial" w:cs="Arial"/>
          <w:lang w:val="ru-RU" w:eastAsia="en-US"/>
        </w:rPr>
      </w:pPr>
      <w:r w:rsidRPr="009236E4">
        <w:rPr>
          <w:rFonts w:ascii="Arial" w:eastAsia="TimesNewRomanPS-BoldMT" w:hAnsi="Arial" w:cs="Arial"/>
          <w:lang w:val="ru-RU" w:eastAsia="en-US"/>
        </w:rPr>
        <w:t xml:space="preserve">-Уколико </w:t>
      </w:r>
      <w:r w:rsidRPr="009236E4">
        <w:rPr>
          <w:rFonts w:ascii="Arial" w:eastAsia="TimesNewRomanPS-BoldMT" w:hAnsi="Arial" w:cs="Arial"/>
          <w:lang w:val="sr-Cyrl-CS" w:eastAsia="en-US"/>
        </w:rPr>
        <w:t>група понуђача подноси заједничку понуду овај образац потписује и оверава Носилац посла</w:t>
      </w:r>
      <w:r w:rsidRPr="009236E4">
        <w:rPr>
          <w:rFonts w:ascii="Arial" w:eastAsia="TimesNewRomanPS-BoldMT" w:hAnsi="Arial" w:cs="Arial"/>
          <w:lang w:val="ru-RU" w:eastAsia="en-US"/>
        </w:rPr>
        <w:t>.</w:t>
      </w:r>
    </w:p>
    <w:p w:rsidR="00786027" w:rsidRPr="009236E4" w:rsidRDefault="00786027" w:rsidP="00786027">
      <w:pPr>
        <w:tabs>
          <w:tab w:val="left" w:pos="1134"/>
        </w:tabs>
        <w:jc w:val="both"/>
        <w:rPr>
          <w:rFonts w:ascii="Arial" w:eastAsia="TimesNewRomanPS-BoldMT" w:hAnsi="Arial" w:cs="Arial"/>
          <w:lang w:val="sr-Cyrl-RS" w:eastAsia="en-US"/>
        </w:rPr>
      </w:pPr>
      <w:r w:rsidRPr="009236E4">
        <w:rPr>
          <w:rFonts w:ascii="Arial" w:eastAsia="TimesNewRomanPS-BoldMT" w:hAnsi="Arial" w:cs="Arial"/>
          <w:lang w:val="sr-Cyrl-CS" w:eastAsia="en-US"/>
        </w:rPr>
        <w:t xml:space="preserve">- </w:t>
      </w:r>
      <w:r w:rsidRPr="009236E4">
        <w:rPr>
          <w:rFonts w:ascii="Arial" w:eastAsia="TimesNewRomanPS-BoldMT" w:hAnsi="Arial" w:cs="Arial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786027" w:rsidRPr="009236E4" w:rsidRDefault="00786027" w:rsidP="00786027">
      <w:pPr>
        <w:jc w:val="both"/>
        <w:rPr>
          <w:rFonts w:ascii="Arial" w:eastAsia="Times New Roman" w:hAnsi="Arial" w:cs="Arial"/>
          <w:b/>
          <w:lang w:val="ru-RU" w:eastAsia="en-US"/>
        </w:rPr>
      </w:pPr>
      <w:r w:rsidRPr="009236E4">
        <w:rPr>
          <w:rFonts w:ascii="Arial" w:eastAsia="Times New Roman" w:hAnsi="Arial" w:cs="Arial"/>
          <w:b/>
          <w:lang w:val="sr-Latn-CS" w:eastAsia="en-US"/>
        </w:rPr>
        <w:t>Упутство</w:t>
      </w:r>
      <w:r w:rsidRPr="009236E4">
        <w:rPr>
          <w:rFonts w:ascii="Arial" w:eastAsia="Times New Roman" w:hAnsi="Arial" w:cs="Arial"/>
          <w:b/>
          <w:lang w:val="ru-RU" w:eastAsia="en-US"/>
        </w:rPr>
        <w:t xml:space="preserve"> </w:t>
      </w:r>
      <w:r w:rsidRPr="009236E4">
        <w:rPr>
          <w:rFonts w:ascii="Arial" w:eastAsia="Times New Roman" w:hAnsi="Arial" w:cs="Arial"/>
          <w:b/>
          <w:lang w:val="sr-Latn-CS" w:eastAsia="en-US"/>
        </w:rPr>
        <w:t>за попуњавањ</w:t>
      </w:r>
      <w:r w:rsidRPr="009236E4">
        <w:rPr>
          <w:rFonts w:ascii="Arial" w:eastAsia="Times New Roman" w:hAnsi="Arial" w:cs="Arial"/>
          <w:b/>
          <w:lang w:val="ru-RU" w:eastAsia="en-US"/>
        </w:rPr>
        <w:t>е Обрасца структуре цене</w:t>
      </w:r>
    </w:p>
    <w:p w:rsidR="00786027" w:rsidRPr="009236E4" w:rsidRDefault="00786027" w:rsidP="00786027">
      <w:pPr>
        <w:tabs>
          <w:tab w:val="left" w:pos="90"/>
        </w:tabs>
        <w:contextualSpacing/>
        <w:jc w:val="both"/>
        <w:rPr>
          <w:rFonts w:ascii="Arial" w:hAnsi="Arial" w:cs="Arial"/>
          <w:bCs/>
          <w:iCs/>
          <w:lang w:val="sr-Cyrl-RS" w:eastAsia="en-US"/>
        </w:rPr>
      </w:pPr>
      <w:r w:rsidRPr="009236E4">
        <w:rPr>
          <w:rFonts w:ascii="Arial" w:hAnsi="Arial" w:cs="Arial"/>
          <w:bCs/>
          <w:iCs/>
          <w:lang w:val="ru-RU" w:eastAsia="en-US"/>
        </w:rPr>
        <w:t>Понуђач треба да попун</w:t>
      </w:r>
      <w:r w:rsidRPr="009236E4">
        <w:rPr>
          <w:rFonts w:ascii="Arial" w:hAnsi="Arial" w:cs="Arial"/>
          <w:bCs/>
          <w:iCs/>
          <w:lang w:val="sr-Cyrl-CS" w:eastAsia="en-US"/>
        </w:rPr>
        <w:t>и</w:t>
      </w:r>
      <w:r w:rsidRPr="009236E4">
        <w:rPr>
          <w:rFonts w:ascii="Arial" w:hAnsi="Arial" w:cs="Arial"/>
          <w:bCs/>
          <w:iCs/>
          <w:lang w:val="ru-RU" w:eastAsia="en-US"/>
        </w:rPr>
        <w:t xml:space="preserve"> образац структуре цене </w:t>
      </w:r>
      <w:r w:rsidRPr="009236E4">
        <w:rPr>
          <w:rFonts w:ascii="Arial" w:hAnsi="Arial" w:cs="Arial"/>
          <w:bCs/>
          <w:iCs/>
          <w:lang w:val="sr-Cyrl-CS" w:eastAsia="en-US"/>
        </w:rPr>
        <w:t>Табела 1. на следећи начин</w:t>
      </w:r>
      <w:r w:rsidRPr="009236E4">
        <w:rPr>
          <w:rFonts w:ascii="Arial" w:hAnsi="Arial" w:cs="Arial"/>
          <w:bCs/>
          <w:iCs/>
          <w:lang w:val="ru-RU" w:eastAsia="en-US"/>
        </w:rPr>
        <w:t>:</w:t>
      </w:r>
    </w:p>
    <w:p w:rsidR="00786027" w:rsidRPr="009236E4" w:rsidRDefault="00786027" w:rsidP="00786027">
      <w:pPr>
        <w:tabs>
          <w:tab w:val="left" w:pos="90"/>
        </w:tabs>
        <w:suppressAutoHyphens/>
        <w:jc w:val="both"/>
        <w:rPr>
          <w:rFonts w:ascii="Arial" w:hAnsi="Arial" w:cs="Arial"/>
          <w:bCs/>
          <w:iCs/>
          <w:lang w:val="ru-RU" w:eastAsia="en-US"/>
        </w:rPr>
      </w:pPr>
      <w:r w:rsidRPr="009236E4">
        <w:rPr>
          <w:rFonts w:ascii="Arial" w:hAnsi="Arial" w:cs="Arial"/>
          <w:bCs/>
          <w:iCs/>
          <w:lang w:val="sr-Cyrl-CS" w:eastAsia="en-US"/>
        </w:rPr>
        <w:t xml:space="preserve">-у колону 5. </w:t>
      </w:r>
      <w:r w:rsidRPr="009236E4">
        <w:rPr>
          <w:rFonts w:ascii="Arial" w:hAnsi="Arial" w:cs="Arial"/>
          <w:bCs/>
          <w:iCs/>
          <w:lang w:val="ru-RU" w:eastAsia="en-US"/>
        </w:rPr>
        <w:t>уписати колико износи јединична цена без ПДВ за испоручено добро;</w:t>
      </w:r>
    </w:p>
    <w:p w:rsidR="00786027" w:rsidRPr="009236E4" w:rsidRDefault="00786027" w:rsidP="00786027">
      <w:pPr>
        <w:tabs>
          <w:tab w:val="left" w:pos="90"/>
        </w:tabs>
        <w:suppressAutoHyphens/>
        <w:jc w:val="both"/>
        <w:rPr>
          <w:rFonts w:ascii="Arial" w:hAnsi="Arial" w:cs="Arial"/>
          <w:bCs/>
          <w:iCs/>
          <w:lang w:val="ru-RU" w:eastAsia="en-US"/>
        </w:rPr>
      </w:pPr>
      <w:r w:rsidRPr="009236E4">
        <w:rPr>
          <w:rFonts w:ascii="Arial" w:hAnsi="Arial" w:cs="Arial"/>
          <w:bCs/>
          <w:iCs/>
          <w:lang w:val="ru-RU" w:eastAsia="en-US"/>
        </w:rPr>
        <w:t xml:space="preserve">-у колону </w:t>
      </w:r>
      <w:r w:rsidRPr="009236E4">
        <w:rPr>
          <w:rFonts w:ascii="Arial" w:hAnsi="Arial" w:cs="Arial"/>
          <w:bCs/>
          <w:iCs/>
          <w:lang w:val="sr-Cyrl-CS" w:eastAsia="en-US"/>
        </w:rPr>
        <w:t>6</w:t>
      </w:r>
      <w:r w:rsidRPr="009236E4">
        <w:rPr>
          <w:rFonts w:ascii="Arial" w:hAnsi="Arial" w:cs="Arial"/>
          <w:bCs/>
          <w:iCs/>
          <w:lang w:val="ru-RU" w:eastAsia="en-US"/>
        </w:rPr>
        <w:t>. уписати колико износи јединична цена са ПДВ за испоручено добро;</w:t>
      </w:r>
    </w:p>
    <w:p w:rsidR="00786027" w:rsidRPr="009236E4" w:rsidRDefault="00786027" w:rsidP="00786027">
      <w:pPr>
        <w:tabs>
          <w:tab w:val="left" w:pos="90"/>
        </w:tabs>
        <w:suppressAutoHyphens/>
        <w:jc w:val="both"/>
        <w:rPr>
          <w:rFonts w:ascii="Arial" w:hAnsi="Arial" w:cs="Arial"/>
          <w:bCs/>
          <w:iCs/>
          <w:lang w:val="ru-RU" w:eastAsia="en-US"/>
        </w:rPr>
      </w:pPr>
      <w:r w:rsidRPr="009236E4">
        <w:rPr>
          <w:rFonts w:ascii="Arial" w:hAnsi="Arial" w:cs="Arial"/>
          <w:bCs/>
          <w:iCs/>
          <w:lang w:val="ru-RU" w:eastAsia="en-US"/>
        </w:rPr>
        <w:t xml:space="preserve">-у колону </w:t>
      </w:r>
      <w:r w:rsidRPr="009236E4">
        <w:rPr>
          <w:rFonts w:ascii="Arial" w:hAnsi="Arial" w:cs="Arial"/>
          <w:bCs/>
          <w:iCs/>
          <w:lang w:val="sr-Cyrl-CS" w:eastAsia="en-US"/>
        </w:rPr>
        <w:t>7</w:t>
      </w:r>
      <w:r w:rsidRPr="009236E4">
        <w:rPr>
          <w:rFonts w:ascii="Arial" w:hAnsi="Arial" w:cs="Arial"/>
          <w:bCs/>
          <w:iCs/>
          <w:lang w:val="ru-RU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9236E4">
        <w:rPr>
          <w:rFonts w:ascii="Arial" w:hAnsi="Arial" w:cs="Arial"/>
          <w:bCs/>
          <w:iCs/>
          <w:lang w:val="sr-Cyrl-CS" w:eastAsia="en-US"/>
        </w:rPr>
        <w:t>5</w:t>
      </w:r>
      <w:r w:rsidRPr="009236E4">
        <w:rPr>
          <w:rFonts w:ascii="Arial" w:hAnsi="Arial" w:cs="Arial"/>
          <w:bCs/>
          <w:iCs/>
          <w:lang w:val="ru-RU" w:eastAsia="en-US"/>
        </w:rPr>
        <w:t xml:space="preserve">.) са траженом количином (која је наведена у колони </w:t>
      </w:r>
      <w:r w:rsidRPr="009236E4">
        <w:rPr>
          <w:rFonts w:ascii="Arial" w:hAnsi="Arial" w:cs="Arial"/>
          <w:bCs/>
          <w:iCs/>
          <w:lang w:val="sr-Cyrl-CS" w:eastAsia="en-US"/>
        </w:rPr>
        <w:t>4</w:t>
      </w:r>
      <w:r w:rsidRPr="009236E4">
        <w:rPr>
          <w:rFonts w:ascii="Arial" w:hAnsi="Arial" w:cs="Arial"/>
          <w:bCs/>
          <w:iCs/>
          <w:lang w:val="ru-RU" w:eastAsia="en-US"/>
        </w:rPr>
        <w:t xml:space="preserve">.); </w:t>
      </w:r>
    </w:p>
    <w:p w:rsidR="00786027" w:rsidRPr="009236E4" w:rsidRDefault="00786027" w:rsidP="00786027">
      <w:pPr>
        <w:tabs>
          <w:tab w:val="left" w:pos="90"/>
        </w:tabs>
        <w:suppressAutoHyphens/>
        <w:jc w:val="both"/>
        <w:rPr>
          <w:rFonts w:ascii="Arial" w:hAnsi="Arial" w:cs="Arial"/>
          <w:bCs/>
          <w:iCs/>
          <w:lang w:val="ru-RU" w:eastAsia="en-US"/>
        </w:rPr>
      </w:pPr>
      <w:r w:rsidRPr="009236E4">
        <w:rPr>
          <w:rFonts w:ascii="Arial" w:hAnsi="Arial" w:cs="Arial"/>
          <w:bCs/>
          <w:iCs/>
          <w:lang w:val="sr-Cyrl-CS" w:eastAsia="en-US"/>
        </w:rPr>
        <w:t>-у колону 8</w:t>
      </w:r>
      <w:r w:rsidRPr="009236E4">
        <w:rPr>
          <w:rFonts w:ascii="Arial" w:hAnsi="Arial" w:cs="Arial"/>
          <w:bCs/>
          <w:iCs/>
          <w:lang w:val="ru-RU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9236E4">
        <w:rPr>
          <w:rFonts w:ascii="Arial" w:hAnsi="Arial" w:cs="Arial"/>
          <w:bCs/>
          <w:iCs/>
          <w:lang w:val="sr-Cyrl-CS" w:eastAsia="en-US"/>
        </w:rPr>
        <w:t>6</w:t>
      </w:r>
      <w:r w:rsidRPr="009236E4">
        <w:rPr>
          <w:rFonts w:ascii="Arial" w:hAnsi="Arial" w:cs="Arial"/>
          <w:bCs/>
          <w:iCs/>
          <w:lang w:val="ru-RU" w:eastAsia="en-US"/>
        </w:rPr>
        <w:t xml:space="preserve">.) са траженом количином (која је наведена у колони </w:t>
      </w:r>
      <w:r w:rsidRPr="009236E4">
        <w:rPr>
          <w:rFonts w:ascii="Arial" w:hAnsi="Arial" w:cs="Arial"/>
          <w:bCs/>
          <w:iCs/>
          <w:lang w:val="sr-Cyrl-CS" w:eastAsia="en-US"/>
        </w:rPr>
        <w:t>4</w:t>
      </w:r>
      <w:r w:rsidRPr="009236E4">
        <w:rPr>
          <w:rFonts w:ascii="Arial" w:hAnsi="Arial" w:cs="Arial"/>
          <w:bCs/>
          <w:iCs/>
          <w:lang w:val="ru-RU" w:eastAsia="en-US"/>
        </w:rPr>
        <w:t>.).</w:t>
      </w:r>
    </w:p>
    <w:p w:rsidR="00786027" w:rsidRPr="009236E4" w:rsidRDefault="00786027" w:rsidP="00786027">
      <w:pPr>
        <w:tabs>
          <w:tab w:val="left" w:pos="992"/>
        </w:tabs>
        <w:jc w:val="both"/>
        <w:rPr>
          <w:rFonts w:ascii="Arial" w:eastAsia="Times New Roman" w:hAnsi="Arial" w:cs="Arial"/>
          <w:lang w:val="ru-RU" w:eastAsia="en-US"/>
        </w:rPr>
      </w:pPr>
      <w:r w:rsidRPr="009236E4">
        <w:rPr>
          <w:rFonts w:ascii="Arial" w:eastAsia="Times New Roman" w:hAnsi="Arial" w:cs="Arial"/>
          <w:lang w:val="ru-RU" w:eastAsia="en-US"/>
        </w:rPr>
        <w:t xml:space="preserve">-у ред бр. </w:t>
      </w:r>
      <w:r w:rsidRPr="009236E4">
        <w:rPr>
          <w:rFonts w:ascii="Arial" w:eastAsia="Times New Roman" w:hAnsi="Arial" w:cs="Arial"/>
          <w:lang w:val="en-US" w:eastAsia="en-US"/>
        </w:rPr>
        <w:t>I</w:t>
      </w:r>
      <w:r w:rsidRPr="009236E4">
        <w:rPr>
          <w:rFonts w:ascii="Arial" w:eastAsia="Times New Roman" w:hAnsi="Arial" w:cs="Arial"/>
          <w:lang w:val="ru-RU" w:eastAsia="en-US"/>
        </w:rPr>
        <w:t xml:space="preserve"> – уписује се укупно понуђена цена за све </w:t>
      </w:r>
      <w:proofErr w:type="gramStart"/>
      <w:r w:rsidRPr="009236E4">
        <w:rPr>
          <w:rFonts w:ascii="Arial" w:eastAsia="Times New Roman" w:hAnsi="Arial" w:cs="Arial"/>
          <w:lang w:val="ru-RU" w:eastAsia="en-US"/>
        </w:rPr>
        <w:t>позиције  без</w:t>
      </w:r>
      <w:proofErr w:type="gramEnd"/>
      <w:r w:rsidRPr="009236E4">
        <w:rPr>
          <w:rFonts w:ascii="Arial" w:eastAsia="Times New Roman" w:hAnsi="Arial" w:cs="Arial"/>
          <w:lang w:val="ru-RU" w:eastAsia="en-US"/>
        </w:rPr>
        <w:t xml:space="preserve"> ПДВ (збир колоне бр. </w:t>
      </w:r>
      <w:r w:rsidRPr="009236E4">
        <w:rPr>
          <w:rFonts w:ascii="Arial" w:eastAsia="Times New Roman" w:hAnsi="Arial" w:cs="Arial"/>
          <w:lang w:val="sr-Cyrl-RS" w:eastAsia="en-US"/>
        </w:rPr>
        <w:t>7</w:t>
      </w:r>
      <w:r w:rsidRPr="009236E4">
        <w:rPr>
          <w:rFonts w:ascii="Arial" w:eastAsia="Times New Roman" w:hAnsi="Arial" w:cs="Arial"/>
          <w:lang w:val="ru-RU" w:eastAsia="en-US"/>
        </w:rPr>
        <w:t>)</w:t>
      </w:r>
    </w:p>
    <w:p w:rsidR="00786027" w:rsidRPr="009236E4" w:rsidRDefault="00786027" w:rsidP="00786027">
      <w:pPr>
        <w:tabs>
          <w:tab w:val="left" w:pos="992"/>
        </w:tabs>
        <w:jc w:val="both"/>
        <w:rPr>
          <w:rFonts w:ascii="Arial" w:eastAsia="Times New Roman" w:hAnsi="Arial" w:cs="Arial"/>
          <w:lang w:val="ru-RU" w:eastAsia="en-US"/>
        </w:rPr>
      </w:pPr>
      <w:r w:rsidRPr="009236E4">
        <w:rPr>
          <w:rFonts w:ascii="Arial" w:eastAsia="Times New Roman" w:hAnsi="Arial" w:cs="Arial"/>
          <w:lang w:val="ru-RU" w:eastAsia="en-US"/>
        </w:rPr>
        <w:t xml:space="preserve">-у ред бр. </w:t>
      </w:r>
      <w:r w:rsidRPr="009236E4">
        <w:rPr>
          <w:rFonts w:ascii="Arial" w:eastAsia="Times New Roman" w:hAnsi="Arial" w:cs="Arial"/>
          <w:lang w:val="en-US" w:eastAsia="en-US"/>
        </w:rPr>
        <w:t>II</w:t>
      </w:r>
      <w:r w:rsidRPr="009236E4">
        <w:rPr>
          <w:rFonts w:ascii="Arial" w:eastAsia="Times New Roman" w:hAnsi="Arial" w:cs="Arial"/>
          <w:lang w:val="ru-RU" w:eastAsia="en-US"/>
        </w:rPr>
        <w:t xml:space="preserve"> – уписује се укупан износ ПДВ </w:t>
      </w:r>
    </w:p>
    <w:p w:rsidR="00786027" w:rsidRPr="009236E4" w:rsidRDefault="00786027" w:rsidP="00786027">
      <w:pPr>
        <w:tabs>
          <w:tab w:val="left" w:pos="992"/>
        </w:tabs>
        <w:jc w:val="both"/>
        <w:rPr>
          <w:rFonts w:ascii="Arial" w:eastAsia="Times New Roman" w:hAnsi="Arial" w:cs="Arial"/>
          <w:lang w:val="ru-RU" w:eastAsia="en-US"/>
        </w:rPr>
      </w:pPr>
      <w:r w:rsidRPr="009236E4">
        <w:rPr>
          <w:rFonts w:ascii="Arial" w:eastAsia="Times New Roman" w:hAnsi="Arial" w:cs="Arial"/>
          <w:lang w:val="ru-RU" w:eastAsia="en-US"/>
        </w:rPr>
        <w:t xml:space="preserve">-у ред бр. </w:t>
      </w:r>
      <w:proofErr w:type="gramStart"/>
      <w:r w:rsidRPr="009236E4">
        <w:rPr>
          <w:rFonts w:ascii="Arial" w:eastAsia="Times New Roman" w:hAnsi="Arial" w:cs="Arial"/>
          <w:lang w:val="en-US" w:eastAsia="en-US"/>
        </w:rPr>
        <w:t>III</w:t>
      </w:r>
      <w:r w:rsidRPr="009236E4">
        <w:rPr>
          <w:rFonts w:ascii="Arial" w:eastAsia="Times New Roman" w:hAnsi="Arial" w:cs="Arial"/>
          <w:lang w:val="ru-RU" w:eastAsia="en-US"/>
        </w:rPr>
        <w:t xml:space="preserve"> – уписује се укупно понуђена цена са ПДВ (ред бр.</w:t>
      </w:r>
      <w:proofErr w:type="gramEnd"/>
      <w:r w:rsidRPr="009236E4">
        <w:rPr>
          <w:rFonts w:ascii="Arial" w:eastAsia="Times New Roman" w:hAnsi="Arial" w:cs="Arial"/>
          <w:lang w:val="ru-RU" w:eastAsia="en-US"/>
        </w:rPr>
        <w:t xml:space="preserve"> </w:t>
      </w:r>
      <w:proofErr w:type="gramStart"/>
      <w:r w:rsidRPr="009236E4">
        <w:rPr>
          <w:rFonts w:ascii="Arial" w:eastAsia="Times New Roman" w:hAnsi="Arial" w:cs="Arial"/>
          <w:lang w:val="en-US" w:eastAsia="en-US"/>
        </w:rPr>
        <w:t>I</w:t>
      </w:r>
      <w:r w:rsidRPr="009236E4">
        <w:rPr>
          <w:rFonts w:ascii="Arial" w:eastAsia="Times New Roman" w:hAnsi="Arial" w:cs="Arial"/>
          <w:lang w:val="ru-RU" w:eastAsia="en-US"/>
        </w:rPr>
        <w:t xml:space="preserve"> + ред.бр.</w:t>
      </w:r>
      <w:proofErr w:type="gramEnd"/>
      <w:r w:rsidRPr="009236E4">
        <w:rPr>
          <w:rFonts w:ascii="Arial" w:eastAsia="Times New Roman" w:hAnsi="Arial" w:cs="Arial"/>
          <w:lang w:val="ru-RU" w:eastAsia="en-US"/>
        </w:rPr>
        <w:t xml:space="preserve"> </w:t>
      </w:r>
      <w:r w:rsidRPr="009236E4">
        <w:rPr>
          <w:rFonts w:ascii="Arial" w:eastAsia="Times New Roman" w:hAnsi="Arial" w:cs="Arial"/>
          <w:lang w:val="en-US" w:eastAsia="en-US"/>
        </w:rPr>
        <w:t>II</w:t>
      </w:r>
      <w:r w:rsidRPr="009236E4">
        <w:rPr>
          <w:rFonts w:ascii="Arial" w:eastAsia="Times New Roman" w:hAnsi="Arial" w:cs="Arial"/>
          <w:lang w:val="ru-RU" w:eastAsia="en-US"/>
        </w:rPr>
        <w:t>)</w:t>
      </w:r>
    </w:p>
    <w:p w:rsidR="00786027" w:rsidRPr="009236E4" w:rsidRDefault="00786027" w:rsidP="00786027">
      <w:pPr>
        <w:tabs>
          <w:tab w:val="left" w:pos="992"/>
        </w:tabs>
        <w:jc w:val="both"/>
        <w:rPr>
          <w:rFonts w:ascii="Arial" w:eastAsia="Times New Roman" w:hAnsi="Arial" w:cs="Arial"/>
          <w:lang w:val="ru-RU" w:eastAsia="en-US"/>
        </w:rPr>
      </w:pPr>
      <w:r w:rsidRPr="009236E4">
        <w:rPr>
          <w:rFonts w:ascii="Arial" w:eastAsia="Times New Roman" w:hAnsi="Arial" w:cs="Arial"/>
          <w:lang w:val="ru-RU" w:eastAsia="en-US"/>
        </w:rPr>
        <w:t xml:space="preserve">- у Табелу 2. уписују се посебно исказани трошкови у дин који су укључени у укупно понуђену цену без ПДВ (ред бр. </w:t>
      </w:r>
      <w:proofErr w:type="gramStart"/>
      <w:r w:rsidRPr="009236E4">
        <w:rPr>
          <w:rFonts w:ascii="Arial" w:eastAsia="Times New Roman" w:hAnsi="Arial" w:cs="Arial"/>
          <w:lang w:val="en-US" w:eastAsia="en-US"/>
        </w:rPr>
        <w:t>I</w:t>
      </w:r>
      <w:r w:rsidRPr="009236E4">
        <w:rPr>
          <w:rFonts w:ascii="Arial" w:eastAsia="Times New Roman" w:hAnsi="Arial" w:cs="Arial"/>
          <w:lang w:val="ru-RU" w:eastAsia="en-US"/>
        </w:rPr>
        <w:t xml:space="preserve"> из табеле 1) уколико исти постоје као засебни трошкови, / као и процентуално учешће наведених трошкова у укупно понуђеној цени без ПДВ (ред бр.</w:t>
      </w:r>
      <w:proofErr w:type="gramEnd"/>
      <w:r w:rsidRPr="009236E4">
        <w:rPr>
          <w:rFonts w:ascii="Arial" w:eastAsia="Times New Roman" w:hAnsi="Arial" w:cs="Arial"/>
          <w:lang w:val="ru-RU" w:eastAsia="en-US"/>
        </w:rPr>
        <w:t xml:space="preserve"> </w:t>
      </w:r>
      <w:r w:rsidRPr="009236E4">
        <w:rPr>
          <w:rFonts w:ascii="Arial" w:eastAsia="Times New Roman" w:hAnsi="Arial" w:cs="Arial"/>
          <w:lang w:val="en-US" w:eastAsia="en-US"/>
        </w:rPr>
        <w:t>I</w:t>
      </w:r>
      <w:r w:rsidRPr="009236E4">
        <w:rPr>
          <w:rFonts w:ascii="Arial" w:eastAsia="Times New Roman" w:hAnsi="Arial" w:cs="Arial"/>
          <w:lang w:val="ru-RU" w:eastAsia="en-US"/>
        </w:rPr>
        <w:t xml:space="preserve"> из табеле 1)</w:t>
      </w:r>
    </w:p>
    <w:p w:rsidR="00786027" w:rsidRPr="009236E4" w:rsidRDefault="00786027" w:rsidP="00786027">
      <w:pPr>
        <w:tabs>
          <w:tab w:val="left" w:pos="992"/>
        </w:tabs>
        <w:jc w:val="both"/>
        <w:rPr>
          <w:rFonts w:ascii="Arial" w:eastAsia="Times New Roman" w:hAnsi="Arial" w:cs="Arial"/>
          <w:lang w:val="ru-RU" w:eastAsia="en-US"/>
        </w:rPr>
      </w:pPr>
      <w:r w:rsidRPr="009236E4">
        <w:rPr>
          <w:rFonts w:ascii="Arial" w:eastAsia="Times New Roman" w:hAnsi="Arial" w:cs="Arial"/>
          <w:lang w:val="ru-RU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786027" w:rsidRPr="009236E4" w:rsidRDefault="00786027" w:rsidP="00786027">
      <w:pPr>
        <w:tabs>
          <w:tab w:val="left" w:pos="992"/>
        </w:tabs>
        <w:jc w:val="both"/>
        <w:rPr>
          <w:rFonts w:ascii="Arial" w:eastAsia="Times New Roman" w:hAnsi="Arial" w:cs="Arial"/>
          <w:lang w:val="ru-RU" w:eastAsia="en-US"/>
        </w:rPr>
      </w:pPr>
      <w:r w:rsidRPr="009236E4">
        <w:rPr>
          <w:rFonts w:ascii="Arial" w:eastAsia="Times New Roman" w:hAnsi="Arial" w:cs="Arial"/>
          <w:lang w:val="ru-RU" w:eastAsia="en-US"/>
        </w:rPr>
        <w:lastRenderedPageBreak/>
        <w:t>-на  место предвиђено за печат и потпис понуђач печатом оверава и потписује образац структуре цене.</w:t>
      </w:r>
    </w:p>
    <w:p w:rsidR="00786027" w:rsidRPr="009236E4" w:rsidRDefault="00786027" w:rsidP="00786027">
      <w:pPr>
        <w:spacing w:line="360" w:lineRule="auto"/>
        <w:rPr>
          <w:rFonts w:ascii="Arial" w:hAnsi="Arial" w:cs="Arial"/>
          <w:lang w:val="sr-Cyrl-RS" w:eastAsia="en-US"/>
        </w:rPr>
      </w:pPr>
    </w:p>
    <w:p w:rsidR="00BA3DEA" w:rsidRPr="006765D7" w:rsidRDefault="00BA3DEA" w:rsidP="00BA3DEA">
      <w:pPr>
        <w:spacing w:line="360" w:lineRule="auto"/>
        <w:rPr>
          <w:rFonts w:ascii="Arial" w:hAnsi="Arial" w:cs="Arial"/>
          <w:lang w:eastAsia="en-US"/>
        </w:rPr>
      </w:pPr>
    </w:p>
    <w:sectPr w:rsidR="00BA3DEA" w:rsidRPr="006765D7" w:rsidSect="006135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142" w:right="852" w:bottom="426" w:left="993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7D" w:rsidRDefault="00DE037D">
      <w:r>
        <w:separator/>
      </w:r>
    </w:p>
  </w:endnote>
  <w:endnote w:type="continuationSeparator" w:id="0">
    <w:p w:rsidR="00DE037D" w:rsidRDefault="00DE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39" w:rsidRDefault="00CE7D39" w:rsidP="003366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7D39" w:rsidRDefault="00CE7D39" w:rsidP="003366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39" w:rsidRPr="000F38BA" w:rsidRDefault="00CE7D39" w:rsidP="0033662D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E7D39" w:rsidRDefault="00CE7D39" w:rsidP="0033662D">
    <w:pPr>
      <w:pStyle w:val="Footer"/>
      <w:tabs>
        <w:tab w:val="clear" w:pos="9072"/>
        <w:tab w:val="left" w:pos="3431"/>
        <w:tab w:val="right" w:pos="9074"/>
      </w:tabs>
      <w:jc w:val="center"/>
      <w:rPr>
        <w:i/>
        <w:color w:val="4F81BD"/>
        <w:sz w:val="20"/>
        <w:lang w:val="sr-Cyrl-RS"/>
      </w:rPr>
    </w:pPr>
  </w:p>
  <w:p w:rsidR="00CE7D39" w:rsidRPr="005403F3" w:rsidRDefault="00CE7D39" w:rsidP="0033662D">
    <w:pPr>
      <w:pStyle w:val="Footer"/>
      <w:tabs>
        <w:tab w:val="clear" w:pos="9072"/>
        <w:tab w:val="left" w:pos="3431"/>
        <w:tab w:val="right" w:pos="9074"/>
      </w:tabs>
      <w:jc w:val="center"/>
      <w:rPr>
        <w:i/>
      </w:rPr>
    </w:pP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D68DF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D68DF">
      <w:rPr>
        <w:i/>
        <w:noProof/>
      </w:rPr>
      <w:t>11</w:t>
    </w:r>
    <w:r w:rsidRPr="000F38BA">
      <w:rPr>
        <w:i/>
      </w:rPr>
      <w:fldChar w:fldCharType="end"/>
    </w:r>
  </w:p>
  <w:p w:rsidR="00CE7D39" w:rsidRPr="001517C4" w:rsidRDefault="00CE7D39" w:rsidP="003366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26" w:rsidRDefault="00727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7D" w:rsidRDefault="00DE037D">
      <w:r>
        <w:separator/>
      </w:r>
    </w:p>
  </w:footnote>
  <w:footnote w:type="continuationSeparator" w:id="0">
    <w:p w:rsidR="00DE037D" w:rsidRDefault="00DE0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26" w:rsidRDefault="007274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39" w:rsidRDefault="00CE7D3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4"/>
      <w:gridCol w:w="3926"/>
      <w:gridCol w:w="1727"/>
      <w:gridCol w:w="2042"/>
    </w:tblGrid>
    <w:tr w:rsidR="00CE7D39" w:rsidRPr="00933BCC" w:rsidTr="003366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7D39" w:rsidRPr="00933BCC" w:rsidRDefault="00CE7D39" w:rsidP="0033662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22BB5FB5" wp14:editId="095356D5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CE7D39" w:rsidRPr="00E23434" w:rsidRDefault="00CE7D39" w:rsidP="0033662D">
          <w:pPr>
            <w:jc w:val="center"/>
            <w:rPr>
              <w:rFonts w:cs="Arial"/>
              <w:b/>
              <w:szCs w:val="24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7D39" w:rsidRPr="00933BCC" w:rsidRDefault="00CE7D39" w:rsidP="0033662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CE7D39" w:rsidRPr="00E23434" w:rsidRDefault="00CE7D39" w:rsidP="0033662D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QF-G-030</w:t>
          </w:r>
        </w:p>
      </w:tc>
    </w:tr>
    <w:tr w:rsidR="00CE7D39" w:rsidRPr="00B86FF2" w:rsidTr="003366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7D39" w:rsidRPr="00933BCC" w:rsidRDefault="00CE7D39" w:rsidP="0033662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7D39" w:rsidRPr="00933BCC" w:rsidRDefault="00CE7D39" w:rsidP="0033662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7D39" w:rsidRPr="00933BCC" w:rsidRDefault="00CE7D39" w:rsidP="0033662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7D39" w:rsidRPr="00552D0C" w:rsidRDefault="00CE7D39" w:rsidP="0033662D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D68DF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D68DF">
            <w:rPr>
              <w:rFonts w:cs="Arial"/>
              <w:b/>
              <w:noProof/>
            </w:rPr>
            <w:t>11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CE7D39" w:rsidRDefault="00CE7D39">
    <w:pPr>
      <w:pStyle w:val="Header"/>
    </w:pPr>
  </w:p>
  <w:p w:rsidR="00CE7D39" w:rsidRDefault="00CE7D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26" w:rsidRDefault="007274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C21"/>
    <w:multiLevelType w:val="hybridMultilevel"/>
    <w:tmpl w:val="4658FC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4728"/>
    <w:multiLevelType w:val="hybridMultilevel"/>
    <w:tmpl w:val="D812DBAC"/>
    <w:lvl w:ilvl="0" w:tplc="F976BE46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654" w:hanging="360"/>
      </w:pPr>
    </w:lvl>
    <w:lvl w:ilvl="2" w:tplc="241A001B" w:tentative="1">
      <w:start w:val="1"/>
      <w:numFmt w:val="lowerRoman"/>
      <w:lvlText w:val="%3."/>
      <w:lvlJc w:val="right"/>
      <w:pPr>
        <w:ind w:left="1374" w:hanging="180"/>
      </w:pPr>
    </w:lvl>
    <w:lvl w:ilvl="3" w:tplc="241A000F" w:tentative="1">
      <w:start w:val="1"/>
      <w:numFmt w:val="decimal"/>
      <w:lvlText w:val="%4."/>
      <w:lvlJc w:val="left"/>
      <w:pPr>
        <w:ind w:left="2094" w:hanging="360"/>
      </w:pPr>
    </w:lvl>
    <w:lvl w:ilvl="4" w:tplc="241A0019" w:tentative="1">
      <w:start w:val="1"/>
      <w:numFmt w:val="lowerLetter"/>
      <w:lvlText w:val="%5."/>
      <w:lvlJc w:val="left"/>
      <w:pPr>
        <w:ind w:left="2814" w:hanging="360"/>
      </w:pPr>
    </w:lvl>
    <w:lvl w:ilvl="5" w:tplc="241A001B" w:tentative="1">
      <w:start w:val="1"/>
      <w:numFmt w:val="lowerRoman"/>
      <w:lvlText w:val="%6."/>
      <w:lvlJc w:val="right"/>
      <w:pPr>
        <w:ind w:left="3534" w:hanging="180"/>
      </w:pPr>
    </w:lvl>
    <w:lvl w:ilvl="6" w:tplc="241A000F" w:tentative="1">
      <w:start w:val="1"/>
      <w:numFmt w:val="decimal"/>
      <w:lvlText w:val="%7."/>
      <w:lvlJc w:val="left"/>
      <w:pPr>
        <w:ind w:left="4254" w:hanging="360"/>
      </w:pPr>
    </w:lvl>
    <w:lvl w:ilvl="7" w:tplc="241A0019" w:tentative="1">
      <w:start w:val="1"/>
      <w:numFmt w:val="lowerLetter"/>
      <w:lvlText w:val="%8."/>
      <w:lvlJc w:val="left"/>
      <w:pPr>
        <w:ind w:left="4974" w:hanging="360"/>
      </w:pPr>
    </w:lvl>
    <w:lvl w:ilvl="8" w:tplc="2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227067E"/>
    <w:multiLevelType w:val="hybridMultilevel"/>
    <w:tmpl w:val="CBDA1B76"/>
    <w:lvl w:ilvl="0" w:tplc="21E21C2A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206428"/>
    <w:multiLevelType w:val="hybridMultilevel"/>
    <w:tmpl w:val="176ABB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9663BE"/>
    <w:multiLevelType w:val="hybridMultilevel"/>
    <w:tmpl w:val="834458D4"/>
    <w:lvl w:ilvl="0" w:tplc="241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7">
    <w:nsid w:val="2C7E1B7A"/>
    <w:multiLevelType w:val="hybridMultilevel"/>
    <w:tmpl w:val="BE680E9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BF408A"/>
    <w:multiLevelType w:val="multilevel"/>
    <w:tmpl w:val="04FED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711AD"/>
    <w:multiLevelType w:val="hybridMultilevel"/>
    <w:tmpl w:val="64EAECB6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901296A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3C0E3469"/>
    <w:multiLevelType w:val="hybridMultilevel"/>
    <w:tmpl w:val="44249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66B6A"/>
    <w:multiLevelType w:val="hybridMultilevel"/>
    <w:tmpl w:val="9E86E55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EA1E04"/>
    <w:multiLevelType w:val="hybridMultilevel"/>
    <w:tmpl w:val="8D243BDC"/>
    <w:lvl w:ilvl="0" w:tplc="241A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654" w:hanging="360"/>
      </w:pPr>
    </w:lvl>
    <w:lvl w:ilvl="2" w:tplc="241A001B" w:tentative="1">
      <w:start w:val="1"/>
      <w:numFmt w:val="lowerRoman"/>
      <w:lvlText w:val="%3."/>
      <w:lvlJc w:val="right"/>
      <w:pPr>
        <w:ind w:left="1374" w:hanging="180"/>
      </w:pPr>
    </w:lvl>
    <w:lvl w:ilvl="3" w:tplc="241A000F" w:tentative="1">
      <w:start w:val="1"/>
      <w:numFmt w:val="decimal"/>
      <w:lvlText w:val="%4."/>
      <w:lvlJc w:val="left"/>
      <w:pPr>
        <w:ind w:left="2094" w:hanging="360"/>
      </w:pPr>
    </w:lvl>
    <w:lvl w:ilvl="4" w:tplc="241A0019" w:tentative="1">
      <w:start w:val="1"/>
      <w:numFmt w:val="lowerLetter"/>
      <w:lvlText w:val="%5."/>
      <w:lvlJc w:val="left"/>
      <w:pPr>
        <w:ind w:left="2814" w:hanging="360"/>
      </w:pPr>
    </w:lvl>
    <w:lvl w:ilvl="5" w:tplc="241A001B" w:tentative="1">
      <w:start w:val="1"/>
      <w:numFmt w:val="lowerRoman"/>
      <w:lvlText w:val="%6."/>
      <w:lvlJc w:val="right"/>
      <w:pPr>
        <w:ind w:left="3534" w:hanging="180"/>
      </w:pPr>
    </w:lvl>
    <w:lvl w:ilvl="6" w:tplc="241A000F" w:tentative="1">
      <w:start w:val="1"/>
      <w:numFmt w:val="decimal"/>
      <w:lvlText w:val="%7."/>
      <w:lvlJc w:val="left"/>
      <w:pPr>
        <w:ind w:left="4254" w:hanging="360"/>
      </w:pPr>
    </w:lvl>
    <w:lvl w:ilvl="7" w:tplc="241A0019" w:tentative="1">
      <w:start w:val="1"/>
      <w:numFmt w:val="lowerLetter"/>
      <w:lvlText w:val="%8."/>
      <w:lvlJc w:val="left"/>
      <w:pPr>
        <w:ind w:left="4974" w:hanging="360"/>
      </w:pPr>
    </w:lvl>
    <w:lvl w:ilvl="8" w:tplc="2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511C572B"/>
    <w:multiLevelType w:val="hybridMultilevel"/>
    <w:tmpl w:val="AABC923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F2DCF"/>
    <w:multiLevelType w:val="hybridMultilevel"/>
    <w:tmpl w:val="0E6A3788"/>
    <w:lvl w:ilvl="0" w:tplc="241A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654" w:hanging="360"/>
      </w:pPr>
    </w:lvl>
    <w:lvl w:ilvl="2" w:tplc="241A001B" w:tentative="1">
      <w:start w:val="1"/>
      <w:numFmt w:val="lowerRoman"/>
      <w:lvlText w:val="%3."/>
      <w:lvlJc w:val="right"/>
      <w:pPr>
        <w:ind w:left="1374" w:hanging="180"/>
      </w:pPr>
    </w:lvl>
    <w:lvl w:ilvl="3" w:tplc="241A000F" w:tentative="1">
      <w:start w:val="1"/>
      <w:numFmt w:val="decimal"/>
      <w:lvlText w:val="%4."/>
      <w:lvlJc w:val="left"/>
      <w:pPr>
        <w:ind w:left="2094" w:hanging="360"/>
      </w:pPr>
    </w:lvl>
    <w:lvl w:ilvl="4" w:tplc="241A0019" w:tentative="1">
      <w:start w:val="1"/>
      <w:numFmt w:val="lowerLetter"/>
      <w:lvlText w:val="%5."/>
      <w:lvlJc w:val="left"/>
      <w:pPr>
        <w:ind w:left="2814" w:hanging="360"/>
      </w:pPr>
    </w:lvl>
    <w:lvl w:ilvl="5" w:tplc="241A001B" w:tentative="1">
      <w:start w:val="1"/>
      <w:numFmt w:val="lowerRoman"/>
      <w:lvlText w:val="%6."/>
      <w:lvlJc w:val="right"/>
      <w:pPr>
        <w:ind w:left="3534" w:hanging="180"/>
      </w:pPr>
    </w:lvl>
    <w:lvl w:ilvl="6" w:tplc="241A000F" w:tentative="1">
      <w:start w:val="1"/>
      <w:numFmt w:val="decimal"/>
      <w:lvlText w:val="%7."/>
      <w:lvlJc w:val="left"/>
      <w:pPr>
        <w:ind w:left="4254" w:hanging="360"/>
      </w:pPr>
    </w:lvl>
    <w:lvl w:ilvl="7" w:tplc="241A0019" w:tentative="1">
      <w:start w:val="1"/>
      <w:numFmt w:val="lowerLetter"/>
      <w:lvlText w:val="%8."/>
      <w:lvlJc w:val="left"/>
      <w:pPr>
        <w:ind w:left="4974" w:hanging="360"/>
      </w:pPr>
    </w:lvl>
    <w:lvl w:ilvl="8" w:tplc="2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53070205"/>
    <w:multiLevelType w:val="hybridMultilevel"/>
    <w:tmpl w:val="76DA0E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A2D2C"/>
    <w:multiLevelType w:val="hybridMultilevel"/>
    <w:tmpl w:val="6EFC1B34"/>
    <w:lvl w:ilvl="0" w:tplc="CF687374">
      <w:start w:val="2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NewRomanPSMT" w:hAnsi="Times New Roman" w:cs="Times New Roman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5D2B10"/>
    <w:multiLevelType w:val="hybridMultilevel"/>
    <w:tmpl w:val="7CB220C8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635798"/>
    <w:multiLevelType w:val="hybridMultilevel"/>
    <w:tmpl w:val="28BCF8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012EE"/>
    <w:multiLevelType w:val="hybridMultilevel"/>
    <w:tmpl w:val="D812DBAC"/>
    <w:lvl w:ilvl="0" w:tplc="F976BE46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654" w:hanging="360"/>
      </w:pPr>
    </w:lvl>
    <w:lvl w:ilvl="2" w:tplc="241A001B" w:tentative="1">
      <w:start w:val="1"/>
      <w:numFmt w:val="lowerRoman"/>
      <w:lvlText w:val="%3."/>
      <w:lvlJc w:val="right"/>
      <w:pPr>
        <w:ind w:left="1374" w:hanging="180"/>
      </w:pPr>
    </w:lvl>
    <w:lvl w:ilvl="3" w:tplc="241A000F" w:tentative="1">
      <w:start w:val="1"/>
      <w:numFmt w:val="decimal"/>
      <w:lvlText w:val="%4."/>
      <w:lvlJc w:val="left"/>
      <w:pPr>
        <w:ind w:left="2094" w:hanging="360"/>
      </w:pPr>
    </w:lvl>
    <w:lvl w:ilvl="4" w:tplc="241A0019" w:tentative="1">
      <w:start w:val="1"/>
      <w:numFmt w:val="lowerLetter"/>
      <w:lvlText w:val="%5."/>
      <w:lvlJc w:val="left"/>
      <w:pPr>
        <w:ind w:left="2814" w:hanging="360"/>
      </w:pPr>
    </w:lvl>
    <w:lvl w:ilvl="5" w:tplc="241A001B" w:tentative="1">
      <w:start w:val="1"/>
      <w:numFmt w:val="lowerRoman"/>
      <w:lvlText w:val="%6."/>
      <w:lvlJc w:val="right"/>
      <w:pPr>
        <w:ind w:left="3534" w:hanging="180"/>
      </w:pPr>
    </w:lvl>
    <w:lvl w:ilvl="6" w:tplc="241A000F" w:tentative="1">
      <w:start w:val="1"/>
      <w:numFmt w:val="decimal"/>
      <w:lvlText w:val="%7."/>
      <w:lvlJc w:val="left"/>
      <w:pPr>
        <w:ind w:left="4254" w:hanging="360"/>
      </w:pPr>
    </w:lvl>
    <w:lvl w:ilvl="7" w:tplc="241A0019" w:tentative="1">
      <w:start w:val="1"/>
      <w:numFmt w:val="lowerLetter"/>
      <w:lvlText w:val="%8."/>
      <w:lvlJc w:val="left"/>
      <w:pPr>
        <w:ind w:left="4974" w:hanging="360"/>
      </w:pPr>
    </w:lvl>
    <w:lvl w:ilvl="8" w:tplc="2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641969FD"/>
    <w:multiLevelType w:val="hybridMultilevel"/>
    <w:tmpl w:val="E92019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916B0"/>
    <w:multiLevelType w:val="hybridMultilevel"/>
    <w:tmpl w:val="2B721CD2"/>
    <w:lvl w:ilvl="0" w:tplc="2A8808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32E0D"/>
    <w:multiLevelType w:val="hybridMultilevel"/>
    <w:tmpl w:val="4D0E6938"/>
    <w:lvl w:ilvl="0" w:tplc="24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6D256E85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6E9762F7"/>
    <w:multiLevelType w:val="hybridMultilevel"/>
    <w:tmpl w:val="5590FC94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F5299"/>
    <w:multiLevelType w:val="hybridMultilevel"/>
    <w:tmpl w:val="E81C0B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2"/>
  </w:num>
  <w:num w:numId="4">
    <w:abstractNumId w:val="13"/>
  </w:num>
  <w:num w:numId="5">
    <w:abstractNumId w:val="30"/>
  </w:num>
  <w:num w:numId="6">
    <w:abstractNumId w:val="9"/>
  </w:num>
  <w:num w:numId="7">
    <w:abstractNumId w:val="0"/>
  </w:num>
  <w:num w:numId="8">
    <w:abstractNumId w:val="8"/>
  </w:num>
  <w:num w:numId="9">
    <w:abstractNumId w:val="26"/>
  </w:num>
  <w:num w:numId="10">
    <w:abstractNumId w:val="18"/>
  </w:num>
  <w:num w:numId="11">
    <w:abstractNumId w:val="25"/>
  </w:num>
  <w:num w:numId="12">
    <w:abstractNumId w:val="1"/>
  </w:num>
  <w:num w:numId="13">
    <w:abstractNumId w:val="2"/>
  </w:num>
  <w:num w:numId="14">
    <w:abstractNumId w:val="20"/>
  </w:num>
  <w:num w:numId="15">
    <w:abstractNumId w:val="28"/>
  </w:num>
  <w:num w:numId="16">
    <w:abstractNumId w:val="3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9"/>
  </w:num>
  <w:num w:numId="20">
    <w:abstractNumId w:val="3"/>
  </w:num>
  <w:num w:numId="21">
    <w:abstractNumId w:val="19"/>
  </w:num>
  <w:num w:numId="22">
    <w:abstractNumId w:val="12"/>
  </w:num>
  <w:num w:numId="23">
    <w:abstractNumId w:val="4"/>
  </w:num>
  <w:num w:numId="24">
    <w:abstractNumId w:val="10"/>
  </w:num>
  <w:num w:numId="25">
    <w:abstractNumId w:val="6"/>
  </w:num>
  <w:num w:numId="26">
    <w:abstractNumId w:val="14"/>
  </w:num>
  <w:num w:numId="27">
    <w:abstractNumId w:val="7"/>
  </w:num>
  <w:num w:numId="28">
    <w:abstractNumId w:val="16"/>
  </w:num>
  <w:num w:numId="29">
    <w:abstractNumId w:val="15"/>
  </w:num>
  <w:num w:numId="30">
    <w:abstractNumId w:val="23"/>
  </w:num>
  <w:num w:numId="31">
    <w:abstractNumId w:val="24"/>
  </w:num>
  <w:num w:numId="32">
    <w:abstractNumId w:val="5"/>
  </w:num>
  <w:num w:numId="33">
    <w:abstractNumId w:val="3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DA"/>
    <w:rsid w:val="0001626F"/>
    <w:rsid w:val="00033632"/>
    <w:rsid w:val="00052911"/>
    <w:rsid w:val="000C0C37"/>
    <w:rsid w:val="00160E38"/>
    <w:rsid w:val="001661AF"/>
    <w:rsid w:val="001A0629"/>
    <w:rsid w:val="001C4506"/>
    <w:rsid w:val="002111E1"/>
    <w:rsid w:val="00252CDE"/>
    <w:rsid w:val="00280C5B"/>
    <w:rsid w:val="002B6B27"/>
    <w:rsid w:val="002E3D58"/>
    <w:rsid w:val="00301067"/>
    <w:rsid w:val="003059ED"/>
    <w:rsid w:val="0033662D"/>
    <w:rsid w:val="003667F3"/>
    <w:rsid w:val="0037411B"/>
    <w:rsid w:val="00394A54"/>
    <w:rsid w:val="003A7323"/>
    <w:rsid w:val="003F12B8"/>
    <w:rsid w:val="003F6750"/>
    <w:rsid w:val="004077F2"/>
    <w:rsid w:val="00462553"/>
    <w:rsid w:val="00483498"/>
    <w:rsid w:val="00490D2F"/>
    <w:rsid w:val="004C5EAD"/>
    <w:rsid w:val="004D24E6"/>
    <w:rsid w:val="004E628F"/>
    <w:rsid w:val="004E6B29"/>
    <w:rsid w:val="004F3AE4"/>
    <w:rsid w:val="005314AC"/>
    <w:rsid w:val="005605B1"/>
    <w:rsid w:val="00572735"/>
    <w:rsid w:val="00574D16"/>
    <w:rsid w:val="005E4930"/>
    <w:rsid w:val="00613592"/>
    <w:rsid w:val="006212D6"/>
    <w:rsid w:val="006542FC"/>
    <w:rsid w:val="006765D7"/>
    <w:rsid w:val="00691208"/>
    <w:rsid w:val="006918CF"/>
    <w:rsid w:val="006F4B78"/>
    <w:rsid w:val="00727426"/>
    <w:rsid w:val="00755AC6"/>
    <w:rsid w:val="00777AEC"/>
    <w:rsid w:val="0078084F"/>
    <w:rsid w:val="00786027"/>
    <w:rsid w:val="0079500F"/>
    <w:rsid w:val="007B1FE4"/>
    <w:rsid w:val="007D407A"/>
    <w:rsid w:val="007D4F6F"/>
    <w:rsid w:val="007E05F9"/>
    <w:rsid w:val="007E0C1D"/>
    <w:rsid w:val="007E40FD"/>
    <w:rsid w:val="007E68BA"/>
    <w:rsid w:val="00806A46"/>
    <w:rsid w:val="00821DCB"/>
    <w:rsid w:val="00824435"/>
    <w:rsid w:val="00832012"/>
    <w:rsid w:val="00840FB9"/>
    <w:rsid w:val="008600EB"/>
    <w:rsid w:val="00871259"/>
    <w:rsid w:val="00873546"/>
    <w:rsid w:val="008D716F"/>
    <w:rsid w:val="00921408"/>
    <w:rsid w:val="009343A3"/>
    <w:rsid w:val="00975245"/>
    <w:rsid w:val="00975D7A"/>
    <w:rsid w:val="009971C7"/>
    <w:rsid w:val="009B11F0"/>
    <w:rsid w:val="009C79AB"/>
    <w:rsid w:val="009D1E66"/>
    <w:rsid w:val="00A51327"/>
    <w:rsid w:val="00A6419C"/>
    <w:rsid w:val="00AF1769"/>
    <w:rsid w:val="00B1770A"/>
    <w:rsid w:val="00B31999"/>
    <w:rsid w:val="00B77284"/>
    <w:rsid w:val="00BA3DEA"/>
    <w:rsid w:val="00BB2ADA"/>
    <w:rsid w:val="00BC7097"/>
    <w:rsid w:val="00C62999"/>
    <w:rsid w:val="00CB2A46"/>
    <w:rsid w:val="00CB7A56"/>
    <w:rsid w:val="00CD68DF"/>
    <w:rsid w:val="00CE434C"/>
    <w:rsid w:val="00CE7D39"/>
    <w:rsid w:val="00CF0D4C"/>
    <w:rsid w:val="00D473E1"/>
    <w:rsid w:val="00D5292A"/>
    <w:rsid w:val="00D57A31"/>
    <w:rsid w:val="00D62797"/>
    <w:rsid w:val="00DC047C"/>
    <w:rsid w:val="00DC5F4D"/>
    <w:rsid w:val="00DE037D"/>
    <w:rsid w:val="00DE255F"/>
    <w:rsid w:val="00E109D5"/>
    <w:rsid w:val="00E24D2E"/>
    <w:rsid w:val="00E34E66"/>
    <w:rsid w:val="00E501C6"/>
    <w:rsid w:val="00F00D11"/>
    <w:rsid w:val="00F30310"/>
    <w:rsid w:val="00F448D5"/>
    <w:rsid w:val="00F654EF"/>
    <w:rsid w:val="00F737F3"/>
    <w:rsid w:val="00F86808"/>
    <w:rsid w:val="00FB555F"/>
    <w:rsid w:val="00FD5517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2E"/>
    <w:pPr>
      <w:spacing w:after="0" w:line="240" w:lineRule="auto"/>
    </w:pPr>
    <w:rPr>
      <w:rFonts w:ascii="Calibri" w:eastAsia="Calibri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A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AE4"/>
    <w:rPr>
      <w:rFonts w:ascii="Calibri" w:eastAsia="Calibri" w:hAnsi="Calibri" w:cs="Times New Roman"/>
      <w:lang w:eastAsia="sr-Latn-RS"/>
    </w:rPr>
  </w:style>
  <w:style w:type="paragraph" w:styleId="Footer">
    <w:name w:val="footer"/>
    <w:basedOn w:val="Normal"/>
    <w:link w:val="FooterChar"/>
    <w:uiPriority w:val="99"/>
    <w:unhideWhenUsed/>
    <w:rsid w:val="004F3A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AE4"/>
    <w:rPr>
      <w:rFonts w:ascii="Calibri" w:eastAsia="Calibri" w:hAnsi="Calibri" w:cs="Times New Roman"/>
      <w:lang w:eastAsia="sr-Latn-RS"/>
    </w:rPr>
  </w:style>
  <w:style w:type="character" w:styleId="PageNumber">
    <w:name w:val="page number"/>
    <w:uiPriority w:val="99"/>
    <w:rsid w:val="004F3A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E4"/>
    <w:rPr>
      <w:rFonts w:ascii="Tahoma" w:eastAsia="Calibri" w:hAnsi="Tahoma" w:cs="Tahoma"/>
      <w:sz w:val="16"/>
      <w:szCs w:val="16"/>
      <w:lang w:eastAsia="sr-Latn-RS"/>
    </w:rPr>
  </w:style>
  <w:style w:type="paragraph" w:styleId="ListParagraph">
    <w:name w:val="List Paragraph"/>
    <w:basedOn w:val="Normal"/>
    <w:uiPriority w:val="34"/>
    <w:qFormat/>
    <w:rsid w:val="00FB555F"/>
    <w:pPr>
      <w:ind w:left="720"/>
      <w:contextualSpacing/>
    </w:pPr>
  </w:style>
  <w:style w:type="table" w:styleId="TableGrid">
    <w:name w:val="Table Grid"/>
    <w:aliases w:val="SBS Simple"/>
    <w:basedOn w:val="TableNormal"/>
    <w:rsid w:val="00786027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Nabrajanje">
    <w:name w:val="KDNabrajanje"/>
    <w:basedOn w:val="Normal"/>
    <w:qFormat/>
    <w:rsid w:val="00786027"/>
    <w:pPr>
      <w:numPr>
        <w:numId w:val="31"/>
      </w:numPr>
      <w:tabs>
        <w:tab w:val="num" w:pos="567"/>
      </w:tabs>
      <w:spacing w:before="80"/>
      <w:ind w:left="568" w:hanging="284"/>
      <w:jc w:val="both"/>
    </w:pPr>
    <w:rPr>
      <w:rFonts w:ascii="Arial" w:eastAsia="Times New Roman" w:hAnsi="Arial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2E"/>
    <w:pPr>
      <w:spacing w:after="0" w:line="240" w:lineRule="auto"/>
    </w:pPr>
    <w:rPr>
      <w:rFonts w:ascii="Calibri" w:eastAsia="Calibri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A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AE4"/>
    <w:rPr>
      <w:rFonts w:ascii="Calibri" w:eastAsia="Calibri" w:hAnsi="Calibri" w:cs="Times New Roman"/>
      <w:lang w:eastAsia="sr-Latn-RS"/>
    </w:rPr>
  </w:style>
  <w:style w:type="paragraph" w:styleId="Footer">
    <w:name w:val="footer"/>
    <w:basedOn w:val="Normal"/>
    <w:link w:val="FooterChar"/>
    <w:uiPriority w:val="99"/>
    <w:unhideWhenUsed/>
    <w:rsid w:val="004F3A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AE4"/>
    <w:rPr>
      <w:rFonts w:ascii="Calibri" w:eastAsia="Calibri" w:hAnsi="Calibri" w:cs="Times New Roman"/>
      <w:lang w:eastAsia="sr-Latn-RS"/>
    </w:rPr>
  </w:style>
  <w:style w:type="character" w:styleId="PageNumber">
    <w:name w:val="page number"/>
    <w:uiPriority w:val="99"/>
    <w:rsid w:val="004F3A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E4"/>
    <w:rPr>
      <w:rFonts w:ascii="Tahoma" w:eastAsia="Calibri" w:hAnsi="Tahoma" w:cs="Tahoma"/>
      <w:sz w:val="16"/>
      <w:szCs w:val="16"/>
      <w:lang w:eastAsia="sr-Latn-RS"/>
    </w:rPr>
  </w:style>
  <w:style w:type="paragraph" w:styleId="ListParagraph">
    <w:name w:val="List Paragraph"/>
    <w:basedOn w:val="Normal"/>
    <w:uiPriority w:val="34"/>
    <w:qFormat/>
    <w:rsid w:val="00FB555F"/>
    <w:pPr>
      <w:ind w:left="720"/>
      <w:contextualSpacing/>
    </w:pPr>
  </w:style>
  <w:style w:type="table" w:styleId="TableGrid">
    <w:name w:val="Table Grid"/>
    <w:aliases w:val="SBS Simple"/>
    <w:basedOn w:val="TableNormal"/>
    <w:rsid w:val="00786027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Nabrajanje">
    <w:name w:val="KDNabrajanje"/>
    <w:basedOn w:val="Normal"/>
    <w:qFormat/>
    <w:rsid w:val="00786027"/>
    <w:pPr>
      <w:numPr>
        <w:numId w:val="31"/>
      </w:numPr>
      <w:tabs>
        <w:tab w:val="num" w:pos="567"/>
      </w:tabs>
      <w:spacing w:before="80"/>
      <w:ind w:left="568" w:hanging="284"/>
      <w:jc w:val="both"/>
    </w:pPr>
    <w:rPr>
      <w:rFonts w:ascii="Arial" w:eastAsia="Times New Roman" w:hAnsi="Arial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AB1B0-9689-4BB9-A19D-0B9DF526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10</cp:revision>
  <cp:lastPrinted>2019-01-22T12:54:00Z</cp:lastPrinted>
  <dcterms:created xsi:type="dcterms:W3CDTF">2019-01-21T11:08:00Z</dcterms:created>
  <dcterms:modified xsi:type="dcterms:W3CDTF">2019-01-22T12:59:00Z</dcterms:modified>
</cp:coreProperties>
</file>