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059CA" w:rsidRPr="003059CA">
        <w:trPr>
          <w:trHeight w:val="1418"/>
        </w:trPr>
        <w:tc>
          <w:tcPr>
            <w:tcW w:w="4668" w:type="dxa"/>
          </w:tcPr>
          <w:p w:rsidR="00197011" w:rsidRPr="003059CA" w:rsidRDefault="00197011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9CA">
              <w:rPr>
                <w:rFonts w:ascii="Arial" w:hAnsi="Arial" w:cs="Arial"/>
                <w:sz w:val="22"/>
                <w:szCs w:val="22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2402960" r:id="rId9"/>
              </w:object>
            </w:r>
          </w:p>
        </w:tc>
        <w:tc>
          <w:tcPr>
            <w:tcW w:w="5280" w:type="dxa"/>
          </w:tcPr>
          <w:p w:rsidR="00197011" w:rsidRPr="003059CA" w:rsidRDefault="00A643FA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9CA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0" locked="0" layoutInCell="1" allowOverlap="1" wp14:anchorId="3C3B076C" wp14:editId="3F9899C5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011" w:rsidRPr="003059CA" w:rsidRDefault="00197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011" w:rsidRPr="003059CA">
        <w:trPr>
          <w:trHeight w:val="516"/>
        </w:trPr>
        <w:tc>
          <w:tcPr>
            <w:tcW w:w="4668" w:type="dxa"/>
          </w:tcPr>
          <w:p w:rsidR="00197011" w:rsidRPr="003059CA" w:rsidRDefault="00197011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59CA">
              <w:rPr>
                <w:rFonts w:ascii="Arial" w:hAnsi="Arial" w:cs="Arial"/>
                <w:sz w:val="24"/>
                <w:szCs w:val="24"/>
              </w:rPr>
              <w:t>Електропривреда Србије  - ЕПС</w:t>
            </w:r>
          </w:p>
        </w:tc>
        <w:tc>
          <w:tcPr>
            <w:tcW w:w="5280" w:type="dxa"/>
          </w:tcPr>
          <w:p w:rsidR="00197011" w:rsidRPr="003059CA" w:rsidRDefault="00197011">
            <w:pPr>
              <w:pStyle w:val="Heading4"/>
              <w:jc w:val="left"/>
              <w:rPr>
                <w:rFonts w:ascii="Arial" w:hAnsi="Arial" w:cs="Arial"/>
                <w:smallCaps/>
                <w:lang w:val="sr-Cyrl-CS"/>
              </w:rPr>
            </w:pPr>
            <w:r w:rsidRPr="003059CA">
              <w:rPr>
                <w:rFonts w:ascii="Arial" w:hAnsi="Arial" w:cs="Arial"/>
                <w:smallCaps/>
                <w:lang w:val="sr-Cyrl-CS"/>
              </w:rPr>
              <w:t>Привредно Друштво</w:t>
            </w:r>
          </w:p>
          <w:p w:rsidR="00197011" w:rsidRPr="003059CA" w:rsidRDefault="00197011">
            <w:pPr>
              <w:pStyle w:val="Heading4"/>
              <w:jc w:val="left"/>
              <w:rPr>
                <w:rFonts w:ascii="Arial" w:hAnsi="Arial" w:cs="Arial"/>
                <w:smallCaps/>
                <w:lang w:val="sr-Cyrl-CS"/>
              </w:rPr>
            </w:pPr>
            <w:r w:rsidRPr="003059CA">
              <w:rPr>
                <w:rFonts w:ascii="Arial" w:hAnsi="Arial" w:cs="Arial"/>
                <w:smallCaps/>
                <w:lang w:val="sr-Cyrl-CS"/>
              </w:rPr>
              <w:t>Термоелектране Никола Тесла,  Обреновац</w:t>
            </w:r>
          </w:p>
          <w:p w:rsidR="00197011" w:rsidRPr="003059CA" w:rsidRDefault="0019701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7011" w:rsidRPr="003059CA" w:rsidRDefault="00197011" w:rsidP="00B67E1F">
      <w:pPr>
        <w:spacing w:line="360" w:lineRule="auto"/>
        <w:rPr>
          <w:rFonts w:ascii="Arial" w:hAnsi="Arial"/>
          <w:b/>
          <w:bCs/>
          <w:lang w:val="sr-Cyrl-RS"/>
        </w:rPr>
      </w:pPr>
    </w:p>
    <w:p w:rsidR="00197011" w:rsidRPr="003059CA" w:rsidRDefault="00197011" w:rsidP="00197011">
      <w:pPr>
        <w:spacing w:line="360" w:lineRule="auto"/>
        <w:jc w:val="center"/>
        <w:rPr>
          <w:rFonts w:ascii="Arial" w:hAnsi="Arial"/>
          <w:b/>
          <w:bCs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</w:rPr>
        <w:t>ЈАВНО ПРЕДУЗЕЋЕ "ЕЛЕКТРОПРИВРЕДА СРБИЈЕ"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  <w:lang w:val="sr-Latn-CS"/>
        </w:rPr>
        <w:t>ПРИВРЕДНО ДРУШТВО</w:t>
      </w:r>
      <w:r w:rsidRPr="003059CA">
        <w:rPr>
          <w:rFonts w:ascii="Arial" w:hAnsi="Arial" w:cs="Arial"/>
          <w:b/>
          <w:bCs/>
        </w:rPr>
        <w:t xml:space="preserve"> "ТЕРМОЕЛЕКТРАНЕ НИКОЛА ТЕСЛА" Д.О.О ОБРЕНОВАЦ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  <w:lang w:val="sr-Latn-CS"/>
        </w:rPr>
        <w:t>БОГОЉУБА УРОШЕВИЋА</w:t>
      </w:r>
      <w:r w:rsidRPr="003059CA">
        <w:rPr>
          <w:rFonts w:ascii="Arial" w:hAnsi="Arial" w:cs="Arial"/>
          <w:b/>
          <w:bCs/>
        </w:rPr>
        <w:t xml:space="preserve"> ЦРНОГ</w:t>
      </w:r>
      <w:r w:rsidRPr="003059CA">
        <w:rPr>
          <w:rFonts w:ascii="Arial" w:hAnsi="Arial" w:cs="Arial"/>
          <w:b/>
          <w:bCs/>
          <w:lang w:val="sr-Latn-CS"/>
        </w:rPr>
        <w:t xml:space="preserve"> БР</w:t>
      </w:r>
      <w:r w:rsidRPr="003059CA">
        <w:rPr>
          <w:rFonts w:ascii="Arial" w:hAnsi="Arial" w:cs="Arial"/>
          <w:b/>
          <w:bCs/>
        </w:rPr>
        <w:t xml:space="preserve">ОЈ </w:t>
      </w:r>
      <w:r w:rsidRPr="003059CA">
        <w:rPr>
          <w:rFonts w:ascii="Arial" w:hAnsi="Arial" w:cs="Arial"/>
          <w:b/>
          <w:bCs/>
          <w:lang w:val="sr-Latn-CS"/>
        </w:rPr>
        <w:t>44</w:t>
      </w:r>
      <w:r w:rsidRPr="003059CA">
        <w:rPr>
          <w:rFonts w:ascii="Arial" w:hAnsi="Arial" w:cs="Arial"/>
          <w:b/>
          <w:bCs/>
        </w:rPr>
        <w:t>,</w:t>
      </w:r>
      <w:r w:rsidRPr="003059CA">
        <w:rPr>
          <w:rFonts w:ascii="Arial" w:hAnsi="Arial" w:cs="Arial"/>
          <w:b/>
          <w:bCs/>
          <w:lang w:val="sr-Latn-CS"/>
        </w:rPr>
        <w:t xml:space="preserve"> 11500 ОБРЕНОВАЦ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59CA">
        <w:rPr>
          <w:rFonts w:ascii="Arial" w:hAnsi="Arial" w:cs="Arial"/>
          <w:b/>
          <w:bCs/>
        </w:rPr>
        <w:t>Телефон: 011/205-46-92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  <w:lang w:val="hr-HR"/>
        </w:rPr>
        <w:t>T</w:t>
      </w:r>
      <w:r w:rsidRPr="003059CA">
        <w:rPr>
          <w:rFonts w:ascii="Arial" w:hAnsi="Arial" w:cs="Arial"/>
          <w:b/>
          <w:bCs/>
        </w:rPr>
        <w:t>елефакс: 011/8754-979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  <w:r w:rsidRPr="003059CA">
        <w:rPr>
          <w:rFonts w:ascii="Arial" w:hAnsi="Arial" w:cs="Arial"/>
          <w:b/>
          <w:bCs/>
        </w:rPr>
        <w:t>e-mail: jelena.mihajlovic@tent.rs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bCs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spacing w:val="4"/>
          <w:lang w:val="sr-Cyrl-RS"/>
        </w:rPr>
      </w:pPr>
    </w:p>
    <w:p w:rsidR="00A643FA" w:rsidRPr="003059CA" w:rsidRDefault="0031691B" w:rsidP="00A643FA">
      <w:pPr>
        <w:jc w:val="center"/>
        <w:rPr>
          <w:rFonts w:ascii="Arial" w:hAnsi="Arial" w:cs="Arial"/>
          <w:b/>
          <w:spacing w:val="4"/>
          <w:lang w:val="sr-Cyrl-RS"/>
        </w:rPr>
      </w:pPr>
      <w:r>
        <w:rPr>
          <w:rFonts w:ascii="Arial" w:hAnsi="Arial" w:cs="Arial"/>
          <w:b/>
          <w:spacing w:val="4"/>
          <w:lang w:val="sr-Cyrl-RS"/>
        </w:rPr>
        <w:t xml:space="preserve"> ИЗМЕНА И </w:t>
      </w:r>
      <w:r w:rsidR="00FB3C28" w:rsidRPr="003059CA">
        <w:rPr>
          <w:rFonts w:ascii="Arial" w:hAnsi="Arial" w:cs="Arial"/>
          <w:b/>
          <w:spacing w:val="4"/>
          <w:lang w:val="sr-Cyrl-RS"/>
        </w:rPr>
        <w:t xml:space="preserve">ДОПУНА БРОЈ </w:t>
      </w:r>
      <w:r>
        <w:rPr>
          <w:rFonts w:ascii="Arial" w:hAnsi="Arial" w:cs="Arial"/>
          <w:b/>
          <w:spacing w:val="4"/>
          <w:lang w:val="sr-Cyrl-RS"/>
        </w:rPr>
        <w:t>2</w:t>
      </w:r>
      <w:r w:rsidR="00A643FA" w:rsidRPr="003059CA">
        <w:rPr>
          <w:rFonts w:ascii="Arial" w:hAnsi="Arial" w:cs="Arial"/>
          <w:b/>
          <w:spacing w:val="4"/>
          <w:lang w:val="sr-Cyrl-RS"/>
        </w:rPr>
        <w:t xml:space="preserve"> </w:t>
      </w:r>
      <w:r w:rsidR="00A643FA" w:rsidRPr="003059CA">
        <w:rPr>
          <w:rFonts w:ascii="Arial" w:hAnsi="Arial" w:cs="Arial"/>
          <w:b/>
          <w:spacing w:val="4"/>
        </w:rPr>
        <w:t>КОНКУРСН</w:t>
      </w:r>
      <w:r w:rsidR="00A643FA" w:rsidRPr="003059CA">
        <w:rPr>
          <w:rFonts w:ascii="Arial" w:hAnsi="Arial" w:cs="Arial"/>
          <w:b/>
          <w:spacing w:val="4"/>
          <w:lang w:val="sr-Cyrl-RS"/>
        </w:rPr>
        <w:t>Е</w:t>
      </w:r>
      <w:r w:rsidR="00A643FA" w:rsidRPr="003059CA">
        <w:rPr>
          <w:rFonts w:ascii="Arial" w:hAnsi="Arial" w:cs="Arial"/>
          <w:b/>
          <w:spacing w:val="4"/>
        </w:rPr>
        <w:t xml:space="preserve"> ДОКУМЕНТАЦИЈ</w:t>
      </w:r>
      <w:r w:rsidR="00A643FA" w:rsidRPr="003059CA">
        <w:rPr>
          <w:rFonts w:ascii="Arial" w:hAnsi="Arial" w:cs="Arial"/>
          <w:b/>
          <w:spacing w:val="4"/>
          <w:lang w:val="sr-Cyrl-RS"/>
        </w:rPr>
        <w:t>Е</w:t>
      </w:r>
    </w:p>
    <w:p w:rsidR="00A643FA" w:rsidRPr="003059CA" w:rsidRDefault="00A643FA" w:rsidP="00A643FA">
      <w:pPr>
        <w:jc w:val="center"/>
        <w:rPr>
          <w:rFonts w:ascii="Arial" w:hAnsi="Arial" w:cs="Arial"/>
          <w:b/>
        </w:rPr>
      </w:pPr>
      <w:r w:rsidRPr="003059CA">
        <w:rPr>
          <w:rFonts w:ascii="Arial" w:hAnsi="Arial" w:cs="Arial"/>
          <w:b/>
          <w:lang w:val="hr-HR"/>
        </w:rPr>
        <w:t>Јавна набавка</w:t>
      </w:r>
      <w:r w:rsidRPr="003059CA">
        <w:rPr>
          <w:rFonts w:ascii="Arial" w:hAnsi="Arial" w:cs="Arial"/>
          <w:b/>
        </w:rPr>
        <w:t xml:space="preserve"> број</w:t>
      </w:r>
      <w:r w:rsidRPr="003059CA">
        <w:rPr>
          <w:rFonts w:ascii="Arial" w:hAnsi="Arial" w:cs="Arial"/>
          <w:b/>
          <w:lang w:val="ru-RU"/>
        </w:rPr>
        <w:t>: 962/2013</w:t>
      </w: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sr-Cyrl-RS"/>
        </w:rPr>
      </w:pPr>
    </w:p>
    <w:p w:rsidR="00A643FA" w:rsidRPr="003059CA" w:rsidRDefault="00A643FA" w:rsidP="00A643FA">
      <w:pPr>
        <w:jc w:val="center"/>
        <w:rPr>
          <w:rFonts w:ascii="Arial" w:hAnsi="Arial" w:cs="Arial"/>
          <w:b/>
          <w:lang w:val="hr-HR"/>
        </w:rPr>
      </w:pPr>
      <w:r w:rsidRPr="003059CA">
        <w:rPr>
          <w:rFonts w:ascii="Arial" w:hAnsi="Arial" w:cs="Arial"/>
          <w:b/>
        </w:rPr>
        <w:t>-Отворени поступак</w:t>
      </w:r>
      <w:r w:rsidRPr="003059CA">
        <w:rPr>
          <w:rFonts w:ascii="Arial" w:hAnsi="Arial" w:cs="Arial"/>
          <w:b/>
          <w:lang w:val="hr-HR"/>
        </w:rPr>
        <w:t xml:space="preserve"> -</w:t>
      </w:r>
    </w:p>
    <w:p w:rsidR="00A643FA" w:rsidRPr="003059CA" w:rsidRDefault="00A643FA" w:rsidP="00A643FA">
      <w:pPr>
        <w:pStyle w:val="ListParagraph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059CA">
        <w:rPr>
          <w:rFonts w:ascii="Arial" w:hAnsi="Arial" w:cs="Arial"/>
          <w:b/>
          <w:sz w:val="24"/>
          <w:szCs w:val="24"/>
          <w:lang w:val="hr-HR"/>
        </w:rPr>
        <w:t xml:space="preserve">Предмет </w:t>
      </w:r>
      <w:r w:rsidRPr="003059CA">
        <w:rPr>
          <w:rFonts w:ascii="Arial" w:hAnsi="Arial" w:cs="Arial"/>
          <w:b/>
          <w:sz w:val="24"/>
          <w:szCs w:val="24"/>
          <w:lang w:val="sr-Cyrl-CS"/>
        </w:rPr>
        <w:t xml:space="preserve"> јавне </w:t>
      </w:r>
      <w:r w:rsidRPr="003059CA">
        <w:rPr>
          <w:rFonts w:ascii="Arial" w:hAnsi="Arial" w:cs="Arial"/>
          <w:b/>
          <w:sz w:val="24"/>
          <w:szCs w:val="24"/>
          <w:lang w:val="hr-HR"/>
        </w:rPr>
        <w:t>набавке:</w:t>
      </w:r>
    </w:p>
    <w:p w:rsidR="00A643FA" w:rsidRPr="003059CA" w:rsidRDefault="00A643FA" w:rsidP="00A643FA">
      <w:pPr>
        <w:pStyle w:val="ListParagraph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059CA">
        <w:rPr>
          <w:rFonts w:ascii="Arial" w:eastAsia="Times New Roman" w:hAnsi="Arial" w:cs="Arial"/>
          <w:sz w:val="24"/>
          <w:szCs w:val="24"/>
          <w:lang w:val="ru-RU"/>
        </w:rPr>
        <w:t>Испорука колена и других делова пресвучених базалтом и керамиком за потребе магистралног цевовода за пнеуматски транспорт пепелa и монтажа антиабразивних делова цевовода према постојећем пројекту (монтажа око 100 тона)</w:t>
      </w:r>
    </w:p>
    <w:p w:rsidR="00197011" w:rsidRPr="003059CA" w:rsidRDefault="00197011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A643FA" w:rsidRPr="003059CA" w:rsidRDefault="00A643FA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A643FA" w:rsidRPr="003059CA" w:rsidRDefault="00A643FA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A643FA" w:rsidRPr="003059CA" w:rsidRDefault="00A643FA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832F61" w:rsidRPr="003059CA" w:rsidRDefault="00832F61" w:rsidP="002F42FA">
      <w:pPr>
        <w:spacing w:line="360" w:lineRule="auto"/>
        <w:rPr>
          <w:rFonts w:ascii="Arial" w:hAnsi="Arial"/>
          <w:b/>
          <w:bCs/>
          <w:lang w:val="sr-Cyrl-RS"/>
        </w:rPr>
      </w:pPr>
    </w:p>
    <w:p w:rsidR="00197011" w:rsidRPr="003059CA" w:rsidRDefault="00197011" w:rsidP="00197011">
      <w:pPr>
        <w:spacing w:line="360" w:lineRule="auto"/>
        <w:jc w:val="center"/>
        <w:rPr>
          <w:rFonts w:ascii="Arial" w:hAnsi="Arial"/>
          <w:b/>
          <w:bCs/>
        </w:rPr>
      </w:pPr>
      <w:r w:rsidRPr="003059CA">
        <w:rPr>
          <w:rFonts w:ascii="Arial" w:hAnsi="Arial"/>
          <w:b/>
          <w:bCs/>
        </w:rPr>
        <w:t xml:space="preserve">Обреновац, </w:t>
      </w:r>
      <w:r w:rsidR="0031691B">
        <w:rPr>
          <w:rFonts w:ascii="Arial" w:hAnsi="Arial"/>
          <w:b/>
          <w:bCs/>
          <w:lang w:val="sr-Cyrl-RS"/>
        </w:rPr>
        <w:t>октобар</w:t>
      </w:r>
      <w:r w:rsidR="00A643FA" w:rsidRPr="003059CA">
        <w:rPr>
          <w:rFonts w:ascii="Arial" w:hAnsi="Arial"/>
          <w:b/>
          <w:bCs/>
          <w:lang w:val="sr-Cyrl-RS"/>
        </w:rPr>
        <w:t xml:space="preserve"> </w:t>
      </w:r>
      <w:r w:rsidR="00D47E0D" w:rsidRPr="003059CA">
        <w:rPr>
          <w:rFonts w:ascii="Arial" w:hAnsi="Arial"/>
          <w:b/>
          <w:bCs/>
          <w:lang w:val="sr-Cyrl-RS"/>
        </w:rPr>
        <w:t>2013</w:t>
      </w:r>
      <w:r w:rsidRPr="003059CA">
        <w:rPr>
          <w:rFonts w:ascii="Arial" w:hAnsi="Arial"/>
          <w:b/>
          <w:bCs/>
        </w:rPr>
        <w:t>.год.</w:t>
      </w:r>
    </w:p>
    <w:p w:rsidR="00197011" w:rsidRPr="003059CA" w:rsidRDefault="00197011" w:rsidP="00197011">
      <w:pPr>
        <w:pStyle w:val="Subtitle"/>
        <w:spacing w:after="240"/>
        <w:rPr>
          <w:rFonts w:ascii="Arial" w:hAnsi="Arial" w:cs="Arial"/>
          <w:sz w:val="24"/>
          <w:szCs w:val="24"/>
          <w:lang w:val="sr-Cyrl-CS"/>
        </w:rPr>
      </w:pPr>
      <w:r w:rsidRPr="003059CA">
        <w:rPr>
          <w:rFonts w:ascii="Arial" w:hAnsi="Arial"/>
          <w:bCs/>
        </w:rPr>
        <w:br w:type="page"/>
      </w:r>
    </w:p>
    <w:p w:rsidR="00197011" w:rsidRPr="003059CA" w:rsidRDefault="00197011" w:rsidP="00870373">
      <w:pPr>
        <w:jc w:val="both"/>
        <w:rPr>
          <w:rFonts w:ascii="Arial" w:hAnsi="Arial" w:cs="Arial"/>
          <w:spacing w:val="4"/>
          <w:lang w:eastAsia="en-US"/>
        </w:rPr>
      </w:pPr>
    </w:p>
    <w:p w:rsidR="0031691B" w:rsidRDefault="00197011" w:rsidP="0031691B">
      <w:pPr>
        <w:jc w:val="both"/>
        <w:rPr>
          <w:rFonts w:ascii="Arial" w:hAnsi="Arial" w:cs="Arial"/>
          <w:spacing w:val="4"/>
          <w:lang w:val="sr-Cyrl-RS" w:eastAsia="en-US"/>
        </w:rPr>
      </w:pPr>
      <w:r w:rsidRPr="003059CA">
        <w:rPr>
          <w:rFonts w:ascii="Arial" w:hAnsi="Arial" w:cs="Arial"/>
          <w:spacing w:val="4"/>
          <w:lang w:eastAsia="en-US"/>
        </w:rPr>
        <w:t xml:space="preserve">Поштовани, </w:t>
      </w:r>
    </w:p>
    <w:p w:rsidR="0092598B" w:rsidRDefault="0092598B" w:rsidP="0031691B">
      <w:pPr>
        <w:jc w:val="both"/>
        <w:rPr>
          <w:rFonts w:ascii="Arial" w:hAnsi="Arial" w:cs="Arial"/>
          <w:spacing w:val="4"/>
          <w:lang w:val="sr-Cyrl-RS" w:eastAsia="en-US"/>
        </w:rPr>
      </w:pPr>
    </w:p>
    <w:p w:rsidR="00C4690A" w:rsidRPr="00C4690A" w:rsidRDefault="0092598B" w:rsidP="0031691B">
      <w:pPr>
        <w:jc w:val="both"/>
        <w:rPr>
          <w:rFonts w:ascii="Arial" w:hAnsi="Arial" w:cs="Arial"/>
          <w:spacing w:val="4"/>
          <w:lang w:val="sr-Cyrl-RS" w:eastAsia="en-US"/>
        </w:rPr>
      </w:pPr>
      <w:r>
        <w:rPr>
          <w:rFonts w:ascii="Arial" w:hAnsi="Arial" w:cs="Arial"/>
          <w:spacing w:val="4"/>
          <w:lang w:val="sr-Cyrl-RS" w:eastAsia="en-US"/>
        </w:rPr>
        <w:t>о</w:t>
      </w:r>
      <w:r w:rsidR="00C4690A">
        <w:rPr>
          <w:rFonts w:ascii="Arial" w:hAnsi="Arial" w:cs="Arial"/>
          <w:spacing w:val="4"/>
          <w:lang w:val="sr-Cyrl-RS" w:eastAsia="en-US"/>
        </w:rPr>
        <w:t>бавештавамо вас да</w:t>
      </w:r>
      <w:r>
        <w:rPr>
          <w:rFonts w:ascii="Arial" w:hAnsi="Arial" w:cs="Arial"/>
          <w:spacing w:val="4"/>
          <w:lang w:val="sr-Cyrl-RS" w:eastAsia="en-US"/>
        </w:rPr>
        <w:t xml:space="preserve"> настављамо поступак јавне набавке након што смо у</w:t>
      </w:r>
      <w:r w:rsidR="006C7A23">
        <w:rPr>
          <w:rFonts w:ascii="Arial" w:hAnsi="Arial" w:cs="Arial"/>
          <w:spacing w:val="4"/>
          <w:lang w:val="sr-Cyrl-RS" w:eastAsia="en-US"/>
        </w:rPr>
        <w:t>тврдили</w:t>
      </w:r>
      <w:r>
        <w:rPr>
          <w:rFonts w:ascii="Arial" w:hAnsi="Arial" w:cs="Arial"/>
          <w:spacing w:val="4"/>
          <w:lang w:val="sr-Cyrl-RS" w:eastAsia="en-US"/>
        </w:rPr>
        <w:t xml:space="preserve"> да подносилац захтева за заштиту права није изјавио Жалбу Републичкој комисији на Закључак о одбацивању захтева за заштиту права, заведен код Наручиоца под бројем 27102 дана 19.09.2013. године.</w:t>
      </w:r>
    </w:p>
    <w:p w:rsidR="008B63FC" w:rsidRPr="008B63FC" w:rsidRDefault="008B63FC" w:rsidP="0031691B">
      <w:pPr>
        <w:jc w:val="both"/>
        <w:rPr>
          <w:rFonts w:ascii="Arial" w:hAnsi="Arial" w:cs="Arial"/>
          <w:spacing w:val="4"/>
          <w:lang w:val="sr-Cyrl-RS" w:eastAsia="en-US"/>
        </w:rPr>
      </w:pPr>
    </w:p>
    <w:p w:rsidR="0031691B" w:rsidRPr="0031691B" w:rsidRDefault="0092598B" w:rsidP="0031691B">
      <w:pPr>
        <w:jc w:val="both"/>
        <w:rPr>
          <w:rFonts w:ascii="Arial" w:hAnsi="Arial" w:cs="Arial"/>
          <w:spacing w:val="4"/>
          <w:lang w:val="sr-Cyrl-RS" w:eastAsia="en-US"/>
        </w:rPr>
      </w:pPr>
      <w:r>
        <w:rPr>
          <w:rFonts w:ascii="Arial" w:hAnsi="Arial" w:cs="Arial"/>
          <w:lang w:val="sr-Cyrl-RS"/>
        </w:rPr>
        <w:t xml:space="preserve">Обавештавамо вас да смо </w:t>
      </w:r>
      <w:r w:rsidR="0031691B" w:rsidRPr="0031691B">
        <w:rPr>
          <w:rFonts w:ascii="Arial" w:hAnsi="Arial" w:cs="Arial"/>
          <w:lang w:val="sr-Cyrl-RS"/>
        </w:rPr>
        <w:t>извршили допуну</w:t>
      </w:r>
      <w:r>
        <w:rPr>
          <w:rFonts w:ascii="Arial" w:hAnsi="Arial" w:cs="Arial"/>
          <w:lang w:val="sr-Cyrl-RS"/>
        </w:rPr>
        <w:t xml:space="preserve"> –и</w:t>
      </w:r>
      <w:r w:rsidR="006C7A23"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Cyrl-RS"/>
        </w:rPr>
        <w:t xml:space="preserve">мену </w:t>
      </w:r>
      <w:r w:rsidR="0031691B" w:rsidRPr="0031691B">
        <w:rPr>
          <w:rFonts w:ascii="Arial" w:hAnsi="Arial" w:cs="Arial"/>
          <w:lang w:val="sr-Cyrl-RS"/>
        </w:rPr>
        <w:t xml:space="preserve"> конкурсне документације која ће  у складу са чланом 63. став 1. ЗЈН бити објављена на Порталу јавних набавки и на нашој интернет страници.</w:t>
      </w:r>
    </w:p>
    <w:p w:rsidR="0031691B" w:rsidRPr="003059CA" w:rsidRDefault="0031691B" w:rsidP="0031691B">
      <w:pPr>
        <w:jc w:val="both"/>
        <w:rPr>
          <w:rFonts w:ascii="Arial" w:hAnsi="Arial" w:cs="Arial"/>
          <w:lang w:val="sr-Cyrl-RS"/>
        </w:rPr>
      </w:pPr>
    </w:p>
    <w:p w:rsidR="00B87148" w:rsidRDefault="00B87148" w:rsidP="0031691B">
      <w:pPr>
        <w:jc w:val="both"/>
        <w:rPr>
          <w:rFonts w:ascii="Arial" w:hAnsi="Arial" w:cs="Arial"/>
          <w:b/>
          <w:lang w:val="sr-Cyrl-RS"/>
        </w:rPr>
      </w:pPr>
      <w:r w:rsidRPr="00B87148">
        <w:rPr>
          <w:rFonts w:ascii="Arial" w:hAnsi="Arial" w:cs="Arial"/>
          <w:b/>
          <w:lang w:val="sr-Cyrl-RS"/>
        </w:rPr>
        <w:t>И</w:t>
      </w:r>
      <w:r>
        <w:rPr>
          <w:rFonts w:ascii="Arial" w:hAnsi="Arial" w:cs="Arial"/>
          <w:b/>
          <w:lang w:val="sr-Cyrl-RS"/>
        </w:rPr>
        <w:t>ЗМЕНА БРОЈ</w:t>
      </w:r>
      <w:r w:rsidR="008B63FC" w:rsidRPr="00B87148">
        <w:rPr>
          <w:rFonts w:ascii="Arial" w:hAnsi="Arial" w:cs="Arial"/>
          <w:b/>
          <w:lang w:val="sr-Cyrl-RS"/>
        </w:rPr>
        <w:t xml:space="preserve"> </w:t>
      </w:r>
      <w:r w:rsidRPr="00B87148">
        <w:rPr>
          <w:rFonts w:ascii="Arial" w:hAnsi="Arial" w:cs="Arial"/>
          <w:b/>
          <w:lang w:val="sr-Cyrl-RS"/>
        </w:rPr>
        <w:t>1</w:t>
      </w:r>
      <w:r>
        <w:rPr>
          <w:rFonts w:ascii="Arial" w:hAnsi="Arial" w:cs="Arial"/>
          <w:b/>
          <w:lang w:val="sr-Cyrl-RS"/>
        </w:rPr>
        <w:t>:</w:t>
      </w:r>
    </w:p>
    <w:p w:rsidR="00B87148" w:rsidRDefault="00B87148" w:rsidP="0031691B">
      <w:pPr>
        <w:jc w:val="both"/>
        <w:rPr>
          <w:rFonts w:ascii="Arial" w:hAnsi="Arial" w:cs="Arial"/>
          <w:lang w:val="sr-Cyrl-RS"/>
        </w:rPr>
      </w:pPr>
    </w:p>
    <w:p w:rsidR="008B63FC" w:rsidRDefault="00B87148" w:rsidP="0031691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Мења се захтев  у погледу рока испоруке - тачка</w:t>
      </w:r>
      <w:r w:rsidR="008B63FC">
        <w:rPr>
          <w:rFonts w:ascii="Arial" w:hAnsi="Arial" w:cs="Arial"/>
          <w:lang w:val="sr-Cyrl-RS"/>
        </w:rPr>
        <w:t xml:space="preserve"> 3.9 „ОСТАЛИ ЗАХТЕВИ НАРУЧИОЦА“ </w:t>
      </w:r>
      <w:r>
        <w:rPr>
          <w:rFonts w:ascii="Arial" w:hAnsi="Arial" w:cs="Arial"/>
          <w:lang w:val="sr-Cyrl-RS"/>
        </w:rPr>
        <w:t xml:space="preserve">на страни 11/60 и сада гласи: </w:t>
      </w:r>
    </w:p>
    <w:p w:rsidR="00B87148" w:rsidRPr="00B87148" w:rsidRDefault="00B87148" w:rsidP="00B87148">
      <w:pPr>
        <w:pStyle w:val="ListParagraph"/>
        <w:autoSpaceDE w:val="0"/>
        <w:adjustRightInd w:val="0"/>
        <w:spacing w:before="120" w:after="120" w:line="240" w:lineRule="auto"/>
        <w:ind w:left="357"/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lang w:val="sr-Latn-RS"/>
        </w:rPr>
      </w:pPr>
      <w:r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u w:val="single"/>
          <w:lang w:val="sr-Cyrl-CS"/>
        </w:rPr>
        <w:t>„</w:t>
      </w:r>
      <w:r w:rsidRPr="00B87148"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u w:val="single"/>
          <w:lang w:val="sr-Cyrl-CS"/>
        </w:rPr>
        <w:t xml:space="preserve">Рок </w:t>
      </w:r>
      <w:r w:rsidRPr="00B87148">
        <w:rPr>
          <w:rFonts w:ascii="Arial" w:eastAsia="TimesNewRomanPSMT" w:hAnsi="Arial" w:cs="Arial"/>
          <w:b/>
          <w:bCs/>
          <w:iCs/>
          <w:sz w:val="24"/>
          <w:szCs w:val="24"/>
          <w:u w:val="single"/>
          <w:lang w:val="sr-Cyrl-CS"/>
        </w:rPr>
        <w:t>испоруке добара</w:t>
      </w:r>
      <w:r w:rsidRPr="00B87148">
        <w:rPr>
          <w:rFonts w:ascii="Arial" w:eastAsia="TimesNewRomanPSMT" w:hAnsi="Arial" w:cs="Arial"/>
          <w:b/>
          <w:bCs/>
          <w:iCs/>
          <w:sz w:val="24"/>
          <w:szCs w:val="24"/>
          <w:lang w:val="sr-Cyrl-CS"/>
        </w:rPr>
        <w:t xml:space="preserve"> не</w:t>
      </w:r>
      <w:r w:rsidRPr="00B87148"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lang w:val="sr-Cyrl-CS"/>
        </w:rPr>
        <w:t xml:space="preserve"> може бити дужи од 150 дана од ступања уговора на снагу.</w:t>
      </w:r>
    </w:p>
    <w:p w:rsidR="00B87148" w:rsidRPr="00B87148" w:rsidRDefault="00B87148" w:rsidP="00B87148">
      <w:pPr>
        <w:pStyle w:val="ListParagraph"/>
        <w:autoSpaceDE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  <w:r w:rsidRPr="00B87148"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u w:val="single"/>
          <w:lang w:val="sr-Cyrl-RS"/>
        </w:rPr>
        <w:t xml:space="preserve">Услуга </w:t>
      </w:r>
      <w:r w:rsidRPr="00B87148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монтаже антиабразивних делова</w:t>
      </w:r>
      <w:r w:rsidRPr="00B8714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B87148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цевовода</w:t>
      </w:r>
      <w:r w:rsidRPr="00B87148">
        <w:rPr>
          <w:rFonts w:ascii="Arial" w:eastAsia="Times New Roman" w:hAnsi="Arial" w:cs="Arial"/>
          <w:b/>
          <w:sz w:val="24"/>
          <w:szCs w:val="24"/>
          <w:lang w:val="ru-RU"/>
        </w:rPr>
        <w:t>, према постојећем пројекту,</w:t>
      </w:r>
      <w:r w:rsidRPr="00B87148"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lang w:val="sr-Cyrl-RS"/>
        </w:rPr>
        <w:t xml:space="preserve"> обавља се се најкасније 15 дана од дана пријема писаног захтева наручиоца, а последњи захтев наручилац може упутити најкасније у року од годину дана од потписивања уговора</w:t>
      </w:r>
      <w:r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lang w:val="sr-Cyrl-RS"/>
        </w:rPr>
        <w:t>“</w:t>
      </w:r>
      <w:r w:rsidRPr="00B87148">
        <w:rPr>
          <w:rFonts w:ascii="Arial" w:eastAsia="TimesNewRomanPSMT" w:hAnsi="Arial" w:cs="Arial"/>
          <w:b/>
          <w:bCs/>
          <w:iCs/>
          <w:color w:val="000000"/>
          <w:sz w:val="24"/>
          <w:szCs w:val="24"/>
          <w:lang w:val="sr-Cyrl-RS"/>
        </w:rPr>
        <w:t>.</w:t>
      </w:r>
    </w:p>
    <w:p w:rsidR="008B63FC" w:rsidRDefault="008B63FC" w:rsidP="0031691B">
      <w:pPr>
        <w:jc w:val="both"/>
        <w:rPr>
          <w:rFonts w:ascii="Arial" w:hAnsi="Arial" w:cs="Arial"/>
          <w:lang w:val="sr-Cyrl-RS"/>
        </w:rPr>
      </w:pPr>
    </w:p>
    <w:p w:rsidR="00B87148" w:rsidRDefault="00B87148" w:rsidP="0031691B">
      <w:pPr>
        <w:jc w:val="both"/>
        <w:rPr>
          <w:rFonts w:ascii="Arial" w:hAnsi="Arial" w:cs="Arial"/>
          <w:lang w:val="sr-Cyrl-RS"/>
        </w:rPr>
      </w:pPr>
      <w:r w:rsidRPr="00B87148">
        <w:rPr>
          <w:rFonts w:ascii="Arial" w:hAnsi="Arial" w:cs="Arial"/>
          <w:b/>
          <w:lang w:val="sr-Cyrl-RS"/>
        </w:rPr>
        <w:t>ИЗМЕНА БРОЈ 2</w:t>
      </w:r>
      <w:r>
        <w:rPr>
          <w:rFonts w:ascii="Arial" w:hAnsi="Arial" w:cs="Arial"/>
          <w:lang w:val="sr-Cyrl-RS"/>
        </w:rPr>
        <w:t>:</w:t>
      </w:r>
    </w:p>
    <w:p w:rsidR="00B87148" w:rsidRDefault="00B87148" w:rsidP="0031691B">
      <w:pPr>
        <w:jc w:val="both"/>
        <w:rPr>
          <w:rFonts w:ascii="Arial" w:hAnsi="Arial" w:cs="Arial"/>
          <w:lang w:val="sr-Cyrl-RS"/>
        </w:rPr>
      </w:pPr>
    </w:p>
    <w:p w:rsidR="0031691B" w:rsidRDefault="00B87148" w:rsidP="0031691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Мења се део текста у </w:t>
      </w:r>
      <w:r w:rsidR="0031691B" w:rsidRPr="003059CA">
        <w:rPr>
          <w:rFonts w:ascii="Arial" w:hAnsi="Arial" w:cs="Arial"/>
          <w:lang w:val="sr-Cyrl-RS"/>
        </w:rPr>
        <w:t>одељ</w:t>
      </w:r>
      <w:r>
        <w:rPr>
          <w:rFonts w:ascii="Arial" w:hAnsi="Arial" w:cs="Arial"/>
          <w:lang w:val="sr-Cyrl-RS"/>
        </w:rPr>
        <w:t xml:space="preserve">ку </w:t>
      </w:r>
      <w:r w:rsidR="0031691B" w:rsidRPr="003059CA">
        <w:rPr>
          <w:rFonts w:ascii="Arial" w:hAnsi="Arial" w:cs="Arial"/>
          <w:lang w:val="sr-Cyrl-RS"/>
        </w:rPr>
        <w:t xml:space="preserve">13 </w:t>
      </w:r>
      <w:r>
        <w:rPr>
          <w:rFonts w:ascii="Arial" w:hAnsi="Arial" w:cs="Arial"/>
          <w:lang w:val="sr-Cyrl-RS"/>
        </w:rPr>
        <w:t xml:space="preserve">- </w:t>
      </w:r>
      <w:r w:rsidR="0031691B" w:rsidRPr="003059CA">
        <w:rPr>
          <w:rFonts w:ascii="Arial" w:hAnsi="Arial" w:cs="Arial"/>
          <w:lang w:val="sr-Cyrl-RS"/>
        </w:rPr>
        <w:t>“Техничке спецификације и техничка документација</w:t>
      </w:r>
      <w:r w:rsidR="0031691B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који се односи</w:t>
      </w:r>
      <w:r w:rsidR="0031691B">
        <w:rPr>
          <w:rFonts w:ascii="Arial" w:hAnsi="Arial" w:cs="Arial"/>
          <w:lang w:val="sr-Cyrl-RS"/>
        </w:rPr>
        <w:t xml:space="preserve"> на квалитет  захтеваног материјала:</w:t>
      </w:r>
    </w:p>
    <w:p w:rsidR="009B1ACF" w:rsidRDefault="009B1ACF" w:rsidP="0031691B">
      <w:pPr>
        <w:jc w:val="both"/>
        <w:rPr>
          <w:rFonts w:ascii="Arial" w:hAnsi="Arial" w:cs="Arial"/>
          <w:lang w:val="sr-Cyrl-RS"/>
        </w:rPr>
      </w:pPr>
    </w:p>
    <w:p w:rsidR="009B1ACF" w:rsidRPr="00BA006C" w:rsidRDefault="009B1ACF" w:rsidP="009B1ACF">
      <w:pPr>
        <w:tabs>
          <w:tab w:val="left" w:pos="1457"/>
        </w:tabs>
        <w:rPr>
          <w:rFonts w:ascii="Arial" w:hAnsi="Arial" w:cs="Arial"/>
          <w:b/>
          <w:lang w:val="sr-Cyrl-RS"/>
        </w:rPr>
      </w:pPr>
      <w:r w:rsidRPr="00BA006C">
        <w:rPr>
          <w:rFonts w:ascii="Arial" w:hAnsi="Arial" w:cs="Arial"/>
          <w:b/>
          <w:lang w:val="sr-Cyrl-RS"/>
        </w:rPr>
        <w:t>Брише се :</w:t>
      </w:r>
    </w:p>
    <w:p w:rsidR="009B1ACF" w:rsidRPr="009B1ACF" w:rsidRDefault="00BA006C" w:rsidP="009B1ACF">
      <w:pPr>
        <w:tabs>
          <w:tab w:val="left" w:pos="1457"/>
        </w:tabs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„</w:t>
      </w:r>
      <w:r w:rsidR="009B1ACF" w:rsidRPr="009B1ACF">
        <w:rPr>
          <w:rFonts w:ascii="Arial" w:hAnsi="Arial" w:cs="Arial"/>
          <w:i/>
          <w:sz w:val="22"/>
          <w:szCs w:val="22"/>
        </w:rPr>
        <w:t>Aнтиaбрaзивни мaтeриjaли кojимa сe дeлoви прeсвлaчe мoрajу имaти слeдeћe кaрaктeристикe:</w:t>
      </w:r>
    </w:p>
    <w:p w:rsidR="009B1ACF" w:rsidRPr="009B1ACF" w:rsidRDefault="009B1ACF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  <w:u w:val="single"/>
        </w:rPr>
      </w:pPr>
      <w:r w:rsidRPr="009B1ACF">
        <w:rPr>
          <w:rFonts w:ascii="Arial" w:hAnsi="Arial" w:cs="Arial"/>
          <w:i/>
          <w:sz w:val="22"/>
          <w:szCs w:val="22"/>
          <w:u w:val="single"/>
        </w:rPr>
        <w:t>Eукoр (кeрaмикa)</w:t>
      </w:r>
      <w:r w:rsidRPr="009B1ACF">
        <w:rPr>
          <w:rFonts w:ascii="Arial" w:hAnsi="Arial" w:cs="Arial"/>
          <w:i/>
          <w:sz w:val="22"/>
          <w:szCs w:val="22"/>
          <w:u w:val="single"/>
          <w:lang w:val="sr-Cyrl-RS"/>
        </w:rPr>
        <w:t xml:space="preserve"> следећих карактеристика</w:t>
      </w:r>
      <w:r w:rsidRPr="009B1ACF">
        <w:rPr>
          <w:rFonts w:ascii="Arial" w:hAnsi="Arial" w:cs="Arial"/>
          <w:i/>
          <w:sz w:val="22"/>
          <w:szCs w:val="22"/>
          <w:u w:val="single"/>
        </w:rPr>
        <w:t>:</w:t>
      </w:r>
    </w:p>
    <w:p w:rsidR="009B1ACF" w:rsidRPr="009B1ACF" w:rsidRDefault="009B1ACF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</w:rPr>
      </w:pPr>
      <w:r w:rsidRPr="009B1ACF">
        <w:rPr>
          <w:rFonts w:ascii="Arial" w:hAnsi="Arial" w:cs="Arial"/>
          <w:i/>
          <w:sz w:val="22"/>
          <w:szCs w:val="22"/>
        </w:rPr>
        <w:t>- Сaдржaj Al</w:t>
      </w:r>
      <w:r w:rsidRPr="009B1ACF">
        <w:rPr>
          <w:rFonts w:ascii="Arial" w:hAnsi="Arial" w:cs="Arial"/>
          <w:i/>
          <w:sz w:val="22"/>
          <w:szCs w:val="22"/>
          <w:vertAlign w:val="subscript"/>
        </w:rPr>
        <w:t>2</w:t>
      </w:r>
      <w:r w:rsidRPr="009B1ACF">
        <w:rPr>
          <w:rFonts w:ascii="Arial" w:hAnsi="Arial" w:cs="Arial"/>
          <w:i/>
          <w:sz w:val="22"/>
          <w:szCs w:val="22"/>
        </w:rPr>
        <w:t>O</w:t>
      </w:r>
      <w:r w:rsidRPr="009B1ACF">
        <w:rPr>
          <w:rFonts w:ascii="Arial" w:hAnsi="Arial" w:cs="Arial"/>
          <w:i/>
          <w:sz w:val="22"/>
          <w:szCs w:val="22"/>
          <w:vertAlign w:val="subscript"/>
        </w:rPr>
        <w:t>3</w:t>
      </w:r>
      <w:r w:rsidRPr="009B1ACF">
        <w:rPr>
          <w:rFonts w:ascii="Arial" w:hAnsi="Arial" w:cs="Arial"/>
          <w:i/>
          <w:sz w:val="22"/>
          <w:szCs w:val="22"/>
        </w:rPr>
        <w:t xml:space="preserve"> минимум 50%, oстaтaк дo 98% циркoниjум и силициjум</w:t>
      </w:r>
    </w:p>
    <w:p w:rsidR="009B1ACF" w:rsidRPr="009B1ACF" w:rsidRDefault="009B1ACF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</w:rPr>
      </w:pPr>
      <w:r w:rsidRPr="009B1ACF">
        <w:rPr>
          <w:rFonts w:ascii="Arial" w:hAnsi="Arial" w:cs="Arial"/>
          <w:i/>
          <w:sz w:val="22"/>
          <w:szCs w:val="22"/>
        </w:rPr>
        <w:t>- Клaсa тврдoћe: минимум 9</w:t>
      </w:r>
    </w:p>
    <w:p w:rsidR="009B1ACF" w:rsidRPr="009B1ACF" w:rsidRDefault="009B1ACF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</w:rPr>
      </w:pPr>
      <w:r w:rsidRPr="009B1ACF">
        <w:rPr>
          <w:rFonts w:ascii="Arial" w:hAnsi="Arial" w:cs="Arial"/>
          <w:i/>
          <w:sz w:val="22"/>
          <w:szCs w:val="22"/>
        </w:rPr>
        <w:t>- Tврдoћa пo Викeрсу: минимум 950</w:t>
      </w:r>
    </w:p>
    <w:p w:rsidR="009B1ACF" w:rsidRDefault="009B1ACF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  <w:lang w:val="sr-Cyrl-RS"/>
        </w:rPr>
      </w:pPr>
      <w:r w:rsidRPr="009B1ACF">
        <w:rPr>
          <w:rFonts w:ascii="Arial" w:hAnsi="Arial" w:cs="Arial"/>
          <w:i/>
          <w:sz w:val="22"/>
          <w:szCs w:val="22"/>
        </w:rPr>
        <w:t>- Oтпoрнoст нa нaглe тeмпeрaтурнe прoмeнe (дo 150 стeпeни Цeлзиjусa)</w:t>
      </w:r>
    </w:p>
    <w:p w:rsidR="008B63FC" w:rsidRPr="006C7A23" w:rsidRDefault="008B63FC" w:rsidP="008B63FC">
      <w:pPr>
        <w:tabs>
          <w:tab w:val="left" w:pos="2565"/>
        </w:tabs>
        <w:rPr>
          <w:rFonts w:ascii="Arial" w:hAnsi="Arial" w:cs="Arial"/>
          <w:i/>
          <w:sz w:val="22"/>
          <w:szCs w:val="22"/>
          <w:u w:val="single"/>
        </w:rPr>
      </w:pPr>
      <w:r w:rsidRPr="006C7A23">
        <w:rPr>
          <w:rFonts w:ascii="Arial" w:hAnsi="Arial" w:cs="Arial"/>
          <w:i/>
          <w:sz w:val="22"/>
          <w:szCs w:val="22"/>
          <w:u w:val="single"/>
        </w:rPr>
        <w:t>Бaзaлт:</w:t>
      </w:r>
    </w:p>
    <w:p w:rsidR="008B63FC" w:rsidRPr="006C7A23" w:rsidRDefault="008B63FC" w:rsidP="008B63FC">
      <w:pPr>
        <w:tabs>
          <w:tab w:val="left" w:pos="2565"/>
        </w:tabs>
        <w:rPr>
          <w:rFonts w:ascii="Arial" w:hAnsi="Arial" w:cs="Arial"/>
          <w:i/>
          <w:sz w:val="22"/>
          <w:szCs w:val="22"/>
        </w:rPr>
      </w:pPr>
      <w:r w:rsidRPr="006C7A23">
        <w:rPr>
          <w:rFonts w:ascii="Arial" w:hAnsi="Arial" w:cs="Arial"/>
          <w:i/>
          <w:sz w:val="22"/>
          <w:szCs w:val="22"/>
        </w:rPr>
        <w:t>- клaсa тврдoћe: минимум 8</w:t>
      </w:r>
    </w:p>
    <w:p w:rsidR="008B63FC" w:rsidRPr="006C7A23" w:rsidRDefault="008B63FC" w:rsidP="008B63FC">
      <w:pPr>
        <w:tabs>
          <w:tab w:val="left" w:pos="2565"/>
        </w:tabs>
        <w:rPr>
          <w:rFonts w:ascii="Arial" w:hAnsi="Arial" w:cs="Arial"/>
          <w:i/>
          <w:sz w:val="22"/>
          <w:szCs w:val="22"/>
          <w:lang w:val="sr-Cyrl-RS"/>
        </w:rPr>
      </w:pPr>
      <w:r w:rsidRPr="006C7A23">
        <w:rPr>
          <w:rFonts w:ascii="Arial" w:hAnsi="Arial" w:cs="Arial"/>
          <w:i/>
          <w:sz w:val="22"/>
          <w:szCs w:val="22"/>
        </w:rPr>
        <w:t>- Oтпoрнoст нa нaглe тeмпeрaтурнe прoмeнe (дo 150 стeпeни Цeлзиjусa)</w:t>
      </w:r>
      <w:r w:rsidR="00BA006C" w:rsidRPr="006C7A23">
        <w:rPr>
          <w:rFonts w:ascii="Arial" w:hAnsi="Arial" w:cs="Arial"/>
          <w:i/>
          <w:sz w:val="22"/>
          <w:szCs w:val="22"/>
          <w:lang w:val="sr-Cyrl-RS"/>
        </w:rPr>
        <w:t>“</w:t>
      </w:r>
    </w:p>
    <w:p w:rsidR="008B63FC" w:rsidRPr="008B63FC" w:rsidRDefault="008B63FC" w:rsidP="009B1ACF">
      <w:pPr>
        <w:tabs>
          <w:tab w:val="left" w:pos="2565"/>
        </w:tabs>
        <w:rPr>
          <w:rFonts w:ascii="Arial" w:hAnsi="Arial" w:cs="Arial"/>
          <w:i/>
          <w:sz w:val="22"/>
          <w:szCs w:val="22"/>
          <w:lang w:val="sr-Cyrl-RS"/>
        </w:rPr>
      </w:pPr>
    </w:p>
    <w:p w:rsidR="009B1ACF" w:rsidRPr="00B87148" w:rsidRDefault="00B87148" w:rsidP="0031691B">
      <w:pPr>
        <w:jc w:val="both"/>
        <w:rPr>
          <w:rFonts w:ascii="Arial" w:hAnsi="Arial" w:cs="Arial"/>
          <w:b/>
          <w:lang w:val="sr-Cyrl-RS"/>
        </w:rPr>
      </w:pPr>
      <w:r w:rsidRPr="00B87148">
        <w:rPr>
          <w:rFonts w:ascii="Arial" w:hAnsi="Arial" w:cs="Arial"/>
          <w:b/>
          <w:lang w:val="sr-Cyrl-RS"/>
        </w:rPr>
        <w:t>САДА ГЛАСИ</w:t>
      </w:r>
      <w:r w:rsidR="009B1ACF" w:rsidRPr="00B87148">
        <w:rPr>
          <w:rFonts w:ascii="Arial" w:hAnsi="Arial" w:cs="Arial"/>
          <w:b/>
          <w:lang w:val="sr-Cyrl-RS"/>
        </w:rPr>
        <w:t>:</w:t>
      </w:r>
    </w:p>
    <w:p w:rsidR="00B87148" w:rsidRPr="00B87148" w:rsidRDefault="00B87148" w:rsidP="009B1ACF">
      <w:pPr>
        <w:tabs>
          <w:tab w:val="left" w:pos="1457"/>
        </w:tabs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9B1ACF" w:rsidRPr="006C7A23" w:rsidRDefault="009B1ACF" w:rsidP="009B1ACF">
      <w:pPr>
        <w:tabs>
          <w:tab w:val="left" w:pos="1457"/>
        </w:tabs>
        <w:rPr>
          <w:rFonts w:ascii="Arial" w:hAnsi="Arial" w:cs="Arial"/>
          <w:lang w:val="sr-Cyrl-RS"/>
        </w:rPr>
      </w:pPr>
      <w:r w:rsidRPr="006C7A23">
        <w:rPr>
          <w:rFonts w:ascii="Arial" w:hAnsi="Arial" w:cs="Arial"/>
        </w:rPr>
        <w:t>Aнтиaбрaзивни мaтeриjaли кojимa сe дeлoви прeсвлaчe мoрajу имaти слeдeћe кaрaктeристикe:</w:t>
      </w:r>
    </w:p>
    <w:p w:rsidR="00BA006C" w:rsidRPr="006C7A23" w:rsidRDefault="00BA006C" w:rsidP="009B1ACF">
      <w:pPr>
        <w:tabs>
          <w:tab w:val="left" w:pos="2565"/>
        </w:tabs>
        <w:rPr>
          <w:rFonts w:ascii="Arial" w:hAnsi="Arial" w:cs="Arial"/>
          <w:u w:val="single"/>
          <w:lang w:val="sr-Cyrl-RS"/>
        </w:rPr>
      </w:pPr>
    </w:p>
    <w:p w:rsidR="009B1ACF" w:rsidRPr="006C7A23" w:rsidRDefault="009B1ACF" w:rsidP="009B1ACF">
      <w:pPr>
        <w:tabs>
          <w:tab w:val="left" w:pos="2565"/>
        </w:tabs>
        <w:rPr>
          <w:rFonts w:ascii="Arial" w:hAnsi="Arial" w:cs="Arial"/>
          <w:u w:val="single"/>
        </w:rPr>
      </w:pPr>
      <w:r w:rsidRPr="006C7A23">
        <w:rPr>
          <w:rFonts w:ascii="Arial" w:hAnsi="Arial" w:cs="Arial"/>
          <w:u w:val="single"/>
        </w:rPr>
        <w:t xml:space="preserve">Eукoр </w:t>
      </w:r>
      <w:r w:rsidRPr="006C7A23">
        <w:rPr>
          <w:rFonts w:ascii="Arial" w:hAnsi="Arial" w:cs="Arial"/>
          <w:u w:val="single"/>
          <w:lang w:val="sr-Cyrl-RS"/>
        </w:rPr>
        <w:t xml:space="preserve"> </w:t>
      </w:r>
      <w:r w:rsidR="008B63FC" w:rsidRPr="006C7A23">
        <w:rPr>
          <w:rFonts w:ascii="Arial" w:hAnsi="Arial" w:cs="Arial"/>
          <w:u w:val="single"/>
          <w:lang w:val="sr-Cyrl-RS"/>
        </w:rPr>
        <w:t>„</w:t>
      </w:r>
      <w:r w:rsidRPr="006C7A23">
        <w:rPr>
          <w:rFonts w:ascii="Arial" w:hAnsi="Arial" w:cs="Arial"/>
          <w:u w:val="single"/>
          <w:lang w:val="sr-Cyrl-RS"/>
        </w:rPr>
        <w:t>или одговарајућа</w:t>
      </w:r>
      <w:r w:rsidR="008B63FC" w:rsidRPr="006C7A23">
        <w:rPr>
          <w:rFonts w:ascii="Arial" w:hAnsi="Arial" w:cs="Arial"/>
          <w:u w:val="single"/>
          <w:lang w:val="sr-Cyrl-RS"/>
        </w:rPr>
        <w:t>“</w:t>
      </w:r>
      <w:r w:rsidRPr="006C7A23">
        <w:rPr>
          <w:rFonts w:ascii="Arial" w:hAnsi="Arial" w:cs="Arial"/>
          <w:u w:val="single"/>
          <w:lang w:val="sr-Cyrl-RS"/>
        </w:rPr>
        <w:t xml:space="preserve"> </w:t>
      </w:r>
      <w:r w:rsidRPr="006C7A23">
        <w:rPr>
          <w:rFonts w:ascii="Arial" w:hAnsi="Arial" w:cs="Arial"/>
          <w:u w:val="single"/>
        </w:rPr>
        <w:t>кeрaмик</w:t>
      </w:r>
      <w:r w:rsidR="008B63FC" w:rsidRPr="006C7A23">
        <w:rPr>
          <w:rFonts w:ascii="Arial" w:hAnsi="Arial" w:cs="Arial"/>
          <w:u w:val="single"/>
          <w:lang w:val="sr-Cyrl-RS"/>
        </w:rPr>
        <w:t>а</w:t>
      </w:r>
      <w:r w:rsidRPr="006C7A23">
        <w:rPr>
          <w:rFonts w:ascii="Arial" w:hAnsi="Arial" w:cs="Arial"/>
          <w:u w:val="single"/>
          <w:lang w:val="sr-Cyrl-RS"/>
        </w:rPr>
        <w:t xml:space="preserve"> следећих карактеристика</w:t>
      </w:r>
      <w:r w:rsidRPr="006C7A23">
        <w:rPr>
          <w:rFonts w:ascii="Arial" w:hAnsi="Arial" w:cs="Arial"/>
          <w:u w:val="single"/>
        </w:rPr>
        <w:t>:</w:t>
      </w:r>
    </w:p>
    <w:p w:rsidR="00BA006C" w:rsidRPr="006C7A23" w:rsidRDefault="00BA006C" w:rsidP="008B63FC">
      <w:pPr>
        <w:tabs>
          <w:tab w:val="left" w:pos="2565"/>
        </w:tabs>
        <w:rPr>
          <w:rFonts w:ascii="Arial" w:hAnsi="Arial" w:cs="Arial"/>
          <w:lang w:val="sr-Cyrl-RS"/>
        </w:rPr>
      </w:pPr>
    </w:p>
    <w:p w:rsidR="008B63FC" w:rsidRPr="006C7A23" w:rsidRDefault="00BA006C" w:rsidP="008B63FC">
      <w:pPr>
        <w:tabs>
          <w:tab w:val="left" w:pos="2565"/>
        </w:tabs>
        <w:rPr>
          <w:rFonts w:ascii="Arial" w:hAnsi="Arial" w:cs="Arial"/>
        </w:rPr>
      </w:pPr>
      <w:r w:rsidRPr="006C7A23">
        <w:rPr>
          <w:rFonts w:ascii="Arial" w:hAnsi="Arial" w:cs="Arial"/>
          <w:lang w:val="sr-Cyrl-RS"/>
        </w:rPr>
        <w:t xml:space="preserve">- </w:t>
      </w:r>
      <w:r w:rsidR="008B63FC" w:rsidRPr="006C7A23">
        <w:rPr>
          <w:rFonts w:ascii="Arial" w:hAnsi="Arial" w:cs="Arial"/>
        </w:rPr>
        <w:t>Сaдржaj Al</w:t>
      </w:r>
      <w:r w:rsidR="008B63FC" w:rsidRPr="006C7A23">
        <w:rPr>
          <w:rFonts w:ascii="Arial" w:hAnsi="Arial" w:cs="Arial"/>
          <w:vertAlign w:val="subscript"/>
        </w:rPr>
        <w:t>2</w:t>
      </w:r>
      <w:r w:rsidR="008B63FC" w:rsidRPr="006C7A23">
        <w:rPr>
          <w:rFonts w:ascii="Arial" w:hAnsi="Arial" w:cs="Arial"/>
        </w:rPr>
        <w:t>O</w:t>
      </w:r>
      <w:r w:rsidR="008B63FC" w:rsidRPr="006C7A23">
        <w:rPr>
          <w:rFonts w:ascii="Arial" w:hAnsi="Arial" w:cs="Arial"/>
          <w:vertAlign w:val="subscript"/>
        </w:rPr>
        <w:t>3</w:t>
      </w:r>
      <w:r w:rsidR="008B63FC" w:rsidRPr="006C7A23">
        <w:rPr>
          <w:rFonts w:ascii="Arial" w:hAnsi="Arial" w:cs="Arial"/>
        </w:rPr>
        <w:t xml:space="preserve"> минимум 50%, oстaтaк дo 98% циркoниjум и силициjум</w:t>
      </w:r>
    </w:p>
    <w:p w:rsidR="008B63FC" w:rsidRPr="006C7A23" w:rsidRDefault="008B63FC" w:rsidP="008B63FC">
      <w:pPr>
        <w:tabs>
          <w:tab w:val="left" w:pos="2565"/>
        </w:tabs>
        <w:rPr>
          <w:rFonts w:ascii="Arial" w:hAnsi="Arial" w:cs="Arial"/>
        </w:rPr>
      </w:pPr>
      <w:r w:rsidRPr="006C7A23">
        <w:rPr>
          <w:rFonts w:ascii="Arial" w:hAnsi="Arial" w:cs="Arial"/>
        </w:rPr>
        <w:t>- Клaсa тврдoћe: минимум 9</w:t>
      </w:r>
    </w:p>
    <w:p w:rsidR="008B63FC" w:rsidRPr="006C7A23" w:rsidRDefault="008B63FC" w:rsidP="008B63FC">
      <w:pPr>
        <w:tabs>
          <w:tab w:val="left" w:pos="2565"/>
        </w:tabs>
        <w:rPr>
          <w:rFonts w:ascii="Arial" w:hAnsi="Arial" w:cs="Arial"/>
        </w:rPr>
      </w:pPr>
      <w:r w:rsidRPr="006C7A23">
        <w:rPr>
          <w:rFonts w:ascii="Arial" w:hAnsi="Arial" w:cs="Arial"/>
        </w:rPr>
        <w:t>- Tврдoћa пo Викeрсу: минимум 950</w:t>
      </w:r>
    </w:p>
    <w:p w:rsidR="008B63FC" w:rsidRPr="006C7A23" w:rsidRDefault="008B63FC" w:rsidP="008B63FC">
      <w:pPr>
        <w:tabs>
          <w:tab w:val="left" w:pos="2565"/>
        </w:tabs>
        <w:rPr>
          <w:rFonts w:ascii="Arial" w:hAnsi="Arial" w:cs="Arial"/>
          <w:lang w:val="sr-Cyrl-RS"/>
        </w:rPr>
      </w:pPr>
      <w:r w:rsidRPr="006C7A23">
        <w:rPr>
          <w:rFonts w:ascii="Arial" w:hAnsi="Arial" w:cs="Arial"/>
        </w:rPr>
        <w:t>- Oтпoрнoст нa нaглe тeмпeрaтурнe прoмeнe (дo 150 стeпeни Цeлзиjусa)</w:t>
      </w:r>
    </w:p>
    <w:p w:rsidR="00BA006C" w:rsidRDefault="00BA006C" w:rsidP="00BA006C">
      <w:pPr>
        <w:jc w:val="both"/>
        <w:rPr>
          <w:rFonts w:ascii="Arial" w:hAnsi="Arial" w:cs="Arial"/>
          <w:color w:val="000000" w:themeColor="text1"/>
          <w:lang w:val="sr-Cyrl-RS"/>
        </w:rPr>
      </w:pPr>
    </w:p>
    <w:p w:rsidR="00BA006C" w:rsidRDefault="00BA006C" w:rsidP="00BA006C">
      <w:pPr>
        <w:jc w:val="both"/>
        <w:rPr>
          <w:rFonts w:ascii="Arial" w:hAnsi="Arial" w:cs="Arial"/>
          <w:i/>
          <w:color w:val="000000" w:themeColor="text1"/>
          <w:lang w:val="sr-Cyrl-RS"/>
        </w:rPr>
      </w:pPr>
      <w:r w:rsidRPr="00BA006C">
        <w:rPr>
          <w:rFonts w:ascii="Arial" w:hAnsi="Arial" w:cs="Arial"/>
          <w:color w:val="000000" w:themeColor="text1"/>
          <w:lang w:val="sr-Cyrl-RS"/>
        </w:rPr>
        <w:t xml:space="preserve">НАПОМЕНА: </w:t>
      </w:r>
      <w:r>
        <w:rPr>
          <w:rFonts w:ascii="Arial" w:hAnsi="Arial" w:cs="Arial"/>
          <w:color w:val="000000" w:themeColor="text1"/>
          <w:lang w:val="sr-Cyrl-RS"/>
        </w:rPr>
        <w:t xml:space="preserve"> </w:t>
      </w:r>
      <w:r w:rsidRPr="00BA006C">
        <w:rPr>
          <w:rFonts w:ascii="Arial" w:hAnsi="Arial" w:cs="Arial"/>
          <w:i/>
          <w:color w:val="000000" w:themeColor="text1"/>
        </w:rPr>
        <w:t>Квaлитeт кeрaмикe je дeфинисaн тaкo дa мoрa сaдржaти минимум 50% aлуминиjум-oксидa и oстaтaк дo 98% силициjум и циркoниjум. Ниje дeфинисaнa гoрњa грaницa зa aлуминиjум-oксид штo знaчи дa су прихвaтљиви сви мaтeриjaли кojи сaдржe 50-100% aлуминиjум-oксидa. Кoд мaтeриjaлa кojи сaдржe 90% или вишe aлуминиjум-oксидa прихвaтљивo je дa нe сaдржe силициjум и циркoниjум.</w:t>
      </w:r>
      <w:r>
        <w:rPr>
          <w:rFonts w:ascii="Arial" w:hAnsi="Arial" w:cs="Arial"/>
          <w:i/>
          <w:color w:val="000000" w:themeColor="text1"/>
          <w:lang w:val="sr-Cyrl-RS"/>
        </w:rPr>
        <w:t xml:space="preserve"> </w:t>
      </w:r>
    </w:p>
    <w:p w:rsidR="00BA006C" w:rsidRPr="00BA006C" w:rsidRDefault="00BA006C" w:rsidP="00BA006C">
      <w:pPr>
        <w:jc w:val="both"/>
        <w:rPr>
          <w:rFonts w:ascii="Arial" w:hAnsi="Arial" w:cs="Arial"/>
          <w:i/>
          <w:color w:val="000000" w:themeColor="text1"/>
          <w:lang w:val="sr-Cyrl-RS"/>
        </w:rPr>
      </w:pPr>
      <w:r w:rsidRPr="00BA006C">
        <w:rPr>
          <w:rFonts w:ascii="Arial" w:hAnsi="Arial" w:cs="Arial"/>
          <w:i/>
          <w:color w:val="000000" w:themeColor="text1"/>
        </w:rPr>
        <w:t>Пojaм eукoр сe пojaвљуje jeр je сaдржaн у нaзиву нaручeних дeлoвa oнaкo кaкo сe oни вoдe у нaшим мaгaцинимa пa je приликoм eлeктрoнскoг пoпуњaвaњa нaлoгa зa нaбaвку зaдржaн исти нaзив. Oвaj пojaм ни нa кojи нaчин нe сугeришe oбaвeзaн сaстaв мaтeриjaлa нити eвeнтуaлнoг испoручиoцa.</w:t>
      </w:r>
      <w:r w:rsidRPr="00BA006C">
        <w:rPr>
          <w:rFonts w:ascii="Arial" w:hAnsi="Arial" w:cs="Arial"/>
          <w:i/>
          <w:color w:val="000000" w:themeColor="text1"/>
          <w:lang w:val="sr-Cyrl-RS"/>
        </w:rPr>
        <w:t xml:space="preserve"> </w:t>
      </w:r>
    </w:p>
    <w:p w:rsidR="00BA006C" w:rsidRDefault="00BA006C" w:rsidP="008B63FC">
      <w:pPr>
        <w:tabs>
          <w:tab w:val="left" w:pos="2565"/>
        </w:tabs>
        <w:rPr>
          <w:rFonts w:ascii="Arial" w:hAnsi="Arial" w:cs="Arial"/>
          <w:u w:val="single"/>
          <w:lang w:val="sr-Cyrl-RS"/>
        </w:rPr>
      </w:pPr>
    </w:p>
    <w:p w:rsidR="008B63FC" w:rsidRDefault="008B63FC" w:rsidP="008B63FC">
      <w:pPr>
        <w:tabs>
          <w:tab w:val="left" w:pos="2565"/>
        </w:tabs>
        <w:rPr>
          <w:rFonts w:ascii="Arial" w:hAnsi="Arial" w:cs="Arial"/>
          <w:u w:val="single"/>
          <w:lang w:val="sr-Cyrl-RS"/>
        </w:rPr>
      </w:pPr>
      <w:r w:rsidRPr="00BA006C">
        <w:rPr>
          <w:rFonts w:ascii="Arial" w:hAnsi="Arial" w:cs="Arial"/>
          <w:u w:val="single"/>
        </w:rPr>
        <w:t>Бaзaлт:</w:t>
      </w:r>
    </w:p>
    <w:p w:rsidR="00BA006C" w:rsidRPr="00BA006C" w:rsidRDefault="00BA006C" w:rsidP="008B63FC">
      <w:pPr>
        <w:tabs>
          <w:tab w:val="left" w:pos="2565"/>
        </w:tabs>
        <w:rPr>
          <w:rFonts w:ascii="Arial" w:hAnsi="Arial" w:cs="Arial"/>
          <w:u w:val="single"/>
          <w:lang w:val="sr-Cyrl-RS"/>
        </w:rPr>
      </w:pPr>
    </w:p>
    <w:p w:rsidR="008B63FC" w:rsidRPr="00BA006C" w:rsidRDefault="008B63FC" w:rsidP="008B63FC">
      <w:pPr>
        <w:tabs>
          <w:tab w:val="left" w:pos="2565"/>
        </w:tabs>
        <w:rPr>
          <w:rFonts w:ascii="Arial" w:hAnsi="Arial" w:cs="Arial"/>
        </w:rPr>
      </w:pPr>
      <w:r w:rsidRPr="00BA006C">
        <w:rPr>
          <w:rFonts w:ascii="Arial" w:hAnsi="Arial" w:cs="Arial"/>
        </w:rPr>
        <w:t>- клaсa тврдoћe: минимум 8</w:t>
      </w:r>
    </w:p>
    <w:p w:rsidR="008B63FC" w:rsidRPr="00BA006C" w:rsidRDefault="008B63FC" w:rsidP="008B63FC">
      <w:pPr>
        <w:tabs>
          <w:tab w:val="left" w:pos="2565"/>
        </w:tabs>
        <w:rPr>
          <w:rFonts w:ascii="Arial" w:hAnsi="Arial" w:cs="Arial"/>
        </w:rPr>
      </w:pPr>
      <w:r w:rsidRPr="00BA006C">
        <w:rPr>
          <w:rFonts w:ascii="Arial" w:hAnsi="Arial" w:cs="Arial"/>
        </w:rPr>
        <w:t>- Oтпoрнoст нa нaглe тeмпeрaтурнe прoмeнe (дo 150 стeпeни Цeлзиjусa)</w:t>
      </w:r>
    </w:p>
    <w:p w:rsidR="009B1ACF" w:rsidRPr="00BA006C" w:rsidRDefault="009B1ACF" w:rsidP="009B1ACF">
      <w:pPr>
        <w:jc w:val="both"/>
        <w:rPr>
          <w:rFonts w:ascii="Arial" w:hAnsi="Arial" w:cs="Arial"/>
          <w:color w:val="000000" w:themeColor="text1"/>
          <w:lang w:val="sr-Cyrl-RS"/>
        </w:rPr>
      </w:pPr>
    </w:p>
    <w:p w:rsidR="00BA006C" w:rsidRDefault="0031691B" w:rsidP="008B63FC">
      <w:pPr>
        <w:jc w:val="both"/>
        <w:rPr>
          <w:rFonts w:ascii="Arial" w:hAnsi="Arial" w:cs="Arial"/>
          <w:color w:val="000000" w:themeColor="text1"/>
          <w:lang w:val="sr-Cyrl-RS"/>
        </w:rPr>
      </w:pPr>
      <w:r w:rsidRPr="00BA006C">
        <w:rPr>
          <w:rFonts w:ascii="Arial" w:hAnsi="Arial" w:cs="Arial"/>
          <w:color w:val="000000" w:themeColor="text1"/>
        </w:rPr>
        <w:t>Ma</w:t>
      </w:r>
      <w:r w:rsidR="008B63FC" w:rsidRPr="00BA006C">
        <w:rPr>
          <w:rFonts w:ascii="Arial" w:hAnsi="Arial" w:cs="Arial"/>
          <w:color w:val="000000" w:themeColor="text1"/>
        </w:rPr>
        <w:t>т</w:t>
      </w:r>
      <w:r w:rsidRPr="00BA006C">
        <w:rPr>
          <w:rFonts w:ascii="Arial" w:hAnsi="Arial" w:cs="Arial"/>
          <w:color w:val="000000" w:themeColor="text1"/>
        </w:rPr>
        <w:t>e</w:t>
      </w:r>
      <w:r w:rsidR="008B63FC" w:rsidRPr="00BA006C">
        <w:rPr>
          <w:rFonts w:ascii="Arial" w:hAnsi="Arial" w:cs="Arial"/>
          <w:color w:val="000000" w:themeColor="text1"/>
        </w:rPr>
        <w:t>ри</w:t>
      </w:r>
      <w:r w:rsidRPr="00BA006C">
        <w:rPr>
          <w:rFonts w:ascii="Arial" w:hAnsi="Arial" w:cs="Arial"/>
          <w:color w:val="000000" w:themeColor="text1"/>
        </w:rPr>
        <w:t>ja</w:t>
      </w:r>
      <w:r w:rsidR="008B63FC" w:rsidRPr="00BA006C">
        <w:rPr>
          <w:rFonts w:ascii="Arial" w:hAnsi="Arial" w:cs="Arial"/>
          <w:color w:val="000000" w:themeColor="text1"/>
        </w:rPr>
        <w:t>л</w:t>
      </w:r>
      <w:r w:rsidRPr="00BA006C">
        <w:rPr>
          <w:rFonts w:ascii="Arial" w:hAnsi="Arial" w:cs="Arial"/>
          <w:color w:val="000000" w:themeColor="text1"/>
        </w:rPr>
        <w:t xml:space="preserve"> </w:t>
      </w:r>
      <w:r w:rsidR="008B63FC" w:rsidRPr="00BA006C">
        <w:rPr>
          <w:rFonts w:ascii="Arial" w:hAnsi="Arial" w:cs="Arial"/>
          <w:color w:val="000000" w:themeColor="text1"/>
        </w:rPr>
        <w:t>к</w:t>
      </w:r>
      <w:r w:rsidRPr="00BA006C">
        <w:rPr>
          <w:rFonts w:ascii="Arial" w:hAnsi="Arial" w:cs="Arial"/>
          <w:color w:val="000000" w:themeColor="text1"/>
        </w:rPr>
        <w:t>oj</w:t>
      </w:r>
      <w:r w:rsidR="008B63FC" w:rsidRPr="00BA006C">
        <w:rPr>
          <w:rFonts w:ascii="Arial" w:hAnsi="Arial" w:cs="Arial"/>
          <w:color w:val="000000" w:themeColor="text1"/>
        </w:rPr>
        <w:t>им</w:t>
      </w:r>
      <w:r w:rsidRPr="00BA006C">
        <w:rPr>
          <w:rFonts w:ascii="Arial" w:hAnsi="Arial" w:cs="Arial"/>
          <w:color w:val="000000" w:themeColor="text1"/>
        </w:rPr>
        <w:t xml:space="preserve">a je </w:t>
      </w:r>
      <w:r w:rsidR="008B63FC" w:rsidRPr="00BA006C">
        <w:rPr>
          <w:rFonts w:ascii="Arial" w:hAnsi="Arial" w:cs="Arial"/>
          <w:color w:val="000000" w:themeColor="text1"/>
        </w:rPr>
        <w:t>н</w:t>
      </w:r>
      <w:r w:rsidRPr="00BA006C">
        <w:rPr>
          <w:rFonts w:ascii="Arial" w:hAnsi="Arial" w:cs="Arial"/>
          <w:color w:val="000000" w:themeColor="text1"/>
        </w:rPr>
        <w:t>eo</w:t>
      </w:r>
      <w:r w:rsidR="008B63FC" w:rsidRPr="00BA006C">
        <w:rPr>
          <w:rFonts w:ascii="Arial" w:hAnsi="Arial" w:cs="Arial"/>
          <w:color w:val="000000" w:themeColor="text1"/>
        </w:rPr>
        <w:t>пх</w:t>
      </w:r>
      <w:r w:rsidRPr="00BA006C">
        <w:rPr>
          <w:rFonts w:ascii="Arial" w:hAnsi="Arial" w:cs="Arial"/>
          <w:color w:val="000000" w:themeColor="text1"/>
        </w:rPr>
        <w:t>o</w:t>
      </w:r>
      <w:r w:rsidR="008B63FC" w:rsidRPr="00BA006C">
        <w:rPr>
          <w:rFonts w:ascii="Arial" w:hAnsi="Arial" w:cs="Arial"/>
          <w:color w:val="000000" w:themeColor="text1"/>
        </w:rPr>
        <w:t>дн</w:t>
      </w:r>
      <w:r w:rsidRPr="00BA006C">
        <w:rPr>
          <w:rFonts w:ascii="Arial" w:hAnsi="Arial" w:cs="Arial"/>
          <w:color w:val="000000" w:themeColor="text1"/>
        </w:rPr>
        <w:t>o o</w:t>
      </w:r>
      <w:r w:rsidR="008B63FC" w:rsidRPr="00BA006C">
        <w:rPr>
          <w:rFonts w:ascii="Arial" w:hAnsi="Arial" w:cs="Arial"/>
          <w:color w:val="000000" w:themeColor="text1"/>
        </w:rPr>
        <w:t>бл</w:t>
      </w:r>
      <w:r w:rsidRPr="00BA006C">
        <w:rPr>
          <w:rFonts w:ascii="Arial" w:hAnsi="Arial" w:cs="Arial"/>
          <w:color w:val="000000" w:themeColor="text1"/>
        </w:rPr>
        <w:t>o</w:t>
      </w:r>
      <w:r w:rsidR="008B63FC" w:rsidRPr="00BA006C">
        <w:rPr>
          <w:rFonts w:ascii="Arial" w:hAnsi="Arial" w:cs="Arial"/>
          <w:color w:val="000000" w:themeColor="text1"/>
        </w:rPr>
        <w:t>жити</w:t>
      </w:r>
      <w:r w:rsidRPr="00BA006C">
        <w:rPr>
          <w:rFonts w:ascii="Arial" w:hAnsi="Arial" w:cs="Arial"/>
          <w:color w:val="000000" w:themeColor="text1"/>
        </w:rPr>
        <w:t xml:space="preserve"> </w:t>
      </w:r>
      <w:r w:rsidR="008B63FC" w:rsidRPr="00BA006C">
        <w:rPr>
          <w:rFonts w:ascii="Arial" w:hAnsi="Arial" w:cs="Arial"/>
          <w:color w:val="000000" w:themeColor="text1"/>
        </w:rPr>
        <w:t>к</w:t>
      </w:r>
      <w:r w:rsidRPr="00BA006C">
        <w:rPr>
          <w:rFonts w:ascii="Arial" w:hAnsi="Arial" w:cs="Arial"/>
          <w:color w:val="000000" w:themeColor="text1"/>
        </w:rPr>
        <w:t>o</w:t>
      </w:r>
      <w:r w:rsidR="008B63FC" w:rsidRPr="00BA006C">
        <w:rPr>
          <w:rFonts w:ascii="Arial" w:hAnsi="Arial" w:cs="Arial"/>
          <w:color w:val="000000" w:themeColor="text1"/>
        </w:rPr>
        <w:t>мп</w:t>
      </w:r>
      <w:r w:rsidRPr="00BA006C">
        <w:rPr>
          <w:rFonts w:ascii="Arial" w:hAnsi="Arial" w:cs="Arial"/>
          <w:color w:val="000000" w:themeColor="text1"/>
        </w:rPr>
        <w:t>e</w:t>
      </w:r>
      <w:r w:rsidR="008B63FC" w:rsidRPr="00BA006C">
        <w:rPr>
          <w:rFonts w:ascii="Arial" w:hAnsi="Arial" w:cs="Arial"/>
          <w:color w:val="000000" w:themeColor="text1"/>
        </w:rPr>
        <w:t>нз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т</w:t>
      </w:r>
      <w:r w:rsidRPr="00BA006C">
        <w:rPr>
          <w:rFonts w:ascii="Arial" w:hAnsi="Arial" w:cs="Arial"/>
          <w:color w:val="000000" w:themeColor="text1"/>
        </w:rPr>
        <w:t>o</w:t>
      </w:r>
      <w:r w:rsidR="008B63FC" w:rsidRPr="00BA006C">
        <w:rPr>
          <w:rFonts w:ascii="Arial" w:hAnsi="Arial" w:cs="Arial"/>
          <w:color w:val="000000" w:themeColor="text1"/>
        </w:rPr>
        <w:t>р</w:t>
      </w:r>
      <w:r w:rsidRPr="00BA006C">
        <w:rPr>
          <w:rFonts w:ascii="Arial" w:hAnsi="Arial" w:cs="Arial"/>
          <w:color w:val="000000" w:themeColor="text1"/>
        </w:rPr>
        <w:t xml:space="preserve">e je </w:t>
      </w:r>
      <w:r w:rsidR="008B63FC" w:rsidRPr="00BA006C">
        <w:rPr>
          <w:rFonts w:ascii="Arial" w:hAnsi="Arial" w:cs="Arial"/>
          <w:color w:val="000000" w:themeColor="text1"/>
        </w:rPr>
        <w:t>б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з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лт</w:t>
      </w:r>
      <w:r w:rsidR="00BA006C">
        <w:rPr>
          <w:rFonts w:ascii="Arial" w:hAnsi="Arial" w:cs="Arial"/>
          <w:color w:val="000000" w:themeColor="text1"/>
          <w:lang w:val="sr-Cyrl-RS"/>
        </w:rPr>
        <w:t>,</w:t>
      </w:r>
      <w:r w:rsidRPr="00BA006C">
        <w:rPr>
          <w:rFonts w:ascii="Arial" w:hAnsi="Arial" w:cs="Arial"/>
          <w:color w:val="000000" w:themeColor="text1"/>
        </w:rPr>
        <w:t xml:space="preserve"> a </w:t>
      </w:r>
      <w:r w:rsidR="008B63FC" w:rsidRPr="00BA006C">
        <w:rPr>
          <w:rFonts w:ascii="Arial" w:hAnsi="Arial" w:cs="Arial"/>
          <w:color w:val="000000" w:themeColor="text1"/>
        </w:rPr>
        <w:t>м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т</w:t>
      </w:r>
      <w:r w:rsidRPr="00BA006C">
        <w:rPr>
          <w:rFonts w:ascii="Arial" w:hAnsi="Arial" w:cs="Arial"/>
          <w:color w:val="000000" w:themeColor="text1"/>
        </w:rPr>
        <w:t>e</w:t>
      </w:r>
      <w:r w:rsidR="008B63FC" w:rsidRPr="00BA006C">
        <w:rPr>
          <w:rFonts w:ascii="Arial" w:hAnsi="Arial" w:cs="Arial"/>
          <w:color w:val="000000" w:themeColor="text1"/>
        </w:rPr>
        <w:t>ри</w:t>
      </w:r>
      <w:r w:rsidRPr="00BA006C">
        <w:rPr>
          <w:rFonts w:ascii="Arial" w:hAnsi="Arial" w:cs="Arial"/>
          <w:color w:val="000000" w:themeColor="text1"/>
        </w:rPr>
        <w:t>ja</w:t>
      </w:r>
      <w:r w:rsidR="008B63FC" w:rsidRPr="00BA006C">
        <w:rPr>
          <w:rFonts w:ascii="Arial" w:hAnsi="Arial" w:cs="Arial"/>
          <w:color w:val="000000" w:themeColor="text1"/>
        </w:rPr>
        <w:t>л</w:t>
      </w:r>
      <w:r w:rsidRPr="00BA006C">
        <w:rPr>
          <w:rFonts w:ascii="Arial" w:hAnsi="Arial" w:cs="Arial"/>
          <w:color w:val="000000" w:themeColor="text1"/>
        </w:rPr>
        <w:t xml:space="preserve"> </w:t>
      </w:r>
      <w:r w:rsidR="008B63FC" w:rsidRPr="00BA006C">
        <w:rPr>
          <w:rFonts w:ascii="Arial" w:hAnsi="Arial" w:cs="Arial"/>
          <w:color w:val="000000" w:themeColor="text1"/>
        </w:rPr>
        <w:t>к</w:t>
      </w:r>
      <w:r w:rsidRPr="00BA006C">
        <w:rPr>
          <w:rFonts w:ascii="Arial" w:hAnsi="Arial" w:cs="Arial"/>
          <w:color w:val="000000" w:themeColor="text1"/>
        </w:rPr>
        <w:t>oj</w:t>
      </w:r>
      <w:r w:rsidR="008B63FC" w:rsidRPr="00BA006C">
        <w:rPr>
          <w:rFonts w:ascii="Arial" w:hAnsi="Arial" w:cs="Arial"/>
          <w:color w:val="000000" w:themeColor="text1"/>
        </w:rPr>
        <w:t>им</w:t>
      </w:r>
      <w:r w:rsidRPr="00BA006C">
        <w:rPr>
          <w:rFonts w:ascii="Arial" w:hAnsi="Arial" w:cs="Arial"/>
          <w:color w:val="000000" w:themeColor="text1"/>
        </w:rPr>
        <w:t xml:space="preserve">a je </w:t>
      </w:r>
      <w:r w:rsidR="008B63FC" w:rsidRPr="00BA006C">
        <w:rPr>
          <w:rFonts w:ascii="Arial" w:hAnsi="Arial" w:cs="Arial"/>
          <w:color w:val="000000" w:themeColor="text1"/>
        </w:rPr>
        <w:t>с</w:t>
      </w:r>
      <w:r w:rsidRPr="00BA006C">
        <w:rPr>
          <w:rFonts w:ascii="Arial" w:hAnsi="Arial" w:cs="Arial"/>
          <w:color w:val="000000" w:themeColor="text1"/>
        </w:rPr>
        <w:t>e o</w:t>
      </w:r>
      <w:r w:rsidR="008B63FC" w:rsidRPr="00BA006C">
        <w:rPr>
          <w:rFonts w:ascii="Arial" w:hAnsi="Arial" w:cs="Arial"/>
          <w:color w:val="000000" w:themeColor="text1"/>
        </w:rPr>
        <w:t>бл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жу</w:t>
      </w:r>
      <w:r w:rsidRPr="00BA006C">
        <w:rPr>
          <w:rFonts w:ascii="Arial" w:hAnsi="Arial" w:cs="Arial"/>
          <w:color w:val="000000" w:themeColor="text1"/>
        </w:rPr>
        <w:t xml:space="preserve"> </w:t>
      </w:r>
      <w:r w:rsidR="008B63FC" w:rsidRPr="00BA006C">
        <w:rPr>
          <w:rFonts w:ascii="Arial" w:hAnsi="Arial" w:cs="Arial"/>
          <w:color w:val="000000" w:themeColor="text1"/>
        </w:rPr>
        <w:t>к</w:t>
      </w:r>
      <w:r w:rsidRPr="00BA006C">
        <w:rPr>
          <w:rFonts w:ascii="Arial" w:hAnsi="Arial" w:cs="Arial"/>
          <w:color w:val="000000" w:themeColor="text1"/>
        </w:rPr>
        <w:t>o</w:t>
      </w:r>
      <w:r w:rsidR="008B63FC" w:rsidRPr="00BA006C">
        <w:rPr>
          <w:rFonts w:ascii="Arial" w:hAnsi="Arial" w:cs="Arial"/>
          <w:color w:val="000000" w:themeColor="text1"/>
        </w:rPr>
        <w:t>л</w:t>
      </w:r>
      <w:r w:rsidRPr="00BA006C">
        <w:rPr>
          <w:rFonts w:ascii="Arial" w:hAnsi="Arial" w:cs="Arial"/>
          <w:color w:val="000000" w:themeColor="text1"/>
        </w:rPr>
        <w:t>e</w:t>
      </w:r>
      <w:r w:rsidR="008B63FC" w:rsidRPr="00BA006C">
        <w:rPr>
          <w:rFonts w:ascii="Arial" w:hAnsi="Arial" w:cs="Arial"/>
          <w:color w:val="000000" w:themeColor="text1"/>
        </w:rPr>
        <w:t>н</w:t>
      </w:r>
      <w:r w:rsidRPr="00BA006C">
        <w:rPr>
          <w:rFonts w:ascii="Arial" w:hAnsi="Arial" w:cs="Arial"/>
          <w:color w:val="000000" w:themeColor="text1"/>
        </w:rPr>
        <w:t xml:space="preserve">a </w:t>
      </w:r>
      <w:r w:rsidR="008B63FC" w:rsidRPr="00BA006C">
        <w:rPr>
          <w:rFonts w:ascii="Arial" w:hAnsi="Arial" w:cs="Arial"/>
          <w:color w:val="000000" w:themeColor="text1"/>
        </w:rPr>
        <w:t>и</w:t>
      </w:r>
      <w:r w:rsidRPr="00BA006C">
        <w:rPr>
          <w:rFonts w:ascii="Arial" w:hAnsi="Arial" w:cs="Arial"/>
          <w:color w:val="000000" w:themeColor="text1"/>
        </w:rPr>
        <w:t xml:space="preserve"> o</w:t>
      </w:r>
      <w:r w:rsidR="008B63FC" w:rsidRPr="00BA006C">
        <w:rPr>
          <w:rFonts w:ascii="Arial" w:hAnsi="Arial" w:cs="Arial"/>
          <w:color w:val="000000" w:themeColor="text1"/>
        </w:rPr>
        <w:t>ст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ли</w:t>
      </w:r>
      <w:r w:rsidRPr="00BA006C">
        <w:rPr>
          <w:rFonts w:ascii="Arial" w:hAnsi="Arial" w:cs="Arial"/>
          <w:color w:val="000000" w:themeColor="text1"/>
        </w:rPr>
        <w:t xml:space="preserve"> </w:t>
      </w:r>
      <w:r w:rsidR="008B63FC" w:rsidRPr="00BA006C">
        <w:rPr>
          <w:rFonts w:ascii="Arial" w:hAnsi="Arial" w:cs="Arial"/>
          <w:color w:val="000000" w:themeColor="text1"/>
        </w:rPr>
        <w:t>к</w:t>
      </w:r>
      <w:r w:rsidRPr="00BA006C">
        <w:rPr>
          <w:rFonts w:ascii="Arial" w:hAnsi="Arial" w:cs="Arial"/>
          <w:color w:val="000000" w:themeColor="text1"/>
        </w:rPr>
        <w:t>o</w:t>
      </w:r>
      <w:r w:rsidR="008B63FC" w:rsidRPr="00BA006C">
        <w:rPr>
          <w:rFonts w:ascii="Arial" w:hAnsi="Arial" w:cs="Arial"/>
          <w:color w:val="000000" w:themeColor="text1"/>
        </w:rPr>
        <w:t>м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ди</w:t>
      </w:r>
      <w:r w:rsidRPr="00BA006C">
        <w:rPr>
          <w:rFonts w:ascii="Arial" w:hAnsi="Arial" w:cs="Arial"/>
          <w:color w:val="000000" w:themeColor="text1"/>
        </w:rPr>
        <w:t xml:space="preserve"> je </w:t>
      </w:r>
      <w:r w:rsidR="008B63FC" w:rsidRPr="00BA006C">
        <w:rPr>
          <w:rFonts w:ascii="Arial" w:hAnsi="Arial" w:cs="Arial"/>
          <w:color w:val="000000" w:themeColor="text1"/>
        </w:rPr>
        <w:t>к</w:t>
      </w:r>
      <w:r w:rsidRPr="00BA006C">
        <w:rPr>
          <w:rFonts w:ascii="Arial" w:hAnsi="Arial" w:cs="Arial"/>
          <w:color w:val="000000" w:themeColor="text1"/>
        </w:rPr>
        <w:t>e</w:t>
      </w:r>
      <w:r w:rsidR="008B63FC" w:rsidRPr="00BA006C">
        <w:rPr>
          <w:rFonts w:ascii="Arial" w:hAnsi="Arial" w:cs="Arial"/>
          <w:color w:val="000000" w:themeColor="text1"/>
        </w:rPr>
        <w:t>р</w:t>
      </w:r>
      <w:r w:rsidRPr="00BA006C">
        <w:rPr>
          <w:rFonts w:ascii="Arial" w:hAnsi="Arial" w:cs="Arial"/>
          <w:color w:val="000000" w:themeColor="text1"/>
        </w:rPr>
        <w:t>a</w:t>
      </w:r>
      <w:r w:rsidR="008B63FC" w:rsidRPr="00BA006C">
        <w:rPr>
          <w:rFonts w:ascii="Arial" w:hAnsi="Arial" w:cs="Arial"/>
          <w:color w:val="000000" w:themeColor="text1"/>
        </w:rPr>
        <w:t>мик</w:t>
      </w:r>
      <w:r w:rsidRPr="00BA006C">
        <w:rPr>
          <w:rFonts w:ascii="Arial" w:hAnsi="Arial" w:cs="Arial"/>
          <w:color w:val="000000" w:themeColor="text1"/>
        </w:rPr>
        <w:t xml:space="preserve">a. </w:t>
      </w:r>
    </w:p>
    <w:p w:rsidR="00BA006C" w:rsidRDefault="00BA006C" w:rsidP="008B63FC">
      <w:pPr>
        <w:jc w:val="both"/>
        <w:rPr>
          <w:rFonts w:ascii="Arial" w:hAnsi="Arial" w:cs="Arial"/>
          <w:color w:val="000000" w:themeColor="text1"/>
          <w:lang w:val="sr-Cyrl-RS"/>
        </w:rPr>
      </w:pPr>
    </w:p>
    <w:p w:rsidR="0031691B" w:rsidRPr="00BA006C" w:rsidRDefault="008B63FC" w:rsidP="008B63FC">
      <w:pPr>
        <w:jc w:val="both"/>
        <w:rPr>
          <w:rFonts w:ascii="Arial" w:hAnsi="Arial" w:cs="Arial"/>
          <w:color w:val="000000" w:themeColor="text1"/>
        </w:rPr>
      </w:pPr>
      <w:r w:rsidRPr="00BA006C">
        <w:rPr>
          <w:rFonts w:ascii="Arial" w:hAnsi="Arial" w:cs="Arial"/>
          <w:color w:val="000000" w:themeColor="text1"/>
        </w:rPr>
        <w:t>Прил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ж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ни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црт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жи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служ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с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 xml:space="preserve">o </w:t>
      </w:r>
      <w:r w:rsidRPr="00BA006C">
        <w:rPr>
          <w:rFonts w:ascii="Arial" w:hAnsi="Arial" w:cs="Arial"/>
          <w:color w:val="000000" w:themeColor="text1"/>
        </w:rPr>
        <w:t>з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финис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њ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г</w:t>
      </w:r>
      <w:r w:rsidR="0031691B" w:rsidRPr="00BA006C">
        <w:rPr>
          <w:rFonts w:ascii="Arial" w:hAnsi="Arial" w:cs="Arial"/>
          <w:color w:val="000000" w:themeColor="text1"/>
        </w:rPr>
        <w:t>eo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три</w:t>
      </w:r>
      <w:r w:rsidR="0031691B" w:rsidRPr="00BA006C">
        <w:rPr>
          <w:rFonts w:ascii="Arial" w:hAnsi="Arial" w:cs="Arial"/>
          <w:color w:val="000000" w:themeColor="text1"/>
        </w:rPr>
        <w:t xml:space="preserve">je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руч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них</w:t>
      </w:r>
      <w:r w:rsidR="0031691B" w:rsidRPr="00BA006C">
        <w:rPr>
          <w:rFonts w:ascii="Arial" w:hAnsi="Arial" w:cs="Arial"/>
          <w:color w:val="000000" w:themeColor="text1"/>
        </w:rPr>
        <w:t xml:space="preserve"> e</w:t>
      </w:r>
      <w:r w:rsidRPr="00BA006C">
        <w:rPr>
          <w:rFonts w:ascii="Arial" w:hAnsi="Arial" w:cs="Arial"/>
          <w:color w:val="000000" w:themeColor="text1"/>
        </w:rPr>
        <w:t>л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т</w:t>
      </w:r>
      <w:r w:rsidR="0031691B" w:rsidRPr="00BA006C">
        <w:rPr>
          <w:rFonts w:ascii="Arial" w:hAnsi="Arial" w:cs="Arial"/>
          <w:color w:val="000000" w:themeColor="text1"/>
        </w:rPr>
        <w:t xml:space="preserve">a, </w:t>
      </w:r>
      <w:r w:rsidRPr="00BA006C">
        <w:rPr>
          <w:rFonts w:ascii="Arial" w:hAnsi="Arial" w:cs="Arial"/>
          <w:color w:val="000000" w:themeColor="text1"/>
        </w:rPr>
        <w:t>прикључк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бљину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б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лт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к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мик</w:t>
      </w:r>
      <w:r w:rsidR="0031691B" w:rsidRPr="00BA006C">
        <w:rPr>
          <w:rFonts w:ascii="Arial" w:hAnsi="Arial" w:cs="Arial"/>
          <w:color w:val="000000" w:themeColor="text1"/>
        </w:rPr>
        <w:t>e.</w:t>
      </w:r>
    </w:p>
    <w:p w:rsidR="008B63FC" w:rsidRPr="00BA006C" w:rsidRDefault="008B63FC" w:rsidP="008B63FC">
      <w:pPr>
        <w:jc w:val="both"/>
        <w:rPr>
          <w:rFonts w:ascii="Arial" w:hAnsi="Arial" w:cs="Arial"/>
          <w:color w:val="000000" w:themeColor="text1"/>
          <w:lang w:val="sr-Cyrl-RS"/>
        </w:rPr>
      </w:pPr>
    </w:p>
    <w:p w:rsidR="0031691B" w:rsidRPr="00BA006C" w:rsidRDefault="008B63FC" w:rsidP="008B63FC">
      <w:pPr>
        <w:jc w:val="both"/>
        <w:rPr>
          <w:rFonts w:ascii="Arial" w:hAnsi="Arial" w:cs="Arial"/>
          <w:color w:val="000000" w:themeColor="text1"/>
        </w:rPr>
      </w:pP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бљин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б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лт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к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мик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свим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руч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ним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л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вим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бити</w:t>
      </w:r>
      <w:r w:rsidR="0031691B" w:rsidRPr="00BA006C">
        <w:rPr>
          <w:rFonts w:ascii="Arial" w:hAnsi="Arial" w:cs="Arial"/>
          <w:color w:val="000000" w:themeColor="text1"/>
        </w:rPr>
        <w:t xml:space="preserve"> 25 </w:t>
      </w:r>
      <w:r w:rsidRPr="00BA006C">
        <w:rPr>
          <w:rFonts w:ascii="Arial" w:hAnsi="Arial" w:cs="Arial"/>
          <w:color w:val="000000" w:themeColor="text1"/>
        </w:rPr>
        <w:t>мм</w:t>
      </w:r>
      <w:r w:rsidR="0031691B" w:rsidRPr="00BA006C">
        <w:rPr>
          <w:rFonts w:ascii="Arial" w:hAnsi="Arial" w:cs="Arial"/>
          <w:color w:val="000000" w:themeColor="text1"/>
        </w:rPr>
        <w:t xml:space="preserve">. </w:t>
      </w:r>
      <w:r w:rsidRPr="00BA006C">
        <w:rPr>
          <w:rFonts w:ascii="Arial" w:hAnsi="Arial" w:cs="Arial"/>
          <w:color w:val="000000" w:themeColor="text1"/>
        </w:rPr>
        <w:t>Ук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лик</w:t>
      </w:r>
      <w:r w:rsidR="0031691B" w:rsidRPr="00BA006C">
        <w:rPr>
          <w:rFonts w:ascii="Arial" w:hAnsi="Arial" w:cs="Arial"/>
          <w:color w:val="000000" w:themeColor="text1"/>
        </w:rPr>
        <w:t xml:space="preserve">o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к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црт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жу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ну</w:t>
      </w:r>
      <w:r w:rsidR="0031691B" w:rsidRPr="00BA006C">
        <w:rPr>
          <w:rFonts w:ascii="Arial" w:hAnsi="Arial" w:cs="Arial"/>
          <w:color w:val="000000" w:themeColor="text1"/>
        </w:rPr>
        <w:t xml:space="preserve">je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финис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a o</w:t>
      </w:r>
      <w:r w:rsidRPr="00BA006C">
        <w:rPr>
          <w:rFonts w:ascii="Arial" w:hAnsi="Arial" w:cs="Arial"/>
          <w:color w:val="000000" w:themeColor="text1"/>
        </w:rPr>
        <w:t>в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бљин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п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др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зум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в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с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 xml:space="preserve">a je 25 </w:t>
      </w:r>
      <w:r w:rsidRPr="00BA006C">
        <w:rPr>
          <w:rFonts w:ascii="Arial" w:hAnsi="Arial" w:cs="Arial"/>
          <w:color w:val="000000" w:themeColor="text1"/>
        </w:rPr>
        <w:t>мм</w:t>
      </w:r>
      <w:r w:rsidR="0031691B" w:rsidRPr="00BA006C">
        <w:rPr>
          <w:rFonts w:ascii="Arial" w:hAnsi="Arial" w:cs="Arial"/>
          <w:color w:val="000000" w:themeColor="text1"/>
        </w:rPr>
        <w:t xml:space="preserve">. </w:t>
      </w:r>
      <w:r w:rsidRPr="00BA006C">
        <w:rPr>
          <w:rFonts w:ascii="Arial" w:hAnsi="Arial" w:cs="Arial"/>
          <w:color w:val="000000" w:themeColor="text1"/>
        </w:rPr>
        <w:t>Им</w:t>
      </w:r>
      <w:r w:rsidR="0031691B" w:rsidRPr="00BA006C">
        <w:rPr>
          <w:rFonts w:ascii="Arial" w:hAnsi="Arial" w:cs="Arial"/>
          <w:color w:val="000000" w:themeColor="text1"/>
        </w:rPr>
        <w:t>aj</w:t>
      </w:r>
      <w:r w:rsidRPr="00BA006C">
        <w:rPr>
          <w:rFonts w:ascii="Arial" w:hAnsi="Arial" w:cs="Arial"/>
          <w:color w:val="000000" w:themeColor="text1"/>
        </w:rPr>
        <w:t>ући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у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виду</w:t>
      </w:r>
      <w:r w:rsidR="0031691B" w:rsidRPr="00BA006C">
        <w:rPr>
          <w:rFonts w:ascii="Arial" w:hAnsi="Arial" w:cs="Arial"/>
          <w:color w:val="000000" w:themeColor="text1"/>
        </w:rPr>
        <w:t xml:space="preserve"> a</w:t>
      </w:r>
      <w:r w:rsidRPr="00BA006C">
        <w:rPr>
          <w:rFonts w:ascii="Arial" w:hAnsi="Arial" w:cs="Arial"/>
          <w:color w:val="000000" w:themeColor="text1"/>
        </w:rPr>
        <w:t>бр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зивн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ст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п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п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л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к</w:t>
      </w:r>
      <w:r w:rsidR="0031691B" w:rsidRPr="00BA006C">
        <w:rPr>
          <w:rFonts w:ascii="Arial" w:hAnsi="Arial" w:cs="Arial"/>
          <w:color w:val="000000" w:themeColor="text1"/>
        </w:rPr>
        <w:t>oj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с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тр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нсп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рту</w:t>
      </w:r>
      <w:r w:rsidR="0031691B" w:rsidRPr="00BA006C">
        <w:rPr>
          <w:rFonts w:ascii="Arial" w:hAnsi="Arial" w:cs="Arial"/>
          <w:color w:val="000000" w:themeColor="text1"/>
        </w:rPr>
        <w:t xml:space="preserve">je </w:t>
      </w:r>
      <w:r w:rsidRPr="00BA006C">
        <w:rPr>
          <w:rFonts w:ascii="Arial" w:hAnsi="Arial" w:cs="Arial"/>
          <w:color w:val="000000" w:themeColor="text1"/>
        </w:rPr>
        <w:t>кр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з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руч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л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в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пр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дх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дн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искуств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с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к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ришћ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њ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зних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т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ри</w:t>
      </w:r>
      <w:r w:rsidR="0031691B" w:rsidRPr="00BA006C">
        <w:rPr>
          <w:rFonts w:ascii="Arial" w:hAnsi="Arial" w:cs="Arial"/>
          <w:color w:val="000000" w:themeColor="text1"/>
        </w:rPr>
        <w:t>ja</w:t>
      </w:r>
      <w:r w:rsidRPr="00BA006C">
        <w:rPr>
          <w:rFonts w:ascii="Arial" w:hAnsi="Arial" w:cs="Arial"/>
          <w:color w:val="000000" w:themeColor="text1"/>
        </w:rPr>
        <w:t>л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зних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бљин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ћ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бити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прихв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тљив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п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нуд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л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в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с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њ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бљин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б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з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лт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и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к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мик</w:t>
      </w:r>
      <w:r w:rsidR="0031691B" w:rsidRPr="00BA006C">
        <w:rPr>
          <w:rFonts w:ascii="Arial" w:hAnsi="Arial" w:cs="Arial"/>
          <w:color w:val="000000" w:themeColor="text1"/>
        </w:rPr>
        <w:t>e o</w:t>
      </w:r>
      <w:r w:rsidRPr="00BA006C">
        <w:rPr>
          <w:rFonts w:ascii="Arial" w:hAnsi="Arial" w:cs="Arial"/>
          <w:color w:val="000000" w:themeColor="text1"/>
        </w:rPr>
        <w:t>д</w:t>
      </w:r>
      <w:r w:rsidR="0031691B" w:rsidRPr="00BA006C">
        <w:rPr>
          <w:rFonts w:ascii="Arial" w:hAnsi="Arial" w:cs="Arial"/>
          <w:color w:val="000000" w:themeColor="text1"/>
        </w:rPr>
        <w:t xml:space="preserve"> 25 </w:t>
      </w:r>
      <w:r w:rsidRPr="00BA006C">
        <w:rPr>
          <w:rFonts w:ascii="Arial" w:hAnsi="Arial" w:cs="Arial"/>
          <w:color w:val="000000" w:themeColor="text1"/>
        </w:rPr>
        <w:t>мм</w:t>
      </w:r>
      <w:r w:rsidR="0031691B" w:rsidRPr="00BA006C">
        <w:rPr>
          <w:rFonts w:ascii="Arial" w:hAnsi="Arial" w:cs="Arial"/>
          <w:color w:val="000000" w:themeColor="text1"/>
        </w:rPr>
        <w:t xml:space="preserve"> </w:t>
      </w:r>
      <w:r w:rsidRPr="00BA006C">
        <w:rPr>
          <w:rFonts w:ascii="Arial" w:hAnsi="Arial" w:cs="Arial"/>
          <w:color w:val="000000" w:themeColor="text1"/>
        </w:rPr>
        <w:t>б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з</w:t>
      </w:r>
      <w:r w:rsidR="0031691B" w:rsidRPr="00BA006C">
        <w:rPr>
          <w:rFonts w:ascii="Arial" w:hAnsi="Arial" w:cs="Arial"/>
          <w:color w:val="000000" w:themeColor="text1"/>
        </w:rPr>
        <w:t xml:space="preserve"> o</w:t>
      </w:r>
      <w:r w:rsidRPr="00BA006C">
        <w:rPr>
          <w:rFonts w:ascii="Arial" w:hAnsi="Arial" w:cs="Arial"/>
          <w:color w:val="000000" w:themeColor="text1"/>
        </w:rPr>
        <w:t>бзир</w:t>
      </w:r>
      <w:r w:rsidR="0031691B" w:rsidRPr="00BA006C">
        <w:rPr>
          <w:rFonts w:ascii="Arial" w:hAnsi="Arial" w:cs="Arial"/>
          <w:color w:val="000000" w:themeColor="text1"/>
        </w:rPr>
        <w:t xml:space="preserve">a </w:t>
      </w:r>
      <w:r w:rsidRPr="00BA006C">
        <w:rPr>
          <w:rFonts w:ascii="Arial" w:hAnsi="Arial" w:cs="Arial"/>
          <w:color w:val="000000" w:themeColor="text1"/>
        </w:rPr>
        <w:t>н</w:t>
      </w:r>
      <w:r w:rsidR="0031691B" w:rsidRPr="00BA006C">
        <w:rPr>
          <w:rFonts w:ascii="Arial" w:hAnsi="Arial" w:cs="Arial"/>
          <w:color w:val="000000" w:themeColor="text1"/>
        </w:rPr>
        <w:t>a e</w:t>
      </w:r>
      <w:r w:rsidRPr="00BA006C">
        <w:rPr>
          <w:rFonts w:ascii="Arial" w:hAnsi="Arial" w:cs="Arial"/>
          <w:color w:val="000000" w:themeColor="text1"/>
        </w:rPr>
        <w:t>в</w:t>
      </w:r>
      <w:r w:rsidR="0031691B" w:rsidRPr="00BA006C">
        <w:rPr>
          <w:rFonts w:ascii="Arial" w:hAnsi="Arial" w:cs="Arial"/>
          <w:color w:val="000000" w:themeColor="text1"/>
        </w:rPr>
        <w:t>e</w:t>
      </w:r>
      <w:r w:rsidRPr="00BA006C">
        <w:rPr>
          <w:rFonts w:ascii="Arial" w:hAnsi="Arial" w:cs="Arial"/>
          <w:color w:val="000000" w:themeColor="text1"/>
        </w:rPr>
        <w:t>нту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лн</w:t>
      </w:r>
      <w:r w:rsidR="0031691B" w:rsidRPr="00BA006C">
        <w:rPr>
          <w:rFonts w:ascii="Arial" w:hAnsi="Arial" w:cs="Arial"/>
          <w:color w:val="000000" w:themeColor="text1"/>
        </w:rPr>
        <w:t xml:space="preserve">e </w:t>
      </w:r>
      <w:r w:rsidRPr="00BA006C">
        <w:rPr>
          <w:rFonts w:ascii="Arial" w:hAnsi="Arial" w:cs="Arial"/>
          <w:color w:val="000000" w:themeColor="text1"/>
        </w:rPr>
        <w:t>г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р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нци</w:t>
      </w:r>
      <w:r w:rsidR="0031691B" w:rsidRPr="00BA006C">
        <w:rPr>
          <w:rFonts w:ascii="Arial" w:hAnsi="Arial" w:cs="Arial"/>
          <w:color w:val="000000" w:themeColor="text1"/>
        </w:rPr>
        <w:t xml:space="preserve">je </w:t>
      </w:r>
      <w:r w:rsidRPr="00BA006C">
        <w:rPr>
          <w:rFonts w:ascii="Arial" w:hAnsi="Arial" w:cs="Arial"/>
          <w:color w:val="000000" w:themeColor="text1"/>
        </w:rPr>
        <w:t>пр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изв</w:t>
      </w:r>
      <w:r w:rsidR="0031691B" w:rsidRPr="00BA006C">
        <w:rPr>
          <w:rFonts w:ascii="Arial" w:hAnsi="Arial" w:cs="Arial"/>
          <w:color w:val="000000" w:themeColor="text1"/>
        </w:rPr>
        <w:t>o</w:t>
      </w:r>
      <w:r w:rsidRPr="00BA006C">
        <w:rPr>
          <w:rFonts w:ascii="Arial" w:hAnsi="Arial" w:cs="Arial"/>
          <w:color w:val="000000" w:themeColor="text1"/>
        </w:rPr>
        <w:t>ђ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Pr="00BA006C">
        <w:rPr>
          <w:rFonts w:ascii="Arial" w:hAnsi="Arial" w:cs="Arial"/>
          <w:color w:val="000000" w:themeColor="text1"/>
        </w:rPr>
        <w:t>ч</w:t>
      </w:r>
      <w:r w:rsidR="0031691B" w:rsidRPr="00BA006C">
        <w:rPr>
          <w:rFonts w:ascii="Arial" w:hAnsi="Arial" w:cs="Arial"/>
          <w:color w:val="000000" w:themeColor="text1"/>
        </w:rPr>
        <w:t>a</w:t>
      </w:r>
      <w:r w:rsidR="00BA006C">
        <w:rPr>
          <w:rFonts w:ascii="Arial" w:hAnsi="Arial" w:cs="Arial"/>
          <w:color w:val="000000" w:themeColor="text1"/>
          <w:lang w:val="sr-Cyrl-RS"/>
        </w:rPr>
        <w:t>“</w:t>
      </w:r>
      <w:r w:rsidR="0031691B" w:rsidRPr="00BA006C">
        <w:rPr>
          <w:rFonts w:ascii="Arial" w:hAnsi="Arial" w:cs="Arial"/>
          <w:color w:val="000000" w:themeColor="text1"/>
        </w:rPr>
        <w:t>.</w:t>
      </w:r>
    </w:p>
    <w:p w:rsidR="0031691B" w:rsidRPr="008B63FC" w:rsidRDefault="0031691B" w:rsidP="008B63FC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2598B" w:rsidRDefault="0092598B" w:rsidP="00C4690A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>Ове измене постају саставни део  конкурсне документације за ЈН 962/2013. У осталом делу конкурсна документација са пратећим Одговорима од 12.09.2013. године остаје непромењена.</w:t>
      </w:r>
    </w:p>
    <w:p w:rsidR="0092598B" w:rsidRDefault="0092598B" w:rsidP="00C4690A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C4690A" w:rsidRDefault="0092598B" w:rsidP="00C4690A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>И</w:t>
      </w:r>
      <w:r w:rsidR="00C4690A" w:rsidRPr="00C4690A">
        <w:rPr>
          <w:rFonts w:ascii="Arial" w:hAnsi="Arial" w:cs="Arial"/>
          <w:b/>
          <w:color w:val="000000" w:themeColor="text1"/>
        </w:rPr>
        <w:t xml:space="preserve">мајући у виду да </w:t>
      </w:r>
      <w:r w:rsidR="00BA006C" w:rsidRPr="00C4690A">
        <w:rPr>
          <w:rFonts w:ascii="Arial" w:hAnsi="Arial" w:cs="Arial"/>
          <w:b/>
          <w:color w:val="000000" w:themeColor="text1"/>
        </w:rPr>
        <w:t xml:space="preserve"> </w:t>
      </w:r>
      <w:r w:rsidR="00C4690A" w:rsidRPr="00C4690A">
        <w:rPr>
          <w:rFonts w:ascii="Arial" w:hAnsi="Arial" w:cs="Arial"/>
          <w:b/>
          <w:color w:val="000000" w:themeColor="text1"/>
        </w:rPr>
        <w:t xml:space="preserve">смо </w:t>
      </w:r>
      <w:r w:rsidR="00BA006C" w:rsidRPr="00C4690A">
        <w:rPr>
          <w:rFonts w:ascii="Arial" w:hAnsi="Arial" w:cs="Arial"/>
          <w:b/>
          <w:color w:val="000000" w:themeColor="text1"/>
        </w:rPr>
        <w:t>измен</w:t>
      </w:r>
      <w:r w:rsidR="00C4690A" w:rsidRPr="00C4690A">
        <w:rPr>
          <w:rFonts w:ascii="Arial" w:hAnsi="Arial" w:cs="Arial"/>
          <w:b/>
          <w:color w:val="000000" w:themeColor="text1"/>
        </w:rPr>
        <w:t>е</w:t>
      </w:r>
      <w:r w:rsidR="00C4690A">
        <w:rPr>
          <w:rFonts w:ascii="Arial" w:hAnsi="Arial" w:cs="Arial"/>
          <w:b/>
          <w:color w:val="000000" w:themeColor="text1"/>
          <w:lang w:val="sr-Cyrl-RS"/>
        </w:rPr>
        <w:t xml:space="preserve"> и допуне</w:t>
      </w:r>
      <w:r w:rsidR="00BA006C" w:rsidRPr="00C4690A">
        <w:rPr>
          <w:rFonts w:ascii="Arial" w:hAnsi="Arial" w:cs="Arial"/>
          <w:b/>
          <w:color w:val="000000" w:themeColor="text1"/>
        </w:rPr>
        <w:t xml:space="preserve">  конкурсне документације</w:t>
      </w:r>
      <w:r w:rsidR="00C4690A" w:rsidRPr="00C4690A">
        <w:rPr>
          <w:rFonts w:ascii="Arial" w:hAnsi="Arial" w:cs="Arial"/>
          <w:b/>
          <w:color w:val="000000" w:themeColor="text1"/>
        </w:rPr>
        <w:t xml:space="preserve"> </w:t>
      </w:r>
      <w:r w:rsidR="00BA006C" w:rsidRPr="00C4690A">
        <w:rPr>
          <w:rFonts w:ascii="Arial" w:hAnsi="Arial" w:cs="Arial"/>
          <w:b/>
          <w:color w:val="000000" w:themeColor="text1"/>
        </w:rPr>
        <w:t xml:space="preserve">урадили </w:t>
      </w:r>
      <w:r w:rsidR="00C4690A" w:rsidRPr="00C4690A">
        <w:rPr>
          <w:rFonts w:ascii="Arial" w:hAnsi="Arial" w:cs="Arial"/>
          <w:b/>
          <w:color w:val="000000" w:themeColor="text1"/>
        </w:rPr>
        <w:t xml:space="preserve"> у року мањем од 8 дана пре истека рока за подношење понуда</w:t>
      </w:r>
      <w:r w:rsidR="00C4690A">
        <w:rPr>
          <w:rFonts w:ascii="Arial" w:hAnsi="Arial" w:cs="Arial"/>
          <w:b/>
          <w:color w:val="000000" w:themeColor="text1"/>
          <w:lang w:val="sr-Cyrl-RS"/>
        </w:rPr>
        <w:t>, у складу са чланом 63 став 5. ЗЈН, обавештавамо вас да смо продужили рок за подношење понуда до 15.10.2013. године до 10:30 часова.</w:t>
      </w:r>
    </w:p>
    <w:p w:rsidR="00C4690A" w:rsidRDefault="00C4690A" w:rsidP="00C4690A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31691B" w:rsidRPr="00C4690A" w:rsidRDefault="00C4690A" w:rsidP="00C4690A">
      <w:pPr>
        <w:jc w:val="both"/>
        <w:rPr>
          <w:rFonts w:ascii="Arial" w:hAnsi="Arial" w:cs="Arial"/>
          <w:b/>
          <w:color w:val="000000" w:themeColor="text1"/>
        </w:rPr>
      </w:pPr>
      <w:r w:rsidRPr="00C4690A">
        <w:rPr>
          <w:rFonts w:ascii="Arial" w:hAnsi="Arial" w:cs="Arial"/>
          <w:b/>
          <w:color w:val="000000" w:themeColor="text1"/>
        </w:rPr>
        <w:t>Обавештење о продужењу рока за подношење понуда</w:t>
      </w:r>
      <w:r>
        <w:rPr>
          <w:rFonts w:ascii="Arial" w:hAnsi="Arial" w:cs="Arial"/>
          <w:b/>
          <w:color w:val="000000" w:themeColor="text1"/>
          <w:lang w:val="sr-Cyrl-RS"/>
        </w:rPr>
        <w:t xml:space="preserve"> биће објављено на Порталу УЈН</w:t>
      </w:r>
      <w:r w:rsidRPr="00C4690A">
        <w:rPr>
          <w:rFonts w:ascii="Arial" w:hAnsi="Arial" w:cs="Arial"/>
          <w:b/>
          <w:color w:val="000000" w:themeColor="text1"/>
        </w:rPr>
        <w:t>.</w:t>
      </w:r>
    </w:p>
    <w:p w:rsidR="00105411" w:rsidRPr="003059CA" w:rsidRDefault="00105411" w:rsidP="00B12BF7">
      <w:pPr>
        <w:tabs>
          <w:tab w:val="left" w:pos="315"/>
          <w:tab w:val="right" w:pos="9639"/>
        </w:tabs>
        <w:rPr>
          <w:rFonts w:ascii="Arial" w:hAnsi="Arial" w:cs="Arial"/>
          <w:b/>
          <w:spacing w:val="4"/>
          <w:lang w:val="sr-Cyrl-RS" w:eastAsia="en-US"/>
        </w:rPr>
      </w:pP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val="sr-Cyrl-RS" w:eastAsia="en-US"/>
        </w:rPr>
      </w:pPr>
      <w:r w:rsidRPr="003059CA">
        <w:rPr>
          <w:rFonts w:ascii="Arial" w:eastAsia="TimesNewRomanPS-BoldMT" w:hAnsi="Arial" w:cs="Arial"/>
          <w:bCs/>
          <w:lang w:eastAsia="en-US"/>
        </w:rPr>
        <w:t xml:space="preserve">            </w:t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="002D37CB"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Pr="003059CA">
        <w:rPr>
          <w:rFonts w:ascii="Arial" w:eastAsia="TimesNewRomanPS-BoldMT" w:hAnsi="Arial" w:cs="Arial"/>
          <w:bCs/>
          <w:lang w:eastAsia="en-US"/>
        </w:rPr>
        <w:t xml:space="preserve">        </w:t>
      </w:r>
      <w:r w:rsidRPr="003059CA">
        <w:rPr>
          <w:rFonts w:ascii="Arial" w:eastAsia="TimesNewRomanPS-BoldMT" w:hAnsi="Arial" w:cs="Arial"/>
          <w:bCs/>
          <w:lang w:val="sr-Cyrl-RS" w:eastAsia="en-US"/>
        </w:rPr>
        <w:t>Чланови комисије:</w:t>
      </w:r>
    </w:p>
    <w:p w:rsidR="005A1707" w:rsidRPr="003059CA" w:rsidRDefault="005A1707" w:rsidP="002D37CB">
      <w:pPr>
        <w:autoSpaceDE w:val="0"/>
        <w:autoSpaceDN w:val="0"/>
        <w:adjustRightInd w:val="0"/>
        <w:ind w:left="5040"/>
        <w:contextualSpacing/>
        <w:jc w:val="right"/>
        <w:rPr>
          <w:rFonts w:ascii="Arial" w:eastAsia="TimesNewRomanPS-BoldMT" w:hAnsi="Arial" w:cs="Arial"/>
          <w:bCs/>
          <w:lang w:val="sr-Cyrl-RS" w:eastAsia="en-US"/>
        </w:rPr>
      </w:pP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  <w:r w:rsidRPr="003059CA">
        <w:rPr>
          <w:rFonts w:ascii="Arial" w:eastAsia="TimesNewRomanPS-BoldMT" w:hAnsi="Arial" w:cs="Arial"/>
          <w:bCs/>
          <w:lang w:eastAsia="en-US"/>
        </w:rPr>
        <w:t xml:space="preserve">            </w:t>
      </w:r>
      <w:r w:rsidR="00105411" w:rsidRPr="003059CA">
        <w:rPr>
          <w:rFonts w:ascii="Arial" w:eastAsia="TimesNewRomanPS-BoldMT" w:hAnsi="Arial" w:cs="Arial"/>
          <w:bCs/>
          <w:lang w:val="sr-Cyrl-RS" w:eastAsia="en-US"/>
        </w:rPr>
        <w:t>Стаменко Јовановић</w:t>
      </w:r>
      <w:r w:rsidRPr="003059CA">
        <w:rPr>
          <w:rFonts w:ascii="Arial" w:eastAsia="TimesNewRomanPS-BoldMT" w:hAnsi="Arial" w:cs="Arial"/>
          <w:bCs/>
          <w:lang w:val="sr-Cyrl-RS" w:eastAsia="en-US"/>
        </w:rPr>
        <w:t>,</w:t>
      </w:r>
      <w:r w:rsidRPr="003059CA">
        <w:rPr>
          <w:rFonts w:ascii="Arial" w:eastAsia="TimesNewRomanPS-BoldMT" w:hAnsi="Arial" w:cs="Arial"/>
          <w:bCs/>
          <w:lang w:eastAsia="en-US"/>
        </w:rPr>
        <w:t xml:space="preserve"> </w:t>
      </w:r>
      <w:r w:rsidRPr="003059CA">
        <w:rPr>
          <w:rFonts w:ascii="Arial" w:eastAsia="TimesNewRomanPS-BoldMT" w:hAnsi="Arial" w:cs="Arial"/>
          <w:bCs/>
          <w:lang w:val="sr-Cyrl-RS" w:eastAsia="en-US"/>
        </w:rPr>
        <w:t>_____________________</w:t>
      </w:r>
      <w:r w:rsidRPr="003059CA">
        <w:rPr>
          <w:rFonts w:ascii="Arial" w:eastAsia="TimesNewRomanPS-BoldMT" w:hAnsi="Arial" w:cs="Arial"/>
          <w:bCs/>
          <w:lang w:eastAsia="en-US"/>
        </w:rPr>
        <w:t>_____</w:t>
      </w: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</w:p>
    <w:p w:rsidR="005A1707" w:rsidRPr="003059CA" w:rsidRDefault="005A1707" w:rsidP="002D37C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  <w:r w:rsidRPr="003059CA">
        <w:rPr>
          <w:rFonts w:ascii="Arial" w:eastAsia="TimesNewRomanPS-BoldMT" w:hAnsi="Arial" w:cs="Arial"/>
          <w:bCs/>
          <w:lang w:eastAsia="en-US"/>
        </w:rPr>
        <w:t xml:space="preserve">                  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     </w:t>
      </w:r>
      <w:r w:rsidR="00105411" w:rsidRPr="003059CA">
        <w:rPr>
          <w:rFonts w:ascii="Arial" w:eastAsia="TimesNewRomanPS-BoldMT" w:hAnsi="Arial" w:cs="Arial"/>
          <w:bCs/>
          <w:lang w:val="sr-Cyrl-RS" w:eastAsia="en-US"/>
        </w:rPr>
        <w:t>Јелена Михајловић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, </w:t>
      </w:r>
      <w:r w:rsidRPr="003059CA">
        <w:rPr>
          <w:rFonts w:ascii="Arial" w:eastAsia="TimesNewRomanPS-BoldMT" w:hAnsi="Arial" w:cs="Arial"/>
          <w:bCs/>
          <w:lang w:eastAsia="en-US"/>
        </w:rPr>
        <w:t>_________________________</w:t>
      </w:r>
    </w:p>
    <w:p w:rsidR="005A1707" w:rsidRPr="003059CA" w:rsidRDefault="005A1707" w:rsidP="002D37CB">
      <w:pPr>
        <w:autoSpaceDE w:val="0"/>
        <w:autoSpaceDN w:val="0"/>
        <w:adjustRightInd w:val="0"/>
        <w:contextualSpacing/>
        <w:jc w:val="right"/>
        <w:rPr>
          <w:rFonts w:ascii="Arial" w:eastAsia="TimesNewRomanPS-BoldMT" w:hAnsi="Arial" w:cs="Arial"/>
          <w:bCs/>
          <w:lang w:eastAsia="en-US"/>
        </w:rPr>
      </w:pPr>
    </w:p>
    <w:p w:rsidR="00E41AC9" w:rsidRPr="0092598B" w:rsidRDefault="005A1707" w:rsidP="0092598B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val="sr-Cyrl-RS" w:eastAsia="en-US"/>
        </w:rPr>
      </w:pPr>
      <w:r w:rsidRPr="003059CA">
        <w:rPr>
          <w:rFonts w:ascii="Arial" w:eastAsia="TimesNewRomanPS-BoldMT" w:hAnsi="Arial" w:cs="Arial"/>
          <w:bCs/>
          <w:lang w:val="sr-Cyrl-RS" w:eastAsia="en-US"/>
        </w:rPr>
        <w:tab/>
      </w:r>
      <w:r w:rsidRPr="003059CA">
        <w:rPr>
          <w:rFonts w:ascii="Arial" w:eastAsia="TimesNewRomanPS-BoldMT" w:hAnsi="Arial" w:cs="Arial"/>
          <w:bCs/>
          <w:lang w:eastAsia="en-US"/>
        </w:rPr>
        <w:t xml:space="preserve">         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    </w:t>
      </w:r>
      <w:r w:rsidR="00BA006C">
        <w:rPr>
          <w:rFonts w:ascii="Arial" w:eastAsia="TimesNewRomanPS-BoldMT" w:hAnsi="Arial" w:cs="Arial"/>
          <w:bCs/>
          <w:lang w:val="sr-Cyrl-RS" w:eastAsia="en-US"/>
        </w:rPr>
        <w:t>Иван Ђурђевић</w:t>
      </w:r>
      <w:r w:rsidR="002D37CB" w:rsidRPr="003059CA">
        <w:rPr>
          <w:rFonts w:ascii="Arial" w:eastAsia="TimesNewRomanPS-BoldMT" w:hAnsi="Arial" w:cs="Arial"/>
          <w:bCs/>
          <w:lang w:eastAsia="en-US"/>
        </w:rPr>
        <w:t xml:space="preserve">, </w:t>
      </w:r>
      <w:r w:rsidRPr="003059CA">
        <w:rPr>
          <w:rFonts w:ascii="Arial" w:eastAsia="TimesNewRomanPS-BoldMT" w:hAnsi="Arial" w:cs="Arial"/>
          <w:bCs/>
          <w:lang w:eastAsia="en-US"/>
        </w:rPr>
        <w:t>_________________________</w:t>
      </w:r>
      <w:r w:rsidRPr="003059CA">
        <w:rPr>
          <w:rFonts w:ascii="Arial" w:eastAsia="Calibri" w:hAnsi="Arial" w:cs="Arial"/>
          <w:b/>
          <w:iCs/>
          <w:sz w:val="40"/>
          <w:szCs w:val="40"/>
          <w:lang w:eastAsia="en-US"/>
        </w:rPr>
        <w:t xml:space="preserve"> </w:t>
      </w:r>
    </w:p>
    <w:p w:rsidR="00E41AC9" w:rsidRPr="003059CA" w:rsidRDefault="00E41AC9" w:rsidP="00E41AC9">
      <w:pPr>
        <w:rPr>
          <w:rFonts w:ascii="Arial" w:eastAsia="TimesNewRomanPS-BoldMT" w:hAnsi="Arial" w:cs="Arial"/>
          <w:lang w:val="sr-Cyrl-RS" w:eastAsia="en-US"/>
        </w:rPr>
      </w:pPr>
    </w:p>
    <w:p w:rsidR="007F6057" w:rsidRPr="00BA006C" w:rsidRDefault="007F6057" w:rsidP="00E41AC9">
      <w:pPr>
        <w:rPr>
          <w:rFonts w:ascii="Arial" w:hAnsi="Arial" w:cs="Arial"/>
          <w:b/>
          <w:lang w:val="sr-Cyrl-RS"/>
        </w:rPr>
      </w:pPr>
    </w:p>
    <w:p w:rsidR="007F6057" w:rsidRPr="003059CA" w:rsidRDefault="00D1135F" w:rsidP="00D1135F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NewRomanPS-BoldMT" w:hAnsi="Arial" w:cs="Arial"/>
          <w:bCs/>
          <w:lang w:eastAsia="en-US"/>
        </w:rPr>
      </w:pPr>
      <w:r w:rsidRPr="003059CA">
        <w:rPr>
          <w:rFonts w:ascii="Arial" w:eastAsia="Calibri" w:hAnsi="Arial" w:cs="Arial"/>
          <w:b/>
          <w:iCs/>
          <w:sz w:val="40"/>
          <w:szCs w:val="40"/>
          <w:lang w:eastAsia="en-US"/>
        </w:rPr>
        <w:t xml:space="preserve"> </w:t>
      </w:r>
    </w:p>
    <w:sectPr w:rsidR="007F6057" w:rsidRPr="003059CA" w:rsidSect="000E2170"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8C" w:rsidRDefault="0084328C">
      <w:r>
        <w:separator/>
      </w:r>
    </w:p>
  </w:endnote>
  <w:endnote w:type="continuationSeparator" w:id="0">
    <w:p w:rsidR="0084328C" w:rsidRDefault="008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FC" w:rsidRPr="002F62A9" w:rsidRDefault="008B63FC" w:rsidP="00197011">
    <w:pPr>
      <w:pStyle w:val="Footer"/>
      <w:tabs>
        <w:tab w:val="clear" w:pos="4320"/>
        <w:tab w:val="clear" w:pos="8640"/>
        <w:tab w:val="left" w:pos="8190"/>
      </w:tabs>
      <w:rPr>
        <w:rFonts w:ascii="Arial" w:hAnsi="Arial" w:cs="Arial"/>
      </w:rPr>
    </w:pPr>
    <w:r>
      <w:rPr>
        <w:rFonts w:ascii="Arial" w:hAnsi="Arial" w:cs="Arial"/>
      </w:rPr>
      <w:t xml:space="preserve">ЈН </w:t>
    </w:r>
    <w:r>
      <w:rPr>
        <w:rFonts w:ascii="Arial" w:hAnsi="Arial" w:cs="Arial"/>
        <w:lang w:val="sr-Cyrl-RS"/>
      </w:rPr>
      <w:t>962/2013</w:t>
    </w:r>
    <w:r>
      <w:rPr>
        <w:rFonts w:ascii="Arial" w:hAnsi="Arial" w:cs="Arial"/>
      </w:rPr>
      <w:tab/>
      <w:t>страна</w:t>
    </w:r>
    <w:r w:rsidRPr="002F62A9">
      <w:rPr>
        <w:rFonts w:ascii="Arial" w:hAnsi="Arial" w:cs="Arial"/>
      </w:rPr>
      <w:t xml:space="preserve"> </w:t>
    </w:r>
    <w:r w:rsidRPr="002F62A9">
      <w:rPr>
        <w:rStyle w:val="PageNumber"/>
        <w:rFonts w:ascii="Arial" w:hAnsi="Arial" w:cs="Arial"/>
      </w:rPr>
      <w:fldChar w:fldCharType="begin"/>
    </w:r>
    <w:r w:rsidRPr="002F62A9">
      <w:rPr>
        <w:rStyle w:val="PageNumber"/>
        <w:rFonts w:ascii="Arial" w:hAnsi="Arial" w:cs="Arial"/>
      </w:rPr>
      <w:instrText xml:space="preserve"> PAGE </w:instrText>
    </w:r>
    <w:r w:rsidRPr="002F62A9">
      <w:rPr>
        <w:rStyle w:val="PageNumber"/>
        <w:rFonts w:ascii="Arial" w:hAnsi="Arial" w:cs="Arial"/>
      </w:rPr>
      <w:fldChar w:fldCharType="separate"/>
    </w:r>
    <w:r w:rsidR="00CF275F">
      <w:rPr>
        <w:rStyle w:val="PageNumber"/>
        <w:rFonts w:ascii="Arial" w:hAnsi="Arial" w:cs="Arial"/>
        <w:noProof/>
      </w:rPr>
      <w:t>1</w:t>
    </w:r>
    <w:r w:rsidRPr="002F62A9">
      <w:rPr>
        <w:rStyle w:val="PageNumber"/>
        <w:rFonts w:ascii="Arial" w:hAnsi="Arial" w:cs="Arial"/>
      </w:rPr>
      <w:fldChar w:fldCharType="end"/>
    </w:r>
    <w:r w:rsidRPr="002F62A9">
      <w:rPr>
        <w:rStyle w:val="PageNumber"/>
        <w:rFonts w:ascii="Arial" w:hAnsi="Arial" w:cs="Arial"/>
      </w:rPr>
      <w:t>/</w:t>
    </w:r>
    <w:r w:rsidRPr="002F62A9">
      <w:rPr>
        <w:rStyle w:val="PageNumber"/>
        <w:rFonts w:ascii="Arial" w:hAnsi="Arial" w:cs="Arial"/>
      </w:rPr>
      <w:fldChar w:fldCharType="begin"/>
    </w:r>
    <w:r w:rsidRPr="002F62A9">
      <w:rPr>
        <w:rStyle w:val="PageNumber"/>
        <w:rFonts w:ascii="Arial" w:hAnsi="Arial" w:cs="Arial"/>
      </w:rPr>
      <w:instrText xml:space="preserve"> NUMPAGES </w:instrText>
    </w:r>
    <w:r w:rsidRPr="002F62A9">
      <w:rPr>
        <w:rStyle w:val="PageNumber"/>
        <w:rFonts w:ascii="Arial" w:hAnsi="Arial" w:cs="Arial"/>
      </w:rPr>
      <w:fldChar w:fldCharType="separate"/>
    </w:r>
    <w:r w:rsidR="00CF275F">
      <w:rPr>
        <w:rStyle w:val="PageNumber"/>
        <w:rFonts w:ascii="Arial" w:hAnsi="Arial" w:cs="Arial"/>
        <w:noProof/>
      </w:rPr>
      <w:t>3</w:t>
    </w:r>
    <w:r w:rsidRPr="002F62A9">
      <w:rPr>
        <w:rStyle w:val="PageNumber"/>
        <w:rFonts w:ascii="Arial" w:hAnsi="Arial" w:cs="Arial"/>
      </w:rPr>
      <w:fldChar w:fldCharType="end"/>
    </w:r>
    <w:r w:rsidRPr="002F62A9">
      <w:rPr>
        <w:rFonts w:ascii="Arial" w:hAnsi="Arial" w:cs="Arial"/>
      </w:rPr>
      <w:t xml:space="preserve"> </w:t>
    </w:r>
  </w:p>
  <w:p w:rsidR="008B63FC" w:rsidRPr="00197011" w:rsidRDefault="008B63FC" w:rsidP="0019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8C" w:rsidRDefault="0084328C">
      <w:r>
        <w:separator/>
      </w:r>
    </w:p>
  </w:footnote>
  <w:footnote w:type="continuationSeparator" w:id="0">
    <w:p w:rsidR="0084328C" w:rsidRDefault="0084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F98"/>
    <w:multiLevelType w:val="hybridMultilevel"/>
    <w:tmpl w:val="F79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042"/>
    <w:multiLevelType w:val="hybridMultilevel"/>
    <w:tmpl w:val="DBC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0534"/>
    <w:multiLevelType w:val="hybridMultilevel"/>
    <w:tmpl w:val="117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02D8"/>
    <w:multiLevelType w:val="hybridMultilevel"/>
    <w:tmpl w:val="ABDE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92F"/>
    <w:multiLevelType w:val="hybridMultilevel"/>
    <w:tmpl w:val="4388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E34"/>
    <w:multiLevelType w:val="hybridMultilevel"/>
    <w:tmpl w:val="DBC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0DA"/>
    <w:multiLevelType w:val="multilevel"/>
    <w:tmpl w:val="50DC9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9264C"/>
    <w:multiLevelType w:val="hybridMultilevel"/>
    <w:tmpl w:val="BE50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10F9"/>
    <w:multiLevelType w:val="hybridMultilevel"/>
    <w:tmpl w:val="DBC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21BC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E3A92"/>
    <w:multiLevelType w:val="hybridMultilevel"/>
    <w:tmpl w:val="A1B2B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0F83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84627"/>
    <w:multiLevelType w:val="hybridMultilevel"/>
    <w:tmpl w:val="2CE6E2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4C75"/>
    <w:multiLevelType w:val="hybridMultilevel"/>
    <w:tmpl w:val="83DCF324"/>
    <w:lvl w:ilvl="0" w:tplc="08AE3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430B"/>
    <w:multiLevelType w:val="multilevel"/>
    <w:tmpl w:val="5986CE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ECA6BB9"/>
    <w:multiLevelType w:val="multilevel"/>
    <w:tmpl w:val="EF7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753DC"/>
    <w:multiLevelType w:val="hybridMultilevel"/>
    <w:tmpl w:val="AA2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10CAC"/>
    <w:multiLevelType w:val="multilevel"/>
    <w:tmpl w:val="5986CEF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5BB1250"/>
    <w:multiLevelType w:val="hybridMultilevel"/>
    <w:tmpl w:val="9094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B3412"/>
    <w:multiLevelType w:val="hybridMultilevel"/>
    <w:tmpl w:val="26EEFAA8"/>
    <w:lvl w:ilvl="0" w:tplc="98BE3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D2DB9"/>
    <w:multiLevelType w:val="hybridMultilevel"/>
    <w:tmpl w:val="A8B4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03390"/>
    <w:multiLevelType w:val="hybridMultilevel"/>
    <w:tmpl w:val="823805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2030C4"/>
    <w:multiLevelType w:val="multilevel"/>
    <w:tmpl w:val="5986CEF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B1763D4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C6739"/>
    <w:multiLevelType w:val="hybridMultilevel"/>
    <w:tmpl w:val="AF9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24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1"/>
    <w:rsid w:val="0000121D"/>
    <w:rsid w:val="0000489E"/>
    <w:rsid w:val="00027BF7"/>
    <w:rsid w:val="00030249"/>
    <w:rsid w:val="000341ED"/>
    <w:rsid w:val="000504BB"/>
    <w:rsid w:val="00056FC9"/>
    <w:rsid w:val="00074368"/>
    <w:rsid w:val="000935AC"/>
    <w:rsid w:val="00095CDD"/>
    <w:rsid w:val="000A7AD9"/>
    <w:rsid w:val="000B3933"/>
    <w:rsid w:val="000D3FDE"/>
    <w:rsid w:val="000E2170"/>
    <w:rsid w:val="00103956"/>
    <w:rsid w:val="00105411"/>
    <w:rsid w:val="00120CEF"/>
    <w:rsid w:val="00197011"/>
    <w:rsid w:val="001B168F"/>
    <w:rsid w:val="001C07BE"/>
    <w:rsid w:val="001E6332"/>
    <w:rsid w:val="001F132F"/>
    <w:rsid w:val="00207C1B"/>
    <w:rsid w:val="002126E0"/>
    <w:rsid w:val="002547B1"/>
    <w:rsid w:val="002570DD"/>
    <w:rsid w:val="002605D7"/>
    <w:rsid w:val="002623F7"/>
    <w:rsid w:val="00281CFC"/>
    <w:rsid w:val="00281D08"/>
    <w:rsid w:val="0029017C"/>
    <w:rsid w:val="00291E94"/>
    <w:rsid w:val="002C52EF"/>
    <w:rsid w:val="002D37CB"/>
    <w:rsid w:val="002D40BF"/>
    <w:rsid w:val="002F42FA"/>
    <w:rsid w:val="003059CA"/>
    <w:rsid w:val="0031691B"/>
    <w:rsid w:val="003213A8"/>
    <w:rsid w:val="00322DA9"/>
    <w:rsid w:val="00324DA4"/>
    <w:rsid w:val="00382EF1"/>
    <w:rsid w:val="003867CB"/>
    <w:rsid w:val="003B6C16"/>
    <w:rsid w:val="003C1838"/>
    <w:rsid w:val="003D3277"/>
    <w:rsid w:val="003D746E"/>
    <w:rsid w:val="003E4776"/>
    <w:rsid w:val="003F08A2"/>
    <w:rsid w:val="00407006"/>
    <w:rsid w:val="00434948"/>
    <w:rsid w:val="00453746"/>
    <w:rsid w:val="0047382E"/>
    <w:rsid w:val="004933E7"/>
    <w:rsid w:val="00495B9D"/>
    <w:rsid w:val="004962EC"/>
    <w:rsid w:val="004D40C6"/>
    <w:rsid w:val="004E3BD5"/>
    <w:rsid w:val="00524158"/>
    <w:rsid w:val="00526925"/>
    <w:rsid w:val="00550DE6"/>
    <w:rsid w:val="00566AE2"/>
    <w:rsid w:val="00570AC7"/>
    <w:rsid w:val="005754BF"/>
    <w:rsid w:val="005867B8"/>
    <w:rsid w:val="005928B1"/>
    <w:rsid w:val="005A151A"/>
    <w:rsid w:val="005A1707"/>
    <w:rsid w:val="005A35A1"/>
    <w:rsid w:val="005D23D3"/>
    <w:rsid w:val="005F494F"/>
    <w:rsid w:val="00633B91"/>
    <w:rsid w:val="00640262"/>
    <w:rsid w:val="00646F42"/>
    <w:rsid w:val="00654BDE"/>
    <w:rsid w:val="006C7A23"/>
    <w:rsid w:val="006F52E0"/>
    <w:rsid w:val="006F682C"/>
    <w:rsid w:val="006F7AC5"/>
    <w:rsid w:val="0070056A"/>
    <w:rsid w:val="007162A1"/>
    <w:rsid w:val="00724A3F"/>
    <w:rsid w:val="007A1D6B"/>
    <w:rsid w:val="007A57E6"/>
    <w:rsid w:val="007D7843"/>
    <w:rsid w:val="007F4225"/>
    <w:rsid w:val="007F6057"/>
    <w:rsid w:val="0081775F"/>
    <w:rsid w:val="00831509"/>
    <w:rsid w:val="00832F61"/>
    <w:rsid w:val="0084328C"/>
    <w:rsid w:val="00857360"/>
    <w:rsid w:val="00870373"/>
    <w:rsid w:val="00871BAF"/>
    <w:rsid w:val="0087250A"/>
    <w:rsid w:val="008907BE"/>
    <w:rsid w:val="008B63FC"/>
    <w:rsid w:val="008F6E14"/>
    <w:rsid w:val="008F7F2D"/>
    <w:rsid w:val="009154B2"/>
    <w:rsid w:val="0091651D"/>
    <w:rsid w:val="00920464"/>
    <w:rsid w:val="0092598B"/>
    <w:rsid w:val="00930945"/>
    <w:rsid w:val="00936E1D"/>
    <w:rsid w:val="00953450"/>
    <w:rsid w:val="00965CDD"/>
    <w:rsid w:val="009745EB"/>
    <w:rsid w:val="0099082D"/>
    <w:rsid w:val="009B1ACF"/>
    <w:rsid w:val="009D684C"/>
    <w:rsid w:val="009F69AF"/>
    <w:rsid w:val="009F7410"/>
    <w:rsid w:val="00A3680F"/>
    <w:rsid w:val="00A57636"/>
    <w:rsid w:val="00A643FA"/>
    <w:rsid w:val="00A66206"/>
    <w:rsid w:val="00A72DBE"/>
    <w:rsid w:val="00A82C1A"/>
    <w:rsid w:val="00A91FFC"/>
    <w:rsid w:val="00A959B4"/>
    <w:rsid w:val="00A97BFA"/>
    <w:rsid w:val="00AD4B1A"/>
    <w:rsid w:val="00AF38E1"/>
    <w:rsid w:val="00AF3E63"/>
    <w:rsid w:val="00AF758B"/>
    <w:rsid w:val="00B12BF7"/>
    <w:rsid w:val="00B26305"/>
    <w:rsid w:val="00B419BF"/>
    <w:rsid w:val="00B44AF7"/>
    <w:rsid w:val="00B5557C"/>
    <w:rsid w:val="00B67E1F"/>
    <w:rsid w:val="00B87148"/>
    <w:rsid w:val="00B90BAC"/>
    <w:rsid w:val="00BA006C"/>
    <w:rsid w:val="00BB656E"/>
    <w:rsid w:val="00BD1F87"/>
    <w:rsid w:val="00BF2CBE"/>
    <w:rsid w:val="00BF533B"/>
    <w:rsid w:val="00BF6683"/>
    <w:rsid w:val="00BF7343"/>
    <w:rsid w:val="00C22D71"/>
    <w:rsid w:val="00C3178D"/>
    <w:rsid w:val="00C32838"/>
    <w:rsid w:val="00C34975"/>
    <w:rsid w:val="00C4165A"/>
    <w:rsid w:val="00C42E06"/>
    <w:rsid w:val="00C432E9"/>
    <w:rsid w:val="00C4690A"/>
    <w:rsid w:val="00C63ACF"/>
    <w:rsid w:val="00C66301"/>
    <w:rsid w:val="00C81B33"/>
    <w:rsid w:val="00C82647"/>
    <w:rsid w:val="00C866C3"/>
    <w:rsid w:val="00CA4653"/>
    <w:rsid w:val="00CD4A5D"/>
    <w:rsid w:val="00CE0CC4"/>
    <w:rsid w:val="00CE5975"/>
    <w:rsid w:val="00CF275F"/>
    <w:rsid w:val="00D1135F"/>
    <w:rsid w:val="00D172BD"/>
    <w:rsid w:val="00D17ED4"/>
    <w:rsid w:val="00D259A1"/>
    <w:rsid w:val="00D327B3"/>
    <w:rsid w:val="00D340DB"/>
    <w:rsid w:val="00D36015"/>
    <w:rsid w:val="00D41C24"/>
    <w:rsid w:val="00D47E0D"/>
    <w:rsid w:val="00D5796A"/>
    <w:rsid w:val="00D64CEA"/>
    <w:rsid w:val="00DA605F"/>
    <w:rsid w:val="00DB49A8"/>
    <w:rsid w:val="00DB6340"/>
    <w:rsid w:val="00DD0DF7"/>
    <w:rsid w:val="00DD26E5"/>
    <w:rsid w:val="00DF7F24"/>
    <w:rsid w:val="00E14DF8"/>
    <w:rsid w:val="00E3210B"/>
    <w:rsid w:val="00E35C48"/>
    <w:rsid w:val="00E41AC9"/>
    <w:rsid w:val="00E56B9E"/>
    <w:rsid w:val="00E6022E"/>
    <w:rsid w:val="00E707F1"/>
    <w:rsid w:val="00EF6041"/>
    <w:rsid w:val="00F057FC"/>
    <w:rsid w:val="00F15E02"/>
    <w:rsid w:val="00F46EBD"/>
    <w:rsid w:val="00F7427A"/>
    <w:rsid w:val="00F91AAA"/>
    <w:rsid w:val="00FB3C28"/>
    <w:rsid w:val="00FC7E9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11"/>
    <w:rPr>
      <w:sz w:val="24"/>
      <w:szCs w:val="24"/>
      <w:lang w:val="sr-Cyrl-CS" w:eastAsia="hr-HR"/>
    </w:rPr>
  </w:style>
  <w:style w:type="paragraph" w:styleId="Heading3">
    <w:name w:val="heading 3"/>
    <w:basedOn w:val="Normal"/>
    <w:next w:val="Normal"/>
    <w:qFormat/>
    <w:rsid w:val="00197011"/>
    <w:pPr>
      <w:keepNext/>
      <w:ind w:right="-1149"/>
      <w:jc w:val="center"/>
      <w:outlineLvl w:val="2"/>
    </w:pPr>
    <w:rPr>
      <w:b/>
      <w:sz w:val="28"/>
      <w:szCs w:val="28"/>
      <w:lang w:val="sr-Latn-CS"/>
    </w:rPr>
  </w:style>
  <w:style w:type="paragraph" w:styleId="Heading4">
    <w:name w:val="heading 4"/>
    <w:basedOn w:val="Normal"/>
    <w:next w:val="Normal"/>
    <w:qFormat/>
    <w:rsid w:val="00197011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97011"/>
    <w:pPr>
      <w:jc w:val="center"/>
    </w:pPr>
    <w:rPr>
      <w:b/>
      <w:sz w:val="28"/>
      <w:szCs w:val="20"/>
      <w:lang w:val="fr-BE" w:eastAsia="en-US"/>
    </w:rPr>
  </w:style>
  <w:style w:type="paragraph" w:styleId="Header">
    <w:name w:val="header"/>
    <w:basedOn w:val="Normal"/>
    <w:rsid w:val="00197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0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011"/>
  </w:style>
  <w:style w:type="character" w:customStyle="1" w:styleId="SubtitleChar">
    <w:name w:val="Subtitle Char"/>
    <w:link w:val="Subtitle"/>
    <w:rsid w:val="002F42FA"/>
    <w:rPr>
      <w:b/>
      <w:sz w:val="28"/>
      <w:lang w:val="fr-BE"/>
    </w:rPr>
  </w:style>
  <w:style w:type="paragraph" w:styleId="BalloonText">
    <w:name w:val="Balloon Text"/>
    <w:basedOn w:val="Normal"/>
    <w:link w:val="BalloonTextChar"/>
    <w:rsid w:val="0095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450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F15E0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numbering" w:customStyle="1" w:styleId="WWNum2">
    <w:name w:val="WWNum2"/>
    <w:basedOn w:val="NoList"/>
    <w:rsid w:val="00F15E02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6F7AC5"/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6F7AC5"/>
    <w:rPr>
      <w:rFonts w:ascii="Calibri" w:eastAsia="Calibri" w:hAnsi="Calibri"/>
      <w:sz w:val="22"/>
      <w:szCs w:val="21"/>
      <w:lang w:eastAsia="en-US"/>
    </w:rPr>
  </w:style>
  <w:style w:type="character" w:customStyle="1" w:styleId="ListParagraphChar">
    <w:name w:val="List Paragraph Char"/>
    <w:link w:val="ListParagraph"/>
    <w:locked/>
    <w:rsid w:val="00A643FA"/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7F6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11"/>
    <w:rPr>
      <w:sz w:val="24"/>
      <w:szCs w:val="24"/>
      <w:lang w:val="sr-Cyrl-CS" w:eastAsia="hr-HR"/>
    </w:rPr>
  </w:style>
  <w:style w:type="paragraph" w:styleId="Heading3">
    <w:name w:val="heading 3"/>
    <w:basedOn w:val="Normal"/>
    <w:next w:val="Normal"/>
    <w:qFormat/>
    <w:rsid w:val="00197011"/>
    <w:pPr>
      <w:keepNext/>
      <w:ind w:right="-1149"/>
      <w:jc w:val="center"/>
      <w:outlineLvl w:val="2"/>
    </w:pPr>
    <w:rPr>
      <w:b/>
      <w:sz w:val="28"/>
      <w:szCs w:val="28"/>
      <w:lang w:val="sr-Latn-CS"/>
    </w:rPr>
  </w:style>
  <w:style w:type="paragraph" w:styleId="Heading4">
    <w:name w:val="heading 4"/>
    <w:basedOn w:val="Normal"/>
    <w:next w:val="Normal"/>
    <w:qFormat/>
    <w:rsid w:val="00197011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97011"/>
    <w:pPr>
      <w:jc w:val="center"/>
    </w:pPr>
    <w:rPr>
      <w:b/>
      <w:sz w:val="28"/>
      <w:szCs w:val="20"/>
      <w:lang w:val="fr-BE" w:eastAsia="en-US"/>
    </w:rPr>
  </w:style>
  <w:style w:type="paragraph" w:styleId="Header">
    <w:name w:val="header"/>
    <w:basedOn w:val="Normal"/>
    <w:rsid w:val="00197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0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011"/>
  </w:style>
  <w:style w:type="character" w:customStyle="1" w:styleId="SubtitleChar">
    <w:name w:val="Subtitle Char"/>
    <w:link w:val="Subtitle"/>
    <w:rsid w:val="002F42FA"/>
    <w:rPr>
      <w:b/>
      <w:sz w:val="28"/>
      <w:lang w:val="fr-BE"/>
    </w:rPr>
  </w:style>
  <w:style w:type="paragraph" w:styleId="BalloonText">
    <w:name w:val="Balloon Text"/>
    <w:basedOn w:val="Normal"/>
    <w:link w:val="BalloonTextChar"/>
    <w:rsid w:val="0095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450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F15E0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numbering" w:customStyle="1" w:styleId="WWNum2">
    <w:name w:val="WWNum2"/>
    <w:basedOn w:val="NoList"/>
    <w:rsid w:val="00F15E02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6F7AC5"/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6F7AC5"/>
    <w:rPr>
      <w:rFonts w:ascii="Calibri" w:eastAsia="Calibri" w:hAnsi="Calibri"/>
      <w:sz w:val="22"/>
      <w:szCs w:val="21"/>
      <w:lang w:eastAsia="en-US"/>
    </w:rPr>
  </w:style>
  <w:style w:type="character" w:customStyle="1" w:styleId="ListParagraphChar">
    <w:name w:val="List Paragraph Char"/>
    <w:link w:val="ListParagraph"/>
    <w:locked/>
    <w:rsid w:val="00A643FA"/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7F6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Jelena Mihajlovic</cp:lastModifiedBy>
  <cp:revision>3</cp:revision>
  <cp:lastPrinted>2013-10-03T07:26:00Z</cp:lastPrinted>
  <dcterms:created xsi:type="dcterms:W3CDTF">2013-10-02T12:08:00Z</dcterms:created>
  <dcterms:modified xsi:type="dcterms:W3CDTF">2013-10-03T11:45:00Z</dcterms:modified>
</cp:coreProperties>
</file>