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1C" w:rsidRPr="008E2960" w:rsidRDefault="00E27B1C" w:rsidP="00113B84">
      <w:pPr>
        <w:suppressAutoHyphens/>
        <w:jc w:val="center"/>
        <w:rPr>
          <w:b/>
          <w:bCs/>
          <w:color w:val="000000"/>
          <w:kern w:val="1"/>
          <w:lang w:eastAsia="ar-SA"/>
        </w:rPr>
      </w:pPr>
    </w:p>
    <w:p w:rsidR="00E27B1C" w:rsidRPr="002B1693" w:rsidRDefault="00E27B1C" w:rsidP="00113B84">
      <w:pPr>
        <w:suppressAutoHyphens/>
        <w:jc w:val="center"/>
        <w:rPr>
          <w:b/>
          <w:bCs/>
          <w:color w:val="000000"/>
          <w:kern w:val="1"/>
          <w:lang w:val="ru-RU" w:eastAsia="ar-SA"/>
        </w:rPr>
      </w:pPr>
      <w:r w:rsidRPr="002B1693">
        <w:rPr>
          <w:b/>
          <w:bCs/>
          <w:color w:val="000000"/>
          <w:kern w:val="1"/>
          <w:lang w:val="ru-RU" w:eastAsia="ar-SA"/>
        </w:rPr>
        <w:t>ЈАВНО ПРЕДУЗЕЋЕ «ЕЛЕКТРОПРИВРЕДА СРБИЈЕ» БЕОГРАД</w:t>
      </w:r>
    </w:p>
    <w:p w:rsidR="00E27B1C" w:rsidRPr="002B1693" w:rsidRDefault="00E27B1C" w:rsidP="00210557">
      <w:pPr>
        <w:jc w:val="center"/>
        <w:rPr>
          <w:b/>
          <w:bCs/>
          <w:lang w:val="ru-RU"/>
        </w:rPr>
      </w:pPr>
      <w:r w:rsidRPr="002B1693">
        <w:rPr>
          <w:b/>
          <w:bCs/>
          <w:lang w:val="ru-RU"/>
        </w:rPr>
        <w:t xml:space="preserve">      ОГРАНАК ТЕНТ</w:t>
      </w:r>
    </w:p>
    <w:p w:rsidR="00E27B1C" w:rsidRPr="002B1693" w:rsidRDefault="00E27B1C" w:rsidP="00113B84">
      <w:pPr>
        <w:jc w:val="center"/>
        <w:rPr>
          <w:b/>
          <w:bCs/>
          <w:color w:val="FF0000"/>
          <w:lang w:val="ru-RU"/>
        </w:rPr>
      </w:pPr>
    </w:p>
    <w:p w:rsidR="00E27B1C" w:rsidRPr="00E47C2E" w:rsidRDefault="00CF5FD1" w:rsidP="00210557">
      <w:pPr>
        <w:jc w:val="center"/>
        <w:rPr>
          <w:lang w:val="sr-Latn-CS"/>
        </w:rPr>
      </w:pPr>
      <w:r>
        <w:rPr>
          <w:noProof/>
          <w:lang w:val="sr-Latn-RS" w:eastAsia="sr-Latn-RS"/>
        </w:rPr>
        <w:drawing>
          <wp:inline distT="0" distB="0" distL="0" distR="0">
            <wp:extent cx="1192530" cy="12801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530" cy="1280160"/>
                    </a:xfrm>
                    <a:prstGeom prst="rect">
                      <a:avLst/>
                    </a:prstGeom>
                    <a:noFill/>
                    <a:ln>
                      <a:noFill/>
                    </a:ln>
                  </pic:spPr>
                </pic:pic>
              </a:graphicData>
            </a:graphic>
          </wp:inline>
        </w:drawing>
      </w:r>
    </w:p>
    <w:p w:rsidR="00E27B1C" w:rsidRPr="00E47C2E" w:rsidRDefault="00E27B1C" w:rsidP="00210557">
      <w:pPr>
        <w:jc w:val="center"/>
        <w:rPr>
          <w:b/>
          <w:bCs/>
          <w:lang w:val="sr-Latn-CS"/>
        </w:rPr>
      </w:pPr>
    </w:p>
    <w:p w:rsidR="00E27B1C" w:rsidRPr="002B1693" w:rsidRDefault="00E27B1C" w:rsidP="00781B02">
      <w:pPr>
        <w:jc w:val="center"/>
        <w:rPr>
          <w:b/>
          <w:bCs/>
          <w:lang w:val="ru-RU"/>
        </w:rPr>
      </w:pPr>
      <w:bookmarkStart w:id="0" w:name="_Toc441215596"/>
      <w:bookmarkStart w:id="1" w:name="_Toc441651535"/>
      <w:bookmarkStart w:id="2" w:name="_Toc442559872"/>
      <w:r w:rsidRPr="002B1693">
        <w:rPr>
          <w:b/>
          <w:bCs/>
          <w:lang w:val="ru-RU"/>
        </w:rPr>
        <w:t>КОНКУРСНА ДОКУМЕНТАЦИЈА</w:t>
      </w:r>
      <w:bookmarkEnd w:id="0"/>
      <w:bookmarkEnd w:id="1"/>
      <w:bookmarkEnd w:id="2"/>
    </w:p>
    <w:p w:rsidR="00E27B1C" w:rsidRPr="002B1693" w:rsidRDefault="00E27B1C" w:rsidP="00210557">
      <w:pPr>
        <w:jc w:val="center"/>
        <w:rPr>
          <w:lang w:val="ru-RU"/>
        </w:rPr>
      </w:pPr>
      <w:r w:rsidRPr="00E47C2E">
        <w:rPr>
          <w:lang w:val="sr-Cyrl-CS"/>
        </w:rPr>
        <w:t xml:space="preserve">за подношење понуда </w:t>
      </w:r>
      <w:r w:rsidRPr="002B1693">
        <w:rPr>
          <w:lang w:val="ru-RU"/>
        </w:rPr>
        <w:t xml:space="preserve">у отвореном поступку </w:t>
      </w:r>
    </w:p>
    <w:p w:rsidR="00E27B1C" w:rsidRPr="002B1693" w:rsidRDefault="00E27B1C" w:rsidP="00781B02">
      <w:pPr>
        <w:jc w:val="center"/>
        <w:rPr>
          <w:lang w:val="ru-RU"/>
        </w:rPr>
      </w:pPr>
      <w:bookmarkStart w:id="3" w:name="_Toc441215597"/>
      <w:bookmarkStart w:id="4" w:name="_Toc441651536"/>
      <w:bookmarkStart w:id="5" w:name="_Toc442559873"/>
      <w:r w:rsidRPr="002B1693">
        <w:rPr>
          <w:lang w:val="ru-RU"/>
        </w:rPr>
        <w:t>за јавну набавку услуга бр</w:t>
      </w:r>
      <w:bookmarkEnd w:id="3"/>
      <w:bookmarkEnd w:id="4"/>
      <w:bookmarkEnd w:id="5"/>
      <w:r w:rsidRPr="002B1693">
        <w:rPr>
          <w:lang w:val="ru-RU"/>
        </w:rPr>
        <w:t>.</w:t>
      </w:r>
      <w:r w:rsidRPr="00CF5FD1">
        <w:rPr>
          <w:b/>
          <w:bCs/>
          <w:lang w:val="ru-RU"/>
        </w:rPr>
        <w:t xml:space="preserve"> </w:t>
      </w:r>
      <w:r>
        <w:rPr>
          <w:lang w:val="sr-Cyrl-CS"/>
        </w:rPr>
        <w:t>3000/0916/2018 (254/2018)</w:t>
      </w:r>
    </w:p>
    <w:p w:rsidR="00E27B1C" w:rsidRPr="002B1693" w:rsidRDefault="00E27B1C" w:rsidP="00781B02">
      <w:pPr>
        <w:rPr>
          <w:lang w:val="ru-RU"/>
        </w:rPr>
      </w:pPr>
    </w:p>
    <w:p w:rsidR="00E27B1C" w:rsidRPr="002B1693" w:rsidRDefault="00E27B1C" w:rsidP="009411FC">
      <w:pPr>
        <w:jc w:val="center"/>
        <w:rPr>
          <w:b/>
          <w:bCs/>
          <w:kern w:val="2"/>
          <w:lang w:val="ru-RU"/>
        </w:rPr>
      </w:pPr>
      <w:r>
        <w:rPr>
          <w:b/>
          <w:bCs/>
          <w:lang w:val="ru-RU" w:eastAsia="ar-SA"/>
        </w:rPr>
        <w:t>Машинска регулација колосека и скретница</w:t>
      </w:r>
    </w:p>
    <w:p w:rsidR="00E27B1C" w:rsidRPr="00602049" w:rsidRDefault="00E27B1C" w:rsidP="008F2D4C">
      <w:pPr>
        <w:widowControl w:val="0"/>
        <w:autoSpaceDE w:val="0"/>
        <w:autoSpaceDN w:val="0"/>
        <w:adjustRightInd w:val="0"/>
        <w:spacing w:before="0"/>
        <w:jc w:val="left"/>
        <w:rPr>
          <w:lang w:val="sr-Latn-RS"/>
        </w:rPr>
      </w:pPr>
    </w:p>
    <w:p w:rsidR="00E27B1C" w:rsidRPr="00576526" w:rsidRDefault="00E27B1C" w:rsidP="000A4E56">
      <w:pPr>
        <w:pStyle w:val="BodyText"/>
        <w:spacing w:before="0"/>
        <w:rPr>
          <w:sz w:val="22"/>
          <w:szCs w:val="22"/>
        </w:rPr>
      </w:pPr>
    </w:p>
    <w:p w:rsidR="00E27B1C" w:rsidRPr="00E47C2E" w:rsidRDefault="00E27B1C" w:rsidP="000C50A0">
      <w:pPr>
        <w:pStyle w:val="BodyText"/>
        <w:spacing w:before="0"/>
        <w:jc w:val="center"/>
        <w:rPr>
          <w:sz w:val="22"/>
          <w:szCs w:val="22"/>
          <w:lang w:val="ru-RU"/>
        </w:rPr>
      </w:pPr>
    </w:p>
    <w:p w:rsidR="00E27B1C" w:rsidRPr="00E47C2E" w:rsidRDefault="00E27B1C" w:rsidP="00E13FFC">
      <w:pPr>
        <w:spacing w:before="0"/>
        <w:jc w:val="center"/>
        <w:rPr>
          <w:kern w:val="2"/>
          <w:lang w:val="ru-RU"/>
        </w:rPr>
      </w:pPr>
      <w:r w:rsidRPr="00E47C2E">
        <w:rPr>
          <w:kern w:val="2"/>
          <w:lang w:val="ru-RU"/>
        </w:rPr>
        <w:t xml:space="preserve">(заведено у ЈП ЕПС број </w:t>
      </w:r>
      <w:r w:rsidR="00602049">
        <w:rPr>
          <w:color w:val="000000"/>
          <w:kern w:val="2"/>
          <w:lang w:val="sr-Latn-RS"/>
        </w:rPr>
        <w:t>105-E.03.01-10918/2</w:t>
      </w:r>
      <w:r w:rsidR="00602049">
        <w:rPr>
          <w:color w:val="000000"/>
          <w:kern w:val="2"/>
          <w:lang w:val="ru-RU"/>
        </w:rPr>
        <w:t xml:space="preserve"> од </w:t>
      </w:r>
      <w:r w:rsidR="00602049">
        <w:rPr>
          <w:color w:val="000000"/>
          <w:kern w:val="2"/>
          <w:lang w:val="sr-Latn-RS"/>
        </w:rPr>
        <w:t>10.01.2019</w:t>
      </w:r>
      <w:r w:rsidRPr="00CF5FD1">
        <w:rPr>
          <w:color w:val="000000"/>
          <w:kern w:val="2"/>
          <w:lang w:val="ru-RU"/>
        </w:rPr>
        <w:t xml:space="preserve">. </w:t>
      </w:r>
      <w:r w:rsidRPr="00E47C2E">
        <w:rPr>
          <w:kern w:val="2"/>
          <w:lang w:val="ru-RU"/>
        </w:rPr>
        <w:t>године)</w:t>
      </w:r>
    </w:p>
    <w:p w:rsidR="00E27B1C" w:rsidRDefault="00E27B1C" w:rsidP="00E13FFC">
      <w:pPr>
        <w:spacing w:before="0"/>
        <w:jc w:val="center"/>
        <w:rPr>
          <w:kern w:val="2"/>
          <w:lang w:val="sr-Latn-RS"/>
        </w:rPr>
      </w:pPr>
    </w:p>
    <w:p w:rsidR="00602049" w:rsidRDefault="00602049" w:rsidP="00E13FFC">
      <w:pPr>
        <w:spacing w:before="0"/>
        <w:jc w:val="center"/>
        <w:rPr>
          <w:kern w:val="2"/>
          <w:lang w:val="sr-Latn-RS"/>
        </w:rPr>
      </w:pPr>
    </w:p>
    <w:p w:rsidR="00602049" w:rsidRDefault="00602049" w:rsidP="00E13FFC">
      <w:pPr>
        <w:spacing w:before="0"/>
        <w:jc w:val="center"/>
        <w:rPr>
          <w:kern w:val="2"/>
          <w:lang w:val="sr-Latn-RS"/>
        </w:rPr>
      </w:pPr>
    </w:p>
    <w:p w:rsidR="00602049" w:rsidRDefault="00602049" w:rsidP="00E13FFC">
      <w:pPr>
        <w:spacing w:before="0"/>
        <w:jc w:val="center"/>
        <w:rPr>
          <w:kern w:val="2"/>
          <w:lang w:val="sr-Latn-RS"/>
        </w:rPr>
      </w:pPr>
    </w:p>
    <w:p w:rsidR="00602049" w:rsidRDefault="00602049" w:rsidP="00E13FFC">
      <w:pPr>
        <w:spacing w:before="0"/>
        <w:jc w:val="center"/>
        <w:rPr>
          <w:kern w:val="2"/>
          <w:lang w:val="sr-Latn-RS"/>
        </w:rPr>
      </w:pPr>
    </w:p>
    <w:p w:rsidR="00602049" w:rsidRDefault="00602049" w:rsidP="00E13FFC">
      <w:pPr>
        <w:spacing w:before="0"/>
        <w:jc w:val="center"/>
        <w:rPr>
          <w:kern w:val="2"/>
          <w:lang w:val="sr-Latn-RS"/>
        </w:rPr>
      </w:pPr>
    </w:p>
    <w:p w:rsidR="00602049" w:rsidRDefault="00602049" w:rsidP="00E13FFC">
      <w:pPr>
        <w:spacing w:before="0"/>
        <w:jc w:val="center"/>
        <w:rPr>
          <w:kern w:val="2"/>
          <w:lang w:val="sr-Latn-RS"/>
        </w:rPr>
      </w:pPr>
    </w:p>
    <w:p w:rsidR="00602049" w:rsidRDefault="00602049" w:rsidP="00E13FFC">
      <w:pPr>
        <w:spacing w:before="0"/>
        <w:jc w:val="center"/>
        <w:rPr>
          <w:kern w:val="2"/>
          <w:lang w:val="sr-Latn-RS"/>
        </w:rPr>
      </w:pPr>
    </w:p>
    <w:p w:rsidR="00602049" w:rsidRDefault="00602049" w:rsidP="00E13FFC">
      <w:pPr>
        <w:spacing w:before="0"/>
        <w:jc w:val="center"/>
        <w:rPr>
          <w:kern w:val="2"/>
          <w:lang w:val="sr-Latn-RS"/>
        </w:rPr>
      </w:pPr>
    </w:p>
    <w:p w:rsidR="00602049" w:rsidRDefault="00602049" w:rsidP="00E13FFC">
      <w:pPr>
        <w:spacing w:before="0"/>
        <w:jc w:val="center"/>
        <w:rPr>
          <w:kern w:val="2"/>
          <w:lang w:val="sr-Latn-RS"/>
        </w:rPr>
      </w:pPr>
    </w:p>
    <w:p w:rsidR="00602049" w:rsidRDefault="00602049" w:rsidP="00E13FFC">
      <w:pPr>
        <w:spacing w:before="0"/>
        <w:jc w:val="center"/>
        <w:rPr>
          <w:kern w:val="2"/>
          <w:lang w:val="sr-Latn-RS"/>
        </w:rPr>
      </w:pPr>
    </w:p>
    <w:p w:rsidR="00602049" w:rsidRDefault="00602049" w:rsidP="00E13FFC">
      <w:pPr>
        <w:spacing w:before="0"/>
        <w:jc w:val="center"/>
        <w:rPr>
          <w:kern w:val="2"/>
          <w:lang w:val="sr-Latn-RS"/>
        </w:rPr>
      </w:pPr>
    </w:p>
    <w:p w:rsidR="00602049" w:rsidRDefault="00602049" w:rsidP="00E13FFC">
      <w:pPr>
        <w:spacing w:before="0"/>
        <w:jc w:val="center"/>
        <w:rPr>
          <w:kern w:val="2"/>
          <w:lang w:val="sr-Latn-RS"/>
        </w:rPr>
      </w:pPr>
    </w:p>
    <w:p w:rsidR="00602049" w:rsidRDefault="00602049" w:rsidP="00E13FFC">
      <w:pPr>
        <w:spacing w:before="0"/>
        <w:jc w:val="center"/>
        <w:rPr>
          <w:kern w:val="2"/>
          <w:lang w:val="sr-Latn-RS"/>
        </w:rPr>
      </w:pPr>
    </w:p>
    <w:p w:rsidR="00602049" w:rsidRDefault="00602049" w:rsidP="00E13FFC">
      <w:pPr>
        <w:spacing w:before="0"/>
        <w:jc w:val="center"/>
        <w:rPr>
          <w:kern w:val="2"/>
          <w:lang w:val="sr-Latn-RS"/>
        </w:rPr>
      </w:pPr>
    </w:p>
    <w:p w:rsidR="00602049" w:rsidRDefault="00602049" w:rsidP="00E13FFC">
      <w:pPr>
        <w:spacing w:before="0"/>
        <w:jc w:val="center"/>
        <w:rPr>
          <w:kern w:val="2"/>
          <w:lang w:val="sr-Latn-RS"/>
        </w:rPr>
      </w:pPr>
    </w:p>
    <w:p w:rsidR="00602049" w:rsidRDefault="00602049" w:rsidP="00E13FFC">
      <w:pPr>
        <w:spacing w:before="0"/>
        <w:jc w:val="center"/>
        <w:rPr>
          <w:kern w:val="2"/>
          <w:lang w:val="sr-Latn-RS"/>
        </w:rPr>
      </w:pPr>
    </w:p>
    <w:p w:rsidR="00602049" w:rsidRDefault="00602049" w:rsidP="00E13FFC">
      <w:pPr>
        <w:spacing w:before="0"/>
        <w:jc w:val="center"/>
        <w:rPr>
          <w:kern w:val="2"/>
          <w:lang w:val="sr-Latn-RS"/>
        </w:rPr>
      </w:pPr>
    </w:p>
    <w:p w:rsidR="00602049" w:rsidRDefault="00602049" w:rsidP="00E13FFC">
      <w:pPr>
        <w:spacing w:before="0"/>
        <w:jc w:val="center"/>
        <w:rPr>
          <w:kern w:val="2"/>
          <w:lang w:val="sr-Latn-RS"/>
        </w:rPr>
      </w:pPr>
    </w:p>
    <w:p w:rsidR="00602049" w:rsidRDefault="00602049" w:rsidP="00E13FFC">
      <w:pPr>
        <w:spacing w:before="0"/>
        <w:jc w:val="center"/>
        <w:rPr>
          <w:kern w:val="2"/>
          <w:lang w:val="sr-Latn-RS"/>
        </w:rPr>
      </w:pPr>
    </w:p>
    <w:p w:rsidR="00602049" w:rsidRDefault="00602049" w:rsidP="00E13FFC">
      <w:pPr>
        <w:spacing w:before="0"/>
        <w:jc w:val="center"/>
        <w:rPr>
          <w:kern w:val="2"/>
          <w:lang w:val="sr-Latn-RS"/>
        </w:rPr>
      </w:pPr>
    </w:p>
    <w:p w:rsidR="00602049" w:rsidRPr="00602049" w:rsidRDefault="00602049" w:rsidP="00E13FFC">
      <w:pPr>
        <w:spacing w:before="0"/>
        <w:jc w:val="center"/>
        <w:rPr>
          <w:kern w:val="2"/>
          <w:lang w:val="sr-Latn-RS"/>
        </w:rPr>
      </w:pPr>
    </w:p>
    <w:p w:rsidR="00E27B1C" w:rsidRPr="00E47C2E" w:rsidRDefault="00E27B1C" w:rsidP="00E13FFC">
      <w:pPr>
        <w:spacing w:before="0"/>
        <w:jc w:val="center"/>
        <w:rPr>
          <w:kern w:val="2"/>
          <w:lang w:val="ru-RU"/>
        </w:rPr>
      </w:pPr>
    </w:p>
    <w:p w:rsidR="00E27B1C" w:rsidRPr="00E47C2E" w:rsidRDefault="00E27B1C" w:rsidP="00E13FFC">
      <w:pPr>
        <w:spacing w:before="0"/>
        <w:jc w:val="center"/>
        <w:rPr>
          <w:b/>
          <w:bCs/>
          <w:lang w:val="ru-RU"/>
        </w:rPr>
      </w:pPr>
      <w:r w:rsidRPr="00A41B31">
        <w:rPr>
          <w:lang w:val="ru-RU"/>
        </w:rPr>
        <w:t>Обреновац,</w:t>
      </w:r>
      <w:r w:rsidR="00FA0269">
        <w:rPr>
          <w:lang w:val="sr-Latn-RS"/>
        </w:rPr>
        <w:t xml:space="preserve"> </w:t>
      </w:r>
      <w:r>
        <w:rPr>
          <w:lang w:val="ru-RU"/>
        </w:rPr>
        <w:t>А</w:t>
      </w:r>
      <w:r w:rsidRPr="00CF5FD1">
        <w:rPr>
          <w:lang w:val="ru-RU"/>
        </w:rPr>
        <w:t xml:space="preserve">вгуст </w:t>
      </w:r>
      <w:r>
        <w:rPr>
          <w:lang w:val="ru-RU"/>
        </w:rPr>
        <w:t xml:space="preserve"> </w:t>
      </w:r>
      <w:r w:rsidRPr="00A41B31">
        <w:rPr>
          <w:lang w:val="ru-RU"/>
        </w:rPr>
        <w:t>201</w:t>
      </w:r>
      <w:r>
        <w:rPr>
          <w:lang w:val="ru-RU"/>
        </w:rPr>
        <w:t>8</w:t>
      </w:r>
      <w:r w:rsidRPr="00A41B31">
        <w:rPr>
          <w:lang w:val="ru-RU"/>
        </w:rPr>
        <w:t>. године</w:t>
      </w:r>
    </w:p>
    <w:p w:rsidR="00E27B1C" w:rsidRPr="00E47C2E" w:rsidRDefault="00E27B1C" w:rsidP="000C50A0">
      <w:pPr>
        <w:spacing w:before="0"/>
        <w:jc w:val="center"/>
        <w:rPr>
          <w:b/>
          <w:bCs/>
          <w:lang w:val="ru-RU"/>
        </w:rPr>
      </w:pPr>
    </w:p>
    <w:p w:rsidR="00E27B1C" w:rsidRPr="00E47C2E" w:rsidRDefault="00E27B1C" w:rsidP="000C50A0">
      <w:pPr>
        <w:spacing w:before="0"/>
        <w:rPr>
          <w:color w:val="000000"/>
          <w:kern w:val="2"/>
          <w:lang w:val="ru-RU"/>
        </w:rPr>
      </w:pPr>
      <w:r w:rsidRPr="00E47C2E">
        <w:rPr>
          <w:color w:val="000000"/>
          <w:kern w:val="2"/>
          <w:lang w:val="ru-RU"/>
        </w:rPr>
        <w:br w:type="page"/>
      </w:r>
      <w:r w:rsidRPr="00E47C2E">
        <w:rPr>
          <w:color w:val="000000"/>
          <w:kern w:val="2"/>
          <w:lang w:val="ru-RU"/>
        </w:rPr>
        <w:lastRenderedPageBreak/>
        <w:t>На основу члана 32</w:t>
      </w:r>
      <w:r w:rsidRPr="002B1693">
        <w:rPr>
          <w:color w:val="000000"/>
          <w:kern w:val="2"/>
          <w:lang w:val="ru-RU"/>
        </w:rPr>
        <w:t xml:space="preserve">. </w:t>
      </w:r>
      <w:r w:rsidRPr="00E47C2E">
        <w:rPr>
          <w:color w:val="000000"/>
          <w:kern w:val="2"/>
          <w:lang w:val="ru-RU"/>
        </w:rPr>
        <w:t>и 61. Закона о јавним набавкама („Сл. гласник РС” бр. 124/12, 14/15 и 68/15, у даљем тексту</w:t>
      </w:r>
      <w:r w:rsidRPr="002B1693">
        <w:rPr>
          <w:lang w:val="ru-RU"/>
        </w:rPr>
        <w:t>Закон</w:t>
      </w:r>
      <w:r w:rsidRPr="00E47C2E">
        <w:rPr>
          <w:color w:val="000000"/>
          <w:kern w:val="2"/>
          <w:lang w:val="ru-RU"/>
        </w:rPr>
        <w:t>),члана</w:t>
      </w:r>
      <w:r w:rsidRPr="00CF5FD1">
        <w:rPr>
          <w:color w:val="000000"/>
          <w:kern w:val="2"/>
          <w:lang w:val="ru-RU"/>
        </w:rPr>
        <w:t xml:space="preserve"> 2</w:t>
      </w:r>
      <w:r w:rsidRPr="00E47C2E">
        <w:rPr>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B1693">
        <w:rPr>
          <w:color w:val="000000"/>
          <w:kern w:val="2"/>
          <w:lang w:val="ru-RU"/>
        </w:rPr>
        <w:t>86/15</w:t>
      </w:r>
      <w:r w:rsidRPr="00E47C2E">
        <w:rPr>
          <w:color w:val="000000"/>
          <w:kern w:val="2"/>
          <w:lang w:val="ru-RU"/>
        </w:rPr>
        <w:t xml:space="preserve">), Одлуке о покретању поступка јавне набавке број </w:t>
      </w:r>
      <w:r w:rsidRPr="00CF5FD1">
        <w:rPr>
          <w:color w:val="000000"/>
          <w:kern w:val="2"/>
          <w:lang w:val="ru-RU"/>
        </w:rPr>
        <w:t>105-</w:t>
      </w:r>
      <w:r w:rsidRPr="00467B36">
        <w:rPr>
          <w:color w:val="000000"/>
          <w:kern w:val="2"/>
        </w:rPr>
        <w:t>E</w:t>
      </w:r>
      <w:r w:rsidRPr="00CF5FD1">
        <w:rPr>
          <w:color w:val="000000"/>
          <w:kern w:val="2"/>
          <w:lang w:val="ru-RU"/>
        </w:rPr>
        <w:t>.03.01-356797/1-2018 од 19.07.2018.</w:t>
      </w:r>
      <w:r w:rsidRPr="00E47C2E">
        <w:rPr>
          <w:color w:val="000000"/>
          <w:kern w:val="2"/>
          <w:lang w:val="ru-RU"/>
        </w:rPr>
        <w:t xml:space="preserve"> године и Решења о образовању комисије за јавну набавку број </w:t>
      </w:r>
      <w:r w:rsidRPr="00CF5FD1">
        <w:rPr>
          <w:lang w:val="ru-RU"/>
        </w:rPr>
        <w:t>105-</w:t>
      </w:r>
      <w:r w:rsidRPr="00467B36">
        <w:t>E</w:t>
      </w:r>
      <w:r w:rsidRPr="00CF5FD1">
        <w:rPr>
          <w:lang w:val="ru-RU"/>
        </w:rPr>
        <w:t>.03.01-356797/2-2018 од 19.07.2018.</w:t>
      </w:r>
      <w:r w:rsidRPr="00CF5FD1">
        <w:rPr>
          <w:color w:val="000000"/>
          <w:kern w:val="2"/>
          <w:lang w:val="ru-RU"/>
        </w:rPr>
        <w:t xml:space="preserve"> </w:t>
      </w:r>
      <w:r w:rsidRPr="00E47C2E">
        <w:rPr>
          <w:color w:val="000000"/>
          <w:kern w:val="2"/>
          <w:lang w:val="ru-RU"/>
        </w:rPr>
        <w:t>године припремљена је:</w:t>
      </w:r>
    </w:p>
    <w:p w:rsidR="00E27B1C" w:rsidRPr="00E47C2E" w:rsidRDefault="00E27B1C" w:rsidP="000C50A0">
      <w:pPr>
        <w:pStyle w:val="BodyText"/>
        <w:spacing w:before="0"/>
        <w:rPr>
          <w:b/>
          <w:bCs/>
          <w:spacing w:val="80"/>
          <w:sz w:val="22"/>
          <w:szCs w:val="22"/>
          <w:lang w:val="ru-RU"/>
        </w:rPr>
      </w:pPr>
    </w:p>
    <w:p w:rsidR="00E27B1C" w:rsidRPr="00E47C2E" w:rsidRDefault="00E27B1C" w:rsidP="000C50A0">
      <w:pPr>
        <w:pStyle w:val="BodyText"/>
        <w:spacing w:before="0"/>
        <w:rPr>
          <w:b/>
          <w:bCs/>
          <w:spacing w:val="80"/>
          <w:sz w:val="22"/>
          <w:szCs w:val="22"/>
          <w:lang w:val="ru-RU"/>
        </w:rPr>
      </w:pPr>
    </w:p>
    <w:p w:rsidR="00E27B1C" w:rsidRPr="002B1693" w:rsidRDefault="00E27B1C" w:rsidP="00781B02">
      <w:pPr>
        <w:jc w:val="center"/>
        <w:rPr>
          <w:b/>
          <w:bCs/>
          <w:lang w:val="ru-RU"/>
        </w:rPr>
      </w:pPr>
      <w:bookmarkStart w:id="6" w:name="_Toc441215598"/>
      <w:bookmarkStart w:id="7" w:name="_Toc441651537"/>
      <w:bookmarkStart w:id="8" w:name="_Toc442559874"/>
      <w:r w:rsidRPr="002B1693">
        <w:rPr>
          <w:b/>
          <w:bCs/>
          <w:lang w:val="ru-RU"/>
        </w:rPr>
        <w:t>КОНКУРСНА ДОКУМЕНТАЦИЈА</w:t>
      </w:r>
      <w:bookmarkEnd w:id="6"/>
      <w:bookmarkEnd w:id="7"/>
      <w:bookmarkEnd w:id="8"/>
    </w:p>
    <w:p w:rsidR="00E27B1C" w:rsidRPr="002B1693" w:rsidRDefault="00E27B1C" w:rsidP="00210557">
      <w:pPr>
        <w:jc w:val="center"/>
        <w:rPr>
          <w:lang w:val="ru-RU"/>
        </w:rPr>
      </w:pPr>
      <w:r w:rsidRPr="00E47C2E">
        <w:rPr>
          <w:lang w:val="sr-Cyrl-CS"/>
        </w:rPr>
        <w:t xml:space="preserve">за подношење понуда </w:t>
      </w:r>
      <w:r w:rsidRPr="002B1693">
        <w:rPr>
          <w:lang w:val="ru-RU"/>
        </w:rPr>
        <w:t xml:space="preserve">у отвореном поступку </w:t>
      </w:r>
    </w:p>
    <w:p w:rsidR="00E27B1C" w:rsidRPr="002B1693" w:rsidRDefault="00E27B1C" w:rsidP="00781B02">
      <w:pPr>
        <w:jc w:val="center"/>
        <w:rPr>
          <w:b/>
          <w:bCs/>
          <w:lang w:val="ru-RU"/>
        </w:rPr>
      </w:pPr>
      <w:bookmarkStart w:id="9" w:name="_Toc441215599"/>
      <w:bookmarkStart w:id="10" w:name="_Toc441651538"/>
      <w:bookmarkStart w:id="11" w:name="_Toc442559875"/>
      <w:r w:rsidRPr="002B1693">
        <w:rPr>
          <w:b/>
          <w:bCs/>
          <w:lang w:val="ru-RU"/>
        </w:rPr>
        <w:t>за јавну набавку услуга бр.</w:t>
      </w:r>
      <w:bookmarkEnd w:id="9"/>
      <w:bookmarkEnd w:id="10"/>
      <w:bookmarkEnd w:id="11"/>
      <w:r w:rsidRPr="00CF5FD1">
        <w:rPr>
          <w:b/>
          <w:bCs/>
          <w:lang w:val="ru-RU"/>
        </w:rPr>
        <w:t xml:space="preserve"> </w:t>
      </w:r>
      <w:r>
        <w:rPr>
          <w:lang w:val="sr-Cyrl-CS"/>
        </w:rPr>
        <w:t>3000/0916/2018 (254/2018)</w:t>
      </w:r>
    </w:p>
    <w:p w:rsidR="00E27B1C" w:rsidRPr="00E47C2E" w:rsidRDefault="00E27B1C" w:rsidP="000C50A0">
      <w:pPr>
        <w:pStyle w:val="BodyText"/>
        <w:spacing w:before="0"/>
        <w:rPr>
          <w:color w:val="00B0F0"/>
          <w:sz w:val="22"/>
          <w:szCs w:val="22"/>
          <w:lang w:val="sr-Latn-CS"/>
        </w:rPr>
      </w:pPr>
    </w:p>
    <w:p w:rsidR="00E27B1C" w:rsidRPr="00E47C2E" w:rsidRDefault="00E27B1C" w:rsidP="000C50A0">
      <w:pPr>
        <w:pStyle w:val="BodyText"/>
        <w:spacing w:before="0"/>
        <w:rPr>
          <w:color w:val="00B0F0"/>
          <w:sz w:val="22"/>
          <w:szCs w:val="22"/>
          <w:lang w:val="sr-Latn-CS"/>
        </w:rPr>
      </w:pPr>
    </w:p>
    <w:p w:rsidR="00E27B1C" w:rsidRPr="00E47C2E" w:rsidRDefault="00E27B1C" w:rsidP="000C50A0">
      <w:pPr>
        <w:pStyle w:val="BodyText"/>
        <w:spacing w:before="0"/>
        <w:rPr>
          <w:color w:val="00B0F0"/>
          <w:sz w:val="22"/>
          <w:szCs w:val="22"/>
          <w:lang w:val="sr-Latn-CS"/>
        </w:rPr>
      </w:pPr>
    </w:p>
    <w:p w:rsidR="00E27B1C" w:rsidRPr="003F135E" w:rsidRDefault="00E27B1C" w:rsidP="00C62AA7">
      <w:pPr>
        <w:pStyle w:val="Title"/>
        <w:rPr>
          <w:sz w:val="22"/>
          <w:szCs w:val="22"/>
          <w:lang w:val="de-DE"/>
        </w:rPr>
      </w:pPr>
      <w:r w:rsidRPr="003F135E">
        <w:rPr>
          <w:sz w:val="22"/>
          <w:szCs w:val="22"/>
          <w:lang w:val="de-DE"/>
        </w:rPr>
        <w:t>Садр</w:t>
      </w:r>
      <w:r w:rsidRPr="003F135E">
        <w:rPr>
          <w:sz w:val="22"/>
          <w:szCs w:val="22"/>
          <w:lang w:val="ru-RU"/>
        </w:rPr>
        <w:t>ж</w:t>
      </w:r>
      <w:r w:rsidRPr="003F135E">
        <w:rPr>
          <w:sz w:val="22"/>
          <w:szCs w:val="22"/>
          <w:lang w:val="de-DE"/>
        </w:rPr>
        <w:t>ај</w:t>
      </w:r>
      <w:r w:rsidRPr="003F135E">
        <w:rPr>
          <w:sz w:val="22"/>
          <w:szCs w:val="22"/>
          <w:lang w:val="ru-RU"/>
        </w:rPr>
        <w:t xml:space="preserve"> к</w:t>
      </w:r>
      <w:r w:rsidRPr="003F135E">
        <w:rPr>
          <w:sz w:val="22"/>
          <w:szCs w:val="22"/>
          <w:lang w:val="de-DE"/>
        </w:rPr>
        <w:t>онкурсне документације:</w:t>
      </w:r>
    </w:p>
    <w:p w:rsidR="00E27B1C" w:rsidRPr="003F135E" w:rsidRDefault="00E27B1C" w:rsidP="00C62AA7">
      <w:pPr>
        <w:pStyle w:val="Title"/>
        <w:rPr>
          <w:b w:val="0"/>
          <w:bCs w:val="0"/>
          <w:sz w:val="22"/>
          <w:szCs w:val="22"/>
          <w:lang w:val="ru-RU"/>
        </w:rPr>
      </w:pPr>
      <w:r w:rsidRPr="003F135E">
        <w:rPr>
          <w:sz w:val="22"/>
          <w:szCs w:val="22"/>
          <w:lang w:val="ru-RU"/>
        </w:rPr>
        <w:tab/>
      </w:r>
      <w:r w:rsidRPr="003F135E">
        <w:rPr>
          <w:sz w:val="22"/>
          <w:szCs w:val="22"/>
          <w:lang w:val="ru-RU"/>
        </w:rPr>
        <w:tab/>
      </w:r>
      <w:r w:rsidRPr="003F135E">
        <w:rPr>
          <w:sz w:val="22"/>
          <w:szCs w:val="22"/>
          <w:lang w:val="ru-RU"/>
        </w:rPr>
        <w:tab/>
      </w:r>
      <w:r w:rsidRPr="003F135E">
        <w:rPr>
          <w:sz w:val="22"/>
          <w:szCs w:val="22"/>
          <w:lang w:val="ru-RU"/>
        </w:rPr>
        <w:tab/>
      </w:r>
      <w:r w:rsidRPr="003F135E">
        <w:rPr>
          <w:sz w:val="22"/>
          <w:szCs w:val="22"/>
          <w:lang w:val="ru-RU"/>
        </w:rPr>
        <w:tab/>
      </w:r>
      <w:r w:rsidRPr="003F135E">
        <w:rPr>
          <w:sz w:val="22"/>
          <w:szCs w:val="22"/>
          <w:lang w:val="ru-RU"/>
        </w:rPr>
        <w:tab/>
      </w:r>
      <w:r w:rsidRPr="003F135E">
        <w:rPr>
          <w:sz w:val="22"/>
          <w:szCs w:val="22"/>
          <w:lang w:val="ru-RU"/>
        </w:rPr>
        <w:tab/>
      </w:r>
      <w:r w:rsidRPr="003F135E">
        <w:rPr>
          <w:sz w:val="22"/>
          <w:szCs w:val="22"/>
          <w:lang w:val="ru-RU"/>
        </w:rPr>
        <w:tab/>
      </w:r>
      <w:r w:rsidRPr="003F135E">
        <w:rPr>
          <w:sz w:val="22"/>
          <w:szCs w:val="22"/>
          <w:lang w:val="ru-RU"/>
        </w:rPr>
        <w:tab/>
      </w:r>
      <w:r w:rsidRPr="003F135E">
        <w:rPr>
          <w:sz w:val="22"/>
          <w:szCs w:val="22"/>
          <w:lang w:val="ru-RU"/>
        </w:rPr>
        <w:tab/>
      </w:r>
      <w:r w:rsidRPr="003F135E">
        <w:rPr>
          <w:sz w:val="22"/>
          <w:szCs w:val="22"/>
          <w:lang w:val="ru-RU"/>
        </w:rPr>
        <w:tab/>
      </w:r>
      <w:r w:rsidRPr="003F135E">
        <w:rPr>
          <w:b w:val="0"/>
          <w:bCs w:val="0"/>
          <w:sz w:val="22"/>
          <w:szCs w:val="22"/>
          <w:lang w:val="ru-RU"/>
        </w:rPr>
        <w:t>страна</w:t>
      </w:r>
      <w:r w:rsidRPr="003F135E">
        <w:rPr>
          <w:b w:val="0"/>
          <w:bCs w:val="0"/>
          <w:sz w:val="22"/>
          <w:szCs w:val="22"/>
          <w:lang w:val="ru-RU"/>
        </w:rPr>
        <w:tab/>
      </w:r>
    </w:p>
    <w:tbl>
      <w:tblPr>
        <w:tblW w:w="8948"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27B1C" w:rsidRPr="003F135E">
        <w:tc>
          <w:tcPr>
            <w:tcW w:w="564" w:type="dxa"/>
          </w:tcPr>
          <w:p w:rsidR="00E27B1C" w:rsidRPr="003F135E" w:rsidRDefault="00E27B1C" w:rsidP="004C3B38">
            <w:pPr>
              <w:tabs>
                <w:tab w:val="left" w:pos="360"/>
                <w:tab w:val="left" w:pos="567"/>
                <w:tab w:val="right" w:leader="dot" w:pos="9639"/>
              </w:tabs>
              <w:jc w:val="center"/>
            </w:pPr>
            <w:r w:rsidRPr="003F135E">
              <w:t>1.</w:t>
            </w:r>
          </w:p>
        </w:tc>
        <w:tc>
          <w:tcPr>
            <w:tcW w:w="7574" w:type="dxa"/>
          </w:tcPr>
          <w:p w:rsidR="00E27B1C" w:rsidRPr="003F135E" w:rsidRDefault="00E27B1C" w:rsidP="004C3B38">
            <w:pPr>
              <w:tabs>
                <w:tab w:val="left" w:pos="360"/>
                <w:tab w:val="left" w:pos="567"/>
                <w:tab w:val="right" w:leader="dot" w:pos="9639"/>
              </w:tabs>
              <w:rPr>
                <w:lang w:val="ru-RU"/>
              </w:rPr>
            </w:pPr>
            <w:r w:rsidRPr="003F135E">
              <w:rPr>
                <w:lang w:val="ru-RU"/>
              </w:rPr>
              <w:t>Општи подаци о јавној набавци</w:t>
            </w:r>
          </w:p>
        </w:tc>
        <w:tc>
          <w:tcPr>
            <w:tcW w:w="810" w:type="dxa"/>
          </w:tcPr>
          <w:p w:rsidR="00E27B1C" w:rsidRPr="003F135E" w:rsidRDefault="00E27B1C" w:rsidP="004C3B38">
            <w:pPr>
              <w:tabs>
                <w:tab w:val="left" w:pos="360"/>
                <w:tab w:val="left" w:pos="567"/>
                <w:tab w:val="right" w:leader="dot" w:pos="9639"/>
              </w:tabs>
              <w:jc w:val="center"/>
            </w:pPr>
            <w:r w:rsidRPr="003F135E">
              <w:t>3</w:t>
            </w:r>
          </w:p>
        </w:tc>
      </w:tr>
      <w:tr w:rsidR="00E27B1C" w:rsidRPr="003F135E">
        <w:tc>
          <w:tcPr>
            <w:tcW w:w="564" w:type="dxa"/>
          </w:tcPr>
          <w:p w:rsidR="00E27B1C" w:rsidRPr="003F135E" w:rsidRDefault="00E27B1C" w:rsidP="004C3B38">
            <w:pPr>
              <w:tabs>
                <w:tab w:val="left" w:pos="360"/>
                <w:tab w:val="left" w:pos="567"/>
                <w:tab w:val="right" w:leader="dot" w:pos="9639"/>
              </w:tabs>
              <w:jc w:val="center"/>
            </w:pPr>
            <w:r w:rsidRPr="003F135E">
              <w:t>2.</w:t>
            </w:r>
          </w:p>
        </w:tc>
        <w:tc>
          <w:tcPr>
            <w:tcW w:w="7574" w:type="dxa"/>
          </w:tcPr>
          <w:p w:rsidR="00E27B1C" w:rsidRPr="003F135E" w:rsidRDefault="00E27B1C" w:rsidP="004C3B38">
            <w:pPr>
              <w:tabs>
                <w:tab w:val="left" w:pos="317"/>
                <w:tab w:val="left" w:pos="360"/>
                <w:tab w:val="right" w:leader="dot" w:pos="9639"/>
              </w:tabs>
            </w:pPr>
            <w:r w:rsidRPr="003F135E">
              <w:t>Подаци о предмету набавке</w:t>
            </w:r>
          </w:p>
        </w:tc>
        <w:tc>
          <w:tcPr>
            <w:tcW w:w="810" w:type="dxa"/>
          </w:tcPr>
          <w:p w:rsidR="00E27B1C" w:rsidRPr="003F135E" w:rsidRDefault="00E27B1C" w:rsidP="004C3B38">
            <w:pPr>
              <w:tabs>
                <w:tab w:val="left" w:pos="360"/>
                <w:tab w:val="left" w:pos="567"/>
                <w:tab w:val="right" w:leader="dot" w:pos="9639"/>
              </w:tabs>
              <w:jc w:val="center"/>
            </w:pPr>
            <w:r w:rsidRPr="003F135E">
              <w:t>3</w:t>
            </w:r>
          </w:p>
        </w:tc>
      </w:tr>
      <w:tr w:rsidR="00E27B1C" w:rsidRPr="003F135E">
        <w:tc>
          <w:tcPr>
            <w:tcW w:w="564" w:type="dxa"/>
          </w:tcPr>
          <w:p w:rsidR="00E27B1C" w:rsidRPr="003F135E" w:rsidRDefault="00E27B1C" w:rsidP="004C3B38">
            <w:pPr>
              <w:tabs>
                <w:tab w:val="left" w:pos="360"/>
                <w:tab w:val="left" w:pos="567"/>
                <w:tab w:val="right" w:leader="dot" w:pos="9639"/>
              </w:tabs>
              <w:jc w:val="center"/>
            </w:pPr>
            <w:r w:rsidRPr="003F135E">
              <w:t>3.</w:t>
            </w:r>
          </w:p>
        </w:tc>
        <w:tc>
          <w:tcPr>
            <w:tcW w:w="7574" w:type="dxa"/>
          </w:tcPr>
          <w:p w:rsidR="00E27B1C" w:rsidRPr="003F135E" w:rsidRDefault="00E27B1C" w:rsidP="006F517A">
            <w:pPr>
              <w:tabs>
                <w:tab w:val="left" w:pos="317"/>
                <w:tab w:val="left" w:pos="360"/>
                <w:tab w:val="right" w:leader="dot" w:pos="9639"/>
              </w:tabs>
              <w:rPr>
                <w:lang w:val="ru-RU"/>
              </w:rPr>
            </w:pPr>
            <w:r w:rsidRPr="003F135E">
              <w:rPr>
                <w:lang w:val="ru-RU"/>
              </w:rPr>
              <w:t>Техничка спецификација (врста, техничке карактеристике, квалитет, обим и опис услуга...)</w:t>
            </w:r>
          </w:p>
        </w:tc>
        <w:tc>
          <w:tcPr>
            <w:tcW w:w="810" w:type="dxa"/>
          </w:tcPr>
          <w:p w:rsidR="00E27B1C" w:rsidRPr="003F135E" w:rsidRDefault="00E27B1C" w:rsidP="004C3B38">
            <w:pPr>
              <w:tabs>
                <w:tab w:val="left" w:pos="360"/>
                <w:tab w:val="left" w:pos="567"/>
                <w:tab w:val="right" w:leader="dot" w:pos="9639"/>
              </w:tabs>
              <w:jc w:val="center"/>
            </w:pPr>
            <w:r w:rsidRPr="003F135E">
              <w:t>3</w:t>
            </w:r>
          </w:p>
        </w:tc>
      </w:tr>
      <w:tr w:rsidR="00E27B1C" w:rsidRPr="003F135E">
        <w:tc>
          <w:tcPr>
            <w:tcW w:w="564" w:type="dxa"/>
          </w:tcPr>
          <w:p w:rsidR="00E27B1C" w:rsidRPr="003F135E" w:rsidRDefault="00E27B1C" w:rsidP="004C3B38">
            <w:pPr>
              <w:tabs>
                <w:tab w:val="left" w:pos="360"/>
                <w:tab w:val="left" w:pos="567"/>
                <w:tab w:val="right" w:leader="dot" w:pos="9639"/>
              </w:tabs>
              <w:jc w:val="center"/>
            </w:pPr>
            <w:r w:rsidRPr="003F135E">
              <w:t>4.</w:t>
            </w:r>
          </w:p>
        </w:tc>
        <w:tc>
          <w:tcPr>
            <w:tcW w:w="7574" w:type="dxa"/>
          </w:tcPr>
          <w:p w:rsidR="00E27B1C" w:rsidRPr="003F135E" w:rsidRDefault="00E27B1C" w:rsidP="004C3B38">
            <w:pPr>
              <w:tabs>
                <w:tab w:val="left" w:pos="317"/>
                <w:tab w:val="left" w:pos="360"/>
                <w:tab w:val="right" w:leader="dot" w:pos="9639"/>
              </w:tabs>
              <w:rPr>
                <w:lang w:val="ru-RU"/>
              </w:rPr>
            </w:pPr>
            <w:r w:rsidRPr="003F135E">
              <w:rPr>
                <w:lang w:val="ru-RU"/>
              </w:rPr>
              <w:t>Услови за учешће у поступку ЈН и упутство како се доказује испуњеност услова</w:t>
            </w:r>
          </w:p>
        </w:tc>
        <w:tc>
          <w:tcPr>
            <w:tcW w:w="810" w:type="dxa"/>
          </w:tcPr>
          <w:p w:rsidR="00E27B1C" w:rsidRPr="003F135E" w:rsidRDefault="00E27B1C" w:rsidP="004C3B38">
            <w:pPr>
              <w:tabs>
                <w:tab w:val="left" w:pos="360"/>
                <w:tab w:val="left" w:pos="567"/>
                <w:tab w:val="right" w:leader="dot" w:pos="9639"/>
              </w:tabs>
              <w:jc w:val="center"/>
            </w:pPr>
            <w:r>
              <w:t>5</w:t>
            </w:r>
          </w:p>
        </w:tc>
      </w:tr>
      <w:tr w:rsidR="00E27B1C" w:rsidRPr="003F135E">
        <w:tc>
          <w:tcPr>
            <w:tcW w:w="564" w:type="dxa"/>
          </w:tcPr>
          <w:p w:rsidR="00E27B1C" w:rsidRPr="003F135E" w:rsidRDefault="00E27B1C" w:rsidP="004C3B38">
            <w:pPr>
              <w:tabs>
                <w:tab w:val="left" w:pos="360"/>
                <w:tab w:val="left" w:pos="567"/>
                <w:tab w:val="right" w:leader="dot" w:pos="9639"/>
              </w:tabs>
              <w:jc w:val="center"/>
            </w:pPr>
            <w:r w:rsidRPr="003F135E">
              <w:t>5.</w:t>
            </w:r>
          </w:p>
        </w:tc>
        <w:tc>
          <w:tcPr>
            <w:tcW w:w="7574" w:type="dxa"/>
          </w:tcPr>
          <w:p w:rsidR="00E27B1C" w:rsidRPr="003F135E" w:rsidRDefault="00E27B1C" w:rsidP="004C3B38">
            <w:pPr>
              <w:tabs>
                <w:tab w:val="left" w:pos="317"/>
                <w:tab w:val="left" w:pos="360"/>
                <w:tab w:val="right" w:leader="dot" w:pos="9639"/>
              </w:tabs>
            </w:pPr>
            <w:r w:rsidRPr="003F135E">
              <w:t>Критеријум за доделу уговора</w:t>
            </w:r>
          </w:p>
        </w:tc>
        <w:tc>
          <w:tcPr>
            <w:tcW w:w="810" w:type="dxa"/>
          </w:tcPr>
          <w:p w:rsidR="00E27B1C" w:rsidRPr="003F135E" w:rsidRDefault="00E27B1C" w:rsidP="004C3B38">
            <w:pPr>
              <w:tabs>
                <w:tab w:val="left" w:pos="360"/>
                <w:tab w:val="left" w:pos="567"/>
                <w:tab w:val="right" w:leader="dot" w:pos="9639"/>
              </w:tabs>
              <w:jc w:val="center"/>
            </w:pPr>
            <w:r>
              <w:t>9</w:t>
            </w:r>
          </w:p>
        </w:tc>
      </w:tr>
      <w:tr w:rsidR="00E27B1C" w:rsidRPr="003F135E">
        <w:tc>
          <w:tcPr>
            <w:tcW w:w="564" w:type="dxa"/>
          </w:tcPr>
          <w:p w:rsidR="00E27B1C" w:rsidRPr="003F135E" w:rsidRDefault="00E27B1C" w:rsidP="004C3B38">
            <w:pPr>
              <w:tabs>
                <w:tab w:val="left" w:pos="360"/>
                <w:tab w:val="left" w:pos="567"/>
                <w:tab w:val="right" w:leader="dot" w:pos="9639"/>
              </w:tabs>
              <w:jc w:val="center"/>
            </w:pPr>
            <w:r w:rsidRPr="003F135E">
              <w:t>6.</w:t>
            </w:r>
          </w:p>
        </w:tc>
        <w:tc>
          <w:tcPr>
            <w:tcW w:w="7574" w:type="dxa"/>
          </w:tcPr>
          <w:p w:rsidR="00E27B1C" w:rsidRPr="003F135E" w:rsidRDefault="00E27B1C" w:rsidP="004C3B38">
            <w:pPr>
              <w:tabs>
                <w:tab w:val="left" w:pos="360"/>
                <w:tab w:val="left" w:pos="567"/>
                <w:tab w:val="right" w:leader="dot" w:pos="9639"/>
              </w:tabs>
              <w:rPr>
                <w:lang w:val="ru-RU"/>
              </w:rPr>
            </w:pPr>
            <w:r w:rsidRPr="003F135E">
              <w:rPr>
                <w:lang w:val="ru-RU"/>
              </w:rPr>
              <w:t>Упутство понуђачима како да сачине понуду</w:t>
            </w:r>
          </w:p>
        </w:tc>
        <w:tc>
          <w:tcPr>
            <w:tcW w:w="810" w:type="dxa"/>
          </w:tcPr>
          <w:p w:rsidR="00E27B1C" w:rsidRPr="003F135E" w:rsidRDefault="00E27B1C" w:rsidP="005361A8">
            <w:pPr>
              <w:tabs>
                <w:tab w:val="left" w:pos="360"/>
                <w:tab w:val="left" w:pos="567"/>
                <w:tab w:val="right" w:leader="dot" w:pos="9639"/>
              </w:tabs>
              <w:jc w:val="center"/>
            </w:pPr>
            <w:r>
              <w:t>11</w:t>
            </w:r>
          </w:p>
        </w:tc>
      </w:tr>
      <w:tr w:rsidR="00E27B1C" w:rsidRPr="00742052">
        <w:tc>
          <w:tcPr>
            <w:tcW w:w="564" w:type="dxa"/>
          </w:tcPr>
          <w:p w:rsidR="00E27B1C" w:rsidRPr="003F135E" w:rsidRDefault="00E27B1C" w:rsidP="004C3B38">
            <w:pPr>
              <w:tabs>
                <w:tab w:val="left" w:pos="360"/>
                <w:tab w:val="left" w:pos="567"/>
                <w:tab w:val="right" w:leader="dot" w:pos="9639"/>
              </w:tabs>
              <w:jc w:val="center"/>
            </w:pPr>
            <w:r w:rsidRPr="003F135E">
              <w:t>7.</w:t>
            </w:r>
          </w:p>
        </w:tc>
        <w:tc>
          <w:tcPr>
            <w:tcW w:w="7574" w:type="dxa"/>
          </w:tcPr>
          <w:p w:rsidR="00E27B1C" w:rsidRPr="003F135E" w:rsidRDefault="00E27B1C" w:rsidP="00737985">
            <w:pPr>
              <w:tabs>
                <w:tab w:val="left" w:pos="360"/>
                <w:tab w:val="left" w:pos="567"/>
                <w:tab w:val="right" w:leader="dot" w:pos="9639"/>
              </w:tabs>
            </w:pPr>
            <w:r w:rsidRPr="003F135E">
              <w:t xml:space="preserve">Обрасци </w:t>
            </w:r>
          </w:p>
        </w:tc>
        <w:tc>
          <w:tcPr>
            <w:tcW w:w="810" w:type="dxa"/>
          </w:tcPr>
          <w:p w:rsidR="00E27B1C" w:rsidRPr="003F135E" w:rsidRDefault="00E27B1C" w:rsidP="00F6214B">
            <w:pPr>
              <w:tabs>
                <w:tab w:val="left" w:pos="360"/>
                <w:tab w:val="left" w:pos="567"/>
                <w:tab w:val="right" w:leader="dot" w:pos="9639"/>
              </w:tabs>
              <w:jc w:val="center"/>
            </w:pPr>
            <w:r>
              <w:t>27</w:t>
            </w:r>
          </w:p>
        </w:tc>
      </w:tr>
      <w:tr w:rsidR="00E27B1C" w:rsidRPr="00742052">
        <w:tc>
          <w:tcPr>
            <w:tcW w:w="564" w:type="dxa"/>
          </w:tcPr>
          <w:p w:rsidR="00E27B1C" w:rsidRPr="007E6A38" w:rsidRDefault="00E27B1C" w:rsidP="004C3B38">
            <w:pPr>
              <w:tabs>
                <w:tab w:val="left" w:pos="360"/>
                <w:tab w:val="left" w:pos="567"/>
                <w:tab w:val="right" w:leader="dot" w:pos="9639"/>
              </w:tabs>
              <w:jc w:val="center"/>
            </w:pPr>
            <w:r w:rsidRPr="007E6A38">
              <w:t>8.</w:t>
            </w:r>
          </w:p>
        </w:tc>
        <w:tc>
          <w:tcPr>
            <w:tcW w:w="7574" w:type="dxa"/>
          </w:tcPr>
          <w:p w:rsidR="00E27B1C" w:rsidRPr="007E6A38" w:rsidRDefault="00E27B1C" w:rsidP="004C3B38">
            <w:pPr>
              <w:tabs>
                <w:tab w:val="left" w:pos="360"/>
                <w:tab w:val="left" w:pos="567"/>
                <w:tab w:val="right" w:leader="dot" w:pos="9639"/>
              </w:tabs>
            </w:pPr>
            <w:r w:rsidRPr="007E6A38">
              <w:t>Модел уговора</w:t>
            </w:r>
          </w:p>
        </w:tc>
        <w:tc>
          <w:tcPr>
            <w:tcW w:w="810" w:type="dxa"/>
          </w:tcPr>
          <w:p w:rsidR="00E27B1C" w:rsidRPr="007E6A38" w:rsidRDefault="00E27B1C" w:rsidP="00CA62BF">
            <w:pPr>
              <w:tabs>
                <w:tab w:val="left" w:pos="360"/>
                <w:tab w:val="left" w:pos="567"/>
                <w:tab w:val="right" w:leader="dot" w:pos="9639"/>
              </w:tabs>
              <w:jc w:val="center"/>
            </w:pPr>
            <w:r w:rsidRPr="007E6A38">
              <w:t>4</w:t>
            </w:r>
            <w:r>
              <w:t>2</w:t>
            </w:r>
          </w:p>
        </w:tc>
      </w:tr>
    </w:tbl>
    <w:p w:rsidR="00E27B1C" w:rsidRPr="00742052" w:rsidRDefault="00E27B1C" w:rsidP="000C50A0">
      <w:pPr>
        <w:pStyle w:val="BodyText"/>
        <w:spacing w:before="0"/>
        <w:rPr>
          <w:b/>
          <w:bCs/>
          <w:spacing w:val="80"/>
          <w:sz w:val="22"/>
          <w:szCs w:val="22"/>
          <w:highlight w:val="yellow"/>
        </w:rPr>
      </w:pPr>
    </w:p>
    <w:p w:rsidR="00E27B1C" w:rsidRPr="00D815F8" w:rsidRDefault="00E27B1C" w:rsidP="00C53AC6">
      <w:pPr>
        <w:jc w:val="right"/>
        <w:rPr>
          <w:color w:val="548DD4"/>
          <w:lang w:val="sr-Latn-RS"/>
        </w:rPr>
      </w:pPr>
      <w:r w:rsidRPr="007E6A38">
        <w:rPr>
          <w:noProof/>
          <w:lang w:val="sr-Cyrl-CS"/>
        </w:rPr>
        <w:t>Укупан број страна документације:</w:t>
      </w:r>
      <w:r w:rsidR="00D815F8">
        <w:rPr>
          <w:noProof/>
          <w:lang w:val="sr-Cyrl-CS"/>
        </w:rPr>
        <w:t>5</w:t>
      </w:r>
      <w:r w:rsidR="00602049">
        <w:rPr>
          <w:noProof/>
          <w:lang w:val="sr-Latn-RS"/>
        </w:rPr>
        <w:t>4</w:t>
      </w:r>
      <w:bookmarkStart w:id="12" w:name="_GoBack"/>
      <w:bookmarkEnd w:id="12"/>
    </w:p>
    <w:p w:rsidR="00E27B1C" w:rsidRPr="00E47C2E" w:rsidRDefault="00E27B1C" w:rsidP="000C50A0">
      <w:pPr>
        <w:pStyle w:val="BodyText"/>
        <w:spacing w:before="0"/>
        <w:rPr>
          <w:sz w:val="22"/>
          <w:szCs w:val="22"/>
        </w:rPr>
      </w:pPr>
    </w:p>
    <w:p w:rsidR="00E27B1C" w:rsidRPr="007B34D4" w:rsidRDefault="00E27B1C" w:rsidP="00742052">
      <w:pPr>
        <w:pStyle w:val="Heading10"/>
        <w:numPr>
          <w:ilvl w:val="0"/>
          <w:numId w:val="14"/>
        </w:numPr>
        <w:spacing w:before="0"/>
      </w:pPr>
      <w:r w:rsidRPr="00E47C2E">
        <w:rPr>
          <w:lang w:val="ru-RU"/>
        </w:rPr>
        <w:br w:type="page"/>
      </w:r>
      <w:bookmarkStart w:id="13" w:name="_Toc430335136"/>
      <w:bookmarkStart w:id="14" w:name="_Toc442559876"/>
      <w:bookmarkStart w:id="15" w:name="_Toc427817447"/>
      <w:r w:rsidRPr="00E47C2E">
        <w:lastRenderedPageBreak/>
        <w:t>ОПШТИ ПОДАЦИ О ЈАВНОЈ НАБАВЦИ</w:t>
      </w:r>
      <w:bookmarkEnd w:id="13"/>
      <w:bookmarkEnd w:id="14"/>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2"/>
        <w:gridCol w:w="6213"/>
      </w:tblGrid>
      <w:tr w:rsidR="00E27B1C" w:rsidRPr="00E47C2E">
        <w:tc>
          <w:tcPr>
            <w:tcW w:w="3032" w:type="dxa"/>
          </w:tcPr>
          <w:p w:rsidR="00E27B1C" w:rsidRPr="00E47C2E" w:rsidRDefault="00E27B1C" w:rsidP="00B95663">
            <w:pPr>
              <w:autoSpaceDE w:val="0"/>
              <w:autoSpaceDN w:val="0"/>
              <w:adjustRightInd w:val="0"/>
              <w:spacing w:before="0"/>
              <w:jc w:val="center"/>
            </w:pPr>
          </w:p>
          <w:p w:rsidR="00E27B1C" w:rsidRPr="00E47C2E" w:rsidRDefault="00E27B1C" w:rsidP="00B95663">
            <w:pPr>
              <w:autoSpaceDE w:val="0"/>
              <w:autoSpaceDN w:val="0"/>
              <w:adjustRightInd w:val="0"/>
              <w:spacing w:before="0"/>
              <w:jc w:val="center"/>
            </w:pPr>
          </w:p>
          <w:p w:rsidR="00E27B1C" w:rsidRPr="00E47C2E" w:rsidRDefault="00E27B1C" w:rsidP="00B95663">
            <w:pPr>
              <w:autoSpaceDE w:val="0"/>
              <w:autoSpaceDN w:val="0"/>
              <w:adjustRightInd w:val="0"/>
              <w:spacing w:before="0"/>
              <w:jc w:val="center"/>
            </w:pPr>
            <w:r w:rsidRPr="00E47C2E">
              <w:t>Назив и адреса Наручиоца</w:t>
            </w:r>
          </w:p>
        </w:tc>
        <w:tc>
          <w:tcPr>
            <w:tcW w:w="6213" w:type="dxa"/>
          </w:tcPr>
          <w:p w:rsidR="00E27B1C" w:rsidRPr="002B1693" w:rsidRDefault="00E27B1C" w:rsidP="0006677E">
            <w:pPr>
              <w:suppressAutoHyphens/>
              <w:spacing w:before="0" w:line="100" w:lineRule="atLeast"/>
              <w:jc w:val="center"/>
              <w:rPr>
                <w:lang w:val="ru-RU"/>
              </w:rPr>
            </w:pPr>
            <w:r w:rsidRPr="002B1693">
              <w:rPr>
                <w:lang w:val="ru-RU"/>
              </w:rPr>
              <w:t>Јавно предузеће „Електропривреда Србије“ Београд,</w:t>
            </w:r>
          </w:p>
          <w:p w:rsidR="00E27B1C" w:rsidRPr="00AE0906" w:rsidRDefault="00E27B1C" w:rsidP="0006677E">
            <w:pPr>
              <w:suppressAutoHyphens/>
              <w:spacing w:before="0" w:line="100" w:lineRule="atLeast"/>
              <w:jc w:val="center"/>
              <w:rPr>
                <w:lang w:val="ru-RU"/>
              </w:rPr>
            </w:pPr>
            <w:r w:rsidRPr="00AE0906">
              <w:rPr>
                <w:lang w:val="ru-RU"/>
              </w:rPr>
              <w:t xml:space="preserve">Улица </w:t>
            </w:r>
            <w:r>
              <w:rPr>
                <w:lang w:val="ru-RU"/>
              </w:rPr>
              <w:t>Балканска</w:t>
            </w:r>
            <w:r w:rsidRPr="00AE0906">
              <w:rPr>
                <w:lang w:val="ru-RU"/>
              </w:rPr>
              <w:t xml:space="preserve"> бр.</w:t>
            </w:r>
            <w:r>
              <w:rPr>
                <w:lang w:val="ru-RU"/>
              </w:rPr>
              <w:t>13</w:t>
            </w:r>
            <w:r w:rsidRPr="00AE0906">
              <w:rPr>
                <w:lang w:val="ru-RU"/>
              </w:rPr>
              <w:t>, 11000 Београд</w:t>
            </w:r>
          </w:p>
          <w:p w:rsidR="00E27B1C" w:rsidRPr="002B1693" w:rsidRDefault="00E27B1C" w:rsidP="0006677E">
            <w:pPr>
              <w:suppressAutoHyphens/>
              <w:spacing w:before="0" w:line="100" w:lineRule="atLeast"/>
              <w:jc w:val="center"/>
              <w:rPr>
                <w:lang w:val="ru-RU"/>
              </w:rPr>
            </w:pPr>
            <w:r w:rsidRPr="002B1693">
              <w:rPr>
                <w:lang w:val="ru-RU"/>
              </w:rPr>
              <w:t>Огранак ТЕНТ, Богољуба Урошевића Црног бр.44.,</w:t>
            </w:r>
          </w:p>
          <w:p w:rsidR="00E27B1C" w:rsidRPr="00E47C2E" w:rsidRDefault="00E27B1C" w:rsidP="0006677E">
            <w:pPr>
              <w:suppressAutoHyphens/>
              <w:spacing w:before="0" w:line="100" w:lineRule="atLeast"/>
              <w:jc w:val="center"/>
            </w:pPr>
            <w:r w:rsidRPr="00E47C2E">
              <w:t>11500 Обреновац</w:t>
            </w:r>
          </w:p>
        </w:tc>
      </w:tr>
      <w:tr w:rsidR="00E27B1C" w:rsidRPr="00E47C2E">
        <w:tc>
          <w:tcPr>
            <w:tcW w:w="3032" w:type="dxa"/>
          </w:tcPr>
          <w:p w:rsidR="00E27B1C" w:rsidRPr="00E47C2E" w:rsidRDefault="00E27B1C" w:rsidP="00B95663">
            <w:pPr>
              <w:autoSpaceDE w:val="0"/>
              <w:autoSpaceDN w:val="0"/>
              <w:adjustRightInd w:val="0"/>
              <w:spacing w:before="0"/>
              <w:jc w:val="center"/>
            </w:pPr>
            <w:r w:rsidRPr="00E47C2E">
              <w:t>Интернет страница Наручиоца</w:t>
            </w:r>
          </w:p>
        </w:tc>
        <w:tc>
          <w:tcPr>
            <w:tcW w:w="6213" w:type="dxa"/>
          </w:tcPr>
          <w:p w:rsidR="00E27B1C" w:rsidRPr="00E47C2E" w:rsidRDefault="00B86506" w:rsidP="0006677E">
            <w:pPr>
              <w:autoSpaceDE w:val="0"/>
              <w:autoSpaceDN w:val="0"/>
              <w:adjustRightInd w:val="0"/>
              <w:spacing w:before="0"/>
              <w:jc w:val="center"/>
              <w:rPr>
                <w:rStyle w:val="Hyperlink"/>
                <w:color w:val="auto"/>
                <w:kern w:val="1"/>
                <w:lang w:eastAsia="ar-SA"/>
              </w:rPr>
            </w:pPr>
            <w:hyperlink r:id="rId10" w:history="1">
              <w:r w:rsidR="00E27B1C" w:rsidRPr="00E47C2E">
                <w:rPr>
                  <w:rStyle w:val="Hyperlink"/>
                  <w:color w:val="auto"/>
                  <w:kern w:val="1"/>
                  <w:lang w:eastAsia="ar-SA"/>
                </w:rPr>
                <w:t>www.eps.rs</w:t>
              </w:r>
            </w:hyperlink>
          </w:p>
          <w:p w:rsidR="00E27B1C" w:rsidRPr="00E47C2E" w:rsidRDefault="00E27B1C" w:rsidP="0006677E">
            <w:pPr>
              <w:autoSpaceDE w:val="0"/>
              <w:autoSpaceDN w:val="0"/>
              <w:adjustRightInd w:val="0"/>
              <w:spacing w:before="0"/>
              <w:jc w:val="center"/>
            </w:pPr>
          </w:p>
        </w:tc>
      </w:tr>
      <w:tr w:rsidR="00E27B1C" w:rsidRPr="00E47C2E">
        <w:tc>
          <w:tcPr>
            <w:tcW w:w="3032" w:type="dxa"/>
          </w:tcPr>
          <w:p w:rsidR="00E27B1C" w:rsidRPr="00E47C2E" w:rsidRDefault="00E27B1C" w:rsidP="00B95663">
            <w:pPr>
              <w:autoSpaceDE w:val="0"/>
              <w:autoSpaceDN w:val="0"/>
              <w:adjustRightInd w:val="0"/>
              <w:spacing w:before="0"/>
              <w:jc w:val="center"/>
            </w:pPr>
            <w:r w:rsidRPr="00E47C2E">
              <w:t>Врста поступка</w:t>
            </w:r>
          </w:p>
        </w:tc>
        <w:tc>
          <w:tcPr>
            <w:tcW w:w="6213" w:type="dxa"/>
            <w:vAlign w:val="center"/>
          </w:tcPr>
          <w:p w:rsidR="00E27B1C" w:rsidRPr="00E47C2E" w:rsidRDefault="00E27B1C" w:rsidP="0006677E">
            <w:pPr>
              <w:autoSpaceDE w:val="0"/>
              <w:autoSpaceDN w:val="0"/>
              <w:adjustRightInd w:val="0"/>
              <w:spacing w:before="0"/>
              <w:jc w:val="center"/>
            </w:pPr>
            <w:r w:rsidRPr="00E47C2E">
              <w:t>Отворени поступак</w:t>
            </w:r>
          </w:p>
        </w:tc>
      </w:tr>
      <w:tr w:rsidR="00E27B1C" w:rsidRPr="00602049">
        <w:trPr>
          <w:trHeight w:val="575"/>
        </w:trPr>
        <w:tc>
          <w:tcPr>
            <w:tcW w:w="3032" w:type="dxa"/>
          </w:tcPr>
          <w:p w:rsidR="00E27B1C" w:rsidRPr="00E47C2E" w:rsidRDefault="00E27B1C" w:rsidP="00B95663">
            <w:pPr>
              <w:autoSpaceDE w:val="0"/>
              <w:autoSpaceDN w:val="0"/>
              <w:adjustRightInd w:val="0"/>
              <w:spacing w:before="0"/>
              <w:jc w:val="center"/>
            </w:pPr>
            <w:r w:rsidRPr="00E47C2E">
              <w:t>Предмет јавне набавке</w:t>
            </w:r>
          </w:p>
        </w:tc>
        <w:tc>
          <w:tcPr>
            <w:tcW w:w="6213" w:type="dxa"/>
          </w:tcPr>
          <w:p w:rsidR="00E27B1C" w:rsidRPr="00E702B9" w:rsidRDefault="00E27B1C" w:rsidP="0006677E">
            <w:pPr>
              <w:pStyle w:val="Heading10"/>
              <w:spacing w:before="0"/>
              <w:jc w:val="center"/>
              <w:rPr>
                <w:lang w:val="ru-RU"/>
              </w:rPr>
            </w:pPr>
            <w:bookmarkStart w:id="16" w:name="_Toc442559877"/>
            <w:r w:rsidRPr="00E47C2E">
              <w:rPr>
                <w:b w:val="0"/>
                <w:bCs w:val="0"/>
              </w:rPr>
              <w:t xml:space="preserve">Набавка услуга: </w:t>
            </w:r>
            <w:r>
              <w:rPr>
                <w:b w:val="0"/>
                <w:bCs w:val="0"/>
                <w:lang w:val="ru-RU"/>
              </w:rPr>
              <w:t>Машинска регулација колосека и скретница</w:t>
            </w:r>
            <w:bookmarkEnd w:id="16"/>
          </w:p>
        </w:tc>
      </w:tr>
      <w:tr w:rsidR="00E27B1C" w:rsidRPr="00602049">
        <w:trPr>
          <w:trHeight w:val="373"/>
        </w:trPr>
        <w:tc>
          <w:tcPr>
            <w:tcW w:w="3032" w:type="dxa"/>
          </w:tcPr>
          <w:p w:rsidR="00E27B1C" w:rsidRPr="00E47C2E" w:rsidRDefault="00E27B1C" w:rsidP="00B95663">
            <w:pPr>
              <w:autoSpaceDE w:val="0"/>
              <w:autoSpaceDN w:val="0"/>
              <w:adjustRightInd w:val="0"/>
              <w:spacing w:before="0"/>
              <w:jc w:val="center"/>
            </w:pPr>
            <w:r w:rsidRPr="00E47C2E">
              <w:t>Опис сваке партије</w:t>
            </w:r>
          </w:p>
        </w:tc>
        <w:tc>
          <w:tcPr>
            <w:tcW w:w="6213" w:type="dxa"/>
            <w:vAlign w:val="center"/>
          </w:tcPr>
          <w:p w:rsidR="00E27B1C" w:rsidRPr="00CF5FD1" w:rsidRDefault="00E27B1C" w:rsidP="00A00B7C">
            <w:pPr>
              <w:pStyle w:val="ListParagraph"/>
              <w:widowControl w:val="0"/>
              <w:spacing w:before="0" w:after="0"/>
              <w:ind w:left="0"/>
              <w:jc w:val="center"/>
              <w:rPr>
                <w:rFonts w:ascii="Arial" w:hAnsi="Arial" w:cs="Arial"/>
                <w:lang w:val="ru-RU"/>
              </w:rPr>
            </w:pPr>
            <w:r w:rsidRPr="00CB01AD">
              <w:rPr>
                <w:rFonts w:ascii="Arial" w:hAnsi="Arial" w:cs="Arial"/>
              </w:rPr>
              <w:t>J</w:t>
            </w:r>
            <w:r w:rsidRPr="002B1693">
              <w:rPr>
                <w:rFonts w:ascii="Arial" w:hAnsi="Arial" w:cs="Arial"/>
                <w:lang w:val="ru-RU"/>
              </w:rPr>
              <w:t xml:space="preserve">авна набавка </w:t>
            </w:r>
            <w:r>
              <w:rPr>
                <w:rFonts w:ascii="Arial" w:hAnsi="Arial" w:cs="Arial"/>
                <w:lang w:val="ru-RU"/>
              </w:rPr>
              <w:t>ни</w:t>
            </w:r>
            <w:r w:rsidRPr="002B1693">
              <w:rPr>
                <w:rFonts w:ascii="Arial" w:hAnsi="Arial" w:cs="Arial"/>
                <w:lang w:val="ru-RU"/>
              </w:rPr>
              <w:t xml:space="preserve">је обликована </w:t>
            </w:r>
            <w:r w:rsidRPr="00CF5FD1">
              <w:rPr>
                <w:rFonts w:ascii="Arial" w:hAnsi="Arial" w:cs="Arial"/>
                <w:lang w:val="ru-RU"/>
              </w:rPr>
              <w:t>по</w:t>
            </w:r>
            <w:r w:rsidRPr="002B1693">
              <w:rPr>
                <w:rFonts w:ascii="Arial" w:hAnsi="Arial" w:cs="Arial"/>
                <w:lang w:val="ru-RU"/>
              </w:rPr>
              <w:t xml:space="preserve"> партиј</w:t>
            </w:r>
            <w:r w:rsidRPr="00CF5FD1">
              <w:rPr>
                <w:rFonts w:ascii="Arial" w:hAnsi="Arial" w:cs="Arial"/>
                <w:lang w:val="ru-RU"/>
              </w:rPr>
              <w:t>ама</w:t>
            </w:r>
          </w:p>
        </w:tc>
      </w:tr>
      <w:tr w:rsidR="00E27B1C" w:rsidRPr="00602049">
        <w:trPr>
          <w:trHeight w:val="263"/>
        </w:trPr>
        <w:tc>
          <w:tcPr>
            <w:tcW w:w="3032" w:type="dxa"/>
          </w:tcPr>
          <w:p w:rsidR="00E27B1C" w:rsidRPr="00E47C2E" w:rsidRDefault="00E27B1C" w:rsidP="00B95663">
            <w:pPr>
              <w:autoSpaceDE w:val="0"/>
              <w:autoSpaceDN w:val="0"/>
              <w:adjustRightInd w:val="0"/>
              <w:spacing w:before="0"/>
              <w:jc w:val="center"/>
            </w:pPr>
            <w:r w:rsidRPr="00E47C2E">
              <w:t>Циљ поступка</w:t>
            </w:r>
          </w:p>
        </w:tc>
        <w:tc>
          <w:tcPr>
            <w:tcW w:w="6213" w:type="dxa"/>
          </w:tcPr>
          <w:p w:rsidR="00E27B1C" w:rsidRPr="002B1693" w:rsidRDefault="00E27B1C" w:rsidP="0006677E">
            <w:pPr>
              <w:autoSpaceDE w:val="0"/>
              <w:autoSpaceDN w:val="0"/>
              <w:adjustRightInd w:val="0"/>
              <w:spacing w:before="0"/>
              <w:jc w:val="center"/>
              <w:rPr>
                <w:lang w:val="ru-RU"/>
              </w:rPr>
            </w:pPr>
            <w:r w:rsidRPr="002B1693">
              <w:rPr>
                <w:lang w:val="ru-RU"/>
              </w:rPr>
              <w:t>Закључење Уговора о јавној набавци</w:t>
            </w:r>
          </w:p>
        </w:tc>
      </w:tr>
      <w:tr w:rsidR="00E27B1C" w:rsidRPr="00AA734E">
        <w:trPr>
          <w:trHeight w:val="267"/>
        </w:trPr>
        <w:tc>
          <w:tcPr>
            <w:tcW w:w="3032" w:type="dxa"/>
          </w:tcPr>
          <w:p w:rsidR="00E27B1C" w:rsidRPr="00E47C2E" w:rsidRDefault="00E27B1C" w:rsidP="00B95663">
            <w:pPr>
              <w:autoSpaceDE w:val="0"/>
              <w:autoSpaceDN w:val="0"/>
              <w:adjustRightInd w:val="0"/>
              <w:spacing w:before="0"/>
              <w:jc w:val="center"/>
            </w:pPr>
            <w:r w:rsidRPr="00E47C2E">
              <w:t>Контакт</w:t>
            </w:r>
          </w:p>
        </w:tc>
        <w:tc>
          <w:tcPr>
            <w:tcW w:w="6213" w:type="dxa"/>
            <w:vAlign w:val="center"/>
          </w:tcPr>
          <w:p w:rsidR="00E27B1C" w:rsidRPr="00AA734E" w:rsidRDefault="00AA734E" w:rsidP="007B34D4">
            <w:pPr>
              <w:spacing w:before="0"/>
              <w:rPr>
                <w:color w:val="00B0F0"/>
              </w:rPr>
            </w:pPr>
            <w:r>
              <w:rPr>
                <w:lang w:val="ru-RU"/>
              </w:rPr>
              <w:t>М</w:t>
            </w:r>
            <w:r>
              <w:rPr>
                <w:lang w:val="sr-Cyrl-RS"/>
              </w:rPr>
              <w:t>иљану</w:t>
            </w:r>
            <w:r w:rsidRPr="00AA734E">
              <w:t xml:space="preserve"> </w:t>
            </w:r>
            <w:r w:rsidRPr="00AA734E">
              <w:rPr>
                <w:lang w:val="ru-RU"/>
              </w:rPr>
              <w:t>Пе</w:t>
            </w:r>
            <w:r w:rsidR="00E27B1C" w:rsidRPr="00AA734E">
              <w:rPr>
                <w:lang w:val="ru-RU"/>
              </w:rPr>
              <w:t>ковић</w:t>
            </w:r>
            <w:r w:rsidR="00E27B1C" w:rsidRPr="00AA734E">
              <w:rPr>
                <w:color w:val="00B0F0"/>
              </w:rPr>
              <w:t xml:space="preserve">, </w:t>
            </w:r>
            <w:r w:rsidR="00E27B1C" w:rsidRPr="00E47C2E">
              <w:t>e</w:t>
            </w:r>
            <w:r w:rsidR="00E27B1C" w:rsidRPr="00AA734E">
              <w:t>-</w:t>
            </w:r>
            <w:r w:rsidR="00E27B1C" w:rsidRPr="00E47C2E">
              <w:t>mail</w:t>
            </w:r>
            <w:r w:rsidR="00E27B1C" w:rsidRPr="00AA734E">
              <w:t xml:space="preserve">: </w:t>
            </w:r>
            <w:hyperlink r:id="rId11" w:history="1">
              <w:r w:rsidRPr="00BC48FB">
                <w:rPr>
                  <w:rStyle w:val="Hyperlink"/>
                </w:rPr>
                <w:t>miljan.pekovic@</w:t>
              </w:r>
            </w:hyperlink>
            <w:r w:rsidR="00E27B1C" w:rsidRPr="00E47C2E">
              <w:rPr>
                <w:rStyle w:val="Hyperlink"/>
              </w:rPr>
              <w:t>eps</w:t>
            </w:r>
            <w:r w:rsidR="00E27B1C" w:rsidRPr="00AA734E">
              <w:rPr>
                <w:rStyle w:val="Hyperlink"/>
              </w:rPr>
              <w:t>.</w:t>
            </w:r>
            <w:r w:rsidR="00E27B1C" w:rsidRPr="00E47C2E">
              <w:rPr>
                <w:rStyle w:val="Hyperlink"/>
              </w:rPr>
              <w:t>rs</w:t>
            </w:r>
          </w:p>
        </w:tc>
      </w:tr>
    </w:tbl>
    <w:p w:rsidR="00D815F8" w:rsidRDefault="00D815F8" w:rsidP="00D815F8">
      <w:pPr>
        <w:pStyle w:val="Heading10"/>
        <w:spacing w:before="0"/>
        <w:ind w:left="360" w:firstLine="0"/>
        <w:jc w:val="both"/>
        <w:rPr>
          <w:lang w:val="sr-Latn-RS"/>
        </w:rPr>
      </w:pPr>
      <w:bookmarkStart w:id="17" w:name="_Toc442559878"/>
      <w:bookmarkStart w:id="18" w:name="_Toc427817448"/>
    </w:p>
    <w:p w:rsidR="00D815F8" w:rsidRDefault="00E27B1C" w:rsidP="00D815F8">
      <w:pPr>
        <w:pStyle w:val="Heading10"/>
        <w:numPr>
          <w:ilvl w:val="0"/>
          <w:numId w:val="14"/>
        </w:numPr>
        <w:spacing w:before="0"/>
        <w:jc w:val="both"/>
        <w:rPr>
          <w:lang w:val="sr-Latn-RS"/>
        </w:rPr>
      </w:pPr>
      <w:r w:rsidRPr="00E47C2E">
        <w:t>ПОДАЦИ О ПРЕДМЕТУ ЈАВНЕ НАБАВКЕ</w:t>
      </w:r>
    </w:p>
    <w:p w:rsidR="00D815F8" w:rsidRPr="00D815F8" w:rsidRDefault="00D815F8" w:rsidP="00D815F8">
      <w:pPr>
        <w:rPr>
          <w:lang w:val="sr-Latn-RS" w:eastAsia="ar-SA"/>
        </w:rPr>
      </w:pPr>
    </w:p>
    <w:p w:rsidR="00E27B1C" w:rsidRPr="00EC6778" w:rsidRDefault="00E27B1C" w:rsidP="00EC6778">
      <w:pPr>
        <w:pStyle w:val="Heading10"/>
        <w:spacing w:before="0"/>
        <w:ind w:left="0" w:firstLine="0"/>
        <w:jc w:val="both"/>
      </w:pPr>
      <w:r w:rsidRPr="00E47C2E">
        <w:t>2.1 Опис предмета јавне набавке, назив и ознака из општег речника набавке</w:t>
      </w:r>
    </w:p>
    <w:p w:rsidR="00E27B1C" w:rsidRPr="00D7077F" w:rsidRDefault="00E27B1C" w:rsidP="00D7077F">
      <w:pPr>
        <w:spacing w:before="0"/>
        <w:rPr>
          <w:b/>
          <w:bCs/>
          <w:lang w:val="ru-RU" w:eastAsia="zh-CN"/>
        </w:rPr>
      </w:pPr>
      <w:r w:rsidRPr="002B1693">
        <w:rPr>
          <w:lang w:val="ru-RU" w:eastAsia="zh-CN"/>
        </w:rPr>
        <w:t>Опис предмета јавне набавке</w:t>
      </w:r>
      <w:r w:rsidRPr="00CF5FD1">
        <w:rPr>
          <w:lang w:val="ru-RU" w:eastAsia="zh-CN"/>
        </w:rPr>
        <w:t>:</w:t>
      </w:r>
      <w:r w:rsidRPr="002B1693">
        <w:rPr>
          <w:lang w:val="ru-RU"/>
        </w:rPr>
        <w:t xml:space="preserve"> </w:t>
      </w:r>
      <w:r>
        <w:rPr>
          <w:lang w:val="ru-RU" w:eastAsia="zh-CN"/>
        </w:rPr>
        <w:t>Машинска регулација колосека и скретница</w:t>
      </w:r>
    </w:p>
    <w:p w:rsidR="00E27B1C" w:rsidRDefault="00E27B1C" w:rsidP="000C55D7">
      <w:pPr>
        <w:spacing w:before="0"/>
        <w:ind w:left="-360" w:right="-14"/>
        <w:jc w:val="left"/>
        <w:rPr>
          <w:lang w:val="ru-RU"/>
        </w:rPr>
      </w:pPr>
      <w:r>
        <w:rPr>
          <w:lang w:val="ru-RU"/>
        </w:rPr>
        <w:t xml:space="preserve">      </w:t>
      </w:r>
      <w:r w:rsidRPr="002B1693">
        <w:rPr>
          <w:lang w:val="ru-RU" w:eastAsia="zh-CN"/>
        </w:rPr>
        <w:t>Назив из општег речника набавке</w:t>
      </w:r>
      <w:r w:rsidRPr="00CF5FD1">
        <w:rPr>
          <w:lang w:val="ru-RU" w:eastAsia="zh-CN"/>
        </w:rPr>
        <w:t>:</w:t>
      </w:r>
      <w:r w:rsidRPr="00CF5FD1">
        <w:rPr>
          <w:lang w:val="ru-RU"/>
        </w:rPr>
        <w:t xml:space="preserve"> Услуге одржавања железничких колосека</w:t>
      </w:r>
    </w:p>
    <w:p w:rsidR="00E27B1C" w:rsidRDefault="00E27B1C" w:rsidP="007B34D4">
      <w:pPr>
        <w:spacing w:before="0"/>
        <w:ind w:left="-360" w:right="-14"/>
        <w:jc w:val="left"/>
        <w:rPr>
          <w:lang w:val="sr-Latn-RS"/>
        </w:rPr>
      </w:pPr>
      <w:r>
        <w:rPr>
          <w:lang w:val="ru-RU"/>
        </w:rPr>
        <w:t xml:space="preserve">      </w:t>
      </w:r>
      <w:r w:rsidRPr="002B1693">
        <w:rPr>
          <w:lang w:val="ru-RU" w:eastAsia="zh-CN"/>
        </w:rPr>
        <w:t xml:space="preserve">Ознака из општег речника набавке: </w:t>
      </w:r>
      <w:r w:rsidRPr="00E60AB7">
        <w:rPr>
          <w:lang w:val="ru-RU"/>
        </w:rPr>
        <w:t xml:space="preserve">: </w:t>
      </w:r>
      <w:r w:rsidRPr="00CF5FD1">
        <w:rPr>
          <w:lang w:val="ru-RU"/>
        </w:rPr>
        <w:t xml:space="preserve">50225000 </w:t>
      </w:r>
    </w:p>
    <w:p w:rsidR="00D815F8" w:rsidRPr="00D815F8" w:rsidRDefault="00D815F8" w:rsidP="007B34D4">
      <w:pPr>
        <w:spacing w:before="0"/>
        <w:ind w:left="-360" w:right="-14"/>
        <w:jc w:val="left"/>
        <w:rPr>
          <w:lang w:val="sr-Latn-RS"/>
        </w:rPr>
      </w:pPr>
    </w:p>
    <w:p w:rsidR="00E27B1C" w:rsidRDefault="00E27B1C" w:rsidP="00B95663">
      <w:pPr>
        <w:pStyle w:val="Heading10"/>
        <w:numPr>
          <w:ilvl w:val="0"/>
          <w:numId w:val="14"/>
        </w:numPr>
        <w:spacing w:before="0"/>
        <w:jc w:val="both"/>
        <w:rPr>
          <w:lang w:val="sr-Latn-RS"/>
        </w:rPr>
      </w:pPr>
      <w:r w:rsidRPr="00E47C2E">
        <w:t>ТЕХНИЧКАСПЕЦИФИКАЦИЈА</w:t>
      </w:r>
      <w:bookmarkStart w:id="19" w:name="_Toc441651541"/>
      <w:bookmarkStart w:id="20" w:name="_Toc442559879"/>
      <w:bookmarkEnd w:id="17"/>
    </w:p>
    <w:p w:rsidR="00D815F8" w:rsidRPr="00D815F8" w:rsidRDefault="00D815F8" w:rsidP="00D815F8">
      <w:pPr>
        <w:rPr>
          <w:lang w:val="sr-Latn-RS" w:eastAsia="ar-SA"/>
        </w:rPr>
      </w:pPr>
    </w:p>
    <w:p w:rsidR="00E27B1C" w:rsidRDefault="00E27B1C" w:rsidP="00B95663">
      <w:pPr>
        <w:pStyle w:val="Heading10"/>
        <w:spacing w:before="0"/>
        <w:ind w:left="0" w:firstLine="0"/>
        <w:jc w:val="both"/>
        <w:rPr>
          <w:lang w:val="sr-Latn-RS"/>
        </w:rPr>
      </w:pPr>
      <w:r w:rsidRPr="00E47C2E">
        <w:t>3.1 Врста и обим</w:t>
      </w:r>
      <w:bookmarkEnd w:id="19"/>
      <w:bookmarkEnd w:id="20"/>
      <w:r w:rsidRPr="002B1693">
        <w:rPr>
          <w:lang w:val="ru-RU"/>
        </w:rPr>
        <w:t xml:space="preserve"> </w:t>
      </w:r>
      <w:r w:rsidRPr="00E47C2E">
        <w:t>услуга</w:t>
      </w:r>
    </w:p>
    <w:p w:rsidR="00D815F8" w:rsidRPr="00D815F8" w:rsidRDefault="00D815F8" w:rsidP="00D815F8">
      <w:pPr>
        <w:rPr>
          <w:lang w:val="sr-Latn-RS" w:eastAsia="ar-SA"/>
        </w:rPr>
      </w:pPr>
    </w:p>
    <w:tbl>
      <w:tblPr>
        <w:tblW w:w="521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6824"/>
        <w:gridCol w:w="852"/>
        <w:gridCol w:w="1415"/>
      </w:tblGrid>
      <w:tr w:rsidR="00E27B1C" w:rsidRPr="00045B58">
        <w:tc>
          <w:tcPr>
            <w:tcW w:w="285" w:type="pct"/>
            <w:shd w:val="clear" w:color="auto" w:fill="C6D9F1"/>
            <w:vAlign w:val="center"/>
          </w:tcPr>
          <w:p w:rsidR="00E27B1C" w:rsidRPr="00CD6C9F" w:rsidRDefault="00E27B1C" w:rsidP="00942BAD">
            <w:pPr>
              <w:spacing w:before="0"/>
              <w:jc w:val="center"/>
              <w:rPr>
                <w:lang w:val="sr-Cyrl-CS"/>
              </w:rPr>
            </w:pPr>
            <w:r w:rsidRPr="00CD6C9F">
              <w:rPr>
                <w:lang w:val="sr-Cyrl-CS"/>
              </w:rPr>
              <w:t>Рбр</w:t>
            </w:r>
          </w:p>
        </w:tc>
        <w:tc>
          <w:tcPr>
            <w:tcW w:w="3539" w:type="pct"/>
            <w:shd w:val="clear" w:color="auto" w:fill="C6D9F1"/>
            <w:vAlign w:val="center"/>
          </w:tcPr>
          <w:p w:rsidR="00E27B1C" w:rsidRPr="00CD6C9F" w:rsidRDefault="00E27B1C" w:rsidP="00942BAD">
            <w:pPr>
              <w:spacing w:before="0"/>
              <w:jc w:val="center"/>
              <w:rPr>
                <w:b/>
                <w:bCs/>
                <w:lang w:val="sr-Cyrl-CS"/>
              </w:rPr>
            </w:pPr>
            <w:r w:rsidRPr="00CD6C9F">
              <w:rPr>
                <w:b/>
                <w:bCs/>
              </w:rPr>
              <w:t>Врста</w:t>
            </w:r>
            <w:r w:rsidRPr="00CD6C9F">
              <w:rPr>
                <w:b/>
                <w:bCs/>
                <w:lang w:val="sr-Cyrl-CS"/>
              </w:rPr>
              <w:t xml:space="preserve"> услуге</w:t>
            </w:r>
          </w:p>
        </w:tc>
        <w:tc>
          <w:tcPr>
            <w:tcW w:w="442" w:type="pct"/>
            <w:shd w:val="clear" w:color="auto" w:fill="C6D9F1"/>
            <w:vAlign w:val="center"/>
          </w:tcPr>
          <w:p w:rsidR="00E27B1C" w:rsidRPr="00CD6C9F" w:rsidRDefault="00E27B1C" w:rsidP="00942BAD">
            <w:pPr>
              <w:spacing w:before="0"/>
              <w:jc w:val="center"/>
              <w:rPr>
                <w:b/>
                <w:bCs/>
                <w:lang w:val="sr-Cyrl-CS"/>
              </w:rPr>
            </w:pPr>
            <w:r w:rsidRPr="00CD6C9F">
              <w:rPr>
                <w:b/>
                <w:bCs/>
                <w:lang w:val="sr-Cyrl-CS"/>
              </w:rPr>
              <w:t>Јед</w:t>
            </w:r>
          </w:p>
          <w:p w:rsidR="00E27B1C" w:rsidRPr="00CD6C9F" w:rsidRDefault="00E27B1C" w:rsidP="00942BAD">
            <w:pPr>
              <w:spacing w:before="0"/>
              <w:jc w:val="center"/>
              <w:rPr>
                <w:b/>
                <w:bCs/>
                <w:lang w:val="sr-Cyrl-CS"/>
              </w:rPr>
            </w:pPr>
            <w:r w:rsidRPr="00CD6C9F">
              <w:rPr>
                <w:b/>
                <w:bCs/>
                <w:lang w:val="sr-Cyrl-CS"/>
              </w:rPr>
              <w:t>мере</w:t>
            </w:r>
          </w:p>
        </w:tc>
        <w:tc>
          <w:tcPr>
            <w:tcW w:w="735" w:type="pct"/>
            <w:shd w:val="clear" w:color="auto" w:fill="C6D9F1"/>
            <w:vAlign w:val="center"/>
          </w:tcPr>
          <w:p w:rsidR="00E27B1C" w:rsidRPr="00CD6C9F" w:rsidRDefault="00E27B1C" w:rsidP="00942BAD">
            <w:pPr>
              <w:spacing w:before="0"/>
              <w:jc w:val="center"/>
              <w:rPr>
                <w:b/>
                <w:bCs/>
                <w:lang w:val="sr-Cyrl-CS"/>
              </w:rPr>
            </w:pPr>
            <w:r w:rsidRPr="00CD6C9F">
              <w:rPr>
                <w:b/>
                <w:bCs/>
                <w:lang w:val="sr-Cyrl-CS"/>
              </w:rPr>
              <w:t>Обим (количина)</w:t>
            </w:r>
          </w:p>
        </w:tc>
      </w:tr>
      <w:tr w:rsidR="00E27B1C" w:rsidRPr="00CD6C9F">
        <w:trPr>
          <w:trHeight w:val="514"/>
        </w:trPr>
        <w:tc>
          <w:tcPr>
            <w:tcW w:w="285" w:type="pct"/>
            <w:vAlign w:val="center"/>
          </w:tcPr>
          <w:p w:rsidR="00E27B1C" w:rsidRPr="00CD6C9F" w:rsidRDefault="00E27B1C" w:rsidP="00942BAD">
            <w:pPr>
              <w:spacing w:before="0"/>
              <w:jc w:val="center"/>
              <w:rPr>
                <w:b/>
                <w:bCs/>
                <w:lang w:val="sr-Cyrl-CS"/>
              </w:rPr>
            </w:pPr>
            <w:r w:rsidRPr="00CD6C9F">
              <w:rPr>
                <w:b/>
                <w:bCs/>
                <w:lang w:val="sr-Cyrl-CS"/>
              </w:rPr>
              <w:t>1.</w:t>
            </w:r>
          </w:p>
        </w:tc>
        <w:tc>
          <w:tcPr>
            <w:tcW w:w="3539" w:type="pct"/>
          </w:tcPr>
          <w:p w:rsidR="00E27B1C" w:rsidRPr="00942BAD" w:rsidRDefault="00E27B1C" w:rsidP="00942BAD">
            <w:pPr>
              <w:pStyle w:val="Header"/>
              <w:spacing w:before="0"/>
              <w:rPr>
                <w:sz w:val="22"/>
                <w:szCs w:val="22"/>
                <w:lang w:val="sl-SI"/>
              </w:rPr>
            </w:pPr>
            <w:r w:rsidRPr="00942BAD">
              <w:rPr>
                <w:sz w:val="22"/>
                <w:szCs w:val="22"/>
                <w:lang w:val="sl-SI"/>
              </w:rPr>
              <w:t>Ма</w:t>
            </w:r>
            <w:r w:rsidRPr="00942BAD">
              <w:rPr>
                <w:sz w:val="22"/>
                <w:szCs w:val="22"/>
                <w:lang w:val="sr-Cyrl-CS"/>
              </w:rPr>
              <w:t>ш</w:t>
            </w:r>
            <w:r w:rsidRPr="00942BAD">
              <w:rPr>
                <w:sz w:val="22"/>
                <w:szCs w:val="22"/>
                <w:lang w:val="sl-SI"/>
              </w:rPr>
              <w:t>инско регулисање колосека по смеру и нивелети</w:t>
            </w:r>
            <w:r w:rsidRPr="00942BAD">
              <w:rPr>
                <w:sz w:val="22"/>
                <w:szCs w:val="22"/>
                <w:lang w:val="sr-Cyrl-CS"/>
              </w:rPr>
              <w:t>.</w:t>
            </w:r>
          </w:p>
          <w:p w:rsidR="00E27B1C" w:rsidRPr="00942BAD" w:rsidRDefault="00E27B1C" w:rsidP="00942BAD">
            <w:pPr>
              <w:pStyle w:val="Header"/>
              <w:spacing w:before="0"/>
              <w:rPr>
                <w:kern w:val="24"/>
                <w:sz w:val="22"/>
                <w:szCs w:val="22"/>
                <w:lang w:val="sr-Cyrl-CS"/>
              </w:rPr>
            </w:pPr>
            <w:r w:rsidRPr="00942BAD">
              <w:rPr>
                <w:sz w:val="22"/>
                <w:szCs w:val="22"/>
                <w:lang w:val="sl-SI"/>
              </w:rPr>
              <w:t>Обра</w:t>
            </w:r>
            <w:r w:rsidRPr="00942BAD">
              <w:rPr>
                <w:sz w:val="22"/>
                <w:szCs w:val="22"/>
                <w:lang w:val="sr-Cyrl-CS"/>
              </w:rPr>
              <w:t>ч</w:t>
            </w:r>
            <w:r w:rsidRPr="00942BAD">
              <w:rPr>
                <w:sz w:val="22"/>
                <w:szCs w:val="22"/>
                <w:lang w:val="sl-SI"/>
              </w:rPr>
              <w:t>ун по километру регулисаног колосека</w:t>
            </w:r>
          </w:p>
        </w:tc>
        <w:tc>
          <w:tcPr>
            <w:tcW w:w="442" w:type="pct"/>
            <w:vAlign w:val="center"/>
          </w:tcPr>
          <w:p w:rsidR="00E27B1C" w:rsidRPr="00942BAD" w:rsidRDefault="00E27B1C" w:rsidP="00942BAD">
            <w:pPr>
              <w:spacing w:before="0"/>
              <w:rPr>
                <w:lang w:val="sr-Cyrl-CS"/>
              </w:rPr>
            </w:pPr>
          </w:p>
          <w:p w:rsidR="00E27B1C" w:rsidRPr="00942BAD" w:rsidRDefault="00E27B1C" w:rsidP="00942BAD">
            <w:pPr>
              <w:spacing w:before="0"/>
              <w:rPr>
                <w:kern w:val="24"/>
                <w:lang w:val="sr-Cyrl-CS"/>
              </w:rPr>
            </w:pPr>
            <w:r w:rsidRPr="00942BAD">
              <w:rPr>
                <w:lang w:val="sr-Cyrl-CS"/>
              </w:rPr>
              <w:t>км</w:t>
            </w:r>
          </w:p>
        </w:tc>
        <w:tc>
          <w:tcPr>
            <w:tcW w:w="735" w:type="pct"/>
            <w:vAlign w:val="center"/>
          </w:tcPr>
          <w:p w:rsidR="00E27B1C" w:rsidRPr="00942BAD" w:rsidRDefault="00E27B1C" w:rsidP="00942BAD">
            <w:pPr>
              <w:spacing w:before="0"/>
            </w:pPr>
          </w:p>
          <w:p w:rsidR="00E27B1C" w:rsidRPr="00942BAD" w:rsidRDefault="00E27B1C" w:rsidP="00942BAD">
            <w:pPr>
              <w:spacing w:before="0"/>
              <w:rPr>
                <w:kern w:val="24"/>
                <w:lang w:val="ru-RU"/>
              </w:rPr>
            </w:pPr>
            <w:r w:rsidRPr="00942BAD">
              <w:rPr>
                <w:lang w:val="ru-RU"/>
              </w:rPr>
              <w:t>110</w:t>
            </w:r>
          </w:p>
        </w:tc>
      </w:tr>
      <w:tr w:rsidR="00E27B1C" w:rsidRPr="00CD6C9F">
        <w:trPr>
          <w:trHeight w:val="401"/>
        </w:trPr>
        <w:tc>
          <w:tcPr>
            <w:tcW w:w="285" w:type="pct"/>
            <w:vAlign w:val="center"/>
          </w:tcPr>
          <w:p w:rsidR="00E27B1C" w:rsidRPr="00CD6C9F" w:rsidRDefault="00E27B1C" w:rsidP="00942BAD">
            <w:pPr>
              <w:spacing w:before="0"/>
              <w:jc w:val="center"/>
              <w:rPr>
                <w:b/>
                <w:bCs/>
                <w:lang w:val="sr-Cyrl-CS"/>
              </w:rPr>
            </w:pPr>
            <w:r w:rsidRPr="00CD6C9F">
              <w:rPr>
                <w:b/>
                <w:bCs/>
                <w:lang w:val="sr-Cyrl-CS"/>
              </w:rPr>
              <w:t>2.</w:t>
            </w:r>
          </w:p>
        </w:tc>
        <w:tc>
          <w:tcPr>
            <w:tcW w:w="3539" w:type="pct"/>
          </w:tcPr>
          <w:p w:rsidR="00E27B1C" w:rsidRPr="00942BAD" w:rsidRDefault="00E27B1C" w:rsidP="00942BAD">
            <w:pPr>
              <w:spacing w:before="0"/>
              <w:rPr>
                <w:lang w:val="ru-RU"/>
              </w:rPr>
            </w:pPr>
            <w:r w:rsidRPr="00942BAD">
              <w:rPr>
                <w:lang w:val="sl-SI"/>
              </w:rPr>
              <w:t>Ма</w:t>
            </w:r>
            <w:r w:rsidRPr="00942BAD">
              <w:rPr>
                <w:lang w:val="sr-Cyrl-CS"/>
              </w:rPr>
              <w:t>ш</w:t>
            </w:r>
            <w:r w:rsidRPr="00942BAD">
              <w:rPr>
                <w:lang w:val="sl-SI"/>
              </w:rPr>
              <w:t>инско уре</w:t>
            </w:r>
            <w:r w:rsidRPr="00942BAD">
              <w:rPr>
                <w:lang w:val="sr-Cyrl-CS"/>
              </w:rPr>
              <w:t>ђ</w:t>
            </w:r>
            <w:r w:rsidRPr="00942BAD">
              <w:rPr>
                <w:lang w:val="sl-SI"/>
              </w:rPr>
              <w:t xml:space="preserve">ење(планирање)засторне </w:t>
            </w:r>
            <w:r w:rsidRPr="00942BAD">
              <w:rPr>
                <w:lang w:val="sr-Cyrl-CS"/>
              </w:rPr>
              <w:t>призме.</w:t>
            </w:r>
          </w:p>
          <w:p w:rsidR="00E27B1C" w:rsidRPr="00942BAD" w:rsidRDefault="00E27B1C" w:rsidP="00942BAD">
            <w:pPr>
              <w:spacing w:before="0"/>
              <w:rPr>
                <w:lang w:val="sl-SI"/>
              </w:rPr>
            </w:pPr>
            <w:r w:rsidRPr="00942BAD">
              <w:rPr>
                <w:lang w:val="sl-SI"/>
              </w:rPr>
              <w:t>Обра</w:t>
            </w:r>
            <w:r w:rsidRPr="00942BAD">
              <w:rPr>
                <w:lang w:val="sr-Cyrl-CS"/>
              </w:rPr>
              <w:t>ч</w:t>
            </w:r>
            <w:r w:rsidRPr="00942BAD">
              <w:rPr>
                <w:lang w:val="sl-SI"/>
              </w:rPr>
              <w:t>ун по километру уре</w:t>
            </w:r>
            <w:r w:rsidRPr="00942BAD">
              <w:rPr>
                <w:lang w:val="sr-Cyrl-CS"/>
              </w:rPr>
              <w:t>ђ</w:t>
            </w:r>
            <w:r w:rsidRPr="00942BAD">
              <w:rPr>
                <w:lang w:val="sl-SI"/>
              </w:rPr>
              <w:t>еног колосека.</w:t>
            </w:r>
          </w:p>
        </w:tc>
        <w:tc>
          <w:tcPr>
            <w:tcW w:w="442" w:type="pct"/>
            <w:vAlign w:val="center"/>
          </w:tcPr>
          <w:p w:rsidR="00E27B1C" w:rsidRPr="00942BAD" w:rsidRDefault="00E27B1C" w:rsidP="00942BAD">
            <w:pPr>
              <w:spacing w:before="0"/>
              <w:rPr>
                <w:kern w:val="24"/>
                <w:lang w:val="sr-Cyrl-CS"/>
              </w:rPr>
            </w:pPr>
          </w:p>
          <w:p w:rsidR="00E27B1C" w:rsidRPr="00942BAD" w:rsidRDefault="00E27B1C" w:rsidP="00942BAD">
            <w:pPr>
              <w:spacing w:before="0"/>
              <w:rPr>
                <w:kern w:val="24"/>
                <w:lang w:val="sr-Cyrl-CS"/>
              </w:rPr>
            </w:pPr>
            <w:r w:rsidRPr="00942BAD">
              <w:rPr>
                <w:lang w:val="sr-Cyrl-CS"/>
              </w:rPr>
              <w:t>км</w:t>
            </w:r>
          </w:p>
        </w:tc>
        <w:tc>
          <w:tcPr>
            <w:tcW w:w="735" w:type="pct"/>
            <w:vAlign w:val="center"/>
          </w:tcPr>
          <w:p w:rsidR="00E27B1C" w:rsidRPr="00942BAD" w:rsidRDefault="00E27B1C" w:rsidP="00942BAD">
            <w:pPr>
              <w:spacing w:before="0"/>
              <w:rPr>
                <w:kern w:val="24"/>
              </w:rPr>
            </w:pPr>
            <w:r w:rsidRPr="00942BAD">
              <w:rPr>
                <w:kern w:val="24"/>
              </w:rPr>
              <w:t>110</w:t>
            </w:r>
          </w:p>
        </w:tc>
      </w:tr>
      <w:tr w:rsidR="00E27B1C" w:rsidRPr="00D665A1">
        <w:trPr>
          <w:trHeight w:val="958"/>
        </w:trPr>
        <w:tc>
          <w:tcPr>
            <w:tcW w:w="285" w:type="pct"/>
            <w:vAlign w:val="center"/>
          </w:tcPr>
          <w:p w:rsidR="00E27B1C" w:rsidRPr="00CD6C9F" w:rsidRDefault="00E27B1C" w:rsidP="00942BAD">
            <w:pPr>
              <w:spacing w:before="0"/>
              <w:jc w:val="center"/>
              <w:rPr>
                <w:b/>
                <w:bCs/>
                <w:lang w:val="sr-Cyrl-CS"/>
              </w:rPr>
            </w:pPr>
            <w:r>
              <w:rPr>
                <w:b/>
                <w:bCs/>
                <w:lang w:val="sr-Cyrl-CS"/>
              </w:rPr>
              <w:t>3.</w:t>
            </w:r>
          </w:p>
        </w:tc>
        <w:tc>
          <w:tcPr>
            <w:tcW w:w="3539" w:type="pct"/>
          </w:tcPr>
          <w:p w:rsidR="00E27B1C" w:rsidRPr="00CF5FD1" w:rsidRDefault="00E27B1C" w:rsidP="00942BAD">
            <w:pPr>
              <w:spacing w:before="0"/>
              <w:rPr>
                <w:lang w:val="ru-RU"/>
              </w:rPr>
            </w:pPr>
            <w:r w:rsidRPr="00942BAD">
              <w:rPr>
                <w:lang w:val="sl-SI"/>
              </w:rPr>
              <w:t>Ма</w:t>
            </w:r>
            <w:r w:rsidRPr="00942BAD">
              <w:rPr>
                <w:lang w:val="sr-Cyrl-CS"/>
              </w:rPr>
              <w:t>ш</w:t>
            </w:r>
            <w:r w:rsidRPr="00942BAD">
              <w:rPr>
                <w:lang w:val="sl-SI"/>
              </w:rPr>
              <w:t>инско регулисање скретница по смеру и нивелети.Скретниц</w:t>
            </w:r>
            <w:r w:rsidRPr="00942BAD">
              <w:rPr>
                <w:lang w:val="sr-Cyrl-CS"/>
              </w:rPr>
              <w:t xml:space="preserve">е су </w:t>
            </w:r>
            <w:r w:rsidRPr="00942BAD">
              <w:rPr>
                <w:lang w:val="sl-SI"/>
              </w:rPr>
              <w:t>распoре</w:t>
            </w:r>
            <w:r w:rsidRPr="00942BAD">
              <w:rPr>
                <w:lang w:val="sr-Cyrl-CS"/>
              </w:rPr>
              <w:t>ђ</w:t>
            </w:r>
            <w:r w:rsidRPr="00942BAD">
              <w:rPr>
                <w:lang w:val="sl-SI"/>
              </w:rPr>
              <w:t>ен</w:t>
            </w:r>
            <w:r w:rsidRPr="00942BAD">
              <w:rPr>
                <w:lang w:val="sr-Cyrl-CS"/>
              </w:rPr>
              <w:t xml:space="preserve">е </w:t>
            </w:r>
            <w:r w:rsidRPr="00942BAD">
              <w:rPr>
                <w:lang w:val="sl-SI"/>
              </w:rPr>
              <w:t>у седам станица ТЕНТ-a (8скр.R500,  5скр.R300, осталe су</w:t>
            </w:r>
            <w:r w:rsidRPr="00942BAD">
              <w:rPr>
                <w:lang w:val="sr-Cyrl-CS"/>
              </w:rPr>
              <w:t xml:space="preserve"> </w:t>
            </w:r>
            <w:r w:rsidRPr="00942BAD">
              <w:rPr>
                <w:lang w:val="sl-SI"/>
              </w:rPr>
              <w:t>R200).</w:t>
            </w:r>
            <w:r w:rsidRPr="00CF5FD1">
              <w:rPr>
                <w:lang w:val="ru-RU"/>
              </w:rPr>
              <w:t xml:space="preserve"> </w:t>
            </w:r>
          </w:p>
          <w:p w:rsidR="00E27B1C" w:rsidRPr="00D665A1" w:rsidRDefault="00E27B1C" w:rsidP="00942BAD">
            <w:pPr>
              <w:spacing w:before="0"/>
              <w:rPr>
                <w:lang w:val="sl-SI"/>
              </w:rPr>
            </w:pPr>
            <w:r w:rsidRPr="00942BAD">
              <w:rPr>
                <w:lang w:val="sl-SI"/>
              </w:rPr>
              <w:t>Обра</w:t>
            </w:r>
            <w:r w:rsidRPr="00942BAD">
              <w:rPr>
                <w:lang w:val="sr-Cyrl-CS"/>
              </w:rPr>
              <w:t>ч</w:t>
            </w:r>
            <w:r w:rsidRPr="00942BAD">
              <w:rPr>
                <w:lang w:val="sl-SI"/>
              </w:rPr>
              <w:t>ун по комаду скретнице.</w:t>
            </w:r>
          </w:p>
        </w:tc>
        <w:tc>
          <w:tcPr>
            <w:tcW w:w="442" w:type="pct"/>
            <w:vAlign w:val="center"/>
          </w:tcPr>
          <w:p w:rsidR="00E27B1C" w:rsidRPr="00942BAD" w:rsidRDefault="00E27B1C" w:rsidP="00942BAD">
            <w:pPr>
              <w:spacing w:before="0"/>
              <w:rPr>
                <w:kern w:val="24"/>
                <w:lang w:val="sr-Cyrl-CS"/>
              </w:rPr>
            </w:pPr>
            <w:r w:rsidRPr="00942BAD">
              <w:rPr>
                <w:kern w:val="24"/>
                <w:lang w:val="sr-Cyrl-CS"/>
              </w:rPr>
              <w:t>ком</w:t>
            </w:r>
          </w:p>
        </w:tc>
        <w:tc>
          <w:tcPr>
            <w:tcW w:w="735" w:type="pct"/>
            <w:vAlign w:val="center"/>
          </w:tcPr>
          <w:p w:rsidR="00E27B1C" w:rsidRPr="00942BAD" w:rsidRDefault="00E27B1C" w:rsidP="00942BAD">
            <w:pPr>
              <w:spacing w:before="0"/>
            </w:pPr>
            <w:r w:rsidRPr="00942BAD">
              <w:t>30</w:t>
            </w:r>
          </w:p>
          <w:p w:rsidR="00E27B1C" w:rsidRPr="00942BAD" w:rsidRDefault="00E27B1C" w:rsidP="00942BAD">
            <w:pPr>
              <w:spacing w:before="0"/>
              <w:rPr>
                <w:kern w:val="24"/>
              </w:rPr>
            </w:pPr>
          </w:p>
        </w:tc>
      </w:tr>
    </w:tbl>
    <w:p w:rsidR="00D815F8" w:rsidRDefault="00D815F8" w:rsidP="00942BAD">
      <w:pPr>
        <w:spacing w:before="0"/>
        <w:jc w:val="left"/>
        <w:rPr>
          <w:kern w:val="24"/>
          <w:lang w:val="sr-Latn-RS"/>
        </w:rPr>
      </w:pPr>
    </w:p>
    <w:p w:rsidR="00E27B1C" w:rsidRPr="00942BAD" w:rsidRDefault="00E27B1C" w:rsidP="00942BAD">
      <w:pPr>
        <w:spacing w:before="0"/>
        <w:jc w:val="left"/>
        <w:rPr>
          <w:kern w:val="24"/>
          <w:lang w:val="ru-RU"/>
        </w:rPr>
      </w:pPr>
      <w:r w:rsidRPr="00942BAD">
        <w:rPr>
          <w:kern w:val="24"/>
          <w:lang w:val="sr-Cyrl-CS"/>
        </w:rPr>
        <w:t>Пруге ТЕНТ-а су пројектоване за брзину 80км/ч.</w:t>
      </w:r>
    </w:p>
    <w:p w:rsidR="00E27B1C" w:rsidRPr="00942BAD" w:rsidRDefault="00E27B1C" w:rsidP="00942BAD">
      <w:pPr>
        <w:spacing w:before="0"/>
        <w:jc w:val="left"/>
        <w:rPr>
          <w:kern w:val="24"/>
          <w:lang w:val="ru-RU"/>
        </w:rPr>
      </w:pPr>
      <w:r w:rsidRPr="00942BAD">
        <w:rPr>
          <w:kern w:val="24"/>
          <w:lang w:val="sr-Cyrl-CS"/>
        </w:rPr>
        <w:t>Годишњи бруто по пругама:</w:t>
      </w:r>
    </w:p>
    <w:p w:rsidR="00E27B1C" w:rsidRPr="00942BAD" w:rsidRDefault="00E27B1C" w:rsidP="00942BAD">
      <w:pPr>
        <w:spacing w:before="0"/>
        <w:jc w:val="left"/>
        <w:rPr>
          <w:kern w:val="24"/>
          <w:lang w:val="sr-Cyrl-CS"/>
        </w:rPr>
      </w:pPr>
      <w:r w:rsidRPr="00942BAD">
        <w:rPr>
          <w:kern w:val="24"/>
          <w:lang w:val="sr-Cyrl-CS"/>
        </w:rPr>
        <w:t>-Обреновац-Стублине 30,5 милиона тона</w:t>
      </w:r>
    </w:p>
    <w:p w:rsidR="00E27B1C" w:rsidRPr="00942BAD" w:rsidRDefault="00E27B1C" w:rsidP="00D815F8">
      <w:pPr>
        <w:spacing w:before="0"/>
        <w:rPr>
          <w:kern w:val="24"/>
          <w:lang w:val="sr-Cyrl-CS"/>
        </w:rPr>
      </w:pPr>
      <w:r w:rsidRPr="00942BAD">
        <w:rPr>
          <w:kern w:val="24"/>
          <w:lang w:val="sr-Cyrl-CS"/>
        </w:rPr>
        <w:t>-Десни колосек Стублине-Бргуле до 16 милиона тона</w:t>
      </w:r>
    </w:p>
    <w:p w:rsidR="00E27B1C" w:rsidRPr="00942BAD" w:rsidRDefault="00E27B1C" w:rsidP="00D815F8">
      <w:pPr>
        <w:spacing w:before="0"/>
        <w:rPr>
          <w:kern w:val="24"/>
          <w:lang w:val="sr-Cyrl-CS"/>
        </w:rPr>
      </w:pPr>
      <w:r w:rsidRPr="00942BAD">
        <w:rPr>
          <w:kern w:val="24"/>
          <w:lang w:val="sr-Cyrl-CS"/>
        </w:rPr>
        <w:t>-Леви колосек Стублине-Бргуле 38,5 милиона тона</w:t>
      </w:r>
    </w:p>
    <w:p w:rsidR="00E27B1C" w:rsidRPr="00942BAD" w:rsidRDefault="00E27B1C" w:rsidP="00D815F8">
      <w:pPr>
        <w:spacing w:before="0"/>
        <w:rPr>
          <w:kern w:val="24"/>
          <w:lang w:val="sr-Cyrl-CS"/>
        </w:rPr>
      </w:pPr>
      <w:r w:rsidRPr="00942BAD">
        <w:rPr>
          <w:kern w:val="24"/>
          <w:lang w:val="sr-Cyrl-CS"/>
        </w:rPr>
        <w:t>-Бргуле-Тамнава 32,5 милиона тона</w:t>
      </w:r>
    </w:p>
    <w:p w:rsidR="00E27B1C" w:rsidRPr="00942BAD" w:rsidRDefault="00E27B1C" w:rsidP="00D815F8">
      <w:pPr>
        <w:spacing w:before="0"/>
        <w:rPr>
          <w:kern w:val="24"/>
          <w:lang w:val="sr-Cyrl-CS"/>
        </w:rPr>
      </w:pPr>
      <w:r w:rsidRPr="00942BAD">
        <w:rPr>
          <w:kern w:val="24"/>
          <w:lang w:val="sr-Cyrl-CS"/>
        </w:rPr>
        <w:t>-Бргуле-Вреоци 18,3 милиона тона</w:t>
      </w:r>
    </w:p>
    <w:p w:rsidR="00E27B1C" w:rsidRPr="00942BAD" w:rsidRDefault="00E27B1C" w:rsidP="00D815F8">
      <w:pPr>
        <w:spacing w:before="0"/>
        <w:rPr>
          <w:kern w:val="24"/>
          <w:lang w:val="sr-Cyrl-CS"/>
        </w:rPr>
      </w:pPr>
      <w:r w:rsidRPr="00942BAD">
        <w:rPr>
          <w:kern w:val="24"/>
          <w:lang w:val="sr-Cyrl-CS"/>
        </w:rPr>
        <w:t>-Стублине-Ворбис 20,3 милиона тона</w:t>
      </w:r>
    </w:p>
    <w:p w:rsidR="00E27B1C" w:rsidRPr="00942BAD" w:rsidRDefault="00E27B1C" w:rsidP="00D815F8">
      <w:pPr>
        <w:spacing w:before="0"/>
        <w:rPr>
          <w:lang w:val="sr-Cyrl-CS"/>
        </w:rPr>
      </w:pPr>
      <w:r w:rsidRPr="00CF5FD1">
        <w:rPr>
          <w:lang w:val="ru-RU"/>
        </w:rPr>
        <w:t>Изврш</w:t>
      </w:r>
      <w:r>
        <w:t>e</w:t>
      </w:r>
      <w:r w:rsidRPr="00CF5FD1">
        <w:rPr>
          <w:lang w:val="ru-RU"/>
        </w:rPr>
        <w:t>н</w:t>
      </w:r>
      <w:r>
        <w:t>e</w:t>
      </w:r>
      <w:r w:rsidRPr="00CF5FD1">
        <w:rPr>
          <w:lang w:val="ru-RU"/>
        </w:rPr>
        <w:t xml:space="preserve"> услуг</w:t>
      </w:r>
      <w:r>
        <w:t>e</w:t>
      </w:r>
      <w:r w:rsidRPr="00942BAD">
        <w:rPr>
          <w:lang w:val="sr-Cyrl-CS"/>
        </w:rPr>
        <w:t xml:space="preserve"> за параметре витоперност, смер</w:t>
      </w:r>
      <w:r w:rsidRPr="00942BAD">
        <w:rPr>
          <w:lang w:val="ru-RU"/>
        </w:rPr>
        <w:t>,</w:t>
      </w:r>
      <w:r w:rsidRPr="00942BAD">
        <w:rPr>
          <w:lang w:val="sr-Cyrl-CS"/>
        </w:rPr>
        <w:t xml:space="preserve"> надвишење  и стабилност колосека, морају  бити са оценом врло добро према Упутству 339. </w:t>
      </w:r>
    </w:p>
    <w:p w:rsidR="00E27B1C" w:rsidRPr="00942BAD" w:rsidRDefault="00E27B1C" w:rsidP="00D815F8">
      <w:pPr>
        <w:spacing w:before="0"/>
        <w:rPr>
          <w:lang w:val="sr-Cyrl-CS"/>
        </w:rPr>
      </w:pPr>
      <w:r w:rsidRPr="00942BAD">
        <w:rPr>
          <w:lang w:val="sr-Cyrl-CS"/>
        </w:rPr>
        <w:t xml:space="preserve">Пре почетка </w:t>
      </w:r>
      <w:r>
        <w:rPr>
          <w:lang w:val="sr-Cyrl-CS"/>
        </w:rPr>
        <w:t>вршења услуга</w:t>
      </w:r>
      <w:r w:rsidRPr="00942BAD">
        <w:rPr>
          <w:lang w:val="sr-Cyrl-CS"/>
        </w:rPr>
        <w:t xml:space="preserve"> обавиће се обука БЗР код Наручиоца.</w:t>
      </w:r>
    </w:p>
    <w:p w:rsidR="00E27B1C" w:rsidRPr="00CF5FD1" w:rsidRDefault="00E27B1C" w:rsidP="00D815F8">
      <w:pPr>
        <w:spacing w:before="0"/>
        <w:rPr>
          <w:lang w:val="ru-RU"/>
        </w:rPr>
      </w:pPr>
      <w:r w:rsidRPr="00CF5FD1">
        <w:rPr>
          <w:lang w:val="ru-RU"/>
        </w:rPr>
        <w:t>Предати термин план у задатим 6-8 часовним затворима пруге на дан(по скретници 1 сат).</w:t>
      </w:r>
    </w:p>
    <w:p w:rsidR="00E27B1C" w:rsidRPr="00CF5FD1" w:rsidRDefault="00E27B1C" w:rsidP="00D815F8">
      <w:pPr>
        <w:spacing w:before="0"/>
        <w:rPr>
          <w:lang w:val="ru-RU"/>
        </w:rPr>
      </w:pPr>
      <w:r w:rsidRPr="00CF5FD1">
        <w:rPr>
          <w:lang w:val="ru-RU"/>
        </w:rPr>
        <w:t>Услуге је пожељно извести при оптималним температурним условима 15-25ºС или према Упутству 339 .</w:t>
      </w:r>
    </w:p>
    <w:p w:rsidR="00D815F8" w:rsidRPr="00D815F8" w:rsidRDefault="00D815F8" w:rsidP="00942BAD">
      <w:pPr>
        <w:spacing w:before="0"/>
        <w:jc w:val="left"/>
        <w:rPr>
          <w:sz w:val="24"/>
          <w:szCs w:val="24"/>
          <w:lang w:val="sr-Latn-RS"/>
        </w:rPr>
      </w:pPr>
    </w:p>
    <w:p w:rsidR="00E27B1C" w:rsidRPr="00E47C2E" w:rsidRDefault="00E27B1C" w:rsidP="00942BAD">
      <w:pPr>
        <w:pStyle w:val="Heading10"/>
        <w:spacing w:before="0"/>
        <w:ind w:left="0" w:firstLine="0"/>
        <w:jc w:val="both"/>
      </w:pPr>
      <w:r w:rsidRPr="00E47C2E">
        <w:lastRenderedPageBreak/>
        <w:t>3.</w:t>
      </w:r>
      <w:r>
        <w:t>2</w:t>
      </w:r>
      <w:r w:rsidRPr="00E47C2E">
        <w:t xml:space="preserve"> Рок извршења услуга</w:t>
      </w:r>
    </w:p>
    <w:p w:rsidR="00E27B1C" w:rsidRDefault="00E27B1C" w:rsidP="00942BAD">
      <w:pPr>
        <w:spacing w:before="0"/>
        <w:rPr>
          <w:lang w:val="ru-RU"/>
        </w:rPr>
      </w:pPr>
      <w:r w:rsidRPr="00942BAD">
        <w:rPr>
          <w:lang w:val="ru-RU"/>
        </w:rPr>
        <w:t xml:space="preserve">Изабрани понуђач је обавезан </w:t>
      </w:r>
      <w:r w:rsidRPr="00CF5FD1">
        <w:rPr>
          <w:lang w:val="ru-RU"/>
        </w:rPr>
        <w:t>у року од 10( десет) дана од дана пријема писменог захтева Наручиоца приступи извршењу услуге по захтеваној и межусобно усклађеној динамици и обиму услуга</w:t>
      </w:r>
      <w:r w:rsidRPr="00942BAD">
        <w:rPr>
          <w:lang w:val="ru-RU"/>
        </w:rPr>
        <w:t xml:space="preserve">, а у периоду од </w:t>
      </w:r>
      <w:r>
        <w:rPr>
          <w:lang w:val="ru-RU"/>
        </w:rPr>
        <w:t>24 месеца</w:t>
      </w:r>
      <w:r w:rsidRPr="00942BAD">
        <w:rPr>
          <w:lang w:val="ru-RU"/>
        </w:rPr>
        <w:t xml:space="preserve"> од дана ступања уговора на снагу.</w:t>
      </w:r>
    </w:p>
    <w:p w:rsidR="00E27B1C" w:rsidRPr="00942BAD" w:rsidRDefault="00E27B1C" w:rsidP="00942BAD">
      <w:pPr>
        <w:spacing w:before="0"/>
        <w:rPr>
          <w:lang w:val="ru-RU"/>
        </w:rPr>
      </w:pPr>
    </w:p>
    <w:p w:rsidR="00E27B1C" w:rsidRPr="00220BEA" w:rsidRDefault="00E27B1C" w:rsidP="00B95663">
      <w:pPr>
        <w:pStyle w:val="Heading10"/>
        <w:spacing w:before="0"/>
      </w:pPr>
      <w:bookmarkStart w:id="21" w:name="_Toc441651542"/>
      <w:bookmarkStart w:id="22" w:name="_Toc442559880"/>
      <w:r w:rsidRPr="00220BEA">
        <w:t>3.</w:t>
      </w:r>
      <w:r>
        <w:t>3</w:t>
      </w:r>
      <w:r w:rsidRPr="00220BEA">
        <w:t xml:space="preserve">.Место </w:t>
      </w:r>
      <w:bookmarkEnd w:id="21"/>
      <w:bookmarkEnd w:id="22"/>
      <w:r w:rsidRPr="00220BEA">
        <w:t>извршења услуга</w:t>
      </w:r>
    </w:p>
    <w:p w:rsidR="00E27B1C" w:rsidRPr="00CF5FD1" w:rsidRDefault="00E27B1C" w:rsidP="00942BAD">
      <w:pPr>
        <w:spacing w:before="0"/>
        <w:rPr>
          <w:lang w:val="ru-RU" w:eastAsia="zh-CN"/>
        </w:rPr>
      </w:pPr>
      <w:r w:rsidRPr="00942BAD">
        <w:rPr>
          <w:lang w:val="sr-Cyrl-CS" w:eastAsia="zh-CN"/>
        </w:rPr>
        <w:t>М</w:t>
      </w:r>
      <w:r w:rsidRPr="00942BAD">
        <w:rPr>
          <w:lang w:val="ru-RU" w:eastAsia="zh-CN"/>
        </w:rPr>
        <w:t>есто извршења су  Пруг</w:t>
      </w:r>
      <w:r w:rsidRPr="00942BAD">
        <w:rPr>
          <w:lang w:eastAsia="zh-CN"/>
        </w:rPr>
        <w:t>e</w:t>
      </w:r>
      <w:r w:rsidRPr="00942BAD">
        <w:rPr>
          <w:lang w:val="ru-RU" w:eastAsia="zh-CN"/>
        </w:rPr>
        <w:t xml:space="preserve"> и ст</w:t>
      </w:r>
      <w:r w:rsidRPr="00942BAD">
        <w:rPr>
          <w:lang w:eastAsia="zh-CN"/>
        </w:rPr>
        <w:t>a</w:t>
      </w:r>
      <w:r w:rsidRPr="00942BAD">
        <w:rPr>
          <w:lang w:val="ru-RU" w:eastAsia="zh-CN"/>
        </w:rPr>
        <w:t>ниц</w:t>
      </w:r>
      <w:r w:rsidRPr="00942BAD">
        <w:rPr>
          <w:lang w:eastAsia="zh-CN"/>
        </w:rPr>
        <w:t>e</w:t>
      </w:r>
      <w:r w:rsidRPr="00942BAD">
        <w:rPr>
          <w:lang w:val="ru-RU" w:eastAsia="zh-CN"/>
        </w:rPr>
        <w:t xml:space="preserve"> </w:t>
      </w:r>
      <w:r w:rsidRPr="00942BAD">
        <w:rPr>
          <w:lang w:eastAsia="zh-CN"/>
        </w:rPr>
        <w:t>TE</w:t>
      </w:r>
      <w:r w:rsidRPr="00942BAD">
        <w:rPr>
          <w:lang w:val="ru-RU" w:eastAsia="zh-CN"/>
        </w:rPr>
        <w:t>Н</w:t>
      </w:r>
      <w:r w:rsidRPr="00942BAD">
        <w:rPr>
          <w:lang w:eastAsia="zh-CN"/>
        </w:rPr>
        <w:t>T</w:t>
      </w:r>
      <w:r w:rsidRPr="00CF5FD1">
        <w:rPr>
          <w:lang w:val="ru-RU" w:eastAsia="zh-CN"/>
        </w:rPr>
        <w:t>-а.</w:t>
      </w:r>
    </w:p>
    <w:p w:rsidR="00E27B1C" w:rsidRPr="00CF5FD1" w:rsidRDefault="00E27B1C" w:rsidP="00B95663">
      <w:pPr>
        <w:spacing w:before="0"/>
        <w:rPr>
          <w:lang w:val="ru-RU" w:eastAsia="zh-CN"/>
        </w:rPr>
      </w:pPr>
    </w:p>
    <w:p w:rsidR="00E27B1C" w:rsidRPr="00E47C2E" w:rsidRDefault="00E27B1C" w:rsidP="00B95663">
      <w:pPr>
        <w:pStyle w:val="Heading10"/>
        <w:spacing w:before="0"/>
      </w:pPr>
      <w:r w:rsidRPr="002B1693">
        <w:rPr>
          <w:lang w:val="ru-RU"/>
        </w:rPr>
        <w:t>3.</w:t>
      </w:r>
      <w:r>
        <w:rPr>
          <w:lang w:val="ru-RU"/>
        </w:rPr>
        <w:t>4</w:t>
      </w:r>
      <w:r w:rsidRPr="002B1693">
        <w:rPr>
          <w:lang w:val="ru-RU"/>
        </w:rPr>
        <w:t xml:space="preserve">. </w:t>
      </w:r>
      <w:r w:rsidRPr="00E47C2E">
        <w:t>Квалитативни и квантитативни пријем</w:t>
      </w:r>
    </w:p>
    <w:p w:rsidR="00E27B1C" w:rsidRDefault="00E27B1C" w:rsidP="002440F6">
      <w:pPr>
        <w:autoSpaceDE w:val="0"/>
        <w:autoSpaceDN w:val="0"/>
        <w:adjustRightInd w:val="0"/>
        <w:spacing w:before="0"/>
        <w:rPr>
          <w:lang w:val="ru-RU"/>
        </w:rPr>
      </w:pPr>
      <w:r w:rsidRPr="00236D1D">
        <w:rPr>
          <w:lang w:val="ru-RU"/>
        </w:rPr>
        <w:t xml:space="preserve">Квантитативни и квалитативни пријем Услуге врши се приликом пружања Услуге у присуству овлашћених представника </w:t>
      </w:r>
      <w:r>
        <w:rPr>
          <w:lang w:val="ru-RU"/>
        </w:rPr>
        <w:t>Наручиоца</w:t>
      </w:r>
      <w:r w:rsidRPr="00236D1D">
        <w:rPr>
          <w:lang w:val="ru-RU"/>
        </w:rPr>
        <w:t>.</w:t>
      </w:r>
    </w:p>
    <w:p w:rsidR="00E27B1C" w:rsidRPr="000D49FF" w:rsidRDefault="00E27B1C" w:rsidP="002440F6">
      <w:pPr>
        <w:autoSpaceDE w:val="0"/>
        <w:autoSpaceDN w:val="0"/>
        <w:adjustRightInd w:val="0"/>
        <w:spacing w:before="0"/>
        <w:rPr>
          <w:lang w:val="sr-Cyrl-CS"/>
        </w:rPr>
      </w:pPr>
      <w:r w:rsidRPr="000D49FF">
        <w:rPr>
          <w:lang w:val="sr-Cyrl-CS"/>
        </w:rPr>
        <w:t>Контролом квалитета извршених услуга мерном вожњом,параметри за витоперност, смер, надвишење и стабилност не могу бити испод оцене ВРЛО ДОБРО,према Упутству 339.</w:t>
      </w:r>
    </w:p>
    <w:p w:rsidR="00E27B1C" w:rsidRPr="00236D1D" w:rsidRDefault="00E27B1C" w:rsidP="002440F6">
      <w:pPr>
        <w:autoSpaceDE w:val="0"/>
        <w:autoSpaceDN w:val="0"/>
        <w:adjustRightInd w:val="0"/>
        <w:spacing w:before="0"/>
        <w:rPr>
          <w:lang w:val="ru-RU"/>
        </w:rPr>
      </w:pPr>
      <w:r w:rsidRPr="00236D1D">
        <w:rPr>
          <w:lang w:val="ru-RU"/>
        </w:rPr>
        <w:t xml:space="preserve">У случају да се приликом пријема Услуге утврди да стварно стање не одговара обиму и квалитету, </w:t>
      </w:r>
      <w:r>
        <w:rPr>
          <w:lang w:val="ru-RU"/>
        </w:rPr>
        <w:t>Наручилац</w:t>
      </w:r>
      <w:r w:rsidRPr="00236D1D">
        <w:rPr>
          <w:lang w:val="ru-RU"/>
        </w:rPr>
        <w:t xml:space="preserve"> је дужан да рекламацију записнички констатује и исту одмах достави </w:t>
      </w:r>
      <w:r>
        <w:rPr>
          <w:lang w:val="ru-RU"/>
        </w:rPr>
        <w:t>изабраном понуђачу</w:t>
      </w:r>
      <w:r w:rsidRPr="00236D1D">
        <w:rPr>
          <w:lang w:val="ru-RU"/>
        </w:rPr>
        <w:t xml:space="preserve"> у року од </w:t>
      </w:r>
      <w:r>
        <w:rPr>
          <w:lang w:val="ru-RU"/>
        </w:rPr>
        <w:t xml:space="preserve">8 </w:t>
      </w:r>
      <w:r w:rsidRPr="00236D1D">
        <w:rPr>
          <w:lang w:val="ru-RU"/>
        </w:rPr>
        <w:t>(словима:</w:t>
      </w:r>
      <w:r>
        <w:rPr>
          <w:lang w:val="ru-RU"/>
        </w:rPr>
        <w:t>осам</w:t>
      </w:r>
      <w:r w:rsidRPr="00236D1D">
        <w:rPr>
          <w:lang w:val="ru-RU"/>
        </w:rPr>
        <w:t>) дана.</w:t>
      </w:r>
    </w:p>
    <w:p w:rsidR="00E27B1C" w:rsidRDefault="00E27B1C" w:rsidP="002440F6">
      <w:pPr>
        <w:tabs>
          <w:tab w:val="left" w:pos="567"/>
        </w:tabs>
        <w:spacing w:before="0"/>
        <w:rPr>
          <w:lang w:val="ru-RU"/>
        </w:rPr>
      </w:pPr>
      <w:r>
        <w:rPr>
          <w:lang w:val="ru-RU"/>
        </w:rPr>
        <w:t>Изабрани понуђач</w:t>
      </w:r>
      <w:r w:rsidRPr="00236D1D">
        <w:rPr>
          <w:lang w:val="ru-RU"/>
        </w:rPr>
        <w:t xml:space="preserve"> се обавезује да недостатке установљене од стране </w:t>
      </w:r>
      <w:r>
        <w:rPr>
          <w:lang w:val="ru-RU"/>
        </w:rPr>
        <w:t>Наручиоца</w:t>
      </w:r>
      <w:r w:rsidRPr="00236D1D">
        <w:rPr>
          <w:lang w:val="ru-RU"/>
        </w:rPr>
        <w:t xml:space="preserve"> приликом квантитативног и квалитативног пријема отклони у року од </w:t>
      </w:r>
      <w:r>
        <w:rPr>
          <w:lang w:val="ru-RU"/>
        </w:rPr>
        <w:t>15</w:t>
      </w:r>
      <w:r w:rsidRPr="00236D1D">
        <w:rPr>
          <w:lang w:val="ru-RU"/>
        </w:rPr>
        <w:t xml:space="preserve"> (словима: </w:t>
      </w:r>
      <w:r>
        <w:rPr>
          <w:lang w:val="ru-RU"/>
        </w:rPr>
        <w:t xml:space="preserve">петнаест </w:t>
      </w:r>
      <w:r w:rsidRPr="00236D1D">
        <w:rPr>
          <w:lang w:val="ru-RU"/>
        </w:rPr>
        <w:t>дана) од момента пријема рекламације о свом трошку.</w:t>
      </w:r>
    </w:p>
    <w:p w:rsidR="00E27B1C" w:rsidRDefault="00E27B1C" w:rsidP="002440F6">
      <w:pPr>
        <w:tabs>
          <w:tab w:val="left" w:pos="567"/>
        </w:tabs>
        <w:spacing w:before="0"/>
        <w:rPr>
          <w:lang w:val="ru-RU"/>
        </w:rPr>
      </w:pPr>
    </w:p>
    <w:p w:rsidR="00E27B1C" w:rsidRPr="00025738" w:rsidRDefault="00E27B1C" w:rsidP="002C778B">
      <w:pPr>
        <w:pStyle w:val="Heading10"/>
        <w:spacing w:before="0"/>
        <w:rPr>
          <w:color w:val="00B0F0"/>
        </w:rPr>
      </w:pPr>
      <w:bookmarkStart w:id="23" w:name="_Toc441651543"/>
      <w:bookmarkStart w:id="24" w:name="_Toc442559881"/>
      <w:r w:rsidRPr="002B1693">
        <w:rPr>
          <w:lang w:val="ru-RU"/>
        </w:rPr>
        <w:t>3.</w:t>
      </w:r>
      <w:r>
        <w:rPr>
          <w:lang w:val="ru-RU"/>
        </w:rPr>
        <w:t>5</w:t>
      </w:r>
      <w:r w:rsidRPr="002B1693">
        <w:rPr>
          <w:lang w:val="ru-RU"/>
        </w:rPr>
        <w:t xml:space="preserve">. </w:t>
      </w:r>
      <w:r w:rsidRPr="00025738">
        <w:t>Гарантни рок</w:t>
      </w:r>
      <w:bookmarkEnd w:id="23"/>
      <w:bookmarkEnd w:id="24"/>
    </w:p>
    <w:p w:rsidR="00E27B1C" w:rsidRPr="00942BAD" w:rsidRDefault="00E27B1C" w:rsidP="00942BAD">
      <w:pPr>
        <w:spacing w:before="0"/>
        <w:rPr>
          <w:lang w:val="ru-RU" w:eastAsia="zh-CN"/>
        </w:rPr>
      </w:pPr>
      <w:r w:rsidRPr="00942BAD">
        <w:rPr>
          <w:lang w:val="ru-RU" w:eastAsia="zh-CN"/>
        </w:rPr>
        <w:t xml:space="preserve">Гарантни рок за предмет набавке је минимум </w:t>
      </w:r>
      <w:r w:rsidRPr="00942BAD">
        <w:rPr>
          <w:lang w:val="sr-Cyrl-CS" w:eastAsia="zh-CN"/>
        </w:rPr>
        <w:t>6 месеци од дана извршења услуге</w:t>
      </w:r>
      <w:r w:rsidRPr="00942BAD">
        <w:rPr>
          <w:lang w:val="ru-RU" w:eastAsia="zh-CN"/>
        </w:rPr>
        <w:t>. Током шест месеци исти параметри не смеју пасти испод оцене ДОБРО према Упутству 339.</w:t>
      </w:r>
    </w:p>
    <w:p w:rsidR="00E27B1C" w:rsidRPr="00CF5FD1" w:rsidRDefault="00E27B1C" w:rsidP="00942BAD">
      <w:pPr>
        <w:spacing w:before="0"/>
        <w:rPr>
          <w:lang w:val="ru-RU" w:eastAsia="zh-CN"/>
        </w:rPr>
      </w:pPr>
      <w:r w:rsidRPr="00942BAD">
        <w:rPr>
          <w:lang w:val="sr-Cyrl-CS" w:eastAsia="zh-CN"/>
        </w:rPr>
        <w:t xml:space="preserve">Изабрани </w:t>
      </w:r>
      <w:r w:rsidRPr="00942BAD">
        <w:rPr>
          <w:lang w:val="ru-RU" w:eastAsia="zh-CN"/>
        </w:rPr>
        <w:t>Понуђач је дужан да о свом трошку отклони све евентуалне недостатке у току трајања гарантног рока.</w:t>
      </w:r>
    </w:p>
    <w:p w:rsidR="00E27B1C" w:rsidRPr="00CF5FD1" w:rsidRDefault="00E27B1C" w:rsidP="002C778B">
      <w:pPr>
        <w:spacing w:before="0"/>
        <w:rPr>
          <w:lang w:val="ru-RU" w:eastAsia="zh-CN"/>
        </w:rPr>
      </w:pPr>
    </w:p>
    <w:p w:rsidR="00E27B1C" w:rsidRPr="002C778B" w:rsidRDefault="00E27B1C" w:rsidP="002440F6">
      <w:pPr>
        <w:tabs>
          <w:tab w:val="left" w:pos="567"/>
        </w:tabs>
        <w:spacing w:before="0"/>
        <w:rPr>
          <w:lang w:val="ru-RU"/>
        </w:rPr>
      </w:pPr>
    </w:p>
    <w:p w:rsidR="00E27B1C" w:rsidRPr="00CF5FD1" w:rsidRDefault="00E27B1C" w:rsidP="00742052">
      <w:pPr>
        <w:pStyle w:val="ListParagraph"/>
        <w:autoSpaceDE w:val="0"/>
        <w:autoSpaceDN w:val="0"/>
        <w:adjustRightInd w:val="0"/>
        <w:spacing w:before="0" w:after="0" w:line="240" w:lineRule="auto"/>
        <w:ind w:left="0"/>
        <w:rPr>
          <w:rFonts w:ascii="Arial" w:hAnsi="Arial" w:cs="Arial"/>
          <w:lang w:val="ru-RU"/>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CF5FD1" w:rsidRDefault="00E27B1C" w:rsidP="008112A2">
      <w:pPr>
        <w:spacing w:before="0"/>
        <w:rPr>
          <w:color w:val="00B0F0"/>
          <w:lang w:val="ru-RU" w:eastAsia="zh-CN"/>
        </w:rPr>
      </w:pPr>
    </w:p>
    <w:p w:rsidR="00E27B1C" w:rsidRPr="002D7F5D" w:rsidRDefault="00E27B1C" w:rsidP="0057144A">
      <w:pPr>
        <w:pStyle w:val="Heading10"/>
        <w:numPr>
          <w:ilvl w:val="0"/>
          <w:numId w:val="14"/>
        </w:numPr>
        <w:jc w:val="both"/>
      </w:pPr>
      <w:bookmarkStart w:id="25" w:name="_Toc442559884"/>
      <w:r w:rsidRPr="00E47C2E">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27B1C" w:rsidRPr="000D15AD">
        <w:trPr>
          <w:trHeight w:val="524"/>
          <w:jc w:val="center"/>
        </w:trPr>
        <w:tc>
          <w:tcPr>
            <w:tcW w:w="729" w:type="dxa"/>
            <w:vAlign w:val="center"/>
          </w:tcPr>
          <w:p w:rsidR="00E27B1C" w:rsidRPr="000D15AD" w:rsidRDefault="00E27B1C" w:rsidP="000D15AD">
            <w:pPr>
              <w:spacing w:before="0"/>
              <w:jc w:val="center"/>
              <w:rPr>
                <w:b/>
                <w:bCs/>
              </w:rPr>
            </w:pPr>
            <w:r w:rsidRPr="000D15AD">
              <w:rPr>
                <w:b/>
                <w:bCs/>
              </w:rPr>
              <w:t>Ред. бр.</w:t>
            </w:r>
          </w:p>
        </w:tc>
        <w:tc>
          <w:tcPr>
            <w:tcW w:w="8430" w:type="dxa"/>
            <w:vAlign w:val="center"/>
          </w:tcPr>
          <w:p w:rsidR="00E27B1C" w:rsidRPr="000D15AD" w:rsidRDefault="00E27B1C" w:rsidP="000D15AD">
            <w:pPr>
              <w:spacing w:before="0"/>
              <w:ind w:right="-180"/>
              <w:jc w:val="center"/>
              <w:rPr>
                <w:b/>
                <w:bCs/>
                <w:lang w:val="ru-RU"/>
              </w:rPr>
            </w:pPr>
            <w:r w:rsidRPr="000D15AD">
              <w:rPr>
                <w:b/>
                <w:bCs/>
                <w:lang w:val="ru-RU"/>
              </w:rPr>
              <w:t xml:space="preserve">4.1  ОБАВЕЗНИ УСЛОВИ </w:t>
            </w:r>
          </w:p>
          <w:p w:rsidR="00E27B1C" w:rsidRPr="000D15AD" w:rsidRDefault="00E27B1C" w:rsidP="000D15AD">
            <w:pPr>
              <w:spacing w:before="0"/>
              <w:jc w:val="center"/>
              <w:rPr>
                <w:b/>
                <w:bCs/>
                <w:color w:val="FF0000"/>
              </w:rPr>
            </w:pPr>
            <w:r w:rsidRPr="000D15AD">
              <w:rPr>
                <w:b/>
                <w:bCs/>
                <w:lang w:val="ru-RU"/>
              </w:rPr>
              <w:t xml:space="preserve">ЗА УЧЕШЋЕ У ПОСТУПКУ ЈАВНЕ НАБАВКЕ ИЗ ЧЛАНА 75. </w:t>
            </w:r>
            <w:r w:rsidRPr="000D15AD">
              <w:rPr>
                <w:b/>
                <w:bCs/>
              </w:rPr>
              <w:t>ЗАКОНА</w:t>
            </w:r>
          </w:p>
        </w:tc>
      </w:tr>
      <w:tr w:rsidR="00E27B1C" w:rsidRPr="00602049">
        <w:trPr>
          <w:jc w:val="center"/>
        </w:trPr>
        <w:tc>
          <w:tcPr>
            <w:tcW w:w="729" w:type="dxa"/>
            <w:vAlign w:val="center"/>
          </w:tcPr>
          <w:p w:rsidR="00E27B1C" w:rsidRPr="000D15AD" w:rsidRDefault="00E27B1C" w:rsidP="000D15AD">
            <w:pPr>
              <w:spacing w:before="0"/>
              <w:jc w:val="center"/>
            </w:pPr>
            <w:r w:rsidRPr="000D15AD">
              <w:t>1.</w:t>
            </w:r>
          </w:p>
        </w:tc>
        <w:tc>
          <w:tcPr>
            <w:tcW w:w="8430" w:type="dxa"/>
            <w:vAlign w:val="center"/>
          </w:tcPr>
          <w:p w:rsidR="00E27B1C" w:rsidRPr="000D15AD" w:rsidRDefault="00E27B1C" w:rsidP="000D15AD">
            <w:pPr>
              <w:autoSpaceDE w:val="0"/>
              <w:autoSpaceDN w:val="0"/>
              <w:adjustRightInd w:val="0"/>
              <w:spacing w:before="0"/>
              <w:rPr>
                <w:b/>
                <w:bCs/>
                <w:u w:val="single"/>
                <w:lang w:val="ru-RU"/>
              </w:rPr>
            </w:pPr>
            <w:r w:rsidRPr="000D15AD">
              <w:rPr>
                <w:b/>
                <w:bCs/>
                <w:u w:val="single"/>
                <w:lang w:val="ru-RU"/>
              </w:rPr>
              <w:t>Услов:</w:t>
            </w:r>
          </w:p>
          <w:p w:rsidR="00E27B1C" w:rsidRPr="000D15AD" w:rsidRDefault="00E27B1C" w:rsidP="000D15AD">
            <w:pPr>
              <w:autoSpaceDE w:val="0"/>
              <w:autoSpaceDN w:val="0"/>
              <w:adjustRightInd w:val="0"/>
              <w:spacing w:before="0"/>
              <w:rPr>
                <w:lang w:val="ru-RU"/>
              </w:rPr>
            </w:pPr>
            <w:r w:rsidRPr="000D15AD">
              <w:rPr>
                <w:lang w:val="pl-PL"/>
              </w:rPr>
              <w:t>Да је понуђач регистрован код надлежног органа, односно уписан у одговарајући регистар</w:t>
            </w:r>
          </w:p>
          <w:p w:rsidR="00E27B1C" w:rsidRPr="000D15AD" w:rsidRDefault="00E27B1C" w:rsidP="000D15AD">
            <w:pPr>
              <w:autoSpaceDE w:val="0"/>
              <w:autoSpaceDN w:val="0"/>
              <w:adjustRightInd w:val="0"/>
              <w:spacing w:before="0"/>
              <w:rPr>
                <w:b/>
                <w:bCs/>
                <w:u w:val="single"/>
                <w:lang w:val="ru-RU"/>
              </w:rPr>
            </w:pPr>
            <w:r w:rsidRPr="000D15AD">
              <w:rPr>
                <w:b/>
                <w:bCs/>
                <w:u w:val="single"/>
                <w:lang w:val="ru-RU"/>
              </w:rPr>
              <w:t xml:space="preserve">Доказ: </w:t>
            </w:r>
          </w:p>
          <w:p w:rsidR="00E27B1C" w:rsidRPr="000D15AD" w:rsidRDefault="00E27B1C" w:rsidP="000D15AD">
            <w:pPr>
              <w:tabs>
                <w:tab w:val="left" w:pos="680"/>
              </w:tabs>
              <w:snapToGrid w:val="0"/>
              <w:spacing w:before="0"/>
              <w:rPr>
                <w:lang w:val="ru-RU"/>
              </w:rPr>
            </w:pPr>
            <w:r w:rsidRPr="000D15AD">
              <w:rPr>
                <w:lang w:val="ru-RU"/>
              </w:rPr>
              <w:t xml:space="preserve">- </w:t>
            </w:r>
            <w:r w:rsidRPr="000D15AD">
              <w:rPr>
                <w:b/>
                <w:bCs/>
                <w:lang w:val="ru-RU"/>
              </w:rPr>
              <w:t>за правно лице:</w:t>
            </w:r>
            <w:r w:rsidRPr="000D15AD">
              <w:rPr>
                <w:lang w:val="ru-RU"/>
              </w:rPr>
              <w:t xml:space="preserve">Извод из регистраАгенције за привредне регистре, односно извод из регистра надлежног Привредног суда </w:t>
            </w:r>
          </w:p>
          <w:p w:rsidR="00E27B1C" w:rsidRPr="000D15AD" w:rsidRDefault="00E27B1C" w:rsidP="000D15AD">
            <w:pPr>
              <w:tabs>
                <w:tab w:val="left" w:pos="680"/>
              </w:tabs>
              <w:snapToGrid w:val="0"/>
              <w:spacing w:before="0"/>
              <w:rPr>
                <w:lang w:val="ru-RU"/>
              </w:rPr>
            </w:pPr>
            <w:r w:rsidRPr="000D15AD">
              <w:rPr>
                <w:lang w:val="ru-RU"/>
              </w:rPr>
              <w:t xml:space="preserve">- </w:t>
            </w:r>
            <w:r w:rsidRPr="000D15AD">
              <w:rPr>
                <w:b/>
                <w:bCs/>
                <w:lang w:val="ru-RU"/>
              </w:rPr>
              <w:t xml:space="preserve">за предузетнике: </w:t>
            </w:r>
            <w:r w:rsidRPr="000D15AD">
              <w:rPr>
                <w:lang w:val="ru-RU"/>
              </w:rPr>
              <w:t xml:space="preserve">Извод из регистра Агенције за привредне регистре, односно извод из одговарајућег регистра </w:t>
            </w:r>
          </w:p>
          <w:p w:rsidR="00E27B1C" w:rsidRPr="000D15AD" w:rsidRDefault="00E27B1C" w:rsidP="000D15AD">
            <w:pPr>
              <w:autoSpaceDE w:val="0"/>
              <w:autoSpaceDN w:val="0"/>
              <w:adjustRightInd w:val="0"/>
              <w:spacing w:before="0"/>
            </w:pPr>
            <w:r w:rsidRPr="000D15AD">
              <w:t xml:space="preserve">Напомена: </w:t>
            </w:r>
          </w:p>
          <w:p w:rsidR="00E27B1C" w:rsidRPr="000D15AD" w:rsidRDefault="00E27B1C" w:rsidP="00237B23">
            <w:pPr>
              <w:numPr>
                <w:ilvl w:val="0"/>
                <w:numId w:val="19"/>
              </w:numPr>
              <w:tabs>
                <w:tab w:val="left" w:pos="680"/>
              </w:tabs>
              <w:snapToGrid w:val="0"/>
              <w:spacing w:before="0"/>
              <w:ind w:left="714" w:hanging="357"/>
              <w:rPr>
                <w:lang w:val="ru-RU"/>
              </w:rPr>
            </w:pPr>
            <w:r w:rsidRPr="000D15AD">
              <w:rPr>
                <w:lang w:val="ru-RU"/>
              </w:rPr>
              <w:t xml:space="preserve">У случају да понуду подноси група понуђача, овај доказ доставити за сваког </w:t>
            </w:r>
            <w:r w:rsidRPr="000D15AD">
              <w:rPr>
                <w:lang w:val="sr-Cyrl-CS"/>
              </w:rPr>
              <w:t>члана групе понуђача</w:t>
            </w:r>
          </w:p>
          <w:p w:rsidR="00E27B1C" w:rsidRPr="000D15AD" w:rsidRDefault="00E27B1C" w:rsidP="00237B23">
            <w:pPr>
              <w:numPr>
                <w:ilvl w:val="0"/>
                <w:numId w:val="15"/>
              </w:numPr>
              <w:tabs>
                <w:tab w:val="left" w:pos="680"/>
              </w:tabs>
              <w:snapToGrid w:val="0"/>
              <w:spacing w:before="0"/>
              <w:ind w:left="714" w:hanging="357"/>
              <w:jc w:val="left"/>
              <w:rPr>
                <w:lang w:val="ru-RU"/>
              </w:rPr>
            </w:pPr>
            <w:r w:rsidRPr="000D15AD">
              <w:rPr>
                <w:lang w:val="ru-RU"/>
              </w:rPr>
              <w:t>У случају да понуђач подноси понуду са подизвођачем, овај доказ доставити и за сваког подизвођача</w:t>
            </w:r>
          </w:p>
        </w:tc>
      </w:tr>
      <w:tr w:rsidR="00E27B1C" w:rsidRPr="00602049">
        <w:trPr>
          <w:trHeight w:val="2967"/>
          <w:jc w:val="center"/>
        </w:trPr>
        <w:tc>
          <w:tcPr>
            <w:tcW w:w="729" w:type="dxa"/>
            <w:vAlign w:val="center"/>
          </w:tcPr>
          <w:p w:rsidR="00E27B1C" w:rsidRPr="000D15AD" w:rsidRDefault="00E27B1C" w:rsidP="000D15AD">
            <w:pPr>
              <w:spacing w:before="0"/>
              <w:jc w:val="center"/>
            </w:pPr>
            <w:r w:rsidRPr="000D15AD">
              <w:t>2.</w:t>
            </w:r>
          </w:p>
        </w:tc>
        <w:tc>
          <w:tcPr>
            <w:tcW w:w="8430" w:type="dxa"/>
            <w:vAlign w:val="center"/>
          </w:tcPr>
          <w:p w:rsidR="00E27B1C" w:rsidRPr="000D15AD" w:rsidRDefault="00E27B1C" w:rsidP="000D15AD">
            <w:pPr>
              <w:autoSpaceDE w:val="0"/>
              <w:autoSpaceDN w:val="0"/>
              <w:adjustRightInd w:val="0"/>
              <w:spacing w:before="0"/>
              <w:jc w:val="left"/>
              <w:rPr>
                <w:lang w:val="sr-Latn-CS" w:eastAsia="sr-Latn-CS"/>
              </w:rPr>
            </w:pPr>
            <w:r w:rsidRPr="000D15AD">
              <w:rPr>
                <w:b/>
                <w:bCs/>
                <w:u w:val="single"/>
                <w:lang w:val="sr-Latn-CS" w:eastAsia="sr-Latn-CS"/>
              </w:rPr>
              <w:t>Услов:</w:t>
            </w:r>
            <w:r w:rsidRPr="000D15AD">
              <w:rPr>
                <w:lang w:val="sr-Latn-CS" w:eastAsia="sr-Latn-CS"/>
              </w:rPr>
              <w:t xml:space="preserve"> </w:t>
            </w:r>
          </w:p>
          <w:p w:rsidR="00E27B1C" w:rsidRPr="000D15AD" w:rsidRDefault="00E27B1C" w:rsidP="000D15AD">
            <w:pPr>
              <w:autoSpaceDE w:val="0"/>
              <w:autoSpaceDN w:val="0"/>
              <w:adjustRightInd w:val="0"/>
              <w:spacing w:before="0"/>
              <w:jc w:val="left"/>
              <w:rPr>
                <w:lang w:val="sr-Latn-CS" w:eastAsia="sr-Latn-CS"/>
              </w:rPr>
            </w:pPr>
            <w:r w:rsidRPr="000D15AD">
              <w:rPr>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27B1C" w:rsidRPr="000D15AD" w:rsidRDefault="00E27B1C" w:rsidP="000D15AD">
            <w:pPr>
              <w:autoSpaceDE w:val="0"/>
              <w:autoSpaceDN w:val="0"/>
              <w:adjustRightInd w:val="0"/>
              <w:spacing w:before="0"/>
              <w:jc w:val="left"/>
              <w:rPr>
                <w:b/>
                <w:bCs/>
                <w:u w:val="single"/>
                <w:lang w:val="sr-Latn-CS" w:eastAsia="sr-Latn-CS"/>
              </w:rPr>
            </w:pPr>
            <w:r w:rsidRPr="000D15AD">
              <w:rPr>
                <w:b/>
                <w:bCs/>
                <w:u w:val="single"/>
                <w:lang w:val="sr-Latn-CS" w:eastAsia="sr-Latn-CS"/>
              </w:rPr>
              <w:t>Доказ:</w:t>
            </w:r>
          </w:p>
          <w:p w:rsidR="00E27B1C" w:rsidRPr="000D15AD" w:rsidRDefault="00E27B1C" w:rsidP="000D15AD">
            <w:pPr>
              <w:autoSpaceDE w:val="0"/>
              <w:autoSpaceDN w:val="0"/>
              <w:adjustRightInd w:val="0"/>
              <w:spacing w:before="0"/>
              <w:jc w:val="left"/>
              <w:rPr>
                <w:b/>
                <w:bCs/>
                <w:u w:val="single"/>
                <w:lang w:val="sr-Latn-CS" w:eastAsia="sr-Latn-CS"/>
              </w:rPr>
            </w:pPr>
            <w:r w:rsidRPr="000D15AD">
              <w:rPr>
                <w:lang w:val="ru-RU" w:eastAsia="sr-Latn-CS"/>
              </w:rPr>
              <w:t xml:space="preserve">- </w:t>
            </w:r>
            <w:r w:rsidRPr="000D15AD">
              <w:rPr>
                <w:b/>
                <w:bCs/>
                <w:lang w:val="sr-Latn-CS" w:eastAsia="sr-Latn-CS"/>
              </w:rPr>
              <w:t>за правно лице:</w:t>
            </w:r>
          </w:p>
          <w:p w:rsidR="00E27B1C" w:rsidRPr="000D15AD" w:rsidRDefault="00E27B1C" w:rsidP="000D15AD">
            <w:pPr>
              <w:spacing w:before="0"/>
              <w:jc w:val="left"/>
              <w:rPr>
                <w:lang w:val="sr-Latn-CS" w:eastAsia="sr-Latn-CS"/>
              </w:rPr>
            </w:pPr>
            <w:r w:rsidRPr="000D15AD">
              <w:rPr>
                <w:lang w:val="sr-Latn-CS" w:eastAsia="sr-Latn-CS"/>
              </w:rPr>
              <w:t>1) ЗА ЗАКОНСКОГ ЗАСТУПНИКА</w:t>
            </w:r>
            <w:r w:rsidRPr="000D15AD">
              <w:rPr>
                <w:b/>
                <w:bCs/>
                <w:lang w:val="sr-Latn-CS" w:eastAsia="sr-Latn-CS"/>
              </w:rPr>
              <w:t xml:space="preserve"> – уверење из казнене евиденције надлежне полицијске управе Министарства унутрашњих послова</w:t>
            </w:r>
            <w:r w:rsidRPr="000D15AD">
              <w:rPr>
                <w:lang w:val="sr-Latn-CS" w:eastAsia="sr-Latn-CS"/>
              </w:rPr>
              <w:t xml:space="preserve"> – захтев за издавање овог уверења може се поднети према </w:t>
            </w:r>
            <w:r w:rsidRPr="000D15AD">
              <w:rPr>
                <w:b/>
                <w:bCs/>
                <w:lang w:val="sr-Latn-CS" w:eastAsia="sr-Latn-CS"/>
              </w:rPr>
              <w:t>месту рођења</w:t>
            </w:r>
            <w:r w:rsidRPr="000D15AD">
              <w:rPr>
                <w:lang w:val="sr-Latn-CS" w:eastAsia="sr-Latn-CS"/>
              </w:rPr>
              <w:t xml:space="preserve"> или према </w:t>
            </w:r>
            <w:r w:rsidRPr="000D15AD">
              <w:rPr>
                <w:b/>
                <w:bCs/>
                <w:lang w:val="sr-Latn-CS" w:eastAsia="sr-Latn-CS"/>
              </w:rPr>
              <w:t>месту пребивалишта</w:t>
            </w:r>
            <w:r w:rsidRPr="000D15AD">
              <w:rPr>
                <w:lang w:val="sr-Latn-CS" w:eastAsia="sr-Latn-CS"/>
              </w:rPr>
              <w:t>.</w:t>
            </w:r>
          </w:p>
          <w:p w:rsidR="00E27B1C" w:rsidRPr="000D15AD" w:rsidRDefault="00E27B1C" w:rsidP="000D15AD">
            <w:pPr>
              <w:spacing w:before="0"/>
              <w:jc w:val="left"/>
              <w:rPr>
                <w:lang w:val="sr-Latn-CS" w:eastAsia="sr-Latn-CS"/>
              </w:rPr>
            </w:pPr>
            <w:r w:rsidRPr="000D15AD">
              <w:rPr>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0D15AD">
                <w:rPr>
                  <w:color w:val="0000FF"/>
                  <w:u w:val="single"/>
                  <w:lang w:val="sr-Latn-CS" w:eastAsia="sr-Latn-CS"/>
                </w:rPr>
                <w:t>http://www.bg.vi.sud.rs/lt/articles/o-visem-sudu/obavestenje-ke-za-pravna-lica.html</w:t>
              </w:r>
            </w:hyperlink>
          </w:p>
          <w:p w:rsidR="00E27B1C" w:rsidRPr="000D15AD" w:rsidRDefault="00E27B1C" w:rsidP="000D15AD">
            <w:pPr>
              <w:spacing w:before="0"/>
              <w:jc w:val="left"/>
              <w:rPr>
                <w:lang w:val="sr-Latn-CS" w:eastAsia="sr-Latn-CS"/>
              </w:rPr>
            </w:pPr>
            <w:r w:rsidRPr="000D15AD">
              <w:rPr>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D15AD">
              <w:rPr>
                <w:b/>
                <w:bCs/>
                <w:lang w:val="sr-Latn-CS" w:eastAsia="sr-Latn-CS"/>
              </w:rPr>
              <w:t xml:space="preserve">Уверење Основног суда  </w:t>
            </w:r>
            <w:r w:rsidRPr="000D15AD">
              <w:rPr>
                <w:lang w:val="sr-Latn-CS" w:eastAsia="sr-Latn-CS"/>
              </w:rPr>
              <w:t>(</w:t>
            </w:r>
            <w:r w:rsidRPr="000D15AD">
              <w:rPr>
                <w:b/>
                <w:bCs/>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D15AD">
              <w:rPr>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27B1C" w:rsidRPr="000D15AD" w:rsidRDefault="00E27B1C" w:rsidP="000D15AD">
            <w:pPr>
              <w:spacing w:before="0"/>
              <w:jc w:val="left"/>
              <w:rPr>
                <w:b/>
                <w:bCs/>
                <w:lang w:val="sr-Latn-CS" w:eastAsia="sr-Latn-CS"/>
              </w:rPr>
            </w:pPr>
            <w:r w:rsidRPr="000D15AD">
              <w:rPr>
                <w:lang w:val="sr-Latn-CS" w:eastAsia="sr-Latn-CS"/>
              </w:rPr>
              <w:t xml:space="preserve">Посебна напомена: Уколико уверење </w:t>
            </w:r>
            <w:r w:rsidRPr="000D15AD">
              <w:rPr>
                <w:lang w:val="sr-Cyrl-CS" w:eastAsia="sr-Latn-CS"/>
              </w:rPr>
              <w:t>О</w:t>
            </w:r>
            <w:r w:rsidRPr="000D15AD">
              <w:rPr>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D15AD">
              <w:rPr>
                <w:u w:val="single"/>
                <w:lang w:val="sr-Latn-CS" w:eastAsia="sr-Latn-CS"/>
              </w:rPr>
              <w:t>и</w:t>
            </w:r>
            <w:r w:rsidRPr="000D15AD">
              <w:rPr>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D15AD">
              <w:rPr>
                <w:b/>
                <w:bCs/>
                <w:lang w:val="sr-Latn-CS" w:eastAsia="sr-Latn-CS"/>
              </w:rPr>
              <w:t>кривична дела против привреде и кривично дело примања мита.</w:t>
            </w:r>
          </w:p>
          <w:p w:rsidR="00E27B1C" w:rsidRPr="000D15AD" w:rsidRDefault="00E27B1C" w:rsidP="000D15AD">
            <w:pPr>
              <w:spacing w:before="0"/>
              <w:jc w:val="left"/>
              <w:rPr>
                <w:lang w:val="sr-Latn-CS" w:eastAsia="sr-Latn-CS"/>
              </w:rPr>
            </w:pPr>
            <w:r w:rsidRPr="000D15AD">
              <w:rPr>
                <w:b/>
                <w:bCs/>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D15AD">
              <w:rPr>
                <w:lang w:val="sr-Latn-CS" w:eastAsia="sr-Latn-CS"/>
              </w:rPr>
              <w:t xml:space="preserve"> – захтев </w:t>
            </w:r>
            <w:r w:rsidRPr="000D15AD">
              <w:rPr>
                <w:lang w:val="sr-Latn-CS" w:eastAsia="sr-Latn-CS"/>
              </w:rPr>
              <w:lastRenderedPageBreak/>
              <w:t xml:space="preserve">за издавање овог уверења може се поднети према </w:t>
            </w:r>
            <w:r w:rsidRPr="000D15AD">
              <w:rPr>
                <w:b/>
                <w:bCs/>
                <w:lang w:val="sr-Latn-CS" w:eastAsia="sr-Latn-CS"/>
              </w:rPr>
              <w:t>месту рођења</w:t>
            </w:r>
            <w:r w:rsidRPr="000D15AD">
              <w:rPr>
                <w:lang w:val="sr-Latn-CS" w:eastAsia="sr-Latn-CS"/>
              </w:rPr>
              <w:t xml:space="preserve"> или према </w:t>
            </w:r>
            <w:r w:rsidRPr="000D15AD">
              <w:rPr>
                <w:b/>
                <w:bCs/>
                <w:lang w:val="sr-Latn-CS" w:eastAsia="sr-Latn-CS"/>
              </w:rPr>
              <w:t>месту пребивалишта</w:t>
            </w:r>
            <w:r w:rsidRPr="000D15AD">
              <w:rPr>
                <w:lang w:val="sr-Latn-CS" w:eastAsia="sr-Latn-CS"/>
              </w:rPr>
              <w:t>.</w:t>
            </w:r>
          </w:p>
          <w:p w:rsidR="00E27B1C" w:rsidRPr="000D15AD" w:rsidRDefault="00E27B1C" w:rsidP="000D15AD">
            <w:pPr>
              <w:autoSpaceDE w:val="0"/>
              <w:autoSpaceDN w:val="0"/>
              <w:adjustRightInd w:val="0"/>
              <w:spacing w:before="0"/>
              <w:jc w:val="left"/>
              <w:rPr>
                <w:lang w:val="sr-Latn-CS" w:eastAsia="sr-Latn-CS"/>
              </w:rPr>
            </w:pPr>
            <w:r w:rsidRPr="000D15AD">
              <w:rPr>
                <w:lang w:val="sr-Latn-CS" w:eastAsia="sr-Latn-CS"/>
              </w:rPr>
              <w:t xml:space="preserve">Напомена: </w:t>
            </w:r>
          </w:p>
          <w:p w:rsidR="00E27B1C" w:rsidRPr="000D15AD" w:rsidRDefault="00E27B1C" w:rsidP="00237B23">
            <w:pPr>
              <w:numPr>
                <w:ilvl w:val="0"/>
                <w:numId w:val="19"/>
              </w:numPr>
              <w:tabs>
                <w:tab w:val="left" w:pos="680"/>
              </w:tabs>
              <w:snapToGrid w:val="0"/>
              <w:spacing w:before="0"/>
              <w:ind w:left="714" w:hanging="357"/>
              <w:jc w:val="left"/>
              <w:rPr>
                <w:lang w:val="sr-Latn-CS" w:eastAsia="sr-Latn-CS"/>
              </w:rPr>
            </w:pPr>
            <w:r w:rsidRPr="000D15AD">
              <w:rPr>
                <w:lang w:val="sr-Latn-CS" w:eastAsia="sr-Latn-CS"/>
              </w:rPr>
              <w:t>У случају да понуду подноси правно лице потребно је доставити овај доказ и за правно лице и за законског заступника</w:t>
            </w:r>
          </w:p>
          <w:p w:rsidR="00E27B1C" w:rsidRPr="000D15AD" w:rsidRDefault="00E27B1C" w:rsidP="00237B23">
            <w:pPr>
              <w:numPr>
                <w:ilvl w:val="0"/>
                <w:numId w:val="19"/>
              </w:numPr>
              <w:tabs>
                <w:tab w:val="left" w:pos="680"/>
              </w:tabs>
              <w:snapToGrid w:val="0"/>
              <w:spacing w:before="0"/>
              <w:ind w:left="714" w:hanging="357"/>
              <w:jc w:val="left"/>
              <w:rPr>
                <w:lang w:val="sr-Latn-CS" w:eastAsia="sr-Latn-CS"/>
              </w:rPr>
            </w:pPr>
            <w:r w:rsidRPr="000D15AD">
              <w:rPr>
                <w:lang w:val="sr-Latn-CS" w:eastAsia="sr-Latn-CS"/>
              </w:rPr>
              <w:t>У случају да правно лице има више законских заступника, ове доказе доставити за сваког од њих</w:t>
            </w:r>
          </w:p>
          <w:p w:rsidR="00E27B1C" w:rsidRPr="000D15AD" w:rsidRDefault="00E27B1C" w:rsidP="00237B23">
            <w:pPr>
              <w:numPr>
                <w:ilvl w:val="0"/>
                <w:numId w:val="19"/>
              </w:numPr>
              <w:tabs>
                <w:tab w:val="left" w:pos="680"/>
              </w:tabs>
              <w:snapToGrid w:val="0"/>
              <w:spacing w:before="0"/>
              <w:ind w:left="714" w:hanging="357"/>
              <w:jc w:val="left"/>
              <w:rPr>
                <w:lang w:val="sr-Latn-CS" w:eastAsia="sr-Latn-CS"/>
              </w:rPr>
            </w:pPr>
            <w:r w:rsidRPr="000D15AD">
              <w:rPr>
                <w:lang w:val="sr-Latn-CS" w:eastAsia="sr-Latn-CS"/>
              </w:rPr>
              <w:t xml:space="preserve">У случају да понуду подноси група понуђача, ове доказе доставити за сваког </w:t>
            </w:r>
            <w:r w:rsidRPr="000D15AD">
              <w:rPr>
                <w:lang w:val="sr-Cyrl-CS" w:eastAsia="sr-Latn-CS"/>
              </w:rPr>
              <w:t>члана групе понуђача</w:t>
            </w:r>
          </w:p>
          <w:p w:rsidR="00E27B1C" w:rsidRPr="000D15AD" w:rsidRDefault="00E27B1C" w:rsidP="00237B23">
            <w:pPr>
              <w:numPr>
                <w:ilvl w:val="0"/>
                <w:numId w:val="19"/>
              </w:numPr>
              <w:tabs>
                <w:tab w:val="left" w:pos="680"/>
              </w:tabs>
              <w:snapToGrid w:val="0"/>
              <w:spacing w:before="0"/>
              <w:ind w:left="714" w:hanging="357"/>
              <w:jc w:val="left"/>
              <w:rPr>
                <w:lang w:val="sr-Latn-CS" w:eastAsia="sr-Latn-CS"/>
              </w:rPr>
            </w:pPr>
            <w:r w:rsidRPr="000D15AD">
              <w:rPr>
                <w:lang w:val="sr-Latn-CS" w:eastAsia="sr-Latn-CS"/>
              </w:rPr>
              <w:t xml:space="preserve">У случају да понуђач подноси понуду са подизвођачем, ове доказе доставити и за </w:t>
            </w:r>
            <w:r w:rsidRPr="000D15AD">
              <w:rPr>
                <w:lang w:val="sr-Cyrl-CS" w:eastAsia="sr-Latn-CS"/>
              </w:rPr>
              <w:t xml:space="preserve">сваког </w:t>
            </w:r>
            <w:r w:rsidRPr="000D15AD">
              <w:rPr>
                <w:lang w:val="sr-Latn-CS" w:eastAsia="sr-Latn-CS"/>
              </w:rPr>
              <w:t xml:space="preserve">подизвођача </w:t>
            </w:r>
          </w:p>
          <w:p w:rsidR="00E27B1C" w:rsidRPr="000D15AD" w:rsidRDefault="00E27B1C" w:rsidP="000D15AD">
            <w:pPr>
              <w:tabs>
                <w:tab w:val="left" w:pos="680"/>
              </w:tabs>
              <w:snapToGrid w:val="0"/>
              <w:spacing w:before="0"/>
              <w:jc w:val="left"/>
              <w:rPr>
                <w:lang w:val="ru-RU"/>
              </w:rPr>
            </w:pPr>
            <w:r w:rsidRPr="000D15AD">
              <w:rPr>
                <w:b/>
                <w:bCs/>
                <w:lang w:val="sr-Latn-CS" w:eastAsia="sr-Latn-CS"/>
              </w:rPr>
              <w:t>Ови докази не могу бити старији од два месеца пре отварања понуда</w:t>
            </w:r>
            <w:r w:rsidRPr="000D15AD">
              <w:rPr>
                <w:lang w:val="sr-Latn-CS" w:eastAsia="sr-Latn-CS"/>
              </w:rPr>
              <w:t>.</w:t>
            </w:r>
          </w:p>
        </w:tc>
      </w:tr>
      <w:tr w:rsidR="00E27B1C" w:rsidRPr="00602049">
        <w:trPr>
          <w:trHeight w:val="70"/>
          <w:jc w:val="center"/>
        </w:trPr>
        <w:tc>
          <w:tcPr>
            <w:tcW w:w="729" w:type="dxa"/>
            <w:vAlign w:val="center"/>
          </w:tcPr>
          <w:p w:rsidR="00E27B1C" w:rsidRPr="000D15AD" w:rsidRDefault="00E27B1C" w:rsidP="000D15AD">
            <w:pPr>
              <w:spacing w:before="0"/>
              <w:jc w:val="center"/>
            </w:pPr>
            <w:r w:rsidRPr="000D15AD">
              <w:lastRenderedPageBreak/>
              <w:t>3.</w:t>
            </w:r>
          </w:p>
        </w:tc>
        <w:tc>
          <w:tcPr>
            <w:tcW w:w="8430" w:type="dxa"/>
            <w:vAlign w:val="center"/>
          </w:tcPr>
          <w:p w:rsidR="00E27B1C" w:rsidRPr="000D15AD" w:rsidRDefault="00E27B1C" w:rsidP="000D15AD">
            <w:pPr>
              <w:snapToGrid w:val="0"/>
              <w:spacing w:before="0"/>
              <w:rPr>
                <w:lang w:val="sr-Latn-CS" w:eastAsia="sr-Latn-CS"/>
              </w:rPr>
            </w:pPr>
            <w:r w:rsidRPr="000D15AD">
              <w:rPr>
                <w:b/>
                <w:bCs/>
                <w:u w:val="single"/>
                <w:lang w:val="sr-Latn-CS" w:eastAsia="sr-Latn-CS"/>
              </w:rPr>
              <w:t>Услов</w:t>
            </w:r>
            <w:r w:rsidRPr="000D15AD">
              <w:rPr>
                <w:u w:val="single"/>
                <w:lang w:val="sr-Latn-CS" w:eastAsia="sr-Latn-CS"/>
              </w:rPr>
              <w:t>:</w:t>
            </w:r>
            <w:r w:rsidRPr="000D15AD">
              <w:rPr>
                <w:lang w:val="sr-Latn-CS" w:eastAsia="sr-Latn-CS"/>
              </w:rPr>
              <w:t xml:space="preserve"> </w:t>
            </w:r>
          </w:p>
          <w:p w:rsidR="00E27B1C" w:rsidRPr="000D15AD" w:rsidRDefault="00E27B1C" w:rsidP="000D15AD">
            <w:pPr>
              <w:snapToGrid w:val="0"/>
              <w:spacing w:before="0"/>
              <w:rPr>
                <w:lang w:val="sr-Latn-CS" w:eastAsia="sr-Latn-CS"/>
              </w:rPr>
            </w:pPr>
            <w:r w:rsidRPr="000D15AD">
              <w:rPr>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27B1C" w:rsidRPr="000D15AD" w:rsidRDefault="00E27B1C" w:rsidP="000D15AD">
            <w:pPr>
              <w:autoSpaceDE w:val="0"/>
              <w:autoSpaceDN w:val="0"/>
              <w:adjustRightInd w:val="0"/>
              <w:spacing w:before="0"/>
              <w:rPr>
                <w:b/>
                <w:bCs/>
                <w:u w:val="single"/>
                <w:lang w:val="sr-Latn-CS" w:eastAsia="sr-Latn-CS"/>
              </w:rPr>
            </w:pPr>
            <w:r w:rsidRPr="000D15AD">
              <w:rPr>
                <w:b/>
                <w:bCs/>
                <w:u w:val="single"/>
                <w:lang w:val="sr-Latn-CS" w:eastAsia="sr-Latn-CS"/>
              </w:rPr>
              <w:t>Доказ:</w:t>
            </w:r>
          </w:p>
          <w:p w:rsidR="00E27B1C" w:rsidRPr="000D15AD" w:rsidRDefault="00E27B1C" w:rsidP="000D15AD">
            <w:pPr>
              <w:snapToGrid w:val="0"/>
              <w:spacing w:before="0"/>
              <w:rPr>
                <w:lang w:val="ru-RU" w:eastAsia="sr-Latn-CS"/>
              </w:rPr>
            </w:pPr>
            <w:r w:rsidRPr="000D15AD">
              <w:rPr>
                <w:lang w:val="ru-RU" w:eastAsia="sr-Latn-CS"/>
              </w:rPr>
              <w:t xml:space="preserve">- </w:t>
            </w:r>
            <w:r w:rsidRPr="000D15AD">
              <w:rPr>
                <w:b/>
                <w:bCs/>
                <w:lang w:val="ru-RU" w:eastAsia="sr-Latn-CS"/>
              </w:rPr>
              <w:t xml:space="preserve">за правно лице, предузетнике и физичка лица: </w:t>
            </w:r>
          </w:p>
          <w:p w:rsidR="00E27B1C" w:rsidRPr="000D15AD" w:rsidRDefault="00E27B1C" w:rsidP="000D15AD">
            <w:pPr>
              <w:snapToGrid w:val="0"/>
              <w:spacing w:before="0"/>
              <w:rPr>
                <w:lang w:val="ru-RU" w:eastAsia="sr-Latn-CS"/>
              </w:rPr>
            </w:pPr>
            <w:r w:rsidRPr="000D15AD">
              <w:rPr>
                <w:b/>
                <w:bCs/>
                <w:lang w:val="ru-RU" w:eastAsia="sr-Latn-CS"/>
              </w:rPr>
              <w:t>1.Уверење Пореске управе</w:t>
            </w:r>
            <w:r w:rsidRPr="000D15AD">
              <w:rPr>
                <w:lang w:val="ru-RU" w:eastAsia="sr-Latn-CS"/>
              </w:rPr>
              <w:t xml:space="preserve"> Министарства финансија да је измирио доспеле порезе и доприносе </w:t>
            </w:r>
            <w:r w:rsidRPr="000D15AD">
              <w:rPr>
                <w:b/>
                <w:bCs/>
                <w:u w:val="single"/>
                <w:lang w:val="ru-RU" w:eastAsia="sr-Latn-CS"/>
              </w:rPr>
              <w:t>и</w:t>
            </w:r>
          </w:p>
          <w:p w:rsidR="00E27B1C" w:rsidRPr="000D15AD" w:rsidRDefault="00E27B1C" w:rsidP="000D15AD">
            <w:pPr>
              <w:spacing w:before="0"/>
              <w:rPr>
                <w:lang w:val="ru-RU" w:eastAsia="sr-Latn-CS"/>
              </w:rPr>
            </w:pPr>
            <w:r w:rsidRPr="000D15AD">
              <w:rPr>
                <w:b/>
                <w:bCs/>
                <w:lang w:val="ru-RU" w:eastAsia="sr-Latn-CS"/>
              </w:rPr>
              <w:t>2.Уверење Управе јавних прихода локалне самоуправе (града, односно општине</w:t>
            </w:r>
            <w:r w:rsidRPr="000D15AD">
              <w:rPr>
                <w:lang w:val="ru-RU" w:eastAsia="sr-Latn-C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E27B1C" w:rsidRPr="000D15AD" w:rsidRDefault="00E27B1C" w:rsidP="000D15AD">
            <w:pPr>
              <w:spacing w:before="0"/>
              <w:ind w:right="122"/>
              <w:rPr>
                <w:lang w:val="ru-RU" w:eastAsia="sr-Latn-CS"/>
              </w:rPr>
            </w:pPr>
            <w:r w:rsidRPr="000D15AD">
              <w:rPr>
                <w:lang w:val="ru-RU" w:eastAsia="sr-Latn-CS"/>
              </w:rPr>
              <w:t>Напомена:</w:t>
            </w:r>
          </w:p>
          <w:p w:rsidR="00E27B1C" w:rsidRPr="000D15AD" w:rsidRDefault="00E27B1C" w:rsidP="00237B23">
            <w:pPr>
              <w:numPr>
                <w:ilvl w:val="0"/>
                <w:numId w:val="20"/>
              </w:numPr>
              <w:autoSpaceDE w:val="0"/>
              <w:autoSpaceDN w:val="0"/>
              <w:adjustRightInd w:val="0"/>
              <w:snapToGrid w:val="0"/>
              <w:spacing w:before="0"/>
              <w:ind w:hanging="357"/>
              <w:rPr>
                <w:b/>
                <w:bCs/>
                <w:u w:val="single"/>
                <w:lang w:val="sr-Latn-CS" w:eastAsia="sr-Latn-CS"/>
              </w:rPr>
            </w:pPr>
            <w:r w:rsidRPr="000D15AD">
              <w:rPr>
                <w:lang w:val="sr-Latn-CS" w:eastAsia="sr-Latn-CS"/>
              </w:rPr>
              <w:t>Уколико локална (општин</w:t>
            </w:r>
            <w:r w:rsidRPr="000D15AD">
              <w:rPr>
                <w:lang w:val="sr-Cyrl-CS" w:eastAsia="sr-Latn-CS"/>
              </w:rPr>
              <w:t>с</w:t>
            </w:r>
            <w:r w:rsidRPr="000D15AD">
              <w:rPr>
                <w:lang w:val="sr-Latn-CS" w:eastAsia="sr-Latn-CS"/>
              </w:rPr>
              <w:t>ка) управа</w:t>
            </w:r>
            <w:r w:rsidRPr="000D15AD">
              <w:rPr>
                <w:lang w:val="sr-Cyrl-CS" w:eastAsia="sr-Latn-CS"/>
              </w:rPr>
              <w:t xml:space="preserve"> јавних приход</w:t>
            </w:r>
            <w:r w:rsidRPr="000D15AD">
              <w:rPr>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D15AD">
              <w:rPr>
                <w:lang w:val="sr-Cyrl-CS" w:eastAsia="sr-Latn-CS"/>
              </w:rPr>
              <w:t xml:space="preserve">јавних прихода </w:t>
            </w:r>
            <w:r w:rsidRPr="000D15AD">
              <w:rPr>
                <w:lang w:val="sr-Latn-CS" w:eastAsia="sr-Latn-CS"/>
              </w:rPr>
              <w:t xml:space="preserve">приложи и потврде </w:t>
            </w:r>
            <w:r w:rsidRPr="000D15AD">
              <w:rPr>
                <w:lang w:val="sr-Cyrl-CS" w:eastAsia="sr-Latn-CS"/>
              </w:rPr>
              <w:t xml:space="preserve">тих </w:t>
            </w:r>
            <w:r w:rsidRPr="000D15AD">
              <w:rPr>
                <w:lang w:val="sr-Latn-CS" w:eastAsia="sr-Latn-CS"/>
              </w:rPr>
              <w:t>осталих лок</w:t>
            </w:r>
            <w:r w:rsidRPr="000D15AD">
              <w:rPr>
                <w:lang w:val="sr-Cyrl-CS" w:eastAsia="sr-Latn-CS"/>
              </w:rPr>
              <w:t>а</w:t>
            </w:r>
            <w:r w:rsidRPr="000D15AD">
              <w:rPr>
                <w:lang w:val="sr-Latn-CS" w:eastAsia="sr-Latn-CS"/>
              </w:rPr>
              <w:t xml:space="preserve">лних органа/организација/установа </w:t>
            </w:r>
          </w:p>
          <w:p w:rsidR="00E27B1C" w:rsidRPr="000D15AD" w:rsidRDefault="00E27B1C" w:rsidP="00237B23">
            <w:pPr>
              <w:numPr>
                <w:ilvl w:val="0"/>
                <w:numId w:val="20"/>
              </w:numPr>
              <w:autoSpaceDE w:val="0"/>
              <w:autoSpaceDN w:val="0"/>
              <w:adjustRightInd w:val="0"/>
              <w:snapToGrid w:val="0"/>
              <w:spacing w:before="0"/>
              <w:ind w:hanging="357"/>
              <w:rPr>
                <w:lang w:val="sr-Latn-CS" w:eastAsia="sr-Latn-CS"/>
              </w:rPr>
            </w:pPr>
            <w:r w:rsidRPr="000D15AD">
              <w:rPr>
                <w:lang w:val="sr-Latn-CS" w:eastAsia="sr-Latn-CS"/>
              </w:rPr>
              <w:t xml:space="preserve">Уколико је понуђач у поступку приватизације, уместо горе наведена два доказа, потребно је доставити </w:t>
            </w:r>
            <w:r w:rsidRPr="000D15AD">
              <w:rPr>
                <w:b/>
                <w:bCs/>
                <w:lang w:val="sr-Latn-CS" w:eastAsia="sr-Latn-CS"/>
              </w:rPr>
              <w:t>у</w:t>
            </w:r>
            <w:r w:rsidRPr="000D15AD">
              <w:rPr>
                <w:b/>
                <w:bCs/>
                <w:lang w:val="ru-RU" w:eastAsia="sr-Latn-CS"/>
              </w:rPr>
              <w:t>верење Агенције за приватизацију да се налази у поступку приватизације</w:t>
            </w:r>
          </w:p>
          <w:p w:rsidR="00E27B1C" w:rsidRPr="000D15AD" w:rsidRDefault="00E27B1C" w:rsidP="00237B23">
            <w:pPr>
              <w:numPr>
                <w:ilvl w:val="0"/>
                <w:numId w:val="20"/>
              </w:numPr>
              <w:tabs>
                <w:tab w:val="left" w:pos="680"/>
              </w:tabs>
              <w:snapToGrid w:val="0"/>
              <w:spacing w:before="0"/>
              <w:ind w:hanging="357"/>
              <w:rPr>
                <w:lang w:val="sr-Latn-CS" w:eastAsia="sr-Latn-CS"/>
              </w:rPr>
            </w:pPr>
            <w:r w:rsidRPr="000D15AD">
              <w:rPr>
                <w:lang w:val="sr-Latn-CS" w:eastAsia="sr-Latn-CS"/>
              </w:rPr>
              <w:t>У случају да понуду подноси група понуђача, ове доказе доставити за сваког учесника из групе</w:t>
            </w:r>
          </w:p>
          <w:p w:rsidR="00E27B1C" w:rsidRPr="000D15AD" w:rsidRDefault="00E27B1C" w:rsidP="000D15AD">
            <w:pPr>
              <w:numPr>
                <w:ilvl w:val="0"/>
                <w:numId w:val="21"/>
              </w:numPr>
              <w:tabs>
                <w:tab w:val="left" w:pos="680"/>
              </w:tabs>
              <w:snapToGrid w:val="0"/>
              <w:spacing w:before="0"/>
              <w:rPr>
                <w:lang w:val="sr-Latn-CS" w:eastAsia="sr-Latn-CS"/>
              </w:rPr>
            </w:pPr>
            <w:r w:rsidRPr="000D15AD">
              <w:rPr>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27B1C" w:rsidRPr="000D15AD" w:rsidRDefault="00E27B1C" w:rsidP="000D15AD">
            <w:pPr>
              <w:tabs>
                <w:tab w:val="left" w:pos="680"/>
              </w:tabs>
              <w:snapToGrid w:val="0"/>
              <w:spacing w:before="0"/>
              <w:rPr>
                <w:lang w:val="ru-RU"/>
              </w:rPr>
            </w:pPr>
            <w:r w:rsidRPr="000D15AD">
              <w:rPr>
                <w:b/>
                <w:bCs/>
                <w:lang w:val="sr-Latn-CS" w:eastAsia="sr-Latn-CS"/>
              </w:rPr>
              <w:t xml:space="preserve">Ови докази не могу бити старији од два месеца </w:t>
            </w:r>
            <w:r w:rsidRPr="000D15AD">
              <w:rPr>
                <w:b/>
                <w:bCs/>
                <w:lang w:val="sr-Cyrl-CS" w:eastAsia="sr-Latn-CS"/>
              </w:rPr>
              <w:t>пре</w:t>
            </w:r>
            <w:r w:rsidRPr="000D15AD">
              <w:rPr>
                <w:b/>
                <w:bCs/>
                <w:lang w:val="sr-Latn-CS" w:eastAsia="sr-Latn-CS"/>
              </w:rPr>
              <w:t xml:space="preserve"> отварања понуда</w:t>
            </w:r>
            <w:r w:rsidRPr="000D15AD">
              <w:rPr>
                <w:lang w:val="sr-Latn-CS" w:eastAsia="sr-Latn-CS"/>
              </w:rPr>
              <w:t>.</w:t>
            </w:r>
          </w:p>
        </w:tc>
      </w:tr>
      <w:tr w:rsidR="00E27B1C" w:rsidRPr="00602049">
        <w:trPr>
          <w:jc w:val="center"/>
        </w:trPr>
        <w:tc>
          <w:tcPr>
            <w:tcW w:w="729" w:type="dxa"/>
            <w:vAlign w:val="center"/>
          </w:tcPr>
          <w:p w:rsidR="00E27B1C" w:rsidRPr="000D15AD" w:rsidRDefault="00E27B1C" w:rsidP="000D15AD">
            <w:pPr>
              <w:spacing w:before="0"/>
              <w:jc w:val="center"/>
            </w:pPr>
            <w:r w:rsidRPr="000D15AD">
              <w:t xml:space="preserve">4. </w:t>
            </w:r>
          </w:p>
        </w:tc>
        <w:tc>
          <w:tcPr>
            <w:tcW w:w="8430" w:type="dxa"/>
          </w:tcPr>
          <w:p w:rsidR="00E27B1C" w:rsidRPr="000D15AD" w:rsidRDefault="00E27B1C" w:rsidP="000D15AD">
            <w:pPr>
              <w:snapToGrid w:val="0"/>
              <w:spacing w:before="0"/>
              <w:rPr>
                <w:b/>
                <w:bCs/>
                <w:u w:val="single"/>
                <w:lang w:val="sr-Latn-CS" w:eastAsia="sr-Latn-CS"/>
              </w:rPr>
            </w:pPr>
            <w:r w:rsidRPr="000D15AD">
              <w:rPr>
                <w:b/>
                <w:bCs/>
                <w:u w:val="single"/>
                <w:lang w:val="sr-Latn-CS" w:eastAsia="sr-Latn-CS"/>
              </w:rPr>
              <w:t>Услов:</w:t>
            </w:r>
          </w:p>
          <w:p w:rsidR="00E27B1C" w:rsidRPr="000D15AD" w:rsidRDefault="00E27B1C" w:rsidP="000D15AD">
            <w:pPr>
              <w:snapToGrid w:val="0"/>
              <w:spacing w:before="0"/>
              <w:rPr>
                <w:lang w:val="sr-Latn-CS" w:eastAsia="sr-Latn-CS"/>
              </w:rPr>
            </w:pPr>
            <w:r w:rsidRPr="000D15AD">
              <w:rPr>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27B1C" w:rsidRPr="000D15AD" w:rsidRDefault="00E27B1C" w:rsidP="000D15AD">
            <w:pPr>
              <w:autoSpaceDE w:val="0"/>
              <w:autoSpaceDN w:val="0"/>
              <w:adjustRightInd w:val="0"/>
              <w:spacing w:before="0"/>
              <w:rPr>
                <w:b/>
                <w:bCs/>
                <w:u w:val="single"/>
                <w:lang w:val="sr-Latn-CS" w:eastAsia="sr-Latn-CS"/>
              </w:rPr>
            </w:pPr>
            <w:r w:rsidRPr="000D15AD">
              <w:rPr>
                <w:b/>
                <w:bCs/>
                <w:u w:val="single"/>
                <w:lang w:val="sr-Latn-CS" w:eastAsia="sr-Latn-CS"/>
              </w:rPr>
              <w:t>Доказ:</w:t>
            </w:r>
          </w:p>
          <w:p w:rsidR="00E27B1C" w:rsidRPr="000D15AD" w:rsidRDefault="00E27B1C" w:rsidP="000D15AD">
            <w:pPr>
              <w:spacing w:before="0"/>
              <w:rPr>
                <w:b/>
                <w:bCs/>
                <w:lang w:val="sr-Latn-CS" w:eastAsia="sr-Latn-CS"/>
              </w:rPr>
            </w:pPr>
            <w:r w:rsidRPr="000D15AD">
              <w:rPr>
                <w:lang w:val="sr-Latn-CS" w:eastAsia="sr-Latn-CS"/>
              </w:rPr>
              <w:t>Потписан и оверен Образац изјаве на основу члана 75. став 2. ЗЈН(Образац бр.</w:t>
            </w:r>
            <w:r w:rsidRPr="000D15AD">
              <w:rPr>
                <w:lang w:eastAsia="sr-Latn-CS"/>
              </w:rPr>
              <w:t>4</w:t>
            </w:r>
            <w:r w:rsidRPr="000D15AD">
              <w:rPr>
                <w:lang w:val="sr-Latn-CS" w:eastAsia="sr-Latn-CS"/>
              </w:rPr>
              <w:t>)</w:t>
            </w:r>
          </w:p>
          <w:p w:rsidR="00E27B1C" w:rsidRPr="000D15AD" w:rsidRDefault="00E27B1C" w:rsidP="000D15AD">
            <w:pPr>
              <w:snapToGrid w:val="0"/>
              <w:spacing w:before="0"/>
              <w:rPr>
                <w:lang w:val="sr-Cyrl-CS" w:eastAsia="sr-Latn-CS"/>
              </w:rPr>
            </w:pPr>
            <w:r w:rsidRPr="000D15AD">
              <w:rPr>
                <w:lang w:val="sr-Latn-CS" w:eastAsia="sr-Latn-CS"/>
              </w:rPr>
              <w:t>Напомена:</w:t>
            </w:r>
          </w:p>
          <w:p w:rsidR="00E27B1C" w:rsidRPr="000D15AD" w:rsidRDefault="00E27B1C" w:rsidP="000D15AD">
            <w:pPr>
              <w:numPr>
                <w:ilvl w:val="0"/>
                <w:numId w:val="26"/>
              </w:numPr>
              <w:snapToGrid w:val="0"/>
              <w:spacing w:before="0"/>
              <w:rPr>
                <w:lang w:val="sr-Cyrl-CS" w:eastAsia="sr-Latn-CS"/>
              </w:rPr>
            </w:pPr>
            <w:r w:rsidRPr="000D15AD">
              <w:rPr>
                <w:lang w:val="sr-Latn-CS" w:eastAsia="sr-Latn-CS"/>
              </w:rPr>
              <w:t xml:space="preserve">Изјава мора да буде потписана од стране овлашћеног лица </w:t>
            </w:r>
            <w:r w:rsidRPr="000D15AD">
              <w:rPr>
                <w:lang w:val="sr-Cyrl-CS" w:eastAsia="sr-Latn-CS"/>
              </w:rPr>
              <w:t>за заступање понуђача</w:t>
            </w:r>
            <w:r w:rsidRPr="000D15AD">
              <w:rPr>
                <w:lang w:val="sr-Latn-CS" w:eastAsia="sr-Latn-CS"/>
              </w:rPr>
              <w:t xml:space="preserve"> и оверена печатом. </w:t>
            </w:r>
          </w:p>
          <w:p w:rsidR="00E27B1C" w:rsidRPr="000D15AD" w:rsidRDefault="00E27B1C" w:rsidP="000D15AD">
            <w:pPr>
              <w:numPr>
                <w:ilvl w:val="0"/>
                <w:numId w:val="26"/>
              </w:numPr>
              <w:snapToGrid w:val="0"/>
              <w:spacing w:before="0"/>
              <w:rPr>
                <w:lang w:val="sr-Latn-CS" w:eastAsia="sr-Latn-CS"/>
              </w:rPr>
            </w:pPr>
            <w:r w:rsidRPr="000D15AD">
              <w:rPr>
                <w:lang w:val="sr-Latn-CS" w:eastAsia="sr-Latn-CS"/>
              </w:rPr>
              <w:t xml:space="preserve">Уколико понуду подноси група понуђача, Изјава мора бити </w:t>
            </w:r>
            <w:r w:rsidRPr="000D15AD">
              <w:rPr>
                <w:lang w:val="sr-Cyrl-CS" w:eastAsia="sr-Latn-CS"/>
              </w:rPr>
              <w:t>достављена за сваког члана групе понуђача. Изјава мора бити</w:t>
            </w:r>
            <w:r w:rsidRPr="000D15AD">
              <w:rPr>
                <w:lang w:val="sr-Latn-CS" w:eastAsia="sr-Latn-CS"/>
              </w:rPr>
              <w:t xml:space="preserve"> потписана од стране овлашћеног лица </w:t>
            </w:r>
            <w:r w:rsidRPr="000D15AD">
              <w:rPr>
                <w:lang w:val="sr-Cyrl-CS" w:eastAsia="sr-Latn-CS"/>
              </w:rPr>
              <w:t xml:space="preserve">за заступање </w:t>
            </w:r>
            <w:r w:rsidRPr="000D15AD">
              <w:rPr>
                <w:lang w:val="sr-Latn-CS" w:eastAsia="sr-Latn-CS"/>
              </w:rPr>
              <w:t xml:space="preserve">понуђача из групе понуђача и оверена печатом.  </w:t>
            </w:r>
          </w:p>
          <w:p w:rsidR="00E27B1C" w:rsidRPr="000D15AD" w:rsidRDefault="00E27B1C" w:rsidP="00237B23">
            <w:pPr>
              <w:numPr>
                <w:ilvl w:val="0"/>
                <w:numId w:val="26"/>
              </w:numPr>
              <w:tabs>
                <w:tab w:val="num" w:pos="723"/>
              </w:tabs>
              <w:snapToGrid w:val="0"/>
              <w:spacing w:before="0"/>
              <w:ind w:left="723"/>
              <w:rPr>
                <w:lang w:val="sr-Latn-CS" w:eastAsia="sr-Latn-CS"/>
              </w:rPr>
            </w:pPr>
            <w:r w:rsidRPr="000D15AD">
              <w:rPr>
                <w:lang w:val="sr-Latn-CS" w:eastAsia="sr-Latn-CS"/>
              </w:rPr>
              <w:t xml:space="preserve">Уколико понуђач подноси понуду са подизвођачем, Изјава мора бити </w:t>
            </w:r>
            <w:r w:rsidRPr="000D15AD">
              <w:rPr>
                <w:lang w:val="sr-Cyrl-CS" w:eastAsia="sr-Latn-CS"/>
              </w:rPr>
              <w:lastRenderedPageBreak/>
              <w:t xml:space="preserve">достављена и за сваког </w:t>
            </w:r>
            <w:r w:rsidRPr="000D15AD">
              <w:rPr>
                <w:lang w:val="sr-Latn-CS" w:eastAsia="sr-Latn-CS"/>
              </w:rPr>
              <w:t>подизвођача.</w:t>
            </w:r>
            <w:r w:rsidRPr="000D15AD">
              <w:rPr>
                <w:lang w:val="sr-Cyrl-CS" w:eastAsia="sr-Latn-CS"/>
              </w:rPr>
              <w:t xml:space="preserve"> Изјава мора бити</w:t>
            </w:r>
            <w:r w:rsidRPr="000D15AD">
              <w:rPr>
                <w:lang w:val="sr-Latn-CS" w:eastAsia="sr-Latn-CS"/>
              </w:rPr>
              <w:t xml:space="preserve"> потписана од стране овлашћеног лица </w:t>
            </w:r>
            <w:r w:rsidRPr="000D15AD">
              <w:rPr>
                <w:lang w:val="sr-Cyrl-CS" w:eastAsia="sr-Latn-CS"/>
              </w:rPr>
              <w:t xml:space="preserve">за заступање </w:t>
            </w:r>
            <w:r w:rsidRPr="000D15AD">
              <w:rPr>
                <w:lang w:val="sr-Latn-CS" w:eastAsia="sr-Latn-CS"/>
              </w:rPr>
              <w:t xml:space="preserve">подизвођача и оверена печатом.  </w:t>
            </w:r>
          </w:p>
        </w:tc>
      </w:tr>
      <w:tr w:rsidR="00E27B1C" w:rsidRPr="00602049">
        <w:trPr>
          <w:jc w:val="center"/>
        </w:trPr>
        <w:tc>
          <w:tcPr>
            <w:tcW w:w="729" w:type="dxa"/>
            <w:vAlign w:val="center"/>
          </w:tcPr>
          <w:p w:rsidR="00E27B1C" w:rsidRPr="00DA2D13" w:rsidRDefault="00E27B1C" w:rsidP="00DA2D13">
            <w:pPr>
              <w:spacing w:before="0"/>
              <w:jc w:val="center"/>
            </w:pPr>
            <w:r w:rsidRPr="00DA2D13">
              <w:lastRenderedPageBreak/>
              <w:t>5.</w:t>
            </w:r>
          </w:p>
        </w:tc>
        <w:tc>
          <w:tcPr>
            <w:tcW w:w="8430" w:type="dxa"/>
          </w:tcPr>
          <w:p w:rsidR="00E27B1C" w:rsidRPr="00DA2D13" w:rsidRDefault="00E27B1C" w:rsidP="00DA2D13">
            <w:pPr>
              <w:snapToGrid w:val="0"/>
              <w:spacing w:before="0"/>
              <w:rPr>
                <w:u w:val="single"/>
                <w:lang w:val="sr-Latn-CS" w:eastAsia="sr-Latn-CS"/>
              </w:rPr>
            </w:pPr>
            <w:r w:rsidRPr="00DA2D13">
              <w:rPr>
                <w:b/>
                <w:bCs/>
                <w:u w:val="single"/>
                <w:lang w:val="sr-Latn-CS" w:eastAsia="sr-Latn-CS"/>
              </w:rPr>
              <w:t>Услов</w:t>
            </w:r>
            <w:r w:rsidRPr="00DA2D13">
              <w:rPr>
                <w:u w:val="single"/>
                <w:lang w:val="sr-Latn-CS" w:eastAsia="sr-Latn-CS"/>
              </w:rPr>
              <w:t>:</w:t>
            </w:r>
          </w:p>
          <w:p w:rsidR="00E27B1C" w:rsidRPr="00CF5FD1" w:rsidRDefault="00E27B1C" w:rsidP="00DA2D13">
            <w:pPr>
              <w:spacing w:before="0"/>
              <w:rPr>
                <w:lang w:val="ru-RU" w:eastAsia="sr-Latn-CS"/>
              </w:rPr>
            </w:pPr>
            <w:r w:rsidRPr="00DA2D13">
              <w:rPr>
                <w:lang w:val="ru-RU" w:eastAsia="sr-Latn-CS"/>
              </w:rPr>
              <w:t xml:space="preserve">да има важећи </w:t>
            </w:r>
            <w:r w:rsidRPr="00CF5FD1">
              <w:rPr>
                <w:lang w:val="ru-RU" w:eastAsia="sr-Latn-CS"/>
              </w:rPr>
              <w:t>сертификат о испуњености услова за вршење послова одржавања горњег и доњег строја железничких пруга који издаје Дирекција за железнице</w:t>
            </w:r>
          </w:p>
          <w:p w:rsidR="00E27B1C" w:rsidRPr="00DA2D13" w:rsidRDefault="00E27B1C" w:rsidP="00DA2D13">
            <w:pPr>
              <w:snapToGrid w:val="0"/>
              <w:spacing w:before="0"/>
              <w:rPr>
                <w:b/>
                <w:bCs/>
                <w:u w:val="single"/>
                <w:lang w:val="sr-Latn-CS" w:eastAsia="sr-Latn-CS"/>
              </w:rPr>
            </w:pPr>
            <w:r w:rsidRPr="00DA2D13">
              <w:rPr>
                <w:b/>
                <w:bCs/>
                <w:u w:val="single"/>
                <w:lang w:val="sr-Latn-CS" w:eastAsia="sr-Latn-CS"/>
              </w:rPr>
              <w:t>Доказ:</w:t>
            </w:r>
          </w:p>
          <w:p w:rsidR="00E27B1C" w:rsidRPr="00DA2D13" w:rsidRDefault="00E27B1C" w:rsidP="00DA2D13">
            <w:pPr>
              <w:spacing w:before="0"/>
              <w:rPr>
                <w:lang w:val="ru-RU" w:eastAsia="sr-Latn-CS"/>
              </w:rPr>
            </w:pPr>
            <w:r w:rsidRPr="00CF5FD1">
              <w:rPr>
                <w:lang w:val="ru-RU" w:eastAsia="sr-Latn-CS"/>
              </w:rPr>
              <w:t>важећи сертификат о испуњености услова за вршење послова одржавања горњег  и доњег строја</w:t>
            </w:r>
          </w:p>
          <w:p w:rsidR="00E27B1C" w:rsidRPr="00DA2D13" w:rsidRDefault="00E27B1C" w:rsidP="00DA2D13">
            <w:pPr>
              <w:snapToGrid w:val="0"/>
              <w:spacing w:before="0"/>
              <w:rPr>
                <w:b/>
                <w:bCs/>
                <w:lang w:val="ru-RU"/>
              </w:rPr>
            </w:pPr>
            <w:r w:rsidRPr="00DA2D13">
              <w:rPr>
                <w:b/>
                <w:bCs/>
                <w:lang w:val="ru-RU"/>
              </w:rPr>
              <w:t xml:space="preserve">Напомена: </w:t>
            </w:r>
          </w:p>
          <w:p w:rsidR="00E27B1C" w:rsidRPr="00DA2D13" w:rsidRDefault="00E27B1C" w:rsidP="00DA2D13">
            <w:pPr>
              <w:numPr>
                <w:ilvl w:val="0"/>
                <w:numId w:val="26"/>
              </w:numPr>
              <w:snapToGrid w:val="0"/>
              <w:spacing w:before="0"/>
              <w:rPr>
                <w:lang w:val="ru-RU"/>
              </w:rPr>
            </w:pPr>
            <w:r w:rsidRPr="00DA2D13">
              <w:rPr>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E27B1C" w:rsidRPr="00DA2D13" w:rsidRDefault="00E27B1C" w:rsidP="00DA2D13">
            <w:pPr>
              <w:numPr>
                <w:ilvl w:val="0"/>
                <w:numId w:val="26"/>
              </w:numPr>
              <w:snapToGrid w:val="0"/>
              <w:spacing w:before="0"/>
              <w:rPr>
                <w:lang w:val="ru-RU"/>
              </w:rPr>
            </w:pPr>
            <w:r w:rsidRPr="00DA2D13">
              <w:rPr>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E27B1C" w:rsidRPr="00DA2D13" w:rsidRDefault="00E27B1C" w:rsidP="00DA2D13">
            <w:pPr>
              <w:snapToGrid w:val="0"/>
              <w:spacing w:before="0"/>
              <w:rPr>
                <w:b/>
                <w:bCs/>
                <w:u w:val="single"/>
                <w:lang w:val="sr-Latn-CS" w:eastAsia="sr-Latn-CS"/>
              </w:rPr>
            </w:pPr>
            <w:r w:rsidRPr="00DA2D13">
              <w:rPr>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E27B1C" w:rsidRPr="000D15AD">
        <w:trPr>
          <w:jc w:val="center"/>
        </w:trPr>
        <w:tc>
          <w:tcPr>
            <w:tcW w:w="729" w:type="dxa"/>
            <w:vAlign w:val="center"/>
          </w:tcPr>
          <w:p w:rsidR="00E27B1C" w:rsidRPr="000D15AD" w:rsidRDefault="00E27B1C" w:rsidP="000D15AD">
            <w:pPr>
              <w:spacing w:before="0"/>
              <w:jc w:val="center"/>
              <w:rPr>
                <w:lang w:val="ru-RU"/>
              </w:rPr>
            </w:pPr>
          </w:p>
        </w:tc>
        <w:tc>
          <w:tcPr>
            <w:tcW w:w="8430" w:type="dxa"/>
          </w:tcPr>
          <w:p w:rsidR="00E27B1C" w:rsidRPr="000D15AD" w:rsidRDefault="00E27B1C" w:rsidP="000D15AD">
            <w:pPr>
              <w:spacing w:before="0"/>
              <w:ind w:right="-180"/>
              <w:jc w:val="center"/>
              <w:rPr>
                <w:b/>
                <w:bCs/>
                <w:lang w:val="sr-Latn-CS" w:eastAsia="sr-Latn-CS"/>
              </w:rPr>
            </w:pPr>
            <w:r w:rsidRPr="000D15AD">
              <w:rPr>
                <w:b/>
                <w:bCs/>
                <w:lang w:val="sr-Latn-CS" w:eastAsia="sr-Latn-CS"/>
              </w:rPr>
              <w:t xml:space="preserve">4.2  ДОДАТНИ УСЛОВИ </w:t>
            </w:r>
          </w:p>
          <w:p w:rsidR="00E27B1C" w:rsidRPr="000D15AD" w:rsidRDefault="00E27B1C" w:rsidP="000D15AD">
            <w:pPr>
              <w:snapToGrid w:val="0"/>
              <w:spacing w:before="0"/>
              <w:jc w:val="center"/>
              <w:rPr>
                <w:b/>
                <w:bCs/>
                <w:lang w:eastAsia="sr-Latn-CS"/>
              </w:rPr>
            </w:pPr>
            <w:r w:rsidRPr="000D15AD">
              <w:rPr>
                <w:b/>
                <w:bCs/>
                <w:lang w:val="sr-Latn-CS" w:eastAsia="sr-Latn-CS"/>
              </w:rPr>
              <w:t>ЗА УЧЕШЋЕ У ПОСТУПКУ ЈАВНЕ НАБАВКЕ ИЗ ЧЛАНА 76. ЗАКОНА</w:t>
            </w:r>
          </w:p>
        </w:tc>
      </w:tr>
      <w:tr w:rsidR="00E27B1C" w:rsidRPr="00602049">
        <w:trPr>
          <w:trHeight w:val="274"/>
          <w:jc w:val="center"/>
        </w:trPr>
        <w:tc>
          <w:tcPr>
            <w:tcW w:w="729" w:type="dxa"/>
            <w:vAlign w:val="center"/>
          </w:tcPr>
          <w:p w:rsidR="00E27B1C" w:rsidRPr="00182CBA" w:rsidRDefault="00E27B1C" w:rsidP="00E97BFF">
            <w:pPr>
              <w:spacing w:before="0"/>
              <w:jc w:val="center"/>
              <w:rPr>
                <w:highlight w:val="yellow"/>
              </w:rPr>
            </w:pPr>
            <w:r w:rsidRPr="00182CBA">
              <w:t>6.</w:t>
            </w:r>
          </w:p>
        </w:tc>
        <w:tc>
          <w:tcPr>
            <w:tcW w:w="8430" w:type="dxa"/>
          </w:tcPr>
          <w:p w:rsidR="00E27B1C" w:rsidRPr="00CF5FD1" w:rsidRDefault="00E27B1C" w:rsidP="00E97BFF">
            <w:pPr>
              <w:autoSpaceDE w:val="0"/>
              <w:autoSpaceDN w:val="0"/>
              <w:spacing w:before="0"/>
              <w:rPr>
                <w:b/>
                <w:bCs/>
                <w:lang w:val="ru-RU" w:eastAsia="sr-Latn-CS"/>
              </w:rPr>
            </w:pPr>
            <w:r w:rsidRPr="00CF5FD1">
              <w:rPr>
                <w:b/>
                <w:bCs/>
                <w:u w:val="single"/>
                <w:lang w:val="ru-RU" w:eastAsia="sr-Latn-CS"/>
              </w:rPr>
              <w:t>Услов:</w:t>
            </w:r>
          </w:p>
          <w:p w:rsidR="00E27B1C" w:rsidRPr="00CF5FD1" w:rsidRDefault="00E27B1C" w:rsidP="00E97BFF">
            <w:pPr>
              <w:autoSpaceDE w:val="0"/>
              <w:autoSpaceDN w:val="0"/>
              <w:spacing w:before="0"/>
              <w:rPr>
                <w:lang w:val="ru-RU" w:eastAsia="sr-Latn-CS"/>
              </w:rPr>
            </w:pPr>
            <w:r w:rsidRPr="00CF5FD1">
              <w:rPr>
                <w:lang w:val="ru-RU" w:eastAsia="sr-Latn-CS"/>
              </w:rPr>
              <w:t xml:space="preserve">Пословни капацитет </w:t>
            </w:r>
          </w:p>
          <w:p w:rsidR="00E27B1C" w:rsidRPr="00CF5FD1" w:rsidRDefault="00E27B1C" w:rsidP="00E97BFF">
            <w:pPr>
              <w:autoSpaceDE w:val="0"/>
              <w:autoSpaceDN w:val="0"/>
              <w:spacing w:before="0"/>
              <w:rPr>
                <w:lang w:val="ru-RU" w:eastAsia="sr-Latn-CS"/>
              </w:rPr>
            </w:pPr>
            <w:r w:rsidRPr="00CF5FD1">
              <w:rPr>
                <w:lang w:val="ru-RU" w:eastAsia="sr-Latn-CS"/>
              </w:rPr>
              <w:t xml:space="preserve">Понуђач располаже неопходним </w:t>
            </w:r>
            <w:r w:rsidRPr="00CF5FD1">
              <w:rPr>
                <w:b/>
                <w:bCs/>
                <w:lang w:val="ru-RU" w:eastAsia="sr-Latn-CS"/>
              </w:rPr>
              <w:t>пословним капацитетом</w:t>
            </w:r>
            <w:r w:rsidRPr="00CF5FD1">
              <w:rPr>
                <w:lang w:val="ru-RU" w:eastAsia="sr-Latn-CS"/>
              </w:rPr>
              <w:t xml:space="preserve"> ако:</w:t>
            </w:r>
          </w:p>
          <w:p w:rsidR="00E27B1C" w:rsidRPr="00182CBA" w:rsidRDefault="00E27B1C" w:rsidP="004E18E8">
            <w:pPr>
              <w:autoSpaceDE w:val="0"/>
              <w:autoSpaceDN w:val="0"/>
              <w:spacing w:before="0"/>
              <w:ind w:left="-108"/>
              <w:rPr>
                <w:noProof/>
                <w:lang w:val="ru-RU"/>
              </w:rPr>
            </w:pPr>
            <w:r w:rsidRPr="00CF5FD1">
              <w:rPr>
                <w:lang w:val="ru-RU" w:eastAsia="sr-Latn-CS"/>
              </w:rPr>
              <w:t>-</w:t>
            </w:r>
            <w:r w:rsidR="00924EA0">
              <w:rPr>
                <w:lang w:val="sr-Cyrl-RS" w:eastAsia="sr-Latn-CS"/>
              </w:rPr>
              <w:t xml:space="preserve">је у </w:t>
            </w:r>
            <w:r w:rsidR="00924EA0">
              <w:rPr>
                <w:lang w:val="sr-Cyrl-CS" w:eastAsia="sr-Latn-CS"/>
              </w:rPr>
              <w:t xml:space="preserve">претходне </w:t>
            </w:r>
            <w:r w:rsidR="00924EA0">
              <w:rPr>
                <w:lang w:val="sr-Cyrl-RS" w:eastAsia="sr-Latn-CS"/>
              </w:rPr>
              <w:t xml:space="preserve">три </w:t>
            </w:r>
            <w:r w:rsidR="00924EA0" w:rsidRPr="00924EA0">
              <w:rPr>
                <w:lang w:val="ru-RU" w:eastAsia="sr-Latn-CS"/>
              </w:rPr>
              <w:t xml:space="preserve">године </w:t>
            </w:r>
            <w:r w:rsidR="00924EA0">
              <w:rPr>
                <w:lang w:val="sr-Cyrl-CS" w:eastAsia="sr-Latn-CS"/>
              </w:rPr>
              <w:t xml:space="preserve">до дана објављивања Позива за подношење понуда </w:t>
            </w:r>
            <w:r w:rsidR="00924EA0" w:rsidRPr="00924EA0">
              <w:rPr>
                <w:lang w:val="ru-RU" w:eastAsia="sr-Latn-CS"/>
              </w:rPr>
              <w:t xml:space="preserve">на Порталу јавних набавки </w:t>
            </w:r>
            <w:r w:rsidR="00924EA0">
              <w:rPr>
                <w:lang w:val="sr-Cyrl-RS" w:eastAsia="sr-Latn-CS"/>
              </w:rPr>
              <w:t>реализовао минимум један уговор услуга предмета набавке</w:t>
            </w:r>
            <w:r w:rsidR="00924EA0">
              <w:rPr>
                <w:lang w:val="sr-Latn-RS" w:eastAsia="sr-Latn-CS"/>
              </w:rPr>
              <w:t xml:space="preserve"> </w:t>
            </w:r>
            <w:r w:rsidRPr="00CF5FD1">
              <w:rPr>
                <w:noProof/>
                <w:lang w:val="ru-RU"/>
              </w:rPr>
              <w:t>у уговореном року, обиму и квалитету и да до дана издавања потврде о референтним набавкама у гарантном року није било рекламација на исте</w:t>
            </w:r>
            <w:r w:rsidR="00CF5FD1">
              <w:rPr>
                <w:noProof/>
                <w:lang w:val="ru-RU"/>
              </w:rPr>
              <w:t>.</w:t>
            </w:r>
            <w:r w:rsidRPr="00CF5FD1">
              <w:rPr>
                <w:noProof/>
                <w:lang w:val="ru-RU"/>
              </w:rPr>
              <w:t xml:space="preserve"> </w:t>
            </w:r>
          </w:p>
          <w:p w:rsidR="00E27B1C" w:rsidRPr="00CF5FD1" w:rsidRDefault="00E27B1C" w:rsidP="00E97BFF">
            <w:pPr>
              <w:autoSpaceDE w:val="0"/>
              <w:autoSpaceDN w:val="0"/>
              <w:spacing w:before="0"/>
              <w:rPr>
                <w:noProof/>
                <w:lang w:val="ru-RU"/>
              </w:rPr>
            </w:pPr>
          </w:p>
          <w:p w:rsidR="00E27B1C" w:rsidRPr="00CF5FD1" w:rsidRDefault="00E27B1C" w:rsidP="00E97BFF">
            <w:pPr>
              <w:autoSpaceDE w:val="0"/>
              <w:autoSpaceDN w:val="0"/>
              <w:spacing w:before="0"/>
              <w:rPr>
                <w:b/>
                <w:bCs/>
                <w:u w:val="single"/>
                <w:lang w:val="ru-RU" w:eastAsia="sr-Latn-CS"/>
              </w:rPr>
            </w:pPr>
            <w:r w:rsidRPr="00CF5FD1">
              <w:rPr>
                <w:b/>
                <w:bCs/>
                <w:u w:val="single"/>
                <w:lang w:val="ru-RU" w:eastAsia="sr-Latn-CS"/>
              </w:rPr>
              <w:t xml:space="preserve">Доказ: </w:t>
            </w:r>
          </w:p>
          <w:p w:rsidR="00E27B1C" w:rsidRPr="00CF5FD1" w:rsidRDefault="00E27B1C" w:rsidP="00E97BFF">
            <w:pPr>
              <w:autoSpaceDE w:val="0"/>
              <w:autoSpaceDN w:val="0"/>
              <w:spacing w:before="0"/>
              <w:ind w:left="279" w:hanging="220"/>
              <w:rPr>
                <w:lang w:val="ru-RU" w:eastAsia="sr-Latn-CS"/>
              </w:rPr>
            </w:pPr>
            <w:r w:rsidRPr="00CF5FD1">
              <w:rPr>
                <w:lang w:val="ru-RU" w:eastAsia="sr-Latn-CS"/>
              </w:rPr>
              <w:t xml:space="preserve">- Референтна листа </w:t>
            </w:r>
          </w:p>
          <w:p w:rsidR="00E27B1C" w:rsidRPr="00CF5FD1" w:rsidRDefault="00E27B1C" w:rsidP="00E97BFF">
            <w:pPr>
              <w:autoSpaceDE w:val="0"/>
              <w:autoSpaceDN w:val="0"/>
              <w:spacing w:before="0"/>
              <w:ind w:left="279" w:hanging="220"/>
              <w:rPr>
                <w:lang w:val="ru-RU" w:eastAsia="sr-Latn-CS"/>
              </w:rPr>
            </w:pPr>
            <w:r w:rsidRPr="00CF5FD1">
              <w:rPr>
                <w:lang w:val="ru-RU" w:eastAsia="sr-Latn-CS"/>
              </w:rPr>
              <w:t>-Потписане и оверене потврде купаца</w:t>
            </w:r>
          </w:p>
          <w:p w:rsidR="00E27B1C" w:rsidRPr="00CF5FD1" w:rsidRDefault="00E27B1C" w:rsidP="00E97BFF">
            <w:pPr>
              <w:spacing w:before="0"/>
              <w:rPr>
                <w:lang w:val="ru-RU" w:eastAsia="sr-Latn-CS"/>
              </w:rPr>
            </w:pPr>
          </w:p>
          <w:p w:rsidR="00E27B1C" w:rsidRPr="00182CBA" w:rsidRDefault="00E27B1C" w:rsidP="00E97BFF">
            <w:pPr>
              <w:spacing w:before="0"/>
              <w:rPr>
                <w:b/>
                <w:bCs/>
                <w:u w:val="single"/>
                <w:lang w:eastAsia="sr-Latn-CS"/>
              </w:rPr>
            </w:pPr>
            <w:r w:rsidRPr="00182CBA">
              <w:rPr>
                <w:b/>
                <w:bCs/>
                <w:u w:val="single"/>
                <w:lang w:eastAsia="sr-Latn-CS"/>
              </w:rPr>
              <w:t>Напомена:</w:t>
            </w:r>
          </w:p>
          <w:p w:rsidR="00E27B1C" w:rsidRPr="00CF5FD1" w:rsidRDefault="00E27B1C" w:rsidP="00E97BFF">
            <w:pPr>
              <w:numPr>
                <w:ilvl w:val="0"/>
                <w:numId w:val="29"/>
              </w:numPr>
              <w:snapToGrid w:val="0"/>
              <w:spacing w:before="0"/>
              <w:jc w:val="left"/>
              <w:rPr>
                <w:lang w:val="ru-RU" w:eastAsia="sr-Latn-CS"/>
              </w:rPr>
            </w:pPr>
            <w:r w:rsidRPr="00CF5FD1">
              <w:rPr>
                <w:lang w:val="ru-RU"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 овај доказ доставити за те чланове.</w:t>
            </w:r>
          </w:p>
          <w:p w:rsidR="00E27B1C" w:rsidRPr="00CF5FD1" w:rsidRDefault="00E27B1C" w:rsidP="004E18E8">
            <w:pPr>
              <w:numPr>
                <w:ilvl w:val="0"/>
                <w:numId w:val="29"/>
              </w:numPr>
              <w:snapToGrid w:val="0"/>
              <w:spacing w:before="0"/>
              <w:jc w:val="left"/>
              <w:rPr>
                <w:color w:val="00B0F0"/>
                <w:lang w:val="ru-RU" w:eastAsia="sr-Latn-CS"/>
              </w:rPr>
            </w:pPr>
            <w:r w:rsidRPr="00CF5FD1">
              <w:rPr>
                <w:lang w:val="ru-RU"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E27B1C" w:rsidRPr="00602049">
        <w:trPr>
          <w:trHeight w:val="274"/>
          <w:jc w:val="center"/>
        </w:trPr>
        <w:tc>
          <w:tcPr>
            <w:tcW w:w="729" w:type="dxa"/>
            <w:vAlign w:val="center"/>
          </w:tcPr>
          <w:p w:rsidR="00E27B1C" w:rsidRPr="00182CBA" w:rsidRDefault="00E27B1C" w:rsidP="003C123E">
            <w:pPr>
              <w:spacing w:before="0"/>
              <w:jc w:val="center"/>
            </w:pPr>
            <w:r w:rsidRPr="00182CBA">
              <w:t>7.</w:t>
            </w:r>
          </w:p>
        </w:tc>
        <w:tc>
          <w:tcPr>
            <w:tcW w:w="8430" w:type="dxa"/>
          </w:tcPr>
          <w:p w:rsidR="00E27B1C" w:rsidRDefault="00E27B1C" w:rsidP="003C123E">
            <w:pPr>
              <w:autoSpaceDE w:val="0"/>
              <w:autoSpaceDN w:val="0"/>
              <w:adjustRightInd w:val="0"/>
              <w:spacing w:before="0"/>
              <w:rPr>
                <w:b/>
                <w:bCs/>
                <w:u w:val="single"/>
                <w:lang w:val="sr-Latn-CS" w:eastAsia="sr-Latn-CS"/>
              </w:rPr>
            </w:pPr>
          </w:p>
          <w:p w:rsidR="00E27B1C" w:rsidRPr="00182CBA" w:rsidRDefault="00E27B1C" w:rsidP="003C123E">
            <w:pPr>
              <w:autoSpaceDE w:val="0"/>
              <w:autoSpaceDN w:val="0"/>
              <w:adjustRightInd w:val="0"/>
              <w:spacing w:before="0"/>
              <w:rPr>
                <w:b/>
                <w:bCs/>
                <w:u w:val="single"/>
                <w:lang w:val="sr-Latn-CS" w:eastAsia="sr-Latn-CS"/>
              </w:rPr>
            </w:pPr>
            <w:r w:rsidRPr="00182CBA">
              <w:rPr>
                <w:b/>
                <w:bCs/>
                <w:u w:val="single"/>
                <w:lang w:val="sr-Latn-CS" w:eastAsia="sr-Latn-CS"/>
              </w:rPr>
              <w:t>Услов:</w:t>
            </w:r>
          </w:p>
          <w:p w:rsidR="00E27B1C" w:rsidRPr="00182CBA" w:rsidRDefault="00E27B1C" w:rsidP="003C123E">
            <w:pPr>
              <w:autoSpaceDE w:val="0"/>
              <w:autoSpaceDN w:val="0"/>
              <w:adjustRightInd w:val="0"/>
              <w:spacing w:before="0"/>
              <w:rPr>
                <w:lang w:val="sr-Latn-CS" w:eastAsia="sr-Latn-CS"/>
              </w:rPr>
            </w:pPr>
            <w:r w:rsidRPr="00182CBA">
              <w:rPr>
                <w:lang w:val="sr-Latn-CS" w:eastAsia="sr-Latn-CS"/>
              </w:rPr>
              <w:t>Технички капацитет</w:t>
            </w:r>
          </w:p>
          <w:p w:rsidR="00E27B1C" w:rsidRPr="00CF5FD1" w:rsidRDefault="00E27B1C" w:rsidP="003C123E">
            <w:pPr>
              <w:spacing w:before="0"/>
              <w:rPr>
                <w:lang w:val="ru-RU" w:eastAsia="sr-Latn-CS"/>
              </w:rPr>
            </w:pPr>
            <w:r w:rsidRPr="00182CBA">
              <w:rPr>
                <w:lang w:val="ru-RU" w:eastAsia="sr-Latn-CS"/>
              </w:rPr>
              <w:t xml:space="preserve">Понуђач располаже довољним </w:t>
            </w:r>
            <w:r w:rsidRPr="00182CBA">
              <w:rPr>
                <w:lang w:val="sr-Latn-CS" w:eastAsia="sr-Latn-CS"/>
              </w:rPr>
              <w:t>техничким</w:t>
            </w:r>
            <w:r w:rsidRPr="00182CBA">
              <w:rPr>
                <w:lang w:val="ru-RU" w:eastAsia="sr-Latn-CS"/>
              </w:rPr>
              <w:t xml:space="preserve"> капацитетом</w:t>
            </w:r>
            <w:r w:rsidRPr="00182CBA">
              <w:rPr>
                <w:lang w:val="sr-Latn-CS" w:eastAsia="sr-Latn-CS"/>
              </w:rPr>
              <w:t xml:space="preserve"> ак</w:t>
            </w:r>
            <w:r w:rsidRPr="00CF5FD1">
              <w:rPr>
                <w:lang w:val="ru-RU" w:eastAsia="sr-Latn-CS"/>
              </w:rPr>
              <w:t xml:space="preserve">о </w:t>
            </w:r>
            <w:r w:rsidRPr="00182CBA">
              <w:rPr>
                <w:lang w:val="sr-Latn-CS" w:eastAsia="sr-Latn-CS"/>
              </w:rPr>
              <w:t xml:space="preserve">поседује </w:t>
            </w:r>
            <w:r w:rsidRPr="00182CBA">
              <w:rPr>
                <w:lang w:val="sr-Cyrl-CS" w:eastAsia="sr-Latn-CS"/>
              </w:rPr>
              <w:t>(власништво/лизинг</w:t>
            </w:r>
            <w:r w:rsidRPr="00CF5FD1">
              <w:rPr>
                <w:lang w:val="ru-RU" w:eastAsia="sr-Latn-CS"/>
              </w:rPr>
              <w:t>/закуп</w:t>
            </w:r>
            <w:r w:rsidRPr="00182CBA">
              <w:rPr>
                <w:lang w:val="sr-Cyrl-CS" w:eastAsia="sr-Latn-CS"/>
              </w:rPr>
              <w:t>) минимум:</w:t>
            </w:r>
          </w:p>
          <w:p w:rsidR="00E27B1C" w:rsidRPr="00CF5FD1" w:rsidRDefault="00E27B1C" w:rsidP="00942BAD">
            <w:pPr>
              <w:spacing w:before="0"/>
              <w:rPr>
                <w:lang w:val="ru-RU" w:eastAsia="sr-Latn-CS"/>
              </w:rPr>
            </w:pPr>
            <w:r w:rsidRPr="00CF5FD1">
              <w:rPr>
                <w:lang w:val="ru-RU" w:eastAsia="sr-Latn-CS"/>
              </w:rPr>
              <w:t xml:space="preserve">- 2 линијске подбијачице </w:t>
            </w:r>
          </w:p>
          <w:p w:rsidR="00E27B1C" w:rsidRPr="00CF5FD1" w:rsidRDefault="00E27B1C" w:rsidP="00942BAD">
            <w:pPr>
              <w:spacing w:before="0"/>
              <w:rPr>
                <w:lang w:val="ru-RU" w:eastAsia="sr-Latn-CS"/>
              </w:rPr>
            </w:pPr>
            <w:r w:rsidRPr="00CF5FD1">
              <w:rPr>
                <w:lang w:val="ru-RU" w:eastAsia="sr-Latn-CS"/>
              </w:rPr>
              <w:t>- 1 скретничку  подбијачицу</w:t>
            </w:r>
          </w:p>
          <w:p w:rsidR="00E27B1C" w:rsidRPr="00CF5FD1" w:rsidRDefault="00E27B1C" w:rsidP="00942BAD">
            <w:pPr>
              <w:spacing w:before="0"/>
              <w:rPr>
                <w:lang w:val="ru-RU" w:eastAsia="sr-Latn-CS"/>
              </w:rPr>
            </w:pPr>
            <w:r w:rsidRPr="00CF5FD1">
              <w:rPr>
                <w:lang w:val="ru-RU" w:eastAsia="sr-Latn-CS"/>
              </w:rPr>
              <w:t xml:space="preserve">- 2  засторна плуга </w:t>
            </w:r>
          </w:p>
          <w:p w:rsidR="00E27B1C" w:rsidRPr="00182CBA" w:rsidRDefault="00E27B1C" w:rsidP="003C123E">
            <w:pPr>
              <w:autoSpaceDE w:val="0"/>
              <w:autoSpaceDN w:val="0"/>
              <w:adjustRightInd w:val="0"/>
              <w:spacing w:before="0"/>
              <w:rPr>
                <w:b/>
                <w:bCs/>
                <w:u w:val="single"/>
                <w:lang w:val="sr-Latn-CS" w:eastAsia="sr-Latn-CS"/>
              </w:rPr>
            </w:pPr>
            <w:r w:rsidRPr="00182CBA">
              <w:rPr>
                <w:b/>
                <w:bCs/>
                <w:u w:val="single"/>
                <w:lang w:val="sr-Latn-CS" w:eastAsia="sr-Latn-CS"/>
              </w:rPr>
              <w:t xml:space="preserve">Доказ: </w:t>
            </w:r>
          </w:p>
          <w:p w:rsidR="001948EA" w:rsidRPr="00CF5FD1" w:rsidRDefault="00E27B1C" w:rsidP="003C123E">
            <w:pPr>
              <w:spacing w:before="0"/>
              <w:rPr>
                <w:lang w:val="ru-RU"/>
              </w:rPr>
            </w:pPr>
            <w:r w:rsidRPr="00182CBA">
              <w:rPr>
                <w:lang w:val="sr-Latn-CS" w:eastAsia="sr-Latn-CS"/>
              </w:rPr>
              <w:t>1</w:t>
            </w:r>
            <w:r w:rsidRPr="00182CBA">
              <w:rPr>
                <w:lang w:val="sr-Cyrl-CS" w:eastAsia="sr-Latn-CS"/>
              </w:rPr>
              <w:t>)</w:t>
            </w:r>
            <w:r w:rsidRPr="00182CBA">
              <w:rPr>
                <w:lang w:val="ru-RU"/>
              </w:rPr>
              <w:t xml:space="preserve"> доказом о власништву или лизингу или закупу ( </w:t>
            </w:r>
            <w:r w:rsidRPr="00CF5FD1">
              <w:rPr>
                <w:lang w:val="ru-RU"/>
              </w:rPr>
              <w:t xml:space="preserve">копија пописне листе на дан 31.12.2017 године оверена од стране овлашћеног лица или </w:t>
            </w:r>
            <w:r w:rsidRPr="00182CBA">
              <w:rPr>
                <w:lang w:val="ru-RU"/>
              </w:rPr>
              <w:t xml:space="preserve">копија уговора о купопродаји за опрему набављену у току 2018. год. , односно копију уговора о </w:t>
            </w:r>
            <w:r w:rsidRPr="00182CBA">
              <w:rPr>
                <w:lang w:val="ru-RU"/>
              </w:rPr>
              <w:lastRenderedPageBreak/>
              <w:t>закупу/лизингу)</w:t>
            </w:r>
            <w:r w:rsidRPr="00182CBA">
              <w:rPr>
                <w:lang w:val="sr-Latn-CS"/>
              </w:rPr>
              <w:t>.</w:t>
            </w:r>
            <w:r w:rsidRPr="00CF5FD1">
              <w:rPr>
                <w:lang w:val="ru-RU"/>
              </w:rPr>
              <w:t xml:space="preserve">    </w:t>
            </w:r>
          </w:p>
          <w:p w:rsidR="00E27B1C" w:rsidRPr="00CF5FD1" w:rsidRDefault="00E27B1C" w:rsidP="003C123E">
            <w:pPr>
              <w:spacing w:before="0"/>
              <w:rPr>
                <w:lang w:val="ru-RU"/>
              </w:rPr>
            </w:pPr>
            <w:r w:rsidRPr="00CF5FD1">
              <w:rPr>
                <w:lang w:val="ru-RU"/>
              </w:rPr>
              <w:t xml:space="preserve">                                  </w:t>
            </w:r>
          </w:p>
          <w:p w:rsidR="001948EA" w:rsidRPr="00B15520" w:rsidRDefault="001948EA" w:rsidP="001948EA">
            <w:pPr>
              <w:spacing w:before="0"/>
              <w:rPr>
                <w:lang w:eastAsia="sr-Latn-CS"/>
              </w:rPr>
            </w:pPr>
            <w:r w:rsidRPr="00B15520">
              <w:rPr>
                <w:b/>
                <w:bCs/>
                <w:u w:val="single"/>
                <w:lang w:eastAsia="sr-Latn-CS"/>
              </w:rPr>
              <w:t>Напомена</w:t>
            </w:r>
            <w:r w:rsidRPr="00B15520">
              <w:rPr>
                <w:b/>
                <w:bCs/>
                <w:u w:val="single"/>
                <w:lang w:val="sr-Cyrl-RS" w:eastAsia="sr-Latn-CS"/>
              </w:rPr>
              <w:t>1</w:t>
            </w:r>
            <w:r w:rsidRPr="00B15520">
              <w:rPr>
                <w:b/>
                <w:bCs/>
                <w:lang w:eastAsia="sr-Latn-CS"/>
              </w:rPr>
              <w:t>:</w:t>
            </w:r>
            <w:r w:rsidRPr="00B15520">
              <w:rPr>
                <w:lang w:eastAsia="sr-Latn-CS"/>
              </w:rPr>
              <w:t xml:space="preserve"> </w:t>
            </w:r>
          </w:p>
          <w:p w:rsidR="001948EA" w:rsidRPr="00B15520" w:rsidRDefault="001948EA" w:rsidP="001948EA">
            <w:pPr>
              <w:numPr>
                <w:ilvl w:val="0"/>
                <w:numId w:val="33"/>
              </w:numPr>
              <w:spacing w:before="0"/>
              <w:rPr>
                <w:lang w:val="ru-RU" w:eastAsia="sr-Latn-CS"/>
              </w:rPr>
            </w:pPr>
            <w:r w:rsidRPr="00B15520">
              <w:rPr>
                <w:lang w:val="sr-Cyrl-RS" w:eastAsia="sr-Latn-CS"/>
              </w:rPr>
              <w:t xml:space="preserve">техичким капацитетом захтевана је </w:t>
            </w:r>
            <w:r w:rsidRPr="00B15520">
              <w:rPr>
                <w:lang w:val="ru-RU" w:eastAsia="sr-Latn-CS"/>
              </w:rPr>
              <w:t>минималан</w:t>
            </w:r>
            <w:r w:rsidRPr="00B15520">
              <w:rPr>
                <w:lang w:val="sr-Cyrl-RS" w:eastAsia="sr-Latn-CS"/>
              </w:rPr>
              <w:t xml:space="preserve">а опремљеност понуђача </w:t>
            </w:r>
            <w:r w:rsidRPr="00B15520">
              <w:rPr>
                <w:lang w:val="ru-RU" w:eastAsia="sr-Latn-CS"/>
              </w:rPr>
              <w:t xml:space="preserve"> узимајући у обзир количину и врсту радова који се морају извести у </w:t>
            </w:r>
            <w:r w:rsidR="0065300A" w:rsidRPr="00B15520">
              <w:rPr>
                <w:lang w:val="sr-Cyrl-RS" w:eastAsia="sr-Latn-CS"/>
              </w:rPr>
              <w:t xml:space="preserve">затворима пруге </w:t>
            </w:r>
            <w:r w:rsidRPr="00B15520">
              <w:rPr>
                <w:lang w:val="ru-RU" w:eastAsia="sr-Latn-CS"/>
              </w:rPr>
              <w:t>између возова, у одређеним темпе</w:t>
            </w:r>
            <w:r w:rsidR="009E209E" w:rsidRPr="00B15520">
              <w:rPr>
                <w:lang w:val="ru-RU" w:eastAsia="sr-Latn-CS"/>
              </w:rPr>
              <w:t xml:space="preserve">ратурним интервалима како се не </w:t>
            </w:r>
            <w:r w:rsidRPr="00B15520">
              <w:rPr>
                <w:lang w:val="ru-RU" w:eastAsia="sr-Latn-CS"/>
              </w:rPr>
              <w:t>би угрозила безбедност и редовитост железничког саобраћаја</w:t>
            </w:r>
          </w:p>
          <w:p w:rsidR="001948EA" w:rsidRDefault="001948EA" w:rsidP="001948EA">
            <w:pPr>
              <w:spacing w:before="0"/>
              <w:rPr>
                <w:b/>
                <w:bCs/>
                <w:u w:val="single"/>
                <w:lang w:val="sr-Latn-CS" w:eastAsia="sr-Latn-CS"/>
              </w:rPr>
            </w:pPr>
            <w:r w:rsidRPr="00182CBA">
              <w:rPr>
                <w:b/>
                <w:bCs/>
                <w:u w:val="single"/>
                <w:lang w:val="sr-Latn-CS" w:eastAsia="sr-Latn-CS"/>
              </w:rPr>
              <w:t>Напомена</w:t>
            </w:r>
            <w:r>
              <w:rPr>
                <w:b/>
                <w:bCs/>
                <w:u w:val="single"/>
                <w:lang w:val="sr-Cyrl-RS" w:eastAsia="sr-Latn-CS"/>
              </w:rPr>
              <w:t>2</w:t>
            </w:r>
            <w:r w:rsidRPr="00182CBA">
              <w:rPr>
                <w:b/>
                <w:bCs/>
                <w:u w:val="single"/>
                <w:lang w:val="sr-Latn-CS" w:eastAsia="sr-Latn-CS"/>
              </w:rPr>
              <w:t>:</w:t>
            </w:r>
          </w:p>
          <w:p w:rsidR="00E27B1C" w:rsidRPr="00182CBA" w:rsidRDefault="00E27B1C" w:rsidP="003C123E">
            <w:pPr>
              <w:numPr>
                <w:ilvl w:val="0"/>
                <w:numId w:val="26"/>
              </w:numPr>
              <w:snapToGrid w:val="0"/>
              <w:spacing w:before="0"/>
              <w:rPr>
                <w:lang w:val="sr-Latn-CS" w:eastAsia="sr-Latn-CS"/>
              </w:rPr>
            </w:pPr>
            <w:r w:rsidRPr="00182CBA">
              <w:rPr>
                <w:lang w:val="sr-Latn-CS" w:eastAsia="sr-Latn-CS"/>
              </w:rPr>
              <w:t>У случају да понуду подноси група понуђача, доказ</w:t>
            </w:r>
            <w:r w:rsidRPr="00CF5FD1">
              <w:rPr>
                <w:lang w:val="ru-RU" w:eastAsia="sr-Latn-CS"/>
              </w:rPr>
              <w:t>е</w:t>
            </w:r>
            <w:r w:rsidRPr="00182CBA">
              <w:rPr>
                <w:lang w:val="sr-Latn-CS" w:eastAsia="sr-Latn-CS"/>
              </w:rPr>
              <w:t xml:space="preserve"> доставити за оног члана групе који испуњава тражен</w:t>
            </w:r>
            <w:r w:rsidRPr="00CF5FD1">
              <w:rPr>
                <w:lang w:val="ru-RU" w:eastAsia="sr-Latn-CS"/>
              </w:rPr>
              <w:t>е</w:t>
            </w:r>
            <w:r w:rsidRPr="00182CBA">
              <w:rPr>
                <w:lang w:val="sr-Latn-CS" w:eastAsia="sr-Latn-CS"/>
              </w:rPr>
              <w:t xml:space="preserve"> услов</w:t>
            </w:r>
            <w:r w:rsidRPr="00CF5FD1">
              <w:rPr>
                <w:lang w:val="ru-RU" w:eastAsia="sr-Latn-CS"/>
              </w:rPr>
              <w:t>е</w:t>
            </w:r>
            <w:r w:rsidRPr="00182CBA">
              <w:rPr>
                <w:lang w:val="sr-Latn-CS" w:eastAsia="sr-Latn-CS"/>
              </w:rPr>
              <w:t xml:space="preserve"> (довољно је да 1 члан групе достави), а уколико више њих заједно испуњавају услов</w:t>
            </w:r>
            <w:r w:rsidRPr="00CF5FD1">
              <w:rPr>
                <w:lang w:val="ru-RU" w:eastAsia="sr-Latn-CS"/>
              </w:rPr>
              <w:t>е</w:t>
            </w:r>
            <w:r w:rsidRPr="00182CBA">
              <w:rPr>
                <w:lang w:val="sr-Latn-CS" w:eastAsia="sr-Latn-CS"/>
              </w:rPr>
              <w:t xml:space="preserve"> - ов</w:t>
            </w:r>
            <w:r w:rsidRPr="00CF5FD1">
              <w:rPr>
                <w:lang w:val="ru-RU" w:eastAsia="sr-Latn-CS"/>
              </w:rPr>
              <w:t>е</w:t>
            </w:r>
            <w:r w:rsidRPr="00182CBA">
              <w:rPr>
                <w:lang w:val="sr-Latn-CS" w:eastAsia="sr-Latn-CS"/>
              </w:rPr>
              <w:t xml:space="preserve"> доказ</w:t>
            </w:r>
            <w:r w:rsidRPr="00CF5FD1">
              <w:rPr>
                <w:lang w:val="ru-RU" w:eastAsia="sr-Latn-CS"/>
              </w:rPr>
              <w:t>е</w:t>
            </w:r>
            <w:r w:rsidRPr="00182CBA">
              <w:rPr>
                <w:lang w:val="sr-Latn-CS" w:eastAsia="sr-Latn-CS"/>
              </w:rPr>
              <w:t xml:space="preserve"> доставити </w:t>
            </w:r>
            <w:r w:rsidRPr="00CF5FD1">
              <w:rPr>
                <w:lang w:val="ru-RU" w:eastAsia="sr-Latn-CS"/>
              </w:rPr>
              <w:t xml:space="preserve">и </w:t>
            </w:r>
            <w:r w:rsidRPr="00182CBA">
              <w:rPr>
                <w:lang w:val="sr-Latn-CS" w:eastAsia="sr-Latn-CS"/>
              </w:rPr>
              <w:t>за те чланове.</w:t>
            </w:r>
          </w:p>
          <w:p w:rsidR="00E27B1C" w:rsidRPr="00182CBA" w:rsidRDefault="00E27B1C" w:rsidP="003C123E">
            <w:pPr>
              <w:numPr>
                <w:ilvl w:val="0"/>
                <w:numId w:val="26"/>
              </w:numPr>
              <w:snapToGrid w:val="0"/>
              <w:spacing w:before="0"/>
              <w:rPr>
                <w:lang w:val="sr-Latn-CS" w:eastAsia="sr-Latn-CS"/>
              </w:rPr>
            </w:pPr>
            <w:r w:rsidRPr="00182CBA">
              <w:rPr>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E27B1C" w:rsidRPr="00602049">
        <w:trPr>
          <w:trHeight w:val="274"/>
          <w:jc w:val="center"/>
        </w:trPr>
        <w:tc>
          <w:tcPr>
            <w:tcW w:w="729" w:type="dxa"/>
            <w:vAlign w:val="center"/>
          </w:tcPr>
          <w:p w:rsidR="00E27B1C" w:rsidRPr="00EA090F" w:rsidRDefault="00E27B1C" w:rsidP="00EA090F">
            <w:pPr>
              <w:spacing w:before="0"/>
              <w:jc w:val="center"/>
            </w:pPr>
            <w:r w:rsidRPr="00EA090F">
              <w:lastRenderedPageBreak/>
              <w:t>8.</w:t>
            </w:r>
          </w:p>
        </w:tc>
        <w:tc>
          <w:tcPr>
            <w:tcW w:w="8430" w:type="dxa"/>
          </w:tcPr>
          <w:p w:rsidR="00E27B1C" w:rsidRPr="006A51BA" w:rsidRDefault="00E27B1C" w:rsidP="00EA090F">
            <w:pPr>
              <w:autoSpaceDE w:val="0"/>
              <w:autoSpaceDN w:val="0"/>
              <w:adjustRightInd w:val="0"/>
              <w:spacing w:before="0"/>
              <w:rPr>
                <w:b/>
                <w:bCs/>
                <w:u w:val="single"/>
                <w:lang w:val="sr-Latn-CS" w:eastAsia="sr-Latn-CS"/>
              </w:rPr>
            </w:pPr>
            <w:r w:rsidRPr="006A51BA">
              <w:rPr>
                <w:b/>
                <w:bCs/>
                <w:u w:val="single"/>
                <w:lang w:val="sr-Latn-CS" w:eastAsia="sr-Latn-CS"/>
              </w:rPr>
              <w:t>Услов:</w:t>
            </w:r>
          </w:p>
          <w:p w:rsidR="00E27B1C" w:rsidRPr="006A51BA" w:rsidRDefault="00E27B1C" w:rsidP="00EA090F">
            <w:pPr>
              <w:autoSpaceDE w:val="0"/>
              <w:autoSpaceDN w:val="0"/>
              <w:adjustRightInd w:val="0"/>
              <w:spacing w:before="0"/>
              <w:rPr>
                <w:lang w:val="sr-Latn-CS" w:eastAsia="sr-Latn-CS"/>
              </w:rPr>
            </w:pPr>
            <w:r w:rsidRPr="006A51BA">
              <w:rPr>
                <w:lang w:val="sr-Latn-CS" w:eastAsia="sr-Latn-CS"/>
              </w:rPr>
              <w:t>Кадровски капацитет</w:t>
            </w:r>
          </w:p>
          <w:p w:rsidR="00E27B1C" w:rsidRPr="00CF5FD1" w:rsidRDefault="00E27B1C" w:rsidP="00EA090F">
            <w:pPr>
              <w:autoSpaceDE w:val="0"/>
              <w:autoSpaceDN w:val="0"/>
              <w:adjustRightInd w:val="0"/>
              <w:spacing w:before="0"/>
              <w:rPr>
                <w:lang w:val="ru-RU" w:eastAsia="sr-Latn-CS"/>
              </w:rPr>
            </w:pPr>
            <w:r w:rsidRPr="006A51BA">
              <w:rPr>
                <w:lang w:val="sr-Latn-CS" w:eastAsia="sr-Latn-CS"/>
              </w:rPr>
              <w:t>Понуђач располаже довољним кадровским капацитетом ако има најмање</w:t>
            </w:r>
            <w:r w:rsidRPr="00CF5FD1">
              <w:rPr>
                <w:lang w:val="ru-RU" w:eastAsia="sr-Latn-CS"/>
              </w:rPr>
              <w:t>:</w:t>
            </w:r>
          </w:p>
          <w:p w:rsidR="00E27B1C" w:rsidRPr="00CF5FD1" w:rsidRDefault="00E27B1C" w:rsidP="000D49FF">
            <w:pPr>
              <w:snapToGrid w:val="0"/>
              <w:spacing w:before="0" w:line="276" w:lineRule="auto"/>
              <w:jc w:val="left"/>
              <w:rPr>
                <w:lang w:val="ru-RU"/>
              </w:rPr>
            </w:pPr>
            <w:r w:rsidRPr="00CF18D4">
              <w:rPr>
                <w:lang w:val="ru-RU"/>
              </w:rPr>
              <w:t xml:space="preserve">1) </w:t>
            </w:r>
            <w:r w:rsidRPr="00CF5FD1">
              <w:rPr>
                <w:lang w:val="ru-RU"/>
              </w:rPr>
              <w:t>Једно о</w:t>
            </w:r>
            <w:r w:rsidRPr="00CF18D4">
              <w:rPr>
                <w:lang w:val="ru-RU"/>
              </w:rPr>
              <w:t>дговорно лице за извођење радова високе стручне спреме, са лиценцом  одговорног извођача радова саобраћајница</w:t>
            </w:r>
          </w:p>
          <w:p w:rsidR="00E27B1C" w:rsidRPr="00CF5FD1" w:rsidRDefault="00E27B1C" w:rsidP="000D49FF">
            <w:pPr>
              <w:snapToGrid w:val="0"/>
              <w:spacing w:before="0" w:line="276" w:lineRule="auto"/>
              <w:jc w:val="left"/>
              <w:rPr>
                <w:lang w:val="ru-RU"/>
              </w:rPr>
            </w:pPr>
            <w:r w:rsidRPr="00CF18D4">
              <w:rPr>
                <w:lang w:val="ru-RU"/>
              </w:rPr>
              <w:t>2) Потребне руковаоце за рад на машинама</w:t>
            </w:r>
            <w:r w:rsidRPr="00CF5FD1">
              <w:rPr>
                <w:lang w:val="ru-RU"/>
              </w:rPr>
              <w:t>( на свакој подбијачици по 2 руковаоца ,на сваком плугу по један руковаоц)</w:t>
            </w:r>
            <w:r w:rsidRPr="00CF18D4">
              <w:rPr>
                <w:lang w:val="ru-RU"/>
              </w:rPr>
              <w:t xml:space="preserve"> </w:t>
            </w:r>
            <w:r>
              <w:rPr>
                <w:lang w:val="ru-RU"/>
              </w:rPr>
              <w:t xml:space="preserve"> укупно 8 руковаоца </w:t>
            </w:r>
            <w:r w:rsidR="007D1FEF">
              <w:rPr>
                <w:color w:val="FF0000"/>
                <w:lang w:val="sr-Cyrl-RS"/>
              </w:rPr>
              <w:t xml:space="preserve"> </w:t>
            </w:r>
            <w:r>
              <w:rPr>
                <w:lang w:val="ru-RU"/>
              </w:rPr>
              <w:t>са положеним стручним испитом за " Руковаоца машина за пружне радове"</w:t>
            </w:r>
          </w:p>
          <w:p w:rsidR="00E27B1C" w:rsidRDefault="00E27B1C" w:rsidP="000D49FF">
            <w:pPr>
              <w:spacing w:before="0"/>
              <w:rPr>
                <w:lang w:val="sr-Latn-CS" w:eastAsia="sr-Latn-CS"/>
              </w:rPr>
            </w:pPr>
            <w:r w:rsidRPr="006A51BA">
              <w:rPr>
                <w:lang w:val="sr-Latn-CS" w:eastAsia="sr-Latn-CS"/>
              </w:rPr>
              <w:t xml:space="preserve">односно </w:t>
            </w:r>
            <w:r w:rsidRPr="006A51BA">
              <w:rPr>
                <w:lang w:val="sr-Cyrl-CS" w:eastAsia="sr-Latn-CS"/>
              </w:rPr>
              <w:t>има радно ангажоване наведене извршиоце</w:t>
            </w:r>
            <w:r w:rsidRPr="006A51BA">
              <w:rPr>
                <w:lang w:val="sr-Latn-CS" w:eastAsia="sr-Latn-CS"/>
              </w:rPr>
              <w:t xml:space="preserve"> (по основу другог облика ангажовања ван радног односа, предвиђеног члановима 197-202. Закона о раду) </w:t>
            </w:r>
          </w:p>
          <w:p w:rsidR="00E27B1C" w:rsidRPr="00CF5FD1" w:rsidRDefault="00E27B1C" w:rsidP="000D49FF">
            <w:pPr>
              <w:autoSpaceDE w:val="0"/>
              <w:autoSpaceDN w:val="0"/>
              <w:adjustRightInd w:val="0"/>
              <w:spacing w:before="0"/>
              <w:rPr>
                <w:b/>
                <w:bCs/>
                <w:u w:val="single"/>
                <w:lang w:val="ru-RU" w:eastAsia="sr-Latn-CS"/>
              </w:rPr>
            </w:pPr>
            <w:r w:rsidRPr="00CF18D4">
              <w:rPr>
                <w:b/>
                <w:bCs/>
                <w:u w:val="single"/>
                <w:lang w:val="sr-Latn-CS" w:eastAsia="sr-Latn-CS"/>
              </w:rPr>
              <w:t xml:space="preserve">Доказ: </w:t>
            </w:r>
          </w:p>
          <w:p w:rsidR="00E27B1C" w:rsidRPr="00CF5FD1" w:rsidRDefault="00E27B1C" w:rsidP="000D49FF">
            <w:pPr>
              <w:autoSpaceDE w:val="0"/>
              <w:autoSpaceDN w:val="0"/>
              <w:adjustRightInd w:val="0"/>
              <w:spacing w:before="0"/>
              <w:rPr>
                <w:lang w:val="ru-RU" w:eastAsia="sr-Latn-CS"/>
              </w:rPr>
            </w:pPr>
            <w:r w:rsidRPr="00CF5FD1">
              <w:rPr>
                <w:lang w:val="ru-RU" w:eastAsia="sr-Latn-CS"/>
              </w:rPr>
              <w:t>За све запослене, према захтеваној структури, доставља се :</w:t>
            </w:r>
          </w:p>
          <w:p w:rsidR="00E27B1C" w:rsidRPr="00CF5FD1" w:rsidRDefault="00E27B1C" w:rsidP="000D49FF">
            <w:pPr>
              <w:spacing w:before="0"/>
              <w:rPr>
                <w:lang w:val="ru-RU" w:eastAsia="sr-Latn-CS"/>
              </w:rPr>
            </w:pPr>
            <w:r w:rsidRPr="00CF5FD1">
              <w:rPr>
                <w:lang w:val="ru-RU" w:eastAsia="sr-Latn-CS"/>
              </w:rPr>
              <w:t>-</w:t>
            </w:r>
            <w:r w:rsidRPr="00CF18D4">
              <w:rPr>
                <w:lang w:val="sr-Latn-CS" w:eastAsia="sr-Latn-C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rsidR="00E27B1C" w:rsidRPr="00CF18D4" w:rsidRDefault="00E27B1C" w:rsidP="000D49FF">
            <w:pPr>
              <w:tabs>
                <w:tab w:val="left" w:pos="122"/>
                <w:tab w:val="left" w:pos="287"/>
              </w:tabs>
              <w:spacing w:before="0"/>
              <w:rPr>
                <w:b/>
                <w:bCs/>
                <w:lang w:val="sr-Latn-CS" w:eastAsia="sr-Latn-CS"/>
              </w:rPr>
            </w:pPr>
            <w:r w:rsidRPr="00CF5FD1">
              <w:rPr>
                <w:lang w:val="ru-RU" w:eastAsia="sr-Latn-CS"/>
              </w:rPr>
              <w:t xml:space="preserve">- </w:t>
            </w:r>
            <w:r w:rsidRPr="00CF18D4">
              <w:rPr>
                <w:lang w:val="sr-Latn-CS" w:eastAsia="sr-Latn-CS"/>
              </w:rPr>
              <w:t xml:space="preserve">Фотокопија </w:t>
            </w:r>
            <w:r w:rsidRPr="00CF18D4">
              <w:rPr>
                <w:lang w:val="sr-Cyrl-CS" w:eastAsia="sr-Latn-CS"/>
              </w:rPr>
              <w:t xml:space="preserve">важећег </w:t>
            </w:r>
            <w:r w:rsidRPr="00CF18D4">
              <w:rPr>
                <w:lang w:val="sr-Latn-CS" w:eastAsia="sr-Latn-CS"/>
              </w:rPr>
              <w:t>уговора о ангажовању (за лица ангажована ван радног односа)</w:t>
            </w:r>
          </w:p>
          <w:p w:rsidR="00E27B1C" w:rsidRPr="00CF18D4" w:rsidRDefault="00E27B1C" w:rsidP="000D49FF">
            <w:pPr>
              <w:autoSpaceDE w:val="0"/>
              <w:autoSpaceDN w:val="0"/>
              <w:adjustRightInd w:val="0"/>
              <w:spacing w:before="0"/>
              <w:rPr>
                <w:b/>
                <w:bCs/>
                <w:u w:val="single"/>
                <w:lang w:val="sr-Cyrl-CS" w:eastAsia="sr-Latn-CS"/>
              </w:rPr>
            </w:pPr>
            <w:r w:rsidRPr="00CF18D4">
              <w:rPr>
                <w:b/>
                <w:bCs/>
                <w:u w:val="single"/>
                <w:lang w:val="sr-Cyrl-CS" w:eastAsia="sr-Latn-CS"/>
              </w:rPr>
              <w:t xml:space="preserve">Посебно тражени докази: </w:t>
            </w:r>
          </w:p>
          <w:p w:rsidR="00E27B1C" w:rsidRPr="00CF18D4" w:rsidRDefault="00E27B1C" w:rsidP="000D49FF">
            <w:pPr>
              <w:autoSpaceDE w:val="0"/>
              <w:autoSpaceDN w:val="0"/>
              <w:adjustRightInd w:val="0"/>
              <w:spacing w:before="0"/>
              <w:rPr>
                <w:lang w:val="sr-Cyrl-CS" w:eastAsia="sr-Latn-CS"/>
              </w:rPr>
            </w:pPr>
            <w:r w:rsidRPr="00CF18D4">
              <w:rPr>
                <w:lang w:val="sr-Cyrl-CS" w:eastAsia="sr-Latn-CS"/>
              </w:rPr>
              <w:t>1) прилаже се важећа лиценца за одговорног извођача радова на саобраћајницама (лиценца 415).</w:t>
            </w:r>
          </w:p>
          <w:p w:rsidR="00E27B1C" w:rsidRDefault="00E27B1C" w:rsidP="000D49FF">
            <w:pPr>
              <w:autoSpaceDE w:val="0"/>
              <w:autoSpaceDN w:val="0"/>
              <w:adjustRightInd w:val="0"/>
              <w:spacing w:before="0"/>
              <w:rPr>
                <w:lang w:val="sr-Cyrl-CS" w:eastAsia="sr-Latn-CS"/>
              </w:rPr>
            </w:pPr>
            <w:r w:rsidRPr="00CF18D4">
              <w:rPr>
                <w:lang w:val="sr-Cyrl-CS" w:eastAsia="sr-Latn-CS"/>
              </w:rPr>
              <w:t xml:space="preserve">2) прилаже се уверење о положеном стручном испиту за руковаоца машина за пружне радове у складу са Правилником 646 ЗЈЖ о стручној спреми радника који непосредно учествују у вршењу железничког саобраћаја </w:t>
            </w:r>
          </w:p>
          <w:p w:rsidR="00A27C3C" w:rsidRPr="00B15520" w:rsidRDefault="00A27C3C" w:rsidP="00A27C3C">
            <w:pPr>
              <w:spacing w:before="0"/>
              <w:rPr>
                <w:b/>
                <w:bCs/>
                <w:u w:val="single"/>
                <w:lang w:val="sr-Latn-CS" w:eastAsia="sr-Latn-CS"/>
              </w:rPr>
            </w:pPr>
            <w:r w:rsidRPr="00B15520">
              <w:rPr>
                <w:b/>
                <w:bCs/>
                <w:lang w:val="sr-Cyrl-RS" w:eastAsia="sr-Latn-CS"/>
              </w:rPr>
              <w:t xml:space="preserve">      </w:t>
            </w:r>
            <w:r w:rsidRPr="00B15520">
              <w:rPr>
                <w:b/>
                <w:bCs/>
                <w:u w:val="single"/>
                <w:lang w:val="sr-Latn-CS" w:eastAsia="sr-Latn-CS"/>
              </w:rPr>
              <w:t>Напомена</w:t>
            </w:r>
            <w:r w:rsidRPr="00B15520">
              <w:rPr>
                <w:b/>
                <w:bCs/>
                <w:u w:val="single"/>
                <w:lang w:val="sr-Cyrl-RS" w:eastAsia="sr-Latn-CS"/>
              </w:rPr>
              <w:t>1</w:t>
            </w:r>
            <w:r w:rsidRPr="00B15520">
              <w:rPr>
                <w:b/>
                <w:bCs/>
                <w:u w:val="single"/>
                <w:lang w:val="sr-Latn-CS" w:eastAsia="sr-Latn-CS"/>
              </w:rPr>
              <w:t xml:space="preserve">: </w:t>
            </w:r>
          </w:p>
          <w:p w:rsidR="00A27C3C" w:rsidRPr="00B15520" w:rsidRDefault="00A27C3C" w:rsidP="00A27C3C">
            <w:pPr>
              <w:numPr>
                <w:ilvl w:val="0"/>
                <w:numId w:val="33"/>
              </w:numPr>
              <w:spacing w:before="0"/>
              <w:rPr>
                <w:lang w:val="ru-RU" w:eastAsia="sr-Latn-CS"/>
              </w:rPr>
            </w:pPr>
            <w:r w:rsidRPr="00B15520">
              <w:rPr>
                <w:lang w:val="sr-Latn-CS" w:eastAsia="sr-Latn-CS"/>
              </w:rPr>
              <w:t>како се ради о уско стручним пословима који се изводе под саобраћајем  неопход</w:t>
            </w:r>
            <w:r w:rsidR="009E209E" w:rsidRPr="00B15520">
              <w:rPr>
                <w:lang w:val="sr-Latn-CS" w:eastAsia="sr-Latn-CS"/>
              </w:rPr>
              <w:t>a</w:t>
            </w:r>
            <w:r w:rsidRPr="00B15520">
              <w:rPr>
                <w:lang w:val="sr-Latn-CS" w:eastAsia="sr-Latn-CS"/>
              </w:rPr>
              <w:t>н је довољан број обучене радна снага како је то и предвиђено важећим правилницима</w:t>
            </w:r>
            <w:r w:rsidR="007D1FEF" w:rsidRPr="00B15520">
              <w:rPr>
                <w:lang w:val="sr-Cyrl-RS" w:eastAsia="sr-Latn-CS"/>
              </w:rPr>
              <w:t xml:space="preserve"> и то :</w:t>
            </w:r>
          </w:p>
          <w:p w:rsidR="007D1FEF" w:rsidRPr="00B15520" w:rsidRDefault="007D1FEF" w:rsidP="000D14FF">
            <w:pPr>
              <w:numPr>
                <w:ilvl w:val="0"/>
                <w:numId w:val="35"/>
              </w:numPr>
              <w:spacing w:before="0"/>
              <w:rPr>
                <w:lang w:val="ru-RU" w:eastAsia="sr-Latn-CS"/>
              </w:rPr>
            </w:pPr>
            <w:r w:rsidRPr="00B15520">
              <w:rPr>
                <w:lang w:val="sr-Cyrl-RS" w:eastAsia="sr-Latn-CS"/>
              </w:rPr>
              <w:t xml:space="preserve">за </w:t>
            </w:r>
            <w:r w:rsidR="000D14FF" w:rsidRPr="00B15520">
              <w:rPr>
                <w:lang w:val="sr-Cyrl-RS" w:eastAsia="sr-Latn-CS"/>
              </w:rPr>
              <w:t xml:space="preserve">2 </w:t>
            </w:r>
            <w:r w:rsidRPr="00B15520">
              <w:rPr>
                <w:lang w:val="sr-Cyrl-RS" w:eastAsia="sr-Latn-CS"/>
              </w:rPr>
              <w:t>линиске</w:t>
            </w:r>
            <w:r w:rsidR="000D14FF" w:rsidRPr="00B15520">
              <w:rPr>
                <w:lang w:val="sr-Cyrl-RS" w:eastAsia="sr-Latn-CS"/>
              </w:rPr>
              <w:t xml:space="preserve"> </w:t>
            </w:r>
            <w:r w:rsidRPr="00B15520">
              <w:rPr>
                <w:lang w:val="sr-Cyrl-RS" w:eastAsia="sr-Latn-CS"/>
              </w:rPr>
              <w:t xml:space="preserve"> подбијачице </w:t>
            </w:r>
            <w:r w:rsidR="000D14FF" w:rsidRPr="00B15520">
              <w:rPr>
                <w:lang w:val="sr-Cyrl-RS" w:eastAsia="sr-Latn-CS"/>
              </w:rPr>
              <w:t xml:space="preserve">неопходна </w:t>
            </w:r>
            <w:r w:rsidR="009E209E" w:rsidRPr="00B15520">
              <w:rPr>
                <w:lang w:val="sr-Cyrl-RS" w:eastAsia="sr-Latn-CS"/>
              </w:rPr>
              <w:t xml:space="preserve">су </w:t>
            </w:r>
            <w:r w:rsidRPr="00B15520">
              <w:rPr>
                <w:lang w:val="sr-Cyrl-RS" w:eastAsia="sr-Latn-CS"/>
              </w:rPr>
              <w:t xml:space="preserve">по 2 руковаоца </w:t>
            </w:r>
            <w:r w:rsidR="000D14FF" w:rsidRPr="00B15520">
              <w:rPr>
                <w:lang w:val="sr-Cyrl-RS" w:eastAsia="sr-Latn-CS"/>
              </w:rPr>
              <w:t xml:space="preserve">( један </w:t>
            </w:r>
            <w:r w:rsidR="009E209E" w:rsidRPr="00B15520">
              <w:rPr>
                <w:lang w:val="sr-Cyrl-RS" w:eastAsia="sr-Latn-CS"/>
              </w:rPr>
              <w:t>управља машином</w:t>
            </w:r>
            <w:r w:rsidR="000D14FF" w:rsidRPr="00B15520">
              <w:rPr>
                <w:lang w:val="sr-Cyrl-RS" w:eastAsia="sr-Latn-CS"/>
              </w:rPr>
              <w:t>, а други прати рад машине и контролише параметре колосека иза машине). Машине раде истовремено, обично на једном међустаничном растојању, али на различитим стационажама ( 4 руковаоца)</w:t>
            </w:r>
          </w:p>
          <w:p w:rsidR="000D14FF" w:rsidRPr="00B15520" w:rsidRDefault="000D14FF" w:rsidP="000D14FF">
            <w:pPr>
              <w:numPr>
                <w:ilvl w:val="0"/>
                <w:numId w:val="35"/>
              </w:numPr>
              <w:spacing w:before="0"/>
              <w:rPr>
                <w:lang w:val="ru-RU" w:eastAsia="sr-Latn-CS"/>
              </w:rPr>
            </w:pPr>
            <w:r w:rsidRPr="00B15520">
              <w:rPr>
                <w:lang w:val="sr-Cyrl-RS" w:eastAsia="sr-Latn-CS"/>
              </w:rPr>
              <w:t>сваку линиску подбијачицу прати плуг ( 2 руковаоца )</w:t>
            </w:r>
          </w:p>
          <w:p w:rsidR="000D14FF" w:rsidRPr="00B15520" w:rsidRDefault="000D14FF" w:rsidP="000D14FF">
            <w:pPr>
              <w:numPr>
                <w:ilvl w:val="0"/>
                <w:numId w:val="35"/>
              </w:numPr>
              <w:spacing w:before="0"/>
              <w:rPr>
                <w:lang w:val="ru-RU" w:eastAsia="sr-Latn-CS"/>
              </w:rPr>
            </w:pPr>
            <w:r w:rsidRPr="00B15520">
              <w:rPr>
                <w:lang w:val="sr-Cyrl-RS" w:eastAsia="sr-Latn-CS"/>
              </w:rPr>
              <w:t xml:space="preserve">За скретничарку су неопходна 2 руковаоца, један за управљачницу са леве, а други са десне стране ( 2 руковаоца ). Скретничарка ради у станицама </w:t>
            </w:r>
            <w:r w:rsidR="002A63E6" w:rsidRPr="00B15520">
              <w:rPr>
                <w:lang w:val="sr-Cyrl-RS" w:eastAsia="sr-Latn-CS"/>
              </w:rPr>
              <w:t>независно од линиских подбијачица, али у истом затвору колосека</w:t>
            </w:r>
          </w:p>
          <w:p w:rsidR="00E27B1C" w:rsidRPr="00EA090F" w:rsidRDefault="00E27B1C" w:rsidP="00EA090F">
            <w:pPr>
              <w:spacing w:before="0"/>
              <w:ind w:left="360"/>
              <w:rPr>
                <w:b/>
                <w:bCs/>
                <w:u w:val="single"/>
                <w:lang w:val="sr-Latn-CS" w:eastAsia="sr-Latn-CS"/>
              </w:rPr>
            </w:pPr>
            <w:r w:rsidRPr="00EA090F">
              <w:rPr>
                <w:b/>
                <w:bCs/>
                <w:u w:val="single"/>
                <w:lang w:val="sr-Latn-CS" w:eastAsia="sr-Latn-CS"/>
              </w:rPr>
              <w:lastRenderedPageBreak/>
              <w:t>Напомена</w:t>
            </w:r>
            <w:r w:rsidR="00A27C3C">
              <w:rPr>
                <w:b/>
                <w:bCs/>
                <w:u w:val="single"/>
                <w:lang w:val="sr-Cyrl-RS" w:eastAsia="sr-Latn-CS"/>
              </w:rPr>
              <w:t>2</w:t>
            </w:r>
            <w:r w:rsidRPr="00EA090F">
              <w:rPr>
                <w:b/>
                <w:bCs/>
                <w:u w:val="single"/>
                <w:lang w:val="sr-Latn-CS" w:eastAsia="sr-Latn-CS"/>
              </w:rPr>
              <w:t>:</w:t>
            </w:r>
          </w:p>
          <w:p w:rsidR="00E27B1C" w:rsidRPr="00EA090F" w:rsidRDefault="00E27B1C" w:rsidP="00EA090F">
            <w:pPr>
              <w:numPr>
                <w:ilvl w:val="0"/>
                <w:numId w:val="26"/>
              </w:numPr>
              <w:snapToGrid w:val="0"/>
              <w:spacing w:before="0"/>
              <w:rPr>
                <w:lang w:val="sr-Latn-CS" w:eastAsia="sr-Latn-CS"/>
              </w:rPr>
            </w:pPr>
            <w:r w:rsidRPr="006A51BA">
              <w:rPr>
                <w:lang w:val="sr-Latn-CS" w:eastAsia="sr-Latn-CS"/>
              </w:rPr>
              <w:t>У случају да понуду подноси група понуђача, доказ</w:t>
            </w:r>
            <w:r w:rsidRPr="00CF5FD1">
              <w:rPr>
                <w:lang w:val="ru-RU" w:eastAsia="sr-Latn-CS"/>
              </w:rPr>
              <w:t>е</w:t>
            </w:r>
            <w:r w:rsidRPr="006A51BA">
              <w:rPr>
                <w:lang w:val="sr-Latn-CS" w:eastAsia="sr-Latn-CS"/>
              </w:rPr>
              <w:t xml:space="preserve"> доставити за оног члана групе који испуњава тражени услов (довољно је да 1 члан групе достави), а уколико више њих заједно испуњавају услов</w:t>
            </w:r>
            <w:r w:rsidRPr="00CF5FD1">
              <w:rPr>
                <w:lang w:val="ru-RU" w:eastAsia="sr-Latn-CS"/>
              </w:rPr>
              <w:t>е</w:t>
            </w:r>
            <w:r w:rsidRPr="006A51BA">
              <w:rPr>
                <w:lang w:val="sr-Latn-CS" w:eastAsia="sr-Latn-CS"/>
              </w:rPr>
              <w:t xml:space="preserve"> - </w:t>
            </w:r>
            <w:r>
              <w:rPr>
                <w:lang w:val="sr-Latn-CS" w:eastAsia="sr-Latn-CS"/>
              </w:rPr>
              <w:t>док</w:t>
            </w:r>
            <w:r w:rsidRPr="00CF5FD1">
              <w:rPr>
                <w:lang w:val="ru-RU" w:eastAsia="sr-Latn-CS"/>
              </w:rPr>
              <w:t>азе</w:t>
            </w:r>
            <w:r w:rsidRPr="006A51BA">
              <w:rPr>
                <w:lang w:val="sr-Latn-CS" w:eastAsia="sr-Latn-CS"/>
              </w:rPr>
              <w:t xml:space="preserve"> доставити</w:t>
            </w:r>
            <w:r w:rsidRPr="00CF5FD1">
              <w:rPr>
                <w:lang w:val="ru-RU" w:eastAsia="sr-Latn-CS"/>
              </w:rPr>
              <w:t xml:space="preserve"> и</w:t>
            </w:r>
            <w:r w:rsidRPr="006A51BA">
              <w:rPr>
                <w:lang w:val="sr-Latn-CS" w:eastAsia="sr-Latn-CS"/>
              </w:rPr>
              <w:t xml:space="preserve"> за те чланове.</w:t>
            </w:r>
          </w:p>
          <w:p w:rsidR="00E27B1C" w:rsidRPr="00EA090F" w:rsidRDefault="00E27B1C" w:rsidP="00EA090F">
            <w:pPr>
              <w:numPr>
                <w:ilvl w:val="0"/>
                <w:numId w:val="26"/>
              </w:numPr>
              <w:snapToGrid w:val="0"/>
              <w:spacing w:before="0"/>
              <w:rPr>
                <w:lang w:val="sr-Latn-CS" w:eastAsia="sr-Latn-CS"/>
              </w:rPr>
            </w:pPr>
            <w:r w:rsidRPr="00EA090F">
              <w:rPr>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E27B1C" w:rsidRDefault="00E27B1C" w:rsidP="00E82BBD">
      <w:pPr>
        <w:spacing w:before="0"/>
        <w:rPr>
          <w:lang w:val="ru-RU" w:eastAsia="zh-CN"/>
        </w:rPr>
      </w:pPr>
    </w:p>
    <w:p w:rsidR="00E27B1C" w:rsidRPr="002B1693" w:rsidRDefault="00E27B1C" w:rsidP="00E82BBD">
      <w:pPr>
        <w:spacing w:before="0"/>
        <w:rPr>
          <w:lang w:val="ru-RU" w:eastAsia="zh-CN"/>
        </w:rPr>
      </w:pPr>
      <w:r w:rsidRPr="002B1693">
        <w:rPr>
          <w:lang w:val="ru-RU" w:eastAsia="zh-CN"/>
        </w:rPr>
        <w:t xml:space="preserve">Понуда понуђача који не докаже да испуњава наведене обавезне и додатне услове из тачака 1.до </w:t>
      </w:r>
      <w:r w:rsidRPr="00CF5FD1">
        <w:rPr>
          <w:lang w:val="ru-RU" w:eastAsia="zh-CN"/>
        </w:rPr>
        <w:t>8.</w:t>
      </w:r>
      <w:r w:rsidRPr="002B1693">
        <w:rPr>
          <w:lang w:val="ru-RU" w:eastAsia="zh-CN"/>
        </w:rPr>
        <w:t xml:space="preserve"> овог обрасца, биће одбијена као неприхватљива.</w:t>
      </w:r>
    </w:p>
    <w:p w:rsidR="00E27B1C" w:rsidRPr="000F5576" w:rsidRDefault="00E27B1C" w:rsidP="00E82BBD">
      <w:pPr>
        <w:spacing w:before="0"/>
        <w:rPr>
          <w:lang w:val="ru-RU"/>
        </w:rPr>
      </w:pPr>
      <w:r w:rsidRPr="002B1693">
        <w:rPr>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E27B1C" w:rsidRPr="000F5576" w:rsidRDefault="00E27B1C" w:rsidP="00E82BBD">
      <w:pPr>
        <w:spacing w:before="0"/>
        <w:rPr>
          <w:lang w:val="ru-RU" w:eastAsia="zh-CN"/>
        </w:rPr>
      </w:pPr>
      <w:r w:rsidRPr="002B1693">
        <w:rPr>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lang w:val="ru-RU"/>
        </w:rPr>
        <w:t xml:space="preserve">и члана 75. став 2. </w:t>
      </w:r>
      <w:r w:rsidRPr="002B1693">
        <w:rPr>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E27B1C" w:rsidRPr="00CF5FD1" w:rsidRDefault="00E27B1C" w:rsidP="00E82BBD">
      <w:pPr>
        <w:spacing w:before="0"/>
        <w:rPr>
          <w:lang w:val="ru-RU" w:eastAsia="zh-CN"/>
        </w:rPr>
      </w:pPr>
      <w:r w:rsidRPr="002B1693">
        <w:rPr>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27B1C" w:rsidRPr="00A73193" w:rsidRDefault="00E27B1C" w:rsidP="00E82BBD">
      <w:pPr>
        <w:spacing w:before="0"/>
        <w:rPr>
          <w:lang w:val="ru-RU" w:eastAsia="zh-CN"/>
        </w:rPr>
      </w:pPr>
      <w:r w:rsidRPr="002B1693">
        <w:rPr>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27B1C" w:rsidRPr="002B1693" w:rsidRDefault="00E27B1C" w:rsidP="00E82BBD">
      <w:pPr>
        <w:spacing w:before="0"/>
        <w:rPr>
          <w:lang w:val="ru-RU" w:eastAsia="zh-CN"/>
        </w:rPr>
      </w:pPr>
      <w:r w:rsidRPr="002B1693">
        <w:rPr>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27B1C" w:rsidRPr="00A73193" w:rsidRDefault="00E27B1C" w:rsidP="00E82BBD">
      <w:pPr>
        <w:spacing w:before="0"/>
        <w:rPr>
          <w:lang w:val="ru-RU" w:eastAsia="zh-CN"/>
        </w:rPr>
      </w:pPr>
      <w:r w:rsidRPr="002B1693">
        <w:rPr>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E27B1C" w:rsidRPr="002B1693" w:rsidRDefault="00E27B1C" w:rsidP="000F5576">
      <w:pPr>
        <w:spacing w:before="0"/>
        <w:rPr>
          <w:lang w:val="ru-RU" w:eastAsia="zh-CN"/>
        </w:rPr>
      </w:pPr>
      <w:r w:rsidRPr="002B1693">
        <w:rPr>
          <w:lang w:val="ru-RU" w:eastAsia="zh-CN"/>
        </w:rPr>
        <w:t>1)извод из регистра надлежног органа:</w:t>
      </w:r>
      <w:r>
        <w:rPr>
          <w:lang w:val="ru-RU" w:eastAsia="zh-CN"/>
        </w:rPr>
        <w:t xml:space="preserve"> </w:t>
      </w:r>
      <w:r w:rsidRPr="002B1693">
        <w:rPr>
          <w:lang w:val="ru-RU" w:eastAsia="zh-CN"/>
        </w:rPr>
        <w:t xml:space="preserve">-извод из регистра АПР: </w:t>
      </w:r>
      <w:hyperlink r:id="rId13" w:history="1">
        <w:r w:rsidRPr="00E47C2E">
          <w:rPr>
            <w:rStyle w:val="Hyperlink"/>
            <w:lang w:eastAsia="zh-CN"/>
          </w:rPr>
          <w:t>www</w:t>
        </w:r>
        <w:r w:rsidRPr="002B1693">
          <w:rPr>
            <w:rStyle w:val="Hyperlink"/>
            <w:lang w:val="ru-RU" w:eastAsia="zh-CN"/>
          </w:rPr>
          <w:t>.</w:t>
        </w:r>
        <w:r w:rsidRPr="00E47C2E">
          <w:rPr>
            <w:rStyle w:val="Hyperlink"/>
            <w:lang w:eastAsia="zh-CN"/>
          </w:rPr>
          <w:t>apr</w:t>
        </w:r>
        <w:r w:rsidRPr="002B1693">
          <w:rPr>
            <w:rStyle w:val="Hyperlink"/>
            <w:lang w:val="ru-RU" w:eastAsia="zh-CN"/>
          </w:rPr>
          <w:t>.</w:t>
        </w:r>
        <w:r w:rsidRPr="00E47C2E">
          <w:rPr>
            <w:rStyle w:val="Hyperlink"/>
            <w:lang w:eastAsia="zh-CN"/>
          </w:rPr>
          <w:t>gov</w:t>
        </w:r>
        <w:r w:rsidRPr="002B1693">
          <w:rPr>
            <w:rStyle w:val="Hyperlink"/>
            <w:lang w:val="ru-RU" w:eastAsia="zh-CN"/>
          </w:rPr>
          <w:t>.</w:t>
        </w:r>
        <w:r w:rsidRPr="00E47C2E">
          <w:rPr>
            <w:rStyle w:val="Hyperlink"/>
            <w:lang w:eastAsia="zh-CN"/>
          </w:rPr>
          <w:t>rs</w:t>
        </w:r>
      </w:hyperlink>
    </w:p>
    <w:p w:rsidR="00E27B1C" w:rsidRPr="000F5576" w:rsidRDefault="00E27B1C" w:rsidP="000F5576">
      <w:pPr>
        <w:spacing w:before="0"/>
        <w:rPr>
          <w:lang w:val="ru-RU" w:eastAsia="zh-CN"/>
        </w:rPr>
      </w:pPr>
      <w:r w:rsidRPr="002B1693">
        <w:rPr>
          <w:lang w:val="ru-RU" w:eastAsia="zh-CN"/>
        </w:rPr>
        <w:t xml:space="preserve">2)докази из члана 75. став 1. тачка 1) ,2) и 4) Закона-регистар понуђача: </w:t>
      </w:r>
      <w:hyperlink r:id="rId14" w:history="1">
        <w:r w:rsidRPr="00E47C2E">
          <w:rPr>
            <w:rStyle w:val="Hyperlink"/>
            <w:lang w:eastAsia="zh-CN"/>
          </w:rPr>
          <w:t>www</w:t>
        </w:r>
        <w:r w:rsidRPr="002B1693">
          <w:rPr>
            <w:rStyle w:val="Hyperlink"/>
            <w:lang w:val="ru-RU" w:eastAsia="zh-CN"/>
          </w:rPr>
          <w:t>.</w:t>
        </w:r>
        <w:r w:rsidRPr="00E47C2E">
          <w:rPr>
            <w:rStyle w:val="Hyperlink"/>
            <w:lang w:eastAsia="zh-CN"/>
          </w:rPr>
          <w:t>apr</w:t>
        </w:r>
        <w:r w:rsidRPr="002B1693">
          <w:rPr>
            <w:rStyle w:val="Hyperlink"/>
            <w:lang w:val="ru-RU" w:eastAsia="zh-CN"/>
          </w:rPr>
          <w:t>.</w:t>
        </w:r>
        <w:r w:rsidRPr="00E47C2E">
          <w:rPr>
            <w:rStyle w:val="Hyperlink"/>
            <w:lang w:eastAsia="zh-CN"/>
          </w:rPr>
          <w:t>gov</w:t>
        </w:r>
        <w:r w:rsidRPr="002B1693">
          <w:rPr>
            <w:rStyle w:val="Hyperlink"/>
            <w:lang w:val="ru-RU" w:eastAsia="zh-CN"/>
          </w:rPr>
          <w:t>.</w:t>
        </w:r>
        <w:r w:rsidRPr="00E47C2E">
          <w:rPr>
            <w:rStyle w:val="Hyperlink"/>
            <w:lang w:eastAsia="zh-CN"/>
          </w:rPr>
          <w:t>rs</w:t>
        </w:r>
      </w:hyperlink>
    </w:p>
    <w:p w:rsidR="00E27B1C" w:rsidRPr="00E47C2E" w:rsidRDefault="00E27B1C" w:rsidP="00E82BBD">
      <w:pPr>
        <w:spacing w:before="0"/>
        <w:rPr>
          <w:lang w:val="sr-Cyrl-CS" w:eastAsia="zh-CN"/>
        </w:rPr>
      </w:pPr>
      <w:r w:rsidRPr="00E47C2E">
        <w:rPr>
          <w:lang w:val="sr-Cyrl-CS" w:eastAsia="zh-CN"/>
        </w:rPr>
        <w:t>5</w:t>
      </w:r>
      <w:r w:rsidRPr="002B1693">
        <w:rPr>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lang w:val="sr-Cyrl-CS" w:eastAsia="zh-CN"/>
        </w:rPr>
        <w:t>.</w:t>
      </w:r>
    </w:p>
    <w:p w:rsidR="00E27B1C" w:rsidRPr="00CF5FD1" w:rsidRDefault="00E27B1C" w:rsidP="00E82BBD">
      <w:pPr>
        <w:spacing w:before="0"/>
        <w:rPr>
          <w:lang w:val="ru-RU" w:eastAsia="zh-CN"/>
        </w:rPr>
      </w:pPr>
      <w:r w:rsidRPr="00E47C2E">
        <w:rPr>
          <w:lang w:val="sr-Cyrl-CS" w:eastAsia="zh-CN"/>
        </w:rPr>
        <w:t>6</w:t>
      </w:r>
      <w:r w:rsidRPr="002B1693">
        <w:rPr>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B1C" w:rsidRPr="000F5576" w:rsidRDefault="00E27B1C" w:rsidP="00E82BBD">
      <w:pPr>
        <w:spacing w:before="0"/>
        <w:rPr>
          <w:lang w:val="ru-RU" w:eastAsia="zh-CN"/>
        </w:rPr>
      </w:pPr>
      <w:r w:rsidRPr="00E47C2E">
        <w:rPr>
          <w:lang w:val="sr-Cyrl-CS" w:eastAsia="zh-CN"/>
        </w:rPr>
        <w:t>7</w:t>
      </w:r>
      <w:r w:rsidRPr="002B1693">
        <w:rPr>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B1C" w:rsidRPr="002D7F5D" w:rsidRDefault="00E27B1C" w:rsidP="00E82BBD">
      <w:pPr>
        <w:spacing w:before="0"/>
        <w:rPr>
          <w:lang w:val="ru-RU" w:eastAsia="zh-CN"/>
        </w:rPr>
      </w:pPr>
      <w:r w:rsidRPr="002B1693">
        <w:rPr>
          <w:lang w:val="ru-RU" w:eastAsia="zh-CN"/>
        </w:rPr>
        <w:t xml:space="preserve">8. Ако се у држави у којој понуђач има седиште не издају докази из члана 77. </w:t>
      </w:r>
      <w:r w:rsidRPr="00E47C2E">
        <w:rPr>
          <w:lang w:val="sr-Cyrl-CS" w:eastAsia="zh-CN"/>
        </w:rPr>
        <w:t xml:space="preserve">став 1. </w:t>
      </w:r>
      <w:r w:rsidRPr="002B1693">
        <w:rPr>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27B1C" w:rsidRPr="000F5576" w:rsidRDefault="00E27B1C" w:rsidP="00B13CD3">
      <w:pPr>
        <w:spacing w:before="0"/>
        <w:rPr>
          <w:lang w:val="ru-RU" w:eastAsia="zh-CN"/>
        </w:rPr>
      </w:pPr>
      <w:r w:rsidRPr="002B1693">
        <w:rPr>
          <w:lang w:val="ru-RU"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27B1C" w:rsidRDefault="00E27B1C" w:rsidP="00BE7496">
      <w:pPr>
        <w:pStyle w:val="KDPodnaslov1"/>
        <w:spacing w:before="0"/>
        <w:rPr>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E27B1C" w:rsidRPr="00CF5FD1" w:rsidRDefault="00E27B1C" w:rsidP="00BE7496">
      <w:pPr>
        <w:pStyle w:val="KDPodnaslov1"/>
        <w:spacing w:before="0"/>
        <w:rPr>
          <w:lang w:val="ru-RU"/>
        </w:rPr>
      </w:pPr>
      <w:r w:rsidRPr="002B1693">
        <w:rPr>
          <w:lang w:val="ru-RU"/>
        </w:rPr>
        <w:t>5. КРИТЕРИЈУМ ЗА ДОДЕЛУ УГОВОРА</w:t>
      </w:r>
      <w:bookmarkEnd w:id="194"/>
    </w:p>
    <w:p w:rsidR="00E27B1C" w:rsidRPr="00B95663" w:rsidRDefault="00E27B1C" w:rsidP="00143E4B">
      <w:pPr>
        <w:pStyle w:val="KDKomentar"/>
        <w:spacing w:before="0"/>
        <w:rPr>
          <w:b/>
          <w:bCs/>
          <w:i w:val="0"/>
          <w:iCs w:val="0"/>
          <w:color w:val="auto"/>
          <w:sz w:val="22"/>
          <w:szCs w:val="22"/>
        </w:rPr>
      </w:pPr>
      <w:r w:rsidRPr="00E82BBD">
        <w:rPr>
          <w:i w:val="0"/>
          <w:iCs w:val="0"/>
          <w:color w:val="auto"/>
          <w:sz w:val="22"/>
          <w:szCs w:val="22"/>
        </w:rPr>
        <w:t xml:space="preserve">Избор најповољније понуде ће се извршити применом критеријума </w:t>
      </w:r>
      <w:r w:rsidRPr="00E82BBD">
        <w:rPr>
          <w:b/>
          <w:bCs/>
          <w:i w:val="0"/>
          <w:iCs w:val="0"/>
          <w:color w:val="auto"/>
          <w:sz w:val="22"/>
          <w:szCs w:val="22"/>
        </w:rPr>
        <w:t>„Најнижа понуђена цена“.</w:t>
      </w:r>
      <w:r w:rsidRPr="00E82BBD">
        <w:rPr>
          <w:i w:val="0"/>
          <w:iCs w:val="0"/>
          <w:color w:val="auto"/>
          <w:sz w:val="22"/>
          <w:szCs w:val="22"/>
        </w:rPr>
        <w:t>Критеријум за оцењивање понуда</w:t>
      </w:r>
      <w:r w:rsidRPr="00E82BBD">
        <w:rPr>
          <w:b/>
          <w:bCs/>
          <w:i w:val="0"/>
          <w:iCs w:val="0"/>
          <w:color w:val="auto"/>
          <w:sz w:val="22"/>
          <w:szCs w:val="22"/>
        </w:rPr>
        <w:t xml:space="preserve"> Најнижа понуђена цена, </w:t>
      </w:r>
      <w:r w:rsidRPr="00E82BBD">
        <w:rPr>
          <w:i w:val="0"/>
          <w:iCs w:val="0"/>
          <w:color w:val="auto"/>
          <w:sz w:val="22"/>
          <w:szCs w:val="22"/>
        </w:rPr>
        <w:t>заснива се на понуђеној цени</w:t>
      </w:r>
      <w:r w:rsidRPr="00E82BBD">
        <w:rPr>
          <w:i w:val="0"/>
          <w:iCs w:val="0"/>
          <w:color w:val="auto"/>
          <w:sz w:val="22"/>
          <w:szCs w:val="22"/>
          <w:lang w:val="sr-Cyrl-CS"/>
        </w:rPr>
        <w:t xml:space="preserve"> као једином критеријуму</w:t>
      </w:r>
      <w:r w:rsidRPr="00E82BBD">
        <w:rPr>
          <w:i w:val="0"/>
          <w:iCs w:val="0"/>
          <w:color w:val="auto"/>
          <w:sz w:val="22"/>
          <w:szCs w:val="22"/>
        </w:rPr>
        <w:t>.</w:t>
      </w:r>
    </w:p>
    <w:p w:rsidR="00E27B1C" w:rsidRPr="002B1693" w:rsidRDefault="00E27B1C" w:rsidP="00CD311E">
      <w:pPr>
        <w:spacing w:before="0" w:line="276" w:lineRule="auto"/>
        <w:rPr>
          <w:lang w:val="ru-RU"/>
        </w:rPr>
      </w:pPr>
      <w:r w:rsidRPr="002B1693">
        <w:rPr>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F5FD1">
        <w:rPr>
          <w:lang w:val="ru-RU"/>
        </w:rPr>
        <w:t>5</w:t>
      </w:r>
      <w:r w:rsidRPr="002B1693">
        <w:rPr>
          <w:lang w:val="ru-RU"/>
        </w:rPr>
        <w:t xml:space="preserve"> % у односу на н</w:t>
      </w:r>
      <w:r w:rsidRPr="00CD311E">
        <w:t>a</w:t>
      </w:r>
      <w:r w:rsidRPr="002B1693">
        <w:rPr>
          <w:lang w:val="ru-RU"/>
        </w:rPr>
        <w:t xml:space="preserve">јнижу понуђену цену страног понуђача. . </w:t>
      </w:r>
    </w:p>
    <w:p w:rsidR="00E27B1C" w:rsidRPr="002B1693" w:rsidRDefault="00E27B1C" w:rsidP="00CD311E">
      <w:pPr>
        <w:spacing w:before="0" w:line="276" w:lineRule="auto"/>
        <w:rPr>
          <w:lang w:val="ru-RU"/>
        </w:rPr>
      </w:pPr>
      <w:r w:rsidRPr="002B1693">
        <w:rPr>
          <w:lang w:val="ru-RU"/>
        </w:rPr>
        <w:t>У понуђену цену страног понуђача урачунавају се и царинске дажбине.</w:t>
      </w:r>
    </w:p>
    <w:p w:rsidR="00E27B1C" w:rsidRPr="002D7F5D" w:rsidRDefault="00E27B1C" w:rsidP="00CD311E">
      <w:pPr>
        <w:spacing w:before="0" w:line="276" w:lineRule="auto"/>
        <w:rPr>
          <w:lang w:val="ru-RU"/>
        </w:rPr>
      </w:pPr>
      <w:r w:rsidRPr="002B1693">
        <w:rPr>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F5FD1">
        <w:rPr>
          <w:lang w:val="ru-RU"/>
        </w:rPr>
        <w:t xml:space="preserve"> </w:t>
      </w:r>
      <w:r w:rsidRPr="002B1693">
        <w:rPr>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F5FD1">
        <w:rPr>
          <w:lang w:val="ru-RU"/>
        </w:rPr>
        <w:t xml:space="preserve"> (</w:t>
      </w:r>
      <w:r w:rsidRPr="002B1693">
        <w:rPr>
          <w:lang w:val="ru-RU"/>
        </w:rPr>
        <w:t xml:space="preserve">лице из </w:t>
      </w:r>
      <w:r w:rsidRPr="00CF5FD1">
        <w:rPr>
          <w:lang w:val="ru-RU"/>
        </w:rPr>
        <w:t xml:space="preserve">члана 86. </w:t>
      </w:r>
      <w:r w:rsidRPr="002B1693">
        <w:rPr>
          <w:lang w:val="ru-RU"/>
        </w:rPr>
        <w:t xml:space="preserve">става 6. </w:t>
      </w:r>
      <w:r w:rsidRPr="00CF5FD1">
        <w:rPr>
          <w:lang w:val="ru-RU"/>
        </w:rPr>
        <w:t xml:space="preserve">ЗЈН). </w:t>
      </w:r>
      <w:r w:rsidRPr="002B1693">
        <w:rPr>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F5FD1">
        <w:rPr>
          <w:lang w:val="ru-RU"/>
        </w:rPr>
        <w:t xml:space="preserve"> (</w:t>
      </w:r>
      <w:r w:rsidRPr="002B1693">
        <w:rPr>
          <w:lang w:val="ru-RU"/>
        </w:rPr>
        <w:t xml:space="preserve">лице из </w:t>
      </w:r>
      <w:r w:rsidRPr="00CF5FD1">
        <w:rPr>
          <w:lang w:val="ru-RU"/>
        </w:rPr>
        <w:t xml:space="preserve">члана 86. </w:t>
      </w:r>
      <w:r w:rsidRPr="002B1693">
        <w:rPr>
          <w:lang w:val="ru-RU"/>
        </w:rPr>
        <w:t xml:space="preserve">става 6. </w:t>
      </w:r>
      <w:r w:rsidRPr="00CF5FD1">
        <w:rPr>
          <w:lang w:val="ru-RU"/>
        </w:rPr>
        <w:t>ЗЈН).</w:t>
      </w:r>
    </w:p>
    <w:p w:rsidR="00E27B1C" w:rsidRPr="002D7F5D" w:rsidRDefault="00E27B1C" w:rsidP="00CD311E">
      <w:pPr>
        <w:spacing w:before="0" w:line="276" w:lineRule="auto"/>
        <w:rPr>
          <w:lang w:val="ru-RU"/>
        </w:rPr>
      </w:pPr>
      <w:r w:rsidRPr="002B1693">
        <w:rPr>
          <w:lang w:val="ru-RU"/>
        </w:rPr>
        <w:t xml:space="preserve">Предност дата </w:t>
      </w:r>
      <w:r w:rsidRPr="00CF5FD1">
        <w:rPr>
          <w:lang w:val="ru-RU"/>
        </w:rPr>
        <w:t xml:space="preserve">за домаће понуђаче (члан 86. </w:t>
      </w:r>
      <w:r w:rsidRPr="002B1693">
        <w:rPr>
          <w:lang w:val="ru-RU"/>
        </w:rPr>
        <w:t xml:space="preserve"> ст</w:t>
      </w:r>
      <w:r w:rsidRPr="00CF5FD1">
        <w:rPr>
          <w:lang w:val="ru-RU"/>
        </w:rPr>
        <w:t>ав</w:t>
      </w:r>
      <w:r w:rsidRPr="002B1693">
        <w:rPr>
          <w:lang w:val="ru-RU"/>
        </w:rPr>
        <w:t xml:space="preserve"> 1. до 4. </w:t>
      </w:r>
      <w:r w:rsidRPr="00CF5FD1">
        <w:rPr>
          <w:lang w:val="ru-RU"/>
        </w:rPr>
        <w:t>ЗЈН)</w:t>
      </w:r>
      <w:r w:rsidRPr="002B1693">
        <w:rPr>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CF5FD1">
        <w:rPr>
          <w:lang w:val="ru-RU"/>
        </w:rPr>
        <w:t xml:space="preserve"> </w:t>
      </w:r>
      <w:r w:rsidRPr="002B1693">
        <w:rPr>
          <w:lang w:val="ru-RU"/>
        </w:rPr>
        <w:t xml:space="preserve">Предност дата </w:t>
      </w:r>
      <w:r w:rsidRPr="00CF5FD1">
        <w:rPr>
          <w:lang w:val="ru-RU"/>
        </w:rPr>
        <w:t>за домаће понуђаче (члан 86. став</w:t>
      </w:r>
      <w:r w:rsidRPr="002B1693">
        <w:rPr>
          <w:lang w:val="ru-RU"/>
        </w:rPr>
        <w:t xml:space="preserve"> 1. до 4.</w:t>
      </w:r>
      <w:r w:rsidRPr="00CF5FD1">
        <w:rPr>
          <w:lang w:val="ru-RU"/>
        </w:rPr>
        <w:t xml:space="preserve"> ЗЈН)</w:t>
      </w:r>
      <w:r w:rsidRPr="002B1693">
        <w:rPr>
          <w:lang w:val="ru-RU"/>
        </w:rPr>
        <w:t xml:space="preserve"> у поступцима јавних набавки у којима учествују </w:t>
      </w:r>
      <w:r w:rsidRPr="002B1693">
        <w:rPr>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27B1C" w:rsidRPr="00CF5FD1" w:rsidRDefault="00E27B1C" w:rsidP="00542577">
      <w:pPr>
        <w:pStyle w:val="KDPodnaslov2"/>
        <w:spacing w:before="0"/>
        <w:ind w:left="360"/>
        <w:jc w:val="both"/>
        <w:rPr>
          <w:lang w:val="ru-RU"/>
        </w:rPr>
      </w:pPr>
    </w:p>
    <w:p w:rsidR="00E27B1C" w:rsidRPr="00CF5FD1" w:rsidRDefault="00E27B1C" w:rsidP="00B2171D">
      <w:pPr>
        <w:pStyle w:val="KDPodnaslov2"/>
        <w:numPr>
          <w:ilvl w:val="1"/>
          <w:numId w:val="17"/>
        </w:numPr>
        <w:spacing w:before="0"/>
        <w:jc w:val="both"/>
        <w:rPr>
          <w:lang w:val="ru-RU"/>
        </w:rPr>
      </w:pPr>
      <w:r w:rsidRPr="002B1693">
        <w:rPr>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Pr="00CF5FD1">
        <w:rPr>
          <w:lang w:val="ru-RU"/>
        </w:rPr>
        <w:t>:</w:t>
      </w:r>
    </w:p>
    <w:p w:rsidR="00E27B1C" w:rsidRPr="00436D1A" w:rsidRDefault="00E27B1C" w:rsidP="00436D1A">
      <w:pPr>
        <w:spacing w:before="0"/>
        <w:rPr>
          <w:lang w:val="ru-RU"/>
        </w:rPr>
      </w:pPr>
      <w:r w:rsidRPr="00CB0656">
        <w:rPr>
          <w:lang w:val="ru-RU"/>
        </w:rPr>
        <w:t xml:space="preserve">Уколико две или више понуда имају исту најнижу понуђену цену, као повољнија биће изабрана понуда оног понуђача који је понудио </w:t>
      </w:r>
      <w:r w:rsidRPr="00CF5FD1">
        <w:rPr>
          <w:lang w:val="ru-RU"/>
        </w:rPr>
        <w:t>дужи гарантни рок</w:t>
      </w:r>
      <w:r w:rsidRPr="00CB0656">
        <w:rPr>
          <w:lang w:val="ru-RU"/>
        </w:rPr>
        <w:t>. Уколико ни после примене резервн</w:t>
      </w:r>
      <w:r>
        <w:rPr>
          <w:lang w:val="ru-RU"/>
        </w:rPr>
        <w:t>ог</w:t>
      </w:r>
      <w:r w:rsidRPr="00CB0656">
        <w:rPr>
          <w:lang w:val="ru-RU"/>
        </w:rPr>
        <w:t xml:space="preserve"> критериј</w:t>
      </w:r>
      <w:r>
        <w:rPr>
          <w:lang w:val="ru-RU"/>
        </w:rPr>
        <w:t xml:space="preserve">ума не буде  могуће изабрати повољнију понуду, </w:t>
      </w:r>
      <w:r w:rsidRPr="00CB0656">
        <w:rPr>
          <w:lang w:val="ru-RU"/>
        </w:rPr>
        <w:t>повољнија понуда биће изабрана путем жреба.</w:t>
      </w:r>
    </w:p>
    <w:p w:rsidR="00E27B1C" w:rsidRPr="00CF5FD1" w:rsidRDefault="00E27B1C" w:rsidP="00BD4517">
      <w:pPr>
        <w:spacing w:before="0"/>
        <w:rPr>
          <w:b/>
          <w:bCs/>
          <w:lang w:val="ru-RU"/>
        </w:rPr>
      </w:pPr>
      <w:r w:rsidRPr="00CB0656">
        <w:rPr>
          <w:lang w:val="ru-RU"/>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sidRPr="00CF5FD1">
        <w:rPr>
          <w:lang w:val="ru-RU"/>
        </w:rPr>
        <w:t>повољнији ранг</w:t>
      </w:r>
      <w:r w:rsidRPr="00CB0656">
        <w:rPr>
          <w:lang w:val="ru-RU"/>
        </w:rPr>
        <w:t>. О извршеном жребању сачињава се Записник који потписују представници Наручиоца и пристуних Понуђача.</w:t>
      </w:r>
    </w:p>
    <w:p w:rsidR="00E27B1C" w:rsidRPr="00CF5FD1" w:rsidRDefault="00E27B1C" w:rsidP="00436D1A">
      <w:pPr>
        <w:spacing w:before="0"/>
        <w:rPr>
          <w:b/>
          <w:bCs/>
          <w:lang w:val="ru-RU"/>
        </w:rPr>
      </w:pPr>
    </w:p>
    <w:p w:rsidR="00E27B1C" w:rsidRDefault="00E27B1C" w:rsidP="00B95663">
      <w:pPr>
        <w:spacing w:before="0"/>
      </w:pPr>
      <w:r w:rsidRPr="00E47C2E">
        <w:t> </w:t>
      </w:r>
    </w:p>
    <w:p w:rsidR="00E27B1C" w:rsidRDefault="00E27B1C" w:rsidP="00B95663">
      <w:pPr>
        <w:spacing w:before="0"/>
      </w:pPr>
    </w:p>
    <w:p w:rsidR="00E27B1C" w:rsidRDefault="00E27B1C" w:rsidP="00B95663">
      <w:pPr>
        <w:spacing w:before="0"/>
      </w:pPr>
    </w:p>
    <w:p w:rsidR="00E27B1C" w:rsidRDefault="00E27B1C" w:rsidP="00B95663">
      <w:pPr>
        <w:spacing w:before="0"/>
      </w:pPr>
    </w:p>
    <w:p w:rsidR="00E27B1C" w:rsidRPr="00436D1A" w:rsidRDefault="00E27B1C" w:rsidP="00B95663">
      <w:pPr>
        <w:autoSpaceDE w:val="0"/>
        <w:autoSpaceDN w:val="0"/>
        <w:adjustRightInd w:val="0"/>
        <w:spacing w:before="0"/>
        <w:jc w:val="left"/>
        <w:rPr>
          <w:rFonts w:eastAsia="TimesNewRomanPS-BoldMT"/>
          <w:lang w:eastAsia="sr-Latn-CS"/>
        </w:rPr>
      </w:pPr>
    </w:p>
    <w:p w:rsidR="00E27B1C" w:rsidRPr="002B1693" w:rsidRDefault="00E27B1C" w:rsidP="00F30B4F">
      <w:pPr>
        <w:pStyle w:val="KDPodnaslov1"/>
        <w:spacing w:before="0"/>
        <w:ind w:left="360"/>
        <w:rPr>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sidRPr="00CF5FD1">
        <w:rPr>
          <w:lang w:val="ru-RU"/>
        </w:rPr>
        <w:lastRenderedPageBreak/>
        <w:t xml:space="preserve">6. </w:t>
      </w:r>
      <w:r w:rsidRPr="002B1693">
        <w:rPr>
          <w:lang w:val="ru-RU"/>
        </w:rPr>
        <w:t>УПУТСТВО ПОНУЂАЧИМА КАКО ДА САЧИНЕ ПОНУДУ</w:t>
      </w:r>
      <w:bookmarkEnd w:id="206"/>
    </w:p>
    <w:p w:rsidR="00E27B1C" w:rsidRPr="00E47C2E" w:rsidRDefault="00E27B1C" w:rsidP="008D2B23">
      <w:pPr>
        <w:pStyle w:val="KDParagraf"/>
        <w:spacing w:before="0"/>
        <w:rPr>
          <w:lang w:val="ru-RU"/>
        </w:rPr>
      </w:pPr>
      <w:r w:rsidRPr="00E47C2E">
        <w:rPr>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27B1C" w:rsidRPr="002B1693" w:rsidRDefault="00E27B1C" w:rsidP="008D2B23">
      <w:pPr>
        <w:pStyle w:val="KDParagraf"/>
        <w:spacing w:before="0"/>
        <w:rPr>
          <w:lang w:val="ru-RU"/>
        </w:rPr>
      </w:pPr>
      <w:r w:rsidRPr="002B1693">
        <w:rPr>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27B1C" w:rsidRPr="002B1693" w:rsidRDefault="00E27B1C" w:rsidP="008D2B23">
      <w:pPr>
        <w:pStyle w:val="KDParagraf"/>
        <w:spacing w:before="0"/>
        <w:rPr>
          <w:lang w:val="ru-RU"/>
        </w:rPr>
      </w:pPr>
    </w:p>
    <w:p w:rsidR="00E27B1C" w:rsidRPr="002B1693" w:rsidRDefault="00E27B1C" w:rsidP="00C538BD">
      <w:pPr>
        <w:pStyle w:val="KDPodnaslov2"/>
        <w:numPr>
          <w:ilvl w:val="1"/>
          <w:numId w:val="18"/>
        </w:numPr>
        <w:spacing w:before="0"/>
        <w:jc w:val="both"/>
        <w:rPr>
          <w:lang w:val="ru-RU"/>
        </w:rPr>
      </w:pPr>
      <w:bookmarkStart w:id="207" w:name="_Toc441651577"/>
      <w:bookmarkStart w:id="208" w:name="_Toc442559888"/>
      <w:r w:rsidRPr="002B1693">
        <w:rPr>
          <w:lang w:val="ru-RU"/>
        </w:rPr>
        <w:t>Језик на којем понуда мора бити састављена</w:t>
      </w:r>
      <w:bookmarkEnd w:id="207"/>
      <w:bookmarkEnd w:id="208"/>
    </w:p>
    <w:p w:rsidR="00E27B1C" w:rsidRPr="002B1693" w:rsidRDefault="00E27B1C" w:rsidP="00894837">
      <w:pPr>
        <w:pStyle w:val="KDParagraf"/>
        <w:spacing w:before="0"/>
        <w:rPr>
          <w:lang w:val="ru-RU"/>
        </w:rPr>
      </w:pPr>
      <w:r w:rsidRPr="002B1693">
        <w:rPr>
          <w:lang w:val="ru-RU"/>
        </w:rPr>
        <w:t>Наручилац је припремио конкурсну документацију на српском језику и водиће поступак јавне набавке на српском језику.</w:t>
      </w:r>
    </w:p>
    <w:p w:rsidR="00E27B1C" w:rsidRPr="002B1693" w:rsidRDefault="00E27B1C" w:rsidP="00894837">
      <w:pPr>
        <w:pStyle w:val="KDParagraf"/>
        <w:spacing w:before="0"/>
        <w:rPr>
          <w:lang w:val="ru-RU"/>
        </w:rPr>
      </w:pPr>
      <w:r w:rsidRPr="002B1693">
        <w:rPr>
          <w:lang w:val="ru-RU"/>
        </w:rPr>
        <w:t>Понуда са свим прилозима мора бити сачињена на српском језику.</w:t>
      </w:r>
    </w:p>
    <w:p w:rsidR="00E27B1C" w:rsidRPr="00CF5FD1" w:rsidRDefault="00E27B1C" w:rsidP="00894837">
      <w:pPr>
        <w:pStyle w:val="KDParagraf"/>
        <w:spacing w:before="0"/>
        <w:rPr>
          <w:lang w:val="ru-RU"/>
        </w:rPr>
      </w:pPr>
      <w:r w:rsidRPr="002B1693">
        <w:rPr>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E27B1C" w:rsidRPr="00CF5FD1" w:rsidRDefault="00E27B1C" w:rsidP="00894837">
      <w:pPr>
        <w:pStyle w:val="KDParagraf"/>
        <w:spacing w:before="0"/>
        <w:rPr>
          <w:lang w:val="ru-RU" w:eastAsia="sr-Latn-CS"/>
        </w:rPr>
      </w:pPr>
    </w:p>
    <w:p w:rsidR="00E27B1C" w:rsidRPr="00E47C2E" w:rsidRDefault="00E27B1C" w:rsidP="00C538BD">
      <w:pPr>
        <w:pStyle w:val="KDPodnaslov2"/>
        <w:numPr>
          <w:ilvl w:val="1"/>
          <w:numId w:val="18"/>
        </w:numPr>
        <w:spacing w:before="0"/>
        <w:jc w:val="both"/>
      </w:pPr>
      <w:bookmarkStart w:id="209" w:name="_Toc441651578"/>
      <w:bookmarkStart w:id="210" w:name="_Toc442559889"/>
      <w:r w:rsidRPr="00E47C2E">
        <w:t>Начин састављања и подношења понуде</w:t>
      </w:r>
      <w:bookmarkEnd w:id="209"/>
      <w:bookmarkEnd w:id="210"/>
    </w:p>
    <w:p w:rsidR="00E27B1C" w:rsidRPr="00E47C2E" w:rsidRDefault="00E27B1C" w:rsidP="008D2B23">
      <w:pPr>
        <w:pStyle w:val="KDParagraf"/>
        <w:spacing w:before="0"/>
        <w:rPr>
          <w:lang w:val="ru-RU"/>
        </w:rPr>
      </w:pPr>
      <w:r w:rsidRPr="00E47C2E">
        <w:rPr>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E27B1C" w:rsidRPr="002B1693" w:rsidRDefault="00E27B1C" w:rsidP="008D2B23">
      <w:pPr>
        <w:pStyle w:val="KDParagraf"/>
        <w:spacing w:before="0"/>
        <w:rPr>
          <w:lang w:val="ru-RU"/>
        </w:rPr>
      </w:pPr>
      <w:r w:rsidRPr="002B1693">
        <w:rPr>
          <w:lang w:val="ru-RU"/>
        </w:rPr>
        <w:t>Препоручује се да сви документи поднети у понуди  буду нумерисани</w:t>
      </w:r>
      <w:r w:rsidRPr="00E47C2E">
        <w:rPr>
          <w:lang w:val="sr-Latn-CS"/>
        </w:rPr>
        <w:t xml:space="preserve"> и</w:t>
      </w:r>
      <w:r w:rsidRPr="002B1693">
        <w:rPr>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27B1C" w:rsidRDefault="00E27B1C" w:rsidP="008D2B23">
      <w:pPr>
        <w:pStyle w:val="KDParagraf"/>
        <w:spacing w:before="0"/>
        <w:rPr>
          <w:lang w:val="ru-RU"/>
        </w:rPr>
      </w:pPr>
      <w:r w:rsidRPr="00E47C2E">
        <w:rPr>
          <w:lang w:val="ru-RU"/>
        </w:rPr>
        <w:t>Препоручује се да се нумерација поднете документације и образаца у понуди изврши на свако</w:t>
      </w:r>
      <w:r w:rsidRPr="00E47C2E">
        <w:t>j</w:t>
      </w:r>
      <w:r w:rsidRPr="00E47C2E">
        <w:rPr>
          <w:lang w:val="ru-RU"/>
        </w:rPr>
        <w:t xml:space="preserve"> страни на којој има текста, исписивањем “1 од </w:t>
      </w:r>
      <w:r w:rsidRPr="002B1693">
        <w:rPr>
          <w:lang w:val="ru-RU"/>
        </w:rPr>
        <w:t>н</w:t>
      </w:r>
      <w:r w:rsidRPr="00E47C2E">
        <w:rPr>
          <w:lang w:val="ru-RU"/>
        </w:rPr>
        <w:t>“, „2 од н“ и тако све до „н од н“, с тим да „н“ представља укупан број страна понуде.</w:t>
      </w:r>
    </w:p>
    <w:p w:rsidR="00E27B1C" w:rsidRPr="00E47C2E" w:rsidRDefault="00E27B1C" w:rsidP="008D2B23">
      <w:pPr>
        <w:pStyle w:val="KDParagraf"/>
        <w:spacing w:before="0"/>
        <w:rPr>
          <w:lang w:val="ru-RU"/>
        </w:rPr>
      </w:pPr>
      <w:r w:rsidRPr="00D46C99">
        <w:rPr>
          <w:lang w:val="ru-RU"/>
        </w:rPr>
        <w:t>Препоручује се да доказе који се достављају уз понуду, а због своје важности не смеју бити оштећени, означени бројем (</w:t>
      </w:r>
      <w:r w:rsidRPr="00CF5FD1">
        <w:rPr>
          <w:lang w:val="ru-RU"/>
        </w:rPr>
        <w:t>банкарске гаранције</w:t>
      </w:r>
      <w:r w:rsidRPr="00D46C99">
        <w:rPr>
          <w:lang w:val="ru-RU"/>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27B1C" w:rsidRPr="00E47C2E" w:rsidRDefault="00E27B1C" w:rsidP="008D2B23">
      <w:pPr>
        <w:pStyle w:val="KDParagraf"/>
        <w:spacing w:before="0"/>
        <w:rPr>
          <w:lang w:val="ru-RU"/>
        </w:rPr>
      </w:pPr>
      <w:r w:rsidRPr="00E47C2E">
        <w:rPr>
          <w:lang w:val="ru-RU"/>
        </w:rPr>
        <w:t xml:space="preserve">Понуђач подноси понуду у затвореној коверти </w:t>
      </w:r>
      <w:r w:rsidRPr="002B1693">
        <w:rPr>
          <w:lang w:val="ru-RU"/>
        </w:rPr>
        <w:t>или кутији</w:t>
      </w:r>
      <w:r w:rsidRPr="00E47C2E">
        <w:rPr>
          <w:lang w:val="ru-RU"/>
        </w:rPr>
        <w:t xml:space="preserve">, тако да се при отварању може проверити да ли је затворена, као и када, на адресу: </w:t>
      </w:r>
      <w:r w:rsidRPr="00096A25">
        <w:rPr>
          <w:lang w:val="ru-RU"/>
        </w:rPr>
        <w:t>Јавно предузеће „Електропривреда Србије“, огранак ТЕНТ, Београд - Обреновац , Богољуба Урошевића Црног 44, ПАК 11 писарница</w:t>
      </w:r>
      <w:r w:rsidRPr="00E47C2E">
        <w:rPr>
          <w:lang w:val="ru-RU"/>
        </w:rPr>
        <w:t xml:space="preserve"> - са назнаком: „Понуда за јавну набавку</w:t>
      </w:r>
      <w:r>
        <w:rPr>
          <w:lang w:val="ru-RU"/>
        </w:rPr>
        <w:t xml:space="preserve"> услуге -</w:t>
      </w:r>
      <w:r w:rsidRPr="00E47C2E">
        <w:rPr>
          <w:lang w:val="ru-RU"/>
        </w:rPr>
        <w:t xml:space="preserve"> </w:t>
      </w:r>
      <w:r>
        <w:rPr>
          <w:b/>
          <w:bCs/>
          <w:lang w:val="ru-RU"/>
        </w:rPr>
        <w:t>Машинска регулација колосека и скретница</w:t>
      </w:r>
      <w:r w:rsidRPr="00E47C2E">
        <w:rPr>
          <w:lang w:val="ru-RU"/>
        </w:rPr>
        <w:t xml:space="preserve"> - Јавна набавка број </w:t>
      </w:r>
      <w:r>
        <w:rPr>
          <w:b/>
          <w:bCs/>
          <w:lang w:val="sr-Cyrl-CS"/>
        </w:rPr>
        <w:t>3000/0916/2018 (254/2018)</w:t>
      </w:r>
      <w:r w:rsidRPr="00E47C2E">
        <w:rPr>
          <w:lang w:val="ru-RU"/>
        </w:rPr>
        <w:t xml:space="preserve"> - НЕ ОТВАРАТИ“. </w:t>
      </w:r>
    </w:p>
    <w:p w:rsidR="00E27B1C" w:rsidRPr="002B1693" w:rsidRDefault="00E27B1C" w:rsidP="008D2B23">
      <w:pPr>
        <w:pStyle w:val="KDParagraf"/>
        <w:spacing w:before="0"/>
        <w:rPr>
          <w:lang w:val="ru-RU"/>
        </w:rPr>
      </w:pPr>
      <w:r w:rsidRPr="002B1693">
        <w:rPr>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27B1C" w:rsidRPr="002B1693" w:rsidRDefault="00E27B1C" w:rsidP="008D2B23">
      <w:pPr>
        <w:pStyle w:val="KDParagraf"/>
        <w:spacing w:before="0"/>
        <w:rPr>
          <w:lang w:val="ru-RU"/>
        </w:rPr>
      </w:pPr>
      <w:r w:rsidRPr="002B1693">
        <w:rPr>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E27B1C" w:rsidRPr="002B1693" w:rsidRDefault="00E27B1C" w:rsidP="00613B13">
      <w:pPr>
        <w:pStyle w:val="KDParagraf"/>
        <w:spacing w:before="0"/>
        <w:rPr>
          <w:lang w:val="ru-RU"/>
        </w:rPr>
      </w:pPr>
      <w:r w:rsidRPr="002B1693">
        <w:rPr>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27B1C" w:rsidRPr="002B1693" w:rsidRDefault="00E27B1C" w:rsidP="00613B13">
      <w:pPr>
        <w:pStyle w:val="KDParagraf"/>
        <w:spacing w:before="0"/>
        <w:rPr>
          <w:lang w:val="ru-RU"/>
        </w:rPr>
      </w:pPr>
      <w:r w:rsidRPr="002B1693">
        <w:rPr>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E27B1C" w:rsidRPr="00CF5FD1" w:rsidRDefault="00E27B1C" w:rsidP="00096A25">
      <w:pPr>
        <w:pStyle w:val="KDParagraf"/>
        <w:spacing w:before="0"/>
        <w:rPr>
          <w:lang w:val="ru-RU"/>
        </w:rPr>
      </w:pPr>
      <w:r w:rsidRPr="002B1693">
        <w:rPr>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27B1C" w:rsidRPr="00CF5FD1" w:rsidRDefault="00E27B1C" w:rsidP="00096A25">
      <w:pPr>
        <w:pStyle w:val="KDParagraf"/>
        <w:spacing w:before="0"/>
        <w:rPr>
          <w:lang w:val="ru-RU"/>
        </w:rPr>
      </w:pPr>
    </w:p>
    <w:p w:rsidR="00E27B1C" w:rsidRDefault="00E27B1C" w:rsidP="009A29ED">
      <w:pPr>
        <w:pStyle w:val="KDPodnaslov2"/>
        <w:numPr>
          <w:ilvl w:val="1"/>
          <w:numId w:val="18"/>
        </w:numPr>
        <w:spacing w:before="0"/>
        <w:jc w:val="both"/>
      </w:pPr>
      <w:bookmarkStart w:id="211" w:name="_Toc441651579"/>
      <w:bookmarkStart w:id="212" w:name="_Toc442559890"/>
      <w:r w:rsidRPr="00E47C2E">
        <w:t>Обавезна садржина понуде</w:t>
      </w:r>
      <w:bookmarkEnd w:id="211"/>
      <w:bookmarkEnd w:id="212"/>
    </w:p>
    <w:p w:rsidR="00E27B1C" w:rsidRPr="007B5DE0" w:rsidRDefault="00E27B1C" w:rsidP="007B5DE0"/>
    <w:p w:rsidR="00E27B1C" w:rsidRPr="00B54625" w:rsidRDefault="00E27B1C" w:rsidP="009A29ED">
      <w:pPr>
        <w:pStyle w:val="KDParagraf"/>
        <w:spacing w:before="0"/>
        <w:rPr>
          <w:lang w:val="ru-RU"/>
        </w:rPr>
      </w:pPr>
      <w:r w:rsidRPr="00E47C2E">
        <w:rPr>
          <w:lang w:val="ru-RU"/>
        </w:rPr>
        <w:t xml:space="preserve">Садржину понуде, поред Обрасца понуде, чине и сви остали докази из чл. </w:t>
      </w:r>
      <w:r w:rsidRPr="00F32029">
        <w:rPr>
          <w:lang w:val="ru-RU"/>
        </w:rPr>
        <w:t>75.и 76.</w:t>
      </w:r>
      <w:r w:rsidRPr="002B1693">
        <w:rPr>
          <w:lang w:val="ru-RU"/>
        </w:rPr>
        <w:t>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E27B1C" w:rsidRPr="00F32029" w:rsidRDefault="00E27B1C" w:rsidP="009A29ED">
      <w:pPr>
        <w:pStyle w:val="KDNabrajanje"/>
        <w:numPr>
          <w:ilvl w:val="0"/>
          <w:numId w:val="4"/>
        </w:numPr>
        <w:spacing w:before="0"/>
      </w:pPr>
      <w:r w:rsidRPr="00F32029">
        <w:t xml:space="preserve">Образац понуде </w:t>
      </w:r>
    </w:p>
    <w:p w:rsidR="00E27B1C" w:rsidRPr="00F32029" w:rsidRDefault="00E27B1C" w:rsidP="009A29ED">
      <w:pPr>
        <w:pStyle w:val="KDNabrajanje"/>
        <w:numPr>
          <w:ilvl w:val="0"/>
          <w:numId w:val="4"/>
        </w:numPr>
        <w:spacing w:before="0"/>
      </w:pPr>
      <w:r w:rsidRPr="00F32029">
        <w:t xml:space="preserve">Структура цене </w:t>
      </w:r>
    </w:p>
    <w:p w:rsidR="00E27B1C" w:rsidRPr="00F32029" w:rsidRDefault="00E27B1C" w:rsidP="009A29ED">
      <w:pPr>
        <w:pStyle w:val="KDNabrajanje"/>
        <w:numPr>
          <w:ilvl w:val="0"/>
          <w:numId w:val="4"/>
        </w:numPr>
        <w:spacing w:before="0"/>
      </w:pPr>
      <w:r w:rsidRPr="00F32029">
        <w:t>Образац трошкова припреме понуде , ако понуђач захтева надокнаду трошкова у складу са чл.88 Закона</w:t>
      </w:r>
    </w:p>
    <w:p w:rsidR="00E27B1C" w:rsidRPr="00370EA7" w:rsidRDefault="00E27B1C" w:rsidP="009A29ED">
      <w:pPr>
        <w:pStyle w:val="KDNabrajanje"/>
        <w:numPr>
          <w:ilvl w:val="0"/>
          <w:numId w:val="4"/>
        </w:numPr>
        <w:spacing w:before="0"/>
      </w:pPr>
      <w:r w:rsidRPr="00F32029">
        <w:t>Изјава о независној понуди</w:t>
      </w:r>
    </w:p>
    <w:p w:rsidR="00E27B1C" w:rsidRPr="00370EA7" w:rsidRDefault="00E27B1C" w:rsidP="00370EA7">
      <w:pPr>
        <w:pStyle w:val="KDNabrajanje"/>
        <w:numPr>
          <w:ilvl w:val="0"/>
          <w:numId w:val="4"/>
        </w:numPr>
        <w:spacing w:before="0"/>
      </w:pPr>
      <w:r w:rsidRPr="00370EA7">
        <w:rPr>
          <w:lang w:val="sr-Cyrl-CS"/>
        </w:rPr>
        <w:t>Списак извршених услуга</w:t>
      </w:r>
    </w:p>
    <w:p w:rsidR="00E27B1C" w:rsidRPr="00370EA7" w:rsidRDefault="00E27B1C" w:rsidP="00370EA7">
      <w:pPr>
        <w:pStyle w:val="KDNabrajanje"/>
        <w:numPr>
          <w:ilvl w:val="0"/>
          <w:numId w:val="4"/>
        </w:numPr>
        <w:spacing w:before="0"/>
      </w:pPr>
      <w:r w:rsidRPr="00370EA7">
        <w:rPr>
          <w:lang w:val="sr-Cyrl-CS"/>
        </w:rPr>
        <w:t>Потврда о референтним набавкама</w:t>
      </w:r>
      <w:r w:rsidRPr="00370EA7">
        <w:t xml:space="preserve"> </w:t>
      </w:r>
    </w:p>
    <w:p w:rsidR="00E27B1C" w:rsidRPr="00B045D8" w:rsidRDefault="00E27B1C" w:rsidP="009A29ED">
      <w:pPr>
        <w:pStyle w:val="KDNabrajanje"/>
        <w:numPr>
          <w:ilvl w:val="0"/>
          <w:numId w:val="4"/>
        </w:numPr>
        <w:spacing w:before="0"/>
      </w:pPr>
      <w:r w:rsidRPr="00F32029">
        <w:t xml:space="preserve">Изјава у складу са чланом 75. став 2. Закона </w:t>
      </w:r>
    </w:p>
    <w:p w:rsidR="00E27B1C" w:rsidRPr="003F135E" w:rsidRDefault="00E27B1C" w:rsidP="009A29ED">
      <w:pPr>
        <w:pStyle w:val="KDNabrajanje"/>
        <w:numPr>
          <w:ilvl w:val="0"/>
          <w:numId w:val="4"/>
        </w:numPr>
        <w:spacing w:before="0"/>
      </w:pPr>
      <w:r w:rsidRPr="009A29ED">
        <w:t>Средства финансијског обезбеђења за озбиљност понуде</w:t>
      </w:r>
    </w:p>
    <w:p w:rsidR="00E27B1C" w:rsidRPr="00F32029" w:rsidRDefault="00E27B1C" w:rsidP="009A29ED">
      <w:pPr>
        <w:pStyle w:val="KDNabrajanje"/>
        <w:numPr>
          <w:ilvl w:val="0"/>
          <w:numId w:val="4"/>
        </w:numPr>
        <w:spacing w:before="0"/>
      </w:pPr>
      <w:r w:rsidRPr="00F32029">
        <w:rPr>
          <w:lang w:val="sr-Cyrl-CS"/>
        </w:rPr>
        <w:t>Овлашћење из тачке 6.2 Конкурсне документације</w:t>
      </w:r>
    </w:p>
    <w:p w:rsidR="00E27B1C" w:rsidRPr="00F32029" w:rsidRDefault="00E27B1C" w:rsidP="009A29ED">
      <w:pPr>
        <w:pStyle w:val="KDNabrajanje"/>
        <w:numPr>
          <w:ilvl w:val="0"/>
          <w:numId w:val="4"/>
        </w:numPr>
        <w:spacing w:before="0"/>
      </w:pPr>
      <w:r w:rsidRPr="00F32029">
        <w:t>Обрасц</w:t>
      </w:r>
      <w:r w:rsidRPr="00F32029">
        <w:rPr>
          <w:lang w:val="sr-Cyrl-CS"/>
        </w:rPr>
        <w:t>и</w:t>
      </w:r>
      <w:r w:rsidRPr="00F32029">
        <w:t>, изјаве и доказ</w:t>
      </w:r>
      <w:r w:rsidRPr="00F32029">
        <w:rPr>
          <w:lang w:val="sr-Cyrl-CS"/>
        </w:rPr>
        <w:t>и</w:t>
      </w:r>
      <w:r w:rsidRPr="00F32029">
        <w:t xml:space="preserve"> одређене тачком 6.</w:t>
      </w:r>
      <w:r w:rsidRPr="00F32029">
        <w:rPr>
          <w:lang w:val="sr-Cyrl-CS"/>
        </w:rPr>
        <w:t>9</w:t>
      </w:r>
      <w:r w:rsidRPr="00F32029">
        <w:t xml:space="preserve"> или 6.1</w:t>
      </w:r>
      <w:r w:rsidRPr="00F32029">
        <w:rPr>
          <w:lang w:val="sr-Cyrl-CS"/>
        </w:rPr>
        <w:t>0</w:t>
      </w:r>
      <w:r w:rsidRPr="00F32029">
        <w:t xml:space="preserve"> овог упутства у случају да понуђач подноси понуду са подизвођачем или заједничку понуду подноси група понуђача</w:t>
      </w:r>
    </w:p>
    <w:p w:rsidR="00E27B1C" w:rsidRPr="00E538A5" w:rsidRDefault="00E27B1C" w:rsidP="009A29ED">
      <w:pPr>
        <w:pStyle w:val="KDNabrajanje"/>
        <w:numPr>
          <w:ilvl w:val="0"/>
          <w:numId w:val="4"/>
        </w:numPr>
        <w:spacing w:before="0"/>
      </w:pPr>
      <w:r w:rsidRPr="00F32029">
        <w:t>потписан и печатом оверен образац „Модел уговора“ (пожељно је да буде попуњен)</w:t>
      </w:r>
    </w:p>
    <w:p w:rsidR="00E27B1C" w:rsidRPr="00ED48E2" w:rsidRDefault="00E27B1C" w:rsidP="009A29ED">
      <w:pPr>
        <w:pStyle w:val="KDNabrajanje"/>
        <w:numPr>
          <w:ilvl w:val="0"/>
          <w:numId w:val="4"/>
        </w:numPr>
        <w:spacing w:before="0"/>
      </w:pPr>
      <w:r w:rsidRPr="00F32029">
        <w:t xml:space="preserve">докази о испуњености услова из чл. 75. и 76. Закона у складу са чланом 77. Закона и Одељком 4. конкурсне документације </w:t>
      </w:r>
    </w:p>
    <w:p w:rsidR="00E27B1C" w:rsidRPr="00F32029" w:rsidRDefault="00E27B1C" w:rsidP="00ED48E2">
      <w:pPr>
        <w:pStyle w:val="KDNabrajanje"/>
        <w:numPr>
          <w:ilvl w:val="0"/>
          <w:numId w:val="4"/>
        </w:numPr>
        <w:spacing w:before="0"/>
      </w:pPr>
      <w:r w:rsidRPr="00240C22">
        <w:t>Споразум о заједничком извршењу (уколико понуду подноси група понуђача)</w:t>
      </w:r>
    </w:p>
    <w:p w:rsidR="00E27B1C" w:rsidRPr="001F0892" w:rsidRDefault="00E27B1C" w:rsidP="009A29ED">
      <w:pPr>
        <w:pStyle w:val="KDNabrajanje"/>
        <w:numPr>
          <w:ilvl w:val="0"/>
          <w:numId w:val="4"/>
        </w:numPr>
        <w:spacing w:before="0"/>
      </w:pPr>
      <w:r w:rsidRPr="00F32029">
        <w:t>Овлашћење за потписника (ако не потписује заступник)</w:t>
      </w:r>
    </w:p>
    <w:p w:rsidR="00E27B1C" w:rsidRPr="00E47C2E" w:rsidRDefault="00E27B1C" w:rsidP="009A29ED">
      <w:pPr>
        <w:pStyle w:val="KDParagraf"/>
        <w:spacing w:before="0"/>
        <w:rPr>
          <w:lang w:val="ru-RU"/>
        </w:rPr>
      </w:pPr>
      <w:r w:rsidRPr="00E47C2E">
        <w:rPr>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E27B1C" w:rsidRPr="00E47C2E" w:rsidRDefault="00E27B1C" w:rsidP="009A29ED">
      <w:pPr>
        <w:pStyle w:val="KDParagraf"/>
        <w:spacing w:before="0"/>
        <w:rPr>
          <w:lang w:val="ru-RU"/>
        </w:rPr>
      </w:pPr>
      <w:r w:rsidRPr="00E47C2E">
        <w:rPr>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E27B1C" w:rsidRPr="00FA0269" w:rsidRDefault="00E27B1C" w:rsidP="008D2B23">
      <w:pPr>
        <w:pStyle w:val="KDParagraf"/>
        <w:spacing w:before="0"/>
        <w:rPr>
          <w:rFonts w:eastAsia="TimesNewRomanPS-BoldMT"/>
          <w:color w:val="000000"/>
          <w:lang w:val="sr-Latn-RS"/>
        </w:rPr>
      </w:pPr>
    </w:p>
    <w:p w:rsidR="00E27B1C" w:rsidRPr="00E47C2E" w:rsidRDefault="00E27B1C" w:rsidP="00C538BD">
      <w:pPr>
        <w:pStyle w:val="KDPodnaslov2"/>
        <w:numPr>
          <w:ilvl w:val="1"/>
          <w:numId w:val="18"/>
        </w:numPr>
        <w:spacing w:before="0"/>
        <w:jc w:val="both"/>
      </w:pPr>
      <w:bookmarkStart w:id="213" w:name="_Toc441651580"/>
      <w:bookmarkStart w:id="214" w:name="_Toc442559891"/>
      <w:r w:rsidRPr="00E47C2E">
        <w:t>Подношење и отварање понуда</w:t>
      </w:r>
      <w:bookmarkEnd w:id="213"/>
      <w:bookmarkEnd w:id="214"/>
    </w:p>
    <w:p w:rsidR="00E27B1C" w:rsidRPr="00E47C2E" w:rsidRDefault="00E27B1C" w:rsidP="008D2B23">
      <w:pPr>
        <w:pStyle w:val="KDParagraf"/>
        <w:spacing w:before="0"/>
        <w:rPr>
          <w:lang w:val="sr-Cyrl-CS"/>
        </w:rPr>
      </w:pPr>
      <w:r w:rsidRPr="002B1693">
        <w:rPr>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lang w:val="sr-Cyrl-CS"/>
        </w:rPr>
        <w:t>.</w:t>
      </w:r>
    </w:p>
    <w:p w:rsidR="00E27B1C" w:rsidRPr="00E47C2E" w:rsidRDefault="00E27B1C" w:rsidP="00FC355A">
      <w:pPr>
        <w:pStyle w:val="KDParagraf"/>
        <w:spacing w:before="0"/>
        <w:rPr>
          <w:lang w:val="sr-Cyrl-CS"/>
        </w:rPr>
      </w:pPr>
      <w:r w:rsidRPr="002B1693">
        <w:rPr>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27B1C" w:rsidRPr="002B1693" w:rsidRDefault="00E27B1C" w:rsidP="0066644E">
      <w:pPr>
        <w:pStyle w:val="KDParagraf"/>
        <w:spacing w:before="0"/>
        <w:rPr>
          <w:lang w:val="ru-RU"/>
        </w:rPr>
      </w:pPr>
      <w:r w:rsidRPr="002B1693">
        <w:rPr>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2B1693">
        <w:rPr>
          <w:lang w:val="ru-RU"/>
        </w:rPr>
        <w:lastRenderedPageBreak/>
        <w:t>„Електропривреда Србије“ Београд, огранак ТЕНТ, ул. Богољуба Урошевића Црног 44, ТЕНТ Обреновац,просторије службе набавке..</w:t>
      </w:r>
    </w:p>
    <w:p w:rsidR="00E27B1C" w:rsidRPr="002B1693" w:rsidRDefault="00E27B1C" w:rsidP="008D2B23">
      <w:pPr>
        <w:pStyle w:val="KDParagraf"/>
        <w:spacing w:before="0"/>
        <w:rPr>
          <w:lang w:val="ru-RU"/>
        </w:rPr>
      </w:pPr>
      <w:r w:rsidRPr="002B1693">
        <w:rPr>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27B1C" w:rsidRPr="002B1693" w:rsidRDefault="00E27B1C" w:rsidP="008D2B23">
      <w:pPr>
        <w:pStyle w:val="KDParagraf"/>
        <w:spacing w:before="0"/>
        <w:rPr>
          <w:lang w:val="ru-RU"/>
        </w:rPr>
      </w:pPr>
      <w:r w:rsidRPr="002B1693">
        <w:rPr>
          <w:lang w:val="ru-RU"/>
        </w:rPr>
        <w:t>Комисија за јавну набавку води записник о отварању понуда у који се уносе подаци у складу са Законом.</w:t>
      </w:r>
    </w:p>
    <w:p w:rsidR="00E27B1C" w:rsidRPr="002B1693" w:rsidRDefault="00E27B1C" w:rsidP="008D2B23">
      <w:pPr>
        <w:pStyle w:val="KDParagraf"/>
        <w:spacing w:before="0"/>
        <w:rPr>
          <w:lang w:val="ru-RU"/>
        </w:rPr>
      </w:pPr>
      <w:r w:rsidRPr="002B1693">
        <w:rPr>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E27B1C" w:rsidRPr="002B1693" w:rsidRDefault="00E27B1C" w:rsidP="008D2B23">
      <w:pPr>
        <w:pStyle w:val="KDParagraf"/>
        <w:spacing w:before="0"/>
        <w:rPr>
          <w:lang w:val="ru-RU"/>
        </w:rPr>
      </w:pPr>
      <w:r w:rsidRPr="002B1693">
        <w:rPr>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27B1C" w:rsidRPr="002B1693" w:rsidRDefault="00E27B1C" w:rsidP="008D2B23">
      <w:pPr>
        <w:pStyle w:val="KDParagraf"/>
        <w:spacing w:before="0"/>
        <w:rPr>
          <w:lang w:val="ru-RU"/>
        </w:rPr>
      </w:pPr>
    </w:p>
    <w:p w:rsidR="00E27B1C" w:rsidRPr="00E47C2E" w:rsidRDefault="00E27B1C" w:rsidP="00C538BD">
      <w:pPr>
        <w:pStyle w:val="KDPodnaslov2"/>
        <w:numPr>
          <w:ilvl w:val="1"/>
          <w:numId w:val="18"/>
        </w:numPr>
        <w:spacing w:before="0"/>
        <w:jc w:val="both"/>
      </w:pPr>
      <w:bookmarkStart w:id="215" w:name="_Toc441651581"/>
      <w:bookmarkStart w:id="216" w:name="_Toc442559892"/>
      <w:r w:rsidRPr="00E47C2E">
        <w:t>Начин подношења понуде</w:t>
      </w:r>
      <w:bookmarkEnd w:id="215"/>
      <w:bookmarkEnd w:id="216"/>
    </w:p>
    <w:p w:rsidR="00E27B1C" w:rsidRPr="00E47C2E" w:rsidRDefault="00E27B1C" w:rsidP="008D2B23">
      <w:pPr>
        <w:pStyle w:val="KDParagraf"/>
        <w:spacing w:before="0"/>
        <w:rPr>
          <w:lang w:val="ru-RU"/>
        </w:rPr>
      </w:pPr>
      <w:r w:rsidRPr="00E47C2E">
        <w:rPr>
          <w:lang w:val="ru-RU"/>
        </w:rPr>
        <w:t>Понуђач може поднети само једну понуду.</w:t>
      </w:r>
    </w:p>
    <w:p w:rsidR="00E27B1C" w:rsidRPr="00E47C2E" w:rsidRDefault="00E27B1C" w:rsidP="008D2B23">
      <w:pPr>
        <w:pStyle w:val="KDParagraf"/>
        <w:spacing w:before="0"/>
        <w:rPr>
          <w:lang w:val="ru-RU"/>
        </w:rPr>
      </w:pPr>
      <w:r w:rsidRPr="00E47C2E">
        <w:rPr>
          <w:lang w:val="ru-RU"/>
        </w:rPr>
        <w:t>Понуду може поднети понуђач самостално, група понуђача, као и понуђач са подизвођачем.</w:t>
      </w:r>
    </w:p>
    <w:p w:rsidR="00E27B1C" w:rsidRPr="002B1693" w:rsidRDefault="00E27B1C" w:rsidP="008D2B23">
      <w:pPr>
        <w:pStyle w:val="KDParagraf"/>
        <w:spacing w:before="0"/>
        <w:rPr>
          <w:lang w:val="ru-RU"/>
        </w:rPr>
      </w:pPr>
      <w:r w:rsidRPr="002B1693">
        <w:rPr>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E27B1C" w:rsidRPr="002B1693" w:rsidRDefault="00E27B1C" w:rsidP="008D2B23">
      <w:pPr>
        <w:pStyle w:val="KDParagraf"/>
        <w:spacing w:before="0"/>
        <w:rPr>
          <w:lang w:val="ru-RU"/>
        </w:rPr>
      </w:pPr>
      <w:r w:rsidRPr="002B1693">
        <w:rPr>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E27B1C" w:rsidRPr="002B1693" w:rsidRDefault="00E27B1C" w:rsidP="008D2B23">
      <w:pPr>
        <w:pStyle w:val="KDParagraf"/>
        <w:spacing w:before="0"/>
        <w:rPr>
          <w:lang w:val="ru-RU"/>
        </w:rPr>
      </w:pPr>
      <w:r w:rsidRPr="002B1693">
        <w:rPr>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E27B1C" w:rsidRPr="002B1693" w:rsidRDefault="00E27B1C" w:rsidP="008D2B23">
      <w:pPr>
        <w:pStyle w:val="KDParagraf"/>
        <w:spacing w:before="0"/>
        <w:rPr>
          <w:lang w:val="ru-RU"/>
        </w:rPr>
      </w:pPr>
    </w:p>
    <w:p w:rsidR="00E27B1C" w:rsidRPr="00E47C2E" w:rsidRDefault="00E27B1C" w:rsidP="00C538BD">
      <w:pPr>
        <w:pStyle w:val="KDPodnaslov2"/>
        <w:numPr>
          <w:ilvl w:val="1"/>
          <w:numId w:val="18"/>
        </w:numPr>
        <w:spacing w:before="0"/>
        <w:jc w:val="both"/>
      </w:pPr>
      <w:bookmarkStart w:id="217" w:name="_Toc441651582"/>
      <w:bookmarkStart w:id="218" w:name="_Toc442559893"/>
      <w:r w:rsidRPr="00E47C2E">
        <w:t>Измена, допуна и опозив понуде</w:t>
      </w:r>
      <w:bookmarkEnd w:id="217"/>
      <w:bookmarkEnd w:id="218"/>
    </w:p>
    <w:p w:rsidR="00E27B1C" w:rsidRPr="00E47C2E" w:rsidRDefault="00E27B1C" w:rsidP="008D2B23">
      <w:pPr>
        <w:pStyle w:val="KDParagraf"/>
        <w:spacing w:before="0"/>
        <w:rPr>
          <w:lang w:val="ru-RU"/>
        </w:rPr>
      </w:pPr>
      <w:r w:rsidRPr="00E47C2E">
        <w:rPr>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Pr="00C270F7">
        <w:rPr>
          <w:lang w:val="ru-RU"/>
        </w:rPr>
        <w:t xml:space="preserve">услуге - </w:t>
      </w:r>
      <w:r>
        <w:rPr>
          <w:b/>
          <w:bCs/>
          <w:lang w:val="ru-RU"/>
        </w:rPr>
        <w:t>Машинска регулација колосека и скретница</w:t>
      </w:r>
      <w:r w:rsidRPr="00E47C2E">
        <w:rPr>
          <w:lang w:val="ru-RU"/>
        </w:rPr>
        <w:t xml:space="preserve"> - Јавна набавка број </w:t>
      </w:r>
      <w:r>
        <w:rPr>
          <w:b/>
          <w:bCs/>
          <w:lang w:val="sr-Cyrl-CS"/>
        </w:rPr>
        <w:t>3000/0916/2018 (254/2018)</w:t>
      </w:r>
      <w:r w:rsidRPr="00E47C2E">
        <w:rPr>
          <w:lang w:val="ru-RU"/>
        </w:rPr>
        <w:t xml:space="preserve"> – НЕ ОТВАРАТИ“.</w:t>
      </w:r>
    </w:p>
    <w:p w:rsidR="00E27B1C" w:rsidRPr="002B1693" w:rsidRDefault="00E27B1C" w:rsidP="008D2B23">
      <w:pPr>
        <w:pStyle w:val="KDParagraf"/>
        <w:spacing w:before="0"/>
        <w:rPr>
          <w:lang w:val="ru-RU"/>
        </w:rPr>
      </w:pPr>
      <w:r w:rsidRPr="002B1693">
        <w:rPr>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27B1C" w:rsidRPr="002B1693" w:rsidRDefault="00E27B1C" w:rsidP="008D2B23">
      <w:pPr>
        <w:pStyle w:val="KDParagraf"/>
        <w:spacing w:before="0"/>
        <w:rPr>
          <w:lang w:val="ru-RU"/>
        </w:rPr>
      </w:pPr>
      <w:r w:rsidRPr="002B1693">
        <w:rPr>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услуге - </w:t>
      </w:r>
      <w:r>
        <w:rPr>
          <w:b/>
          <w:bCs/>
          <w:lang w:val="ru-RU"/>
        </w:rPr>
        <w:t>Машинска регулација колосека и скретница</w:t>
      </w:r>
      <w:r w:rsidRPr="002B1693">
        <w:rPr>
          <w:lang w:val="ru-RU"/>
        </w:rPr>
        <w:t xml:space="preserve"> - Јавна набавка број </w:t>
      </w:r>
      <w:r w:rsidRPr="00CF5FD1">
        <w:rPr>
          <w:b/>
          <w:bCs/>
          <w:lang w:val="ru-RU"/>
        </w:rPr>
        <w:t>3000/0916/2018 (254/2018)</w:t>
      </w:r>
      <w:r w:rsidRPr="002B1693">
        <w:rPr>
          <w:lang w:val="ru-RU"/>
        </w:rPr>
        <w:t>– НЕ ОТВАРАТИ“.</w:t>
      </w:r>
    </w:p>
    <w:p w:rsidR="00E27B1C" w:rsidRPr="00CF5FD1" w:rsidRDefault="00E27B1C" w:rsidP="00EC6CD3">
      <w:pPr>
        <w:pStyle w:val="KDParagraf"/>
        <w:spacing w:before="0"/>
        <w:rPr>
          <w:i/>
          <w:iCs/>
          <w:lang w:val="ru-RU"/>
        </w:rPr>
      </w:pPr>
      <w:r w:rsidRPr="002B1693">
        <w:rPr>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Pr="00CF5FD1">
        <w:rPr>
          <w:i/>
          <w:iCs/>
          <w:lang w:val="ru-RU"/>
        </w:rPr>
        <w:t>.</w:t>
      </w:r>
    </w:p>
    <w:p w:rsidR="00E27B1C" w:rsidRPr="002B1693" w:rsidRDefault="00E27B1C" w:rsidP="00EC6CD3">
      <w:pPr>
        <w:pStyle w:val="KDParagraf"/>
        <w:spacing w:before="0"/>
        <w:rPr>
          <w:lang w:val="ru-RU"/>
        </w:rPr>
      </w:pPr>
      <w:r w:rsidRPr="002E2410">
        <w:rPr>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27B1C" w:rsidRPr="00DF761A" w:rsidRDefault="00E27B1C" w:rsidP="008D2B23">
      <w:pPr>
        <w:pStyle w:val="KDKomentar"/>
        <w:spacing w:before="0"/>
        <w:rPr>
          <w:i w:val="0"/>
          <w:iCs w:val="0"/>
          <w:sz w:val="22"/>
          <w:szCs w:val="22"/>
        </w:rPr>
      </w:pPr>
    </w:p>
    <w:p w:rsidR="00E27B1C" w:rsidRPr="00E47C2E" w:rsidRDefault="00E27B1C" w:rsidP="00C538BD">
      <w:pPr>
        <w:pStyle w:val="KDPodnaslov2"/>
        <w:numPr>
          <w:ilvl w:val="1"/>
          <w:numId w:val="18"/>
        </w:numPr>
        <w:spacing w:before="0"/>
        <w:jc w:val="both"/>
      </w:pPr>
      <w:bookmarkStart w:id="219" w:name="_Toc441651583"/>
      <w:bookmarkStart w:id="220" w:name="_Toc442559894"/>
      <w:r w:rsidRPr="00E47C2E">
        <w:rPr>
          <w:lang w:val="ru-RU"/>
        </w:rPr>
        <w:t>П</w:t>
      </w:r>
      <w:r w:rsidRPr="00E47C2E">
        <w:t>артије</w:t>
      </w:r>
      <w:bookmarkEnd w:id="219"/>
      <w:bookmarkEnd w:id="220"/>
    </w:p>
    <w:p w:rsidR="00E27B1C" w:rsidRPr="00CF5FD1" w:rsidRDefault="00E27B1C" w:rsidP="00E3316E">
      <w:pPr>
        <w:pStyle w:val="KDParagraf"/>
        <w:spacing w:before="0"/>
        <w:ind w:left="360"/>
        <w:rPr>
          <w:lang w:val="ru-RU"/>
        </w:rPr>
      </w:pPr>
      <w:r w:rsidRPr="00860868">
        <w:rPr>
          <w:lang w:val="ru-RU"/>
        </w:rPr>
        <w:t>Набавка није обликована по партијама.</w:t>
      </w:r>
    </w:p>
    <w:p w:rsidR="00E27B1C" w:rsidRPr="00CF5FD1" w:rsidRDefault="00E27B1C" w:rsidP="008D2B23">
      <w:pPr>
        <w:spacing w:before="0"/>
        <w:rPr>
          <w:color w:val="00B0F0"/>
          <w:lang w:val="ru-RU"/>
        </w:rPr>
      </w:pPr>
    </w:p>
    <w:p w:rsidR="00E27B1C" w:rsidRPr="00E47C2E" w:rsidRDefault="00E27B1C" w:rsidP="00C538BD">
      <w:pPr>
        <w:pStyle w:val="KDPodnaslov2"/>
        <w:numPr>
          <w:ilvl w:val="1"/>
          <w:numId w:val="18"/>
        </w:numPr>
        <w:spacing w:before="0"/>
        <w:jc w:val="both"/>
      </w:pPr>
      <w:bookmarkStart w:id="221" w:name="_Toc441651584"/>
      <w:bookmarkStart w:id="222" w:name="_Toc442559895"/>
      <w:r w:rsidRPr="00E47C2E">
        <w:t>Понуда са варијантама</w:t>
      </w:r>
      <w:bookmarkEnd w:id="221"/>
      <w:bookmarkEnd w:id="222"/>
    </w:p>
    <w:p w:rsidR="00E27B1C" w:rsidRDefault="00E27B1C" w:rsidP="008D2B23">
      <w:pPr>
        <w:tabs>
          <w:tab w:val="num" w:pos="993"/>
        </w:tabs>
        <w:spacing w:before="0"/>
        <w:rPr>
          <w:lang w:val="ru-RU"/>
        </w:rPr>
      </w:pPr>
      <w:r w:rsidRPr="00E47C2E">
        <w:rPr>
          <w:lang w:val="ru-RU"/>
        </w:rPr>
        <w:t>Понуда са варијантама није дозвољена.</w:t>
      </w:r>
    </w:p>
    <w:p w:rsidR="00E27B1C" w:rsidRPr="00E47C2E" w:rsidRDefault="00E27B1C" w:rsidP="008D2B23">
      <w:pPr>
        <w:tabs>
          <w:tab w:val="num" w:pos="993"/>
        </w:tabs>
        <w:spacing w:before="0"/>
        <w:rPr>
          <w:lang w:val="ru-RU"/>
        </w:rPr>
      </w:pPr>
    </w:p>
    <w:p w:rsidR="00E27B1C" w:rsidRPr="00E47C2E" w:rsidRDefault="00E27B1C" w:rsidP="00C538BD">
      <w:pPr>
        <w:pStyle w:val="KDPodnaslov2"/>
        <w:numPr>
          <w:ilvl w:val="1"/>
          <w:numId w:val="18"/>
        </w:numPr>
        <w:spacing w:before="0"/>
        <w:jc w:val="both"/>
      </w:pPr>
      <w:bookmarkStart w:id="223" w:name="_Toc441651585"/>
      <w:bookmarkStart w:id="224" w:name="_Toc442559896"/>
      <w:r w:rsidRPr="00E47C2E">
        <w:lastRenderedPageBreak/>
        <w:t>Подношење понуде са подизвођачима</w:t>
      </w:r>
      <w:bookmarkEnd w:id="223"/>
      <w:bookmarkEnd w:id="224"/>
    </w:p>
    <w:p w:rsidR="00E27B1C" w:rsidRPr="002B1693" w:rsidRDefault="00E27B1C" w:rsidP="005A7DC8">
      <w:pPr>
        <w:pStyle w:val="KDParagraf"/>
        <w:spacing w:before="0"/>
        <w:rPr>
          <w:lang w:val="ru-RU"/>
        </w:rPr>
      </w:pPr>
      <w:r w:rsidRPr="002B1693">
        <w:rPr>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27B1C" w:rsidRPr="002B1693" w:rsidRDefault="00E27B1C" w:rsidP="005A7DC8">
      <w:pPr>
        <w:pStyle w:val="KDParagraf"/>
        <w:spacing w:before="0"/>
        <w:rPr>
          <w:lang w:val="ru-RU"/>
        </w:rPr>
      </w:pPr>
      <w:r w:rsidRPr="002B1693">
        <w:rPr>
          <w:lang w:val="ru-RU"/>
        </w:rPr>
        <w:t>- назив подизвођача, а уколико уговор између наручиоца и понуђача буде закључен, тај подизвођач ће бити наведен у уговору;</w:t>
      </w:r>
    </w:p>
    <w:p w:rsidR="00E27B1C" w:rsidRPr="002B1693" w:rsidRDefault="00E27B1C" w:rsidP="005A7DC8">
      <w:pPr>
        <w:pStyle w:val="KDParagraf"/>
        <w:spacing w:before="0"/>
        <w:rPr>
          <w:lang w:val="ru-RU"/>
        </w:rPr>
      </w:pPr>
      <w:r w:rsidRPr="002B1693">
        <w:rPr>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27B1C" w:rsidRPr="002B1693" w:rsidRDefault="00E27B1C" w:rsidP="005A7DC8">
      <w:pPr>
        <w:pStyle w:val="KDParagraf"/>
        <w:spacing w:before="0"/>
        <w:rPr>
          <w:lang w:val="ru-RU"/>
        </w:rPr>
      </w:pPr>
      <w:r w:rsidRPr="002B1693">
        <w:rPr>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27B1C" w:rsidRPr="005A7DC8" w:rsidRDefault="00E27B1C" w:rsidP="005A7DC8">
      <w:pPr>
        <w:pStyle w:val="KDParagraf"/>
        <w:spacing w:before="0"/>
        <w:rPr>
          <w:lang w:val="ru-RU"/>
        </w:rPr>
      </w:pPr>
      <w:r w:rsidRPr="002B1693">
        <w:rPr>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Pr="00CF5FD1">
        <w:rPr>
          <w:lang w:val="ru-RU"/>
        </w:rPr>
        <w:t>.</w:t>
      </w:r>
      <w:r w:rsidRPr="00347179">
        <w:rPr>
          <w:color w:val="00B0F0"/>
          <w:lang w:val="ru-RU"/>
        </w:rPr>
        <w:t xml:space="preserve"> </w:t>
      </w:r>
      <w:r w:rsidRPr="002B1693">
        <w:rPr>
          <w:lang w:val="ru-RU"/>
        </w:rPr>
        <w:t>Додатне услове понуђач испуњава самостално, без обзира на агажовање подизвођача.</w:t>
      </w:r>
      <w:r w:rsidRPr="00CF5FD1">
        <w:rPr>
          <w:lang w:val="ru-RU"/>
        </w:rPr>
        <w:t xml:space="preserve"> </w:t>
      </w:r>
      <w:r w:rsidRPr="005A7DC8">
        <w:rPr>
          <w:lang w:val="ru-RU"/>
        </w:rPr>
        <w:t>Доказ из члана 75.став 1.тачка 5) доставља се за део набавке који ће се вршити преко подизвођача.</w:t>
      </w:r>
    </w:p>
    <w:p w:rsidR="00E27B1C" w:rsidRPr="00CF5FD1" w:rsidRDefault="00E27B1C" w:rsidP="005A7DC8">
      <w:pPr>
        <w:pStyle w:val="KDParagraf"/>
        <w:spacing w:before="0"/>
        <w:rPr>
          <w:lang w:val="ru-RU"/>
        </w:rPr>
      </w:pPr>
      <w:r w:rsidRPr="002B1693">
        <w:rPr>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E27B1C" w:rsidRPr="002B1693" w:rsidRDefault="00E27B1C" w:rsidP="005A7DC8">
      <w:pPr>
        <w:pStyle w:val="KDParagraf"/>
        <w:spacing w:before="0"/>
        <w:rPr>
          <w:lang w:val="ru-RU"/>
        </w:rPr>
      </w:pPr>
      <w:r w:rsidRPr="002B1693">
        <w:rPr>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E27B1C" w:rsidRPr="00347179" w:rsidRDefault="00E27B1C" w:rsidP="005A7DC8">
      <w:pPr>
        <w:pStyle w:val="KDParagraf"/>
        <w:spacing w:before="0"/>
        <w:rPr>
          <w:lang w:val="ru-RU"/>
        </w:rPr>
      </w:pPr>
      <w:r w:rsidRPr="002B1693">
        <w:rPr>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Pr>
          <w:lang w:val="ru-RU"/>
        </w:rPr>
        <w:t xml:space="preserve"> </w:t>
      </w:r>
      <w:r w:rsidRPr="002B1693">
        <w:rPr>
          <w:lang w:val="ru-RU"/>
        </w:rPr>
        <w:t xml:space="preserve">Наручилац у овом поступку не предвиђа примену одредби става 9.и 10. члана 80. </w:t>
      </w:r>
      <w:r w:rsidRPr="00347179">
        <w:rPr>
          <w:lang w:val="ru-RU"/>
        </w:rPr>
        <w:t>Закона.</w:t>
      </w:r>
    </w:p>
    <w:p w:rsidR="00E27B1C" w:rsidRPr="00347179" w:rsidRDefault="00E27B1C" w:rsidP="008D2B23">
      <w:pPr>
        <w:pStyle w:val="KDParagraf"/>
        <w:spacing w:before="0"/>
        <w:rPr>
          <w:color w:val="00B0F0"/>
          <w:lang w:val="ru-RU"/>
        </w:rPr>
      </w:pPr>
    </w:p>
    <w:p w:rsidR="00E27B1C" w:rsidRPr="00E47C2E" w:rsidRDefault="00E27B1C" w:rsidP="00C538BD">
      <w:pPr>
        <w:pStyle w:val="KDPodnaslov2"/>
        <w:numPr>
          <w:ilvl w:val="1"/>
          <w:numId w:val="18"/>
        </w:numPr>
        <w:spacing w:before="0"/>
        <w:jc w:val="both"/>
      </w:pPr>
      <w:bookmarkStart w:id="225" w:name="_Toc441651586"/>
      <w:bookmarkStart w:id="226" w:name="_Toc442559897"/>
      <w:r w:rsidRPr="00E47C2E">
        <w:t>Подношење заједничке понуде</w:t>
      </w:r>
      <w:bookmarkEnd w:id="225"/>
      <w:bookmarkEnd w:id="226"/>
    </w:p>
    <w:p w:rsidR="00E27B1C" w:rsidRPr="002B1693" w:rsidRDefault="00E27B1C" w:rsidP="00B56C9D">
      <w:pPr>
        <w:pStyle w:val="KDParagraf"/>
        <w:spacing w:before="0"/>
        <w:rPr>
          <w:lang w:val="ru-RU"/>
        </w:rPr>
      </w:pPr>
      <w:r w:rsidRPr="002B1693">
        <w:rPr>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E27B1C" w:rsidRPr="00E47C2E" w:rsidRDefault="00E27B1C" w:rsidP="00B56C9D">
      <w:pPr>
        <w:pStyle w:val="KDNabrajanje"/>
        <w:numPr>
          <w:ilvl w:val="0"/>
          <w:numId w:val="4"/>
        </w:numPr>
        <w:spacing w:before="0"/>
      </w:pPr>
      <w:r w:rsidRPr="00E47C2E">
        <w:rPr>
          <w:lang w:val="sr-Cyrl-CS"/>
        </w:rPr>
        <w:t xml:space="preserve">податке о </w:t>
      </w:r>
      <w:r w:rsidRPr="00E47C2E">
        <w:t xml:space="preserve">члану групе који ће бити </w:t>
      </w:r>
      <w:r w:rsidRPr="00E47C2E">
        <w:rPr>
          <w:lang w:val="sr-Cyrl-CS"/>
        </w:rPr>
        <w:t>Н</w:t>
      </w:r>
      <w:r w:rsidRPr="00E47C2E">
        <w:t xml:space="preserve">осилац посла, односно који ће поднети понуду и који ће заступати групу понуђача пред </w:t>
      </w:r>
      <w:r w:rsidRPr="00E47C2E">
        <w:rPr>
          <w:lang w:val="sr-Cyrl-CS"/>
        </w:rPr>
        <w:t>Н</w:t>
      </w:r>
      <w:r w:rsidRPr="00E47C2E">
        <w:t>аручиоцем;</w:t>
      </w:r>
    </w:p>
    <w:p w:rsidR="00E27B1C" w:rsidRPr="00E47C2E" w:rsidRDefault="00E27B1C" w:rsidP="00B56C9D">
      <w:pPr>
        <w:pStyle w:val="KDNabrajanje"/>
        <w:numPr>
          <w:ilvl w:val="0"/>
          <w:numId w:val="4"/>
        </w:numPr>
        <w:spacing w:before="0"/>
      </w:pPr>
      <w:r w:rsidRPr="00E47C2E">
        <w:t>опис послова сваког од понуђача из групе понуђача у извршењу уговора.</w:t>
      </w:r>
    </w:p>
    <w:p w:rsidR="00E27B1C" w:rsidRPr="004A72E9" w:rsidRDefault="00E27B1C" w:rsidP="00B56C9D">
      <w:pPr>
        <w:pStyle w:val="KDNabrajanje"/>
        <w:numPr>
          <w:ilvl w:val="0"/>
          <w:numId w:val="4"/>
        </w:numPr>
        <w:spacing w:before="0"/>
        <w:rPr>
          <w:color w:val="00B0F0"/>
        </w:rPr>
      </w:pPr>
      <w:bookmarkStart w:id="227" w:name="_Toc441651587"/>
      <w:bookmarkStart w:id="228"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t xml:space="preserve">. </w:t>
      </w:r>
      <w:r w:rsidRPr="00E47C2E">
        <w:t xml:space="preserve">Услове у вези са капацитетима, у складу са чланом 76.Закона, понуђачи из групе испуњавају заједно, на основу </w:t>
      </w:r>
      <w:r w:rsidRPr="00B56C9D">
        <w:t>достављених доказа дефинисаних конкурсном документацијом.</w:t>
      </w:r>
    </w:p>
    <w:p w:rsidR="00E27B1C" w:rsidRPr="00347179" w:rsidRDefault="00E27B1C" w:rsidP="00B56C9D">
      <w:pPr>
        <w:pStyle w:val="KDNabrajanje"/>
        <w:numPr>
          <w:ilvl w:val="0"/>
          <w:numId w:val="4"/>
        </w:numPr>
        <w:spacing w:before="0"/>
        <w:rPr>
          <w:color w:val="00B0F0"/>
        </w:rPr>
      </w:pPr>
      <w:r w:rsidRPr="004A72E9">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r>
        <w:t>.</w:t>
      </w:r>
    </w:p>
    <w:p w:rsidR="00E27B1C" w:rsidRPr="00E47C2E" w:rsidRDefault="00E27B1C" w:rsidP="00B56C9D">
      <w:pPr>
        <w:pStyle w:val="KDNabrajanje"/>
        <w:numPr>
          <w:ilvl w:val="0"/>
          <w:numId w:val="4"/>
        </w:numPr>
        <w:spacing w:before="0"/>
        <w:rPr>
          <w:color w:val="00B0F0"/>
        </w:rPr>
      </w:pPr>
      <w:r w:rsidRPr="00E47C2E">
        <w:t xml:space="preserve">У случају заједничке понуде групе понуђача </w:t>
      </w:r>
      <w:r w:rsidRPr="00E47C2E">
        <w:rPr>
          <w:lang w:val="sr-Cyrl-CS"/>
        </w:rPr>
        <w:t xml:space="preserve">обрасце под пуном материјалном и кривичном одговорношћу </w:t>
      </w:r>
      <w:r w:rsidRPr="00E47C2E">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27B1C" w:rsidRPr="00E47C2E" w:rsidRDefault="00E27B1C" w:rsidP="00B56C9D">
      <w:pPr>
        <w:pStyle w:val="KDNabrajanje"/>
        <w:numPr>
          <w:ilvl w:val="0"/>
          <w:numId w:val="4"/>
        </w:numPr>
        <w:spacing w:before="0"/>
      </w:pPr>
      <w:r w:rsidRPr="00E47C2E">
        <w:t>Понуђачи из групе понуђача одговорају неограничено солидарно према наручиоцу.</w:t>
      </w:r>
    </w:p>
    <w:p w:rsidR="00E27B1C" w:rsidRPr="00E47C2E" w:rsidRDefault="00E27B1C" w:rsidP="0066644E">
      <w:pPr>
        <w:pStyle w:val="KDNabrajanje"/>
        <w:tabs>
          <w:tab w:val="clear" w:pos="720"/>
        </w:tabs>
        <w:ind w:left="568" w:firstLine="0"/>
      </w:pPr>
    </w:p>
    <w:p w:rsidR="00E27B1C" w:rsidRPr="00772CBA" w:rsidRDefault="00E27B1C" w:rsidP="00772CBA">
      <w:pPr>
        <w:pStyle w:val="KDPodnaslov2"/>
        <w:numPr>
          <w:ilvl w:val="1"/>
          <w:numId w:val="18"/>
        </w:numPr>
        <w:spacing w:before="0"/>
        <w:jc w:val="both"/>
      </w:pPr>
      <w:r w:rsidRPr="00E47C2E">
        <w:t>Понуђена цена</w:t>
      </w:r>
      <w:bookmarkEnd w:id="227"/>
      <w:bookmarkEnd w:id="228"/>
    </w:p>
    <w:p w:rsidR="00E27B1C" w:rsidRPr="00136EB7" w:rsidRDefault="00E27B1C" w:rsidP="00ED48E2">
      <w:pPr>
        <w:pStyle w:val="KDParagraf"/>
        <w:spacing w:before="0"/>
        <w:rPr>
          <w:lang w:val="ru-RU"/>
        </w:rPr>
      </w:pPr>
      <w:r w:rsidRPr="00136EB7">
        <w:rPr>
          <w:lang w:val="ru-RU"/>
        </w:rPr>
        <w:t>Цена се исказује у динарима, без пореза на додату вредност.</w:t>
      </w:r>
    </w:p>
    <w:p w:rsidR="00E27B1C" w:rsidRPr="00136EB7" w:rsidRDefault="00E27B1C" w:rsidP="00ED48E2">
      <w:pPr>
        <w:pStyle w:val="KDParagraf"/>
        <w:spacing w:before="0"/>
        <w:rPr>
          <w:lang w:val="ru-RU"/>
        </w:rPr>
      </w:pPr>
      <w:r w:rsidRPr="00136EB7">
        <w:rPr>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27B1C" w:rsidRPr="00136EB7" w:rsidRDefault="00E27B1C" w:rsidP="00ED48E2">
      <w:pPr>
        <w:pStyle w:val="KDParagraf"/>
        <w:spacing w:before="0"/>
        <w:rPr>
          <w:lang w:val="ru-RU"/>
        </w:rPr>
      </w:pPr>
      <w:r w:rsidRPr="00136EB7">
        <w:rPr>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27B1C" w:rsidRPr="00136EB7" w:rsidRDefault="00E27B1C" w:rsidP="00ED48E2">
      <w:pPr>
        <w:pStyle w:val="KDParagraf"/>
        <w:spacing w:before="0"/>
        <w:rPr>
          <w:lang w:val="ru-RU"/>
        </w:rPr>
      </w:pPr>
      <w:r w:rsidRPr="00136EB7">
        <w:rPr>
          <w:lang w:val="ru-RU"/>
        </w:rPr>
        <w:t xml:space="preserve">Понуђена цена укључује све трошкове реализације предмета набавке до места </w:t>
      </w:r>
      <w:r>
        <w:rPr>
          <w:lang w:val="ru-RU"/>
        </w:rPr>
        <w:t>извршења</w:t>
      </w:r>
      <w:r w:rsidRPr="00136EB7">
        <w:rPr>
          <w:lang w:val="ru-RU"/>
        </w:rPr>
        <w:t>, као и све зависне трошкове (трошкови карактеристични за предметну набавку, као што су: трошкови</w:t>
      </w:r>
      <w:r>
        <w:rPr>
          <w:lang w:val="ru-RU"/>
        </w:rPr>
        <w:t xml:space="preserve"> транспорта, осигурања, царине</w:t>
      </w:r>
      <w:r w:rsidRPr="00136EB7">
        <w:rPr>
          <w:lang w:val="ru-RU"/>
        </w:rPr>
        <w:t>, трошкови прибављања средстава финансијског обезбеђења и др.)</w:t>
      </w:r>
    </w:p>
    <w:p w:rsidR="00E27B1C" w:rsidRDefault="00E27B1C" w:rsidP="00ED48E2">
      <w:pPr>
        <w:pStyle w:val="KDParagraf"/>
        <w:spacing w:before="0"/>
      </w:pPr>
      <w:r w:rsidRPr="00136EB7">
        <w:rPr>
          <w:lang w:val="ru-RU"/>
        </w:rPr>
        <w:t xml:space="preserve">Ако је у понуди исказана неуобичајено ниска цена, Наручилац ће поступити у складу са чланом 92. </w:t>
      </w:r>
      <w:r w:rsidRPr="008876EA">
        <w:rPr>
          <w:lang w:val="ru-RU"/>
        </w:rPr>
        <w:t>Закона.</w:t>
      </w:r>
    </w:p>
    <w:p w:rsidR="00E27B1C" w:rsidRPr="004309EE" w:rsidRDefault="00E27B1C" w:rsidP="004309EE">
      <w:pPr>
        <w:pStyle w:val="KDParagraf"/>
        <w:spacing w:before="0"/>
      </w:pPr>
    </w:p>
    <w:p w:rsidR="00E27B1C" w:rsidRPr="00772CBA" w:rsidRDefault="00E27B1C" w:rsidP="00772CBA">
      <w:pPr>
        <w:pStyle w:val="KDPodnaslov2"/>
        <w:numPr>
          <w:ilvl w:val="1"/>
          <w:numId w:val="18"/>
        </w:numPr>
        <w:spacing w:before="0"/>
        <w:jc w:val="both"/>
      </w:pPr>
      <w:r w:rsidRPr="00E47C2E">
        <w:t>Корекција цене</w:t>
      </w:r>
    </w:p>
    <w:p w:rsidR="00E27B1C" w:rsidRPr="00CF5FD1" w:rsidRDefault="00E27B1C" w:rsidP="0054056C">
      <w:pPr>
        <w:pStyle w:val="KDParagraf"/>
        <w:spacing w:before="0"/>
        <w:rPr>
          <w:lang w:val="ru-RU"/>
        </w:rPr>
      </w:pPr>
      <w:r w:rsidRPr="002B1693">
        <w:rPr>
          <w:lang w:val="ru-RU"/>
        </w:rPr>
        <w:t>Цена је фиксна за цео уговорени период и не подлеже никаквој промени.</w:t>
      </w:r>
    </w:p>
    <w:p w:rsidR="00E27B1C" w:rsidRPr="00CF5FD1" w:rsidRDefault="00E27B1C" w:rsidP="0054056C">
      <w:pPr>
        <w:pStyle w:val="KDParagraf"/>
        <w:spacing w:before="0"/>
        <w:rPr>
          <w:lang w:val="ru-RU"/>
        </w:rPr>
      </w:pPr>
    </w:p>
    <w:p w:rsidR="00E27B1C" w:rsidRPr="00772CBA" w:rsidRDefault="00E27B1C" w:rsidP="00772CBA">
      <w:pPr>
        <w:pStyle w:val="KDPodnaslov2"/>
        <w:numPr>
          <w:ilvl w:val="1"/>
          <w:numId w:val="18"/>
        </w:numPr>
        <w:spacing w:before="0"/>
        <w:jc w:val="both"/>
        <w:rPr>
          <w:lang w:eastAsia="ar-SA"/>
        </w:rPr>
      </w:pPr>
      <w:r w:rsidRPr="00E47C2E">
        <w:rPr>
          <w:lang w:eastAsia="ar-SA"/>
        </w:rPr>
        <w:t>Рок извршења услуга</w:t>
      </w:r>
    </w:p>
    <w:p w:rsidR="00E27B1C" w:rsidRPr="009312C1" w:rsidRDefault="00E27B1C" w:rsidP="009312C1">
      <w:pPr>
        <w:pStyle w:val="ListParagraph"/>
        <w:autoSpaceDE w:val="0"/>
        <w:autoSpaceDN w:val="0"/>
        <w:adjustRightInd w:val="0"/>
        <w:spacing w:before="0" w:after="0" w:line="240" w:lineRule="auto"/>
        <w:ind w:left="0"/>
        <w:rPr>
          <w:rFonts w:ascii="Arial" w:hAnsi="Arial" w:cs="Arial"/>
          <w:lang w:val="ru-RU"/>
        </w:rPr>
      </w:pPr>
      <w:r w:rsidRPr="00DE7DA7">
        <w:rPr>
          <w:rFonts w:ascii="Arial" w:hAnsi="Arial" w:cs="Arial"/>
          <w:lang w:val="ru-RU"/>
        </w:rPr>
        <w:t xml:space="preserve">Изабрани понуђач је обавезан у року од 10( десет) дана од дана пријема писменог захтева Наручиоца приступи извршењу услуге по захтеваној и межусобно усклађеној динамици и обиму </w:t>
      </w:r>
      <w:r>
        <w:rPr>
          <w:rFonts w:ascii="Arial" w:hAnsi="Arial" w:cs="Arial"/>
          <w:lang w:val="ru-RU"/>
        </w:rPr>
        <w:t>услуга</w:t>
      </w:r>
      <w:r w:rsidRPr="00DE7DA7">
        <w:rPr>
          <w:rFonts w:ascii="Arial" w:hAnsi="Arial" w:cs="Arial"/>
          <w:lang w:val="ru-RU"/>
        </w:rPr>
        <w:t xml:space="preserve">, а у периоду од </w:t>
      </w:r>
      <w:r>
        <w:rPr>
          <w:rFonts w:ascii="Arial" w:hAnsi="Arial" w:cs="Arial"/>
          <w:lang w:val="ru-RU"/>
        </w:rPr>
        <w:t>24 месеца</w:t>
      </w:r>
      <w:r w:rsidRPr="00DE7DA7">
        <w:rPr>
          <w:rFonts w:ascii="Arial" w:hAnsi="Arial" w:cs="Arial"/>
          <w:lang w:val="ru-RU"/>
        </w:rPr>
        <w:t xml:space="preserve"> од дана ступања уговора на снагу.</w:t>
      </w:r>
    </w:p>
    <w:p w:rsidR="00E27B1C" w:rsidRPr="00CF5FD1" w:rsidRDefault="00E27B1C" w:rsidP="00772CBA">
      <w:pPr>
        <w:spacing w:before="0"/>
        <w:rPr>
          <w:color w:val="00B0F0"/>
          <w:lang w:val="ru-RU" w:eastAsia="zh-CN"/>
        </w:rPr>
      </w:pPr>
    </w:p>
    <w:p w:rsidR="00E27B1C" w:rsidRDefault="00E27B1C" w:rsidP="00772CBA">
      <w:pPr>
        <w:pStyle w:val="KDPodnaslov2"/>
        <w:numPr>
          <w:ilvl w:val="1"/>
          <w:numId w:val="18"/>
        </w:numPr>
        <w:spacing w:before="0"/>
        <w:jc w:val="both"/>
      </w:pPr>
      <w:bookmarkStart w:id="229" w:name="_Toc441651588"/>
      <w:bookmarkStart w:id="230" w:name="_Toc442559899"/>
      <w:r>
        <w:t>Гарантни рок</w:t>
      </w:r>
    </w:p>
    <w:p w:rsidR="00E27B1C" w:rsidRPr="00CF5FD1" w:rsidRDefault="00E27B1C" w:rsidP="00772CBA">
      <w:pPr>
        <w:spacing w:before="0"/>
        <w:rPr>
          <w:lang w:val="ru-RU"/>
        </w:rPr>
      </w:pPr>
      <w:r w:rsidRPr="00CF5FD1">
        <w:rPr>
          <w:lang w:val="ru-RU"/>
        </w:rPr>
        <w:t>Гарантни рок за предмет набавке је минимум 6 месеци од дана извршења услуге. Током шест месеци исти параметри не смеју пасти испод оцене ДОБРО према Упутству 339.</w:t>
      </w:r>
    </w:p>
    <w:p w:rsidR="00E27B1C" w:rsidRPr="00CF5FD1" w:rsidRDefault="00E27B1C" w:rsidP="00772CBA">
      <w:pPr>
        <w:spacing w:before="0"/>
        <w:rPr>
          <w:lang w:val="ru-RU"/>
        </w:rPr>
      </w:pPr>
      <w:r w:rsidRPr="00CF5FD1">
        <w:rPr>
          <w:lang w:val="ru-RU"/>
        </w:rPr>
        <w:t>Изабрани Понуђач је дужан да о свом трошку отклони све евентуалне недостатке у току трајања гарантног рока.</w:t>
      </w:r>
    </w:p>
    <w:p w:rsidR="00E27B1C" w:rsidRPr="00CF5FD1" w:rsidRDefault="00E27B1C" w:rsidP="00772CBA">
      <w:pPr>
        <w:spacing w:before="0"/>
        <w:rPr>
          <w:lang w:val="ru-RU"/>
        </w:rPr>
      </w:pPr>
    </w:p>
    <w:p w:rsidR="00E27B1C" w:rsidRPr="00772CBA" w:rsidRDefault="00E27B1C" w:rsidP="00772CBA">
      <w:pPr>
        <w:pStyle w:val="KDPodnaslov2"/>
        <w:numPr>
          <w:ilvl w:val="1"/>
          <w:numId w:val="18"/>
        </w:numPr>
        <w:spacing w:before="0"/>
        <w:jc w:val="both"/>
      </w:pPr>
      <w:r w:rsidRPr="00E47C2E">
        <w:t>Начин и услови плаћања</w:t>
      </w:r>
      <w:bookmarkEnd w:id="229"/>
      <w:bookmarkEnd w:id="230"/>
    </w:p>
    <w:p w:rsidR="00E27B1C" w:rsidRPr="00136EB7" w:rsidRDefault="00E27B1C" w:rsidP="00ED48E2">
      <w:pPr>
        <w:autoSpaceDE w:val="0"/>
        <w:autoSpaceDN w:val="0"/>
        <w:adjustRightInd w:val="0"/>
        <w:spacing w:before="0"/>
        <w:ind w:right="-426"/>
        <w:rPr>
          <w:lang w:val="ru-RU"/>
        </w:rPr>
      </w:pPr>
      <w:r>
        <w:rPr>
          <w:lang w:val="ru-RU"/>
        </w:rPr>
        <w:t>Наручилац</w:t>
      </w:r>
      <w:r w:rsidRPr="00136EB7">
        <w:rPr>
          <w:lang w:val="ru-RU"/>
        </w:rPr>
        <w:t xml:space="preserve"> се обавезује да </w:t>
      </w:r>
      <w:r>
        <w:rPr>
          <w:lang w:val="ru-RU"/>
        </w:rPr>
        <w:t>изабраном понуђачу</w:t>
      </w:r>
      <w:r w:rsidRPr="00136EB7">
        <w:rPr>
          <w:lang w:val="ru-RU"/>
        </w:rPr>
        <w:t xml:space="preserve"> плати извршене услуге на следећи начин:</w:t>
      </w:r>
    </w:p>
    <w:p w:rsidR="00E27B1C" w:rsidRPr="00136EB7" w:rsidRDefault="00E27B1C" w:rsidP="00ED48E2">
      <w:pPr>
        <w:autoSpaceDE w:val="0"/>
        <w:autoSpaceDN w:val="0"/>
        <w:adjustRightInd w:val="0"/>
        <w:spacing w:before="0"/>
        <w:ind w:right="-426"/>
        <w:rPr>
          <w:lang w:val="ru-RU"/>
        </w:rPr>
      </w:pPr>
      <w:r w:rsidRPr="00136EB7">
        <w:rPr>
          <w:lang w:val="ru-RU"/>
        </w:rPr>
        <w:t>•</w:t>
      </w:r>
      <w:r w:rsidRPr="00136EB7">
        <w:rPr>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w:t>
      </w:r>
      <w:r w:rsidRPr="00CF5FD1">
        <w:rPr>
          <w:lang w:val="ru-RU"/>
        </w:rPr>
        <w:t>а</w:t>
      </w:r>
      <w:r w:rsidRPr="00136EB7">
        <w:rPr>
          <w:lang w:val="ru-RU"/>
        </w:rPr>
        <w:t xml:space="preserve"> о пруженим услугама, који је саставни део рачуна).</w:t>
      </w:r>
    </w:p>
    <w:p w:rsidR="00E27B1C" w:rsidRPr="00136EB7" w:rsidRDefault="00E27B1C" w:rsidP="00ED48E2">
      <w:pPr>
        <w:autoSpaceDE w:val="0"/>
        <w:autoSpaceDN w:val="0"/>
        <w:adjustRightInd w:val="0"/>
        <w:spacing w:before="0"/>
        <w:ind w:right="-426"/>
        <w:rPr>
          <w:lang w:val="ru-RU"/>
        </w:rPr>
      </w:pPr>
      <w:r w:rsidRPr="00136EB7">
        <w:rPr>
          <w:b/>
          <w:bCs/>
          <w:lang w:val="ru-RU"/>
        </w:rPr>
        <w:t>Рачун мора да гласи на</w:t>
      </w:r>
      <w:r w:rsidRPr="00136EB7">
        <w:rPr>
          <w:lang w:val="ru-RU"/>
        </w:rPr>
        <w:t xml:space="preserve"> : Јавно предузеће „Електропривреда Србије“ Београд, </w:t>
      </w:r>
      <w:r w:rsidRPr="00716A19">
        <w:rPr>
          <w:lang w:val="ru-RU"/>
        </w:rPr>
        <w:t>Балканска бр.13</w:t>
      </w:r>
      <w:r w:rsidRPr="00136EB7">
        <w:rPr>
          <w:lang w:val="ru-RU"/>
        </w:rPr>
        <w:t xml:space="preserve">, ПИБ 103920327, Огранак ТЕНТ Београд-Обреновац, Богољуба Урошевића Црног 44, 11500 </w:t>
      </w:r>
      <w:r w:rsidRPr="001F7B48">
        <w:t>O</w:t>
      </w:r>
      <w:r w:rsidRPr="00136EB7">
        <w:rPr>
          <w:lang w:val="ru-RU"/>
        </w:rPr>
        <w:t xml:space="preserve">бреновац  и бити достављен на адресу </w:t>
      </w:r>
      <w:r>
        <w:rPr>
          <w:lang w:val="ru-RU"/>
        </w:rPr>
        <w:t>Наручиоца</w:t>
      </w:r>
      <w:r w:rsidRPr="00136EB7">
        <w:rPr>
          <w:lang w:val="ru-RU"/>
        </w:rPr>
        <w:t xml:space="preserve">: Јавно предузеће „Електропривреда Србије“ Београд, огранак ТЕНТ, Богољуба Урошевића Црног 44, 11500 </w:t>
      </w:r>
      <w:r w:rsidRPr="001F7B48">
        <w:t>O</w:t>
      </w:r>
      <w:r w:rsidRPr="00136EB7">
        <w:rPr>
          <w:lang w:val="ru-RU"/>
        </w:rPr>
        <w:t xml:space="preserve">бреновац, са обавезним прилозима- </w:t>
      </w:r>
      <w:r>
        <w:rPr>
          <w:lang w:val="ru-RU"/>
        </w:rPr>
        <w:t xml:space="preserve">огринал </w:t>
      </w:r>
      <w:r w:rsidRPr="00136EB7">
        <w:rPr>
          <w:lang w:val="ru-RU"/>
        </w:rPr>
        <w:t xml:space="preserve">Записник о пруженим услугама, са читко написаним именом и презименом и потписом овлашћеног лица </w:t>
      </w:r>
      <w:r>
        <w:rPr>
          <w:lang w:val="ru-RU"/>
        </w:rPr>
        <w:t>Наручиоца</w:t>
      </w:r>
      <w:r w:rsidRPr="00136EB7">
        <w:rPr>
          <w:lang w:val="ru-RU"/>
        </w:rPr>
        <w:t xml:space="preserve">. </w:t>
      </w:r>
      <w:r>
        <w:rPr>
          <w:lang w:val="ru-RU"/>
        </w:rPr>
        <w:t>Изабрани понуђач</w:t>
      </w:r>
      <w:r w:rsidRPr="00136EB7">
        <w:rPr>
          <w:lang w:val="ru-RU"/>
        </w:rPr>
        <w:t xml:space="preserve"> је обавезан да на рачуну/рачунима наведе угов</w:t>
      </w:r>
      <w:r w:rsidRPr="001F7B48">
        <w:t>o</w:t>
      </w:r>
      <w:r w:rsidRPr="00136EB7">
        <w:rPr>
          <w:lang w:val="ru-RU"/>
        </w:rPr>
        <w:t>р на основу којег се рачун издаје (број и датум).</w:t>
      </w:r>
    </w:p>
    <w:p w:rsidR="00E27B1C" w:rsidRPr="00136EB7" w:rsidRDefault="00E27B1C" w:rsidP="00ED48E2">
      <w:pPr>
        <w:autoSpaceDE w:val="0"/>
        <w:autoSpaceDN w:val="0"/>
        <w:adjustRightInd w:val="0"/>
        <w:spacing w:before="0"/>
        <w:ind w:right="-426"/>
        <w:rPr>
          <w:lang w:val="ru-RU"/>
        </w:rPr>
      </w:pPr>
      <w:r w:rsidRPr="00136EB7">
        <w:rPr>
          <w:lang w:val="ru-RU"/>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27B1C" w:rsidRPr="00CF5FD1" w:rsidRDefault="00E27B1C" w:rsidP="00ED48E2">
      <w:pPr>
        <w:autoSpaceDE w:val="0"/>
        <w:autoSpaceDN w:val="0"/>
        <w:adjustRightInd w:val="0"/>
        <w:spacing w:before="0"/>
        <w:ind w:right="-426"/>
        <w:rPr>
          <w:lang w:val="ru-RU"/>
        </w:rPr>
      </w:pPr>
      <w:r w:rsidRPr="00136EB7">
        <w:rPr>
          <w:lang w:val="ru-RU"/>
        </w:rPr>
        <w:t xml:space="preserve">Рачун који није издат у складу са уговреним условима, неће бити исправан и биће враћен </w:t>
      </w:r>
      <w:r>
        <w:rPr>
          <w:lang w:val="ru-RU"/>
        </w:rPr>
        <w:t>изабраном понуђачу</w:t>
      </w:r>
      <w:r w:rsidRPr="00136EB7">
        <w:rPr>
          <w:lang w:val="ru-RU"/>
        </w:rPr>
        <w:t>.</w:t>
      </w:r>
    </w:p>
    <w:p w:rsidR="00E27B1C" w:rsidRPr="00CF5FD1" w:rsidRDefault="00E27B1C" w:rsidP="001F7B48">
      <w:pPr>
        <w:autoSpaceDE w:val="0"/>
        <w:autoSpaceDN w:val="0"/>
        <w:adjustRightInd w:val="0"/>
        <w:spacing w:before="0"/>
        <w:ind w:right="-426"/>
        <w:rPr>
          <w:lang w:val="ru-RU"/>
        </w:rPr>
      </w:pPr>
    </w:p>
    <w:p w:rsidR="00E27B1C" w:rsidRPr="00772CBA" w:rsidRDefault="00E27B1C" w:rsidP="00772CBA">
      <w:pPr>
        <w:pStyle w:val="KDPodnaslov2"/>
        <w:numPr>
          <w:ilvl w:val="1"/>
          <w:numId w:val="18"/>
        </w:numPr>
        <w:spacing w:before="0"/>
        <w:jc w:val="both"/>
      </w:pPr>
      <w:bookmarkStart w:id="231" w:name="_Toc441651589"/>
      <w:bookmarkStart w:id="232" w:name="_Toc442559900"/>
      <w:r w:rsidRPr="00E47C2E">
        <w:t>Рок важења понуде</w:t>
      </w:r>
      <w:bookmarkEnd w:id="231"/>
      <w:bookmarkEnd w:id="232"/>
    </w:p>
    <w:p w:rsidR="00E27B1C" w:rsidRPr="00CF5FD1" w:rsidRDefault="00E27B1C" w:rsidP="008F705C">
      <w:pPr>
        <w:spacing w:before="0"/>
        <w:rPr>
          <w:lang w:val="ru-RU"/>
        </w:rPr>
      </w:pPr>
      <w:r w:rsidRPr="00CF5FD1">
        <w:rPr>
          <w:lang w:val="ru-RU"/>
        </w:rPr>
        <w:t xml:space="preserve">Понуда мора да важи најмање 60 (словима: шездесет дана) дана од дана отварања понуда. </w:t>
      </w:r>
    </w:p>
    <w:p w:rsidR="00E27B1C" w:rsidRPr="00CF5FD1" w:rsidRDefault="00E27B1C" w:rsidP="00100050">
      <w:pPr>
        <w:spacing w:before="0"/>
        <w:rPr>
          <w:lang w:val="ru-RU"/>
        </w:rPr>
      </w:pPr>
      <w:r w:rsidRPr="00CF5FD1">
        <w:rPr>
          <w:lang w:val="ru-RU"/>
        </w:rPr>
        <w:t>У случају да понуђач наведе краћи рок важења понуде, понуда ће бити одбијена, као неприхватљива.</w:t>
      </w:r>
    </w:p>
    <w:p w:rsidR="00E27B1C" w:rsidRPr="00CF5FD1" w:rsidRDefault="00E27B1C" w:rsidP="00100050">
      <w:pPr>
        <w:spacing w:before="0"/>
        <w:rPr>
          <w:lang w:val="ru-RU"/>
        </w:rPr>
      </w:pPr>
    </w:p>
    <w:p w:rsidR="00E27B1C" w:rsidRPr="00677019" w:rsidRDefault="00E27B1C" w:rsidP="00742052">
      <w:pPr>
        <w:pStyle w:val="KDPodnaslov2"/>
        <w:numPr>
          <w:ilvl w:val="1"/>
          <w:numId w:val="18"/>
        </w:numPr>
        <w:spacing w:before="0"/>
        <w:jc w:val="both"/>
      </w:pPr>
      <w:bookmarkStart w:id="233" w:name="_Toc441651593"/>
      <w:bookmarkStart w:id="234" w:name="_Toc442559904"/>
      <w:r w:rsidRPr="00677019">
        <w:t>Средства финансијског обезбеђења</w:t>
      </w:r>
      <w:bookmarkEnd w:id="233"/>
      <w:bookmarkEnd w:id="234"/>
    </w:p>
    <w:p w:rsidR="00E27B1C" w:rsidRPr="00A74872" w:rsidRDefault="00E27B1C" w:rsidP="00742052">
      <w:pPr>
        <w:spacing w:before="0"/>
        <w:rPr>
          <w:lang w:val="ru-RU"/>
        </w:rPr>
      </w:pPr>
      <w:r w:rsidRPr="00A74872">
        <w:rPr>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27B1C" w:rsidRPr="00A74872" w:rsidRDefault="00E27B1C" w:rsidP="00742052">
      <w:pPr>
        <w:spacing w:before="0"/>
        <w:rPr>
          <w:lang w:val="ru-RU"/>
        </w:rPr>
      </w:pPr>
      <w:r w:rsidRPr="00A74872">
        <w:rPr>
          <w:lang w:val="ru-RU"/>
        </w:rPr>
        <w:t>Члан групе понуђача може бити налогодавац СФО.</w:t>
      </w:r>
    </w:p>
    <w:p w:rsidR="00E27B1C" w:rsidRPr="00A74872" w:rsidRDefault="00E27B1C" w:rsidP="00742052">
      <w:pPr>
        <w:spacing w:before="0"/>
        <w:rPr>
          <w:lang w:val="ru-RU"/>
        </w:rPr>
      </w:pPr>
      <w:r w:rsidRPr="00A74872">
        <w:rPr>
          <w:lang w:val="ru-RU"/>
        </w:rPr>
        <w:t>СФО морају да буду у валути у којој је и понуда.</w:t>
      </w:r>
    </w:p>
    <w:p w:rsidR="00E27B1C" w:rsidRPr="00CF5FD1" w:rsidRDefault="00E27B1C" w:rsidP="00742052">
      <w:pPr>
        <w:spacing w:before="0"/>
        <w:rPr>
          <w:lang w:val="ru-RU"/>
        </w:rPr>
      </w:pPr>
      <w:r w:rsidRPr="00A74872">
        <w:rPr>
          <w:lang w:val="ru-RU"/>
        </w:rPr>
        <w:t xml:space="preserve">Ако се за време трајања Уговора промене рокови за извршење уговорне обавезе, важност  СФО мора се продужити. </w:t>
      </w:r>
    </w:p>
    <w:p w:rsidR="00E27B1C" w:rsidRPr="00677019" w:rsidRDefault="00E27B1C" w:rsidP="00742052">
      <w:pPr>
        <w:spacing w:before="0"/>
        <w:rPr>
          <w:lang w:val="ru-RU"/>
        </w:rPr>
      </w:pPr>
      <w:r w:rsidRPr="00677019">
        <w:rPr>
          <w:lang w:val="ru-RU"/>
        </w:rPr>
        <w:t>Понуђач је дужан да достави следећа средства финансијског обезбеђења:</w:t>
      </w:r>
    </w:p>
    <w:p w:rsidR="00FA0269" w:rsidRDefault="00FA0269" w:rsidP="00FA0269">
      <w:pPr>
        <w:spacing w:before="0"/>
        <w:rPr>
          <w:b/>
          <w:bCs/>
          <w:lang w:val="sr-Latn-RS"/>
        </w:rPr>
      </w:pPr>
    </w:p>
    <w:p w:rsidR="00E27B1C" w:rsidRPr="00FA0269" w:rsidRDefault="00E27B1C" w:rsidP="00FA0269">
      <w:pPr>
        <w:spacing w:before="0"/>
        <w:rPr>
          <w:b/>
          <w:bCs/>
          <w:lang w:val="sr-Latn-RS"/>
        </w:rPr>
      </w:pPr>
      <w:r w:rsidRPr="00C6316E">
        <w:rPr>
          <w:b/>
          <w:bCs/>
          <w:lang w:val="ru-RU"/>
        </w:rPr>
        <w:t>У понуди:</w:t>
      </w:r>
      <w:bookmarkStart w:id="235" w:name="_Toc441651594"/>
      <w:bookmarkStart w:id="236" w:name="_Toc442559905"/>
      <w:r w:rsidRPr="007B4FBA">
        <w:rPr>
          <w:b/>
          <w:bCs/>
          <w:u w:val="single"/>
          <w:lang w:val="ru-RU"/>
        </w:rPr>
        <w:t>Банкарска гаранција за озбиљност понуде</w:t>
      </w:r>
      <w:bookmarkEnd w:id="235"/>
      <w:bookmarkEnd w:id="236"/>
    </w:p>
    <w:p w:rsidR="00E27B1C" w:rsidRPr="00C6316E" w:rsidRDefault="00E27B1C" w:rsidP="00207A4A">
      <w:pPr>
        <w:spacing w:before="0"/>
        <w:rPr>
          <w:lang w:val="ru-RU"/>
        </w:rPr>
      </w:pPr>
      <w:r w:rsidRPr="00C6316E">
        <w:rPr>
          <w:lang w:val="ru-RU"/>
        </w:rPr>
        <w:t xml:space="preserve">Понуђач доставља оригинал банкарску гаранцију за озбиљност понуде у висини од </w:t>
      </w:r>
      <w:r>
        <w:rPr>
          <w:lang w:val="ru-RU"/>
        </w:rPr>
        <w:t>2</w:t>
      </w:r>
      <w:r w:rsidRPr="00C6316E">
        <w:rPr>
          <w:lang w:val="ru-RU"/>
        </w:rPr>
        <w:t>% вредности понуд</w:t>
      </w:r>
      <w:r w:rsidRPr="00C6316E">
        <w:t>e</w:t>
      </w:r>
      <w:r w:rsidRPr="00C6316E">
        <w:rPr>
          <w:lang w:val="ru-RU"/>
        </w:rPr>
        <w:t>, без ПДВ.</w:t>
      </w:r>
    </w:p>
    <w:p w:rsidR="00E27B1C" w:rsidRPr="00C6316E" w:rsidRDefault="00E27B1C" w:rsidP="00207A4A">
      <w:pPr>
        <w:spacing w:before="0"/>
        <w:rPr>
          <w:lang w:val="ru-RU"/>
        </w:rPr>
      </w:pPr>
      <w:r w:rsidRPr="00C6316E">
        <w:rPr>
          <w:lang w:val="ru-RU"/>
        </w:rPr>
        <w:t>Банкарск</w:t>
      </w:r>
      <w:r w:rsidRPr="00C6316E">
        <w:t>a</w:t>
      </w:r>
      <w:r w:rsidRPr="00C6316E">
        <w:rPr>
          <w:lang w:val="ru-RU"/>
        </w:rPr>
        <w:t xml:space="preserve"> гаранциј</w:t>
      </w:r>
      <w:r w:rsidRPr="00C6316E">
        <w:t>a</w:t>
      </w:r>
      <w:r w:rsidRPr="00C6316E">
        <w:rPr>
          <w:lang w:val="ru-RU"/>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27B1C" w:rsidRPr="00C6316E" w:rsidRDefault="00E27B1C" w:rsidP="00207A4A">
      <w:pPr>
        <w:spacing w:before="0"/>
        <w:rPr>
          <w:lang w:val="ru-RU"/>
        </w:rPr>
      </w:pPr>
      <w:r w:rsidRPr="00C6316E">
        <w:rPr>
          <w:lang w:val="ru-RU"/>
        </w:rPr>
        <w:t xml:space="preserve">Наручилац ће уновчити гаранцију за озбиљност понуде дату уз понуду уколико: </w:t>
      </w:r>
    </w:p>
    <w:p w:rsidR="00E27B1C" w:rsidRPr="00C6316E" w:rsidRDefault="00E27B1C" w:rsidP="00237B23">
      <w:pPr>
        <w:numPr>
          <w:ilvl w:val="0"/>
          <w:numId w:val="13"/>
        </w:numPr>
        <w:spacing w:before="0"/>
        <w:ind w:left="993" w:hanging="142"/>
        <w:rPr>
          <w:lang w:val="ru-RU"/>
        </w:rPr>
      </w:pPr>
      <w:r w:rsidRPr="00C6316E">
        <w:rPr>
          <w:lang w:val="ru-RU"/>
        </w:rPr>
        <w:t>понуђач након истека рока за подношење понуда повуче, опозове или измени своју понуду или</w:t>
      </w:r>
    </w:p>
    <w:p w:rsidR="00E27B1C" w:rsidRPr="00C6316E" w:rsidRDefault="00E27B1C" w:rsidP="00237B23">
      <w:pPr>
        <w:numPr>
          <w:ilvl w:val="0"/>
          <w:numId w:val="13"/>
        </w:numPr>
        <w:spacing w:before="0"/>
        <w:ind w:left="993" w:hanging="142"/>
        <w:rPr>
          <w:lang w:val="ru-RU"/>
        </w:rPr>
      </w:pPr>
      <w:r w:rsidRPr="00C6316E">
        <w:rPr>
          <w:lang w:val="ru-RU"/>
        </w:rPr>
        <w:t xml:space="preserve">понуђач коме је додељен уговор благовремено не потпише уговор о јавној набавци или </w:t>
      </w:r>
    </w:p>
    <w:p w:rsidR="00E27B1C" w:rsidRPr="00C6316E" w:rsidRDefault="00E27B1C" w:rsidP="00237B23">
      <w:pPr>
        <w:numPr>
          <w:ilvl w:val="0"/>
          <w:numId w:val="13"/>
        </w:numPr>
        <w:spacing w:before="0"/>
        <w:ind w:left="993" w:hanging="142"/>
        <w:rPr>
          <w:lang w:val="ru-RU"/>
        </w:rPr>
      </w:pPr>
      <w:r w:rsidRPr="00C6316E">
        <w:rPr>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E27B1C" w:rsidRPr="00C6316E" w:rsidRDefault="00E27B1C" w:rsidP="00207A4A">
      <w:pPr>
        <w:spacing w:before="0"/>
        <w:rPr>
          <w:lang w:val="ru-RU"/>
        </w:rPr>
      </w:pPr>
      <w:r w:rsidRPr="00C6316E">
        <w:rPr>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27B1C" w:rsidRPr="00C6316E" w:rsidRDefault="00E27B1C" w:rsidP="00207A4A">
      <w:pPr>
        <w:spacing w:before="0"/>
        <w:rPr>
          <w:lang w:val="ru-RU"/>
        </w:rPr>
      </w:pPr>
      <w:r w:rsidRPr="00C6316E">
        <w:rPr>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27B1C" w:rsidRPr="00C6316E" w:rsidRDefault="00E27B1C" w:rsidP="00207A4A">
      <w:pPr>
        <w:spacing w:before="0"/>
        <w:rPr>
          <w:lang w:val="ru-RU"/>
        </w:rPr>
      </w:pPr>
      <w:r w:rsidRPr="00C6316E">
        <w:rPr>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27B1C" w:rsidRPr="00FA0269" w:rsidRDefault="00E27B1C" w:rsidP="00207A4A">
      <w:pPr>
        <w:spacing w:before="0"/>
        <w:rPr>
          <w:lang w:val="sr-Latn-RS"/>
        </w:rPr>
      </w:pPr>
      <w:r w:rsidRPr="00C6316E">
        <w:rPr>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E27B1C" w:rsidRPr="00FA0269" w:rsidRDefault="00E27B1C" w:rsidP="00207A4A">
      <w:pPr>
        <w:spacing w:before="0"/>
        <w:rPr>
          <w:b/>
          <w:bCs/>
          <w:lang w:val="ru-RU"/>
        </w:rPr>
      </w:pPr>
      <w:r w:rsidRPr="00CF5FD1">
        <w:rPr>
          <w:b/>
          <w:bCs/>
          <w:lang w:val="ru-RU"/>
        </w:rPr>
        <w:t>Уз потписан Уговор</w:t>
      </w:r>
      <w:r w:rsidR="00FA0269">
        <w:rPr>
          <w:b/>
          <w:bCs/>
          <w:lang w:val="sr-Latn-RS"/>
        </w:rPr>
        <w:t xml:space="preserve"> </w:t>
      </w:r>
      <w:r w:rsidRPr="00CF5FD1">
        <w:rPr>
          <w:b/>
          <w:bCs/>
          <w:u w:val="single"/>
          <w:lang w:val="ru-RU"/>
        </w:rPr>
        <w:t>Банкарска гаранција за добро извршење посла</w:t>
      </w:r>
    </w:p>
    <w:p w:rsidR="00E27B1C" w:rsidRPr="003F6C50" w:rsidRDefault="00E27B1C" w:rsidP="00207A4A">
      <w:pPr>
        <w:spacing w:before="0"/>
        <w:rPr>
          <w:lang w:val="ru-RU"/>
        </w:rPr>
      </w:pPr>
      <w:r w:rsidRPr="003F6C50">
        <w:rPr>
          <w:lang w:val="ru-RU"/>
        </w:rPr>
        <w:lastRenderedPageBreak/>
        <w:t xml:space="preserve">Изабрани понуђач је </w:t>
      </w:r>
      <w:r w:rsidRPr="00851F08">
        <w:rPr>
          <w:lang w:val="ru-RU"/>
        </w:rPr>
        <w:t>обавезан</w:t>
      </w:r>
      <w:r w:rsidRPr="003F6C50">
        <w:rPr>
          <w:lang w:val="ru-RU"/>
        </w:rPr>
        <w:t xml:space="preserve"> да у року од 10 (десет) дана од дана </w:t>
      </w:r>
      <w:r w:rsidRPr="00CF5FD1">
        <w:rPr>
          <w:lang w:val="ru-RU"/>
        </w:rPr>
        <w:t>од пријема уговора од стране наручиоца</w:t>
      </w:r>
      <w:r w:rsidRPr="00851F08">
        <w:rPr>
          <w:lang w:val="ru-RU"/>
        </w:rPr>
        <w:t xml:space="preserve"> достави</w:t>
      </w:r>
      <w:r>
        <w:rPr>
          <w:lang w:val="ru-RU"/>
        </w:rPr>
        <w:t xml:space="preserve"> Наручиоцу</w:t>
      </w:r>
      <w:r w:rsidRPr="00851F08">
        <w:rPr>
          <w:lang w:val="ru-RU"/>
        </w:rPr>
        <w:t xml:space="preserve"> </w:t>
      </w:r>
      <w:r w:rsidRPr="00CF5FD1">
        <w:rPr>
          <w:lang w:val="ru-RU"/>
        </w:rPr>
        <w:t xml:space="preserve">уз потписан уговор </w:t>
      </w:r>
      <w:r w:rsidRPr="003F6C50">
        <w:rPr>
          <w:lang w:val="ru-RU"/>
        </w:rPr>
        <w:t xml:space="preserve"> </w:t>
      </w:r>
      <w:r w:rsidRPr="00851F08">
        <w:rPr>
          <w:lang w:val="ru-RU"/>
        </w:rPr>
        <w:t xml:space="preserve">банкарску гаранцију </w:t>
      </w:r>
      <w:r w:rsidRPr="003F6C50">
        <w:rPr>
          <w:lang w:val="ru-RU"/>
        </w:rPr>
        <w:t>као средство финансијског обезбеђења за добро извршење посла.</w:t>
      </w:r>
    </w:p>
    <w:p w:rsidR="00E27B1C" w:rsidRPr="003F6C50" w:rsidRDefault="00E27B1C" w:rsidP="00207A4A">
      <w:pPr>
        <w:spacing w:before="0"/>
        <w:rPr>
          <w:lang w:val="ru-RU"/>
        </w:rPr>
      </w:pPr>
      <w:r w:rsidRPr="003F6C50">
        <w:rPr>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27B1C" w:rsidRPr="003F6C50" w:rsidRDefault="00E27B1C" w:rsidP="00207A4A">
      <w:pPr>
        <w:spacing w:before="0"/>
        <w:rPr>
          <w:lang w:val="ru-RU"/>
        </w:rPr>
      </w:pPr>
      <w:r w:rsidRPr="003F6C50">
        <w:rPr>
          <w:lang w:val="ru-RU"/>
        </w:rPr>
        <w:t>Банкарска гаранција мора трајати најмање 20 (словима:двадесет) календарских дана дуже од рока одређеног за коначно извршење посла.</w:t>
      </w:r>
    </w:p>
    <w:p w:rsidR="00E27B1C" w:rsidRPr="003F6C50" w:rsidRDefault="00E27B1C" w:rsidP="00207A4A">
      <w:pPr>
        <w:spacing w:before="0"/>
        <w:rPr>
          <w:lang w:val="ru-RU"/>
        </w:rPr>
      </w:pPr>
      <w:r w:rsidRPr="003F6C50">
        <w:rPr>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27B1C" w:rsidRPr="003F6C50" w:rsidRDefault="00E27B1C" w:rsidP="00207A4A">
      <w:pPr>
        <w:spacing w:before="0"/>
        <w:rPr>
          <w:lang w:val="ru-RU"/>
        </w:rPr>
      </w:pPr>
      <w:r w:rsidRPr="003F6C50">
        <w:rPr>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27B1C" w:rsidRPr="003F6C50" w:rsidRDefault="00E27B1C" w:rsidP="00207A4A">
      <w:pPr>
        <w:spacing w:before="0"/>
        <w:rPr>
          <w:lang w:val="ru-RU"/>
        </w:rPr>
      </w:pPr>
      <w:r w:rsidRPr="003F6C50">
        <w:rPr>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27B1C" w:rsidRPr="003F6C50" w:rsidRDefault="00E27B1C" w:rsidP="00207A4A">
      <w:pPr>
        <w:spacing w:before="0"/>
        <w:rPr>
          <w:lang w:val="ru-RU"/>
        </w:rPr>
      </w:pPr>
      <w:r w:rsidRPr="003F6C50">
        <w:rPr>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27B1C" w:rsidRDefault="00E27B1C" w:rsidP="00207A4A">
      <w:pPr>
        <w:spacing w:before="0"/>
        <w:rPr>
          <w:lang w:val="ru-RU"/>
        </w:rPr>
      </w:pPr>
      <w:r w:rsidRPr="003F6C50">
        <w:rPr>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27B1C" w:rsidRPr="00EF46E7" w:rsidRDefault="00E27B1C" w:rsidP="00207A4A">
      <w:pPr>
        <w:spacing w:before="0"/>
        <w:rPr>
          <w:color w:val="00B0F0"/>
          <w:lang w:val="ru-RU"/>
        </w:rPr>
      </w:pPr>
    </w:p>
    <w:p w:rsidR="00E27B1C" w:rsidRPr="007B4E85" w:rsidRDefault="00E27B1C" w:rsidP="00207A4A">
      <w:pPr>
        <w:pStyle w:val="ListParagraph"/>
        <w:spacing w:before="0" w:after="0" w:line="240" w:lineRule="auto"/>
        <w:ind w:left="0"/>
        <w:rPr>
          <w:rFonts w:ascii="Arial" w:hAnsi="Arial" w:cs="Arial"/>
          <w:b/>
          <w:bCs/>
          <w:lang w:val="ru-RU"/>
        </w:rPr>
      </w:pPr>
      <w:r w:rsidRPr="007B4E85">
        <w:rPr>
          <w:rFonts w:ascii="Arial" w:hAnsi="Arial" w:cs="Arial"/>
          <w:b/>
          <w:bCs/>
          <w:lang w:val="ru-RU"/>
        </w:rPr>
        <w:t xml:space="preserve">  5 дана пре истека банкарске гаранције за добро извршење посла</w:t>
      </w:r>
    </w:p>
    <w:p w:rsidR="00E27B1C" w:rsidRPr="007B4E85" w:rsidRDefault="00E27B1C" w:rsidP="00207A4A">
      <w:pPr>
        <w:pStyle w:val="ListParagraph"/>
        <w:spacing w:before="0" w:after="0" w:line="240" w:lineRule="auto"/>
        <w:ind w:left="0"/>
        <w:rPr>
          <w:rFonts w:ascii="Arial" w:hAnsi="Arial" w:cs="Arial"/>
          <w:b/>
          <w:bCs/>
          <w:u w:val="single"/>
          <w:lang w:val="ru-RU"/>
        </w:rPr>
      </w:pPr>
      <w:r w:rsidRPr="007B4E85">
        <w:rPr>
          <w:rFonts w:ascii="Arial" w:hAnsi="Arial" w:cs="Arial"/>
          <w:b/>
          <w:bCs/>
          <w:u w:val="single"/>
          <w:lang w:val="ru-RU"/>
        </w:rPr>
        <w:t>Банкарску гаранцију за отклањање грешака у гарантном року</w:t>
      </w:r>
    </w:p>
    <w:p w:rsidR="00E27B1C" w:rsidRPr="007B4E85" w:rsidRDefault="00E27B1C" w:rsidP="00207A4A">
      <w:pPr>
        <w:spacing w:before="0"/>
        <w:rPr>
          <w:lang w:val="ru-RU"/>
        </w:rPr>
      </w:pPr>
      <w:r w:rsidRPr="007B4E85">
        <w:rPr>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бакарске гаранције.</w:t>
      </w:r>
    </w:p>
    <w:p w:rsidR="00E27B1C" w:rsidRPr="007B4E85" w:rsidRDefault="00E27B1C" w:rsidP="00207A4A">
      <w:pPr>
        <w:spacing w:before="0"/>
        <w:rPr>
          <w:lang w:val="ru-RU"/>
        </w:rPr>
      </w:pPr>
      <w:r w:rsidRPr="007B4E85">
        <w:rPr>
          <w:lang w:val="ru-RU"/>
        </w:rPr>
        <w:t>Банкарска гаранција за отклањање недостатака у</w:t>
      </w:r>
      <w:r>
        <w:rPr>
          <w:lang w:val="ru-RU"/>
        </w:rPr>
        <w:t xml:space="preserve"> гарантном року, доставља се  </w:t>
      </w:r>
      <w:r w:rsidRPr="007B4E85">
        <w:rPr>
          <w:lang w:val="ru-RU"/>
        </w:rPr>
        <w:t>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E27B1C" w:rsidRPr="007B4E85" w:rsidRDefault="00E27B1C" w:rsidP="00207A4A">
      <w:pPr>
        <w:spacing w:before="0"/>
        <w:rPr>
          <w:lang w:val="ru-RU"/>
        </w:rPr>
      </w:pPr>
      <w:r w:rsidRPr="007B4E85">
        <w:rPr>
          <w:lang w:val="ru-RU"/>
        </w:rPr>
        <w:t>Достављена банкарска гаранција  не може да садржи додатне услове за исплату, краћи рок и мањи износ.</w:t>
      </w:r>
    </w:p>
    <w:p w:rsidR="00E27B1C" w:rsidRPr="0067192A" w:rsidRDefault="00E27B1C" w:rsidP="00207A4A">
      <w:pPr>
        <w:spacing w:before="0"/>
        <w:rPr>
          <w:lang w:val="ru-RU"/>
        </w:rPr>
      </w:pPr>
      <w:r w:rsidRPr="007B4E85">
        <w:rPr>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E27B1C" w:rsidRPr="00A74872" w:rsidRDefault="00E27B1C" w:rsidP="00742052">
      <w:pPr>
        <w:pStyle w:val="ListParagraph"/>
        <w:spacing w:before="0" w:after="0" w:line="240" w:lineRule="auto"/>
        <w:ind w:left="0"/>
        <w:rPr>
          <w:lang w:val="ru-RU"/>
        </w:rPr>
      </w:pPr>
    </w:p>
    <w:p w:rsidR="00E27B1C" w:rsidRPr="00A74872" w:rsidRDefault="00E27B1C" w:rsidP="00742052">
      <w:pPr>
        <w:pStyle w:val="KDPodnaslov3"/>
        <w:keepNext w:val="0"/>
        <w:spacing w:before="0"/>
        <w:ind w:left="851"/>
        <w:rPr>
          <w:b/>
          <w:bCs/>
          <w:lang w:val="ru-RU"/>
        </w:rPr>
      </w:pPr>
      <w:r w:rsidRPr="00A74872">
        <w:rPr>
          <w:b/>
          <w:bCs/>
          <w:lang w:val="ru-RU"/>
        </w:rPr>
        <w:t>Достављање средстава финансијског обезбеђења</w:t>
      </w:r>
    </w:p>
    <w:p w:rsidR="00E27B1C" w:rsidRPr="00A74872" w:rsidRDefault="00E27B1C" w:rsidP="00742052">
      <w:pPr>
        <w:spacing w:before="0"/>
        <w:rPr>
          <w:lang w:val="ru-RU"/>
        </w:rPr>
      </w:pPr>
      <w:r w:rsidRPr="00A74872">
        <w:rPr>
          <w:lang w:val="ru-RU"/>
        </w:rPr>
        <w:t>Средство финансијског обезбеђења за  озбиљност понуде доставља се као саставни део понуде и гласи на</w:t>
      </w:r>
      <w:r w:rsidRPr="00A74872">
        <w:rPr>
          <w:color w:val="00B0F0"/>
          <w:lang w:val="ru-RU"/>
        </w:rPr>
        <w:t xml:space="preserve"> </w:t>
      </w:r>
      <w:r w:rsidRPr="00A74872">
        <w:rPr>
          <w:lang w:val="ru-RU"/>
        </w:rPr>
        <w:t xml:space="preserve">Јавно предузеће „Електропривреда Србије“ Београд,Улица </w:t>
      </w:r>
      <w:r w:rsidRPr="00716A19">
        <w:rPr>
          <w:lang w:val="ru-RU"/>
        </w:rPr>
        <w:t>Балканска бр.13</w:t>
      </w:r>
      <w:r w:rsidRPr="00A74872">
        <w:rPr>
          <w:lang w:val="ru-RU"/>
        </w:rPr>
        <w:t>., 11000 Београд/ Огранак ТЕНТ, Богољуба Урошевића Црног бр.44., 11500 Обреновац.</w:t>
      </w:r>
    </w:p>
    <w:p w:rsidR="00E27B1C" w:rsidRPr="00A74872" w:rsidRDefault="00E27B1C" w:rsidP="00742052">
      <w:pPr>
        <w:tabs>
          <w:tab w:val="left" w:pos="567"/>
          <w:tab w:val="left" w:pos="709"/>
        </w:tabs>
        <w:spacing w:before="0"/>
        <w:rPr>
          <w:b/>
          <w:bCs/>
          <w:lang w:val="ru-RU"/>
        </w:rPr>
      </w:pPr>
      <w:r w:rsidRPr="00A74872">
        <w:rPr>
          <w:lang w:val="ru-RU"/>
        </w:rPr>
        <w:t>Средство финансијског обезбеђења за добро извршење посла  гласи на</w:t>
      </w:r>
      <w:r w:rsidRPr="00A74872">
        <w:rPr>
          <w:color w:val="00B0F0"/>
          <w:lang w:val="ru-RU"/>
        </w:rPr>
        <w:t xml:space="preserve"> </w:t>
      </w:r>
      <w:r w:rsidRPr="00A74872">
        <w:rPr>
          <w:lang w:val="ru-RU"/>
        </w:rPr>
        <w:t xml:space="preserve">Јавно предузеће „Електропривреда Србије“ Београд,Улица </w:t>
      </w:r>
      <w:r w:rsidRPr="00716A19">
        <w:rPr>
          <w:lang w:val="ru-RU"/>
        </w:rPr>
        <w:t>Балканска бр.13</w:t>
      </w:r>
      <w:r w:rsidRPr="00A74872">
        <w:rPr>
          <w:lang w:val="ru-RU"/>
        </w:rPr>
        <w:t xml:space="preserve">., 11000 Београд/ Огранак ТЕНТ, Богољуба Урошевића Црног бр.44., 11500 Обреновац </w:t>
      </w:r>
      <w:r w:rsidRPr="000A37B1">
        <w:rPr>
          <w:lang w:val="ru-RU"/>
        </w:rPr>
        <w:t>и доставља се уз потписан уговор лично или поштом на адресу</w:t>
      </w:r>
      <w:r w:rsidRPr="00A74872">
        <w:rPr>
          <w:lang w:val="ru-RU"/>
        </w:rPr>
        <w:t xml:space="preserve">: </w:t>
      </w:r>
    </w:p>
    <w:p w:rsidR="00E27B1C" w:rsidRPr="00A74872" w:rsidRDefault="00E27B1C" w:rsidP="00742052">
      <w:pPr>
        <w:suppressAutoHyphens/>
        <w:spacing w:before="0" w:line="100" w:lineRule="atLeast"/>
        <w:jc w:val="center"/>
        <w:rPr>
          <w:b/>
          <w:bCs/>
          <w:kern w:val="2"/>
          <w:highlight w:val="yellow"/>
          <w:lang w:val="ru-RU" w:eastAsia="ar-SA"/>
        </w:rPr>
      </w:pPr>
      <w:r w:rsidRPr="00A74872">
        <w:rPr>
          <w:b/>
          <w:bCs/>
          <w:lang w:val="ru-RU"/>
        </w:rPr>
        <w:t>Богољуба Урошевића Црног бр.44., 11500 Обреновац</w:t>
      </w:r>
    </w:p>
    <w:p w:rsidR="00E27B1C" w:rsidRDefault="00E27B1C" w:rsidP="00D32D31">
      <w:pPr>
        <w:tabs>
          <w:tab w:val="left" w:pos="1134"/>
        </w:tabs>
        <w:spacing w:before="0"/>
        <w:jc w:val="center"/>
        <w:rPr>
          <w:b/>
          <w:bCs/>
          <w:lang w:val="sr-Cyrl-CS"/>
        </w:rPr>
      </w:pPr>
      <w:r w:rsidRPr="00A74872">
        <w:rPr>
          <w:lang w:val="ru-RU"/>
        </w:rPr>
        <w:t>са назнаком:</w:t>
      </w:r>
      <w:r w:rsidRPr="00A74872">
        <w:rPr>
          <w:b/>
          <w:bCs/>
          <w:lang w:val="ru-RU"/>
        </w:rPr>
        <w:t xml:space="preserve"> Средство финансијског обезбеђења за ЈН бр.</w:t>
      </w:r>
      <w:r w:rsidRPr="00A74872">
        <w:rPr>
          <w:lang w:val="ru-RU"/>
        </w:rPr>
        <w:t xml:space="preserve"> </w:t>
      </w:r>
      <w:r>
        <w:rPr>
          <w:b/>
          <w:bCs/>
          <w:lang w:val="sr-Cyrl-CS"/>
        </w:rPr>
        <w:t>3000/0916/2018 (254/2018)</w:t>
      </w:r>
    </w:p>
    <w:p w:rsidR="00E27B1C" w:rsidRPr="00136EB7" w:rsidRDefault="00E27B1C" w:rsidP="002C295D">
      <w:pPr>
        <w:tabs>
          <w:tab w:val="left" w:pos="567"/>
          <w:tab w:val="left" w:pos="709"/>
        </w:tabs>
        <w:spacing w:before="0"/>
        <w:rPr>
          <w:b/>
          <w:bCs/>
          <w:lang w:val="ru-RU"/>
        </w:rPr>
      </w:pPr>
      <w:r w:rsidRPr="00136EB7">
        <w:rPr>
          <w:lang w:val="ru-RU"/>
        </w:rPr>
        <w:lastRenderedPageBreak/>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Pr="00716A19">
        <w:rPr>
          <w:lang w:val="ru-RU"/>
        </w:rPr>
        <w:t>Балканска бр.13</w:t>
      </w:r>
      <w:r w:rsidRPr="00136EB7">
        <w:rPr>
          <w:lang w:val="ru-RU"/>
        </w:rPr>
        <w:t>., 11000 Београд/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E27B1C" w:rsidRPr="00407C22" w:rsidRDefault="00E27B1C" w:rsidP="002C295D">
      <w:pPr>
        <w:suppressAutoHyphens/>
        <w:spacing w:before="0" w:line="100" w:lineRule="atLeast"/>
        <w:jc w:val="center"/>
        <w:rPr>
          <w:b/>
          <w:bCs/>
          <w:lang w:val="ru-RU"/>
        </w:rPr>
      </w:pPr>
      <w:r w:rsidRPr="00407C22">
        <w:rPr>
          <w:b/>
          <w:bCs/>
          <w:lang w:val="ru-RU"/>
        </w:rPr>
        <w:t>Огранак ТЕНТ</w:t>
      </w:r>
    </w:p>
    <w:p w:rsidR="00E27B1C" w:rsidRPr="00CF5FD1" w:rsidRDefault="00E27B1C" w:rsidP="002C295D">
      <w:pPr>
        <w:suppressAutoHyphens/>
        <w:spacing w:before="0" w:line="100" w:lineRule="atLeast"/>
        <w:jc w:val="center"/>
        <w:rPr>
          <w:b/>
          <w:bCs/>
          <w:lang w:val="ru-RU"/>
        </w:rPr>
      </w:pPr>
      <w:r w:rsidRPr="00136EB7">
        <w:rPr>
          <w:b/>
          <w:bCs/>
          <w:lang w:val="ru-RU"/>
        </w:rPr>
        <w:t>Огранак ТЕНТ, Богољуба Урошевића Црног бр.44., 11500 Обреновац</w:t>
      </w:r>
    </w:p>
    <w:p w:rsidR="00E27B1C" w:rsidRPr="00CF5FD1" w:rsidRDefault="00E27B1C" w:rsidP="002C295D">
      <w:pPr>
        <w:tabs>
          <w:tab w:val="left" w:pos="1134"/>
        </w:tabs>
        <w:spacing w:before="0"/>
        <w:jc w:val="center"/>
        <w:rPr>
          <w:b/>
          <w:bCs/>
          <w:lang w:val="ru-RU"/>
        </w:rPr>
      </w:pPr>
      <w:r w:rsidRPr="00136EB7">
        <w:rPr>
          <w:lang w:val="ru-RU"/>
        </w:rPr>
        <w:t>са назнаком:</w:t>
      </w:r>
      <w:r w:rsidRPr="00136EB7">
        <w:rPr>
          <w:b/>
          <w:bCs/>
          <w:lang w:val="ru-RU"/>
        </w:rPr>
        <w:t xml:space="preserve"> Средства финансијског обезбеђења за ЈН бр.</w:t>
      </w:r>
      <w:r w:rsidRPr="00136EB7">
        <w:rPr>
          <w:lang w:val="ru-RU"/>
        </w:rPr>
        <w:t xml:space="preserve"> </w:t>
      </w:r>
      <w:r>
        <w:rPr>
          <w:b/>
          <w:bCs/>
          <w:lang w:val="sr-Cyrl-CS"/>
        </w:rPr>
        <w:t>3000/0916/2018 (254/2018)</w:t>
      </w:r>
    </w:p>
    <w:p w:rsidR="00E27B1C" w:rsidRPr="00CF5FD1" w:rsidRDefault="00E27B1C" w:rsidP="00742052">
      <w:pPr>
        <w:tabs>
          <w:tab w:val="left" w:pos="1134"/>
        </w:tabs>
        <w:spacing w:before="0"/>
        <w:jc w:val="left"/>
        <w:rPr>
          <w:b/>
          <w:bCs/>
          <w:lang w:val="ru-RU"/>
        </w:rPr>
      </w:pPr>
      <w:r w:rsidRPr="00CF5FD1">
        <w:rPr>
          <w:b/>
          <w:bCs/>
          <w:lang w:val="ru-RU"/>
        </w:rPr>
        <w:t>Понуђач (Пружаоц услуге) је одговоран за прописан и безбедан начин достављања СФО Наручиоцу ( Кориснику услуга).</w:t>
      </w:r>
    </w:p>
    <w:p w:rsidR="00E27B1C" w:rsidRPr="00CF5FD1" w:rsidRDefault="00E27B1C" w:rsidP="00100050">
      <w:pPr>
        <w:spacing w:before="0"/>
        <w:rPr>
          <w:lang w:val="ru-RU"/>
        </w:rPr>
      </w:pPr>
    </w:p>
    <w:p w:rsidR="00E27B1C" w:rsidRPr="002B1693" w:rsidRDefault="00E27B1C" w:rsidP="00C538BD">
      <w:pPr>
        <w:pStyle w:val="KDPodnaslov2"/>
        <w:numPr>
          <w:ilvl w:val="1"/>
          <w:numId w:val="18"/>
        </w:numPr>
        <w:spacing w:before="0"/>
        <w:jc w:val="both"/>
        <w:rPr>
          <w:lang w:val="ru-RU"/>
        </w:rPr>
      </w:pPr>
      <w:r w:rsidRPr="002B1693">
        <w:rPr>
          <w:lang w:val="ru-RU"/>
        </w:rPr>
        <w:t>Начин означавања поверљивих података у понуди</w:t>
      </w:r>
    </w:p>
    <w:p w:rsidR="00E27B1C" w:rsidRPr="002B1693" w:rsidRDefault="00E27B1C" w:rsidP="0085348E">
      <w:pPr>
        <w:pStyle w:val="KDParagraf"/>
        <w:spacing w:before="0"/>
        <w:rPr>
          <w:lang w:val="ru-RU"/>
        </w:rPr>
      </w:pPr>
      <w:r w:rsidRPr="002B1693">
        <w:rPr>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27B1C" w:rsidRPr="002B1693" w:rsidRDefault="00E27B1C" w:rsidP="0085348E">
      <w:pPr>
        <w:pStyle w:val="KDParagraf"/>
        <w:spacing w:before="0"/>
        <w:rPr>
          <w:lang w:val="ru-RU"/>
        </w:rPr>
      </w:pPr>
      <w:r w:rsidRPr="002B1693">
        <w:rPr>
          <w:lang w:val="ru-RU"/>
        </w:rPr>
        <w:t xml:space="preserve">Наручилац може да одбије да пружи информацију која би значила повреду поверљивости података добијених у понуди. </w:t>
      </w:r>
    </w:p>
    <w:p w:rsidR="00E27B1C" w:rsidRPr="002B1693" w:rsidRDefault="00E27B1C" w:rsidP="0085348E">
      <w:pPr>
        <w:pStyle w:val="KDParagraf"/>
        <w:spacing w:before="0"/>
        <w:rPr>
          <w:lang w:val="ru-RU"/>
        </w:rPr>
      </w:pPr>
      <w:r w:rsidRPr="002B1693">
        <w:rPr>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27B1C" w:rsidRPr="002B1693" w:rsidRDefault="00E27B1C" w:rsidP="0085348E">
      <w:pPr>
        <w:pStyle w:val="KDParagraf"/>
        <w:spacing w:before="0"/>
        <w:rPr>
          <w:lang w:val="ru-RU"/>
        </w:rPr>
      </w:pPr>
      <w:r w:rsidRPr="002B1693">
        <w:rPr>
          <w:lang w:val="ru-RU"/>
        </w:rPr>
        <w:t>Наручилац ће као поверљива третирати она документа која у десном горњем углу великим словима имају исписано „ПОВЕРЉИВО“.</w:t>
      </w:r>
    </w:p>
    <w:p w:rsidR="00E27B1C" w:rsidRPr="002B1693" w:rsidRDefault="00E27B1C" w:rsidP="0085348E">
      <w:pPr>
        <w:pStyle w:val="KDParagraf"/>
        <w:spacing w:before="0"/>
        <w:rPr>
          <w:lang w:val="ru-RU"/>
        </w:rPr>
      </w:pPr>
      <w:r w:rsidRPr="002B1693">
        <w:rPr>
          <w:lang w:val="ru-RU"/>
        </w:rPr>
        <w:t>Наручилац не одговара за поверљивост података који нису означени на горе наведени начин.</w:t>
      </w:r>
    </w:p>
    <w:p w:rsidR="00E27B1C" w:rsidRPr="002B1693" w:rsidRDefault="00E27B1C" w:rsidP="0085348E">
      <w:pPr>
        <w:pStyle w:val="KDParagraf"/>
        <w:spacing w:before="0"/>
        <w:rPr>
          <w:lang w:val="ru-RU"/>
        </w:rPr>
      </w:pPr>
      <w:r w:rsidRPr="002B1693">
        <w:rPr>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E27B1C" w:rsidRPr="00E47C2E" w:rsidRDefault="00E27B1C" w:rsidP="0085348E">
      <w:pPr>
        <w:pStyle w:val="KDParagraf"/>
        <w:spacing w:before="0"/>
        <w:rPr>
          <w:lang w:val="ru-RU"/>
        </w:rPr>
      </w:pPr>
      <w:r w:rsidRPr="00E47C2E">
        <w:rPr>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27B1C" w:rsidRPr="002B1693" w:rsidRDefault="00E27B1C" w:rsidP="0085348E">
      <w:pPr>
        <w:pStyle w:val="KDParagraf"/>
        <w:spacing w:before="0"/>
        <w:rPr>
          <w:lang w:val="ru-RU"/>
        </w:rPr>
      </w:pPr>
      <w:r w:rsidRPr="002B1693">
        <w:rPr>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27B1C" w:rsidRPr="002B1693" w:rsidRDefault="00E27B1C" w:rsidP="0085348E">
      <w:pPr>
        <w:pStyle w:val="KDParagraf"/>
        <w:spacing w:before="0"/>
        <w:rPr>
          <w:lang w:val="ru-RU"/>
        </w:rPr>
      </w:pPr>
      <w:r w:rsidRPr="002B1693">
        <w:rPr>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E27B1C" w:rsidRPr="002B1693" w:rsidRDefault="00E27B1C" w:rsidP="0085348E">
      <w:pPr>
        <w:autoSpaceDE w:val="0"/>
        <w:autoSpaceDN w:val="0"/>
        <w:adjustRightInd w:val="0"/>
        <w:spacing w:before="0"/>
        <w:rPr>
          <w:color w:val="00B0F0"/>
          <w:lang w:val="ru-RU"/>
        </w:rPr>
      </w:pPr>
    </w:p>
    <w:p w:rsidR="00E27B1C" w:rsidRPr="002B1693" w:rsidRDefault="00E27B1C" w:rsidP="00C538BD">
      <w:pPr>
        <w:pStyle w:val="KDPodnaslov2"/>
        <w:numPr>
          <w:ilvl w:val="1"/>
          <w:numId w:val="18"/>
        </w:numPr>
        <w:spacing w:before="0"/>
        <w:jc w:val="both"/>
        <w:rPr>
          <w:lang w:val="ru-RU"/>
        </w:rPr>
      </w:pPr>
      <w:r w:rsidRPr="002B1693">
        <w:rPr>
          <w:lang w:val="ru-RU"/>
        </w:rPr>
        <w:t>Поштовање обавеза које произлазе из прописа о заштити на раду и других прописа</w:t>
      </w:r>
    </w:p>
    <w:p w:rsidR="00E27B1C" w:rsidRPr="00E47C2E" w:rsidRDefault="00E27B1C" w:rsidP="0085348E">
      <w:pPr>
        <w:pStyle w:val="KDParagraf"/>
        <w:spacing w:before="0"/>
        <w:rPr>
          <w:lang w:val="ru-RU"/>
        </w:rPr>
      </w:pPr>
      <w:r w:rsidRPr="00E47C2E">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lang w:val="ru-RU"/>
        </w:rPr>
        <w:t xml:space="preserve">4. </w:t>
      </w:r>
      <w:r w:rsidRPr="00E47C2E">
        <w:rPr>
          <w:lang w:val="ru-RU"/>
        </w:rPr>
        <w:t>из конкурсне документације).</w:t>
      </w:r>
    </w:p>
    <w:p w:rsidR="00E27B1C" w:rsidRPr="00E47C2E" w:rsidRDefault="00E27B1C" w:rsidP="0085348E">
      <w:pPr>
        <w:pStyle w:val="KDParagraf"/>
        <w:spacing w:before="0"/>
        <w:rPr>
          <w:lang w:val="ru-RU"/>
        </w:rPr>
      </w:pPr>
    </w:p>
    <w:p w:rsidR="00E27B1C" w:rsidRPr="00E47C2E" w:rsidRDefault="00E27B1C" w:rsidP="00C538BD">
      <w:pPr>
        <w:pStyle w:val="KDPodnaslov2"/>
        <w:numPr>
          <w:ilvl w:val="1"/>
          <w:numId w:val="18"/>
        </w:numPr>
        <w:spacing w:before="0"/>
        <w:jc w:val="both"/>
      </w:pPr>
      <w:r w:rsidRPr="00E47C2E">
        <w:t>Накнада за коришћење патената</w:t>
      </w:r>
    </w:p>
    <w:p w:rsidR="00E27B1C" w:rsidRPr="00E47C2E" w:rsidRDefault="00E27B1C" w:rsidP="0085348E">
      <w:pPr>
        <w:pStyle w:val="KDParagraf"/>
        <w:spacing w:before="0"/>
        <w:rPr>
          <w:lang w:val="ru-RU" w:eastAsia="sr-Latn-CS"/>
        </w:rPr>
      </w:pPr>
      <w:r w:rsidRPr="00E47C2E">
        <w:rPr>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E27B1C" w:rsidRPr="00E47C2E" w:rsidRDefault="00E27B1C" w:rsidP="0085348E">
      <w:pPr>
        <w:pStyle w:val="KDParagraf"/>
        <w:spacing w:before="0"/>
        <w:rPr>
          <w:lang w:val="ru-RU" w:eastAsia="sr-Latn-CS"/>
        </w:rPr>
      </w:pPr>
    </w:p>
    <w:p w:rsidR="00E27B1C" w:rsidRPr="002B1693" w:rsidRDefault="00E27B1C" w:rsidP="00C538BD">
      <w:pPr>
        <w:pStyle w:val="KDPodnaslov2"/>
        <w:numPr>
          <w:ilvl w:val="1"/>
          <w:numId w:val="18"/>
        </w:numPr>
        <w:spacing w:before="0"/>
        <w:jc w:val="both"/>
        <w:rPr>
          <w:lang w:val="ru-RU"/>
        </w:rPr>
      </w:pPr>
      <w:r w:rsidRPr="002B1693">
        <w:rPr>
          <w:lang w:val="ru-RU"/>
        </w:rPr>
        <w:t>Начело заштите животне средине и обезбеђивања енергетске ефикасности</w:t>
      </w:r>
    </w:p>
    <w:p w:rsidR="00E27B1C" w:rsidRPr="00E47C2E" w:rsidRDefault="00E27B1C" w:rsidP="008F774C">
      <w:pPr>
        <w:pStyle w:val="KDParagraf"/>
        <w:spacing w:before="0"/>
        <w:rPr>
          <w:lang w:val="ru-RU" w:eastAsia="sr-Latn-CS"/>
        </w:rPr>
      </w:pPr>
      <w:r w:rsidRPr="00E47C2E">
        <w:rPr>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E27B1C" w:rsidRPr="002B1693" w:rsidRDefault="00E27B1C" w:rsidP="008D2B23">
      <w:pPr>
        <w:spacing w:before="0"/>
        <w:ind w:left="851"/>
        <w:rPr>
          <w:color w:val="00B0F0"/>
          <w:lang w:val="ru-RU"/>
        </w:rPr>
      </w:pPr>
    </w:p>
    <w:p w:rsidR="00E27B1C" w:rsidRPr="00E47C2E" w:rsidRDefault="00E27B1C" w:rsidP="00C538BD">
      <w:pPr>
        <w:pStyle w:val="KDPodnaslov2"/>
        <w:numPr>
          <w:ilvl w:val="1"/>
          <w:numId w:val="18"/>
        </w:numPr>
        <w:spacing w:before="0"/>
        <w:jc w:val="both"/>
      </w:pPr>
      <w:bookmarkStart w:id="237" w:name="_Toc441651602"/>
      <w:bookmarkStart w:id="238" w:name="_Toc442559913"/>
      <w:r w:rsidRPr="00E47C2E">
        <w:lastRenderedPageBreak/>
        <w:t>Додатне информације и објашњења</w:t>
      </w:r>
      <w:bookmarkEnd w:id="237"/>
      <w:bookmarkEnd w:id="238"/>
    </w:p>
    <w:p w:rsidR="00E27B1C" w:rsidRPr="002B1693" w:rsidRDefault="00E27B1C" w:rsidP="008D2B23">
      <w:pPr>
        <w:widowControl w:val="0"/>
        <w:spacing w:before="0"/>
        <w:rPr>
          <w:lang w:val="ru-RU"/>
        </w:rPr>
      </w:pPr>
      <w:r w:rsidRPr="00E47C2E">
        <w:rPr>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Pr>
          <w:b/>
          <w:bCs/>
          <w:lang w:val="sr-Cyrl-CS"/>
        </w:rPr>
        <w:t>3000/0916/2018 (254/2018)</w:t>
      </w:r>
      <w:r w:rsidRPr="00E47C2E">
        <w:rPr>
          <w:lang w:val="ru-RU"/>
        </w:rPr>
        <w:t>“ или електронским путем на е-</w:t>
      </w:r>
      <w:r w:rsidRPr="00E47C2E">
        <w:t>mail</w:t>
      </w:r>
      <w:r w:rsidRPr="00E47C2E">
        <w:rPr>
          <w:lang w:val="ru-RU"/>
        </w:rPr>
        <w:t xml:space="preserve"> адресу:</w:t>
      </w:r>
      <w:r w:rsidRPr="002B1693">
        <w:rPr>
          <w:lang w:val="ru-RU"/>
        </w:rPr>
        <w:t xml:space="preserve"> </w:t>
      </w:r>
      <w:hyperlink r:id="rId15" w:history="1">
        <w:r w:rsidRPr="000722E8">
          <w:rPr>
            <w:rStyle w:val="Hyperlink"/>
          </w:rPr>
          <w:t>marija</w:t>
        </w:r>
        <w:r w:rsidRPr="002B1693">
          <w:rPr>
            <w:rStyle w:val="Hyperlink"/>
            <w:lang w:val="ru-RU"/>
          </w:rPr>
          <w:t>.</w:t>
        </w:r>
        <w:r w:rsidRPr="000722E8">
          <w:rPr>
            <w:rStyle w:val="Hyperlink"/>
          </w:rPr>
          <w:t>petkovic</w:t>
        </w:r>
        <w:r w:rsidRPr="002B1693">
          <w:rPr>
            <w:rStyle w:val="Hyperlink"/>
            <w:lang w:val="ru-RU"/>
          </w:rPr>
          <w:t>@</w:t>
        </w:r>
        <w:r w:rsidRPr="000722E8">
          <w:rPr>
            <w:rStyle w:val="Hyperlink"/>
          </w:rPr>
          <w:t>eps</w:t>
        </w:r>
        <w:r w:rsidRPr="002B1693">
          <w:rPr>
            <w:rStyle w:val="Hyperlink"/>
            <w:lang w:val="ru-RU"/>
          </w:rPr>
          <w:t>.</w:t>
        </w:r>
        <w:r w:rsidRPr="000722E8">
          <w:rPr>
            <w:rStyle w:val="Hyperlink"/>
          </w:rPr>
          <w:t>rs</w:t>
        </w:r>
      </w:hyperlink>
      <w:r w:rsidRPr="00CF5FD1">
        <w:rPr>
          <w:lang w:val="ru-RU"/>
        </w:rPr>
        <w:t xml:space="preserve"> </w:t>
      </w:r>
      <w:r w:rsidRPr="00E47C2E">
        <w:rPr>
          <w:lang w:val="ru-RU"/>
        </w:rPr>
        <w:t>,радним данима (понедељак – петак) у времену од</w:t>
      </w:r>
      <w:r w:rsidRPr="00DD4B2D">
        <w:rPr>
          <w:lang w:val="ru-RU"/>
        </w:rPr>
        <w:t xml:space="preserve"> 07,00 до 14,00 часова</w:t>
      </w:r>
      <w:r w:rsidRPr="00E47C2E">
        <w:rPr>
          <w:lang w:val="ru-RU"/>
        </w:rPr>
        <w:t xml:space="preserve">. </w:t>
      </w:r>
      <w:r w:rsidRPr="002B1693">
        <w:rPr>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27B1C" w:rsidRPr="00E47C2E" w:rsidRDefault="00E27B1C" w:rsidP="008D2B23">
      <w:pPr>
        <w:spacing w:before="0"/>
        <w:rPr>
          <w:lang w:val="ru-RU"/>
        </w:rPr>
      </w:pPr>
      <w:r w:rsidRPr="00E47C2E">
        <w:rPr>
          <w:lang w:val="ru-RU"/>
        </w:rPr>
        <w:t xml:space="preserve">Наручилац ће у року од три дана по пријему захтева објавити </w:t>
      </w:r>
      <w:r w:rsidRPr="002B1693">
        <w:rPr>
          <w:lang w:val="ru-RU"/>
        </w:rPr>
        <w:t>Одговор на захтев</w:t>
      </w:r>
      <w:r w:rsidRPr="00E47C2E">
        <w:rPr>
          <w:lang w:val="ru-RU"/>
        </w:rPr>
        <w:t xml:space="preserve"> на Порталу јавних набавки и својој интернет страници.</w:t>
      </w:r>
    </w:p>
    <w:p w:rsidR="00E27B1C" w:rsidRPr="00E47C2E" w:rsidRDefault="00E27B1C" w:rsidP="008D2B23">
      <w:pPr>
        <w:pStyle w:val="KDMojTekst"/>
        <w:spacing w:before="0"/>
        <w:rPr>
          <w:i w:val="0"/>
          <w:iCs w:val="0"/>
          <w:color w:val="auto"/>
          <w:sz w:val="22"/>
          <w:szCs w:val="22"/>
        </w:rPr>
      </w:pPr>
      <w:r w:rsidRPr="00E47C2E">
        <w:rPr>
          <w:i w:val="0"/>
          <w:iCs w:val="0"/>
          <w:color w:val="auto"/>
          <w:sz w:val="22"/>
          <w:szCs w:val="22"/>
        </w:rPr>
        <w:t>Тражење додатних информација и појашњења телефоном није дозвољено.</w:t>
      </w:r>
    </w:p>
    <w:p w:rsidR="00E27B1C" w:rsidRPr="00E47C2E" w:rsidRDefault="00E27B1C" w:rsidP="00C14152">
      <w:pPr>
        <w:spacing w:before="0"/>
        <w:rPr>
          <w:lang w:val="ru-RU"/>
        </w:rPr>
      </w:pPr>
      <w:r w:rsidRPr="00E47C2E">
        <w:rPr>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27B1C" w:rsidRPr="00E47C2E" w:rsidRDefault="00E27B1C" w:rsidP="00C14152">
      <w:pPr>
        <w:spacing w:before="0"/>
        <w:rPr>
          <w:lang w:val="ru-RU"/>
        </w:rPr>
      </w:pPr>
      <w:r w:rsidRPr="00E47C2E">
        <w:rPr>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27B1C" w:rsidRPr="00E47C2E" w:rsidRDefault="00E27B1C" w:rsidP="00C14152">
      <w:pPr>
        <w:spacing w:before="0"/>
        <w:rPr>
          <w:lang w:val="ru-RU"/>
        </w:rPr>
      </w:pPr>
      <w:r w:rsidRPr="00E47C2E">
        <w:rPr>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27B1C" w:rsidRPr="00E47C2E" w:rsidRDefault="00E27B1C" w:rsidP="00C14152">
      <w:pPr>
        <w:spacing w:before="0"/>
        <w:rPr>
          <w:lang w:val="ru-RU"/>
        </w:rPr>
      </w:pPr>
      <w:r w:rsidRPr="00E47C2E">
        <w:rPr>
          <w:lang w:val="ru-RU"/>
        </w:rPr>
        <w:t>По истеку рока предвиђеног за подношење понуда наручилац не може да мења нити да допуњује конкурсну документацију.</w:t>
      </w:r>
    </w:p>
    <w:p w:rsidR="00E27B1C" w:rsidRPr="00E47C2E" w:rsidRDefault="00E27B1C" w:rsidP="00D31828">
      <w:pPr>
        <w:pStyle w:val="KDMojTekst"/>
        <w:spacing w:before="0"/>
        <w:rPr>
          <w:i w:val="0"/>
          <w:iCs w:val="0"/>
          <w:color w:val="auto"/>
          <w:sz w:val="22"/>
          <w:szCs w:val="22"/>
          <w:lang w:val="sr-Cyrl-CS"/>
        </w:rPr>
      </w:pPr>
      <w:r w:rsidRPr="00E47C2E">
        <w:rPr>
          <w:i w:val="0"/>
          <w:iCs w:val="0"/>
          <w:color w:val="auto"/>
          <w:sz w:val="22"/>
          <w:szCs w:val="22"/>
        </w:rPr>
        <w:t>Комуникација у поступку јавне набавке се врши на начин предвиђен чланом 20. Закона.</w:t>
      </w:r>
    </w:p>
    <w:p w:rsidR="00E27B1C" w:rsidRPr="00E47C2E" w:rsidRDefault="00E27B1C" w:rsidP="00D31828">
      <w:pPr>
        <w:pStyle w:val="KDParagraf"/>
        <w:spacing w:before="0"/>
        <w:rPr>
          <w:lang w:val="ru-RU"/>
        </w:rPr>
      </w:pPr>
      <w:r w:rsidRPr="00E47C2E">
        <w:rPr>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E47C2E">
          <w:rPr>
            <w:rStyle w:val="Hyperlink"/>
          </w:rPr>
          <w:t>www</w:t>
        </w:r>
        <w:r w:rsidRPr="002B1693">
          <w:rPr>
            <w:rStyle w:val="Hyperlink"/>
            <w:lang w:val="ru-RU"/>
          </w:rPr>
          <w:t>.</w:t>
        </w:r>
        <w:r w:rsidRPr="00E47C2E">
          <w:rPr>
            <w:rStyle w:val="Hyperlink"/>
            <w:lang w:val="sr-Cyrl-CS"/>
          </w:rPr>
          <w:t>к</w:t>
        </w:r>
        <w:r w:rsidRPr="00E47C2E">
          <w:rPr>
            <w:rStyle w:val="Hyperlink"/>
          </w:rPr>
          <w:t>jn</w:t>
        </w:r>
        <w:r w:rsidRPr="002B1693">
          <w:rPr>
            <w:rStyle w:val="Hyperlink"/>
            <w:lang w:val="ru-RU"/>
          </w:rPr>
          <w:t>.</w:t>
        </w:r>
        <w:r w:rsidRPr="00E47C2E">
          <w:rPr>
            <w:rStyle w:val="Hyperlink"/>
          </w:rPr>
          <w:t>gov</w:t>
        </w:r>
        <w:r w:rsidRPr="002B1693">
          <w:rPr>
            <w:rStyle w:val="Hyperlink"/>
            <w:lang w:val="ru-RU"/>
          </w:rPr>
          <w:t>.</w:t>
        </w:r>
        <w:r w:rsidRPr="00E47C2E">
          <w:rPr>
            <w:rStyle w:val="Hyperlink"/>
          </w:rPr>
          <w:t>rs</w:t>
        </w:r>
      </w:hyperlink>
      <w:r w:rsidRPr="00E47C2E">
        <w:rPr>
          <w:lang w:val="ru-RU"/>
        </w:rPr>
        <w:t>).</w:t>
      </w:r>
    </w:p>
    <w:p w:rsidR="00E27B1C" w:rsidRPr="00E47C2E" w:rsidRDefault="00E27B1C" w:rsidP="008D2B23">
      <w:pPr>
        <w:pStyle w:val="KDMojTekst"/>
        <w:spacing w:before="0"/>
        <w:rPr>
          <w:i w:val="0"/>
          <w:iCs w:val="0"/>
          <w:color w:val="auto"/>
          <w:sz w:val="22"/>
          <w:szCs w:val="22"/>
        </w:rPr>
      </w:pPr>
    </w:p>
    <w:p w:rsidR="00E27B1C" w:rsidRPr="00E47C2E" w:rsidRDefault="00E27B1C" w:rsidP="00C538BD">
      <w:pPr>
        <w:pStyle w:val="KDPodnaslov2"/>
        <w:numPr>
          <w:ilvl w:val="1"/>
          <w:numId w:val="18"/>
        </w:numPr>
        <w:spacing w:before="0"/>
        <w:jc w:val="both"/>
      </w:pPr>
      <w:bookmarkStart w:id="239" w:name="_Toc441651603"/>
      <w:bookmarkStart w:id="240" w:name="_Toc442559914"/>
      <w:r w:rsidRPr="00E47C2E">
        <w:t>Трошкови понуде</w:t>
      </w:r>
      <w:bookmarkEnd w:id="239"/>
      <w:bookmarkEnd w:id="240"/>
    </w:p>
    <w:p w:rsidR="00E27B1C" w:rsidRPr="00E47C2E" w:rsidRDefault="00E27B1C" w:rsidP="008D2B23">
      <w:pPr>
        <w:pStyle w:val="KDParagraf"/>
        <w:spacing w:before="0"/>
        <w:rPr>
          <w:lang w:val="ru-RU"/>
        </w:rPr>
      </w:pPr>
      <w:r w:rsidRPr="00E47C2E">
        <w:rPr>
          <w:lang w:val="ru-RU"/>
        </w:rPr>
        <w:t>Трошкове припреме и подношења понуде сноси искључиво понуђач и не може тражити од наручиоца накнаду трошкова.</w:t>
      </w:r>
    </w:p>
    <w:p w:rsidR="00E27B1C" w:rsidRPr="002B1693" w:rsidRDefault="00E27B1C" w:rsidP="008D2B23">
      <w:pPr>
        <w:pStyle w:val="KDParagraf"/>
        <w:spacing w:before="0"/>
        <w:rPr>
          <w:lang w:val="ru-RU"/>
        </w:rPr>
      </w:pPr>
      <w:r w:rsidRPr="002B1693">
        <w:rPr>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27B1C" w:rsidRPr="002B1693" w:rsidRDefault="00E27B1C" w:rsidP="008D2B23">
      <w:pPr>
        <w:pStyle w:val="KDParagraf"/>
        <w:spacing w:before="0"/>
        <w:rPr>
          <w:lang w:val="ru-RU"/>
        </w:rPr>
      </w:pPr>
      <w:r w:rsidRPr="002B1693">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27B1C" w:rsidRPr="002B1693" w:rsidRDefault="00E27B1C" w:rsidP="008D2B23">
      <w:pPr>
        <w:pStyle w:val="KDParagraf"/>
        <w:spacing w:before="0"/>
        <w:rPr>
          <w:lang w:val="ru-RU"/>
        </w:rPr>
      </w:pPr>
    </w:p>
    <w:p w:rsidR="00E27B1C" w:rsidRPr="002B1693" w:rsidRDefault="00E27B1C" w:rsidP="00C538BD">
      <w:pPr>
        <w:pStyle w:val="KDPodnaslov2"/>
        <w:numPr>
          <w:ilvl w:val="1"/>
          <w:numId w:val="18"/>
        </w:numPr>
        <w:spacing w:before="0"/>
        <w:jc w:val="both"/>
        <w:rPr>
          <w:lang w:val="ru-RU"/>
        </w:rPr>
      </w:pPr>
      <w:r w:rsidRPr="002B1693">
        <w:rPr>
          <w:lang w:val="ru-RU"/>
        </w:rPr>
        <w:t>Д</w:t>
      </w:r>
      <w:r w:rsidRPr="00E47C2E">
        <w:rPr>
          <w:lang w:val="sr-Latn-CS"/>
        </w:rPr>
        <w:t>одатн</w:t>
      </w:r>
      <w:r w:rsidRPr="002B1693">
        <w:rPr>
          <w:lang w:val="ru-RU"/>
        </w:rPr>
        <w:t>а</w:t>
      </w:r>
      <w:r w:rsidRPr="00E47C2E">
        <w:rPr>
          <w:lang w:val="sr-Latn-CS"/>
        </w:rPr>
        <w:t xml:space="preserve"> објашњења</w:t>
      </w:r>
      <w:r w:rsidRPr="002B1693">
        <w:rPr>
          <w:lang w:val="ru-RU"/>
        </w:rPr>
        <w:t>, контрола и допуштене исправке</w:t>
      </w:r>
    </w:p>
    <w:p w:rsidR="00E27B1C" w:rsidRPr="002B1693" w:rsidRDefault="00E27B1C" w:rsidP="00C14152">
      <w:pPr>
        <w:pStyle w:val="KDParagraf"/>
        <w:spacing w:before="0"/>
        <w:rPr>
          <w:lang w:val="ru-RU"/>
        </w:rPr>
      </w:pPr>
      <w:r w:rsidRPr="002B1693">
        <w:rPr>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27B1C" w:rsidRPr="00E47C2E" w:rsidRDefault="00E27B1C" w:rsidP="00C14152">
      <w:pPr>
        <w:pStyle w:val="KDParagraf"/>
        <w:spacing w:before="0"/>
        <w:rPr>
          <w:lang w:val="ru-RU"/>
        </w:rPr>
      </w:pPr>
      <w:r w:rsidRPr="00E47C2E">
        <w:rPr>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27B1C" w:rsidRPr="002B1693" w:rsidRDefault="00E27B1C" w:rsidP="00C14152">
      <w:pPr>
        <w:pStyle w:val="KDParagraf"/>
        <w:spacing w:before="0"/>
        <w:rPr>
          <w:lang w:val="ru-RU"/>
        </w:rPr>
      </w:pPr>
      <w:r w:rsidRPr="002B1693">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27B1C" w:rsidRPr="002B1693" w:rsidRDefault="00E27B1C" w:rsidP="00C14152">
      <w:pPr>
        <w:pStyle w:val="KDParagraf"/>
        <w:spacing w:before="0"/>
        <w:rPr>
          <w:lang w:val="ru-RU"/>
        </w:rPr>
      </w:pPr>
      <w:r w:rsidRPr="002B1693">
        <w:rPr>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27B1C" w:rsidRPr="002B1693" w:rsidRDefault="00E27B1C" w:rsidP="008D2B23">
      <w:pPr>
        <w:spacing w:before="0"/>
        <w:rPr>
          <w:lang w:val="ru-RU"/>
        </w:rPr>
      </w:pPr>
    </w:p>
    <w:p w:rsidR="00E27B1C" w:rsidRPr="00E47C2E" w:rsidRDefault="00E27B1C" w:rsidP="00C538BD">
      <w:pPr>
        <w:pStyle w:val="KDPodnaslov2"/>
        <w:numPr>
          <w:ilvl w:val="1"/>
          <w:numId w:val="18"/>
        </w:numPr>
        <w:spacing w:before="0"/>
        <w:jc w:val="both"/>
      </w:pPr>
      <w:bookmarkStart w:id="241" w:name="_Toc442559917"/>
      <w:bookmarkStart w:id="242" w:name="_Toc441651606"/>
      <w:r w:rsidRPr="00E47C2E">
        <w:t>Разлози за одбијање понуде</w:t>
      </w:r>
      <w:bookmarkEnd w:id="241"/>
      <w:bookmarkEnd w:id="242"/>
    </w:p>
    <w:p w:rsidR="00E27B1C" w:rsidRPr="00E47C2E" w:rsidRDefault="00E27B1C" w:rsidP="002E2799">
      <w:pPr>
        <w:autoSpaceDE w:val="0"/>
        <w:autoSpaceDN w:val="0"/>
        <w:adjustRightInd w:val="0"/>
        <w:spacing w:before="0"/>
        <w:rPr>
          <w:lang w:val="ru-RU"/>
        </w:rPr>
      </w:pPr>
      <w:r w:rsidRPr="002B1693">
        <w:rPr>
          <w:lang w:val="ru-RU"/>
        </w:rPr>
        <w:t>Понуда ће бити одбијена ако:</w:t>
      </w:r>
    </w:p>
    <w:p w:rsidR="00E27B1C" w:rsidRPr="002B1693" w:rsidRDefault="00E27B1C" w:rsidP="00237B23">
      <w:pPr>
        <w:pStyle w:val="ListParagraph"/>
        <w:numPr>
          <w:ilvl w:val="0"/>
          <w:numId w:val="12"/>
        </w:numPr>
        <w:autoSpaceDE w:val="0"/>
        <w:autoSpaceDN w:val="0"/>
        <w:adjustRightInd w:val="0"/>
        <w:spacing w:before="0" w:after="0" w:line="240" w:lineRule="auto"/>
        <w:ind w:left="714" w:hanging="357"/>
        <w:rPr>
          <w:rFonts w:ascii="Arial" w:hAnsi="Arial" w:cs="Arial"/>
          <w:lang w:val="ru-RU"/>
        </w:rPr>
      </w:pPr>
      <w:r w:rsidRPr="002B1693">
        <w:rPr>
          <w:rFonts w:ascii="Arial" w:hAnsi="Arial" w:cs="Arial"/>
          <w:lang w:val="ru-RU"/>
        </w:rPr>
        <w:t>је неблаговремена, неприхватљива или неодговарајућа;</w:t>
      </w:r>
    </w:p>
    <w:p w:rsidR="00E27B1C" w:rsidRPr="002B1693" w:rsidRDefault="00E27B1C" w:rsidP="00237B23">
      <w:pPr>
        <w:pStyle w:val="ListParagraph"/>
        <w:numPr>
          <w:ilvl w:val="0"/>
          <w:numId w:val="12"/>
        </w:numPr>
        <w:autoSpaceDE w:val="0"/>
        <w:autoSpaceDN w:val="0"/>
        <w:adjustRightInd w:val="0"/>
        <w:spacing w:before="0" w:after="0" w:line="240" w:lineRule="auto"/>
        <w:ind w:left="714" w:hanging="357"/>
        <w:rPr>
          <w:rFonts w:ascii="Arial" w:hAnsi="Arial" w:cs="Arial"/>
          <w:lang w:val="ru-RU"/>
        </w:rPr>
      </w:pPr>
      <w:r w:rsidRPr="002B1693">
        <w:rPr>
          <w:rFonts w:ascii="Arial" w:hAnsi="Arial" w:cs="Arial"/>
          <w:lang w:val="ru-RU"/>
        </w:rPr>
        <w:t>ако се понуђач не сагласи са исправком рачунских грешака;</w:t>
      </w:r>
    </w:p>
    <w:p w:rsidR="00E27B1C" w:rsidRPr="00E47C2E" w:rsidRDefault="00E27B1C" w:rsidP="00237B23">
      <w:pPr>
        <w:pStyle w:val="ListParagraph"/>
        <w:numPr>
          <w:ilvl w:val="0"/>
          <w:numId w:val="12"/>
        </w:numPr>
        <w:autoSpaceDE w:val="0"/>
        <w:autoSpaceDN w:val="0"/>
        <w:adjustRightInd w:val="0"/>
        <w:spacing w:before="0" w:after="0" w:line="240" w:lineRule="auto"/>
        <w:ind w:left="714" w:hanging="357"/>
        <w:rPr>
          <w:rFonts w:ascii="Arial" w:hAnsi="Arial" w:cs="Arial"/>
        </w:rPr>
      </w:pPr>
      <w:r w:rsidRPr="002B1693">
        <w:rPr>
          <w:rFonts w:ascii="Arial" w:hAnsi="Arial" w:cs="Arial"/>
          <w:lang w:val="ru-RU"/>
        </w:rPr>
        <w:t xml:space="preserve">ако има битне недостатке сходно члану 106. </w:t>
      </w:r>
      <w:r w:rsidRPr="00E47C2E">
        <w:rPr>
          <w:rFonts w:ascii="Arial" w:hAnsi="Arial" w:cs="Arial"/>
        </w:rPr>
        <w:t>ЗЈН</w:t>
      </w:r>
    </w:p>
    <w:p w:rsidR="00E27B1C" w:rsidRPr="00E47C2E" w:rsidRDefault="00E27B1C" w:rsidP="002E2799">
      <w:pPr>
        <w:pStyle w:val="ListParagraph"/>
        <w:autoSpaceDE w:val="0"/>
        <w:autoSpaceDN w:val="0"/>
        <w:adjustRightInd w:val="0"/>
        <w:spacing w:before="0" w:after="0" w:line="240" w:lineRule="auto"/>
        <w:ind w:left="0"/>
        <w:rPr>
          <w:rFonts w:ascii="Arial" w:hAnsi="Arial" w:cs="Arial"/>
        </w:rPr>
      </w:pPr>
      <w:proofErr w:type="gramStart"/>
      <w:r w:rsidRPr="00E47C2E">
        <w:rPr>
          <w:rFonts w:ascii="Arial" w:hAnsi="Arial" w:cs="Arial"/>
        </w:rPr>
        <w:t>односно</w:t>
      </w:r>
      <w:proofErr w:type="gramEnd"/>
      <w:r w:rsidRPr="00E47C2E">
        <w:rPr>
          <w:rFonts w:ascii="Arial" w:hAnsi="Arial" w:cs="Arial"/>
        </w:rPr>
        <w:t xml:space="preserve"> ако:</w:t>
      </w:r>
    </w:p>
    <w:p w:rsidR="00E27B1C" w:rsidRPr="00E47C2E" w:rsidRDefault="00E27B1C" w:rsidP="00237B23">
      <w:pPr>
        <w:pStyle w:val="KDNabrajanje"/>
        <w:numPr>
          <w:ilvl w:val="0"/>
          <w:numId w:val="16"/>
        </w:numPr>
        <w:spacing w:before="0"/>
        <w:ind w:left="714" w:hanging="357"/>
      </w:pPr>
      <w:r w:rsidRPr="00E47C2E">
        <w:t>Понуђач не докаже да испуњава обавезне услове за учешће;</w:t>
      </w:r>
    </w:p>
    <w:p w:rsidR="00E27B1C" w:rsidRPr="002E2799" w:rsidRDefault="00E27B1C" w:rsidP="00237B23">
      <w:pPr>
        <w:pStyle w:val="KDNabrajanje"/>
        <w:numPr>
          <w:ilvl w:val="0"/>
          <w:numId w:val="16"/>
        </w:numPr>
        <w:spacing w:before="0"/>
        <w:ind w:left="714" w:hanging="357"/>
      </w:pPr>
      <w:r w:rsidRPr="00E47C2E">
        <w:t>понуђач не докаже да испуњава додатне услове;</w:t>
      </w:r>
    </w:p>
    <w:p w:rsidR="00E27B1C" w:rsidRPr="002E2799" w:rsidRDefault="00E27B1C" w:rsidP="002E2799">
      <w:pPr>
        <w:pStyle w:val="ListParagraph"/>
        <w:numPr>
          <w:ilvl w:val="0"/>
          <w:numId w:val="16"/>
        </w:numPr>
        <w:spacing w:before="0" w:after="0"/>
        <w:rPr>
          <w:rFonts w:ascii="Arial" w:hAnsi="Arial" w:cs="Arial"/>
          <w:lang w:val="ru-RU"/>
        </w:rPr>
      </w:pPr>
      <w:r w:rsidRPr="002E2799">
        <w:rPr>
          <w:rFonts w:ascii="Arial" w:hAnsi="Arial" w:cs="Arial"/>
          <w:lang w:val="ru-RU"/>
        </w:rPr>
        <w:t>понуђач није доставио тражено средство обезбеђења;</w:t>
      </w:r>
    </w:p>
    <w:p w:rsidR="00E27B1C" w:rsidRPr="00E47C2E" w:rsidRDefault="00E27B1C" w:rsidP="00237B23">
      <w:pPr>
        <w:pStyle w:val="KDNabrajanje"/>
        <w:numPr>
          <w:ilvl w:val="0"/>
          <w:numId w:val="16"/>
        </w:numPr>
        <w:spacing w:before="0"/>
        <w:ind w:left="714" w:hanging="357"/>
      </w:pPr>
      <w:r w:rsidRPr="00E47C2E">
        <w:t>је понуђени рок важења понуде краћи од прописаног;</w:t>
      </w:r>
    </w:p>
    <w:p w:rsidR="00E27B1C" w:rsidRPr="00D32D31" w:rsidRDefault="00E27B1C" w:rsidP="00237B23">
      <w:pPr>
        <w:pStyle w:val="KDNabrajanje"/>
        <w:numPr>
          <w:ilvl w:val="0"/>
          <w:numId w:val="16"/>
        </w:numPr>
        <w:spacing w:before="0"/>
        <w:ind w:left="714" w:hanging="357"/>
      </w:pPr>
      <w:r w:rsidRPr="00E47C2E">
        <w:t>понуда садржи друге недостатке због којих није могуће утврдити стварну садржину понуде или није могуће упоредити је са другим понудама</w:t>
      </w:r>
    </w:p>
    <w:p w:rsidR="00E27B1C" w:rsidRPr="00E47C2E" w:rsidRDefault="00E27B1C" w:rsidP="00B20A6C">
      <w:pPr>
        <w:spacing w:before="0"/>
      </w:pPr>
      <w:r w:rsidRPr="002B1693">
        <w:rPr>
          <w:lang w:val="ru-RU"/>
        </w:rPr>
        <w:t xml:space="preserve">Наручилац ће донети одлуку о обустави поступка јавне набавке у складу са чланом 109. </w:t>
      </w:r>
      <w:proofErr w:type="gramStart"/>
      <w:r w:rsidRPr="00E47C2E">
        <w:t>Закона.</w:t>
      </w:r>
      <w:proofErr w:type="gramEnd"/>
    </w:p>
    <w:p w:rsidR="00E27B1C" w:rsidRPr="00E47C2E" w:rsidRDefault="00E27B1C" w:rsidP="00B20A6C">
      <w:pPr>
        <w:pStyle w:val="ListParagraph"/>
        <w:autoSpaceDE w:val="0"/>
        <w:autoSpaceDN w:val="0"/>
        <w:adjustRightInd w:val="0"/>
        <w:spacing w:before="0" w:after="0" w:line="240" w:lineRule="auto"/>
        <w:ind w:left="0"/>
        <w:rPr>
          <w:rFonts w:ascii="Arial" w:hAnsi="Arial" w:cs="Arial"/>
        </w:rPr>
      </w:pPr>
    </w:p>
    <w:p w:rsidR="00E27B1C" w:rsidRPr="002B1693" w:rsidRDefault="00E27B1C" w:rsidP="00C538BD">
      <w:pPr>
        <w:pStyle w:val="KDPodnaslov2"/>
        <w:numPr>
          <w:ilvl w:val="1"/>
          <w:numId w:val="18"/>
        </w:numPr>
        <w:spacing w:before="0"/>
        <w:jc w:val="both"/>
        <w:rPr>
          <w:lang w:val="ru-RU"/>
        </w:rPr>
      </w:pPr>
      <w:r w:rsidRPr="002B1693">
        <w:rPr>
          <w:lang w:val="ru-RU"/>
        </w:rPr>
        <w:t>Рок за доношење Одлуке о додели уговора/обустави поступка</w:t>
      </w:r>
    </w:p>
    <w:p w:rsidR="00E27B1C" w:rsidRPr="002B1693" w:rsidRDefault="00E27B1C" w:rsidP="00C14152">
      <w:pPr>
        <w:pStyle w:val="KDParagraf"/>
        <w:spacing w:before="0"/>
        <w:rPr>
          <w:lang w:val="ru-RU"/>
        </w:rPr>
      </w:pPr>
      <w:r w:rsidRPr="002B1693">
        <w:rPr>
          <w:lang w:val="ru-RU"/>
        </w:rPr>
        <w:t xml:space="preserve">Наручилац ће одлуку о додели уговора/обустави поступка донети у року од максимално </w:t>
      </w:r>
      <w:r w:rsidRPr="00CF5FD1">
        <w:rPr>
          <w:lang w:val="ru-RU"/>
        </w:rPr>
        <w:t>25</w:t>
      </w:r>
      <w:r w:rsidRPr="002B1693">
        <w:rPr>
          <w:lang w:val="ru-RU"/>
        </w:rPr>
        <w:t xml:space="preserve"> (двадесетпет) дана од дана јавног отварања понуда.</w:t>
      </w:r>
    </w:p>
    <w:p w:rsidR="00E27B1C" w:rsidRPr="002B1693" w:rsidRDefault="00E27B1C" w:rsidP="00C14152">
      <w:pPr>
        <w:pStyle w:val="KDParagraf"/>
        <w:spacing w:before="0"/>
        <w:rPr>
          <w:lang w:val="ru-RU"/>
        </w:rPr>
      </w:pPr>
      <w:r w:rsidRPr="002B1693">
        <w:rPr>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E27B1C" w:rsidRPr="002B1693" w:rsidRDefault="00E27B1C" w:rsidP="008D2B23">
      <w:pPr>
        <w:pStyle w:val="KDParagraf"/>
        <w:spacing w:before="0"/>
        <w:rPr>
          <w:lang w:val="ru-RU"/>
        </w:rPr>
      </w:pPr>
    </w:p>
    <w:p w:rsidR="00E27B1C" w:rsidRPr="00E47C2E" w:rsidRDefault="00E27B1C" w:rsidP="00C538BD">
      <w:pPr>
        <w:pStyle w:val="KDPodnaslov2"/>
        <w:numPr>
          <w:ilvl w:val="1"/>
          <w:numId w:val="18"/>
        </w:numPr>
        <w:spacing w:before="0"/>
        <w:jc w:val="both"/>
        <w:rPr>
          <w:lang w:val="ru-RU"/>
        </w:rPr>
      </w:pPr>
      <w:bookmarkStart w:id="243" w:name="_Toc441651607"/>
      <w:bookmarkStart w:id="244" w:name="_Toc442559918"/>
      <w:r w:rsidRPr="00E47C2E">
        <w:rPr>
          <w:lang w:val="ru-RU"/>
        </w:rPr>
        <w:t>Н</w:t>
      </w:r>
      <w:r w:rsidRPr="00E47C2E">
        <w:t>егативне референце</w:t>
      </w:r>
      <w:bookmarkEnd w:id="243"/>
      <w:bookmarkEnd w:id="244"/>
    </w:p>
    <w:p w:rsidR="00E27B1C" w:rsidRPr="00E47C2E" w:rsidRDefault="00E27B1C" w:rsidP="008D2B23">
      <w:pPr>
        <w:spacing w:before="0"/>
        <w:rPr>
          <w:lang w:val="ru-RU"/>
        </w:rPr>
      </w:pPr>
      <w:r w:rsidRPr="00E47C2E">
        <w:rPr>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27B1C" w:rsidRPr="00E47C2E" w:rsidRDefault="00E27B1C" w:rsidP="008D2B23">
      <w:pPr>
        <w:pStyle w:val="KDNabrajanje"/>
        <w:numPr>
          <w:ilvl w:val="0"/>
          <w:numId w:val="4"/>
        </w:numPr>
        <w:spacing w:before="0"/>
      </w:pPr>
      <w:r w:rsidRPr="00E47C2E">
        <w:t>поступао супротно забрани из чл. 23. и 25. Закона;</w:t>
      </w:r>
    </w:p>
    <w:p w:rsidR="00E27B1C" w:rsidRPr="00E47C2E" w:rsidRDefault="00E27B1C" w:rsidP="008D2B23">
      <w:pPr>
        <w:pStyle w:val="KDNabrajanje"/>
        <w:numPr>
          <w:ilvl w:val="0"/>
          <w:numId w:val="4"/>
        </w:numPr>
        <w:spacing w:before="0"/>
      </w:pPr>
      <w:r w:rsidRPr="00E47C2E">
        <w:t>учинио повреду конкуренције;</w:t>
      </w:r>
    </w:p>
    <w:p w:rsidR="00E27B1C" w:rsidRPr="00E47C2E" w:rsidRDefault="00E27B1C" w:rsidP="008D2B23">
      <w:pPr>
        <w:pStyle w:val="KDNabrajanje"/>
        <w:numPr>
          <w:ilvl w:val="0"/>
          <w:numId w:val="4"/>
        </w:numPr>
        <w:spacing w:before="0"/>
      </w:pPr>
      <w:r w:rsidRPr="00E47C2E">
        <w:t>доставио неистините податке у понуди или без оправданих разлога одбио да закључи уговор о јавној набавци, након што му је уговор додељен;</w:t>
      </w:r>
    </w:p>
    <w:p w:rsidR="00E27B1C" w:rsidRPr="00E47C2E" w:rsidRDefault="00E27B1C" w:rsidP="008D2B23">
      <w:pPr>
        <w:pStyle w:val="KDNabrajanje"/>
        <w:numPr>
          <w:ilvl w:val="0"/>
          <w:numId w:val="4"/>
        </w:numPr>
        <w:spacing w:before="0"/>
      </w:pPr>
      <w:r w:rsidRPr="00E47C2E">
        <w:t>одбио да достави доказе и средства обезбеђења на шта се у понуди обавезао.</w:t>
      </w:r>
    </w:p>
    <w:p w:rsidR="00E27B1C" w:rsidRPr="00E47C2E" w:rsidRDefault="00E27B1C" w:rsidP="008D2B23">
      <w:pPr>
        <w:pStyle w:val="KDParagraf"/>
        <w:spacing w:before="0"/>
        <w:rPr>
          <w:lang w:val="ru-RU"/>
        </w:rPr>
      </w:pPr>
      <w:r w:rsidRPr="00E47C2E">
        <w:rPr>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E27B1C" w:rsidRPr="00E47C2E" w:rsidRDefault="00E27B1C" w:rsidP="008D2B23">
      <w:pPr>
        <w:pStyle w:val="KDParagraf"/>
        <w:spacing w:before="0"/>
      </w:pPr>
      <w:r w:rsidRPr="00E47C2E">
        <w:t>Доказ наведеног може бити:</w:t>
      </w:r>
    </w:p>
    <w:p w:rsidR="00E27B1C" w:rsidRPr="00E47C2E" w:rsidRDefault="00E27B1C" w:rsidP="008D2B23">
      <w:pPr>
        <w:pStyle w:val="KDNabrajanje"/>
        <w:numPr>
          <w:ilvl w:val="0"/>
          <w:numId w:val="4"/>
        </w:numPr>
        <w:spacing w:before="0"/>
      </w:pPr>
      <w:r w:rsidRPr="00E47C2E">
        <w:t>правоснажна судска одлука или коначна одлука другог надлежног органа;</w:t>
      </w:r>
    </w:p>
    <w:p w:rsidR="00E27B1C" w:rsidRPr="00E47C2E" w:rsidRDefault="00E27B1C" w:rsidP="008D2B23">
      <w:pPr>
        <w:pStyle w:val="KDNabrajanje"/>
        <w:numPr>
          <w:ilvl w:val="0"/>
          <w:numId w:val="4"/>
        </w:numPr>
        <w:spacing w:before="0"/>
      </w:pPr>
      <w:r w:rsidRPr="00E47C2E">
        <w:t>исправа о реализованом средству обезбеђења испуњења обавеза у поступку јавне набавке или испуњења уговорних обавеза;</w:t>
      </w:r>
    </w:p>
    <w:p w:rsidR="00E27B1C" w:rsidRPr="00E47C2E" w:rsidRDefault="00E27B1C" w:rsidP="008D2B23">
      <w:pPr>
        <w:pStyle w:val="KDNabrajanje"/>
        <w:numPr>
          <w:ilvl w:val="0"/>
          <w:numId w:val="4"/>
        </w:numPr>
        <w:spacing w:before="0"/>
      </w:pPr>
      <w:r w:rsidRPr="00E47C2E">
        <w:t>исправа о наплаћеној уговорној казни;</w:t>
      </w:r>
    </w:p>
    <w:p w:rsidR="00E27B1C" w:rsidRPr="00E47C2E" w:rsidRDefault="00E27B1C" w:rsidP="008D2B23">
      <w:pPr>
        <w:pStyle w:val="KDNabrajanje"/>
        <w:numPr>
          <w:ilvl w:val="0"/>
          <w:numId w:val="4"/>
        </w:numPr>
        <w:spacing w:before="0"/>
      </w:pPr>
      <w:r w:rsidRPr="00E47C2E">
        <w:t>рекламације потрошача, односно корисника, ако нису отклоњене у уговореном року;</w:t>
      </w:r>
    </w:p>
    <w:p w:rsidR="00E27B1C" w:rsidRPr="00E47C2E" w:rsidRDefault="00E27B1C" w:rsidP="008D2B23">
      <w:pPr>
        <w:pStyle w:val="KDNabrajanje"/>
        <w:numPr>
          <w:ilvl w:val="0"/>
          <w:numId w:val="4"/>
        </w:numPr>
        <w:spacing w:before="0"/>
      </w:pPr>
      <w:r w:rsidRPr="00E47C2E">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27B1C" w:rsidRPr="00E47C2E" w:rsidRDefault="00E27B1C" w:rsidP="008D2B23">
      <w:pPr>
        <w:pStyle w:val="KDNabrajanje"/>
        <w:numPr>
          <w:ilvl w:val="0"/>
          <w:numId w:val="4"/>
        </w:numPr>
        <w:spacing w:before="0"/>
      </w:pPr>
      <w:r w:rsidRPr="00E47C2E">
        <w:t>доказ о ангажовању на извршењу уговора о јавној набавци лица која нису означена у понуди као подизвођачи, односно чланови групе понуђача;</w:t>
      </w:r>
    </w:p>
    <w:p w:rsidR="00E27B1C" w:rsidRPr="00E47C2E" w:rsidRDefault="00E27B1C" w:rsidP="008D2B23">
      <w:pPr>
        <w:pStyle w:val="KDNabrajanje"/>
        <w:numPr>
          <w:ilvl w:val="0"/>
          <w:numId w:val="4"/>
        </w:numPr>
        <w:spacing w:before="0"/>
      </w:pPr>
      <w:r w:rsidRPr="00E47C2E">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27B1C" w:rsidRPr="002B1693" w:rsidRDefault="00E27B1C" w:rsidP="008D2B23">
      <w:pPr>
        <w:pStyle w:val="KDParagraf"/>
        <w:spacing w:before="0"/>
        <w:rPr>
          <w:lang w:val="ru-RU"/>
        </w:rPr>
      </w:pPr>
      <w:r w:rsidRPr="00E47C2E">
        <w:rPr>
          <w:lang w:val="ru-RU"/>
        </w:rPr>
        <w:lastRenderedPageBreak/>
        <w:t xml:space="preserve">Наручилац може одбити понуду ако поседује доказ из става 3. тачка 1) члана 82. </w:t>
      </w:r>
      <w:r w:rsidRPr="002B1693">
        <w:rPr>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E27B1C" w:rsidRPr="002B1693" w:rsidRDefault="00E27B1C" w:rsidP="008D2B23">
      <w:pPr>
        <w:pStyle w:val="KDParagraf"/>
        <w:spacing w:before="0"/>
        <w:rPr>
          <w:lang w:val="ru-RU"/>
        </w:rPr>
      </w:pPr>
      <w:r w:rsidRPr="002B1693">
        <w:rPr>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E27B1C" w:rsidRPr="002B1693" w:rsidRDefault="00E27B1C" w:rsidP="008D2B23">
      <w:pPr>
        <w:pStyle w:val="KDParagraf"/>
        <w:spacing w:before="0"/>
        <w:rPr>
          <w:lang w:val="ru-RU"/>
        </w:rPr>
      </w:pPr>
    </w:p>
    <w:p w:rsidR="00E27B1C" w:rsidRPr="00E47C2E" w:rsidRDefault="00E27B1C" w:rsidP="00C538BD">
      <w:pPr>
        <w:pStyle w:val="KDPodnaslov2"/>
        <w:numPr>
          <w:ilvl w:val="1"/>
          <w:numId w:val="18"/>
        </w:numPr>
        <w:spacing w:before="0"/>
        <w:jc w:val="both"/>
      </w:pPr>
      <w:bookmarkStart w:id="245" w:name="_Toc441651608"/>
      <w:bookmarkStart w:id="246" w:name="_Toc442559919"/>
      <w:r w:rsidRPr="00E47C2E">
        <w:t>Увид у документацију</w:t>
      </w:r>
      <w:bookmarkEnd w:id="245"/>
      <w:bookmarkEnd w:id="246"/>
    </w:p>
    <w:p w:rsidR="00E27B1C" w:rsidRPr="002B1693" w:rsidRDefault="00E27B1C" w:rsidP="008D2B23">
      <w:pPr>
        <w:pStyle w:val="KDParagraf"/>
        <w:spacing w:before="0"/>
        <w:rPr>
          <w:lang w:val="ru-RU"/>
        </w:rPr>
      </w:pPr>
      <w:r w:rsidRPr="002B1693">
        <w:rPr>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27B1C" w:rsidRPr="00E47C2E" w:rsidRDefault="00E27B1C" w:rsidP="008D2B23">
      <w:pPr>
        <w:pStyle w:val="KDParagraf"/>
        <w:spacing w:before="0"/>
      </w:pPr>
      <w:r w:rsidRPr="002B1693">
        <w:rPr>
          <w:lang w:val="ru-RU"/>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t>Закона.</w:t>
      </w:r>
      <w:proofErr w:type="gramEnd"/>
    </w:p>
    <w:p w:rsidR="00E27B1C" w:rsidRPr="00E47C2E" w:rsidRDefault="00E27B1C" w:rsidP="008D2B23">
      <w:pPr>
        <w:pStyle w:val="KDParagraf"/>
        <w:spacing w:before="0"/>
      </w:pPr>
    </w:p>
    <w:p w:rsidR="00E27B1C" w:rsidRPr="00E47C2E" w:rsidRDefault="00E27B1C" w:rsidP="00237B23">
      <w:pPr>
        <w:pStyle w:val="KDPodnaslov2"/>
        <w:numPr>
          <w:ilvl w:val="1"/>
          <w:numId w:val="18"/>
        </w:numPr>
        <w:spacing w:before="0"/>
        <w:ind w:left="0" w:firstLine="0"/>
        <w:jc w:val="both"/>
      </w:pPr>
      <w:bookmarkStart w:id="247" w:name="_Toc441651609"/>
      <w:bookmarkStart w:id="248" w:name="_Toc442559920"/>
      <w:r w:rsidRPr="00E47C2E">
        <w:rPr>
          <w:lang w:val="ru-RU"/>
        </w:rPr>
        <w:t>З</w:t>
      </w:r>
      <w:r w:rsidRPr="00E47C2E">
        <w:t>аштита права понуђача</w:t>
      </w:r>
      <w:bookmarkEnd w:id="247"/>
      <w:bookmarkEnd w:id="248"/>
    </w:p>
    <w:p w:rsidR="00E27B1C" w:rsidRPr="002B1693" w:rsidRDefault="00E27B1C" w:rsidP="00643389">
      <w:pPr>
        <w:spacing w:before="0"/>
        <w:rPr>
          <w:lang w:val="ru-RU"/>
        </w:rPr>
      </w:pPr>
      <w:r w:rsidRPr="002B1693">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27B1C" w:rsidRPr="002B1693" w:rsidRDefault="00E27B1C" w:rsidP="00643389">
      <w:pPr>
        <w:spacing w:before="0"/>
        <w:rPr>
          <w:lang w:val="ru-RU"/>
        </w:rPr>
      </w:pPr>
    </w:p>
    <w:p w:rsidR="00E27B1C" w:rsidRPr="002B1693" w:rsidRDefault="00E27B1C" w:rsidP="00B74A7E">
      <w:pPr>
        <w:spacing w:before="0"/>
        <w:rPr>
          <w:b/>
          <w:bCs/>
          <w:lang w:val="ru-RU"/>
        </w:rPr>
      </w:pPr>
      <w:r w:rsidRPr="002B1693">
        <w:rPr>
          <w:b/>
          <w:bCs/>
          <w:lang w:val="ru-RU"/>
        </w:rPr>
        <w:t>Рокови и начин подношења захтева за заштиту права:</w:t>
      </w:r>
    </w:p>
    <w:p w:rsidR="00E27B1C" w:rsidRPr="002B1693" w:rsidRDefault="00E27B1C" w:rsidP="00B74A7E">
      <w:pPr>
        <w:spacing w:before="0"/>
        <w:rPr>
          <w:lang w:val="ru-RU"/>
        </w:rPr>
      </w:pPr>
      <w:r w:rsidRPr="002B1693">
        <w:rPr>
          <w:lang w:val="ru-RU"/>
        </w:rPr>
        <w:t>Захтев за заштиту права подноси се лично или путем поште на адресу: ЈП „Електропривреда Србије“ Београд, - огранак ТЕНТ, Богољуба Урошевића Црног бр.44</w:t>
      </w:r>
      <w:r w:rsidRPr="00CF5FD1">
        <w:rPr>
          <w:lang w:val="ru-RU"/>
        </w:rPr>
        <w:t>, 11500 Обреновац</w:t>
      </w:r>
      <w:r w:rsidRPr="002B1693">
        <w:rPr>
          <w:color w:val="00B0F0"/>
          <w:lang w:val="ru-RU"/>
        </w:rPr>
        <w:t xml:space="preserve">, </w:t>
      </w:r>
      <w:r w:rsidRPr="002B1693">
        <w:rPr>
          <w:lang w:val="ru-RU"/>
        </w:rPr>
        <w:t xml:space="preserve">са назнаком Захтев за заштиту права за ЈН </w:t>
      </w:r>
      <w:r w:rsidRPr="00466278">
        <w:rPr>
          <w:lang w:val="ru-RU"/>
        </w:rPr>
        <w:t xml:space="preserve">услуге - </w:t>
      </w:r>
      <w:r>
        <w:rPr>
          <w:b/>
          <w:bCs/>
          <w:lang w:val="ru-RU"/>
        </w:rPr>
        <w:t>Машинска регулација колосека и скретница</w:t>
      </w:r>
      <w:r w:rsidRPr="002B1693">
        <w:rPr>
          <w:lang w:val="ru-RU"/>
        </w:rPr>
        <w:t xml:space="preserve"> бр.ЈН</w:t>
      </w:r>
      <w:r w:rsidRPr="00CF5FD1">
        <w:rPr>
          <w:lang w:val="ru-RU"/>
        </w:rPr>
        <w:t xml:space="preserve"> </w:t>
      </w:r>
      <w:r>
        <w:rPr>
          <w:b/>
          <w:bCs/>
          <w:lang w:val="sr-Cyrl-CS"/>
        </w:rPr>
        <w:t>3000/0916/2018 (254/2018)</w:t>
      </w:r>
      <w:r w:rsidRPr="002B1693">
        <w:rPr>
          <w:lang w:val="ru-RU"/>
        </w:rPr>
        <w:t>, а копија се истовремено доставља Републичкој комисији.</w:t>
      </w:r>
    </w:p>
    <w:p w:rsidR="00E27B1C" w:rsidRPr="002B1693" w:rsidRDefault="00E27B1C" w:rsidP="00B74A7E">
      <w:pPr>
        <w:spacing w:before="0"/>
        <w:rPr>
          <w:lang w:val="ru-RU"/>
        </w:rPr>
      </w:pPr>
      <w:r w:rsidRPr="002B1693">
        <w:rPr>
          <w:lang w:val="ru-RU"/>
        </w:rPr>
        <w:t xml:space="preserve">Захтев за заштиту права се може доставити и путем електронске поште на </w:t>
      </w:r>
      <w:r w:rsidRPr="00E47C2E">
        <w:t>e</w:t>
      </w:r>
      <w:r w:rsidRPr="002B1693">
        <w:rPr>
          <w:lang w:val="ru-RU"/>
        </w:rPr>
        <w:t>-</w:t>
      </w:r>
      <w:r w:rsidRPr="00E47C2E">
        <w:t>mail</w:t>
      </w:r>
      <w:r w:rsidRPr="002B1693">
        <w:rPr>
          <w:lang w:val="ru-RU"/>
        </w:rPr>
        <w:t xml:space="preserve">: </w:t>
      </w:r>
      <w:hyperlink r:id="rId17" w:history="1">
        <w:r w:rsidRPr="000722E8">
          <w:rPr>
            <w:rStyle w:val="Hyperlink"/>
          </w:rPr>
          <w:t>marija</w:t>
        </w:r>
        <w:r w:rsidRPr="002B1693">
          <w:rPr>
            <w:rStyle w:val="Hyperlink"/>
            <w:lang w:val="ru-RU"/>
          </w:rPr>
          <w:t>.</w:t>
        </w:r>
        <w:r w:rsidRPr="000722E8">
          <w:rPr>
            <w:rStyle w:val="Hyperlink"/>
          </w:rPr>
          <w:t>petkovic</w:t>
        </w:r>
        <w:r w:rsidRPr="002B1693">
          <w:rPr>
            <w:rStyle w:val="Hyperlink"/>
            <w:lang w:val="ru-RU"/>
          </w:rPr>
          <w:t>@</w:t>
        </w:r>
        <w:r w:rsidRPr="000722E8">
          <w:rPr>
            <w:rStyle w:val="Hyperlink"/>
          </w:rPr>
          <w:t>eps</w:t>
        </w:r>
        <w:r w:rsidRPr="002B1693">
          <w:rPr>
            <w:rStyle w:val="Hyperlink"/>
            <w:lang w:val="ru-RU"/>
          </w:rPr>
          <w:t>.</w:t>
        </w:r>
        <w:r w:rsidRPr="000722E8">
          <w:rPr>
            <w:rStyle w:val="Hyperlink"/>
          </w:rPr>
          <w:t>rs</w:t>
        </w:r>
      </w:hyperlink>
      <w:r w:rsidRPr="00CF5FD1">
        <w:rPr>
          <w:lang w:val="ru-RU"/>
        </w:rPr>
        <w:t xml:space="preserve"> </w:t>
      </w:r>
      <w:r w:rsidRPr="002B1693">
        <w:rPr>
          <w:lang w:val="ru-RU"/>
        </w:rPr>
        <w:t xml:space="preserve"> радним данима (понедељак-петак) од 7,00 до 14,00 часова.</w:t>
      </w:r>
    </w:p>
    <w:p w:rsidR="00E27B1C" w:rsidRPr="002B1693" w:rsidRDefault="00E27B1C" w:rsidP="00B74A7E">
      <w:pPr>
        <w:spacing w:before="0"/>
        <w:rPr>
          <w:lang w:val="ru-RU"/>
        </w:rPr>
      </w:pPr>
      <w:r w:rsidRPr="002B1693">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E27B1C" w:rsidRPr="002B1693" w:rsidRDefault="00E27B1C" w:rsidP="00B74A7E">
      <w:pPr>
        <w:spacing w:before="0"/>
        <w:rPr>
          <w:lang w:val="ru-RU"/>
        </w:rPr>
      </w:pPr>
      <w:r w:rsidRPr="002B1693">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b/>
          <w:bCs/>
          <w:lang w:val="ru-RU"/>
        </w:rPr>
        <w:t>7 (седам)</w:t>
      </w:r>
      <w:r w:rsidRPr="002B1693">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E27B1C" w:rsidRPr="002B1693" w:rsidRDefault="00E27B1C" w:rsidP="00B74A7E">
      <w:pPr>
        <w:spacing w:before="0"/>
        <w:rPr>
          <w:lang w:val="ru-RU"/>
        </w:rPr>
      </w:pPr>
      <w:r w:rsidRPr="002B1693">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E27B1C" w:rsidRPr="002B1693" w:rsidRDefault="00E27B1C" w:rsidP="00B74A7E">
      <w:pPr>
        <w:spacing w:before="0"/>
        <w:rPr>
          <w:lang w:val="ru-RU"/>
        </w:rPr>
      </w:pPr>
      <w:r w:rsidRPr="002B1693">
        <w:rPr>
          <w:lang w:val="ru-RU"/>
        </w:rPr>
        <w:t xml:space="preserve">После доношења одлуке о додели уговора  и одлуке о обустави поступка, рок за подношење захтева за заштиту права је </w:t>
      </w:r>
      <w:r w:rsidRPr="002B1693">
        <w:rPr>
          <w:b/>
          <w:bCs/>
          <w:lang w:val="ru-RU"/>
        </w:rPr>
        <w:t>10 (десет)</w:t>
      </w:r>
      <w:r w:rsidRPr="002B1693">
        <w:rPr>
          <w:lang w:val="ru-RU"/>
        </w:rPr>
        <w:t xml:space="preserve"> дана од дана објављивања одлуке на Порталу јавних набавки. </w:t>
      </w:r>
    </w:p>
    <w:p w:rsidR="00E27B1C" w:rsidRPr="002B1693" w:rsidRDefault="00E27B1C" w:rsidP="00B74A7E">
      <w:pPr>
        <w:spacing w:before="0"/>
        <w:rPr>
          <w:lang w:val="ru-RU"/>
        </w:rPr>
      </w:pPr>
      <w:r w:rsidRPr="002B1693">
        <w:rPr>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E27B1C" w:rsidRPr="002B1693" w:rsidRDefault="00E27B1C" w:rsidP="00B74A7E">
      <w:pPr>
        <w:spacing w:before="0"/>
        <w:rPr>
          <w:lang w:val="ru-RU"/>
        </w:rPr>
      </w:pPr>
      <w:r w:rsidRPr="002B1693">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27B1C" w:rsidRPr="002B1693" w:rsidRDefault="00E27B1C" w:rsidP="00B74A7E">
      <w:pPr>
        <w:spacing w:before="0"/>
        <w:rPr>
          <w:lang w:val="ru-RU"/>
        </w:rPr>
      </w:pPr>
      <w:r w:rsidRPr="002B1693">
        <w:rPr>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E27B1C" w:rsidRPr="002B1693" w:rsidRDefault="00E27B1C" w:rsidP="0031435B">
      <w:pPr>
        <w:rPr>
          <w:lang w:val="ru-RU"/>
        </w:rPr>
      </w:pPr>
    </w:p>
    <w:p w:rsidR="00E27B1C" w:rsidRPr="002B1693" w:rsidRDefault="00E27B1C" w:rsidP="00643389">
      <w:pPr>
        <w:spacing w:before="0"/>
        <w:rPr>
          <w:b/>
          <w:bCs/>
          <w:lang w:val="ru-RU"/>
        </w:rPr>
      </w:pPr>
      <w:r w:rsidRPr="002B1693">
        <w:rPr>
          <w:b/>
          <w:bCs/>
          <w:lang w:val="ru-RU"/>
        </w:rPr>
        <w:lastRenderedPageBreak/>
        <w:t>Детаљно упутство о садржини потпуног захтева за заштиту права у складу са чланом   151. став 1. тач. 1) – 7) ЗЈН:</w:t>
      </w:r>
    </w:p>
    <w:p w:rsidR="00E27B1C" w:rsidRPr="002B1693" w:rsidRDefault="00E27B1C" w:rsidP="00643389">
      <w:pPr>
        <w:spacing w:before="0"/>
        <w:rPr>
          <w:lang w:val="ru-RU"/>
        </w:rPr>
      </w:pPr>
      <w:r w:rsidRPr="002B1693">
        <w:rPr>
          <w:lang w:val="ru-RU"/>
        </w:rPr>
        <w:t>Захтев за заштиту права садржи:</w:t>
      </w:r>
    </w:p>
    <w:p w:rsidR="00E27B1C" w:rsidRPr="002B1693" w:rsidRDefault="00E27B1C" w:rsidP="00643389">
      <w:pPr>
        <w:spacing w:before="0"/>
        <w:rPr>
          <w:lang w:val="ru-RU"/>
        </w:rPr>
      </w:pPr>
      <w:r w:rsidRPr="002B1693">
        <w:rPr>
          <w:lang w:val="ru-RU"/>
        </w:rPr>
        <w:t>1) назив и адресу подносиоца захтева и лице за контакт</w:t>
      </w:r>
    </w:p>
    <w:p w:rsidR="00E27B1C" w:rsidRPr="002B1693" w:rsidRDefault="00E27B1C" w:rsidP="00643389">
      <w:pPr>
        <w:spacing w:before="0"/>
        <w:rPr>
          <w:lang w:val="ru-RU"/>
        </w:rPr>
      </w:pPr>
      <w:r w:rsidRPr="002B1693">
        <w:rPr>
          <w:lang w:val="ru-RU"/>
        </w:rPr>
        <w:t>2) назив и адресу наручиоца</w:t>
      </w:r>
    </w:p>
    <w:p w:rsidR="00E27B1C" w:rsidRPr="002B1693" w:rsidRDefault="00E27B1C" w:rsidP="00643389">
      <w:pPr>
        <w:spacing w:before="0"/>
        <w:rPr>
          <w:lang w:val="ru-RU"/>
        </w:rPr>
      </w:pPr>
      <w:r w:rsidRPr="002B1693">
        <w:rPr>
          <w:lang w:val="ru-RU"/>
        </w:rPr>
        <w:t>3) податке о јавној набавци која је предмет захтева, односно о одлуци наручиоца</w:t>
      </w:r>
    </w:p>
    <w:p w:rsidR="00E27B1C" w:rsidRPr="002B1693" w:rsidRDefault="00E27B1C" w:rsidP="00643389">
      <w:pPr>
        <w:spacing w:before="0"/>
        <w:rPr>
          <w:lang w:val="ru-RU"/>
        </w:rPr>
      </w:pPr>
      <w:r w:rsidRPr="002B1693">
        <w:rPr>
          <w:lang w:val="ru-RU"/>
        </w:rPr>
        <w:t>4) повреде прописа којима се уређује поступак јавне набавке</w:t>
      </w:r>
    </w:p>
    <w:p w:rsidR="00E27B1C" w:rsidRPr="002B1693" w:rsidRDefault="00E27B1C" w:rsidP="00643389">
      <w:pPr>
        <w:spacing w:before="0"/>
        <w:rPr>
          <w:lang w:val="ru-RU"/>
        </w:rPr>
      </w:pPr>
      <w:r w:rsidRPr="002B1693">
        <w:rPr>
          <w:lang w:val="ru-RU"/>
        </w:rPr>
        <w:t>5) чињенице и доказе којима се повреде доказују</w:t>
      </w:r>
    </w:p>
    <w:p w:rsidR="00E27B1C" w:rsidRPr="002B1693" w:rsidRDefault="00E27B1C" w:rsidP="00643389">
      <w:pPr>
        <w:spacing w:before="0"/>
        <w:rPr>
          <w:lang w:val="ru-RU"/>
        </w:rPr>
      </w:pPr>
      <w:r w:rsidRPr="002B1693">
        <w:rPr>
          <w:lang w:val="ru-RU"/>
        </w:rPr>
        <w:t>6) потврду о уплати таксе из члана 156. ЗЈН</w:t>
      </w:r>
    </w:p>
    <w:p w:rsidR="00E27B1C" w:rsidRPr="002B1693" w:rsidRDefault="00E27B1C" w:rsidP="00643389">
      <w:pPr>
        <w:spacing w:before="0"/>
        <w:rPr>
          <w:lang w:val="ru-RU"/>
        </w:rPr>
      </w:pPr>
      <w:r w:rsidRPr="002B1693">
        <w:rPr>
          <w:lang w:val="ru-RU"/>
        </w:rPr>
        <w:t>7) потпис подносиоца.</w:t>
      </w:r>
    </w:p>
    <w:p w:rsidR="00E27B1C" w:rsidRPr="002B1693" w:rsidRDefault="00E27B1C" w:rsidP="00643389">
      <w:pPr>
        <w:spacing w:before="0"/>
        <w:rPr>
          <w:lang w:val="ru-RU"/>
        </w:rPr>
      </w:pPr>
    </w:p>
    <w:p w:rsidR="00E27B1C" w:rsidRPr="002B1693" w:rsidRDefault="00E27B1C" w:rsidP="00643389">
      <w:pPr>
        <w:spacing w:before="0"/>
        <w:rPr>
          <w:b/>
          <w:bCs/>
          <w:lang w:val="ru-RU"/>
        </w:rPr>
      </w:pPr>
      <w:r w:rsidRPr="002B1693">
        <w:rPr>
          <w:b/>
          <w:bCs/>
          <w:lang w:val="ru-RU"/>
        </w:rPr>
        <w:t xml:space="preserve">Ако поднети захтев за заштиту права не садржи све обавезне елементе   наручилац ће такав захтев одбацити закључком. </w:t>
      </w:r>
    </w:p>
    <w:p w:rsidR="00E27B1C" w:rsidRPr="002B1693" w:rsidRDefault="00E27B1C" w:rsidP="00643389">
      <w:pPr>
        <w:spacing w:before="0"/>
        <w:rPr>
          <w:lang w:val="ru-RU"/>
        </w:rPr>
      </w:pPr>
      <w:r w:rsidRPr="002B1693">
        <w:rPr>
          <w:lang w:val="ru-RU"/>
        </w:rPr>
        <w:t xml:space="preserve">Закључак   наручилац доставља подносиоцу захтева и Републичкој комисији у року од три дана од дана доношења. </w:t>
      </w:r>
    </w:p>
    <w:p w:rsidR="00E27B1C" w:rsidRPr="002B1693" w:rsidRDefault="00E27B1C" w:rsidP="00643389">
      <w:pPr>
        <w:spacing w:before="0"/>
        <w:rPr>
          <w:lang w:val="ru-RU"/>
        </w:rPr>
      </w:pPr>
      <w:r w:rsidRPr="002B1693">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27B1C" w:rsidRPr="002B1693" w:rsidRDefault="00E27B1C" w:rsidP="00643389">
      <w:pPr>
        <w:spacing w:before="0"/>
        <w:rPr>
          <w:lang w:val="ru-RU"/>
        </w:rPr>
      </w:pPr>
    </w:p>
    <w:p w:rsidR="00E27B1C" w:rsidRPr="002B1693" w:rsidRDefault="00E27B1C" w:rsidP="00643389">
      <w:pPr>
        <w:spacing w:before="0"/>
        <w:rPr>
          <w:b/>
          <w:bCs/>
          <w:lang w:val="ru-RU"/>
        </w:rPr>
      </w:pPr>
      <w:r w:rsidRPr="002B1693">
        <w:rPr>
          <w:b/>
          <w:bCs/>
          <w:lang w:val="ru-RU"/>
        </w:rPr>
        <w:t>Износ таксе из члана 156. став 1. тач. 1)- 3) ЗЈН:</w:t>
      </w:r>
    </w:p>
    <w:p w:rsidR="00E27B1C" w:rsidRPr="002B1693" w:rsidRDefault="00E27B1C" w:rsidP="00377FE7">
      <w:pPr>
        <w:spacing w:before="0"/>
        <w:rPr>
          <w:lang w:val="ru-RU"/>
        </w:rPr>
      </w:pPr>
      <w:r w:rsidRPr="002B1693">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Pr>
          <w:b/>
          <w:bCs/>
          <w:lang w:val="sr-Cyrl-CS"/>
        </w:rPr>
        <w:t>3000</w:t>
      </w:r>
      <w:r w:rsidRPr="00CF5FD1">
        <w:rPr>
          <w:b/>
          <w:bCs/>
          <w:lang w:val="ru-RU"/>
        </w:rPr>
        <w:t xml:space="preserve"> </w:t>
      </w:r>
      <w:r>
        <w:rPr>
          <w:b/>
          <w:bCs/>
          <w:lang w:val="sr-Cyrl-CS"/>
        </w:rPr>
        <w:t>0916</w:t>
      </w:r>
      <w:r w:rsidRPr="00CF5FD1">
        <w:rPr>
          <w:b/>
          <w:bCs/>
          <w:lang w:val="ru-RU"/>
        </w:rPr>
        <w:t xml:space="preserve"> </w:t>
      </w:r>
      <w:r>
        <w:rPr>
          <w:b/>
          <w:bCs/>
          <w:lang w:val="sr-Cyrl-CS"/>
        </w:rPr>
        <w:t>2018 (254</w:t>
      </w:r>
      <w:r w:rsidRPr="00CF5FD1">
        <w:rPr>
          <w:b/>
          <w:bCs/>
          <w:lang w:val="ru-RU"/>
        </w:rPr>
        <w:t xml:space="preserve"> </w:t>
      </w:r>
      <w:r w:rsidRPr="00262587">
        <w:rPr>
          <w:b/>
          <w:bCs/>
          <w:lang w:val="sr-Cyrl-CS"/>
        </w:rPr>
        <w:t>2018)</w:t>
      </w:r>
      <w:r w:rsidRPr="002B1693">
        <w:rPr>
          <w:lang w:val="ru-RU"/>
        </w:rPr>
        <w:t>, сврха: ЗЗП, ЈП ЕПС</w:t>
      </w:r>
      <w:r w:rsidRPr="00E47C2E">
        <w:rPr>
          <w:lang w:val="sr-Cyrl-CS"/>
        </w:rPr>
        <w:t xml:space="preserve"> Београд-огранак ТЕНТ Београд-Обреновац</w:t>
      </w:r>
      <w:r w:rsidRPr="002B1693">
        <w:rPr>
          <w:lang w:val="ru-RU"/>
        </w:rPr>
        <w:t xml:space="preserve">, јн. бр. </w:t>
      </w:r>
      <w:r>
        <w:rPr>
          <w:b/>
          <w:bCs/>
          <w:lang w:val="sr-Cyrl-CS"/>
        </w:rPr>
        <w:t>3000/0916/2018 (254/2018)</w:t>
      </w:r>
      <w:r w:rsidRPr="002B1693">
        <w:rPr>
          <w:lang w:val="ru-RU"/>
        </w:rPr>
        <w:t xml:space="preserve">, прималац уплате: буџет Републике Србије) уплати таксу од: </w:t>
      </w:r>
    </w:p>
    <w:p w:rsidR="00E27B1C" w:rsidRPr="002B1693" w:rsidRDefault="00E27B1C" w:rsidP="00377FE7">
      <w:pPr>
        <w:spacing w:before="0"/>
        <w:rPr>
          <w:lang w:val="ru-RU"/>
        </w:rPr>
      </w:pPr>
      <w:r w:rsidRPr="002B1693">
        <w:rPr>
          <w:lang w:val="ru-RU"/>
        </w:rPr>
        <w:t xml:space="preserve">1) 120.000,00 динара ако се захтев за заштиту права подноси пре отварања понуда и ако процењена вредност није већа од 120.000.000,00 динара </w:t>
      </w:r>
    </w:p>
    <w:p w:rsidR="00E27B1C" w:rsidRPr="002B1693" w:rsidRDefault="00E27B1C" w:rsidP="00E44993">
      <w:pPr>
        <w:tabs>
          <w:tab w:val="left" w:pos="567"/>
        </w:tabs>
        <w:spacing w:before="0"/>
        <w:rPr>
          <w:lang w:val="ru-RU"/>
        </w:rPr>
      </w:pPr>
      <w:r w:rsidRPr="00CF5FD1">
        <w:rPr>
          <w:lang w:val="ru-RU"/>
        </w:rPr>
        <w:t>2</w:t>
      </w:r>
      <w:r w:rsidRPr="002B1693">
        <w:rPr>
          <w:lang w:val="ru-RU"/>
        </w:rPr>
        <w:t xml:space="preserve">) </w:t>
      </w:r>
      <w:r w:rsidRPr="00364EB0">
        <w:rPr>
          <w:lang w:val="ru-RU"/>
        </w:rPr>
        <w:t>120.000 динара ако се захтев за заштиту права подноси након отварања понуда и ако процењена вредност није већа од 120.000.000 динара</w:t>
      </w:r>
    </w:p>
    <w:p w:rsidR="00E27B1C" w:rsidRPr="002B1693" w:rsidRDefault="00E27B1C" w:rsidP="00377FE7">
      <w:pPr>
        <w:spacing w:before="0"/>
        <w:rPr>
          <w:lang w:val="ru-RU"/>
        </w:rPr>
      </w:pPr>
      <w:r w:rsidRPr="002B1693">
        <w:rPr>
          <w:lang w:val="ru-RU"/>
        </w:rPr>
        <w:t>Свака странка у поступку сноси трошкове које проузрокује својим радњама.</w:t>
      </w:r>
    </w:p>
    <w:p w:rsidR="00E27B1C" w:rsidRPr="002B1693" w:rsidRDefault="00E27B1C" w:rsidP="00377FE7">
      <w:pPr>
        <w:spacing w:before="0"/>
        <w:rPr>
          <w:lang w:val="ru-RU"/>
        </w:rPr>
      </w:pPr>
      <w:r w:rsidRPr="002B1693">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E27B1C" w:rsidRPr="002B1693" w:rsidRDefault="00E27B1C" w:rsidP="00377FE7">
      <w:pPr>
        <w:spacing w:before="0"/>
        <w:rPr>
          <w:lang w:val="ru-RU"/>
        </w:rPr>
      </w:pPr>
      <w:r w:rsidRPr="002B1693">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27B1C" w:rsidRPr="002B1693" w:rsidRDefault="00E27B1C" w:rsidP="00377FE7">
      <w:pPr>
        <w:spacing w:before="0"/>
        <w:rPr>
          <w:lang w:val="ru-RU"/>
        </w:rPr>
      </w:pPr>
      <w:r w:rsidRPr="002B1693">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E27B1C" w:rsidRPr="002B1693" w:rsidRDefault="00E27B1C" w:rsidP="00377FE7">
      <w:pPr>
        <w:spacing w:before="0"/>
        <w:rPr>
          <w:lang w:val="ru-RU"/>
        </w:rPr>
      </w:pPr>
      <w:r w:rsidRPr="002B1693">
        <w:rPr>
          <w:lang w:val="ru-RU"/>
        </w:rPr>
        <w:t>Странке у захтеву морају прецизно да наведу трошкове за које траже накнаду.</w:t>
      </w:r>
    </w:p>
    <w:p w:rsidR="00E27B1C" w:rsidRPr="002B1693" w:rsidRDefault="00E27B1C" w:rsidP="00377FE7">
      <w:pPr>
        <w:spacing w:before="0"/>
        <w:rPr>
          <w:lang w:val="ru-RU"/>
        </w:rPr>
      </w:pPr>
      <w:r w:rsidRPr="002B1693">
        <w:rPr>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E27B1C" w:rsidRPr="002B1693" w:rsidRDefault="00E27B1C" w:rsidP="00377FE7">
      <w:pPr>
        <w:spacing w:before="0"/>
        <w:rPr>
          <w:lang w:val="ru-RU"/>
        </w:rPr>
      </w:pPr>
      <w:r w:rsidRPr="002B1693">
        <w:rPr>
          <w:lang w:val="ru-RU"/>
        </w:rPr>
        <w:t>О трошковима одлучује Републичка комисија. Одлука Републичке комисије је извршни наслов.</w:t>
      </w:r>
    </w:p>
    <w:p w:rsidR="00E27B1C" w:rsidRPr="002B1693" w:rsidRDefault="00E27B1C" w:rsidP="00B74A7E">
      <w:pPr>
        <w:spacing w:before="0"/>
        <w:rPr>
          <w:b/>
          <w:bCs/>
          <w:lang w:val="ru-RU"/>
        </w:rPr>
      </w:pPr>
      <w:r w:rsidRPr="002B1693">
        <w:rPr>
          <w:b/>
          <w:bCs/>
          <w:lang w:val="ru-RU"/>
        </w:rPr>
        <w:t>Детаљно упутство о потврди из члана 151. став 1. тачка 6) ЗЈН</w:t>
      </w:r>
    </w:p>
    <w:p w:rsidR="00E27B1C" w:rsidRPr="002B1693" w:rsidRDefault="00E27B1C" w:rsidP="00B74A7E">
      <w:pPr>
        <w:spacing w:before="0"/>
        <w:rPr>
          <w:lang w:val="ru-RU"/>
        </w:rPr>
      </w:pPr>
      <w:r w:rsidRPr="002B1693">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27B1C" w:rsidRPr="002B1693" w:rsidRDefault="00E27B1C" w:rsidP="00B74A7E">
      <w:pPr>
        <w:spacing w:before="0"/>
        <w:rPr>
          <w:lang w:val="ru-RU"/>
        </w:rPr>
      </w:pPr>
      <w:r w:rsidRPr="002B1693">
        <w:rPr>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E27B1C" w:rsidRPr="002B1693" w:rsidRDefault="00E27B1C" w:rsidP="00B74A7E">
      <w:pPr>
        <w:spacing w:before="0"/>
        <w:rPr>
          <w:lang w:val="ru-RU"/>
        </w:rPr>
      </w:pPr>
      <w:r w:rsidRPr="002B1693">
        <w:rPr>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E27B1C" w:rsidRPr="002B1693" w:rsidRDefault="00E27B1C" w:rsidP="00B74A7E">
      <w:pPr>
        <w:spacing w:before="0"/>
        <w:rPr>
          <w:lang w:val="ru-RU"/>
        </w:rPr>
      </w:pPr>
      <w:r w:rsidRPr="002B1693">
        <w:rPr>
          <w:lang w:val="ru-RU"/>
        </w:rPr>
        <w:t>Као доказ о уплати таксе, у смислу члана 151. став 1. тачка 6) ЗЈН, прихватиће се:</w:t>
      </w:r>
    </w:p>
    <w:p w:rsidR="00E27B1C" w:rsidRPr="002B1693" w:rsidRDefault="00E27B1C" w:rsidP="00B74A7E">
      <w:pPr>
        <w:spacing w:before="0"/>
        <w:rPr>
          <w:lang w:val="ru-RU"/>
        </w:rPr>
      </w:pPr>
      <w:r w:rsidRPr="002B1693">
        <w:rPr>
          <w:lang w:val="ru-RU"/>
        </w:rPr>
        <w:t>1. Потврда о извршеној уплати таксе из члана 156. ЗЈН која садржи следеће елементе:</w:t>
      </w:r>
    </w:p>
    <w:p w:rsidR="00E27B1C" w:rsidRPr="002B1693" w:rsidRDefault="00E27B1C" w:rsidP="00B74A7E">
      <w:pPr>
        <w:spacing w:before="0"/>
        <w:rPr>
          <w:lang w:val="ru-RU"/>
        </w:rPr>
      </w:pPr>
      <w:r w:rsidRPr="002B1693">
        <w:rPr>
          <w:lang w:val="ru-RU"/>
        </w:rPr>
        <w:t>(1) да буде издата од стране банке и да садржи печат банке;</w:t>
      </w:r>
    </w:p>
    <w:p w:rsidR="00E27B1C" w:rsidRPr="002B1693" w:rsidRDefault="00E27B1C" w:rsidP="00B74A7E">
      <w:pPr>
        <w:spacing w:before="0"/>
        <w:rPr>
          <w:lang w:val="ru-RU"/>
        </w:rPr>
      </w:pPr>
      <w:r w:rsidRPr="002B1693">
        <w:rPr>
          <w:lang w:val="ru-RU"/>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27B1C" w:rsidRPr="002B1693" w:rsidRDefault="00E27B1C" w:rsidP="00B74A7E">
      <w:pPr>
        <w:spacing w:before="0"/>
        <w:rPr>
          <w:lang w:val="ru-RU"/>
        </w:rPr>
      </w:pPr>
      <w:r w:rsidRPr="002B1693">
        <w:rPr>
          <w:lang w:val="ru-RU"/>
        </w:rPr>
        <w:t>(3) износ таксе из члана 156. ЗЈН чија се уплата врши;</w:t>
      </w:r>
    </w:p>
    <w:p w:rsidR="00E27B1C" w:rsidRPr="002B1693" w:rsidRDefault="00E27B1C" w:rsidP="00B74A7E">
      <w:pPr>
        <w:spacing w:before="0"/>
        <w:rPr>
          <w:lang w:val="ru-RU"/>
        </w:rPr>
      </w:pPr>
      <w:r w:rsidRPr="002B1693">
        <w:rPr>
          <w:lang w:val="ru-RU"/>
        </w:rPr>
        <w:t>(4) број рачуна: 840-30678845-06;</w:t>
      </w:r>
    </w:p>
    <w:p w:rsidR="00E27B1C" w:rsidRPr="002B1693" w:rsidRDefault="00E27B1C" w:rsidP="00B74A7E">
      <w:pPr>
        <w:spacing w:before="0"/>
        <w:rPr>
          <w:lang w:val="ru-RU"/>
        </w:rPr>
      </w:pPr>
      <w:r w:rsidRPr="002B1693">
        <w:rPr>
          <w:lang w:val="ru-RU"/>
        </w:rPr>
        <w:t>(5) шифру плаћања: 153 или 253;</w:t>
      </w:r>
    </w:p>
    <w:p w:rsidR="00E27B1C" w:rsidRPr="002B1693" w:rsidRDefault="00E27B1C" w:rsidP="00B74A7E">
      <w:pPr>
        <w:spacing w:before="0"/>
        <w:rPr>
          <w:lang w:val="ru-RU"/>
        </w:rPr>
      </w:pPr>
      <w:r w:rsidRPr="002B1693">
        <w:rPr>
          <w:lang w:val="ru-RU"/>
        </w:rPr>
        <w:t>(6) позив на број: подаци о броју или ознаци јавне набавке поводом које се подноси захтев за заштиту права;</w:t>
      </w:r>
    </w:p>
    <w:p w:rsidR="00E27B1C" w:rsidRPr="002B1693" w:rsidRDefault="00E27B1C" w:rsidP="00B74A7E">
      <w:pPr>
        <w:spacing w:before="0"/>
        <w:rPr>
          <w:lang w:val="ru-RU"/>
        </w:rPr>
      </w:pPr>
      <w:r w:rsidRPr="002B1693">
        <w:rPr>
          <w:lang w:val="ru-RU"/>
        </w:rPr>
        <w:t>(7) сврха: ЗЗП; назив наручиоца; број или ознака јавне набавке поводом које се подноси захтев за заштиту права;</w:t>
      </w:r>
    </w:p>
    <w:p w:rsidR="00E27B1C" w:rsidRPr="002B1693" w:rsidRDefault="00E27B1C" w:rsidP="00B74A7E">
      <w:pPr>
        <w:spacing w:before="0"/>
        <w:rPr>
          <w:lang w:val="ru-RU"/>
        </w:rPr>
      </w:pPr>
      <w:r w:rsidRPr="002B1693">
        <w:rPr>
          <w:lang w:val="ru-RU"/>
        </w:rPr>
        <w:t>(8) корисник: буџет Републике Србије;</w:t>
      </w:r>
    </w:p>
    <w:p w:rsidR="00E27B1C" w:rsidRPr="002B1693" w:rsidRDefault="00E27B1C" w:rsidP="00B74A7E">
      <w:pPr>
        <w:spacing w:before="0"/>
        <w:rPr>
          <w:lang w:val="ru-RU"/>
        </w:rPr>
      </w:pPr>
      <w:r w:rsidRPr="002B1693">
        <w:rPr>
          <w:lang w:val="ru-RU"/>
        </w:rPr>
        <w:t>(9) назив уплатиоца, односно назив подносиоца захтева за заштиту права за којег је извршена уплата таксе;</w:t>
      </w:r>
    </w:p>
    <w:p w:rsidR="00E27B1C" w:rsidRPr="002B1693" w:rsidRDefault="00E27B1C" w:rsidP="00B74A7E">
      <w:pPr>
        <w:spacing w:before="0"/>
        <w:rPr>
          <w:lang w:val="ru-RU"/>
        </w:rPr>
      </w:pPr>
      <w:r w:rsidRPr="002B1693">
        <w:rPr>
          <w:lang w:val="ru-RU"/>
        </w:rPr>
        <w:t>(10) потпис овлашћеног лица банке.</w:t>
      </w:r>
    </w:p>
    <w:p w:rsidR="00E27B1C" w:rsidRPr="002B1693" w:rsidRDefault="00E27B1C" w:rsidP="00B74A7E">
      <w:pPr>
        <w:spacing w:before="0"/>
        <w:rPr>
          <w:lang w:val="ru-RU"/>
        </w:rPr>
      </w:pPr>
      <w:r w:rsidRPr="002B1693">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E27B1C" w:rsidRPr="002B1693" w:rsidRDefault="00E27B1C" w:rsidP="00B74A7E">
      <w:pPr>
        <w:spacing w:before="0"/>
        <w:rPr>
          <w:lang w:val="ru-RU"/>
        </w:rPr>
      </w:pPr>
      <w:r w:rsidRPr="002B1693">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E27B1C" w:rsidRPr="002B1693" w:rsidRDefault="00E27B1C" w:rsidP="00B74A7E">
      <w:pPr>
        <w:spacing w:before="0"/>
        <w:rPr>
          <w:lang w:val="ru-RU"/>
        </w:rPr>
      </w:pPr>
      <w:r w:rsidRPr="002B1693">
        <w:rPr>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27B1C" w:rsidRPr="002B1693" w:rsidRDefault="00E27B1C" w:rsidP="00B74A7E">
      <w:pPr>
        <w:spacing w:before="0"/>
        <w:rPr>
          <w:lang w:val="ru-RU"/>
        </w:rPr>
      </w:pPr>
      <w:r w:rsidRPr="002B1693">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27B1C" w:rsidRPr="00CF5FD1" w:rsidRDefault="00E27B1C" w:rsidP="00B74A7E">
      <w:pPr>
        <w:spacing w:before="0"/>
        <w:rPr>
          <w:lang w:val="ru-RU"/>
        </w:rPr>
      </w:pPr>
      <w:r w:rsidRPr="002B1693">
        <w:rPr>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t>http</w:t>
      </w:r>
      <w:r w:rsidRPr="002B1693">
        <w:rPr>
          <w:lang w:val="ru-RU"/>
        </w:rPr>
        <w:t>://</w:t>
      </w:r>
      <w:r w:rsidRPr="00E47C2E">
        <w:t>www</w:t>
      </w:r>
      <w:r w:rsidRPr="002B1693">
        <w:rPr>
          <w:lang w:val="ru-RU"/>
        </w:rPr>
        <w:t>.</w:t>
      </w:r>
      <w:r w:rsidRPr="00E47C2E">
        <w:t>kjn</w:t>
      </w:r>
      <w:r w:rsidRPr="002B1693">
        <w:rPr>
          <w:lang w:val="ru-RU"/>
        </w:rPr>
        <w:t>.</w:t>
      </w:r>
      <w:r w:rsidRPr="00E47C2E">
        <w:t>gov</w:t>
      </w:r>
      <w:r w:rsidRPr="002B1693">
        <w:rPr>
          <w:lang w:val="ru-RU"/>
        </w:rPr>
        <w:t>.</w:t>
      </w:r>
      <w:r w:rsidRPr="00E47C2E">
        <w:t>rs</w:t>
      </w:r>
      <w:r w:rsidRPr="002B1693">
        <w:rPr>
          <w:lang w:val="ru-RU"/>
        </w:rPr>
        <w:t>/</w:t>
      </w:r>
      <w:r w:rsidRPr="00E47C2E">
        <w:t>ci</w:t>
      </w:r>
      <w:r w:rsidRPr="002B1693">
        <w:rPr>
          <w:lang w:val="ru-RU"/>
        </w:rPr>
        <w:t>/</w:t>
      </w:r>
      <w:r w:rsidRPr="00E47C2E">
        <w:t>uputstvo</w:t>
      </w:r>
      <w:r w:rsidRPr="002B1693">
        <w:rPr>
          <w:lang w:val="ru-RU"/>
        </w:rPr>
        <w:t>-</w:t>
      </w:r>
      <w:r w:rsidRPr="00E47C2E">
        <w:t>o</w:t>
      </w:r>
      <w:r w:rsidRPr="002B1693">
        <w:rPr>
          <w:lang w:val="ru-RU"/>
        </w:rPr>
        <w:t>-</w:t>
      </w:r>
      <w:r w:rsidRPr="00E47C2E">
        <w:t>uplati</w:t>
      </w:r>
      <w:r w:rsidRPr="002B1693">
        <w:rPr>
          <w:lang w:val="ru-RU"/>
        </w:rPr>
        <w:t>-</w:t>
      </w:r>
      <w:r w:rsidRPr="00E47C2E">
        <w:t>republicke</w:t>
      </w:r>
      <w:r w:rsidRPr="002B1693">
        <w:rPr>
          <w:lang w:val="ru-RU"/>
        </w:rPr>
        <w:t>-</w:t>
      </w:r>
      <w:r w:rsidRPr="00E47C2E">
        <w:t>administrativne</w:t>
      </w:r>
      <w:r w:rsidRPr="002B1693">
        <w:rPr>
          <w:lang w:val="ru-RU"/>
        </w:rPr>
        <w:t>-</w:t>
      </w:r>
      <w:r w:rsidRPr="00E47C2E">
        <w:t>takse</w:t>
      </w:r>
      <w:r w:rsidRPr="002B1693">
        <w:rPr>
          <w:lang w:val="ru-RU"/>
        </w:rPr>
        <w:t>.</w:t>
      </w:r>
      <w:r w:rsidRPr="00E47C2E">
        <w:t>html</w:t>
      </w:r>
      <w:r w:rsidRPr="002B1693">
        <w:rPr>
          <w:lang w:val="ru-RU"/>
        </w:rPr>
        <w:t xml:space="preserve">и </w:t>
      </w:r>
      <w:hyperlink r:id="rId18" w:history="1">
        <w:r w:rsidRPr="000722E8">
          <w:rPr>
            <w:rStyle w:val="Hyperlink"/>
          </w:rPr>
          <w:t>http</w:t>
        </w:r>
        <w:r w:rsidRPr="002B1693">
          <w:rPr>
            <w:rStyle w:val="Hyperlink"/>
            <w:lang w:val="ru-RU"/>
          </w:rPr>
          <w:t>://</w:t>
        </w:r>
        <w:r w:rsidRPr="000722E8">
          <w:rPr>
            <w:rStyle w:val="Hyperlink"/>
          </w:rPr>
          <w:t>www</w:t>
        </w:r>
        <w:r w:rsidRPr="002B1693">
          <w:rPr>
            <w:rStyle w:val="Hyperlink"/>
            <w:lang w:val="ru-RU"/>
          </w:rPr>
          <w:t>.</w:t>
        </w:r>
        <w:r w:rsidRPr="000722E8">
          <w:rPr>
            <w:rStyle w:val="Hyperlink"/>
          </w:rPr>
          <w:t>kjn</w:t>
        </w:r>
        <w:r w:rsidRPr="002B1693">
          <w:rPr>
            <w:rStyle w:val="Hyperlink"/>
            <w:lang w:val="ru-RU"/>
          </w:rPr>
          <w:t>.</w:t>
        </w:r>
        <w:r w:rsidRPr="000722E8">
          <w:rPr>
            <w:rStyle w:val="Hyperlink"/>
          </w:rPr>
          <w:t>gov</w:t>
        </w:r>
        <w:r w:rsidRPr="002B1693">
          <w:rPr>
            <w:rStyle w:val="Hyperlink"/>
            <w:lang w:val="ru-RU"/>
          </w:rPr>
          <w:t>.</w:t>
        </w:r>
        <w:r w:rsidRPr="000722E8">
          <w:rPr>
            <w:rStyle w:val="Hyperlink"/>
          </w:rPr>
          <w:t>rs</w:t>
        </w:r>
        <w:r w:rsidRPr="002B1693">
          <w:rPr>
            <w:rStyle w:val="Hyperlink"/>
            <w:lang w:val="ru-RU"/>
          </w:rPr>
          <w:t>/</w:t>
        </w:r>
        <w:r w:rsidRPr="000722E8">
          <w:rPr>
            <w:rStyle w:val="Hyperlink"/>
          </w:rPr>
          <w:t>download</w:t>
        </w:r>
        <w:r w:rsidRPr="002B1693">
          <w:rPr>
            <w:rStyle w:val="Hyperlink"/>
            <w:lang w:val="ru-RU"/>
          </w:rPr>
          <w:t>/</w:t>
        </w:r>
        <w:r w:rsidRPr="000722E8">
          <w:rPr>
            <w:rStyle w:val="Hyperlink"/>
          </w:rPr>
          <w:t>Taksa</w:t>
        </w:r>
        <w:r w:rsidRPr="002B1693">
          <w:rPr>
            <w:rStyle w:val="Hyperlink"/>
            <w:lang w:val="ru-RU"/>
          </w:rPr>
          <w:t>-</w:t>
        </w:r>
        <w:r w:rsidRPr="000722E8">
          <w:rPr>
            <w:rStyle w:val="Hyperlink"/>
          </w:rPr>
          <w:t>popunjeni</w:t>
        </w:r>
        <w:r w:rsidRPr="002B1693">
          <w:rPr>
            <w:rStyle w:val="Hyperlink"/>
            <w:lang w:val="ru-RU"/>
          </w:rPr>
          <w:t>-</w:t>
        </w:r>
        <w:r w:rsidRPr="000722E8">
          <w:rPr>
            <w:rStyle w:val="Hyperlink"/>
          </w:rPr>
          <w:t>nalozi</w:t>
        </w:r>
        <w:r w:rsidRPr="002B1693">
          <w:rPr>
            <w:rStyle w:val="Hyperlink"/>
            <w:lang w:val="ru-RU"/>
          </w:rPr>
          <w:t>-</w:t>
        </w:r>
        <w:r w:rsidRPr="000722E8">
          <w:rPr>
            <w:rStyle w:val="Hyperlink"/>
          </w:rPr>
          <w:t>ci</w:t>
        </w:r>
        <w:r w:rsidRPr="002B1693">
          <w:rPr>
            <w:rStyle w:val="Hyperlink"/>
            <w:lang w:val="ru-RU"/>
          </w:rPr>
          <w:t>.</w:t>
        </w:r>
        <w:r w:rsidRPr="000722E8">
          <w:rPr>
            <w:rStyle w:val="Hyperlink"/>
          </w:rPr>
          <w:t>pdf</w:t>
        </w:r>
      </w:hyperlink>
    </w:p>
    <w:p w:rsidR="00E27B1C" w:rsidRPr="00CF5FD1" w:rsidRDefault="00E27B1C" w:rsidP="00B74A7E">
      <w:pPr>
        <w:spacing w:before="0"/>
        <w:rPr>
          <w:lang w:val="ru-RU"/>
        </w:rPr>
      </w:pPr>
    </w:p>
    <w:p w:rsidR="00E27B1C" w:rsidRPr="002B1693" w:rsidRDefault="00E27B1C" w:rsidP="00B74A7E">
      <w:pPr>
        <w:spacing w:before="0"/>
        <w:rPr>
          <w:lang w:val="ru-RU"/>
        </w:rPr>
      </w:pPr>
      <w:r w:rsidRPr="002B1693">
        <w:rPr>
          <w:lang w:val="ru-RU"/>
        </w:rPr>
        <w:t>УПЛАТА ИЗ ИНОСТРАНСТВА</w:t>
      </w:r>
    </w:p>
    <w:p w:rsidR="00E27B1C" w:rsidRPr="002B1693" w:rsidRDefault="00E27B1C" w:rsidP="00B74A7E">
      <w:pPr>
        <w:spacing w:before="0"/>
        <w:rPr>
          <w:lang w:val="ru-RU"/>
        </w:rPr>
      </w:pPr>
      <w:r w:rsidRPr="002B1693">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E27B1C" w:rsidRPr="002B1693" w:rsidRDefault="00E27B1C" w:rsidP="00B74A7E">
      <w:pPr>
        <w:spacing w:before="0"/>
        <w:rPr>
          <w:lang w:val="ru-RU"/>
        </w:rPr>
      </w:pPr>
    </w:p>
    <w:p w:rsidR="00E27B1C" w:rsidRPr="002B1693" w:rsidRDefault="00E27B1C" w:rsidP="00B74A7E">
      <w:pPr>
        <w:spacing w:before="0"/>
        <w:rPr>
          <w:lang w:val="ru-RU"/>
        </w:rPr>
      </w:pPr>
      <w:r w:rsidRPr="002B1693">
        <w:rPr>
          <w:lang w:val="ru-RU"/>
        </w:rPr>
        <w:t>НАЗИВ И АДРЕСА БАНКЕ:</w:t>
      </w:r>
    </w:p>
    <w:p w:rsidR="00E27B1C" w:rsidRPr="002B1693" w:rsidRDefault="00E27B1C" w:rsidP="00B74A7E">
      <w:pPr>
        <w:spacing w:before="0"/>
        <w:rPr>
          <w:lang w:val="ru-RU"/>
        </w:rPr>
      </w:pPr>
      <w:r w:rsidRPr="002B1693">
        <w:rPr>
          <w:lang w:val="ru-RU"/>
        </w:rPr>
        <w:t>Народна банка Србије (НБС)</w:t>
      </w:r>
    </w:p>
    <w:p w:rsidR="00E27B1C" w:rsidRPr="002B1693" w:rsidRDefault="00E27B1C" w:rsidP="00B74A7E">
      <w:pPr>
        <w:spacing w:before="0"/>
        <w:rPr>
          <w:lang w:val="ru-RU"/>
        </w:rPr>
      </w:pPr>
      <w:r w:rsidRPr="002B1693">
        <w:rPr>
          <w:lang w:val="ru-RU"/>
        </w:rPr>
        <w:t>11000 Београд, ул. Немањина бр. 17</w:t>
      </w:r>
    </w:p>
    <w:p w:rsidR="00E27B1C" w:rsidRPr="002B1693" w:rsidRDefault="00E27B1C" w:rsidP="00B74A7E">
      <w:pPr>
        <w:spacing w:before="0"/>
        <w:rPr>
          <w:lang w:val="ru-RU"/>
        </w:rPr>
      </w:pPr>
      <w:r w:rsidRPr="002B1693">
        <w:rPr>
          <w:lang w:val="ru-RU"/>
        </w:rPr>
        <w:t>Србија</w:t>
      </w:r>
    </w:p>
    <w:p w:rsidR="00E27B1C" w:rsidRPr="002B1693" w:rsidRDefault="00E27B1C" w:rsidP="00B74A7E">
      <w:pPr>
        <w:spacing w:before="0"/>
        <w:rPr>
          <w:lang w:val="ru-RU"/>
        </w:rPr>
      </w:pPr>
      <w:r w:rsidRPr="00E47C2E">
        <w:t>SWIFT</w:t>
      </w:r>
      <w:r w:rsidRPr="002B1693">
        <w:rPr>
          <w:lang w:val="ru-RU"/>
        </w:rPr>
        <w:t xml:space="preserve"> </w:t>
      </w:r>
      <w:r w:rsidRPr="00E47C2E">
        <w:t>CODE</w:t>
      </w:r>
      <w:r w:rsidRPr="002B1693">
        <w:rPr>
          <w:lang w:val="ru-RU"/>
        </w:rPr>
        <w:t xml:space="preserve">: </w:t>
      </w:r>
      <w:r w:rsidRPr="00E47C2E">
        <w:t>NBSRRSBGXXX</w:t>
      </w:r>
    </w:p>
    <w:p w:rsidR="00E27B1C" w:rsidRPr="002B1693" w:rsidRDefault="00E27B1C" w:rsidP="00B74A7E">
      <w:pPr>
        <w:spacing w:before="0"/>
        <w:rPr>
          <w:lang w:val="ru-RU"/>
        </w:rPr>
      </w:pPr>
    </w:p>
    <w:p w:rsidR="00E27B1C" w:rsidRPr="002B1693" w:rsidRDefault="00E27B1C" w:rsidP="00B74A7E">
      <w:pPr>
        <w:spacing w:before="0"/>
        <w:rPr>
          <w:lang w:val="ru-RU"/>
        </w:rPr>
      </w:pPr>
      <w:r w:rsidRPr="002B1693">
        <w:rPr>
          <w:lang w:val="ru-RU"/>
        </w:rPr>
        <w:t>НАЗИВ И АДРЕСА ИНСТИТУЦИЈЕ:</w:t>
      </w:r>
    </w:p>
    <w:p w:rsidR="00E27B1C" w:rsidRPr="002B1693" w:rsidRDefault="00E27B1C" w:rsidP="00B74A7E">
      <w:pPr>
        <w:spacing w:before="0"/>
        <w:rPr>
          <w:lang w:val="ru-RU"/>
        </w:rPr>
      </w:pPr>
      <w:r w:rsidRPr="002B1693">
        <w:rPr>
          <w:lang w:val="ru-RU"/>
        </w:rPr>
        <w:t>Министарство финансија</w:t>
      </w:r>
    </w:p>
    <w:p w:rsidR="00E27B1C" w:rsidRPr="002B1693" w:rsidRDefault="00E27B1C" w:rsidP="00B74A7E">
      <w:pPr>
        <w:spacing w:before="0"/>
        <w:rPr>
          <w:lang w:val="ru-RU"/>
        </w:rPr>
      </w:pPr>
      <w:r w:rsidRPr="002B1693">
        <w:rPr>
          <w:lang w:val="ru-RU"/>
        </w:rPr>
        <w:t>Управа за трезор</w:t>
      </w:r>
    </w:p>
    <w:p w:rsidR="00E27B1C" w:rsidRPr="002B1693" w:rsidRDefault="00E27B1C" w:rsidP="00B74A7E">
      <w:pPr>
        <w:spacing w:before="0"/>
        <w:rPr>
          <w:lang w:val="ru-RU"/>
        </w:rPr>
      </w:pPr>
      <w:r w:rsidRPr="002B1693">
        <w:rPr>
          <w:lang w:val="ru-RU"/>
        </w:rPr>
        <w:t>ул. Поп Лукина бр. 7-9</w:t>
      </w:r>
    </w:p>
    <w:p w:rsidR="00E27B1C" w:rsidRPr="002B1693" w:rsidRDefault="00E27B1C" w:rsidP="00B74A7E">
      <w:pPr>
        <w:spacing w:before="0"/>
        <w:rPr>
          <w:lang w:val="ru-RU"/>
        </w:rPr>
      </w:pPr>
      <w:r w:rsidRPr="002B1693">
        <w:rPr>
          <w:lang w:val="ru-RU"/>
        </w:rPr>
        <w:t>11000 Београд</w:t>
      </w:r>
    </w:p>
    <w:p w:rsidR="00E27B1C" w:rsidRPr="002B1693" w:rsidRDefault="00E27B1C" w:rsidP="00B74A7E">
      <w:pPr>
        <w:spacing w:before="0"/>
        <w:rPr>
          <w:lang w:val="ru-RU"/>
        </w:rPr>
      </w:pPr>
      <w:r w:rsidRPr="00E47C2E">
        <w:t>IBAN</w:t>
      </w:r>
      <w:r w:rsidRPr="002B1693">
        <w:rPr>
          <w:lang w:val="ru-RU"/>
        </w:rPr>
        <w:t xml:space="preserve">: </w:t>
      </w:r>
      <w:r w:rsidRPr="00E47C2E">
        <w:t>RS</w:t>
      </w:r>
      <w:r w:rsidRPr="002B1693">
        <w:rPr>
          <w:lang w:val="ru-RU"/>
        </w:rPr>
        <w:t xml:space="preserve"> 35908500103019323073</w:t>
      </w:r>
    </w:p>
    <w:p w:rsidR="00E27B1C" w:rsidRPr="002B1693" w:rsidRDefault="00E27B1C" w:rsidP="00B74A7E">
      <w:pPr>
        <w:spacing w:before="0"/>
        <w:rPr>
          <w:lang w:val="ru-RU"/>
        </w:rPr>
      </w:pPr>
    </w:p>
    <w:p w:rsidR="00E27B1C" w:rsidRPr="002B1693" w:rsidRDefault="00E27B1C" w:rsidP="00B74A7E">
      <w:pPr>
        <w:spacing w:before="0"/>
        <w:rPr>
          <w:lang w:val="ru-RU"/>
        </w:rPr>
      </w:pPr>
      <w:r w:rsidRPr="002B1693">
        <w:rPr>
          <w:lang w:val="ru-RU"/>
        </w:rPr>
        <w:t>НАПОМЕНА: Приликом уплата средстава потребно је навести следеће информације о плаћању - „детаљи плаћања“ (</w:t>
      </w:r>
      <w:r w:rsidRPr="00E47C2E">
        <w:t>FIELD</w:t>
      </w:r>
      <w:r w:rsidRPr="002B1693">
        <w:rPr>
          <w:lang w:val="ru-RU"/>
        </w:rPr>
        <w:t xml:space="preserve"> 70: </w:t>
      </w:r>
      <w:r w:rsidRPr="00E47C2E">
        <w:t>DETAILS</w:t>
      </w:r>
      <w:r w:rsidRPr="002B1693">
        <w:rPr>
          <w:lang w:val="ru-RU"/>
        </w:rPr>
        <w:t xml:space="preserve"> </w:t>
      </w:r>
      <w:r w:rsidRPr="00E47C2E">
        <w:t>OF</w:t>
      </w:r>
      <w:r w:rsidRPr="002B1693">
        <w:rPr>
          <w:lang w:val="ru-RU"/>
        </w:rPr>
        <w:t xml:space="preserve"> </w:t>
      </w:r>
      <w:r w:rsidRPr="00E47C2E">
        <w:t>PAYMENT</w:t>
      </w:r>
      <w:r w:rsidRPr="002B1693">
        <w:rPr>
          <w:lang w:val="ru-RU"/>
        </w:rPr>
        <w:t>):</w:t>
      </w:r>
    </w:p>
    <w:p w:rsidR="00E27B1C" w:rsidRPr="002B1693" w:rsidRDefault="00E27B1C" w:rsidP="00B74A7E">
      <w:pPr>
        <w:spacing w:before="0"/>
        <w:rPr>
          <w:lang w:val="ru-RU"/>
        </w:rPr>
      </w:pPr>
      <w:r w:rsidRPr="002B1693">
        <w:rPr>
          <w:lang w:val="ru-RU"/>
        </w:rPr>
        <w:lastRenderedPageBreak/>
        <w:t>– број у поступку јавне набавке на које се захтев за заштиту права односи и</w:t>
      </w:r>
    </w:p>
    <w:p w:rsidR="00E27B1C" w:rsidRPr="002B1693" w:rsidRDefault="00E27B1C" w:rsidP="00B74A7E">
      <w:pPr>
        <w:spacing w:before="0"/>
        <w:rPr>
          <w:lang w:val="ru-RU"/>
        </w:rPr>
      </w:pPr>
      <w:r w:rsidRPr="002B1693">
        <w:rPr>
          <w:lang w:val="ru-RU"/>
        </w:rPr>
        <w:t>назив наручиоца у поступку јавне набавке.</w:t>
      </w:r>
    </w:p>
    <w:p w:rsidR="00E27B1C" w:rsidRPr="002B1693" w:rsidRDefault="00E27B1C" w:rsidP="00B74A7E">
      <w:pPr>
        <w:spacing w:before="0"/>
        <w:rPr>
          <w:lang w:val="ru-RU"/>
        </w:rPr>
      </w:pPr>
      <w:r w:rsidRPr="002B1693">
        <w:rPr>
          <w:lang w:val="ru-RU"/>
        </w:rPr>
        <w:t xml:space="preserve">У прилогу су инструкције за уплате у валутама: </w:t>
      </w:r>
      <w:r w:rsidRPr="00E47C2E">
        <w:t>EUR</w:t>
      </w:r>
      <w:r w:rsidRPr="002B1693">
        <w:rPr>
          <w:lang w:val="ru-RU"/>
        </w:rPr>
        <w:t xml:space="preserve"> и </w:t>
      </w:r>
      <w:r w:rsidRPr="00E47C2E">
        <w:t>USD</w:t>
      </w:r>
      <w:r w:rsidRPr="002B1693">
        <w:rPr>
          <w:lang w:val="ru-RU"/>
        </w:rPr>
        <w:t>.</w:t>
      </w:r>
    </w:p>
    <w:p w:rsidR="00E27B1C" w:rsidRPr="00E47C2E" w:rsidRDefault="00E27B1C" w:rsidP="00B74A7E">
      <w:pPr>
        <w:pStyle w:val="KDParagraf"/>
        <w:spacing w:before="0"/>
      </w:pPr>
      <w:r w:rsidRPr="00E47C2E">
        <w:t xml:space="preserve">PAYMENT INSTRUCTIONS </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7"/>
        <w:gridCol w:w="5103"/>
      </w:tblGrid>
      <w:tr w:rsidR="00E27B1C" w:rsidRPr="00E47C2E" w:rsidTr="00FA0269">
        <w:trPr>
          <w:trHeight w:val="30"/>
        </w:trPr>
        <w:tc>
          <w:tcPr>
            <w:tcW w:w="9320" w:type="dxa"/>
            <w:gridSpan w:val="2"/>
          </w:tcPr>
          <w:p w:rsidR="00E27B1C" w:rsidRPr="00E47C2E" w:rsidRDefault="00E27B1C" w:rsidP="00B74A7E">
            <w:pPr>
              <w:pStyle w:val="KDParagraf"/>
              <w:spacing w:before="0"/>
            </w:pPr>
            <w:r w:rsidRPr="00E47C2E">
              <w:t>SWIFT MESSAGE MT103 – EUR</w:t>
            </w:r>
          </w:p>
        </w:tc>
      </w:tr>
      <w:tr w:rsidR="00E27B1C" w:rsidRPr="00E47C2E" w:rsidTr="00FA0269">
        <w:trPr>
          <w:trHeight w:val="20"/>
        </w:trPr>
        <w:tc>
          <w:tcPr>
            <w:tcW w:w="4217" w:type="dxa"/>
          </w:tcPr>
          <w:p w:rsidR="00E27B1C" w:rsidRPr="00E47C2E" w:rsidRDefault="00E27B1C" w:rsidP="00B74A7E">
            <w:pPr>
              <w:pStyle w:val="KDParagraf"/>
              <w:spacing w:before="0"/>
            </w:pPr>
            <w:r w:rsidRPr="00E47C2E">
              <w:t xml:space="preserve">FIELD 32A: </w:t>
            </w:r>
          </w:p>
        </w:tc>
        <w:tc>
          <w:tcPr>
            <w:tcW w:w="5103" w:type="dxa"/>
          </w:tcPr>
          <w:p w:rsidR="00E27B1C" w:rsidRPr="00E47C2E" w:rsidRDefault="00E27B1C" w:rsidP="00B74A7E">
            <w:pPr>
              <w:pStyle w:val="KDParagraf"/>
              <w:spacing w:before="0"/>
            </w:pPr>
            <w:r w:rsidRPr="00E47C2E">
              <w:t>VALUE DATE – EUR- AMOUNT</w:t>
            </w:r>
          </w:p>
        </w:tc>
      </w:tr>
      <w:tr w:rsidR="00E27B1C" w:rsidRPr="00E47C2E" w:rsidTr="00FA0269">
        <w:trPr>
          <w:trHeight w:val="20"/>
        </w:trPr>
        <w:tc>
          <w:tcPr>
            <w:tcW w:w="4217" w:type="dxa"/>
          </w:tcPr>
          <w:p w:rsidR="00E27B1C" w:rsidRPr="00E47C2E" w:rsidRDefault="00E27B1C" w:rsidP="00B74A7E">
            <w:pPr>
              <w:pStyle w:val="KDParagraf"/>
              <w:spacing w:before="0"/>
            </w:pPr>
            <w:r w:rsidRPr="00E47C2E">
              <w:t xml:space="preserve">FIELD 50K:  </w:t>
            </w:r>
          </w:p>
        </w:tc>
        <w:tc>
          <w:tcPr>
            <w:tcW w:w="5103" w:type="dxa"/>
          </w:tcPr>
          <w:p w:rsidR="00E27B1C" w:rsidRPr="00E47C2E" w:rsidRDefault="00E27B1C" w:rsidP="00B74A7E">
            <w:pPr>
              <w:pStyle w:val="KDParagraf"/>
              <w:spacing w:before="0"/>
            </w:pPr>
            <w:r w:rsidRPr="00E47C2E">
              <w:t>ORDERING CUSTOMER</w:t>
            </w:r>
          </w:p>
        </w:tc>
      </w:tr>
      <w:tr w:rsidR="00E27B1C" w:rsidRPr="00E47C2E" w:rsidTr="00FA0269">
        <w:trPr>
          <w:trHeight w:val="20"/>
        </w:trPr>
        <w:tc>
          <w:tcPr>
            <w:tcW w:w="4217" w:type="dxa"/>
          </w:tcPr>
          <w:p w:rsidR="00E27B1C" w:rsidRPr="00E47C2E" w:rsidRDefault="00E27B1C" w:rsidP="00B74A7E">
            <w:pPr>
              <w:pStyle w:val="KDParagraf"/>
              <w:spacing w:before="0"/>
            </w:pPr>
            <w:r w:rsidRPr="00E47C2E">
              <w:t xml:space="preserve">FIELD 50K:  </w:t>
            </w:r>
          </w:p>
        </w:tc>
        <w:tc>
          <w:tcPr>
            <w:tcW w:w="5103" w:type="dxa"/>
          </w:tcPr>
          <w:p w:rsidR="00E27B1C" w:rsidRPr="00E47C2E" w:rsidRDefault="00E27B1C" w:rsidP="00B74A7E">
            <w:pPr>
              <w:pStyle w:val="KDParagraf"/>
              <w:spacing w:before="0"/>
            </w:pPr>
            <w:r w:rsidRPr="00E47C2E">
              <w:t>ORDERING CUSTOMER</w:t>
            </w:r>
          </w:p>
        </w:tc>
      </w:tr>
      <w:tr w:rsidR="00E27B1C" w:rsidRPr="00E47C2E" w:rsidTr="00FA0269">
        <w:trPr>
          <w:trHeight w:val="1113"/>
        </w:trPr>
        <w:tc>
          <w:tcPr>
            <w:tcW w:w="4217" w:type="dxa"/>
          </w:tcPr>
          <w:p w:rsidR="00E27B1C" w:rsidRPr="00E47C2E" w:rsidRDefault="00E27B1C" w:rsidP="00B74A7E">
            <w:pPr>
              <w:pStyle w:val="KDParagraf"/>
              <w:spacing w:before="0"/>
            </w:pPr>
            <w:r w:rsidRPr="00E47C2E">
              <w:t>FIELD 56A:</w:t>
            </w:r>
          </w:p>
          <w:p w:rsidR="00E27B1C" w:rsidRPr="00E47C2E" w:rsidRDefault="00E27B1C" w:rsidP="00B74A7E">
            <w:pPr>
              <w:pStyle w:val="KDParagraf"/>
              <w:spacing w:before="0"/>
            </w:pPr>
            <w:r w:rsidRPr="00E47C2E">
              <w:t>(INTERMEDIARY)</w:t>
            </w:r>
          </w:p>
        </w:tc>
        <w:tc>
          <w:tcPr>
            <w:tcW w:w="5103" w:type="dxa"/>
          </w:tcPr>
          <w:p w:rsidR="00E27B1C" w:rsidRPr="00E47C2E" w:rsidRDefault="00E27B1C" w:rsidP="00B74A7E">
            <w:pPr>
              <w:pStyle w:val="KDParagraf"/>
              <w:spacing w:before="0"/>
            </w:pPr>
            <w:r w:rsidRPr="00E47C2E">
              <w:t>DEUTDEFFXXX</w:t>
            </w:r>
          </w:p>
          <w:p w:rsidR="00E27B1C" w:rsidRPr="00E47C2E" w:rsidRDefault="00E27B1C" w:rsidP="00B74A7E">
            <w:pPr>
              <w:pStyle w:val="KDParagraf"/>
              <w:spacing w:before="0"/>
            </w:pPr>
            <w:r w:rsidRPr="00E47C2E">
              <w:t>DEUTSCHE BANK AG, F/M</w:t>
            </w:r>
          </w:p>
          <w:p w:rsidR="00E27B1C" w:rsidRPr="00E47C2E" w:rsidRDefault="00E27B1C" w:rsidP="00B74A7E">
            <w:pPr>
              <w:pStyle w:val="KDParagraf"/>
              <w:spacing w:before="0"/>
            </w:pPr>
            <w:r w:rsidRPr="00E47C2E">
              <w:t>TAUNUSANLAGE 12</w:t>
            </w:r>
          </w:p>
          <w:p w:rsidR="00E27B1C" w:rsidRPr="00E47C2E" w:rsidRDefault="00E27B1C" w:rsidP="00B74A7E">
            <w:pPr>
              <w:pStyle w:val="KDParagraf"/>
              <w:spacing w:before="0"/>
            </w:pPr>
            <w:r w:rsidRPr="00E47C2E">
              <w:t>GERMANY</w:t>
            </w:r>
          </w:p>
        </w:tc>
      </w:tr>
      <w:tr w:rsidR="00E27B1C" w:rsidRPr="00E47C2E" w:rsidTr="00FA0269">
        <w:trPr>
          <w:trHeight w:val="1689"/>
        </w:trPr>
        <w:tc>
          <w:tcPr>
            <w:tcW w:w="4217" w:type="dxa"/>
          </w:tcPr>
          <w:p w:rsidR="00E27B1C" w:rsidRPr="00E47C2E" w:rsidRDefault="00E27B1C" w:rsidP="00B74A7E">
            <w:pPr>
              <w:pStyle w:val="KDParagraf"/>
              <w:spacing w:before="0"/>
            </w:pPr>
            <w:r w:rsidRPr="00E47C2E">
              <w:t>FIELD 57A:</w:t>
            </w:r>
          </w:p>
          <w:p w:rsidR="00E27B1C" w:rsidRPr="00E47C2E" w:rsidRDefault="00E27B1C" w:rsidP="00B74A7E">
            <w:pPr>
              <w:pStyle w:val="KDParagraf"/>
              <w:spacing w:before="0"/>
            </w:pPr>
            <w:r w:rsidRPr="00E47C2E">
              <w:t>(ACC. WITH BANK)</w:t>
            </w:r>
          </w:p>
        </w:tc>
        <w:tc>
          <w:tcPr>
            <w:tcW w:w="5103" w:type="dxa"/>
          </w:tcPr>
          <w:p w:rsidR="00E27B1C" w:rsidRPr="00E47C2E" w:rsidRDefault="00E27B1C" w:rsidP="00B74A7E">
            <w:pPr>
              <w:pStyle w:val="KDParagraf"/>
              <w:spacing w:before="0"/>
            </w:pPr>
            <w:r w:rsidRPr="00E47C2E">
              <w:t>/DE20500700100935930800</w:t>
            </w:r>
          </w:p>
          <w:p w:rsidR="00E27B1C" w:rsidRPr="00E47C2E" w:rsidRDefault="00E27B1C" w:rsidP="00B74A7E">
            <w:pPr>
              <w:pStyle w:val="KDParagraf"/>
              <w:spacing w:before="0"/>
            </w:pPr>
            <w:r w:rsidRPr="00E47C2E">
              <w:t>NBSRRSBGXXX</w:t>
            </w:r>
          </w:p>
          <w:p w:rsidR="00E27B1C" w:rsidRPr="00E47C2E" w:rsidRDefault="00E27B1C" w:rsidP="00B74A7E">
            <w:pPr>
              <w:pStyle w:val="KDParagraf"/>
              <w:spacing w:before="0"/>
            </w:pPr>
            <w:r w:rsidRPr="00E47C2E">
              <w:t>NARODNA BANKA SRBIJE (NATIONAL</w:t>
            </w:r>
          </w:p>
          <w:p w:rsidR="00E27B1C" w:rsidRPr="00E47C2E" w:rsidRDefault="00E27B1C" w:rsidP="00B74A7E">
            <w:pPr>
              <w:pStyle w:val="KDParagraf"/>
              <w:spacing w:before="0"/>
            </w:pPr>
            <w:r w:rsidRPr="00E47C2E">
              <w:t>BANK OF SERBIA – NBS BEOGRAD,</w:t>
            </w:r>
          </w:p>
          <w:p w:rsidR="00E27B1C" w:rsidRPr="00E47C2E" w:rsidRDefault="00E27B1C" w:rsidP="00B74A7E">
            <w:pPr>
              <w:pStyle w:val="KDParagraf"/>
              <w:spacing w:before="0"/>
            </w:pPr>
            <w:r w:rsidRPr="00E47C2E">
              <w:t>NEMANJINA 17</w:t>
            </w:r>
          </w:p>
          <w:p w:rsidR="00E27B1C" w:rsidRPr="00E47C2E" w:rsidRDefault="00E27B1C" w:rsidP="00B74A7E">
            <w:pPr>
              <w:pStyle w:val="KDParagraf"/>
              <w:spacing w:before="0"/>
            </w:pPr>
            <w:r w:rsidRPr="00E47C2E">
              <w:t>SERBIA</w:t>
            </w:r>
          </w:p>
        </w:tc>
      </w:tr>
      <w:tr w:rsidR="00E27B1C" w:rsidRPr="00E47C2E" w:rsidTr="00FA0269">
        <w:trPr>
          <w:trHeight w:val="20"/>
        </w:trPr>
        <w:tc>
          <w:tcPr>
            <w:tcW w:w="4217" w:type="dxa"/>
          </w:tcPr>
          <w:p w:rsidR="00E27B1C" w:rsidRPr="00E47C2E" w:rsidRDefault="00E27B1C" w:rsidP="00B74A7E">
            <w:pPr>
              <w:pStyle w:val="KDParagraf"/>
              <w:spacing w:before="0"/>
            </w:pPr>
            <w:r w:rsidRPr="00E47C2E">
              <w:t>FIELD 59:</w:t>
            </w:r>
          </w:p>
          <w:p w:rsidR="00E27B1C" w:rsidRPr="00E47C2E" w:rsidRDefault="00E27B1C" w:rsidP="00B74A7E">
            <w:pPr>
              <w:pStyle w:val="KDParagraf"/>
              <w:spacing w:before="0"/>
            </w:pPr>
            <w:r w:rsidRPr="00E47C2E">
              <w:t>(BENEFICIARY)</w:t>
            </w:r>
          </w:p>
        </w:tc>
        <w:tc>
          <w:tcPr>
            <w:tcW w:w="5103" w:type="dxa"/>
          </w:tcPr>
          <w:p w:rsidR="00E27B1C" w:rsidRPr="00E47C2E" w:rsidRDefault="00E27B1C" w:rsidP="00B74A7E">
            <w:pPr>
              <w:pStyle w:val="KDParagraf"/>
              <w:spacing w:before="0"/>
            </w:pPr>
            <w:r w:rsidRPr="00E47C2E">
              <w:t>/RS35908500103019323073</w:t>
            </w:r>
          </w:p>
          <w:p w:rsidR="00E27B1C" w:rsidRPr="00E47C2E" w:rsidRDefault="00E27B1C" w:rsidP="00B74A7E">
            <w:pPr>
              <w:pStyle w:val="KDParagraf"/>
              <w:spacing w:before="0"/>
            </w:pPr>
            <w:r w:rsidRPr="00E47C2E">
              <w:t>MINISTARSTVO FINANSIJA</w:t>
            </w:r>
          </w:p>
          <w:p w:rsidR="00E27B1C" w:rsidRPr="00E47C2E" w:rsidRDefault="00E27B1C" w:rsidP="00B74A7E">
            <w:pPr>
              <w:pStyle w:val="KDParagraf"/>
              <w:spacing w:before="0"/>
            </w:pPr>
            <w:r w:rsidRPr="00E47C2E">
              <w:t>UPRAVA ZA TREZOR</w:t>
            </w:r>
          </w:p>
          <w:p w:rsidR="00E27B1C" w:rsidRPr="00E47C2E" w:rsidRDefault="00E27B1C" w:rsidP="00B74A7E">
            <w:pPr>
              <w:pStyle w:val="KDParagraf"/>
              <w:spacing w:before="0"/>
            </w:pPr>
            <w:r w:rsidRPr="00E47C2E">
              <w:t>POP LUKINA7-9</w:t>
            </w:r>
          </w:p>
          <w:p w:rsidR="00E27B1C" w:rsidRPr="00E47C2E" w:rsidRDefault="00E27B1C" w:rsidP="00B74A7E">
            <w:pPr>
              <w:pStyle w:val="KDParagraf"/>
              <w:spacing w:before="0"/>
            </w:pPr>
            <w:r w:rsidRPr="00E47C2E">
              <w:t>BEOGRAD</w:t>
            </w:r>
          </w:p>
        </w:tc>
      </w:tr>
      <w:tr w:rsidR="00E27B1C" w:rsidRPr="00E47C2E" w:rsidTr="00FA0269">
        <w:trPr>
          <w:trHeight w:val="20"/>
        </w:trPr>
        <w:tc>
          <w:tcPr>
            <w:tcW w:w="4217" w:type="dxa"/>
          </w:tcPr>
          <w:p w:rsidR="00E27B1C" w:rsidRPr="00E47C2E" w:rsidRDefault="00E27B1C" w:rsidP="00B74A7E">
            <w:pPr>
              <w:pStyle w:val="KDParagraf"/>
              <w:spacing w:before="0"/>
            </w:pPr>
            <w:r w:rsidRPr="00E47C2E">
              <w:t xml:space="preserve">FIELD 70:  </w:t>
            </w:r>
          </w:p>
        </w:tc>
        <w:tc>
          <w:tcPr>
            <w:tcW w:w="5103" w:type="dxa"/>
          </w:tcPr>
          <w:p w:rsidR="00E27B1C" w:rsidRPr="00E47C2E" w:rsidRDefault="00E27B1C" w:rsidP="00B74A7E">
            <w:pPr>
              <w:pStyle w:val="KDParagraf"/>
              <w:spacing w:before="0"/>
            </w:pPr>
            <w:r w:rsidRPr="00E47C2E">
              <w:t>DETAILS OF PAYMENT</w:t>
            </w:r>
          </w:p>
        </w:tc>
      </w:tr>
    </w:tbl>
    <w:p w:rsidR="00E27B1C" w:rsidRPr="00E47C2E" w:rsidRDefault="00E27B1C" w:rsidP="00B74A7E">
      <w:pPr>
        <w:pStyle w:val="KDParagraf"/>
        <w:spacing w:before="0"/>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7"/>
        <w:gridCol w:w="5103"/>
      </w:tblGrid>
      <w:tr w:rsidR="00E27B1C" w:rsidRPr="00E47C2E" w:rsidTr="00FA0269">
        <w:tc>
          <w:tcPr>
            <w:tcW w:w="4217" w:type="dxa"/>
          </w:tcPr>
          <w:p w:rsidR="00E27B1C" w:rsidRPr="00E47C2E" w:rsidRDefault="00E27B1C" w:rsidP="00B74A7E">
            <w:pPr>
              <w:pStyle w:val="KDParagraf"/>
              <w:spacing w:before="0"/>
            </w:pPr>
            <w:r w:rsidRPr="00E47C2E">
              <w:t>SWIFT MESSAGE MT103 – USD</w:t>
            </w:r>
          </w:p>
        </w:tc>
        <w:tc>
          <w:tcPr>
            <w:tcW w:w="5103" w:type="dxa"/>
          </w:tcPr>
          <w:p w:rsidR="00E27B1C" w:rsidRPr="00E47C2E" w:rsidRDefault="00E27B1C" w:rsidP="00B74A7E">
            <w:pPr>
              <w:pStyle w:val="KDParagraf"/>
              <w:spacing w:before="0"/>
            </w:pPr>
          </w:p>
        </w:tc>
      </w:tr>
      <w:tr w:rsidR="00E27B1C" w:rsidRPr="00E47C2E" w:rsidTr="00FA0269">
        <w:tc>
          <w:tcPr>
            <w:tcW w:w="4217" w:type="dxa"/>
          </w:tcPr>
          <w:p w:rsidR="00E27B1C" w:rsidRPr="00E47C2E" w:rsidRDefault="00E27B1C" w:rsidP="00B74A7E">
            <w:pPr>
              <w:pStyle w:val="KDParagraf"/>
              <w:spacing w:before="0"/>
            </w:pPr>
            <w:r w:rsidRPr="00E47C2E">
              <w:t xml:space="preserve">FIELD 32A: </w:t>
            </w:r>
          </w:p>
        </w:tc>
        <w:tc>
          <w:tcPr>
            <w:tcW w:w="5103" w:type="dxa"/>
          </w:tcPr>
          <w:p w:rsidR="00E27B1C" w:rsidRPr="00E47C2E" w:rsidRDefault="00E27B1C" w:rsidP="00B74A7E">
            <w:pPr>
              <w:pStyle w:val="KDParagraf"/>
              <w:spacing w:before="0"/>
            </w:pPr>
            <w:r w:rsidRPr="00E47C2E">
              <w:t>VALUE DATE – USD- AMOUNT</w:t>
            </w:r>
          </w:p>
        </w:tc>
      </w:tr>
      <w:tr w:rsidR="00E27B1C" w:rsidRPr="00E47C2E" w:rsidTr="00FA0269">
        <w:tc>
          <w:tcPr>
            <w:tcW w:w="4217" w:type="dxa"/>
          </w:tcPr>
          <w:p w:rsidR="00E27B1C" w:rsidRPr="00E47C2E" w:rsidRDefault="00E27B1C" w:rsidP="00B74A7E">
            <w:pPr>
              <w:pStyle w:val="KDParagraf"/>
              <w:spacing w:before="0"/>
            </w:pPr>
            <w:r w:rsidRPr="00E47C2E">
              <w:t xml:space="preserve">FIELD 50K:  </w:t>
            </w:r>
          </w:p>
        </w:tc>
        <w:tc>
          <w:tcPr>
            <w:tcW w:w="5103" w:type="dxa"/>
          </w:tcPr>
          <w:p w:rsidR="00E27B1C" w:rsidRPr="00E47C2E" w:rsidRDefault="00E27B1C" w:rsidP="00B74A7E">
            <w:pPr>
              <w:pStyle w:val="KDParagraf"/>
              <w:spacing w:before="0"/>
            </w:pPr>
            <w:r w:rsidRPr="00E47C2E">
              <w:t>ORDERING CUSTOMER</w:t>
            </w:r>
          </w:p>
        </w:tc>
      </w:tr>
      <w:tr w:rsidR="00E27B1C" w:rsidRPr="00E47C2E" w:rsidTr="00FA0269">
        <w:tc>
          <w:tcPr>
            <w:tcW w:w="4217" w:type="dxa"/>
          </w:tcPr>
          <w:p w:rsidR="00E27B1C" w:rsidRPr="00E47C2E" w:rsidRDefault="00E27B1C" w:rsidP="00B74A7E">
            <w:pPr>
              <w:pStyle w:val="KDParagraf"/>
              <w:spacing w:before="0"/>
            </w:pPr>
            <w:r w:rsidRPr="00E47C2E">
              <w:t>FIELD 56A:</w:t>
            </w:r>
          </w:p>
          <w:p w:rsidR="00E27B1C" w:rsidRPr="00E47C2E" w:rsidRDefault="00E27B1C" w:rsidP="00B74A7E">
            <w:pPr>
              <w:pStyle w:val="KDParagraf"/>
              <w:spacing w:before="0"/>
            </w:pPr>
            <w:r w:rsidRPr="00E47C2E">
              <w:t>(INTERMEDIARY)</w:t>
            </w:r>
          </w:p>
          <w:p w:rsidR="00E27B1C" w:rsidRPr="00E47C2E" w:rsidRDefault="00E27B1C" w:rsidP="00B74A7E">
            <w:pPr>
              <w:pStyle w:val="KDParagraf"/>
              <w:spacing w:before="0"/>
            </w:pPr>
          </w:p>
        </w:tc>
        <w:tc>
          <w:tcPr>
            <w:tcW w:w="5103" w:type="dxa"/>
          </w:tcPr>
          <w:p w:rsidR="00E27B1C" w:rsidRPr="00E47C2E" w:rsidRDefault="00E27B1C" w:rsidP="00B74A7E">
            <w:pPr>
              <w:pStyle w:val="KDParagraf"/>
              <w:spacing w:before="0"/>
            </w:pPr>
            <w:r w:rsidRPr="00E47C2E">
              <w:t>BKTRUS33XXX</w:t>
            </w:r>
          </w:p>
          <w:p w:rsidR="00E27B1C" w:rsidRPr="00E47C2E" w:rsidRDefault="00E27B1C" w:rsidP="00B74A7E">
            <w:pPr>
              <w:pStyle w:val="KDParagraf"/>
              <w:spacing w:before="0"/>
            </w:pPr>
            <w:r w:rsidRPr="00E47C2E">
              <w:t>DEUTSCHE BANK TRUST COMPANIY</w:t>
            </w:r>
          </w:p>
          <w:p w:rsidR="00E27B1C" w:rsidRPr="00E47C2E" w:rsidRDefault="00E27B1C" w:rsidP="00B74A7E">
            <w:pPr>
              <w:pStyle w:val="KDParagraf"/>
              <w:spacing w:before="0"/>
            </w:pPr>
            <w:r w:rsidRPr="00E47C2E">
              <w:t>AMERICAS, NEW YORK</w:t>
            </w:r>
          </w:p>
          <w:p w:rsidR="00E27B1C" w:rsidRPr="00E47C2E" w:rsidRDefault="00E27B1C" w:rsidP="00B74A7E">
            <w:pPr>
              <w:pStyle w:val="KDParagraf"/>
              <w:spacing w:before="0"/>
            </w:pPr>
            <w:r w:rsidRPr="00E47C2E">
              <w:t>60 WALL STREET</w:t>
            </w:r>
          </w:p>
          <w:p w:rsidR="00E27B1C" w:rsidRPr="00E47C2E" w:rsidRDefault="00E27B1C" w:rsidP="00B74A7E">
            <w:pPr>
              <w:pStyle w:val="KDParagraf"/>
              <w:spacing w:before="0"/>
            </w:pPr>
            <w:r w:rsidRPr="00E47C2E">
              <w:t>UNITED STATES</w:t>
            </w:r>
          </w:p>
        </w:tc>
      </w:tr>
      <w:tr w:rsidR="00E27B1C" w:rsidRPr="00E47C2E" w:rsidTr="00FA0269">
        <w:tc>
          <w:tcPr>
            <w:tcW w:w="4217" w:type="dxa"/>
          </w:tcPr>
          <w:p w:rsidR="00E27B1C" w:rsidRPr="00E47C2E" w:rsidRDefault="00E27B1C" w:rsidP="00B74A7E">
            <w:pPr>
              <w:pStyle w:val="KDParagraf"/>
              <w:spacing w:before="0"/>
            </w:pPr>
            <w:r w:rsidRPr="00E47C2E">
              <w:t>FIELD 57A:</w:t>
            </w:r>
          </w:p>
          <w:p w:rsidR="00E27B1C" w:rsidRPr="00E47C2E" w:rsidRDefault="00E27B1C" w:rsidP="00B74A7E">
            <w:pPr>
              <w:pStyle w:val="KDParagraf"/>
              <w:spacing w:before="0"/>
            </w:pPr>
            <w:r w:rsidRPr="00E47C2E">
              <w:t>(ACC. WITH BANK)</w:t>
            </w:r>
          </w:p>
          <w:p w:rsidR="00E27B1C" w:rsidRPr="00E47C2E" w:rsidRDefault="00E27B1C" w:rsidP="00B74A7E">
            <w:pPr>
              <w:pStyle w:val="KDParagraf"/>
              <w:spacing w:before="0"/>
            </w:pPr>
          </w:p>
        </w:tc>
        <w:tc>
          <w:tcPr>
            <w:tcW w:w="5103" w:type="dxa"/>
          </w:tcPr>
          <w:p w:rsidR="00E27B1C" w:rsidRPr="00E47C2E" w:rsidRDefault="00E27B1C" w:rsidP="00B74A7E">
            <w:pPr>
              <w:pStyle w:val="KDParagraf"/>
              <w:spacing w:before="0"/>
            </w:pPr>
            <w:r w:rsidRPr="00E47C2E">
              <w:t>NBSRRSBGXXX</w:t>
            </w:r>
          </w:p>
          <w:p w:rsidR="00E27B1C" w:rsidRPr="00E47C2E" w:rsidRDefault="00E27B1C" w:rsidP="00B74A7E">
            <w:pPr>
              <w:pStyle w:val="KDParagraf"/>
              <w:spacing w:before="0"/>
            </w:pPr>
            <w:r w:rsidRPr="00E47C2E">
              <w:t>NARODNA BANKA SRBIJE (NATIONAL</w:t>
            </w:r>
          </w:p>
          <w:p w:rsidR="00E27B1C" w:rsidRPr="00E47C2E" w:rsidRDefault="00E27B1C" w:rsidP="00B74A7E">
            <w:pPr>
              <w:pStyle w:val="KDParagraf"/>
              <w:spacing w:before="0"/>
            </w:pPr>
            <w:r w:rsidRPr="00E47C2E">
              <w:t>BANK OF SERBIA – NB BEOGRAD,</w:t>
            </w:r>
          </w:p>
          <w:p w:rsidR="00E27B1C" w:rsidRPr="00E47C2E" w:rsidRDefault="00E27B1C" w:rsidP="00B74A7E">
            <w:pPr>
              <w:pStyle w:val="KDParagraf"/>
              <w:spacing w:before="0"/>
            </w:pPr>
            <w:r w:rsidRPr="00E47C2E">
              <w:t>NEMANJINA 17</w:t>
            </w:r>
          </w:p>
          <w:p w:rsidR="00E27B1C" w:rsidRPr="00E47C2E" w:rsidRDefault="00E27B1C" w:rsidP="00B74A7E">
            <w:pPr>
              <w:pStyle w:val="KDParagraf"/>
              <w:spacing w:before="0"/>
            </w:pPr>
            <w:r w:rsidRPr="00E47C2E">
              <w:t>SERBIA</w:t>
            </w:r>
          </w:p>
        </w:tc>
      </w:tr>
      <w:tr w:rsidR="00E27B1C" w:rsidRPr="00E47C2E" w:rsidTr="00FA0269">
        <w:tc>
          <w:tcPr>
            <w:tcW w:w="4217" w:type="dxa"/>
          </w:tcPr>
          <w:p w:rsidR="00E27B1C" w:rsidRPr="00E47C2E" w:rsidRDefault="00E27B1C" w:rsidP="00B74A7E">
            <w:pPr>
              <w:pStyle w:val="KDParagraf"/>
              <w:spacing w:before="0"/>
            </w:pPr>
            <w:r w:rsidRPr="00E47C2E">
              <w:t>FIELD 59:</w:t>
            </w:r>
          </w:p>
          <w:p w:rsidR="00E27B1C" w:rsidRPr="00E47C2E" w:rsidRDefault="00E27B1C" w:rsidP="00B74A7E">
            <w:pPr>
              <w:pStyle w:val="KDParagraf"/>
              <w:spacing w:before="0"/>
            </w:pPr>
            <w:r w:rsidRPr="00E47C2E">
              <w:t>(BENEFICIARY)</w:t>
            </w:r>
          </w:p>
          <w:p w:rsidR="00E27B1C" w:rsidRPr="00E47C2E" w:rsidRDefault="00E27B1C" w:rsidP="00B74A7E">
            <w:pPr>
              <w:pStyle w:val="KDParagraf"/>
              <w:spacing w:before="0"/>
            </w:pPr>
          </w:p>
        </w:tc>
        <w:tc>
          <w:tcPr>
            <w:tcW w:w="5103" w:type="dxa"/>
          </w:tcPr>
          <w:p w:rsidR="00E27B1C" w:rsidRPr="00E47C2E" w:rsidRDefault="00E27B1C" w:rsidP="00B74A7E">
            <w:pPr>
              <w:pStyle w:val="KDParagraf"/>
              <w:spacing w:before="0"/>
            </w:pPr>
            <w:r w:rsidRPr="00E47C2E">
              <w:t>/RS35908500103019323073</w:t>
            </w:r>
          </w:p>
          <w:p w:rsidR="00E27B1C" w:rsidRPr="00E47C2E" w:rsidRDefault="00E27B1C" w:rsidP="00B74A7E">
            <w:pPr>
              <w:pStyle w:val="KDParagraf"/>
              <w:spacing w:before="0"/>
            </w:pPr>
            <w:r w:rsidRPr="00E47C2E">
              <w:t>MINISTARSTVO FINANSIJA</w:t>
            </w:r>
          </w:p>
          <w:p w:rsidR="00E27B1C" w:rsidRPr="00E47C2E" w:rsidRDefault="00E27B1C" w:rsidP="00B74A7E">
            <w:pPr>
              <w:pStyle w:val="KDParagraf"/>
              <w:spacing w:before="0"/>
            </w:pPr>
            <w:r w:rsidRPr="00E47C2E">
              <w:t>UPRAVA ZA TREZOR</w:t>
            </w:r>
          </w:p>
          <w:p w:rsidR="00E27B1C" w:rsidRPr="00E47C2E" w:rsidRDefault="00E27B1C" w:rsidP="00B74A7E">
            <w:pPr>
              <w:pStyle w:val="KDParagraf"/>
              <w:spacing w:before="0"/>
            </w:pPr>
            <w:r w:rsidRPr="00E47C2E">
              <w:t>POP LUKINA7-9</w:t>
            </w:r>
          </w:p>
          <w:p w:rsidR="00E27B1C" w:rsidRPr="00E47C2E" w:rsidRDefault="00E27B1C" w:rsidP="00B74A7E">
            <w:pPr>
              <w:pStyle w:val="KDParagraf"/>
              <w:spacing w:before="0"/>
            </w:pPr>
            <w:r w:rsidRPr="00E47C2E">
              <w:t>BEOGRAD</w:t>
            </w:r>
          </w:p>
        </w:tc>
      </w:tr>
      <w:tr w:rsidR="00E27B1C" w:rsidRPr="00E47C2E" w:rsidTr="00FA0269">
        <w:tc>
          <w:tcPr>
            <w:tcW w:w="4217" w:type="dxa"/>
          </w:tcPr>
          <w:p w:rsidR="00E27B1C" w:rsidRPr="00E47C2E" w:rsidRDefault="00E27B1C" w:rsidP="00B74A7E">
            <w:pPr>
              <w:pStyle w:val="KDParagraf"/>
              <w:spacing w:before="0"/>
            </w:pPr>
            <w:r w:rsidRPr="00E47C2E">
              <w:t xml:space="preserve">FIELD 70:  </w:t>
            </w:r>
          </w:p>
        </w:tc>
        <w:tc>
          <w:tcPr>
            <w:tcW w:w="5103" w:type="dxa"/>
          </w:tcPr>
          <w:p w:rsidR="00E27B1C" w:rsidRPr="00E47C2E" w:rsidRDefault="00E27B1C" w:rsidP="00B74A7E">
            <w:pPr>
              <w:pStyle w:val="KDParagraf"/>
              <w:spacing w:before="0"/>
            </w:pPr>
            <w:r w:rsidRPr="00E47C2E">
              <w:t>DETAILS OF PAYMENT</w:t>
            </w:r>
          </w:p>
        </w:tc>
      </w:tr>
    </w:tbl>
    <w:p w:rsidR="00E27B1C" w:rsidRPr="00E47C2E" w:rsidRDefault="00E27B1C" w:rsidP="00B043D1">
      <w:pPr>
        <w:pStyle w:val="KDPodnaslov2"/>
        <w:spacing w:before="0"/>
        <w:ind w:left="810"/>
        <w:jc w:val="both"/>
      </w:pPr>
      <w:bookmarkStart w:id="249" w:name="_Toc441651610"/>
      <w:bookmarkStart w:id="250" w:name="_Toc442559921"/>
    </w:p>
    <w:p w:rsidR="00E27B1C" w:rsidRPr="002B1693" w:rsidRDefault="00E27B1C" w:rsidP="00C538BD">
      <w:pPr>
        <w:pStyle w:val="KDPodnaslov2"/>
        <w:numPr>
          <w:ilvl w:val="1"/>
          <w:numId w:val="18"/>
        </w:numPr>
        <w:spacing w:before="0"/>
        <w:jc w:val="both"/>
        <w:rPr>
          <w:lang w:val="ru-RU"/>
        </w:rPr>
      </w:pPr>
      <w:r w:rsidRPr="002B1693">
        <w:rPr>
          <w:lang w:val="ru-RU"/>
        </w:rPr>
        <w:t>Закључивање и ступање на снагу уговора</w:t>
      </w:r>
      <w:bookmarkEnd w:id="249"/>
      <w:bookmarkEnd w:id="250"/>
    </w:p>
    <w:p w:rsidR="00E27B1C" w:rsidRPr="00DF27BE" w:rsidRDefault="00E27B1C" w:rsidP="00D32D31">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E27B1C" w:rsidRPr="00136EB7" w:rsidRDefault="00E27B1C" w:rsidP="00D32D31">
      <w:pPr>
        <w:spacing w:before="0"/>
        <w:rPr>
          <w:lang w:val="ru-RU"/>
        </w:rPr>
      </w:pPr>
      <w:r w:rsidRPr="00DF27BE">
        <w:rPr>
          <w:lang w:val="ru-RU"/>
        </w:rPr>
        <w:t xml:space="preserve">Понуђач којем буде додељен уговор, обавезан је да у року од  10 (десет)  дана  од пријема уговора од стране наручиоца достави уз потписан уговор </w:t>
      </w:r>
      <w:r w:rsidRPr="00057D53">
        <w:rPr>
          <w:lang w:val="ru-RU"/>
        </w:rPr>
        <w:t>банкарску гаранцију за добро извршење посла.</w:t>
      </w:r>
      <w:r w:rsidRPr="00DF27BE">
        <w:rPr>
          <w:lang w:val="ru-RU"/>
        </w:rPr>
        <w:t>.</w:t>
      </w:r>
      <w:r w:rsidRPr="00136EB7">
        <w:rPr>
          <w:lang w:val="ru-RU"/>
        </w:rPr>
        <w:t xml:space="preserve"> </w:t>
      </w:r>
    </w:p>
    <w:p w:rsidR="00E27B1C" w:rsidRPr="00E47C2E" w:rsidRDefault="00E27B1C" w:rsidP="00D32D31">
      <w:pPr>
        <w:spacing w:before="0"/>
        <w:rPr>
          <w:lang w:val="ru-RU"/>
        </w:rPr>
      </w:pPr>
      <w:r w:rsidRPr="00E47C2E">
        <w:rPr>
          <w:lang w:val="ru-RU"/>
        </w:rPr>
        <w:lastRenderedPageBreak/>
        <w:t xml:space="preserve">Ако понуђач којем је додељен уговор одбије да потпише уговор или уговор не потпише у року од </w:t>
      </w:r>
      <w:r>
        <w:rPr>
          <w:lang w:val="ru-RU"/>
        </w:rPr>
        <w:t>10</w:t>
      </w:r>
      <w:r w:rsidRPr="00E47C2E">
        <w:rPr>
          <w:lang w:val="ru-RU"/>
        </w:rPr>
        <w:t xml:space="preserve"> дана, Наручилац може закључити са првим следећим најповољнијим понуђачем.</w:t>
      </w:r>
    </w:p>
    <w:p w:rsidR="00E27B1C" w:rsidRPr="00E47C2E" w:rsidRDefault="00E27B1C" w:rsidP="00D32D31">
      <w:pPr>
        <w:spacing w:before="0"/>
        <w:rPr>
          <w:lang w:val="ru-RU"/>
        </w:rPr>
      </w:pPr>
      <w:r w:rsidRPr="00E47C2E">
        <w:rPr>
          <w:lang w:val="ru-RU"/>
        </w:rPr>
        <w:t xml:space="preserve">Уколико у року за подношење понуда пристигне само једна понуда и та понуда буде прихватљива, наручилац </w:t>
      </w:r>
      <w:r>
        <w:rPr>
          <w:lang w:val="ru-RU"/>
        </w:rPr>
        <w:t xml:space="preserve">може </w:t>
      </w:r>
      <w:r w:rsidRPr="00E47C2E">
        <w:rPr>
          <w:lang w:val="ru-RU"/>
        </w:rPr>
        <w:t>сходно члану 112. став 2. тачка 5) ЗЈН-а закључити уговор са понуђачем и пре истека рока за подношење захтева за заштиту права.</w:t>
      </w:r>
    </w:p>
    <w:p w:rsidR="00E27B1C" w:rsidRPr="00E47C2E" w:rsidRDefault="00E27B1C" w:rsidP="007E3AF6">
      <w:pPr>
        <w:spacing w:before="0"/>
        <w:rPr>
          <w:lang w:val="ru-RU"/>
        </w:rPr>
      </w:pPr>
    </w:p>
    <w:p w:rsidR="00E27B1C" w:rsidRPr="00E47C2E" w:rsidRDefault="00E27B1C" w:rsidP="00C538BD">
      <w:pPr>
        <w:pStyle w:val="KDPodnaslov2"/>
        <w:numPr>
          <w:ilvl w:val="1"/>
          <w:numId w:val="18"/>
        </w:numPr>
        <w:spacing w:before="0"/>
        <w:jc w:val="both"/>
      </w:pPr>
      <w:bookmarkStart w:id="251" w:name="_Toc441651611"/>
      <w:bookmarkStart w:id="252" w:name="_Toc442559922"/>
      <w:r w:rsidRPr="00E47C2E">
        <w:t>Измене током трајања уговора</w:t>
      </w:r>
      <w:bookmarkEnd w:id="251"/>
      <w:bookmarkEnd w:id="252"/>
    </w:p>
    <w:p w:rsidR="00E27B1C" w:rsidRPr="00BC7B51" w:rsidRDefault="00E27B1C" w:rsidP="00D32D31">
      <w:pPr>
        <w:spacing w:before="0"/>
        <w:jc w:val="left"/>
        <w:rPr>
          <w:lang w:val="ru-RU" w:eastAsia="sr-Latn-CS"/>
        </w:rPr>
      </w:pPr>
      <w:r w:rsidRPr="00CF5FD1">
        <w:rPr>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E27B1C" w:rsidRPr="00BC7B51" w:rsidRDefault="00E27B1C" w:rsidP="00D32D31">
      <w:pPr>
        <w:spacing w:before="0"/>
        <w:rPr>
          <w:lang w:val="ru-RU"/>
        </w:rPr>
      </w:pPr>
      <w:r w:rsidRPr="00BC7B51">
        <w:rPr>
          <w:lang w:val="ru-RU"/>
        </w:rPr>
        <w:t>Уговорне стране током трајања овог Уговора</w:t>
      </w:r>
      <w:r w:rsidRPr="00BC7B51">
        <w:t> </w:t>
      </w:r>
      <w:r w:rsidRPr="00BC7B51">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E27B1C" w:rsidRPr="00CF5FD1" w:rsidRDefault="00E27B1C" w:rsidP="00D32D31">
      <w:pPr>
        <w:spacing w:before="0"/>
        <w:jc w:val="left"/>
        <w:rPr>
          <w:color w:val="1F497D"/>
          <w:lang w:val="ru-RU"/>
        </w:rPr>
      </w:pPr>
      <w:r w:rsidRPr="00CF5FD1">
        <w:rPr>
          <w:lang w:val="ru-RU" w:eastAsia="sr-Latn-CS"/>
        </w:rPr>
        <w:t xml:space="preserve">У </w:t>
      </w:r>
      <w:r w:rsidRPr="00BC7B51">
        <w:rPr>
          <w:lang w:val="sr-Cyrl-CS" w:eastAsia="sr-Latn-CS"/>
        </w:rPr>
        <w:t>свим наведеним случајевима, Наручилац</w:t>
      </w:r>
      <w:r w:rsidRPr="00CF5FD1">
        <w:rPr>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27B1C" w:rsidRPr="00CF5FD1" w:rsidRDefault="00E27B1C" w:rsidP="004E2C4D">
      <w:pPr>
        <w:spacing w:before="0"/>
        <w:rPr>
          <w:lang w:val="ru-RU" w:eastAsia="sr-Latn-CS"/>
        </w:rPr>
      </w:pPr>
    </w:p>
    <w:p w:rsidR="00E27B1C" w:rsidRPr="00D32D31" w:rsidRDefault="00E27B1C" w:rsidP="006E6F46">
      <w:pPr>
        <w:rPr>
          <w:lang w:val="ru-RU" w:eastAsia="sr-Latn-CS"/>
        </w:rPr>
      </w:pPr>
    </w:p>
    <w:p w:rsidR="00E27B1C" w:rsidRPr="00D32D31" w:rsidRDefault="00E27B1C" w:rsidP="006E6F46">
      <w:pPr>
        <w:rPr>
          <w:lang w:val="ru-RU" w:eastAsia="sr-Latn-CS"/>
        </w:rPr>
      </w:pPr>
    </w:p>
    <w:p w:rsidR="00E27B1C" w:rsidRPr="00CF5FD1" w:rsidRDefault="00E27B1C" w:rsidP="00B74053">
      <w:pPr>
        <w:pStyle w:val="KDPodnaslov1"/>
        <w:spacing w:before="0"/>
        <w:rPr>
          <w:lang w:val="ru-RU"/>
        </w:rPr>
      </w:pPr>
    </w:p>
    <w:p w:rsidR="00E27B1C" w:rsidRDefault="00E27B1C" w:rsidP="00377FE7">
      <w:pPr>
        <w:pStyle w:val="KDPodnaslov1"/>
        <w:spacing w:before="0"/>
        <w:ind w:left="360"/>
        <w:rPr>
          <w:lang w:val="ru-RU"/>
        </w:rPr>
      </w:pPr>
    </w:p>
    <w:p w:rsidR="00E27B1C" w:rsidRDefault="00E27B1C" w:rsidP="00377FE7">
      <w:pPr>
        <w:pStyle w:val="KDPodnaslov1"/>
        <w:spacing w:before="0"/>
        <w:ind w:left="360"/>
        <w:rPr>
          <w:lang w:val="ru-RU"/>
        </w:rPr>
      </w:pPr>
    </w:p>
    <w:p w:rsidR="00E27B1C" w:rsidRPr="00D32D31" w:rsidRDefault="00E27B1C" w:rsidP="00377FE7">
      <w:pPr>
        <w:pStyle w:val="KDPodnaslov1"/>
        <w:spacing w:before="0"/>
        <w:ind w:left="360"/>
        <w:rPr>
          <w:lang w:val="ru-RU"/>
        </w:rPr>
      </w:pPr>
    </w:p>
    <w:p w:rsidR="00E27B1C" w:rsidRPr="00D32D31" w:rsidRDefault="00E27B1C" w:rsidP="00377FE7">
      <w:pPr>
        <w:pStyle w:val="KDPodnaslov1"/>
        <w:spacing w:before="0"/>
        <w:ind w:left="360"/>
        <w:rPr>
          <w:lang w:val="ru-RU"/>
        </w:rPr>
      </w:pPr>
    </w:p>
    <w:p w:rsidR="00E27B1C" w:rsidRPr="00E47C2E" w:rsidRDefault="00E27B1C" w:rsidP="00C538BD">
      <w:pPr>
        <w:pStyle w:val="KDPodnaslov1"/>
        <w:numPr>
          <w:ilvl w:val="0"/>
          <w:numId w:val="18"/>
        </w:numPr>
        <w:spacing w:before="0"/>
        <w:jc w:val="center"/>
      </w:pPr>
      <w:r w:rsidRPr="00E47C2E">
        <w:t>ОБРАСЦИ</w:t>
      </w: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Default="00E27B1C" w:rsidP="00B043D1">
      <w:pPr>
        <w:pStyle w:val="KDPodnaslov1"/>
        <w:spacing w:before="0"/>
        <w:jc w:val="center"/>
      </w:pPr>
    </w:p>
    <w:p w:rsidR="00E27B1C" w:rsidRDefault="00E27B1C" w:rsidP="00B043D1">
      <w:pPr>
        <w:pStyle w:val="KDPodnaslov1"/>
        <w:spacing w:before="0"/>
        <w:jc w:val="center"/>
      </w:pPr>
    </w:p>
    <w:p w:rsidR="00E27B1C" w:rsidRPr="00F6087D"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Default="00E27B1C" w:rsidP="00B043D1">
      <w:pPr>
        <w:pStyle w:val="KDPodnaslov1"/>
        <w:spacing w:before="0"/>
        <w:jc w:val="center"/>
      </w:pPr>
    </w:p>
    <w:p w:rsidR="00E27B1C" w:rsidRDefault="00E27B1C" w:rsidP="00B043D1">
      <w:pPr>
        <w:pStyle w:val="KDPodnaslov1"/>
        <w:spacing w:before="0"/>
        <w:jc w:val="center"/>
      </w:pPr>
    </w:p>
    <w:p w:rsidR="00E27B1C"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Pr="00E47C2E" w:rsidRDefault="00E27B1C" w:rsidP="00B043D1">
      <w:pPr>
        <w:pStyle w:val="KDPodnaslov1"/>
        <w:spacing w:before="0"/>
        <w:jc w:val="center"/>
      </w:pPr>
    </w:p>
    <w:p w:rsidR="00E27B1C" w:rsidRDefault="00E27B1C" w:rsidP="00176B3D">
      <w:pPr>
        <w:pStyle w:val="KDObrazac"/>
        <w:spacing w:before="0"/>
        <w:jc w:val="both"/>
      </w:pPr>
      <w:bookmarkStart w:id="253" w:name="_Toc442559924"/>
    </w:p>
    <w:p w:rsidR="00E27B1C" w:rsidRPr="00E47C2E" w:rsidRDefault="00E27B1C" w:rsidP="00B043D1">
      <w:pPr>
        <w:pStyle w:val="KDObrazac"/>
        <w:spacing w:before="0"/>
        <w:rPr>
          <w:noProof/>
        </w:rPr>
      </w:pPr>
      <w:proofErr w:type="gramStart"/>
      <w:r w:rsidRPr="00E47C2E">
        <w:lastRenderedPageBreak/>
        <w:t xml:space="preserve">ОБРАЗАЦ </w:t>
      </w:r>
      <w:r>
        <w:t>1</w:t>
      </w:r>
      <w:r w:rsidRPr="00E47C2E">
        <w:rPr>
          <w:noProof/>
        </w:rPr>
        <w:t>.</w:t>
      </w:r>
      <w:bookmarkEnd w:id="253"/>
      <w:proofErr w:type="gramEnd"/>
    </w:p>
    <w:p w:rsidR="00E27B1C" w:rsidRPr="00E47C2E" w:rsidRDefault="00E27B1C" w:rsidP="00343A18">
      <w:pPr>
        <w:spacing w:before="0"/>
        <w:jc w:val="center"/>
        <w:rPr>
          <w:rStyle w:val="BookTitle"/>
        </w:rPr>
      </w:pPr>
    </w:p>
    <w:p w:rsidR="00E27B1C" w:rsidRPr="00C5761C" w:rsidRDefault="00E27B1C" w:rsidP="00C5761C">
      <w:pPr>
        <w:spacing w:before="0"/>
        <w:jc w:val="center"/>
        <w:rPr>
          <w:rStyle w:val="BookTitle"/>
        </w:rPr>
      </w:pPr>
      <w:r w:rsidRPr="00E47C2E">
        <w:rPr>
          <w:rStyle w:val="BookTitle"/>
        </w:rPr>
        <w:t>ОБРАЗАЦ ПОНУДЕ</w:t>
      </w:r>
    </w:p>
    <w:p w:rsidR="00E27B1C" w:rsidRDefault="00E27B1C" w:rsidP="00343A18">
      <w:pPr>
        <w:spacing w:before="0"/>
        <w:rPr>
          <w:b/>
          <w:bCs/>
          <w:lang w:val="sr-Cyrl-CS"/>
        </w:rPr>
      </w:pPr>
      <w:r w:rsidRPr="002B1693">
        <w:rPr>
          <w:rFonts w:eastAsia="TimesNewRomanPS-BoldMT"/>
          <w:color w:val="000000"/>
          <w:lang w:val="ru-RU"/>
        </w:rPr>
        <w:t>Понуда бр._________ од _______________ за  отворени поступак јавне набавке</w:t>
      </w:r>
      <w:r w:rsidRPr="00CF5FD1">
        <w:rPr>
          <w:rFonts w:eastAsia="TimesNewRomanPS-BoldMT"/>
          <w:color w:val="000000"/>
          <w:lang w:val="ru-RU"/>
        </w:rPr>
        <w:t xml:space="preserve"> </w:t>
      </w:r>
      <w:r w:rsidRPr="002B1693">
        <w:rPr>
          <w:rFonts w:eastAsia="TimesNewRomanPS-BoldMT"/>
          <w:color w:val="000000"/>
          <w:lang w:val="ru-RU"/>
        </w:rPr>
        <w:t xml:space="preserve"> услуге - </w:t>
      </w:r>
      <w:r>
        <w:rPr>
          <w:lang w:val="ru-RU"/>
        </w:rPr>
        <w:t>Машинска регулација колосека и скретница</w:t>
      </w:r>
      <w:r w:rsidRPr="002B1693">
        <w:rPr>
          <w:rFonts w:eastAsia="TimesNewRomanPS-BoldMT"/>
          <w:color w:val="000000"/>
          <w:lang w:val="ru-RU"/>
        </w:rPr>
        <w:t xml:space="preserve"> ЈН бр</w:t>
      </w:r>
      <w:r w:rsidRPr="002B1693">
        <w:rPr>
          <w:rFonts w:eastAsia="TimesNewRomanPS-BoldMT"/>
          <w:b/>
          <w:bCs/>
          <w:color w:val="000000"/>
          <w:lang w:val="ru-RU"/>
        </w:rPr>
        <w:t xml:space="preserve">. </w:t>
      </w:r>
      <w:r>
        <w:rPr>
          <w:b/>
          <w:bCs/>
          <w:lang w:val="sr-Cyrl-CS"/>
        </w:rPr>
        <w:t>3000/0916/2018 (254/2018).</w:t>
      </w:r>
    </w:p>
    <w:p w:rsidR="00E27B1C" w:rsidRPr="00E47C2E" w:rsidRDefault="00E27B1C" w:rsidP="00343A18">
      <w:pPr>
        <w:spacing w:before="0"/>
        <w:rPr>
          <w:b/>
          <w:bCs/>
        </w:rPr>
      </w:pPr>
      <w:proofErr w:type="gramStart"/>
      <w:r w:rsidRPr="00E47C2E">
        <w:rPr>
          <w:b/>
          <w:bCs/>
        </w:rPr>
        <w:t>1)ОПШТИ</w:t>
      </w:r>
      <w:proofErr w:type="gramEnd"/>
      <w:r w:rsidRPr="00E47C2E">
        <w:rPr>
          <w:b/>
          <w:bCs/>
        </w:rPr>
        <w:t xml:space="preserve"> ПОДАЦИ О ПОНУЂАЧУ</w:t>
      </w:r>
    </w:p>
    <w:tbl>
      <w:tblPr>
        <w:tblW w:w="9281" w:type="dxa"/>
        <w:tblInd w:w="2" w:type="dxa"/>
        <w:tblLayout w:type="fixed"/>
        <w:tblLook w:val="0000" w:firstRow="0" w:lastRow="0" w:firstColumn="0" w:lastColumn="0" w:noHBand="0" w:noVBand="0"/>
      </w:tblPr>
      <w:tblGrid>
        <w:gridCol w:w="4621"/>
        <w:gridCol w:w="4660"/>
      </w:tblGrid>
      <w:tr w:rsidR="00E27B1C" w:rsidRPr="00E47C2E">
        <w:trPr>
          <w:trHeight w:val="620"/>
        </w:trPr>
        <w:tc>
          <w:tcPr>
            <w:tcW w:w="4621" w:type="dxa"/>
            <w:tcBorders>
              <w:top w:val="single" w:sz="4" w:space="0" w:color="000000"/>
              <w:left w:val="single" w:sz="4" w:space="0" w:color="000000"/>
              <w:bottom w:val="single" w:sz="4" w:space="0" w:color="000000"/>
            </w:tcBorders>
          </w:tcPr>
          <w:p w:rsidR="00E27B1C" w:rsidRPr="00E47C2E" w:rsidRDefault="00E27B1C" w:rsidP="00BC01DC">
            <w:pPr>
              <w:spacing w:before="0"/>
            </w:pPr>
            <w:r w:rsidRPr="00E47C2E">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rPr>
          <w:trHeight w:val="620"/>
        </w:trPr>
        <w:tc>
          <w:tcPr>
            <w:tcW w:w="4621" w:type="dxa"/>
            <w:tcBorders>
              <w:top w:val="single" w:sz="4" w:space="0" w:color="000000"/>
              <w:left w:val="single" w:sz="4" w:space="0" w:color="000000"/>
              <w:bottom w:val="single" w:sz="4" w:space="0" w:color="000000"/>
            </w:tcBorders>
          </w:tcPr>
          <w:p w:rsidR="00E27B1C" w:rsidRPr="00E47C2E" w:rsidRDefault="00E27B1C" w:rsidP="00377FE7">
            <w:pPr>
              <w:spacing w:before="0"/>
              <w:rPr>
                <w:b/>
                <w:bCs/>
              </w:rPr>
            </w:pPr>
            <w:r w:rsidRPr="00E47C2E">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p w:rsidR="00E27B1C" w:rsidRPr="00E47C2E" w:rsidRDefault="00E27B1C" w:rsidP="00BC01DC">
            <w:pPr>
              <w:spacing w:before="0"/>
              <w:rPr>
                <w:b/>
                <w:bCs/>
              </w:rPr>
            </w:pPr>
          </w:p>
          <w:p w:rsidR="00E27B1C" w:rsidRPr="00E47C2E" w:rsidRDefault="00E27B1C" w:rsidP="00BC01DC">
            <w:pPr>
              <w:spacing w:before="0"/>
              <w:rPr>
                <w:b/>
                <w:bCs/>
              </w:rPr>
            </w:pPr>
          </w:p>
        </w:tc>
      </w:tr>
      <w:tr w:rsidR="00E27B1C" w:rsidRPr="00E47C2E">
        <w:trPr>
          <w:trHeight w:val="683"/>
        </w:trPr>
        <w:tc>
          <w:tcPr>
            <w:tcW w:w="4621" w:type="dxa"/>
            <w:tcBorders>
              <w:top w:val="single" w:sz="4" w:space="0" w:color="000000"/>
              <w:left w:val="single" w:sz="4" w:space="0" w:color="000000"/>
              <w:bottom w:val="single" w:sz="4" w:space="0" w:color="000000"/>
            </w:tcBorders>
          </w:tcPr>
          <w:p w:rsidR="00E27B1C" w:rsidRPr="00E47C2E" w:rsidRDefault="00E27B1C" w:rsidP="00BC01DC">
            <w:pPr>
              <w:spacing w:before="0"/>
              <w:rPr>
                <w:b/>
                <w:bCs/>
              </w:rPr>
            </w:pPr>
            <w:r w:rsidRPr="00E47C2E">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p w:rsidR="00E27B1C" w:rsidRPr="00E47C2E" w:rsidRDefault="00E27B1C" w:rsidP="00BC01DC">
            <w:pPr>
              <w:spacing w:before="0"/>
              <w:rPr>
                <w:b/>
                <w:bCs/>
              </w:rPr>
            </w:pPr>
          </w:p>
          <w:p w:rsidR="00E27B1C" w:rsidRPr="00E47C2E" w:rsidRDefault="00E27B1C" w:rsidP="00BC01DC">
            <w:pPr>
              <w:spacing w:before="0"/>
              <w:rPr>
                <w:b/>
                <w:bCs/>
              </w:rPr>
            </w:pPr>
          </w:p>
        </w:tc>
      </w:tr>
      <w:tr w:rsidR="00E27B1C" w:rsidRPr="00E47C2E">
        <w:trPr>
          <w:trHeight w:val="647"/>
        </w:trPr>
        <w:tc>
          <w:tcPr>
            <w:tcW w:w="4621" w:type="dxa"/>
            <w:tcBorders>
              <w:top w:val="single" w:sz="4" w:space="0" w:color="000000"/>
              <w:left w:val="single" w:sz="4" w:space="0" w:color="000000"/>
              <w:bottom w:val="single" w:sz="4" w:space="0" w:color="000000"/>
            </w:tcBorders>
          </w:tcPr>
          <w:p w:rsidR="00E27B1C" w:rsidRPr="00E47C2E" w:rsidRDefault="00E27B1C" w:rsidP="00BC01DC">
            <w:pPr>
              <w:spacing w:before="0"/>
              <w:rPr>
                <w:b/>
                <w:bCs/>
              </w:rPr>
            </w:pPr>
            <w:r w:rsidRPr="00E47C2E">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p w:rsidR="00E27B1C" w:rsidRPr="00E47C2E" w:rsidRDefault="00E27B1C" w:rsidP="00BC01DC">
            <w:pPr>
              <w:spacing w:before="0"/>
              <w:rPr>
                <w:b/>
                <w:bCs/>
              </w:rPr>
            </w:pPr>
          </w:p>
          <w:p w:rsidR="00E27B1C" w:rsidRPr="00E47C2E" w:rsidRDefault="00E27B1C" w:rsidP="00BC01DC">
            <w:pPr>
              <w:spacing w:before="0"/>
              <w:rPr>
                <w:b/>
                <w:bCs/>
              </w:rPr>
            </w:pPr>
          </w:p>
        </w:tc>
      </w:tr>
      <w:tr w:rsidR="00E27B1C" w:rsidRPr="00602049">
        <w:tc>
          <w:tcPr>
            <w:tcW w:w="4621" w:type="dxa"/>
            <w:tcBorders>
              <w:top w:val="single" w:sz="4" w:space="0" w:color="000000"/>
              <w:left w:val="single" w:sz="4" w:space="0" w:color="000000"/>
              <w:bottom w:val="single" w:sz="4" w:space="0" w:color="000000"/>
            </w:tcBorders>
          </w:tcPr>
          <w:p w:rsidR="00E27B1C" w:rsidRPr="00E47C2E" w:rsidRDefault="00E27B1C" w:rsidP="00BC01DC">
            <w:pPr>
              <w:spacing w:before="0"/>
              <w:rPr>
                <w:b/>
                <w:bCs/>
                <w:lang w:val="ru-RU"/>
              </w:rPr>
            </w:pPr>
            <w:r w:rsidRPr="00E47C2E">
              <w:rPr>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lang w:val="ru-RU"/>
              </w:rPr>
            </w:pPr>
          </w:p>
        </w:tc>
      </w:tr>
      <w:tr w:rsidR="00E27B1C" w:rsidRPr="00E47C2E">
        <w:trPr>
          <w:trHeight w:val="512"/>
        </w:trPr>
        <w:tc>
          <w:tcPr>
            <w:tcW w:w="4621" w:type="dxa"/>
            <w:tcBorders>
              <w:top w:val="single" w:sz="4" w:space="0" w:color="000000"/>
              <w:left w:val="single" w:sz="4" w:space="0" w:color="000000"/>
              <w:bottom w:val="single" w:sz="4" w:space="0" w:color="000000"/>
            </w:tcBorders>
          </w:tcPr>
          <w:p w:rsidR="00E27B1C" w:rsidRPr="002B1693" w:rsidRDefault="00E27B1C" w:rsidP="00BC01DC">
            <w:pPr>
              <w:spacing w:before="0"/>
              <w:rPr>
                <w:lang w:val="ru-RU"/>
              </w:rPr>
            </w:pPr>
          </w:p>
          <w:p w:rsidR="00E27B1C" w:rsidRPr="00E47C2E" w:rsidRDefault="00E27B1C" w:rsidP="00BC01DC">
            <w:pPr>
              <w:spacing w:before="0"/>
              <w:rPr>
                <w:b/>
                <w:bCs/>
              </w:rPr>
            </w:pPr>
            <w:r w:rsidRPr="00E47C2E">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p w:rsidR="00E27B1C" w:rsidRPr="00E47C2E" w:rsidRDefault="00E27B1C" w:rsidP="00BC01DC">
            <w:pPr>
              <w:spacing w:before="0"/>
              <w:rPr>
                <w:b/>
                <w:bCs/>
              </w:rPr>
            </w:pPr>
          </w:p>
          <w:p w:rsidR="00E27B1C" w:rsidRPr="00E47C2E" w:rsidRDefault="00E27B1C" w:rsidP="00BC01DC">
            <w:pPr>
              <w:spacing w:before="0"/>
              <w:rPr>
                <w:b/>
                <w:bCs/>
              </w:rPr>
            </w:pPr>
          </w:p>
        </w:tc>
      </w:tr>
      <w:tr w:rsidR="00E27B1C" w:rsidRPr="00602049">
        <w:tc>
          <w:tcPr>
            <w:tcW w:w="4621" w:type="dxa"/>
            <w:tcBorders>
              <w:top w:val="single" w:sz="4" w:space="0" w:color="000000"/>
              <w:left w:val="single" w:sz="4" w:space="0" w:color="000000"/>
              <w:bottom w:val="single" w:sz="4" w:space="0" w:color="000000"/>
            </w:tcBorders>
          </w:tcPr>
          <w:p w:rsidR="00E27B1C" w:rsidRPr="00E47C2E" w:rsidRDefault="00E27B1C" w:rsidP="00BC01DC">
            <w:pPr>
              <w:spacing w:before="0"/>
              <w:rPr>
                <w:b/>
                <w:bCs/>
                <w:lang w:val="ru-RU"/>
              </w:rPr>
            </w:pPr>
            <w:r w:rsidRPr="00E47C2E">
              <w:rPr>
                <w:lang w:val="ru-RU"/>
              </w:rPr>
              <w:t>Електронска адреса понуђача (</w:t>
            </w:r>
            <w:r w:rsidRPr="00E47C2E">
              <w:t>e</w:t>
            </w:r>
            <w:r w:rsidRPr="00E47C2E">
              <w:rPr>
                <w:lang w:val="ru-RU"/>
              </w:rPr>
              <w:t>-</w:t>
            </w:r>
            <w:r w:rsidRPr="00E47C2E">
              <w:t>mail</w:t>
            </w:r>
            <w:r w:rsidRPr="00E47C2E">
              <w:rPr>
                <w:lang w:val="ru-RU"/>
              </w:rPr>
              <w:t>):</w:t>
            </w:r>
          </w:p>
          <w:p w:rsidR="00E27B1C" w:rsidRPr="00E47C2E" w:rsidRDefault="00E27B1C" w:rsidP="00BC01DC">
            <w:pPr>
              <w:spacing w:before="0"/>
              <w:rPr>
                <w:b/>
                <w:bCs/>
                <w:lang w:val="ru-RU"/>
              </w:rPr>
            </w:pPr>
          </w:p>
        </w:tc>
        <w:tc>
          <w:tcPr>
            <w:tcW w:w="4660"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lang w:val="ru-RU"/>
              </w:rPr>
            </w:pPr>
          </w:p>
        </w:tc>
      </w:tr>
      <w:tr w:rsidR="00E27B1C" w:rsidRPr="00E47C2E">
        <w:trPr>
          <w:trHeight w:val="557"/>
        </w:trPr>
        <w:tc>
          <w:tcPr>
            <w:tcW w:w="4621" w:type="dxa"/>
            <w:tcBorders>
              <w:top w:val="single" w:sz="4" w:space="0" w:color="000000"/>
              <w:left w:val="single" w:sz="4" w:space="0" w:color="000000"/>
              <w:bottom w:val="single" w:sz="4" w:space="0" w:color="000000"/>
            </w:tcBorders>
          </w:tcPr>
          <w:p w:rsidR="00E27B1C" w:rsidRPr="00E47C2E" w:rsidRDefault="00E27B1C" w:rsidP="00BC01DC">
            <w:pPr>
              <w:spacing w:before="0"/>
              <w:rPr>
                <w:b/>
                <w:bCs/>
              </w:rPr>
            </w:pPr>
            <w:r w:rsidRPr="00E47C2E">
              <w:t>Телефон:</w:t>
            </w:r>
          </w:p>
        </w:tc>
        <w:tc>
          <w:tcPr>
            <w:tcW w:w="4660"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p w:rsidR="00E27B1C" w:rsidRPr="00E47C2E" w:rsidRDefault="00E27B1C" w:rsidP="00BC01DC">
            <w:pPr>
              <w:spacing w:before="0"/>
              <w:rPr>
                <w:b/>
                <w:bCs/>
              </w:rPr>
            </w:pPr>
          </w:p>
          <w:p w:rsidR="00E27B1C" w:rsidRPr="00E47C2E" w:rsidRDefault="00E27B1C" w:rsidP="00BC01DC">
            <w:pPr>
              <w:spacing w:before="0"/>
              <w:rPr>
                <w:b/>
                <w:bCs/>
              </w:rPr>
            </w:pPr>
          </w:p>
        </w:tc>
      </w:tr>
      <w:tr w:rsidR="00E27B1C" w:rsidRPr="00E47C2E">
        <w:trPr>
          <w:trHeight w:val="530"/>
        </w:trPr>
        <w:tc>
          <w:tcPr>
            <w:tcW w:w="4621" w:type="dxa"/>
            <w:tcBorders>
              <w:top w:val="single" w:sz="4" w:space="0" w:color="000000"/>
              <w:left w:val="single" w:sz="4" w:space="0" w:color="000000"/>
              <w:bottom w:val="single" w:sz="4" w:space="0" w:color="000000"/>
            </w:tcBorders>
          </w:tcPr>
          <w:p w:rsidR="00E27B1C" w:rsidRPr="00E47C2E" w:rsidRDefault="00E27B1C" w:rsidP="00BC01DC">
            <w:pPr>
              <w:spacing w:before="0"/>
              <w:rPr>
                <w:b/>
                <w:bCs/>
              </w:rPr>
            </w:pPr>
            <w:r w:rsidRPr="00E47C2E">
              <w:t>Телефакс:</w:t>
            </w:r>
          </w:p>
        </w:tc>
        <w:tc>
          <w:tcPr>
            <w:tcW w:w="4660"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p w:rsidR="00E27B1C" w:rsidRPr="00E47C2E" w:rsidRDefault="00E27B1C" w:rsidP="00BC01DC">
            <w:pPr>
              <w:spacing w:before="0"/>
              <w:rPr>
                <w:b/>
                <w:bCs/>
              </w:rPr>
            </w:pPr>
          </w:p>
          <w:p w:rsidR="00E27B1C" w:rsidRPr="00E47C2E" w:rsidRDefault="00E27B1C" w:rsidP="00BC01DC">
            <w:pPr>
              <w:spacing w:before="0"/>
              <w:rPr>
                <w:b/>
                <w:bCs/>
              </w:rPr>
            </w:pPr>
          </w:p>
        </w:tc>
      </w:tr>
      <w:tr w:rsidR="00E27B1C" w:rsidRPr="00602049">
        <w:trPr>
          <w:trHeight w:val="593"/>
        </w:trPr>
        <w:tc>
          <w:tcPr>
            <w:tcW w:w="4621" w:type="dxa"/>
            <w:tcBorders>
              <w:top w:val="single" w:sz="4" w:space="0" w:color="000000"/>
              <w:left w:val="single" w:sz="4" w:space="0" w:color="000000"/>
              <w:bottom w:val="single" w:sz="4" w:space="0" w:color="000000"/>
            </w:tcBorders>
          </w:tcPr>
          <w:p w:rsidR="00E27B1C" w:rsidRPr="00E47C2E" w:rsidRDefault="00E27B1C" w:rsidP="00BC01DC">
            <w:pPr>
              <w:spacing w:before="0"/>
              <w:rPr>
                <w:b/>
                <w:bCs/>
                <w:lang w:val="ru-RU"/>
              </w:rPr>
            </w:pPr>
            <w:r w:rsidRPr="00E47C2E">
              <w:rPr>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lang w:val="ru-RU"/>
              </w:rPr>
            </w:pPr>
          </w:p>
          <w:p w:rsidR="00E27B1C" w:rsidRPr="00E47C2E" w:rsidRDefault="00E27B1C" w:rsidP="00BC01DC">
            <w:pPr>
              <w:spacing w:before="0"/>
              <w:rPr>
                <w:b/>
                <w:bCs/>
                <w:lang w:val="ru-RU"/>
              </w:rPr>
            </w:pPr>
          </w:p>
          <w:p w:rsidR="00E27B1C" w:rsidRPr="00E47C2E" w:rsidRDefault="00E27B1C" w:rsidP="00BC01DC">
            <w:pPr>
              <w:spacing w:before="0"/>
              <w:rPr>
                <w:b/>
                <w:bCs/>
                <w:lang w:val="ru-RU"/>
              </w:rPr>
            </w:pPr>
          </w:p>
        </w:tc>
      </w:tr>
      <w:tr w:rsidR="00E27B1C" w:rsidRPr="00602049">
        <w:trPr>
          <w:trHeight w:val="593"/>
        </w:trPr>
        <w:tc>
          <w:tcPr>
            <w:tcW w:w="4621" w:type="dxa"/>
            <w:tcBorders>
              <w:top w:val="single" w:sz="4" w:space="0" w:color="000000"/>
              <w:left w:val="single" w:sz="4" w:space="0" w:color="000000"/>
              <w:bottom w:val="single" w:sz="4" w:space="0" w:color="000000"/>
            </w:tcBorders>
          </w:tcPr>
          <w:p w:rsidR="00E27B1C" w:rsidRPr="00E47C2E" w:rsidRDefault="00E27B1C" w:rsidP="00BC01DC">
            <w:pPr>
              <w:spacing w:before="0"/>
              <w:rPr>
                <w:b/>
                <w:bCs/>
                <w:lang w:val="ru-RU"/>
              </w:rPr>
            </w:pPr>
            <w:r w:rsidRPr="00E47C2E">
              <w:rPr>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ind w:firstLine="708"/>
              <w:rPr>
                <w:b/>
                <w:bCs/>
                <w:lang w:val="ru-RU"/>
              </w:rPr>
            </w:pPr>
          </w:p>
          <w:p w:rsidR="00E27B1C" w:rsidRPr="00E47C2E" w:rsidRDefault="00E27B1C" w:rsidP="00BC01DC">
            <w:pPr>
              <w:spacing w:before="0"/>
              <w:ind w:firstLine="708"/>
              <w:rPr>
                <w:b/>
                <w:bCs/>
                <w:lang w:val="ru-RU"/>
              </w:rPr>
            </w:pPr>
          </w:p>
          <w:p w:rsidR="00E27B1C" w:rsidRPr="00E47C2E" w:rsidRDefault="00E27B1C" w:rsidP="00BC01DC">
            <w:pPr>
              <w:spacing w:before="0"/>
              <w:ind w:firstLine="708"/>
              <w:rPr>
                <w:b/>
                <w:bCs/>
                <w:lang w:val="ru-RU"/>
              </w:rPr>
            </w:pPr>
          </w:p>
        </w:tc>
      </w:tr>
    </w:tbl>
    <w:p w:rsidR="00E27B1C" w:rsidRPr="002B1693" w:rsidRDefault="00E27B1C" w:rsidP="00343A18">
      <w:pPr>
        <w:spacing w:before="0"/>
        <w:rPr>
          <w:lang w:val="ru-RU"/>
        </w:rPr>
      </w:pPr>
    </w:p>
    <w:p w:rsidR="00E27B1C" w:rsidRPr="00E47C2E" w:rsidRDefault="00E27B1C" w:rsidP="00343A18">
      <w:pPr>
        <w:spacing w:before="0"/>
        <w:rPr>
          <w:b/>
          <w:bCs/>
        </w:rPr>
      </w:pPr>
      <w:r w:rsidRPr="00E47C2E">
        <w:rPr>
          <w:b/>
          <w:bCs/>
        </w:rPr>
        <w:t xml:space="preserve">2) ПОНУДУ ПОДНОСИ: </w:t>
      </w:r>
    </w:p>
    <w:tbl>
      <w:tblPr>
        <w:tblW w:w="9282" w:type="dxa"/>
        <w:tblInd w:w="2" w:type="dxa"/>
        <w:tblLayout w:type="fixed"/>
        <w:tblLook w:val="0000" w:firstRow="0" w:lastRow="0" w:firstColumn="0" w:lastColumn="0" w:noHBand="0" w:noVBand="0"/>
      </w:tblPr>
      <w:tblGrid>
        <w:gridCol w:w="9282"/>
      </w:tblGrid>
      <w:tr w:rsidR="00E27B1C" w:rsidRPr="00E47C2E">
        <w:tc>
          <w:tcPr>
            <w:tcW w:w="9282" w:type="dxa"/>
            <w:tcBorders>
              <w:top w:val="single" w:sz="4" w:space="0" w:color="000000"/>
              <w:left w:val="single" w:sz="4" w:space="0" w:color="000000"/>
              <w:bottom w:val="single" w:sz="4" w:space="0" w:color="000000"/>
              <w:right w:val="single" w:sz="4" w:space="0" w:color="000000"/>
            </w:tcBorders>
          </w:tcPr>
          <w:p w:rsidR="00E27B1C" w:rsidRPr="009A7593" w:rsidRDefault="00E27B1C" w:rsidP="009A7593">
            <w:pPr>
              <w:spacing w:before="0"/>
              <w:jc w:val="center"/>
            </w:pPr>
            <w:r w:rsidRPr="008814E1">
              <w:t xml:space="preserve">А) САМОСТАЛНО  </w:t>
            </w:r>
          </w:p>
        </w:tc>
      </w:tr>
      <w:tr w:rsidR="00E27B1C" w:rsidRPr="007F248A">
        <w:tc>
          <w:tcPr>
            <w:tcW w:w="9282" w:type="dxa"/>
            <w:tcBorders>
              <w:top w:val="single" w:sz="4" w:space="0" w:color="000000"/>
              <w:left w:val="single" w:sz="4" w:space="0" w:color="000000"/>
              <w:bottom w:val="single" w:sz="4" w:space="0" w:color="000000"/>
              <w:right w:val="single" w:sz="4" w:space="0" w:color="000000"/>
            </w:tcBorders>
          </w:tcPr>
          <w:p w:rsidR="00E27B1C" w:rsidRPr="009A7593" w:rsidRDefault="00E27B1C" w:rsidP="009A7593">
            <w:pPr>
              <w:spacing w:before="0"/>
              <w:jc w:val="center"/>
            </w:pPr>
            <w:r w:rsidRPr="002B1693">
              <w:rPr>
                <w:lang w:val="ru-RU"/>
              </w:rPr>
              <w:t>Б) СА ПОДИЗВОЂАЧЕМ</w:t>
            </w:r>
          </w:p>
        </w:tc>
      </w:tr>
      <w:tr w:rsidR="00E27B1C" w:rsidRPr="007F248A">
        <w:tc>
          <w:tcPr>
            <w:tcW w:w="9282" w:type="dxa"/>
            <w:tcBorders>
              <w:top w:val="single" w:sz="4" w:space="0" w:color="000000"/>
              <w:left w:val="single" w:sz="4" w:space="0" w:color="000000"/>
              <w:bottom w:val="single" w:sz="4" w:space="0" w:color="000000"/>
              <w:right w:val="single" w:sz="4" w:space="0" w:color="000000"/>
            </w:tcBorders>
          </w:tcPr>
          <w:p w:rsidR="00E27B1C" w:rsidRPr="009A7593" w:rsidRDefault="00E27B1C" w:rsidP="009A7593">
            <w:pPr>
              <w:spacing w:before="0"/>
              <w:jc w:val="center"/>
            </w:pPr>
            <w:r w:rsidRPr="002B1693">
              <w:rPr>
                <w:lang w:val="ru-RU"/>
              </w:rPr>
              <w:t>В) КАО ЗАЈЕДНИЧКУ ПОНУДУ</w:t>
            </w:r>
          </w:p>
        </w:tc>
      </w:tr>
    </w:tbl>
    <w:p w:rsidR="00E27B1C" w:rsidRPr="00E47C2E" w:rsidRDefault="00E27B1C" w:rsidP="00343A18">
      <w:pPr>
        <w:spacing w:before="0"/>
        <w:rPr>
          <w:b/>
          <w:bCs/>
          <w:lang w:val="ru-RU"/>
        </w:rPr>
      </w:pPr>
    </w:p>
    <w:p w:rsidR="00E27B1C" w:rsidRPr="00E47C2E" w:rsidRDefault="00E27B1C" w:rsidP="00343A18">
      <w:pPr>
        <w:spacing w:before="0"/>
        <w:rPr>
          <w:lang w:val="ru-RU"/>
        </w:rPr>
      </w:pPr>
      <w:r w:rsidRPr="00E47C2E">
        <w:rPr>
          <w:b/>
          <w:bCs/>
          <w:lang w:val="ru-RU"/>
        </w:rPr>
        <w:t>Напомена:</w:t>
      </w:r>
      <w:r w:rsidRPr="00E47C2E">
        <w:rPr>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27B1C" w:rsidRDefault="00E27B1C" w:rsidP="00343A18">
      <w:pPr>
        <w:spacing w:before="0"/>
        <w:rPr>
          <w:lang w:val="ru-RU"/>
        </w:rPr>
      </w:pPr>
    </w:p>
    <w:p w:rsidR="00E27B1C" w:rsidRDefault="00E27B1C" w:rsidP="00343A18">
      <w:pPr>
        <w:spacing w:before="0"/>
        <w:rPr>
          <w:lang w:val="ru-RU"/>
        </w:rPr>
      </w:pPr>
    </w:p>
    <w:p w:rsidR="00E27B1C" w:rsidRPr="00E47C2E" w:rsidRDefault="00E27B1C" w:rsidP="00343A18">
      <w:pPr>
        <w:spacing w:before="0"/>
        <w:rPr>
          <w:lang w:val="ru-RU"/>
        </w:rPr>
      </w:pPr>
    </w:p>
    <w:p w:rsidR="00E27B1C" w:rsidRDefault="00E27B1C" w:rsidP="00343A18">
      <w:pPr>
        <w:spacing w:before="0"/>
        <w:rPr>
          <w:lang w:val="ru-RU"/>
        </w:rPr>
      </w:pPr>
    </w:p>
    <w:p w:rsidR="00E27B1C" w:rsidRDefault="00E27B1C" w:rsidP="00343A18">
      <w:pPr>
        <w:spacing w:before="0"/>
        <w:rPr>
          <w:lang w:val="ru-RU"/>
        </w:rPr>
      </w:pPr>
    </w:p>
    <w:p w:rsidR="00E27B1C" w:rsidRDefault="00E27B1C" w:rsidP="00343A18">
      <w:pPr>
        <w:spacing w:before="0"/>
        <w:rPr>
          <w:lang w:val="ru-RU"/>
        </w:rPr>
      </w:pPr>
    </w:p>
    <w:p w:rsidR="00E27B1C" w:rsidRDefault="00E27B1C" w:rsidP="00343A18">
      <w:pPr>
        <w:spacing w:before="0"/>
        <w:rPr>
          <w:lang w:val="ru-RU"/>
        </w:rPr>
      </w:pPr>
    </w:p>
    <w:p w:rsidR="00E27B1C" w:rsidRPr="00E47C2E" w:rsidRDefault="00E27B1C" w:rsidP="00343A18">
      <w:pPr>
        <w:spacing w:before="0"/>
        <w:rPr>
          <w:lang w:val="ru-RU"/>
        </w:rPr>
      </w:pPr>
    </w:p>
    <w:p w:rsidR="00E27B1C" w:rsidRPr="002B1693" w:rsidRDefault="00E27B1C" w:rsidP="00343A18">
      <w:pPr>
        <w:spacing w:before="0"/>
        <w:rPr>
          <w:lang w:val="ru-RU"/>
        </w:rPr>
      </w:pPr>
    </w:p>
    <w:p w:rsidR="00E27B1C" w:rsidRPr="00E47C2E" w:rsidRDefault="00E27B1C" w:rsidP="00343A18">
      <w:pPr>
        <w:spacing w:before="0"/>
        <w:rPr>
          <w:b/>
          <w:bCs/>
        </w:rPr>
      </w:pPr>
      <w:r w:rsidRPr="00E47C2E">
        <w:rPr>
          <w:b/>
          <w:bCs/>
          <w:lang w:val="sr-Cyrl-CS"/>
        </w:rPr>
        <w:lastRenderedPageBreak/>
        <w:t xml:space="preserve">3) </w:t>
      </w:r>
      <w:r w:rsidRPr="00E47C2E">
        <w:rPr>
          <w:b/>
          <w:bCs/>
        </w:rPr>
        <w:t xml:space="preserve">ПОДАЦИ О ПОДИЗВОЂАЧУ </w:t>
      </w:r>
    </w:p>
    <w:tbl>
      <w:tblPr>
        <w:tblW w:w="9282" w:type="dxa"/>
        <w:tblInd w:w="2" w:type="dxa"/>
        <w:tblLayout w:type="fixed"/>
        <w:tblLook w:val="0000" w:firstRow="0" w:lastRow="0" w:firstColumn="0" w:lastColumn="0" w:noHBand="0" w:noVBand="0"/>
      </w:tblPr>
      <w:tblGrid>
        <w:gridCol w:w="465"/>
        <w:gridCol w:w="4219"/>
        <w:gridCol w:w="4598"/>
      </w:tblGrid>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pPr>
            <w:r w:rsidRPr="00E47C2E">
              <w:t>1)</w:t>
            </w: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b/>
                <w:bCs/>
              </w:rPr>
            </w:pPr>
            <w:r w:rsidRPr="00E47C2E">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rPr>
          <w:trHeight w:val="557"/>
        </w:trPr>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E47C2E">
            <w:pPr>
              <w:snapToGrid w:val="0"/>
              <w:spacing w:before="0"/>
            </w:pPr>
            <w:r w:rsidRPr="00E47C2E">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b/>
                <w:bCs/>
              </w:rPr>
            </w:pPr>
            <w:r w:rsidRPr="00E47C2E">
              <w:t>Адреса:</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b/>
                <w:bCs/>
              </w:rPr>
            </w:pPr>
            <w:r w:rsidRPr="00E47C2E">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b/>
                <w:bCs/>
              </w:rPr>
            </w:pPr>
            <w:r w:rsidRPr="00E47C2E">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b/>
                <w:bCs/>
              </w:rPr>
            </w:pPr>
            <w:r w:rsidRPr="00E47C2E">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602049">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rPr>
                <w:lang w:val="ru-RU"/>
              </w:rPr>
            </w:pPr>
          </w:p>
          <w:p w:rsidR="00E27B1C" w:rsidRPr="00E47C2E" w:rsidRDefault="00E27B1C" w:rsidP="00BC01DC">
            <w:pPr>
              <w:spacing w:before="0"/>
              <w:rPr>
                <w:b/>
                <w:bCs/>
                <w:lang w:val="ru-RU"/>
              </w:rPr>
            </w:pPr>
            <w:r w:rsidRPr="00E47C2E">
              <w:rPr>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lang w:val="ru-RU"/>
              </w:rPr>
            </w:pPr>
          </w:p>
        </w:tc>
      </w:tr>
      <w:tr w:rsidR="00E27B1C" w:rsidRPr="00602049">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rPr>
                <w:lang w:val="ru-RU"/>
              </w:rPr>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rPr>
                <w:lang w:val="ru-RU"/>
              </w:rPr>
            </w:pPr>
          </w:p>
          <w:p w:rsidR="00E27B1C" w:rsidRPr="00E47C2E" w:rsidRDefault="00E27B1C" w:rsidP="00BC01DC">
            <w:pPr>
              <w:spacing w:before="0"/>
              <w:rPr>
                <w:b/>
                <w:bCs/>
                <w:lang w:val="ru-RU"/>
              </w:rPr>
            </w:pPr>
            <w:r w:rsidRPr="00E47C2E">
              <w:rPr>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lang w:val="ru-RU"/>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rPr>
                <w:lang w:val="ru-RU"/>
              </w:rPr>
            </w:pPr>
          </w:p>
          <w:p w:rsidR="00E27B1C" w:rsidRPr="00E47C2E" w:rsidRDefault="00E27B1C" w:rsidP="00BC01DC">
            <w:pPr>
              <w:spacing w:before="0"/>
            </w:pPr>
            <w:r w:rsidRPr="00E47C2E">
              <w:t>2)</w:t>
            </w: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b/>
                <w:bCs/>
              </w:rPr>
            </w:pPr>
            <w:r w:rsidRPr="00E47C2E">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rPr>
          <w:trHeight w:val="512"/>
        </w:trPr>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E47C2E">
            <w:pPr>
              <w:snapToGrid w:val="0"/>
              <w:spacing w:before="0"/>
            </w:pPr>
            <w:r w:rsidRPr="00E47C2E">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b/>
                <w:bCs/>
              </w:rPr>
            </w:pPr>
            <w:r w:rsidRPr="00E47C2E">
              <w:t>Адреса:</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b/>
                <w:bCs/>
              </w:rPr>
            </w:pPr>
            <w:r w:rsidRPr="00E47C2E">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b/>
                <w:bCs/>
              </w:rPr>
            </w:pPr>
            <w:r w:rsidRPr="00E47C2E">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b/>
                <w:bCs/>
              </w:rPr>
            </w:pPr>
            <w:r w:rsidRPr="00E47C2E">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602049">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rPr>
                <w:lang w:val="ru-RU"/>
              </w:rPr>
            </w:pPr>
          </w:p>
          <w:p w:rsidR="00E27B1C" w:rsidRPr="00E47C2E" w:rsidRDefault="00E27B1C" w:rsidP="00BC01DC">
            <w:pPr>
              <w:spacing w:before="0"/>
              <w:rPr>
                <w:b/>
                <w:bCs/>
                <w:lang w:val="ru-RU"/>
              </w:rPr>
            </w:pPr>
            <w:r w:rsidRPr="00E47C2E">
              <w:rPr>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lang w:val="ru-RU"/>
              </w:rPr>
            </w:pPr>
          </w:p>
        </w:tc>
      </w:tr>
      <w:tr w:rsidR="00E27B1C" w:rsidRPr="00602049">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rPr>
                <w:lang w:val="ru-RU"/>
              </w:rPr>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rPr>
                <w:lang w:val="ru-RU"/>
              </w:rPr>
            </w:pPr>
          </w:p>
          <w:p w:rsidR="00E27B1C" w:rsidRPr="00E47C2E" w:rsidRDefault="00E27B1C" w:rsidP="00BC01DC">
            <w:pPr>
              <w:spacing w:before="0"/>
              <w:rPr>
                <w:b/>
                <w:bCs/>
                <w:lang w:val="ru-RU"/>
              </w:rPr>
            </w:pPr>
            <w:r w:rsidRPr="00E47C2E">
              <w:rPr>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lang w:val="ru-RU"/>
              </w:rPr>
            </w:pPr>
          </w:p>
        </w:tc>
      </w:tr>
    </w:tbl>
    <w:p w:rsidR="00E27B1C" w:rsidRPr="00E47C2E" w:rsidRDefault="00E27B1C" w:rsidP="00343A18">
      <w:pPr>
        <w:spacing w:before="0"/>
        <w:rPr>
          <w:b/>
          <w:bCs/>
          <w:u w:val="single"/>
          <w:lang w:val="ru-RU"/>
        </w:rPr>
      </w:pPr>
    </w:p>
    <w:p w:rsidR="00E27B1C" w:rsidRPr="00E47C2E" w:rsidRDefault="00E27B1C" w:rsidP="00343A18">
      <w:pPr>
        <w:spacing w:before="0"/>
        <w:rPr>
          <w:b/>
          <w:bCs/>
          <w:u w:val="single"/>
          <w:lang w:val="ru-RU"/>
        </w:rPr>
      </w:pPr>
    </w:p>
    <w:p w:rsidR="00E27B1C" w:rsidRPr="00E47C2E" w:rsidRDefault="00E27B1C" w:rsidP="00343A18">
      <w:pPr>
        <w:spacing w:before="0"/>
        <w:rPr>
          <w:lang w:val="ru-RU"/>
        </w:rPr>
      </w:pPr>
      <w:r w:rsidRPr="00E47C2E">
        <w:rPr>
          <w:b/>
          <w:bCs/>
          <w:u w:val="single"/>
          <w:lang w:val="ru-RU"/>
        </w:rPr>
        <w:t>Напомена:</w:t>
      </w:r>
    </w:p>
    <w:p w:rsidR="00E27B1C" w:rsidRPr="00E47C2E" w:rsidRDefault="00E27B1C" w:rsidP="00343A18">
      <w:pPr>
        <w:spacing w:before="0"/>
        <w:rPr>
          <w:b/>
          <w:bCs/>
          <w:lang w:val="ru-RU"/>
        </w:rPr>
      </w:pPr>
      <w:r w:rsidRPr="00E47C2E">
        <w:rPr>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27B1C" w:rsidRPr="00E47C2E" w:rsidRDefault="00E27B1C" w:rsidP="00343A18">
      <w:pPr>
        <w:spacing w:before="0"/>
        <w:rPr>
          <w:b/>
          <w:bCs/>
          <w:lang w:val="ru-RU"/>
        </w:rPr>
      </w:pPr>
    </w:p>
    <w:p w:rsidR="00E27B1C" w:rsidRPr="00E47C2E" w:rsidRDefault="00E27B1C" w:rsidP="00343A18">
      <w:pPr>
        <w:spacing w:before="0"/>
        <w:rPr>
          <w:b/>
          <w:bCs/>
          <w:lang w:val="ru-RU"/>
        </w:rPr>
      </w:pPr>
    </w:p>
    <w:p w:rsidR="00E27B1C" w:rsidRPr="00E47C2E" w:rsidRDefault="00E27B1C" w:rsidP="00343A18">
      <w:pPr>
        <w:spacing w:before="0"/>
        <w:rPr>
          <w:b/>
          <w:bCs/>
          <w:lang w:val="ru-RU"/>
        </w:rPr>
      </w:pPr>
    </w:p>
    <w:p w:rsidR="00E27B1C" w:rsidRPr="00E47C2E" w:rsidRDefault="00E27B1C" w:rsidP="00343A18">
      <w:pPr>
        <w:spacing w:before="0"/>
        <w:rPr>
          <w:b/>
          <w:bCs/>
          <w:lang w:val="ru-RU"/>
        </w:rPr>
      </w:pPr>
    </w:p>
    <w:p w:rsidR="00E27B1C" w:rsidRPr="00CF5FD1" w:rsidRDefault="00E27B1C" w:rsidP="00343A18">
      <w:pPr>
        <w:spacing w:before="0"/>
        <w:rPr>
          <w:b/>
          <w:bCs/>
          <w:lang w:val="ru-RU"/>
        </w:rPr>
      </w:pPr>
    </w:p>
    <w:p w:rsidR="00E27B1C" w:rsidRPr="00CF5FD1" w:rsidRDefault="00E27B1C" w:rsidP="00343A18">
      <w:pPr>
        <w:spacing w:before="0"/>
        <w:rPr>
          <w:b/>
          <w:bCs/>
          <w:lang w:val="ru-RU"/>
        </w:rPr>
      </w:pPr>
    </w:p>
    <w:p w:rsidR="00E27B1C" w:rsidRPr="00CF5FD1" w:rsidRDefault="00E27B1C" w:rsidP="00343A18">
      <w:pPr>
        <w:spacing w:before="0"/>
        <w:rPr>
          <w:b/>
          <w:bCs/>
          <w:lang w:val="ru-RU"/>
        </w:rPr>
      </w:pPr>
    </w:p>
    <w:p w:rsidR="00E27B1C" w:rsidRPr="00CF5FD1" w:rsidRDefault="00E27B1C" w:rsidP="00343A18">
      <w:pPr>
        <w:spacing w:before="0"/>
        <w:rPr>
          <w:b/>
          <w:bCs/>
          <w:lang w:val="ru-RU"/>
        </w:rPr>
      </w:pPr>
    </w:p>
    <w:p w:rsidR="00E27B1C" w:rsidRPr="00CF5FD1" w:rsidRDefault="00E27B1C" w:rsidP="00343A18">
      <w:pPr>
        <w:spacing w:before="0"/>
        <w:rPr>
          <w:b/>
          <w:bCs/>
          <w:lang w:val="ru-RU"/>
        </w:rPr>
      </w:pPr>
    </w:p>
    <w:p w:rsidR="00E27B1C" w:rsidRPr="00E47C2E" w:rsidRDefault="00E27B1C" w:rsidP="00343A18">
      <w:pPr>
        <w:spacing w:before="0"/>
        <w:rPr>
          <w:b/>
          <w:bCs/>
          <w:lang w:val="ru-RU"/>
        </w:rPr>
      </w:pPr>
    </w:p>
    <w:p w:rsidR="00E27B1C" w:rsidRPr="00E47C2E" w:rsidRDefault="00E27B1C" w:rsidP="00343A18">
      <w:pPr>
        <w:spacing w:before="0"/>
        <w:rPr>
          <w:b/>
          <w:bCs/>
          <w:lang w:val="ru-RU"/>
        </w:rPr>
      </w:pPr>
      <w:r w:rsidRPr="00E47C2E">
        <w:rPr>
          <w:b/>
          <w:bCs/>
          <w:lang w:val="sr-Cyrl-CS"/>
        </w:rPr>
        <w:lastRenderedPageBreak/>
        <w:t xml:space="preserve">4) </w:t>
      </w:r>
      <w:r w:rsidRPr="00E47C2E">
        <w:rPr>
          <w:b/>
          <w:bCs/>
          <w:lang w:val="ru-RU"/>
        </w:rPr>
        <w:t>ПОДАЦИ ЧЛАНУ ГРУПЕ ПОНУЂАЧА</w:t>
      </w:r>
    </w:p>
    <w:tbl>
      <w:tblPr>
        <w:tblW w:w="9282" w:type="dxa"/>
        <w:tblInd w:w="2" w:type="dxa"/>
        <w:tblLayout w:type="fixed"/>
        <w:tblLook w:val="0000" w:firstRow="0" w:lastRow="0" w:firstColumn="0" w:lastColumn="0" w:noHBand="0" w:noVBand="0"/>
      </w:tblPr>
      <w:tblGrid>
        <w:gridCol w:w="465"/>
        <w:gridCol w:w="4219"/>
        <w:gridCol w:w="4598"/>
      </w:tblGrid>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lang w:val="ru-RU"/>
              </w:rPr>
            </w:pPr>
            <w:r w:rsidRPr="00E47C2E">
              <w:t>1)</w:t>
            </w: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rPr>
                <w:lang w:val="ru-RU"/>
              </w:rPr>
            </w:pPr>
          </w:p>
          <w:p w:rsidR="00E27B1C" w:rsidRPr="00E47C2E" w:rsidRDefault="00E27B1C" w:rsidP="00BC01DC">
            <w:pPr>
              <w:spacing w:before="0"/>
              <w:rPr>
                <w:b/>
                <w:bCs/>
                <w:lang w:val="ru-RU"/>
              </w:rPr>
            </w:pPr>
            <w:r w:rsidRPr="00E47C2E">
              <w:rPr>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lang w:val="ru-RU"/>
              </w:rPr>
            </w:pPr>
          </w:p>
        </w:tc>
      </w:tr>
      <w:tr w:rsidR="00E27B1C" w:rsidRPr="00E47C2E">
        <w:trPr>
          <w:trHeight w:val="557"/>
        </w:trPr>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rPr>
                <w:lang w:val="ru-RU"/>
              </w:rPr>
            </w:pPr>
          </w:p>
        </w:tc>
        <w:tc>
          <w:tcPr>
            <w:tcW w:w="4219" w:type="dxa"/>
            <w:tcBorders>
              <w:top w:val="single" w:sz="4" w:space="0" w:color="000000"/>
              <w:left w:val="single" w:sz="4" w:space="0" w:color="000000"/>
              <w:bottom w:val="single" w:sz="4" w:space="0" w:color="000000"/>
            </w:tcBorders>
          </w:tcPr>
          <w:p w:rsidR="00E27B1C" w:rsidRPr="00E47C2E" w:rsidRDefault="00E27B1C" w:rsidP="00E47C2E">
            <w:pPr>
              <w:snapToGrid w:val="0"/>
              <w:spacing w:before="0"/>
              <w:rPr>
                <w:lang w:val="ru-RU"/>
              </w:rPr>
            </w:pPr>
            <w:r w:rsidRPr="00E47C2E">
              <w:rPr>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rPr>
                <w:lang w:val="ru-RU"/>
              </w:rPr>
            </w:pPr>
          </w:p>
          <w:p w:rsidR="00E27B1C" w:rsidRPr="00E47C2E" w:rsidRDefault="00E27B1C" w:rsidP="00BC01DC">
            <w:pPr>
              <w:spacing w:before="0"/>
              <w:rPr>
                <w:lang w:val="ru-RU"/>
              </w:rPr>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rPr>
                <w:lang w:val="ru-RU"/>
              </w:rPr>
            </w:pPr>
          </w:p>
          <w:p w:rsidR="00E27B1C" w:rsidRPr="00E47C2E" w:rsidRDefault="00E27B1C" w:rsidP="00BC01DC">
            <w:pPr>
              <w:spacing w:before="0"/>
              <w:rPr>
                <w:b/>
                <w:bCs/>
              </w:rPr>
            </w:pPr>
            <w:r w:rsidRPr="00E47C2E">
              <w:t>Адреса:</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b/>
                <w:bCs/>
              </w:rPr>
            </w:pPr>
            <w:r w:rsidRPr="00E47C2E">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b/>
                <w:bCs/>
              </w:rPr>
            </w:pPr>
            <w:r w:rsidRPr="00E47C2E">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b/>
                <w:bCs/>
              </w:rPr>
            </w:pPr>
            <w:r w:rsidRPr="00E47C2E">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lang w:val="ru-RU"/>
              </w:rPr>
            </w:pPr>
            <w:r w:rsidRPr="00E47C2E">
              <w:t>2)</w:t>
            </w: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rPr>
                <w:lang w:val="ru-RU"/>
              </w:rPr>
            </w:pPr>
          </w:p>
          <w:p w:rsidR="00E27B1C" w:rsidRPr="00E47C2E" w:rsidRDefault="00E27B1C" w:rsidP="00BC01DC">
            <w:pPr>
              <w:spacing w:before="0"/>
              <w:rPr>
                <w:b/>
                <w:bCs/>
                <w:lang w:val="ru-RU"/>
              </w:rPr>
            </w:pPr>
            <w:r w:rsidRPr="00E47C2E">
              <w:rPr>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lang w:val="ru-RU"/>
              </w:rPr>
            </w:pPr>
          </w:p>
        </w:tc>
      </w:tr>
      <w:tr w:rsidR="00E27B1C" w:rsidRPr="00E47C2E">
        <w:trPr>
          <w:trHeight w:val="602"/>
        </w:trPr>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rPr>
                <w:lang w:val="ru-RU"/>
              </w:rPr>
            </w:pPr>
          </w:p>
        </w:tc>
        <w:tc>
          <w:tcPr>
            <w:tcW w:w="4219" w:type="dxa"/>
            <w:tcBorders>
              <w:top w:val="single" w:sz="4" w:space="0" w:color="000000"/>
              <w:left w:val="single" w:sz="4" w:space="0" w:color="000000"/>
              <w:bottom w:val="single" w:sz="4" w:space="0" w:color="000000"/>
            </w:tcBorders>
          </w:tcPr>
          <w:p w:rsidR="00E27B1C" w:rsidRPr="00E47C2E" w:rsidRDefault="00E27B1C" w:rsidP="00E47C2E">
            <w:pPr>
              <w:snapToGrid w:val="0"/>
              <w:spacing w:before="0"/>
              <w:rPr>
                <w:lang w:val="ru-RU"/>
              </w:rPr>
            </w:pPr>
            <w:r w:rsidRPr="00E47C2E">
              <w:rPr>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rPr>
                <w:lang w:val="ru-RU"/>
              </w:rPr>
            </w:pPr>
          </w:p>
          <w:p w:rsidR="00E27B1C" w:rsidRPr="00E47C2E" w:rsidRDefault="00E27B1C" w:rsidP="00BC01DC">
            <w:pPr>
              <w:spacing w:before="0"/>
              <w:rPr>
                <w:lang w:val="ru-RU"/>
              </w:rPr>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rPr>
                <w:lang w:val="ru-RU"/>
              </w:rPr>
            </w:pPr>
          </w:p>
          <w:p w:rsidR="00E27B1C" w:rsidRPr="00E47C2E" w:rsidRDefault="00E27B1C" w:rsidP="00BC01DC">
            <w:pPr>
              <w:spacing w:before="0"/>
              <w:rPr>
                <w:b/>
                <w:bCs/>
              </w:rPr>
            </w:pPr>
            <w:r w:rsidRPr="00E47C2E">
              <w:t>Адреса:</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b/>
                <w:bCs/>
              </w:rPr>
            </w:pPr>
            <w:r w:rsidRPr="00E47C2E">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b/>
                <w:bCs/>
              </w:rPr>
            </w:pPr>
            <w:r w:rsidRPr="00E47C2E">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b/>
                <w:bCs/>
              </w:rPr>
            </w:pPr>
            <w:r w:rsidRPr="00E47C2E">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lang w:val="ru-RU"/>
              </w:rPr>
            </w:pPr>
            <w:r w:rsidRPr="00E47C2E">
              <w:t>3)</w:t>
            </w: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rPr>
                <w:lang w:val="ru-RU"/>
              </w:rPr>
            </w:pPr>
          </w:p>
          <w:p w:rsidR="00E27B1C" w:rsidRPr="00E47C2E" w:rsidRDefault="00E27B1C" w:rsidP="00BC01DC">
            <w:pPr>
              <w:spacing w:before="0"/>
              <w:rPr>
                <w:b/>
                <w:bCs/>
                <w:lang w:val="ru-RU"/>
              </w:rPr>
            </w:pPr>
            <w:r w:rsidRPr="00E47C2E">
              <w:rPr>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lang w:val="ru-RU"/>
              </w:rPr>
            </w:pPr>
          </w:p>
        </w:tc>
      </w:tr>
      <w:tr w:rsidR="00E27B1C" w:rsidRPr="00E47C2E">
        <w:trPr>
          <w:trHeight w:val="503"/>
        </w:trPr>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rPr>
                <w:lang w:val="ru-RU"/>
              </w:rPr>
            </w:pPr>
          </w:p>
        </w:tc>
        <w:tc>
          <w:tcPr>
            <w:tcW w:w="4219" w:type="dxa"/>
            <w:tcBorders>
              <w:top w:val="single" w:sz="4" w:space="0" w:color="000000"/>
              <w:left w:val="single" w:sz="4" w:space="0" w:color="000000"/>
              <w:bottom w:val="single" w:sz="4" w:space="0" w:color="000000"/>
            </w:tcBorders>
          </w:tcPr>
          <w:p w:rsidR="00E27B1C" w:rsidRPr="00E47C2E" w:rsidRDefault="00E27B1C" w:rsidP="00E47C2E">
            <w:pPr>
              <w:snapToGrid w:val="0"/>
              <w:spacing w:before="0"/>
              <w:rPr>
                <w:lang w:val="ru-RU"/>
              </w:rPr>
            </w:pPr>
            <w:r w:rsidRPr="00E47C2E">
              <w:rPr>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rPr>
                <w:lang w:val="ru-RU"/>
              </w:rPr>
            </w:pPr>
          </w:p>
          <w:p w:rsidR="00E27B1C" w:rsidRPr="00E47C2E" w:rsidRDefault="00E27B1C" w:rsidP="00BC01DC">
            <w:pPr>
              <w:spacing w:before="0"/>
              <w:rPr>
                <w:lang w:val="ru-RU"/>
              </w:rPr>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rPr>
                <w:lang w:val="ru-RU"/>
              </w:rPr>
            </w:pPr>
          </w:p>
          <w:p w:rsidR="00E27B1C" w:rsidRPr="00E47C2E" w:rsidRDefault="00E27B1C" w:rsidP="00BC01DC">
            <w:pPr>
              <w:spacing w:before="0"/>
              <w:rPr>
                <w:b/>
                <w:bCs/>
              </w:rPr>
            </w:pPr>
            <w:r w:rsidRPr="00E47C2E">
              <w:t>Адреса:</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b/>
                <w:bCs/>
              </w:rPr>
            </w:pPr>
            <w:r w:rsidRPr="00E47C2E">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b/>
                <w:bCs/>
              </w:rPr>
            </w:pPr>
            <w:r w:rsidRPr="00E47C2E">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r w:rsidR="00E27B1C" w:rsidRPr="00E47C2E">
        <w:tc>
          <w:tcPr>
            <w:tcW w:w="465"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tc>
        <w:tc>
          <w:tcPr>
            <w:tcW w:w="4219" w:type="dxa"/>
            <w:tcBorders>
              <w:top w:val="single" w:sz="4" w:space="0" w:color="000000"/>
              <w:left w:val="single" w:sz="4" w:space="0" w:color="000000"/>
              <w:bottom w:val="single" w:sz="4" w:space="0" w:color="000000"/>
            </w:tcBorders>
          </w:tcPr>
          <w:p w:rsidR="00E27B1C" w:rsidRPr="00E47C2E" w:rsidRDefault="00E27B1C" w:rsidP="00BC01DC">
            <w:pPr>
              <w:snapToGrid w:val="0"/>
              <w:spacing w:before="0"/>
            </w:pPr>
          </w:p>
          <w:p w:rsidR="00E27B1C" w:rsidRPr="00E47C2E" w:rsidRDefault="00E27B1C" w:rsidP="00BC01DC">
            <w:pPr>
              <w:spacing w:before="0"/>
              <w:rPr>
                <w:b/>
                <w:bCs/>
              </w:rPr>
            </w:pPr>
            <w:r w:rsidRPr="00E47C2E">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7B1C" w:rsidRPr="00E47C2E" w:rsidRDefault="00E27B1C" w:rsidP="00BC01DC">
            <w:pPr>
              <w:snapToGrid w:val="0"/>
              <w:spacing w:before="0"/>
              <w:rPr>
                <w:b/>
                <w:bCs/>
              </w:rPr>
            </w:pPr>
          </w:p>
        </w:tc>
      </w:tr>
    </w:tbl>
    <w:p w:rsidR="00E27B1C" w:rsidRPr="00E47C2E" w:rsidRDefault="00E27B1C" w:rsidP="00343A18">
      <w:pPr>
        <w:spacing w:before="0"/>
        <w:rPr>
          <w:b/>
          <w:bCs/>
          <w:u w:val="single"/>
        </w:rPr>
      </w:pPr>
    </w:p>
    <w:p w:rsidR="00E27B1C" w:rsidRPr="00E47C2E" w:rsidRDefault="00E27B1C" w:rsidP="00343A18">
      <w:pPr>
        <w:spacing w:before="0"/>
        <w:rPr>
          <w:lang w:val="ru-RU"/>
        </w:rPr>
      </w:pPr>
      <w:r w:rsidRPr="00E47C2E">
        <w:rPr>
          <w:b/>
          <w:bCs/>
          <w:u w:val="single"/>
        </w:rPr>
        <w:t>Напомена:</w:t>
      </w:r>
    </w:p>
    <w:p w:rsidR="00E27B1C" w:rsidRPr="00E47C2E" w:rsidRDefault="00E27B1C" w:rsidP="00343A18">
      <w:pPr>
        <w:spacing w:before="0"/>
        <w:rPr>
          <w:lang w:val="ru-RU"/>
        </w:rPr>
      </w:pPr>
      <w:r w:rsidRPr="00E47C2E">
        <w:rPr>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27B1C" w:rsidRPr="00E47C2E" w:rsidRDefault="00E27B1C" w:rsidP="00343A18">
      <w:pPr>
        <w:spacing w:before="0"/>
        <w:rPr>
          <w:lang w:val="ru-RU"/>
        </w:rPr>
      </w:pPr>
    </w:p>
    <w:p w:rsidR="00E27B1C" w:rsidRPr="00E47C2E" w:rsidRDefault="00E27B1C" w:rsidP="00343A18">
      <w:pPr>
        <w:spacing w:before="0"/>
        <w:rPr>
          <w:lang w:val="ru-RU"/>
        </w:rPr>
      </w:pPr>
    </w:p>
    <w:p w:rsidR="00E27B1C" w:rsidRPr="00E47C2E" w:rsidRDefault="00E27B1C" w:rsidP="00343A18">
      <w:pPr>
        <w:spacing w:before="0"/>
        <w:rPr>
          <w:lang w:val="ru-RU"/>
        </w:rPr>
      </w:pPr>
    </w:p>
    <w:p w:rsidR="00E27B1C" w:rsidRPr="00CF5FD1" w:rsidRDefault="00E27B1C" w:rsidP="00343A18">
      <w:pPr>
        <w:spacing w:before="0"/>
        <w:rPr>
          <w:lang w:val="ru-RU"/>
        </w:rPr>
      </w:pPr>
    </w:p>
    <w:p w:rsidR="00E27B1C" w:rsidRPr="00CF5FD1" w:rsidRDefault="00E27B1C" w:rsidP="00343A18">
      <w:pPr>
        <w:spacing w:before="0"/>
        <w:rPr>
          <w:lang w:val="ru-RU"/>
        </w:rPr>
      </w:pPr>
    </w:p>
    <w:p w:rsidR="00E27B1C" w:rsidRPr="00CF5FD1" w:rsidRDefault="00E27B1C" w:rsidP="00343A18">
      <w:pPr>
        <w:spacing w:before="0"/>
        <w:rPr>
          <w:lang w:val="ru-RU"/>
        </w:rPr>
      </w:pPr>
    </w:p>
    <w:p w:rsidR="00E27B1C" w:rsidRPr="00CF5FD1" w:rsidRDefault="00E27B1C" w:rsidP="00343A18">
      <w:pPr>
        <w:spacing w:before="0"/>
        <w:rPr>
          <w:lang w:val="ru-RU"/>
        </w:rPr>
      </w:pPr>
    </w:p>
    <w:p w:rsidR="00E27B1C" w:rsidRPr="00CF5FD1" w:rsidRDefault="00E27B1C" w:rsidP="00343A18">
      <w:pPr>
        <w:spacing w:before="0"/>
        <w:rPr>
          <w:lang w:val="ru-RU"/>
        </w:rPr>
      </w:pPr>
    </w:p>
    <w:p w:rsidR="00E27B1C" w:rsidRPr="00D815F8" w:rsidRDefault="00E27B1C" w:rsidP="00BA2C2D">
      <w:pPr>
        <w:spacing w:before="0"/>
        <w:rPr>
          <w:b/>
          <w:bCs/>
          <w:lang w:val="sr-Latn-RS"/>
        </w:rPr>
      </w:pPr>
    </w:p>
    <w:p w:rsidR="00E27B1C" w:rsidRDefault="00E27B1C" w:rsidP="00BA2C2D">
      <w:pPr>
        <w:spacing w:before="0"/>
        <w:rPr>
          <w:b/>
          <w:bCs/>
          <w:lang w:val="sr-Cyrl-CS"/>
        </w:rPr>
      </w:pPr>
      <w:r w:rsidRPr="00E47C2E">
        <w:rPr>
          <w:b/>
          <w:bCs/>
          <w:lang w:val="sr-Cyrl-CS"/>
        </w:rPr>
        <w:lastRenderedPageBreak/>
        <w:t>5) ЦЕНА И КОМЕРЦИЈАЛНИ УСЛОВИ ПОНУДЕ</w:t>
      </w:r>
    </w:p>
    <w:p w:rsidR="00E27B1C" w:rsidRDefault="00E27B1C" w:rsidP="00BA2C2D">
      <w:pPr>
        <w:spacing w:before="0"/>
        <w:rPr>
          <w:b/>
          <w:bCs/>
          <w:lang w:val="sr-Cyrl-CS"/>
        </w:rPr>
      </w:pPr>
    </w:p>
    <w:p w:rsidR="00E27B1C" w:rsidRPr="00E47C2E" w:rsidRDefault="00E27B1C" w:rsidP="0016454F">
      <w:pPr>
        <w:spacing w:before="0"/>
        <w:jc w:val="center"/>
        <w:rPr>
          <w:b/>
          <w:bCs/>
          <w:u w:val="single"/>
          <w:lang w:val="sr-Cyrl-CS"/>
        </w:rPr>
      </w:pPr>
      <w:r w:rsidRPr="00E47C2E">
        <w:rPr>
          <w:b/>
          <w:bCs/>
          <w:u w:val="single"/>
          <w:lang w:val="sr-Cyrl-CS"/>
        </w:rPr>
        <w:t>ЦЕНА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5"/>
        <w:gridCol w:w="3918"/>
      </w:tblGrid>
      <w:tr w:rsidR="00E27B1C" w:rsidRPr="00602049">
        <w:trPr>
          <w:trHeight w:val="485"/>
        </w:trPr>
        <w:tc>
          <w:tcPr>
            <w:tcW w:w="5920" w:type="dxa"/>
            <w:shd w:val="clear" w:color="auto" w:fill="C6D9F1"/>
            <w:vAlign w:val="center"/>
          </w:tcPr>
          <w:p w:rsidR="00E27B1C" w:rsidRPr="00E47C2E" w:rsidRDefault="00E27B1C" w:rsidP="00AF3AF8">
            <w:pPr>
              <w:spacing w:before="0"/>
              <w:jc w:val="center"/>
              <w:rPr>
                <w:b/>
                <w:bCs/>
                <w:lang w:val="sr-Cyrl-CS"/>
              </w:rPr>
            </w:pPr>
            <w:r w:rsidRPr="00E47C2E">
              <w:rPr>
                <w:b/>
                <w:bCs/>
              </w:rPr>
              <w:t xml:space="preserve">ПРЕДМЕТ </w:t>
            </w:r>
            <w:r w:rsidRPr="00E47C2E">
              <w:rPr>
                <w:b/>
                <w:bCs/>
                <w:lang w:val="sr-Cyrl-CS"/>
              </w:rPr>
              <w:t xml:space="preserve">И БРОЈ </w:t>
            </w:r>
            <w:r w:rsidRPr="00E47C2E">
              <w:rPr>
                <w:b/>
                <w:bCs/>
              </w:rPr>
              <w:t>НАБАВКЕ</w:t>
            </w:r>
          </w:p>
        </w:tc>
        <w:tc>
          <w:tcPr>
            <w:tcW w:w="4394" w:type="dxa"/>
            <w:shd w:val="clear" w:color="auto" w:fill="C6D9F1"/>
            <w:vAlign w:val="center"/>
          </w:tcPr>
          <w:p w:rsidR="00E27B1C" w:rsidRPr="00E47C2E" w:rsidRDefault="00E27B1C" w:rsidP="00D32D31">
            <w:pPr>
              <w:spacing w:before="0"/>
              <w:jc w:val="center"/>
              <w:rPr>
                <w:b/>
                <w:bCs/>
                <w:lang w:val="sr-Cyrl-CS"/>
              </w:rPr>
            </w:pPr>
            <w:r w:rsidRPr="00E47C2E">
              <w:rPr>
                <w:b/>
                <w:bCs/>
                <w:lang w:val="sr-Cyrl-CS"/>
              </w:rPr>
              <w:t xml:space="preserve">УКУПНА ЦЕНА </w:t>
            </w:r>
            <w:r w:rsidRPr="00CF359D">
              <w:rPr>
                <w:b/>
                <w:bCs/>
                <w:kern w:val="1"/>
                <w:lang w:val="sr-Cyrl-CS" w:eastAsia="ar-SA"/>
              </w:rPr>
              <w:t>дин</w:t>
            </w:r>
            <w:r>
              <w:rPr>
                <w:b/>
                <w:bCs/>
                <w:kern w:val="1"/>
                <w:lang w:val="sr-Cyrl-CS" w:eastAsia="ar-SA"/>
              </w:rPr>
              <w:t xml:space="preserve"> </w:t>
            </w:r>
            <w:r w:rsidRPr="00CF359D">
              <w:rPr>
                <w:b/>
                <w:bCs/>
                <w:lang w:val="sr-Cyrl-CS"/>
              </w:rPr>
              <w:t xml:space="preserve">без </w:t>
            </w:r>
            <w:r w:rsidRPr="00E47C2E">
              <w:rPr>
                <w:b/>
                <w:bCs/>
                <w:lang w:val="sr-Cyrl-CS"/>
              </w:rPr>
              <w:t>ПДВ-а</w:t>
            </w:r>
          </w:p>
        </w:tc>
      </w:tr>
      <w:tr w:rsidR="00E27B1C" w:rsidRPr="00602049">
        <w:trPr>
          <w:trHeight w:val="440"/>
        </w:trPr>
        <w:tc>
          <w:tcPr>
            <w:tcW w:w="5920" w:type="dxa"/>
            <w:vAlign w:val="center"/>
          </w:tcPr>
          <w:p w:rsidR="00E27B1C" w:rsidRPr="00CF5FD1" w:rsidRDefault="00E27B1C" w:rsidP="00C85502">
            <w:pPr>
              <w:spacing w:before="0"/>
              <w:rPr>
                <w:rFonts w:eastAsia="TimesNewRomanPS-BoldMT"/>
                <w:color w:val="000000"/>
                <w:lang w:val="ru-RU"/>
              </w:rPr>
            </w:pPr>
            <w:r>
              <w:rPr>
                <w:lang w:val="ru-RU"/>
              </w:rPr>
              <w:t>Машинска регулација колосека и скретница</w:t>
            </w:r>
            <w:r w:rsidRPr="002B1693">
              <w:rPr>
                <w:rFonts w:eastAsia="TimesNewRomanPS-BoldMT"/>
                <w:color w:val="000000"/>
                <w:lang w:val="ru-RU"/>
              </w:rPr>
              <w:t xml:space="preserve"> ЈН бр</w:t>
            </w:r>
            <w:r w:rsidRPr="002B1693">
              <w:rPr>
                <w:rFonts w:eastAsia="TimesNewRomanPS-BoldMT"/>
                <w:b/>
                <w:bCs/>
                <w:color w:val="000000"/>
                <w:lang w:val="ru-RU"/>
              </w:rPr>
              <w:t xml:space="preserve">. </w:t>
            </w:r>
            <w:r>
              <w:rPr>
                <w:b/>
                <w:bCs/>
                <w:lang w:val="sr-Cyrl-CS"/>
              </w:rPr>
              <w:t>3000/0916/2018 (254/2018)</w:t>
            </w:r>
          </w:p>
        </w:tc>
        <w:tc>
          <w:tcPr>
            <w:tcW w:w="4394" w:type="dxa"/>
          </w:tcPr>
          <w:p w:rsidR="00E27B1C" w:rsidRPr="00E47C2E" w:rsidRDefault="00E27B1C" w:rsidP="00AF3AF8">
            <w:pPr>
              <w:spacing w:before="0"/>
              <w:jc w:val="center"/>
              <w:rPr>
                <w:b/>
                <w:bCs/>
                <w:lang w:val="sr-Cyrl-CS"/>
              </w:rPr>
            </w:pPr>
          </w:p>
          <w:p w:rsidR="00E27B1C" w:rsidRPr="00E47C2E" w:rsidRDefault="00E27B1C" w:rsidP="00AF3AF8">
            <w:pPr>
              <w:spacing w:before="0"/>
              <w:jc w:val="center"/>
              <w:rPr>
                <w:b/>
                <w:bCs/>
                <w:lang w:val="sr-Cyrl-CS"/>
              </w:rPr>
            </w:pPr>
          </w:p>
        </w:tc>
      </w:tr>
    </w:tbl>
    <w:p w:rsidR="00E27B1C" w:rsidRPr="00E47C2E" w:rsidRDefault="00E27B1C" w:rsidP="000E75A0">
      <w:pPr>
        <w:spacing w:before="0"/>
        <w:jc w:val="center"/>
        <w:rPr>
          <w:b/>
          <w:bCs/>
          <w:u w:val="single"/>
          <w:lang w:val="sr-Cyrl-CS"/>
        </w:rPr>
      </w:pPr>
    </w:p>
    <w:p w:rsidR="00E27B1C" w:rsidRPr="00E47C2E" w:rsidRDefault="00E27B1C" w:rsidP="000E75A0">
      <w:pPr>
        <w:spacing w:before="0"/>
        <w:jc w:val="center"/>
        <w:rPr>
          <w:b/>
          <w:bCs/>
          <w:u w:val="single"/>
          <w:lang w:val="sr-Cyrl-CS"/>
        </w:rPr>
      </w:pPr>
      <w:r w:rsidRPr="00E47C2E">
        <w:rPr>
          <w:b/>
          <w:bCs/>
          <w:u w:val="single"/>
          <w:lang w:val="sr-Cyrl-CS"/>
        </w:rPr>
        <w:t>КОМЕРЦИЈАЛНИ УСЛОВИ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1"/>
        <w:gridCol w:w="4002"/>
      </w:tblGrid>
      <w:tr w:rsidR="00E27B1C" w:rsidRPr="00886159">
        <w:trPr>
          <w:trHeight w:val="647"/>
        </w:trPr>
        <w:tc>
          <w:tcPr>
            <w:tcW w:w="5242" w:type="dxa"/>
            <w:shd w:val="clear" w:color="auto" w:fill="C6D9F1"/>
            <w:vAlign w:val="center"/>
          </w:tcPr>
          <w:p w:rsidR="00E27B1C" w:rsidRPr="00886159" w:rsidRDefault="00E27B1C" w:rsidP="00194BD7">
            <w:pPr>
              <w:spacing w:before="0"/>
              <w:jc w:val="center"/>
              <w:rPr>
                <w:b/>
                <w:bCs/>
                <w:lang w:val="sr-Cyrl-CS"/>
              </w:rPr>
            </w:pPr>
            <w:r w:rsidRPr="00886159">
              <w:rPr>
                <w:b/>
                <w:bCs/>
                <w:lang w:val="sr-Cyrl-CS"/>
              </w:rPr>
              <w:t>УСЛОВ НАРУЧИОЦА</w:t>
            </w:r>
          </w:p>
        </w:tc>
        <w:tc>
          <w:tcPr>
            <w:tcW w:w="4003" w:type="dxa"/>
            <w:shd w:val="clear" w:color="auto" w:fill="C6D9F1"/>
            <w:vAlign w:val="center"/>
          </w:tcPr>
          <w:p w:rsidR="00E27B1C" w:rsidRPr="00886159" w:rsidRDefault="00E27B1C" w:rsidP="00194BD7">
            <w:pPr>
              <w:spacing w:before="0"/>
              <w:jc w:val="center"/>
              <w:rPr>
                <w:b/>
                <w:bCs/>
                <w:lang w:val="sr-Cyrl-CS"/>
              </w:rPr>
            </w:pPr>
            <w:r w:rsidRPr="00886159">
              <w:rPr>
                <w:b/>
                <w:bCs/>
                <w:lang w:val="sr-Cyrl-CS"/>
              </w:rPr>
              <w:t>ПОНУДА ПОНУЂАЧА</w:t>
            </w:r>
          </w:p>
        </w:tc>
      </w:tr>
      <w:tr w:rsidR="00E27B1C" w:rsidRPr="00886159" w:rsidTr="00FA0269">
        <w:trPr>
          <w:trHeight w:val="274"/>
        </w:trPr>
        <w:tc>
          <w:tcPr>
            <w:tcW w:w="5242" w:type="dxa"/>
            <w:vAlign w:val="center"/>
          </w:tcPr>
          <w:p w:rsidR="00E27B1C" w:rsidRPr="00886159" w:rsidRDefault="00E27B1C" w:rsidP="00194BD7">
            <w:pPr>
              <w:spacing w:before="0"/>
              <w:jc w:val="center"/>
              <w:rPr>
                <w:b/>
                <w:bCs/>
                <w:lang w:val="sr-Cyrl-CS"/>
              </w:rPr>
            </w:pPr>
            <w:r w:rsidRPr="00886159">
              <w:rPr>
                <w:b/>
                <w:bCs/>
                <w:lang w:val="sr-Cyrl-CS"/>
              </w:rPr>
              <w:t>РОК И НАЧИН ПЛАЋАЊА:</w:t>
            </w:r>
          </w:p>
          <w:p w:rsidR="00E27B1C" w:rsidRPr="00886159" w:rsidRDefault="00E27B1C" w:rsidP="00194BD7">
            <w:pPr>
              <w:spacing w:before="0"/>
              <w:jc w:val="center"/>
              <w:rPr>
                <w:b/>
                <w:bCs/>
                <w:lang w:val="sr-Cyrl-CS"/>
              </w:rPr>
            </w:pPr>
            <w:r w:rsidRPr="001D7799">
              <w:rPr>
                <w:lang w:val="ru-RU"/>
              </w:rPr>
              <w:t xml:space="preserve">Сукцесивно  у зависности од извршења уговорених услуга, у року до 45 (словима: четрдесетпет) дана од дана пријема </w:t>
            </w:r>
            <w:r w:rsidRPr="001D7799">
              <w:rPr>
                <w:b/>
                <w:bCs/>
                <w:lang w:val="ru-RU"/>
              </w:rPr>
              <w:t>исправног</w:t>
            </w:r>
            <w:r w:rsidRPr="001D7799">
              <w:rPr>
                <w:lang w:val="ru-RU"/>
              </w:rPr>
              <w:t xml:space="preserve"> рачуна, издатог на основу прихваћених и одобрених  Извештаја(</w:t>
            </w:r>
            <w:r w:rsidRPr="001D7799">
              <w:rPr>
                <w:b/>
                <w:bCs/>
                <w:lang w:val="ru-RU"/>
              </w:rPr>
              <w:t>Записника</w:t>
            </w:r>
            <w:r w:rsidRPr="001D7799">
              <w:rPr>
                <w:lang w:val="ru-RU"/>
              </w:rPr>
              <w:t>)</w:t>
            </w:r>
          </w:p>
        </w:tc>
        <w:tc>
          <w:tcPr>
            <w:tcW w:w="4003" w:type="dxa"/>
            <w:vAlign w:val="center"/>
          </w:tcPr>
          <w:p w:rsidR="00E27B1C" w:rsidRPr="00886159" w:rsidRDefault="00E27B1C" w:rsidP="00FA0269">
            <w:pPr>
              <w:spacing w:before="0"/>
              <w:jc w:val="center"/>
              <w:rPr>
                <w:b/>
                <w:bCs/>
                <w:lang w:val="sr-Cyrl-CS"/>
              </w:rPr>
            </w:pPr>
            <w:r w:rsidRPr="00886159">
              <w:rPr>
                <w:b/>
                <w:bCs/>
                <w:lang w:val="sr-Cyrl-CS"/>
              </w:rPr>
              <w:t>Прихвата ДА / НЕ</w:t>
            </w:r>
          </w:p>
        </w:tc>
      </w:tr>
      <w:tr w:rsidR="00E27B1C" w:rsidRPr="00602049" w:rsidTr="00FA0269">
        <w:tc>
          <w:tcPr>
            <w:tcW w:w="5242" w:type="dxa"/>
            <w:vAlign w:val="center"/>
          </w:tcPr>
          <w:p w:rsidR="00E27B1C" w:rsidRPr="00886159" w:rsidRDefault="00E27B1C" w:rsidP="00194BD7">
            <w:pPr>
              <w:spacing w:before="0"/>
              <w:jc w:val="center"/>
              <w:rPr>
                <w:b/>
                <w:bCs/>
                <w:lang w:val="sr-Cyrl-CS"/>
              </w:rPr>
            </w:pPr>
            <w:r w:rsidRPr="00886159">
              <w:rPr>
                <w:b/>
                <w:bCs/>
                <w:lang w:val="sr-Cyrl-CS"/>
              </w:rPr>
              <w:t xml:space="preserve">РОК ИЗВРШЕЊА: </w:t>
            </w:r>
          </w:p>
          <w:p w:rsidR="00E27B1C" w:rsidRPr="00886159" w:rsidRDefault="00E27B1C" w:rsidP="00A74664">
            <w:pPr>
              <w:spacing w:before="0"/>
              <w:jc w:val="center"/>
              <w:rPr>
                <w:color w:val="00B0F0"/>
                <w:lang w:val="sr-Cyrl-CS"/>
              </w:rPr>
            </w:pPr>
            <w:r w:rsidRPr="00DE7DA7">
              <w:rPr>
                <w:lang w:val="ru-RU"/>
              </w:rPr>
              <w:t xml:space="preserve">10( десет) дана од дана пријема писменог захтева Наручиоца приступи извршењу услуге по захтеваној и межусобно усклађеној динамици и обиму </w:t>
            </w:r>
            <w:r>
              <w:rPr>
                <w:lang w:val="ru-RU"/>
              </w:rPr>
              <w:t>услуга</w:t>
            </w:r>
            <w:r w:rsidRPr="00DE7DA7">
              <w:rPr>
                <w:lang w:val="ru-RU"/>
              </w:rPr>
              <w:t>,</w:t>
            </w:r>
            <w:r>
              <w:rPr>
                <w:lang w:val="ru-RU"/>
              </w:rPr>
              <w:t xml:space="preserve"> а у периоду од 24 месеца</w:t>
            </w:r>
            <w:r w:rsidRPr="00DE7DA7">
              <w:rPr>
                <w:lang w:val="ru-RU"/>
              </w:rPr>
              <w:t xml:space="preserve"> од дана ступања уговора на снагу.</w:t>
            </w:r>
          </w:p>
        </w:tc>
        <w:tc>
          <w:tcPr>
            <w:tcW w:w="4003" w:type="dxa"/>
            <w:vAlign w:val="center"/>
          </w:tcPr>
          <w:p w:rsidR="00E27B1C" w:rsidRPr="00886159" w:rsidRDefault="00E27B1C" w:rsidP="00FA0269">
            <w:pPr>
              <w:spacing w:before="0"/>
              <w:jc w:val="center"/>
              <w:rPr>
                <w:b/>
                <w:bCs/>
                <w:lang w:val="sr-Cyrl-CS"/>
              </w:rPr>
            </w:pPr>
          </w:p>
          <w:p w:rsidR="00E27B1C" w:rsidRPr="00886159" w:rsidRDefault="00E27B1C" w:rsidP="00FA0269">
            <w:pPr>
              <w:spacing w:before="0"/>
              <w:jc w:val="center"/>
              <w:rPr>
                <w:lang w:val="sr-Cyrl-CS"/>
              </w:rPr>
            </w:pPr>
            <w:r w:rsidRPr="00886159">
              <w:rPr>
                <w:lang w:val="sr-Cyrl-CS"/>
              </w:rPr>
              <w:t>Сагласан за захтевом наручиоца</w:t>
            </w:r>
          </w:p>
          <w:p w:rsidR="00E27B1C" w:rsidRPr="001D7799" w:rsidRDefault="00E27B1C" w:rsidP="00FA0269">
            <w:pPr>
              <w:spacing w:before="0"/>
              <w:jc w:val="center"/>
              <w:rPr>
                <w:color w:val="00B0F0"/>
                <w:lang w:val="ru-RU"/>
              </w:rPr>
            </w:pPr>
            <w:r w:rsidRPr="00886159">
              <w:rPr>
                <w:lang w:val="sr-Cyrl-CS"/>
              </w:rPr>
              <w:t>ДА/НЕ (заокружити)</w:t>
            </w:r>
          </w:p>
        </w:tc>
      </w:tr>
      <w:tr w:rsidR="00E27B1C" w:rsidRPr="00602049" w:rsidTr="00FA0269">
        <w:tc>
          <w:tcPr>
            <w:tcW w:w="5242" w:type="dxa"/>
            <w:vAlign w:val="center"/>
          </w:tcPr>
          <w:p w:rsidR="00E27B1C" w:rsidRPr="00886159" w:rsidRDefault="00E27B1C" w:rsidP="00194BD7">
            <w:pPr>
              <w:spacing w:before="0"/>
              <w:jc w:val="center"/>
              <w:rPr>
                <w:b/>
                <w:bCs/>
                <w:lang w:val="sr-Cyrl-CS"/>
              </w:rPr>
            </w:pPr>
            <w:r w:rsidRPr="00886159">
              <w:rPr>
                <w:b/>
                <w:bCs/>
                <w:lang w:val="sr-Cyrl-CS"/>
              </w:rPr>
              <w:t>ГАРАНТНИ РОК:</w:t>
            </w:r>
          </w:p>
          <w:p w:rsidR="00E27B1C" w:rsidRDefault="00E27B1C" w:rsidP="00194BD7">
            <w:pPr>
              <w:spacing w:before="0"/>
              <w:jc w:val="center"/>
              <w:rPr>
                <w:lang w:val="ru-RU"/>
              </w:rPr>
            </w:pPr>
            <w:r w:rsidRPr="00886159">
              <w:rPr>
                <w:lang w:val="sr-Cyrl-CS"/>
              </w:rPr>
              <w:t xml:space="preserve">не може бити краћи од </w:t>
            </w:r>
            <w:r>
              <w:rPr>
                <w:lang w:val="sr-Cyrl-CS"/>
              </w:rPr>
              <w:t>6</w:t>
            </w:r>
            <w:r w:rsidRPr="00886159">
              <w:rPr>
                <w:lang w:val="sr-Cyrl-CS"/>
              </w:rPr>
              <w:t xml:space="preserve"> месеци</w:t>
            </w:r>
            <w:r w:rsidRPr="001D7799">
              <w:rPr>
                <w:lang w:val="ru-RU"/>
              </w:rPr>
              <w:t xml:space="preserve"> од дана извршења услуге</w:t>
            </w:r>
            <w:r>
              <w:rPr>
                <w:lang w:val="ru-RU"/>
              </w:rPr>
              <w:t>.</w:t>
            </w:r>
          </w:p>
          <w:p w:rsidR="00E27B1C" w:rsidRPr="00886159" w:rsidRDefault="00E27B1C" w:rsidP="00194BD7">
            <w:pPr>
              <w:spacing w:before="0"/>
              <w:jc w:val="center"/>
              <w:rPr>
                <w:b/>
                <w:bCs/>
                <w:lang w:val="sr-Cyrl-CS"/>
              </w:rPr>
            </w:pPr>
            <w:r w:rsidRPr="00D94DF2">
              <w:rPr>
                <w:lang w:val="ru-RU" w:eastAsia="zh-CN"/>
              </w:rPr>
              <w:t>Током шест месеци исти параметри не смеју пасти испод оцене ДОБРО према Упутству 339</w:t>
            </w:r>
          </w:p>
        </w:tc>
        <w:tc>
          <w:tcPr>
            <w:tcW w:w="4003" w:type="dxa"/>
            <w:vAlign w:val="center"/>
          </w:tcPr>
          <w:p w:rsidR="00E27B1C" w:rsidRPr="00886159" w:rsidRDefault="00E27B1C" w:rsidP="00FA0269">
            <w:pPr>
              <w:spacing w:before="0"/>
              <w:jc w:val="center"/>
              <w:rPr>
                <w:b/>
                <w:bCs/>
                <w:lang w:val="sr-Cyrl-CS"/>
              </w:rPr>
            </w:pPr>
          </w:p>
          <w:p w:rsidR="00E27B1C" w:rsidRDefault="00E27B1C" w:rsidP="00FA0269">
            <w:pPr>
              <w:spacing w:before="0"/>
              <w:jc w:val="center"/>
              <w:rPr>
                <w:lang w:val="ru-RU"/>
              </w:rPr>
            </w:pPr>
            <w:r w:rsidRPr="00886159">
              <w:rPr>
                <w:lang w:val="sr-Cyrl-CS"/>
              </w:rPr>
              <w:t>___ месеци</w:t>
            </w:r>
            <w:r w:rsidRPr="001D7799">
              <w:rPr>
                <w:lang w:val="ru-RU"/>
              </w:rPr>
              <w:t xml:space="preserve"> од дана извршења услуге</w:t>
            </w:r>
          </w:p>
          <w:p w:rsidR="00E27B1C" w:rsidRPr="00886159" w:rsidRDefault="00E27B1C" w:rsidP="00FA0269">
            <w:pPr>
              <w:spacing w:before="0"/>
              <w:jc w:val="center"/>
              <w:rPr>
                <w:b/>
                <w:bCs/>
                <w:lang w:val="sr-Cyrl-CS"/>
              </w:rPr>
            </w:pPr>
            <w:r w:rsidRPr="00D94DF2">
              <w:rPr>
                <w:lang w:val="ru-RU" w:eastAsia="zh-CN"/>
              </w:rPr>
              <w:t>Током шест месеци исти параметри не смеју пасти испод оцене ДОБРО према Упутству 339</w:t>
            </w:r>
          </w:p>
        </w:tc>
      </w:tr>
      <w:tr w:rsidR="00E27B1C" w:rsidRPr="00602049" w:rsidTr="00FA0269">
        <w:trPr>
          <w:trHeight w:val="818"/>
        </w:trPr>
        <w:tc>
          <w:tcPr>
            <w:tcW w:w="5242" w:type="dxa"/>
            <w:vAlign w:val="center"/>
          </w:tcPr>
          <w:p w:rsidR="00E27B1C" w:rsidRPr="00886159" w:rsidRDefault="00E27B1C" w:rsidP="00194BD7">
            <w:pPr>
              <w:spacing w:before="0"/>
              <w:jc w:val="center"/>
              <w:rPr>
                <w:color w:val="00B0F0"/>
                <w:lang w:val="sr-Cyrl-CS"/>
              </w:rPr>
            </w:pPr>
            <w:r w:rsidRPr="00886159">
              <w:rPr>
                <w:b/>
                <w:bCs/>
                <w:lang w:val="sr-Cyrl-CS"/>
              </w:rPr>
              <w:t xml:space="preserve">МЕСТО ИЗВРШЕЊА: </w:t>
            </w:r>
          </w:p>
          <w:p w:rsidR="00E27B1C" w:rsidRPr="00886159" w:rsidRDefault="00E27B1C" w:rsidP="00194BD7">
            <w:pPr>
              <w:spacing w:before="0"/>
              <w:jc w:val="center"/>
              <w:rPr>
                <w:b/>
                <w:bCs/>
                <w:lang w:val="sr-Cyrl-CS"/>
              </w:rPr>
            </w:pPr>
            <w:r w:rsidRPr="00542D22">
              <w:rPr>
                <w:lang w:val="sr-Cyrl-CS" w:eastAsia="zh-CN"/>
              </w:rPr>
              <w:t>Пругe и стaницe TEНT</w:t>
            </w:r>
            <w:r>
              <w:rPr>
                <w:lang w:val="sr-Cyrl-CS" w:eastAsia="zh-CN"/>
              </w:rPr>
              <w:t>-а</w:t>
            </w:r>
          </w:p>
        </w:tc>
        <w:tc>
          <w:tcPr>
            <w:tcW w:w="4003" w:type="dxa"/>
            <w:vAlign w:val="center"/>
          </w:tcPr>
          <w:p w:rsidR="00E27B1C" w:rsidRPr="00886159" w:rsidRDefault="00E27B1C" w:rsidP="00FA0269">
            <w:pPr>
              <w:spacing w:before="0"/>
              <w:jc w:val="center"/>
              <w:rPr>
                <w:lang w:val="sr-Cyrl-CS"/>
              </w:rPr>
            </w:pPr>
            <w:r w:rsidRPr="00886159">
              <w:rPr>
                <w:lang w:val="sr-Cyrl-CS"/>
              </w:rPr>
              <w:t>Сагласан за захтевом наручиоца</w:t>
            </w:r>
          </w:p>
          <w:p w:rsidR="00E27B1C" w:rsidRPr="00886159" w:rsidRDefault="00E27B1C" w:rsidP="00FA0269">
            <w:pPr>
              <w:spacing w:before="0"/>
              <w:jc w:val="center"/>
              <w:rPr>
                <w:b/>
                <w:bCs/>
                <w:lang w:val="sr-Cyrl-CS"/>
              </w:rPr>
            </w:pPr>
            <w:r w:rsidRPr="00886159">
              <w:rPr>
                <w:lang w:val="sr-Cyrl-CS"/>
              </w:rPr>
              <w:t>ДА/НЕ (заокружити)</w:t>
            </w:r>
          </w:p>
        </w:tc>
      </w:tr>
      <w:tr w:rsidR="00E27B1C" w:rsidRPr="00602049" w:rsidTr="00FA0269">
        <w:trPr>
          <w:trHeight w:val="800"/>
        </w:trPr>
        <w:tc>
          <w:tcPr>
            <w:tcW w:w="5242" w:type="dxa"/>
            <w:vAlign w:val="center"/>
          </w:tcPr>
          <w:p w:rsidR="00E27B1C" w:rsidRPr="00886159" w:rsidRDefault="00E27B1C" w:rsidP="00194BD7">
            <w:pPr>
              <w:spacing w:before="0"/>
              <w:jc w:val="center"/>
              <w:rPr>
                <w:b/>
                <w:bCs/>
                <w:lang w:val="sr-Cyrl-CS"/>
              </w:rPr>
            </w:pPr>
            <w:r w:rsidRPr="00886159">
              <w:rPr>
                <w:b/>
                <w:bCs/>
                <w:lang w:val="sr-Cyrl-CS"/>
              </w:rPr>
              <w:t>РОК ВАЖЕЊА ПОНУДЕ:</w:t>
            </w:r>
          </w:p>
          <w:p w:rsidR="00E27B1C" w:rsidRPr="00886159" w:rsidRDefault="00E27B1C" w:rsidP="00A74664">
            <w:pPr>
              <w:spacing w:before="0"/>
              <w:jc w:val="center"/>
              <w:rPr>
                <w:b/>
                <w:bCs/>
                <w:lang w:val="sr-Cyrl-CS"/>
              </w:rPr>
            </w:pPr>
            <w:r w:rsidRPr="00886159">
              <w:rPr>
                <w:lang w:val="sr-Cyrl-CS"/>
              </w:rPr>
              <w:t>не може бити краћ</w:t>
            </w:r>
            <w:r w:rsidRPr="001D7799">
              <w:rPr>
                <w:lang w:val="ru-RU"/>
              </w:rPr>
              <w:t>и</w:t>
            </w:r>
            <w:r w:rsidRPr="00886159">
              <w:rPr>
                <w:lang w:val="sr-Cyrl-CS"/>
              </w:rPr>
              <w:t xml:space="preserve"> од </w:t>
            </w:r>
            <w:r>
              <w:rPr>
                <w:lang w:val="sr-Cyrl-CS"/>
              </w:rPr>
              <w:t>60</w:t>
            </w:r>
            <w:r w:rsidRPr="00886159">
              <w:rPr>
                <w:lang w:val="sr-Cyrl-CS"/>
              </w:rPr>
              <w:t xml:space="preserve"> дана од дана отварања понуда</w:t>
            </w:r>
          </w:p>
        </w:tc>
        <w:tc>
          <w:tcPr>
            <w:tcW w:w="4003" w:type="dxa"/>
            <w:vAlign w:val="center"/>
          </w:tcPr>
          <w:p w:rsidR="00E27B1C" w:rsidRPr="00886159" w:rsidRDefault="00E27B1C" w:rsidP="00FA0269">
            <w:pPr>
              <w:spacing w:before="0"/>
              <w:jc w:val="center"/>
              <w:rPr>
                <w:b/>
                <w:bCs/>
                <w:lang w:val="sr-Cyrl-CS"/>
              </w:rPr>
            </w:pPr>
          </w:p>
          <w:p w:rsidR="00E27B1C" w:rsidRPr="00886159" w:rsidRDefault="00E27B1C" w:rsidP="00FA0269">
            <w:pPr>
              <w:spacing w:before="0"/>
              <w:jc w:val="center"/>
              <w:rPr>
                <w:b/>
                <w:bCs/>
                <w:lang w:val="sr-Cyrl-CS"/>
              </w:rPr>
            </w:pPr>
            <w:r w:rsidRPr="00886159">
              <w:rPr>
                <w:lang w:val="sr-Cyrl-CS"/>
              </w:rPr>
              <w:t>_____ дана од дана отварања понуда</w:t>
            </w:r>
          </w:p>
        </w:tc>
      </w:tr>
      <w:tr w:rsidR="00E27B1C" w:rsidRPr="00602049">
        <w:tc>
          <w:tcPr>
            <w:tcW w:w="9245" w:type="dxa"/>
            <w:gridSpan w:val="2"/>
          </w:tcPr>
          <w:p w:rsidR="00E27B1C" w:rsidRPr="00886159" w:rsidRDefault="00E27B1C" w:rsidP="00194BD7">
            <w:pPr>
              <w:spacing w:before="0"/>
              <w:rPr>
                <w:lang w:val="sr-Cyrl-CS"/>
              </w:rPr>
            </w:pPr>
            <w:r w:rsidRPr="00886159">
              <w:rPr>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E27B1C" w:rsidRPr="00057D53" w:rsidRDefault="00E27B1C" w:rsidP="00BA2C2D">
      <w:pPr>
        <w:spacing w:before="0"/>
        <w:rPr>
          <w:b/>
          <w:bCs/>
          <w:lang w:val="ru-RU"/>
        </w:rPr>
      </w:pPr>
    </w:p>
    <w:p w:rsidR="00E27B1C" w:rsidRPr="00E47C2E" w:rsidRDefault="00E27B1C" w:rsidP="00BA2C2D">
      <w:pPr>
        <w:spacing w:before="0"/>
        <w:rPr>
          <w:b/>
          <w:bCs/>
          <w:lang w:val="sr-Cyrl-CS"/>
        </w:rPr>
      </w:pPr>
    </w:p>
    <w:p w:rsidR="00E27B1C" w:rsidRPr="00E47C2E" w:rsidRDefault="00E27B1C" w:rsidP="00BA2C2D">
      <w:pPr>
        <w:spacing w:before="0"/>
        <w:rPr>
          <w:lang w:val="sr-Cyrl-CS"/>
        </w:rPr>
      </w:pPr>
      <w:r w:rsidRPr="002B1693">
        <w:rPr>
          <w:lang w:val="ru-RU"/>
        </w:rPr>
        <w:t xml:space="preserve">Датум </w:t>
      </w:r>
      <w:r w:rsidRPr="002B1693">
        <w:rPr>
          <w:lang w:val="ru-RU"/>
        </w:rPr>
        <w:tab/>
      </w:r>
      <w:r w:rsidRPr="002B1693">
        <w:rPr>
          <w:lang w:val="ru-RU"/>
        </w:rPr>
        <w:tab/>
      </w:r>
      <w:r w:rsidRPr="002B1693">
        <w:rPr>
          <w:lang w:val="ru-RU"/>
        </w:rPr>
        <w:tab/>
      </w:r>
      <w:r w:rsidRPr="002B1693">
        <w:rPr>
          <w:lang w:val="ru-RU"/>
        </w:rPr>
        <w:tab/>
        <w:t xml:space="preserve">                                   Понуђач</w:t>
      </w:r>
    </w:p>
    <w:p w:rsidR="00E27B1C" w:rsidRPr="00E47C2E" w:rsidRDefault="00E27B1C" w:rsidP="000E75A0">
      <w:pPr>
        <w:spacing w:before="0"/>
        <w:rPr>
          <w:rFonts w:eastAsia="TimesNewRomanPS-BoldMT"/>
          <w:b/>
          <w:bCs/>
          <w:lang w:val="sr-Cyrl-CS"/>
        </w:rPr>
      </w:pPr>
      <w:r w:rsidRPr="002B1693">
        <w:rPr>
          <w:rFonts w:eastAsia="TimesNewRomanPS-BoldMT"/>
          <w:b/>
          <w:bCs/>
          <w:lang w:val="ru-RU"/>
        </w:rPr>
        <w:t>________________________</w:t>
      </w:r>
      <w:r w:rsidRPr="00E47C2E">
        <w:rPr>
          <w:rFonts w:eastAsia="TimesNewRomanPS-BoldMT"/>
          <w:b/>
          <w:bCs/>
          <w:lang w:val="sr-Cyrl-CS"/>
        </w:rPr>
        <w:t xml:space="preserve">        М.П.</w:t>
      </w:r>
      <w:r w:rsidRPr="002B1693">
        <w:rPr>
          <w:rFonts w:eastAsia="TimesNewRomanPS-BoldMT"/>
          <w:b/>
          <w:bCs/>
          <w:lang w:val="ru-RU"/>
        </w:rPr>
        <w:tab/>
      </w:r>
      <w:r w:rsidRPr="00E47C2E">
        <w:rPr>
          <w:rFonts w:eastAsia="TimesNewRomanPS-BoldMT"/>
          <w:b/>
          <w:bCs/>
          <w:lang w:val="sr-Cyrl-CS"/>
        </w:rPr>
        <w:t xml:space="preserve">_____________________                                      </w:t>
      </w:r>
    </w:p>
    <w:p w:rsidR="00E27B1C" w:rsidRPr="00CF5FD1" w:rsidRDefault="00E27B1C" w:rsidP="000E75A0">
      <w:pPr>
        <w:spacing w:before="0"/>
        <w:rPr>
          <w:b/>
          <w:bCs/>
          <w:u w:val="single"/>
          <w:lang w:val="ru-RU"/>
        </w:rPr>
      </w:pPr>
    </w:p>
    <w:p w:rsidR="00E27B1C" w:rsidRPr="002B1693" w:rsidRDefault="00E27B1C" w:rsidP="000E75A0">
      <w:pPr>
        <w:spacing w:before="0"/>
        <w:rPr>
          <w:b/>
          <w:bCs/>
          <w:u w:val="single"/>
          <w:lang w:val="ru-RU"/>
        </w:rPr>
      </w:pPr>
      <w:r w:rsidRPr="002B1693">
        <w:rPr>
          <w:b/>
          <w:bCs/>
          <w:u w:val="single"/>
          <w:lang w:val="ru-RU"/>
        </w:rPr>
        <w:t>Напомене:</w:t>
      </w:r>
    </w:p>
    <w:p w:rsidR="00E27B1C" w:rsidRPr="002B1693" w:rsidRDefault="00E27B1C" w:rsidP="00BA2C2D">
      <w:pPr>
        <w:autoSpaceDE w:val="0"/>
        <w:autoSpaceDN w:val="0"/>
        <w:adjustRightInd w:val="0"/>
        <w:rPr>
          <w:rFonts w:eastAsia="TimesNewRomanPS-BoldMT"/>
          <w:lang w:val="ru-RU"/>
        </w:rPr>
      </w:pPr>
      <w:r w:rsidRPr="002B1693">
        <w:rPr>
          <w:rFonts w:eastAsia="TimesNewRomanPS-BoldMT"/>
          <w:lang w:val="ru-RU"/>
        </w:rPr>
        <w:t>-  Понуђач је обавезан да у обрасцу понуде попуни све комерцијалне услове (сва празна поља).</w:t>
      </w:r>
    </w:p>
    <w:p w:rsidR="00E27B1C" w:rsidRDefault="00E27B1C" w:rsidP="00186FD6">
      <w:pPr>
        <w:autoSpaceDE w:val="0"/>
        <w:autoSpaceDN w:val="0"/>
        <w:adjustRightInd w:val="0"/>
        <w:rPr>
          <w:rFonts w:eastAsia="TimesNewRomanPS-BoldMT"/>
          <w:lang w:val="sr-Latn-RS"/>
        </w:rPr>
      </w:pPr>
      <w:r w:rsidRPr="002B1693">
        <w:rPr>
          <w:rFonts w:eastAsia="TimesNewRomanPS-BoldMT"/>
          <w:lang w:val="ru-RU"/>
        </w:rPr>
        <w:t xml:space="preserve">- </w:t>
      </w:r>
      <w:r w:rsidRPr="00E47C2E">
        <w:rPr>
          <w:rFonts w:eastAsia="TimesNewRomanPS-BoldMT"/>
          <w:lang w:val="ru-RU"/>
        </w:rPr>
        <w:t>Уколико понуђачи подносе заједничку понуду,група понуђача може да о</w:t>
      </w:r>
      <w:r w:rsidRPr="002B1693">
        <w:rPr>
          <w:rFonts w:eastAsia="TimesNewRomanPS-BoldMT"/>
          <w:lang w:val="ru-RU"/>
        </w:rPr>
        <w:t>власти</w:t>
      </w:r>
      <w:r w:rsidRPr="00E47C2E">
        <w:rPr>
          <w:rFonts w:eastAsia="TimesNewRomanPS-BoldMT"/>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w:t>
      </w:r>
      <w:bookmarkStart w:id="254" w:name="_Toc442559925"/>
    </w:p>
    <w:p w:rsidR="00D815F8" w:rsidRDefault="00D815F8" w:rsidP="00186FD6">
      <w:pPr>
        <w:autoSpaceDE w:val="0"/>
        <w:autoSpaceDN w:val="0"/>
        <w:adjustRightInd w:val="0"/>
        <w:rPr>
          <w:rFonts w:eastAsia="TimesNewRomanPS-BoldMT"/>
          <w:lang w:val="sr-Latn-RS"/>
        </w:rPr>
      </w:pPr>
    </w:p>
    <w:p w:rsidR="00FA0269" w:rsidRPr="00D815F8" w:rsidRDefault="00FA0269" w:rsidP="00186FD6">
      <w:pPr>
        <w:autoSpaceDE w:val="0"/>
        <w:autoSpaceDN w:val="0"/>
        <w:adjustRightInd w:val="0"/>
        <w:rPr>
          <w:rFonts w:eastAsia="TimesNewRomanPS-BoldMT"/>
          <w:lang w:val="sr-Latn-RS"/>
        </w:rPr>
      </w:pPr>
    </w:p>
    <w:p w:rsidR="00E27B1C" w:rsidRPr="00C5761C" w:rsidRDefault="00E27B1C" w:rsidP="00C5761C">
      <w:pPr>
        <w:pStyle w:val="KDObrazac"/>
        <w:spacing w:before="0"/>
        <w:rPr>
          <w:lang w:val="ru-RU"/>
        </w:rPr>
      </w:pPr>
      <w:r w:rsidRPr="002B1693">
        <w:rPr>
          <w:lang w:val="ru-RU"/>
        </w:rPr>
        <w:t xml:space="preserve">ОБРАЗАЦ </w:t>
      </w:r>
      <w:r w:rsidRPr="00CF5FD1">
        <w:rPr>
          <w:lang w:val="ru-RU"/>
        </w:rPr>
        <w:t>2</w:t>
      </w:r>
      <w:r w:rsidRPr="002B1693">
        <w:rPr>
          <w:lang w:val="ru-RU"/>
        </w:rPr>
        <w:t>.</w:t>
      </w:r>
      <w:bookmarkEnd w:id="254"/>
    </w:p>
    <w:p w:rsidR="00E27B1C" w:rsidRPr="00C5761C" w:rsidRDefault="00E27B1C" w:rsidP="00C5761C">
      <w:pPr>
        <w:spacing w:before="0"/>
        <w:jc w:val="center"/>
        <w:rPr>
          <w:b/>
          <w:bCs/>
          <w:lang w:val="ru-RU"/>
        </w:rPr>
      </w:pPr>
      <w:r w:rsidRPr="002B1693">
        <w:rPr>
          <w:b/>
          <w:bCs/>
          <w:lang w:val="ru-RU"/>
        </w:rPr>
        <w:t xml:space="preserve">ОБРАЗАЦ СТРУКТУРЕ ЦЕНЕ </w:t>
      </w:r>
    </w:p>
    <w:p w:rsidR="00E27B1C" w:rsidRPr="00CF5FD1" w:rsidRDefault="00E27B1C" w:rsidP="00343A18">
      <w:pPr>
        <w:spacing w:before="0"/>
        <w:rPr>
          <w:lang w:val="ru-RU"/>
        </w:rPr>
      </w:pPr>
      <w:r w:rsidRPr="00C400F4">
        <w:rPr>
          <w:lang w:val="ru-RU"/>
        </w:rPr>
        <w:t>Табела 1.</w:t>
      </w:r>
    </w:p>
    <w:tbl>
      <w:tblPr>
        <w:tblW w:w="55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2268"/>
        <w:gridCol w:w="854"/>
        <w:gridCol w:w="995"/>
        <w:gridCol w:w="1560"/>
        <w:gridCol w:w="1418"/>
        <w:gridCol w:w="1275"/>
        <w:gridCol w:w="1300"/>
      </w:tblGrid>
      <w:tr w:rsidR="00E27B1C" w:rsidRPr="00602049">
        <w:tc>
          <w:tcPr>
            <w:tcW w:w="276" w:type="pct"/>
            <w:shd w:val="clear" w:color="auto" w:fill="C6D9F1"/>
            <w:vAlign w:val="center"/>
          </w:tcPr>
          <w:p w:rsidR="00E27B1C" w:rsidRPr="00CD6C9F" w:rsidRDefault="00E27B1C" w:rsidP="00F6214B">
            <w:pPr>
              <w:spacing w:before="0"/>
              <w:jc w:val="center"/>
              <w:rPr>
                <w:lang w:val="sr-Cyrl-CS"/>
              </w:rPr>
            </w:pPr>
            <w:r w:rsidRPr="00CD6C9F">
              <w:rPr>
                <w:lang w:val="sr-Cyrl-CS"/>
              </w:rPr>
              <w:t>Рбр</w:t>
            </w:r>
          </w:p>
        </w:tc>
        <w:tc>
          <w:tcPr>
            <w:tcW w:w="1108" w:type="pct"/>
            <w:shd w:val="clear" w:color="auto" w:fill="C6D9F1"/>
            <w:vAlign w:val="center"/>
          </w:tcPr>
          <w:p w:rsidR="00E27B1C" w:rsidRPr="00CD6C9F" w:rsidRDefault="00E27B1C" w:rsidP="00F6214B">
            <w:pPr>
              <w:spacing w:before="0"/>
              <w:jc w:val="center"/>
              <w:rPr>
                <w:b/>
                <w:bCs/>
                <w:lang w:val="sr-Cyrl-CS"/>
              </w:rPr>
            </w:pPr>
            <w:r w:rsidRPr="00CD6C9F">
              <w:rPr>
                <w:b/>
                <w:bCs/>
              </w:rPr>
              <w:t>Врста</w:t>
            </w:r>
            <w:r w:rsidRPr="00CD6C9F">
              <w:rPr>
                <w:b/>
                <w:bCs/>
                <w:lang w:val="sr-Cyrl-CS"/>
              </w:rPr>
              <w:t xml:space="preserve"> услуге</w:t>
            </w:r>
          </w:p>
        </w:tc>
        <w:tc>
          <w:tcPr>
            <w:tcW w:w="417" w:type="pct"/>
            <w:shd w:val="clear" w:color="auto" w:fill="C6D9F1"/>
            <w:vAlign w:val="center"/>
          </w:tcPr>
          <w:p w:rsidR="00E27B1C" w:rsidRPr="00CD6C9F" w:rsidRDefault="00E27B1C" w:rsidP="00F6214B">
            <w:pPr>
              <w:spacing w:before="0"/>
              <w:jc w:val="center"/>
              <w:rPr>
                <w:b/>
                <w:bCs/>
                <w:lang w:val="sr-Cyrl-CS"/>
              </w:rPr>
            </w:pPr>
            <w:r w:rsidRPr="00CD6C9F">
              <w:rPr>
                <w:b/>
                <w:bCs/>
                <w:lang w:val="sr-Cyrl-CS"/>
              </w:rPr>
              <w:t>Јед</w:t>
            </w:r>
          </w:p>
          <w:p w:rsidR="00E27B1C" w:rsidRPr="00CD6C9F" w:rsidRDefault="00E27B1C" w:rsidP="00F6214B">
            <w:pPr>
              <w:spacing w:before="0"/>
              <w:jc w:val="center"/>
              <w:rPr>
                <w:b/>
                <w:bCs/>
                <w:lang w:val="sr-Cyrl-CS"/>
              </w:rPr>
            </w:pPr>
            <w:r w:rsidRPr="00CD6C9F">
              <w:rPr>
                <w:b/>
                <w:bCs/>
                <w:lang w:val="sr-Cyrl-CS"/>
              </w:rPr>
              <w:t>мере</w:t>
            </w:r>
          </w:p>
        </w:tc>
        <w:tc>
          <w:tcPr>
            <w:tcW w:w="486" w:type="pct"/>
            <w:shd w:val="clear" w:color="auto" w:fill="C6D9F1"/>
            <w:vAlign w:val="center"/>
          </w:tcPr>
          <w:p w:rsidR="00E27B1C" w:rsidRPr="00CD6C9F" w:rsidRDefault="00E27B1C" w:rsidP="00F6214B">
            <w:pPr>
              <w:spacing w:before="0"/>
              <w:jc w:val="center"/>
              <w:rPr>
                <w:b/>
                <w:bCs/>
                <w:lang w:val="sr-Cyrl-CS"/>
              </w:rPr>
            </w:pPr>
            <w:r w:rsidRPr="00CD6C9F">
              <w:rPr>
                <w:b/>
                <w:bCs/>
                <w:lang w:val="sr-Cyrl-CS"/>
              </w:rPr>
              <w:t>Обим (количина)</w:t>
            </w:r>
          </w:p>
        </w:tc>
        <w:tc>
          <w:tcPr>
            <w:tcW w:w="762" w:type="pct"/>
            <w:shd w:val="clear" w:color="auto" w:fill="C6D9F1"/>
            <w:vAlign w:val="center"/>
          </w:tcPr>
          <w:p w:rsidR="00E27B1C" w:rsidRPr="00CD6C9F" w:rsidRDefault="00E27B1C" w:rsidP="00F6214B">
            <w:pPr>
              <w:spacing w:before="0"/>
              <w:jc w:val="center"/>
              <w:rPr>
                <w:b/>
                <w:bCs/>
                <w:lang w:val="sr-Cyrl-CS"/>
              </w:rPr>
            </w:pPr>
            <w:r w:rsidRPr="00CD6C9F">
              <w:rPr>
                <w:b/>
                <w:bCs/>
                <w:lang w:val="sr-Cyrl-CS"/>
              </w:rPr>
              <w:t>Јед.</w:t>
            </w:r>
          </w:p>
          <w:p w:rsidR="00E27B1C" w:rsidRPr="00CD6C9F" w:rsidRDefault="00E27B1C" w:rsidP="00F6214B">
            <w:pPr>
              <w:spacing w:before="0"/>
              <w:jc w:val="center"/>
              <w:rPr>
                <w:b/>
                <w:bCs/>
                <w:lang w:val="sr-Cyrl-CS"/>
              </w:rPr>
            </w:pPr>
            <w:r w:rsidRPr="00CD6C9F">
              <w:rPr>
                <w:b/>
                <w:bCs/>
                <w:lang w:val="sr-Cyrl-CS"/>
              </w:rPr>
              <w:t>цена без ПДВ</w:t>
            </w:r>
          </w:p>
          <w:p w:rsidR="00E27B1C" w:rsidRPr="00CF5FD1" w:rsidRDefault="00E27B1C" w:rsidP="00F6214B">
            <w:pPr>
              <w:spacing w:before="0"/>
              <w:jc w:val="center"/>
              <w:rPr>
                <w:b/>
                <w:bCs/>
                <w:lang w:val="ru-RU"/>
              </w:rPr>
            </w:pPr>
            <w:r w:rsidRPr="00CD6C9F">
              <w:rPr>
                <w:b/>
                <w:bCs/>
                <w:lang w:val="sr-Cyrl-CS"/>
              </w:rPr>
              <w:t xml:space="preserve">дин. </w:t>
            </w:r>
          </w:p>
        </w:tc>
        <w:tc>
          <w:tcPr>
            <w:tcW w:w="693" w:type="pct"/>
            <w:shd w:val="clear" w:color="auto" w:fill="C6D9F1"/>
            <w:vAlign w:val="center"/>
          </w:tcPr>
          <w:p w:rsidR="00E27B1C" w:rsidRPr="00CD6C9F" w:rsidRDefault="00E27B1C" w:rsidP="00F6214B">
            <w:pPr>
              <w:spacing w:before="0"/>
              <w:jc w:val="center"/>
              <w:rPr>
                <w:b/>
                <w:bCs/>
                <w:lang w:val="sr-Cyrl-CS"/>
              </w:rPr>
            </w:pPr>
            <w:r w:rsidRPr="00CD6C9F">
              <w:rPr>
                <w:b/>
                <w:bCs/>
                <w:lang w:val="sr-Cyrl-CS"/>
              </w:rPr>
              <w:t>Јед.</w:t>
            </w:r>
          </w:p>
          <w:p w:rsidR="00E27B1C" w:rsidRPr="00CD6C9F" w:rsidRDefault="00E27B1C" w:rsidP="00F6214B">
            <w:pPr>
              <w:spacing w:before="0"/>
              <w:jc w:val="center"/>
              <w:rPr>
                <w:b/>
                <w:bCs/>
                <w:lang w:val="sr-Cyrl-CS"/>
              </w:rPr>
            </w:pPr>
            <w:r w:rsidRPr="00CD6C9F">
              <w:rPr>
                <w:b/>
                <w:bCs/>
                <w:lang w:val="sr-Cyrl-CS"/>
              </w:rPr>
              <w:t>цена са ПДВ</w:t>
            </w:r>
          </w:p>
          <w:p w:rsidR="00E27B1C" w:rsidRPr="00CF5FD1" w:rsidRDefault="00E27B1C" w:rsidP="00F6214B">
            <w:pPr>
              <w:spacing w:before="0"/>
              <w:jc w:val="center"/>
              <w:rPr>
                <w:b/>
                <w:bCs/>
                <w:lang w:val="ru-RU"/>
              </w:rPr>
            </w:pPr>
            <w:r w:rsidRPr="00CD6C9F">
              <w:rPr>
                <w:b/>
                <w:bCs/>
                <w:lang w:val="sr-Cyrl-CS"/>
              </w:rPr>
              <w:t xml:space="preserve">дин. </w:t>
            </w:r>
          </w:p>
        </w:tc>
        <w:tc>
          <w:tcPr>
            <w:tcW w:w="623" w:type="pct"/>
            <w:shd w:val="clear" w:color="auto" w:fill="C6D9F1"/>
            <w:vAlign w:val="center"/>
          </w:tcPr>
          <w:p w:rsidR="00E27B1C" w:rsidRPr="00CD6C9F" w:rsidRDefault="00E27B1C" w:rsidP="00F6214B">
            <w:pPr>
              <w:spacing w:before="0"/>
              <w:jc w:val="center"/>
              <w:rPr>
                <w:b/>
                <w:bCs/>
                <w:lang w:val="sr-Cyrl-CS"/>
              </w:rPr>
            </w:pPr>
            <w:r w:rsidRPr="00CD6C9F">
              <w:rPr>
                <w:b/>
                <w:bCs/>
                <w:lang w:val="sr-Cyrl-CS"/>
              </w:rPr>
              <w:t>Укупна цена без ПДВ</w:t>
            </w:r>
          </w:p>
          <w:p w:rsidR="00E27B1C" w:rsidRPr="00CF5FD1" w:rsidRDefault="00E27B1C" w:rsidP="00F6214B">
            <w:pPr>
              <w:spacing w:before="0"/>
              <w:jc w:val="center"/>
              <w:rPr>
                <w:b/>
                <w:bCs/>
                <w:lang w:val="ru-RU"/>
              </w:rPr>
            </w:pPr>
            <w:r w:rsidRPr="00CD6C9F">
              <w:rPr>
                <w:b/>
                <w:bCs/>
                <w:lang w:val="sr-Cyrl-CS"/>
              </w:rPr>
              <w:t xml:space="preserve">дин. </w:t>
            </w:r>
          </w:p>
        </w:tc>
        <w:tc>
          <w:tcPr>
            <w:tcW w:w="635" w:type="pct"/>
            <w:shd w:val="clear" w:color="auto" w:fill="C6D9F1"/>
            <w:vAlign w:val="center"/>
          </w:tcPr>
          <w:p w:rsidR="00E27B1C" w:rsidRPr="00CD6C9F" w:rsidRDefault="00E27B1C" w:rsidP="00F6214B">
            <w:pPr>
              <w:spacing w:before="0"/>
              <w:jc w:val="center"/>
              <w:rPr>
                <w:b/>
                <w:bCs/>
                <w:lang w:val="sr-Cyrl-CS"/>
              </w:rPr>
            </w:pPr>
            <w:r w:rsidRPr="00CD6C9F">
              <w:rPr>
                <w:b/>
                <w:bCs/>
                <w:lang w:val="sr-Cyrl-CS"/>
              </w:rPr>
              <w:t>Укупна цена са ПДВ</w:t>
            </w:r>
          </w:p>
          <w:p w:rsidR="00E27B1C" w:rsidRPr="00CD6C9F" w:rsidRDefault="00E27B1C" w:rsidP="00F6214B">
            <w:pPr>
              <w:spacing w:before="0"/>
              <w:jc w:val="center"/>
              <w:rPr>
                <w:b/>
                <w:bCs/>
                <w:lang w:val="sr-Cyrl-CS"/>
              </w:rPr>
            </w:pPr>
            <w:r w:rsidRPr="00CD6C9F">
              <w:rPr>
                <w:b/>
                <w:bCs/>
                <w:lang w:val="sr-Cyrl-CS"/>
              </w:rPr>
              <w:t>дин.</w:t>
            </w:r>
          </w:p>
        </w:tc>
      </w:tr>
      <w:tr w:rsidR="00E27B1C" w:rsidRPr="00CD6C9F">
        <w:tc>
          <w:tcPr>
            <w:tcW w:w="276" w:type="pct"/>
          </w:tcPr>
          <w:p w:rsidR="00E27B1C" w:rsidRPr="00CD6C9F" w:rsidRDefault="00E27B1C" w:rsidP="00F6214B">
            <w:pPr>
              <w:spacing w:before="0"/>
              <w:jc w:val="center"/>
              <w:rPr>
                <w:b/>
                <w:bCs/>
                <w:lang w:val="sr-Cyrl-CS"/>
              </w:rPr>
            </w:pPr>
            <w:r w:rsidRPr="00CD6C9F">
              <w:rPr>
                <w:b/>
                <w:bCs/>
                <w:lang w:val="sr-Cyrl-CS"/>
              </w:rPr>
              <w:t>(1)</w:t>
            </w:r>
          </w:p>
        </w:tc>
        <w:tc>
          <w:tcPr>
            <w:tcW w:w="1108" w:type="pct"/>
          </w:tcPr>
          <w:p w:rsidR="00E27B1C" w:rsidRPr="00CD6C9F" w:rsidRDefault="00E27B1C" w:rsidP="00F6214B">
            <w:pPr>
              <w:spacing w:before="0"/>
              <w:jc w:val="center"/>
              <w:rPr>
                <w:b/>
                <w:bCs/>
                <w:lang w:val="sr-Cyrl-CS"/>
              </w:rPr>
            </w:pPr>
            <w:r w:rsidRPr="00CD6C9F">
              <w:rPr>
                <w:b/>
                <w:bCs/>
                <w:lang w:val="sr-Cyrl-CS"/>
              </w:rPr>
              <w:t>(2)</w:t>
            </w:r>
          </w:p>
        </w:tc>
        <w:tc>
          <w:tcPr>
            <w:tcW w:w="417" w:type="pct"/>
          </w:tcPr>
          <w:p w:rsidR="00E27B1C" w:rsidRPr="00CD6C9F" w:rsidRDefault="00E27B1C" w:rsidP="00F6214B">
            <w:pPr>
              <w:spacing w:before="0"/>
              <w:jc w:val="center"/>
              <w:rPr>
                <w:b/>
                <w:bCs/>
                <w:lang w:val="sr-Cyrl-CS"/>
              </w:rPr>
            </w:pPr>
            <w:r w:rsidRPr="00CD6C9F">
              <w:rPr>
                <w:b/>
                <w:bCs/>
                <w:lang w:val="sr-Cyrl-CS"/>
              </w:rPr>
              <w:t>(3)</w:t>
            </w:r>
          </w:p>
        </w:tc>
        <w:tc>
          <w:tcPr>
            <w:tcW w:w="486" w:type="pct"/>
          </w:tcPr>
          <w:p w:rsidR="00E27B1C" w:rsidRPr="00CD6C9F" w:rsidRDefault="00E27B1C" w:rsidP="00F6214B">
            <w:pPr>
              <w:spacing w:before="0"/>
              <w:jc w:val="center"/>
              <w:rPr>
                <w:b/>
                <w:bCs/>
                <w:lang w:val="sr-Cyrl-CS"/>
              </w:rPr>
            </w:pPr>
            <w:r w:rsidRPr="00CD6C9F">
              <w:rPr>
                <w:b/>
                <w:bCs/>
                <w:lang w:val="sr-Cyrl-CS"/>
              </w:rPr>
              <w:t>(4)</w:t>
            </w:r>
          </w:p>
        </w:tc>
        <w:tc>
          <w:tcPr>
            <w:tcW w:w="762" w:type="pct"/>
          </w:tcPr>
          <w:p w:rsidR="00E27B1C" w:rsidRPr="00CD6C9F" w:rsidRDefault="00E27B1C" w:rsidP="00F6214B">
            <w:pPr>
              <w:spacing w:before="0"/>
              <w:jc w:val="center"/>
              <w:rPr>
                <w:b/>
                <w:bCs/>
                <w:lang w:val="sr-Cyrl-CS"/>
              </w:rPr>
            </w:pPr>
            <w:r w:rsidRPr="00CD6C9F">
              <w:rPr>
                <w:b/>
                <w:bCs/>
                <w:lang w:val="sr-Cyrl-CS"/>
              </w:rPr>
              <w:t>(5)</w:t>
            </w:r>
          </w:p>
        </w:tc>
        <w:tc>
          <w:tcPr>
            <w:tcW w:w="693" w:type="pct"/>
          </w:tcPr>
          <w:p w:rsidR="00E27B1C" w:rsidRPr="00CD6C9F" w:rsidRDefault="00E27B1C" w:rsidP="00F6214B">
            <w:pPr>
              <w:spacing w:before="0"/>
              <w:jc w:val="center"/>
              <w:rPr>
                <w:b/>
                <w:bCs/>
                <w:lang w:val="sr-Cyrl-CS"/>
              </w:rPr>
            </w:pPr>
            <w:r w:rsidRPr="00CD6C9F">
              <w:rPr>
                <w:b/>
                <w:bCs/>
                <w:lang w:val="sr-Cyrl-CS"/>
              </w:rPr>
              <w:t>(6)</w:t>
            </w:r>
          </w:p>
        </w:tc>
        <w:tc>
          <w:tcPr>
            <w:tcW w:w="623" w:type="pct"/>
          </w:tcPr>
          <w:p w:rsidR="00E27B1C" w:rsidRPr="00CD6C9F" w:rsidRDefault="00E27B1C" w:rsidP="00F6214B">
            <w:pPr>
              <w:spacing w:before="0"/>
              <w:jc w:val="center"/>
              <w:rPr>
                <w:b/>
                <w:bCs/>
                <w:lang w:val="sr-Cyrl-CS"/>
              </w:rPr>
            </w:pPr>
            <w:r w:rsidRPr="00CD6C9F">
              <w:rPr>
                <w:b/>
                <w:bCs/>
                <w:lang w:val="sr-Cyrl-CS"/>
              </w:rPr>
              <w:t>(7)</w:t>
            </w:r>
          </w:p>
        </w:tc>
        <w:tc>
          <w:tcPr>
            <w:tcW w:w="635" w:type="pct"/>
          </w:tcPr>
          <w:p w:rsidR="00E27B1C" w:rsidRPr="00CD6C9F" w:rsidRDefault="00E27B1C" w:rsidP="00F6214B">
            <w:pPr>
              <w:spacing w:before="0"/>
              <w:jc w:val="center"/>
              <w:rPr>
                <w:b/>
                <w:bCs/>
                <w:lang w:val="sr-Cyrl-CS"/>
              </w:rPr>
            </w:pPr>
            <w:r w:rsidRPr="00CD6C9F">
              <w:rPr>
                <w:b/>
                <w:bCs/>
                <w:lang w:val="sr-Cyrl-CS"/>
              </w:rPr>
              <w:t>(8)</w:t>
            </w:r>
          </w:p>
        </w:tc>
      </w:tr>
      <w:tr w:rsidR="00E27B1C" w:rsidRPr="00CD6C9F">
        <w:trPr>
          <w:trHeight w:val="958"/>
        </w:trPr>
        <w:tc>
          <w:tcPr>
            <w:tcW w:w="276" w:type="pct"/>
            <w:vAlign w:val="center"/>
          </w:tcPr>
          <w:p w:rsidR="00E27B1C" w:rsidRPr="00CD6C9F" w:rsidRDefault="00E27B1C" w:rsidP="00F6214B">
            <w:pPr>
              <w:spacing w:before="0"/>
              <w:jc w:val="center"/>
              <w:rPr>
                <w:b/>
                <w:bCs/>
                <w:lang w:val="sr-Cyrl-CS"/>
              </w:rPr>
            </w:pPr>
            <w:r w:rsidRPr="00CD6C9F">
              <w:rPr>
                <w:b/>
                <w:bCs/>
                <w:lang w:val="sr-Cyrl-CS"/>
              </w:rPr>
              <w:t>1.</w:t>
            </w:r>
          </w:p>
        </w:tc>
        <w:tc>
          <w:tcPr>
            <w:tcW w:w="1108" w:type="pct"/>
          </w:tcPr>
          <w:p w:rsidR="00E27B1C" w:rsidRPr="00942BAD" w:rsidRDefault="00E27B1C" w:rsidP="00194BD7">
            <w:pPr>
              <w:pStyle w:val="Header"/>
              <w:spacing w:before="0"/>
              <w:rPr>
                <w:sz w:val="22"/>
                <w:szCs w:val="22"/>
                <w:lang w:val="sl-SI"/>
              </w:rPr>
            </w:pPr>
            <w:r w:rsidRPr="00942BAD">
              <w:rPr>
                <w:sz w:val="22"/>
                <w:szCs w:val="22"/>
                <w:lang w:val="sl-SI"/>
              </w:rPr>
              <w:t>Ма</w:t>
            </w:r>
            <w:r w:rsidRPr="00942BAD">
              <w:rPr>
                <w:sz w:val="22"/>
                <w:szCs w:val="22"/>
                <w:lang w:val="sr-Cyrl-CS"/>
              </w:rPr>
              <w:t>ш</w:t>
            </w:r>
            <w:r w:rsidRPr="00942BAD">
              <w:rPr>
                <w:sz w:val="22"/>
                <w:szCs w:val="22"/>
                <w:lang w:val="sl-SI"/>
              </w:rPr>
              <w:t>инско регулисање колосека по смеру и нивелети</w:t>
            </w:r>
            <w:r w:rsidRPr="00942BAD">
              <w:rPr>
                <w:sz w:val="22"/>
                <w:szCs w:val="22"/>
                <w:lang w:val="sr-Cyrl-CS"/>
              </w:rPr>
              <w:t>.</w:t>
            </w:r>
          </w:p>
          <w:p w:rsidR="00E27B1C" w:rsidRPr="00942BAD" w:rsidRDefault="00E27B1C" w:rsidP="00194BD7">
            <w:pPr>
              <w:pStyle w:val="Header"/>
              <w:spacing w:before="0"/>
              <w:rPr>
                <w:kern w:val="24"/>
                <w:sz w:val="22"/>
                <w:szCs w:val="22"/>
                <w:lang w:val="sr-Cyrl-CS"/>
              </w:rPr>
            </w:pPr>
            <w:r w:rsidRPr="00942BAD">
              <w:rPr>
                <w:sz w:val="22"/>
                <w:szCs w:val="22"/>
                <w:lang w:val="sl-SI"/>
              </w:rPr>
              <w:t>Обра</w:t>
            </w:r>
            <w:r w:rsidRPr="00942BAD">
              <w:rPr>
                <w:sz w:val="22"/>
                <w:szCs w:val="22"/>
                <w:lang w:val="sr-Cyrl-CS"/>
              </w:rPr>
              <w:t>ч</w:t>
            </w:r>
            <w:r w:rsidRPr="00942BAD">
              <w:rPr>
                <w:sz w:val="22"/>
                <w:szCs w:val="22"/>
                <w:lang w:val="sl-SI"/>
              </w:rPr>
              <w:t>ун по километру регулисаног колосека</w:t>
            </w:r>
          </w:p>
        </w:tc>
        <w:tc>
          <w:tcPr>
            <w:tcW w:w="417" w:type="pct"/>
            <w:vAlign w:val="center"/>
          </w:tcPr>
          <w:p w:rsidR="00E27B1C" w:rsidRPr="00942BAD" w:rsidRDefault="00E27B1C" w:rsidP="00194BD7">
            <w:pPr>
              <w:spacing w:before="0"/>
              <w:rPr>
                <w:lang w:val="sr-Cyrl-CS"/>
              </w:rPr>
            </w:pPr>
          </w:p>
          <w:p w:rsidR="00E27B1C" w:rsidRPr="00942BAD" w:rsidRDefault="00E27B1C" w:rsidP="00194BD7">
            <w:pPr>
              <w:spacing w:before="0"/>
              <w:rPr>
                <w:kern w:val="24"/>
                <w:lang w:val="sr-Cyrl-CS"/>
              </w:rPr>
            </w:pPr>
            <w:r w:rsidRPr="00942BAD">
              <w:rPr>
                <w:lang w:val="sr-Cyrl-CS"/>
              </w:rPr>
              <w:t>км</w:t>
            </w:r>
          </w:p>
        </w:tc>
        <w:tc>
          <w:tcPr>
            <w:tcW w:w="486" w:type="pct"/>
            <w:vAlign w:val="center"/>
          </w:tcPr>
          <w:p w:rsidR="00E27B1C" w:rsidRPr="00942BAD" w:rsidRDefault="00E27B1C" w:rsidP="00194BD7">
            <w:pPr>
              <w:spacing w:before="0"/>
            </w:pPr>
          </w:p>
          <w:p w:rsidR="00E27B1C" w:rsidRPr="00942BAD" w:rsidRDefault="00E27B1C" w:rsidP="00194BD7">
            <w:pPr>
              <w:spacing w:before="0"/>
              <w:rPr>
                <w:kern w:val="24"/>
                <w:lang w:val="ru-RU"/>
              </w:rPr>
            </w:pPr>
            <w:r w:rsidRPr="00942BAD">
              <w:rPr>
                <w:lang w:val="ru-RU"/>
              </w:rPr>
              <w:t>110</w:t>
            </w:r>
          </w:p>
        </w:tc>
        <w:tc>
          <w:tcPr>
            <w:tcW w:w="762" w:type="pct"/>
          </w:tcPr>
          <w:p w:rsidR="00E27B1C" w:rsidRPr="00CD6C9F" w:rsidRDefault="00E27B1C" w:rsidP="00F6214B">
            <w:pPr>
              <w:autoSpaceDE w:val="0"/>
              <w:autoSpaceDN w:val="0"/>
              <w:adjustRightInd w:val="0"/>
              <w:spacing w:before="0" w:line="276" w:lineRule="auto"/>
              <w:jc w:val="center"/>
            </w:pPr>
          </w:p>
        </w:tc>
        <w:tc>
          <w:tcPr>
            <w:tcW w:w="693" w:type="pct"/>
            <w:vAlign w:val="center"/>
          </w:tcPr>
          <w:p w:rsidR="00E27B1C" w:rsidRPr="00CD6C9F" w:rsidRDefault="00E27B1C" w:rsidP="00F6214B">
            <w:pPr>
              <w:spacing w:before="0"/>
              <w:jc w:val="center"/>
              <w:rPr>
                <w:b/>
                <w:bCs/>
                <w:lang w:val="ru-RU"/>
              </w:rPr>
            </w:pPr>
          </w:p>
        </w:tc>
        <w:tc>
          <w:tcPr>
            <w:tcW w:w="623" w:type="pct"/>
            <w:vAlign w:val="center"/>
          </w:tcPr>
          <w:p w:rsidR="00E27B1C" w:rsidRPr="00CD6C9F" w:rsidRDefault="00E27B1C" w:rsidP="00F6214B">
            <w:pPr>
              <w:spacing w:before="0"/>
              <w:jc w:val="center"/>
              <w:rPr>
                <w:b/>
                <w:bCs/>
                <w:lang w:val="ru-RU"/>
              </w:rPr>
            </w:pPr>
          </w:p>
        </w:tc>
        <w:tc>
          <w:tcPr>
            <w:tcW w:w="635" w:type="pct"/>
            <w:vAlign w:val="center"/>
          </w:tcPr>
          <w:p w:rsidR="00E27B1C" w:rsidRPr="00CD6C9F" w:rsidRDefault="00E27B1C" w:rsidP="00F6214B">
            <w:pPr>
              <w:spacing w:before="0"/>
              <w:jc w:val="center"/>
              <w:rPr>
                <w:b/>
                <w:bCs/>
                <w:lang w:val="ru-RU"/>
              </w:rPr>
            </w:pPr>
          </w:p>
        </w:tc>
      </w:tr>
      <w:tr w:rsidR="00E27B1C" w:rsidRPr="00CD6C9F">
        <w:trPr>
          <w:trHeight w:val="958"/>
        </w:trPr>
        <w:tc>
          <w:tcPr>
            <w:tcW w:w="276" w:type="pct"/>
            <w:vAlign w:val="center"/>
          </w:tcPr>
          <w:p w:rsidR="00E27B1C" w:rsidRPr="00CD6C9F" w:rsidRDefault="00E27B1C" w:rsidP="00F6214B">
            <w:pPr>
              <w:spacing w:before="0"/>
              <w:jc w:val="center"/>
              <w:rPr>
                <w:b/>
                <w:bCs/>
                <w:lang w:val="sr-Cyrl-CS"/>
              </w:rPr>
            </w:pPr>
            <w:r w:rsidRPr="00CD6C9F">
              <w:rPr>
                <w:b/>
                <w:bCs/>
                <w:lang w:val="sr-Cyrl-CS"/>
              </w:rPr>
              <w:t>2.</w:t>
            </w:r>
          </w:p>
        </w:tc>
        <w:tc>
          <w:tcPr>
            <w:tcW w:w="1108" w:type="pct"/>
          </w:tcPr>
          <w:p w:rsidR="00E27B1C" w:rsidRPr="00942BAD" w:rsidRDefault="00E27B1C" w:rsidP="00194BD7">
            <w:pPr>
              <w:spacing w:before="0"/>
              <w:rPr>
                <w:lang w:val="ru-RU"/>
              </w:rPr>
            </w:pPr>
            <w:r w:rsidRPr="00942BAD">
              <w:rPr>
                <w:lang w:val="sl-SI"/>
              </w:rPr>
              <w:t>Ма</w:t>
            </w:r>
            <w:r w:rsidRPr="00942BAD">
              <w:rPr>
                <w:lang w:val="sr-Cyrl-CS"/>
              </w:rPr>
              <w:t>ш</w:t>
            </w:r>
            <w:r w:rsidRPr="00942BAD">
              <w:rPr>
                <w:lang w:val="sl-SI"/>
              </w:rPr>
              <w:t>инско уре</w:t>
            </w:r>
            <w:r w:rsidRPr="00942BAD">
              <w:rPr>
                <w:lang w:val="sr-Cyrl-CS"/>
              </w:rPr>
              <w:t>ђ</w:t>
            </w:r>
            <w:r w:rsidRPr="00942BAD">
              <w:rPr>
                <w:lang w:val="sl-SI"/>
              </w:rPr>
              <w:t xml:space="preserve">ење(планирање)засторне </w:t>
            </w:r>
            <w:r w:rsidRPr="00942BAD">
              <w:rPr>
                <w:lang w:val="sr-Cyrl-CS"/>
              </w:rPr>
              <w:t>призме.</w:t>
            </w:r>
          </w:p>
          <w:p w:rsidR="00E27B1C" w:rsidRPr="00942BAD" w:rsidRDefault="00E27B1C" w:rsidP="00194BD7">
            <w:pPr>
              <w:spacing w:before="0"/>
              <w:rPr>
                <w:lang w:val="sl-SI"/>
              </w:rPr>
            </w:pPr>
            <w:r w:rsidRPr="00942BAD">
              <w:rPr>
                <w:lang w:val="sl-SI"/>
              </w:rPr>
              <w:t>Обра</w:t>
            </w:r>
            <w:r w:rsidRPr="00942BAD">
              <w:rPr>
                <w:lang w:val="sr-Cyrl-CS"/>
              </w:rPr>
              <w:t>ч</w:t>
            </w:r>
            <w:r w:rsidRPr="00942BAD">
              <w:rPr>
                <w:lang w:val="sl-SI"/>
              </w:rPr>
              <w:t>ун по километру уре</w:t>
            </w:r>
            <w:r w:rsidRPr="00942BAD">
              <w:rPr>
                <w:lang w:val="sr-Cyrl-CS"/>
              </w:rPr>
              <w:t>ђ</w:t>
            </w:r>
            <w:r w:rsidRPr="00942BAD">
              <w:rPr>
                <w:lang w:val="sl-SI"/>
              </w:rPr>
              <w:t>еног колосека.</w:t>
            </w:r>
          </w:p>
        </w:tc>
        <w:tc>
          <w:tcPr>
            <w:tcW w:w="417" w:type="pct"/>
            <w:vAlign w:val="center"/>
          </w:tcPr>
          <w:p w:rsidR="00E27B1C" w:rsidRPr="00942BAD" w:rsidRDefault="00E27B1C" w:rsidP="00194BD7">
            <w:pPr>
              <w:spacing w:before="0"/>
              <w:rPr>
                <w:kern w:val="24"/>
                <w:lang w:val="sr-Cyrl-CS"/>
              </w:rPr>
            </w:pPr>
          </w:p>
          <w:p w:rsidR="00E27B1C" w:rsidRPr="00942BAD" w:rsidRDefault="00E27B1C" w:rsidP="00194BD7">
            <w:pPr>
              <w:spacing w:before="0"/>
              <w:rPr>
                <w:kern w:val="24"/>
                <w:lang w:val="sr-Cyrl-CS"/>
              </w:rPr>
            </w:pPr>
            <w:r w:rsidRPr="00942BAD">
              <w:rPr>
                <w:lang w:val="sr-Cyrl-CS"/>
              </w:rPr>
              <w:t>км</w:t>
            </w:r>
          </w:p>
        </w:tc>
        <w:tc>
          <w:tcPr>
            <w:tcW w:w="486" w:type="pct"/>
            <w:vAlign w:val="center"/>
          </w:tcPr>
          <w:p w:rsidR="00E27B1C" w:rsidRPr="00942BAD" w:rsidRDefault="00E27B1C" w:rsidP="00194BD7">
            <w:pPr>
              <w:spacing w:before="0"/>
              <w:rPr>
                <w:kern w:val="24"/>
              </w:rPr>
            </w:pPr>
            <w:r w:rsidRPr="00942BAD">
              <w:rPr>
                <w:kern w:val="24"/>
              </w:rPr>
              <w:t>110</w:t>
            </w:r>
          </w:p>
        </w:tc>
        <w:tc>
          <w:tcPr>
            <w:tcW w:w="762" w:type="pct"/>
          </w:tcPr>
          <w:p w:rsidR="00E27B1C" w:rsidRPr="00CD6C9F" w:rsidRDefault="00E27B1C" w:rsidP="00F6214B">
            <w:pPr>
              <w:autoSpaceDE w:val="0"/>
              <w:autoSpaceDN w:val="0"/>
              <w:adjustRightInd w:val="0"/>
              <w:spacing w:before="0" w:line="276" w:lineRule="auto"/>
              <w:jc w:val="center"/>
            </w:pPr>
          </w:p>
        </w:tc>
        <w:tc>
          <w:tcPr>
            <w:tcW w:w="693" w:type="pct"/>
            <w:vAlign w:val="center"/>
          </w:tcPr>
          <w:p w:rsidR="00E27B1C" w:rsidRPr="00CD6C9F" w:rsidRDefault="00E27B1C" w:rsidP="00F6214B">
            <w:pPr>
              <w:spacing w:before="0"/>
              <w:jc w:val="center"/>
              <w:rPr>
                <w:b/>
                <w:bCs/>
                <w:lang w:val="ru-RU"/>
              </w:rPr>
            </w:pPr>
          </w:p>
        </w:tc>
        <w:tc>
          <w:tcPr>
            <w:tcW w:w="623" w:type="pct"/>
            <w:vAlign w:val="center"/>
          </w:tcPr>
          <w:p w:rsidR="00E27B1C" w:rsidRPr="00CD6C9F" w:rsidRDefault="00E27B1C" w:rsidP="00F6214B">
            <w:pPr>
              <w:spacing w:before="0"/>
              <w:jc w:val="center"/>
              <w:rPr>
                <w:b/>
                <w:bCs/>
                <w:lang w:val="ru-RU"/>
              </w:rPr>
            </w:pPr>
          </w:p>
        </w:tc>
        <w:tc>
          <w:tcPr>
            <w:tcW w:w="635" w:type="pct"/>
            <w:vAlign w:val="center"/>
          </w:tcPr>
          <w:p w:rsidR="00E27B1C" w:rsidRPr="00CD6C9F" w:rsidRDefault="00E27B1C" w:rsidP="00F6214B">
            <w:pPr>
              <w:spacing w:before="0"/>
              <w:jc w:val="center"/>
              <w:rPr>
                <w:b/>
                <w:bCs/>
                <w:lang w:val="ru-RU"/>
              </w:rPr>
            </w:pPr>
          </w:p>
        </w:tc>
      </w:tr>
      <w:tr w:rsidR="00E27B1C" w:rsidRPr="00CD6C9F">
        <w:trPr>
          <w:trHeight w:val="958"/>
        </w:trPr>
        <w:tc>
          <w:tcPr>
            <w:tcW w:w="276" w:type="pct"/>
            <w:vAlign w:val="center"/>
          </w:tcPr>
          <w:p w:rsidR="00E27B1C" w:rsidRPr="00CD6C9F" w:rsidRDefault="00E27B1C" w:rsidP="00F6214B">
            <w:pPr>
              <w:spacing w:before="0"/>
              <w:jc w:val="center"/>
              <w:rPr>
                <w:b/>
                <w:bCs/>
                <w:lang w:val="sr-Cyrl-CS"/>
              </w:rPr>
            </w:pPr>
            <w:r>
              <w:rPr>
                <w:b/>
                <w:bCs/>
                <w:lang w:val="sr-Cyrl-CS"/>
              </w:rPr>
              <w:t>3.</w:t>
            </w:r>
          </w:p>
        </w:tc>
        <w:tc>
          <w:tcPr>
            <w:tcW w:w="1108" w:type="pct"/>
          </w:tcPr>
          <w:p w:rsidR="00E27B1C" w:rsidRPr="00942BAD" w:rsidRDefault="00E27B1C" w:rsidP="00194BD7">
            <w:pPr>
              <w:spacing w:before="0"/>
              <w:rPr>
                <w:lang w:val="sl-SI"/>
              </w:rPr>
            </w:pPr>
            <w:r w:rsidRPr="00942BAD">
              <w:rPr>
                <w:lang w:val="sl-SI"/>
              </w:rPr>
              <w:t>Ма</w:t>
            </w:r>
            <w:r w:rsidRPr="00942BAD">
              <w:rPr>
                <w:lang w:val="sr-Cyrl-CS"/>
              </w:rPr>
              <w:t>ш</w:t>
            </w:r>
            <w:r w:rsidRPr="00942BAD">
              <w:rPr>
                <w:lang w:val="sl-SI"/>
              </w:rPr>
              <w:t>инско регулисање скретница по смеру и нивелети.Скретниц</w:t>
            </w:r>
            <w:r w:rsidRPr="00942BAD">
              <w:rPr>
                <w:lang w:val="sr-Cyrl-CS"/>
              </w:rPr>
              <w:t xml:space="preserve">е су </w:t>
            </w:r>
            <w:r w:rsidRPr="00942BAD">
              <w:rPr>
                <w:lang w:val="sl-SI"/>
              </w:rPr>
              <w:t>распoре</w:t>
            </w:r>
            <w:r w:rsidRPr="00942BAD">
              <w:rPr>
                <w:lang w:val="sr-Cyrl-CS"/>
              </w:rPr>
              <w:t>ђ</w:t>
            </w:r>
            <w:r w:rsidRPr="00942BAD">
              <w:rPr>
                <w:lang w:val="sl-SI"/>
              </w:rPr>
              <w:t>ен</w:t>
            </w:r>
            <w:r w:rsidRPr="00942BAD">
              <w:rPr>
                <w:lang w:val="sr-Cyrl-CS"/>
              </w:rPr>
              <w:t xml:space="preserve">е </w:t>
            </w:r>
            <w:r w:rsidRPr="00942BAD">
              <w:rPr>
                <w:lang w:val="sl-SI"/>
              </w:rPr>
              <w:t>у седам станица ТЕНТ-a (8скр.R500,  5скр.R300, осталe су</w:t>
            </w:r>
            <w:r w:rsidRPr="00942BAD">
              <w:rPr>
                <w:lang w:val="sr-Cyrl-CS"/>
              </w:rPr>
              <w:t xml:space="preserve"> </w:t>
            </w:r>
            <w:r w:rsidRPr="00942BAD">
              <w:rPr>
                <w:lang w:val="sl-SI"/>
              </w:rPr>
              <w:t>R200).</w:t>
            </w:r>
          </w:p>
          <w:p w:rsidR="00E27B1C" w:rsidRPr="00942BAD" w:rsidRDefault="00E27B1C" w:rsidP="00194BD7">
            <w:pPr>
              <w:spacing w:before="0"/>
              <w:rPr>
                <w:kern w:val="24"/>
                <w:lang w:val="sr-Cyrl-CS"/>
              </w:rPr>
            </w:pPr>
            <w:r w:rsidRPr="00942BAD">
              <w:rPr>
                <w:lang w:val="sl-SI"/>
              </w:rPr>
              <w:t>Обра</w:t>
            </w:r>
            <w:r w:rsidRPr="00942BAD">
              <w:rPr>
                <w:lang w:val="sr-Cyrl-CS"/>
              </w:rPr>
              <w:t>ч</w:t>
            </w:r>
            <w:r w:rsidRPr="00942BAD">
              <w:rPr>
                <w:lang w:val="sl-SI"/>
              </w:rPr>
              <w:t>ун по комаду скретнице.</w:t>
            </w:r>
          </w:p>
        </w:tc>
        <w:tc>
          <w:tcPr>
            <w:tcW w:w="417" w:type="pct"/>
            <w:vAlign w:val="center"/>
          </w:tcPr>
          <w:p w:rsidR="00E27B1C" w:rsidRPr="00942BAD" w:rsidRDefault="00E27B1C" w:rsidP="00194BD7">
            <w:pPr>
              <w:spacing w:before="0"/>
              <w:rPr>
                <w:kern w:val="24"/>
                <w:lang w:val="sr-Cyrl-CS"/>
              </w:rPr>
            </w:pPr>
            <w:r w:rsidRPr="00942BAD">
              <w:rPr>
                <w:kern w:val="24"/>
                <w:lang w:val="sr-Cyrl-CS"/>
              </w:rPr>
              <w:t>ком</w:t>
            </w:r>
          </w:p>
        </w:tc>
        <w:tc>
          <w:tcPr>
            <w:tcW w:w="486" w:type="pct"/>
            <w:vAlign w:val="center"/>
          </w:tcPr>
          <w:p w:rsidR="00E27B1C" w:rsidRPr="00942BAD" w:rsidRDefault="00E27B1C" w:rsidP="00194BD7">
            <w:pPr>
              <w:spacing w:before="0"/>
            </w:pPr>
            <w:r w:rsidRPr="00942BAD">
              <w:t>30</w:t>
            </w:r>
          </w:p>
          <w:p w:rsidR="00E27B1C" w:rsidRPr="00942BAD" w:rsidRDefault="00E27B1C" w:rsidP="00194BD7">
            <w:pPr>
              <w:spacing w:before="0"/>
              <w:rPr>
                <w:kern w:val="24"/>
              </w:rPr>
            </w:pPr>
          </w:p>
        </w:tc>
        <w:tc>
          <w:tcPr>
            <w:tcW w:w="762" w:type="pct"/>
          </w:tcPr>
          <w:p w:rsidR="00E27B1C" w:rsidRPr="00CD6C9F" w:rsidRDefault="00E27B1C" w:rsidP="00F6214B">
            <w:pPr>
              <w:autoSpaceDE w:val="0"/>
              <w:autoSpaceDN w:val="0"/>
              <w:adjustRightInd w:val="0"/>
              <w:spacing w:before="0" w:line="276" w:lineRule="auto"/>
              <w:jc w:val="center"/>
            </w:pPr>
          </w:p>
        </w:tc>
        <w:tc>
          <w:tcPr>
            <w:tcW w:w="693" w:type="pct"/>
            <w:vAlign w:val="center"/>
          </w:tcPr>
          <w:p w:rsidR="00E27B1C" w:rsidRPr="00CD6C9F" w:rsidRDefault="00E27B1C" w:rsidP="00F6214B">
            <w:pPr>
              <w:spacing w:before="0"/>
              <w:jc w:val="center"/>
              <w:rPr>
                <w:b/>
                <w:bCs/>
                <w:lang w:val="ru-RU"/>
              </w:rPr>
            </w:pPr>
          </w:p>
        </w:tc>
        <w:tc>
          <w:tcPr>
            <w:tcW w:w="623" w:type="pct"/>
            <w:vAlign w:val="center"/>
          </w:tcPr>
          <w:p w:rsidR="00E27B1C" w:rsidRPr="00CD6C9F" w:rsidRDefault="00E27B1C" w:rsidP="00F6214B">
            <w:pPr>
              <w:spacing w:before="0"/>
              <w:jc w:val="center"/>
              <w:rPr>
                <w:b/>
                <w:bCs/>
                <w:lang w:val="ru-RU"/>
              </w:rPr>
            </w:pPr>
          </w:p>
        </w:tc>
        <w:tc>
          <w:tcPr>
            <w:tcW w:w="635" w:type="pct"/>
            <w:vAlign w:val="center"/>
          </w:tcPr>
          <w:p w:rsidR="00E27B1C" w:rsidRPr="00CD6C9F" w:rsidRDefault="00E27B1C" w:rsidP="00F6214B">
            <w:pPr>
              <w:spacing w:before="0"/>
              <w:jc w:val="center"/>
              <w:rPr>
                <w:b/>
                <w:bCs/>
                <w:lang w:val="ru-RU"/>
              </w:rPr>
            </w:pPr>
          </w:p>
        </w:tc>
      </w:tr>
    </w:tbl>
    <w:p w:rsidR="00E27B1C" w:rsidRDefault="00E27B1C" w:rsidP="00DC6B4F">
      <w:pPr>
        <w:spacing w:before="0"/>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27B1C" w:rsidRPr="00DC6B4F">
        <w:trPr>
          <w:trHeight w:val="418"/>
        </w:trPr>
        <w:tc>
          <w:tcPr>
            <w:tcW w:w="568" w:type="dxa"/>
            <w:vAlign w:val="center"/>
          </w:tcPr>
          <w:p w:rsidR="00E27B1C" w:rsidRPr="00DC6B4F" w:rsidRDefault="00E27B1C" w:rsidP="00362E18">
            <w:pPr>
              <w:spacing w:before="0"/>
              <w:jc w:val="center"/>
              <w:rPr>
                <w:b/>
                <w:bCs/>
                <w:lang w:val="sr-Latn-CS"/>
              </w:rPr>
            </w:pPr>
            <w:r w:rsidRPr="00DC6B4F">
              <w:rPr>
                <w:b/>
                <w:bCs/>
              </w:rPr>
              <w:t>I</w:t>
            </w:r>
          </w:p>
        </w:tc>
        <w:tc>
          <w:tcPr>
            <w:tcW w:w="6740" w:type="dxa"/>
          </w:tcPr>
          <w:p w:rsidR="00E27B1C" w:rsidRPr="002B1693" w:rsidRDefault="00E27B1C" w:rsidP="00362E18">
            <w:pPr>
              <w:spacing w:before="0"/>
              <w:jc w:val="center"/>
              <w:rPr>
                <w:b/>
                <w:bCs/>
                <w:lang w:val="ru-RU"/>
              </w:rPr>
            </w:pPr>
            <w:r w:rsidRPr="002B1693">
              <w:rPr>
                <w:b/>
                <w:bCs/>
                <w:lang w:val="ru-RU"/>
              </w:rPr>
              <w:t>УКУПНО ПОНУЂЕНА ЦЕНА  без ПДВ динара</w:t>
            </w:r>
          </w:p>
          <w:p w:rsidR="00E27B1C" w:rsidRPr="009A70A7" w:rsidRDefault="00E27B1C" w:rsidP="007629B7">
            <w:pPr>
              <w:spacing w:before="0"/>
              <w:jc w:val="center"/>
              <w:rPr>
                <w:b/>
                <w:bCs/>
              </w:rPr>
            </w:pPr>
            <w:r w:rsidRPr="00DC6B4F">
              <w:rPr>
                <w:b/>
                <w:bCs/>
              </w:rPr>
              <w:t xml:space="preserve">(збир колоне бр. </w:t>
            </w:r>
            <w:r w:rsidRPr="00DC6B4F">
              <w:rPr>
                <w:b/>
                <w:bCs/>
                <w:lang w:val="sr-Cyrl-CS"/>
              </w:rPr>
              <w:t>7</w:t>
            </w:r>
            <w:r w:rsidRPr="00DC6B4F">
              <w:rPr>
                <w:b/>
                <w:bCs/>
              </w:rPr>
              <w:t>)</w:t>
            </w:r>
            <w:r>
              <w:rPr>
                <w:b/>
                <w:bCs/>
              </w:rPr>
              <w:t xml:space="preserve"> </w:t>
            </w:r>
          </w:p>
        </w:tc>
        <w:tc>
          <w:tcPr>
            <w:tcW w:w="2610" w:type="dxa"/>
          </w:tcPr>
          <w:p w:rsidR="00E27B1C" w:rsidRPr="00DC6B4F" w:rsidRDefault="00E27B1C" w:rsidP="00362E18">
            <w:pPr>
              <w:spacing w:before="0"/>
            </w:pPr>
          </w:p>
        </w:tc>
      </w:tr>
      <w:tr w:rsidR="00E27B1C" w:rsidRPr="00EE61C0">
        <w:trPr>
          <w:trHeight w:val="610"/>
        </w:trPr>
        <w:tc>
          <w:tcPr>
            <w:tcW w:w="568" w:type="dxa"/>
            <w:vAlign w:val="center"/>
          </w:tcPr>
          <w:p w:rsidR="00E27B1C" w:rsidRPr="00DC6B4F" w:rsidRDefault="00E27B1C" w:rsidP="00362E18">
            <w:pPr>
              <w:spacing w:before="0"/>
              <w:jc w:val="center"/>
              <w:rPr>
                <w:b/>
                <w:bCs/>
                <w:lang w:val="sr-Latn-CS"/>
              </w:rPr>
            </w:pPr>
            <w:r w:rsidRPr="00DC6B4F">
              <w:rPr>
                <w:b/>
                <w:bCs/>
                <w:lang w:val="sr-Latn-CS"/>
              </w:rPr>
              <w:t>II</w:t>
            </w:r>
          </w:p>
        </w:tc>
        <w:tc>
          <w:tcPr>
            <w:tcW w:w="6740" w:type="dxa"/>
          </w:tcPr>
          <w:p w:rsidR="00E27B1C" w:rsidRPr="002B1693" w:rsidRDefault="00E27B1C" w:rsidP="00D32D31">
            <w:pPr>
              <w:spacing w:before="0"/>
              <w:jc w:val="center"/>
              <w:rPr>
                <w:b/>
                <w:bCs/>
                <w:lang w:val="ru-RU"/>
              </w:rPr>
            </w:pPr>
            <w:r w:rsidRPr="002B1693">
              <w:rPr>
                <w:b/>
                <w:bCs/>
                <w:lang w:val="ru-RU"/>
              </w:rPr>
              <w:t>УКУПАН ИЗНОС  ПДВ динара</w:t>
            </w:r>
            <w:r>
              <w:rPr>
                <w:b/>
                <w:bCs/>
              </w:rPr>
              <w:t xml:space="preserve"> </w:t>
            </w:r>
          </w:p>
        </w:tc>
        <w:tc>
          <w:tcPr>
            <w:tcW w:w="2610" w:type="dxa"/>
          </w:tcPr>
          <w:p w:rsidR="00E27B1C" w:rsidRPr="002B1693" w:rsidRDefault="00E27B1C" w:rsidP="00362E18">
            <w:pPr>
              <w:spacing w:before="0"/>
              <w:rPr>
                <w:lang w:val="ru-RU"/>
              </w:rPr>
            </w:pPr>
          </w:p>
        </w:tc>
      </w:tr>
      <w:tr w:rsidR="00E27B1C" w:rsidRPr="00602049">
        <w:trPr>
          <w:trHeight w:val="562"/>
        </w:trPr>
        <w:tc>
          <w:tcPr>
            <w:tcW w:w="568" w:type="dxa"/>
            <w:vAlign w:val="center"/>
          </w:tcPr>
          <w:p w:rsidR="00E27B1C" w:rsidRPr="00DC6B4F" w:rsidRDefault="00E27B1C" w:rsidP="00362E18">
            <w:pPr>
              <w:spacing w:before="0"/>
              <w:jc w:val="center"/>
              <w:rPr>
                <w:b/>
                <w:bCs/>
                <w:lang w:val="sr-Latn-CS"/>
              </w:rPr>
            </w:pPr>
            <w:r w:rsidRPr="00DC6B4F">
              <w:rPr>
                <w:b/>
                <w:bCs/>
                <w:lang w:val="sr-Latn-CS"/>
              </w:rPr>
              <w:t>III</w:t>
            </w:r>
          </w:p>
        </w:tc>
        <w:tc>
          <w:tcPr>
            <w:tcW w:w="6740" w:type="dxa"/>
          </w:tcPr>
          <w:p w:rsidR="00E27B1C" w:rsidRPr="002B1693" w:rsidRDefault="00E27B1C" w:rsidP="00362E18">
            <w:pPr>
              <w:spacing w:before="0"/>
              <w:jc w:val="center"/>
              <w:rPr>
                <w:b/>
                <w:bCs/>
                <w:lang w:val="ru-RU"/>
              </w:rPr>
            </w:pPr>
            <w:r w:rsidRPr="002B1693">
              <w:rPr>
                <w:b/>
                <w:bCs/>
                <w:lang w:val="ru-RU"/>
              </w:rPr>
              <w:t>УКУПНО ПОНУЂЕНА ЦЕНА  са ПДВ</w:t>
            </w:r>
          </w:p>
          <w:p w:rsidR="00E27B1C" w:rsidRPr="002B1693" w:rsidRDefault="00E27B1C" w:rsidP="00D32D31">
            <w:pPr>
              <w:spacing w:before="0"/>
              <w:jc w:val="center"/>
              <w:rPr>
                <w:b/>
                <w:bCs/>
                <w:lang w:val="ru-RU"/>
              </w:rPr>
            </w:pPr>
            <w:r w:rsidRPr="002B1693">
              <w:rPr>
                <w:b/>
                <w:bCs/>
                <w:lang w:val="ru-RU"/>
              </w:rPr>
              <w:t>(ред. бр.</w:t>
            </w:r>
            <w:r w:rsidRPr="00DC6B4F">
              <w:rPr>
                <w:b/>
                <w:bCs/>
                <w:lang w:val="sr-Latn-CS"/>
              </w:rPr>
              <w:t>I</w:t>
            </w:r>
            <w:r w:rsidRPr="002B1693">
              <w:rPr>
                <w:b/>
                <w:bCs/>
                <w:lang w:val="ru-RU"/>
              </w:rPr>
              <w:t>+ред.бр.</w:t>
            </w:r>
            <w:r w:rsidRPr="00DC6B4F">
              <w:rPr>
                <w:b/>
                <w:bCs/>
                <w:lang w:val="sr-Latn-CS"/>
              </w:rPr>
              <w:t>II</w:t>
            </w:r>
            <w:r w:rsidRPr="002B1693">
              <w:rPr>
                <w:b/>
                <w:bCs/>
                <w:lang w:val="ru-RU"/>
              </w:rPr>
              <w:t>) динара</w:t>
            </w:r>
            <w:r w:rsidRPr="00CF5FD1">
              <w:rPr>
                <w:b/>
                <w:bCs/>
                <w:lang w:val="ru-RU"/>
              </w:rPr>
              <w:t xml:space="preserve"> </w:t>
            </w:r>
          </w:p>
        </w:tc>
        <w:tc>
          <w:tcPr>
            <w:tcW w:w="2610" w:type="dxa"/>
          </w:tcPr>
          <w:p w:rsidR="00E27B1C" w:rsidRPr="002B1693" w:rsidRDefault="00E27B1C" w:rsidP="00362E18">
            <w:pPr>
              <w:spacing w:before="0"/>
              <w:rPr>
                <w:lang w:val="ru-RU"/>
              </w:rPr>
            </w:pPr>
          </w:p>
        </w:tc>
      </w:tr>
    </w:tbl>
    <w:p w:rsidR="00E27B1C" w:rsidRPr="00CF5FD1" w:rsidRDefault="00E27B1C" w:rsidP="006A504C">
      <w:pPr>
        <w:spacing w:before="0"/>
        <w:jc w:val="left"/>
        <w:rPr>
          <w:lang w:val="ru-RU"/>
        </w:rPr>
      </w:pPr>
    </w:p>
    <w:p w:rsidR="00E27B1C" w:rsidRPr="00DC6B4F" w:rsidRDefault="00E27B1C" w:rsidP="00DC6B4F">
      <w:pPr>
        <w:widowControl w:val="0"/>
        <w:spacing w:before="0"/>
      </w:pPr>
      <w:r w:rsidRPr="00DC6B4F">
        <w:t>Табела 2</w:t>
      </w:r>
    </w:p>
    <w:tbl>
      <w:tblPr>
        <w:tblW w:w="99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27B1C" w:rsidRPr="00DC6B4F">
        <w:trPr>
          <w:trHeight w:val="568"/>
        </w:trPr>
        <w:tc>
          <w:tcPr>
            <w:tcW w:w="3022" w:type="dxa"/>
            <w:vMerge w:val="restart"/>
            <w:vAlign w:val="center"/>
          </w:tcPr>
          <w:p w:rsidR="00E27B1C" w:rsidRPr="00DC6B4F" w:rsidRDefault="00E27B1C" w:rsidP="00DC6B4F">
            <w:pPr>
              <w:spacing w:before="0"/>
              <w:rPr>
                <w:lang w:val="sr-Latn-CS" w:eastAsia="sr-Latn-CS"/>
              </w:rPr>
            </w:pPr>
            <w:r w:rsidRPr="00DC6B4F">
              <w:rPr>
                <w:lang w:val="sr-Latn-CS" w:eastAsia="sr-Latn-CS"/>
              </w:rPr>
              <w:t>Посеб</w:t>
            </w:r>
            <w:r>
              <w:rPr>
                <w:lang w:val="sr-Latn-CS" w:eastAsia="sr-Latn-CS"/>
              </w:rPr>
              <w:t>но исказани трошкови у дин</w:t>
            </w:r>
            <w:r w:rsidRPr="00CF5FD1">
              <w:rPr>
                <w:lang w:val="ru-RU" w:eastAsia="sr-Latn-CS"/>
              </w:rPr>
              <w:t xml:space="preserve"> </w:t>
            </w:r>
            <w:r w:rsidRPr="00DC6B4F">
              <w:rPr>
                <w:lang w:val="sr-Latn-CS" w:eastAsia="sr-Latn-CS"/>
              </w:rPr>
              <w:t>који су укључени у укупно понуђену цену без ПДВ-а</w:t>
            </w:r>
          </w:p>
          <w:p w:rsidR="00E27B1C" w:rsidRPr="00DC6B4F" w:rsidRDefault="00E27B1C" w:rsidP="00DC6B4F">
            <w:pPr>
              <w:spacing w:before="0"/>
              <w:rPr>
                <w:lang w:val="sr-Latn-CS" w:eastAsia="sr-Latn-CS"/>
              </w:rPr>
            </w:pPr>
            <w:r w:rsidRPr="00DC6B4F">
              <w:rPr>
                <w:lang w:val="sr-Latn-CS" w:eastAsia="sr-Latn-CS"/>
              </w:rPr>
              <w:t>(цена из реда бр. I)уколико исти постоје као засебни трошкови)</w:t>
            </w:r>
          </w:p>
        </w:tc>
        <w:tc>
          <w:tcPr>
            <w:tcW w:w="2970" w:type="dxa"/>
            <w:vAlign w:val="center"/>
          </w:tcPr>
          <w:p w:rsidR="00E27B1C" w:rsidRPr="00DC6B4F" w:rsidRDefault="00E27B1C" w:rsidP="00DC6B4F">
            <w:pPr>
              <w:spacing w:before="0"/>
              <w:rPr>
                <w:lang w:val="sr-Latn-CS" w:eastAsia="sr-Latn-CS"/>
              </w:rPr>
            </w:pPr>
            <w:r w:rsidRPr="00DC6B4F">
              <w:rPr>
                <w:lang w:val="sr-Latn-CS" w:eastAsia="sr-Latn-CS"/>
              </w:rPr>
              <w:t>Трошкови царине</w:t>
            </w:r>
          </w:p>
        </w:tc>
        <w:tc>
          <w:tcPr>
            <w:tcW w:w="3960" w:type="dxa"/>
          </w:tcPr>
          <w:p w:rsidR="00E27B1C" w:rsidRPr="00DC6B4F" w:rsidRDefault="00E27B1C" w:rsidP="00D32D31">
            <w:pPr>
              <w:spacing w:before="0"/>
              <w:jc w:val="center"/>
              <w:rPr>
                <w:lang w:val="sr-Latn-CS" w:eastAsia="sr-Latn-CS"/>
              </w:rPr>
            </w:pPr>
            <w:r w:rsidRPr="00DC6B4F">
              <w:rPr>
                <w:lang w:val="sr-Latn-CS" w:eastAsia="sr-Latn-CS"/>
              </w:rPr>
              <w:t xml:space="preserve">_____динара </w:t>
            </w:r>
          </w:p>
        </w:tc>
      </w:tr>
      <w:tr w:rsidR="00E27B1C" w:rsidRPr="00DC6B4F">
        <w:trPr>
          <w:trHeight w:val="525"/>
        </w:trPr>
        <w:tc>
          <w:tcPr>
            <w:tcW w:w="0" w:type="auto"/>
            <w:vMerge/>
            <w:vAlign w:val="center"/>
          </w:tcPr>
          <w:p w:rsidR="00E27B1C" w:rsidRPr="00DC6B4F" w:rsidRDefault="00E27B1C" w:rsidP="00DC6B4F">
            <w:pPr>
              <w:spacing w:before="0"/>
              <w:jc w:val="left"/>
              <w:rPr>
                <w:lang w:val="sr-Latn-CS" w:eastAsia="sr-Latn-CS"/>
              </w:rPr>
            </w:pPr>
          </w:p>
        </w:tc>
        <w:tc>
          <w:tcPr>
            <w:tcW w:w="2970" w:type="dxa"/>
            <w:vAlign w:val="center"/>
          </w:tcPr>
          <w:p w:rsidR="00E27B1C" w:rsidRPr="00DC6B4F" w:rsidRDefault="00E27B1C" w:rsidP="00DC6B4F">
            <w:pPr>
              <w:spacing w:before="0"/>
              <w:rPr>
                <w:lang w:val="sr-Latn-CS" w:eastAsia="sr-Latn-CS"/>
              </w:rPr>
            </w:pPr>
            <w:r w:rsidRPr="00DC6B4F">
              <w:rPr>
                <w:lang w:val="sr-Latn-CS" w:eastAsia="sr-Latn-CS"/>
              </w:rPr>
              <w:t>Трошкови превоза</w:t>
            </w:r>
          </w:p>
        </w:tc>
        <w:tc>
          <w:tcPr>
            <w:tcW w:w="3960" w:type="dxa"/>
          </w:tcPr>
          <w:p w:rsidR="00E27B1C" w:rsidRPr="00DC6B4F" w:rsidRDefault="00E27B1C" w:rsidP="00D32D31">
            <w:pPr>
              <w:spacing w:before="0"/>
              <w:jc w:val="center"/>
              <w:rPr>
                <w:lang w:val="sr-Latn-CS" w:eastAsia="sr-Latn-CS"/>
              </w:rPr>
            </w:pPr>
            <w:r>
              <w:rPr>
                <w:lang w:val="sr-Latn-CS" w:eastAsia="sr-Latn-CS"/>
              </w:rPr>
              <w:t>_____динара</w:t>
            </w:r>
            <w:r w:rsidRPr="00DC6B4F">
              <w:rPr>
                <w:lang w:val="sr-Latn-CS" w:eastAsia="sr-Latn-CS"/>
              </w:rPr>
              <w:t xml:space="preserve"> </w:t>
            </w:r>
          </w:p>
        </w:tc>
      </w:tr>
      <w:tr w:rsidR="00E27B1C" w:rsidRPr="00DC6B4F">
        <w:trPr>
          <w:trHeight w:val="534"/>
        </w:trPr>
        <w:tc>
          <w:tcPr>
            <w:tcW w:w="0" w:type="auto"/>
            <w:vMerge/>
            <w:vAlign w:val="center"/>
          </w:tcPr>
          <w:p w:rsidR="00E27B1C" w:rsidRPr="00DC6B4F" w:rsidRDefault="00E27B1C" w:rsidP="00DC6B4F">
            <w:pPr>
              <w:spacing w:before="0"/>
              <w:jc w:val="left"/>
              <w:rPr>
                <w:lang w:val="sr-Latn-CS" w:eastAsia="sr-Latn-CS"/>
              </w:rPr>
            </w:pPr>
          </w:p>
        </w:tc>
        <w:tc>
          <w:tcPr>
            <w:tcW w:w="2970" w:type="dxa"/>
            <w:vAlign w:val="center"/>
          </w:tcPr>
          <w:p w:rsidR="00E27B1C" w:rsidRPr="00DC6B4F" w:rsidRDefault="00E27B1C" w:rsidP="00DC6B4F">
            <w:pPr>
              <w:spacing w:before="0"/>
              <w:rPr>
                <w:lang w:val="sr-Cyrl-CS" w:eastAsia="sr-Latn-CS"/>
              </w:rPr>
            </w:pPr>
            <w:r w:rsidRPr="00DC6B4F">
              <w:rPr>
                <w:lang w:val="sr-Latn-CS" w:eastAsia="sr-Latn-CS"/>
              </w:rPr>
              <w:t>Остали трошкови</w:t>
            </w:r>
            <w:r w:rsidRPr="00DC6B4F">
              <w:rPr>
                <w:lang w:val="sr-Cyrl-CS" w:eastAsia="sr-Latn-CS"/>
              </w:rPr>
              <w:t xml:space="preserve"> (навести)</w:t>
            </w:r>
          </w:p>
        </w:tc>
        <w:tc>
          <w:tcPr>
            <w:tcW w:w="3960" w:type="dxa"/>
          </w:tcPr>
          <w:p w:rsidR="00E27B1C" w:rsidRPr="00D32D31" w:rsidRDefault="00E27B1C" w:rsidP="00D32D31">
            <w:pPr>
              <w:spacing w:before="0"/>
              <w:jc w:val="center"/>
              <w:rPr>
                <w:lang w:eastAsia="sr-Latn-CS"/>
              </w:rPr>
            </w:pPr>
            <w:r w:rsidRPr="00DC6B4F">
              <w:rPr>
                <w:lang w:val="sr-Latn-CS" w:eastAsia="sr-Latn-CS"/>
              </w:rPr>
              <w:t>_____динара</w:t>
            </w:r>
          </w:p>
        </w:tc>
      </w:tr>
    </w:tbl>
    <w:p w:rsidR="00E27B1C" w:rsidRDefault="00E27B1C" w:rsidP="00343A18">
      <w:pPr>
        <w:widowControl w:val="0"/>
        <w:spacing w:before="0"/>
      </w:pPr>
    </w:p>
    <w:p w:rsidR="00E27B1C" w:rsidRDefault="00E27B1C" w:rsidP="00343A18">
      <w:pPr>
        <w:widowControl w:val="0"/>
        <w:spacing w:before="0"/>
      </w:pPr>
    </w:p>
    <w:p w:rsidR="00E27B1C" w:rsidRDefault="00E27B1C" w:rsidP="00343A18">
      <w:pPr>
        <w:widowControl w:val="0"/>
        <w:spacing w:before="0"/>
      </w:pPr>
    </w:p>
    <w:p w:rsidR="00E27B1C" w:rsidRDefault="00E27B1C" w:rsidP="00343A18">
      <w:pPr>
        <w:widowControl w:val="0"/>
        <w:spacing w:before="0"/>
      </w:pPr>
    </w:p>
    <w:p w:rsidR="00E27B1C" w:rsidRPr="002E4F2E" w:rsidRDefault="00E27B1C" w:rsidP="00343A18">
      <w:pPr>
        <w:widowControl w:val="0"/>
        <w:spacing w:before="0"/>
      </w:pPr>
    </w:p>
    <w:tbl>
      <w:tblPr>
        <w:tblW w:w="10031" w:type="dxa"/>
        <w:jc w:val="center"/>
        <w:tblLayout w:type="fixed"/>
        <w:tblLook w:val="0000" w:firstRow="0" w:lastRow="0" w:firstColumn="0" w:lastColumn="0" w:noHBand="0" w:noVBand="0"/>
      </w:tblPr>
      <w:tblGrid>
        <w:gridCol w:w="3882"/>
        <w:gridCol w:w="2127"/>
        <w:gridCol w:w="4022"/>
      </w:tblGrid>
      <w:tr w:rsidR="00E27B1C" w:rsidRPr="00E47C2E">
        <w:trPr>
          <w:jc w:val="center"/>
        </w:trPr>
        <w:tc>
          <w:tcPr>
            <w:tcW w:w="3882" w:type="dxa"/>
          </w:tcPr>
          <w:p w:rsidR="00E27B1C" w:rsidRPr="00E47C2E" w:rsidRDefault="00E27B1C" w:rsidP="00BC01DC">
            <w:pPr>
              <w:spacing w:before="0"/>
              <w:jc w:val="center"/>
            </w:pPr>
            <w:r w:rsidRPr="00E47C2E">
              <w:t>Датум:</w:t>
            </w:r>
          </w:p>
        </w:tc>
        <w:tc>
          <w:tcPr>
            <w:tcW w:w="2127" w:type="dxa"/>
          </w:tcPr>
          <w:p w:rsidR="00E27B1C" w:rsidRPr="00E47C2E" w:rsidRDefault="00E27B1C" w:rsidP="00BC01DC">
            <w:pPr>
              <w:spacing w:before="0"/>
              <w:jc w:val="center"/>
              <w:rPr>
                <w:lang w:val="ru-RU"/>
              </w:rPr>
            </w:pPr>
          </w:p>
        </w:tc>
        <w:tc>
          <w:tcPr>
            <w:tcW w:w="4022" w:type="dxa"/>
          </w:tcPr>
          <w:p w:rsidR="00E27B1C" w:rsidRPr="00E47C2E" w:rsidRDefault="00E27B1C" w:rsidP="00BC01DC">
            <w:pPr>
              <w:spacing w:before="0"/>
              <w:jc w:val="center"/>
              <w:rPr>
                <w:lang w:val="sr-Cyrl-CS"/>
              </w:rPr>
            </w:pPr>
            <w:r w:rsidRPr="00E47C2E">
              <w:rPr>
                <w:lang w:val="sr-Cyrl-CS"/>
              </w:rPr>
              <w:t>П</w:t>
            </w:r>
            <w:r w:rsidRPr="00E47C2E">
              <w:t>онуђач</w:t>
            </w:r>
          </w:p>
        </w:tc>
      </w:tr>
      <w:tr w:rsidR="00E27B1C" w:rsidRPr="00E47C2E">
        <w:trPr>
          <w:jc w:val="center"/>
        </w:trPr>
        <w:tc>
          <w:tcPr>
            <w:tcW w:w="3882" w:type="dxa"/>
          </w:tcPr>
          <w:p w:rsidR="00E27B1C" w:rsidRPr="00E47C2E" w:rsidRDefault="00E27B1C" w:rsidP="00BC01DC">
            <w:pPr>
              <w:spacing w:before="0"/>
              <w:jc w:val="center"/>
            </w:pPr>
          </w:p>
        </w:tc>
        <w:tc>
          <w:tcPr>
            <w:tcW w:w="2127" w:type="dxa"/>
          </w:tcPr>
          <w:p w:rsidR="00E27B1C" w:rsidRPr="00E47C2E" w:rsidRDefault="00E27B1C" w:rsidP="00BC01DC">
            <w:pPr>
              <w:spacing w:before="0"/>
              <w:jc w:val="center"/>
            </w:pPr>
            <w:r w:rsidRPr="00E47C2E">
              <w:t>М.П.</w:t>
            </w:r>
          </w:p>
        </w:tc>
        <w:tc>
          <w:tcPr>
            <w:tcW w:w="4022" w:type="dxa"/>
          </w:tcPr>
          <w:p w:rsidR="00E27B1C" w:rsidRPr="00E47C2E" w:rsidRDefault="00E27B1C" w:rsidP="00BC01DC">
            <w:pPr>
              <w:spacing w:before="0"/>
              <w:jc w:val="center"/>
              <w:rPr>
                <w:lang w:val="ru-RU"/>
              </w:rPr>
            </w:pPr>
          </w:p>
        </w:tc>
      </w:tr>
      <w:tr w:rsidR="00E27B1C" w:rsidRPr="00E47C2E">
        <w:trPr>
          <w:jc w:val="center"/>
        </w:trPr>
        <w:tc>
          <w:tcPr>
            <w:tcW w:w="3882" w:type="dxa"/>
            <w:tcBorders>
              <w:bottom w:val="single" w:sz="4" w:space="0" w:color="auto"/>
            </w:tcBorders>
          </w:tcPr>
          <w:p w:rsidR="00E27B1C" w:rsidRPr="00E47C2E" w:rsidRDefault="00E27B1C" w:rsidP="00BC01DC">
            <w:pPr>
              <w:spacing w:before="0"/>
              <w:jc w:val="center"/>
            </w:pPr>
          </w:p>
        </w:tc>
        <w:tc>
          <w:tcPr>
            <w:tcW w:w="2127" w:type="dxa"/>
          </w:tcPr>
          <w:p w:rsidR="00E27B1C" w:rsidRPr="00E47C2E" w:rsidRDefault="00E27B1C" w:rsidP="00BC01DC">
            <w:pPr>
              <w:spacing w:before="0"/>
              <w:jc w:val="center"/>
              <w:rPr>
                <w:lang w:val="ru-RU"/>
              </w:rPr>
            </w:pPr>
          </w:p>
        </w:tc>
        <w:tc>
          <w:tcPr>
            <w:tcW w:w="4022" w:type="dxa"/>
            <w:tcBorders>
              <w:bottom w:val="single" w:sz="4" w:space="0" w:color="auto"/>
            </w:tcBorders>
          </w:tcPr>
          <w:p w:rsidR="00E27B1C" w:rsidRPr="00E47C2E" w:rsidRDefault="00E27B1C" w:rsidP="00BC01DC">
            <w:pPr>
              <w:spacing w:before="0"/>
              <w:jc w:val="center"/>
              <w:rPr>
                <w:lang w:val="ru-RU"/>
              </w:rPr>
            </w:pPr>
          </w:p>
        </w:tc>
      </w:tr>
      <w:tr w:rsidR="00E27B1C" w:rsidRPr="00E47C2E">
        <w:trPr>
          <w:trHeight w:val="389"/>
          <w:jc w:val="center"/>
        </w:trPr>
        <w:tc>
          <w:tcPr>
            <w:tcW w:w="3882" w:type="dxa"/>
            <w:tcBorders>
              <w:top w:val="single" w:sz="4" w:space="0" w:color="auto"/>
            </w:tcBorders>
          </w:tcPr>
          <w:p w:rsidR="00E27B1C" w:rsidRPr="00E47C2E" w:rsidRDefault="00E27B1C" w:rsidP="00BC01DC">
            <w:pPr>
              <w:spacing w:before="0"/>
              <w:jc w:val="center"/>
            </w:pPr>
          </w:p>
        </w:tc>
        <w:tc>
          <w:tcPr>
            <w:tcW w:w="2127" w:type="dxa"/>
          </w:tcPr>
          <w:p w:rsidR="00E27B1C" w:rsidRPr="00E47C2E" w:rsidRDefault="00E27B1C" w:rsidP="00BC01DC">
            <w:pPr>
              <w:spacing w:before="0"/>
              <w:jc w:val="center"/>
              <w:rPr>
                <w:lang w:val="ru-RU"/>
              </w:rPr>
            </w:pPr>
          </w:p>
        </w:tc>
        <w:tc>
          <w:tcPr>
            <w:tcW w:w="4022" w:type="dxa"/>
            <w:tcBorders>
              <w:top w:val="single" w:sz="4" w:space="0" w:color="auto"/>
            </w:tcBorders>
          </w:tcPr>
          <w:p w:rsidR="00E27B1C" w:rsidRPr="00E47C2E" w:rsidRDefault="00E27B1C" w:rsidP="00BC01DC">
            <w:pPr>
              <w:spacing w:before="0"/>
              <w:jc w:val="center"/>
              <w:rPr>
                <w:lang w:val="ru-RU"/>
              </w:rPr>
            </w:pPr>
          </w:p>
        </w:tc>
      </w:tr>
    </w:tbl>
    <w:p w:rsidR="00E27B1C" w:rsidRPr="00E47C2E" w:rsidRDefault="00E27B1C" w:rsidP="00343A18">
      <w:pPr>
        <w:spacing w:before="0"/>
        <w:rPr>
          <w:b/>
          <w:bCs/>
          <w:lang w:val="sr-Cyrl-CS"/>
        </w:rPr>
      </w:pPr>
      <w:r w:rsidRPr="00E47C2E">
        <w:rPr>
          <w:b/>
          <w:bCs/>
          <w:lang w:val="sr-Cyrl-CS"/>
        </w:rPr>
        <w:t>Напомена:</w:t>
      </w:r>
    </w:p>
    <w:p w:rsidR="00E27B1C" w:rsidRPr="00E47C2E" w:rsidRDefault="00E27B1C" w:rsidP="00343A18">
      <w:pPr>
        <w:pStyle w:val="KDKomentar"/>
        <w:spacing w:before="0"/>
        <w:rPr>
          <w:rFonts w:eastAsia="TimesNewRomanPS-BoldMT"/>
          <w:i w:val="0"/>
          <w:iCs w:val="0"/>
          <w:color w:val="auto"/>
          <w:sz w:val="22"/>
          <w:szCs w:val="22"/>
        </w:rPr>
      </w:pPr>
      <w:r w:rsidRPr="00E47C2E">
        <w:rPr>
          <w:rFonts w:eastAsia="TimesNewRomanPS-BoldMT"/>
          <w:i w:val="0"/>
          <w:iCs w:val="0"/>
          <w:color w:val="auto"/>
          <w:sz w:val="22"/>
          <w:szCs w:val="22"/>
        </w:rPr>
        <w:t xml:space="preserve">-Уколико </w:t>
      </w:r>
      <w:r w:rsidRPr="00E47C2E">
        <w:rPr>
          <w:rFonts w:eastAsia="TimesNewRomanPS-BoldMT"/>
          <w:i w:val="0"/>
          <w:iCs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i w:val="0"/>
          <w:iCs w:val="0"/>
          <w:color w:val="auto"/>
          <w:sz w:val="22"/>
          <w:szCs w:val="22"/>
        </w:rPr>
        <w:t>.</w:t>
      </w:r>
    </w:p>
    <w:p w:rsidR="00E27B1C" w:rsidRDefault="00E27B1C" w:rsidP="00343A18">
      <w:pPr>
        <w:pStyle w:val="KDKomentar"/>
        <w:spacing w:before="0"/>
        <w:rPr>
          <w:rFonts w:eastAsia="TimesNewRomanPS-BoldMT"/>
          <w:i w:val="0"/>
          <w:iCs w:val="0"/>
          <w:color w:val="auto"/>
          <w:sz w:val="22"/>
          <w:szCs w:val="22"/>
        </w:rPr>
      </w:pPr>
      <w:r w:rsidRPr="00E47C2E">
        <w:rPr>
          <w:rFonts w:eastAsia="TimesNewRomanPS-BoldMT"/>
          <w:i w:val="0"/>
          <w:iCs w:val="0"/>
          <w:color w:val="auto"/>
          <w:sz w:val="22"/>
          <w:szCs w:val="22"/>
          <w:lang w:val="sr-Cyrl-CS"/>
        </w:rPr>
        <w:t xml:space="preserve">- </w:t>
      </w:r>
      <w:r w:rsidRPr="00E47C2E">
        <w:rPr>
          <w:rFonts w:eastAsia="TimesNewRomanPS-BoldMT"/>
          <w:i w:val="0"/>
          <w:iCs w:val="0"/>
          <w:color w:val="auto"/>
          <w:sz w:val="22"/>
          <w:szCs w:val="22"/>
        </w:rPr>
        <w:t xml:space="preserve">Уколико понуђач подноси понуду са подизвођачем овај образац потписује и оверава печатом понуђач. </w:t>
      </w:r>
    </w:p>
    <w:p w:rsidR="00E27B1C" w:rsidRPr="00CF5FD1" w:rsidRDefault="00E27B1C" w:rsidP="00343A18">
      <w:pPr>
        <w:spacing w:before="0"/>
        <w:rPr>
          <w:b/>
          <w:bCs/>
          <w:lang w:val="ru-RU"/>
        </w:rPr>
      </w:pPr>
    </w:p>
    <w:p w:rsidR="00E27B1C" w:rsidRPr="002B1693" w:rsidRDefault="00E27B1C" w:rsidP="00343A18">
      <w:pPr>
        <w:spacing w:before="0"/>
        <w:rPr>
          <w:b/>
          <w:bCs/>
          <w:lang w:val="ru-RU"/>
        </w:rPr>
      </w:pPr>
      <w:r w:rsidRPr="00E47C2E">
        <w:rPr>
          <w:b/>
          <w:bCs/>
          <w:lang w:val="sr-Latn-CS"/>
        </w:rPr>
        <w:t>Упутство</w:t>
      </w:r>
      <w:r w:rsidRPr="002B1693">
        <w:rPr>
          <w:b/>
          <w:bCs/>
          <w:lang w:val="ru-RU"/>
        </w:rPr>
        <w:t xml:space="preserve"> </w:t>
      </w:r>
      <w:r w:rsidRPr="00E47C2E">
        <w:rPr>
          <w:b/>
          <w:bCs/>
          <w:lang w:val="sr-Latn-CS"/>
        </w:rPr>
        <w:t>за попуњавањ</w:t>
      </w:r>
      <w:r w:rsidRPr="00E47C2E">
        <w:rPr>
          <w:b/>
          <w:bCs/>
          <w:lang w:val="ru-RU"/>
        </w:rPr>
        <w:t>е Обрасца структуре цене</w:t>
      </w:r>
    </w:p>
    <w:p w:rsidR="00E27B1C" w:rsidRPr="00CF5FD1" w:rsidRDefault="00E27B1C" w:rsidP="00343A18">
      <w:pPr>
        <w:pStyle w:val="ListParagraph"/>
        <w:tabs>
          <w:tab w:val="left" w:pos="90"/>
        </w:tabs>
        <w:spacing w:before="0" w:after="0" w:line="240" w:lineRule="auto"/>
        <w:ind w:left="0"/>
        <w:rPr>
          <w:rFonts w:ascii="Arial" w:hAnsi="Arial" w:cs="Arial"/>
          <w:lang w:val="ru-RU"/>
        </w:rPr>
      </w:pPr>
      <w:r w:rsidRPr="002B1693">
        <w:rPr>
          <w:rFonts w:ascii="Arial" w:hAnsi="Arial" w:cs="Arial"/>
          <w:lang w:val="ru-RU"/>
        </w:rPr>
        <w:t>Понуђач треба да попун</w:t>
      </w:r>
      <w:r w:rsidRPr="00E47C2E">
        <w:rPr>
          <w:rFonts w:ascii="Arial" w:hAnsi="Arial" w:cs="Arial"/>
          <w:lang w:val="sr-Cyrl-CS"/>
        </w:rPr>
        <w:t>и</w:t>
      </w:r>
      <w:r w:rsidRPr="002B1693">
        <w:rPr>
          <w:rFonts w:ascii="Arial" w:hAnsi="Arial" w:cs="Arial"/>
          <w:lang w:val="ru-RU"/>
        </w:rPr>
        <w:t xml:space="preserve"> образац структуре цене </w:t>
      </w:r>
      <w:r w:rsidRPr="00E47C2E">
        <w:rPr>
          <w:rFonts w:ascii="Arial" w:hAnsi="Arial" w:cs="Arial"/>
          <w:lang w:val="sr-Cyrl-CS"/>
        </w:rPr>
        <w:t>Табела 1. на следећи начин</w:t>
      </w:r>
      <w:r w:rsidRPr="002B1693">
        <w:rPr>
          <w:rFonts w:ascii="Arial" w:hAnsi="Arial" w:cs="Arial"/>
          <w:lang w:val="ru-RU"/>
        </w:rPr>
        <w:t>:</w:t>
      </w:r>
    </w:p>
    <w:p w:rsidR="00E27B1C" w:rsidRPr="002B1693" w:rsidRDefault="00E27B1C" w:rsidP="00343A18">
      <w:pPr>
        <w:pStyle w:val="ListParagraph"/>
        <w:tabs>
          <w:tab w:val="left" w:pos="90"/>
        </w:tabs>
        <w:suppressAutoHyphens/>
        <w:spacing w:before="0" w:after="0" w:line="240" w:lineRule="auto"/>
        <w:ind w:left="0"/>
        <w:rPr>
          <w:rFonts w:ascii="Arial" w:hAnsi="Arial" w:cs="Arial"/>
          <w:lang w:val="ru-RU"/>
        </w:rPr>
      </w:pPr>
      <w:r>
        <w:rPr>
          <w:rFonts w:ascii="Arial" w:hAnsi="Arial" w:cs="Arial"/>
          <w:lang w:val="sr-Cyrl-CS"/>
        </w:rPr>
        <w:t>-</w:t>
      </w:r>
      <w:r w:rsidRPr="00E47C2E">
        <w:rPr>
          <w:rFonts w:ascii="Arial" w:hAnsi="Arial" w:cs="Arial"/>
          <w:lang w:val="sr-Cyrl-CS"/>
        </w:rPr>
        <w:t xml:space="preserve">у колону 5. </w:t>
      </w:r>
      <w:r w:rsidRPr="002B1693">
        <w:rPr>
          <w:rFonts w:ascii="Arial" w:hAnsi="Arial" w:cs="Arial"/>
          <w:lang w:val="ru-RU"/>
        </w:rPr>
        <w:t>уписати колико износи јединична цена без ПДВ за извршену услугу;</w:t>
      </w:r>
    </w:p>
    <w:p w:rsidR="00E27B1C" w:rsidRPr="002B1693" w:rsidRDefault="00E27B1C" w:rsidP="00343A18">
      <w:pPr>
        <w:pStyle w:val="ListParagraph"/>
        <w:tabs>
          <w:tab w:val="left" w:pos="90"/>
        </w:tabs>
        <w:suppressAutoHyphens/>
        <w:spacing w:before="0" w:after="0" w:line="240" w:lineRule="auto"/>
        <w:ind w:left="0"/>
        <w:rPr>
          <w:rFonts w:ascii="Arial" w:hAnsi="Arial" w:cs="Arial"/>
          <w:lang w:val="ru-RU"/>
        </w:rPr>
      </w:pPr>
      <w:r w:rsidRPr="002B1693">
        <w:rPr>
          <w:rFonts w:ascii="Arial" w:hAnsi="Arial" w:cs="Arial"/>
          <w:lang w:val="ru-RU"/>
        </w:rPr>
        <w:t xml:space="preserve">-у колону </w:t>
      </w:r>
      <w:r w:rsidRPr="00E47C2E">
        <w:rPr>
          <w:rFonts w:ascii="Arial" w:hAnsi="Arial" w:cs="Arial"/>
          <w:lang w:val="sr-Cyrl-CS"/>
        </w:rPr>
        <w:t>6</w:t>
      </w:r>
      <w:r w:rsidRPr="002B1693">
        <w:rPr>
          <w:rFonts w:ascii="Arial" w:hAnsi="Arial" w:cs="Arial"/>
          <w:lang w:val="ru-RU"/>
        </w:rPr>
        <w:t>. уписати колико износи јединична цена са ПДВ за извршену услугу;</w:t>
      </w:r>
    </w:p>
    <w:p w:rsidR="00E27B1C" w:rsidRPr="002B1693" w:rsidRDefault="00E27B1C" w:rsidP="00343A18">
      <w:pPr>
        <w:pStyle w:val="ListParagraph"/>
        <w:tabs>
          <w:tab w:val="left" w:pos="90"/>
        </w:tabs>
        <w:suppressAutoHyphens/>
        <w:spacing w:before="0" w:after="0" w:line="240" w:lineRule="auto"/>
        <w:ind w:left="0"/>
        <w:rPr>
          <w:rFonts w:ascii="Arial" w:hAnsi="Arial" w:cs="Arial"/>
          <w:lang w:val="ru-RU"/>
        </w:rPr>
      </w:pPr>
      <w:r w:rsidRPr="002B1693">
        <w:rPr>
          <w:rFonts w:ascii="Arial" w:hAnsi="Arial" w:cs="Arial"/>
          <w:lang w:val="ru-RU"/>
        </w:rPr>
        <w:t xml:space="preserve">-у колону </w:t>
      </w:r>
      <w:r w:rsidRPr="00E47C2E">
        <w:rPr>
          <w:rFonts w:ascii="Arial" w:hAnsi="Arial" w:cs="Arial"/>
          <w:lang w:val="sr-Cyrl-CS"/>
        </w:rPr>
        <w:t>7</w:t>
      </w:r>
      <w:r w:rsidRPr="002B1693">
        <w:rPr>
          <w:rFonts w:ascii="Arial" w:hAnsi="Arial" w:cs="Arial"/>
          <w:lang w:val="ru-RU"/>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lang w:val="sr-Cyrl-CS"/>
        </w:rPr>
        <w:t>5</w:t>
      </w:r>
      <w:r w:rsidRPr="002B1693">
        <w:rPr>
          <w:rFonts w:ascii="Arial" w:hAnsi="Arial" w:cs="Arial"/>
          <w:lang w:val="ru-RU"/>
        </w:rPr>
        <w:t xml:space="preserve">.) са траженим обимом-количином (која је наведена у колони </w:t>
      </w:r>
      <w:r w:rsidRPr="00E47C2E">
        <w:rPr>
          <w:rFonts w:ascii="Arial" w:hAnsi="Arial" w:cs="Arial"/>
          <w:lang w:val="sr-Cyrl-CS"/>
        </w:rPr>
        <w:t>4</w:t>
      </w:r>
      <w:r w:rsidRPr="002B1693">
        <w:rPr>
          <w:rFonts w:ascii="Arial" w:hAnsi="Arial" w:cs="Arial"/>
          <w:lang w:val="ru-RU"/>
        </w:rPr>
        <w:t xml:space="preserve">.); </w:t>
      </w:r>
    </w:p>
    <w:p w:rsidR="00E27B1C" w:rsidRPr="00CF5FD1" w:rsidRDefault="00E27B1C" w:rsidP="00343A18">
      <w:pPr>
        <w:pStyle w:val="ListParagraph"/>
        <w:tabs>
          <w:tab w:val="left" w:pos="90"/>
        </w:tabs>
        <w:suppressAutoHyphens/>
        <w:spacing w:before="0" w:after="0" w:line="240" w:lineRule="auto"/>
        <w:ind w:left="0"/>
        <w:rPr>
          <w:rFonts w:ascii="Arial" w:hAnsi="Arial" w:cs="Arial"/>
          <w:lang w:val="ru-RU"/>
        </w:rPr>
      </w:pPr>
      <w:r>
        <w:rPr>
          <w:rFonts w:ascii="Arial" w:hAnsi="Arial" w:cs="Arial"/>
          <w:lang w:val="sr-Cyrl-CS"/>
        </w:rPr>
        <w:t>-</w:t>
      </w:r>
      <w:r w:rsidRPr="00E47C2E">
        <w:rPr>
          <w:rFonts w:ascii="Arial" w:hAnsi="Arial" w:cs="Arial"/>
          <w:lang w:val="sr-Cyrl-CS"/>
        </w:rPr>
        <w:t>у колону 8</w:t>
      </w:r>
      <w:r w:rsidRPr="002B1693">
        <w:rPr>
          <w:rFonts w:ascii="Arial" w:hAnsi="Arial" w:cs="Arial"/>
          <w:lang w:val="ru-RU"/>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lang w:val="sr-Cyrl-CS"/>
        </w:rPr>
        <w:t>6</w:t>
      </w:r>
      <w:r w:rsidRPr="002B1693">
        <w:rPr>
          <w:rFonts w:ascii="Arial" w:hAnsi="Arial" w:cs="Arial"/>
          <w:lang w:val="ru-RU"/>
        </w:rPr>
        <w:t xml:space="preserve">.) са траженим обимом- количином (која је наведена у колони </w:t>
      </w:r>
      <w:r w:rsidRPr="00E47C2E">
        <w:rPr>
          <w:rFonts w:ascii="Arial" w:hAnsi="Arial" w:cs="Arial"/>
          <w:lang w:val="sr-Cyrl-CS"/>
        </w:rPr>
        <w:t>4</w:t>
      </w:r>
      <w:r w:rsidRPr="002B1693">
        <w:rPr>
          <w:rFonts w:ascii="Arial" w:hAnsi="Arial" w:cs="Arial"/>
          <w:lang w:val="ru-RU"/>
        </w:rPr>
        <w:t>.).</w:t>
      </w:r>
    </w:p>
    <w:p w:rsidR="00E27B1C" w:rsidRPr="002B1693" w:rsidRDefault="00E27B1C" w:rsidP="00E47C2E">
      <w:pPr>
        <w:tabs>
          <w:tab w:val="left" w:pos="992"/>
        </w:tabs>
        <w:spacing w:before="0"/>
        <w:rPr>
          <w:lang w:val="ru-RU"/>
        </w:rPr>
      </w:pPr>
      <w:r w:rsidRPr="002B1693">
        <w:rPr>
          <w:lang w:val="ru-RU"/>
        </w:rPr>
        <w:t xml:space="preserve">-у ред бр. </w:t>
      </w:r>
      <w:r w:rsidRPr="00E47C2E">
        <w:t>I</w:t>
      </w:r>
      <w:r w:rsidRPr="002B1693">
        <w:rPr>
          <w:lang w:val="ru-RU"/>
        </w:rPr>
        <w:t xml:space="preserve"> – уписује се укупно понуђена цена за све </w:t>
      </w:r>
      <w:proofErr w:type="gramStart"/>
      <w:r w:rsidRPr="002B1693">
        <w:rPr>
          <w:lang w:val="ru-RU"/>
        </w:rPr>
        <w:t>позиције  без</w:t>
      </w:r>
      <w:proofErr w:type="gramEnd"/>
      <w:r w:rsidRPr="002B1693">
        <w:rPr>
          <w:lang w:val="ru-RU"/>
        </w:rPr>
        <w:t xml:space="preserve"> ПДВ (збир колоне бр. 7)</w:t>
      </w:r>
    </w:p>
    <w:p w:rsidR="00E27B1C" w:rsidRPr="002B1693" w:rsidRDefault="00E27B1C" w:rsidP="00E47C2E">
      <w:pPr>
        <w:tabs>
          <w:tab w:val="left" w:pos="992"/>
        </w:tabs>
        <w:spacing w:before="0"/>
        <w:rPr>
          <w:lang w:val="ru-RU"/>
        </w:rPr>
      </w:pPr>
      <w:r w:rsidRPr="002B1693">
        <w:rPr>
          <w:lang w:val="ru-RU"/>
        </w:rPr>
        <w:t xml:space="preserve">-у ред бр. </w:t>
      </w:r>
      <w:r w:rsidRPr="00E47C2E">
        <w:t>II</w:t>
      </w:r>
      <w:r w:rsidRPr="002B1693">
        <w:rPr>
          <w:lang w:val="ru-RU"/>
        </w:rPr>
        <w:t xml:space="preserve"> – уписује се укупан износ ПДВ </w:t>
      </w:r>
    </w:p>
    <w:p w:rsidR="00E27B1C" w:rsidRPr="00CF5FD1" w:rsidRDefault="00E27B1C" w:rsidP="00A5046A">
      <w:pPr>
        <w:tabs>
          <w:tab w:val="left" w:pos="992"/>
        </w:tabs>
        <w:spacing w:before="0"/>
        <w:rPr>
          <w:lang w:val="ru-RU"/>
        </w:rPr>
      </w:pPr>
      <w:r w:rsidRPr="002B1693">
        <w:rPr>
          <w:lang w:val="ru-RU"/>
        </w:rPr>
        <w:t xml:space="preserve">-у ред бр. </w:t>
      </w:r>
      <w:proofErr w:type="gramStart"/>
      <w:r w:rsidRPr="00E47C2E">
        <w:t>III</w:t>
      </w:r>
      <w:r w:rsidRPr="002B1693">
        <w:rPr>
          <w:lang w:val="ru-RU"/>
        </w:rPr>
        <w:t xml:space="preserve"> – уписује се укупно понуђена цена са ПДВ (ред бр.</w:t>
      </w:r>
      <w:proofErr w:type="gramEnd"/>
      <w:r w:rsidRPr="002B1693">
        <w:rPr>
          <w:lang w:val="ru-RU"/>
        </w:rPr>
        <w:t xml:space="preserve"> </w:t>
      </w:r>
      <w:proofErr w:type="gramStart"/>
      <w:r w:rsidRPr="00E47C2E">
        <w:t>I</w:t>
      </w:r>
      <w:r w:rsidRPr="002B1693">
        <w:rPr>
          <w:lang w:val="ru-RU"/>
        </w:rPr>
        <w:t xml:space="preserve"> + ред.бр.</w:t>
      </w:r>
      <w:proofErr w:type="gramEnd"/>
      <w:r w:rsidRPr="002B1693">
        <w:rPr>
          <w:lang w:val="ru-RU"/>
        </w:rPr>
        <w:t xml:space="preserve"> </w:t>
      </w:r>
      <w:r w:rsidRPr="00E47C2E">
        <w:t>II</w:t>
      </w:r>
      <w:r w:rsidRPr="002B1693">
        <w:rPr>
          <w:lang w:val="ru-RU"/>
        </w:rPr>
        <w:t>)</w:t>
      </w:r>
    </w:p>
    <w:p w:rsidR="00E27B1C" w:rsidRPr="00CF5FD1" w:rsidRDefault="00E27B1C" w:rsidP="00343A18">
      <w:pPr>
        <w:tabs>
          <w:tab w:val="left" w:pos="992"/>
        </w:tabs>
        <w:spacing w:before="0"/>
        <w:rPr>
          <w:lang w:val="ru-RU"/>
        </w:rPr>
      </w:pPr>
      <w:r w:rsidRPr="002B1693">
        <w:rPr>
          <w:lang w:val="ru-RU"/>
        </w:rPr>
        <w:t>- у Табелу 2. уписују се п</w:t>
      </w:r>
      <w:r>
        <w:rPr>
          <w:lang w:val="ru-RU"/>
        </w:rPr>
        <w:t xml:space="preserve">осебно исказани трошкови у дин </w:t>
      </w:r>
      <w:r w:rsidRPr="002B1693">
        <w:rPr>
          <w:lang w:val="ru-RU"/>
        </w:rPr>
        <w:t xml:space="preserve">који су укључени у укупно понуђену цену без ПДВ (ред бр. </w:t>
      </w:r>
      <w:proofErr w:type="gramStart"/>
      <w:r w:rsidRPr="00A5046A">
        <w:t>I</w:t>
      </w:r>
      <w:r w:rsidRPr="002B1693">
        <w:rPr>
          <w:lang w:val="ru-RU"/>
        </w:rPr>
        <w:t xml:space="preserve"> из табеле 1) уколико исти постоје као засебни трошкови</w:t>
      </w:r>
      <w:r w:rsidRPr="00CF5FD1">
        <w:rPr>
          <w:lang w:val="ru-RU"/>
        </w:rPr>
        <w:t>.</w:t>
      </w:r>
      <w:proofErr w:type="gramEnd"/>
    </w:p>
    <w:p w:rsidR="00E27B1C" w:rsidRPr="002B1693" w:rsidRDefault="00E27B1C" w:rsidP="00E47C2E">
      <w:pPr>
        <w:tabs>
          <w:tab w:val="left" w:pos="992"/>
        </w:tabs>
        <w:spacing w:before="0"/>
        <w:rPr>
          <w:lang w:val="ru-RU"/>
        </w:rPr>
      </w:pPr>
      <w:r w:rsidRPr="002B1693">
        <w:rPr>
          <w:lang w:val="ru-RU"/>
        </w:rPr>
        <w:t>-на место предвиђено за место и датум уписује се место и датум попуњавањаобрасца структуре цене.</w:t>
      </w:r>
    </w:p>
    <w:p w:rsidR="00E27B1C" w:rsidRPr="002B1693" w:rsidRDefault="00E27B1C" w:rsidP="00E47C2E">
      <w:pPr>
        <w:tabs>
          <w:tab w:val="left" w:pos="992"/>
        </w:tabs>
        <w:spacing w:before="0"/>
        <w:rPr>
          <w:lang w:val="ru-RU"/>
        </w:rPr>
      </w:pPr>
      <w:r w:rsidRPr="002B1693">
        <w:rPr>
          <w:lang w:val="ru-RU"/>
        </w:rPr>
        <w:t>-на  место предвиђено за печат и потпис понуђач печатом оверава и потписује образац структуре цене.</w:t>
      </w:r>
    </w:p>
    <w:p w:rsidR="00E27B1C" w:rsidRPr="002B1693" w:rsidRDefault="00E27B1C" w:rsidP="00537552">
      <w:pPr>
        <w:rPr>
          <w:rFonts w:eastAsia="TimesNewRomanPS-BoldMT"/>
          <w:lang w:val="ru-RU"/>
        </w:rPr>
      </w:pPr>
    </w:p>
    <w:p w:rsidR="00E27B1C" w:rsidRPr="002B1693" w:rsidRDefault="00E27B1C" w:rsidP="00537552">
      <w:pPr>
        <w:rPr>
          <w:rFonts w:eastAsia="TimesNewRomanPS-BoldMT"/>
          <w:lang w:val="ru-RU"/>
        </w:rPr>
      </w:pPr>
    </w:p>
    <w:p w:rsidR="00E27B1C" w:rsidRPr="00CF5FD1" w:rsidRDefault="00E27B1C" w:rsidP="00781B02">
      <w:pPr>
        <w:rPr>
          <w:rFonts w:eastAsia="TimesNewRomanPS-BoldMT"/>
          <w:lang w:val="ru-RU"/>
        </w:rPr>
      </w:pPr>
    </w:p>
    <w:p w:rsidR="00E27B1C" w:rsidRPr="00CF5FD1" w:rsidRDefault="00E27B1C" w:rsidP="00781B02">
      <w:pPr>
        <w:rPr>
          <w:rFonts w:eastAsia="TimesNewRomanPS-BoldMT"/>
          <w:lang w:val="ru-RU"/>
        </w:rPr>
      </w:pPr>
    </w:p>
    <w:p w:rsidR="00E27B1C" w:rsidRPr="00CF5FD1" w:rsidRDefault="00E27B1C" w:rsidP="00781B02">
      <w:pPr>
        <w:rPr>
          <w:rFonts w:eastAsia="TimesNewRomanPS-BoldMT"/>
          <w:lang w:val="ru-RU"/>
        </w:rPr>
      </w:pPr>
    </w:p>
    <w:p w:rsidR="00E27B1C" w:rsidRPr="00CF5FD1" w:rsidRDefault="00E27B1C" w:rsidP="00781B02">
      <w:pPr>
        <w:rPr>
          <w:rFonts w:eastAsia="TimesNewRomanPS-BoldMT"/>
          <w:lang w:val="ru-RU"/>
        </w:rPr>
      </w:pPr>
    </w:p>
    <w:p w:rsidR="00E27B1C" w:rsidRPr="00CF5FD1" w:rsidRDefault="00E27B1C" w:rsidP="00781B02">
      <w:pPr>
        <w:rPr>
          <w:rFonts w:eastAsia="TimesNewRomanPS-BoldMT"/>
          <w:lang w:val="ru-RU"/>
        </w:rPr>
      </w:pPr>
    </w:p>
    <w:p w:rsidR="00E27B1C" w:rsidRPr="00CF5FD1" w:rsidRDefault="00E27B1C" w:rsidP="00781B02">
      <w:pPr>
        <w:rPr>
          <w:rFonts w:eastAsia="TimesNewRomanPS-BoldMT"/>
          <w:lang w:val="ru-RU"/>
        </w:rPr>
      </w:pPr>
    </w:p>
    <w:p w:rsidR="00E27B1C" w:rsidRPr="00CF5FD1" w:rsidRDefault="00E27B1C" w:rsidP="00781B02">
      <w:pPr>
        <w:rPr>
          <w:rFonts w:eastAsia="TimesNewRomanPS-BoldMT"/>
          <w:lang w:val="ru-RU"/>
        </w:rPr>
      </w:pPr>
    </w:p>
    <w:p w:rsidR="00E27B1C" w:rsidRPr="00CF5FD1" w:rsidRDefault="00E27B1C" w:rsidP="00781B02">
      <w:pPr>
        <w:rPr>
          <w:rFonts w:eastAsia="TimesNewRomanPS-BoldMT"/>
          <w:lang w:val="ru-RU"/>
        </w:rPr>
      </w:pPr>
    </w:p>
    <w:p w:rsidR="00E27B1C" w:rsidRPr="00CF5FD1" w:rsidRDefault="00E27B1C" w:rsidP="00781B02">
      <w:pPr>
        <w:rPr>
          <w:rFonts w:eastAsia="TimesNewRomanPS-BoldMT"/>
          <w:lang w:val="ru-RU"/>
        </w:rPr>
      </w:pPr>
    </w:p>
    <w:p w:rsidR="00E27B1C" w:rsidRPr="00CF5FD1" w:rsidRDefault="00E27B1C" w:rsidP="00781B02">
      <w:pPr>
        <w:rPr>
          <w:rFonts w:eastAsia="TimesNewRomanPS-BoldMT"/>
          <w:lang w:val="ru-RU"/>
        </w:rPr>
      </w:pPr>
    </w:p>
    <w:p w:rsidR="00E27B1C" w:rsidRDefault="00E27B1C" w:rsidP="00781B02">
      <w:pPr>
        <w:rPr>
          <w:rFonts w:eastAsia="TimesNewRomanPS-BoldMT"/>
          <w:lang w:val="sr-Latn-RS"/>
        </w:rPr>
      </w:pPr>
    </w:p>
    <w:p w:rsidR="00FA0269" w:rsidRPr="00FA0269" w:rsidRDefault="00FA0269" w:rsidP="00781B02">
      <w:pPr>
        <w:rPr>
          <w:rFonts w:eastAsia="TimesNewRomanPS-BoldMT"/>
          <w:lang w:val="sr-Latn-RS"/>
        </w:rPr>
      </w:pPr>
    </w:p>
    <w:p w:rsidR="00E27B1C" w:rsidRPr="002B1693" w:rsidRDefault="00E27B1C" w:rsidP="00343A18">
      <w:pPr>
        <w:pStyle w:val="KDObrazac"/>
        <w:spacing w:before="0"/>
        <w:rPr>
          <w:lang w:val="ru-RU"/>
        </w:rPr>
      </w:pPr>
      <w:bookmarkStart w:id="255" w:name="_Toc442559926"/>
      <w:r w:rsidRPr="002B1693">
        <w:rPr>
          <w:lang w:val="ru-RU"/>
        </w:rPr>
        <w:t xml:space="preserve">ОБРАЗАЦ </w:t>
      </w:r>
      <w:r w:rsidRPr="00CF5FD1">
        <w:rPr>
          <w:lang w:val="ru-RU"/>
        </w:rPr>
        <w:t>3</w:t>
      </w:r>
      <w:r w:rsidRPr="002B1693">
        <w:rPr>
          <w:lang w:val="ru-RU"/>
        </w:rPr>
        <w:t>.</w:t>
      </w:r>
      <w:bookmarkEnd w:id="255"/>
    </w:p>
    <w:p w:rsidR="00E27B1C" w:rsidRPr="00E47C2E" w:rsidRDefault="00E27B1C" w:rsidP="00343A18">
      <w:pPr>
        <w:spacing w:before="0"/>
        <w:rPr>
          <w:lang w:val="sr-Cyrl-CS"/>
        </w:rPr>
      </w:pPr>
    </w:p>
    <w:p w:rsidR="00E27B1C" w:rsidRPr="00E47C2E" w:rsidRDefault="00E27B1C" w:rsidP="00343A18">
      <w:pPr>
        <w:spacing w:before="0"/>
        <w:rPr>
          <w:lang w:val="sr-Latn-CS"/>
        </w:rPr>
      </w:pPr>
    </w:p>
    <w:p w:rsidR="00E27B1C" w:rsidRPr="002B1693" w:rsidRDefault="00E27B1C" w:rsidP="007E7BB8">
      <w:pPr>
        <w:tabs>
          <w:tab w:val="left" w:pos="6870"/>
        </w:tabs>
        <w:spacing w:before="0"/>
        <w:rPr>
          <w:lang w:val="ru-RU"/>
        </w:rPr>
      </w:pPr>
      <w:r w:rsidRPr="00E47C2E">
        <w:rPr>
          <w:lang w:val="sr-Latn-CS"/>
        </w:rPr>
        <w:tab/>
      </w:r>
    </w:p>
    <w:p w:rsidR="00E27B1C" w:rsidRPr="00E47C2E" w:rsidRDefault="00E27B1C" w:rsidP="00343A18">
      <w:pPr>
        <w:ind w:left="-180" w:right="-360" w:firstLine="720"/>
        <w:rPr>
          <w:lang w:val="ru-RU"/>
        </w:rPr>
      </w:pPr>
    </w:p>
    <w:p w:rsidR="00E27B1C" w:rsidRDefault="00E27B1C" w:rsidP="00E47C2E">
      <w:pPr>
        <w:ind w:right="-360"/>
        <w:rPr>
          <w:lang w:val="ru-RU"/>
        </w:rPr>
      </w:pPr>
      <w:r w:rsidRPr="00E47C2E">
        <w:rPr>
          <w:lang w:val="ru-RU"/>
        </w:rPr>
        <w:t xml:space="preserve">На основу члана 26. Закона о јавним набавкама ( „Службени гласник РС“, бр. 124/2012, 14/15 и 68/15), члана </w:t>
      </w:r>
      <w:r>
        <w:rPr>
          <w:lang w:val="ru-RU"/>
        </w:rPr>
        <w:t>2</w:t>
      </w:r>
      <w:r w:rsidRPr="00E47C2E">
        <w:rPr>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lang w:val="ru-RU"/>
        </w:rPr>
        <w:t>понуђач/члан групе понуђача даје:</w:t>
      </w:r>
    </w:p>
    <w:p w:rsidR="00E27B1C" w:rsidRDefault="00E27B1C" w:rsidP="00E47C2E">
      <w:pPr>
        <w:rPr>
          <w:lang w:val="ru-RU"/>
        </w:rPr>
      </w:pPr>
    </w:p>
    <w:p w:rsidR="00E27B1C" w:rsidRPr="00E47C2E" w:rsidRDefault="00E27B1C" w:rsidP="00E47C2E">
      <w:pPr>
        <w:ind w:right="-360"/>
        <w:rPr>
          <w:lang w:val="ru-RU"/>
        </w:rPr>
      </w:pPr>
    </w:p>
    <w:p w:rsidR="00E27B1C" w:rsidRPr="00E47C2E" w:rsidRDefault="00E27B1C" w:rsidP="00343A18">
      <w:pPr>
        <w:jc w:val="center"/>
        <w:rPr>
          <w:b/>
          <w:bCs/>
          <w:lang w:val="ru-RU"/>
        </w:rPr>
      </w:pPr>
      <w:r w:rsidRPr="00E47C2E">
        <w:rPr>
          <w:b/>
          <w:bCs/>
          <w:lang w:val="ru-RU"/>
        </w:rPr>
        <w:t>ИЗЈАВУ О НЕЗАВИСНОЈ ПОНУДИ</w:t>
      </w:r>
    </w:p>
    <w:p w:rsidR="00E27B1C" w:rsidRPr="00E47C2E" w:rsidRDefault="00E27B1C" w:rsidP="00343A18">
      <w:pPr>
        <w:jc w:val="center"/>
        <w:rPr>
          <w:b/>
          <w:bCs/>
          <w:lang w:val="ru-RU"/>
        </w:rPr>
      </w:pPr>
    </w:p>
    <w:p w:rsidR="00E27B1C" w:rsidRPr="00E47C2E" w:rsidRDefault="00E27B1C" w:rsidP="00343A18">
      <w:pPr>
        <w:jc w:val="center"/>
        <w:rPr>
          <w:b/>
          <w:bCs/>
          <w:lang w:val="ru-RU"/>
        </w:rPr>
      </w:pPr>
    </w:p>
    <w:p w:rsidR="00E27B1C" w:rsidRPr="00E47C2E" w:rsidRDefault="00E27B1C" w:rsidP="00343A18">
      <w:pPr>
        <w:rPr>
          <w:lang w:val="ru-RU"/>
        </w:rPr>
      </w:pPr>
      <w:r w:rsidRPr="00E47C2E">
        <w:rPr>
          <w:lang w:val="ru-RU"/>
        </w:rPr>
        <w:t xml:space="preserve">и под пуном материјалном и кривичном одговорношћу потврђује да је Понуду број:________ за јавну набавку </w:t>
      </w:r>
      <w:r w:rsidRPr="00466278">
        <w:rPr>
          <w:lang w:val="ru-RU"/>
        </w:rPr>
        <w:t xml:space="preserve">услуге - </w:t>
      </w:r>
      <w:r>
        <w:rPr>
          <w:lang w:val="ru-RU"/>
        </w:rPr>
        <w:t>Машинска регулација колосека и скретница</w:t>
      </w:r>
      <w:r w:rsidRPr="00466278">
        <w:rPr>
          <w:lang w:val="ru-RU"/>
        </w:rPr>
        <w:t xml:space="preserve"> </w:t>
      </w:r>
      <w:r w:rsidRPr="00E47C2E">
        <w:rPr>
          <w:lang w:val="ru-RU"/>
        </w:rPr>
        <w:t>у отвореном поступку јавне набавке ЈН бр.</w:t>
      </w:r>
      <w:r w:rsidRPr="00CF5FD1">
        <w:rPr>
          <w:b/>
          <w:bCs/>
          <w:lang w:val="ru-RU"/>
        </w:rPr>
        <w:t xml:space="preserve"> </w:t>
      </w:r>
      <w:r>
        <w:rPr>
          <w:b/>
          <w:bCs/>
          <w:lang w:val="sr-Cyrl-CS"/>
        </w:rPr>
        <w:t>3000/0916/2018 (254/2018)</w:t>
      </w:r>
      <w:r w:rsidRPr="00CF5FD1">
        <w:rPr>
          <w:b/>
          <w:bCs/>
          <w:lang w:val="ru-RU"/>
        </w:rPr>
        <w:t xml:space="preserve"> </w:t>
      </w:r>
      <w:r w:rsidRPr="00E47C2E">
        <w:rPr>
          <w:lang w:val="ru-RU"/>
        </w:rPr>
        <w:t xml:space="preserve">Наручиоца </w:t>
      </w:r>
      <w:r w:rsidRPr="002B1693">
        <w:rPr>
          <w:color w:val="000000"/>
          <w:kern w:val="1"/>
          <w:lang w:val="ru-RU" w:eastAsia="ar-SA"/>
        </w:rPr>
        <w:t>Јавно предузеће „Електропривреда Србије“ Београд</w:t>
      </w:r>
      <w:r w:rsidRPr="00E47C2E">
        <w:rPr>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E27B1C" w:rsidRPr="00E47C2E" w:rsidRDefault="00E27B1C" w:rsidP="00343A18">
      <w:pPr>
        <w:tabs>
          <w:tab w:val="left" w:pos="0"/>
        </w:tabs>
        <w:rPr>
          <w:lang w:val="ru-RU"/>
        </w:rPr>
      </w:pPr>
      <w:r w:rsidRPr="00E47C2E">
        <w:rPr>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E27B1C" w:rsidRPr="00E47C2E" w:rsidRDefault="00E27B1C" w:rsidP="00343A18">
      <w:pPr>
        <w:rPr>
          <w:b/>
          <w:bCs/>
          <w:lang w:val="ru-RU"/>
        </w:rPr>
      </w:pPr>
    </w:p>
    <w:p w:rsidR="00E27B1C" w:rsidRPr="00E47C2E" w:rsidRDefault="00E27B1C" w:rsidP="00343A18">
      <w:pPr>
        <w:jc w:val="center"/>
        <w:rPr>
          <w:b/>
          <w:bCs/>
          <w:lang w:val="ru-RU"/>
        </w:rPr>
      </w:pPr>
    </w:p>
    <w:tbl>
      <w:tblPr>
        <w:tblW w:w="10031" w:type="dxa"/>
        <w:jc w:val="center"/>
        <w:tblLayout w:type="fixed"/>
        <w:tblLook w:val="0000" w:firstRow="0" w:lastRow="0" w:firstColumn="0" w:lastColumn="0" w:noHBand="0" w:noVBand="0"/>
      </w:tblPr>
      <w:tblGrid>
        <w:gridCol w:w="3882"/>
        <w:gridCol w:w="2127"/>
        <w:gridCol w:w="4022"/>
      </w:tblGrid>
      <w:tr w:rsidR="00E27B1C" w:rsidRPr="00E47C2E">
        <w:trPr>
          <w:jc w:val="center"/>
        </w:trPr>
        <w:tc>
          <w:tcPr>
            <w:tcW w:w="3882" w:type="dxa"/>
          </w:tcPr>
          <w:p w:rsidR="00E27B1C" w:rsidRPr="00E47C2E" w:rsidRDefault="00E27B1C" w:rsidP="00BC01DC">
            <w:pPr>
              <w:spacing w:before="0"/>
              <w:jc w:val="center"/>
            </w:pPr>
            <w:r w:rsidRPr="00E47C2E">
              <w:t>Датум:</w:t>
            </w:r>
          </w:p>
        </w:tc>
        <w:tc>
          <w:tcPr>
            <w:tcW w:w="2127" w:type="dxa"/>
          </w:tcPr>
          <w:p w:rsidR="00E27B1C" w:rsidRPr="00E47C2E" w:rsidRDefault="00E27B1C" w:rsidP="00BC01DC">
            <w:pPr>
              <w:spacing w:before="0"/>
              <w:jc w:val="center"/>
              <w:rPr>
                <w:lang w:val="ru-RU"/>
              </w:rPr>
            </w:pPr>
          </w:p>
        </w:tc>
        <w:tc>
          <w:tcPr>
            <w:tcW w:w="4022" w:type="dxa"/>
          </w:tcPr>
          <w:p w:rsidR="00E27B1C" w:rsidRDefault="00E27B1C" w:rsidP="00E47C2E">
            <w:pPr>
              <w:spacing w:before="0"/>
              <w:jc w:val="center"/>
              <w:rPr>
                <w:lang w:val="sr-Latn-CS" w:eastAsia="sr-Latn-CS"/>
              </w:rPr>
            </w:pPr>
            <w:r>
              <w:rPr>
                <w:lang w:val="sr-Cyrl-CS" w:eastAsia="sr-Latn-CS"/>
              </w:rPr>
              <w:t>П</w:t>
            </w:r>
            <w:r>
              <w:rPr>
                <w:lang w:val="sr-Latn-CS" w:eastAsia="sr-Latn-CS"/>
              </w:rPr>
              <w:t>онуђач/члан групе понуђача</w:t>
            </w:r>
          </w:p>
          <w:p w:rsidR="00E27B1C" w:rsidRPr="00E47C2E" w:rsidRDefault="00E27B1C" w:rsidP="00BC01DC">
            <w:pPr>
              <w:spacing w:before="0"/>
              <w:jc w:val="center"/>
            </w:pPr>
          </w:p>
        </w:tc>
      </w:tr>
      <w:tr w:rsidR="00E27B1C" w:rsidRPr="00E47C2E">
        <w:trPr>
          <w:jc w:val="center"/>
        </w:trPr>
        <w:tc>
          <w:tcPr>
            <w:tcW w:w="3882" w:type="dxa"/>
          </w:tcPr>
          <w:p w:rsidR="00E27B1C" w:rsidRPr="00E47C2E" w:rsidRDefault="00E27B1C" w:rsidP="00BC01DC">
            <w:pPr>
              <w:spacing w:before="0"/>
              <w:jc w:val="center"/>
            </w:pPr>
          </w:p>
        </w:tc>
        <w:tc>
          <w:tcPr>
            <w:tcW w:w="2127" w:type="dxa"/>
          </w:tcPr>
          <w:p w:rsidR="00E27B1C" w:rsidRPr="00E47C2E" w:rsidRDefault="00E27B1C" w:rsidP="00BC01DC">
            <w:pPr>
              <w:spacing w:before="0"/>
              <w:jc w:val="center"/>
            </w:pPr>
            <w:r w:rsidRPr="00E47C2E">
              <w:t>М.П.</w:t>
            </w:r>
          </w:p>
        </w:tc>
        <w:tc>
          <w:tcPr>
            <w:tcW w:w="4022" w:type="dxa"/>
          </w:tcPr>
          <w:p w:rsidR="00E27B1C" w:rsidRPr="00E47C2E" w:rsidRDefault="00E27B1C" w:rsidP="00BC01DC">
            <w:pPr>
              <w:spacing w:before="0"/>
              <w:jc w:val="center"/>
              <w:rPr>
                <w:lang w:val="ru-RU"/>
              </w:rPr>
            </w:pPr>
          </w:p>
        </w:tc>
      </w:tr>
      <w:tr w:rsidR="00E27B1C" w:rsidRPr="00E47C2E">
        <w:trPr>
          <w:jc w:val="center"/>
        </w:trPr>
        <w:tc>
          <w:tcPr>
            <w:tcW w:w="3882" w:type="dxa"/>
            <w:tcBorders>
              <w:bottom w:val="single" w:sz="4" w:space="0" w:color="auto"/>
            </w:tcBorders>
          </w:tcPr>
          <w:p w:rsidR="00E27B1C" w:rsidRPr="00E47C2E" w:rsidRDefault="00E27B1C" w:rsidP="00BC01DC">
            <w:pPr>
              <w:spacing w:before="0"/>
              <w:jc w:val="center"/>
            </w:pPr>
          </w:p>
        </w:tc>
        <w:tc>
          <w:tcPr>
            <w:tcW w:w="2127" w:type="dxa"/>
          </w:tcPr>
          <w:p w:rsidR="00E27B1C" w:rsidRPr="00E47C2E" w:rsidRDefault="00E27B1C" w:rsidP="00BC01DC">
            <w:pPr>
              <w:spacing w:before="0"/>
              <w:jc w:val="center"/>
              <w:rPr>
                <w:lang w:val="ru-RU"/>
              </w:rPr>
            </w:pPr>
          </w:p>
        </w:tc>
        <w:tc>
          <w:tcPr>
            <w:tcW w:w="4022" w:type="dxa"/>
            <w:tcBorders>
              <w:bottom w:val="single" w:sz="4" w:space="0" w:color="auto"/>
            </w:tcBorders>
          </w:tcPr>
          <w:p w:rsidR="00E27B1C" w:rsidRPr="00E47C2E" w:rsidRDefault="00E27B1C" w:rsidP="00BC01DC">
            <w:pPr>
              <w:spacing w:before="0"/>
              <w:jc w:val="center"/>
              <w:rPr>
                <w:lang w:val="ru-RU"/>
              </w:rPr>
            </w:pPr>
          </w:p>
        </w:tc>
      </w:tr>
      <w:tr w:rsidR="00E27B1C" w:rsidRPr="00E47C2E">
        <w:trPr>
          <w:trHeight w:val="389"/>
          <w:jc w:val="center"/>
        </w:trPr>
        <w:tc>
          <w:tcPr>
            <w:tcW w:w="3882" w:type="dxa"/>
            <w:tcBorders>
              <w:top w:val="single" w:sz="4" w:space="0" w:color="auto"/>
            </w:tcBorders>
          </w:tcPr>
          <w:p w:rsidR="00E27B1C" w:rsidRPr="00E47C2E" w:rsidRDefault="00E27B1C" w:rsidP="00BC01DC">
            <w:pPr>
              <w:spacing w:before="0"/>
              <w:jc w:val="center"/>
            </w:pPr>
          </w:p>
          <w:p w:rsidR="00E27B1C" w:rsidRPr="00E47C2E" w:rsidRDefault="00E27B1C" w:rsidP="00BC01DC">
            <w:pPr>
              <w:spacing w:before="0"/>
              <w:jc w:val="center"/>
            </w:pPr>
          </w:p>
        </w:tc>
        <w:tc>
          <w:tcPr>
            <w:tcW w:w="2127" w:type="dxa"/>
          </w:tcPr>
          <w:p w:rsidR="00E27B1C" w:rsidRPr="00E47C2E" w:rsidRDefault="00E27B1C" w:rsidP="00BC01DC">
            <w:pPr>
              <w:spacing w:before="0"/>
              <w:jc w:val="center"/>
              <w:rPr>
                <w:lang w:val="ru-RU"/>
              </w:rPr>
            </w:pPr>
          </w:p>
        </w:tc>
        <w:tc>
          <w:tcPr>
            <w:tcW w:w="4022" w:type="dxa"/>
            <w:tcBorders>
              <w:top w:val="single" w:sz="4" w:space="0" w:color="auto"/>
            </w:tcBorders>
          </w:tcPr>
          <w:p w:rsidR="00E27B1C" w:rsidRPr="00E47C2E" w:rsidRDefault="00E27B1C" w:rsidP="00BC01DC">
            <w:pPr>
              <w:spacing w:before="0"/>
              <w:jc w:val="center"/>
              <w:rPr>
                <w:lang w:val="ru-RU"/>
              </w:rPr>
            </w:pPr>
          </w:p>
        </w:tc>
      </w:tr>
    </w:tbl>
    <w:p w:rsidR="00E27B1C" w:rsidRPr="00E47C2E" w:rsidRDefault="00E27B1C" w:rsidP="00343A18">
      <w:pPr>
        <w:tabs>
          <w:tab w:val="left" w:pos="6028"/>
        </w:tabs>
        <w:autoSpaceDE w:val="0"/>
        <w:autoSpaceDN w:val="0"/>
        <w:adjustRightInd w:val="0"/>
        <w:ind w:left="360"/>
      </w:pPr>
    </w:p>
    <w:p w:rsidR="00E27B1C" w:rsidRPr="00E47C2E" w:rsidRDefault="00E27B1C" w:rsidP="00343A18">
      <w:pPr>
        <w:jc w:val="center"/>
        <w:rPr>
          <w:b/>
          <w:bCs/>
          <w:lang w:val="ru-RU"/>
        </w:rPr>
      </w:pPr>
    </w:p>
    <w:p w:rsidR="00E27B1C" w:rsidRPr="00E47C2E" w:rsidRDefault="00E27B1C" w:rsidP="00343A18">
      <w:pPr>
        <w:jc w:val="center"/>
        <w:rPr>
          <w:b/>
          <w:bCs/>
          <w:lang w:val="ru-RU"/>
        </w:rPr>
      </w:pPr>
    </w:p>
    <w:p w:rsidR="00E27B1C" w:rsidRPr="00E47C2E" w:rsidRDefault="00E27B1C" w:rsidP="00343A18">
      <w:pPr>
        <w:rPr>
          <w:lang w:val="sr-Cyrl-CS"/>
        </w:rPr>
      </w:pPr>
      <w:r w:rsidRPr="00E47C2E">
        <w:rPr>
          <w:b/>
          <w:bCs/>
          <w:lang w:val="ru-RU"/>
        </w:rPr>
        <w:t>Напомена:</w:t>
      </w:r>
      <w:r w:rsidRPr="002B1693">
        <w:rPr>
          <w:lang w:val="ru-RU"/>
        </w:rPr>
        <w:t xml:space="preserve">Уколико </w:t>
      </w:r>
      <w:r w:rsidRPr="00E47C2E">
        <w:rPr>
          <w:lang w:val="sr-Cyrl-CS"/>
        </w:rPr>
        <w:t xml:space="preserve">заједничку </w:t>
      </w:r>
      <w:r w:rsidRPr="002B1693">
        <w:rPr>
          <w:lang w:val="ru-RU"/>
        </w:rPr>
        <w:t xml:space="preserve">понуду подноси група понуђача Изјава </w:t>
      </w:r>
      <w:r w:rsidRPr="00E47C2E">
        <w:rPr>
          <w:lang w:val="sr-Cyrl-CS"/>
        </w:rPr>
        <w:t xml:space="preserve">се доставља за сваког члана групе понуђача. Изјава </w:t>
      </w:r>
      <w:r w:rsidRPr="002B1693">
        <w:rPr>
          <w:lang w:val="ru-RU"/>
        </w:rPr>
        <w:t>мора бити попуњена, потписана од стране овлашћеног лица</w:t>
      </w:r>
      <w:r w:rsidRPr="00E47C2E">
        <w:rPr>
          <w:lang w:val="sr-Cyrl-CS"/>
        </w:rPr>
        <w:t xml:space="preserve"> за заступање</w:t>
      </w:r>
      <w:r w:rsidRPr="002B1693">
        <w:rPr>
          <w:lang w:val="ru-RU"/>
        </w:rPr>
        <w:t xml:space="preserve"> понуђача из групе понуђача и оверена печатом. </w:t>
      </w:r>
    </w:p>
    <w:p w:rsidR="00E27B1C" w:rsidRPr="002B1693" w:rsidRDefault="00E27B1C" w:rsidP="00343A18">
      <w:pPr>
        <w:rPr>
          <w:lang w:val="ru-RU"/>
        </w:rPr>
      </w:pPr>
      <w:r w:rsidRPr="002B1693">
        <w:rPr>
          <w:lang w:val="ru-RU"/>
        </w:rPr>
        <w:t>Приликом подношења понуде овај образац копирати у потребном броју примерака.</w:t>
      </w:r>
    </w:p>
    <w:p w:rsidR="00E27B1C" w:rsidRPr="002B1693" w:rsidRDefault="00E27B1C" w:rsidP="00343A18">
      <w:pPr>
        <w:rPr>
          <w:lang w:val="ru-RU"/>
        </w:rPr>
      </w:pPr>
    </w:p>
    <w:p w:rsidR="00E27B1C" w:rsidRPr="00CF5FD1" w:rsidRDefault="00E27B1C" w:rsidP="00343A18">
      <w:pPr>
        <w:rPr>
          <w:lang w:val="ru-RU"/>
        </w:rPr>
      </w:pPr>
    </w:p>
    <w:p w:rsidR="00E27B1C" w:rsidRPr="00CF5FD1" w:rsidRDefault="00E27B1C" w:rsidP="00343A18">
      <w:pPr>
        <w:rPr>
          <w:lang w:val="ru-RU"/>
        </w:rPr>
      </w:pPr>
    </w:p>
    <w:p w:rsidR="00E27B1C" w:rsidRPr="00CF5FD1" w:rsidRDefault="00E27B1C" w:rsidP="00343A18">
      <w:pPr>
        <w:rPr>
          <w:lang w:val="ru-RU"/>
        </w:rPr>
      </w:pPr>
    </w:p>
    <w:p w:rsidR="00E27B1C" w:rsidRPr="00CF5FD1" w:rsidRDefault="00E27B1C" w:rsidP="00343A18">
      <w:pPr>
        <w:rPr>
          <w:lang w:val="ru-RU"/>
        </w:rPr>
      </w:pPr>
    </w:p>
    <w:p w:rsidR="00E27B1C" w:rsidRPr="002B1693" w:rsidRDefault="00E27B1C" w:rsidP="009A7593">
      <w:pPr>
        <w:pStyle w:val="KDObrazac"/>
        <w:spacing w:before="0"/>
        <w:rPr>
          <w:lang w:val="ru-RU"/>
        </w:rPr>
      </w:pPr>
      <w:bookmarkStart w:id="256" w:name="_Toc442559928"/>
      <w:r w:rsidRPr="002B1693">
        <w:rPr>
          <w:lang w:val="ru-RU"/>
        </w:rPr>
        <w:t xml:space="preserve">ОБРАЗАЦ </w:t>
      </w:r>
      <w:r w:rsidRPr="00CF5FD1">
        <w:rPr>
          <w:lang w:val="ru-RU"/>
        </w:rPr>
        <w:t>4</w:t>
      </w:r>
      <w:r w:rsidRPr="002B1693">
        <w:rPr>
          <w:lang w:val="ru-RU"/>
        </w:rPr>
        <w:t>.</w:t>
      </w:r>
      <w:bookmarkEnd w:id="256"/>
    </w:p>
    <w:p w:rsidR="00E27B1C" w:rsidRPr="00CF5FD1" w:rsidRDefault="00E27B1C" w:rsidP="00343A18">
      <w:pPr>
        <w:pStyle w:val="KDParagraf"/>
        <w:spacing w:before="0"/>
        <w:rPr>
          <w:lang w:val="ru-RU"/>
        </w:rPr>
      </w:pPr>
    </w:p>
    <w:p w:rsidR="00E27B1C" w:rsidRPr="00CF5FD1" w:rsidRDefault="00E27B1C" w:rsidP="00343A18">
      <w:pPr>
        <w:pStyle w:val="KDParagraf"/>
        <w:spacing w:before="0"/>
        <w:rPr>
          <w:lang w:val="ru-RU"/>
        </w:rPr>
      </w:pPr>
    </w:p>
    <w:p w:rsidR="00E27B1C" w:rsidRPr="00E47C2E" w:rsidRDefault="00E27B1C" w:rsidP="00343A18">
      <w:pPr>
        <w:pStyle w:val="Title"/>
        <w:spacing w:before="0"/>
        <w:jc w:val="right"/>
        <w:rPr>
          <w:b w:val="0"/>
          <w:bCs w:val="0"/>
          <w:caps/>
          <w:sz w:val="22"/>
          <w:szCs w:val="22"/>
        </w:rPr>
      </w:pPr>
    </w:p>
    <w:p w:rsidR="00E27B1C" w:rsidRDefault="00E27B1C" w:rsidP="00E47C2E">
      <w:pPr>
        <w:rPr>
          <w:lang w:val="ru-RU"/>
        </w:rPr>
      </w:pPr>
      <w:r w:rsidRPr="00E47C2E">
        <w:rPr>
          <w:lang w:val="ru-RU"/>
        </w:rPr>
        <w:t>На основу члана 75. став 2. Закона о јавним набавкама („Службени гласник РС“ бр.124/2012, 14/15  и 68/15)</w:t>
      </w:r>
      <w:r w:rsidRPr="002B1693">
        <w:rPr>
          <w:lang w:val="ru-RU"/>
        </w:rPr>
        <w:t xml:space="preserve"> као </w:t>
      </w:r>
      <w:r>
        <w:rPr>
          <w:lang w:val="ru-RU"/>
        </w:rPr>
        <w:t>понуђач/члан групе понуђача/подизвођач дајем:</w:t>
      </w:r>
    </w:p>
    <w:p w:rsidR="00E27B1C" w:rsidRPr="00E47C2E" w:rsidRDefault="00E27B1C" w:rsidP="00343A18">
      <w:pPr>
        <w:rPr>
          <w:lang w:val="ru-RU"/>
        </w:rPr>
      </w:pPr>
    </w:p>
    <w:p w:rsidR="00E27B1C" w:rsidRPr="00E47C2E" w:rsidRDefault="00E27B1C" w:rsidP="00343A18">
      <w:pPr>
        <w:rPr>
          <w:lang w:val="ru-RU"/>
        </w:rPr>
      </w:pPr>
    </w:p>
    <w:p w:rsidR="00E27B1C" w:rsidRDefault="00E27B1C" w:rsidP="00343A18">
      <w:pPr>
        <w:rPr>
          <w:lang w:val="ru-RU"/>
        </w:rPr>
      </w:pPr>
    </w:p>
    <w:p w:rsidR="00E27B1C" w:rsidRDefault="00E27B1C" w:rsidP="00343A18">
      <w:pPr>
        <w:rPr>
          <w:lang w:val="ru-RU"/>
        </w:rPr>
      </w:pPr>
    </w:p>
    <w:p w:rsidR="00E27B1C" w:rsidRDefault="00E27B1C" w:rsidP="00343A18">
      <w:pPr>
        <w:rPr>
          <w:lang w:val="ru-RU"/>
        </w:rPr>
      </w:pPr>
    </w:p>
    <w:p w:rsidR="00E27B1C" w:rsidRPr="00E47C2E" w:rsidRDefault="00E27B1C" w:rsidP="00343A18">
      <w:pPr>
        <w:rPr>
          <w:lang w:val="ru-RU"/>
        </w:rPr>
      </w:pPr>
    </w:p>
    <w:p w:rsidR="00E27B1C" w:rsidRPr="00E47C2E" w:rsidRDefault="00E27B1C" w:rsidP="00781B02">
      <w:pPr>
        <w:jc w:val="center"/>
        <w:rPr>
          <w:b/>
          <w:bCs/>
          <w:lang w:val="ru-RU"/>
        </w:rPr>
      </w:pPr>
      <w:bookmarkStart w:id="257" w:name="_Toc442559929"/>
      <w:r w:rsidRPr="00E47C2E">
        <w:rPr>
          <w:b/>
          <w:bCs/>
          <w:lang w:val="ru-RU"/>
        </w:rPr>
        <w:t>И З Ј А В У</w:t>
      </w:r>
      <w:bookmarkEnd w:id="257"/>
    </w:p>
    <w:p w:rsidR="00E27B1C" w:rsidRPr="002B1693" w:rsidRDefault="00E27B1C" w:rsidP="00781B02">
      <w:pPr>
        <w:rPr>
          <w:lang w:val="ru-RU"/>
        </w:rPr>
      </w:pPr>
    </w:p>
    <w:p w:rsidR="00E27B1C" w:rsidRPr="00CF5FD1" w:rsidRDefault="00E27B1C" w:rsidP="00781B02">
      <w:pPr>
        <w:rPr>
          <w:lang w:val="ru-RU"/>
        </w:rPr>
      </w:pPr>
    </w:p>
    <w:p w:rsidR="00E27B1C" w:rsidRPr="00CF5FD1" w:rsidRDefault="00E27B1C" w:rsidP="00781B02">
      <w:pPr>
        <w:rPr>
          <w:lang w:val="ru-RU"/>
        </w:rPr>
      </w:pPr>
    </w:p>
    <w:p w:rsidR="00E27B1C" w:rsidRPr="00E47C2E" w:rsidRDefault="00E27B1C" w:rsidP="00343A18">
      <w:pPr>
        <w:rPr>
          <w:lang w:val="ru-RU"/>
        </w:rPr>
      </w:pPr>
      <w:r w:rsidRPr="00E47C2E">
        <w:rPr>
          <w:lang w:val="ru-RU"/>
        </w:rPr>
        <w:t xml:space="preserve">којом изричито наводимо да </w:t>
      </w:r>
      <w:r w:rsidRPr="002B1693">
        <w:rPr>
          <w:lang w:val="ru-RU"/>
        </w:rPr>
        <w:t>смо у свом досадашњем раду и</w:t>
      </w:r>
      <w:r w:rsidRPr="00E47C2E">
        <w:rPr>
          <w:lang w:val="ru-RU"/>
        </w:rPr>
        <w:t xml:space="preserve"> при састављању Понуде </w:t>
      </w:r>
      <w:r w:rsidRPr="002B1693">
        <w:rPr>
          <w:lang w:val="ru-RU"/>
        </w:rPr>
        <w:t xml:space="preserve"> број: ______________</w:t>
      </w:r>
      <w:r w:rsidRPr="00E47C2E">
        <w:rPr>
          <w:lang w:val="ru-RU"/>
        </w:rPr>
        <w:t xml:space="preserve">за јавну набавку </w:t>
      </w:r>
      <w:r w:rsidRPr="00466278">
        <w:rPr>
          <w:lang w:val="ru-RU"/>
        </w:rPr>
        <w:t xml:space="preserve">услуге - </w:t>
      </w:r>
      <w:r>
        <w:rPr>
          <w:lang w:val="ru-RU"/>
        </w:rPr>
        <w:t>Машинска регулација колосека и скретница</w:t>
      </w:r>
      <w:r w:rsidRPr="002B1693">
        <w:rPr>
          <w:lang w:val="ru-RU"/>
        </w:rPr>
        <w:t xml:space="preserve"> у отвореном поступку</w:t>
      </w:r>
      <w:r w:rsidRPr="00E47C2E">
        <w:rPr>
          <w:lang w:val="ru-RU"/>
        </w:rPr>
        <w:t>јавне набавке ЈН бр.</w:t>
      </w:r>
      <w:r w:rsidRPr="00CF5FD1">
        <w:rPr>
          <w:b/>
          <w:bCs/>
          <w:lang w:val="ru-RU"/>
        </w:rPr>
        <w:t xml:space="preserve"> </w:t>
      </w:r>
      <w:r>
        <w:rPr>
          <w:b/>
          <w:bCs/>
          <w:lang w:val="sr-Cyrl-CS"/>
        </w:rPr>
        <w:t>3000/0916/2018 (254/2018)</w:t>
      </w:r>
      <w:r w:rsidRPr="00CF5FD1">
        <w:rPr>
          <w:b/>
          <w:bCs/>
          <w:lang w:val="ru-RU"/>
        </w:rPr>
        <w:t xml:space="preserve"> </w:t>
      </w:r>
      <w:r w:rsidRPr="00E47C2E">
        <w:rPr>
          <w:lang w:val="ru-RU"/>
        </w:rPr>
        <w:t>поштовали обавезе које произилазе из важећих прописа о заштити на раду, запошљавању и условима рада, заштити животне средине</w:t>
      </w:r>
      <w:r w:rsidRPr="002B1693">
        <w:rPr>
          <w:lang w:val="ru-RU"/>
        </w:rPr>
        <w:t>,</w:t>
      </w:r>
      <w:r w:rsidRPr="00E47C2E">
        <w:rPr>
          <w:lang w:val="ru-RU"/>
        </w:rPr>
        <w:t xml:space="preserve"> као и да </w:t>
      </w:r>
      <w:r w:rsidRPr="002B1693">
        <w:rPr>
          <w:lang w:val="ru-RU"/>
        </w:rPr>
        <w:t>немамо забрану обављања делатности која је на снази у време подношења Понуде.</w:t>
      </w:r>
    </w:p>
    <w:p w:rsidR="00E27B1C" w:rsidRPr="002B1693" w:rsidRDefault="00E27B1C" w:rsidP="00343A18">
      <w:pPr>
        <w:rPr>
          <w:lang w:val="ru-RU"/>
        </w:rPr>
      </w:pPr>
    </w:p>
    <w:p w:rsidR="00E27B1C" w:rsidRPr="002B1693" w:rsidRDefault="00E27B1C" w:rsidP="00343A18">
      <w:pPr>
        <w:tabs>
          <w:tab w:val="left" w:pos="6028"/>
        </w:tabs>
        <w:autoSpaceDE w:val="0"/>
        <w:autoSpaceDN w:val="0"/>
        <w:adjustRightInd w:val="0"/>
        <w:ind w:left="360"/>
        <w:rPr>
          <w:lang w:val="ru-RU"/>
        </w:rPr>
      </w:pPr>
    </w:p>
    <w:p w:rsidR="00E27B1C" w:rsidRPr="002B1693" w:rsidRDefault="00E27B1C" w:rsidP="00343A18">
      <w:pPr>
        <w:tabs>
          <w:tab w:val="left" w:pos="6028"/>
        </w:tabs>
        <w:autoSpaceDE w:val="0"/>
        <w:autoSpaceDN w:val="0"/>
        <w:adjustRightInd w:val="0"/>
        <w:ind w:left="360"/>
        <w:rPr>
          <w:lang w:val="ru-RU"/>
        </w:rPr>
      </w:pPr>
    </w:p>
    <w:p w:rsidR="00E27B1C" w:rsidRPr="002B1693" w:rsidRDefault="00E27B1C" w:rsidP="00343A18">
      <w:pPr>
        <w:tabs>
          <w:tab w:val="left" w:pos="6028"/>
        </w:tabs>
        <w:autoSpaceDE w:val="0"/>
        <w:autoSpaceDN w:val="0"/>
        <w:adjustRightInd w:val="0"/>
        <w:ind w:left="360"/>
        <w:rPr>
          <w:lang w:val="ru-RU"/>
        </w:rPr>
      </w:pPr>
    </w:p>
    <w:tbl>
      <w:tblPr>
        <w:tblW w:w="10031" w:type="dxa"/>
        <w:jc w:val="center"/>
        <w:tblLayout w:type="fixed"/>
        <w:tblLook w:val="0000" w:firstRow="0" w:lastRow="0" w:firstColumn="0" w:lastColumn="0" w:noHBand="0" w:noVBand="0"/>
      </w:tblPr>
      <w:tblGrid>
        <w:gridCol w:w="3882"/>
        <w:gridCol w:w="2127"/>
        <w:gridCol w:w="4022"/>
      </w:tblGrid>
      <w:tr w:rsidR="00E27B1C" w:rsidRPr="00602049">
        <w:trPr>
          <w:jc w:val="center"/>
        </w:trPr>
        <w:tc>
          <w:tcPr>
            <w:tcW w:w="3882" w:type="dxa"/>
          </w:tcPr>
          <w:p w:rsidR="00E27B1C" w:rsidRPr="00E47C2E" w:rsidRDefault="00E27B1C" w:rsidP="00BC01DC">
            <w:pPr>
              <w:spacing w:before="0"/>
              <w:jc w:val="center"/>
            </w:pPr>
            <w:r w:rsidRPr="00E47C2E">
              <w:t>Датум:</w:t>
            </w:r>
          </w:p>
        </w:tc>
        <w:tc>
          <w:tcPr>
            <w:tcW w:w="2127" w:type="dxa"/>
          </w:tcPr>
          <w:p w:rsidR="00E27B1C" w:rsidRPr="00E47C2E" w:rsidRDefault="00E27B1C" w:rsidP="00BC01DC">
            <w:pPr>
              <w:spacing w:before="0"/>
              <w:jc w:val="center"/>
              <w:rPr>
                <w:lang w:val="ru-RU"/>
              </w:rPr>
            </w:pPr>
          </w:p>
        </w:tc>
        <w:tc>
          <w:tcPr>
            <w:tcW w:w="4022" w:type="dxa"/>
          </w:tcPr>
          <w:p w:rsidR="00E27B1C" w:rsidRPr="00E47C2E" w:rsidRDefault="00E27B1C" w:rsidP="007E7BB8">
            <w:pPr>
              <w:spacing w:before="0"/>
              <w:jc w:val="center"/>
              <w:rPr>
                <w:lang w:val="sr-Cyrl-CS"/>
              </w:rPr>
            </w:pPr>
            <w:r>
              <w:rPr>
                <w:lang w:val="sr-Cyrl-CS"/>
              </w:rPr>
              <w:t>П</w:t>
            </w:r>
            <w:r w:rsidRPr="002B1693">
              <w:rPr>
                <w:lang w:val="ru-RU"/>
              </w:rPr>
              <w:t>онуђач</w:t>
            </w:r>
            <w:r>
              <w:rPr>
                <w:lang w:val="sr-Cyrl-CS"/>
              </w:rPr>
              <w:t>/ члан групе понуђача/ подизвођач</w:t>
            </w:r>
          </w:p>
        </w:tc>
      </w:tr>
      <w:tr w:rsidR="00E27B1C" w:rsidRPr="00E47C2E">
        <w:trPr>
          <w:jc w:val="center"/>
        </w:trPr>
        <w:tc>
          <w:tcPr>
            <w:tcW w:w="3882" w:type="dxa"/>
          </w:tcPr>
          <w:p w:rsidR="00E27B1C" w:rsidRPr="002B1693" w:rsidRDefault="00E27B1C" w:rsidP="00BC01DC">
            <w:pPr>
              <w:spacing w:before="0"/>
              <w:jc w:val="center"/>
              <w:rPr>
                <w:lang w:val="ru-RU"/>
              </w:rPr>
            </w:pPr>
          </w:p>
        </w:tc>
        <w:tc>
          <w:tcPr>
            <w:tcW w:w="2127" w:type="dxa"/>
          </w:tcPr>
          <w:p w:rsidR="00E27B1C" w:rsidRPr="00E47C2E" w:rsidRDefault="00E27B1C" w:rsidP="00BC01DC">
            <w:pPr>
              <w:spacing w:before="0"/>
              <w:jc w:val="center"/>
            </w:pPr>
            <w:r w:rsidRPr="00E47C2E">
              <w:t>М.П.</w:t>
            </w:r>
          </w:p>
        </w:tc>
        <w:tc>
          <w:tcPr>
            <w:tcW w:w="4022" w:type="dxa"/>
          </w:tcPr>
          <w:p w:rsidR="00E27B1C" w:rsidRPr="00E47C2E" w:rsidRDefault="00E27B1C" w:rsidP="00BC01DC">
            <w:pPr>
              <w:spacing w:before="0"/>
              <w:jc w:val="center"/>
              <w:rPr>
                <w:lang w:val="ru-RU"/>
              </w:rPr>
            </w:pPr>
          </w:p>
        </w:tc>
      </w:tr>
      <w:tr w:rsidR="00E27B1C" w:rsidRPr="00E47C2E">
        <w:trPr>
          <w:jc w:val="center"/>
        </w:trPr>
        <w:tc>
          <w:tcPr>
            <w:tcW w:w="3882" w:type="dxa"/>
            <w:tcBorders>
              <w:bottom w:val="single" w:sz="4" w:space="0" w:color="auto"/>
            </w:tcBorders>
          </w:tcPr>
          <w:p w:rsidR="00E27B1C" w:rsidRPr="00E47C2E" w:rsidRDefault="00E27B1C" w:rsidP="00BC01DC">
            <w:pPr>
              <w:spacing w:before="0"/>
              <w:jc w:val="center"/>
            </w:pPr>
          </w:p>
        </w:tc>
        <w:tc>
          <w:tcPr>
            <w:tcW w:w="2127" w:type="dxa"/>
          </w:tcPr>
          <w:p w:rsidR="00E27B1C" w:rsidRPr="00E47C2E" w:rsidRDefault="00E27B1C" w:rsidP="00BC01DC">
            <w:pPr>
              <w:spacing w:before="0"/>
              <w:jc w:val="center"/>
              <w:rPr>
                <w:lang w:val="ru-RU"/>
              </w:rPr>
            </w:pPr>
          </w:p>
        </w:tc>
        <w:tc>
          <w:tcPr>
            <w:tcW w:w="4022" w:type="dxa"/>
            <w:tcBorders>
              <w:bottom w:val="single" w:sz="4" w:space="0" w:color="auto"/>
            </w:tcBorders>
          </w:tcPr>
          <w:p w:rsidR="00E27B1C" w:rsidRPr="00E47C2E" w:rsidRDefault="00E27B1C" w:rsidP="00BC01DC">
            <w:pPr>
              <w:spacing w:before="0"/>
              <w:jc w:val="center"/>
              <w:rPr>
                <w:lang w:val="ru-RU"/>
              </w:rPr>
            </w:pPr>
          </w:p>
        </w:tc>
      </w:tr>
      <w:tr w:rsidR="00E27B1C" w:rsidRPr="00E47C2E">
        <w:trPr>
          <w:trHeight w:val="389"/>
          <w:jc w:val="center"/>
        </w:trPr>
        <w:tc>
          <w:tcPr>
            <w:tcW w:w="3882" w:type="dxa"/>
            <w:tcBorders>
              <w:top w:val="single" w:sz="4" w:space="0" w:color="auto"/>
            </w:tcBorders>
          </w:tcPr>
          <w:p w:rsidR="00E27B1C" w:rsidRPr="00E47C2E" w:rsidRDefault="00E27B1C" w:rsidP="00BC01DC">
            <w:pPr>
              <w:spacing w:before="0"/>
              <w:jc w:val="center"/>
            </w:pPr>
          </w:p>
          <w:p w:rsidR="00E27B1C" w:rsidRPr="00E47C2E" w:rsidRDefault="00E27B1C" w:rsidP="00BC01DC">
            <w:pPr>
              <w:spacing w:before="0"/>
              <w:jc w:val="center"/>
            </w:pPr>
          </w:p>
        </w:tc>
        <w:tc>
          <w:tcPr>
            <w:tcW w:w="2127" w:type="dxa"/>
          </w:tcPr>
          <w:p w:rsidR="00E27B1C" w:rsidRPr="00E47C2E" w:rsidRDefault="00E27B1C" w:rsidP="00BC01DC">
            <w:pPr>
              <w:spacing w:before="0"/>
              <w:jc w:val="center"/>
              <w:rPr>
                <w:lang w:val="ru-RU"/>
              </w:rPr>
            </w:pPr>
          </w:p>
        </w:tc>
        <w:tc>
          <w:tcPr>
            <w:tcW w:w="4022" w:type="dxa"/>
            <w:tcBorders>
              <w:top w:val="single" w:sz="4" w:space="0" w:color="auto"/>
            </w:tcBorders>
          </w:tcPr>
          <w:p w:rsidR="00E27B1C" w:rsidRPr="00E47C2E" w:rsidRDefault="00E27B1C" w:rsidP="00BC01DC">
            <w:pPr>
              <w:spacing w:before="0"/>
              <w:jc w:val="center"/>
              <w:rPr>
                <w:lang w:val="ru-RU"/>
              </w:rPr>
            </w:pPr>
          </w:p>
        </w:tc>
      </w:tr>
    </w:tbl>
    <w:p w:rsidR="00E27B1C" w:rsidRPr="00E47C2E" w:rsidRDefault="00E27B1C" w:rsidP="00343A18">
      <w:pPr>
        <w:rPr>
          <w:lang w:val="sr-Cyrl-CS"/>
        </w:rPr>
      </w:pPr>
      <w:r w:rsidRPr="002B1693">
        <w:rPr>
          <w:b/>
          <w:bCs/>
          <w:lang w:val="ru-RU"/>
        </w:rPr>
        <w:t>Напомена:</w:t>
      </w:r>
      <w:r w:rsidRPr="002B1693">
        <w:rPr>
          <w:lang w:val="ru-RU"/>
        </w:rPr>
        <w:t xml:space="preserve"> Уколико </w:t>
      </w:r>
      <w:r w:rsidRPr="00E47C2E">
        <w:rPr>
          <w:lang w:val="sr-Cyrl-CS"/>
        </w:rPr>
        <w:t xml:space="preserve">заједничку </w:t>
      </w:r>
      <w:r w:rsidRPr="002B1693">
        <w:rPr>
          <w:lang w:val="ru-RU"/>
        </w:rPr>
        <w:t xml:space="preserve">понуду подноси група понуђача Изјава </w:t>
      </w:r>
      <w:r w:rsidRPr="00E47C2E">
        <w:rPr>
          <w:lang w:val="sr-Cyrl-CS"/>
        </w:rPr>
        <w:t xml:space="preserve">се доставља за сваког члана групе понуђача. Изјава </w:t>
      </w:r>
      <w:r w:rsidRPr="002B1693">
        <w:rPr>
          <w:lang w:val="ru-RU"/>
        </w:rPr>
        <w:t>мора бити попуњена, потписана од стране овлашћеног лица</w:t>
      </w:r>
      <w:r w:rsidRPr="00E47C2E">
        <w:rPr>
          <w:lang w:val="sr-Cyrl-CS"/>
        </w:rPr>
        <w:t xml:space="preserve"> за заступање</w:t>
      </w:r>
      <w:r w:rsidRPr="002B1693">
        <w:rPr>
          <w:lang w:val="ru-RU"/>
        </w:rPr>
        <w:t xml:space="preserve"> понуђача из групе понуђача и оверена печатом. </w:t>
      </w:r>
    </w:p>
    <w:p w:rsidR="00E27B1C" w:rsidRPr="002B1693" w:rsidRDefault="00E27B1C" w:rsidP="00343A18">
      <w:pPr>
        <w:rPr>
          <w:lang w:val="ru-RU"/>
        </w:rPr>
      </w:pPr>
      <w:r w:rsidRPr="002B1693">
        <w:rPr>
          <w:lang w:val="ru-RU"/>
        </w:rPr>
        <w:t xml:space="preserve">У случају да понуђач подноси понуду са подизвођачем, Изјава </w:t>
      </w:r>
      <w:r w:rsidRPr="00E47C2E">
        <w:rPr>
          <w:lang w:val="sr-Cyrl-CS"/>
        </w:rPr>
        <w:t xml:space="preserve">се доставља за понуђача и сваког подизвођача. Изјава </w:t>
      </w:r>
      <w:r w:rsidRPr="002B1693">
        <w:rPr>
          <w:lang w:val="ru-RU"/>
        </w:rPr>
        <w:t xml:space="preserve">мора бити </w:t>
      </w:r>
      <w:r w:rsidRPr="00E47C2E">
        <w:rPr>
          <w:lang w:val="sr-Cyrl-CS"/>
        </w:rPr>
        <w:t>попуњена,</w:t>
      </w:r>
      <w:r w:rsidRPr="002B1693">
        <w:rPr>
          <w:lang w:val="ru-RU"/>
        </w:rPr>
        <w:t xml:space="preserve"> потписана</w:t>
      </w:r>
      <w:r w:rsidRPr="00E47C2E">
        <w:rPr>
          <w:lang w:val="sr-Cyrl-CS"/>
        </w:rPr>
        <w:t xml:space="preserve"> и оверена</w:t>
      </w:r>
      <w:r w:rsidRPr="002B1693">
        <w:rPr>
          <w:lang w:val="ru-RU"/>
        </w:rPr>
        <w:t xml:space="preserve"> од стране овлашћеног лица за заступање </w:t>
      </w:r>
      <w:r w:rsidRPr="00E47C2E">
        <w:rPr>
          <w:lang w:val="sr-Cyrl-CS"/>
        </w:rPr>
        <w:t>понуђача/подизво</w:t>
      </w:r>
      <w:r w:rsidRPr="002B1693">
        <w:rPr>
          <w:lang w:val="ru-RU"/>
        </w:rPr>
        <w:t>ђача</w:t>
      </w:r>
      <w:r w:rsidRPr="00E47C2E">
        <w:rPr>
          <w:lang w:val="sr-Cyrl-CS"/>
        </w:rPr>
        <w:t xml:space="preserve"> и оверена печатом.</w:t>
      </w:r>
    </w:p>
    <w:p w:rsidR="00E27B1C" w:rsidRPr="00C8251E" w:rsidRDefault="00E27B1C" w:rsidP="00343A18">
      <w:pPr>
        <w:rPr>
          <w:lang w:val="sr-Cyrl-CS"/>
        </w:rPr>
      </w:pPr>
      <w:r w:rsidRPr="002B1693">
        <w:rPr>
          <w:lang w:val="ru-RU"/>
        </w:rPr>
        <w:t>Приликом подношења понуде овај образац копирати у потребном броју примерака.</w:t>
      </w:r>
    </w:p>
    <w:p w:rsidR="00E27B1C" w:rsidRPr="00CF5FD1" w:rsidRDefault="00E27B1C" w:rsidP="00343A18">
      <w:pPr>
        <w:pStyle w:val="KDObrazac"/>
        <w:rPr>
          <w:lang w:val="ru-RU"/>
        </w:rPr>
      </w:pPr>
      <w:bookmarkStart w:id="258" w:name="_Toc442559940"/>
    </w:p>
    <w:bookmarkEnd w:id="258"/>
    <w:p w:rsidR="00E27B1C" w:rsidRPr="00CB7980" w:rsidRDefault="00E27B1C" w:rsidP="00CB7980">
      <w:pPr>
        <w:rPr>
          <w:color w:val="00B0F0"/>
          <w:lang w:val="ru-RU"/>
        </w:rPr>
      </w:pPr>
      <w:r w:rsidRPr="002B1693">
        <w:rPr>
          <w:color w:val="00B0F0"/>
          <w:lang w:val="ru-RU"/>
        </w:rPr>
        <w:br w:type="page"/>
      </w:r>
    </w:p>
    <w:p w:rsidR="00E27B1C" w:rsidRDefault="00E27B1C" w:rsidP="00A85CB7">
      <w:pPr>
        <w:jc w:val="right"/>
        <w:outlineLvl w:val="1"/>
        <w:rPr>
          <w:b/>
          <w:bCs/>
          <w:lang w:val="ru-RU"/>
        </w:rPr>
      </w:pPr>
    </w:p>
    <w:p w:rsidR="00E27B1C" w:rsidRPr="00A85CB7" w:rsidRDefault="00E27B1C" w:rsidP="00A85CB7">
      <w:pPr>
        <w:jc w:val="right"/>
        <w:outlineLvl w:val="1"/>
        <w:rPr>
          <w:b/>
          <w:bCs/>
          <w:lang w:val="ru-RU"/>
        </w:rPr>
      </w:pPr>
      <w:r w:rsidRPr="00A85CB7">
        <w:rPr>
          <w:b/>
          <w:bCs/>
          <w:lang w:val="ru-RU"/>
        </w:rPr>
        <w:t>ОБРАЗАЦ 5</w:t>
      </w:r>
    </w:p>
    <w:p w:rsidR="00E27B1C" w:rsidRPr="00A85CB7" w:rsidRDefault="00E27B1C" w:rsidP="00A85CB7">
      <w:pPr>
        <w:spacing w:before="0"/>
        <w:rPr>
          <w:lang w:val="ru-RU"/>
        </w:rPr>
      </w:pPr>
    </w:p>
    <w:p w:rsidR="00E27B1C" w:rsidRPr="00A85CB7" w:rsidRDefault="00E27B1C" w:rsidP="00A85CB7">
      <w:pPr>
        <w:spacing w:before="0"/>
        <w:jc w:val="center"/>
        <w:rPr>
          <w:b/>
          <w:bCs/>
          <w:lang w:val="ru-RU"/>
        </w:rPr>
      </w:pPr>
    </w:p>
    <w:p w:rsidR="00E27B1C" w:rsidRPr="00A85CB7" w:rsidRDefault="00E27B1C" w:rsidP="00A85CB7">
      <w:pPr>
        <w:spacing w:before="0"/>
        <w:jc w:val="center"/>
        <w:rPr>
          <w:b/>
          <w:bCs/>
          <w:lang w:val="ru-RU"/>
        </w:rPr>
      </w:pPr>
      <w:r w:rsidRPr="00A85CB7">
        <w:rPr>
          <w:b/>
          <w:bCs/>
          <w:lang w:val="ru-RU"/>
        </w:rPr>
        <w:t>СПИСАК ИЗВРШЕНИХ УСЛУГА– СТРУЧНЕ РЕФЕРЕНЦЕ</w:t>
      </w:r>
    </w:p>
    <w:p w:rsidR="00E27B1C" w:rsidRPr="00A85CB7" w:rsidRDefault="00E27B1C" w:rsidP="00A85CB7">
      <w:pPr>
        <w:rPr>
          <w:lang w:val="ru-RU"/>
        </w:rPr>
      </w:pPr>
    </w:p>
    <w:tbl>
      <w:tblPr>
        <w:tblW w:w="507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
        <w:gridCol w:w="1784"/>
        <w:gridCol w:w="1703"/>
        <w:gridCol w:w="1731"/>
        <w:gridCol w:w="1611"/>
        <w:gridCol w:w="2148"/>
      </w:tblGrid>
      <w:tr w:rsidR="00E27B1C" w:rsidRPr="00602049">
        <w:tc>
          <w:tcPr>
            <w:tcW w:w="213" w:type="pct"/>
          </w:tcPr>
          <w:p w:rsidR="00E27B1C" w:rsidRPr="00A85CB7" w:rsidRDefault="00E27B1C" w:rsidP="00A85CB7">
            <w:pPr>
              <w:spacing w:before="0"/>
              <w:jc w:val="center"/>
              <w:rPr>
                <w:b/>
                <w:bCs/>
                <w:lang w:val="ru-RU"/>
              </w:rPr>
            </w:pPr>
          </w:p>
        </w:tc>
        <w:tc>
          <w:tcPr>
            <w:tcW w:w="951" w:type="pct"/>
          </w:tcPr>
          <w:p w:rsidR="00E27B1C" w:rsidRPr="00A85CB7" w:rsidRDefault="00E27B1C" w:rsidP="00A85CB7">
            <w:pPr>
              <w:spacing w:before="0"/>
              <w:jc w:val="center"/>
              <w:rPr>
                <w:lang w:val="ru-RU"/>
              </w:rPr>
            </w:pPr>
          </w:p>
          <w:p w:rsidR="00E27B1C" w:rsidRPr="00A85CB7" w:rsidRDefault="00E27B1C" w:rsidP="00A85CB7">
            <w:pPr>
              <w:spacing w:before="0"/>
              <w:jc w:val="center"/>
              <w:rPr>
                <w:lang w:val="ru-RU"/>
              </w:rPr>
            </w:pPr>
            <w:r w:rsidRPr="00A85CB7">
              <w:rPr>
                <w:lang w:val="ru-RU"/>
              </w:rPr>
              <w:t>Референтни наручилац односно корисник услуга</w:t>
            </w:r>
          </w:p>
        </w:tc>
        <w:tc>
          <w:tcPr>
            <w:tcW w:w="908" w:type="pct"/>
          </w:tcPr>
          <w:p w:rsidR="00E27B1C" w:rsidRPr="00A85CB7" w:rsidRDefault="00E27B1C" w:rsidP="00A85CB7">
            <w:pPr>
              <w:spacing w:before="0"/>
              <w:jc w:val="center"/>
              <w:rPr>
                <w:lang w:val="ru-RU"/>
              </w:rPr>
            </w:pPr>
          </w:p>
          <w:p w:rsidR="00E27B1C" w:rsidRPr="00A85CB7" w:rsidRDefault="00E27B1C" w:rsidP="00A85CB7">
            <w:pPr>
              <w:spacing w:before="0"/>
              <w:jc w:val="center"/>
              <w:rPr>
                <w:b/>
                <w:bCs/>
                <w:lang w:val="ru-RU"/>
              </w:rPr>
            </w:pPr>
            <w:r w:rsidRPr="00A85CB7">
              <w:rPr>
                <w:lang w:val="ru-RU"/>
              </w:rPr>
              <w:t>Лице за контакт и број телефона</w:t>
            </w:r>
          </w:p>
        </w:tc>
        <w:tc>
          <w:tcPr>
            <w:tcW w:w="923" w:type="pct"/>
          </w:tcPr>
          <w:p w:rsidR="00E27B1C" w:rsidRPr="00A85CB7" w:rsidRDefault="00E27B1C" w:rsidP="00A85CB7">
            <w:pPr>
              <w:spacing w:before="0"/>
              <w:jc w:val="center"/>
              <w:rPr>
                <w:lang w:val="ru-RU"/>
              </w:rPr>
            </w:pPr>
          </w:p>
          <w:p w:rsidR="00E27B1C" w:rsidRPr="00A85CB7" w:rsidRDefault="00E27B1C" w:rsidP="00A85CB7">
            <w:pPr>
              <w:spacing w:before="0"/>
              <w:jc w:val="center"/>
              <w:rPr>
                <w:b/>
                <w:bCs/>
                <w:lang w:val="ru-RU"/>
              </w:rPr>
            </w:pPr>
            <w:r w:rsidRPr="00A85CB7">
              <w:rPr>
                <w:lang w:val="ru-RU"/>
              </w:rPr>
              <w:t>Број и датум закључења уговора</w:t>
            </w:r>
          </w:p>
        </w:tc>
        <w:tc>
          <w:tcPr>
            <w:tcW w:w="859" w:type="pct"/>
            <w:vAlign w:val="center"/>
          </w:tcPr>
          <w:p w:rsidR="00E27B1C" w:rsidRPr="00A85CB7" w:rsidRDefault="00E27B1C" w:rsidP="00A85CB7">
            <w:pPr>
              <w:spacing w:before="0"/>
              <w:jc w:val="center"/>
              <w:rPr>
                <w:lang w:val="sr-Cyrl-CS"/>
              </w:rPr>
            </w:pPr>
          </w:p>
          <w:p w:rsidR="00E27B1C" w:rsidRPr="00A85CB7" w:rsidRDefault="00E27B1C" w:rsidP="00A85CB7">
            <w:pPr>
              <w:spacing w:before="0"/>
              <w:jc w:val="center"/>
            </w:pPr>
            <w:r w:rsidRPr="00A85CB7">
              <w:rPr>
                <w:lang w:val="sr-Cyrl-CS"/>
              </w:rPr>
              <w:t xml:space="preserve">Датум </w:t>
            </w:r>
            <w:r w:rsidRPr="00A85CB7">
              <w:t>реализације уговора</w:t>
            </w:r>
          </w:p>
          <w:p w:rsidR="00E27B1C" w:rsidRPr="00A85CB7" w:rsidRDefault="00E27B1C" w:rsidP="00A85CB7">
            <w:pPr>
              <w:spacing w:before="0"/>
              <w:jc w:val="center"/>
              <w:rPr>
                <w:b/>
                <w:bCs/>
              </w:rPr>
            </w:pPr>
          </w:p>
        </w:tc>
        <w:tc>
          <w:tcPr>
            <w:tcW w:w="1145" w:type="pct"/>
          </w:tcPr>
          <w:p w:rsidR="00E27B1C" w:rsidRPr="00A85CB7" w:rsidRDefault="00E27B1C" w:rsidP="00A85CB7">
            <w:pPr>
              <w:spacing w:before="0"/>
              <w:jc w:val="center"/>
              <w:rPr>
                <w:lang w:val="ru-RU"/>
              </w:rPr>
            </w:pPr>
          </w:p>
          <w:p w:rsidR="00E27B1C" w:rsidRPr="00A85CB7" w:rsidRDefault="00E27B1C" w:rsidP="00A85CB7">
            <w:pPr>
              <w:spacing w:before="0"/>
              <w:jc w:val="center"/>
              <w:rPr>
                <w:lang w:val="ru-RU"/>
              </w:rPr>
            </w:pPr>
            <w:r w:rsidRPr="00A85CB7">
              <w:rPr>
                <w:lang w:val="ru-RU"/>
              </w:rPr>
              <w:t>Вредност извршених услуга без ПДВ</w:t>
            </w:r>
          </w:p>
          <w:p w:rsidR="00E27B1C" w:rsidRPr="00A85CB7" w:rsidRDefault="00E27B1C" w:rsidP="00A85CB7">
            <w:pPr>
              <w:spacing w:before="0"/>
              <w:jc w:val="center"/>
              <w:rPr>
                <w:lang w:val="ru-RU"/>
              </w:rPr>
            </w:pPr>
            <w:r w:rsidRPr="00A85CB7">
              <w:rPr>
                <w:lang w:val="ru-RU"/>
              </w:rPr>
              <w:t>Дин</w:t>
            </w:r>
          </w:p>
        </w:tc>
      </w:tr>
      <w:tr w:rsidR="00E27B1C" w:rsidRPr="00A85CB7">
        <w:tc>
          <w:tcPr>
            <w:tcW w:w="213" w:type="pct"/>
          </w:tcPr>
          <w:p w:rsidR="00E27B1C" w:rsidRPr="00A85CB7" w:rsidRDefault="00E27B1C" w:rsidP="00A85CB7">
            <w:pPr>
              <w:spacing w:before="0"/>
              <w:jc w:val="center"/>
              <w:rPr>
                <w:lang w:val="ru-RU"/>
              </w:rPr>
            </w:pPr>
          </w:p>
          <w:p w:rsidR="00E27B1C" w:rsidRPr="00A85CB7" w:rsidRDefault="00E27B1C" w:rsidP="00A85CB7">
            <w:pPr>
              <w:spacing w:before="0"/>
              <w:jc w:val="center"/>
            </w:pPr>
            <w:r w:rsidRPr="00A85CB7">
              <w:t>1.</w:t>
            </w:r>
          </w:p>
        </w:tc>
        <w:tc>
          <w:tcPr>
            <w:tcW w:w="951" w:type="pct"/>
          </w:tcPr>
          <w:p w:rsidR="00E27B1C" w:rsidRPr="00A85CB7" w:rsidRDefault="00E27B1C" w:rsidP="00A85CB7">
            <w:pPr>
              <w:spacing w:before="0"/>
              <w:jc w:val="center"/>
              <w:rPr>
                <w:b/>
                <w:bCs/>
              </w:rPr>
            </w:pPr>
          </w:p>
          <w:p w:rsidR="00E27B1C" w:rsidRPr="00A85CB7" w:rsidRDefault="00E27B1C" w:rsidP="00A85CB7">
            <w:pPr>
              <w:spacing w:before="0"/>
              <w:jc w:val="center"/>
              <w:rPr>
                <w:b/>
                <w:bCs/>
              </w:rPr>
            </w:pPr>
          </w:p>
          <w:p w:rsidR="00E27B1C" w:rsidRPr="00A85CB7" w:rsidRDefault="00E27B1C" w:rsidP="00A85CB7">
            <w:pPr>
              <w:spacing w:before="0"/>
              <w:jc w:val="center"/>
              <w:rPr>
                <w:b/>
                <w:bCs/>
              </w:rPr>
            </w:pPr>
          </w:p>
        </w:tc>
        <w:tc>
          <w:tcPr>
            <w:tcW w:w="908" w:type="pct"/>
          </w:tcPr>
          <w:p w:rsidR="00E27B1C" w:rsidRPr="00A85CB7" w:rsidRDefault="00E27B1C" w:rsidP="00A85CB7">
            <w:pPr>
              <w:spacing w:before="0"/>
              <w:jc w:val="center"/>
              <w:rPr>
                <w:b/>
                <w:bCs/>
              </w:rPr>
            </w:pPr>
          </w:p>
        </w:tc>
        <w:tc>
          <w:tcPr>
            <w:tcW w:w="923" w:type="pct"/>
          </w:tcPr>
          <w:p w:rsidR="00E27B1C" w:rsidRPr="00A85CB7" w:rsidRDefault="00E27B1C" w:rsidP="00A85CB7">
            <w:pPr>
              <w:spacing w:before="0"/>
              <w:jc w:val="center"/>
              <w:rPr>
                <w:b/>
                <w:bCs/>
              </w:rPr>
            </w:pPr>
          </w:p>
        </w:tc>
        <w:tc>
          <w:tcPr>
            <w:tcW w:w="859" w:type="pct"/>
          </w:tcPr>
          <w:p w:rsidR="00E27B1C" w:rsidRPr="00A85CB7" w:rsidRDefault="00E27B1C" w:rsidP="00A85CB7">
            <w:pPr>
              <w:spacing w:before="0"/>
              <w:jc w:val="center"/>
              <w:rPr>
                <w:b/>
                <w:bCs/>
              </w:rPr>
            </w:pPr>
          </w:p>
        </w:tc>
        <w:tc>
          <w:tcPr>
            <w:tcW w:w="1145" w:type="pct"/>
          </w:tcPr>
          <w:p w:rsidR="00E27B1C" w:rsidRPr="00A85CB7" w:rsidRDefault="00E27B1C" w:rsidP="00A85CB7">
            <w:pPr>
              <w:spacing w:before="0"/>
              <w:jc w:val="center"/>
              <w:rPr>
                <w:b/>
                <w:bCs/>
              </w:rPr>
            </w:pPr>
          </w:p>
        </w:tc>
      </w:tr>
      <w:tr w:rsidR="00E27B1C" w:rsidRPr="00A85CB7">
        <w:tc>
          <w:tcPr>
            <w:tcW w:w="213" w:type="pct"/>
          </w:tcPr>
          <w:p w:rsidR="00E27B1C" w:rsidRPr="00A85CB7" w:rsidRDefault="00E27B1C" w:rsidP="00A85CB7">
            <w:pPr>
              <w:spacing w:before="0"/>
              <w:jc w:val="center"/>
            </w:pPr>
          </w:p>
          <w:p w:rsidR="00E27B1C" w:rsidRPr="00A85CB7" w:rsidRDefault="00E27B1C" w:rsidP="00A85CB7">
            <w:pPr>
              <w:spacing w:before="0"/>
              <w:jc w:val="center"/>
            </w:pPr>
            <w:r w:rsidRPr="00A85CB7">
              <w:t>2.</w:t>
            </w:r>
          </w:p>
        </w:tc>
        <w:tc>
          <w:tcPr>
            <w:tcW w:w="951" w:type="pct"/>
          </w:tcPr>
          <w:p w:rsidR="00E27B1C" w:rsidRPr="00A85CB7" w:rsidRDefault="00E27B1C" w:rsidP="00A85CB7">
            <w:pPr>
              <w:spacing w:before="0"/>
              <w:jc w:val="center"/>
              <w:rPr>
                <w:b/>
                <w:bCs/>
              </w:rPr>
            </w:pPr>
          </w:p>
          <w:p w:rsidR="00E27B1C" w:rsidRPr="00A85CB7" w:rsidRDefault="00E27B1C" w:rsidP="00A85CB7">
            <w:pPr>
              <w:spacing w:before="0"/>
              <w:jc w:val="center"/>
              <w:rPr>
                <w:b/>
                <w:bCs/>
              </w:rPr>
            </w:pPr>
          </w:p>
          <w:p w:rsidR="00E27B1C" w:rsidRPr="00A85CB7" w:rsidRDefault="00E27B1C" w:rsidP="00A85CB7">
            <w:pPr>
              <w:spacing w:before="0"/>
              <w:jc w:val="center"/>
              <w:rPr>
                <w:b/>
                <w:bCs/>
              </w:rPr>
            </w:pPr>
          </w:p>
        </w:tc>
        <w:tc>
          <w:tcPr>
            <w:tcW w:w="908" w:type="pct"/>
          </w:tcPr>
          <w:p w:rsidR="00E27B1C" w:rsidRPr="00A85CB7" w:rsidRDefault="00E27B1C" w:rsidP="00A85CB7">
            <w:pPr>
              <w:spacing w:before="0"/>
              <w:jc w:val="center"/>
              <w:rPr>
                <w:b/>
                <w:bCs/>
              </w:rPr>
            </w:pPr>
          </w:p>
        </w:tc>
        <w:tc>
          <w:tcPr>
            <w:tcW w:w="923" w:type="pct"/>
          </w:tcPr>
          <w:p w:rsidR="00E27B1C" w:rsidRPr="00A85CB7" w:rsidRDefault="00E27B1C" w:rsidP="00A85CB7">
            <w:pPr>
              <w:spacing w:before="0"/>
              <w:jc w:val="center"/>
              <w:rPr>
                <w:b/>
                <w:bCs/>
              </w:rPr>
            </w:pPr>
          </w:p>
        </w:tc>
        <w:tc>
          <w:tcPr>
            <w:tcW w:w="859" w:type="pct"/>
          </w:tcPr>
          <w:p w:rsidR="00E27B1C" w:rsidRPr="00A85CB7" w:rsidRDefault="00E27B1C" w:rsidP="00A85CB7">
            <w:pPr>
              <w:spacing w:before="0"/>
              <w:jc w:val="center"/>
              <w:rPr>
                <w:b/>
                <w:bCs/>
              </w:rPr>
            </w:pPr>
          </w:p>
        </w:tc>
        <w:tc>
          <w:tcPr>
            <w:tcW w:w="1145" w:type="pct"/>
          </w:tcPr>
          <w:p w:rsidR="00E27B1C" w:rsidRPr="00A85CB7" w:rsidRDefault="00E27B1C" w:rsidP="00A85CB7">
            <w:pPr>
              <w:spacing w:before="0"/>
              <w:jc w:val="center"/>
              <w:rPr>
                <w:b/>
                <w:bCs/>
              </w:rPr>
            </w:pPr>
          </w:p>
        </w:tc>
      </w:tr>
      <w:tr w:rsidR="00E27B1C" w:rsidRPr="00A85CB7">
        <w:tc>
          <w:tcPr>
            <w:tcW w:w="213" w:type="pct"/>
          </w:tcPr>
          <w:p w:rsidR="00E27B1C" w:rsidRPr="00A85CB7" w:rsidRDefault="00E27B1C" w:rsidP="00A85CB7">
            <w:pPr>
              <w:spacing w:before="0"/>
              <w:jc w:val="center"/>
            </w:pPr>
          </w:p>
          <w:p w:rsidR="00E27B1C" w:rsidRPr="00A85CB7" w:rsidRDefault="00E27B1C" w:rsidP="00A85CB7">
            <w:pPr>
              <w:spacing w:before="0"/>
              <w:jc w:val="center"/>
            </w:pPr>
            <w:r w:rsidRPr="00A85CB7">
              <w:t>3.</w:t>
            </w:r>
          </w:p>
        </w:tc>
        <w:tc>
          <w:tcPr>
            <w:tcW w:w="951" w:type="pct"/>
          </w:tcPr>
          <w:p w:rsidR="00E27B1C" w:rsidRPr="00A85CB7" w:rsidRDefault="00E27B1C" w:rsidP="00A85CB7">
            <w:pPr>
              <w:spacing w:before="0"/>
              <w:jc w:val="center"/>
              <w:rPr>
                <w:b/>
                <w:bCs/>
              </w:rPr>
            </w:pPr>
          </w:p>
          <w:p w:rsidR="00E27B1C" w:rsidRPr="00A85CB7" w:rsidRDefault="00E27B1C" w:rsidP="00A85CB7">
            <w:pPr>
              <w:spacing w:before="0"/>
              <w:jc w:val="center"/>
              <w:rPr>
                <w:b/>
                <w:bCs/>
              </w:rPr>
            </w:pPr>
          </w:p>
          <w:p w:rsidR="00E27B1C" w:rsidRPr="00A85CB7" w:rsidRDefault="00E27B1C" w:rsidP="00A85CB7">
            <w:pPr>
              <w:spacing w:before="0"/>
              <w:jc w:val="center"/>
              <w:rPr>
                <w:b/>
                <w:bCs/>
              </w:rPr>
            </w:pPr>
          </w:p>
        </w:tc>
        <w:tc>
          <w:tcPr>
            <w:tcW w:w="908" w:type="pct"/>
          </w:tcPr>
          <w:p w:rsidR="00E27B1C" w:rsidRPr="00A85CB7" w:rsidRDefault="00E27B1C" w:rsidP="00A85CB7">
            <w:pPr>
              <w:spacing w:before="0"/>
              <w:jc w:val="center"/>
              <w:rPr>
                <w:b/>
                <w:bCs/>
              </w:rPr>
            </w:pPr>
          </w:p>
        </w:tc>
        <w:tc>
          <w:tcPr>
            <w:tcW w:w="923" w:type="pct"/>
          </w:tcPr>
          <w:p w:rsidR="00E27B1C" w:rsidRPr="00A85CB7" w:rsidRDefault="00E27B1C" w:rsidP="00A85CB7">
            <w:pPr>
              <w:spacing w:before="0"/>
              <w:jc w:val="center"/>
              <w:rPr>
                <w:b/>
                <w:bCs/>
              </w:rPr>
            </w:pPr>
          </w:p>
        </w:tc>
        <w:tc>
          <w:tcPr>
            <w:tcW w:w="859" w:type="pct"/>
          </w:tcPr>
          <w:p w:rsidR="00E27B1C" w:rsidRPr="00A85CB7" w:rsidRDefault="00E27B1C" w:rsidP="00A85CB7">
            <w:pPr>
              <w:spacing w:before="0"/>
              <w:jc w:val="center"/>
              <w:rPr>
                <w:b/>
                <w:bCs/>
              </w:rPr>
            </w:pPr>
          </w:p>
        </w:tc>
        <w:tc>
          <w:tcPr>
            <w:tcW w:w="1145" w:type="pct"/>
          </w:tcPr>
          <w:p w:rsidR="00E27B1C" w:rsidRPr="00A85CB7" w:rsidRDefault="00E27B1C" w:rsidP="00A85CB7">
            <w:pPr>
              <w:spacing w:before="0"/>
              <w:jc w:val="center"/>
              <w:rPr>
                <w:b/>
                <w:bCs/>
              </w:rPr>
            </w:pPr>
          </w:p>
        </w:tc>
      </w:tr>
      <w:tr w:rsidR="00E27B1C" w:rsidRPr="00A85CB7">
        <w:tc>
          <w:tcPr>
            <w:tcW w:w="213" w:type="pct"/>
          </w:tcPr>
          <w:p w:rsidR="00E27B1C" w:rsidRPr="00A85CB7" w:rsidRDefault="00E27B1C" w:rsidP="00A85CB7">
            <w:pPr>
              <w:spacing w:before="0"/>
              <w:jc w:val="center"/>
            </w:pPr>
          </w:p>
          <w:p w:rsidR="00E27B1C" w:rsidRPr="00A85CB7" w:rsidRDefault="00E27B1C" w:rsidP="00A85CB7">
            <w:pPr>
              <w:spacing w:before="0"/>
              <w:jc w:val="center"/>
            </w:pPr>
            <w:r w:rsidRPr="00A85CB7">
              <w:t>4.</w:t>
            </w:r>
          </w:p>
        </w:tc>
        <w:tc>
          <w:tcPr>
            <w:tcW w:w="951" w:type="pct"/>
          </w:tcPr>
          <w:p w:rsidR="00E27B1C" w:rsidRPr="00A85CB7" w:rsidRDefault="00E27B1C" w:rsidP="00A85CB7">
            <w:pPr>
              <w:spacing w:before="0"/>
              <w:jc w:val="center"/>
              <w:rPr>
                <w:b/>
                <w:bCs/>
              </w:rPr>
            </w:pPr>
          </w:p>
          <w:p w:rsidR="00E27B1C" w:rsidRPr="00A85CB7" w:rsidRDefault="00E27B1C" w:rsidP="00A85CB7">
            <w:pPr>
              <w:spacing w:before="0"/>
              <w:jc w:val="center"/>
              <w:rPr>
                <w:b/>
                <w:bCs/>
              </w:rPr>
            </w:pPr>
          </w:p>
          <w:p w:rsidR="00E27B1C" w:rsidRPr="00A85CB7" w:rsidRDefault="00E27B1C" w:rsidP="00A85CB7">
            <w:pPr>
              <w:spacing w:before="0"/>
              <w:jc w:val="center"/>
              <w:rPr>
                <w:b/>
                <w:bCs/>
              </w:rPr>
            </w:pPr>
          </w:p>
        </w:tc>
        <w:tc>
          <w:tcPr>
            <w:tcW w:w="908" w:type="pct"/>
          </w:tcPr>
          <w:p w:rsidR="00E27B1C" w:rsidRPr="00A85CB7" w:rsidRDefault="00E27B1C" w:rsidP="00A85CB7">
            <w:pPr>
              <w:spacing w:before="0"/>
              <w:jc w:val="center"/>
              <w:rPr>
                <w:b/>
                <w:bCs/>
              </w:rPr>
            </w:pPr>
          </w:p>
        </w:tc>
        <w:tc>
          <w:tcPr>
            <w:tcW w:w="923" w:type="pct"/>
          </w:tcPr>
          <w:p w:rsidR="00E27B1C" w:rsidRPr="00A85CB7" w:rsidRDefault="00E27B1C" w:rsidP="00A85CB7">
            <w:pPr>
              <w:spacing w:before="0"/>
              <w:jc w:val="center"/>
              <w:rPr>
                <w:b/>
                <w:bCs/>
              </w:rPr>
            </w:pPr>
          </w:p>
        </w:tc>
        <w:tc>
          <w:tcPr>
            <w:tcW w:w="859" w:type="pct"/>
          </w:tcPr>
          <w:p w:rsidR="00E27B1C" w:rsidRPr="00A85CB7" w:rsidRDefault="00E27B1C" w:rsidP="00A85CB7">
            <w:pPr>
              <w:spacing w:before="0"/>
              <w:jc w:val="center"/>
              <w:rPr>
                <w:b/>
                <w:bCs/>
              </w:rPr>
            </w:pPr>
          </w:p>
        </w:tc>
        <w:tc>
          <w:tcPr>
            <w:tcW w:w="1145" w:type="pct"/>
          </w:tcPr>
          <w:p w:rsidR="00E27B1C" w:rsidRPr="00A85CB7" w:rsidRDefault="00E27B1C" w:rsidP="00A85CB7">
            <w:pPr>
              <w:spacing w:before="0"/>
              <w:jc w:val="center"/>
              <w:rPr>
                <w:b/>
                <w:bCs/>
              </w:rPr>
            </w:pPr>
          </w:p>
        </w:tc>
      </w:tr>
      <w:tr w:rsidR="00E27B1C" w:rsidRPr="00A85CB7">
        <w:tc>
          <w:tcPr>
            <w:tcW w:w="213" w:type="pct"/>
          </w:tcPr>
          <w:p w:rsidR="00E27B1C" w:rsidRPr="00A85CB7" w:rsidRDefault="00E27B1C" w:rsidP="00A85CB7">
            <w:pPr>
              <w:spacing w:before="0"/>
              <w:jc w:val="center"/>
            </w:pPr>
          </w:p>
          <w:p w:rsidR="00E27B1C" w:rsidRPr="00A85CB7" w:rsidRDefault="00E27B1C" w:rsidP="00A85CB7">
            <w:pPr>
              <w:spacing w:before="0"/>
              <w:jc w:val="center"/>
            </w:pPr>
            <w:r w:rsidRPr="00A85CB7">
              <w:t>5.</w:t>
            </w:r>
          </w:p>
        </w:tc>
        <w:tc>
          <w:tcPr>
            <w:tcW w:w="951" w:type="pct"/>
          </w:tcPr>
          <w:p w:rsidR="00E27B1C" w:rsidRPr="00A85CB7" w:rsidRDefault="00E27B1C" w:rsidP="00A85CB7">
            <w:pPr>
              <w:spacing w:before="0"/>
              <w:jc w:val="center"/>
              <w:rPr>
                <w:b/>
                <w:bCs/>
              </w:rPr>
            </w:pPr>
          </w:p>
          <w:p w:rsidR="00E27B1C" w:rsidRPr="00A85CB7" w:rsidRDefault="00E27B1C" w:rsidP="00A85CB7">
            <w:pPr>
              <w:spacing w:before="0"/>
              <w:jc w:val="center"/>
              <w:rPr>
                <w:b/>
                <w:bCs/>
              </w:rPr>
            </w:pPr>
          </w:p>
          <w:p w:rsidR="00E27B1C" w:rsidRPr="00A85CB7" w:rsidRDefault="00E27B1C" w:rsidP="00A85CB7">
            <w:pPr>
              <w:spacing w:before="0"/>
              <w:jc w:val="center"/>
              <w:rPr>
                <w:b/>
                <w:bCs/>
              </w:rPr>
            </w:pPr>
          </w:p>
        </w:tc>
        <w:tc>
          <w:tcPr>
            <w:tcW w:w="908" w:type="pct"/>
          </w:tcPr>
          <w:p w:rsidR="00E27B1C" w:rsidRPr="00A85CB7" w:rsidRDefault="00E27B1C" w:rsidP="00A85CB7">
            <w:pPr>
              <w:spacing w:before="0"/>
              <w:jc w:val="center"/>
              <w:rPr>
                <w:b/>
                <w:bCs/>
              </w:rPr>
            </w:pPr>
          </w:p>
        </w:tc>
        <w:tc>
          <w:tcPr>
            <w:tcW w:w="923" w:type="pct"/>
          </w:tcPr>
          <w:p w:rsidR="00E27B1C" w:rsidRPr="00A85CB7" w:rsidRDefault="00E27B1C" w:rsidP="00A85CB7">
            <w:pPr>
              <w:spacing w:before="0"/>
              <w:jc w:val="center"/>
              <w:rPr>
                <w:b/>
                <w:bCs/>
              </w:rPr>
            </w:pPr>
          </w:p>
        </w:tc>
        <w:tc>
          <w:tcPr>
            <w:tcW w:w="859" w:type="pct"/>
          </w:tcPr>
          <w:p w:rsidR="00E27B1C" w:rsidRPr="00A85CB7" w:rsidRDefault="00E27B1C" w:rsidP="00A85CB7">
            <w:pPr>
              <w:spacing w:before="0"/>
              <w:jc w:val="center"/>
              <w:rPr>
                <w:b/>
                <w:bCs/>
              </w:rPr>
            </w:pPr>
          </w:p>
        </w:tc>
        <w:tc>
          <w:tcPr>
            <w:tcW w:w="1145" w:type="pct"/>
          </w:tcPr>
          <w:p w:rsidR="00E27B1C" w:rsidRPr="00A85CB7" w:rsidRDefault="00E27B1C" w:rsidP="00A85CB7">
            <w:pPr>
              <w:spacing w:before="0"/>
              <w:jc w:val="center"/>
              <w:rPr>
                <w:b/>
                <w:bCs/>
              </w:rPr>
            </w:pPr>
          </w:p>
        </w:tc>
      </w:tr>
      <w:tr w:rsidR="00E27B1C" w:rsidRPr="00A85CB7">
        <w:tblPrEx>
          <w:tblLook w:val="0000" w:firstRow="0" w:lastRow="0" w:firstColumn="0" w:lastColumn="0" w:noHBand="0" w:noVBand="0"/>
        </w:tblPrEx>
        <w:trPr>
          <w:trHeight w:val="812"/>
        </w:trPr>
        <w:tc>
          <w:tcPr>
            <w:tcW w:w="923" w:type="pct"/>
            <w:gridSpan w:val="4"/>
            <w:tcBorders>
              <w:left w:val="nil"/>
              <w:bottom w:val="nil"/>
            </w:tcBorders>
          </w:tcPr>
          <w:p w:rsidR="00E27B1C" w:rsidRPr="00A85CB7" w:rsidRDefault="00E27B1C" w:rsidP="00A85CB7">
            <w:pPr>
              <w:spacing w:before="0"/>
              <w:jc w:val="center"/>
              <w:rPr>
                <w:b/>
                <w:bCs/>
              </w:rPr>
            </w:pPr>
          </w:p>
        </w:tc>
        <w:tc>
          <w:tcPr>
            <w:tcW w:w="859" w:type="pct"/>
          </w:tcPr>
          <w:p w:rsidR="00E27B1C" w:rsidRPr="00A85CB7" w:rsidRDefault="00E27B1C" w:rsidP="00A85CB7">
            <w:pPr>
              <w:spacing w:before="0"/>
              <w:jc w:val="center"/>
              <w:rPr>
                <w:b/>
                <w:bCs/>
                <w:lang w:val="ru-RU"/>
              </w:rPr>
            </w:pPr>
            <w:r w:rsidRPr="00A85CB7">
              <w:rPr>
                <w:b/>
                <w:bCs/>
                <w:lang w:val="ru-RU"/>
              </w:rPr>
              <w:t>Укупна вредност</w:t>
            </w:r>
          </w:p>
          <w:p w:rsidR="00E27B1C" w:rsidRPr="00A85CB7" w:rsidRDefault="00E27B1C" w:rsidP="00A85CB7">
            <w:pPr>
              <w:spacing w:before="0"/>
              <w:jc w:val="center"/>
              <w:rPr>
                <w:b/>
                <w:bCs/>
                <w:lang w:val="ru-RU"/>
              </w:rPr>
            </w:pPr>
            <w:r w:rsidRPr="00A85CB7">
              <w:rPr>
                <w:b/>
                <w:bCs/>
                <w:lang w:val="ru-RU"/>
              </w:rPr>
              <w:t>извршених услуга без</w:t>
            </w:r>
          </w:p>
          <w:p w:rsidR="00E27B1C" w:rsidRPr="00A85CB7" w:rsidRDefault="00E27B1C" w:rsidP="00A85CB7">
            <w:pPr>
              <w:spacing w:before="0"/>
              <w:jc w:val="center"/>
              <w:rPr>
                <w:b/>
                <w:bCs/>
                <w:lang w:val="ru-RU"/>
              </w:rPr>
            </w:pPr>
            <w:r w:rsidRPr="00A85CB7">
              <w:rPr>
                <w:b/>
                <w:bCs/>
                <w:lang w:val="ru-RU"/>
              </w:rPr>
              <w:t>ПДВ</w:t>
            </w:r>
          </w:p>
          <w:p w:rsidR="00E27B1C" w:rsidRPr="00A85CB7" w:rsidRDefault="00E27B1C" w:rsidP="00A85CB7">
            <w:pPr>
              <w:spacing w:before="0"/>
              <w:rPr>
                <w:b/>
                <w:bCs/>
              </w:rPr>
            </w:pPr>
            <w:r w:rsidRPr="00A85CB7">
              <w:rPr>
                <w:b/>
                <w:bCs/>
                <w:lang w:val="ru-RU"/>
              </w:rPr>
              <w:t xml:space="preserve">     </w:t>
            </w:r>
            <w:r w:rsidRPr="00A85CB7">
              <w:rPr>
                <w:b/>
                <w:bCs/>
              </w:rPr>
              <w:t>Дин</w:t>
            </w:r>
          </w:p>
        </w:tc>
        <w:tc>
          <w:tcPr>
            <w:tcW w:w="1145" w:type="pct"/>
          </w:tcPr>
          <w:p w:rsidR="00E27B1C" w:rsidRPr="00A85CB7" w:rsidRDefault="00E27B1C" w:rsidP="00A85CB7">
            <w:pPr>
              <w:spacing w:before="0"/>
              <w:ind w:left="720"/>
              <w:jc w:val="center"/>
              <w:rPr>
                <w:b/>
                <w:bCs/>
              </w:rPr>
            </w:pPr>
          </w:p>
        </w:tc>
      </w:tr>
    </w:tbl>
    <w:p w:rsidR="00E27B1C" w:rsidRPr="00A85CB7" w:rsidRDefault="00E27B1C" w:rsidP="00A85CB7">
      <w:pPr>
        <w:tabs>
          <w:tab w:val="left" w:pos="4999"/>
        </w:tabs>
        <w:spacing w:before="0"/>
      </w:pPr>
    </w:p>
    <w:tbl>
      <w:tblPr>
        <w:tblW w:w="10031" w:type="dxa"/>
        <w:jc w:val="center"/>
        <w:tblLayout w:type="fixed"/>
        <w:tblLook w:val="0000" w:firstRow="0" w:lastRow="0" w:firstColumn="0" w:lastColumn="0" w:noHBand="0" w:noVBand="0"/>
      </w:tblPr>
      <w:tblGrid>
        <w:gridCol w:w="3882"/>
        <w:gridCol w:w="2127"/>
        <w:gridCol w:w="4022"/>
      </w:tblGrid>
      <w:tr w:rsidR="00E27B1C" w:rsidRPr="00A85CB7">
        <w:trPr>
          <w:jc w:val="center"/>
        </w:trPr>
        <w:tc>
          <w:tcPr>
            <w:tcW w:w="3882" w:type="dxa"/>
          </w:tcPr>
          <w:p w:rsidR="00E27B1C" w:rsidRPr="00A85CB7" w:rsidRDefault="00E27B1C" w:rsidP="00A85CB7">
            <w:pPr>
              <w:spacing w:before="0"/>
              <w:jc w:val="center"/>
            </w:pPr>
            <w:r w:rsidRPr="00A85CB7">
              <w:t>Датум:</w:t>
            </w:r>
          </w:p>
        </w:tc>
        <w:tc>
          <w:tcPr>
            <w:tcW w:w="2127" w:type="dxa"/>
          </w:tcPr>
          <w:p w:rsidR="00E27B1C" w:rsidRPr="00A85CB7" w:rsidRDefault="00E27B1C" w:rsidP="00A85CB7">
            <w:pPr>
              <w:spacing w:before="0"/>
              <w:jc w:val="center"/>
              <w:rPr>
                <w:lang w:val="ru-RU"/>
              </w:rPr>
            </w:pPr>
          </w:p>
        </w:tc>
        <w:tc>
          <w:tcPr>
            <w:tcW w:w="4022" w:type="dxa"/>
          </w:tcPr>
          <w:p w:rsidR="00E27B1C" w:rsidRPr="00A85CB7" w:rsidRDefault="00E27B1C" w:rsidP="00A85CB7">
            <w:pPr>
              <w:spacing w:before="0"/>
              <w:jc w:val="center"/>
              <w:rPr>
                <w:lang w:val="ru-RU"/>
              </w:rPr>
            </w:pPr>
            <w:r w:rsidRPr="00A85CB7">
              <w:rPr>
                <w:lang w:val="sr-Cyrl-CS"/>
              </w:rPr>
              <w:t>П</w:t>
            </w:r>
            <w:r w:rsidRPr="00A85CB7">
              <w:t>онуђач</w:t>
            </w:r>
            <w:r w:rsidRPr="00A85CB7">
              <w:rPr>
                <w:lang w:val="ru-RU"/>
              </w:rPr>
              <w:t>:</w:t>
            </w:r>
          </w:p>
        </w:tc>
      </w:tr>
      <w:tr w:rsidR="00E27B1C" w:rsidRPr="00A85CB7">
        <w:trPr>
          <w:jc w:val="center"/>
        </w:trPr>
        <w:tc>
          <w:tcPr>
            <w:tcW w:w="3882" w:type="dxa"/>
          </w:tcPr>
          <w:p w:rsidR="00E27B1C" w:rsidRPr="00A85CB7" w:rsidRDefault="00E27B1C" w:rsidP="00A85CB7">
            <w:pPr>
              <w:spacing w:before="0"/>
              <w:jc w:val="center"/>
            </w:pPr>
          </w:p>
        </w:tc>
        <w:tc>
          <w:tcPr>
            <w:tcW w:w="2127" w:type="dxa"/>
          </w:tcPr>
          <w:p w:rsidR="00E27B1C" w:rsidRPr="00A85CB7" w:rsidRDefault="00E27B1C" w:rsidP="00A85CB7">
            <w:pPr>
              <w:spacing w:before="0"/>
              <w:jc w:val="center"/>
            </w:pPr>
            <w:r w:rsidRPr="00A85CB7">
              <w:t>М.П.</w:t>
            </w:r>
          </w:p>
        </w:tc>
        <w:tc>
          <w:tcPr>
            <w:tcW w:w="4022" w:type="dxa"/>
          </w:tcPr>
          <w:p w:rsidR="00E27B1C" w:rsidRPr="00A85CB7" w:rsidRDefault="00E27B1C" w:rsidP="00A85CB7">
            <w:pPr>
              <w:spacing w:before="0"/>
              <w:jc w:val="center"/>
              <w:rPr>
                <w:lang w:val="ru-RU"/>
              </w:rPr>
            </w:pPr>
          </w:p>
        </w:tc>
      </w:tr>
      <w:tr w:rsidR="00E27B1C" w:rsidRPr="00A85CB7">
        <w:trPr>
          <w:jc w:val="center"/>
        </w:trPr>
        <w:tc>
          <w:tcPr>
            <w:tcW w:w="3882" w:type="dxa"/>
            <w:tcBorders>
              <w:bottom w:val="single" w:sz="4" w:space="0" w:color="auto"/>
            </w:tcBorders>
          </w:tcPr>
          <w:p w:rsidR="00E27B1C" w:rsidRPr="00A85CB7" w:rsidRDefault="00E27B1C" w:rsidP="00A85CB7">
            <w:pPr>
              <w:spacing w:before="0"/>
              <w:jc w:val="center"/>
            </w:pPr>
          </w:p>
        </w:tc>
        <w:tc>
          <w:tcPr>
            <w:tcW w:w="2127" w:type="dxa"/>
          </w:tcPr>
          <w:p w:rsidR="00E27B1C" w:rsidRPr="00A85CB7" w:rsidRDefault="00E27B1C" w:rsidP="00A85CB7">
            <w:pPr>
              <w:spacing w:before="0"/>
              <w:jc w:val="center"/>
              <w:rPr>
                <w:lang w:val="ru-RU"/>
              </w:rPr>
            </w:pPr>
          </w:p>
        </w:tc>
        <w:tc>
          <w:tcPr>
            <w:tcW w:w="4022" w:type="dxa"/>
            <w:tcBorders>
              <w:bottom w:val="single" w:sz="4" w:space="0" w:color="auto"/>
            </w:tcBorders>
          </w:tcPr>
          <w:p w:rsidR="00E27B1C" w:rsidRPr="00A85CB7" w:rsidRDefault="00E27B1C" w:rsidP="00A85CB7">
            <w:pPr>
              <w:spacing w:before="0"/>
              <w:jc w:val="center"/>
              <w:rPr>
                <w:lang w:val="ru-RU"/>
              </w:rPr>
            </w:pPr>
          </w:p>
        </w:tc>
      </w:tr>
      <w:tr w:rsidR="00E27B1C" w:rsidRPr="00A85CB7">
        <w:trPr>
          <w:trHeight w:val="389"/>
          <w:jc w:val="center"/>
        </w:trPr>
        <w:tc>
          <w:tcPr>
            <w:tcW w:w="3882" w:type="dxa"/>
            <w:tcBorders>
              <w:top w:val="single" w:sz="4" w:space="0" w:color="auto"/>
            </w:tcBorders>
          </w:tcPr>
          <w:p w:rsidR="00E27B1C" w:rsidRPr="00A85CB7" w:rsidRDefault="00E27B1C" w:rsidP="00A85CB7">
            <w:pPr>
              <w:spacing w:before="0"/>
              <w:jc w:val="center"/>
            </w:pPr>
          </w:p>
        </w:tc>
        <w:tc>
          <w:tcPr>
            <w:tcW w:w="2127" w:type="dxa"/>
          </w:tcPr>
          <w:p w:rsidR="00E27B1C" w:rsidRPr="00A85CB7" w:rsidRDefault="00E27B1C" w:rsidP="00A85CB7">
            <w:pPr>
              <w:spacing w:before="0"/>
              <w:jc w:val="center"/>
              <w:rPr>
                <w:lang w:val="ru-RU"/>
              </w:rPr>
            </w:pPr>
          </w:p>
        </w:tc>
        <w:tc>
          <w:tcPr>
            <w:tcW w:w="4022" w:type="dxa"/>
            <w:tcBorders>
              <w:top w:val="single" w:sz="4" w:space="0" w:color="auto"/>
            </w:tcBorders>
          </w:tcPr>
          <w:p w:rsidR="00E27B1C" w:rsidRPr="00A85CB7" w:rsidRDefault="00E27B1C" w:rsidP="00A85CB7">
            <w:pPr>
              <w:spacing w:before="0"/>
              <w:jc w:val="center"/>
              <w:rPr>
                <w:lang w:val="ru-RU"/>
              </w:rPr>
            </w:pPr>
          </w:p>
        </w:tc>
      </w:tr>
    </w:tbl>
    <w:p w:rsidR="00E27B1C" w:rsidRPr="00A85CB7" w:rsidRDefault="00E27B1C" w:rsidP="00A85CB7">
      <w:pPr>
        <w:rPr>
          <w:b/>
          <w:bCs/>
          <w:kern w:val="28"/>
        </w:rPr>
      </w:pPr>
      <w:r w:rsidRPr="00A85CB7">
        <w:rPr>
          <w:b/>
          <w:bCs/>
          <w:kern w:val="28"/>
        </w:rPr>
        <w:t xml:space="preserve">Напомена: </w:t>
      </w:r>
    </w:p>
    <w:p w:rsidR="00E27B1C" w:rsidRPr="00A85CB7" w:rsidRDefault="00E27B1C" w:rsidP="00A85CB7">
      <w:pPr>
        <w:rPr>
          <w:rFonts w:eastAsia="TimesNewRomanPS-BoldMT"/>
          <w:lang w:val="sr-Cyrl-CS"/>
        </w:rPr>
      </w:pPr>
      <w:r w:rsidRPr="00A85CB7">
        <w:rPr>
          <w:rFonts w:eastAsia="TimesNewRomanPS-BoldMT"/>
          <w:lang w:val="ru-RU"/>
        </w:rPr>
        <w:t xml:space="preserve">Уколико </w:t>
      </w:r>
      <w:r w:rsidRPr="00A85CB7">
        <w:rPr>
          <w:rFonts w:eastAsia="TimesNewRomanPS-BoldMT"/>
          <w:lang w:val="sr-Cyrl-CS"/>
        </w:rPr>
        <w:t>група понуђача подноси заједничку понуду овај образац потписује и оверава Носилац посла испред групе понуђача</w:t>
      </w:r>
      <w:r w:rsidRPr="00A85CB7">
        <w:rPr>
          <w:rFonts w:eastAsia="TimesNewRomanPS-BoldMT"/>
          <w:lang w:val="ru-RU"/>
        </w:rPr>
        <w:t>.</w:t>
      </w:r>
    </w:p>
    <w:p w:rsidR="00E27B1C" w:rsidRPr="00A85CB7" w:rsidRDefault="00E27B1C" w:rsidP="00A85CB7">
      <w:pPr>
        <w:rPr>
          <w:lang w:val="sr-Cyrl-CS"/>
        </w:rPr>
      </w:pPr>
      <w:bookmarkStart w:id="259" w:name="_Toc442559941"/>
      <w:r w:rsidRPr="00A85CB7">
        <w:rPr>
          <w:lang w:val="ru-RU"/>
        </w:rPr>
        <w:t>Приликом подношења понуде овај образац копирати у потребном броју примерака.</w:t>
      </w:r>
    </w:p>
    <w:p w:rsidR="00E27B1C" w:rsidRPr="00A85CB7" w:rsidRDefault="00E27B1C" w:rsidP="00A85CB7">
      <w:pPr>
        <w:rPr>
          <w:b/>
          <w:bCs/>
          <w:kern w:val="28"/>
          <w:lang w:val="sr-Cyrl-CS" w:eastAsia="ar-SA"/>
        </w:rPr>
      </w:pPr>
      <w:r w:rsidRPr="00A85CB7">
        <w:rPr>
          <w:rFonts w:eastAsia="TimesNewRomanPS-BoldMT"/>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27B1C" w:rsidRPr="00A85CB7" w:rsidRDefault="00E27B1C" w:rsidP="00A85CB7">
      <w:pPr>
        <w:rPr>
          <w:lang w:val="ru-RU"/>
        </w:rPr>
      </w:pPr>
    </w:p>
    <w:p w:rsidR="00E27B1C" w:rsidRDefault="00E27B1C" w:rsidP="00A85CB7">
      <w:pPr>
        <w:rPr>
          <w:lang w:val="ru-RU"/>
        </w:rPr>
      </w:pPr>
    </w:p>
    <w:p w:rsidR="00E27B1C" w:rsidRDefault="00E27B1C" w:rsidP="00A85CB7">
      <w:pPr>
        <w:rPr>
          <w:lang w:val="ru-RU"/>
        </w:rPr>
      </w:pPr>
    </w:p>
    <w:p w:rsidR="00E27B1C" w:rsidRDefault="00E27B1C" w:rsidP="00A85CB7">
      <w:pPr>
        <w:rPr>
          <w:lang w:val="ru-RU"/>
        </w:rPr>
      </w:pPr>
    </w:p>
    <w:p w:rsidR="00E27B1C" w:rsidRPr="00A85CB7" w:rsidRDefault="00E27B1C" w:rsidP="00A85CB7">
      <w:pPr>
        <w:rPr>
          <w:lang w:val="ru-RU"/>
        </w:rPr>
      </w:pPr>
    </w:p>
    <w:p w:rsidR="00E27B1C" w:rsidRPr="00A85CB7" w:rsidRDefault="00E27B1C" w:rsidP="00A85CB7">
      <w:pPr>
        <w:jc w:val="right"/>
        <w:outlineLvl w:val="1"/>
        <w:rPr>
          <w:b/>
          <w:bCs/>
          <w:lang w:val="ru-RU"/>
        </w:rPr>
      </w:pPr>
      <w:r w:rsidRPr="00A85CB7">
        <w:rPr>
          <w:b/>
          <w:bCs/>
          <w:lang w:val="ru-RU"/>
        </w:rPr>
        <w:t xml:space="preserve">ОБРАЗАЦ </w:t>
      </w:r>
      <w:bookmarkEnd w:id="259"/>
      <w:r w:rsidRPr="00A85CB7">
        <w:rPr>
          <w:b/>
          <w:bCs/>
          <w:lang w:val="ru-RU"/>
        </w:rPr>
        <w:t>6</w:t>
      </w:r>
    </w:p>
    <w:p w:rsidR="00E27B1C" w:rsidRPr="00A85CB7" w:rsidRDefault="00E27B1C" w:rsidP="00A85CB7">
      <w:pPr>
        <w:jc w:val="center"/>
        <w:rPr>
          <w:b/>
          <w:bCs/>
          <w:lang w:val="ru-RU"/>
        </w:rPr>
      </w:pPr>
      <w:r w:rsidRPr="00A85CB7">
        <w:rPr>
          <w:b/>
          <w:bCs/>
          <w:lang w:val="ru-RU"/>
        </w:rPr>
        <w:t>ПОТВРДА О РЕФЕРЕНТНИМ НАБАВКАМА</w:t>
      </w:r>
    </w:p>
    <w:p w:rsidR="00E27B1C" w:rsidRPr="00A85CB7" w:rsidRDefault="00E27B1C" w:rsidP="00A85CB7">
      <w:pPr>
        <w:jc w:val="center"/>
        <w:rPr>
          <w:lang w:val="ru-RU"/>
        </w:rPr>
      </w:pPr>
    </w:p>
    <w:p w:rsidR="00E27B1C" w:rsidRPr="00A85CB7" w:rsidRDefault="00E27B1C" w:rsidP="00A85CB7">
      <w:pPr>
        <w:tabs>
          <w:tab w:val="left" w:pos="0"/>
          <w:tab w:val="left" w:pos="330"/>
          <w:tab w:val="left" w:pos="540"/>
        </w:tabs>
        <w:spacing w:before="0"/>
        <w:jc w:val="left"/>
        <w:rPr>
          <w:lang w:val="ru-RU"/>
        </w:rPr>
      </w:pPr>
      <w:r w:rsidRPr="00A85CB7">
        <w:rPr>
          <w:lang w:val="ru-RU"/>
        </w:rPr>
        <w:t xml:space="preserve">Наручилац односно корисник предметних услуга: </w:t>
      </w:r>
    </w:p>
    <w:p w:rsidR="00E27B1C" w:rsidRPr="00A85CB7" w:rsidRDefault="00E27B1C" w:rsidP="00A85CB7">
      <w:pPr>
        <w:tabs>
          <w:tab w:val="left" w:pos="0"/>
          <w:tab w:val="left" w:pos="330"/>
          <w:tab w:val="left" w:pos="540"/>
        </w:tabs>
        <w:spacing w:before="0"/>
        <w:ind w:left="6"/>
        <w:rPr>
          <w:lang w:val="ru-RU"/>
        </w:rPr>
      </w:pPr>
      <w:r w:rsidRPr="00A85CB7">
        <w:rPr>
          <w:lang w:val="ru-RU"/>
        </w:rPr>
        <w:t xml:space="preserve">                                                  __________________________________________________________________</w:t>
      </w:r>
    </w:p>
    <w:p w:rsidR="00E27B1C" w:rsidRPr="00A85CB7" w:rsidRDefault="00E27B1C" w:rsidP="00A85CB7">
      <w:pPr>
        <w:tabs>
          <w:tab w:val="left" w:pos="0"/>
          <w:tab w:val="left" w:pos="330"/>
          <w:tab w:val="left" w:pos="540"/>
        </w:tabs>
        <w:spacing w:before="0"/>
        <w:ind w:left="6"/>
        <w:jc w:val="center"/>
        <w:rPr>
          <w:lang w:val="ru-RU"/>
        </w:rPr>
      </w:pPr>
      <w:r w:rsidRPr="00A85CB7">
        <w:rPr>
          <w:kern w:val="28"/>
          <w:lang w:val="ru-RU"/>
        </w:rPr>
        <w:t>(назив и седиште наручиоца)</w:t>
      </w:r>
    </w:p>
    <w:p w:rsidR="00E27B1C" w:rsidRPr="00A85CB7" w:rsidRDefault="00E27B1C" w:rsidP="00A85CB7">
      <w:pPr>
        <w:jc w:val="left"/>
        <w:rPr>
          <w:lang w:val="ru-RU"/>
        </w:rPr>
      </w:pPr>
      <w:r w:rsidRPr="00A85CB7">
        <w:rPr>
          <w:lang w:val="ru-RU"/>
        </w:rPr>
        <w:t>Лице за контакт:      ___________________________________________________________________</w:t>
      </w:r>
    </w:p>
    <w:p w:rsidR="00E27B1C" w:rsidRPr="00A85CB7" w:rsidRDefault="00E27B1C" w:rsidP="00A85CB7">
      <w:pPr>
        <w:jc w:val="center"/>
        <w:rPr>
          <w:lang w:val="ru-RU"/>
        </w:rPr>
      </w:pPr>
      <w:r w:rsidRPr="00A85CB7">
        <w:rPr>
          <w:lang w:val="ru-RU"/>
        </w:rPr>
        <w:t>(име, презиме,  контакт телефон)</w:t>
      </w:r>
    </w:p>
    <w:p w:rsidR="00E27B1C" w:rsidRPr="00A85CB7" w:rsidRDefault="00E27B1C" w:rsidP="00A85CB7">
      <w:pPr>
        <w:jc w:val="left"/>
        <w:rPr>
          <w:lang w:val="ru-RU"/>
        </w:rPr>
      </w:pPr>
      <w:r w:rsidRPr="00A85CB7">
        <w:rPr>
          <w:lang w:val="ru-RU"/>
        </w:rPr>
        <w:t>Овим путем потврђујем да је __________________________________________________________________</w:t>
      </w:r>
    </w:p>
    <w:p w:rsidR="00E27B1C" w:rsidRPr="00A85CB7" w:rsidRDefault="00E27B1C" w:rsidP="00A85CB7">
      <w:pPr>
        <w:jc w:val="center"/>
        <w:rPr>
          <w:lang w:val="ru-RU"/>
        </w:rPr>
      </w:pPr>
      <w:r w:rsidRPr="00A85CB7">
        <w:rPr>
          <w:lang w:val="ru-RU"/>
        </w:rPr>
        <w:t>(навести назив седиште  понуђача)</w:t>
      </w:r>
    </w:p>
    <w:p w:rsidR="00E27B1C" w:rsidRPr="00A85CB7" w:rsidRDefault="00E27B1C" w:rsidP="00A85CB7">
      <w:pPr>
        <w:rPr>
          <w:lang w:val="ru-RU"/>
        </w:rPr>
      </w:pPr>
      <w:r w:rsidRPr="00A85CB7">
        <w:rPr>
          <w:lang w:val="ru-RU"/>
        </w:rPr>
        <w:t xml:space="preserve">за наше потребе извршио: </w:t>
      </w:r>
    </w:p>
    <w:p w:rsidR="00E27B1C" w:rsidRPr="00A85CB7" w:rsidRDefault="00E27B1C" w:rsidP="00A85CB7">
      <w:pPr>
        <w:rPr>
          <w:lang w:val="ru-RU"/>
        </w:rPr>
      </w:pPr>
      <w:r w:rsidRPr="00A85CB7">
        <w:rPr>
          <w:lang w:val="ru-RU"/>
        </w:rPr>
        <w:t>__________________________________________________________________</w:t>
      </w:r>
    </w:p>
    <w:p w:rsidR="00E27B1C" w:rsidRPr="00A85CB7" w:rsidRDefault="00E27B1C" w:rsidP="00A85CB7">
      <w:pPr>
        <w:rPr>
          <w:lang w:val="ru-RU"/>
        </w:rPr>
      </w:pPr>
      <w:r w:rsidRPr="00A85CB7">
        <w:rPr>
          <w:lang w:val="ru-RU"/>
        </w:rPr>
        <w:t xml:space="preserve">                                                  (навести) </w:t>
      </w:r>
    </w:p>
    <w:p w:rsidR="00E27B1C" w:rsidRPr="00A85CB7" w:rsidRDefault="00E27B1C" w:rsidP="00A85CB7">
      <w:pPr>
        <w:rPr>
          <w:lang w:val="ru-RU"/>
        </w:rPr>
      </w:pPr>
      <w:r w:rsidRPr="00A85CB7">
        <w:rPr>
          <w:lang w:val="ru-RU"/>
        </w:rPr>
        <w:t>у уговореном року, обиму и квалитету и да у гарантном року није било рекламација на исте 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E27B1C" w:rsidRPr="00602049">
        <w:trPr>
          <w:trHeight w:val="1074"/>
        </w:trPr>
        <w:tc>
          <w:tcPr>
            <w:tcW w:w="2313" w:type="dxa"/>
            <w:vAlign w:val="center"/>
          </w:tcPr>
          <w:p w:rsidR="00E27B1C" w:rsidRPr="00A85CB7" w:rsidRDefault="00E27B1C" w:rsidP="00A85CB7">
            <w:pPr>
              <w:jc w:val="center"/>
              <w:rPr>
                <w:lang w:val="ru-RU"/>
              </w:rPr>
            </w:pPr>
            <w:r w:rsidRPr="00CF5FD1">
              <w:rPr>
                <w:lang w:val="ru-RU"/>
              </w:rPr>
              <w:t>Број уговора и д</w:t>
            </w:r>
            <w:r w:rsidRPr="00A85CB7">
              <w:rPr>
                <w:lang w:val="ru-RU"/>
              </w:rPr>
              <w:t>атум  закључења уговора</w:t>
            </w:r>
          </w:p>
        </w:tc>
        <w:tc>
          <w:tcPr>
            <w:tcW w:w="2308" w:type="dxa"/>
            <w:vAlign w:val="center"/>
          </w:tcPr>
          <w:p w:rsidR="00E27B1C" w:rsidRPr="00A85CB7" w:rsidRDefault="00E27B1C" w:rsidP="00A85CB7">
            <w:pPr>
              <w:jc w:val="center"/>
            </w:pPr>
            <w:r w:rsidRPr="00A85CB7">
              <w:t>Датум реализације уговора</w:t>
            </w:r>
          </w:p>
        </w:tc>
        <w:tc>
          <w:tcPr>
            <w:tcW w:w="2645" w:type="dxa"/>
            <w:vAlign w:val="center"/>
          </w:tcPr>
          <w:p w:rsidR="00E27B1C" w:rsidRPr="00A85CB7" w:rsidRDefault="00E27B1C" w:rsidP="00A85CB7">
            <w:pPr>
              <w:jc w:val="center"/>
            </w:pPr>
            <w:r w:rsidRPr="00A85CB7">
              <w:t>Вредност уговора без ПДВ</w:t>
            </w:r>
          </w:p>
        </w:tc>
        <w:tc>
          <w:tcPr>
            <w:tcW w:w="2580" w:type="dxa"/>
            <w:vAlign w:val="center"/>
          </w:tcPr>
          <w:p w:rsidR="00E27B1C" w:rsidRPr="00A85CB7" w:rsidRDefault="00E27B1C" w:rsidP="00A85CB7">
            <w:pPr>
              <w:jc w:val="center"/>
              <w:rPr>
                <w:lang w:val="ru-RU"/>
              </w:rPr>
            </w:pPr>
            <w:r w:rsidRPr="00A85CB7">
              <w:rPr>
                <w:lang w:val="ru-RU"/>
              </w:rPr>
              <w:t>Вредност извршених услуга без ПДВ</w:t>
            </w:r>
          </w:p>
          <w:p w:rsidR="00E27B1C" w:rsidRPr="00CF5FD1" w:rsidRDefault="00E27B1C" w:rsidP="00A85CB7">
            <w:pPr>
              <w:jc w:val="center"/>
              <w:rPr>
                <w:lang w:val="ru-RU"/>
              </w:rPr>
            </w:pPr>
            <w:r w:rsidRPr="00A85CB7">
              <w:rPr>
                <w:lang w:val="ru-RU"/>
              </w:rPr>
              <w:t>Дин</w:t>
            </w:r>
          </w:p>
        </w:tc>
      </w:tr>
      <w:tr w:rsidR="00E27B1C" w:rsidRPr="00602049">
        <w:tc>
          <w:tcPr>
            <w:tcW w:w="2313" w:type="dxa"/>
          </w:tcPr>
          <w:p w:rsidR="00E27B1C" w:rsidRPr="00A85CB7" w:rsidRDefault="00E27B1C" w:rsidP="00A85CB7">
            <w:pPr>
              <w:rPr>
                <w:lang w:val="ru-RU"/>
              </w:rPr>
            </w:pPr>
          </w:p>
        </w:tc>
        <w:tc>
          <w:tcPr>
            <w:tcW w:w="2308" w:type="dxa"/>
          </w:tcPr>
          <w:p w:rsidR="00E27B1C" w:rsidRPr="00A85CB7" w:rsidRDefault="00E27B1C" w:rsidP="00A85CB7">
            <w:pPr>
              <w:rPr>
                <w:lang w:val="ru-RU"/>
              </w:rPr>
            </w:pPr>
          </w:p>
        </w:tc>
        <w:tc>
          <w:tcPr>
            <w:tcW w:w="2645" w:type="dxa"/>
          </w:tcPr>
          <w:p w:rsidR="00E27B1C" w:rsidRPr="00A85CB7" w:rsidRDefault="00E27B1C" w:rsidP="00A85CB7">
            <w:pPr>
              <w:rPr>
                <w:lang w:val="ru-RU"/>
              </w:rPr>
            </w:pPr>
          </w:p>
        </w:tc>
        <w:tc>
          <w:tcPr>
            <w:tcW w:w="2580" w:type="dxa"/>
          </w:tcPr>
          <w:p w:rsidR="00E27B1C" w:rsidRPr="00A85CB7" w:rsidRDefault="00E27B1C" w:rsidP="00A85CB7">
            <w:pPr>
              <w:rPr>
                <w:lang w:val="ru-RU"/>
              </w:rPr>
            </w:pPr>
          </w:p>
        </w:tc>
      </w:tr>
      <w:tr w:rsidR="00E27B1C" w:rsidRPr="00602049">
        <w:tc>
          <w:tcPr>
            <w:tcW w:w="2313" w:type="dxa"/>
          </w:tcPr>
          <w:p w:rsidR="00E27B1C" w:rsidRPr="00A85CB7" w:rsidRDefault="00E27B1C" w:rsidP="00A85CB7">
            <w:pPr>
              <w:rPr>
                <w:lang w:val="ru-RU"/>
              </w:rPr>
            </w:pPr>
          </w:p>
        </w:tc>
        <w:tc>
          <w:tcPr>
            <w:tcW w:w="2308" w:type="dxa"/>
          </w:tcPr>
          <w:p w:rsidR="00E27B1C" w:rsidRPr="00A85CB7" w:rsidRDefault="00E27B1C" w:rsidP="00A85CB7">
            <w:pPr>
              <w:rPr>
                <w:lang w:val="ru-RU"/>
              </w:rPr>
            </w:pPr>
          </w:p>
        </w:tc>
        <w:tc>
          <w:tcPr>
            <w:tcW w:w="2645" w:type="dxa"/>
          </w:tcPr>
          <w:p w:rsidR="00E27B1C" w:rsidRPr="00A85CB7" w:rsidRDefault="00E27B1C" w:rsidP="00A85CB7">
            <w:pPr>
              <w:rPr>
                <w:lang w:val="ru-RU"/>
              </w:rPr>
            </w:pPr>
          </w:p>
        </w:tc>
        <w:tc>
          <w:tcPr>
            <w:tcW w:w="2580" w:type="dxa"/>
          </w:tcPr>
          <w:p w:rsidR="00E27B1C" w:rsidRPr="00A85CB7" w:rsidRDefault="00E27B1C" w:rsidP="00A85CB7">
            <w:pPr>
              <w:rPr>
                <w:lang w:val="ru-RU"/>
              </w:rPr>
            </w:pPr>
          </w:p>
        </w:tc>
      </w:tr>
      <w:tr w:rsidR="00E27B1C" w:rsidRPr="00602049">
        <w:tc>
          <w:tcPr>
            <w:tcW w:w="2313" w:type="dxa"/>
          </w:tcPr>
          <w:p w:rsidR="00E27B1C" w:rsidRPr="00A85CB7" w:rsidRDefault="00E27B1C" w:rsidP="00A85CB7">
            <w:pPr>
              <w:rPr>
                <w:lang w:val="ru-RU"/>
              </w:rPr>
            </w:pPr>
          </w:p>
        </w:tc>
        <w:tc>
          <w:tcPr>
            <w:tcW w:w="2308" w:type="dxa"/>
          </w:tcPr>
          <w:p w:rsidR="00E27B1C" w:rsidRPr="00A85CB7" w:rsidRDefault="00E27B1C" w:rsidP="00A85CB7">
            <w:pPr>
              <w:rPr>
                <w:lang w:val="ru-RU"/>
              </w:rPr>
            </w:pPr>
          </w:p>
        </w:tc>
        <w:tc>
          <w:tcPr>
            <w:tcW w:w="2645" w:type="dxa"/>
          </w:tcPr>
          <w:p w:rsidR="00E27B1C" w:rsidRPr="00A85CB7" w:rsidRDefault="00E27B1C" w:rsidP="00A85CB7">
            <w:pPr>
              <w:rPr>
                <w:lang w:val="ru-RU"/>
              </w:rPr>
            </w:pPr>
          </w:p>
        </w:tc>
        <w:tc>
          <w:tcPr>
            <w:tcW w:w="2580" w:type="dxa"/>
          </w:tcPr>
          <w:p w:rsidR="00E27B1C" w:rsidRPr="00A85CB7" w:rsidRDefault="00E27B1C" w:rsidP="00A85CB7">
            <w:pPr>
              <w:rPr>
                <w:lang w:val="ru-RU"/>
              </w:rPr>
            </w:pPr>
          </w:p>
        </w:tc>
      </w:tr>
      <w:tr w:rsidR="00E27B1C" w:rsidRPr="00602049">
        <w:tc>
          <w:tcPr>
            <w:tcW w:w="2313" w:type="dxa"/>
          </w:tcPr>
          <w:p w:rsidR="00E27B1C" w:rsidRPr="00A85CB7" w:rsidRDefault="00E27B1C" w:rsidP="00A85CB7">
            <w:pPr>
              <w:rPr>
                <w:lang w:val="ru-RU"/>
              </w:rPr>
            </w:pPr>
          </w:p>
        </w:tc>
        <w:tc>
          <w:tcPr>
            <w:tcW w:w="2308" w:type="dxa"/>
          </w:tcPr>
          <w:p w:rsidR="00E27B1C" w:rsidRPr="00A85CB7" w:rsidRDefault="00E27B1C" w:rsidP="00A85CB7">
            <w:pPr>
              <w:rPr>
                <w:lang w:val="ru-RU"/>
              </w:rPr>
            </w:pPr>
          </w:p>
        </w:tc>
        <w:tc>
          <w:tcPr>
            <w:tcW w:w="2645" w:type="dxa"/>
          </w:tcPr>
          <w:p w:rsidR="00E27B1C" w:rsidRPr="00A85CB7" w:rsidRDefault="00E27B1C" w:rsidP="00A85CB7">
            <w:pPr>
              <w:rPr>
                <w:lang w:val="ru-RU"/>
              </w:rPr>
            </w:pPr>
          </w:p>
        </w:tc>
        <w:tc>
          <w:tcPr>
            <w:tcW w:w="2580" w:type="dxa"/>
          </w:tcPr>
          <w:p w:rsidR="00E27B1C" w:rsidRPr="00A85CB7" w:rsidRDefault="00E27B1C" w:rsidP="00A85CB7">
            <w:pPr>
              <w:rPr>
                <w:lang w:val="ru-RU"/>
              </w:rPr>
            </w:pPr>
          </w:p>
        </w:tc>
      </w:tr>
    </w:tbl>
    <w:p w:rsidR="00E27B1C" w:rsidRPr="00A85CB7" w:rsidRDefault="00E27B1C" w:rsidP="00A85CB7">
      <w:pPr>
        <w:rPr>
          <w:rFonts w:eastAsia="TimesNewRomanPS-BoldMT"/>
          <w:b/>
          <w:bCs/>
          <w:lang w:val="ru-RU"/>
        </w:rPr>
      </w:pPr>
      <w:r w:rsidRPr="00A85CB7">
        <w:rPr>
          <w:lang w:val="ru-RU"/>
        </w:rPr>
        <w:tab/>
      </w:r>
    </w:p>
    <w:tbl>
      <w:tblPr>
        <w:tblW w:w="10031" w:type="dxa"/>
        <w:jc w:val="center"/>
        <w:tblLayout w:type="fixed"/>
        <w:tblLook w:val="0000" w:firstRow="0" w:lastRow="0" w:firstColumn="0" w:lastColumn="0" w:noHBand="0" w:noVBand="0"/>
      </w:tblPr>
      <w:tblGrid>
        <w:gridCol w:w="3882"/>
        <w:gridCol w:w="2127"/>
        <w:gridCol w:w="4022"/>
      </w:tblGrid>
      <w:tr w:rsidR="00E27B1C" w:rsidRPr="00A85CB7">
        <w:trPr>
          <w:jc w:val="center"/>
        </w:trPr>
        <w:tc>
          <w:tcPr>
            <w:tcW w:w="3882" w:type="dxa"/>
          </w:tcPr>
          <w:p w:rsidR="00E27B1C" w:rsidRPr="00A85CB7" w:rsidRDefault="00E27B1C" w:rsidP="00A85CB7">
            <w:pPr>
              <w:spacing w:before="0"/>
              <w:jc w:val="center"/>
            </w:pPr>
            <w:r w:rsidRPr="00A85CB7">
              <w:t>Датум:</w:t>
            </w:r>
          </w:p>
        </w:tc>
        <w:tc>
          <w:tcPr>
            <w:tcW w:w="2127" w:type="dxa"/>
          </w:tcPr>
          <w:p w:rsidR="00E27B1C" w:rsidRPr="00A85CB7" w:rsidRDefault="00E27B1C" w:rsidP="00A85CB7">
            <w:pPr>
              <w:spacing w:before="0"/>
              <w:jc w:val="center"/>
              <w:rPr>
                <w:lang w:val="ru-RU"/>
              </w:rPr>
            </w:pPr>
          </w:p>
        </w:tc>
        <w:tc>
          <w:tcPr>
            <w:tcW w:w="4022" w:type="dxa"/>
          </w:tcPr>
          <w:p w:rsidR="00E27B1C" w:rsidRPr="00A85CB7" w:rsidRDefault="00E27B1C" w:rsidP="00A85CB7">
            <w:pPr>
              <w:spacing w:before="0"/>
              <w:jc w:val="center"/>
              <w:rPr>
                <w:lang w:val="ru-RU"/>
              </w:rPr>
            </w:pPr>
            <w:r w:rsidRPr="00A85CB7">
              <w:rPr>
                <w:lang w:val="sr-Cyrl-CS"/>
              </w:rPr>
              <w:t>Наручилац/корисник услуга:</w:t>
            </w:r>
          </w:p>
        </w:tc>
      </w:tr>
      <w:tr w:rsidR="00E27B1C" w:rsidRPr="00A85CB7">
        <w:trPr>
          <w:jc w:val="center"/>
        </w:trPr>
        <w:tc>
          <w:tcPr>
            <w:tcW w:w="3882" w:type="dxa"/>
          </w:tcPr>
          <w:p w:rsidR="00E27B1C" w:rsidRPr="00A85CB7" w:rsidRDefault="00E27B1C" w:rsidP="00A85CB7">
            <w:pPr>
              <w:spacing w:before="0"/>
              <w:jc w:val="center"/>
            </w:pPr>
          </w:p>
        </w:tc>
        <w:tc>
          <w:tcPr>
            <w:tcW w:w="2127" w:type="dxa"/>
          </w:tcPr>
          <w:p w:rsidR="00E27B1C" w:rsidRPr="00A85CB7" w:rsidRDefault="00E27B1C" w:rsidP="00A85CB7">
            <w:pPr>
              <w:spacing w:before="0"/>
              <w:jc w:val="center"/>
            </w:pPr>
            <w:r w:rsidRPr="00A85CB7">
              <w:t>М.П.</w:t>
            </w:r>
          </w:p>
        </w:tc>
        <w:tc>
          <w:tcPr>
            <w:tcW w:w="4022" w:type="dxa"/>
          </w:tcPr>
          <w:p w:rsidR="00E27B1C" w:rsidRPr="00A85CB7" w:rsidRDefault="00E27B1C" w:rsidP="00A85CB7">
            <w:pPr>
              <w:spacing w:before="0"/>
              <w:jc w:val="center"/>
              <w:rPr>
                <w:lang w:val="ru-RU"/>
              </w:rPr>
            </w:pPr>
          </w:p>
        </w:tc>
      </w:tr>
      <w:tr w:rsidR="00E27B1C" w:rsidRPr="00A85CB7">
        <w:trPr>
          <w:jc w:val="center"/>
        </w:trPr>
        <w:tc>
          <w:tcPr>
            <w:tcW w:w="3882" w:type="dxa"/>
            <w:tcBorders>
              <w:bottom w:val="single" w:sz="4" w:space="0" w:color="auto"/>
            </w:tcBorders>
          </w:tcPr>
          <w:p w:rsidR="00E27B1C" w:rsidRPr="00A85CB7" w:rsidRDefault="00E27B1C" w:rsidP="00A85CB7">
            <w:pPr>
              <w:spacing w:before="0"/>
              <w:jc w:val="center"/>
            </w:pPr>
          </w:p>
        </w:tc>
        <w:tc>
          <w:tcPr>
            <w:tcW w:w="2127" w:type="dxa"/>
          </w:tcPr>
          <w:p w:rsidR="00E27B1C" w:rsidRPr="00A85CB7" w:rsidRDefault="00E27B1C" w:rsidP="00A85CB7">
            <w:pPr>
              <w:spacing w:before="0"/>
              <w:jc w:val="center"/>
              <w:rPr>
                <w:lang w:val="ru-RU"/>
              </w:rPr>
            </w:pPr>
          </w:p>
        </w:tc>
        <w:tc>
          <w:tcPr>
            <w:tcW w:w="4022" w:type="dxa"/>
            <w:tcBorders>
              <w:bottom w:val="single" w:sz="4" w:space="0" w:color="auto"/>
            </w:tcBorders>
          </w:tcPr>
          <w:p w:rsidR="00E27B1C" w:rsidRPr="00A85CB7" w:rsidRDefault="00E27B1C" w:rsidP="00A85CB7">
            <w:pPr>
              <w:spacing w:before="0"/>
              <w:jc w:val="center"/>
              <w:rPr>
                <w:lang w:val="ru-RU"/>
              </w:rPr>
            </w:pPr>
          </w:p>
        </w:tc>
      </w:tr>
      <w:tr w:rsidR="00E27B1C" w:rsidRPr="00A85CB7">
        <w:trPr>
          <w:trHeight w:val="389"/>
          <w:jc w:val="center"/>
        </w:trPr>
        <w:tc>
          <w:tcPr>
            <w:tcW w:w="3882" w:type="dxa"/>
            <w:tcBorders>
              <w:top w:val="single" w:sz="4" w:space="0" w:color="auto"/>
            </w:tcBorders>
          </w:tcPr>
          <w:p w:rsidR="00E27B1C" w:rsidRPr="00A85CB7" w:rsidRDefault="00E27B1C" w:rsidP="00A85CB7">
            <w:pPr>
              <w:spacing w:before="0"/>
              <w:jc w:val="center"/>
            </w:pPr>
          </w:p>
        </w:tc>
        <w:tc>
          <w:tcPr>
            <w:tcW w:w="2127" w:type="dxa"/>
          </w:tcPr>
          <w:p w:rsidR="00E27B1C" w:rsidRPr="00A85CB7" w:rsidRDefault="00E27B1C" w:rsidP="00A85CB7">
            <w:pPr>
              <w:spacing w:before="0"/>
              <w:jc w:val="center"/>
              <w:rPr>
                <w:lang w:val="ru-RU"/>
              </w:rPr>
            </w:pPr>
          </w:p>
        </w:tc>
        <w:tc>
          <w:tcPr>
            <w:tcW w:w="4022" w:type="dxa"/>
            <w:tcBorders>
              <w:top w:val="single" w:sz="4" w:space="0" w:color="auto"/>
            </w:tcBorders>
          </w:tcPr>
          <w:p w:rsidR="00E27B1C" w:rsidRPr="00A85CB7" w:rsidRDefault="00E27B1C" w:rsidP="00A85CB7">
            <w:pPr>
              <w:spacing w:before="0"/>
              <w:jc w:val="center"/>
              <w:rPr>
                <w:lang w:val="ru-RU"/>
              </w:rPr>
            </w:pPr>
          </w:p>
        </w:tc>
      </w:tr>
    </w:tbl>
    <w:p w:rsidR="00E27B1C" w:rsidRPr="00A85CB7" w:rsidRDefault="00E27B1C" w:rsidP="00A85CB7">
      <w:pPr>
        <w:tabs>
          <w:tab w:val="left" w:pos="4999"/>
        </w:tabs>
        <w:spacing w:before="0"/>
        <w:rPr>
          <w:rFonts w:eastAsia="TimesNewRomanPS-BoldMT"/>
          <w:b/>
          <w:bCs/>
        </w:rPr>
      </w:pPr>
    </w:p>
    <w:p w:rsidR="00E27B1C" w:rsidRPr="00A85CB7" w:rsidRDefault="00E27B1C" w:rsidP="00A85CB7">
      <w:pPr>
        <w:rPr>
          <w:b/>
          <w:bCs/>
        </w:rPr>
      </w:pPr>
      <w:r w:rsidRPr="00A85CB7">
        <w:rPr>
          <w:b/>
          <w:bCs/>
        </w:rPr>
        <w:t>НАПОМЕНА:</w:t>
      </w:r>
    </w:p>
    <w:p w:rsidR="00E27B1C" w:rsidRPr="00A85CB7" w:rsidRDefault="00E27B1C" w:rsidP="00A85CB7">
      <w:pPr>
        <w:rPr>
          <w:lang w:val="ru-RU"/>
        </w:rPr>
      </w:pPr>
      <w:r w:rsidRPr="00A85CB7">
        <w:rPr>
          <w:lang w:val="ru-RU"/>
        </w:rPr>
        <w:t>Приликом подношења понуде овај образац копирати у потребном броју примерака.</w:t>
      </w:r>
    </w:p>
    <w:p w:rsidR="00E27B1C" w:rsidRPr="00A85CB7" w:rsidRDefault="00E27B1C" w:rsidP="00A85CB7">
      <w:pPr>
        <w:spacing w:before="0"/>
        <w:rPr>
          <w:lang w:val="ru-RU"/>
        </w:rPr>
      </w:pPr>
      <w:r w:rsidRPr="00A85CB7">
        <w:rPr>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27B1C" w:rsidRDefault="00E27B1C" w:rsidP="007B5DE0">
      <w:pPr>
        <w:rPr>
          <w:lang w:val="ru-RU"/>
        </w:rPr>
      </w:pPr>
      <w:r w:rsidRPr="00A85CB7">
        <w:rPr>
          <w:lang w:val="ru-RU"/>
        </w:rPr>
        <w:t xml:space="preserve">Уколико је референтни уговор закључен у страној валути, у поступку стручне оцене понуда наручилац ће извршити прерачун (вредности </w:t>
      </w:r>
      <w:r>
        <w:rPr>
          <w:lang w:val="ru-RU"/>
        </w:rPr>
        <w:t>извршених услуга</w:t>
      </w:r>
      <w:r w:rsidRPr="00A85CB7">
        <w:rPr>
          <w:lang w:val="ru-RU"/>
        </w:rPr>
        <w:t>) у динаре по средњем курсу Народне Банке Србије на дан закључења референтног уговора.</w:t>
      </w:r>
    </w:p>
    <w:p w:rsidR="00E27B1C" w:rsidRDefault="00E27B1C" w:rsidP="007B5DE0">
      <w:pPr>
        <w:rPr>
          <w:lang w:val="ru-RU"/>
        </w:rPr>
      </w:pPr>
    </w:p>
    <w:p w:rsidR="00E27B1C" w:rsidRPr="007B5DE0" w:rsidRDefault="00E27B1C" w:rsidP="007B5DE0">
      <w:pPr>
        <w:rPr>
          <w:lang w:val="ru-RU"/>
        </w:rPr>
      </w:pPr>
    </w:p>
    <w:p w:rsidR="00E27B1C" w:rsidRPr="00CF5FD1" w:rsidRDefault="00E27B1C" w:rsidP="007E6A38">
      <w:pPr>
        <w:pStyle w:val="KDObrazac"/>
        <w:rPr>
          <w:lang w:val="ru-RU"/>
        </w:rPr>
      </w:pPr>
      <w:r w:rsidRPr="002B1693">
        <w:rPr>
          <w:lang w:val="ru-RU"/>
        </w:rPr>
        <w:lastRenderedPageBreak/>
        <w:t>ОБРАЗАЦ</w:t>
      </w:r>
      <w:r w:rsidRPr="00CF5FD1">
        <w:rPr>
          <w:lang w:val="ru-RU"/>
        </w:rPr>
        <w:t xml:space="preserve"> 7.</w:t>
      </w:r>
    </w:p>
    <w:p w:rsidR="00E27B1C" w:rsidRPr="00CF5FD1" w:rsidRDefault="00E27B1C" w:rsidP="007E6A38">
      <w:pPr>
        <w:pStyle w:val="KDObrazac"/>
        <w:rPr>
          <w:lang w:val="ru-RU"/>
        </w:rPr>
      </w:pPr>
    </w:p>
    <w:p w:rsidR="00E27B1C" w:rsidRDefault="00E27B1C" w:rsidP="001B4AC5">
      <w:pPr>
        <w:spacing w:before="0"/>
        <w:jc w:val="center"/>
        <w:rPr>
          <w:b/>
          <w:bCs/>
          <w:lang w:val="ru-RU"/>
        </w:rPr>
      </w:pPr>
      <w:r w:rsidRPr="002B1693">
        <w:rPr>
          <w:b/>
          <w:bCs/>
          <w:lang w:val="ru-RU"/>
        </w:rPr>
        <w:t>ОБРАЗАЦ ТРОШКОВА ПРИПРЕМЕ ПОНУДЕ</w:t>
      </w:r>
    </w:p>
    <w:p w:rsidR="00E27B1C" w:rsidRPr="00CF5FD1" w:rsidRDefault="00E27B1C" w:rsidP="001B4AC5">
      <w:pPr>
        <w:spacing w:before="0"/>
        <w:jc w:val="center"/>
        <w:rPr>
          <w:b/>
          <w:bCs/>
          <w:lang w:val="ru-RU"/>
        </w:rPr>
      </w:pPr>
    </w:p>
    <w:p w:rsidR="00E27B1C" w:rsidRDefault="00E27B1C" w:rsidP="001B4AC5">
      <w:pPr>
        <w:spacing w:after="120"/>
        <w:jc w:val="center"/>
        <w:rPr>
          <w:lang w:val="ru-RU"/>
        </w:rPr>
      </w:pPr>
      <w:r w:rsidRPr="002B1693">
        <w:rPr>
          <w:lang w:val="ru-RU"/>
        </w:rPr>
        <w:t xml:space="preserve">за јавну набавку услуга: </w:t>
      </w:r>
      <w:r>
        <w:rPr>
          <w:lang w:val="ru-RU"/>
        </w:rPr>
        <w:t>Машинска регулација колосека и скретница</w:t>
      </w:r>
    </w:p>
    <w:p w:rsidR="00E27B1C" w:rsidRPr="00CF5FD1" w:rsidRDefault="00E27B1C" w:rsidP="001B4AC5">
      <w:pPr>
        <w:spacing w:after="120"/>
        <w:jc w:val="center"/>
        <w:rPr>
          <w:lang w:val="ru-RU"/>
        </w:rPr>
      </w:pPr>
    </w:p>
    <w:p w:rsidR="00E27B1C" w:rsidRDefault="00E27B1C" w:rsidP="001B4AC5">
      <w:pPr>
        <w:spacing w:after="120"/>
        <w:jc w:val="center"/>
        <w:rPr>
          <w:b/>
          <w:bCs/>
          <w:lang w:val="sr-Cyrl-CS"/>
        </w:rPr>
      </w:pPr>
      <w:r w:rsidRPr="002B1693">
        <w:rPr>
          <w:lang w:val="ru-RU"/>
        </w:rPr>
        <w:t xml:space="preserve">ЈН бр. </w:t>
      </w:r>
      <w:r>
        <w:rPr>
          <w:b/>
          <w:bCs/>
          <w:lang w:val="sr-Cyrl-CS"/>
        </w:rPr>
        <w:t>3000/0916/2018 (254/2018)</w:t>
      </w:r>
    </w:p>
    <w:p w:rsidR="00E27B1C" w:rsidRPr="00CF5FD1" w:rsidRDefault="00E27B1C" w:rsidP="001B4AC5">
      <w:pPr>
        <w:spacing w:after="120"/>
        <w:jc w:val="center"/>
        <w:rPr>
          <w:b/>
          <w:bCs/>
          <w:lang w:val="ru-RU"/>
        </w:rPr>
      </w:pPr>
    </w:p>
    <w:p w:rsidR="00E27B1C" w:rsidRDefault="00E27B1C" w:rsidP="007E7BB8">
      <w:pPr>
        <w:tabs>
          <w:tab w:val="left" w:pos="0"/>
        </w:tabs>
        <w:rPr>
          <w:lang w:val="ru-RU"/>
        </w:rPr>
      </w:pPr>
      <w:r w:rsidRPr="00A5046A">
        <w:rPr>
          <w:lang w:val="ru-RU"/>
        </w:rPr>
        <w:t xml:space="preserve">На основу члана 88. став 1. Закона о јавним набавкама („Службени гласник РС“, бр.124/12, 14/15 и 68/15), члана </w:t>
      </w:r>
      <w:r>
        <w:rPr>
          <w:lang w:val="ru-RU"/>
        </w:rPr>
        <w:t>2</w:t>
      </w:r>
      <w:r w:rsidRPr="00A5046A">
        <w:rPr>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27B1C" w:rsidRPr="00CF5FD1" w:rsidRDefault="00E27B1C" w:rsidP="007E7BB8">
      <w:pPr>
        <w:tabs>
          <w:tab w:val="left" w:pos="0"/>
        </w:tabs>
        <w:rPr>
          <w:lang w:val="ru-RU"/>
        </w:rPr>
      </w:pPr>
    </w:p>
    <w:p w:rsidR="00E27B1C" w:rsidRDefault="00E27B1C" w:rsidP="001B4AC5">
      <w:pPr>
        <w:tabs>
          <w:tab w:val="left" w:pos="0"/>
        </w:tabs>
        <w:jc w:val="center"/>
        <w:rPr>
          <w:lang w:val="ru-RU"/>
        </w:rPr>
      </w:pPr>
      <w:r w:rsidRPr="00A5046A">
        <w:rPr>
          <w:lang w:val="ru-RU"/>
        </w:rPr>
        <w:t>СТРУКТУРУ ТРОШКОВА ПРИПРЕМЕ ПОНУДЕ</w:t>
      </w:r>
    </w:p>
    <w:p w:rsidR="00E27B1C" w:rsidRPr="001B4AC5" w:rsidRDefault="00E27B1C" w:rsidP="001B4AC5">
      <w:pPr>
        <w:tabs>
          <w:tab w:val="left" w:pos="0"/>
        </w:tabs>
        <w:jc w:val="center"/>
      </w:pPr>
    </w:p>
    <w:tbl>
      <w:tblPr>
        <w:tblW w:w="970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27B1C" w:rsidRPr="00A5046A">
        <w:trPr>
          <w:trHeight w:val="734"/>
          <w:tblCellSpacing w:w="20" w:type="dxa"/>
        </w:trPr>
        <w:tc>
          <w:tcPr>
            <w:tcW w:w="5323" w:type="dxa"/>
            <w:vAlign w:val="center"/>
          </w:tcPr>
          <w:p w:rsidR="00E27B1C" w:rsidRPr="00A5046A" w:rsidRDefault="00E27B1C" w:rsidP="00BE2EA9">
            <w:pPr>
              <w:rPr>
                <w:lang w:val="ru-RU"/>
              </w:rPr>
            </w:pPr>
          </w:p>
        </w:tc>
        <w:tc>
          <w:tcPr>
            <w:tcW w:w="4260" w:type="dxa"/>
          </w:tcPr>
          <w:p w:rsidR="00E27B1C" w:rsidRPr="00A5046A" w:rsidRDefault="00E27B1C" w:rsidP="00BE2EA9">
            <w:pPr>
              <w:rPr>
                <w:lang w:val="ru-RU"/>
              </w:rPr>
            </w:pPr>
          </w:p>
          <w:p w:rsidR="00E27B1C" w:rsidRPr="00A5046A" w:rsidRDefault="00E27B1C" w:rsidP="007E7BB8">
            <w:r w:rsidRPr="00A5046A">
              <w:t xml:space="preserve">__________ динара </w:t>
            </w:r>
          </w:p>
        </w:tc>
      </w:tr>
      <w:tr w:rsidR="00E27B1C" w:rsidRPr="00A5046A">
        <w:trPr>
          <w:trHeight w:val="749"/>
          <w:tblCellSpacing w:w="20" w:type="dxa"/>
        </w:trPr>
        <w:tc>
          <w:tcPr>
            <w:tcW w:w="5323" w:type="dxa"/>
            <w:vAlign w:val="center"/>
          </w:tcPr>
          <w:p w:rsidR="00E27B1C" w:rsidRPr="006C7DCE" w:rsidRDefault="00E27B1C" w:rsidP="00BE2EA9">
            <w:pPr>
              <w:jc w:val="center"/>
              <w:rPr>
                <w:lang w:val="ru-RU"/>
              </w:rPr>
            </w:pPr>
            <w:r w:rsidRPr="006C7DCE">
              <w:rPr>
                <w:lang w:val="ru-RU"/>
              </w:rPr>
              <w:t>трошкови прибављања средстава обезбеђења за озбиљност понуде</w:t>
            </w:r>
          </w:p>
        </w:tc>
        <w:tc>
          <w:tcPr>
            <w:tcW w:w="4260" w:type="dxa"/>
          </w:tcPr>
          <w:p w:rsidR="00E27B1C" w:rsidRPr="006C7DCE" w:rsidRDefault="00E27B1C" w:rsidP="00BE2EA9">
            <w:pPr>
              <w:rPr>
                <w:lang w:val="ru-RU"/>
              </w:rPr>
            </w:pPr>
          </w:p>
          <w:p w:rsidR="00E27B1C" w:rsidRPr="00A5046A" w:rsidRDefault="00E27B1C" w:rsidP="007E7BB8">
            <w:r w:rsidRPr="00A5046A">
              <w:t xml:space="preserve">__________ динара </w:t>
            </w:r>
          </w:p>
        </w:tc>
      </w:tr>
      <w:tr w:rsidR="00E27B1C" w:rsidRPr="00E47C2E">
        <w:trPr>
          <w:trHeight w:val="307"/>
          <w:tblCellSpacing w:w="20" w:type="dxa"/>
        </w:trPr>
        <w:tc>
          <w:tcPr>
            <w:tcW w:w="5323" w:type="dxa"/>
            <w:vAlign w:val="center"/>
          </w:tcPr>
          <w:p w:rsidR="00E27B1C" w:rsidRPr="00E47C2E" w:rsidRDefault="00E27B1C" w:rsidP="00BE2EA9">
            <w:pPr>
              <w:jc w:val="center"/>
            </w:pPr>
            <w:r w:rsidRPr="00E47C2E">
              <w:t>Укупни трошкови без ПДВ</w:t>
            </w:r>
          </w:p>
        </w:tc>
        <w:tc>
          <w:tcPr>
            <w:tcW w:w="4260" w:type="dxa"/>
          </w:tcPr>
          <w:p w:rsidR="00E27B1C" w:rsidRPr="00E47C2E" w:rsidRDefault="00E27B1C" w:rsidP="00BE2EA9"/>
          <w:p w:rsidR="00E27B1C" w:rsidRPr="00E47C2E" w:rsidRDefault="00E27B1C" w:rsidP="00BE2EA9">
            <w:r w:rsidRPr="00E47C2E">
              <w:t>__________ динара</w:t>
            </w:r>
          </w:p>
        </w:tc>
      </w:tr>
      <w:tr w:rsidR="00E27B1C" w:rsidRPr="00E47C2E">
        <w:trPr>
          <w:trHeight w:val="433"/>
          <w:tblCellSpacing w:w="20" w:type="dxa"/>
        </w:trPr>
        <w:tc>
          <w:tcPr>
            <w:tcW w:w="5323" w:type="dxa"/>
            <w:vAlign w:val="center"/>
          </w:tcPr>
          <w:p w:rsidR="00E27B1C" w:rsidRPr="00E47C2E" w:rsidRDefault="00E27B1C" w:rsidP="00BE2EA9">
            <w:pPr>
              <w:autoSpaceDE w:val="0"/>
              <w:autoSpaceDN w:val="0"/>
              <w:adjustRightInd w:val="0"/>
              <w:jc w:val="center"/>
            </w:pPr>
            <w:r w:rsidRPr="00E47C2E">
              <w:t>ПДВ</w:t>
            </w:r>
          </w:p>
        </w:tc>
        <w:tc>
          <w:tcPr>
            <w:tcW w:w="4260" w:type="dxa"/>
          </w:tcPr>
          <w:p w:rsidR="00E27B1C" w:rsidRPr="00E47C2E" w:rsidRDefault="00E27B1C" w:rsidP="00BE2EA9"/>
          <w:p w:rsidR="00E27B1C" w:rsidRPr="00E47C2E" w:rsidRDefault="00E27B1C" w:rsidP="00BE2EA9">
            <w:r w:rsidRPr="00E47C2E">
              <w:t>__________ динара</w:t>
            </w:r>
          </w:p>
        </w:tc>
      </w:tr>
      <w:tr w:rsidR="00E27B1C" w:rsidRPr="00E47C2E">
        <w:trPr>
          <w:trHeight w:val="190"/>
          <w:tblCellSpacing w:w="20" w:type="dxa"/>
        </w:trPr>
        <w:tc>
          <w:tcPr>
            <w:tcW w:w="5323" w:type="dxa"/>
          </w:tcPr>
          <w:p w:rsidR="00E27B1C" w:rsidRPr="00E47C2E" w:rsidRDefault="00E27B1C" w:rsidP="00BE2EA9">
            <w:pPr>
              <w:jc w:val="center"/>
            </w:pPr>
          </w:p>
          <w:p w:rsidR="00E27B1C" w:rsidRPr="00E47C2E" w:rsidRDefault="00E27B1C" w:rsidP="00BE2EA9">
            <w:pPr>
              <w:jc w:val="center"/>
            </w:pPr>
            <w:r w:rsidRPr="00E47C2E">
              <w:t>Укупни  трошкови са ПДВ</w:t>
            </w:r>
          </w:p>
        </w:tc>
        <w:tc>
          <w:tcPr>
            <w:tcW w:w="4260" w:type="dxa"/>
          </w:tcPr>
          <w:p w:rsidR="00E27B1C" w:rsidRPr="00E47C2E" w:rsidRDefault="00E27B1C" w:rsidP="00BE2EA9"/>
          <w:p w:rsidR="00E27B1C" w:rsidRPr="00E47C2E" w:rsidRDefault="00E27B1C" w:rsidP="00BE2EA9">
            <w:r w:rsidRPr="00E47C2E">
              <w:t>__________ динара</w:t>
            </w:r>
          </w:p>
        </w:tc>
      </w:tr>
    </w:tbl>
    <w:p w:rsidR="00E27B1C" w:rsidRDefault="00E27B1C" w:rsidP="007E7BB8">
      <w:pPr>
        <w:tabs>
          <w:tab w:val="left" w:pos="0"/>
        </w:tabs>
        <w:rPr>
          <w:lang w:val="ru-RU"/>
        </w:rPr>
      </w:pPr>
    </w:p>
    <w:p w:rsidR="00E27B1C" w:rsidRDefault="00E27B1C" w:rsidP="007E7BB8">
      <w:pPr>
        <w:tabs>
          <w:tab w:val="left" w:pos="0"/>
        </w:tabs>
        <w:rPr>
          <w:lang w:val="ru-RU"/>
        </w:rPr>
      </w:pPr>
    </w:p>
    <w:p w:rsidR="00E27B1C" w:rsidRPr="001B4AC5" w:rsidRDefault="00E27B1C" w:rsidP="007E7BB8">
      <w:pPr>
        <w:tabs>
          <w:tab w:val="left" w:pos="0"/>
        </w:tabs>
      </w:pPr>
      <w:r w:rsidRPr="00E47C2E">
        <w:rPr>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E27B1C" w:rsidRDefault="00E27B1C" w:rsidP="007E7BB8">
      <w:pPr>
        <w:tabs>
          <w:tab w:val="left" w:pos="0"/>
        </w:tabs>
        <w:rPr>
          <w:color w:val="FF0000"/>
          <w:lang w:val="ru-RU"/>
        </w:rPr>
      </w:pPr>
    </w:p>
    <w:p w:rsidR="00E27B1C" w:rsidRDefault="00E27B1C" w:rsidP="007E7BB8">
      <w:pPr>
        <w:tabs>
          <w:tab w:val="left" w:pos="0"/>
        </w:tabs>
        <w:rPr>
          <w:color w:val="FF0000"/>
          <w:lang w:val="ru-RU"/>
        </w:rPr>
      </w:pPr>
    </w:p>
    <w:p w:rsidR="00E27B1C" w:rsidRPr="00E47C2E" w:rsidRDefault="00E27B1C" w:rsidP="007E7BB8">
      <w:pPr>
        <w:tabs>
          <w:tab w:val="left" w:pos="0"/>
        </w:tabs>
        <w:rPr>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E27B1C" w:rsidRPr="00E47C2E">
        <w:trPr>
          <w:jc w:val="center"/>
        </w:trPr>
        <w:tc>
          <w:tcPr>
            <w:tcW w:w="3882" w:type="dxa"/>
          </w:tcPr>
          <w:p w:rsidR="00E27B1C" w:rsidRPr="00E47C2E" w:rsidRDefault="00E27B1C" w:rsidP="00BE2EA9">
            <w:pPr>
              <w:spacing w:before="0"/>
              <w:jc w:val="center"/>
            </w:pPr>
            <w:r w:rsidRPr="00E47C2E">
              <w:t>Датум:</w:t>
            </w:r>
          </w:p>
        </w:tc>
        <w:tc>
          <w:tcPr>
            <w:tcW w:w="2127" w:type="dxa"/>
          </w:tcPr>
          <w:p w:rsidR="00E27B1C" w:rsidRPr="00E47C2E" w:rsidRDefault="00E27B1C" w:rsidP="00BE2EA9">
            <w:pPr>
              <w:spacing w:before="0"/>
              <w:jc w:val="center"/>
              <w:rPr>
                <w:lang w:val="ru-RU"/>
              </w:rPr>
            </w:pPr>
          </w:p>
        </w:tc>
        <w:tc>
          <w:tcPr>
            <w:tcW w:w="4022" w:type="dxa"/>
          </w:tcPr>
          <w:p w:rsidR="00E27B1C" w:rsidRPr="00E47C2E" w:rsidRDefault="00E27B1C" w:rsidP="00BE2EA9">
            <w:pPr>
              <w:spacing w:before="0"/>
              <w:jc w:val="center"/>
              <w:rPr>
                <w:lang w:val="sr-Cyrl-CS"/>
              </w:rPr>
            </w:pPr>
            <w:r w:rsidRPr="00E47C2E">
              <w:rPr>
                <w:lang w:val="sr-Cyrl-CS"/>
              </w:rPr>
              <w:t>П</w:t>
            </w:r>
            <w:r w:rsidRPr="00E47C2E">
              <w:t>онуђач</w:t>
            </w:r>
          </w:p>
        </w:tc>
      </w:tr>
      <w:tr w:rsidR="00E27B1C" w:rsidRPr="00E47C2E">
        <w:trPr>
          <w:jc w:val="center"/>
        </w:trPr>
        <w:tc>
          <w:tcPr>
            <w:tcW w:w="3882" w:type="dxa"/>
          </w:tcPr>
          <w:p w:rsidR="00E27B1C" w:rsidRPr="00E47C2E" w:rsidRDefault="00E27B1C" w:rsidP="00BE2EA9">
            <w:pPr>
              <w:spacing w:before="0"/>
              <w:jc w:val="center"/>
            </w:pPr>
          </w:p>
        </w:tc>
        <w:tc>
          <w:tcPr>
            <w:tcW w:w="2127" w:type="dxa"/>
          </w:tcPr>
          <w:p w:rsidR="00E27B1C" w:rsidRPr="00E47C2E" w:rsidRDefault="00E27B1C" w:rsidP="00BE2EA9">
            <w:pPr>
              <w:spacing w:before="0"/>
              <w:jc w:val="center"/>
            </w:pPr>
            <w:r w:rsidRPr="00E47C2E">
              <w:t>М.П.</w:t>
            </w:r>
          </w:p>
        </w:tc>
        <w:tc>
          <w:tcPr>
            <w:tcW w:w="4022" w:type="dxa"/>
          </w:tcPr>
          <w:p w:rsidR="00E27B1C" w:rsidRPr="00E47C2E" w:rsidRDefault="00E27B1C" w:rsidP="00BE2EA9">
            <w:pPr>
              <w:spacing w:before="0"/>
              <w:jc w:val="center"/>
              <w:rPr>
                <w:lang w:val="ru-RU"/>
              </w:rPr>
            </w:pPr>
          </w:p>
        </w:tc>
      </w:tr>
      <w:tr w:rsidR="00E27B1C" w:rsidRPr="00E47C2E">
        <w:trPr>
          <w:jc w:val="center"/>
        </w:trPr>
        <w:tc>
          <w:tcPr>
            <w:tcW w:w="3882" w:type="dxa"/>
            <w:tcBorders>
              <w:bottom w:val="single" w:sz="4" w:space="0" w:color="auto"/>
            </w:tcBorders>
          </w:tcPr>
          <w:p w:rsidR="00E27B1C" w:rsidRPr="00E47C2E" w:rsidRDefault="00E27B1C" w:rsidP="00BE2EA9">
            <w:pPr>
              <w:spacing w:before="0"/>
              <w:jc w:val="center"/>
            </w:pPr>
          </w:p>
        </w:tc>
        <w:tc>
          <w:tcPr>
            <w:tcW w:w="2127" w:type="dxa"/>
          </w:tcPr>
          <w:p w:rsidR="00E27B1C" w:rsidRPr="00E47C2E" w:rsidRDefault="00E27B1C" w:rsidP="00BE2EA9">
            <w:pPr>
              <w:spacing w:before="0"/>
              <w:jc w:val="center"/>
              <w:rPr>
                <w:lang w:val="ru-RU"/>
              </w:rPr>
            </w:pPr>
          </w:p>
        </w:tc>
        <w:tc>
          <w:tcPr>
            <w:tcW w:w="4022" w:type="dxa"/>
            <w:tcBorders>
              <w:bottom w:val="single" w:sz="4" w:space="0" w:color="auto"/>
            </w:tcBorders>
          </w:tcPr>
          <w:p w:rsidR="00E27B1C" w:rsidRPr="00E47C2E" w:rsidRDefault="00E27B1C" w:rsidP="00BE2EA9">
            <w:pPr>
              <w:spacing w:before="0"/>
              <w:jc w:val="center"/>
              <w:rPr>
                <w:lang w:val="ru-RU"/>
              </w:rPr>
            </w:pPr>
          </w:p>
        </w:tc>
      </w:tr>
      <w:tr w:rsidR="00E27B1C" w:rsidRPr="00E47C2E">
        <w:trPr>
          <w:trHeight w:val="389"/>
          <w:jc w:val="center"/>
        </w:trPr>
        <w:tc>
          <w:tcPr>
            <w:tcW w:w="3882" w:type="dxa"/>
            <w:tcBorders>
              <w:top w:val="single" w:sz="4" w:space="0" w:color="auto"/>
            </w:tcBorders>
          </w:tcPr>
          <w:p w:rsidR="00E27B1C" w:rsidRDefault="00E27B1C" w:rsidP="001B4AC5">
            <w:pPr>
              <w:spacing w:before="0"/>
            </w:pPr>
          </w:p>
          <w:p w:rsidR="00FA0269" w:rsidRDefault="00FA0269" w:rsidP="001B4AC5">
            <w:pPr>
              <w:spacing w:before="0"/>
            </w:pPr>
          </w:p>
          <w:p w:rsidR="00FA0269" w:rsidRPr="00E47C2E" w:rsidRDefault="00FA0269" w:rsidP="001B4AC5">
            <w:pPr>
              <w:spacing w:before="0"/>
            </w:pPr>
          </w:p>
        </w:tc>
        <w:tc>
          <w:tcPr>
            <w:tcW w:w="2127" w:type="dxa"/>
          </w:tcPr>
          <w:p w:rsidR="00E27B1C" w:rsidRPr="00E47C2E" w:rsidRDefault="00E27B1C" w:rsidP="00BE2EA9">
            <w:pPr>
              <w:spacing w:before="0"/>
              <w:jc w:val="center"/>
              <w:rPr>
                <w:lang w:val="ru-RU"/>
              </w:rPr>
            </w:pPr>
          </w:p>
        </w:tc>
        <w:tc>
          <w:tcPr>
            <w:tcW w:w="4022" w:type="dxa"/>
            <w:tcBorders>
              <w:top w:val="single" w:sz="4" w:space="0" w:color="auto"/>
            </w:tcBorders>
          </w:tcPr>
          <w:p w:rsidR="00E27B1C" w:rsidRPr="00E47C2E" w:rsidRDefault="00E27B1C" w:rsidP="00BE2EA9">
            <w:pPr>
              <w:spacing w:before="0"/>
              <w:jc w:val="center"/>
              <w:rPr>
                <w:lang w:val="ru-RU"/>
              </w:rPr>
            </w:pPr>
          </w:p>
        </w:tc>
      </w:tr>
    </w:tbl>
    <w:p w:rsidR="00E27B1C" w:rsidRPr="00E47C2E" w:rsidRDefault="00E27B1C" w:rsidP="007E7BB8">
      <w:pPr>
        <w:tabs>
          <w:tab w:val="left" w:pos="0"/>
        </w:tabs>
        <w:spacing w:before="0"/>
        <w:rPr>
          <w:b/>
          <w:bCs/>
          <w:lang w:val="ru-RU"/>
        </w:rPr>
      </w:pPr>
      <w:r w:rsidRPr="00E47C2E">
        <w:rPr>
          <w:b/>
          <w:bCs/>
          <w:lang w:val="ru-RU"/>
        </w:rPr>
        <w:lastRenderedPageBreak/>
        <w:t>Напомена:</w:t>
      </w:r>
    </w:p>
    <w:p w:rsidR="00E27B1C" w:rsidRPr="00E47C2E" w:rsidRDefault="00E27B1C" w:rsidP="007E7BB8">
      <w:pPr>
        <w:spacing w:before="0"/>
        <w:rPr>
          <w:lang w:val="ru-RU"/>
        </w:rPr>
      </w:pPr>
      <w:r w:rsidRPr="00E47C2E">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E27B1C" w:rsidRPr="00E47C2E" w:rsidRDefault="00E27B1C" w:rsidP="007E7BB8">
      <w:pPr>
        <w:tabs>
          <w:tab w:val="left" w:pos="0"/>
        </w:tabs>
        <w:spacing w:before="0"/>
        <w:rPr>
          <w:lang w:val="ru-RU"/>
        </w:rPr>
      </w:pPr>
      <w:r w:rsidRPr="002B1693">
        <w:rPr>
          <w:lang w:val="ru-RU"/>
        </w:rPr>
        <w:t>-</w:t>
      </w:r>
      <w:r w:rsidRPr="00E47C2E">
        <w:rPr>
          <w:lang w:val="sr-Latn-CS"/>
        </w:rPr>
        <w:t>остале трошкове припреме и подношења понуде</w:t>
      </w:r>
      <w:r w:rsidRPr="00E47C2E">
        <w:rPr>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E27B1C" w:rsidRPr="00E47C2E" w:rsidRDefault="00E27B1C" w:rsidP="007E7BB8">
      <w:pPr>
        <w:spacing w:before="0"/>
        <w:rPr>
          <w:lang w:val="ru-RU"/>
        </w:rPr>
      </w:pPr>
      <w:r w:rsidRPr="00E47C2E">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E27B1C" w:rsidRPr="00E47C2E" w:rsidRDefault="00E27B1C" w:rsidP="007E7BB8">
      <w:pPr>
        <w:pStyle w:val="KDKomentar"/>
        <w:spacing w:before="0"/>
        <w:rPr>
          <w:rFonts w:eastAsia="TimesNewRomanPS-BoldMT"/>
          <w:i w:val="0"/>
          <w:iCs w:val="0"/>
          <w:color w:val="auto"/>
          <w:sz w:val="22"/>
          <w:szCs w:val="22"/>
        </w:rPr>
      </w:pPr>
      <w:r w:rsidRPr="00E47C2E">
        <w:rPr>
          <w:rFonts w:eastAsia="TimesNewRomanPS-BoldMT"/>
          <w:i w:val="0"/>
          <w:iCs w:val="0"/>
          <w:color w:val="auto"/>
          <w:sz w:val="22"/>
          <w:szCs w:val="22"/>
        </w:rPr>
        <w:t xml:space="preserve">-Уколико </w:t>
      </w:r>
      <w:r w:rsidRPr="00E47C2E">
        <w:rPr>
          <w:rFonts w:eastAsia="TimesNewRomanPS-BoldMT"/>
          <w:i w:val="0"/>
          <w:iCs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i w:val="0"/>
          <w:iCs w:val="0"/>
          <w:color w:val="auto"/>
          <w:sz w:val="22"/>
          <w:szCs w:val="22"/>
        </w:rPr>
        <w:t xml:space="preserve">.Уколико понуђач подноси понуду са подизвођачем овај образац потписује и оверава печатом понуђач. </w:t>
      </w:r>
    </w:p>
    <w:p w:rsidR="00E27B1C" w:rsidRPr="00CF5FD1" w:rsidRDefault="00E27B1C" w:rsidP="00925E05">
      <w:pPr>
        <w:pStyle w:val="KDObrazac"/>
        <w:spacing w:before="0"/>
        <w:rPr>
          <w:lang w:val="ru-RU"/>
        </w:rPr>
      </w:pPr>
      <w:r w:rsidRPr="00E47C2E">
        <w:rPr>
          <w:lang w:val="sr-Latn-CS"/>
        </w:rPr>
        <w:br w:type="page"/>
      </w:r>
    </w:p>
    <w:p w:rsidR="00E27B1C" w:rsidRDefault="00E27B1C" w:rsidP="00925E05">
      <w:pPr>
        <w:pStyle w:val="KDObrazac"/>
        <w:spacing w:before="0"/>
        <w:rPr>
          <w:lang w:val="ru-RU"/>
        </w:rPr>
      </w:pPr>
    </w:p>
    <w:p w:rsidR="00E27B1C" w:rsidRPr="00CF5FD1" w:rsidRDefault="00E27B1C" w:rsidP="00925E05">
      <w:pPr>
        <w:pStyle w:val="KDObrazac"/>
        <w:spacing w:before="0"/>
        <w:rPr>
          <w:lang w:val="ru-RU"/>
        </w:rPr>
      </w:pPr>
      <w:r w:rsidRPr="002B1693">
        <w:rPr>
          <w:lang w:val="ru-RU"/>
        </w:rPr>
        <w:t>ПРИЛОГ</w:t>
      </w:r>
      <w:r w:rsidRPr="00CF5FD1">
        <w:rPr>
          <w:lang w:val="ru-RU"/>
        </w:rPr>
        <w:t xml:space="preserve"> 1.</w:t>
      </w:r>
    </w:p>
    <w:p w:rsidR="00E27B1C" w:rsidRPr="00E47C2E" w:rsidRDefault="00E27B1C" w:rsidP="00932668">
      <w:pPr>
        <w:pStyle w:val="NoSpacing"/>
        <w:suppressAutoHyphens w:val="0"/>
        <w:spacing w:before="0"/>
        <w:jc w:val="center"/>
        <w:rPr>
          <w:sz w:val="22"/>
          <w:szCs w:val="22"/>
          <w:lang w:val="sr-Latn-CS"/>
        </w:rPr>
      </w:pPr>
    </w:p>
    <w:p w:rsidR="00E27B1C" w:rsidRPr="00E47C2E" w:rsidRDefault="00E27B1C" w:rsidP="00932668">
      <w:pPr>
        <w:pStyle w:val="NoSpacing"/>
        <w:suppressAutoHyphens w:val="0"/>
        <w:spacing w:before="0"/>
        <w:jc w:val="center"/>
        <w:rPr>
          <w:sz w:val="22"/>
          <w:szCs w:val="22"/>
          <w:lang w:val="sr-Latn-CS"/>
        </w:rPr>
      </w:pPr>
    </w:p>
    <w:p w:rsidR="00E27B1C" w:rsidRPr="00E47C2E" w:rsidRDefault="00E27B1C" w:rsidP="00932668">
      <w:pPr>
        <w:pStyle w:val="NoSpacing"/>
        <w:suppressAutoHyphens w:val="0"/>
        <w:spacing w:before="0"/>
        <w:jc w:val="center"/>
        <w:rPr>
          <w:b/>
          <w:bCs/>
          <w:sz w:val="22"/>
          <w:szCs w:val="22"/>
        </w:rPr>
      </w:pPr>
      <w:r w:rsidRPr="00E47C2E">
        <w:rPr>
          <w:b/>
          <w:bCs/>
          <w:sz w:val="22"/>
          <w:szCs w:val="22"/>
        </w:rPr>
        <w:t>СПОРАЗУМ  УЧЕСНИКА ЗАЈЕДНИЧКЕ ПОНУДЕ</w:t>
      </w:r>
    </w:p>
    <w:p w:rsidR="00E27B1C" w:rsidRPr="00E47C2E" w:rsidRDefault="00E27B1C" w:rsidP="00932668">
      <w:pPr>
        <w:pStyle w:val="NoSpacing"/>
        <w:suppressAutoHyphens w:val="0"/>
        <w:spacing w:before="0"/>
        <w:jc w:val="center"/>
        <w:rPr>
          <w:b/>
          <w:bCs/>
          <w:sz w:val="22"/>
          <w:szCs w:val="22"/>
        </w:rPr>
      </w:pPr>
    </w:p>
    <w:p w:rsidR="00E27B1C" w:rsidRPr="00E47C2E" w:rsidRDefault="00E27B1C" w:rsidP="00932668">
      <w:pPr>
        <w:pStyle w:val="NoSpacing"/>
        <w:rPr>
          <w:sz w:val="22"/>
          <w:szCs w:val="22"/>
        </w:rPr>
      </w:pPr>
      <w:r w:rsidRPr="00E47C2E">
        <w:rPr>
          <w:sz w:val="22"/>
          <w:szCs w:val="22"/>
        </w:rPr>
        <w:t xml:space="preserve">На основу члана 81. Закона о јавним набавкама </w:t>
      </w:r>
      <w:r w:rsidRPr="00E47C2E">
        <w:rPr>
          <w:sz w:val="22"/>
          <w:szCs w:val="22"/>
          <w:lang w:val="ru-RU" w:eastAsia="en-US"/>
        </w:rPr>
        <w:t xml:space="preserve">(„Сл. </w:t>
      </w:r>
      <w:r w:rsidRPr="00E47C2E">
        <w:rPr>
          <w:sz w:val="22"/>
          <w:szCs w:val="22"/>
          <w:lang w:eastAsia="en-US"/>
        </w:rPr>
        <w:t>г</w:t>
      </w:r>
      <w:r w:rsidRPr="00E47C2E">
        <w:rPr>
          <w:sz w:val="22"/>
          <w:szCs w:val="22"/>
          <w:lang w:val="ru-RU" w:eastAsia="en-US"/>
        </w:rPr>
        <w:t>ласник РС” бр. 1</w:t>
      </w:r>
      <w:r w:rsidRPr="00E47C2E">
        <w:rPr>
          <w:sz w:val="22"/>
          <w:szCs w:val="22"/>
          <w:lang w:eastAsia="en-US"/>
        </w:rPr>
        <w:t>24</w:t>
      </w:r>
      <w:r w:rsidRPr="00E47C2E">
        <w:rPr>
          <w:sz w:val="22"/>
          <w:szCs w:val="22"/>
          <w:lang w:val="ru-RU" w:eastAsia="en-US"/>
        </w:rPr>
        <w:t>/20</w:t>
      </w:r>
      <w:r w:rsidRPr="00E47C2E">
        <w:rPr>
          <w:sz w:val="22"/>
          <w:szCs w:val="22"/>
          <w:lang w:eastAsia="en-US"/>
        </w:rPr>
        <w:t>12</w:t>
      </w:r>
      <w:r w:rsidRPr="00E47C2E">
        <w:rPr>
          <w:sz w:val="22"/>
          <w:szCs w:val="22"/>
          <w:lang w:val="ru-RU" w:eastAsia="en-US"/>
        </w:rPr>
        <w:t>, 14/15, 68/15</w:t>
      </w:r>
      <w:r w:rsidRPr="00E47C2E">
        <w:rPr>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27B1C" w:rsidRPr="00602049">
        <w:trPr>
          <w:trHeight w:val="532"/>
        </w:trPr>
        <w:tc>
          <w:tcPr>
            <w:tcW w:w="3651" w:type="dxa"/>
            <w:vAlign w:val="center"/>
          </w:tcPr>
          <w:p w:rsidR="00E27B1C" w:rsidRPr="00E47C2E" w:rsidRDefault="00E27B1C" w:rsidP="00BE2EA9">
            <w:pPr>
              <w:pStyle w:val="NoSpacing"/>
              <w:rPr>
                <w:sz w:val="22"/>
                <w:szCs w:val="22"/>
              </w:rPr>
            </w:pPr>
            <w:r w:rsidRPr="00E47C2E">
              <w:rPr>
                <w:sz w:val="22"/>
                <w:szCs w:val="22"/>
              </w:rPr>
              <w:t xml:space="preserve">ПОДАТАК О </w:t>
            </w:r>
          </w:p>
        </w:tc>
        <w:tc>
          <w:tcPr>
            <w:tcW w:w="5637" w:type="dxa"/>
            <w:vAlign w:val="center"/>
          </w:tcPr>
          <w:p w:rsidR="00E27B1C" w:rsidRPr="00E47C2E" w:rsidRDefault="00E27B1C" w:rsidP="00BE2EA9">
            <w:pPr>
              <w:pStyle w:val="NoSpacing"/>
              <w:rPr>
                <w:sz w:val="22"/>
                <w:szCs w:val="22"/>
              </w:rPr>
            </w:pPr>
            <w:r w:rsidRPr="00E47C2E">
              <w:rPr>
                <w:sz w:val="22"/>
                <w:szCs w:val="22"/>
              </w:rPr>
              <w:t>НАЗИВ И СЕДИШТЕ ЧЛАНА ГРУПЕ ПОНУЂАЧА</w:t>
            </w:r>
          </w:p>
          <w:p w:rsidR="00E27B1C" w:rsidRPr="00E47C2E" w:rsidRDefault="00E27B1C" w:rsidP="00BE2EA9">
            <w:pPr>
              <w:pStyle w:val="NoSpacing"/>
              <w:rPr>
                <w:sz w:val="22"/>
                <w:szCs w:val="22"/>
              </w:rPr>
            </w:pPr>
          </w:p>
        </w:tc>
      </w:tr>
      <w:tr w:rsidR="00E27B1C" w:rsidRPr="00602049">
        <w:trPr>
          <w:trHeight w:val="1244"/>
        </w:trPr>
        <w:tc>
          <w:tcPr>
            <w:tcW w:w="3651" w:type="dxa"/>
          </w:tcPr>
          <w:p w:rsidR="00E27B1C" w:rsidRPr="00E47C2E" w:rsidRDefault="00E27B1C" w:rsidP="00BE2EA9">
            <w:pPr>
              <w:pStyle w:val="NoSpacing"/>
              <w:rPr>
                <w:sz w:val="22"/>
                <w:szCs w:val="22"/>
              </w:rPr>
            </w:pPr>
            <w:r w:rsidRPr="00E47C2E">
              <w:rPr>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Pr>
          <w:p w:rsidR="00E27B1C" w:rsidRPr="00E47C2E" w:rsidRDefault="00E27B1C" w:rsidP="00BE2EA9">
            <w:pPr>
              <w:pStyle w:val="NoSpacing"/>
              <w:rPr>
                <w:sz w:val="22"/>
                <w:szCs w:val="22"/>
              </w:rPr>
            </w:pPr>
          </w:p>
        </w:tc>
      </w:tr>
      <w:tr w:rsidR="00E27B1C" w:rsidRPr="00602049">
        <w:trPr>
          <w:trHeight w:val="1280"/>
        </w:trPr>
        <w:tc>
          <w:tcPr>
            <w:tcW w:w="3651" w:type="dxa"/>
          </w:tcPr>
          <w:p w:rsidR="00E27B1C" w:rsidRPr="00E47C2E" w:rsidRDefault="00E27B1C" w:rsidP="00BE2EA9">
            <w:pPr>
              <w:pStyle w:val="NoSpacing"/>
              <w:rPr>
                <w:sz w:val="22"/>
                <w:szCs w:val="22"/>
              </w:rPr>
            </w:pPr>
            <w:r w:rsidRPr="00E47C2E">
              <w:rPr>
                <w:sz w:val="22"/>
                <w:szCs w:val="22"/>
              </w:rPr>
              <w:t>2. Oпис послова сваког од понуђача из групе понуђача у извршењу уговора:</w:t>
            </w:r>
          </w:p>
          <w:p w:rsidR="00E27B1C" w:rsidRPr="00E47C2E" w:rsidRDefault="00E27B1C" w:rsidP="00BE2EA9">
            <w:pPr>
              <w:pStyle w:val="NoSpacing"/>
              <w:rPr>
                <w:sz w:val="22"/>
                <w:szCs w:val="22"/>
              </w:rPr>
            </w:pPr>
          </w:p>
          <w:p w:rsidR="00E27B1C" w:rsidRPr="00E47C2E" w:rsidRDefault="00E27B1C" w:rsidP="00BE2EA9">
            <w:pPr>
              <w:pStyle w:val="NoSpacing"/>
              <w:rPr>
                <w:sz w:val="22"/>
                <w:szCs w:val="22"/>
              </w:rPr>
            </w:pPr>
          </w:p>
          <w:p w:rsidR="00E27B1C" w:rsidRPr="00E47C2E" w:rsidRDefault="00E27B1C" w:rsidP="00BE2EA9">
            <w:pPr>
              <w:pStyle w:val="NoSpacing"/>
              <w:rPr>
                <w:sz w:val="22"/>
                <w:szCs w:val="22"/>
              </w:rPr>
            </w:pPr>
          </w:p>
        </w:tc>
        <w:tc>
          <w:tcPr>
            <w:tcW w:w="5637" w:type="dxa"/>
          </w:tcPr>
          <w:p w:rsidR="00E27B1C" w:rsidRPr="00E47C2E" w:rsidRDefault="00E27B1C" w:rsidP="00BE2EA9">
            <w:pPr>
              <w:pStyle w:val="NoSpacing"/>
              <w:rPr>
                <w:sz w:val="22"/>
                <w:szCs w:val="22"/>
              </w:rPr>
            </w:pPr>
          </w:p>
        </w:tc>
      </w:tr>
      <w:tr w:rsidR="00E27B1C" w:rsidRPr="00E47C2E">
        <w:trPr>
          <w:trHeight w:val="1433"/>
        </w:trPr>
        <w:tc>
          <w:tcPr>
            <w:tcW w:w="3651" w:type="dxa"/>
          </w:tcPr>
          <w:p w:rsidR="00E27B1C" w:rsidRPr="00E47C2E" w:rsidRDefault="00E27B1C" w:rsidP="00BE2EA9">
            <w:pPr>
              <w:pStyle w:val="NoSpacing"/>
              <w:rPr>
                <w:sz w:val="22"/>
                <w:szCs w:val="22"/>
              </w:rPr>
            </w:pPr>
            <w:r w:rsidRPr="00E47C2E">
              <w:rPr>
                <w:sz w:val="22"/>
                <w:szCs w:val="22"/>
              </w:rPr>
              <w:t>3.Друго:</w:t>
            </w:r>
          </w:p>
          <w:p w:rsidR="00E27B1C" w:rsidRPr="00E47C2E" w:rsidRDefault="00E27B1C" w:rsidP="00BE2EA9">
            <w:pPr>
              <w:pStyle w:val="NoSpacing"/>
              <w:rPr>
                <w:sz w:val="22"/>
                <w:szCs w:val="22"/>
              </w:rPr>
            </w:pPr>
          </w:p>
          <w:p w:rsidR="00E27B1C" w:rsidRPr="00E47C2E" w:rsidRDefault="00E27B1C" w:rsidP="00BE2EA9">
            <w:pPr>
              <w:pStyle w:val="NoSpacing"/>
              <w:rPr>
                <w:sz w:val="22"/>
                <w:szCs w:val="22"/>
              </w:rPr>
            </w:pPr>
          </w:p>
          <w:p w:rsidR="00E27B1C" w:rsidRPr="00E47C2E" w:rsidRDefault="00E27B1C" w:rsidP="00BE2EA9">
            <w:pPr>
              <w:pStyle w:val="NoSpacing"/>
              <w:rPr>
                <w:sz w:val="22"/>
                <w:szCs w:val="22"/>
              </w:rPr>
            </w:pPr>
          </w:p>
          <w:p w:rsidR="00E27B1C" w:rsidRPr="00E47C2E" w:rsidRDefault="00E27B1C" w:rsidP="00BE2EA9">
            <w:pPr>
              <w:pStyle w:val="NoSpacing"/>
              <w:rPr>
                <w:sz w:val="22"/>
                <w:szCs w:val="22"/>
              </w:rPr>
            </w:pPr>
          </w:p>
          <w:p w:rsidR="00E27B1C" w:rsidRPr="00E47C2E" w:rsidRDefault="00E27B1C" w:rsidP="00BE2EA9">
            <w:pPr>
              <w:pStyle w:val="NoSpacing"/>
              <w:rPr>
                <w:sz w:val="22"/>
                <w:szCs w:val="22"/>
              </w:rPr>
            </w:pPr>
          </w:p>
        </w:tc>
        <w:tc>
          <w:tcPr>
            <w:tcW w:w="5637" w:type="dxa"/>
          </w:tcPr>
          <w:p w:rsidR="00E27B1C" w:rsidRPr="00E47C2E" w:rsidRDefault="00E27B1C" w:rsidP="00BE2EA9">
            <w:pPr>
              <w:pStyle w:val="NoSpacing"/>
              <w:rPr>
                <w:sz w:val="22"/>
                <w:szCs w:val="22"/>
              </w:rPr>
            </w:pPr>
          </w:p>
        </w:tc>
      </w:tr>
    </w:tbl>
    <w:p w:rsidR="00E27B1C" w:rsidRPr="00E47C2E" w:rsidRDefault="00E27B1C" w:rsidP="00932668">
      <w:pPr>
        <w:tabs>
          <w:tab w:val="num" w:pos="360"/>
        </w:tabs>
        <w:rPr>
          <w:spacing w:val="2"/>
        </w:rPr>
      </w:pPr>
    </w:p>
    <w:p w:rsidR="00E27B1C" w:rsidRPr="00E47C2E" w:rsidRDefault="00E27B1C" w:rsidP="00932668">
      <w:pPr>
        <w:pStyle w:val="NoSpacing"/>
        <w:framePr w:hSpace="180" w:wrap="auto" w:vAnchor="text" w:hAnchor="margin" w:y="194"/>
        <w:rPr>
          <w:sz w:val="22"/>
          <w:szCs w:val="22"/>
        </w:rPr>
      </w:pPr>
      <w:r w:rsidRPr="00E47C2E">
        <w:rPr>
          <w:sz w:val="22"/>
          <w:szCs w:val="22"/>
        </w:rPr>
        <w:t>Потпис одговорног лица члана групе понуђача:</w:t>
      </w:r>
    </w:p>
    <w:p w:rsidR="00E27B1C" w:rsidRPr="00E47C2E" w:rsidRDefault="00E27B1C" w:rsidP="00932668">
      <w:pPr>
        <w:pStyle w:val="NoSpacing"/>
        <w:framePr w:hSpace="180" w:wrap="auto" w:vAnchor="text" w:hAnchor="margin" w:y="194"/>
        <w:rPr>
          <w:sz w:val="22"/>
          <w:szCs w:val="22"/>
        </w:rPr>
      </w:pPr>
      <w:r w:rsidRPr="00E47C2E">
        <w:rPr>
          <w:sz w:val="22"/>
          <w:szCs w:val="22"/>
        </w:rPr>
        <w:t>______________________</w:t>
      </w:r>
    </w:p>
    <w:p w:rsidR="00E27B1C" w:rsidRPr="00E47C2E" w:rsidRDefault="00E27B1C" w:rsidP="00932668">
      <w:pPr>
        <w:tabs>
          <w:tab w:val="num" w:pos="360"/>
        </w:tabs>
        <w:rPr>
          <w:lang w:val="sr-Cyrl-CS"/>
        </w:rPr>
      </w:pPr>
      <w:r w:rsidRPr="00E47C2E">
        <w:rPr>
          <w:lang w:val="sr-Cyrl-CS"/>
        </w:rPr>
        <w:t xml:space="preserve">                                       м.п.</w:t>
      </w:r>
    </w:p>
    <w:p w:rsidR="00E27B1C" w:rsidRPr="00E47C2E" w:rsidRDefault="00E27B1C" w:rsidP="00932668">
      <w:pPr>
        <w:pStyle w:val="NoSpacing"/>
        <w:framePr w:hSpace="180" w:wrap="auto" w:vAnchor="text" w:hAnchor="margin" w:y="194"/>
        <w:rPr>
          <w:sz w:val="22"/>
          <w:szCs w:val="22"/>
        </w:rPr>
      </w:pPr>
      <w:r w:rsidRPr="00E47C2E">
        <w:rPr>
          <w:sz w:val="22"/>
          <w:szCs w:val="22"/>
        </w:rPr>
        <w:t>Потпис одговорног лица члана групе понуђача:</w:t>
      </w:r>
    </w:p>
    <w:p w:rsidR="00E27B1C" w:rsidRPr="00E47C2E" w:rsidRDefault="00E27B1C" w:rsidP="00932668">
      <w:pPr>
        <w:pStyle w:val="NoSpacing"/>
        <w:framePr w:hSpace="180" w:wrap="auto" w:vAnchor="text" w:hAnchor="margin" w:y="194"/>
        <w:rPr>
          <w:sz w:val="22"/>
          <w:szCs w:val="22"/>
        </w:rPr>
      </w:pPr>
      <w:r w:rsidRPr="00E47C2E">
        <w:rPr>
          <w:sz w:val="22"/>
          <w:szCs w:val="22"/>
        </w:rPr>
        <w:t>______________________</w:t>
      </w:r>
    </w:p>
    <w:p w:rsidR="00E27B1C" w:rsidRPr="00E47C2E" w:rsidRDefault="00E27B1C" w:rsidP="00932668">
      <w:pPr>
        <w:tabs>
          <w:tab w:val="num" w:pos="360"/>
        </w:tabs>
        <w:rPr>
          <w:lang w:val="sr-Cyrl-CS"/>
        </w:rPr>
      </w:pPr>
      <w:r w:rsidRPr="00E47C2E">
        <w:rPr>
          <w:lang w:val="sr-Cyrl-CS"/>
        </w:rPr>
        <w:t xml:space="preserve">                                       м.п.</w:t>
      </w:r>
    </w:p>
    <w:p w:rsidR="00E27B1C" w:rsidRPr="00C400F4" w:rsidRDefault="00E27B1C" w:rsidP="00932668">
      <w:pPr>
        <w:spacing w:after="120"/>
        <w:rPr>
          <w:spacing w:val="4"/>
          <w:lang w:val="sr-Cyrl-CS"/>
        </w:rPr>
      </w:pPr>
      <w:r w:rsidRPr="00E47C2E">
        <w:rPr>
          <w:spacing w:val="4"/>
          <w:lang w:val="sr-Cyrl-CS"/>
        </w:rPr>
        <w:t xml:space="preserve">Датум:                                                                                                  </w:t>
      </w:r>
    </w:p>
    <w:p w:rsidR="00E27B1C" w:rsidRPr="00C400F4" w:rsidRDefault="00E27B1C" w:rsidP="00932668">
      <w:pPr>
        <w:tabs>
          <w:tab w:val="num" w:pos="360"/>
        </w:tabs>
        <w:rPr>
          <w:spacing w:val="2"/>
          <w:lang w:val="sr-Cyrl-CS"/>
        </w:rPr>
      </w:pPr>
      <w:r w:rsidRPr="00E47C2E">
        <w:rPr>
          <w:spacing w:val="2"/>
          <w:lang w:val="sr-Cyrl-CS"/>
        </w:rPr>
        <w:t xml:space="preserve">___________                                     </w:t>
      </w:r>
    </w:p>
    <w:p w:rsidR="00E27B1C" w:rsidRPr="00C400F4" w:rsidRDefault="00E27B1C" w:rsidP="00781B02">
      <w:pPr>
        <w:rPr>
          <w:lang w:val="sr-Cyrl-CS"/>
        </w:rPr>
      </w:pPr>
    </w:p>
    <w:p w:rsidR="00E27B1C" w:rsidRDefault="00E27B1C" w:rsidP="00186FD6">
      <w:pPr>
        <w:spacing w:before="0"/>
        <w:rPr>
          <w:b/>
          <w:bCs/>
          <w:lang w:val="ru-RU"/>
        </w:rPr>
      </w:pPr>
    </w:p>
    <w:p w:rsidR="00E27B1C" w:rsidRDefault="00E27B1C" w:rsidP="00FF2CCF">
      <w:pPr>
        <w:spacing w:before="0"/>
        <w:jc w:val="right"/>
        <w:rPr>
          <w:b/>
          <w:bCs/>
          <w:lang w:val="ru-RU"/>
        </w:rPr>
      </w:pPr>
    </w:p>
    <w:p w:rsidR="00E27B1C" w:rsidRDefault="00E27B1C" w:rsidP="00FF2CCF">
      <w:pPr>
        <w:spacing w:before="0"/>
        <w:jc w:val="right"/>
        <w:rPr>
          <w:b/>
          <w:bCs/>
          <w:lang w:val="ru-RU"/>
        </w:rPr>
      </w:pPr>
    </w:p>
    <w:p w:rsidR="00E27B1C" w:rsidRPr="00CF5FD1" w:rsidRDefault="00E27B1C" w:rsidP="00FF2CCF">
      <w:pPr>
        <w:spacing w:before="0"/>
        <w:jc w:val="right"/>
        <w:rPr>
          <w:b/>
          <w:bCs/>
          <w:lang w:val="ru-RU"/>
        </w:rPr>
      </w:pPr>
      <w:r w:rsidRPr="002B1693">
        <w:rPr>
          <w:b/>
          <w:bCs/>
          <w:lang w:val="ru-RU"/>
        </w:rPr>
        <w:t>ПРИЛОГ</w:t>
      </w:r>
      <w:r w:rsidRPr="00CF5FD1">
        <w:rPr>
          <w:b/>
          <w:bCs/>
          <w:lang w:val="ru-RU"/>
        </w:rPr>
        <w:t xml:space="preserve"> 2.</w:t>
      </w:r>
    </w:p>
    <w:p w:rsidR="00E27B1C" w:rsidRPr="002B1693" w:rsidRDefault="00E27B1C" w:rsidP="00AD1279">
      <w:pPr>
        <w:spacing w:before="0"/>
        <w:rPr>
          <w:lang w:val="ru-RU"/>
        </w:rPr>
      </w:pPr>
    </w:p>
    <w:p w:rsidR="00E27B1C" w:rsidRPr="002B1693" w:rsidRDefault="00E27B1C" w:rsidP="00AD1279">
      <w:pPr>
        <w:spacing w:before="0"/>
        <w:rPr>
          <w:lang w:val="ru-RU"/>
        </w:rPr>
      </w:pPr>
    </w:p>
    <w:p w:rsidR="00E27B1C" w:rsidRPr="00CF5FD1" w:rsidRDefault="00E27B1C" w:rsidP="00EA19FE">
      <w:pPr>
        <w:spacing w:before="0"/>
        <w:jc w:val="center"/>
        <w:rPr>
          <w:b/>
          <w:bCs/>
          <w:lang w:val="ru-RU"/>
        </w:rPr>
      </w:pPr>
      <w:r w:rsidRPr="002B1693">
        <w:rPr>
          <w:b/>
          <w:bCs/>
          <w:lang w:val="ru-RU"/>
        </w:rPr>
        <w:t>ЗАПИСНИК О ПРУЖЕНИМ УСЛУГАМА</w:t>
      </w:r>
    </w:p>
    <w:p w:rsidR="00E27B1C" w:rsidRDefault="00E27B1C" w:rsidP="00642BB8">
      <w:pPr>
        <w:spacing w:before="0"/>
        <w:jc w:val="left"/>
        <w:rPr>
          <w:lang w:val="ru-RU"/>
        </w:rPr>
      </w:pPr>
      <w:r w:rsidRPr="002B1693">
        <w:rPr>
          <w:lang w:val="ru-RU"/>
        </w:rPr>
        <w:t>Датум ___________</w:t>
      </w:r>
    </w:p>
    <w:p w:rsidR="00E27B1C" w:rsidRDefault="00E27B1C" w:rsidP="00642BB8">
      <w:pPr>
        <w:spacing w:before="0"/>
        <w:jc w:val="left"/>
        <w:rPr>
          <w:lang w:val="ru-RU"/>
        </w:rPr>
      </w:pPr>
    </w:p>
    <w:p w:rsidR="00E27B1C" w:rsidRDefault="00E27B1C" w:rsidP="00642BB8">
      <w:pPr>
        <w:spacing w:before="0"/>
        <w:jc w:val="left"/>
        <w:rPr>
          <w:lang w:val="ru-RU"/>
        </w:rPr>
      </w:pPr>
    </w:p>
    <w:p w:rsidR="00E27B1C" w:rsidRPr="002B1693" w:rsidRDefault="00E27B1C" w:rsidP="00642BB8">
      <w:pPr>
        <w:spacing w:before="0"/>
        <w:jc w:val="left"/>
        <w:rPr>
          <w:lang w:val="ru-RU"/>
        </w:rPr>
      </w:pPr>
    </w:p>
    <w:p w:rsidR="00E27B1C" w:rsidRPr="00CF5FD1" w:rsidRDefault="00E27B1C" w:rsidP="00AD1279">
      <w:pPr>
        <w:spacing w:before="0"/>
        <w:rPr>
          <w:lang w:val="ru-RU"/>
        </w:rPr>
      </w:pPr>
    </w:p>
    <w:p w:rsidR="00E27B1C" w:rsidRPr="002B1693" w:rsidRDefault="00E27B1C" w:rsidP="00212A5F">
      <w:pPr>
        <w:tabs>
          <w:tab w:val="left" w:pos="720"/>
          <w:tab w:val="left" w:pos="1440"/>
          <w:tab w:val="left" w:pos="2160"/>
          <w:tab w:val="left" w:pos="2880"/>
          <w:tab w:val="left" w:pos="3600"/>
          <w:tab w:val="left" w:pos="5085"/>
        </w:tabs>
        <w:spacing w:before="0"/>
        <w:rPr>
          <w:lang w:val="ru-RU"/>
        </w:rPr>
      </w:pPr>
      <w:r w:rsidRPr="002B1693">
        <w:rPr>
          <w:lang w:val="ru-RU"/>
        </w:rPr>
        <w:tab/>
        <w:t>ПРУЖАЛАЦ УСЛУГА:</w:t>
      </w:r>
      <w:r w:rsidRPr="002B1693">
        <w:rPr>
          <w:lang w:val="ru-RU"/>
        </w:rPr>
        <w:tab/>
      </w:r>
      <w:r w:rsidRPr="002B1693">
        <w:rPr>
          <w:lang w:val="ru-RU"/>
        </w:rPr>
        <w:tab/>
        <w:t xml:space="preserve">      КОРИСНИК УСЛУГА:</w:t>
      </w:r>
    </w:p>
    <w:p w:rsidR="00E27B1C" w:rsidRDefault="00E27B1C" w:rsidP="00AD1279">
      <w:pPr>
        <w:spacing w:before="0"/>
        <w:rPr>
          <w:lang w:val="ru-RU"/>
        </w:rPr>
      </w:pPr>
      <w:r w:rsidRPr="002B1693">
        <w:rPr>
          <w:lang w:val="ru-RU"/>
        </w:rPr>
        <w:t>_________________________</w:t>
      </w:r>
      <w:r w:rsidRPr="002B1693">
        <w:rPr>
          <w:lang w:val="ru-RU"/>
        </w:rPr>
        <w:tab/>
      </w:r>
      <w:r w:rsidRPr="002B1693">
        <w:rPr>
          <w:lang w:val="ru-RU"/>
        </w:rPr>
        <w:tab/>
        <w:t xml:space="preserve">     ___________________________</w:t>
      </w:r>
    </w:p>
    <w:p w:rsidR="00E27B1C" w:rsidRDefault="00E27B1C" w:rsidP="00AD1279">
      <w:pPr>
        <w:spacing w:before="0"/>
        <w:rPr>
          <w:lang w:val="ru-RU"/>
        </w:rPr>
      </w:pPr>
    </w:p>
    <w:p w:rsidR="00E27B1C" w:rsidRDefault="00E27B1C" w:rsidP="00AD1279">
      <w:pPr>
        <w:spacing w:before="0"/>
        <w:rPr>
          <w:lang w:val="ru-RU"/>
        </w:rPr>
      </w:pPr>
    </w:p>
    <w:p w:rsidR="00E27B1C" w:rsidRPr="002B1693" w:rsidRDefault="00E27B1C" w:rsidP="00AD1279">
      <w:pPr>
        <w:spacing w:before="0"/>
        <w:rPr>
          <w:lang w:val="ru-RU"/>
        </w:rPr>
      </w:pPr>
    </w:p>
    <w:p w:rsidR="00E27B1C" w:rsidRPr="002B1693" w:rsidRDefault="00E27B1C" w:rsidP="00AD1279">
      <w:pPr>
        <w:spacing w:before="0"/>
        <w:rPr>
          <w:color w:val="FF0000"/>
          <w:lang w:val="ru-RU"/>
        </w:rPr>
      </w:pPr>
    </w:p>
    <w:p w:rsidR="00E27B1C" w:rsidRPr="002B1693" w:rsidRDefault="00E27B1C" w:rsidP="00AD1279">
      <w:pPr>
        <w:spacing w:before="0"/>
        <w:rPr>
          <w:color w:val="00B0F0"/>
          <w:lang w:val="ru-RU"/>
        </w:rPr>
      </w:pPr>
    </w:p>
    <w:p w:rsidR="00E27B1C" w:rsidRDefault="00E27B1C" w:rsidP="00212A5F">
      <w:pPr>
        <w:tabs>
          <w:tab w:val="center" w:pos="4514"/>
        </w:tabs>
        <w:spacing w:before="0"/>
        <w:rPr>
          <w:lang w:val="ru-RU"/>
        </w:rPr>
      </w:pPr>
      <w:r w:rsidRPr="002B1693">
        <w:rPr>
          <w:lang w:val="ru-RU"/>
        </w:rPr>
        <w:t>__________________________</w:t>
      </w:r>
      <w:r w:rsidRPr="002B1693">
        <w:rPr>
          <w:lang w:val="ru-RU"/>
        </w:rPr>
        <w:tab/>
        <w:t xml:space="preserve">                      ______________________________</w:t>
      </w:r>
    </w:p>
    <w:p w:rsidR="00E27B1C" w:rsidRDefault="00E27B1C" w:rsidP="00212A5F">
      <w:pPr>
        <w:tabs>
          <w:tab w:val="center" w:pos="4514"/>
        </w:tabs>
        <w:spacing w:before="0"/>
        <w:rPr>
          <w:lang w:val="ru-RU"/>
        </w:rPr>
      </w:pPr>
    </w:p>
    <w:p w:rsidR="00E27B1C" w:rsidRDefault="00E27B1C" w:rsidP="00212A5F">
      <w:pPr>
        <w:tabs>
          <w:tab w:val="center" w:pos="4514"/>
        </w:tabs>
        <w:spacing w:before="0"/>
        <w:rPr>
          <w:lang w:val="ru-RU"/>
        </w:rPr>
      </w:pPr>
    </w:p>
    <w:p w:rsidR="00E27B1C" w:rsidRPr="002B1693" w:rsidRDefault="00E27B1C" w:rsidP="00212A5F">
      <w:pPr>
        <w:tabs>
          <w:tab w:val="center" w:pos="4514"/>
        </w:tabs>
        <w:spacing w:before="0"/>
        <w:rPr>
          <w:lang w:val="ru-RU"/>
        </w:rPr>
      </w:pPr>
    </w:p>
    <w:p w:rsidR="00E27B1C" w:rsidRPr="00CF5FD1" w:rsidRDefault="00E27B1C" w:rsidP="00AD1279">
      <w:pPr>
        <w:spacing w:before="0"/>
        <w:rPr>
          <w:color w:val="FF0000"/>
          <w:lang w:val="ru-RU"/>
        </w:rPr>
      </w:pPr>
    </w:p>
    <w:p w:rsidR="00E27B1C" w:rsidRDefault="00E27B1C" w:rsidP="00AD1279">
      <w:pPr>
        <w:spacing w:before="0"/>
        <w:rPr>
          <w:lang w:val="ru-RU"/>
        </w:rPr>
      </w:pPr>
      <w:r w:rsidRPr="002B1693">
        <w:rPr>
          <w:lang w:val="ru-RU"/>
        </w:rPr>
        <w:t>Број Уговора/Датум:      __________________________________________</w:t>
      </w:r>
    </w:p>
    <w:p w:rsidR="00E27B1C" w:rsidRPr="002B1693" w:rsidRDefault="00E27B1C" w:rsidP="00AD1279">
      <w:pPr>
        <w:spacing w:before="0"/>
        <w:rPr>
          <w:lang w:val="ru-RU"/>
        </w:rPr>
      </w:pPr>
    </w:p>
    <w:p w:rsidR="00E27B1C" w:rsidRDefault="00E27B1C" w:rsidP="00AD1279">
      <w:pPr>
        <w:spacing w:before="0"/>
        <w:rPr>
          <w:lang w:val="ru-RU"/>
        </w:rPr>
      </w:pPr>
      <w:r w:rsidRPr="002B1693">
        <w:rPr>
          <w:lang w:val="ru-RU"/>
        </w:rPr>
        <w:t>Број налога за набавку (</w:t>
      </w:r>
      <w:r w:rsidRPr="00CF5FD1">
        <w:rPr>
          <w:lang w:val="ru-RU"/>
        </w:rPr>
        <w:t>ЗСУ</w:t>
      </w:r>
      <w:r w:rsidRPr="002B1693">
        <w:rPr>
          <w:lang w:val="ru-RU"/>
        </w:rPr>
        <w:t>):  ________________________</w:t>
      </w:r>
    </w:p>
    <w:p w:rsidR="00E27B1C" w:rsidRPr="002B1693" w:rsidRDefault="00E27B1C" w:rsidP="00AD1279">
      <w:pPr>
        <w:spacing w:before="0"/>
        <w:rPr>
          <w:lang w:val="ru-RU"/>
        </w:rPr>
      </w:pPr>
    </w:p>
    <w:p w:rsidR="00E27B1C" w:rsidRDefault="00E27B1C" w:rsidP="00AD1279">
      <w:pPr>
        <w:spacing w:before="0"/>
        <w:rPr>
          <w:lang w:val="ru-RU"/>
        </w:rPr>
      </w:pPr>
      <w:r w:rsidRPr="002B1693">
        <w:rPr>
          <w:lang w:val="ru-RU"/>
        </w:rPr>
        <w:t>Место извршене услуге</w:t>
      </w:r>
      <w:r w:rsidRPr="00414CFF">
        <w:rPr>
          <w:color w:val="FF0000"/>
          <w:vertAlign w:val="superscript"/>
          <w:lang w:val="ru-RU"/>
        </w:rPr>
        <w:t xml:space="preserve"> </w:t>
      </w:r>
      <w:r w:rsidRPr="002B1693">
        <w:rPr>
          <w:lang w:val="ru-RU"/>
        </w:rPr>
        <w:t>:  __________________________</w:t>
      </w:r>
    </w:p>
    <w:p w:rsidR="00E27B1C" w:rsidRPr="002B1693" w:rsidRDefault="00E27B1C" w:rsidP="00AD1279">
      <w:pPr>
        <w:spacing w:before="0"/>
        <w:rPr>
          <w:lang w:val="ru-RU"/>
        </w:rPr>
      </w:pPr>
    </w:p>
    <w:p w:rsidR="00E27B1C" w:rsidRDefault="00E27B1C" w:rsidP="00AD1279">
      <w:pPr>
        <w:spacing w:before="0"/>
        <w:rPr>
          <w:lang w:val="ru-RU"/>
        </w:rPr>
      </w:pPr>
      <w:r w:rsidRPr="002B1693">
        <w:rPr>
          <w:lang w:val="ru-RU"/>
        </w:rPr>
        <w:t>Објекат: ______________________________________________________</w:t>
      </w:r>
    </w:p>
    <w:p w:rsidR="00E27B1C" w:rsidRPr="002B1693" w:rsidRDefault="00E27B1C" w:rsidP="00AD1279">
      <w:pPr>
        <w:spacing w:before="0"/>
        <w:rPr>
          <w:lang w:val="ru-RU"/>
        </w:rPr>
      </w:pPr>
    </w:p>
    <w:p w:rsidR="00E27B1C" w:rsidRPr="00CF5FD1" w:rsidRDefault="00E27B1C" w:rsidP="00AD1279">
      <w:pPr>
        <w:spacing w:before="0"/>
        <w:rPr>
          <w:color w:val="00B0F0"/>
          <w:lang w:val="ru-RU"/>
        </w:rPr>
      </w:pPr>
    </w:p>
    <w:p w:rsidR="00E27B1C" w:rsidRPr="00CF5FD1" w:rsidRDefault="00E27B1C" w:rsidP="00AD1279">
      <w:pPr>
        <w:spacing w:before="0"/>
        <w:rPr>
          <w:lang w:val="ru-RU"/>
        </w:rPr>
      </w:pPr>
      <w:r w:rsidRPr="002B1693">
        <w:rPr>
          <w:lang w:val="ru-RU"/>
        </w:rPr>
        <w:t xml:space="preserve">А) ДЕТАЉНА СПЕЦИФИКАЦИЈА УСЛУГЕ: </w:t>
      </w:r>
    </w:p>
    <w:p w:rsidR="00E27B1C" w:rsidRPr="00CF5FD1" w:rsidRDefault="00E27B1C" w:rsidP="00AD1279">
      <w:pPr>
        <w:spacing w:before="0"/>
        <w:rPr>
          <w:lang w:val="ru-RU"/>
        </w:rPr>
      </w:pPr>
      <w:r w:rsidRPr="002B1693">
        <w:rPr>
          <w:lang w:val="ru-RU"/>
        </w:rPr>
        <w:t xml:space="preserve">Укупна вредност извршених услуга по спецификацији (без ПДВ) </w:t>
      </w:r>
    </w:p>
    <w:p w:rsidR="00E27B1C" w:rsidRPr="002B1693" w:rsidRDefault="00E27B1C" w:rsidP="00AD1279">
      <w:pPr>
        <w:spacing w:before="0"/>
        <w:rPr>
          <w:lang w:val="ru-RU"/>
        </w:rPr>
      </w:pPr>
      <w:r w:rsidRPr="002B1693">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E27B1C" w:rsidRDefault="00E27B1C" w:rsidP="00AD1279">
      <w:pPr>
        <w:spacing w:before="0"/>
        <w:rPr>
          <w:lang w:val="ru-RU"/>
        </w:rPr>
      </w:pPr>
      <w:r w:rsidRPr="002B1693">
        <w:rPr>
          <w:lang w:val="ru-RU"/>
        </w:rPr>
        <w:t>Предмет уговора (услуге) одговара траженим техничким карактеристикама.</w:t>
      </w:r>
      <w:r w:rsidRPr="002B1693">
        <w:rPr>
          <w:lang w:val="ru-RU"/>
        </w:rPr>
        <w:tab/>
      </w:r>
    </w:p>
    <w:p w:rsidR="00E27B1C" w:rsidRDefault="00E27B1C" w:rsidP="00AD1279">
      <w:pPr>
        <w:spacing w:before="0"/>
        <w:rPr>
          <w:lang w:val="ru-RU"/>
        </w:rPr>
      </w:pPr>
    </w:p>
    <w:p w:rsidR="00E27B1C" w:rsidRPr="002B1693" w:rsidRDefault="00E27B1C" w:rsidP="00AD1279">
      <w:pPr>
        <w:spacing w:before="0"/>
        <w:rPr>
          <w:lang w:val="ru-RU"/>
        </w:rPr>
      </w:pPr>
    </w:p>
    <w:p w:rsidR="00E27B1C" w:rsidRPr="002B1693" w:rsidRDefault="00E27B1C" w:rsidP="00AD1279">
      <w:pPr>
        <w:spacing w:before="0"/>
        <w:rPr>
          <w:lang w:val="ru-RU"/>
        </w:rPr>
      </w:pPr>
      <w:r w:rsidRPr="002B1693">
        <w:rPr>
          <w:lang w:val="ru-RU"/>
        </w:rPr>
        <w:t>□ ДА</w:t>
      </w:r>
    </w:p>
    <w:p w:rsidR="00E27B1C" w:rsidRPr="002B1693" w:rsidRDefault="00E27B1C" w:rsidP="00AD1279">
      <w:pPr>
        <w:spacing w:before="0"/>
        <w:rPr>
          <w:lang w:val="ru-RU"/>
        </w:rPr>
      </w:pPr>
      <w:r w:rsidRPr="002B1693">
        <w:rPr>
          <w:lang w:val="ru-RU"/>
        </w:rPr>
        <w:t>□ НЕ</w:t>
      </w:r>
    </w:p>
    <w:p w:rsidR="00E27B1C" w:rsidRPr="002B1693" w:rsidRDefault="00E27B1C" w:rsidP="00AD1279">
      <w:pPr>
        <w:spacing w:before="0"/>
        <w:rPr>
          <w:lang w:val="ru-RU"/>
        </w:rPr>
      </w:pPr>
    </w:p>
    <w:p w:rsidR="00E27B1C" w:rsidRDefault="00E27B1C" w:rsidP="00AD1279">
      <w:pPr>
        <w:spacing w:before="0"/>
        <w:rPr>
          <w:lang w:val="ru-RU"/>
        </w:rPr>
      </w:pPr>
      <w:r w:rsidRPr="002B1693">
        <w:rPr>
          <w:lang w:val="ru-RU"/>
        </w:rPr>
        <w:t xml:space="preserve">Предмет уговора нема видљивих оштећења </w:t>
      </w:r>
      <w:r w:rsidRPr="002B1693">
        <w:rPr>
          <w:lang w:val="ru-RU"/>
        </w:rPr>
        <w:tab/>
      </w:r>
    </w:p>
    <w:p w:rsidR="00E27B1C" w:rsidRDefault="00E27B1C" w:rsidP="00AD1279">
      <w:pPr>
        <w:spacing w:before="0"/>
        <w:rPr>
          <w:lang w:val="ru-RU"/>
        </w:rPr>
      </w:pPr>
    </w:p>
    <w:p w:rsidR="00E27B1C" w:rsidRPr="002B1693" w:rsidRDefault="00E27B1C" w:rsidP="00AD1279">
      <w:pPr>
        <w:spacing w:before="0"/>
        <w:rPr>
          <w:lang w:val="ru-RU"/>
        </w:rPr>
      </w:pPr>
    </w:p>
    <w:p w:rsidR="00E27B1C" w:rsidRPr="002B1693" w:rsidRDefault="00E27B1C" w:rsidP="00AD1279">
      <w:pPr>
        <w:spacing w:before="0"/>
        <w:rPr>
          <w:lang w:val="ru-RU"/>
        </w:rPr>
      </w:pPr>
      <w:r w:rsidRPr="002B1693">
        <w:rPr>
          <w:lang w:val="ru-RU"/>
        </w:rPr>
        <w:t>□ ДА</w:t>
      </w:r>
    </w:p>
    <w:p w:rsidR="00E27B1C" w:rsidRPr="002B1693" w:rsidRDefault="00E27B1C" w:rsidP="00AD1279">
      <w:pPr>
        <w:spacing w:before="0"/>
        <w:rPr>
          <w:lang w:val="ru-RU"/>
        </w:rPr>
      </w:pPr>
      <w:r w:rsidRPr="002B1693">
        <w:rPr>
          <w:lang w:val="ru-RU"/>
        </w:rPr>
        <w:t>□ НЕ</w:t>
      </w:r>
    </w:p>
    <w:p w:rsidR="00E27B1C" w:rsidRPr="002B1693" w:rsidRDefault="00E27B1C" w:rsidP="00AD1279">
      <w:pPr>
        <w:spacing w:before="0"/>
        <w:rPr>
          <w:lang w:val="ru-RU"/>
        </w:rPr>
      </w:pPr>
    </w:p>
    <w:p w:rsidR="00E27B1C" w:rsidRDefault="00E27B1C" w:rsidP="00AD1279">
      <w:pPr>
        <w:spacing w:before="0"/>
        <w:rPr>
          <w:lang w:val="ru-RU"/>
        </w:rPr>
      </w:pPr>
      <w:r w:rsidRPr="002B1693">
        <w:rPr>
          <w:lang w:val="ru-RU"/>
        </w:rPr>
        <w:t>Укупан број позиција из спецификације:                            Број улаза:</w:t>
      </w:r>
    </w:p>
    <w:p w:rsidR="00E27B1C" w:rsidRDefault="00E27B1C" w:rsidP="00AD1279">
      <w:pPr>
        <w:spacing w:before="0"/>
        <w:rPr>
          <w:lang w:val="ru-RU"/>
        </w:rPr>
      </w:pPr>
    </w:p>
    <w:p w:rsidR="00E27B1C" w:rsidRPr="002B1693" w:rsidRDefault="00E27B1C" w:rsidP="00AD1279">
      <w:pPr>
        <w:spacing w:before="0"/>
        <w:rPr>
          <w:lang w:val="ru-RU"/>
        </w:rPr>
      </w:pPr>
    </w:p>
    <w:p w:rsidR="00E27B1C" w:rsidRPr="002B1693" w:rsidRDefault="00E27B1C" w:rsidP="00AD1279">
      <w:pPr>
        <w:spacing w:before="0"/>
        <w:rPr>
          <w:lang w:val="ru-RU"/>
        </w:rPr>
      </w:pPr>
      <w:r w:rsidRPr="002B1693">
        <w:rPr>
          <w:lang w:val="ru-RU"/>
        </w:rPr>
        <w:t>___________________________________________________________________</w:t>
      </w:r>
    </w:p>
    <w:p w:rsidR="00E27B1C" w:rsidRPr="002B1693" w:rsidRDefault="00E27B1C" w:rsidP="00AD1279">
      <w:pPr>
        <w:spacing w:before="0"/>
        <w:rPr>
          <w:lang w:val="ru-RU"/>
        </w:rPr>
      </w:pPr>
    </w:p>
    <w:p w:rsidR="00E27B1C" w:rsidRPr="002B1693" w:rsidRDefault="00E27B1C" w:rsidP="00AD1279">
      <w:pPr>
        <w:spacing w:before="0"/>
        <w:rPr>
          <w:lang w:val="ru-RU"/>
        </w:rPr>
      </w:pPr>
      <w:r w:rsidRPr="002B1693">
        <w:rPr>
          <w:lang w:val="ru-RU"/>
        </w:rPr>
        <w:t>Навести позиције које имају евентуалне недостатке (попуњавати само у случају рекламације): _________________________________________________________________________</w:t>
      </w:r>
    </w:p>
    <w:p w:rsidR="00E27B1C" w:rsidRPr="002B1693" w:rsidRDefault="00E27B1C" w:rsidP="00AD1279">
      <w:pPr>
        <w:spacing w:before="0"/>
        <w:rPr>
          <w:color w:val="00B0F0"/>
          <w:lang w:val="ru-RU"/>
        </w:rPr>
      </w:pPr>
    </w:p>
    <w:p w:rsidR="00E27B1C" w:rsidRPr="002B1693" w:rsidRDefault="00E27B1C" w:rsidP="00AD1279">
      <w:pPr>
        <w:spacing w:before="0"/>
        <w:rPr>
          <w:lang w:val="ru-RU"/>
        </w:rPr>
      </w:pPr>
      <w:r w:rsidRPr="002B1693">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E27B1C" w:rsidRPr="00CF5FD1" w:rsidRDefault="00E27B1C" w:rsidP="00AD1279">
      <w:pPr>
        <w:spacing w:before="0"/>
        <w:rPr>
          <w:color w:val="00B0F0"/>
          <w:lang w:val="ru-RU"/>
        </w:rPr>
      </w:pPr>
    </w:p>
    <w:p w:rsidR="00E27B1C" w:rsidRPr="002B1693" w:rsidRDefault="00E27B1C" w:rsidP="00AD1279">
      <w:pPr>
        <w:spacing w:before="0"/>
        <w:rPr>
          <w:lang w:val="ru-RU"/>
        </w:rPr>
      </w:pPr>
      <w:r w:rsidRPr="002B1693">
        <w:rPr>
          <w:lang w:val="ru-RU"/>
        </w:rPr>
        <w:t>Б) Да су услуга(е) извршени у обиму, квалитету, уговореном року и сагласно уговору потврђују:</w:t>
      </w:r>
    </w:p>
    <w:p w:rsidR="00E27B1C" w:rsidRPr="002B1693" w:rsidRDefault="00E27B1C" w:rsidP="00AD1279">
      <w:pPr>
        <w:spacing w:before="0"/>
        <w:rPr>
          <w:color w:val="00B0F0"/>
          <w:lang w:val="ru-RU"/>
        </w:rPr>
      </w:pPr>
    </w:p>
    <w:p w:rsidR="00E27B1C" w:rsidRPr="002B1693" w:rsidRDefault="00E27B1C" w:rsidP="00AD1279">
      <w:pPr>
        <w:spacing w:before="0"/>
        <w:rPr>
          <w:color w:val="00B0F0"/>
          <w:lang w:val="ru-RU"/>
        </w:rPr>
      </w:pPr>
      <w:r w:rsidRPr="002B1693">
        <w:rPr>
          <w:color w:val="00B0F0"/>
          <w:lang w:val="ru-RU"/>
        </w:rPr>
        <w:t xml:space="preserve">    </w:t>
      </w:r>
      <w:r w:rsidRPr="002B1693">
        <w:rPr>
          <w:lang w:val="ru-RU"/>
        </w:rPr>
        <w:t>ПРУЖАЛАЦ:</w:t>
      </w:r>
      <w:r w:rsidRPr="002B1693">
        <w:rPr>
          <w:lang w:val="ru-RU"/>
        </w:rPr>
        <w:tab/>
        <w:t xml:space="preserve">            КОРИСНИК:                 </w:t>
      </w:r>
      <w:r w:rsidRPr="00642BB8">
        <w:rPr>
          <w:lang w:val="ru-RU"/>
        </w:rPr>
        <w:t>ОВЕРА НАДЗОРНОГ ОРГАНА</w:t>
      </w:r>
      <w:r>
        <w:rPr>
          <w:color w:val="00B0F0"/>
          <w:vertAlign w:val="superscript"/>
          <w:lang w:val="ru-RU"/>
        </w:rPr>
        <w:t xml:space="preserve"> </w:t>
      </w:r>
    </w:p>
    <w:p w:rsidR="00E27B1C" w:rsidRPr="002B1693" w:rsidRDefault="00E27B1C" w:rsidP="00AD1279">
      <w:pPr>
        <w:spacing w:before="0"/>
        <w:rPr>
          <w:color w:val="00B0F0"/>
          <w:lang w:val="ru-RU"/>
        </w:rPr>
      </w:pPr>
    </w:p>
    <w:p w:rsidR="00E27B1C" w:rsidRPr="002B1693" w:rsidRDefault="00E27B1C" w:rsidP="00AD1279">
      <w:pPr>
        <w:spacing w:before="0"/>
        <w:rPr>
          <w:lang w:val="ru-RU"/>
        </w:rPr>
      </w:pPr>
      <w:r w:rsidRPr="002B1693">
        <w:rPr>
          <w:lang w:val="ru-RU"/>
        </w:rPr>
        <w:t>_______________</w:t>
      </w:r>
      <w:r w:rsidRPr="002B1693">
        <w:rPr>
          <w:lang w:val="ru-RU"/>
        </w:rPr>
        <w:tab/>
        <w:t>____________________         __________________________</w:t>
      </w:r>
    </w:p>
    <w:p w:rsidR="00E27B1C" w:rsidRPr="002B1693" w:rsidRDefault="00E27B1C" w:rsidP="00AD1279">
      <w:pPr>
        <w:spacing w:before="0"/>
        <w:rPr>
          <w:color w:val="00B0F0"/>
          <w:lang w:val="ru-RU"/>
        </w:rPr>
      </w:pPr>
    </w:p>
    <w:p w:rsidR="00E27B1C" w:rsidRPr="002B1693" w:rsidRDefault="00E27B1C" w:rsidP="00AD1279">
      <w:pPr>
        <w:spacing w:before="0"/>
        <w:rPr>
          <w:color w:val="00B0F0"/>
          <w:lang w:val="ru-RU"/>
        </w:rPr>
      </w:pPr>
    </w:p>
    <w:p w:rsidR="00E27B1C" w:rsidRPr="00FA0269" w:rsidRDefault="00E27B1C" w:rsidP="00FA0269">
      <w:pPr>
        <w:spacing w:before="0"/>
        <w:rPr>
          <w:lang w:val="sr-Latn-RS"/>
        </w:rPr>
      </w:pPr>
      <w:r w:rsidRPr="002B1693">
        <w:rPr>
          <w:lang w:val="ru-RU"/>
        </w:rPr>
        <w:t>___________________</w:t>
      </w:r>
      <w:r w:rsidRPr="002B1693">
        <w:rPr>
          <w:lang w:val="ru-RU"/>
        </w:rPr>
        <w:tab/>
        <w:t>_____________________      __________________________</w:t>
      </w:r>
      <w:bookmarkStart w:id="260" w:name="_Toc442559948"/>
    </w:p>
    <w:p w:rsidR="00E27B1C" w:rsidRPr="00CF5FD1" w:rsidRDefault="00E27B1C" w:rsidP="006A25A8">
      <w:pPr>
        <w:pStyle w:val="KDPodnaslov1"/>
        <w:spacing w:before="0"/>
        <w:jc w:val="center"/>
        <w:rPr>
          <w:lang w:val="ru-RU"/>
        </w:rPr>
      </w:pPr>
    </w:p>
    <w:p w:rsidR="00E27B1C" w:rsidRPr="00CF5FD1" w:rsidRDefault="00E27B1C" w:rsidP="006A25A8">
      <w:pPr>
        <w:pStyle w:val="KDPodnaslov1"/>
        <w:spacing w:before="0"/>
        <w:jc w:val="center"/>
        <w:rPr>
          <w:lang w:val="ru-RU"/>
        </w:rPr>
      </w:pPr>
    </w:p>
    <w:p w:rsidR="00E27B1C" w:rsidRPr="00CF5FD1" w:rsidRDefault="00E27B1C" w:rsidP="006A25A8">
      <w:pPr>
        <w:pStyle w:val="KDPodnaslov1"/>
        <w:spacing w:before="0"/>
        <w:jc w:val="center"/>
        <w:rPr>
          <w:lang w:val="ru-RU"/>
        </w:rPr>
      </w:pPr>
    </w:p>
    <w:p w:rsidR="00E27B1C" w:rsidRPr="00CF5FD1" w:rsidRDefault="00E27B1C" w:rsidP="006A25A8">
      <w:pPr>
        <w:pStyle w:val="KDPodnaslov1"/>
        <w:spacing w:before="0"/>
        <w:jc w:val="center"/>
        <w:rPr>
          <w:lang w:val="ru-RU"/>
        </w:rPr>
      </w:pPr>
    </w:p>
    <w:p w:rsidR="00E27B1C" w:rsidRPr="00CF5FD1" w:rsidRDefault="00E27B1C" w:rsidP="006A25A8">
      <w:pPr>
        <w:pStyle w:val="KDPodnaslov1"/>
        <w:spacing w:before="0"/>
        <w:jc w:val="center"/>
        <w:rPr>
          <w:lang w:val="ru-RU"/>
        </w:rPr>
      </w:pPr>
    </w:p>
    <w:p w:rsidR="00E27B1C" w:rsidRPr="00CF5FD1" w:rsidRDefault="00E27B1C" w:rsidP="006A25A8">
      <w:pPr>
        <w:pStyle w:val="KDPodnaslov1"/>
        <w:spacing w:before="0"/>
        <w:jc w:val="center"/>
        <w:rPr>
          <w:lang w:val="ru-RU"/>
        </w:rPr>
      </w:pPr>
    </w:p>
    <w:p w:rsidR="00E27B1C" w:rsidRDefault="00E27B1C" w:rsidP="006A25A8">
      <w:pPr>
        <w:pStyle w:val="KDPodnaslov1"/>
        <w:spacing w:before="0"/>
        <w:jc w:val="center"/>
        <w:rPr>
          <w:lang w:val="sr-Latn-RS"/>
        </w:rPr>
      </w:pPr>
    </w:p>
    <w:p w:rsidR="00D815F8" w:rsidRDefault="00D815F8" w:rsidP="006A25A8">
      <w:pPr>
        <w:pStyle w:val="KDPodnaslov1"/>
        <w:spacing w:before="0"/>
        <w:jc w:val="center"/>
        <w:rPr>
          <w:lang w:val="sr-Latn-RS"/>
        </w:rPr>
      </w:pPr>
    </w:p>
    <w:p w:rsidR="00D815F8" w:rsidRPr="00D815F8" w:rsidRDefault="00D815F8" w:rsidP="006A25A8">
      <w:pPr>
        <w:pStyle w:val="KDPodnaslov1"/>
        <w:spacing w:before="0"/>
        <w:jc w:val="center"/>
        <w:rPr>
          <w:lang w:val="sr-Latn-RS"/>
        </w:rPr>
      </w:pPr>
    </w:p>
    <w:p w:rsidR="00E27B1C" w:rsidRPr="00CF5FD1" w:rsidRDefault="00E27B1C" w:rsidP="006A25A8">
      <w:pPr>
        <w:pStyle w:val="KDPodnaslov1"/>
        <w:spacing w:before="0"/>
        <w:jc w:val="center"/>
        <w:rPr>
          <w:lang w:val="ru-RU"/>
        </w:rPr>
      </w:pPr>
    </w:p>
    <w:p w:rsidR="00E27B1C" w:rsidRPr="00CF5FD1" w:rsidRDefault="00E27B1C" w:rsidP="006A25A8">
      <w:pPr>
        <w:pStyle w:val="KDPodnaslov1"/>
        <w:spacing w:before="0"/>
        <w:jc w:val="center"/>
        <w:rPr>
          <w:lang w:val="ru-RU"/>
        </w:rPr>
      </w:pPr>
    </w:p>
    <w:p w:rsidR="00E27B1C" w:rsidRPr="00CF5FD1" w:rsidRDefault="00E27B1C" w:rsidP="006A25A8">
      <w:pPr>
        <w:pStyle w:val="KDPodnaslov1"/>
        <w:spacing w:before="0"/>
        <w:jc w:val="center"/>
        <w:rPr>
          <w:lang w:val="ru-RU"/>
        </w:rPr>
      </w:pPr>
    </w:p>
    <w:p w:rsidR="00E27B1C" w:rsidRPr="00CF5FD1" w:rsidRDefault="00E27B1C" w:rsidP="006A25A8">
      <w:pPr>
        <w:pStyle w:val="KDPodnaslov1"/>
        <w:spacing w:before="0"/>
        <w:jc w:val="center"/>
        <w:rPr>
          <w:lang w:val="ru-RU"/>
        </w:rPr>
      </w:pPr>
    </w:p>
    <w:p w:rsidR="00E27B1C" w:rsidRPr="00CF5FD1" w:rsidRDefault="00E27B1C" w:rsidP="006A25A8">
      <w:pPr>
        <w:pStyle w:val="KDPodnaslov1"/>
        <w:spacing w:before="0"/>
        <w:jc w:val="center"/>
        <w:rPr>
          <w:lang w:val="ru-RU"/>
        </w:rPr>
      </w:pPr>
    </w:p>
    <w:p w:rsidR="00E27B1C" w:rsidRPr="00CF5FD1" w:rsidRDefault="00E27B1C" w:rsidP="006A25A8">
      <w:pPr>
        <w:pStyle w:val="KDPodnaslov1"/>
        <w:spacing w:before="0"/>
        <w:jc w:val="center"/>
        <w:rPr>
          <w:lang w:val="ru-RU"/>
        </w:rPr>
      </w:pPr>
    </w:p>
    <w:p w:rsidR="00E27B1C" w:rsidRPr="00CF5FD1" w:rsidRDefault="00E27B1C" w:rsidP="006A25A8">
      <w:pPr>
        <w:pStyle w:val="KDPodnaslov1"/>
        <w:spacing w:before="0"/>
        <w:jc w:val="center"/>
        <w:rPr>
          <w:lang w:val="ru-RU"/>
        </w:rPr>
      </w:pPr>
    </w:p>
    <w:p w:rsidR="00E27B1C" w:rsidRPr="00CF5FD1" w:rsidRDefault="00E27B1C" w:rsidP="006A25A8">
      <w:pPr>
        <w:pStyle w:val="KDPodnaslov1"/>
        <w:spacing w:before="0"/>
        <w:jc w:val="center"/>
        <w:rPr>
          <w:lang w:val="ru-RU"/>
        </w:rPr>
      </w:pPr>
    </w:p>
    <w:p w:rsidR="00E27B1C" w:rsidRPr="00CF5FD1" w:rsidRDefault="00E27B1C" w:rsidP="006A25A8">
      <w:pPr>
        <w:pStyle w:val="KDPodnaslov1"/>
        <w:spacing w:before="0"/>
        <w:jc w:val="center"/>
        <w:rPr>
          <w:lang w:val="ru-RU"/>
        </w:rPr>
      </w:pPr>
    </w:p>
    <w:p w:rsidR="00E27B1C" w:rsidRPr="00CF5FD1" w:rsidRDefault="00E27B1C" w:rsidP="006A25A8">
      <w:pPr>
        <w:pStyle w:val="KDPodnaslov1"/>
        <w:spacing w:before="0"/>
        <w:jc w:val="center"/>
        <w:rPr>
          <w:lang w:val="ru-RU"/>
        </w:rPr>
      </w:pPr>
    </w:p>
    <w:p w:rsidR="00E27B1C" w:rsidRPr="00CF5FD1" w:rsidRDefault="00E27B1C" w:rsidP="006A25A8">
      <w:pPr>
        <w:pStyle w:val="KDPodnaslov1"/>
        <w:spacing w:before="0"/>
        <w:jc w:val="center"/>
        <w:rPr>
          <w:lang w:val="ru-RU"/>
        </w:rPr>
      </w:pPr>
    </w:p>
    <w:bookmarkEnd w:id="260"/>
    <w:p w:rsidR="00FA0269" w:rsidRDefault="00FA0269" w:rsidP="00D815F8">
      <w:pPr>
        <w:pStyle w:val="KDPodnaslov1"/>
        <w:spacing w:before="0"/>
        <w:ind w:left="360"/>
        <w:jc w:val="center"/>
        <w:rPr>
          <w:lang w:val="sr-Latn-RS"/>
        </w:rPr>
      </w:pPr>
    </w:p>
    <w:p w:rsidR="00FA0269" w:rsidRDefault="00FA0269" w:rsidP="00D815F8">
      <w:pPr>
        <w:pStyle w:val="KDPodnaslov1"/>
        <w:spacing w:before="0"/>
        <w:ind w:left="360"/>
        <w:jc w:val="center"/>
        <w:rPr>
          <w:lang w:val="sr-Latn-RS"/>
        </w:rPr>
      </w:pPr>
    </w:p>
    <w:p w:rsidR="00FA0269" w:rsidRDefault="00FA0269" w:rsidP="00D815F8">
      <w:pPr>
        <w:pStyle w:val="KDPodnaslov1"/>
        <w:spacing w:before="0"/>
        <w:ind w:left="360"/>
        <w:jc w:val="center"/>
        <w:rPr>
          <w:lang w:val="sr-Latn-RS"/>
        </w:rPr>
      </w:pPr>
    </w:p>
    <w:p w:rsidR="00FA0269" w:rsidRDefault="00FA0269" w:rsidP="00D815F8">
      <w:pPr>
        <w:pStyle w:val="KDPodnaslov1"/>
        <w:spacing w:before="0"/>
        <w:ind w:left="360"/>
        <w:jc w:val="center"/>
        <w:rPr>
          <w:lang w:val="sr-Latn-RS"/>
        </w:rPr>
      </w:pPr>
    </w:p>
    <w:p w:rsidR="00FA0269" w:rsidRDefault="00FA0269" w:rsidP="00D815F8">
      <w:pPr>
        <w:pStyle w:val="KDPodnaslov1"/>
        <w:spacing w:before="0"/>
        <w:ind w:left="360"/>
        <w:jc w:val="center"/>
        <w:rPr>
          <w:lang w:val="sr-Latn-RS"/>
        </w:rPr>
      </w:pPr>
    </w:p>
    <w:p w:rsidR="00FA0269" w:rsidRDefault="00FA0269" w:rsidP="00D815F8">
      <w:pPr>
        <w:pStyle w:val="KDPodnaslov1"/>
        <w:spacing w:before="0"/>
        <w:ind w:left="360"/>
        <w:jc w:val="center"/>
        <w:rPr>
          <w:lang w:val="sr-Latn-RS"/>
        </w:rPr>
      </w:pPr>
    </w:p>
    <w:p w:rsidR="00FA0269" w:rsidRDefault="00FA0269" w:rsidP="00D815F8">
      <w:pPr>
        <w:pStyle w:val="KDPodnaslov1"/>
        <w:spacing w:before="0"/>
        <w:ind w:left="360"/>
        <w:jc w:val="center"/>
        <w:rPr>
          <w:lang w:val="sr-Latn-RS"/>
        </w:rPr>
      </w:pPr>
    </w:p>
    <w:p w:rsidR="00FA0269" w:rsidRDefault="00FA0269" w:rsidP="00D815F8">
      <w:pPr>
        <w:pStyle w:val="KDPodnaslov1"/>
        <w:spacing w:before="0"/>
        <w:ind w:left="360"/>
        <w:jc w:val="center"/>
        <w:rPr>
          <w:lang w:val="sr-Latn-RS"/>
        </w:rPr>
      </w:pPr>
    </w:p>
    <w:p w:rsidR="00FA0269" w:rsidRDefault="00FA0269" w:rsidP="00D815F8">
      <w:pPr>
        <w:pStyle w:val="KDPodnaslov1"/>
        <w:spacing w:before="0"/>
        <w:ind w:left="360"/>
        <w:jc w:val="center"/>
        <w:rPr>
          <w:lang w:val="sr-Latn-RS"/>
        </w:rPr>
      </w:pPr>
    </w:p>
    <w:p w:rsidR="00FA0269" w:rsidRDefault="00FA0269" w:rsidP="00D815F8">
      <w:pPr>
        <w:pStyle w:val="KDPodnaslov1"/>
        <w:spacing w:before="0"/>
        <w:ind w:left="360"/>
        <w:jc w:val="center"/>
        <w:rPr>
          <w:lang w:val="sr-Latn-RS"/>
        </w:rPr>
      </w:pPr>
    </w:p>
    <w:p w:rsidR="00FA0269" w:rsidRPr="00FA0269" w:rsidRDefault="00FA0269" w:rsidP="00D815F8">
      <w:pPr>
        <w:pStyle w:val="KDPodnaslov1"/>
        <w:spacing w:before="0"/>
        <w:ind w:left="360"/>
        <w:jc w:val="center"/>
        <w:rPr>
          <w:lang w:val="sr-Latn-RS"/>
        </w:rPr>
      </w:pPr>
    </w:p>
    <w:p w:rsidR="00FA0269" w:rsidRDefault="00FA0269" w:rsidP="00D815F8">
      <w:pPr>
        <w:pStyle w:val="KDPodnaslov1"/>
        <w:spacing w:before="0"/>
        <w:ind w:left="360"/>
        <w:jc w:val="center"/>
        <w:rPr>
          <w:lang w:val="sr-Latn-RS"/>
        </w:rPr>
      </w:pPr>
    </w:p>
    <w:p w:rsidR="00FA0269" w:rsidRDefault="00FA0269" w:rsidP="00D815F8">
      <w:pPr>
        <w:pStyle w:val="KDPodnaslov1"/>
        <w:spacing w:before="0"/>
        <w:ind w:left="360"/>
        <w:jc w:val="center"/>
        <w:rPr>
          <w:lang w:val="sr-Latn-RS"/>
        </w:rPr>
      </w:pPr>
    </w:p>
    <w:p w:rsidR="00FA0269" w:rsidRDefault="00FA0269" w:rsidP="00D815F8">
      <w:pPr>
        <w:pStyle w:val="KDPodnaslov1"/>
        <w:spacing w:before="0"/>
        <w:ind w:left="360"/>
        <w:jc w:val="center"/>
        <w:rPr>
          <w:lang w:val="sr-Latn-RS"/>
        </w:rPr>
      </w:pPr>
    </w:p>
    <w:p w:rsidR="00FA0269" w:rsidRDefault="00FA0269" w:rsidP="00D815F8">
      <w:pPr>
        <w:pStyle w:val="KDPodnaslov1"/>
        <w:spacing w:before="0"/>
        <w:ind w:left="360"/>
        <w:jc w:val="center"/>
        <w:rPr>
          <w:lang w:val="sr-Latn-RS"/>
        </w:rPr>
      </w:pPr>
    </w:p>
    <w:p w:rsidR="00FA0269" w:rsidRPr="00FA0269" w:rsidRDefault="00FA0269" w:rsidP="00D815F8">
      <w:pPr>
        <w:pStyle w:val="KDPodnaslov1"/>
        <w:spacing w:before="0"/>
        <w:ind w:left="360"/>
        <w:jc w:val="center"/>
        <w:rPr>
          <w:lang w:val="sr-Latn-RS"/>
        </w:rPr>
      </w:pPr>
    </w:p>
    <w:p w:rsidR="00D815F8" w:rsidRDefault="00D815F8" w:rsidP="00D815F8">
      <w:pPr>
        <w:pStyle w:val="KDPodnaslov1"/>
        <w:spacing w:before="0"/>
        <w:ind w:left="360"/>
        <w:jc w:val="center"/>
        <w:rPr>
          <w:lang w:val="sr-Latn-RS"/>
        </w:rPr>
      </w:pPr>
    </w:p>
    <w:p w:rsidR="00D815F8" w:rsidRPr="00FA0269" w:rsidRDefault="00D815F8" w:rsidP="00D815F8">
      <w:pPr>
        <w:pStyle w:val="KDPodnaslov1"/>
        <w:spacing w:before="0"/>
        <w:ind w:left="360"/>
        <w:jc w:val="center"/>
        <w:rPr>
          <w:lang w:val="sr-Latn-RS"/>
        </w:rPr>
      </w:pPr>
    </w:p>
    <w:p w:rsidR="00FA0269" w:rsidRPr="00FA0269" w:rsidRDefault="00FA0269" w:rsidP="00FA0269">
      <w:pPr>
        <w:pStyle w:val="KDParagraf"/>
        <w:spacing w:before="0"/>
        <w:jc w:val="center"/>
        <w:rPr>
          <w:b/>
          <w:bCs/>
          <w:lang w:val="sr-Latn-RS"/>
        </w:rPr>
      </w:pPr>
    </w:p>
    <w:p w:rsidR="00FA0269" w:rsidRPr="00CF5FD1" w:rsidRDefault="00FA0269" w:rsidP="00FA0269">
      <w:pPr>
        <w:pStyle w:val="KDPodnaslov1"/>
        <w:spacing w:before="0"/>
        <w:ind w:left="360"/>
        <w:jc w:val="center"/>
        <w:rPr>
          <w:lang w:val="ru-RU"/>
        </w:rPr>
      </w:pPr>
      <w:r w:rsidRPr="00DB06B7">
        <w:rPr>
          <w:lang w:val="ru-RU"/>
        </w:rPr>
        <w:lastRenderedPageBreak/>
        <w:t>8. МОДЕЛ УГОВОРА</w:t>
      </w:r>
    </w:p>
    <w:p w:rsidR="00FA0269" w:rsidRPr="00CF5FD1" w:rsidRDefault="00FA0269" w:rsidP="00FA0269">
      <w:pPr>
        <w:pStyle w:val="KDParagraf"/>
        <w:spacing w:before="0"/>
        <w:jc w:val="center"/>
        <w:rPr>
          <w:b/>
          <w:bCs/>
          <w:lang w:val="ru-RU"/>
        </w:rPr>
      </w:pPr>
      <w:r w:rsidRPr="00DB06B7">
        <w:rPr>
          <w:b/>
          <w:bCs/>
          <w:lang w:val="ru-RU"/>
        </w:rPr>
        <w:t>УГОВОР</w:t>
      </w:r>
      <w:r w:rsidRPr="00CF5FD1">
        <w:rPr>
          <w:b/>
          <w:bCs/>
          <w:lang w:val="ru-RU"/>
        </w:rPr>
        <w:t xml:space="preserve"> </w:t>
      </w:r>
      <w:r w:rsidRPr="00DB06B7">
        <w:rPr>
          <w:b/>
          <w:bCs/>
          <w:lang w:val="ru-RU"/>
        </w:rPr>
        <w:t>О</w:t>
      </w:r>
      <w:r w:rsidRPr="00CF5FD1">
        <w:rPr>
          <w:b/>
          <w:bCs/>
          <w:lang w:val="ru-RU"/>
        </w:rPr>
        <w:t xml:space="preserve"> </w:t>
      </w:r>
      <w:r w:rsidRPr="00DB06B7">
        <w:rPr>
          <w:b/>
          <w:bCs/>
          <w:lang w:val="ru-RU"/>
        </w:rPr>
        <w:t>ПРУЖАЊУ</w:t>
      </w:r>
      <w:r w:rsidRPr="00CF5FD1">
        <w:rPr>
          <w:b/>
          <w:bCs/>
          <w:lang w:val="ru-RU"/>
        </w:rPr>
        <w:t xml:space="preserve"> </w:t>
      </w:r>
      <w:r w:rsidRPr="00DB06B7">
        <w:rPr>
          <w:b/>
          <w:bCs/>
          <w:lang w:val="ru-RU"/>
        </w:rPr>
        <w:t>УСЛУГЕ</w:t>
      </w:r>
    </w:p>
    <w:p w:rsidR="00D815F8" w:rsidRPr="00D815F8" w:rsidRDefault="00D815F8" w:rsidP="00DB06B7">
      <w:pPr>
        <w:pStyle w:val="KDParagraf"/>
        <w:spacing w:before="0"/>
        <w:rPr>
          <w:b/>
          <w:bCs/>
          <w:lang w:val="ru-RU"/>
        </w:rPr>
      </w:pPr>
    </w:p>
    <w:p w:rsidR="00E27B1C" w:rsidRDefault="00E27B1C" w:rsidP="00DB06B7">
      <w:pPr>
        <w:pStyle w:val="KDParagraf"/>
        <w:spacing w:before="0"/>
        <w:rPr>
          <w:b/>
          <w:bCs/>
          <w:lang w:val="sr-Latn-RS"/>
        </w:rPr>
      </w:pPr>
      <w:r w:rsidRPr="00CF5FD1">
        <w:rPr>
          <w:b/>
          <w:bCs/>
          <w:lang w:val="ru-RU"/>
        </w:rPr>
        <w:t>Уговорне стране:</w:t>
      </w:r>
    </w:p>
    <w:p w:rsidR="00D815F8" w:rsidRPr="00D815F8" w:rsidRDefault="00D815F8" w:rsidP="00DB06B7">
      <w:pPr>
        <w:pStyle w:val="KDParagraf"/>
        <w:spacing w:before="0"/>
        <w:rPr>
          <w:b/>
          <w:bCs/>
          <w:lang w:val="sr-Latn-RS"/>
        </w:rPr>
      </w:pPr>
    </w:p>
    <w:p w:rsidR="00E27B1C" w:rsidRPr="00CF5FD1" w:rsidRDefault="00E27B1C" w:rsidP="00DB06B7">
      <w:pPr>
        <w:pStyle w:val="KDParagraf"/>
        <w:spacing w:before="0"/>
        <w:rPr>
          <w:lang w:val="ru-RU"/>
        </w:rPr>
      </w:pPr>
      <w:r w:rsidRPr="00CF5FD1">
        <w:rPr>
          <w:b/>
          <w:bCs/>
          <w:lang w:val="ru-RU"/>
        </w:rPr>
        <w:t>КОРИСНИК УСЛУГЕ</w:t>
      </w:r>
      <w:r w:rsidRPr="00CF5FD1">
        <w:rPr>
          <w:lang w:val="ru-RU"/>
        </w:rPr>
        <w:t xml:space="preserve">: </w:t>
      </w:r>
    </w:p>
    <w:p w:rsidR="00E27B1C" w:rsidRPr="00CF5FD1" w:rsidRDefault="00E27B1C" w:rsidP="00DB06B7">
      <w:pPr>
        <w:pStyle w:val="KDParagraf"/>
        <w:spacing w:before="0"/>
        <w:rPr>
          <w:lang w:val="ru-RU"/>
        </w:rPr>
      </w:pPr>
      <w:r w:rsidRPr="00CF5FD1">
        <w:rPr>
          <w:lang w:val="ru-RU"/>
        </w:rPr>
        <w:t xml:space="preserve">Јавно предузеће „Електропривреда Србије“ из Београда, Улица Балканска бр.13.,огранак ТЕНТ Београд-Обреновац, 11500 Обреновац, Богољуба Урошевића Црног 44., матични број 20053658, ПИБ 103920327, текући рачун 160-700-13 </w:t>
      </w:r>
      <w:r w:rsidRPr="00DB06B7">
        <w:t>Banka</w:t>
      </w:r>
      <w:r w:rsidRPr="00CF5FD1">
        <w:rPr>
          <w:lang w:val="ru-RU"/>
        </w:rPr>
        <w:t xml:space="preserve"> </w:t>
      </w:r>
      <w:r w:rsidRPr="00DB06B7">
        <w:t>Intes</w:t>
      </w:r>
      <w:r w:rsidRPr="00CF5FD1">
        <w:rPr>
          <w:lang w:val="ru-RU"/>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p>
    <w:p w:rsidR="00E27B1C" w:rsidRPr="00DB06B7" w:rsidRDefault="00E27B1C" w:rsidP="00DB06B7">
      <w:pPr>
        <w:pStyle w:val="KDParagraf"/>
        <w:spacing w:before="0"/>
      </w:pPr>
      <w:proofErr w:type="gramStart"/>
      <w:r w:rsidRPr="00485568">
        <w:t>и</w:t>
      </w:r>
      <w:proofErr w:type="gramEnd"/>
    </w:p>
    <w:p w:rsidR="00E27B1C" w:rsidRPr="00DB06B7" w:rsidRDefault="00E27B1C" w:rsidP="00DB06B7">
      <w:pPr>
        <w:pStyle w:val="KDParagraf"/>
        <w:spacing w:before="0"/>
      </w:pPr>
      <w:r w:rsidRPr="00485568">
        <w:rPr>
          <w:b/>
          <w:bCs/>
        </w:rPr>
        <w:t>ПРУЖАЛАЦ</w:t>
      </w:r>
      <w:r w:rsidRPr="00DB06B7">
        <w:rPr>
          <w:b/>
          <w:bCs/>
        </w:rPr>
        <w:t xml:space="preserve"> </w:t>
      </w:r>
      <w:r w:rsidRPr="00485568">
        <w:rPr>
          <w:b/>
          <w:bCs/>
        </w:rPr>
        <w:t>УСЛУГЕ</w:t>
      </w:r>
      <w:r w:rsidRPr="00DB06B7">
        <w:t xml:space="preserve">:  </w:t>
      </w:r>
    </w:p>
    <w:p w:rsidR="00E27B1C" w:rsidRPr="0040270B" w:rsidRDefault="00E27B1C" w:rsidP="00237B23">
      <w:pPr>
        <w:pStyle w:val="ListParagraph"/>
        <w:numPr>
          <w:ilvl w:val="0"/>
          <w:numId w:val="8"/>
        </w:numPr>
        <w:spacing w:before="0" w:after="0" w:line="240" w:lineRule="auto"/>
        <w:ind w:left="0" w:firstLine="0"/>
        <w:rPr>
          <w:rFonts w:ascii="Arial" w:hAnsi="Arial" w:cs="Arial"/>
          <w:lang w:val="ru-RU"/>
        </w:rPr>
      </w:pPr>
      <w:r w:rsidRPr="002B1693">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E27B1C" w:rsidRPr="00485568" w:rsidRDefault="00E27B1C" w:rsidP="00DB06B7">
      <w:pPr>
        <w:spacing w:before="0"/>
        <w:rPr>
          <w:lang w:val="sr-Cyrl-BA"/>
        </w:rPr>
      </w:pPr>
      <w:r w:rsidRPr="002B1693">
        <w:rPr>
          <w:lang w:val="ru-RU"/>
        </w:rPr>
        <w:t>2а)________________________________________из</w:t>
      </w:r>
      <w:r w:rsidRPr="002B1693">
        <w:rPr>
          <w:lang w:val="ru-RU"/>
        </w:rPr>
        <w:tab/>
        <w:t>_____________, улица</w:t>
      </w:r>
    </w:p>
    <w:p w:rsidR="00E27B1C" w:rsidRPr="002B1693" w:rsidRDefault="00E27B1C" w:rsidP="00DB06B7">
      <w:pPr>
        <w:pStyle w:val="KDParagraf"/>
        <w:spacing w:before="0"/>
        <w:rPr>
          <w:lang w:val="ru-RU"/>
        </w:rPr>
      </w:pPr>
      <w:r w:rsidRPr="002B1693">
        <w:rPr>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 </w:t>
      </w:r>
    </w:p>
    <w:p w:rsidR="00E27B1C" w:rsidRPr="00CF5FD1" w:rsidRDefault="00E27B1C" w:rsidP="00DB06B7">
      <w:pPr>
        <w:pStyle w:val="KDParagraf"/>
        <w:spacing w:before="0"/>
        <w:rPr>
          <w:lang w:val="ru-RU"/>
        </w:rPr>
      </w:pPr>
      <w:r w:rsidRPr="002B1693">
        <w:rPr>
          <w:lang w:val="ru-RU"/>
        </w:rPr>
        <w:t>(у даљем тексту заједно: Уговорне стране)</w:t>
      </w:r>
    </w:p>
    <w:p w:rsidR="00E27B1C" w:rsidRPr="00485568" w:rsidRDefault="00E27B1C" w:rsidP="00DB06B7">
      <w:pPr>
        <w:spacing w:before="0"/>
        <w:rPr>
          <w:lang w:val="sr-Cyrl-BA"/>
        </w:rPr>
      </w:pPr>
      <w:r w:rsidRPr="002B1693">
        <w:rPr>
          <w:lang w:val="ru-RU"/>
        </w:rPr>
        <w:t>2б)_______________________________________из</w:t>
      </w:r>
      <w:r w:rsidRPr="002B1693">
        <w:rPr>
          <w:lang w:val="ru-RU"/>
        </w:rPr>
        <w:tab/>
        <w:t>_____________, улица</w:t>
      </w:r>
    </w:p>
    <w:p w:rsidR="00E27B1C" w:rsidRPr="002B1693" w:rsidRDefault="00E27B1C" w:rsidP="00DB06B7">
      <w:pPr>
        <w:spacing w:before="0"/>
        <w:rPr>
          <w:lang w:val="ru-RU"/>
        </w:rPr>
      </w:pPr>
      <w:r w:rsidRPr="002B1693">
        <w:rPr>
          <w:lang w:val="ru-RU"/>
        </w:rPr>
        <w:t xml:space="preserve"> ___________________ бр. ___, ПИБ: _____________, матични број _____________, </w:t>
      </w:r>
    </w:p>
    <w:p w:rsidR="00E27B1C" w:rsidRPr="002B1693" w:rsidRDefault="00E27B1C" w:rsidP="00DB06B7">
      <w:pPr>
        <w:spacing w:before="0"/>
        <w:rPr>
          <w:lang w:val="ru-RU"/>
        </w:rPr>
      </w:pPr>
      <w:r w:rsidRPr="002B1693">
        <w:rPr>
          <w:lang w:val="ru-RU"/>
        </w:rPr>
        <w:t>текући рачун ____________,банка ______________ ,кога  заступа _______________________, (члан групе понуђача или подизвођач),</w:t>
      </w:r>
    </w:p>
    <w:p w:rsidR="00E27B1C" w:rsidRPr="00CE5AD4" w:rsidRDefault="00E27B1C" w:rsidP="00DB06B7">
      <w:pPr>
        <w:spacing w:before="0"/>
        <w:rPr>
          <w:lang w:val="ru-RU"/>
        </w:rPr>
      </w:pPr>
      <w:r w:rsidRPr="002B1693">
        <w:rPr>
          <w:lang w:val="ru-RU"/>
        </w:rPr>
        <w:t xml:space="preserve"> (у даљем тексту: Пружалац услуге) </w:t>
      </w:r>
    </w:p>
    <w:p w:rsidR="00E27B1C" w:rsidRDefault="00E27B1C" w:rsidP="00DB06B7">
      <w:pPr>
        <w:tabs>
          <w:tab w:val="left" w:pos="567"/>
        </w:tabs>
        <w:spacing w:before="0"/>
        <w:jc w:val="center"/>
        <w:rPr>
          <w:b/>
          <w:bCs/>
          <w:lang w:val="ru-RU"/>
        </w:rPr>
      </w:pPr>
    </w:p>
    <w:p w:rsidR="00E27B1C" w:rsidRPr="003212D5" w:rsidRDefault="00E27B1C" w:rsidP="00DB06B7">
      <w:pPr>
        <w:tabs>
          <w:tab w:val="left" w:pos="567"/>
        </w:tabs>
        <w:spacing w:before="0"/>
        <w:rPr>
          <w:b/>
          <w:bCs/>
          <w:lang w:val="ru-RU"/>
        </w:rPr>
      </w:pPr>
      <w:r w:rsidRPr="003212D5">
        <w:rPr>
          <w:b/>
          <w:bCs/>
          <w:lang w:val="ru-RU"/>
        </w:rPr>
        <w:t>УВОДНЕ ОДРЕДБЕ</w:t>
      </w:r>
    </w:p>
    <w:p w:rsidR="00E27B1C" w:rsidRPr="00E64887" w:rsidRDefault="00E27B1C" w:rsidP="00DB06B7">
      <w:pPr>
        <w:tabs>
          <w:tab w:val="left" w:pos="567"/>
        </w:tabs>
        <w:spacing w:before="0"/>
        <w:rPr>
          <w:lang w:val="ru-RU"/>
        </w:rPr>
      </w:pPr>
      <w:r w:rsidRPr="008C45C1">
        <w:rPr>
          <w:lang w:val="ru-RU"/>
        </w:rPr>
        <w:t>Уговорне стране констатују:</w:t>
      </w:r>
    </w:p>
    <w:p w:rsidR="00E27B1C" w:rsidRPr="00136EB7" w:rsidRDefault="00E27B1C" w:rsidP="00DB06B7">
      <w:pPr>
        <w:pStyle w:val="KDParagraf"/>
        <w:numPr>
          <w:ilvl w:val="0"/>
          <w:numId w:val="23"/>
        </w:numPr>
        <w:spacing w:before="0"/>
        <w:rPr>
          <w:lang w:val="ru-RU"/>
        </w:rPr>
      </w:pPr>
      <w:r w:rsidRPr="00136EB7">
        <w:rPr>
          <w:lang w:val="ru-RU"/>
        </w:rPr>
        <w:t xml:space="preserve">да је </w:t>
      </w:r>
      <w:r w:rsidRPr="00CF5FD1">
        <w:rPr>
          <w:lang w:val="ru-RU"/>
        </w:rPr>
        <w:t>Корисник услуге</w:t>
      </w:r>
      <w:r w:rsidRPr="00136EB7">
        <w:rPr>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Pr>
          <w:lang w:val="sr-Cyrl-CS"/>
        </w:rPr>
        <w:t>Машинска регулација колосека и скретница</w:t>
      </w:r>
      <w:r w:rsidRPr="00136EB7">
        <w:rPr>
          <w:lang w:val="ru-RU"/>
        </w:rPr>
        <w:t xml:space="preserve"> (у даљем тексту: Услуга), бр.ЈН</w:t>
      </w:r>
      <w:r w:rsidRPr="00CF5FD1">
        <w:rPr>
          <w:lang w:val="ru-RU"/>
        </w:rPr>
        <w:t xml:space="preserve"> </w:t>
      </w:r>
      <w:r w:rsidRPr="00CF5FD1">
        <w:rPr>
          <w:b/>
          <w:bCs/>
          <w:lang w:val="ru-RU"/>
        </w:rPr>
        <w:t>3000/0916/2018 (254/2018)</w:t>
      </w:r>
    </w:p>
    <w:p w:rsidR="00E27B1C" w:rsidRDefault="00E27B1C" w:rsidP="00237B23">
      <w:pPr>
        <w:pStyle w:val="KDNabrajanje"/>
        <w:numPr>
          <w:ilvl w:val="0"/>
          <w:numId w:val="22"/>
        </w:numPr>
        <w:tabs>
          <w:tab w:val="num" w:pos="567"/>
        </w:tabs>
        <w:spacing w:before="0"/>
        <w:ind w:left="568" w:hanging="284"/>
      </w:pPr>
      <w:r w:rsidRPr="00B16DCF">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Pr>
          <w:color w:val="00B0F0"/>
        </w:rPr>
        <w:t>.</w:t>
      </w:r>
    </w:p>
    <w:p w:rsidR="00E27B1C" w:rsidRPr="005C5EC4" w:rsidRDefault="00E27B1C" w:rsidP="00237B23">
      <w:pPr>
        <w:pStyle w:val="KDNabrajanje"/>
        <w:numPr>
          <w:ilvl w:val="0"/>
          <w:numId w:val="22"/>
        </w:numPr>
        <w:tabs>
          <w:tab w:val="num" w:pos="567"/>
        </w:tabs>
        <w:spacing w:before="0"/>
        <w:ind w:left="568" w:hanging="284"/>
      </w:pPr>
      <w:r w:rsidRPr="00E47C2E">
        <w:tab/>
        <w:t xml:space="preserve">да Понуда </w:t>
      </w:r>
      <w:r>
        <w:t>Пружаоца услуге</w:t>
      </w:r>
      <w:r w:rsidRPr="00E47C2E">
        <w:t xml:space="preserve"> у отвореном поступку за ЈН број </w:t>
      </w:r>
      <w:r>
        <w:rPr>
          <w:b/>
          <w:bCs/>
        </w:rPr>
        <w:t>3000/0916/2018 (254/2018)</w:t>
      </w:r>
      <w:r w:rsidRPr="00E47C2E">
        <w:t>, која је заведена код Корисника услуге под   бројем ______ од _____.201</w:t>
      </w:r>
      <w:r>
        <w:t>8</w:t>
      </w:r>
      <w:r w:rsidRPr="00E47C2E">
        <w:t xml:space="preserve">. године у потпуности одговара захтеву Корисника услуге из позива за подношење понуда и Конкурсној документацији ; </w:t>
      </w:r>
    </w:p>
    <w:p w:rsidR="00E27B1C" w:rsidRPr="005C5EC4" w:rsidRDefault="00E27B1C" w:rsidP="00237B23">
      <w:pPr>
        <w:pStyle w:val="KDNabrajanje"/>
        <w:numPr>
          <w:ilvl w:val="0"/>
          <w:numId w:val="22"/>
        </w:numPr>
        <w:tabs>
          <w:tab w:val="num" w:pos="567"/>
        </w:tabs>
        <w:spacing w:before="0"/>
        <w:ind w:left="568" w:hanging="284"/>
      </w:pPr>
      <w:r w:rsidRPr="005C5EC4">
        <w:t>да је Корисник услуге, на основу Понуде Пружаоца услуге бр. ______ од _____.201</w:t>
      </w:r>
      <w:r>
        <w:t>__</w:t>
      </w:r>
      <w:r w:rsidRPr="005C5EC4">
        <w:t>. године  и Одлуке о додели Уговора бр. ______ од _____.201</w:t>
      </w:r>
      <w:r>
        <w:t>__</w:t>
      </w:r>
      <w:r w:rsidRPr="005C5EC4">
        <w:t xml:space="preserve">. године, изабрао Пружаоца услуге за реализацију услуге </w:t>
      </w:r>
    </w:p>
    <w:p w:rsidR="00E27B1C" w:rsidRPr="003212D5" w:rsidRDefault="00E27B1C" w:rsidP="00DB06B7">
      <w:pPr>
        <w:tabs>
          <w:tab w:val="left" w:pos="567"/>
        </w:tabs>
        <w:spacing w:before="0"/>
        <w:rPr>
          <w:lang w:val="ru-RU"/>
        </w:rPr>
      </w:pPr>
    </w:p>
    <w:p w:rsidR="00E27B1C" w:rsidRPr="003212D5" w:rsidRDefault="00E27B1C" w:rsidP="00DB06B7">
      <w:pPr>
        <w:tabs>
          <w:tab w:val="left" w:pos="567"/>
        </w:tabs>
        <w:spacing w:before="0"/>
        <w:jc w:val="left"/>
        <w:rPr>
          <w:b/>
          <w:bCs/>
          <w:lang w:val="ru-RU"/>
        </w:rPr>
      </w:pPr>
      <w:r w:rsidRPr="003212D5">
        <w:rPr>
          <w:b/>
          <w:bCs/>
          <w:lang w:val="ru-RU"/>
        </w:rPr>
        <w:t>ПРЕДМЕТ УГОВОРА</w:t>
      </w:r>
    </w:p>
    <w:p w:rsidR="00E27B1C" w:rsidRPr="003212D5" w:rsidRDefault="00E27B1C" w:rsidP="00DB06B7">
      <w:pPr>
        <w:tabs>
          <w:tab w:val="left" w:pos="567"/>
        </w:tabs>
        <w:spacing w:before="0"/>
        <w:jc w:val="center"/>
        <w:rPr>
          <w:lang w:val="ru-RU"/>
        </w:rPr>
      </w:pPr>
      <w:r w:rsidRPr="003212D5">
        <w:rPr>
          <w:b/>
          <w:bCs/>
          <w:lang w:val="ru-RU"/>
        </w:rPr>
        <w:t>Члан 1</w:t>
      </w:r>
      <w:r w:rsidRPr="003212D5">
        <w:rPr>
          <w:lang w:val="ru-RU"/>
        </w:rPr>
        <w:t>.</w:t>
      </w:r>
    </w:p>
    <w:p w:rsidR="00E27B1C" w:rsidRPr="008C45C1" w:rsidRDefault="00E27B1C" w:rsidP="00DB06B7">
      <w:pPr>
        <w:tabs>
          <w:tab w:val="left" w:pos="567"/>
        </w:tabs>
        <w:spacing w:before="0"/>
        <w:rPr>
          <w:lang w:val="sr-Cyrl-CS"/>
        </w:rPr>
      </w:pPr>
      <w:r w:rsidRPr="003212D5">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 </w:t>
      </w:r>
      <w:r>
        <w:rPr>
          <w:lang w:val="sr-Cyrl-CS"/>
        </w:rPr>
        <w:t>Машинска регулација колосека и скретница</w:t>
      </w:r>
      <w:r w:rsidRPr="008C45C1">
        <w:rPr>
          <w:lang w:val="ru-RU"/>
        </w:rPr>
        <w:t xml:space="preserve">, а </w:t>
      </w:r>
      <w:r w:rsidRPr="00CF5FD1">
        <w:rPr>
          <w:lang w:val="ru-RU"/>
        </w:rPr>
        <w:t>Корисник услуге се обавезује да плати уговорену вредност за извршене услуге Пружаоцу услуге</w:t>
      </w:r>
    </w:p>
    <w:p w:rsidR="00E27B1C" w:rsidRDefault="00E27B1C" w:rsidP="00DB06B7">
      <w:pPr>
        <w:tabs>
          <w:tab w:val="left" w:pos="567"/>
        </w:tabs>
        <w:spacing w:before="0"/>
        <w:jc w:val="left"/>
        <w:rPr>
          <w:b/>
          <w:bCs/>
          <w:lang w:val="ru-RU"/>
        </w:rPr>
      </w:pPr>
    </w:p>
    <w:p w:rsidR="00E27B1C" w:rsidRPr="003212D5" w:rsidRDefault="00E27B1C" w:rsidP="00DB06B7">
      <w:pPr>
        <w:tabs>
          <w:tab w:val="left" w:pos="567"/>
        </w:tabs>
        <w:spacing w:before="0"/>
        <w:jc w:val="left"/>
        <w:rPr>
          <w:b/>
          <w:bCs/>
          <w:lang w:val="ru-RU"/>
        </w:rPr>
      </w:pPr>
      <w:r w:rsidRPr="003212D5">
        <w:rPr>
          <w:b/>
          <w:bCs/>
          <w:lang w:val="ru-RU"/>
        </w:rPr>
        <w:lastRenderedPageBreak/>
        <w:t>ЦЕНА</w:t>
      </w:r>
    </w:p>
    <w:p w:rsidR="00E27B1C" w:rsidRPr="003212D5" w:rsidRDefault="00E27B1C" w:rsidP="00DB06B7">
      <w:pPr>
        <w:tabs>
          <w:tab w:val="left" w:pos="567"/>
        </w:tabs>
        <w:spacing w:before="0"/>
        <w:jc w:val="center"/>
        <w:rPr>
          <w:lang w:val="ru-RU"/>
        </w:rPr>
      </w:pPr>
      <w:r w:rsidRPr="003212D5">
        <w:rPr>
          <w:b/>
          <w:bCs/>
          <w:lang w:val="ru-RU"/>
        </w:rPr>
        <w:t>Члан 2</w:t>
      </w:r>
      <w:r w:rsidRPr="003212D5">
        <w:rPr>
          <w:lang w:val="ru-RU"/>
        </w:rPr>
        <w:t>.</w:t>
      </w:r>
    </w:p>
    <w:p w:rsidR="00E27B1C" w:rsidRPr="00136EB7" w:rsidRDefault="00E27B1C" w:rsidP="00DB06B7">
      <w:pPr>
        <w:pStyle w:val="KDParagraf"/>
        <w:spacing w:before="0"/>
        <w:rPr>
          <w:lang w:val="ru-RU"/>
        </w:rPr>
      </w:pPr>
      <w:r w:rsidRPr="003212D5">
        <w:rPr>
          <w:lang w:val="ru-RU"/>
        </w:rPr>
        <w:t xml:space="preserve"> </w:t>
      </w:r>
      <w:r w:rsidRPr="00136EB7">
        <w:rPr>
          <w:lang w:val="ru-RU"/>
        </w:rPr>
        <w:t xml:space="preserve">Цена Услуге из члана 1. овог Уговора износи __________________ (словима: ________________________) </w:t>
      </w:r>
      <w:r w:rsidRPr="00E47C2E">
        <w:t>RSD</w:t>
      </w:r>
      <w:r w:rsidRPr="00136EB7">
        <w:rPr>
          <w:lang w:val="ru-RU"/>
        </w:rPr>
        <w:t>, без пореза на додату вредност.</w:t>
      </w:r>
    </w:p>
    <w:p w:rsidR="00E27B1C" w:rsidRPr="00136EB7" w:rsidRDefault="00E27B1C" w:rsidP="00DB06B7">
      <w:pPr>
        <w:pStyle w:val="KDParagraf"/>
        <w:spacing w:before="0"/>
        <w:rPr>
          <w:lang w:val="ru-RU"/>
        </w:rPr>
      </w:pPr>
      <w:r w:rsidRPr="00136EB7">
        <w:rPr>
          <w:lang w:val="ru-RU"/>
        </w:rPr>
        <w:t>На  цену Услуге из става 1. овог члана обрачунава се припадајући порез на додату вредност у складу са прописима Републике Србије.</w:t>
      </w:r>
    </w:p>
    <w:p w:rsidR="00E27B1C" w:rsidRPr="00136EB7" w:rsidRDefault="00E27B1C" w:rsidP="00DB06B7">
      <w:pPr>
        <w:pStyle w:val="KDParagraf"/>
        <w:spacing w:before="0"/>
        <w:rPr>
          <w:lang w:val="ru-RU"/>
        </w:rPr>
      </w:pPr>
      <w:r w:rsidRPr="00136EB7">
        <w:rPr>
          <w:lang w:val="ru-RU"/>
        </w:rPr>
        <w:t>У цену су урачунати сви трошкови везани за реализацију Услуге.</w:t>
      </w:r>
    </w:p>
    <w:p w:rsidR="00E27B1C" w:rsidRPr="00680ED5" w:rsidRDefault="00E27B1C" w:rsidP="00DB06B7">
      <w:pPr>
        <w:tabs>
          <w:tab w:val="left" w:pos="567"/>
        </w:tabs>
        <w:spacing w:before="0"/>
        <w:rPr>
          <w:lang w:val="ru-RU"/>
        </w:rPr>
      </w:pPr>
      <w:r w:rsidRPr="00136EB7">
        <w:rPr>
          <w:lang w:val="ru-RU"/>
        </w:rPr>
        <w:t>Цена је фиксна односно не може се мењати за све време извршења Услуге.</w:t>
      </w:r>
      <w:r w:rsidRPr="00680ED5">
        <w:rPr>
          <w:lang w:val="ru-RU"/>
        </w:rPr>
        <w:t xml:space="preserve"> </w:t>
      </w:r>
    </w:p>
    <w:p w:rsidR="00E27B1C" w:rsidRPr="003212D5" w:rsidRDefault="00E27B1C" w:rsidP="00DB06B7">
      <w:pPr>
        <w:tabs>
          <w:tab w:val="left" w:pos="567"/>
        </w:tabs>
        <w:spacing w:before="0"/>
        <w:rPr>
          <w:lang w:val="ru-RU"/>
        </w:rPr>
      </w:pPr>
    </w:p>
    <w:p w:rsidR="00E27B1C" w:rsidRPr="003212D5" w:rsidRDefault="00E27B1C" w:rsidP="00DB06B7">
      <w:pPr>
        <w:tabs>
          <w:tab w:val="left" w:pos="567"/>
        </w:tabs>
        <w:spacing w:before="0"/>
        <w:rPr>
          <w:b/>
          <w:bCs/>
          <w:lang w:val="ru-RU"/>
        </w:rPr>
      </w:pPr>
      <w:r w:rsidRPr="003212D5">
        <w:rPr>
          <w:b/>
          <w:bCs/>
          <w:lang w:val="ru-RU"/>
        </w:rPr>
        <w:t>НАЧИН ПЛАЋАЊА</w:t>
      </w:r>
    </w:p>
    <w:p w:rsidR="00E27B1C" w:rsidRPr="003212D5" w:rsidRDefault="00E27B1C" w:rsidP="00DB06B7">
      <w:pPr>
        <w:tabs>
          <w:tab w:val="left" w:pos="567"/>
        </w:tabs>
        <w:spacing w:before="0"/>
        <w:jc w:val="center"/>
        <w:rPr>
          <w:lang w:val="ru-RU"/>
        </w:rPr>
      </w:pPr>
      <w:r w:rsidRPr="003212D5">
        <w:rPr>
          <w:b/>
          <w:bCs/>
          <w:lang w:val="ru-RU"/>
        </w:rPr>
        <w:t>Члан 3</w:t>
      </w:r>
      <w:r w:rsidRPr="003212D5">
        <w:rPr>
          <w:lang w:val="ru-RU"/>
        </w:rPr>
        <w:t>.</w:t>
      </w:r>
    </w:p>
    <w:p w:rsidR="00E27B1C" w:rsidRPr="008C0B0C" w:rsidRDefault="00E27B1C" w:rsidP="00DB06B7">
      <w:pPr>
        <w:pStyle w:val="KDParagraf"/>
        <w:spacing w:before="0"/>
        <w:rPr>
          <w:lang w:val="ru-RU"/>
        </w:rPr>
      </w:pPr>
      <w:r w:rsidRPr="00136EB7">
        <w:rPr>
          <w:lang w:val="ru-RU"/>
        </w:rPr>
        <w:t xml:space="preserve">Корисник услуге се обавезује да Пружаоцу услуга плати извршену Услугу </w:t>
      </w:r>
      <w:r w:rsidRPr="00136EB7">
        <w:rPr>
          <w:color w:val="000000"/>
          <w:lang w:val="ru-RU"/>
        </w:rPr>
        <w:t>динарском</w:t>
      </w:r>
      <w:r w:rsidRPr="00136EB7">
        <w:rPr>
          <w:lang w:val="ru-RU"/>
        </w:rPr>
        <w:t xml:space="preserve"> дознаком , на следећи начин:</w:t>
      </w:r>
      <w:r w:rsidRPr="00CF5FD1">
        <w:rPr>
          <w:lang w:val="ru-RU"/>
        </w:rPr>
        <w:t xml:space="preserve"> </w:t>
      </w:r>
      <w:r w:rsidRPr="00136EB7">
        <w:rPr>
          <w:lang w:val="ru-RU"/>
        </w:rPr>
        <w:t>• сукцесивно у зависности од извршења уговорених услуга, у року д</w:t>
      </w:r>
      <w:r>
        <w:t>o</w:t>
      </w:r>
      <w:r w:rsidRPr="00136EB7">
        <w:rPr>
          <w:lang w:val="ru-RU"/>
        </w:rPr>
        <w:t xml:space="preserve"> 45 (четрдесетпет дана) дана од дана пријема исправног рачуна, са уговореним прилозима (</w:t>
      </w:r>
      <w:r>
        <w:rPr>
          <w:lang w:val="ru-RU"/>
        </w:rPr>
        <w:t>оргинал Записници</w:t>
      </w:r>
      <w:r w:rsidRPr="00CE3132">
        <w:rPr>
          <w:lang w:val="ru-RU"/>
        </w:rPr>
        <w:t xml:space="preserve"> о пруженим услугама</w:t>
      </w:r>
      <w:r w:rsidRPr="00136EB7">
        <w:rPr>
          <w:lang w:val="ru-RU"/>
        </w:rPr>
        <w:t xml:space="preserve">). </w:t>
      </w:r>
    </w:p>
    <w:p w:rsidR="00E27B1C" w:rsidRPr="00CF5FD1" w:rsidRDefault="00E27B1C" w:rsidP="00DB06B7">
      <w:pPr>
        <w:spacing w:before="0"/>
        <w:rPr>
          <w:b/>
          <w:bCs/>
          <w:lang w:val="ru-RU"/>
        </w:rPr>
      </w:pPr>
      <w:r w:rsidRPr="00136EB7">
        <w:rPr>
          <w:lang w:val="ru-RU"/>
        </w:rPr>
        <w:t xml:space="preserve">Рачун мора </w:t>
      </w:r>
      <w:r w:rsidRPr="00136EB7">
        <w:rPr>
          <w:b/>
          <w:bCs/>
          <w:lang w:val="ru-RU"/>
        </w:rPr>
        <w:t xml:space="preserve">гласити на: Јавно предузеће „Електропривреда Србије“ Београд, </w:t>
      </w:r>
      <w:r w:rsidRPr="00716A19">
        <w:rPr>
          <w:b/>
          <w:bCs/>
          <w:lang w:val="ru-RU"/>
        </w:rPr>
        <w:t>Балканска бр.13</w:t>
      </w:r>
      <w:r w:rsidRPr="00CF5FD1">
        <w:rPr>
          <w:b/>
          <w:bCs/>
          <w:lang w:val="ru-RU"/>
        </w:rPr>
        <w:t xml:space="preserve"> </w:t>
      </w:r>
      <w:r w:rsidRPr="00136EB7">
        <w:rPr>
          <w:b/>
          <w:bCs/>
          <w:lang w:val="ru-RU"/>
        </w:rPr>
        <w:t xml:space="preserve">огранак ТЕНТ, </w:t>
      </w:r>
      <w:r w:rsidRPr="009D5668">
        <w:rPr>
          <w:b/>
          <w:bCs/>
          <w:lang w:val="ru-RU"/>
        </w:rPr>
        <w:t>Богољуба Урошевића Црног 44</w:t>
      </w:r>
      <w:r w:rsidRPr="00136EB7">
        <w:rPr>
          <w:b/>
          <w:bCs/>
          <w:lang w:val="ru-RU"/>
        </w:rPr>
        <w:t xml:space="preserve">, 11500 </w:t>
      </w:r>
      <w:r w:rsidRPr="009D5668">
        <w:rPr>
          <w:b/>
          <w:bCs/>
        </w:rPr>
        <w:t>O</w:t>
      </w:r>
      <w:r w:rsidRPr="00136EB7">
        <w:rPr>
          <w:b/>
          <w:bCs/>
          <w:lang w:val="ru-RU"/>
        </w:rPr>
        <w:t xml:space="preserve">бреновац, ПИБ </w:t>
      </w:r>
      <w:r w:rsidRPr="009D5668">
        <w:rPr>
          <w:b/>
          <w:bCs/>
          <w:lang w:val="sr-Cyrl-BA"/>
        </w:rPr>
        <w:t>(103920327)</w:t>
      </w:r>
      <w:r w:rsidRPr="00136EB7">
        <w:rPr>
          <w:lang w:val="ru-RU"/>
        </w:rPr>
        <w:t xml:space="preserve"> и бити достављен на адресу Корисника</w:t>
      </w:r>
      <w:r>
        <w:rPr>
          <w:lang w:val="ru-RU"/>
        </w:rPr>
        <w:t xml:space="preserve"> услуге</w:t>
      </w:r>
      <w:r w:rsidRPr="00136EB7">
        <w:rPr>
          <w:lang w:val="ru-RU"/>
        </w:rPr>
        <w:t xml:space="preserve">: Јавно предузеће „Електропривреда Србије“ Београд, огранак ТЕНТ, </w:t>
      </w:r>
      <w:r w:rsidRPr="009D5668">
        <w:rPr>
          <w:lang w:val="ru-RU"/>
        </w:rPr>
        <w:t>Богољуба Урошевића Црног 44</w:t>
      </w:r>
      <w:r w:rsidRPr="00136EB7">
        <w:rPr>
          <w:lang w:val="ru-RU"/>
        </w:rPr>
        <w:t xml:space="preserve">, 11500 </w:t>
      </w:r>
      <w:r w:rsidRPr="009D5668">
        <w:t>O</w:t>
      </w:r>
      <w:r w:rsidRPr="00136EB7">
        <w:rPr>
          <w:lang w:val="ru-RU"/>
        </w:rPr>
        <w:t>бреновац, са обавезним прилозима</w:t>
      </w:r>
      <w:r w:rsidRPr="00710989">
        <w:rPr>
          <w:lang w:val="ru-RU"/>
        </w:rPr>
        <w:t xml:space="preserve"> </w:t>
      </w:r>
      <w:r>
        <w:rPr>
          <w:lang w:val="ru-RU"/>
        </w:rPr>
        <w:t xml:space="preserve">- </w:t>
      </w:r>
      <w:r w:rsidRPr="00710989">
        <w:rPr>
          <w:lang w:val="ru-RU"/>
        </w:rPr>
        <w:t>оргинал Записници о пруженим услугама</w:t>
      </w:r>
      <w:r w:rsidRPr="00136EB7">
        <w:rPr>
          <w:lang w:val="ru-RU"/>
        </w:rPr>
        <w:t xml:space="preserve">, са читко написаним именом и презименом и потписом овлашћеног лица Корисника услуга. </w:t>
      </w:r>
      <w:r w:rsidRPr="00136EB7">
        <w:rPr>
          <w:b/>
          <w:bCs/>
          <w:lang w:val="ru-RU"/>
        </w:rPr>
        <w:t>Пружаоц услуге је обавезан да на рачуну/рачунима наведе угов</w:t>
      </w:r>
      <w:r w:rsidRPr="00CF5FD1">
        <w:rPr>
          <w:b/>
          <w:bCs/>
          <w:lang w:val="ru-RU"/>
        </w:rPr>
        <w:t>о</w:t>
      </w:r>
      <w:r w:rsidRPr="00136EB7">
        <w:rPr>
          <w:b/>
          <w:bCs/>
          <w:lang w:val="ru-RU"/>
        </w:rPr>
        <w:t>р на основу којег се рачун издаје (број и датум).</w:t>
      </w:r>
    </w:p>
    <w:p w:rsidR="00E27B1C" w:rsidRPr="00FB18E2" w:rsidRDefault="00E27B1C" w:rsidP="00DB06B7">
      <w:pPr>
        <w:spacing w:before="0"/>
        <w:rPr>
          <w:lang w:val="ru-RU"/>
        </w:rPr>
      </w:pPr>
      <w:r w:rsidRPr="00136EB7">
        <w:rPr>
          <w:lang w:val="ru-RU"/>
        </w:rPr>
        <w:t xml:space="preserve">У испостављеном рачуну, </w:t>
      </w:r>
      <w:r>
        <w:rPr>
          <w:lang w:val="ru-RU"/>
        </w:rPr>
        <w:t>Пружалац услуге</w:t>
      </w:r>
      <w:r w:rsidRPr="00136EB7">
        <w:rPr>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lang w:val="ru-RU"/>
        </w:rPr>
        <w:t>Пружалац услуге</w:t>
      </w:r>
      <w:r w:rsidRPr="00136EB7">
        <w:rPr>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136EB7">
        <w:rPr>
          <w:b/>
          <w:bCs/>
          <w:lang w:val="ru-RU"/>
        </w:rPr>
        <w:t>Рачун који није издат у складу са уговреним условима, неће бити исправан и биће враћен Пружаоцу услуге.</w:t>
      </w:r>
    </w:p>
    <w:p w:rsidR="00E27B1C" w:rsidRPr="003212D5" w:rsidRDefault="00E27B1C" w:rsidP="00DB06B7">
      <w:pPr>
        <w:tabs>
          <w:tab w:val="left" w:pos="567"/>
        </w:tabs>
        <w:spacing w:before="0"/>
        <w:ind w:left="1650"/>
        <w:rPr>
          <w:color w:val="00B0F0"/>
          <w:lang w:val="ru-RU"/>
        </w:rPr>
      </w:pPr>
    </w:p>
    <w:p w:rsidR="00E27B1C" w:rsidRPr="003212D5" w:rsidRDefault="00E27B1C" w:rsidP="00DB06B7">
      <w:pPr>
        <w:tabs>
          <w:tab w:val="left" w:pos="567"/>
        </w:tabs>
        <w:spacing w:before="0"/>
        <w:jc w:val="left"/>
        <w:rPr>
          <w:b/>
          <w:bCs/>
          <w:lang w:val="ru-RU"/>
        </w:rPr>
      </w:pPr>
      <w:r w:rsidRPr="003212D5">
        <w:rPr>
          <w:b/>
          <w:bCs/>
          <w:lang w:val="ru-RU"/>
        </w:rPr>
        <w:t>РОК , ДИНАМКА И МЕСТО ПРУЖАЊА УСЛУГЕ</w:t>
      </w:r>
    </w:p>
    <w:p w:rsidR="00E27B1C" w:rsidRPr="003F7B90" w:rsidRDefault="00E27B1C" w:rsidP="003F7B90">
      <w:pPr>
        <w:tabs>
          <w:tab w:val="left" w:pos="567"/>
        </w:tabs>
        <w:spacing w:before="0"/>
        <w:jc w:val="center"/>
        <w:rPr>
          <w:lang w:val="ru-RU"/>
        </w:rPr>
      </w:pPr>
      <w:r w:rsidRPr="003212D5">
        <w:rPr>
          <w:b/>
          <w:bCs/>
          <w:lang w:val="ru-RU"/>
        </w:rPr>
        <w:t xml:space="preserve">Члан </w:t>
      </w:r>
      <w:r w:rsidRPr="00CF5FD1">
        <w:rPr>
          <w:b/>
          <w:bCs/>
          <w:lang w:val="ru-RU"/>
        </w:rPr>
        <w:t>4</w:t>
      </w:r>
      <w:r w:rsidRPr="003212D5">
        <w:rPr>
          <w:lang w:val="ru-RU"/>
        </w:rPr>
        <w:t>.</w:t>
      </w:r>
    </w:p>
    <w:p w:rsidR="00E27B1C" w:rsidRPr="000D206F" w:rsidRDefault="00E27B1C" w:rsidP="00A97423">
      <w:pPr>
        <w:tabs>
          <w:tab w:val="left" w:pos="567"/>
        </w:tabs>
        <w:spacing w:before="0"/>
        <w:rPr>
          <w:lang w:val="ru-RU"/>
        </w:rPr>
      </w:pPr>
      <w:r w:rsidRPr="000D206F">
        <w:rPr>
          <w:lang w:val="ru-RU"/>
        </w:rPr>
        <w:t xml:space="preserve">Рок за извршење Услуге из члана 1. овог Уговора износи 10( десет) дана од дана пријема писменог захтева Наручиоца приступи извршењу услуге по захтеваној и межусобно усклађеној динамици и обиму </w:t>
      </w:r>
      <w:r>
        <w:rPr>
          <w:lang w:val="ru-RU"/>
        </w:rPr>
        <w:t>услуга</w:t>
      </w:r>
      <w:r w:rsidRPr="000D206F">
        <w:rPr>
          <w:lang w:val="ru-RU"/>
        </w:rPr>
        <w:t xml:space="preserve">, а у периоду од </w:t>
      </w:r>
      <w:r>
        <w:rPr>
          <w:lang w:val="ru-RU"/>
        </w:rPr>
        <w:t>24 месеца</w:t>
      </w:r>
      <w:r w:rsidRPr="000D206F">
        <w:rPr>
          <w:lang w:val="ru-RU"/>
        </w:rPr>
        <w:t xml:space="preserve"> од дана ступања уговора на снагу.</w:t>
      </w:r>
      <w:r>
        <w:rPr>
          <w:lang w:val="ru-RU"/>
        </w:rPr>
        <w:t xml:space="preserve"> </w:t>
      </w:r>
      <w:r w:rsidRPr="000D206F">
        <w:rPr>
          <w:color w:val="000000"/>
          <w:lang w:val="sr-Cyrl-CS" w:eastAsia="zh-CN"/>
        </w:rPr>
        <w:t>М</w:t>
      </w:r>
      <w:r w:rsidRPr="000D206F">
        <w:rPr>
          <w:color w:val="000000"/>
          <w:lang w:val="ru-RU" w:eastAsia="zh-CN"/>
        </w:rPr>
        <w:t>есто извршењ</w:t>
      </w:r>
      <w:r w:rsidRPr="000D206F">
        <w:rPr>
          <w:color w:val="000000"/>
          <w:lang w:eastAsia="zh-CN"/>
        </w:rPr>
        <w:t>a</w:t>
      </w:r>
      <w:r w:rsidRPr="000D206F">
        <w:rPr>
          <w:color w:val="000000"/>
          <w:lang w:val="ru-RU" w:eastAsia="zh-CN"/>
        </w:rPr>
        <w:t xml:space="preserve"> </w:t>
      </w:r>
      <w:r w:rsidRPr="00CF5FD1">
        <w:rPr>
          <w:color w:val="000000"/>
          <w:lang w:val="ru-RU" w:eastAsia="zh-CN"/>
        </w:rPr>
        <w:t>су пруге и станице Тент-а.</w:t>
      </w:r>
    </w:p>
    <w:p w:rsidR="00E27B1C" w:rsidRPr="00CF5FD1" w:rsidRDefault="00E27B1C" w:rsidP="005C2B86">
      <w:pPr>
        <w:tabs>
          <w:tab w:val="left" w:pos="567"/>
        </w:tabs>
        <w:rPr>
          <w:lang w:val="ru-RU"/>
        </w:rPr>
      </w:pPr>
    </w:p>
    <w:p w:rsidR="00E27B1C" w:rsidRPr="003212D5" w:rsidRDefault="00E27B1C" w:rsidP="00DB06B7">
      <w:pPr>
        <w:tabs>
          <w:tab w:val="left" w:pos="567"/>
        </w:tabs>
        <w:spacing w:before="0"/>
        <w:rPr>
          <w:b/>
          <w:bCs/>
          <w:lang w:val="ru-RU"/>
        </w:rPr>
      </w:pPr>
      <w:r w:rsidRPr="003212D5">
        <w:rPr>
          <w:b/>
          <w:bCs/>
          <w:lang w:val="ru-RU"/>
        </w:rPr>
        <w:t xml:space="preserve">СРЕДСТВА ФИНАНСИЈСКОГ ОБЕЗБЕЂЕЊА </w:t>
      </w:r>
    </w:p>
    <w:p w:rsidR="00E27B1C" w:rsidRPr="001B2357" w:rsidRDefault="00E27B1C" w:rsidP="00DB06B7">
      <w:pPr>
        <w:tabs>
          <w:tab w:val="left" w:pos="567"/>
        </w:tabs>
        <w:spacing w:before="0"/>
        <w:jc w:val="center"/>
        <w:rPr>
          <w:lang w:val="ru-RU"/>
        </w:rPr>
      </w:pPr>
      <w:r w:rsidRPr="003212D5">
        <w:rPr>
          <w:b/>
          <w:bCs/>
          <w:lang w:val="ru-RU"/>
        </w:rPr>
        <w:t xml:space="preserve">Члан </w:t>
      </w:r>
      <w:r w:rsidRPr="00CF5FD1">
        <w:rPr>
          <w:b/>
          <w:bCs/>
          <w:lang w:val="ru-RU"/>
        </w:rPr>
        <w:t>5</w:t>
      </w:r>
      <w:r w:rsidRPr="003212D5">
        <w:rPr>
          <w:lang w:val="ru-RU"/>
        </w:rPr>
        <w:t>.</w:t>
      </w:r>
    </w:p>
    <w:p w:rsidR="00E27B1C" w:rsidRPr="000D206F" w:rsidRDefault="00E27B1C" w:rsidP="000D206F">
      <w:pPr>
        <w:spacing w:before="0"/>
        <w:rPr>
          <w:b/>
          <w:bCs/>
          <w:lang w:val="ru-RU"/>
        </w:rPr>
      </w:pPr>
      <w:r w:rsidRPr="000D206F">
        <w:rPr>
          <w:lang w:val="ru-RU"/>
        </w:rPr>
        <w:t>Пружалац услуге је обавезан да у тренутку потписивања Уговора, преда Кориснику услуге банкарску гаранцију за добро извршење посла.</w:t>
      </w:r>
      <w:r w:rsidRPr="000D206F">
        <w:rPr>
          <w:b/>
          <w:bCs/>
          <w:lang w:val="ru-RU"/>
        </w:rPr>
        <w:t xml:space="preserve"> </w:t>
      </w:r>
    </w:p>
    <w:p w:rsidR="00E27B1C" w:rsidRPr="00CF5FD1" w:rsidRDefault="00E27B1C" w:rsidP="000D206F">
      <w:pPr>
        <w:spacing w:before="0"/>
        <w:rPr>
          <w:lang w:val="ru-RU"/>
        </w:rPr>
      </w:pPr>
      <w:r w:rsidRPr="000D206F">
        <w:rPr>
          <w:lang w:val="ru-RU"/>
        </w:rPr>
        <w:t>Пружалац услуге се обавезује да Кориснику услуге у року из става 1.овог члана достави:</w:t>
      </w:r>
    </w:p>
    <w:p w:rsidR="00E27B1C" w:rsidRPr="000D206F" w:rsidRDefault="00E27B1C" w:rsidP="000D206F">
      <w:pPr>
        <w:tabs>
          <w:tab w:val="left" w:pos="567"/>
        </w:tabs>
        <w:spacing w:before="0"/>
        <w:rPr>
          <w:lang w:val="ru-RU"/>
        </w:rPr>
      </w:pPr>
      <w:r w:rsidRPr="000D206F">
        <w:rPr>
          <w:b/>
          <w:bCs/>
          <w:lang w:val="ru-RU"/>
        </w:rPr>
        <w:t>Банкарску гаранцију као средство финансијског обезбеђења за добро извршење посла</w:t>
      </w:r>
      <w:r w:rsidRPr="000D206F">
        <w:rPr>
          <w:lang w:val="ru-RU"/>
        </w:rPr>
        <w:t xml:space="preserve">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 (словима:тридесет)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27B1C" w:rsidRPr="000D206F" w:rsidRDefault="00E27B1C" w:rsidP="000D206F">
      <w:pPr>
        <w:tabs>
          <w:tab w:val="left" w:pos="567"/>
        </w:tabs>
        <w:spacing w:before="0"/>
        <w:rPr>
          <w:lang w:val="ru-RU"/>
        </w:rPr>
      </w:pPr>
      <w:r w:rsidRPr="000D206F">
        <w:rPr>
          <w:lang w:val="ru-RU"/>
        </w:rPr>
        <w:lastRenderedPageBreak/>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претходног става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E27B1C" w:rsidRPr="000D206F" w:rsidRDefault="00E27B1C" w:rsidP="000D206F">
      <w:pPr>
        <w:spacing w:before="0"/>
        <w:rPr>
          <w:lang w:val="ru-RU"/>
        </w:rPr>
      </w:pPr>
      <w:r w:rsidRPr="000D206F">
        <w:rPr>
          <w:lang w:val="ru-RU"/>
        </w:rPr>
        <w:t>Пружалац услуге је обавезан да Кориснику услуге најкасније 5 дана пре истека банкарске гаранције за добро извршење посла, достави:</w:t>
      </w:r>
    </w:p>
    <w:p w:rsidR="00E27B1C" w:rsidRPr="000D206F" w:rsidRDefault="00E27B1C" w:rsidP="000D206F">
      <w:pPr>
        <w:spacing w:before="0"/>
        <w:rPr>
          <w:lang w:val="ru-RU"/>
        </w:rPr>
      </w:pPr>
      <w:r w:rsidRPr="000D206F">
        <w:rPr>
          <w:b/>
          <w:bCs/>
          <w:lang w:val="ru-RU"/>
        </w:rPr>
        <w:t>Банкарску гаранцију за отклањање недостатака у  гарантном року</w:t>
      </w:r>
      <w:r w:rsidRPr="000D206F">
        <w:rPr>
          <w:lang w:val="ru-RU"/>
        </w:rPr>
        <w:t xml:space="preserve">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бакарске гаранције.</w:t>
      </w:r>
    </w:p>
    <w:p w:rsidR="00E27B1C" w:rsidRPr="000D206F" w:rsidRDefault="00E27B1C" w:rsidP="000D206F">
      <w:pPr>
        <w:spacing w:before="0"/>
        <w:rPr>
          <w:lang w:val="ru-RU"/>
        </w:rPr>
      </w:pPr>
      <w:r w:rsidRPr="000D206F">
        <w:rPr>
          <w:lang w:val="ru-RU"/>
        </w:rPr>
        <w:t>Банкарска гаранција за отклањање недостатака у гарантном року, доставља се  најкасније 5 дана пре истека банкарске гаранције за добро извршење посла</w:t>
      </w:r>
      <w:r w:rsidRPr="00CF5FD1">
        <w:rPr>
          <w:lang w:val="ru-RU"/>
        </w:rPr>
        <w:t xml:space="preserve">. </w:t>
      </w:r>
      <w:r w:rsidRPr="000D206F">
        <w:rPr>
          <w:lang w:val="ru-RU"/>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E27B1C" w:rsidRPr="000D206F" w:rsidRDefault="00E27B1C" w:rsidP="000D206F">
      <w:pPr>
        <w:spacing w:before="0"/>
        <w:rPr>
          <w:lang w:val="ru-RU"/>
        </w:rPr>
      </w:pPr>
      <w:r w:rsidRPr="000D206F">
        <w:rPr>
          <w:lang w:val="ru-RU"/>
        </w:rPr>
        <w:t>Достављена банкарска гаранција  не може да садржи додатне услове за исплату, краћи рок и мањи износ.</w:t>
      </w:r>
    </w:p>
    <w:p w:rsidR="00E27B1C" w:rsidRPr="000D206F" w:rsidRDefault="00E27B1C" w:rsidP="000D206F">
      <w:pPr>
        <w:spacing w:before="0"/>
        <w:rPr>
          <w:lang w:val="ru-RU"/>
        </w:rPr>
      </w:pPr>
      <w:r w:rsidRPr="000D206F">
        <w:rPr>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E27B1C" w:rsidRPr="000D206F" w:rsidRDefault="00E27B1C" w:rsidP="000D206F">
      <w:pPr>
        <w:spacing w:before="0"/>
        <w:rPr>
          <w:lang w:val="ru-RU"/>
        </w:rPr>
      </w:pPr>
      <w:r w:rsidRPr="000D206F">
        <w:rPr>
          <w:lang w:val="ru-RU"/>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 </w:t>
      </w:r>
    </w:p>
    <w:p w:rsidR="00E27B1C" w:rsidRPr="003212D5" w:rsidRDefault="00E27B1C" w:rsidP="00DB06B7">
      <w:pPr>
        <w:tabs>
          <w:tab w:val="left" w:pos="567"/>
        </w:tabs>
        <w:spacing w:before="0"/>
        <w:rPr>
          <w:lang w:val="ru-RU"/>
        </w:rPr>
      </w:pPr>
    </w:p>
    <w:p w:rsidR="00E27B1C" w:rsidRPr="003212D5" w:rsidRDefault="00E27B1C" w:rsidP="00DB06B7">
      <w:pPr>
        <w:tabs>
          <w:tab w:val="left" w:pos="567"/>
        </w:tabs>
        <w:spacing w:before="0"/>
        <w:rPr>
          <w:b/>
          <w:bCs/>
          <w:lang w:val="ru-RU"/>
        </w:rPr>
      </w:pPr>
      <w:r w:rsidRPr="003212D5">
        <w:rPr>
          <w:b/>
          <w:bCs/>
          <w:lang w:val="ru-RU"/>
        </w:rPr>
        <w:t xml:space="preserve">ЗАКЉУЧИВАЊЕ И СТУПАЊЕ НА СНАГУ </w:t>
      </w:r>
    </w:p>
    <w:p w:rsidR="00E27B1C" w:rsidRPr="003212D5" w:rsidRDefault="00E27B1C" w:rsidP="00DB06B7">
      <w:pPr>
        <w:tabs>
          <w:tab w:val="left" w:pos="567"/>
        </w:tabs>
        <w:spacing w:before="0"/>
        <w:jc w:val="center"/>
        <w:rPr>
          <w:lang w:val="ru-RU"/>
        </w:rPr>
      </w:pPr>
      <w:r w:rsidRPr="003212D5">
        <w:rPr>
          <w:b/>
          <w:bCs/>
          <w:lang w:val="ru-RU"/>
        </w:rPr>
        <w:t xml:space="preserve">Члан </w:t>
      </w:r>
      <w:r w:rsidRPr="00CF5FD1">
        <w:rPr>
          <w:b/>
          <w:bCs/>
          <w:lang w:val="ru-RU"/>
        </w:rPr>
        <w:t>6</w:t>
      </w:r>
      <w:r w:rsidRPr="003212D5">
        <w:rPr>
          <w:lang w:val="ru-RU"/>
        </w:rPr>
        <w:t>.</w:t>
      </w:r>
    </w:p>
    <w:p w:rsidR="00E27B1C" w:rsidRDefault="00E27B1C" w:rsidP="00DB06B7">
      <w:pPr>
        <w:tabs>
          <w:tab w:val="left" w:pos="567"/>
        </w:tabs>
        <w:spacing w:before="0"/>
        <w:jc w:val="left"/>
        <w:rPr>
          <w:lang w:val="ru-RU"/>
        </w:rPr>
      </w:pPr>
      <w:r w:rsidRPr="00FB18E2">
        <w:rPr>
          <w:lang w:val="ru-RU"/>
        </w:rPr>
        <w:t>Овај Уговор сматра се закљученим и ступа на снагу када га потпишу овлашћени представници Уговорних страна и достав</w:t>
      </w:r>
      <w:r w:rsidRPr="00CF5FD1">
        <w:rPr>
          <w:lang w:val="ru-RU"/>
        </w:rPr>
        <w:t>љањ</w:t>
      </w:r>
      <w:r w:rsidRPr="00FB18E2">
        <w:t>e</w:t>
      </w:r>
      <w:r w:rsidRPr="00CF5FD1">
        <w:rPr>
          <w:lang w:val="ru-RU"/>
        </w:rPr>
        <w:t>м</w:t>
      </w:r>
      <w:r w:rsidRPr="00FB18E2">
        <w:rPr>
          <w:lang w:val="ru-RU"/>
        </w:rPr>
        <w:t xml:space="preserve"> средства финансијског обезбеђења.</w:t>
      </w:r>
    </w:p>
    <w:p w:rsidR="00E27B1C" w:rsidRPr="003212D5" w:rsidRDefault="00E27B1C" w:rsidP="00DB06B7">
      <w:pPr>
        <w:tabs>
          <w:tab w:val="left" w:pos="567"/>
        </w:tabs>
        <w:spacing w:before="0"/>
        <w:jc w:val="center"/>
        <w:rPr>
          <w:lang w:val="ru-RU"/>
        </w:rPr>
      </w:pPr>
      <w:r w:rsidRPr="003212D5">
        <w:rPr>
          <w:b/>
          <w:bCs/>
          <w:lang w:val="ru-RU"/>
        </w:rPr>
        <w:t xml:space="preserve">Члан </w:t>
      </w:r>
      <w:r w:rsidRPr="00CF5FD1">
        <w:rPr>
          <w:b/>
          <w:bCs/>
          <w:lang w:val="ru-RU"/>
        </w:rPr>
        <w:t>7</w:t>
      </w:r>
      <w:r w:rsidRPr="003212D5">
        <w:rPr>
          <w:lang w:val="ru-RU"/>
        </w:rPr>
        <w:t>.</w:t>
      </w:r>
    </w:p>
    <w:p w:rsidR="00E27B1C" w:rsidRPr="000E6AEC" w:rsidRDefault="00E27B1C" w:rsidP="00DB06B7">
      <w:pPr>
        <w:pStyle w:val="KDParagraf"/>
        <w:spacing w:before="0"/>
        <w:rPr>
          <w:lang w:val="ru-RU"/>
        </w:rPr>
      </w:pPr>
      <w:r w:rsidRPr="000E6AEC">
        <w:rPr>
          <w:lang w:val="ru-RU"/>
        </w:rPr>
        <w:t>Уг</w:t>
      </w:r>
      <w:r w:rsidRPr="000E6AEC">
        <w:t>o</w:t>
      </w:r>
      <w:r w:rsidRPr="000E6AEC">
        <w:rPr>
          <w:lang w:val="ru-RU"/>
        </w:rPr>
        <w:t>в</w:t>
      </w:r>
      <w:r w:rsidRPr="000E6AEC">
        <w:t>o</w:t>
      </w:r>
      <w:r w:rsidRPr="000E6AEC">
        <w:rPr>
          <w:lang w:val="ru-RU"/>
        </w:rPr>
        <w:t>р с</w:t>
      </w:r>
      <w:r w:rsidRPr="000E6AEC">
        <w:t>e</w:t>
      </w:r>
      <w:r w:rsidRPr="000E6AEC">
        <w:rPr>
          <w:lang w:val="ru-RU"/>
        </w:rPr>
        <w:t xml:space="preserve"> з</w:t>
      </w:r>
      <w:r w:rsidRPr="000E6AEC">
        <w:t>a</w:t>
      </w:r>
      <w:r w:rsidRPr="000E6AEC">
        <w:rPr>
          <w:lang w:val="ru-RU"/>
        </w:rPr>
        <w:t>кључу</w:t>
      </w:r>
      <w:r w:rsidRPr="000E6AEC">
        <w:t>je</w:t>
      </w:r>
      <w:r w:rsidRPr="000E6AEC">
        <w:rPr>
          <w:lang w:val="ru-RU"/>
        </w:rPr>
        <w:t xml:space="preserve"> д</w:t>
      </w:r>
      <w:r w:rsidRPr="000E6AEC">
        <w:t>o</w:t>
      </w:r>
      <w:r w:rsidRPr="000E6AEC">
        <w:rPr>
          <w:lang w:val="ru-RU"/>
        </w:rPr>
        <w:t xml:space="preserve"> испуњ</w:t>
      </w:r>
      <w:r w:rsidRPr="000E6AEC">
        <w:t>e</w:t>
      </w:r>
      <w:r w:rsidRPr="000E6AEC">
        <w:rPr>
          <w:lang w:val="ru-RU"/>
        </w:rPr>
        <w:t>њ</w:t>
      </w:r>
      <w:r w:rsidRPr="000E6AEC">
        <w:t>a</w:t>
      </w:r>
      <w:r w:rsidRPr="000E6AEC">
        <w:rPr>
          <w:lang w:val="ru-RU"/>
        </w:rPr>
        <w:t xml:space="preserve"> свих уг</w:t>
      </w:r>
      <w:r w:rsidRPr="000E6AEC">
        <w:t>o</w:t>
      </w:r>
      <w:r w:rsidRPr="000E6AEC">
        <w:rPr>
          <w:lang w:val="ru-RU"/>
        </w:rPr>
        <w:t>в</w:t>
      </w:r>
      <w:r w:rsidRPr="000E6AEC">
        <w:t>o</w:t>
      </w:r>
      <w:r w:rsidRPr="000E6AEC">
        <w:rPr>
          <w:lang w:val="ru-RU"/>
        </w:rPr>
        <w:t xml:space="preserve">рних </w:t>
      </w:r>
      <w:r w:rsidRPr="000E6AEC">
        <w:t>o</w:t>
      </w:r>
      <w:r w:rsidRPr="000E6AEC">
        <w:rPr>
          <w:lang w:val="ru-RU"/>
        </w:rPr>
        <w:t>б</w:t>
      </w:r>
      <w:r w:rsidRPr="000E6AEC">
        <w:t>a</w:t>
      </w:r>
      <w:r w:rsidRPr="000E6AEC">
        <w:rPr>
          <w:lang w:val="ru-RU"/>
        </w:rPr>
        <w:t>в</w:t>
      </w:r>
      <w:r w:rsidRPr="000E6AEC">
        <w:t>e</w:t>
      </w:r>
      <w:r w:rsidRPr="000E6AEC">
        <w:rPr>
          <w:lang w:val="ru-RU"/>
        </w:rPr>
        <w:t>з</w:t>
      </w:r>
      <w:r w:rsidRPr="000E6AEC">
        <w:t>a</w:t>
      </w:r>
      <w:r w:rsidRPr="000E6AEC">
        <w:rPr>
          <w:lang w:val="ru-RU"/>
        </w:rPr>
        <w:t>.</w:t>
      </w:r>
    </w:p>
    <w:p w:rsidR="00E27B1C" w:rsidRPr="002B4982" w:rsidRDefault="00E27B1C" w:rsidP="00DB06B7">
      <w:pPr>
        <w:pStyle w:val="KDParagraf"/>
        <w:spacing w:before="0"/>
        <w:jc w:val="left"/>
        <w:rPr>
          <w:lang w:val="ru-RU"/>
        </w:rPr>
      </w:pPr>
      <w:r w:rsidRPr="007B0108">
        <w:rPr>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E27B1C" w:rsidRPr="003212D5" w:rsidRDefault="00E27B1C" w:rsidP="00DB06B7">
      <w:pPr>
        <w:tabs>
          <w:tab w:val="left" w:pos="567"/>
        </w:tabs>
        <w:spacing w:before="0"/>
        <w:jc w:val="center"/>
        <w:rPr>
          <w:lang w:val="ru-RU"/>
        </w:rPr>
      </w:pPr>
      <w:r w:rsidRPr="003212D5">
        <w:rPr>
          <w:b/>
          <w:bCs/>
          <w:lang w:val="ru-RU"/>
        </w:rPr>
        <w:t xml:space="preserve">Члан </w:t>
      </w:r>
      <w:r w:rsidRPr="00CF5FD1">
        <w:rPr>
          <w:b/>
          <w:bCs/>
          <w:lang w:val="ru-RU"/>
        </w:rPr>
        <w:t>8</w:t>
      </w:r>
      <w:r w:rsidRPr="003212D5">
        <w:rPr>
          <w:lang w:val="ru-RU"/>
        </w:rPr>
        <w:t>.</w:t>
      </w:r>
    </w:p>
    <w:p w:rsidR="00E27B1C" w:rsidRPr="003212D5" w:rsidRDefault="00E27B1C" w:rsidP="00DB06B7">
      <w:pPr>
        <w:tabs>
          <w:tab w:val="left" w:pos="567"/>
        </w:tabs>
        <w:spacing w:before="0"/>
        <w:rPr>
          <w:lang w:val="ru-RU"/>
        </w:rPr>
      </w:pPr>
      <w:r w:rsidRPr="003212D5">
        <w:rPr>
          <w:lang w:val="ru-RU"/>
        </w:rPr>
        <w:t xml:space="preserve">Овај Уговор и његови Прилози  , сачињени су на српском језику. </w:t>
      </w:r>
    </w:p>
    <w:p w:rsidR="00E27B1C" w:rsidRPr="003212D5" w:rsidRDefault="00E27B1C" w:rsidP="00DB06B7">
      <w:pPr>
        <w:tabs>
          <w:tab w:val="left" w:pos="567"/>
        </w:tabs>
        <w:spacing w:before="0"/>
        <w:rPr>
          <w:lang w:val="ru-RU"/>
        </w:rPr>
      </w:pPr>
      <w:r w:rsidRPr="003212D5">
        <w:rPr>
          <w:lang w:val="ru-RU"/>
        </w:rPr>
        <w:t>На овај Уговор примењују се закони Републике Србије.</w:t>
      </w:r>
    </w:p>
    <w:p w:rsidR="00E27B1C" w:rsidRDefault="00E27B1C" w:rsidP="00DB06B7">
      <w:pPr>
        <w:tabs>
          <w:tab w:val="left" w:pos="567"/>
        </w:tabs>
        <w:spacing w:before="0"/>
        <w:rPr>
          <w:lang w:val="ru-RU"/>
        </w:rPr>
      </w:pPr>
      <w:r w:rsidRPr="003212D5">
        <w:rPr>
          <w:lang w:val="ru-RU"/>
        </w:rPr>
        <w:t xml:space="preserve">У случају спора меродавно право је право Републике Србије, а поступак се води на српском језику. </w:t>
      </w:r>
    </w:p>
    <w:p w:rsidR="00E27B1C" w:rsidRDefault="00E27B1C" w:rsidP="00DB06B7">
      <w:pPr>
        <w:tabs>
          <w:tab w:val="left" w:pos="567"/>
        </w:tabs>
        <w:spacing w:before="0"/>
        <w:rPr>
          <w:lang w:val="ru-RU"/>
        </w:rPr>
      </w:pPr>
      <w:r>
        <w:rPr>
          <w:lang w:val="ru-RU"/>
        </w:rPr>
        <w:t>Пружалац услуге</w:t>
      </w:r>
      <w:r w:rsidRPr="00ED6CC7">
        <w:rPr>
          <w:lang w:val="ru-RU"/>
        </w:rPr>
        <w:t xml:space="preserve">  је обавезан да уз потписан уговор </w:t>
      </w:r>
      <w:r>
        <w:rPr>
          <w:lang w:val="ru-RU"/>
        </w:rPr>
        <w:t>Кориснику услуге</w:t>
      </w:r>
      <w:r w:rsidRPr="00ED6CC7">
        <w:rPr>
          <w:lang w:val="ru-RU"/>
        </w:rPr>
        <w:t xml:space="preserve"> достави изјаву о обезбеђењу  сервисне групе за брзе интервенције у случају квара на машинама,  која ће интервенисати у току истог радног дана у ком се догоди квар коју сачињава Аутомиханичар – 2 радника;  Механичар  – 2 радника;  Механичар - Хидрауличар  – 2 радника, Механичар – Пнеуматичар – 1 радник и Електричар – 1 радник.  На изјави је неопходно навести личне податке сваког од тражених чланова сервисне групе.</w:t>
      </w:r>
    </w:p>
    <w:p w:rsidR="00E27B1C" w:rsidRDefault="00E27B1C" w:rsidP="00DB06B7">
      <w:pPr>
        <w:tabs>
          <w:tab w:val="left" w:pos="567"/>
        </w:tabs>
        <w:spacing w:before="0"/>
        <w:rPr>
          <w:lang w:val="ru-RU"/>
        </w:rPr>
      </w:pPr>
    </w:p>
    <w:p w:rsidR="00E27B1C" w:rsidRPr="000A2151" w:rsidRDefault="00E27B1C" w:rsidP="006A25A8">
      <w:pPr>
        <w:tabs>
          <w:tab w:val="left" w:pos="567"/>
        </w:tabs>
        <w:spacing w:before="0"/>
        <w:rPr>
          <w:b/>
          <w:bCs/>
          <w:lang w:val="ru-RU"/>
        </w:rPr>
      </w:pPr>
      <w:r w:rsidRPr="000A2151">
        <w:rPr>
          <w:b/>
          <w:bCs/>
          <w:lang w:val="ru-RU"/>
        </w:rPr>
        <w:t xml:space="preserve">ГАРАНТНИ РОК </w:t>
      </w:r>
    </w:p>
    <w:p w:rsidR="00E27B1C" w:rsidRPr="000A2151" w:rsidRDefault="00E27B1C" w:rsidP="006A25A8">
      <w:pPr>
        <w:tabs>
          <w:tab w:val="left" w:pos="567"/>
        </w:tabs>
        <w:spacing w:before="0"/>
        <w:jc w:val="center"/>
        <w:rPr>
          <w:lang w:val="ru-RU"/>
        </w:rPr>
      </w:pPr>
      <w:r w:rsidRPr="000A2151">
        <w:rPr>
          <w:b/>
          <w:bCs/>
          <w:lang w:val="ru-RU"/>
        </w:rPr>
        <w:t xml:space="preserve">Члан </w:t>
      </w:r>
      <w:r w:rsidRPr="00CF5FD1">
        <w:rPr>
          <w:b/>
          <w:bCs/>
          <w:lang w:val="ru-RU"/>
        </w:rPr>
        <w:t>9</w:t>
      </w:r>
      <w:r w:rsidRPr="000A2151">
        <w:rPr>
          <w:lang w:val="ru-RU"/>
        </w:rPr>
        <w:t>.</w:t>
      </w:r>
    </w:p>
    <w:p w:rsidR="00E27B1C" w:rsidRPr="000D206F" w:rsidRDefault="00E27B1C" w:rsidP="000D206F">
      <w:pPr>
        <w:tabs>
          <w:tab w:val="left" w:pos="567"/>
        </w:tabs>
        <w:spacing w:before="0"/>
        <w:rPr>
          <w:lang w:val="ru-RU"/>
        </w:rPr>
      </w:pPr>
      <w:r w:rsidRPr="000D206F">
        <w:rPr>
          <w:lang w:val="ru-RU"/>
        </w:rPr>
        <w:t xml:space="preserve">Гарантни рок је </w:t>
      </w:r>
      <w:r w:rsidRPr="00CF5FD1">
        <w:rPr>
          <w:lang w:val="ru-RU"/>
        </w:rPr>
        <w:t>__</w:t>
      </w:r>
      <w:r w:rsidRPr="000D206F">
        <w:rPr>
          <w:lang w:val="ru-RU"/>
        </w:rPr>
        <w:t xml:space="preserve"> (словима:</w:t>
      </w:r>
      <w:r w:rsidRPr="00CF5FD1">
        <w:rPr>
          <w:lang w:val="ru-RU"/>
        </w:rPr>
        <w:t>_________</w:t>
      </w:r>
      <w:r w:rsidRPr="000D206F">
        <w:rPr>
          <w:lang w:val="ru-RU"/>
        </w:rPr>
        <w:t>) месеци од дана извршења услуге. Током шест месеци исти параметри не смеју пасти испод оцене ДОБРО према Упутству 339.</w:t>
      </w:r>
    </w:p>
    <w:p w:rsidR="00E27B1C" w:rsidRPr="000A2151" w:rsidRDefault="00E27B1C" w:rsidP="006A25A8">
      <w:pPr>
        <w:tabs>
          <w:tab w:val="left" w:pos="567"/>
        </w:tabs>
        <w:spacing w:before="0"/>
        <w:rPr>
          <w:lang w:val="ru-RU"/>
        </w:rPr>
      </w:pPr>
      <w:r w:rsidRPr="000A2151">
        <w:rPr>
          <w:lang w:val="ru-RU"/>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w:t>
      </w:r>
      <w:r w:rsidRPr="000A2151">
        <w:rPr>
          <w:lang w:val="ru-RU"/>
        </w:rPr>
        <w:lastRenderedPageBreak/>
        <w:t xml:space="preserve">гарантном року, Корисник услуге ће рекламацију о недостацима доставити Пружаоцу услуге одмах а најкасније у року од </w:t>
      </w:r>
      <w:r w:rsidRPr="00CF5FD1">
        <w:rPr>
          <w:lang w:val="ru-RU"/>
        </w:rPr>
        <w:t xml:space="preserve">5 </w:t>
      </w:r>
      <w:r w:rsidRPr="000A2151">
        <w:rPr>
          <w:lang w:val="ru-RU"/>
        </w:rPr>
        <w:t>(словима:</w:t>
      </w:r>
      <w:r w:rsidRPr="00CF5FD1">
        <w:rPr>
          <w:lang w:val="ru-RU"/>
        </w:rPr>
        <w:t>пет</w:t>
      </w:r>
      <w:r w:rsidRPr="000A2151">
        <w:rPr>
          <w:lang w:val="ru-RU"/>
        </w:rPr>
        <w:t xml:space="preserve">) дана по утврђивању недостатка. </w:t>
      </w:r>
    </w:p>
    <w:p w:rsidR="00E27B1C" w:rsidRPr="000A2151" w:rsidRDefault="00E27B1C" w:rsidP="006A25A8">
      <w:pPr>
        <w:tabs>
          <w:tab w:val="left" w:pos="567"/>
        </w:tabs>
        <w:spacing w:before="0"/>
        <w:rPr>
          <w:lang w:val="ru-RU"/>
        </w:rPr>
      </w:pPr>
      <w:r w:rsidRPr="000A2151">
        <w:rPr>
          <w:lang w:val="ru-RU"/>
        </w:rPr>
        <w:t xml:space="preserve">Пружалац услуге се обавезује да најкасније у року од </w:t>
      </w:r>
      <w:r w:rsidRPr="00CF5FD1">
        <w:rPr>
          <w:lang w:val="ru-RU"/>
        </w:rPr>
        <w:t>5</w:t>
      </w:r>
      <w:r w:rsidRPr="000A2151">
        <w:rPr>
          <w:lang w:val="ru-RU"/>
        </w:rPr>
        <w:t xml:space="preserve"> (словима:</w:t>
      </w:r>
      <w:r w:rsidRPr="00CF5FD1">
        <w:rPr>
          <w:lang w:val="ru-RU"/>
        </w:rPr>
        <w:t>пет</w:t>
      </w:r>
      <w:r w:rsidRPr="000A2151">
        <w:rPr>
          <w:lang w:val="ru-RU"/>
        </w:rPr>
        <w:t>) дана од дана пријема рекламације отклони утврђене недостатке о свом трошку.</w:t>
      </w:r>
    </w:p>
    <w:p w:rsidR="00E27B1C" w:rsidRPr="003212D5" w:rsidRDefault="00E27B1C" w:rsidP="00DB06B7">
      <w:pPr>
        <w:tabs>
          <w:tab w:val="left" w:pos="567"/>
        </w:tabs>
        <w:spacing w:before="0"/>
        <w:rPr>
          <w:lang w:val="ru-RU"/>
        </w:rPr>
      </w:pPr>
    </w:p>
    <w:p w:rsidR="00E27B1C" w:rsidRPr="003212D5" w:rsidRDefault="00E27B1C" w:rsidP="00DB06B7">
      <w:pPr>
        <w:tabs>
          <w:tab w:val="left" w:pos="567"/>
        </w:tabs>
        <w:spacing w:before="0"/>
        <w:rPr>
          <w:b/>
          <w:bCs/>
          <w:lang w:val="ru-RU"/>
        </w:rPr>
      </w:pPr>
      <w:r w:rsidRPr="003212D5">
        <w:rPr>
          <w:b/>
          <w:bCs/>
          <w:lang w:val="ru-RU"/>
        </w:rPr>
        <w:t xml:space="preserve">КВАЛИТАТИВНИ И КВАНТИТАТИВНИ ПРИЈЕМ </w:t>
      </w:r>
    </w:p>
    <w:p w:rsidR="00E27B1C" w:rsidRPr="003212D5" w:rsidRDefault="00E27B1C" w:rsidP="00DB06B7">
      <w:pPr>
        <w:tabs>
          <w:tab w:val="left" w:pos="567"/>
        </w:tabs>
        <w:spacing w:before="0"/>
        <w:jc w:val="center"/>
        <w:rPr>
          <w:lang w:val="ru-RU"/>
        </w:rPr>
      </w:pPr>
      <w:r w:rsidRPr="003212D5">
        <w:rPr>
          <w:b/>
          <w:bCs/>
          <w:lang w:val="ru-RU"/>
        </w:rPr>
        <w:t xml:space="preserve">Члан </w:t>
      </w:r>
      <w:r w:rsidRPr="00CF5FD1">
        <w:rPr>
          <w:b/>
          <w:bCs/>
          <w:lang w:val="ru-RU"/>
        </w:rPr>
        <w:t>10</w:t>
      </w:r>
      <w:r w:rsidRPr="003212D5">
        <w:rPr>
          <w:lang w:val="ru-RU"/>
        </w:rPr>
        <w:t>.</w:t>
      </w:r>
    </w:p>
    <w:p w:rsidR="00E27B1C" w:rsidRDefault="00E27B1C" w:rsidP="00DB06B7">
      <w:pPr>
        <w:tabs>
          <w:tab w:val="left" w:pos="567"/>
        </w:tabs>
        <w:spacing w:before="0"/>
        <w:rPr>
          <w:lang w:val="ru-RU"/>
        </w:rPr>
      </w:pPr>
      <w:r w:rsidRPr="00B477CE">
        <w:rPr>
          <w:lang w:val="ru-RU"/>
        </w:rPr>
        <w:t>Квантитативни и квалитативни пријем Услуге врши се приликом пружања Услуге у при</w:t>
      </w:r>
      <w:r>
        <w:rPr>
          <w:lang w:val="ru-RU"/>
        </w:rPr>
        <w:t xml:space="preserve">суству овлашћених представника </w:t>
      </w:r>
      <w:r w:rsidRPr="00B477CE">
        <w:rPr>
          <w:lang w:val="ru-RU"/>
        </w:rPr>
        <w:t xml:space="preserve"> Корисника услуге</w:t>
      </w:r>
      <w:r>
        <w:rPr>
          <w:lang w:val="ru-RU"/>
        </w:rPr>
        <w:t>.</w:t>
      </w:r>
    </w:p>
    <w:p w:rsidR="00E27B1C" w:rsidRPr="000D206F" w:rsidRDefault="00E27B1C" w:rsidP="000D206F">
      <w:pPr>
        <w:tabs>
          <w:tab w:val="left" w:pos="567"/>
        </w:tabs>
        <w:spacing w:before="0"/>
        <w:rPr>
          <w:lang w:val="ru-RU"/>
        </w:rPr>
      </w:pPr>
      <w:r w:rsidRPr="000D206F">
        <w:rPr>
          <w:lang w:val="ru-RU"/>
        </w:rPr>
        <w:t>Контролом квалитета извршених услуга мерном вожњом,параметри за витоперност, смер, надвишење и стабилност не могу бити испод оцене ВРЛО ДОБРО,према Упутству 339.</w:t>
      </w:r>
    </w:p>
    <w:p w:rsidR="00E27B1C" w:rsidRDefault="00E27B1C" w:rsidP="00DB06B7">
      <w:pPr>
        <w:tabs>
          <w:tab w:val="left" w:pos="567"/>
        </w:tabs>
        <w:spacing w:before="0"/>
        <w:rPr>
          <w:lang w:val="ru-RU"/>
        </w:rPr>
      </w:pPr>
      <w:r w:rsidRPr="00B477CE">
        <w:rPr>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lang w:val="ru-RU"/>
        </w:rPr>
        <w:t>8</w:t>
      </w:r>
      <w:r w:rsidRPr="00B477CE">
        <w:rPr>
          <w:lang w:val="ru-RU"/>
        </w:rPr>
        <w:t xml:space="preserve">  дана.</w:t>
      </w:r>
      <w:r>
        <w:rPr>
          <w:lang w:val="ru-RU"/>
        </w:rPr>
        <w:t xml:space="preserve"> </w:t>
      </w:r>
      <w:r w:rsidRPr="00B477CE">
        <w:rPr>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lang w:val="ru-RU"/>
        </w:rPr>
        <w:t>15</w:t>
      </w:r>
      <w:r w:rsidRPr="00B477CE">
        <w:rPr>
          <w:lang w:val="ru-RU"/>
        </w:rPr>
        <w:t xml:space="preserve"> </w:t>
      </w:r>
      <w:r>
        <w:rPr>
          <w:lang w:val="ru-RU"/>
        </w:rPr>
        <w:t>дана</w:t>
      </w:r>
      <w:r w:rsidRPr="00B477CE">
        <w:rPr>
          <w:lang w:val="ru-RU"/>
        </w:rPr>
        <w:t xml:space="preserve"> од момента пријема рекламације о свом трошку.</w:t>
      </w:r>
    </w:p>
    <w:p w:rsidR="00E27B1C" w:rsidRDefault="00E27B1C" w:rsidP="00DB06B7">
      <w:pPr>
        <w:tabs>
          <w:tab w:val="left" w:pos="567"/>
        </w:tabs>
        <w:spacing w:before="0"/>
        <w:rPr>
          <w:lang w:val="ru-RU"/>
        </w:rPr>
      </w:pPr>
    </w:p>
    <w:p w:rsidR="00E27B1C" w:rsidRPr="00B477CE" w:rsidRDefault="00E27B1C" w:rsidP="00DB06B7">
      <w:pPr>
        <w:pStyle w:val="KDParagraf"/>
        <w:spacing w:before="0"/>
        <w:rPr>
          <w:b/>
          <w:bCs/>
          <w:lang w:val="ru-RU"/>
        </w:rPr>
      </w:pPr>
      <w:r w:rsidRPr="00B477CE">
        <w:rPr>
          <w:b/>
          <w:bCs/>
          <w:lang w:val="ru-RU"/>
        </w:rPr>
        <w:t>ОВЛАШЋЕНИ ПРЕДСТАВНИЦИ ЗА ПРАЋЕЊЕ УГОВОРА</w:t>
      </w:r>
    </w:p>
    <w:p w:rsidR="00E27B1C" w:rsidRPr="00B477CE" w:rsidRDefault="00E27B1C" w:rsidP="00DB06B7">
      <w:pPr>
        <w:pStyle w:val="KDParagraf"/>
        <w:spacing w:before="0"/>
        <w:jc w:val="center"/>
        <w:rPr>
          <w:lang w:val="ru-RU"/>
        </w:rPr>
      </w:pPr>
      <w:r w:rsidRPr="00B477CE">
        <w:rPr>
          <w:b/>
          <w:bCs/>
          <w:lang w:val="ru-RU"/>
        </w:rPr>
        <w:t xml:space="preserve">Члан </w:t>
      </w:r>
      <w:r>
        <w:rPr>
          <w:b/>
          <w:bCs/>
          <w:lang w:val="ru-RU"/>
        </w:rPr>
        <w:t>11</w:t>
      </w:r>
    </w:p>
    <w:p w:rsidR="00E27B1C" w:rsidRPr="00B477CE" w:rsidRDefault="00E27B1C" w:rsidP="00DB06B7">
      <w:pPr>
        <w:pStyle w:val="KDParagraf"/>
        <w:spacing w:before="0"/>
        <w:rPr>
          <w:lang w:val="ru-RU"/>
        </w:rPr>
      </w:pPr>
      <w:r w:rsidRPr="00B477CE">
        <w:rPr>
          <w:lang w:val="ru-RU"/>
        </w:rPr>
        <w:t xml:space="preserve">Овлашћени представници за праћење реализације Услуге из члана 1. овог Уговора су: </w:t>
      </w:r>
    </w:p>
    <w:p w:rsidR="00E27B1C" w:rsidRPr="00B477CE" w:rsidRDefault="00E27B1C" w:rsidP="00DB06B7">
      <w:pPr>
        <w:pStyle w:val="KDParagraf"/>
        <w:spacing w:before="0"/>
        <w:rPr>
          <w:lang w:val="ru-RU"/>
        </w:rPr>
      </w:pPr>
      <w:r w:rsidRPr="00B477CE">
        <w:rPr>
          <w:lang w:val="ru-RU"/>
        </w:rPr>
        <w:tab/>
        <w:t xml:space="preserve">- за Корисника услуге: </w:t>
      </w:r>
      <w:r w:rsidRPr="00B477CE">
        <w:rPr>
          <w:lang w:val="ru-RU"/>
        </w:rPr>
        <w:tab/>
        <w:t>________________________________</w:t>
      </w:r>
    </w:p>
    <w:p w:rsidR="00E27B1C" w:rsidRPr="00B477CE" w:rsidRDefault="00E27B1C" w:rsidP="00DB06B7">
      <w:pPr>
        <w:pStyle w:val="KDParagraf"/>
        <w:spacing w:before="0"/>
        <w:rPr>
          <w:lang w:val="ru-RU"/>
        </w:rPr>
      </w:pPr>
      <w:r w:rsidRPr="00B477CE">
        <w:rPr>
          <w:lang w:val="ru-RU"/>
        </w:rPr>
        <w:tab/>
        <w:t xml:space="preserve">- за Пружаоца услуге: </w:t>
      </w:r>
      <w:r w:rsidRPr="00B477CE">
        <w:rPr>
          <w:lang w:val="ru-RU"/>
        </w:rPr>
        <w:tab/>
        <w:t>________________________________</w:t>
      </w:r>
    </w:p>
    <w:p w:rsidR="00E27B1C" w:rsidRPr="00CF5FD1" w:rsidRDefault="00E27B1C" w:rsidP="00DB06B7">
      <w:pPr>
        <w:pStyle w:val="KDParagraf"/>
        <w:spacing w:before="0"/>
        <w:rPr>
          <w:lang w:val="ru-RU"/>
        </w:rPr>
      </w:pPr>
      <w:r w:rsidRPr="00B477CE">
        <w:rPr>
          <w:lang w:val="ru-RU"/>
        </w:rPr>
        <w:t>Овлашћења и дужности овлашћених представника  за праћење реализације овог Уговора су да:</w:t>
      </w:r>
      <w:r w:rsidRPr="00CF5FD1">
        <w:rPr>
          <w:lang w:val="ru-RU"/>
        </w:rPr>
        <w:t xml:space="preserve"> </w:t>
      </w:r>
      <w:r w:rsidRPr="00B477CE">
        <w:rPr>
          <w:lang w:val="ru-RU"/>
        </w:rPr>
        <w:t>примају месечне извештаје и изјашњавају се поводом истих ( сагласност односно примедбе на извештај );</w:t>
      </w:r>
      <w:r w:rsidRPr="00CF5FD1">
        <w:rPr>
          <w:lang w:val="ru-RU"/>
        </w:rPr>
        <w:t xml:space="preserve"> </w:t>
      </w:r>
      <w:r w:rsidRPr="00B477CE">
        <w:rPr>
          <w:lang w:val="ru-RU"/>
        </w:rPr>
        <w:t xml:space="preserve">исти доставе другој Уговорној страни и да прате поступање по примедбама; </w:t>
      </w:r>
      <w:r w:rsidRPr="00CF5FD1">
        <w:rPr>
          <w:lang w:val="ru-RU"/>
        </w:rPr>
        <w:t xml:space="preserve"> </w:t>
      </w:r>
      <w:r w:rsidRPr="00B477CE">
        <w:rPr>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sidRPr="00CF5FD1">
        <w:rPr>
          <w:lang w:val="ru-RU"/>
        </w:rPr>
        <w:t xml:space="preserve"> </w:t>
      </w:r>
      <w:r w:rsidRPr="00B477CE">
        <w:rPr>
          <w:lang w:val="ru-RU"/>
        </w:rPr>
        <w:t>извршавају и друге дужности везане за реализацију пре</w:t>
      </w:r>
      <w:r>
        <w:rPr>
          <w:lang w:val="ru-RU"/>
        </w:rPr>
        <w:t>дмета овог Уговора, по потреби.</w:t>
      </w:r>
    </w:p>
    <w:p w:rsidR="00E27B1C" w:rsidRPr="003212D5" w:rsidRDefault="00E27B1C" w:rsidP="00DB06B7">
      <w:pPr>
        <w:tabs>
          <w:tab w:val="left" w:pos="567"/>
        </w:tabs>
        <w:spacing w:before="0"/>
        <w:rPr>
          <w:lang w:val="ru-RU"/>
        </w:rPr>
      </w:pPr>
    </w:p>
    <w:p w:rsidR="00E27B1C" w:rsidRPr="003212D5" w:rsidRDefault="00E27B1C" w:rsidP="00DB06B7">
      <w:pPr>
        <w:tabs>
          <w:tab w:val="left" w:pos="567"/>
        </w:tabs>
        <w:spacing w:before="0"/>
        <w:rPr>
          <w:b/>
          <w:bCs/>
          <w:lang w:val="ru-RU"/>
        </w:rPr>
      </w:pPr>
      <w:r w:rsidRPr="003212D5">
        <w:rPr>
          <w:b/>
          <w:bCs/>
          <w:lang w:val="ru-RU"/>
        </w:rPr>
        <w:t>ВИША СИЛА</w:t>
      </w:r>
    </w:p>
    <w:p w:rsidR="00E27B1C" w:rsidRPr="003212D5" w:rsidRDefault="00E27B1C" w:rsidP="00DB06B7">
      <w:pPr>
        <w:tabs>
          <w:tab w:val="left" w:pos="567"/>
        </w:tabs>
        <w:spacing w:before="0"/>
        <w:jc w:val="center"/>
        <w:rPr>
          <w:lang w:val="ru-RU"/>
        </w:rPr>
      </w:pPr>
      <w:r w:rsidRPr="003212D5">
        <w:rPr>
          <w:b/>
          <w:bCs/>
          <w:lang w:val="ru-RU"/>
        </w:rPr>
        <w:t xml:space="preserve">Члан </w:t>
      </w:r>
      <w:r w:rsidRPr="00CF5FD1">
        <w:rPr>
          <w:b/>
          <w:bCs/>
          <w:lang w:val="ru-RU"/>
        </w:rPr>
        <w:t>12</w:t>
      </w:r>
      <w:r w:rsidRPr="003212D5">
        <w:rPr>
          <w:lang w:val="ru-RU"/>
        </w:rPr>
        <w:t>.</w:t>
      </w:r>
    </w:p>
    <w:p w:rsidR="00E27B1C" w:rsidRPr="003212D5" w:rsidRDefault="00E27B1C" w:rsidP="00DB06B7">
      <w:pPr>
        <w:tabs>
          <w:tab w:val="left" w:pos="567"/>
        </w:tabs>
        <w:spacing w:before="0"/>
        <w:rPr>
          <w:lang w:val="ru-RU"/>
        </w:rPr>
      </w:pPr>
      <w:r w:rsidRPr="003212D5">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Pr>
          <w:lang w:val="ru-RU"/>
        </w:rPr>
        <w:t xml:space="preserve"> </w:t>
      </w:r>
      <w:r w:rsidRPr="003212D5">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27B1C" w:rsidRPr="001B2357" w:rsidRDefault="00E27B1C" w:rsidP="00DB06B7">
      <w:pPr>
        <w:tabs>
          <w:tab w:val="left" w:pos="567"/>
        </w:tabs>
        <w:spacing w:before="0"/>
        <w:rPr>
          <w:lang w:val="ru-RU"/>
        </w:rPr>
      </w:pPr>
      <w:r w:rsidRPr="003212D5">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Pr>
          <w:lang w:val="ru-RU"/>
        </w:rPr>
        <w:t xml:space="preserve"> </w:t>
      </w:r>
      <w:r w:rsidRPr="003212D5">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27B1C" w:rsidRPr="003212D5" w:rsidRDefault="00E27B1C" w:rsidP="00DB06B7">
      <w:pPr>
        <w:tabs>
          <w:tab w:val="left" w:pos="567"/>
        </w:tabs>
        <w:spacing w:before="0"/>
        <w:rPr>
          <w:lang w:val="ru-RU"/>
        </w:rPr>
      </w:pPr>
    </w:p>
    <w:p w:rsidR="00E27B1C" w:rsidRPr="003212D5" w:rsidRDefault="00E27B1C" w:rsidP="00DB06B7">
      <w:pPr>
        <w:tabs>
          <w:tab w:val="left" w:pos="567"/>
        </w:tabs>
        <w:spacing w:before="0"/>
        <w:rPr>
          <w:b/>
          <w:bCs/>
          <w:lang w:val="ru-RU"/>
        </w:rPr>
      </w:pPr>
      <w:r w:rsidRPr="003212D5">
        <w:rPr>
          <w:b/>
          <w:bCs/>
          <w:lang w:val="ru-RU"/>
        </w:rPr>
        <w:t>НАКНАДА ШТЕТЕ</w:t>
      </w:r>
    </w:p>
    <w:p w:rsidR="00E27B1C" w:rsidRPr="003212D5" w:rsidRDefault="00E27B1C" w:rsidP="00DB06B7">
      <w:pPr>
        <w:tabs>
          <w:tab w:val="left" w:pos="567"/>
        </w:tabs>
        <w:spacing w:before="0"/>
        <w:jc w:val="center"/>
        <w:rPr>
          <w:lang w:val="ru-RU"/>
        </w:rPr>
      </w:pPr>
      <w:r w:rsidRPr="003212D5">
        <w:rPr>
          <w:b/>
          <w:bCs/>
          <w:lang w:val="ru-RU"/>
        </w:rPr>
        <w:t xml:space="preserve">Члан </w:t>
      </w:r>
      <w:r w:rsidRPr="00CF5FD1">
        <w:rPr>
          <w:b/>
          <w:bCs/>
          <w:lang w:val="ru-RU"/>
        </w:rPr>
        <w:t>13</w:t>
      </w:r>
    </w:p>
    <w:p w:rsidR="00E27B1C" w:rsidRPr="00815FE5" w:rsidRDefault="00E27B1C" w:rsidP="00815FE5">
      <w:pPr>
        <w:tabs>
          <w:tab w:val="left" w:pos="567"/>
        </w:tabs>
        <w:spacing w:before="0"/>
        <w:rPr>
          <w:lang w:val="ru-RU"/>
        </w:rPr>
      </w:pPr>
      <w:r w:rsidRPr="00815FE5">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27B1C" w:rsidRPr="00815FE5" w:rsidRDefault="00E27B1C" w:rsidP="00815FE5">
      <w:pPr>
        <w:tabs>
          <w:tab w:val="left" w:pos="567"/>
        </w:tabs>
        <w:spacing w:before="0"/>
        <w:rPr>
          <w:lang w:val="ru-RU"/>
        </w:rPr>
      </w:pPr>
      <w:r w:rsidRPr="00815FE5">
        <w:rPr>
          <w:lang w:val="ru-RU"/>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27B1C" w:rsidRPr="00815FE5" w:rsidRDefault="00E27B1C" w:rsidP="00815FE5">
      <w:pPr>
        <w:tabs>
          <w:tab w:val="left" w:pos="567"/>
        </w:tabs>
        <w:spacing w:before="0"/>
        <w:rPr>
          <w:lang w:val="ru-RU"/>
        </w:rPr>
      </w:pPr>
      <w:r w:rsidRPr="00815FE5">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27B1C" w:rsidRPr="00815FE5" w:rsidRDefault="00E27B1C" w:rsidP="00815FE5">
      <w:pPr>
        <w:tabs>
          <w:tab w:val="left" w:pos="567"/>
        </w:tabs>
        <w:spacing w:before="0"/>
        <w:rPr>
          <w:lang w:val="ru-RU"/>
        </w:rPr>
      </w:pPr>
      <w:r w:rsidRPr="00815FE5">
        <w:rPr>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E27B1C" w:rsidRPr="003212D5" w:rsidRDefault="00E27B1C" w:rsidP="00DB06B7">
      <w:pPr>
        <w:tabs>
          <w:tab w:val="left" w:pos="567"/>
        </w:tabs>
        <w:spacing w:before="0"/>
        <w:rPr>
          <w:lang w:val="ru-RU"/>
        </w:rPr>
      </w:pPr>
    </w:p>
    <w:p w:rsidR="00E27B1C" w:rsidRPr="003212D5" w:rsidRDefault="00E27B1C" w:rsidP="00DB06B7">
      <w:pPr>
        <w:tabs>
          <w:tab w:val="left" w:pos="567"/>
        </w:tabs>
        <w:spacing w:before="0"/>
        <w:rPr>
          <w:b/>
          <w:bCs/>
          <w:lang w:val="ru-RU"/>
        </w:rPr>
      </w:pPr>
      <w:r w:rsidRPr="003212D5">
        <w:rPr>
          <w:b/>
          <w:bCs/>
          <w:lang w:val="ru-RU"/>
        </w:rPr>
        <w:t>УГОВОРНА КАЗНА</w:t>
      </w:r>
    </w:p>
    <w:p w:rsidR="00E27B1C" w:rsidRPr="00CF5FD1" w:rsidRDefault="00E27B1C" w:rsidP="00DB06B7">
      <w:pPr>
        <w:tabs>
          <w:tab w:val="left" w:pos="567"/>
        </w:tabs>
        <w:spacing w:before="0"/>
        <w:jc w:val="center"/>
        <w:rPr>
          <w:b/>
          <w:bCs/>
          <w:lang w:val="ru-RU"/>
        </w:rPr>
      </w:pPr>
      <w:r w:rsidRPr="003212D5">
        <w:rPr>
          <w:b/>
          <w:bCs/>
          <w:lang w:val="ru-RU"/>
        </w:rPr>
        <w:t xml:space="preserve">Члан </w:t>
      </w:r>
      <w:r w:rsidRPr="00CF5FD1">
        <w:rPr>
          <w:b/>
          <w:bCs/>
          <w:lang w:val="ru-RU"/>
        </w:rPr>
        <w:t>14</w:t>
      </w:r>
      <w:r w:rsidRPr="003212D5">
        <w:rPr>
          <w:lang w:val="ru-RU"/>
        </w:rPr>
        <w:t>.</w:t>
      </w:r>
    </w:p>
    <w:p w:rsidR="00E27B1C" w:rsidRPr="003212D5" w:rsidRDefault="00E27B1C" w:rsidP="00DB06B7">
      <w:pPr>
        <w:tabs>
          <w:tab w:val="left" w:pos="567"/>
        </w:tabs>
        <w:spacing w:before="0"/>
        <w:rPr>
          <w:lang w:val="ru-RU"/>
        </w:rPr>
      </w:pPr>
      <w:r w:rsidRPr="003212D5">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27B1C" w:rsidRPr="003212D5" w:rsidRDefault="00E27B1C" w:rsidP="00DB06B7">
      <w:pPr>
        <w:tabs>
          <w:tab w:val="left" w:pos="567"/>
        </w:tabs>
        <w:spacing w:before="0"/>
        <w:rPr>
          <w:lang w:val="ru-RU"/>
        </w:rPr>
      </w:pPr>
      <w:r w:rsidRPr="003212D5">
        <w:rPr>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27B1C" w:rsidRPr="003212D5" w:rsidRDefault="00E27B1C" w:rsidP="00DB06B7">
      <w:pPr>
        <w:tabs>
          <w:tab w:val="left" w:pos="567"/>
        </w:tabs>
        <w:spacing w:before="0"/>
        <w:rPr>
          <w:lang w:val="ru-RU"/>
        </w:rPr>
      </w:pPr>
      <w:r w:rsidRPr="003212D5">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27B1C" w:rsidRPr="003212D5" w:rsidRDefault="00E27B1C" w:rsidP="00DB06B7">
      <w:pPr>
        <w:tabs>
          <w:tab w:val="left" w:pos="567"/>
        </w:tabs>
        <w:spacing w:before="0"/>
        <w:rPr>
          <w:lang w:val="ru-RU"/>
        </w:rPr>
      </w:pPr>
    </w:p>
    <w:p w:rsidR="00E27B1C" w:rsidRPr="00626919" w:rsidRDefault="00E27B1C" w:rsidP="00DB06B7">
      <w:pPr>
        <w:tabs>
          <w:tab w:val="left" w:pos="567"/>
        </w:tabs>
        <w:spacing w:before="0"/>
        <w:rPr>
          <w:b/>
          <w:bCs/>
          <w:lang w:val="ru-RU"/>
        </w:rPr>
      </w:pPr>
    </w:p>
    <w:p w:rsidR="00E27B1C" w:rsidRPr="003212D5" w:rsidRDefault="00E27B1C" w:rsidP="00DB06B7">
      <w:pPr>
        <w:tabs>
          <w:tab w:val="left" w:pos="567"/>
        </w:tabs>
        <w:spacing w:before="0"/>
        <w:rPr>
          <w:b/>
          <w:bCs/>
          <w:lang w:val="ru-RU"/>
        </w:rPr>
      </w:pPr>
      <w:r w:rsidRPr="003212D5">
        <w:rPr>
          <w:b/>
          <w:bCs/>
          <w:lang w:val="ru-RU"/>
        </w:rPr>
        <w:t>РАСКИД УГОВОРА</w:t>
      </w:r>
    </w:p>
    <w:p w:rsidR="00E27B1C" w:rsidRPr="003212D5" w:rsidRDefault="00E27B1C" w:rsidP="00DB06B7">
      <w:pPr>
        <w:tabs>
          <w:tab w:val="left" w:pos="567"/>
        </w:tabs>
        <w:spacing w:before="0"/>
        <w:jc w:val="center"/>
        <w:rPr>
          <w:lang w:val="ru-RU"/>
        </w:rPr>
      </w:pPr>
      <w:r w:rsidRPr="003212D5">
        <w:rPr>
          <w:b/>
          <w:bCs/>
          <w:lang w:val="ru-RU"/>
        </w:rPr>
        <w:t xml:space="preserve">Члан </w:t>
      </w:r>
      <w:r w:rsidRPr="00CF5FD1">
        <w:rPr>
          <w:b/>
          <w:bCs/>
          <w:lang w:val="ru-RU"/>
        </w:rPr>
        <w:t>15</w:t>
      </w:r>
      <w:r w:rsidRPr="003212D5">
        <w:rPr>
          <w:lang w:val="ru-RU"/>
        </w:rPr>
        <w:t>.</w:t>
      </w:r>
    </w:p>
    <w:p w:rsidR="00E27B1C" w:rsidRPr="003212D5" w:rsidRDefault="00E27B1C" w:rsidP="00DB06B7">
      <w:pPr>
        <w:tabs>
          <w:tab w:val="left" w:pos="567"/>
        </w:tabs>
        <w:spacing w:before="0"/>
        <w:rPr>
          <w:lang w:val="ru-RU"/>
        </w:rPr>
      </w:pPr>
      <w:r w:rsidRPr="003212D5">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27B1C" w:rsidRPr="003212D5" w:rsidRDefault="00E27B1C" w:rsidP="00DB06B7">
      <w:pPr>
        <w:tabs>
          <w:tab w:val="left" w:pos="567"/>
        </w:tabs>
        <w:spacing w:before="0"/>
        <w:rPr>
          <w:lang w:val="ru-RU"/>
        </w:rPr>
      </w:pPr>
      <w:r w:rsidRPr="003212D5">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27B1C" w:rsidRPr="003212D5" w:rsidRDefault="00E27B1C" w:rsidP="00DB06B7">
      <w:pPr>
        <w:tabs>
          <w:tab w:val="left" w:pos="567"/>
        </w:tabs>
        <w:spacing w:before="0"/>
        <w:rPr>
          <w:lang w:val="ru-RU"/>
        </w:rPr>
      </w:pPr>
      <w:r w:rsidRPr="003212D5">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Pr>
          <w:lang w:val="ru-RU"/>
        </w:rPr>
        <w:t>4</w:t>
      </w:r>
      <w:r w:rsidRPr="003212D5">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27B1C" w:rsidRPr="003212D5" w:rsidRDefault="00E27B1C" w:rsidP="00DB06B7">
      <w:pPr>
        <w:tabs>
          <w:tab w:val="left" w:pos="567"/>
        </w:tabs>
        <w:spacing w:before="0"/>
        <w:rPr>
          <w:lang w:val="ru-RU"/>
        </w:rPr>
      </w:pPr>
    </w:p>
    <w:p w:rsidR="00E27B1C" w:rsidRPr="003212D5" w:rsidRDefault="00E27B1C" w:rsidP="00DB06B7">
      <w:pPr>
        <w:tabs>
          <w:tab w:val="left" w:pos="567"/>
        </w:tabs>
        <w:spacing w:before="0"/>
        <w:rPr>
          <w:b/>
          <w:bCs/>
          <w:lang w:val="ru-RU"/>
        </w:rPr>
      </w:pPr>
      <w:r w:rsidRPr="003212D5">
        <w:rPr>
          <w:b/>
          <w:bCs/>
          <w:lang w:val="ru-RU"/>
        </w:rPr>
        <w:t>ЗАВРШНЕ ОДРЕДБЕ</w:t>
      </w:r>
    </w:p>
    <w:p w:rsidR="00E27B1C" w:rsidRPr="003212D5" w:rsidRDefault="00E27B1C" w:rsidP="00DB06B7">
      <w:pPr>
        <w:tabs>
          <w:tab w:val="left" w:pos="567"/>
        </w:tabs>
        <w:spacing w:before="0"/>
        <w:jc w:val="center"/>
        <w:rPr>
          <w:lang w:val="ru-RU"/>
        </w:rPr>
      </w:pPr>
      <w:r w:rsidRPr="003212D5">
        <w:rPr>
          <w:b/>
          <w:bCs/>
          <w:lang w:val="ru-RU"/>
        </w:rPr>
        <w:t xml:space="preserve">Члан </w:t>
      </w:r>
      <w:r w:rsidRPr="00CF5FD1">
        <w:rPr>
          <w:b/>
          <w:bCs/>
          <w:lang w:val="ru-RU"/>
        </w:rPr>
        <w:t>16</w:t>
      </w:r>
      <w:r w:rsidRPr="003212D5">
        <w:rPr>
          <w:lang w:val="ru-RU"/>
        </w:rPr>
        <w:t>.</w:t>
      </w:r>
    </w:p>
    <w:p w:rsidR="00E27B1C" w:rsidRPr="003212D5" w:rsidRDefault="00E27B1C" w:rsidP="00DB06B7">
      <w:pPr>
        <w:tabs>
          <w:tab w:val="left" w:pos="567"/>
        </w:tabs>
        <w:spacing w:before="0"/>
        <w:rPr>
          <w:lang w:val="ru-RU"/>
        </w:rPr>
      </w:pPr>
      <w:r w:rsidRPr="003212D5">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27B1C" w:rsidRPr="003212D5" w:rsidRDefault="00E27B1C" w:rsidP="00DB06B7">
      <w:pPr>
        <w:tabs>
          <w:tab w:val="left" w:pos="567"/>
        </w:tabs>
        <w:spacing w:before="0"/>
        <w:jc w:val="center"/>
        <w:rPr>
          <w:lang w:val="ru-RU"/>
        </w:rPr>
      </w:pPr>
      <w:r w:rsidRPr="003212D5">
        <w:rPr>
          <w:b/>
          <w:bCs/>
          <w:lang w:val="ru-RU"/>
        </w:rPr>
        <w:t xml:space="preserve">Члан </w:t>
      </w:r>
      <w:r w:rsidRPr="00CF5FD1">
        <w:rPr>
          <w:b/>
          <w:bCs/>
          <w:lang w:val="ru-RU"/>
        </w:rPr>
        <w:t>17</w:t>
      </w:r>
      <w:r w:rsidRPr="003212D5">
        <w:rPr>
          <w:lang w:val="ru-RU"/>
        </w:rPr>
        <w:t>.</w:t>
      </w:r>
    </w:p>
    <w:p w:rsidR="00E27B1C" w:rsidRPr="003212D5" w:rsidRDefault="00E27B1C" w:rsidP="00DB06B7">
      <w:pPr>
        <w:pStyle w:val="KDParagraf"/>
        <w:spacing w:before="0"/>
        <w:rPr>
          <w:lang w:val="ru-RU"/>
        </w:rPr>
      </w:pPr>
      <w:r w:rsidRPr="00CF5FD1">
        <w:rPr>
          <w:lang w:val="ru-RU"/>
        </w:rPr>
        <w:t xml:space="preserve">Корисник услуге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 У случају непредвиђених околности приликом реализације </w:t>
      </w:r>
      <w:r w:rsidRPr="00CF5FD1">
        <w:rPr>
          <w:lang w:val="ru-RU"/>
        </w:rPr>
        <w:lastRenderedPageBreak/>
        <w:t>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F622BC">
        <w:rPr>
          <w:lang w:val="ru-RU"/>
        </w:rPr>
        <w:t xml:space="preserve"> Уговорне стране током трајања овог Уговора</w:t>
      </w:r>
      <w:r w:rsidRPr="00F622BC">
        <w:t> </w:t>
      </w:r>
      <w:r w:rsidRPr="00F622BC">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CF5FD1">
        <w:rPr>
          <w:lang w:val="ru-RU"/>
        </w:rPr>
        <w:t xml:space="preserve">У </w:t>
      </w:r>
      <w:r w:rsidRPr="00F622BC">
        <w:rPr>
          <w:lang w:val="sr-Cyrl-CS"/>
        </w:rPr>
        <w:t xml:space="preserve">свим наведеним случајевима, Корисник услуге </w:t>
      </w:r>
      <w:r w:rsidRPr="00CF5FD1">
        <w:rPr>
          <w:lang w:val="ru-RU"/>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136EB7">
        <w:rPr>
          <w:lang w:val="ru-RU"/>
        </w:rPr>
        <w:t xml:space="preserve"> </w:t>
      </w:r>
    </w:p>
    <w:p w:rsidR="00E27B1C" w:rsidRPr="003212D5" w:rsidRDefault="00E27B1C" w:rsidP="00DB06B7">
      <w:pPr>
        <w:tabs>
          <w:tab w:val="left" w:pos="567"/>
        </w:tabs>
        <w:spacing w:before="0"/>
        <w:jc w:val="center"/>
        <w:rPr>
          <w:lang w:val="ru-RU"/>
        </w:rPr>
      </w:pPr>
      <w:r w:rsidRPr="003212D5">
        <w:rPr>
          <w:b/>
          <w:bCs/>
          <w:lang w:val="ru-RU"/>
        </w:rPr>
        <w:t xml:space="preserve">Члан </w:t>
      </w:r>
      <w:r w:rsidRPr="00CF5FD1">
        <w:rPr>
          <w:b/>
          <w:bCs/>
          <w:lang w:val="ru-RU"/>
        </w:rPr>
        <w:t>18</w:t>
      </w:r>
      <w:r w:rsidRPr="003212D5">
        <w:rPr>
          <w:lang w:val="ru-RU"/>
        </w:rPr>
        <w:t>.</w:t>
      </w:r>
    </w:p>
    <w:p w:rsidR="00E27B1C" w:rsidRPr="00CF5FD1" w:rsidRDefault="00E27B1C" w:rsidP="00DB06B7">
      <w:pPr>
        <w:tabs>
          <w:tab w:val="left" w:pos="567"/>
        </w:tabs>
        <w:spacing w:before="0"/>
        <w:rPr>
          <w:lang w:val="ru-RU"/>
        </w:rPr>
      </w:pPr>
      <w:r w:rsidRPr="003212D5">
        <w:rPr>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CF5FD1">
        <w:rPr>
          <w:lang w:val="ru-RU"/>
        </w:rPr>
        <w:t>Беодраду</w:t>
      </w:r>
      <w:r w:rsidRPr="003212D5">
        <w:rPr>
          <w:lang w:val="ru-RU"/>
        </w:rPr>
        <w:t>.</w:t>
      </w:r>
    </w:p>
    <w:p w:rsidR="00E27B1C" w:rsidRPr="003212D5" w:rsidRDefault="00E27B1C" w:rsidP="00DB06B7">
      <w:pPr>
        <w:tabs>
          <w:tab w:val="left" w:pos="567"/>
        </w:tabs>
        <w:spacing w:before="0"/>
        <w:jc w:val="center"/>
        <w:rPr>
          <w:lang w:val="ru-RU"/>
        </w:rPr>
      </w:pPr>
      <w:r w:rsidRPr="003212D5">
        <w:rPr>
          <w:b/>
          <w:bCs/>
          <w:lang w:val="ru-RU"/>
        </w:rPr>
        <w:t xml:space="preserve">Члан </w:t>
      </w:r>
      <w:r w:rsidRPr="00CF5FD1">
        <w:rPr>
          <w:b/>
          <w:bCs/>
          <w:lang w:val="ru-RU"/>
        </w:rPr>
        <w:t>19</w:t>
      </w:r>
      <w:r w:rsidRPr="003212D5">
        <w:rPr>
          <w:lang w:val="ru-RU"/>
        </w:rPr>
        <w:t>.</w:t>
      </w:r>
    </w:p>
    <w:p w:rsidR="00E27B1C" w:rsidRPr="003212D5" w:rsidRDefault="00E27B1C" w:rsidP="00DB06B7">
      <w:pPr>
        <w:tabs>
          <w:tab w:val="left" w:pos="567"/>
        </w:tabs>
        <w:spacing w:before="0"/>
        <w:rPr>
          <w:lang w:val="ru-RU"/>
        </w:rPr>
      </w:pPr>
      <w:r w:rsidRPr="003212D5">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27B1C" w:rsidRPr="003212D5" w:rsidRDefault="00E27B1C" w:rsidP="00DB06B7">
      <w:pPr>
        <w:tabs>
          <w:tab w:val="left" w:pos="567"/>
        </w:tabs>
        <w:spacing w:before="0"/>
        <w:jc w:val="center"/>
        <w:rPr>
          <w:lang w:val="ru-RU"/>
        </w:rPr>
      </w:pPr>
      <w:r w:rsidRPr="003212D5">
        <w:rPr>
          <w:b/>
          <w:bCs/>
          <w:lang w:val="ru-RU"/>
        </w:rPr>
        <w:t xml:space="preserve">Члан </w:t>
      </w:r>
      <w:r w:rsidRPr="00CF5FD1">
        <w:rPr>
          <w:b/>
          <w:bCs/>
          <w:lang w:val="ru-RU"/>
        </w:rPr>
        <w:t>20</w:t>
      </w:r>
      <w:r w:rsidRPr="003212D5">
        <w:rPr>
          <w:lang w:val="ru-RU"/>
        </w:rPr>
        <w:t>.</w:t>
      </w:r>
    </w:p>
    <w:p w:rsidR="00E27B1C" w:rsidRPr="003212D5" w:rsidRDefault="00E27B1C" w:rsidP="00DB06B7">
      <w:pPr>
        <w:tabs>
          <w:tab w:val="left" w:pos="567"/>
        </w:tabs>
        <w:spacing w:before="0"/>
        <w:rPr>
          <w:lang w:val="ru-RU"/>
        </w:rPr>
      </w:pPr>
      <w:r w:rsidRPr="003212D5">
        <w:rPr>
          <w:lang w:val="ru-RU"/>
        </w:rPr>
        <w:t>Саставни део овог Уговора чине:</w:t>
      </w:r>
    </w:p>
    <w:p w:rsidR="00E27B1C" w:rsidRPr="003212D5" w:rsidRDefault="00E27B1C" w:rsidP="00DB06B7">
      <w:pPr>
        <w:tabs>
          <w:tab w:val="left" w:pos="567"/>
        </w:tabs>
        <w:spacing w:before="0"/>
        <w:rPr>
          <w:lang w:val="ru-RU"/>
        </w:rPr>
      </w:pPr>
      <w:r w:rsidRPr="003212D5">
        <w:rPr>
          <w:lang w:val="ru-RU"/>
        </w:rPr>
        <w:t>Прилог 1 Понуда</w:t>
      </w:r>
    </w:p>
    <w:p w:rsidR="00E27B1C" w:rsidRPr="003212D5" w:rsidRDefault="00E27B1C" w:rsidP="00DB06B7">
      <w:pPr>
        <w:tabs>
          <w:tab w:val="left" w:pos="567"/>
        </w:tabs>
        <w:spacing w:before="0"/>
        <w:rPr>
          <w:lang w:val="ru-RU"/>
        </w:rPr>
      </w:pPr>
      <w:r w:rsidRPr="003212D5">
        <w:rPr>
          <w:lang w:val="ru-RU"/>
        </w:rPr>
        <w:t>Прилог 2 Образац структуре цене</w:t>
      </w:r>
    </w:p>
    <w:p w:rsidR="00E27B1C" w:rsidRPr="00CF5FD1" w:rsidRDefault="00E27B1C" w:rsidP="00DB06B7">
      <w:pPr>
        <w:tabs>
          <w:tab w:val="left" w:pos="567"/>
        </w:tabs>
        <w:spacing w:before="0"/>
        <w:rPr>
          <w:lang w:val="ru-RU"/>
        </w:rPr>
      </w:pPr>
      <w:r w:rsidRPr="003212D5">
        <w:rPr>
          <w:lang w:val="ru-RU"/>
        </w:rPr>
        <w:t>Прилог 3 Конкурсна документација (на Порталу јавних набавки под шифром_______)</w:t>
      </w:r>
    </w:p>
    <w:p w:rsidR="00E27B1C" w:rsidRPr="005F085C" w:rsidRDefault="00E27B1C" w:rsidP="00DB06B7">
      <w:pPr>
        <w:tabs>
          <w:tab w:val="left" w:pos="567"/>
        </w:tabs>
        <w:spacing w:before="0"/>
        <w:rPr>
          <w:lang w:val="ru-RU"/>
        </w:rPr>
      </w:pPr>
      <w:r w:rsidRPr="005F085C">
        <w:rPr>
          <w:lang w:val="ru-RU"/>
        </w:rPr>
        <w:t xml:space="preserve">Прилог 4 </w:t>
      </w:r>
      <w:r w:rsidRPr="00CF5FD1">
        <w:rPr>
          <w:lang w:val="ru-RU"/>
        </w:rPr>
        <w:t>Правилник о б</w:t>
      </w:r>
      <w:r w:rsidRPr="005F085C">
        <w:rPr>
          <w:lang w:val="ru-RU"/>
        </w:rPr>
        <w:t>езбедност на раду;</w:t>
      </w:r>
    </w:p>
    <w:p w:rsidR="00E27B1C" w:rsidRPr="003212D5" w:rsidRDefault="00E27B1C" w:rsidP="00DB06B7">
      <w:pPr>
        <w:tabs>
          <w:tab w:val="left" w:pos="567"/>
        </w:tabs>
        <w:spacing w:before="0"/>
        <w:rPr>
          <w:lang w:val="ru-RU"/>
        </w:rPr>
      </w:pPr>
      <w:r w:rsidRPr="003212D5">
        <w:rPr>
          <w:lang w:val="ru-RU"/>
        </w:rPr>
        <w:t xml:space="preserve">Прилог </w:t>
      </w:r>
      <w:r w:rsidRPr="00CF5FD1">
        <w:rPr>
          <w:lang w:val="ru-RU"/>
        </w:rPr>
        <w:t>5</w:t>
      </w:r>
      <w:r w:rsidRPr="003212D5">
        <w:rPr>
          <w:lang w:val="ru-RU"/>
        </w:rPr>
        <w:t xml:space="preserve"> </w:t>
      </w:r>
      <w:r w:rsidRPr="00CF5FD1">
        <w:rPr>
          <w:lang w:val="ru-RU"/>
        </w:rPr>
        <w:t>Споразум о заједничком извршењу (уколико понуду подноси група понуђача)</w:t>
      </w:r>
    </w:p>
    <w:p w:rsidR="00E27B1C" w:rsidRDefault="00E27B1C" w:rsidP="00DB06B7">
      <w:pPr>
        <w:tabs>
          <w:tab w:val="left" w:pos="567"/>
        </w:tabs>
        <w:spacing w:before="0"/>
        <w:jc w:val="center"/>
        <w:rPr>
          <w:b/>
          <w:bCs/>
          <w:lang w:val="ru-RU"/>
        </w:rPr>
      </w:pPr>
    </w:p>
    <w:p w:rsidR="00E27B1C" w:rsidRPr="003212D5" w:rsidRDefault="00E27B1C" w:rsidP="00DB06B7">
      <w:pPr>
        <w:tabs>
          <w:tab w:val="left" w:pos="567"/>
        </w:tabs>
        <w:spacing w:before="0"/>
        <w:jc w:val="center"/>
        <w:rPr>
          <w:lang w:val="ru-RU"/>
        </w:rPr>
      </w:pPr>
      <w:r w:rsidRPr="003212D5">
        <w:rPr>
          <w:b/>
          <w:bCs/>
          <w:lang w:val="ru-RU"/>
        </w:rPr>
        <w:t xml:space="preserve">Члан </w:t>
      </w:r>
      <w:r w:rsidRPr="00CF5FD1">
        <w:rPr>
          <w:b/>
          <w:bCs/>
          <w:lang w:val="ru-RU"/>
        </w:rPr>
        <w:t>21</w:t>
      </w:r>
      <w:r w:rsidRPr="003212D5">
        <w:rPr>
          <w:lang w:val="ru-RU"/>
        </w:rPr>
        <w:t>.</w:t>
      </w:r>
    </w:p>
    <w:p w:rsidR="00E27B1C" w:rsidRDefault="00E27B1C" w:rsidP="00DB06B7">
      <w:pPr>
        <w:tabs>
          <w:tab w:val="left" w:pos="567"/>
        </w:tabs>
        <w:spacing w:before="0"/>
        <w:rPr>
          <w:noProof/>
          <w:lang w:val="ru-RU"/>
        </w:rPr>
      </w:pPr>
      <w:r w:rsidRPr="003212D5">
        <w:rPr>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E27B1C" w:rsidRPr="003212D5" w:rsidRDefault="00E27B1C" w:rsidP="00DB06B7">
      <w:pPr>
        <w:tabs>
          <w:tab w:val="left" w:pos="567"/>
        </w:tabs>
        <w:spacing w:before="0"/>
        <w:rPr>
          <w:noProof/>
          <w:lang w:val="ru-RU"/>
        </w:rPr>
      </w:pPr>
    </w:p>
    <w:p w:rsidR="00E27B1C" w:rsidRDefault="00E27B1C" w:rsidP="00DB06B7">
      <w:pPr>
        <w:tabs>
          <w:tab w:val="left" w:pos="567"/>
        </w:tabs>
        <w:spacing w:before="0"/>
        <w:rPr>
          <w:noProof/>
          <w:lang w:val="ru-RU"/>
        </w:rPr>
      </w:pPr>
      <w:r w:rsidRPr="003212D5">
        <w:rPr>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27B1C" w:rsidRPr="003212D5" w:rsidRDefault="00E27B1C" w:rsidP="00DB06B7">
      <w:pPr>
        <w:tabs>
          <w:tab w:val="left" w:pos="567"/>
        </w:tabs>
        <w:spacing w:before="0"/>
        <w:rPr>
          <w:noProof/>
          <w:lang w:val="ru-RU"/>
        </w:rPr>
      </w:pPr>
    </w:p>
    <w:p w:rsidR="00E27B1C" w:rsidRPr="003212D5" w:rsidRDefault="00E27B1C" w:rsidP="00DB06B7">
      <w:pPr>
        <w:tabs>
          <w:tab w:val="left" w:pos="567"/>
        </w:tabs>
        <w:spacing w:before="0"/>
        <w:rPr>
          <w:lang w:val="ru-RU"/>
        </w:rPr>
      </w:pPr>
    </w:p>
    <w:p w:rsidR="00E27B1C" w:rsidRPr="00136EB7" w:rsidRDefault="00E27B1C" w:rsidP="00DB06B7">
      <w:pPr>
        <w:pStyle w:val="KDParagraf"/>
        <w:spacing w:before="0"/>
        <w:rPr>
          <w:b/>
          <w:bCs/>
          <w:lang w:val="ru-RU"/>
        </w:rPr>
      </w:pPr>
      <w:r>
        <w:rPr>
          <w:b/>
          <w:bCs/>
          <w:lang w:val="ru-RU"/>
        </w:rPr>
        <w:t xml:space="preserve">         </w:t>
      </w:r>
      <w:r w:rsidR="00FA0269">
        <w:rPr>
          <w:b/>
          <w:bCs/>
          <w:lang w:val="sr-Latn-RS"/>
        </w:rPr>
        <w:t xml:space="preserve">     </w:t>
      </w:r>
      <w:r>
        <w:rPr>
          <w:b/>
          <w:bCs/>
          <w:lang w:val="ru-RU"/>
        </w:rPr>
        <w:t xml:space="preserve"> </w:t>
      </w:r>
      <w:r w:rsidRPr="00136EB7">
        <w:rPr>
          <w:b/>
          <w:bCs/>
          <w:lang w:val="ru-RU"/>
        </w:rPr>
        <w:t xml:space="preserve">КОРИСНИК УСЛУГА                                                  </w:t>
      </w:r>
      <w:r w:rsidR="00FA0269">
        <w:rPr>
          <w:b/>
          <w:bCs/>
          <w:lang w:val="sr-Latn-RS"/>
        </w:rPr>
        <w:t xml:space="preserve">    </w:t>
      </w:r>
      <w:r w:rsidRPr="00136EB7">
        <w:rPr>
          <w:b/>
          <w:bCs/>
          <w:lang w:val="ru-RU"/>
        </w:rPr>
        <w:t>ПРУЖАЛАЦ УСЛУГА</w:t>
      </w:r>
    </w:p>
    <w:p w:rsidR="00E27B1C" w:rsidRPr="00FA0269" w:rsidRDefault="00E27B1C" w:rsidP="00DB06B7">
      <w:pPr>
        <w:spacing w:before="0"/>
        <w:rPr>
          <w:b/>
          <w:bCs/>
          <w:lang w:val="ru-RU"/>
        </w:rPr>
      </w:pPr>
      <w:r w:rsidRPr="00136EB7">
        <w:rPr>
          <w:b/>
          <w:bCs/>
          <w:lang w:val="ru-RU"/>
        </w:rPr>
        <w:t xml:space="preserve">ЈП „Електропривреда Србије“Београд                                                </w:t>
      </w:r>
      <w:r w:rsidRPr="00FA0269">
        <w:rPr>
          <w:b/>
          <w:bCs/>
          <w:lang w:val="ru-RU"/>
        </w:rPr>
        <w:t>Назив</w:t>
      </w:r>
    </w:p>
    <w:p w:rsidR="00E27B1C" w:rsidRPr="00FA0269" w:rsidRDefault="00E27B1C" w:rsidP="00DB06B7">
      <w:pPr>
        <w:pStyle w:val="KDParagraf"/>
        <w:spacing w:before="0"/>
        <w:rPr>
          <w:lang w:val="ru-RU"/>
        </w:rPr>
      </w:pPr>
    </w:p>
    <w:p w:rsidR="00E27B1C" w:rsidRPr="00FA0269" w:rsidRDefault="00E27B1C" w:rsidP="00DB06B7">
      <w:pPr>
        <w:pStyle w:val="KDParagraf"/>
        <w:spacing w:before="0"/>
        <w:rPr>
          <w:lang w:val="ru-RU"/>
        </w:rPr>
      </w:pPr>
      <w:r w:rsidRPr="00FA0269">
        <w:rPr>
          <w:lang w:val="ru-RU"/>
        </w:rPr>
        <w:t>___________________________________                             ________________________</w:t>
      </w:r>
    </w:p>
    <w:p w:rsidR="00E27B1C" w:rsidRPr="00FA0269" w:rsidRDefault="00E27B1C" w:rsidP="00DB06B7">
      <w:pPr>
        <w:pStyle w:val="KDParagraf"/>
        <w:spacing w:before="0"/>
        <w:rPr>
          <w:b/>
          <w:bCs/>
          <w:lang w:val="ru-RU"/>
        </w:rPr>
      </w:pPr>
      <w:r w:rsidRPr="00FA0269">
        <w:rPr>
          <w:lang w:val="ru-RU"/>
        </w:rPr>
        <w:t xml:space="preserve">                                                                               </w:t>
      </w:r>
      <w:r w:rsidRPr="00FA0269">
        <w:rPr>
          <w:b/>
          <w:bCs/>
          <w:lang w:val="ru-RU"/>
        </w:rPr>
        <w:t>М.П.</w:t>
      </w:r>
    </w:p>
    <w:p w:rsidR="00FA0269" w:rsidRDefault="00E27B1C" w:rsidP="00DB06B7">
      <w:pPr>
        <w:spacing w:before="0"/>
        <w:rPr>
          <w:lang w:val="sr-Latn-RS"/>
        </w:rPr>
      </w:pPr>
      <w:r w:rsidRPr="00FA0269">
        <w:rPr>
          <w:lang w:val="ru-RU"/>
        </w:rPr>
        <w:t xml:space="preserve">Финансијски директор огранка ТЕНТ,                  </w:t>
      </w:r>
      <w:r w:rsidR="00FA0269">
        <w:rPr>
          <w:lang w:val="sr-Latn-RS"/>
        </w:rPr>
        <w:t xml:space="preserve">                     </w:t>
      </w:r>
      <w:r w:rsidRPr="00FA0269">
        <w:rPr>
          <w:lang w:val="ru-RU"/>
        </w:rPr>
        <w:t xml:space="preserve">име и презиме,функција                                            </w:t>
      </w:r>
      <w:r w:rsidR="00FA0269">
        <w:rPr>
          <w:lang w:val="sr-Latn-RS"/>
        </w:rPr>
        <w:t xml:space="preserve">          </w:t>
      </w:r>
    </w:p>
    <w:p w:rsidR="00E27B1C" w:rsidRPr="00FA0269" w:rsidRDefault="00FA0269" w:rsidP="00DB06B7">
      <w:pPr>
        <w:spacing w:before="0"/>
        <w:rPr>
          <w:lang w:val="ru-RU"/>
        </w:rPr>
      </w:pPr>
      <w:r>
        <w:rPr>
          <w:lang w:val="sr-Latn-RS"/>
        </w:rPr>
        <w:t xml:space="preserve">              </w:t>
      </w:r>
      <w:r w:rsidR="00E27B1C" w:rsidRPr="00FA0269">
        <w:rPr>
          <w:lang w:val="ru-RU"/>
        </w:rPr>
        <w:t xml:space="preserve">Жељко Вујиновић                                                                             </w:t>
      </w:r>
    </w:p>
    <w:p w:rsidR="00E27B1C" w:rsidRPr="00CF5FD1" w:rsidRDefault="00E27B1C" w:rsidP="00DB06B7">
      <w:pPr>
        <w:tabs>
          <w:tab w:val="left" w:pos="567"/>
        </w:tabs>
        <w:spacing w:before="0"/>
        <w:rPr>
          <w:b/>
          <w:bCs/>
          <w:lang w:val="ru-RU"/>
        </w:rPr>
      </w:pPr>
    </w:p>
    <w:p w:rsidR="00E27B1C" w:rsidRPr="00CF5FD1" w:rsidRDefault="00E27B1C" w:rsidP="00DB06B7">
      <w:pPr>
        <w:tabs>
          <w:tab w:val="left" w:pos="567"/>
        </w:tabs>
        <w:spacing w:before="0"/>
        <w:rPr>
          <w:b/>
          <w:bCs/>
          <w:lang w:val="ru-RU"/>
        </w:rPr>
      </w:pPr>
    </w:p>
    <w:p w:rsidR="00E27B1C" w:rsidRPr="00CF5FD1" w:rsidRDefault="00E27B1C" w:rsidP="00DB06B7">
      <w:pPr>
        <w:tabs>
          <w:tab w:val="left" w:pos="567"/>
        </w:tabs>
        <w:spacing w:before="0"/>
        <w:rPr>
          <w:b/>
          <w:bCs/>
          <w:lang w:val="ru-RU"/>
        </w:rPr>
      </w:pPr>
    </w:p>
    <w:p w:rsidR="00E27B1C" w:rsidRPr="00CF5FD1" w:rsidRDefault="00E27B1C" w:rsidP="00DB06B7">
      <w:pPr>
        <w:tabs>
          <w:tab w:val="left" w:pos="567"/>
        </w:tabs>
        <w:spacing w:before="0"/>
        <w:rPr>
          <w:b/>
          <w:bCs/>
          <w:lang w:val="ru-RU"/>
        </w:rPr>
      </w:pPr>
    </w:p>
    <w:p w:rsidR="00E27B1C" w:rsidRPr="00CF5FD1" w:rsidRDefault="00E27B1C" w:rsidP="00DB06B7">
      <w:pPr>
        <w:tabs>
          <w:tab w:val="left" w:pos="567"/>
        </w:tabs>
        <w:spacing w:before="0"/>
        <w:rPr>
          <w:b/>
          <w:bCs/>
          <w:lang w:val="ru-RU"/>
        </w:rPr>
      </w:pPr>
    </w:p>
    <w:p w:rsidR="00E27B1C" w:rsidRPr="00CF5FD1" w:rsidRDefault="00E27B1C" w:rsidP="00DB06B7">
      <w:pPr>
        <w:tabs>
          <w:tab w:val="left" w:pos="567"/>
        </w:tabs>
        <w:spacing w:before="0"/>
        <w:rPr>
          <w:b/>
          <w:bCs/>
          <w:lang w:val="ru-RU"/>
        </w:rPr>
      </w:pPr>
    </w:p>
    <w:p w:rsidR="00E27B1C" w:rsidRPr="00CF5FD1" w:rsidRDefault="00E27B1C" w:rsidP="00DB06B7">
      <w:pPr>
        <w:tabs>
          <w:tab w:val="left" w:pos="567"/>
        </w:tabs>
        <w:spacing w:before="0"/>
        <w:rPr>
          <w:b/>
          <w:bCs/>
          <w:lang w:val="ru-RU"/>
        </w:rPr>
      </w:pPr>
    </w:p>
    <w:p w:rsidR="00E27B1C" w:rsidRPr="00CF5FD1" w:rsidRDefault="00E27B1C" w:rsidP="00DB06B7">
      <w:pPr>
        <w:tabs>
          <w:tab w:val="left" w:pos="567"/>
        </w:tabs>
        <w:spacing w:before="0"/>
        <w:rPr>
          <w:b/>
          <w:bCs/>
          <w:lang w:val="ru-RU"/>
        </w:rPr>
      </w:pPr>
    </w:p>
    <w:p w:rsidR="00E27B1C" w:rsidRPr="00CF5FD1" w:rsidRDefault="00E27B1C" w:rsidP="00DB06B7">
      <w:pPr>
        <w:tabs>
          <w:tab w:val="left" w:pos="567"/>
        </w:tabs>
        <w:spacing w:before="0"/>
        <w:rPr>
          <w:b/>
          <w:bCs/>
          <w:lang w:val="ru-RU"/>
        </w:rPr>
      </w:pPr>
    </w:p>
    <w:p w:rsidR="00E27B1C" w:rsidRPr="00CF5FD1" w:rsidRDefault="00E27B1C" w:rsidP="00DB06B7">
      <w:pPr>
        <w:tabs>
          <w:tab w:val="left" w:pos="567"/>
        </w:tabs>
        <w:spacing w:before="0"/>
        <w:rPr>
          <w:b/>
          <w:bCs/>
          <w:lang w:val="ru-RU"/>
        </w:rPr>
      </w:pPr>
    </w:p>
    <w:p w:rsidR="00E27B1C" w:rsidRPr="00CF5FD1" w:rsidRDefault="00E27B1C" w:rsidP="00DB06B7">
      <w:pPr>
        <w:tabs>
          <w:tab w:val="left" w:pos="567"/>
        </w:tabs>
        <w:spacing w:before="0"/>
        <w:rPr>
          <w:b/>
          <w:bCs/>
          <w:lang w:val="ru-RU"/>
        </w:rPr>
      </w:pPr>
    </w:p>
    <w:p w:rsidR="00E27B1C" w:rsidRPr="00CF5FD1" w:rsidRDefault="00E27B1C" w:rsidP="00DB06B7">
      <w:pPr>
        <w:tabs>
          <w:tab w:val="left" w:pos="567"/>
        </w:tabs>
        <w:spacing w:before="0"/>
        <w:rPr>
          <w:b/>
          <w:bCs/>
          <w:lang w:val="ru-RU"/>
        </w:rPr>
      </w:pPr>
    </w:p>
    <w:p w:rsidR="00E27B1C" w:rsidRPr="00CF5FD1" w:rsidRDefault="00E27B1C" w:rsidP="00DB06B7">
      <w:pPr>
        <w:tabs>
          <w:tab w:val="left" w:pos="567"/>
        </w:tabs>
        <w:spacing w:before="0"/>
        <w:rPr>
          <w:b/>
          <w:bCs/>
          <w:lang w:val="ru-RU"/>
        </w:rPr>
      </w:pPr>
    </w:p>
    <w:p w:rsidR="00E27B1C" w:rsidRPr="00FA0269" w:rsidRDefault="00E27B1C" w:rsidP="00DB06B7">
      <w:pPr>
        <w:tabs>
          <w:tab w:val="left" w:pos="567"/>
        </w:tabs>
        <w:spacing w:before="0"/>
        <w:rPr>
          <w:b/>
          <w:bCs/>
          <w:lang w:val="sr-Latn-RS"/>
        </w:rPr>
      </w:pPr>
    </w:p>
    <w:p w:rsidR="00E27B1C" w:rsidRPr="00F11674" w:rsidRDefault="00E27B1C" w:rsidP="00F11674">
      <w:pPr>
        <w:spacing w:before="0" w:line="216" w:lineRule="auto"/>
        <w:ind w:firstLine="567"/>
        <w:jc w:val="center"/>
        <w:rPr>
          <w:b/>
          <w:bCs/>
          <w:sz w:val="32"/>
          <w:szCs w:val="32"/>
          <w:lang w:val="ru-RU"/>
        </w:rPr>
      </w:pPr>
      <w:r w:rsidRPr="00F11674">
        <w:rPr>
          <w:b/>
          <w:bCs/>
          <w:sz w:val="32"/>
          <w:szCs w:val="32"/>
          <w:lang w:val="ru-RU"/>
        </w:rPr>
        <w:lastRenderedPageBreak/>
        <w:t>ПРАВИЛА</w:t>
      </w:r>
    </w:p>
    <w:p w:rsidR="00E27B1C" w:rsidRPr="00F11674" w:rsidRDefault="00E27B1C" w:rsidP="00F11674">
      <w:pPr>
        <w:spacing w:before="0" w:line="216" w:lineRule="auto"/>
        <w:ind w:firstLine="567"/>
        <w:jc w:val="center"/>
        <w:rPr>
          <w:b/>
          <w:bCs/>
          <w:sz w:val="32"/>
          <w:szCs w:val="32"/>
          <w:lang w:val="ru-RU"/>
        </w:rPr>
      </w:pPr>
      <w:r w:rsidRPr="00F11674">
        <w:rPr>
          <w:b/>
          <w:bCs/>
          <w:sz w:val="32"/>
          <w:szCs w:val="32"/>
          <w:lang w:val="ru-RU"/>
        </w:rPr>
        <w:t>БЕЗБЕДНОСТИ НА РАДУ У ТЕНТ</w:t>
      </w:r>
    </w:p>
    <w:p w:rsidR="00E27B1C" w:rsidRPr="00F11674" w:rsidRDefault="00E27B1C" w:rsidP="00F11674">
      <w:pPr>
        <w:spacing w:before="0" w:line="216" w:lineRule="auto"/>
        <w:ind w:firstLine="567"/>
        <w:rPr>
          <w:lang w:val="sr-Cyrl-CS"/>
        </w:rPr>
      </w:pPr>
      <w:r w:rsidRPr="00F11674">
        <w:rPr>
          <w:lang w:val="sr-Cyrl-CS"/>
        </w:rPr>
        <w:t xml:space="preserve">У циљу прецизнијих инструкција којима се регулишу односи и обавезе између корисника услуга (ТЕНТ) и </w:t>
      </w:r>
      <w:r>
        <w:rPr>
          <w:lang w:val="sr-Cyrl-CS"/>
        </w:rPr>
        <w:t>пружаоца</w:t>
      </w:r>
      <w:r w:rsidRPr="00F11674">
        <w:rPr>
          <w:lang w:val="sr-Cyrl-CS"/>
        </w:rPr>
        <w:t xml:space="preserve"> услуга формулисана су правила, у складу са важећим законским одредбама, која су дата у даљем тексту. </w:t>
      </w:r>
      <w:r>
        <w:rPr>
          <w:lang w:val="sr-Cyrl-CS"/>
        </w:rPr>
        <w:t xml:space="preserve"> </w:t>
      </w:r>
      <w:r w:rsidRPr="00F11674">
        <w:rPr>
          <w:lang w:val="sr-Cyrl-CS"/>
        </w:rPr>
        <w:t>У зависности од врсте и обима услуга примењују се одређене тачке ових правила.</w:t>
      </w:r>
      <w:r>
        <w:rPr>
          <w:lang w:val="sr-Cyrl-CS"/>
        </w:rPr>
        <w:t xml:space="preserve"> </w:t>
      </w:r>
      <w:r w:rsidRPr="00F11674">
        <w:rPr>
          <w:lang w:val="sr-Cyrl-CS"/>
        </w:rPr>
        <w:t xml:space="preserve">Правила су саставни део уговора о извршењу послова од стране </w:t>
      </w:r>
      <w:r>
        <w:rPr>
          <w:lang w:val="sr-Cyrl-CS"/>
        </w:rPr>
        <w:t>пружаоца</w:t>
      </w:r>
      <w:r w:rsidRPr="00F11674">
        <w:rPr>
          <w:lang w:val="sr-Cyrl-CS"/>
        </w:rPr>
        <w:t xml:space="preserve"> услуга.</w:t>
      </w:r>
      <w:r>
        <w:rPr>
          <w:lang w:val="sr-Cyrl-CS"/>
        </w:rPr>
        <w:t xml:space="preserve"> </w:t>
      </w:r>
      <w:r w:rsidRPr="00F11674">
        <w:rPr>
          <w:lang w:val="sr-Cyrl-CS"/>
        </w:rPr>
        <w:t xml:space="preserve">Ова правила служе домаћим и страним </w:t>
      </w:r>
      <w:r>
        <w:rPr>
          <w:lang w:val="sr-Cyrl-CS"/>
        </w:rPr>
        <w:t>пружаоцима</w:t>
      </w:r>
      <w:r w:rsidRPr="00F11674">
        <w:rPr>
          <w:lang w:val="sr-Cyrl-CS"/>
        </w:rPr>
        <w:t xml:space="preserve"> услуга  као норматив за њихово правилно понашање за време рада у објектима ТЕНТ</w:t>
      </w:r>
      <w:r w:rsidRPr="00F11674">
        <w:rPr>
          <w:lang w:val="ru-RU"/>
        </w:rPr>
        <w:t>.</w:t>
      </w:r>
      <w:r>
        <w:rPr>
          <w:lang w:val="sr-Cyrl-CS"/>
        </w:rPr>
        <w:t xml:space="preserve"> </w:t>
      </w:r>
      <w:r w:rsidRPr="00F11674">
        <w:rPr>
          <w:lang w:val="sr-Cyrl-CS"/>
        </w:rPr>
        <w:t xml:space="preserve">Поштовање правила од стране </w:t>
      </w:r>
      <w:r>
        <w:rPr>
          <w:lang w:val="sr-Cyrl-CS"/>
        </w:rPr>
        <w:t>пружаоца услуге</w:t>
      </w:r>
      <w:r w:rsidRPr="00F11674">
        <w:rPr>
          <w:lang w:val="sr-Cyrl-CS"/>
        </w:rPr>
        <w:t xml:space="preserve"> биће стриктно контролисано и свако непоштовање биће санкционисано.</w:t>
      </w:r>
      <w:r>
        <w:rPr>
          <w:lang w:val="sr-Cyrl-CS"/>
        </w:rPr>
        <w:t xml:space="preserve"> </w:t>
      </w:r>
      <w:r w:rsidRPr="00F11674">
        <w:rPr>
          <w:lang w:val="sr-Cyrl-CS"/>
        </w:rPr>
        <w:t xml:space="preserve">У случају да два или  више </w:t>
      </w:r>
      <w:r>
        <w:rPr>
          <w:lang w:val="sr-Cyrl-CS"/>
        </w:rPr>
        <w:t>пружалаца услуга</w:t>
      </w:r>
      <w:r w:rsidRPr="00F11674">
        <w:rPr>
          <w:lang w:val="sr-Cyrl-CS"/>
        </w:rPr>
        <w:t xml:space="preserve">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r>
        <w:rPr>
          <w:lang w:val="sr-Cyrl-CS"/>
        </w:rPr>
        <w:t xml:space="preserve"> </w:t>
      </w:r>
      <w:r w:rsidRPr="00F11674">
        <w:rPr>
          <w:lang w:val="sr-Cyrl-CS"/>
        </w:rPr>
        <w:t>Начин остваривања сарадње утврђује се писменим споразумом којим се одр</w:t>
      </w:r>
      <w:r w:rsidRPr="00F11674">
        <w:t>e</w:t>
      </w:r>
      <w:r w:rsidRPr="00F11674">
        <w:rPr>
          <w:lang w:val="sr-Cyrl-CS"/>
        </w:rPr>
        <w:t>ђује лицe зa кooрдинaциjу спрoвoђeњa зajeдничких мeрa кojимa сe oбeзбeђуje бeзбeднoст и здрaвљe свих зaпoслeних (из реда запослених ТЕНТ).</w:t>
      </w:r>
      <w:r>
        <w:rPr>
          <w:lang w:val="sr-Cyrl-CS"/>
        </w:rPr>
        <w:t xml:space="preserve"> </w:t>
      </w:r>
      <w:r w:rsidRPr="00F11674">
        <w:rPr>
          <w:lang w:val="sr-Cyrl-CS"/>
        </w:rPr>
        <w:t xml:space="preserve">Лице за коодинацију у сарадњи са представницима </w:t>
      </w:r>
      <w:r>
        <w:rPr>
          <w:lang w:val="sr-Cyrl-CS"/>
        </w:rPr>
        <w:t>пружаоца услуга</w:t>
      </w:r>
      <w:r w:rsidRPr="00F11674">
        <w:rPr>
          <w:lang w:val="sr-Cyrl-CS"/>
        </w:rPr>
        <w:t xml:space="preserve"> и надзорног органа израђује План заједничких мера.</w:t>
      </w:r>
    </w:p>
    <w:p w:rsidR="00E27B1C" w:rsidRPr="00CF5FD1" w:rsidRDefault="00E27B1C" w:rsidP="00F11674">
      <w:pPr>
        <w:spacing w:before="0" w:line="216" w:lineRule="auto"/>
        <w:rPr>
          <w:lang w:val="ru-RU"/>
        </w:rPr>
      </w:pPr>
    </w:p>
    <w:p w:rsidR="00E27B1C" w:rsidRPr="00CF5FD1" w:rsidRDefault="00E27B1C" w:rsidP="00F11674">
      <w:pPr>
        <w:spacing w:before="0" w:line="216" w:lineRule="auto"/>
        <w:ind w:firstLine="567"/>
        <w:rPr>
          <w:b/>
          <w:bCs/>
          <w:u w:val="single"/>
          <w:lang w:val="ru-RU"/>
        </w:rPr>
      </w:pPr>
      <w:r w:rsidRPr="00F11674">
        <w:rPr>
          <w:b/>
          <w:bCs/>
          <w:u w:val="single"/>
          <w:lang w:val="sr-Latn-CS"/>
        </w:rPr>
        <w:t xml:space="preserve">I  ОБАВЕЗЕ </w:t>
      </w:r>
      <w:r w:rsidRPr="00CF5FD1">
        <w:rPr>
          <w:b/>
          <w:bCs/>
          <w:u w:val="single"/>
          <w:lang w:val="ru-RU"/>
        </w:rPr>
        <w:t>ПРУЖАЛАЦ УСЛУГЕ</w:t>
      </w:r>
      <w:r w:rsidRPr="00F11674">
        <w:rPr>
          <w:b/>
          <w:bCs/>
          <w:u w:val="single"/>
          <w:lang w:val="sr-Latn-CS"/>
        </w:rPr>
        <w:t xml:space="preserve"> </w:t>
      </w:r>
    </w:p>
    <w:p w:rsidR="00E27B1C" w:rsidRPr="00F11674" w:rsidRDefault="00E27B1C" w:rsidP="00F11674">
      <w:pPr>
        <w:spacing w:before="0" w:line="216" w:lineRule="auto"/>
        <w:ind w:firstLine="567"/>
        <w:rPr>
          <w:lang w:val="sr-Cyrl-CS"/>
        </w:rPr>
      </w:pPr>
      <w:r w:rsidRPr="00CF5FD1">
        <w:rPr>
          <w:lang w:val="ru-RU"/>
        </w:rPr>
        <w:t>Пружалац</w:t>
      </w:r>
      <w:r w:rsidRPr="00F11674">
        <w:rPr>
          <w:lang w:val="sr-Cyrl-CS"/>
        </w:rPr>
        <w:t xml:space="preserve"> услуге, његови запослени и сва друга лица која ангажује, дужни су да у току припрема за </w:t>
      </w:r>
      <w:r>
        <w:rPr>
          <w:lang w:val="sr-Cyrl-CS"/>
        </w:rPr>
        <w:t>пружања услуга</w:t>
      </w:r>
      <w:r w:rsidRPr="00F11674">
        <w:rPr>
          <w:lang w:val="sr-Cyrl-CS"/>
        </w:rPr>
        <w:t xml:space="preserve">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E27B1C" w:rsidRPr="00F11674" w:rsidRDefault="00E27B1C" w:rsidP="00F11674">
      <w:pPr>
        <w:spacing w:before="0" w:line="216" w:lineRule="auto"/>
        <w:ind w:firstLine="567"/>
        <w:rPr>
          <w:lang w:val="sr-Cyrl-CS"/>
        </w:rPr>
      </w:pPr>
      <w:r w:rsidRPr="00CF5FD1">
        <w:rPr>
          <w:lang w:val="ru-RU"/>
        </w:rPr>
        <w:t>Пружалац</w:t>
      </w:r>
      <w:r w:rsidRPr="00F11674">
        <w:rPr>
          <w:lang w:val="sr-Cyrl-CS"/>
        </w:rPr>
        <w:t xml:space="preserve">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lang w:val="sr-Cyrl-CS"/>
        </w:rPr>
        <w:t>пружање услуге</w:t>
      </w:r>
      <w:r w:rsidRPr="00F11674">
        <w:rPr>
          <w:lang w:val="sr-Cyrl-CS"/>
        </w:rPr>
        <w:t xml:space="preserve"> који су предмет Уговора, суседних објеката, пролазника или учесника у саобраћају.</w:t>
      </w:r>
    </w:p>
    <w:p w:rsidR="00E27B1C" w:rsidRPr="00F11674" w:rsidRDefault="00E27B1C" w:rsidP="00F11674">
      <w:pPr>
        <w:spacing w:before="0" w:line="216" w:lineRule="auto"/>
        <w:ind w:firstLine="567"/>
        <w:rPr>
          <w:lang w:val="sr-Cyrl-CS"/>
        </w:rPr>
      </w:pPr>
      <w:r w:rsidRPr="00CF5FD1">
        <w:rPr>
          <w:lang w:val="ru-RU"/>
        </w:rPr>
        <w:t>Пружалац</w:t>
      </w:r>
      <w:r w:rsidRPr="00F11674">
        <w:rPr>
          <w:lang w:val="sr-Cyrl-CS"/>
        </w:rPr>
        <w:t xml:space="preserve"> услуге је дужан да обавести запослене и друга лица која ангажује приликом </w:t>
      </w:r>
      <w:r>
        <w:rPr>
          <w:lang w:val="sr-Cyrl-CS"/>
        </w:rPr>
        <w:t>пружања услуге</w:t>
      </w:r>
      <w:r w:rsidRPr="00F11674">
        <w:rPr>
          <w:lang w:val="sr-Cyrl-CS"/>
        </w:rPr>
        <w:t xml:space="preserve"> који су предмет Уговора о обавезама из ових Правила.</w:t>
      </w:r>
    </w:p>
    <w:p w:rsidR="00E27B1C" w:rsidRPr="00F11674" w:rsidRDefault="00E27B1C" w:rsidP="00F11674">
      <w:pPr>
        <w:spacing w:before="0" w:line="216" w:lineRule="auto"/>
        <w:ind w:firstLine="567"/>
        <w:rPr>
          <w:lang w:val="sr-Cyrl-CS"/>
        </w:rPr>
      </w:pPr>
      <w:r w:rsidRPr="00F11674">
        <w:rPr>
          <w:lang w:val="sr-Cyrl-CS"/>
        </w:rPr>
        <w:t xml:space="preserve"> </w:t>
      </w:r>
      <w:r w:rsidRPr="00CF5FD1">
        <w:rPr>
          <w:lang w:val="ru-RU"/>
        </w:rPr>
        <w:t>Пружалац</w:t>
      </w:r>
      <w:r w:rsidRPr="00F11674">
        <w:rPr>
          <w:lang w:val="sr-Cyrl-CS"/>
        </w:rPr>
        <w:t xml:space="preserve"> услуге, његови запослени и сва друга лица која ангажује, у току припрема за </w:t>
      </w:r>
      <w:r>
        <w:rPr>
          <w:lang w:val="sr-Cyrl-CS"/>
        </w:rPr>
        <w:t>пружање услуге</w:t>
      </w:r>
      <w:r w:rsidRPr="00F11674">
        <w:rPr>
          <w:lang w:val="sr-Cyrl-CS"/>
        </w:rPr>
        <w:t xml:space="preserve"> које су предмет Уговора, трајања истих, као и приликом отклањања недостатака у гарантном року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E27B1C" w:rsidRPr="00F11674" w:rsidRDefault="00E27B1C" w:rsidP="00F11674">
      <w:pPr>
        <w:numPr>
          <w:ilvl w:val="0"/>
          <w:numId w:val="24"/>
        </w:numPr>
        <w:spacing w:before="0" w:line="216" w:lineRule="auto"/>
        <w:jc w:val="left"/>
        <w:rPr>
          <w:lang w:val="sr-Cyrl-CS"/>
        </w:rPr>
      </w:pPr>
      <w:r w:rsidRPr="00F11674">
        <w:rPr>
          <w:lang w:val="ru-RU"/>
        </w:rPr>
        <w:t>Забрањено је избегавање примене и/или ометање спровођења мера БЗР</w:t>
      </w:r>
    </w:p>
    <w:p w:rsidR="00E27B1C" w:rsidRPr="00F11674" w:rsidRDefault="00E27B1C" w:rsidP="00F11674">
      <w:pPr>
        <w:numPr>
          <w:ilvl w:val="0"/>
          <w:numId w:val="24"/>
        </w:numPr>
        <w:spacing w:before="0" w:line="216" w:lineRule="auto"/>
        <w:jc w:val="left"/>
        <w:rPr>
          <w:lang w:val="sr-Cyrl-CS"/>
        </w:rPr>
      </w:pPr>
      <w:r w:rsidRPr="00F11674">
        <w:rPr>
          <w:lang w:val="ru-RU"/>
        </w:rPr>
        <w:t xml:space="preserve">За радове за које је Законом о БЗР обавезан да изради Елаборат о уређењу градилишта </w:t>
      </w:r>
      <w:r w:rsidRPr="00CF5FD1">
        <w:rPr>
          <w:lang w:val="ru-RU"/>
        </w:rPr>
        <w:t>(сходно Правилнику о садржају елабората о уређењу градилишта „Сл.гласник РС“ бр.121/12)</w:t>
      </w:r>
      <w:r w:rsidRPr="00F11674">
        <w:rPr>
          <w:lang w:val="ru-RU"/>
        </w:rPr>
        <w:t xml:space="preserve">, најмање три дан пре почетка радова </w:t>
      </w:r>
      <w:r w:rsidRPr="00F11674">
        <w:rPr>
          <w:lang w:val="sr-Latn-CS"/>
        </w:rPr>
        <w:t>Служби БЗР и ЗОП</w:t>
      </w:r>
      <w:r w:rsidRPr="00F11674">
        <w:rPr>
          <w:lang w:val="sr-Cyrl-CS"/>
        </w:rPr>
        <w:t xml:space="preserve"> достави:</w:t>
      </w:r>
    </w:p>
    <w:p w:rsidR="00E27B1C" w:rsidRPr="00F11674" w:rsidRDefault="00E27B1C" w:rsidP="00237B23">
      <w:pPr>
        <w:numPr>
          <w:ilvl w:val="1"/>
          <w:numId w:val="25"/>
        </w:numPr>
        <w:tabs>
          <w:tab w:val="num" w:pos="1134"/>
        </w:tabs>
        <w:spacing w:before="0" w:line="216" w:lineRule="auto"/>
        <w:ind w:left="1134"/>
        <w:jc w:val="left"/>
        <w:rPr>
          <w:lang w:val="sr-Cyrl-CS"/>
        </w:rPr>
      </w:pPr>
      <w:r w:rsidRPr="00F11674">
        <w:rPr>
          <w:lang w:val="sr-Cyrl-CS"/>
        </w:rPr>
        <w:t>Елаборат о уређењу градилишта</w:t>
      </w:r>
      <w:r w:rsidRPr="00F11674">
        <w:t>,</w:t>
      </w:r>
    </w:p>
    <w:p w:rsidR="00E27B1C" w:rsidRPr="00F11674" w:rsidRDefault="00E27B1C" w:rsidP="00237B23">
      <w:pPr>
        <w:numPr>
          <w:ilvl w:val="1"/>
          <w:numId w:val="25"/>
        </w:numPr>
        <w:tabs>
          <w:tab w:val="num" w:pos="1134"/>
        </w:tabs>
        <w:spacing w:before="0" w:line="216" w:lineRule="auto"/>
        <w:ind w:left="1134"/>
        <w:jc w:val="left"/>
        <w:rPr>
          <w:lang w:val="sr-Cyrl-CS"/>
        </w:rPr>
      </w:pPr>
      <w:r w:rsidRPr="00F11674">
        <w:rPr>
          <w:lang w:val="sr-Cyrl-CS"/>
        </w:rPr>
        <w:t>оверену копију Пријаве о почетку радова коју је предао надлежној инспекцији рада,</w:t>
      </w:r>
    </w:p>
    <w:p w:rsidR="00E27B1C" w:rsidRPr="00F11674" w:rsidRDefault="00E27B1C" w:rsidP="00237B23">
      <w:pPr>
        <w:numPr>
          <w:ilvl w:val="1"/>
          <w:numId w:val="25"/>
        </w:numPr>
        <w:tabs>
          <w:tab w:val="num" w:pos="1134"/>
        </w:tabs>
        <w:spacing w:before="0" w:line="216" w:lineRule="auto"/>
        <w:ind w:left="1134"/>
        <w:jc w:val="left"/>
        <w:rPr>
          <w:lang w:val="sr-Cyrl-CS"/>
        </w:rPr>
      </w:pPr>
      <w:r w:rsidRPr="00F11674">
        <w:rPr>
          <w:lang w:val="sr-Cyrl-CS"/>
        </w:rPr>
        <w:t xml:space="preserve">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w:t>
      </w:r>
      <w:r>
        <w:rPr>
          <w:lang w:val="sr-Cyrl-CS"/>
        </w:rPr>
        <w:t>пружаоца услуге</w:t>
      </w:r>
      <w:r w:rsidRPr="00F11674">
        <w:rPr>
          <w:lang w:val="sr-Cyrl-CS"/>
        </w:rPr>
        <w:t>)</w:t>
      </w:r>
    </w:p>
    <w:p w:rsidR="00E27B1C" w:rsidRPr="00F11674" w:rsidRDefault="00E27B1C" w:rsidP="00237B23">
      <w:pPr>
        <w:numPr>
          <w:ilvl w:val="1"/>
          <w:numId w:val="25"/>
        </w:numPr>
        <w:tabs>
          <w:tab w:val="num" w:pos="1134"/>
        </w:tabs>
        <w:spacing w:before="0" w:line="216" w:lineRule="auto"/>
        <w:ind w:left="1134"/>
        <w:jc w:val="left"/>
        <w:rPr>
          <w:lang w:val="sr-Cyrl-CS"/>
        </w:rPr>
      </w:pPr>
      <w:r w:rsidRPr="00F11674">
        <w:rPr>
          <w:lang w:val="sr-Cyrl-CS"/>
        </w:rPr>
        <w:t>доказ да су запослени упознати са садржином Елабората и предвиђеним мерама за безбедан и здрав рад</w:t>
      </w:r>
      <w:r w:rsidRPr="00F11674">
        <w:rPr>
          <w:lang w:val="ru-RU"/>
        </w:rPr>
        <w:t>,</w:t>
      </w:r>
    </w:p>
    <w:p w:rsidR="00E27B1C" w:rsidRPr="00F11674" w:rsidRDefault="00E27B1C" w:rsidP="00237B23">
      <w:pPr>
        <w:numPr>
          <w:ilvl w:val="1"/>
          <w:numId w:val="25"/>
        </w:numPr>
        <w:tabs>
          <w:tab w:val="num" w:pos="1134"/>
        </w:tabs>
        <w:spacing w:before="0" w:line="216" w:lineRule="auto"/>
        <w:ind w:left="1134"/>
        <w:jc w:val="left"/>
        <w:rPr>
          <w:lang w:val="sr-Cyrl-CS"/>
        </w:rPr>
      </w:pPr>
      <w:r w:rsidRPr="00F11674">
        <w:t>o</w:t>
      </w:r>
      <w:r w:rsidRPr="00F11674">
        <w:rPr>
          <w:lang w:val="sr-Cyrl-CS"/>
        </w:rPr>
        <w:t>сигуравајућу полису за запослене</w:t>
      </w:r>
      <w:r w:rsidRPr="00F11674">
        <w:t>,</w:t>
      </w:r>
    </w:p>
    <w:p w:rsidR="00E27B1C" w:rsidRPr="00F11674" w:rsidRDefault="00E27B1C" w:rsidP="00237B23">
      <w:pPr>
        <w:numPr>
          <w:ilvl w:val="1"/>
          <w:numId w:val="25"/>
        </w:numPr>
        <w:tabs>
          <w:tab w:val="num" w:pos="1134"/>
        </w:tabs>
        <w:spacing w:before="0" w:line="216" w:lineRule="auto"/>
        <w:ind w:left="1134"/>
        <w:jc w:val="left"/>
        <w:rPr>
          <w:lang w:val="sr-Cyrl-CS"/>
        </w:rPr>
      </w:pPr>
      <w:r w:rsidRPr="00CF5FD1">
        <w:rPr>
          <w:lang w:val="ru-RU"/>
        </w:rPr>
        <w:t>с</w:t>
      </w:r>
      <w:r w:rsidRPr="00F11674">
        <w:rPr>
          <w:lang w:val="sr-Cyrl-CS"/>
        </w:rPr>
        <w:t>писак оруђа за рад, уређаја, алата и опреме и њихове атесте и сертификате,</w:t>
      </w:r>
    </w:p>
    <w:p w:rsidR="00E27B1C" w:rsidRPr="00F11674" w:rsidRDefault="00E27B1C" w:rsidP="00237B23">
      <w:pPr>
        <w:numPr>
          <w:ilvl w:val="1"/>
          <w:numId w:val="25"/>
        </w:numPr>
        <w:tabs>
          <w:tab w:val="num" w:pos="1134"/>
        </w:tabs>
        <w:spacing w:before="0" w:line="216" w:lineRule="auto"/>
        <w:ind w:left="1134"/>
        <w:jc w:val="left"/>
        <w:rPr>
          <w:lang w:val="sr-Cyrl-CS"/>
        </w:rPr>
      </w:pPr>
      <w:r w:rsidRPr="00F11674">
        <w:rPr>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E27B1C" w:rsidRPr="00F11674" w:rsidRDefault="00E27B1C" w:rsidP="00237B23">
      <w:pPr>
        <w:numPr>
          <w:ilvl w:val="1"/>
          <w:numId w:val="25"/>
        </w:numPr>
        <w:tabs>
          <w:tab w:val="num" w:pos="1134"/>
        </w:tabs>
        <w:spacing w:before="0" w:line="216" w:lineRule="auto"/>
        <w:ind w:left="1134"/>
        <w:jc w:val="left"/>
        <w:rPr>
          <w:lang w:val="sr-Cyrl-CS"/>
        </w:rPr>
      </w:pPr>
      <w:r w:rsidRPr="00F11674">
        <w:rPr>
          <w:lang w:val="sr-Cyrl-CS"/>
        </w:rPr>
        <w:lastRenderedPageBreak/>
        <w:t>доказ да су запослени упознати са овим Правилима (списак лица са њиховим својеручним потписаним изјавама),</w:t>
      </w:r>
    </w:p>
    <w:p w:rsidR="00E27B1C" w:rsidRPr="00F11674" w:rsidRDefault="00E27B1C" w:rsidP="00237B23">
      <w:pPr>
        <w:numPr>
          <w:ilvl w:val="1"/>
          <w:numId w:val="25"/>
        </w:numPr>
        <w:tabs>
          <w:tab w:val="num" w:pos="1134"/>
        </w:tabs>
        <w:spacing w:before="0" w:line="216" w:lineRule="auto"/>
        <w:ind w:left="1134"/>
        <w:jc w:val="left"/>
        <w:rPr>
          <w:lang w:val="sr-Cyrl-CS"/>
        </w:rPr>
      </w:pPr>
      <w:r w:rsidRPr="00F11674">
        <w:rPr>
          <w:lang w:val="sr-Cyrl-CS"/>
        </w:rPr>
        <w:t>име одговорног лица на градилишту, његовог заменика (у одсуству одговорног лица у другој</w:t>
      </w:r>
      <w:r w:rsidRPr="00F11674">
        <w:rPr>
          <w:lang w:val="ru-RU"/>
        </w:rPr>
        <w:t xml:space="preserve"> </w:t>
      </w:r>
      <w:r w:rsidRPr="00F11674">
        <w:rPr>
          <w:lang w:val="sr-Cyrl-CS"/>
        </w:rPr>
        <w:t>и/или трећој смени, празником и сл.).</w:t>
      </w:r>
    </w:p>
    <w:p w:rsidR="00E27B1C" w:rsidRPr="00F11674" w:rsidRDefault="00E27B1C" w:rsidP="00F11674">
      <w:pPr>
        <w:spacing w:before="0" w:line="216" w:lineRule="auto"/>
        <w:ind w:firstLine="567"/>
        <w:rPr>
          <w:lang w:val="ru-RU"/>
        </w:rPr>
      </w:pPr>
      <w:r w:rsidRPr="00F11674">
        <w:rPr>
          <w:lang w:val="ru-RU"/>
        </w:rPr>
        <w:t>Уколико два или више извођача радова</w:t>
      </w:r>
      <w:r>
        <w:rPr>
          <w:lang w:val="ru-RU"/>
        </w:rPr>
        <w:t>/пружаоца услуге</w:t>
      </w:r>
      <w:r w:rsidRPr="00F11674">
        <w:rPr>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w:t>
      </w:r>
    </w:p>
    <w:p w:rsidR="00E27B1C" w:rsidRPr="00F11674" w:rsidRDefault="00E27B1C" w:rsidP="00F11674">
      <w:pPr>
        <w:spacing w:before="0" w:line="216" w:lineRule="auto"/>
        <w:ind w:firstLine="567"/>
        <w:rPr>
          <w:lang w:val="ru-RU"/>
        </w:rPr>
      </w:pPr>
      <w:r w:rsidRPr="00F11674">
        <w:rPr>
          <w:lang w:val="ru-RU"/>
        </w:rPr>
        <w:t xml:space="preserve">Уколико Служба БЗР и ЗОП утврди да средства за рад </w:t>
      </w:r>
      <w:r>
        <w:rPr>
          <w:lang w:val="ru-RU"/>
        </w:rPr>
        <w:t>пружаоца услуге</w:t>
      </w:r>
      <w:r w:rsidRPr="00F11674">
        <w:rPr>
          <w:lang w:val="ru-RU"/>
        </w:rPr>
        <w:t xml:space="preserve">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E27B1C" w:rsidRPr="00F11674" w:rsidRDefault="00E27B1C" w:rsidP="00F11674">
      <w:pPr>
        <w:numPr>
          <w:ilvl w:val="0"/>
          <w:numId w:val="24"/>
        </w:numPr>
        <w:spacing w:before="0" w:line="216" w:lineRule="auto"/>
        <w:jc w:val="left"/>
        <w:rPr>
          <w:lang w:val="ru-RU"/>
        </w:rPr>
      </w:pPr>
      <w:r w:rsidRPr="00F11674">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F11674">
        <w:rPr>
          <w:lang w:val="sr-Cyrl-CS"/>
        </w:rPr>
        <w:t>(у одсуству лица за БЗР у другој</w:t>
      </w:r>
      <w:r w:rsidRPr="00F11674">
        <w:rPr>
          <w:lang w:val="ru-RU"/>
        </w:rPr>
        <w:t xml:space="preserve"> </w:t>
      </w:r>
      <w:r w:rsidRPr="00F11674">
        <w:rPr>
          <w:lang w:val="sr-Cyrl-CS"/>
        </w:rPr>
        <w:t>и/или трећој смени, празником и сл.)</w:t>
      </w:r>
      <w:r w:rsidRPr="00F11674">
        <w:rPr>
          <w:lang w:val="ru-RU"/>
        </w:rPr>
        <w:t xml:space="preserve">. </w:t>
      </w:r>
    </w:p>
    <w:p w:rsidR="00E27B1C" w:rsidRPr="00F11674" w:rsidRDefault="00E27B1C" w:rsidP="00F11674">
      <w:pPr>
        <w:numPr>
          <w:ilvl w:val="0"/>
          <w:numId w:val="24"/>
        </w:numPr>
        <w:spacing w:before="0" w:line="216" w:lineRule="auto"/>
        <w:jc w:val="left"/>
        <w:rPr>
          <w:lang w:val="ru-RU"/>
        </w:rPr>
      </w:pPr>
      <w:r w:rsidRPr="00F11674">
        <w:rPr>
          <w:lang w:val="ru-RU"/>
        </w:rPr>
        <w:t xml:space="preserve">Служби обезбеђења и одбране ТЕНТ Обреновац, благовремено, а најкасније један дан пре почетка </w:t>
      </w:r>
      <w:r>
        <w:rPr>
          <w:lang w:val="ru-RU"/>
        </w:rPr>
        <w:t>пружања услуге</w:t>
      </w:r>
      <w:r w:rsidRPr="00F11674">
        <w:rPr>
          <w:lang w:val="ru-RU"/>
        </w:rPr>
        <w:t xml:space="preserve">, поднесе Захтев за издавање ИД картице - пропуснице запослених домаћих </w:t>
      </w:r>
      <w:r>
        <w:rPr>
          <w:lang w:val="ru-RU"/>
        </w:rPr>
        <w:t>пружаоца услуге</w:t>
      </w:r>
      <w:r w:rsidRPr="00F11674">
        <w:rPr>
          <w:lang w:val="ru-RU"/>
        </w:rPr>
        <w:t xml:space="preserve"> (образац QO.0.14.35 приказан у прилогу 2), на коме треба уписати локацију </w:t>
      </w:r>
      <w:r>
        <w:rPr>
          <w:lang w:val="ru-RU"/>
        </w:rPr>
        <w:t>на којој се врђи услуга</w:t>
      </w:r>
      <w:r w:rsidRPr="00F11674">
        <w:rPr>
          <w:lang w:val="ru-RU"/>
        </w:rPr>
        <w:t xml:space="preserve">, као и време трајања </w:t>
      </w:r>
      <w:r>
        <w:rPr>
          <w:lang w:val="ru-RU"/>
        </w:rPr>
        <w:t>услуге</w:t>
      </w:r>
      <w:r w:rsidRPr="00F11674">
        <w:rPr>
          <w:lang w:val="ru-RU"/>
        </w:rPr>
        <w:t xml:space="preserve"> тј. време трајања уговора са ТЕНТ. Такође, Захтев мора бити оверен потписом и печатом од стране </w:t>
      </w:r>
      <w:r>
        <w:rPr>
          <w:lang w:val="ru-RU"/>
        </w:rPr>
        <w:t>пружалаца услуге</w:t>
      </w:r>
      <w:r w:rsidRPr="00F11674">
        <w:rPr>
          <w:lang w:val="ru-RU"/>
        </w:rPr>
        <w:t xml:space="preserve"> и потписом од стране надзорног органа и одговорног лица Службе БЗР и ЗОП организационе целине ТЕНТ Уколико су </w:t>
      </w:r>
      <w:r>
        <w:rPr>
          <w:lang w:val="ru-RU"/>
        </w:rPr>
        <w:t>пружаоци услуге</w:t>
      </w:r>
      <w:r w:rsidRPr="00F11674">
        <w:rPr>
          <w:lang w:val="ru-RU"/>
        </w:rPr>
        <w:t xml:space="preserve"> странци, прокси картица се издаје на основу Захтева за издавање ИД картице - пропуснице за запослене код страних </w:t>
      </w:r>
      <w:r>
        <w:rPr>
          <w:lang w:val="ru-RU"/>
        </w:rPr>
        <w:t>пружаоца услуге</w:t>
      </w:r>
      <w:r w:rsidRPr="00F11674">
        <w:rPr>
          <w:lang w:val="ru-RU"/>
        </w:rPr>
        <w:t xml:space="preserve">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w:t>
      </w:r>
      <w:r>
        <w:rPr>
          <w:lang w:val="ru-RU"/>
        </w:rPr>
        <w:t>пружаоца услуге</w:t>
      </w:r>
      <w:r w:rsidRPr="00F11674">
        <w:rPr>
          <w:lang w:val="ru-RU"/>
        </w:rPr>
        <w:t>.</w:t>
      </w:r>
      <w:r>
        <w:rPr>
          <w:lang w:val="ru-RU"/>
        </w:rPr>
        <w:t xml:space="preserve">Пружалац </w:t>
      </w:r>
      <w:r w:rsidRPr="00F11674">
        <w:rPr>
          <w:lang w:val="ru-RU"/>
        </w:rPr>
        <w:t xml:space="preserve">услуге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w:t>
      </w:r>
      <w:r>
        <w:rPr>
          <w:lang w:val="ru-RU"/>
        </w:rPr>
        <w:t>пружаоца услуге</w:t>
      </w:r>
      <w:r w:rsidRPr="00F11674">
        <w:rPr>
          <w:lang w:val="ru-RU"/>
        </w:rPr>
        <w:t xml:space="preserve">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w:t>
      </w:r>
      <w:r>
        <w:rPr>
          <w:lang w:val="ru-RU"/>
        </w:rPr>
        <w:t>пружаоца услуге</w:t>
      </w:r>
      <w:r w:rsidRPr="00CF5FD1">
        <w:rPr>
          <w:lang w:val="ru-RU"/>
        </w:rPr>
        <w:t xml:space="preserve"> Служби обезбеђења и одбране</w:t>
      </w:r>
      <w:r w:rsidRPr="00F11674">
        <w:rPr>
          <w:lang w:val="ru-RU"/>
        </w:rPr>
        <w:t xml:space="preserve"> (образац </w:t>
      </w:r>
      <w:r w:rsidRPr="00F11674">
        <w:t>QO</w:t>
      </w:r>
      <w:r w:rsidRPr="00F11674">
        <w:rPr>
          <w:lang w:val="ru-RU"/>
        </w:rPr>
        <w:t xml:space="preserve">.0.14.66, </w:t>
      </w:r>
      <w:r w:rsidRPr="00CF5FD1">
        <w:rPr>
          <w:lang w:val="ru-RU"/>
        </w:rPr>
        <w:t>приказан у прилогу 2).</w:t>
      </w:r>
      <w:r w:rsidRPr="00F11674">
        <w:rPr>
          <w:lang w:val="ru-RU"/>
        </w:rPr>
        <w:t xml:space="preserve"> Поступак издавања дупликата ИД картица - пропусница запосленима код </w:t>
      </w:r>
      <w:r>
        <w:rPr>
          <w:lang w:val="ru-RU"/>
        </w:rPr>
        <w:t>пружаоца услуге</w:t>
      </w:r>
      <w:r w:rsidRPr="00F11674">
        <w:rPr>
          <w:lang w:val="ru-RU"/>
        </w:rPr>
        <w:t>, на основу Захтева</w:t>
      </w:r>
      <w:r w:rsidRPr="00CF5FD1">
        <w:rPr>
          <w:lang w:val="ru-RU"/>
        </w:rPr>
        <w:t xml:space="preserve"> за издавање дупликата пропуснице извођача радова</w:t>
      </w:r>
      <w:r w:rsidRPr="00F11674">
        <w:rPr>
          <w:lang w:val="ru-RU"/>
        </w:rPr>
        <w:t xml:space="preserve"> (образац QO.0.14.39, приказан у прилогу 2) ближе је уређен процедуром QP.0.14.16 - Коришћење система приступне контроле..</w:t>
      </w:r>
    </w:p>
    <w:p w:rsidR="00E27B1C" w:rsidRPr="00F11674" w:rsidRDefault="00E27B1C" w:rsidP="00F11674">
      <w:pPr>
        <w:numPr>
          <w:ilvl w:val="0"/>
          <w:numId w:val="24"/>
        </w:numPr>
        <w:spacing w:before="0" w:line="216" w:lineRule="auto"/>
        <w:jc w:val="left"/>
        <w:rPr>
          <w:lang w:val="ru-RU"/>
        </w:rPr>
      </w:pPr>
      <w:r w:rsidRPr="00F11674">
        <w:rPr>
          <w:lang w:val="ru-RU"/>
        </w:rPr>
        <w:t xml:space="preserve">За запослене који бораве у ТЕНТ само један дан, Служби обезбеђења и одбране, поднесе Списак запослених </w:t>
      </w:r>
      <w:r>
        <w:rPr>
          <w:lang w:val="ru-RU"/>
        </w:rPr>
        <w:t>пружалаца услуге</w:t>
      </w:r>
      <w:r w:rsidRPr="00F11674">
        <w:rPr>
          <w:lang w:val="ru-RU"/>
        </w:rPr>
        <w:t xml:space="preserve"> за привремени улазак (образац QO.0.14.37 приказан у прилогу 2) који мора бити оверен потписом </w:t>
      </w:r>
      <w:r>
        <w:rPr>
          <w:lang w:val="ru-RU"/>
        </w:rPr>
        <w:t>пружаоца услуге</w:t>
      </w:r>
      <w:r w:rsidRPr="00F11674">
        <w:rPr>
          <w:lang w:val="ru-RU"/>
        </w:rPr>
        <w:t xml:space="preserve">  и лица које уводи </w:t>
      </w:r>
      <w:r>
        <w:rPr>
          <w:lang w:val="ru-RU"/>
        </w:rPr>
        <w:t>пружалац услуге</w:t>
      </w:r>
      <w:r w:rsidRPr="00F11674">
        <w:rPr>
          <w:lang w:val="ru-RU"/>
        </w:rPr>
        <w:t xml:space="preserve">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w:t>
      </w:r>
      <w:r>
        <w:rPr>
          <w:lang w:val="ru-RU"/>
        </w:rPr>
        <w:t>пружаоца услуге</w:t>
      </w:r>
      <w:r w:rsidRPr="00F11674">
        <w:rPr>
          <w:lang w:val="ru-RU"/>
        </w:rPr>
        <w:t xml:space="preserve"> у посао.</w:t>
      </w:r>
    </w:p>
    <w:p w:rsidR="00E27B1C" w:rsidRPr="00F11674" w:rsidRDefault="00E27B1C" w:rsidP="00F11674">
      <w:pPr>
        <w:numPr>
          <w:ilvl w:val="0"/>
          <w:numId w:val="24"/>
        </w:numPr>
        <w:tabs>
          <w:tab w:val="left" w:pos="-425"/>
          <w:tab w:val="num" w:pos="1401"/>
        </w:tabs>
        <w:spacing w:before="0" w:line="216" w:lineRule="auto"/>
        <w:jc w:val="left"/>
        <w:rPr>
          <w:lang w:val="sr-Cyrl-CS"/>
        </w:rPr>
      </w:pPr>
      <w:r w:rsidRPr="00F11674">
        <w:rPr>
          <w:lang w:val="sr-Cyrl-CS"/>
        </w:rPr>
        <w:t>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w:t>
      </w:r>
    </w:p>
    <w:p w:rsidR="00E27B1C" w:rsidRPr="00F11674" w:rsidRDefault="00E27B1C" w:rsidP="00F11674">
      <w:pPr>
        <w:numPr>
          <w:ilvl w:val="0"/>
          <w:numId w:val="24"/>
        </w:numPr>
        <w:tabs>
          <w:tab w:val="left" w:pos="-425"/>
          <w:tab w:val="num" w:pos="1401"/>
        </w:tabs>
        <w:spacing w:before="0" w:line="216" w:lineRule="auto"/>
        <w:jc w:val="left"/>
        <w:rPr>
          <w:lang w:val="sr-Cyrl-CS"/>
        </w:rPr>
      </w:pPr>
      <w:r w:rsidRPr="00F11674">
        <w:rPr>
          <w:lang w:val="sr-Cyrl-CS"/>
        </w:rPr>
        <w:t>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w:t>
      </w:r>
    </w:p>
    <w:p w:rsidR="00E27B1C" w:rsidRPr="00F11674" w:rsidRDefault="00E27B1C" w:rsidP="00F11674">
      <w:pPr>
        <w:numPr>
          <w:ilvl w:val="0"/>
          <w:numId w:val="24"/>
        </w:numPr>
        <w:tabs>
          <w:tab w:val="left" w:pos="-425"/>
          <w:tab w:val="num" w:pos="1401"/>
        </w:tabs>
        <w:spacing w:before="0" w:line="216" w:lineRule="auto"/>
        <w:jc w:val="left"/>
        <w:rPr>
          <w:lang w:val="sr-Cyrl-CS"/>
        </w:rPr>
      </w:pPr>
      <w:r>
        <w:rPr>
          <w:lang w:val="sr-Cyrl-CS"/>
        </w:rPr>
        <w:t>Пружалац</w:t>
      </w:r>
      <w:r w:rsidRPr="00F11674">
        <w:rPr>
          <w:lang w:val="sr-Cyrl-CS"/>
        </w:rPr>
        <w:t xml:space="preserve"> услуге, као и сви његови запослени, као корисници система техничке заштите који се користи у ТЕНТ дужни су да поштују правила поступања која су </w:t>
      </w:r>
      <w:r w:rsidRPr="00F11674">
        <w:rPr>
          <w:lang w:val="sr-Cyrl-CS"/>
        </w:rPr>
        <w:lastRenderedPageBreak/>
        <w:t>ближе уређена процедурама QP.0.14.15 - Процедура за коришћење система видео надзора и QP.0.14.16 - Процедура за коришћење система приступне контроле.</w:t>
      </w:r>
    </w:p>
    <w:p w:rsidR="00E27B1C" w:rsidRPr="00F11674" w:rsidRDefault="00E27B1C" w:rsidP="00F11674">
      <w:pPr>
        <w:numPr>
          <w:ilvl w:val="0"/>
          <w:numId w:val="24"/>
        </w:numPr>
        <w:tabs>
          <w:tab w:val="left" w:pos="-425"/>
          <w:tab w:val="num" w:pos="1401"/>
        </w:tabs>
        <w:spacing w:before="0" w:line="216" w:lineRule="auto"/>
        <w:jc w:val="left"/>
        <w:rPr>
          <w:lang w:val="sr-Cyrl-CS"/>
        </w:rPr>
      </w:pPr>
      <w:r w:rsidRPr="00F11674">
        <w:rPr>
          <w:lang w:val="sr-Cyrl-CS"/>
        </w:rPr>
        <w:t xml:space="preserve">Захтевом - Списак запослених за рад ван редовног радног времена (образац </w:t>
      </w:r>
      <w:r w:rsidRPr="00F11674">
        <w:t>QO</w:t>
      </w:r>
      <w:r w:rsidRPr="00F11674">
        <w:rPr>
          <w:lang w:val="sr-Cyrl-CS"/>
        </w:rPr>
        <w:t>.0.14.38</w:t>
      </w:r>
      <w:r w:rsidRPr="00F11674">
        <w:rPr>
          <w:lang w:val="ru-RU"/>
        </w:rPr>
        <w:t xml:space="preserve"> </w:t>
      </w:r>
      <w:r w:rsidRPr="00F11674">
        <w:rPr>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E27B1C" w:rsidRPr="00F11674" w:rsidRDefault="00E27B1C" w:rsidP="00F11674">
      <w:pPr>
        <w:numPr>
          <w:ilvl w:val="0"/>
          <w:numId w:val="24"/>
        </w:numPr>
        <w:tabs>
          <w:tab w:val="left" w:pos="-425"/>
          <w:tab w:val="num" w:pos="1401"/>
        </w:tabs>
        <w:spacing w:before="0" w:line="216" w:lineRule="auto"/>
        <w:jc w:val="left"/>
        <w:rPr>
          <w:lang w:val="sr-Cyrl-CS"/>
        </w:rPr>
      </w:pPr>
      <w:r w:rsidRPr="00F11674">
        <w:rPr>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E27B1C" w:rsidRPr="00F11674" w:rsidRDefault="00E27B1C" w:rsidP="00F11674">
      <w:pPr>
        <w:numPr>
          <w:ilvl w:val="0"/>
          <w:numId w:val="24"/>
        </w:numPr>
        <w:tabs>
          <w:tab w:val="left" w:pos="-425"/>
          <w:tab w:val="num" w:pos="1401"/>
        </w:tabs>
        <w:spacing w:before="0" w:line="216" w:lineRule="auto"/>
        <w:jc w:val="left"/>
        <w:rPr>
          <w:lang w:val="sr-Cyrl-CS"/>
        </w:rPr>
      </w:pPr>
      <w:r w:rsidRPr="00F11674">
        <w:rPr>
          <w:lang w:val="sr-Cyrl-CS"/>
        </w:rPr>
        <w:t>Приликом уношења сопственог алата, опреме и материјала, сачини спецификацију истог</w:t>
      </w:r>
      <w:r w:rsidRPr="00F11674">
        <w:rPr>
          <w:lang w:val="ru-RU"/>
        </w:rPr>
        <w:t xml:space="preserve"> </w:t>
      </w:r>
      <w:r w:rsidRPr="00CF5FD1">
        <w:rPr>
          <w:lang w:val="ru-RU"/>
        </w:rPr>
        <w:t>на обрасцу</w:t>
      </w:r>
      <w:r w:rsidRPr="00F11674">
        <w:rPr>
          <w:lang w:val="ru-RU"/>
        </w:rPr>
        <w:t xml:space="preserve"> </w:t>
      </w:r>
      <w:r w:rsidRPr="00F11674">
        <w:t>QO</w:t>
      </w:r>
      <w:r w:rsidRPr="00F11674">
        <w:rPr>
          <w:lang w:val="sr-Cyrl-CS"/>
        </w:rPr>
        <w:t xml:space="preserve">.0.14.12 –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w:t>
      </w:r>
      <w:r>
        <w:rPr>
          <w:lang w:val="sr-Cyrl-CS"/>
        </w:rPr>
        <w:t>Пружалац</w:t>
      </w:r>
      <w:r w:rsidRPr="00F11674">
        <w:rPr>
          <w:lang w:val="sr-Cyrl-CS"/>
        </w:rPr>
        <w:t xml:space="preserve"> услуге. </w:t>
      </w:r>
    </w:p>
    <w:p w:rsidR="00E27B1C" w:rsidRPr="00F11674" w:rsidRDefault="00E27B1C" w:rsidP="00F11674">
      <w:pPr>
        <w:numPr>
          <w:ilvl w:val="0"/>
          <w:numId w:val="24"/>
        </w:numPr>
        <w:tabs>
          <w:tab w:val="left" w:pos="-425"/>
          <w:tab w:val="num" w:pos="1401"/>
        </w:tabs>
        <w:spacing w:before="0" w:line="216" w:lineRule="auto"/>
        <w:jc w:val="left"/>
        <w:rPr>
          <w:lang w:val="sr-Cyrl-CS"/>
        </w:rPr>
      </w:pPr>
      <w:r w:rsidRPr="00F11674">
        <w:rPr>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w:t>
      </w:r>
      <w:r>
        <w:rPr>
          <w:lang w:val="sr-Cyrl-CS"/>
        </w:rPr>
        <w:t>пружаоца услуге</w:t>
      </w:r>
      <w:r w:rsidRPr="00F11674">
        <w:rPr>
          <w:lang w:val="sr-Cyrl-CS"/>
        </w:rPr>
        <w:t xml:space="preserve"> из круга ТЕНТ (образац </w:t>
      </w:r>
      <w:r w:rsidRPr="00F11674">
        <w:t>QO</w:t>
      </w:r>
      <w:r w:rsidRPr="00F11674">
        <w:rPr>
          <w:lang w:val="ru-RU"/>
        </w:rPr>
        <w:t xml:space="preserve">.0.14.13 – </w:t>
      </w:r>
      <w:r w:rsidRPr="00CF5FD1">
        <w:rPr>
          <w:lang w:val="ru-RU"/>
        </w:rPr>
        <w:t>Дозвола за изношење алата, опреме и материјала пружаоца услуге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E27B1C" w:rsidRPr="00F11674" w:rsidRDefault="00E27B1C" w:rsidP="00F11674">
      <w:pPr>
        <w:numPr>
          <w:ilvl w:val="0"/>
          <w:numId w:val="24"/>
        </w:numPr>
        <w:spacing w:before="0" w:line="216" w:lineRule="auto"/>
        <w:jc w:val="left"/>
        <w:rPr>
          <w:lang w:val="ru-RU"/>
        </w:rPr>
      </w:pPr>
      <w:r w:rsidRPr="00F11674">
        <w:rPr>
          <w:lang w:val="sr-Latn-CS"/>
        </w:rPr>
        <w:t xml:space="preserve">Приликом </w:t>
      </w:r>
      <w:r w:rsidRPr="00CF5FD1">
        <w:rPr>
          <w:lang w:val="ru-RU"/>
        </w:rPr>
        <w:t xml:space="preserve">пружања услуге </w:t>
      </w:r>
      <w:r w:rsidRPr="00F11674">
        <w:rPr>
          <w:lang w:val="sr-Latn-CS"/>
        </w:rPr>
        <w:t xml:space="preserve"> придржава </w:t>
      </w:r>
      <w:r w:rsidRPr="00F11674">
        <w:rPr>
          <w:lang w:val="sr-Cyrl-CS"/>
        </w:rPr>
        <w:t xml:space="preserve">се </w:t>
      </w:r>
      <w:r w:rsidRPr="00F11674">
        <w:rPr>
          <w:lang w:val="sr-Latn-CS"/>
        </w:rPr>
        <w:t>свих законских, техничких и интерних прописа из</w:t>
      </w:r>
      <w:r w:rsidRPr="00F11674">
        <w:rPr>
          <w:lang w:val="ru-RU"/>
        </w:rPr>
        <w:t xml:space="preserve"> безбедности и здравља </w:t>
      </w:r>
      <w:r w:rsidRPr="00F11674">
        <w:rPr>
          <w:lang w:val="sr-Latn-CS"/>
        </w:rPr>
        <w:t>на раду и противпожарне заштите,</w:t>
      </w:r>
      <w:r w:rsidRPr="00F11674">
        <w:rPr>
          <w:lang w:val="ru-RU"/>
        </w:rPr>
        <w:t xml:space="preserve"> </w:t>
      </w:r>
      <w:r w:rsidRPr="00F11674">
        <w:rPr>
          <w:lang w:val="sr-Latn-CS"/>
        </w:rPr>
        <w:t>а</w:t>
      </w:r>
      <w:r w:rsidRPr="00F11674">
        <w:rPr>
          <w:lang w:val="ru-RU"/>
        </w:rPr>
        <w:t xml:space="preserve"> </w:t>
      </w:r>
      <w:r w:rsidRPr="00F11674">
        <w:rPr>
          <w:lang w:val="sr-Latn-CS"/>
        </w:rPr>
        <w:t>посебно спроводи Уредбу о мерама заштите од пожара при извођењу радова заваривања, резања и лемљења у постројењима</w:t>
      </w:r>
      <w:r w:rsidRPr="00F11674">
        <w:rPr>
          <w:lang w:val="sr-Cyrl-CS"/>
        </w:rPr>
        <w:t xml:space="preserve"> (</w:t>
      </w:r>
      <w:r w:rsidRPr="00F11674">
        <w:rPr>
          <w:lang w:val="sr-Latn-CS"/>
        </w:rPr>
        <w:t xml:space="preserve">уз претходно подношење </w:t>
      </w:r>
      <w:r w:rsidRPr="00F11674">
        <w:rPr>
          <w:lang w:val="sr-Cyrl-CS"/>
        </w:rPr>
        <w:t>З</w:t>
      </w:r>
      <w:r w:rsidRPr="00F11674">
        <w:rPr>
          <w:lang w:val="sr-Latn-CS"/>
        </w:rPr>
        <w:t>ахтева</w:t>
      </w:r>
      <w:r w:rsidRPr="00F11674">
        <w:rPr>
          <w:lang w:val="sr-Cyrl-CS"/>
        </w:rPr>
        <w:t xml:space="preserve"> за издавање одобрења за заваривање</w:t>
      </w:r>
      <w:r w:rsidRPr="00F11674">
        <w:rPr>
          <w:lang w:val="sr-Latn-CS"/>
        </w:rPr>
        <w:t xml:space="preserve"> Служб</w:t>
      </w:r>
      <w:r w:rsidRPr="00F11674">
        <w:rPr>
          <w:lang w:val="sr-Cyrl-CS"/>
        </w:rPr>
        <w:t>и</w:t>
      </w:r>
      <w:r w:rsidRPr="00F11674">
        <w:rPr>
          <w:lang w:val="sr-Latn-CS"/>
        </w:rPr>
        <w:t xml:space="preserve"> БЗР и ЗОП</w:t>
      </w:r>
      <w:r w:rsidRPr="00F11674">
        <w:rPr>
          <w:lang w:val="sr-Cyrl-CS"/>
        </w:rPr>
        <w:t xml:space="preserve">, образац </w:t>
      </w:r>
      <w:r w:rsidRPr="00F11674">
        <w:t>QO</w:t>
      </w:r>
      <w:r w:rsidRPr="00F11674">
        <w:rPr>
          <w:lang w:val="sr-Cyrl-CS"/>
        </w:rPr>
        <w:t>.0.</w:t>
      </w:r>
      <w:r w:rsidRPr="00F11674">
        <w:rPr>
          <w:lang w:val="ru-RU"/>
        </w:rPr>
        <w:t>14</w:t>
      </w:r>
      <w:r w:rsidRPr="00F11674">
        <w:rPr>
          <w:lang w:val="sr-Cyrl-CS"/>
        </w:rPr>
        <w:t>.1</w:t>
      </w:r>
      <w:r w:rsidRPr="00F11674">
        <w:rPr>
          <w:lang w:val="ru-RU"/>
        </w:rPr>
        <w:t>4</w:t>
      </w:r>
      <w:r w:rsidRPr="00F11674">
        <w:rPr>
          <w:lang w:val="sr-Cyrl-CS"/>
        </w:rPr>
        <w:t>, приказан у прилогу 2</w:t>
      </w:r>
      <w:r w:rsidRPr="00F11674">
        <w:rPr>
          <w:lang w:val="sr-Latn-CS"/>
        </w:rPr>
        <w:t>)</w:t>
      </w:r>
      <w:r w:rsidRPr="00F11674">
        <w:rPr>
          <w:lang w:val="ru-RU"/>
        </w:rPr>
        <w:t xml:space="preserve">, Упутство о обезбеђењу спровођења мера заштите од зрачења при радиографском испитивању </w:t>
      </w:r>
      <w:r w:rsidRPr="00F11674">
        <w:rPr>
          <w:lang w:val="sr-Cyrl-CS"/>
        </w:rPr>
        <w:t>(</w:t>
      </w:r>
      <w:r w:rsidRPr="00F11674">
        <w:rPr>
          <w:lang w:val="sr-Latn-CS"/>
        </w:rPr>
        <w:t xml:space="preserve">уз претходно подношење </w:t>
      </w:r>
      <w:r w:rsidRPr="00F11674">
        <w:rPr>
          <w:lang w:val="sr-Cyrl-CS"/>
        </w:rPr>
        <w:t>З</w:t>
      </w:r>
      <w:r w:rsidRPr="00F11674">
        <w:rPr>
          <w:lang w:val="sr-Latn-CS"/>
        </w:rPr>
        <w:t xml:space="preserve">ахтева </w:t>
      </w:r>
      <w:r w:rsidRPr="00F11674">
        <w:rPr>
          <w:lang w:val="sr-Cyrl-CS"/>
        </w:rPr>
        <w:t>за издавање</w:t>
      </w:r>
      <w:r w:rsidRPr="00F11674">
        <w:rPr>
          <w:lang w:val="sr-Latn-CS"/>
        </w:rPr>
        <w:t xml:space="preserve"> одобрења </w:t>
      </w:r>
      <w:r w:rsidRPr="00F11674">
        <w:rPr>
          <w:lang w:val="sr-Cyrl-CS"/>
        </w:rPr>
        <w:t>за радиографско испитивање</w:t>
      </w:r>
      <w:r w:rsidRPr="00F11674">
        <w:rPr>
          <w:lang w:val="sr-Latn-CS"/>
        </w:rPr>
        <w:t xml:space="preserve"> Служб</w:t>
      </w:r>
      <w:r w:rsidRPr="00F11674">
        <w:rPr>
          <w:lang w:val="sr-Cyrl-CS"/>
        </w:rPr>
        <w:t>и</w:t>
      </w:r>
      <w:r w:rsidRPr="00F11674">
        <w:rPr>
          <w:lang w:val="sr-Latn-CS"/>
        </w:rPr>
        <w:t xml:space="preserve"> БЗР и ЗОП</w:t>
      </w:r>
      <w:r w:rsidRPr="00F11674">
        <w:rPr>
          <w:lang w:val="sr-Cyrl-CS"/>
        </w:rPr>
        <w:t xml:space="preserve">, образац </w:t>
      </w:r>
      <w:r w:rsidRPr="00F11674">
        <w:t>QO</w:t>
      </w:r>
      <w:r w:rsidRPr="00F11674">
        <w:rPr>
          <w:lang w:val="sr-Cyrl-CS"/>
        </w:rPr>
        <w:t>.0.14.</w:t>
      </w:r>
      <w:r w:rsidRPr="00F11674">
        <w:rPr>
          <w:lang w:val="sr-Latn-CS"/>
        </w:rPr>
        <w:t>34</w:t>
      </w:r>
      <w:r w:rsidRPr="00F11674">
        <w:rPr>
          <w:lang w:val="sr-Cyrl-CS"/>
        </w:rPr>
        <w:t>, приказан у прилогу 2</w:t>
      </w:r>
      <w:r w:rsidRPr="00F11674">
        <w:rPr>
          <w:lang w:val="sr-Latn-CS"/>
        </w:rPr>
        <w:t>)</w:t>
      </w:r>
      <w:r w:rsidRPr="00F11674">
        <w:rPr>
          <w:lang w:val="ru-RU"/>
        </w:rPr>
        <w:t>.</w:t>
      </w:r>
    </w:p>
    <w:p w:rsidR="00E27B1C" w:rsidRPr="00CF5FD1" w:rsidRDefault="00E27B1C" w:rsidP="00F11674">
      <w:pPr>
        <w:numPr>
          <w:ilvl w:val="0"/>
          <w:numId w:val="24"/>
        </w:numPr>
        <w:spacing w:before="0" w:line="216" w:lineRule="auto"/>
        <w:jc w:val="left"/>
        <w:rPr>
          <w:lang w:val="ru-RU"/>
        </w:rPr>
      </w:pPr>
      <w:r w:rsidRPr="00CF5FD1">
        <w:rPr>
          <w:lang w:val="ru-RU"/>
        </w:rPr>
        <w:t xml:space="preserve">Поштује </w:t>
      </w:r>
      <w:r w:rsidRPr="00F11674">
        <w:t>QU</w:t>
      </w:r>
      <w:r w:rsidRPr="00CF5FD1">
        <w:rPr>
          <w:lang w:val="ru-RU"/>
        </w:rPr>
        <w:t xml:space="preserve">.0.06.01 Упутство </w:t>
      </w:r>
      <w:r w:rsidRPr="00F11674">
        <w:t>o</w:t>
      </w:r>
      <w:r w:rsidRPr="00CF5FD1">
        <w:rPr>
          <w:lang w:val="ru-RU"/>
        </w:rPr>
        <w:t xml:space="preserve"> поступку извршења обезбеђења постројења за пружање услуга у ТЕНТ и </w:t>
      </w:r>
      <w:r w:rsidRPr="00F11674">
        <w:t>QU</w:t>
      </w:r>
      <w:r w:rsidRPr="00CF5FD1">
        <w:rPr>
          <w:lang w:val="ru-RU"/>
        </w:rPr>
        <w:t xml:space="preserve">.5.05.03 Упутство </w:t>
      </w:r>
      <w:r w:rsidRPr="00F11674">
        <w:t>o</w:t>
      </w:r>
      <w:r w:rsidRPr="00CF5FD1">
        <w:rPr>
          <w:lang w:val="ru-RU"/>
        </w:rPr>
        <w:t xml:space="preserve">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w:t>
      </w:r>
    </w:p>
    <w:p w:rsidR="00E27B1C" w:rsidRPr="00F11674" w:rsidRDefault="00E27B1C" w:rsidP="00F11674">
      <w:pPr>
        <w:numPr>
          <w:ilvl w:val="0"/>
          <w:numId w:val="24"/>
        </w:numPr>
        <w:spacing w:before="0" w:line="216" w:lineRule="auto"/>
        <w:jc w:val="left"/>
        <w:rPr>
          <w:lang w:val="ru-RU"/>
        </w:rPr>
      </w:pPr>
      <w:r w:rsidRPr="00F11674">
        <w:rPr>
          <w:lang w:val="ru-RU"/>
        </w:rPr>
        <w:t>П</w:t>
      </w:r>
      <w:r w:rsidRPr="00F11674">
        <w:rPr>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w:t>
      </w:r>
      <w:r>
        <w:rPr>
          <w:lang w:val="sr-Cyrl-CS"/>
        </w:rPr>
        <w:t>Пружалац</w:t>
      </w:r>
      <w:r w:rsidRPr="00F11674">
        <w:rPr>
          <w:lang w:val="sr-Cyrl-CS"/>
        </w:rPr>
        <w:t xml:space="preserve"> услуге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E27B1C" w:rsidRPr="00F11674" w:rsidRDefault="00E27B1C" w:rsidP="00F11674">
      <w:pPr>
        <w:numPr>
          <w:ilvl w:val="0"/>
          <w:numId w:val="24"/>
        </w:numPr>
        <w:spacing w:before="0" w:line="216" w:lineRule="auto"/>
        <w:jc w:val="left"/>
        <w:rPr>
          <w:lang w:val="ru-RU"/>
        </w:rPr>
      </w:pPr>
      <w:r w:rsidRPr="00F11674">
        <w:rPr>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E27B1C" w:rsidRPr="00F11674" w:rsidRDefault="00E27B1C" w:rsidP="00F11674">
      <w:pPr>
        <w:numPr>
          <w:ilvl w:val="0"/>
          <w:numId w:val="24"/>
        </w:numPr>
        <w:spacing w:before="0" w:line="216" w:lineRule="auto"/>
        <w:jc w:val="left"/>
        <w:rPr>
          <w:lang w:val="ru-RU"/>
        </w:rPr>
      </w:pPr>
      <w:r w:rsidRPr="00F11674">
        <w:rPr>
          <w:lang w:val="sr-Cyrl-CS"/>
        </w:rPr>
        <w:t xml:space="preserve">Своје запослене упозна да, без посебне дозволе овлашћеног лица </w:t>
      </w:r>
      <w:r>
        <w:rPr>
          <w:lang w:val="sr-Cyrl-CS"/>
        </w:rPr>
        <w:t>корисника услуге</w:t>
      </w:r>
      <w:r w:rsidRPr="00F11674">
        <w:rPr>
          <w:lang w:val="sr-Cyrl-CS"/>
        </w:rPr>
        <w:t xml:space="preserve">, не смеју да користе средства за рад наручиоца </w:t>
      </w:r>
      <w:r w:rsidRPr="00F11674">
        <w:rPr>
          <w:lang w:val="sr-Latn-CS"/>
        </w:rPr>
        <w:t>(</w:t>
      </w:r>
      <w:r w:rsidRPr="00F11674">
        <w:rPr>
          <w:lang w:val="sr-Cyrl-CS"/>
        </w:rPr>
        <w:t xml:space="preserve">алатне машине у радионици одржавања, погонске уређаје и машине, вучна средства ЖТ, као и </w:t>
      </w:r>
      <w:r w:rsidRPr="00F11674">
        <w:rPr>
          <w:lang w:val="sr-Cyrl-CS"/>
        </w:rPr>
        <w:lastRenderedPageBreak/>
        <w:t>транспортн</w:t>
      </w:r>
      <w:r w:rsidRPr="00F11674">
        <w:rPr>
          <w:lang w:val="en-GB"/>
        </w:rPr>
        <w:t>e</w:t>
      </w:r>
      <w:r w:rsidRPr="00F11674">
        <w:rPr>
          <w:lang w:val="sr-Cyrl-CS"/>
        </w:rPr>
        <w:t xml:space="preserve"> машин</w:t>
      </w:r>
      <w:r w:rsidRPr="00F11674">
        <w:rPr>
          <w:lang w:val="en-GB"/>
        </w:rPr>
        <w:t>e</w:t>
      </w:r>
      <w:r w:rsidRPr="00F11674">
        <w:rPr>
          <w:lang w:val="sr-Cyrl-CS"/>
        </w:rPr>
        <w:t xml:space="preserve"> (дизалице, кранове, виљушкаре и остала моторна возила), независно од тога да ли су обучени за наведене послове.</w:t>
      </w:r>
    </w:p>
    <w:p w:rsidR="00E27B1C" w:rsidRPr="00F11674" w:rsidRDefault="00E27B1C" w:rsidP="00F11674">
      <w:pPr>
        <w:numPr>
          <w:ilvl w:val="0"/>
          <w:numId w:val="24"/>
        </w:numPr>
        <w:spacing w:before="0" w:line="216" w:lineRule="auto"/>
        <w:jc w:val="left"/>
        <w:rPr>
          <w:lang w:val="ru-RU"/>
        </w:rPr>
      </w:pPr>
      <w:r w:rsidRPr="00F11674">
        <w:rPr>
          <w:lang w:val="ru-RU"/>
        </w:rPr>
        <w:t>З</w:t>
      </w:r>
      <w:r w:rsidRPr="00F11674">
        <w:rPr>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E27B1C" w:rsidRPr="00F11674" w:rsidRDefault="00E27B1C" w:rsidP="00F11674">
      <w:pPr>
        <w:numPr>
          <w:ilvl w:val="0"/>
          <w:numId w:val="24"/>
        </w:numPr>
        <w:spacing w:before="0" w:line="216" w:lineRule="auto"/>
        <w:jc w:val="left"/>
        <w:rPr>
          <w:lang w:val="ru-RU"/>
        </w:rPr>
      </w:pPr>
      <w:r w:rsidRPr="00F11674">
        <w:rPr>
          <w:lang w:val="ru-RU"/>
        </w:rPr>
        <w:t>З</w:t>
      </w:r>
      <w:r w:rsidRPr="00F11674">
        <w:rPr>
          <w:lang w:val="sr-Latn-CS"/>
        </w:rPr>
        <w:t xml:space="preserve">а своје </w:t>
      </w:r>
      <w:r w:rsidRPr="00F11674">
        <w:rPr>
          <w:lang w:val="ru-RU"/>
        </w:rPr>
        <w:t>запослене</w:t>
      </w:r>
      <w:r w:rsidRPr="00F11674">
        <w:rPr>
          <w:lang w:val="sr-Latn-CS"/>
        </w:rPr>
        <w:t xml:space="preserve"> обезбеди лична</w:t>
      </w:r>
      <w:r w:rsidRPr="00F11674">
        <w:rPr>
          <w:lang w:val="ru-RU"/>
        </w:rPr>
        <w:t xml:space="preserve"> и колективна</w:t>
      </w:r>
      <w:r w:rsidRPr="00F11674">
        <w:rPr>
          <w:lang w:val="sr-Latn-CS"/>
        </w:rPr>
        <w:t xml:space="preserve"> заштитна средства и сноси одговорност о њиховој</w:t>
      </w:r>
      <w:r w:rsidRPr="00F11674">
        <w:rPr>
          <w:lang w:val="ru-RU"/>
        </w:rPr>
        <w:t xml:space="preserve"> правилној</w:t>
      </w:r>
      <w:r w:rsidRPr="00F11674">
        <w:rPr>
          <w:lang w:val="sr-Latn-CS"/>
        </w:rPr>
        <w:t xml:space="preserve"> употреби.</w:t>
      </w:r>
    </w:p>
    <w:p w:rsidR="00E27B1C" w:rsidRPr="00F11674" w:rsidRDefault="00E27B1C" w:rsidP="00F11674">
      <w:pPr>
        <w:numPr>
          <w:ilvl w:val="0"/>
          <w:numId w:val="24"/>
        </w:numPr>
        <w:spacing w:before="0" w:line="216" w:lineRule="auto"/>
        <w:jc w:val="left"/>
        <w:rPr>
          <w:lang w:val="ru-RU"/>
        </w:rPr>
      </w:pPr>
      <w:r w:rsidRPr="00F11674">
        <w:rPr>
          <w:lang w:val="sr-Cyrl-CS"/>
        </w:rPr>
        <w:t>Запослени на радном оделу имају видно обележен назив фирме у којој раде.</w:t>
      </w:r>
    </w:p>
    <w:p w:rsidR="00E27B1C" w:rsidRPr="00F11674" w:rsidRDefault="00E27B1C" w:rsidP="00F11674">
      <w:pPr>
        <w:numPr>
          <w:ilvl w:val="0"/>
          <w:numId w:val="24"/>
        </w:numPr>
        <w:spacing w:before="0" w:line="216" w:lineRule="auto"/>
        <w:jc w:val="left"/>
        <w:rPr>
          <w:lang w:val="ru-RU"/>
        </w:rPr>
      </w:pPr>
      <w:r w:rsidRPr="00F11674">
        <w:rPr>
          <w:lang w:val="ru-RU"/>
        </w:rPr>
        <w:t>С</w:t>
      </w:r>
      <w:r w:rsidRPr="00F11674">
        <w:rPr>
          <w:lang w:val="sr-Latn-CS"/>
        </w:rPr>
        <w:t xml:space="preserve">носи пуну одговорност за безбедност и здравље својих </w:t>
      </w:r>
      <w:r w:rsidRPr="00F11674">
        <w:rPr>
          <w:lang w:val="ru-RU"/>
        </w:rPr>
        <w:t>запослених</w:t>
      </w:r>
      <w:r w:rsidRPr="00F11674">
        <w:rPr>
          <w:lang w:val="sr-Latn-CS"/>
        </w:rPr>
        <w:t xml:space="preserve">, </w:t>
      </w:r>
      <w:r w:rsidRPr="00F11674">
        <w:rPr>
          <w:lang w:val="ru-RU"/>
        </w:rPr>
        <w:t>запослених</w:t>
      </w:r>
      <w:r w:rsidRPr="00F11674">
        <w:rPr>
          <w:lang w:val="sr-Latn-CS"/>
        </w:rPr>
        <w:t xml:space="preserve"> подизвођача и </w:t>
      </w:r>
      <w:r w:rsidRPr="00F11674">
        <w:rPr>
          <w:lang w:val="ru-RU"/>
        </w:rPr>
        <w:t>другог</w:t>
      </w:r>
      <w:r w:rsidRPr="00F11674">
        <w:rPr>
          <w:lang w:val="sr-Latn-CS"/>
        </w:rPr>
        <w:t xml:space="preserve"> особ</w:t>
      </w:r>
      <w:r w:rsidRPr="00F11674">
        <w:rPr>
          <w:lang w:val="ru-RU"/>
        </w:rPr>
        <w:t>ља</w:t>
      </w:r>
      <w:r w:rsidRPr="00F11674">
        <w:rPr>
          <w:lang w:val="sr-Latn-CS"/>
        </w:rPr>
        <w:t xml:space="preserve"> које </w:t>
      </w:r>
      <w:r w:rsidRPr="00F11674">
        <w:rPr>
          <w:lang w:val="ru-RU"/>
        </w:rPr>
        <w:t>је</w:t>
      </w:r>
      <w:r w:rsidRPr="00F11674">
        <w:rPr>
          <w:lang w:val="sr-Latn-CS"/>
        </w:rPr>
        <w:t xml:space="preserve"> укључен</w:t>
      </w:r>
      <w:r w:rsidRPr="00F11674">
        <w:rPr>
          <w:lang w:val="ru-RU"/>
        </w:rPr>
        <w:t>о</w:t>
      </w:r>
      <w:r w:rsidRPr="00F11674">
        <w:rPr>
          <w:lang w:val="sr-Latn-CS"/>
        </w:rPr>
        <w:t xml:space="preserve"> у </w:t>
      </w:r>
      <w:r w:rsidRPr="00CF5FD1">
        <w:rPr>
          <w:lang w:val="ru-RU"/>
        </w:rPr>
        <w:t>услуге пружаоца</w:t>
      </w:r>
      <w:r w:rsidRPr="00F11674">
        <w:rPr>
          <w:lang w:val="sr-Latn-CS"/>
        </w:rPr>
        <w:t>.</w:t>
      </w:r>
      <w:r w:rsidRPr="00F11674">
        <w:rPr>
          <w:lang w:val="sr-Cyrl-CS"/>
        </w:rPr>
        <w:t xml:space="preserve"> </w:t>
      </w:r>
    </w:p>
    <w:p w:rsidR="00E27B1C" w:rsidRPr="00F11674" w:rsidRDefault="00E27B1C" w:rsidP="00F11674">
      <w:pPr>
        <w:numPr>
          <w:ilvl w:val="0"/>
          <w:numId w:val="24"/>
        </w:numPr>
        <w:spacing w:before="0" w:line="216" w:lineRule="auto"/>
        <w:jc w:val="left"/>
        <w:rPr>
          <w:lang w:val="ru-RU"/>
        </w:rPr>
      </w:pPr>
      <w:r w:rsidRPr="00F11674">
        <w:rPr>
          <w:lang w:val="sr-Cyrl-CS"/>
        </w:rPr>
        <w:t>Виљушкари и грађевинске машине морају бити снабдевени са ротационим светлом и звучном сиреном за вожњу уназад.</w:t>
      </w:r>
    </w:p>
    <w:p w:rsidR="00E27B1C" w:rsidRPr="00F11674" w:rsidRDefault="00E27B1C" w:rsidP="00F11674">
      <w:pPr>
        <w:numPr>
          <w:ilvl w:val="0"/>
          <w:numId w:val="24"/>
        </w:numPr>
        <w:spacing w:before="0" w:line="216" w:lineRule="auto"/>
        <w:jc w:val="left"/>
        <w:rPr>
          <w:lang w:val="ru-RU"/>
        </w:rPr>
      </w:pPr>
      <w:r w:rsidRPr="00F11674">
        <w:rPr>
          <w:lang w:val="ru-RU"/>
        </w:rPr>
        <w:t>Сва возила, као и радне машине, за која су издате ИД картице за улазак у објекте ТЕНТ,  морају имати видно обележен назив фирме.</w:t>
      </w:r>
    </w:p>
    <w:p w:rsidR="00E27B1C" w:rsidRPr="00F11674" w:rsidRDefault="00E27B1C" w:rsidP="00F11674">
      <w:pPr>
        <w:numPr>
          <w:ilvl w:val="0"/>
          <w:numId w:val="24"/>
        </w:numPr>
        <w:spacing w:before="0" w:line="216" w:lineRule="auto"/>
        <w:jc w:val="left"/>
        <w:rPr>
          <w:lang w:val="ru-RU"/>
        </w:rPr>
      </w:pPr>
      <w:r w:rsidRPr="00F11674">
        <w:rPr>
          <w:lang w:val="ru-RU"/>
        </w:rPr>
        <w:t>П</w:t>
      </w:r>
      <w:r w:rsidRPr="00F11674">
        <w:rPr>
          <w:lang w:val="sr-Latn-CS"/>
        </w:rPr>
        <w:t>оштуј</w:t>
      </w:r>
      <w:r w:rsidRPr="00F11674">
        <w:rPr>
          <w:lang w:val="ru-RU"/>
        </w:rPr>
        <w:t>е</w:t>
      </w:r>
      <w:r w:rsidRPr="00F11674">
        <w:rPr>
          <w:lang w:val="sr-Latn-CS"/>
        </w:rPr>
        <w:t xml:space="preserve"> наложене мере или упутства која издаје координатор</w:t>
      </w:r>
      <w:r w:rsidRPr="00CF5FD1">
        <w:rPr>
          <w:lang w:val="ru-RU"/>
        </w:rPr>
        <w:t xml:space="preserve"> радова и </w:t>
      </w:r>
      <w:r w:rsidRPr="00F11674">
        <w:rPr>
          <w:lang w:val="sr-Latn-CS"/>
        </w:rPr>
        <w:t xml:space="preserve"> </w:t>
      </w:r>
      <w:r w:rsidRPr="00CF5FD1">
        <w:rPr>
          <w:lang w:val="ru-RU"/>
        </w:rPr>
        <w:t>извршавања услуга</w:t>
      </w:r>
      <w:r w:rsidRPr="00F11674">
        <w:rPr>
          <w:lang w:val="sr-Latn-CS"/>
        </w:rPr>
        <w:t xml:space="preserve"> у случају ако више извођача радова</w:t>
      </w:r>
      <w:r w:rsidRPr="00CF5FD1">
        <w:rPr>
          <w:lang w:val="ru-RU"/>
        </w:rPr>
        <w:t xml:space="preserve"> и изврђиоца услуга</w:t>
      </w:r>
      <w:r w:rsidRPr="00F11674">
        <w:rPr>
          <w:lang w:val="sr-Latn-CS"/>
        </w:rPr>
        <w:t xml:space="preserve"> истовремено обављају радове</w:t>
      </w:r>
      <w:r w:rsidRPr="00CF5FD1">
        <w:rPr>
          <w:lang w:val="ru-RU"/>
        </w:rPr>
        <w:t xml:space="preserve"> и услуге</w:t>
      </w:r>
      <w:r w:rsidRPr="00F11674">
        <w:rPr>
          <w:lang w:val="sr-Latn-CS"/>
        </w:rPr>
        <w:t xml:space="preserve">. </w:t>
      </w:r>
    </w:p>
    <w:p w:rsidR="00E27B1C" w:rsidRPr="00F11674" w:rsidRDefault="00E27B1C" w:rsidP="00F11674">
      <w:pPr>
        <w:numPr>
          <w:ilvl w:val="0"/>
          <w:numId w:val="24"/>
        </w:numPr>
        <w:spacing w:before="0" w:line="216" w:lineRule="auto"/>
        <w:jc w:val="left"/>
        <w:rPr>
          <w:lang w:val="ru-RU"/>
        </w:rPr>
      </w:pPr>
      <w:r w:rsidRPr="00F11674">
        <w:rPr>
          <w:lang w:val="ru-RU"/>
        </w:rPr>
        <w:t>О</w:t>
      </w:r>
      <w:r w:rsidRPr="00F11674">
        <w:rPr>
          <w:lang w:val="sr-Latn-CS"/>
        </w:rPr>
        <w:t>безбеди сопствени надзор над спровођењем мера безбедности на раду и обезбеди прву  помоћ.</w:t>
      </w:r>
    </w:p>
    <w:p w:rsidR="00E27B1C" w:rsidRPr="00F11674" w:rsidRDefault="00E27B1C" w:rsidP="00F11674">
      <w:pPr>
        <w:numPr>
          <w:ilvl w:val="0"/>
          <w:numId w:val="24"/>
        </w:numPr>
        <w:spacing w:before="0" w:line="216" w:lineRule="auto"/>
        <w:jc w:val="left"/>
        <w:rPr>
          <w:lang w:val="ru-RU"/>
        </w:rPr>
      </w:pPr>
      <w:r w:rsidRPr="00F11674">
        <w:rPr>
          <w:lang w:val="ru-RU"/>
        </w:rPr>
        <w:t>О</w:t>
      </w:r>
      <w:r w:rsidRPr="00F11674">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E27B1C" w:rsidRPr="00F11674" w:rsidRDefault="00E27B1C" w:rsidP="00F11674">
      <w:pPr>
        <w:numPr>
          <w:ilvl w:val="0"/>
          <w:numId w:val="24"/>
        </w:numPr>
        <w:spacing w:before="0" w:line="216" w:lineRule="auto"/>
        <w:jc w:val="left"/>
        <w:rPr>
          <w:lang w:val="ru-RU"/>
        </w:rPr>
      </w:pPr>
      <w:r w:rsidRPr="00F11674">
        <w:rPr>
          <w:lang w:val="ru-RU"/>
        </w:rPr>
        <w:t>Поштује забрану</w:t>
      </w:r>
      <w:r w:rsidRPr="00F11674">
        <w:rPr>
          <w:lang w:val="sr-Latn-CS"/>
        </w:rPr>
        <w:t xml:space="preserve"> спаљивањ</w:t>
      </w:r>
      <w:r w:rsidRPr="00F11674">
        <w:rPr>
          <w:lang w:val="ru-RU"/>
        </w:rPr>
        <w:t>а</w:t>
      </w:r>
      <w:r w:rsidRPr="00F11674">
        <w:rPr>
          <w:lang w:val="sr-Latn-CS"/>
        </w:rPr>
        <w:t xml:space="preserve"> смећа и отпадног материјала као и коришћења ватре на отвореном простору за грејање </w:t>
      </w:r>
      <w:r w:rsidRPr="00F11674">
        <w:rPr>
          <w:lang w:val="ru-RU"/>
        </w:rPr>
        <w:t>запослених</w:t>
      </w:r>
      <w:r w:rsidRPr="00F11674">
        <w:rPr>
          <w:lang w:val="sr-Latn-CS"/>
        </w:rPr>
        <w:t>.</w:t>
      </w:r>
    </w:p>
    <w:p w:rsidR="00E27B1C" w:rsidRPr="00F11674" w:rsidRDefault="00E27B1C" w:rsidP="00F11674">
      <w:pPr>
        <w:numPr>
          <w:ilvl w:val="0"/>
          <w:numId w:val="24"/>
        </w:numPr>
        <w:spacing w:before="0" w:line="216" w:lineRule="auto"/>
        <w:jc w:val="left"/>
        <w:rPr>
          <w:lang w:val="ru-RU"/>
        </w:rPr>
      </w:pPr>
      <w:r w:rsidRPr="00F11674">
        <w:rPr>
          <w:lang w:val="ru-RU"/>
        </w:rPr>
        <w:t xml:space="preserve">У потпуности преузима </w:t>
      </w:r>
      <w:r w:rsidRPr="00F11674">
        <w:rPr>
          <w:lang w:val="sr-Cyrl-CS"/>
        </w:rPr>
        <w:t>с</w:t>
      </w:r>
      <w:r w:rsidRPr="00F11674">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F11674">
        <w:rPr>
          <w:lang w:val="sr-Cyrl-CS"/>
        </w:rPr>
        <w:t>.</w:t>
      </w:r>
    </w:p>
    <w:p w:rsidR="00E27B1C" w:rsidRPr="00F11674" w:rsidRDefault="00E27B1C" w:rsidP="00F11674">
      <w:pPr>
        <w:numPr>
          <w:ilvl w:val="0"/>
          <w:numId w:val="24"/>
        </w:numPr>
        <w:spacing w:before="0" w:line="216" w:lineRule="auto"/>
        <w:jc w:val="left"/>
        <w:rPr>
          <w:lang w:val="ru-RU"/>
        </w:rPr>
      </w:pPr>
      <w:r w:rsidRPr="00F11674">
        <w:rPr>
          <w:lang w:val="ru-RU"/>
        </w:rPr>
        <w:t xml:space="preserve">Благовремено извештава </w:t>
      </w:r>
      <w:r w:rsidRPr="00F11674">
        <w:rPr>
          <w:lang w:val="sr-Latn-CS"/>
        </w:rPr>
        <w:t>Служб</w:t>
      </w:r>
      <w:r w:rsidRPr="00CF5FD1">
        <w:rPr>
          <w:lang w:val="ru-RU"/>
        </w:rPr>
        <w:t>у</w:t>
      </w:r>
      <w:r w:rsidRPr="00F11674">
        <w:rPr>
          <w:lang w:val="sr-Latn-CS"/>
        </w:rPr>
        <w:t xml:space="preserve"> БЗР и ЗОП </w:t>
      </w:r>
      <w:r w:rsidRPr="00CF5FD1">
        <w:rPr>
          <w:lang w:val="ru-RU"/>
        </w:rPr>
        <w:t xml:space="preserve">о свим догађајима из области БЗР који су настали приликом пружања услуга, истог дана или следећег радног дана пријави </w:t>
      </w:r>
      <w:r w:rsidRPr="00F11674">
        <w:rPr>
          <w:lang w:val="sr-Latn-CS"/>
        </w:rPr>
        <w:t xml:space="preserve">сваку повреду на раду својих </w:t>
      </w:r>
      <w:r w:rsidRPr="00F11674">
        <w:rPr>
          <w:lang w:val="ru-RU"/>
        </w:rPr>
        <w:t>запослених</w:t>
      </w:r>
      <w:r w:rsidRPr="00CF5FD1">
        <w:rPr>
          <w:lang w:val="ru-RU"/>
        </w:rPr>
        <w:t>, акцидент или инцидент.</w:t>
      </w:r>
    </w:p>
    <w:p w:rsidR="00E27B1C" w:rsidRPr="00F11674" w:rsidRDefault="00E27B1C" w:rsidP="00F11674">
      <w:pPr>
        <w:numPr>
          <w:ilvl w:val="0"/>
          <w:numId w:val="24"/>
        </w:numPr>
        <w:spacing w:before="0" w:line="216" w:lineRule="auto"/>
        <w:jc w:val="left"/>
        <w:rPr>
          <w:lang w:val="ru-RU"/>
        </w:rPr>
      </w:pPr>
      <w:r w:rsidRPr="00F11674">
        <w:rPr>
          <w:lang w:val="ru-RU"/>
        </w:rPr>
        <w:t xml:space="preserve">Служби БЗР и ЗОП достави копију Извештаја о повреди на раду који је издао за сваког свог запосленог који се повредио приликом </w:t>
      </w:r>
      <w:r>
        <w:rPr>
          <w:lang w:val="ru-RU"/>
        </w:rPr>
        <w:t>извршења услуге</w:t>
      </w:r>
      <w:r w:rsidRPr="00F11674">
        <w:rPr>
          <w:lang w:val="ru-RU"/>
        </w:rPr>
        <w:t xml:space="preserve"> који су предмет Уговора.</w:t>
      </w:r>
    </w:p>
    <w:p w:rsidR="00E27B1C" w:rsidRPr="00F11674" w:rsidRDefault="00E27B1C" w:rsidP="00237B23">
      <w:pPr>
        <w:numPr>
          <w:ilvl w:val="0"/>
          <w:numId w:val="24"/>
        </w:numPr>
        <w:spacing w:before="0" w:line="216" w:lineRule="auto"/>
        <w:ind w:left="357" w:hanging="357"/>
        <w:jc w:val="left"/>
        <w:rPr>
          <w:lang w:val="ru-RU"/>
        </w:rPr>
      </w:pPr>
      <w:r w:rsidRPr="00F11674">
        <w:rPr>
          <w:lang w:val="ru-RU"/>
        </w:rPr>
        <w:t>Р</w:t>
      </w:r>
      <w:r w:rsidRPr="00F11674">
        <w:rPr>
          <w:lang w:val="sr-Latn-CS"/>
        </w:rPr>
        <w:t>адни простор одржава уредан</w:t>
      </w:r>
      <w:r w:rsidRPr="00F11674">
        <w:rPr>
          <w:lang w:val="ru-RU"/>
        </w:rPr>
        <w:t xml:space="preserve">, </w:t>
      </w:r>
      <w:r w:rsidRPr="00F11674">
        <w:rPr>
          <w:lang w:val="sr-Latn-CS"/>
        </w:rPr>
        <w:t>чист, сигуран за кретање радника и транспорт.</w:t>
      </w:r>
    </w:p>
    <w:p w:rsidR="00E27B1C" w:rsidRPr="00F11674" w:rsidRDefault="00E27B1C" w:rsidP="00F11674">
      <w:pPr>
        <w:numPr>
          <w:ilvl w:val="0"/>
          <w:numId w:val="24"/>
        </w:numPr>
        <w:spacing w:before="0" w:line="216" w:lineRule="auto"/>
        <w:jc w:val="left"/>
        <w:rPr>
          <w:lang w:val="ru-RU"/>
        </w:rPr>
      </w:pPr>
      <w:r w:rsidRPr="00F11674">
        <w:rPr>
          <w:lang w:val="sr-Latn-CS"/>
        </w:rPr>
        <w:t xml:space="preserve">Свакодневно, уз сагласност  </w:t>
      </w:r>
      <w:r>
        <w:rPr>
          <w:lang w:val="ru-RU"/>
        </w:rPr>
        <w:t>корисника услуге</w:t>
      </w:r>
      <w:r w:rsidRPr="00F11674">
        <w:rPr>
          <w:lang w:val="sr-Latn-CS"/>
        </w:rPr>
        <w:t>, врши уклањање дрвеног, металног и друге врсте отпадног материјала на одговарајућа места која су заједнички договорена.</w:t>
      </w:r>
    </w:p>
    <w:p w:rsidR="00E27B1C" w:rsidRPr="00F11674" w:rsidRDefault="00E27B1C" w:rsidP="00F11674">
      <w:pPr>
        <w:numPr>
          <w:ilvl w:val="0"/>
          <w:numId w:val="24"/>
        </w:numPr>
        <w:spacing w:before="0" w:line="216" w:lineRule="auto"/>
        <w:jc w:val="left"/>
        <w:rPr>
          <w:lang w:val="ru-RU"/>
        </w:rPr>
      </w:pPr>
      <w:r w:rsidRPr="00F11674">
        <w:rPr>
          <w:lang w:val="sr-Latn-CS"/>
        </w:rPr>
        <w:t xml:space="preserve">Монтажни материјал </w:t>
      </w:r>
      <w:r w:rsidRPr="00F11674">
        <w:rPr>
          <w:lang w:val="ru-RU"/>
        </w:rPr>
        <w:t>прописно складишти</w:t>
      </w:r>
      <w:r w:rsidRPr="00F11674">
        <w:rPr>
          <w:lang w:val="sr-Latn-CS"/>
        </w:rPr>
        <w:t>.</w:t>
      </w:r>
    </w:p>
    <w:p w:rsidR="00E27B1C" w:rsidRPr="00F11674" w:rsidRDefault="00E27B1C" w:rsidP="00F11674">
      <w:pPr>
        <w:numPr>
          <w:ilvl w:val="0"/>
          <w:numId w:val="24"/>
        </w:numPr>
        <w:spacing w:before="0" w:line="216" w:lineRule="auto"/>
        <w:jc w:val="left"/>
        <w:rPr>
          <w:lang w:val="ru-RU"/>
        </w:rPr>
      </w:pPr>
      <w:r w:rsidRPr="00F11674">
        <w:rPr>
          <w:lang w:val="sr-Latn-CS"/>
        </w:rPr>
        <w:t>Сва опасна места (опасност од пада са висин</w:t>
      </w:r>
      <w:r w:rsidRPr="00F11674">
        <w:rPr>
          <w:lang w:val="ru-RU"/>
        </w:rPr>
        <w:t>е и друго</w:t>
      </w:r>
      <w:r w:rsidRPr="00F11674">
        <w:rPr>
          <w:lang w:val="sr-Latn-CS"/>
        </w:rPr>
        <w:t>) обезбеди траком</w:t>
      </w:r>
      <w:r w:rsidRPr="00F11674">
        <w:rPr>
          <w:lang w:val="ru-RU"/>
        </w:rPr>
        <w:t xml:space="preserve">, </w:t>
      </w:r>
      <w:r w:rsidRPr="00F11674">
        <w:rPr>
          <w:lang w:val="sr-Latn-CS"/>
        </w:rPr>
        <w:t>оградом</w:t>
      </w:r>
      <w:r w:rsidRPr="00F11674">
        <w:rPr>
          <w:lang w:val="ru-RU"/>
        </w:rPr>
        <w:t xml:space="preserve"> и таблама упозорења</w:t>
      </w:r>
      <w:r w:rsidRPr="00F11674">
        <w:rPr>
          <w:lang w:val="sr-Latn-CS"/>
        </w:rPr>
        <w:t>.</w:t>
      </w:r>
    </w:p>
    <w:p w:rsidR="00E27B1C" w:rsidRPr="00F11674" w:rsidRDefault="00E27B1C" w:rsidP="00F11674">
      <w:pPr>
        <w:numPr>
          <w:ilvl w:val="0"/>
          <w:numId w:val="24"/>
        </w:numPr>
        <w:spacing w:before="0" w:line="216" w:lineRule="auto"/>
        <w:jc w:val="left"/>
        <w:rPr>
          <w:lang w:val="ru-RU"/>
        </w:rPr>
      </w:pPr>
      <w:r w:rsidRPr="00F11674">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E27B1C" w:rsidRPr="00F11674" w:rsidRDefault="00E27B1C" w:rsidP="00F11674">
      <w:pPr>
        <w:numPr>
          <w:ilvl w:val="0"/>
          <w:numId w:val="24"/>
        </w:numPr>
        <w:spacing w:before="0" w:line="216" w:lineRule="auto"/>
        <w:jc w:val="left"/>
        <w:rPr>
          <w:lang w:val="ru-RU"/>
        </w:rPr>
      </w:pPr>
      <w:r w:rsidRPr="00F11674">
        <w:rPr>
          <w:lang w:val="sr-Latn-CS"/>
        </w:rPr>
        <w:t xml:space="preserve">Све грађевинске скеле </w:t>
      </w:r>
      <w:r w:rsidRPr="00F11674">
        <w:rPr>
          <w:lang w:val="sr-Cyrl-CS"/>
        </w:rPr>
        <w:t>буду</w:t>
      </w:r>
      <w:r w:rsidRPr="00F11674">
        <w:rPr>
          <w:lang w:val="sr-Latn-CS"/>
        </w:rPr>
        <w:t xml:space="preserve"> монтиране од стране специјализованих фирми</w:t>
      </w:r>
      <w:r w:rsidRPr="00F11674">
        <w:rPr>
          <w:lang w:val="ru-RU"/>
        </w:rPr>
        <w:t>,</w:t>
      </w:r>
      <w:r w:rsidRPr="00F11674">
        <w:rPr>
          <w:lang w:val="sr-Latn-CS"/>
        </w:rPr>
        <w:t xml:space="preserve"> по урађеном пројекту</w:t>
      </w:r>
      <w:r w:rsidRPr="00F11674">
        <w:rPr>
          <w:lang w:val="ru-RU"/>
        </w:rPr>
        <w:t xml:space="preserve"> и </w:t>
      </w:r>
      <w:r w:rsidRPr="00F11674">
        <w:rPr>
          <w:lang w:val="sr-Latn-CS"/>
        </w:rPr>
        <w:t>прегледане пре употребе од стране корисника</w:t>
      </w:r>
      <w:r w:rsidRPr="00CF5FD1">
        <w:rPr>
          <w:lang w:val="ru-RU"/>
        </w:rPr>
        <w:t xml:space="preserve"> услуге</w:t>
      </w:r>
      <w:r w:rsidRPr="00F11674">
        <w:rPr>
          <w:lang w:val="sr-Latn-CS"/>
        </w:rPr>
        <w:t>.</w:t>
      </w:r>
    </w:p>
    <w:p w:rsidR="00E27B1C" w:rsidRPr="00F11674" w:rsidRDefault="00E27B1C" w:rsidP="00F11674">
      <w:pPr>
        <w:numPr>
          <w:ilvl w:val="0"/>
          <w:numId w:val="24"/>
        </w:numPr>
        <w:spacing w:before="0" w:line="216" w:lineRule="auto"/>
        <w:jc w:val="left"/>
        <w:rPr>
          <w:lang w:val="ru-RU"/>
        </w:rPr>
      </w:pPr>
      <w:r w:rsidRPr="00F11674">
        <w:rPr>
          <w:lang w:val="ru-RU"/>
        </w:rPr>
        <w:t>На захтев надзорног органа н</w:t>
      </w:r>
      <w:r w:rsidRPr="00F11674">
        <w:rPr>
          <w:lang w:val="sr-Latn-CS"/>
        </w:rPr>
        <w:t>а градилишту обезбеди довољан број мобилних тоалета.</w:t>
      </w:r>
    </w:p>
    <w:p w:rsidR="00E27B1C" w:rsidRPr="00F11674" w:rsidRDefault="00E27B1C" w:rsidP="00F11674">
      <w:pPr>
        <w:numPr>
          <w:ilvl w:val="0"/>
          <w:numId w:val="24"/>
        </w:numPr>
        <w:spacing w:before="0" w:line="216" w:lineRule="auto"/>
        <w:jc w:val="left"/>
        <w:rPr>
          <w:lang w:val="ru-RU"/>
        </w:rPr>
      </w:pPr>
      <w:r w:rsidRPr="00CF5FD1">
        <w:rPr>
          <w:lang w:val="ru-RU"/>
        </w:rPr>
        <w:t>Кориснику услуге</w:t>
      </w:r>
      <w:r w:rsidRPr="00F11674">
        <w:rPr>
          <w:lang w:val="sr-Latn-CS"/>
        </w:rPr>
        <w:t xml:space="preserve"> не ремети редован процес производње и рад </w:t>
      </w:r>
      <w:r w:rsidRPr="00F11674">
        <w:rPr>
          <w:lang w:val="ru-RU"/>
        </w:rPr>
        <w:t>запослених</w:t>
      </w:r>
      <w:r w:rsidRPr="00F11674">
        <w:rPr>
          <w:lang w:val="sr-Latn-CS"/>
        </w:rPr>
        <w:t>.</w:t>
      </w:r>
    </w:p>
    <w:p w:rsidR="00E27B1C" w:rsidRPr="00F11674" w:rsidRDefault="00E27B1C" w:rsidP="00F11674">
      <w:pPr>
        <w:numPr>
          <w:ilvl w:val="0"/>
          <w:numId w:val="24"/>
        </w:numPr>
        <w:spacing w:before="0" w:line="216" w:lineRule="auto"/>
        <w:jc w:val="left"/>
        <w:rPr>
          <w:lang w:val="ru-RU"/>
        </w:rPr>
      </w:pPr>
      <w:r w:rsidRPr="00F11674">
        <w:rPr>
          <w:lang w:val="sr-Latn-CS"/>
        </w:rPr>
        <w:t xml:space="preserve">Поштује радну и технолошку дисциплину установљену код </w:t>
      </w:r>
      <w:r w:rsidRPr="00CF5FD1">
        <w:rPr>
          <w:lang w:val="ru-RU"/>
        </w:rPr>
        <w:t>корисника услуге</w:t>
      </w:r>
      <w:r w:rsidRPr="00F11674">
        <w:rPr>
          <w:lang w:val="sr-Latn-CS"/>
        </w:rPr>
        <w:t>.</w:t>
      </w:r>
    </w:p>
    <w:p w:rsidR="00E27B1C" w:rsidRPr="00F11674" w:rsidRDefault="00E27B1C" w:rsidP="00F11674">
      <w:pPr>
        <w:numPr>
          <w:ilvl w:val="0"/>
          <w:numId w:val="24"/>
        </w:numPr>
        <w:spacing w:before="0" w:line="216" w:lineRule="auto"/>
        <w:jc w:val="left"/>
        <w:rPr>
          <w:lang w:val="ru-RU"/>
        </w:rPr>
      </w:pPr>
      <w:r w:rsidRPr="00F11674">
        <w:rPr>
          <w:lang w:val="ru-RU"/>
        </w:rPr>
        <w:t>Обавеже своје</w:t>
      </w:r>
      <w:r w:rsidRPr="00F11674">
        <w:rPr>
          <w:lang w:val="sr-Latn-CS"/>
        </w:rPr>
        <w:t xml:space="preserve"> </w:t>
      </w:r>
      <w:r w:rsidRPr="00F11674">
        <w:rPr>
          <w:lang w:val="ru-RU"/>
        </w:rPr>
        <w:t xml:space="preserve">запослене </w:t>
      </w:r>
      <w:r w:rsidRPr="00F11674">
        <w:rPr>
          <w:lang w:val="sr-Latn-CS"/>
        </w:rPr>
        <w:t xml:space="preserve">да стално носе </w:t>
      </w:r>
      <w:r w:rsidRPr="00F11674">
        <w:rPr>
          <w:lang w:val="sr-Cyrl-CS"/>
        </w:rPr>
        <w:t xml:space="preserve">лична </w:t>
      </w:r>
      <w:r w:rsidRPr="00F11674">
        <w:rPr>
          <w:lang w:val="sr-Latn-CS"/>
        </w:rPr>
        <w:t>док</w:t>
      </w:r>
      <w:r w:rsidRPr="00F11674">
        <w:rPr>
          <w:lang w:val="ru-RU"/>
        </w:rPr>
        <w:t>у</w:t>
      </w:r>
      <w:r w:rsidRPr="00F11674">
        <w:rPr>
          <w:lang w:val="sr-Latn-CS"/>
        </w:rPr>
        <w:t>мента и покажу их на захтев овлашћених лица за безбедност.</w:t>
      </w:r>
    </w:p>
    <w:p w:rsidR="00E27B1C" w:rsidRPr="00F11674" w:rsidRDefault="00E27B1C" w:rsidP="00F11674">
      <w:pPr>
        <w:numPr>
          <w:ilvl w:val="0"/>
          <w:numId w:val="24"/>
        </w:numPr>
        <w:spacing w:before="0" w:line="216" w:lineRule="auto"/>
        <w:jc w:val="left"/>
        <w:rPr>
          <w:lang w:val="ru-RU"/>
        </w:rPr>
      </w:pPr>
      <w:r w:rsidRPr="00F11674">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E27B1C" w:rsidRPr="00F11674" w:rsidRDefault="00E27B1C" w:rsidP="00F11674">
      <w:pPr>
        <w:numPr>
          <w:ilvl w:val="0"/>
          <w:numId w:val="24"/>
        </w:numPr>
        <w:spacing w:before="0" w:line="216" w:lineRule="auto"/>
        <w:jc w:val="left"/>
        <w:rPr>
          <w:lang w:val="ru-RU"/>
        </w:rPr>
      </w:pPr>
      <w:r w:rsidRPr="00F11674">
        <w:rPr>
          <w:lang w:val="sr-Cyrl-CS"/>
        </w:rPr>
        <w:t xml:space="preserve">На захтев надзорног органа, лица за БЗР, координатора за извођење радова и руководиоца пројекта ТЕНТ запослени </w:t>
      </w:r>
      <w:r>
        <w:rPr>
          <w:lang w:val="sr-Cyrl-CS"/>
        </w:rPr>
        <w:t>пружаоца услуге</w:t>
      </w:r>
      <w:r w:rsidRPr="00F11674">
        <w:rPr>
          <w:lang w:val="sr-Cyrl-CS"/>
        </w:rPr>
        <w:t xml:space="preserve"> морају се подвргнути алко тесту сходно Упутству о контроли алко тестом.</w:t>
      </w:r>
    </w:p>
    <w:p w:rsidR="00E27B1C" w:rsidRPr="00F11674" w:rsidRDefault="00E27B1C" w:rsidP="00F11674">
      <w:pPr>
        <w:numPr>
          <w:ilvl w:val="0"/>
          <w:numId w:val="24"/>
        </w:numPr>
        <w:spacing w:before="0" w:line="216" w:lineRule="auto"/>
        <w:jc w:val="left"/>
        <w:rPr>
          <w:lang w:val="ru-RU"/>
        </w:rPr>
      </w:pPr>
      <w:r w:rsidRPr="00F11674">
        <w:rPr>
          <w:lang w:val="ru-RU"/>
        </w:rPr>
        <w:t>Запослени</w:t>
      </w:r>
      <w:r w:rsidRPr="00F11674">
        <w:rPr>
          <w:lang w:val="sr-Latn-CS"/>
        </w:rPr>
        <w:t xml:space="preserve"> </w:t>
      </w:r>
      <w:r w:rsidRPr="00CF5FD1">
        <w:rPr>
          <w:lang w:val="ru-RU"/>
        </w:rPr>
        <w:t>пружаоца услуге</w:t>
      </w:r>
      <w:r w:rsidRPr="00F11674">
        <w:rPr>
          <w:lang w:val="sr-Latn-CS"/>
        </w:rPr>
        <w:t xml:space="preserve"> и подизвођача </w:t>
      </w:r>
      <w:r w:rsidRPr="00CF5FD1">
        <w:rPr>
          <w:lang w:val="ru-RU"/>
        </w:rPr>
        <w:t>пружаоца услуге</w:t>
      </w:r>
      <w:r w:rsidRPr="00F11674">
        <w:rPr>
          <w:lang w:val="sr-Latn-CS"/>
        </w:rPr>
        <w:t xml:space="preserve"> бораве и крећу се само у објектима ТЕНТ на којима </w:t>
      </w:r>
      <w:r w:rsidRPr="00CF5FD1">
        <w:rPr>
          <w:lang w:val="ru-RU"/>
        </w:rPr>
        <w:t>пружају услугу</w:t>
      </w:r>
      <w:r w:rsidRPr="00F11674">
        <w:rPr>
          <w:lang w:val="sr-Latn-CS"/>
        </w:rPr>
        <w:t>.</w:t>
      </w:r>
    </w:p>
    <w:p w:rsidR="00E27B1C" w:rsidRPr="00F11674" w:rsidRDefault="00E27B1C" w:rsidP="00F11674">
      <w:pPr>
        <w:numPr>
          <w:ilvl w:val="0"/>
          <w:numId w:val="24"/>
        </w:numPr>
        <w:spacing w:before="0" w:line="216" w:lineRule="auto"/>
        <w:jc w:val="left"/>
        <w:rPr>
          <w:lang w:val="ru-RU"/>
        </w:rPr>
      </w:pPr>
      <w:r w:rsidRPr="00F11674">
        <w:rPr>
          <w:lang w:val="ru-RU"/>
        </w:rPr>
        <w:t>Забрањено је уношење оружја унутар локација Огранка ТЕНТ, као и неовлашћено фотографисање.</w:t>
      </w:r>
    </w:p>
    <w:p w:rsidR="00E27B1C" w:rsidRPr="00F11674" w:rsidRDefault="00E27B1C" w:rsidP="00F11674">
      <w:pPr>
        <w:numPr>
          <w:ilvl w:val="0"/>
          <w:numId w:val="24"/>
        </w:numPr>
        <w:spacing w:before="0" w:line="216" w:lineRule="auto"/>
        <w:jc w:val="left"/>
        <w:rPr>
          <w:lang w:val="ru-RU"/>
        </w:rPr>
      </w:pPr>
      <w:r w:rsidRPr="00F11674">
        <w:rPr>
          <w:lang w:val="ru-RU"/>
        </w:rPr>
        <w:t>Обавезно је придржавање правила и сигнализације безбедности у саобраћају.</w:t>
      </w:r>
    </w:p>
    <w:p w:rsidR="00E27B1C" w:rsidRPr="00F11674" w:rsidRDefault="00E27B1C" w:rsidP="00F11674">
      <w:pPr>
        <w:numPr>
          <w:ilvl w:val="0"/>
          <w:numId w:val="24"/>
        </w:numPr>
        <w:spacing w:before="0" w:line="216" w:lineRule="auto"/>
        <w:jc w:val="left"/>
        <w:rPr>
          <w:lang w:val="ru-RU"/>
        </w:rPr>
      </w:pPr>
      <w:r w:rsidRPr="00F11674">
        <w:rPr>
          <w:lang w:val="sr-Cyrl-CS"/>
        </w:rPr>
        <w:lastRenderedPageBreak/>
        <w:t>На захтев надзорног органа, удаљи запосленог са градилишта, када се утврди да је неподобан за даљи рад на градилишту.</w:t>
      </w:r>
    </w:p>
    <w:p w:rsidR="00E27B1C" w:rsidRPr="00F11674" w:rsidRDefault="00E27B1C" w:rsidP="00F11674">
      <w:pPr>
        <w:numPr>
          <w:ilvl w:val="0"/>
          <w:numId w:val="24"/>
        </w:numPr>
        <w:spacing w:before="0" w:line="216" w:lineRule="auto"/>
        <w:jc w:val="left"/>
        <w:rPr>
          <w:lang w:val="ru-RU"/>
        </w:rPr>
      </w:pPr>
      <w:r w:rsidRPr="00F11674">
        <w:rPr>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E27B1C" w:rsidRPr="00F11674" w:rsidRDefault="00E27B1C" w:rsidP="00F11674">
      <w:pPr>
        <w:spacing w:before="0" w:line="216" w:lineRule="auto"/>
        <w:ind w:left="360"/>
        <w:rPr>
          <w:lang w:val="ru-RU"/>
        </w:rPr>
      </w:pPr>
    </w:p>
    <w:p w:rsidR="00E27B1C" w:rsidRPr="00F11674" w:rsidRDefault="00E27B1C" w:rsidP="00F11674">
      <w:pPr>
        <w:spacing w:before="0" w:line="216" w:lineRule="auto"/>
        <w:ind w:firstLine="567"/>
        <w:jc w:val="left"/>
        <w:rPr>
          <w:b/>
          <w:bCs/>
          <w:u w:val="single"/>
          <w:lang w:val="sr-Cyrl-CS"/>
        </w:rPr>
      </w:pPr>
      <w:r w:rsidRPr="00F11674">
        <w:rPr>
          <w:b/>
          <w:bCs/>
          <w:u w:val="single"/>
          <w:lang w:val="sr-Cyrl-CS"/>
        </w:rPr>
        <w:t xml:space="preserve">II ОБАВЕЗЕ </w:t>
      </w:r>
      <w:r>
        <w:rPr>
          <w:b/>
          <w:bCs/>
          <w:u w:val="single"/>
          <w:lang w:val="sr-Cyrl-CS"/>
        </w:rPr>
        <w:t xml:space="preserve">ПРУЖАОЦА УСЛУГЕ </w:t>
      </w:r>
      <w:r w:rsidRPr="00F11674">
        <w:rPr>
          <w:b/>
          <w:bCs/>
          <w:u w:val="single"/>
          <w:lang w:val="sr-Cyrl-CS"/>
        </w:rPr>
        <w:t>А ЧИЈИ СУ ЗАПОСЛЕНИ АНГАЖОВАНИ</w:t>
      </w:r>
    </w:p>
    <w:p w:rsidR="00E27B1C" w:rsidRPr="00F11674" w:rsidRDefault="00E27B1C" w:rsidP="00F11674">
      <w:pPr>
        <w:spacing w:before="0" w:line="216" w:lineRule="auto"/>
        <w:ind w:firstLine="567"/>
        <w:jc w:val="left"/>
        <w:rPr>
          <w:b/>
          <w:bCs/>
          <w:u w:val="single"/>
          <w:lang w:val="sr-Cyrl-CS"/>
        </w:rPr>
      </w:pPr>
      <w:r w:rsidRPr="00F11674">
        <w:rPr>
          <w:b/>
          <w:bCs/>
          <w:u w:val="single"/>
          <w:lang w:val="sr-Cyrl-CS"/>
        </w:rPr>
        <w:t>ПО „НОРМА ЧАС“</w:t>
      </w:r>
    </w:p>
    <w:p w:rsidR="00E27B1C" w:rsidRPr="00CF5FD1" w:rsidRDefault="00E27B1C" w:rsidP="00F11674">
      <w:pPr>
        <w:autoSpaceDE w:val="0"/>
        <w:autoSpaceDN w:val="0"/>
        <w:adjustRightInd w:val="0"/>
        <w:spacing w:before="0"/>
        <w:jc w:val="left"/>
        <w:rPr>
          <w:lang w:val="ru-RU"/>
        </w:rPr>
      </w:pPr>
      <w:r w:rsidRPr="00CF5FD1">
        <w:rPr>
          <w:color w:val="000000"/>
          <w:lang w:val="ru-RU"/>
        </w:rPr>
        <w:t xml:space="preserve">Пружалац услуге који своје запослене ангажују по „норма часу“, у организацији ТЕНТ, обавезан је </w:t>
      </w:r>
      <w:r w:rsidRPr="00CF5FD1">
        <w:rPr>
          <w:lang w:val="ru-RU"/>
        </w:rPr>
        <w:t>да:</w:t>
      </w:r>
    </w:p>
    <w:p w:rsidR="00E27B1C" w:rsidRPr="00F11674" w:rsidRDefault="00E27B1C" w:rsidP="00F11674">
      <w:pPr>
        <w:numPr>
          <w:ilvl w:val="0"/>
          <w:numId w:val="27"/>
        </w:numPr>
        <w:spacing w:before="0" w:line="216" w:lineRule="auto"/>
        <w:jc w:val="left"/>
        <w:rPr>
          <w:lang w:val="ru-RU"/>
        </w:rPr>
      </w:pPr>
      <w:r w:rsidRPr="00F11674">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E27B1C" w:rsidRPr="00F11674" w:rsidRDefault="00E27B1C" w:rsidP="00F11674">
      <w:pPr>
        <w:numPr>
          <w:ilvl w:val="0"/>
          <w:numId w:val="27"/>
        </w:numPr>
        <w:spacing w:before="0" w:line="216" w:lineRule="auto"/>
        <w:jc w:val="left"/>
        <w:rPr>
          <w:lang w:val="ru-RU"/>
        </w:rPr>
      </w:pPr>
      <w:r w:rsidRPr="00F11674">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E27B1C" w:rsidRPr="00F11674" w:rsidRDefault="00E27B1C" w:rsidP="00F11674">
      <w:pPr>
        <w:numPr>
          <w:ilvl w:val="0"/>
          <w:numId w:val="27"/>
        </w:numPr>
        <w:spacing w:before="0" w:line="216" w:lineRule="auto"/>
        <w:jc w:val="left"/>
        <w:rPr>
          <w:lang w:val="ru-RU"/>
        </w:rPr>
      </w:pPr>
      <w:r w:rsidRPr="00F11674">
        <w:rPr>
          <w:lang w:val="ru-RU"/>
        </w:rPr>
        <w:t>За извођење радова (обављање посла) ангажује здравствено способне запослене,</w:t>
      </w:r>
    </w:p>
    <w:p w:rsidR="00E27B1C" w:rsidRPr="00F11674" w:rsidRDefault="00E27B1C" w:rsidP="00F11674">
      <w:pPr>
        <w:numPr>
          <w:ilvl w:val="0"/>
          <w:numId w:val="27"/>
        </w:numPr>
        <w:spacing w:before="0" w:line="216" w:lineRule="auto"/>
        <w:jc w:val="left"/>
        <w:rPr>
          <w:lang w:val="ru-RU"/>
        </w:rPr>
      </w:pPr>
      <w:r w:rsidRPr="00F11674">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E27B1C" w:rsidRPr="00F11674" w:rsidRDefault="00E27B1C" w:rsidP="00F11674">
      <w:pPr>
        <w:numPr>
          <w:ilvl w:val="0"/>
          <w:numId w:val="27"/>
        </w:numPr>
        <w:spacing w:before="0" w:line="216" w:lineRule="auto"/>
        <w:jc w:val="left"/>
        <w:rPr>
          <w:lang w:val="ru-RU"/>
        </w:rPr>
      </w:pPr>
      <w:r w:rsidRPr="00F11674">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E27B1C" w:rsidRPr="00F11674" w:rsidRDefault="00E27B1C" w:rsidP="00F11674">
      <w:pPr>
        <w:numPr>
          <w:ilvl w:val="0"/>
          <w:numId w:val="27"/>
        </w:numPr>
        <w:spacing w:before="0" w:line="216" w:lineRule="auto"/>
        <w:jc w:val="left"/>
        <w:rPr>
          <w:lang w:val="ru-RU"/>
        </w:rPr>
      </w:pPr>
      <w:r w:rsidRPr="00F11674">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E27B1C" w:rsidRPr="00F11674" w:rsidRDefault="00E27B1C" w:rsidP="00F11674">
      <w:pPr>
        <w:numPr>
          <w:ilvl w:val="0"/>
          <w:numId w:val="27"/>
        </w:numPr>
        <w:spacing w:before="0" w:line="216" w:lineRule="auto"/>
        <w:jc w:val="left"/>
        <w:rPr>
          <w:lang w:val="ru-RU"/>
        </w:rPr>
      </w:pPr>
      <w:r w:rsidRPr="00F11674">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E27B1C" w:rsidRPr="00F11674" w:rsidRDefault="00E27B1C" w:rsidP="00F11674">
      <w:pPr>
        <w:numPr>
          <w:ilvl w:val="0"/>
          <w:numId w:val="27"/>
        </w:numPr>
        <w:spacing w:before="0" w:line="216" w:lineRule="auto"/>
        <w:jc w:val="left"/>
        <w:rPr>
          <w:lang w:val="ru-RU"/>
        </w:rPr>
      </w:pPr>
      <w:r w:rsidRPr="00F11674">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E27B1C" w:rsidRPr="00F11674" w:rsidRDefault="00E27B1C" w:rsidP="00F11674">
      <w:pPr>
        <w:numPr>
          <w:ilvl w:val="0"/>
          <w:numId w:val="27"/>
        </w:numPr>
        <w:spacing w:before="0" w:line="216" w:lineRule="auto"/>
        <w:jc w:val="left"/>
        <w:rPr>
          <w:lang w:val="ru-RU"/>
        </w:rPr>
      </w:pPr>
      <w:r w:rsidRPr="00F11674">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E27B1C" w:rsidRPr="00F11674" w:rsidRDefault="00E27B1C" w:rsidP="00F11674">
      <w:pPr>
        <w:numPr>
          <w:ilvl w:val="0"/>
          <w:numId w:val="27"/>
        </w:numPr>
        <w:spacing w:before="0" w:line="216" w:lineRule="auto"/>
        <w:jc w:val="left"/>
        <w:rPr>
          <w:lang w:val="ru-RU"/>
        </w:rPr>
      </w:pPr>
      <w:r w:rsidRPr="00F11674">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E27B1C" w:rsidRPr="00F11674" w:rsidRDefault="00E27B1C" w:rsidP="00F11674">
      <w:pPr>
        <w:numPr>
          <w:ilvl w:val="0"/>
          <w:numId w:val="27"/>
        </w:numPr>
        <w:spacing w:before="0" w:line="216" w:lineRule="auto"/>
        <w:jc w:val="left"/>
        <w:rPr>
          <w:lang w:val="ru-RU"/>
        </w:rPr>
      </w:pPr>
      <w:r w:rsidRPr="00F11674">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E27B1C" w:rsidRPr="00F11674" w:rsidRDefault="00E27B1C" w:rsidP="00F11674">
      <w:pPr>
        <w:numPr>
          <w:ilvl w:val="0"/>
          <w:numId w:val="27"/>
        </w:numPr>
        <w:spacing w:before="0" w:line="216" w:lineRule="auto"/>
        <w:jc w:val="left"/>
        <w:rPr>
          <w:lang w:val="ru-RU"/>
        </w:rPr>
      </w:pPr>
      <w:r w:rsidRPr="00F11674">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E27B1C" w:rsidRPr="00F11674" w:rsidRDefault="00E27B1C" w:rsidP="00F11674">
      <w:pPr>
        <w:numPr>
          <w:ilvl w:val="0"/>
          <w:numId w:val="27"/>
        </w:numPr>
        <w:spacing w:before="0" w:line="216" w:lineRule="auto"/>
        <w:jc w:val="left"/>
        <w:rPr>
          <w:lang w:val="ru-RU"/>
        </w:rPr>
      </w:pPr>
      <w:r w:rsidRPr="00F11674">
        <w:rPr>
          <w:lang w:val="ru-RU"/>
        </w:rPr>
        <w:t>Служби БЗР и ЗОП ТЕНТ достави копију извештаја о повреди на раду запосленог који пружа услуге ТЕНТ.</w:t>
      </w:r>
    </w:p>
    <w:p w:rsidR="00E27B1C" w:rsidRPr="00F11674" w:rsidRDefault="00E27B1C" w:rsidP="00F11674">
      <w:pPr>
        <w:spacing w:before="0" w:line="216" w:lineRule="auto"/>
        <w:ind w:firstLine="567"/>
        <w:jc w:val="left"/>
        <w:rPr>
          <w:b/>
          <w:bCs/>
          <w:u w:val="single"/>
          <w:lang w:val="sr-Latn-CS"/>
        </w:rPr>
      </w:pPr>
      <w:r w:rsidRPr="00F11674">
        <w:rPr>
          <w:b/>
          <w:bCs/>
          <w:u w:val="single"/>
          <w:lang w:val="sr-Latn-CS"/>
        </w:rPr>
        <w:t xml:space="preserve">III ОБАВЕЗЕ ТЕНТ ЗА ЗАПОСЛЕНЕ АНГАЖОВАНЕ ПО „НОРМА ЧАС“  </w:t>
      </w:r>
    </w:p>
    <w:p w:rsidR="00E27B1C" w:rsidRPr="00F11674" w:rsidRDefault="00E27B1C" w:rsidP="00F11674">
      <w:pPr>
        <w:spacing w:before="0" w:line="216" w:lineRule="auto"/>
        <w:ind w:firstLine="567"/>
        <w:rPr>
          <w:lang w:val="sr-Cyrl-CS"/>
        </w:rPr>
      </w:pPr>
      <w:r w:rsidRPr="00F11674">
        <w:rPr>
          <w:lang w:val="sr-Cyrl-CS"/>
        </w:rPr>
        <w:t xml:space="preserve">ТЕНТ, односно руководиоци организационих целина у оквиру којих су ангажовани запослени </w:t>
      </w:r>
      <w:r>
        <w:rPr>
          <w:lang w:val="sr-Cyrl-CS"/>
        </w:rPr>
        <w:t>пружаоци услуге</w:t>
      </w:r>
      <w:r w:rsidRPr="00F11674">
        <w:rPr>
          <w:lang w:val="sr-Cyrl-CS"/>
        </w:rPr>
        <w:t xml:space="preserve"> обавезни су да:</w:t>
      </w:r>
    </w:p>
    <w:p w:rsidR="00E27B1C" w:rsidRPr="00F11674" w:rsidRDefault="00E27B1C" w:rsidP="00237B23">
      <w:pPr>
        <w:numPr>
          <w:ilvl w:val="0"/>
          <w:numId w:val="28"/>
        </w:numPr>
        <w:spacing w:before="0" w:line="216" w:lineRule="auto"/>
        <w:ind w:left="357" w:hanging="357"/>
        <w:jc w:val="left"/>
        <w:rPr>
          <w:lang w:val="ru-RU"/>
        </w:rPr>
      </w:pPr>
      <w:r w:rsidRPr="00F11674">
        <w:rPr>
          <w:lang w:val="ru-RU"/>
        </w:rPr>
        <w:t xml:space="preserve">На захтев </w:t>
      </w:r>
      <w:r>
        <w:rPr>
          <w:lang w:val="ru-RU"/>
        </w:rPr>
        <w:t>пружаоца услуге</w:t>
      </w:r>
      <w:r w:rsidRPr="00F11674">
        <w:rPr>
          <w:lang w:val="ru-RU"/>
        </w:rPr>
        <w:t xml:space="preserve">,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E27B1C" w:rsidRPr="00F11674" w:rsidRDefault="00E27B1C" w:rsidP="00237B23">
      <w:pPr>
        <w:numPr>
          <w:ilvl w:val="0"/>
          <w:numId w:val="28"/>
        </w:numPr>
        <w:spacing w:before="0" w:line="216" w:lineRule="auto"/>
        <w:ind w:left="357" w:hanging="357"/>
        <w:jc w:val="left"/>
        <w:rPr>
          <w:lang w:val="ru-RU"/>
        </w:rPr>
      </w:pPr>
      <w:r w:rsidRPr="00F11674">
        <w:rPr>
          <w:lang w:val="ru-RU"/>
        </w:rPr>
        <w:t xml:space="preserve">Oбезбеде запосленима </w:t>
      </w:r>
      <w:r>
        <w:rPr>
          <w:lang w:val="ru-RU"/>
        </w:rPr>
        <w:t>пружаоца услуге</w:t>
      </w:r>
      <w:r w:rsidRPr="00F11674">
        <w:rPr>
          <w:lang w:val="ru-RU"/>
        </w:rPr>
        <w:t xml:space="preserve"> који пружају услуге ТЕНТ рад на радном месту и у радној околини у којима су спроведене мере безбедности и здравља на раду.</w:t>
      </w:r>
    </w:p>
    <w:p w:rsidR="00E27B1C" w:rsidRPr="00F11674" w:rsidRDefault="00E27B1C" w:rsidP="00237B23">
      <w:pPr>
        <w:numPr>
          <w:ilvl w:val="0"/>
          <w:numId w:val="28"/>
        </w:numPr>
        <w:spacing w:before="0" w:line="216" w:lineRule="auto"/>
        <w:ind w:left="357" w:hanging="357"/>
        <w:jc w:val="left"/>
        <w:rPr>
          <w:lang w:val="ru-RU"/>
        </w:rPr>
      </w:pPr>
      <w:r w:rsidRPr="00F11674">
        <w:rPr>
          <w:lang w:val="ru-RU"/>
        </w:rPr>
        <w:t xml:space="preserve">У договору са Службом за обуку кадрова, организују теоретско и практично оспособљавање запослених </w:t>
      </w:r>
      <w:r>
        <w:rPr>
          <w:lang w:val="ru-RU"/>
        </w:rPr>
        <w:t>пружаоца</w:t>
      </w:r>
      <w:r w:rsidRPr="00F11674">
        <w:rPr>
          <w:lang w:val="ru-RU"/>
        </w:rPr>
        <w:t xml:space="preserve">услуге за безбедан и здрав рад пре </w:t>
      </w:r>
      <w:r w:rsidRPr="00F11674">
        <w:rPr>
          <w:lang w:val="ru-RU"/>
        </w:rPr>
        <w:lastRenderedPageBreak/>
        <w:t>распоређивања на радно место, у складу са Актом о процени ризика ТЕНТ и специфичностима његовог радног места.</w:t>
      </w:r>
    </w:p>
    <w:p w:rsidR="00E27B1C" w:rsidRPr="00F11674" w:rsidRDefault="00E27B1C" w:rsidP="00237B23">
      <w:pPr>
        <w:numPr>
          <w:ilvl w:val="0"/>
          <w:numId w:val="28"/>
        </w:numPr>
        <w:spacing w:before="0" w:line="216" w:lineRule="auto"/>
        <w:ind w:left="357" w:hanging="357"/>
        <w:jc w:val="left"/>
        <w:rPr>
          <w:lang w:val="ru-RU"/>
        </w:rPr>
      </w:pPr>
      <w:r w:rsidRPr="00F11674">
        <w:rPr>
          <w:lang w:val="ru-RU"/>
        </w:rPr>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Pr>
          <w:lang w:val="ru-RU"/>
        </w:rPr>
        <w:t xml:space="preserve">пружаоцу услуге </w:t>
      </w:r>
      <w:r w:rsidRPr="00F11674">
        <w:rPr>
          <w:lang w:val="ru-RU"/>
        </w:rPr>
        <w:t>.</w:t>
      </w:r>
    </w:p>
    <w:p w:rsidR="00E27B1C" w:rsidRPr="00CF5FD1" w:rsidRDefault="00E27B1C" w:rsidP="00F11674">
      <w:pPr>
        <w:spacing w:before="0" w:line="216" w:lineRule="auto"/>
        <w:ind w:firstLine="567"/>
        <w:rPr>
          <w:b/>
          <w:bCs/>
          <w:u w:val="single"/>
          <w:lang w:val="ru-RU"/>
        </w:rPr>
      </w:pPr>
      <w:r w:rsidRPr="00F11674">
        <w:rPr>
          <w:b/>
          <w:bCs/>
          <w:u w:val="single"/>
        </w:rPr>
        <w:t>IV</w:t>
      </w:r>
      <w:r w:rsidRPr="00CF5FD1">
        <w:rPr>
          <w:b/>
          <w:bCs/>
          <w:u w:val="single"/>
          <w:lang w:val="ru-RU"/>
        </w:rPr>
        <w:t xml:space="preserve"> НЕПОШТОВАЊЕ ПРАВИЛА</w:t>
      </w:r>
    </w:p>
    <w:p w:rsidR="00E27B1C" w:rsidRPr="00F11674" w:rsidRDefault="00E27B1C" w:rsidP="00F11674">
      <w:pPr>
        <w:spacing w:before="0" w:line="216" w:lineRule="auto"/>
        <w:ind w:firstLine="567"/>
        <w:rPr>
          <w:lang w:val="sr-Cyrl-CS"/>
        </w:rPr>
      </w:pPr>
      <w:r w:rsidRPr="00F11674">
        <w:rPr>
          <w:lang w:val="sr-Cyrl-CS"/>
        </w:rPr>
        <w:t>Служба БЗР и ЗОП ТЕНТ, док траје извођење уговорених радова, врши контролу примене ових правила.</w:t>
      </w:r>
    </w:p>
    <w:p w:rsidR="00E27B1C" w:rsidRPr="00F11674" w:rsidRDefault="00E27B1C" w:rsidP="00F11674">
      <w:pPr>
        <w:spacing w:before="0" w:line="216" w:lineRule="auto"/>
        <w:ind w:firstLine="567"/>
        <w:rPr>
          <w:lang w:val="sr-Cyrl-CS"/>
        </w:rPr>
      </w:pPr>
      <w:r>
        <w:rPr>
          <w:lang w:val="sr-Cyrl-CS"/>
        </w:rPr>
        <w:t>Пружалац услуге</w:t>
      </w:r>
      <w:r w:rsidRPr="00F11674">
        <w:rPr>
          <w:lang w:val="sr-Cyrl-CS"/>
        </w:rPr>
        <w:t xml:space="preserve">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E27B1C" w:rsidRPr="00F11674" w:rsidRDefault="00E27B1C" w:rsidP="00F11674">
      <w:pPr>
        <w:spacing w:before="0" w:line="216" w:lineRule="auto"/>
        <w:ind w:firstLine="567"/>
        <w:rPr>
          <w:lang w:val="sr-Cyrl-CS"/>
        </w:rPr>
      </w:pPr>
      <w:r w:rsidRPr="00AF50FB">
        <w:rPr>
          <w:lang w:val="sr-Cyrl-CS"/>
        </w:rPr>
        <w:t>Пружалац услуге</w:t>
      </w:r>
      <w:r w:rsidRPr="00F11674">
        <w:rPr>
          <w:lang w:val="sr-Cyrl-CS"/>
        </w:rPr>
        <w:t xml:space="preserve"> је искључиво одговоран за безбедност и здравље својих запослених и свих других лица која ангажује приликом </w:t>
      </w:r>
      <w:r>
        <w:rPr>
          <w:lang w:val="sr-Cyrl-CS"/>
        </w:rPr>
        <w:t xml:space="preserve">пружања услуге </w:t>
      </w:r>
      <w:r w:rsidRPr="00F11674">
        <w:rPr>
          <w:lang w:val="sr-Cyrl-CS"/>
        </w:rPr>
        <w:t xml:space="preserve"> које су предмет Уговора.</w:t>
      </w:r>
    </w:p>
    <w:p w:rsidR="00E27B1C" w:rsidRPr="00F11674" w:rsidRDefault="00E27B1C" w:rsidP="00F11674">
      <w:pPr>
        <w:spacing w:before="0" w:line="216" w:lineRule="auto"/>
        <w:ind w:firstLine="567"/>
        <w:rPr>
          <w:lang w:val="sr-Cyrl-CS"/>
        </w:rPr>
      </w:pPr>
      <w:r w:rsidRPr="00F11674">
        <w:rPr>
          <w:lang w:val="sr-Cyrl-CS"/>
        </w:rPr>
        <w:t xml:space="preserve">У случају непоштовања правила БЗР, ТЕНТ неће сносити никакву одговорност нити исплатити накнаде/трошкове </w:t>
      </w:r>
      <w:r w:rsidRPr="00AF50FB">
        <w:rPr>
          <w:lang w:val="sr-Cyrl-CS"/>
        </w:rPr>
        <w:t>Пружа</w:t>
      </w:r>
      <w:r>
        <w:rPr>
          <w:lang w:val="sr-Cyrl-CS"/>
        </w:rPr>
        <w:t xml:space="preserve">оцу </w:t>
      </w:r>
      <w:r w:rsidRPr="00AF50FB">
        <w:rPr>
          <w:lang w:val="sr-Cyrl-CS"/>
        </w:rPr>
        <w:t>услуге</w:t>
      </w:r>
      <w:r w:rsidRPr="00F11674">
        <w:rPr>
          <w:lang w:val="sr-Cyrl-CS"/>
        </w:rPr>
        <w:t xml:space="preserve"> по питању повреда на раду, односно оштећења средстава за рад.</w:t>
      </w:r>
    </w:p>
    <w:p w:rsidR="00E27B1C" w:rsidRPr="00F11674" w:rsidRDefault="00E27B1C" w:rsidP="00F11674">
      <w:pPr>
        <w:spacing w:before="0" w:line="216" w:lineRule="auto"/>
        <w:ind w:firstLine="567"/>
        <w:rPr>
          <w:lang w:val="sr-Cyrl-CS"/>
        </w:rPr>
      </w:pPr>
      <w:r w:rsidRPr="00F11674">
        <w:rPr>
          <w:lang w:val="sr-Cyrl-CS"/>
        </w:rPr>
        <w:t xml:space="preserve">У случају да </w:t>
      </w:r>
      <w:r w:rsidRPr="00AF50FB">
        <w:rPr>
          <w:lang w:val="sr-Cyrl-CS"/>
        </w:rPr>
        <w:t>Пружалац услуге</w:t>
      </w:r>
      <w:r w:rsidRPr="00F11674">
        <w:rPr>
          <w:lang w:val="sr-Cyrl-CS"/>
        </w:rPr>
        <w:t xml:space="preserve">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E27B1C" w:rsidRPr="00F11674" w:rsidRDefault="00E27B1C" w:rsidP="00F11674">
      <w:pPr>
        <w:spacing w:before="0" w:line="216" w:lineRule="auto"/>
        <w:ind w:firstLine="567"/>
        <w:rPr>
          <w:lang w:val="sr-Cyrl-CS"/>
        </w:rPr>
      </w:pPr>
      <w:r w:rsidRPr="00F11674">
        <w:rPr>
          <w:lang w:val="sr-Cyrl-CS"/>
        </w:rPr>
        <w:t xml:space="preserve">На захтев надзорног органа или Службе БЗР и ЗОП, Служба обезбеђења и одбране удаљава запослене </w:t>
      </w:r>
      <w:r w:rsidRPr="00AF50FB">
        <w:rPr>
          <w:lang w:val="sr-Cyrl-CS"/>
        </w:rPr>
        <w:t>Пружалац услуге</w:t>
      </w:r>
      <w:r w:rsidRPr="00F11674">
        <w:rPr>
          <w:lang w:val="sr-Cyrl-CS"/>
        </w:rPr>
        <w:t xml:space="preserve"> који се понашају супротно одредбама Правила безбедности на раду или крше кућни ред и ометају редован процес рада. </w:t>
      </w:r>
    </w:p>
    <w:p w:rsidR="00E27B1C" w:rsidRPr="00F11674" w:rsidRDefault="00E27B1C" w:rsidP="00F11674">
      <w:pPr>
        <w:spacing w:before="0" w:line="216" w:lineRule="auto"/>
        <w:ind w:firstLine="567"/>
        <w:rPr>
          <w:lang w:val="sr-Cyrl-CS"/>
        </w:rPr>
      </w:pPr>
      <w:r w:rsidRPr="00F11674">
        <w:rPr>
          <w:lang w:val="sr-Cyrl-CS"/>
        </w:rPr>
        <w:t xml:space="preserve">Служба обезбеђења и одбране овлашћена је да запосленом </w:t>
      </w:r>
      <w:r>
        <w:rPr>
          <w:lang w:val="sr-Cyrl-CS"/>
        </w:rPr>
        <w:t>пружаоцу</w:t>
      </w:r>
      <w:r w:rsidRPr="00AF50FB">
        <w:rPr>
          <w:lang w:val="sr-Cyrl-CS"/>
        </w:rPr>
        <w:t xml:space="preserve"> услуге </w:t>
      </w:r>
      <w:r w:rsidRPr="00F11674">
        <w:rPr>
          <w:lang w:val="sr-Cyrl-CS"/>
        </w:rPr>
        <w:t>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и др.).</w:t>
      </w:r>
    </w:p>
    <w:p w:rsidR="00E27B1C" w:rsidRPr="00F11674" w:rsidRDefault="00E27B1C" w:rsidP="00F11674">
      <w:pPr>
        <w:spacing w:before="0" w:line="216" w:lineRule="auto"/>
        <w:ind w:firstLine="567"/>
        <w:rPr>
          <w:lang w:val="sr-Cyrl-CS"/>
        </w:rPr>
      </w:pPr>
      <w:r w:rsidRPr="00F11674">
        <w:rPr>
          <w:lang w:val="sr-Cyrl-CS"/>
        </w:rPr>
        <w:t xml:space="preserve">У случају вршења кривичног дела и тежих прекршаја нарушавања јавног реда и мира, запосленом </w:t>
      </w:r>
      <w:r>
        <w:rPr>
          <w:lang w:val="sr-Cyrl-CS"/>
        </w:rPr>
        <w:t>п</w:t>
      </w:r>
      <w:r w:rsidRPr="00AF50FB">
        <w:rPr>
          <w:lang w:val="sr-Cyrl-CS"/>
        </w:rPr>
        <w:t>ружа</w:t>
      </w:r>
      <w:r>
        <w:rPr>
          <w:lang w:val="sr-Cyrl-CS"/>
        </w:rPr>
        <w:t>оц</w:t>
      </w:r>
      <w:r w:rsidRPr="00AF50FB">
        <w:rPr>
          <w:lang w:val="sr-Cyrl-CS"/>
        </w:rPr>
        <w:t>услуге</w:t>
      </w:r>
      <w:r w:rsidRPr="00F11674">
        <w:rPr>
          <w:lang w:val="sr-Cyrl-CS"/>
        </w:rPr>
        <w:t xml:space="preserve"> се трајно забрањује приступ у објекте ТЕНТ.</w:t>
      </w:r>
    </w:p>
    <w:p w:rsidR="00E27B1C" w:rsidRPr="00F11674" w:rsidRDefault="00E27B1C" w:rsidP="00F11674">
      <w:pPr>
        <w:spacing w:before="0" w:line="216" w:lineRule="auto"/>
        <w:ind w:firstLine="567"/>
        <w:rPr>
          <w:lang w:val="sr-Cyrl-CS"/>
        </w:rPr>
      </w:pPr>
      <w:r w:rsidRPr="00F11674">
        <w:rPr>
          <w:lang w:val="sr-Cyrl-CS"/>
        </w:rPr>
        <w:t>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w:t>
      </w:r>
    </w:p>
    <w:p w:rsidR="00E27B1C" w:rsidRPr="00F11674" w:rsidRDefault="00E27B1C" w:rsidP="00F11674">
      <w:pPr>
        <w:spacing w:before="0" w:line="216" w:lineRule="auto"/>
        <w:ind w:firstLine="567"/>
        <w:rPr>
          <w:lang w:val="sr-Cyrl-CS"/>
        </w:rPr>
      </w:pPr>
      <w:r w:rsidRPr="00F11674">
        <w:rPr>
          <w:lang w:val="sr-Cyrl-CS"/>
        </w:rPr>
        <w:t xml:space="preserve">Забрана приступа у објекте ТЕНТ запосленом </w:t>
      </w:r>
      <w:r>
        <w:rPr>
          <w:lang w:val="sr-Cyrl-CS"/>
        </w:rPr>
        <w:t>пружаоцу услуге</w:t>
      </w:r>
      <w:r w:rsidRPr="00F11674">
        <w:rPr>
          <w:lang w:val="sr-Cyrl-CS"/>
        </w:rPr>
        <w:t xml:space="preserve">, који злоупотребљава коришћење ИД картице, ближе је уређена процедуром QP.0.14.16 – Коришћење система приступне контроле. </w:t>
      </w:r>
    </w:p>
    <w:p w:rsidR="00E27B1C" w:rsidRPr="00CF5FD1" w:rsidRDefault="00E27B1C" w:rsidP="00F11674">
      <w:pPr>
        <w:spacing w:before="0" w:line="216" w:lineRule="auto"/>
        <w:ind w:firstLine="567"/>
        <w:rPr>
          <w:b/>
          <w:bCs/>
          <w:u w:val="single"/>
          <w:lang w:val="ru-RU"/>
        </w:rPr>
      </w:pPr>
      <w:r w:rsidRPr="00F11674">
        <w:rPr>
          <w:b/>
          <w:bCs/>
          <w:u w:val="single"/>
          <w:lang w:val="sr-Latn-CS"/>
        </w:rPr>
        <w:t>V  САСТАНЦИ У ВЕЗИ БЕЗБЕДНОСТИ И ЗДРАВЉА НА РАДУ</w:t>
      </w:r>
    </w:p>
    <w:p w:rsidR="00E27B1C" w:rsidRPr="00F11674" w:rsidRDefault="00E27B1C" w:rsidP="00F11674">
      <w:pPr>
        <w:spacing w:before="0" w:line="216" w:lineRule="auto"/>
        <w:ind w:firstLine="567"/>
        <w:rPr>
          <w:b/>
          <w:bCs/>
          <w:u w:val="single"/>
          <w:lang w:val="sr-Latn-CS"/>
        </w:rPr>
      </w:pPr>
      <w:r w:rsidRPr="00F11674">
        <w:rPr>
          <w:lang w:val="sr-Latn-CS"/>
        </w:rPr>
        <w:t>Прв</w:t>
      </w:r>
      <w:r w:rsidRPr="00F11674">
        <w:rPr>
          <w:lang w:val="sr-Cyrl-CS"/>
        </w:rPr>
        <w:t>ом састанку за безбедност присуствују:</w:t>
      </w:r>
    </w:p>
    <w:p w:rsidR="00E27B1C" w:rsidRPr="00F11674" w:rsidRDefault="00E27B1C" w:rsidP="00237B23">
      <w:pPr>
        <w:numPr>
          <w:ilvl w:val="1"/>
          <w:numId w:val="25"/>
        </w:numPr>
        <w:tabs>
          <w:tab w:val="num" w:pos="1134"/>
        </w:tabs>
        <w:spacing w:before="0" w:line="216" w:lineRule="auto"/>
        <w:ind w:left="1134"/>
        <w:jc w:val="left"/>
        <w:rPr>
          <w:lang w:val="sr-Cyrl-CS"/>
        </w:rPr>
      </w:pPr>
      <w:r w:rsidRPr="00F11674">
        <w:rPr>
          <w:lang w:val="sr-Cyrl-CS"/>
        </w:rPr>
        <w:t>лице за безбедност и здравље у ТЕНТ,</w:t>
      </w:r>
    </w:p>
    <w:p w:rsidR="00E27B1C" w:rsidRPr="00F11674" w:rsidRDefault="00E27B1C" w:rsidP="00237B23">
      <w:pPr>
        <w:numPr>
          <w:ilvl w:val="1"/>
          <w:numId w:val="25"/>
        </w:numPr>
        <w:tabs>
          <w:tab w:val="num" w:pos="1134"/>
        </w:tabs>
        <w:spacing w:before="0" w:line="216" w:lineRule="auto"/>
        <w:ind w:left="1134"/>
        <w:jc w:val="left"/>
        <w:rPr>
          <w:lang w:val="sr-Cyrl-CS"/>
        </w:rPr>
      </w:pPr>
      <w:r w:rsidRPr="00F11674">
        <w:rPr>
          <w:lang w:val="sr-Cyrl-CS"/>
        </w:rPr>
        <w:t xml:space="preserve">инструктор БЗР и ЗОП из Службе за обуку кадрова. </w:t>
      </w:r>
    </w:p>
    <w:p w:rsidR="00E27B1C" w:rsidRPr="00F11674" w:rsidRDefault="00E27B1C" w:rsidP="00237B23">
      <w:pPr>
        <w:numPr>
          <w:ilvl w:val="1"/>
          <w:numId w:val="25"/>
        </w:numPr>
        <w:tabs>
          <w:tab w:val="num" w:pos="1134"/>
        </w:tabs>
        <w:spacing w:before="0" w:line="216" w:lineRule="auto"/>
        <w:ind w:left="1134"/>
        <w:jc w:val="left"/>
        <w:rPr>
          <w:lang w:val="sr-Cyrl-CS"/>
        </w:rPr>
      </w:pPr>
      <w:r w:rsidRPr="00F11674">
        <w:rPr>
          <w:lang w:val="sr-Cyrl-CS"/>
        </w:rPr>
        <w:t>надзорни орган,</w:t>
      </w:r>
    </w:p>
    <w:p w:rsidR="00E27B1C" w:rsidRPr="00F11674" w:rsidRDefault="00E27B1C" w:rsidP="00237B23">
      <w:pPr>
        <w:numPr>
          <w:ilvl w:val="1"/>
          <w:numId w:val="25"/>
        </w:numPr>
        <w:tabs>
          <w:tab w:val="num" w:pos="1134"/>
        </w:tabs>
        <w:spacing w:before="0" w:line="216" w:lineRule="auto"/>
        <w:ind w:left="1134"/>
        <w:jc w:val="left"/>
        <w:rPr>
          <w:lang w:val="sr-Cyrl-CS"/>
        </w:rPr>
      </w:pPr>
      <w:r w:rsidRPr="00F11674">
        <w:rPr>
          <w:lang w:val="sr-Cyrl-CS"/>
        </w:rPr>
        <w:t xml:space="preserve">одговорно лице </w:t>
      </w:r>
      <w:r>
        <w:rPr>
          <w:lang w:val="sr-Cyrl-CS"/>
        </w:rPr>
        <w:t>пружаоца услуге</w:t>
      </w:r>
      <w:r w:rsidRPr="00F11674">
        <w:rPr>
          <w:lang w:val="sr-Cyrl-CS"/>
        </w:rPr>
        <w:t xml:space="preserve"> на градилишту и</w:t>
      </w:r>
    </w:p>
    <w:p w:rsidR="00E27B1C" w:rsidRPr="00F11674" w:rsidRDefault="00E27B1C" w:rsidP="00237B23">
      <w:pPr>
        <w:numPr>
          <w:ilvl w:val="1"/>
          <w:numId w:val="25"/>
        </w:numPr>
        <w:tabs>
          <w:tab w:val="num" w:pos="1134"/>
        </w:tabs>
        <w:spacing w:before="0" w:line="216" w:lineRule="auto"/>
        <w:ind w:left="1134"/>
        <w:jc w:val="left"/>
        <w:rPr>
          <w:lang w:val="sr-Cyrl-CS"/>
        </w:rPr>
      </w:pPr>
      <w:r w:rsidRPr="00F11674">
        <w:rPr>
          <w:lang w:val="sr-Cyrl-CS"/>
        </w:rPr>
        <w:t xml:space="preserve">одговорно лице за безбедност и здравље </w:t>
      </w:r>
      <w:r>
        <w:rPr>
          <w:lang w:val="sr-Cyrl-CS"/>
        </w:rPr>
        <w:t>пружаоца услуге</w:t>
      </w:r>
      <w:r w:rsidRPr="00F11674">
        <w:rPr>
          <w:lang w:val="sr-Cyrl-CS"/>
        </w:rPr>
        <w:t>.</w:t>
      </w:r>
      <w:r w:rsidRPr="00F11674">
        <w:rPr>
          <w:lang w:val="sr-Latn-CS"/>
        </w:rPr>
        <w:t xml:space="preserve"> </w:t>
      </w:r>
    </w:p>
    <w:p w:rsidR="00E27B1C" w:rsidRPr="00F11674" w:rsidRDefault="00E27B1C" w:rsidP="00F11674">
      <w:pPr>
        <w:spacing w:before="0" w:line="216" w:lineRule="auto"/>
        <w:ind w:firstLine="567"/>
        <w:rPr>
          <w:lang w:val="sr-Latn-CS"/>
        </w:rPr>
      </w:pPr>
      <w:r w:rsidRPr="00F11674">
        <w:rPr>
          <w:lang w:val="sr-Latn-CS"/>
        </w:rPr>
        <w:t xml:space="preserve">Садржај </w:t>
      </w:r>
      <w:r w:rsidRPr="00F11674">
        <w:rPr>
          <w:lang w:val="ru-RU"/>
        </w:rPr>
        <w:t>првог</w:t>
      </w:r>
      <w:r w:rsidRPr="00F11674">
        <w:rPr>
          <w:lang w:val="sr-Latn-CS"/>
        </w:rPr>
        <w:t xml:space="preserve"> састанка:</w:t>
      </w:r>
    </w:p>
    <w:p w:rsidR="00E27B1C" w:rsidRPr="00F11674" w:rsidRDefault="00E27B1C" w:rsidP="00237B23">
      <w:pPr>
        <w:numPr>
          <w:ilvl w:val="1"/>
          <w:numId w:val="25"/>
        </w:numPr>
        <w:tabs>
          <w:tab w:val="num" w:pos="1134"/>
        </w:tabs>
        <w:spacing w:before="0" w:line="216" w:lineRule="auto"/>
        <w:ind w:left="1134"/>
        <w:jc w:val="left"/>
        <w:rPr>
          <w:lang w:val="ru-RU"/>
        </w:rPr>
      </w:pPr>
      <w:r w:rsidRPr="00F11674">
        <w:rPr>
          <w:lang w:val="sr-Latn-CS"/>
        </w:rPr>
        <w:t>Одређивање радног простора (контејнери за смештај радника, материјала, санитарни чворови, и др.)</w:t>
      </w:r>
      <w:r w:rsidRPr="00F11674">
        <w:rPr>
          <w:lang w:val="ru-RU"/>
        </w:rPr>
        <w:t>;</w:t>
      </w:r>
    </w:p>
    <w:p w:rsidR="00E27B1C" w:rsidRPr="00F11674" w:rsidRDefault="00E27B1C" w:rsidP="00237B23">
      <w:pPr>
        <w:numPr>
          <w:ilvl w:val="1"/>
          <w:numId w:val="25"/>
        </w:numPr>
        <w:tabs>
          <w:tab w:val="num" w:pos="1134"/>
        </w:tabs>
        <w:spacing w:before="0" w:line="216" w:lineRule="auto"/>
        <w:ind w:left="1134"/>
        <w:jc w:val="left"/>
        <w:rPr>
          <w:lang w:val="ru-RU"/>
        </w:rPr>
      </w:pPr>
      <w:r w:rsidRPr="00F11674">
        <w:rPr>
          <w:lang w:val="ru-RU"/>
        </w:rPr>
        <w:t xml:space="preserve">Упознавање са </w:t>
      </w:r>
      <w:r w:rsidRPr="00F11674">
        <w:rPr>
          <w:lang w:val="sr-Cyrl-CS"/>
        </w:rPr>
        <w:t>опасностима и штетностима у термоенергетским постројењима и железничком саобраћају</w:t>
      </w:r>
      <w:r w:rsidRPr="00F11674">
        <w:rPr>
          <w:b/>
          <w:bCs/>
          <w:i/>
          <w:iCs/>
          <w:lang w:val="sr-Cyrl-CS"/>
        </w:rPr>
        <w:t>;</w:t>
      </w:r>
    </w:p>
    <w:p w:rsidR="00E27B1C" w:rsidRPr="00F11674" w:rsidRDefault="00E27B1C" w:rsidP="00237B23">
      <w:pPr>
        <w:numPr>
          <w:ilvl w:val="1"/>
          <w:numId w:val="25"/>
        </w:numPr>
        <w:tabs>
          <w:tab w:val="num" w:pos="1134"/>
        </w:tabs>
        <w:spacing w:before="0" w:line="216" w:lineRule="auto"/>
        <w:ind w:left="1134"/>
        <w:jc w:val="left"/>
        <w:rPr>
          <w:lang w:val="ru-RU"/>
        </w:rPr>
      </w:pPr>
      <w:r w:rsidRPr="00F11674">
        <w:rPr>
          <w:lang w:val="sr-Latn-CS"/>
        </w:rPr>
        <w:t>Прва помоћ (телефонски бројеви, процедуре, и др.)</w:t>
      </w:r>
      <w:r w:rsidRPr="00F11674">
        <w:rPr>
          <w:lang w:val="ru-RU"/>
        </w:rPr>
        <w:t>;</w:t>
      </w:r>
    </w:p>
    <w:p w:rsidR="00E27B1C" w:rsidRPr="00F11674" w:rsidRDefault="00E27B1C" w:rsidP="00237B23">
      <w:pPr>
        <w:numPr>
          <w:ilvl w:val="1"/>
          <w:numId w:val="25"/>
        </w:numPr>
        <w:tabs>
          <w:tab w:val="num" w:pos="1134"/>
        </w:tabs>
        <w:spacing w:before="0" w:line="216" w:lineRule="auto"/>
        <w:ind w:left="1134"/>
        <w:jc w:val="left"/>
        <w:rPr>
          <w:lang w:val="ru-RU"/>
        </w:rPr>
      </w:pPr>
      <w:r w:rsidRPr="00F11674">
        <w:rPr>
          <w:lang w:val="sr-Latn-CS"/>
        </w:rPr>
        <w:t>Противпожарна заштита (телефонски бројеви, процедуре, дозволе и др.), опасне материје (хемикалије, гас и горива)</w:t>
      </w:r>
      <w:r w:rsidRPr="00F11674">
        <w:rPr>
          <w:lang w:val="sr-Cyrl-CS"/>
        </w:rPr>
        <w:t>, заштита животне средине</w:t>
      </w:r>
      <w:r w:rsidRPr="00F11674">
        <w:rPr>
          <w:lang w:val="ru-RU"/>
        </w:rPr>
        <w:t>;</w:t>
      </w:r>
    </w:p>
    <w:p w:rsidR="00E27B1C" w:rsidRPr="00F11674" w:rsidRDefault="00E27B1C" w:rsidP="00237B23">
      <w:pPr>
        <w:numPr>
          <w:ilvl w:val="1"/>
          <w:numId w:val="25"/>
        </w:numPr>
        <w:tabs>
          <w:tab w:val="num" w:pos="1134"/>
        </w:tabs>
        <w:spacing w:before="0" w:line="216" w:lineRule="auto"/>
        <w:ind w:left="1134"/>
        <w:jc w:val="left"/>
        <w:rPr>
          <w:lang w:val="ru-RU"/>
        </w:rPr>
      </w:pPr>
      <w:r w:rsidRPr="00F11674">
        <w:rPr>
          <w:lang w:val="sr-Latn-CS"/>
        </w:rPr>
        <w:t>Лична</w:t>
      </w:r>
      <w:r w:rsidRPr="00F11674">
        <w:rPr>
          <w:lang w:val="ru-RU"/>
        </w:rPr>
        <w:t xml:space="preserve"> и колективна</w:t>
      </w:r>
      <w:r w:rsidRPr="00F11674">
        <w:rPr>
          <w:lang w:val="sr-Latn-CS"/>
        </w:rPr>
        <w:t xml:space="preserve"> заштитна опрема</w:t>
      </w:r>
      <w:r w:rsidRPr="00F11674">
        <w:rPr>
          <w:lang w:val="ru-RU"/>
        </w:rPr>
        <w:t>;</w:t>
      </w:r>
    </w:p>
    <w:p w:rsidR="00E27B1C" w:rsidRPr="00F11674" w:rsidRDefault="00E27B1C" w:rsidP="00237B23">
      <w:pPr>
        <w:numPr>
          <w:ilvl w:val="1"/>
          <w:numId w:val="25"/>
        </w:numPr>
        <w:tabs>
          <w:tab w:val="num" w:pos="1134"/>
        </w:tabs>
        <w:spacing w:before="0" w:line="216" w:lineRule="auto"/>
        <w:ind w:left="1134"/>
        <w:jc w:val="left"/>
        <w:rPr>
          <w:lang w:val="ru-RU"/>
        </w:rPr>
      </w:pPr>
      <w:r w:rsidRPr="00F11674">
        <w:rPr>
          <w:lang w:val="sr-Latn-CS"/>
        </w:rPr>
        <w:t>Правила саобраћаја</w:t>
      </w:r>
      <w:r w:rsidRPr="00F11674">
        <w:rPr>
          <w:lang w:val="ru-RU"/>
        </w:rPr>
        <w:t>;</w:t>
      </w:r>
    </w:p>
    <w:p w:rsidR="00E27B1C" w:rsidRPr="00F11674" w:rsidRDefault="00E27B1C" w:rsidP="00237B23">
      <w:pPr>
        <w:numPr>
          <w:ilvl w:val="1"/>
          <w:numId w:val="25"/>
        </w:numPr>
        <w:tabs>
          <w:tab w:val="num" w:pos="1134"/>
        </w:tabs>
        <w:spacing w:before="0" w:line="216" w:lineRule="auto"/>
        <w:ind w:left="1134"/>
        <w:jc w:val="left"/>
        <w:rPr>
          <w:lang w:val="ru-RU"/>
        </w:rPr>
      </w:pPr>
      <w:r w:rsidRPr="00F11674">
        <w:rPr>
          <w:lang w:val="ru-RU"/>
        </w:rPr>
        <w:t>Одржавање</w:t>
      </w:r>
      <w:r w:rsidRPr="00F11674">
        <w:rPr>
          <w:lang w:val="sr-Latn-CS"/>
        </w:rPr>
        <w:t xml:space="preserve"> и чишћење </w:t>
      </w:r>
      <w:r w:rsidRPr="00F11674">
        <w:rPr>
          <w:lang w:val="ru-RU"/>
        </w:rPr>
        <w:t>радног простора;</w:t>
      </w:r>
    </w:p>
    <w:p w:rsidR="00E27B1C" w:rsidRPr="00F11674" w:rsidRDefault="00E27B1C" w:rsidP="00237B23">
      <w:pPr>
        <w:numPr>
          <w:ilvl w:val="1"/>
          <w:numId w:val="25"/>
        </w:numPr>
        <w:tabs>
          <w:tab w:val="num" w:pos="1134"/>
        </w:tabs>
        <w:spacing w:before="0" w:line="216" w:lineRule="auto"/>
        <w:ind w:left="1134"/>
        <w:jc w:val="left"/>
        <w:rPr>
          <w:lang w:val="ru-RU"/>
        </w:rPr>
      </w:pPr>
      <w:r w:rsidRPr="00F11674">
        <w:rPr>
          <w:lang w:val="sr-Latn-CS"/>
        </w:rPr>
        <w:t>Имен</w:t>
      </w:r>
      <w:r w:rsidRPr="00F11674">
        <w:rPr>
          <w:lang w:val="ru-RU"/>
        </w:rPr>
        <w:t xml:space="preserve">овање </w:t>
      </w:r>
      <w:r w:rsidRPr="00F11674">
        <w:rPr>
          <w:lang w:val="sr-Latn-CS"/>
        </w:rPr>
        <w:t>одговор</w:t>
      </w:r>
      <w:r w:rsidRPr="00F11674">
        <w:rPr>
          <w:lang w:val="ru-RU"/>
        </w:rPr>
        <w:t>них</w:t>
      </w:r>
      <w:r w:rsidRPr="00F11674">
        <w:rPr>
          <w:lang w:val="sr-Latn-CS"/>
        </w:rPr>
        <w:t xml:space="preserve"> лица</w:t>
      </w:r>
      <w:r w:rsidRPr="00F11674">
        <w:rPr>
          <w:lang w:val="ru-RU"/>
        </w:rPr>
        <w:t>;</w:t>
      </w:r>
    </w:p>
    <w:p w:rsidR="00E27B1C" w:rsidRPr="00F11674" w:rsidRDefault="00E27B1C" w:rsidP="00237B23">
      <w:pPr>
        <w:numPr>
          <w:ilvl w:val="1"/>
          <w:numId w:val="25"/>
        </w:numPr>
        <w:tabs>
          <w:tab w:val="num" w:pos="1134"/>
        </w:tabs>
        <w:spacing w:before="0" w:line="216" w:lineRule="auto"/>
        <w:ind w:left="1134"/>
        <w:jc w:val="left"/>
        <w:rPr>
          <w:lang w:val="ru-RU"/>
        </w:rPr>
      </w:pPr>
      <w:r w:rsidRPr="00F11674">
        <w:rPr>
          <w:lang w:val="ru-RU"/>
        </w:rPr>
        <w:t>Поступак у случају п</w:t>
      </w:r>
      <w:r w:rsidRPr="00F11674">
        <w:rPr>
          <w:lang w:val="sr-Latn-CS"/>
        </w:rPr>
        <w:t>овреде на раду</w:t>
      </w:r>
      <w:r w:rsidRPr="00F11674">
        <w:rPr>
          <w:lang w:val="ru-RU"/>
        </w:rPr>
        <w:t>;</w:t>
      </w:r>
    </w:p>
    <w:p w:rsidR="00E27B1C" w:rsidRPr="00F11674" w:rsidRDefault="00E27B1C" w:rsidP="00237B23">
      <w:pPr>
        <w:numPr>
          <w:ilvl w:val="1"/>
          <w:numId w:val="25"/>
        </w:numPr>
        <w:tabs>
          <w:tab w:val="num" w:pos="1134"/>
        </w:tabs>
        <w:spacing w:before="0" w:line="216" w:lineRule="auto"/>
        <w:ind w:left="1134"/>
        <w:jc w:val="left"/>
        <w:rPr>
          <w:lang w:val="sr-Latn-CS"/>
        </w:rPr>
      </w:pPr>
      <w:r w:rsidRPr="00F11674">
        <w:rPr>
          <w:lang w:val="sr-Latn-CS"/>
        </w:rPr>
        <w:t xml:space="preserve">Последице </w:t>
      </w:r>
      <w:r w:rsidRPr="00F11674">
        <w:rPr>
          <w:lang w:val="ru-RU"/>
        </w:rPr>
        <w:t>непоштовања Правила безбедности на раду ТЕНТ и</w:t>
      </w:r>
    </w:p>
    <w:p w:rsidR="00E27B1C" w:rsidRPr="00F11674" w:rsidRDefault="00E27B1C" w:rsidP="00237B23">
      <w:pPr>
        <w:numPr>
          <w:ilvl w:val="1"/>
          <w:numId w:val="25"/>
        </w:numPr>
        <w:tabs>
          <w:tab w:val="num" w:pos="1134"/>
        </w:tabs>
        <w:spacing w:before="0" w:line="216" w:lineRule="auto"/>
        <w:ind w:left="1134"/>
        <w:jc w:val="left"/>
        <w:rPr>
          <w:lang w:val="sr-Latn-CS"/>
        </w:rPr>
      </w:pPr>
      <w:r w:rsidRPr="00F11674">
        <w:rPr>
          <w:lang w:val="ru-RU"/>
        </w:rPr>
        <w:t>План заједничких мера</w:t>
      </w:r>
    </w:p>
    <w:p w:rsidR="00E27B1C" w:rsidRPr="00F11674" w:rsidRDefault="00E27B1C" w:rsidP="00F11674">
      <w:pPr>
        <w:spacing w:before="0" w:line="216" w:lineRule="auto"/>
        <w:ind w:firstLine="567"/>
        <w:rPr>
          <w:lang w:val="sr-Latn-CS"/>
        </w:rPr>
      </w:pPr>
      <w:r w:rsidRPr="00F11674">
        <w:rPr>
          <w:lang w:val="ru-RU"/>
        </w:rPr>
        <w:lastRenderedPageBreak/>
        <w:t xml:space="preserve">   </w:t>
      </w:r>
      <w:r w:rsidRPr="00F11674">
        <w:rPr>
          <w:lang w:val="sr-Latn-CS"/>
        </w:rPr>
        <w:t>Редовни састанци (једном недељно) одржава</w:t>
      </w:r>
      <w:r w:rsidRPr="00F11674">
        <w:rPr>
          <w:lang w:val="sr-Cyrl-CS"/>
        </w:rPr>
        <w:t>ју</w:t>
      </w:r>
      <w:r w:rsidRPr="00F11674">
        <w:rPr>
          <w:lang w:val="sr-Latn-CS"/>
        </w:rPr>
        <w:t xml:space="preserve"> се са сваким </w:t>
      </w:r>
      <w:r w:rsidRPr="00CF5FD1">
        <w:rPr>
          <w:lang w:val="ru-RU"/>
        </w:rPr>
        <w:t>пружаоцем услуге</w:t>
      </w:r>
      <w:r w:rsidRPr="00F11674">
        <w:rPr>
          <w:lang w:val="sr-Latn-CS"/>
        </w:rPr>
        <w:t xml:space="preserve"> посебно или са свим </w:t>
      </w:r>
      <w:r w:rsidRPr="00CF5FD1">
        <w:rPr>
          <w:lang w:val="ru-RU"/>
        </w:rPr>
        <w:t>пружаоцима услуге</w:t>
      </w:r>
      <w:r w:rsidRPr="00F11674">
        <w:rPr>
          <w:lang w:val="sr-Latn-CS"/>
        </w:rPr>
        <w:t xml:space="preserve"> заједно. Састанак води </w:t>
      </w:r>
      <w:r w:rsidRPr="00F11674">
        <w:rPr>
          <w:lang w:val="sr-Cyrl-CS"/>
        </w:rPr>
        <w:t>надзорни орган -</w:t>
      </w:r>
      <w:r w:rsidRPr="00F11674">
        <w:rPr>
          <w:lang w:val="sr-Latn-CS"/>
        </w:rPr>
        <w:t xml:space="preserve"> вођа пројекта и одговорно лице за безбедност </w:t>
      </w:r>
      <w:r w:rsidRPr="00F11674">
        <w:rPr>
          <w:lang w:val="sr-Cyrl-CS"/>
        </w:rPr>
        <w:t>ТЕНТ.</w:t>
      </w:r>
    </w:p>
    <w:p w:rsidR="00E27B1C" w:rsidRPr="00F11674" w:rsidRDefault="00E27B1C" w:rsidP="00F11674">
      <w:pPr>
        <w:spacing w:before="0" w:line="216" w:lineRule="auto"/>
        <w:ind w:firstLine="567"/>
        <w:rPr>
          <w:lang w:val="sr-Latn-CS"/>
        </w:rPr>
      </w:pPr>
      <w:r w:rsidRPr="00F11674">
        <w:rPr>
          <w:lang w:val="sr-Latn-CS"/>
        </w:rPr>
        <w:t>Садржај</w:t>
      </w:r>
      <w:r w:rsidRPr="00F11674">
        <w:rPr>
          <w:lang w:val="ru-RU"/>
        </w:rPr>
        <w:t xml:space="preserve"> редовног</w:t>
      </w:r>
      <w:r w:rsidRPr="00F11674">
        <w:rPr>
          <w:lang w:val="sr-Latn-CS"/>
        </w:rPr>
        <w:t xml:space="preserve"> састанка:</w:t>
      </w:r>
    </w:p>
    <w:p w:rsidR="00E27B1C" w:rsidRPr="00F11674" w:rsidRDefault="00E27B1C" w:rsidP="00237B23">
      <w:pPr>
        <w:numPr>
          <w:ilvl w:val="1"/>
          <w:numId w:val="25"/>
        </w:numPr>
        <w:tabs>
          <w:tab w:val="num" w:pos="1134"/>
          <w:tab w:val="left" w:pos="7005"/>
        </w:tabs>
        <w:spacing w:before="0" w:line="216" w:lineRule="auto"/>
        <w:ind w:left="1134"/>
        <w:jc w:val="left"/>
        <w:rPr>
          <w:lang w:val="ru-RU"/>
        </w:rPr>
      </w:pPr>
      <w:r w:rsidRPr="00F11674">
        <w:rPr>
          <w:lang w:val="ru-RU"/>
        </w:rPr>
        <w:t xml:space="preserve">Стање </w:t>
      </w:r>
      <w:r w:rsidRPr="00F11674">
        <w:rPr>
          <w:lang w:val="sr-Latn-CS"/>
        </w:rPr>
        <w:t>радног и складишног простора</w:t>
      </w:r>
      <w:r w:rsidRPr="00F11674">
        <w:rPr>
          <w:lang w:val="ru-RU"/>
        </w:rPr>
        <w:t>;</w:t>
      </w:r>
    </w:p>
    <w:p w:rsidR="00E27B1C" w:rsidRPr="00F11674" w:rsidRDefault="00E27B1C" w:rsidP="00237B23">
      <w:pPr>
        <w:numPr>
          <w:ilvl w:val="1"/>
          <w:numId w:val="25"/>
        </w:numPr>
        <w:tabs>
          <w:tab w:val="num" w:pos="1134"/>
          <w:tab w:val="left" w:pos="7005"/>
        </w:tabs>
        <w:spacing w:before="0" w:line="216" w:lineRule="auto"/>
        <w:ind w:left="1134"/>
        <w:jc w:val="left"/>
        <w:rPr>
          <w:lang w:val="ru-RU"/>
        </w:rPr>
      </w:pPr>
      <w:r w:rsidRPr="00F11674">
        <w:rPr>
          <w:lang w:val="ru-RU"/>
        </w:rPr>
        <w:t>Стање</w:t>
      </w:r>
      <w:r w:rsidRPr="00F11674">
        <w:rPr>
          <w:lang w:val="sr-Latn-CS"/>
        </w:rPr>
        <w:t xml:space="preserve"> противпожаре заштите, опасних материја (хемикалије, гас, горива)</w:t>
      </w:r>
      <w:r w:rsidRPr="00F11674">
        <w:rPr>
          <w:lang w:val="ru-RU"/>
        </w:rPr>
        <w:t>;</w:t>
      </w:r>
    </w:p>
    <w:p w:rsidR="00E27B1C" w:rsidRPr="00F11674" w:rsidRDefault="00E27B1C" w:rsidP="00237B23">
      <w:pPr>
        <w:numPr>
          <w:ilvl w:val="1"/>
          <w:numId w:val="25"/>
        </w:numPr>
        <w:tabs>
          <w:tab w:val="num" w:pos="1134"/>
          <w:tab w:val="left" w:pos="7005"/>
        </w:tabs>
        <w:spacing w:before="0" w:line="216" w:lineRule="auto"/>
        <w:ind w:left="1134"/>
        <w:jc w:val="left"/>
        <w:rPr>
          <w:lang w:val="ru-RU"/>
        </w:rPr>
      </w:pPr>
      <w:r w:rsidRPr="00F11674">
        <w:rPr>
          <w:lang w:val="ru-RU"/>
        </w:rPr>
        <w:t>Коришћење л</w:t>
      </w:r>
      <w:r w:rsidRPr="00F11674">
        <w:rPr>
          <w:lang w:val="sr-Latn-CS"/>
        </w:rPr>
        <w:t xml:space="preserve">ичне </w:t>
      </w:r>
      <w:r w:rsidRPr="00F11674">
        <w:rPr>
          <w:lang w:val="ru-RU"/>
        </w:rPr>
        <w:t>и колективне</w:t>
      </w:r>
      <w:r w:rsidRPr="00F11674">
        <w:rPr>
          <w:lang w:val="sr-Latn-CS"/>
        </w:rPr>
        <w:t xml:space="preserve"> заштитне опреме</w:t>
      </w:r>
      <w:r w:rsidRPr="00F11674">
        <w:rPr>
          <w:lang w:val="ru-RU"/>
        </w:rPr>
        <w:t>;</w:t>
      </w:r>
    </w:p>
    <w:p w:rsidR="00E27B1C" w:rsidRPr="00F11674" w:rsidRDefault="00E27B1C" w:rsidP="00237B23">
      <w:pPr>
        <w:numPr>
          <w:ilvl w:val="1"/>
          <w:numId w:val="25"/>
        </w:numPr>
        <w:tabs>
          <w:tab w:val="num" w:pos="1134"/>
          <w:tab w:val="left" w:pos="7005"/>
        </w:tabs>
        <w:spacing w:before="0" w:line="216" w:lineRule="auto"/>
        <w:ind w:left="1134"/>
        <w:jc w:val="left"/>
        <w:rPr>
          <w:lang w:val="ru-RU"/>
        </w:rPr>
      </w:pPr>
      <w:r w:rsidRPr="00F11674">
        <w:rPr>
          <w:lang w:val="ru-RU"/>
        </w:rPr>
        <w:t>Поштовање п</w:t>
      </w:r>
      <w:r w:rsidRPr="00F11674">
        <w:rPr>
          <w:lang w:val="sr-Latn-CS"/>
        </w:rPr>
        <w:t>равила саобраћаја</w:t>
      </w:r>
      <w:r w:rsidRPr="00F11674">
        <w:rPr>
          <w:lang w:val="ru-RU"/>
        </w:rPr>
        <w:t>;</w:t>
      </w:r>
    </w:p>
    <w:p w:rsidR="00E27B1C" w:rsidRPr="00F11674" w:rsidRDefault="00E27B1C" w:rsidP="00237B23">
      <w:pPr>
        <w:numPr>
          <w:ilvl w:val="1"/>
          <w:numId w:val="25"/>
        </w:numPr>
        <w:tabs>
          <w:tab w:val="num" w:pos="1134"/>
          <w:tab w:val="left" w:pos="7005"/>
        </w:tabs>
        <w:spacing w:before="0" w:line="216" w:lineRule="auto"/>
        <w:ind w:left="1134"/>
        <w:jc w:val="left"/>
        <w:rPr>
          <w:lang w:val="ru-RU"/>
        </w:rPr>
      </w:pPr>
      <w:r w:rsidRPr="00F11674">
        <w:rPr>
          <w:lang w:val="sr-Latn-CS"/>
        </w:rPr>
        <w:t>Процене ризика од повреда</w:t>
      </w:r>
      <w:r w:rsidRPr="00F11674">
        <w:rPr>
          <w:lang w:val="ru-RU"/>
        </w:rPr>
        <w:t xml:space="preserve"> и</w:t>
      </w:r>
    </w:p>
    <w:p w:rsidR="00E27B1C" w:rsidRPr="00F11674" w:rsidRDefault="00E27B1C" w:rsidP="00237B23">
      <w:pPr>
        <w:numPr>
          <w:ilvl w:val="1"/>
          <w:numId w:val="25"/>
        </w:numPr>
        <w:tabs>
          <w:tab w:val="num" w:pos="1134"/>
          <w:tab w:val="left" w:pos="7005"/>
        </w:tabs>
        <w:spacing w:before="0" w:line="216" w:lineRule="auto"/>
        <w:ind w:left="1134"/>
        <w:jc w:val="left"/>
        <w:rPr>
          <w:lang w:val="sr-Latn-CS"/>
        </w:rPr>
      </w:pPr>
      <w:r w:rsidRPr="00F11674">
        <w:rPr>
          <w:lang w:val="sr-Latn-CS"/>
        </w:rPr>
        <w:t>Могућност побољшања безбедности</w:t>
      </w:r>
      <w:r w:rsidRPr="00F11674">
        <w:rPr>
          <w:lang w:val="ru-RU"/>
        </w:rPr>
        <w:t xml:space="preserve"> и здравља на</w:t>
      </w:r>
      <w:r w:rsidRPr="00F11674">
        <w:rPr>
          <w:lang w:val="sr-Latn-CS"/>
        </w:rPr>
        <w:t xml:space="preserve"> рад</w:t>
      </w:r>
      <w:r w:rsidRPr="00F11674">
        <w:rPr>
          <w:lang w:val="ru-RU"/>
        </w:rPr>
        <w:t>у</w:t>
      </w:r>
      <w:r w:rsidRPr="00F11674">
        <w:rPr>
          <w:lang w:val="sr-Latn-CS"/>
        </w:rPr>
        <w:t>.</w:t>
      </w:r>
    </w:p>
    <w:p w:rsidR="00E27B1C" w:rsidRPr="00F11674" w:rsidRDefault="00E27B1C" w:rsidP="00F11674">
      <w:pPr>
        <w:tabs>
          <w:tab w:val="left" w:pos="0"/>
        </w:tabs>
        <w:spacing w:before="80" w:after="80" w:line="216" w:lineRule="auto"/>
        <w:jc w:val="right"/>
        <w:rPr>
          <w:rFonts w:ascii="Times New Roman" w:hAnsi="Times New Roman" w:cs="Times New Roman"/>
          <w:lang w:val="sr-Cyrl-CS"/>
        </w:rPr>
      </w:pPr>
    </w:p>
    <w:p w:rsidR="00E27B1C" w:rsidRPr="00F11674" w:rsidRDefault="00E27B1C" w:rsidP="00F11674">
      <w:pPr>
        <w:tabs>
          <w:tab w:val="left" w:pos="567"/>
        </w:tabs>
        <w:spacing w:before="0"/>
        <w:rPr>
          <w:b/>
          <w:bCs/>
          <w:lang w:val="sr-Cyrl-CS"/>
        </w:rPr>
      </w:pPr>
    </w:p>
    <w:p w:rsidR="00E27B1C" w:rsidRPr="00F11674" w:rsidRDefault="00E27B1C" w:rsidP="00F11674">
      <w:pPr>
        <w:spacing w:before="0" w:after="200" w:line="276" w:lineRule="auto"/>
        <w:jc w:val="left"/>
        <w:rPr>
          <w:rFonts w:ascii="Calibri" w:hAnsi="Calibri" w:cs="Calibri"/>
          <w:lang w:val="sr-Cyrl-CS"/>
        </w:rPr>
      </w:pPr>
    </w:p>
    <w:p w:rsidR="00E27B1C" w:rsidRPr="005F085C" w:rsidRDefault="00E27B1C" w:rsidP="00F11674">
      <w:pPr>
        <w:spacing w:before="0" w:line="216" w:lineRule="auto"/>
        <w:ind w:firstLine="567"/>
        <w:jc w:val="center"/>
        <w:rPr>
          <w:b/>
          <w:bCs/>
          <w:lang w:val="sr-Cyrl-CS"/>
        </w:rPr>
      </w:pPr>
    </w:p>
    <w:sectPr w:rsidR="00E27B1C" w:rsidRPr="005F085C" w:rsidSect="00B16DCF">
      <w:headerReference w:type="default" r:id="rId19"/>
      <w:footerReference w:type="default" r:id="rId20"/>
      <w:headerReference w:type="first" r:id="rId21"/>
      <w:footerReference w:type="first" r:id="rId2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06" w:rsidRDefault="00B86506">
      <w:r>
        <w:separator/>
      </w:r>
    </w:p>
    <w:p w:rsidR="00B86506" w:rsidRDefault="00B86506"/>
  </w:endnote>
  <w:endnote w:type="continuationSeparator" w:id="0">
    <w:p w:rsidR="00B86506" w:rsidRDefault="00B86506">
      <w:r>
        <w:continuationSeparator/>
      </w:r>
    </w:p>
    <w:p w:rsidR="00B86506" w:rsidRDefault="00B86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EF" w:rsidRPr="00EC5BB4" w:rsidRDefault="007D1FEF" w:rsidP="004276AD">
    <w:pPr>
      <w:pStyle w:val="Footer"/>
      <w:pBdr>
        <w:top w:val="single" w:sz="4" w:space="3" w:color="auto"/>
      </w:pBdr>
      <w:jc w:val="right"/>
    </w:pPr>
    <w:r w:rsidRPr="00EC5BB4">
      <w:rPr>
        <w:b/>
        <w:bCs/>
      </w:rPr>
      <w:t xml:space="preserve">Страна </w:t>
    </w:r>
    <w:r w:rsidRPr="00EC5BB4">
      <w:rPr>
        <w:rStyle w:val="PageNumber"/>
        <w:b/>
        <w:bCs/>
      </w:rPr>
      <w:fldChar w:fldCharType="begin"/>
    </w:r>
    <w:r w:rsidRPr="00EC5BB4">
      <w:rPr>
        <w:rStyle w:val="PageNumber"/>
        <w:b/>
        <w:bCs/>
      </w:rPr>
      <w:instrText xml:space="preserve"> PAGE </w:instrText>
    </w:r>
    <w:r w:rsidRPr="00EC5BB4">
      <w:rPr>
        <w:rStyle w:val="PageNumber"/>
        <w:b/>
        <w:bCs/>
      </w:rPr>
      <w:fldChar w:fldCharType="separate"/>
    </w:r>
    <w:r w:rsidR="00602049">
      <w:rPr>
        <w:rStyle w:val="PageNumber"/>
        <w:b/>
        <w:bCs/>
        <w:noProof/>
      </w:rPr>
      <w:t>2</w:t>
    </w:r>
    <w:r w:rsidRPr="00EC5BB4">
      <w:rPr>
        <w:rStyle w:val="PageNumber"/>
        <w:b/>
        <w:bCs/>
      </w:rPr>
      <w:fldChar w:fldCharType="end"/>
    </w:r>
    <w:r w:rsidRPr="00EC5BB4">
      <w:rPr>
        <w:rStyle w:val="PageNumber"/>
        <w:b/>
        <w:bCs/>
      </w:rPr>
      <w:t xml:space="preserve"> од </w:t>
    </w:r>
    <w:r w:rsidRPr="00EC5BB4">
      <w:rPr>
        <w:rStyle w:val="PageNumber"/>
        <w:b/>
        <w:bCs/>
      </w:rPr>
      <w:fldChar w:fldCharType="begin"/>
    </w:r>
    <w:r w:rsidRPr="00EC5BB4">
      <w:rPr>
        <w:rStyle w:val="PageNumber"/>
        <w:b/>
        <w:bCs/>
      </w:rPr>
      <w:instrText xml:space="preserve"> NUMPAGES </w:instrText>
    </w:r>
    <w:r w:rsidRPr="00EC5BB4">
      <w:rPr>
        <w:rStyle w:val="PageNumber"/>
        <w:b/>
        <w:bCs/>
      </w:rPr>
      <w:fldChar w:fldCharType="separate"/>
    </w:r>
    <w:r w:rsidR="00602049">
      <w:rPr>
        <w:rStyle w:val="PageNumber"/>
        <w:b/>
        <w:bCs/>
        <w:noProof/>
      </w:rPr>
      <w:t>54</w:t>
    </w:r>
    <w:r w:rsidRPr="00EC5BB4">
      <w:rPr>
        <w:rStyle w:val="PageNumbe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EF" w:rsidRPr="00EC5BB4" w:rsidRDefault="007D1FEF" w:rsidP="004276AD">
    <w:pPr>
      <w:pStyle w:val="Footer"/>
      <w:pBdr>
        <w:top w:val="single" w:sz="4" w:space="3" w:color="auto"/>
      </w:pBdr>
      <w:jc w:val="right"/>
    </w:pPr>
    <w:r w:rsidRPr="00EC5BB4">
      <w:rPr>
        <w:b/>
        <w:bCs/>
      </w:rPr>
      <w:t xml:space="preserve">Страна </w:t>
    </w:r>
    <w:r w:rsidRPr="00EC5BB4">
      <w:rPr>
        <w:rStyle w:val="PageNumber"/>
        <w:b/>
        <w:bCs/>
      </w:rPr>
      <w:fldChar w:fldCharType="begin"/>
    </w:r>
    <w:r w:rsidRPr="00EC5BB4">
      <w:rPr>
        <w:rStyle w:val="PageNumber"/>
        <w:b/>
        <w:bCs/>
      </w:rPr>
      <w:instrText xml:space="preserve"> PAGE </w:instrText>
    </w:r>
    <w:r w:rsidRPr="00EC5BB4">
      <w:rPr>
        <w:rStyle w:val="PageNumber"/>
        <w:b/>
        <w:bCs/>
      </w:rPr>
      <w:fldChar w:fldCharType="separate"/>
    </w:r>
    <w:r w:rsidR="00602049">
      <w:rPr>
        <w:rStyle w:val="PageNumber"/>
        <w:b/>
        <w:bCs/>
        <w:noProof/>
      </w:rPr>
      <w:t>1</w:t>
    </w:r>
    <w:r w:rsidRPr="00EC5BB4">
      <w:rPr>
        <w:rStyle w:val="PageNumber"/>
        <w:b/>
        <w:bCs/>
      </w:rPr>
      <w:fldChar w:fldCharType="end"/>
    </w:r>
    <w:r w:rsidRPr="00EC5BB4">
      <w:rPr>
        <w:rStyle w:val="PageNumber"/>
        <w:b/>
        <w:bCs/>
      </w:rPr>
      <w:t xml:space="preserve"> од </w:t>
    </w:r>
    <w:r w:rsidRPr="00EC5BB4">
      <w:rPr>
        <w:rStyle w:val="PageNumber"/>
        <w:b/>
        <w:bCs/>
      </w:rPr>
      <w:fldChar w:fldCharType="begin"/>
    </w:r>
    <w:r w:rsidRPr="00EC5BB4">
      <w:rPr>
        <w:rStyle w:val="PageNumber"/>
        <w:b/>
        <w:bCs/>
      </w:rPr>
      <w:instrText xml:space="preserve"> NUMPAGES </w:instrText>
    </w:r>
    <w:r w:rsidRPr="00EC5BB4">
      <w:rPr>
        <w:rStyle w:val="PageNumber"/>
        <w:b/>
        <w:bCs/>
      </w:rPr>
      <w:fldChar w:fldCharType="separate"/>
    </w:r>
    <w:r w:rsidR="00602049">
      <w:rPr>
        <w:rStyle w:val="PageNumber"/>
        <w:b/>
        <w:bCs/>
        <w:noProof/>
      </w:rPr>
      <w:t>54</w:t>
    </w:r>
    <w:r w:rsidRPr="00EC5BB4">
      <w:rPr>
        <w:rStyle w:val="PageNumber"/>
        <w:b/>
        <w:bCs/>
      </w:rPr>
      <w:fldChar w:fldCharType="end"/>
    </w:r>
  </w:p>
  <w:p w:rsidR="007D1FEF" w:rsidRDefault="007D1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06" w:rsidRDefault="00B86506">
      <w:r>
        <w:separator/>
      </w:r>
    </w:p>
    <w:p w:rsidR="00B86506" w:rsidRDefault="00B86506"/>
  </w:footnote>
  <w:footnote w:type="continuationSeparator" w:id="0">
    <w:p w:rsidR="00B86506" w:rsidRDefault="00B86506">
      <w:r>
        <w:continuationSeparator/>
      </w:r>
    </w:p>
    <w:p w:rsidR="00B86506" w:rsidRDefault="00B865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EF" w:rsidRDefault="007D1FEF" w:rsidP="004276AD">
    <w:pPr>
      <w:pStyle w:val="Header"/>
      <w:rPr>
        <w:sz w:val="20"/>
        <w:szCs w:val="20"/>
      </w:rPr>
    </w:pPr>
  </w:p>
  <w:p w:rsidR="00FA0269" w:rsidRDefault="007D1FEF" w:rsidP="006B0112">
    <w:pPr>
      <w:pStyle w:val="Header"/>
      <w:spacing w:before="0"/>
      <w:rPr>
        <w:sz w:val="22"/>
        <w:lang w:val="sr-Latn-RS"/>
      </w:rPr>
    </w:pPr>
    <w:r w:rsidRPr="00FA0269">
      <w:rPr>
        <w:sz w:val="22"/>
        <w:lang w:val="ru-RU"/>
      </w:rPr>
      <w:t>ЈП „Електропр</w:t>
    </w:r>
    <w:r w:rsidR="00FA0269">
      <w:rPr>
        <w:sz w:val="22"/>
        <w:lang w:val="ru-RU"/>
      </w:rPr>
      <w:t xml:space="preserve">ивреда Србије“ Београд   </w:t>
    </w:r>
  </w:p>
  <w:p w:rsidR="007D1FEF" w:rsidRPr="00FA0269" w:rsidRDefault="007D1FEF" w:rsidP="006B0112">
    <w:pPr>
      <w:pStyle w:val="Header"/>
      <w:spacing w:before="0"/>
      <w:rPr>
        <w:b/>
        <w:bCs/>
        <w:sz w:val="22"/>
        <w:lang w:val="ru-RU"/>
      </w:rPr>
    </w:pPr>
    <w:r w:rsidRPr="00FA0269">
      <w:rPr>
        <w:sz w:val="22"/>
        <w:lang w:val="ru-RU"/>
      </w:rPr>
      <w:t>Конкурсна документација ЈН</w:t>
    </w:r>
    <w:r w:rsidR="00FA0269">
      <w:rPr>
        <w:b/>
        <w:bCs/>
        <w:sz w:val="22"/>
        <w:lang w:val="sr-Latn-RS"/>
      </w:rPr>
      <w:t xml:space="preserve"> </w:t>
    </w:r>
    <w:r w:rsidRPr="00FA0269">
      <w:rPr>
        <w:sz w:val="22"/>
        <w:lang w:val="sr-Cyrl-CS"/>
      </w:rPr>
      <w:t>3000/0916/2018 (254/2018)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EF" w:rsidRDefault="007D1FEF" w:rsidP="004276AD">
    <w:pPr>
      <w:pStyle w:val="Header"/>
    </w:pPr>
  </w:p>
  <w:p w:rsidR="007D1FEF" w:rsidRPr="00CF5FD1" w:rsidRDefault="007D1FEF" w:rsidP="007E148D">
    <w:pPr>
      <w:pStyle w:val="Header"/>
      <w:spacing w:before="0"/>
      <w:rPr>
        <w:b/>
        <w:bCs/>
        <w:lang w:val="ru-RU"/>
      </w:rPr>
    </w:pPr>
    <w:r w:rsidRPr="002B1693">
      <w:rPr>
        <w:lang w:val="ru-RU"/>
      </w:rPr>
      <w:t>ЈП „Електропривреда Србије“ Београд          Конкурсна документација ЈН</w:t>
    </w:r>
  </w:p>
  <w:p w:rsidR="007D1FEF" w:rsidRPr="007E148D" w:rsidRDefault="007D1FEF" w:rsidP="007E148D">
    <w:pPr>
      <w:pStyle w:val="Header"/>
      <w:spacing w:before="0"/>
    </w:pPr>
    <w:r w:rsidRPr="00CF5FD1">
      <w:rPr>
        <w:b/>
        <w:bCs/>
        <w:sz w:val="22"/>
        <w:szCs w:val="22"/>
        <w:lang w:val="ru-RU"/>
      </w:rPr>
      <w:t xml:space="preserve">                                                                                            </w:t>
    </w:r>
    <w:r w:rsidRPr="00262587">
      <w:rPr>
        <w:sz w:val="22"/>
        <w:szCs w:val="22"/>
        <w:lang w:val="sr-Cyrl-CS"/>
      </w:rPr>
      <w:t>3000/0916/2018 (254/2018)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0CC2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pPr>
      <w:rPr>
        <w:rFonts w:hint="default"/>
        <w:i w:val="0"/>
        <w:iCs w:val="0"/>
      </w:rPr>
    </w:lvl>
    <w:lvl w:ilvl="1">
      <w:start w:val="1"/>
      <w:numFmt w:val="decimal"/>
      <w:lvlText w:val="%1.%2."/>
      <w:lvlJc w:val="left"/>
      <w:pPr>
        <w:tabs>
          <w:tab w:val="num" w:pos="1089"/>
        </w:tabs>
      </w:pPr>
      <w:rPr>
        <w:rFonts w:hint="default"/>
      </w:rPr>
    </w:lvl>
    <w:lvl w:ilvl="2">
      <w:start w:val="1"/>
      <w:numFmt w:val="decimal"/>
      <w:lvlText w:val="%1.%2.%3."/>
      <w:lvlJc w:val="left"/>
      <w:pPr>
        <w:tabs>
          <w:tab w:val="num" w:pos="1443"/>
        </w:tabs>
      </w:pPr>
      <w:rPr>
        <w:rFonts w:hint="default"/>
      </w:rPr>
    </w:lvl>
    <w:lvl w:ilvl="3">
      <w:start w:val="1"/>
      <w:numFmt w:val="decimal"/>
      <w:lvlText w:val="%1.%2.%3.%4."/>
      <w:lvlJc w:val="left"/>
      <w:pPr>
        <w:tabs>
          <w:tab w:val="num" w:pos="1797"/>
        </w:tabs>
      </w:pPr>
      <w:rPr>
        <w:rFonts w:hint="default"/>
      </w:rPr>
    </w:lvl>
    <w:lvl w:ilvl="4">
      <w:start w:val="1"/>
      <w:numFmt w:val="decimal"/>
      <w:lvlText w:val="%1.%2.%3.%4.%5."/>
      <w:lvlJc w:val="left"/>
      <w:pPr>
        <w:tabs>
          <w:tab w:val="num" w:pos="2496"/>
        </w:tabs>
      </w:pPr>
      <w:rPr>
        <w:rFonts w:hint="default"/>
      </w:rPr>
    </w:lvl>
    <w:lvl w:ilvl="5">
      <w:start w:val="1"/>
      <w:numFmt w:val="decimal"/>
      <w:lvlText w:val="%1.%2.%3.%4.%5.%6."/>
      <w:lvlJc w:val="left"/>
      <w:pPr>
        <w:tabs>
          <w:tab w:val="num" w:pos="2850"/>
        </w:tabs>
      </w:pPr>
      <w:rPr>
        <w:rFonts w:hint="default"/>
      </w:rPr>
    </w:lvl>
    <w:lvl w:ilvl="6">
      <w:start w:val="1"/>
      <w:numFmt w:val="decimal"/>
      <w:lvlText w:val="%1.%2.%3.%4.%5.%6.%7."/>
      <w:lvlJc w:val="left"/>
      <w:pPr>
        <w:tabs>
          <w:tab w:val="num" w:pos="3204"/>
        </w:tabs>
      </w:pPr>
      <w:rPr>
        <w:rFonts w:hint="default"/>
      </w:rPr>
    </w:lvl>
    <w:lvl w:ilvl="7">
      <w:start w:val="1"/>
      <w:numFmt w:val="decimal"/>
      <w:lvlText w:val="%1.%2.%3.%4.%5.%6.%7.%8."/>
      <w:lvlJc w:val="left"/>
      <w:pPr>
        <w:tabs>
          <w:tab w:val="num" w:pos="3918"/>
        </w:tabs>
      </w:pPr>
      <w:rPr>
        <w:rFonts w:hint="default"/>
      </w:rPr>
    </w:lvl>
    <w:lvl w:ilvl="8">
      <w:start w:val="1"/>
      <w:numFmt w:val="decimal"/>
      <w:lvlText w:val="%1.%2.%3.%4.%5.%6.%7.%8.%9."/>
      <w:lvlJc w:val="left"/>
      <w:pPr>
        <w:tabs>
          <w:tab w:val="num" w:pos="4272"/>
        </w:tabs>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93A2F8B"/>
    <w:multiLevelType w:val="hybridMultilevel"/>
    <w:tmpl w:val="513AA668"/>
    <w:lvl w:ilvl="0" w:tplc="04090005">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cs="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cs="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hint="default"/>
      </w:rPr>
    </w:lvl>
    <w:lvl w:ilvl="2" w:tplc="B204C10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A654C7D"/>
    <w:multiLevelType w:val="hybridMultilevel"/>
    <w:tmpl w:val="A14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A0D5DA0"/>
    <w:multiLevelType w:val="hybridMultilevel"/>
    <w:tmpl w:val="B1F0D7A6"/>
    <w:lvl w:ilvl="0" w:tplc="40DA3CB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cs="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cs="Wingdings" w:hint="default"/>
      </w:rPr>
    </w:lvl>
    <w:lvl w:ilvl="3" w:tplc="08090001">
      <w:start w:val="1"/>
      <w:numFmt w:val="bullet"/>
      <w:lvlText w:val=""/>
      <w:lvlJc w:val="left"/>
      <w:pPr>
        <w:tabs>
          <w:tab w:val="num" w:pos="2804"/>
        </w:tabs>
        <w:ind w:left="2804" w:hanging="360"/>
      </w:pPr>
      <w:rPr>
        <w:rFonts w:ascii="Symbol" w:hAnsi="Symbol" w:cs="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cs="Wingdings" w:hint="default"/>
      </w:rPr>
    </w:lvl>
    <w:lvl w:ilvl="6" w:tplc="08090001">
      <w:start w:val="1"/>
      <w:numFmt w:val="bullet"/>
      <w:lvlText w:val=""/>
      <w:lvlJc w:val="left"/>
      <w:pPr>
        <w:tabs>
          <w:tab w:val="num" w:pos="4964"/>
        </w:tabs>
        <w:ind w:left="4964" w:hanging="360"/>
      </w:pPr>
      <w:rPr>
        <w:rFonts w:ascii="Symbol" w:hAnsi="Symbol" w:cs="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cs="Wingdings" w:hint="default"/>
      </w:rPr>
    </w:lvl>
  </w:abstractNum>
  <w:abstractNum w:abstractNumId="70">
    <w:nsid w:val="355B156A"/>
    <w:multiLevelType w:val="hybridMultilevel"/>
    <w:tmpl w:val="B77A6D5C"/>
    <w:lvl w:ilvl="0" w:tplc="AAB0AF9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4">
    <w:nsid w:val="45F6427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472A66E9"/>
    <w:multiLevelType w:val="multilevel"/>
    <w:tmpl w:val="CD6E91E6"/>
    <w:lvl w:ilvl="0">
      <w:start w:val="1"/>
      <w:numFmt w:val="bullet"/>
      <w:lvlText w:val=""/>
      <w:lvlJc w:val="left"/>
      <w:pPr>
        <w:tabs>
          <w:tab w:val="num" w:pos="720"/>
        </w:tabs>
        <w:ind w:left="720" w:hanging="360"/>
      </w:pPr>
      <w:rPr>
        <w:rFonts w:ascii="Wingdings" w:hAnsi="Wingdings" w:cs="Wingdings" w:hint="default"/>
        <w:color w:val="auto"/>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6">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7">
    <w:nsid w:val="4A0F74A4"/>
    <w:multiLevelType w:val="hybridMultilevel"/>
    <w:tmpl w:val="F768E78C"/>
    <w:lvl w:ilvl="0" w:tplc="241A0001">
      <w:start w:val="1"/>
      <w:numFmt w:val="bullet"/>
      <w:lvlText w:val=""/>
      <w:lvlJc w:val="left"/>
      <w:pPr>
        <w:ind w:left="1080" w:hanging="360"/>
      </w:pPr>
      <w:rPr>
        <w:rFonts w:ascii="Symbol" w:hAnsi="Symbol" w:cs="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cs="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bCs/>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ED13DB9"/>
    <w:multiLevelType w:val="hybridMultilevel"/>
    <w:tmpl w:val="42762FB8"/>
    <w:lvl w:ilvl="0" w:tplc="B78632C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3">
    <w:nsid w:val="5F6C793B"/>
    <w:multiLevelType w:val="hybridMultilevel"/>
    <w:tmpl w:val="6F520212"/>
    <w:lvl w:ilvl="0" w:tplc="DCC64296">
      <w:start w:val="1"/>
      <w:numFmt w:val="bullet"/>
      <w:lvlText w:val=""/>
      <w:lvlJc w:val="left"/>
      <w:pPr>
        <w:tabs>
          <w:tab w:val="num" w:pos="720"/>
        </w:tabs>
        <w:ind w:left="720" w:hanging="360"/>
      </w:pPr>
      <w:rPr>
        <w:rFonts w:ascii="Symbol" w:hAnsi="Symbol" w:cs="Symbol" w:hint="default"/>
        <w:color w:val="auto"/>
      </w:rPr>
    </w:lvl>
    <w:lvl w:ilvl="1" w:tplc="04090001">
      <w:start w:val="1"/>
      <w:numFmt w:val="bullet"/>
      <w:lvlText w:val=""/>
      <w:lvlJc w:val="left"/>
      <w:pPr>
        <w:tabs>
          <w:tab w:val="num" w:pos="1518"/>
        </w:tabs>
        <w:ind w:left="1518" w:hanging="360"/>
      </w:pPr>
      <w:rPr>
        <w:rFonts w:ascii="Wingdings" w:hAnsi="Wingdings" w:cs="Wingdings" w:hint="default"/>
      </w:rPr>
    </w:lvl>
    <w:lvl w:ilvl="2" w:tplc="04090005">
      <w:start w:val="1"/>
      <w:numFmt w:val="bullet"/>
      <w:lvlText w:val=""/>
      <w:lvlJc w:val="left"/>
      <w:pPr>
        <w:tabs>
          <w:tab w:val="num" w:pos="2226"/>
        </w:tabs>
        <w:ind w:left="2226" w:hanging="360"/>
      </w:pPr>
      <w:rPr>
        <w:rFonts w:ascii="Symbol" w:hAnsi="Symbol" w:cs="Symbol" w:hint="default"/>
      </w:rPr>
    </w:lvl>
    <w:lvl w:ilvl="3" w:tplc="04090001">
      <w:start w:val="1"/>
      <w:numFmt w:val="bullet"/>
      <w:lvlText w:val=""/>
      <w:lvlJc w:val="left"/>
      <w:pPr>
        <w:tabs>
          <w:tab w:val="num" w:pos="2946"/>
        </w:tabs>
        <w:ind w:left="2946" w:hanging="360"/>
      </w:pPr>
      <w:rPr>
        <w:rFonts w:ascii="Symbol" w:hAnsi="Symbol" w:cs="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Wingdings" w:hint="default"/>
      </w:rPr>
    </w:lvl>
    <w:lvl w:ilvl="6" w:tplc="04090001">
      <w:start w:val="1"/>
      <w:numFmt w:val="bullet"/>
      <w:lvlText w:val=""/>
      <w:lvlJc w:val="left"/>
      <w:pPr>
        <w:tabs>
          <w:tab w:val="num" w:pos="5106"/>
        </w:tabs>
        <w:ind w:left="5106" w:hanging="360"/>
      </w:pPr>
      <w:rPr>
        <w:rFonts w:ascii="Symbol" w:hAnsi="Symbol" w:cs="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cs="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cs="Symbol" w:hint="default"/>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88"/>
  </w:num>
  <w:num w:numId="3">
    <w:abstractNumId w:val="64"/>
  </w:num>
  <w:num w:numId="4">
    <w:abstractNumId w:val="83"/>
  </w:num>
  <w:num w:numId="5">
    <w:abstractNumId w:val="55"/>
  </w:num>
  <w:num w:numId="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num>
  <w:num w:numId="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2"/>
  </w:num>
  <w:num w:numId="10">
    <w:abstractNumId w:val="72"/>
  </w:num>
  <w:num w:numId="11">
    <w:abstractNumId w:val="66"/>
  </w:num>
  <w:num w:numId="12">
    <w:abstractNumId w:val="59"/>
  </w:num>
  <w:num w:numId="13">
    <w:abstractNumId w:val="56"/>
  </w:num>
  <w:num w:numId="14">
    <w:abstractNumId w:val="63"/>
  </w:num>
  <w:num w:numId="15">
    <w:abstractNumId w:val="84"/>
  </w:num>
  <w:num w:numId="16">
    <w:abstractNumId w:val="78"/>
  </w:num>
  <w:num w:numId="17">
    <w:abstractNumId w:val="86"/>
  </w:num>
  <w:num w:numId="18">
    <w:abstractNumId w:val="65"/>
  </w:num>
  <w:num w:numId="1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2"/>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num>
  <w:num w:numId="29">
    <w:abstractNumId w:val="75"/>
  </w:num>
  <w:num w:numId="30">
    <w:abstractNumId w:val="74"/>
  </w:num>
  <w:num w:numId="31">
    <w:abstractNumId w:val="50"/>
  </w:num>
  <w:num w:numId="32">
    <w:abstractNumId w:val="51"/>
  </w:num>
  <w:num w:numId="33">
    <w:abstractNumId w:val="61"/>
  </w:num>
  <w:num w:numId="34">
    <w:abstractNumId w:val="67"/>
  </w:num>
  <w:num w:numId="35">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defaultTabStop w:val="720"/>
  <w:hyphenationZone w:val="425"/>
  <w:doNotHyphenateCaps/>
  <w:drawingGridHorizontalSpacing w:val="11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AE0"/>
    <w:rsid w:val="000024F4"/>
    <w:rsid w:val="00002690"/>
    <w:rsid w:val="00003023"/>
    <w:rsid w:val="000035F7"/>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B9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6A9"/>
    <w:rsid w:val="00021C99"/>
    <w:rsid w:val="00021E7F"/>
    <w:rsid w:val="000221F1"/>
    <w:rsid w:val="000224DA"/>
    <w:rsid w:val="00022726"/>
    <w:rsid w:val="000227EC"/>
    <w:rsid w:val="00022948"/>
    <w:rsid w:val="00022CB5"/>
    <w:rsid w:val="00023057"/>
    <w:rsid w:val="00023308"/>
    <w:rsid w:val="00023BFF"/>
    <w:rsid w:val="00023D09"/>
    <w:rsid w:val="0002512F"/>
    <w:rsid w:val="00025304"/>
    <w:rsid w:val="00025738"/>
    <w:rsid w:val="00025ABF"/>
    <w:rsid w:val="00025B97"/>
    <w:rsid w:val="00025C69"/>
    <w:rsid w:val="00025EC5"/>
    <w:rsid w:val="00026036"/>
    <w:rsid w:val="000261C8"/>
    <w:rsid w:val="00026444"/>
    <w:rsid w:val="00026575"/>
    <w:rsid w:val="00026621"/>
    <w:rsid w:val="000267C3"/>
    <w:rsid w:val="00026F45"/>
    <w:rsid w:val="00027418"/>
    <w:rsid w:val="0002750F"/>
    <w:rsid w:val="00027B65"/>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76C"/>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B58"/>
    <w:rsid w:val="00045FB6"/>
    <w:rsid w:val="0004665A"/>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CFD"/>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C77"/>
    <w:rsid w:val="000575F0"/>
    <w:rsid w:val="000577BC"/>
    <w:rsid w:val="00057D53"/>
    <w:rsid w:val="00057E3F"/>
    <w:rsid w:val="00057EDB"/>
    <w:rsid w:val="00057F61"/>
    <w:rsid w:val="0006051E"/>
    <w:rsid w:val="000609A8"/>
    <w:rsid w:val="00060D4C"/>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5AF"/>
    <w:rsid w:val="00065664"/>
    <w:rsid w:val="00065849"/>
    <w:rsid w:val="00065DE7"/>
    <w:rsid w:val="000663EE"/>
    <w:rsid w:val="000666B4"/>
    <w:rsid w:val="0006677E"/>
    <w:rsid w:val="00066E57"/>
    <w:rsid w:val="0006783E"/>
    <w:rsid w:val="00067DF5"/>
    <w:rsid w:val="00070234"/>
    <w:rsid w:val="00070240"/>
    <w:rsid w:val="000706CF"/>
    <w:rsid w:val="000706E1"/>
    <w:rsid w:val="00071074"/>
    <w:rsid w:val="000711DD"/>
    <w:rsid w:val="000718B1"/>
    <w:rsid w:val="000722E8"/>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88B"/>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1BD4"/>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1358"/>
    <w:rsid w:val="000A2151"/>
    <w:rsid w:val="000A2227"/>
    <w:rsid w:val="000A3715"/>
    <w:rsid w:val="000A37B1"/>
    <w:rsid w:val="000A388F"/>
    <w:rsid w:val="000A3F5E"/>
    <w:rsid w:val="000A4D7F"/>
    <w:rsid w:val="000A4E56"/>
    <w:rsid w:val="000A52A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5D7"/>
    <w:rsid w:val="000C562B"/>
    <w:rsid w:val="000C5731"/>
    <w:rsid w:val="000C5D43"/>
    <w:rsid w:val="000C67B2"/>
    <w:rsid w:val="000C7024"/>
    <w:rsid w:val="000C73AB"/>
    <w:rsid w:val="000C7AD5"/>
    <w:rsid w:val="000C7B91"/>
    <w:rsid w:val="000C7BB7"/>
    <w:rsid w:val="000D003F"/>
    <w:rsid w:val="000D02E0"/>
    <w:rsid w:val="000D08C4"/>
    <w:rsid w:val="000D0D30"/>
    <w:rsid w:val="000D0EE7"/>
    <w:rsid w:val="000D1051"/>
    <w:rsid w:val="000D14F7"/>
    <w:rsid w:val="000D14FF"/>
    <w:rsid w:val="000D15AD"/>
    <w:rsid w:val="000D18B7"/>
    <w:rsid w:val="000D1D98"/>
    <w:rsid w:val="000D206F"/>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9FF"/>
    <w:rsid w:val="000D4B0A"/>
    <w:rsid w:val="000D4D8E"/>
    <w:rsid w:val="000D570B"/>
    <w:rsid w:val="000D5A30"/>
    <w:rsid w:val="000D5D37"/>
    <w:rsid w:val="000D621F"/>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AEC"/>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222"/>
    <w:rsid w:val="000F53AA"/>
    <w:rsid w:val="000F5576"/>
    <w:rsid w:val="000F57ED"/>
    <w:rsid w:val="000F59DB"/>
    <w:rsid w:val="000F6421"/>
    <w:rsid w:val="000F683D"/>
    <w:rsid w:val="000F6D35"/>
    <w:rsid w:val="000F6D51"/>
    <w:rsid w:val="000F6EA8"/>
    <w:rsid w:val="000F7272"/>
    <w:rsid w:val="000F79CB"/>
    <w:rsid w:val="000F7C7A"/>
    <w:rsid w:val="00100050"/>
    <w:rsid w:val="00100252"/>
    <w:rsid w:val="0010062C"/>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52"/>
    <w:rsid w:val="001126B3"/>
    <w:rsid w:val="001126DB"/>
    <w:rsid w:val="00113968"/>
    <w:rsid w:val="001139E5"/>
    <w:rsid w:val="00113B67"/>
    <w:rsid w:val="00113B84"/>
    <w:rsid w:val="001146A1"/>
    <w:rsid w:val="001147C3"/>
    <w:rsid w:val="001148D5"/>
    <w:rsid w:val="00115226"/>
    <w:rsid w:val="001161CF"/>
    <w:rsid w:val="001162D0"/>
    <w:rsid w:val="00116570"/>
    <w:rsid w:val="00116686"/>
    <w:rsid w:val="001168C1"/>
    <w:rsid w:val="00116C7A"/>
    <w:rsid w:val="00117C4F"/>
    <w:rsid w:val="00117C72"/>
    <w:rsid w:val="00120906"/>
    <w:rsid w:val="00120CEF"/>
    <w:rsid w:val="00120FCC"/>
    <w:rsid w:val="0012159F"/>
    <w:rsid w:val="00121732"/>
    <w:rsid w:val="00121A3B"/>
    <w:rsid w:val="00121BA9"/>
    <w:rsid w:val="00121F0A"/>
    <w:rsid w:val="001220FA"/>
    <w:rsid w:val="0012222E"/>
    <w:rsid w:val="001224E7"/>
    <w:rsid w:val="0012252B"/>
    <w:rsid w:val="001227A3"/>
    <w:rsid w:val="00122CAF"/>
    <w:rsid w:val="00122D69"/>
    <w:rsid w:val="00122F20"/>
    <w:rsid w:val="0012308C"/>
    <w:rsid w:val="001232EA"/>
    <w:rsid w:val="001235B2"/>
    <w:rsid w:val="00123BC5"/>
    <w:rsid w:val="0012418C"/>
    <w:rsid w:val="001243C5"/>
    <w:rsid w:val="001244F9"/>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76A"/>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B7"/>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B6E"/>
    <w:rsid w:val="00144DDB"/>
    <w:rsid w:val="00144DFB"/>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779"/>
    <w:rsid w:val="00160BF4"/>
    <w:rsid w:val="001612D9"/>
    <w:rsid w:val="00161309"/>
    <w:rsid w:val="0016196A"/>
    <w:rsid w:val="001620BD"/>
    <w:rsid w:val="00162A6D"/>
    <w:rsid w:val="00162B82"/>
    <w:rsid w:val="00162C5E"/>
    <w:rsid w:val="001639C5"/>
    <w:rsid w:val="00164411"/>
    <w:rsid w:val="00164470"/>
    <w:rsid w:val="001644F1"/>
    <w:rsid w:val="0016454F"/>
    <w:rsid w:val="001651DE"/>
    <w:rsid w:val="00165568"/>
    <w:rsid w:val="0016626F"/>
    <w:rsid w:val="00166649"/>
    <w:rsid w:val="00166795"/>
    <w:rsid w:val="001668B7"/>
    <w:rsid w:val="00166B2E"/>
    <w:rsid w:val="001671CA"/>
    <w:rsid w:val="00167255"/>
    <w:rsid w:val="001676E7"/>
    <w:rsid w:val="00167882"/>
    <w:rsid w:val="00167A3A"/>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B3D"/>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CBA"/>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6FD6"/>
    <w:rsid w:val="0018780C"/>
    <w:rsid w:val="00187A18"/>
    <w:rsid w:val="00187DC2"/>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EA"/>
    <w:rsid w:val="001948F8"/>
    <w:rsid w:val="00194903"/>
    <w:rsid w:val="00194BD7"/>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87D"/>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108"/>
    <w:rsid w:val="001A6457"/>
    <w:rsid w:val="001A706C"/>
    <w:rsid w:val="001A72BF"/>
    <w:rsid w:val="001A7C5E"/>
    <w:rsid w:val="001A7FCA"/>
    <w:rsid w:val="001B0314"/>
    <w:rsid w:val="001B0370"/>
    <w:rsid w:val="001B048E"/>
    <w:rsid w:val="001B096F"/>
    <w:rsid w:val="001B0CC3"/>
    <w:rsid w:val="001B1C0A"/>
    <w:rsid w:val="001B1C43"/>
    <w:rsid w:val="001B1E90"/>
    <w:rsid w:val="001B1EB4"/>
    <w:rsid w:val="001B218F"/>
    <w:rsid w:val="001B219D"/>
    <w:rsid w:val="001B235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3E7"/>
    <w:rsid w:val="001B7C0C"/>
    <w:rsid w:val="001B7C30"/>
    <w:rsid w:val="001B7E0D"/>
    <w:rsid w:val="001C03D9"/>
    <w:rsid w:val="001C0B27"/>
    <w:rsid w:val="001C1863"/>
    <w:rsid w:val="001C193D"/>
    <w:rsid w:val="001C1BA6"/>
    <w:rsid w:val="001C1C80"/>
    <w:rsid w:val="001C2554"/>
    <w:rsid w:val="001C25AA"/>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588"/>
    <w:rsid w:val="001C67C8"/>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EA7"/>
    <w:rsid w:val="001D7032"/>
    <w:rsid w:val="001D744E"/>
    <w:rsid w:val="001D752F"/>
    <w:rsid w:val="001D770B"/>
    <w:rsid w:val="001D7799"/>
    <w:rsid w:val="001E0154"/>
    <w:rsid w:val="001E0260"/>
    <w:rsid w:val="001E06AD"/>
    <w:rsid w:val="001E12BC"/>
    <w:rsid w:val="001E1402"/>
    <w:rsid w:val="001E1691"/>
    <w:rsid w:val="001E1B0A"/>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765"/>
    <w:rsid w:val="001F0892"/>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103"/>
    <w:rsid w:val="00200244"/>
    <w:rsid w:val="0020030B"/>
    <w:rsid w:val="00200349"/>
    <w:rsid w:val="002008DA"/>
    <w:rsid w:val="002009BF"/>
    <w:rsid w:val="00200C66"/>
    <w:rsid w:val="00200CBB"/>
    <w:rsid w:val="00200E58"/>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A4A"/>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FE"/>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6D1D"/>
    <w:rsid w:val="00237670"/>
    <w:rsid w:val="00237B23"/>
    <w:rsid w:val="00237DF9"/>
    <w:rsid w:val="00237FB2"/>
    <w:rsid w:val="00240344"/>
    <w:rsid w:val="00240961"/>
    <w:rsid w:val="00240B93"/>
    <w:rsid w:val="00240C22"/>
    <w:rsid w:val="0024114E"/>
    <w:rsid w:val="002412A5"/>
    <w:rsid w:val="00241A19"/>
    <w:rsid w:val="00241AB0"/>
    <w:rsid w:val="002422C3"/>
    <w:rsid w:val="00242DF8"/>
    <w:rsid w:val="00242F92"/>
    <w:rsid w:val="002430B1"/>
    <w:rsid w:val="00243C78"/>
    <w:rsid w:val="00244084"/>
    <w:rsid w:val="002440F6"/>
    <w:rsid w:val="00244361"/>
    <w:rsid w:val="002444EC"/>
    <w:rsid w:val="00244550"/>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44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587"/>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69"/>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D0"/>
    <w:rsid w:val="0027488E"/>
    <w:rsid w:val="00274D71"/>
    <w:rsid w:val="00275620"/>
    <w:rsid w:val="00275968"/>
    <w:rsid w:val="00275F42"/>
    <w:rsid w:val="00276CBA"/>
    <w:rsid w:val="00276ED0"/>
    <w:rsid w:val="0027708B"/>
    <w:rsid w:val="00277323"/>
    <w:rsid w:val="00277438"/>
    <w:rsid w:val="0027775B"/>
    <w:rsid w:val="00277821"/>
    <w:rsid w:val="00280127"/>
    <w:rsid w:val="0028063E"/>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81B"/>
    <w:rsid w:val="00283C93"/>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76A"/>
    <w:rsid w:val="002949A4"/>
    <w:rsid w:val="00294DF0"/>
    <w:rsid w:val="00294EEE"/>
    <w:rsid w:val="00294F26"/>
    <w:rsid w:val="00294F7F"/>
    <w:rsid w:val="00295157"/>
    <w:rsid w:val="00295377"/>
    <w:rsid w:val="00295C5A"/>
    <w:rsid w:val="00295D4D"/>
    <w:rsid w:val="00296016"/>
    <w:rsid w:val="002960C5"/>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8F1"/>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3E6"/>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982"/>
    <w:rsid w:val="002B4A00"/>
    <w:rsid w:val="002B4B59"/>
    <w:rsid w:val="002B4CEB"/>
    <w:rsid w:val="002B4EC9"/>
    <w:rsid w:val="002B4F6A"/>
    <w:rsid w:val="002B517C"/>
    <w:rsid w:val="002B52EB"/>
    <w:rsid w:val="002B55FE"/>
    <w:rsid w:val="002B5A35"/>
    <w:rsid w:val="002B5B83"/>
    <w:rsid w:val="002B5D52"/>
    <w:rsid w:val="002B6181"/>
    <w:rsid w:val="002B649A"/>
    <w:rsid w:val="002B6603"/>
    <w:rsid w:val="002B663B"/>
    <w:rsid w:val="002B6693"/>
    <w:rsid w:val="002B6D5A"/>
    <w:rsid w:val="002B6EB1"/>
    <w:rsid w:val="002B6F1E"/>
    <w:rsid w:val="002B7011"/>
    <w:rsid w:val="002B72C2"/>
    <w:rsid w:val="002B7588"/>
    <w:rsid w:val="002B7A6E"/>
    <w:rsid w:val="002C00D1"/>
    <w:rsid w:val="002C042F"/>
    <w:rsid w:val="002C083C"/>
    <w:rsid w:val="002C0C5C"/>
    <w:rsid w:val="002C0D84"/>
    <w:rsid w:val="002C17DD"/>
    <w:rsid w:val="002C247D"/>
    <w:rsid w:val="002C2733"/>
    <w:rsid w:val="002C295D"/>
    <w:rsid w:val="002C2AC1"/>
    <w:rsid w:val="002C2AF6"/>
    <w:rsid w:val="002C3141"/>
    <w:rsid w:val="002C3274"/>
    <w:rsid w:val="002C3283"/>
    <w:rsid w:val="002C342F"/>
    <w:rsid w:val="002C34EE"/>
    <w:rsid w:val="002C35E1"/>
    <w:rsid w:val="002C3ABE"/>
    <w:rsid w:val="002C3B6B"/>
    <w:rsid w:val="002C3DFA"/>
    <w:rsid w:val="002C3FEE"/>
    <w:rsid w:val="002C49AE"/>
    <w:rsid w:val="002C5943"/>
    <w:rsid w:val="002C5A60"/>
    <w:rsid w:val="002C5AEB"/>
    <w:rsid w:val="002C6229"/>
    <w:rsid w:val="002C66EC"/>
    <w:rsid w:val="002C6F42"/>
    <w:rsid w:val="002C705C"/>
    <w:rsid w:val="002C70F3"/>
    <w:rsid w:val="002C70FB"/>
    <w:rsid w:val="002C778B"/>
    <w:rsid w:val="002C7BDB"/>
    <w:rsid w:val="002D0167"/>
    <w:rsid w:val="002D0554"/>
    <w:rsid w:val="002D0583"/>
    <w:rsid w:val="002D05BE"/>
    <w:rsid w:val="002D08E2"/>
    <w:rsid w:val="002D0FC0"/>
    <w:rsid w:val="002D1611"/>
    <w:rsid w:val="002D1762"/>
    <w:rsid w:val="002D1C63"/>
    <w:rsid w:val="002D21B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410"/>
    <w:rsid w:val="002E2799"/>
    <w:rsid w:val="002E2D7D"/>
    <w:rsid w:val="002E2F11"/>
    <w:rsid w:val="002E40BF"/>
    <w:rsid w:val="002E4258"/>
    <w:rsid w:val="002E45A5"/>
    <w:rsid w:val="002E4F2E"/>
    <w:rsid w:val="002E5445"/>
    <w:rsid w:val="002E59D5"/>
    <w:rsid w:val="002E6100"/>
    <w:rsid w:val="002E62CE"/>
    <w:rsid w:val="002E6567"/>
    <w:rsid w:val="002E6587"/>
    <w:rsid w:val="002E69ED"/>
    <w:rsid w:val="002E6CD1"/>
    <w:rsid w:val="002E6D79"/>
    <w:rsid w:val="002E75AC"/>
    <w:rsid w:val="002E763A"/>
    <w:rsid w:val="002F04E2"/>
    <w:rsid w:val="002F053E"/>
    <w:rsid w:val="002F074E"/>
    <w:rsid w:val="002F099F"/>
    <w:rsid w:val="002F1040"/>
    <w:rsid w:val="002F13B3"/>
    <w:rsid w:val="002F1423"/>
    <w:rsid w:val="002F1788"/>
    <w:rsid w:val="002F1C1B"/>
    <w:rsid w:val="002F1E22"/>
    <w:rsid w:val="002F2105"/>
    <w:rsid w:val="002F28B2"/>
    <w:rsid w:val="002F2DE5"/>
    <w:rsid w:val="002F2E6E"/>
    <w:rsid w:val="002F3A09"/>
    <w:rsid w:val="002F3DAD"/>
    <w:rsid w:val="002F45B3"/>
    <w:rsid w:val="002F4656"/>
    <w:rsid w:val="002F48D1"/>
    <w:rsid w:val="002F536E"/>
    <w:rsid w:val="002F53FF"/>
    <w:rsid w:val="002F6CF9"/>
    <w:rsid w:val="003003A5"/>
    <w:rsid w:val="00300AC5"/>
    <w:rsid w:val="00300AF6"/>
    <w:rsid w:val="00300CBB"/>
    <w:rsid w:val="00300D87"/>
    <w:rsid w:val="0030144A"/>
    <w:rsid w:val="003019A0"/>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17A"/>
    <w:rsid w:val="0031324D"/>
    <w:rsid w:val="0031435B"/>
    <w:rsid w:val="00314378"/>
    <w:rsid w:val="003144E0"/>
    <w:rsid w:val="00314573"/>
    <w:rsid w:val="00314768"/>
    <w:rsid w:val="00314AE3"/>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78B"/>
    <w:rsid w:val="00320884"/>
    <w:rsid w:val="00320A32"/>
    <w:rsid w:val="00320CA0"/>
    <w:rsid w:val="00320E0F"/>
    <w:rsid w:val="00320EAB"/>
    <w:rsid w:val="003210C1"/>
    <w:rsid w:val="0032122C"/>
    <w:rsid w:val="003212D5"/>
    <w:rsid w:val="003215C3"/>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A1C"/>
    <w:rsid w:val="00330E59"/>
    <w:rsid w:val="00330F9C"/>
    <w:rsid w:val="003310E4"/>
    <w:rsid w:val="00331795"/>
    <w:rsid w:val="00331E01"/>
    <w:rsid w:val="003320BE"/>
    <w:rsid w:val="003323DD"/>
    <w:rsid w:val="00332650"/>
    <w:rsid w:val="00332879"/>
    <w:rsid w:val="00332CFE"/>
    <w:rsid w:val="003330A1"/>
    <w:rsid w:val="00333F16"/>
    <w:rsid w:val="003340ED"/>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855"/>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462"/>
    <w:rsid w:val="0034602A"/>
    <w:rsid w:val="003460FF"/>
    <w:rsid w:val="00347179"/>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57C"/>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4EB0"/>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32"/>
    <w:rsid w:val="00367BFF"/>
    <w:rsid w:val="00367C56"/>
    <w:rsid w:val="003709D3"/>
    <w:rsid w:val="00370AA9"/>
    <w:rsid w:val="00370BD0"/>
    <w:rsid w:val="00370E97"/>
    <w:rsid w:val="00370EA7"/>
    <w:rsid w:val="003713D2"/>
    <w:rsid w:val="003713EF"/>
    <w:rsid w:val="003715D3"/>
    <w:rsid w:val="00371603"/>
    <w:rsid w:val="0037171A"/>
    <w:rsid w:val="00371BC9"/>
    <w:rsid w:val="0037260A"/>
    <w:rsid w:val="00372D45"/>
    <w:rsid w:val="00372FB4"/>
    <w:rsid w:val="00373291"/>
    <w:rsid w:val="00373705"/>
    <w:rsid w:val="003737F4"/>
    <w:rsid w:val="003741DC"/>
    <w:rsid w:val="003746CC"/>
    <w:rsid w:val="00374D0A"/>
    <w:rsid w:val="00374D49"/>
    <w:rsid w:val="00374EE7"/>
    <w:rsid w:val="00374F7D"/>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091B"/>
    <w:rsid w:val="00381009"/>
    <w:rsid w:val="00381027"/>
    <w:rsid w:val="003810FE"/>
    <w:rsid w:val="00381CFA"/>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49"/>
    <w:rsid w:val="003915FF"/>
    <w:rsid w:val="003916EB"/>
    <w:rsid w:val="00391789"/>
    <w:rsid w:val="003917AE"/>
    <w:rsid w:val="003918E7"/>
    <w:rsid w:val="00391CCF"/>
    <w:rsid w:val="00391D2E"/>
    <w:rsid w:val="00392978"/>
    <w:rsid w:val="00392CF4"/>
    <w:rsid w:val="00392DE4"/>
    <w:rsid w:val="00392E30"/>
    <w:rsid w:val="00393078"/>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521"/>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503"/>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23E"/>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52"/>
    <w:rsid w:val="003E109F"/>
    <w:rsid w:val="003E140D"/>
    <w:rsid w:val="003E1697"/>
    <w:rsid w:val="003E1875"/>
    <w:rsid w:val="003E1D34"/>
    <w:rsid w:val="003E1D89"/>
    <w:rsid w:val="003E20ED"/>
    <w:rsid w:val="003E3199"/>
    <w:rsid w:val="003E36F7"/>
    <w:rsid w:val="003E3843"/>
    <w:rsid w:val="003E3931"/>
    <w:rsid w:val="003E3F1E"/>
    <w:rsid w:val="003E485F"/>
    <w:rsid w:val="003E4C3C"/>
    <w:rsid w:val="003E512F"/>
    <w:rsid w:val="003E525B"/>
    <w:rsid w:val="003E53AD"/>
    <w:rsid w:val="003E5785"/>
    <w:rsid w:val="003E5851"/>
    <w:rsid w:val="003E58BB"/>
    <w:rsid w:val="003E5E39"/>
    <w:rsid w:val="003E5E6F"/>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35E"/>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C50"/>
    <w:rsid w:val="003F6D84"/>
    <w:rsid w:val="003F7B3E"/>
    <w:rsid w:val="003F7B90"/>
    <w:rsid w:val="003F7DFD"/>
    <w:rsid w:val="003F7F17"/>
    <w:rsid w:val="0040001D"/>
    <w:rsid w:val="00400160"/>
    <w:rsid w:val="0040080E"/>
    <w:rsid w:val="00400917"/>
    <w:rsid w:val="00400A38"/>
    <w:rsid w:val="0040125B"/>
    <w:rsid w:val="00401787"/>
    <w:rsid w:val="00401AF8"/>
    <w:rsid w:val="00401CD9"/>
    <w:rsid w:val="00401F5B"/>
    <w:rsid w:val="004023EA"/>
    <w:rsid w:val="0040245C"/>
    <w:rsid w:val="0040259D"/>
    <w:rsid w:val="0040270B"/>
    <w:rsid w:val="00403B69"/>
    <w:rsid w:val="00403BD9"/>
    <w:rsid w:val="00403C47"/>
    <w:rsid w:val="00404DD4"/>
    <w:rsid w:val="00405684"/>
    <w:rsid w:val="004057E6"/>
    <w:rsid w:val="00405DDC"/>
    <w:rsid w:val="00405E5E"/>
    <w:rsid w:val="004062E7"/>
    <w:rsid w:val="004065AE"/>
    <w:rsid w:val="00406F7D"/>
    <w:rsid w:val="0040775A"/>
    <w:rsid w:val="004077E5"/>
    <w:rsid w:val="00407807"/>
    <w:rsid w:val="004079FD"/>
    <w:rsid w:val="00407C22"/>
    <w:rsid w:val="0041000C"/>
    <w:rsid w:val="00410307"/>
    <w:rsid w:val="0041035E"/>
    <w:rsid w:val="004107FE"/>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4E9"/>
    <w:rsid w:val="00421BD7"/>
    <w:rsid w:val="00422032"/>
    <w:rsid w:val="00422350"/>
    <w:rsid w:val="00422578"/>
    <w:rsid w:val="004226E7"/>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1A"/>
    <w:rsid w:val="00436DA9"/>
    <w:rsid w:val="00436EE1"/>
    <w:rsid w:val="00437049"/>
    <w:rsid w:val="00437A68"/>
    <w:rsid w:val="00437B87"/>
    <w:rsid w:val="00437F73"/>
    <w:rsid w:val="00440A19"/>
    <w:rsid w:val="00440A71"/>
    <w:rsid w:val="00440AD5"/>
    <w:rsid w:val="00441026"/>
    <w:rsid w:val="00441198"/>
    <w:rsid w:val="00441714"/>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07A"/>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B36"/>
    <w:rsid w:val="00467DB0"/>
    <w:rsid w:val="004701A2"/>
    <w:rsid w:val="00470FB0"/>
    <w:rsid w:val="004716B3"/>
    <w:rsid w:val="00471E6B"/>
    <w:rsid w:val="004722E0"/>
    <w:rsid w:val="004728B7"/>
    <w:rsid w:val="00472BF8"/>
    <w:rsid w:val="00472DAF"/>
    <w:rsid w:val="00472EC5"/>
    <w:rsid w:val="00473394"/>
    <w:rsid w:val="0047385E"/>
    <w:rsid w:val="00473A16"/>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382"/>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2E"/>
    <w:rsid w:val="00490B65"/>
    <w:rsid w:val="00490DA3"/>
    <w:rsid w:val="00490F97"/>
    <w:rsid w:val="004910E9"/>
    <w:rsid w:val="00491140"/>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0D8"/>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0F71"/>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CF6"/>
    <w:rsid w:val="004A5D09"/>
    <w:rsid w:val="004A5F4F"/>
    <w:rsid w:val="004A61E3"/>
    <w:rsid w:val="004A725C"/>
    <w:rsid w:val="004A72E9"/>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8DF"/>
    <w:rsid w:val="004B4A56"/>
    <w:rsid w:val="004B4FC8"/>
    <w:rsid w:val="004B4FF4"/>
    <w:rsid w:val="004B5294"/>
    <w:rsid w:val="004B535C"/>
    <w:rsid w:val="004B5385"/>
    <w:rsid w:val="004B54EA"/>
    <w:rsid w:val="004B5A0E"/>
    <w:rsid w:val="004B5A54"/>
    <w:rsid w:val="004B5C5A"/>
    <w:rsid w:val="004B5D05"/>
    <w:rsid w:val="004B5DC3"/>
    <w:rsid w:val="004B5ED3"/>
    <w:rsid w:val="004B62BF"/>
    <w:rsid w:val="004B677C"/>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96"/>
    <w:rsid w:val="004C3717"/>
    <w:rsid w:val="004C3B38"/>
    <w:rsid w:val="004C40FA"/>
    <w:rsid w:val="004C45AC"/>
    <w:rsid w:val="004C4877"/>
    <w:rsid w:val="004C4B2E"/>
    <w:rsid w:val="004C4B92"/>
    <w:rsid w:val="004C4E61"/>
    <w:rsid w:val="004C57A6"/>
    <w:rsid w:val="004C5DFB"/>
    <w:rsid w:val="004C6091"/>
    <w:rsid w:val="004C612A"/>
    <w:rsid w:val="004C65CA"/>
    <w:rsid w:val="004C6778"/>
    <w:rsid w:val="004C70B4"/>
    <w:rsid w:val="004C7474"/>
    <w:rsid w:val="004C75D3"/>
    <w:rsid w:val="004C7806"/>
    <w:rsid w:val="004C7B0A"/>
    <w:rsid w:val="004C7C2B"/>
    <w:rsid w:val="004D015A"/>
    <w:rsid w:val="004D0497"/>
    <w:rsid w:val="004D067D"/>
    <w:rsid w:val="004D06FD"/>
    <w:rsid w:val="004D0F24"/>
    <w:rsid w:val="004D1386"/>
    <w:rsid w:val="004D14FC"/>
    <w:rsid w:val="004D2468"/>
    <w:rsid w:val="004D271C"/>
    <w:rsid w:val="004D2DB8"/>
    <w:rsid w:val="004D2EC4"/>
    <w:rsid w:val="004D2EEA"/>
    <w:rsid w:val="004D311B"/>
    <w:rsid w:val="004D34EE"/>
    <w:rsid w:val="004D3B28"/>
    <w:rsid w:val="004D3FF6"/>
    <w:rsid w:val="004D41C8"/>
    <w:rsid w:val="004D41D2"/>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8E8"/>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8C"/>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53"/>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14"/>
    <w:rsid w:val="00502D60"/>
    <w:rsid w:val="00502E1C"/>
    <w:rsid w:val="00503040"/>
    <w:rsid w:val="005033F0"/>
    <w:rsid w:val="005035CA"/>
    <w:rsid w:val="0050381D"/>
    <w:rsid w:val="00503CAC"/>
    <w:rsid w:val="005040B8"/>
    <w:rsid w:val="00504358"/>
    <w:rsid w:val="005046A9"/>
    <w:rsid w:val="005047AE"/>
    <w:rsid w:val="00504863"/>
    <w:rsid w:val="005048EC"/>
    <w:rsid w:val="00505287"/>
    <w:rsid w:val="00505799"/>
    <w:rsid w:val="005057B5"/>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06A"/>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58B"/>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1863"/>
    <w:rsid w:val="00522165"/>
    <w:rsid w:val="00522381"/>
    <w:rsid w:val="00522ABF"/>
    <w:rsid w:val="00522D84"/>
    <w:rsid w:val="005232DA"/>
    <w:rsid w:val="0052331A"/>
    <w:rsid w:val="0052386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0C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1A8"/>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77"/>
    <w:rsid w:val="005425D7"/>
    <w:rsid w:val="00542700"/>
    <w:rsid w:val="00542D22"/>
    <w:rsid w:val="00543191"/>
    <w:rsid w:val="005431C8"/>
    <w:rsid w:val="00543210"/>
    <w:rsid w:val="00543675"/>
    <w:rsid w:val="005436DD"/>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9C"/>
    <w:rsid w:val="00550552"/>
    <w:rsid w:val="00550BFA"/>
    <w:rsid w:val="00550FE2"/>
    <w:rsid w:val="0055106E"/>
    <w:rsid w:val="005519B6"/>
    <w:rsid w:val="00551C38"/>
    <w:rsid w:val="0055200A"/>
    <w:rsid w:val="00552254"/>
    <w:rsid w:val="00552504"/>
    <w:rsid w:val="00552974"/>
    <w:rsid w:val="00552C4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81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B7C"/>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526"/>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BCA"/>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6C"/>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C8"/>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74"/>
    <w:rsid w:val="005C2B8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5EC4"/>
    <w:rsid w:val="005C63ED"/>
    <w:rsid w:val="005C668D"/>
    <w:rsid w:val="005C68EF"/>
    <w:rsid w:val="005C6920"/>
    <w:rsid w:val="005C6B40"/>
    <w:rsid w:val="005C6D4C"/>
    <w:rsid w:val="005C7271"/>
    <w:rsid w:val="005C7CDE"/>
    <w:rsid w:val="005D03AE"/>
    <w:rsid w:val="005D0470"/>
    <w:rsid w:val="005D06A2"/>
    <w:rsid w:val="005D06E4"/>
    <w:rsid w:val="005D0A9A"/>
    <w:rsid w:val="005D0DF1"/>
    <w:rsid w:val="005D107C"/>
    <w:rsid w:val="005D14A6"/>
    <w:rsid w:val="005D1B33"/>
    <w:rsid w:val="005D1C62"/>
    <w:rsid w:val="005D1D62"/>
    <w:rsid w:val="005D1D95"/>
    <w:rsid w:val="005D1DF1"/>
    <w:rsid w:val="005D1FDA"/>
    <w:rsid w:val="005D1FF8"/>
    <w:rsid w:val="005D2274"/>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7A"/>
    <w:rsid w:val="005E487E"/>
    <w:rsid w:val="005E4F99"/>
    <w:rsid w:val="005E50F1"/>
    <w:rsid w:val="005E516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85C"/>
    <w:rsid w:val="005F0B87"/>
    <w:rsid w:val="005F0C7B"/>
    <w:rsid w:val="005F0E1D"/>
    <w:rsid w:val="005F1064"/>
    <w:rsid w:val="005F10B7"/>
    <w:rsid w:val="005F1138"/>
    <w:rsid w:val="005F1844"/>
    <w:rsid w:val="005F2100"/>
    <w:rsid w:val="005F212C"/>
    <w:rsid w:val="005F2169"/>
    <w:rsid w:val="005F2194"/>
    <w:rsid w:val="005F253E"/>
    <w:rsid w:val="005F29CA"/>
    <w:rsid w:val="005F304D"/>
    <w:rsid w:val="005F36FA"/>
    <w:rsid w:val="005F3C41"/>
    <w:rsid w:val="005F3C4C"/>
    <w:rsid w:val="005F3F39"/>
    <w:rsid w:val="005F4261"/>
    <w:rsid w:val="005F4697"/>
    <w:rsid w:val="005F4770"/>
    <w:rsid w:val="005F4A91"/>
    <w:rsid w:val="005F4FD3"/>
    <w:rsid w:val="005F558B"/>
    <w:rsid w:val="005F56B6"/>
    <w:rsid w:val="005F5B94"/>
    <w:rsid w:val="005F5C73"/>
    <w:rsid w:val="005F62FE"/>
    <w:rsid w:val="005F6498"/>
    <w:rsid w:val="005F68E7"/>
    <w:rsid w:val="005F69FB"/>
    <w:rsid w:val="005F7163"/>
    <w:rsid w:val="005F71C8"/>
    <w:rsid w:val="005F7D8D"/>
    <w:rsid w:val="00600067"/>
    <w:rsid w:val="006002CC"/>
    <w:rsid w:val="00600664"/>
    <w:rsid w:val="00600A33"/>
    <w:rsid w:val="00600B01"/>
    <w:rsid w:val="00600CD1"/>
    <w:rsid w:val="00601454"/>
    <w:rsid w:val="00601791"/>
    <w:rsid w:val="00602049"/>
    <w:rsid w:val="00602180"/>
    <w:rsid w:val="006024E2"/>
    <w:rsid w:val="00602648"/>
    <w:rsid w:val="006028C9"/>
    <w:rsid w:val="00602A14"/>
    <w:rsid w:val="00602C05"/>
    <w:rsid w:val="00602DA2"/>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5D73"/>
    <w:rsid w:val="006060DF"/>
    <w:rsid w:val="00606100"/>
    <w:rsid w:val="00606356"/>
    <w:rsid w:val="00606B56"/>
    <w:rsid w:val="00606BA9"/>
    <w:rsid w:val="00606DC4"/>
    <w:rsid w:val="0060795F"/>
    <w:rsid w:val="00607CF3"/>
    <w:rsid w:val="00610021"/>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4C7B"/>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919"/>
    <w:rsid w:val="00626C2D"/>
    <w:rsid w:val="00626DCA"/>
    <w:rsid w:val="00626FC9"/>
    <w:rsid w:val="00627420"/>
    <w:rsid w:val="006274B4"/>
    <w:rsid w:val="006274FB"/>
    <w:rsid w:val="00630278"/>
    <w:rsid w:val="0063038F"/>
    <w:rsid w:val="00630421"/>
    <w:rsid w:val="006304A4"/>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F58"/>
    <w:rsid w:val="00635397"/>
    <w:rsid w:val="006354F8"/>
    <w:rsid w:val="00635958"/>
    <w:rsid w:val="006368C0"/>
    <w:rsid w:val="00636BB1"/>
    <w:rsid w:val="00636C2C"/>
    <w:rsid w:val="006374A2"/>
    <w:rsid w:val="006375A3"/>
    <w:rsid w:val="00637A09"/>
    <w:rsid w:val="00637B04"/>
    <w:rsid w:val="00637C0F"/>
    <w:rsid w:val="00637DE0"/>
    <w:rsid w:val="00637F78"/>
    <w:rsid w:val="006400DC"/>
    <w:rsid w:val="0064032E"/>
    <w:rsid w:val="006407FE"/>
    <w:rsid w:val="006408E0"/>
    <w:rsid w:val="00640FAD"/>
    <w:rsid w:val="00641324"/>
    <w:rsid w:val="00641947"/>
    <w:rsid w:val="00641ED3"/>
    <w:rsid w:val="00642267"/>
    <w:rsid w:val="00642389"/>
    <w:rsid w:val="00642650"/>
    <w:rsid w:val="00642692"/>
    <w:rsid w:val="00642798"/>
    <w:rsid w:val="00642BB8"/>
    <w:rsid w:val="0064325D"/>
    <w:rsid w:val="00643389"/>
    <w:rsid w:val="00643A8E"/>
    <w:rsid w:val="00643D46"/>
    <w:rsid w:val="006441A1"/>
    <w:rsid w:val="00644370"/>
    <w:rsid w:val="0064484E"/>
    <w:rsid w:val="00644D45"/>
    <w:rsid w:val="00644DBF"/>
    <w:rsid w:val="0064553D"/>
    <w:rsid w:val="0064553E"/>
    <w:rsid w:val="0064572D"/>
    <w:rsid w:val="00645DD8"/>
    <w:rsid w:val="00645F72"/>
    <w:rsid w:val="006460AA"/>
    <w:rsid w:val="006469F3"/>
    <w:rsid w:val="00646EF8"/>
    <w:rsid w:val="00647193"/>
    <w:rsid w:val="00647A26"/>
    <w:rsid w:val="00650121"/>
    <w:rsid w:val="00650243"/>
    <w:rsid w:val="006506C2"/>
    <w:rsid w:val="00651550"/>
    <w:rsid w:val="006517AD"/>
    <w:rsid w:val="006518CA"/>
    <w:rsid w:val="0065197C"/>
    <w:rsid w:val="00651AA8"/>
    <w:rsid w:val="00651E34"/>
    <w:rsid w:val="00651EBA"/>
    <w:rsid w:val="00652A26"/>
    <w:rsid w:val="00652D53"/>
    <w:rsid w:val="00652D55"/>
    <w:rsid w:val="0065300A"/>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67F"/>
    <w:rsid w:val="006577BC"/>
    <w:rsid w:val="00657AAA"/>
    <w:rsid w:val="00660662"/>
    <w:rsid w:val="0066068A"/>
    <w:rsid w:val="00660E11"/>
    <w:rsid w:val="0066158A"/>
    <w:rsid w:val="006618E1"/>
    <w:rsid w:val="006619FB"/>
    <w:rsid w:val="00661A0A"/>
    <w:rsid w:val="00661BB7"/>
    <w:rsid w:val="00661D14"/>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192A"/>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EB7"/>
    <w:rsid w:val="00680ED5"/>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97F5D"/>
    <w:rsid w:val="006A0A56"/>
    <w:rsid w:val="006A0D89"/>
    <w:rsid w:val="006A0F23"/>
    <w:rsid w:val="006A0F2F"/>
    <w:rsid w:val="006A10D1"/>
    <w:rsid w:val="006A1120"/>
    <w:rsid w:val="006A17A2"/>
    <w:rsid w:val="006A1CD1"/>
    <w:rsid w:val="006A25A8"/>
    <w:rsid w:val="006A296F"/>
    <w:rsid w:val="006A2CDA"/>
    <w:rsid w:val="006A2F54"/>
    <w:rsid w:val="006A3059"/>
    <w:rsid w:val="006A3139"/>
    <w:rsid w:val="006A3550"/>
    <w:rsid w:val="006A4169"/>
    <w:rsid w:val="006A443F"/>
    <w:rsid w:val="006A4727"/>
    <w:rsid w:val="006A4762"/>
    <w:rsid w:val="006A48CE"/>
    <w:rsid w:val="006A49E0"/>
    <w:rsid w:val="006A4C93"/>
    <w:rsid w:val="006A500A"/>
    <w:rsid w:val="006A504C"/>
    <w:rsid w:val="006A51BA"/>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1D"/>
    <w:rsid w:val="006C0FCB"/>
    <w:rsid w:val="006C1CEB"/>
    <w:rsid w:val="006C21DC"/>
    <w:rsid w:val="006C2E55"/>
    <w:rsid w:val="006C2F8C"/>
    <w:rsid w:val="006C3D5B"/>
    <w:rsid w:val="006C3E61"/>
    <w:rsid w:val="006C3E7E"/>
    <w:rsid w:val="006C3EC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C7DCE"/>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577"/>
    <w:rsid w:val="007017E1"/>
    <w:rsid w:val="00701AC7"/>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989"/>
    <w:rsid w:val="00710E89"/>
    <w:rsid w:val="0071137E"/>
    <w:rsid w:val="007116C0"/>
    <w:rsid w:val="007116E8"/>
    <w:rsid w:val="0071231D"/>
    <w:rsid w:val="00712400"/>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F1"/>
    <w:rsid w:val="00716152"/>
    <w:rsid w:val="007163D0"/>
    <w:rsid w:val="00716885"/>
    <w:rsid w:val="00716938"/>
    <w:rsid w:val="007169CA"/>
    <w:rsid w:val="00716A19"/>
    <w:rsid w:val="00717048"/>
    <w:rsid w:val="00717352"/>
    <w:rsid w:val="00717533"/>
    <w:rsid w:val="00717AAF"/>
    <w:rsid w:val="00717D4A"/>
    <w:rsid w:val="00720381"/>
    <w:rsid w:val="00720FAB"/>
    <w:rsid w:val="00720FB7"/>
    <w:rsid w:val="00721732"/>
    <w:rsid w:val="00721793"/>
    <w:rsid w:val="007217B0"/>
    <w:rsid w:val="0072184E"/>
    <w:rsid w:val="00721F60"/>
    <w:rsid w:val="00722152"/>
    <w:rsid w:val="007223C9"/>
    <w:rsid w:val="007226DA"/>
    <w:rsid w:val="007228FE"/>
    <w:rsid w:val="00722955"/>
    <w:rsid w:val="0072295D"/>
    <w:rsid w:val="00722ACB"/>
    <w:rsid w:val="00722E3C"/>
    <w:rsid w:val="00723592"/>
    <w:rsid w:val="007237AF"/>
    <w:rsid w:val="00723B69"/>
    <w:rsid w:val="00723BE0"/>
    <w:rsid w:val="00723E3E"/>
    <w:rsid w:val="00724536"/>
    <w:rsid w:val="00724A35"/>
    <w:rsid w:val="00724A6C"/>
    <w:rsid w:val="00724B90"/>
    <w:rsid w:val="00724C84"/>
    <w:rsid w:val="00724E8D"/>
    <w:rsid w:val="00725046"/>
    <w:rsid w:val="00725217"/>
    <w:rsid w:val="0072543B"/>
    <w:rsid w:val="00725C0D"/>
    <w:rsid w:val="00725CD5"/>
    <w:rsid w:val="007262C8"/>
    <w:rsid w:val="0072639E"/>
    <w:rsid w:val="00726615"/>
    <w:rsid w:val="007267FC"/>
    <w:rsid w:val="00726D15"/>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85"/>
    <w:rsid w:val="00737BF7"/>
    <w:rsid w:val="007400B8"/>
    <w:rsid w:val="00740167"/>
    <w:rsid w:val="00740393"/>
    <w:rsid w:val="007407F7"/>
    <w:rsid w:val="00740954"/>
    <w:rsid w:val="00740FD5"/>
    <w:rsid w:val="00741046"/>
    <w:rsid w:val="00741353"/>
    <w:rsid w:val="00741BD5"/>
    <w:rsid w:val="00741F26"/>
    <w:rsid w:val="00742052"/>
    <w:rsid w:val="0074253B"/>
    <w:rsid w:val="00742BAE"/>
    <w:rsid w:val="00742CF1"/>
    <w:rsid w:val="00742D71"/>
    <w:rsid w:val="00742E7C"/>
    <w:rsid w:val="00743108"/>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460"/>
    <w:rsid w:val="00763481"/>
    <w:rsid w:val="007649C8"/>
    <w:rsid w:val="00765629"/>
    <w:rsid w:val="0076599B"/>
    <w:rsid w:val="00765AFA"/>
    <w:rsid w:val="007669FF"/>
    <w:rsid w:val="00766E41"/>
    <w:rsid w:val="00767011"/>
    <w:rsid w:val="00767658"/>
    <w:rsid w:val="00767AFB"/>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BA"/>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50"/>
    <w:rsid w:val="00776191"/>
    <w:rsid w:val="00776559"/>
    <w:rsid w:val="00776867"/>
    <w:rsid w:val="00776D17"/>
    <w:rsid w:val="00776F7F"/>
    <w:rsid w:val="007772EE"/>
    <w:rsid w:val="007774B4"/>
    <w:rsid w:val="0077751C"/>
    <w:rsid w:val="00777A57"/>
    <w:rsid w:val="00777DDA"/>
    <w:rsid w:val="00780391"/>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5E2"/>
    <w:rsid w:val="00791DF1"/>
    <w:rsid w:val="00791F70"/>
    <w:rsid w:val="007922C8"/>
    <w:rsid w:val="00792427"/>
    <w:rsid w:val="00792C3B"/>
    <w:rsid w:val="00792E35"/>
    <w:rsid w:val="00793032"/>
    <w:rsid w:val="0079381F"/>
    <w:rsid w:val="00793C62"/>
    <w:rsid w:val="00793D30"/>
    <w:rsid w:val="00793E95"/>
    <w:rsid w:val="0079448E"/>
    <w:rsid w:val="007944FF"/>
    <w:rsid w:val="00794AC3"/>
    <w:rsid w:val="00794ED5"/>
    <w:rsid w:val="00795238"/>
    <w:rsid w:val="0079568C"/>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108"/>
    <w:rsid w:val="007B0327"/>
    <w:rsid w:val="007B0642"/>
    <w:rsid w:val="007B0716"/>
    <w:rsid w:val="007B07AD"/>
    <w:rsid w:val="007B089A"/>
    <w:rsid w:val="007B14BE"/>
    <w:rsid w:val="007B16B7"/>
    <w:rsid w:val="007B2102"/>
    <w:rsid w:val="007B2128"/>
    <w:rsid w:val="007B235D"/>
    <w:rsid w:val="007B2459"/>
    <w:rsid w:val="007B2BAE"/>
    <w:rsid w:val="007B3264"/>
    <w:rsid w:val="007B338C"/>
    <w:rsid w:val="007B34D4"/>
    <w:rsid w:val="007B3A0D"/>
    <w:rsid w:val="007B3EA3"/>
    <w:rsid w:val="007B4799"/>
    <w:rsid w:val="007B48BB"/>
    <w:rsid w:val="007B4C68"/>
    <w:rsid w:val="007B4E85"/>
    <w:rsid w:val="007B4FBA"/>
    <w:rsid w:val="007B5554"/>
    <w:rsid w:val="007B5DE0"/>
    <w:rsid w:val="007B6B7C"/>
    <w:rsid w:val="007B6D4F"/>
    <w:rsid w:val="007B710B"/>
    <w:rsid w:val="007B7529"/>
    <w:rsid w:val="007B78A6"/>
    <w:rsid w:val="007B7BDF"/>
    <w:rsid w:val="007B7DCD"/>
    <w:rsid w:val="007B7F39"/>
    <w:rsid w:val="007C0E7C"/>
    <w:rsid w:val="007C114C"/>
    <w:rsid w:val="007C1277"/>
    <w:rsid w:val="007C12CD"/>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D0134"/>
    <w:rsid w:val="007D01C1"/>
    <w:rsid w:val="007D0844"/>
    <w:rsid w:val="007D0921"/>
    <w:rsid w:val="007D0C87"/>
    <w:rsid w:val="007D0DC2"/>
    <w:rsid w:val="007D106E"/>
    <w:rsid w:val="007D1350"/>
    <w:rsid w:val="007D14D6"/>
    <w:rsid w:val="007D1705"/>
    <w:rsid w:val="007D1834"/>
    <w:rsid w:val="007D1B28"/>
    <w:rsid w:val="007D1E12"/>
    <w:rsid w:val="007D1FEF"/>
    <w:rsid w:val="007D21B5"/>
    <w:rsid w:val="007D2504"/>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C1F"/>
    <w:rsid w:val="007D7F1D"/>
    <w:rsid w:val="007E0856"/>
    <w:rsid w:val="007E1181"/>
    <w:rsid w:val="007E1360"/>
    <w:rsid w:val="007E148D"/>
    <w:rsid w:val="007E1C3A"/>
    <w:rsid w:val="007E1D4E"/>
    <w:rsid w:val="007E2195"/>
    <w:rsid w:val="007E255D"/>
    <w:rsid w:val="007E2D86"/>
    <w:rsid w:val="007E2E1B"/>
    <w:rsid w:val="007E3266"/>
    <w:rsid w:val="007E361F"/>
    <w:rsid w:val="007E374E"/>
    <w:rsid w:val="007E3AF6"/>
    <w:rsid w:val="007E3FEC"/>
    <w:rsid w:val="007E4429"/>
    <w:rsid w:val="007E44E5"/>
    <w:rsid w:val="007E4744"/>
    <w:rsid w:val="007E4BBD"/>
    <w:rsid w:val="007E4BCD"/>
    <w:rsid w:val="007E4C12"/>
    <w:rsid w:val="007E4CDF"/>
    <w:rsid w:val="007E547F"/>
    <w:rsid w:val="007E6390"/>
    <w:rsid w:val="007E6425"/>
    <w:rsid w:val="007E64D4"/>
    <w:rsid w:val="007E64F4"/>
    <w:rsid w:val="007E6544"/>
    <w:rsid w:val="007E6A38"/>
    <w:rsid w:val="007E6C69"/>
    <w:rsid w:val="007E72C6"/>
    <w:rsid w:val="007E76FF"/>
    <w:rsid w:val="007E7976"/>
    <w:rsid w:val="007E7BB8"/>
    <w:rsid w:val="007F04D6"/>
    <w:rsid w:val="007F06BC"/>
    <w:rsid w:val="007F08B0"/>
    <w:rsid w:val="007F08C9"/>
    <w:rsid w:val="007F08E5"/>
    <w:rsid w:val="007F0E24"/>
    <w:rsid w:val="007F1516"/>
    <w:rsid w:val="007F164E"/>
    <w:rsid w:val="007F248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1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102"/>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CE"/>
    <w:rsid w:val="0081519C"/>
    <w:rsid w:val="008151CD"/>
    <w:rsid w:val="00815208"/>
    <w:rsid w:val="00815218"/>
    <w:rsid w:val="00815802"/>
    <w:rsid w:val="00815841"/>
    <w:rsid w:val="00815B22"/>
    <w:rsid w:val="00815CB4"/>
    <w:rsid w:val="00815E51"/>
    <w:rsid w:val="00815FB2"/>
    <w:rsid w:val="00815FC3"/>
    <w:rsid w:val="00815FE5"/>
    <w:rsid w:val="00815FFB"/>
    <w:rsid w:val="008161EA"/>
    <w:rsid w:val="00816570"/>
    <w:rsid w:val="00816998"/>
    <w:rsid w:val="00816F3E"/>
    <w:rsid w:val="008172F2"/>
    <w:rsid w:val="0081745D"/>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47"/>
    <w:rsid w:val="00824861"/>
    <w:rsid w:val="00824899"/>
    <w:rsid w:val="0082520C"/>
    <w:rsid w:val="008252C7"/>
    <w:rsid w:val="0082542D"/>
    <w:rsid w:val="008254FC"/>
    <w:rsid w:val="00825598"/>
    <w:rsid w:val="0082595F"/>
    <w:rsid w:val="008260CD"/>
    <w:rsid w:val="00827257"/>
    <w:rsid w:val="00830956"/>
    <w:rsid w:val="0083122D"/>
    <w:rsid w:val="0083139A"/>
    <w:rsid w:val="00831BD7"/>
    <w:rsid w:val="00832564"/>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08"/>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868"/>
    <w:rsid w:val="00860E44"/>
    <w:rsid w:val="008610E8"/>
    <w:rsid w:val="00861417"/>
    <w:rsid w:val="00861714"/>
    <w:rsid w:val="008619C1"/>
    <w:rsid w:val="00861AFB"/>
    <w:rsid w:val="00861E42"/>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9D"/>
    <w:rsid w:val="008667BE"/>
    <w:rsid w:val="00866B4E"/>
    <w:rsid w:val="00866BD3"/>
    <w:rsid w:val="0086708E"/>
    <w:rsid w:val="0086723C"/>
    <w:rsid w:val="00867279"/>
    <w:rsid w:val="0086756A"/>
    <w:rsid w:val="00867755"/>
    <w:rsid w:val="0086784E"/>
    <w:rsid w:val="008678B4"/>
    <w:rsid w:val="0086796A"/>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D55"/>
    <w:rsid w:val="00874EB9"/>
    <w:rsid w:val="00875033"/>
    <w:rsid w:val="00875359"/>
    <w:rsid w:val="008756A7"/>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4E1"/>
    <w:rsid w:val="00881801"/>
    <w:rsid w:val="008821F5"/>
    <w:rsid w:val="008824BD"/>
    <w:rsid w:val="008824F8"/>
    <w:rsid w:val="008826D7"/>
    <w:rsid w:val="00882798"/>
    <w:rsid w:val="00882AF6"/>
    <w:rsid w:val="0088310B"/>
    <w:rsid w:val="008837A7"/>
    <w:rsid w:val="00883E20"/>
    <w:rsid w:val="00884497"/>
    <w:rsid w:val="00884794"/>
    <w:rsid w:val="00884BCC"/>
    <w:rsid w:val="00884F52"/>
    <w:rsid w:val="00885A94"/>
    <w:rsid w:val="00886159"/>
    <w:rsid w:val="00886461"/>
    <w:rsid w:val="00886647"/>
    <w:rsid w:val="00886827"/>
    <w:rsid w:val="00886892"/>
    <w:rsid w:val="00886A95"/>
    <w:rsid w:val="00886D2E"/>
    <w:rsid w:val="00886FAE"/>
    <w:rsid w:val="00887219"/>
    <w:rsid w:val="0088724B"/>
    <w:rsid w:val="00887410"/>
    <w:rsid w:val="008876EA"/>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E7"/>
    <w:rsid w:val="0089457F"/>
    <w:rsid w:val="008946F4"/>
    <w:rsid w:val="00894837"/>
    <w:rsid w:val="00894D7B"/>
    <w:rsid w:val="00894EAF"/>
    <w:rsid w:val="008950F2"/>
    <w:rsid w:val="008952FC"/>
    <w:rsid w:val="00896471"/>
    <w:rsid w:val="00896A1D"/>
    <w:rsid w:val="00896DC8"/>
    <w:rsid w:val="00897218"/>
    <w:rsid w:val="00897674"/>
    <w:rsid w:val="00897711"/>
    <w:rsid w:val="00897A36"/>
    <w:rsid w:val="00897D3B"/>
    <w:rsid w:val="00897F55"/>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91F"/>
    <w:rsid w:val="008A4E80"/>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DDE"/>
    <w:rsid w:val="008B6E76"/>
    <w:rsid w:val="008B72B2"/>
    <w:rsid w:val="008B73A9"/>
    <w:rsid w:val="008B73B7"/>
    <w:rsid w:val="008B7F60"/>
    <w:rsid w:val="008B7F7A"/>
    <w:rsid w:val="008C0B0C"/>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5C1"/>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60"/>
    <w:rsid w:val="008E2976"/>
    <w:rsid w:val="008E2B72"/>
    <w:rsid w:val="008E2C91"/>
    <w:rsid w:val="008E2D1B"/>
    <w:rsid w:val="008E33E7"/>
    <w:rsid w:val="008E3DE9"/>
    <w:rsid w:val="008E3F37"/>
    <w:rsid w:val="008E42BF"/>
    <w:rsid w:val="008E449F"/>
    <w:rsid w:val="008E528D"/>
    <w:rsid w:val="008E52D9"/>
    <w:rsid w:val="008E5400"/>
    <w:rsid w:val="008E55FF"/>
    <w:rsid w:val="008E583F"/>
    <w:rsid w:val="008E585A"/>
    <w:rsid w:val="008E5BBB"/>
    <w:rsid w:val="008E667F"/>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D4C"/>
    <w:rsid w:val="008F2F52"/>
    <w:rsid w:val="008F410E"/>
    <w:rsid w:val="008F4198"/>
    <w:rsid w:val="008F4430"/>
    <w:rsid w:val="008F44CD"/>
    <w:rsid w:val="008F4598"/>
    <w:rsid w:val="008F4CC3"/>
    <w:rsid w:val="008F5047"/>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944"/>
    <w:rsid w:val="0090442B"/>
    <w:rsid w:val="009047C1"/>
    <w:rsid w:val="00904D15"/>
    <w:rsid w:val="00904FF3"/>
    <w:rsid w:val="0090507D"/>
    <w:rsid w:val="009051BD"/>
    <w:rsid w:val="00905419"/>
    <w:rsid w:val="00905911"/>
    <w:rsid w:val="00905A1E"/>
    <w:rsid w:val="00905A9D"/>
    <w:rsid w:val="00905ABF"/>
    <w:rsid w:val="00905AED"/>
    <w:rsid w:val="00905B0F"/>
    <w:rsid w:val="00905DE2"/>
    <w:rsid w:val="00905E88"/>
    <w:rsid w:val="00905EC5"/>
    <w:rsid w:val="00905F5A"/>
    <w:rsid w:val="009060E7"/>
    <w:rsid w:val="00906791"/>
    <w:rsid w:val="00906878"/>
    <w:rsid w:val="009071DE"/>
    <w:rsid w:val="00907521"/>
    <w:rsid w:val="00907DB6"/>
    <w:rsid w:val="00910312"/>
    <w:rsid w:val="009103F8"/>
    <w:rsid w:val="009105F4"/>
    <w:rsid w:val="00910720"/>
    <w:rsid w:val="00910A1A"/>
    <w:rsid w:val="00910DB6"/>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0E"/>
    <w:rsid w:val="00917F71"/>
    <w:rsid w:val="0092000A"/>
    <w:rsid w:val="0092014D"/>
    <w:rsid w:val="009204F5"/>
    <w:rsid w:val="009206AC"/>
    <w:rsid w:val="00920A4C"/>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3C6D"/>
    <w:rsid w:val="00924420"/>
    <w:rsid w:val="009244A0"/>
    <w:rsid w:val="009244BF"/>
    <w:rsid w:val="00924829"/>
    <w:rsid w:val="00924EA0"/>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8A"/>
    <w:rsid w:val="0092735A"/>
    <w:rsid w:val="00930075"/>
    <w:rsid w:val="00930400"/>
    <w:rsid w:val="0093067A"/>
    <w:rsid w:val="009312C1"/>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1FC"/>
    <w:rsid w:val="00941558"/>
    <w:rsid w:val="00941CD4"/>
    <w:rsid w:val="0094234B"/>
    <w:rsid w:val="00942550"/>
    <w:rsid w:val="00942559"/>
    <w:rsid w:val="00942B95"/>
    <w:rsid w:val="00942BAD"/>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4DF"/>
    <w:rsid w:val="009545A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4DD"/>
    <w:rsid w:val="009757DC"/>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BF"/>
    <w:rsid w:val="00981349"/>
    <w:rsid w:val="009818B8"/>
    <w:rsid w:val="009819AC"/>
    <w:rsid w:val="00981BE0"/>
    <w:rsid w:val="00981DC1"/>
    <w:rsid w:val="00981EFA"/>
    <w:rsid w:val="009821EF"/>
    <w:rsid w:val="009821F7"/>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8AC"/>
    <w:rsid w:val="00986F3D"/>
    <w:rsid w:val="00987239"/>
    <w:rsid w:val="0098738E"/>
    <w:rsid w:val="00987F9A"/>
    <w:rsid w:val="0099040C"/>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29ED"/>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593"/>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8C6"/>
    <w:rsid w:val="009C24A2"/>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668"/>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9E"/>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913"/>
    <w:rsid w:val="009F7C52"/>
    <w:rsid w:val="009F7E8E"/>
    <w:rsid w:val="00A004AB"/>
    <w:rsid w:val="00A00B7C"/>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102AD"/>
    <w:rsid w:val="00A107D3"/>
    <w:rsid w:val="00A1104B"/>
    <w:rsid w:val="00A11094"/>
    <w:rsid w:val="00A112B9"/>
    <w:rsid w:val="00A118E0"/>
    <w:rsid w:val="00A11EF5"/>
    <w:rsid w:val="00A120B9"/>
    <w:rsid w:val="00A128FE"/>
    <w:rsid w:val="00A1319D"/>
    <w:rsid w:val="00A13254"/>
    <w:rsid w:val="00A13398"/>
    <w:rsid w:val="00A133B9"/>
    <w:rsid w:val="00A1355E"/>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276"/>
    <w:rsid w:val="00A27C3C"/>
    <w:rsid w:val="00A3001E"/>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33F"/>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1EE3"/>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0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F59"/>
    <w:rsid w:val="00A63181"/>
    <w:rsid w:val="00A631AB"/>
    <w:rsid w:val="00A63474"/>
    <w:rsid w:val="00A63575"/>
    <w:rsid w:val="00A63E9D"/>
    <w:rsid w:val="00A64689"/>
    <w:rsid w:val="00A64721"/>
    <w:rsid w:val="00A64D20"/>
    <w:rsid w:val="00A64F47"/>
    <w:rsid w:val="00A6544F"/>
    <w:rsid w:val="00A658CA"/>
    <w:rsid w:val="00A65E60"/>
    <w:rsid w:val="00A660DB"/>
    <w:rsid w:val="00A661DE"/>
    <w:rsid w:val="00A66713"/>
    <w:rsid w:val="00A66901"/>
    <w:rsid w:val="00A66F6A"/>
    <w:rsid w:val="00A67031"/>
    <w:rsid w:val="00A67132"/>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664"/>
    <w:rsid w:val="00A74872"/>
    <w:rsid w:val="00A74997"/>
    <w:rsid w:val="00A74A1E"/>
    <w:rsid w:val="00A7548E"/>
    <w:rsid w:val="00A75640"/>
    <w:rsid w:val="00A75718"/>
    <w:rsid w:val="00A75D8F"/>
    <w:rsid w:val="00A75E1A"/>
    <w:rsid w:val="00A75FD7"/>
    <w:rsid w:val="00A7607D"/>
    <w:rsid w:val="00A767C0"/>
    <w:rsid w:val="00A77156"/>
    <w:rsid w:val="00A771EF"/>
    <w:rsid w:val="00A77296"/>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F0"/>
    <w:rsid w:val="00A82C77"/>
    <w:rsid w:val="00A8303D"/>
    <w:rsid w:val="00A83780"/>
    <w:rsid w:val="00A84511"/>
    <w:rsid w:val="00A84512"/>
    <w:rsid w:val="00A84CB8"/>
    <w:rsid w:val="00A84D17"/>
    <w:rsid w:val="00A852E5"/>
    <w:rsid w:val="00A85576"/>
    <w:rsid w:val="00A856EA"/>
    <w:rsid w:val="00A85CB7"/>
    <w:rsid w:val="00A85E25"/>
    <w:rsid w:val="00A86624"/>
    <w:rsid w:val="00A86E74"/>
    <w:rsid w:val="00A86FBF"/>
    <w:rsid w:val="00A8705D"/>
    <w:rsid w:val="00A870A7"/>
    <w:rsid w:val="00A8737E"/>
    <w:rsid w:val="00A873F5"/>
    <w:rsid w:val="00A8741E"/>
    <w:rsid w:val="00A87B9F"/>
    <w:rsid w:val="00A9077E"/>
    <w:rsid w:val="00A907E7"/>
    <w:rsid w:val="00A9142E"/>
    <w:rsid w:val="00A91B4A"/>
    <w:rsid w:val="00A91DF5"/>
    <w:rsid w:val="00A91F1F"/>
    <w:rsid w:val="00A91F68"/>
    <w:rsid w:val="00A921E7"/>
    <w:rsid w:val="00A9243C"/>
    <w:rsid w:val="00A92688"/>
    <w:rsid w:val="00A92A93"/>
    <w:rsid w:val="00A92D21"/>
    <w:rsid w:val="00A93C9A"/>
    <w:rsid w:val="00A93E73"/>
    <w:rsid w:val="00A94394"/>
    <w:rsid w:val="00A9455F"/>
    <w:rsid w:val="00A9474D"/>
    <w:rsid w:val="00A94916"/>
    <w:rsid w:val="00A94F3C"/>
    <w:rsid w:val="00A956FE"/>
    <w:rsid w:val="00A95BC3"/>
    <w:rsid w:val="00A96941"/>
    <w:rsid w:val="00A96BCA"/>
    <w:rsid w:val="00A97155"/>
    <w:rsid w:val="00A97423"/>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3F46"/>
    <w:rsid w:val="00AA5929"/>
    <w:rsid w:val="00AA6002"/>
    <w:rsid w:val="00AA65F6"/>
    <w:rsid w:val="00AA6AAA"/>
    <w:rsid w:val="00AA6D9C"/>
    <w:rsid w:val="00AA6DE0"/>
    <w:rsid w:val="00AA6F40"/>
    <w:rsid w:val="00AA6FE9"/>
    <w:rsid w:val="00AA734E"/>
    <w:rsid w:val="00AA7A21"/>
    <w:rsid w:val="00AA7FF9"/>
    <w:rsid w:val="00AB00B8"/>
    <w:rsid w:val="00AB021F"/>
    <w:rsid w:val="00AB02A1"/>
    <w:rsid w:val="00AB0462"/>
    <w:rsid w:val="00AB0DB9"/>
    <w:rsid w:val="00AB17A2"/>
    <w:rsid w:val="00AB1BF3"/>
    <w:rsid w:val="00AB204B"/>
    <w:rsid w:val="00AB2310"/>
    <w:rsid w:val="00AB23F2"/>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BBB"/>
    <w:rsid w:val="00AB70D2"/>
    <w:rsid w:val="00AB71FF"/>
    <w:rsid w:val="00AB78F1"/>
    <w:rsid w:val="00AB7CD9"/>
    <w:rsid w:val="00AC043E"/>
    <w:rsid w:val="00AC0714"/>
    <w:rsid w:val="00AC0842"/>
    <w:rsid w:val="00AC0958"/>
    <w:rsid w:val="00AC184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F34"/>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4BD"/>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5A"/>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3D1A"/>
    <w:rsid w:val="00AE4A05"/>
    <w:rsid w:val="00AE5CF6"/>
    <w:rsid w:val="00AE605F"/>
    <w:rsid w:val="00AE6441"/>
    <w:rsid w:val="00AE6D51"/>
    <w:rsid w:val="00AE6D86"/>
    <w:rsid w:val="00AE70D3"/>
    <w:rsid w:val="00AE749E"/>
    <w:rsid w:val="00AE76BF"/>
    <w:rsid w:val="00AE7D57"/>
    <w:rsid w:val="00AE7E3B"/>
    <w:rsid w:val="00AF0011"/>
    <w:rsid w:val="00AF0ADC"/>
    <w:rsid w:val="00AF0DEB"/>
    <w:rsid w:val="00AF1072"/>
    <w:rsid w:val="00AF1115"/>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FB"/>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BD"/>
    <w:rsid w:val="00B043D1"/>
    <w:rsid w:val="00B043DE"/>
    <w:rsid w:val="00B045D8"/>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3DD"/>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520"/>
    <w:rsid w:val="00B15823"/>
    <w:rsid w:val="00B15BD5"/>
    <w:rsid w:val="00B15E46"/>
    <w:rsid w:val="00B16257"/>
    <w:rsid w:val="00B16538"/>
    <w:rsid w:val="00B16670"/>
    <w:rsid w:val="00B16C54"/>
    <w:rsid w:val="00B16DCF"/>
    <w:rsid w:val="00B17150"/>
    <w:rsid w:val="00B173E0"/>
    <w:rsid w:val="00B174AD"/>
    <w:rsid w:val="00B17826"/>
    <w:rsid w:val="00B17874"/>
    <w:rsid w:val="00B178CC"/>
    <w:rsid w:val="00B17A19"/>
    <w:rsid w:val="00B201E6"/>
    <w:rsid w:val="00B20233"/>
    <w:rsid w:val="00B20520"/>
    <w:rsid w:val="00B20556"/>
    <w:rsid w:val="00B205ED"/>
    <w:rsid w:val="00B20844"/>
    <w:rsid w:val="00B20A6C"/>
    <w:rsid w:val="00B20C4F"/>
    <w:rsid w:val="00B210CF"/>
    <w:rsid w:val="00B2131F"/>
    <w:rsid w:val="00B2171D"/>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BAB"/>
    <w:rsid w:val="00B25024"/>
    <w:rsid w:val="00B251A5"/>
    <w:rsid w:val="00B2522E"/>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17E"/>
    <w:rsid w:val="00B322BF"/>
    <w:rsid w:val="00B32503"/>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7CE"/>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2"/>
    <w:rsid w:val="00B64A01"/>
    <w:rsid w:val="00B64B40"/>
    <w:rsid w:val="00B64C23"/>
    <w:rsid w:val="00B64E52"/>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6C5"/>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06"/>
    <w:rsid w:val="00B8655D"/>
    <w:rsid w:val="00B865AA"/>
    <w:rsid w:val="00B8691A"/>
    <w:rsid w:val="00B86A60"/>
    <w:rsid w:val="00B86E5B"/>
    <w:rsid w:val="00B8736D"/>
    <w:rsid w:val="00B87501"/>
    <w:rsid w:val="00B87A9F"/>
    <w:rsid w:val="00B87E2B"/>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4AE"/>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2C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973"/>
    <w:rsid w:val="00BB1A4A"/>
    <w:rsid w:val="00BB1DAF"/>
    <w:rsid w:val="00BB1F50"/>
    <w:rsid w:val="00BB203D"/>
    <w:rsid w:val="00BB2AAA"/>
    <w:rsid w:val="00BB2CC1"/>
    <w:rsid w:val="00BB38DB"/>
    <w:rsid w:val="00BB3A9D"/>
    <w:rsid w:val="00BB4028"/>
    <w:rsid w:val="00BB4103"/>
    <w:rsid w:val="00BB4431"/>
    <w:rsid w:val="00BB443C"/>
    <w:rsid w:val="00BB4DD1"/>
    <w:rsid w:val="00BB5191"/>
    <w:rsid w:val="00BB5214"/>
    <w:rsid w:val="00BB56C7"/>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E99"/>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B51"/>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17"/>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24F"/>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BC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45"/>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8E"/>
    <w:rsid w:val="00C16FD9"/>
    <w:rsid w:val="00C172AB"/>
    <w:rsid w:val="00C17734"/>
    <w:rsid w:val="00C17816"/>
    <w:rsid w:val="00C20108"/>
    <w:rsid w:val="00C20287"/>
    <w:rsid w:val="00C204ED"/>
    <w:rsid w:val="00C20A8A"/>
    <w:rsid w:val="00C20AF8"/>
    <w:rsid w:val="00C210D5"/>
    <w:rsid w:val="00C21355"/>
    <w:rsid w:val="00C21A0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58"/>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5C87"/>
    <w:rsid w:val="00C36014"/>
    <w:rsid w:val="00C36F6E"/>
    <w:rsid w:val="00C37399"/>
    <w:rsid w:val="00C37A3F"/>
    <w:rsid w:val="00C400C0"/>
    <w:rsid w:val="00C400F4"/>
    <w:rsid w:val="00C40127"/>
    <w:rsid w:val="00C405D0"/>
    <w:rsid w:val="00C409D6"/>
    <w:rsid w:val="00C40FD9"/>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294"/>
    <w:rsid w:val="00C5761C"/>
    <w:rsid w:val="00C5776A"/>
    <w:rsid w:val="00C57982"/>
    <w:rsid w:val="00C579DE"/>
    <w:rsid w:val="00C57A82"/>
    <w:rsid w:val="00C57E44"/>
    <w:rsid w:val="00C57EFF"/>
    <w:rsid w:val="00C57F14"/>
    <w:rsid w:val="00C57FC4"/>
    <w:rsid w:val="00C60097"/>
    <w:rsid w:val="00C60512"/>
    <w:rsid w:val="00C611DA"/>
    <w:rsid w:val="00C613B5"/>
    <w:rsid w:val="00C61CC6"/>
    <w:rsid w:val="00C6201F"/>
    <w:rsid w:val="00C62855"/>
    <w:rsid w:val="00C62AA7"/>
    <w:rsid w:val="00C62D6D"/>
    <w:rsid w:val="00C62DFA"/>
    <w:rsid w:val="00C6316E"/>
    <w:rsid w:val="00C6348A"/>
    <w:rsid w:val="00C636E8"/>
    <w:rsid w:val="00C638DB"/>
    <w:rsid w:val="00C63900"/>
    <w:rsid w:val="00C63D64"/>
    <w:rsid w:val="00C64333"/>
    <w:rsid w:val="00C6439F"/>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E4"/>
    <w:rsid w:val="00C8251B"/>
    <w:rsid w:val="00C8251E"/>
    <w:rsid w:val="00C827C3"/>
    <w:rsid w:val="00C829FF"/>
    <w:rsid w:val="00C82BB5"/>
    <w:rsid w:val="00C82E98"/>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00A"/>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DF"/>
    <w:rsid w:val="00CA4209"/>
    <w:rsid w:val="00CA567E"/>
    <w:rsid w:val="00CA5A7F"/>
    <w:rsid w:val="00CA5C24"/>
    <w:rsid w:val="00CA5E3A"/>
    <w:rsid w:val="00CA5E79"/>
    <w:rsid w:val="00CA5FD3"/>
    <w:rsid w:val="00CA62BF"/>
    <w:rsid w:val="00CA68BF"/>
    <w:rsid w:val="00CA6BE1"/>
    <w:rsid w:val="00CA6EEF"/>
    <w:rsid w:val="00CA7027"/>
    <w:rsid w:val="00CA7E86"/>
    <w:rsid w:val="00CB01AD"/>
    <w:rsid w:val="00CB0383"/>
    <w:rsid w:val="00CB0656"/>
    <w:rsid w:val="00CB0E0B"/>
    <w:rsid w:val="00CB1020"/>
    <w:rsid w:val="00CB11A2"/>
    <w:rsid w:val="00CB29BE"/>
    <w:rsid w:val="00CB3041"/>
    <w:rsid w:val="00CB326E"/>
    <w:rsid w:val="00CB33A3"/>
    <w:rsid w:val="00CB3558"/>
    <w:rsid w:val="00CB35EE"/>
    <w:rsid w:val="00CB379A"/>
    <w:rsid w:val="00CB37C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980"/>
    <w:rsid w:val="00CB7E30"/>
    <w:rsid w:val="00CC0370"/>
    <w:rsid w:val="00CC040E"/>
    <w:rsid w:val="00CC07F7"/>
    <w:rsid w:val="00CC0C07"/>
    <w:rsid w:val="00CC22D3"/>
    <w:rsid w:val="00CC230A"/>
    <w:rsid w:val="00CC250B"/>
    <w:rsid w:val="00CC2D01"/>
    <w:rsid w:val="00CC2D23"/>
    <w:rsid w:val="00CC2EED"/>
    <w:rsid w:val="00CC3020"/>
    <w:rsid w:val="00CC3252"/>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A6"/>
    <w:rsid w:val="00CD17EB"/>
    <w:rsid w:val="00CD22DF"/>
    <w:rsid w:val="00CD2742"/>
    <w:rsid w:val="00CD2AFA"/>
    <w:rsid w:val="00CD2D36"/>
    <w:rsid w:val="00CD2F29"/>
    <w:rsid w:val="00CD2F66"/>
    <w:rsid w:val="00CD3030"/>
    <w:rsid w:val="00CD311E"/>
    <w:rsid w:val="00CD31E2"/>
    <w:rsid w:val="00CD365C"/>
    <w:rsid w:val="00CD3911"/>
    <w:rsid w:val="00CD3DCE"/>
    <w:rsid w:val="00CD3DD2"/>
    <w:rsid w:val="00CD4106"/>
    <w:rsid w:val="00CD4140"/>
    <w:rsid w:val="00CD4B57"/>
    <w:rsid w:val="00CD4D6A"/>
    <w:rsid w:val="00CD4E93"/>
    <w:rsid w:val="00CD6569"/>
    <w:rsid w:val="00CD6999"/>
    <w:rsid w:val="00CD6C9F"/>
    <w:rsid w:val="00CD6D99"/>
    <w:rsid w:val="00CD6ED3"/>
    <w:rsid w:val="00CD71F5"/>
    <w:rsid w:val="00CD7243"/>
    <w:rsid w:val="00CD7631"/>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9EF"/>
    <w:rsid w:val="00CE2EDD"/>
    <w:rsid w:val="00CE2EF6"/>
    <w:rsid w:val="00CE3132"/>
    <w:rsid w:val="00CE3AE1"/>
    <w:rsid w:val="00CE3EA0"/>
    <w:rsid w:val="00CE3EDB"/>
    <w:rsid w:val="00CE4117"/>
    <w:rsid w:val="00CE4796"/>
    <w:rsid w:val="00CE4D4D"/>
    <w:rsid w:val="00CE4F20"/>
    <w:rsid w:val="00CE5342"/>
    <w:rsid w:val="00CE5447"/>
    <w:rsid w:val="00CE57FC"/>
    <w:rsid w:val="00CE5AD4"/>
    <w:rsid w:val="00CE5E29"/>
    <w:rsid w:val="00CE65AE"/>
    <w:rsid w:val="00CE6B89"/>
    <w:rsid w:val="00CE72F7"/>
    <w:rsid w:val="00CF014B"/>
    <w:rsid w:val="00CF0497"/>
    <w:rsid w:val="00CF063D"/>
    <w:rsid w:val="00CF0969"/>
    <w:rsid w:val="00CF0E9D"/>
    <w:rsid w:val="00CF0EB4"/>
    <w:rsid w:val="00CF12D3"/>
    <w:rsid w:val="00CF12EE"/>
    <w:rsid w:val="00CF1474"/>
    <w:rsid w:val="00CF18D4"/>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5FD1"/>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87"/>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2D0D"/>
    <w:rsid w:val="00D32D31"/>
    <w:rsid w:val="00D32DA8"/>
    <w:rsid w:val="00D333FA"/>
    <w:rsid w:val="00D340C9"/>
    <w:rsid w:val="00D34503"/>
    <w:rsid w:val="00D345A7"/>
    <w:rsid w:val="00D34776"/>
    <w:rsid w:val="00D35C02"/>
    <w:rsid w:val="00D36996"/>
    <w:rsid w:val="00D3701C"/>
    <w:rsid w:val="00D370AF"/>
    <w:rsid w:val="00D370DA"/>
    <w:rsid w:val="00D372C8"/>
    <w:rsid w:val="00D37560"/>
    <w:rsid w:val="00D379CA"/>
    <w:rsid w:val="00D40042"/>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72E"/>
    <w:rsid w:val="00D45DAA"/>
    <w:rsid w:val="00D465BD"/>
    <w:rsid w:val="00D46844"/>
    <w:rsid w:val="00D4698D"/>
    <w:rsid w:val="00D46BF3"/>
    <w:rsid w:val="00D46C99"/>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33B6"/>
    <w:rsid w:val="00D5359A"/>
    <w:rsid w:val="00D5383A"/>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2BC"/>
    <w:rsid w:val="00D6548E"/>
    <w:rsid w:val="00D656B3"/>
    <w:rsid w:val="00D65BEB"/>
    <w:rsid w:val="00D661A1"/>
    <w:rsid w:val="00D665A1"/>
    <w:rsid w:val="00D66B35"/>
    <w:rsid w:val="00D67757"/>
    <w:rsid w:val="00D67C01"/>
    <w:rsid w:val="00D67F8E"/>
    <w:rsid w:val="00D70632"/>
    <w:rsid w:val="00D7077F"/>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88"/>
    <w:rsid w:val="00D8115A"/>
    <w:rsid w:val="00D81161"/>
    <w:rsid w:val="00D8131C"/>
    <w:rsid w:val="00D8151F"/>
    <w:rsid w:val="00D815F8"/>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AC6"/>
    <w:rsid w:val="00D91C9F"/>
    <w:rsid w:val="00D920E5"/>
    <w:rsid w:val="00D93012"/>
    <w:rsid w:val="00D93164"/>
    <w:rsid w:val="00D93759"/>
    <w:rsid w:val="00D93879"/>
    <w:rsid w:val="00D93B6C"/>
    <w:rsid w:val="00D93EB8"/>
    <w:rsid w:val="00D9410D"/>
    <w:rsid w:val="00D946E4"/>
    <w:rsid w:val="00D94710"/>
    <w:rsid w:val="00D94ACF"/>
    <w:rsid w:val="00D94B1C"/>
    <w:rsid w:val="00D94DF2"/>
    <w:rsid w:val="00D94EA0"/>
    <w:rsid w:val="00D95747"/>
    <w:rsid w:val="00D95F02"/>
    <w:rsid w:val="00D964CE"/>
    <w:rsid w:val="00D96616"/>
    <w:rsid w:val="00D96ED3"/>
    <w:rsid w:val="00D9721D"/>
    <w:rsid w:val="00D9730D"/>
    <w:rsid w:val="00D9736F"/>
    <w:rsid w:val="00D97437"/>
    <w:rsid w:val="00D976FA"/>
    <w:rsid w:val="00D97988"/>
    <w:rsid w:val="00D97B1F"/>
    <w:rsid w:val="00DA07EB"/>
    <w:rsid w:val="00DA0CFC"/>
    <w:rsid w:val="00DA12D4"/>
    <w:rsid w:val="00DA180F"/>
    <w:rsid w:val="00DA18C8"/>
    <w:rsid w:val="00DA18EC"/>
    <w:rsid w:val="00DA2052"/>
    <w:rsid w:val="00DA2456"/>
    <w:rsid w:val="00DA2519"/>
    <w:rsid w:val="00DA2849"/>
    <w:rsid w:val="00DA28B1"/>
    <w:rsid w:val="00DA2D13"/>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6B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57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1BF"/>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122"/>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9C9"/>
    <w:rsid w:val="00DE1A05"/>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7"/>
    <w:rsid w:val="00DE7DA9"/>
    <w:rsid w:val="00DE7FBE"/>
    <w:rsid w:val="00DF06C2"/>
    <w:rsid w:val="00DF0E23"/>
    <w:rsid w:val="00DF169D"/>
    <w:rsid w:val="00DF188B"/>
    <w:rsid w:val="00DF2577"/>
    <w:rsid w:val="00DF260A"/>
    <w:rsid w:val="00DF27BE"/>
    <w:rsid w:val="00DF2854"/>
    <w:rsid w:val="00DF2A9A"/>
    <w:rsid w:val="00DF3090"/>
    <w:rsid w:val="00DF32AD"/>
    <w:rsid w:val="00DF3598"/>
    <w:rsid w:val="00DF37F4"/>
    <w:rsid w:val="00DF3E72"/>
    <w:rsid w:val="00DF40BF"/>
    <w:rsid w:val="00DF418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2F53"/>
    <w:rsid w:val="00E0330C"/>
    <w:rsid w:val="00E0331C"/>
    <w:rsid w:val="00E03419"/>
    <w:rsid w:val="00E034C9"/>
    <w:rsid w:val="00E03864"/>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DA5"/>
    <w:rsid w:val="00E21EEB"/>
    <w:rsid w:val="00E21FA8"/>
    <w:rsid w:val="00E2250D"/>
    <w:rsid w:val="00E228F5"/>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1C"/>
    <w:rsid w:val="00E27B57"/>
    <w:rsid w:val="00E27DBE"/>
    <w:rsid w:val="00E30094"/>
    <w:rsid w:val="00E3020B"/>
    <w:rsid w:val="00E304C6"/>
    <w:rsid w:val="00E30758"/>
    <w:rsid w:val="00E30960"/>
    <w:rsid w:val="00E30B4B"/>
    <w:rsid w:val="00E30B79"/>
    <w:rsid w:val="00E30CF4"/>
    <w:rsid w:val="00E30F60"/>
    <w:rsid w:val="00E31210"/>
    <w:rsid w:val="00E31629"/>
    <w:rsid w:val="00E318FF"/>
    <w:rsid w:val="00E31D64"/>
    <w:rsid w:val="00E31D86"/>
    <w:rsid w:val="00E322A1"/>
    <w:rsid w:val="00E3316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38A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AB7"/>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887"/>
    <w:rsid w:val="00E64BAA"/>
    <w:rsid w:val="00E64EF0"/>
    <w:rsid w:val="00E65016"/>
    <w:rsid w:val="00E65722"/>
    <w:rsid w:val="00E65A1F"/>
    <w:rsid w:val="00E65D40"/>
    <w:rsid w:val="00E65E1B"/>
    <w:rsid w:val="00E65F00"/>
    <w:rsid w:val="00E666FC"/>
    <w:rsid w:val="00E66940"/>
    <w:rsid w:val="00E66C77"/>
    <w:rsid w:val="00E66EB9"/>
    <w:rsid w:val="00E67113"/>
    <w:rsid w:val="00E67186"/>
    <w:rsid w:val="00E678D0"/>
    <w:rsid w:val="00E67EB5"/>
    <w:rsid w:val="00E702B9"/>
    <w:rsid w:val="00E70508"/>
    <w:rsid w:val="00E70892"/>
    <w:rsid w:val="00E70994"/>
    <w:rsid w:val="00E711F3"/>
    <w:rsid w:val="00E71277"/>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7D"/>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816"/>
    <w:rsid w:val="00E77E21"/>
    <w:rsid w:val="00E77FBB"/>
    <w:rsid w:val="00E8008A"/>
    <w:rsid w:val="00E80566"/>
    <w:rsid w:val="00E80DF4"/>
    <w:rsid w:val="00E81060"/>
    <w:rsid w:val="00E8147F"/>
    <w:rsid w:val="00E818BF"/>
    <w:rsid w:val="00E818CE"/>
    <w:rsid w:val="00E82875"/>
    <w:rsid w:val="00E82BBD"/>
    <w:rsid w:val="00E82C6F"/>
    <w:rsid w:val="00E83492"/>
    <w:rsid w:val="00E837C0"/>
    <w:rsid w:val="00E83C37"/>
    <w:rsid w:val="00E8464D"/>
    <w:rsid w:val="00E84F16"/>
    <w:rsid w:val="00E8519B"/>
    <w:rsid w:val="00E85281"/>
    <w:rsid w:val="00E85A88"/>
    <w:rsid w:val="00E85EB6"/>
    <w:rsid w:val="00E860EB"/>
    <w:rsid w:val="00E861A3"/>
    <w:rsid w:val="00E86317"/>
    <w:rsid w:val="00E86511"/>
    <w:rsid w:val="00E86603"/>
    <w:rsid w:val="00E876B2"/>
    <w:rsid w:val="00E90340"/>
    <w:rsid w:val="00E90551"/>
    <w:rsid w:val="00E9094B"/>
    <w:rsid w:val="00E90CE0"/>
    <w:rsid w:val="00E90FAC"/>
    <w:rsid w:val="00E9117D"/>
    <w:rsid w:val="00E913BF"/>
    <w:rsid w:val="00E9189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00D"/>
    <w:rsid w:val="00E96334"/>
    <w:rsid w:val="00E96537"/>
    <w:rsid w:val="00E9690E"/>
    <w:rsid w:val="00E97BFF"/>
    <w:rsid w:val="00E97F96"/>
    <w:rsid w:val="00EA005E"/>
    <w:rsid w:val="00EA03F6"/>
    <w:rsid w:val="00EA090F"/>
    <w:rsid w:val="00EA09A8"/>
    <w:rsid w:val="00EA0BD4"/>
    <w:rsid w:val="00EA0E7E"/>
    <w:rsid w:val="00EA1533"/>
    <w:rsid w:val="00EA1632"/>
    <w:rsid w:val="00EA1925"/>
    <w:rsid w:val="00EA1974"/>
    <w:rsid w:val="00EA19FE"/>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6ECE"/>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78"/>
    <w:rsid w:val="00EC6805"/>
    <w:rsid w:val="00EC680D"/>
    <w:rsid w:val="00EC6A22"/>
    <w:rsid w:val="00EC6B1F"/>
    <w:rsid w:val="00EC6C01"/>
    <w:rsid w:val="00EC6CD3"/>
    <w:rsid w:val="00EC6DF1"/>
    <w:rsid w:val="00EC7099"/>
    <w:rsid w:val="00EC70A8"/>
    <w:rsid w:val="00EC7547"/>
    <w:rsid w:val="00EC7ACB"/>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48E2"/>
    <w:rsid w:val="00ED50A6"/>
    <w:rsid w:val="00ED5109"/>
    <w:rsid w:val="00ED52C0"/>
    <w:rsid w:val="00ED52D0"/>
    <w:rsid w:val="00ED57B6"/>
    <w:rsid w:val="00ED5ADD"/>
    <w:rsid w:val="00ED5CEC"/>
    <w:rsid w:val="00ED60F6"/>
    <w:rsid w:val="00ED6137"/>
    <w:rsid w:val="00ED61E7"/>
    <w:rsid w:val="00ED62CF"/>
    <w:rsid w:val="00ED6CC7"/>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E8"/>
    <w:rsid w:val="00EE20D0"/>
    <w:rsid w:val="00EE260E"/>
    <w:rsid w:val="00EE2949"/>
    <w:rsid w:val="00EE3505"/>
    <w:rsid w:val="00EE365B"/>
    <w:rsid w:val="00EE3678"/>
    <w:rsid w:val="00EE3885"/>
    <w:rsid w:val="00EE3EA2"/>
    <w:rsid w:val="00EE3F24"/>
    <w:rsid w:val="00EE3FDB"/>
    <w:rsid w:val="00EE435F"/>
    <w:rsid w:val="00EE4556"/>
    <w:rsid w:val="00EE4A6F"/>
    <w:rsid w:val="00EE4E68"/>
    <w:rsid w:val="00EE5AA0"/>
    <w:rsid w:val="00EE5C00"/>
    <w:rsid w:val="00EE61C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BF7"/>
    <w:rsid w:val="00EF0CAA"/>
    <w:rsid w:val="00EF1033"/>
    <w:rsid w:val="00EF1442"/>
    <w:rsid w:val="00EF146F"/>
    <w:rsid w:val="00EF165A"/>
    <w:rsid w:val="00EF17AA"/>
    <w:rsid w:val="00EF1E5A"/>
    <w:rsid w:val="00EF1E78"/>
    <w:rsid w:val="00EF2390"/>
    <w:rsid w:val="00EF27DD"/>
    <w:rsid w:val="00EF2F6F"/>
    <w:rsid w:val="00EF3048"/>
    <w:rsid w:val="00EF30F0"/>
    <w:rsid w:val="00EF3814"/>
    <w:rsid w:val="00EF3878"/>
    <w:rsid w:val="00EF399B"/>
    <w:rsid w:val="00EF450E"/>
    <w:rsid w:val="00EF45F6"/>
    <w:rsid w:val="00EF4665"/>
    <w:rsid w:val="00EF46E7"/>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73"/>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74"/>
    <w:rsid w:val="00F1225F"/>
    <w:rsid w:val="00F1260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D4F"/>
    <w:rsid w:val="00F24F06"/>
    <w:rsid w:val="00F25056"/>
    <w:rsid w:val="00F25A87"/>
    <w:rsid w:val="00F25B1B"/>
    <w:rsid w:val="00F25D01"/>
    <w:rsid w:val="00F26410"/>
    <w:rsid w:val="00F26B2F"/>
    <w:rsid w:val="00F26B54"/>
    <w:rsid w:val="00F26D84"/>
    <w:rsid w:val="00F26E78"/>
    <w:rsid w:val="00F26FF0"/>
    <w:rsid w:val="00F271D4"/>
    <w:rsid w:val="00F275AD"/>
    <w:rsid w:val="00F2760A"/>
    <w:rsid w:val="00F27AC7"/>
    <w:rsid w:val="00F30179"/>
    <w:rsid w:val="00F30606"/>
    <w:rsid w:val="00F30651"/>
    <w:rsid w:val="00F30B4F"/>
    <w:rsid w:val="00F30F84"/>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E8"/>
    <w:rsid w:val="00F45BF6"/>
    <w:rsid w:val="00F45D2F"/>
    <w:rsid w:val="00F45D79"/>
    <w:rsid w:val="00F461F8"/>
    <w:rsid w:val="00F46223"/>
    <w:rsid w:val="00F464EA"/>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A01"/>
    <w:rsid w:val="00F53299"/>
    <w:rsid w:val="00F53E18"/>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399"/>
    <w:rsid w:val="00F57491"/>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14B"/>
    <w:rsid w:val="00F622A9"/>
    <w:rsid w:val="00F622BC"/>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901"/>
    <w:rsid w:val="00F70BCF"/>
    <w:rsid w:val="00F70D79"/>
    <w:rsid w:val="00F70FA6"/>
    <w:rsid w:val="00F70FAA"/>
    <w:rsid w:val="00F71209"/>
    <w:rsid w:val="00F71D97"/>
    <w:rsid w:val="00F72157"/>
    <w:rsid w:val="00F72A8A"/>
    <w:rsid w:val="00F72D3D"/>
    <w:rsid w:val="00F73042"/>
    <w:rsid w:val="00F7306B"/>
    <w:rsid w:val="00F7306C"/>
    <w:rsid w:val="00F7344B"/>
    <w:rsid w:val="00F7363A"/>
    <w:rsid w:val="00F74460"/>
    <w:rsid w:val="00F745F7"/>
    <w:rsid w:val="00F747DB"/>
    <w:rsid w:val="00F74885"/>
    <w:rsid w:val="00F750D6"/>
    <w:rsid w:val="00F75392"/>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0E"/>
    <w:rsid w:val="00F80D25"/>
    <w:rsid w:val="00F80FFF"/>
    <w:rsid w:val="00F816C9"/>
    <w:rsid w:val="00F81904"/>
    <w:rsid w:val="00F81B05"/>
    <w:rsid w:val="00F825F3"/>
    <w:rsid w:val="00F82668"/>
    <w:rsid w:val="00F8273C"/>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176"/>
    <w:rsid w:val="00FA0269"/>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8E2"/>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12C"/>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A1"/>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5F76"/>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CCF"/>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footer" w:locked="1" w:uiPriority="0"/>
    <w:lsdException w:name="caption" w:locked="1" w:uiPriority="0" w:qFormat="1"/>
    <w:lsdException w:name="annotation reference"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53"/>
    <w:pPr>
      <w:spacing w:before="120"/>
      <w:jc w:val="both"/>
    </w:pPr>
    <w:rPr>
      <w:rFonts w:cs="Arial"/>
      <w:sz w:val="22"/>
      <w:szCs w:val="22"/>
    </w:rPr>
  </w:style>
  <w:style w:type="paragraph" w:styleId="Heading10">
    <w:name w:val="heading 1"/>
    <w:basedOn w:val="BodyText"/>
    <w:next w:val="Normal"/>
    <w:link w:val="Heading1Char"/>
    <w:uiPriority w:val="99"/>
    <w:qFormat/>
    <w:rsid w:val="002C17DD"/>
    <w:pPr>
      <w:ind w:left="709" w:hanging="709"/>
      <w:jc w:val="left"/>
      <w:outlineLvl w:val="0"/>
    </w:pPr>
    <w:rPr>
      <w:b/>
      <w:bCs/>
      <w:sz w:val="22"/>
      <w:szCs w:val="22"/>
    </w:rPr>
  </w:style>
  <w:style w:type="paragraph" w:styleId="Heading2">
    <w:name w:val="heading 2"/>
    <w:basedOn w:val="Normal"/>
    <w:next w:val="Normal"/>
    <w:link w:val="Heading2Char"/>
    <w:uiPriority w:val="99"/>
    <w:qFormat/>
    <w:rsid w:val="005C4F53"/>
    <w:pPr>
      <w:ind w:left="709" w:hanging="709"/>
      <w:outlineLvl w:val="1"/>
    </w:pPr>
    <w:rPr>
      <w:b/>
      <w:bCs/>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cs="Arial Narrow"/>
      <w:b/>
      <w:bCs/>
      <w:sz w:val="32"/>
      <w:szCs w:val="32"/>
      <w:lang w:val="sr-Cyrl-CS" w:eastAsia="ar-SA"/>
    </w:rPr>
  </w:style>
  <w:style w:type="paragraph" w:styleId="Heading4">
    <w:name w:val="heading 4"/>
    <w:basedOn w:val="Normal"/>
    <w:next w:val="Normal"/>
    <w:link w:val="Heading4Char"/>
    <w:uiPriority w:val="99"/>
    <w:qFormat/>
    <w:rsid w:val="008E42BF"/>
    <w:pPr>
      <w:keepNext/>
      <w:tabs>
        <w:tab w:val="num" w:pos="0"/>
      </w:tabs>
      <w:ind w:left="-17"/>
      <w:outlineLvl w:val="3"/>
    </w:pPr>
    <w:rPr>
      <w:rFonts w:ascii="Arial Narrow" w:hAnsi="Arial Narrow" w:cs="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cs="Arial Narrow"/>
      <w:sz w:val="28"/>
      <w:szCs w:val="28"/>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cs="Arial Narrow"/>
      <w:b/>
      <w:bCs/>
      <w:sz w:val="28"/>
      <w:szCs w:val="28"/>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Narrow"/>
      <w:b/>
      <w:bCs/>
      <w:sz w:val="28"/>
      <w:szCs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cs="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cs="Arial Narrow"/>
      <w:b/>
      <w:bCs/>
      <w:sz w:val="28"/>
      <w:szCs w:val="28"/>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EC3105"/>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991A45"/>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991A45"/>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991A45"/>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991A45"/>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991A45"/>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4"/>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uiPriority w:val="99"/>
    <w:qFormat/>
    <w:rsid w:val="008E42BF"/>
    <w:pPr>
      <w:suppressLineNumbers/>
      <w:spacing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sz w:val="28"/>
      <w:szCs w:val="28"/>
    </w:rPr>
  </w:style>
  <w:style w:type="paragraph" w:customStyle="1" w:styleId="WW-Caption">
    <w:name w:val="WW-Caption"/>
    <w:basedOn w:val="Normal"/>
    <w:uiPriority w:val="99"/>
    <w:rsid w:val="008E42BF"/>
    <w:pPr>
      <w:suppressLineNumbers/>
      <w:spacing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sz w:val="28"/>
      <w:szCs w:val="28"/>
    </w:rPr>
  </w:style>
  <w:style w:type="paragraph" w:customStyle="1" w:styleId="WW-Caption1">
    <w:name w:val="WW-Caption1"/>
    <w:basedOn w:val="Normal"/>
    <w:uiPriority w:val="99"/>
    <w:rsid w:val="008E42BF"/>
    <w:pPr>
      <w:suppressLineNumbers/>
      <w:spacing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sz w:val="28"/>
      <w:szCs w:val="28"/>
    </w:rPr>
  </w:style>
  <w:style w:type="paragraph" w:customStyle="1" w:styleId="WW-Caption11">
    <w:name w:val="WW-Caption11"/>
    <w:basedOn w:val="Normal"/>
    <w:uiPriority w:val="99"/>
    <w:rsid w:val="008E42BF"/>
    <w:pPr>
      <w:suppressLineNumbers/>
      <w:spacing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sz w:val="28"/>
      <w:szCs w:val="28"/>
    </w:rPr>
  </w:style>
  <w:style w:type="paragraph" w:customStyle="1" w:styleId="WW-Caption111">
    <w:name w:val="WW-Caption111"/>
    <w:basedOn w:val="Normal"/>
    <w:uiPriority w:val="99"/>
    <w:rsid w:val="008E42BF"/>
    <w:pPr>
      <w:suppressLineNumbers/>
      <w:spacing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sz w:val="28"/>
      <w:szCs w:val="28"/>
    </w:rPr>
  </w:style>
  <w:style w:type="paragraph" w:customStyle="1" w:styleId="WW-Caption1111">
    <w:name w:val="WW-Caption1111"/>
    <w:basedOn w:val="Normal"/>
    <w:uiPriority w:val="99"/>
    <w:rsid w:val="008E42BF"/>
    <w:pPr>
      <w:suppressLineNumbers/>
      <w:spacing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sz w:val="28"/>
      <w:szCs w:val="28"/>
    </w:rPr>
  </w:style>
  <w:style w:type="paragraph" w:customStyle="1" w:styleId="WW-Caption11111">
    <w:name w:val="WW-Caption11111"/>
    <w:basedOn w:val="Normal"/>
    <w:uiPriority w:val="99"/>
    <w:rsid w:val="008E42BF"/>
    <w:pPr>
      <w:suppressLineNumbers/>
      <w:spacing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sz w:val="28"/>
      <w:szCs w:val="28"/>
    </w:rPr>
  </w:style>
  <w:style w:type="paragraph" w:styleId="BodyTextIndent">
    <w:name w:val="Body Text Indent"/>
    <w:basedOn w:val="Normal"/>
    <w:link w:val="BodyTextIndentChar"/>
    <w:uiPriority w:val="99"/>
    <w:rsid w:val="008E42BF"/>
    <w:pPr>
      <w:ind w:left="360" w:hanging="360"/>
    </w:pPr>
    <w:rPr>
      <w:sz w:val="24"/>
      <w:szCs w:val="24"/>
      <w:lang w:val="sr-Cyrl-CS" w:eastAsia="ar-SA"/>
    </w:rPr>
  </w:style>
  <w:style w:type="character" w:customStyle="1" w:styleId="BodyTextIndentChar">
    <w:name w:val="Body Text Indent Char"/>
    <w:link w:val="BodyTextIndent"/>
    <w:uiPriority w:val="99"/>
    <w:locked/>
    <w:rsid w:val="00991A45"/>
    <w:rPr>
      <w:sz w:val="24"/>
      <w:szCs w:val="24"/>
      <w:lang w:val="sr-Cyrl-CS" w:eastAsia="ar-SA" w:bidi="ar-SA"/>
    </w:rPr>
  </w:style>
  <w:style w:type="paragraph" w:styleId="Title">
    <w:name w:val="Title"/>
    <w:basedOn w:val="Normal"/>
    <w:next w:val="Subtitle"/>
    <w:link w:val="TitleChar"/>
    <w:uiPriority w:val="99"/>
    <w:qFormat/>
    <w:rsid w:val="008E42BF"/>
    <w:pPr>
      <w:jc w:val="center"/>
    </w:pPr>
    <w:rPr>
      <w:b/>
      <w:bCs/>
      <w:sz w:val="24"/>
      <w:szCs w:val="24"/>
      <w:lang w:val="sr-Cyrl-CS" w:eastAsia="ar-SA"/>
    </w:rPr>
  </w:style>
  <w:style w:type="character" w:customStyle="1" w:styleId="TitleChar">
    <w:name w:val="Title Char"/>
    <w:link w:val="Title"/>
    <w:uiPriority w:val="99"/>
    <w:locked/>
    <w:rsid w:val="003C06CE"/>
    <w:rPr>
      <w:b/>
      <w:bCs/>
      <w:sz w:val="24"/>
      <w:szCs w:val="24"/>
      <w:lang w:val="sr-Cyrl-CS" w:eastAsia="ar-SA" w:bidi="ar-SA"/>
    </w:rPr>
  </w:style>
  <w:style w:type="paragraph" w:styleId="Subtitle">
    <w:name w:val="Subtitle"/>
    <w:basedOn w:val="WW-Heading11111"/>
    <w:next w:val="BodyText"/>
    <w:link w:val="SubtitleChar"/>
    <w:uiPriority w:val="99"/>
    <w:qFormat/>
    <w:rsid w:val="008E42BF"/>
    <w:pPr>
      <w:jc w:val="center"/>
    </w:pPr>
    <w:rPr>
      <w:i/>
      <w:iCs/>
      <w:lang w:val="sr-Cyrl-CS" w:eastAsia="ar-SA"/>
    </w:rPr>
  </w:style>
  <w:style w:type="character" w:customStyle="1" w:styleId="SubtitleChar">
    <w:name w:val="Subtitle Char"/>
    <w:link w:val="Subtitle"/>
    <w:uiPriority w:val="99"/>
    <w:locked/>
    <w:rsid w:val="00991A45"/>
    <w:rPr>
      <w:rFonts w:ascii="Arial" w:eastAsia="Times New Roman" w:hAnsi="Arial" w:cs="Arial"/>
      <w:i/>
      <w:iCs/>
      <w:sz w:val="28"/>
      <w:szCs w:val="28"/>
      <w:lang w:val="sr-Cyrl-CS" w:eastAsia="ar-SA" w:bidi="ar-SA"/>
    </w:rPr>
  </w:style>
  <w:style w:type="paragraph" w:customStyle="1" w:styleId="WW-BodyTextIndent2">
    <w:name w:val="WW-Body Text Indent 2"/>
    <w:basedOn w:val="Normal"/>
    <w:uiPriority w:val="99"/>
    <w:rsid w:val="008E42BF"/>
    <w:pPr>
      <w:ind w:left="360"/>
    </w:pPr>
    <w:rPr>
      <w:rFonts w:ascii="Arial Narrow" w:hAnsi="Arial Narrow" w:cs="Arial Narrow"/>
    </w:rPr>
  </w:style>
  <w:style w:type="paragraph" w:customStyle="1" w:styleId="WW-BodyTextIndent3">
    <w:name w:val="WW-Body Text Indent 3"/>
    <w:basedOn w:val="Normal"/>
    <w:uiPriority w:val="99"/>
    <w:rsid w:val="008E42BF"/>
    <w:pPr>
      <w:ind w:left="426"/>
    </w:pPr>
  </w:style>
  <w:style w:type="paragraph" w:customStyle="1" w:styleId="WW-BodyText2">
    <w:name w:val="WW-Body Text 2"/>
    <w:basedOn w:val="Normal"/>
    <w:uiPriority w:val="99"/>
    <w:rsid w:val="008E42BF"/>
    <w:rPr>
      <w:rFonts w:ascii="Arial Narrow" w:hAnsi="Arial Narrow" w:cs="Arial Narrow"/>
      <w:b/>
      <w:bCs/>
    </w:rPr>
  </w:style>
  <w:style w:type="paragraph" w:customStyle="1" w:styleId="WW-BodyText3">
    <w:name w:val="WW-Body Text 3"/>
    <w:basedOn w:val="Normal"/>
    <w:uiPriority w:val="99"/>
    <w:rsid w:val="008E42BF"/>
    <w:rPr>
      <w:rFonts w:ascii="Arial Narrow" w:hAnsi="Arial Narrow" w:cs="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4"/>
      <w:lang w:eastAsia="ar-SA"/>
    </w:rPr>
  </w:style>
  <w:style w:type="character" w:customStyle="1" w:styleId="HeaderChar">
    <w:name w:val="Header Char"/>
    <w:aliases w:val="header odd Char,header odd1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rPr>
      <w:sz w:val="24"/>
      <w:szCs w:val="24"/>
      <w:lang w:val="sr-Cyrl-CS" w:eastAsia="ar-SA"/>
    </w:r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pPr>
  </w:style>
  <w:style w:type="paragraph" w:customStyle="1" w:styleId="EVHeading2">
    <w:name w:val="EV Heading 2"/>
    <w:basedOn w:val="Title"/>
    <w:uiPriority w:val="99"/>
    <w:rsid w:val="008E42BF"/>
    <w:pPr>
      <w:jc w:val="both"/>
    </w:pPr>
    <w:rPr>
      <w:sz w:val="28"/>
      <w:szCs w:val="28"/>
      <w:u w:val="single"/>
      <w:lang w:val="en-GB"/>
    </w:rPr>
  </w:style>
  <w:style w:type="paragraph" w:styleId="TOC1">
    <w:name w:val="toc 1"/>
    <w:basedOn w:val="Normal"/>
    <w:next w:val="Normal"/>
    <w:autoRedefine/>
    <w:uiPriority w:val="99"/>
    <w:semiHidden/>
    <w:rsid w:val="001E1402"/>
    <w:pPr>
      <w:spacing w:after="120"/>
    </w:pPr>
    <w:rPr>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style>
  <w:style w:type="paragraph" w:customStyle="1" w:styleId="WW-Default">
    <w:name w:val="WW-Default"/>
    <w:uiPriority w:val="99"/>
    <w:rsid w:val="008E42BF"/>
    <w:pPr>
      <w:widowControl w:val="0"/>
      <w:suppressAutoHyphens/>
      <w:autoSpaceDE w:val="0"/>
      <w:spacing w:before="120"/>
      <w:jc w:val="both"/>
    </w:pPr>
    <w:rPr>
      <w:rFonts w:ascii="Arial MT" w:hAnsi="Arial MT" w:cs="Arial MT"/>
      <w:color w:val="000000"/>
      <w:sz w:val="24"/>
      <w:szCs w:val="24"/>
      <w:lang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character" w:customStyle="1" w:styleId="FootnoteTextChar">
    <w:name w:val="Footnote Text Char"/>
    <w:link w:val="FootnoteText"/>
    <w:uiPriority w:val="99"/>
    <w:semiHidden/>
    <w:locked/>
    <w:rsid w:val="00991A45"/>
    <w:rPr>
      <w:lang w:val="en-US" w:eastAsia="ar-SA" w:bidi="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sz w:val="28"/>
      <w:szCs w:val="28"/>
    </w:rPr>
  </w:style>
  <w:style w:type="paragraph" w:customStyle="1" w:styleId="WW-Index111111">
    <w:name w:val="WW-Index111111"/>
    <w:basedOn w:val="Normal"/>
    <w:uiPriority w:val="99"/>
    <w:rsid w:val="008E42BF"/>
    <w:pPr>
      <w:widowControl w:val="0"/>
      <w:suppressLineNumbers/>
    </w:pPr>
    <w:rPr>
      <w:rFonts w:ascii="Tahoma" w:hAnsi="Tahoma" w:cs="Tahoma"/>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cs="Arial Narrow"/>
      <w:sz w:val="24"/>
      <w:szCs w:val="24"/>
      <w:lang w:val="sr-Cyrl-CS" w:eastAsia="ar-SA"/>
    </w:rPr>
  </w:style>
  <w:style w:type="character" w:customStyle="1" w:styleId="BodyTextIndent2Char">
    <w:name w:val="Body Text Indent 2 Char"/>
    <w:link w:val="BodyTextIndent2"/>
    <w:uiPriority w:val="99"/>
    <w:locked/>
    <w:rsid w:val="00991A45"/>
    <w:rPr>
      <w:rFonts w:ascii="Arial Narrow" w:hAnsi="Arial Narrow" w:cs="Arial Narrow"/>
      <w:sz w:val="24"/>
      <w:szCs w:val="24"/>
      <w:lang w:val="sr-Cyrl-CS" w:eastAsia="ar-SA" w:bidi="ar-SA"/>
    </w:rPr>
  </w:style>
  <w:style w:type="paragraph" w:styleId="BodyTextIndent3">
    <w:name w:val="Body Text Indent 3"/>
    <w:basedOn w:val="Normal"/>
    <w:link w:val="BodyTextIndent3Char"/>
    <w:uiPriority w:val="99"/>
    <w:rsid w:val="008E42BF"/>
    <w:pPr>
      <w:ind w:left="720"/>
    </w:pPr>
    <w:rPr>
      <w:rFonts w:ascii="Arial Narrow" w:hAnsi="Arial Narrow" w:cs="Arial Narrow"/>
      <w:sz w:val="24"/>
      <w:szCs w:val="24"/>
      <w:lang w:val="sr-Cyrl-CS" w:eastAsia="ar-SA"/>
    </w:rPr>
  </w:style>
  <w:style w:type="character" w:customStyle="1" w:styleId="BodyTextIndent3Char">
    <w:name w:val="Body Text Indent 3 Char"/>
    <w:link w:val="BodyTextIndent3"/>
    <w:uiPriority w:val="99"/>
    <w:locked/>
    <w:rsid w:val="00991A45"/>
    <w:rPr>
      <w:rFonts w:ascii="Arial Narrow" w:hAnsi="Arial Narrow" w:cs="Arial Narrow"/>
      <w:sz w:val="24"/>
      <w:szCs w:val="24"/>
      <w:lang w:val="sr-Cyrl-CS" w:eastAsia="ar-SA" w:bidi="ar-SA"/>
    </w:rPr>
  </w:style>
  <w:style w:type="character" w:styleId="CommentReference">
    <w:name w:val="annotation reference"/>
    <w:uiPriority w:val="99"/>
    <w:semiHidden/>
    <w:rsid w:val="008E42BF"/>
    <w:rPr>
      <w:sz w:val="16"/>
      <w:szCs w:val="16"/>
    </w:rPr>
  </w:style>
  <w:style w:type="paragraph" w:styleId="CommentText">
    <w:name w:val="annotation text"/>
    <w:basedOn w:val="Normal"/>
    <w:link w:val="CommentTextChar"/>
    <w:uiPriority w:val="99"/>
    <w:semiHidden/>
    <w:rsid w:val="008E42BF"/>
    <w:rPr>
      <w:sz w:val="20"/>
      <w:szCs w:val="20"/>
      <w:lang w:val="sr-Cyrl-CS" w:eastAsia="ar-SA"/>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lang w:val="sr-Cyrl-CS" w:eastAsia="ar-SA"/>
    </w:rPr>
  </w:style>
  <w:style w:type="character" w:customStyle="1" w:styleId="BalloonTextChar">
    <w:name w:val="Balloon Text Char"/>
    <w:link w:val="BalloonText"/>
    <w:uiPriority w:val="99"/>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99"/>
    <w:rsid w:val="00306EDC"/>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s="Arial MT"/>
      <w:color w:val="000000"/>
      <w:sz w:val="24"/>
      <w:szCs w:val="24"/>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character" w:customStyle="1" w:styleId="BodyText3Char">
    <w:name w:val="Body Text 3 Char"/>
    <w:link w:val="BodyText3"/>
    <w:uiPriority w:val="99"/>
    <w:locked/>
    <w:rsid w:val="00991A45"/>
    <w:rPr>
      <w:sz w:val="16"/>
      <w:szCs w:val="16"/>
      <w:lang w:val="sr-Cyrl-CS" w:eastAsia="ar-SA" w:bidi="ar-SA"/>
    </w:rPr>
  </w:style>
  <w:style w:type="paragraph" w:styleId="PlainText">
    <w:name w:val="Plain Text"/>
    <w:basedOn w:val="Normal"/>
    <w:link w:val="PlainTextChar"/>
    <w:uiPriority w:val="99"/>
    <w:rsid w:val="00EC069A"/>
    <w:rPr>
      <w:rFonts w:ascii="Courier New" w:hAnsi="Courier New" w:cs="Courier New"/>
      <w:sz w:val="20"/>
      <w:szCs w:val="20"/>
    </w:rPr>
  </w:style>
  <w:style w:type="character" w:customStyle="1" w:styleId="PlainTextChar">
    <w:name w:val="Plain Text Char"/>
    <w:link w:val="PlainText"/>
    <w:uiPriority w:val="99"/>
    <w:locked/>
    <w:rsid w:val="00991A45"/>
    <w:rPr>
      <w:rFonts w:ascii="Courier New" w:hAnsi="Courier New" w:cs="Courier New"/>
      <w:lang w:val="en-US" w:eastAsia="en-US"/>
    </w:rPr>
  </w:style>
  <w:style w:type="paragraph" w:styleId="NormalWeb">
    <w:name w:val="Normal (Web)"/>
    <w:basedOn w:val="Normal"/>
    <w:uiPriority w:val="99"/>
    <w:rsid w:val="00EC069A"/>
    <w:pPr>
      <w:spacing w:before="100" w:beforeAutospacing="1" w:after="100" w:afterAutospacing="1"/>
    </w:pPr>
  </w:style>
  <w:style w:type="paragraph" w:styleId="BodyText2">
    <w:name w:val="Body Text 2"/>
    <w:basedOn w:val="Normal"/>
    <w:link w:val="BodyText2Char"/>
    <w:uiPriority w:val="99"/>
    <w:rsid w:val="007D14D6"/>
    <w:pPr>
      <w:spacing w:after="120" w:line="480" w:lineRule="auto"/>
    </w:pPr>
    <w:rPr>
      <w:sz w:val="24"/>
      <w:szCs w:val="24"/>
      <w:lang w:val="sr-Cyrl-CS" w:eastAsia="ar-SA"/>
    </w:r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szCs w:val="20"/>
      <w:lang w:val="sr-Cyrl-CS" w:eastAsia="ar-SA"/>
    </w:rPr>
  </w:style>
  <w:style w:type="character" w:customStyle="1" w:styleId="DocumentMapChar">
    <w:name w:val="Document Map Char"/>
    <w:link w:val="DocumentMap"/>
    <w:uiPriority w:val="99"/>
    <w:semiHidden/>
    <w:locked/>
    <w:rsid w:val="00991A45"/>
    <w:rPr>
      <w:rFonts w:ascii="Tahoma" w:hAnsi="Tahoma" w:cs="Tahoma"/>
      <w:shd w:val="clear" w:color="auto" w:fill="000080"/>
      <w:lang w:val="sr-Cyrl-CS" w:eastAsia="ar-SA" w:bidi="ar-SA"/>
    </w:rPr>
  </w:style>
  <w:style w:type="paragraph" w:styleId="ListParagraph">
    <w:name w:val="List Paragraph"/>
    <w:aliases w:val="Liste 1,List Paragraph1"/>
    <w:basedOn w:val="Normal"/>
    <w:link w:val="ListParagraphChar"/>
    <w:uiPriority w:val="99"/>
    <w:qFormat/>
    <w:rsid w:val="002F28B2"/>
    <w:pPr>
      <w:spacing w:after="200" w:line="276" w:lineRule="auto"/>
      <w:ind w:left="720"/>
    </w:pPr>
    <w:rPr>
      <w:rFonts w:ascii="Calibri" w:hAnsi="Calibri" w:cs="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cs="Arial Narrow"/>
      <w:lang w:val="en-GB"/>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pacing w:before="100" w:beforeAutospacing="1" w:after="100" w:afterAutospacing="1"/>
    </w:pPr>
    <w:rPr>
      <w:sz w:val="20"/>
      <w:szCs w:val="20"/>
      <w:lang w:val="it-IT" w:eastAsia="it-IT"/>
    </w:rPr>
  </w:style>
  <w:style w:type="paragraph" w:styleId="Revision">
    <w:name w:val="Revision"/>
    <w:hidden/>
    <w:uiPriority w:val="99"/>
    <w:semiHidden/>
    <w:rsid w:val="00875033"/>
    <w:pPr>
      <w:spacing w:before="120"/>
      <w:jc w:val="both"/>
    </w:pPr>
    <w:rPr>
      <w:rFonts w:cs="Arial"/>
      <w:sz w:val="24"/>
      <w:szCs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semiHidden/>
    <w:rsid w:val="00805216"/>
    <w:pPr>
      <w:ind w:left="240"/>
    </w:pPr>
    <w:rPr>
      <w:rFonts w:ascii="Calibri" w:hAnsi="Calibri" w:cs="Calibri"/>
      <w:smallCaps/>
      <w:sz w:val="20"/>
      <w:szCs w:val="20"/>
    </w:rPr>
  </w:style>
  <w:style w:type="paragraph" w:styleId="TOC3">
    <w:name w:val="toc 3"/>
    <w:basedOn w:val="Normal"/>
    <w:next w:val="Normal"/>
    <w:autoRedefine/>
    <w:uiPriority w:val="99"/>
    <w:semiHidden/>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2"/>
      </w:numPr>
      <w:tabs>
        <w:tab w:val="left" w:pos="676"/>
      </w:tabs>
      <w:autoSpaceDE w:val="0"/>
      <w:autoSpaceDN w:val="0"/>
      <w:adjustRightInd w:val="0"/>
      <w:spacing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s="Arial"/>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spacing w:before="120"/>
      <w:jc w:val="both"/>
      <w:textAlignment w:val="baseline"/>
    </w:pPr>
    <w:rPr>
      <w:rFonts w:cs="Arial"/>
      <w:kern w:val="1"/>
      <w:sz w:val="24"/>
      <w:szCs w:val="24"/>
      <w:lang w:eastAsia="zh-CN"/>
    </w:rPr>
  </w:style>
  <w:style w:type="character" w:customStyle="1" w:styleId="ListParagraphChar">
    <w:name w:val="List Paragraph Char"/>
    <w:aliases w:val="Liste 1 Char,List Paragraph1 Char"/>
    <w:link w:val="ListParagraph"/>
    <w:uiPriority w:val="99"/>
    <w:locked/>
    <w:rsid w:val="007307E9"/>
    <w:rPr>
      <w:rFonts w:ascii="Calibri" w:eastAsia="Times New Roman" w:hAnsi="Calibri" w:cs="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rFonts w:cs="Arial"/>
      <w:color w:val="000000"/>
      <w:sz w:val="24"/>
      <w:szCs w:val="24"/>
      <w:lang w:val="en-GB"/>
    </w:rPr>
  </w:style>
  <w:style w:type="paragraph" w:customStyle="1" w:styleId="Bulit02">
    <w:name w:val="Bulit 02"/>
    <w:basedOn w:val="Normal"/>
    <w:link w:val="Bulit02Char"/>
    <w:uiPriority w:val="99"/>
    <w:rsid w:val="008C3308"/>
    <w:pPr>
      <w:numPr>
        <w:numId w:val="5"/>
      </w:numPr>
      <w:spacing w:after="180"/>
    </w:pPr>
  </w:style>
  <w:style w:type="character" w:customStyle="1" w:styleId="Bulit02Char">
    <w:name w:val="Bulit 02 Char"/>
    <w:link w:val="Bulit02"/>
    <w:uiPriority w:val="99"/>
    <w:locked/>
    <w:rsid w:val="008C3308"/>
    <w:rPr>
      <w:rFonts w:cs="Arial"/>
    </w:rPr>
  </w:style>
  <w:style w:type="paragraph" w:customStyle="1" w:styleId="Bulit03">
    <w:name w:val="Bulit 03"/>
    <w:basedOn w:val="Bulit02"/>
    <w:link w:val="Bulit03Char"/>
    <w:uiPriority w:val="99"/>
    <w:rsid w:val="008C3308"/>
    <w:pPr>
      <w:numPr>
        <w:ilvl w:val="1"/>
      </w:numPr>
      <w:tabs>
        <w:tab w:val="num" w:pos="644"/>
        <w:tab w:val="num" w:pos="1518"/>
      </w:tabs>
      <w:ind w:left="1440" w:hanging="360"/>
    </w:pPr>
  </w:style>
  <w:style w:type="paragraph" w:customStyle="1" w:styleId="Lista03">
    <w:name w:val="Lista 03"/>
    <w:basedOn w:val="Normal"/>
    <w:link w:val="Lista03Char"/>
    <w:uiPriority w:val="99"/>
    <w:rsid w:val="008C3308"/>
    <w:pPr>
      <w:spacing w:after="180"/>
      <w:ind w:left="1080"/>
    </w:pPr>
    <w:rPr>
      <w:lang w:val="sr-Cyrl-CS" w:eastAsia="ar-SA"/>
    </w:rPr>
  </w:style>
  <w:style w:type="character" w:customStyle="1" w:styleId="Bulit03Char">
    <w:name w:val="Bulit 03 Char"/>
    <w:link w:val="Bulit03"/>
    <w:uiPriority w:val="99"/>
    <w:locked/>
    <w:rsid w:val="008C3308"/>
    <w:rPr>
      <w:rFonts w:cs="Arial"/>
    </w:rPr>
  </w:style>
  <w:style w:type="character" w:customStyle="1" w:styleId="Lista03Char">
    <w:name w:val="Lista 03 Char"/>
    <w:link w:val="Lista03"/>
    <w:uiPriority w:val="99"/>
    <w:locked/>
    <w:rsid w:val="008C3308"/>
    <w:rPr>
      <w:rFonts w:ascii="Arial" w:eastAsia="Times New Roman" w:hAnsi="Arial" w:cs="Arial"/>
      <w:sz w:val="24"/>
      <w:szCs w:val="24"/>
      <w:lang w:val="sr-Cyrl-CS" w:eastAsia="ar-SA" w:bidi="ar-SA"/>
    </w:rPr>
  </w:style>
  <w:style w:type="paragraph" w:customStyle="1" w:styleId="Crtica2">
    <w:name w:val="Crtica 2"/>
    <w:basedOn w:val="Bulit02"/>
    <w:link w:val="Crtica2Char"/>
    <w:uiPriority w:val="99"/>
    <w:rsid w:val="00FA28DD"/>
    <w:pPr>
      <w:ind w:left="1077" w:hanging="357"/>
    </w:pPr>
  </w:style>
  <w:style w:type="character" w:customStyle="1" w:styleId="Crtica2Char">
    <w:name w:val="Crtica 2 Char"/>
    <w:link w:val="Crtica2"/>
    <w:uiPriority w:val="99"/>
    <w:locked/>
    <w:rsid w:val="00FA28DD"/>
    <w:rPr>
      <w:rFonts w:ascii="Arial" w:hAnsi="Arial" w:cs="Arial"/>
      <w:sz w:val="22"/>
      <w:szCs w:val="22"/>
      <w:lang w:val="en-US" w:eastAsia="en-US"/>
    </w:rPr>
  </w:style>
  <w:style w:type="paragraph" w:customStyle="1" w:styleId="Nazivobrasca">
    <w:name w:val="Naziv obrasca"/>
    <w:basedOn w:val="Heading10"/>
    <w:link w:val="NazivobrascaChar"/>
    <w:uiPriority w:val="99"/>
    <w:rsid w:val="00686711"/>
    <w:pPr>
      <w:spacing w:before="360" w:after="240"/>
      <w:ind w:left="0" w:firstLine="0"/>
      <w:jc w:val="center"/>
    </w:pPr>
    <w:rPr>
      <w:sz w:val="24"/>
      <w:szCs w:val="24"/>
    </w:rPr>
  </w:style>
  <w:style w:type="character" w:customStyle="1" w:styleId="NazivobrascaChar">
    <w:name w:val="Naziv obrasca Char"/>
    <w:link w:val="Nazivobrasca"/>
    <w:uiPriority w:val="99"/>
    <w:locked/>
    <w:rsid w:val="00686711"/>
    <w:rPr>
      <w:rFonts w:ascii="Arial" w:hAnsi="Arial" w:cs="Arial"/>
      <w:b/>
      <w:bCs/>
      <w:sz w:val="22"/>
      <w:szCs w:val="22"/>
      <w:lang w:val="sr-Cyrl-CS" w:eastAsia="ar-SA" w:bidi="ar-SA"/>
    </w:rPr>
  </w:style>
  <w:style w:type="character" w:customStyle="1" w:styleId="Bodytext6">
    <w:name w:val="Body text (6)_"/>
    <w:link w:val="Bodytext60"/>
    <w:uiPriority w:val="99"/>
    <w:locked/>
    <w:rsid w:val="00686711"/>
    <w:rPr>
      <w:b/>
      <w:bCs/>
      <w:sz w:val="21"/>
      <w:szCs w:val="21"/>
      <w:shd w:val="clear" w:color="auto" w:fill="FFFFFF"/>
    </w:rPr>
  </w:style>
  <w:style w:type="paragraph" w:customStyle="1" w:styleId="Bodytext60">
    <w:name w:val="Body text (6)"/>
    <w:basedOn w:val="Normal"/>
    <w:link w:val="Bodytext6"/>
    <w:uiPriority w:val="99"/>
    <w:rsid w:val="00686711"/>
    <w:pPr>
      <w:widowControl w:val="0"/>
      <w:shd w:val="clear" w:color="auto" w:fill="FFFFFF"/>
      <w:spacing w:before="60" w:after="240" w:line="24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rFonts w:cs="Arial"/>
      <w:sz w:val="24"/>
      <w:szCs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cs="Arial Narrow"/>
      <w:b/>
      <w:bCs/>
      <w:sz w:val="24"/>
      <w:szCs w:val="24"/>
      <w:lang w:eastAsia="ar-SA"/>
    </w:rPr>
  </w:style>
  <w:style w:type="character" w:customStyle="1" w:styleId="BrojobrascaChar">
    <w:name w:val="Broj obrasca Char"/>
    <w:link w:val="Brojobrasca"/>
    <w:uiPriority w:val="99"/>
    <w:locked/>
    <w:rsid w:val="00100827"/>
    <w:rPr>
      <w:rFonts w:ascii="Arial Narrow" w:hAnsi="Arial Narrow" w:cs="Arial Narrow"/>
      <w:b/>
      <w:bCs/>
      <w:sz w:val="24"/>
      <w:szCs w:val="24"/>
      <w:lang w:val="en-US" w:eastAsia="ar-SA" w:bidi="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rsid w:val="0007605E"/>
    <w:pPr>
      <w:numPr>
        <w:numId w:val="7"/>
      </w:numPr>
      <w:spacing w:after="180"/>
    </w:pPr>
  </w:style>
  <w:style w:type="character" w:customStyle="1" w:styleId="Bulit01Char">
    <w:name w:val="Bulit 01 Char"/>
    <w:link w:val="Bulit01"/>
    <w:uiPriority w:val="99"/>
    <w:locked/>
    <w:rsid w:val="0007605E"/>
    <w:rPr>
      <w:rFonts w:cs="Arial"/>
    </w:rPr>
  </w:style>
  <w:style w:type="paragraph" w:customStyle="1" w:styleId="normal10">
    <w:name w:val="normal1"/>
    <w:basedOn w:val="Normal"/>
    <w:uiPriority w:val="99"/>
    <w:rsid w:val="00B46F5D"/>
    <w:pPr>
      <w:spacing w:before="100" w:beforeAutospacing="1" w:after="100" w:afterAutospacing="1"/>
    </w:pPr>
    <w:rPr>
      <w:rFonts w:eastAsia="MS Mincho"/>
      <w:lang w:eastAsia="ja-JP"/>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2"/>
    </w:rPr>
  </w:style>
  <w:style w:type="paragraph" w:customStyle="1" w:styleId="Naslov1">
    <w:name w:val="Naslov 1"/>
    <w:basedOn w:val="Normal"/>
    <w:uiPriority w:val="99"/>
    <w:rsid w:val="00991A45"/>
    <w:pPr>
      <w:spacing w:before="40" w:after="40"/>
    </w:pPr>
    <w:rPr>
      <w:b/>
      <w:bCs/>
      <w:noProof/>
      <w:spacing w:val="26"/>
      <w:sz w:val="28"/>
      <w:szCs w:val="28"/>
      <w:lang w:val="sr-Latn-CS"/>
    </w:rPr>
  </w:style>
  <w:style w:type="paragraph" w:customStyle="1" w:styleId="NormalArial">
    <w:name w:val="Normal+Arial"/>
    <w:basedOn w:val="PlainText"/>
    <w:link w:val="NormalArialChar"/>
    <w:uiPriority w:val="99"/>
    <w:rsid w:val="00991A45"/>
    <w:rPr>
      <w:rFonts w:ascii="Arial" w:hAnsi="Arial" w:cs="Arial"/>
      <w:b/>
      <w:bCs/>
      <w:i/>
      <w:iCs/>
      <w:noProof/>
      <w:sz w:val="24"/>
      <w:szCs w:val="24"/>
      <w:lang w:val="sr-Cyrl-CS"/>
    </w:rPr>
  </w:style>
  <w:style w:type="character" w:customStyle="1" w:styleId="NormalArialChar">
    <w:name w:val="Normal+Arial Char"/>
    <w:link w:val="NormalArial"/>
    <w:uiPriority w:val="99"/>
    <w:locked/>
    <w:rsid w:val="00991A45"/>
    <w:rPr>
      <w:rFonts w:ascii="Arial" w:hAnsi="Arial" w:cs="Arial"/>
      <w:b/>
      <w:bCs/>
      <w:i/>
      <w:iCs/>
      <w:noProof/>
      <w:sz w:val="24"/>
      <w:szCs w:val="24"/>
      <w:lang w:val="sr-Cyrl-CS" w:eastAsia="en-US"/>
    </w:rPr>
  </w:style>
  <w:style w:type="paragraph" w:customStyle="1" w:styleId="1tekst">
    <w:name w:val="1tekst"/>
    <w:basedOn w:val="Normal"/>
    <w:uiPriority w:val="99"/>
    <w:rsid w:val="00991A45"/>
    <w:pPr>
      <w:ind w:left="375" w:right="375" w:firstLine="240"/>
    </w:pPr>
    <w:rPr>
      <w:sz w:val="20"/>
      <w:szCs w:val="20"/>
    </w:rPr>
  </w:style>
  <w:style w:type="character" w:styleId="LineNumber">
    <w:name w:val="line number"/>
    <w:basedOn w:val="DefaultParagraphFont"/>
    <w:uiPriority w:val="99"/>
    <w:rsid w:val="00991A45"/>
  </w:style>
  <w:style w:type="paragraph" w:customStyle="1" w:styleId="Style37">
    <w:name w:val="Style37"/>
    <w:basedOn w:val="Normal"/>
    <w:uiPriority w:val="99"/>
    <w:rsid w:val="00991A45"/>
    <w:pPr>
      <w:widowControl w:val="0"/>
      <w:autoSpaceDE w:val="0"/>
      <w:autoSpaceDN w:val="0"/>
      <w:adjustRightInd w:val="0"/>
      <w:spacing w:line="238" w:lineRule="exact"/>
      <w:ind w:hanging="336"/>
    </w:pPr>
  </w:style>
  <w:style w:type="character" w:customStyle="1" w:styleId="FontStyle55">
    <w:name w:val="Font Style55"/>
    <w:uiPriority w:val="99"/>
    <w:rsid w:val="00991A45"/>
    <w:rPr>
      <w:rFonts w:ascii="Arial" w:hAnsi="Arial" w:cs="Arial"/>
      <w:color w:val="000000"/>
      <w:sz w:val="20"/>
      <w:szCs w:val="20"/>
    </w:rPr>
  </w:style>
  <w:style w:type="paragraph" w:customStyle="1" w:styleId="Style34">
    <w:name w:val="Style34"/>
    <w:basedOn w:val="Normal"/>
    <w:uiPriority w:val="99"/>
    <w:rsid w:val="00991A45"/>
    <w:pPr>
      <w:widowControl w:val="0"/>
      <w:autoSpaceDE w:val="0"/>
      <w:autoSpaceDN w:val="0"/>
      <w:adjustRightInd w:val="0"/>
    </w:pPr>
  </w:style>
  <w:style w:type="paragraph" w:customStyle="1" w:styleId="Style47">
    <w:name w:val="Style47"/>
    <w:basedOn w:val="Normal"/>
    <w:uiPriority w:val="99"/>
    <w:rsid w:val="00991A45"/>
    <w:pPr>
      <w:widowControl w:val="0"/>
      <w:autoSpaceDE w:val="0"/>
      <w:autoSpaceDN w:val="0"/>
      <w:adjustRightInd w:val="0"/>
      <w:spacing w:line="237" w:lineRule="exact"/>
      <w:ind w:hanging="677"/>
    </w:pPr>
  </w:style>
  <w:style w:type="paragraph" w:customStyle="1" w:styleId="Style8">
    <w:name w:val="Style8"/>
    <w:basedOn w:val="Normal"/>
    <w:uiPriority w:val="99"/>
    <w:rsid w:val="00991A45"/>
    <w:pPr>
      <w:widowControl w:val="0"/>
      <w:autoSpaceDE w:val="0"/>
      <w:autoSpaceDN w:val="0"/>
      <w:adjustRightInd w:val="0"/>
    </w:pPr>
  </w:style>
  <w:style w:type="character" w:customStyle="1" w:styleId="FontStyle56">
    <w:name w:val="Font Style56"/>
    <w:uiPriority w:val="99"/>
    <w:rsid w:val="00991A45"/>
    <w:rPr>
      <w:rFonts w:ascii="Arial" w:hAnsi="Arial" w:cs="Arial"/>
      <w:i/>
      <w:iCs/>
      <w:color w:val="000000"/>
      <w:sz w:val="20"/>
      <w:szCs w:val="20"/>
    </w:rPr>
  </w:style>
  <w:style w:type="paragraph" w:customStyle="1" w:styleId="Style5">
    <w:name w:val="Style5"/>
    <w:basedOn w:val="Normal"/>
    <w:uiPriority w:val="99"/>
    <w:rsid w:val="00991A45"/>
    <w:pPr>
      <w:widowControl w:val="0"/>
      <w:autoSpaceDE w:val="0"/>
      <w:autoSpaceDN w:val="0"/>
      <w:adjustRightInd w:val="0"/>
      <w:spacing w:line="238" w:lineRule="exact"/>
    </w:pPr>
  </w:style>
  <w:style w:type="paragraph" w:customStyle="1" w:styleId="Style26">
    <w:name w:val="Style26"/>
    <w:basedOn w:val="Normal"/>
    <w:uiPriority w:val="99"/>
    <w:rsid w:val="00991A45"/>
    <w:pPr>
      <w:widowControl w:val="0"/>
      <w:autoSpaceDE w:val="0"/>
      <w:autoSpaceDN w:val="0"/>
      <w:adjustRightInd w:val="0"/>
      <w:spacing w:line="240" w:lineRule="exact"/>
      <w:ind w:hanging="677"/>
    </w:p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cs="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cs="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2"/>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cs="Arial"/>
      <w:sz w:val="22"/>
      <w:szCs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bCs/>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uiPriority w:val="99"/>
    <w:rsid w:val="00991A45"/>
  </w:style>
  <w:style w:type="character" w:styleId="IntenseEmphasis">
    <w:name w:val="Intense Emphasis"/>
    <w:uiPriority w:val="99"/>
    <w:qFormat/>
    <w:rsid w:val="00991A45"/>
    <w:rPr>
      <w:b/>
      <w:bCs/>
      <w:i/>
      <w:iCs/>
      <w:color w:val="auto"/>
    </w:rPr>
  </w:style>
  <w:style w:type="character" w:styleId="Strong">
    <w:name w:val="Strong"/>
    <w:uiPriority w:val="99"/>
    <w:qFormat/>
    <w:rsid w:val="00991A45"/>
    <w:rPr>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CM5">
    <w:name w:val="CM5"/>
    <w:basedOn w:val="Default"/>
    <w:next w:val="Default"/>
    <w:uiPriority w:val="99"/>
    <w:rsid w:val="0080073F"/>
    <w:pPr>
      <w:spacing w:line="276" w:lineRule="atLeast"/>
    </w:pPr>
    <w:rPr>
      <w:rFonts w:ascii="Arial" w:hAnsi="Arial" w:cs="Arial"/>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cs="Franklin Gothic Medium Cond"/>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cs="Franklin Gothic Medium Cond"/>
      <w:lang w:val="sr-Latn-CS" w:eastAsia="sr-Latn-CS"/>
    </w:rPr>
  </w:style>
  <w:style w:type="character" w:customStyle="1" w:styleId="FontStyle110">
    <w:name w:val="Font Style110"/>
    <w:uiPriority w:val="99"/>
    <w:rsid w:val="00A20D58"/>
    <w:rPr>
      <w:rFonts w:ascii="Arial" w:hAnsi="Arial" w:cs="Arial"/>
      <w:b/>
      <w:bCs/>
      <w:sz w:val="20"/>
      <w:szCs w:val="20"/>
    </w:rPr>
  </w:style>
  <w:style w:type="character" w:customStyle="1" w:styleId="FontStyle111">
    <w:name w:val="Font Style111"/>
    <w:uiPriority w:val="99"/>
    <w:rsid w:val="00A20D58"/>
    <w:rPr>
      <w:rFonts w:ascii="Arial" w:hAnsi="Arial" w:cs="Arial"/>
      <w:sz w:val="20"/>
      <w:szCs w:val="20"/>
    </w:rPr>
  </w:style>
  <w:style w:type="character" w:customStyle="1" w:styleId="apple-converted-space">
    <w:name w:val="apple-converted-space"/>
    <w:basedOn w:val="DefaultParagraphFont"/>
    <w:uiPriority w:val="99"/>
    <w:rsid w:val="003D7DC1"/>
  </w:style>
  <w:style w:type="character" w:customStyle="1" w:styleId="HeaderChar1">
    <w:name w:val="Header Char1"/>
    <w:uiPriority w:val="99"/>
    <w:rsid w:val="00EF3878"/>
    <w:rPr>
      <w:rFonts w:ascii="Arial" w:hAnsi="Arial" w:cs="Arial"/>
      <w:sz w:val="24"/>
      <w:szCs w:val="24"/>
      <w:lang w:val="sr-Latn-CS"/>
    </w:rPr>
  </w:style>
  <w:style w:type="paragraph" w:customStyle="1" w:styleId="maintitle">
    <w:name w:val="maintitle"/>
    <w:basedOn w:val="Normal"/>
    <w:uiPriority w:val="99"/>
    <w:rsid w:val="00EF3878"/>
    <w:pPr>
      <w:spacing w:before="100" w:beforeAutospacing="1" w:after="100" w:afterAutospacing="1"/>
    </w:pPr>
  </w:style>
  <w:style w:type="paragraph" w:styleId="BlockText">
    <w:name w:val="Block Text"/>
    <w:basedOn w:val="Normal"/>
    <w:uiPriority w:val="99"/>
    <w:rsid w:val="00EF3878"/>
    <w:pPr>
      <w:spacing w:after="120"/>
      <w:ind w:left="-600" w:right="-313"/>
    </w:pPr>
    <w:rPr>
      <w:rFonts w:ascii="CHelvPlain" w:hAnsi="CHelvPlain" w:cs="CHelvPlain"/>
      <w:lang w:val="en-GB"/>
    </w:rPr>
  </w:style>
  <w:style w:type="paragraph" w:customStyle="1" w:styleId="Pasus6pt">
    <w:name w:val="Pasus6pt"/>
    <w:basedOn w:val="Normal"/>
    <w:uiPriority w:val="99"/>
    <w:rsid w:val="00EF3878"/>
    <w:pPr>
      <w:tabs>
        <w:tab w:val="left" w:pos="720"/>
      </w:tabs>
      <w:spacing w:after="120"/>
    </w:pPr>
    <w:rPr>
      <w:rFonts w:ascii="HelveticaPlain" w:hAnsi="HelveticaPlain" w:cs="HelveticaPlain"/>
    </w:rPr>
  </w:style>
  <w:style w:type="character" w:customStyle="1" w:styleId="StyleArial">
    <w:name w:val="Style Arial"/>
    <w:uiPriority w:val="99"/>
    <w:rsid w:val="00EF3878"/>
    <w:rPr>
      <w:rFonts w:ascii="Arial" w:hAnsi="Arial" w:cs="Arial"/>
      <w:sz w:val="24"/>
      <w:szCs w:val="24"/>
    </w:rPr>
  </w:style>
  <w:style w:type="paragraph" w:customStyle="1" w:styleId="BlockQuotationLast">
    <w:name w:val="Block Quotation Last"/>
    <w:basedOn w:val="Normal"/>
    <w:next w:val="BodyText"/>
    <w:link w:val="BlockQuotationLastChar"/>
    <w:uiPriority w:val="99"/>
    <w:rsid w:val="00EF3878"/>
    <w:pPr>
      <w:keepLines/>
      <w:spacing w:after="240"/>
      <w:ind w:left="720" w:right="720"/>
    </w:pPr>
    <w:rPr>
      <w:rFonts w:ascii="Calibri" w:hAnsi="Calibri" w:cs="Calibri"/>
      <w:i/>
      <w:iCs/>
      <w:sz w:val="20"/>
      <w:szCs w:val="20"/>
    </w:rPr>
  </w:style>
  <w:style w:type="character" w:customStyle="1" w:styleId="BlockQuotationLastChar">
    <w:name w:val="Block Quotation Last Char"/>
    <w:link w:val="BlockQuotationLast"/>
    <w:uiPriority w:val="99"/>
    <w:locked/>
    <w:rsid w:val="00EF3878"/>
    <w:rPr>
      <w:rFonts w:ascii="Calibri" w:eastAsia="Times New Roman" w:hAnsi="Calibri" w:cs="Calibri"/>
      <w:i/>
      <w:iCs/>
      <w:lang w:val="en-US" w:eastAsia="en-US"/>
    </w:rPr>
  </w:style>
  <w:style w:type="character" w:customStyle="1" w:styleId="WW8Num1z2">
    <w:name w:val="WW8Num1z2"/>
    <w:uiPriority w:val="99"/>
    <w:rsid w:val="00EF3878"/>
  </w:style>
  <w:style w:type="character" w:customStyle="1" w:styleId="WW8Num5z3">
    <w:name w:val="WW8Num5z3"/>
    <w:uiPriority w:val="99"/>
    <w:rsid w:val="00EF3878"/>
    <w:rPr>
      <w:rFonts w:ascii="Symbol" w:hAnsi="Symbol" w:cs="Symbol"/>
    </w:rPr>
  </w:style>
  <w:style w:type="character" w:customStyle="1" w:styleId="WW8Num6z2">
    <w:name w:val="WW8Num6z2"/>
    <w:uiPriority w:val="99"/>
    <w:rsid w:val="00EF3878"/>
    <w:rPr>
      <w:rFonts w:ascii="Wingdings" w:hAnsi="Wingdings" w:cs="Wingdings"/>
    </w:rPr>
  </w:style>
  <w:style w:type="character" w:customStyle="1" w:styleId="WW8Num7z3">
    <w:name w:val="WW8Num7z3"/>
    <w:uiPriority w:val="99"/>
    <w:rsid w:val="00EF3878"/>
    <w:rPr>
      <w:rFonts w:ascii="Symbol" w:hAnsi="Symbol" w:cs="Symbol"/>
    </w:rPr>
  </w:style>
  <w:style w:type="character" w:customStyle="1" w:styleId="WW8Num10z0">
    <w:name w:val="WW8Num10z0"/>
    <w:uiPriority w:val="99"/>
    <w:rsid w:val="00EF3878"/>
  </w:style>
  <w:style w:type="character" w:customStyle="1" w:styleId="WW8Num12z1">
    <w:name w:val="WW8Num12z1"/>
    <w:uiPriority w:val="99"/>
    <w:rsid w:val="00EF3878"/>
    <w:rPr>
      <w:sz w:val="22"/>
      <w:szCs w:val="22"/>
    </w:rPr>
  </w:style>
  <w:style w:type="character" w:customStyle="1" w:styleId="WW8Num12z2">
    <w:name w:val="WW8Num12z2"/>
    <w:uiPriority w:val="99"/>
    <w:rsid w:val="00EF3878"/>
  </w:style>
  <w:style w:type="character" w:customStyle="1" w:styleId="WW8Num13z3">
    <w:name w:val="WW8Num13z3"/>
    <w:uiPriority w:val="99"/>
    <w:rsid w:val="00EF3878"/>
    <w:rPr>
      <w:rFonts w:ascii="Symbol" w:hAnsi="Symbol" w:cs="Symbol"/>
    </w:rPr>
  </w:style>
  <w:style w:type="character" w:customStyle="1" w:styleId="WW8Num16z1">
    <w:name w:val="WW8Num16z1"/>
    <w:uiPriority w:val="99"/>
    <w:rsid w:val="00EF3878"/>
    <w:rPr>
      <w:sz w:val="22"/>
      <w:szCs w:val="22"/>
    </w:rPr>
  </w:style>
  <w:style w:type="character" w:customStyle="1" w:styleId="WW8Num18z3">
    <w:name w:val="WW8Num18z3"/>
    <w:uiPriority w:val="99"/>
    <w:rsid w:val="00EF3878"/>
    <w:rPr>
      <w:rFonts w:ascii="Symbol" w:hAnsi="Symbol" w:cs="Symbol"/>
    </w:rPr>
  </w:style>
  <w:style w:type="character" w:customStyle="1" w:styleId="WW8Num20z2">
    <w:name w:val="WW8Num20z2"/>
    <w:uiPriority w:val="99"/>
    <w:rsid w:val="00EF3878"/>
    <w:rPr>
      <w:rFonts w:ascii="Wingdings" w:hAnsi="Wingdings" w:cs="Wingdings"/>
    </w:rPr>
  </w:style>
  <w:style w:type="character" w:customStyle="1" w:styleId="WW8Num20z3">
    <w:name w:val="WW8Num20z3"/>
    <w:uiPriority w:val="99"/>
    <w:rsid w:val="00EF3878"/>
    <w:rPr>
      <w:rFonts w:ascii="Symbol" w:hAnsi="Symbol" w:cs="Symbol"/>
    </w:rPr>
  </w:style>
  <w:style w:type="character" w:customStyle="1" w:styleId="WW8Num21z1">
    <w:name w:val="WW8Num21z1"/>
    <w:uiPriority w:val="99"/>
    <w:rsid w:val="00EF3878"/>
    <w:rPr>
      <w:rFonts w:ascii="Courier New" w:hAnsi="Courier New" w:cs="Courier New"/>
    </w:rPr>
  </w:style>
  <w:style w:type="character" w:customStyle="1" w:styleId="WW8Num21z2">
    <w:name w:val="WW8Num21z2"/>
    <w:uiPriority w:val="99"/>
    <w:rsid w:val="00EF3878"/>
    <w:rPr>
      <w:rFonts w:ascii="Wingdings" w:hAnsi="Wingdings" w:cs="Wingdings"/>
    </w:rPr>
  </w:style>
  <w:style w:type="character" w:customStyle="1" w:styleId="WW8Num21z3">
    <w:name w:val="WW8Num21z3"/>
    <w:uiPriority w:val="99"/>
    <w:rsid w:val="00EF3878"/>
    <w:rPr>
      <w:rFonts w:ascii="Symbol" w:hAnsi="Symbol" w:cs="Symbol"/>
    </w:rPr>
  </w:style>
  <w:style w:type="character" w:customStyle="1" w:styleId="WW8Num24z2">
    <w:name w:val="WW8Num24z2"/>
    <w:uiPriority w:val="99"/>
    <w:rsid w:val="00EF3878"/>
  </w:style>
  <w:style w:type="character" w:customStyle="1" w:styleId="WW8Num25z2">
    <w:name w:val="WW8Num25z2"/>
    <w:uiPriority w:val="99"/>
    <w:rsid w:val="00EF3878"/>
  </w:style>
  <w:style w:type="character" w:customStyle="1" w:styleId="WW8Num28z1">
    <w:name w:val="WW8Num28z1"/>
    <w:uiPriority w:val="99"/>
    <w:rsid w:val="00EF3878"/>
    <w:rPr>
      <w:sz w:val="22"/>
      <w:szCs w:val="22"/>
    </w:rPr>
  </w:style>
  <w:style w:type="character" w:customStyle="1" w:styleId="WW8Num28z2">
    <w:name w:val="WW8Num28z2"/>
    <w:uiPriority w:val="99"/>
    <w:rsid w:val="00EF3878"/>
  </w:style>
  <w:style w:type="character" w:customStyle="1" w:styleId="WW8Num29z1">
    <w:name w:val="WW8Num29z1"/>
    <w:uiPriority w:val="99"/>
    <w:rsid w:val="00EF3878"/>
    <w:rPr>
      <w:rFonts w:ascii="Courier New" w:hAnsi="Courier New" w:cs="Courier New"/>
    </w:rPr>
  </w:style>
  <w:style w:type="character" w:customStyle="1" w:styleId="WW8Num29z2">
    <w:name w:val="WW8Num29z2"/>
    <w:uiPriority w:val="99"/>
    <w:rsid w:val="00EF3878"/>
    <w:rPr>
      <w:rFonts w:ascii="Wingdings" w:hAnsi="Wingdings" w:cs="Wingdings"/>
    </w:rPr>
  </w:style>
  <w:style w:type="character" w:customStyle="1" w:styleId="WW8Num29z3">
    <w:name w:val="WW8Num29z3"/>
    <w:uiPriority w:val="99"/>
    <w:rsid w:val="00EF3878"/>
    <w:rPr>
      <w:rFonts w:ascii="Symbol" w:hAnsi="Symbol" w:cs="Symbol"/>
    </w:rPr>
  </w:style>
  <w:style w:type="character" w:customStyle="1" w:styleId="WW8Num30z2">
    <w:name w:val="WW8Num30z2"/>
    <w:uiPriority w:val="99"/>
    <w:rsid w:val="00EF3878"/>
    <w:rPr>
      <w:rFonts w:ascii="Wingdings" w:hAnsi="Wingdings" w:cs="Wingdings"/>
    </w:rPr>
  </w:style>
  <w:style w:type="character" w:customStyle="1" w:styleId="WW8Num30z3">
    <w:name w:val="WW8Num30z3"/>
    <w:uiPriority w:val="99"/>
    <w:rsid w:val="00EF3878"/>
    <w:rPr>
      <w:rFonts w:ascii="Symbol" w:hAnsi="Symbol" w:cs="Symbol"/>
    </w:rPr>
  </w:style>
  <w:style w:type="character" w:customStyle="1" w:styleId="WW8Num30z4">
    <w:name w:val="WW8Num30z4"/>
    <w:uiPriority w:val="99"/>
    <w:rsid w:val="00EF3878"/>
    <w:rPr>
      <w:rFonts w:ascii="Courier New" w:hAnsi="Courier New" w:cs="Courier New"/>
    </w:rPr>
  </w:style>
  <w:style w:type="character" w:customStyle="1" w:styleId="WW8Num31z2">
    <w:name w:val="WW8Num31z2"/>
    <w:uiPriority w:val="99"/>
    <w:rsid w:val="00EF3878"/>
  </w:style>
  <w:style w:type="character" w:customStyle="1" w:styleId="WW8Num34z3">
    <w:name w:val="WW8Num34z3"/>
    <w:uiPriority w:val="99"/>
    <w:rsid w:val="00EF3878"/>
    <w:rPr>
      <w:rFonts w:ascii="Symbol" w:hAnsi="Symbol" w:cs="Symbol"/>
    </w:rPr>
  </w:style>
  <w:style w:type="character" w:customStyle="1" w:styleId="WW8Num35z1">
    <w:name w:val="WW8Num35z1"/>
    <w:uiPriority w:val="99"/>
    <w:rsid w:val="00EF3878"/>
    <w:rPr>
      <w:sz w:val="22"/>
      <w:szCs w:val="22"/>
    </w:rPr>
  </w:style>
  <w:style w:type="character" w:customStyle="1" w:styleId="WW8Num35z2">
    <w:name w:val="WW8Num35z2"/>
    <w:uiPriority w:val="99"/>
    <w:rsid w:val="00EF3878"/>
  </w:style>
  <w:style w:type="character" w:customStyle="1" w:styleId="WW8Num37z3">
    <w:name w:val="WW8Num37z3"/>
    <w:uiPriority w:val="99"/>
    <w:rsid w:val="00EF3878"/>
    <w:rPr>
      <w:rFonts w:ascii="Symbol" w:hAnsi="Symbol" w:cs="Symbol"/>
    </w:rPr>
  </w:style>
  <w:style w:type="character" w:customStyle="1" w:styleId="WW8Num39z3">
    <w:name w:val="WW8Num39z3"/>
    <w:uiPriority w:val="99"/>
    <w:rsid w:val="00EF3878"/>
    <w:rPr>
      <w:rFonts w:ascii="Symbol" w:hAnsi="Symbol" w:cs="Symbol"/>
    </w:rPr>
  </w:style>
  <w:style w:type="character" w:customStyle="1" w:styleId="WW8Num42z1">
    <w:name w:val="WW8Num42z1"/>
    <w:uiPriority w:val="99"/>
    <w:rsid w:val="00EF3878"/>
    <w:rPr>
      <w:rFonts w:ascii="Courier New" w:hAnsi="Courier New" w:cs="Courier New"/>
    </w:rPr>
  </w:style>
  <w:style w:type="character" w:customStyle="1" w:styleId="WW8Num42z2">
    <w:name w:val="WW8Num42z2"/>
    <w:uiPriority w:val="99"/>
    <w:rsid w:val="00EF3878"/>
    <w:rPr>
      <w:rFonts w:ascii="Wingdings" w:hAnsi="Wingdings" w:cs="Wingdings"/>
    </w:rPr>
  </w:style>
  <w:style w:type="character" w:customStyle="1" w:styleId="WW8Num42z3">
    <w:name w:val="WW8Num42z3"/>
    <w:uiPriority w:val="99"/>
    <w:rsid w:val="00EF3878"/>
    <w:rPr>
      <w:rFonts w:ascii="Symbol" w:hAnsi="Symbol" w:cs="Symbol"/>
    </w:rPr>
  </w:style>
  <w:style w:type="character" w:customStyle="1" w:styleId="WW8Num43z1">
    <w:name w:val="WW8Num43z1"/>
    <w:uiPriority w:val="99"/>
    <w:rsid w:val="00EF3878"/>
    <w:rPr>
      <w:rFonts w:ascii="Courier New" w:hAnsi="Courier New" w:cs="Courier New"/>
    </w:rPr>
  </w:style>
  <w:style w:type="character" w:customStyle="1" w:styleId="WW8Num43z2">
    <w:name w:val="WW8Num43z2"/>
    <w:uiPriority w:val="99"/>
    <w:rsid w:val="00EF3878"/>
    <w:rPr>
      <w:rFonts w:ascii="Wingdings" w:hAnsi="Wingdings" w:cs="Wingdings"/>
    </w:rPr>
  </w:style>
  <w:style w:type="character" w:customStyle="1" w:styleId="WW8Num43z3">
    <w:name w:val="WW8Num43z3"/>
    <w:uiPriority w:val="99"/>
    <w:rsid w:val="00EF3878"/>
    <w:rPr>
      <w:rFonts w:ascii="Symbol" w:hAnsi="Symbol" w:cs="Symbol"/>
    </w:rPr>
  </w:style>
  <w:style w:type="character" w:customStyle="1" w:styleId="WW8Num44z1">
    <w:name w:val="WW8Num44z1"/>
    <w:uiPriority w:val="99"/>
    <w:rsid w:val="00EF3878"/>
    <w:rPr>
      <w:rFonts w:ascii="Courier New" w:hAnsi="Courier New" w:cs="Courier New"/>
    </w:rPr>
  </w:style>
  <w:style w:type="character" w:customStyle="1" w:styleId="WW8Num44z2">
    <w:name w:val="WW8Num44z2"/>
    <w:uiPriority w:val="99"/>
    <w:rsid w:val="00EF3878"/>
    <w:rPr>
      <w:rFonts w:ascii="Wingdings" w:hAnsi="Wingdings" w:cs="Wingdings"/>
    </w:rPr>
  </w:style>
  <w:style w:type="character" w:customStyle="1" w:styleId="WW8Num44z3">
    <w:name w:val="WW8Num44z3"/>
    <w:uiPriority w:val="99"/>
    <w:rsid w:val="00EF3878"/>
    <w:rPr>
      <w:rFonts w:ascii="Symbol" w:hAnsi="Symbol" w:cs="Symbol"/>
    </w:rPr>
  </w:style>
  <w:style w:type="character" w:customStyle="1" w:styleId="WW8Num45z3">
    <w:name w:val="WW8Num45z3"/>
    <w:uiPriority w:val="99"/>
    <w:rsid w:val="00EF3878"/>
    <w:rPr>
      <w:rFonts w:ascii="Symbol" w:hAnsi="Symbol" w:cs="Symbol"/>
    </w:rPr>
  </w:style>
  <w:style w:type="character" w:customStyle="1" w:styleId="WW8Num46z3">
    <w:name w:val="WW8Num46z3"/>
    <w:uiPriority w:val="99"/>
    <w:rsid w:val="00EF3878"/>
    <w:rPr>
      <w:rFonts w:ascii="Symbol" w:hAnsi="Symbol" w:cs="Symbol"/>
    </w:rPr>
  </w:style>
  <w:style w:type="character" w:customStyle="1" w:styleId="WW8Num47z1">
    <w:name w:val="WW8Num47z1"/>
    <w:uiPriority w:val="99"/>
    <w:rsid w:val="00EF3878"/>
    <w:rPr>
      <w:sz w:val="22"/>
      <w:szCs w:val="22"/>
    </w:rPr>
  </w:style>
  <w:style w:type="character" w:customStyle="1" w:styleId="WW8Num47z2">
    <w:name w:val="WW8Num47z2"/>
    <w:uiPriority w:val="99"/>
    <w:rsid w:val="00EF3878"/>
  </w:style>
  <w:style w:type="character" w:customStyle="1" w:styleId="WW8Num48z0">
    <w:name w:val="WW8Num48z0"/>
    <w:uiPriority w:val="99"/>
    <w:rsid w:val="00EF3878"/>
    <w:rPr>
      <w:sz w:val="20"/>
      <w:szCs w:val="20"/>
    </w:rPr>
  </w:style>
  <w:style w:type="character" w:customStyle="1" w:styleId="WW8Num48z1">
    <w:name w:val="WW8Num48z1"/>
    <w:uiPriority w:val="99"/>
    <w:rsid w:val="00EF3878"/>
    <w:rPr>
      <w:rFonts w:ascii="Courier New" w:hAnsi="Courier New" w:cs="Courier New"/>
    </w:rPr>
  </w:style>
  <w:style w:type="character" w:customStyle="1" w:styleId="WW8Num48z2">
    <w:name w:val="WW8Num48z2"/>
    <w:uiPriority w:val="99"/>
    <w:rsid w:val="00EF3878"/>
    <w:rPr>
      <w:rFonts w:ascii="Wingdings" w:hAnsi="Wingdings" w:cs="Wingdings"/>
    </w:rPr>
  </w:style>
  <w:style w:type="character" w:customStyle="1" w:styleId="WW8Num48z3">
    <w:name w:val="WW8Num48z3"/>
    <w:uiPriority w:val="99"/>
    <w:rsid w:val="00EF3878"/>
    <w:rPr>
      <w:rFonts w:ascii="Symbol" w:hAnsi="Symbol" w:cs="Symbol"/>
    </w:rPr>
  </w:style>
  <w:style w:type="character" w:customStyle="1" w:styleId="WW8Num49z1">
    <w:name w:val="WW8Num49z1"/>
    <w:uiPriority w:val="99"/>
    <w:rsid w:val="00EF3878"/>
    <w:rPr>
      <w:sz w:val="22"/>
      <w:szCs w:val="22"/>
    </w:rPr>
  </w:style>
  <w:style w:type="character" w:customStyle="1" w:styleId="WW8Num49z2">
    <w:name w:val="WW8Num49z2"/>
    <w:uiPriority w:val="99"/>
    <w:rsid w:val="00EF3878"/>
  </w:style>
  <w:style w:type="character" w:customStyle="1" w:styleId="WW8Num52z3">
    <w:name w:val="WW8Num52z3"/>
    <w:uiPriority w:val="99"/>
    <w:rsid w:val="00EF3878"/>
    <w:rPr>
      <w:rFonts w:ascii="Symbol" w:hAnsi="Symbol" w:cs="Symbol"/>
    </w:rPr>
  </w:style>
  <w:style w:type="character" w:customStyle="1" w:styleId="WW8Num55z3">
    <w:name w:val="WW8Num55z3"/>
    <w:uiPriority w:val="99"/>
    <w:rsid w:val="00EF3878"/>
    <w:rPr>
      <w:rFonts w:ascii="Symbol" w:hAnsi="Symbol" w:cs="Symbol"/>
    </w:rPr>
  </w:style>
  <w:style w:type="character" w:customStyle="1" w:styleId="Bullets">
    <w:name w:val="Bullets"/>
    <w:uiPriority w:val="99"/>
    <w:rsid w:val="00EF3878"/>
    <w:rPr>
      <w:rFonts w:ascii="StarSymbol" w:eastAsia="Times New Roman" w:hAnsi="StarSymbol" w:cs="StarSymbol"/>
      <w:sz w:val="18"/>
      <w:szCs w:val="18"/>
    </w:rPr>
  </w:style>
  <w:style w:type="paragraph" w:customStyle="1" w:styleId="Texte1">
    <w:name w:val="Texte_1"/>
    <w:basedOn w:val="Normal"/>
    <w:uiPriority w:val="99"/>
    <w:rsid w:val="00EF3878"/>
    <w:pPr>
      <w:spacing w:after="120"/>
    </w:pPr>
    <w:rPr>
      <w:rFonts w:ascii="FuturaA Md BT" w:hAnsi="FuturaA Md BT" w:cs="FuturaA Md BT"/>
      <w:lang w:eastAsia="fr-FR"/>
    </w:rPr>
  </w:style>
  <w:style w:type="paragraph" w:customStyle="1" w:styleId="xl30">
    <w:name w:val="xl30"/>
    <w:basedOn w:val="Normal"/>
    <w:uiPriority w:val="99"/>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lang w:val="fr-FR" w:eastAsia="fr-FR"/>
    </w:rPr>
  </w:style>
  <w:style w:type="paragraph" w:styleId="ListBullet">
    <w:name w:val="List Bullet"/>
    <w:basedOn w:val="Normal"/>
    <w:uiPriority w:val="99"/>
    <w:rsid w:val="00EF3878"/>
    <w:pPr>
      <w:numPr>
        <w:numId w:val="10"/>
      </w:numPr>
    </w:pPr>
    <w:rPr>
      <w:noProof/>
      <w:lang w:val="sr-Latn-CS"/>
    </w:rPr>
  </w:style>
  <w:style w:type="paragraph" w:customStyle="1" w:styleId="pip">
    <w:name w:val="pip"/>
    <w:basedOn w:val="Normal"/>
    <w:uiPriority w:val="99"/>
    <w:rsid w:val="00EF3878"/>
    <w:pPr>
      <w:widowControl w:val="0"/>
      <w:tabs>
        <w:tab w:val="left" w:pos="425"/>
        <w:tab w:val="left" w:pos="709"/>
        <w:tab w:val="left" w:pos="4253"/>
        <w:tab w:val="right" w:pos="5387"/>
        <w:tab w:val="right" w:pos="6804"/>
        <w:tab w:val="right" w:pos="8789"/>
      </w:tabs>
    </w:pPr>
  </w:style>
  <w:style w:type="character" w:customStyle="1" w:styleId="tekstnei1">
    <w:name w:val="tekst_nei1"/>
    <w:uiPriority w:val="99"/>
    <w:rsid w:val="00EF3878"/>
    <w:rPr>
      <w:vanish/>
    </w:rPr>
  </w:style>
  <w:style w:type="paragraph" w:customStyle="1" w:styleId="d1">
    <w:name w:val="d1"/>
    <w:basedOn w:val="Style"/>
    <w:uiPriority w:val="99"/>
    <w:rsid w:val="00EF3878"/>
    <w:pPr>
      <w:tabs>
        <w:tab w:val="left" w:pos="510"/>
      </w:tabs>
      <w:autoSpaceDE/>
      <w:autoSpaceDN/>
      <w:adjustRightInd/>
      <w:spacing w:line="360" w:lineRule="auto"/>
      <w:ind w:left="510" w:hanging="510"/>
    </w:pPr>
  </w:style>
  <w:style w:type="paragraph" w:customStyle="1" w:styleId="Naslov">
    <w:name w:val="Naslov"/>
    <w:basedOn w:val="Style"/>
    <w:uiPriority w:val="99"/>
    <w:rsid w:val="00EF3878"/>
    <w:pPr>
      <w:autoSpaceDE/>
      <w:autoSpaceDN/>
      <w:adjustRightInd/>
      <w:spacing w:before="400" w:line="360" w:lineRule="auto"/>
    </w:pPr>
    <w:rPr>
      <w:b/>
      <w:bCs/>
      <w:sz w:val="28"/>
      <w:szCs w:val="28"/>
    </w:rPr>
  </w:style>
  <w:style w:type="paragraph" w:customStyle="1" w:styleId="Tekst">
    <w:name w:val="Tekst"/>
    <w:basedOn w:val="Style"/>
    <w:uiPriority w:val="99"/>
    <w:rsid w:val="00EF3878"/>
    <w:pPr>
      <w:autoSpaceDE/>
      <w:autoSpaceDN/>
      <w:adjustRightInd/>
      <w:spacing w:line="360" w:lineRule="auto"/>
    </w:pPr>
  </w:style>
  <w:style w:type="paragraph" w:customStyle="1" w:styleId="sadA">
    <w:name w:val="sad_A"/>
    <w:basedOn w:val="Heading10"/>
    <w:uiPriority w:val="99"/>
    <w:rsid w:val="00EF3878"/>
    <w:pPr>
      <w:keepNext/>
      <w:tabs>
        <w:tab w:val="num" w:pos="0"/>
        <w:tab w:val="left" w:pos="567"/>
        <w:tab w:val="right" w:leader="dot" w:pos="9639"/>
      </w:tabs>
      <w:autoSpaceDE w:val="0"/>
      <w:autoSpaceDN w:val="0"/>
      <w:spacing w:after="120"/>
      <w:ind w:left="0" w:firstLine="0"/>
    </w:pPr>
    <w:rPr>
      <w:rFonts w:ascii="HelveticaBold" w:hAnsi="HelveticaBold" w:cs="HelveticaBold"/>
      <w:b w:val="0"/>
      <w:bCs w:val="0"/>
      <w:caps/>
      <w:lang w:val="sr-Latn-CS"/>
    </w:rPr>
  </w:style>
  <w:style w:type="paragraph" w:customStyle="1" w:styleId="ns1">
    <w:name w:val="ns1"/>
    <w:basedOn w:val="Normal"/>
    <w:uiPriority w:val="99"/>
    <w:rsid w:val="00EF3878"/>
    <w:pPr>
      <w:tabs>
        <w:tab w:val="left" w:pos="1134"/>
        <w:tab w:val="left" w:pos="2268"/>
      </w:tabs>
      <w:autoSpaceDE w:val="0"/>
      <w:autoSpaceDN w:val="0"/>
      <w:spacing w:after="120"/>
      <w:ind w:left="851" w:hanging="851"/>
    </w:pPr>
    <w:rPr>
      <w:rFonts w:ascii="HelveticaBold" w:hAnsi="HelveticaBold" w:cs="HelveticaBold"/>
      <w:caps/>
      <w:lang w:val="sr-Latn-CS"/>
    </w:rPr>
  </w:style>
  <w:style w:type="paragraph" w:customStyle="1" w:styleId="ns3">
    <w:name w:val="ns3"/>
    <w:basedOn w:val="Normal"/>
    <w:uiPriority w:val="99"/>
    <w:rsid w:val="00EF3878"/>
    <w:pPr>
      <w:tabs>
        <w:tab w:val="left" w:pos="851"/>
        <w:tab w:val="left" w:pos="1134"/>
        <w:tab w:val="left" w:pos="2268"/>
      </w:tabs>
      <w:autoSpaceDE w:val="0"/>
      <w:autoSpaceDN w:val="0"/>
      <w:spacing w:after="120"/>
    </w:pPr>
    <w:rPr>
      <w:rFonts w:ascii="HelveticaBold" w:hAnsi="HelveticaBold" w:cs="HelveticaBold"/>
      <w:lang w:val="sr-Latn-CS"/>
    </w:rPr>
  </w:style>
  <w:style w:type="paragraph" w:customStyle="1" w:styleId="Annexetitle">
    <w:name w:val="Annexe_title"/>
    <w:basedOn w:val="Heading10"/>
    <w:next w:val="Normal"/>
    <w:autoRedefine/>
    <w:uiPriority w:val="99"/>
    <w:rsid w:val="00EF3878"/>
    <w:pPr>
      <w:tabs>
        <w:tab w:val="num" w:pos="0"/>
        <w:tab w:val="left" w:pos="1701"/>
        <w:tab w:val="left" w:pos="2552"/>
      </w:tabs>
      <w:spacing w:before="240" w:after="240"/>
      <w:ind w:left="0" w:firstLine="0"/>
      <w:jc w:val="center"/>
      <w:outlineLvl w:val="9"/>
    </w:pPr>
    <w:rPr>
      <w:caps/>
      <w:sz w:val="32"/>
      <w:szCs w:val="32"/>
      <w:lang w:val="en-GB"/>
    </w:rPr>
  </w:style>
  <w:style w:type="paragraph" w:customStyle="1" w:styleId="normaltableau">
    <w:name w:val="normal_tableau"/>
    <w:basedOn w:val="Normal"/>
    <w:uiPriority w:val="99"/>
    <w:rsid w:val="00EF3878"/>
    <w:pPr>
      <w:spacing w:after="120"/>
    </w:pPr>
    <w:rPr>
      <w:rFonts w:ascii="Optima" w:hAnsi="Optima" w:cs="Optima"/>
      <w:lang w:val="en-GB"/>
    </w:rPr>
  </w:style>
  <w:style w:type="paragraph" w:styleId="EnvelopeReturn">
    <w:name w:val="envelope return"/>
    <w:basedOn w:val="Normal"/>
    <w:uiPriority w:val="99"/>
    <w:rsid w:val="00EF3878"/>
    <w:rPr>
      <w:rFonts w:ascii="CTimesRoman" w:hAnsi="CTimesRoman" w:cs="CTimesRoman"/>
    </w:rPr>
  </w:style>
  <w:style w:type="paragraph" w:styleId="EnvelopeAddress">
    <w:name w:val="envelope address"/>
    <w:basedOn w:val="Normal"/>
    <w:uiPriority w:val="99"/>
    <w:rsid w:val="00EF3878"/>
    <w:pPr>
      <w:framePr w:w="7920" w:h="1980" w:hRule="exact" w:hSpace="180" w:wrap="auto" w:hAnchor="page" w:xAlign="center" w:yAlign="bottom"/>
      <w:ind w:left="2880"/>
    </w:pPr>
    <w:rPr>
      <w:rFonts w:ascii="CTimesBold" w:hAnsi="CTimesBold" w:cs="CTimesBold"/>
    </w:rPr>
  </w:style>
  <w:style w:type="paragraph" w:customStyle="1" w:styleId="Ctimes12">
    <w:name w:val="Ctimes12"/>
    <w:basedOn w:val="Normal"/>
    <w:uiPriority w:val="99"/>
    <w:rsid w:val="00EF3878"/>
    <w:pPr>
      <w:ind w:left="-284" w:right="-851"/>
    </w:pPr>
    <w:rPr>
      <w:rFonts w:ascii="CTimesRoman" w:hAnsi="CTimesRoman" w:cs="CTimesRoman"/>
    </w:rPr>
  </w:style>
  <w:style w:type="table" w:customStyle="1" w:styleId="TableGrid1">
    <w:name w:val="Table Grid1"/>
    <w:uiPriority w:val="99"/>
    <w:rsid w:val="00EF3878"/>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EF3878"/>
    <w:rPr>
      <w:sz w:val="24"/>
      <w:szCs w:val="24"/>
      <w:lang w:val="sr-Cyrl-CS" w:eastAsia="ar-SA" w:bidi="ar-SA"/>
    </w:rPr>
  </w:style>
  <w:style w:type="character" w:customStyle="1" w:styleId="Absatz-Standardschriftart">
    <w:name w:val="Absatz-Standardschriftart"/>
    <w:uiPriority w:val="99"/>
    <w:rsid w:val="00EF3878"/>
  </w:style>
  <w:style w:type="paragraph" w:customStyle="1" w:styleId="Style1">
    <w:name w:val="Style1"/>
    <w:basedOn w:val="BodyTextIndent"/>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cs="Arial"/>
      <w:sz w:val="24"/>
      <w:szCs w:val="24"/>
      <w:lang w:val="sr-Cyrl-CS" w:eastAsia="ar-SA" w:bidi="ar-SA"/>
    </w:rPr>
  </w:style>
  <w:style w:type="paragraph" w:customStyle="1" w:styleId="Naslov2">
    <w:name w:val="Naslov 2"/>
    <w:basedOn w:val="Heading10"/>
    <w:link w:val="Naslov2Char"/>
    <w:uiPriority w:val="99"/>
    <w:rsid w:val="00EF3878"/>
    <w:pPr>
      <w:keepNext/>
      <w:spacing w:before="240" w:after="240"/>
      <w:ind w:left="0" w:firstLine="0"/>
      <w:jc w:val="both"/>
    </w:pPr>
    <w:rPr>
      <w:sz w:val="24"/>
      <w:szCs w:val="24"/>
      <w:lang w:eastAsia="en-US"/>
    </w:rPr>
  </w:style>
  <w:style w:type="paragraph" w:customStyle="1" w:styleId="Naslov3">
    <w:name w:val="Naslov 3"/>
    <w:basedOn w:val="Naslov2"/>
    <w:link w:val="Naslov3Char"/>
    <w:uiPriority w:val="99"/>
    <w:rsid w:val="00EF3878"/>
    <w:rPr>
      <w:b w:val="0"/>
      <w:bCs w:val="0"/>
    </w:rPr>
  </w:style>
  <w:style w:type="character" w:customStyle="1" w:styleId="Naslov2Char">
    <w:name w:val="Naslov 2 Char"/>
    <w:link w:val="Naslov2"/>
    <w:uiPriority w:val="99"/>
    <w:locked/>
    <w:rsid w:val="00EF3878"/>
    <w:rPr>
      <w:rFonts w:ascii="Arial" w:hAnsi="Arial" w:cs="Arial"/>
      <w:b/>
      <w:bCs/>
      <w:sz w:val="24"/>
      <w:szCs w:val="24"/>
      <w:lang w:val="sr-Cyrl-CS"/>
    </w:rPr>
  </w:style>
  <w:style w:type="paragraph" w:customStyle="1" w:styleId="Podnaslov1">
    <w:name w:val="Podnaslov 1"/>
    <w:basedOn w:val="Normal"/>
    <w:link w:val="Podnaslov1Char"/>
    <w:uiPriority w:val="99"/>
    <w:rsid w:val="00EF3878"/>
    <w:pPr>
      <w:spacing w:before="240" w:after="240"/>
    </w:pPr>
    <w:rPr>
      <w:b/>
      <w:bCs/>
      <w:sz w:val="24"/>
      <w:szCs w:val="24"/>
      <w:lang w:val="sr-Cyrl-CS"/>
    </w:rPr>
  </w:style>
  <w:style w:type="character" w:customStyle="1" w:styleId="Naslov3Char">
    <w:name w:val="Naslov 3 Char"/>
    <w:link w:val="Naslov3"/>
    <w:uiPriority w:val="99"/>
    <w:locked/>
    <w:rsid w:val="00EF3878"/>
    <w:rPr>
      <w:rFonts w:ascii="Arial" w:hAnsi="Arial" w:cs="Arial"/>
      <w:sz w:val="24"/>
      <w:szCs w:val="24"/>
      <w:lang w:val="sr-Cyrl-CS"/>
    </w:rPr>
  </w:style>
  <w:style w:type="paragraph" w:customStyle="1" w:styleId="Slika">
    <w:name w:val="Slika"/>
    <w:basedOn w:val="Normal"/>
    <w:link w:val="SlikaChar"/>
    <w:uiPriority w:val="99"/>
    <w:rsid w:val="00EF3878"/>
    <w:pPr>
      <w:spacing w:after="240"/>
      <w:jc w:val="center"/>
    </w:pPr>
    <w:rPr>
      <w:sz w:val="24"/>
      <w:szCs w:val="24"/>
      <w:lang w:val="sr-Cyrl-CS"/>
    </w:rPr>
  </w:style>
  <w:style w:type="character" w:customStyle="1" w:styleId="Podnaslov1Char">
    <w:name w:val="Podnaslov 1 Char"/>
    <w:link w:val="Podnaslov1"/>
    <w:uiPriority w:val="99"/>
    <w:locked/>
    <w:rsid w:val="00EF3878"/>
    <w:rPr>
      <w:rFonts w:ascii="Arial" w:hAnsi="Arial" w:cs="Arial"/>
      <w:b/>
      <w:bCs/>
      <w:sz w:val="24"/>
      <w:szCs w:val="24"/>
      <w:lang w:val="sr-Cyrl-CS"/>
    </w:rPr>
  </w:style>
  <w:style w:type="paragraph" w:customStyle="1" w:styleId="Tabela1">
    <w:name w:val="Tabela 1"/>
    <w:basedOn w:val="Normal"/>
    <w:link w:val="Tabela1Char"/>
    <w:uiPriority w:val="99"/>
    <w:rsid w:val="00EF3878"/>
    <w:pPr>
      <w:spacing w:after="80"/>
    </w:pPr>
    <w:rPr>
      <w:i/>
      <w:iCs/>
      <w:lang w:val="sr-Cyrl-CS"/>
    </w:rPr>
  </w:style>
  <w:style w:type="character" w:customStyle="1" w:styleId="SlikaChar">
    <w:name w:val="Slika Char"/>
    <w:link w:val="Slika"/>
    <w:uiPriority w:val="99"/>
    <w:locked/>
    <w:rsid w:val="00EF3878"/>
    <w:rPr>
      <w:rFonts w:ascii="Arial" w:hAnsi="Arial" w:cs="Arial"/>
      <w:sz w:val="24"/>
      <w:szCs w:val="24"/>
      <w:lang w:val="sr-Cyrl-CS"/>
    </w:rPr>
  </w:style>
  <w:style w:type="character" w:customStyle="1" w:styleId="Tabela1Char">
    <w:name w:val="Tabela 1 Char"/>
    <w:link w:val="Tabela1"/>
    <w:uiPriority w:val="99"/>
    <w:locked/>
    <w:rsid w:val="00EF3878"/>
    <w:rPr>
      <w:rFonts w:ascii="Arial" w:hAnsi="Arial" w:cs="Arial"/>
      <w:i/>
      <w:iCs/>
      <w:sz w:val="22"/>
      <w:szCs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cs="Cambria"/>
      <w:color w:val="365F91"/>
      <w:sz w:val="28"/>
      <w:szCs w:val="28"/>
      <w:lang w:val="en-US"/>
    </w:rPr>
  </w:style>
  <w:style w:type="paragraph" w:customStyle="1" w:styleId="Sadrzaj">
    <w:name w:val="Sadrzaj"/>
    <w:basedOn w:val="Normal"/>
    <w:link w:val="SadrzajChar"/>
    <w:uiPriority w:val="99"/>
    <w:rsid w:val="00EF3878"/>
    <w:pPr>
      <w:spacing w:after="240"/>
    </w:pPr>
    <w:rPr>
      <w:color w:val="000000"/>
      <w:sz w:val="24"/>
      <w:szCs w:val="24"/>
    </w:rPr>
  </w:style>
  <w:style w:type="character" w:customStyle="1" w:styleId="SadrzajChar">
    <w:name w:val="Sadrzaj Char"/>
    <w:link w:val="Sadrzaj"/>
    <w:uiPriority w:val="99"/>
    <w:locked/>
    <w:rsid w:val="00EF3878"/>
    <w:rPr>
      <w:rFonts w:ascii="Arial" w:hAnsi="Arial" w:cs="Arial"/>
      <w:color w:val="000000"/>
      <w:sz w:val="24"/>
      <w:szCs w:val="24"/>
    </w:rPr>
  </w:style>
  <w:style w:type="table" w:customStyle="1" w:styleId="TableGrid2">
    <w:name w:val="Table Grid2"/>
    <w:uiPriority w:val="99"/>
    <w:rsid w:val="00EF3878"/>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EF3878"/>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EF3878"/>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F3878"/>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EF3878"/>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EF3878"/>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EF3878"/>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5A1D01"/>
    <w:pPr>
      <w:ind w:left="720"/>
    </w:pPr>
    <w:rPr>
      <w:rFonts w:ascii="Calibri" w:hAnsi="Calibri" w:cs="Calibri"/>
      <w:color w:val="000000"/>
    </w:rPr>
  </w:style>
  <w:style w:type="character" w:customStyle="1" w:styleId="HeaderChar2">
    <w:name w:val="Header Char2"/>
    <w:uiPriority w:val="99"/>
    <w:rsid w:val="00F2300C"/>
    <w:rPr>
      <w:sz w:val="24"/>
      <w:szCs w:val="24"/>
      <w:lang w:val="sr-Cyrl-CS" w:eastAsia="en-US"/>
    </w:rPr>
  </w:style>
  <w:style w:type="paragraph" w:customStyle="1" w:styleId="KDPodnaslov1">
    <w:name w:val="KDPodnaslov1"/>
    <w:basedOn w:val="Normal"/>
    <w:link w:val="KDPodnaslov1Char"/>
    <w:uiPriority w:val="99"/>
    <w:rsid w:val="00FA0E61"/>
    <w:pPr>
      <w:keepNext/>
      <w:tabs>
        <w:tab w:val="left" w:pos="567"/>
      </w:tabs>
      <w:spacing w:before="360"/>
      <w:jc w:val="left"/>
      <w:outlineLvl w:val="0"/>
    </w:pPr>
    <w:rPr>
      <w:b/>
      <w:bCs/>
    </w:rPr>
  </w:style>
  <w:style w:type="paragraph" w:customStyle="1" w:styleId="KDPodnaslov2">
    <w:name w:val="KDPodnaslov2"/>
    <w:basedOn w:val="KDPodnaslov1"/>
    <w:next w:val="Normal"/>
    <w:link w:val="KDPodnaslov2Char"/>
    <w:uiPriority w:val="99"/>
    <w:rsid w:val="003F5ED0"/>
    <w:pPr>
      <w:outlineLvl w:val="1"/>
    </w:pPr>
  </w:style>
  <w:style w:type="character" w:customStyle="1" w:styleId="KDPodnaslov1Char">
    <w:name w:val="KDPodnaslov1 Char"/>
    <w:link w:val="KDPodnaslov1"/>
    <w:uiPriority w:val="99"/>
    <w:locked/>
    <w:rsid w:val="00FA0E61"/>
    <w:rPr>
      <w:b/>
      <w:bCs/>
      <w:sz w:val="22"/>
      <w:szCs w:val="22"/>
    </w:rPr>
  </w:style>
  <w:style w:type="paragraph" w:customStyle="1" w:styleId="KDPodnaslov3">
    <w:name w:val="KDPodnaslov3"/>
    <w:basedOn w:val="KDPodnaslov2"/>
    <w:next w:val="Normal"/>
    <w:link w:val="KDPodnaslov3Char"/>
    <w:uiPriority w:val="99"/>
    <w:rsid w:val="00FA0E61"/>
    <w:pPr>
      <w:tabs>
        <w:tab w:val="left" w:pos="851"/>
      </w:tabs>
      <w:spacing w:before="120"/>
      <w:jc w:val="both"/>
      <w:outlineLvl w:val="2"/>
    </w:pPr>
    <w:rPr>
      <w:b w:val="0"/>
      <w:bCs w:val="0"/>
    </w:rPr>
  </w:style>
  <w:style w:type="character" w:customStyle="1" w:styleId="KDPodnaslov2Char">
    <w:name w:val="KDPodnaslov2 Char"/>
    <w:link w:val="KDPodnaslov2"/>
    <w:uiPriority w:val="99"/>
    <w:locked/>
    <w:rsid w:val="003F5ED0"/>
    <w:rPr>
      <w:b/>
      <w:bCs/>
      <w:sz w:val="22"/>
      <w:szCs w:val="22"/>
    </w:rPr>
  </w:style>
  <w:style w:type="paragraph" w:customStyle="1" w:styleId="KDParagraf">
    <w:name w:val="KDParagraf"/>
    <w:basedOn w:val="Normal"/>
    <w:uiPriority w:val="99"/>
    <w:rsid w:val="00FA0E61"/>
    <w:pPr>
      <w:tabs>
        <w:tab w:val="left" w:pos="567"/>
      </w:tabs>
    </w:pPr>
  </w:style>
  <w:style w:type="paragraph" w:customStyle="1" w:styleId="KDKomentar">
    <w:name w:val="KDKomentar"/>
    <w:basedOn w:val="Normal"/>
    <w:link w:val="KDKomentarChar"/>
    <w:uiPriority w:val="99"/>
    <w:rsid w:val="00245E38"/>
    <w:pPr>
      <w:tabs>
        <w:tab w:val="left" w:pos="1134"/>
      </w:tabs>
    </w:pPr>
    <w:rPr>
      <w:i/>
      <w:iCs/>
      <w:color w:val="00B0F0"/>
      <w:sz w:val="20"/>
      <w:szCs w:val="20"/>
      <w:lang w:val="ru-RU"/>
    </w:rPr>
  </w:style>
  <w:style w:type="paragraph" w:customStyle="1" w:styleId="KDNabrajanje">
    <w:name w:val="KDNabrajanje"/>
    <w:basedOn w:val="Normal"/>
    <w:link w:val="KDNabrajanjeChar"/>
    <w:uiPriority w:val="99"/>
    <w:rsid w:val="005D4A8F"/>
    <w:pPr>
      <w:tabs>
        <w:tab w:val="num" w:pos="720"/>
      </w:tabs>
      <w:spacing w:before="80"/>
      <w:ind w:left="720" w:hanging="360"/>
    </w:pPr>
    <w:rPr>
      <w:lang w:val="ru-RU"/>
    </w:rPr>
  </w:style>
  <w:style w:type="character" w:customStyle="1" w:styleId="KDKomentarChar">
    <w:name w:val="KDKomentar Char"/>
    <w:link w:val="KDKomentar"/>
    <w:uiPriority w:val="99"/>
    <w:locked/>
    <w:rsid w:val="00245E38"/>
    <w:rPr>
      <w:i/>
      <w:iCs/>
      <w:color w:val="00B0F0"/>
      <w:lang w:val="ru-RU"/>
    </w:rPr>
  </w:style>
  <w:style w:type="character" w:customStyle="1" w:styleId="KDPodnaslov3Char">
    <w:name w:val="KDPodnaslov3 Char"/>
    <w:link w:val="KDPodnaslov3"/>
    <w:uiPriority w:val="99"/>
    <w:locked/>
    <w:rsid w:val="00B378E9"/>
    <w:rPr>
      <w:sz w:val="22"/>
      <w:szCs w:val="22"/>
    </w:rPr>
  </w:style>
  <w:style w:type="character" w:customStyle="1" w:styleId="KDNabrajanjeChar">
    <w:name w:val="KDNabrajanje Char"/>
    <w:link w:val="KDNabrajanje"/>
    <w:uiPriority w:val="99"/>
    <w:locked/>
    <w:rsid w:val="005D4A8F"/>
    <w:rPr>
      <w:rFonts w:cs="Arial"/>
      <w:lang w:val="ru-RU"/>
    </w:rPr>
  </w:style>
  <w:style w:type="paragraph" w:customStyle="1" w:styleId="KDMojTekst">
    <w:name w:val="KDMojTekst"/>
    <w:basedOn w:val="Normal"/>
    <w:link w:val="KDMojTekstChar"/>
    <w:uiPriority w:val="99"/>
    <w:rsid w:val="005757A9"/>
    <w:pPr>
      <w:autoSpaceDE w:val="0"/>
      <w:autoSpaceDN w:val="0"/>
      <w:adjustRightInd w:val="0"/>
    </w:pPr>
    <w:rPr>
      <w:i/>
      <w:iCs/>
      <w:color w:val="92D050"/>
      <w:sz w:val="20"/>
      <w:szCs w:val="20"/>
      <w:lang w:val="sr-Latn-CS" w:eastAsia="sr-Latn-CS"/>
    </w:rPr>
  </w:style>
  <w:style w:type="paragraph" w:customStyle="1" w:styleId="KDPodnaslov3uTabeli">
    <w:name w:val="KDPodnaslov3_uTabeli"/>
    <w:basedOn w:val="KDPodnaslov3"/>
    <w:uiPriority w:val="99"/>
    <w:rsid w:val="00332879"/>
    <w:pPr>
      <w:keepNext w:val="0"/>
      <w:tabs>
        <w:tab w:val="clear" w:pos="851"/>
        <w:tab w:val="left" w:pos="176"/>
        <w:tab w:val="num" w:pos="720"/>
      </w:tabs>
      <w:jc w:val="left"/>
    </w:pPr>
  </w:style>
  <w:style w:type="character" w:customStyle="1" w:styleId="KDMojTekstChar">
    <w:name w:val="KDMojTekst Char"/>
    <w:link w:val="KDMojTekst"/>
    <w:uiPriority w:val="99"/>
    <w:locked/>
    <w:rsid w:val="005757A9"/>
    <w:rPr>
      <w:i/>
      <w:iCs/>
      <w:color w:val="92D050"/>
      <w:lang w:val="sr-Latn-CS" w:eastAsia="sr-Latn-CS"/>
    </w:rPr>
  </w:style>
  <w:style w:type="paragraph" w:customStyle="1" w:styleId="KDObrazac">
    <w:name w:val="KDObrazac"/>
    <w:basedOn w:val="Normal"/>
    <w:uiPriority w:val="99"/>
    <w:rsid w:val="00761E0A"/>
    <w:pPr>
      <w:jc w:val="right"/>
      <w:outlineLvl w:val="1"/>
    </w:pPr>
    <w:rPr>
      <w:b/>
      <w:bCs/>
    </w:rPr>
  </w:style>
  <w:style w:type="character" w:customStyle="1" w:styleId="CommentTextChar1">
    <w:name w:val="Comment Text Char1"/>
    <w:uiPriority w:val="99"/>
    <w:locked/>
    <w:rsid w:val="00B861E8"/>
    <w:rPr>
      <w:rFonts w:ascii="Times New Roman" w:hAnsi="Times New Roman" w:cs="Times New Roman"/>
      <w:sz w:val="20"/>
      <w:szCs w:val="20"/>
      <w:lang w:val="sr-Cyrl-CS" w:eastAsia="ar-SA" w:bidi="ar-SA"/>
    </w:rPr>
  </w:style>
  <w:style w:type="table" w:customStyle="1" w:styleId="TableGrid9">
    <w:name w:val="Table Grid9"/>
    <w:uiPriority w:val="99"/>
    <w:rsid w:val="00537552"/>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iPriority w:val="99"/>
    <w:semiHidden/>
    <w:unhideWhenUsed/>
    <w:rsid w:val="003235CB"/>
    <w:pPr>
      <w:numPr>
        <w:numId w:val="11"/>
      </w:numPr>
    </w:pPr>
  </w:style>
  <w:style w:type="numbering" w:customStyle="1" w:styleId="1111111">
    <w:name w:val="1 / 1.1 / 1.1.11"/>
    <w:rsid w:val="003235CB"/>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footer" w:locked="1" w:uiPriority="0"/>
    <w:lsdException w:name="caption" w:locked="1" w:uiPriority="0" w:qFormat="1"/>
    <w:lsdException w:name="annotation reference"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53"/>
    <w:pPr>
      <w:spacing w:before="120"/>
      <w:jc w:val="both"/>
    </w:pPr>
    <w:rPr>
      <w:rFonts w:cs="Arial"/>
      <w:sz w:val="22"/>
      <w:szCs w:val="22"/>
    </w:rPr>
  </w:style>
  <w:style w:type="paragraph" w:styleId="Heading10">
    <w:name w:val="heading 1"/>
    <w:basedOn w:val="BodyText"/>
    <w:next w:val="Normal"/>
    <w:link w:val="Heading1Char"/>
    <w:uiPriority w:val="99"/>
    <w:qFormat/>
    <w:rsid w:val="002C17DD"/>
    <w:pPr>
      <w:ind w:left="709" w:hanging="709"/>
      <w:jc w:val="left"/>
      <w:outlineLvl w:val="0"/>
    </w:pPr>
    <w:rPr>
      <w:b/>
      <w:bCs/>
      <w:sz w:val="22"/>
      <w:szCs w:val="22"/>
    </w:rPr>
  </w:style>
  <w:style w:type="paragraph" w:styleId="Heading2">
    <w:name w:val="heading 2"/>
    <w:basedOn w:val="Normal"/>
    <w:next w:val="Normal"/>
    <w:link w:val="Heading2Char"/>
    <w:uiPriority w:val="99"/>
    <w:qFormat/>
    <w:rsid w:val="005C4F53"/>
    <w:pPr>
      <w:ind w:left="709" w:hanging="709"/>
      <w:outlineLvl w:val="1"/>
    </w:pPr>
    <w:rPr>
      <w:b/>
      <w:bCs/>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cs="Arial Narrow"/>
      <w:b/>
      <w:bCs/>
      <w:sz w:val="32"/>
      <w:szCs w:val="32"/>
      <w:lang w:val="sr-Cyrl-CS" w:eastAsia="ar-SA"/>
    </w:rPr>
  </w:style>
  <w:style w:type="paragraph" w:styleId="Heading4">
    <w:name w:val="heading 4"/>
    <w:basedOn w:val="Normal"/>
    <w:next w:val="Normal"/>
    <w:link w:val="Heading4Char"/>
    <w:uiPriority w:val="99"/>
    <w:qFormat/>
    <w:rsid w:val="008E42BF"/>
    <w:pPr>
      <w:keepNext/>
      <w:tabs>
        <w:tab w:val="num" w:pos="0"/>
      </w:tabs>
      <w:ind w:left="-17"/>
      <w:outlineLvl w:val="3"/>
    </w:pPr>
    <w:rPr>
      <w:rFonts w:ascii="Arial Narrow" w:hAnsi="Arial Narrow" w:cs="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cs="Arial Narrow"/>
      <w:sz w:val="28"/>
      <w:szCs w:val="28"/>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cs="Arial Narrow"/>
      <w:b/>
      <w:bCs/>
      <w:sz w:val="28"/>
      <w:szCs w:val="28"/>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Narrow"/>
      <w:b/>
      <w:bCs/>
      <w:sz w:val="28"/>
      <w:szCs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cs="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cs="Arial Narrow"/>
      <w:b/>
      <w:bCs/>
      <w:sz w:val="28"/>
      <w:szCs w:val="28"/>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EC3105"/>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991A45"/>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991A45"/>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991A45"/>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991A45"/>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991A45"/>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4"/>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uiPriority w:val="99"/>
    <w:qFormat/>
    <w:rsid w:val="008E42BF"/>
    <w:pPr>
      <w:suppressLineNumbers/>
      <w:spacing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sz w:val="28"/>
      <w:szCs w:val="28"/>
    </w:rPr>
  </w:style>
  <w:style w:type="paragraph" w:customStyle="1" w:styleId="WW-Caption">
    <w:name w:val="WW-Caption"/>
    <w:basedOn w:val="Normal"/>
    <w:uiPriority w:val="99"/>
    <w:rsid w:val="008E42BF"/>
    <w:pPr>
      <w:suppressLineNumbers/>
      <w:spacing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sz w:val="28"/>
      <w:szCs w:val="28"/>
    </w:rPr>
  </w:style>
  <w:style w:type="paragraph" w:customStyle="1" w:styleId="WW-Caption1">
    <w:name w:val="WW-Caption1"/>
    <w:basedOn w:val="Normal"/>
    <w:uiPriority w:val="99"/>
    <w:rsid w:val="008E42BF"/>
    <w:pPr>
      <w:suppressLineNumbers/>
      <w:spacing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sz w:val="28"/>
      <w:szCs w:val="28"/>
    </w:rPr>
  </w:style>
  <w:style w:type="paragraph" w:customStyle="1" w:styleId="WW-Caption11">
    <w:name w:val="WW-Caption11"/>
    <w:basedOn w:val="Normal"/>
    <w:uiPriority w:val="99"/>
    <w:rsid w:val="008E42BF"/>
    <w:pPr>
      <w:suppressLineNumbers/>
      <w:spacing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sz w:val="28"/>
      <w:szCs w:val="28"/>
    </w:rPr>
  </w:style>
  <w:style w:type="paragraph" w:customStyle="1" w:styleId="WW-Caption111">
    <w:name w:val="WW-Caption111"/>
    <w:basedOn w:val="Normal"/>
    <w:uiPriority w:val="99"/>
    <w:rsid w:val="008E42BF"/>
    <w:pPr>
      <w:suppressLineNumbers/>
      <w:spacing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sz w:val="28"/>
      <w:szCs w:val="28"/>
    </w:rPr>
  </w:style>
  <w:style w:type="paragraph" w:customStyle="1" w:styleId="WW-Caption1111">
    <w:name w:val="WW-Caption1111"/>
    <w:basedOn w:val="Normal"/>
    <w:uiPriority w:val="99"/>
    <w:rsid w:val="008E42BF"/>
    <w:pPr>
      <w:suppressLineNumbers/>
      <w:spacing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sz w:val="28"/>
      <w:szCs w:val="28"/>
    </w:rPr>
  </w:style>
  <w:style w:type="paragraph" w:customStyle="1" w:styleId="WW-Caption11111">
    <w:name w:val="WW-Caption11111"/>
    <w:basedOn w:val="Normal"/>
    <w:uiPriority w:val="99"/>
    <w:rsid w:val="008E42BF"/>
    <w:pPr>
      <w:suppressLineNumbers/>
      <w:spacing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sz w:val="28"/>
      <w:szCs w:val="28"/>
    </w:rPr>
  </w:style>
  <w:style w:type="paragraph" w:styleId="BodyTextIndent">
    <w:name w:val="Body Text Indent"/>
    <w:basedOn w:val="Normal"/>
    <w:link w:val="BodyTextIndentChar"/>
    <w:uiPriority w:val="99"/>
    <w:rsid w:val="008E42BF"/>
    <w:pPr>
      <w:ind w:left="360" w:hanging="360"/>
    </w:pPr>
    <w:rPr>
      <w:sz w:val="24"/>
      <w:szCs w:val="24"/>
      <w:lang w:val="sr-Cyrl-CS" w:eastAsia="ar-SA"/>
    </w:rPr>
  </w:style>
  <w:style w:type="character" w:customStyle="1" w:styleId="BodyTextIndentChar">
    <w:name w:val="Body Text Indent Char"/>
    <w:link w:val="BodyTextIndent"/>
    <w:uiPriority w:val="99"/>
    <w:locked/>
    <w:rsid w:val="00991A45"/>
    <w:rPr>
      <w:sz w:val="24"/>
      <w:szCs w:val="24"/>
      <w:lang w:val="sr-Cyrl-CS" w:eastAsia="ar-SA" w:bidi="ar-SA"/>
    </w:rPr>
  </w:style>
  <w:style w:type="paragraph" w:styleId="Title">
    <w:name w:val="Title"/>
    <w:basedOn w:val="Normal"/>
    <w:next w:val="Subtitle"/>
    <w:link w:val="TitleChar"/>
    <w:uiPriority w:val="99"/>
    <w:qFormat/>
    <w:rsid w:val="008E42BF"/>
    <w:pPr>
      <w:jc w:val="center"/>
    </w:pPr>
    <w:rPr>
      <w:b/>
      <w:bCs/>
      <w:sz w:val="24"/>
      <w:szCs w:val="24"/>
      <w:lang w:val="sr-Cyrl-CS" w:eastAsia="ar-SA"/>
    </w:rPr>
  </w:style>
  <w:style w:type="character" w:customStyle="1" w:styleId="TitleChar">
    <w:name w:val="Title Char"/>
    <w:link w:val="Title"/>
    <w:uiPriority w:val="99"/>
    <w:locked/>
    <w:rsid w:val="003C06CE"/>
    <w:rPr>
      <w:b/>
      <w:bCs/>
      <w:sz w:val="24"/>
      <w:szCs w:val="24"/>
      <w:lang w:val="sr-Cyrl-CS" w:eastAsia="ar-SA" w:bidi="ar-SA"/>
    </w:rPr>
  </w:style>
  <w:style w:type="paragraph" w:styleId="Subtitle">
    <w:name w:val="Subtitle"/>
    <w:basedOn w:val="WW-Heading11111"/>
    <w:next w:val="BodyText"/>
    <w:link w:val="SubtitleChar"/>
    <w:uiPriority w:val="99"/>
    <w:qFormat/>
    <w:rsid w:val="008E42BF"/>
    <w:pPr>
      <w:jc w:val="center"/>
    </w:pPr>
    <w:rPr>
      <w:i/>
      <w:iCs/>
      <w:lang w:val="sr-Cyrl-CS" w:eastAsia="ar-SA"/>
    </w:rPr>
  </w:style>
  <w:style w:type="character" w:customStyle="1" w:styleId="SubtitleChar">
    <w:name w:val="Subtitle Char"/>
    <w:link w:val="Subtitle"/>
    <w:uiPriority w:val="99"/>
    <w:locked/>
    <w:rsid w:val="00991A45"/>
    <w:rPr>
      <w:rFonts w:ascii="Arial" w:eastAsia="Times New Roman" w:hAnsi="Arial" w:cs="Arial"/>
      <w:i/>
      <w:iCs/>
      <w:sz w:val="28"/>
      <w:szCs w:val="28"/>
      <w:lang w:val="sr-Cyrl-CS" w:eastAsia="ar-SA" w:bidi="ar-SA"/>
    </w:rPr>
  </w:style>
  <w:style w:type="paragraph" w:customStyle="1" w:styleId="WW-BodyTextIndent2">
    <w:name w:val="WW-Body Text Indent 2"/>
    <w:basedOn w:val="Normal"/>
    <w:uiPriority w:val="99"/>
    <w:rsid w:val="008E42BF"/>
    <w:pPr>
      <w:ind w:left="360"/>
    </w:pPr>
    <w:rPr>
      <w:rFonts w:ascii="Arial Narrow" w:hAnsi="Arial Narrow" w:cs="Arial Narrow"/>
    </w:rPr>
  </w:style>
  <w:style w:type="paragraph" w:customStyle="1" w:styleId="WW-BodyTextIndent3">
    <w:name w:val="WW-Body Text Indent 3"/>
    <w:basedOn w:val="Normal"/>
    <w:uiPriority w:val="99"/>
    <w:rsid w:val="008E42BF"/>
    <w:pPr>
      <w:ind w:left="426"/>
    </w:pPr>
  </w:style>
  <w:style w:type="paragraph" w:customStyle="1" w:styleId="WW-BodyText2">
    <w:name w:val="WW-Body Text 2"/>
    <w:basedOn w:val="Normal"/>
    <w:uiPriority w:val="99"/>
    <w:rsid w:val="008E42BF"/>
    <w:rPr>
      <w:rFonts w:ascii="Arial Narrow" w:hAnsi="Arial Narrow" w:cs="Arial Narrow"/>
      <w:b/>
      <w:bCs/>
    </w:rPr>
  </w:style>
  <w:style w:type="paragraph" w:customStyle="1" w:styleId="WW-BodyText3">
    <w:name w:val="WW-Body Text 3"/>
    <w:basedOn w:val="Normal"/>
    <w:uiPriority w:val="99"/>
    <w:rsid w:val="008E42BF"/>
    <w:rPr>
      <w:rFonts w:ascii="Arial Narrow" w:hAnsi="Arial Narrow" w:cs="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4"/>
      <w:lang w:eastAsia="ar-SA"/>
    </w:rPr>
  </w:style>
  <w:style w:type="character" w:customStyle="1" w:styleId="HeaderChar">
    <w:name w:val="Header Char"/>
    <w:aliases w:val="header odd Char,header odd1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rPr>
      <w:sz w:val="24"/>
      <w:szCs w:val="24"/>
      <w:lang w:val="sr-Cyrl-CS" w:eastAsia="ar-SA"/>
    </w:r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pPr>
  </w:style>
  <w:style w:type="paragraph" w:customStyle="1" w:styleId="EVHeading2">
    <w:name w:val="EV Heading 2"/>
    <w:basedOn w:val="Title"/>
    <w:uiPriority w:val="99"/>
    <w:rsid w:val="008E42BF"/>
    <w:pPr>
      <w:jc w:val="both"/>
    </w:pPr>
    <w:rPr>
      <w:sz w:val="28"/>
      <w:szCs w:val="28"/>
      <w:u w:val="single"/>
      <w:lang w:val="en-GB"/>
    </w:rPr>
  </w:style>
  <w:style w:type="paragraph" w:styleId="TOC1">
    <w:name w:val="toc 1"/>
    <w:basedOn w:val="Normal"/>
    <w:next w:val="Normal"/>
    <w:autoRedefine/>
    <w:uiPriority w:val="99"/>
    <w:semiHidden/>
    <w:rsid w:val="001E1402"/>
    <w:pPr>
      <w:spacing w:after="120"/>
    </w:pPr>
    <w:rPr>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style>
  <w:style w:type="paragraph" w:customStyle="1" w:styleId="WW-Default">
    <w:name w:val="WW-Default"/>
    <w:uiPriority w:val="99"/>
    <w:rsid w:val="008E42BF"/>
    <w:pPr>
      <w:widowControl w:val="0"/>
      <w:suppressAutoHyphens/>
      <w:autoSpaceDE w:val="0"/>
      <w:spacing w:before="120"/>
      <w:jc w:val="both"/>
    </w:pPr>
    <w:rPr>
      <w:rFonts w:ascii="Arial MT" w:hAnsi="Arial MT" w:cs="Arial MT"/>
      <w:color w:val="000000"/>
      <w:sz w:val="24"/>
      <w:szCs w:val="24"/>
      <w:lang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character" w:customStyle="1" w:styleId="FootnoteTextChar">
    <w:name w:val="Footnote Text Char"/>
    <w:link w:val="FootnoteText"/>
    <w:uiPriority w:val="99"/>
    <w:semiHidden/>
    <w:locked/>
    <w:rsid w:val="00991A45"/>
    <w:rPr>
      <w:lang w:val="en-US" w:eastAsia="ar-SA" w:bidi="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sz w:val="28"/>
      <w:szCs w:val="28"/>
    </w:rPr>
  </w:style>
  <w:style w:type="paragraph" w:customStyle="1" w:styleId="WW-Index111111">
    <w:name w:val="WW-Index111111"/>
    <w:basedOn w:val="Normal"/>
    <w:uiPriority w:val="99"/>
    <w:rsid w:val="008E42BF"/>
    <w:pPr>
      <w:widowControl w:val="0"/>
      <w:suppressLineNumbers/>
    </w:pPr>
    <w:rPr>
      <w:rFonts w:ascii="Tahoma" w:hAnsi="Tahoma" w:cs="Tahoma"/>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cs="Arial Narrow"/>
      <w:sz w:val="24"/>
      <w:szCs w:val="24"/>
      <w:lang w:val="sr-Cyrl-CS" w:eastAsia="ar-SA"/>
    </w:rPr>
  </w:style>
  <w:style w:type="character" w:customStyle="1" w:styleId="BodyTextIndent2Char">
    <w:name w:val="Body Text Indent 2 Char"/>
    <w:link w:val="BodyTextIndent2"/>
    <w:uiPriority w:val="99"/>
    <w:locked/>
    <w:rsid w:val="00991A45"/>
    <w:rPr>
      <w:rFonts w:ascii="Arial Narrow" w:hAnsi="Arial Narrow" w:cs="Arial Narrow"/>
      <w:sz w:val="24"/>
      <w:szCs w:val="24"/>
      <w:lang w:val="sr-Cyrl-CS" w:eastAsia="ar-SA" w:bidi="ar-SA"/>
    </w:rPr>
  </w:style>
  <w:style w:type="paragraph" w:styleId="BodyTextIndent3">
    <w:name w:val="Body Text Indent 3"/>
    <w:basedOn w:val="Normal"/>
    <w:link w:val="BodyTextIndent3Char"/>
    <w:uiPriority w:val="99"/>
    <w:rsid w:val="008E42BF"/>
    <w:pPr>
      <w:ind w:left="720"/>
    </w:pPr>
    <w:rPr>
      <w:rFonts w:ascii="Arial Narrow" w:hAnsi="Arial Narrow" w:cs="Arial Narrow"/>
      <w:sz w:val="24"/>
      <w:szCs w:val="24"/>
      <w:lang w:val="sr-Cyrl-CS" w:eastAsia="ar-SA"/>
    </w:rPr>
  </w:style>
  <w:style w:type="character" w:customStyle="1" w:styleId="BodyTextIndent3Char">
    <w:name w:val="Body Text Indent 3 Char"/>
    <w:link w:val="BodyTextIndent3"/>
    <w:uiPriority w:val="99"/>
    <w:locked/>
    <w:rsid w:val="00991A45"/>
    <w:rPr>
      <w:rFonts w:ascii="Arial Narrow" w:hAnsi="Arial Narrow" w:cs="Arial Narrow"/>
      <w:sz w:val="24"/>
      <w:szCs w:val="24"/>
      <w:lang w:val="sr-Cyrl-CS" w:eastAsia="ar-SA" w:bidi="ar-SA"/>
    </w:rPr>
  </w:style>
  <w:style w:type="character" w:styleId="CommentReference">
    <w:name w:val="annotation reference"/>
    <w:uiPriority w:val="99"/>
    <w:semiHidden/>
    <w:rsid w:val="008E42BF"/>
    <w:rPr>
      <w:sz w:val="16"/>
      <w:szCs w:val="16"/>
    </w:rPr>
  </w:style>
  <w:style w:type="paragraph" w:styleId="CommentText">
    <w:name w:val="annotation text"/>
    <w:basedOn w:val="Normal"/>
    <w:link w:val="CommentTextChar"/>
    <w:uiPriority w:val="99"/>
    <w:semiHidden/>
    <w:rsid w:val="008E42BF"/>
    <w:rPr>
      <w:sz w:val="20"/>
      <w:szCs w:val="20"/>
      <w:lang w:val="sr-Cyrl-CS" w:eastAsia="ar-SA"/>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lang w:val="sr-Cyrl-CS" w:eastAsia="ar-SA"/>
    </w:rPr>
  </w:style>
  <w:style w:type="character" w:customStyle="1" w:styleId="BalloonTextChar">
    <w:name w:val="Balloon Text Char"/>
    <w:link w:val="BalloonText"/>
    <w:uiPriority w:val="99"/>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99"/>
    <w:rsid w:val="00306EDC"/>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s="Arial MT"/>
      <w:color w:val="000000"/>
      <w:sz w:val="24"/>
      <w:szCs w:val="24"/>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character" w:customStyle="1" w:styleId="BodyText3Char">
    <w:name w:val="Body Text 3 Char"/>
    <w:link w:val="BodyText3"/>
    <w:uiPriority w:val="99"/>
    <w:locked/>
    <w:rsid w:val="00991A45"/>
    <w:rPr>
      <w:sz w:val="16"/>
      <w:szCs w:val="16"/>
      <w:lang w:val="sr-Cyrl-CS" w:eastAsia="ar-SA" w:bidi="ar-SA"/>
    </w:rPr>
  </w:style>
  <w:style w:type="paragraph" w:styleId="PlainText">
    <w:name w:val="Plain Text"/>
    <w:basedOn w:val="Normal"/>
    <w:link w:val="PlainTextChar"/>
    <w:uiPriority w:val="99"/>
    <w:rsid w:val="00EC069A"/>
    <w:rPr>
      <w:rFonts w:ascii="Courier New" w:hAnsi="Courier New" w:cs="Courier New"/>
      <w:sz w:val="20"/>
      <w:szCs w:val="20"/>
    </w:rPr>
  </w:style>
  <w:style w:type="character" w:customStyle="1" w:styleId="PlainTextChar">
    <w:name w:val="Plain Text Char"/>
    <w:link w:val="PlainText"/>
    <w:uiPriority w:val="99"/>
    <w:locked/>
    <w:rsid w:val="00991A45"/>
    <w:rPr>
      <w:rFonts w:ascii="Courier New" w:hAnsi="Courier New" w:cs="Courier New"/>
      <w:lang w:val="en-US" w:eastAsia="en-US"/>
    </w:rPr>
  </w:style>
  <w:style w:type="paragraph" w:styleId="NormalWeb">
    <w:name w:val="Normal (Web)"/>
    <w:basedOn w:val="Normal"/>
    <w:uiPriority w:val="99"/>
    <w:rsid w:val="00EC069A"/>
    <w:pPr>
      <w:spacing w:before="100" w:beforeAutospacing="1" w:after="100" w:afterAutospacing="1"/>
    </w:pPr>
  </w:style>
  <w:style w:type="paragraph" w:styleId="BodyText2">
    <w:name w:val="Body Text 2"/>
    <w:basedOn w:val="Normal"/>
    <w:link w:val="BodyText2Char"/>
    <w:uiPriority w:val="99"/>
    <w:rsid w:val="007D14D6"/>
    <w:pPr>
      <w:spacing w:after="120" w:line="480" w:lineRule="auto"/>
    </w:pPr>
    <w:rPr>
      <w:sz w:val="24"/>
      <w:szCs w:val="24"/>
      <w:lang w:val="sr-Cyrl-CS" w:eastAsia="ar-SA"/>
    </w:r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szCs w:val="20"/>
      <w:lang w:val="sr-Cyrl-CS" w:eastAsia="ar-SA"/>
    </w:rPr>
  </w:style>
  <w:style w:type="character" w:customStyle="1" w:styleId="DocumentMapChar">
    <w:name w:val="Document Map Char"/>
    <w:link w:val="DocumentMap"/>
    <w:uiPriority w:val="99"/>
    <w:semiHidden/>
    <w:locked/>
    <w:rsid w:val="00991A45"/>
    <w:rPr>
      <w:rFonts w:ascii="Tahoma" w:hAnsi="Tahoma" w:cs="Tahoma"/>
      <w:shd w:val="clear" w:color="auto" w:fill="000080"/>
      <w:lang w:val="sr-Cyrl-CS" w:eastAsia="ar-SA" w:bidi="ar-SA"/>
    </w:rPr>
  </w:style>
  <w:style w:type="paragraph" w:styleId="ListParagraph">
    <w:name w:val="List Paragraph"/>
    <w:aliases w:val="Liste 1,List Paragraph1"/>
    <w:basedOn w:val="Normal"/>
    <w:link w:val="ListParagraphChar"/>
    <w:uiPriority w:val="99"/>
    <w:qFormat/>
    <w:rsid w:val="002F28B2"/>
    <w:pPr>
      <w:spacing w:after="200" w:line="276" w:lineRule="auto"/>
      <w:ind w:left="720"/>
    </w:pPr>
    <w:rPr>
      <w:rFonts w:ascii="Calibri" w:hAnsi="Calibri" w:cs="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cs="Arial Narrow"/>
      <w:lang w:val="en-GB"/>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pacing w:before="100" w:beforeAutospacing="1" w:after="100" w:afterAutospacing="1"/>
    </w:pPr>
    <w:rPr>
      <w:sz w:val="20"/>
      <w:szCs w:val="20"/>
      <w:lang w:val="it-IT" w:eastAsia="it-IT"/>
    </w:rPr>
  </w:style>
  <w:style w:type="paragraph" w:styleId="Revision">
    <w:name w:val="Revision"/>
    <w:hidden/>
    <w:uiPriority w:val="99"/>
    <w:semiHidden/>
    <w:rsid w:val="00875033"/>
    <w:pPr>
      <w:spacing w:before="120"/>
      <w:jc w:val="both"/>
    </w:pPr>
    <w:rPr>
      <w:rFonts w:cs="Arial"/>
      <w:sz w:val="24"/>
      <w:szCs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semiHidden/>
    <w:rsid w:val="00805216"/>
    <w:pPr>
      <w:ind w:left="240"/>
    </w:pPr>
    <w:rPr>
      <w:rFonts w:ascii="Calibri" w:hAnsi="Calibri" w:cs="Calibri"/>
      <w:smallCaps/>
      <w:sz w:val="20"/>
      <w:szCs w:val="20"/>
    </w:rPr>
  </w:style>
  <w:style w:type="paragraph" w:styleId="TOC3">
    <w:name w:val="toc 3"/>
    <w:basedOn w:val="Normal"/>
    <w:next w:val="Normal"/>
    <w:autoRedefine/>
    <w:uiPriority w:val="99"/>
    <w:semiHidden/>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2"/>
      </w:numPr>
      <w:tabs>
        <w:tab w:val="left" w:pos="676"/>
      </w:tabs>
      <w:autoSpaceDE w:val="0"/>
      <w:autoSpaceDN w:val="0"/>
      <w:adjustRightInd w:val="0"/>
      <w:spacing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s="Arial"/>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spacing w:before="120"/>
      <w:jc w:val="both"/>
      <w:textAlignment w:val="baseline"/>
    </w:pPr>
    <w:rPr>
      <w:rFonts w:cs="Arial"/>
      <w:kern w:val="1"/>
      <w:sz w:val="24"/>
      <w:szCs w:val="24"/>
      <w:lang w:eastAsia="zh-CN"/>
    </w:rPr>
  </w:style>
  <w:style w:type="character" w:customStyle="1" w:styleId="ListParagraphChar">
    <w:name w:val="List Paragraph Char"/>
    <w:aliases w:val="Liste 1 Char,List Paragraph1 Char"/>
    <w:link w:val="ListParagraph"/>
    <w:uiPriority w:val="99"/>
    <w:locked/>
    <w:rsid w:val="007307E9"/>
    <w:rPr>
      <w:rFonts w:ascii="Calibri" w:eastAsia="Times New Roman" w:hAnsi="Calibri" w:cs="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rFonts w:cs="Arial"/>
      <w:color w:val="000000"/>
      <w:sz w:val="24"/>
      <w:szCs w:val="24"/>
      <w:lang w:val="en-GB"/>
    </w:rPr>
  </w:style>
  <w:style w:type="paragraph" w:customStyle="1" w:styleId="Bulit02">
    <w:name w:val="Bulit 02"/>
    <w:basedOn w:val="Normal"/>
    <w:link w:val="Bulit02Char"/>
    <w:uiPriority w:val="99"/>
    <w:rsid w:val="008C3308"/>
    <w:pPr>
      <w:numPr>
        <w:numId w:val="5"/>
      </w:numPr>
      <w:spacing w:after="180"/>
    </w:pPr>
  </w:style>
  <w:style w:type="character" w:customStyle="1" w:styleId="Bulit02Char">
    <w:name w:val="Bulit 02 Char"/>
    <w:link w:val="Bulit02"/>
    <w:uiPriority w:val="99"/>
    <w:locked/>
    <w:rsid w:val="008C3308"/>
    <w:rPr>
      <w:rFonts w:cs="Arial"/>
    </w:rPr>
  </w:style>
  <w:style w:type="paragraph" w:customStyle="1" w:styleId="Bulit03">
    <w:name w:val="Bulit 03"/>
    <w:basedOn w:val="Bulit02"/>
    <w:link w:val="Bulit03Char"/>
    <w:uiPriority w:val="99"/>
    <w:rsid w:val="008C3308"/>
    <w:pPr>
      <w:numPr>
        <w:ilvl w:val="1"/>
      </w:numPr>
      <w:tabs>
        <w:tab w:val="num" w:pos="644"/>
        <w:tab w:val="num" w:pos="1518"/>
      </w:tabs>
      <w:ind w:left="1440" w:hanging="360"/>
    </w:pPr>
  </w:style>
  <w:style w:type="paragraph" w:customStyle="1" w:styleId="Lista03">
    <w:name w:val="Lista 03"/>
    <w:basedOn w:val="Normal"/>
    <w:link w:val="Lista03Char"/>
    <w:uiPriority w:val="99"/>
    <w:rsid w:val="008C3308"/>
    <w:pPr>
      <w:spacing w:after="180"/>
      <w:ind w:left="1080"/>
    </w:pPr>
    <w:rPr>
      <w:lang w:val="sr-Cyrl-CS" w:eastAsia="ar-SA"/>
    </w:rPr>
  </w:style>
  <w:style w:type="character" w:customStyle="1" w:styleId="Bulit03Char">
    <w:name w:val="Bulit 03 Char"/>
    <w:link w:val="Bulit03"/>
    <w:uiPriority w:val="99"/>
    <w:locked/>
    <w:rsid w:val="008C3308"/>
    <w:rPr>
      <w:rFonts w:cs="Arial"/>
    </w:rPr>
  </w:style>
  <w:style w:type="character" w:customStyle="1" w:styleId="Lista03Char">
    <w:name w:val="Lista 03 Char"/>
    <w:link w:val="Lista03"/>
    <w:uiPriority w:val="99"/>
    <w:locked/>
    <w:rsid w:val="008C3308"/>
    <w:rPr>
      <w:rFonts w:ascii="Arial" w:eastAsia="Times New Roman" w:hAnsi="Arial" w:cs="Arial"/>
      <w:sz w:val="24"/>
      <w:szCs w:val="24"/>
      <w:lang w:val="sr-Cyrl-CS" w:eastAsia="ar-SA" w:bidi="ar-SA"/>
    </w:rPr>
  </w:style>
  <w:style w:type="paragraph" w:customStyle="1" w:styleId="Crtica2">
    <w:name w:val="Crtica 2"/>
    <w:basedOn w:val="Bulit02"/>
    <w:link w:val="Crtica2Char"/>
    <w:uiPriority w:val="99"/>
    <w:rsid w:val="00FA28DD"/>
    <w:pPr>
      <w:ind w:left="1077" w:hanging="357"/>
    </w:pPr>
  </w:style>
  <w:style w:type="character" w:customStyle="1" w:styleId="Crtica2Char">
    <w:name w:val="Crtica 2 Char"/>
    <w:link w:val="Crtica2"/>
    <w:uiPriority w:val="99"/>
    <w:locked/>
    <w:rsid w:val="00FA28DD"/>
    <w:rPr>
      <w:rFonts w:ascii="Arial" w:hAnsi="Arial" w:cs="Arial"/>
      <w:sz w:val="22"/>
      <w:szCs w:val="22"/>
      <w:lang w:val="en-US" w:eastAsia="en-US"/>
    </w:rPr>
  </w:style>
  <w:style w:type="paragraph" w:customStyle="1" w:styleId="Nazivobrasca">
    <w:name w:val="Naziv obrasca"/>
    <w:basedOn w:val="Heading10"/>
    <w:link w:val="NazivobrascaChar"/>
    <w:uiPriority w:val="99"/>
    <w:rsid w:val="00686711"/>
    <w:pPr>
      <w:spacing w:before="360" w:after="240"/>
      <w:ind w:left="0" w:firstLine="0"/>
      <w:jc w:val="center"/>
    </w:pPr>
    <w:rPr>
      <w:sz w:val="24"/>
      <w:szCs w:val="24"/>
    </w:rPr>
  </w:style>
  <w:style w:type="character" w:customStyle="1" w:styleId="NazivobrascaChar">
    <w:name w:val="Naziv obrasca Char"/>
    <w:link w:val="Nazivobrasca"/>
    <w:uiPriority w:val="99"/>
    <w:locked/>
    <w:rsid w:val="00686711"/>
    <w:rPr>
      <w:rFonts w:ascii="Arial" w:hAnsi="Arial" w:cs="Arial"/>
      <w:b/>
      <w:bCs/>
      <w:sz w:val="22"/>
      <w:szCs w:val="22"/>
      <w:lang w:val="sr-Cyrl-CS" w:eastAsia="ar-SA" w:bidi="ar-SA"/>
    </w:rPr>
  </w:style>
  <w:style w:type="character" w:customStyle="1" w:styleId="Bodytext6">
    <w:name w:val="Body text (6)_"/>
    <w:link w:val="Bodytext60"/>
    <w:uiPriority w:val="99"/>
    <w:locked/>
    <w:rsid w:val="00686711"/>
    <w:rPr>
      <w:b/>
      <w:bCs/>
      <w:sz w:val="21"/>
      <w:szCs w:val="21"/>
      <w:shd w:val="clear" w:color="auto" w:fill="FFFFFF"/>
    </w:rPr>
  </w:style>
  <w:style w:type="paragraph" w:customStyle="1" w:styleId="Bodytext60">
    <w:name w:val="Body text (6)"/>
    <w:basedOn w:val="Normal"/>
    <w:link w:val="Bodytext6"/>
    <w:uiPriority w:val="99"/>
    <w:rsid w:val="00686711"/>
    <w:pPr>
      <w:widowControl w:val="0"/>
      <w:shd w:val="clear" w:color="auto" w:fill="FFFFFF"/>
      <w:spacing w:before="60" w:after="240" w:line="24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rFonts w:cs="Arial"/>
      <w:sz w:val="24"/>
      <w:szCs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cs="Arial Narrow"/>
      <w:b/>
      <w:bCs/>
      <w:sz w:val="24"/>
      <w:szCs w:val="24"/>
      <w:lang w:eastAsia="ar-SA"/>
    </w:rPr>
  </w:style>
  <w:style w:type="character" w:customStyle="1" w:styleId="BrojobrascaChar">
    <w:name w:val="Broj obrasca Char"/>
    <w:link w:val="Brojobrasca"/>
    <w:uiPriority w:val="99"/>
    <w:locked/>
    <w:rsid w:val="00100827"/>
    <w:rPr>
      <w:rFonts w:ascii="Arial Narrow" w:hAnsi="Arial Narrow" w:cs="Arial Narrow"/>
      <w:b/>
      <w:bCs/>
      <w:sz w:val="24"/>
      <w:szCs w:val="24"/>
      <w:lang w:val="en-US" w:eastAsia="ar-SA" w:bidi="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rsid w:val="0007605E"/>
    <w:pPr>
      <w:numPr>
        <w:numId w:val="7"/>
      </w:numPr>
      <w:spacing w:after="180"/>
    </w:pPr>
  </w:style>
  <w:style w:type="character" w:customStyle="1" w:styleId="Bulit01Char">
    <w:name w:val="Bulit 01 Char"/>
    <w:link w:val="Bulit01"/>
    <w:uiPriority w:val="99"/>
    <w:locked/>
    <w:rsid w:val="0007605E"/>
    <w:rPr>
      <w:rFonts w:cs="Arial"/>
    </w:rPr>
  </w:style>
  <w:style w:type="paragraph" w:customStyle="1" w:styleId="normal10">
    <w:name w:val="normal1"/>
    <w:basedOn w:val="Normal"/>
    <w:uiPriority w:val="99"/>
    <w:rsid w:val="00B46F5D"/>
    <w:pPr>
      <w:spacing w:before="100" w:beforeAutospacing="1" w:after="100" w:afterAutospacing="1"/>
    </w:pPr>
    <w:rPr>
      <w:rFonts w:eastAsia="MS Mincho"/>
      <w:lang w:eastAsia="ja-JP"/>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2"/>
    </w:rPr>
  </w:style>
  <w:style w:type="paragraph" w:customStyle="1" w:styleId="Naslov1">
    <w:name w:val="Naslov 1"/>
    <w:basedOn w:val="Normal"/>
    <w:uiPriority w:val="99"/>
    <w:rsid w:val="00991A45"/>
    <w:pPr>
      <w:spacing w:before="40" w:after="40"/>
    </w:pPr>
    <w:rPr>
      <w:b/>
      <w:bCs/>
      <w:noProof/>
      <w:spacing w:val="26"/>
      <w:sz w:val="28"/>
      <w:szCs w:val="28"/>
      <w:lang w:val="sr-Latn-CS"/>
    </w:rPr>
  </w:style>
  <w:style w:type="paragraph" w:customStyle="1" w:styleId="NormalArial">
    <w:name w:val="Normal+Arial"/>
    <w:basedOn w:val="PlainText"/>
    <w:link w:val="NormalArialChar"/>
    <w:uiPriority w:val="99"/>
    <w:rsid w:val="00991A45"/>
    <w:rPr>
      <w:rFonts w:ascii="Arial" w:hAnsi="Arial" w:cs="Arial"/>
      <w:b/>
      <w:bCs/>
      <w:i/>
      <w:iCs/>
      <w:noProof/>
      <w:sz w:val="24"/>
      <w:szCs w:val="24"/>
      <w:lang w:val="sr-Cyrl-CS"/>
    </w:rPr>
  </w:style>
  <w:style w:type="character" w:customStyle="1" w:styleId="NormalArialChar">
    <w:name w:val="Normal+Arial Char"/>
    <w:link w:val="NormalArial"/>
    <w:uiPriority w:val="99"/>
    <w:locked/>
    <w:rsid w:val="00991A45"/>
    <w:rPr>
      <w:rFonts w:ascii="Arial" w:hAnsi="Arial" w:cs="Arial"/>
      <w:b/>
      <w:bCs/>
      <w:i/>
      <w:iCs/>
      <w:noProof/>
      <w:sz w:val="24"/>
      <w:szCs w:val="24"/>
      <w:lang w:val="sr-Cyrl-CS" w:eastAsia="en-US"/>
    </w:rPr>
  </w:style>
  <w:style w:type="paragraph" w:customStyle="1" w:styleId="1tekst">
    <w:name w:val="1tekst"/>
    <w:basedOn w:val="Normal"/>
    <w:uiPriority w:val="99"/>
    <w:rsid w:val="00991A45"/>
    <w:pPr>
      <w:ind w:left="375" w:right="375" w:firstLine="240"/>
    </w:pPr>
    <w:rPr>
      <w:sz w:val="20"/>
      <w:szCs w:val="20"/>
    </w:rPr>
  </w:style>
  <w:style w:type="character" w:styleId="LineNumber">
    <w:name w:val="line number"/>
    <w:basedOn w:val="DefaultParagraphFont"/>
    <w:uiPriority w:val="99"/>
    <w:rsid w:val="00991A45"/>
  </w:style>
  <w:style w:type="paragraph" w:customStyle="1" w:styleId="Style37">
    <w:name w:val="Style37"/>
    <w:basedOn w:val="Normal"/>
    <w:uiPriority w:val="99"/>
    <w:rsid w:val="00991A45"/>
    <w:pPr>
      <w:widowControl w:val="0"/>
      <w:autoSpaceDE w:val="0"/>
      <w:autoSpaceDN w:val="0"/>
      <w:adjustRightInd w:val="0"/>
      <w:spacing w:line="238" w:lineRule="exact"/>
      <w:ind w:hanging="336"/>
    </w:pPr>
  </w:style>
  <w:style w:type="character" w:customStyle="1" w:styleId="FontStyle55">
    <w:name w:val="Font Style55"/>
    <w:uiPriority w:val="99"/>
    <w:rsid w:val="00991A45"/>
    <w:rPr>
      <w:rFonts w:ascii="Arial" w:hAnsi="Arial" w:cs="Arial"/>
      <w:color w:val="000000"/>
      <w:sz w:val="20"/>
      <w:szCs w:val="20"/>
    </w:rPr>
  </w:style>
  <w:style w:type="paragraph" w:customStyle="1" w:styleId="Style34">
    <w:name w:val="Style34"/>
    <w:basedOn w:val="Normal"/>
    <w:uiPriority w:val="99"/>
    <w:rsid w:val="00991A45"/>
    <w:pPr>
      <w:widowControl w:val="0"/>
      <w:autoSpaceDE w:val="0"/>
      <w:autoSpaceDN w:val="0"/>
      <w:adjustRightInd w:val="0"/>
    </w:pPr>
  </w:style>
  <w:style w:type="paragraph" w:customStyle="1" w:styleId="Style47">
    <w:name w:val="Style47"/>
    <w:basedOn w:val="Normal"/>
    <w:uiPriority w:val="99"/>
    <w:rsid w:val="00991A45"/>
    <w:pPr>
      <w:widowControl w:val="0"/>
      <w:autoSpaceDE w:val="0"/>
      <w:autoSpaceDN w:val="0"/>
      <w:adjustRightInd w:val="0"/>
      <w:spacing w:line="237" w:lineRule="exact"/>
      <w:ind w:hanging="677"/>
    </w:pPr>
  </w:style>
  <w:style w:type="paragraph" w:customStyle="1" w:styleId="Style8">
    <w:name w:val="Style8"/>
    <w:basedOn w:val="Normal"/>
    <w:uiPriority w:val="99"/>
    <w:rsid w:val="00991A45"/>
    <w:pPr>
      <w:widowControl w:val="0"/>
      <w:autoSpaceDE w:val="0"/>
      <w:autoSpaceDN w:val="0"/>
      <w:adjustRightInd w:val="0"/>
    </w:pPr>
  </w:style>
  <w:style w:type="character" w:customStyle="1" w:styleId="FontStyle56">
    <w:name w:val="Font Style56"/>
    <w:uiPriority w:val="99"/>
    <w:rsid w:val="00991A45"/>
    <w:rPr>
      <w:rFonts w:ascii="Arial" w:hAnsi="Arial" w:cs="Arial"/>
      <w:i/>
      <w:iCs/>
      <w:color w:val="000000"/>
      <w:sz w:val="20"/>
      <w:szCs w:val="20"/>
    </w:rPr>
  </w:style>
  <w:style w:type="paragraph" w:customStyle="1" w:styleId="Style5">
    <w:name w:val="Style5"/>
    <w:basedOn w:val="Normal"/>
    <w:uiPriority w:val="99"/>
    <w:rsid w:val="00991A45"/>
    <w:pPr>
      <w:widowControl w:val="0"/>
      <w:autoSpaceDE w:val="0"/>
      <w:autoSpaceDN w:val="0"/>
      <w:adjustRightInd w:val="0"/>
      <w:spacing w:line="238" w:lineRule="exact"/>
    </w:pPr>
  </w:style>
  <w:style w:type="paragraph" w:customStyle="1" w:styleId="Style26">
    <w:name w:val="Style26"/>
    <w:basedOn w:val="Normal"/>
    <w:uiPriority w:val="99"/>
    <w:rsid w:val="00991A45"/>
    <w:pPr>
      <w:widowControl w:val="0"/>
      <w:autoSpaceDE w:val="0"/>
      <w:autoSpaceDN w:val="0"/>
      <w:adjustRightInd w:val="0"/>
      <w:spacing w:line="240" w:lineRule="exact"/>
      <w:ind w:hanging="677"/>
    </w:p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cs="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cs="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2"/>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cs="Arial"/>
      <w:sz w:val="22"/>
      <w:szCs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bCs/>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uiPriority w:val="99"/>
    <w:rsid w:val="00991A45"/>
  </w:style>
  <w:style w:type="character" w:styleId="IntenseEmphasis">
    <w:name w:val="Intense Emphasis"/>
    <w:uiPriority w:val="99"/>
    <w:qFormat/>
    <w:rsid w:val="00991A45"/>
    <w:rPr>
      <w:b/>
      <w:bCs/>
      <w:i/>
      <w:iCs/>
      <w:color w:val="auto"/>
    </w:rPr>
  </w:style>
  <w:style w:type="character" w:styleId="Strong">
    <w:name w:val="Strong"/>
    <w:uiPriority w:val="99"/>
    <w:qFormat/>
    <w:rsid w:val="00991A45"/>
    <w:rPr>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CM5">
    <w:name w:val="CM5"/>
    <w:basedOn w:val="Default"/>
    <w:next w:val="Default"/>
    <w:uiPriority w:val="99"/>
    <w:rsid w:val="0080073F"/>
    <w:pPr>
      <w:spacing w:line="276" w:lineRule="atLeast"/>
    </w:pPr>
    <w:rPr>
      <w:rFonts w:ascii="Arial" w:hAnsi="Arial" w:cs="Arial"/>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cs="Franklin Gothic Medium Cond"/>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cs="Franklin Gothic Medium Cond"/>
      <w:lang w:val="sr-Latn-CS" w:eastAsia="sr-Latn-CS"/>
    </w:rPr>
  </w:style>
  <w:style w:type="character" w:customStyle="1" w:styleId="FontStyle110">
    <w:name w:val="Font Style110"/>
    <w:uiPriority w:val="99"/>
    <w:rsid w:val="00A20D58"/>
    <w:rPr>
      <w:rFonts w:ascii="Arial" w:hAnsi="Arial" w:cs="Arial"/>
      <w:b/>
      <w:bCs/>
      <w:sz w:val="20"/>
      <w:szCs w:val="20"/>
    </w:rPr>
  </w:style>
  <w:style w:type="character" w:customStyle="1" w:styleId="FontStyle111">
    <w:name w:val="Font Style111"/>
    <w:uiPriority w:val="99"/>
    <w:rsid w:val="00A20D58"/>
    <w:rPr>
      <w:rFonts w:ascii="Arial" w:hAnsi="Arial" w:cs="Arial"/>
      <w:sz w:val="20"/>
      <w:szCs w:val="20"/>
    </w:rPr>
  </w:style>
  <w:style w:type="character" w:customStyle="1" w:styleId="apple-converted-space">
    <w:name w:val="apple-converted-space"/>
    <w:basedOn w:val="DefaultParagraphFont"/>
    <w:uiPriority w:val="99"/>
    <w:rsid w:val="003D7DC1"/>
  </w:style>
  <w:style w:type="character" w:customStyle="1" w:styleId="HeaderChar1">
    <w:name w:val="Header Char1"/>
    <w:uiPriority w:val="99"/>
    <w:rsid w:val="00EF3878"/>
    <w:rPr>
      <w:rFonts w:ascii="Arial" w:hAnsi="Arial" w:cs="Arial"/>
      <w:sz w:val="24"/>
      <w:szCs w:val="24"/>
      <w:lang w:val="sr-Latn-CS"/>
    </w:rPr>
  </w:style>
  <w:style w:type="paragraph" w:customStyle="1" w:styleId="maintitle">
    <w:name w:val="maintitle"/>
    <w:basedOn w:val="Normal"/>
    <w:uiPriority w:val="99"/>
    <w:rsid w:val="00EF3878"/>
    <w:pPr>
      <w:spacing w:before="100" w:beforeAutospacing="1" w:after="100" w:afterAutospacing="1"/>
    </w:pPr>
  </w:style>
  <w:style w:type="paragraph" w:styleId="BlockText">
    <w:name w:val="Block Text"/>
    <w:basedOn w:val="Normal"/>
    <w:uiPriority w:val="99"/>
    <w:rsid w:val="00EF3878"/>
    <w:pPr>
      <w:spacing w:after="120"/>
      <w:ind w:left="-600" w:right="-313"/>
    </w:pPr>
    <w:rPr>
      <w:rFonts w:ascii="CHelvPlain" w:hAnsi="CHelvPlain" w:cs="CHelvPlain"/>
      <w:lang w:val="en-GB"/>
    </w:rPr>
  </w:style>
  <w:style w:type="paragraph" w:customStyle="1" w:styleId="Pasus6pt">
    <w:name w:val="Pasus6pt"/>
    <w:basedOn w:val="Normal"/>
    <w:uiPriority w:val="99"/>
    <w:rsid w:val="00EF3878"/>
    <w:pPr>
      <w:tabs>
        <w:tab w:val="left" w:pos="720"/>
      </w:tabs>
      <w:spacing w:after="120"/>
    </w:pPr>
    <w:rPr>
      <w:rFonts w:ascii="HelveticaPlain" w:hAnsi="HelveticaPlain" w:cs="HelveticaPlain"/>
    </w:rPr>
  </w:style>
  <w:style w:type="character" w:customStyle="1" w:styleId="StyleArial">
    <w:name w:val="Style Arial"/>
    <w:uiPriority w:val="99"/>
    <w:rsid w:val="00EF3878"/>
    <w:rPr>
      <w:rFonts w:ascii="Arial" w:hAnsi="Arial" w:cs="Arial"/>
      <w:sz w:val="24"/>
      <w:szCs w:val="24"/>
    </w:rPr>
  </w:style>
  <w:style w:type="paragraph" w:customStyle="1" w:styleId="BlockQuotationLast">
    <w:name w:val="Block Quotation Last"/>
    <w:basedOn w:val="Normal"/>
    <w:next w:val="BodyText"/>
    <w:link w:val="BlockQuotationLastChar"/>
    <w:uiPriority w:val="99"/>
    <w:rsid w:val="00EF3878"/>
    <w:pPr>
      <w:keepLines/>
      <w:spacing w:after="240"/>
      <w:ind w:left="720" w:right="720"/>
    </w:pPr>
    <w:rPr>
      <w:rFonts w:ascii="Calibri" w:hAnsi="Calibri" w:cs="Calibri"/>
      <w:i/>
      <w:iCs/>
      <w:sz w:val="20"/>
      <w:szCs w:val="20"/>
    </w:rPr>
  </w:style>
  <w:style w:type="character" w:customStyle="1" w:styleId="BlockQuotationLastChar">
    <w:name w:val="Block Quotation Last Char"/>
    <w:link w:val="BlockQuotationLast"/>
    <w:uiPriority w:val="99"/>
    <w:locked/>
    <w:rsid w:val="00EF3878"/>
    <w:rPr>
      <w:rFonts w:ascii="Calibri" w:eastAsia="Times New Roman" w:hAnsi="Calibri" w:cs="Calibri"/>
      <w:i/>
      <w:iCs/>
      <w:lang w:val="en-US" w:eastAsia="en-US"/>
    </w:rPr>
  </w:style>
  <w:style w:type="character" w:customStyle="1" w:styleId="WW8Num1z2">
    <w:name w:val="WW8Num1z2"/>
    <w:uiPriority w:val="99"/>
    <w:rsid w:val="00EF3878"/>
  </w:style>
  <w:style w:type="character" w:customStyle="1" w:styleId="WW8Num5z3">
    <w:name w:val="WW8Num5z3"/>
    <w:uiPriority w:val="99"/>
    <w:rsid w:val="00EF3878"/>
    <w:rPr>
      <w:rFonts w:ascii="Symbol" w:hAnsi="Symbol" w:cs="Symbol"/>
    </w:rPr>
  </w:style>
  <w:style w:type="character" w:customStyle="1" w:styleId="WW8Num6z2">
    <w:name w:val="WW8Num6z2"/>
    <w:uiPriority w:val="99"/>
    <w:rsid w:val="00EF3878"/>
    <w:rPr>
      <w:rFonts w:ascii="Wingdings" w:hAnsi="Wingdings" w:cs="Wingdings"/>
    </w:rPr>
  </w:style>
  <w:style w:type="character" w:customStyle="1" w:styleId="WW8Num7z3">
    <w:name w:val="WW8Num7z3"/>
    <w:uiPriority w:val="99"/>
    <w:rsid w:val="00EF3878"/>
    <w:rPr>
      <w:rFonts w:ascii="Symbol" w:hAnsi="Symbol" w:cs="Symbol"/>
    </w:rPr>
  </w:style>
  <w:style w:type="character" w:customStyle="1" w:styleId="WW8Num10z0">
    <w:name w:val="WW8Num10z0"/>
    <w:uiPriority w:val="99"/>
    <w:rsid w:val="00EF3878"/>
  </w:style>
  <w:style w:type="character" w:customStyle="1" w:styleId="WW8Num12z1">
    <w:name w:val="WW8Num12z1"/>
    <w:uiPriority w:val="99"/>
    <w:rsid w:val="00EF3878"/>
    <w:rPr>
      <w:sz w:val="22"/>
      <w:szCs w:val="22"/>
    </w:rPr>
  </w:style>
  <w:style w:type="character" w:customStyle="1" w:styleId="WW8Num12z2">
    <w:name w:val="WW8Num12z2"/>
    <w:uiPriority w:val="99"/>
    <w:rsid w:val="00EF3878"/>
  </w:style>
  <w:style w:type="character" w:customStyle="1" w:styleId="WW8Num13z3">
    <w:name w:val="WW8Num13z3"/>
    <w:uiPriority w:val="99"/>
    <w:rsid w:val="00EF3878"/>
    <w:rPr>
      <w:rFonts w:ascii="Symbol" w:hAnsi="Symbol" w:cs="Symbol"/>
    </w:rPr>
  </w:style>
  <w:style w:type="character" w:customStyle="1" w:styleId="WW8Num16z1">
    <w:name w:val="WW8Num16z1"/>
    <w:uiPriority w:val="99"/>
    <w:rsid w:val="00EF3878"/>
    <w:rPr>
      <w:sz w:val="22"/>
      <w:szCs w:val="22"/>
    </w:rPr>
  </w:style>
  <w:style w:type="character" w:customStyle="1" w:styleId="WW8Num18z3">
    <w:name w:val="WW8Num18z3"/>
    <w:uiPriority w:val="99"/>
    <w:rsid w:val="00EF3878"/>
    <w:rPr>
      <w:rFonts w:ascii="Symbol" w:hAnsi="Symbol" w:cs="Symbol"/>
    </w:rPr>
  </w:style>
  <w:style w:type="character" w:customStyle="1" w:styleId="WW8Num20z2">
    <w:name w:val="WW8Num20z2"/>
    <w:uiPriority w:val="99"/>
    <w:rsid w:val="00EF3878"/>
    <w:rPr>
      <w:rFonts w:ascii="Wingdings" w:hAnsi="Wingdings" w:cs="Wingdings"/>
    </w:rPr>
  </w:style>
  <w:style w:type="character" w:customStyle="1" w:styleId="WW8Num20z3">
    <w:name w:val="WW8Num20z3"/>
    <w:uiPriority w:val="99"/>
    <w:rsid w:val="00EF3878"/>
    <w:rPr>
      <w:rFonts w:ascii="Symbol" w:hAnsi="Symbol" w:cs="Symbol"/>
    </w:rPr>
  </w:style>
  <w:style w:type="character" w:customStyle="1" w:styleId="WW8Num21z1">
    <w:name w:val="WW8Num21z1"/>
    <w:uiPriority w:val="99"/>
    <w:rsid w:val="00EF3878"/>
    <w:rPr>
      <w:rFonts w:ascii="Courier New" w:hAnsi="Courier New" w:cs="Courier New"/>
    </w:rPr>
  </w:style>
  <w:style w:type="character" w:customStyle="1" w:styleId="WW8Num21z2">
    <w:name w:val="WW8Num21z2"/>
    <w:uiPriority w:val="99"/>
    <w:rsid w:val="00EF3878"/>
    <w:rPr>
      <w:rFonts w:ascii="Wingdings" w:hAnsi="Wingdings" w:cs="Wingdings"/>
    </w:rPr>
  </w:style>
  <w:style w:type="character" w:customStyle="1" w:styleId="WW8Num21z3">
    <w:name w:val="WW8Num21z3"/>
    <w:uiPriority w:val="99"/>
    <w:rsid w:val="00EF3878"/>
    <w:rPr>
      <w:rFonts w:ascii="Symbol" w:hAnsi="Symbol" w:cs="Symbol"/>
    </w:rPr>
  </w:style>
  <w:style w:type="character" w:customStyle="1" w:styleId="WW8Num24z2">
    <w:name w:val="WW8Num24z2"/>
    <w:uiPriority w:val="99"/>
    <w:rsid w:val="00EF3878"/>
  </w:style>
  <w:style w:type="character" w:customStyle="1" w:styleId="WW8Num25z2">
    <w:name w:val="WW8Num25z2"/>
    <w:uiPriority w:val="99"/>
    <w:rsid w:val="00EF3878"/>
  </w:style>
  <w:style w:type="character" w:customStyle="1" w:styleId="WW8Num28z1">
    <w:name w:val="WW8Num28z1"/>
    <w:uiPriority w:val="99"/>
    <w:rsid w:val="00EF3878"/>
    <w:rPr>
      <w:sz w:val="22"/>
      <w:szCs w:val="22"/>
    </w:rPr>
  </w:style>
  <w:style w:type="character" w:customStyle="1" w:styleId="WW8Num28z2">
    <w:name w:val="WW8Num28z2"/>
    <w:uiPriority w:val="99"/>
    <w:rsid w:val="00EF3878"/>
  </w:style>
  <w:style w:type="character" w:customStyle="1" w:styleId="WW8Num29z1">
    <w:name w:val="WW8Num29z1"/>
    <w:uiPriority w:val="99"/>
    <w:rsid w:val="00EF3878"/>
    <w:rPr>
      <w:rFonts w:ascii="Courier New" w:hAnsi="Courier New" w:cs="Courier New"/>
    </w:rPr>
  </w:style>
  <w:style w:type="character" w:customStyle="1" w:styleId="WW8Num29z2">
    <w:name w:val="WW8Num29z2"/>
    <w:uiPriority w:val="99"/>
    <w:rsid w:val="00EF3878"/>
    <w:rPr>
      <w:rFonts w:ascii="Wingdings" w:hAnsi="Wingdings" w:cs="Wingdings"/>
    </w:rPr>
  </w:style>
  <w:style w:type="character" w:customStyle="1" w:styleId="WW8Num29z3">
    <w:name w:val="WW8Num29z3"/>
    <w:uiPriority w:val="99"/>
    <w:rsid w:val="00EF3878"/>
    <w:rPr>
      <w:rFonts w:ascii="Symbol" w:hAnsi="Symbol" w:cs="Symbol"/>
    </w:rPr>
  </w:style>
  <w:style w:type="character" w:customStyle="1" w:styleId="WW8Num30z2">
    <w:name w:val="WW8Num30z2"/>
    <w:uiPriority w:val="99"/>
    <w:rsid w:val="00EF3878"/>
    <w:rPr>
      <w:rFonts w:ascii="Wingdings" w:hAnsi="Wingdings" w:cs="Wingdings"/>
    </w:rPr>
  </w:style>
  <w:style w:type="character" w:customStyle="1" w:styleId="WW8Num30z3">
    <w:name w:val="WW8Num30z3"/>
    <w:uiPriority w:val="99"/>
    <w:rsid w:val="00EF3878"/>
    <w:rPr>
      <w:rFonts w:ascii="Symbol" w:hAnsi="Symbol" w:cs="Symbol"/>
    </w:rPr>
  </w:style>
  <w:style w:type="character" w:customStyle="1" w:styleId="WW8Num30z4">
    <w:name w:val="WW8Num30z4"/>
    <w:uiPriority w:val="99"/>
    <w:rsid w:val="00EF3878"/>
    <w:rPr>
      <w:rFonts w:ascii="Courier New" w:hAnsi="Courier New" w:cs="Courier New"/>
    </w:rPr>
  </w:style>
  <w:style w:type="character" w:customStyle="1" w:styleId="WW8Num31z2">
    <w:name w:val="WW8Num31z2"/>
    <w:uiPriority w:val="99"/>
    <w:rsid w:val="00EF3878"/>
  </w:style>
  <w:style w:type="character" w:customStyle="1" w:styleId="WW8Num34z3">
    <w:name w:val="WW8Num34z3"/>
    <w:uiPriority w:val="99"/>
    <w:rsid w:val="00EF3878"/>
    <w:rPr>
      <w:rFonts w:ascii="Symbol" w:hAnsi="Symbol" w:cs="Symbol"/>
    </w:rPr>
  </w:style>
  <w:style w:type="character" w:customStyle="1" w:styleId="WW8Num35z1">
    <w:name w:val="WW8Num35z1"/>
    <w:uiPriority w:val="99"/>
    <w:rsid w:val="00EF3878"/>
    <w:rPr>
      <w:sz w:val="22"/>
      <w:szCs w:val="22"/>
    </w:rPr>
  </w:style>
  <w:style w:type="character" w:customStyle="1" w:styleId="WW8Num35z2">
    <w:name w:val="WW8Num35z2"/>
    <w:uiPriority w:val="99"/>
    <w:rsid w:val="00EF3878"/>
  </w:style>
  <w:style w:type="character" w:customStyle="1" w:styleId="WW8Num37z3">
    <w:name w:val="WW8Num37z3"/>
    <w:uiPriority w:val="99"/>
    <w:rsid w:val="00EF3878"/>
    <w:rPr>
      <w:rFonts w:ascii="Symbol" w:hAnsi="Symbol" w:cs="Symbol"/>
    </w:rPr>
  </w:style>
  <w:style w:type="character" w:customStyle="1" w:styleId="WW8Num39z3">
    <w:name w:val="WW8Num39z3"/>
    <w:uiPriority w:val="99"/>
    <w:rsid w:val="00EF3878"/>
    <w:rPr>
      <w:rFonts w:ascii="Symbol" w:hAnsi="Symbol" w:cs="Symbol"/>
    </w:rPr>
  </w:style>
  <w:style w:type="character" w:customStyle="1" w:styleId="WW8Num42z1">
    <w:name w:val="WW8Num42z1"/>
    <w:uiPriority w:val="99"/>
    <w:rsid w:val="00EF3878"/>
    <w:rPr>
      <w:rFonts w:ascii="Courier New" w:hAnsi="Courier New" w:cs="Courier New"/>
    </w:rPr>
  </w:style>
  <w:style w:type="character" w:customStyle="1" w:styleId="WW8Num42z2">
    <w:name w:val="WW8Num42z2"/>
    <w:uiPriority w:val="99"/>
    <w:rsid w:val="00EF3878"/>
    <w:rPr>
      <w:rFonts w:ascii="Wingdings" w:hAnsi="Wingdings" w:cs="Wingdings"/>
    </w:rPr>
  </w:style>
  <w:style w:type="character" w:customStyle="1" w:styleId="WW8Num42z3">
    <w:name w:val="WW8Num42z3"/>
    <w:uiPriority w:val="99"/>
    <w:rsid w:val="00EF3878"/>
    <w:rPr>
      <w:rFonts w:ascii="Symbol" w:hAnsi="Symbol" w:cs="Symbol"/>
    </w:rPr>
  </w:style>
  <w:style w:type="character" w:customStyle="1" w:styleId="WW8Num43z1">
    <w:name w:val="WW8Num43z1"/>
    <w:uiPriority w:val="99"/>
    <w:rsid w:val="00EF3878"/>
    <w:rPr>
      <w:rFonts w:ascii="Courier New" w:hAnsi="Courier New" w:cs="Courier New"/>
    </w:rPr>
  </w:style>
  <w:style w:type="character" w:customStyle="1" w:styleId="WW8Num43z2">
    <w:name w:val="WW8Num43z2"/>
    <w:uiPriority w:val="99"/>
    <w:rsid w:val="00EF3878"/>
    <w:rPr>
      <w:rFonts w:ascii="Wingdings" w:hAnsi="Wingdings" w:cs="Wingdings"/>
    </w:rPr>
  </w:style>
  <w:style w:type="character" w:customStyle="1" w:styleId="WW8Num43z3">
    <w:name w:val="WW8Num43z3"/>
    <w:uiPriority w:val="99"/>
    <w:rsid w:val="00EF3878"/>
    <w:rPr>
      <w:rFonts w:ascii="Symbol" w:hAnsi="Symbol" w:cs="Symbol"/>
    </w:rPr>
  </w:style>
  <w:style w:type="character" w:customStyle="1" w:styleId="WW8Num44z1">
    <w:name w:val="WW8Num44z1"/>
    <w:uiPriority w:val="99"/>
    <w:rsid w:val="00EF3878"/>
    <w:rPr>
      <w:rFonts w:ascii="Courier New" w:hAnsi="Courier New" w:cs="Courier New"/>
    </w:rPr>
  </w:style>
  <w:style w:type="character" w:customStyle="1" w:styleId="WW8Num44z2">
    <w:name w:val="WW8Num44z2"/>
    <w:uiPriority w:val="99"/>
    <w:rsid w:val="00EF3878"/>
    <w:rPr>
      <w:rFonts w:ascii="Wingdings" w:hAnsi="Wingdings" w:cs="Wingdings"/>
    </w:rPr>
  </w:style>
  <w:style w:type="character" w:customStyle="1" w:styleId="WW8Num44z3">
    <w:name w:val="WW8Num44z3"/>
    <w:uiPriority w:val="99"/>
    <w:rsid w:val="00EF3878"/>
    <w:rPr>
      <w:rFonts w:ascii="Symbol" w:hAnsi="Symbol" w:cs="Symbol"/>
    </w:rPr>
  </w:style>
  <w:style w:type="character" w:customStyle="1" w:styleId="WW8Num45z3">
    <w:name w:val="WW8Num45z3"/>
    <w:uiPriority w:val="99"/>
    <w:rsid w:val="00EF3878"/>
    <w:rPr>
      <w:rFonts w:ascii="Symbol" w:hAnsi="Symbol" w:cs="Symbol"/>
    </w:rPr>
  </w:style>
  <w:style w:type="character" w:customStyle="1" w:styleId="WW8Num46z3">
    <w:name w:val="WW8Num46z3"/>
    <w:uiPriority w:val="99"/>
    <w:rsid w:val="00EF3878"/>
    <w:rPr>
      <w:rFonts w:ascii="Symbol" w:hAnsi="Symbol" w:cs="Symbol"/>
    </w:rPr>
  </w:style>
  <w:style w:type="character" w:customStyle="1" w:styleId="WW8Num47z1">
    <w:name w:val="WW8Num47z1"/>
    <w:uiPriority w:val="99"/>
    <w:rsid w:val="00EF3878"/>
    <w:rPr>
      <w:sz w:val="22"/>
      <w:szCs w:val="22"/>
    </w:rPr>
  </w:style>
  <w:style w:type="character" w:customStyle="1" w:styleId="WW8Num47z2">
    <w:name w:val="WW8Num47z2"/>
    <w:uiPriority w:val="99"/>
    <w:rsid w:val="00EF3878"/>
  </w:style>
  <w:style w:type="character" w:customStyle="1" w:styleId="WW8Num48z0">
    <w:name w:val="WW8Num48z0"/>
    <w:uiPriority w:val="99"/>
    <w:rsid w:val="00EF3878"/>
    <w:rPr>
      <w:sz w:val="20"/>
      <w:szCs w:val="20"/>
    </w:rPr>
  </w:style>
  <w:style w:type="character" w:customStyle="1" w:styleId="WW8Num48z1">
    <w:name w:val="WW8Num48z1"/>
    <w:uiPriority w:val="99"/>
    <w:rsid w:val="00EF3878"/>
    <w:rPr>
      <w:rFonts w:ascii="Courier New" w:hAnsi="Courier New" w:cs="Courier New"/>
    </w:rPr>
  </w:style>
  <w:style w:type="character" w:customStyle="1" w:styleId="WW8Num48z2">
    <w:name w:val="WW8Num48z2"/>
    <w:uiPriority w:val="99"/>
    <w:rsid w:val="00EF3878"/>
    <w:rPr>
      <w:rFonts w:ascii="Wingdings" w:hAnsi="Wingdings" w:cs="Wingdings"/>
    </w:rPr>
  </w:style>
  <w:style w:type="character" w:customStyle="1" w:styleId="WW8Num48z3">
    <w:name w:val="WW8Num48z3"/>
    <w:uiPriority w:val="99"/>
    <w:rsid w:val="00EF3878"/>
    <w:rPr>
      <w:rFonts w:ascii="Symbol" w:hAnsi="Symbol" w:cs="Symbol"/>
    </w:rPr>
  </w:style>
  <w:style w:type="character" w:customStyle="1" w:styleId="WW8Num49z1">
    <w:name w:val="WW8Num49z1"/>
    <w:uiPriority w:val="99"/>
    <w:rsid w:val="00EF3878"/>
    <w:rPr>
      <w:sz w:val="22"/>
      <w:szCs w:val="22"/>
    </w:rPr>
  </w:style>
  <w:style w:type="character" w:customStyle="1" w:styleId="WW8Num49z2">
    <w:name w:val="WW8Num49z2"/>
    <w:uiPriority w:val="99"/>
    <w:rsid w:val="00EF3878"/>
  </w:style>
  <w:style w:type="character" w:customStyle="1" w:styleId="WW8Num52z3">
    <w:name w:val="WW8Num52z3"/>
    <w:uiPriority w:val="99"/>
    <w:rsid w:val="00EF3878"/>
    <w:rPr>
      <w:rFonts w:ascii="Symbol" w:hAnsi="Symbol" w:cs="Symbol"/>
    </w:rPr>
  </w:style>
  <w:style w:type="character" w:customStyle="1" w:styleId="WW8Num55z3">
    <w:name w:val="WW8Num55z3"/>
    <w:uiPriority w:val="99"/>
    <w:rsid w:val="00EF3878"/>
    <w:rPr>
      <w:rFonts w:ascii="Symbol" w:hAnsi="Symbol" w:cs="Symbol"/>
    </w:rPr>
  </w:style>
  <w:style w:type="character" w:customStyle="1" w:styleId="Bullets">
    <w:name w:val="Bullets"/>
    <w:uiPriority w:val="99"/>
    <w:rsid w:val="00EF3878"/>
    <w:rPr>
      <w:rFonts w:ascii="StarSymbol" w:eastAsia="Times New Roman" w:hAnsi="StarSymbol" w:cs="StarSymbol"/>
      <w:sz w:val="18"/>
      <w:szCs w:val="18"/>
    </w:rPr>
  </w:style>
  <w:style w:type="paragraph" w:customStyle="1" w:styleId="Texte1">
    <w:name w:val="Texte_1"/>
    <w:basedOn w:val="Normal"/>
    <w:uiPriority w:val="99"/>
    <w:rsid w:val="00EF3878"/>
    <w:pPr>
      <w:spacing w:after="120"/>
    </w:pPr>
    <w:rPr>
      <w:rFonts w:ascii="FuturaA Md BT" w:hAnsi="FuturaA Md BT" w:cs="FuturaA Md BT"/>
      <w:lang w:eastAsia="fr-FR"/>
    </w:rPr>
  </w:style>
  <w:style w:type="paragraph" w:customStyle="1" w:styleId="xl30">
    <w:name w:val="xl30"/>
    <w:basedOn w:val="Normal"/>
    <w:uiPriority w:val="99"/>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lang w:val="fr-FR" w:eastAsia="fr-FR"/>
    </w:rPr>
  </w:style>
  <w:style w:type="paragraph" w:styleId="ListBullet">
    <w:name w:val="List Bullet"/>
    <w:basedOn w:val="Normal"/>
    <w:uiPriority w:val="99"/>
    <w:rsid w:val="00EF3878"/>
    <w:pPr>
      <w:numPr>
        <w:numId w:val="10"/>
      </w:numPr>
    </w:pPr>
    <w:rPr>
      <w:noProof/>
      <w:lang w:val="sr-Latn-CS"/>
    </w:rPr>
  </w:style>
  <w:style w:type="paragraph" w:customStyle="1" w:styleId="pip">
    <w:name w:val="pip"/>
    <w:basedOn w:val="Normal"/>
    <w:uiPriority w:val="99"/>
    <w:rsid w:val="00EF3878"/>
    <w:pPr>
      <w:widowControl w:val="0"/>
      <w:tabs>
        <w:tab w:val="left" w:pos="425"/>
        <w:tab w:val="left" w:pos="709"/>
        <w:tab w:val="left" w:pos="4253"/>
        <w:tab w:val="right" w:pos="5387"/>
        <w:tab w:val="right" w:pos="6804"/>
        <w:tab w:val="right" w:pos="8789"/>
      </w:tabs>
    </w:pPr>
  </w:style>
  <w:style w:type="character" w:customStyle="1" w:styleId="tekstnei1">
    <w:name w:val="tekst_nei1"/>
    <w:uiPriority w:val="99"/>
    <w:rsid w:val="00EF3878"/>
    <w:rPr>
      <w:vanish/>
    </w:rPr>
  </w:style>
  <w:style w:type="paragraph" w:customStyle="1" w:styleId="d1">
    <w:name w:val="d1"/>
    <w:basedOn w:val="Style"/>
    <w:uiPriority w:val="99"/>
    <w:rsid w:val="00EF3878"/>
    <w:pPr>
      <w:tabs>
        <w:tab w:val="left" w:pos="510"/>
      </w:tabs>
      <w:autoSpaceDE/>
      <w:autoSpaceDN/>
      <w:adjustRightInd/>
      <w:spacing w:line="360" w:lineRule="auto"/>
      <w:ind w:left="510" w:hanging="510"/>
    </w:pPr>
  </w:style>
  <w:style w:type="paragraph" w:customStyle="1" w:styleId="Naslov">
    <w:name w:val="Naslov"/>
    <w:basedOn w:val="Style"/>
    <w:uiPriority w:val="99"/>
    <w:rsid w:val="00EF3878"/>
    <w:pPr>
      <w:autoSpaceDE/>
      <w:autoSpaceDN/>
      <w:adjustRightInd/>
      <w:spacing w:before="400" w:line="360" w:lineRule="auto"/>
    </w:pPr>
    <w:rPr>
      <w:b/>
      <w:bCs/>
      <w:sz w:val="28"/>
      <w:szCs w:val="28"/>
    </w:rPr>
  </w:style>
  <w:style w:type="paragraph" w:customStyle="1" w:styleId="Tekst">
    <w:name w:val="Tekst"/>
    <w:basedOn w:val="Style"/>
    <w:uiPriority w:val="99"/>
    <w:rsid w:val="00EF3878"/>
    <w:pPr>
      <w:autoSpaceDE/>
      <w:autoSpaceDN/>
      <w:adjustRightInd/>
      <w:spacing w:line="360" w:lineRule="auto"/>
    </w:pPr>
  </w:style>
  <w:style w:type="paragraph" w:customStyle="1" w:styleId="sadA">
    <w:name w:val="sad_A"/>
    <w:basedOn w:val="Heading10"/>
    <w:uiPriority w:val="99"/>
    <w:rsid w:val="00EF3878"/>
    <w:pPr>
      <w:keepNext/>
      <w:tabs>
        <w:tab w:val="num" w:pos="0"/>
        <w:tab w:val="left" w:pos="567"/>
        <w:tab w:val="right" w:leader="dot" w:pos="9639"/>
      </w:tabs>
      <w:autoSpaceDE w:val="0"/>
      <w:autoSpaceDN w:val="0"/>
      <w:spacing w:after="120"/>
      <w:ind w:left="0" w:firstLine="0"/>
    </w:pPr>
    <w:rPr>
      <w:rFonts w:ascii="HelveticaBold" w:hAnsi="HelveticaBold" w:cs="HelveticaBold"/>
      <w:b w:val="0"/>
      <w:bCs w:val="0"/>
      <w:caps/>
      <w:lang w:val="sr-Latn-CS"/>
    </w:rPr>
  </w:style>
  <w:style w:type="paragraph" w:customStyle="1" w:styleId="ns1">
    <w:name w:val="ns1"/>
    <w:basedOn w:val="Normal"/>
    <w:uiPriority w:val="99"/>
    <w:rsid w:val="00EF3878"/>
    <w:pPr>
      <w:tabs>
        <w:tab w:val="left" w:pos="1134"/>
        <w:tab w:val="left" w:pos="2268"/>
      </w:tabs>
      <w:autoSpaceDE w:val="0"/>
      <w:autoSpaceDN w:val="0"/>
      <w:spacing w:after="120"/>
      <w:ind w:left="851" w:hanging="851"/>
    </w:pPr>
    <w:rPr>
      <w:rFonts w:ascii="HelveticaBold" w:hAnsi="HelveticaBold" w:cs="HelveticaBold"/>
      <w:caps/>
      <w:lang w:val="sr-Latn-CS"/>
    </w:rPr>
  </w:style>
  <w:style w:type="paragraph" w:customStyle="1" w:styleId="ns3">
    <w:name w:val="ns3"/>
    <w:basedOn w:val="Normal"/>
    <w:uiPriority w:val="99"/>
    <w:rsid w:val="00EF3878"/>
    <w:pPr>
      <w:tabs>
        <w:tab w:val="left" w:pos="851"/>
        <w:tab w:val="left" w:pos="1134"/>
        <w:tab w:val="left" w:pos="2268"/>
      </w:tabs>
      <w:autoSpaceDE w:val="0"/>
      <w:autoSpaceDN w:val="0"/>
      <w:spacing w:after="120"/>
    </w:pPr>
    <w:rPr>
      <w:rFonts w:ascii="HelveticaBold" w:hAnsi="HelveticaBold" w:cs="HelveticaBold"/>
      <w:lang w:val="sr-Latn-CS"/>
    </w:rPr>
  </w:style>
  <w:style w:type="paragraph" w:customStyle="1" w:styleId="Annexetitle">
    <w:name w:val="Annexe_title"/>
    <w:basedOn w:val="Heading10"/>
    <w:next w:val="Normal"/>
    <w:autoRedefine/>
    <w:uiPriority w:val="99"/>
    <w:rsid w:val="00EF3878"/>
    <w:pPr>
      <w:tabs>
        <w:tab w:val="num" w:pos="0"/>
        <w:tab w:val="left" w:pos="1701"/>
        <w:tab w:val="left" w:pos="2552"/>
      </w:tabs>
      <w:spacing w:before="240" w:after="240"/>
      <w:ind w:left="0" w:firstLine="0"/>
      <w:jc w:val="center"/>
      <w:outlineLvl w:val="9"/>
    </w:pPr>
    <w:rPr>
      <w:caps/>
      <w:sz w:val="32"/>
      <w:szCs w:val="32"/>
      <w:lang w:val="en-GB"/>
    </w:rPr>
  </w:style>
  <w:style w:type="paragraph" w:customStyle="1" w:styleId="normaltableau">
    <w:name w:val="normal_tableau"/>
    <w:basedOn w:val="Normal"/>
    <w:uiPriority w:val="99"/>
    <w:rsid w:val="00EF3878"/>
    <w:pPr>
      <w:spacing w:after="120"/>
    </w:pPr>
    <w:rPr>
      <w:rFonts w:ascii="Optima" w:hAnsi="Optima" w:cs="Optima"/>
      <w:lang w:val="en-GB"/>
    </w:rPr>
  </w:style>
  <w:style w:type="paragraph" w:styleId="EnvelopeReturn">
    <w:name w:val="envelope return"/>
    <w:basedOn w:val="Normal"/>
    <w:uiPriority w:val="99"/>
    <w:rsid w:val="00EF3878"/>
    <w:rPr>
      <w:rFonts w:ascii="CTimesRoman" w:hAnsi="CTimesRoman" w:cs="CTimesRoman"/>
    </w:rPr>
  </w:style>
  <w:style w:type="paragraph" w:styleId="EnvelopeAddress">
    <w:name w:val="envelope address"/>
    <w:basedOn w:val="Normal"/>
    <w:uiPriority w:val="99"/>
    <w:rsid w:val="00EF3878"/>
    <w:pPr>
      <w:framePr w:w="7920" w:h="1980" w:hRule="exact" w:hSpace="180" w:wrap="auto" w:hAnchor="page" w:xAlign="center" w:yAlign="bottom"/>
      <w:ind w:left="2880"/>
    </w:pPr>
    <w:rPr>
      <w:rFonts w:ascii="CTimesBold" w:hAnsi="CTimesBold" w:cs="CTimesBold"/>
    </w:rPr>
  </w:style>
  <w:style w:type="paragraph" w:customStyle="1" w:styleId="Ctimes12">
    <w:name w:val="Ctimes12"/>
    <w:basedOn w:val="Normal"/>
    <w:uiPriority w:val="99"/>
    <w:rsid w:val="00EF3878"/>
    <w:pPr>
      <w:ind w:left="-284" w:right="-851"/>
    </w:pPr>
    <w:rPr>
      <w:rFonts w:ascii="CTimesRoman" w:hAnsi="CTimesRoman" w:cs="CTimesRoman"/>
    </w:rPr>
  </w:style>
  <w:style w:type="table" w:customStyle="1" w:styleId="TableGrid1">
    <w:name w:val="Table Grid1"/>
    <w:uiPriority w:val="99"/>
    <w:rsid w:val="00EF3878"/>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EF3878"/>
    <w:rPr>
      <w:sz w:val="24"/>
      <w:szCs w:val="24"/>
      <w:lang w:val="sr-Cyrl-CS" w:eastAsia="ar-SA" w:bidi="ar-SA"/>
    </w:rPr>
  </w:style>
  <w:style w:type="character" w:customStyle="1" w:styleId="Absatz-Standardschriftart">
    <w:name w:val="Absatz-Standardschriftart"/>
    <w:uiPriority w:val="99"/>
    <w:rsid w:val="00EF3878"/>
  </w:style>
  <w:style w:type="paragraph" w:customStyle="1" w:styleId="Style1">
    <w:name w:val="Style1"/>
    <w:basedOn w:val="BodyTextIndent"/>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cs="Arial"/>
      <w:sz w:val="24"/>
      <w:szCs w:val="24"/>
      <w:lang w:val="sr-Cyrl-CS" w:eastAsia="ar-SA" w:bidi="ar-SA"/>
    </w:rPr>
  </w:style>
  <w:style w:type="paragraph" w:customStyle="1" w:styleId="Naslov2">
    <w:name w:val="Naslov 2"/>
    <w:basedOn w:val="Heading10"/>
    <w:link w:val="Naslov2Char"/>
    <w:uiPriority w:val="99"/>
    <w:rsid w:val="00EF3878"/>
    <w:pPr>
      <w:keepNext/>
      <w:spacing w:before="240" w:after="240"/>
      <w:ind w:left="0" w:firstLine="0"/>
      <w:jc w:val="both"/>
    </w:pPr>
    <w:rPr>
      <w:sz w:val="24"/>
      <w:szCs w:val="24"/>
      <w:lang w:eastAsia="en-US"/>
    </w:rPr>
  </w:style>
  <w:style w:type="paragraph" w:customStyle="1" w:styleId="Naslov3">
    <w:name w:val="Naslov 3"/>
    <w:basedOn w:val="Naslov2"/>
    <w:link w:val="Naslov3Char"/>
    <w:uiPriority w:val="99"/>
    <w:rsid w:val="00EF3878"/>
    <w:rPr>
      <w:b w:val="0"/>
      <w:bCs w:val="0"/>
    </w:rPr>
  </w:style>
  <w:style w:type="character" w:customStyle="1" w:styleId="Naslov2Char">
    <w:name w:val="Naslov 2 Char"/>
    <w:link w:val="Naslov2"/>
    <w:uiPriority w:val="99"/>
    <w:locked/>
    <w:rsid w:val="00EF3878"/>
    <w:rPr>
      <w:rFonts w:ascii="Arial" w:hAnsi="Arial" w:cs="Arial"/>
      <w:b/>
      <w:bCs/>
      <w:sz w:val="24"/>
      <w:szCs w:val="24"/>
      <w:lang w:val="sr-Cyrl-CS"/>
    </w:rPr>
  </w:style>
  <w:style w:type="paragraph" w:customStyle="1" w:styleId="Podnaslov1">
    <w:name w:val="Podnaslov 1"/>
    <w:basedOn w:val="Normal"/>
    <w:link w:val="Podnaslov1Char"/>
    <w:uiPriority w:val="99"/>
    <w:rsid w:val="00EF3878"/>
    <w:pPr>
      <w:spacing w:before="240" w:after="240"/>
    </w:pPr>
    <w:rPr>
      <w:b/>
      <w:bCs/>
      <w:sz w:val="24"/>
      <w:szCs w:val="24"/>
      <w:lang w:val="sr-Cyrl-CS"/>
    </w:rPr>
  </w:style>
  <w:style w:type="character" w:customStyle="1" w:styleId="Naslov3Char">
    <w:name w:val="Naslov 3 Char"/>
    <w:link w:val="Naslov3"/>
    <w:uiPriority w:val="99"/>
    <w:locked/>
    <w:rsid w:val="00EF3878"/>
    <w:rPr>
      <w:rFonts w:ascii="Arial" w:hAnsi="Arial" w:cs="Arial"/>
      <w:sz w:val="24"/>
      <w:szCs w:val="24"/>
      <w:lang w:val="sr-Cyrl-CS"/>
    </w:rPr>
  </w:style>
  <w:style w:type="paragraph" w:customStyle="1" w:styleId="Slika">
    <w:name w:val="Slika"/>
    <w:basedOn w:val="Normal"/>
    <w:link w:val="SlikaChar"/>
    <w:uiPriority w:val="99"/>
    <w:rsid w:val="00EF3878"/>
    <w:pPr>
      <w:spacing w:after="240"/>
      <w:jc w:val="center"/>
    </w:pPr>
    <w:rPr>
      <w:sz w:val="24"/>
      <w:szCs w:val="24"/>
      <w:lang w:val="sr-Cyrl-CS"/>
    </w:rPr>
  </w:style>
  <w:style w:type="character" w:customStyle="1" w:styleId="Podnaslov1Char">
    <w:name w:val="Podnaslov 1 Char"/>
    <w:link w:val="Podnaslov1"/>
    <w:uiPriority w:val="99"/>
    <w:locked/>
    <w:rsid w:val="00EF3878"/>
    <w:rPr>
      <w:rFonts w:ascii="Arial" w:hAnsi="Arial" w:cs="Arial"/>
      <w:b/>
      <w:bCs/>
      <w:sz w:val="24"/>
      <w:szCs w:val="24"/>
      <w:lang w:val="sr-Cyrl-CS"/>
    </w:rPr>
  </w:style>
  <w:style w:type="paragraph" w:customStyle="1" w:styleId="Tabela1">
    <w:name w:val="Tabela 1"/>
    <w:basedOn w:val="Normal"/>
    <w:link w:val="Tabela1Char"/>
    <w:uiPriority w:val="99"/>
    <w:rsid w:val="00EF3878"/>
    <w:pPr>
      <w:spacing w:after="80"/>
    </w:pPr>
    <w:rPr>
      <w:i/>
      <w:iCs/>
      <w:lang w:val="sr-Cyrl-CS"/>
    </w:rPr>
  </w:style>
  <w:style w:type="character" w:customStyle="1" w:styleId="SlikaChar">
    <w:name w:val="Slika Char"/>
    <w:link w:val="Slika"/>
    <w:uiPriority w:val="99"/>
    <w:locked/>
    <w:rsid w:val="00EF3878"/>
    <w:rPr>
      <w:rFonts w:ascii="Arial" w:hAnsi="Arial" w:cs="Arial"/>
      <w:sz w:val="24"/>
      <w:szCs w:val="24"/>
      <w:lang w:val="sr-Cyrl-CS"/>
    </w:rPr>
  </w:style>
  <w:style w:type="character" w:customStyle="1" w:styleId="Tabela1Char">
    <w:name w:val="Tabela 1 Char"/>
    <w:link w:val="Tabela1"/>
    <w:uiPriority w:val="99"/>
    <w:locked/>
    <w:rsid w:val="00EF3878"/>
    <w:rPr>
      <w:rFonts w:ascii="Arial" w:hAnsi="Arial" w:cs="Arial"/>
      <w:i/>
      <w:iCs/>
      <w:sz w:val="22"/>
      <w:szCs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cs="Cambria"/>
      <w:color w:val="365F91"/>
      <w:sz w:val="28"/>
      <w:szCs w:val="28"/>
      <w:lang w:val="en-US"/>
    </w:rPr>
  </w:style>
  <w:style w:type="paragraph" w:customStyle="1" w:styleId="Sadrzaj">
    <w:name w:val="Sadrzaj"/>
    <w:basedOn w:val="Normal"/>
    <w:link w:val="SadrzajChar"/>
    <w:uiPriority w:val="99"/>
    <w:rsid w:val="00EF3878"/>
    <w:pPr>
      <w:spacing w:after="240"/>
    </w:pPr>
    <w:rPr>
      <w:color w:val="000000"/>
      <w:sz w:val="24"/>
      <w:szCs w:val="24"/>
    </w:rPr>
  </w:style>
  <w:style w:type="character" w:customStyle="1" w:styleId="SadrzajChar">
    <w:name w:val="Sadrzaj Char"/>
    <w:link w:val="Sadrzaj"/>
    <w:uiPriority w:val="99"/>
    <w:locked/>
    <w:rsid w:val="00EF3878"/>
    <w:rPr>
      <w:rFonts w:ascii="Arial" w:hAnsi="Arial" w:cs="Arial"/>
      <w:color w:val="000000"/>
      <w:sz w:val="24"/>
      <w:szCs w:val="24"/>
    </w:rPr>
  </w:style>
  <w:style w:type="table" w:customStyle="1" w:styleId="TableGrid2">
    <w:name w:val="Table Grid2"/>
    <w:uiPriority w:val="99"/>
    <w:rsid w:val="00EF3878"/>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EF3878"/>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EF3878"/>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F3878"/>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EF3878"/>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EF3878"/>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EF3878"/>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5A1D01"/>
    <w:pPr>
      <w:ind w:left="720"/>
    </w:pPr>
    <w:rPr>
      <w:rFonts w:ascii="Calibri" w:hAnsi="Calibri" w:cs="Calibri"/>
      <w:color w:val="000000"/>
    </w:rPr>
  </w:style>
  <w:style w:type="character" w:customStyle="1" w:styleId="HeaderChar2">
    <w:name w:val="Header Char2"/>
    <w:uiPriority w:val="99"/>
    <w:rsid w:val="00F2300C"/>
    <w:rPr>
      <w:sz w:val="24"/>
      <w:szCs w:val="24"/>
      <w:lang w:val="sr-Cyrl-CS" w:eastAsia="en-US"/>
    </w:rPr>
  </w:style>
  <w:style w:type="paragraph" w:customStyle="1" w:styleId="KDPodnaslov1">
    <w:name w:val="KDPodnaslov1"/>
    <w:basedOn w:val="Normal"/>
    <w:link w:val="KDPodnaslov1Char"/>
    <w:uiPriority w:val="99"/>
    <w:rsid w:val="00FA0E61"/>
    <w:pPr>
      <w:keepNext/>
      <w:tabs>
        <w:tab w:val="left" w:pos="567"/>
      </w:tabs>
      <w:spacing w:before="360"/>
      <w:jc w:val="left"/>
      <w:outlineLvl w:val="0"/>
    </w:pPr>
    <w:rPr>
      <w:b/>
      <w:bCs/>
    </w:rPr>
  </w:style>
  <w:style w:type="paragraph" w:customStyle="1" w:styleId="KDPodnaslov2">
    <w:name w:val="KDPodnaslov2"/>
    <w:basedOn w:val="KDPodnaslov1"/>
    <w:next w:val="Normal"/>
    <w:link w:val="KDPodnaslov2Char"/>
    <w:uiPriority w:val="99"/>
    <w:rsid w:val="003F5ED0"/>
    <w:pPr>
      <w:outlineLvl w:val="1"/>
    </w:pPr>
  </w:style>
  <w:style w:type="character" w:customStyle="1" w:styleId="KDPodnaslov1Char">
    <w:name w:val="KDPodnaslov1 Char"/>
    <w:link w:val="KDPodnaslov1"/>
    <w:uiPriority w:val="99"/>
    <w:locked/>
    <w:rsid w:val="00FA0E61"/>
    <w:rPr>
      <w:b/>
      <w:bCs/>
      <w:sz w:val="22"/>
      <w:szCs w:val="22"/>
    </w:rPr>
  </w:style>
  <w:style w:type="paragraph" w:customStyle="1" w:styleId="KDPodnaslov3">
    <w:name w:val="KDPodnaslov3"/>
    <w:basedOn w:val="KDPodnaslov2"/>
    <w:next w:val="Normal"/>
    <w:link w:val="KDPodnaslov3Char"/>
    <w:uiPriority w:val="99"/>
    <w:rsid w:val="00FA0E61"/>
    <w:pPr>
      <w:tabs>
        <w:tab w:val="left" w:pos="851"/>
      </w:tabs>
      <w:spacing w:before="120"/>
      <w:jc w:val="both"/>
      <w:outlineLvl w:val="2"/>
    </w:pPr>
    <w:rPr>
      <w:b w:val="0"/>
      <w:bCs w:val="0"/>
    </w:rPr>
  </w:style>
  <w:style w:type="character" w:customStyle="1" w:styleId="KDPodnaslov2Char">
    <w:name w:val="KDPodnaslov2 Char"/>
    <w:link w:val="KDPodnaslov2"/>
    <w:uiPriority w:val="99"/>
    <w:locked/>
    <w:rsid w:val="003F5ED0"/>
    <w:rPr>
      <w:b/>
      <w:bCs/>
      <w:sz w:val="22"/>
      <w:szCs w:val="22"/>
    </w:rPr>
  </w:style>
  <w:style w:type="paragraph" w:customStyle="1" w:styleId="KDParagraf">
    <w:name w:val="KDParagraf"/>
    <w:basedOn w:val="Normal"/>
    <w:uiPriority w:val="99"/>
    <w:rsid w:val="00FA0E61"/>
    <w:pPr>
      <w:tabs>
        <w:tab w:val="left" w:pos="567"/>
      </w:tabs>
    </w:pPr>
  </w:style>
  <w:style w:type="paragraph" w:customStyle="1" w:styleId="KDKomentar">
    <w:name w:val="KDKomentar"/>
    <w:basedOn w:val="Normal"/>
    <w:link w:val="KDKomentarChar"/>
    <w:uiPriority w:val="99"/>
    <w:rsid w:val="00245E38"/>
    <w:pPr>
      <w:tabs>
        <w:tab w:val="left" w:pos="1134"/>
      </w:tabs>
    </w:pPr>
    <w:rPr>
      <w:i/>
      <w:iCs/>
      <w:color w:val="00B0F0"/>
      <w:sz w:val="20"/>
      <w:szCs w:val="20"/>
      <w:lang w:val="ru-RU"/>
    </w:rPr>
  </w:style>
  <w:style w:type="paragraph" w:customStyle="1" w:styleId="KDNabrajanje">
    <w:name w:val="KDNabrajanje"/>
    <w:basedOn w:val="Normal"/>
    <w:link w:val="KDNabrajanjeChar"/>
    <w:uiPriority w:val="99"/>
    <w:rsid w:val="005D4A8F"/>
    <w:pPr>
      <w:tabs>
        <w:tab w:val="num" w:pos="720"/>
      </w:tabs>
      <w:spacing w:before="80"/>
      <w:ind w:left="720" w:hanging="360"/>
    </w:pPr>
    <w:rPr>
      <w:lang w:val="ru-RU"/>
    </w:rPr>
  </w:style>
  <w:style w:type="character" w:customStyle="1" w:styleId="KDKomentarChar">
    <w:name w:val="KDKomentar Char"/>
    <w:link w:val="KDKomentar"/>
    <w:uiPriority w:val="99"/>
    <w:locked/>
    <w:rsid w:val="00245E38"/>
    <w:rPr>
      <w:i/>
      <w:iCs/>
      <w:color w:val="00B0F0"/>
      <w:lang w:val="ru-RU"/>
    </w:rPr>
  </w:style>
  <w:style w:type="character" w:customStyle="1" w:styleId="KDPodnaslov3Char">
    <w:name w:val="KDPodnaslov3 Char"/>
    <w:link w:val="KDPodnaslov3"/>
    <w:uiPriority w:val="99"/>
    <w:locked/>
    <w:rsid w:val="00B378E9"/>
    <w:rPr>
      <w:sz w:val="22"/>
      <w:szCs w:val="22"/>
    </w:rPr>
  </w:style>
  <w:style w:type="character" w:customStyle="1" w:styleId="KDNabrajanjeChar">
    <w:name w:val="KDNabrajanje Char"/>
    <w:link w:val="KDNabrajanje"/>
    <w:uiPriority w:val="99"/>
    <w:locked/>
    <w:rsid w:val="005D4A8F"/>
    <w:rPr>
      <w:rFonts w:cs="Arial"/>
      <w:lang w:val="ru-RU"/>
    </w:rPr>
  </w:style>
  <w:style w:type="paragraph" w:customStyle="1" w:styleId="KDMojTekst">
    <w:name w:val="KDMojTekst"/>
    <w:basedOn w:val="Normal"/>
    <w:link w:val="KDMojTekstChar"/>
    <w:uiPriority w:val="99"/>
    <w:rsid w:val="005757A9"/>
    <w:pPr>
      <w:autoSpaceDE w:val="0"/>
      <w:autoSpaceDN w:val="0"/>
      <w:adjustRightInd w:val="0"/>
    </w:pPr>
    <w:rPr>
      <w:i/>
      <w:iCs/>
      <w:color w:val="92D050"/>
      <w:sz w:val="20"/>
      <w:szCs w:val="20"/>
      <w:lang w:val="sr-Latn-CS" w:eastAsia="sr-Latn-CS"/>
    </w:rPr>
  </w:style>
  <w:style w:type="paragraph" w:customStyle="1" w:styleId="KDPodnaslov3uTabeli">
    <w:name w:val="KDPodnaslov3_uTabeli"/>
    <w:basedOn w:val="KDPodnaslov3"/>
    <w:uiPriority w:val="99"/>
    <w:rsid w:val="00332879"/>
    <w:pPr>
      <w:keepNext w:val="0"/>
      <w:tabs>
        <w:tab w:val="clear" w:pos="851"/>
        <w:tab w:val="left" w:pos="176"/>
        <w:tab w:val="num" w:pos="720"/>
      </w:tabs>
      <w:jc w:val="left"/>
    </w:pPr>
  </w:style>
  <w:style w:type="character" w:customStyle="1" w:styleId="KDMojTekstChar">
    <w:name w:val="KDMojTekst Char"/>
    <w:link w:val="KDMojTekst"/>
    <w:uiPriority w:val="99"/>
    <w:locked/>
    <w:rsid w:val="005757A9"/>
    <w:rPr>
      <w:i/>
      <w:iCs/>
      <w:color w:val="92D050"/>
      <w:lang w:val="sr-Latn-CS" w:eastAsia="sr-Latn-CS"/>
    </w:rPr>
  </w:style>
  <w:style w:type="paragraph" w:customStyle="1" w:styleId="KDObrazac">
    <w:name w:val="KDObrazac"/>
    <w:basedOn w:val="Normal"/>
    <w:uiPriority w:val="99"/>
    <w:rsid w:val="00761E0A"/>
    <w:pPr>
      <w:jc w:val="right"/>
      <w:outlineLvl w:val="1"/>
    </w:pPr>
    <w:rPr>
      <w:b/>
      <w:bCs/>
    </w:rPr>
  </w:style>
  <w:style w:type="character" w:customStyle="1" w:styleId="CommentTextChar1">
    <w:name w:val="Comment Text Char1"/>
    <w:uiPriority w:val="99"/>
    <w:locked/>
    <w:rsid w:val="00B861E8"/>
    <w:rPr>
      <w:rFonts w:ascii="Times New Roman" w:hAnsi="Times New Roman" w:cs="Times New Roman"/>
      <w:sz w:val="20"/>
      <w:szCs w:val="20"/>
      <w:lang w:val="sr-Cyrl-CS" w:eastAsia="ar-SA" w:bidi="ar-SA"/>
    </w:rPr>
  </w:style>
  <w:style w:type="table" w:customStyle="1" w:styleId="TableGrid9">
    <w:name w:val="Table Grid9"/>
    <w:uiPriority w:val="99"/>
    <w:rsid w:val="00537552"/>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iPriority w:val="99"/>
    <w:semiHidden/>
    <w:unhideWhenUsed/>
    <w:rsid w:val="003235CB"/>
    <w:pPr>
      <w:numPr>
        <w:numId w:val="11"/>
      </w:numPr>
    </w:pPr>
  </w:style>
  <w:style w:type="numbering" w:customStyle="1" w:styleId="1111111">
    <w:name w:val="1 / 1.1 / 1.1.11"/>
    <w:rsid w:val="003235C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40172">
      <w:marLeft w:val="0"/>
      <w:marRight w:val="0"/>
      <w:marTop w:val="0"/>
      <w:marBottom w:val="0"/>
      <w:divBdr>
        <w:top w:val="none" w:sz="0" w:space="0" w:color="auto"/>
        <w:left w:val="none" w:sz="0" w:space="0" w:color="auto"/>
        <w:bottom w:val="none" w:sz="0" w:space="0" w:color="auto"/>
        <w:right w:val="none" w:sz="0" w:space="0" w:color="auto"/>
      </w:divBdr>
    </w:div>
    <w:div w:id="670840173">
      <w:marLeft w:val="0"/>
      <w:marRight w:val="0"/>
      <w:marTop w:val="0"/>
      <w:marBottom w:val="0"/>
      <w:divBdr>
        <w:top w:val="none" w:sz="0" w:space="0" w:color="auto"/>
        <w:left w:val="none" w:sz="0" w:space="0" w:color="auto"/>
        <w:bottom w:val="none" w:sz="0" w:space="0" w:color="auto"/>
        <w:right w:val="none" w:sz="0" w:space="0" w:color="auto"/>
      </w:divBdr>
    </w:div>
    <w:div w:id="670840174">
      <w:marLeft w:val="0"/>
      <w:marRight w:val="0"/>
      <w:marTop w:val="0"/>
      <w:marBottom w:val="0"/>
      <w:divBdr>
        <w:top w:val="none" w:sz="0" w:space="0" w:color="auto"/>
        <w:left w:val="none" w:sz="0" w:space="0" w:color="auto"/>
        <w:bottom w:val="none" w:sz="0" w:space="0" w:color="auto"/>
        <w:right w:val="none" w:sz="0" w:space="0" w:color="auto"/>
      </w:divBdr>
    </w:div>
    <w:div w:id="670840175">
      <w:marLeft w:val="0"/>
      <w:marRight w:val="0"/>
      <w:marTop w:val="0"/>
      <w:marBottom w:val="0"/>
      <w:divBdr>
        <w:top w:val="none" w:sz="0" w:space="0" w:color="auto"/>
        <w:left w:val="none" w:sz="0" w:space="0" w:color="auto"/>
        <w:bottom w:val="none" w:sz="0" w:space="0" w:color="auto"/>
        <w:right w:val="none" w:sz="0" w:space="0" w:color="auto"/>
      </w:divBdr>
    </w:div>
    <w:div w:id="670840176">
      <w:marLeft w:val="0"/>
      <w:marRight w:val="0"/>
      <w:marTop w:val="0"/>
      <w:marBottom w:val="0"/>
      <w:divBdr>
        <w:top w:val="none" w:sz="0" w:space="0" w:color="auto"/>
        <w:left w:val="none" w:sz="0" w:space="0" w:color="auto"/>
        <w:bottom w:val="none" w:sz="0" w:space="0" w:color="auto"/>
        <w:right w:val="none" w:sz="0" w:space="0" w:color="auto"/>
      </w:divBdr>
    </w:div>
    <w:div w:id="670840177">
      <w:marLeft w:val="0"/>
      <w:marRight w:val="0"/>
      <w:marTop w:val="0"/>
      <w:marBottom w:val="0"/>
      <w:divBdr>
        <w:top w:val="none" w:sz="0" w:space="0" w:color="auto"/>
        <w:left w:val="none" w:sz="0" w:space="0" w:color="auto"/>
        <w:bottom w:val="none" w:sz="0" w:space="0" w:color="auto"/>
        <w:right w:val="none" w:sz="0" w:space="0" w:color="auto"/>
      </w:divBdr>
    </w:div>
    <w:div w:id="670840178">
      <w:marLeft w:val="0"/>
      <w:marRight w:val="0"/>
      <w:marTop w:val="0"/>
      <w:marBottom w:val="0"/>
      <w:divBdr>
        <w:top w:val="none" w:sz="0" w:space="0" w:color="auto"/>
        <w:left w:val="none" w:sz="0" w:space="0" w:color="auto"/>
        <w:bottom w:val="none" w:sz="0" w:space="0" w:color="auto"/>
        <w:right w:val="none" w:sz="0" w:space="0" w:color="auto"/>
      </w:divBdr>
    </w:div>
    <w:div w:id="670840179">
      <w:marLeft w:val="0"/>
      <w:marRight w:val="0"/>
      <w:marTop w:val="0"/>
      <w:marBottom w:val="0"/>
      <w:divBdr>
        <w:top w:val="none" w:sz="0" w:space="0" w:color="auto"/>
        <w:left w:val="none" w:sz="0" w:space="0" w:color="auto"/>
        <w:bottom w:val="none" w:sz="0" w:space="0" w:color="auto"/>
        <w:right w:val="none" w:sz="0" w:space="0" w:color="auto"/>
      </w:divBdr>
    </w:div>
    <w:div w:id="670840180">
      <w:marLeft w:val="0"/>
      <w:marRight w:val="0"/>
      <w:marTop w:val="0"/>
      <w:marBottom w:val="0"/>
      <w:divBdr>
        <w:top w:val="none" w:sz="0" w:space="0" w:color="auto"/>
        <w:left w:val="none" w:sz="0" w:space="0" w:color="auto"/>
        <w:bottom w:val="none" w:sz="0" w:space="0" w:color="auto"/>
        <w:right w:val="none" w:sz="0" w:space="0" w:color="auto"/>
      </w:divBdr>
    </w:div>
    <w:div w:id="670840181">
      <w:marLeft w:val="0"/>
      <w:marRight w:val="0"/>
      <w:marTop w:val="0"/>
      <w:marBottom w:val="0"/>
      <w:divBdr>
        <w:top w:val="none" w:sz="0" w:space="0" w:color="auto"/>
        <w:left w:val="none" w:sz="0" w:space="0" w:color="auto"/>
        <w:bottom w:val="none" w:sz="0" w:space="0" w:color="auto"/>
        <w:right w:val="none" w:sz="0" w:space="0" w:color="auto"/>
      </w:divBdr>
    </w:div>
    <w:div w:id="670840182">
      <w:marLeft w:val="0"/>
      <w:marRight w:val="0"/>
      <w:marTop w:val="0"/>
      <w:marBottom w:val="0"/>
      <w:divBdr>
        <w:top w:val="none" w:sz="0" w:space="0" w:color="auto"/>
        <w:left w:val="none" w:sz="0" w:space="0" w:color="auto"/>
        <w:bottom w:val="none" w:sz="0" w:space="0" w:color="auto"/>
        <w:right w:val="none" w:sz="0" w:space="0" w:color="auto"/>
      </w:divBdr>
    </w:div>
    <w:div w:id="670840183">
      <w:marLeft w:val="0"/>
      <w:marRight w:val="0"/>
      <w:marTop w:val="0"/>
      <w:marBottom w:val="0"/>
      <w:divBdr>
        <w:top w:val="none" w:sz="0" w:space="0" w:color="auto"/>
        <w:left w:val="none" w:sz="0" w:space="0" w:color="auto"/>
        <w:bottom w:val="none" w:sz="0" w:space="0" w:color="auto"/>
        <w:right w:val="none" w:sz="0" w:space="0" w:color="auto"/>
      </w:divBdr>
    </w:div>
    <w:div w:id="670840184">
      <w:marLeft w:val="0"/>
      <w:marRight w:val="0"/>
      <w:marTop w:val="0"/>
      <w:marBottom w:val="0"/>
      <w:divBdr>
        <w:top w:val="none" w:sz="0" w:space="0" w:color="auto"/>
        <w:left w:val="none" w:sz="0" w:space="0" w:color="auto"/>
        <w:bottom w:val="none" w:sz="0" w:space="0" w:color="auto"/>
        <w:right w:val="none" w:sz="0" w:space="0" w:color="auto"/>
      </w:divBdr>
    </w:div>
    <w:div w:id="670840185">
      <w:marLeft w:val="0"/>
      <w:marRight w:val="0"/>
      <w:marTop w:val="0"/>
      <w:marBottom w:val="0"/>
      <w:divBdr>
        <w:top w:val="none" w:sz="0" w:space="0" w:color="auto"/>
        <w:left w:val="none" w:sz="0" w:space="0" w:color="auto"/>
        <w:bottom w:val="none" w:sz="0" w:space="0" w:color="auto"/>
        <w:right w:val="none" w:sz="0" w:space="0" w:color="auto"/>
      </w:divBdr>
    </w:div>
    <w:div w:id="670840186">
      <w:marLeft w:val="0"/>
      <w:marRight w:val="0"/>
      <w:marTop w:val="0"/>
      <w:marBottom w:val="0"/>
      <w:divBdr>
        <w:top w:val="none" w:sz="0" w:space="0" w:color="auto"/>
        <w:left w:val="none" w:sz="0" w:space="0" w:color="auto"/>
        <w:bottom w:val="none" w:sz="0" w:space="0" w:color="auto"/>
        <w:right w:val="none" w:sz="0" w:space="0" w:color="auto"/>
      </w:divBdr>
    </w:div>
    <w:div w:id="670840187">
      <w:marLeft w:val="0"/>
      <w:marRight w:val="0"/>
      <w:marTop w:val="0"/>
      <w:marBottom w:val="0"/>
      <w:divBdr>
        <w:top w:val="none" w:sz="0" w:space="0" w:color="auto"/>
        <w:left w:val="none" w:sz="0" w:space="0" w:color="auto"/>
        <w:bottom w:val="none" w:sz="0" w:space="0" w:color="auto"/>
        <w:right w:val="none" w:sz="0" w:space="0" w:color="auto"/>
      </w:divBdr>
    </w:div>
    <w:div w:id="670840188">
      <w:marLeft w:val="0"/>
      <w:marRight w:val="0"/>
      <w:marTop w:val="0"/>
      <w:marBottom w:val="0"/>
      <w:divBdr>
        <w:top w:val="none" w:sz="0" w:space="0" w:color="auto"/>
        <w:left w:val="none" w:sz="0" w:space="0" w:color="auto"/>
        <w:bottom w:val="none" w:sz="0" w:space="0" w:color="auto"/>
        <w:right w:val="none" w:sz="0" w:space="0" w:color="auto"/>
      </w:divBdr>
    </w:div>
    <w:div w:id="670840189">
      <w:marLeft w:val="0"/>
      <w:marRight w:val="0"/>
      <w:marTop w:val="0"/>
      <w:marBottom w:val="0"/>
      <w:divBdr>
        <w:top w:val="none" w:sz="0" w:space="0" w:color="auto"/>
        <w:left w:val="none" w:sz="0" w:space="0" w:color="auto"/>
        <w:bottom w:val="none" w:sz="0" w:space="0" w:color="auto"/>
        <w:right w:val="none" w:sz="0" w:space="0" w:color="auto"/>
      </w:divBdr>
    </w:div>
    <w:div w:id="670840190">
      <w:marLeft w:val="0"/>
      <w:marRight w:val="0"/>
      <w:marTop w:val="0"/>
      <w:marBottom w:val="0"/>
      <w:divBdr>
        <w:top w:val="none" w:sz="0" w:space="0" w:color="auto"/>
        <w:left w:val="none" w:sz="0" w:space="0" w:color="auto"/>
        <w:bottom w:val="none" w:sz="0" w:space="0" w:color="auto"/>
        <w:right w:val="none" w:sz="0" w:space="0" w:color="auto"/>
      </w:divBdr>
    </w:div>
    <w:div w:id="670840191">
      <w:marLeft w:val="0"/>
      <w:marRight w:val="0"/>
      <w:marTop w:val="0"/>
      <w:marBottom w:val="0"/>
      <w:divBdr>
        <w:top w:val="none" w:sz="0" w:space="0" w:color="auto"/>
        <w:left w:val="none" w:sz="0" w:space="0" w:color="auto"/>
        <w:bottom w:val="none" w:sz="0" w:space="0" w:color="auto"/>
        <w:right w:val="none" w:sz="0" w:space="0" w:color="auto"/>
      </w:divBdr>
    </w:div>
    <w:div w:id="670840192">
      <w:marLeft w:val="0"/>
      <w:marRight w:val="0"/>
      <w:marTop w:val="0"/>
      <w:marBottom w:val="0"/>
      <w:divBdr>
        <w:top w:val="none" w:sz="0" w:space="0" w:color="auto"/>
        <w:left w:val="none" w:sz="0" w:space="0" w:color="auto"/>
        <w:bottom w:val="none" w:sz="0" w:space="0" w:color="auto"/>
        <w:right w:val="none" w:sz="0" w:space="0" w:color="auto"/>
      </w:divBdr>
    </w:div>
    <w:div w:id="670840193">
      <w:marLeft w:val="0"/>
      <w:marRight w:val="0"/>
      <w:marTop w:val="0"/>
      <w:marBottom w:val="0"/>
      <w:divBdr>
        <w:top w:val="none" w:sz="0" w:space="0" w:color="auto"/>
        <w:left w:val="none" w:sz="0" w:space="0" w:color="auto"/>
        <w:bottom w:val="none" w:sz="0" w:space="0" w:color="auto"/>
        <w:right w:val="none" w:sz="0" w:space="0" w:color="auto"/>
      </w:divBdr>
    </w:div>
    <w:div w:id="670840194">
      <w:marLeft w:val="0"/>
      <w:marRight w:val="0"/>
      <w:marTop w:val="0"/>
      <w:marBottom w:val="0"/>
      <w:divBdr>
        <w:top w:val="none" w:sz="0" w:space="0" w:color="auto"/>
        <w:left w:val="none" w:sz="0" w:space="0" w:color="auto"/>
        <w:bottom w:val="none" w:sz="0" w:space="0" w:color="auto"/>
        <w:right w:val="none" w:sz="0" w:space="0" w:color="auto"/>
      </w:divBdr>
    </w:div>
    <w:div w:id="670840195">
      <w:marLeft w:val="0"/>
      <w:marRight w:val="0"/>
      <w:marTop w:val="0"/>
      <w:marBottom w:val="0"/>
      <w:divBdr>
        <w:top w:val="none" w:sz="0" w:space="0" w:color="auto"/>
        <w:left w:val="none" w:sz="0" w:space="0" w:color="auto"/>
        <w:bottom w:val="none" w:sz="0" w:space="0" w:color="auto"/>
        <w:right w:val="none" w:sz="0" w:space="0" w:color="auto"/>
      </w:divBdr>
    </w:div>
    <w:div w:id="670840196">
      <w:marLeft w:val="0"/>
      <w:marRight w:val="0"/>
      <w:marTop w:val="0"/>
      <w:marBottom w:val="0"/>
      <w:divBdr>
        <w:top w:val="none" w:sz="0" w:space="0" w:color="auto"/>
        <w:left w:val="none" w:sz="0" w:space="0" w:color="auto"/>
        <w:bottom w:val="none" w:sz="0" w:space="0" w:color="auto"/>
        <w:right w:val="none" w:sz="0" w:space="0" w:color="auto"/>
      </w:divBdr>
    </w:div>
    <w:div w:id="670840197">
      <w:marLeft w:val="0"/>
      <w:marRight w:val="0"/>
      <w:marTop w:val="0"/>
      <w:marBottom w:val="0"/>
      <w:divBdr>
        <w:top w:val="none" w:sz="0" w:space="0" w:color="auto"/>
        <w:left w:val="none" w:sz="0" w:space="0" w:color="auto"/>
        <w:bottom w:val="none" w:sz="0" w:space="0" w:color="auto"/>
        <w:right w:val="none" w:sz="0" w:space="0" w:color="auto"/>
      </w:divBdr>
    </w:div>
    <w:div w:id="670840198">
      <w:marLeft w:val="0"/>
      <w:marRight w:val="0"/>
      <w:marTop w:val="0"/>
      <w:marBottom w:val="0"/>
      <w:divBdr>
        <w:top w:val="none" w:sz="0" w:space="0" w:color="auto"/>
        <w:left w:val="none" w:sz="0" w:space="0" w:color="auto"/>
        <w:bottom w:val="none" w:sz="0" w:space="0" w:color="auto"/>
        <w:right w:val="none" w:sz="0" w:space="0" w:color="auto"/>
      </w:divBdr>
    </w:div>
    <w:div w:id="670840199">
      <w:marLeft w:val="0"/>
      <w:marRight w:val="0"/>
      <w:marTop w:val="0"/>
      <w:marBottom w:val="0"/>
      <w:divBdr>
        <w:top w:val="none" w:sz="0" w:space="0" w:color="auto"/>
        <w:left w:val="none" w:sz="0" w:space="0" w:color="auto"/>
        <w:bottom w:val="none" w:sz="0" w:space="0" w:color="auto"/>
        <w:right w:val="none" w:sz="0" w:space="0" w:color="auto"/>
      </w:divBdr>
    </w:div>
    <w:div w:id="670840200">
      <w:marLeft w:val="0"/>
      <w:marRight w:val="0"/>
      <w:marTop w:val="0"/>
      <w:marBottom w:val="0"/>
      <w:divBdr>
        <w:top w:val="none" w:sz="0" w:space="0" w:color="auto"/>
        <w:left w:val="none" w:sz="0" w:space="0" w:color="auto"/>
        <w:bottom w:val="none" w:sz="0" w:space="0" w:color="auto"/>
        <w:right w:val="none" w:sz="0" w:space="0" w:color="auto"/>
      </w:divBdr>
    </w:div>
    <w:div w:id="670840201">
      <w:marLeft w:val="0"/>
      <w:marRight w:val="0"/>
      <w:marTop w:val="0"/>
      <w:marBottom w:val="0"/>
      <w:divBdr>
        <w:top w:val="none" w:sz="0" w:space="0" w:color="auto"/>
        <w:left w:val="none" w:sz="0" w:space="0" w:color="auto"/>
        <w:bottom w:val="none" w:sz="0" w:space="0" w:color="auto"/>
        <w:right w:val="none" w:sz="0" w:space="0" w:color="auto"/>
      </w:divBdr>
    </w:div>
    <w:div w:id="670840202">
      <w:marLeft w:val="0"/>
      <w:marRight w:val="0"/>
      <w:marTop w:val="0"/>
      <w:marBottom w:val="0"/>
      <w:divBdr>
        <w:top w:val="none" w:sz="0" w:space="0" w:color="auto"/>
        <w:left w:val="none" w:sz="0" w:space="0" w:color="auto"/>
        <w:bottom w:val="none" w:sz="0" w:space="0" w:color="auto"/>
        <w:right w:val="none" w:sz="0" w:space="0" w:color="auto"/>
      </w:divBdr>
    </w:div>
    <w:div w:id="670840203">
      <w:marLeft w:val="0"/>
      <w:marRight w:val="0"/>
      <w:marTop w:val="0"/>
      <w:marBottom w:val="0"/>
      <w:divBdr>
        <w:top w:val="none" w:sz="0" w:space="0" w:color="auto"/>
        <w:left w:val="none" w:sz="0" w:space="0" w:color="auto"/>
        <w:bottom w:val="none" w:sz="0" w:space="0" w:color="auto"/>
        <w:right w:val="none" w:sz="0" w:space="0" w:color="auto"/>
      </w:divBdr>
    </w:div>
    <w:div w:id="670840204">
      <w:marLeft w:val="0"/>
      <w:marRight w:val="0"/>
      <w:marTop w:val="0"/>
      <w:marBottom w:val="0"/>
      <w:divBdr>
        <w:top w:val="none" w:sz="0" w:space="0" w:color="auto"/>
        <w:left w:val="none" w:sz="0" w:space="0" w:color="auto"/>
        <w:bottom w:val="none" w:sz="0" w:space="0" w:color="auto"/>
        <w:right w:val="none" w:sz="0" w:space="0" w:color="auto"/>
      </w:divBdr>
    </w:div>
    <w:div w:id="670840205">
      <w:marLeft w:val="0"/>
      <w:marRight w:val="0"/>
      <w:marTop w:val="0"/>
      <w:marBottom w:val="0"/>
      <w:divBdr>
        <w:top w:val="none" w:sz="0" w:space="0" w:color="auto"/>
        <w:left w:val="none" w:sz="0" w:space="0" w:color="auto"/>
        <w:bottom w:val="none" w:sz="0" w:space="0" w:color="auto"/>
        <w:right w:val="none" w:sz="0" w:space="0" w:color="auto"/>
      </w:divBdr>
    </w:div>
    <w:div w:id="670840206">
      <w:marLeft w:val="0"/>
      <w:marRight w:val="0"/>
      <w:marTop w:val="0"/>
      <w:marBottom w:val="0"/>
      <w:divBdr>
        <w:top w:val="none" w:sz="0" w:space="0" w:color="auto"/>
        <w:left w:val="none" w:sz="0" w:space="0" w:color="auto"/>
        <w:bottom w:val="none" w:sz="0" w:space="0" w:color="auto"/>
        <w:right w:val="none" w:sz="0" w:space="0" w:color="auto"/>
      </w:divBdr>
    </w:div>
    <w:div w:id="670840207">
      <w:marLeft w:val="0"/>
      <w:marRight w:val="0"/>
      <w:marTop w:val="0"/>
      <w:marBottom w:val="0"/>
      <w:divBdr>
        <w:top w:val="none" w:sz="0" w:space="0" w:color="auto"/>
        <w:left w:val="none" w:sz="0" w:space="0" w:color="auto"/>
        <w:bottom w:val="none" w:sz="0" w:space="0" w:color="auto"/>
        <w:right w:val="none" w:sz="0" w:space="0" w:color="auto"/>
      </w:divBdr>
    </w:div>
    <w:div w:id="670840208">
      <w:marLeft w:val="0"/>
      <w:marRight w:val="0"/>
      <w:marTop w:val="0"/>
      <w:marBottom w:val="0"/>
      <w:divBdr>
        <w:top w:val="none" w:sz="0" w:space="0" w:color="auto"/>
        <w:left w:val="none" w:sz="0" w:space="0" w:color="auto"/>
        <w:bottom w:val="none" w:sz="0" w:space="0" w:color="auto"/>
        <w:right w:val="none" w:sz="0" w:space="0" w:color="auto"/>
      </w:divBdr>
    </w:div>
    <w:div w:id="670840209">
      <w:marLeft w:val="0"/>
      <w:marRight w:val="0"/>
      <w:marTop w:val="0"/>
      <w:marBottom w:val="0"/>
      <w:divBdr>
        <w:top w:val="none" w:sz="0" w:space="0" w:color="auto"/>
        <w:left w:val="none" w:sz="0" w:space="0" w:color="auto"/>
        <w:bottom w:val="none" w:sz="0" w:space="0" w:color="auto"/>
        <w:right w:val="none" w:sz="0" w:space="0" w:color="auto"/>
      </w:divBdr>
    </w:div>
    <w:div w:id="670840210">
      <w:marLeft w:val="0"/>
      <w:marRight w:val="0"/>
      <w:marTop w:val="0"/>
      <w:marBottom w:val="0"/>
      <w:divBdr>
        <w:top w:val="none" w:sz="0" w:space="0" w:color="auto"/>
        <w:left w:val="none" w:sz="0" w:space="0" w:color="auto"/>
        <w:bottom w:val="none" w:sz="0" w:space="0" w:color="auto"/>
        <w:right w:val="none" w:sz="0" w:space="0" w:color="auto"/>
      </w:divBdr>
    </w:div>
    <w:div w:id="670840211">
      <w:marLeft w:val="0"/>
      <w:marRight w:val="0"/>
      <w:marTop w:val="0"/>
      <w:marBottom w:val="0"/>
      <w:divBdr>
        <w:top w:val="none" w:sz="0" w:space="0" w:color="auto"/>
        <w:left w:val="none" w:sz="0" w:space="0" w:color="auto"/>
        <w:bottom w:val="none" w:sz="0" w:space="0" w:color="auto"/>
        <w:right w:val="none" w:sz="0" w:space="0" w:color="auto"/>
      </w:divBdr>
    </w:div>
    <w:div w:id="670840212">
      <w:marLeft w:val="0"/>
      <w:marRight w:val="0"/>
      <w:marTop w:val="0"/>
      <w:marBottom w:val="0"/>
      <w:divBdr>
        <w:top w:val="none" w:sz="0" w:space="0" w:color="auto"/>
        <w:left w:val="none" w:sz="0" w:space="0" w:color="auto"/>
        <w:bottom w:val="none" w:sz="0" w:space="0" w:color="auto"/>
        <w:right w:val="none" w:sz="0" w:space="0" w:color="auto"/>
      </w:divBdr>
    </w:div>
    <w:div w:id="670840213">
      <w:marLeft w:val="0"/>
      <w:marRight w:val="0"/>
      <w:marTop w:val="0"/>
      <w:marBottom w:val="0"/>
      <w:divBdr>
        <w:top w:val="none" w:sz="0" w:space="0" w:color="auto"/>
        <w:left w:val="none" w:sz="0" w:space="0" w:color="auto"/>
        <w:bottom w:val="none" w:sz="0" w:space="0" w:color="auto"/>
        <w:right w:val="none" w:sz="0" w:space="0" w:color="auto"/>
      </w:divBdr>
    </w:div>
    <w:div w:id="670840214">
      <w:marLeft w:val="0"/>
      <w:marRight w:val="0"/>
      <w:marTop w:val="0"/>
      <w:marBottom w:val="0"/>
      <w:divBdr>
        <w:top w:val="none" w:sz="0" w:space="0" w:color="auto"/>
        <w:left w:val="none" w:sz="0" w:space="0" w:color="auto"/>
        <w:bottom w:val="none" w:sz="0" w:space="0" w:color="auto"/>
        <w:right w:val="none" w:sz="0" w:space="0" w:color="auto"/>
      </w:divBdr>
    </w:div>
    <w:div w:id="670840215">
      <w:marLeft w:val="0"/>
      <w:marRight w:val="0"/>
      <w:marTop w:val="0"/>
      <w:marBottom w:val="0"/>
      <w:divBdr>
        <w:top w:val="none" w:sz="0" w:space="0" w:color="auto"/>
        <w:left w:val="none" w:sz="0" w:space="0" w:color="auto"/>
        <w:bottom w:val="none" w:sz="0" w:space="0" w:color="auto"/>
        <w:right w:val="none" w:sz="0" w:space="0" w:color="auto"/>
      </w:divBdr>
    </w:div>
    <w:div w:id="670840216">
      <w:marLeft w:val="0"/>
      <w:marRight w:val="0"/>
      <w:marTop w:val="0"/>
      <w:marBottom w:val="0"/>
      <w:divBdr>
        <w:top w:val="none" w:sz="0" w:space="0" w:color="auto"/>
        <w:left w:val="none" w:sz="0" w:space="0" w:color="auto"/>
        <w:bottom w:val="none" w:sz="0" w:space="0" w:color="auto"/>
        <w:right w:val="none" w:sz="0" w:space="0" w:color="auto"/>
      </w:divBdr>
    </w:div>
    <w:div w:id="670840217">
      <w:marLeft w:val="0"/>
      <w:marRight w:val="0"/>
      <w:marTop w:val="0"/>
      <w:marBottom w:val="0"/>
      <w:divBdr>
        <w:top w:val="none" w:sz="0" w:space="0" w:color="auto"/>
        <w:left w:val="none" w:sz="0" w:space="0" w:color="auto"/>
        <w:bottom w:val="none" w:sz="0" w:space="0" w:color="auto"/>
        <w:right w:val="none" w:sz="0" w:space="0" w:color="auto"/>
      </w:divBdr>
    </w:div>
    <w:div w:id="670840218">
      <w:marLeft w:val="0"/>
      <w:marRight w:val="0"/>
      <w:marTop w:val="0"/>
      <w:marBottom w:val="0"/>
      <w:divBdr>
        <w:top w:val="none" w:sz="0" w:space="0" w:color="auto"/>
        <w:left w:val="none" w:sz="0" w:space="0" w:color="auto"/>
        <w:bottom w:val="none" w:sz="0" w:space="0" w:color="auto"/>
        <w:right w:val="none" w:sz="0" w:space="0" w:color="auto"/>
      </w:divBdr>
    </w:div>
    <w:div w:id="670840219">
      <w:marLeft w:val="0"/>
      <w:marRight w:val="0"/>
      <w:marTop w:val="0"/>
      <w:marBottom w:val="0"/>
      <w:divBdr>
        <w:top w:val="none" w:sz="0" w:space="0" w:color="auto"/>
        <w:left w:val="none" w:sz="0" w:space="0" w:color="auto"/>
        <w:bottom w:val="none" w:sz="0" w:space="0" w:color="auto"/>
        <w:right w:val="none" w:sz="0" w:space="0" w:color="auto"/>
      </w:divBdr>
    </w:div>
    <w:div w:id="670840220">
      <w:marLeft w:val="0"/>
      <w:marRight w:val="0"/>
      <w:marTop w:val="0"/>
      <w:marBottom w:val="0"/>
      <w:divBdr>
        <w:top w:val="none" w:sz="0" w:space="0" w:color="auto"/>
        <w:left w:val="none" w:sz="0" w:space="0" w:color="auto"/>
        <w:bottom w:val="none" w:sz="0" w:space="0" w:color="auto"/>
        <w:right w:val="none" w:sz="0" w:space="0" w:color="auto"/>
      </w:divBdr>
    </w:div>
    <w:div w:id="670840221">
      <w:marLeft w:val="0"/>
      <w:marRight w:val="0"/>
      <w:marTop w:val="0"/>
      <w:marBottom w:val="0"/>
      <w:divBdr>
        <w:top w:val="none" w:sz="0" w:space="0" w:color="auto"/>
        <w:left w:val="none" w:sz="0" w:space="0" w:color="auto"/>
        <w:bottom w:val="none" w:sz="0" w:space="0" w:color="auto"/>
        <w:right w:val="none" w:sz="0" w:space="0" w:color="auto"/>
      </w:divBdr>
    </w:div>
    <w:div w:id="670840222">
      <w:marLeft w:val="0"/>
      <w:marRight w:val="0"/>
      <w:marTop w:val="0"/>
      <w:marBottom w:val="0"/>
      <w:divBdr>
        <w:top w:val="none" w:sz="0" w:space="0" w:color="auto"/>
        <w:left w:val="none" w:sz="0" w:space="0" w:color="auto"/>
        <w:bottom w:val="none" w:sz="0" w:space="0" w:color="auto"/>
        <w:right w:val="none" w:sz="0" w:space="0" w:color="auto"/>
      </w:divBdr>
    </w:div>
    <w:div w:id="670840223">
      <w:marLeft w:val="0"/>
      <w:marRight w:val="0"/>
      <w:marTop w:val="0"/>
      <w:marBottom w:val="0"/>
      <w:divBdr>
        <w:top w:val="none" w:sz="0" w:space="0" w:color="auto"/>
        <w:left w:val="none" w:sz="0" w:space="0" w:color="auto"/>
        <w:bottom w:val="none" w:sz="0" w:space="0" w:color="auto"/>
        <w:right w:val="none" w:sz="0" w:space="0" w:color="auto"/>
      </w:divBdr>
    </w:div>
    <w:div w:id="670840224">
      <w:marLeft w:val="0"/>
      <w:marRight w:val="0"/>
      <w:marTop w:val="0"/>
      <w:marBottom w:val="0"/>
      <w:divBdr>
        <w:top w:val="none" w:sz="0" w:space="0" w:color="auto"/>
        <w:left w:val="none" w:sz="0" w:space="0" w:color="auto"/>
        <w:bottom w:val="none" w:sz="0" w:space="0" w:color="auto"/>
        <w:right w:val="none" w:sz="0" w:space="0" w:color="auto"/>
      </w:divBdr>
    </w:div>
    <w:div w:id="670840225">
      <w:marLeft w:val="0"/>
      <w:marRight w:val="0"/>
      <w:marTop w:val="0"/>
      <w:marBottom w:val="0"/>
      <w:divBdr>
        <w:top w:val="none" w:sz="0" w:space="0" w:color="auto"/>
        <w:left w:val="none" w:sz="0" w:space="0" w:color="auto"/>
        <w:bottom w:val="none" w:sz="0" w:space="0" w:color="auto"/>
        <w:right w:val="none" w:sz="0" w:space="0" w:color="auto"/>
      </w:divBdr>
    </w:div>
    <w:div w:id="670840226">
      <w:marLeft w:val="0"/>
      <w:marRight w:val="0"/>
      <w:marTop w:val="0"/>
      <w:marBottom w:val="0"/>
      <w:divBdr>
        <w:top w:val="none" w:sz="0" w:space="0" w:color="auto"/>
        <w:left w:val="none" w:sz="0" w:space="0" w:color="auto"/>
        <w:bottom w:val="none" w:sz="0" w:space="0" w:color="auto"/>
        <w:right w:val="none" w:sz="0" w:space="0" w:color="auto"/>
      </w:divBdr>
    </w:div>
    <w:div w:id="670840227">
      <w:marLeft w:val="0"/>
      <w:marRight w:val="0"/>
      <w:marTop w:val="0"/>
      <w:marBottom w:val="0"/>
      <w:divBdr>
        <w:top w:val="none" w:sz="0" w:space="0" w:color="auto"/>
        <w:left w:val="none" w:sz="0" w:space="0" w:color="auto"/>
        <w:bottom w:val="none" w:sz="0" w:space="0" w:color="auto"/>
        <w:right w:val="none" w:sz="0" w:space="0" w:color="auto"/>
      </w:divBdr>
    </w:div>
    <w:div w:id="670840228">
      <w:marLeft w:val="0"/>
      <w:marRight w:val="0"/>
      <w:marTop w:val="0"/>
      <w:marBottom w:val="0"/>
      <w:divBdr>
        <w:top w:val="none" w:sz="0" w:space="0" w:color="auto"/>
        <w:left w:val="none" w:sz="0" w:space="0" w:color="auto"/>
        <w:bottom w:val="none" w:sz="0" w:space="0" w:color="auto"/>
        <w:right w:val="none" w:sz="0" w:space="0" w:color="auto"/>
      </w:divBdr>
    </w:div>
    <w:div w:id="670840229">
      <w:marLeft w:val="0"/>
      <w:marRight w:val="0"/>
      <w:marTop w:val="0"/>
      <w:marBottom w:val="0"/>
      <w:divBdr>
        <w:top w:val="none" w:sz="0" w:space="0" w:color="auto"/>
        <w:left w:val="none" w:sz="0" w:space="0" w:color="auto"/>
        <w:bottom w:val="none" w:sz="0" w:space="0" w:color="auto"/>
        <w:right w:val="none" w:sz="0" w:space="0" w:color="auto"/>
      </w:divBdr>
    </w:div>
    <w:div w:id="670840230">
      <w:marLeft w:val="0"/>
      <w:marRight w:val="0"/>
      <w:marTop w:val="0"/>
      <w:marBottom w:val="0"/>
      <w:divBdr>
        <w:top w:val="none" w:sz="0" w:space="0" w:color="auto"/>
        <w:left w:val="none" w:sz="0" w:space="0" w:color="auto"/>
        <w:bottom w:val="none" w:sz="0" w:space="0" w:color="auto"/>
        <w:right w:val="none" w:sz="0" w:space="0" w:color="auto"/>
      </w:divBdr>
    </w:div>
    <w:div w:id="670840231">
      <w:marLeft w:val="0"/>
      <w:marRight w:val="0"/>
      <w:marTop w:val="0"/>
      <w:marBottom w:val="0"/>
      <w:divBdr>
        <w:top w:val="none" w:sz="0" w:space="0" w:color="auto"/>
        <w:left w:val="none" w:sz="0" w:space="0" w:color="auto"/>
        <w:bottom w:val="none" w:sz="0" w:space="0" w:color="auto"/>
        <w:right w:val="none" w:sz="0" w:space="0" w:color="auto"/>
      </w:divBdr>
    </w:div>
    <w:div w:id="670840232">
      <w:marLeft w:val="0"/>
      <w:marRight w:val="0"/>
      <w:marTop w:val="0"/>
      <w:marBottom w:val="0"/>
      <w:divBdr>
        <w:top w:val="none" w:sz="0" w:space="0" w:color="auto"/>
        <w:left w:val="none" w:sz="0" w:space="0" w:color="auto"/>
        <w:bottom w:val="none" w:sz="0" w:space="0" w:color="auto"/>
        <w:right w:val="none" w:sz="0" w:space="0" w:color="auto"/>
      </w:divBdr>
    </w:div>
    <w:div w:id="670840233">
      <w:marLeft w:val="0"/>
      <w:marRight w:val="0"/>
      <w:marTop w:val="0"/>
      <w:marBottom w:val="0"/>
      <w:divBdr>
        <w:top w:val="none" w:sz="0" w:space="0" w:color="auto"/>
        <w:left w:val="none" w:sz="0" w:space="0" w:color="auto"/>
        <w:bottom w:val="none" w:sz="0" w:space="0" w:color="auto"/>
        <w:right w:val="none" w:sz="0" w:space="0" w:color="auto"/>
      </w:divBdr>
    </w:div>
    <w:div w:id="670840234">
      <w:marLeft w:val="0"/>
      <w:marRight w:val="0"/>
      <w:marTop w:val="0"/>
      <w:marBottom w:val="0"/>
      <w:divBdr>
        <w:top w:val="none" w:sz="0" w:space="0" w:color="auto"/>
        <w:left w:val="none" w:sz="0" w:space="0" w:color="auto"/>
        <w:bottom w:val="none" w:sz="0" w:space="0" w:color="auto"/>
        <w:right w:val="none" w:sz="0" w:space="0" w:color="auto"/>
      </w:divBdr>
    </w:div>
    <w:div w:id="670840235">
      <w:marLeft w:val="0"/>
      <w:marRight w:val="0"/>
      <w:marTop w:val="0"/>
      <w:marBottom w:val="0"/>
      <w:divBdr>
        <w:top w:val="none" w:sz="0" w:space="0" w:color="auto"/>
        <w:left w:val="none" w:sz="0" w:space="0" w:color="auto"/>
        <w:bottom w:val="none" w:sz="0" w:space="0" w:color="auto"/>
        <w:right w:val="none" w:sz="0" w:space="0" w:color="auto"/>
      </w:divBdr>
    </w:div>
    <w:div w:id="670840236">
      <w:marLeft w:val="0"/>
      <w:marRight w:val="0"/>
      <w:marTop w:val="0"/>
      <w:marBottom w:val="0"/>
      <w:divBdr>
        <w:top w:val="none" w:sz="0" w:space="0" w:color="auto"/>
        <w:left w:val="none" w:sz="0" w:space="0" w:color="auto"/>
        <w:bottom w:val="none" w:sz="0" w:space="0" w:color="auto"/>
        <w:right w:val="none" w:sz="0" w:space="0" w:color="auto"/>
      </w:divBdr>
    </w:div>
    <w:div w:id="670840237">
      <w:marLeft w:val="0"/>
      <w:marRight w:val="0"/>
      <w:marTop w:val="0"/>
      <w:marBottom w:val="0"/>
      <w:divBdr>
        <w:top w:val="none" w:sz="0" w:space="0" w:color="auto"/>
        <w:left w:val="none" w:sz="0" w:space="0" w:color="auto"/>
        <w:bottom w:val="none" w:sz="0" w:space="0" w:color="auto"/>
        <w:right w:val="none" w:sz="0" w:space="0" w:color="auto"/>
      </w:divBdr>
    </w:div>
    <w:div w:id="670840238">
      <w:marLeft w:val="0"/>
      <w:marRight w:val="0"/>
      <w:marTop w:val="0"/>
      <w:marBottom w:val="0"/>
      <w:divBdr>
        <w:top w:val="none" w:sz="0" w:space="0" w:color="auto"/>
        <w:left w:val="none" w:sz="0" w:space="0" w:color="auto"/>
        <w:bottom w:val="none" w:sz="0" w:space="0" w:color="auto"/>
        <w:right w:val="none" w:sz="0" w:space="0" w:color="auto"/>
      </w:divBdr>
    </w:div>
    <w:div w:id="670840239">
      <w:marLeft w:val="0"/>
      <w:marRight w:val="0"/>
      <w:marTop w:val="0"/>
      <w:marBottom w:val="0"/>
      <w:divBdr>
        <w:top w:val="none" w:sz="0" w:space="0" w:color="auto"/>
        <w:left w:val="none" w:sz="0" w:space="0" w:color="auto"/>
        <w:bottom w:val="none" w:sz="0" w:space="0" w:color="auto"/>
        <w:right w:val="none" w:sz="0" w:space="0" w:color="auto"/>
      </w:divBdr>
    </w:div>
    <w:div w:id="670840240">
      <w:marLeft w:val="0"/>
      <w:marRight w:val="0"/>
      <w:marTop w:val="0"/>
      <w:marBottom w:val="0"/>
      <w:divBdr>
        <w:top w:val="none" w:sz="0" w:space="0" w:color="auto"/>
        <w:left w:val="none" w:sz="0" w:space="0" w:color="auto"/>
        <w:bottom w:val="none" w:sz="0" w:space="0" w:color="auto"/>
        <w:right w:val="none" w:sz="0" w:space="0" w:color="auto"/>
      </w:divBdr>
    </w:div>
    <w:div w:id="670840241">
      <w:marLeft w:val="0"/>
      <w:marRight w:val="0"/>
      <w:marTop w:val="0"/>
      <w:marBottom w:val="0"/>
      <w:divBdr>
        <w:top w:val="none" w:sz="0" w:space="0" w:color="auto"/>
        <w:left w:val="none" w:sz="0" w:space="0" w:color="auto"/>
        <w:bottom w:val="none" w:sz="0" w:space="0" w:color="auto"/>
        <w:right w:val="none" w:sz="0" w:space="0" w:color="auto"/>
      </w:divBdr>
    </w:div>
    <w:div w:id="670840242">
      <w:marLeft w:val="0"/>
      <w:marRight w:val="0"/>
      <w:marTop w:val="0"/>
      <w:marBottom w:val="0"/>
      <w:divBdr>
        <w:top w:val="none" w:sz="0" w:space="0" w:color="auto"/>
        <w:left w:val="none" w:sz="0" w:space="0" w:color="auto"/>
        <w:bottom w:val="none" w:sz="0" w:space="0" w:color="auto"/>
        <w:right w:val="none" w:sz="0" w:space="0" w:color="auto"/>
      </w:divBdr>
    </w:div>
    <w:div w:id="670840243">
      <w:marLeft w:val="0"/>
      <w:marRight w:val="0"/>
      <w:marTop w:val="0"/>
      <w:marBottom w:val="0"/>
      <w:divBdr>
        <w:top w:val="none" w:sz="0" w:space="0" w:color="auto"/>
        <w:left w:val="none" w:sz="0" w:space="0" w:color="auto"/>
        <w:bottom w:val="none" w:sz="0" w:space="0" w:color="auto"/>
        <w:right w:val="none" w:sz="0" w:space="0" w:color="auto"/>
      </w:divBdr>
    </w:div>
    <w:div w:id="670840244">
      <w:marLeft w:val="0"/>
      <w:marRight w:val="0"/>
      <w:marTop w:val="0"/>
      <w:marBottom w:val="0"/>
      <w:divBdr>
        <w:top w:val="none" w:sz="0" w:space="0" w:color="auto"/>
        <w:left w:val="none" w:sz="0" w:space="0" w:color="auto"/>
        <w:bottom w:val="none" w:sz="0" w:space="0" w:color="auto"/>
        <w:right w:val="none" w:sz="0" w:space="0" w:color="auto"/>
      </w:divBdr>
    </w:div>
    <w:div w:id="670840245">
      <w:marLeft w:val="0"/>
      <w:marRight w:val="0"/>
      <w:marTop w:val="0"/>
      <w:marBottom w:val="0"/>
      <w:divBdr>
        <w:top w:val="none" w:sz="0" w:space="0" w:color="auto"/>
        <w:left w:val="none" w:sz="0" w:space="0" w:color="auto"/>
        <w:bottom w:val="none" w:sz="0" w:space="0" w:color="auto"/>
        <w:right w:val="none" w:sz="0" w:space="0" w:color="auto"/>
      </w:divBdr>
    </w:div>
    <w:div w:id="670840246">
      <w:marLeft w:val="0"/>
      <w:marRight w:val="0"/>
      <w:marTop w:val="0"/>
      <w:marBottom w:val="0"/>
      <w:divBdr>
        <w:top w:val="none" w:sz="0" w:space="0" w:color="auto"/>
        <w:left w:val="none" w:sz="0" w:space="0" w:color="auto"/>
        <w:bottom w:val="none" w:sz="0" w:space="0" w:color="auto"/>
        <w:right w:val="none" w:sz="0" w:space="0" w:color="auto"/>
      </w:divBdr>
    </w:div>
    <w:div w:id="670840247">
      <w:marLeft w:val="0"/>
      <w:marRight w:val="0"/>
      <w:marTop w:val="0"/>
      <w:marBottom w:val="0"/>
      <w:divBdr>
        <w:top w:val="none" w:sz="0" w:space="0" w:color="auto"/>
        <w:left w:val="none" w:sz="0" w:space="0" w:color="auto"/>
        <w:bottom w:val="none" w:sz="0" w:space="0" w:color="auto"/>
        <w:right w:val="none" w:sz="0" w:space="0" w:color="auto"/>
      </w:divBdr>
    </w:div>
    <w:div w:id="670840248">
      <w:marLeft w:val="0"/>
      <w:marRight w:val="0"/>
      <w:marTop w:val="0"/>
      <w:marBottom w:val="0"/>
      <w:divBdr>
        <w:top w:val="none" w:sz="0" w:space="0" w:color="auto"/>
        <w:left w:val="none" w:sz="0" w:space="0" w:color="auto"/>
        <w:bottom w:val="none" w:sz="0" w:space="0" w:color="auto"/>
        <w:right w:val="none" w:sz="0" w:space="0" w:color="auto"/>
      </w:divBdr>
    </w:div>
    <w:div w:id="670840249">
      <w:marLeft w:val="0"/>
      <w:marRight w:val="0"/>
      <w:marTop w:val="0"/>
      <w:marBottom w:val="0"/>
      <w:divBdr>
        <w:top w:val="none" w:sz="0" w:space="0" w:color="auto"/>
        <w:left w:val="none" w:sz="0" w:space="0" w:color="auto"/>
        <w:bottom w:val="none" w:sz="0" w:space="0" w:color="auto"/>
        <w:right w:val="none" w:sz="0" w:space="0" w:color="auto"/>
      </w:divBdr>
    </w:div>
    <w:div w:id="670840250">
      <w:marLeft w:val="0"/>
      <w:marRight w:val="0"/>
      <w:marTop w:val="0"/>
      <w:marBottom w:val="0"/>
      <w:divBdr>
        <w:top w:val="none" w:sz="0" w:space="0" w:color="auto"/>
        <w:left w:val="none" w:sz="0" w:space="0" w:color="auto"/>
        <w:bottom w:val="none" w:sz="0" w:space="0" w:color="auto"/>
        <w:right w:val="none" w:sz="0" w:space="0" w:color="auto"/>
      </w:divBdr>
    </w:div>
    <w:div w:id="670840251">
      <w:marLeft w:val="0"/>
      <w:marRight w:val="0"/>
      <w:marTop w:val="0"/>
      <w:marBottom w:val="0"/>
      <w:divBdr>
        <w:top w:val="none" w:sz="0" w:space="0" w:color="auto"/>
        <w:left w:val="none" w:sz="0" w:space="0" w:color="auto"/>
        <w:bottom w:val="none" w:sz="0" w:space="0" w:color="auto"/>
        <w:right w:val="none" w:sz="0" w:space="0" w:color="auto"/>
      </w:divBdr>
    </w:div>
    <w:div w:id="670840252">
      <w:marLeft w:val="0"/>
      <w:marRight w:val="0"/>
      <w:marTop w:val="0"/>
      <w:marBottom w:val="0"/>
      <w:divBdr>
        <w:top w:val="none" w:sz="0" w:space="0" w:color="auto"/>
        <w:left w:val="none" w:sz="0" w:space="0" w:color="auto"/>
        <w:bottom w:val="none" w:sz="0" w:space="0" w:color="auto"/>
        <w:right w:val="none" w:sz="0" w:space="0" w:color="auto"/>
      </w:divBdr>
    </w:div>
    <w:div w:id="670840253">
      <w:marLeft w:val="0"/>
      <w:marRight w:val="0"/>
      <w:marTop w:val="0"/>
      <w:marBottom w:val="0"/>
      <w:divBdr>
        <w:top w:val="none" w:sz="0" w:space="0" w:color="auto"/>
        <w:left w:val="none" w:sz="0" w:space="0" w:color="auto"/>
        <w:bottom w:val="none" w:sz="0" w:space="0" w:color="auto"/>
        <w:right w:val="none" w:sz="0" w:space="0" w:color="auto"/>
      </w:divBdr>
    </w:div>
    <w:div w:id="670840254">
      <w:marLeft w:val="0"/>
      <w:marRight w:val="0"/>
      <w:marTop w:val="0"/>
      <w:marBottom w:val="0"/>
      <w:divBdr>
        <w:top w:val="none" w:sz="0" w:space="0" w:color="auto"/>
        <w:left w:val="none" w:sz="0" w:space="0" w:color="auto"/>
        <w:bottom w:val="none" w:sz="0" w:space="0" w:color="auto"/>
        <w:right w:val="none" w:sz="0" w:space="0" w:color="auto"/>
      </w:divBdr>
    </w:div>
    <w:div w:id="670840255">
      <w:marLeft w:val="0"/>
      <w:marRight w:val="0"/>
      <w:marTop w:val="0"/>
      <w:marBottom w:val="0"/>
      <w:divBdr>
        <w:top w:val="none" w:sz="0" w:space="0" w:color="auto"/>
        <w:left w:val="none" w:sz="0" w:space="0" w:color="auto"/>
        <w:bottom w:val="none" w:sz="0" w:space="0" w:color="auto"/>
        <w:right w:val="none" w:sz="0" w:space="0" w:color="auto"/>
      </w:divBdr>
    </w:div>
    <w:div w:id="670840256">
      <w:marLeft w:val="0"/>
      <w:marRight w:val="0"/>
      <w:marTop w:val="0"/>
      <w:marBottom w:val="0"/>
      <w:divBdr>
        <w:top w:val="none" w:sz="0" w:space="0" w:color="auto"/>
        <w:left w:val="none" w:sz="0" w:space="0" w:color="auto"/>
        <w:bottom w:val="none" w:sz="0" w:space="0" w:color="auto"/>
        <w:right w:val="none" w:sz="0" w:space="0" w:color="auto"/>
      </w:divBdr>
    </w:div>
    <w:div w:id="670840257">
      <w:marLeft w:val="0"/>
      <w:marRight w:val="0"/>
      <w:marTop w:val="0"/>
      <w:marBottom w:val="0"/>
      <w:divBdr>
        <w:top w:val="none" w:sz="0" w:space="0" w:color="auto"/>
        <w:left w:val="none" w:sz="0" w:space="0" w:color="auto"/>
        <w:bottom w:val="none" w:sz="0" w:space="0" w:color="auto"/>
        <w:right w:val="none" w:sz="0" w:space="0" w:color="auto"/>
      </w:divBdr>
    </w:div>
    <w:div w:id="670840258">
      <w:marLeft w:val="0"/>
      <w:marRight w:val="0"/>
      <w:marTop w:val="0"/>
      <w:marBottom w:val="0"/>
      <w:divBdr>
        <w:top w:val="none" w:sz="0" w:space="0" w:color="auto"/>
        <w:left w:val="none" w:sz="0" w:space="0" w:color="auto"/>
        <w:bottom w:val="none" w:sz="0" w:space="0" w:color="auto"/>
        <w:right w:val="none" w:sz="0" w:space="0" w:color="auto"/>
      </w:divBdr>
    </w:div>
    <w:div w:id="670840259">
      <w:marLeft w:val="0"/>
      <w:marRight w:val="0"/>
      <w:marTop w:val="0"/>
      <w:marBottom w:val="0"/>
      <w:divBdr>
        <w:top w:val="none" w:sz="0" w:space="0" w:color="auto"/>
        <w:left w:val="none" w:sz="0" w:space="0" w:color="auto"/>
        <w:bottom w:val="none" w:sz="0" w:space="0" w:color="auto"/>
        <w:right w:val="none" w:sz="0" w:space="0" w:color="auto"/>
      </w:divBdr>
    </w:div>
    <w:div w:id="670840260">
      <w:marLeft w:val="0"/>
      <w:marRight w:val="0"/>
      <w:marTop w:val="0"/>
      <w:marBottom w:val="0"/>
      <w:divBdr>
        <w:top w:val="none" w:sz="0" w:space="0" w:color="auto"/>
        <w:left w:val="none" w:sz="0" w:space="0" w:color="auto"/>
        <w:bottom w:val="none" w:sz="0" w:space="0" w:color="auto"/>
        <w:right w:val="none" w:sz="0" w:space="0" w:color="auto"/>
      </w:divBdr>
    </w:div>
    <w:div w:id="670840261">
      <w:marLeft w:val="0"/>
      <w:marRight w:val="0"/>
      <w:marTop w:val="0"/>
      <w:marBottom w:val="0"/>
      <w:divBdr>
        <w:top w:val="none" w:sz="0" w:space="0" w:color="auto"/>
        <w:left w:val="none" w:sz="0" w:space="0" w:color="auto"/>
        <w:bottom w:val="none" w:sz="0" w:space="0" w:color="auto"/>
        <w:right w:val="none" w:sz="0" w:space="0" w:color="auto"/>
      </w:divBdr>
    </w:div>
    <w:div w:id="670840262">
      <w:marLeft w:val="0"/>
      <w:marRight w:val="0"/>
      <w:marTop w:val="0"/>
      <w:marBottom w:val="0"/>
      <w:divBdr>
        <w:top w:val="none" w:sz="0" w:space="0" w:color="auto"/>
        <w:left w:val="none" w:sz="0" w:space="0" w:color="auto"/>
        <w:bottom w:val="none" w:sz="0" w:space="0" w:color="auto"/>
        <w:right w:val="none" w:sz="0" w:space="0" w:color="auto"/>
      </w:divBdr>
    </w:div>
    <w:div w:id="670840263">
      <w:marLeft w:val="0"/>
      <w:marRight w:val="0"/>
      <w:marTop w:val="0"/>
      <w:marBottom w:val="0"/>
      <w:divBdr>
        <w:top w:val="none" w:sz="0" w:space="0" w:color="auto"/>
        <w:left w:val="none" w:sz="0" w:space="0" w:color="auto"/>
        <w:bottom w:val="none" w:sz="0" w:space="0" w:color="auto"/>
        <w:right w:val="none" w:sz="0" w:space="0" w:color="auto"/>
      </w:divBdr>
    </w:div>
    <w:div w:id="670840264">
      <w:marLeft w:val="0"/>
      <w:marRight w:val="0"/>
      <w:marTop w:val="0"/>
      <w:marBottom w:val="0"/>
      <w:divBdr>
        <w:top w:val="none" w:sz="0" w:space="0" w:color="auto"/>
        <w:left w:val="none" w:sz="0" w:space="0" w:color="auto"/>
        <w:bottom w:val="none" w:sz="0" w:space="0" w:color="auto"/>
        <w:right w:val="none" w:sz="0" w:space="0" w:color="auto"/>
      </w:divBdr>
    </w:div>
    <w:div w:id="670840265">
      <w:marLeft w:val="0"/>
      <w:marRight w:val="0"/>
      <w:marTop w:val="0"/>
      <w:marBottom w:val="0"/>
      <w:divBdr>
        <w:top w:val="none" w:sz="0" w:space="0" w:color="auto"/>
        <w:left w:val="none" w:sz="0" w:space="0" w:color="auto"/>
        <w:bottom w:val="none" w:sz="0" w:space="0" w:color="auto"/>
        <w:right w:val="none" w:sz="0" w:space="0" w:color="auto"/>
      </w:divBdr>
    </w:div>
    <w:div w:id="670840266">
      <w:marLeft w:val="0"/>
      <w:marRight w:val="0"/>
      <w:marTop w:val="0"/>
      <w:marBottom w:val="0"/>
      <w:divBdr>
        <w:top w:val="none" w:sz="0" w:space="0" w:color="auto"/>
        <w:left w:val="none" w:sz="0" w:space="0" w:color="auto"/>
        <w:bottom w:val="none" w:sz="0" w:space="0" w:color="auto"/>
        <w:right w:val="none" w:sz="0" w:space="0" w:color="auto"/>
      </w:divBdr>
    </w:div>
    <w:div w:id="670840267">
      <w:marLeft w:val="0"/>
      <w:marRight w:val="0"/>
      <w:marTop w:val="0"/>
      <w:marBottom w:val="0"/>
      <w:divBdr>
        <w:top w:val="none" w:sz="0" w:space="0" w:color="auto"/>
        <w:left w:val="none" w:sz="0" w:space="0" w:color="auto"/>
        <w:bottom w:val="none" w:sz="0" w:space="0" w:color="auto"/>
        <w:right w:val="none" w:sz="0" w:space="0" w:color="auto"/>
      </w:divBdr>
    </w:div>
    <w:div w:id="670840268">
      <w:marLeft w:val="0"/>
      <w:marRight w:val="0"/>
      <w:marTop w:val="0"/>
      <w:marBottom w:val="0"/>
      <w:divBdr>
        <w:top w:val="none" w:sz="0" w:space="0" w:color="auto"/>
        <w:left w:val="none" w:sz="0" w:space="0" w:color="auto"/>
        <w:bottom w:val="none" w:sz="0" w:space="0" w:color="auto"/>
        <w:right w:val="none" w:sz="0" w:space="0" w:color="auto"/>
      </w:divBdr>
    </w:div>
    <w:div w:id="670840269">
      <w:marLeft w:val="0"/>
      <w:marRight w:val="0"/>
      <w:marTop w:val="0"/>
      <w:marBottom w:val="0"/>
      <w:divBdr>
        <w:top w:val="none" w:sz="0" w:space="0" w:color="auto"/>
        <w:left w:val="none" w:sz="0" w:space="0" w:color="auto"/>
        <w:bottom w:val="none" w:sz="0" w:space="0" w:color="auto"/>
        <w:right w:val="none" w:sz="0" w:space="0" w:color="auto"/>
      </w:divBdr>
    </w:div>
    <w:div w:id="670840270">
      <w:marLeft w:val="0"/>
      <w:marRight w:val="0"/>
      <w:marTop w:val="0"/>
      <w:marBottom w:val="0"/>
      <w:divBdr>
        <w:top w:val="none" w:sz="0" w:space="0" w:color="auto"/>
        <w:left w:val="none" w:sz="0" w:space="0" w:color="auto"/>
        <w:bottom w:val="none" w:sz="0" w:space="0" w:color="auto"/>
        <w:right w:val="none" w:sz="0" w:space="0" w:color="auto"/>
      </w:divBdr>
    </w:div>
    <w:div w:id="670840271">
      <w:marLeft w:val="0"/>
      <w:marRight w:val="0"/>
      <w:marTop w:val="0"/>
      <w:marBottom w:val="0"/>
      <w:divBdr>
        <w:top w:val="none" w:sz="0" w:space="0" w:color="auto"/>
        <w:left w:val="none" w:sz="0" w:space="0" w:color="auto"/>
        <w:bottom w:val="none" w:sz="0" w:space="0" w:color="auto"/>
        <w:right w:val="none" w:sz="0" w:space="0" w:color="auto"/>
      </w:divBdr>
    </w:div>
    <w:div w:id="670840272">
      <w:marLeft w:val="0"/>
      <w:marRight w:val="0"/>
      <w:marTop w:val="0"/>
      <w:marBottom w:val="0"/>
      <w:divBdr>
        <w:top w:val="none" w:sz="0" w:space="0" w:color="auto"/>
        <w:left w:val="none" w:sz="0" w:space="0" w:color="auto"/>
        <w:bottom w:val="none" w:sz="0" w:space="0" w:color="auto"/>
        <w:right w:val="none" w:sz="0" w:space="0" w:color="auto"/>
      </w:divBdr>
    </w:div>
    <w:div w:id="670840273">
      <w:marLeft w:val="0"/>
      <w:marRight w:val="0"/>
      <w:marTop w:val="0"/>
      <w:marBottom w:val="0"/>
      <w:divBdr>
        <w:top w:val="none" w:sz="0" w:space="0" w:color="auto"/>
        <w:left w:val="none" w:sz="0" w:space="0" w:color="auto"/>
        <w:bottom w:val="none" w:sz="0" w:space="0" w:color="auto"/>
        <w:right w:val="none" w:sz="0" w:space="0" w:color="auto"/>
      </w:divBdr>
    </w:div>
    <w:div w:id="670840274">
      <w:marLeft w:val="0"/>
      <w:marRight w:val="0"/>
      <w:marTop w:val="0"/>
      <w:marBottom w:val="0"/>
      <w:divBdr>
        <w:top w:val="none" w:sz="0" w:space="0" w:color="auto"/>
        <w:left w:val="none" w:sz="0" w:space="0" w:color="auto"/>
        <w:bottom w:val="none" w:sz="0" w:space="0" w:color="auto"/>
        <w:right w:val="none" w:sz="0" w:space="0" w:color="auto"/>
      </w:divBdr>
    </w:div>
    <w:div w:id="670840275">
      <w:marLeft w:val="0"/>
      <w:marRight w:val="0"/>
      <w:marTop w:val="0"/>
      <w:marBottom w:val="0"/>
      <w:divBdr>
        <w:top w:val="none" w:sz="0" w:space="0" w:color="auto"/>
        <w:left w:val="none" w:sz="0" w:space="0" w:color="auto"/>
        <w:bottom w:val="none" w:sz="0" w:space="0" w:color="auto"/>
        <w:right w:val="none" w:sz="0" w:space="0" w:color="auto"/>
      </w:divBdr>
    </w:div>
    <w:div w:id="670840276">
      <w:marLeft w:val="0"/>
      <w:marRight w:val="0"/>
      <w:marTop w:val="0"/>
      <w:marBottom w:val="0"/>
      <w:divBdr>
        <w:top w:val="none" w:sz="0" w:space="0" w:color="auto"/>
        <w:left w:val="none" w:sz="0" w:space="0" w:color="auto"/>
        <w:bottom w:val="none" w:sz="0" w:space="0" w:color="auto"/>
        <w:right w:val="none" w:sz="0" w:space="0" w:color="auto"/>
      </w:divBdr>
    </w:div>
    <w:div w:id="670840277">
      <w:marLeft w:val="0"/>
      <w:marRight w:val="0"/>
      <w:marTop w:val="0"/>
      <w:marBottom w:val="0"/>
      <w:divBdr>
        <w:top w:val="none" w:sz="0" w:space="0" w:color="auto"/>
        <w:left w:val="none" w:sz="0" w:space="0" w:color="auto"/>
        <w:bottom w:val="none" w:sz="0" w:space="0" w:color="auto"/>
        <w:right w:val="none" w:sz="0" w:space="0" w:color="auto"/>
      </w:divBdr>
    </w:div>
    <w:div w:id="670840278">
      <w:marLeft w:val="0"/>
      <w:marRight w:val="0"/>
      <w:marTop w:val="0"/>
      <w:marBottom w:val="0"/>
      <w:divBdr>
        <w:top w:val="none" w:sz="0" w:space="0" w:color="auto"/>
        <w:left w:val="none" w:sz="0" w:space="0" w:color="auto"/>
        <w:bottom w:val="none" w:sz="0" w:space="0" w:color="auto"/>
        <w:right w:val="none" w:sz="0" w:space="0" w:color="auto"/>
      </w:divBdr>
    </w:div>
    <w:div w:id="670840279">
      <w:marLeft w:val="0"/>
      <w:marRight w:val="0"/>
      <w:marTop w:val="0"/>
      <w:marBottom w:val="0"/>
      <w:divBdr>
        <w:top w:val="none" w:sz="0" w:space="0" w:color="auto"/>
        <w:left w:val="none" w:sz="0" w:space="0" w:color="auto"/>
        <w:bottom w:val="none" w:sz="0" w:space="0" w:color="auto"/>
        <w:right w:val="none" w:sz="0" w:space="0" w:color="auto"/>
      </w:divBdr>
    </w:div>
    <w:div w:id="670840280">
      <w:marLeft w:val="0"/>
      <w:marRight w:val="0"/>
      <w:marTop w:val="0"/>
      <w:marBottom w:val="0"/>
      <w:divBdr>
        <w:top w:val="none" w:sz="0" w:space="0" w:color="auto"/>
        <w:left w:val="none" w:sz="0" w:space="0" w:color="auto"/>
        <w:bottom w:val="none" w:sz="0" w:space="0" w:color="auto"/>
        <w:right w:val="none" w:sz="0" w:space="0" w:color="auto"/>
      </w:divBdr>
    </w:div>
    <w:div w:id="670840281">
      <w:marLeft w:val="0"/>
      <w:marRight w:val="0"/>
      <w:marTop w:val="0"/>
      <w:marBottom w:val="0"/>
      <w:divBdr>
        <w:top w:val="none" w:sz="0" w:space="0" w:color="auto"/>
        <w:left w:val="none" w:sz="0" w:space="0" w:color="auto"/>
        <w:bottom w:val="none" w:sz="0" w:space="0" w:color="auto"/>
        <w:right w:val="none" w:sz="0" w:space="0" w:color="auto"/>
      </w:divBdr>
    </w:div>
    <w:div w:id="670840282">
      <w:marLeft w:val="0"/>
      <w:marRight w:val="0"/>
      <w:marTop w:val="0"/>
      <w:marBottom w:val="0"/>
      <w:divBdr>
        <w:top w:val="none" w:sz="0" w:space="0" w:color="auto"/>
        <w:left w:val="none" w:sz="0" w:space="0" w:color="auto"/>
        <w:bottom w:val="none" w:sz="0" w:space="0" w:color="auto"/>
        <w:right w:val="none" w:sz="0" w:space="0" w:color="auto"/>
      </w:divBdr>
    </w:div>
    <w:div w:id="670840283">
      <w:marLeft w:val="0"/>
      <w:marRight w:val="0"/>
      <w:marTop w:val="0"/>
      <w:marBottom w:val="0"/>
      <w:divBdr>
        <w:top w:val="none" w:sz="0" w:space="0" w:color="auto"/>
        <w:left w:val="none" w:sz="0" w:space="0" w:color="auto"/>
        <w:bottom w:val="none" w:sz="0" w:space="0" w:color="auto"/>
        <w:right w:val="none" w:sz="0" w:space="0" w:color="auto"/>
      </w:divBdr>
    </w:div>
    <w:div w:id="670840284">
      <w:marLeft w:val="0"/>
      <w:marRight w:val="0"/>
      <w:marTop w:val="0"/>
      <w:marBottom w:val="0"/>
      <w:divBdr>
        <w:top w:val="none" w:sz="0" w:space="0" w:color="auto"/>
        <w:left w:val="none" w:sz="0" w:space="0" w:color="auto"/>
        <w:bottom w:val="none" w:sz="0" w:space="0" w:color="auto"/>
        <w:right w:val="none" w:sz="0" w:space="0" w:color="auto"/>
      </w:divBdr>
    </w:div>
    <w:div w:id="670840285">
      <w:marLeft w:val="0"/>
      <w:marRight w:val="0"/>
      <w:marTop w:val="0"/>
      <w:marBottom w:val="0"/>
      <w:divBdr>
        <w:top w:val="none" w:sz="0" w:space="0" w:color="auto"/>
        <w:left w:val="none" w:sz="0" w:space="0" w:color="auto"/>
        <w:bottom w:val="none" w:sz="0" w:space="0" w:color="auto"/>
        <w:right w:val="none" w:sz="0" w:space="0" w:color="auto"/>
      </w:divBdr>
    </w:div>
    <w:div w:id="670840286">
      <w:marLeft w:val="0"/>
      <w:marRight w:val="0"/>
      <w:marTop w:val="0"/>
      <w:marBottom w:val="0"/>
      <w:divBdr>
        <w:top w:val="none" w:sz="0" w:space="0" w:color="auto"/>
        <w:left w:val="none" w:sz="0" w:space="0" w:color="auto"/>
        <w:bottom w:val="none" w:sz="0" w:space="0" w:color="auto"/>
        <w:right w:val="none" w:sz="0" w:space="0" w:color="auto"/>
      </w:divBdr>
    </w:div>
    <w:div w:id="670840287">
      <w:marLeft w:val="0"/>
      <w:marRight w:val="0"/>
      <w:marTop w:val="0"/>
      <w:marBottom w:val="0"/>
      <w:divBdr>
        <w:top w:val="none" w:sz="0" w:space="0" w:color="auto"/>
        <w:left w:val="none" w:sz="0" w:space="0" w:color="auto"/>
        <w:bottom w:val="none" w:sz="0" w:space="0" w:color="auto"/>
        <w:right w:val="none" w:sz="0" w:space="0" w:color="auto"/>
      </w:divBdr>
    </w:div>
    <w:div w:id="670840288">
      <w:marLeft w:val="0"/>
      <w:marRight w:val="0"/>
      <w:marTop w:val="0"/>
      <w:marBottom w:val="0"/>
      <w:divBdr>
        <w:top w:val="none" w:sz="0" w:space="0" w:color="auto"/>
        <w:left w:val="none" w:sz="0" w:space="0" w:color="auto"/>
        <w:bottom w:val="none" w:sz="0" w:space="0" w:color="auto"/>
        <w:right w:val="none" w:sz="0" w:space="0" w:color="auto"/>
      </w:divBdr>
    </w:div>
    <w:div w:id="670840289">
      <w:marLeft w:val="0"/>
      <w:marRight w:val="0"/>
      <w:marTop w:val="0"/>
      <w:marBottom w:val="0"/>
      <w:divBdr>
        <w:top w:val="none" w:sz="0" w:space="0" w:color="auto"/>
        <w:left w:val="none" w:sz="0" w:space="0" w:color="auto"/>
        <w:bottom w:val="none" w:sz="0" w:space="0" w:color="auto"/>
        <w:right w:val="none" w:sz="0" w:space="0" w:color="auto"/>
      </w:divBdr>
    </w:div>
    <w:div w:id="670840290">
      <w:marLeft w:val="0"/>
      <w:marRight w:val="0"/>
      <w:marTop w:val="0"/>
      <w:marBottom w:val="0"/>
      <w:divBdr>
        <w:top w:val="none" w:sz="0" w:space="0" w:color="auto"/>
        <w:left w:val="none" w:sz="0" w:space="0" w:color="auto"/>
        <w:bottom w:val="none" w:sz="0" w:space="0" w:color="auto"/>
        <w:right w:val="none" w:sz="0" w:space="0" w:color="auto"/>
      </w:divBdr>
    </w:div>
    <w:div w:id="670840291">
      <w:marLeft w:val="0"/>
      <w:marRight w:val="0"/>
      <w:marTop w:val="0"/>
      <w:marBottom w:val="0"/>
      <w:divBdr>
        <w:top w:val="none" w:sz="0" w:space="0" w:color="auto"/>
        <w:left w:val="none" w:sz="0" w:space="0" w:color="auto"/>
        <w:bottom w:val="none" w:sz="0" w:space="0" w:color="auto"/>
        <w:right w:val="none" w:sz="0" w:space="0" w:color="auto"/>
      </w:divBdr>
    </w:div>
    <w:div w:id="670840292">
      <w:marLeft w:val="0"/>
      <w:marRight w:val="0"/>
      <w:marTop w:val="0"/>
      <w:marBottom w:val="0"/>
      <w:divBdr>
        <w:top w:val="none" w:sz="0" w:space="0" w:color="auto"/>
        <w:left w:val="none" w:sz="0" w:space="0" w:color="auto"/>
        <w:bottom w:val="none" w:sz="0" w:space="0" w:color="auto"/>
        <w:right w:val="none" w:sz="0" w:space="0" w:color="auto"/>
      </w:divBdr>
    </w:div>
    <w:div w:id="670840293">
      <w:marLeft w:val="0"/>
      <w:marRight w:val="0"/>
      <w:marTop w:val="0"/>
      <w:marBottom w:val="0"/>
      <w:divBdr>
        <w:top w:val="none" w:sz="0" w:space="0" w:color="auto"/>
        <w:left w:val="none" w:sz="0" w:space="0" w:color="auto"/>
        <w:bottom w:val="none" w:sz="0" w:space="0" w:color="auto"/>
        <w:right w:val="none" w:sz="0" w:space="0" w:color="auto"/>
      </w:divBdr>
    </w:div>
    <w:div w:id="670840294">
      <w:marLeft w:val="0"/>
      <w:marRight w:val="0"/>
      <w:marTop w:val="0"/>
      <w:marBottom w:val="0"/>
      <w:divBdr>
        <w:top w:val="none" w:sz="0" w:space="0" w:color="auto"/>
        <w:left w:val="none" w:sz="0" w:space="0" w:color="auto"/>
        <w:bottom w:val="none" w:sz="0" w:space="0" w:color="auto"/>
        <w:right w:val="none" w:sz="0" w:space="0" w:color="auto"/>
      </w:divBdr>
    </w:div>
    <w:div w:id="670840295">
      <w:marLeft w:val="0"/>
      <w:marRight w:val="0"/>
      <w:marTop w:val="0"/>
      <w:marBottom w:val="0"/>
      <w:divBdr>
        <w:top w:val="none" w:sz="0" w:space="0" w:color="auto"/>
        <w:left w:val="none" w:sz="0" w:space="0" w:color="auto"/>
        <w:bottom w:val="none" w:sz="0" w:space="0" w:color="auto"/>
        <w:right w:val="none" w:sz="0" w:space="0" w:color="auto"/>
      </w:divBdr>
    </w:div>
    <w:div w:id="670840296">
      <w:marLeft w:val="0"/>
      <w:marRight w:val="0"/>
      <w:marTop w:val="0"/>
      <w:marBottom w:val="0"/>
      <w:divBdr>
        <w:top w:val="none" w:sz="0" w:space="0" w:color="auto"/>
        <w:left w:val="none" w:sz="0" w:space="0" w:color="auto"/>
        <w:bottom w:val="none" w:sz="0" w:space="0" w:color="auto"/>
        <w:right w:val="none" w:sz="0" w:space="0" w:color="auto"/>
      </w:divBdr>
    </w:div>
    <w:div w:id="670840297">
      <w:marLeft w:val="0"/>
      <w:marRight w:val="0"/>
      <w:marTop w:val="0"/>
      <w:marBottom w:val="0"/>
      <w:divBdr>
        <w:top w:val="none" w:sz="0" w:space="0" w:color="auto"/>
        <w:left w:val="none" w:sz="0" w:space="0" w:color="auto"/>
        <w:bottom w:val="none" w:sz="0" w:space="0" w:color="auto"/>
        <w:right w:val="none" w:sz="0" w:space="0" w:color="auto"/>
      </w:divBdr>
    </w:div>
    <w:div w:id="670840298">
      <w:marLeft w:val="0"/>
      <w:marRight w:val="0"/>
      <w:marTop w:val="0"/>
      <w:marBottom w:val="0"/>
      <w:divBdr>
        <w:top w:val="none" w:sz="0" w:space="0" w:color="auto"/>
        <w:left w:val="none" w:sz="0" w:space="0" w:color="auto"/>
        <w:bottom w:val="none" w:sz="0" w:space="0" w:color="auto"/>
        <w:right w:val="none" w:sz="0" w:space="0" w:color="auto"/>
      </w:divBdr>
    </w:div>
    <w:div w:id="670840299">
      <w:marLeft w:val="0"/>
      <w:marRight w:val="0"/>
      <w:marTop w:val="0"/>
      <w:marBottom w:val="0"/>
      <w:divBdr>
        <w:top w:val="none" w:sz="0" w:space="0" w:color="auto"/>
        <w:left w:val="none" w:sz="0" w:space="0" w:color="auto"/>
        <w:bottom w:val="none" w:sz="0" w:space="0" w:color="auto"/>
        <w:right w:val="none" w:sz="0" w:space="0" w:color="auto"/>
      </w:divBdr>
    </w:div>
    <w:div w:id="670840300">
      <w:marLeft w:val="0"/>
      <w:marRight w:val="0"/>
      <w:marTop w:val="0"/>
      <w:marBottom w:val="0"/>
      <w:divBdr>
        <w:top w:val="none" w:sz="0" w:space="0" w:color="auto"/>
        <w:left w:val="none" w:sz="0" w:space="0" w:color="auto"/>
        <w:bottom w:val="none" w:sz="0" w:space="0" w:color="auto"/>
        <w:right w:val="none" w:sz="0" w:space="0" w:color="auto"/>
      </w:divBdr>
    </w:div>
    <w:div w:id="670840301">
      <w:marLeft w:val="0"/>
      <w:marRight w:val="0"/>
      <w:marTop w:val="0"/>
      <w:marBottom w:val="0"/>
      <w:divBdr>
        <w:top w:val="none" w:sz="0" w:space="0" w:color="auto"/>
        <w:left w:val="none" w:sz="0" w:space="0" w:color="auto"/>
        <w:bottom w:val="none" w:sz="0" w:space="0" w:color="auto"/>
        <w:right w:val="none" w:sz="0" w:space="0" w:color="auto"/>
      </w:divBdr>
    </w:div>
    <w:div w:id="670840302">
      <w:marLeft w:val="0"/>
      <w:marRight w:val="0"/>
      <w:marTop w:val="0"/>
      <w:marBottom w:val="0"/>
      <w:divBdr>
        <w:top w:val="none" w:sz="0" w:space="0" w:color="auto"/>
        <w:left w:val="none" w:sz="0" w:space="0" w:color="auto"/>
        <w:bottom w:val="none" w:sz="0" w:space="0" w:color="auto"/>
        <w:right w:val="none" w:sz="0" w:space="0" w:color="auto"/>
      </w:divBdr>
    </w:div>
    <w:div w:id="670840303">
      <w:marLeft w:val="0"/>
      <w:marRight w:val="0"/>
      <w:marTop w:val="0"/>
      <w:marBottom w:val="0"/>
      <w:divBdr>
        <w:top w:val="none" w:sz="0" w:space="0" w:color="auto"/>
        <w:left w:val="none" w:sz="0" w:space="0" w:color="auto"/>
        <w:bottom w:val="none" w:sz="0" w:space="0" w:color="auto"/>
        <w:right w:val="none" w:sz="0" w:space="0" w:color="auto"/>
      </w:divBdr>
    </w:div>
    <w:div w:id="670840304">
      <w:marLeft w:val="0"/>
      <w:marRight w:val="0"/>
      <w:marTop w:val="0"/>
      <w:marBottom w:val="0"/>
      <w:divBdr>
        <w:top w:val="none" w:sz="0" w:space="0" w:color="auto"/>
        <w:left w:val="none" w:sz="0" w:space="0" w:color="auto"/>
        <w:bottom w:val="none" w:sz="0" w:space="0" w:color="auto"/>
        <w:right w:val="none" w:sz="0" w:space="0" w:color="auto"/>
      </w:divBdr>
    </w:div>
    <w:div w:id="670840305">
      <w:marLeft w:val="0"/>
      <w:marRight w:val="0"/>
      <w:marTop w:val="0"/>
      <w:marBottom w:val="0"/>
      <w:divBdr>
        <w:top w:val="none" w:sz="0" w:space="0" w:color="auto"/>
        <w:left w:val="none" w:sz="0" w:space="0" w:color="auto"/>
        <w:bottom w:val="none" w:sz="0" w:space="0" w:color="auto"/>
        <w:right w:val="none" w:sz="0" w:space="0" w:color="auto"/>
      </w:divBdr>
    </w:div>
    <w:div w:id="670840306">
      <w:marLeft w:val="0"/>
      <w:marRight w:val="0"/>
      <w:marTop w:val="0"/>
      <w:marBottom w:val="0"/>
      <w:divBdr>
        <w:top w:val="none" w:sz="0" w:space="0" w:color="auto"/>
        <w:left w:val="none" w:sz="0" w:space="0" w:color="auto"/>
        <w:bottom w:val="none" w:sz="0" w:space="0" w:color="auto"/>
        <w:right w:val="none" w:sz="0" w:space="0" w:color="auto"/>
      </w:divBdr>
    </w:div>
    <w:div w:id="670840307">
      <w:marLeft w:val="0"/>
      <w:marRight w:val="0"/>
      <w:marTop w:val="0"/>
      <w:marBottom w:val="0"/>
      <w:divBdr>
        <w:top w:val="none" w:sz="0" w:space="0" w:color="auto"/>
        <w:left w:val="none" w:sz="0" w:space="0" w:color="auto"/>
        <w:bottom w:val="none" w:sz="0" w:space="0" w:color="auto"/>
        <w:right w:val="none" w:sz="0" w:space="0" w:color="auto"/>
      </w:divBdr>
    </w:div>
    <w:div w:id="670840308">
      <w:marLeft w:val="0"/>
      <w:marRight w:val="0"/>
      <w:marTop w:val="0"/>
      <w:marBottom w:val="0"/>
      <w:divBdr>
        <w:top w:val="none" w:sz="0" w:space="0" w:color="auto"/>
        <w:left w:val="none" w:sz="0" w:space="0" w:color="auto"/>
        <w:bottom w:val="none" w:sz="0" w:space="0" w:color="auto"/>
        <w:right w:val="none" w:sz="0" w:space="0" w:color="auto"/>
      </w:divBdr>
    </w:div>
    <w:div w:id="670840309">
      <w:marLeft w:val="0"/>
      <w:marRight w:val="0"/>
      <w:marTop w:val="0"/>
      <w:marBottom w:val="0"/>
      <w:divBdr>
        <w:top w:val="none" w:sz="0" w:space="0" w:color="auto"/>
        <w:left w:val="none" w:sz="0" w:space="0" w:color="auto"/>
        <w:bottom w:val="none" w:sz="0" w:space="0" w:color="auto"/>
        <w:right w:val="none" w:sz="0" w:space="0" w:color="auto"/>
      </w:divBdr>
    </w:div>
    <w:div w:id="670840310">
      <w:marLeft w:val="0"/>
      <w:marRight w:val="0"/>
      <w:marTop w:val="0"/>
      <w:marBottom w:val="0"/>
      <w:divBdr>
        <w:top w:val="none" w:sz="0" w:space="0" w:color="auto"/>
        <w:left w:val="none" w:sz="0" w:space="0" w:color="auto"/>
        <w:bottom w:val="none" w:sz="0" w:space="0" w:color="auto"/>
        <w:right w:val="none" w:sz="0" w:space="0" w:color="auto"/>
      </w:divBdr>
    </w:div>
    <w:div w:id="670840311">
      <w:marLeft w:val="0"/>
      <w:marRight w:val="0"/>
      <w:marTop w:val="0"/>
      <w:marBottom w:val="0"/>
      <w:divBdr>
        <w:top w:val="none" w:sz="0" w:space="0" w:color="auto"/>
        <w:left w:val="none" w:sz="0" w:space="0" w:color="auto"/>
        <w:bottom w:val="none" w:sz="0" w:space="0" w:color="auto"/>
        <w:right w:val="none" w:sz="0" w:space="0" w:color="auto"/>
      </w:divBdr>
    </w:div>
    <w:div w:id="670840312">
      <w:marLeft w:val="0"/>
      <w:marRight w:val="0"/>
      <w:marTop w:val="0"/>
      <w:marBottom w:val="0"/>
      <w:divBdr>
        <w:top w:val="none" w:sz="0" w:space="0" w:color="auto"/>
        <w:left w:val="none" w:sz="0" w:space="0" w:color="auto"/>
        <w:bottom w:val="none" w:sz="0" w:space="0" w:color="auto"/>
        <w:right w:val="none" w:sz="0" w:space="0" w:color="auto"/>
      </w:divBdr>
    </w:div>
    <w:div w:id="670840313">
      <w:marLeft w:val="0"/>
      <w:marRight w:val="0"/>
      <w:marTop w:val="0"/>
      <w:marBottom w:val="0"/>
      <w:divBdr>
        <w:top w:val="none" w:sz="0" w:space="0" w:color="auto"/>
        <w:left w:val="none" w:sz="0" w:space="0" w:color="auto"/>
        <w:bottom w:val="none" w:sz="0" w:space="0" w:color="auto"/>
        <w:right w:val="none" w:sz="0" w:space="0" w:color="auto"/>
      </w:divBdr>
    </w:div>
    <w:div w:id="670840314">
      <w:marLeft w:val="0"/>
      <w:marRight w:val="0"/>
      <w:marTop w:val="0"/>
      <w:marBottom w:val="0"/>
      <w:divBdr>
        <w:top w:val="none" w:sz="0" w:space="0" w:color="auto"/>
        <w:left w:val="none" w:sz="0" w:space="0" w:color="auto"/>
        <w:bottom w:val="none" w:sz="0" w:space="0" w:color="auto"/>
        <w:right w:val="none" w:sz="0" w:space="0" w:color="auto"/>
      </w:divBdr>
    </w:div>
    <w:div w:id="670840315">
      <w:marLeft w:val="0"/>
      <w:marRight w:val="0"/>
      <w:marTop w:val="0"/>
      <w:marBottom w:val="0"/>
      <w:divBdr>
        <w:top w:val="none" w:sz="0" w:space="0" w:color="auto"/>
        <w:left w:val="none" w:sz="0" w:space="0" w:color="auto"/>
        <w:bottom w:val="none" w:sz="0" w:space="0" w:color="auto"/>
        <w:right w:val="none" w:sz="0" w:space="0" w:color="auto"/>
      </w:divBdr>
    </w:div>
    <w:div w:id="670840316">
      <w:marLeft w:val="0"/>
      <w:marRight w:val="0"/>
      <w:marTop w:val="0"/>
      <w:marBottom w:val="0"/>
      <w:divBdr>
        <w:top w:val="none" w:sz="0" w:space="0" w:color="auto"/>
        <w:left w:val="none" w:sz="0" w:space="0" w:color="auto"/>
        <w:bottom w:val="none" w:sz="0" w:space="0" w:color="auto"/>
        <w:right w:val="none" w:sz="0" w:space="0" w:color="auto"/>
      </w:divBdr>
    </w:div>
    <w:div w:id="670840317">
      <w:marLeft w:val="0"/>
      <w:marRight w:val="0"/>
      <w:marTop w:val="0"/>
      <w:marBottom w:val="0"/>
      <w:divBdr>
        <w:top w:val="none" w:sz="0" w:space="0" w:color="auto"/>
        <w:left w:val="none" w:sz="0" w:space="0" w:color="auto"/>
        <w:bottom w:val="none" w:sz="0" w:space="0" w:color="auto"/>
        <w:right w:val="none" w:sz="0" w:space="0" w:color="auto"/>
      </w:divBdr>
    </w:div>
    <w:div w:id="670840318">
      <w:marLeft w:val="0"/>
      <w:marRight w:val="0"/>
      <w:marTop w:val="0"/>
      <w:marBottom w:val="0"/>
      <w:divBdr>
        <w:top w:val="none" w:sz="0" w:space="0" w:color="auto"/>
        <w:left w:val="none" w:sz="0" w:space="0" w:color="auto"/>
        <w:bottom w:val="none" w:sz="0" w:space="0" w:color="auto"/>
        <w:right w:val="none" w:sz="0" w:space="0" w:color="auto"/>
      </w:divBdr>
    </w:div>
    <w:div w:id="670840319">
      <w:marLeft w:val="0"/>
      <w:marRight w:val="0"/>
      <w:marTop w:val="0"/>
      <w:marBottom w:val="0"/>
      <w:divBdr>
        <w:top w:val="none" w:sz="0" w:space="0" w:color="auto"/>
        <w:left w:val="none" w:sz="0" w:space="0" w:color="auto"/>
        <w:bottom w:val="none" w:sz="0" w:space="0" w:color="auto"/>
        <w:right w:val="none" w:sz="0" w:space="0" w:color="auto"/>
      </w:divBdr>
    </w:div>
    <w:div w:id="670840320">
      <w:marLeft w:val="0"/>
      <w:marRight w:val="0"/>
      <w:marTop w:val="0"/>
      <w:marBottom w:val="0"/>
      <w:divBdr>
        <w:top w:val="none" w:sz="0" w:space="0" w:color="auto"/>
        <w:left w:val="none" w:sz="0" w:space="0" w:color="auto"/>
        <w:bottom w:val="none" w:sz="0" w:space="0" w:color="auto"/>
        <w:right w:val="none" w:sz="0" w:space="0" w:color="auto"/>
      </w:divBdr>
    </w:div>
    <w:div w:id="670840321">
      <w:marLeft w:val="0"/>
      <w:marRight w:val="0"/>
      <w:marTop w:val="0"/>
      <w:marBottom w:val="0"/>
      <w:divBdr>
        <w:top w:val="none" w:sz="0" w:space="0" w:color="auto"/>
        <w:left w:val="none" w:sz="0" w:space="0" w:color="auto"/>
        <w:bottom w:val="none" w:sz="0" w:space="0" w:color="auto"/>
        <w:right w:val="none" w:sz="0" w:space="0" w:color="auto"/>
      </w:divBdr>
    </w:div>
    <w:div w:id="670840322">
      <w:marLeft w:val="0"/>
      <w:marRight w:val="0"/>
      <w:marTop w:val="0"/>
      <w:marBottom w:val="0"/>
      <w:divBdr>
        <w:top w:val="none" w:sz="0" w:space="0" w:color="auto"/>
        <w:left w:val="none" w:sz="0" w:space="0" w:color="auto"/>
        <w:bottom w:val="none" w:sz="0" w:space="0" w:color="auto"/>
        <w:right w:val="none" w:sz="0" w:space="0" w:color="auto"/>
      </w:divBdr>
    </w:div>
    <w:div w:id="670840323">
      <w:marLeft w:val="0"/>
      <w:marRight w:val="0"/>
      <w:marTop w:val="0"/>
      <w:marBottom w:val="0"/>
      <w:divBdr>
        <w:top w:val="none" w:sz="0" w:space="0" w:color="auto"/>
        <w:left w:val="none" w:sz="0" w:space="0" w:color="auto"/>
        <w:bottom w:val="none" w:sz="0" w:space="0" w:color="auto"/>
        <w:right w:val="none" w:sz="0" w:space="0" w:color="auto"/>
      </w:divBdr>
    </w:div>
    <w:div w:id="670840324">
      <w:marLeft w:val="0"/>
      <w:marRight w:val="0"/>
      <w:marTop w:val="0"/>
      <w:marBottom w:val="0"/>
      <w:divBdr>
        <w:top w:val="none" w:sz="0" w:space="0" w:color="auto"/>
        <w:left w:val="none" w:sz="0" w:space="0" w:color="auto"/>
        <w:bottom w:val="none" w:sz="0" w:space="0" w:color="auto"/>
        <w:right w:val="none" w:sz="0" w:space="0" w:color="auto"/>
      </w:divBdr>
    </w:div>
    <w:div w:id="670840325">
      <w:marLeft w:val="0"/>
      <w:marRight w:val="0"/>
      <w:marTop w:val="0"/>
      <w:marBottom w:val="0"/>
      <w:divBdr>
        <w:top w:val="none" w:sz="0" w:space="0" w:color="auto"/>
        <w:left w:val="none" w:sz="0" w:space="0" w:color="auto"/>
        <w:bottom w:val="none" w:sz="0" w:space="0" w:color="auto"/>
        <w:right w:val="none" w:sz="0" w:space="0" w:color="auto"/>
      </w:divBdr>
    </w:div>
    <w:div w:id="670840326">
      <w:marLeft w:val="0"/>
      <w:marRight w:val="0"/>
      <w:marTop w:val="0"/>
      <w:marBottom w:val="0"/>
      <w:divBdr>
        <w:top w:val="none" w:sz="0" w:space="0" w:color="auto"/>
        <w:left w:val="none" w:sz="0" w:space="0" w:color="auto"/>
        <w:bottom w:val="none" w:sz="0" w:space="0" w:color="auto"/>
        <w:right w:val="none" w:sz="0" w:space="0" w:color="auto"/>
      </w:divBdr>
    </w:div>
    <w:div w:id="670840327">
      <w:marLeft w:val="0"/>
      <w:marRight w:val="0"/>
      <w:marTop w:val="0"/>
      <w:marBottom w:val="0"/>
      <w:divBdr>
        <w:top w:val="none" w:sz="0" w:space="0" w:color="auto"/>
        <w:left w:val="none" w:sz="0" w:space="0" w:color="auto"/>
        <w:bottom w:val="none" w:sz="0" w:space="0" w:color="auto"/>
        <w:right w:val="none" w:sz="0" w:space="0" w:color="auto"/>
      </w:divBdr>
    </w:div>
    <w:div w:id="670840328">
      <w:marLeft w:val="0"/>
      <w:marRight w:val="0"/>
      <w:marTop w:val="0"/>
      <w:marBottom w:val="0"/>
      <w:divBdr>
        <w:top w:val="none" w:sz="0" w:space="0" w:color="auto"/>
        <w:left w:val="none" w:sz="0" w:space="0" w:color="auto"/>
        <w:bottom w:val="none" w:sz="0" w:space="0" w:color="auto"/>
        <w:right w:val="none" w:sz="0" w:space="0" w:color="auto"/>
      </w:divBdr>
    </w:div>
    <w:div w:id="670840329">
      <w:marLeft w:val="0"/>
      <w:marRight w:val="0"/>
      <w:marTop w:val="0"/>
      <w:marBottom w:val="0"/>
      <w:divBdr>
        <w:top w:val="none" w:sz="0" w:space="0" w:color="auto"/>
        <w:left w:val="none" w:sz="0" w:space="0" w:color="auto"/>
        <w:bottom w:val="none" w:sz="0" w:space="0" w:color="auto"/>
        <w:right w:val="none" w:sz="0" w:space="0" w:color="auto"/>
      </w:divBdr>
    </w:div>
    <w:div w:id="670840330">
      <w:marLeft w:val="0"/>
      <w:marRight w:val="0"/>
      <w:marTop w:val="0"/>
      <w:marBottom w:val="0"/>
      <w:divBdr>
        <w:top w:val="none" w:sz="0" w:space="0" w:color="auto"/>
        <w:left w:val="none" w:sz="0" w:space="0" w:color="auto"/>
        <w:bottom w:val="none" w:sz="0" w:space="0" w:color="auto"/>
        <w:right w:val="none" w:sz="0" w:space="0" w:color="auto"/>
      </w:divBdr>
    </w:div>
    <w:div w:id="670840331">
      <w:marLeft w:val="0"/>
      <w:marRight w:val="0"/>
      <w:marTop w:val="0"/>
      <w:marBottom w:val="0"/>
      <w:divBdr>
        <w:top w:val="none" w:sz="0" w:space="0" w:color="auto"/>
        <w:left w:val="none" w:sz="0" w:space="0" w:color="auto"/>
        <w:bottom w:val="none" w:sz="0" w:space="0" w:color="auto"/>
        <w:right w:val="none" w:sz="0" w:space="0" w:color="auto"/>
      </w:divBdr>
    </w:div>
    <w:div w:id="670840332">
      <w:marLeft w:val="0"/>
      <w:marRight w:val="0"/>
      <w:marTop w:val="0"/>
      <w:marBottom w:val="0"/>
      <w:divBdr>
        <w:top w:val="none" w:sz="0" w:space="0" w:color="auto"/>
        <w:left w:val="none" w:sz="0" w:space="0" w:color="auto"/>
        <w:bottom w:val="none" w:sz="0" w:space="0" w:color="auto"/>
        <w:right w:val="none" w:sz="0" w:space="0" w:color="auto"/>
      </w:divBdr>
    </w:div>
    <w:div w:id="670840333">
      <w:marLeft w:val="0"/>
      <w:marRight w:val="0"/>
      <w:marTop w:val="0"/>
      <w:marBottom w:val="0"/>
      <w:divBdr>
        <w:top w:val="none" w:sz="0" w:space="0" w:color="auto"/>
        <w:left w:val="none" w:sz="0" w:space="0" w:color="auto"/>
        <w:bottom w:val="none" w:sz="0" w:space="0" w:color="auto"/>
        <w:right w:val="none" w:sz="0" w:space="0" w:color="auto"/>
      </w:divBdr>
    </w:div>
    <w:div w:id="670840334">
      <w:marLeft w:val="0"/>
      <w:marRight w:val="0"/>
      <w:marTop w:val="0"/>
      <w:marBottom w:val="0"/>
      <w:divBdr>
        <w:top w:val="none" w:sz="0" w:space="0" w:color="auto"/>
        <w:left w:val="none" w:sz="0" w:space="0" w:color="auto"/>
        <w:bottom w:val="none" w:sz="0" w:space="0" w:color="auto"/>
        <w:right w:val="none" w:sz="0" w:space="0" w:color="auto"/>
      </w:divBdr>
    </w:div>
    <w:div w:id="670840335">
      <w:marLeft w:val="0"/>
      <w:marRight w:val="0"/>
      <w:marTop w:val="0"/>
      <w:marBottom w:val="0"/>
      <w:divBdr>
        <w:top w:val="none" w:sz="0" w:space="0" w:color="auto"/>
        <w:left w:val="none" w:sz="0" w:space="0" w:color="auto"/>
        <w:bottom w:val="none" w:sz="0" w:space="0" w:color="auto"/>
        <w:right w:val="none" w:sz="0" w:space="0" w:color="auto"/>
      </w:divBdr>
    </w:div>
    <w:div w:id="670840336">
      <w:marLeft w:val="0"/>
      <w:marRight w:val="0"/>
      <w:marTop w:val="0"/>
      <w:marBottom w:val="0"/>
      <w:divBdr>
        <w:top w:val="none" w:sz="0" w:space="0" w:color="auto"/>
        <w:left w:val="none" w:sz="0" w:space="0" w:color="auto"/>
        <w:bottom w:val="none" w:sz="0" w:space="0" w:color="auto"/>
        <w:right w:val="none" w:sz="0" w:space="0" w:color="auto"/>
      </w:divBdr>
    </w:div>
    <w:div w:id="670840337">
      <w:marLeft w:val="0"/>
      <w:marRight w:val="0"/>
      <w:marTop w:val="0"/>
      <w:marBottom w:val="0"/>
      <w:divBdr>
        <w:top w:val="none" w:sz="0" w:space="0" w:color="auto"/>
        <w:left w:val="none" w:sz="0" w:space="0" w:color="auto"/>
        <w:bottom w:val="none" w:sz="0" w:space="0" w:color="auto"/>
        <w:right w:val="none" w:sz="0" w:space="0" w:color="auto"/>
      </w:divBdr>
    </w:div>
    <w:div w:id="670840338">
      <w:marLeft w:val="0"/>
      <w:marRight w:val="0"/>
      <w:marTop w:val="0"/>
      <w:marBottom w:val="0"/>
      <w:divBdr>
        <w:top w:val="none" w:sz="0" w:space="0" w:color="auto"/>
        <w:left w:val="none" w:sz="0" w:space="0" w:color="auto"/>
        <w:bottom w:val="none" w:sz="0" w:space="0" w:color="auto"/>
        <w:right w:val="none" w:sz="0" w:space="0" w:color="auto"/>
      </w:divBdr>
    </w:div>
    <w:div w:id="670840339">
      <w:marLeft w:val="0"/>
      <w:marRight w:val="0"/>
      <w:marTop w:val="0"/>
      <w:marBottom w:val="0"/>
      <w:divBdr>
        <w:top w:val="none" w:sz="0" w:space="0" w:color="auto"/>
        <w:left w:val="none" w:sz="0" w:space="0" w:color="auto"/>
        <w:bottom w:val="none" w:sz="0" w:space="0" w:color="auto"/>
        <w:right w:val="none" w:sz="0" w:space="0" w:color="auto"/>
      </w:divBdr>
    </w:div>
    <w:div w:id="670840340">
      <w:marLeft w:val="0"/>
      <w:marRight w:val="0"/>
      <w:marTop w:val="0"/>
      <w:marBottom w:val="0"/>
      <w:divBdr>
        <w:top w:val="none" w:sz="0" w:space="0" w:color="auto"/>
        <w:left w:val="none" w:sz="0" w:space="0" w:color="auto"/>
        <w:bottom w:val="none" w:sz="0" w:space="0" w:color="auto"/>
        <w:right w:val="none" w:sz="0" w:space="0" w:color="auto"/>
      </w:divBdr>
    </w:div>
    <w:div w:id="670840341">
      <w:marLeft w:val="0"/>
      <w:marRight w:val="0"/>
      <w:marTop w:val="0"/>
      <w:marBottom w:val="0"/>
      <w:divBdr>
        <w:top w:val="none" w:sz="0" w:space="0" w:color="auto"/>
        <w:left w:val="none" w:sz="0" w:space="0" w:color="auto"/>
        <w:bottom w:val="none" w:sz="0" w:space="0" w:color="auto"/>
        <w:right w:val="none" w:sz="0" w:space="0" w:color="auto"/>
      </w:divBdr>
    </w:div>
    <w:div w:id="670840342">
      <w:marLeft w:val="0"/>
      <w:marRight w:val="0"/>
      <w:marTop w:val="0"/>
      <w:marBottom w:val="0"/>
      <w:divBdr>
        <w:top w:val="none" w:sz="0" w:space="0" w:color="auto"/>
        <w:left w:val="none" w:sz="0" w:space="0" w:color="auto"/>
        <w:bottom w:val="none" w:sz="0" w:space="0" w:color="auto"/>
        <w:right w:val="none" w:sz="0" w:space="0" w:color="auto"/>
      </w:divBdr>
    </w:div>
    <w:div w:id="670840343">
      <w:marLeft w:val="0"/>
      <w:marRight w:val="0"/>
      <w:marTop w:val="0"/>
      <w:marBottom w:val="0"/>
      <w:divBdr>
        <w:top w:val="none" w:sz="0" w:space="0" w:color="auto"/>
        <w:left w:val="none" w:sz="0" w:space="0" w:color="auto"/>
        <w:bottom w:val="none" w:sz="0" w:space="0" w:color="auto"/>
        <w:right w:val="none" w:sz="0" w:space="0" w:color="auto"/>
      </w:divBdr>
    </w:div>
    <w:div w:id="670840344">
      <w:marLeft w:val="0"/>
      <w:marRight w:val="0"/>
      <w:marTop w:val="0"/>
      <w:marBottom w:val="0"/>
      <w:divBdr>
        <w:top w:val="none" w:sz="0" w:space="0" w:color="auto"/>
        <w:left w:val="none" w:sz="0" w:space="0" w:color="auto"/>
        <w:bottom w:val="none" w:sz="0" w:space="0" w:color="auto"/>
        <w:right w:val="none" w:sz="0" w:space="0" w:color="auto"/>
      </w:divBdr>
    </w:div>
    <w:div w:id="670840345">
      <w:marLeft w:val="0"/>
      <w:marRight w:val="0"/>
      <w:marTop w:val="0"/>
      <w:marBottom w:val="0"/>
      <w:divBdr>
        <w:top w:val="none" w:sz="0" w:space="0" w:color="auto"/>
        <w:left w:val="none" w:sz="0" w:space="0" w:color="auto"/>
        <w:bottom w:val="none" w:sz="0" w:space="0" w:color="auto"/>
        <w:right w:val="none" w:sz="0" w:space="0" w:color="auto"/>
      </w:divBdr>
    </w:div>
    <w:div w:id="670840346">
      <w:marLeft w:val="0"/>
      <w:marRight w:val="0"/>
      <w:marTop w:val="0"/>
      <w:marBottom w:val="0"/>
      <w:divBdr>
        <w:top w:val="none" w:sz="0" w:space="0" w:color="auto"/>
        <w:left w:val="none" w:sz="0" w:space="0" w:color="auto"/>
        <w:bottom w:val="none" w:sz="0" w:space="0" w:color="auto"/>
        <w:right w:val="none" w:sz="0" w:space="0" w:color="auto"/>
      </w:divBdr>
    </w:div>
    <w:div w:id="670840347">
      <w:marLeft w:val="0"/>
      <w:marRight w:val="0"/>
      <w:marTop w:val="0"/>
      <w:marBottom w:val="0"/>
      <w:divBdr>
        <w:top w:val="none" w:sz="0" w:space="0" w:color="auto"/>
        <w:left w:val="none" w:sz="0" w:space="0" w:color="auto"/>
        <w:bottom w:val="none" w:sz="0" w:space="0" w:color="auto"/>
        <w:right w:val="none" w:sz="0" w:space="0" w:color="auto"/>
      </w:divBdr>
    </w:div>
    <w:div w:id="670840348">
      <w:marLeft w:val="0"/>
      <w:marRight w:val="0"/>
      <w:marTop w:val="0"/>
      <w:marBottom w:val="0"/>
      <w:divBdr>
        <w:top w:val="none" w:sz="0" w:space="0" w:color="auto"/>
        <w:left w:val="none" w:sz="0" w:space="0" w:color="auto"/>
        <w:bottom w:val="none" w:sz="0" w:space="0" w:color="auto"/>
        <w:right w:val="none" w:sz="0" w:space="0" w:color="auto"/>
      </w:divBdr>
    </w:div>
    <w:div w:id="670840349">
      <w:marLeft w:val="0"/>
      <w:marRight w:val="0"/>
      <w:marTop w:val="0"/>
      <w:marBottom w:val="0"/>
      <w:divBdr>
        <w:top w:val="none" w:sz="0" w:space="0" w:color="auto"/>
        <w:left w:val="none" w:sz="0" w:space="0" w:color="auto"/>
        <w:bottom w:val="none" w:sz="0" w:space="0" w:color="auto"/>
        <w:right w:val="none" w:sz="0" w:space="0" w:color="auto"/>
      </w:divBdr>
    </w:div>
    <w:div w:id="670840350">
      <w:marLeft w:val="0"/>
      <w:marRight w:val="0"/>
      <w:marTop w:val="0"/>
      <w:marBottom w:val="0"/>
      <w:divBdr>
        <w:top w:val="none" w:sz="0" w:space="0" w:color="auto"/>
        <w:left w:val="none" w:sz="0" w:space="0" w:color="auto"/>
        <w:bottom w:val="none" w:sz="0" w:space="0" w:color="auto"/>
        <w:right w:val="none" w:sz="0" w:space="0" w:color="auto"/>
      </w:divBdr>
    </w:div>
    <w:div w:id="670840351">
      <w:marLeft w:val="0"/>
      <w:marRight w:val="0"/>
      <w:marTop w:val="0"/>
      <w:marBottom w:val="0"/>
      <w:divBdr>
        <w:top w:val="none" w:sz="0" w:space="0" w:color="auto"/>
        <w:left w:val="none" w:sz="0" w:space="0" w:color="auto"/>
        <w:bottom w:val="none" w:sz="0" w:space="0" w:color="auto"/>
        <w:right w:val="none" w:sz="0" w:space="0" w:color="auto"/>
      </w:divBdr>
    </w:div>
    <w:div w:id="670840352">
      <w:marLeft w:val="0"/>
      <w:marRight w:val="0"/>
      <w:marTop w:val="0"/>
      <w:marBottom w:val="0"/>
      <w:divBdr>
        <w:top w:val="none" w:sz="0" w:space="0" w:color="auto"/>
        <w:left w:val="none" w:sz="0" w:space="0" w:color="auto"/>
        <w:bottom w:val="none" w:sz="0" w:space="0" w:color="auto"/>
        <w:right w:val="none" w:sz="0" w:space="0" w:color="auto"/>
      </w:divBdr>
    </w:div>
    <w:div w:id="670840353">
      <w:marLeft w:val="0"/>
      <w:marRight w:val="0"/>
      <w:marTop w:val="0"/>
      <w:marBottom w:val="0"/>
      <w:divBdr>
        <w:top w:val="none" w:sz="0" w:space="0" w:color="auto"/>
        <w:left w:val="none" w:sz="0" w:space="0" w:color="auto"/>
        <w:bottom w:val="none" w:sz="0" w:space="0" w:color="auto"/>
        <w:right w:val="none" w:sz="0" w:space="0" w:color="auto"/>
      </w:divBdr>
    </w:div>
    <w:div w:id="670840354">
      <w:marLeft w:val="0"/>
      <w:marRight w:val="0"/>
      <w:marTop w:val="0"/>
      <w:marBottom w:val="0"/>
      <w:divBdr>
        <w:top w:val="none" w:sz="0" w:space="0" w:color="auto"/>
        <w:left w:val="none" w:sz="0" w:space="0" w:color="auto"/>
        <w:bottom w:val="none" w:sz="0" w:space="0" w:color="auto"/>
        <w:right w:val="none" w:sz="0" w:space="0" w:color="auto"/>
      </w:divBdr>
    </w:div>
    <w:div w:id="670840355">
      <w:marLeft w:val="0"/>
      <w:marRight w:val="0"/>
      <w:marTop w:val="0"/>
      <w:marBottom w:val="0"/>
      <w:divBdr>
        <w:top w:val="none" w:sz="0" w:space="0" w:color="auto"/>
        <w:left w:val="none" w:sz="0" w:space="0" w:color="auto"/>
        <w:bottom w:val="none" w:sz="0" w:space="0" w:color="auto"/>
        <w:right w:val="none" w:sz="0" w:space="0" w:color="auto"/>
      </w:divBdr>
    </w:div>
    <w:div w:id="670840356">
      <w:marLeft w:val="0"/>
      <w:marRight w:val="0"/>
      <w:marTop w:val="0"/>
      <w:marBottom w:val="0"/>
      <w:divBdr>
        <w:top w:val="none" w:sz="0" w:space="0" w:color="auto"/>
        <w:left w:val="none" w:sz="0" w:space="0" w:color="auto"/>
        <w:bottom w:val="none" w:sz="0" w:space="0" w:color="auto"/>
        <w:right w:val="none" w:sz="0" w:space="0" w:color="auto"/>
      </w:divBdr>
    </w:div>
    <w:div w:id="670840357">
      <w:marLeft w:val="0"/>
      <w:marRight w:val="0"/>
      <w:marTop w:val="0"/>
      <w:marBottom w:val="0"/>
      <w:divBdr>
        <w:top w:val="none" w:sz="0" w:space="0" w:color="auto"/>
        <w:left w:val="none" w:sz="0" w:space="0" w:color="auto"/>
        <w:bottom w:val="none" w:sz="0" w:space="0" w:color="auto"/>
        <w:right w:val="none" w:sz="0" w:space="0" w:color="auto"/>
      </w:divBdr>
    </w:div>
    <w:div w:id="670840358">
      <w:marLeft w:val="0"/>
      <w:marRight w:val="0"/>
      <w:marTop w:val="0"/>
      <w:marBottom w:val="0"/>
      <w:divBdr>
        <w:top w:val="none" w:sz="0" w:space="0" w:color="auto"/>
        <w:left w:val="none" w:sz="0" w:space="0" w:color="auto"/>
        <w:bottom w:val="none" w:sz="0" w:space="0" w:color="auto"/>
        <w:right w:val="none" w:sz="0" w:space="0" w:color="auto"/>
      </w:divBdr>
    </w:div>
    <w:div w:id="670840359">
      <w:marLeft w:val="0"/>
      <w:marRight w:val="0"/>
      <w:marTop w:val="0"/>
      <w:marBottom w:val="0"/>
      <w:divBdr>
        <w:top w:val="none" w:sz="0" w:space="0" w:color="auto"/>
        <w:left w:val="none" w:sz="0" w:space="0" w:color="auto"/>
        <w:bottom w:val="none" w:sz="0" w:space="0" w:color="auto"/>
        <w:right w:val="none" w:sz="0" w:space="0" w:color="auto"/>
      </w:divBdr>
    </w:div>
    <w:div w:id="670840360">
      <w:marLeft w:val="0"/>
      <w:marRight w:val="0"/>
      <w:marTop w:val="0"/>
      <w:marBottom w:val="0"/>
      <w:divBdr>
        <w:top w:val="none" w:sz="0" w:space="0" w:color="auto"/>
        <w:left w:val="none" w:sz="0" w:space="0" w:color="auto"/>
        <w:bottom w:val="none" w:sz="0" w:space="0" w:color="auto"/>
        <w:right w:val="none" w:sz="0" w:space="0" w:color="auto"/>
      </w:divBdr>
    </w:div>
    <w:div w:id="670840361">
      <w:marLeft w:val="0"/>
      <w:marRight w:val="0"/>
      <w:marTop w:val="0"/>
      <w:marBottom w:val="0"/>
      <w:divBdr>
        <w:top w:val="none" w:sz="0" w:space="0" w:color="auto"/>
        <w:left w:val="none" w:sz="0" w:space="0" w:color="auto"/>
        <w:bottom w:val="none" w:sz="0" w:space="0" w:color="auto"/>
        <w:right w:val="none" w:sz="0" w:space="0" w:color="auto"/>
      </w:divBdr>
    </w:div>
    <w:div w:id="670840362">
      <w:marLeft w:val="0"/>
      <w:marRight w:val="0"/>
      <w:marTop w:val="0"/>
      <w:marBottom w:val="0"/>
      <w:divBdr>
        <w:top w:val="none" w:sz="0" w:space="0" w:color="auto"/>
        <w:left w:val="none" w:sz="0" w:space="0" w:color="auto"/>
        <w:bottom w:val="none" w:sz="0" w:space="0" w:color="auto"/>
        <w:right w:val="none" w:sz="0" w:space="0" w:color="auto"/>
      </w:divBdr>
    </w:div>
    <w:div w:id="670840363">
      <w:marLeft w:val="0"/>
      <w:marRight w:val="0"/>
      <w:marTop w:val="0"/>
      <w:marBottom w:val="0"/>
      <w:divBdr>
        <w:top w:val="none" w:sz="0" w:space="0" w:color="auto"/>
        <w:left w:val="none" w:sz="0" w:space="0" w:color="auto"/>
        <w:bottom w:val="none" w:sz="0" w:space="0" w:color="auto"/>
        <w:right w:val="none" w:sz="0" w:space="0" w:color="auto"/>
      </w:divBdr>
    </w:div>
    <w:div w:id="670840364">
      <w:marLeft w:val="0"/>
      <w:marRight w:val="0"/>
      <w:marTop w:val="0"/>
      <w:marBottom w:val="0"/>
      <w:divBdr>
        <w:top w:val="none" w:sz="0" w:space="0" w:color="auto"/>
        <w:left w:val="none" w:sz="0" w:space="0" w:color="auto"/>
        <w:bottom w:val="none" w:sz="0" w:space="0" w:color="auto"/>
        <w:right w:val="none" w:sz="0" w:space="0" w:color="auto"/>
      </w:divBdr>
    </w:div>
    <w:div w:id="670840365">
      <w:marLeft w:val="0"/>
      <w:marRight w:val="0"/>
      <w:marTop w:val="0"/>
      <w:marBottom w:val="0"/>
      <w:divBdr>
        <w:top w:val="none" w:sz="0" w:space="0" w:color="auto"/>
        <w:left w:val="none" w:sz="0" w:space="0" w:color="auto"/>
        <w:bottom w:val="none" w:sz="0" w:space="0" w:color="auto"/>
        <w:right w:val="none" w:sz="0" w:space="0" w:color="auto"/>
      </w:divBdr>
    </w:div>
    <w:div w:id="670840366">
      <w:marLeft w:val="0"/>
      <w:marRight w:val="0"/>
      <w:marTop w:val="0"/>
      <w:marBottom w:val="0"/>
      <w:divBdr>
        <w:top w:val="none" w:sz="0" w:space="0" w:color="auto"/>
        <w:left w:val="none" w:sz="0" w:space="0" w:color="auto"/>
        <w:bottom w:val="none" w:sz="0" w:space="0" w:color="auto"/>
        <w:right w:val="none" w:sz="0" w:space="0" w:color="auto"/>
      </w:divBdr>
    </w:div>
    <w:div w:id="670840367">
      <w:marLeft w:val="0"/>
      <w:marRight w:val="0"/>
      <w:marTop w:val="0"/>
      <w:marBottom w:val="0"/>
      <w:divBdr>
        <w:top w:val="none" w:sz="0" w:space="0" w:color="auto"/>
        <w:left w:val="none" w:sz="0" w:space="0" w:color="auto"/>
        <w:bottom w:val="none" w:sz="0" w:space="0" w:color="auto"/>
        <w:right w:val="none" w:sz="0" w:space="0" w:color="auto"/>
      </w:divBdr>
    </w:div>
    <w:div w:id="670840368">
      <w:marLeft w:val="0"/>
      <w:marRight w:val="0"/>
      <w:marTop w:val="0"/>
      <w:marBottom w:val="0"/>
      <w:divBdr>
        <w:top w:val="none" w:sz="0" w:space="0" w:color="auto"/>
        <w:left w:val="none" w:sz="0" w:space="0" w:color="auto"/>
        <w:bottom w:val="none" w:sz="0" w:space="0" w:color="auto"/>
        <w:right w:val="none" w:sz="0" w:space="0" w:color="auto"/>
      </w:divBdr>
    </w:div>
    <w:div w:id="670840369">
      <w:marLeft w:val="0"/>
      <w:marRight w:val="0"/>
      <w:marTop w:val="0"/>
      <w:marBottom w:val="0"/>
      <w:divBdr>
        <w:top w:val="none" w:sz="0" w:space="0" w:color="auto"/>
        <w:left w:val="none" w:sz="0" w:space="0" w:color="auto"/>
        <w:bottom w:val="none" w:sz="0" w:space="0" w:color="auto"/>
        <w:right w:val="none" w:sz="0" w:space="0" w:color="auto"/>
      </w:divBdr>
    </w:div>
    <w:div w:id="670840370">
      <w:marLeft w:val="0"/>
      <w:marRight w:val="0"/>
      <w:marTop w:val="0"/>
      <w:marBottom w:val="0"/>
      <w:divBdr>
        <w:top w:val="none" w:sz="0" w:space="0" w:color="auto"/>
        <w:left w:val="none" w:sz="0" w:space="0" w:color="auto"/>
        <w:bottom w:val="none" w:sz="0" w:space="0" w:color="auto"/>
        <w:right w:val="none" w:sz="0" w:space="0" w:color="auto"/>
      </w:divBdr>
    </w:div>
    <w:div w:id="670840371">
      <w:marLeft w:val="0"/>
      <w:marRight w:val="0"/>
      <w:marTop w:val="0"/>
      <w:marBottom w:val="0"/>
      <w:divBdr>
        <w:top w:val="none" w:sz="0" w:space="0" w:color="auto"/>
        <w:left w:val="none" w:sz="0" w:space="0" w:color="auto"/>
        <w:bottom w:val="none" w:sz="0" w:space="0" w:color="auto"/>
        <w:right w:val="none" w:sz="0" w:space="0" w:color="auto"/>
      </w:divBdr>
    </w:div>
    <w:div w:id="670840372">
      <w:marLeft w:val="0"/>
      <w:marRight w:val="0"/>
      <w:marTop w:val="0"/>
      <w:marBottom w:val="0"/>
      <w:divBdr>
        <w:top w:val="none" w:sz="0" w:space="0" w:color="auto"/>
        <w:left w:val="none" w:sz="0" w:space="0" w:color="auto"/>
        <w:bottom w:val="none" w:sz="0" w:space="0" w:color="auto"/>
        <w:right w:val="none" w:sz="0" w:space="0" w:color="auto"/>
      </w:divBdr>
    </w:div>
    <w:div w:id="670840373">
      <w:marLeft w:val="0"/>
      <w:marRight w:val="0"/>
      <w:marTop w:val="0"/>
      <w:marBottom w:val="0"/>
      <w:divBdr>
        <w:top w:val="none" w:sz="0" w:space="0" w:color="auto"/>
        <w:left w:val="none" w:sz="0" w:space="0" w:color="auto"/>
        <w:bottom w:val="none" w:sz="0" w:space="0" w:color="auto"/>
        <w:right w:val="none" w:sz="0" w:space="0" w:color="auto"/>
      </w:divBdr>
    </w:div>
    <w:div w:id="670840374">
      <w:marLeft w:val="0"/>
      <w:marRight w:val="0"/>
      <w:marTop w:val="0"/>
      <w:marBottom w:val="0"/>
      <w:divBdr>
        <w:top w:val="none" w:sz="0" w:space="0" w:color="auto"/>
        <w:left w:val="none" w:sz="0" w:space="0" w:color="auto"/>
        <w:bottom w:val="none" w:sz="0" w:space="0" w:color="auto"/>
        <w:right w:val="none" w:sz="0" w:space="0" w:color="auto"/>
      </w:divBdr>
    </w:div>
    <w:div w:id="670840375">
      <w:marLeft w:val="0"/>
      <w:marRight w:val="0"/>
      <w:marTop w:val="0"/>
      <w:marBottom w:val="0"/>
      <w:divBdr>
        <w:top w:val="none" w:sz="0" w:space="0" w:color="auto"/>
        <w:left w:val="none" w:sz="0" w:space="0" w:color="auto"/>
        <w:bottom w:val="none" w:sz="0" w:space="0" w:color="auto"/>
        <w:right w:val="none" w:sz="0" w:space="0" w:color="auto"/>
      </w:divBdr>
    </w:div>
    <w:div w:id="670840376">
      <w:marLeft w:val="0"/>
      <w:marRight w:val="0"/>
      <w:marTop w:val="0"/>
      <w:marBottom w:val="0"/>
      <w:divBdr>
        <w:top w:val="none" w:sz="0" w:space="0" w:color="auto"/>
        <w:left w:val="none" w:sz="0" w:space="0" w:color="auto"/>
        <w:bottom w:val="none" w:sz="0" w:space="0" w:color="auto"/>
        <w:right w:val="none" w:sz="0" w:space="0" w:color="auto"/>
      </w:divBdr>
    </w:div>
    <w:div w:id="670840377">
      <w:marLeft w:val="0"/>
      <w:marRight w:val="0"/>
      <w:marTop w:val="0"/>
      <w:marBottom w:val="0"/>
      <w:divBdr>
        <w:top w:val="none" w:sz="0" w:space="0" w:color="auto"/>
        <w:left w:val="none" w:sz="0" w:space="0" w:color="auto"/>
        <w:bottom w:val="none" w:sz="0" w:space="0" w:color="auto"/>
        <w:right w:val="none" w:sz="0" w:space="0" w:color="auto"/>
      </w:divBdr>
    </w:div>
    <w:div w:id="670840378">
      <w:marLeft w:val="0"/>
      <w:marRight w:val="0"/>
      <w:marTop w:val="0"/>
      <w:marBottom w:val="0"/>
      <w:divBdr>
        <w:top w:val="none" w:sz="0" w:space="0" w:color="auto"/>
        <w:left w:val="none" w:sz="0" w:space="0" w:color="auto"/>
        <w:bottom w:val="none" w:sz="0" w:space="0" w:color="auto"/>
        <w:right w:val="none" w:sz="0" w:space="0" w:color="auto"/>
      </w:divBdr>
    </w:div>
    <w:div w:id="670840379">
      <w:marLeft w:val="0"/>
      <w:marRight w:val="0"/>
      <w:marTop w:val="0"/>
      <w:marBottom w:val="0"/>
      <w:divBdr>
        <w:top w:val="none" w:sz="0" w:space="0" w:color="auto"/>
        <w:left w:val="none" w:sz="0" w:space="0" w:color="auto"/>
        <w:bottom w:val="none" w:sz="0" w:space="0" w:color="auto"/>
        <w:right w:val="none" w:sz="0" w:space="0" w:color="auto"/>
      </w:divBdr>
    </w:div>
    <w:div w:id="670840380">
      <w:marLeft w:val="0"/>
      <w:marRight w:val="0"/>
      <w:marTop w:val="0"/>
      <w:marBottom w:val="0"/>
      <w:divBdr>
        <w:top w:val="none" w:sz="0" w:space="0" w:color="auto"/>
        <w:left w:val="none" w:sz="0" w:space="0" w:color="auto"/>
        <w:bottom w:val="none" w:sz="0" w:space="0" w:color="auto"/>
        <w:right w:val="none" w:sz="0" w:space="0" w:color="auto"/>
      </w:divBdr>
    </w:div>
    <w:div w:id="670840381">
      <w:marLeft w:val="0"/>
      <w:marRight w:val="0"/>
      <w:marTop w:val="0"/>
      <w:marBottom w:val="0"/>
      <w:divBdr>
        <w:top w:val="none" w:sz="0" w:space="0" w:color="auto"/>
        <w:left w:val="none" w:sz="0" w:space="0" w:color="auto"/>
        <w:bottom w:val="none" w:sz="0" w:space="0" w:color="auto"/>
        <w:right w:val="none" w:sz="0" w:space="0" w:color="auto"/>
      </w:divBdr>
    </w:div>
    <w:div w:id="670840382">
      <w:marLeft w:val="0"/>
      <w:marRight w:val="0"/>
      <w:marTop w:val="0"/>
      <w:marBottom w:val="0"/>
      <w:divBdr>
        <w:top w:val="none" w:sz="0" w:space="0" w:color="auto"/>
        <w:left w:val="none" w:sz="0" w:space="0" w:color="auto"/>
        <w:bottom w:val="none" w:sz="0" w:space="0" w:color="auto"/>
        <w:right w:val="none" w:sz="0" w:space="0" w:color="auto"/>
      </w:divBdr>
    </w:div>
    <w:div w:id="670840383">
      <w:marLeft w:val="0"/>
      <w:marRight w:val="0"/>
      <w:marTop w:val="0"/>
      <w:marBottom w:val="0"/>
      <w:divBdr>
        <w:top w:val="none" w:sz="0" w:space="0" w:color="auto"/>
        <w:left w:val="none" w:sz="0" w:space="0" w:color="auto"/>
        <w:bottom w:val="none" w:sz="0" w:space="0" w:color="auto"/>
        <w:right w:val="none" w:sz="0" w:space="0" w:color="auto"/>
      </w:divBdr>
    </w:div>
    <w:div w:id="670840384">
      <w:marLeft w:val="0"/>
      <w:marRight w:val="0"/>
      <w:marTop w:val="0"/>
      <w:marBottom w:val="0"/>
      <w:divBdr>
        <w:top w:val="none" w:sz="0" w:space="0" w:color="auto"/>
        <w:left w:val="none" w:sz="0" w:space="0" w:color="auto"/>
        <w:bottom w:val="none" w:sz="0" w:space="0" w:color="auto"/>
        <w:right w:val="none" w:sz="0" w:space="0" w:color="auto"/>
      </w:divBdr>
    </w:div>
    <w:div w:id="670840385">
      <w:marLeft w:val="0"/>
      <w:marRight w:val="0"/>
      <w:marTop w:val="0"/>
      <w:marBottom w:val="0"/>
      <w:divBdr>
        <w:top w:val="none" w:sz="0" w:space="0" w:color="auto"/>
        <w:left w:val="none" w:sz="0" w:space="0" w:color="auto"/>
        <w:bottom w:val="none" w:sz="0" w:space="0" w:color="auto"/>
        <w:right w:val="none" w:sz="0" w:space="0" w:color="auto"/>
      </w:divBdr>
    </w:div>
    <w:div w:id="670840386">
      <w:marLeft w:val="0"/>
      <w:marRight w:val="0"/>
      <w:marTop w:val="0"/>
      <w:marBottom w:val="0"/>
      <w:divBdr>
        <w:top w:val="none" w:sz="0" w:space="0" w:color="auto"/>
        <w:left w:val="none" w:sz="0" w:space="0" w:color="auto"/>
        <w:bottom w:val="none" w:sz="0" w:space="0" w:color="auto"/>
        <w:right w:val="none" w:sz="0" w:space="0" w:color="auto"/>
      </w:divBdr>
    </w:div>
    <w:div w:id="670840387">
      <w:marLeft w:val="0"/>
      <w:marRight w:val="0"/>
      <w:marTop w:val="0"/>
      <w:marBottom w:val="0"/>
      <w:divBdr>
        <w:top w:val="none" w:sz="0" w:space="0" w:color="auto"/>
        <w:left w:val="none" w:sz="0" w:space="0" w:color="auto"/>
        <w:bottom w:val="none" w:sz="0" w:space="0" w:color="auto"/>
        <w:right w:val="none" w:sz="0" w:space="0" w:color="auto"/>
      </w:divBdr>
    </w:div>
    <w:div w:id="670840388">
      <w:marLeft w:val="0"/>
      <w:marRight w:val="0"/>
      <w:marTop w:val="0"/>
      <w:marBottom w:val="0"/>
      <w:divBdr>
        <w:top w:val="none" w:sz="0" w:space="0" w:color="auto"/>
        <w:left w:val="none" w:sz="0" w:space="0" w:color="auto"/>
        <w:bottom w:val="none" w:sz="0" w:space="0" w:color="auto"/>
        <w:right w:val="none" w:sz="0" w:space="0" w:color="auto"/>
      </w:divBdr>
    </w:div>
    <w:div w:id="670840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download/Taksa-popunjeni-nalozi-ci.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marija.petkov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jan.pekovi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rija.petkovic@eps.rs" TargetMode="External"/><Relationship Id="rId23" Type="http://schemas.openxmlformats.org/officeDocument/2006/relationships/fontTable" Target="fontTable.xm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94273-9C0D-417C-A23C-02944DA2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18632</Words>
  <Characters>106205</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Miljan Peković</cp:lastModifiedBy>
  <cp:revision>2</cp:revision>
  <cp:lastPrinted>2019-01-03T12:28:00Z</cp:lastPrinted>
  <dcterms:created xsi:type="dcterms:W3CDTF">2019-01-10T09:02:00Z</dcterms:created>
  <dcterms:modified xsi:type="dcterms:W3CDTF">2019-01-10T09:02:00Z</dcterms:modified>
</cp:coreProperties>
</file>