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417F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87F74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87F74" w:rsidRPr="00287F74">
        <w:rPr>
          <w:rFonts w:ascii="Arial" w:hAnsi="Arial" w:cs="Arial"/>
          <w:sz w:val="22"/>
          <w:szCs w:val="22"/>
        </w:rPr>
        <w:t>„Шамотерски радови“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87F74" w:rsidRPr="00287F74">
        <w:rPr>
          <w:rFonts w:ascii="Arial" w:hAnsi="Arial" w:cs="Arial"/>
          <w:sz w:val="22"/>
          <w:szCs w:val="22"/>
        </w:rPr>
        <w:t>2028/2018 (3000/1195/2018)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61F48">
        <w:rPr>
          <w:rFonts w:ascii="Arial" w:hAnsi="Arial" w:cs="Arial"/>
          <w:sz w:val="22"/>
          <w:szCs w:val="22"/>
          <w:lang w:val="sr-Latn-RS"/>
        </w:rPr>
        <w:t>105-E.03.01-11297/</w:t>
      </w:r>
      <w:r w:rsidR="00A61F48">
        <w:rPr>
          <w:rFonts w:ascii="Arial" w:hAnsi="Arial" w:cs="Arial"/>
          <w:sz w:val="22"/>
          <w:szCs w:val="22"/>
          <w:lang w:val="sr-Cyrl-RS"/>
        </w:rPr>
        <w:t>9</w:t>
      </w:r>
      <w:r w:rsidR="00A61F48">
        <w:rPr>
          <w:rFonts w:ascii="Arial" w:hAnsi="Arial" w:cs="Arial"/>
          <w:sz w:val="22"/>
          <w:szCs w:val="22"/>
          <w:lang w:val="sr-Latn-RS"/>
        </w:rPr>
        <w:t>-2019</w:t>
      </w:r>
      <w:r w:rsidR="00A61F48" w:rsidRPr="00295D8C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61F48">
        <w:rPr>
          <w:rFonts w:ascii="Arial" w:hAnsi="Arial" w:cs="Arial"/>
          <w:sz w:val="22"/>
          <w:szCs w:val="22"/>
          <w:lang w:val="sr-Cyrl-RS"/>
        </w:rPr>
        <w:t>12.02.2019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87F7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A61F48">
        <w:rPr>
          <w:rFonts w:ascii="Arial" w:hAnsi="Arial" w:cs="Arial"/>
          <w:i/>
          <w:sz w:val="22"/>
          <w:szCs w:val="22"/>
          <w:lang w:val="sr-Cyrl-RS"/>
        </w:rPr>
        <w:t>фебруар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96EE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3417F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87F74" w:rsidRDefault="00C6690C" w:rsidP="00287F7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87F74" w:rsidRPr="00287F74">
        <w:rPr>
          <w:rFonts w:ascii="Arial" w:hAnsi="Arial" w:cs="Arial"/>
          <w:sz w:val="22"/>
          <w:szCs w:val="22"/>
        </w:rPr>
        <w:t>2028/2018 (3000/1195/2018)</w:t>
      </w:r>
    </w:p>
    <w:p w:rsidR="00C6690C" w:rsidRPr="00496EE1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87F74" w:rsidRDefault="00287F74" w:rsidP="00287F7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 w:rsidR="003417FD">
        <w:rPr>
          <w:rFonts w:ascii="Arial" w:hAnsi="Arial" w:cs="Arial"/>
          <w:sz w:val="22"/>
          <w:szCs w:val="22"/>
          <w:lang w:val="ru-RU"/>
        </w:rPr>
        <w:t xml:space="preserve">3.1 у делу Обавезе изабраног понуђача подтачка 17 </w:t>
      </w:r>
      <w:r w:rsidRPr="00952480">
        <w:rPr>
          <w:rFonts w:ascii="Arial" w:hAnsi="Arial" w:cs="Arial"/>
          <w:sz w:val="22"/>
          <w:szCs w:val="22"/>
        </w:rPr>
        <w:t xml:space="preserve">мења се и гласи: </w:t>
      </w:r>
    </w:p>
    <w:p w:rsidR="00C6690C" w:rsidRPr="003417FD" w:rsidRDefault="003417FD" w:rsidP="000F38BA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4"/>
          <w:lang w:val="sr-Cyrl-RS" w:eastAsia="en-US"/>
        </w:rPr>
      </w:pPr>
      <w:r w:rsidRPr="003417FD">
        <w:rPr>
          <w:rFonts w:ascii="Arial" w:hAnsi="Arial" w:cs="Arial"/>
          <w:sz w:val="22"/>
          <w:szCs w:val="24"/>
          <w:lang w:val="sr-Cyrl-RS" w:eastAsia="en-US"/>
        </w:rPr>
        <w:t xml:space="preserve">Изабрани понуђач је у обавези да </w:t>
      </w:r>
      <w:r>
        <w:rPr>
          <w:rFonts w:ascii="Arial" w:hAnsi="Arial" w:cs="Arial"/>
          <w:sz w:val="22"/>
          <w:szCs w:val="24"/>
          <w:lang w:val="sr-Cyrl-RS" w:eastAsia="en-US"/>
        </w:rPr>
        <w:t xml:space="preserve">приликом испоруке </w:t>
      </w:r>
      <w:r w:rsidRPr="00796AFF">
        <w:rPr>
          <w:rFonts w:ascii="Arial" w:hAnsi="Arial"/>
          <w:lang w:val="sr-Cyrl-RS"/>
        </w:rPr>
        <w:t>ватросталн</w:t>
      </w:r>
      <w:r>
        <w:rPr>
          <w:rFonts w:ascii="Arial" w:hAnsi="Arial"/>
          <w:lang w:val="sr-Cyrl-RS"/>
        </w:rPr>
        <w:t>их</w:t>
      </w:r>
      <w:r w:rsidRPr="00796AFF">
        <w:rPr>
          <w:rFonts w:ascii="Arial" w:hAnsi="Arial"/>
          <w:lang w:val="sr-Cyrl-RS"/>
        </w:rPr>
        <w:t xml:space="preserve"> и термоизолацион</w:t>
      </w:r>
      <w:r>
        <w:rPr>
          <w:rFonts w:ascii="Arial" w:hAnsi="Arial"/>
          <w:lang w:val="sr-Cyrl-RS"/>
        </w:rPr>
        <w:t>их</w:t>
      </w:r>
      <w:r w:rsidRPr="00796AFF">
        <w:rPr>
          <w:rFonts w:ascii="Arial" w:hAnsi="Arial"/>
          <w:lang w:val="sr-Cyrl-RS"/>
        </w:rPr>
        <w:t xml:space="preserve"> бетон</w:t>
      </w:r>
      <w:r>
        <w:rPr>
          <w:rFonts w:ascii="Arial" w:hAnsi="Arial"/>
          <w:lang w:val="sr-Cyrl-RS"/>
        </w:rPr>
        <w:t>а</w:t>
      </w:r>
      <w:r w:rsidRPr="00796AFF">
        <w:rPr>
          <w:rFonts w:ascii="Arial" w:hAnsi="Arial"/>
          <w:lang w:val="sr-Cyrl-RS"/>
        </w:rPr>
        <w:t xml:space="preserve"> и опек</w:t>
      </w:r>
      <w:r>
        <w:rPr>
          <w:rFonts w:ascii="Arial" w:hAnsi="Arial"/>
          <w:lang w:val="sr-Cyrl-RS"/>
        </w:rPr>
        <w:t>а</w:t>
      </w:r>
      <w:r w:rsidRPr="003417FD">
        <w:rPr>
          <w:rFonts w:ascii="Arial" w:hAnsi="Arial" w:cs="Arial"/>
          <w:sz w:val="22"/>
          <w:szCs w:val="24"/>
          <w:lang w:val="sr-Cyrl-RS" w:eastAsia="en-US"/>
        </w:rPr>
        <w:t xml:space="preserve"> достави копију важећег извештаја (атеста) о испитивању материјала од  стране независне институције Републике Србије или лабораторије ван територије Републике Србије акредитоване од стране АТС-а према стандарду SRPS ISO IEC 17025, као доказ да је материјал технички исправан и да задовољава квалитет који се тражи конкурсном документацијом. Неће се признати извештаји и потврде сопствених лабораторија.</w:t>
      </w:r>
    </w:p>
    <w:p w:rsidR="00DB4A7C" w:rsidRDefault="00DB4A7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B4A7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DB4A7C">
        <w:rPr>
          <w:rFonts w:ascii="Arial" w:hAnsi="Arial" w:cs="Arial"/>
          <w:sz w:val="22"/>
          <w:szCs w:val="22"/>
        </w:rPr>
        <w:t>Остали делови ове тачке остају непромењени.</w:t>
      </w:r>
    </w:p>
    <w:p w:rsidR="00DB4A7C" w:rsidRDefault="00DB4A7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287F74" w:rsidRDefault="00DB4A7C" w:rsidP="00287F74">
      <w:pPr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53F0D">
        <w:rPr>
          <w:rFonts w:ascii="Arial" w:hAnsi="Arial" w:cs="Arial"/>
          <w:sz w:val="22"/>
          <w:szCs w:val="22"/>
          <w:lang w:val="sr-Latn-CS" w:eastAsia="sr-Latn-CS"/>
        </w:rPr>
        <w:t>Технички капацитет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952480">
        <w:rPr>
          <w:rFonts w:ascii="Arial" w:hAnsi="Arial" w:cs="Arial"/>
          <w:sz w:val="22"/>
          <w:szCs w:val="22"/>
        </w:rPr>
        <w:t>мења се и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3417FD" w:rsidRPr="003417FD" w:rsidTr="00E015C7">
        <w:trPr>
          <w:jc w:val="center"/>
        </w:trPr>
        <w:tc>
          <w:tcPr>
            <w:tcW w:w="729" w:type="dxa"/>
            <w:vAlign w:val="center"/>
          </w:tcPr>
          <w:p w:rsidR="003417FD" w:rsidRPr="003417FD" w:rsidRDefault="003417FD" w:rsidP="003417F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3417FD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3417FD" w:rsidRPr="003417FD" w:rsidRDefault="003417FD" w:rsidP="003417F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417F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3417FD" w:rsidRPr="003417FD" w:rsidRDefault="003417FD" w:rsidP="003417F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3417FD" w:rsidRPr="003417FD" w:rsidRDefault="003417FD" w:rsidP="003417F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минималним </w:t>
            </w:r>
            <w:r w:rsidRPr="003417F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3417FD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3417F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3417FD">
              <w:rPr>
                <w:rFonts w:ascii="Arial" w:hAnsi="Arial" w:cs="Arial"/>
                <w:sz w:val="22"/>
                <w:szCs w:val="22"/>
                <w:lang w:eastAsia="sr-Latn-CS"/>
              </w:rPr>
              <w:t>следеће: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торкрет апарата,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компресора (мин 7 бара),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виљушкар носивости мин. 2,50t,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багер утоваривач за утовар шута или скип-комбинована радна машина,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1 трактор са кип-приколицом или камион са кип приколицом 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2 машине за сечење ватросталних елемената,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6 рефлектора од 24V,</w:t>
            </w:r>
          </w:p>
          <w:p w:rsidR="003417FD" w:rsidRPr="003417FD" w:rsidRDefault="003417FD" w:rsidP="003417F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417F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3417FD" w:rsidRPr="003417FD" w:rsidRDefault="003417FD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за сву тражену опрему и механизацију доставити Уговор о куповини или уговор о лизингу или закупу или рачун (фактуру) о набавци или пописна листа оверена од стране овлашћеног лица понуђача </w:t>
            </w:r>
          </w:p>
          <w:p w:rsidR="003417FD" w:rsidRPr="003417FD" w:rsidRDefault="003417FD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За трактор и за кип-приколицу саобраћајну дозволу,</w:t>
            </w:r>
          </w:p>
          <w:p w:rsidR="003417FD" w:rsidRPr="003417FD" w:rsidRDefault="003417FD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За багер утоваривач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или </w:t>
            </w: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скип-комбинован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у</w:t>
            </w: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радн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у</w:t>
            </w: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машин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у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саобраћајну дозволу </w:t>
            </w:r>
            <w:r w:rsidRPr="003417F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</w:t>
            </w:r>
          </w:p>
          <w:p w:rsidR="003417FD" w:rsidRPr="003417FD" w:rsidRDefault="003417FD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Технички лист или каталог произвођача виљушкара или неки сличан документ из кога се јасно и недвосмислено могу видети тражене техничке карактеристике виљушкара минималне носивости 2,5t.</w:t>
            </w:r>
          </w:p>
          <w:p w:rsidR="003417FD" w:rsidRDefault="003417FD" w:rsidP="003417F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3417FD" w:rsidRPr="003417FD" w:rsidRDefault="003417FD" w:rsidP="003417FD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417F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3417FD" w:rsidRPr="003417FD" w:rsidRDefault="003417FD" w:rsidP="003417FD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3417FD" w:rsidRPr="003417FD" w:rsidRDefault="003417FD" w:rsidP="003417FD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3417FD" w:rsidRPr="003417FD" w:rsidRDefault="003417FD" w:rsidP="003417FD">
            <w:pPr>
              <w:suppressAutoHyphens w:val="0"/>
              <w:snapToGrid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3417F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Образложење: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торкет и компресор  су опрема неопходна </w:t>
            </w: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за уградњу бетона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виљушкар носивости мин. 2,50t је неопходна опрема за пренос материјала до места где се врши вертикални транспорт 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багер утоваривач за утовар шута </w:t>
            </w:r>
            <w:r w:rsidR="009D4ACA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или </w:t>
            </w:r>
            <w:r w:rsidR="009D4ACA"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скип-комбинован радна машина </w:t>
            </w: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 неопходма механизација за утовар шута насталог након обијања бетона и опеке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трактор са кип-приколицом или камион са кип приколицом је неопходна механизација за превоз материјала до градилишта и за превоз шута до депоније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машине за сечење ватросталних елемената су за сечење опеке приликом уградње</w:t>
            </w:r>
          </w:p>
          <w:p w:rsidR="003417FD" w:rsidRPr="003417FD" w:rsidRDefault="003417FD" w:rsidP="003417FD">
            <w:pPr>
              <w:numPr>
                <w:ilvl w:val="0"/>
                <w:numId w:val="12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3417F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рефлектора од 24V су неопходна опрема за оветљење приликом рада у котлу, није дозвољена употреба рефлектора од 220 V због струјног удара</w:t>
            </w:r>
          </w:p>
        </w:tc>
      </w:tr>
    </w:tbl>
    <w:p w:rsidR="003417FD" w:rsidRPr="003417FD" w:rsidRDefault="003417FD" w:rsidP="00287F74">
      <w:pPr>
        <w:rPr>
          <w:rFonts w:ascii="Arial" w:hAnsi="Arial" w:cs="Arial"/>
          <w:sz w:val="22"/>
          <w:szCs w:val="22"/>
          <w:lang w:val="sr-Cyrl-RS"/>
        </w:rPr>
      </w:pPr>
    </w:p>
    <w:p w:rsidR="00287F74" w:rsidRPr="00287F74" w:rsidRDefault="00287F74" w:rsidP="00287F74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287F74" w:rsidRDefault="00DB4A7C" w:rsidP="00287F74">
      <w:pPr>
        <w:pStyle w:val="KDParagraf"/>
        <w:spacing w:before="0"/>
        <w:rPr>
          <w:rFonts w:cs="Arial"/>
          <w:lang w:val="sr-Cyrl-RS"/>
        </w:rPr>
      </w:pPr>
      <w:proofErr w:type="spellStart"/>
      <w:proofErr w:type="gramStart"/>
      <w:r w:rsidRPr="00952480">
        <w:rPr>
          <w:rFonts w:cs="Arial"/>
        </w:rPr>
        <w:t>Тачка</w:t>
      </w:r>
      <w:proofErr w:type="spellEnd"/>
      <w:r w:rsidRPr="00952480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4</w:t>
      </w:r>
      <w:r w:rsidRPr="00952480">
        <w:rPr>
          <w:rFonts w:cs="Arial"/>
          <w:lang w:val="sr-Cyrl-RS"/>
        </w:rPr>
        <w:t>.</w:t>
      </w:r>
      <w:proofErr w:type="gramEnd"/>
      <w:r w:rsidRPr="00952480">
        <w:rPr>
          <w:rFonts w:cs="Arial"/>
          <w:lang w:val="sr-Cyrl-RS"/>
        </w:rPr>
        <w:t xml:space="preserve"> </w:t>
      </w:r>
      <w:proofErr w:type="spellStart"/>
      <w:proofErr w:type="gramStart"/>
      <w:r w:rsidRPr="00952480">
        <w:rPr>
          <w:rFonts w:cs="Arial"/>
        </w:rPr>
        <w:t>конкурсне</w:t>
      </w:r>
      <w:proofErr w:type="spellEnd"/>
      <w:proofErr w:type="gramEnd"/>
      <w:r w:rsidRPr="00952480">
        <w:rPr>
          <w:rFonts w:cs="Arial"/>
        </w:rPr>
        <w:t xml:space="preserve"> </w:t>
      </w:r>
      <w:proofErr w:type="spellStart"/>
      <w:r w:rsidRPr="00952480">
        <w:rPr>
          <w:rFonts w:cs="Arial"/>
        </w:rPr>
        <w:t>документације</w:t>
      </w:r>
      <w:proofErr w:type="spellEnd"/>
      <w:r w:rsidRPr="00952480">
        <w:rPr>
          <w:rFonts w:cs="Arial"/>
          <w:lang w:val="sr-Cyrl-RS"/>
        </w:rPr>
        <w:t xml:space="preserve"> редни број </w:t>
      </w:r>
      <w:r>
        <w:rPr>
          <w:rFonts w:cs="Arial"/>
          <w:lang w:val="sr-Cyrl-RS"/>
        </w:rPr>
        <w:t>7</w:t>
      </w:r>
      <w:r w:rsidRPr="00952480">
        <w:rPr>
          <w:rFonts w:cs="Arial"/>
          <w:lang w:val="sr-Cyrl-RS"/>
        </w:rPr>
        <w:t xml:space="preserve">. </w:t>
      </w:r>
      <w:r>
        <w:rPr>
          <w:rFonts w:cs="Arial"/>
          <w:lang w:val="sr-Cyrl-RS" w:eastAsia="sr-Latn-CS"/>
        </w:rPr>
        <w:t>Кадровски</w:t>
      </w:r>
      <w:r w:rsidRPr="00F53F0D">
        <w:rPr>
          <w:rFonts w:cs="Arial"/>
          <w:lang w:val="sr-Latn-CS" w:eastAsia="sr-Latn-CS"/>
        </w:rPr>
        <w:t xml:space="preserve"> капацитет</w:t>
      </w:r>
      <w:r>
        <w:rPr>
          <w:rFonts w:cs="Arial"/>
          <w:lang w:val="sr-Cyrl-RS" w:eastAsia="sr-Latn-CS"/>
        </w:rPr>
        <w:t xml:space="preserve"> </w:t>
      </w:r>
      <w:proofErr w:type="spellStart"/>
      <w:r w:rsidRPr="00952480">
        <w:rPr>
          <w:rFonts w:cs="Arial"/>
        </w:rPr>
        <w:t>мења</w:t>
      </w:r>
      <w:proofErr w:type="spellEnd"/>
      <w:r w:rsidRPr="00952480">
        <w:rPr>
          <w:rFonts w:cs="Arial"/>
        </w:rPr>
        <w:t xml:space="preserve"> </w:t>
      </w:r>
      <w:proofErr w:type="spellStart"/>
      <w:r w:rsidRPr="00952480">
        <w:rPr>
          <w:rFonts w:cs="Arial"/>
        </w:rPr>
        <w:t>се</w:t>
      </w:r>
      <w:proofErr w:type="spellEnd"/>
      <w:r w:rsidRPr="00952480">
        <w:rPr>
          <w:rFonts w:cs="Arial"/>
        </w:rPr>
        <w:t xml:space="preserve"> и </w:t>
      </w:r>
      <w:proofErr w:type="spellStart"/>
      <w:r w:rsidRPr="00952480">
        <w:rPr>
          <w:rFonts w:cs="Arial"/>
        </w:rPr>
        <w:t>гласи</w:t>
      </w:r>
      <w:proofErr w:type="spellEnd"/>
      <w:r w:rsidRPr="00952480">
        <w:rPr>
          <w:rFonts w:cs="Arial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B4A7C" w:rsidRPr="00DB4A7C" w:rsidTr="00E015C7">
        <w:trPr>
          <w:jc w:val="center"/>
        </w:trPr>
        <w:tc>
          <w:tcPr>
            <w:tcW w:w="729" w:type="dxa"/>
            <w:vAlign w:val="center"/>
          </w:tcPr>
          <w:p w:rsidR="00DB4A7C" w:rsidRPr="00DB4A7C" w:rsidRDefault="00DB4A7C" w:rsidP="00DB4A7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B4A7C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DB4A7C" w:rsidRPr="00DB4A7C" w:rsidRDefault="00DB4A7C" w:rsidP="00DB4A7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B4A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DB4A7C" w:rsidRPr="00DB4A7C" w:rsidRDefault="00DB4A7C" w:rsidP="00DB4A7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DB4A7C" w:rsidRPr="00DB4A7C" w:rsidRDefault="00DB4A7C" w:rsidP="00DB4A7C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B4A7C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минималним</w:t>
            </w:r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кадровским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B4A7C">
              <w:rPr>
                <w:rFonts w:ascii="Arial" w:hAnsi="Arial" w:cs="Arial"/>
                <w:sz w:val="22"/>
                <w:szCs w:val="22"/>
                <w:lang w:eastAsia="en-US"/>
              </w:rPr>
              <w:t>следеће извршиоце</w:t>
            </w:r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DB4A7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запослене или ангажоване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основу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другог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облика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ангажовања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ван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радног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предвиђеног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члановима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197</w:t>
            </w:r>
            <w:r w:rsidRPr="00DB4A7C">
              <w:rPr>
                <w:rFonts w:ascii="Arial" w:hAnsi="Arial" w:cs="Arial"/>
                <w:sz w:val="22"/>
                <w:szCs w:val="22"/>
                <w:lang w:val="en-US" w:eastAsia="hr-HR"/>
              </w:rPr>
              <w:t>–</w:t>
            </w:r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202.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Закона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раду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DB4A7C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DB4A7C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 дипломираног инжењера (VII степена стручне спреме), са лиценцом Одговорног извођача радова из групе 410 или 411 или 430 издате од Инжењерске коморе Србије, </w:t>
            </w:r>
          </w:p>
          <w:p w:rsidR="00DB4A7C" w:rsidRPr="00796AFF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 </w:t>
            </w: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четити) ватростална зидара или керамичара-пећара</w:t>
            </w:r>
          </w:p>
          <w:p w:rsidR="00DB4A7C" w:rsidRPr="00796AFF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 </w:t>
            </w: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четити) бетонираца </w:t>
            </w: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торкретара)</w:t>
            </w:r>
          </w:p>
          <w:p w:rsidR="00DB4A7C" w:rsidRPr="00DB4A7C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 </w:t>
            </w: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Pr="00796AF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четити) изолатера топлотних уређаја</w:t>
            </w:r>
          </w:p>
          <w:p w:rsidR="00DB4A7C" w:rsidRPr="00DB4A7C" w:rsidRDefault="00700D75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возач трактора,</w:t>
            </w:r>
          </w:p>
          <w:p w:rsidR="00DB4A7C" w:rsidRPr="00DB4A7C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возач виљушкара,</w:t>
            </w:r>
          </w:p>
          <w:p w:rsidR="00DB4A7C" w:rsidRPr="00DB4A7C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руковаоц грађевинском механизацијом,</w:t>
            </w:r>
          </w:p>
          <w:p w:rsidR="00DB4A7C" w:rsidRPr="00DB4A7C" w:rsidRDefault="00DB4A7C" w:rsidP="00DB4A7C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64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 монтера скела.</w:t>
            </w:r>
          </w:p>
          <w:p w:rsidR="00DB4A7C" w:rsidRPr="00DB4A7C" w:rsidRDefault="00DB4A7C" w:rsidP="00DB4A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B4A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Фoтoкoпиja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приjaвe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-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oдjaвe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oбaвeзнo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сoциjaлнo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oсигурaњe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издaтe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oд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нaдлeжнoг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Фoндa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ПИO (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oбрaзaц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M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или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M3A),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кojoм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пoтврђуje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нaвeдeни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рaдници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зaпoслeни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кoд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пoнуђaчa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-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лицa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у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рaднoм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oднoсу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или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фoтoкoпиja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вaжeћeг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угoвoрa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o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aнгaжoвaњу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лицa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aнгaжoвaнa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вaн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рaднoг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oднoсa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). 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lastRenderedPageBreak/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инжењере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копију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тражених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лиценци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копију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потврде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од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Инжењерске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Коморе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Србије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којим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доказује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тражене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лиценце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важеће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одлуком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Суда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части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издате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лиценце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нису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одузете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,</w:t>
            </w:r>
          </w:p>
          <w:p w:rsidR="00DB4A7C" w:rsidRPr="00DB4A7C" w:rsidRDefault="00700D75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sr-Latn-CS"/>
              </w:rPr>
              <w:t>све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sr-Latn-CS"/>
              </w:rPr>
              <w:t>радникe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CB6EFF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-</w:t>
            </w:r>
            <w:r w:rsidRPr="00CB6EF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ватросталне зидаре (керамичаре пећаре), бетонирце (торкетаре)</w:t>
            </w:r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изолатере</w:t>
            </w:r>
            <w:proofErr w:type="spellEnd"/>
            <w:r w:rsidRPr="00CB6EF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топлих уређаја</w:t>
            </w:r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>уверења</w:t>
            </w:r>
            <w:proofErr w:type="spellEnd"/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>од</w:t>
            </w:r>
            <w:proofErr w:type="spellEnd"/>
            <w:r w:rsidR="00DB4A7C" w:rsidRPr="00CB6EFF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овлашћених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институција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дипломе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сертификате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потврде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сл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.)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којим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доказује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оспособљени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извођење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радова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изради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ватросталних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конструкција</w:t>
            </w:r>
            <w:proofErr w:type="spellEnd"/>
            <w:r w:rsidR="00DB4A7C"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,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све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раднике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монтере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скела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уверења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од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овлашћених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институција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дипломе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сертификати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потврде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уверења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дозволе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сл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.)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којим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доказује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оспособљени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извођење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радова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на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монтирању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скела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,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возаче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: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виљушкара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руковаоца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грађ.механизацијом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уверења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(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дипломе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сертификате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потврде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сл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.)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су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обучени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рад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том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врстом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механизације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,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 w:eastAsia="sr-Latn-CS"/>
              </w:rPr>
            </w:pP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За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возача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трактора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копија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важеће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саобраћајне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дозволе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Ф </w:t>
            </w:r>
            <w:proofErr w:type="spellStart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категорије</w:t>
            </w:r>
            <w:proofErr w:type="spellEnd"/>
            <w:r w:rsidRPr="00DB4A7C">
              <w:rPr>
                <w:rFonts w:ascii="Arial" w:hAnsi="Arial" w:cs="Arial"/>
                <w:sz w:val="22"/>
                <w:szCs w:val="22"/>
                <w:lang w:val="en-GB" w:eastAsia="sr-Latn-CS"/>
              </w:rPr>
              <w:t>.</w:t>
            </w:r>
          </w:p>
          <w:p w:rsidR="00DB4A7C" w:rsidRPr="00DB4A7C" w:rsidRDefault="00DB4A7C" w:rsidP="00DB4A7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DB4A7C" w:rsidRPr="00DB4A7C" w:rsidRDefault="00DB4A7C" w:rsidP="00DB4A7C">
            <w:pPr>
              <w:suppressAutoHyphens w:val="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B4A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DB4A7C" w:rsidRPr="00DB4A7C" w:rsidRDefault="00DB4A7C" w:rsidP="00DB4A7C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DB4A7C" w:rsidRPr="00DB4A7C" w:rsidRDefault="00DB4A7C" w:rsidP="00DB4A7C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DB4A7C" w:rsidRPr="00DB4A7C" w:rsidRDefault="00DB4A7C" w:rsidP="00DB4A7C">
            <w:pPr>
              <w:suppressAutoHyphens w:val="0"/>
              <w:snapToGrid w:val="0"/>
              <w:ind w:left="36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B4A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Образложење: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6F01C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</w:t>
            </w:r>
            <w:r w:rsidR="00700D75" w:rsidRPr="006F01C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ватросталне зидаре (керамичаре пећаре), бетонирце (торкетаре)</w:t>
            </w:r>
            <w:r w:rsidR="00700D75" w:rsidRPr="006F01C9">
              <w:rPr>
                <w:rFonts w:ascii="Arial" w:hAnsi="Arial" w:cs="Arial"/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="00700D75" w:rsidRPr="006F01C9">
              <w:rPr>
                <w:rFonts w:ascii="Arial" w:hAnsi="Arial" w:cs="Arial"/>
                <w:sz w:val="22"/>
                <w:szCs w:val="22"/>
                <w:lang w:val="en-GB" w:eastAsia="sr-Latn-CS"/>
              </w:rPr>
              <w:t>изолатере</w:t>
            </w:r>
            <w:proofErr w:type="spellEnd"/>
            <w:r w:rsidR="00700D75" w:rsidRPr="006F01C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топлих уређаја</w:t>
            </w:r>
            <w:r w:rsidRPr="006F01C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 основу предмера радова неопходна радна снага за уградњу ватросталног и термоизолационог бетона и зидање ватросталне опеке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возача трактора, неопходан за управљање трактором приликом довоза материјала и одвоза  шута  до депоније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виљушкаристу, неопходан за управљање виљушкаром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руковаоца грађевинском механизацијом, неопходан за управљање комбинованом машином-багер утоваривач</w:t>
            </w:r>
          </w:p>
          <w:p w:rsidR="00DB4A7C" w:rsidRPr="00DB4A7C" w:rsidRDefault="00DB4A7C" w:rsidP="00DB4A7C">
            <w:pPr>
              <w:numPr>
                <w:ilvl w:val="0"/>
                <w:numId w:val="14"/>
              </w:numPr>
              <w:suppressAutoHyphens w:val="0"/>
              <w:snapToGri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DB4A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монтере скеле, неопходни за монтажу скеле јер се радови изводе у котлу  реци каналима</w:t>
            </w:r>
          </w:p>
        </w:tc>
      </w:tr>
    </w:tbl>
    <w:p w:rsidR="00DB4A7C" w:rsidRPr="00287F74" w:rsidRDefault="00DB4A7C" w:rsidP="00496EE1">
      <w:pPr>
        <w:rPr>
          <w:rFonts w:ascii="Arial" w:hAnsi="Arial" w:cs="Arial"/>
          <w:sz w:val="22"/>
          <w:szCs w:val="22"/>
          <w:lang w:val="sr-Cyrl-RS"/>
        </w:rPr>
      </w:pPr>
    </w:p>
    <w:p w:rsidR="00287F74" w:rsidRPr="00287F74" w:rsidRDefault="00287F7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496EE1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B52A27" w:rsidRDefault="00B52A27" w:rsidP="00496EE1">
      <w:pPr>
        <w:tabs>
          <w:tab w:val="left" w:pos="720"/>
          <w:tab w:val="left" w:pos="1440"/>
          <w:tab w:val="left" w:pos="7247"/>
        </w:tabs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52A27" w:rsidRDefault="00B52A27" w:rsidP="00496EE1">
      <w:pPr>
        <w:tabs>
          <w:tab w:val="left" w:pos="720"/>
          <w:tab w:val="left" w:pos="1440"/>
          <w:tab w:val="left" w:pos="7247"/>
        </w:tabs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52A27" w:rsidRDefault="00B52A27" w:rsidP="00496EE1">
      <w:pPr>
        <w:tabs>
          <w:tab w:val="left" w:pos="720"/>
          <w:tab w:val="left" w:pos="1440"/>
          <w:tab w:val="left" w:pos="7247"/>
        </w:tabs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496EE1" w:rsidRDefault="00496EE1" w:rsidP="00496EE1">
      <w:pPr>
        <w:tabs>
          <w:tab w:val="left" w:pos="720"/>
          <w:tab w:val="left" w:pos="1440"/>
          <w:tab w:val="left" w:pos="7247"/>
        </w:tabs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="00C6690C"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6F01C9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6F01C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4B" w:rsidRDefault="00D90B4B" w:rsidP="00F717AF">
      <w:r>
        <w:separator/>
      </w:r>
    </w:p>
  </w:endnote>
  <w:endnote w:type="continuationSeparator" w:id="0">
    <w:p w:rsidR="00D90B4B" w:rsidRDefault="00D90B4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87F74" w:rsidRPr="00287F74">
      <w:rPr>
        <w:i/>
        <w:sz w:val="20"/>
      </w:rPr>
      <w:t>2028/2018 (3000/1195/2018)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417FD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52A27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52A2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4B" w:rsidRDefault="00D90B4B" w:rsidP="00F717AF">
      <w:r>
        <w:separator/>
      </w:r>
    </w:p>
  </w:footnote>
  <w:footnote w:type="continuationSeparator" w:id="0">
    <w:p w:rsidR="00D90B4B" w:rsidRDefault="00D90B4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00D7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5F0BAD" wp14:editId="7C4FFA48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52A2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52A2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7671"/>
    <w:multiLevelType w:val="hybridMultilevel"/>
    <w:tmpl w:val="14FEBA2E"/>
    <w:lvl w:ilvl="0" w:tplc="B73E696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B3375F"/>
    <w:multiLevelType w:val="hybridMultilevel"/>
    <w:tmpl w:val="7BFC0764"/>
    <w:lvl w:ilvl="0" w:tplc="F4922EEA">
      <w:start w:val="1"/>
      <w:numFmt w:val="bullet"/>
      <w:lvlText w:val="-"/>
      <w:lvlJc w:val="left"/>
      <w:pPr>
        <w:ind w:left="1140" w:hanging="360"/>
      </w:pPr>
      <w:rPr>
        <w:rFonts w:ascii="Arial" w:eastAsia="TimesNewRomanPS-Bold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82BFF"/>
    <w:multiLevelType w:val="hybridMultilevel"/>
    <w:tmpl w:val="25B297E8"/>
    <w:lvl w:ilvl="0" w:tplc="F4922EEA">
      <w:start w:val="1"/>
      <w:numFmt w:val="bullet"/>
      <w:lvlText w:val="-"/>
      <w:lvlJc w:val="left"/>
      <w:pPr>
        <w:ind w:left="1140" w:hanging="360"/>
      </w:pPr>
      <w:rPr>
        <w:rFonts w:ascii="Arial" w:eastAsia="TimesNewRomanPS-Bold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2E93002"/>
    <w:multiLevelType w:val="hybridMultilevel"/>
    <w:tmpl w:val="7E3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CD5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2604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D4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D87"/>
    <w:rsid w:val="00287F74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06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17FD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144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9BF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6EE1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1C9"/>
    <w:rsid w:val="006F0738"/>
    <w:rsid w:val="006F0989"/>
    <w:rsid w:val="006F6500"/>
    <w:rsid w:val="006F6AE2"/>
    <w:rsid w:val="00700D75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4ACA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1F48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2B0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2A27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EF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AE3"/>
    <w:rsid w:val="00CF5DB0"/>
    <w:rsid w:val="00CF5EB4"/>
    <w:rsid w:val="00D006CE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F3"/>
    <w:rsid w:val="00D621F5"/>
    <w:rsid w:val="00D662E7"/>
    <w:rsid w:val="00D67490"/>
    <w:rsid w:val="00D72616"/>
    <w:rsid w:val="00D7388D"/>
    <w:rsid w:val="00D77DD4"/>
    <w:rsid w:val="00D87092"/>
    <w:rsid w:val="00D90B4B"/>
    <w:rsid w:val="00D93107"/>
    <w:rsid w:val="00D93136"/>
    <w:rsid w:val="00D93397"/>
    <w:rsid w:val="00D94D7E"/>
    <w:rsid w:val="00DA402F"/>
    <w:rsid w:val="00DB1C04"/>
    <w:rsid w:val="00DB240E"/>
    <w:rsid w:val="00DB4A7C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287F7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287F7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Zeljko Rankovic</cp:lastModifiedBy>
  <cp:revision>7</cp:revision>
  <cp:lastPrinted>2019-02-11T13:00:00Z</cp:lastPrinted>
  <dcterms:created xsi:type="dcterms:W3CDTF">2019-02-11T12:58:00Z</dcterms:created>
  <dcterms:modified xsi:type="dcterms:W3CDTF">2019-02-12T06:55:00Z</dcterms:modified>
</cp:coreProperties>
</file>