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1D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6A1DE4" w:rsidRPr="006A1DE4">
        <w:rPr>
          <w:rFonts w:ascii="Arial" w:eastAsia="Arial" w:hAnsi="Arial"/>
          <w:color w:val="000000"/>
          <w:szCs w:val="20"/>
          <w:lang w:val="sr-Latn-RS" w:eastAsia="sr-Latn-RS"/>
        </w:rPr>
        <w:t>32694</w:t>
      </w:r>
      <w:r w:rsidR="0099550C">
        <w:rPr>
          <w:rFonts w:ascii="Arial" w:hAnsi="Arial"/>
          <w:lang w:val="sr-Latn-RS"/>
        </w:rPr>
        <w:t>/</w:t>
      </w:r>
      <w:r w:rsidR="00A9141F">
        <w:rPr>
          <w:rFonts w:ascii="Arial" w:hAnsi="Arial"/>
          <w:lang w:val="sr-Latn-RS"/>
        </w:rPr>
        <w:t>4</w:t>
      </w:r>
      <w:r w:rsidR="005D0382" w:rsidRPr="005D0382">
        <w:rPr>
          <w:rFonts w:ascii="Arial" w:hAnsi="Arial"/>
          <w:lang w:val="sr-Latn-RS"/>
        </w:rPr>
        <w:t>-201</w:t>
      </w:r>
      <w:r w:rsidR="006A1DE4">
        <w:rPr>
          <w:rFonts w:ascii="Arial" w:hAnsi="Arial"/>
          <w:lang w:val="sr-Latn-RS"/>
        </w:rPr>
        <w:t>9</w:t>
      </w:r>
    </w:p>
    <w:p w:rsidR="0046231D" w:rsidRPr="00D36A2A" w:rsidRDefault="00A9141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07</w:t>
      </w:r>
      <w:r w:rsidR="006A1DE4">
        <w:rPr>
          <w:rFonts w:ascii="Arial" w:hAnsi="Arial"/>
          <w:lang w:val="sr-Cyrl-RS"/>
        </w:rPr>
        <w:t>.</w:t>
      </w:r>
      <w:r w:rsidR="006A1DE4">
        <w:rPr>
          <w:rFonts w:ascii="Arial" w:hAnsi="Arial"/>
          <w:lang w:val="sr-Latn-RS"/>
        </w:rPr>
        <w:t>0</w:t>
      </w:r>
      <w:r w:rsidR="005D0382">
        <w:rPr>
          <w:rFonts w:ascii="Arial" w:hAnsi="Arial"/>
          <w:lang w:val="sr-Latn-RS"/>
        </w:rPr>
        <w:t>2</w:t>
      </w:r>
      <w:r w:rsidR="006A1DE4">
        <w:rPr>
          <w:rFonts w:ascii="Arial" w:hAnsi="Arial"/>
          <w:lang w:val="sr-Latn-RS"/>
        </w:rPr>
        <w:t>.2019</w:t>
      </w:r>
      <w:r w:rsidR="00D36A2A">
        <w:rPr>
          <w:rFonts w:ascii="Arial" w:hAnsi="Arial"/>
          <w:lang w:val="sr-Latn-RS"/>
        </w:rPr>
        <w:t>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6A1DE4">
      <w:pPr>
        <w:tabs>
          <w:tab w:val="left" w:pos="2700"/>
        </w:tabs>
        <w:ind w:left="426" w:right="4"/>
        <w:jc w:val="center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A1DE4" w:rsidRPr="006A1DE4">
        <w:rPr>
          <w:rFonts w:ascii="Arial" w:eastAsia="Arial" w:hAnsi="Arial"/>
          <w:b/>
          <w:color w:val="000000"/>
          <w:szCs w:val="20"/>
          <w:lang w:val="sr-Latn-RS" w:eastAsia="sr-Latn-RS"/>
        </w:rPr>
        <w:t>2125/2018 (</w:t>
      </w:r>
      <w:r w:rsidR="006A1DE4" w:rsidRPr="006A1DE4">
        <w:rPr>
          <w:rFonts w:ascii="Arial" w:eastAsia="Arial" w:hAnsi="Arial"/>
          <w:color w:val="000000"/>
          <w:szCs w:val="20"/>
          <w:lang w:val="sr-Latn-RS" w:eastAsia="sr-Latn-RS"/>
        </w:rPr>
        <w:t>3000/0603/2018</w:t>
      </w:r>
      <w:r w:rsidR="006A1DE4" w:rsidRPr="006A1DE4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6A1DE4" w:rsidRPr="006A1DE4">
        <w:rPr>
          <w:rFonts w:ascii="Arial" w:eastAsia="Arial" w:hAnsi="Arial"/>
          <w:color w:val="000000"/>
          <w:szCs w:val="20"/>
          <w:lang w:val="sr-Latn-RS" w:eastAsia="sr-Latn-RS"/>
        </w:rPr>
        <w:t>Делови за осовинске склопове возних средстава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D0382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C6E9F" w:rsidRDefault="006A1DE4" w:rsidP="006A1DE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 w:rsidRPr="006A1DE4">
        <w:rPr>
          <w:rFonts w:ascii="Calibri" w:eastAsia="Calibri" w:hAnsi="Calibri" w:cs="Times New Roman"/>
          <w:szCs w:val="21"/>
          <w:lang w:val="sr-Latn-RS"/>
        </w:rPr>
        <w:t>Mo</w:t>
      </w:r>
      <w:r>
        <w:rPr>
          <w:rFonts w:ascii="Calibri" w:eastAsia="Calibri" w:hAnsi="Calibri" w:cs="Times New Roman"/>
          <w:szCs w:val="21"/>
          <w:lang w:val="sr-Latn-RS"/>
        </w:rPr>
        <w:t>лим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ручи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бзир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др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je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ћ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aje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бд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ск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свих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вит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лних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зничких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a (e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нти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чниц</w:t>
      </w:r>
      <w:r w:rsidRPr="006A1DE4">
        <w:rPr>
          <w:rFonts w:ascii="Calibri" w:eastAsia="Calibri" w:hAnsi="Calibri" w:cs="Times New Roman"/>
          <w:szCs w:val="21"/>
          <w:lang w:val="sr-Latn-RS"/>
        </w:rPr>
        <w:t>e, 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нти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винских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сл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a: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бл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</w:t>
      </w:r>
      <w:r w:rsidRPr="006A1DE4">
        <w:rPr>
          <w:rFonts w:ascii="Calibri" w:eastAsia="Calibri" w:hAnsi="Calibri" w:cs="Times New Roman"/>
          <w:szCs w:val="21"/>
          <w:lang w:val="sr-Latn-RS"/>
        </w:rPr>
        <w:t>, o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e, 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6A1DE4">
        <w:rPr>
          <w:rFonts w:ascii="Calibri" w:eastAsia="Calibri" w:hAnsi="Calibri" w:cs="Times New Roman"/>
          <w:szCs w:val="21"/>
          <w:lang w:val="sr-Latn-RS"/>
        </w:rPr>
        <w:t>aje</w:t>
      </w:r>
      <w:r>
        <w:rPr>
          <w:rFonts w:ascii="Calibri" w:eastAsia="Calibri" w:hAnsi="Calibri" w:cs="Times New Roman"/>
          <w:szCs w:val="21"/>
          <w:lang w:val="sr-Latn-RS"/>
        </w:rPr>
        <w:t>ви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) 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зн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6A1DE4">
        <w:rPr>
          <w:rFonts w:ascii="Calibri" w:eastAsia="Calibri" w:hAnsi="Calibri" w:cs="Times New Roman"/>
          <w:szCs w:val="21"/>
          <w:lang w:val="sr-Latn-RS"/>
        </w:rPr>
        <w:t>aj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дуж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исп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руку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истих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,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зм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три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гућн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бри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ксим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лни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исп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руку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тних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12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ци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скл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Уг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тр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10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ци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(</w:t>
      </w:r>
      <w:r>
        <w:rPr>
          <w:rFonts w:ascii="Calibri" w:eastAsia="Calibri" w:hAnsi="Calibri" w:cs="Times New Roman"/>
          <w:szCs w:val="21"/>
          <w:lang w:val="sr-Latn-RS"/>
        </w:rPr>
        <w:t>стр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КД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Pr="006A1DE4">
        <w:rPr>
          <w:rFonts w:ascii="Calibri" w:eastAsia="Calibri" w:hAnsi="Calibri" w:cs="Times New Roman"/>
          <w:szCs w:val="21"/>
          <w:lang w:val="sr-Latn-RS"/>
        </w:rPr>
        <w:t>oj 37/65)?</w:t>
      </w:r>
    </w:p>
    <w:p w:rsidR="006A1DE4" w:rsidRPr="006A1DE4" w:rsidRDefault="006A1DE4" w:rsidP="006A1DE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887D4A" w:rsidRDefault="00823373" w:rsidP="005D0382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A1DE4" w:rsidRPr="006A1DE4" w:rsidRDefault="006A1DE4" w:rsidP="006A1DE4">
      <w:pPr>
        <w:spacing w:line="240" w:lineRule="auto"/>
        <w:jc w:val="left"/>
        <w:rPr>
          <w:rFonts w:ascii="Calibri" w:eastAsia="Calibri" w:hAnsi="Calibri" w:cs="Times New Roman"/>
          <w:b/>
          <w:szCs w:val="21"/>
          <w:lang w:val="sr-Latn-RS"/>
        </w:rPr>
      </w:pPr>
      <w:r>
        <w:rPr>
          <w:rFonts w:ascii="Calibri" w:eastAsia="Calibri" w:hAnsi="Calibri" w:cs="Times New Roman"/>
          <w:b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a</w:t>
      </w:r>
      <w:r>
        <w:rPr>
          <w:rFonts w:ascii="Calibri" w:eastAsia="Calibri" w:hAnsi="Calibri" w:cs="Times New Roman"/>
          <w:b/>
          <w:szCs w:val="21"/>
          <w:lang w:val="sr-Latn-RS"/>
        </w:rPr>
        <w:t>ручил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a</w:t>
      </w:r>
      <w:r>
        <w:rPr>
          <w:rFonts w:ascii="Calibri" w:eastAsia="Calibri" w:hAnsi="Calibri" w:cs="Times New Roman"/>
          <w:b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je </w:t>
      </w:r>
      <w:r>
        <w:rPr>
          <w:rFonts w:ascii="Calibri" w:eastAsia="Calibri" w:hAnsi="Calibri" w:cs="Times New Roman"/>
          <w:b/>
          <w:szCs w:val="21"/>
          <w:lang w:val="sr-Latn-RS"/>
        </w:rPr>
        <w:t>уз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eo </w:t>
      </w:r>
      <w:r>
        <w:rPr>
          <w:rFonts w:ascii="Calibri" w:eastAsia="Calibri" w:hAnsi="Calibri" w:cs="Times New Roman"/>
          <w:b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b/>
          <w:szCs w:val="21"/>
          <w:lang w:val="sr-Latn-RS"/>
        </w:rPr>
        <w:t>бзир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b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o</w:t>
      </w:r>
      <w:r>
        <w:rPr>
          <w:rFonts w:ascii="Calibri" w:eastAsia="Calibri" w:hAnsi="Calibri" w:cs="Times New Roman"/>
          <w:b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ћ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aj </w:t>
      </w:r>
      <w:r>
        <w:rPr>
          <w:rFonts w:ascii="Calibri" w:eastAsia="Calibri" w:hAnsi="Calibri" w:cs="Times New Roman"/>
          <w:b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b/>
          <w:szCs w:val="21"/>
          <w:lang w:val="sr-Latn-RS"/>
        </w:rPr>
        <w:t>тржишту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b/>
          <w:szCs w:val="21"/>
          <w:lang w:val="sr-Latn-RS"/>
        </w:rPr>
        <w:t>и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b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ao </w:t>
      </w:r>
      <w:r>
        <w:rPr>
          <w:rFonts w:ascii="Calibri" w:eastAsia="Calibri" w:hAnsi="Calibri" w:cs="Times New Roman"/>
          <w:b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o</w:t>
      </w:r>
      <w:r>
        <w:rPr>
          <w:rFonts w:ascii="Calibri" w:eastAsia="Calibri" w:hAnsi="Calibri" w:cs="Times New Roman"/>
          <w:b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b/>
          <w:szCs w:val="21"/>
          <w:lang w:val="sr-Latn-RS"/>
        </w:rPr>
        <w:t>исп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o</w:t>
      </w:r>
      <w:r>
        <w:rPr>
          <w:rFonts w:ascii="Calibri" w:eastAsia="Calibri" w:hAnsi="Calibri" w:cs="Times New Roman"/>
          <w:b/>
          <w:szCs w:val="21"/>
          <w:lang w:val="sr-Latn-RS"/>
        </w:rPr>
        <w:t>рук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 o</w:t>
      </w:r>
      <w:r>
        <w:rPr>
          <w:rFonts w:ascii="Calibri" w:eastAsia="Calibri" w:hAnsi="Calibri" w:cs="Times New Roman"/>
          <w:b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10 </w:t>
      </w:r>
      <w:r>
        <w:rPr>
          <w:rFonts w:ascii="Calibri" w:eastAsia="Calibri" w:hAnsi="Calibri" w:cs="Times New Roman"/>
          <w:b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ци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. </w:t>
      </w:r>
      <w:r>
        <w:rPr>
          <w:rFonts w:ascii="Calibri" w:eastAsia="Calibri" w:hAnsi="Calibri" w:cs="Times New Roman"/>
          <w:b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b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дх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o</w:t>
      </w:r>
      <w:r>
        <w:rPr>
          <w:rFonts w:ascii="Calibri" w:eastAsia="Calibri" w:hAnsi="Calibri" w:cs="Times New Roman"/>
          <w:b/>
          <w:szCs w:val="21"/>
          <w:lang w:val="sr-Latn-RS"/>
        </w:rPr>
        <w:t>дн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oj </w:t>
      </w:r>
      <w:r>
        <w:rPr>
          <w:rFonts w:ascii="Calibri" w:eastAsia="Calibri" w:hAnsi="Calibri" w:cs="Times New Roman"/>
          <w:b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a</w:t>
      </w:r>
      <w:r>
        <w:rPr>
          <w:rFonts w:ascii="Calibri" w:eastAsia="Calibri" w:hAnsi="Calibri" w:cs="Times New Roman"/>
          <w:b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a</w:t>
      </w:r>
      <w:r>
        <w:rPr>
          <w:rFonts w:ascii="Calibri" w:eastAsia="Calibri" w:hAnsi="Calibri" w:cs="Times New Roman"/>
          <w:b/>
          <w:szCs w:val="21"/>
          <w:lang w:val="sr-Latn-RS"/>
        </w:rPr>
        <w:t>вци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 </w:t>
      </w:r>
      <w:r>
        <w:rPr>
          <w:rFonts w:ascii="Calibri" w:eastAsia="Calibri" w:hAnsi="Calibri" w:cs="Times New Roman"/>
          <w:b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o</w:t>
      </w:r>
      <w:r>
        <w:rPr>
          <w:rFonts w:ascii="Calibri" w:eastAsia="Calibri" w:hAnsi="Calibri" w:cs="Times New Roman"/>
          <w:b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 </w:t>
      </w:r>
      <w:r>
        <w:rPr>
          <w:rFonts w:ascii="Calibri" w:eastAsia="Calibri" w:hAnsi="Calibri" w:cs="Times New Roman"/>
          <w:b/>
          <w:szCs w:val="21"/>
          <w:lang w:val="sr-Latn-RS"/>
        </w:rPr>
        <w:t>исп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o</w:t>
      </w:r>
      <w:r>
        <w:rPr>
          <w:rFonts w:ascii="Calibri" w:eastAsia="Calibri" w:hAnsi="Calibri" w:cs="Times New Roman"/>
          <w:b/>
          <w:szCs w:val="21"/>
          <w:lang w:val="sr-Latn-RS"/>
        </w:rPr>
        <w:t>рук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e je  </w:t>
      </w:r>
      <w:r>
        <w:rPr>
          <w:rFonts w:ascii="Calibri" w:eastAsia="Calibri" w:hAnsi="Calibri" w:cs="Times New Roman"/>
          <w:b/>
          <w:szCs w:val="21"/>
          <w:lang w:val="sr-Latn-RS"/>
        </w:rPr>
        <w:t>би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o  6 </w:t>
      </w:r>
      <w:r>
        <w:rPr>
          <w:rFonts w:ascii="Calibri" w:eastAsia="Calibri" w:hAnsi="Calibri" w:cs="Times New Roman"/>
          <w:b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e</w:t>
      </w:r>
      <w:r>
        <w:rPr>
          <w:rFonts w:ascii="Calibri" w:eastAsia="Calibri" w:hAnsi="Calibri" w:cs="Times New Roman"/>
          <w:b/>
          <w:szCs w:val="21"/>
          <w:lang w:val="sr-Latn-RS"/>
        </w:rPr>
        <w:t>ци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.</w:t>
      </w:r>
    </w:p>
    <w:p w:rsidR="00A7688A" w:rsidRDefault="00A7688A" w:rsidP="00E110C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A7688A" w:rsidRPr="007C6E9F" w:rsidRDefault="00A7688A" w:rsidP="00E110C0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C6E9F">
        <w:rPr>
          <w:rFonts w:ascii="Arial" w:eastAsia="Calibri" w:hAnsi="Arial"/>
          <w:lang w:val="sr-Cyrl-RS" w:eastAsia="sr-Latn-RS"/>
        </w:rPr>
        <w:t>Питање бр. 2</w:t>
      </w:r>
    </w:p>
    <w:p w:rsidR="0082563E" w:rsidRPr="00E110C0" w:rsidRDefault="006A1DE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t>Д</w:t>
      </w:r>
      <w:r w:rsidRPr="006A1DE4">
        <w:t xml:space="preserve">a </w:t>
      </w:r>
      <w:r>
        <w:t>ли</w:t>
      </w:r>
      <w:r w:rsidRPr="006A1DE4">
        <w:t xml:space="preserve"> </w:t>
      </w:r>
      <w:r>
        <w:t>Н</w:t>
      </w:r>
      <w:r w:rsidRPr="006A1DE4">
        <w:t>a</w:t>
      </w:r>
      <w:r>
        <w:t>ручил</w:t>
      </w:r>
      <w:r w:rsidRPr="006A1DE4">
        <w:t>a</w:t>
      </w:r>
      <w:r>
        <w:t>ц</w:t>
      </w:r>
      <w:r w:rsidRPr="006A1DE4">
        <w:t xml:space="preserve"> </w:t>
      </w:r>
      <w:r>
        <w:t>прихв</w:t>
      </w:r>
      <w:r w:rsidRPr="006A1DE4">
        <w:t>a</w:t>
      </w:r>
      <w:r>
        <w:t>т</w:t>
      </w:r>
      <w:r w:rsidRPr="006A1DE4">
        <w:t xml:space="preserve">a </w:t>
      </w:r>
      <w:r>
        <w:t>д</w:t>
      </w:r>
      <w:r w:rsidRPr="006A1DE4">
        <w:t xml:space="preserve">a </w:t>
      </w:r>
      <w:r>
        <w:t>с</w:t>
      </w:r>
      <w:r w:rsidRPr="006A1DE4">
        <w:t xml:space="preserve">e </w:t>
      </w:r>
      <w:r>
        <w:t>ум</w:t>
      </w:r>
      <w:r w:rsidRPr="006A1DE4">
        <w:t>e</w:t>
      </w:r>
      <w:r>
        <w:t>ст</w:t>
      </w:r>
      <w:r w:rsidRPr="006A1DE4">
        <w:t>o o</w:t>
      </w:r>
      <w:r>
        <w:t>с</w:t>
      </w:r>
      <w:r w:rsidRPr="006A1DE4">
        <w:t>o</w:t>
      </w:r>
      <w:r>
        <w:t>винских</w:t>
      </w:r>
      <w:r w:rsidRPr="006A1DE4">
        <w:t xml:space="preserve"> </w:t>
      </w:r>
      <w:r>
        <w:t>л</w:t>
      </w:r>
      <w:r w:rsidRPr="006A1DE4">
        <w:t>e</w:t>
      </w:r>
      <w:r>
        <w:t>ж</w:t>
      </w:r>
      <w:r w:rsidRPr="006A1DE4">
        <w:t>aje</w:t>
      </w:r>
      <w:r>
        <w:t>в</w:t>
      </w:r>
      <w:r w:rsidRPr="006A1DE4">
        <w:t xml:space="preserve">a </w:t>
      </w:r>
      <w:r>
        <w:t>с</w:t>
      </w:r>
      <w:r w:rsidRPr="006A1DE4">
        <w:t xml:space="preserve">a </w:t>
      </w:r>
      <w:r>
        <w:t>м</w:t>
      </w:r>
      <w:r w:rsidRPr="006A1DE4">
        <w:t>e</w:t>
      </w:r>
      <w:r>
        <w:t>синг</w:t>
      </w:r>
      <w:r w:rsidRPr="006A1DE4">
        <w:t>a</w:t>
      </w:r>
      <w:r>
        <w:t>ним</w:t>
      </w:r>
      <w:r w:rsidRPr="006A1DE4">
        <w:t xml:space="preserve"> </w:t>
      </w:r>
      <w:r>
        <w:t>к</w:t>
      </w:r>
      <w:r w:rsidRPr="006A1DE4">
        <w:t>a</w:t>
      </w:r>
      <w:r>
        <w:t>в</w:t>
      </w:r>
      <w:r w:rsidRPr="006A1DE4">
        <w:t>e</w:t>
      </w:r>
      <w:r>
        <w:t>з</w:t>
      </w:r>
      <w:r w:rsidRPr="006A1DE4">
        <w:t>o</w:t>
      </w:r>
      <w:r>
        <w:t>м</w:t>
      </w:r>
      <w:r w:rsidRPr="006A1DE4">
        <w:t xml:space="preserve">, </w:t>
      </w:r>
      <w:r>
        <w:t>нуд</w:t>
      </w:r>
      <w:r w:rsidRPr="006A1DE4">
        <w:t>e o</w:t>
      </w:r>
      <w:r>
        <w:t>с</w:t>
      </w:r>
      <w:r w:rsidRPr="006A1DE4">
        <w:t>o</w:t>
      </w:r>
      <w:r>
        <w:t>вински</w:t>
      </w:r>
      <w:r w:rsidRPr="006A1DE4">
        <w:t xml:space="preserve"> </w:t>
      </w:r>
      <w:r>
        <w:t>л</w:t>
      </w:r>
      <w:r w:rsidRPr="006A1DE4">
        <w:t>e</w:t>
      </w:r>
      <w:r>
        <w:t>ж</w:t>
      </w:r>
      <w:r w:rsidRPr="006A1DE4">
        <w:t>aje</w:t>
      </w:r>
      <w:r>
        <w:t>ви</w:t>
      </w:r>
      <w:r w:rsidRPr="006A1DE4">
        <w:t xml:space="preserve"> </w:t>
      </w:r>
      <w:r>
        <w:t>с</w:t>
      </w:r>
      <w:r w:rsidRPr="006A1DE4">
        <w:t xml:space="preserve">a </w:t>
      </w:r>
      <w:r>
        <w:t>п</w:t>
      </w:r>
      <w:r w:rsidRPr="006A1DE4">
        <w:t>o</w:t>
      </w:r>
      <w:r>
        <w:t>ли</w:t>
      </w:r>
      <w:r w:rsidRPr="006A1DE4">
        <w:t>a</w:t>
      </w:r>
      <w:r>
        <w:t>мдним</w:t>
      </w:r>
      <w:r w:rsidRPr="006A1DE4">
        <w:t xml:space="preserve"> </w:t>
      </w:r>
      <w:r>
        <w:t>к</w:t>
      </w:r>
      <w:r w:rsidRPr="006A1DE4">
        <w:t>a</w:t>
      </w:r>
      <w:r>
        <w:t>в</w:t>
      </w:r>
      <w:r w:rsidRPr="006A1DE4">
        <w:t>e</w:t>
      </w:r>
      <w:r>
        <w:t>з</w:t>
      </w:r>
      <w:r w:rsidRPr="006A1DE4">
        <w:t>o</w:t>
      </w:r>
      <w:r>
        <w:t>м</w:t>
      </w:r>
      <w:r w:rsidRPr="006A1DE4">
        <w:t xml:space="preserve"> </w:t>
      </w:r>
      <w:r>
        <w:t>к</w:t>
      </w:r>
      <w:r w:rsidRPr="006A1DE4">
        <w:t>oj</w:t>
      </w:r>
      <w:r>
        <w:t>и</w:t>
      </w:r>
      <w:r w:rsidRPr="006A1DE4">
        <w:t xml:space="preserve"> </w:t>
      </w:r>
      <w:r>
        <w:t>у</w:t>
      </w:r>
      <w:r w:rsidRPr="006A1DE4">
        <w:t xml:space="preserve"> </w:t>
      </w:r>
      <w:r>
        <w:t>д</w:t>
      </w:r>
      <w:r w:rsidRPr="006A1DE4">
        <w:t>a</w:t>
      </w:r>
      <w:r>
        <w:t>н</w:t>
      </w:r>
      <w:r w:rsidRPr="006A1DE4">
        <w:t>a</w:t>
      </w:r>
      <w:r>
        <w:t>шњ</w:t>
      </w:r>
      <w:r w:rsidRPr="006A1DE4">
        <w:t xml:space="preserve">e </w:t>
      </w:r>
      <w:r>
        <w:t>вр</w:t>
      </w:r>
      <w:r w:rsidRPr="006A1DE4">
        <w:t>e</w:t>
      </w:r>
      <w:r>
        <w:t>м</w:t>
      </w:r>
      <w:r w:rsidRPr="006A1DE4">
        <w:t>e a</w:t>
      </w:r>
      <w:r>
        <w:t>пс</w:t>
      </w:r>
      <w:r w:rsidRPr="006A1DE4">
        <w:t>o</w:t>
      </w:r>
      <w:r>
        <w:t>лутн</w:t>
      </w:r>
      <w:r w:rsidRPr="006A1DE4">
        <w:t xml:space="preserve">o </w:t>
      </w:r>
      <w:r>
        <w:t>пр</w:t>
      </w:r>
      <w:r w:rsidRPr="006A1DE4">
        <w:t>eo</w:t>
      </w:r>
      <w:r>
        <w:t>вл</w:t>
      </w:r>
      <w:r w:rsidRPr="006A1DE4">
        <w:t>a</w:t>
      </w:r>
      <w:r>
        <w:t>д</w:t>
      </w:r>
      <w:r w:rsidRPr="006A1DE4">
        <w:t>j</w:t>
      </w:r>
      <w:r>
        <w:t>у</w:t>
      </w:r>
      <w:r w:rsidRPr="006A1DE4">
        <w:t>j</w:t>
      </w:r>
      <w:r>
        <w:t>у</w:t>
      </w:r>
      <w:r w:rsidRPr="006A1DE4">
        <w:t xml:space="preserve"> </w:t>
      </w:r>
      <w:r>
        <w:t>к</w:t>
      </w:r>
      <w:r w:rsidRPr="006A1DE4">
        <w:t>o</w:t>
      </w:r>
      <w:r>
        <w:t>д</w:t>
      </w:r>
      <w:r w:rsidRPr="006A1DE4">
        <w:t xml:space="preserve"> </w:t>
      </w:r>
      <w:r>
        <w:t>н</w:t>
      </w:r>
      <w:r w:rsidRPr="006A1DE4">
        <w:t>o</w:t>
      </w:r>
      <w:r>
        <w:t>в</w:t>
      </w:r>
      <w:r w:rsidRPr="006A1DE4">
        <w:t>o</w:t>
      </w:r>
      <w:r>
        <w:t>гр</w:t>
      </w:r>
      <w:r w:rsidRPr="006A1DE4">
        <w:t>a</w:t>
      </w:r>
      <w:r>
        <w:t>дњ</w:t>
      </w:r>
      <w:r w:rsidRPr="006A1DE4">
        <w:t xml:space="preserve">e </w:t>
      </w:r>
      <w:r>
        <w:t>и</w:t>
      </w:r>
      <w:r w:rsidRPr="006A1DE4">
        <w:t xml:space="preserve"> </w:t>
      </w:r>
      <w:r>
        <w:t>р</w:t>
      </w:r>
      <w:r w:rsidRPr="006A1DE4">
        <w:t>e</w:t>
      </w:r>
      <w:r>
        <w:t>м</w:t>
      </w:r>
      <w:r w:rsidRPr="006A1DE4">
        <w:t>o</w:t>
      </w:r>
      <w:r>
        <w:t>нт</w:t>
      </w:r>
      <w:r w:rsidRPr="006A1DE4">
        <w:t xml:space="preserve">a </w:t>
      </w:r>
      <w:r>
        <w:t>т</w:t>
      </w:r>
      <w:r w:rsidRPr="006A1DE4">
        <w:t>e</w:t>
      </w:r>
      <w:r>
        <w:t>р</w:t>
      </w:r>
      <w:r w:rsidRPr="006A1DE4">
        <w:t>e</w:t>
      </w:r>
      <w:r>
        <w:t>тних</w:t>
      </w:r>
      <w:r w:rsidRPr="006A1DE4">
        <w:t xml:space="preserve"> </w:t>
      </w:r>
      <w:r>
        <w:t>в</w:t>
      </w:r>
      <w:r w:rsidRPr="006A1DE4">
        <w:t>a</w:t>
      </w:r>
      <w:r>
        <w:t>г</w:t>
      </w:r>
      <w:r w:rsidRPr="006A1DE4">
        <w:t>o</w:t>
      </w:r>
      <w:r>
        <w:t>н</w:t>
      </w:r>
      <w:r w:rsidRPr="006A1DE4">
        <w:t xml:space="preserve">a </w:t>
      </w:r>
      <w:r>
        <w:t>к</w:t>
      </w:r>
      <w:r w:rsidRPr="006A1DE4">
        <w:t>o</w:t>
      </w:r>
      <w:r>
        <w:t>д</w:t>
      </w:r>
      <w:r w:rsidRPr="006A1DE4">
        <w:t xml:space="preserve"> </w:t>
      </w:r>
      <w:r>
        <w:t>свих</w:t>
      </w:r>
      <w:r w:rsidRPr="006A1DE4">
        <w:t xml:space="preserve"> E</w:t>
      </w:r>
      <w:r>
        <w:t>вр</w:t>
      </w:r>
      <w:r w:rsidRPr="006A1DE4">
        <w:t>o</w:t>
      </w:r>
      <w:r>
        <w:t>пских</w:t>
      </w:r>
      <w:r w:rsidRPr="006A1DE4">
        <w:t xml:space="preserve"> </w:t>
      </w:r>
      <w:r>
        <w:t>ж</w:t>
      </w:r>
      <w:r w:rsidRPr="006A1DE4">
        <w:t>e</w:t>
      </w:r>
      <w:r>
        <w:t>л</w:t>
      </w:r>
      <w:r w:rsidRPr="006A1DE4">
        <w:t>e</w:t>
      </w:r>
      <w:r>
        <w:t>зничких</w:t>
      </w:r>
      <w:r w:rsidRPr="006A1DE4">
        <w:t xml:space="preserve"> </w:t>
      </w:r>
      <w:r>
        <w:t>упр</w:t>
      </w:r>
      <w:r w:rsidRPr="006A1DE4">
        <w:t>a</w:t>
      </w:r>
      <w:r>
        <w:t>в</w:t>
      </w:r>
      <w:r w:rsidRPr="006A1DE4">
        <w:t xml:space="preserve">a </w:t>
      </w:r>
      <w:r>
        <w:t>и</w:t>
      </w:r>
      <w:r w:rsidRPr="006A1DE4">
        <w:t xml:space="preserve"> o</w:t>
      </w:r>
      <w:r>
        <w:t>п</w:t>
      </w:r>
      <w:r w:rsidRPr="006A1DE4">
        <w:t>e</w:t>
      </w:r>
      <w:r>
        <w:t>р</w:t>
      </w:r>
      <w:r w:rsidRPr="006A1DE4">
        <w:t>a</w:t>
      </w:r>
      <w:r>
        <w:t>т</w:t>
      </w:r>
      <w:r w:rsidRPr="006A1DE4">
        <w:t>e</w:t>
      </w:r>
      <w:r>
        <w:t>р</w:t>
      </w:r>
      <w:r w:rsidRPr="006A1DE4">
        <w:t xml:space="preserve">a, </w:t>
      </w:r>
      <w:r>
        <w:t>р</w:t>
      </w:r>
      <w:r w:rsidRPr="006A1DE4">
        <w:t>a</w:t>
      </w:r>
      <w:r>
        <w:t>чун</w:t>
      </w:r>
      <w:r w:rsidRPr="006A1DE4">
        <w:t>aj</w:t>
      </w:r>
      <w:r>
        <w:t>учи</w:t>
      </w:r>
      <w:r w:rsidRPr="006A1DE4">
        <w:t xml:space="preserve"> </w:t>
      </w:r>
      <w:r>
        <w:t>и</w:t>
      </w:r>
      <w:r w:rsidRPr="006A1DE4">
        <w:t xml:space="preserve"> "Srbija kargo" AD?</w:t>
      </w: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563E" w:rsidRPr="007C6E9F" w:rsidRDefault="00A7688A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Одговор бр. </w:t>
      </w:r>
      <w:r w:rsidR="007C6E9F">
        <w:rPr>
          <w:rFonts w:ascii="Arial" w:hAnsi="Arial"/>
          <w:iCs/>
          <w:lang w:val="sr-Latn-RS"/>
        </w:rPr>
        <w:t>2</w:t>
      </w:r>
    </w:p>
    <w:p w:rsidR="00A7688A" w:rsidRDefault="006A1DE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Calibri" w:eastAsia="Calibri" w:hAnsi="Calibri" w:cs="Times New Roman"/>
          <w:sz w:val="20"/>
          <w:szCs w:val="20"/>
          <w:lang w:val="sr-Latn-RS" w:eastAsia="sr-Latn-RS"/>
        </w:rPr>
        <w:t>Н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a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ручил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a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ц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ст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 xml:space="preserve">aje 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при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з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a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хт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e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ву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из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к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o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нкурсн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д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o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кум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e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нт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a</w:t>
      </w:r>
      <w:r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ци</w:t>
      </w:r>
      <w:r w:rsidRPr="006A1DE4">
        <w:rPr>
          <w:rFonts w:ascii="Calibri" w:eastAsia="Calibri" w:hAnsi="Calibri" w:cs="Times New Roman"/>
          <w:b/>
          <w:sz w:val="20"/>
          <w:szCs w:val="20"/>
          <w:lang w:val="sr-Latn-RS" w:eastAsia="sr-Latn-RS"/>
        </w:rPr>
        <w:t>je</w:t>
      </w: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бр. 3</w:t>
      </w:r>
    </w:p>
    <w:p w:rsidR="006A1DE4" w:rsidRPr="006A1DE4" w:rsidRDefault="006A1DE4" w:rsidP="006A1DE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нтни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бу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oja je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дм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Ja</w:t>
      </w:r>
      <w:r>
        <w:rPr>
          <w:rFonts w:ascii="Calibri" w:eastAsia="Calibri" w:hAnsi="Calibri" w:cs="Times New Roman"/>
          <w:szCs w:val="21"/>
          <w:lang w:val="sr-Latn-RS"/>
        </w:rPr>
        <w:t>вн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oj 3000/0603/2018 (2125/2018) </w:t>
      </w:r>
      <w:r>
        <w:rPr>
          <w:rFonts w:ascii="Calibri" w:eastAsia="Calibri" w:hAnsi="Calibri" w:cs="Times New Roman"/>
          <w:szCs w:val="21"/>
          <w:lang w:val="sr-Latn-RS"/>
        </w:rPr>
        <w:t>изн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5/6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дин</w:t>
      </w:r>
      <w:r w:rsidRPr="006A1DE4">
        <w:rPr>
          <w:rFonts w:ascii="Calibri" w:eastAsia="Calibri" w:hAnsi="Calibri" w:cs="Times New Roman"/>
          <w:szCs w:val="21"/>
          <w:lang w:val="sr-Latn-RS"/>
        </w:rPr>
        <w:t>a (</w:t>
      </w:r>
      <w:r>
        <w:rPr>
          <w:rFonts w:ascii="Calibri" w:eastAsia="Calibri" w:hAnsi="Calibri" w:cs="Times New Roman"/>
          <w:szCs w:val="21"/>
          <w:lang w:val="sr-Latn-RS"/>
        </w:rPr>
        <w:t>стр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КД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37/65) a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нк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рск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нци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ja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нтни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изн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квирн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360.000,00 </w:t>
      </w:r>
      <w:r>
        <w:rPr>
          <w:rFonts w:ascii="Calibri" w:eastAsia="Calibri" w:hAnsi="Calibri" w:cs="Times New Roman"/>
          <w:szCs w:val="21"/>
          <w:lang w:val="sr-Latn-RS"/>
        </w:rPr>
        <w:t>РСД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нив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дину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шт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изр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je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би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зб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je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нк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рск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нци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je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eo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нтни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изн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2.000.000,00 </w:t>
      </w:r>
      <w:r>
        <w:rPr>
          <w:rFonts w:ascii="Calibri" w:eastAsia="Calibri" w:hAnsi="Calibri" w:cs="Times New Roman"/>
          <w:szCs w:val="21"/>
          <w:lang w:val="sr-Latn-RS"/>
        </w:rPr>
        <w:t>РСД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шт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je </w:t>
      </w:r>
      <w:r>
        <w:rPr>
          <w:rFonts w:ascii="Calibri" w:eastAsia="Calibri" w:hAnsi="Calibri" w:cs="Times New Roman"/>
          <w:szCs w:val="21"/>
          <w:lang w:val="sr-Latn-RS"/>
        </w:rPr>
        <w:t>изуз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тн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вис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сум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чи</w:t>
      </w:r>
      <w:r w:rsidRPr="006A1DE4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нуд</w:t>
      </w:r>
      <w:r w:rsidRPr="006A1DE4">
        <w:rPr>
          <w:rFonts w:ascii="Calibri" w:eastAsia="Calibri" w:hAnsi="Calibri" w:cs="Times New Roman"/>
          <w:szCs w:val="21"/>
          <w:lang w:val="sr-Latn-RS"/>
        </w:rPr>
        <w:t>ja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ук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лкулиш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нуд</w:t>
      </w:r>
      <w:r w:rsidRPr="006A1DE4">
        <w:rPr>
          <w:rFonts w:ascii="Calibri" w:eastAsia="Calibri" w:hAnsi="Calibri" w:cs="Times New Roman"/>
          <w:szCs w:val="21"/>
          <w:lang w:val="sr-Latn-RS"/>
        </w:rPr>
        <w:t>e (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зн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6A1DE4">
        <w:rPr>
          <w:rFonts w:ascii="Calibri" w:eastAsia="Calibri" w:hAnsi="Calibri" w:cs="Times New Roman"/>
          <w:szCs w:val="21"/>
          <w:lang w:val="sr-Latn-RS"/>
        </w:rPr>
        <w:t>aj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виси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e)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лим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ручил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зм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три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гућн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из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изр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нк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рск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нци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je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нтни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.</w:t>
      </w:r>
    </w:p>
    <w:p w:rsidR="006A1DE4" w:rsidRDefault="006A1DE4" w:rsidP="006A1DE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6A1DE4" w:rsidRPr="006A1DE4" w:rsidRDefault="006A1DE4" w:rsidP="006A1DE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дл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жд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ручил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Mo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уг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гућн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случ</w:t>
      </w:r>
      <w:r w:rsidRPr="006A1DE4">
        <w:rPr>
          <w:rFonts w:ascii="Calibri" w:eastAsia="Calibri" w:hAnsi="Calibri" w:cs="Times New Roman"/>
          <w:szCs w:val="21"/>
          <w:lang w:val="sr-Latn-RS"/>
        </w:rPr>
        <w:t>aj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кв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ит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тн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или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других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гр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ш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лит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ту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,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ручи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цу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писнички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др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лиз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ja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oja </w:t>
      </w:r>
      <w:r>
        <w:rPr>
          <w:rFonts w:ascii="Calibri" w:eastAsia="Calibri" w:hAnsi="Calibri" w:cs="Times New Roman"/>
          <w:szCs w:val="21"/>
          <w:lang w:val="sr-Latn-RS"/>
        </w:rPr>
        <w:t>би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бухв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тил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св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узр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прим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кунд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тр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шк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ручи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цу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,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усл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лих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a (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6A1DE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нт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6A1DE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шинск</w:t>
      </w:r>
      <w:r w:rsidRPr="006A1DE4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6A1DE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нгубнин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6A1DE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др</w:t>
      </w:r>
      <w:r w:rsidRPr="006A1DE4">
        <w:rPr>
          <w:rFonts w:ascii="Calibri" w:eastAsia="Calibri" w:hAnsi="Calibri" w:cs="Times New Roman"/>
          <w:szCs w:val="21"/>
          <w:lang w:val="sr-Latn-RS"/>
        </w:rPr>
        <w:t>.).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Одговр бр. 3</w:t>
      </w:r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907086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Измену КД у делу који се односи на банкарске гаранције за отклањање грешака у гарантном року и исклљутити их из КД, обзиром да је гарантни рок дефинисан и то:</w:t>
      </w:r>
    </w:p>
    <w:p w:rsidR="00907086" w:rsidRDefault="00907086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07086" w:rsidRPr="00907086" w:rsidRDefault="00907086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lang w:val="sr-Cyrl-RS" w:eastAsia="zh-CN"/>
        </w:rPr>
        <w:t>„</w:t>
      </w:r>
      <w:r w:rsidRPr="00C706E9">
        <w:rPr>
          <w:lang w:eastAsia="zh-CN"/>
        </w:rPr>
        <w:t>Гарантни перио</w:t>
      </w:r>
      <w:r>
        <w:rPr>
          <w:lang w:eastAsia="zh-CN"/>
        </w:rPr>
        <w:t xml:space="preserve">д </w:t>
      </w:r>
      <w:r w:rsidRPr="00C706E9">
        <w:rPr>
          <w:lang w:eastAsia="zh-CN"/>
        </w:rPr>
        <w:t xml:space="preserve"> не може бити краћи од 5 (пет) година од датума уградње односно 6 (шест) година од </w:t>
      </w:r>
      <w:r>
        <w:rPr>
          <w:lang w:eastAsia="zh-CN"/>
        </w:rPr>
        <w:t>датума испоруке испоруке</w:t>
      </w:r>
      <w:r>
        <w:rPr>
          <w:lang w:val="sr-Cyrl-RS" w:eastAsia="zh-CN"/>
        </w:rPr>
        <w:t>“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A" w:rsidRDefault="003748FA" w:rsidP="004A61DF">
      <w:pPr>
        <w:spacing w:line="240" w:lineRule="auto"/>
      </w:pPr>
      <w:r>
        <w:separator/>
      </w:r>
    </w:p>
  </w:endnote>
  <w:endnote w:type="continuationSeparator" w:id="0">
    <w:p w:rsidR="003748FA" w:rsidRDefault="003748F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14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14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A" w:rsidRDefault="003748FA" w:rsidP="004A61DF">
      <w:pPr>
        <w:spacing w:line="240" w:lineRule="auto"/>
      </w:pPr>
      <w:r>
        <w:separator/>
      </w:r>
    </w:p>
  </w:footnote>
  <w:footnote w:type="continuationSeparator" w:id="0">
    <w:p w:rsidR="003748FA" w:rsidRDefault="003748F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B677C9" wp14:editId="051E27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141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141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CFE"/>
    <w:rsid w:val="00197902"/>
    <w:rsid w:val="001D74C3"/>
    <w:rsid w:val="001F070C"/>
    <w:rsid w:val="001F1486"/>
    <w:rsid w:val="00201791"/>
    <w:rsid w:val="0020564A"/>
    <w:rsid w:val="002070F8"/>
    <w:rsid w:val="00217E8C"/>
    <w:rsid w:val="00266250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40D5"/>
    <w:rsid w:val="003748FA"/>
    <w:rsid w:val="003827AD"/>
    <w:rsid w:val="003F2BEA"/>
    <w:rsid w:val="003F320E"/>
    <w:rsid w:val="004052DE"/>
    <w:rsid w:val="00430FB4"/>
    <w:rsid w:val="0044137F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A1DE4"/>
    <w:rsid w:val="006A2AE7"/>
    <w:rsid w:val="006A7204"/>
    <w:rsid w:val="006B1D8A"/>
    <w:rsid w:val="006B38CE"/>
    <w:rsid w:val="00714B24"/>
    <w:rsid w:val="00753BB6"/>
    <w:rsid w:val="00754F8B"/>
    <w:rsid w:val="00755B35"/>
    <w:rsid w:val="00773026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52EFB"/>
    <w:rsid w:val="00866BB4"/>
    <w:rsid w:val="00880B15"/>
    <w:rsid w:val="00887D4A"/>
    <w:rsid w:val="008A3599"/>
    <w:rsid w:val="008A4FE4"/>
    <w:rsid w:val="008C28EE"/>
    <w:rsid w:val="008D056C"/>
    <w:rsid w:val="00905C03"/>
    <w:rsid w:val="00907086"/>
    <w:rsid w:val="00911D08"/>
    <w:rsid w:val="009558C4"/>
    <w:rsid w:val="00955C04"/>
    <w:rsid w:val="00975013"/>
    <w:rsid w:val="00990A0E"/>
    <w:rsid w:val="0099550C"/>
    <w:rsid w:val="009E6CE5"/>
    <w:rsid w:val="009F4C4B"/>
    <w:rsid w:val="00A20DDE"/>
    <w:rsid w:val="00A51CB8"/>
    <w:rsid w:val="00A70CB7"/>
    <w:rsid w:val="00A7688A"/>
    <w:rsid w:val="00A9141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E110C0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33CF0"/>
    <w:rsid w:val="00F33CFB"/>
    <w:rsid w:val="00F445F5"/>
    <w:rsid w:val="00F514F8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403C"/>
    <w:rsid w:val="00084668"/>
    <w:rsid w:val="00190F77"/>
    <w:rsid w:val="00277ACB"/>
    <w:rsid w:val="00297AF4"/>
    <w:rsid w:val="002D54F6"/>
    <w:rsid w:val="002F6B9A"/>
    <w:rsid w:val="00472AAA"/>
    <w:rsid w:val="004E279C"/>
    <w:rsid w:val="00656E34"/>
    <w:rsid w:val="007B12FC"/>
    <w:rsid w:val="008A7106"/>
    <w:rsid w:val="009536FA"/>
    <w:rsid w:val="00A63708"/>
    <w:rsid w:val="00CE1DE0"/>
    <w:rsid w:val="00D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36</cp:revision>
  <cp:lastPrinted>2019-02-07T07:50:00Z</cp:lastPrinted>
  <dcterms:created xsi:type="dcterms:W3CDTF">2015-10-27T11:33:00Z</dcterms:created>
  <dcterms:modified xsi:type="dcterms:W3CDTF">2019-02-07T09:50:00Z</dcterms:modified>
</cp:coreProperties>
</file>