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0960DC" w:rsidRDefault="0046231D" w:rsidP="00836B40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</w:rPr>
      </w:pPr>
      <w:r w:rsidRPr="000960DC">
        <w:rPr>
          <w:rFonts w:ascii="Arial" w:hAnsi="Arial"/>
          <w:b/>
          <w:lang w:val="ru-RU"/>
        </w:rPr>
        <w:t>ЈАВНО ПРЕДУЗЕЋЕ „ЕЛЕКТРОПРИВРЕДА СРБИЈЕ</w:t>
      </w:r>
      <w:r w:rsidRPr="000960DC">
        <w:rPr>
          <w:rFonts w:ascii="Arial" w:hAnsi="Arial"/>
          <w:b/>
        </w:rPr>
        <w:t>“ БЕОГРАД</w:t>
      </w:r>
    </w:p>
    <w:p w:rsidR="0046231D" w:rsidRPr="000960DC" w:rsidRDefault="0046231D" w:rsidP="00836B40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ru-RU"/>
        </w:rPr>
      </w:pPr>
      <w:r w:rsidRPr="000960DC">
        <w:rPr>
          <w:rFonts w:ascii="Arial" w:hAnsi="Arial"/>
          <w:b/>
          <w:lang w:val="ru-RU"/>
        </w:rPr>
        <w:t xml:space="preserve">ЕЛЕКТРОПРИВРЕДА СРБИЈЕ </w:t>
      </w:r>
      <w:r w:rsidRPr="000960DC">
        <w:rPr>
          <w:rFonts w:ascii="Arial" w:hAnsi="Arial"/>
          <w:b/>
          <w:lang w:val="sr-Cyrl-RS"/>
        </w:rPr>
        <w:t xml:space="preserve">ЈП </w:t>
      </w:r>
      <w:r w:rsidRPr="000960DC">
        <w:rPr>
          <w:rFonts w:ascii="Arial" w:hAnsi="Arial"/>
          <w:b/>
        </w:rPr>
        <w:t xml:space="preserve"> БЕОГРАД-ОГРАНАК ТЕНТ</w:t>
      </w:r>
    </w:p>
    <w:p w:rsidR="0046231D" w:rsidRPr="000960DC" w:rsidRDefault="0046231D" w:rsidP="00836B40">
      <w:pPr>
        <w:spacing w:line="240" w:lineRule="auto"/>
        <w:ind w:left="-360"/>
        <w:jc w:val="left"/>
        <w:rPr>
          <w:rFonts w:ascii="Arial" w:hAnsi="Arial"/>
          <w:b/>
          <w:lang w:val="en-US"/>
        </w:rPr>
      </w:pPr>
      <w:r w:rsidRPr="000960DC">
        <w:rPr>
          <w:rFonts w:ascii="Arial" w:hAnsi="Arial"/>
          <w:b/>
        </w:rPr>
        <w:t>Улица</w:t>
      </w:r>
      <w:r w:rsidRPr="000960DC">
        <w:rPr>
          <w:rFonts w:ascii="Arial" w:hAnsi="Arial"/>
          <w:b/>
          <w:lang w:val="sr-Cyrl-RS"/>
        </w:rPr>
        <w:t>:</w:t>
      </w:r>
      <w:r w:rsidRPr="000960DC">
        <w:rPr>
          <w:rFonts w:ascii="Arial" w:hAnsi="Arial"/>
          <w:b/>
        </w:rPr>
        <w:t xml:space="preserve"> Богољуба Урошевића- Црног  број 44.</w:t>
      </w:r>
    </w:p>
    <w:p w:rsidR="00DC473C" w:rsidRPr="000960DC" w:rsidRDefault="0046231D" w:rsidP="00DC473C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en-US"/>
        </w:rPr>
      </w:pPr>
      <w:r w:rsidRPr="000960DC">
        <w:rPr>
          <w:rFonts w:ascii="Arial" w:hAnsi="Arial"/>
          <w:b/>
          <w:lang w:val="sr-Cyrl-RS"/>
        </w:rPr>
        <w:t>Место:Обреновац</w:t>
      </w:r>
    </w:p>
    <w:p w:rsidR="00DC473C" w:rsidRPr="000960DC" w:rsidRDefault="0046231D" w:rsidP="00DC473C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sr-Cyrl-RS"/>
        </w:rPr>
      </w:pPr>
      <w:r w:rsidRPr="000960DC">
        <w:rPr>
          <w:rFonts w:ascii="Arial" w:hAnsi="Arial"/>
          <w:b/>
        </w:rPr>
        <w:t>Број:</w:t>
      </w:r>
      <w:r w:rsidR="004151C0" w:rsidRPr="000960DC">
        <w:rPr>
          <w:rFonts w:ascii="Arial" w:hAnsi="Arial"/>
          <w:b/>
          <w:lang w:val="en-US"/>
        </w:rPr>
        <w:t xml:space="preserve"> </w:t>
      </w:r>
      <w:r w:rsidR="00AF159E">
        <w:rPr>
          <w:rFonts w:ascii="Arial" w:hAnsi="Arial"/>
          <w:b/>
          <w:lang w:val="en-US"/>
        </w:rPr>
        <w:t>105-E.03.01.-38561/5-2019</w:t>
      </w:r>
    </w:p>
    <w:p w:rsidR="001A5BCC" w:rsidRPr="000960DC" w:rsidRDefault="001A5BCC" w:rsidP="00DC473C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sr-Cyrl-RS"/>
        </w:rPr>
      </w:pPr>
      <w:r w:rsidRPr="000960DC">
        <w:rPr>
          <w:rFonts w:ascii="Arial" w:hAnsi="Arial"/>
          <w:b/>
          <w:lang w:val="sr-Cyrl-RS"/>
        </w:rPr>
        <w:t>Датум:</w:t>
      </w:r>
      <w:r w:rsidR="00C45C7E" w:rsidRPr="000960DC">
        <w:rPr>
          <w:rFonts w:ascii="Arial" w:hAnsi="Arial"/>
          <w:b/>
          <w:lang w:val="en-US"/>
        </w:rPr>
        <w:t xml:space="preserve"> </w:t>
      </w:r>
      <w:r w:rsidR="00AF159E">
        <w:rPr>
          <w:rFonts w:ascii="Arial" w:hAnsi="Arial"/>
          <w:b/>
          <w:lang w:val="en-US"/>
        </w:rPr>
        <w:t>08.02.2019.</w:t>
      </w:r>
      <w:bookmarkStart w:id="0" w:name="_GoBack"/>
      <w:bookmarkEnd w:id="0"/>
    </w:p>
    <w:p w:rsidR="00FC01E0" w:rsidRPr="000960DC" w:rsidRDefault="00FC01E0" w:rsidP="002E07D8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823373" w:rsidRPr="000960DC" w:rsidRDefault="00823373" w:rsidP="00836B40">
      <w:pPr>
        <w:pStyle w:val="BodyText"/>
        <w:spacing w:after="0"/>
        <w:rPr>
          <w:rFonts w:ascii="Arial" w:hAnsi="Arial"/>
          <w:iCs/>
          <w:lang w:val="sr-Cyrl-RS"/>
        </w:rPr>
      </w:pPr>
      <w:r w:rsidRPr="000960DC">
        <w:rPr>
          <w:rFonts w:ascii="Arial" w:hAnsi="Arial"/>
          <w:iCs/>
        </w:rPr>
        <w:t>На основу члана 54. и 63. Закона о јавним набавк</w:t>
      </w:r>
      <w:r w:rsidR="008C28EE" w:rsidRPr="000960DC">
        <w:rPr>
          <w:rFonts w:ascii="Arial" w:hAnsi="Arial"/>
          <w:iCs/>
        </w:rPr>
        <w:t>ама („Службeни глaсник РС", бр</w:t>
      </w:r>
      <w:r w:rsidR="008C28EE" w:rsidRPr="000960DC">
        <w:rPr>
          <w:rFonts w:ascii="Arial" w:hAnsi="Arial"/>
          <w:iCs/>
          <w:lang w:val="sr-Cyrl-RS"/>
        </w:rPr>
        <w:t>.</w:t>
      </w:r>
      <w:r w:rsidRPr="000960DC">
        <w:rPr>
          <w:rFonts w:ascii="Arial" w:hAnsi="Arial"/>
          <w:iCs/>
        </w:rPr>
        <w:t xml:space="preserve"> 124/12</w:t>
      </w:r>
      <w:r w:rsidR="008C28EE" w:rsidRPr="000960DC">
        <w:rPr>
          <w:rFonts w:ascii="Arial" w:hAnsi="Arial"/>
          <w:iCs/>
          <w:lang w:val="ru-RU"/>
        </w:rPr>
        <w:t>,</w:t>
      </w:r>
      <w:r w:rsidR="00C04B2D" w:rsidRPr="000960DC">
        <w:rPr>
          <w:rFonts w:ascii="Arial" w:hAnsi="Arial"/>
          <w:iCs/>
          <w:lang w:val="ru-RU"/>
        </w:rPr>
        <w:t xml:space="preserve"> </w:t>
      </w:r>
      <w:r w:rsidRPr="000960DC">
        <w:rPr>
          <w:rFonts w:ascii="Arial" w:hAnsi="Arial"/>
          <w:iCs/>
        </w:rPr>
        <w:t>14/15</w:t>
      </w:r>
      <w:r w:rsidR="00C04B2D" w:rsidRPr="000960DC">
        <w:rPr>
          <w:rFonts w:ascii="Arial" w:hAnsi="Arial"/>
          <w:iCs/>
          <w:lang w:val="sr-Cyrl-RS"/>
        </w:rPr>
        <w:t xml:space="preserve"> </w:t>
      </w:r>
      <w:r w:rsidR="008C28EE" w:rsidRPr="000960DC">
        <w:rPr>
          <w:rFonts w:ascii="Arial" w:hAnsi="Arial"/>
          <w:iCs/>
          <w:lang w:val="sr-Cyrl-RS"/>
        </w:rPr>
        <w:t>и 68/15</w:t>
      </w:r>
      <w:r w:rsidRPr="000960DC">
        <w:rPr>
          <w:rFonts w:ascii="Arial" w:hAnsi="Arial"/>
          <w:iCs/>
        </w:rPr>
        <w:t xml:space="preserve">), Комисија за јавну набавку број </w:t>
      </w:r>
      <w:r w:rsidR="000960DC" w:rsidRPr="000960DC">
        <w:rPr>
          <w:rFonts w:ascii="Arial" w:hAnsi="Arial"/>
          <w:lang w:val="en-US"/>
        </w:rPr>
        <w:t>2808</w:t>
      </w:r>
      <w:r w:rsidR="000960DC" w:rsidRPr="000960DC">
        <w:rPr>
          <w:rFonts w:ascii="Arial" w:hAnsi="Arial"/>
        </w:rPr>
        <w:t>/2018 (3000/</w:t>
      </w:r>
      <w:r w:rsidR="000960DC" w:rsidRPr="000960DC">
        <w:rPr>
          <w:rFonts w:ascii="Arial" w:hAnsi="Arial"/>
          <w:lang w:val="en-US"/>
        </w:rPr>
        <w:t>1720</w:t>
      </w:r>
      <w:r w:rsidR="000960DC" w:rsidRPr="000960DC">
        <w:rPr>
          <w:rFonts w:ascii="Arial" w:hAnsi="Arial"/>
        </w:rPr>
        <w:t>/2018)</w:t>
      </w:r>
      <w:r w:rsidR="000960DC" w:rsidRPr="000960DC">
        <w:rPr>
          <w:rFonts w:ascii="Arial" w:hAnsi="Arial"/>
          <w:lang w:val="en-US"/>
        </w:rPr>
        <w:t xml:space="preserve">, </w:t>
      </w:r>
      <w:r w:rsidRPr="000960DC">
        <w:rPr>
          <w:rFonts w:ascii="Arial" w:hAnsi="Arial"/>
        </w:rPr>
        <w:t xml:space="preserve">за набавку </w:t>
      </w:r>
      <w:r w:rsidR="000960DC" w:rsidRPr="000960DC">
        <w:rPr>
          <w:rFonts w:ascii="Arial" w:eastAsia="Arial" w:hAnsi="Arial"/>
          <w:color w:val="000000"/>
        </w:rPr>
        <w:t xml:space="preserve">Хемијско чишћење намотаја статора генератора CUPROPLEX </w:t>
      </w:r>
      <w:r w:rsidR="00BD66D1">
        <w:rPr>
          <w:rFonts w:ascii="Arial" w:eastAsia="Arial" w:hAnsi="Arial"/>
          <w:color w:val="000000"/>
          <w:lang w:val="sr-Cyrl-RS"/>
        </w:rPr>
        <w:t xml:space="preserve">методом на блоку А5, ТЕНТ А </w:t>
      </w:r>
      <w:r w:rsidRPr="000960DC">
        <w:rPr>
          <w:rFonts w:ascii="Arial" w:hAnsi="Arial"/>
          <w:iCs/>
        </w:rPr>
        <w:t xml:space="preserve">на захтев заинтересованог лица, даје </w:t>
      </w:r>
    </w:p>
    <w:p w:rsidR="00D77596" w:rsidRPr="000960DC" w:rsidRDefault="00D77596" w:rsidP="00836B40">
      <w:pPr>
        <w:pStyle w:val="BodyText"/>
        <w:spacing w:after="0"/>
        <w:rPr>
          <w:rFonts w:ascii="Arial" w:hAnsi="Arial"/>
          <w:iCs/>
          <w:lang w:val="sr-Cyrl-RS"/>
        </w:rPr>
      </w:pPr>
    </w:p>
    <w:p w:rsidR="00823373" w:rsidRPr="000960DC" w:rsidRDefault="00823373" w:rsidP="00836B40">
      <w:pPr>
        <w:spacing w:line="240" w:lineRule="auto"/>
        <w:jc w:val="center"/>
        <w:rPr>
          <w:rFonts w:ascii="Arial" w:hAnsi="Arial"/>
          <w:b/>
          <w:iCs/>
        </w:rPr>
      </w:pPr>
      <w:r w:rsidRPr="000960DC">
        <w:rPr>
          <w:rFonts w:ascii="Arial" w:hAnsi="Arial"/>
          <w:b/>
          <w:iCs/>
        </w:rPr>
        <w:t>ДОДАТНЕ ИНФОРМАЦИЈЕ ИЛИ ПОЈАШЊЕЊА</w:t>
      </w:r>
    </w:p>
    <w:p w:rsidR="00823373" w:rsidRPr="000960DC" w:rsidRDefault="00823373" w:rsidP="00836B40">
      <w:pPr>
        <w:spacing w:line="240" w:lineRule="auto"/>
        <w:jc w:val="center"/>
        <w:rPr>
          <w:rFonts w:ascii="Arial" w:hAnsi="Arial"/>
          <w:b/>
          <w:iCs/>
          <w:lang w:val="en-US"/>
        </w:rPr>
      </w:pPr>
      <w:r w:rsidRPr="000960DC">
        <w:rPr>
          <w:rFonts w:ascii="Arial" w:hAnsi="Arial"/>
          <w:b/>
          <w:iCs/>
        </w:rPr>
        <w:t>У ВЕЗИ СА ПРИПРЕМАЊЕМ ПОНУДЕ</w:t>
      </w:r>
    </w:p>
    <w:p w:rsidR="00823373" w:rsidRPr="000960DC" w:rsidRDefault="00823373" w:rsidP="00836B40">
      <w:pPr>
        <w:spacing w:line="240" w:lineRule="auto"/>
        <w:jc w:val="center"/>
        <w:rPr>
          <w:rFonts w:ascii="Arial" w:hAnsi="Arial"/>
          <w:b/>
          <w:iCs/>
          <w:lang w:val="en-US"/>
        </w:rPr>
      </w:pPr>
      <w:r w:rsidRPr="000960DC">
        <w:rPr>
          <w:rFonts w:ascii="Arial" w:hAnsi="Arial"/>
          <w:b/>
          <w:iCs/>
        </w:rPr>
        <w:t xml:space="preserve">Бр. </w:t>
      </w:r>
      <w:r w:rsidR="000960DC" w:rsidRPr="000960DC">
        <w:rPr>
          <w:rFonts w:ascii="Arial" w:hAnsi="Arial"/>
          <w:b/>
          <w:iCs/>
          <w:lang w:val="en-US"/>
        </w:rPr>
        <w:t>1</w:t>
      </w:r>
    </w:p>
    <w:p w:rsidR="00823373" w:rsidRPr="000960DC" w:rsidRDefault="00823373" w:rsidP="00836B40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0960DC" w:rsidRDefault="00823373" w:rsidP="00836B40">
      <w:pPr>
        <w:spacing w:line="240" w:lineRule="auto"/>
        <w:rPr>
          <w:rFonts w:ascii="Arial" w:hAnsi="Arial"/>
          <w:iCs/>
          <w:lang w:val="sr-Cyrl-RS"/>
        </w:rPr>
      </w:pPr>
      <w:r w:rsidRPr="000960DC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</w:t>
      </w:r>
      <w:r w:rsidR="008C28EE" w:rsidRPr="000960DC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0960DC">
        <w:rPr>
          <w:rFonts w:ascii="Arial" w:hAnsi="Arial"/>
          <w:iCs/>
          <w:lang w:val="sr-Cyrl-RS"/>
        </w:rPr>
        <w:t>Н</w:t>
      </w:r>
      <w:r w:rsidR="008C28EE" w:rsidRPr="000960DC">
        <w:rPr>
          <w:rFonts w:ascii="Arial" w:hAnsi="Arial"/>
          <w:iCs/>
        </w:rPr>
        <w:t>аручиоца</w:t>
      </w:r>
      <w:r w:rsidR="008C28EE" w:rsidRPr="000960DC">
        <w:rPr>
          <w:rFonts w:ascii="Arial" w:hAnsi="Arial"/>
          <w:iCs/>
          <w:lang w:val="sr-Cyrl-RS"/>
        </w:rPr>
        <w:t>,</w:t>
      </w:r>
      <w:r w:rsidR="008C28EE" w:rsidRPr="000960DC">
        <w:rPr>
          <w:rFonts w:ascii="Arial" w:hAnsi="Arial"/>
          <w:b/>
          <w:i/>
          <w:iCs/>
          <w:lang w:val="sr-Cyrl-RS"/>
        </w:rPr>
        <w:t xml:space="preserve">  </w:t>
      </w:r>
      <w:r w:rsidRPr="000960DC">
        <w:rPr>
          <w:rFonts w:ascii="Arial" w:hAnsi="Arial"/>
          <w:iCs/>
        </w:rPr>
        <w:t>следеће информације, односно појашњења:</w:t>
      </w:r>
    </w:p>
    <w:p w:rsidR="00D77596" w:rsidRPr="000960DC" w:rsidRDefault="00D77596" w:rsidP="00836B40">
      <w:pPr>
        <w:autoSpaceDE w:val="0"/>
        <w:autoSpaceDN w:val="0"/>
        <w:rPr>
          <w:rFonts w:ascii="Arial" w:hAnsi="Arial"/>
          <w:b/>
          <w:iCs/>
          <w:lang w:val="sr-Cyrl-RS"/>
        </w:rPr>
      </w:pPr>
    </w:p>
    <w:p w:rsidR="000960DC" w:rsidRPr="000960DC" w:rsidRDefault="000960DC" w:rsidP="000960DC">
      <w:pPr>
        <w:rPr>
          <w:rFonts w:ascii="Arial" w:hAnsi="Arial"/>
          <w:lang w:val="hr-HR" w:eastAsia="ar-SA"/>
        </w:rPr>
      </w:pPr>
      <w:r w:rsidRPr="000960DC">
        <w:rPr>
          <w:rFonts w:ascii="Arial" w:hAnsi="Arial"/>
          <w:b/>
          <w:lang w:val="hr-HR" w:eastAsia="ar-SA"/>
        </w:rPr>
        <w:t>Питање 1:</w:t>
      </w:r>
      <w:r w:rsidRPr="000960DC">
        <w:rPr>
          <w:rFonts w:ascii="Arial" w:hAnsi="Arial"/>
          <w:lang w:val="hr-HR" w:eastAsia="ar-SA"/>
        </w:rPr>
        <w:t xml:space="preserve"> У Конкурсној документацији (та</w:t>
      </w:r>
      <w:r>
        <w:rPr>
          <w:rFonts w:ascii="Arial" w:hAnsi="Arial"/>
          <w:lang w:val="sr-Cyrl-RS" w:eastAsia="ar-SA"/>
        </w:rPr>
        <w:t>ч</w:t>
      </w:r>
      <w:r w:rsidRPr="000960DC">
        <w:rPr>
          <w:rFonts w:ascii="Arial" w:hAnsi="Arial"/>
          <w:lang w:val="hr-HR" w:eastAsia="ar-SA"/>
        </w:rPr>
        <w:t>ка 6.11 Упутства пону</w:t>
      </w:r>
      <w:r>
        <w:rPr>
          <w:rFonts w:ascii="Arial" w:hAnsi="Arial"/>
          <w:lang w:val="sr-Cyrl-RS" w:eastAsia="ar-SA"/>
        </w:rPr>
        <w:t>ђ</w:t>
      </w:r>
      <w:r w:rsidRPr="000960DC">
        <w:rPr>
          <w:rFonts w:ascii="Arial" w:hAnsi="Arial"/>
          <w:lang w:val="hr-HR" w:eastAsia="ar-SA"/>
        </w:rPr>
        <w:t>а</w:t>
      </w:r>
      <w:r>
        <w:rPr>
          <w:rFonts w:ascii="Arial" w:hAnsi="Arial"/>
          <w:lang w:val="sr-Cyrl-RS" w:eastAsia="ar-SA"/>
        </w:rPr>
        <w:t>ч</w:t>
      </w:r>
      <w:r w:rsidRPr="000960DC">
        <w:rPr>
          <w:rFonts w:ascii="Arial" w:hAnsi="Arial"/>
          <w:lang w:val="hr-HR" w:eastAsia="ar-SA"/>
        </w:rPr>
        <w:t>у; та</w:t>
      </w:r>
      <w:r>
        <w:rPr>
          <w:rFonts w:ascii="Arial" w:hAnsi="Arial"/>
          <w:lang w:val="sr-Cyrl-RS" w:eastAsia="ar-SA"/>
        </w:rPr>
        <w:t>ч</w:t>
      </w:r>
      <w:r w:rsidRPr="000960DC">
        <w:rPr>
          <w:rFonts w:ascii="Arial" w:hAnsi="Arial"/>
          <w:lang w:val="hr-HR" w:eastAsia="ar-SA"/>
        </w:rPr>
        <w:t>ка 5 Цена и комерцијални услови понуде; Образац труктуре цене; 8</w:t>
      </w:r>
      <w:r>
        <w:rPr>
          <w:rFonts w:ascii="Arial" w:hAnsi="Arial"/>
          <w:lang w:val="sr-Cyrl-RS" w:eastAsia="ar-SA"/>
        </w:rPr>
        <w:t xml:space="preserve"> </w:t>
      </w:r>
      <w:r w:rsidRPr="000960DC">
        <w:rPr>
          <w:rFonts w:ascii="Arial" w:hAnsi="Arial"/>
          <w:lang w:val="hr-HR" w:eastAsia="ar-SA"/>
        </w:rPr>
        <w:t>-</w:t>
      </w:r>
      <w:r>
        <w:rPr>
          <w:rFonts w:ascii="Arial" w:hAnsi="Arial"/>
          <w:lang w:val="sr-Cyrl-RS" w:eastAsia="ar-SA"/>
        </w:rPr>
        <w:t xml:space="preserve"> </w:t>
      </w:r>
      <w:r w:rsidRPr="000960DC">
        <w:rPr>
          <w:rFonts w:ascii="Arial" w:hAnsi="Arial"/>
          <w:lang w:val="hr-HR" w:eastAsia="ar-SA"/>
        </w:rPr>
        <w:t>Модел Уговора) сте предвидели достављање пону</w:t>
      </w:r>
      <w:r>
        <w:rPr>
          <w:rFonts w:ascii="Arial" w:hAnsi="Arial"/>
          <w:lang w:val="sr-Cyrl-RS" w:eastAsia="ar-SA"/>
        </w:rPr>
        <w:t>ђ</w:t>
      </w:r>
      <w:r w:rsidRPr="000960DC">
        <w:rPr>
          <w:rFonts w:ascii="Arial" w:hAnsi="Arial"/>
          <w:lang w:val="hr-HR" w:eastAsia="ar-SA"/>
        </w:rPr>
        <w:t>ене цене као и уговорна пла</w:t>
      </w:r>
      <w:r>
        <w:rPr>
          <w:rFonts w:ascii="Arial" w:hAnsi="Arial"/>
          <w:lang w:val="sr-Cyrl-RS" w:eastAsia="ar-SA"/>
        </w:rPr>
        <w:t>ћ</w:t>
      </w:r>
      <w:r w:rsidRPr="000960DC">
        <w:rPr>
          <w:rFonts w:ascii="Arial" w:hAnsi="Arial"/>
          <w:lang w:val="hr-HR" w:eastAsia="ar-SA"/>
        </w:rPr>
        <w:t>ања искљу</w:t>
      </w:r>
      <w:r>
        <w:rPr>
          <w:rFonts w:ascii="Arial" w:hAnsi="Arial"/>
          <w:lang w:val="sr-Cyrl-RS" w:eastAsia="ar-SA"/>
        </w:rPr>
        <w:t>ч</w:t>
      </w:r>
      <w:r w:rsidRPr="000960DC">
        <w:rPr>
          <w:rFonts w:ascii="Arial" w:hAnsi="Arial"/>
          <w:lang w:val="hr-HR" w:eastAsia="ar-SA"/>
        </w:rPr>
        <w:t>иво у дома</w:t>
      </w:r>
      <w:r>
        <w:rPr>
          <w:rFonts w:ascii="Arial" w:hAnsi="Arial"/>
          <w:lang w:val="sr-Cyrl-RS" w:eastAsia="ar-SA"/>
        </w:rPr>
        <w:t>ћ</w:t>
      </w:r>
      <w:r w:rsidRPr="000960DC">
        <w:rPr>
          <w:rFonts w:ascii="Arial" w:hAnsi="Arial"/>
          <w:lang w:val="hr-HR" w:eastAsia="ar-SA"/>
        </w:rPr>
        <w:t>ој валути РСД. Молимо Вас да предвидите достављање понуде као и уговорна пла</w:t>
      </w:r>
      <w:r>
        <w:rPr>
          <w:rFonts w:ascii="Arial" w:hAnsi="Arial"/>
          <w:lang w:val="sr-Cyrl-RS" w:eastAsia="ar-SA"/>
        </w:rPr>
        <w:t>ћ</w:t>
      </w:r>
      <w:r w:rsidRPr="000960DC">
        <w:rPr>
          <w:rFonts w:ascii="Arial" w:hAnsi="Arial"/>
          <w:lang w:val="hr-HR" w:eastAsia="ar-SA"/>
        </w:rPr>
        <w:t>ања и у валути Е</w:t>
      </w:r>
      <w:r w:rsidR="00464DEC">
        <w:rPr>
          <w:rFonts w:ascii="Arial" w:hAnsi="Arial"/>
          <w:lang w:val="sr-Cyrl-RS" w:eastAsia="ar-SA"/>
        </w:rPr>
        <w:t>ВРО</w:t>
      </w:r>
      <w:r w:rsidRPr="000960DC">
        <w:rPr>
          <w:rFonts w:ascii="Arial" w:hAnsi="Arial"/>
          <w:lang w:val="hr-HR" w:eastAsia="ar-SA"/>
        </w:rPr>
        <w:t>, за стране пону</w:t>
      </w:r>
      <w:r>
        <w:rPr>
          <w:rFonts w:ascii="Arial" w:hAnsi="Arial"/>
          <w:lang w:val="sr-Cyrl-RS" w:eastAsia="ar-SA"/>
        </w:rPr>
        <w:t>ђ</w:t>
      </w:r>
      <w:r w:rsidRPr="000960DC">
        <w:rPr>
          <w:rFonts w:ascii="Arial" w:hAnsi="Arial"/>
          <w:lang w:val="hr-HR" w:eastAsia="ar-SA"/>
        </w:rPr>
        <w:t>а</w:t>
      </w:r>
      <w:r>
        <w:rPr>
          <w:rFonts w:ascii="Arial" w:hAnsi="Arial"/>
          <w:lang w:val="sr-Cyrl-RS" w:eastAsia="ar-SA"/>
        </w:rPr>
        <w:t>ч</w:t>
      </w:r>
      <w:r w:rsidRPr="000960DC">
        <w:rPr>
          <w:rFonts w:ascii="Arial" w:hAnsi="Arial"/>
          <w:lang w:val="hr-HR" w:eastAsia="ar-SA"/>
        </w:rPr>
        <w:t>е.</w:t>
      </w:r>
    </w:p>
    <w:p w:rsidR="000960DC" w:rsidRDefault="000960DC" w:rsidP="000960DC">
      <w:pPr>
        <w:rPr>
          <w:rFonts w:ascii="Arial" w:hAnsi="Arial"/>
          <w:b/>
          <w:lang w:val="sr-Cyrl-RS" w:eastAsia="ar-SA"/>
        </w:rPr>
      </w:pPr>
    </w:p>
    <w:p w:rsidR="00BD66D1" w:rsidRDefault="00BD66D1" w:rsidP="000960DC">
      <w:pPr>
        <w:rPr>
          <w:rFonts w:ascii="Arial" w:hAnsi="Arial"/>
          <w:b/>
          <w:lang w:val="sr-Cyrl-RS" w:eastAsia="ar-SA"/>
        </w:rPr>
      </w:pPr>
      <w:r>
        <w:rPr>
          <w:rFonts w:ascii="Arial" w:hAnsi="Arial"/>
          <w:b/>
          <w:lang w:val="sr-Cyrl-RS" w:eastAsia="ar-SA"/>
        </w:rPr>
        <w:t>Одговор 1:</w:t>
      </w:r>
      <w:r w:rsidR="00464DEC">
        <w:rPr>
          <w:rFonts w:ascii="Arial" w:hAnsi="Arial"/>
          <w:b/>
          <w:lang w:val="sr-Cyrl-RS" w:eastAsia="ar-SA"/>
        </w:rPr>
        <w:t xml:space="preserve"> </w:t>
      </w:r>
      <w:r w:rsidR="00464DEC">
        <w:rPr>
          <w:rFonts w:ascii="Arial" w:hAnsi="Arial"/>
          <w:lang w:val="sr-Cyrl-RS" w:eastAsia="ar-SA"/>
        </w:rPr>
        <w:t>На</w:t>
      </w:r>
      <w:r w:rsidR="00464DEC" w:rsidRPr="00464DEC">
        <w:rPr>
          <w:rFonts w:ascii="Arial" w:hAnsi="Arial"/>
          <w:lang w:val="sr-Cyrl-RS" w:eastAsia="ar-SA"/>
        </w:rPr>
        <w:t>ручилац ће извршити измену Конкурсне документације тако што ће предвидети плаћања у валути ЕВРО.</w:t>
      </w:r>
    </w:p>
    <w:p w:rsidR="00BD66D1" w:rsidRPr="00BD66D1" w:rsidRDefault="00BD66D1" w:rsidP="000960DC">
      <w:pPr>
        <w:rPr>
          <w:rFonts w:ascii="Arial" w:hAnsi="Arial"/>
          <w:b/>
          <w:lang w:val="sr-Cyrl-RS" w:eastAsia="ar-SA"/>
        </w:rPr>
      </w:pPr>
    </w:p>
    <w:p w:rsidR="000960DC" w:rsidRPr="000960DC" w:rsidRDefault="000960DC" w:rsidP="000960DC">
      <w:pPr>
        <w:rPr>
          <w:rFonts w:ascii="Arial" w:hAnsi="Arial"/>
          <w:lang w:val="hr-HR" w:eastAsia="ar-SA"/>
        </w:rPr>
      </w:pPr>
      <w:r w:rsidRPr="000960DC">
        <w:rPr>
          <w:rFonts w:ascii="Arial" w:hAnsi="Arial"/>
          <w:b/>
          <w:lang w:val="hr-HR" w:eastAsia="ar-SA"/>
        </w:rPr>
        <w:t>Питање 2:</w:t>
      </w:r>
      <w:r w:rsidRPr="000960DC">
        <w:rPr>
          <w:rFonts w:ascii="Arial" w:hAnsi="Arial"/>
          <w:lang w:val="hr-HR" w:eastAsia="ar-SA"/>
        </w:rPr>
        <w:t xml:space="preserve"> У конкурсној документацији сте предвидели достављање менице као стредства финансијског обезбе</w:t>
      </w:r>
      <w:r w:rsidR="002A1FB7">
        <w:rPr>
          <w:rFonts w:ascii="Arial" w:hAnsi="Arial"/>
          <w:lang w:val="sr-Cyrl-RS" w:eastAsia="ar-SA"/>
        </w:rPr>
        <w:t>ђ</w:t>
      </w:r>
      <w:r w:rsidRPr="000960DC">
        <w:rPr>
          <w:rFonts w:ascii="Arial" w:hAnsi="Arial"/>
          <w:lang w:val="hr-HR" w:eastAsia="ar-SA"/>
        </w:rPr>
        <w:t>ења (та</w:t>
      </w:r>
      <w:r w:rsidR="002A1FB7">
        <w:rPr>
          <w:rFonts w:ascii="Arial" w:hAnsi="Arial"/>
          <w:lang w:val="sr-Cyrl-RS" w:eastAsia="ar-SA"/>
        </w:rPr>
        <w:t>ч</w:t>
      </w:r>
      <w:r w:rsidRPr="000960DC">
        <w:rPr>
          <w:rFonts w:ascii="Arial" w:hAnsi="Arial"/>
          <w:lang w:val="hr-HR" w:eastAsia="ar-SA"/>
        </w:rPr>
        <w:t>ка 6.14 Упутства пону</w:t>
      </w:r>
      <w:r w:rsidR="002A1FB7">
        <w:rPr>
          <w:rFonts w:ascii="Arial" w:hAnsi="Arial"/>
          <w:lang w:val="sr-Cyrl-RS" w:eastAsia="ar-SA"/>
        </w:rPr>
        <w:t>ђ</w:t>
      </w:r>
      <w:r w:rsidRPr="000960DC">
        <w:rPr>
          <w:rFonts w:ascii="Arial" w:hAnsi="Arial"/>
          <w:lang w:val="hr-HR" w:eastAsia="ar-SA"/>
        </w:rPr>
        <w:t>а</w:t>
      </w:r>
      <w:r w:rsidR="002A1FB7">
        <w:rPr>
          <w:rFonts w:ascii="Arial" w:hAnsi="Arial"/>
          <w:lang w:val="sr-Cyrl-RS" w:eastAsia="ar-SA"/>
        </w:rPr>
        <w:t>ч</w:t>
      </w:r>
      <w:r w:rsidRPr="000960DC">
        <w:rPr>
          <w:rFonts w:ascii="Arial" w:hAnsi="Arial"/>
          <w:lang w:val="hr-HR" w:eastAsia="ar-SA"/>
        </w:rPr>
        <w:t>у; Прилог 2 и 3</w:t>
      </w:r>
      <w:r w:rsidR="002A1FB7">
        <w:rPr>
          <w:rFonts w:ascii="Arial" w:hAnsi="Arial"/>
          <w:lang w:val="sr-Cyrl-RS" w:eastAsia="ar-SA"/>
        </w:rPr>
        <w:t xml:space="preserve"> </w:t>
      </w:r>
      <w:r w:rsidRPr="000960DC">
        <w:rPr>
          <w:rFonts w:ascii="Arial" w:hAnsi="Arial"/>
          <w:lang w:val="hr-HR" w:eastAsia="ar-SA"/>
        </w:rPr>
        <w:t>-</w:t>
      </w:r>
      <w:r w:rsidR="002A1FB7">
        <w:rPr>
          <w:rFonts w:ascii="Arial" w:hAnsi="Arial"/>
          <w:lang w:val="sr-Cyrl-RS" w:eastAsia="ar-SA"/>
        </w:rPr>
        <w:t xml:space="preserve"> </w:t>
      </w:r>
      <w:r w:rsidRPr="000960DC">
        <w:rPr>
          <w:rFonts w:ascii="Arial" w:hAnsi="Arial"/>
          <w:lang w:val="hr-HR" w:eastAsia="ar-SA"/>
        </w:rPr>
        <w:t>Меница; 8</w:t>
      </w:r>
      <w:r w:rsidR="002A1FB7">
        <w:rPr>
          <w:rFonts w:ascii="Arial" w:hAnsi="Arial"/>
          <w:lang w:val="sr-Cyrl-RS" w:eastAsia="ar-SA"/>
        </w:rPr>
        <w:t xml:space="preserve"> </w:t>
      </w:r>
      <w:r w:rsidRPr="000960DC">
        <w:rPr>
          <w:rFonts w:ascii="Arial" w:hAnsi="Arial"/>
          <w:lang w:val="hr-HR" w:eastAsia="ar-SA"/>
        </w:rPr>
        <w:t>-</w:t>
      </w:r>
      <w:r w:rsidR="002A1FB7">
        <w:rPr>
          <w:rFonts w:ascii="Arial" w:hAnsi="Arial"/>
          <w:lang w:val="sr-Cyrl-RS" w:eastAsia="ar-SA"/>
        </w:rPr>
        <w:t xml:space="preserve"> </w:t>
      </w:r>
      <w:r w:rsidRPr="000960DC">
        <w:rPr>
          <w:rFonts w:ascii="Arial" w:hAnsi="Arial"/>
          <w:lang w:val="hr-HR" w:eastAsia="ar-SA"/>
        </w:rPr>
        <w:t>Модел Уговора). Молимо Вас да предвидите могу</w:t>
      </w:r>
      <w:r w:rsidR="002A1FB7">
        <w:rPr>
          <w:rFonts w:ascii="Arial" w:hAnsi="Arial"/>
          <w:lang w:val="sr-Cyrl-RS" w:eastAsia="ar-SA"/>
        </w:rPr>
        <w:t>ћ</w:t>
      </w:r>
      <w:r w:rsidRPr="000960DC">
        <w:rPr>
          <w:rFonts w:ascii="Arial" w:hAnsi="Arial"/>
          <w:lang w:val="hr-HR" w:eastAsia="ar-SA"/>
        </w:rPr>
        <w:t>ност достављања Банкарских Гаранција (за озбиљност понуде, за добро извр</w:t>
      </w:r>
      <w:r w:rsidR="002A1FB7">
        <w:rPr>
          <w:rFonts w:ascii="Arial" w:hAnsi="Arial"/>
          <w:lang w:val="sr-Cyrl-RS" w:eastAsia="ar-SA"/>
        </w:rPr>
        <w:t>ш</w:t>
      </w:r>
      <w:r w:rsidRPr="000960DC">
        <w:rPr>
          <w:rFonts w:ascii="Arial" w:hAnsi="Arial"/>
          <w:lang w:val="hr-HR" w:eastAsia="ar-SA"/>
        </w:rPr>
        <w:t>ење посла и за отклањање гре</w:t>
      </w:r>
      <w:r w:rsidR="002A1FB7">
        <w:rPr>
          <w:rFonts w:ascii="Arial" w:hAnsi="Arial"/>
          <w:lang w:val="sr-Cyrl-RS" w:eastAsia="ar-SA"/>
        </w:rPr>
        <w:t>ш</w:t>
      </w:r>
      <w:r w:rsidRPr="000960DC">
        <w:rPr>
          <w:rFonts w:ascii="Arial" w:hAnsi="Arial"/>
          <w:lang w:val="hr-HR" w:eastAsia="ar-SA"/>
        </w:rPr>
        <w:t>ака у гарантном року).</w:t>
      </w:r>
    </w:p>
    <w:p w:rsidR="000960DC" w:rsidRDefault="000960DC" w:rsidP="000960DC">
      <w:pPr>
        <w:pStyle w:val="KDParagraf"/>
        <w:spacing w:before="0"/>
        <w:rPr>
          <w:rFonts w:cs="Arial"/>
          <w:b/>
          <w:lang w:val="sr-Cyrl-RS" w:eastAsia="ar-SA" w:bidi="ar-SA"/>
        </w:rPr>
      </w:pPr>
    </w:p>
    <w:p w:rsidR="00BD66D1" w:rsidRPr="00464DEC" w:rsidRDefault="00BD66D1" w:rsidP="000960DC">
      <w:pPr>
        <w:pStyle w:val="KDParagraf"/>
        <w:spacing w:before="0"/>
        <w:rPr>
          <w:rFonts w:cs="Arial"/>
          <w:b/>
          <w:lang w:val="sr-Cyrl-RS" w:eastAsia="ar-SA" w:bidi="ar-SA"/>
        </w:rPr>
      </w:pPr>
      <w:r>
        <w:rPr>
          <w:rFonts w:cs="Arial"/>
          <w:b/>
          <w:lang w:val="sr-Cyrl-RS" w:eastAsia="ar-SA" w:bidi="ar-SA"/>
        </w:rPr>
        <w:t>Одговор 2:</w:t>
      </w:r>
      <w:r w:rsidR="00464DEC">
        <w:rPr>
          <w:rFonts w:cs="Arial"/>
          <w:b/>
          <w:lang w:val="sr-Cyrl-RS" w:eastAsia="ar-SA" w:bidi="ar-SA"/>
        </w:rPr>
        <w:t xml:space="preserve"> </w:t>
      </w:r>
      <w:r w:rsidR="00464DEC">
        <w:rPr>
          <w:lang w:val="sr-Cyrl-RS" w:eastAsia="ar-SA"/>
        </w:rPr>
        <w:t>На</w:t>
      </w:r>
      <w:r w:rsidR="00464DEC" w:rsidRPr="00464DEC">
        <w:rPr>
          <w:lang w:val="sr-Cyrl-RS" w:eastAsia="ar-SA"/>
        </w:rPr>
        <w:t xml:space="preserve">ручилац ће извршити измену Конкурсне документације тако што ће предвидети </w:t>
      </w:r>
      <w:r w:rsidR="00464DEC" w:rsidRPr="000960DC">
        <w:rPr>
          <w:lang w:val="hr-HR" w:eastAsia="ar-SA"/>
        </w:rPr>
        <w:t>могу</w:t>
      </w:r>
      <w:r w:rsidR="00464DEC">
        <w:rPr>
          <w:lang w:val="sr-Cyrl-RS" w:eastAsia="ar-SA"/>
        </w:rPr>
        <w:t>ћ</w:t>
      </w:r>
      <w:r w:rsidR="00464DEC" w:rsidRPr="000960DC">
        <w:rPr>
          <w:lang w:val="hr-HR" w:eastAsia="ar-SA"/>
        </w:rPr>
        <w:t>ност достављања</w:t>
      </w:r>
      <w:r w:rsidR="00464DEC">
        <w:rPr>
          <w:lang w:val="sr-Cyrl-RS" w:eastAsia="ar-SA"/>
        </w:rPr>
        <w:t xml:space="preserve"> и</w:t>
      </w:r>
      <w:r w:rsidR="00464DEC" w:rsidRPr="000960DC">
        <w:rPr>
          <w:lang w:val="hr-HR" w:eastAsia="ar-SA"/>
        </w:rPr>
        <w:t xml:space="preserve"> Банкарских Гаранција (за озбиљност понуде, за добро извр</w:t>
      </w:r>
      <w:r w:rsidR="00464DEC">
        <w:rPr>
          <w:lang w:val="sr-Cyrl-RS" w:eastAsia="ar-SA"/>
        </w:rPr>
        <w:t>ш</w:t>
      </w:r>
      <w:r w:rsidR="00464DEC" w:rsidRPr="000960DC">
        <w:rPr>
          <w:lang w:val="hr-HR" w:eastAsia="ar-SA"/>
        </w:rPr>
        <w:t>ење посла и за отклањање гре</w:t>
      </w:r>
      <w:r w:rsidR="00464DEC">
        <w:rPr>
          <w:lang w:val="sr-Cyrl-RS" w:eastAsia="ar-SA"/>
        </w:rPr>
        <w:t>ш</w:t>
      </w:r>
      <w:r w:rsidR="00464DEC" w:rsidRPr="000960DC">
        <w:rPr>
          <w:lang w:val="hr-HR" w:eastAsia="ar-SA"/>
        </w:rPr>
        <w:t>ака у гарантном року)</w:t>
      </w:r>
      <w:r w:rsidR="00464DEC">
        <w:rPr>
          <w:lang w:val="sr-Cyrl-RS" w:eastAsia="ar-SA"/>
        </w:rPr>
        <w:t>.</w:t>
      </w:r>
    </w:p>
    <w:p w:rsidR="00BD66D1" w:rsidRPr="00BD66D1" w:rsidRDefault="00BD66D1" w:rsidP="000960DC">
      <w:pPr>
        <w:pStyle w:val="KDParagraf"/>
        <w:spacing w:before="0"/>
        <w:rPr>
          <w:rFonts w:cs="Arial"/>
          <w:b/>
          <w:lang w:val="sr-Cyrl-RS" w:eastAsia="ar-SA" w:bidi="ar-SA"/>
        </w:rPr>
      </w:pPr>
    </w:p>
    <w:p w:rsidR="000960DC" w:rsidRPr="000960DC" w:rsidRDefault="000960DC" w:rsidP="000960DC">
      <w:pPr>
        <w:pStyle w:val="KDParagraf"/>
        <w:spacing w:before="0"/>
        <w:rPr>
          <w:rFonts w:cs="Arial"/>
        </w:rPr>
      </w:pPr>
      <w:r w:rsidRPr="000960DC">
        <w:rPr>
          <w:rFonts w:cs="Arial"/>
          <w:b/>
          <w:lang w:val="hr-HR" w:eastAsia="ar-SA" w:bidi="ar-SA"/>
        </w:rPr>
        <w:t>Питање 3</w:t>
      </w:r>
      <w:r w:rsidRPr="000960DC">
        <w:rPr>
          <w:rFonts w:cs="Arial"/>
          <w:lang w:val="hr-HR" w:eastAsia="ar-SA" w:bidi="ar-SA"/>
        </w:rPr>
        <w:t xml:space="preserve">: У конкурсној документацији (Модел Уговора, </w:t>
      </w:r>
      <w:r w:rsidR="002A1FB7">
        <w:rPr>
          <w:rFonts w:cs="Arial"/>
          <w:lang w:val="sr-Cyrl-RS" w:eastAsia="ar-SA" w:bidi="ar-SA"/>
        </w:rPr>
        <w:t>ч</w:t>
      </w:r>
      <w:r w:rsidR="00464DEC">
        <w:rPr>
          <w:rFonts w:cs="Arial"/>
          <w:lang w:val="hr-HR" w:eastAsia="ar-SA" w:bidi="ar-SA"/>
        </w:rPr>
        <w:t>лан 16, Накнада</w:t>
      </w:r>
      <w:r w:rsidR="00464DEC">
        <w:rPr>
          <w:rFonts w:cs="Arial"/>
          <w:lang w:val="sr-Cyrl-RS" w:eastAsia="ar-SA" w:bidi="ar-SA"/>
        </w:rPr>
        <w:t xml:space="preserve"> штете</w:t>
      </w:r>
      <w:r w:rsidRPr="000960DC">
        <w:rPr>
          <w:rFonts w:cs="Arial"/>
          <w:lang w:val="hr-HR" w:eastAsia="ar-SA" w:bidi="ar-SA"/>
        </w:rPr>
        <w:t>) ради прецизнијег дефинисања обавеза, предла</w:t>
      </w:r>
      <w:r w:rsidR="002A1FB7">
        <w:rPr>
          <w:rFonts w:cs="Arial"/>
          <w:lang w:val="sr-Cyrl-RS" w:eastAsia="ar-SA" w:bidi="ar-SA"/>
        </w:rPr>
        <w:t>ж</w:t>
      </w:r>
      <w:r w:rsidRPr="000960DC">
        <w:rPr>
          <w:rFonts w:cs="Arial"/>
          <w:lang w:val="hr-HR" w:eastAsia="ar-SA" w:bidi="ar-SA"/>
        </w:rPr>
        <w:t>емо следе</w:t>
      </w:r>
      <w:r w:rsidR="002A1FB7">
        <w:rPr>
          <w:rFonts w:cs="Arial"/>
          <w:lang w:val="sr-Cyrl-RS" w:eastAsia="ar-SA" w:bidi="ar-SA"/>
        </w:rPr>
        <w:t>ћ</w:t>
      </w:r>
      <w:r w:rsidRPr="000960DC">
        <w:rPr>
          <w:rFonts w:cs="Arial"/>
          <w:lang w:val="hr-HR" w:eastAsia="ar-SA" w:bidi="ar-SA"/>
        </w:rPr>
        <w:t>е:</w:t>
      </w:r>
      <w:r w:rsidRPr="000960DC">
        <w:rPr>
          <w:rFonts w:cs="Arial"/>
        </w:rPr>
        <w:t xml:space="preserve"> </w:t>
      </w:r>
    </w:p>
    <w:p w:rsidR="000960DC" w:rsidRPr="000960DC" w:rsidRDefault="000960DC" w:rsidP="000960DC">
      <w:pPr>
        <w:pStyle w:val="KDParagraf"/>
        <w:spacing w:before="0"/>
        <w:rPr>
          <w:rFonts w:cs="Arial"/>
        </w:rPr>
      </w:pPr>
      <w:r w:rsidRPr="000960DC">
        <w:rPr>
          <w:rFonts w:cs="Arial"/>
        </w:rPr>
        <w:t>“</w:t>
      </w:r>
      <w:proofErr w:type="spellStart"/>
      <w:r w:rsidRPr="000960DC">
        <w:rPr>
          <w:rFonts w:cs="Arial"/>
        </w:rPr>
        <w:t>Уколико</w:t>
      </w:r>
      <w:proofErr w:type="spellEnd"/>
      <w:r w:rsidRPr="000960DC">
        <w:rPr>
          <w:rFonts w:cs="Arial"/>
        </w:rPr>
        <w:t xml:space="preserve"> </w:t>
      </w:r>
      <w:proofErr w:type="spellStart"/>
      <w:r w:rsidRPr="000960DC">
        <w:rPr>
          <w:rFonts w:cs="Arial"/>
        </w:rPr>
        <w:t>Корисник</w:t>
      </w:r>
      <w:proofErr w:type="spellEnd"/>
      <w:r w:rsidRPr="000960DC">
        <w:rPr>
          <w:rFonts w:cs="Arial"/>
        </w:rPr>
        <w:t xml:space="preserve"> </w:t>
      </w:r>
      <w:proofErr w:type="spellStart"/>
      <w:r w:rsidRPr="000960DC">
        <w:rPr>
          <w:rFonts w:cs="Arial"/>
        </w:rPr>
        <w:t>услуге</w:t>
      </w:r>
      <w:proofErr w:type="spellEnd"/>
      <w:r w:rsidRPr="000960DC">
        <w:rPr>
          <w:rFonts w:cs="Arial"/>
        </w:rPr>
        <w:t xml:space="preserve"> </w:t>
      </w:r>
      <w:proofErr w:type="spellStart"/>
      <w:r w:rsidRPr="000960DC">
        <w:rPr>
          <w:rFonts w:cs="Arial"/>
        </w:rPr>
        <w:t>претрпи</w:t>
      </w:r>
      <w:proofErr w:type="spellEnd"/>
      <w:r w:rsidRPr="000960DC">
        <w:rPr>
          <w:rFonts w:cs="Arial"/>
        </w:rPr>
        <w:t xml:space="preserve"> </w:t>
      </w:r>
      <w:proofErr w:type="spellStart"/>
      <w:r w:rsidRPr="000960DC">
        <w:rPr>
          <w:rFonts w:cs="Arial"/>
        </w:rPr>
        <w:t>штету</w:t>
      </w:r>
      <w:proofErr w:type="spellEnd"/>
      <w:r w:rsidRPr="000960DC">
        <w:rPr>
          <w:rFonts w:cs="Arial"/>
        </w:rPr>
        <w:t xml:space="preserve"> </w:t>
      </w:r>
      <w:proofErr w:type="spellStart"/>
      <w:r w:rsidRPr="000960DC">
        <w:rPr>
          <w:rFonts w:cs="Arial"/>
        </w:rPr>
        <w:t>због</w:t>
      </w:r>
      <w:proofErr w:type="spellEnd"/>
      <w:r w:rsidRPr="000960DC">
        <w:rPr>
          <w:rFonts w:cs="Arial"/>
        </w:rPr>
        <w:t xml:space="preserve"> </w:t>
      </w:r>
      <w:proofErr w:type="spellStart"/>
      <w:r w:rsidRPr="000960DC">
        <w:rPr>
          <w:rFonts w:cs="Arial"/>
        </w:rPr>
        <w:t>чињења</w:t>
      </w:r>
      <w:proofErr w:type="spellEnd"/>
      <w:r w:rsidRPr="000960DC">
        <w:rPr>
          <w:rFonts w:cs="Arial"/>
        </w:rPr>
        <w:t xml:space="preserve"> </w:t>
      </w:r>
      <w:proofErr w:type="spellStart"/>
      <w:r w:rsidRPr="000960DC">
        <w:rPr>
          <w:rFonts w:cs="Arial"/>
        </w:rPr>
        <w:t>или</w:t>
      </w:r>
      <w:proofErr w:type="spellEnd"/>
      <w:r w:rsidRPr="000960DC">
        <w:rPr>
          <w:rFonts w:cs="Arial"/>
        </w:rPr>
        <w:t xml:space="preserve"> </w:t>
      </w:r>
      <w:proofErr w:type="spellStart"/>
      <w:r w:rsidRPr="000960DC">
        <w:rPr>
          <w:rFonts w:cs="Arial"/>
        </w:rPr>
        <w:t>нечињења</w:t>
      </w:r>
      <w:proofErr w:type="spellEnd"/>
      <w:r w:rsidRPr="000960DC">
        <w:rPr>
          <w:rFonts w:cs="Arial"/>
        </w:rPr>
        <w:t xml:space="preserve"> </w:t>
      </w:r>
      <w:proofErr w:type="spellStart"/>
      <w:r w:rsidRPr="000960DC">
        <w:rPr>
          <w:rFonts w:cs="Arial"/>
        </w:rPr>
        <w:t>Пружаоца</w:t>
      </w:r>
      <w:proofErr w:type="spellEnd"/>
      <w:r w:rsidRPr="000960DC">
        <w:rPr>
          <w:rFonts w:cs="Arial"/>
        </w:rPr>
        <w:t xml:space="preserve"> </w:t>
      </w:r>
      <w:proofErr w:type="spellStart"/>
      <w:r w:rsidRPr="000960DC">
        <w:rPr>
          <w:rFonts w:cs="Arial"/>
        </w:rPr>
        <w:t>услуге</w:t>
      </w:r>
      <w:proofErr w:type="spellEnd"/>
      <w:r w:rsidRPr="000960DC">
        <w:rPr>
          <w:rFonts w:cs="Arial"/>
        </w:rPr>
        <w:t xml:space="preserve"> и </w:t>
      </w:r>
      <w:proofErr w:type="spellStart"/>
      <w:r w:rsidRPr="000960DC">
        <w:rPr>
          <w:rFonts w:cs="Arial"/>
        </w:rPr>
        <w:t>уколико</w:t>
      </w:r>
      <w:proofErr w:type="spellEnd"/>
      <w:r w:rsidRPr="000960DC">
        <w:rPr>
          <w:rFonts w:cs="Arial"/>
        </w:rPr>
        <w:t xml:space="preserve"> </w:t>
      </w:r>
      <w:proofErr w:type="spellStart"/>
      <w:r w:rsidRPr="000960DC">
        <w:rPr>
          <w:rFonts w:cs="Arial"/>
        </w:rPr>
        <w:t>се</w:t>
      </w:r>
      <w:proofErr w:type="spellEnd"/>
      <w:r w:rsidRPr="000960DC">
        <w:rPr>
          <w:rFonts w:cs="Arial"/>
        </w:rPr>
        <w:t xml:space="preserve"> </w:t>
      </w:r>
      <w:proofErr w:type="spellStart"/>
      <w:r w:rsidRPr="000960DC">
        <w:rPr>
          <w:rFonts w:cs="Arial"/>
        </w:rPr>
        <w:t>Уговорне</w:t>
      </w:r>
      <w:proofErr w:type="spellEnd"/>
      <w:r w:rsidRPr="000960DC">
        <w:rPr>
          <w:rFonts w:cs="Arial"/>
        </w:rPr>
        <w:t xml:space="preserve"> </w:t>
      </w:r>
      <w:proofErr w:type="spellStart"/>
      <w:r w:rsidRPr="000960DC">
        <w:rPr>
          <w:rFonts w:cs="Arial"/>
        </w:rPr>
        <w:t>стране</w:t>
      </w:r>
      <w:proofErr w:type="spellEnd"/>
      <w:r w:rsidRPr="000960DC">
        <w:rPr>
          <w:rFonts w:cs="Arial"/>
        </w:rPr>
        <w:t xml:space="preserve"> </w:t>
      </w:r>
      <w:proofErr w:type="spellStart"/>
      <w:r w:rsidRPr="000960DC">
        <w:rPr>
          <w:rFonts w:cs="Arial"/>
        </w:rPr>
        <w:t>сагласе</w:t>
      </w:r>
      <w:proofErr w:type="spellEnd"/>
      <w:r w:rsidRPr="000960DC">
        <w:rPr>
          <w:rFonts w:cs="Arial"/>
        </w:rPr>
        <w:t xml:space="preserve"> </w:t>
      </w:r>
      <w:proofErr w:type="spellStart"/>
      <w:r w:rsidRPr="000960DC">
        <w:rPr>
          <w:rFonts w:cs="Arial"/>
        </w:rPr>
        <w:t>око</w:t>
      </w:r>
      <w:proofErr w:type="spellEnd"/>
      <w:r w:rsidRPr="000960DC">
        <w:rPr>
          <w:rFonts w:cs="Arial"/>
        </w:rPr>
        <w:t xml:space="preserve"> </w:t>
      </w:r>
      <w:proofErr w:type="spellStart"/>
      <w:r w:rsidRPr="000960DC">
        <w:rPr>
          <w:rFonts w:cs="Arial"/>
        </w:rPr>
        <w:t>основа</w:t>
      </w:r>
      <w:proofErr w:type="spellEnd"/>
      <w:r w:rsidRPr="000960DC">
        <w:rPr>
          <w:rFonts w:cs="Arial"/>
        </w:rPr>
        <w:t xml:space="preserve"> и </w:t>
      </w:r>
      <w:proofErr w:type="spellStart"/>
      <w:r w:rsidRPr="000960DC">
        <w:rPr>
          <w:rFonts w:cs="Arial"/>
        </w:rPr>
        <w:t>висине</w:t>
      </w:r>
      <w:proofErr w:type="spellEnd"/>
      <w:r w:rsidRPr="000960DC">
        <w:rPr>
          <w:rFonts w:cs="Arial"/>
        </w:rPr>
        <w:t xml:space="preserve"> </w:t>
      </w:r>
      <w:proofErr w:type="spellStart"/>
      <w:r w:rsidRPr="000960DC">
        <w:rPr>
          <w:rFonts w:cs="Arial"/>
        </w:rPr>
        <w:t>претрпљене</w:t>
      </w:r>
      <w:proofErr w:type="spellEnd"/>
      <w:r w:rsidRPr="000960DC">
        <w:rPr>
          <w:rFonts w:cs="Arial"/>
        </w:rPr>
        <w:t xml:space="preserve"> </w:t>
      </w:r>
      <w:proofErr w:type="spellStart"/>
      <w:r w:rsidRPr="000960DC">
        <w:rPr>
          <w:rFonts w:cs="Arial"/>
        </w:rPr>
        <w:t>штете</w:t>
      </w:r>
      <w:proofErr w:type="spellEnd"/>
      <w:r w:rsidRPr="000960DC">
        <w:rPr>
          <w:rFonts w:cs="Arial"/>
        </w:rPr>
        <w:t>,</w:t>
      </w:r>
      <w:r w:rsidRPr="000960DC">
        <w:rPr>
          <w:rFonts w:cs="Arial"/>
          <w:lang w:val="sr-Cyrl-RS"/>
        </w:rPr>
        <w:t xml:space="preserve"> која не може бити већа од</w:t>
      </w:r>
      <w:r w:rsidRPr="000960DC">
        <w:rPr>
          <w:rFonts w:cs="Arial"/>
          <w:lang w:val="sr-Latn-CS"/>
        </w:rPr>
        <w:t xml:space="preserve"> </w:t>
      </w:r>
      <w:r w:rsidRPr="000960DC">
        <w:rPr>
          <w:rFonts w:cs="Arial"/>
          <w:lang w:val="sr-Cyrl-RS"/>
        </w:rPr>
        <w:t xml:space="preserve">износа вредности овог уговора, </w:t>
      </w:r>
      <w:proofErr w:type="spellStart"/>
      <w:r w:rsidRPr="000960DC">
        <w:rPr>
          <w:rFonts w:cs="Arial"/>
        </w:rPr>
        <w:t>Пружалац</w:t>
      </w:r>
      <w:proofErr w:type="spellEnd"/>
      <w:r w:rsidRPr="000960DC">
        <w:rPr>
          <w:rFonts w:cs="Arial"/>
        </w:rPr>
        <w:t xml:space="preserve"> </w:t>
      </w:r>
      <w:proofErr w:type="spellStart"/>
      <w:r w:rsidRPr="000960DC">
        <w:rPr>
          <w:rFonts w:cs="Arial"/>
        </w:rPr>
        <w:t>услуге</w:t>
      </w:r>
      <w:proofErr w:type="spellEnd"/>
      <w:r w:rsidRPr="000960DC">
        <w:rPr>
          <w:rFonts w:cs="Arial"/>
        </w:rPr>
        <w:t xml:space="preserve"> </w:t>
      </w:r>
      <w:proofErr w:type="spellStart"/>
      <w:r w:rsidRPr="000960DC">
        <w:rPr>
          <w:rFonts w:cs="Arial"/>
        </w:rPr>
        <w:t>је</w:t>
      </w:r>
      <w:proofErr w:type="spellEnd"/>
      <w:r w:rsidRPr="000960DC">
        <w:rPr>
          <w:rFonts w:cs="Arial"/>
        </w:rPr>
        <w:t xml:space="preserve"> </w:t>
      </w:r>
      <w:proofErr w:type="spellStart"/>
      <w:r w:rsidRPr="000960DC">
        <w:rPr>
          <w:rFonts w:cs="Arial"/>
        </w:rPr>
        <w:t>сагласан</w:t>
      </w:r>
      <w:proofErr w:type="spellEnd"/>
      <w:r w:rsidRPr="000960DC">
        <w:rPr>
          <w:rFonts w:cs="Arial"/>
        </w:rPr>
        <w:t xml:space="preserve"> </w:t>
      </w:r>
      <w:proofErr w:type="spellStart"/>
      <w:r w:rsidRPr="000960DC">
        <w:rPr>
          <w:rFonts w:cs="Arial"/>
        </w:rPr>
        <w:t>да</w:t>
      </w:r>
      <w:proofErr w:type="spellEnd"/>
      <w:r w:rsidRPr="000960DC">
        <w:rPr>
          <w:rFonts w:cs="Arial"/>
        </w:rPr>
        <w:t xml:space="preserve"> </w:t>
      </w:r>
      <w:proofErr w:type="spellStart"/>
      <w:r w:rsidRPr="000960DC">
        <w:rPr>
          <w:rFonts w:cs="Arial"/>
        </w:rPr>
        <w:t>Кориснику</w:t>
      </w:r>
      <w:proofErr w:type="spellEnd"/>
      <w:r w:rsidRPr="000960DC">
        <w:rPr>
          <w:rFonts w:cs="Arial"/>
        </w:rPr>
        <w:t xml:space="preserve"> </w:t>
      </w:r>
      <w:proofErr w:type="spellStart"/>
      <w:r w:rsidRPr="000960DC">
        <w:rPr>
          <w:rFonts w:cs="Arial"/>
        </w:rPr>
        <w:t>услуге</w:t>
      </w:r>
      <w:proofErr w:type="spellEnd"/>
      <w:r w:rsidRPr="000960DC">
        <w:rPr>
          <w:rFonts w:cs="Arial"/>
        </w:rPr>
        <w:t xml:space="preserve"> </w:t>
      </w:r>
      <w:proofErr w:type="spellStart"/>
      <w:r w:rsidRPr="000960DC">
        <w:rPr>
          <w:rFonts w:cs="Arial"/>
        </w:rPr>
        <w:t>исту</w:t>
      </w:r>
      <w:proofErr w:type="spellEnd"/>
      <w:r w:rsidRPr="000960DC">
        <w:rPr>
          <w:rFonts w:cs="Arial"/>
        </w:rPr>
        <w:t xml:space="preserve"> </w:t>
      </w:r>
      <w:proofErr w:type="spellStart"/>
      <w:r w:rsidRPr="000960DC">
        <w:rPr>
          <w:rFonts w:cs="Arial"/>
        </w:rPr>
        <w:t>накнади</w:t>
      </w:r>
      <w:proofErr w:type="spellEnd"/>
      <w:r w:rsidRPr="000960DC">
        <w:rPr>
          <w:rFonts w:cs="Arial"/>
        </w:rPr>
        <w:t xml:space="preserve">, </w:t>
      </w:r>
      <w:proofErr w:type="spellStart"/>
      <w:r w:rsidRPr="000960DC">
        <w:rPr>
          <w:rFonts w:cs="Arial"/>
        </w:rPr>
        <w:t>тако</w:t>
      </w:r>
      <w:proofErr w:type="spellEnd"/>
      <w:r w:rsidRPr="000960DC">
        <w:rPr>
          <w:rFonts w:cs="Arial"/>
        </w:rPr>
        <w:t xml:space="preserve"> </w:t>
      </w:r>
      <w:proofErr w:type="spellStart"/>
      <w:r w:rsidRPr="000960DC">
        <w:rPr>
          <w:rFonts w:cs="Arial"/>
        </w:rPr>
        <w:t>што</w:t>
      </w:r>
      <w:proofErr w:type="spellEnd"/>
      <w:r w:rsidRPr="000960DC">
        <w:rPr>
          <w:rFonts w:cs="Arial"/>
        </w:rPr>
        <w:t xml:space="preserve"> </w:t>
      </w:r>
      <w:proofErr w:type="spellStart"/>
      <w:r w:rsidRPr="000960DC">
        <w:rPr>
          <w:rFonts w:cs="Arial"/>
        </w:rPr>
        <w:t>Корисник</w:t>
      </w:r>
      <w:proofErr w:type="spellEnd"/>
      <w:r w:rsidRPr="000960DC">
        <w:rPr>
          <w:rFonts w:cs="Arial"/>
        </w:rPr>
        <w:t xml:space="preserve"> </w:t>
      </w:r>
      <w:proofErr w:type="spellStart"/>
      <w:r w:rsidRPr="000960DC">
        <w:rPr>
          <w:rFonts w:cs="Arial"/>
        </w:rPr>
        <w:t>услуге</w:t>
      </w:r>
      <w:proofErr w:type="spellEnd"/>
      <w:r w:rsidRPr="000960DC">
        <w:rPr>
          <w:rFonts w:cs="Arial"/>
        </w:rPr>
        <w:t xml:space="preserve"> </w:t>
      </w:r>
      <w:proofErr w:type="spellStart"/>
      <w:r w:rsidRPr="000960DC">
        <w:rPr>
          <w:rFonts w:cs="Arial"/>
        </w:rPr>
        <w:t>има</w:t>
      </w:r>
      <w:proofErr w:type="spellEnd"/>
      <w:r w:rsidRPr="000960DC">
        <w:rPr>
          <w:rFonts w:cs="Arial"/>
        </w:rPr>
        <w:t xml:space="preserve"> </w:t>
      </w:r>
      <w:proofErr w:type="spellStart"/>
      <w:r w:rsidRPr="000960DC">
        <w:rPr>
          <w:rFonts w:cs="Arial"/>
        </w:rPr>
        <w:t>право</w:t>
      </w:r>
      <w:proofErr w:type="spellEnd"/>
      <w:r w:rsidRPr="000960DC">
        <w:rPr>
          <w:rFonts w:cs="Arial"/>
        </w:rPr>
        <w:t xml:space="preserve"> </w:t>
      </w:r>
      <w:proofErr w:type="spellStart"/>
      <w:r w:rsidRPr="000960DC">
        <w:rPr>
          <w:rFonts w:cs="Arial"/>
        </w:rPr>
        <w:t>на</w:t>
      </w:r>
      <w:proofErr w:type="spellEnd"/>
      <w:r w:rsidRPr="000960DC">
        <w:rPr>
          <w:rFonts w:cs="Arial"/>
        </w:rPr>
        <w:t xml:space="preserve"> </w:t>
      </w:r>
      <w:proofErr w:type="spellStart"/>
      <w:r w:rsidRPr="000960DC">
        <w:rPr>
          <w:rFonts w:cs="Arial"/>
        </w:rPr>
        <w:t>наплату</w:t>
      </w:r>
      <w:proofErr w:type="spellEnd"/>
      <w:r w:rsidRPr="000960DC">
        <w:rPr>
          <w:rFonts w:cs="Arial"/>
        </w:rPr>
        <w:t xml:space="preserve"> </w:t>
      </w:r>
      <w:proofErr w:type="spellStart"/>
      <w:r w:rsidRPr="000960DC">
        <w:rPr>
          <w:rFonts w:cs="Arial"/>
        </w:rPr>
        <w:t>накнаде</w:t>
      </w:r>
      <w:proofErr w:type="spellEnd"/>
      <w:r w:rsidRPr="000960DC">
        <w:rPr>
          <w:rFonts w:cs="Arial"/>
        </w:rPr>
        <w:t xml:space="preserve"> </w:t>
      </w:r>
      <w:proofErr w:type="spellStart"/>
      <w:r w:rsidRPr="000960DC">
        <w:rPr>
          <w:rFonts w:cs="Arial"/>
        </w:rPr>
        <w:t>штете</w:t>
      </w:r>
      <w:proofErr w:type="spellEnd"/>
      <w:r w:rsidRPr="000960DC">
        <w:rPr>
          <w:rFonts w:cs="Arial"/>
        </w:rPr>
        <w:t xml:space="preserve"> </w:t>
      </w:r>
      <w:proofErr w:type="spellStart"/>
      <w:r w:rsidRPr="000960DC">
        <w:rPr>
          <w:rFonts w:cs="Arial"/>
        </w:rPr>
        <w:t>без</w:t>
      </w:r>
      <w:proofErr w:type="spellEnd"/>
      <w:r w:rsidRPr="000960DC">
        <w:rPr>
          <w:rFonts w:cs="Arial"/>
        </w:rPr>
        <w:t xml:space="preserve"> </w:t>
      </w:r>
      <w:proofErr w:type="spellStart"/>
      <w:r w:rsidRPr="000960DC">
        <w:rPr>
          <w:rFonts w:cs="Arial"/>
        </w:rPr>
        <w:t>посебног</w:t>
      </w:r>
      <w:proofErr w:type="spellEnd"/>
      <w:r w:rsidRPr="000960DC">
        <w:rPr>
          <w:rFonts w:cs="Arial"/>
        </w:rPr>
        <w:t xml:space="preserve"> </w:t>
      </w:r>
      <w:proofErr w:type="spellStart"/>
      <w:r w:rsidRPr="000960DC">
        <w:rPr>
          <w:rFonts w:cs="Arial"/>
        </w:rPr>
        <w:t>обавештења</w:t>
      </w:r>
      <w:proofErr w:type="spellEnd"/>
      <w:r w:rsidRPr="000960DC">
        <w:rPr>
          <w:rFonts w:cs="Arial"/>
        </w:rPr>
        <w:t xml:space="preserve"> </w:t>
      </w:r>
      <w:proofErr w:type="spellStart"/>
      <w:r w:rsidRPr="000960DC">
        <w:rPr>
          <w:rFonts w:cs="Arial"/>
        </w:rPr>
        <w:t>Пружаоца</w:t>
      </w:r>
      <w:proofErr w:type="spellEnd"/>
      <w:r w:rsidRPr="000960DC">
        <w:rPr>
          <w:rFonts w:cs="Arial"/>
        </w:rPr>
        <w:t xml:space="preserve"> </w:t>
      </w:r>
      <w:proofErr w:type="spellStart"/>
      <w:r w:rsidRPr="000960DC">
        <w:rPr>
          <w:rFonts w:cs="Arial"/>
        </w:rPr>
        <w:t>услуге</w:t>
      </w:r>
      <w:proofErr w:type="spellEnd"/>
      <w:r w:rsidRPr="000960DC">
        <w:rPr>
          <w:rFonts w:cs="Arial"/>
        </w:rPr>
        <w:t xml:space="preserve"> </w:t>
      </w:r>
      <w:proofErr w:type="spellStart"/>
      <w:r w:rsidRPr="000960DC">
        <w:rPr>
          <w:rFonts w:cs="Arial"/>
        </w:rPr>
        <w:t>уз</w:t>
      </w:r>
      <w:proofErr w:type="spellEnd"/>
      <w:r w:rsidRPr="000960DC">
        <w:rPr>
          <w:rFonts w:cs="Arial"/>
        </w:rPr>
        <w:t xml:space="preserve"> </w:t>
      </w:r>
      <w:proofErr w:type="spellStart"/>
      <w:r w:rsidRPr="000960DC">
        <w:rPr>
          <w:rFonts w:cs="Arial"/>
        </w:rPr>
        <w:t>издавање</w:t>
      </w:r>
      <w:proofErr w:type="spellEnd"/>
      <w:r w:rsidRPr="000960DC">
        <w:rPr>
          <w:rFonts w:cs="Arial"/>
        </w:rPr>
        <w:t xml:space="preserve"> </w:t>
      </w:r>
      <w:proofErr w:type="spellStart"/>
      <w:r w:rsidRPr="000960DC">
        <w:rPr>
          <w:rFonts w:cs="Arial"/>
        </w:rPr>
        <w:t>одговарајућег</w:t>
      </w:r>
      <w:proofErr w:type="spellEnd"/>
      <w:r w:rsidRPr="000960DC">
        <w:rPr>
          <w:rFonts w:cs="Arial"/>
        </w:rPr>
        <w:t xml:space="preserve"> </w:t>
      </w:r>
      <w:proofErr w:type="spellStart"/>
      <w:r w:rsidRPr="000960DC">
        <w:rPr>
          <w:rFonts w:cs="Arial"/>
        </w:rPr>
        <w:t>обрачуна</w:t>
      </w:r>
      <w:proofErr w:type="spellEnd"/>
      <w:r w:rsidRPr="000960DC">
        <w:rPr>
          <w:rFonts w:cs="Arial"/>
        </w:rPr>
        <w:t xml:space="preserve"> </w:t>
      </w:r>
      <w:proofErr w:type="spellStart"/>
      <w:r w:rsidRPr="000960DC">
        <w:rPr>
          <w:rFonts w:cs="Arial"/>
        </w:rPr>
        <w:t>са</w:t>
      </w:r>
      <w:proofErr w:type="spellEnd"/>
      <w:r w:rsidRPr="000960DC">
        <w:rPr>
          <w:rFonts w:cs="Arial"/>
        </w:rPr>
        <w:t xml:space="preserve"> </w:t>
      </w:r>
      <w:proofErr w:type="spellStart"/>
      <w:r w:rsidRPr="000960DC">
        <w:rPr>
          <w:rFonts w:cs="Arial"/>
        </w:rPr>
        <w:t>роком</w:t>
      </w:r>
      <w:proofErr w:type="spellEnd"/>
      <w:r w:rsidRPr="000960DC">
        <w:rPr>
          <w:rFonts w:cs="Arial"/>
        </w:rPr>
        <w:t xml:space="preserve"> </w:t>
      </w:r>
      <w:proofErr w:type="spellStart"/>
      <w:r w:rsidRPr="000960DC">
        <w:rPr>
          <w:rFonts w:cs="Arial"/>
        </w:rPr>
        <w:t>плаћања</w:t>
      </w:r>
      <w:proofErr w:type="spellEnd"/>
      <w:r w:rsidRPr="000960DC">
        <w:rPr>
          <w:rFonts w:cs="Arial"/>
        </w:rPr>
        <w:t xml:space="preserve"> </w:t>
      </w:r>
      <w:proofErr w:type="spellStart"/>
      <w:r w:rsidRPr="000960DC">
        <w:rPr>
          <w:rFonts w:cs="Arial"/>
        </w:rPr>
        <w:t>од</w:t>
      </w:r>
      <w:proofErr w:type="spellEnd"/>
      <w:r w:rsidRPr="000960DC">
        <w:rPr>
          <w:rFonts w:cs="Arial"/>
        </w:rPr>
        <w:t xml:space="preserve"> 15 (</w:t>
      </w:r>
      <w:proofErr w:type="spellStart"/>
      <w:r w:rsidRPr="000960DC">
        <w:rPr>
          <w:rFonts w:cs="Arial"/>
        </w:rPr>
        <w:t>словима</w:t>
      </w:r>
      <w:proofErr w:type="spellEnd"/>
      <w:r w:rsidRPr="000960DC">
        <w:rPr>
          <w:rFonts w:cs="Arial"/>
        </w:rPr>
        <w:t xml:space="preserve">: </w:t>
      </w:r>
      <w:proofErr w:type="spellStart"/>
      <w:r w:rsidRPr="000960DC">
        <w:rPr>
          <w:rFonts w:cs="Arial"/>
        </w:rPr>
        <w:t>петнаест</w:t>
      </w:r>
      <w:proofErr w:type="spellEnd"/>
      <w:r w:rsidRPr="000960DC">
        <w:rPr>
          <w:rFonts w:cs="Arial"/>
        </w:rPr>
        <w:t xml:space="preserve">) </w:t>
      </w:r>
      <w:proofErr w:type="spellStart"/>
      <w:r w:rsidRPr="000960DC">
        <w:rPr>
          <w:rFonts w:cs="Arial"/>
        </w:rPr>
        <w:t>дана</w:t>
      </w:r>
      <w:proofErr w:type="spellEnd"/>
      <w:r w:rsidRPr="000960DC">
        <w:rPr>
          <w:rFonts w:cs="Arial"/>
        </w:rPr>
        <w:t xml:space="preserve"> </w:t>
      </w:r>
      <w:proofErr w:type="spellStart"/>
      <w:r w:rsidRPr="000960DC">
        <w:rPr>
          <w:rFonts w:cs="Arial"/>
        </w:rPr>
        <w:t>од</w:t>
      </w:r>
      <w:proofErr w:type="spellEnd"/>
      <w:r w:rsidRPr="000960DC">
        <w:rPr>
          <w:rFonts w:cs="Arial"/>
        </w:rPr>
        <w:t xml:space="preserve"> </w:t>
      </w:r>
      <w:proofErr w:type="spellStart"/>
      <w:r w:rsidRPr="000960DC">
        <w:rPr>
          <w:rFonts w:cs="Arial"/>
        </w:rPr>
        <w:t>датума</w:t>
      </w:r>
      <w:proofErr w:type="spellEnd"/>
      <w:r w:rsidRPr="000960DC">
        <w:rPr>
          <w:rFonts w:cs="Arial"/>
        </w:rPr>
        <w:t xml:space="preserve"> </w:t>
      </w:r>
      <w:proofErr w:type="spellStart"/>
      <w:r w:rsidRPr="000960DC">
        <w:rPr>
          <w:rFonts w:cs="Arial"/>
        </w:rPr>
        <w:t>издавања</w:t>
      </w:r>
      <w:proofErr w:type="spellEnd"/>
      <w:r w:rsidRPr="000960DC">
        <w:rPr>
          <w:rFonts w:cs="Arial"/>
        </w:rPr>
        <w:t xml:space="preserve"> </w:t>
      </w:r>
      <w:proofErr w:type="spellStart"/>
      <w:r w:rsidRPr="000960DC">
        <w:rPr>
          <w:rFonts w:cs="Arial"/>
        </w:rPr>
        <w:t>истог</w:t>
      </w:r>
      <w:proofErr w:type="spellEnd"/>
      <w:r w:rsidRPr="000960DC">
        <w:rPr>
          <w:rFonts w:cs="Arial"/>
        </w:rPr>
        <w:t>.</w:t>
      </w:r>
    </w:p>
    <w:p w:rsidR="000960DC" w:rsidRDefault="000960DC" w:rsidP="000960DC">
      <w:pPr>
        <w:pStyle w:val="KDParagraf"/>
        <w:spacing w:before="0"/>
        <w:rPr>
          <w:rFonts w:cs="Arial"/>
          <w:i/>
          <w:lang w:val="sr-Cyrl-RS"/>
        </w:rPr>
      </w:pPr>
    </w:p>
    <w:p w:rsidR="00BD66D1" w:rsidRPr="00BD66D1" w:rsidRDefault="00BD66D1" w:rsidP="000960DC">
      <w:pPr>
        <w:pStyle w:val="KDParagraf"/>
        <w:spacing w:before="0"/>
        <w:rPr>
          <w:rFonts w:cs="Arial"/>
          <w:b/>
          <w:lang w:val="sr-Cyrl-RS"/>
        </w:rPr>
      </w:pPr>
      <w:r w:rsidRPr="00BD66D1">
        <w:rPr>
          <w:rFonts w:cs="Arial"/>
          <w:b/>
          <w:lang w:val="sr-Cyrl-RS"/>
        </w:rPr>
        <w:t xml:space="preserve">Одговор 3: </w:t>
      </w:r>
      <w:r w:rsidR="00464DEC" w:rsidRPr="00464DEC">
        <w:rPr>
          <w:rFonts w:cs="Arial"/>
          <w:lang w:val="sr-Cyrl-RS"/>
        </w:rPr>
        <w:t>Наручилац остаје при захтеву из Конкурсне документације</w:t>
      </w:r>
      <w:r w:rsidR="00464DEC">
        <w:rPr>
          <w:rFonts w:cs="Arial"/>
          <w:lang w:val="sr-Cyrl-RS"/>
        </w:rPr>
        <w:t xml:space="preserve"> </w:t>
      </w:r>
      <w:r w:rsidR="00464DEC" w:rsidRPr="000960DC">
        <w:rPr>
          <w:lang w:val="sr-Latn-RS"/>
        </w:rPr>
        <w:t>(</w:t>
      </w:r>
      <w:r w:rsidR="00464DEC" w:rsidRPr="000960DC">
        <w:rPr>
          <w:lang w:val="hr-HR" w:eastAsia="ar-SA"/>
        </w:rPr>
        <w:t xml:space="preserve">Модел Уговора, </w:t>
      </w:r>
      <w:r w:rsidR="00464DEC">
        <w:rPr>
          <w:lang w:val="sr-Cyrl-RS" w:eastAsia="ar-SA"/>
        </w:rPr>
        <w:t>ч</w:t>
      </w:r>
      <w:r w:rsidR="00464DEC" w:rsidRPr="000960DC">
        <w:rPr>
          <w:lang w:val="hr-HR" w:eastAsia="ar-SA"/>
        </w:rPr>
        <w:t xml:space="preserve">лан 16, Накнада </w:t>
      </w:r>
      <w:r w:rsidR="00464DEC">
        <w:rPr>
          <w:lang w:val="sr-Cyrl-RS" w:eastAsia="ar-SA"/>
        </w:rPr>
        <w:t>ш</w:t>
      </w:r>
      <w:r w:rsidR="00464DEC" w:rsidRPr="000960DC">
        <w:rPr>
          <w:lang w:val="hr-HR" w:eastAsia="ar-SA"/>
        </w:rPr>
        <w:t>тете)</w:t>
      </w:r>
      <w:r w:rsidR="00464DEC" w:rsidRPr="00464DEC">
        <w:rPr>
          <w:rFonts w:cs="Arial"/>
          <w:lang w:val="sr-Cyrl-RS"/>
        </w:rPr>
        <w:t>.</w:t>
      </w:r>
    </w:p>
    <w:p w:rsidR="00BD66D1" w:rsidRDefault="00BD66D1" w:rsidP="000960DC">
      <w:pPr>
        <w:pStyle w:val="KDParagraf"/>
        <w:spacing w:before="0"/>
        <w:rPr>
          <w:rFonts w:cs="Arial"/>
          <w:lang w:val="sr-Cyrl-RS"/>
        </w:rPr>
      </w:pPr>
    </w:p>
    <w:p w:rsidR="00464DEC" w:rsidRDefault="00464DEC" w:rsidP="000960DC">
      <w:pPr>
        <w:pStyle w:val="KDParagraf"/>
        <w:spacing w:before="0"/>
        <w:rPr>
          <w:rFonts w:cs="Arial"/>
          <w:lang w:val="sr-Cyrl-RS"/>
        </w:rPr>
      </w:pPr>
    </w:p>
    <w:p w:rsidR="00464DEC" w:rsidRDefault="00464DEC" w:rsidP="000960DC">
      <w:pPr>
        <w:pStyle w:val="KDParagraf"/>
        <w:spacing w:before="0"/>
        <w:rPr>
          <w:rFonts w:cs="Arial"/>
          <w:lang w:val="sr-Cyrl-RS"/>
        </w:rPr>
      </w:pPr>
    </w:p>
    <w:p w:rsidR="00464DEC" w:rsidRDefault="00464DEC" w:rsidP="000960DC">
      <w:pPr>
        <w:pStyle w:val="KDParagraf"/>
        <w:spacing w:before="0"/>
        <w:rPr>
          <w:rFonts w:cs="Arial"/>
          <w:lang w:val="sr-Cyrl-RS"/>
        </w:rPr>
      </w:pPr>
    </w:p>
    <w:p w:rsidR="00464DEC" w:rsidRDefault="00464DEC" w:rsidP="000960DC">
      <w:pPr>
        <w:pStyle w:val="KDParagraf"/>
        <w:spacing w:before="0"/>
        <w:rPr>
          <w:rFonts w:cs="Arial"/>
          <w:lang w:val="sr-Cyrl-RS"/>
        </w:rPr>
      </w:pPr>
    </w:p>
    <w:p w:rsidR="00464DEC" w:rsidRPr="00BD66D1" w:rsidRDefault="00464DEC" w:rsidP="000960DC">
      <w:pPr>
        <w:pStyle w:val="KDParagraf"/>
        <w:spacing w:before="0"/>
        <w:rPr>
          <w:rFonts w:cs="Arial"/>
          <w:lang w:val="sr-Cyrl-RS"/>
        </w:rPr>
      </w:pPr>
    </w:p>
    <w:p w:rsidR="000960DC" w:rsidRPr="000960DC" w:rsidRDefault="000960DC" w:rsidP="000960DC">
      <w:pPr>
        <w:rPr>
          <w:rFonts w:ascii="Arial" w:hAnsi="Arial"/>
        </w:rPr>
      </w:pPr>
      <w:r w:rsidRPr="000960DC">
        <w:rPr>
          <w:rFonts w:ascii="Arial" w:hAnsi="Arial"/>
          <w:b/>
          <w:lang w:val="sr-Latn-RS"/>
        </w:rPr>
        <w:lastRenderedPageBreak/>
        <w:t xml:space="preserve">Питање 4: </w:t>
      </w:r>
      <w:r w:rsidRPr="000960DC">
        <w:rPr>
          <w:rFonts w:ascii="Arial" w:hAnsi="Arial"/>
          <w:lang w:val="sr-Latn-RS"/>
        </w:rPr>
        <w:t>Тако</w:t>
      </w:r>
      <w:r w:rsidR="002A1FB7">
        <w:rPr>
          <w:rFonts w:ascii="Arial" w:hAnsi="Arial"/>
          <w:lang w:val="sr-Cyrl-RS"/>
        </w:rPr>
        <w:t>ђ</w:t>
      </w:r>
      <w:r w:rsidRPr="000960DC">
        <w:rPr>
          <w:rFonts w:ascii="Arial" w:hAnsi="Arial"/>
          <w:lang w:val="sr-Latn-RS"/>
        </w:rPr>
        <w:t xml:space="preserve">е, у истом </w:t>
      </w:r>
      <w:r w:rsidR="002A1FB7">
        <w:rPr>
          <w:rFonts w:ascii="Arial" w:hAnsi="Arial"/>
          <w:lang w:val="sr-Cyrl-RS"/>
        </w:rPr>
        <w:t>ч</w:t>
      </w:r>
      <w:r w:rsidRPr="000960DC">
        <w:rPr>
          <w:rFonts w:ascii="Arial" w:hAnsi="Arial"/>
          <w:lang w:val="sr-Latn-RS"/>
        </w:rPr>
        <w:t>лану (</w:t>
      </w:r>
      <w:r w:rsidRPr="000960DC">
        <w:rPr>
          <w:rFonts w:ascii="Arial" w:hAnsi="Arial"/>
          <w:lang w:val="hr-HR" w:eastAsia="ar-SA"/>
        </w:rPr>
        <w:t xml:space="preserve">Модел Уговора, </w:t>
      </w:r>
      <w:r w:rsidR="002A1FB7">
        <w:rPr>
          <w:rFonts w:ascii="Arial" w:hAnsi="Arial"/>
          <w:lang w:val="sr-Cyrl-RS" w:eastAsia="ar-SA"/>
        </w:rPr>
        <w:t>ч</w:t>
      </w:r>
      <w:r w:rsidRPr="000960DC">
        <w:rPr>
          <w:rFonts w:ascii="Arial" w:hAnsi="Arial"/>
          <w:lang w:val="hr-HR" w:eastAsia="ar-SA"/>
        </w:rPr>
        <w:t xml:space="preserve">лан 16, Накнада </w:t>
      </w:r>
      <w:r w:rsidR="002A1FB7">
        <w:rPr>
          <w:rFonts w:ascii="Arial" w:hAnsi="Arial"/>
          <w:lang w:val="sr-Cyrl-RS" w:eastAsia="ar-SA"/>
        </w:rPr>
        <w:t>ш</w:t>
      </w:r>
      <w:r w:rsidRPr="000960DC">
        <w:rPr>
          <w:rFonts w:ascii="Arial" w:hAnsi="Arial"/>
          <w:lang w:val="hr-HR" w:eastAsia="ar-SA"/>
        </w:rPr>
        <w:t>тете) сте дефинисали: „</w:t>
      </w:r>
      <w:r w:rsidRPr="000960DC">
        <w:rPr>
          <w:rFonts w:ascii="Arial" w:hAnsi="Arial"/>
        </w:rPr>
        <w:t xml:space="preserve">изузев уколико је у питању груба непажња или поступање изван професионалних стандарда за ову врсту услуга на страни Пружаоца услуге”. </w:t>
      </w:r>
    </w:p>
    <w:p w:rsidR="000960DC" w:rsidRPr="000960DC" w:rsidRDefault="000960DC" w:rsidP="000960DC">
      <w:pPr>
        <w:spacing w:line="280" w:lineRule="exact"/>
        <w:rPr>
          <w:rFonts w:ascii="Arial" w:eastAsiaTheme="minorHAnsi" w:hAnsi="Arial"/>
        </w:rPr>
      </w:pPr>
      <w:r w:rsidRPr="000960DC">
        <w:rPr>
          <w:rFonts w:ascii="Arial" w:eastAsiaTheme="minorHAnsi" w:hAnsi="Arial"/>
        </w:rPr>
        <w:t>Одговорност за поступање изван професионалних ст</w:t>
      </w:r>
      <w:r w:rsidR="002A1FB7">
        <w:rPr>
          <w:rFonts w:ascii="Arial" w:eastAsiaTheme="minorHAnsi" w:hAnsi="Arial"/>
        </w:rPr>
        <w:t>андарда разумемо као грубу непа</w:t>
      </w:r>
      <w:r w:rsidR="002A1FB7">
        <w:rPr>
          <w:rFonts w:ascii="Arial" w:eastAsiaTheme="minorHAnsi" w:hAnsi="Arial"/>
          <w:lang w:val="sr-Cyrl-RS"/>
        </w:rPr>
        <w:t>ж</w:t>
      </w:r>
      <w:r w:rsidRPr="000960DC">
        <w:rPr>
          <w:rFonts w:ascii="Arial" w:eastAsiaTheme="minorHAnsi" w:hAnsi="Arial"/>
        </w:rPr>
        <w:t>њу (односно, обична непа</w:t>
      </w:r>
      <w:r w:rsidR="002A1FB7">
        <w:rPr>
          <w:rFonts w:ascii="Arial" w:eastAsiaTheme="minorHAnsi" w:hAnsi="Arial"/>
          <w:lang w:val="sr-Cyrl-RS"/>
        </w:rPr>
        <w:t>ж</w:t>
      </w:r>
      <w:r w:rsidRPr="000960DC">
        <w:rPr>
          <w:rFonts w:ascii="Arial" w:eastAsiaTheme="minorHAnsi" w:hAnsi="Arial"/>
        </w:rPr>
        <w:t xml:space="preserve">ња не представља поступање изван професионалних стандарда). </w:t>
      </w:r>
    </w:p>
    <w:p w:rsidR="000960DC" w:rsidRPr="000960DC" w:rsidRDefault="000960DC" w:rsidP="000960DC">
      <w:pPr>
        <w:spacing w:line="280" w:lineRule="exact"/>
        <w:rPr>
          <w:rFonts w:ascii="Arial" w:eastAsiaTheme="minorHAnsi" w:hAnsi="Arial"/>
        </w:rPr>
      </w:pPr>
      <w:r w:rsidRPr="000960DC">
        <w:rPr>
          <w:rFonts w:ascii="Arial" w:eastAsiaTheme="minorHAnsi" w:hAnsi="Arial"/>
        </w:rPr>
        <w:t>Молимо Вас за потврду.</w:t>
      </w:r>
    </w:p>
    <w:p w:rsidR="000960DC" w:rsidRDefault="000960DC" w:rsidP="000960DC">
      <w:pPr>
        <w:rPr>
          <w:rFonts w:ascii="Arial" w:hAnsi="Arial"/>
          <w:lang w:val="sr-Cyrl-RS"/>
        </w:rPr>
      </w:pPr>
    </w:p>
    <w:p w:rsidR="00BD66D1" w:rsidRDefault="00BD66D1" w:rsidP="000960DC">
      <w:pPr>
        <w:rPr>
          <w:rFonts w:ascii="Arial" w:hAnsi="Arial"/>
          <w:b/>
          <w:lang w:val="sr-Cyrl-RS"/>
        </w:rPr>
      </w:pPr>
      <w:r w:rsidRPr="00BD66D1">
        <w:rPr>
          <w:rFonts w:ascii="Arial" w:hAnsi="Arial"/>
          <w:b/>
          <w:lang w:val="sr-Cyrl-RS"/>
        </w:rPr>
        <w:t>Одговор 4:</w:t>
      </w:r>
      <w:r w:rsidR="00464DEC">
        <w:rPr>
          <w:rFonts w:ascii="Arial" w:hAnsi="Arial"/>
          <w:b/>
          <w:lang w:val="sr-Cyrl-RS"/>
        </w:rPr>
        <w:t xml:space="preserve"> </w:t>
      </w:r>
      <w:r w:rsidR="00464DEC" w:rsidRPr="00464DEC">
        <w:rPr>
          <w:lang w:val="sr-Cyrl-RS"/>
        </w:rPr>
        <w:t>Наручилац остаје при захтеву из Конкурсне документације</w:t>
      </w:r>
      <w:r w:rsidR="00464DEC">
        <w:rPr>
          <w:lang w:val="sr-Cyrl-RS"/>
        </w:rPr>
        <w:t xml:space="preserve"> </w:t>
      </w:r>
      <w:r w:rsidR="00464DEC" w:rsidRPr="000960DC">
        <w:rPr>
          <w:rFonts w:ascii="Arial" w:hAnsi="Arial"/>
          <w:lang w:val="sr-Latn-RS"/>
        </w:rPr>
        <w:t>(</w:t>
      </w:r>
      <w:r w:rsidR="00464DEC" w:rsidRPr="000960DC">
        <w:rPr>
          <w:rFonts w:ascii="Arial" w:hAnsi="Arial"/>
          <w:lang w:val="hr-HR" w:eastAsia="ar-SA"/>
        </w:rPr>
        <w:t xml:space="preserve">Модел Уговора, </w:t>
      </w:r>
      <w:r w:rsidR="00464DEC">
        <w:rPr>
          <w:rFonts w:ascii="Arial" w:hAnsi="Arial"/>
          <w:lang w:val="sr-Cyrl-RS" w:eastAsia="ar-SA"/>
        </w:rPr>
        <w:t>ч</w:t>
      </w:r>
      <w:r w:rsidR="00464DEC" w:rsidRPr="000960DC">
        <w:rPr>
          <w:rFonts w:ascii="Arial" w:hAnsi="Arial"/>
          <w:lang w:val="hr-HR" w:eastAsia="ar-SA"/>
        </w:rPr>
        <w:t xml:space="preserve">лан 16, Накнада </w:t>
      </w:r>
      <w:r w:rsidR="00464DEC">
        <w:rPr>
          <w:rFonts w:ascii="Arial" w:hAnsi="Arial"/>
          <w:lang w:val="sr-Cyrl-RS" w:eastAsia="ar-SA"/>
        </w:rPr>
        <w:t>ш</w:t>
      </w:r>
      <w:r w:rsidR="00464DEC" w:rsidRPr="000960DC">
        <w:rPr>
          <w:rFonts w:ascii="Arial" w:hAnsi="Arial"/>
          <w:lang w:val="hr-HR" w:eastAsia="ar-SA"/>
        </w:rPr>
        <w:t>тете)</w:t>
      </w:r>
      <w:r w:rsidR="00464DEC" w:rsidRPr="00464DEC">
        <w:rPr>
          <w:lang w:val="sr-Cyrl-RS"/>
        </w:rPr>
        <w:t>.</w:t>
      </w:r>
    </w:p>
    <w:p w:rsidR="00464DEC" w:rsidRPr="00BD66D1" w:rsidRDefault="00464DEC" w:rsidP="000960DC">
      <w:pPr>
        <w:rPr>
          <w:rFonts w:ascii="Arial" w:hAnsi="Arial"/>
          <w:b/>
          <w:lang w:val="sr-Cyrl-RS"/>
        </w:rPr>
      </w:pPr>
    </w:p>
    <w:p w:rsidR="000960DC" w:rsidRPr="000960DC" w:rsidRDefault="000960DC" w:rsidP="000960DC">
      <w:pPr>
        <w:rPr>
          <w:rFonts w:ascii="Arial" w:hAnsi="Arial"/>
          <w:lang w:val="sr-Latn-RS"/>
        </w:rPr>
      </w:pPr>
      <w:r w:rsidRPr="000960DC">
        <w:rPr>
          <w:rFonts w:ascii="Arial" w:hAnsi="Arial"/>
          <w:b/>
          <w:lang w:val="sr-Latn-RS"/>
        </w:rPr>
        <w:t xml:space="preserve">Питање 5: </w:t>
      </w:r>
      <w:r w:rsidRPr="000960DC">
        <w:rPr>
          <w:rFonts w:ascii="Arial" w:hAnsi="Arial"/>
          <w:lang w:val="sr-Latn-RS"/>
        </w:rPr>
        <w:t>Молимо Вас за потврду да на месту буду</w:t>
      </w:r>
      <w:r w:rsidR="002A1FB7">
        <w:rPr>
          <w:rFonts w:ascii="Arial" w:hAnsi="Arial"/>
          <w:lang w:val="sr-Cyrl-RS"/>
        </w:rPr>
        <w:t>ћ</w:t>
      </w:r>
      <w:r w:rsidRPr="000960DC">
        <w:rPr>
          <w:rFonts w:ascii="Arial" w:hAnsi="Arial"/>
          <w:lang w:val="sr-Latn-RS"/>
        </w:rPr>
        <w:t>их радова (Ма</w:t>
      </w:r>
      <w:r w:rsidR="002A1FB7">
        <w:rPr>
          <w:rFonts w:ascii="Arial" w:hAnsi="Arial"/>
          <w:lang w:val="sr-Cyrl-RS"/>
        </w:rPr>
        <w:t>ш</w:t>
      </w:r>
      <w:r w:rsidRPr="000960DC">
        <w:rPr>
          <w:rFonts w:ascii="Arial" w:hAnsi="Arial"/>
          <w:lang w:val="sr-Latn-RS"/>
        </w:rPr>
        <w:t>инска Хала Никола Тесла А, Блок 5 Генераторско постојење) нема азбеста.</w:t>
      </w:r>
    </w:p>
    <w:p w:rsidR="000960DC" w:rsidRDefault="000960DC" w:rsidP="000960DC">
      <w:pPr>
        <w:rPr>
          <w:rFonts w:ascii="Arial" w:hAnsi="Arial"/>
          <w:b/>
          <w:lang w:val="sr-Cyrl-RS"/>
        </w:rPr>
      </w:pPr>
    </w:p>
    <w:p w:rsidR="00BD66D1" w:rsidRPr="00464DEC" w:rsidRDefault="00BD66D1" w:rsidP="000960DC">
      <w:pPr>
        <w:rPr>
          <w:rFonts w:ascii="Calibri" w:hAnsi="Calibri"/>
          <w:color w:val="1F497D"/>
          <w:lang w:val="sr-Cyrl-RS"/>
        </w:rPr>
      </w:pPr>
      <w:r w:rsidRPr="00BD66D1">
        <w:rPr>
          <w:rFonts w:ascii="Arial" w:hAnsi="Arial"/>
          <w:b/>
          <w:lang w:val="sr-Cyrl-RS"/>
        </w:rPr>
        <w:t xml:space="preserve">Одговор </w:t>
      </w:r>
      <w:r>
        <w:rPr>
          <w:rFonts w:ascii="Arial" w:hAnsi="Arial"/>
          <w:b/>
          <w:lang w:val="sr-Cyrl-RS"/>
        </w:rPr>
        <w:t>5</w:t>
      </w:r>
      <w:r w:rsidRPr="00BD66D1">
        <w:rPr>
          <w:rFonts w:ascii="Arial" w:hAnsi="Arial"/>
          <w:b/>
          <w:lang w:val="sr-Cyrl-RS"/>
        </w:rPr>
        <w:t>:</w:t>
      </w:r>
      <w:r w:rsidR="00464DEC" w:rsidRPr="00464DEC">
        <w:rPr>
          <w:rFonts w:ascii="Calibri" w:hAnsi="Calibri"/>
          <w:color w:val="1F497D"/>
          <w:lang w:val="sr-Latn-RS"/>
        </w:rPr>
        <w:t xml:space="preserve"> </w:t>
      </w:r>
      <w:r w:rsidR="00464DEC" w:rsidRPr="00464DEC">
        <w:rPr>
          <w:rFonts w:ascii="Arial" w:hAnsi="Arial"/>
          <w:lang w:val="sr-Latn-RS"/>
        </w:rPr>
        <w:t>На месту будућих радова азбеста нема. За изолацију турбинског дела постројења користи се ринфузна минерална вуна L</w:t>
      </w:r>
      <w:r w:rsidR="00464DEC">
        <w:rPr>
          <w:rFonts w:ascii="Arial" w:hAnsi="Arial"/>
          <w:lang w:val="sr-Latn-RS"/>
        </w:rPr>
        <w:t>W</w:t>
      </w:r>
      <w:r w:rsidR="00464DEC" w:rsidRPr="00464DEC">
        <w:rPr>
          <w:rFonts w:ascii="Arial" w:hAnsi="Arial"/>
          <w:lang w:val="sr-Latn-RS"/>
        </w:rPr>
        <w:t>.</w:t>
      </w:r>
    </w:p>
    <w:p w:rsidR="00BD66D1" w:rsidRPr="00783202" w:rsidRDefault="00BD66D1" w:rsidP="000960DC">
      <w:pPr>
        <w:rPr>
          <w:rFonts w:ascii="Arial" w:hAnsi="Arial"/>
          <w:b/>
          <w:lang w:val="sr-Cyrl-RS"/>
        </w:rPr>
      </w:pPr>
    </w:p>
    <w:p w:rsidR="000960DC" w:rsidRPr="00783202" w:rsidRDefault="000960DC" w:rsidP="000960DC">
      <w:pPr>
        <w:rPr>
          <w:rFonts w:ascii="Arial" w:hAnsi="Arial"/>
          <w:lang w:val="sr-Latn-RS"/>
        </w:rPr>
      </w:pPr>
      <w:r w:rsidRPr="00783202">
        <w:rPr>
          <w:rFonts w:ascii="Arial" w:hAnsi="Arial"/>
          <w:b/>
          <w:lang w:val="sr-Latn-RS"/>
        </w:rPr>
        <w:t xml:space="preserve">Питање 6: </w:t>
      </w:r>
      <w:r w:rsidRPr="00783202">
        <w:rPr>
          <w:rFonts w:ascii="Arial" w:hAnsi="Arial"/>
          <w:lang w:val="sr-Latn-RS"/>
        </w:rPr>
        <w:t>На ком је нивоу коли</w:t>
      </w:r>
      <w:r w:rsidR="00464DEC" w:rsidRPr="00783202">
        <w:rPr>
          <w:rFonts w:ascii="Arial" w:hAnsi="Arial"/>
          <w:lang w:val="sr-Cyrl-RS"/>
        </w:rPr>
        <w:t>ч</w:t>
      </w:r>
      <w:r w:rsidRPr="00783202">
        <w:rPr>
          <w:rFonts w:ascii="Arial" w:hAnsi="Arial"/>
          <w:lang w:val="sr-Latn-RS"/>
        </w:rPr>
        <w:t>ина кисеоника у расхладном систему статора генератора?</w:t>
      </w:r>
    </w:p>
    <w:p w:rsidR="002E07D8" w:rsidRPr="00783202" w:rsidRDefault="002E07D8" w:rsidP="002E07D8">
      <w:pPr>
        <w:pStyle w:val="NormalWeb"/>
        <w:rPr>
          <w:rFonts w:ascii="Arial" w:hAnsi="Arial" w:cs="Arial"/>
          <w:iCs/>
          <w:sz w:val="22"/>
          <w:szCs w:val="22"/>
          <w:lang w:val="sr-Cyrl-RS"/>
        </w:rPr>
      </w:pPr>
    </w:p>
    <w:p w:rsidR="00464DEC" w:rsidRPr="00783202" w:rsidRDefault="00BD66D1" w:rsidP="00464DEC">
      <w:pPr>
        <w:rPr>
          <w:rFonts w:ascii="Arial" w:hAnsi="Arial"/>
          <w:b/>
          <w:lang w:val="sr-Cyrl-RS"/>
        </w:rPr>
      </w:pPr>
      <w:r w:rsidRPr="00783202">
        <w:rPr>
          <w:rFonts w:ascii="Arial" w:hAnsi="Arial"/>
          <w:b/>
          <w:lang w:val="sr-Cyrl-RS"/>
        </w:rPr>
        <w:t>Одговор 6:</w:t>
      </w:r>
      <w:r w:rsidR="00783202" w:rsidRPr="00783202">
        <w:rPr>
          <w:rFonts w:ascii="Arial" w:hAnsi="Arial"/>
          <w:b/>
          <w:lang w:val="sr-Cyrl-RS"/>
        </w:rPr>
        <w:t xml:space="preserve"> </w:t>
      </w:r>
      <w:r w:rsidR="00464DEC" w:rsidRPr="00783202">
        <w:rPr>
          <w:rFonts w:ascii="Arial" w:hAnsi="Arial"/>
          <w:lang w:val="sr-Latn-RS"/>
        </w:rPr>
        <w:t>O</w:t>
      </w:r>
      <w:r w:rsidR="00783202">
        <w:rPr>
          <w:rFonts w:ascii="Arial" w:hAnsi="Arial"/>
          <w:lang w:val="sr-Cyrl-RS"/>
        </w:rPr>
        <w:t>д</w:t>
      </w:r>
      <w:r w:rsidR="00464DEC" w:rsidRPr="00783202">
        <w:rPr>
          <w:rFonts w:ascii="Arial" w:hAnsi="Arial"/>
          <w:lang w:val="sr-Latn-RS"/>
        </w:rPr>
        <w:t xml:space="preserve"> 5-10 ppb</w:t>
      </w:r>
    </w:p>
    <w:p w:rsidR="00783202" w:rsidRPr="00783202" w:rsidRDefault="00783202" w:rsidP="00783202">
      <w:pPr>
        <w:rPr>
          <w:rFonts w:ascii="Arial" w:hAnsi="Arial"/>
          <w:lang w:val="sr-Cyrl-RS"/>
        </w:rPr>
      </w:pPr>
    </w:p>
    <w:p w:rsidR="00783202" w:rsidRPr="00783202" w:rsidRDefault="00783202" w:rsidP="00783202">
      <w:pPr>
        <w:rPr>
          <w:rFonts w:ascii="Arial" w:hAnsi="Arial"/>
          <w:lang w:val="sr-Latn-RS"/>
        </w:rPr>
      </w:pPr>
      <w:r w:rsidRPr="00783202">
        <w:rPr>
          <w:rFonts w:ascii="Arial" w:hAnsi="Arial"/>
          <w:b/>
          <w:lang w:val="sr-Cyrl-RS"/>
        </w:rPr>
        <w:t>Питање 7:</w:t>
      </w:r>
      <w:r w:rsidRPr="00783202">
        <w:rPr>
          <w:rFonts w:ascii="Arial" w:hAnsi="Arial"/>
          <w:lang w:val="sr-Cyrl-RS"/>
        </w:rPr>
        <w:t xml:space="preserve"> </w:t>
      </w:r>
      <w:r w:rsidRPr="00783202">
        <w:rPr>
          <w:rFonts w:ascii="Arial" w:hAnsi="Arial"/>
          <w:lang w:val="sr-Latn-RS"/>
        </w:rPr>
        <w:t>Колики је проток воде у јонском измењива</w:t>
      </w:r>
      <w:r w:rsidRPr="00783202">
        <w:rPr>
          <w:rFonts w:ascii="Arial" w:hAnsi="Arial"/>
          <w:lang w:val="sr-Cyrl-RS"/>
        </w:rPr>
        <w:t>ч</w:t>
      </w:r>
      <w:r w:rsidRPr="00783202">
        <w:rPr>
          <w:rFonts w:ascii="Arial" w:hAnsi="Arial"/>
          <w:lang w:val="sr-Latn-RS"/>
        </w:rPr>
        <w:t>у (деминерализатору)?</w:t>
      </w:r>
    </w:p>
    <w:p w:rsidR="00783202" w:rsidRPr="00783202" w:rsidRDefault="00783202" w:rsidP="00464DEC">
      <w:pPr>
        <w:rPr>
          <w:rFonts w:ascii="Arial" w:hAnsi="Arial"/>
          <w:b/>
          <w:lang w:val="sr-Cyrl-RS"/>
        </w:rPr>
      </w:pPr>
    </w:p>
    <w:p w:rsidR="00464DEC" w:rsidRPr="00783202" w:rsidRDefault="00783202" w:rsidP="00464DEC">
      <w:pPr>
        <w:rPr>
          <w:rFonts w:ascii="Arial" w:hAnsi="Arial"/>
          <w:lang w:val="sr-Latn-RS"/>
        </w:rPr>
      </w:pPr>
      <w:r w:rsidRPr="00783202">
        <w:rPr>
          <w:rFonts w:ascii="Arial" w:hAnsi="Arial"/>
          <w:b/>
          <w:lang w:val="sr-Cyrl-RS"/>
        </w:rPr>
        <w:t xml:space="preserve">Одговор 7: </w:t>
      </w:r>
      <w:r w:rsidR="00464DEC" w:rsidRPr="00783202">
        <w:rPr>
          <w:rFonts w:ascii="Arial" w:hAnsi="Arial"/>
          <w:lang w:val="sr-Latn-RS"/>
        </w:rPr>
        <w:t>3900-4000 lit/h</w:t>
      </w:r>
    </w:p>
    <w:p w:rsidR="00783202" w:rsidRPr="00783202" w:rsidRDefault="00783202" w:rsidP="00783202">
      <w:pPr>
        <w:rPr>
          <w:rFonts w:ascii="Arial" w:hAnsi="Arial"/>
          <w:lang w:val="sr-Cyrl-RS"/>
        </w:rPr>
      </w:pPr>
    </w:p>
    <w:p w:rsidR="00783202" w:rsidRPr="00783202" w:rsidRDefault="00783202" w:rsidP="00783202">
      <w:pPr>
        <w:rPr>
          <w:rFonts w:ascii="Arial" w:hAnsi="Arial"/>
          <w:lang w:val="sr-Latn-RS"/>
        </w:rPr>
      </w:pPr>
      <w:r w:rsidRPr="00783202">
        <w:rPr>
          <w:rFonts w:ascii="Arial" w:hAnsi="Arial"/>
          <w:b/>
          <w:lang w:val="sr-Cyrl-RS"/>
        </w:rPr>
        <w:t>Питање 8:</w:t>
      </w:r>
      <w:r w:rsidRPr="00783202">
        <w:rPr>
          <w:rFonts w:ascii="Arial" w:hAnsi="Arial"/>
          <w:lang w:val="sr-Cyrl-RS"/>
        </w:rPr>
        <w:t xml:space="preserve"> </w:t>
      </w:r>
      <w:r w:rsidRPr="00783202">
        <w:rPr>
          <w:rFonts w:ascii="Arial" w:hAnsi="Arial"/>
          <w:lang w:val="sr-Latn-RS"/>
        </w:rPr>
        <w:t>Која је коли</w:t>
      </w:r>
      <w:r w:rsidRPr="00783202">
        <w:rPr>
          <w:rFonts w:ascii="Arial" w:hAnsi="Arial"/>
          <w:lang w:val="sr-Cyrl-RS"/>
        </w:rPr>
        <w:t>ч</w:t>
      </w:r>
      <w:r w:rsidRPr="00783202">
        <w:rPr>
          <w:rFonts w:ascii="Arial" w:hAnsi="Arial"/>
          <w:lang w:val="sr-Latn-RS"/>
        </w:rPr>
        <w:t>ина јонске смоле у деминерализатору?</w:t>
      </w:r>
    </w:p>
    <w:p w:rsidR="00783202" w:rsidRPr="00783202" w:rsidRDefault="00783202" w:rsidP="00464DEC">
      <w:pPr>
        <w:rPr>
          <w:rFonts w:ascii="Arial" w:hAnsi="Arial"/>
          <w:lang w:val="sr-Cyrl-RS"/>
        </w:rPr>
      </w:pPr>
    </w:p>
    <w:p w:rsidR="00464DEC" w:rsidRPr="00783202" w:rsidRDefault="00783202" w:rsidP="00464DEC">
      <w:pPr>
        <w:rPr>
          <w:rFonts w:ascii="Arial" w:hAnsi="Arial"/>
          <w:lang w:val="sr-Cyrl-RS"/>
        </w:rPr>
      </w:pPr>
      <w:r w:rsidRPr="00783202">
        <w:rPr>
          <w:rFonts w:ascii="Arial" w:hAnsi="Arial"/>
          <w:b/>
          <w:lang w:val="sr-Cyrl-RS"/>
        </w:rPr>
        <w:t>Одговор 8:</w:t>
      </w:r>
      <w:r w:rsidRPr="00783202">
        <w:rPr>
          <w:rFonts w:ascii="Arial" w:hAnsi="Arial"/>
          <w:lang w:val="sr-Cyrl-RS"/>
        </w:rPr>
        <w:t xml:space="preserve"> </w:t>
      </w:r>
      <w:r w:rsidR="00464DEC" w:rsidRPr="00783202">
        <w:rPr>
          <w:rFonts w:ascii="Arial" w:hAnsi="Arial"/>
          <w:lang w:val="sr-Latn-RS"/>
        </w:rPr>
        <w:t>50 lit.</w:t>
      </w:r>
    </w:p>
    <w:p w:rsidR="00783202" w:rsidRPr="00783202" w:rsidRDefault="00783202" w:rsidP="00783202">
      <w:pPr>
        <w:rPr>
          <w:rFonts w:ascii="Arial" w:hAnsi="Arial"/>
          <w:lang w:val="sr-Cyrl-RS"/>
        </w:rPr>
      </w:pPr>
    </w:p>
    <w:p w:rsidR="00783202" w:rsidRPr="00783202" w:rsidRDefault="00783202" w:rsidP="00783202">
      <w:pPr>
        <w:rPr>
          <w:rFonts w:ascii="Arial" w:hAnsi="Arial"/>
          <w:lang w:val="sr-Latn-RS"/>
        </w:rPr>
      </w:pPr>
      <w:r w:rsidRPr="00783202">
        <w:rPr>
          <w:rFonts w:ascii="Arial" w:hAnsi="Arial"/>
          <w:b/>
          <w:lang w:val="sr-Cyrl-RS"/>
        </w:rPr>
        <w:t>Питање 9:</w:t>
      </w:r>
      <w:r w:rsidRPr="00783202">
        <w:rPr>
          <w:rFonts w:ascii="Arial" w:hAnsi="Arial"/>
          <w:lang w:val="sr-Cyrl-RS"/>
        </w:rPr>
        <w:t xml:space="preserve"> </w:t>
      </w:r>
      <w:r w:rsidRPr="00783202">
        <w:rPr>
          <w:rFonts w:ascii="Arial" w:hAnsi="Arial"/>
          <w:lang w:val="sr-Latn-RS"/>
        </w:rPr>
        <w:t>Који је тип смоле у деминерализатору?</w:t>
      </w:r>
    </w:p>
    <w:p w:rsidR="00783202" w:rsidRPr="00783202" w:rsidRDefault="00783202" w:rsidP="00464DEC">
      <w:pPr>
        <w:rPr>
          <w:rFonts w:ascii="Arial" w:hAnsi="Arial"/>
          <w:lang w:val="sr-Cyrl-RS"/>
        </w:rPr>
      </w:pPr>
    </w:p>
    <w:p w:rsidR="00464DEC" w:rsidRPr="00783202" w:rsidRDefault="00783202" w:rsidP="00464DEC">
      <w:pPr>
        <w:rPr>
          <w:rFonts w:ascii="Arial" w:hAnsi="Arial"/>
          <w:lang w:val="sr-Latn-RS"/>
        </w:rPr>
      </w:pPr>
      <w:r w:rsidRPr="00783202">
        <w:rPr>
          <w:rFonts w:ascii="Arial" w:hAnsi="Arial"/>
          <w:b/>
          <w:lang w:val="sr-Cyrl-RS"/>
        </w:rPr>
        <w:t>Одговор 9:</w:t>
      </w:r>
      <w:r w:rsidRPr="00783202">
        <w:rPr>
          <w:rFonts w:ascii="Arial" w:hAnsi="Arial"/>
          <w:lang w:val="sr-Cyrl-RS"/>
        </w:rPr>
        <w:t xml:space="preserve"> </w:t>
      </w:r>
      <w:r w:rsidR="00464DEC" w:rsidRPr="00783202">
        <w:rPr>
          <w:rFonts w:ascii="Arial" w:hAnsi="Arial"/>
          <w:lang w:val="sr-Latn-RS"/>
        </w:rPr>
        <w:t xml:space="preserve">LEWATIT Mono Plus SM 1000 KR       </w:t>
      </w:r>
    </w:p>
    <w:p w:rsidR="00464DEC" w:rsidRPr="00BD66D1" w:rsidRDefault="00464DEC" w:rsidP="00BD66D1">
      <w:pPr>
        <w:rPr>
          <w:rFonts w:ascii="Arial" w:hAnsi="Arial"/>
          <w:b/>
          <w:lang w:val="sr-Cyrl-RS"/>
        </w:rPr>
      </w:pPr>
    </w:p>
    <w:p w:rsidR="002E07D8" w:rsidRPr="00783202" w:rsidRDefault="00750DA6" w:rsidP="00783202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/>
          <w:iCs/>
          <w:lang w:val="sr-Cyrl-RS"/>
        </w:rPr>
      </w:pPr>
      <w:r w:rsidRPr="000960DC">
        <w:rPr>
          <w:rFonts w:ascii="Arial" w:hAnsi="Arial"/>
          <w:i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0960DC">
        <w:rPr>
          <w:rFonts w:ascii="Arial" w:hAnsi="Arial"/>
          <w:i/>
          <w:iCs/>
        </w:rPr>
        <w:t xml:space="preserve">Порталу јавних набавки и интернет страници </w:t>
      </w:r>
      <w:r w:rsidRPr="000960DC">
        <w:rPr>
          <w:rFonts w:ascii="Arial" w:hAnsi="Arial"/>
          <w:i/>
          <w:iCs/>
          <w:lang w:val="sr-Cyrl-RS"/>
        </w:rPr>
        <w:t>Н</w:t>
      </w:r>
      <w:r w:rsidR="00783202">
        <w:rPr>
          <w:rFonts w:ascii="Arial" w:hAnsi="Arial"/>
          <w:i/>
          <w:iCs/>
        </w:rPr>
        <w:t>аручиоца</w:t>
      </w:r>
      <w:r w:rsidR="00783202">
        <w:rPr>
          <w:rFonts w:ascii="Arial" w:hAnsi="Arial"/>
          <w:i/>
          <w:iCs/>
          <w:lang w:val="sr-Cyrl-RS"/>
        </w:rPr>
        <w:t>.</w:t>
      </w:r>
    </w:p>
    <w:p w:rsidR="00027704" w:rsidRPr="000960DC" w:rsidRDefault="00027704" w:rsidP="00DC473C">
      <w:pPr>
        <w:rPr>
          <w:rFonts w:ascii="Arial" w:hAnsi="Arial"/>
          <w:b/>
          <w:iCs/>
          <w:lang w:val="en-US"/>
        </w:rPr>
      </w:pPr>
    </w:p>
    <w:p w:rsidR="000F0A61" w:rsidRPr="00783202" w:rsidRDefault="00823373" w:rsidP="00836B4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b/>
          <w:iCs/>
          <w:lang w:val="sr-Cyrl-RS"/>
        </w:rPr>
      </w:pPr>
      <w:r w:rsidRPr="000960DC">
        <w:rPr>
          <w:rFonts w:ascii="Arial" w:hAnsi="Arial"/>
          <w:iCs/>
        </w:rPr>
        <w:tab/>
      </w:r>
      <w:r w:rsidR="00783202" w:rsidRPr="00783202">
        <w:rPr>
          <w:rFonts w:ascii="Arial" w:hAnsi="Arial"/>
          <w:b/>
          <w:iCs/>
          <w:lang w:val="sr-Cyrl-RS"/>
        </w:rPr>
        <w:t>Комисија за Јавну набавку</w:t>
      </w:r>
      <w:r w:rsidRPr="00783202">
        <w:rPr>
          <w:rFonts w:ascii="Arial" w:hAnsi="Arial"/>
          <w:b/>
          <w:iCs/>
        </w:rPr>
        <w:tab/>
      </w:r>
      <w:r w:rsidRPr="00783202">
        <w:rPr>
          <w:rFonts w:ascii="Arial" w:hAnsi="Arial"/>
          <w:b/>
          <w:iCs/>
        </w:rPr>
        <w:tab/>
      </w:r>
      <w:r w:rsidRPr="00783202">
        <w:rPr>
          <w:rFonts w:ascii="Arial" w:hAnsi="Arial"/>
          <w:b/>
          <w:iCs/>
        </w:rPr>
        <w:tab/>
      </w:r>
      <w:r w:rsidRPr="00783202">
        <w:rPr>
          <w:rFonts w:ascii="Arial" w:hAnsi="Arial"/>
          <w:b/>
          <w:iCs/>
        </w:rPr>
        <w:tab/>
      </w:r>
      <w:r w:rsidRPr="00783202">
        <w:rPr>
          <w:rFonts w:ascii="Arial" w:hAnsi="Arial"/>
          <w:b/>
          <w:iCs/>
          <w:lang w:val="en-US"/>
        </w:rPr>
        <w:tab/>
        <w:t xml:space="preserve">          </w:t>
      </w:r>
    </w:p>
    <w:sectPr w:rsidR="000F0A61" w:rsidRPr="00783202" w:rsidSect="00BA63BC">
      <w:footerReference w:type="default" r:id="rId8"/>
      <w:pgSz w:w="11906" w:h="16838"/>
      <w:pgMar w:top="1152" w:right="562" w:bottom="426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1B0" w:rsidRDefault="00CB41B0" w:rsidP="004A61DF">
      <w:pPr>
        <w:spacing w:line="240" w:lineRule="auto"/>
      </w:pPr>
      <w:r>
        <w:separator/>
      </w:r>
    </w:p>
  </w:endnote>
  <w:endnote w:type="continuationSeparator" w:id="0">
    <w:p w:rsidR="00CB41B0" w:rsidRDefault="00CB41B0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0DC" w:rsidRPr="00911D08" w:rsidRDefault="000960DC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F159E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F159E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0960DC" w:rsidRDefault="000960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1B0" w:rsidRDefault="00CB41B0" w:rsidP="004A61DF">
      <w:pPr>
        <w:spacing w:line="240" w:lineRule="auto"/>
      </w:pPr>
      <w:r>
        <w:separator/>
      </w:r>
    </w:p>
  </w:footnote>
  <w:footnote w:type="continuationSeparator" w:id="0">
    <w:p w:rsidR="00CB41B0" w:rsidRDefault="00CB41B0" w:rsidP="004A61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7704"/>
    <w:rsid w:val="000300F5"/>
    <w:rsid w:val="00044500"/>
    <w:rsid w:val="0004585F"/>
    <w:rsid w:val="00051D51"/>
    <w:rsid w:val="000547E2"/>
    <w:rsid w:val="000617BF"/>
    <w:rsid w:val="000775D3"/>
    <w:rsid w:val="0008435C"/>
    <w:rsid w:val="00085A5A"/>
    <w:rsid w:val="000922A0"/>
    <w:rsid w:val="000960DC"/>
    <w:rsid w:val="000A5EE8"/>
    <w:rsid w:val="000B7B8E"/>
    <w:rsid w:val="000C3D4F"/>
    <w:rsid w:val="000C6C05"/>
    <w:rsid w:val="000F0A61"/>
    <w:rsid w:val="00120A8B"/>
    <w:rsid w:val="00131177"/>
    <w:rsid w:val="00154E5B"/>
    <w:rsid w:val="00161DB4"/>
    <w:rsid w:val="00170BB3"/>
    <w:rsid w:val="0019656C"/>
    <w:rsid w:val="001A5BCC"/>
    <w:rsid w:val="001D74C3"/>
    <w:rsid w:val="001E2720"/>
    <w:rsid w:val="001F070C"/>
    <w:rsid w:val="001F1486"/>
    <w:rsid w:val="00201791"/>
    <w:rsid w:val="0020564A"/>
    <w:rsid w:val="002070F8"/>
    <w:rsid w:val="00217E8C"/>
    <w:rsid w:val="00236647"/>
    <w:rsid w:val="0027656D"/>
    <w:rsid w:val="00281C3F"/>
    <w:rsid w:val="00297593"/>
    <w:rsid w:val="002A1FB7"/>
    <w:rsid w:val="002A2D9F"/>
    <w:rsid w:val="002B182D"/>
    <w:rsid w:val="002B2DF6"/>
    <w:rsid w:val="002B4659"/>
    <w:rsid w:val="002C2407"/>
    <w:rsid w:val="002E07D8"/>
    <w:rsid w:val="00311D82"/>
    <w:rsid w:val="0031682F"/>
    <w:rsid w:val="00320005"/>
    <w:rsid w:val="003317EC"/>
    <w:rsid w:val="003640D5"/>
    <w:rsid w:val="003F06D0"/>
    <w:rsid w:val="003F2BEA"/>
    <w:rsid w:val="003F320E"/>
    <w:rsid w:val="004052DE"/>
    <w:rsid w:val="004151C0"/>
    <w:rsid w:val="00446AB6"/>
    <w:rsid w:val="00453A5E"/>
    <w:rsid w:val="00460E69"/>
    <w:rsid w:val="004612FD"/>
    <w:rsid w:val="0046231D"/>
    <w:rsid w:val="00464DEC"/>
    <w:rsid w:val="00471287"/>
    <w:rsid w:val="00474CF1"/>
    <w:rsid w:val="00483E4E"/>
    <w:rsid w:val="0048587D"/>
    <w:rsid w:val="004A61DF"/>
    <w:rsid w:val="004B20A0"/>
    <w:rsid w:val="004B4668"/>
    <w:rsid w:val="004C1CA3"/>
    <w:rsid w:val="00502EAD"/>
    <w:rsid w:val="0051101B"/>
    <w:rsid w:val="00532302"/>
    <w:rsid w:val="0055535B"/>
    <w:rsid w:val="005649E0"/>
    <w:rsid w:val="00565DF7"/>
    <w:rsid w:val="00595001"/>
    <w:rsid w:val="005B59C7"/>
    <w:rsid w:val="005D014C"/>
    <w:rsid w:val="005F421D"/>
    <w:rsid w:val="00603D2C"/>
    <w:rsid w:val="006078A2"/>
    <w:rsid w:val="00617F52"/>
    <w:rsid w:val="00620A6F"/>
    <w:rsid w:val="0062749F"/>
    <w:rsid w:val="00627566"/>
    <w:rsid w:val="00693D2A"/>
    <w:rsid w:val="006A2AE7"/>
    <w:rsid w:val="006A7204"/>
    <w:rsid w:val="006B1D8A"/>
    <w:rsid w:val="006B38CE"/>
    <w:rsid w:val="006E3E1C"/>
    <w:rsid w:val="00714B24"/>
    <w:rsid w:val="00750DA6"/>
    <w:rsid w:val="00753BB6"/>
    <w:rsid w:val="00754F8B"/>
    <w:rsid w:val="00783202"/>
    <w:rsid w:val="007F61D9"/>
    <w:rsid w:val="008031F2"/>
    <w:rsid w:val="00812250"/>
    <w:rsid w:val="00823373"/>
    <w:rsid w:val="00836B40"/>
    <w:rsid w:val="00866BB4"/>
    <w:rsid w:val="00880B15"/>
    <w:rsid w:val="008A3599"/>
    <w:rsid w:val="008A4FE4"/>
    <w:rsid w:val="008C28EE"/>
    <w:rsid w:val="008D056C"/>
    <w:rsid w:val="00905C03"/>
    <w:rsid w:val="00911D08"/>
    <w:rsid w:val="00924B75"/>
    <w:rsid w:val="00937232"/>
    <w:rsid w:val="009558C4"/>
    <w:rsid w:val="00955C04"/>
    <w:rsid w:val="00975013"/>
    <w:rsid w:val="00990A0E"/>
    <w:rsid w:val="009A6746"/>
    <w:rsid w:val="009C368D"/>
    <w:rsid w:val="009D3B5C"/>
    <w:rsid w:val="009D77F1"/>
    <w:rsid w:val="009E6CE5"/>
    <w:rsid w:val="009F4C4B"/>
    <w:rsid w:val="009F77C5"/>
    <w:rsid w:val="00A05965"/>
    <w:rsid w:val="00A0741D"/>
    <w:rsid w:val="00A20DDE"/>
    <w:rsid w:val="00A51CB8"/>
    <w:rsid w:val="00A70CB7"/>
    <w:rsid w:val="00A7416F"/>
    <w:rsid w:val="00A9334D"/>
    <w:rsid w:val="00A9548A"/>
    <w:rsid w:val="00AA54F2"/>
    <w:rsid w:val="00AB3121"/>
    <w:rsid w:val="00AF159E"/>
    <w:rsid w:val="00AF4BC3"/>
    <w:rsid w:val="00B163E4"/>
    <w:rsid w:val="00B30C16"/>
    <w:rsid w:val="00B43364"/>
    <w:rsid w:val="00B75FD0"/>
    <w:rsid w:val="00BA63BC"/>
    <w:rsid w:val="00BA6A98"/>
    <w:rsid w:val="00BB5173"/>
    <w:rsid w:val="00BD66D1"/>
    <w:rsid w:val="00C04B2D"/>
    <w:rsid w:val="00C1161B"/>
    <w:rsid w:val="00C16405"/>
    <w:rsid w:val="00C200E0"/>
    <w:rsid w:val="00C22175"/>
    <w:rsid w:val="00C32ABE"/>
    <w:rsid w:val="00C34240"/>
    <w:rsid w:val="00C41848"/>
    <w:rsid w:val="00C45350"/>
    <w:rsid w:val="00C45C7E"/>
    <w:rsid w:val="00C56384"/>
    <w:rsid w:val="00C70428"/>
    <w:rsid w:val="00C74EB8"/>
    <w:rsid w:val="00C807D3"/>
    <w:rsid w:val="00C87CF3"/>
    <w:rsid w:val="00CB41B0"/>
    <w:rsid w:val="00CB7C0E"/>
    <w:rsid w:val="00CC7442"/>
    <w:rsid w:val="00CE04B4"/>
    <w:rsid w:val="00CF405E"/>
    <w:rsid w:val="00D109F3"/>
    <w:rsid w:val="00D12CB8"/>
    <w:rsid w:val="00D305E2"/>
    <w:rsid w:val="00D67A4D"/>
    <w:rsid w:val="00D77596"/>
    <w:rsid w:val="00D97D88"/>
    <w:rsid w:val="00DB25EE"/>
    <w:rsid w:val="00DC473C"/>
    <w:rsid w:val="00DD18BA"/>
    <w:rsid w:val="00DD31A0"/>
    <w:rsid w:val="00E12717"/>
    <w:rsid w:val="00E173B4"/>
    <w:rsid w:val="00E22DA1"/>
    <w:rsid w:val="00E323DC"/>
    <w:rsid w:val="00E450F3"/>
    <w:rsid w:val="00E61B0F"/>
    <w:rsid w:val="00E67599"/>
    <w:rsid w:val="00E8245D"/>
    <w:rsid w:val="00E912CB"/>
    <w:rsid w:val="00EB53F8"/>
    <w:rsid w:val="00EB72D6"/>
    <w:rsid w:val="00EC2442"/>
    <w:rsid w:val="00ED75CE"/>
    <w:rsid w:val="00F07B43"/>
    <w:rsid w:val="00F33CFB"/>
    <w:rsid w:val="00F36B69"/>
    <w:rsid w:val="00F514F8"/>
    <w:rsid w:val="00F75895"/>
    <w:rsid w:val="00F939FD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locked/>
    <w:rsid w:val="00453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47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2E07D8"/>
    <w:pPr>
      <w:spacing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customStyle="1" w:styleId="KDParagraf">
    <w:name w:val="KDParagraf"/>
    <w:basedOn w:val="Normal"/>
    <w:qFormat/>
    <w:rsid w:val="000960DC"/>
    <w:pPr>
      <w:tabs>
        <w:tab w:val="left" w:pos="567"/>
      </w:tabs>
      <w:spacing w:before="120" w:line="240" w:lineRule="auto"/>
    </w:pPr>
    <w:rPr>
      <w:rFonts w:ascii="Arial" w:hAnsi="Arial" w:cs="Times New Roman"/>
      <w:lang w:val="en-GB" w:eastAsia="en-GB"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locked/>
    <w:rsid w:val="00453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47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2E07D8"/>
    <w:pPr>
      <w:spacing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customStyle="1" w:styleId="KDParagraf">
    <w:name w:val="KDParagraf"/>
    <w:basedOn w:val="Normal"/>
    <w:qFormat/>
    <w:rsid w:val="000960DC"/>
    <w:pPr>
      <w:tabs>
        <w:tab w:val="left" w:pos="567"/>
      </w:tabs>
      <w:spacing w:before="120" w:line="240" w:lineRule="auto"/>
    </w:pPr>
    <w:rPr>
      <w:rFonts w:ascii="Arial" w:hAnsi="Arial" w:cs="Times New Roman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Jovan Knezevic</cp:lastModifiedBy>
  <cp:revision>34</cp:revision>
  <cp:lastPrinted>2018-01-16T08:37:00Z</cp:lastPrinted>
  <dcterms:created xsi:type="dcterms:W3CDTF">2015-10-27T11:33:00Z</dcterms:created>
  <dcterms:modified xsi:type="dcterms:W3CDTF">2019-02-08T13:18:00Z</dcterms:modified>
</cp:coreProperties>
</file>