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527DF8">
      <w:pPr>
        <w:tabs>
          <w:tab w:val="left" w:pos="8640"/>
        </w:tabs>
        <w:spacing w:line="240" w:lineRule="auto"/>
        <w:ind w:left="-426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B10EBC" w:rsidRPr="00BC2B48" w:rsidRDefault="0046231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0E22C4">
        <w:rPr>
          <w:rFonts w:ascii="Arial" w:hAnsi="Arial"/>
          <w:lang w:val="sr-Cyrl-RS"/>
        </w:rPr>
        <w:t>105-Е.03.02-40471/</w:t>
      </w:r>
      <w:r w:rsidR="00B544CC">
        <w:rPr>
          <w:rFonts w:ascii="Arial" w:hAnsi="Arial"/>
          <w:lang w:val="sr-Cyrl-RS"/>
        </w:rPr>
        <w:t>7</w:t>
      </w:r>
      <w:r w:rsidR="00C27EA9">
        <w:rPr>
          <w:rFonts w:ascii="Arial" w:hAnsi="Arial"/>
          <w:lang w:val="sr-Cyrl-RS"/>
        </w:rPr>
        <w:t>-2019</w:t>
      </w:r>
    </w:p>
    <w:p w:rsidR="00FC25DB" w:rsidRPr="00FC25DB" w:rsidRDefault="00FC25DB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 </w:t>
      </w:r>
      <w:r w:rsidR="00A27CE8">
        <w:rPr>
          <w:rFonts w:ascii="Arial" w:hAnsi="Arial"/>
          <w:lang w:val="sr-Cyrl-RS"/>
        </w:rPr>
        <w:t>21.02.</w:t>
      </w:r>
      <w:r w:rsidR="00BC2B48">
        <w:rPr>
          <w:rFonts w:ascii="Arial" w:hAnsi="Arial"/>
          <w:lang w:val="en-US"/>
        </w:rPr>
        <w:t xml:space="preserve"> </w:t>
      </w:r>
      <w:proofErr w:type="gramStart"/>
      <w:r w:rsidR="00BC2B48">
        <w:rPr>
          <w:rFonts w:ascii="Arial" w:hAnsi="Arial"/>
          <w:lang w:val="en-US"/>
        </w:rPr>
        <w:t>2019</w:t>
      </w:r>
      <w:r>
        <w:rPr>
          <w:rFonts w:ascii="Arial" w:hAnsi="Arial"/>
          <w:lang w:val="sr-Cyrl-RS"/>
        </w:rPr>
        <w:t>.год.</w:t>
      </w:r>
      <w:proofErr w:type="gramEnd"/>
      <w:r>
        <w:rPr>
          <w:rFonts w:ascii="Arial" w:hAnsi="Arial"/>
          <w:lang w:val="sr-Cyrl-RS"/>
        </w:rPr>
        <w:t xml:space="preserve"> </w:t>
      </w:r>
    </w:p>
    <w:p w:rsidR="0029578D" w:rsidRDefault="0029578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0A1B44" w:rsidRPr="009258A9" w:rsidRDefault="00823373" w:rsidP="009258A9">
      <w:pPr>
        <w:rPr>
          <w:rFonts w:ascii="Arial" w:hAnsi="Arial"/>
          <w:b/>
          <w:bCs/>
          <w:lang w:val="sr-Latn-RS"/>
        </w:rPr>
      </w:pPr>
      <w:r w:rsidRPr="0029578D">
        <w:rPr>
          <w:rFonts w:ascii="Arial" w:hAnsi="Arial"/>
          <w:iCs/>
        </w:rPr>
        <w:t>На основу члана 54. и 63. Закона о јавним набавк</w:t>
      </w:r>
      <w:r w:rsidR="008C28EE" w:rsidRPr="0029578D">
        <w:rPr>
          <w:rFonts w:ascii="Arial" w:hAnsi="Arial"/>
          <w:iCs/>
        </w:rPr>
        <w:t>ама („Службeни глaсник РС", бр</w:t>
      </w:r>
      <w:r w:rsidR="008C28EE" w:rsidRPr="0029578D">
        <w:rPr>
          <w:rFonts w:ascii="Arial" w:hAnsi="Arial"/>
          <w:iCs/>
          <w:lang w:val="sr-Cyrl-RS"/>
        </w:rPr>
        <w:t>.</w:t>
      </w:r>
      <w:r w:rsidRPr="0029578D">
        <w:rPr>
          <w:rFonts w:ascii="Arial" w:hAnsi="Arial"/>
          <w:iCs/>
        </w:rPr>
        <w:t xml:space="preserve"> 124/12</w:t>
      </w:r>
      <w:r w:rsidR="008C28EE" w:rsidRPr="0029578D">
        <w:rPr>
          <w:rFonts w:ascii="Arial" w:hAnsi="Arial"/>
          <w:iCs/>
          <w:lang w:val="ru-RU"/>
        </w:rPr>
        <w:t>,</w:t>
      </w:r>
      <w:r w:rsidR="00C04B2D" w:rsidRPr="0029578D">
        <w:rPr>
          <w:rFonts w:ascii="Arial" w:hAnsi="Arial"/>
          <w:iCs/>
          <w:lang w:val="ru-RU"/>
        </w:rPr>
        <w:t xml:space="preserve"> </w:t>
      </w:r>
      <w:r w:rsidRPr="0029578D">
        <w:rPr>
          <w:rFonts w:ascii="Arial" w:hAnsi="Arial"/>
          <w:iCs/>
        </w:rPr>
        <w:t>14/15</w:t>
      </w:r>
      <w:r w:rsidR="00C04B2D" w:rsidRPr="0029578D">
        <w:rPr>
          <w:rFonts w:ascii="Arial" w:hAnsi="Arial"/>
          <w:iCs/>
          <w:lang w:val="sr-Cyrl-RS"/>
        </w:rPr>
        <w:t xml:space="preserve"> </w:t>
      </w:r>
      <w:r w:rsidR="008C28EE" w:rsidRPr="0029578D">
        <w:rPr>
          <w:rFonts w:ascii="Arial" w:hAnsi="Arial"/>
          <w:iCs/>
          <w:lang w:val="sr-Cyrl-RS"/>
        </w:rPr>
        <w:t>и 68/15</w:t>
      </w:r>
      <w:r w:rsidRPr="0029578D">
        <w:rPr>
          <w:rFonts w:ascii="Arial" w:hAnsi="Arial"/>
          <w:iCs/>
        </w:rPr>
        <w:t>), Комисија за јавну набавку број</w:t>
      </w:r>
      <w:r w:rsidR="0029578D">
        <w:rPr>
          <w:rFonts w:ascii="Arial" w:hAnsi="Arial"/>
          <w:iCs/>
          <w:lang w:val="sr-Cyrl-RS"/>
        </w:rPr>
        <w:t xml:space="preserve"> </w:t>
      </w:r>
      <w:r w:rsidR="00812EED">
        <w:rPr>
          <w:rFonts w:ascii="Arial" w:hAnsi="Arial"/>
          <w:iCs/>
          <w:lang w:val="sr-Cyrl-RS"/>
        </w:rPr>
        <w:t>2532/2018  (3000/1748/2018)</w:t>
      </w:r>
      <w:r w:rsidRPr="0029578D">
        <w:rPr>
          <w:rFonts w:ascii="Arial" w:hAnsi="Arial"/>
          <w:lang w:val="ru-RU"/>
        </w:rPr>
        <w:t xml:space="preserve">, </w:t>
      </w:r>
      <w:r w:rsidRPr="0029578D">
        <w:rPr>
          <w:rFonts w:ascii="Arial" w:hAnsi="Arial"/>
        </w:rPr>
        <w:t>за набавку</w:t>
      </w:r>
      <w:r w:rsidR="00212A33" w:rsidRPr="0029578D">
        <w:rPr>
          <w:rFonts w:ascii="Arial" w:hAnsi="Arial"/>
          <w:lang w:val="en-US"/>
        </w:rPr>
        <w:t xml:space="preserve"> </w:t>
      </w:r>
      <w:r w:rsidR="006071E4" w:rsidRPr="0029578D">
        <w:rPr>
          <w:rFonts w:ascii="Arial" w:hAnsi="Arial"/>
          <w:lang w:val="sr-Cyrl-RS"/>
        </w:rPr>
        <w:t>добара</w:t>
      </w:r>
      <w:r w:rsidR="00E81088" w:rsidRPr="0029578D">
        <w:rPr>
          <w:rFonts w:ascii="Arial" w:hAnsi="Arial"/>
          <w:lang w:val="sr-Cyrl-RS"/>
        </w:rPr>
        <w:t>:</w:t>
      </w:r>
      <w:r w:rsidR="0018340D" w:rsidRPr="0018340D">
        <w:rPr>
          <w:rFonts w:ascii="Arial" w:hAnsi="Arial"/>
          <w:color w:val="FF0000"/>
          <w:lang w:val="ru-RU"/>
        </w:rPr>
        <w:t xml:space="preserve"> </w:t>
      </w:r>
      <w:r w:rsidR="00812EED">
        <w:rPr>
          <w:rFonts w:ascii="Arial" w:hAnsi="Arial"/>
          <w:color w:val="FF0000"/>
          <w:lang w:val="ru-RU"/>
        </w:rPr>
        <w:t>Набавка лежајева Лува</w:t>
      </w:r>
      <w:r w:rsidRPr="0029578D">
        <w:rPr>
          <w:rFonts w:ascii="Arial" w:hAnsi="Arial"/>
        </w:rPr>
        <w:t xml:space="preserve">, </w:t>
      </w:r>
      <w:r w:rsidRPr="0029578D">
        <w:rPr>
          <w:rFonts w:ascii="Arial" w:hAnsi="Arial"/>
          <w:iCs/>
        </w:rPr>
        <w:t xml:space="preserve">на захтев заинтересованог лица, даје </w:t>
      </w:r>
    </w:p>
    <w:p w:rsidR="0029578D" w:rsidRPr="00FB4738" w:rsidRDefault="0029578D" w:rsidP="0029578D">
      <w:pPr>
        <w:spacing w:line="240" w:lineRule="auto"/>
        <w:rPr>
          <w:rFonts w:ascii="Arial" w:hAnsi="Arial"/>
          <w:sz w:val="16"/>
          <w:szCs w:val="16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FB4738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27DF8"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.</w:t>
      </w:r>
    </w:p>
    <w:p w:rsidR="00FB4738" w:rsidRPr="00FB4738" w:rsidRDefault="00FB4738" w:rsidP="00FB4738">
      <w:pPr>
        <w:spacing w:line="240" w:lineRule="auto"/>
        <w:rPr>
          <w:rFonts w:ascii="Arial" w:hAnsi="Arial"/>
          <w:iCs/>
          <w:sz w:val="16"/>
          <w:szCs w:val="16"/>
          <w:lang w:val="sr-Cyrl-RS"/>
        </w:rPr>
      </w:pPr>
    </w:p>
    <w:p w:rsidR="00823373" w:rsidRPr="003A684F" w:rsidRDefault="00823373" w:rsidP="00FB4738">
      <w:pPr>
        <w:spacing w:line="240" w:lineRule="auto"/>
        <w:rPr>
          <w:rFonts w:ascii="Arial" w:hAnsi="Arial"/>
          <w:iCs/>
          <w:lang w:val="sr-Cyrl-RS"/>
        </w:rPr>
      </w:pPr>
      <w:r w:rsidRPr="003A684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9258A9">
        <w:rPr>
          <w:rFonts w:ascii="Arial" w:hAnsi="Arial"/>
          <w:iCs/>
          <w:lang w:val="sr-Cyrl-RS"/>
        </w:rPr>
        <w:t xml:space="preserve"> </w:t>
      </w:r>
      <w:r w:rsidR="008C28EE" w:rsidRPr="003A684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3A684F">
        <w:rPr>
          <w:rFonts w:ascii="Arial" w:hAnsi="Arial"/>
          <w:iCs/>
          <w:lang w:val="sr-Cyrl-RS"/>
        </w:rPr>
        <w:t>Н</w:t>
      </w:r>
      <w:r w:rsidR="008C28EE" w:rsidRPr="003A684F">
        <w:rPr>
          <w:rFonts w:ascii="Arial" w:hAnsi="Arial"/>
          <w:iCs/>
        </w:rPr>
        <w:t>аручиоца</w:t>
      </w:r>
      <w:r w:rsidR="008C28EE" w:rsidRPr="003A684F">
        <w:rPr>
          <w:rFonts w:ascii="Arial" w:hAnsi="Arial"/>
          <w:iCs/>
          <w:lang w:val="sr-Cyrl-RS"/>
        </w:rPr>
        <w:t>,</w:t>
      </w:r>
      <w:r w:rsidR="008C28EE" w:rsidRPr="003A684F">
        <w:rPr>
          <w:rFonts w:ascii="Arial" w:hAnsi="Arial"/>
          <w:b/>
          <w:i/>
          <w:iCs/>
          <w:lang w:val="sr-Cyrl-RS"/>
        </w:rPr>
        <w:t xml:space="preserve">  </w:t>
      </w:r>
      <w:r w:rsidRPr="003A684F">
        <w:rPr>
          <w:rFonts w:ascii="Arial" w:hAnsi="Arial"/>
          <w:iCs/>
        </w:rPr>
        <w:t>следеће информације, односно појашњења:</w:t>
      </w:r>
    </w:p>
    <w:p w:rsidR="00FB4738" w:rsidRDefault="00FB4738" w:rsidP="00FB4738">
      <w:pPr>
        <w:rPr>
          <w:rFonts w:ascii="Arial" w:hAnsi="Arial"/>
          <w:b/>
          <w:iCs/>
          <w:lang w:val="sr-Cyrl-RS"/>
        </w:rPr>
      </w:pPr>
    </w:p>
    <w:p w:rsidR="00527DF8" w:rsidRPr="00527DF8" w:rsidRDefault="00823373" w:rsidP="00527DF8">
      <w:pPr>
        <w:spacing w:line="240" w:lineRule="auto"/>
        <w:rPr>
          <w:rFonts w:ascii="Arial" w:hAnsi="Arial"/>
          <w:lang w:val="sr-Latn-RS"/>
        </w:rPr>
      </w:pPr>
      <w:r w:rsidRPr="00527DF8">
        <w:rPr>
          <w:rFonts w:ascii="Arial" w:hAnsi="Arial"/>
          <w:b/>
          <w:iCs/>
        </w:rPr>
        <w:t>ПИТАЊ</w:t>
      </w:r>
      <w:r w:rsidR="00FB4738" w:rsidRPr="00527DF8">
        <w:rPr>
          <w:rFonts w:ascii="Arial" w:hAnsi="Arial"/>
          <w:b/>
          <w:iCs/>
          <w:lang w:val="sr-Cyrl-RS"/>
        </w:rPr>
        <w:t>А</w:t>
      </w:r>
      <w:r w:rsidRPr="00527DF8">
        <w:rPr>
          <w:rFonts w:ascii="Arial" w:hAnsi="Arial"/>
          <w:iCs/>
        </w:rPr>
        <w:t>:</w:t>
      </w:r>
      <w:r w:rsidR="009258A9" w:rsidRPr="00527DF8">
        <w:rPr>
          <w:rFonts w:ascii="Arial" w:hAnsi="Arial"/>
          <w:iCs/>
          <w:lang w:val="sr-Cyrl-RS"/>
        </w:rPr>
        <w:t xml:space="preserve"> </w:t>
      </w:r>
      <w:r w:rsidR="00527DF8" w:rsidRPr="00527DF8">
        <w:rPr>
          <w:rFonts w:ascii="Arial" w:hAnsi="Arial"/>
          <w:lang w:val="sr-Latn-RS"/>
        </w:rPr>
        <w:t>У конкурсној документацији за  ЈН 2532 (3000/1748/2018 ), у техничкој спецификацији на стр. 5 од 51 пише :</w:t>
      </w:r>
    </w:p>
    <w:p w:rsidR="00527DF8" w:rsidRPr="00527DF8" w:rsidRDefault="00527DF8" w:rsidP="00527DF8">
      <w:pPr>
        <w:autoSpaceDE w:val="0"/>
        <w:autoSpaceDN w:val="0"/>
        <w:spacing w:line="240" w:lineRule="auto"/>
        <w:rPr>
          <w:rFonts w:ascii="Arial" w:hAnsi="Arial"/>
          <w:lang w:val="sr-Latn-RS"/>
        </w:rPr>
      </w:pPr>
      <w:r w:rsidRPr="00527DF8">
        <w:rPr>
          <w:rFonts w:ascii="Arial" w:hAnsi="Arial"/>
          <w:i/>
          <w:iCs/>
          <w:lang w:val="sr-Latn-RS"/>
        </w:rPr>
        <w:t>„</w:t>
      </w:r>
      <w:r w:rsidRPr="00527DF8">
        <w:rPr>
          <w:rFonts w:ascii="Arial" w:hAnsi="Arial"/>
          <w:b/>
          <w:bCs/>
          <w:i/>
          <w:iCs/>
          <w:lang w:val="sr-Latn-RS"/>
        </w:rPr>
        <w:t>Каталози:</w:t>
      </w:r>
      <w:r w:rsidRPr="00527DF8">
        <w:rPr>
          <w:rFonts w:ascii="Arial" w:hAnsi="Arial"/>
          <w:i/>
          <w:iCs/>
          <w:lang w:val="sr-Latn-RS"/>
        </w:rPr>
        <w:t xml:space="preserve">Као доказ техничке усаглашениости понуђеног лежаја са захтеваним из техничке спецификације, уз понуду обавезно приложити </w:t>
      </w:r>
      <w:r w:rsidRPr="00527DF8">
        <w:rPr>
          <w:rFonts w:ascii="Arial" w:hAnsi="Arial"/>
          <w:b/>
          <w:bCs/>
          <w:i/>
          <w:iCs/>
          <w:lang w:val="sr-Latn-RS"/>
        </w:rPr>
        <w:t xml:space="preserve">искључиво </w:t>
      </w:r>
      <w:r w:rsidRPr="00527DF8">
        <w:rPr>
          <w:rFonts w:ascii="Arial" w:hAnsi="Arial"/>
          <w:i/>
          <w:iCs/>
          <w:lang w:val="sr-Latn-RS"/>
        </w:rPr>
        <w:t>каталог произвођача понуђених лежајева на српском или енглеском језику (у штампаном или електронском облику).  ..............</w:t>
      </w:r>
    </w:p>
    <w:p w:rsidR="00527DF8" w:rsidRPr="00527DF8" w:rsidRDefault="00527DF8" w:rsidP="00527DF8">
      <w:pPr>
        <w:spacing w:line="240" w:lineRule="auto"/>
        <w:rPr>
          <w:rFonts w:ascii="Arial" w:hAnsi="Arial"/>
          <w:lang w:val="sr-Cyrl-RS"/>
        </w:rPr>
      </w:pPr>
      <w:r w:rsidRPr="00527DF8">
        <w:rPr>
          <w:rFonts w:ascii="Arial" w:hAnsi="Arial"/>
          <w:i/>
          <w:iCs/>
          <w:lang w:val="sr-Latn-RS"/>
        </w:rPr>
        <w:t>У супротном, понуда ће бити одбијена као неприхватљива. „</w:t>
      </w:r>
    </w:p>
    <w:p w:rsidR="00527DF8" w:rsidRPr="00527DF8" w:rsidRDefault="00527DF8" w:rsidP="00527DF8">
      <w:pPr>
        <w:spacing w:line="240" w:lineRule="auto"/>
        <w:rPr>
          <w:rFonts w:ascii="Arial" w:hAnsi="Arial"/>
          <w:lang w:val="sr-Latn-RS"/>
        </w:rPr>
      </w:pPr>
      <w:r w:rsidRPr="00527DF8">
        <w:rPr>
          <w:rFonts w:ascii="Arial" w:hAnsi="Arial"/>
          <w:lang w:val="sr-Latn-RS"/>
        </w:rPr>
        <w:t xml:space="preserve">Упозоравамо Наручиоца да је у дефинисању техничке спецификације поступио супротно ЗЈН , чл. 71 , јер није оставио могућност да се као доказ техничке усаглашеност између понуђеног и захтеваног добра могу користити и други </w:t>
      </w:r>
      <w:r w:rsidRPr="00527DF8">
        <w:rPr>
          <w:rFonts w:ascii="Arial" w:hAnsi="Arial"/>
          <w:u w:val="single"/>
          <w:lang w:val="sr-Latn-RS"/>
        </w:rPr>
        <w:t>одговарајући докази</w:t>
      </w:r>
      <w:r w:rsidRPr="00527DF8">
        <w:rPr>
          <w:rFonts w:ascii="Arial" w:hAnsi="Arial"/>
          <w:lang w:val="sr-Latn-RS"/>
        </w:rPr>
        <w:t xml:space="preserve"> који су предвиђени у овом члану ЗЈН у ставу 5. а то су </w:t>
      </w:r>
      <w:r w:rsidRPr="00527DF8">
        <w:rPr>
          <w:rFonts w:ascii="Arial" w:hAnsi="Arial"/>
          <w:u w:val="single"/>
          <w:lang w:val="sr-Latn-RS"/>
        </w:rPr>
        <w:t xml:space="preserve">потврда , технички досије произвожача       ( цртеж са техничким карактеристикама понуђеног добра ), извештај са тестирања који је спровела овлашћена организација . </w:t>
      </w:r>
    </w:p>
    <w:p w:rsidR="00527DF8" w:rsidRPr="00527DF8" w:rsidRDefault="00527DF8" w:rsidP="00527DF8">
      <w:pPr>
        <w:spacing w:line="240" w:lineRule="auto"/>
        <w:rPr>
          <w:rFonts w:ascii="Arial" w:hAnsi="Arial"/>
          <w:lang w:val="sr-Latn-RS"/>
        </w:rPr>
      </w:pPr>
      <w:r w:rsidRPr="00527DF8">
        <w:rPr>
          <w:rFonts w:ascii="Arial" w:hAnsi="Arial"/>
          <w:lang w:val="sr-Latn-RS"/>
        </w:rPr>
        <w:t xml:space="preserve">Каталог произвођеча понуђеног добра не може бити једини и </w:t>
      </w:r>
      <w:r w:rsidRPr="00527DF8">
        <w:rPr>
          <w:rFonts w:ascii="Arial" w:hAnsi="Arial"/>
          <w:b/>
          <w:bCs/>
          <w:u w:val="single"/>
          <w:lang w:val="sr-Latn-RS"/>
        </w:rPr>
        <w:t>искључиви докуменат</w:t>
      </w:r>
      <w:r w:rsidRPr="00527DF8">
        <w:rPr>
          <w:rFonts w:ascii="Arial" w:hAnsi="Arial"/>
          <w:lang w:val="sr-Latn-RS"/>
        </w:rPr>
        <w:t xml:space="preserve"> којим се доказује усаглашеност понуђеног и захтеванох добра из следећих разлога :</w:t>
      </w:r>
    </w:p>
    <w:p w:rsidR="00527DF8" w:rsidRPr="00527DF8" w:rsidRDefault="00527DF8" w:rsidP="00527DF8">
      <w:pPr>
        <w:pStyle w:val="ListParagraph"/>
        <w:numPr>
          <w:ilvl w:val="0"/>
          <w:numId w:val="24"/>
        </w:numPr>
        <w:spacing w:line="240" w:lineRule="auto"/>
        <w:jc w:val="left"/>
        <w:rPr>
          <w:rFonts w:ascii="Arial" w:hAnsi="Arial"/>
          <w:lang w:val="sr-Latn-RS"/>
        </w:rPr>
      </w:pPr>
      <w:r w:rsidRPr="00527DF8">
        <w:rPr>
          <w:rFonts w:ascii="Arial" w:hAnsi="Arial"/>
          <w:lang w:val="sr-Cyrl-RS"/>
        </w:rPr>
        <w:t>Овакав начин одређивања техничке спецификације је у супротности са начином који је утврђен у Закону о јавним набавкама , члан 71. Став 5 .</w:t>
      </w:r>
    </w:p>
    <w:p w:rsidR="00527DF8" w:rsidRPr="00527DF8" w:rsidRDefault="00527DF8" w:rsidP="00527DF8">
      <w:pPr>
        <w:pStyle w:val="ListParagraph"/>
        <w:numPr>
          <w:ilvl w:val="0"/>
          <w:numId w:val="24"/>
        </w:numPr>
        <w:spacing w:line="240" w:lineRule="auto"/>
        <w:jc w:val="left"/>
        <w:rPr>
          <w:rFonts w:ascii="Arial" w:hAnsi="Arial"/>
          <w:lang w:val="sr-Latn-RS"/>
        </w:rPr>
      </w:pPr>
      <w:r w:rsidRPr="00527DF8">
        <w:rPr>
          <w:rFonts w:ascii="Arial" w:hAnsi="Arial"/>
          <w:lang w:val="sr-Cyrl-RS"/>
        </w:rPr>
        <w:t xml:space="preserve">Захтевано добро у ЈН 2532 (3000/1748/2018 )  је специфичан лежај због великих димензија и тежине , мало се тражи и ради се по наруџби . Провером у каталозима код више европских , јапанских и др. произвођача лежаја који производе ову групу лежаја ,   овог захтеваног добра нема у њиховим каталозима , што уопште ништа није неуобичајно . </w:t>
      </w:r>
    </w:p>
    <w:p w:rsidR="00527DF8" w:rsidRPr="00527DF8" w:rsidRDefault="00527DF8" w:rsidP="00527DF8">
      <w:pPr>
        <w:spacing w:line="240" w:lineRule="auto"/>
        <w:rPr>
          <w:rFonts w:ascii="Arial" w:hAnsi="Arial"/>
          <w:lang w:val="sr-Latn-RS"/>
        </w:rPr>
      </w:pPr>
      <w:r w:rsidRPr="00527DF8">
        <w:rPr>
          <w:rFonts w:ascii="Arial" w:hAnsi="Arial"/>
          <w:b/>
          <w:bCs/>
          <w:u w:val="single"/>
          <w:lang w:val="sr-Latn-RS"/>
        </w:rPr>
        <w:t>Питање :</w:t>
      </w:r>
    </w:p>
    <w:p w:rsidR="00527DF8" w:rsidRPr="00527DF8" w:rsidRDefault="00527DF8" w:rsidP="00527DF8">
      <w:pPr>
        <w:spacing w:line="240" w:lineRule="auto"/>
        <w:rPr>
          <w:rFonts w:ascii="Arial" w:hAnsi="Arial"/>
          <w:lang w:val="sr-Latn-RS"/>
        </w:rPr>
      </w:pPr>
      <w:r w:rsidRPr="00527DF8">
        <w:rPr>
          <w:rFonts w:ascii="Arial" w:hAnsi="Arial"/>
          <w:lang w:val="sr-Latn-RS"/>
        </w:rPr>
        <w:t xml:space="preserve">Молимо  да се  објасни зашто Наручилац у конкретном случају у ЈН 2532 (3000/1748/2018 ) код дефинисања техничке спецификације као доказ о усаглашености техничке спецификације тражи </w:t>
      </w:r>
      <w:r w:rsidRPr="00527DF8">
        <w:rPr>
          <w:rFonts w:ascii="Arial" w:hAnsi="Arial"/>
          <w:b/>
          <w:bCs/>
          <w:i/>
          <w:iCs/>
          <w:lang w:val="sr-Latn-RS"/>
        </w:rPr>
        <w:t xml:space="preserve">искључиво </w:t>
      </w:r>
      <w:r w:rsidRPr="00527DF8">
        <w:rPr>
          <w:rFonts w:ascii="Arial" w:hAnsi="Arial"/>
          <w:i/>
          <w:iCs/>
          <w:lang w:val="sr-Latn-RS"/>
        </w:rPr>
        <w:t xml:space="preserve">каталог произвођача понуђених лежајева , </w:t>
      </w:r>
      <w:r w:rsidRPr="00527DF8">
        <w:rPr>
          <w:rFonts w:ascii="Arial" w:hAnsi="Arial"/>
          <w:lang w:val="sr-Latn-RS"/>
        </w:rPr>
        <w:t>кад се зна је тражени лежај великих димензија и тежине , мало се тражи и ради се по наруџби .</w:t>
      </w:r>
    </w:p>
    <w:p w:rsidR="00527DF8" w:rsidRPr="00527DF8" w:rsidRDefault="00527DF8" w:rsidP="00527DF8">
      <w:pPr>
        <w:spacing w:line="240" w:lineRule="auto"/>
        <w:rPr>
          <w:rFonts w:ascii="Arial" w:hAnsi="Arial"/>
          <w:lang w:val="sr-Latn-RS"/>
        </w:rPr>
      </w:pPr>
      <w:r w:rsidRPr="00527DF8">
        <w:rPr>
          <w:rFonts w:ascii="Arial" w:hAnsi="Arial"/>
          <w:lang w:val="sr-Latn-RS"/>
        </w:rPr>
        <w:t xml:space="preserve">Зашто Наручилац избегава друге </w:t>
      </w:r>
      <w:r w:rsidRPr="00527DF8">
        <w:rPr>
          <w:rFonts w:ascii="Arial" w:hAnsi="Arial"/>
          <w:u w:val="single"/>
          <w:lang w:val="sr-Latn-RS"/>
        </w:rPr>
        <w:t>одговарајуће доказе</w:t>
      </w:r>
      <w:r w:rsidRPr="00527DF8">
        <w:rPr>
          <w:rFonts w:ascii="Arial" w:hAnsi="Arial"/>
          <w:lang w:val="sr-Latn-RS"/>
        </w:rPr>
        <w:t xml:space="preserve"> који су предвиђени у члану 71. ЗЈН у ставу 5. а то су </w:t>
      </w:r>
      <w:r w:rsidRPr="00527DF8">
        <w:rPr>
          <w:rFonts w:ascii="Arial" w:hAnsi="Arial"/>
          <w:u w:val="single"/>
          <w:lang w:val="sr-Latn-RS"/>
        </w:rPr>
        <w:t xml:space="preserve">потврда , технички досије произвожача ( цртеж са техничким карактеристикама понуђеног добра ), извештај са тестирања који је спровела овлашћена организација , </w:t>
      </w:r>
      <w:r w:rsidRPr="00527DF8">
        <w:rPr>
          <w:rFonts w:ascii="Arial" w:hAnsi="Arial"/>
          <w:lang w:val="sr-Latn-RS"/>
        </w:rPr>
        <w:t>који су равноправни и веродостојнији докази од каталога произвођача ? Зашто се крши ЗЈН ?</w:t>
      </w:r>
    </w:p>
    <w:p w:rsidR="00527DF8" w:rsidRPr="00527DF8" w:rsidRDefault="00527DF8" w:rsidP="00527DF8">
      <w:pPr>
        <w:spacing w:line="240" w:lineRule="auto"/>
        <w:rPr>
          <w:rFonts w:ascii="Arial" w:hAnsi="Arial"/>
          <w:lang w:val="sr-Latn-RS"/>
        </w:rPr>
      </w:pPr>
      <w:r w:rsidRPr="00527DF8">
        <w:rPr>
          <w:rFonts w:ascii="Arial" w:hAnsi="Arial"/>
          <w:b/>
          <w:bCs/>
          <w:u w:val="single"/>
          <w:lang w:val="sr-Latn-RS"/>
        </w:rPr>
        <w:t>Сугестија – предлог :</w:t>
      </w:r>
    </w:p>
    <w:p w:rsidR="00527DF8" w:rsidRPr="00527DF8" w:rsidRDefault="00527DF8" w:rsidP="00527DF8">
      <w:pPr>
        <w:spacing w:line="240" w:lineRule="auto"/>
        <w:rPr>
          <w:rFonts w:ascii="Arial" w:hAnsi="Arial"/>
          <w:lang w:val="sr-Latn-RS"/>
        </w:rPr>
      </w:pPr>
      <w:r w:rsidRPr="00527DF8">
        <w:rPr>
          <w:rFonts w:ascii="Arial" w:hAnsi="Arial"/>
          <w:lang w:val="sr-Latn-RS"/>
        </w:rPr>
        <w:t xml:space="preserve">Зато што је лежај великих димензија и тежине , мало се тражи и ради се по наруџби, предлажемо Наручиоцу да допуни конкурсну документацију за предметну јавну набавку ,   и да се осим каталога произвођача лежаја као доказ о усаглашености техничке спецификације </w:t>
      </w:r>
      <w:r w:rsidRPr="00527DF8">
        <w:rPr>
          <w:rFonts w:ascii="Arial" w:hAnsi="Arial"/>
          <w:b/>
          <w:bCs/>
          <w:u w:val="single"/>
          <w:lang w:val="sr-Latn-RS"/>
        </w:rPr>
        <w:t>уз понуду могу прилагати и други докази предвиђени ЗЈН у чл. 71. Став 5. а то су  потврда произвођача и технички цртеж са свим техничким параметрима који су оверени од стране прозвођача ( потпис и печат ) .</w:t>
      </w:r>
    </w:p>
    <w:p w:rsidR="00FB4738" w:rsidRPr="00527DF8" w:rsidRDefault="00527DF8" w:rsidP="00527DF8">
      <w:pPr>
        <w:spacing w:line="240" w:lineRule="auto"/>
        <w:rPr>
          <w:rFonts w:ascii="Arial" w:hAnsi="Arial"/>
          <w:lang w:val="sr-Cyrl-RS"/>
        </w:rPr>
      </w:pPr>
      <w:r w:rsidRPr="00527DF8">
        <w:rPr>
          <w:rFonts w:ascii="Arial" w:hAnsi="Arial"/>
          <w:lang w:val="sr-Latn-RS"/>
        </w:rPr>
        <w:t>Ако Наручилац одбије ову сугестију , молимо да се детаљно објасне разлози њеног не прихватања .</w:t>
      </w:r>
    </w:p>
    <w:p w:rsidR="00527DF8" w:rsidRDefault="00527DF8" w:rsidP="004B4964">
      <w:pPr>
        <w:rPr>
          <w:rFonts w:ascii="Arial" w:hAnsi="Arial"/>
          <w:b/>
          <w:iCs/>
          <w:color w:val="FF0000"/>
          <w:lang w:val="sr-Cyrl-RS"/>
        </w:rPr>
      </w:pPr>
    </w:p>
    <w:p w:rsidR="00CC6F9E" w:rsidRDefault="00823373" w:rsidP="00CC6F9E">
      <w:r w:rsidRPr="00527DF8">
        <w:rPr>
          <w:rFonts w:ascii="Arial" w:hAnsi="Arial"/>
          <w:b/>
          <w:iCs/>
          <w:color w:val="FF0000"/>
        </w:rPr>
        <w:t>ОДГОВОР</w:t>
      </w:r>
      <w:r w:rsidR="008B7F8E" w:rsidRPr="00527DF8">
        <w:rPr>
          <w:rFonts w:ascii="Arial" w:hAnsi="Arial"/>
          <w:b/>
          <w:iCs/>
          <w:color w:val="FF0000"/>
          <w:lang w:val="sr-Cyrl-RS"/>
        </w:rPr>
        <w:t>И</w:t>
      </w:r>
      <w:r w:rsidRPr="00527DF8">
        <w:rPr>
          <w:rFonts w:ascii="Arial" w:hAnsi="Arial"/>
          <w:b/>
          <w:iCs/>
          <w:color w:val="FF0000"/>
        </w:rPr>
        <w:t>:</w:t>
      </w:r>
      <w:r w:rsidR="0029578D" w:rsidRPr="00527DF8">
        <w:rPr>
          <w:rFonts w:ascii="Arial" w:hAnsi="Arial"/>
          <w:b/>
          <w:iCs/>
          <w:color w:val="FF0000"/>
          <w:lang w:val="sr-Cyrl-RS"/>
        </w:rPr>
        <w:t xml:space="preserve"> </w:t>
      </w:r>
      <w:r w:rsidR="009258A9" w:rsidRPr="00527DF8">
        <w:rPr>
          <w:rFonts w:ascii="Arial" w:hAnsi="Arial"/>
          <w:b/>
          <w:iCs/>
          <w:color w:val="FF0000"/>
          <w:lang w:val="sr-Cyrl-RS"/>
        </w:rPr>
        <w:t xml:space="preserve">  </w:t>
      </w:r>
      <w:r w:rsidR="00CC6F9E">
        <w:t>Наручилац остаје у свему при захтевима из конкурсне документације и додатно појашњава захтеве:</w:t>
      </w:r>
    </w:p>
    <w:p w:rsidR="00CC6F9E" w:rsidRDefault="00CC6F9E" w:rsidP="00CC6F9E">
      <w:r>
        <w:t xml:space="preserve">Наручилац није прекршио чл.71 ЗЈН већ је, као један од наведених доказа испуњености захтева из техничке спецификације, изабрао каталог произвођача, као технички досије и јавно публикован документ произвођача, у коме се декларишу техничке карактеристике лежајева из стандадног производног програма произвођача, што је веома важно у конкретном случају. Захтевани лежај, по свом типу, спада у стандардизоване лежаје (аксијални бачвасти самоудесиви лежај), али и поред тога, он по својој унутрашњој геометрији спада у најзахтевније типове лежаја за производњу. Осим тога, његова примена, у конкретном случају, је на специфичној (по условима рада) и веома одговорној позицији (улежиштење ЛУВА - ротационог загрејача ваздуха - једног од погона суштински важних за поуздан рад термоелектране), због чега је Наручилац захтевао и обавезно присуство техничких лица произвођача приликом уградње лежаја. Због свега тога је неопходно да произвођач лежаја у свом стандардном производном програму има овај тип </w:t>
      </w:r>
      <w:r>
        <w:rPr>
          <w:color w:val="000000"/>
          <w:shd w:val="clear" w:color="auto" w:fill="FFFFFF"/>
        </w:rPr>
        <w:t xml:space="preserve">и величину лежаја </w:t>
      </w:r>
      <w:r>
        <w:t>(што подразумева и техничко-технолошке капацитете произвођача), јер је то један од предуслова за квалитет и поузданост овог производа, а стандардни производни програм произвођача је представљен његовим каталогом са свим техничким карактеристикама декларисаним у каталогу, на основу којих се може утврдити испуњеност захтева из техничке спецификације.</w:t>
      </w:r>
    </w:p>
    <w:p w:rsidR="00CC6F9E" w:rsidRDefault="00CC6F9E" w:rsidP="00CC6F9E"/>
    <w:p w:rsidR="00CC6F9E" w:rsidRDefault="00CC6F9E" w:rsidP="00CC6F9E">
      <w:r>
        <w:t>Могуће је да се захтевани лежај производи по поруџбини, али то не подразумева да га произвођач нема у стандардном производном програму обухваћеном каталогом.</w:t>
      </w:r>
    </w:p>
    <w:p w:rsidR="00CC6F9E" w:rsidRDefault="00CC6F9E" w:rsidP="00CC6F9E"/>
    <w:p w:rsidR="00CC6F9E" w:rsidRDefault="00CC6F9E" w:rsidP="00CC6F9E">
      <w:r>
        <w:rPr>
          <w:color w:val="000000"/>
          <w:shd w:val="clear" w:color="auto" w:fill="FFFFFF"/>
        </w:rPr>
        <w:t>Увидом у каталоге на званичним интернет страницама најмање 5 реномирана произвођача из Европе, Америке, Јапана и Кине, утврђено је да захтевани лежај постоји у њима, тј., да је део стандардног производног програма тих произвођача, што је сасвим довољно да се обезбеди поштовање ЗЈН. </w:t>
      </w:r>
    </w:p>
    <w:p w:rsidR="00CC6F9E" w:rsidRDefault="00CC6F9E" w:rsidP="00CC6F9E"/>
    <w:p w:rsidR="00CC6F9E" w:rsidRDefault="00CC6F9E" w:rsidP="00CC6F9E">
      <w:r>
        <w:t>У том смислу, потврда или други облик техничког досијеа, сами по себи (без каталога), у конкретном случају, не могу бити адекватан доказ свега горе наведеног, док извештај о испитивању има смисла када се односи баш на захтевани лежај и може представљати доказ приликом испоруке (испитивање лежаја као доказ приликом давања понуде значило би да се исти мора произвести пре поруџбине, што је нереално захтевати у овом случају).</w:t>
      </w:r>
    </w:p>
    <w:p w:rsidR="000D1C9F" w:rsidRPr="000D1C9F" w:rsidRDefault="000D1C9F" w:rsidP="00CC6F9E">
      <w:pPr>
        <w:rPr>
          <w:rFonts w:ascii="Arial" w:hAnsi="Arial"/>
          <w:b/>
          <w:iCs/>
          <w:sz w:val="16"/>
          <w:szCs w:val="16"/>
          <w:lang w:val="sr-Cyrl-RS"/>
        </w:rPr>
      </w:pPr>
    </w:p>
    <w:p w:rsidR="0029578D" w:rsidRPr="00FB4738" w:rsidRDefault="0029578D" w:rsidP="0029578D">
      <w:pPr>
        <w:spacing w:line="240" w:lineRule="auto"/>
        <w:rPr>
          <w:rFonts w:ascii="Arial" w:hAnsi="Arial"/>
          <w:iCs/>
          <w:lang w:val="sr-Cyrl-RS"/>
        </w:rPr>
      </w:pPr>
      <w:r w:rsidRPr="00FB4738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FB4738">
        <w:rPr>
          <w:rFonts w:ascii="Arial" w:hAnsi="Arial"/>
          <w:b/>
          <w:iCs/>
          <w:lang w:val="sr-Cyrl-RS"/>
        </w:rPr>
        <w:t>у случају да продужи рок</w:t>
      </w:r>
      <w:r w:rsidRPr="00FB4738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8B7F8E" w:rsidRPr="0029578D" w:rsidRDefault="008B7F8E" w:rsidP="008B7F8E">
      <w:pPr>
        <w:rPr>
          <w:rFonts w:ascii="Arial" w:hAnsi="Arial"/>
          <w:iCs/>
          <w:lang w:val="sr-Cyrl-RS"/>
        </w:rPr>
      </w:pPr>
    </w:p>
    <w:p w:rsidR="0029578D" w:rsidRPr="003A684F" w:rsidRDefault="004739BF" w:rsidP="003A684F">
      <w:pPr>
        <w:pStyle w:val="ListParagraph"/>
        <w:rPr>
          <w:rFonts w:ascii="Arial" w:hAnsi="Arial"/>
          <w:iCs/>
          <w:lang w:val="sr-Cyrl-RS"/>
        </w:rPr>
      </w:pPr>
      <w:r w:rsidRPr="004739BF">
        <w:rPr>
          <w:rFonts w:ascii="Arial" w:hAnsi="Arial"/>
          <w:iCs/>
          <w:lang w:val="sr-Cyrl-RS"/>
        </w:rPr>
        <w:t xml:space="preserve">        </w:t>
      </w:r>
      <w:r w:rsidRPr="004739BF">
        <w:rPr>
          <w:rFonts w:ascii="Arial" w:hAnsi="Arial"/>
          <w:iCs/>
        </w:rPr>
        <w:t>КОМИСИЈА</w:t>
      </w:r>
    </w:p>
    <w:p w:rsidR="004B4964" w:rsidRPr="00BC27CF" w:rsidRDefault="004B4964" w:rsidP="00BC27CF">
      <w:pPr>
        <w:rPr>
          <w:rFonts w:ascii="Arial" w:hAnsi="Arial"/>
          <w:iCs/>
          <w:lang w:val="sr-Cyrl-RS"/>
        </w:rPr>
      </w:pPr>
    </w:p>
    <w:sectPr w:rsidR="004B4964" w:rsidRPr="00BC27CF" w:rsidSect="00527DF8">
      <w:headerReference w:type="default" r:id="rId8"/>
      <w:footerReference w:type="default" r:id="rId9"/>
      <w:pgSz w:w="11906" w:h="16838"/>
      <w:pgMar w:top="709" w:right="562" w:bottom="1152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E4" w:rsidRDefault="00E462E4" w:rsidP="004A61DF">
      <w:pPr>
        <w:spacing w:line="240" w:lineRule="auto"/>
      </w:pPr>
      <w:r>
        <w:separator/>
      </w:r>
    </w:p>
  </w:endnote>
  <w:endnote w:type="continuationSeparator" w:id="0">
    <w:p w:rsidR="00E462E4" w:rsidRDefault="00E462E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E8" w:rsidRPr="00911D08" w:rsidRDefault="00A27CE8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C27C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C27C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A27CE8" w:rsidRDefault="00A27C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E4" w:rsidRDefault="00E462E4" w:rsidP="004A61DF">
      <w:pPr>
        <w:spacing w:line="240" w:lineRule="auto"/>
      </w:pPr>
      <w:r>
        <w:separator/>
      </w:r>
    </w:p>
  </w:footnote>
  <w:footnote w:type="continuationSeparator" w:id="0">
    <w:p w:rsidR="00E462E4" w:rsidRDefault="00E462E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E8" w:rsidRDefault="00A27CE8">
    <w:pPr>
      <w:pStyle w:val="Header"/>
    </w:pPr>
  </w:p>
  <w:p w:rsidR="00A27CE8" w:rsidRDefault="00A27CE8">
    <w:pPr>
      <w:pStyle w:val="Header"/>
    </w:pPr>
  </w:p>
  <w:p w:rsidR="00A27CE8" w:rsidRDefault="00A27C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2809"/>
    <w:multiLevelType w:val="hybridMultilevel"/>
    <w:tmpl w:val="9952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776D6"/>
    <w:multiLevelType w:val="hybridMultilevel"/>
    <w:tmpl w:val="67A0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1F496A"/>
    <w:multiLevelType w:val="hybridMultilevel"/>
    <w:tmpl w:val="4F1C3C26"/>
    <w:lvl w:ilvl="0" w:tplc="947A84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B8A4174"/>
    <w:multiLevelType w:val="hybridMultilevel"/>
    <w:tmpl w:val="2766F50C"/>
    <w:lvl w:ilvl="0" w:tplc="817E55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103F9F"/>
    <w:multiLevelType w:val="hybridMultilevel"/>
    <w:tmpl w:val="C9623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B7348"/>
    <w:multiLevelType w:val="hybridMultilevel"/>
    <w:tmpl w:val="BC383BE0"/>
    <w:lvl w:ilvl="0" w:tplc="F6BAD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2BB1E3D"/>
    <w:multiLevelType w:val="hybridMultilevel"/>
    <w:tmpl w:val="2C86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67916355"/>
    <w:multiLevelType w:val="hybridMultilevel"/>
    <w:tmpl w:val="E4C87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070583"/>
    <w:multiLevelType w:val="hybridMultilevel"/>
    <w:tmpl w:val="EA02D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C4B2E"/>
    <w:multiLevelType w:val="hybridMultilevel"/>
    <w:tmpl w:val="865E412A"/>
    <w:lvl w:ilvl="0" w:tplc="04243C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5"/>
  </w:num>
  <w:num w:numId="3">
    <w:abstractNumId w:val="22"/>
  </w:num>
  <w:num w:numId="4">
    <w:abstractNumId w:val="3"/>
  </w:num>
  <w:num w:numId="5">
    <w:abstractNumId w:val="8"/>
  </w:num>
  <w:num w:numId="6">
    <w:abstractNumId w:val="14"/>
  </w:num>
  <w:num w:numId="7">
    <w:abstractNumId w:val="0"/>
  </w:num>
  <w:num w:numId="8">
    <w:abstractNumId w:val="1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1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7"/>
  </w:num>
  <w:num w:numId="21">
    <w:abstractNumId w:val="21"/>
  </w:num>
  <w:num w:numId="22">
    <w:abstractNumId w:val="10"/>
  </w:num>
  <w:num w:numId="23">
    <w:abstractNumId w:val="18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86AE2"/>
    <w:rsid w:val="00087533"/>
    <w:rsid w:val="00090872"/>
    <w:rsid w:val="000922A0"/>
    <w:rsid w:val="000A1B44"/>
    <w:rsid w:val="000A5EE8"/>
    <w:rsid w:val="000C3911"/>
    <w:rsid w:val="000C3D4F"/>
    <w:rsid w:val="000C6C05"/>
    <w:rsid w:val="000D1C9F"/>
    <w:rsid w:val="000E22C4"/>
    <w:rsid w:val="000F0A61"/>
    <w:rsid w:val="00120A8B"/>
    <w:rsid w:val="001233C9"/>
    <w:rsid w:val="00131177"/>
    <w:rsid w:val="001459ED"/>
    <w:rsid w:val="00153396"/>
    <w:rsid w:val="00154E5B"/>
    <w:rsid w:val="00161DB4"/>
    <w:rsid w:val="00170BB3"/>
    <w:rsid w:val="00171E42"/>
    <w:rsid w:val="0018340D"/>
    <w:rsid w:val="001D74C3"/>
    <w:rsid w:val="001E25CF"/>
    <w:rsid w:val="001F070C"/>
    <w:rsid w:val="001F0AD1"/>
    <w:rsid w:val="001F1486"/>
    <w:rsid w:val="001F502D"/>
    <w:rsid w:val="00201791"/>
    <w:rsid w:val="0020564A"/>
    <w:rsid w:val="002070F8"/>
    <w:rsid w:val="00212A33"/>
    <w:rsid w:val="002143A4"/>
    <w:rsid w:val="00217E8C"/>
    <w:rsid w:val="00227D74"/>
    <w:rsid w:val="00260DFA"/>
    <w:rsid w:val="00261BCE"/>
    <w:rsid w:val="00275EC2"/>
    <w:rsid w:val="00285BCC"/>
    <w:rsid w:val="0029578D"/>
    <w:rsid w:val="00297523"/>
    <w:rsid w:val="002A2D9F"/>
    <w:rsid w:val="002B182D"/>
    <w:rsid w:val="002B4659"/>
    <w:rsid w:val="002C2407"/>
    <w:rsid w:val="002C2FD1"/>
    <w:rsid w:val="002C3FA1"/>
    <w:rsid w:val="002C5C3C"/>
    <w:rsid w:val="003110D4"/>
    <w:rsid w:val="00311D82"/>
    <w:rsid w:val="0031682F"/>
    <w:rsid w:val="00320005"/>
    <w:rsid w:val="003317EC"/>
    <w:rsid w:val="003454AC"/>
    <w:rsid w:val="0035337E"/>
    <w:rsid w:val="003640D5"/>
    <w:rsid w:val="003733C3"/>
    <w:rsid w:val="00392719"/>
    <w:rsid w:val="003A684F"/>
    <w:rsid w:val="003B14D8"/>
    <w:rsid w:val="003D0617"/>
    <w:rsid w:val="003D5734"/>
    <w:rsid w:val="003F2BEA"/>
    <w:rsid w:val="003F320E"/>
    <w:rsid w:val="004052DE"/>
    <w:rsid w:val="00416C89"/>
    <w:rsid w:val="00417346"/>
    <w:rsid w:val="00422FB0"/>
    <w:rsid w:val="00427C04"/>
    <w:rsid w:val="00446829"/>
    <w:rsid w:val="00446AB6"/>
    <w:rsid w:val="004567AB"/>
    <w:rsid w:val="00460E69"/>
    <w:rsid w:val="004612FD"/>
    <w:rsid w:val="004617EF"/>
    <w:rsid w:val="0046231D"/>
    <w:rsid w:val="00465AC9"/>
    <w:rsid w:val="00471287"/>
    <w:rsid w:val="004739BF"/>
    <w:rsid w:val="00483E4E"/>
    <w:rsid w:val="0048587D"/>
    <w:rsid w:val="004907CB"/>
    <w:rsid w:val="004A61DF"/>
    <w:rsid w:val="004B20A0"/>
    <w:rsid w:val="004B4668"/>
    <w:rsid w:val="004B4964"/>
    <w:rsid w:val="004B6CA6"/>
    <w:rsid w:val="004C1CA3"/>
    <w:rsid w:val="004C7459"/>
    <w:rsid w:val="004D2C6A"/>
    <w:rsid w:val="004E0CF3"/>
    <w:rsid w:val="004F01DE"/>
    <w:rsid w:val="0051101B"/>
    <w:rsid w:val="005125FC"/>
    <w:rsid w:val="00516555"/>
    <w:rsid w:val="00527DF8"/>
    <w:rsid w:val="00532302"/>
    <w:rsid w:val="0055070A"/>
    <w:rsid w:val="005539A8"/>
    <w:rsid w:val="005649E0"/>
    <w:rsid w:val="005960B5"/>
    <w:rsid w:val="005A08F2"/>
    <w:rsid w:val="005B286D"/>
    <w:rsid w:val="005B59C7"/>
    <w:rsid w:val="005D014C"/>
    <w:rsid w:val="005D0651"/>
    <w:rsid w:val="005E6A62"/>
    <w:rsid w:val="005E715F"/>
    <w:rsid w:val="005F421D"/>
    <w:rsid w:val="00603D2C"/>
    <w:rsid w:val="006071E4"/>
    <w:rsid w:val="006078A2"/>
    <w:rsid w:val="00617F52"/>
    <w:rsid w:val="00622CE0"/>
    <w:rsid w:val="0062749F"/>
    <w:rsid w:val="00627566"/>
    <w:rsid w:val="00657709"/>
    <w:rsid w:val="0066448B"/>
    <w:rsid w:val="00670417"/>
    <w:rsid w:val="00683C2F"/>
    <w:rsid w:val="00686213"/>
    <w:rsid w:val="006930AF"/>
    <w:rsid w:val="006A2AE7"/>
    <w:rsid w:val="006A56AA"/>
    <w:rsid w:val="006A7204"/>
    <w:rsid w:val="006B1D8A"/>
    <w:rsid w:val="006B38CE"/>
    <w:rsid w:val="006E33EB"/>
    <w:rsid w:val="00714B24"/>
    <w:rsid w:val="00723501"/>
    <w:rsid w:val="00736699"/>
    <w:rsid w:val="00736ED1"/>
    <w:rsid w:val="0074041E"/>
    <w:rsid w:val="00753BB6"/>
    <w:rsid w:val="00754F8B"/>
    <w:rsid w:val="007575A9"/>
    <w:rsid w:val="00780354"/>
    <w:rsid w:val="007C61C8"/>
    <w:rsid w:val="007D3930"/>
    <w:rsid w:val="007D5374"/>
    <w:rsid w:val="007E29DF"/>
    <w:rsid w:val="007F61D9"/>
    <w:rsid w:val="008031F2"/>
    <w:rsid w:val="0080414E"/>
    <w:rsid w:val="00805290"/>
    <w:rsid w:val="00812250"/>
    <w:rsid w:val="00812EED"/>
    <w:rsid w:val="00823373"/>
    <w:rsid w:val="00866BB4"/>
    <w:rsid w:val="00870215"/>
    <w:rsid w:val="008727B5"/>
    <w:rsid w:val="00880B15"/>
    <w:rsid w:val="008A3599"/>
    <w:rsid w:val="008A4FE4"/>
    <w:rsid w:val="008B1BED"/>
    <w:rsid w:val="008B541F"/>
    <w:rsid w:val="008B7F8E"/>
    <w:rsid w:val="008C28EE"/>
    <w:rsid w:val="008C6E7C"/>
    <w:rsid w:val="008D056C"/>
    <w:rsid w:val="008F77B4"/>
    <w:rsid w:val="00905C03"/>
    <w:rsid w:val="00911D08"/>
    <w:rsid w:val="009258A9"/>
    <w:rsid w:val="009308CE"/>
    <w:rsid w:val="009558C4"/>
    <w:rsid w:val="00955C04"/>
    <w:rsid w:val="00961B17"/>
    <w:rsid w:val="00975013"/>
    <w:rsid w:val="00983F73"/>
    <w:rsid w:val="00990A0E"/>
    <w:rsid w:val="009D55B0"/>
    <w:rsid w:val="009E6CE5"/>
    <w:rsid w:val="009F05BA"/>
    <w:rsid w:val="009F4C4B"/>
    <w:rsid w:val="00A06FB9"/>
    <w:rsid w:val="00A17C00"/>
    <w:rsid w:val="00A20DDE"/>
    <w:rsid w:val="00A27CE8"/>
    <w:rsid w:val="00A30046"/>
    <w:rsid w:val="00A3098C"/>
    <w:rsid w:val="00A51CB8"/>
    <w:rsid w:val="00A70CB7"/>
    <w:rsid w:val="00A7760F"/>
    <w:rsid w:val="00A80F51"/>
    <w:rsid w:val="00A9334D"/>
    <w:rsid w:val="00A9548A"/>
    <w:rsid w:val="00AA54F2"/>
    <w:rsid w:val="00AB1B12"/>
    <w:rsid w:val="00AB3121"/>
    <w:rsid w:val="00AB7C84"/>
    <w:rsid w:val="00AE6FED"/>
    <w:rsid w:val="00AF1926"/>
    <w:rsid w:val="00AF4BC3"/>
    <w:rsid w:val="00B10EBC"/>
    <w:rsid w:val="00B163E4"/>
    <w:rsid w:val="00B201F7"/>
    <w:rsid w:val="00B30C16"/>
    <w:rsid w:val="00B43364"/>
    <w:rsid w:val="00B544CC"/>
    <w:rsid w:val="00B70E1C"/>
    <w:rsid w:val="00B749D5"/>
    <w:rsid w:val="00B74E69"/>
    <w:rsid w:val="00B75048"/>
    <w:rsid w:val="00B75FD0"/>
    <w:rsid w:val="00BB06C9"/>
    <w:rsid w:val="00BB5173"/>
    <w:rsid w:val="00BC1DFD"/>
    <w:rsid w:val="00BC27CF"/>
    <w:rsid w:val="00BC2B48"/>
    <w:rsid w:val="00BD4372"/>
    <w:rsid w:val="00C04B2D"/>
    <w:rsid w:val="00C1127A"/>
    <w:rsid w:val="00C16405"/>
    <w:rsid w:val="00C200E0"/>
    <w:rsid w:val="00C27EA9"/>
    <w:rsid w:val="00C32ABE"/>
    <w:rsid w:val="00C33F8F"/>
    <w:rsid w:val="00C34240"/>
    <w:rsid w:val="00C40660"/>
    <w:rsid w:val="00C45350"/>
    <w:rsid w:val="00C45E94"/>
    <w:rsid w:val="00C56384"/>
    <w:rsid w:val="00C70428"/>
    <w:rsid w:val="00C725C0"/>
    <w:rsid w:val="00C74390"/>
    <w:rsid w:val="00C74EB8"/>
    <w:rsid w:val="00C807D3"/>
    <w:rsid w:val="00C87CF3"/>
    <w:rsid w:val="00CA18D6"/>
    <w:rsid w:val="00CC6F9E"/>
    <w:rsid w:val="00CC7442"/>
    <w:rsid w:val="00CE429C"/>
    <w:rsid w:val="00CF672A"/>
    <w:rsid w:val="00D109F3"/>
    <w:rsid w:val="00D12CB8"/>
    <w:rsid w:val="00D1417E"/>
    <w:rsid w:val="00D305E2"/>
    <w:rsid w:val="00D41CEE"/>
    <w:rsid w:val="00D60B1B"/>
    <w:rsid w:val="00D72834"/>
    <w:rsid w:val="00D84F81"/>
    <w:rsid w:val="00D97D88"/>
    <w:rsid w:val="00DB25EE"/>
    <w:rsid w:val="00DD2399"/>
    <w:rsid w:val="00DD31A0"/>
    <w:rsid w:val="00DE3D2A"/>
    <w:rsid w:val="00E05392"/>
    <w:rsid w:val="00E173B4"/>
    <w:rsid w:val="00E17F3B"/>
    <w:rsid w:val="00E25744"/>
    <w:rsid w:val="00E323DC"/>
    <w:rsid w:val="00E33655"/>
    <w:rsid w:val="00E450F3"/>
    <w:rsid w:val="00E462E4"/>
    <w:rsid w:val="00E54F3C"/>
    <w:rsid w:val="00E604AE"/>
    <w:rsid w:val="00E61B0F"/>
    <w:rsid w:val="00E63F0E"/>
    <w:rsid w:val="00E67599"/>
    <w:rsid w:val="00E7362E"/>
    <w:rsid w:val="00E7393E"/>
    <w:rsid w:val="00E81088"/>
    <w:rsid w:val="00E912CB"/>
    <w:rsid w:val="00EA235F"/>
    <w:rsid w:val="00EB53F8"/>
    <w:rsid w:val="00EC2442"/>
    <w:rsid w:val="00ED75CE"/>
    <w:rsid w:val="00F26C57"/>
    <w:rsid w:val="00F33CFB"/>
    <w:rsid w:val="00F365A0"/>
    <w:rsid w:val="00F4257C"/>
    <w:rsid w:val="00F514F8"/>
    <w:rsid w:val="00F61FD6"/>
    <w:rsid w:val="00F72BA0"/>
    <w:rsid w:val="00F75895"/>
    <w:rsid w:val="00F80939"/>
    <w:rsid w:val="00FB4738"/>
    <w:rsid w:val="00FC01E0"/>
    <w:rsid w:val="00FC25DB"/>
    <w:rsid w:val="00FC4DD3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gmail-m-4772443529069937533msolistparagraph">
    <w:name w:val="gmail-m_-4772443529069937533msolistparagraph"/>
    <w:basedOn w:val="Normal"/>
    <w:rsid w:val="00FB4738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gmail-m-4772443529069937533msolistparagraph">
    <w:name w:val="gmail-m_-4772443529069937533msolistparagraph"/>
    <w:basedOn w:val="Normal"/>
    <w:rsid w:val="00FB4738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Babić</cp:lastModifiedBy>
  <cp:revision>5</cp:revision>
  <cp:lastPrinted>2019-02-21T07:33:00Z</cp:lastPrinted>
  <dcterms:created xsi:type="dcterms:W3CDTF">2019-02-19T09:20:00Z</dcterms:created>
  <dcterms:modified xsi:type="dcterms:W3CDTF">2019-02-21T07:45:00Z</dcterms:modified>
</cp:coreProperties>
</file>