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40" w:rsidRPr="00B87375" w:rsidRDefault="00827A40" w:rsidP="00827A40">
      <w:pPr>
        <w:suppressAutoHyphens/>
        <w:jc w:val="center"/>
        <w:rPr>
          <w:rFonts w:eastAsia="Arial Unicode MS" w:cs="Arial"/>
          <w:b/>
          <w:color w:val="000000"/>
          <w:kern w:val="1"/>
          <w:lang w:val="sr-Cyrl-RS" w:eastAsia="ar-SA"/>
        </w:rPr>
      </w:pPr>
    </w:p>
    <w:p w:rsidR="00827A40" w:rsidRPr="00AF1BDE" w:rsidRDefault="00827A40" w:rsidP="00827A40">
      <w:pPr>
        <w:suppressAutoHyphens/>
        <w:jc w:val="center"/>
        <w:rPr>
          <w:rFonts w:eastAsia="Arial Unicode MS" w:cs="Arial"/>
          <w:b/>
          <w:color w:val="000000"/>
          <w:kern w:val="1"/>
          <w:lang w:val="sr-Cyrl-RS" w:eastAsia="ar-SA"/>
        </w:rPr>
      </w:pPr>
    </w:p>
    <w:p w:rsidR="00827A40" w:rsidRPr="00AF1BDE" w:rsidRDefault="00827A40" w:rsidP="00827A40">
      <w:pPr>
        <w:suppressAutoHyphens/>
        <w:jc w:val="center"/>
        <w:rPr>
          <w:rFonts w:eastAsia="Arial Unicode MS" w:cs="Arial"/>
          <w:b/>
          <w:color w:val="000000"/>
          <w:kern w:val="1"/>
          <w:lang w:val="sr-Cyrl-RS" w:eastAsia="ar-SA"/>
        </w:rPr>
      </w:pPr>
    </w:p>
    <w:p w:rsidR="00827A40" w:rsidRPr="00AF1BDE" w:rsidRDefault="00827A40" w:rsidP="00827A40">
      <w:pPr>
        <w:suppressAutoHyphens/>
        <w:jc w:val="center"/>
        <w:rPr>
          <w:rFonts w:eastAsia="Arial Unicode MS" w:cs="Arial"/>
          <w:b/>
          <w:color w:val="000000"/>
          <w:kern w:val="1"/>
          <w:lang w:eastAsia="ar-SA"/>
        </w:rPr>
      </w:pPr>
      <w:r w:rsidRPr="00AF1BDE">
        <w:rPr>
          <w:rFonts w:eastAsia="Arial Unicode MS" w:cs="Arial"/>
          <w:b/>
          <w:color w:val="000000"/>
          <w:kern w:val="1"/>
          <w:lang w:eastAsia="ar-SA"/>
        </w:rPr>
        <w:t>ЈАВНО ПРЕДУЗЕЋЕ «ЕЛЕКТРОПРИВРЕДА СРБИЈЕ» БЕОГРАД</w:t>
      </w:r>
    </w:p>
    <w:p w:rsidR="00827A40" w:rsidRPr="00AF1BDE" w:rsidRDefault="00827A40" w:rsidP="00827A40">
      <w:pPr>
        <w:jc w:val="center"/>
        <w:rPr>
          <w:rFonts w:cs="Arial"/>
          <w:b/>
        </w:rPr>
      </w:pPr>
      <w:r w:rsidRPr="00AF1BDE">
        <w:rPr>
          <w:rFonts w:cs="Arial"/>
          <w:b/>
        </w:rPr>
        <w:t xml:space="preserve">      ОГРАНАК ТЕНТ</w:t>
      </w:r>
    </w:p>
    <w:p w:rsidR="00827A40" w:rsidRPr="00AF1BDE" w:rsidRDefault="00827A40" w:rsidP="00827A40">
      <w:pPr>
        <w:jc w:val="center"/>
        <w:rPr>
          <w:rFonts w:cs="Arial"/>
          <w:lang w:val="sr-Latn-CS"/>
        </w:rPr>
      </w:pPr>
    </w:p>
    <w:p w:rsidR="00827A40" w:rsidRPr="00AF1BDE" w:rsidRDefault="00827A40" w:rsidP="00827A40">
      <w:pPr>
        <w:jc w:val="center"/>
        <w:rPr>
          <w:rFonts w:cs="Arial"/>
          <w:lang w:val="sr-Latn-CS"/>
        </w:rPr>
      </w:pPr>
      <w:r w:rsidRPr="00AF1BDE">
        <w:rPr>
          <w:rFonts w:cs="Arial"/>
          <w:noProof/>
        </w:rPr>
        <w:drawing>
          <wp:inline distT="0" distB="0" distL="0" distR="0" wp14:anchorId="71C9802C" wp14:editId="5A47023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827A40" w:rsidRPr="00AF1BDE" w:rsidRDefault="00827A40" w:rsidP="00827A40">
      <w:pPr>
        <w:jc w:val="center"/>
        <w:rPr>
          <w:rFonts w:cs="Arial"/>
          <w:b/>
          <w:lang w:val="sr-Latn-CS"/>
        </w:rPr>
      </w:pPr>
    </w:p>
    <w:p w:rsidR="00827A40" w:rsidRPr="00AF1BDE" w:rsidRDefault="00827A40" w:rsidP="00827A40">
      <w:pPr>
        <w:jc w:val="center"/>
        <w:rPr>
          <w:rFonts w:cs="Arial"/>
          <w:b/>
        </w:rPr>
      </w:pPr>
      <w:bookmarkStart w:id="0" w:name="_Toc441215596"/>
      <w:bookmarkStart w:id="1" w:name="_Toc441651535"/>
      <w:bookmarkStart w:id="2" w:name="_Toc442559872"/>
      <w:r w:rsidRPr="00AF1BDE">
        <w:rPr>
          <w:rFonts w:cs="Arial"/>
          <w:b/>
        </w:rPr>
        <w:t>КОНКУРСНА ДОКУМЕНТАЦИЈА</w:t>
      </w:r>
      <w:bookmarkEnd w:id="0"/>
      <w:bookmarkEnd w:id="1"/>
      <w:bookmarkEnd w:id="2"/>
    </w:p>
    <w:p w:rsidR="00827A40" w:rsidRPr="00AF1BDE" w:rsidRDefault="00827A40" w:rsidP="00827A40">
      <w:pPr>
        <w:jc w:val="center"/>
        <w:rPr>
          <w:rFonts w:cs="Arial"/>
        </w:rPr>
      </w:pPr>
      <w:r w:rsidRPr="00AF1BDE">
        <w:rPr>
          <w:rFonts w:cs="Arial"/>
          <w:lang w:val="sr-Cyrl-CS"/>
        </w:rPr>
        <w:t xml:space="preserve">за подношење понуда </w:t>
      </w:r>
      <w:r w:rsidRPr="00AF1BDE">
        <w:rPr>
          <w:rFonts w:cs="Arial"/>
        </w:rPr>
        <w:t xml:space="preserve">у отвореном поступку </w:t>
      </w:r>
    </w:p>
    <w:p w:rsidR="00827A40" w:rsidRPr="00AF1BDE" w:rsidRDefault="00827A40" w:rsidP="00827A40">
      <w:pPr>
        <w:jc w:val="center"/>
        <w:rPr>
          <w:rFonts w:cs="Arial"/>
        </w:rPr>
      </w:pPr>
      <w:bookmarkStart w:id="3" w:name="_Toc441215597"/>
      <w:bookmarkStart w:id="4" w:name="_Toc441651536"/>
      <w:bookmarkStart w:id="5" w:name="_Toc442559873"/>
      <w:proofErr w:type="gramStart"/>
      <w:r w:rsidRPr="00AF1BDE">
        <w:rPr>
          <w:rFonts w:cs="Arial"/>
        </w:rPr>
        <w:t>за</w:t>
      </w:r>
      <w:proofErr w:type="gramEnd"/>
      <w:r w:rsidRPr="00AF1BDE">
        <w:rPr>
          <w:rFonts w:cs="Arial"/>
        </w:rPr>
        <w:t xml:space="preserve"> јавну набавку услуга бр</w:t>
      </w:r>
      <w:bookmarkEnd w:id="3"/>
      <w:bookmarkEnd w:id="4"/>
      <w:bookmarkEnd w:id="5"/>
      <w:r w:rsidRPr="00AF1BDE">
        <w:rPr>
          <w:rFonts w:cs="Arial"/>
        </w:rPr>
        <w:t xml:space="preserve">. </w:t>
      </w:r>
      <w:r w:rsidR="00FA03EC">
        <w:rPr>
          <w:rFonts w:cs="Arial"/>
        </w:rPr>
        <w:t>69/2019 (3000/0728/2019)</w:t>
      </w:r>
    </w:p>
    <w:p w:rsidR="00827A40" w:rsidRPr="00AF1BDE" w:rsidRDefault="00827A40" w:rsidP="00827A40">
      <w:pPr>
        <w:rPr>
          <w:rFonts w:cs="Arial"/>
          <w:sz w:val="24"/>
        </w:rPr>
      </w:pPr>
    </w:p>
    <w:p w:rsidR="00827A40" w:rsidRPr="00335EED" w:rsidRDefault="00FA03EC" w:rsidP="00827A40">
      <w:pPr>
        <w:pStyle w:val="Title"/>
        <w:spacing w:before="0"/>
        <w:rPr>
          <w:rFonts w:cs="Arial"/>
          <w:szCs w:val="22"/>
          <w:lang w:val="en-US"/>
        </w:rPr>
      </w:pPr>
      <w:r>
        <w:rPr>
          <w:rFonts w:cs="Arial"/>
          <w:szCs w:val="22"/>
          <w:lang w:val="sr-Cyrl-RS"/>
        </w:rPr>
        <w:t>Услуга репарације засуна ДН350 НП16 ТЕНТ-А</w:t>
      </w:r>
    </w:p>
    <w:p w:rsidR="00827A40" w:rsidRPr="00AF1BDE" w:rsidRDefault="00827A40" w:rsidP="00827A40">
      <w:pPr>
        <w:pStyle w:val="Title"/>
        <w:spacing w:before="0"/>
        <w:rPr>
          <w:rFonts w:cs="Arial"/>
          <w:color w:val="FF0000"/>
          <w:sz w:val="22"/>
          <w:szCs w:val="22"/>
        </w:rPr>
      </w:pPr>
    </w:p>
    <w:p w:rsidR="00827A40" w:rsidRPr="00AF1BDE" w:rsidRDefault="00827A40" w:rsidP="005F7864">
      <w:pPr>
        <w:pStyle w:val="BodyText"/>
        <w:spacing w:before="0"/>
        <w:rPr>
          <w:rFonts w:cs="Arial"/>
          <w:sz w:val="22"/>
          <w:szCs w:val="22"/>
          <w:lang w:val="en-US"/>
        </w:rPr>
      </w:pPr>
    </w:p>
    <w:p w:rsidR="00827A40" w:rsidRPr="00AF1BDE" w:rsidRDefault="00827A40" w:rsidP="00827A40">
      <w:pPr>
        <w:pStyle w:val="BodyText"/>
        <w:spacing w:before="0"/>
        <w:jc w:val="center"/>
        <w:rPr>
          <w:rFonts w:cs="Arial"/>
          <w:sz w:val="22"/>
          <w:szCs w:val="22"/>
          <w:lang w:val="ru-RU"/>
        </w:rPr>
      </w:pPr>
    </w:p>
    <w:p w:rsidR="00827A40" w:rsidRPr="00AF1BDE" w:rsidRDefault="00827A40" w:rsidP="00827A40">
      <w:pPr>
        <w:spacing w:before="0"/>
        <w:jc w:val="center"/>
        <w:rPr>
          <w:rFonts w:eastAsia="Arial Unicode MS" w:cs="Arial"/>
          <w:kern w:val="2"/>
          <w:lang w:val="ru-RU"/>
        </w:rPr>
      </w:pPr>
      <w:r w:rsidRPr="00AF1BDE">
        <w:rPr>
          <w:rFonts w:eastAsia="Arial Unicode MS" w:cs="Arial"/>
          <w:kern w:val="2"/>
          <w:lang w:val="ru-RU"/>
        </w:rPr>
        <w:t xml:space="preserve">(заведено у ЈП ЕПС број </w:t>
      </w:r>
      <w:r w:rsidR="000070D1">
        <w:rPr>
          <w:rFonts w:cs="Arial"/>
        </w:rPr>
        <w:t>105-E.03.01-101347/4</w:t>
      </w:r>
      <w:r w:rsidR="00AD2DBF" w:rsidRPr="00AF1BDE">
        <w:rPr>
          <w:rFonts w:cs="Arial"/>
        </w:rPr>
        <w:t xml:space="preserve"> </w:t>
      </w:r>
      <w:r w:rsidRPr="00AF1BDE">
        <w:rPr>
          <w:rFonts w:eastAsia="Arial Unicode MS" w:cs="Arial"/>
          <w:kern w:val="2"/>
          <w:lang w:val="ru-RU"/>
        </w:rPr>
        <w:t xml:space="preserve">од </w:t>
      </w:r>
      <w:r w:rsidR="000070D1">
        <w:rPr>
          <w:rFonts w:eastAsia="Arial Unicode MS" w:cs="Arial"/>
          <w:kern w:val="2"/>
        </w:rPr>
        <w:t>22</w:t>
      </w:r>
      <w:r w:rsidRPr="00AF1BDE">
        <w:rPr>
          <w:rFonts w:eastAsia="Arial Unicode MS" w:cs="Arial"/>
          <w:kern w:val="2"/>
          <w:lang w:val="ru-RU"/>
        </w:rPr>
        <w:t>.</w:t>
      </w:r>
      <w:r w:rsidR="000070D1">
        <w:rPr>
          <w:rFonts w:eastAsia="Arial Unicode MS" w:cs="Arial"/>
          <w:kern w:val="2"/>
        </w:rPr>
        <w:t>03</w:t>
      </w:r>
      <w:bookmarkStart w:id="6" w:name="_GoBack"/>
      <w:bookmarkEnd w:id="6"/>
      <w:r w:rsidRPr="00AF1BDE">
        <w:rPr>
          <w:rFonts w:eastAsia="Arial Unicode MS" w:cs="Arial"/>
          <w:kern w:val="2"/>
          <w:lang w:val="ru-RU"/>
        </w:rPr>
        <w:t>.201</w:t>
      </w:r>
      <w:r w:rsidR="00B309B0">
        <w:rPr>
          <w:rFonts w:eastAsia="Arial Unicode MS" w:cs="Arial"/>
          <w:kern w:val="2"/>
        </w:rPr>
        <w:t>9</w:t>
      </w:r>
      <w:r w:rsidRPr="00AF1BDE">
        <w:rPr>
          <w:rFonts w:eastAsia="Arial Unicode MS" w:cs="Arial"/>
          <w:kern w:val="2"/>
          <w:lang w:val="ru-RU"/>
        </w:rPr>
        <w:t>. године)</w:t>
      </w:r>
    </w:p>
    <w:p w:rsidR="007B2528" w:rsidRDefault="007B2528" w:rsidP="007B2528">
      <w:pPr>
        <w:spacing w:before="0"/>
        <w:rPr>
          <w:rFonts w:eastAsia="Arial Unicode MS" w:cs="Arial"/>
          <w:kern w:val="2"/>
          <w:lang w:val="sr-Cyrl-RS"/>
        </w:rPr>
      </w:pPr>
    </w:p>
    <w:p w:rsidR="005F7864" w:rsidRDefault="005F7864" w:rsidP="005F7864">
      <w:pPr>
        <w:spacing w:before="0"/>
        <w:rPr>
          <w:rFonts w:eastAsia="Arial Unicode MS" w:cs="Arial"/>
          <w:kern w:val="2"/>
          <w:lang w:val="sr-Cyrl-RS"/>
        </w:rPr>
      </w:pPr>
    </w:p>
    <w:p w:rsidR="00FA03EC" w:rsidRPr="00FA03EC" w:rsidRDefault="00FA03EC" w:rsidP="005F7864">
      <w:pPr>
        <w:spacing w:before="0"/>
        <w:rPr>
          <w:rFonts w:eastAsia="Arial Unicode MS" w:cs="Arial"/>
          <w:kern w:val="2"/>
          <w:lang w:val="sr-Cyrl-RS"/>
        </w:rPr>
      </w:pPr>
    </w:p>
    <w:p w:rsidR="005F7864" w:rsidRPr="00AF1BDE" w:rsidRDefault="005F7864" w:rsidP="005F7864">
      <w:pPr>
        <w:spacing w:before="0"/>
        <w:rPr>
          <w:rFonts w:eastAsia="Arial Unicode MS" w:cs="Arial"/>
          <w:kern w:val="2"/>
          <w:lang w:val="ru-RU"/>
        </w:rPr>
      </w:pPr>
      <w:r w:rsidRPr="00AF1BDE">
        <w:rPr>
          <w:rFonts w:eastAsia="Arial Unicode MS" w:cs="Arial"/>
          <w:kern w:val="2"/>
          <w:lang w:val="ru-RU"/>
        </w:rPr>
        <w:t xml:space="preserve">Комисија формирана решењем број: </w:t>
      </w:r>
      <w:r w:rsidR="00AE5861">
        <w:rPr>
          <w:rFonts w:eastAsia="Arial Unicode MS" w:cs="Arial"/>
          <w:kern w:val="2"/>
        </w:rPr>
        <w:t>105-E.03.01.-</w:t>
      </w:r>
      <w:proofErr w:type="gramStart"/>
      <w:r w:rsidR="00AE5861">
        <w:rPr>
          <w:rFonts w:eastAsia="Arial Unicode MS" w:cs="Arial"/>
          <w:kern w:val="2"/>
        </w:rPr>
        <w:t>101347/2-2019</w:t>
      </w:r>
      <w:r w:rsidRPr="00AF1BDE">
        <w:rPr>
          <w:rFonts w:eastAsia="Arial Unicode MS" w:cs="Arial"/>
          <w:kern w:val="2"/>
          <w:lang w:val="ru-RU"/>
        </w:rPr>
        <w:t xml:space="preserve"> од </w:t>
      </w:r>
      <w:r w:rsidR="00AE5861">
        <w:rPr>
          <w:rFonts w:eastAsia="Arial Unicode MS" w:cs="Arial"/>
          <w:kern w:val="2"/>
        </w:rPr>
        <w:t>22</w:t>
      </w:r>
      <w:r w:rsidRPr="00AF1BDE">
        <w:rPr>
          <w:rFonts w:eastAsia="Arial Unicode MS" w:cs="Arial"/>
          <w:kern w:val="2"/>
          <w:lang w:val="ru-RU"/>
        </w:rPr>
        <w:t>.</w:t>
      </w:r>
      <w:r w:rsidR="00AE5861">
        <w:rPr>
          <w:rFonts w:eastAsia="Arial Unicode MS" w:cs="Arial"/>
          <w:kern w:val="2"/>
        </w:rPr>
        <w:t>02</w:t>
      </w:r>
      <w:r w:rsidRPr="00AF1BDE">
        <w:rPr>
          <w:rFonts w:eastAsia="Arial Unicode MS" w:cs="Arial"/>
          <w:kern w:val="2"/>
          <w:lang w:val="ru-RU"/>
        </w:rPr>
        <w:t>.201</w:t>
      </w:r>
      <w:r w:rsidR="00FA03EC">
        <w:rPr>
          <w:rFonts w:eastAsia="Arial Unicode MS" w:cs="Arial"/>
          <w:kern w:val="2"/>
          <w:lang w:val="ru-RU"/>
        </w:rPr>
        <w:t>9</w:t>
      </w:r>
      <w:r w:rsidRPr="00AF1BDE">
        <w:rPr>
          <w:rFonts w:eastAsia="Arial Unicode MS" w:cs="Arial"/>
          <w:kern w:val="2"/>
          <w:lang w:val="ru-RU"/>
        </w:rPr>
        <w:t>.</w:t>
      </w:r>
      <w:proofErr w:type="gramEnd"/>
      <w:r w:rsidRPr="00AF1BDE">
        <w:rPr>
          <w:rFonts w:eastAsia="Arial Unicode MS" w:cs="Arial"/>
          <w:kern w:val="2"/>
          <w:lang w:val="ru-RU"/>
        </w:rPr>
        <w:t xml:space="preserve"> год.</w:t>
      </w:r>
    </w:p>
    <w:p w:rsidR="005F7864" w:rsidRPr="00AF1BDE" w:rsidRDefault="005F7864" w:rsidP="005F7864">
      <w:pPr>
        <w:spacing w:before="0"/>
        <w:rPr>
          <w:rFonts w:eastAsia="Arial Unicode MS" w:cs="Arial"/>
          <w:kern w:val="2"/>
          <w:lang w:val="sr-Cyrl-RS"/>
        </w:rPr>
      </w:pPr>
    </w:p>
    <w:p w:rsidR="00827A40" w:rsidRDefault="00827A40" w:rsidP="00AE5861">
      <w:pPr>
        <w:spacing w:before="0"/>
        <w:jc w:val="left"/>
        <w:rPr>
          <w:rFonts w:eastAsia="Arial Unicode MS" w:cs="Arial"/>
          <w:b/>
          <w:kern w:val="2"/>
        </w:rPr>
      </w:pPr>
    </w:p>
    <w:p w:rsidR="000070D1" w:rsidRDefault="000070D1" w:rsidP="00AE5861">
      <w:pPr>
        <w:spacing w:before="0"/>
        <w:jc w:val="left"/>
        <w:rPr>
          <w:rFonts w:eastAsia="Arial Unicode MS" w:cs="Arial"/>
          <w:b/>
          <w:kern w:val="2"/>
        </w:rPr>
      </w:pPr>
    </w:p>
    <w:p w:rsidR="000070D1" w:rsidRDefault="000070D1" w:rsidP="00AE5861">
      <w:pPr>
        <w:spacing w:before="0"/>
        <w:jc w:val="left"/>
        <w:rPr>
          <w:rFonts w:eastAsia="Arial Unicode MS" w:cs="Arial"/>
          <w:b/>
          <w:kern w:val="2"/>
        </w:rPr>
      </w:pPr>
    </w:p>
    <w:p w:rsidR="000070D1" w:rsidRDefault="000070D1" w:rsidP="00AE5861">
      <w:pPr>
        <w:spacing w:before="0"/>
        <w:jc w:val="left"/>
        <w:rPr>
          <w:rFonts w:eastAsia="Arial Unicode MS" w:cs="Arial"/>
          <w:b/>
          <w:kern w:val="2"/>
        </w:rPr>
      </w:pPr>
    </w:p>
    <w:p w:rsidR="000070D1" w:rsidRDefault="000070D1" w:rsidP="00AE5861">
      <w:pPr>
        <w:spacing w:before="0"/>
        <w:jc w:val="left"/>
        <w:rPr>
          <w:rFonts w:eastAsia="Arial Unicode MS" w:cs="Arial"/>
          <w:b/>
          <w:kern w:val="2"/>
        </w:rPr>
      </w:pPr>
    </w:p>
    <w:p w:rsidR="000070D1" w:rsidRDefault="000070D1" w:rsidP="00AE5861">
      <w:pPr>
        <w:spacing w:before="0"/>
        <w:jc w:val="left"/>
        <w:rPr>
          <w:rFonts w:eastAsia="Arial Unicode MS" w:cs="Arial"/>
          <w:b/>
          <w:kern w:val="2"/>
        </w:rPr>
      </w:pPr>
    </w:p>
    <w:p w:rsidR="000070D1" w:rsidRDefault="000070D1" w:rsidP="00AE5861">
      <w:pPr>
        <w:spacing w:before="0"/>
        <w:jc w:val="left"/>
        <w:rPr>
          <w:rFonts w:eastAsia="Arial Unicode MS" w:cs="Arial"/>
          <w:b/>
          <w:kern w:val="2"/>
        </w:rPr>
      </w:pPr>
    </w:p>
    <w:p w:rsidR="000070D1" w:rsidRDefault="000070D1" w:rsidP="00AE5861">
      <w:pPr>
        <w:spacing w:before="0"/>
        <w:jc w:val="left"/>
        <w:rPr>
          <w:rFonts w:eastAsia="Arial Unicode MS" w:cs="Arial"/>
          <w:b/>
          <w:kern w:val="2"/>
        </w:rPr>
      </w:pPr>
    </w:p>
    <w:p w:rsidR="000070D1" w:rsidRDefault="000070D1" w:rsidP="00AE5861">
      <w:pPr>
        <w:spacing w:before="0"/>
        <w:jc w:val="left"/>
        <w:rPr>
          <w:rFonts w:eastAsia="Arial Unicode MS" w:cs="Arial"/>
          <w:b/>
          <w:kern w:val="2"/>
        </w:rPr>
      </w:pPr>
    </w:p>
    <w:p w:rsidR="000070D1" w:rsidRDefault="000070D1" w:rsidP="00AE5861">
      <w:pPr>
        <w:spacing w:before="0"/>
        <w:jc w:val="left"/>
        <w:rPr>
          <w:rFonts w:eastAsia="Arial Unicode MS" w:cs="Arial"/>
          <w:b/>
          <w:kern w:val="2"/>
        </w:rPr>
      </w:pPr>
    </w:p>
    <w:p w:rsidR="00B309B0" w:rsidRDefault="00B309B0" w:rsidP="00827A40">
      <w:pPr>
        <w:spacing w:before="0"/>
        <w:jc w:val="center"/>
        <w:rPr>
          <w:rFonts w:eastAsia="Arial Unicode MS" w:cs="Arial"/>
          <w:b/>
          <w:kern w:val="2"/>
        </w:rPr>
      </w:pPr>
    </w:p>
    <w:p w:rsidR="00B309B0" w:rsidRDefault="00B309B0" w:rsidP="00827A40">
      <w:pPr>
        <w:spacing w:before="0"/>
        <w:jc w:val="center"/>
        <w:rPr>
          <w:rFonts w:eastAsia="Arial Unicode MS" w:cs="Arial"/>
          <w:b/>
          <w:kern w:val="2"/>
        </w:rPr>
      </w:pPr>
    </w:p>
    <w:p w:rsidR="00B309B0" w:rsidRDefault="00B309B0" w:rsidP="00827A40">
      <w:pPr>
        <w:spacing w:before="0"/>
        <w:jc w:val="center"/>
        <w:rPr>
          <w:rFonts w:eastAsia="Arial Unicode MS" w:cs="Arial"/>
          <w:b/>
          <w:kern w:val="2"/>
        </w:rPr>
      </w:pPr>
    </w:p>
    <w:p w:rsidR="00861DCF" w:rsidRDefault="00861DCF" w:rsidP="00827A40">
      <w:pPr>
        <w:spacing w:before="0"/>
        <w:jc w:val="center"/>
        <w:rPr>
          <w:rFonts w:eastAsia="Arial Unicode MS" w:cs="Arial"/>
          <w:b/>
          <w:kern w:val="2"/>
          <w:lang w:val="sr-Cyrl-RS"/>
        </w:rPr>
      </w:pPr>
    </w:p>
    <w:p w:rsidR="00AE5861" w:rsidRPr="00861DCF" w:rsidRDefault="00AE5861" w:rsidP="00827A40">
      <w:pPr>
        <w:spacing w:before="0"/>
        <w:jc w:val="center"/>
        <w:rPr>
          <w:rFonts w:eastAsia="Arial Unicode MS" w:cs="Arial"/>
          <w:b/>
          <w:kern w:val="2"/>
          <w:lang w:val="sr-Cyrl-RS"/>
        </w:rPr>
      </w:pPr>
    </w:p>
    <w:p w:rsidR="008E019C" w:rsidRDefault="008E019C" w:rsidP="00827A40">
      <w:pPr>
        <w:spacing w:before="0"/>
        <w:jc w:val="center"/>
        <w:rPr>
          <w:rFonts w:eastAsia="Arial Unicode MS" w:cs="Arial"/>
          <w:b/>
          <w:kern w:val="2"/>
        </w:rPr>
      </w:pPr>
    </w:p>
    <w:p w:rsidR="00335EED" w:rsidRPr="00AF1BDE" w:rsidRDefault="00335EED" w:rsidP="00C82EC3">
      <w:pPr>
        <w:spacing w:before="0"/>
        <w:rPr>
          <w:rFonts w:eastAsia="Arial Unicode MS" w:cs="Arial"/>
          <w:kern w:val="2"/>
          <w:lang w:val="ru-RU"/>
        </w:rPr>
      </w:pPr>
    </w:p>
    <w:p w:rsidR="00827A40" w:rsidRPr="00AF1BDE" w:rsidRDefault="00827A40" w:rsidP="00827A40">
      <w:pPr>
        <w:spacing w:before="0"/>
        <w:jc w:val="center"/>
        <w:rPr>
          <w:rFonts w:cs="Arial"/>
          <w:lang w:val="ru-RU"/>
        </w:rPr>
      </w:pPr>
      <w:r w:rsidRPr="00AF1BDE">
        <w:rPr>
          <w:rFonts w:cs="Arial"/>
          <w:lang w:val="ru-RU"/>
        </w:rPr>
        <w:t xml:space="preserve">Обреновац, </w:t>
      </w:r>
      <w:r w:rsidR="00FA03EC">
        <w:rPr>
          <w:rFonts w:cs="Arial"/>
          <w:lang w:val="sr-Latn-RS"/>
        </w:rPr>
        <w:t>201</w:t>
      </w:r>
      <w:r w:rsidR="00FA03EC">
        <w:rPr>
          <w:rFonts w:cs="Arial"/>
          <w:lang w:val="sr-Cyrl-RS"/>
        </w:rPr>
        <w:t>9</w:t>
      </w:r>
      <w:r w:rsidR="00370F1B" w:rsidRPr="00AF1BDE">
        <w:rPr>
          <w:rFonts w:cs="Arial"/>
          <w:lang w:val="sr-Latn-RS"/>
        </w:rPr>
        <w:t>.</w:t>
      </w:r>
      <w:r w:rsidRPr="00AF1BDE">
        <w:rPr>
          <w:rFonts w:cs="Arial"/>
          <w:lang w:val="ru-RU"/>
        </w:rPr>
        <w:t xml:space="preserve"> године</w:t>
      </w:r>
    </w:p>
    <w:p w:rsidR="00827A40" w:rsidRPr="00AF1BDE" w:rsidRDefault="00827A40" w:rsidP="00827A40">
      <w:pPr>
        <w:rPr>
          <w:rFonts w:eastAsia="TimesNewRomanPSMT" w:cs="Arial"/>
        </w:rPr>
      </w:pPr>
      <w:proofErr w:type="gramStart"/>
      <w:r w:rsidRPr="00AF1BDE">
        <w:rPr>
          <w:rFonts w:eastAsia="TimesNewRomanPSMT" w:cs="Arial"/>
        </w:rPr>
        <w:lastRenderedPageBreak/>
        <w:t>На основу члана 32.</w:t>
      </w:r>
      <w:proofErr w:type="gramEnd"/>
      <w:r w:rsidRPr="00AF1BDE">
        <w:rPr>
          <w:rFonts w:eastAsia="TimesNewRomanPSMT" w:cs="Arial"/>
        </w:rPr>
        <w:t xml:space="preserve"> </w:t>
      </w:r>
      <w:proofErr w:type="gramStart"/>
      <w:r w:rsidRPr="00AF1BDE">
        <w:rPr>
          <w:rFonts w:eastAsia="TimesNewRomanPSMT" w:cs="Arial"/>
        </w:rPr>
        <w:t>и</w:t>
      </w:r>
      <w:proofErr w:type="gramEnd"/>
      <w:r w:rsidRPr="00AF1BDE">
        <w:rPr>
          <w:rFonts w:eastAsia="TimesNewRomanPSMT" w:cs="Arial"/>
        </w:rPr>
        <w:t xml:space="preserve"> 61. Закона о јавним набавкама („Сл. гласник РС” бр. 124/12, 14/15 и 68/15, у даљем тексту</w:t>
      </w:r>
      <w:r w:rsidRPr="00AF1BDE">
        <w:rPr>
          <w:rFonts w:eastAsia="Calibri" w:cs="Arial"/>
        </w:rPr>
        <w:t>Закон</w:t>
      </w:r>
      <w:r w:rsidRPr="00AF1BDE">
        <w:rPr>
          <w:rFonts w:eastAsia="TimesNewRomanPSMT" w:cs="Arial"/>
        </w:rPr>
        <w:t>)</w:t>
      </w:r>
      <w:proofErr w:type="gramStart"/>
      <w:r w:rsidRPr="00AF1BDE">
        <w:rPr>
          <w:rFonts w:eastAsia="TimesNewRomanPSMT" w:cs="Arial"/>
        </w:rPr>
        <w:t>,члана</w:t>
      </w:r>
      <w:proofErr w:type="gramEnd"/>
      <w:r w:rsidRPr="00AF1BDE">
        <w:rPr>
          <w:rFonts w:eastAsia="TimesNewRomanPSMT" w:cs="Arial"/>
        </w:rPr>
        <w:t xml:space="preserve"> 2. </w:t>
      </w:r>
      <w:proofErr w:type="gramStart"/>
      <w:r w:rsidRPr="00AF1BDE">
        <w:rPr>
          <w:rFonts w:eastAsia="TimesNewRomanPSMT" w:cs="Arial"/>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AF1BDE">
        <w:rPr>
          <w:rFonts w:eastAsia="Arial Unicode MS" w:cs="Arial"/>
        </w:rPr>
        <w:t xml:space="preserve">Одлуке о покретању поступка јавне набавке број </w:t>
      </w:r>
      <w:r w:rsidR="00AE5861">
        <w:rPr>
          <w:rFonts w:cs="Arial"/>
          <w:lang w:val="sr-Cyrl-RS"/>
        </w:rPr>
        <w:t>105-Е.03.01-101347/1-2019</w:t>
      </w:r>
      <w:r w:rsidR="00AD2DBF" w:rsidRPr="00AF1BDE">
        <w:rPr>
          <w:rFonts w:eastAsia="Arial Unicode MS" w:cs="Arial"/>
          <w:kern w:val="2"/>
          <w:lang w:val="ru-RU"/>
        </w:rPr>
        <w:t xml:space="preserve"> </w:t>
      </w:r>
      <w:r w:rsidRPr="00AF1BDE">
        <w:rPr>
          <w:rFonts w:eastAsia="Arial Unicode MS" w:cs="Arial"/>
        </w:rPr>
        <w:t xml:space="preserve">oд </w:t>
      </w:r>
      <w:r w:rsidR="00AE5861">
        <w:rPr>
          <w:rFonts w:eastAsia="Arial Unicode MS" w:cs="Arial"/>
          <w:lang w:val="sr-Cyrl-RS"/>
        </w:rPr>
        <w:t>22</w:t>
      </w:r>
      <w:r w:rsidRPr="00AF1BDE">
        <w:rPr>
          <w:rFonts w:eastAsia="Arial Unicode MS" w:cs="Arial"/>
        </w:rPr>
        <w:t>.</w:t>
      </w:r>
      <w:r w:rsidR="00AE5861">
        <w:rPr>
          <w:rFonts w:eastAsia="Arial Unicode MS" w:cs="Arial"/>
          <w:lang w:val="sr-Cyrl-RS"/>
        </w:rPr>
        <w:t>02</w:t>
      </w:r>
      <w:r w:rsidRPr="00AF1BDE">
        <w:rPr>
          <w:rFonts w:eastAsia="Arial Unicode MS" w:cs="Arial"/>
        </w:rPr>
        <w:t>.201</w:t>
      </w:r>
      <w:r w:rsidR="00FA03EC">
        <w:rPr>
          <w:rFonts w:eastAsia="Arial Unicode MS" w:cs="Arial"/>
          <w:lang w:val="sr-Cyrl-RS"/>
        </w:rPr>
        <w:t>9</w:t>
      </w:r>
      <w:r w:rsidRPr="00AF1BDE">
        <w:rPr>
          <w:rFonts w:eastAsia="Arial Unicode MS" w:cs="Arial"/>
        </w:rPr>
        <w:t>.</w:t>
      </w:r>
      <w:proofErr w:type="gramEnd"/>
      <w:r w:rsidRPr="00AF1BDE">
        <w:rPr>
          <w:rFonts w:eastAsia="Arial Unicode MS" w:cs="Arial"/>
        </w:rPr>
        <w:t xml:space="preserve"> </w:t>
      </w:r>
      <w:proofErr w:type="gramStart"/>
      <w:r w:rsidRPr="00AF1BDE">
        <w:rPr>
          <w:rFonts w:eastAsia="Arial Unicode MS" w:cs="Arial"/>
        </w:rPr>
        <w:t>године</w:t>
      </w:r>
      <w:proofErr w:type="gramEnd"/>
      <w:r w:rsidRPr="00AF1BDE">
        <w:rPr>
          <w:rFonts w:eastAsia="Arial Unicode MS" w:cs="Arial"/>
        </w:rPr>
        <w:t xml:space="preserve"> и Решења о образовању комисије за јавну набавку број </w:t>
      </w:r>
      <w:r w:rsidR="00AE5861">
        <w:rPr>
          <w:rFonts w:cs="Arial"/>
          <w:lang w:val="sr-Cyrl-RS"/>
        </w:rPr>
        <w:t>105-Е.03.01-101347/2-2019</w:t>
      </w:r>
      <w:r w:rsidRPr="00AF1BDE">
        <w:rPr>
          <w:rFonts w:eastAsia="Arial Unicode MS" w:cs="Arial"/>
        </w:rPr>
        <w:t xml:space="preserve"> oд </w:t>
      </w:r>
      <w:r w:rsidR="00AE5861">
        <w:rPr>
          <w:rFonts w:eastAsia="Arial Unicode MS" w:cs="Arial"/>
          <w:lang w:val="sr-Cyrl-RS"/>
        </w:rPr>
        <w:t>22</w:t>
      </w:r>
      <w:r w:rsidRPr="00AF1BDE">
        <w:rPr>
          <w:rFonts w:eastAsia="Arial Unicode MS" w:cs="Arial"/>
        </w:rPr>
        <w:t>.</w:t>
      </w:r>
      <w:r w:rsidR="00AE5861">
        <w:rPr>
          <w:rFonts w:eastAsia="Arial Unicode MS" w:cs="Arial"/>
          <w:lang w:val="sr-Cyrl-RS"/>
        </w:rPr>
        <w:t>02</w:t>
      </w:r>
      <w:r w:rsidRPr="00AF1BDE">
        <w:rPr>
          <w:rFonts w:eastAsia="Arial Unicode MS" w:cs="Arial"/>
        </w:rPr>
        <w:t>.201</w:t>
      </w:r>
      <w:r w:rsidR="00FA03EC">
        <w:rPr>
          <w:rFonts w:eastAsia="Arial Unicode MS" w:cs="Arial"/>
          <w:lang w:val="sr-Cyrl-RS"/>
        </w:rPr>
        <w:t>9</w:t>
      </w:r>
      <w:r w:rsidRPr="00AF1BDE">
        <w:rPr>
          <w:rFonts w:eastAsia="Arial Unicode MS" w:cs="Arial"/>
        </w:rPr>
        <w:t xml:space="preserve">. </w:t>
      </w:r>
      <w:proofErr w:type="gramStart"/>
      <w:r w:rsidRPr="00AF1BDE">
        <w:rPr>
          <w:rFonts w:eastAsia="Arial Unicode MS" w:cs="Arial"/>
        </w:rPr>
        <w:t>године</w:t>
      </w:r>
      <w:proofErr w:type="gramEnd"/>
      <w:r w:rsidRPr="00AF1BDE">
        <w:rPr>
          <w:rFonts w:eastAsia="Arial Unicode MS" w:cs="Arial"/>
        </w:rPr>
        <w:t xml:space="preserve"> припремљена је:</w:t>
      </w:r>
    </w:p>
    <w:p w:rsidR="00827A40" w:rsidRPr="00AF1BDE" w:rsidRDefault="00827A40" w:rsidP="00827A40">
      <w:pPr>
        <w:rPr>
          <w:rFonts w:cs="Arial"/>
        </w:rPr>
      </w:pPr>
    </w:p>
    <w:p w:rsidR="00827A40" w:rsidRPr="00AF1BDE" w:rsidRDefault="00827A40" w:rsidP="00827A40">
      <w:pPr>
        <w:rPr>
          <w:rFonts w:cs="Arial"/>
        </w:rPr>
      </w:pPr>
    </w:p>
    <w:p w:rsidR="00827A40" w:rsidRPr="00AF1BDE" w:rsidRDefault="00827A40" w:rsidP="007451B4">
      <w:pPr>
        <w:jc w:val="center"/>
        <w:rPr>
          <w:rFonts w:cs="Arial"/>
          <w:b/>
        </w:rPr>
      </w:pPr>
      <w:bookmarkStart w:id="7" w:name="_Toc441215598"/>
      <w:bookmarkStart w:id="8" w:name="_Toc441651537"/>
      <w:bookmarkStart w:id="9" w:name="_Toc442559874"/>
      <w:r w:rsidRPr="00AF1BDE">
        <w:rPr>
          <w:rFonts w:cs="Arial"/>
          <w:b/>
        </w:rPr>
        <w:t>КОНКУРСНА ДОКУМЕНТАЦИЈА</w:t>
      </w:r>
      <w:bookmarkEnd w:id="7"/>
      <w:bookmarkEnd w:id="8"/>
      <w:bookmarkEnd w:id="9"/>
    </w:p>
    <w:p w:rsidR="00827A40" w:rsidRPr="00AF1BDE" w:rsidRDefault="00827A40" w:rsidP="007451B4">
      <w:pPr>
        <w:jc w:val="center"/>
        <w:rPr>
          <w:rFonts w:cs="Arial"/>
        </w:rPr>
      </w:pPr>
      <w:proofErr w:type="gramStart"/>
      <w:r w:rsidRPr="00AF1BDE">
        <w:rPr>
          <w:rFonts w:cs="Arial"/>
        </w:rPr>
        <w:t>за</w:t>
      </w:r>
      <w:proofErr w:type="gramEnd"/>
      <w:r w:rsidRPr="00AF1BDE">
        <w:rPr>
          <w:rFonts w:cs="Arial"/>
        </w:rPr>
        <w:t xml:space="preserve"> подношење понуда у отвореном поступку</w:t>
      </w:r>
    </w:p>
    <w:p w:rsidR="00827A40" w:rsidRPr="00AF1BDE" w:rsidRDefault="00827A40" w:rsidP="007451B4">
      <w:pPr>
        <w:jc w:val="center"/>
        <w:rPr>
          <w:rFonts w:cs="Arial"/>
        </w:rPr>
      </w:pPr>
      <w:bookmarkStart w:id="10" w:name="_Toc441215599"/>
      <w:bookmarkStart w:id="11" w:name="_Toc441651538"/>
      <w:bookmarkStart w:id="12" w:name="_Toc442559875"/>
      <w:proofErr w:type="gramStart"/>
      <w:r w:rsidRPr="00AF1BDE">
        <w:rPr>
          <w:rFonts w:cs="Arial"/>
        </w:rPr>
        <w:t>за</w:t>
      </w:r>
      <w:proofErr w:type="gramEnd"/>
      <w:r w:rsidRPr="00AF1BDE">
        <w:rPr>
          <w:rFonts w:cs="Arial"/>
        </w:rPr>
        <w:t xml:space="preserve"> јавну набавку услуга бр.</w:t>
      </w:r>
      <w:bookmarkEnd w:id="10"/>
      <w:bookmarkEnd w:id="11"/>
      <w:bookmarkEnd w:id="12"/>
      <w:r w:rsidRPr="00AF1BDE">
        <w:rPr>
          <w:rFonts w:cs="Arial"/>
        </w:rPr>
        <w:t xml:space="preserve"> </w:t>
      </w:r>
      <w:r w:rsidR="00FA03EC">
        <w:rPr>
          <w:rFonts w:cs="Arial"/>
        </w:rPr>
        <w:t>69/2019 (3000/0728/2019)</w:t>
      </w:r>
    </w:p>
    <w:p w:rsidR="00827A40" w:rsidRPr="00AF1BDE" w:rsidRDefault="00827A40" w:rsidP="00827A40">
      <w:pPr>
        <w:rPr>
          <w:rFonts w:cs="Arial"/>
        </w:rPr>
      </w:pPr>
    </w:p>
    <w:p w:rsidR="00827A40" w:rsidRPr="00AF1BDE" w:rsidRDefault="00827A40" w:rsidP="00827A40">
      <w:pPr>
        <w:rPr>
          <w:rFonts w:cs="Arial"/>
          <w:lang w:val="sr-Cyrl-RS"/>
        </w:rPr>
      </w:pPr>
    </w:p>
    <w:p w:rsidR="00827A40" w:rsidRPr="00AF1BDE" w:rsidRDefault="00827A40" w:rsidP="00827A40">
      <w:pPr>
        <w:rPr>
          <w:rFonts w:cs="Arial"/>
          <w:b/>
        </w:rPr>
      </w:pPr>
      <w:r w:rsidRPr="00AF1BDE">
        <w:rPr>
          <w:rFonts w:cs="Arial"/>
          <w:b/>
        </w:rPr>
        <w:t>Садржај конкурснедокументације:</w:t>
      </w:r>
    </w:p>
    <w:p w:rsidR="00827A40" w:rsidRPr="00AF1BDE" w:rsidRDefault="00827A40" w:rsidP="00827A40">
      <w:pPr>
        <w:rPr>
          <w:rFonts w:cs="Arial"/>
        </w:rPr>
      </w:pPr>
      <w:r w:rsidRPr="00AF1BDE">
        <w:rPr>
          <w:rFonts w:cs="Arial"/>
          <w:b/>
        </w:rPr>
        <w:tab/>
      </w:r>
      <w:r w:rsidRPr="00AF1BDE">
        <w:rPr>
          <w:rFonts w:cs="Arial"/>
          <w:b/>
        </w:rPr>
        <w:tab/>
      </w:r>
      <w:r w:rsidRPr="00AF1BDE">
        <w:rPr>
          <w:rFonts w:cs="Arial"/>
          <w:b/>
        </w:rPr>
        <w:tab/>
      </w:r>
      <w:r w:rsidRPr="00AF1BDE">
        <w:rPr>
          <w:rFonts w:cs="Arial"/>
          <w:b/>
        </w:rPr>
        <w:tab/>
      </w:r>
      <w:r w:rsidRPr="00AF1BDE">
        <w:rPr>
          <w:rFonts w:cs="Arial"/>
          <w:b/>
        </w:rPr>
        <w:tab/>
      </w:r>
      <w:r w:rsidRPr="00AF1BDE">
        <w:rPr>
          <w:rFonts w:cs="Arial"/>
        </w:rPr>
        <w:tab/>
      </w:r>
      <w:r w:rsidRPr="00AF1BDE">
        <w:rPr>
          <w:rFonts w:cs="Arial"/>
        </w:rPr>
        <w:tab/>
      </w:r>
      <w:r w:rsidRPr="00AF1BDE">
        <w:rPr>
          <w:rFonts w:cs="Arial"/>
        </w:rPr>
        <w:tab/>
      </w:r>
      <w:r w:rsidRPr="00AF1BDE">
        <w:rPr>
          <w:rFonts w:cs="Arial"/>
        </w:rPr>
        <w:tab/>
      </w:r>
      <w:r w:rsidRPr="00AF1BDE">
        <w:rPr>
          <w:rFonts w:cs="Arial"/>
        </w:rPr>
        <w:tab/>
      </w:r>
      <w:r w:rsidRPr="00AF1BDE">
        <w:rPr>
          <w:rFonts w:cs="Arial"/>
        </w:rPr>
        <w:tab/>
      </w:r>
      <w:r w:rsidR="00F34406" w:rsidRPr="00AF1BDE">
        <w:rPr>
          <w:rFonts w:cs="Arial"/>
          <w:lang w:val="sr-Cyrl-RS"/>
        </w:rPr>
        <w:t xml:space="preserve">     </w:t>
      </w:r>
      <w:proofErr w:type="gramStart"/>
      <w:r w:rsidRPr="00AF1BDE">
        <w:rPr>
          <w:rFonts w:cs="Arial"/>
        </w:rPr>
        <w:t>страна</w:t>
      </w:r>
      <w:proofErr w:type="gramEnd"/>
      <w:r w:rsidR="00F34406" w:rsidRPr="00AF1BDE">
        <w:rPr>
          <w:rFonts w:cs="Arial"/>
          <w:lang w:val="sr-Cyrl-RS"/>
        </w:rPr>
        <w:t>:</w:t>
      </w:r>
      <w:r w:rsidRPr="00AF1BDE">
        <w:rPr>
          <w:rFonts w:cs="Arial"/>
        </w:rPr>
        <w:tab/>
      </w:r>
    </w:p>
    <w:tbl>
      <w:tblPr>
        <w:tblW w:w="891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
        <w:gridCol w:w="7549"/>
        <w:gridCol w:w="807"/>
      </w:tblGrid>
      <w:tr w:rsidR="00827A40" w:rsidRPr="00AF1BDE" w:rsidTr="007451B4">
        <w:trPr>
          <w:trHeight w:val="444"/>
        </w:trPr>
        <w:tc>
          <w:tcPr>
            <w:tcW w:w="562" w:type="dxa"/>
            <w:vAlign w:val="center"/>
          </w:tcPr>
          <w:p w:rsidR="00827A40" w:rsidRPr="00AF1BDE" w:rsidRDefault="00827A40" w:rsidP="007451B4">
            <w:pPr>
              <w:spacing w:before="0"/>
              <w:jc w:val="center"/>
              <w:rPr>
                <w:rFonts w:cs="Arial"/>
                <w:b/>
              </w:rPr>
            </w:pPr>
            <w:r w:rsidRPr="00AF1BDE">
              <w:rPr>
                <w:rFonts w:cs="Arial"/>
                <w:b/>
              </w:rPr>
              <w:t>1.</w:t>
            </w:r>
          </w:p>
        </w:tc>
        <w:tc>
          <w:tcPr>
            <w:tcW w:w="7549" w:type="dxa"/>
            <w:vAlign w:val="center"/>
          </w:tcPr>
          <w:p w:rsidR="00827A40" w:rsidRPr="00AF1BDE" w:rsidRDefault="00827A40" w:rsidP="007451B4">
            <w:pPr>
              <w:spacing w:before="0"/>
              <w:jc w:val="center"/>
              <w:rPr>
                <w:rFonts w:cs="Arial"/>
              </w:rPr>
            </w:pPr>
            <w:r w:rsidRPr="00AF1BDE">
              <w:rPr>
                <w:rFonts w:cs="Arial"/>
              </w:rPr>
              <w:t>Општи подаци о јавној набавци</w:t>
            </w:r>
          </w:p>
        </w:tc>
        <w:tc>
          <w:tcPr>
            <w:tcW w:w="807" w:type="dxa"/>
            <w:vAlign w:val="center"/>
          </w:tcPr>
          <w:p w:rsidR="00827A40" w:rsidRPr="00AF1BDE" w:rsidRDefault="00827A40" w:rsidP="007451B4">
            <w:pPr>
              <w:spacing w:before="0"/>
              <w:jc w:val="center"/>
              <w:rPr>
                <w:rFonts w:cs="Arial"/>
                <w:b/>
              </w:rPr>
            </w:pPr>
            <w:r w:rsidRPr="00AF1BDE">
              <w:rPr>
                <w:rFonts w:cs="Arial"/>
                <w:b/>
              </w:rPr>
              <w:t>3</w:t>
            </w:r>
          </w:p>
        </w:tc>
      </w:tr>
      <w:tr w:rsidR="00827A40" w:rsidRPr="00AF1BDE" w:rsidTr="007451B4">
        <w:trPr>
          <w:trHeight w:val="472"/>
        </w:trPr>
        <w:tc>
          <w:tcPr>
            <w:tcW w:w="562" w:type="dxa"/>
            <w:vAlign w:val="center"/>
          </w:tcPr>
          <w:p w:rsidR="00827A40" w:rsidRPr="00AF1BDE" w:rsidRDefault="00827A40" w:rsidP="007451B4">
            <w:pPr>
              <w:spacing w:before="0"/>
              <w:jc w:val="center"/>
              <w:rPr>
                <w:rFonts w:cs="Arial"/>
                <w:b/>
              </w:rPr>
            </w:pPr>
            <w:r w:rsidRPr="00AF1BDE">
              <w:rPr>
                <w:rFonts w:cs="Arial"/>
                <w:b/>
              </w:rPr>
              <w:t>2.</w:t>
            </w:r>
          </w:p>
        </w:tc>
        <w:tc>
          <w:tcPr>
            <w:tcW w:w="7549" w:type="dxa"/>
            <w:vAlign w:val="center"/>
          </w:tcPr>
          <w:p w:rsidR="00827A40" w:rsidRPr="00AF1BDE" w:rsidRDefault="00827A40" w:rsidP="007451B4">
            <w:pPr>
              <w:spacing w:before="0"/>
              <w:jc w:val="center"/>
              <w:rPr>
                <w:rFonts w:cs="Arial"/>
              </w:rPr>
            </w:pPr>
            <w:r w:rsidRPr="00AF1BDE">
              <w:rPr>
                <w:rFonts w:cs="Arial"/>
              </w:rPr>
              <w:t>Подаци о предмету набавке</w:t>
            </w:r>
          </w:p>
        </w:tc>
        <w:tc>
          <w:tcPr>
            <w:tcW w:w="807" w:type="dxa"/>
            <w:vAlign w:val="center"/>
          </w:tcPr>
          <w:p w:rsidR="00827A40" w:rsidRPr="00AF1BDE" w:rsidRDefault="00827A40" w:rsidP="007451B4">
            <w:pPr>
              <w:spacing w:before="0"/>
              <w:jc w:val="center"/>
              <w:rPr>
                <w:rFonts w:cs="Arial"/>
                <w:b/>
              </w:rPr>
            </w:pPr>
            <w:r w:rsidRPr="00AF1BDE">
              <w:rPr>
                <w:rFonts w:cs="Arial"/>
                <w:b/>
              </w:rPr>
              <w:t>3</w:t>
            </w:r>
          </w:p>
        </w:tc>
      </w:tr>
      <w:tr w:rsidR="00827A40" w:rsidRPr="00AF1BDE" w:rsidTr="007451B4">
        <w:trPr>
          <w:trHeight w:val="916"/>
        </w:trPr>
        <w:tc>
          <w:tcPr>
            <w:tcW w:w="562" w:type="dxa"/>
            <w:vAlign w:val="center"/>
          </w:tcPr>
          <w:p w:rsidR="00827A40" w:rsidRPr="00AF1BDE" w:rsidRDefault="00827A40" w:rsidP="007451B4">
            <w:pPr>
              <w:spacing w:before="0"/>
              <w:jc w:val="center"/>
              <w:rPr>
                <w:rFonts w:cs="Arial"/>
                <w:b/>
              </w:rPr>
            </w:pPr>
            <w:r w:rsidRPr="00AF1BDE">
              <w:rPr>
                <w:rFonts w:cs="Arial"/>
                <w:b/>
              </w:rPr>
              <w:t>3.</w:t>
            </w:r>
          </w:p>
        </w:tc>
        <w:tc>
          <w:tcPr>
            <w:tcW w:w="7549" w:type="dxa"/>
            <w:vAlign w:val="center"/>
          </w:tcPr>
          <w:p w:rsidR="00827A40" w:rsidRPr="00AF1BDE" w:rsidRDefault="00827A40" w:rsidP="007451B4">
            <w:pPr>
              <w:spacing w:before="0"/>
              <w:jc w:val="center"/>
              <w:rPr>
                <w:rFonts w:cs="Arial"/>
              </w:rPr>
            </w:pPr>
            <w:r w:rsidRPr="00AF1BDE">
              <w:rPr>
                <w:rFonts w:cs="Arial"/>
              </w:rPr>
              <w:t>Техничка спецификација (врста, техничке карактеристике, квалитет, обим и опис услуга...)</w:t>
            </w:r>
          </w:p>
        </w:tc>
        <w:tc>
          <w:tcPr>
            <w:tcW w:w="807" w:type="dxa"/>
            <w:vAlign w:val="center"/>
          </w:tcPr>
          <w:p w:rsidR="00827A40" w:rsidRPr="00AF1BDE" w:rsidRDefault="00F34406" w:rsidP="007451B4">
            <w:pPr>
              <w:spacing w:before="0"/>
              <w:jc w:val="center"/>
              <w:rPr>
                <w:rFonts w:cs="Arial"/>
                <w:b/>
                <w:lang w:val="sr-Cyrl-RS"/>
              </w:rPr>
            </w:pPr>
            <w:r w:rsidRPr="00AF1BDE">
              <w:rPr>
                <w:rFonts w:cs="Arial"/>
                <w:b/>
                <w:lang w:val="sr-Cyrl-RS"/>
              </w:rPr>
              <w:t>4</w:t>
            </w:r>
          </w:p>
        </w:tc>
      </w:tr>
      <w:tr w:rsidR="00827A40" w:rsidRPr="00AF1BDE" w:rsidTr="007451B4">
        <w:trPr>
          <w:trHeight w:val="944"/>
        </w:trPr>
        <w:tc>
          <w:tcPr>
            <w:tcW w:w="562" w:type="dxa"/>
            <w:vAlign w:val="center"/>
          </w:tcPr>
          <w:p w:rsidR="00827A40" w:rsidRPr="00AF1BDE" w:rsidRDefault="00827A40" w:rsidP="007451B4">
            <w:pPr>
              <w:spacing w:before="0"/>
              <w:jc w:val="center"/>
              <w:rPr>
                <w:rFonts w:cs="Arial"/>
                <w:b/>
              </w:rPr>
            </w:pPr>
            <w:r w:rsidRPr="00AF1BDE">
              <w:rPr>
                <w:rFonts w:cs="Arial"/>
                <w:b/>
              </w:rPr>
              <w:t>4.</w:t>
            </w:r>
          </w:p>
        </w:tc>
        <w:tc>
          <w:tcPr>
            <w:tcW w:w="7549" w:type="dxa"/>
            <w:vAlign w:val="center"/>
          </w:tcPr>
          <w:p w:rsidR="00827A40" w:rsidRPr="00AF1BDE" w:rsidRDefault="00827A40" w:rsidP="007451B4">
            <w:pPr>
              <w:spacing w:before="0"/>
              <w:jc w:val="center"/>
              <w:rPr>
                <w:rFonts w:cs="Arial"/>
              </w:rPr>
            </w:pPr>
            <w:r w:rsidRPr="00AF1BDE">
              <w:rPr>
                <w:rFonts w:cs="Arial"/>
              </w:rPr>
              <w:t>Услови за учешће у поступку ЈН и упутство како се доказује испуњеност услова</w:t>
            </w:r>
          </w:p>
        </w:tc>
        <w:tc>
          <w:tcPr>
            <w:tcW w:w="807" w:type="dxa"/>
            <w:vAlign w:val="center"/>
          </w:tcPr>
          <w:p w:rsidR="00827A40" w:rsidRPr="006664D4" w:rsidRDefault="002827D5" w:rsidP="007451B4">
            <w:pPr>
              <w:spacing w:before="0"/>
              <w:jc w:val="center"/>
              <w:rPr>
                <w:rFonts w:cs="Arial"/>
                <w:b/>
                <w:lang w:val="sr-Cyrl-RS"/>
              </w:rPr>
            </w:pPr>
            <w:r>
              <w:rPr>
                <w:rFonts w:cs="Arial"/>
                <w:b/>
                <w:lang w:val="sr-Cyrl-RS"/>
              </w:rPr>
              <w:t>7</w:t>
            </w:r>
          </w:p>
        </w:tc>
      </w:tr>
      <w:tr w:rsidR="00827A40" w:rsidRPr="00AF1BDE" w:rsidTr="007451B4">
        <w:trPr>
          <w:trHeight w:val="444"/>
        </w:trPr>
        <w:tc>
          <w:tcPr>
            <w:tcW w:w="562" w:type="dxa"/>
            <w:vAlign w:val="center"/>
          </w:tcPr>
          <w:p w:rsidR="00827A40" w:rsidRPr="00AF1BDE" w:rsidRDefault="00827A40" w:rsidP="007451B4">
            <w:pPr>
              <w:spacing w:before="0"/>
              <w:jc w:val="center"/>
              <w:rPr>
                <w:rFonts w:cs="Arial"/>
                <w:b/>
              </w:rPr>
            </w:pPr>
            <w:r w:rsidRPr="00AF1BDE">
              <w:rPr>
                <w:rFonts w:cs="Arial"/>
                <w:b/>
              </w:rPr>
              <w:t>5.</w:t>
            </w:r>
          </w:p>
        </w:tc>
        <w:tc>
          <w:tcPr>
            <w:tcW w:w="7549" w:type="dxa"/>
            <w:vAlign w:val="center"/>
          </w:tcPr>
          <w:p w:rsidR="00827A40" w:rsidRPr="00AF1BDE" w:rsidRDefault="00827A40" w:rsidP="007451B4">
            <w:pPr>
              <w:spacing w:before="0"/>
              <w:jc w:val="center"/>
              <w:rPr>
                <w:rFonts w:cs="Arial"/>
              </w:rPr>
            </w:pPr>
            <w:r w:rsidRPr="00AF1BDE">
              <w:rPr>
                <w:rFonts w:cs="Arial"/>
              </w:rPr>
              <w:t>Критеријум за доделу уговора</w:t>
            </w:r>
          </w:p>
        </w:tc>
        <w:tc>
          <w:tcPr>
            <w:tcW w:w="807" w:type="dxa"/>
            <w:vAlign w:val="center"/>
          </w:tcPr>
          <w:p w:rsidR="00827A40" w:rsidRPr="006664D4" w:rsidRDefault="002827D5" w:rsidP="00086630">
            <w:pPr>
              <w:spacing w:before="0"/>
              <w:jc w:val="center"/>
              <w:rPr>
                <w:rFonts w:cs="Arial"/>
                <w:b/>
                <w:lang w:val="sr-Cyrl-RS"/>
              </w:rPr>
            </w:pPr>
            <w:r>
              <w:rPr>
                <w:rFonts w:cs="Arial"/>
                <w:b/>
                <w:lang w:val="sr-Cyrl-RS"/>
              </w:rPr>
              <w:t>13</w:t>
            </w:r>
          </w:p>
        </w:tc>
      </w:tr>
      <w:tr w:rsidR="00827A40" w:rsidRPr="00AF1BDE" w:rsidTr="007451B4">
        <w:trPr>
          <w:trHeight w:val="472"/>
        </w:trPr>
        <w:tc>
          <w:tcPr>
            <w:tcW w:w="562" w:type="dxa"/>
            <w:vAlign w:val="center"/>
          </w:tcPr>
          <w:p w:rsidR="00827A40" w:rsidRPr="00AF1BDE" w:rsidRDefault="00827A40" w:rsidP="007451B4">
            <w:pPr>
              <w:spacing w:before="0"/>
              <w:jc w:val="center"/>
              <w:rPr>
                <w:rFonts w:cs="Arial"/>
                <w:b/>
              </w:rPr>
            </w:pPr>
            <w:r w:rsidRPr="00AF1BDE">
              <w:rPr>
                <w:rFonts w:cs="Arial"/>
                <w:b/>
              </w:rPr>
              <w:t>6.</w:t>
            </w:r>
          </w:p>
        </w:tc>
        <w:tc>
          <w:tcPr>
            <w:tcW w:w="7549" w:type="dxa"/>
            <w:vAlign w:val="center"/>
          </w:tcPr>
          <w:p w:rsidR="00827A40" w:rsidRPr="00AF1BDE" w:rsidRDefault="00827A40" w:rsidP="007451B4">
            <w:pPr>
              <w:spacing w:before="0"/>
              <w:jc w:val="center"/>
              <w:rPr>
                <w:rFonts w:cs="Arial"/>
              </w:rPr>
            </w:pPr>
            <w:r w:rsidRPr="00AF1BDE">
              <w:rPr>
                <w:rFonts w:cs="Arial"/>
              </w:rPr>
              <w:t>Упутство понуђачима како да сачине понуду</w:t>
            </w:r>
          </w:p>
        </w:tc>
        <w:tc>
          <w:tcPr>
            <w:tcW w:w="807" w:type="dxa"/>
            <w:vAlign w:val="center"/>
          </w:tcPr>
          <w:p w:rsidR="00827A40" w:rsidRPr="007709BE" w:rsidRDefault="002827D5" w:rsidP="00BC096A">
            <w:pPr>
              <w:spacing w:before="0"/>
              <w:jc w:val="center"/>
              <w:rPr>
                <w:rFonts w:cs="Arial"/>
                <w:b/>
              </w:rPr>
            </w:pPr>
            <w:r>
              <w:rPr>
                <w:rFonts w:cs="Arial"/>
                <w:b/>
                <w:lang w:val="sr-Cyrl-RS"/>
              </w:rPr>
              <w:t>14</w:t>
            </w:r>
          </w:p>
        </w:tc>
      </w:tr>
      <w:tr w:rsidR="00827A40" w:rsidRPr="00AF1BDE" w:rsidTr="007451B4">
        <w:trPr>
          <w:trHeight w:val="444"/>
        </w:trPr>
        <w:tc>
          <w:tcPr>
            <w:tcW w:w="562" w:type="dxa"/>
            <w:vAlign w:val="center"/>
          </w:tcPr>
          <w:p w:rsidR="00827A40" w:rsidRPr="00AF1BDE" w:rsidRDefault="00827A40" w:rsidP="007451B4">
            <w:pPr>
              <w:spacing w:before="0"/>
              <w:jc w:val="center"/>
              <w:rPr>
                <w:rFonts w:cs="Arial"/>
                <w:b/>
              </w:rPr>
            </w:pPr>
            <w:r w:rsidRPr="00AF1BDE">
              <w:rPr>
                <w:rFonts w:cs="Arial"/>
                <w:b/>
              </w:rPr>
              <w:t>7.</w:t>
            </w:r>
          </w:p>
        </w:tc>
        <w:tc>
          <w:tcPr>
            <w:tcW w:w="7549" w:type="dxa"/>
            <w:vAlign w:val="center"/>
          </w:tcPr>
          <w:p w:rsidR="00827A40" w:rsidRPr="0079449F" w:rsidRDefault="0079449F" w:rsidP="0079449F">
            <w:pPr>
              <w:spacing w:before="0"/>
              <w:jc w:val="center"/>
              <w:rPr>
                <w:rFonts w:cs="Arial"/>
                <w:lang w:val="sr-Cyrl-RS"/>
              </w:rPr>
            </w:pPr>
            <w:r>
              <w:rPr>
                <w:rFonts w:cs="Arial"/>
              </w:rPr>
              <w:t>Обрасци</w:t>
            </w:r>
          </w:p>
        </w:tc>
        <w:tc>
          <w:tcPr>
            <w:tcW w:w="807" w:type="dxa"/>
            <w:vAlign w:val="center"/>
          </w:tcPr>
          <w:p w:rsidR="00827A40" w:rsidRPr="002827D5" w:rsidRDefault="002827D5" w:rsidP="00B77204">
            <w:pPr>
              <w:spacing w:before="0"/>
              <w:jc w:val="center"/>
              <w:rPr>
                <w:rFonts w:cs="Arial"/>
                <w:b/>
                <w:lang w:val="sr-Cyrl-RS"/>
              </w:rPr>
            </w:pPr>
            <w:r>
              <w:rPr>
                <w:rFonts w:cs="Arial"/>
                <w:b/>
                <w:lang w:val="sr-Cyrl-RS"/>
              </w:rPr>
              <w:t>30</w:t>
            </w:r>
          </w:p>
        </w:tc>
      </w:tr>
      <w:tr w:rsidR="00827A40" w:rsidRPr="00AF1BDE" w:rsidTr="007451B4">
        <w:trPr>
          <w:trHeight w:val="500"/>
        </w:trPr>
        <w:tc>
          <w:tcPr>
            <w:tcW w:w="562" w:type="dxa"/>
            <w:vAlign w:val="center"/>
          </w:tcPr>
          <w:p w:rsidR="00827A40" w:rsidRPr="00AF1BDE" w:rsidRDefault="00827A40" w:rsidP="007451B4">
            <w:pPr>
              <w:spacing w:before="0"/>
              <w:jc w:val="center"/>
              <w:rPr>
                <w:rFonts w:cs="Arial"/>
                <w:b/>
              </w:rPr>
            </w:pPr>
            <w:r w:rsidRPr="00AF1BDE">
              <w:rPr>
                <w:rFonts w:cs="Arial"/>
                <w:b/>
              </w:rPr>
              <w:t>8.</w:t>
            </w:r>
          </w:p>
        </w:tc>
        <w:tc>
          <w:tcPr>
            <w:tcW w:w="7549" w:type="dxa"/>
            <w:vAlign w:val="center"/>
          </w:tcPr>
          <w:p w:rsidR="00827A40" w:rsidRPr="00AF1BDE" w:rsidRDefault="00827A40" w:rsidP="007451B4">
            <w:pPr>
              <w:spacing w:before="0"/>
              <w:jc w:val="center"/>
              <w:rPr>
                <w:rFonts w:cs="Arial"/>
              </w:rPr>
            </w:pPr>
            <w:r w:rsidRPr="00AF1BDE">
              <w:rPr>
                <w:rFonts w:cs="Arial"/>
              </w:rPr>
              <w:t>Модел уговора</w:t>
            </w:r>
          </w:p>
        </w:tc>
        <w:tc>
          <w:tcPr>
            <w:tcW w:w="807" w:type="dxa"/>
            <w:vAlign w:val="center"/>
          </w:tcPr>
          <w:p w:rsidR="00827A40" w:rsidRPr="00AF1BDE" w:rsidRDefault="002827D5" w:rsidP="007451B4">
            <w:pPr>
              <w:spacing w:before="0"/>
              <w:jc w:val="center"/>
              <w:rPr>
                <w:rFonts w:cs="Arial"/>
                <w:b/>
                <w:lang w:val="sr-Cyrl-RS"/>
              </w:rPr>
            </w:pPr>
            <w:r>
              <w:rPr>
                <w:rFonts w:cs="Arial"/>
                <w:b/>
                <w:lang w:val="sr-Cyrl-RS"/>
              </w:rPr>
              <w:t>49</w:t>
            </w:r>
          </w:p>
        </w:tc>
      </w:tr>
    </w:tbl>
    <w:p w:rsidR="00827A40" w:rsidRPr="006664D4" w:rsidRDefault="00F34406" w:rsidP="00F34406">
      <w:pPr>
        <w:jc w:val="center"/>
        <w:rPr>
          <w:rFonts w:cs="Arial"/>
          <w:lang w:val="sr-Cyrl-RS"/>
        </w:rPr>
      </w:pPr>
      <w:r w:rsidRPr="00AF1BDE">
        <w:rPr>
          <w:rFonts w:cs="Arial"/>
          <w:lang w:val="sr-Cyrl-RS"/>
        </w:rPr>
        <w:t xml:space="preserve">                                                                     </w:t>
      </w:r>
      <w:r w:rsidR="00827A40" w:rsidRPr="00AF1BDE">
        <w:rPr>
          <w:rFonts w:cs="Arial"/>
        </w:rPr>
        <w:t xml:space="preserve">Укупан број страна документације: </w:t>
      </w:r>
      <w:r w:rsidR="002827D5">
        <w:rPr>
          <w:rFonts w:cs="Arial"/>
          <w:b/>
          <w:lang w:val="sr-Cyrl-RS"/>
        </w:rPr>
        <w:t>57</w:t>
      </w:r>
    </w:p>
    <w:p w:rsidR="00827A40" w:rsidRPr="00AF1BDE" w:rsidRDefault="00827A40" w:rsidP="00827A40">
      <w:pPr>
        <w:rPr>
          <w:rFonts w:cs="Arial"/>
        </w:rPr>
      </w:pPr>
    </w:p>
    <w:p w:rsidR="00827A40" w:rsidRPr="00AF1BDE" w:rsidRDefault="00827A40" w:rsidP="00827A40">
      <w:pPr>
        <w:rPr>
          <w:rFonts w:cs="Arial"/>
          <w:b/>
          <w:lang w:val="sr-Cyrl-RS"/>
        </w:rPr>
      </w:pPr>
      <w:r w:rsidRPr="00AF1BDE">
        <w:rPr>
          <w:rFonts w:cs="Arial"/>
        </w:rPr>
        <w:br w:type="page"/>
      </w:r>
      <w:bookmarkStart w:id="13" w:name="_Toc430335136"/>
      <w:bookmarkStart w:id="14" w:name="_Toc442559876"/>
      <w:bookmarkStart w:id="15" w:name="_Toc427817447"/>
      <w:r w:rsidRPr="00AF1BDE">
        <w:rPr>
          <w:rFonts w:cs="Arial"/>
          <w:b/>
        </w:rPr>
        <w:lastRenderedPageBreak/>
        <w:t>ОПШТИ ПОДАЦИ О ЈАВНОЈ НАБАВЦИ</w:t>
      </w:r>
      <w:bookmarkEnd w:id="13"/>
      <w:bookmarkEnd w:id="14"/>
      <w:r w:rsidR="007451B4" w:rsidRPr="00AF1BDE">
        <w:rPr>
          <w:rFonts w:cs="Arial"/>
          <w:b/>
          <w:lang w:val="sr-Cyrl-RS"/>
        </w:rPr>
        <w:t>:</w:t>
      </w:r>
    </w:p>
    <w:p w:rsidR="007451B4" w:rsidRPr="00AF1BDE" w:rsidRDefault="007451B4" w:rsidP="00827A40">
      <w:pPr>
        <w:rPr>
          <w:rFonts w:cs="Arial"/>
          <w:b/>
          <w:lang w:val="sr-Cyrl-RS"/>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827A40" w:rsidRPr="00AF1BDE" w:rsidTr="007451B4">
        <w:trPr>
          <w:trHeight w:val="1228"/>
        </w:trPr>
        <w:tc>
          <w:tcPr>
            <w:tcW w:w="3062"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Назив и адреса Наручиоца</w:t>
            </w:r>
          </w:p>
        </w:tc>
        <w:tc>
          <w:tcPr>
            <w:tcW w:w="6274" w:type="dxa"/>
            <w:shd w:val="clear" w:color="auto" w:fill="auto"/>
            <w:vAlign w:val="center"/>
          </w:tcPr>
          <w:p w:rsidR="00827A40" w:rsidRPr="00AF1BDE" w:rsidRDefault="00827A40" w:rsidP="007451B4">
            <w:pPr>
              <w:spacing w:before="0"/>
              <w:jc w:val="center"/>
              <w:rPr>
                <w:rFonts w:cs="Arial"/>
              </w:rPr>
            </w:pPr>
            <w:r w:rsidRPr="00AF1BDE">
              <w:rPr>
                <w:rFonts w:cs="Arial"/>
              </w:rPr>
              <w:t>Јавно предузеће „Електропривреда Србије“ Београд,</w:t>
            </w:r>
          </w:p>
          <w:p w:rsidR="00827A40" w:rsidRPr="00FA03EC" w:rsidRDefault="00827A40" w:rsidP="007451B4">
            <w:pPr>
              <w:spacing w:before="0"/>
              <w:jc w:val="center"/>
              <w:rPr>
                <w:rFonts w:cs="Arial"/>
                <w:lang w:val="sr-Cyrl-RS"/>
              </w:rPr>
            </w:pPr>
            <w:r w:rsidRPr="00AF1BDE">
              <w:rPr>
                <w:rFonts w:cs="Arial"/>
              </w:rPr>
              <w:t xml:space="preserve">Улица </w:t>
            </w:r>
            <w:r w:rsidR="006454BE" w:rsidRPr="00AF1BDE">
              <w:rPr>
                <w:rFonts w:eastAsia="TimesNewRomanPSMT" w:cs="Arial"/>
                <w:bCs/>
                <w:lang w:val="sr-Cyrl-RS"/>
              </w:rPr>
              <w:t>Балканска 13</w:t>
            </w:r>
            <w:r w:rsidRPr="00AF1BDE">
              <w:rPr>
                <w:rFonts w:cs="Arial"/>
              </w:rPr>
              <w:t>, 11</w:t>
            </w:r>
            <w:r w:rsidR="00FA03EC">
              <w:rPr>
                <w:rFonts w:cs="Arial"/>
                <w:lang w:val="sr-Cyrl-RS"/>
              </w:rPr>
              <w:t xml:space="preserve"> </w:t>
            </w:r>
            <w:r w:rsidRPr="00AF1BDE">
              <w:rPr>
                <w:rFonts w:cs="Arial"/>
              </w:rPr>
              <w:t>000 Београд</w:t>
            </w:r>
            <w:r w:rsidR="00FA03EC">
              <w:rPr>
                <w:rFonts w:cs="Arial"/>
                <w:lang w:val="sr-Cyrl-RS"/>
              </w:rPr>
              <w:t>,</w:t>
            </w:r>
          </w:p>
          <w:p w:rsidR="00827A40" w:rsidRPr="00AF1BDE" w:rsidRDefault="00827A40" w:rsidP="007451B4">
            <w:pPr>
              <w:spacing w:before="0"/>
              <w:jc w:val="center"/>
              <w:rPr>
                <w:rFonts w:cs="Arial"/>
              </w:rPr>
            </w:pPr>
            <w:r w:rsidRPr="00AF1BDE">
              <w:rPr>
                <w:rFonts w:cs="Arial"/>
              </w:rPr>
              <w:t>Огранак ТЕНТ, Богољуба Урошевића Црног бр.44</w:t>
            </w:r>
            <w:proofErr w:type="gramStart"/>
            <w:r w:rsidRPr="00AF1BDE">
              <w:rPr>
                <w:rFonts w:cs="Arial"/>
              </w:rPr>
              <w:t>.,</w:t>
            </w:r>
            <w:proofErr w:type="gramEnd"/>
          </w:p>
          <w:p w:rsidR="00827A40" w:rsidRPr="00AF1BDE" w:rsidRDefault="00827A40" w:rsidP="007451B4">
            <w:pPr>
              <w:spacing w:before="0"/>
              <w:jc w:val="center"/>
              <w:rPr>
                <w:rFonts w:cs="Arial"/>
              </w:rPr>
            </w:pPr>
            <w:r w:rsidRPr="00AF1BDE">
              <w:rPr>
                <w:rFonts w:cs="Arial"/>
              </w:rPr>
              <w:t>11</w:t>
            </w:r>
            <w:r w:rsidR="00FA03EC">
              <w:rPr>
                <w:rFonts w:cs="Arial"/>
                <w:lang w:val="sr-Cyrl-RS"/>
              </w:rPr>
              <w:t xml:space="preserve"> </w:t>
            </w:r>
            <w:r w:rsidRPr="00AF1BDE">
              <w:rPr>
                <w:rFonts w:cs="Arial"/>
              </w:rPr>
              <w:t>500 Обреновац</w:t>
            </w:r>
          </w:p>
        </w:tc>
      </w:tr>
      <w:tr w:rsidR="00827A40" w:rsidRPr="00AF1BDE" w:rsidTr="007451B4">
        <w:trPr>
          <w:trHeight w:val="622"/>
        </w:trPr>
        <w:tc>
          <w:tcPr>
            <w:tcW w:w="3062"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Интернет страница Наручиоца</w:t>
            </w:r>
          </w:p>
        </w:tc>
        <w:tc>
          <w:tcPr>
            <w:tcW w:w="6274" w:type="dxa"/>
            <w:shd w:val="clear" w:color="auto" w:fill="auto"/>
            <w:vAlign w:val="center"/>
          </w:tcPr>
          <w:p w:rsidR="00827A40" w:rsidRPr="00AF1BDE" w:rsidRDefault="00112983" w:rsidP="004D23AF">
            <w:pPr>
              <w:spacing w:before="0"/>
              <w:jc w:val="center"/>
              <w:rPr>
                <w:rFonts w:eastAsia="Arial Unicode MS" w:cs="Arial"/>
                <w:lang w:val="sr-Cyrl-RS"/>
              </w:rPr>
            </w:pPr>
            <w:hyperlink r:id="rId10" w:history="1">
              <w:r w:rsidR="004D23AF" w:rsidRPr="00AF1BDE">
                <w:rPr>
                  <w:rStyle w:val="Hyperlink"/>
                  <w:rFonts w:cs="Arial"/>
                </w:rPr>
                <w:t>www.eps.rs</w:t>
              </w:r>
            </w:hyperlink>
          </w:p>
        </w:tc>
      </w:tr>
      <w:tr w:rsidR="00827A40" w:rsidRPr="00AF1BDE" w:rsidTr="007451B4">
        <w:trPr>
          <w:trHeight w:val="294"/>
        </w:trPr>
        <w:tc>
          <w:tcPr>
            <w:tcW w:w="3062"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Врста поступка</w:t>
            </w:r>
          </w:p>
        </w:tc>
        <w:tc>
          <w:tcPr>
            <w:tcW w:w="6274"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Отворени поступак</w:t>
            </w:r>
          </w:p>
        </w:tc>
      </w:tr>
      <w:tr w:rsidR="00827A40" w:rsidRPr="00AF1BDE" w:rsidTr="007451B4">
        <w:trPr>
          <w:trHeight w:val="702"/>
        </w:trPr>
        <w:tc>
          <w:tcPr>
            <w:tcW w:w="3062"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Предмет јавне набавке</w:t>
            </w:r>
          </w:p>
        </w:tc>
        <w:tc>
          <w:tcPr>
            <w:tcW w:w="6274" w:type="dxa"/>
            <w:shd w:val="clear" w:color="auto" w:fill="auto"/>
            <w:vAlign w:val="center"/>
          </w:tcPr>
          <w:p w:rsidR="00827A40" w:rsidRPr="00A705F1" w:rsidRDefault="00827A40" w:rsidP="00A705F1">
            <w:pPr>
              <w:spacing w:before="0"/>
              <w:jc w:val="center"/>
              <w:rPr>
                <w:rFonts w:cs="Arial"/>
                <w:lang w:val="sr-Cyrl-RS"/>
              </w:rPr>
            </w:pPr>
            <w:bookmarkStart w:id="16" w:name="_Toc442559877"/>
            <w:r w:rsidRPr="00AF1BDE">
              <w:rPr>
                <w:rFonts w:cs="Arial"/>
              </w:rPr>
              <w:t xml:space="preserve">Набавка услуга: </w:t>
            </w:r>
            <w:bookmarkEnd w:id="16"/>
            <w:r w:rsidR="00FA03EC">
              <w:rPr>
                <w:rFonts w:cs="Arial"/>
                <w:b/>
              </w:rPr>
              <w:t>Услуга репарације засуна ДН350 НП16 ТЕНТ-А</w:t>
            </w:r>
          </w:p>
        </w:tc>
      </w:tr>
      <w:tr w:rsidR="00827A40" w:rsidRPr="00AF1BDE" w:rsidTr="007451B4">
        <w:trPr>
          <w:trHeight w:val="1216"/>
        </w:trPr>
        <w:tc>
          <w:tcPr>
            <w:tcW w:w="3062" w:type="dxa"/>
            <w:shd w:val="clear" w:color="auto" w:fill="auto"/>
            <w:vAlign w:val="center"/>
          </w:tcPr>
          <w:p w:rsidR="00827A40" w:rsidRPr="00AF1BDE" w:rsidRDefault="00827A40" w:rsidP="007451B4">
            <w:pPr>
              <w:spacing w:before="0"/>
              <w:jc w:val="center"/>
              <w:rPr>
                <w:rFonts w:eastAsia="TimesNewRomanPSMT" w:cs="Arial"/>
              </w:rPr>
            </w:pPr>
            <w:r w:rsidRPr="00AF1BDE">
              <w:rPr>
                <w:rFonts w:cs="Arial"/>
              </w:rPr>
              <w:t>Опис сваке партије</w:t>
            </w:r>
          </w:p>
        </w:tc>
        <w:tc>
          <w:tcPr>
            <w:tcW w:w="6274" w:type="dxa"/>
            <w:shd w:val="clear" w:color="auto" w:fill="auto"/>
            <w:vAlign w:val="center"/>
          </w:tcPr>
          <w:p w:rsidR="00827A40" w:rsidRPr="00AF1BDE" w:rsidRDefault="00827A40" w:rsidP="007451B4">
            <w:pPr>
              <w:spacing w:before="0"/>
              <w:jc w:val="center"/>
              <w:rPr>
                <w:rFonts w:cs="Arial"/>
              </w:rPr>
            </w:pPr>
            <w:r w:rsidRPr="00AF1BDE">
              <w:rPr>
                <w:rFonts w:cs="Arial"/>
              </w:rPr>
              <w:t>Jавна набавка није обликована по партијама</w:t>
            </w:r>
          </w:p>
        </w:tc>
      </w:tr>
      <w:tr w:rsidR="00827A40" w:rsidRPr="00AF1BDE" w:rsidTr="007451B4">
        <w:trPr>
          <w:trHeight w:val="725"/>
        </w:trPr>
        <w:tc>
          <w:tcPr>
            <w:tcW w:w="3062"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Циљ поступка</w:t>
            </w:r>
          </w:p>
        </w:tc>
        <w:tc>
          <w:tcPr>
            <w:tcW w:w="6274"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Закључење Уговора о јавној набавци</w:t>
            </w:r>
          </w:p>
        </w:tc>
      </w:tr>
      <w:tr w:rsidR="00827A40" w:rsidRPr="00AF1BDE" w:rsidTr="007451B4">
        <w:trPr>
          <w:trHeight w:val="1290"/>
        </w:trPr>
        <w:tc>
          <w:tcPr>
            <w:tcW w:w="3062"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Контакт</w:t>
            </w:r>
          </w:p>
        </w:tc>
        <w:tc>
          <w:tcPr>
            <w:tcW w:w="6274" w:type="dxa"/>
            <w:shd w:val="clear" w:color="auto" w:fill="auto"/>
            <w:vAlign w:val="center"/>
          </w:tcPr>
          <w:p w:rsidR="00827A40" w:rsidRPr="00AF1BDE" w:rsidRDefault="00827A40" w:rsidP="007451B4">
            <w:pPr>
              <w:spacing w:before="0"/>
              <w:jc w:val="center"/>
              <w:rPr>
                <w:rFonts w:cs="Arial"/>
                <w:lang w:val="sr-Cyrl-RS"/>
              </w:rPr>
            </w:pPr>
            <w:r w:rsidRPr="00AF1BDE">
              <w:rPr>
                <w:rFonts w:cs="Arial"/>
              </w:rPr>
              <w:t>Јован Кнежевић</w:t>
            </w:r>
            <w:r w:rsidR="007451B4" w:rsidRPr="00AF1BDE">
              <w:rPr>
                <w:rFonts w:cs="Arial"/>
                <w:lang w:val="sr-Cyrl-RS"/>
              </w:rPr>
              <w:t xml:space="preserve"> </w:t>
            </w:r>
          </w:p>
          <w:p w:rsidR="00827A40" w:rsidRPr="00AF1BDE" w:rsidRDefault="00827A40" w:rsidP="007451B4">
            <w:pPr>
              <w:spacing w:before="0"/>
              <w:jc w:val="center"/>
              <w:rPr>
                <w:rFonts w:cs="Arial"/>
                <w:lang w:val="sr-Cyrl-RS"/>
              </w:rPr>
            </w:pPr>
            <w:r w:rsidRPr="00AF1BDE">
              <w:rPr>
                <w:rFonts w:cs="Arial"/>
              </w:rPr>
              <w:t xml:space="preserve">e-mail: </w:t>
            </w:r>
            <w:hyperlink r:id="rId11" w:history="1">
              <w:r w:rsidR="007451B4" w:rsidRPr="00AF1BDE">
                <w:rPr>
                  <w:rStyle w:val="Hyperlink"/>
                  <w:rFonts w:cs="Arial"/>
                </w:rPr>
                <w:t>jovan.knezevic@eps.rs</w:t>
              </w:r>
            </w:hyperlink>
            <w:r w:rsidR="007451B4" w:rsidRPr="00AF1BDE">
              <w:rPr>
                <w:rFonts w:cs="Arial"/>
                <w:lang w:val="sr-Cyrl-RS"/>
              </w:rPr>
              <w:t xml:space="preserve"> </w:t>
            </w:r>
          </w:p>
        </w:tc>
      </w:tr>
    </w:tbl>
    <w:p w:rsidR="00827A40" w:rsidRPr="00AF1BDE" w:rsidRDefault="00827A40" w:rsidP="00827A40">
      <w:pPr>
        <w:rPr>
          <w:rFonts w:cs="Arial"/>
        </w:rPr>
      </w:pPr>
    </w:p>
    <w:p w:rsidR="00827A40" w:rsidRPr="00AF1BDE" w:rsidRDefault="00827A40" w:rsidP="00827A40">
      <w:pPr>
        <w:rPr>
          <w:rFonts w:cs="Arial"/>
          <w:b/>
        </w:rPr>
      </w:pPr>
      <w:bookmarkStart w:id="17" w:name="_Toc442559878"/>
      <w:bookmarkStart w:id="18" w:name="_Toc427817448"/>
      <w:r w:rsidRPr="00AF1BDE">
        <w:rPr>
          <w:rFonts w:cs="Arial"/>
          <w:b/>
        </w:rPr>
        <w:t>ПОДАЦИ О ПРЕДМЕТУ ЈАВНЕ НАБАВКЕ</w:t>
      </w:r>
    </w:p>
    <w:p w:rsidR="00827A40" w:rsidRPr="00AF1BDE" w:rsidRDefault="00827A40" w:rsidP="00827A40">
      <w:pPr>
        <w:rPr>
          <w:rFonts w:cs="Arial"/>
          <w:lang w:val="sr-Cyrl-RS"/>
        </w:rPr>
      </w:pPr>
      <w:r w:rsidRPr="00AF1BDE">
        <w:rPr>
          <w:rFonts w:cs="Arial"/>
        </w:rPr>
        <w:t>2.1 Опис предмета јавне набавке, назив и о</w:t>
      </w:r>
      <w:r w:rsidR="007451B4" w:rsidRPr="00AF1BDE">
        <w:rPr>
          <w:rFonts w:cs="Arial"/>
        </w:rPr>
        <w:t>знака из општег речника набавке</w:t>
      </w:r>
    </w:p>
    <w:p w:rsidR="00827A40" w:rsidRPr="00A705F1" w:rsidRDefault="00827A40" w:rsidP="00827A40">
      <w:pPr>
        <w:rPr>
          <w:rFonts w:cs="Arial"/>
          <w:lang w:val="sr-Cyrl-RS"/>
        </w:rPr>
      </w:pPr>
      <w:r w:rsidRPr="00AF1BDE">
        <w:rPr>
          <w:rFonts w:cs="Arial"/>
        </w:rPr>
        <w:t xml:space="preserve">Опис предмета јавне набавке: </w:t>
      </w:r>
      <w:r w:rsidR="00FA03EC">
        <w:rPr>
          <w:rFonts w:cs="Arial"/>
          <w:b/>
        </w:rPr>
        <w:t>Услуга репарације засуна ДН350 НП16 ТЕНТ-А</w:t>
      </w:r>
    </w:p>
    <w:p w:rsidR="003F3708" w:rsidRPr="00FA03EC" w:rsidRDefault="003F3708" w:rsidP="003F3708">
      <w:pPr>
        <w:rPr>
          <w:rFonts w:cs="Arial"/>
          <w:lang w:val="sr-Cyrl-RS"/>
        </w:rPr>
      </w:pPr>
      <w:r w:rsidRPr="00AF1BDE">
        <w:rPr>
          <w:rFonts w:cs="Arial"/>
        </w:rPr>
        <w:t>Н</w:t>
      </w:r>
      <w:r w:rsidR="004C3EBF" w:rsidRPr="00AF1BDE">
        <w:rPr>
          <w:rFonts w:cs="Arial"/>
        </w:rPr>
        <w:t xml:space="preserve">азив из општег речника набавке: </w:t>
      </w:r>
      <w:r w:rsidR="00FA03EC">
        <w:rPr>
          <w:rFonts w:eastAsia="Arial" w:cs="Arial"/>
          <w:color w:val="000000"/>
        </w:rPr>
        <w:t>Услуге поправке и одржавања вентила</w:t>
      </w:r>
    </w:p>
    <w:p w:rsidR="003F3708" w:rsidRPr="00C82EC3" w:rsidRDefault="003F3708" w:rsidP="003F3708">
      <w:pPr>
        <w:rPr>
          <w:rFonts w:cs="Arial"/>
          <w:lang w:val="sr-Cyrl-RS"/>
        </w:rPr>
      </w:pPr>
      <w:r w:rsidRPr="00AF1BDE">
        <w:rPr>
          <w:rFonts w:cs="Arial"/>
        </w:rPr>
        <w:t xml:space="preserve">Ознака из општег речника набавке: </w:t>
      </w:r>
      <w:r w:rsidR="00FA03EC">
        <w:rPr>
          <w:rFonts w:eastAsia="Arial" w:cs="Arial"/>
          <w:color w:val="000000"/>
        </w:rPr>
        <w:t>50512000</w:t>
      </w:r>
    </w:p>
    <w:p w:rsidR="003F3708" w:rsidRPr="00AF1BDE" w:rsidRDefault="003F3708" w:rsidP="003F3708">
      <w:pPr>
        <w:rPr>
          <w:rFonts w:cs="Arial"/>
        </w:rPr>
      </w:pPr>
      <w:proofErr w:type="gramStart"/>
      <w:r w:rsidRPr="00AF1BDE">
        <w:rPr>
          <w:rFonts w:cs="Arial"/>
        </w:rPr>
        <w:t>Детаљани подаци о предмету набавке наведени су у техничкој спецификацији (поглавље 3.</w:t>
      </w:r>
      <w:proofErr w:type="gramEnd"/>
      <w:r w:rsidRPr="00AF1BDE">
        <w:rPr>
          <w:rFonts w:cs="Arial"/>
        </w:rPr>
        <w:t xml:space="preserve"> Конкурсне документације)</w:t>
      </w:r>
    </w:p>
    <w:p w:rsidR="007451B4" w:rsidRPr="00AF1BDE" w:rsidRDefault="007451B4" w:rsidP="00827A40">
      <w:pPr>
        <w:rPr>
          <w:rFonts w:cs="Arial"/>
        </w:rPr>
      </w:pPr>
    </w:p>
    <w:p w:rsidR="004D23AF" w:rsidRPr="00AF1BDE" w:rsidRDefault="004D23AF" w:rsidP="00827A40">
      <w:pPr>
        <w:rPr>
          <w:rFonts w:cs="Arial"/>
        </w:rPr>
      </w:pPr>
    </w:p>
    <w:p w:rsidR="007451B4" w:rsidRPr="00AF1BDE" w:rsidRDefault="007451B4" w:rsidP="00827A40">
      <w:pPr>
        <w:rPr>
          <w:rFonts w:cs="Arial"/>
          <w:lang w:val="sr-Cyrl-RS"/>
        </w:rPr>
      </w:pPr>
    </w:p>
    <w:p w:rsidR="0009302D" w:rsidRPr="00AF1BDE" w:rsidRDefault="0009302D" w:rsidP="00827A40">
      <w:pPr>
        <w:rPr>
          <w:rFonts w:cs="Arial"/>
          <w:lang w:val="sr-Cyrl-RS"/>
        </w:rPr>
      </w:pPr>
    </w:p>
    <w:p w:rsidR="00A705F1" w:rsidRPr="00AF1BDE" w:rsidRDefault="00A705F1" w:rsidP="00827A40">
      <w:pPr>
        <w:rPr>
          <w:rFonts w:cs="Arial"/>
          <w:lang w:val="sr-Cyrl-RS"/>
        </w:rPr>
      </w:pPr>
    </w:p>
    <w:p w:rsidR="00370F1B" w:rsidRPr="00AF1BDE" w:rsidRDefault="00370F1B" w:rsidP="00827A40">
      <w:pPr>
        <w:rPr>
          <w:rFonts w:cs="Arial"/>
          <w:lang w:val="sr-Cyrl-RS"/>
        </w:rPr>
      </w:pPr>
    </w:p>
    <w:p w:rsidR="007451B4" w:rsidRDefault="007451B4" w:rsidP="00827A40">
      <w:pPr>
        <w:rPr>
          <w:rFonts w:cs="Arial"/>
          <w:lang w:val="sr-Cyrl-RS"/>
        </w:rPr>
      </w:pPr>
    </w:p>
    <w:p w:rsidR="008972FA" w:rsidRDefault="008972FA" w:rsidP="00827A40">
      <w:pPr>
        <w:rPr>
          <w:rFonts w:cs="Arial"/>
          <w:lang w:val="sr-Cyrl-RS"/>
        </w:rPr>
      </w:pPr>
    </w:p>
    <w:p w:rsidR="008972FA" w:rsidRDefault="008972FA" w:rsidP="00827A40">
      <w:pPr>
        <w:rPr>
          <w:rFonts w:cs="Arial"/>
          <w:lang w:val="sr-Cyrl-RS"/>
        </w:rPr>
      </w:pPr>
    </w:p>
    <w:p w:rsidR="00335EED" w:rsidRPr="00AF1BDE" w:rsidRDefault="00335EED" w:rsidP="00827A40">
      <w:pPr>
        <w:rPr>
          <w:rFonts w:cs="Arial"/>
          <w:lang w:val="sr-Cyrl-RS"/>
        </w:rPr>
      </w:pPr>
    </w:p>
    <w:p w:rsidR="00827A40" w:rsidRPr="00AF1BDE" w:rsidRDefault="007451B4" w:rsidP="007451B4">
      <w:pPr>
        <w:jc w:val="center"/>
        <w:rPr>
          <w:rFonts w:cs="Arial"/>
          <w:b/>
        </w:rPr>
      </w:pPr>
      <w:r w:rsidRPr="00AF1BDE">
        <w:rPr>
          <w:rFonts w:cs="Arial"/>
          <w:b/>
          <w:lang w:val="sr-Cyrl-RS"/>
        </w:rPr>
        <w:lastRenderedPageBreak/>
        <w:t xml:space="preserve">3. </w:t>
      </w:r>
      <w:r w:rsidR="00827A40" w:rsidRPr="00AF1BDE">
        <w:rPr>
          <w:rFonts w:cs="Arial"/>
          <w:b/>
        </w:rPr>
        <w:t>ТЕХНИЧКА СПЕЦИФИКАЦИЈА</w:t>
      </w:r>
    </w:p>
    <w:p w:rsidR="00DA7220" w:rsidRPr="00061B04" w:rsidRDefault="00DA7220" w:rsidP="00DA7220">
      <w:pPr>
        <w:spacing w:before="0"/>
        <w:rPr>
          <w:sz w:val="8"/>
          <w:lang w:val="sr-Cyrl-RS" w:eastAsia="ar-SA"/>
        </w:rPr>
      </w:pPr>
      <w:bookmarkStart w:id="19" w:name="_Toc441651541"/>
      <w:bookmarkStart w:id="20" w:name="_Toc442559879"/>
      <w:bookmarkEnd w:id="17"/>
    </w:p>
    <w:p w:rsidR="00AA5B39" w:rsidRPr="00AE5861" w:rsidRDefault="00AA5B39" w:rsidP="00FA03EC">
      <w:pPr>
        <w:rPr>
          <w:rFonts w:cs="Arial"/>
          <w:b/>
          <w:lang w:val="sr-Cyrl-RS"/>
        </w:rPr>
      </w:pPr>
    </w:p>
    <w:tbl>
      <w:tblPr>
        <w:tblW w:w="867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29"/>
        <w:gridCol w:w="6193"/>
        <w:gridCol w:w="866"/>
        <w:gridCol w:w="786"/>
      </w:tblGrid>
      <w:tr w:rsidR="00AE5861" w:rsidRPr="005060A0" w:rsidTr="00AE5861">
        <w:trPr>
          <w:jc w:val="center"/>
        </w:trPr>
        <w:tc>
          <w:tcPr>
            <w:tcW w:w="829" w:type="dxa"/>
            <w:shd w:val="clear" w:color="auto" w:fill="FABF8F" w:themeFill="accent6" w:themeFillTint="99"/>
            <w:vAlign w:val="center"/>
          </w:tcPr>
          <w:p w:rsidR="00AE5861" w:rsidRPr="00AE5861" w:rsidRDefault="00AE5861" w:rsidP="00AE5861">
            <w:pPr>
              <w:tabs>
                <w:tab w:val="right" w:pos="10255"/>
              </w:tabs>
              <w:spacing w:before="0"/>
              <w:jc w:val="center"/>
              <w:rPr>
                <w:rFonts w:cs="Arial"/>
                <w:b/>
                <w:lang w:val="sr-Cyrl-CS"/>
              </w:rPr>
            </w:pPr>
            <w:r w:rsidRPr="00AE5861">
              <w:rPr>
                <w:rFonts w:cs="Arial"/>
                <w:b/>
                <w:lang w:val="sr-Cyrl-CS"/>
              </w:rPr>
              <w:t>Ред. бр.</w:t>
            </w:r>
          </w:p>
        </w:tc>
        <w:tc>
          <w:tcPr>
            <w:tcW w:w="6193" w:type="dxa"/>
            <w:shd w:val="clear" w:color="auto" w:fill="FABF8F" w:themeFill="accent6" w:themeFillTint="99"/>
            <w:vAlign w:val="center"/>
          </w:tcPr>
          <w:p w:rsidR="00AE5861" w:rsidRPr="00AE5861" w:rsidRDefault="00AE5861" w:rsidP="00AE5861">
            <w:pPr>
              <w:tabs>
                <w:tab w:val="right" w:pos="10255"/>
              </w:tabs>
              <w:spacing w:before="0"/>
              <w:jc w:val="center"/>
              <w:rPr>
                <w:rFonts w:cs="Arial"/>
                <w:b/>
              </w:rPr>
            </w:pPr>
            <w:r w:rsidRPr="00AE5861">
              <w:rPr>
                <w:rFonts w:cs="Arial"/>
                <w:b/>
                <w:lang w:val="sr-Cyrl-CS"/>
              </w:rPr>
              <w:t>Предмет набавке добара</w:t>
            </w:r>
            <w:r w:rsidRPr="00AE5861">
              <w:rPr>
                <w:rFonts w:cs="Arial"/>
                <w:b/>
              </w:rPr>
              <w:t>/</w:t>
            </w:r>
            <w:r w:rsidRPr="00AE5861">
              <w:rPr>
                <w:rFonts w:cs="Arial"/>
                <w:b/>
                <w:lang w:val="sr-Cyrl-CS"/>
              </w:rPr>
              <w:t>услуге</w:t>
            </w:r>
            <w:r w:rsidRPr="00AE5861">
              <w:rPr>
                <w:rFonts w:cs="Arial"/>
                <w:b/>
              </w:rPr>
              <w:t>/радова</w:t>
            </w:r>
          </w:p>
        </w:tc>
        <w:tc>
          <w:tcPr>
            <w:tcW w:w="866" w:type="dxa"/>
            <w:shd w:val="clear" w:color="auto" w:fill="FABF8F" w:themeFill="accent6" w:themeFillTint="99"/>
            <w:vAlign w:val="center"/>
          </w:tcPr>
          <w:p w:rsidR="00AE5861" w:rsidRPr="00AE5861" w:rsidRDefault="00AE5861" w:rsidP="00AE5861">
            <w:pPr>
              <w:tabs>
                <w:tab w:val="right" w:pos="10255"/>
              </w:tabs>
              <w:spacing w:before="0"/>
              <w:jc w:val="center"/>
              <w:rPr>
                <w:rFonts w:cs="Arial"/>
                <w:b/>
                <w:lang w:val="sr-Cyrl-CS"/>
              </w:rPr>
            </w:pPr>
            <w:r w:rsidRPr="00AE5861">
              <w:rPr>
                <w:rFonts w:cs="Arial"/>
                <w:b/>
                <w:lang w:val="sr-Cyrl-CS"/>
              </w:rPr>
              <w:t>Јед.</w:t>
            </w:r>
          </w:p>
          <w:p w:rsidR="00AE5861" w:rsidRPr="00AE5861" w:rsidRDefault="00AE5861" w:rsidP="00AE5861">
            <w:pPr>
              <w:tabs>
                <w:tab w:val="right" w:pos="10255"/>
              </w:tabs>
              <w:spacing w:before="0"/>
              <w:jc w:val="center"/>
              <w:rPr>
                <w:rFonts w:cs="Arial"/>
                <w:b/>
                <w:lang w:val="sr-Cyrl-CS"/>
              </w:rPr>
            </w:pPr>
            <w:r w:rsidRPr="00AE5861">
              <w:rPr>
                <w:rFonts w:cs="Arial"/>
                <w:b/>
                <w:lang w:val="sr-Cyrl-CS"/>
              </w:rPr>
              <w:t>мере</w:t>
            </w:r>
          </w:p>
        </w:tc>
        <w:tc>
          <w:tcPr>
            <w:tcW w:w="786" w:type="dxa"/>
            <w:shd w:val="clear" w:color="auto" w:fill="FABF8F" w:themeFill="accent6" w:themeFillTint="99"/>
            <w:vAlign w:val="center"/>
          </w:tcPr>
          <w:p w:rsidR="00AE5861" w:rsidRPr="00AE5861" w:rsidRDefault="00AE5861" w:rsidP="00AE5861">
            <w:pPr>
              <w:tabs>
                <w:tab w:val="right" w:pos="10255"/>
              </w:tabs>
              <w:spacing w:before="0"/>
              <w:jc w:val="center"/>
              <w:rPr>
                <w:rFonts w:cs="Arial"/>
                <w:b/>
                <w:lang w:val="sr-Cyrl-CS"/>
              </w:rPr>
            </w:pPr>
            <w:r w:rsidRPr="00AE5861">
              <w:rPr>
                <w:rFonts w:cs="Arial"/>
                <w:b/>
                <w:lang w:val="sr-Cyrl-CS"/>
              </w:rPr>
              <w:t>Кол.</w:t>
            </w:r>
          </w:p>
        </w:tc>
      </w:tr>
      <w:tr w:rsidR="00AE5861" w:rsidRPr="005060A0" w:rsidTr="00AE5861">
        <w:trPr>
          <w:trHeight w:val="424"/>
          <w:jc w:val="center"/>
        </w:trPr>
        <w:tc>
          <w:tcPr>
            <w:tcW w:w="829" w:type="dxa"/>
            <w:shd w:val="clear" w:color="auto" w:fill="auto"/>
            <w:vAlign w:val="center"/>
          </w:tcPr>
          <w:p w:rsidR="00AE5861" w:rsidRPr="00AE5861" w:rsidRDefault="00AE5861" w:rsidP="00AE5861">
            <w:pPr>
              <w:tabs>
                <w:tab w:val="right" w:pos="10255"/>
              </w:tabs>
              <w:spacing w:before="0"/>
              <w:jc w:val="center"/>
              <w:rPr>
                <w:rFonts w:cs="Arial"/>
                <w:b/>
                <w:lang w:val="sr-Cyrl-RS"/>
              </w:rPr>
            </w:pPr>
            <w:r w:rsidRPr="00AE5861">
              <w:rPr>
                <w:rFonts w:cs="Arial"/>
                <w:b/>
                <w:lang w:val="sr-Cyrl-RS"/>
              </w:rPr>
              <w:t>1.</w:t>
            </w:r>
          </w:p>
        </w:tc>
        <w:tc>
          <w:tcPr>
            <w:tcW w:w="6193" w:type="dxa"/>
            <w:shd w:val="clear" w:color="auto" w:fill="auto"/>
            <w:vAlign w:val="center"/>
          </w:tcPr>
          <w:p w:rsidR="00D846DD" w:rsidRPr="00D846DD" w:rsidRDefault="00AE5861" w:rsidP="00AE5861">
            <w:pPr>
              <w:tabs>
                <w:tab w:val="right" w:pos="10255"/>
              </w:tabs>
              <w:spacing w:before="0"/>
              <w:jc w:val="center"/>
              <w:rPr>
                <w:rFonts w:cs="Arial"/>
                <w:b/>
                <w:lang w:val="sr-Cyrl-RS" w:eastAsia="hr-HR"/>
              </w:rPr>
            </w:pPr>
            <w:r w:rsidRPr="00D846DD">
              <w:rPr>
                <w:rFonts w:cs="Arial"/>
                <w:b/>
                <w:lang w:val="sr-Cyrl-RS" w:eastAsia="hr-HR"/>
              </w:rPr>
              <w:t xml:space="preserve">Услуга репарације засуна </w:t>
            </w:r>
            <w:r w:rsidRPr="00D846DD">
              <w:rPr>
                <w:rFonts w:cs="Arial"/>
                <w:b/>
                <w:lang w:val="sr-Latn-RS" w:eastAsia="hr-HR"/>
              </w:rPr>
              <w:t xml:space="preserve">DN 350 NP 16 </w:t>
            </w:r>
          </w:p>
          <w:p w:rsidR="00AE5861" w:rsidRPr="005060A0" w:rsidRDefault="00D846DD" w:rsidP="00AE5861">
            <w:pPr>
              <w:tabs>
                <w:tab w:val="right" w:pos="10255"/>
              </w:tabs>
              <w:spacing w:before="0"/>
              <w:jc w:val="center"/>
              <w:rPr>
                <w:rFonts w:cs="Arial"/>
              </w:rPr>
            </w:pPr>
            <w:r>
              <w:rPr>
                <w:rFonts w:cs="Arial"/>
                <w:lang w:val="sr-Cyrl-RS" w:eastAsia="hr-HR"/>
              </w:rPr>
              <w:t>(</w:t>
            </w:r>
            <w:r w:rsidR="00AE5861" w:rsidRPr="005060A0">
              <w:rPr>
                <w:rFonts w:cs="Arial"/>
                <w:lang w:val="sr-Cyrl-RS" w:eastAsia="hr-HR"/>
              </w:rPr>
              <w:t>према техничкој спецификацији</w:t>
            </w:r>
            <w:r>
              <w:rPr>
                <w:rFonts w:cs="Arial"/>
                <w:lang w:val="sr-Cyrl-RS" w:eastAsia="hr-HR"/>
              </w:rPr>
              <w:t>)</w:t>
            </w:r>
          </w:p>
        </w:tc>
        <w:tc>
          <w:tcPr>
            <w:tcW w:w="866" w:type="dxa"/>
            <w:shd w:val="clear" w:color="auto" w:fill="auto"/>
            <w:vAlign w:val="center"/>
          </w:tcPr>
          <w:p w:rsidR="00AE5861" w:rsidRPr="005060A0" w:rsidRDefault="00AE5861" w:rsidP="00AE5861">
            <w:pPr>
              <w:tabs>
                <w:tab w:val="right" w:pos="10255"/>
              </w:tabs>
              <w:spacing w:before="0"/>
              <w:jc w:val="center"/>
              <w:rPr>
                <w:rFonts w:cs="Arial"/>
                <w:lang w:val="sr-Cyrl-RS"/>
              </w:rPr>
            </w:pPr>
            <w:r w:rsidRPr="005060A0">
              <w:rPr>
                <w:rFonts w:cs="Arial"/>
                <w:lang w:val="sr-Cyrl-RS"/>
              </w:rPr>
              <w:t>ком</w:t>
            </w:r>
          </w:p>
        </w:tc>
        <w:tc>
          <w:tcPr>
            <w:tcW w:w="786" w:type="dxa"/>
            <w:shd w:val="clear" w:color="auto" w:fill="auto"/>
            <w:vAlign w:val="center"/>
          </w:tcPr>
          <w:p w:rsidR="00AE5861" w:rsidRPr="005060A0" w:rsidRDefault="00AE5861" w:rsidP="00AE5861">
            <w:pPr>
              <w:tabs>
                <w:tab w:val="right" w:pos="10255"/>
              </w:tabs>
              <w:spacing w:before="0"/>
              <w:jc w:val="center"/>
              <w:rPr>
                <w:rFonts w:cs="Arial"/>
              </w:rPr>
            </w:pPr>
            <w:r w:rsidRPr="005060A0">
              <w:rPr>
                <w:rFonts w:cs="Arial"/>
                <w:lang w:val="sr-Cyrl-RS"/>
              </w:rPr>
              <w:t>3</w:t>
            </w:r>
            <w:r w:rsidRPr="005060A0">
              <w:rPr>
                <w:rFonts w:cs="Arial"/>
              </w:rPr>
              <w:t>8</w:t>
            </w:r>
          </w:p>
        </w:tc>
      </w:tr>
    </w:tbl>
    <w:p w:rsidR="00FA03EC" w:rsidRDefault="00FA03EC" w:rsidP="00FA03EC">
      <w:pPr>
        <w:rPr>
          <w:rFonts w:cs="Arial"/>
          <w:b/>
          <w:lang w:val="sr-Cyrl-RS"/>
        </w:rPr>
      </w:pPr>
    </w:p>
    <w:p w:rsidR="00AE5861" w:rsidRPr="00AE5861" w:rsidRDefault="00AE5861" w:rsidP="00AE5861">
      <w:pPr>
        <w:rPr>
          <w:rFonts w:cs="Arial"/>
          <w:b/>
          <w:lang w:val="sr-Cyrl-RS"/>
        </w:rPr>
      </w:pPr>
      <w:r w:rsidRPr="00AE5861">
        <w:rPr>
          <w:rFonts w:cs="Arial"/>
          <w:b/>
          <w:lang w:val="sr-Cyrl-RS"/>
        </w:rPr>
        <w:t>Р</w:t>
      </w:r>
      <w:r w:rsidRPr="00AE5861">
        <w:rPr>
          <w:rFonts w:cs="Arial"/>
          <w:b/>
        </w:rPr>
        <w:t>епарациј</w:t>
      </w:r>
      <w:r w:rsidRPr="00AE5861">
        <w:rPr>
          <w:rFonts w:cs="Arial"/>
          <w:b/>
          <w:lang w:val="sr-Cyrl-RS"/>
        </w:rPr>
        <w:t>а</w:t>
      </w:r>
      <w:r w:rsidRPr="00AE5861">
        <w:rPr>
          <w:rFonts w:cs="Arial"/>
          <w:b/>
        </w:rPr>
        <w:t xml:space="preserve"> засуна </w:t>
      </w:r>
      <w:r w:rsidRPr="00AE5861">
        <w:rPr>
          <w:rFonts w:cs="Arial"/>
          <w:b/>
          <w:noProof/>
          <w:lang w:val="sr-Latn-CS"/>
        </w:rPr>
        <w:t>D</w:t>
      </w:r>
      <w:r w:rsidRPr="00AE5861">
        <w:rPr>
          <w:rFonts w:cs="Arial"/>
          <w:b/>
          <w:lang w:val="sr-Latn-CS"/>
        </w:rPr>
        <w:t>N</w:t>
      </w:r>
      <w:r w:rsidRPr="00AE5861">
        <w:rPr>
          <w:rFonts w:cs="Arial"/>
          <w:b/>
        </w:rPr>
        <w:t xml:space="preserve">350 </w:t>
      </w:r>
      <w:r w:rsidRPr="00AE5861">
        <w:rPr>
          <w:rFonts w:cs="Arial"/>
          <w:b/>
          <w:noProof/>
          <w:lang w:val="sr-Latn-CS"/>
        </w:rPr>
        <w:t>N</w:t>
      </w:r>
      <w:r w:rsidRPr="00AE5861">
        <w:rPr>
          <w:rFonts w:cs="Arial"/>
          <w:b/>
          <w:lang w:val="sr-Latn-CS"/>
        </w:rPr>
        <w:t>P</w:t>
      </w:r>
      <w:r w:rsidRPr="00AE5861">
        <w:rPr>
          <w:rFonts w:cs="Arial"/>
          <w:b/>
        </w:rPr>
        <w:t xml:space="preserve">16 обухвата: </w:t>
      </w:r>
    </w:p>
    <w:p w:rsidR="00AE5861" w:rsidRPr="00AE5861" w:rsidRDefault="00AE5861" w:rsidP="00AE5861">
      <w:pPr>
        <w:pStyle w:val="ListParagraph"/>
        <w:numPr>
          <w:ilvl w:val="0"/>
          <w:numId w:val="41"/>
        </w:numPr>
        <w:spacing w:before="0" w:after="0"/>
        <w:ind w:left="0" w:firstLine="360"/>
        <w:jc w:val="left"/>
        <w:rPr>
          <w:rFonts w:ascii="Arial" w:hAnsi="Arial" w:cs="Arial"/>
          <w:lang w:val="sr-Cyrl-RS"/>
        </w:rPr>
      </w:pPr>
      <w:r w:rsidRPr="00AE5861">
        <w:rPr>
          <w:rFonts w:ascii="Arial" w:hAnsi="Arial" w:cs="Arial"/>
          <w:lang w:val="sr-Cyrl-RS"/>
        </w:rPr>
        <w:t xml:space="preserve"> демонтажа и дефектажа засуна,  </w:t>
      </w:r>
    </w:p>
    <w:p w:rsidR="00AE5861" w:rsidRPr="00AE5861" w:rsidRDefault="00AE5861" w:rsidP="00AE5861">
      <w:pPr>
        <w:pStyle w:val="ListParagraph"/>
        <w:numPr>
          <w:ilvl w:val="0"/>
          <w:numId w:val="40"/>
        </w:numPr>
        <w:spacing w:before="0" w:after="0"/>
        <w:jc w:val="left"/>
        <w:rPr>
          <w:rFonts w:ascii="Arial" w:hAnsi="Arial" w:cs="Arial"/>
        </w:rPr>
      </w:pPr>
      <w:r w:rsidRPr="00AE5861">
        <w:rPr>
          <w:rFonts w:ascii="Arial" w:hAnsi="Arial" w:cs="Arial"/>
        </w:rPr>
        <w:t xml:space="preserve">наваривање седишта на месту затварања огледала и кућишта, </w:t>
      </w:r>
    </w:p>
    <w:p w:rsidR="00AE5861" w:rsidRPr="00AE5861" w:rsidRDefault="00AE5861" w:rsidP="00AE5861">
      <w:pPr>
        <w:pStyle w:val="ListParagraph"/>
        <w:numPr>
          <w:ilvl w:val="0"/>
          <w:numId w:val="40"/>
        </w:numPr>
        <w:spacing w:before="0" w:after="0"/>
        <w:jc w:val="left"/>
        <w:rPr>
          <w:rFonts w:ascii="Arial" w:hAnsi="Arial" w:cs="Arial"/>
        </w:rPr>
      </w:pPr>
      <w:r w:rsidRPr="00AE5861">
        <w:rPr>
          <w:rFonts w:ascii="Arial" w:hAnsi="Arial" w:cs="Arial"/>
        </w:rPr>
        <w:t xml:space="preserve">наваривање огледала по обиму према опису у прилогу, </w:t>
      </w:r>
    </w:p>
    <w:p w:rsidR="00AE5861" w:rsidRPr="00AE5861" w:rsidRDefault="00AE5861" w:rsidP="00AE5861">
      <w:pPr>
        <w:pStyle w:val="ListParagraph"/>
        <w:numPr>
          <w:ilvl w:val="0"/>
          <w:numId w:val="40"/>
        </w:numPr>
        <w:spacing w:before="0" w:after="0"/>
        <w:jc w:val="left"/>
        <w:rPr>
          <w:rFonts w:ascii="Arial" w:hAnsi="Arial" w:cs="Arial"/>
          <w:lang w:val="sr-Cyrl-RS"/>
        </w:rPr>
      </w:pPr>
      <w:r w:rsidRPr="00AE5861">
        <w:rPr>
          <w:rFonts w:ascii="Arial" w:hAnsi="Arial" w:cs="Arial"/>
        </w:rPr>
        <w:t>наваривање вођица у кућишту</w:t>
      </w:r>
      <w:r w:rsidRPr="00AE5861">
        <w:rPr>
          <w:rFonts w:ascii="Arial" w:hAnsi="Arial" w:cs="Arial"/>
          <w:lang w:val="sr-Cyrl-RS"/>
        </w:rPr>
        <w:t>,</w:t>
      </w:r>
    </w:p>
    <w:p w:rsidR="00AE5861" w:rsidRPr="00AE5861" w:rsidRDefault="00AE5861" w:rsidP="00AE5861">
      <w:pPr>
        <w:pStyle w:val="ListParagraph"/>
        <w:numPr>
          <w:ilvl w:val="0"/>
          <w:numId w:val="40"/>
        </w:numPr>
        <w:spacing w:before="0" w:after="0"/>
        <w:jc w:val="left"/>
        <w:rPr>
          <w:rFonts w:ascii="Arial" w:hAnsi="Arial" w:cs="Arial"/>
          <w:lang w:val="sr-Cyrl-RS"/>
        </w:rPr>
      </w:pPr>
      <w:r w:rsidRPr="00AE5861">
        <w:rPr>
          <w:rFonts w:ascii="Arial" w:hAnsi="Arial" w:cs="Arial"/>
          <w:lang w:val="sr-Cyrl-RS"/>
        </w:rPr>
        <w:t>преглед и евентуална поправка или израда новог вретена,</w:t>
      </w:r>
    </w:p>
    <w:p w:rsidR="00AE5861" w:rsidRPr="00AE5861" w:rsidRDefault="00AE5861" w:rsidP="00AE5861">
      <w:pPr>
        <w:pStyle w:val="ListParagraph"/>
        <w:numPr>
          <w:ilvl w:val="0"/>
          <w:numId w:val="40"/>
        </w:numPr>
        <w:spacing w:before="0" w:after="0"/>
        <w:jc w:val="left"/>
        <w:rPr>
          <w:rFonts w:ascii="Arial" w:hAnsi="Arial" w:cs="Arial"/>
          <w:lang w:val="sr-Cyrl-RS"/>
        </w:rPr>
      </w:pPr>
      <w:r w:rsidRPr="00AE5861">
        <w:rPr>
          <w:rFonts w:ascii="Arial" w:hAnsi="Arial" w:cs="Arial"/>
          <w:lang w:val="sr-Cyrl-RS"/>
        </w:rPr>
        <w:t>монтажа засуна и функционална проба.</w:t>
      </w:r>
    </w:p>
    <w:p w:rsidR="00AE5861" w:rsidRPr="00AE5861" w:rsidRDefault="00AE5861" w:rsidP="00AE5861">
      <w:pPr>
        <w:spacing w:before="0"/>
        <w:rPr>
          <w:rFonts w:cs="Arial"/>
        </w:rPr>
      </w:pPr>
    </w:p>
    <w:p w:rsidR="00AE5861" w:rsidRPr="00AE5861" w:rsidRDefault="00AE5861" w:rsidP="00AE5861">
      <w:pPr>
        <w:spacing w:before="0"/>
        <w:rPr>
          <w:rFonts w:cs="Arial"/>
        </w:rPr>
      </w:pPr>
      <w:proofErr w:type="gramStart"/>
      <w:r w:rsidRPr="00AE5861">
        <w:rPr>
          <w:rFonts w:cs="Arial"/>
        </w:rPr>
        <w:t>Дефектажа и процена потребне поправке за заменом оштећених делова после расклапања засуна</w:t>
      </w:r>
      <w:r w:rsidRPr="00AE5861">
        <w:rPr>
          <w:rFonts w:cs="Arial"/>
          <w:lang w:val="sr-Cyrl-RS"/>
        </w:rPr>
        <w:t>,</w:t>
      </w:r>
      <w:r w:rsidRPr="00AE5861">
        <w:rPr>
          <w:rFonts w:cs="Arial"/>
        </w:rPr>
        <w:t xml:space="preserve"> биће урађенa </w:t>
      </w:r>
      <w:r w:rsidRPr="00AE5861">
        <w:rPr>
          <w:rFonts w:cs="Arial"/>
          <w:lang w:val="sr-Cyrl-RS"/>
        </w:rPr>
        <w:t xml:space="preserve">у присуству представника </w:t>
      </w:r>
      <w:r>
        <w:rPr>
          <w:rFonts w:cs="Arial"/>
          <w:lang w:val="sr-Cyrl-RS"/>
        </w:rPr>
        <w:t>Н</w:t>
      </w:r>
      <w:r w:rsidRPr="00AE5861">
        <w:rPr>
          <w:rFonts w:cs="Arial"/>
          <w:lang w:val="sr-Cyrl-RS"/>
        </w:rPr>
        <w:t>аручиоца, уз израду и обострано потписивање дефектажног записника</w:t>
      </w:r>
      <w:r w:rsidRPr="00AE5861">
        <w:rPr>
          <w:rFonts w:cs="Arial"/>
        </w:rPr>
        <w:t>.</w:t>
      </w:r>
      <w:proofErr w:type="gramEnd"/>
      <w:r w:rsidRPr="00AE5861">
        <w:rPr>
          <w:rFonts w:cs="Arial"/>
        </w:rPr>
        <w:t xml:space="preserve"> </w:t>
      </w:r>
    </w:p>
    <w:p w:rsidR="00AE5861" w:rsidRPr="00AE5861" w:rsidRDefault="00AE5861" w:rsidP="00AE5861">
      <w:pPr>
        <w:spacing w:before="0"/>
        <w:rPr>
          <w:rFonts w:cs="Arial"/>
        </w:rPr>
      </w:pPr>
    </w:p>
    <w:p w:rsidR="00AE5861" w:rsidRPr="00AE5861" w:rsidRDefault="00AE5861" w:rsidP="00AE5861">
      <w:pPr>
        <w:spacing w:before="0"/>
        <w:rPr>
          <w:rFonts w:cs="Arial"/>
        </w:rPr>
      </w:pPr>
      <w:r w:rsidRPr="00AE5861">
        <w:rPr>
          <w:rFonts w:cs="Arial"/>
        </w:rPr>
        <w:t xml:space="preserve">После репарације извршити проверу тврдоће на месту навара и проверу заптивености засуна на притисак од 16 </w:t>
      </w:r>
      <w:r w:rsidRPr="00AE5861">
        <w:rPr>
          <w:rFonts w:cs="Arial"/>
          <w:noProof/>
          <w:lang w:val="sr-Latn-CS"/>
        </w:rPr>
        <w:t>bar</w:t>
      </w:r>
      <w:r w:rsidRPr="00AE5861">
        <w:rPr>
          <w:rFonts w:cs="Arial"/>
          <w:lang w:val="sr-Latn-CS"/>
        </w:rPr>
        <w:t>a</w:t>
      </w:r>
      <w:r w:rsidRPr="00AE5861">
        <w:rPr>
          <w:rFonts w:cs="Arial"/>
        </w:rPr>
        <w:t xml:space="preserve"> у присуству</w:t>
      </w:r>
      <w:r w:rsidRPr="00AE5861">
        <w:rPr>
          <w:rFonts w:cs="Arial"/>
          <w:lang w:val="sr-Cyrl-RS"/>
        </w:rPr>
        <w:t xml:space="preserve"> </w:t>
      </w:r>
      <w:proofErr w:type="gramStart"/>
      <w:r w:rsidRPr="00AE5861">
        <w:rPr>
          <w:rFonts w:cs="Arial"/>
          <w:lang w:val="sr-Cyrl-RS"/>
        </w:rPr>
        <w:t xml:space="preserve">представника </w:t>
      </w:r>
      <w:r w:rsidRPr="00AE5861">
        <w:rPr>
          <w:rFonts w:cs="Arial"/>
        </w:rPr>
        <w:t xml:space="preserve"> </w:t>
      </w:r>
      <w:r w:rsidRPr="00AE5861">
        <w:rPr>
          <w:rFonts w:cs="Arial"/>
          <w:lang w:val="sr-Cyrl-RS"/>
        </w:rPr>
        <w:t>Н</w:t>
      </w:r>
      <w:r w:rsidRPr="00AE5861">
        <w:rPr>
          <w:rFonts w:cs="Arial"/>
        </w:rPr>
        <w:t>аручиоца</w:t>
      </w:r>
      <w:proofErr w:type="gramEnd"/>
      <w:r w:rsidRPr="00AE5861">
        <w:rPr>
          <w:rFonts w:cs="Arial"/>
          <w:lang w:val="sr-Cyrl-RS"/>
        </w:rPr>
        <w:t xml:space="preserve"> и израду записника</w:t>
      </w:r>
      <w:r w:rsidRPr="00AE5861">
        <w:rPr>
          <w:rFonts w:cs="Arial"/>
        </w:rPr>
        <w:t xml:space="preserve">. </w:t>
      </w:r>
    </w:p>
    <w:p w:rsidR="00AE5861" w:rsidRPr="00AE5861" w:rsidRDefault="00AE5861" w:rsidP="00AE5861">
      <w:pPr>
        <w:spacing w:before="0"/>
        <w:rPr>
          <w:rFonts w:cs="Arial"/>
        </w:rPr>
      </w:pPr>
      <w:r w:rsidRPr="00AE5861">
        <w:rPr>
          <w:rFonts w:cs="Arial"/>
          <w:lang w:val="sr-Cyrl-RS"/>
        </w:rPr>
        <w:t>За н</w:t>
      </w:r>
      <w:r w:rsidRPr="00AE5861">
        <w:rPr>
          <w:rFonts w:cs="Arial"/>
        </w:rPr>
        <w:t>аведена испитивања обавезно доставити</w:t>
      </w:r>
      <w:r w:rsidRPr="00AE5861">
        <w:rPr>
          <w:rFonts w:cs="Arial"/>
          <w:lang w:val="sr-Cyrl-RS"/>
        </w:rPr>
        <w:t xml:space="preserve"> документацију</w:t>
      </w:r>
      <w:r w:rsidRPr="00AE5861">
        <w:rPr>
          <w:rFonts w:cs="Arial"/>
        </w:rPr>
        <w:t xml:space="preserve"> уз отпремницу.</w:t>
      </w:r>
    </w:p>
    <w:p w:rsidR="00AE5861" w:rsidRPr="00AE5861" w:rsidRDefault="00AE5861" w:rsidP="00AE5861">
      <w:pPr>
        <w:tabs>
          <w:tab w:val="right" w:pos="10255"/>
        </w:tabs>
        <w:spacing w:before="0"/>
        <w:rPr>
          <w:rFonts w:cs="Arial"/>
          <w:b/>
          <w:bCs/>
          <w:lang w:val="sr-Cyrl-CS"/>
        </w:rPr>
      </w:pPr>
    </w:p>
    <w:p w:rsidR="00AE5861" w:rsidRPr="00AE5861" w:rsidRDefault="00AE5861" w:rsidP="00AE5861">
      <w:pPr>
        <w:tabs>
          <w:tab w:val="right" w:pos="10255"/>
        </w:tabs>
        <w:spacing w:before="0"/>
        <w:rPr>
          <w:rFonts w:cs="Arial"/>
          <w:b/>
          <w:bCs/>
          <w:lang w:val="sr-Cyrl-CS"/>
        </w:rPr>
      </w:pPr>
      <w:r w:rsidRPr="00AE5861">
        <w:rPr>
          <w:rFonts w:cs="Arial"/>
          <w:b/>
          <w:bCs/>
          <w:lang w:val="sr-Cyrl-CS"/>
        </w:rPr>
        <w:t>ТЕХНИЧКЕ КАРАКТЕРИСТИКЕ  ПЉОСНАТИХ ЗАСУНА ДН 350 НП 16</w:t>
      </w:r>
    </w:p>
    <w:p w:rsidR="00AE5861" w:rsidRPr="00AE5861" w:rsidRDefault="00AE5861" w:rsidP="00AE5861">
      <w:pPr>
        <w:tabs>
          <w:tab w:val="right" w:pos="10255"/>
        </w:tabs>
        <w:spacing w:before="0"/>
        <w:rPr>
          <w:rFonts w:cs="Arial"/>
          <w:lang w:val="sr-Cyrl-CS"/>
        </w:rPr>
      </w:pPr>
      <w:r w:rsidRPr="00AE5861">
        <w:rPr>
          <w:rFonts w:cs="Arial"/>
          <w:lang w:val="sr-Cyrl-CS"/>
        </w:rPr>
        <w:t>(са уградним димензијама према А</w:t>
      </w:r>
      <w:r w:rsidRPr="00AE5861">
        <w:rPr>
          <w:rFonts w:cs="Arial"/>
          <w:lang w:val="sr-Latn-CS"/>
        </w:rPr>
        <w:t>NSI</w:t>
      </w:r>
      <w:r w:rsidRPr="00AE5861">
        <w:rPr>
          <w:rFonts w:cs="Arial"/>
          <w:lang w:val="sr-Cyrl-CS"/>
        </w:rPr>
        <w:t xml:space="preserve"> </w:t>
      </w:r>
      <w:r w:rsidRPr="00AE5861">
        <w:rPr>
          <w:rFonts w:cs="Arial"/>
          <w:lang w:val="sr-Latn-CS"/>
        </w:rPr>
        <w:t>B</w:t>
      </w:r>
      <w:r w:rsidRPr="00AE5861">
        <w:rPr>
          <w:rFonts w:cs="Arial"/>
          <w:lang w:val="sr-Cyrl-CS"/>
        </w:rPr>
        <w:t xml:space="preserve"> 16.10)</w:t>
      </w:r>
    </w:p>
    <w:p w:rsidR="00AE5861" w:rsidRPr="00AE5861" w:rsidRDefault="00AE5861" w:rsidP="00AE5861">
      <w:pPr>
        <w:tabs>
          <w:tab w:val="right" w:pos="10255"/>
        </w:tabs>
        <w:spacing w:before="0"/>
        <w:rPr>
          <w:rFonts w:cs="Arial"/>
          <w:b/>
          <w:bCs/>
        </w:rPr>
      </w:pPr>
    </w:p>
    <w:p w:rsidR="00AE5861" w:rsidRPr="00AE5861" w:rsidRDefault="00AE5861" w:rsidP="00AE5861">
      <w:pPr>
        <w:tabs>
          <w:tab w:val="right" w:pos="10255"/>
        </w:tabs>
        <w:spacing w:before="0"/>
        <w:rPr>
          <w:rFonts w:cs="Arial"/>
          <w:b/>
          <w:bCs/>
        </w:rPr>
      </w:pPr>
      <w:r w:rsidRPr="00AE5861">
        <w:rPr>
          <w:rFonts w:cs="Arial"/>
          <w:b/>
          <w:bCs/>
          <w:lang w:val="sr-Cyrl-CS"/>
        </w:rPr>
        <w:t>Радни услови пљоснатих засуна ДН 350 НП 16 у постројењу за хидраулички транспорт пепела ТЕНТ-А:</w:t>
      </w:r>
    </w:p>
    <w:p w:rsidR="00AE5861" w:rsidRPr="00AE5861" w:rsidRDefault="00AE5861" w:rsidP="00AE5861">
      <w:pPr>
        <w:tabs>
          <w:tab w:val="right" w:pos="10255"/>
        </w:tabs>
        <w:spacing w:before="0"/>
        <w:rPr>
          <w:rFonts w:cs="Arial"/>
          <w:b/>
          <w:bCs/>
        </w:rPr>
      </w:pPr>
    </w:p>
    <w:p w:rsidR="00AE5861" w:rsidRPr="00AE5861" w:rsidRDefault="00AE5861" w:rsidP="00AE5861">
      <w:pPr>
        <w:numPr>
          <w:ilvl w:val="0"/>
          <w:numId w:val="42"/>
        </w:numPr>
        <w:tabs>
          <w:tab w:val="right" w:pos="10255"/>
        </w:tabs>
        <w:spacing w:before="0"/>
        <w:jc w:val="left"/>
        <w:rPr>
          <w:rFonts w:cs="Arial"/>
          <w:b/>
          <w:bCs/>
          <w:lang w:val="sr-Cyrl-CS"/>
        </w:rPr>
      </w:pPr>
      <w:r w:rsidRPr="00AE5861">
        <w:rPr>
          <w:rFonts w:cs="Arial"/>
          <w:lang w:val="sr-Cyrl-CS"/>
        </w:rPr>
        <w:t xml:space="preserve">Карактеристике радног флуида: </w:t>
      </w:r>
      <w:r w:rsidRPr="00AE5861">
        <w:rPr>
          <w:rFonts w:cs="Arial"/>
          <w:b/>
          <w:bCs/>
          <w:lang w:val="sr-Cyrl-CS"/>
        </w:rPr>
        <w:t>мешавина воде и електрофилтерског пепела и шљаке</w:t>
      </w:r>
      <w:r w:rsidRPr="00AE5861">
        <w:rPr>
          <w:rFonts w:cs="Arial"/>
          <w:lang w:val="sr-Cyrl-CS"/>
        </w:rPr>
        <w:t xml:space="preserve"> у односу 1:10 (чврсто:течно). Тврдоћа честица пепела и шљаке већа од </w:t>
      </w:r>
      <w:r w:rsidRPr="00AE5861">
        <w:rPr>
          <w:rFonts w:cs="Arial"/>
          <w:b/>
          <w:bCs/>
          <w:lang w:val="sr-Cyrl-CS"/>
        </w:rPr>
        <w:t xml:space="preserve">60 </w:t>
      </w:r>
      <w:r w:rsidRPr="00AE5861">
        <w:rPr>
          <w:rFonts w:cs="Arial"/>
          <w:b/>
          <w:bCs/>
          <w:lang w:val="sr-Latn-CS"/>
        </w:rPr>
        <w:t>HRC</w:t>
      </w:r>
      <w:r w:rsidRPr="00AE5861">
        <w:rPr>
          <w:rFonts w:cs="Arial"/>
          <w:lang w:val="sr-Cyrl-CS"/>
        </w:rPr>
        <w:t xml:space="preserve">. Брзина струјања флуида кроз засун од </w:t>
      </w:r>
      <w:r w:rsidRPr="00AE5861">
        <w:rPr>
          <w:rFonts w:cs="Arial"/>
          <w:b/>
          <w:bCs/>
          <w:lang w:val="sr-Cyrl-CS"/>
        </w:rPr>
        <w:t>2,2-3,6 м/с.</w:t>
      </w:r>
    </w:p>
    <w:p w:rsidR="00AE5861" w:rsidRPr="00AE5861" w:rsidRDefault="00AE5861" w:rsidP="00AE5861">
      <w:pPr>
        <w:numPr>
          <w:ilvl w:val="0"/>
          <w:numId w:val="42"/>
        </w:numPr>
        <w:tabs>
          <w:tab w:val="right" w:pos="10255"/>
        </w:tabs>
        <w:spacing w:before="0"/>
        <w:jc w:val="left"/>
        <w:rPr>
          <w:rFonts w:cs="Arial"/>
          <w:b/>
          <w:bCs/>
          <w:lang w:val="sr-Cyrl-CS"/>
        </w:rPr>
      </w:pPr>
      <w:r w:rsidRPr="00AE5861">
        <w:rPr>
          <w:rFonts w:cs="Arial"/>
          <w:lang w:val="sr-Cyrl-CS"/>
        </w:rPr>
        <w:t>Радна температура флуида до 80°</w:t>
      </w:r>
      <w:r w:rsidRPr="00AE5861">
        <w:rPr>
          <w:rFonts w:cs="Arial"/>
          <w:lang w:val="sr-Latn-CS"/>
        </w:rPr>
        <w:t>C</w:t>
      </w:r>
      <w:r w:rsidRPr="00AE5861">
        <w:rPr>
          <w:rFonts w:cs="Arial"/>
          <w:lang w:val="sr-Cyrl-CS"/>
        </w:rPr>
        <w:t>.</w:t>
      </w:r>
    </w:p>
    <w:p w:rsidR="00AE5861" w:rsidRPr="00AE5861" w:rsidRDefault="00AE5861" w:rsidP="00AE5861">
      <w:pPr>
        <w:numPr>
          <w:ilvl w:val="0"/>
          <w:numId w:val="42"/>
        </w:numPr>
        <w:tabs>
          <w:tab w:val="right" w:pos="10255"/>
        </w:tabs>
        <w:spacing w:before="0"/>
        <w:jc w:val="left"/>
        <w:rPr>
          <w:rFonts w:cs="Arial"/>
          <w:b/>
          <w:bCs/>
          <w:lang w:val="sr-Cyrl-CS"/>
        </w:rPr>
      </w:pPr>
      <w:r w:rsidRPr="00AE5861">
        <w:rPr>
          <w:rFonts w:cs="Arial"/>
          <w:lang w:val="sr-Cyrl-CS"/>
        </w:rPr>
        <w:t>Радни притисак флуида: 10 – 12 бара.</w:t>
      </w:r>
    </w:p>
    <w:p w:rsidR="00AE5861" w:rsidRPr="00AE5861" w:rsidRDefault="00AE5861" w:rsidP="00AE5861">
      <w:pPr>
        <w:tabs>
          <w:tab w:val="right" w:pos="10255"/>
        </w:tabs>
        <w:spacing w:before="0"/>
        <w:rPr>
          <w:rFonts w:cs="Arial"/>
          <w:b/>
          <w:bCs/>
        </w:rPr>
      </w:pPr>
    </w:p>
    <w:p w:rsidR="00AE5861" w:rsidRPr="00AE5861" w:rsidRDefault="00AE5861" w:rsidP="00AE5861">
      <w:pPr>
        <w:tabs>
          <w:tab w:val="right" w:pos="10255"/>
        </w:tabs>
        <w:spacing w:before="0"/>
        <w:rPr>
          <w:rFonts w:cs="Arial"/>
          <w:b/>
          <w:bCs/>
          <w:lang w:val="sr-Cyrl-CS"/>
        </w:rPr>
      </w:pPr>
      <w:r w:rsidRPr="00AE5861">
        <w:rPr>
          <w:rFonts w:cs="Arial"/>
          <w:b/>
          <w:bCs/>
          <w:lang w:val="sr-Cyrl-CS"/>
        </w:rPr>
        <w:t>Конструктивно извођење:</w:t>
      </w:r>
    </w:p>
    <w:p w:rsidR="00AE5861" w:rsidRPr="00AE5861" w:rsidRDefault="00AE5861" w:rsidP="00AE5861">
      <w:pPr>
        <w:numPr>
          <w:ilvl w:val="0"/>
          <w:numId w:val="42"/>
        </w:numPr>
        <w:tabs>
          <w:tab w:val="right" w:pos="10255"/>
        </w:tabs>
        <w:spacing w:before="0"/>
        <w:jc w:val="left"/>
        <w:rPr>
          <w:rFonts w:cs="Arial"/>
          <w:lang w:val="sr-Latn-CS"/>
        </w:rPr>
      </w:pPr>
      <w:r w:rsidRPr="00AE5861">
        <w:rPr>
          <w:rFonts w:cs="Arial"/>
          <w:lang w:val="sr-Cyrl-CS"/>
        </w:rPr>
        <w:t xml:space="preserve">Прикључци засуна: прирубнички за </w:t>
      </w:r>
      <w:r w:rsidRPr="00AE5861">
        <w:rPr>
          <w:rFonts w:cs="Arial"/>
          <w:lang w:val="sr-Latn-CS"/>
        </w:rPr>
        <w:t xml:space="preserve">NP 16 </w:t>
      </w:r>
      <w:r w:rsidRPr="00AE5861">
        <w:rPr>
          <w:rFonts w:cs="Arial"/>
          <w:lang w:val="sr-Cyrl-CS"/>
        </w:rPr>
        <w:t xml:space="preserve">чија је заптивна површина облика </w:t>
      </w:r>
      <w:r w:rsidRPr="00AE5861">
        <w:rPr>
          <w:rFonts w:cs="Arial"/>
          <w:lang w:val="sr-Latn-RS"/>
        </w:rPr>
        <w:t>„</w:t>
      </w:r>
      <w:r w:rsidRPr="00AE5861">
        <w:rPr>
          <w:rFonts w:cs="Arial"/>
          <w:lang w:val="sr-Latn-CS"/>
        </w:rPr>
        <w:t xml:space="preserve">C“ </w:t>
      </w:r>
      <w:r w:rsidRPr="00AE5861">
        <w:rPr>
          <w:rFonts w:cs="Arial"/>
          <w:lang w:val="sr-Cyrl-CS"/>
        </w:rPr>
        <w:t xml:space="preserve">у складу са </w:t>
      </w:r>
      <w:r w:rsidRPr="00AE5861">
        <w:rPr>
          <w:rFonts w:cs="Arial"/>
          <w:b/>
          <w:bCs/>
          <w:lang w:val="sr-Latn-CS"/>
        </w:rPr>
        <w:t>DIN 2526</w:t>
      </w:r>
      <w:r w:rsidRPr="00AE5861">
        <w:rPr>
          <w:rFonts w:cs="Arial"/>
          <w:lang w:val="sr-Latn-CS"/>
        </w:rPr>
        <w:t xml:space="preserve">, </w:t>
      </w:r>
      <w:r w:rsidRPr="00AE5861">
        <w:rPr>
          <w:rFonts w:cs="Arial"/>
          <w:lang w:val="sr-Cyrl-CS"/>
        </w:rPr>
        <w:t xml:space="preserve">а димензије су према </w:t>
      </w:r>
      <w:r w:rsidRPr="00AE5861">
        <w:rPr>
          <w:rFonts w:cs="Arial"/>
          <w:b/>
          <w:bCs/>
          <w:lang w:val="sr-Latn-CS"/>
        </w:rPr>
        <w:t>DIN 2543</w:t>
      </w:r>
    </w:p>
    <w:p w:rsidR="00AE5861" w:rsidRPr="00AE5861" w:rsidRDefault="00AE5861" w:rsidP="00AE5861">
      <w:pPr>
        <w:numPr>
          <w:ilvl w:val="0"/>
          <w:numId w:val="42"/>
        </w:numPr>
        <w:tabs>
          <w:tab w:val="right" w:pos="10255"/>
        </w:tabs>
        <w:spacing w:before="0"/>
        <w:jc w:val="left"/>
        <w:rPr>
          <w:rFonts w:cs="Arial"/>
          <w:lang w:val="sr-Cyrl-CS"/>
        </w:rPr>
      </w:pPr>
      <w:r w:rsidRPr="00AE5861">
        <w:rPr>
          <w:rFonts w:cs="Arial"/>
          <w:lang w:val="sr-Cyrl-CS"/>
        </w:rPr>
        <w:t>Положај уградње: хоризонтални/вертикални</w:t>
      </w:r>
    </w:p>
    <w:p w:rsidR="00AE5861" w:rsidRPr="00AE5861" w:rsidRDefault="00AE5861" w:rsidP="00AE5861">
      <w:pPr>
        <w:numPr>
          <w:ilvl w:val="0"/>
          <w:numId w:val="42"/>
        </w:numPr>
        <w:tabs>
          <w:tab w:val="right" w:pos="10255"/>
        </w:tabs>
        <w:spacing w:before="0"/>
        <w:jc w:val="left"/>
        <w:rPr>
          <w:rFonts w:cs="Arial"/>
          <w:lang w:val="sr-Cyrl-CS"/>
        </w:rPr>
      </w:pPr>
      <w:r w:rsidRPr="00AE5861">
        <w:rPr>
          <w:rFonts w:cs="Arial"/>
          <w:lang w:val="sr-Cyrl-CS"/>
        </w:rPr>
        <w:t xml:space="preserve">Уградна дужина засуна: према </w:t>
      </w:r>
      <w:r w:rsidRPr="00AE5861">
        <w:rPr>
          <w:rFonts w:cs="Arial"/>
          <w:b/>
          <w:bCs/>
          <w:lang w:val="sr-Cyrl-CS"/>
        </w:rPr>
        <w:t>А</w:t>
      </w:r>
      <w:r w:rsidRPr="00AE5861">
        <w:rPr>
          <w:rFonts w:cs="Arial"/>
          <w:b/>
          <w:bCs/>
          <w:lang w:val="sr-Latn-CS"/>
        </w:rPr>
        <w:t xml:space="preserve">NSI </w:t>
      </w:r>
      <w:r w:rsidRPr="00AE5861">
        <w:rPr>
          <w:rFonts w:cs="Arial"/>
          <w:b/>
          <w:bCs/>
          <w:lang w:val="sr-Cyrl-CS"/>
        </w:rPr>
        <w:t xml:space="preserve"> </w:t>
      </w:r>
      <w:r w:rsidRPr="00AE5861">
        <w:rPr>
          <w:rFonts w:cs="Arial"/>
          <w:b/>
          <w:bCs/>
          <w:lang w:val="sr-Latn-CS"/>
        </w:rPr>
        <w:t>B</w:t>
      </w:r>
      <w:r w:rsidRPr="00AE5861">
        <w:rPr>
          <w:rFonts w:cs="Arial"/>
          <w:b/>
          <w:bCs/>
          <w:lang w:val="sr-Cyrl-CS"/>
        </w:rPr>
        <w:t xml:space="preserve"> 16.10</w:t>
      </w:r>
      <w:r w:rsidRPr="00AE5861">
        <w:rPr>
          <w:rFonts w:cs="Arial"/>
          <w:lang w:val="sr-Cyrl-CS"/>
        </w:rPr>
        <w:t>.</w:t>
      </w:r>
    </w:p>
    <w:p w:rsidR="00AE5861" w:rsidRPr="00AE5861" w:rsidRDefault="00AE5861" w:rsidP="00AE5861">
      <w:pPr>
        <w:numPr>
          <w:ilvl w:val="0"/>
          <w:numId w:val="42"/>
        </w:numPr>
        <w:tabs>
          <w:tab w:val="right" w:pos="10255"/>
        </w:tabs>
        <w:spacing w:before="0"/>
        <w:jc w:val="left"/>
        <w:rPr>
          <w:rFonts w:cs="Arial"/>
          <w:lang w:val="sr-Cyrl-CS"/>
        </w:rPr>
      </w:pPr>
      <w:r w:rsidRPr="00AE5861">
        <w:rPr>
          <w:rFonts w:cs="Arial"/>
          <w:lang w:val="sr-Cyrl-CS"/>
        </w:rPr>
        <w:t xml:space="preserve">Врста погона: у багер станици (постројење за одвођење пепела) </w:t>
      </w:r>
      <w:r w:rsidRPr="00AE5861">
        <w:rPr>
          <w:rFonts w:cs="Arial"/>
          <w:b/>
          <w:lang w:val="sr-Cyrl-CS"/>
        </w:rPr>
        <w:t>је хидраулични погон засуна</w:t>
      </w:r>
      <w:r w:rsidRPr="00AE5861">
        <w:rPr>
          <w:rFonts w:cs="Arial"/>
          <w:lang w:val="sr-Cyrl-CS"/>
        </w:rPr>
        <w:t>.</w:t>
      </w:r>
    </w:p>
    <w:p w:rsidR="00AE5861" w:rsidRPr="00AE5861" w:rsidRDefault="00AE5861" w:rsidP="00AE5861">
      <w:pPr>
        <w:numPr>
          <w:ilvl w:val="0"/>
          <w:numId w:val="42"/>
        </w:numPr>
        <w:tabs>
          <w:tab w:val="right" w:pos="10255"/>
        </w:tabs>
        <w:spacing w:before="0"/>
        <w:jc w:val="left"/>
        <w:rPr>
          <w:rFonts w:cs="Arial"/>
          <w:lang w:val="sr-Cyrl-CS"/>
        </w:rPr>
      </w:pPr>
      <w:r w:rsidRPr="00AE5861">
        <w:rPr>
          <w:rFonts w:cs="Arial"/>
          <w:lang w:val="sr-Cyrl-CS"/>
        </w:rPr>
        <w:t>Погонско вретено: излазеће вретено, од материјала 1.04021, стандард ЕН 10088-3.</w:t>
      </w:r>
    </w:p>
    <w:p w:rsidR="00AE5861" w:rsidRPr="00AE5861" w:rsidRDefault="00AE5861" w:rsidP="00AE5861">
      <w:pPr>
        <w:numPr>
          <w:ilvl w:val="0"/>
          <w:numId w:val="42"/>
        </w:numPr>
        <w:tabs>
          <w:tab w:val="right" w:pos="10255"/>
        </w:tabs>
        <w:spacing w:before="0"/>
        <w:jc w:val="left"/>
        <w:rPr>
          <w:rFonts w:cs="Arial"/>
          <w:lang w:val="sr-Cyrl-CS"/>
        </w:rPr>
      </w:pPr>
      <w:r w:rsidRPr="00AE5861">
        <w:rPr>
          <w:rFonts w:cs="Arial"/>
          <w:lang w:val="sr-Cyrl-CS"/>
        </w:rPr>
        <w:t xml:space="preserve">Материјал кућишта, поклопца, диска (затварача) је 1.0619, стандард ЕН 10213-2, вијци В7, стандард АСТМ А 193, </w:t>
      </w:r>
    </w:p>
    <w:p w:rsidR="00AE5861" w:rsidRPr="00AE5861" w:rsidRDefault="00AE5861" w:rsidP="00AE5861">
      <w:pPr>
        <w:numPr>
          <w:ilvl w:val="0"/>
          <w:numId w:val="42"/>
        </w:numPr>
        <w:tabs>
          <w:tab w:val="right" w:pos="10255"/>
        </w:tabs>
        <w:spacing w:before="0"/>
        <w:jc w:val="left"/>
        <w:rPr>
          <w:rFonts w:cs="Arial"/>
          <w:lang w:val="sr-Cyrl-CS"/>
        </w:rPr>
      </w:pPr>
      <w:r w:rsidRPr="00AE5861">
        <w:rPr>
          <w:rFonts w:cs="Arial"/>
          <w:lang w:val="sr-Cyrl-CS"/>
        </w:rPr>
        <w:t xml:space="preserve">Заптивне површине: заптивне површине у кућишту и на затварачу су изведене </w:t>
      </w:r>
      <w:r w:rsidRPr="00AE5861">
        <w:rPr>
          <w:rFonts w:cs="Arial"/>
          <w:b/>
          <w:bCs/>
          <w:lang w:val="sr-Cyrl-CS"/>
        </w:rPr>
        <w:t>директним наваривањем нерђајућег челика</w:t>
      </w:r>
      <w:r w:rsidRPr="00AE5861">
        <w:rPr>
          <w:rFonts w:cs="Arial"/>
          <w:lang w:val="sr-Cyrl-CS"/>
        </w:rPr>
        <w:t xml:space="preserve"> на основни материјал кућишта, односно затварача  и чија завршна тврдоћа (после обраде) </w:t>
      </w:r>
      <w:r w:rsidRPr="00AE5861">
        <w:rPr>
          <w:rFonts w:cs="Arial"/>
          <w:b/>
          <w:u w:val="single"/>
          <w:lang w:val="sr-Cyrl-CS"/>
        </w:rPr>
        <w:t>по</w:t>
      </w:r>
      <w:r w:rsidRPr="00AE5861">
        <w:rPr>
          <w:rFonts w:cs="Arial"/>
          <w:b/>
          <w:bCs/>
          <w:u w:val="single"/>
          <w:lang w:val="sr-Cyrl-CS"/>
        </w:rPr>
        <w:t>требно је да буде већа од 4</w:t>
      </w:r>
      <w:r w:rsidRPr="00AE5861">
        <w:rPr>
          <w:rFonts w:cs="Arial"/>
          <w:b/>
          <w:bCs/>
          <w:u w:val="single"/>
          <w:lang w:val="sr-Latn-CS"/>
        </w:rPr>
        <w:t>0</w:t>
      </w:r>
      <w:r w:rsidRPr="00AE5861">
        <w:rPr>
          <w:rFonts w:cs="Arial"/>
          <w:b/>
          <w:bCs/>
          <w:u w:val="single"/>
          <w:lang w:val="sr-Cyrl-CS"/>
        </w:rPr>
        <w:t xml:space="preserve"> </w:t>
      </w:r>
      <w:r w:rsidRPr="00AE5861">
        <w:rPr>
          <w:rFonts w:cs="Arial"/>
          <w:b/>
          <w:bCs/>
          <w:u w:val="single"/>
          <w:lang w:val="sr-Latn-CS"/>
        </w:rPr>
        <w:t>HRC</w:t>
      </w:r>
      <w:r w:rsidRPr="00AE5861">
        <w:rPr>
          <w:rFonts w:cs="Arial"/>
          <w:b/>
          <w:bCs/>
          <w:lang w:val="sr-Cyrl-CS"/>
        </w:rPr>
        <w:t>.</w:t>
      </w:r>
      <w:r w:rsidRPr="00AE5861">
        <w:rPr>
          <w:rFonts w:cs="Arial"/>
          <w:lang w:val="sr-Cyrl-CS"/>
        </w:rPr>
        <w:t xml:space="preserve"> </w:t>
      </w:r>
    </w:p>
    <w:p w:rsidR="00AE5861" w:rsidRPr="00AE5861" w:rsidRDefault="00AE5861" w:rsidP="00AE5861">
      <w:pPr>
        <w:tabs>
          <w:tab w:val="right" w:pos="10255"/>
        </w:tabs>
        <w:spacing w:before="0"/>
        <w:rPr>
          <w:rFonts w:cs="Arial"/>
        </w:rPr>
      </w:pPr>
    </w:p>
    <w:p w:rsidR="00AE5861" w:rsidRPr="00AE5861" w:rsidRDefault="00AE5861" w:rsidP="00AE5861">
      <w:pPr>
        <w:tabs>
          <w:tab w:val="right" w:pos="10255"/>
        </w:tabs>
        <w:spacing w:before="0"/>
        <w:rPr>
          <w:rFonts w:cs="Arial"/>
        </w:rPr>
      </w:pPr>
    </w:p>
    <w:p w:rsidR="00AE5861" w:rsidRPr="00AE5861" w:rsidRDefault="00AE5861" w:rsidP="00AE5861">
      <w:pPr>
        <w:tabs>
          <w:tab w:val="right" w:pos="10255"/>
        </w:tabs>
        <w:spacing w:before="0"/>
        <w:rPr>
          <w:rFonts w:cs="Arial"/>
        </w:rPr>
      </w:pPr>
      <w:r w:rsidRPr="00AE5861">
        <w:rPr>
          <w:rFonts w:cs="Arial"/>
          <w:lang w:val="sr-Cyrl-CS"/>
        </w:rPr>
        <w:t>Не сме да буде никаквих пукотина, ни порозности, у прелазном слоју између основног материјала и навареног слоја.</w:t>
      </w:r>
    </w:p>
    <w:p w:rsidR="00AE5861" w:rsidRPr="00AE5861" w:rsidRDefault="00AE5861" w:rsidP="00AE5861">
      <w:pPr>
        <w:tabs>
          <w:tab w:val="right" w:pos="10255"/>
        </w:tabs>
        <w:spacing w:before="0"/>
        <w:rPr>
          <w:rFonts w:cs="Arial"/>
        </w:rPr>
      </w:pPr>
    </w:p>
    <w:p w:rsidR="00AE5861" w:rsidRPr="00AE5861" w:rsidRDefault="00AE5861" w:rsidP="00AE5861">
      <w:pPr>
        <w:tabs>
          <w:tab w:val="right" w:pos="10255"/>
        </w:tabs>
        <w:spacing w:before="0"/>
        <w:rPr>
          <w:rFonts w:cs="Arial"/>
        </w:rPr>
      </w:pPr>
      <w:r w:rsidRPr="00AE5861">
        <w:rPr>
          <w:rFonts w:cs="Arial"/>
          <w:lang w:val="sr-Cyrl-CS"/>
        </w:rPr>
        <w:t>Приликом репаратуре пљоснатих засуна било ливене конструкције, било варене</w:t>
      </w:r>
      <w:r w:rsidRPr="00AE5861">
        <w:rPr>
          <w:rFonts w:cs="Arial"/>
          <w:color w:val="FF0000"/>
          <w:lang w:val="sr-Cyrl-CS"/>
        </w:rPr>
        <w:t xml:space="preserve"> </w:t>
      </w:r>
      <w:r w:rsidRPr="00AE5861">
        <w:rPr>
          <w:rFonts w:cs="Arial"/>
          <w:lang w:val="sr-Cyrl-CS"/>
        </w:rPr>
        <w:t>конструкције, потребно је да површина навареног тврдог слоја буде мин. дебљине 3мм и ширине око 25мм на диску (триму, огледалу) засуна.</w:t>
      </w:r>
    </w:p>
    <w:p w:rsidR="00AE5861" w:rsidRPr="00AE5861" w:rsidRDefault="00AE5861" w:rsidP="00AE5861">
      <w:pPr>
        <w:tabs>
          <w:tab w:val="right" w:pos="10255"/>
        </w:tabs>
        <w:spacing w:before="0"/>
        <w:rPr>
          <w:rFonts w:cs="Arial"/>
        </w:rPr>
      </w:pPr>
    </w:p>
    <w:p w:rsidR="00AE5861" w:rsidRPr="00AE5861" w:rsidRDefault="00AE5861" w:rsidP="00AE5861">
      <w:pPr>
        <w:tabs>
          <w:tab w:val="right" w:pos="10255"/>
        </w:tabs>
        <w:spacing w:before="0"/>
        <w:rPr>
          <w:rFonts w:cs="Arial"/>
        </w:rPr>
      </w:pPr>
      <w:r w:rsidRPr="00AE5861">
        <w:rPr>
          <w:rFonts w:cs="Arial"/>
          <w:lang w:val="sr-Cyrl-CS"/>
        </w:rPr>
        <w:t xml:space="preserve">Потребно је остварити да се оса навареног дела на диску у затвореном положају засуна налази вертикално на горе 3 - 5мм у односу на осу навареног дела у телу засуна, да би се могло даље подешавати при хидрауличком паковању у погону. </w:t>
      </w:r>
    </w:p>
    <w:p w:rsidR="00AE5861" w:rsidRPr="00AE5861" w:rsidRDefault="00AE5861" w:rsidP="00AE5861">
      <w:pPr>
        <w:tabs>
          <w:tab w:val="right" w:pos="10255"/>
        </w:tabs>
        <w:spacing w:before="0"/>
        <w:rPr>
          <w:rFonts w:cs="Arial"/>
        </w:rPr>
      </w:pPr>
    </w:p>
    <w:p w:rsidR="00AE5861" w:rsidRPr="00AE5861" w:rsidRDefault="00AE5861" w:rsidP="00AE5861">
      <w:pPr>
        <w:tabs>
          <w:tab w:val="right" w:pos="10255"/>
        </w:tabs>
        <w:spacing w:before="0"/>
        <w:rPr>
          <w:rFonts w:cs="Arial"/>
        </w:rPr>
      </w:pPr>
      <w:r w:rsidRPr="00AE5861">
        <w:rPr>
          <w:rFonts w:cs="Arial"/>
          <w:lang w:val="sr-Cyrl-CS"/>
        </w:rPr>
        <w:t xml:space="preserve">Излазеће вретено ако се мења потребно је да у затвореном положају буде нарезан навој </w:t>
      </w:r>
      <w:r w:rsidRPr="00AE5861">
        <w:rPr>
          <w:rFonts w:cs="Arial"/>
          <w:lang w:val="sr-Latn-CS"/>
        </w:rPr>
        <w:t>9</w:t>
      </w:r>
      <w:r w:rsidRPr="00AE5861">
        <w:rPr>
          <w:rFonts w:cs="Arial"/>
          <w:lang w:val="sr-Cyrl-CS"/>
        </w:rPr>
        <w:t>5 - 100 мм изнад штоп биксне и без дела корена за излаз стругарског ножа.</w:t>
      </w:r>
    </w:p>
    <w:p w:rsidR="00AE5861" w:rsidRPr="00AE5861" w:rsidRDefault="00AE5861" w:rsidP="00AE5861">
      <w:pPr>
        <w:tabs>
          <w:tab w:val="right" w:pos="10255"/>
        </w:tabs>
        <w:spacing w:before="0"/>
        <w:rPr>
          <w:rFonts w:cs="Arial"/>
        </w:rPr>
      </w:pPr>
    </w:p>
    <w:p w:rsidR="00AE5861" w:rsidRPr="00AE5861" w:rsidRDefault="00AE5861" w:rsidP="00AE5861">
      <w:pPr>
        <w:tabs>
          <w:tab w:val="right" w:pos="10255"/>
        </w:tabs>
        <w:spacing w:before="0"/>
        <w:rPr>
          <w:rFonts w:cs="Arial"/>
        </w:rPr>
      </w:pPr>
      <w:r w:rsidRPr="00AE5861">
        <w:rPr>
          <w:rFonts w:cs="Arial"/>
          <w:lang w:val="sr-Cyrl-CS"/>
        </w:rPr>
        <w:t>Обавезно прегледати вођице у кућишту засуна и на триму, а ако има оштећења потребно је извршити наваривање истих и обрадити тако да буде између њих мали зазор, зато што у противном долази до заглављивања-закретања трима у кућишту.</w:t>
      </w:r>
    </w:p>
    <w:p w:rsidR="00AE5861" w:rsidRPr="00AE5861" w:rsidRDefault="00AE5861" w:rsidP="00AE5861">
      <w:pPr>
        <w:tabs>
          <w:tab w:val="right" w:pos="10255"/>
        </w:tabs>
        <w:spacing w:before="0"/>
        <w:rPr>
          <w:rFonts w:cs="Arial"/>
        </w:rPr>
      </w:pPr>
    </w:p>
    <w:p w:rsidR="00AE5861" w:rsidRPr="00AE5861" w:rsidRDefault="00AE5861" w:rsidP="00AE5861">
      <w:pPr>
        <w:tabs>
          <w:tab w:val="right" w:pos="10255"/>
        </w:tabs>
        <w:spacing w:before="0"/>
        <w:rPr>
          <w:rFonts w:cs="Arial"/>
          <w:b/>
          <w:u w:val="single"/>
        </w:rPr>
      </w:pPr>
      <w:r w:rsidRPr="00AE5861">
        <w:rPr>
          <w:rFonts w:cs="Arial"/>
          <w:b/>
          <w:u w:val="single"/>
          <w:lang w:val="sr-Cyrl-CS"/>
        </w:rPr>
        <w:t>Обавезно је приликом репарације засуна осигурати плочицом могућност бочног изласка вретена из жлеба на месту споја са диском (огледалом).</w:t>
      </w:r>
    </w:p>
    <w:p w:rsidR="00AE5861" w:rsidRPr="00AE5861" w:rsidRDefault="00AE5861" w:rsidP="00AE5861">
      <w:pPr>
        <w:tabs>
          <w:tab w:val="right" w:pos="10255"/>
        </w:tabs>
        <w:spacing w:before="0"/>
        <w:rPr>
          <w:rFonts w:cs="Arial"/>
          <w:b/>
          <w:u w:val="single"/>
        </w:rPr>
      </w:pPr>
    </w:p>
    <w:p w:rsidR="00AE5861" w:rsidRPr="00AE5861" w:rsidRDefault="00AE5861" w:rsidP="00AE5861">
      <w:pPr>
        <w:tabs>
          <w:tab w:val="right" w:pos="10255"/>
        </w:tabs>
        <w:spacing w:before="0"/>
        <w:rPr>
          <w:rFonts w:cs="Arial"/>
          <w:lang w:val="sr-Cyrl-CS"/>
        </w:rPr>
      </w:pPr>
      <w:r w:rsidRPr="00AE5861">
        <w:rPr>
          <w:rFonts w:cs="Arial"/>
          <w:b/>
          <w:bCs/>
          <w:lang w:val="sr-Cyrl-CS"/>
        </w:rPr>
        <w:t>Испитивање пљо</w:t>
      </w:r>
      <w:r w:rsidR="00D846DD">
        <w:rPr>
          <w:rFonts w:cs="Arial"/>
          <w:b/>
          <w:bCs/>
          <w:lang w:val="sr-Cyrl-CS"/>
        </w:rPr>
        <w:t>снатих засуна</w:t>
      </w:r>
      <w:r w:rsidRPr="00AE5861">
        <w:rPr>
          <w:rFonts w:cs="Arial"/>
          <w:b/>
          <w:bCs/>
          <w:lang w:val="sr-Cyrl-CS"/>
        </w:rPr>
        <w:t>:</w:t>
      </w:r>
    </w:p>
    <w:p w:rsidR="00AE5861" w:rsidRPr="00AE5861" w:rsidRDefault="00AE5861" w:rsidP="00AE5861">
      <w:pPr>
        <w:numPr>
          <w:ilvl w:val="0"/>
          <w:numId w:val="42"/>
        </w:numPr>
        <w:tabs>
          <w:tab w:val="right" w:pos="10255"/>
        </w:tabs>
        <w:spacing w:before="0"/>
        <w:jc w:val="left"/>
        <w:rPr>
          <w:rFonts w:cs="Arial"/>
          <w:lang w:val="sr-Cyrl-CS"/>
        </w:rPr>
      </w:pPr>
      <w:r w:rsidRPr="00AE5861">
        <w:rPr>
          <w:rFonts w:cs="Arial"/>
          <w:lang w:val="sr-Cyrl-CS"/>
        </w:rPr>
        <w:t>На засунима је потребно извршити проверу тврдоће навара на месту заптивних површина у кућишту и на диску (огледалу, триму).</w:t>
      </w:r>
    </w:p>
    <w:p w:rsidR="00AE5861" w:rsidRPr="00AE5861" w:rsidRDefault="00AE5861" w:rsidP="00AE5861">
      <w:pPr>
        <w:numPr>
          <w:ilvl w:val="0"/>
          <w:numId w:val="42"/>
        </w:numPr>
        <w:tabs>
          <w:tab w:val="right" w:pos="10255"/>
        </w:tabs>
        <w:spacing w:before="0"/>
        <w:jc w:val="left"/>
        <w:rPr>
          <w:rFonts w:cs="Arial"/>
          <w:lang w:val="sr-Cyrl-CS"/>
        </w:rPr>
      </w:pPr>
      <w:r w:rsidRPr="00AE5861">
        <w:rPr>
          <w:rFonts w:cs="Arial"/>
          <w:lang w:val="sr-Cyrl-CS"/>
        </w:rPr>
        <w:t>Проверу хомогености навареног споја пенетрантима и визуелно.</w:t>
      </w:r>
    </w:p>
    <w:p w:rsidR="00AE5861" w:rsidRPr="00AE5861" w:rsidRDefault="00AE5861" w:rsidP="00AE5861">
      <w:pPr>
        <w:numPr>
          <w:ilvl w:val="0"/>
          <w:numId w:val="42"/>
        </w:numPr>
        <w:tabs>
          <w:tab w:val="right" w:pos="10255"/>
        </w:tabs>
        <w:spacing w:before="0"/>
        <w:jc w:val="left"/>
        <w:rPr>
          <w:rFonts w:cs="Arial"/>
          <w:lang w:val="sr-Cyrl-CS"/>
        </w:rPr>
      </w:pPr>
      <w:r w:rsidRPr="00AE5861">
        <w:rPr>
          <w:rFonts w:cs="Arial"/>
          <w:lang w:val="sr-Cyrl-CS"/>
        </w:rPr>
        <w:t xml:space="preserve">Проверу заптивност засуна  воденим притиском које у потпуности одговара </w:t>
      </w:r>
      <w:r w:rsidRPr="00AE5861">
        <w:rPr>
          <w:rFonts w:cs="Arial"/>
          <w:b/>
          <w:bCs/>
          <w:lang w:val="sr-Latn-CS"/>
        </w:rPr>
        <w:t>DIN</w:t>
      </w:r>
      <w:r w:rsidRPr="00AE5861">
        <w:rPr>
          <w:rFonts w:cs="Arial"/>
          <w:b/>
          <w:bCs/>
          <w:lang w:val="sr-Cyrl-CS"/>
        </w:rPr>
        <w:t xml:space="preserve"> 3230/3 – степен пропустљивости 2 </w:t>
      </w:r>
      <w:r w:rsidRPr="00AE5861">
        <w:rPr>
          <w:rFonts w:cs="Arial"/>
          <w:lang w:val="sr-Cyrl-CS"/>
        </w:rPr>
        <w:t>(Ј</w:t>
      </w:r>
      <w:r w:rsidRPr="00AE5861">
        <w:rPr>
          <w:rFonts w:cs="Arial"/>
          <w:lang w:val="sr-Latn-CS"/>
        </w:rPr>
        <w:t>US</w:t>
      </w:r>
      <w:r w:rsidRPr="00AE5861">
        <w:rPr>
          <w:rFonts w:cs="Arial"/>
          <w:lang w:val="sr-Cyrl-CS"/>
        </w:rPr>
        <w:t xml:space="preserve"> М. </w:t>
      </w:r>
      <w:r w:rsidRPr="00AE5861">
        <w:rPr>
          <w:rFonts w:cs="Arial"/>
          <w:lang w:val="sr-Latn-CS"/>
        </w:rPr>
        <w:t>C</w:t>
      </w:r>
      <w:r w:rsidRPr="00AE5861">
        <w:rPr>
          <w:rFonts w:cs="Arial"/>
          <w:lang w:val="sr-Cyrl-CS"/>
        </w:rPr>
        <w:t>5.013).</w:t>
      </w:r>
    </w:p>
    <w:p w:rsidR="00AE5861" w:rsidRPr="00AE5861" w:rsidRDefault="00AE5861" w:rsidP="00AE5861">
      <w:pPr>
        <w:numPr>
          <w:ilvl w:val="0"/>
          <w:numId w:val="42"/>
        </w:numPr>
        <w:tabs>
          <w:tab w:val="right" w:pos="10255"/>
        </w:tabs>
        <w:spacing w:before="0"/>
        <w:jc w:val="left"/>
        <w:rPr>
          <w:rFonts w:cs="Arial"/>
          <w:lang w:val="sr-Cyrl-CS"/>
        </w:rPr>
      </w:pPr>
      <w:r w:rsidRPr="00AE5861">
        <w:rPr>
          <w:rFonts w:cs="Arial"/>
          <w:lang w:val="sr-Cyrl-CS"/>
        </w:rPr>
        <w:t xml:space="preserve">О свим наведеним испитивањима доставити одговарајући извештај уз отпремницу. </w:t>
      </w:r>
    </w:p>
    <w:p w:rsidR="00AE5861" w:rsidRPr="00AE5861" w:rsidRDefault="00AE5861" w:rsidP="00AE5861">
      <w:pPr>
        <w:numPr>
          <w:ilvl w:val="0"/>
          <w:numId w:val="42"/>
        </w:numPr>
        <w:tabs>
          <w:tab w:val="right" w:pos="10255"/>
        </w:tabs>
        <w:spacing w:before="0"/>
        <w:jc w:val="left"/>
        <w:rPr>
          <w:rFonts w:cs="Arial"/>
          <w:lang w:val="sr-Cyrl-CS"/>
        </w:rPr>
      </w:pPr>
      <w:r w:rsidRPr="00AE5861">
        <w:rPr>
          <w:rFonts w:cs="Arial"/>
          <w:lang w:val="sr-Cyrl-CS"/>
        </w:rPr>
        <w:t xml:space="preserve">Техничка контрола репарираног засуна извршиће се код </w:t>
      </w:r>
      <w:r w:rsidR="00D24E7F">
        <w:rPr>
          <w:rFonts w:cs="Arial"/>
          <w:lang w:val="sr-Cyrl-CS"/>
        </w:rPr>
        <w:t>изабраног понуђача</w:t>
      </w:r>
      <w:r w:rsidRPr="00AE5861">
        <w:rPr>
          <w:rFonts w:cs="Arial"/>
          <w:lang w:val="sr-Cyrl-CS"/>
        </w:rPr>
        <w:t>,</w:t>
      </w:r>
      <w:r w:rsidR="00D24E7F">
        <w:rPr>
          <w:rFonts w:cs="Arial"/>
          <w:lang w:val="sr-Cyrl-CS"/>
        </w:rPr>
        <w:t xml:space="preserve"> </w:t>
      </w:r>
      <w:r w:rsidRPr="00AE5861">
        <w:rPr>
          <w:rFonts w:cs="Arial"/>
          <w:lang w:val="sr-Cyrl-CS"/>
        </w:rPr>
        <w:t>у присуству представника наручиоца, када је потребно обезбедити пробу на притисак, односно заптивеност засуна и увид резултата добијених мерењем тврдоће наварених површина .</w:t>
      </w:r>
    </w:p>
    <w:p w:rsidR="00AE5861" w:rsidRPr="00AE5861" w:rsidRDefault="00AE5861" w:rsidP="00AE5861">
      <w:pPr>
        <w:tabs>
          <w:tab w:val="right" w:pos="10255"/>
        </w:tabs>
        <w:spacing w:before="0"/>
        <w:rPr>
          <w:rFonts w:cs="Arial"/>
          <w:b/>
          <w:bCs/>
        </w:rPr>
      </w:pPr>
    </w:p>
    <w:p w:rsidR="00AE5861" w:rsidRPr="00AE5861" w:rsidRDefault="00D846DD" w:rsidP="00AE5861">
      <w:pPr>
        <w:tabs>
          <w:tab w:val="right" w:pos="10255"/>
        </w:tabs>
        <w:spacing w:before="0"/>
        <w:rPr>
          <w:rFonts w:cs="Arial"/>
          <w:lang w:val="sr-Cyrl-CS"/>
        </w:rPr>
      </w:pPr>
      <w:r>
        <w:rPr>
          <w:rFonts w:cs="Arial"/>
          <w:b/>
          <w:bCs/>
          <w:lang w:val="sr-Cyrl-CS"/>
        </w:rPr>
        <w:t>Репарирани засуни морају поседовати:</w:t>
      </w:r>
    </w:p>
    <w:p w:rsidR="00AE5861" w:rsidRPr="00AE5861" w:rsidRDefault="00AE5861" w:rsidP="00AE5861">
      <w:pPr>
        <w:numPr>
          <w:ilvl w:val="0"/>
          <w:numId w:val="42"/>
        </w:numPr>
        <w:tabs>
          <w:tab w:val="right" w:pos="10255"/>
        </w:tabs>
        <w:spacing w:before="0"/>
        <w:jc w:val="left"/>
        <w:rPr>
          <w:rFonts w:cs="Arial"/>
          <w:lang w:val="sr-Cyrl-CS"/>
        </w:rPr>
      </w:pPr>
      <w:r w:rsidRPr="00AE5861">
        <w:rPr>
          <w:rFonts w:cs="Arial"/>
          <w:lang w:val="sr-Cyrl-CS"/>
        </w:rPr>
        <w:t>Површинска заштита од корозије одговарајућом бојом.</w:t>
      </w:r>
    </w:p>
    <w:p w:rsidR="00AE5861" w:rsidRPr="00AE5861" w:rsidRDefault="00AE5861" w:rsidP="00AE5861">
      <w:pPr>
        <w:numPr>
          <w:ilvl w:val="0"/>
          <w:numId w:val="42"/>
        </w:numPr>
        <w:tabs>
          <w:tab w:val="right" w:pos="10255"/>
        </w:tabs>
        <w:spacing w:before="0"/>
        <w:jc w:val="left"/>
        <w:rPr>
          <w:rFonts w:cs="Arial"/>
          <w:lang w:val="sr-Cyrl-CS"/>
        </w:rPr>
      </w:pPr>
      <w:r w:rsidRPr="00AE5861">
        <w:rPr>
          <w:rFonts w:cs="Arial"/>
          <w:lang w:val="sr-Cyrl-CS"/>
        </w:rPr>
        <w:t>Заштита унутрашњости против корозије средством које се лако скида</w:t>
      </w:r>
    </w:p>
    <w:p w:rsidR="00AE5861" w:rsidRPr="00AE5861" w:rsidRDefault="00AE5861" w:rsidP="00AE5861">
      <w:pPr>
        <w:numPr>
          <w:ilvl w:val="0"/>
          <w:numId w:val="42"/>
        </w:numPr>
        <w:tabs>
          <w:tab w:val="right" w:pos="10255"/>
        </w:tabs>
        <w:spacing w:before="0"/>
        <w:jc w:val="left"/>
        <w:rPr>
          <w:rFonts w:cs="Arial"/>
          <w:lang w:val="sr-Cyrl-CS"/>
        </w:rPr>
      </w:pPr>
      <w:r w:rsidRPr="00AE5861">
        <w:rPr>
          <w:rFonts w:cs="Arial"/>
          <w:lang w:val="sr-Cyrl-CS"/>
        </w:rPr>
        <w:t>Механичка заштита прикључних прирубница од продора нечистоћа и механичких оштећења.</w:t>
      </w:r>
    </w:p>
    <w:p w:rsidR="00AE5861" w:rsidRPr="00AE5861" w:rsidRDefault="00AE5861" w:rsidP="00AE5861">
      <w:pPr>
        <w:numPr>
          <w:ilvl w:val="0"/>
          <w:numId w:val="42"/>
        </w:numPr>
        <w:tabs>
          <w:tab w:val="right" w:pos="10255"/>
        </w:tabs>
        <w:spacing w:before="0"/>
        <w:jc w:val="left"/>
        <w:rPr>
          <w:rFonts w:cs="Arial"/>
          <w:lang w:val="sr-Cyrl-CS"/>
        </w:rPr>
      </w:pPr>
      <w:r w:rsidRPr="00AE5861">
        <w:rPr>
          <w:rFonts w:cs="Arial"/>
          <w:lang w:val="sr-Cyrl-CS"/>
        </w:rPr>
        <w:t>На репарираном засуну поставити плочицу са техничким подацима као и део натписа да би се разликовало да је засун репариран, а не нов.</w:t>
      </w:r>
    </w:p>
    <w:p w:rsidR="00FA03EC" w:rsidRPr="00AE5861" w:rsidRDefault="00FA03EC" w:rsidP="00AE5861">
      <w:pPr>
        <w:spacing w:before="0"/>
        <w:rPr>
          <w:rFonts w:cs="Arial"/>
          <w:noProof/>
          <w:lang w:val="sr-Cyrl-RS"/>
        </w:rPr>
      </w:pPr>
    </w:p>
    <w:p w:rsidR="00FA03EC" w:rsidRPr="00AE5861" w:rsidRDefault="00D846DD" w:rsidP="00AE5861">
      <w:pPr>
        <w:spacing w:before="0"/>
        <w:rPr>
          <w:rFonts w:cs="Arial"/>
          <w:noProof/>
          <w:lang w:val="sr-Cyrl-RS"/>
        </w:rPr>
      </w:pPr>
      <w:r>
        <w:rPr>
          <w:rFonts w:cs="Arial"/>
          <w:b/>
          <w:lang w:val="sr-Cyrl-CS"/>
        </w:rPr>
        <w:t xml:space="preserve">Обавезна техничка документација </w:t>
      </w:r>
      <w:r>
        <w:rPr>
          <w:rFonts w:cs="Arial"/>
          <w:b/>
          <w:lang w:val="sr-Cyrl-RS"/>
        </w:rPr>
        <w:t>које понуђач треба да достави</w:t>
      </w:r>
      <w:r>
        <w:rPr>
          <w:rFonts w:cs="Arial"/>
          <w:b/>
          <w:lang w:val="sr-Cyrl-CS"/>
        </w:rPr>
        <w:t xml:space="preserve"> приликом примопредаје репарираних засуна:</w:t>
      </w:r>
    </w:p>
    <w:p w:rsidR="00D846DD" w:rsidRPr="00D846DD" w:rsidRDefault="00D846DD" w:rsidP="00D846DD">
      <w:pPr>
        <w:pStyle w:val="ListParagraph"/>
        <w:numPr>
          <w:ilvl w:val="0"/>
          <w:numId w:val="40"/>
        </w:numPr>
        <w:spacing w:before="0" w:after="0"/>
        <w:rPr>
          <w:rFonts w:ascii="Arial" w:hAnsi="Arial" w:cs="Arial"/>
          <w:noProof/>
          <w:lang w:val="sr-Cyrl-RS"/>
        </w:rPr>
      </w:pPr>
      <w:r w:rsidRPr="00D846DD">
        <w:rPr>
          <w:rFonts w:ascii="Arial" w:hAnsi="Arial" w:cs="Arial"/>
          <w:lang w:val="sr-Cyrl-CS"/>
        </w:rPr>
        <w:t>Атесте уграђеног материјала у производ</w:t>
      </w:r>
    </w:p>
    <w:p w:rsidR="00D846DD" w:rsidRPr="00D846DD" w:rsidRDefault="00D846DD" w:rsidP="00D846DD">
      <w:pPr>
        <w:pStyle w:val="ListParagraph"/>
        <w:numPr>
          <w:ilvl w:val="0"/>
          <w:numId w:val="40"/>
        </w:numPr>
        <w:spacing w:before="0" w:after="0"/>
        <w:rPr>
          <w:rFonts w:ascii="Arial" w:hAnsi="Arial" w:cs="Arial"/>
          <w:noProof/>
          <w:lang w:val="sr-Cyrl-RS"/>
        </w:rPr>
      </w:pPr>
      <w:r w:rsidRPr="00D846DD">
        <w:rPr>
          <w:rFonts w:ascii="Arial" w:hAnsi="Arial" w:cs="Arial"/>
          <w:lang w:val="sr-Cyrl-CS"/>
        </w:rPr>
        <w:t>Извештај о измереним тврдоћама на заптивним површинама засуна</w:t>
      </w:r>
    </w:p>
    <w:p w:rsidR="00FA03EC" w:rsidRPr="00D846DD" w:rsidRDefault="00D846DD" w:rsidP="00D846DD">
      <w:pPr>
        <w:pStyle w:val="ListParagraph"/>
        <w:numPr>
          <w:ilvl w:val="0"/>
          <w:numId w:val="40"/>
        </w:numPr>
        <w:spacing w:before="0" w:after="0"/>
        <w:rPr>
          <w:rFonts w:ascii="Arial" w:hAnsi="Arial" w:cs="Arial"/>
          <w:noProof/>
          <w:lang w:val="sr-Cyrl-RS"/>
        </w:rPr>
      </w:pPr>
      <w:r w:rsidRPr="00D846DD">
        <w:rPr>
          <w:rFonts w:ascii="Arial" w:hAnsi="Arial" w:cs="Arial"/>
          <w:lang w:val="sr-Cyrl-CS"/>
        </w:rPr>
        <w:t>Извештај о протоколу испитивања на притисак радног флуида и категорију степена пропустљивости засуна</w:t>
      </w:r>
    </w:p>
    <w:p w:rsidR="00FA03EC" w:rsidRPr="00AE5861" w:rsidRDefault="00FA03EC" w:rsidP="00AE5861">
      <w:pPr>
        <w:spacing w:before="0"/>
        <w:rPr>
          <w:rFonts w:cs="Arial"/>
          <w:noProof/>
          <w:lang w:val="sr-Cyrl-RS"/>
        </w:rPr>
      </w:pPr>
    </w:p>
    <w:p w:rsidR="00FA03EC" w:rsidRDefault="00FA03EC" w:rsidP="00AE5861">
      <w:pPr>
        <w:spacing w:before="0"/>
        <w:rPr>
          <w:rFonts w:cs="Arial"/>
          <w:noProof/>
          <w:lang w:val="sr-Cyrl-RS"/>
        </w:rPr>
      </w:pPr>
    </w:p>
    <w:p w:rsidR="00D846DD" w:rsidRPr="00AE5861" w:rsidRDefault="00D846DD" w:rsidP="00AE5861">
      <w:pPr>
        <w:spacing w:before="0"/>
        <w:rPr>
          <w:rFonts w:cs="Arial"/>
          <w:noProof/>
          <w:lang w:val="sr-Cyrl-RS"/>
        </w:rPr>
      </w:pPr>
    </w:p>
    <w:p w:rsidR="00FA03EC" w:rsidRPr="00AE5861" w:rsidRDefault="00FA03EC" w:rsidP="00AE5861">
      <w:pPr>
        <w:spacing w:before="0"/>
        <w:rPr>
          <w:rFonts w:cs="Arial"/>
          <w:noProof/>
          <w:lang w:val="sr-Cyrl-RS"/>
        </w:rPr>
      </w:pPr>
    </w:p>
    <w:p w:rsidR="004B3A23" w:rsidRPr="00AE5861" w:rsidRDefault="00FA03EC" w:rsidP="00AE5861">
      <w:pPr>
        <w:pStyle w:val="Heading1"/>
        <w:spacing w:before="0"/>
        <w:ind w:left="0" w:firstLine="0"/>
        <w:jc w:val="both"/>
        <w:rPr>
          <w:rFonts w:cs="Arial"/>
        </w:rPr>
      </w:pPr>
      <w:r w:rsidRPr="00AE5861">
        <w:rPr>
          <w:rFonts w:cs="Arial"/>
          <w:lang w:val="sr-Cyrl-RS"/>
        </w:rPr>
        <w:lastRenderedPageBreak/>
        <w:t xml:space="preserve">3.2 </w:t>
      </w:r>
      <w:r w:rsidR="004B3A23" w:rsidRPr="00AE5861">
        <w:rPr>
          <w:rFonts w:cs="Arial"/>
        </w:rPr>
        <w:t>Рок извршења услуга</w:t>
      </w:r>
    </w:p>
    <w:p w:rsidR="00075CE3" w:rsidRPr="00D846DD" w:rsidRDefault="004471EE" w:rsidP="00D846DD">
      <w:pPr>
        <w:spacing w:before="0"/>
        <w:rPr>
          <w:rFonts w:cs="Arial"/>
          <w:lang w:val="sr-Cyrl-RS"/>
        </w:rPr>
      </w:pPr>
      <w:r>
        <w:rPr>
          <w:rFonts w:cs="Arial"/>
          <w:color w:val="000000" w:themeColor="text1"/>
          <w:lang w:val="sr-Cyrl-RS"/>
        </w:rPr>
        <w:t>Рок</w:t>
      </w:r>
      <w:r w:rsidR="004B3A23" w:rsidRPr="00AE5861">
        <w:rPr>
          <w:rFonts w:cs="Arial"/>
          <w:color w:val="000000" w:themeColor="text1"/>
        </w:rPr>
        <w:t xml:space="preserve"> извршења услуга </w:t>
      </w:r>
      <w:r w:rsidR="00D846DD">
        <w:rPr>
          <w:rFonts w:cs="Arial"/>
          <w:color w:val="000000" w:themeColor="text1"/>
          <w:lang w:val="sr-Cyrl-RS"/>
        </w:rPr>
        <w:t>не може бити дужи од 90 дана</w:t>
      </w:r>
      <w:r>
        <w:rPr>
          <w:rFonts w:cs="Arial"/>
          <w:color w:val="000000" w:themeColor="text1"/>
          <w:lang w:val="sr-Cyrl-RS"/>
        </w:rPr>
        <w:t xml:space="preserve"> од дана</w:t>
      </w:r>
      <w:r w:rsidR="00D846DD">
        <w:rPr>
          <w:rFonts w:cs="Arial"/>
          <w:color w:val="000000" w:themeColor="text1"/>
          <w:lang w:val="sr-Cyrl-RS"/>
        </w:rPr>
        <w:t xml:space="preserve"> закључења уговора.</w:t>
      </w:r>
    </w:p>
    <w:p w:rsidR="004B3A23" w:rsidRPr="00AE5861" w:rsidRDefault="004B3A23" w:rsidP="00AE5861">
      <w:pPr>
        <w:spacing w:before="0"/>
        <w:rPr>
          <w:rFonts w:cs="Arial"/>
          <w:noProof/>
          <w:lang w:val="sr-Cyrl-RS"/>
        </w:rPr>
      </w:pPr>
    </w:p>
    <w:p w:rsidR="004B3A23" w:rsidRPr="00AE5861" w:rsidRDefault="004B3A23" w:rsidP="00AE5861">
      <w:pPr>
        <w:pStyle w:val="Heading1"/>
        <w:spacing w:before="0"/>
        <w:rPr>
          <w:rFonts w:cs="Arial"/>
        </w:rPr>
      </w:pPr>
      <w:r w:rsidRPr="00AE5861">
        <w:rPr>
          <w:rFonts w:cs="Arial"/>
        </w:rPr>
        <w:t>3.</w:t>
      </w:r>
      <w:r w:rsidRPr="00AE5861">
        <w:rPr>
          <w:rFonts w:cs="Arial"/>
          <w:lang w:val="sr-Cyrl-RS"/>
        </w:rPr>
        <w:t>3</w:t>
      </w:r>
      <w:r w:rsidRPr="00AE5861">
        <w:rPr>
          <w:rFonts w:cs="Arial"/>
        </w:rPr>
        <w:t>.</w:t>
      </w:r>
      <w:r w:rsidRPr="00AE5861">
        <w:rPr>
          <w:rFonts w:cs="Arial"/>
          <w:lang w:val="sr-Cyrl-RS"/>
        </w:rPr>
        <w:t xml:space="preserve"> </w:t>
      </w:r>
      <w:r w:rsidRPr="00AE5861">
        <w:rPr>
          <w:rFonts w:cs="Arial"/>
        </w:rPr>
        <w:t>Место извршења услуга</w:t>
      </w:r>
    </w:p>
    <w:p w:rsidR="00D846DD" w:rsidRDefault="004B3A23" w:rsidP="00AE5861">
      <w:pPr>
        <w:autoSpaceDE w:val="0"/>
        <w:autoSpaceDN w:val="0"/>
        <w:adjustRightInd w:val="0"/>
        <w:spacing w:before="0"/>
        <w:rPr>
          <w:rFonts w:eastAsia="TimesNewRomanPSMT" w:cs="Arial"/>
          <w:bCs/>
          <w:lang w:val="sr-Cyrl-RS"/>
        </w:rPr>
      </w:pPr>
      <w:r w:rsidRPr="00AE5861">
        <w:rPr>
          <w:rFonts w:eastAsia="TimesNewRomanPSMT" w:cs="Arial"/>
          <w:bCs/>
          <w:color w:val="000000"/>
          <w:lang w:val="sr-Cyrl-RS"/>
        </w:rPr>
        <w:t xml:space="preserve">Понуда се даје на паритету ф-ко Наручилац, а  </w:t>
      </w:r>
      <w:r w:rsidRPr="00AE5861">
        <w:rPr>
          <w:rFonts w:eastAsia="TimesNewRomanPSMT" w:cs="Arial"/>
          <w:bCs/>
          <w:lang w:val="sr-Cyrl-RS"/>
        </w:rPr>
        <w:t xml:space="preserve">место </w:t>
      </w:r>
      <w:r w:rsidRPr="00AE5861">
        <w:rPr>
          <w:rFonts w:eastAsia="TimesNewRomanPSMT" w:cs="Arial"/>
          <w:bCs/>
        </w:rPr>
        <w:t>извршења</w:t>
      </w:r>
      <w:r w:rsidRPr="00AE5861">
        <w:rPr>
          <w:rFonts w:eastAsia="TimesNewRomanPSMT" w:cs="Arial"/>
          <w:bCs/>
          <w:lang w:val="sr-Cyrl-RS"/>
        </w:rPr>
        <w:t xml:space="preserve"> </w:t>
      </w:r>
      <w:r w:rsidR="00016E4C" w:rsidRPr="00AE5861">
        <w:rPr>
          <w:rFonts w:eastAsia="TimesNewRomanPSMT" w:cs="Arial"/>
          <w:bCs/>
          <w:lang w:val="sr-Cyrl-RS"/>
        </w:rPr>
        <w:t>је</w:t>
      </w:r>
      <w:r w:rsidRPr="00AE5861">
        <w:rPr>
          <w:rFonts w:eastAsia="TimesNewRomanPSMT" w:cs="Arial"/>
          <w:bCs/>
          <w:lang w:val="sr-Cyrl-RS"/>
        </w:rPr>
        <w:t xml:space="preserve"> локациј</w:t>
      </w:r>
      <w:r w:rsidR="00D846DD">
        <w:rPr>
          <w:rFonts w:eastAsia="TimesNewRomanPSMT" w:cs="Arial"/>
          <w:bCs/>
          <w:lang w:val="sr-Cyrl-RS"/>
        </w:rPr>
        <w:t xml:space="preserve">а (радионица) Изабраног понуђача. </w:t>
      </w:r>
    </w:p>
    <w:p w:rsidR="004B3A23" w:rsidRPr="00AE5861" w:rsidRDefault="00D846DD" w:rsidP="00AE5861">
      <w:pPr>
        <w:autoSpaceDE w:val="0"/>
        <w:autoSpaceDN w:val="0"/>
        <w:adjustRightInd w:val="0"/>
        <w:spacing w:before="0"/>
        <w:rPr>
          <w:rFonts w:eastAsia="TimesNewRomanPSMT" w:cs="Arial"/>
          <w:bCs/>
          <w:color w:val="000000"/>
          <w:lang w:val="sr-Latn-RS"/>
        </w:rPr>
      </w:pPr>
      <w:r>
        <w:rPr>
          <w:rFonts w:eastAsia="TimesNewRomanPSMT" w:cs="Arial"/>
          <w:bCs/>
          <w:lang w:val="sr-Cyrl-RS"/>
        </w:rPr>
        <w:t>Након извршене репарације Изабрани понуђач је у обавези да исте достави на локацију Наручиоца: ТЕНТ А, Богољуба Урошевића Црног 44, 11500 Обреновац.</w:t>
      </w:r>
    </w:p>
    <w:p w:rsidR="004B3A23" w:rsidRPr="00AE5861" w:rsidRDefault="004B3A23" w:rsidP="00AE5861">
      <w:pPr>
        <w:spacing w:before="0"/>
        <w:rPr>
          <w:rFonts w:cs="Arial"/>
          <w:color w:val="00B0F0"/>
          <w:lang w:eastAsia="zh-CN"/>
        </w:rPr>
      </w:pPr>
    </w:p>
    <w:p w:rsidR="004B3A23" w:rsidRPr="00AE5861" w:rsidRDefault="004B3A23" w:rsidP="00AE5861">
      <w:pPr>
        <w:pStyle w:val="Heading1"/>
        <w:spacing w:before="0"/>
        <w:rPr>
          <w:rFonts w:cs="Arial"/>
        </w:rPr>
      </w:pPr>
      <w:r w:rsidRPr="00AE5861">
        <w:rPr>
          <w:rFonts w:cs="Arial"/>
          <w:lang w:val="en-US"/>
        </w:rPr>
        <w:t>3.</w:t>
      </w:r>
      <w:r w:rsidRPr="00AE5861">
        <w:rPr>
          <w:rFonts w:cs="Arial"/>
          <w:lang w:val="sr-Cyrl-RS"/>
        </w:rPr>
        <w:t>4</w:t>
      </w:r>
      <w:r w:rsidRPr="00AE5861">
        <w:rPr>
          <w:rFonts w:cs="Arial"/>
          <w:lang w:val="en-US"/>
        </w:rPr>
        <w:t xml:space="preserve">. </w:t>
      </w:r>
      <w:r w:rsidRPr="00AE5861">
        <w:rPr>
          <w:rFonts w:cs="Arial"/>
        </w:rPr>
        <w:t>Квалитативни и квантитативни пријем</w:t>
      </w:r>
    </w:p>
    <w:p w:rsidR="004B3A23" w:rsidRPr="00AE5861" w:rsidRDefault="004B3A23" w:rsidP="00AE5861">
      <w:pPr>
        <w:spacing w:before="0"/>
        <w:rPr>
          <w:rFonts w:cs="Arial"/>
          <w:b/>
          <w:color w:val="FF0000"/>
          <w:lang w:val="sr-Cyrl-RS"/>
        </w:rPr>
      </w:pPr>
      <w:r w:rsidRPr="00AE5861">
        <w:rPr>
          <w:rFonts w:cs="Arial"/>
          <w:lang w:val="sr-Cyrl-RS"/>
        </w:rPr>
        <w:t>П</w:t>
      </w:r>
      <w:r w:rsidRPr="00AE5861">
        <w:rPr>
          <w:rFonts w:cs="Arial"/>
        </w:rPr>
        <w:t xml:space="preserve">о </w:t>
      </w:r>
      <w:r w:rsidRPr="00AE5861">
        <w:rPr>
          <w:rFonts w:cs="Arial"/>
          <w:lang w:val="sr-Cyrl-RS"/>
        </w:rPr>
        <w:t>извршеној услузи</w:t>
      </w:r>
      <w:r w:rsidRPr="00AE5861">
        <w:rPr>
          <w:rFonts w:cs="Arial"/>
        </w:rPr>
        <w:t xml:space="preserve">, Пружалац услуга доставља </w:t>
      </w:r>
      <w:r w:rsidRPr="00AE5861">
        <w:rPr>
          <w:rFonts w:cs="Arial"/>
          <w:lang w:val="sr-Cyrl-RS"/>
        </w:rPr>
        <w:t>Записник о извршеним услугама</w:t>
      </w:r>
      <w:r w:rsidRPr="00AE5861">
        <w:rPr>
          <w:rFonts w:cs="Arial"/>
        </w:rPr>
        <w:t xml:space="preserve">. </w:t>
      </w:r>
      <w:r w:rsidRPr="00AE5861">
        <w:rPr>
          <w:rFonts w:cs="Arial"/>
          <w:lang w:val="sr-Cyrl-RS"/>
        </w:rPr>
        <w:t>Записник о извршеним услугама</w:t>
      </w:r>
      <w:r w:rsidRPr="00AE5861">
        <w:rPr>
          <w:rFonts w:cs="Arial"/>
        </w:rPr>
        <w:t xml:space="preserve"> се доставља лицу задуженом за праћење уговора који доставља шефу Службе, главном инжењеру сектора и одговорном лицу огранка ТЕНТ на оверу. </w:t>
      </w:r>
      <w:proofErr w:type="gramStart"/>
      <w:r w:rsidRPr="00AE5861">
        <w:rPr>
          <w:rFonts w:cs="Arial"/>
        </w:rPr>
        <w:t>Након овере, узима један примерак, а остале враћа Пружаоцу услуга.</w:t>
      </w:r>
      <w:proofErr w:type="gramEnd"/>
      <w:r w:rsidRPr="00AE5861">
        <w:rPr>
          <w:rFonts w:cs="Arial"/>
        </w:rPr>
        <w:t xml:space="preserve"> </w:t>
      </w:r>
    </w:p>
    <w:p w:rsidR="004B3A23" w:rsidRPr="00AE5861" w:rsidRDefault="004B3A23" w:rsidP="00AE5861">
      <w:pPr>
        <w:spacing w:before="0"/>
        <w:rPr>
          <w:rFonts w:cs="Arial"/>
          <w:color w:val="00B0F0"/>
          <w:lang w:val="sr-Cyrl-RS" w:eastAsia="zh-CN"/>
        </w:rPr>
      </w:pPr>
    </w:p>
    <w:p w:rsidR="004B3A23" w:rsidRPr="00AE5861" w:rsidRDefault="004B3A23" w:rsidP="00AE5861">
      <w:pPr>
        <w:spacing w:before="0"/>
        <w:rPr>
          <w:rFonts w:eastAsia="TimesNewRomanPSMT" w:cs="Arial"/>
          <w:bCs/>
          <w:color w:val="000000"/>
          <w:lang w:val="sr-Cyrl-RS"/>
        </w:rPr>
      </w:pPr>
      <w:r w:rsidRPr="00AE5861">
        <w:rPr>
          <w:rFonts w:cs="Arial"/>
          <w:b/>
          <w:lang w:val="sr-Cyrl-RS" w:eastAsia="zh-CN"/>
        </w:rPr>
        <w:t>3.6</w:t>
      </w:r>
      <w:r w:rsidRPr="00AE5861">
        <w:rPr>
          <w:rFonts w:cs="Arial"/>
          <w:color w:val="00B0F0"/>
          <w:lang w:val="sr-Cyrl-RS" w:eastAsia="zh-CN"/>
        </w:rPr>
        <w:t>..</w:t>
      </w:r>
      <w:r w:rsidRPr="00AE5861">
        <w:rPr>
          <w:rFonts w:eastAsia="TimesNewRomanPSMT" w:cs="Arial"/>
          <w:b/>
          <w:bCs/>
          <w:color w:val="000000"/>
        </w:rPr>
        <w:t>Гарантни период</w:t>
      </w:r>
      <w:r w:rsidRPr="00AE5861">
        <w:rPr>
          <w:rFonts w:eastAsia="TimesNewRomanPSMT" w:cs="Arial"/>
          <w:bCs/>
          <w:color w:val="000000"/>
        </w:rPr>
        <w:t xml:space="preserve"> </w:t>
      </w:r>
    </w:p>
    <w:p w:rsidR="004B3A23" w:rsidRPr="00AE5861" w:rsidRDefault="00D84122" w:rsidP="00AE5861">
      <w:pPr>
        <w:spacing w:before="0"/>
        <w:rPr>
          <w:rFonts w:cs="Arial"/>
          <w:color w:val="00B0F0"/>
          <w:lang w:val="sr-Cyrl-RS" w:eastAsia="zh-CN"/>
        </w:rPr>
      </w:pPr>
      <w:r>
        <w:rPr>
          <w:rFonts w:eastAsia="TimesNewRomanPSMT" w:cs="Arial"/>
          <w:bCs/>
          <w:color w:val="000000"/>
          <w:lang w:val="sr-Cyrl-RS"/>
        </w:rPr>
        <w:t xml:space="preserve">Гарантни период </w:t>
      </w:r>
      <w:r w:rsidR="004B3A23" w:rsidRPr="00AE5861">
        <w:rPr>
          <w:rFonts w:eastAsia="TimesNewRomanPSMT" w:cs="Arial"/>
          <w:bCs/>
          <w:color w:val="000000"/>
        </w:rPr>
        <w:t>за извр</w:t>
      </w:r>
      <w:r w:rsidR="004B3A23" w:rsidRPr="00AE5861">
        <w:rPr>
          <w:rFonts w:eastAsia="TimesNewRomanPSMT" w:cs="Arial"/>
          <w:bCs/>
          <w:color w:val="000000"/>
          <w:lang w:val="sr-Cyrl-RS"/>
        </w:rPr>
        <w:t>ш</w:t>
      </w:r>
      <w:r w:rsidR="004B3A23" w:rsidRPr="00AE5861">
        <w:rPr>
          <w:rFonts w:eastAsia="TimesNewRomanPSMT" w:cs="Arial"/>
          <w:bCs/>
          <w:color w:val="000000"/>
        </w:rPr>
        <w:t>ене услуге не мо</w:t>
      </w:r>
      <w:r w:rsidR="004B3A23" w:rsidRPr="00AE5861">
        <w:rPr>
          <w:rFonts w:eastAsia="TimesNewRomanPSMT" w:cs="Arial"/>
          <w:bCs/>
          <w:color w:val="000000"/>
          <w:lang w:val="sr-Cyrl-RS"/>
        </w:rPr>
        <w:t>ж</w:t>
      </w:r>
      <w:r w:rsidR="004B3A23" w:rsidRPr="00AE5861">
        <w:rPr>
          <w:rFonts w:eastAsia="TimesNewRomanPSMT" w:cs="Arial"/>
          <w:bCs/>
          <w:color w:val="000000"/>
        </w:rPr>
        <w:t>е бити кра</w:t>
      </w:r>
      <w:r w:rsidR="004B3A23" w:rsidRPr="00AE5861">
        <w:rPr>
          <w:rFonts w:eastAsia="TimesNewRomanPSMT" w:cs="Arial"/>
          <w:bCs/>
          <w:color w:val="000000"/>
          <w:lang w:val="sr-Cyrl-RS"/>
        </w:rPr>
        <w:t>ћ</w:t>
      </w:r>
      <w:r w:rsidR="004B3A23" w:rsidRPr="00AE5861">
        <w:rPr>
          <w:rFonts w:eastAsia="TimesNewRomanPSMT" w:cs="Arial"/>
          <w:bCs/>
          <w:color w:val="000000"/>
        </w:rPr>
        <w:t>и од 12 месеци од дана извр</w:t>
      </w:r>
      <w:r w:rsidR="004B3A23" w:rsidRPr="00AE5861">
        <w:rPr>
          <w:rFonts w:eastAsia="TimesNewRomanPSMT" w:cs="Arial"/>
          <w:bCs/>
          <w:color w:val="000000"/>
          <w:lang w:val="sr-Cyrl-RS"/>
        </w:rPr>
        <w:t>ш</w:t>
      </w:r>
      <w:r w:rsidR="004B3A23" w:rsidRPr="00AE5861">
        <w:rPr>
          <w:rFonts w:eastAsia="TimesNewRomanPSMT" w:cs="Arial"/>
          <w:bCs/>
          <w:color w:val="000000"/>
        </w:rPr>
        <w:t>е</w:t>
      </w:r>
      <w:r w:rsidR="004B3A23" w:rsidRPr="00AE5861">
        <w:rPr>
          <w:rFonts w:eastAsia="TimesNewRomanPSMT" w:cs="Arial"/>
          <w:bCs/>
          <w:color w:val="000000"/>
          <w:lang w:val="sr-Cyrl-RS"/>
        </w:rPr>
        <w:t>њ</w:t>
      </w:r>
      <w:r w:rsidR="004B3A23" w:rsidRPr="00AE5861">
        <w:rPr>
          <w:rFonts w:eastAsia="TimesNewRomanPSMT" w:cs="Arial"/>
          <w:bCs/>
          <w:color w:val="000000"/>
        </w:rPr>
        <w:t>а услуга</w:t>
      </w:r>
      <w:r w:rsidR="004B3A23" w:rsidRPr="00AE5861">
        <w:rPr>
          <w:rFonts w:eastAsia="TimesNewRomanPSMT" w:cs="Arial"/>
          <w:bCs/>
          <w:color w:val="000000"/>
          <w:lang w:val="sr-Cyrl-RS"/>
        </w:rPr>
        <w:t>.</w:t>
      </w:r>
    </w:p>
    <w:p w:rsidR="00827A40" w:rsidRPr="00AE5861" w:rsidRDefault="00D84122" w:rsidP="00AE5861">
      <w:pPr>
        <w:tabs>
          <w:tab w:val="left" w:pos="2400"/>
        </w:tabs>
        <w:spacing w:before="0"/>
        <w:rPr>
          <w:rFonts w:cs="Arial"/>
          <w:lang w:val="sr-Cyrl-RS" w:eastAsia="zh-CN"/>
        </w:rPr>
      </w:pPr>
      <w:r>
        <w:rPr>
          <w:rFonts w:cs="Arial"/>
          <w:color w:val="000000" w:themeColor="text1"/>
          <w:lang w:val="sr-Cyrl-CS" w:eastAsia="zh-CN"/>
        </w:rPr>
        <w:t>Пружалац услуга</w:t>
      </w:r>
      <w:r w:rsidRPr="001215CB">
        <w:rPr>
          <w:rFonts w:cs="Arial"/>
          <w:color w:val="000000" w:themeColor="text1"/>
          <w:lang w:eastAsia="zh-CN"/>
        </w:rPr>
        <w:t xml:space="preserve"> је дужан да о свом трошку отклони све евентуалне недостатке у току трајања гарантног рока.</w:t>
      </w:r>
    </w:p>
    <w:p w:rsidR="001F21EF" w:rsidRPr="00AE5861" w:rsidRDefault="001F21EF" w:rsidP="00AE5861">
      <w:pPr>
        <w:tabs>
          <w:tab w:val="left" w:pos="2400"/>
        </w:tabs>
        <w:spacing w:before="0"/>
        <w:rPr>
          <w:rFonts w:cs="Arial"/>
          <w:lang w:val="sr-Cyrl-RS" w:eastAsia="zh-CN"/>
        </w:rPr>
      </w:pPr>
    </w:p>
    <w:p w:rsidR="001F21EF" w:rsidRDefault="001F21EF" w:rsidP="00AF5739">
      <w:pPr>
        <w:tabs>
          <w:tab w:val="left" w:pos="2400"/>
        </w:tabs>
        <w:spacing w:before="0"/>
        <w:rPr>
          <w:rFonts w:cs="Arial"/>
          <w:lang w:val="sr-Cyrl-RS" w:eastAsia="zh-CN"/>
        </w:rPr>
      </w:pPr>
    </w:p>
    <w:p w:rsidR="00FE5EB8" w:rsidRDefault="00FE5EB8" w:rsidP="00AF5739">
      <w:pPr>
        <w:tabs>
          <w:tab w:val="left" w:pos="2400"/>
        </w:tabs>
        <w:spacing w:before="0"/>
        <w:rPr>
          <w:rFonts w:cs="Arial"/>
          <w:lang w:val="sr-Cyrl-RS" w:eastAsia="zh-CN"/>
        </w:rPr>
      </w:pPr>
    </w:p>
    <w:p w:rsidR="00FE5EB8" w:rsidRDefault="00FE5EB8" w:rsidP="00AF5739">
      <w:pPr>
        <w:tabs>
          <w:tab w:val="left" w:pos="2400"/>
        </w:tabs>
        <w:spacing w:before="0"/>
        <w:rPr>
          <w:rFonts w:cs="Arial"/>
          <w:lang w:val="sr-Cyrl-RS" w:eastAsia="zh-CN"/>
        </w:rPr>
      </w:pPr>
    </w:p>
    <w:p w:rsidR="00FE5EB8" w:rsidRDefault="00FE5EB8" w:rsidP="00AF5739">
      <w:pPr>
        <w:tabs>
          <w:tab w:val="left" w:pos="2400"/>
        </w:tabs>
        <w:spacing w:before="0"/>
        <w:rPr>
          <w:rFonts w:cs="Arial"/>
          <w:lang w:val="sr-Cyrl-RS" w:eastAsia="zh-CN"/>
        </w:rPr>
      </w:pPr>
    </w:p>
    <w:p w:rsidR="00FE5EB8" w:rsidRDefault="00FE5EB8" w:rsidP="00AF5739">
      <w:pPr>
        <w:tabs>
          <w:tab w:val="left" w:pos="2400"/>
        </w:tabs>
        <w:spacing w:before="0"/>
        <w:rPr>
          <w:rFonts w:cs="Arial"/>
          <w:lang w:val="sr-Cyrl-RS" w:eastAsia="zh-CN"/>
        </w:rPr>
      </w:pPr>
    </w:p>
    <w:p w:rsidR="00FE5EB8" w:rsidRDefault="00FE5EB8" w:rsidP="00AF5739">
      <w:pPr>
        <w:tabs>
          <w:tab w:val="left" w:pos="2400"/>
        </w:tabs>
        <w:spacing w:before="0"/>
        <w:rPr>
          <w:rFonts w:cs="Arial"/>
          <w:lang w:val="sr-Cyrl-RS" w:eastAsia="zh-CN"/>
        </w:rPr>
      </w:pPr>
    </w:p>
    <w:p w:rsidR="00FE5EB8" w:rsidRDefault="00FE5EB8" w:rsidP="00AF5739">
      <w:pPr>
        <w:tabs>
          <w:tab w:val="left" w:pos="2400"/>
        </w:tabs>
        <w:spacing w:before="0"/>
        <w:rPr>
          <w:rFonts w:cs="Arial"/>
          <w:lang w:val="sr-Cyrl-RS" w:eastAsia="zh-CN"/>
        </w:rPr>
      </w:pPr>
    </w:p>
    <w:p w:rsidR="00FE5EB8" w:rsidRDefault="00FE5EB8" w:rsidP="00AF5739">
      <w:pPr>
        <w:tabs>
          <w:tab w:val="left" w:pos="2400"/>
        </w:tabs>
        <w:spacing w:before="0"/>
        <w:rPr>
          <w:rFonts w:cs="Arial"/>
          <w:lang w:val="sr-Cyrl-RS" w:eastAsia="zh-CN"/>
        </w:rPr>
      </w:pPr>
    </w:p>
    <w:p w:rsidR="00FE5EB8" w:rsidRDefault="00FE5EB8" w:rsidP="00AF5739">
      <w:pPr>
        <w:tabs>
          <w:tab w:val="left" w:pos="2400"/>
        </w:tabs>
        <w:spacing w:before="0"/>
        <w:rPr>
          <w:rFonts w:cs="Arial"/>
          <w:lang w:val="sr-Cyrl-RS" w:eastAsia="zh-CN"/>
        </w:rPr>
      </w:pPr>
    </w:p>
    <w:p w:rsidR="00FE5EB8" w:rsidRDefault="00FE5EB8" w:rsidP="00AF5739">
      <w:pPr>
        <w:tabs>
          <w:tab w:val="left" w:pos="2400"/>
        </w:tabs>
        <w:spacing w:before="0"/>
        <w:rPr>
          <w:rFonts w:cs="Arial"/>
          <w:lang w:val="sr-Cyrl-RS" w:eastAsia="zh-CN"/>
        </w:rPr>
      </w:pPr>
    </w:p>
    <w:p w:rsidR="00016E4C" w:rsidRDefault="00016E4C" w:rsidP="00AF5739">
      <w:pPr>
        <w:tabs>
          <w:tab w:val="left" w:pos="2400"/>
        </w:tabs>
        <w:spacing w:before="0"/>
        <w:rPr>
          <w:rFonts w:cs="Arial"/>
          <w:lang w:val="sr-Cyrl-RS" w:eastAsia="zh-CN"/>
        </w:rPr>
      </w:pPr>
    </w:p>
    <w:p w:rsidR="00016E4C" w:rsidRDefault="00016E4C" w:rsidP="00AF5739">
      <w:pPr>
        <w:tabs>
          <w:tab w:val="left" w:pos="2400"/>
        </w:tabs>
        <w:spacing w:before="0"/>
        <w:rPr>
          <w:rFonts w:cs="Arial"/>
          <w:lang w:val="sr-Cyrl-RS" w:eastAsia="zh-CN"/>
        </w:rPr>
      </w:pPr>
    </w:p>
    <w:p w:rsidR="00016E4C" w:rsidRDefault="00016E4C" w:rsidP="00AF5739">
      <w:pPr>
        <w:tabs>
          <w:tab w:val="left" w:pos="2400"/>
        </w:tabs>
        <w:spacing w:before="0"/>
        <w:rPr>
          <w:rFonts w:cs="Arial"/>
          <w:lang w:val="sr-Cyrl-RS" w:eastAsia="zh-CN"/>
        </w:rPr>
      </w:pPr>
    </w:p>
    <w:p w:rsidR="00016E4C" w:rsidRDefault="00016E4C" w:rsidP="00AF5739">
      <w:pPr>
        <w:tabs>
          <w:tab w:val="left" w:pos="2400"/>
        </w:tabs>
        <w:spacing w:before="0"/>
        <w:rPr>
          <w:rFonts w:cs="Arial"/>
          <w:lang w:val="sr-Cyrl-RS" w:eastAsia="zh-CN"/>
        </w:rPr>
      </w:pPr>
    </w:p>
    <w:p w:rsidR="00016E4C" w:rsidRDefault="00016E4C" w:rsidP="00AF5739">
      <w:pPr>
        <w:tabs>
          <w:tab w:val="left" w:pos="2400"/>
        </w:tabs>
        <w:spacing w:before="0"/>
        <w:rPr>
          <w:rFonts w:cs="Arial"/>
          <w:lang w:val="sr-Cyrl-RS" w:eastAsia="zh-CN"/>
        </w:rPr>
      </w:pPr>
    </w:p>
    <w:p w:rsidR="00016E4C" w:rsidRDefault="00016E4C" w:rsidP="00AF5739">
      <w:pPr>
        <w:tabs>
          <w:tab w:val="left" w:pos="2400"/>
        </w:tabs>
        <w:spacing w:before="0"/>
        <w:rPr>
          <w:rFonts w:cs="Arial"/>
          <w:lang w:val="sr-Cyrl-RS" w:eastAsia="zh-CN"/>
        </w:rPr>
      </w:pPr>
    </w:p>
    <w:p w:rsidR="00016E4C" w:rsidRDefault="00016E4C" w:rsidP="00AF5739">
      <w:pPr>
        <w:tabs>
          <w:tab w:val="left" w:pos="2400"/>
        </w:tabs>
        <w:spacing w:before="0"/>
        <w:rPr>
          <w:rFonts w:cs="Arial"/>
          <w:lang w:val="sr-Cyrl-RS" w:eastAsia="zh-CN"/>
        </w:rPr>
      </w:pPr>
    </w:p>
    <w:p w:rsidR="00016E4C" w:rsidRDefault="00016E4C" w:rsidP="00AF5739">
      <w:pPr>
        <w:tabs>
          <w:tab w:val="left" w:pos="2400"/>
        </w:tabs>
        <w:spacing w:before="0"/>
        <w:rPr>
          <w:rFonts w:cs="Arial"/>
          <w:lang w:val="sr-Cyrl-RS" w:eastAsia="zh-CN"/>
        </w:rPr>
      </w:pPr>
    </w:p>
    <w:p w:rsidR="00016E4C" w:rsidRDefault="00016E4C" w:rsidP="00AF5739">
      <w:pPr>
        <w:tabs>
          <w:tab w:val="left" w:pos="2400"/>
        </w:tabs>
        <w:spacing w:before="0"/>
        <w:rPr>
          <w:rFonts w:cs="Arial"/>
          <w:lang w:val="sr-Cyrl-RS" w:eastAsia="zh-CN"/>
        </w:rPr>
      </w:pPr>
    </w:p>
    <w:p w:rsidR="00FE5EB8" w:rsidRDefault="00FE5EB8" w:rsidP="00AF5739">
      <w:pPr>
        <w:tabs>
          <w:tab w:val="left" w:pos="2400"/>
        </w:tabs>
        <w:spacing w:before="0"/>
        <w:rPr>
          <w:rFonts w:cs="Arial"/>
          <w:lang w:val="sr-Cyrl-RS" w:eastAsia="zh-CN"/>
        </w:rPr>
      </w:pPr>
    </w:p>
    <w:p w:rsidR="00FE5EB8" w:rsidRDefault="00FE5EB8" w:rsidP="00AF5739">
      <w:pPr>
        <w:tabs>
          <w:tab w:val="left" w:pos="2400"/>
        </w:tabs>
        <w:spacing w:before="0"/>
        <w:rPr>
          <w:rFonts w:cs="Arial"/>
          <w:lang w:val="sr-Cyrl-RS" w:eastAsia="zh-CN"/>
        </w:rPr>
      </w:pPr>
    </w:p>
    <w:p w:rsidR="00FE5EB8" w:rsidRDefault="00FE5EB8" w:rsidP="00AF5739">
      <w:pPr>
        <w:tabs>
          <w:tab w:val="left" w:pos="2400"/>
        </w:tabs>
        <w:spacing w:before="0"/>
        <w:rPr>
          <w:rFonts w:cs="Arial"/>
          <w:lang w:val="sr-Cyrl-RS" w:eastAsia="zh-CN"/>
        </w:rPr>
      </w:pPr>
    </w:p>
    <w:p w:rsidR="00FE5EB8" w:rsidRDefault="00FE5EB8" w:rsidP="00AF5739">
      <w:pPr>
        <w:tabs>
          <w:tab w:val="left" w:pos="2400"/>
        </w:tabs>
        <w:spacing w:before="0"/>
        <w:rPr>
          <w:rFonts w:cs="Arial"/>
          <w:lang w:val="sr-Cyrl-RS" w:eastAsia="zh-CN"/>
        </w:rPr>
      </w:pPr>
    </w:p>
    <w:p w:rsidR="00FE5EB8" w:rsidRDefault="00FE5EB8" w:rsidP="00AF5739">
      <w:pPr>
        <w:tabs>
          <w:tab w:val="left" w:pos="2400"/>
        </w:tabs>
        <w:spacing w:before="0"/>
        <w:rPr>
          <w:rFonts w:cs="Arial"/>
          <w:lang w:val="sr-Cyrl-RS" w:eastAsia="zh-CN"/>
        </w:rPr>
      </w:pPr>
    </w:p>
    <w:p w:rsidR="00D846DD" w:rsidRDefault="00D846DD" w:rsidP="00AF5739">
      <w:pPr>
        <w:tabs>
          <w:tab w:val="left" w:pos="2400"/>
        </w:tabs>
        <w:spacing w:before="0"/>
        <w:rPr>
          <w:rFonts w:cs="Arial"/>
          <w:lang w:val="sr-Cyrl-RS" w:eastAsia="zh-CN"/>
        </w:rPr>
      </w:pPr>
    </w:p>
    <w:p w:rsidR="00D846DD" w:rsidRDefault="00D846DD" w:rsidP="00AF5739">
      <w:pPr>
        <w:tabs>
          <w:tab w:val="left" w:pos="2400"/>
        </w:tabs>
        <w:spacing w:before="0"/>
        <w:rPr>
          <w:rFonts w:cs="Arial"/>
          <w:lang w:val="sr-Cyrl-RS" w:eastAsia="zh-CN"/>
        </w:rPr>
      </w:pPr>
    </w:p>
    <w:p w:rsidR="00D846DD" w:rsidRDefault="00D846DD" w:rsidP="00AF5739">
      <w:pPr>
        <w:tabs>
          <w:tab w:val="left" w:pos="2400"/>
        </w:tabs>
        <w:spacing w:before="0"/>
        <w:rPr>
          <w:rFonts w:cs="Arial"/>
          <w:lang w:val="sr-Cyrl-RS" w:eastAsia="zh-CN"/>
        </w:rPr>
      </w:pPr>
    </w:p>
    <w:p w:rsidR="00D846DD" w:rsidRDefault="00D846DD" w:rsidP="00AF5739">
      <w:pPr>
        <w:tabs>
          <w:tab w:val="left" w:pos="2400"/>
        </w:tabs>
        <w:spacing w:before="0"/>
        <w:rPr>
          <w:rFonts w:cs="Arial"/>
          <w:lang w:val="sr-Cyrl-RS" w:eastAsia="zh-CN"/>
        </w:rPr>
      </w:pPr>
    </w:p>
    <w:p w:rsidR="00D846DD" w:rsidRDefault="00D846DD" w:rsidP="00AF5739">
      <w:pPr>
        <w:tabs>
          <w:tab w:val="left" w:pos="2400"/>
        </w:tabs>
        <w:spacing w:before="0"/>
        <w:rPr>
          <w:rFonts w:cs="Arial"/>
          <w:lang w:val="sr-Cyrl-RS" w:eastAsia="zh-CN"/>
        </w:rPr>
      </w:pPr>
    </w:p>
    <w:p w:rsidR="00D846DD" w:rsidRDefault="00D846DD" w:rsidP="00AF5739">
      <w:pPr>
        <w:tabs>
          <w:tab w:val="left" w:pos="2400"/>
        </w:tabs>
        <w:spacing w:before="0"/>
        <w:rPr>
          <w:rFonts w:cs="Arial"/>
          <w:lang w:val="sr-Cyrl-RS" w:eastAsia="zh-CN"/>
        </w:rPr>
      </w:pPr>
    </w:p>
    <w:p w:rsidR="00FE5EB8" w:rsidRDefault="00FE5EB8" w:rsidP="00AF5739">
      <w:pPr>
        <w:tabs>
          <w:tab w:val="left" w:pos="2400"/>
        </w:tabs>
        <w:spacing w:before="0"/>
        <w:rPr>
          <w:rFonts w:cs="Arial"/>
          <w:lang w:val="sr-Cyrl-RS" w:eastAsia="zh-CN"/>
        </w:rPr>
      </w:pPr>
    </w:p>
    <w:p w:rsidR="00FE5EB8" w:rsidRPr="00FE5EB8" w:rsidRDefault="00FE5EB8" w:rsidP="00AF5739">
      <w:pPr>
        <w:tabs>
          <w:tab w:val="left" w:pos="2400"/>
        </w:tabs>
        <w:spacing w:before="0"/>
        <w:rPr>
          <w:rFonts w:cs="Arial"/>
          <w:lang w:val="sr-Cyrl-RS" w:eastAsia="zh-CN"/>
        </w:rPr>
      </w:pPr>
    </w:p>
    <w:p w:rsidR="004B6465" w:rsidRPr="00AF1BDE" w:rsidRDefault="007451B4" w:rsidP="004B6465">
      <w:pPr>
        <w:pStyle w:val="Heading1"/>
        <w:ind w:left="720" w:firstLine="0"/>
        <w:jc w:val="both"/>
        <w:rPr>
          <w:rFonts w:cs="Arial"/>
        </w:rPr>
      </w:pPr>
      <w:bookmarkStart w:id="21" w:name="_Toc442559884"/>
      <w:bookmarkEnd w:id="19"/>
      <w:bookmarkEnd w:id="20"/>
      <w:r w:rsidRPr="00AF1BDE">
        <w:rPr>
          <w:rFonts w:cs="Arial"/>
          <w:lang w:val="sr-Cyrl-RS"/>
        </w:rPr>
        <w:lastRenderedPageBreak/>
        <w:t>4.</w:t>
      </w:r>
      <w:r w:rsidRPr="00AF1BDE">
        <w:rPr>
          <w:rFonts w:cs="Arial"/>
          <w:b w:val="0"/>
          <w:lang w:val="sr-Cyrl-RS"/>
        </w:rPr>
        <w:t xml:space="preserve"> </w:t>
      </w:r>
      <w:bookmarkEnd w:id="21"/>
      <w:r w:rsidR="004B6465" w:rsidRPr="00AF1BDE">
        <w:rPr>
          <w:rFonts w:cs="Arial"/>
        </w:rPr>
        <w:t>УСЛОВИ ЗА УЧЕШЋЕ У ПОСТУПКУ ЈАВНЕ НАБАВКЕ ИЗ ЧЛ. 75.</w:t>
      </w:r>
      <w:r w:rsidR="004469E5">
        <w:rPr>
          <w:rFonts w:cs="Arial"/>
          <w:lang w:val="en-US"/>
        </w:rPr>
        <w:t xml:space="preserve"> </w:t>
      </w:r>
      <w:r w:rsidR="004469E5">
        <w:rPr>
          <w:rFonts w:cs="Arial"/>
          <w:lang w:val="sr-Cyrl-RS"/>
        </w:rPr>
        <w:t>и 76.</w:t>
      </w:r>
      <w:r w:rsidR="004B6465" w:rsidRPr="00AF1BDE">
        <w:rPr>
          <w:rFonts w:cs="Arial"/>
          <w:lang w:val="sr-Cyrl-RS"/>
        </w:rPr>
        <w:t xml:space="preserve"> ЗЈН</w:t>
      </w:r>
      <w:r w:rsidR="004B6465" w:rsidRPr="00AF1BDE">
        <w:rPr>
          <w:rFonts w:cs="Arial"/>
        </w:rPr>
        <w:t xml:space="preserve"> ЗАКОНА О ЈАВНИМ НАБАВКАМА И УПУТСТВО КАКО СЕ ДОКАЗУЈЕ ИСПУЊЕНОСТ ТИХ УСЛОВА</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385"/>
      </w:tblGrid>
      <w:tr w:rsidR="004B6465" w:rsidRPr="00AF1BDE" w:rsidTr="00D357FC">
        <w:trPr>
          <w:trHeight w:val="524"/>
          <w:jc w:val="center"/>
        </w:trPr>
        <w:tc>
          <w:tcPr>
            <w:tcW w:w="729" w:type="dxa"/>
            <w:shd w:val="clear" w:color="auto" w:fill="FABF8F" w:themeFill="accent6" w:themeFillTint="99"/>
            <w:vAlign w:val="center"/>
          </w:tcPr>
          <w:p w:rsidR="004B6465" w:rsidRPr="00AF1BDE" w:rsidRDefault="004B6465" w:rsidP="004B6465">
            <w:pPr>
              <w:spacing w:before="0"/>
              <w:jc w:val="center"/>
              <w:rPr>
                <w:rFonts w:cs="Arial"/>
                <w:b/>
              </w:rPr>
            </w:pPr>
            <w:r w:rsidRPr="00AF1BDE">
              <w:rPr>
                <w:rFonts w:cs="Arial"/>
                <w:b/>
              </w:rPr>
              <w:t>Ред. бр.</w:t>
            </w:r>
          </w:p>
        </w:tc>
        <w:tc>
          <w:tcPr>
            <w:tcW w:w="8385" w:type="dxa"/>
            <w:shd w:val="clear" w:color="auto" w:fill="FABF8F" w:themeFill="accent6" w:themeFillTint="99"/>
            <w:vAlign w:val="center"/>
          </w:tcPr>
          <w:p w:rsidR="004B6465" w:rsidRPr="00AF1BDE" w:rsidRDefault="004B6465" w:rsidP="004B6465">
            <w:pPr>
              <w:spacing w:before="0"/>
              <w:ind w:right="-180"/>
              <w:jc w:val="center"/>
              <w:rPr>
                <w:rFonts w:cs="Arial"/>
                <w:b/>
              </w:rPr>
            </w:pPr>
            <w:r w:rsidRPr="00AF1BDE">
              <w:rPr>
                <w:rFonts w:cs="Arial"/>
                <w:b/>
              </w:rPr>
              <w:t xml:space="preserve">4.1  ОБАВЕЗНИ УСЛОВИ </w:t>
            </w:r>
          </w:p>
          <w:p w:rsidR="004B6465" w:rsidRPr="00AF1BDE" w:rsidRDefault="004B6465" w:rsidP="004B6465">
            <w:pPr>
              <w:spacing w:before="0"/>
              <w:jc w:val="center"/>
              <w:rPr>
                <w:rFonts w:cs="Arial"/>
                <w:b/>
                <w:color w:val="FF0000"/>
              </w:rPr>
            </w:pPr>
            <w:r w:rsidRPr="00AF1BDE">
              <w:rPr>
                <w:rFonts w:cs="Arial"/>
                <w:b/>
              </w:rPr>
              <w:t>ЗА УЧЕШЋЕ У ПОСТУПКУ ЈАВНЕ НАБАВКЕ ИЗ ЧЛАНА 75. ЗАКОНА</w:t>
            </w:r>
          </w:p>
        </w:tc>
      </w:tr>
      <w:tr w:rsidR="004B6465" w:rsidRPr="00AF1BDE" w:rsidTr="00D357FC">
        <w:trPr>
          <w:jc w:val="center"/>
        </w:trPr>
        <w:tc>
          <w:tcPr>
            <w:tcW w:w="729" w:type="dxa"/>
            <w:vAlign w:val="center"/>
          </w:tcPr>
          <w:p w:rsidR="004B6465" w:rsidRPr="00AF1BDE" w:rsidRDefault="004B6465" w:rsidP="004B6465">
            <w:pPr>
              <w:jc w:val="center"/>
              <w:rPr>
                <w:rFonts w:cs="Arial"/>
                <w:b/>
              </w:rPr>
            </w:pPr>
            <w:r w:rsidRPr="00AF1BDE">
              <w:rPr>
                <w:rFonts w:cs="Arial"/>
                <w:b/>
              </w:rPr>
              <w:t>1.</w:t>
            </w:r>
          </w:p>
        </w:tc>
        <w:tc>
          <w:tcPr>
            <w:tcW w:w="8385" w:type="dxa"/>
            <w:vAlign w:val="center"/>
          </w:tcPr>
          <w:p w:rsidR="004B6465" w:rsidRPr="00AF1BDE" w:rsidRDefault="004B6465" w:rsidP="00277AE0">
            <w:pPr>
              <w:autoSpaceDE w:val="0"/>
              <w:autoSpaceDN w:val="0"/>
              <w:adjustRightInd w:val="0"/>
              <w:spacing w:before="0"/>
              <w:rPr>
                <w:rFonts w:cs="Arial"/>
                <w:b/>
                <w:u w:val="single"/>
              </w:rPr>
            </w:pPr>
            <w:r w:rsidRPr="00AF1BDE">
              <w:rPr>
                <w:rFonts w:cs="Arial"/>
                <w:b/>
                <w:u w:val="single"/>
              </w:rPr>
              <w:t>Услов:</w:t>
            </w:r>
          </w:p>
          <w:p w:rsidR="004B6465" w:rsidRPr="00AF1BDE" w:rsidRDefault="004B6465" w:rsidP="004B6465">
            <w:pPr>
              <w:autoSpaceDE w:val="0"/>
              <w:autoSpaceDN w:val="0"/>
              <w:adjustRightInd w:val="0"/>
              <w:rPr>
                <w:rFonts w:cs="Arial"/>
              </w:rPr>
            </w:pPr>
            <w:r w:rsidRPr="00AF1BDE">
              <w:rPr>
                <w:rFonts w:cs="Arial"/>
                <w:lang w:val="pl-PL"/>
              </w:rPr>
              <w:t>Да је понуђач регистрован код надлежног органа, односно уписан у одговарајући регистар</w:t>
            </w:r>
          </w:p>
          <w:p w:rsidR="004B6465" w:rsidRPr="00AF1BDE" w:rsidRDefault="004B6465" w:rsidP="004B6465">
            <w:pPr>
              <w:autoSpaceDE w:val="0"/>
              <w:autoSpaceDN w:val="0"/>
              <w:adjustRightInd w:val="0"/>
              <w:rPr>
                <w:rFonts w:cs="Arial"/>
                <w:b/>
                <w:u w:val="single"/>
              </w:rPr>
            </w:pPr>
            <w:r w:rsidRPr="00AF1BDE">
              <w:rPr>
                <w:rFonts w:cs="Arial"/>
                <w:b/>
                <w:u w:val="single"/>
              </w:rPr>
              <w:t xml:space="preserve">Доказ: </w:t>
            </w:r>
          </w:p>
          <w:p w:rsidR="004B6465" w:rsidRPr="00AF1BDE" w:rsidRDefault="004B6465" w:rsidP="004B6465">
            <w:pPr>
              <w:tabs>
                <w:tab w:val="left" w:pos="680"/>
              </w:tabs>
              <w:snapToGrid w:val="0"/>
              <w:rPr>
                <w:rFonts w:eastAsia="Calibri" w:cs="Arial"/>
              </w:rPr>
            </w:pPr>
            <w:r w:rsidRPr="00AF1BDE">
              <w:rPr>
                <w:rFonts w:eastAsia="Calibri" w:cs="Arial"/>
                <w:lang w:val="ru-RU"/>
              </w:rPr>
              <w:t xml:space="preserve">- </w:t>
            </w:r>
            <w:r w:rsidRPr="00AF1BDE">
              <w:rPr>
                <w:rFonts w:eastAsia="Calibri" w:cs="Arial"/>
                <w:b/>
              </w:rPr>
              <w:t>за правно лице:</w:t>
            </w:r>
            <w:r w:rsidRPr="00AF1BD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4B6465" w:rsidRPr="00AF1BDE" w:rsidRDefault="004B6465" w:rsidP="004B6465">
            <w:pPr>
              <w:tabs>
                <w:tab w:val="left" w:pos="680"/>
              </w:tabs>
              <w:snapToGrid w:val="0"/>
              <w:rPr>
                <w:rFonts w:eastAsia="Calibri" w:cs="Arial"/>
              </w:rPr>
            </w:pPr>
            <w:r w:rsidRPr="00AF1BDE">
              <w:rPr>
                <w:rFonts w:eastAsia="Calibri" w:cs="Arial"/>
              </w:rPr>
              <w:t xml:space="preserve">- </w:t>
            </w:r>
            <w:r w:rsidRPr="00AF1BDE">
              <w:rPr>
                <w:rFonts w:eastAsia="Calibri" w:cs="Arial"/>
                <w:b/>
              </w:rPr>
              <w:t xml:space="preserve">за предузетнике: </w:t>
            </w:r>
            <w:r w:rsidRPr="00AF1BDE">
              <w:rPr>
                <w:rFonts w:eastAsia="Calibri" w:cs="Arial"/>
              </w:rPr>
              <w:t>И</w:t>
            </w:r>
            <w:r w:rsidRPr="00AF1BDE">
              <w:rPr>
                <w:rFonts w:eastAsia="Calibri" w:cs="Arial"/>
                <w:lang w:val="ru-RU"/>
              </w:rPr>
              <w:t xml:space="preserve">звод из регистра Агенције за привредне регистре, односно извод из одговарајућег регистра </w:t>
            </w:r>
          </w:p>
          <w:p w:rsidR="004B6465" w:rsidRPr="00AF1BDE" w:rsidRDefault="004B6465" w:rsidP="004B6465">
            <w:pPr>
              <w:autoSpaceDE w:val="0"/>
              <w:autoSpaceDN w:val="0"/>
              <w:adjustRightInd w:val="0"/>
              <w:rPr>
                <w:rFonts w:eastAsia="Calibri" w:cs="Arial"/>
              </w:rPr>
            </w:pPr>
            <w:r w:rsidRPr="00AF1BDE">
              <w:rPr>
                <w:rFonts w:eastAsia="Calibri" w:cs="Arial"/>
              </w:rPr>
              <w:t xml:space="preserve">Напомена: </w:t>
            </w:r>
          </w:p>
          <w:p w:rsidR="004B6465" w:rsidRPr="00AF1BDE" w:rsidRDefault="004B6465" w:rsidP="008D373B">
            <w:pPr>
              <w:numPr>
                <w:ilvl w:val="0"/>
                <w:numId w:val="8"/>
              </w:numPr>
              <w:tabs>
                <w:tab w:val="left" w:pos="680"/>
              </w:tabs>
              <w:snapToGrid w:val="0"/>
              <w:spacing w:before="0"/>
              <w:ind w:left="714" w:hanging="357"/>
              <w:contextualSpacing/>
              <w:rPr>
                <w:rFonts w:eastAsia="Calibri" w:cs="Arial"/>
              </w:rPr>
            </w:pPr>
            <w:r w:rsidRPr="00AF1BDE">
              <w:rPr>
                <w:rFonts w:eastAsia="Calibri" w:cs="Arial"/>
              </w:rPr>
              <w:t xml:space="preserve">У случају да понуду подноси група понуђача, овај доказ доставити за сваког </w:t>
            </w:r>
            <w:r w:rsidRPr="00AF1BDE">
              <w:rPr>
                <w:rFonts w:eastAsia="Calibri" w:cs="Arial"/>
                <w:lang w:val="sr-Cyrl-CS"/>
              </w:rPr>
              <w:t>члана групе понуђача</w:t>
            </w:r>
          </w:p>
          <w:p w:rsidR="004B6465" w:rsidRPr="00AF1BDE" w:rsidRDefault="004B6465" w:rsidP="008D373B">
            <w:pPr>
              <w:numPr>
                <w:ilvl w:val="0"/>
                <w:numId w:val="7"/>
              </w:numPr>
              <w:tabs>
                <w:tab w:val="left" w:pos="680"/>
              </w:tabs>
              <w:snapToGrid w:val="0"/>
              <w:spacing w:before="0"/>
              <w:ind w:left="714" w:hanging="357"/>
              <w:contextualSpacing/>
              <w:jc w:val="left"/>
              <w:rPr>
                <w:rFonts w:cs="Arial"/>
              </w:rPr>
            </w:pPr>
            <w:r w:rsidRPr="00AF1BDE">
              <w:rPr>
                <w:rFonts w:eastAsia="Calibri" w:cs="Arial"/>
              </w:rPr>
              <w:t>У случају да понуђач подноси понуду са подизвођачем, овај доказ доставити и за сваког подизвођача</w:t>
            </w:r>
          </w:p>
        </w:tc>
      </w:tr>
      <w:tr w:rsidR="004B6465" w:rsidRPr="00AF1BDE" w:rsidTr="00D357FC">
        <w:trPr>
          <w:trHeight w:val="3706"/>
          <w:jc w:val="center"/>
        </w:trPr>
        <w:tc>
          <w:tcPr>
            <w:tcW w:w="729" w:type="dxa"/>
            <w:vAlign w:val="center"/>
          </w:tcPr>
          <w:p w:rsidR="004B6465" w:rsidRPr="00AF1BDE" w:rsidRDefault="004B6465" w:rsidP="004B6465">
            <w:pPr>
              <w:jc w:val="center"/>
              <w:rPr>
                <w:rFonts w:cs="Arial"/>
                <w:b/>
              </w:rPr>
            </w:pPr>
            <w:r w:rsidRPr="00AF1BDE">
              <w:rPr>
                <w:rFonts w:cs="Arial"/>
                <w:b/>
              </w:rPr>
              <w:t>2.</w:t>
            </w:r>
          </w:p>
        </w:tc>
        <w:tc>
          <w:tcPr>
            <w:tcW w:w="8385" w:type="dxa"/>
            <w:vAlign w:val="center"/>
          </w:tcPr>
          <w:p w:rsidR="004B6465" w:rsidRPr="00AF1BDE" w:rsidRDefault="004B6465" w:rsidP="00277AE0">
            <w:pPr>
              <w:autoSpaceDE w:val="0"/>
              <w:autoSpaceDN w:val="0"/>
              <w:adjustRightInd w:val="0"/>
              <w:spacing w:before="0"/>
              <w:jc w:val="left"/>
              <w:rPr>
                <w:rFonts w:cs="Arial"/>
                <w:lang w:val="sr-Latn-CS" w:eastAsia="sr-Latn-CS"/>
              </w:rPr>
            </w:pPr>
            <w:r w:rsidRPr="00AF1BDE">
              <w:rPr>
                <w:rFonts w:cs="Arial"/>
                <w:b/>
                <w:u w:val="single"/>
                <w:lang w:val="sr-Latn-CS" w:eastAsia="sr-Latn-CS"/>
              </w:rPr>
              <w:t>Услов:</w:t>
            </w:r>
          </w:p>
          <w:p w:rsidR="004B6465" w:rsidRPr="00AF1BDE" w:rsidRDefault="004B6465" w:rsidP="004B6465">
            <w:pPr>
              <w:autoSpaceDE w:val="0"/>
              <w:autoSpaceDN w:val="0"/>
              <w:adjustRightInd w:val="0"/>
              <w:jc w:val="left"/>
              <w:rPr>
                <w:rFonts w:cs="Arial"/>
                <w:lang w:val="sr-Latn-CS" w:eastAsia="sr-Latn-CS"/>
              </w:rPr>
            </w:pPr>
            <w:r w:rsidRPr="00AF1BD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B6465" w:rsidRPr="00AF1BDE" w:rsidRDefault="004B6465" w:rsidP="004B6465">
            <w:pPr>
              <w:autoSpaceDE w:val="0"/>
              <w:autoSpaceDN w:val="0"/>
              <w:adjustRightInd w:val="0"/>
              <w:jc w:val="left"/>
              <w:rPr>
                <w:rFonts w:cs="Arial"/>
                <w:b/>
                <w:u w:val="single"/>
                <w:lang w:val="sr-Latn-CS" w:eastAsia="sr-Latn-CS"/>
              </w:rPr>
            </w:pPr>
            <w:r w:rsidRPr="00AF1BDE">
              <w:rPr>
                <w:rFonts w:cs="Arial"/>
                <w:b/>
                <w:u w:val="single"/>
                <w:lang w:val="sr-Latn-CS" w:eastAsia="sr-Latn-CS"/>
              </w:rPr>
              <w:t>Доказ:</w:t>
            </w:r>
          </w:p>
          <w:p w:rsidR="004B6465" w:rsidRPr="00AF1BDE" w:rsidRDefault="004B6465" w:rsidP="004B6465">
            <w:pPr>
              <w:autoSpaceDE w:val="0"/>
              <w:autoSpaceDN w:val="0"/>
              <w:adjustRightInd w:val="0"/>
              <w:jc w:val="left"/>
              <w:rPr>
                <w:rFonts w:cs="Arial"/>
                <w:b/>
                <w:u w:val="single"/>
                <w:lang w:val="sr-Latn-CS" w:eastAsia="sr-Latn-CS"/>
              </w:rPr>
            </w:pPr>
            <w:r w:rsidRPr="00AF1BDE">
              <w:rPr>
                <w:rFonts w:eastAsia="Calibri" w:cs="Arial"/>
                <w:lang w:val="ru-RU" w:eastAsia="sr-Latn-CS"/>
              </w:rPr>
              <w:t xml:space="preserve">- </w:t>
            </w:r>
            <w:r w:rsidRPr="00AF1BDE">
              <w:rPr>
                <w:rFonts w:eastAsia="Calibri" w:cs="Arial"/>
                <w:b/>
                <w:lang w:val="sr-Latn-CS" w:eastAsia="sr-Latn-CS"/>
              </w:rPr>
              <w:t>за правно лице:</w:t>
            </w:r>
          </w:p>
          <w:p w:rsidR="004B6465" w:rsidRPr="00AF1BDE" w:rsidRDefault="004B6465" w:rsidP="004B6465">
            <w:pPr>
              <w:jc w:val="left"/>
              <w:rPr>
                <w:rFonts w:cs="Arial"/>
                <w:lang w:val="sr-Latn-CS" w:eastAsia="sr-Latn-CS"/>
              </w:rPr>
            </w:pPr>
            <w:r w:rsidRPr="00AF1BDE">
              <w:rPr>
                <w:rFonts w:cs="Arial"/>
                <w:lang w:val="sr-Latn-CS" w:eastAsia="sr-Latn-CS"/>
              </w:rPr>
              <w:t>1) ЗА ЗАКОНСКОГ ЗАСТУПНИКА</w:t>
            </w:r>
            <w:r w:rsidRPr="00AF1BDE">
              <w:rPr>
                <w:rFonts w:cs="Arial"/>
                <w:b/>
                <w:lang w:val="sr-Latn-CS" w:eastAsia="sr-Latn-CS"/>
              </w:rPr>
              <w:t xml:space="preserve"> – уверење из казнене евиденције надлежне полицијске управе Министарства унутрашњих послова</w:t>
            </w:r>
            <w:r w:rsidRPr="00AF1BDE">
              <w:rPr>
                <w:rFonts w:cs="Arial"/>
                <w:lang w:val="sr-Latn-CS" w:eastAsia="sr-Latn-CS"/>
              </w:rPr>
              <w:t xml:space="preserve"> – захтев за издавање овог уверења може се поднети према </w:t>
            </w:r>
            <w:r w:rsidRPr="00AF1BDE">
              <w:rPr>
                <w:rFonts w:cs="Arial"/>
                <w:b/>
                <w:lang w:val="sr-Latn-CS" w:eastAsia="sr-Latn-CS"/>
              </w:rPr>
              <w:t>месту рођења</w:t>
            </w:r>
            <w:r w:rsidRPr="00AF1BDE">
              <w:rPr>
                <w:rFonts w:cs="Arial"/>
                <w:lang w:val="sr-Latn-CS" w:eastAsia="sr-Latn-CS"/>
              </w:rPr>
              <w:t xml:space="preserve"> или према </w:t>
            </w:r>
            <w:r w:rsidRPr="00AF1BDE">
              <w:rPr>
                <w:rFonts w:cs="Arial"/>
                <w:b/>
                <w:lang w:val="sr-Latn-CS" w:eastAsia="sr-Latn-CS"/>
              </w:rPr>
              <w:t>месту пребивалишта</w:t>
            </w:r>
            <w:r w:rsidRPr="00AF1BDE">
              <w:rPr>
                <w:rFonts w:cs="Arial"/>
                <w:lang w:val="sr-Latn-CS" w:eastAsia="sr-Latn-CS"/>
              </w:rPr>
              <w:t>.</w:t>
            </w:r>
          </w:p>
          <w:p w:rsidR="004B6465" w:rsidRPr="00AF1BDE" w:rsidRDefault="004B6465" w:rsidP="004B6465">
            <w:pPr>
              <w:jc w:val="left"/>
              <w:rPr>
                <w:rFonts w:cs="Arial"/>
                <w:lang w:val="sr-Latn-CS" w:eastAsia="sr-Latn-CS"/>
              </w:rPr>
            </w:pPr>
            <w:r w:rsidRPr="00AF1BD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AF1BDE">
                <w:rPr>
                  <w:rStyle w:val="Hyperlink"/>
                  <w:rFonts w:cs="Arial"/>
                  <w:lang w:val="sr-Latn-CS" w:eastAsia="sr-Latn-CS"/>
                </w:rPr>
                <w:t>http://www.bg.vi.sud.rs/lt/articles/o-visem-sudu/obavestenje-ke-za-pravna-lica.html</w:t>
              </w:r>
            </w:hyperlink>
          </w:p>
          <w:p w:rsidR="004B6465" w:rsidRPr="00AF1BDE" w:rsidRDefault="004B6465" w:rsidP="004B6465">
            <w:pPr>
              <w:jc w:val="left"/>
              <w:rPr>
                <w:rFonts w:cs="Arial"/>
                <w:lang w:val="sr-Latn-CS" w:eastAsia="sr-Latn-CS"/>
              </w:rPr>
            </w:pPr>
            <w:r w:rsidRPr="00AF1BD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F1BDE">
              <w:rPr>
                <w:rFonts w:cs="Arial"/>
                <w:b/>
                <w:lang w:val="sr-Latn-CS" w:eastAsia="sr-Latn-CS"/>
              </w:rPr>
              <w:t xml:space="preserve">Уверење Основног суда  </w:t>
            </w:r>
            <w:r w:rsidRPr="00AF1BDE">
              <w:rPr>
                <w:rFonts w:cs="Arial"/>
                <w:lang w:val="sr-Latn-CS" w:eastAsia="sr-Latn-CS"/>
              </w:rPr>
              <w:t>(</w:t>
            </w:r>
            <w:r w:rsidRPr="00AF1BD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AF1BD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B6465" w:rsidRPr="00AF1BDE" w:rsidRDefault="004B6465" w:rsidP="004B6465">
            <w:pPr>
              <w:jc w:val="left"/>
              <w:rPr>
                <w:rFonts w:cs="Arial"/>
                <w:b/>
                <w:lang w:val="sr-Latn-CS" w:eastAsia="sr-Latn-CS"/>
              </w:rPr>
            </w:pPr>
            <w:r w:rsidRPr="00AF1BDE">
              <w:rPr>
                <w:rFonts w:cs="Arial"/>
                <w:lang w:val="sr-Latn-CS" w:eastAsia="sr-Latn-CS"/>
              </w:rPr>
              <w:t xml:space="preserve">Посебна напомена: Уколико уверење </w:t>
            </w:r>
            <w:r w:rsidRPr="00AF1BDE">
              <w:rPr>
                <w:rFonts w:cs="Arial"/>
                <w:lang w:val="sr-Cyrl-CS" w:eastAsia="sr-Latn-CS"/>
              </w:rPr>
              <w:t>О</w:t>
            </w:r>
            <w:r w:rsidRPr="00AF1BDE">
              <w:rPr>
                <w:rFonts w:cs="Arial"/>
                <w:lang w:val="sr-Latn-CS" w:eastAsia="sr-Latn-CS"/>
              </w:rPr>
              <w:t xml:space="preserve">сновног суда не обухвата податке из казнене евиденције за кривична дела која су у надлежности редовног </w:t>
            </w:r>
            <w:r w:rsidRPr="00AF1BDE">
              <w:rPr>
                <w:rFonts w:cs="Arial"/>
                <w:lang w:val="sr-Latn-CS" w:eastAsia="sr-Latn-CS"/>
              </w:rPr>
              <w:lastRenderedPageBreak/>
              <w:t xml:space="preserve">кривичног одељења Вишег суда, потребно је поред уверења Основног суда доставити </w:t>
            </w:r>
            <w:r w:rsidRPr="00AF1BDE">
              <w:rPr>
                <w:rFonts w:cs="Arial"/>
                <w:u w:val="single"/>
                <w:lang w:val="sr-Latn-CS" w:eastAsia="sr-Latn-CS"/>
              </w:rPr>
              <w:t>и</w:t>
            </w:r>
            <w:r w:rsidRPr="00AF1BD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F1BDE">
              <w:rPr>
                <w:rFonts w:cs="Arial"/>
                <w:b/>
                <w:lang w:val="sr-Latn-CS" w:eastAsia="sr-Latn-CS"/>
              </w:rPr>
              <w:t>кривична дела против привреде и кривично дело примања мита.</w:t>
            </w:r>
          </w:p>
          <w:p w:rsidR="004B6465" w:rsidRPr="00AF1BDE" w:rsidRDefault="004B6465" w:rsidP="004B6465">
            <w:pPr>
              <w:jc w:val="left"/>
              <w:rPr>
                <w:rFonts w:cs="Arial"/>
                <w:lang w:val="sr-Latn-CS" w:eastAsia="sr-Latn-CS"/>
              </w:rPr>
            </w:pPr>
            <w:r w:rsidRPr="00AF1BD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AF1BDE">
              <w:rPr>
                <w:rFonts w:cs="Arial"/>
                <w:lang w:val="sr-Latn-CS" w:eastAsia="sr-Latn-CS"/>
              </w:rPr>
              <w:t xml:space="preserve"> – захтев за издавање овог уверења може се поднети према </w:t>
            </w:r>
            <w:r w:rsidRPr="00AF1BDE">
              <w:rPr>
                <w:rFonts w:cs="Arial"/>
                <w:b/>
                <w:lang w:val="sr-Latn-CS" w:eastAsia="sr-Latn-CS"/>
              </w:rPr>
              <w:t>месту рођења</w:t>
            </w:r>
            <w:r w:rsidRPr="00AF1BDE">
              <w:rPr>
                <w:rFonts w:cs="Arial"/>
                <w:lang w:val="sr-Latn-CS" w:eastAsia="sr-Latn-CS"/>
              </w:rPr>
              <w:t xml:space="preserve"> или према </w:t>
            </w:r>
            <w:r w:rsidRPr="00AF1BDE">
              <w:rPr>
                <w:rFonts w:cs="Arial"/>
                <w:b/>
                <w:lang w:val="sr-Latn-CS" w:eastAsia="sr-Latn-CS"/>
              </w:rPr>
              <w:t>месту пребивалишта</w:t>
            </w:r>
            <w:r w:rsidRPr="00AF1BDE">
              <w:rPr>
                <w:rFonts w:cs="Arial"/>
                <w:lang w:val="sr-Latn-CS" w:eastAsia="sr-Latn-CS"/>
              </w:rPr>
              <w:t>.</w:t>
            </w:r>
          </w:p>
          <w:p w:rsidR="004B6465" w:rsidRPr="00AF1BDE" w:rsidRDefault="004B6465" w:rsidP="004B6465">
            <w:pPr>
              <w:autoSpaceDE w:val="0"/>
              <w:autoSpaceDN w:val="0"/>
              <w:adjustRightInd w:val="0"/>
              <w:jc w:val="left"/>
              <w:rPr>
                <w:rFonts w:eastAsia="Calibri" w:cs="Arial"/>
                <w:lang w:val="sr-Latn-CS" w:eastAsia="sr-Latn-CS"/>
              </w:rPr>
            </w:pPr>
            <w:r w:rsidRPr="00AF1BDE">
              <w:rPr>
                <w:rFonts w:eastAsia="Calibri" w:cs="Arial"/>
                <w:lang w:val="sr-Latn-CS" w:eastAsia="sr-Latn-CS"/>
              </w:rPr>
              <w:t xml:space="preserve">Напомена: </w:t>
            </w:r>
          </w:p>
          <w:p w:rsidR="004B6465" w:rsidRPr="00AF1BDE" w:rsidRDefault="004B6465" w:rsidP="008D373B">
            <w:pPr>
              <w:numPr>
                <w:ilvl w:val="0"/>
                <w:numId w:val="8"/>
              </w:numPr>
              <w:tabs>
                <w:tab w:val="left" w:pos="680"/>
              </w:tabs>
              <w:snapToGrid w:val="0"/>
              <w:spacing w:before="0"/>
              <w:ind w:left="714" w:hanging="357"/>
              <w:contextualSpacing/>
              <w:jc w:val="left"/>
              <w:rPr>
                <w:rFonts w:eastAsia="Calibri" w:cs="Arial"/>
                <w:lang w:val="sr-Latn-CS" w:eastAsia="sr-Latn-CS"/>
              </w:rPr>
            </w:pPr>
            <w:r w:rsidRPr="00AF1BD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4B6465" w:rsidRPr="00AF1BDE" w:rsidRDefault="004B6465" w:rsidP="008D373B">
            <w:pPr>
              <w:numPr>
                <w:ilvl w:val="0"/>
                <w:numId w:val="8"/>
              </w:numPr>
              <w:tabs>
                <w:tab w:val="left" w:pos="680"/>
              </w:tabs>
              <w:snapToGrid w:val="0"/>
              <w:spacing w:before="0"/>
              <w:ind w:left="714" w:hanging="357"/>
              <w:contextualSpacing/>
              <w:jc w:val="left"/>
              <w:rPr>
                <w:rFonts w:eastAsia="Calibri" w:cs="Arial"/>
                <w:lang w:val="sr-Latn-CS" w:eastAsia="sr-Latn-CS"/>
              </w:rPr>
            </w:pPr>
            <w:r w:rsidRPr="00AF1BDE">
              <w:rPr>
                <w:rFonts w:eastAsia="Calibri" w:cs="Arial"/>
                <w:lang w:val="sr-Latn-CS" w:eastAsia="sr-Latn-CS"/>
              </w:rPr>
              <w:t>У случају да правно лице има више законских заступника, ове доказе доставити за сваког од њих</w:t>
            </w:r>
          </w:p>
          <w:p w:rsidR="004B6465" w:rsidRPr="00AF1BDE" w:rsidRDefault="004B6465" w:rsidP="008D373B">
            <w:pPr>
              <w:numPr>
                <w:ilvl w:val="0"/>
                <w:numId w:val="8"/>
              </w:numPr>
              <w:tabs>
                <w:tab w:val="left" w:pos="680"/>
              </w:tabs>
              <w:snapToGrid w:val="0"/>
              <w:spacing w:before="0"/>
              <w:ind w:left="714" w:hanging="357"/>
              <w:contextualSpacing/>
              <w:jc w:val="left"/>
              <w:rPr>
                <w:rFonts w:eastAsia="Calibri" w:cs="Arial"/>
                <w:lang w:val="sr-Latn-CS" w:eastAsia="sr-Latn-CS"/>
              </w:rPr>
            </w:pPr>
            <w:r w:rsidRPr="00AF1BDE">
              <w:rPr>
                <w:rFonts w:eastAsia="Calibri" w:cs="Arial"/>
                <w:lang w:val="sr-Latn-CS" w:eastAsia="sr-Latn-CS"/>
              </w:rPr>
              <w:t xml:space="preserve">У случају да понуду подноси група понуђача, ове доказе доставити за сваког </w:t>
            </w:r>
            <w:r w:rsidRPr="00AF1BDE">
              <w:rPr>
                <w:rFonts w:eastAsia="Calibri" w:cs="Arial"/>
                <w:lang w:val="sr-Cyrl-CS" w:eastAsia="sr-Latn-CS"/>
              </w:rPr>
              <w:t>члана групе понуђача</w:t>
            </w:r>
          </w:p>
          <w:p w:rsidR="004B6465" w:rsidRPr="00AF1BDE" w:rsidRDefault="004B6465" w:rsidP="008D373B">
            <w:pPr>
              <w:numPr>
                <w:ilvl w:val="0"/>
                <w:numId w:val="8"/>
              </w:numPr>
              <w:tabs>
                <w:tab w:val="left" w:pos="680"/>
              </w:tabs>
              <w:snapToGrid w:val="0"/>
              <w:spacing w:before="0"/>
              <w:ind w:left="714" w:hanging="357"/>
              <w:contextualSpacing/>
              <w:jc w:val="left"/>
              <w:rPr>
                <w:rFonts w:cs="Arial"/>
                <w:lang w:val="sr-Latn-CS" w:eastAsia="sr-Latn-CS"/>
              </w:rPr>
            </w:pPr>
            <w:r w:rsidRPr="00AF1BDE">
              <w:rPr>
                <w:rFonts w:eastAsia="Calibri" w:cs="Arial"/>
                <w:lang w:val="sr-Latn-CS" w:eastAsia="sr-Latn-CS"/>
              </w:rPr>
              <w:t xml:space="preserve">У случају да понуђач подноси понуду са подизвођачем, ове доказе доставити и за </w:t>
            </w:r>
            <w:r w:rsidRPr="00AF1BDE">
              <w:rPr>
                <w:rFonts w:eastAsia="Calibri" w:cs="Arial"/>
                <w:lang w:val="sr-Cyrl-CS" w:eastAsia="sr-Latn-CS"/>
              </w:rPr>
              <w:t xml:space="preserve">сваког </w:t>
            </w:r>
            <w:r w:rsidRPr="00AF1BDE">
              <w:rPr>
                <w:rFonts w:eastAsia="Calibri" w:cs="Arial"/>
                <w:lang w:val="sr-Latn-CS" w:eastAsia="sr-Latn-CS"/>
              </w:rPr>
              <w:t xml:space="preserve">подизвођача </w:t>
            </w:r>
          </w:p>
          <w:p w:rsidR="004B6465" w:rsidRPr="00AF1BDE" w:rsidRDefault="004B6465" w:rsidP="004B6465">
            <w:pPr>
              <w:tabs>
                <w:tab w:val="left" w:pos="680"/>
              </w:tabs>
              <w:snapToGrid w:val="0"/>
              <w:spacing w:before="0"/>
              <w:contextualSpacing/>
              <w:jc w:val="left"/>
              <w:rPr>
                <w:rFonts w:eastAsia="Calibri" w:cs="Arial"/>
              </w:rPr>
            </w:pPr>
            <w:r w:rsidRPr="00AF1BDE">
              <w:rPr>
                <w:rFonts w:eastAsia="Calibri" w:cs="Arial"/>
                <w:b/>
                <w:lang w:val="sr-Latn-CS" w:eastAsia="sr-Latn-CS"/>
              </w:rPr>
              <w:t>Ови докази не могу бити старији од два месеца пре отварања понуда</w:t>
            </w:r>
            <w:r w:rsidRPr="00AF1BDE">
              <w:rPr>
                <w:rFonts w:eastAsia="Calibri" w:cs="Arial"/>
                <w:lang w:val="sr-Latn-CS" w:eastAsia="sr-Latn-CS"/>
              </w:rPr>
              <w:t>.</w:t>
            </w:r>
          </w:p>
        </w:tc>
      </w:tr>
      <w:tr w:rsidR="004B6465" w:rsidRPr="00AF1BDE" w:rsidTr="00D357FC">
        <w:trPr>
          <w:trHeight w:val="70"/>
          <w:jc w:val="center"/>
        </w:trPr>
        <w:tc>
          <w:tcPr>
            <w:tcW w:w="729" w:type="dxa"/>
            <w:vAlign w:val="center"/>
          </w:tcPr>
          <w:p w:rsidR="004B6465" w:rsidRPr="00AF1BDE" w:rsidRDefault="004B6465" w:rsidP="004B6465">
            <w:pPr>
              <w:jc w:val="center"/>
              <w:rPr>
                <w:rFonts w:cs="Arial"/>
                <w:b/>
              </w:rPr>
            </w:pPr>
            <w:r w:rsidRPr="00AF1BDE">
              <w:rPr>
                <w:rFonts w:cs="Arial"/>
                <w:b/>
              </w:rPr>
              <w:lastRenderedPageBreak/>
              <w:t>3.</w:t>
            </w:r>
          </w:p>
        </w:tc>
        <w:tc>
          <w:tcPr>
            <w:tcW w:w="8385" w:type="dxa"/>
            <w:vAlign w:val="center"/>
          </w:tcPr>
          <w:p w:rsidR="004B6465" w:rsidRPr="00AF1BDE" w:rsidRDefault="004B6465" w:rsidP="00277AE0">
            <w:pPr>
              <w:snapToGrid w:val="0"/>
              <w:spacing w:before="0"/>
              <w:rPr>
                <w:rFonts w:cs="Arial"/>
                <w:lang w:val="sr-Latn-CS" w:eastAsia="sr-Latn-CS"/>
              </w:rPr>
            </w:pPr>
            <w:r w:rsidRPr="00AF1BDE">
              <w:rPr>
                <w:rFonts w:cs="Arial"/>
                <w:b/>
                <w:u w:val="single"/>
                <w:lang w:val="sr-Latn-CS" w:eastAsia="sr-Latn-CS"/>
              </w:rPr>
              <w:t>Услов</w:t>
            </w:r>
            <w:r w:rsidRPr="00AF1BDE">
              <w:rPr>
                <w:rFonts w:cs="Arial"/>
                <w:u w:val="single"/>
                <w:lang w:val="sr-Latn-CS" w:eastAsia="sr-Latn-CS"/>
              </w:rPr>
              <w:t>:</w:t>
            </w:r>
          </w:p>
          <w:p w:rsidR="004B6465" w:rsidRPr="00AF1BDE" w:rsidRDefault="004B6465" w:rsidP="004B6465">
            <w:pPr>
              <w:snapToGrid w:val="0"/>
              <w:rPr>
                <w:rFonts w:cs="Arial"/>
                <w:lang w:val="sr-Latn-CS" w:eastAsia="sr-Latn-CS"/>
              </w:rPr>
            </w:pPr>
            <w:r w:rsidRPr="00AF1BD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B6465" w:rsidRPr="00AF1BDE" w:rsidRDefault="004B6465" w:rsidP="004B6465">
            <w:pPr>
              <w:autoSpaceDE w:val="0"/>
              <w:autoSpaceDN w:val="0"/>
              <w:adjustRightInd w:val="0"/>
              <w:rPr>
                <w:rFonts w:cs="Arial"/>
                <w:b/>
                <w:u w:val="single"/>
                <w:lang w:val="sr-Latn-CS" w:eastAsia="sr-Latn-CS"/>
              </w:rPr>
            </w:pPr>
            <w:r w:rsidRPr="00AF1BDE">
              <w:rPr>
                <w:rFonts w:cs="Arial"/>
                <w:b/>
                <w:u w:val="single"/>
                <w:lang w:val="sr-Latn-CS" w:eastAsia="sr-Latn-CS"/>
              </w:rPr>
              <w:t>Доказ:</w:t>
            </w:r>
          </w:p>
          <w:p w:rsidR="004B6465" w:rsidRPr="00AF1BDE" w:rsidRDefault="004B6465" w:rsidP="004B6465">
            <w:pPr>
              <w:snapToGrid w:val="0"/>
              <w:rPr>
                <w:rFonts w:eastAsia="Calibri" w:cs="Arial"/>
                <w:lang w:val="ru-RU" w:eastAsia="sr-Latn-CS"/>
              </w:rPr>
            </w:pPr>
            <w:r w:rsidRPr="00AF1BDE">
              <w:rPr>
                <w:rFonts w:eastAsia="Calibri" w:cs="Arial"/>
                <w:lang w:val="ru-RU" w:eastAsia="sr-Latn-CS"/>
              </w:rPr>
              <w:t xml:space="preserve">- </w:t>
            </w:r>
            <w:r w:rsidRPr="00AF1BDE">
              <w:rPr>
                <w:rFonts w:eastAsia="Calibri" w:cs="Arial"/>
                <w:b/>
                <w:lang w:val="ru-RU" w:eastAsia="sr-Latn-CS"/>
              </w:rPr>
              <w:t xml:space="preserve">за правно лице, предузетнике и физичка лица: </w:t>
            </w:r>
          </w:p>
          <w:p w:rsidR="004B6465" w:rsidRPr="00AF1BDE" w:rsidRDefault="004B6465" w:rsidP="004B6465">
            <w:pPr>
              <w:snapToGrid w:val="0"/>
              <w:rPr>
                <w:rFonts w:eastAsia="Calibri" w:cs="Arial"/>
                <w:lang w:val="ru-RU" w:eastAsia="sr-Latn-CS"/>
              </w:rPr>
            </w:pPr>
            <w:r w:rsidRPr="00AF1BDE">
              <w:rPr>
                <w:rFonts w:eastAsia="Calibri" w:cs="Arial"/>
                <w:b/>
                <w:lang w:val="ru-RU" w:eastAsia="sr-Latn-CS"/>
              </w:rPr>
              <w:t>1.Уверење Пореске управе</w:t>
            </w:r>
            <w:r w:rsidRPr="00AF1BDE">
              <w:rPr>
                <w:rFonts w:eastAsia="Calibri" w:cs="Arial"/>
                <w:lang w:val="ru-RU" w:eastAsia="sr-Latn-CS"/>
              </w:rPr>
              <w:t xml:space="preserve"> Министарства финансија да је измирио доспеле </w:t>
            </w:r>
            <w:r w:rsidRPr="00AF1BDE">
              <w:rPr>
                <w:rFonts w:cs="Arial"/>
                <w:lang w:val="ru-RU" w:eastAsia="sr-Latn-CS"/>
              </w:rPr>
              <w:t xml:space="preserve">порезе и доприносе </w:t>
            </w:r>
            <w:r w:rsidRPr="00AF1BDE">
              <w:rPr>
                <w:rFonts w:eastAsia="Calibri" w:cs="Arial"/>
                <w:b/>
                <w:u w:val="single"/>
                <w:lang w:val="ru-RU" w:eastAsia="sr-Latn-CS"/>
              </w:rPr>
              <w:t>и</w:t>
            </w:r>
          </w:p>
          <w:p w:rsidR="004B6465" w:rsidRPr="00AF1BDE" w:rsidRDefault="004B6465" w:rsidP="004B6465">
            <w:pPr>
              <w:rPr>
                <w:rFonts w:cs="Arial"/>
                <w:lang w:val="ru-RU" w:eastAsia="sr-Latn-CS"/>
              </w:rPr>
            </w:pPr>
            <w:r w:rsidRPr="00AF1BDE">
              <w:rPr>
                <w:rFonts w:eastAsia="Calibri" w:cs="Arial"/>
                <w:b/>
                <w:lang w:val="ru-RU" w:eastAsia="sr-Latn-CS"/>
              </w:rPr>
              <w:t>2.Уверење Управе јавних прихода локалне самоуправе (града, односно општине</w:t>
            </w:r>
            <w:r w:rsidRPr="00AF1BD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AF1BDE">
              <w:rPr>
                <w:rFonts w:eastAsia="Calibri" w:cs="Arial"/>
                <w:lang w:val="ru-RU" w:eastAsia="sr-Latn-CS"/>
              </w:rPr>
              <w:t xml:space="preserve">да је измирио обавезе по основу изворних локалних јавних прихода </w:t>
            </w:r>
          </w:p>
          <w:p w:rsidR="004B6465" w:rsidRPr="00AF1BDE" w:rsidRDefault="004B6465" w:rsidP="004B6465">
            <w:pPr>
              <w:ind w:right="122"/>
              <w:rPr>
                <w:rFonts w:cs="Arial"/>
                <w:lang w:val="ru-RU" w:eastAsia="sr-Latn-CS"/>
              </w:rPr>
            </w:pPr>
            <w:r w:rsidRPr="00AF1BDE">
              <w:rPr>
                <w:rFonts w:cs="Arial"/>
                <w:lang w:val="ru-RU" w:eastAsia="sr-Latn-CS"/>
              </w:rPr>
              <w:t>Напомена:</w:t>
            </w:r>
          </w:p>
          <w:p w:rsidR="004B6465" w:rsidRPr="00AF1BDE" w:rsidRDefault="004B6465" w:rsidP="008D373B">
            <w:pPr>
              <w:numPr>
                <w:ilvl w:val="0"/>
                <w:numId w:val="9"/>
              </w:numPr>
              <w:autoSpaceDE w:val="0"/>
              <w:autoSpaceDN w:val="0"/>
              <w:adjustRightInd w:val="0"/>
              <w:snapToGrid w:val="0"/>
              <w:spacing w:before="0"/>
              <w:ind w:hanging="357"/>
              <w:contextualSpacing/>
              <w:rPr>
                <w:rFonts w:eastAsia="TimesNewRomanPSMT" w:cs="Arial"/>
                <w:b/>
                <w:u w:val="single"/>
                <w:lang w:val="sr-Latn-CS" w:eastAsia="sr-Latn-CS"/>
              </w:rPr>
            </w:pPr>
            <w:r w:rsidRPr="00AF1BDE">
              <w:rPr>
                <w:rFonts w:eastAsia="TimesNewRomanPSMT" w:cs="Arial"/>
                <w:lang w:val="sr-Latn-CS" w:eastAsia="sr-Latn-CS"/>
              </w:rPr>
              <w:t>Уколико локална (општин</w:t>
            </w:r>
            <w:r w:rsidRPr="00AF1BDE">
              <w:rPr>
                <w:rFonts w:eastAsia="TimesNewRomanPSMT" w:cs="Arial"/>
                <w:lang w:val="sr-Cyrl-CS" w:eastAsia="sr-Latn-CS"/>
              </w:rPr>
              <w:t>с</w:t>
            </w:r>
            <w:r w:rsidRPr="00AF1BDE">
              <w:rPr>
                <w:rFonts w:eastAsia="TimesNewRomanPSMT" w:cs="Arial"/>
                <w:lang w:val="sr-Latn-CS" w:eastAsia="sr-Latn-CS"/>
              </w:rPr>
              <w:t>ка) управа</w:t>
            </w:r>
            <w:r w:rsidRPr="00AF1BDE">
              <w:rPr>
                <w:rFonts w:eastAsia="TimesNewRomanPSMT" w:cs="Arial"/>
                <w:lang w:val="sr-Cyrl-CS" w:eastAsia="sr-Latn-CS"/>
              </w:rPr>
              <w:t xml:space="preserve"> јавних приход</w:t>
            </w:r>
            <w:r w:rsidRPr="00AF1BD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F1BDE">
              <w:rPr>
                <w:rFonts w:eastAsia="TimesNewRomanPSMT" w:cs="Arial"/>
                <w:lang w:val="sr-Cyrl-CS" w:eastAsia="sr-Latn-CS"/>
              </w:rPr>
              <w:t xml:space="preserve">јавних прихода </w:t>
            </w:r>
            <w:r w:rsidRPr="00AF1BDE">
              <w:rPr>
                <w:rFonts w:eastAsia="TimesNewRomanPSMT" w:cs="Arial"/>
                <w:lang w:val="sr-Latn-CS" w:eastAsia="sr-Latn-CS"/>
              </w:rPr>
              <w:t xml:space="preserve">приложи и потврде </w:t>
            </w:r>
            <w:r w:rsidRPr="00AF1BDE">
              <w:rPr>
                <w:rFonts w:eastAsia="TimesNewRomanPSMT" w:cs="Arial"/>
                <w:lang w:val="sr-Cyrl-CS" w:eastAsia="sr-Latn-CS"/>
              </w:rPr>
              <w:t xml:space="preserve">тих </w:t>
            </w:r>
            <w:r w:rsidRPr="00AF1BDE">
              <w:rPr>
                <w:rFonts w:eastAsia="TimesNewRomanPSMT" w:cs="Arial"/>
                <w:lang w:val="sr-Latn-CS" w:eastAsia="sr-Latn-CS"/>
              </w:rPr>
              <w:t>осталих лок</w:t>
            </w:r>
            <w:r w:rsidRPr="00AF1BDE">
              <w:rPr>
                <w:rFonts w:eastAsia="TimesNewRomanPSMT" w:cs="Arial"/>
                <w:lang w:val="sr-Cyrl-CS" w:eastAsia="sr-Latn-CS"/>
              </w:rPr>
              <w:t>а</w:t>
            </w:r>
            <w:r w:rsidRPr="00AF1BDE">
              <w:rPr>
                <w:rFonts w:eastAsia="TimesNewRomanPSMT" w:cs="Arial"/>
                <w:lang w:val="sr-Latn-CS" w:eastAsia="sr-Latn-CS"/>
              </w:rPr>
              <w:t xml:space="preserve">лних органа/организација/установа </w:t>
            </w:r>
          </w:p>
          <w:p w:rsidR="004B6465" w:rsidRPr="00AF1BDE" w:rsidRDefault="004B6465" w:rsidP="008D373B">
            <w:pPr>
              <w:numPr>
                <w:ilvl w:val="0"/>
                <w:numId w:val="9"/>
              </w:numPr>
              <w:autoSpaceDE w:val="0"/>
              <w:autoSpaceDN w:val="0"/>
              <w:adjustRightInd w:val="0"/>
              <w:snapToGrid w:val="0"/>
              <w:spacing w:before="0"/>
              <w:ind w:hanging="357"/>
              <w:contextualSpacing/>
              <w:rPr>
                <w:rFonts w:eastAsia="Calibri" w:cs="Arial"/>
                <w:lang w:val="sr-Latn-CS" w:eastAsia="sr-Latn-CS"/>
              </w:rPr>
            </w:pPr>
            <w:r w:rsidRPr="00AF1BD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AF1BDE">
              <w:rPr>
                <w:rFonts w:eastAsia="TimesNewRomanPSMT" w:cs="Arial"/>
                <w:b/>
                <w:lang w:val="sr-Latn-CS" w:eastAsia="sr-Latn-CS"/>
              </w:rPr>
              <w:t>у</w:t>
            </w:r>
            <w:r w:rsidRPr="00AF1BDE">
              <w:rPr>
                <w:rFonts w:eastAsia="Calibri" w:cs="Arial"/>
                <w:b/>
                <w:lang w:val="ru-RU" w:eastAsia="sr-Latn-CS"/>
              </w:rPr>
              <w:t>верење Агенције за приватизацију да се налази у поступку приватизације</w:t>
            </w:r>
          </w:p>
          <w:p w:rsidR="004B6465" w:rsidRPr="00AF1BDE" w:rsidRDefault="004B6465" w:rsidP="008D373B">
            <w:pPr>
              <w:numPr>
                <w:ilvl w:val="0"/>
                <w:numId w:val="9"/>
              </w:numPr>
              <w:tabs>
                <w:tab w:val="left" w:pos="680"/>
              </w:tabs>
              <w:snapToGrid w:val="0"/>
              <w:spacing w:before="0"/>
              <w:ind w:hanging="357"/>
              <w:contextualSpacing/>
              <w:rPr>
                <w:rFonts w:eastAsia="Calibri" w:cs="Arial"/>
                <w:lang w:val="sr-Latn-CS" w:eastAsia="sr-Latn-CS"/>
              </w:rPr>
            </w:pPr>
            <w:r w:rsidRPr="00AF1BDE">
              <w:rPr>
                <w:rFonts w:eastAsia="Calibri" w:cs="Arial"/>
                <w:lang w:val="sr-Latn-CS" w:eastAsia="sr-Latn-CS"/>
              </w:rPr>
              <w:t>У случају да понуду подноси група понуђача, ове доказе доставити за сваког учесника из групе</w:t>
            </w:r>
          </w:p>
          <w:p w:rsidR="004B6465" w:rsidRPr="00AF1BDE" w:rsidRDefault="004B6465" w:rsidP="008D373B">
            <w:pPr>
              <w:numPr>
                <w:ilvl w:val="0"/>
                <w:numId w:val="10"/>
              </w:numPr>
              <w:tabs>
                <w:tab w:val="left" w:pos="680"/>
              </w:tabs>
              <w:snapToGrid w:val="0"/>
              <w:spacing w:before="0"/>
              <w:contextualSpacing/>
              <w:rPr>
                <w:rFonts w:cs="Arial"/>
                <w:lang w:val="sr-Latn-CS" w:eastAsia="sr-Latn-CS"/>
              </w:rPr>
            </w:pPr>
            <w:r w:rsidRPr="00AF1BD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B6465" w:rsidRPr="00AF1BDE" w:rsidRDefault="004B6465" w:rsidP="004B6465">
            <w:pPr>
              <w:tabs>
                <w:tab w:val="left" w:pos="680"/>
              </w:tabs>
              <w:snapToGrid w:val="0"/>
              <w:contextualSpacing/>
              <w:rPr>
                <w:rFonts w:eastAsia="Calibri" w:cs="Arial"/>
              </w:rPr>
            </w:pPr>
            <w:r w:rsidRPr="00AF1BDE">
              <w:rPr>
                <w:rFonts w:eastAsia="Calibri" w:cs="Arial"/>
                <w:b/>
                <w:lang w:val="sr-Latn-CS" w:eastAsia="sr-Latn-CS"/>
              </w:rPr>
              <w:t xml:space="preserve">Ови докази не могу бити старији од два месеца </w:t>
            </w:r>
            <w:r w:rsidRPr="00AF1BDE">
              <w:rPr>
                <w:rFonts w:eastAsia="Calibri" w:cs="Arial"/>
                <w:b/>
                <w:lang w:val="sr-Cyrl-CS" w:eastAsia="sr-Latn-CS"/>
              </w:rPr>
              <w:t>пре</w:t>
            </w:r>
            <w:r w:rsidRPr="00AF1BDE">
              <w:rPr>
                <w:rFonts w:eastAsia="Calibri" w:cs="Arial"/>
                <w:b/>
                <w:lang w:val="sr-Latn-CS" w:eastAsia="sr-Latn-CS"/>
              </w:rPr>
              <w:t xml:space="preserve"> отварања понуда</w:t>
            </w:r>
            <w:r w:rsidRPr="00AF1BDE">
              <w:rPr>
                <w:rFonts w:eastAsia="Calibri" w:cs="Arial"/>
                <w:lang w:val="sr-Latn-CS" w:eastAsia="sr-Latn-CS"/>
              </w:rPr>
              <w:t>.</w:t>
            </w:r>
          </w:p>
        </w:tc>
      </w:tr>
      <w:tr w:rsidR="004B6465" w:rsidRPr="00AF1BDE" w:rsidTr="00D357FC">
        <w:trPr>
          <w:jc w:val="center"/>
        </w:trPr>
        <w:tc>
          <w:tcPr>
            <w:tcW w:w="729" w:type="dxa"/>
            <w:vAlign w:val="center"/>
          </w:tcPr>
          <w:p w:rsidR="004B6465" w:rsidRPr="00AF1BDE" w:rsidRDefault="004B6465" w:rsidP="004B6465">
            <w:pPr>
              <w:jc w:val="center"/>
              <w:rPr>
                <w:rFonts w:cs="Arial"/>
                <w:b/>
              </w:rPr>
            </w:pPr>
            <w:r w:rsidRPr="00AF1BDE">
              <w:rPr>
                <w:rFonts w:cs="Arial"/>
                <w:b/>
              </w:rPr>
              <w:t xml:space="preserve">4. </w:t>
            </w:r>
          </w:p>
        </w:tc>
        <w:tc>
          <w:tcPr>
            <w:tcW w:w="8385" w:type="dxa"/>
          </w:tcPr>
          <w:p w:rsidR="004B6465" w:rsidRPr="00AF1BDE" w:rsidRDefault="004B6465" w:rsidP="00277AE0">
            <w:pPr>
              <w:snapToGrid w:val="0"/>
              <w:spacing w:before="0"/>
              <w:rPr>
                <w:rFonts w:cs="Arial"/>
                <w:b/>
                <w:u w:val="single"/>
                <w:lang w:val="sr-Latn-CS" w:eastAsia="sr-Latn-CS"/>
              </w:rPr>
            </w:pPr>
            <w:r w:rsidRPr="00AF1BDE">
              <w:rPr>
                <w:rFonts w:cs="Arial"/>
                <w:b/>
                <w:u w:val="single"/>
                <w:lang w:val="sr-Latn-CS" w:eastAsia="sr-Latn-CS"/>
              </w:rPr>
              <w:t>Услов:</w:t>
            </w:r>
          </w:p>
          <w:p w:rsidR="004B6465" w:rsidRPr="00AF1BDE" w:rsidRDefault="004B6465" w:rsidP="004B6465">
            <w:pPr>
              <w:snapToGrid w:val="0"/>
              <w:rPr>
                <w:rFonts w:cs="Arial"/>
                <w:lang w:val="sr-Latn-CS" w:eastAsia="sr-Latn-CS"/>
              </w:rPr>
            </w:pPr>
            <w:r w:rsidRPr="00AF1BDE">
              <w:rPr>
                <w:rFonts w:cs="Arial"/>
                <w:lang w:val="ru-RU" w:eastAsia="sr-Latn-CS"/>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AF1BDE">
              <w:rPr>
                <w:rFonts w:cs="Arial"/>
                <w:lang w:val="ru-RU" w:eastAsia="sr-Latn-CS"/>
              </w:rPr>
              <w:lastRenderedPageBreak/>
              <w:t>као и да нема забрану обављања делатности која је на снази у време подношења понуде</w:t>
            </w:r>
          </w:p>
          <w:p w:rsidR="004B6465" w:rsidRPr="00AF1BDE" w:rsidRDefault="004B6465" w:rsidP="004B6465">
            <w:pPr>
              <w:autoSpaceDE w:val="0"/>
              <w:autoSpaceDN w:val="0"/>
              <w:adjustRightInd w:val="0"/>
              <w:rPr>
                <w:rFonts w:cs="Arial"/>
                <w:b/>
                <w:u w:val="single"/>
                <w:lang w:val="sr-Latn-CS" w:eastAsia="sr-Latn-CS"/>
              </w:rPr>
            </w:pPr>
            <w:r w:rsidRPr="00AF1BDE">
              <w:rPr>
                <w:rFonts w:cs="Arial"/>
                <w:b/>
                <w:u w:val="single"/>
                <w:lang w:val="sr-Latn-CS" w:eastAsia="sr-Latn-CS"/>
              </w:rPr>
              <w:t>Доказ:</w:t>
            </w:r>
          </w:p>
          <w:p w:rsidR="004B6465" w:rsidRPr="00AF1BDE" w:rsidRDefault="004B6465" w:rsidP="004B6465">
            <w:pPr>
              <w:rPr>
                <w:rFonts w:cs="Arial"/>
                <w:b/>
                <w:lang w:val="sr-Latn-CS" w:eastAsia="sr-Latn-CS"/>
              </w:rPr>
            </w:pPr>
            <w:r w:rsidRPr="00AF1BDE">
              <w:rPr>
                <w:rFonts w:cs="Arial"/>
                <w:lang w:val="sr-Latn-CS" w:eastAsia="sr-Latn-CS"/>
              </w:rPr>
              <w:t>Потписан и оверен Образац изјаве на основу члана 75. став 2. ЗЈН(Образац бр.4.)</w:t>
            </w:r>
          </w:p>
          <w:p w:rsidR="004B6465" w:rsidRPr="00AF1BDE" w:rsidRDefault="004B6465" w:rsidP="004B6465">
            <w:pPr>
              <w:snapToGrid w:val="0"/>
              <w:rPr>
                <w:rFonts w:cs="Arial"/>
                <w:lang w:val="sr-Cyrl-CS" w:eastAsia="sr-Latn-CS"/>
              </w:rPr>
            </w:pPr>
            <w:r w:rsidRPr="00AF1BDE">
              <w:rPr>
                <w:rFonts w:cs="Arial"/>
                <w:lang w:val="sr-Latn-CS" w:eastAsia="sr-Latn-CS"/>
              </w:rPr>
              <w:t>Напомена:</w:t>
            </w:r>
          </w:p>
          <w:p w:rsidR="004B6465" w:rsidRPr="00AF1BDE" w:rsidRDefault="004B6465" w:rsidP="008D373B">
            <w:pPr>
              <w:numPr>
                <w:ilvl w:val="0"/>
                <w:numId w:val="11"/>
              </w:numPr>
              <w:snapToGrid w:val="0"/>
              <w:rPr>
                <w:rFonts w:cs="Arial"/>
                <w:lang w:val="sr-Cyrl-CS" w:eastAsia="sr-Latn-CS"/>
              </w:rPr>
            </w:pPr>
            <w:r w:rsidRPr="00AF1BDE">
              <w:rPr>
                <w:rFonts w:cs="Arial"/>
                <w:lang w:val="sr-Latn-CS" w:eastAsia="sr-Latn-CS"/>
              </w:rPr>
              <w:t xml:space="preserve">Изјава мора да буде потписана од стране овлашћеног лица </w:t>
            </w:r>
            <w:r w:rsidRPr="00AF1BDE">
              <w:rPr>
                <w:rFonts w:cs="Arial"/>
                <w:lang w:val="sr-Cyrl-CS" w:eastAsia="sr-Latn-CS"/>
              </w:rPr>
              <w:t>за заступање понуђача</w:t>
            </w:r>
            <w:r w:rsidRPr="00AF1BDE">
              <w:rPr>
                <w:rFonts w:cs="Arial"/>
                <w:lang w:val="sr-Latn-CS" w:eastAsia="sr-Latn-CS"/>
              </w:rPr>
              <w:t xml:space="preserve"> и оверена печатом. </w:t>
            </w:r>
          </w:p>
          <w:p w:rsidR="004B6465" w:rsidRPr="00AF1BDE" w:rsidRDefault="004B6465" w:rsidP="008D373B">
            <w:pPr>
              <w:numPr>
                <w:ilvl w:val="0"/>
                <w:numId w:val="11"/>
              </w:numPr>
              <w:snapToGrid w:val="0"/>
              <w:rPr>
                <w:rFonts w:cs="Arial"/>
                <w:lang w:val="sr-Latn-CS" w:eastAsia="sr-Latn-CS"/>
              </w:rPr>
            </w:pPr>
            <w:r w:rsidRPr="00AF1BDE">
              <w:rPr>
                <w:rFonts w:cs="Arial"/>
                <w:lang w:val="sr-Latn-CS" w:eastAsia="sr-Latn-CS"/>
              </w:rPr>
              <w:t xml:space="preserve">Уколико понуду подноси група понуђача, Изјава мора бити </w:t>
            </w:r>
            <w:r w:rsidRPr="00AF1BDE">
              <w:rPr>
                <w:rFonts w:cs="Arial"/>
                <w:lang w:val="sr-Cyrl-CS" w:eastAsia="sr-Latn-CS"/>
              </w:rPr>
              <w:t>достављена за сваког члана групе понуђача. Изјава мора бити</w:t>
            </w:r>
            <w:r w:rsidRPr="00AF1BDE">
              <w:rPr>
                <w:rFonts w:cs="Arial"/>
                <w:lang w:val="sr-Latn-CS" w:eastAsia="sr-Latn-CS"/>
              </w:rPr>
              <w:t xml:space="preserve"> потписана од стране овлашћеног лица </w:t>
            </w:r>
            <w:r w:rsidRPr="00AF1BDE">
              <w:rPr>
                <w:rFonts w:cs="Arial"/>
                <w:lang w:val="sr-Cyrl-CS" w:eastAsia="sr-Latn-CS"/>
              </w:rPr>
              <w:t xml:space="preserve">за заступање </w:t>
            </w:r>
            <w:r w:rsidRPr="00AF1BDE">
              <w:rPr>
                <w:rFonts w:cs="Arial"/>
                <w:lang w:val="sr-Latn-CS" w:eastAsia="sr-Latn-CS"/>
              </w:rPr>
              <w:t xml:space="preserve">понуђача из групе понуђача и оверена печатом.  </w:t>
            </w:r>
          </w:p>
          <w:p w:rsidR="004B6465" w:rsidRPr="00AF1BDE" w:rsidRDefault="004B6465" w:rsidP="008D373B">
            <w:pPr>
              <w:numPr>
                <w:ilvl w:val="0"/>
                <w:numId w:val="11"/>
              </w:numPr>
              <w:snapToGrid w:val="0"/>
              <w:ind w:left="723"/>
              <w:rPr>
                <w:rFonts w:cs="Arial"/>
                <w:lang w:val="sr-Latn-CS" w:eastAsia="sr-Latn-CS"/>
              </w:rPr>
            </w:pPr>
            <w:r w:rsidRPr="00AF1BDE">
              <w:rPr>
                <w:rFonts w:cs="Arial"/>
                <w:lang w:val="sr-Latn-CS" w:eastAsia="sr-Latn-CS"/>
              </w:rPr>
              <w:t xml:space="preserve">Уколико понуђач подноси понуду са подизвођачем, Изјава мора бити </w:t>
            </w:r>
            <w:r w:rsidRPr="00AF1BDE">
              <w:rPr>
                <w:rFonts w:cs="Arial"/>
                <w:lang w:val="sr-Cyrl-CS" w:eastAsia="sr-Latn-CS"/>
              </w:rPr>
              <w:t xml:space="preserve">достављена и за сваког </w:t>
            </w:r>
            <w:r w:rsidRPr="00AF1BDE">
              <w:rPr>
                <w:rFonts w:cs="Arial"/>
                <w:lang w:val="sr-Latn-CS" w:eastAsia="sr-Latn-CS"/>
              </w:rPr>
              <w:t>подизвођача.</w:t>
            </w:r>
            <w:r w:rsidRPr="00AF1BDE">
              <w:rPr>
                <w:rFonts w:cs="Arial"/>
                <w:lang w:val="sr-Cyrl-CS" w:eastAsia="sr-Latn-CS"/>
              </w:rPr>
              <w:t xml:space="preserve"> Изјава мора бити</w:t>
            </w:r>
            <w:r w:rsidRPr="00AF1BDE">
              <w:rPr>
                <w:rFonts w:cs="Arial"/>
                <w:lang w:val="sr-Latn-CS" w:eastAsia="sr-Latn-CS"/>
              </w:rPr>
              <w:t xml:space="preserve"> потписана од стране овлашћеног лица </w:t>
            </w:r>
            <w:r w:rsidRPr="00AF1BDE">
              <w:rPr>
                <w:rFonts w:cs="Arial"/>
                <w:lang w:val="sr-Cyrl-CS" w:eastAsia="sr-Latn-CS"/>
              </w:rPr>
              <w:t xml:space="preserve">за заступање </w:t>
            </w:r>
            <w:r w:rsidRPr="00AF1BDE">
              <w:rPr>
                <w:rFonts w:cs="Arial"/>
                <w:lang w:val="sr-Latn-CS" w:eastAsia="sr-Latn-CS"/>
              </w:rPr>
              <w:t xml:space="preserve">подизвођача и оверена печатом.  </w:t>
            </w:r>
          </w:p>
        </w:tc>
      </w:tr>
      <w:tr w:rsidR="00D357FC" w:rsidRPr="00AF1BDE" w:rsidTr="00D357FC">
        <w:trPr>
          <w:jc w:val="center"/>
        </w:trPr>
        <w:tc>
          <w:tcPr>
            <w:tcW w:w="9114" w:type="dxa"/>
            <w:gridSpan w:val="2"/>
            <w:shd w:val="clear" w:color="auto" w:fill="FABF8F" w:themeFill="accent6" w:themeFillTint="99"/>
            <w:vAlign w:val="center"/>
          </w:tcPr>
          <w:p w:rsidR="00D357FC" w:rsidRPr="00AF1BDE" w:rsidRDefault="00D357FC" w:rsidP="000F1AFD">
            <w:pPr>
              <w:spacing w:before="0"/>
              <w:ind w:right="-180"/>
              <w:jc w:val="center"/>
              <w:rPr>
                <w:rFonts w:cs="Arial"/>
                <w:b/>
                <w:lang w:val="sr-Latn-CS" w:eastAsia="sr-Latn-CS"/>
              </w:rPr>
            </w:pPr>
            <w:r w:rsidRPr="00AF1BDE">
              <w:rPr>
                <w:rFonts w:cs="Arial"/>
                <w:b/>
                <w:lang w:val="sr-Latn-CS" w:eastAsia="sr-Latn-CS"/>
              </w:rPr>
              <w:lastRenderedPageBreak/>
              <w:t>4.2  ДОДАТНИ УСЛОВИ</w:t>
            </w:r>
          </w:p>
          <w:p w:rsidR="00D357FC" w:rsidRPr="00AF1BDE" w:rsidRDefault="00D357FC" w:rsidP="000F1AFD">
            <w:pPr>
              <w:snapToGrid w:val="0"/>
              <w:spacing w:before="0"/>
              <w:jc w:val="center"/>
              <w:rPr>
                <w:rFonts w:cs="Arial"/>
                <w:b/>
                <w:u w:val="single"/>
                <w:lang w:val="sr-Latn-CS" w:eastAsia="sr-Latn-CS"/>
              </w:rPr>
            </w:pPr>
            <w:r w:rsidRPr="00AF1BDE">
              <w:rPr>
                <w:rFonts w:cs="Arial"/>
                <w:b/>
                <w:lang w:val="sr-Latn-CS" w:eastAsia="sr-Latn-CS"/>
              </w:rPr>
              <w:t xml:space="preserve">ЗА УЧЕШЋЕ У ПОСТУПКУ ЈАВНЕ </w:t>
            </w:r>
            <w:r w:rsidRPr="00AF1BDE">
              <w:rPr>
                <w:rFonts w:cs="Arial"/>
                <w:b/>
                <w:shd w:val="clear" w:color="auto" w:fill="FABF8F" w:themeFill="accent6" w:themeFillTint="99"/>
                <w:lang w:val="sr-Latn-CS" w:eastAsia="sr-Latn-CS"/>
              </w:rPr>
              <w:t>НАБАВКЕ</w:t>
            </w:r>
            <w:r w:rsidRPr="00AF1BDE">
              <w:rPr>
                <w:rFonts w:cs="Arial"/>
                <w:b/>
                <w:lang w:val="sr-Latn-CS" w:eastAsia="sr-Latn-CS"/>
              </w:rPr>
              <w:t xml:space="preserve"> ИЗ ЧЛАНА 76. ЗАКОНА</w:t>
            </w:r>
          </w:p>
        </w:tc>
      </w:tr>
      <w:tr w:rsidR="000F1AFD" w:rsidRPr="00AF1BDE" w:rsidTr="000F1AFD">
        <w:trPr>
          <w:jc w:val="center"/>
        </w:trPr>
        <w:tc>
          <w:tcPr>
            <w:tcW w:w="729" w:type="dxa"/>
            <w:vAlign w:val="center"/>
          </w:tcPr>
          <w:p w:rsidR="000F1AFD" w:rsidRPr="000F1AFD" w:rsidRDefault="00D846DD" w:rsidP="000F1AFD">
            <w:pPr>
              <w:spacing w:before="0"/>
              <w:jc w:val="center"/>
              <w:rPr>
                <w:rFonts w:cs="Arial"/>
                <w:b/>
                <w:lang w:val="sr-Cyrl-RS"/>
              </w:rPr>
            </w:pPr>
            <w:r>
              <w:rPr>
                <w:rFonts w:cs="Arial"/>
                <w:b/>
                <w:lang w:val="sr-Cyrl-RS"/>
              </w:rPr>
              <w:t>5</w:t>
            </w:r>
            <w:r w:rsidR="000F1AFD">
              <w:rPr>
                <w:rFonts w:cs="Arial"/>
                <w:b/>
                <w:lang w:val="sr-Cyrl-RS"/>
              </w:rPr>
              <w:t>.</w:t>
            </w:r>
          </w:p>
        </w:tc>
        <w:tc>
          <w:tcPr>
            <w:tcW w:w="8385" w:type="dxa"/>
          </w:tcPr>
          <w:p w:rsidR="000F1AFD" w:rsidRPr="00C9268C" w:rsidRDefault="000F1AFD" w:rsidP="000F1AFD">
            <w:pPr>
              <w:snapToGrid w:val="0"/>
              <w:spacing w:before="0"/>
              <w:rPr>
                <w:rFonts w:cs="Arial"/>
                <w:color w:val="000000"/>
              </w:rPr>
            </w:pPr>
            <w:r w:rsidRPr="00C9268C">
              <w:rPr>
                <w:rFonts w:cs="Arial"/>
                <w:color w:val="000000"/>
              </w:rPr>
              <w:t xml:space="preserve">- да располаже </w:t>
            </w:r>
            <w:r w:rsidRPr="00C9268C">
              <w:rPr>
                <w:rFonts w:cs="Arial"/>
                <w:b/>
                <w:color w:val="000000"/>
                <w:u w:val="single"/>
              </w:rPr>
              <w:t>неопходним пословним</w:t>
            </w:r>
            <w:r w:rsidRPr="00C9268C">
              <w:rPr>
                <w:rFonts w:cs="Arial"/>
                <w:b/>
                <w:color w:val="000000"/>
                <w:u w:val="single"/>
                <w:lang w:val="sr-Cyrl-CS"/>
              </w:rPr>
              <w:t xml:space="preserve"> </w:t>
            </w:r>
            <w:r w:rsidRPr="00C9268C">
              <w:rPr>
                <w:rFonts w:cs="Arial"/>
                <w:b/>
                <w:color w:val="000000"/>
                <w:u w:val="single"/>
              </w:rPr>
              <w:t>капацитетом</w:t>
            </w:r>
            <w:r w:rsidRPr="00C9268C">
              <w:rPr>
                <w:rFonts w:cs="Arial"/>
                <w:color w:val="000000"/>
              </w:rPr>
              <w:t>:</w:t>
            </w:r>
          </w:p>
          <w:p w:rsidR="000F1AFD" w:rsidRPr="00C9268C" w:rsidRDefault="000F1AFD" w:rsidP="000F1AFD">
            <w:pPr>
              <w:tabs>
                <w:tab w:val="left" w:pos="520"/>
              </w:tabs>
              <w:snapToGrid w:val="0"/>
              <w:spacing w:before="0"/>
              <w:jc w:val="left"/>
              <w:rPr>
                <w:rFonts w:cs="Arial"/>
                <w:color w:val="000000"/>
                <w:lang w:val="sr-Cyrl-RS"/>
              </w:rPr>
            </w:pPr>
          </w:p>
          <w:p w:rsidR="000F1AFD" w:rsidRPr="003352BF" w:rsidRDefault="000F1AFD" w:rsidP="000F1AFD">
            <w:pPr>
              <w:tabs>
                <w:tab w:val="left" w:pos="520"/>
              </w:tabs>
              <w:snapToGrid w:val="0"/>
              <w:spacing w:before="0"/>
              <w:jc w:val="left"/>
              <w:rPr>
                <w:rFonts w:cs="Arial"/>
                <w:b/>
                <w:color w:val="000000"/>
                <w:u w:val="single"/>
                <w:lang w:val="sr-Cyrl-RS"/>
              </w:rPr>
            </w:pPr>
            <w:r w:rsidRPr="003352BF">
              <w:rPr>
                <w:rFonts w:cs="Arial"/>
                <w:b/>
                <w:color w:val="000000"/>
                <w:u w:val="single"/>
                <w:lang w:val="sr-Cyrl-RS"/>
              </w:rPr>
              <w:t>Услов:</w:t>
            </w:r>
          </w:p>
          <w:p w:rsidR="00457DF1" w:rsidRPr="00425EB3" w:rsidRDefault="000F1AFD" w:rsidP="000F1AFD">
            <w:pPr>
              <w:autoSpaceDE w:val="0"/>
              <w:autoSpaceDN w:val="0"/>
              <w:adjustRightInd w:val="0"/>
              <w:spacing w:before="0"/>
              <w:rPr>
                <w:rFonts w:cs="Arial"/>
                <w:lang w:val="sr-Cyrl-RS"/>
              </w:rPr>
            </w:pPr>
            <w:r w:rsidRPr="00457DF1">
              <w:rPr>
                <w:rFonts w:cs="Arial"/>
                <w:lang w:val="sr-Cyrl-RS"/>
              </w:rPr>
              <w:t xml:space="preserve">Да </w:t>
            </w:r>
            <w:r w:rsidRPr="00457DF1">
              <w:rPr>
                <w:rFonts w:cs="Arial"/>
              </w:rPr>
              <w:t xml:space="preserve">је у </w:t>
            </w:r>
            <w:r w:rsidRPr="00457DF1">
              <w:rPr>
                <w:rFonts w:cs="Arial"/>
                <w:lang w:val="sr-Cyrl-CS"/>
              </w:rPr>
              <w:t>претходне</w:t>
            </w:r>
            <w:r w:rsidRPr="00457DF1">
              <w:rPr>
                <w:rFonts w:cs="Arial"/>
              </w:rPr>
              <w:t xml:space="preserve"> три године </w:t>
            </w:r>
            <w:r w:rsidRPr="00457DF1">
              <w:rPr>
                <w:rFonts w:cs="Arial"/>
                <w:lang w:val="sr-Cyrl-RS"/>
              </w:rPr>
              <w:t>д</w:t>
            </w:r>
            <w:r w:rsidRPr="00457DF1">
              <w:rPr>
                <w:rFonts w:cs="Arial"/>
                <w:lang w:val="sr-Cyrl-CS"/>
              </w:rPr>
              <w:t xml:space="preserve">о дана објављивања Позива за подношење понуда </w:t>
            </w:r>
            <w:r w:rsidRPr="00457DF1">
              <w:rPr>
                <w:rFonts w:cs="Arial"/>
              </w:rPr>
              <w:t xml:space="preserve">на Порталу јавних набавки </w:t>
            </w:r>
            <w:r w:rsidR="00457DF1" w:rsidRPr="00457DF1">
              <w:rPr>
                <w:rFonts w:cs="Arial"/>
              </w:rPr>
              <w:t>П</w:t>
            </w:r>
            <w:r w:rsidRPr="00457DF1">
              <w:rPr>
                <w:rFonts w:cs="Arial"/>
              </w:rPr>
              <w:t>онуђач</w:t>
            </w:r>
            <w:r w:rsidR="00457DF1" w:rsidRPr="00457DF1">
              <w:rPr>
                <w:rFonts w:cs="Arial"/>
                <w:lang w:val="sr-Cyrl-RS"/>
              </w:rPr>
              <w:t xml:space="preserve"> реализовао најмање </w:t>
            </w:r>
            <w:r w:rsidR="00457DF1" w:rsidRPr="00D846DD">
              <w:rPr>
                <w:rFonts w:cs="Arial"/>
                <w:b/>
                <w:lang w:val="sr-Cyrl-RS"/>
              </w:rPr>
              <w:t>два</w:t>
            </w:r>
            <w:r w:rsidR="00457DF1" w:rsidRPr="00457DF1">
              <w:rPr>
                <w:rFonts w:cs="Arial"/>
                <w:lang w:val="sr-Cyrl-RS"/>
              </w:rPr>
              <w:t xml:space="preserve"> уговора који се </w:t>
            </w:r>
            <w:r w:rsidR="00457DF1" w:rsidRPr="00425EB3">
              <w:rPr>
                <w:rFonts w:cs="Arial"/>
                <w:lang w:val="sr-Cyrl-RS"/>
              </w:rPr>
              <w:t xml:space="preserve">односе на услуге </w:t>
            </w:r>
            <w:r w:rsidR="00425EB3" w:rsidRPr="00425EB3">
              <w:rPr>
                <w:rFonts w:cs="Arial"/>
                <w:lang w:val="sr-Cyrl-RS" w:eastAsia="zh-CN"/>
              </w:rPr>
              <w:t>репарације засуна</w:t>
            </w:r>
            <w:r w:rsidR="00D846DD" w:rsidRPr="00425EB3">
              <w:rPr>
                <w:rFonts w:cs="Arial"/>
                <w:lang w:val="sr-Cyrl-RS" w:eastAsia="zh-CN"/>
              </w:rPr>
              <w:t xml:space="preserve"> на термоенергетским објектима електричне снаге 200М</w:t>
            </w:r>
            <w:r w:rsidR="00D846DD" w:rsidRPr="00425EB3">
              <w:rPr>
                <w:rFonts w:cs="Arial"/>
                <w:lang w:eastAsia="zh-CN"/>
              </w:rPr>
              <w:t>W</w:t>
            </w:r>
            <w:r w:rsidR="00425EB3" w:rsidRPr="00425EB3">
              <w:rPr>
                <w:rFonts w:cs="Arial"/>
                <w:lang w:val="sr-Cyrl-RS" w:eastAsia="zh-CN"/>
              </w:rPr>
              <w:t xml:space="preserve"> (услуге наведене у Техничкој спецификацији Наручиоца)</w:t>
            </w:r>
            <w:r w:rsidRPr="00425EB3">
              <w:rPr>
                <w:rFonts w:cs="Arial"/>
                <w:lang w:val="sr-Cyrl-RS"/>
              </w:rPr>
              <w:t xml:space="preserve">, </w:t>
            </w:r>
            <w:r w:rsidR="00457DF1" w:rsidRPr="00425EB3">
              <w:rPr>
                <w:rFonts w:cs="Arial"/>
                <w:lang w:val="sr-Cyrl-RS"/>
              </w:rPr>
              <w:t xml:space="preserve">у </w:t>
            </w:r>
            <w:r w:rsidRPr="00425EB3">
              <w:rPr>
                <w:rFonts w:cs="Arial"/>
                <w:lang w:val="sr-Cyrl-RS"/>
              </w:rPr>
              <w:t xml:space="preserve">уговореном року, обиму и квалитету и да до дана издавања потврде о референтним набавкама у гарантном року није било рекламација на исте. </w:t>
            </w:r>
          </w:p>
          <w:p w:rsidR="00807F96" w:rsidRPr="00425EB3" w:rsidRDefault="00807F96" w:rsidP="000F1AFD">
            <w:pPr>
              <w:autoSpaceDE w:val="0"/>
              <w:autoSpaceDN w:val="0"/>
              <w:adjustRightInd w:val="0"/>
              <w:spacing w:before="0"/>
              <w:rPr>
                <w:rFonts w:cs="Arial"/>
                <w:b/>
                <w:u w:val="single"/>
                <w:lang w:val="sr-Cyrl-RS" w:eastAsia="sr-Latn-CS"/>
              </w:rPr>
            </w:pPr>
          </w:p>
          <w:p w:rsidR="000F1AFD" w:rsidRPr="00425EB3" w:rsidRDefault="000F1AFD" w:rsidP="000F1AFD">
            <w:pPr>
              <w:autoSpaceDE w:val="0"/>
              <w:autoSpaceDN w:val="0"/>
              <w:adjustRightInd w:val="0"/>
              <w:spacing w:before="0"/>
              <w:rPr>
                <w:rFonts w:cs="Arial"/>
                <w:b/>
                <w:u w:val="single"/>
                <w:lang w:val="sr-Latn-CS" w:eastAsia="sr-Latn-CS"/>
              </w:rPr>
            </w:pPr>
            <w:r w:rsidRPr="00425EB3">
              <w:rPr>
                <w:rFonts w:cs="Arial"/>
                <w:b/>
                <w:u w:val="single"/>
                <w:lang w:val="sr-Latn-CS" w:eastAsia="sr-Latn-CS"/>
              </w:rPr>
              <w:t xml:space="preserve">Доказ: </w:t>
            </w:r>
          </w:p>
          <w:p w:rsidR="000F1AFD" w:rsidRPr="00425EB3" w:rsidRDefault="00457DF1" w:rsidP="00457DF1">
            <w:pPr>
              <w:autoSpaceDE w:val="0"/>
              <w:autoSpaceDN w:val="0"/>
              <w:adjustRightInd w:val="0"/>
              <w:spacing w:before="0"/>
              <w:rPr>
                <w:rFonts w:cs="Arial"/>
                <w:lang w:val="sr-Cyrl-RS" w:eastAsia="sr-Latn-CS"/>
              </w:rPr>
            </w:pPr>
            <w:r w:rsidRPr="00425EB3">
              <w:rPr>
                <w:rFonts w:cs="Arial"/>
                <w:lang w:val="sr-Cyrl-RS" w:eastAsia="sr-Latn-CS"/>
              </w:rPr>
              <w:t xml:space="preserve"> </w:t>
            </w:r>
            <w:r w:rsidR="000F1AFD" w:rsidRPr="00425EB3">
              <w:rPr>
                <w:rFonts w:cs="Arial"/>
                <w:lang w:val="sr-Latn-CS" w:eastAsia="sr-Latn-CS"/>
              </w:rPr>
              <w:t xml:space="preserve">- </w:t>
            </w:r>
            <w:r w:rsidR="000F1AFD" w:rsidRPr="00425EB3">
              <w:rPr>
                <w:rFonts w:cs="Arial"/>
                <w:lang w:val="sr-Cyrl-RS" w:eastAsia="sr-Latn-CS"/>
              </w:rPr>
              <w:t xml:space="preserve">списак извршених услуга </w:t>
            </w:r>
          </w:p>
          <w:p w:rsidR="00457DF1" w:rsidRPr="00425EB3" w:rsidRDefault="000F1AFD" w:rsidP="00807F96">
            <w:pPr>
              <w:autoSpaceDE w:val="0"/>
              <w:autoSpaceDN w:val="0"/>
              <w:adjustRightInd w:val="0"/>
              <w:spacing w:before="0"/>
              <w:ind w:left="279" w:hanging="220"/>
              <w:rPr>
                <w:rFonts w:cs="Arial"/>
                <w:lang w:val="sr-Cyrl-RS" w:eastAsia="sr-Latn-CS"/>
              </w:rPr>
            </w:pPr>
            <w:r w:rsidRPr="00425EB3">
              <w:rPr>
                <w:rFonts w:cs="Arial"/>
                <w:lang w:val="sr-Latn-CS" w:eastAsia="sr-Latn-CS"/>
              </w:rPr>
              <w:t xml:space="preserve">-Потписане и оверене потврде </w:t>
            </w:r>
            <w:r w:rsidRPr="00425EB3">
              <w:rPr>
                <w:rFonts w:cs="Arial"/>
                <w:lang w:val="sr-Cyrl-RS" w:eastAsia="sr-Latn-CS"/>
              </w:rPr>
              <w:t xml:space="preserve">Наручилаца </w:t>
            </w:r>
          </w:p>
          <w:p w:rsidR="00807F96" w:rsidRPr="00425EB3" w:rsidRDefault="00807F96" w:rsidP="000F1AFD">
            <w:pPr>
              <w:autoSpaceDE w:val="0"/>
              <w:autoSpaceDN w:val="0"/>
              <w:adjustRightInd w:val="0"/>
              <w:spacing w:before="0"/>
              <w:rPr>
                <w:rFonts w:cs="Arial"/>
                <w:lang w:val="sr-Cyrl-RS" w:eastAsia="sr-Latn-CS"/>
              </w:rPr>
            </w:pPr>
          </w:p>
          <w:p w:rsidR="000F1AFD" w:rsidRPr="00425EB3" w:rsidRDefault="000F1AFD" w:rsidP="000F1AFD">
            <w:pPr>
              <w:spacing w:before="0"/>
              <w:rPr>
                <w:rFonts w:cs="Arial"/>
                <w:b/>
                <w:u w:val="single"/>
                <w:lang w:val="sr-Latn-CS" w:eastAsia="sr-Latn-CS"/>
              </w:rPr>
            </w:pPr>
            <w:r w:rsidRPr="00425EB3">
              <w:rPr>
                <w:rFonts w:cs="Arial"/>
                <w:b/>
                <w:u w:val="single"/>
                <w:lang w:val="sr-Latn-CS" w:eastAsia="sr-Latn-CS"/>
              </w:rPr>
              <w:t>Напомена:</w:t>
            </w:r>
          </w:p>
          <w:p w:rsidR="000F1AFD" w:rsidRPr="00425EB3" w:rsidRDefault="000F1AFD" w:rsidP="000F1AFD">
            <w:pPr>
              <w:snapToGrid w:val="0"/>
              <w:spacing w:before="0"/>
              <w:rPr>
                <w:rFonts w:cs="Arial"/>
                <w:lang w:val="sr-Latn-CS" w:eastAsia="sr-Latn-CS"/>
              </w:rPr>
            </w:pPr>
            <w:r w:rsidRPr="00425EB3">
              <w:rPr>
                <w:rFonts w:cs="Arial"/>
                <w:lang w:val="sr-Latn-CS" w:eastAsia="sr-Latn-CS"/>
              </w:rPr>
              <w:t>У случају да понуду подноси група понуђача, доказ</w:t>
            </w:r>
            <w:r w:rsidRPr="00425EB3">
              <w:rPr>
                <w:rFonts w:cs="Arial"/>
                <w:lang w:val="sr-Cyrl-RS" w:eastAsia="sr-Latn-CS"/>
              </w:rPr>
              <w:t>е</w:t>
            </w:r>
            <w:r w:rsidRPr="00425EB3">
              <w:rPr>
                <w:rFonts w:cs="Arial"/>
                <w:lang w:val="sr-Latn-CS" w:eastAsia="sr-Latn-CS"/>
              </w:rPr>
              <w:t xml:space="preserve">  доставити за оног члана групе који испуњава тражени услов (довољно је да 1 члан групе достави </w:t>
            </w:r>
            <w:r w:rsidRPr="00425EB3">
              <w:rPr>
                <w:rFonts w:cs="Arial"/>
                <w:lang w:val="sr-Cyrl-RS" w:eastAsia="sr-Latn-CS"/>
              </w:rPr>
              <w:t>доказ</w:t>
            </w:r>
            <w:r w:rsidRPr="00425EB3">
              <w:rPr>
                <w:rFonts w:cs="Arial"/>
                <w:lang w:val="sr-Latn-CS" w:eastAsia="sr-Latn-CS"/>
              </w:rPr>
              <w:t>, а уколико више њих заједно испуњавају услов</w:t>
            </w:r>
            <w:r w:rsidRPr="00425EB3">
              <w:rPr>
                <w:rFonts w:cs="Arial"/>
                <w:lang w:val="sr-Cyrl-RS" w:eastAsia="sr-Latn-CS"/>
              </w:rPr>
              <w:t>,</w:t>
            </w:r>
            <w:r w:rsidRPr="00425EB3">
              <w:rPr>
                <w:rFonts w:cs="Arial"/>
                <w:lang w:val="sr-Latn-CS" w:eastAsia="sr-Latn-CS"/>
              </w:rPr>
              <w:t xml:space="preserve"> овај доказ доставити за те чланове.</w:t>
            </w:r>
          </w:p>
          <w:p w:rsidR="000F1AFD" w:rsidRDefault="000F1AFD" w:rsidP="000F1AFD">
            <w:pPr>
              <w:snapToGrid w:val="0"/>
              <w:spacing w:before="0"/>
              <w:rPr>
                <w:rFonts w:cs="Arial"/>
                <w:b/>
                <w:u w:val="single"/>
                <w:lang w:val="sr-Cyrl-RS" w:eastAsia="sr-Latn-CS"/>
              </w:rPr>
            </w:pPr>
            <w:r w:rsidRPr="00425EB3">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AF5739" w:rsidRPr="00AF1BDE" w:rsidTr="000F1AFD">
        <w:trPr>
          <w:jc w:val="center"/>
        </w:trPr>
        <w:tc>
          <w:tcPr>
            <w:tcW w:w="729" w:type="dxa"/>
            <w:vAlign w:val="center"/>
          </w:tcPr>
          <w:p w:rsidR="00AF5739" w:rsidRDefault="00D846DD" w:rsidP="000F1AFD">
            <w:pPr>
              <w:spacing w:before="0"/>
              <w:jc w:val="center"/>
              <w:rPr>
                <w:rFonts w:cs="Arial"/>
                <w:b/>
                <w:lang w:val="sr-Cyrl-RS"/>
              </w:rPr>
            </w:pPr>
            <w:r>
              <w:rPr>
                <w:rFonts w:cs="Arial"/>
                <w:b/>
                <w:lang w:val="sr-Cyrl-RS"/>
              </w:rPr>
              <w:t>6</w:t>
            </w:r>
            <w:r w:rsidR="00AF5739">
              <w:rPr>
                <w:rFonts w:cs="Arial"/>
                <w:b/>
                <w:lang w:val="sr-Cyrl-RS"/>
              </w:rPr>
              <w:t>.</w:t>
            </w:r>
          </w:p>
        </w:tc>
        <w:tc>
          <w:tcPr>
            <w:tcW w:w="8385" w:type="dxa"/>
          </w:tcPr>
          <w:p w:rsidR="004B3A23" w:rsidRDefault="00425EB3" w:rsidP="004B3A23">
            <w:pPr>
              <w:autoSpaceDE w:val="0"/>
              <w:autoSpaceDN w:val="0"/>
              <w:adjustRightInd w:val="0"/>
              <w:spacing w:before="0"/>
              <w:rPr>
                <w:rFonts w:cs="Arial"/>
                <w:b/>
                <w:u w:val="single"/>
                <w:lang w:val="sr-Cyrl-RS" w:eastAsia="sr-Latn-CS"/>
              </w:rPr>
            </w:pPr>
            <w:r w:rsidRPr="00425EB3">
              <w:rPr>
                <w:rFonts w:cs="Arial"/>
                <w:lang w:val="sr-Cyrl-RS" w:eastAsia="sr-Latn-CS"/>
              </w:rPr>
              <w:t xml:space="preserve">- да располаже </w:t>
            </w:r>
            <w:r w:rsidR="00B62B52">
              <w:rPr>
                <w:rFonts w:cs="Arial"/>
                <w:lang w:val="sr-Cyrl-RS" w:eastAsia="sr-Latn-CS"/>
              </w:rPr>
              <w:t xml:space="preserve">минималним </w:t>
            </w:r>
            <w:r w:rsidRPr="00425EB3">
              <w:rPr>
                <w:rFonts w:cs="Arial"/>
                <w:lang w:val="sr-Cyrl-RS" w:eastAsia="sr-Latn-CS"/>
              </w:rPr>
              <w:t>неопходним</w:t>
            </w:r>
            <w:r w:rsidRPr="00425EB3">
              <w:rPr>
                <w:rFonts w:cs="Arial"/>
                <w:b/>
                <w:lang w:val="sr-Cyrl-RS" w:eastAsia="sr-Latn-CS"/>
              </w:rPr>
              <w:t xml:space="preserve"> </w:t>
            </w:r>
            <w:r w:rsidR="004B3A23">
              <w:rPr>
                <w:rFonts w:cs="Arial"/>
                <w:b/>
                <w:u w:val="single"/>
                <w:lang w:val="sr-Cyrl-RS" w:eastAsia="sr-Latn-CS"/>
              </w:rPr>
              <w:t>Технички</w:t>
            </w:r>
            <w:r>
              <w:rPr>
                <w:rFonts w:cs="Arial"/>
                <w:b/>
                <w:u w:val="single"/>
                <w:lang w:val="sr-Cyrl-RS" w:eastAsia="sr-Latn-CS"/>
              </w:rPr>
              <w:t>м</w:t>
            </w:r>
            <w:r w:rsidR="004B3A23">
              <w:rPr>
                <w:rFonts w:cs="Arial"/>
                <w:b/>
                <w:u w:val="single"/>
                <w:lang w:val="sr-Cyrl-RS" w:eastAsia="sr-Latn-CS"/>
              </w:rPr>
              <w:t xml:space="preserve"> капацитет</w:t>
            </w:r>
            <w:r>
              <w:rPr>
                <w:rFonts w:cs="Arial"/>
                <w:b/>
                <w:u w:val="single"/>
                <w:lang w:val="sr-Cyrl-RS" w:eastAsia="sr-Latn-CS"/>
              </w:rPr>
              <w:t>ом:</w:t>
            </w:r>
          </w:p>
          <w:p w:rsidR="004B3A23" w:rsidRPr="00047EF8" w:rsidRDefault="004B3A23" w:rsidP="004B3A23">
            <w:pPr>
              <w:autoSpaceDE w:val="0"/>
              <w:autoSpaceDN w:val="0"/>
              <w:adjustRightInd w:val="0"/>
              <w:spacing w:before="0"/>
              <w:rPr>
                <w:rFonts w:cs="Arial"/>
                <w:b/>
                <w:sz w:val="10"/>
                <w:u w:val="single"/>
                <w:lang w:val="sr-Cyrl-RS" w:eastAsia="sr-Latn-CS"/>
              </w:rPr>
            </w:pPr>
          </w:p>
          <w:p w:rsidR="004B3A23" w:rsidRDefault="004B3A23" w:rsidP="004B3A23">
            <w:pPr>
              <w:autoSpaceDE w:val="0"/>
              <w:autoSpaceDN w:val="0"/>
              <w:adjustRightInd w:val="0"/>
              <w:spacing w:before="0"/>
              <w:rPr>
                <w:rFonts w:cs="Arial"/>
                <w:lang w:val="sr-Cyrl-RS"/>
              </w:rPr>
            </w:pPr>
            <w:r w:rsidRPr="00E26C8F">
              <w:rPr>
                <w:rFonts w:cs="Arial"/>
                <w:b/>
                <w:u w:val="single"/>
                <w:lang w:val="sr-Latn-CS" w:eastAsia="sr-Latn-CS"/>
              </w:rPr>
              <w:t>Услов:</w:t>
            </w:r>
            <w:r>
              <w:rPr>
                <w:rFonts w:cs="Arial"/>
                <w:lang w:val="sr-Cyrl-RS"/>
              </w:rPr>
              <w:t xml:space="preserve"> </w:t>
            </w:r>
          </w:p>
          <w:p w:rsidR="00457DF1" w:rsidRPr="0012293A" w:rsidRDefault="00457DF1" w:rsidP="0012293A">
            <w:pPr>
              <w:autoSpaceDE w:val="0"/>
              <w:autoSpaceDN w:val="0"/>
              <w:adjustRightInd w:val="0"/>
              <w:spacing w:before="0"/>
              <w:rPr>
                <w:rFonts w:cs="Arial"/>
                <w:lang w:val="sr-Cyrl-RS"/>
              </w:rPr>
            </w:pPr>
          </w:p>
          <w:p w:rsidR="00425EB3" w:rsidRPr="001A1038" w:rsidRDefault="00425EB3" w:rsidP="001A1038">
            <w:pPr>
              <w:pStyle w:val="ListParagraph"/>
              <w:numPr>
                <w:ilvl w:val="0"/>
                <w:numId w:val="40"/>
              </w:numPr>
              <w:autoSpaceDE w:val="0"/>
              <w:autoSpaceDN w:val="0"/>
              <w:adjustRightInd w:val="0"/>
              <w:spacing w:before="0"/>
              <w:rPr>
                <w:rFonts w:ascii="Arial" w:hAnsi="Arial" w:cs="Arial"/>
                <w:lang w:val="sr-Cyrl-RS"/>
              </w:rPr>
            </w:pPr>
            <w:r w:rsidRPr="001A1038">
              <w:rPr>
                <w:rFonts w:ascii="Arial" w:hAnsi="Arial" w:cs="Arial"/>
                <w:lang w:val="sr-Cyrl-RS"/>
              </w:rPr>
              <w:t xml:space="preserve">2 </w:t>
            </w:r>
            <w:r w:rsidRPr="001A1038">
              <w:rPr>
                <w:rFonts w:ascii="Arial" w:hAnsi="Arial" w:cs="Arial"/>
              </w:rPr>
              <w:t xml:space="preserve">апарата за заваривање ELR </w:t>
            </w:r>
            <w:r w:rsidRPr="001A1038">
              <w:rPr>
                <w:rFonts w:ascii="Arial" w:hAnsi="Arial" w:cs="Arial"/>
                <w:lang w:val="sr-Cyrl-RS"/>
              </w:rPr>
              <w:t>и</w:t>
            </w:r>
            <w:r w:rsidRPr="001A1038">
              <w:rPr>
                <w:rFonts w:ascii="Arial" w:hAnsi="Arial" w:cs="Arial"/>
              </w:rPr>
              <w:t xml:space="preserve"> WIG</w:t>
            </w:r>
            <w:r w:rsidRPr="001A1038">
              <w:rPr>
                <w:rFonts w:ascii="Arial" w:hAnsi="Arial" w:cs="Arial"/>
                <w:lang w:val="sr-Cyrl-RS"/>
              </w:rPr>
              <w:t xml:space="preserve"> или одговрајуће.</w:t>
            </w:r>
          </w:p>
          <w:p w:rsidR="00425EB3" w:rsidRPr="001A1038" w:rsidRDefault="00425EB3" w:rsidP="001A1038">
            <w:pPr>
              <w:pStyle w:val="ListParagraph"/>
              <w:numPr>
                <w:ilvl w:val="0"/>
                <w:numId w:val="40"/>
              </w:numPr>
              <w:autoSpaceDE w:val="0"/>
              <w:autoSpaceDN w:val="0"/>
              <w:adjustRightInd w:val="0"/>
              <w:spacing w:before="0"/>
              <w:rPr>
                <w:rFonts w:ascii="Arial" w:hAnsi="Arial" w:cs="Arial"/>
                <w:lang w:val="sr-Cyrl-RS"/>
              </w:rPr>
            </w:pPr>
            <w:r w:rsidRPr="001A1038">
              <w:rPr>
                <w:rFonts w:ascii="Arial" w:hAnsi="Arial" w:cs="Arial"/>
                <w:lang w:val="sr-Cyrl-RS"/>
              </w:rPr>
              <w:t>1 апарат за ожаравање  и предгревање</w:t>
            </w:r>
          </w:p>
          <w:p w:rsidR="00F366D8" w:rsidRPr="001A1038" w:rsidRDefault="00425EB3" w:rsidP="001A1038">
            <w:pPr>
              <w:pStyle w:val="ListParagraph"/>
              <w:numPr>
                <w:ilvl w:val="0"/>
                <w:numId w:val="40"/>
              </w:numPr>
              <w:spacing w:before="0"/>
              <w:rPr>
                <w:rFonts w:ascii="Arial" w:hAnsi="Arial" w:cs="Arial"/>
                <w:lang w:val="sr-Cyrl-RS" w:eastAsia="zh-CN"/>
              </w:rPr>
            </w:pPr>
            <w:r w:rsidRPr="001A1038">
              <w:rPr>
                <w:rFonts w:ascii="Arial" w:hAnsi="Arial" w:cs="Arial"/>
                <w:lang w:val="sr-Cyrl-RS" w:eastAsia="zh-CN"/>
              </w:rPr>
              <w:t>2 глодалице универзалне</w:t>
            </w:r>
          </w:p>
          <w:p w:rsidR="001A1038" w:rsidRPr="001A1038" w:rsidRDefault="00425EB3" w:rsidP="001A1038">
            <w:pPr>
              <w:pStyle w:val="ListParagraph"/>
              <w:numPr>
                <w:ilvl w:val="0"/>
                <w:numId w:val="40"/>
              </w:numPr>
              <w:spacing w:before="0"/>
              <w:rPr>
                <w:rFonts w:ascii="Arial" w:hAnsi="Arial" w:cs="Arial"/>
                <w:lang w:val="sr-Cyrl-RS" w:eastAsia="zh-CN"/>
              </w:rPr>
            </w:pPr>
            <w:r w:rsidRPr="001A1038">
              <w:rPr>
                <w:rFonts w:ascii="Arial" w:hAnsi="Arial" w:cs="Arial"/>
                <w:lang w:val="sr-Cyrl-RS" w:eastAsia="zh-CN"/>
              </w:rPr>
              <w:t>3 струга универзалне радне дужине минимум 1,5м</w:t>
            </w:r>
          </w:p>
          <w:p w:rsidR="00425EB3" w:rsidRPr="001A1038" w:rsidRDefault="00425EB3" w:rsidP="001A1038">
            <w:pPr>
              <w:pStyle w:val="ListParagraph"/>
              <w:numPr>
                <w:ilvl w:val="0"/>
                <w:numId w:val="40"/>
              </w:numPr>
              <w:spacing w:before="0"/>
              <w:rPr>
                <w:rFonts w:ascii="Arial" w:hAnsi="Arial" w:cs="Arial"/>
                <w:lang w:val="sr-Cyrl-RS" w:eastAsia="zh-CN"/>
              </w:rPr>
            </w:pPr>
            <w:r w:rsidRPr="001A1038">
              <w:rPr>
                <w:rFonts w:ascii="Arial" w:hAnsi="Arial" w:cs="Arial"/>
                <w:lang w:val="sr-Cyrl-RS" w:eastAsia="zh-CN"/>
              </w:rPr>
              <w:t>1 бушилица НВ – боровек</w:t>
            </w:r>
          </w:p>
          <w:p w:rsidR="00425EB3" w:rsidRPr="001A1038" w:rsidRDefault="00425EB3" w:rsidP="001A1038">
            <w:pPr>
              <w:pStyle w:val="ListParagraph"/>
              <w:numPr>
                <w:ilvl w:val="0"/>
                <w:numId w:val="40"/>
              </w:numPr>
              <w:spacing w:before="0"/>
              <w:rPr>
                <w:rFonts w:ascii="Arial" w:hAnsi="Arial" w:cs="Arial"/>
                <w:lang w:val="sr-Cyrl-RS" w:eastAsia="zh-CN"/>
              </w:rPr>
            </w:pPr>
            <w:r w:rsidRPr="001A1038">
              <w:rPr>
                <w:rFonts w:ascii="Arial" w:hAnsi="Arial" w:cs="Arial"/>
                <w:lang w:val="sr-Cyrl-RS" w:eastAsia="zh-CN"/>
              </w:rPr>
              <w:lastRenderedPageBreak/>
              <w:t>1 мобилни апарат за мерење тврдоће</w:t>
            </w:r>
          </w:p>
          <w:p w:rsidR="00425EB3" w:rsidRPr="001A1038" w:rsidRDefault="00425EB3" w:rsidP="001A1038">
            <w:pPr>
              <w:pStyle w:val="ListParagraph"/>
              <w:numPr>
                <w:ilvl w:val="0"/>
                <w:numId w:val="40"/>
              </w:numPr>
              <w:spacing w:before="0"/>
              <w:rPr>
                <w:rFonts w:ascii="Arial" w:hAnsi="Arial" w:cs="Arial"/>
                <w:lang w:val="sr-Cyrl-RS" w:eastAsia="zh-CN"/>
              </w:rPr>
            </w:pPr>
            <w:r w:rsidRPr="001A1038">
              <w:rPr>
                <w:rFonts w:ascii="Arial" w:hAnsi="Arial" w:cs="Arial"/>
                <w:lang w:val="sr-Cyrl-RS" w:eastAsia="zh-CN"/>
              </w:rPr>
              <w:t>сачмара за чишћење засуна од наслага каменца</w:t>
            </w:r>
          </w:p>
          <w:p w:rsidR="001A1038" w:rsidRPr="001A1038" w:rsidRDefault="00425EB3" w:rsidP="00425EB3">
            <w:pPr>
              <w:pStyle w:val="ListParagraph"/>
              <w:numPr>
                <w:ilvl w:val="0"/>
                <w:numId w:val="40"/>
              </w:numPr>
              <w:spacing w:before="0"/>
              <w:rPr>
                <w:rFonts w:ascii="Arial" w:hAnsi="Arial" w:cs="Arial"/>
                <w:lang w:val="sr-Cyrl-RS" w:eastAsia="zh-CN"/>
              </w:rPr>
            </w:pPr>
            <w:r w:rsidRPr="001A1038">
              <w:rPr>
                <w:rFonts w:ascii="Arial" w:hAnsi="Arial" w:cs="Arial"/>
                <w:lang w:val="sr-Cyrl-RS" w:eastAsia="zh-CN"/>
              </w:rPr>
              <w:t>мерни алат (помично мерило, микрометар, дубинометар) 1 комплет</w:t>
            </w:r>
          </w:p>
          <w:p w:rsidR="004B3A23" w:rsidRDefault="004B3A23" w:rsidP="00425EB3">
            <w:pPr>
              <w:autoSpaceDE w:val="0"/>
              <w:autoSpaceDN w:val="0"/>
              <w:adjustRightInd w:val="0"/>
              <w:spacing w:before="0"/>
              <w:rPr>
                <w:rFonts w:cs="Arial"/>
                <w:b/>
                <w:u w:val="single"/>
                <w:lang w:val="sr-Cyrl-RS" w:eastAsia="sr-Latn-CS"/>
              </w:rPr>
            </w:pPr>
            <w:r w:rsidRPr="00061B04">
              <w:rPr>
                <w:rFonts w:cs="Arial"/>
                <w:b/>
                <w:u w:val="single"/>
                <w:lang w:val="sr-Latn-CS" w:eastAsia="sr-Latn-CS"/>
              </w:rPr>
              <w:t>Доказ:</w:t>
            </w:r>
          </w:p>
          <w:p w:rsidR="001A1038" w:rsidRDefault="001A1038" w:rsidP="00425EB3">
            <w:pPr>
              <w:autoSpaceDE w:val="0"/>
              <w:autoSpaceDN w:val="0"/>
              <w:adjustRightInd w:val="0"/>
              <w:spacing w:before="0"/>
              <w:rPr>
                <w:rFonts w:cs="Arial"/>
                <w:b/>
                <w:u w:val="single"/>
                <w:lang w:val="sr-Cyrl-RS" w:eastAsia="sr-Latn-CS"/>
              </w:rPr>
            </w:pPr>
          </w:p>
          <w:p w:rsidR="001A1038" w:rsidRPr="001A1038" w:rsidRDefault="001A1038" w:rsidP="001A1038">
            <w:pPr>
              <w:pStyle w:val="ListParagraph"/>
              <w:numPr>
                <w:ilvl w:val="0"/>
                <w:numId w:val="40"/>
              </w:numPr>
              <w:spacing w:before="0"/>
              <w:jc w:val="left"/>
              <w:rPr>
                <w:rFonts w:ascii="Arial" w:hAnsi="Arial" w:cs="Arial"/>
              </w:rPr>
            </w:pPr>
            <w:r w:rsidRPr="001A1038">
              <w:rPr>
                <w:rFonts w:ascii="Arial" w:hAnsi="Arial" w:cs="Arial"/>
              </w:rPr>
              <w:t>Списак опреме, оверен од стране подносиоца п</w:t>
            </w:r>
            <w:r w:rsidRPr="001A1038">
              <w:rPr>
                <w:rFonts w:ascii="Arial" w:hAnsi="Arial" w:cs="Arial"/>
                <w:lang w:val="sr-Cyrl-CS"/>
              </w:rPr>
              <w:t>онуд</w:t>
            </w:r>
            <w:r w:rsidRPr="001A1038">
              <w:rPr>
                <w:rFonts w:ascii="Arial" w:hAnsi="Arial" w:cs="Arial"/>
              </w:rPr>
              <w:t>е.</w:t>
            </w:r>
          </w:p>
          <w:p w:rsidR="001A1038" w:rsidRPr="001A1038" w:rsidRDefault="001A1038" w:rsidP="001A1038">
            <w:pPr>
              <w:pStyle w:val="ListParagraph"/>
              <w:numPr>
                <w:ilvl w:val="0"/>
                <w:numId w:val="40"/>
              </w:numPr>
              <w:spacing w:before="0"/>
              <w:jc w:val="left"/>
              <w:rPr>
                <w:rFonts w:ascii="Arial" w:hAnsi="Arial" w:cs="Arial"/>
              </w:rPr>
            </w:pPr>
            <w:r w:rsidRPr="001A1038">
              <w:rPr>
                <w:rFonts w:ascii="Arial" w:hAnsi="Arial" w:cs="Arial"/>
              </w:rPr>
              <w:t>Уверење</w:t>
            </w:r>
            <w:r w:rsidRPr="001A1038">
              <w:rPr>
                <w:rFonts w:ascii="Arial" w:hAnsi="Arial" w:cs="Arial"/>
                <w:lang w:val="sr-Cyrl-RS"/>
              </w:rPr>
              <w:t xml:space="preserve"> (стручни налаз)</w:t>
            </w:r>
            <w:r w:rsidRPr="001A1038">
              <w:rPr>
                <w:rFonts w:ascii="Arial" w:hAnsi="Arial" w:cs="Arial"/>
              </w:rPr>
              <w:t xml:space="preserve"> о </w:t>
            </w:r>
            <w:r w:rsidRPr="001A1038">
              <w:rPr>
                <w:rFonts w:ascii="Arial" w:hAnsi="Arial" w:cs="Arial"/>
                <w:lang w:val="sr-Cyrl-CS"/>
              </w:rPr>
              <w:t xml:space="preserve">извршеном прегледу и испитивању (еталонирању) мерне опреме за рад, </w:t>
            </w:r>
            <w:r w:rsidRPr="001A1038">
              <w:rPr>
                <w:rFonts w:ascii="Arial" w:hAnsi="Arial" w:cs="Arial"/>
              </w:rPr>
              <w:t>издато од акредитоване лабораторије или установе, која је акредитована од стране Акредитационог тела Србије.</w:t>
            </w:r>
          </w:p>
          <w:p w:rsidR="001A1038" w:rsidRPr="001A1038" w:rsidRDefault="001A1038" w:rsidP="001A1038">
            <w:pPr>
              <w:pStyle w:val="ListParagraph"/>
              <w:numPr>
                <w:ilvl w:val="0"/>
                <w:numId w:val="40"/>
              </w:numPr>
              <w:spacing w:before="0"/>
              <w:jc w:val="left"/>
              <w:rPr>
                <w:rFonts w:ascii="Arial" w:hAnsi="Arial" w:cs="Arial"/>
              </w:rPr>
            </w:pPr>
            <w:r w:rsidRPr="001A1038">
              <w:rPr>
                <w:rFonts w:ascii="Arial" w:hAnsi="Arial" w:cs="Arial"/>
                <w:lang w:val="sr-Cyrl-RS"/>
              </w:rPr>
              <w:t>Стручни налаз о извршеном прегледу и испитивању опреме са становишта безбедности и заштите на раду са закључком да су прописане мере за безбедност и здравље на раду уз приложен протокол о испитивању. У стручном налазу обавезна је скица положаја и локације прегледане опреме за рад у објекту.</w:t>
            </w:r>
          </w:p>
          <w:p w:rsidR="001A1038" w:rsidRPr="001A1038" w:rsidRDefault="001A1038" w:rsidP="00425EB3">
            <w:pPr>
              <w:pStyle w:val="ListParagraph"/>
              <w:numPr>
                <w:ilvl w:val="0"/>
                <w:numId w:val="40"/>
              </w:numPr>
              <w:autoSpaceDE w:val="0"/>
              <w:autoSpaceDN w:val="0"/>
              <w:adjustRightInd w:val="0"/>
              <w:spacing w:before="0"/>
              <w:rPr>
                <w:rFonts w:ascii="Arial" w:hAnsi="Arial" w:cs="Arial"/>
                <w:b/>
                <w:u w:val="single"/>
                <w:lang w:val="sr-Cyrl-RS" w:eastAsia="sr-Latn-CS"/>
              </w:rPr>
            </w:pPr>
            <w:r w:rsidRPr="001A1038">
              <w:rPr>
                <w:rFonts w:ascii="Arial" w:hAnsi="Arial" w:cs="Arial"/>
                <w:lang w:val="sr-Cyrl-RS"/>
              </w:rPr>
              <w:t>Сертификат о контролисању уређаја за заваривање да може се користи према својој намени.</w:t>
            </w:r>
          </w:p>
          <w:p w:rsidR="00457DF1" w:rsidRPr="00807F96" w:rsidRDefault="00457DF1" w:rsidP="00457DF1">
            <w:pPr>
              <w:shd w:val="clear" w:color="auto" w:fill="FFFFFF"/>
              <w:tabs>
                <w:tab w:val="left" w:pos="192"/>
                <w:tab w:val="left" w:pos="680"/>
              </w:tabs>
              <w:spacing w:before="0"/>
              <w:rPr>
                <w:rFonts w:cs="Arial"/>
                <w:b/>
                <w:sz w:val="2"/>
                <w:u w:val="single"/>
                <w:lang w:val="sr-Cyrl-RS" w:eastAsia="sr-Latn-CS"/>
              </w:rPr>
            </w:pPr>
          </w:p>
          <w:p w:rsidR="001A1038" w:rsidRDefault="00807F96" w:rsidP="001A1038">
            <w:pPr>
              <w:spacing w:before="0"/>
              <w:rPr>
                <w:rFonts w:cs="Arial"/>
                <w:lang w:val="sr-Cyrl-RS"/>
              </w:rPr>
            </w:pPr>
            <w:r w:rsidRPr="001A1038">
              <w:rPr>
                <w:rFonts w:cs="Arial"/>
                <w:b/>
                <w:color w:val="262626" w:themeColor="text1" w:themeTint="D9"/>
                <w:lang w:val="sr-Cyrl-RS" w:eastAsia="sr-Latn-CS"/>
              </w:rPr>
              <w:t>Образложење</w:t>
            </w:r>
            <w:r w:rsidR="009B59CF" w:rsidRPr="001A1038">
              <w:rPr>
                <w:rFonts w:cs="Arial"/>
                <w:b/>
                <w:color w:val="262626" w:themeColor="text1" w:themeTint="D9"/>
                <w:lang w:val="sr-Cyrl-RS" w:eastAsia="sr-Latn-CS"/>
              </w:rPr>
              <w:t>:</w:t>
            </w:r>
            <w:r w:rsidR="009B59CF" w:rsidRPr="00807F96">
              <w:rPr>
                <w:rFonts w:cs="Arial"/>
                <w:color w:val="262626" w:themeColor="text1" w:themeTint="D9"/>
                <w:lang w:val="sr-Cyrl-RS" w:eastAsia="sr-Latn-CS"/>
              </w:rPr>
              <w:t xml:space="preserve"> </w:t>
            </w:r>
            <w:r w:rsidR="001A1038" w:rsidRPr="00E6795E">
              <w:rPr>
                <w:rFonts w:cs="Arial"/>
                <w:lang w:val="sr-Cyrl-RS"/>
              </w:rPr>
              <w:t xml:space="preserve">Техничком спецификацијом за репарацију засуна DN350 NP16 обухваћен је обим услуге који се састоји из: </w:t>
            </w:r>
          </w:p>
          <w:p w:rsidR="001A1038" w:rsidRPr="001A1038" w:rsidRDefault="001A1038" w:rsidP="001A1038">
            <w:pPr>
              <w:spacing w:before="0"/>
              <w:rPr>
                <w:rFonts w:cs="Arial"/>
                <w:color w:val="262626" w:themeColor="text1" w:themeTint="D9"/>
                <w:lang w:val="sr-Cyrl-RS"/>
              </w:rPr>
            </w:pPr>
          </w:p>
          <w:p w:rsidR="001A1038" w:rsidRPr="001A1038" w:rsidRDefault="001A1038" w:rsidP="001A1038">
            <w:pPr>
              <w:pStyle w:val="ListParagraph"/>
              <w:numPr>
                <w:ilvl w:val="0"/>
                <w:numId w:val="40"/>
              </w:numPr>
              <w:spacing w:before="0"/>
              <w:jc w:val="left"/>
              <w:rPr>
                <w:rFonts w:ascii="Arial" w:hAnsi="Arial" w:cs="Arial"/>
                <w:lang w:val="sr-Cyrl-RS"/>
              </w:rPr>
            </w:pPr>
            <w:r w:rsidRPr="001A1038">
              <w:rPr>
                <w:rFonts w:ascii="Arial" w:hAnsi="Arial" w:cs="Arial"/>
                <w:lang w:val="sr-Cyrl-RS"/>
              </w:rPr>
              <w:t>демонтаже засуна уз дефектажу у присуству наручиоца услуге,</w:t>
            </w:r>
          </w:p>
          <w:p w:rsidR="001A1038" w:rsidRPr="001A1038" w:rsidRDefault="001A1038" w:rsidP="001A1038">
            <w:pPr>
              <w:pStyle w:val="ListParagraph"/>
              <w:numPr>
                <w:ilvl w:val="0"/>
                <w:numId w:val="40"/>
              </w:numPr>
              <w:spacing w:before="0" w:after="0"/>
              <w:rPr>
                <w:rFonts w:ascii="Arial" w:hAnsi="Arial" w:cs="Arial"/>
                <w:lang w:val="sr-Cyrl-RS"/>
              </w:rPr>
            </w:pPr>
            <w:r w:rsidRPr="001A1038">
              <w:rPr>
                <w:rFonts w:ascii="Arial" w:hAnsi="Arial" w:cs="Arial"/>
                <w:lang w:val="sr-Cyrl-RS"/>
              </w:rPr>
              <w:t xml:space="preserve">наваривање седишта на месту затварања огледала и кућишта, </w:t>
            </w:r>
          </w:p>
          <w:p w:rsidR="001A1038" w:rsidRPr="001A1038" w:rsidRDefault="001A1038" w:rsidP="001A1038">
            <w:pPr>
              <w:pStyle w:val="ListParagraph"/>
              <w:numPr>
                <w:ilvl w:val="0"/>
                <w:numId w:val="40"/>
              </w:numPr>
              <w:spacing w:before="0" w:after="0"/>
              <w:rPr>
                <w:rFonts w:ascii="Arial" w:hAnsi="Arial" w:cs="Arial"/>
                <w:lang w:val="sr-Cyrl-RS"/>
              </w:rPr>
            </w:pPr>
            <w:r w:rsidRPr="001A1038">
              <w:rPr>
                <w:rFonts w:ascii="Arial" w:hAnsi="Arial" w:cs="Arial"/>
                <w:lang w:val="sr-Cyrl-RS"/>
              </w:rPr>
              <w:t xml:space="preserve">наваривање огледала по обиму према опису у прилогу, </w:t>
            </w:r>
          </w:p>
          <w:p w:rsidR="001A1038" w:rsidRPr="001A1038" w:rsidRDefault="001A1038" w:rsidP="001A1038">
            <w:pPr>
              <w:pStyle w:val="ListParagraph"/>
              <w:numPr>
                <w:ilvl w:val="0"/>
                <w:numId w:val="40"/>
              </w:numPr>
              <w:spacing w:before="0" w:after="0"/>
              <w:rPr>
                <w:rFonts w:ascii="Arial" w:hAnsi="Arial" w:cs="Arial"/>
                <w:lang w:val="sr-Cyrl-RS"/>
              </w:rPr>
            </w:pPr>
            <w:r w:rsidRPr="001A1038">
              <w:rPr>
                <w:rFonts w:ascii="Arial" w:hAnsi="Arial" w:cs="Arial"/>
                <w:lang w:val="sr-Cyrl-RS"/>
              </w:rPr>
              <w:t>наваривање вођица у кућишту,</w:t>
            </w:r>
          </w:p>
          <w:p w:rsidR="001A1038" w:rsidRPr="001A1038" w:rsidRDefault="001A1038" w:rsidP="001A1038">
            <w:pPr>
              <w:pStyle w:val="ListParagraph"/>
              <w:numPr>
                <w:ilvl w:val="0"/>
                <w:numId w:val="40"/>
              </w:numPr>
              <w:spacing w:before="0" w:after="0"/>
              <w:jc w:val="left"/>
              <w:rPr>
                <w:rFonts w:ascii="Arial" w:hAnsi="Arial" w:cs="Arial"/>
                <w:lang w:val="sr-Cyrl-RS"/>
              </w:rPr>
            </w:pPr>
            <w:r w:rsidRPr="001A1038">
              <w:rPr>
                <w:rFonts w:ascii="Arial" w:hAnsi="Arial" w:cs="Arial"/>
                <w:lang w:val="sr-Cyrl-RS"/>
              </w:rPr>
              <w:t>преглед и евентуална поправка или израда новог вретена,</w:t>
            </w:r>
          </w:p>
          <w:p w:rsidR="001A1038" w:rsidRPr="001A1038" w:rsidRDefault="001A1038" w:rsidP="001A1038">
            <w:pPr>
              <w:pStyle w:val="ListParagraph"/>
              <w:numPr>
                <w:ilvl w:val="0"/>
                <w:numId w:val="40"/>
              </w:numPr>
              <w:spacing w:before="0" w:after="0"/>
              <w:jc w:val="left"/>
              <w:rPr>
                <w:rFonts w:ascii="Arial" w:hAnsi="Arial" w:cs="Arial"/>
                <w:lang w:val="sr-Cyrl-RS"/>
              </w:rPr>
            </w:pPr>
            <w:r w:rsidRPr="001A1038">
              <w:rPr>
                <w:rFonts w:ascii="Arial" w:hAnsi="Arial" w:cs="Arial"/>
                <w:lang w:val="sr-Cyrl-RS"/>
              </w:rPr>
              <w:t>обрада обрађених површина на за то предвиђеним машинама,</w:t>
            </w:r>
          </w:p>
          <w:p w:rsidR="001A1038" w:rsidRPr="001A1038" w:rsidRDefault="001A1038" w:rsidP="001A1038">
            <w:pPr>
              <w:pStyle w:val="ListParagraph"/>
              <w:numPr>
                <w:ilvl w:val="0"/>
                <w:numId w:val="40"/>
              </w:numPr>
              <w:spacing w:before="0" w:after="0"/>
              <w:jc w:val="left"/>
              <w:rPr>
                <w:rFonts w:cs="Arial"/>
                <w:lang w:val="sr-Cyrl-RS"/>
              </w:rPr>
            </w:pPr>
            <w:r w:rsidRPr="001A1038">
              <w:rPr>
                <w:rFonts w:ascii="Arial" w:hAnsi="Arial" w:cs="Arial"/>
                <w:lang w:val="sr-Cyrl-RS"/>
              </w:rPr>
              <w:t>монтажа обрађених елемената засуна и функционална проба у присуству наручиоца услуге</w:t>
            </w:r>
            <w:r w:rsidRPr="001A1038">
              <w:rPr>
                <w:rFonts w:cs="Arial"/>
                <w:lang w:val="sr-Cyrl-RS"/>
              </w:rPr>
              <w:t>.</w:t>
            </w:r>
          </w:p>
          <w:p w:rsidR="001A1038" w:rsidRPr="00E6795E" w:rsidRDefault="001A1038" w:rsidP="001A1038">
            <w:pPr>
              <w:tabs>
                <w:tab w:val="left" w:pos="360"/>
              </w:tabs>
              <w:rPr>
                <w:rFonts w:cs="Arial"/>
                <w:lang w:val="sr-Cyrl-RS"/>
              </w:rPr>
            </w:pPr>
            <w:r w:rsidRPr="00E6795E">
              <w:rPr>
                <w:rFonts w:cs="Arial"/>
                <w:lang w:val="sr-Cyrl-RS"/>
              </w:rPr>
              <w:t>За извођење захтеване услуге</w:t>
            </w:r>
            <w:r w:rsidRPr="00E6795E">
              <w:rPr>
                <w:rFonts w:cs="Arial"/>
              </w:rPr>
              <w:t xml:space="preserve">, </w:t>
            </w:r>
            <w:r w:rsidRPr="00E6795E">
              <w:rPr>
                <w:rFonts w:cs="Arial"/>
                <w:lang w:val="sr-Cyrl-RS"/>
              </w:rPr>
              <w:t>дефинисане техничком спецификацијом, понуђач мора да располаже са техничким капацитетом (  апарат за заваривање,оджаривање и предгревање, глодалица, струг, бушилица, мерни алат и прибор ) дефинисаним тачком 5 обавезних и додатних услова, помоћу чега би извршио услугу репарације засуна НО350 НП16.</w:t>
            </w:r>
          </w:p>
          <w:p w:rsidR="00A030F2" w:rsidRPr="00807F96" w:rsidRDefault="00A030F2" w:rsidP="009B59CF">
            <w:pPr>
              <w:spacing w:before="0"/>
              <w:rPr>
                <w:rFonts w:cs="Arial"/>
                <w:color w:val="808080" w:themeColor="background1" w:themeShade="80"/>
                <w:lang w:val="sr-Cyrl-RS" w:eastAsia="sr-Latn-CS"/>
              </w:rPr>
            </w:pPr>
          </w:p>
          <w:p w:rsidR="004B3A23" w:rsidRPr="00E26C8F" w:rsidRDefault="004B3A23" w:rsidP="004B3A23">
            <w:pPr>
              <w:spacing w:before="0"/>
              <w:rPr>
                <w:rFonts w:cs="Arial"/>
                <w:b/>
                <w:u w:val="single"/>
                <w:lang w:val="sr-Latn-CS" w:eastAsia="sr-Latn-CS"/>
              </w:rPr>
            </w:pPr>
            <w:r w:rsidRPr="00E26C8F">
              <w:rPr>
                <w:rFonts w:cs="Arial"/>
                <w:b/>
                <w:u w:val="single"/>
                <w:lang w:val="sr-Latn-CS" w:eastAsia="sr-Latn-CS"/>
              </w:rPr>
              <w:t>Напомена:</w:t>
            </w:r>
          </w:p>
          <w:p w:rsidR="004B3A23" w:rsidRPr="00E96AF7" w:rsidRDefault="004B3A23" w:rsidP="004B3A23">
            <w:pPr>
              <w:tabs>
                <w:tab w:val="left" w:pos="680"/>
              </w:tabs>
              <w:snapToGrid w:val="0"/>
              <w:rPr>
                <w:rFonts w:cs="Arial"/>
              </w:rPr>
            </w:pPr>
            <w:r w:rsidRPr="00E96AF7">
              <w:rPr>
                <w:rFonts w:cs="Arial"/>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r w:rsidRPr="00E96AF7">
              <w:rPr>
                <w:rFonts w:cs="Arial"/>
                <w:lang w:val="sr-Latn-CS" w:eastAsia="sr-Latn-CS"/>
              </w:rPr>
              <w:t xml:space="preserve"> </w:t>
            </w:r>
            <w:r w:rsidRPr="00130993">
              <w:rPr>
                <w:rFonts w:cs="Arial"/>
                <w:lang w:val="sr-Latn-CS" w:eastAsia="sr-Latn-CS"/>
              </w:rPr>
              <w:t>а уколико више њих заједно испуњавају услов</w:t>
            </w:r>
            <w:r w:rsidRPr="00130993">
              <w:rPr>
                <w:rFonts w:cs="Arial"/>
                <w:lang w:val="sr-Cyrl-RS" w:eastAsia="sr-Latn-CS"/>
              </w:rPr>
              <w:t>,</w:t>
            </w:r>
            <w:r w:rsidRPr="00130993">
              <w:rPr>
                <w:rFonts w:cs="Arial"/>
                <w:lang w:val="sr-Latn-CS" w:eastAsia="sr-Latn-CS"/>
              </w:rPr>
              <w:t xml:space="preserve"> овај доказ доставити за те чланове</w:t>
            </w:r>
          </w:p>
          <w:p w:rsidR="00AF5739" w:rsidRPr="00C9268C" w:rsidRDefault="004B3A23" w:rsidP="004B3A23">
            <w:pPr>
              <w:snapToGrid w:val="0"/>
              <w:spacing w:before="0"/>
              <w:rPr>
                <w:rFonts w:cs="Arial"/>
                <w:color w:val="000000"/>
              </w:rPr>
            </w:pPr>
            <w:r w:rsidRPr="00E96AF7">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EC5088" w:rsidRDefault="00EC5088">
      <w:r>
        <w:lastRenderedPageBreak/>
        <w:br w:type="page"/>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385"/>
      </w:tblGrid>
      <w:tr w:rsidR="004B3A23" w:rsidRPr="00AF1BDE" w:rsidTr="000F1AFD">
        <w:trPr>
          <w:jc w:val="center"/>
        </w:trPr>
        <w:tc>
          <w:tcPr>
            <w:tcW w:w="729" w:type="dxa"/>
            <w:vAlign w:val="center"/>
          </w:tcPr>
          <w:p w:rsidR="004B3A23" w:rsidRDefault="00D846DD" w:rsidP="000F1AFD">
            <w:pPr>
              <w:spacing w:before="0"/>
              <w:jc w:val="center"/>
              <w:rPr>
                <w:rFonts w:cs="Arial"/>
                <w:b/>
                <w:lang w:val="sr-Cyrl-RS"/>
              </w:rPr>
            </w:pPr>
            <w:r>
              <w:rPr>
                <w:rFonts w:cs="Arial"/>
                <w:b/>
                <w:lang w:val="sr-Cyrl-RS"/>
              </w:rPr>
              <w:lastRenderedPageBreak/>
              <w:t>7</w:t>
            </w:r>
            <w:r w:rsidR="004B3A23">
              <w:rPr>
                <w:rFonts w:cs="Arial"/>
                <w:b/>
                <w:lang w:val="sr-Cyrl-RS"/>
              </w:rPr>
              <w:t>.</w:t>
            </w:r>
          </w:p>
        </w:tc>
        <w:tc>
          <w:tcPr>
            <w:tcW w:w="8385" w:type="dxa"/>
          </w:tcPr>
          <w:p w:rsidR="004B3A23" w:rsidRPr="00EC5088" w:rsidRDefault="00EC5088" w:rsidP="004B3A23">
            <w:pPr>
              <w:autoSpaceDE w:val="0"/>
              <w:autoSpaceDN w:val="0"/>
              <w:adjustRightInd w:val="0"/>
              <w:spacing w:before="0"/>
              <w:rPr>
                <w:rFonts w:cs="Arial"/>
                <w:b/>
                <w:lang w:val="sr-Cyrl-RS" w:eastAsia="sr-Latn-CS"/>
              </w:rPr>
            </w:pPr>
            <w:r w:rsidRPr="00425EB3">
              <w:rPr>
                <w:rFonts w:cs="Arial"/>
                <w:lang w:val="sr-Cyrl-RS" w:eastAsia="sr-Latn-CS"/>
              </w:rPr>
              <w:t>- да располаже неопходним</w:t>
            </w:r>
            <w:r w:rsidRPr="00425EB3">
              <w:rPr>
                <w:rFonts w:cs="Arial"/>
                <w:b/>
                <w:lang w:val="sr-Cyrl-RS" w:eastAsia="sr-Latn-CS"/>
              </w:rPr>
              <w:t xml:space="preserve"> </w:t>
            </w:r>
            <w:r>
              <w:rPr>
                <w:rFonts w:cs="Arial"/>
                <w:b/>
                <w:lang w:val="sr-Cyrl-RS" w:eastAsia="sr-Latn-CS"/>
              </w:rPr>
              <w:t>к</w:t>
            </w:r>
            <w:r w:rsidR="004B3A23" w:rsidRPr="009B59CF">
              <w:rPr>
                <w:rFonts w:cs="Arial"/>
                <w:b/>
                <w:lang w:val="sr-Latn-CS" w:eastAsia="sr-Latn-CS"/>
              </w:rPr>
              <w:t>адровски</w:t>
            </w:r>
            <w:r>
              <w:rPr>
                <w:rFonts w:cs="Arial"/>
                <w:b/>
                <w:lang w:val="sr-Cyrl-RS" w:eastAsia="sr-Latn-CS"/>
              </w:rPr>
              <w:t>м</w:t>
            </w:r>
            <w:r w:rsidR="004B3A23" w:rsidRPr="009B59CF">
              <w:rPr>
                <w:rFonts w:cs="Arial"/>
                <w:b/>
                <w:lang w:val="sr-Latn-CS" w:eastAsia="sr-Latn-CS"/>
              </w:rPr>
              <w:t xml:space="preserve"> капацитет</w:t>
            </w:r>
            <w:r>
              <w:rPr>
                <w:rFonts w:cs="Arial"/>
                <w:b/>
                <w:lang w:val="sr-Cyrl-RS" w:eastAsia="sr-Latn-CS"/>
              </w:rPr>
              <w:t>ом</w:t>
            </w:r>
          </w:p>
          <w:p w:rsidR="004B3A23" w:rsidRDefault="004B3A23" w:rsidP="004B3A23">
            <w:pPr>
              <w:autoSpaceDE w:val="0"/>
              <w:autoSpaceDN w:val="0"/>
              <w:adjustRightInd w:val="0"/>
              <w:spacing w:before="0"/>
              <w:rPr>
                <w:rFonts w:cs="Arial"/>
              </w:rPr>
            </w:pPr>
          </w:p>
          <w:p w:rsidR="001C17BB" w:rsidRPr="001C17BB" w:rsidRDefault="001C17BB" w:rsidP="00EC5088">
            <w:pPr>
              <w:autoSpaceDE w:val="0"/>
              <w:autoSpaceDN w:val="0"/>
              <w:adjustRightInd w:val="0"/>
              <w:spacing w:before="0"/>
              <w:rPr>
                <w:rFonts w:cs="Arial"/>
                <w:b/>
                <w:u w:val="single"/>
                <w:lang w:val="sr-Cyrl-RS" w:eastAsia="sr-Latn-CS"/>
              </w:rPr>
            </w:pPr>
            <w:r w:rsidRPr="001C17BB">
              <w:rPr>
                <w:rFonts w:cs="Arial"/>
                <w:b/>
                <w:u w:val="single"/>
                <w:lang w:val="sr-Cyrl-RS" w:eastAsia="sr-Latn-CS"/>
              </w:rPr>
              <w:t>Услов:</w:t>
            </w:r>
          </w:p>
          <w:p w:rsidR="006317BB" w:rsidRPr="0055190A" w:rsidRDefault="006317BB" w:rsidP="006317BB">
            <w:pPr>
              <w:autoSpaceDE w:val="0"/>
              <w:autoSpaceDN w:val="0"/>
              <w:adjustRightInd w:val="0"/>
              <w:rPr>
                <w:rFonts w:cs="Arial"/>
                <w:lang w:val="sr-Cyrl-CS" w:eastAsia="sr-Latn-CS"/>
              </w:rPr>
            </w:pPr>
            <w:r w:rsidRPr="0055190A">
              <w:rPr>
                <w:rFonts w:cs="Arial"/>
                <w:lang w:val="sr-Latn-CS" w:eastAsia="sr-Latn-CS"/>
              </w:rPr>
              <w:t xml:space="preserve">Понуђач располаже довољним кадровским капацитетом ако има </w:t>
            </w:r>
            <w:r w:rsidRPr="0055190A">
              <w:rPr>
                <w:rFonts w:cs="Arial"/>
                <w:lang w:val="sr-Cyrl-RS" w:eastAsia="sr-Latn-CS"/>
              </w:rPr>
              <w:t xml:space="preserve">у радном односу или радно ангажоване извршиоце (по основу другог облика ангажовања ван радног односа, предвиђеног члановима 197-202. Закона о раду) и то </w:t>
            </w:r>
            <w:r w:rsidRPr="0055190A">
              <w:rPr>
                <w:rFonts w:cs="Arial"/>
                <w:lang w:val="sr-Latn-CS" w:eastAsia="sr-Latn-CS"/>
              </w:rPr>
              <w:t>најмање</w:t>
            </w:r>
            <w:r w:rsidRPr="0055190A">
              <w:rPr>
                <w:rFonts w:cs="Arial"/>
                <w:lang w:val="sr-Cyrl-CS" w:eastAsia="sr-Latn-CS"/>
              </w:rPr>
              <w:t>:</w:t>
            </w:r>
          </w:p>
          <w:p w:rsidR="004B3A23" w:rsidRDefault="004B3A23" w:rsidP="004B3A23">
            <w:pPr>
              <w:autoSpaceDE w:val="0"/>
              <w:autoSpaceDN w:val="0"/>
              <w:adjustRightInd w:val="0"/>
              <w:spacing w:before="0"/>
              <w:rPr>
                <w:rFonts w:cs="Arial"/>
                <w:lang w:val="sr-Cyrl-RS"/>
              </w:rPr>
            </w:pPr>
          </w:p>
          <w:p w:rsidR="006317BB" w:rsidRPr="00885B05" w:rsidRDefault="00EC5088" w:rsidP="00EC5088">
            <w:pPr>
              <w:autoSpaceDE w:val="0"/>
              <w:autoSpaceDN w:val="0"/>
              <w:adjustRightInd w:val="0"/>
              <w:rPr>
                <w:rFonts w:cs="Arial"/>
                <w:lang w:val="sr-Cyrl-RS" w:eastAsia="sr-Latn-CS"/>
              </w:rPr>
            </w:pPr>
            <w:r w:rsidRPr="00EC5088">
              <w:rPr>
                <w:rFonts w:cs="Arial"/>
                <w:lang w:val="sr-Cyrl-CS" w:eastAsia="sr-Latn-CS"/>
              </w:rPr>
              <w:t>1.</w:t>
            </w:r>
            <w:r>
              <w:rPr>
                <w:rFonts w:cs="Arial"/>
                <w:lang w:val="sr-Cyrl-CS" w:eastAsia="sr-Latn-CS"/>
              </w:rPr>
              <w:t xml:space="preserve"> </w:t>
            </w:r>
            <w:r w:rsidR="006317BB" w:rsidRPr="00EC5088">
              <w:rPr>
                <w:rFonts w:cs="Arial"/>
                <w:lang w:val="sr-Cyrl-CS" w:eastAsia="sr-Latn-CS"/>
              </w:rPr>
              <w:t xml:space="preserve">Најмање </w:t>
            </w:r>
            <w:r w:rsidRPr="00EC5088">
              <w:rPr>
                <w:rFonts w:cs="Arial"/>
                <w:lang w:val="sr-Cyrl-CS" w:eastAsia="sr-Latn-CS"/>
              </w:rPr>
              <w:t>1 (једног)</w:t>
            </w:r>
            <w:r w:rsidRPr="00EC5088">
              <w:rPr>
                <w:rFonts w:cs="Arial"/>
              </w:rPr>
              <w:t xml:space="preserve"> дипломиран</w:t>
            </w:r>
            <w:r w:rsidRPr="00EC5088">
              <w:rPr>
                <w:rFonts w:cs="Arial"/>
                <w:lang w:val="sr-Cyrl-RS"/>
              </w:rPr>
              <w:t>ог</w:t>
            </w:r>
            <w:r w:rsidRPr="00EC5088">
              <w:rPr>
                <w:rFonts w:cs="Arial"/>
              </w:rPr>
              <w:t xml:space="preserve"> </w:t>
            </w:r>
            <w:r w:rsidRPr="00EC5088">
              <w:rPr>
                <w:rFonts w:cs="Arial"/>
                <w:lang w:val="sr-Cyrl-RS"/>
              </w:rPr>
              <w:t xml:space="preserve">маш. </w:t>
            </w:r>
            <w:r w:rsidRPr="00EC5088">
              <w:rPr>
                <w:rFonts w:cs="Arial"/>
              </w:rPr>
              <w:t>инжењер</w:t>
            </w:r>
            <w:r w:rsidRPr="00EC5088">
              <w:rPr>
                <w:rFonts w:cs="Arial"/>
                <w:lang w:val="sr-Cyrl-RS"/>
              </w:rPr>
              <w:t>а</w:t>
            </w:r>
            <w:r w:rsidRPr="00EC5088">
              <w:rPr>
                <w:rFonts w:cs="Arial"/>
              </w:rPr>
              <w:t xml:space="preserve"> </w:t>
            </w:r>
            <w:r w:rsidR="00885B05">
              <w:rPr>
                <w:rFonts w:cs="Arial"/>
                <w:lang w:val="sr-Cyrl-RS"/>
              </w:rPr>
              <w:t>са лиценцом заваривања</w:t>
            </w:r>
            <w:r w:rsidRPr="00EC5088">
              <w:rPr>
                <w:rFonts w:cs="Arial"/>
                <w:lang w:val="sr-Cyrl-RS"/>
              </w:rPr>
              <w:t xml:space="preserve"> </w:t>
            </w:r>
            <w:r w:rsidRPr="00EC5088">
              <w:rPr>
                <w:rFonts w:cs="Arial"/>
                <w:lang w:val="sr-Latn-RS"/>
              </w:rPr>
              <w:t>IWE</w:t>
            </w:r>
            <w:r w:rsidR="00885B05">
              <w:rPr>
                <w:rFonts w:cs="Arial"/>
                <w:lang w:val="sr-Cyrl-RS"/>
              </w:rPr>
              <w:t xml:space="preserve"> или одговарајућом</w:t>
            </w:r>
          </w:p>
          <w:p w:rsidR="006317BB" w:rsidRDefault="00EC5088" w:rsidP="00EC5088">
            <w:pPr>
              <w:autoSpaceDE w:val="0"/>
              <w:autoSpaceDN w:val="0"/>
              <w:adjustRightInd w:val="0"/>
              <w:rPr>
                <w:rFonts w:cs="Arial"/>
                <w:lang w:val="sr-Cyrl-CS" w:eastAsia="sr-Latn-CS"/>
              </w:rPr>
            </w:pPr>
            <w:r>
              <w:rPr>
                <w:rFonts w:eastAsia="Calibri" w:cs="Arial"/>
                <w:lang w:val="sr-Cyrl-CS" w:eastAsia="sr-Latn-CS"/>
              </w:rPr>
              <w:t xml:space="preserve">2. </w:t>
            </w:r>
            <w:r w:rsidR="006317BB" w:rsidRPr="00EC5088">
              <w:rPr>
                <w:rFonts w:cs="Arial"/>
                <w:lang w:val="sr-Cyrl-RS" w:eastAsia="sr-Latn-CS"/>
              </w:rPr>
              <w:t xml:space="preserve">Најмање </w:t>
            </w:r>
            <w:r w:rsidRPr="00E6795E">
              <w:rPr>
                <w:rFonts w:cs="Arial"/>
              </w:rPr>
              <w:t xml:space="preserve">3 </w:t>
            </w:r>
            <w:r w:rsidR="006C4902">
              <w:rPr>
                <w:rFonts w:cs="Arial"/>
                <w:lang w:val="sr-Cyrl-RS"/>
              </w:rPr>
              <w:t xml:space="preserve">(три) </w:t>
            </w:r>
            <w:r w:rsidRPr="00E6795E">
              <w:rPr>
                <w:rFonts w:cs="Arial"/>
              </w:rPr>
              <w:t xml:space="preserve">радника бравара </w:t>
            </w:r>
            <w:r w:rsidRPr="00E6795E">
              <w:rPr>
                <w:rFonts w:cs="Arial"/>
                <w:lang w:val="sr-Latn-CS"/>
              </w:rPr>
              <w:t>III</w:t>
            </w:r>
            <w:r w:rsidRPr="00E6795E">
              <w:rPr>
                <w:rFonts w:cs="Arial"/>
              </w:rPr>
              <w:t xml:space="preserve"> ст</w:t>
            </w:r>
            <w:r w:rsidRPr="00E6795E">
              <w:rPr>
                <w:rFonts w:cs="Arial"/>
                <w:lang w:val="sr-Cyrl-CS"/>
              </w:rPr>
              <w:t>епен</w:t>
            </w:r>
            <w:r w:rsidRPr="00E6795E">
              <w:rPr>
                <w:rFonts w:cs="Arial"/>
              </w:rPr>
              <w:t xml:space="preserve"> стручне спреме</w:t>
            </w:r>
          </w:p>
          <w:p w:rsidR="00EC5088" w:rsidRPr="00EC5088" w:rsidRDefault="00EC5088" w:rsidP="00EC5088">
            <w:pPr>
              <w:autoSpaceDE w:val="0"/>
              <w:autoSpaceDN w:val="0"/>
              <w:adjustRightInd w:val="0"/>
              <w:rPr>
                <w:rFonts w:cs="Arial"/>
                <w:lang w:val="sr-Cyrl-CS" w:eastAsia="sr-Latn-CS"/>
              </w:rPr>
            </w:pPr>
            <w:r>
              <w:rPr>
                <w:rFonts w:cs="Arial"/>
                <w:lang w:val="sr-Cyrl-CS" w:eastAsia="sr-Latn-CS"/>
              </w:rPr>
              <w:t xml:space="preserve">3. Најмање </w:t>
            </w:r>
            <w:r w:rsidRPr="00E6795E">
              <w:rPr>
                <w:rFonts w:cs="Arial"/>
                <w:lang w:val="sr-Cyrl-CS"/>
              </w:rPr>
              <w:t>2</w:t>
            </w:r>
            <w:r w:rsidRPr="00E6795E">
              <w:rPr>
                <w:rFonts w:cs="Arial"/>
              </w:rPr>
              <w:t xml:space="preserve"> </w:t>
            </w:r>
            <w:r w:rsidR="006C4902">
              <w:rPr>
                <w:rFonts w:cs="Arial"/>
                <w:lang w:val="sr-Cyrl-RS"/>
              </w:rPr>
              <w:t xml:space="preserve">(два) </w:t>
            </w:r>
            <w:r w:rsidRPr="00E6795E">
              <w:rPr>
                <w:rFonts w:cs="Arial"/>
              </w:rPr>
              <w:t>заваривач</w:t>
            </w:r>
            <w:r w:rsidRPr="00E6795E">
              <w:rPr>
                <w:rFonts w:cs="Arial"/>
                <w:lang w:val="sr-Cyrl-RS"/>
              </w:rPr>
              <w:t>а</w:t>
            </w:r>
            <w:r w:rsidRPr="00E6795E">
              <w:rPr>
                <w:rFonts w:cs="Arial"/>
              </w:rPr>
              <w:t xml:space="preserve"> за електро лучно заваривање</w:t>
            </w:r>
          </w:p>
          <w:p w:rsidR="006317BB" w:rsidRPr="006C4902" w:rsidRDefault="006317BB" w:rsidP="006C4902">
            <w:pPr>
              <w:autoSpaceDE w:val="0"/>
              <w:autoSpaceDN w:val="0"/>
              <w:adjustRightInd w:val="0"/>
              <w:rPr>
                <w:rFonts w:cs="Arial"/>
                <w:lang w:val="sr-Cyrl-CS" w:eastAsia="sr-Latn-CS"/>
              </w:rPr>
            </w:pPr>
          </w:p>
          <w:p w:rsidR="006317BB" w:rsidRDefault="001C17BB" w:rsidP="004B3A23">
            <w:pPr>
              <w:autoSpaceDE w:val="0"/>
              <w:autoSpaceDN w:val="0"/>
              <w:adjustRightInd w:val="0"/>
              <w:spacing w:before="0"/>
              <w:rPr>
                <w:rFonts w:cs="Arial"/>
                <w:b/>
                <w:u w:val="single"/>
                <w:lang w:val="sr-Cyrl-RS"/>
              </w:rPr>
            </w:pPr>
            <w:r w:rsidRPr="001C17BB">
              <w:rPr>
                <w:rFonts w:cs="Arial"/>
                <w:b/>
                <w:u w:val="single"/>
                <w:lang w:val="sr-Cyrl-RS"/>
              </w:rPr>
              <w:t>Доказ</w:t>
            </w:r>
          </w:p>
          <w:p w:rsidR="001C17BB" w:rsidRPr="00885B05" w:rsidRDefault="001C17BB" w:rsidP="004B3A23">
            <w:pPr>
              <w:autoSpaceDE w:val="0"/>
              <w:autoSpaceDN w:val="0"/>
              <w:adjustRightInd w:val="0"/>
              <w:spacing w:before="0"/>
              <w:rPr>
                <w:rFonts w:cs="Arial"/>
                <w:b/>
                <w:sz w:val="8"/>
                <w:u w:val="single"/>
                <w:lang w:val="sr-Cyrl-RS"/>
              </w:rPr>
            </w:pPr>
          </w:p>
          <w:p w:rsidR="004B3A23" w:rsidRPr="007E160A" w:rsidRDefault="004B3A23" w:rsidP="004B3A23">
            <w:pPr>
              <w:shd w:val="clear" w:color="auto" w:fill="FFFFFF"/>
              <w:tabs>
                <w:tab w:val="left" w:pos="192"/>
                <w:tab w:val="left" w:pos="680"/>
              </w:tabs>
              <w:spacing w:before="0"/>
              <w:rPr>
                <w:rFonts w:cs="Arial"/>
                <w:szCs w:val="24"/>
              </w:rPr>
            </w:pPr>
            <w:r w:rsidRPr="00885B05">
              <w:rPr>
                <w:rFonts w:cs="Arial"/>
                <w:szCs w:val="24"/>
                <w:lang w:val="sr-Cyrl-RS"/>
              </w:rPr>
              <w:t>1.</w:t>
            </w:r>
            <w:r>
              <w:rPr>
                <w:rFonts w:cs="Arial"/>
                <w:szCs w:val="24"/>
              </w:rPr>
              <w:t xml:space="preserve"> </w:t>
            </w:r>
            <w:r w:rsidRPr="007E160A">
              <w:rPr>
                <w:rFonts w:cs="Arial"/>
                <w:szCs w:val="24"/>
              </w:rPr>
              <w:t>М образа</w:t>
            </w:r>
            <w:r w:rsidRPr="007E160A">
              <w:rPr>
                <w:rFonts w:cs="Arial"/>
                <w:szCs w:val="24"/>
                <w:lang w:val="sr-Cyrl-RS"/>
              </w:rPr>
              <w:t>ц</w:t>
            </w:r>
            <w:r w:rsidRPr="007E160A">
              <w:rPr>
                <w:rFonts w:cs="Arial"/>
                <w:szCs w:val="24"/>
              </w:rPr>
              <w:t xml:space="preserve"> пријаве на обавезно   </w:t>
            </w:r>
          </w:p>
          <w:p w:rsidR="004B3A23" w:rsidRPr="00885B05" w:rsidRDefault="004B3A23" w:rsidP="001403C7">
            <w:pPr>
              <w:shd w:val="clear" w:color="auto" w:fill="FFFFFF"/>
              <w:tabs>
                <w:tab w:val="left" w:pos="680"/>
              </w:tabs>
              <w:spacing w:before="0"/>
              <w:rPr>
                <w:rFonts w:cs="Arial"/>
                <w:b/>
                <w:szCs w:val="24"/>
                <w:u w:val="single"/>
                <w:lang w:val="sr-Cyrl-RS"/>
              </w:rPr>
            </w:pPr>
            <w:r w:rsidRPr="007E160A">
              <w:rPr>
                <w:rFonts w:cs="Arial"/>
                <w:szCs w:val="24"/>
              </w:rPr>
              <w:t>социјално осигурање запослених</w:t>
            </w:r>
            <w:r w:rsidRPr="007E160A">
              <w:rPr>
                <w:rFonts w:cs="Arial"/>
                <w:szCs w:val="24"/>
                <w:lang w:val="sr-Cyrl-RS"/>
              </w:rPr>
              <w:t xml:space="preserve"> </w:t>
            </w:r>
            <w:r w:rsidR="00467AEA">
              <w:rPr>
                <w:rFonts w:cs="Arial"/>
                <w:szCs w:val="24"/>
                <w:lang w:val="sr-Cyrl-RS"/>
              </w:rPr>
              <w:t xml:space="preserve">за лица у радном односу </w:t>
            </w:r>
            <w:r w:rsidRPr="007E160A">
              <w:rPr>
                <w:rFonts w:cs="Arial"/>
                <w:b/>
                <w:szCs w:val="24"/>
                <w:u w:val="single"/>
                <w:lang w:val="sr-Cyrl-RS"/>
              </w:rPr>
              <w:t>ИЛИ</w:t>
            </w:r>
            <w:r w:rsidRPr="007E160A">
              <w:rPr>
                <w:rFonts w:cs="Arial"/>
                <w:szCs w:val="24"/>
                <w:lang w:val="sr-Cyrl-RS"/>
              </w:rPr>
              <w:t xml:space="preserve"> уговор о ангажовању сходно члану 197 до 202 Закона о раду</w:t>
            </w:r>
            <w:r>
              <w:rPr>
                <w:rFonts w:cs="Arial"/>
                <w:szCs w:val="24"/>
                <w:lang w:val="sr-Cyrl-RS"/>
              </w:rPr>
              <w:t xml:space="preserve"> </w:t>
            </w:r>
            <w:r w:rsidRPr="007E160A">
              <w:rPr>
                <w:rFonts w:cs="Arial"/>
                <w:b/>
                <w:szCs w:val="24"/>
                <w:u w:val="single"/>
                <w:lang w:val="ru-RU"/>
              </w:rPr>
              <w:t>И</w:t>
            </w:r>
            <w:r w:rsidR="001403C7">
              <w:rPr>
                <w:rFonts w:cs="Arial"/>
                <w:b/>
                <w:szCs w:val="24"/>
                <w:u w:val="single"/>
                <w:lang w:val="sr-Cyrl-RS"/>
              </w:rPr>
              <w:t xml:space="preserve"> </w:t>
            </w:r>
            <w:r w:rsidRPr="007E160A">
              <w:rPr>
                <w:rFonts w:cs="Arial"/>
                <w:szCs w:val="24"/>
                <w:lang w:val="sr-Cyrl-RS"/>
              </w:rPr>
              <w:t>Диплома/</w:t>
            </w:r>
            <w:r w:rsidRPr="007E160A">
              <w:rPr>
                <w:rFonts w:cs="Arial"/>
                <w:szCs w:val="24"/>
              </w:rPr>
              <w:t xml:space="preserve">уверење о </w:t>
            </w:r>
            <w:r>
              <w:rPr>
                <w:rFonts w:cs="Arial"/>
                <w:szCs w:val="24"/>
                <w:lang w:val="sr-Cyrl-RS"/>
              </w:rPr>
              <w:t xml:space="preserve">стеченом степену стручне спреме за </w:t>
            </w:r>
            <w:r w:rsidR="001C17BB" w:rsidRPr="006317BB">
              <w:rPr>
                <w:rFonts w:cs="Arial"/>
                <w:lang w:val="sr-Cyrl-CS" w:eastAsia="sr-Latn-CS"/>
              </w:rPr>
              <w:t xml:space="preserve">инжењера машинства </w:t>
            </w:r>
            <w:r w:rsidR="00885B05" w:rsidRPr="00885B05">
              <w:rPr>
                <w:rFonts w:cs="Arial"/>
                <w:b/>
                <w:u w:val="single"/>
                <w:lang w:val="sr-Cyrl-CS" w:eastAsia="sr-Latn-CS"/>
              </w:rPr>
              <w:t>И</w:t>
            </w:r>
            <w:r w:rsidR="00885B05">
              <w:rPr>
                <w:rFonts w:cs="Arial"/>
                <w:lang w:val="sr-Cyrl-CS" w:eastAsia="sr-Latn-CS"/>
              </w:rPr>
              <w:t xml:space="preserve"> лиценца заваривања </w:t>
            </w:r>
            <w:r w:rsidR="00885B05" w:rsidRPr="00EC5088">
              <w:rPr>
                <w:rFonts w:cs="Arial"/>
                <w:lang w:val="sr-Latn-RS"/>
              </w:rPr>
              <w:t>IWE</w:t>
            </w:r>
            <w:r w:rsidR="00885B05">
              <w:rPr>
                <w:rFonts w:cs="Arial"/>
                <w:lang w:val="sr-Cyrl-RS"/>
              </w:rPr>
              <w:t xml:space="preserve"> или одговарајућа,</w:t>
            </w:r>
          </w:p>
          <w:p w:rsidR="004B3A23" w:rsidRDefault="004B3A23" w:rsidP="004B3A23">
            <w:pPr>
              <w:shd w:val="clear" w:color="auto" w:fill="FFFFFF"/>
              <w:tabs>
                <w:tab w:val="left" w:pos="192"/>
                <w:tab w:val="left" w:pos="680"/>
              </w:tabs>
              <w:spacing w:before="0"/>
              <w:rPr>
                <w:rFonts w:cs="Arial"/>
                <w:szCs w:val="24"/>
                <w:lang w:val="sr-Cyrl-RS"/>
              </w:rPr>
            </w:pPr>
          </w:p>
          <w:p w:rsidR="00830DE8" w:rsidRDefault="00830DE8" w:rsidP="004B3A23">
            <w:pPr>
              <w:shd w:val="clear" w:color="auto" w:fill="FFFFFF"/>
              <w:tabs>
                <w:tab w:val="left" w:pos="192"/>
                <w:tab w:val="left" w:pos="680"/>
              </w:tabs>
              <w:spacing w:before="0"/>
              <w:rPr>
                <w:rFonts w:cs="Arial"/>
                <w:szCs w:val="24"/>
                <w:lang w:val="sr-Cyrl-RS"/>
              </w:rPr>
            </w:pPr>
            <w:r w:rsidRPr="00885B05">
              <w:rPr>
                <w:rFonts w:cs="Arial"/>
                <w:szCs w:val="24"/>
                <w:lang w:val="sr-Cyrl-RS"/>
              </w:rPr>
              <w:t>2.</w:t>
            </w:r>
            <w:r>
              <w:rPr>
                <w:rFonts w:cs="Arial"/>
                <w:szCs w:val="24"/>
              </w:rPr>
              <w:t xml:space="preserve"> </w:t>
            </w:r>
            <w:r w:rsidRPr="007E160A">
              <w:rPr>
                <w:rFonts w:cs="Arial"/>
                <w:szCs w:val="24"/>
              </w:rPr>
              <w:t>М образа</w:t>
            </w:r>
            <w:r w:rsidRPr="007E160A">
              <w:rPr>
                <w:rFonts w:cs="Arial"/>
                <w:szCs w:val="24"/>
                <w:lang w:val="sr-Cyrl-RS"/>
              </w:rPr>
              <w:t>ц</w:t>
            </w:r>
            <w:r w:rsidRPr="007E160A">
              <w:rPr>
                <w:rFonts w:cs="Arial"/>
                <w:szCs w:val="24"/>
              </w:rPr>
              <w:t xml:space="preserve"> пријаве на обавезно социјално осигурање запослених</w:t>
            </w:r>
            <w:r w:rsidRPr="007E160A">
              <w:rPr>
                <w:rFonts w:cs="Arial"/>
                <w:szCs w:val="24"/>
                <w:lang w:val="sr-Cyrl-RS"/>
              </w:rPr>
              <w:t xml:space="preserve"> </w:t>
            </w:r>
            <w:r w:rsidRPr="007E160A">
              <w:rPr>
                <w:rFonts w:cs="Arial"/>
                <w:b/>
                <w:szCs w:val="24"/>
                <w:u w:val="single"/>
                <w:lang w:val="sr-Cyrl-RS"/>
              </w:rPr>
              <w:t>ИЛИ</w:t>
            </w:r>
            <w:r w:rsidRPr="007E160A">
              <w:rPr>
                <w:rFonts w:cs="Arial"/>
                <w:szCs w:val="24"/>
                <w:lang w:val="sr-Cyrl-RS"/>
              </w:rPr>
              <w:t xml:space="preserve"> уговор о ангажовању сходно члану 197 до 202 Закона о раду</w:t>
            </w:r>
            <w:r>
              <w:rPr>
                <w:rFonts w:cs="Arial"/>
                <w:szCs w:val="24"/>
                <w:lang w:val="sr-Cyrl-RS"/>
              </w:rPr>
              <w:t xml:space="preserve"> </w:t>
            </w:r>
            <w:r w:rsidRPr="00467AEA">
              <w:rPr>
                <w:rFonts w:cs="Arial"/>
                <w:b/>
                <w:szCs w:val="24"/>
                <w:u w:val="single"/>
                <w:lang w:val="ru-RU"/>
              </w:rPr>
              <w:t>И</w:t>
            </w:r>
            <w:r w:rsidR="00467AEA">
              <w:rPr>
                <w:rFonts w:cs="Arial"/>
                <w:b/>
                <w:szCs w:val="24"/>
                <w:lang w:val="sr-Cyrl-RS"/>
              </w:rPr>
              <w:t xml:space="preserve"> </w:t>
            </w:r>
            <w:r w:rsidRPr="00467AEA">
              <w:rPr>
                <w:rFonts w:cs="Arial"/>
                <w:szCs w:val="24"/>
                <w:lang w:val="sr-Cyrl-RS"/>
              </w:rPr>
              <w:t>Диплома</w:t>
            </w:r>
            <w:r w:rsidRPr="007E160A">
              <w:rPr>
                <w:rFonts w:cs="Arial"/>
                <w:szCs w:val="24"/>
                <w:lang w:val="sr-Cyrl-RS"/>
              </w:rPr>
              <w:t>/</w:t>
            </w:r>
            <w:r w:rsidRPr="007E160A">
              <w:rPr>
                <w:rFonts w:cs="Arial"/>
                <w:szCs w:val="24"/>
              </w:rPr>
              <w:t xml:space="preserve">уверење о </w:t>
            </w:r>
            <w:r>
              <w:rPr>
                <w:rFonts w:cs="Arial"/>
                <w:szCs w:val="24"/>
                <w:lang w:val="sr-Cyrl-RS"/>
              </w:rPr>
              <w:t xml:space="preserve">стеченом степену стручне спреме за </w:t>
            </w:r>
            <w:r w:rsidR="00885B05" w:rsidRPr="00E6795E">
              <w:rPr>
                <w:rFonts w:cs="Arial"/>
                <w:lang w:val="sr-Latn-CS"/>
              </w:rPr>
              <w:t>III</w:t>
            </w:r>
            <w:r w:rsidR="00885B05" w:rsidRPr="00E6795E">
              <w:rPr>
                <w:rFonts w:cs="Arial"/>
              </w:rPr>
              <w:t xml:space="preserve"> ст</w:t>
            </w:r>
            <w:r w:rsidR="00885B05" w:rsidRPr="00E6795E">
              <w:rPr>
                <w:rFonts w:cs="Arial"/>
                <w:lang w:val="sr-Cyrl-CS"/>
              </w:rPr>
              <w:t>епен</w:t>
            </w:r>
            <w:r w:rsidR="00885B05" w:rsidRPr="00E6795E">
              <w:rPr>
                <w:rFonts w:cs="Arial"/>
              </w:rPr>
              <w:t xml:space="preserve"> стручне спреме</w:t>
            </w:r>
            <w:r w:rsidR="00885B05">
              <w:rPr>
                <w:rFonts w:cs="Arial"/>
                <w:lang w:val="sr-Cyrl-RS"/>
              </w:rPr>
              <w:t>,</w:t>
            </w:r>
            <w:r w:rsidR="00885B05">
              <w:rPr>
                <w:rFonts w:cs="Arial"/>
                <w:szCs w:val="24"/>
                <w:lang w:val="sr-Cyrl-RS"/>
              </w:rPr>
              <w:t xml:space="preserve"> </w:t>
            </w:r>
          </w:p>
          <w:p w:rsidR="00885B05" w:rsidRDefault="00885B05" w:rsidP="004B3A23">
            <w:pPr>
              <w:shd w:val="clear" w:color="auto" w:fill="FFFFFF"/>
              <w:tabs>
                <w:tab w:val="left" w:pos="192"/>
                <w:tab w:val="left" w:pos="680"/>
              </w:tabs>
              <w:spacing w:before="0"/>
              <w:rPr>
                <w:rFonts w:cs="Arial"/>
                <w:szCs w:val="24"/>
                <w:lang w:val="sr-Cyrl-RS"/>
              </w:rPr>
            </w:pPr>
          </w:p>
          <w:p w:rsidR="00830DE8" w:rsidRPr="001403C7" w:rsidRDefault="00830DE8" w:rsidP="001403C7">
            <w:pPr>
              <w:shd w:val="clear" w:color="auto" w:fill="FFFFFF"/>
              <w:tabs>
                <w:tab w:val="left" w:pos="192"/>
                <w:tab w:val="left" w:pos="680"/>
              </w:tabs>
              <w:spacing w:before="0"/>
              <w:rPr>
                <w:rFonts w:cs="Arial"/>
                <w:szCs w:val="24"/>
              </w:rPr>
            </w:pPr>
            <w:r w:rsidRPr="00885B05">
              <w:rPr>
                <w:rFonts w:cs="Arial"/>
                <w:szCs w:val="24"/>
                <w:lang w:val="sr-Cyrl-RS"/>
              </w:rPr>
              <w:t>3.</w:t>
            </w:r>
            <w:r>
              <w:rPr>
                <w:rFonts w:cs="Arial"/>
                <w:szCs w:val="24"/>
              </w:rPr>
              <w:t xml:space="preserve"> </w:t>
            </w:r>
            <w:r w:rsidRPr="007E160A">
              <w:rPr>
                <w:rFonts w:cs="Arial"/>
                <w:szCs w:val="24"/>
              </w:rPr>
              <w:t>М образа</w:t>
            </w:r>
            <w:r w:rsidRPr="007E160A">
              <w:rPr>
                <w:rFonts w:cs="Arial"/>
                <w:szCs w:val="24"/>
                <w:lang w:val="sr-Cyrl-RS"/>
              </w:rPr>
              <w:t>ц</w:t>
            </w:r>
            <w:r w:rsidRPr="007E160A">
              <w:rPr>
                <w:rFonts w:cs="Arial"/>
                <w:szCs w:val="24"/>
              </w:rPr>
              <w:t xml:space="preserve"> пријаве на обавезно социјално осигурање запослених</w:t>
            </w:r>
            <w:r w:rsidRPr="007E160A">
              <w:rPr>
                <w:rFonts w:cs="Arial"/>
                <w:szCs w:val="24"/>
                <w:lang w:val="sr-Cyrl-RS"/>
              </w:rPr>
              <w:t xml:space="preserve"> </w:t>
            </w:r>
            <w:proofErr w:type="gramStart"/>
            <w:r w:rsidRPr="007E160A">
              <w:rPr>
                <w:rFonts w:cs="Arial"/>
                <w:b/>
                <w:szCs w:val="24"/>
                <w:u w:val="single"/>
              </w:rPr>
              <w:t>И</w:t>
            </w:r>
            <w:r w:rsidRPr="007E160A">
              <w:rPr>
                <w:rFonts w:cs="Arial"/>
                <w:b/>
                <w:szCs w:val="24"/>
                <w:u w:val="single"/>
                <w:lang w:val="sr-Cyrl-RS"/>
              </w:rPr>
              <w:t>ЛИ</w:t>
            </w:r>
            <w:r>
              <w:rPr>
                <w:rFonts w:cs="Arial"/>
                <w:b/>
                <w:szCs w:val="24"/>
                <w:u w:val="single"/>
                <w:lang w:val="sr-Cyrl-RS"/>
              </w:rPr>
              <w:t xml:space="preserve"> </w:t>
            </w:r>
            <w:r>
              <w:rPr>
                <w:rFonts w:cs="Arial"/>
                <w:b/>
                <w:szCs w:val="24"/>
                <w:lang w:val="sr-Cyrl-RS"/>
              </w:rPr>
              <w:t xml:space="preserve"> </w:t>
            </w:r>
            <w:r w:rsidRPr="007E160A">
              <w:rPr>
                <w:rFonts w:cs="Arial"/>
                <w:szCs w:val="24"/>
                <w:lang w:val="sr-Cyrl-RS"/>
              </w:rPr>
              <w:t>уговор</w:t>
            </w:r>
            <w:proofErr w:type="gramEnd"/>
            <w:r w:rsidRPr="007E160A">
              <w:rPr>
                <w:rFonts w:cs="Arial"/>
                <w:szCs w:val="24"/>
                <w:lang w:val="sr-Cyrl-RS"/>
              </w:rPr>
              <w:t xml:space="preserve"> о ангажовању сходно члану 197 до 202 Закона о раду</w:t>
            </w:r>
            <w:r>
              <w:rPr>
                <w:rFonts w:cs="Arial"/>
                <w:szCs w:val="24"/>
                <w:lang w:val="sr-Cyrl-RS"/>
              </w:rPr>
              <w:t xml:space="preserve"> </w:t>
            </w:r>
            <w:r w:rsidRPr="00467AEA">
              <w:rPr>
                <w:rFonts w:cs="Arial"/>
                <w:b/>
                <w:szCs w:val="24"/>
                <w:u w:val="single"/>
                <w:lang w:val="ru-RU"/>
              </w:rPr>
              <w:t>И</w:t>
            </w:r>
            <w:r w:rsidRPr="006317BB">
              <w:rPr>
                <w:rFonts w:cs="Arial"/>
                <w:lang w:val="sr-Cyrl-CS"/>
              </w:rPr>
              <w:t xml:space="preserve"> </w:t>
            </w:r>
            <w:r w:rsidR="00885B05">
              <w:rPr>
                <w:rFonts w:cs="Arial"/>
                <w:lang w:val="sr-Cyrl-CS"/>
              </w:rPr>
              <w:t xml:space="preserve">важећи сертификат/атест за електро лучно заваривање. </w:t>
            </w:r>
          </w:p>
          <w:p w:rsidR="00A030F2" w:rsidRDefault="00A030F2" w:rsidP="004B3A23">
            <w:pPr>
              <w:shd w:val="clear" w:color="auto" w:fill="FFFFFF"/>
              <w:tabs>
                <w:tab w:val="left" w:pos="192"/>
                <w:tab w:val="left" w:pos="680"/>
              </w:tabs>
              <w:spacing w:before="0"/>
              <w:rPr>
                <w:rFonts w:cs="Arial"/>
                <w:szCs w:val="24"/>
                <w:lang w:val="sr-Cyrl-RS"/>
              </w:rPr>
            </w:pPr>
          </w:p>
          <w:p w:rsidR="00885B05" w:rsidRPr="00885B05" w:rsidRDefault="00807F96" w:rsidP="00885B05">
            <w:pPr>
              <w:shd w:val="clear" w:color="auto" w:fill="FFFFFF"/>
              <w:tabs>
                <w:tab w:val="left" w:pos="192"/>
                <w:tab w:val="left" w:pos="680"/>
              </w:tabs>
              <w:spacing w:before="0"/>
              <w:rPr>
                <w:rFonts w:cs="Arial"/>
                <w:b/>
                <w:color w:val="262626" w:themeColor="text1" w:themeTint="D9"/>
                <w:szCs w:val="24"/>
                <w:lang w:val="sr-Cyrl-RS"/>
              </w:rPr>
            </w:pPr>
            <w:r w:rsidRPr="00885B05">
              <w:rPr>
                <w:rFonts w:cs="Arial"/>
                <w:b/>
                <w:color w:val="262626" w:themeColor="text1" w:themeTint="D9"/>
                <w:szCs w:val="24"/>
                <w:lang w:val="sr-Cyrl-RS"/>
              </w:rPr>
              <w:t xml:space="preserve">Образложење: </w:t>
            </w:r>
            <w:r w:rsidR="00885B05" w:rsidRPr="00E6795E">
              <w:rPr>
                <w:rFonts w:cs="Arial"/>
                <w:lang w:val="sr-Cyrl-RS"/>
              </w:rPr>
              <w:t>За прописивање технологије заваривања тј. наваривања површина засуна, праћење и контроле исте, потребан је дипломирани машински инжењер са лиценцом заваривања, за поступак наваривања неопходни  су атестирани електролучни заваривачи. За демонтажу и монтажу засуна понуђач мора да располаже са минимум два бравара. Потреба за овим кадровима дефинисана је тачком 6 обавезних и додатних услова.</w:t>
            </w:r>
          </w:p>
          <w:p w:rsidR="00885B05" w:rsidRDefault="00885B05" w:rsidP="00807F96">
            <w:pPr>
              <w:shd w:val="clear" w:color="auto" w:fill="FFFFFF"/>
              <w:tabs>
                <w:tab w:val="left" w:pos="192"/>
                <w:tab w:val="left" w:pos="680"/>
              </w:tabs>
              <w:spacing w:before="0"/>
              <w:rPr>
                <w:rFonts w:cs="Arial"/>
                <w:b/>
                <w:color w:val="262626" w:themeColor="text1" w:themeTint="D9"/>
                <w:szCs w:val="24"/>
                <w:lang w:val="sr-Cyrl-RS"/>
              </w:rPr>
            </w:pPr>
          </w:p>
          <w:p w:rsidR="009B59CF" w:rsidRPr="007E160A" w:rsidRDefault="009B59CF" w:rsidP="004B3A23">
            <w:pPr>
              <w:shd w:val="clear" w:color="auto" w:fill="FFFFFF"/>
              <w:tabs>
                <w:tab w:val="left" w:pos="192"/>
                <w:tab w:val="left" w:pos="680"/>
              </w:tabs>
              <w:spacing w:before="0"/>
              <w:rPr>
                <w:rFonts w:cs="Arial"/>
                <w:szCs w:val="24"/>
                <w:lang w:val="sr-Cyrl-RS"/>
              </w:rPr>
            </w:pPr>
          </w:p>
          <w:p w:rsidR="004B3A23" w:rsidRPr="00F31988" w:rsidRDefault="004B3A23" w:rsidP="004B3A23">
            <w:pPr>
              <w:spacing w:before="0"/>
              <w:rPr>
                <w:rFonts w:cs="Arial"/>
                <w:b/>
                <w:u w:val="single"/>
                <w:lang w:val="sr-Latn-CS" w:eastAsia="sr-Latn-CS"/>
              </w:rPr>
            </w:pPr>
            <w:r w:rsidRPr="00F31988">
              <w:rPr>
                <w:rFonts w:cs="Arial"/>
                <w:b/>
                <w:u w:val="single"/>
                <w:lang w:val="sr-Latn-CS" w:eastAsia="sr-Latn-CS"/>
              </w:rPr>
              <w:t>Напомена:</w:t>
            </w:r>
          </w:p>
          <w:p w:rsidR="004B3A23" w:rsidRDefault="004B3A23" w:rsidP="004B3A23">
            <w:pPr>
              <w:snapToGrid w:val="0"/>
              <w:rPr>
                <w:rFonts w:cs="Arial"/>
                <w:lang w:val="sr-Latn-CS" w:eastAsia="sr-Latn-CS"/>
              </w:rPr>
            </w:pPr>
            <w:r>
              <w:rPr>
                <w:rFonts w:cs="Arial"/>
                <w:lang w:val="sr-Latn-CS" w:eastAsia="sr-Latn-CS"/>
              </w:rPr>
              <w:t>У случају да понуду подноси група понуђача, доказ</w:t>
            </w:r>
            <w:r>
              <w:rPr>
                <w:rFonts w:cs="Arial"/>
                <w:lang w:val="sr-Cyrl-RS" w:eastAsia="sr-Latn-CS"/>
              </w:rPr>
              <w:t>е</w:t>
            </w:r>
            <w:r>
              <w:rPr>
                <w:rFonts w:cs="Arial"/>
                <w:lang w:val="sr-Latn-CS" w:eastAsia="sr-Latn-CS"/>
              </w:rPr>
              <w:t xml:space="preserve"> доставити за оног члана групе који испуњава тражени услов (довољно је да 1 члан групе достави</w:t>
            </w:r>
            <w:r>
              <w:rPr>
                <w:rFonts w:cs="Arial"/>
                <w:lang w:val="sr-Cyrl-RS" w:eastAsia="sr-Latn-CS"/>
              </w:rPr>
              <w:t xml:space="preserve"> доказ</w:t>
            </w:r>
            <w:r>
              <w:rPr>
                <w:rFonts w:cs="Arial"/>
                <w:lang w:val="sr-Latn-CS" w:eastAsia="sr-Latn-CS"/>
              </w:rPr>
              <w:t>), а уколико више њих заједно испуњавају услов</w:t>
            </w:r>
            <w:r>
              <w:rPr>
                <w:rFonts w:cs="Arial"/>
                <w:lang w:val="sr-Cyrl-RS" w:eastAsia="sr-Latn-CS"/>
              </w:rPr>
              <w:t xml:space="preserve"> </w:t>
            </w:r>
            <w:r>
              <w:rPr>
                <w:rFonts w:cs="Arial"/>
                <w:lang w:val="sr-Latn-CS" w:eastAsia="sr-Latn-CS"/>
              </w:rPr>
              <w:t>овај доказ доставити за те чланове.</w:t>
            </w:r>
          </w:p>
          <w:p w:rsidR="004B3A23" w:rsidRDefault="004B3A23" w:rsidP="004B3A23">
            <w:pPr>
              <w:autoSpaceDE w:val="0"/>
              <w:autoSpaceDN w:val="0"/>
              <w:adjustRightInd w:val="0"/>
              <w:spacing w:before="0"/>
              <w:rPr>
                <w:rFonts w:cs="Arial"/>
                <w:b/>
                <w:u w:val="single"/>
                <w:lang w:val="sr-Cyrl-RS" w:eastAsia="sr-Latn-CS"/>
              </w:rPr>
            </w:pPr>
            <w:r>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885B05" w:rsidRDefault="00885B05" w:rsidP="00AE2A82">
      <w:pPr>
        <w:rPr>
          <w:rFonts w:cs="Arial"/>
          <w:lang w:val="sr-Cyrl-RS" w:eastAsia="zh-CN"/>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885B05" w:rsidRDefault="00885B05" w:rsidP="00AE2A82">
      <w:pPr>
        <w:rPr>
          <w:rFonts w:cs="Arial"/>
          <w:lang w:val="sr-Cyrl-RS" w:eastAsia="zh-CN"/>
        </w:rPr>
      </w:pPr>
    </w:p>
    <w:p w:rsidR="00885B05" w:rsidRDefault="00885B05" w:rsidP="00AE2A82">
      <w:pPr>
        <w:rPr>
          <w:rFonts w:cs="Arial"/>
          <w:lang w:val="sr-Cyrl-RS" w:eastAsia="zh-CN"/>
        </w:rPr>
      </w:pPr>
    </w:p>
    <w:p w:rsidR="00AE2A82" w:rsidRPr="00AF1BDE" w:rsidRDefault="00AE2A82" w:rsidP="00AE2A82">
      <w:pPr>
        <w:rPr>
          <w:rFonts w:cs="Arial"/>
        </w:rPr>
      </w:pPr>
      <w:proofErr w:type="gramStart"/>
      <w:r w:rsidRPr="00AF1BDE">
        <w:rPr>
          <w:rFonts w:cs="Arial"/>
          <w:lang w:eastAsia="zh-CN"/>
        </w:rPr>
        <w:lastRenderedPageBreak/>
        <w:t>Понуда понуђача који не докаже да испуњава наведене обавезне и додатне услове из тачака 1.</w:t>
      </w:r>
      <w:proofErr w:type="gramEnd"/>
      <w:r w:rsidRPr="00AF1BDE">
        <w:rPr>
          <w:rFonts w:cs="Arial"/>
          <w:lang w:val="sr-Cyrl-RS" w:eastAsia="zh-CN"/>
        </w:rPr>
        <w:t xml:space="preserve"> </w:t>
      </w:r>
      <w:proofErr w:type="gramStart"/>
      <w:r w:rsidRPr="00AF1BDE">
        <w:rPr>
          <w:rFonts w:cs="Arial"/>
          <w:lang w:eastAsia="zh-CN"/>
        </w:rPr>
        <w:t>до</w:t>
      </w:r>
      <w:proofErr w:type="gramEnd"/>
      <w:r w:rsidRPr="00AF1BDE">
        <w:rPr>
          <w:rFonts w:cs="Arial"/>
          <w:lang w:eastAsia="zh-CN"/>
        </w:rPr>
        <w:t xml:space="preserve"> </w:t>
      </w:r>
      <w:r w:rsidR="004B3A23">
        <w:rPr>
          <w:rFonts w:cs="Arial"/>
          <w:lang w:val="sr-Cyrl-RS" w:eastAsia="zh-CN"/>
        </w:rPr>
        <w:t>7</w:t>
      </w:r>
      <w:r w:rsidRPr="00AF1BDE">
        <w:rPr>
          <w:rFonts w:cs="Arial"/>
          <w:lang w:val="sr-Cyrl-RS" w:eastAsia="zh-CN"/>
        </w:rPr>
        <w:t>.</w:t>
      </w:r>
      <w:r w:rsidRPr="00AF1BDE">
        <w:rPr>
          <w:rFonts w:cs="Arial"/>
          <w:lang w:eastAsia="zh-CN"/>
        </w:rPr>
        <w:t xml:space="preserve"> </w:t>
      </w:r>
      <w:proofErr w:type="gramStart"/>
      <w:r w:rsidRPr="00AF1BDE">
        <w:rPr>
          <w:rFonts w:cs="Arial"/>
          <w:lang w:eastAsia="zh-CN"/>
        </w:rPr>
        <w:t>овог</w:t>
      </w:r>
      <w:proofErr w:type="gramEnd"/>
      <w:r w:rsidRPr="00AF1BDE">
        <w:rPr>
          <w:rFonts w:cs="Arial"/>
          <w:lang w:eastAsia="zh-CN"/>
        </w:rPr>
        <w:t xml:space="preserve"> обрасца, биће одбијена као неприхватљива.</w:t>
      </w:r>
    </w:p>
    <w:p w:rsidR="00AE2A82" w:rsidRPr="0099309E" w:rsidRDefault="0099309E" w:rsidP="0099309E">
      <w:pPr>
        <w:spacing w:before="0"/>
        <w:rPr>
          <w:rFonts w:cs="Arial"/>
        </w:rPr>
      </w:pPr>
      <w:r w:rsidRPr="0099309E">
        <w:rPr>
          <w:rFonts w:cs="Arial"/>
        </w:rPr>
        <w:t>1.</w:t>
      </w:r>
      <w:r>
        <w:rPr>
          <w:rFonts w:cs="Arial"/>
        </w:rPr>
        <w:t xml:space="preserve"> </w:t>
      </w:r>
      <w:r w:rsidR="00AE2A82" w:rsidRPr="0099309E">
        <w:rPr>
          <w:rFonts w:cs="Arial"/>
        </w:rPr>
        <w:t xml:space="preserve">Сваки подизвођач мора да испуњава услове из члана 75.став 1. </w:t>
      </w:r>
      <w:proofErr w:type="gramStart"/>
      <w:r w:rsidR="00AE2A82" w:rsidRPr="0099309E">
        <w:rPr>
          <w:rFonts w:cs="Arial"/>
        </w:rPr>
        <w:t>тачка</w:t>
      </w:r>
      <w:proofErr w:type="gramEnd"/>
      <w:r w:rsidR="00AE2A82" w:rsidRPr="0099309E">
        <w:rPr>
          <w:rFonts w:cs="Arial"/>
        </w:rPr>
        <w:t xml:space="preserve"> 1), 2) и 4) и члана 75. </w:t>
      </w:r>
      <w:proofErr w:type="gramStart"/>
      <w:r w:rsidR="00AE2A82" w:rsidRPr="0099309E">
        <w:rPr>
          <w:rFonts w:cs="Arial"/>
        </w:rPr>
        <w:t>став</w:t>
      </w:r>
      <w:proofErr w:type="gramEnd"/>
      <w:r w:rsidR="00AE2A82" w:rsidRPr="0099309E">
        <w:rPr>
          <w:rFonts w:cs="Arial"/>
        </w:rPr>
        <w:t xml:space="preserve"> 2. </w:t>
      </w:r>
      <w:proofErr w:type="gramStart"/>
      <w:r w:rsidR="00AE2A82" w:rsidRPr="0099309E">
        <w:rPr>
          <w:rFonts w:cs="Arial"/>
        </w:rPr>
        <w:t>Закона, што доказује достављањем доказа наведених у овом одељку.</w:t>
      </w:r>
      <w:proofErr w:type="gramEnd"/>
      <w:r w:rsidR="00AE2A82" w:rsidRPr="0099309E">
        <w:rPr>
          <w:rFonts w:cs="Arial"/>
        </w:rPr>
        <w:t xml:space="preserve"> </w:t>
      </w:r>
      <w:proofErr w:type="gramStart"/>
      <w:r w:rsidR="00AE2A82" w:rsidRPr="0099309E">
        <w:rPr>
          <w:rFonts w:cs="Arial"/>
        </w:rPr>
        <w:t>Услове у вези са капацитетима из члана 76.</w:t>
      </w:r>
      <w:proofErr w:type="gramEnd"/>
      <w:r w:rsidR="00AE2A82" w:rsidRPr="0099309E">
        <w:rPr>
          <w:rFonts w:cs="Arial"/>
          <w:lang w:val="sr-Cyrl-RS"/>
        </w:rPr>
        <w:t xml:space="preserve"> </w:t>
      </w:r>
      <w:proofErr w:type="gramStart"/>
      <w:r w:rsidR="00AE2A82" w:rsidRPr="0099309E">
        <w:rPr>
          <w:rFonts w:cs="Arial"/>
        </w:rPr>
        <w:t>Закона, понуђач испуњава самостално без обзира на ангажовање подизвођача.</w:t>
      </w:r>
      <w:proofErr w:type="gramEnd"/>
      <w:r w:rsidR="00AE2A82" w:rsidRPr="0099309E">
        <w:rPr>
          <w:rFonts w:cs="Arial"/>
          <w:lang w:val="ru-RU"/>
        </w:rPr>
        <w:t xml:space="preserve"> </w:t>
      </w:r>
    </w:p>
    <w:p w:rsidR="00AE2A82" w:rsidRDefault="00AE2A82" w:rsidP="00AE2A82">
      <w:pPr>
        <w:spacing w:before="0"/>
        <w:rPr>
          <w:rFonts w:cs="Arial"/>
          <w:lang w:eastAsia="zh-CN"/>
        </w:rPr>
      </w:pPr>
      <w:r w:rsidRPr="00AF1BDE">
        <w:rPr>
          <w:rFonts w:cs="Arial"/>
          <w:lang w:eastAsia="zh-CN"/>
        </w:rPr>
        <w:t xml:space="preserve">2. Сваки понуђач из групе </w:t>
      </w:r>
      <w:proofErr w:type="gramStart"/>
      <w:r w:rsidRPr="00AF1BDE">
        <w:rPr>
          <w:rFonts w:cs="Arial"/>
          <w:lang w:eastAsia="zh-CN"/>
        </w:rPr>
        <w:t>понуђача  која</w:t>
      </w:r>
      <w:proofErr w:type="gramEnd"/>
      <w:r w:rsidRPr="00AF1BDE">
        <w:rPr>
          <w:rFonts w:cs="Arial"/>
          <w:lang w:eastAsia="zh-CN"/>
        </w:rPr>
        <w:t xml:space="preserve"> подноси заједничку понуду мора да испуњава услове из члана 75. </w:t>
      </w:r>
      <w:proofErr w:type="gramStart"/>
      <w:r w:rsidRPr="00AF1BDE">
        <w:rPr>
          <w:rFonts w:cs="Arial"/>
          <w:lang w:eastAsia="zh-CN"/>
        </w:rPr>
        <w:t>став</w:t>
      </w:r>
      <w:proofErr w:type="gramEnd"/>
      <w:r w:rsidRPr="00AF1BDE">
        <w:rPr>
          <w:rFonts w:cs="Arial"/>
          <w:lang w:eastAsia="zh-CN"/>
        </w:rPr>
        <w:t xml:space="preserve"> 1. </w:t>
      </w:r>
      <w:proofErr w:type="gramStart"/>
      <w:r w:rsidRPr="00AF1BDE">
        <w:rPr>
          <w:rFonts w:cs="Arial"/>
          <w:lang w:eastAsia="zh-CN"/>
        </w:rPr>
        <w:t>тачка</w:t>
      </w:r>
      <w:proofErr w:type="gramEnd"/>
      <w:r w:rsidRPr="00AF1BDE">
        <w:rPr>
          <w:rFonts w:cs="Arial"/>
          <w:lang w:eastAsia="zh-CN"/>
        </w:rPr>
        <w:t xml:space="preserve"> 1), 2) и 4) </w:t>
      </w:r>
      <w:r w:rsidRPr="00AF1BDE">
        <w:rPr>
          <w:rFonts w:cs="Arial"/>
        </w:rPr>
        <w:t xml:space="preserve">и члана 75. </w:t>
      </w:r>
      <w:proofErr w:type="gramStart"/>
      <w:r w:rsidRPr="00AF1BDE">
        <w:rPr>
          <w:rFonts w:cs="Arial"/>
        </w:rPr>
        <w:t>став</w:t>
      </w:r>
      <w:proofErr w:type="gramEnd"/>
      <w:r w:rsidRPr="00AF1BDE">
        <w:rPr>
          <w:rFonts w:cs="Arial"/>
        </w:rPr>
        <w:t xml:space="preserve"> 2. </w:t>
      </w:r>
      <w:proofErr w:type="gramStart"/>
      <w:r w:rsidRPr="00AF1BDE">
        <w:rPr>
          <w:rFonts w:cs="Arial"/>
          <w:lang w:eastAsia="zh-CN"/>
        </w:rPr>
        <w:t>Закона, што доказује достављањем доказа наведених у овом одељку.</w:t>
      </w:r>
      <w:proofErr w:type="gramEnd"/>
      <w:r w:rsidRPr="00AF1BDE">
        <w:rPr>
          <w:rFonts w:cs="Arial"/>
          <w:lang w:eastAsia="zh-CN"/>
        </w:rPr>
        <w:t xml:space="preserve"> </w:t>
      </w:r>
      <w:proofErr w:type="gramStart"/>
      <w:r w:rsidRPr="00AF1BDE">
        <w:rPr>
          <w:rFonts w:cs="Arial"/>
          <w:lang w:eastAsia="zh-CN"/>
        </w:rPr>
        <w:t>Услове у вези са капацитетима из члана 76.</w:t>
      </w:r>
      <w:proofErr w:type="gramEnd"/>
      <w:r w:rsidRPr="00AF1BDE">
        <w:rPr>
          <w:rFonts w:cs="Arial"/>
          <w:lang w:val="sr-Cyrl-RS" w:eastAsia="zh-CN"/>
        </w:rPr>
        <w:t xml:space="preserve"> </w:t>
      </w:r>
      <w:proofErr w:type="gramStart"/>
      <w:r w:rsidRPr="00AF1BDE">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AE2A82" w:rsidRPr="00AF1BDE" w:rsidRDefault="00AE2A82" w:rsidP="00AE2A82">
      <w:pPr>
        <w:spacing w:before="0"/>
        <w:rPr>
          <w:rFonts w:cs="Arial"/>
          <w:lang w:eastAsia="zh-CN"/>
        </w:rPr>
      </w:pPr>
      <w:r w:rsidRPr="00AF1BDE">
        <w:rPr>
          <w:rFonts w:cs="Arial"/>
          <w:lang w:eastAsia="zh-CN"/>
        </w:rPr>
        <w:t>3. Докази о испуњености услова из члана 77.</w:t>
      </w:r>
      <w:r w:rsidRPr="00AF1BDE">
        <w:rPr>
          <w:rFonts w:cs="Arial"/>
          <w:lang w:val="sr-Cyrl-RS" w:eastAsia="zh-CN"/>
        </w:rPr>
        <w:t xml:space="preserve"> </w:t>
      </w:r>
      <w:proofErr w:type="gramStart"/>
      <w:r w:rsidRPr="00AF1BD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AE2A82" w:rsidRDefault="00AE2A82" w:rsidP="00AE2A82">
      <w:pPr>
        <w:spacing w:before="0"/>
        <w:rPr>
          <w:rFonts w:cs="Arial"/>
          <w:lang w:eastAsia="zh-CN"/>
        </w:rPr>
      </w:pPr>
      <w:proofErr w:type="gramStart"/>
      <w:r w:rsidRPr="00AF1BD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AE2A82" w:rsidRDefault="00AE2A82" w:rsidP="00AE2A82">
      <w:pPr>
        <w:spacing w:before="0"/>
        <w:rPr>
          <w:rFonts w:cs="Arial"/>
          <w:lang w:eastAsia="zh-CN"/>
        </w:rPr>
      </w:pPr>
      <w:r w:rsidRPr="00AF1BD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AF1BD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AF1BDE">
        <w:rPr>
          <w:rFonts w:cs="Arial"/>
          <w:lang w:eastAsia="zh-CN"/>
        </w:rPr>
        <w:t xml:space="preserve"> </w:t>
      </w:r>
      <w:proofErr w:type="gramStart"/>
      <w:r w:rsidRPr="00AF1BDE">
        <w:rPr>
          <w:rFonts w:cs="Arial"/>
          <w:lang w:eastAsia="zh-CN"/>
        </w:rPr>
        <w:t>Уз наведену Изјаву, понуђач може да достави и фотокопију Решења о упису понуђача у Регистар понуђача.</w:t>
      </w:r>
      <w:proofErr w:type="gramEnd"/>
      <w:r w:rsidRPr="00AF1BDE">
        <w:rPr>
          <w:rFonts w:cs="Arial"/>
          <w:lang w:eastAsia="zh-CN"/>
        </w:rPr>
        <w:t xml:space="preserve">  </w:t>
      </w:r>
    </w:p>
    <w:p w:rsidR="00AE2A82" w:rsidRPr="00AF1BDE" w:rsidRDefault="00AE2A82" w:rsidP="00AE2A82">
      <w:pPr>
        <w:spacing w:before="0"/>
        <w:rPr>
          <w:rFonts w:cs="Arial"/>
          <w:lang w:val="sr-Cyrl-RS" w:eastAsia="zh-CN"/>
        </w:rPr>
      </w:pPr>
      <w:proofErr w:type="gramStart"/>
      <w:r w:rsidRPr="00AF1BDE">
        <w:rPr>
          <w:rFonts w:cs="Arial"/>
          <w:lang w:eastAsia="zh-CN"/>
        </w:rPr>
        <w:t>На основу члана 79.став 5.</w:t>
      </w:r>
      <w:proofErr w:type="gramEnd"/>
      <w:r w:rsidRPr="00AF1BD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AE2A82" w:rsidRPr="00AF1BDE" w:rsidRDefault="00AE2A82" w:rsidP="00AE2A82">
      <w:pPr>
        <w:spacing w:before="0"/>
        <w:ind w:firstLine="720"/>
        <w:rPr>
          <w:rFonts w:cs="Arial"/>
          <w:lang w:eastAsia="zh-CN"/>
        </w:rPr>
      </w:pPr>
      <w:proofErr w:type="gramStart"/>
      <w:r w:rsidRPr="00AF1BDE">
        <w:rPr>
          <w:rFonts w:cs="Arial"/>
          <w:lang w:eastAsia="zh-CN"/>
        </w:rPr>
        <w:t>1)извод</w:t>
      </w:r>
      <w:proofErr w:type="gramEnd"/>
      <w:r w:rsidRPr="00AF1BDE">
        <w:rPr>
          <w:rFonts w:cs="Arial"/>
          <w:lang w:eastAsia="zh-CN"/>
        </w:rPr>
        <w:t xml:space="preserve"> из регистра надлежног органа:</w:t>
      </w:r>
    </w:p>
    <w:p w:rsidR="00AE2A82" w:rsidRPr="00AF1BDE" w:rsidRDefault="00AE2A82" w:rsidP="00AE2A82">
      <w:pPr>
        <w:spacing w:before="0"/>
        <w:ind w:firstLine="720"/>
        <w:rPr>
          <w:rFonts w:cs="Arial"/>
          <w:lang w:eastAsia="zh-CN"/>
        </w:rPr>
      </w:pPr>
      <w:r w:rsidRPr="00AF1BDE">
        <w:rPr>
          <w:rFonts w:cs="Arial"/>
          <w:lang w:eastAsia="zh-CN"/>
        </w:rPr>
        <w:t xml:space="preserve">-извод из регистра АПР: </w:t>
      </w:r>
      <w:hyperlink r:id="rId13" w:history="1">
        <w:r w:rsidRPr="00AF1BDE">
          <w:rPr>
            <w:rStyle w:val="Hyperlink"/>
            <w:rFonts w:cs="Arial"/>
            <w:lang w:eastAsia="zh-CN"/>
          </w:rPr>
          <w:t>www.apr.gov.rs</w:t>
        </w:r>
      </w:hyperlink>
    </w:p>
    <w:p w:rsidR="00AE2A82" w:rsidRPr="00AF1BDE" w:rsidRDefault="00AE2A82" w:rsidP="00AE2A82">
      <w:pPr>
        <w:spacing w:before="0"/>
        <w:ind w:firstLine="720"/>
        <w:rPr>
          <w:rFonts w:cs="Arial"/>
          <w:lang w:eastAsia="zh-CN"/>
        </w:rPr>
      </w:pPr>
      <w:proofErr w:type="gramStart"/>
      <w:r w:rsidRPr="00AF1BDE">
        <w:rPr>
          <w:rFonts w:cs="Arial"/>
          <w:lang w:eastAsia="zh-CN"/>
        </w:rPr>
        <w:t>2)докази</w:t>
      </w:r>
      <w:proofErr w:type="gramEnd"/>
      <w:r w:rsidRPr="00AF1BDE">
        <w:rPr>
          <w:rFonts w:cs="Arial"/>
          <w:lang w:eastAsia="zh-CN"/>
        </w:rPr>
        <w:t xml:space="preserve"> из члана 75. </w:t>
      </w:r>
      <w:proofErr w:type="gramStart"/>
      <w:r w:rsidRPr="00AF1BDE">
        <w:rPr>
          <w:rFonts w:cs="Arial"/>
          <w:lang w:eastAsia="zh-CN"/>
        </w:rPr>
        <w:t>став</w:t>
      </w:r>
      <w:proofErr w:type="gramEnd"/>
      <w:r w:rsidRPr="00AF1BDE">
        <w:rPr>
          <w:rFonts w:cs="Arial"/>
          <w:lang w:eastAsia="zh-CN"/>
        </w:rPr>
        <w:t xml:space="preserve"> 1. </w:t>
      </w:r>
      <w:proofErr w:type="gramStart"/>
      <w:r w:rsidRPr="00AF1BDE">
        <w:rPr>
          <w:rFonts w:cs="Arial"/>
          <w:lang w:eastAsia="zh-CN"/>
        </w:rPr>
        <w:t>тачка</w:t>
      </w:r>
      <w:proofErr w:type="gramEnd"/>
      <w:r w:rsidRPr="00AF1BDE">
        <w:rPr>
          <w:rFonts w:cs="Arial"/>
          <w:lang w:eastAsia="zh-CN"/>
        </w:rPr>
        <w:t xml:space="preserve"> 1) ,2) и 4) Закона</w:t>
      </w:r>
    </w:p>
    <w:p w:rsidR="00AE2A82" w:rsidRDefault="00AE2A82" w:rsidP="00AE2A82">
      <w:pPr>
        <w:spacing w:before="0"/>
        <w:ind w:firstLine="720"/>
        <w:rPr>
          <w:rStyle w:val="Hyperlink"/>
          <w:rFonts w:cs="Arial"/>
          <w:lang w:eastAsia="zh-CN"/>
        </w:rPr>
      </w:pPr>
      <w:r w:rsidRPr="00AF1BDE">
        <w:rPr>
          <w:rFonts w:cs="Arial"/>
          <w:lang w:eastAsia="zh-CN"/>
        </w:rPr>
        <w:t xml:space="preserve">-регистар понуђача: </w:t>
      </w:r>
      <w:hyperlink r:id="rId14" w:history="1">
        <w:r w:rsidRPr="00AF1BDE">
          <w:rPr>
            <w:rStyle w:val="Hyperlink"/>
            <w:rFonts w:cs="Arial"/>
            <w:lang w:eastAsia="zh-CN"/>
          </w:rPr>
          <w:t>www.apr.gov.rs</w:t>
        </w:r>
      </w:hyperlink>
    </w:p>
    <w:p w:rsidR="0099309E" w:rsidRPr="00AF1BDE" w:rsidRDefault="0099309E" w:rsidP="00AE2A82">
      <w:pPr>
        <w:spacing w:before="0"/>
        <w:ind w:firstLine="720"/>
        <w:rPr>
          <w:rFonts w:cs="Arial"/>
          <w:lang w:val="sr-Cyrl-RS"/>
        </w:rPr>
      </w:pPr>
    </w:p>
    <w:p w:rsidR="00AE2A82" w:rsidRDefault="00AE2A82" w:rsidP="00AE2A82">
      <w:pPr>
        <w:spacing w:before="0"/>
        <w:rPr>
          <w:rFonts w:cs="Arial"/>
          <w:lang w:eastAsia="zh-CN"/>
        </w:rPr>
      </w:pPr>
      <w:r w:rsidRPr="00AF1BDE">
        <w:rPr>
          <w:rFonts w:cs="Arial"/>
          <w:lang w:val="sr-Cyrl-CS" w:eastAsia="zh-CN"/>
        </w:rPr>
        <w:t>5</w:t>
      </w:r>
      <w:r w:rsidRPr="00AF1BDE">
        <w:rPr>
          <w:rFonts w:cs="Arial"/>
          <w:lang w:eastAsia="zh-CN"/>
        </w:rPr>
        <w:t xml:space="preserve">. </w:t>
      </w:r>
      <w:proofErr w:type="gramStart"/>
      <w:r w:rsidRPr="00AF1BD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F1BDE">
        <w:rPr>
          <w:rFonts w:cs="Arial"/>
          <w:lang w:val="sr-Cyrl-CS" w:eastAsia="zh-CN"/>
        </w:rPr>
        <w:t>.</w:t>
      </w:r>
      <w:proofErr w:type="gramEnd"/>
    </w:p>
    <w:p w:rsidR="00AE2A82" w:rsidRDefault="00AE2A82" w:rsidP="00AE2A82">
      <w:pPr>
        <w:spacing w:before="0"/>
        <w:rPr>
          <w:rFonts w:cs="Arial"/>
          <w:lang w:eastAsia="zh-CN"/>
        </w:rPr>
      </w:pPr>
      <w:r w:rsidRPr="00AF1BDE">
        <w:rPr>
          <w:rFonts w:cs="Arial"/>
          <w:lang w:val="sr-Cyrl-CS" w:eastAsia="zh-CN"/>
        </w:rPr>
        <w:t>6</w:t>
      </w:r>
      <w:r w:rsidRPr="00AF1BDE">
        <w:rPr>
          <w:rFonts w:cs="Arial"/>
          <w:lang w:eastAsia="zh-CN"/>
        </w:rPr>
        <w:t xml:space="preserve">. </w:t>
      </w:r>
      <w:proofErr w:type="gramStart"/>
      <w:r w:rsidRPr="00AF1BD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AE2A82" w:rsidRPr="00AF1BDE" w:rsidRDefault="00AE2A82" w:rsidP="00AE2A82">
      <w:pPr>
        <w:spacing w:before="0"/>
        <w:rPr>
          <w:rFonts w:cs="Arial"/>
          <w:lang w:val="sr-Cyrl-RS" w:eastAsia="zh-CN"/>
        </w:rPr>
      </w:pPr>
      <w:r w:rsidRPr="00AF1BDE">
        <w:rPr>
          <w:rFonts w:cs="Arial"/>
          <w:lang w:val="sr-Cyrl-CS" w:eastAsia="zh-CN"/>
        </w:rPr>
        <w:t>7</w:t>
      </w:r>
      <w:r w:rsidRPr="00AF1BD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E2A82" w:rsidRDefault="00AE2A82" w:rsidP="00AE2A82">
      <w:pPr>
        <w:spacing w:before="0"/>
        <w:rPr>
          <w:rFonts w:cs="Arial"/>
          <w:lang w:eastAsia="zh-CN"/>
        </w:rPr>
      </w:pPr>
      <w:r w:rsidRPr="00AF1BDE">
        <w:rPr>
          <w:rFonts w:cs="Arial"/>
          <w:lang w:eastAsia="zh-CN"/>
        </w:rPr>
        <w:t xml:space="preserve">8. Ако се у држави у којој понуђач има седиште не издају докази из члана 77. </w:t>
      </w:r>
      <w:r w:rsidRPr="00AF1BDE">
        <w:rPr>
          <w:rFonts w:cs="Arial"/>
          <w:lang w:val="sr-Cyrl-CS" w:eastAsia="zh-CN"/>
        </w:rPr>
        <w:t xml:space="preserve">став 1. </w:t>
      </w:r>
      <w:proofErr w:type="gramStart"/>
      <w:r w:rsidRPr="00AF1BD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AE2A82" w:rsidRPr="00AF1BDE" w:rsidRDefault="00AE2A82" w:rsidP="00AE2A82">
      <w:pPr>
        <w:spacing w:before="0"/>
        <w:rPr>
          <w:rFonts w:cs="Arial"/>
          <w:lang w:val="sr-Cyrl-RS" w:eastAsia="zh-CN"/>
        </w:rPr>
      </w:pPr>
      <w:r w:rsidRPr="00AF1BD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AE2A82" w:rsidRDefault="00AE2A82" w:rsidP="009C4D67">
      <w:pPr>
        <w:spacing w:before="0"/>
        <w:rPr>
          <w:rFonts w:cs="Arial"/>
          <w:lang w:val="sr-Cyrl-RS" w:eastAsia="zh-CN"/>
        </w:rPr>
      </w:pPr>
    </w:p>
    <w:p w:rsidR="00277AE0" w:rsidRDefault="00277AE0" w:rsidP="009C4D67">
      <w:pPr>
        <w:spacing w:before="0"/>
        <w:rPr>
          <w:rFonts w:cs="Arial"/>
          <w:lang w:val="sr-Cyrl-RS" w:eastAsia="zh-CN"/>
        </w:rPr>
      </w:pPr>
    </w:p>
    <w:p w:rsidR="00827A40" w:rsidRPr="00AF1BDE" w:rsidRDefault="00827A40" w:rsidP="004B6465">
      <w:pPr>
        <w:jc w:val="center"/>
        <w:rPr>
          <w:rFonts w:cs="Arial"/>
          <w:b/>
          <w:lang w:val="sr-Cyrl-RS"/>
        </w:rPr>
      </w:pPr>
      <w:r w:rsidRPr="00AF1BDE">
        <w:rPr>
          <w:rFonts w:cs="Arial"/>
          <w:b/>
        </w:rPr>
        <w:lastRenderedPageBreak/>
        <w:t>КРИТЕРИЈУМ ЗА ДОДЕЛУ УГОВОРА</w:t>
      </w:r>
      <w:bookmarkEnd w:id="190"/>
    </w:p>
    <w:p w:rsidR="007B2528" w:rsidRPr="00AF1BDE" w:rsidRDefault="007B2528" w:rsidP="004B6465">
      <w:pPr>
        <w:jc w:val="center"/>
        <w:rPr>
          <w:rFonts w:cs="Arial"/>
          <w:b/>
          <w:lang w:val="sr-Cyrl-RS"/>
        </w:rPr>
      </w:pPr>
    </w:p>
    <w:p w:rsidR="00827A40" w:rsidRPr="00AF1BDE" w:rsidRDefault="00827A40" w:rsidP="004B6465">
      <w:pPr>
        <w:spacing w:before="0"/>
        <w:rPr>
          <w:rFonts w:cs="Arial"/>
          <w:lang w:val="sr-Cyrl-RS"/>
        </w:rPr>
      </w:pPr>
      <w:proofErr w:type="gramStart"/>
      <w:r w:rsidRPr="00AF1BDE">
        <w:rPr>
          <w:rFonts w:cs="Arial"/>
        </w:rPr>
        <w:t>Избор најповољније понуде ће се извршити применом крите</w:t>
      </w:r>
      <w:r w:rsidR="004B6465" w:rsidRPr="00AF1BDE">
        <w:rPr>
          <w:rFonts w:cs="Arial"/>
        </w:rPr>
        <w:t>ријума „Најнижа понуђена цена“.</w:t>
      </w:r>
      <w:proofErr w:type="gramEnd"/>
      <w:r w:rsidR="00406B71" w:rsidRPr="00AF1BDE">
        <w:rPr>
          <w:rFonts w:cs="Arial"/>
          <w:lang w:val="sr-Cyrl-RS"/>
        </w:rPr>
        <w:t xml:space="preserve"> </w:t>
      </w:r>
      <w:proofErr w:type="gramStart"/>
      <w:r w:rsidRPr="00AF1BDE">
        <w:rPr>
          <w:rFonts w:cs="Arial"/>
        </w:rPr>
        <w:t>Критеријум за оцењивање понуда Најнижа понуђена цена, заснива се на понуђеној цени као</w:t>
      </w:r>
      <w:r w:rsidR="004B6465" w:rsidRPr="00AF1BDE">
        <w:rPr>
          <w:rFonts w:cs="Arial"/>
        </w:rPr>
        <w:t xml:space="preserve"> једином критеријуму.</w:t>
      </w:r>
      <w:proofErr w:type="gramEnd"/>
      <w:r w:rsidR="00406B71" w:rsidRPr="00AF1BDE">
        <w:rPr>
          <w:rFonts w:cs="Arial"/>
          <w:lang w:val="sr-Cyrl-RS"/>
        </w:rPr>
        <w:t xml:space="preserve"> </w:t>
      </w:r>
      <w:r w:rsidR="007E1C7D" w:rsidRPr="00AF1BDE">
        <w:rPr>
          <w:rFonts w:cs="Arial"/>
          <w:lang w:val="sr-Cyrl-RS"/>
        </w:rPr>
        <w:t>У</w:t>
      </w:r>
      <w:r w:rsidRPr="00AF1BDE">
        <w:rPr>
          <w:rFonts w:cs="Arial"/>
        </w:rPr>
        <w:t xml:space="preserve">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p>
    <w:p w:rsidR="00827A40" w:rsidRPr="00AF1BDE" w:rsidRDefault="00827A40" w:rsidP="004B6465">
      <w:pPr>
        <w:spacing w:before="0"/>
        <w:rPr>
          <w:rFonts w:cs="Arial"/>
        </w:rPr>
      </w:pPr>
      <w:proofErr w:type="gramStart"/>
      <w:r w:rsidRPr="00AF1BDE">
        <w:rPr>
          <w:rFonts w:cs="Arial"/>
        </w:rPr>
        <w:t>У понуђену цену страног понуђача урачунавају се и царинске дажбине.</w:t>
      </w:r>
      <w:proofErr w:type="gramEnd"/>
    </w:p>
    <w:p w:rsidR="00827A40" w:rsidRPr="00AF1BDE" w:rsidRDefault="00827A40" w:rsidP="00F92DA6">
      <w:pPr>
        <w:spacing w:before="0"/>
        <w:rPr>
          <w:rFonts w:cs="Arial"/>
          <w:lang w:val="sr-Cyrl-RS"/>
        </w:rPr>
      </w:pPr>
      <w:proofErr w:type="gramStart"/>
      <w:r w:rsidRPr="00AF1BDE">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r w:rsidR="00F92DA6" w:rsidRPr="00AF1BDE">
        <w:rPr>
          <w:rFonts w:cs="Arial"/>
          <w:lang w:val="sr-Cyrl-RS"/>
        </w:rPr>
        <w:t xml:space="preserve"> </w:t>
      </w:r>
      <w:proofErr w:type="gramStart"/>
      <w:r w:rsidRPr="00AF1BD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r w:rsidR="00406B71" w:rsidRPr="00AF1BDE">
        <w:rPr>
          <w:rFonts w:cs="Arial"/>
          <w:lang w:val="sr-Cyrl-RS"/>
        </w:rPr>
        <w:t xml:space="preserve"> </w:t>
      </w:r>
      <w:proofErr w:type="gramStart"/>
      <w:r w:rsidRPr="00AF1BD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r w:rsidR="00406B71" w:rsidRPr="00AF1BDE">
        <w:rPr>
          <w:rFonts w:cs="Arial"/>
          <w:lang w:val="sr-Cyrl-RS"/>
        </w:rPr>
        <w:t xml:space="preserve"> </w:t>
      </w:r>
      <w:proofErr w:type="gramStart"/>
      <w:r w:rsidRPr="00AF1BDE">
        <w:rPr>
          <w:rFonts w:cs="Arial"/>
        </w:rPr>
        <w:t>Предност дата за домаће понуђаче (члан 86.став 1. до 4.</w:t>
      </w:r>
      <w:proofErr w:type="gramEnd"/>
      <w:r w:rsidRPr="00AF1BDE">
        <w:rPr>
          <w:rFonts w:cs="Arial"/>
        </w:rPr>
        <w:t xml:space="preserve"> </w:t>
      </w:r>
      <w:proofErr w:type="gramStart"/>
      <w:r w:rsidRPr="00AF1BDE">
        <w:rPr>
          <w:rFonts w:cs="Arial"/>
        </w:rPr>
        <w:t xml:space="preserve">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w:t>
      </w:r>
      <w:r w:rsidR="004B6465" w:rsidRPr="00AF1BDE">
        <w:rPr>
          <w:rFonts w:cs="Arial"/>
        </w:rPr>
        <w:t>сходно одредбама тог споразума.</w:t>
      </w:r>
      <w:proofErr w:type="gramEnd"/>
      <w:r w:rsidR="004B6465" w:rsidRPr="00AF1BDE">
        <w:rPr>
          <w:rFonts w:cs="Arial"/>
          <w:lang w:val="sr-Cyrl-RS"/>
        </w:rPr>
        <w:t xml:space="preserve"> </w:t>
      </w:r>
      <w:r w:rsidRPr="00AF1BDE">
        <w:rPr>
          <w:rFonts w:cs="Arial"/>
        </w:rPr>
        <w:t xml:space="preserve">Предност дата за домаће понуђаче (члан 86. став 1. до 4.ЗЈН) у поступцима јавних набавки у којима учествују </w:t>
      </w:r>
      <w:r w:rsidRPr="00AF1BDE">
        <w:rPr>
          <w:rFonts w:cs="Arial"/>
        </w:rPr>
        <w:softHyphen/>
        <w:t xml:space="preserve">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w:t>
      </w:r>
      <w:r w:rsidR="004B6465" w:rsidRPr="00AF1BDE">
        <w:rPr>
          <w:rFonts w:cs="Arial"/>
        </w:rPr>
        <w:t>сходно одредбама тог Споразума.</w:t>
      </w:r>
      <w:r w:rsidR="004B6465" w:rsidRPr="00AF1BDE">
        <w:rPr>
          <w:rFonts w:cs="Arial"/>
          <w:lang w:val="sr-Cyrl-RS"/>
        </w:rPr>
        <w:t xml:space="preserve"> </w:t>
      </w:r>
    </w:p>
    <w:p w:rsidR="007B2528" w:rsidRPr="00AF1BDE" w:rsidRDefault="007B2528" w:rsidP="00F92DA6">
      <w:pPr>
        <w:spacing w:before="0"/>
        <w:rPr>
          <w:rFonts w:cs="Arial"/>
        </w:rPr>
      </w:pPr>
    </w:p>
    <w:p w:rsidR="00247A99" w:rsidRPr="00AF1BDE" w:rsidRDefault="00406B71" w:rsidP="00406B71">
      <w:pPr>
        <w:spacing w:before="0"/>
        <w:rPr>
          <w:rFonts w:eastAsia="TimesNewRomanPSMT" w:cs="Arial"/>
          <w:bCs/>
          <w:iCs/>
          <w:lang w:val="sr-Cyrl-RS"/>
        </w:rPr>
      </w:pPr>
      <w:r w:rsidRPr="00AF1BDE">
        <w:rPr>
          <w:rFonts w:eastAsia="TimesNewRomanPSMT" w:cs="Arial"/>
          <w:b/>
          <w:bCs/>
          <w:iCs/>
          <w:lang w:val="sr-Cyrl-RS"/>
        </w:rPr>
        <w:t xml:space="preserve">5.1 </w:t>
      </w:r>
      <w:r w:rsidRPr="00AF1BDE">
        <w:rPr>
          <w:rFonts w:eastAsia="TimesNewRomanPSMT" w:cs="Arial"/>
          <w:b/>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Pr="00AF1BDE">
        <w:rPr>
          <w:rFonts w:eastAsia="TimesNewRomanPSMT" w:cs="Arial"/>
          <w:bCs/>
          <w:iCs/>
          <w:lang w:val="sr-Cyrl-RS"/>
        </w:rPr>
        <w:t xml:space="preserve"> </w:t>
      </w:r>
    </w:p>
    <w:p w:rsidR="00AE36EF" w:rsidRPr="00AF1BDE" w:rsidRDefault="00AE36EF" w:rsidP="00AE36EF">
      <w:pPr>
        <w:spacing w:before="0"/>
        <w:rPr>
          <w:rFonts w:cs="Arial"/>
          <w:color w:val="000000" w:themeColor="text1"/>
        </w:rPr>
      </w:pPr>
      <w:proofErr w:type="gramStart"/>
      <w:r w:rsidRPr="00AF1BDE">
        <w:rPr>
          <w:rFonts w:cs="Arial"/>
          <w:color w:val="000000" w:themeColor="text1"/>
        </w:rPr>
        <w:t xml:space="preserve">Уколико две или више понуда имају исту понуђену цену, као повољнија биће изабрана понуда оног понуђача који је понудио </w:t>
      </w:r>
      <w:r w:rsidR="00885B05">
        <w:rPr>
          <w:rFonts w:cs="Arial"/>
          <w:color w:val="000000" w:themeColor="text1"/>
          <w:lang w:val="sr-Cyrl-RS"/>
        </w:rPr>
        <w:t>краћи рок извршења услуга</w:t>
      </w:r>
      <w:r w:rsidRPr="00AF1BDE">
        <w:rPr>
          <w:rFonts w:cs="Arial"/>
          <w:color w:val="000000" w:themeColor="text1"/>
        </w:rPr>
        <w:t>.</w:t>
      </w:r>
      <w:proofErr w:type="gramEnd"/>
    </w:p>
    <w:p w:rsidR="007272E7" w:rsidRDefault="007272E7" w:rsidP="007272E7">
      <w:pPr>
        <w:spacing w:before="0"/>
        <w:rPr>
          <w:rFonts w:eastAsia="Calibri" w:cs="Arial"/>
          <w:lang w:val="sr-Latn-RS"/>
        </w:rPr>
      </w:pPr>
      <w:r>
        <w:rPr>
          <w:rFonts w:eastAsia="Calibri" w:cs="Arial"/>
          <w:lang w:val="sr-Latn-RS"/>
        </w:rPr>
        <w:t>Уколико ни после примене резервн</w:t>
      </w:r>
      <w:r>
        <w:rPr>
          <w:rFonts w:eastAsia="Calibri" w:cs="Arial"/>
          <w:lang w:val="sr-Cyrl-RS"/>
        </w:rPr>
        <w:t>ог</w:t>
      </w:r>
      <w:r>
        <w:rPr>
          <w:rFonts w:eastAsia="Calibri" w:cs="Arial"/>
          <w:lang w:val="sr-Latn-RS"/>
        </w:rPr>
        <w:t xml:space="preserve"> критеријума не буде могуће </w:t>
      </w:r>
      <w:r>
        <w:rPr>
          <w:rFonts w:eastAsia="Calibri" w:cs="Arial"/>
          <w:lang w:val="sr-Cyrl-RS"/>
        </w:rPr>
        <w:t>извршити рангирање</w:t>
      </w:r>
      <w:r>
        <w:rPr>
          <w:rFonts w:eastAsia="Calibri" w:cs="Arial"/>
          <w:lang w:val="sr-Latn-RS"/>
        </w:rPr>
        <w:t xml:space="preserve"> понуд</w:t>
      </w:r>
      <w:r>
        <w:rPr>
          <w:rFonts w:eastAsia="Calibri" w:cs="Arial"/>
          <w:lang w:val="sr-Cyrl-RS"/>
        </w:rPr>
        <w:t>а</w:t>
      </w:r>
      <w:r>
        <w:rPr>
          <w:rFonts w:eastAsia="Calibri" w:cs="Arial"/>
          <w:lang w:val="sr-Latn-RS"/>
        </w:rPr>
        <w:t>, повољнија понуда биће изабрана путем жреба.</w:t>
      </w:r>
    </w:p>
    <w:p w:rsidR="00277AE0" w:rsidRDefault="007272E7" w:rsidP="007272E7">
      <w:pPr>
        <w:spacing w:before="0"/>
        <w:rPr>
          <w:rFonts w:eastAsia="Calibri" w:cs="Arial"/>
          <w:lang w:val="sr-Cyrl-RS"/>
        </w:rPr>
      </w:pPr>
      <w:r>
        <w:rPr>
          <w:rFonts w:eastAsia="Calibri" w:cs="Arial"/>
          <w:lang w:val="sr-Latn-RS"/>
        </w:rPr>
        <w:t xml:space="preserve">Извлачење путем жреба Наручилац ће извршити јавно, у присуству понуђача који имају исту понуђену цену. На посебним папирима који су исте величине и боје </w:t>
      </w:r>
      <w:r>
        <w:rPr>
          <w:rFonts w:eastAsia="Calibri" w:cs="Arial"/>
          <w:lang w:val="sr-Cyrl-RS"/>
        </w:rPr>
        <w:t>н</w:t>
      </w:r>
      <w:r>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Pr>
          <w:rFonts w:eastAsia="Calibri" w:cs="Arial"/>
          <w:lang w:val="sr-Cyrl-RS"/>
        </w:rPr>
        <w:t xml:space="preserve"> Понуди </w:t>
      </w:r>
      <w:r>
        <w:rPr>
          <w:rFonts w:eastAsia="Calibri" w:cs="Arial"/>
          <w:lang w:val="sr-Latn-RS"/>
        </w:rPr>
        <w:t>Понуђач</w:t>
      </w:r>
      <w:r>
        <w:rPr>
          <w:rFonts w:eastAsia="Calibri" w:cs="Arial"/>
          <w:lang w:val="sr-Cyrl-RS"/>
        </w:rPr>
        <w:t>а</w:t>
      </w:r>
      <w:r>
        <w:rPr>
          <w:rFonts w:eastAsia="Calibri" w:cs="Arial"/>
          <w:lang w:val="sr-Latn-RS"/>
        </w:rPr>
        <w:t xml:space="preserve"> чији назив буде на извученом папиру биће додељен </w:t>
      </w:r>
      <w:r>
        <w:rPr>
          <w:rFonts w:eastAsia="Calibri" w:cs="Arial"/>
          <w:lang w:val="sr-Cyrl-RS"/>
        </w:rPr>
        <w:t>повољнији ранг</w:t>
      </w:r>
      <w:r>
        <w:rPr>
          <w:rFonts w:eastAsia="Calibri" w:cs="Arial"/>
          <w:lang w:val="sr-Latn-RS"/>
        </w:rPr>
        <w:t>.</w:t>
      </w:r>
      <w:r>
        <w:rPr>
          <w:rFonts w:eastAsia="Calibri" w:cs="Arial"/>
          <w:lang w:val="sr-Cyrl-RS"/>
        </w:rPr>
        <w:t xml:space="preserve"> </w:t>
      </w:r>
    </w:p>
    <w:p w:rsidR="007272E7" w:rsidRDefault="007272E7" w:rsidP="007272E7">
      <w:pPr>
        <w:spacing w:before="0"/>
        <w:rPr>
          <w:rFonts w:eastAsia="Calibri" w:cs="Arial"/>
          <w:lang w:val="sr-Cyrl-RS"/>
        </w:rPr>
      </w:pPr>
      <w:r>
        <w:rPr>
          <w:rFonts w:eastAsia="Calibri" w:cs="Arial"/>
          <w:lang w:val="sr-Cyrl-RS"/>
        </w:rPr>
        <w:t>О извршеном жребању сачињава се записник који потписују представници наручиоца и присутних понуђача.</w:t>
      </w:r>
    </w:p>
    <w:p w:rsidR="002027D4" w:rsidRDefault="002027D4" w:rsidP="004B6465">
      <w:pPr>
        <w:spacing w:before="0"/>
        <w:rPr>
          <w:rFonts w:eastAsia="Arial Unicode MS" w:cs="Arial"/>
        </w:rPr>
      </w:pPr>
    </w:p>
    <w:p w:rsidR="007272E7" w:rsidRPr="00AF1BDE" w:rsidRDefault="007272E7" w:rsidP="004B6465">
      <w:pPr>
        <w:spacing w:before="0"/>
        <w:rPr>
          <w:rFonts w:eastAsia="Arial Unicode MS" w:cs="Arial"/>
        </w:rPr>
      </w:pPr>
    </w:p>
    <w:p w:rsidR="002027D4" w:rsidRPr="00AF1BDE" w:rsidRDefault="002027D4" w:rsidP="004B6465">
      <w:pPr>
        <w:spacing w:before="0"/>
        <w:rPr>
          <w:rFonts w:eastAsia="Arial Unicode MS" w:cs="Arial"/>
        </w:rPr>
      </w:pPr>
    </w:p>
    <w:p w:rsidR="002027D4" w:rsidRPr="00AF1BDE" w:rsidRDefault="002027D4" w:rsidP="004B6465">
      <w:pPr>
        <w:spacing w:before="0"/>
        <w:rPr>
          <w:rFonts w:eastAsia="Arial Unicode MS" w:cs="Arial"/>
        </w:rPr>
      </w:pPr>
    </w:p>
    <w:p w:rsidR="002027D4" w:rsidRPr="00AF1BDE" w:rsidRDefault="002027D4" w:rsidP="004B6465">
      <w:pPr>
        <w:spacing w:before="0"/>
        <w:rPr>
          <w:rFonts w:eastAsia="Arial Unicode MS" w:cs="Arial"/>
        </w:rPr>
      </w:pPr>
    </w:p>
    <w:p w:rsidR="002027D4" w:rsidRPr="00AF1BDE" w:rsidRDefault="002027D4" w:rsidP="004B6465">
      <w:pPr>
        <w:spacing w:before="0"/>
        <w:rPr>
          <w:rFonts w:eastAsia="Arial Unicode MS" w:cs="Arial"/>
          <w:sz w:val="16"/>
          <w:lang w:val="sr-Cyrl-RS"/>
        </w:rPr>
      </w:pPr>
    </w:p>
    <w:p w:rsidR="00AE36EF" w:rsidRPr="00AF1BDE" w:rsidRDefault="00AE36EF" w:rsidP="004B6465">
      <w:pPr>
        <w:spacing w:before="0"/>
        <w:rPr>
          <w:rFonts w:eastAsia="Arial Unicode MS" w:cs="Arial"/>
          <w:sz w:val="16"/>
          <w:lang w:val="sr-Cyrl-RS"/>
        </w:rPr>
      </w:pPr>
    </w:p>
    <w:p w:rsidR="00AE36EF" w:rsidRPr="00AF1BDE" w:rsidRDefault="00AE36EF" w:rsidP="004B6465">
      <w:pPr>
        <w:spacing w:before="0"/>
        <w:rPr>
          <w:rFonts w:eastAsia="Arial Unicode MS" w:cs="Arial"/>
          <w:sz w:val="16"/>
          <w:lang w:val="sr-Cyrl-RS"/>
        </w:rPr>
      </w:pPr>
    </w:p>
    <w:p w:rsidR="00AE36EF" w:rsidRDefault="00AE36EF" w:rsidP="004B6465">
      <w:pPr>
        <w:spacing w:before="0"/>
        <w:rPr>
          <w:rFonts w:eastAsia="Arial Unicode MS" w:cs="Arial"/>
          <w:sz w:val="16"/>
          <w:lang w:val="sr-Cyrl-RS"/>
        </w:rPr>
      </w:pPr>
    </w:p>
    <w:p w:rsidR="004E0860" w:rsidRDefault="004E0860" w:rsidP="004B6465">
      <w:pPr>
        <w:spacing w:before="0"/>
        <w:rPr>
          <w:rFonts w:eastAsia="Arial Unicode MS" w:cs="Arial"/>
          <w:sz w:val="16"/>
          <w:lang w:val="sr-Cyrl-RS"/>
        </w:rPr>
      </w:pPr>
    </w:p>
    <w:p w:rsidR="004E0860" w:rsidRPr="00AF1BDE" w:rsidRDefault="004E0860" w:rsidP="004B6465">
      <w:pPr>
        <w:spacing w:before="0"/>
        <w:rPr>
          <w:rFonts w:eastAsia="Arial Unicode MS" w:cs="Arial"/>
          <w:sz w:val="16"/>
          <w:lang w:val="sr-Cyrl-RS"/>
        </w:rPr>
      </w:pPr>
    </w:p>
    <w:p w:rsidR="00AE36EF" w:rsidRPr="00AF1BDE" w:rsidRDefault="00AE36EF" w:rsidP="004B6465">
      <w:pPr>
        <w:spacing w:before="0"/>
        <w:rPr>
          <w:rFonts w:eastAsia="Arial Unicode MS" w:cs="Arial"/>
          <w:sz w:val="16"/>
          <w:lang w:val="sr-Cyrl-RS"/>
        </w:rPr>
      </w:pPr>
    </w:p>
    <w:p w:rsidR="002027D4" w:rsidRPr="00AF1BDE" w:rsidRDefault="002027D4" w:rsidP="004B6465">
      <w:pPr>
        <w:spacing w:before="0"/>
        <w:rPr>
          <w:rFonts w:eastAsia="Arial Unicode MS" w:cs="Arial"/>
          <w:sz w:val="16"/>
          <w:lang w:val="sr-Cyrl-RS"/>
        </w:rPr>
      </w:pPr>
    </w:p>
    <w:bookmarkEnd w:id="191"/>
    <w:bookmarkEnd w:id="192"/>
    <w:bookmarkEnd w:id="193"/>
    <w:bookmarkEnd w:id="194"/>
    <w:bookmarkEnd w:id="195"/>
    <w:p w:rsidR="004B6465" w:rsidRPr="00AF1BDE" w:rsidRDefault="004B6465" w:rsidP="004B6465">
      <w:pPr>
        <w:pStyle w:val="KDPodnaslov1"/>
        <w:spacing w:before="0"/>
        <w:jc w:val="center"/>
        <w:rPr>
          <w:rFonts w:cs="Arial"/>
        </w:rPr>
      </w:pPr>
      <w:r w:rsidRPr="00AF1BDE">
        <w:rPr>
          <w:rFonts w:cs="Arial"/>
          <w:lang w:val="sr-Cyrl-RS"/>
        </w:rPr>
        <w:lastRenderedPageBreak/>
        <w:t>6.</w:t>
      </w:r>
      <w:r w:rsidRPr="00AF1BDE">
        <w:rPr>
          <w:rFonts w:cs="Arial"/>
        </w:rPr>
        <w:t>УПУТСТВО ПОНУЂАЧИМА КАКО ДА САЧИНЕ ПОНУДУ</w:t>
      </w:r>
    </w:p>
    <w:p w:rsidR="00C27F65" w:rsidRPr="00AF1BDE" w:rsidRDefault="00C27F65" w:rsidP="004B6465">
      <w:pPr>
        <w:pStyle w:val="KDParagraf"/>
        <w:spacing w:before="0"/>
        <w:rPr>
          <w:rFonts w:cs="Arial"/>
          <w:lang w:val="ru-RU"/>
        </w:rPr>
      </w:pPr>
    </w:p>
    <w:p w:rsidR="004B6465" w:rsidRPr="00AF1BDE" w:rsidRDefault="004B6465" w:rsidP="004B6465">
      <w:pPr>
        <w:pStyle w:val="KDParagraf"/>
        <w:spacing w:before="0"/>
        <w:rPr>
          <w:rFonts w:cs="Arial"/>
          <w:lang w:val="ru-RU"/>
        </w:rPr>
      </w:pPr>
      <w:r w:rsidRPr="00AF1BD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B6465" w:rsidRPr="00AF1BDE" w:rsidRDefault="004B6465" w:rsidP="004B6465">
      <w:pPr>
        <w:pStyle w:val="KDParagraf"/>
        <w:spacing w:before="0"/>
        <w:rPr>
          <w:rFonts w:cs="Arial"/>
          <w:lang w:val="sr-Cyrl-RS"/>
        </w:rPr>
      </w:pPr>
      <w:r w:rsidRPr="00AF1BD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AF1BD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B6465" w:rsidRPr="00AF1BDE" w:rsidRDefault="004B6465" w:rsidP="004B6465">
      <w:pPr>
        <w:pStyle w:val="KDParagraf"/>
        <w:spacing w:before="0"/>
        <w:rPr>
          <w:rFonts w:cs="Arial"/>
          <w:lang w:val="sr-Cyrl-RS"/>
        </w:rPr>
      </w:pPr>
    </w:p>
    <w:p w:rsidR="004B6465" w:rsidRPr="00AF1BDE" w:rsidRDefault="004B6465" w:rsidP="004B6465">
      <w:pPr>
        <w:pStyle w:val="KDPodnaslov2"/>
        <w:numPr>
          <w:ilvl w:val="1"/>
          <w:numId w:val="1"/>
        </w:numPr>
        <w:spacing w:before="0"/>
        <w:jc w:val="both"/>
        <w:rPr>
          <w:rFonts w:cs="Arial"/>
        </w:rPr>
      </w:pPr>
      <w:bookmarkStart w:id="196" w:name="_Toc441651577"/>
      <w:bookmarkStart w:id="197" w:name="_Toc442559888"/>
      <w:r w:rsidRPr="00AF1BDE">
        <w:rPr>
          <w:rFonts w:cs="Arial"/>
        </w:rPr>
        <w:t>Језик на којем понуда мора бити састављена</w:t>
      </w:r>
      <w:bookmarkEnd w:id="196"/>
      <w:bookmarkEnd w:id="197"/>
    </w:p>
    <w:p w:rsidR="004B6465" w:rsidRPr="00AF1BDE" w:rsidRDefault="004B6465" w:rsidP="004B6465">
      <w:pPr>
        <w:pStyle w:val="KDParagraf"/>
        <w:spacing w:before="0"/>
        <w:rPr>
          <w:rFonts w:cs="Arial"/>
        </w:rPr>
      </w:pPr>
      <w:proofErr w:type="gramStart"/>
      <w:r w:rsidRPr="00AF1BD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AF1BDE">
        <w:rPr>
          <w:rFonts w:cs="Arial"/>
        </w:rPr>
        <w:t xml:space="preserve"> </w:t>
      </w:r>
    </w:p>
    <w:p w:rsidR="004B6465" w:rsidRPr="00AF1BDE" w:rsidRDefault="004B6465" w:rsidP="004B6465">
      <w:pPr>
        <w:pStyle w:val="KDKomentar"/>
        <w:spacing w:before="0"/>
        <w:rPr>
          <w:rFonts w:cs="Arial"/>
          <w:i w:val="0"/>
          <w:color w:val="auto"/>
          <w:sz w:val="22"/>
          <w:szCs w:val="22"/>
        </w:rPr>
      </w:pPr>
      <w:r w:rsidRPr="00AF1BDE">
        <w:rPr>
          <w:rFonts w:cs="Arial"/>
          <w:i w:val="0"/>
          <w:color w:val="auto"/>
          <w:sz w:val="22"/>
          <w:szCs w:val="22"/>
        </w:rPr>
        <w:t>Понуда са свим прилозима мора бити сачињена на српском језику.</w:t>
      </w:r>
    </w:p>
    <w:p w:rsidR="004B6465" w:rsidRPr="00AF1BDE" w:rsidRDefault="004B6465" w:rsidP="00F61C03">
      <w:pPr>
        <w:pStyle w:val="KDKomentar"/>
        <w:spacing w:before="0"/>
        <w:rPr>
          <w:rStyle w:val="StyleArial"/>
          <w:rFonts w:cs="Arial"/>
          <w:i w:val="0"/>
          <w:color w:val="auto"/>
          <w:sz w:val="22"/>
          <w:szCs w:val="22"/>
          <w:lang w:val="sr-Cyrl-RS"/>
        </w:rPr>
      </w:pPr>
      <w:r w:rsidRPr="00AF1BDE">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F61C03" w:rsidRPr="00AF1BDE">
        <w:rPr>
          <w:rStyle w:val="StyleArial"/>
          <w:rFonts w:cs="Arial"/>
          <w:i w:val="0"/>
          <w:color w:val="auto"/>
          <w:sz w:val="22"/>
          <w:szCs w:val="22"/>
          <w:lang w:val="sr-Cyrl-RS"/>
        </w:rPr>
        <w:t>, по захтеву наручиоца у фази стручне оцене понуда.</w:t>
      </w:r>
    </w:p>
    <w:p w:rsidR="007B2528" w:rsidRPr="00AF1BDE" w:rsidRDefault="007B2528" w:rsidP="00F61C03">
      <w:pPr>
        <w:pStyle w:val="KDKomentar"/>
        <w:spacing w:before="0"/>
        <w:rPr>
          <w:rFonts w:cs="Arial"/>
          <w:i w:val="0"/>
          <w:color w:val="auto"/>
          <w:sz w:val="22"/>
          <w:szCs w:val="22"/>
          <w:lang w:val="sr-Cyrl-RS"/>
        </w:rPr>
      </w:pPr>
    </w:p>
    <w:p w:rsidR="004B6465" w:rsidRPr="00AF1BDE" w:rsidRDefault="004B6465" w:rsidP="004B6465">
      <w:pPr>
        <w:pStyle w:val="KDPodnaslov2"/>
        <w:numPr>
          <w:ilvl w:val="1"/>
          <w:numId w:val="1"/>
        </w:numPr>
        <w:spacing w:before="0"/>
        <w:jc w:val="both"/>
        <w:rPr>
          <w:rFonts w:cs="Arial"/>
        </w:rPr>
      </w:pPr>
      <w:bookmarkStart w:id="198" w:name="_Toc441651578"/>
      <w:bookmarkStart w:id="199" w:name="_Toc442559889"/>
      <w:r w:rsidRPr="00AF1BDE">
        <w:rPr>
          <w:rFonts w:cs="Arial"/>
        </w:rPr>
        <w:t>Начин састављања и подношења понуде</w:t>
      </w:r>
      <w:bookmarkEnd w:id="198"/>
      <w:bookmarkEnd w:id="199"/>
    </w:p>
    <w:p w:rsidR="004B6465" w:rsidRPr="00AF1BDE" w:rsidRDefault="004B6465" w:rsidP="004B6465">
      <w:pPr>
        <w:pStyle w:val="KDParagraf"/>
        <w:spacing w:before="0"/>
        <w:rPr>
          <w:rFonts w:cs="Arial"/>
          <w:lang w:val="ru-RU"/>
        </w:rPr>
      </w:pPr>
      <w:r w:rsidRPr="00AF1BDE">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B6465" w:rsidRPr="00AF1BDE" w:rsidRDefault="004B6465" w:rsidP="004B6465">
      <w:pPr>
        <w:pStyle w:val="KDParagraf"/>
        <w:spacing w:before="0"/>
        <w:rPr>
          <w:rFonts w:cs="Arial"/>
        </w:rPr>
      </w:pPr>
      <w:r w:rsidRPr="00AF1BDE">
        <w:rPr>
          <w:rFonts w:cs="Arial"/>
        </w:rPr>
        <w:t xml:space="preserve">Препоручује се да сви документи поднети у </w:t>
      </w:r>
      <w:proofErr w:type="gramStart"/>
      <w:r w:rsidRPr="00AF1BDE">
        <w:rPr>
          <w:rFonts w:cs="Arial"/>
        </w:rPr>
        <w:t>понуди  буду</w:t>
      </w:r>
      <w:proofErr w:type="gramEnd"/>
      <w:r w:rsidRPr="00AF1BDE">
        <w:rPr>
          <w:rFonts w:cs="Arial"/>
        </w:rPr>
        <w:t xml:space="preserve"> нумерисани</w:t>
      </w:r>
      <w:r w:rsidRPr="00AF1BDE">
        <w:rPr>
          <w:rFonts w:cs="Arial"/>
          <w:lang w:val="sr-Latn-CS"/>
        </w:rPr>
        <w:t xml:space="preserve"> и</w:t>
      </w:r>
      <w:r w:rsidRPr="00AF1BD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B6465" w:rsidRPr="00AF1BDE" w:rsidRDefault="004B6465" w:rsidP="004B6465">
      <w:pPr>
        <w:pStyle w:val="KDParagraf"/>
        <w:spacing w:before="0"/>
        <w:rPr>
          <w:rFonts w:cs="Arial"/>
          <w:lang w:val="ru-RU"/>
        </w:rPr>
      </w:pPr>
      <w:r w:rsidRPr="00AF1BDE">
        <w:rPr>
          <w:rFonts w:cs="Arial"/>
          <w:lang w:val="ru-RU"/>
        </w:rPr>
        <w:t>Препоручује се да се нумерација поднете документације и образаца у понуди изврши на свако</w:t>
      </w:r>
      <w:r w:rsidRPr="00AF1BDE">
        <w:rPr>
          <w:rFonts w:cs="Arial"/>
        </w:rPr>
        <w:t>j</w:t>
      </w:r>
      <w:r w:rsidRPr="00AF1BDE">
        <w:rPr>
          <w:rFonts w:cs="Arial"/>
          <w:lang w:val="ru-RU"/>
        </w:rPr>
        <w:t xml:space="preserve"> страни на којој има текста, исписивањем “1 од </w:t>
      </w:r>
      <w:r w:rsidRPr="00AF1BDE">
        <w:rPr>
          <w:rFonts w:cs="Arial"/>
        </w:rPr>
        <w:t>н</w:t>
      </w:r>
      <w:r w:rsidRPr="00AF1BDE">
        <w:rPr>
          <w:rFonts w:cs="Arial"/>
          <w:lang w:val="ru-RU"/>
        </w:rPr>
        <w:t>“, „2 од н“ и тако све до „н од н“, с тим да „н“ представља укупан број страна понуде.</w:t>
      </w:r>
    </w:p>
    <w:p w:rsidR="004B6465" w:rsidRDefault="004B6465" w:rsidP="004B6465">
      <w:pPr>
        <w:pStyle w:val="KDKomentar"/>
        <w:spacing w:before="0"/>
        <w:rPr>
          <w:rFonts w:cs="Arial"/>
          <w:i w:val="0"/>
          <w:color w:val="auto"/>
          <w:sz w:val="22"/>
          <w:szCs w:val="22"/>
          <w:lang w:val="sr-Cyrl-RS"/>
        </w:rPr>
      </w:pPr>
      <w:r w:rsidRPr="00AF1BDE">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471EE" w:rsidRPr="004471EE" w:rsidRDefault="004471EE" w:rsidP="004B6465">
      <w:pPr>
        <w:pStyle w:val="KDKomentar"/>
        <w:spacing w:before="0"/>
        <w:rPr>
          <w:rFonts w:cs="Arial"/>
          <w:i w:val="0"/>
          <w:color w:val="auto"/>
          <w:sz w:val="24"/>
          <w:szCs w:val="22"/>
          <w:lang w:val="sr-Cyrl-RS"/>
        </w:rPr>
      </w:pPr>
      <w:r w:rsidRPr="004471EE">
        <w:rPr>
          <w:rFonts w:cs="Arial"/>
          <w:i w:val="0"/>
          <w:color w:val="auto"/>
          <w:sz w:val="22"/>
          <w:lang w:val="sr-Cyrl-CS"/>
        </w:rPr>
        <w:t>Понуду послати у 1 (једном) штампаном примерку (оригинал) и једном примерку на ЦД-у (копија)</w:t>
      </w:r>
      <w:r>
        <w:rPr>
          <w:rFonts w:cs="Arial"/>
          <w:i w:val="0"/>
          <w:color w:val="auto"/>
          <w:sz w:val="22"/>
          <w:lang w:val="sr-Cyrl-CS"/>
        </w:rPr>
        <w:t xml:space="preserve">. </w:t>
      </w:r>
      <w:r w:rsidRPr="004471EE">
        <w:rPr>
          <w:rFonts w:cs="Arial"/>
          <w:i w:val="0"/>
          <w:color w:val="auto"/>
          <w:sz w:val="22"/>
          <w:lang w:val="sr-Cyrl-CS"/>
        </w:rPr>
        <w:t>Препорука је да у електронској верзији буде 1 документ – односно скенирана ве</w:t>
      </w:r>
      <w:r>
        <w:rPr>
          <w:rFonts w:cs="Arial"/>
          <w:i w:val="0"/>
          <w:color w:val="auto"/>
          <w:sz w:val="22"/>
          <w:lang w:val="sr-Cyrl-CS"/>
        </w:rPr>
        <w:t>рзија штампаног примерка понуде</w:t>
      </w:r>
      <w:r w:rsidRPr="004471EE">
        <w:rPr>
          <w:rFonts w:cs="Arial"/>
          <w:i w:val="0"/>
          <w:color w:val="auto"/>
          <w:sz w:val="22"/>
          <w:lang w:val="sr-Cyrl-CS"/>
        </w:rPr>
        <w:t>.</w:t>
      </w:r>
    </w:p>
    <w:p w:rsidR="004B6465" w:rsidRPr="00AF1BDE" w:rsidRDefault="004B6465" w:rsidP="004B6465">
      <w:pPr>
        <w:pStyle w:val="KDParagraf"/>
        <w:spacing w:before="0"/>
        <w:rPr>
          <w:rFonts w:cs="Arial"/>
          <w:lang w:val="sr-Cyrl-RS"/>
        </w:rPr>
      </w:pPr>
      <w:r w:rsidRPr="00AF1BDE">
        <w:rPr>
          <w:rFonts w:cs="Arial"/>
          <w:lang w:val="ru-RU"/>
        </w:rPr>
        <w:t xml:space="preserve">Понуђач подноси понуду у затвореној коверти </w:t>
      </w:r>
      <w:r w:rsidRPr="00AF1BDE">
        <w:rPr>
          <w:rFonts w:cs="Arial"/>
        </w:rPr>
        <w:t>или кутији</w:t>
      </w:r>
      <w:r w:rsidRPr="00AF1BDE">
        <w:rPr>
          <w:rFonts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ТЕНТ </w:t>
      </w:r>
      <w:r w:rsidR="00691E2F">
        <w:rPr>
          <w:rFonts w:cs="Arial"/>
          <w:lang w:val="ru-RU"/>
        </w:rPr>
        <w:t>А, Богољуба Урошевића Црног 44</w:t>
      </w:r>
      <w:r w:rsidRPr="00AF1BDE">
        <w:rPr>
          <w:rFonts w:cs="Arial"/>
          <w:lang w:val="ru-RU"/>
        </w:rPr>
        <w:t xml:space="preserve">, 11 500 Обреновац, писарница - са назнаком: </w:t>
      </w:r>
      <w:r w:rsidRPr="004471EE">
        <w:rPr>
          <w:rFonts w:cs="Arial"/>
          <w:b/>
          <w:lang w:val="ru-RU"/>
        </w:rPr>
        <w:t xml:space="preserve">„Понуда за јавну набавку  - </w:t>
      </w:r>
      <w:r w:rsidR="00FA03EC" w:rsidRPr="004471EE">
        <w:rPr>
          <w:rFonts w:cs="Arial"/>
          <w:b/>
          <w:lang w:val="sr-Cyrl-RS"/>
        </w:rPr>
        <w:t>Услуга репарације засуна ДН350 НП16 ТЕНТ-А</w:t>
      </w:r>
      <w:r w:rsidR="00A705F1" w:rsidRPr="004471EE">
        <w:rPr>
          <w:rFonts w:cs="Arial"/>
          <w:b/>
          <w:lang w:val="sr-Cyrl-RS"/>
        </w:rPr>
        <w:t xml:space="preserve"> </w:t>
      </w:r>
      <w:r w:rsidRPr="004471EE">
        <w:rPr>
          <w:rFonts w:cs="Arial"/>
          <w:b/>
          <w:lang w:val="ru-RU"/>
        </w:rPr>
        <w:t xml:space="preserve">- Јавна набавка број </w:t>
      </w:r>
      <w:r w:rsidR="00FA03EC" w:rsidRPr="004471EE">
        <w:rPr>
          <w:rFonts w:cs="Arial"/>
          <w:b/>
        </w:rPr>
        <w:t>69/2019 (3000/0728/2019)</w:t>
      </w:r>
      <w:r w:rsidRPr="004471EE">
        <w:rPr>
          <w:rFonts w:cs="Arial"/>
          <w:b/>
          <w:lang w:val="sr-Cyrl-RS"/>
        </w:rPr>
        <w:t xml:space="preserve"> </w:t>
      </w:r>
      <w:r w:rsidRPr="004471EE">
        <w:rPr>
          <w:rFonts w:cs="Arial"/>
          <w:b/>
          <w:lang w:val="ru-RU"/>
        </w:rPr>
        <w:t>- НЕ ОТВАРАТИ“</w:t>
      </w:r>
      <w:r w:rsidRPr="00AF1BDE">
        <w:rPr>
          <w:rFonts w:cs="Arial"/>
          <w:lang w:val="ru-RU"/>
        </w:rPr>
        <w:t xml:space="preserve">. </w:t>
      </w:r>
    </w:p>
    <w:p w:rsidR="004B6465" w:rsidRPr="00AF1BDE" w:rsidRDefault="004B6465" w:rsidP="004B6465">
      <w:pPr>
        <w:pStyle w:val="KDParagraf"/>
        <w:spacing w:before="0"/>
        <w:rPr>
          <w:rFonts w:cs="Arial"/>
        </w:rPr>
      </w:pPr>
      <w:proofErr w:type="gramStart"/>
      <w:r w:rsidRPr="00AF1BD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4B6465" w:rsidRPr="00AF1BDE" w:rsidRDefault="004B6465" w:rsidP="004B6465">
      <w:pPr>
        <w:pStyle w:val="KDParagraf"/>
        <w:spacing w:before="0"/>
        <w:rPr>
          <w:rFonts w:cs="Arial"/>
        </w:rPr>
      </w:pPr>
      <w:proofErr w:type="gramStart"/>
      <w:r w:rsidRPr="00AF1BDE">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AF1BDE">
        <w:rPr>
          <w:rFonts w:cs="Arial"/>
        </w:rPr>
        <w:t>.</w:t>
      </w:r>
      <w:proofErr w:type="gramEnd"/>
    </w:p>
    <w:p w:rsidR="002E7E53" w:rsidRPr="00AF1BDE" w:rsidRDefault="004B6465" w:rsidP="004B6465">
      <w:pPr>
        <w:pStyle w:val="KDParagraf"/>
        <w:spacing w:before="0"/>
        <w:rPr>
          <w:rFonts w:cs="Arial"/>
          <w:lang w:val="sr-Cyrl-RS"/>
        </w:rPr>
      </w:pPr>
      <w:r w:rsidRPr="00AF1BD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4B6465" w:rsidRPr="00AF1BDE" w:rsidRDefault="004B6465" w:rsidP="004B6465">
      <w:pPr>
        <w:pStyle w:val="KDParagraf"/>
        <w:spacing w:before="0"/>
        <w:rPr>
          <w:rFonts w:cs="Arial"/>
        </w:rPr>
      </w:pPr>
      <w:proofErr w:type="gramStart"/>
      <w:r w:rsidRPr="00AF1BDE">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AF1BDE">
        <w:rPr>
          <w:rFonts w:cs="Arial"/>
        </w:rPr>
        <w:t xml:space="preserve"> 81. Закона. </w:t>
      </w:r>
    </w:p>
    <w:p w:rsidR="004B6465" w:rsidRPr="00AF1BDE" w:rsidRDefault="004B6465" w:rsidP="004B6465">
      <w:pPr>
        <w:pStyle w:val="KDParagraf"/>
        <w:spacing w:before="0"/>
        <w:rPr>
          <w:rFonts w:cs="Arial"/>
          <w:lang w:val="sr-Cyrl-RS"/>
        </w:rPr>
      </w:pPr>
      <w:proofErr w:type="gramStart"/>
      <w:r w:rsidRPr="00AF1BD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AF1BDE">
        <w:rPr>
          <w:rFonts w:cs="Arial"/>
        </w:rPr>
        <w:t xml:space="preserve"> </w:t>
      </w:r>
    </w:p>
    <w:p w:rsidR="00B107F7" w:rsidRPr="00AF1BDE" w:rsidRDefault="00B107F7" w:rsidP="004B6465">
      <w:pPr>
        <w:pStyle w:val="KDParagraf"/>
        <w:spacing w:before="0"/>
        <w:rPr>
          <w:rFonts w:cs="Arial"/>
          <w:lang w:val="sr-Cyrl-RS"/>
        </w:rPr>
      </w:pPr>
    </w:p>
    <w:p w:rsidR="004B6465" w:rsidRPr="00AF1BDE" w:rsidRDefault="004B6465" w:rsidP="004B6465">
      <w:pPr>
        <w:pStyle w:val="KDPodnaslov2"/>
        <w:numPr>
          <w:ilvl w:val="1"/>
          <w:numId w:val="1"/>
        </w:numPr>
        <w:spacing w:before="0"/>
        <w:jc w:val="both"/>
        <w:rPr>
          <w:rFonts w:cs="Arial"/>
        </w:rPr>
      </w:pPr>
      <w:bookmarkStart w:id="200" w:name="_Toc441651579"/>
      <w:bookmarkStart w:id="201" w:name="_Toc442559890"/>
      <w:r w:rsidRPr="00AF1BDE">
        <w:rPr>
          <w:rFonts w:cs="Arial"/>
        </w:rPr>
        <w:t>Обавезна садржина понуде</w:t>
      </w:r>
      <w:bookmarkEnd w:id="200"/>
      <w:bookmarkEnd w:id="201"/>
    </w:p>
    <w:p w:rsidR="004B6465" w:rsidRPr="00AF1BDE" w:rsidRDefault="004B6465" w:rsidP="004B6465">
      <w:pPr>
        <w:pStyle w:val="KDParagraf"/>
        <w:spacing w:before="0"/>
        <w:rPr>
          <w:rFonts w:cs="Arial"/>
        </w:rPr>
      </w:pPr>
      <w:r w:rsidRPr="00AF1BDE">
        <w:rPr>
          <w:rFonts w:cs="Arial"/>
          <w:lang w:val="ru-RU" w:bidi="en-US"/>
        </w:rPr>
        <w:t>Садржину понуде, поред Обрасца понуде, чине и сви оста</w:t>
      </w:r>
      <w:r w:rsidR="00C32996" w:rsidRPr="00AF1BDE">
        <w:rPr>
          <w:rFonts w:cs="Arial"/>
          <w:lang w:val="ru-RU" w:bidi="en-US"/>
        </w:rPr>
        <w:t>ли д</w:t>
      </w:r>
      <w:r w:rsidR="00154693">
        <w:rPr>
          <w:rFonts w:cs="Arial"/>
          <w:lang w:val="ru-RU" w:bidi="en-US"/>
        </w:rPr>
        <w:t>окази из чл. 75</w:t>
      </w:r>
      <w:r w:rsidR="000D5473" w:rsidRPr="00AF1BDE">
        <w:rPr>
          <w:rFonts w:cs="Arial"/>
          <w:lang w:val="ru-RU" w:bidi="en-US"/>
        </w:rPr>
        <w:t>.</w:t>
      </w:r>
      <w:r w:rsidR="00AE2A82">
        <w:rPr>
          <w:rFonts w:cs="Arial"/>
          <w:lang w:val="ru-RU" w:bidi="en-US"/>
        </w:rPr>
        <w:t xml:space="preserve"> и 76.</w:t>
      </w:r>
      <w:r w:rsidR="000D5473" w:rsidRPr="00AF1BDE">
        <w:rPr>
          <w:rFonts w:cs="Arial"/>
          <w:lang w:val="ru-RU" w:bidi="en-US"/>
        </w:rPr>
        <w:t xml:space="preserve"> </w:t>
      </w:r>
      <w:proofErr w:type="gramStart"/>
      <w:r w:rsidRPr="00AF1BDE">
        <w:rPr>
          <w:rFonts w:cs="Arial"/>
        </w:rPr>
        <w:t>Закона о јавним</w:t>
      </w:r>
      <w:r w:rsidRPr="00AF1BDE">
        <w:rPr>
          <w:rFonts w:cs="Arial"/>
          <w:lang w:bidi="en-US"/>
        </w:rPr>
        <w:t xml:space="preserve"> набавкама, предвиђени чл.</w:t>
      </w:r>
      <w:proofErr w:type="gramEnd"/>
      <w:r w:rsidRPr="00AF1BDE">
        <w:rPr>
          <w:rFonts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AF1BDE">
        <w:rPr>
          <w:rFonts w:cs="Arial"/>
        </w:rPr>
        <w:t>:</w:t>
      </w:r>
    </w:p>
    <w:p w:rsidR="004B6465" w:rsidRPr="00AF1BDE" w:rsidRDefault="004B6465" w:rsidP="004B6465">
      <w:pPr>
        <w:pStyle w:val="KDNabrajanje"/>
        <w:spacing w:before="0"/>
        <w:rPr>
          <w:rFonts w:cs="Arial"/>
        </w:rPr>
      </w:pPr>
      <w:r w:rsidRPr="00AF1BDE">
        <w:rPr>
          <w:rFonts w:cs="Arial"/>
        </w:rPr>
        <w:t>Образац понуде</w:t>
      </w:r>
      <w:r w:rsidR="008A1D3B" w:rsidRPr="00AF1BDE">
        <w:rPr>
          <w:rFonts w:cs="Arial"/>
          <w:lang w:val="sr-Cyrl-RS"/>
        </w:rPr>
        <w:t>;</w:t>
      </w:r>
      <w:r w:rsidRPr="00AF1BDE">
        <w:rPr>
          <w:rFonts w:cs="Arial"/>
        </w:rPr>
        <w:t xml:space="preserve"> </w:t>
      </w:r>
    </w:p>
    <w:p w:rsidR="004B6465" w:rsidRPr="00AF1BDE" w:rsidRDefault="008A1D3B" w:rsidP="004B6465">
      <w:pPr>
        <w:pStyle w:val="KDNabrajanje"/>
        <w:spacing w:before="0"/>
        <w:rPr>
          <w:rFonts w:cs="Arial"/>
        </w:rPr>
      </w:pPr>
      <w:r w:rsidRPr="00AF1BDE">
        <w:rPr>
          <w:rFonts w:cs="Arial"/>
        </w:rPr>
        <w:t>Структура цене;</w:t>
      </w:r>
    </w:p>
    <w:p w:rsidR="004B6465" w:rsidRPr="00AF1BDE" w:rsidRDefault="004B6465" w:rsidP="004B6465">
      <w:pPr>
        <w:pStyle w:val="KDNabrajanje"/>
        <w:spacing w:before="0"/>
        <w:rPr>
          <w:rFonts w:cs="Arial"/>
        </w:rPr>
      </w:pPr>
      <w:r w:rsidRPr="00AF1BDE">
        <w:rPr>
          <w:rFonts w:cs="Arial"/>
        </w:rPr>
        <w:t>Образац трошкова припреме понуде , ако понуђач захтева надокнаду трошкова у складу са чл.</w:t>
      </w:r>
      <w:r w:rsidR="008A1D3B" w:rsidRPr="00AF1BDE">
        <w:rPr>
          <w:rFonts w:cs="Arial"/>
          <w:lang w:val="sr-Cyrl-RS"/>
        </w:rPr>
        <w:t xml:space="preserve"> </w:t>
      </w:r>
      <w:r w:rsidRPr="00AF1BDE">
        <w:rPr>
          <w:rFonts w:cs="Arial"/>
        </w:rPr>
        <w:t>88 Закона</w:t>
      </w:r>
      <w:r w:rsidR="008A1D3B" w:rsidRPr="00AF1BDE">
        <w:rPr>
          <w:rFonts w:cs="Arial"/>
          <w:lang w:val="sr-Cyrl-RS"/>
        </w:rPr>
        <w:t>;</w:t>
      </w:r>
    </w:p>
    <w:p w:rsidR="004B6465" w:rsidRPr="00AF1BDE" w:rsidRDefault="004B6465" w:rsidP="004B6465">
      <w:pPr>
        <w:pStyle w:val="KDNabrajanje"/>
        <w:spacing w:before="0"/>
        <w:rPr>
          <w:rFonts w:cs="Arial"/>
        </w:rPr>
      </w:pPr>
      <w:r w:rsidRPr="00AF1BDE">
        <w:rPr>
          <w:rFonts w:cs="Arial"/>
        </w:rPr>
        <w:t>Изјава о независној понуди</w:t>
      </w:r>
      <w:r w:rsidR="008A1D3B" w:rsidRPr="00AF1BDE">
        <w:rPr>
          <w:rFonts w:cs="Arial"/>
          <w:lang w:val="sr-Cyrl-RS"/>
        </w:rPr>
        <w:t>;</w:t>
      </w:r>
      <w:r w:rsidRPr="00AF1BDE">
        <w:rPr>
          <w:rFonts w:cs="Arial"/>
        </w:rPr>
        <w:t xml:space="preserve"> </w:t>
      </w:r>
    </w:p>
    <w:p w:rsidR="004B6465" w:rsidRPr="00AF1BDE" w:rsidRDefault="004B6465" w:rsidP="004B6465">
      <w:pPr>
        <w:pStyle w:val="KDNabrajanje"/>
        <w:spacing w:before="0"/>
        <w:rPr>
          <w:rFonts w:cs="Arial"/>
        </w:rPr>
      </w:pPr>
      <w:r w:rsidRPr="00AF1BDE">
        <w:rPr>
          <w:rFonts w:cs="Arial"/>
        </w:rPr>
        <w:t>Изјава у складу са чланом 75. став 2. Закона</w:t>
      </w:r>
      <w:r w:rsidR="008A1D3B" w:rsidRPr="00AF1BDE">
        <w:rPr>
          <w:rFonts w:cs="Arial"/>
          <w:lang w:val="sr-Cyrl-RS"/>
        </w:rPr>
        <w:t>;</w:t>
      </w:r>
      <w:r w:rsidRPr="00AF1BDE">
        <w:rPr>
          <w:rFonts w:cs="Arial"/>
        </w:rPr>
        <w:t xml:space="preserve"> </w:t>
      </w:r>
    </w:p>
    <w:p w:rsidR="004B6465" w:rsidRPr="00AF1BDE" w:rsidRDefault="004B6465" w:rsidP="004B6465">
      <w:pPr>
        <w:pStyle w:val="KDNabrajanje"/>
        <w:spacing w:before="0"/>
        <w:rPr>
          <w:rFonts w:cs="Arial"/>
        </w:rPr>
      </w:pPr>
      <w:r w:rsidRPr="00AF1BDE">
        <w:rPr>
          <w:rFonts w:cs="Arial"/>
        </w:rPr>
        <w:t>Обрасц</w:t>
      </w:r>
      <w:r w:rsidRPr="00AF1BDE">
        <w:rPr>
          <w:rFonts w:cs="Arial"/>
          <w:lang w:val="sr-Cyrl-CS"/>
        </w:rPr>
        <w:t>и</w:t>
      </w:r>
      <w:r w:rsidRPr="00AF1BDE">
        <w:rPr>
          <w:rFonts w:cs="Arial"/>
        </w:rPr>
        <w:t>, изјаве и доказ</w:t>
      </w:r>
      <w:r w:rsidRPr="00AF1BDE">
        <w:rPr>
          <w:rFonts w:cs="Arial"/>
          <w:lang w:val="sr-Cyrl-CS"/>
        </w:rPr>
        <w:t>и</w:t>
      </w:r>
      <w:r w:rsidRPr="00AF1BDE">
        <w:rPr>
          <w:rFonts w:cs="Arial"/>
        </w:rPr>
        <w:t xml:space="preserve"> одређене тачком 6.</w:t>
      </w:r>
      <w:r w:rsidRPr="00AF1BDE">
        <w:rPr>
          <w:rFonts w:cs="Arial"/>
          <w:lang w:val="sr-Cyrl-CS"/>
        </w:rPr>
        <w:t>9</w:t>
      </w:r>
      <w:r w:rsidRPr="00AF1BDE">
        <w:rPr>
          <w:rFonts w:cs="Arial"/>
        </w:rPr>
        <w:t xml:space="preserve"> или 6.1</w:t>
      </w:r>
      <w:r w:rsidRPr="00AF1BDE">
        <w:rPr>
          <w:rFonts w:cs="Arial"/>
          <w:lang w:val="sr-Cyrl-CS"/>
        </w:rPr>
        <w:t>0</w:t>
      </w:r>
      <w:r w:rsidRPr="00AF1BDE">
        <w:rPr>
          <w:rFonts w:cs="Arial"/>
        </w:rPr>
        <w:t xml:space="preserve"> овог упутства у случају да понуђач подноси понуду са подизвођачем или заједничку понуду подноси група понуђача</w:t>
      </w:r>
      <w:r w:rsidR="008A1D3B" w:rsidRPr="00AF1BDE">
        <w:rPr>
          <w:rFonts w:cs="Arial"/>
          <w:lang w:val="sr-Cyrl-RS"/>
        </w:rPr>
        <w:t>;</w:t>
      </w:r>
    </w:p>
    <w:p w:rsidR="004B6465" w:rsidRPr="00AF1BDE" w:rsidRDefault="004B6465" w:rsidP="004B6465">
      <w:pPr>
        <w:pStyle w:val="KDNabrajanje"/>
        <w:spacing w:before="0"/>
        <w:rPr>
          <w:rFonts w:cs="Arial"/>
        </w:rPr>
      </w:pPr>
      <w:r w:rsidRPr="00AF1BDE">
        <w:rPr>
          <w:rFonts w:cs="Arial"/>
        </w:rPr>
        <w:t>потписан и печатом оверен образац „Модел уговора“ (пожељно је да буде попуњен)</w:t>
      </w:r>
      <w:r w:rsidR="008A1D3B" w:rsidRPr="00AF1BDE">
        <w:rPr>
          <w:rFonts w:cs="Arial"/>
          <w:lang w:val="sr-Cyrl-RS"/>
        </w:rPr>
        <w:t>;</w:t>
      </w:r>
    </w:p>
    <w:p w:rsidR="004B6465" w:rsidRPr="00AF1BDE" w:rsidRDefault="004B6465" w:rsidP="004B6465">
      <w:pPr>
        <w:pStyle w:val="KDNabrajanje"/>
        <w:spacing w:before="0"/>
        <w:rPr>
          <w:rFonts w:cs="Arial"/>
        </w:rPr>
      </w:pPr>
      <w:r w:rsidRPr="00AF1BDE">
        <w:rPr>
          <w:rFonts w:cs="Arial"/>
        </w:rPr>
        <w:t xml:space="preserve">докази о испуњености услова </w:t>
      </w:r>
      <w:r w:rsidRPr="00AF1BDE">
        <w:rPr>
          <w:rFonts w:cs="Arial"/>
          <w:lang w:bidi="en-US"/>
        </w:rPr>
        <w:t>из чл. 75</w:t>
      </w:r>
      <w:r w:rsidR="009C4D67">
        <w:rPr>
          <w:rFonts w:cs="Arial"/>
          <w:lang w:val="en-US" w:bidi="en-US"/>
        </w:rPr>
        <w:t>.</w:t>
      </w:r>
      <w:r w:rsidR="00AE2A82">
        <w:rPr>
          <w:rFonts w:cs="Arial"/>
          <w:lang w:val="sr-Cyrl-RS" w:bidi="en-US"/>
        </w:rPr>
        <w:t xml:space="preserve"> и 76.</w:t>
      </w:r>
      <w:r w:rsidR="009C4D67">
        <w:rPr>
          <w:rFonts w:cs="Arial"/>
          <w:lang w:val="en-US" w:bidi="en-US"/>
        </w:rPr>
        <w:t xml:space="preserve"> </w:t>
      </w:r>
      <w:r w:rsidRPr="00AF1BDE">
        <w:rPr>
          <w:rFonts w:cs="Arial"/>
        </w:rPr>
        <w:t>Закона у складу са чланом 77. Закона и Одељком 4. конкурсне документације</w:t>
      </w:r>
      <w:r w:rsidR="008A1D3B" w:rsidRPr="00AF1BDE">
        <w:rPr>
          <w:rFonts w:cs="Arial"/>
          <w:lang w:val="sr-Cyrl-RS"/>
        </w:rPr>
        <w:t>;</w:t>
      </w:r>
      <w:r w:rsidRPr="00AF1BDE">
        <w:rPr>
          <w:rFonts w:cs="Arial"/>
        </w:rPr>
        <w:t xml:space="preserve"> </w:t>
      </w:r>
    </w:p>
    <w:p w:rsidR="004B6465" w:rsidRPr="00AF1BDE" w:rsidRDefault="004B6465" w:rsidP="004B6465">
      <w:pPr>
        <w:pStyle w:val="KDNabrajanje"/>
        <w:spacing w:before="0"/>
        <w:rPr>
          <w:rFonts w:cs="Arial"/>
        </w:rPr>
      </w:pPr>
      <w:r w:rsidRPr="00AF1BDE">
        <w:rPr>
          <w:rFonts w:cs="Arial"/>
        </w:rPr>
        <w:t>Овлашћење за потписника (ако не потписује заступник)</w:t>
      </w:r>
      <w:r w:rsidR="008A1D3B" w:rsidRPr="00AF1BDE">
        <w:rPr>
          <w:rFonts w:cs="Arial"/>
          <w:lang w:val="sr-Cyrl-RS"/>
        </w:rPr>
        <w:t>;</w:t>
      </w:r>
    </w:p>
    <w:p w:rsidR="008914B2" w:rsidRPr="004E0860" w:rsidRDefault="008914B2" w:rsidP="004B6465">
      <w:pPr>
        <w:pStyle w:val="KDNabrajanje"/>
        <w:spacing w:before="0"/>
        <w:rPr>
          <w:rFonts w:cs="Arial"/>
        </w:rPr>
      </w:pPr>
      <w:r w:rsidRPr="00AF1BDE">
        <w:rPr>
          <w:rFonts w:cs="Arial"/>
        </w:rPr>
        <w:t>Споразум о заједничком извршењу услуге</w:t>
      </w:r>
      <w:r w:rsidRPr="00AF1BDE">
        <w:rPr>
          <w:rFonts w:cs="Arial"/>
          <w:lang w:val="sr-Cyrl-RS"/>
        </w:rPr>
        <w:t xml:space="preserve"> (у случају подношења заједничке понуде).</w:t>
      </w:r>
    </w:p>
    <w:p w:rsidR="00277AE0" w:rsidRPr="00277AE0" w:rsidRDefault="00277AE0" w:rsidP="00277AE0">
      <w:pPr>
        <w:pStyle w:val="KDNabrajanje"/>
        <w:spacing w:before="0"/>
      </w:pPr>
      <w:r>
        <w:rPr>
          <w:lang w:val="sr-Cyrl-RS"/>
        </w:rPr>
        <w:t>Меница за озбиљност понуде</w:t>
      </w:r>
    </w:p>
    <w:p w:rsidR="008A20C0" w:rsidRPr="008A20C0" w:rsidRDefault="008A20C0" w:rsidP="004B3A23">
      <w:pPr>
        <w:pStyle w:val="KDNabrajanje"/>
        <w:numPr>
          <w:ilvl w:val="0"/>
          <w:numId w:val="0"/>
        </w:numPr>
        <w:spacing w:before="0"/>
        <w:rPr>
          <w:rFonts w:cs="Arial"/>
          <w:lang w:val="sr-Cyrl-RS"/>
        </w:rPr>
      </w:pPr>
    </w:p>
    <w:p w:rsidR="004B6465" w:rsidRPr="00AF1BDE" w:rsidRDefault="004B6465" w:rsidP="004B6465">
      <w:pPr>
        <w:pStyle w:val="KDParagraf"/>
        <w:spacing w:before="0"/>
        <w:rPr>
          <w:rFonts w:cs="Arial"/>
          <w:lang w:val="ru-RU"/>
        </w:rPr>
      </w:pPr>
      <w:r w:rsidRPr="00AF1BD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B6465" w:rsidRPr="00AF1BDE" w:rsidRDefault="004B6465" w:rsidP="004B6465">
      <w:pPr>
        <w:pStyle w:val="KDParagraf"/>
        <w:spacing w:before="0"/>
        <w:rPr>
          <w:rFonts w:cs="Arial"/>
          <w:lang w:val="ru-RU"/>
        </w:rPr>
      </w:pPr>
      <w:r w:rsidRPr="00AF1BD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B6465" w:rsidRPr="00AF1BDE" w:rsidRDefault="004B6465" w:rsidP="004B6465">
      <w:pPr>
        <w:pStyle w:val="KDParagraf"/>
        <w:spacing w:before="0"/>
        <w:rPr>
          <w:rFonts w:eastAsia="TimesNewRomanPS-BoldMT" w:cs="Arial"/>
          <w:bCs/>
          <w:color w:val="000000"/>
          <w:lang w:val="ru-RU"/>
        </w:rPr>
      </w:pPr>
    </w:p>
    <w:p w:rsidR="004B6465" w:rsidRPr="00AF1BDE" w:rsidRDefault="004B6465" w:rsidP="004B6465">
      <w:pPr>
        <w:pStyle w:val="KDPodnaslov2"/>
        <w:numPr>
          <w:ilvl w:val="1"/>
          <w:numId w:val="1"/>
        </w:numPr>
        <w:spacing w:before="0"/>
        <w:jc w:val="both"/>
        <w:rPr>
          <w:rFonts w:cs="Arial"/>
        </w:rPr>
      </w:pPr>
      <w:bookmarkStart w:id="202" w:name="_Toc441651580"/>
      <w:bookmarkStart w:id="203" w:name="_Toc442559891"/>
      <w:r w:rsidRPr="00AF1BDE">
        <w:rPr>
          <w:rFonts w:cs="Arial"/>
        </w:rPr>
        <w:t>Подношење и отварање понуда</w:t>
      </w:r>
      <w:bookmarkEnd w:id="202"/>
      <w:bookmarkEnd w:id="203"/>
    </w:p>
    <w:p w:rsidR="004B6465" w:rsidRPr="00AF1BDE" w:rsidRDefault="004B6465" w:rsidP="004B6465">
      <w:pPr>
        <w:pStyle w:val="KDParagraf"/>
        <w:spacing w:before="0"/>
        <w:rPr>
          <w:rFonts w:cs="Arial"/>
          <w:lang w:val="sr-Cyrl-CS"/>
        </w:rPr>
      </w:pPr>
      <w:proofErr w:type="gramStart"/>
      <w:r w:rsidRPr="00AF1BD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AF1BDE">
        <w:rPr>
          <w:rFonts w:cs="Arial"/>
          <w:lang w:val="sr-Cyrl-CS"/>
        </w:rPr>
        <w:t>.</w:t>
      </w:r>
      <w:proofErr w:type="gramEnd"/>
    </w:p>
    <w:p w:rsidR="004B6465" w:rsidRPr="00AF1BDE" w:rsidRDefault="004B6465" w:rsidP="004B6465">
      <w:pPr>
        <w:pStyle w:val="KDParagraf"/>
        <w:spacing w:before="0"/>
        <w:rPr>
          <w:rFonts w:cs="Arial"/>
          <w:lang w:val="sr-Cyrl-CS"/>
        </w:rPr>
      </w:pPr>
      <w:proofErr w:type="gramStart"/>
      <w:r w:rsidRPr="00AF1BD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B6465" w:rsidRPr="00AF1BDE" w:rsidRDefault="004B6465" w:rsidP="004B6465">
      <w:pPr>
        <w:pStyle w:val="KDParagraf"/>
        <w:spacing w:before="0"/>
        <w:rPr>
          <w:rFonts w:cs="Arial"/>
        </w:rPr>
      </w:pPr>
      <w:r w:rsidRPr="00AF1BDE">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AF1BDE">
        <w:rPr>
          <w:rFonts w:cs="Arial"/>
          <w:lang w:val="sr-Cyrl-RS"/>
        </w:rPr>
        <w:t xml:space="preserve"> </w:t>
      </w:r>
      <w:r w:rsidR="00691E2F" w:rsidRPr="00AF1BDE">
        <w:rPr>
          <w:rFonts w:cs="Arial"/>
          <w:lang w:val="ru-RU"/>
        </w:rPr>
        <w:t xml:space="preserve">ТЕНТ </w:t>
      </w:r>
      <w:r w:rsidR="00691E2F">
        <w:rPr>
          <w:rFonts w:cs="Arial"/>
          <w:lang w:val="ru-RU"/>
        </w:rPr>
        <w:t>А, Богољуба Урошевића Црног 44</w:t>
      </w:r>
      <w:r w:rsidRPr="00AF1BDE">
        <w:rPr>
          <w:rFonts w:cs="Arial"/>
          <w:lang w:val="ru-RU"/>
        </w:rPr>
        <w:t>, Обреновац</w:t>
      </w:r>
      <w:r w:rsidRPr="00AF1BDE">
        <w:rPr>
          <w:rFonts w:cs="Arial"/>
        </w:rPr>
        <w:t>,</w:t>
      </w:r>
      <w:r w:rsidRPr="00AF1BDE">
        <w:rPr>
          <w:rFonts w:cs="Arial"/>
          <w:lang w:val="sr-Cyrl-RS"/>
        </w:rPr>
        <w:t xml:space="preserve"> </w:t>
      </w:r>
      <w:r w:rsidRPr="00AF1BDE">
        <w:rPr>
          <w:rFonts w:cs="Arial"/>
        </w:rPr>
        <w:t>просторије службе набавке.</w:t>
      </w:r>
    </w:p>
    <w:p w:rsidR="004B6465" w:rsidRPr="00AF1BDE" w:rsidRDefault="004B6465" w:rsidP="004B6465">
      <w:pPr>
        <w:pStyle w:val="KDParagraf"/>
        <w:spacing w:before="0"/>
        <w:rPr>
          <w:rFonts w:cs="Arial"/>
        </w:rPr>
      </w:pPr>
      <w:r w:rsidRPr="00AF1BD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w:t>
      </w:r>
      <w:r w:rsidRPr="00AF1BDE">
        <w:rPr>
          <w:rFonts w:cs="Arial"/>
        </w:rPr>
        <w:lastRenderedPageBreak/>
        <w:t>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B6465" w:rsidRPr="00AF1BDE" w:rsidRDefault="004B6465" w:rsidP="004B6465">
      <w:pPr>
        <w:pStyle w:val="KDParagraf"/>
        <w:spacing w:before="0"/>
        <w:rPr>
          <w:rFonts w:cs="Arial"/>
        </w:rPr>
      </w:pPr>
      <w:proofErr w:type="gramStart"/>
      <w:r w:rsidRPr="00AF1BDE">
        <w:rPr>
          <w:rFonts w:cs="Arial"/>
        </w:rPr>
        <w:t>Комисија за јавну набавку води записник о отварању понуда у који се уносе подаци у складу са Законом.</w:t>
      </w:r>
      <w:proofErr w:type="gramEnd"/>
    </w:p>
    <w:p w:rsidR="004B6465" w:rsidRPr="00AF1BDE" w:rsidRDefault="004B6465" w:rsidP="004B6465">
      <w:pPr>
        <w:pStyle w:val="KDParagraf"/>
        <w:spacing w:before="0"/>
        <w:rPr>
          <w:rFonts w:cs="Arial"/>
        </w:rPr>
      </w:pPr>
      <w:proofErr w:type="gramStart"/>
      <w:r w:rsidRPr="00AF1BD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B6465" w:rsidRPr="00AF1BDE" w:rsidRDefault="004B6465" w:rsidP="004B6465">
      <w:pPr>
        <w:pStyle w:val="KDParagraf"/>
        <w:spacing w:before="0"/>
        <w:rPr>
          <w:rFonts w:cs="Arial"/>
        </w:rPr>
      </w:pPr>
      <w:proofErr w:type="gramStart"/>
      <w:r w:rsidRPr="00AF1BD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B6465" w:rsidRPr="00AF1BDE" w:rsidRDefault="004B6465" w:rsidP="004B6465">
      <w:pPr>
        <w:pStyle w:val="KDParagraf"/>
        <w:spacing w:before="0"/>
        <w:rPr>
          <w:rFonts w:cs="Arial"/>
        </w:rPr>
      </w:pPr>
    </w:p>
    <w:p w:rsidR="004B6465" w:rsidRPr="00AF1BDE" w:rsidRDefault="004B6465" w:rsidP="004B6465">
      <w:pPr>
        <w:pStyle w:val="KDPodnaslov2"/>
        <w:numPr>
          <w:ilvl w:val="1"/>
          <w:numId w:val="1"/>
        </w:numPr>
        <w:spacing w:before="0"/>
        <w:jc w:val="both"/>
        <w:rPr>
          <w:rFonts w:cs="Arial"/>
        </w:rPr>
      </w:pPr>
      <w:bookmarkStart w:id="204" w:name="_Toc441651581"/>
      <w:bookmarkStart w:id="205" w:name="_Toc442559892"/>
      <w:r w:rsidRPr="00AF1BDE">
        <w:rPr>
          <w:rFonts w:cs="Arial"/>
        </w:rPr>
        <w:t>Начин подношења понуде</w:t>
      </w:r>
      <w:bookmarkEnd w:id="204"/>
      <w:bookmarkEnd w:id="205"/>
    </w:p>
    <w:p w:rsidR="004B6465" w:rsidRPr="00AF1BDE" w:rsidRDefault="004B6465" w:rsidP="004B6465">
      <w:pPr>
        <w:pStyle w:val="KDParagraf"/>
        <w:spacing w:before="0"/>
        <w:rPr>
          <w:rFonts w:cs="Arial"/>
          <w:lang w:val="ru-RU"/>
        </w:rPr>
      </w:pPr>
      <w:r w:rsidRPr="00AF1BDE">
        <w:rPr>
          <w:rFonts w:cs="Arial"/>
          <w:lang w:val="ru-RU"/>
        </w:rPr>
        <w:t>Понуђач може поднети само једну понуду.</w:t>
      </w:r>
    </w:p>
    <w:p w:rsidR="004B6465" w:rsidRPr="00AF1BDE" w:rsidRDefault="004B6465" w:rsidP="004B6465">
      <w:pPr>
        <w:pStyle w:val="KDParagraf"/>
        <w:spacing w:before="0"/>
        <w:rPr>
          <w:rFonts w:cs="Arial"/>
          <w:lang w:val="ru-RU"/>
        </w:rPr>
      </w:pPr>
      <w:r w:rsidRPr="00AF1BDE">
        <w:rPr>
          <w:rFonts w:cs="Arial"/>
          <w:lang w:val="ru-RU"/>
        </w:rPr>
        <w:t>Понуду може поднети понуђач самостално, група понуђача, као и понуђач са подизвођачем.</w:t>
      </w:r>
    </w:p>
    <w:p w:rsidR="004B6465" w:rsidRPr="00AF1BDE" w:rsidRDefault="004B6465" w:rsidP="004B6465">
      <w:pPr>
        <w:pStyle w:val="KDParagraf"/>
        <w:spacing w:before="0"/>
        <w:rPr>
          <w:rFonts w:cs="Arial"/>
        </w:rPr>
      </w:pPr>
      <w:proofErr w:type="gramStart"/>
      <w:r w:rsidRPr="00AF1BD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AF1BDE">
        <w:rPr>
          <w:rFonts w:cs="Arial"/>
        </w:rPr>
        <w:t xml:space="preserve"> </w:t>
      </w:r>
      <w:proofErr w:type="gramStart"/>
      <w:r w:rsidRPr="00AF1BD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AF1BDE">
        <w:rPr>
          <w:rFonts w:cs="Arial"/>
        </w:rPr>
        <w:t xml:space="preserve"> </w:t>
      </w:r>
    </w:p>
    <w:p w:rsidR="004B6465" w:rsidRPr="00AF1BDE" w:rsidRDefault="004B6465" w:rsidP="004B6465">
      <w:pPr>
        <w:pStyle w:val="KDParagraf"/>
        <w:spacing w:before="0"/>
        <w:rPr>
          <w:rFonts w:cs="Arial"/>
        </w:rPr>
      </w:pPr>
      <w:proofErr w:type="gramStart"/>
      <w:r w:rsidRPr="00AF1BD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AF1BDE">
        <w:rPr>
          <w:rFonts w:cs="Arial"/>
        </w:rPr>
        <w:t xml:space="preserve"> </w:t>
      </w:r>
      <w:proofErr w:type="gramStart"/>
      <w:r w:rsidRPr="00AF1BD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4B6465" w:rsidRPr="00AF1BDE" w:rsidRDefault="004B6465" w:rsidP="004B6465">
      <w:pPr>
        <w:pStyle w:val="KDParagraf"/>
        <w:spacing w:before="0"/>
        <w:rPr>
          <w:rFonts w:cs="Arial"/>
        </w:rPr>
      </w:pPr>
      <w:proofErr w:type="gramStart"/>
      <w:r w:rsidRPr="00AF1BDE">
        <w:rPr>
          <w:rFonts w:cs="Arial"/>
        </w:rPr>
        <w:t>Понуђач који је члан групе понуђача не може истовремено да учествује као подизвођач.</w:t>
      </w:r>
      <w:proofErr w:type="gramEnd"/>
      <w:r w:rsidRPr="00AF1BDE">
        <w:rPr>
          <w:rFonts w:cs="Arial"/>
        </w:rPr>
        <w:t xml:space="preserve"> </w:t>
      </w:r>
      <w:proofErr w:type="gramStart"/>
      <w:r w:rsidRPr="00AF1BD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AF1BDE">
        <w:rPr>
          <w:rFonts w:cs="Arial"/>
        </w:rPr>
        <w:t xml:space="preserve"> </w:t>
      </w:r>
    </w:p>
    <w:p w:rsidR="004B6465" w:rsidRPr="00AF1BDE" w:rsidRDefault="004B6465" w:rsidP="004B6465">
      <w:pPr>
        <w:pStyle w:val="KDParagraf"/>
        <w:spacing w:before="0"/>
        <w:rPr>
          <w:rFonts w:cs="Arial"/>
        </w:rPr>
      </w:pPr>
    </w:p>
    <w:p w:rsidR="004B6465" w:rsidRPr="00AF1BDE" w:rsidRDefault="004B6465" w:rsidP="004B6465">
      <w:pPr>
        <w:pStyle w:val="KDPodnaslov2"/>
        <w:numPr>
          <w:ilvl w:val="1"/>
          <w:numId w:val="1"/>
        </w:numPr>
        <w:spacing w:before="0"/>
        <w:jc w:val="both"/>
        <w:rPr>
          <w:rFonts w:cs="Arial"/>
        </w:rPr>
      </w:pPr>
      <w:bookmarkStart w:id="206" w:name="_Toc441651582"/>
      <w:bookmarkStart w:id="207" w:name="_Toc442559893"/>
      <w:r w:rsidRPr="00AF1BDE">
        <w:rPr>
          <w:rFonts w:cs="Arial"/>
        </w:rPr>
        <w:t>Измена, допуна и опозив понуде</w:t>
      </w:r>
      <w:bookmarkEnd w:id="206"/>
      <w:bookmarkEnd w:id="207"/>
    </w:p>
    <w:p w:rsidR="004B6465" w:rsidRPr="00AF1BDE" w:rsidRDefault="004B6465" w:rsidP="004B6465">
      <w:pPr>
        <w:pStyle w:val="KDParagraf"/>
        <w:spacing w:before="0"/>
        <w:rPr>
          <w:rFonts w:cs="Arial"/>
          <w:lang w:val="ru-RU"/>
        </w:rPr>
      </w:pPr>
      <w:r w:rsidRPr="00AF1BDE">
        <w:rPr>
          <w:rFonts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w:t>
      </w:r>
      <w:r w:rsidRPr="004471EE">
        <w:rPr>
          <w:rFonts w:cs="Arial"/>
          <w:b/>
          <w:lang w:val="ru-RU"/>
        </w:rPr>
        <w:t xml:space="preserve">„ИЗМЕНА – ДОПУНА - Понуде за јавну набавку </w:t>
      </w:r>
      <w:r w:rsidR="00FA03EC" w:rsidRPr="004471EE">
        <w:rPr>
          <w:rFonts w:cs="Arial"/>
          <w:b/>
          <w:lang w:val="sr-Cyrl-RS"/>
        </w:rPr>
        <w:t>Услуга репарације засуна ДН350 НП16 ТЕНТ-А</w:t>
      </w:r>
      <w:r w:rsidR="000F1AFD" w:rsidRPr="004471EE">
        <w:rPr>
          <w:rFonts w:cs="Arial"/>
          <w:b/>
          <w:lang w:val="sr-Cyrl-RS"/>
        </w:rPr>
        <w:t xml:space="preserve"> </w:t>
      </w:r>
      <w:r w:rsidR="002E7E53" w:rsidRPr="004471EE">
        <w:rPr>
          <w:rFonts w:cs="Arial"/>
          <w:b/>
          <w:lang w:val="ru-RU"/>
        </w:rPr>
        <w:t xml:space="preserve"> </w:t>
      </w:r>
      <w:r w:rsidRPr="004471EE">
        <w:rPr>
          <w:rFonts w:cs="Arial"/>
          <w:b/>
          <w:lang w:val="ru-RU"/>
        </w:rPr>
        <w:t xml:space="preserve">- Јавна набавка број </w:t>
      </w:r>
      <w:r w:rsidR="00FA03EC" w:rsidRPr="004471EE">
        <w:rPr>
          <w:rFonts w:cs="Arial"/>
          <w:b/>
        </w:rPr>
        <w:t>69/2019 (3000/0728/2019)</w:t>
      </w:r>
      <w:r w:rsidR="002E7E53" w:rsidRPr="004471EE">
        <w:rPr>
          <w:rFonts w:cs="Arial"/>
          <w:b/>
          <w:lang w:val="sr-Cyrl-RS"/>
        </w:rPr>
        <w:t xml:space="preserve"> </w:t>
      </w:r>
      <w:r w:rsidRPr="004471EE">
        <w:rPr>
          <w:rFonts w:cs="Arial"/>
          <w:b/>
          <w:lang w:val="ru-RU"/>
        </w:rPr>
        <w:t>– НЕ ОТВАРАТИ“</w:t>
      </w:r>
      <w:r w:rsidRPr="00AF1BDE">
        <w:rPr>
          <w:rFonts w:cs="Arial"/>
          <w:lang w:val="ru-RU"/>
        </w:rPr>
        <w:t>.</w:t>
      </w:r>
    </w:p>
    <w:p w:rsidR="004B6465" w:rsidRPr="00AF1BDE" w:rsidRDefault="004B6465" w:rsidP="004B6465">
      <w:pPr>
        <w:pStyle w:val="KDParagraf"/>
        <w:spacing w:before="0"/>
        <w:rPr>
          <w:rFonts w:cs="Arial"/>
        </w:rPr>
      </w:pPr>
      <w:r w:rsidRPr="00AF1BD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AF1BDE">
        <w:rPr>
          <w:rFonts w:cs="Arial"/>
        </w:rPr>
        <w:t>,измена</w:t>
      </w:r>
      <w:proofErr w:type="gramEnd"/>
      <w:r w:rsidRPr="00AF1BDE">
        <w:rPr>
          <w:rFonts w:cs="Arial"/>
        </w:rPr>
        <w:t xml:space="preserve"> или допуна односи.</w:t>
      </w:r>
    </w:p>
    <w:p w:rsidR="004B6465" w:rsidRPr="00AF1BDE" w:rsidRDefault="004B6465" w:rsidP="004B6465">
      <w:pPr>
        <w:pStyle w:val="KDParagraf"/>
        <w:spacing w:before="0"/>
        <w:rPr>
          <w:rFonts w:cs="Arial"/>
        </w:rPr>
      </w:pPr>
      <w:proofErr w:type="gramStart"/>
      <w:r w:rsidRPr="00AF1BDE">
        <w:rPr>
          <w:rFonts w:cs="Arial"/>
        </w:rPr>
        <w:t xml:space="preserve">У року за подношење понуде понуђач може да опозове поднету понуду писаним путем, на адресу Наручиоца, са </w:t>
      </w:r>
      <w:r w:rsidRPr="004471EE">
        <w:rPr>
          <w:rFonts w:cs="Arial"/>
          <w:b/>
        </w:rPr>
        <w:t xml:space="preserve">назнаком „ОПОЗИВ - Понуде за јавну набавку </w:t>
      </w:r>
      <w:r w:rsidR="00FA03EC" w:rsidRPr="004471EE">
        <w:rPr>
          <w:rFonts w:cs="Arial"/>
          <w:b/>
          <w:lang w:val="sr-Cyrl-RS"/>
        </w:rPr>
        <w:t>Услуга репарације засуна ДН350 НП16 ТЕНТ-А</w:t>
      </w:r>
      <w:r w:rsidR="00335EED" w:rsidRPr="004471EE">
        <w:rPr>
          <w:rFonts w:cs="Arial"/>
          <w:b/>
          <w:lang w:val="sr-Cyrl-RS"/>
        </w:rPr>
        <w:t xml:space="preserve"> </w:t>
      </w:r>
      <w:r w:rsidRPr="004471EE">
        <w:rPr>
          <w:rFonts w:cs="Arial"/>
          <w:b/>
          <w:lang w:val="ru-RU"/>
        </w:rPr>
        <w:t xml:space="preserve">- Јавна набавка број </w:t>
      </w:r>
      <w:r w:rsidR="00FA03EC" w:rsidRPr="004471EE">
        <w:rPr>
          <w:rFonts w:cs="Arial"/>
          <w:b/>
        </w:rPr>
        <w:t>69/2019 (3000/0728/2019)</w:t>
      </w:r>
      <w:r w:rsidRPr="004471EE">
        <w:rPr>
          <w:rFonts w:cs="Arial"/>
          <w:b/>
        </w:rPr>
        <w:t xml:space="preserve"> – НЕ ОТВАРАТИ“</w:t>
      </w:r>
      <w:r w:rsidRPr="00AF1BDE">
        <w:rPr>
          <w:rFonts w:cs="Arial"/>
        </w:rPr>
        <w:t>.</w:t>
      </w:r>
      <w:proofErr w:type="gramEnd"/>
    </w:p>
    <w:p w:rsidR="004B6465" w:rsidRPr="00AF1BDE" w:rsidRDefault="004B6465" w:rsidP="00B107F7">
      <w:pPr>
        <w:pStyle w:val="KDParagraf"/>
        <w:spacing w:before="0"/>
        <w:rPr>
          <w:rFonts w:cs="Arial"/>
          <w:lang w:val="sr-Cyrl-RS"/>
        </w:rPr>
      </w:pPr>
      <w:proofErr w:type="gramStart"/>
      <w:r w:rsidRPr="00AF1BDE">
        <w:rPr>
          <w:rFonts w:cs="Arial"/>
        </w:rPr>
        <w:t xml:space="preserve">У случају опозива поднете понуде пре истека рока за подношење понуда, Наручилац такву понуду неће отварати, већ ће </w:t>
      </w:r>
      <w:r w:rsidR="00B107F7" w:rsidRPr="00AF1BDE">
        <w:rPr>
          <w:rFonts w:cs="Arial"/>
        </w:rPr>
        <w:t>је неотворену вратити понуђачу.</w:t>
      </w:r>
      <w:proofErr w:type="gramEnd"/>
    </w:p>
    <w:p w:rsidR="007A3643" w:rsidRPr="00AF1BDE" w:rsidRDefault="007A3643" w:rsidP="004B6465">
      <w:pPr>
        <w:pStyle w:val="KDKomentar"/>
        <w:spacing w:before="0"/>
        <w:rPr>
          <w:rFonts w:cs="Arial"/>
          <w:i w:val="0"/>
          <w:sz w:val="10"/>
          <w:szCs w:val="22"/>
          <w:lang w:val="sr-Cyrl-RS"/>
        </w:rPr>
      </w:pPr>
    </w:p>
    <w:p w:rsidR="004B6465" w:rsidRPr="00AF1BDE" w:rsidRDefault="004B6465" w:rsidP="004B6465">
      <w:pPr>
        <w:pStyle w:val="KDPodnaslov2"/>
        <w:numPr>
          <w:ilvl w:val="1"/>
          <w:numId w:val="1"/>
        </w:numPr>
        <w:spacing w:before="0"/>
        <w:jc w:val="both"/>
        <w:rPr>
          <w:rFonts w:cs="Arial"/>
        </w:rPr>
      </w:pPr>
      <w:bookmarkStart w:id="208" w:name="_Toc441651583"/>
      <w:bookmarkStart w:id="209" w:name="_Toc442559894"/>
      <w:r w:rsidRPr="00AF1BDE">
        <w:rPr>
          <w:rFonts w:cs="Arial"/>
          <w:lang w:val="ru-RU"/>
        </w:rPr>
        <w:t>П</w:t>
      </w:r>
      <w:r w:rsidRPr="00AF1BDE">
        <w:rPr>
          <w:rFonts w:cs="Arial"/>
        </w:rPr>
        <w:t>артије</w:t>
      </w:r>
      <w:bookmarkEnd w:id="208"/>
      <w:bookmarkEnd w:id="209"/>
    </w:p>
    <w:p w:rsidR="004B6465" w:rsidRPr="00AF1BDE" w:rsidRDefault="004B6465" w:rsidP="0048554B">
      <w:pPr>
        <w:pStyle w:val="KDParagraf"/>
        <w:spacing w:before="0"/>
        <w:rPr>
          <w:rFonts w:cs="Arial"/>
        </w:rPr>
      </w:pPr>
      <w:proofErr w:type="gramStart"/>
      <w:r w:rsidRPr="00AF1BDE">
        <w:rPr>
          <w:rFonts w:cs="Arial"/>
        </w:rPr>
        <w:t>Набавка није обликована по партијама.</w:t>
      </w:r>
      <w:proofErr w:type="gramEnd"/>
    </w:p>
    <w:p w:rsidR="004B6465" w:rsidRPr="00AF1BDE" w:rsidRDefault="004B6465" w:rsidP="004B6465">
      <w:pPr>
        <w:spacing w:before="0"/>
        <w:rPr>
          <w:rFonts w:cs="Arial"/>
          <w:color w:val="00B0F0"/>
        </w:rPr>
      </w:pPr>
    </w:p>
    <w:p w:rsidR="004B6465" w:rsidRPr="00AF1BDE" w:rsidRDefault="004B6465" w:rsidP="004B6465">
      <w:pPr>
        <w:pStyle w:val="KDPodnaslov2"/>
        <w:numPr>
          <w:ilvl w:val="1"/>
          <w:numId w:val="1"/>
        </w:numPr>
        <w:spacing w:before="0"/>
        <w:jc w:val="both"/>
        <w:rPr>
          <w:rFonts w:cs="Arial"/>
        </w:rPr>
      </w:pPr>
      <w:bookmarkStart w:id="210" w:name="_Toc441651584"/>
      <w:bookmarkStart w:id="211" w:name="_Toc442559895"/>
      <w:r w:rsidRPr="00AF1BDE">
        <w:rPr>
          <w:rFonts w:cs="Arial"/>
        </w:rPr>
        <w:t>Понуда са варијантама</w:t>
      </w:r>
      <w:bookmarkEnd w:id="210"/>
      <w:bookmarkEnd w:id="211"/>
    </w:p>
    <w:p w:rsidR="004B6465" w:rsidRDefault="004B6465" w:rsidP="004B6465">
      <w:pPr>
        <w:tabs>
          <w:tab w:val="num" w:pos="993"/>
        </w:tabs>
        <w:spacing w:before="0"/>
        <w:rPr>
          <w:rFonts w:cs="Arial"/>
        </w:rPr>
      </w:pPr>
      <w:r w:rsidRPr="00AF1BDE">
        <w:rPr>
          <w:rFonts w:cs="Arial"/>
          <w:lang w:val="ru-RU"/>
        </w:rPr>
        <w:t>Понуда са варијантама није дозвољена.</w:t>
      </w:r>
    </w:p>
    <w:p w:rsidR="009C4D67" w:rsidRPr="009C4D67" w:rsidRDefault="009C4D67" w:rsidP="004B6465">
      <w:pPr>
        <w:tabs>
          <w:tab w:val="num" w:pos="993"/>
        </w:tabs>
        <w:spacing w:before="0"/>
        <w:rPr>
          <w:rFonts w:cs="Arial"/>
        </w:rPr>
      </w:pPr>
    </w:p>
    <w:p w:rsidR="004B6465" w:rsidRPr="00AF1BDE" w:rsidRDefault="004B6465" w:rsidP="004B6465">
      <w:pPr>
        <w:pStyle w:val="KDPodnaslov2"/>
        <w:numPr>
          <w:ilvl w:val="1"/>
          <w:numId w:val="1"/>
        </w:numPr>
        <w:spacing w:before="0"/>
        <w:jc w:val="both"/>
        <w:rPr>
          <w:rFonts w:cs="Arial"/>
        </w:rPr>
      </w:pPr>
      <w:bookmarkStart w:id="212" w:name="_Toc441651585"/>
      <w:bookmarkStart w:id="213" w:name="_Toc442559896"/>
      <w:r w:rsidRPr="00AF1BDE">
        <w:rPr>
          <w:rFonts w:cs="Arial"/>
        </w:rPr>
        <w:t>Подношење понуде са подизвођачима</w:t>
      </w:r>
      <w:bookmarkEnd w:id="212"/>
      <w:bookmarkEnd w:id="213"/>
    </w:p>
    <w:p w:rsidR="00AE2A82" w:rsidRPr="00AF1BDE" w:rsidRDefault="00AE2A82" w:rsidP="00AE2A82">
      <w:pPr>
        <w:pStyle w:val="KDParagraf"/>
        <w:spacing w:before="0"/>
        <w:rPr>
          <w:rFonts w:cs="Arial"/>
        </w:rPr>
      </w:pPr>
      <w:proofErr w:type="gramStart"/>
      <w:r w:rsidRPr="00AF1BDE">
        <w:rPr>
          <w:rFonts w:cs="Arial"/>
        </w:rPr>
        <w:t>Понуђач је дужан да у понуди наведе да ли ће извршење набавке делимично поверити подизвођачу.</w:t>
      </w:r>
      <w:proofErr w:type="gramEnd"/>
      <w:r w:rsidRPr="00AF1BDE">
        <w:rPr>
          <w:rFonts w:cs="Arial"/>
        </w:rPr>
        <w:t xml:space="preserve"> Ако понуђач у понуди наведе да ће делимично извршење набавке поверити подизвођачу, дужан је да наведе:</w:t>
      </w:r>
    </w:p>
    <w:p w:rsidR="00AE2A82" w:rsidRPr="00AF1BDE" w:rsidRDefault="00AE2A82" w:rsidP="00AE2A82">
      <w:pPr>
        <w:pStyle w:val="KDParagraf"/>
        <w:spacing w:before="0"/>
        <w:rPr>
          <w:rFonts w:cs="Arial"/>
        </w:rPr>
      </w:pPr>
      <w:r w:rsidRPr="00AF1BDE">
        <w:rPr>
          <w:rFonts w:cs="Arial"/>
        </w:rPr>
        <w:t xml:space="preserve">- </w:t>
      </w:r>
      <w:proofErr w:type="gramStart"/>
      <w:r w:rsidRPr="00AF1BDE">
        <w:rPr>
          <w:rFonts w:cs="Arial"/>
        </w:rPr>
        <w:t>назив</w:t>
      </w:r>
      <w:proofErr w:type="gramEnd"/>
      <w:r w:rsidRPr="00AF1BDE">
        <w:rPr>
          <w:rFonts w:cs="Arial"/>
        </w:rPr>
        <w:t xml:space="preserve"> подизвођача, а уколико уговор између наручиоца и понуђача буде закључен, тај подизвођач ће бити наведен у уговору;</w:t>
      </w:r>
    </w:p>
    <w:p w:rsidR="00AE2A82" w:rsidRPr="00AF1BDE" w:rsidRDefault="00AE2A82" w:rsidP="00AE2A82">
      <w:pPr>
        <w:pStyle w:val="KDParagraf"/>
        <w:spacing w:before="0"/>
        <w:rPr>
          <w:rFonts w:cs="Arial"/>
        </w:rPr>
      </w:pPr>
      <w:r w:rsidRPr="00AF1BDE">
        <w:rPr>
          <w:rFonts w:cs="Arial"/>
        </w:rPr>
        <w:lastRenderedPageBreak/>
        <w:t xml:space="preserve">- </w:t>
      </w:r>
      <w:proofErr w:type="gramStart"/>
      <w:r w:rsidRPr="00AF1BDE">
        <w:rPr>
          <w:rFonts w:cs="Arial"/>
        </w:rPr>
        <w:t>проценат</w:t>
      </w:r>
      <w:proofErr w:type="gramEnd"/>
      <w:r w:rsidRPr="00AF1BD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AE2A82" w:rsidRPr="00AF1BDE" w:rsidRDefault="00AE2A82" w:rsidP="00AE2A82">
      <w:pPr>
        <w:pStyle w:val="KDParagraf"/>
        <w:spacing w:before="0"/>
        <w:rPr>
          <w:rFonts w:cs="Arial"/>
        </w:rPr>
      </w:pPr>
      <w:proofErr w:type="gramStart"/>
      <w:r w:rsidRPr="00AF1BD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AE2A82" w:rsidRPr="00AF1BDE" w:rsidRDefault="00AE2A82" w:rsidP="00AE2A82">
      <w:pPr>
        <w:pStyle w:val="KDParagraf"/>
        <w:spacing w:before="0"/>
        <w:rPr>
          <w:rFonts w:cs="Arial"/>
        </w:rPr>
      </w:pPr>
      <w:proofErr w:type="gramStart"/>
      <w:r w:rsidRPr="00AF1BDE">
        <w:rPr>
          <w:rFonts w:cs="Arial"/>
        </w:rPr>
        <w:t>Обавеза понуђача је да за подизвођача достави доказе о испуњености обавезних услова из члана 75.</w:t>
      </w:r>
      <w:proofErr w:type="gramEnd"/>
      <w:r w:rsidRPr="00AF1BDE">
        <w:rPr>
          <w:rFonts w:cs="Arial"/>
        </w:rPr>
        <w:t xml:space="preserve"> </w:t>
      </w:r>
      <w:proofErr w:type="gramStart"/>
      <w:r w:rsidRPr="00AF1BDE">
        <w:rPr>
          <w:rFonts w:cs="Arial"/>
        </w:rPr>
        <w:t>став</w:t>
      </w:r>
      <w:proofErr w:type="gramEnd"/>
      <w:r w:rsidRPr="00AF1BDE">
        <w:rPr>
          <w:rFonts w:cs="Arial"/>
        </w:rPr>
        <w:t xml:space="preserve"> 1. </w:t>
      </w:r>
      <w:proofErr w:type="gramStart"/>
      <w:r w:rsidRPr="00AF1BDE">
        <w:rPr>
          <w:rFonts w:cs="Arial"/>
        </w:rPr>
        <w:t>тачка</w:t>
      </w:r>
      <w:proofErr w:type="gramEnd"/>
      <w:r w:rsidRPr="00AF1BDE">
        <w:rPr>
          <w:rFonts w:cs="Arial"/>
        </w:rPr>
        <w:t xml:space="preserve"> 1), 2) и 4) и члана 75. </w:t>
      </w:r>
      <w:proofErr w:type="gramStart"/>
      <w:r w:rsidRPr="00AF1BDE">
        <w:rPr>
          <w:rFonts w:cs="Arial"/>
        </w:rPr>
        <w:t>став</w:t>
      </w:r>
      <w:proofErr w:type="gramEnd"/>
      <w:r w:rsidRPr="00AF1BDE">
        <w:rPr>
          <w:rFonts w:cs="Arial"/>
        </w:rPr>
        <w:t xml:space="preserve"> 2. Закона наведених у </w:t>
      </w:r>
      <w:proofErr w:type="gramStart"/>
      <w:r w:rsidRPr="00AF1BDE">
        <w:rPr>
          <w:rFonts w:cs="Arial"/>
        </w:rPr>
        <w:t xml:space="preserve">одељку </w:t>
      </w:r>
      <w:r w:rsidRPr="00AF1BDE">
        <w:rPr>
          <w:rFonts w:cs="Arial"/>
          <w:lang w:val="sr-Cyrl-RS"/>
        </w:rPr>
        <w:t xml:space="preserve"> </w:t>
      </w:r>
      <w:r w:rsidRPr="00AF1BDE">
        <w:rPr>
          <w:rFonts w:cs="Arial"/>
        </w:rPr>
        <w:t>Услови</w:t>
      </w:r>
      <w:proofErr w:type="gramEnd"/>
      <w:r w:rsidRPr="00AF1BDE">
        <w:rPr>
          <w:rFonts w:cs="Arial"/>
        </w:rPr>
        <w:t xml:space="preserve"> за учешће из члана 75.</w:t>
      </w:r>
      <w:r w:rsidRPr="00AF1BDE">
        <w:rPr>
          <w:rFonts w:cs="Arial"/>
          <w:lang w:val="sr-Cyrl-RS"/>
        </w:rPr>
        <w:t xml:space="preserve"> и 76.</w:t>
      </w:r>
      <w:r w:rsidRPr="00AF1BDE">
        <w:rPr>
          <w:rFonts w:cs="Arial"/>
        </w:rPr>
        <w:t xml:space="preserve">  </w:t>
      </w:r>
      <w:proofErr w:type="gramStart"/>
      <w:r w:rsidRPr="00AF1BDE">
        <w:rPr>
          <w:rFonts w:cs="Arial"/>
        </w:rPr>
        <w:t>Закона и Упутство како се доказује испуњеност тих услова.</w:t>
      </w:r>
      <w:proofErr w:type="gramEnd"/>
    </w:p>
    <w:p w:rsidR="00AE2A82" w:rsidRPr="00AF1BDE" w:rsidRDefault="00AE2A82" w:rsidP="00AE2A82">
      <w:pPr>
        <w:pStyle w:val="KDParagraf"/>
        <w:spacing w:before="0"/>
        <w:rPr>
          <w:rFonts w:cs="Arial"/>
        </w:rPr>
      </w:pPr>
      <w:proofErr w:type="gramStart"/>
      <w:r w:rsidRPr="00AF1BDE">
        <w:rPr>
          <w:rFonts w:cs="Arial"/>
        </w:rPr>
        <w:t>Додатне услове понуђач испуњава самостално, без обзира на агажовање подизвођача.</w:t>
      </w:r>
      <w:proofErr w:type="gramEnd"/>
    </w:p>
    <w:p w:rsidR="00AE2A82" w:rsidRPr="00AF1BDE" w:rsidRDefault="00AE2A82" w:rsidP="00AE2A82">
      <w:pPr>
        <w:pStyle w:val="KDParagraf"/>
        <w:spacing w:before="0"/>
        <w:rPr>
          <w:rFonts w:cs="Arial"/>
        </w:rPr>
      </w:pPr>
      <w:proofErr w:type="gramStart"/>
      <w:r w:rsidRPr="00AF1BDE">
        <w:rPr>
          <w:rFonts w:cs="Arial"/>
        </w:rPr>
        <w:t>Све обрасце у понуди потписује и оверава понуђач, изузев образаца под пуном материјалном и кривичном одговорношћу,</w:t>
      </w:r>
      <w:r w:rsidRPr="00AF1BDE">
        <w:rPr>
          <w:rFonts w:cs="Arial"/>
          <w:lang w:val="sr-Cyrl-RS"/>
        </w:rPr>
        <w:t xml:space="preserve"> </w:t>
      </w:r>
      <w:r w:rsidRPr="00AF1BDE">
        <w:rPr>
          <w:rFonts w:cs="Arial"/>
        </w:rPr>
        <w:t>које попуњава, потписује и оверава сваки подизвођач у своје име.</w:t>
      </w:r>
      <w:proofErr w:type="gramEnd"/>
    </w:p>
    <w:p w:rsidR="00AE2A82" w:rsidRPr="00AF1BDE" w:rsidRDefault="00AE2A82" w:rsidP="00AE2A82">
      <w:pPr>
        <w:pStyle w:val="KDParagraf"/>
        <w:spacing w:before="0"/>
        <w:rPr>
          <w:rFonts w:cs="Arial"/>
          <w:lang w:val="sr-Cyrl-RS" w:bidi="en-US"/>
        </w:rPr>
      </w:pPr>
      <w:r w:rsidRPr="00AF1BD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AF1BDE">
        <w:rPr>
          <w:rFonts w:cs="Arial"/>
        </w:rPr>
        <w:t>одлуке  о</w:t>
      </w:r>
      <w:proofErr w:type="gramEnd"/>
      <w:r w:rsidRPr="00AF1BD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AF1BDE">
        <w:rPr>
          <w:rFonts w:cs="Arial"/>
        </w:rPr>
        <w:t>обавеза ,</w:t>
      </w:r>
      <w:proofErr w:type="gramEnd"/>
      <w:r w:rsidRPr="00AF1BDE">
        <w:rPr>
          <w:rFonts w:cs="Arial"/>
        </w:rPr>
        <w:t xml:space="preserve"> без обзира на број подизвођача. </w:t>
      </w:r>
      <w:proofErr w:type="gramStart"/>
      <w:r w:rsidRPr="00AF1BDE">
        <w:rPr>
          <w:rFonts w:cs="Arial"/>
        </w:rPr>
        <w:t>Наручилац</w:t>
      </w:r>
      <w:r w:rsidRPr="00AF1BDE">
        <w:rPr>
          <w:rFonts w:cs="Arial"/>
          <w:lang w:bidi="en-US"/>
        </w:rPr>
        <w:t xml:space="preserve"> у овом поступку не предвиђа примену одредби става 9.</w:t>
      </w:r>
      <w:proofErr w:type="gramEnd"/>
      <w:r w:rsidRPr="00AF1BDE">
        <w:rPr>
          <w:rFonts w:cs="Arial"/>
          <w:lang w:val="sr-Cyrl-RS" w:bidi="en-US"/>
        </w:rPr>
        <w:t xml:space="preserve"> </w:t>
      </w:r>
      <w:proofErr w:type="gramStart"/>
      <w:r w:rsidRPr="00AF1BDE">
        <w:rPr>
          <w:rFonts w:cs="Arial"/>
          <w:lang w:bidi="en-US"/>
        </w:rPr>
        <w:t>и</w:t>
      </w:r>
      <w:proofErr w:type="gramEnd"/>
      <w:r w:rsidRPr="00AF1BDE">
        <w:rPr>
          <w:rFonts w:cs="Arial"/>
          <w:lang w:bidi="en-US"/>
        </w:rPr>
        <w:t xml:space="preserve"> 10. </w:t>
      </w:r>
      <w:proofErr w:type="gramStart"/>
      <w:r w:rsidRPr="00AF1BDE">
        <w:rPr>
          <w:rFonts w:cs="Arial"/>
          <w:lang w:bidi="en-US"/>
        </w:rPr>
        <w:t>члана</w:t>
      </w:r>
      <w:proofErr w:type="gramEnd"/>
      <w:r w:rsidRPr="00AF1BDE">
        <w:rPr>
          <w:rFonts w:cs="Arial"/>
          <w:lang w:bidi="en-US"/>
        </w:rPr>
        <w:t xml:space="preserve"> 80. </w:t>
      </w:r>
      <w:proofErr w:type="gramStart"/>
      <w:r w:rsidRPr="00AF1BDE">
        <w:rPr>
          <w:rFonts w:cs="Arial"/>
          <w:lang w:bidi="en-US"/>
        </w:rPr>
        <w:t>Закона</w:t>
      </w:r>
      <w:r w:rsidRPr="00AF1BDE">
        <w:rPr>
          <w:rFonts w:cs="Arial"/>
          <w:lang w:val="sr-Cyrl-RS" w:bidi="en-US"/>
        </w:rPr>
        <w:t>.</w:t>
      </w:r>
      <w:proofErr w:type="gramEnd"/>
    </w:p>
    <w:p w:rsidR="009C4D67" w:rsidRPr="00AF1BDE" w:rsidRDefault="009C4D67" w:rsidP="009C4D67">
      <w:pPr>
        <w:pStyle w:val="KDParagraf"/>
        <w:spacing w:before="0"/>
        <w:rPr>
          <w:rFonts w:cs="Arial"/>
          <w:lang w:val="sr-Cyrl-RS" w:bidi="en-US"/>
        </w:rPr>
      </w:pPr>
    </w:p>
    <w:p w:rsidR="00AE2A82" w:rsidRPr="00AE2A82" w:rsidRDefault="004B6465" w:rsidP="009C4D67">
      <w:pPr>
        <w:pStyle w:val="KDPodnaslov2"/>
        <w:numPr>
          <w:ilvl w:val="1"/>
          <w:numId w:val="1"/>
        </w:numPr>
        <w:spacing w:before="0"/>
        <w:jc w:val="both"/>
        <w:rPr>
          <w:rFonts w:cs="Arial"/>
        </w:rPr>
      </w:pPr>
      <w:bookmarkStart w:id="214" w:name="_Toc441651586"/>
      <w:bookmarkStart w:id="215" w:name="_Toc442559897"/>
      <w:r w:rsidRPr="00AF1BDE">
        <w:rPr>
          <w:rFonts w:cs="Arial"/>
        </w:rPr>
        <w:t>Подношење заједничке понуде</w:t>
      </w:r>
      <w:bookmarkEnd w:id="214"/>
      <w:bookmarkEnd w:id="215"/>
    </w:p>
    <w:p w:rsidR="00AE2A82" w:rsidRPr="00AF1BDE" w:rsidRDefault="00AE2A82" w:rsidP="00AE2A82">
      <w:pPr>
        <w:pStyle w:val="KDParagraf"/>
        <w:spacing w:before="0"/>
        <w:rPr>
          <w:rFonts w:cs="Arial"/>
        </w:rPr>
      </w:pPr>
      <w:proofErr w:type="gramStart"/>
      <w:r w:rsidRPr="00AF1BD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AF1BDE">
        <w:rPr>
          <w:rFonts w:cs="Arial"/>
        </w:rPr>
        <w:t xml:space="preserve"> </w:t>
      </w:r>
      <w:proofErr w:type="gramStart"/>
      <w:r w:rsidRPr="00AF1BDE">
        <w:rPr>
          <w:rFonts w:cs="Arial"/>
        </w:rPr>
        <w:t>став</w:t>
      </w:r>
      <w:proofErr w:type="gramEnd"/>
      <w:r w:rsidRPr="00AF1BDE">
        <w:rPr>
          <w:rFonts w:cs="Arial"/>
        </w:rPr>
        <w:t xml:space="preserve"> 4. </w:t>
      </w:r>
      <w:proofErr w:type="gramStart"/>
      <w:r w:rsidRPr="00AF1BDE">
        <w:rPr>
          <w:rFonts w:cs="Arial"/>
        </w:rPr>
        <w:t>и</w:t>
      </w:r>
      <w:proofErr w:type="gramEnd"/>
      <w:r w:rsidRPr="00AF1BDE">
        <w:rPr>
          <w:rFonts w:cs="Arial"/>
        </w:rPr>
        <w:t xml:space="preserve"> 5.Закона о јавним набавкама и то: </w:t>
      </w:r>
    </w:p>
    <w:p w:rsidR="00AE2A82" w:rsidRPr="00AF1BDE" w:rsidRDefault="00AE2A82" w:rsidP="00AE2A82">
      <w:pPr>
        <w:pStyle w:val="KDNabrajanje"/>
        <w:spacing w:before="0"/>
        <w:rPr>
          <w:rFonts w:cs="Arial"/>
        </w:rPr>
      </w:pPr>
      <w:r w:rsidRPr="00AF1BDE">
        <w:rPr>
          <w:rFonts w:cs="Arial"/>
          <w:lang w:val="sr-Cyrl-CS"/>
        </w:rPr>
        <w:t xml:space="preserve">податке о </w:t>
      </w:r>
      <w:r w:rsidRPr="00AF1BDE">
        <w:rPr>
          <w:rFonts w:cs="Arial"/>
        </w:rPr>
        <w:t xml:space="preserve">члану групе који ће бити </w:t>
      </w:r>
      <w:r w:rsidRPr="00AF1BDE">
        <w:rPr>
          <w:rFonts w:cs="Arial"/>
          <w:lang w:val="sr-Cyrl-CS"/>
        </w:rPr>
        <w:t>Н</w:t>
      </w:r>
      <w:r w:rsidRPr="00AF1BDE">
        <w:rPr>
          <w:rFonts w:cs="Arial"/>
        </w:rPr>
        <w:t xml:space="preserve">осилац посла, односно који ће поднети понуду и који ће заступати групу понуђача пред </w:t>
      </w:r>
      <w:r w:rsidRPr="00AF1BDE">
        <w:rPr>
          <w:rFonts w:cs="Arial"/>
          <w:lang w:val="sr-Cyrl-CS"/>
        </w:rPr>
        <w:t>Н</w:t>
      </w:r>
      <w:r w:rsidRPr="00AF1BDE">
        <w:rPr>
          <w:rFonts w:cs="Arial"/>
        </w:rPr>
        <w:t>аручиоцем;</w:t>
      </w:r>
    </w:p>
    <w:p w:rsidR="00AE2A82" w:rsidRPr="00AF1BDE" w:rsidRDefault="00AE2A82" w:rsidP="00AE2A82">
      <w:pPr>
        <w:pStyle w:val="KDNabrajanje"/>
        <w:spacing w:before="0"/>
        <w:rPr>
          <w:rFonts w:cs="Arial"/>
        </w:rPr>
      </w:pPr>
      <w:r w:rsidRPr="00AF1BDE">
        <w:rPr>
          <w:rFonts w:cs="Arial"/>
        </w:rPr>
        <w:t>опис послова сваког од понуђача из групе понуђача у извршењу уговора.</w:t>
      </w:r>
    </w:p>
    <w:p w:rsidR="00AE2A82" w:rsidRPr="00AF1BDE" w:rsidRDefault="00AE2A82" w:rsidP="00AE2A82">
      <w:pPr>
        <w:pStyle w:val="KDNabrajanje"/>
        <w:spacing w:before="0"/>
        <w:rPr>
          <w:rFonts w:cs="Arial"/>
        </w:rPr>
      </w:pPr>
      <w:r w:rsidRPr="00AF1BDE">
        <w:rPr>
          <w:rFonts w:cs="Arial"/>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76.Закона, понуђачи из групе испуњавају заједно, на основу достављених доказа дефинисаних</w:t>
      </w:r>
      <w:r w:rsidRPr="00AF1BDE">
        <w:rPr>
          <w:rFonts w:cs="Arial"/>
          <w:lang w:val="en-US"/>
        </w:rPr>
        <w:t xml:space="preserve"> </w:t>
      </w:r>
      <w:r w:rsidRPr="00AF1BDE">
        <w:rPr>
          <w:rFonts w:cs="Arial"/>
        </w:rPr>
        <w:t>конкурсном документацијом.</w:t>
      </w:r>
    </w:p>
    <w:p w:rsidR="00AE2A82" w:rsidRPr="00AF1BDE" w:rsidRDefault="00AE2A82" w:rsidP="00AE2A82">
      <w:pPr>
        <w:pStyle w:val="KDNabrajanje"/>
        <w:spacing w:before="0"/>
        <w:rPr>
          <w:rFonts w:cs="Arial"/>
          <w:lang w:bidi="en-US"/>
        </w:rPr>
      </w:pPr>
      <w:r w:rsidRPr="00AF1BDE">
        <w:rPr>
          <w:rFonts w:cs="Arial"/>
          <w:lang w:bidi="en-US"/>
        </w:rPr>
        <w:t xml:space="preserve">У случају заједничке понуде групе понуђача </w:t>
      </w:r>
      <w:r w:rsidRPr="00AF1BDE">
        <w:rPr>
          <w:rFonts w:cs="Arial"/>
          <w:lang w:val="sr-Cyrl-CS" w:bidi="en-US"/>
        </w:rPr>
        <w:t xml:space="preserve">обрасце под пуном материјалном и кривичном одговорношћу </w:t>
      </w:r>
      <w:r w:rsidRPr="00AF1BDE">
        <w:rPr>
          <w:rFonts w:cs="Arial"/>
          <w:lang w:bidi="en-US"/>
        </w:rPr>
        <w:t>попуњава, потписује и оверава сваки члан групе понуђача у своје име.</w:t>
      </w:r>
      <w:r w:rsidR="004471EE">
        <w:rPr>
          <w:rFonts w:cs="Arial"/>
          <w:lang w:val="sr-Cyrl-RS" w:bidi="en-US"/>
        </w:rPr>
        <w:t xml:space="preserve"> </w:t>
      </w:r>
      <w:r w:rsidR="004471EE">
        <w:rPr>
          <w:rFonts w:cs="Arial"/>
          <w:lang w:bidi="en-US"/>
        </w:rPr>
        <w:t>(</w:t>
      </w:r>
      <w:r w:rsidRPr="00AF1BDE">
        <w:rPr>
          <w:rFonts w:cs="Arial"/>
          <w:lang w:bidi="en-US"/>
        </w:rPr>
        <w:t>Образац Изјаве о независној понуди и Образац изјаве у складу са чланом 75. став 2. Закона)</w:t>
      </w:r>
    </w:p>
    <w:p w:rsidR="00AE2A82" w:rsidRPr="00AF1BDE" w:rsidRDefault="00AE2A82" w:rsidP="00AE2A82">
      <w:pPr>
        <w:pStyle w:val="KDNabrajanje"/>
        <w:rPr>
          <w:rFonts w:cs="Arial"/>
          <w:lang w:bidi="en-US"/>
        </w:rPr>
      </w:pPr>
      <w:r w:rsidRPr="00AF1BDE">
        <w:rPr>
          <w:rFonts w:cs="Arial"/>
          <w:lang w:bidi="en-US"/>
        </w:rPr>
        <w:t>Понуђачи из групе понуђача одговорају неограничено солидарно према наручиоцу.</w:t>
      </w:r>
    </w:p>
    <w:p w:rsidR="00AE2A82" w:rsidRPr="00AE2A82" w:rsidRDefault="00AE2A82" w:rsidP="009C4D67">
      <w:pPr>
        <w:rPr>
          <w:lang w:val="sr-Cyrl-RS"/>
        </w:rPr>
      </w:pPr>
    </w:p>
    <w:p w:rsidR="004B6465" w:rsidRPr="00AF1BDE" w:rsidRDefault="004B6465" w:rsidP="004B6465">
      <w:pPr>
        <w:pStyle w:val="KDPodnaslov2"/>
        <w:numPr>
          <w:ilvl w:val="1"/>
          <w:numId w:val="1"/>
        </w:numPr>
        <w:spacing w:before="0"/>
        <w:jc w:val="both"/>
        <w:rPr>
          <w:rFonts w:cs="Arial"/>
        </w:rPr>
      </w:pPr>
      <w:bookmarkStart w:id="216" w:name="_Toc441651587"/>
      <w:bookmarkStart w:id="217" w:name="_Toc442559898"/>
      <w:r w:rsidRPr="00AF1BDE">
        <w:rPr>
          <w:rFonts w:cs="Arial"/>
        </w:rPr>
        <w:t>Понуђена цена</w:t>
      </w:r>
      <w:bookmarkEnd w:id="216"/>
      <w:bookmarkEnd w:id="217"/>
    </w:p>
    <w:p w:rsidR="004B6465" w:rsidRPr="00AF1BDE" w:rsidRDefault="004B6465" w:rsidP="004B6465">
      <w:pPr>
        <w:pStyle w:val="KDParagraf"/>
        <w:spacing w:before="0"/>
        <w:rPr>
          <w:rFonts w:cs="Arial"/>
          <w:b/>
          <w:color w:val="FF0000"/>
        </w:rPr>
      </w:pPr>
      <w:proofErr w:type="gramStart"/>
      <w:r w:rsidRPr="00AF1BDE">
        <w:rPr>
          <w:rFonts w:cs="Arial"/>
        </w:rPr>
        <w:t>Цена се исказује у динарима, без пореза на додату вредност.</w:t>
      </w:r>
      <w:proofErr w:type="gramEnd"/>
    </w:p>
    <w:p w:rsidR="004B6465" w:rsidRPr="00AF1BDE" w:rsidRDefault="004B6465" w:rsidP="004B6465">
      <w:pPr>
        <w:pStyle w:val="KDParagraf"/>
        <w:spacing w:before="0"/>
        <w:rPr>
          <w:rFonts w:cs="Arial"/>
        </w:rPr>
      </w:pPr>
      <w:proofErr w:type="gramStart"/>
      <w:r w:rsidRPr="00AF1BDE">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AF1BDE">
        <w:rPr>
          <w:rFonts w:cs="Arial"/>
        </w:rPr>
        <w:t xml:space="preserve"> </w:t>
      </w:r>
    </w:p>
    <w:p w:rsidR="004B6465" w:rsidRPr="00AF1BDE" w:rsidRDefault="004B6465" w:rsidP="004B6465">
      <w:pPr>
        <w:pStyle w:val="KDParagraf"/>
        <w:spacing w:before="0"/>
        <w:rPr>
          <w:rFonts w:cs="Arial"/>
        </w:rPr>
      </w:pPr>
      <w:proofErr w:type="gramStart"/>
      <w:r w:rsidRPr="00AF1BDE">
        <w:rPr>
          <w:rFonts w:cs="Arial"/>
        </w:rPr>
        <w:lastRenderedPageBreak/>
        <w:t>Јединичне цене и укупно понуђена цена морају бити изражене са две децимале у складу са правилом заокруживања бројева.</w:t>
      </w:r>
      <w:proofErr w:type="gramEnd"/>
      <w:r w:rsidRPr="00AF1BDE">
        <w:rPr>
          <w:rFonts w:cs="Arial"/>
        </w:rPr>
        <w:t xml:space="preserve"> </w:t>
      </w:r>
      <w:proofErr w:type="gramStart"/>
      <w:r w:rsidRPr="00AF1BDE">
        <w:rPr>
          <w:rFonts w:cs="Arial"/>
        </w:rPr>
        <w:t>У случају рачунске грешке меродавна ће бити јединична цена.</w:t>
      </w:r>
      <w:proofErr w:type="gramEnd"/>
    </w:p>
    <w:p w:rsidR="004B6465" w:rsidRPr="00AF1BDE" w:rsidRDefault="004B6465" w:rsidP="004B6465">
      <w:pPr>
        <w:pStyle w:val="KDParagraf"/>
        <w:spacing w:before="0"/>
        <w:rPr>
          <w:rFonts w:cs="Arial"/>
        </w:rPr>
      </w:pPr>
      <w:proofErr w:type="gramStart"/>
      <w:r w:rsidRPr="00AF1BDE">
        <w:rPr>
          <w:rFonts w:cs="Arial"/>
        </w:rPr>
        <w:t>Понуда која је изражена у две валуте, сматраће се неприхватљивом.</w:t>
      </w:r>
      <w:proofErr w:type="gramEnd"/>
    </w:p>
    <w:p w:rsidR="004B6465" w:rsidRPr="00AF1BDE" w:rsidRDefault="004B6465" w:rsidP="004B6465">
      <w:pPr>
        <w:pStyle w:val="KDParagraf"/>
        <w:spacing w:before="0"/>
        <w:rPr>
          <w:rFonts w:cs="Arial"/>
          <w:color w:val="F79646" w:themeColor="accent6"/>
        </w:rPr>
      </w:pPr>
      <w:proofErr w:type="gramStart"/>
      <w:r w:rsidRPr="00AF1BDE">
        <w:rPr>
          <w:rFonts w:cs="Arial"/>
        </w:rPr>
        <w:t>Понуђена цена укључује све трошкове везане за реализацију предметне услуге.</w:t>
      </w:r>
      <w:proofErr w:type="gramEnd"/>
    </w:p>
    <w:p w:rsidR="004B6465" w:rsidRPr="00AF1BDE" w:rsidRDefault="004B6465" w:rsidP="004B6465">
      <w:pPr>
        <w:pStyle w:val="KDParagraf"/>
        <w:spacing w:before="0"/>
        <w:rPr>
          <w:rFonts w:eastAsia="Calibri" w:cs="Arial"/>
        </w:rPr>
      </w:pPr>
      <w:proofErr w:type="gramStart"/>
      <w:r w:rsidRPr="00AF1BDE">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4B6465" w:rsidRPr="00AF1BDE" w:rsidRDefault="004B6465" w:rsidP="004B6465">
      <w:pPr>
        <w:pStyle w:val="KDParagraf"/>
        <w:spacing w:before="0"/>
        <w:rPr>
          <w:rFonts w:cs="Arial"/>
        </w:rPr>
      </w:pPr>
      <w:proofErr w:type="gramStart"/>
      <w:r w:rsidRPr="00AF1BDE">
        <w:rPr>
          <w:rFonts w:cs="Arial"/>
        </w:rPr>
        <w:t>Ако је у понуди исказана неуобичајено ниска цена, Наручилац ће поступити у складу са чланом 92.</w:t>
      </w:r>
      <w:proofErr w:type="gramEnd"/>
      <w:r w:rsidRPr="00AF1BDE">
        <w:rPr>
          <w:rFonts w:cs="Arial"/>
        </w:rPr>
        <w:t xml:space="preserve"> </w:t>
      </w:r>
      <w:proofErr w:type="gramStart"/>
      <w:r w:rsidRPr="00AF1BDE">
        <w:rPr>
          <w:rFonts w:cs="Arial"/>
        </w:rPr>
        <w:t>Закона.</w:t>
      </w:r>
      <w:proofErr w:type="gramEnd"/>
    </w:p>
    <w:p w:rsidR="004B6465" w:rsidRPr="00AF1BDE" w:rsidRDefault="004B6465" w:rsidP="004B6465">
      <w:pPr>
        <w:spacing w:before="0"/>
        <w:rPr>
          <w:rFonts w:cs="Arial"/>
          <w:color w:val="00B0F0"/>
          <w:lang w:val="sr-Cyrl-RS" w:eastAsia="zh-CN"/>
        </w:rPr>
      </w:pPr>
    </w:p>
    <w:p w:rsidR="004B6465" w:rsidRPr="00AF1BDE" w:rsidRDefault="004B6465" w:rsidP="004B6465">
      <w:pPr>
        <w:pStyle w:val="KDPodnaslov2"/>
        <w:numPr>
          <w:ilvl w:val="1"/>
          <w:numId w:val="1"/>
        </w:numPr>
        <w:spacing w:before="0"/>
        <w:jc w:val="both"/>
        <w:rPr>
          <w:rFonts w:cs="Arial"/>
        </w:rPr>
      </w:pPr>
      <w:bookmarkStart w:id="218" w:name="_Toc441651588"/>
      <w:bookmarkStart w:id="219" w:name="_Toc442559899"/>
      <w:r w:rsidRPr="00AF1BDE">
        <w:rPr>
          <w:rFonts w:cs="Arial"/>
        </w:rPr>
        <w:t>Начин и услови плаћања</w:t>
      </w:r>
      <w:bookmarkEnd w:id="218"/>
      <w:bookmarkEnd w:id="219"/>
    </w:p>
    <w:p w:rsidR="004B6465" w:rsidRPr="00AF1BDE" w:rsidRDefault="004B6465" w:rsidP="004B6465">
      <w:pPr>
        <w:pStyle w:val="KDParagraf"/>
        <w:spacing w:before="0"/>
        <w:rPr>
          <w:rFonts w:eastAsia="Calibri" w:cs="Arial"/>
        </w:rPr>
      </w:pPr>
      <w:r w:rsidRPr="00AF1BDE">
        <w:rPr>
          <w:rFonts w:eastAsia="Calibri" w:cs="Arial"/>
        </w:rPr>
        <w:t xml:space="preserve">Корисник услуге се обавезује да </w:t>
      </w:r>
      <w:r w:rsidR="00247A99" w:rsidRPr="00AF1BDE">
        <w:rPr>
          <w:rFonts w:eastAsia="Calibri" w:cs="Arial"/>
          <w:lang w:val="sr-Cyrl-RS"/>
        </w:rPr>
        <w:t>Изабраном понуђачу</w:t>
      </w:r>
      <w:r w:rsidRPr="00AF1BDE">
        <w:rPr>
          <w:rFonts w:eastAsia="Calibri" w:cs="Arial"/>
        </w:rPr>
        <w:t xml:space="preserve"> плати извршене услуге на следећи начин:</w:t>
      </w:r>
    </w:p>
    <w:p w:rsidR="004B6465" w:rsidRPr="00AF1BDE" w:rsidRDefault="004B6465" w:rsidP="004B6465">
      <w:pPr>
        <w:pStyle w:val="KDParagraf"/>
        <w:spacing w:before="0"/>
        <w:rPr>
          <w:rFonts w:eastAsia="Calibri" w:cs="Arial"/>
          <w:lang w:val="sr-Cyrl-RS"/>
        </w:rPr>
      </w:pPr>
      <w:r w:rsidRPr="00AF1BDE">
        <w:rPr>
          <w:rFonts w:eastAsia="Calibri" w:cs="Arial"/>
        </w:rPr>
        <w:t>•</w:t>
      </w:r>
      <w:r w:rsidRPr="00AF1BDE">
        <w:rPr>
          <w:rFonts w:eastAsia="Calibri" w:cs="Arial"/>
        </w:rPr>
        <w:tab/>
      </w:r>
      <w:r w:rsidR="004471EE">
        <w:rPr>
          <w:rFonts w:eastAsia="Calibri" w:cs="Arial"/>
          <w:lang w:val="sr-Cyrl-RS"/>
        </w:rPr>
        <w:t>У</w:t>
      </w:r>
      <w:r w:rsidRPr="00AF1BDE">
        <w:rPr>
          <w:rFonts w:eastAsia="Calibri" w:cs="Arial"/>
        </w:rPr>
        <w:t xml:space="preserve"> року до 45 (словима: четрдесетпет) дана од дана </w:t>
      </w:r>
      <w:proofErr w:type="gramStart"/>
      <w:r w:rsidRPr="00AF1BDE">
        <w:rPr>
          <w:rFonts w:eastAsia="Calibri" w:cs="Arial"/>
        </w:rPr>
        <w:t xml:space="preserve">пријема  </w:t>
      </w:r>
      <w:r w:rsidRPr="00AF1BDE">
        <w:rPr>
          <w:rFonts w:eastAsia="Calibri" w:cs="Arial"/>
          <w:b/>
        </w:rPr>
        <w:t>исправног</w:t>
      </w:r>
      <w:proofErr w:type="gramEnd"/>
      <w:r w:rsidRPr="00AF1BDE">
        <w:rPr>
          <w:rFonts w:eastAsia="Calibri" w:cs="Arial"/>
        </w:rPr>
        <w:t xml:space="preserve"> рачуна, издатог на основу прихваћених и одобрених  Извештаја (</w:t>
      </w:r>
      <w:r w:rsidRPr="00AF1BDE">
        <w:rPr>
          <w:rFonts w:eastAsia="Calibri" w:cs="Arial"/>
          <w:b/>
        </w:rPr>
        <w:t>Записника, који је саставни део рачуна</w:t>
      </w:r>
      <w:r w:rsidRPr="00AF1BDE">
        <w:rPr>
          <w:rFonts w:eastAsia="Calibri" w:cs="Arial"/>
        </w:rPr>
        <w:t>).</w:t>
      </w:r>
    </w:p>
    <w:p w:rsidR="004B6465" w:rsidRPr="00AF1BDE" w:rsidRDefault="004B6465" w:rsidP="004B6465">
      <w:pPr>
        <w:pStyle w:val="KDParagraf"/>
        <w:spacing w:before="0"/>
        <w:rPr>
          <w:rFonts w:eastAsia="Calibri" w:cs="Arial"/>
          <w:color w:val="00B0F0"/>
          <w:lang w:val="sr-Cyrl-CS"/>
        </w:rPr>
      </w:pPr>
    </w:p>
    <w:p w:rsidR="004B6465" w:rsidRPr="00AF1BDE" w:rsidRDefault="004B6465" w:rsidP="004B6465">
      <w:pPr>
        <w:pStyle w:val="KDParagraf"/>
        <w:spacing w:before="0"/>
        <w:rPr>
          <w:rFonts w:cs="Arial"/>
          <w:b/>
        </w:rPr>
      </w:pPr>
      <w:r w:rsidRPr="00AF1BDE">
        <w:rPr>
          <w:rFonts w:cs="Arial"/>
        </w:rPr>
        <w:t xml:space="preserve">Рачун мора </w:t>
      </w:r>
      <w:r w:rsidRPr="004471EE">
        <w:rPr>
          <w:rFonts w:cs="Arial"/>
        </w:rPr>
        <w:t>гласити на:</w:t>
      </w:r>
      <w:r w:rsidRPr="00AF1BDE">
        <w:rPr>
          <w:rFonts w:cs="Arial"/>
          <w:b/>
        </w:rPr>
        <w:t xml:space="preserve"> Јавно предузеће „Електропривреда Србије“ Београд, </w:t>
      </w:r>
      <w:r w:rsidR="00332F8C">
        <w:rPr>
          <w:rFonts w:cs="Arial"/>
          <w:b/>
          <w:lang w:val="sr-Cyrl-RS"/>
        </w:rPr>
        <w:t xml:space="preserve">Улица Балканска 13, </w:t>
      </w:r>
      <w:r w:rsidRPr="00AF1BDE">
        <w:rPr>
          <w:rFonts w:cs="Arial"/>
          <w:b/>
        </w:rPr>
        <w:t>огранак ТЕНТ,</w:t>
      </w:r>
      <w:r w:rsidR="004471EE">
        <w:rPr>
          <w:rFonts w:cs="Arial"/>
          <w:b/>
          <w:lang w:val="sr-Cyrl-RS"/>
        </w:rPr>
        <w:t xml:space="preserve"> ТЕНТ А,</w:t>
      </w:r>
      <w:r w:rsidRPr="00AF1BDE">
        <w:rPr>
          <w:rFonts w:cs="Arial"/>
          <w:b/>
        </w:rPr>
        <w:t xml:space="preserve"> </w:t>
      </w:r>
      <w:r w:rsidRPr="00AF1BDE">
        <w:rPr>
          <w:rFonts w:cs="Arial"/>
          <w:b/>
          <w:lang w:val="ru-RU"/>
        </w:rPr>
        <w:t>Богољуба Урошевића Црног 44</w:t>
      </w:r>
      <w:r w:rsidRPr="00AF1BDE">
        <w:rPr>
          <w:rFonts w:cs="Arial"/>
          <w:b/>
        </w:rPr>
        <w:t xml:space="preserve">, 11500 Oбреновац, ПИБ </w:t>
      </w:r>
      <w:r w:rsidRPr="00AF1BDE">
        <w:rPr>
          <w:rFonts w:cs="Arial"/>
          <w:b/>
          <w:lang w:val="sr-Cyrl-BA"/>
        </w:rPr>
        <w:t>(103920327)</w:t>
      </w:r>
      <w:r w:rsidRPr="00AF1BDE">
        <w:rPr>
          <w:rFonts w:cs="Arial"/>
        </w:rPr>
        <w:t xml:space="preserve"> и бити достављен на адресу </w:t>
      </w:r>
      <w:r w:rsidR="00247A99" w:rsidRPr="00AF1BDE">
        <w:rPr>
          <w:rFonts w:cs="Arial"/>
          <w:lang w:val="sr-Cyrl-RS"/>
        </w:rPr>
        <w:t>Наручиоца</w:t>
      </w:r>
      <w:r w:rsidRPr="00AF1BDE">
        <w:rPr>
          <w:rFonts w:cs="Arial"/>
        </w:rPr>
        <w:t xml:space="preserve">: Јавно предузеће „Електропривреда Србије“ Београд, огранак ТЕНТ, </w:t>
      </w:r>
      <w:r w:rsidR="00691E2F" w:rsidRPr="00AF1BDE">
        <w:rPr>
          <w:rFonts w:cs="Arial"/>
          <w:lang w:val="ru-RU"/>
        </w:rPr>
        <w:t xml:space="preserve">ТЕНТ </w:t>
      </w:r>
      <w:r w:rsidR="00691E2F">
        <w:rPr>
          <w:rFonts w:cs="Arial"/>
          <w:lang w:val="ru-RU"/>
        </w:rPr>
        <w:t>А, Богољуба Урошевића Црног 44</w:t>
      </w:r>
      <w:r w:rsidRPr="00AF1BDE">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247A99" w:rsidRPr="00AF1BDE">
        <w:rPr>
          <w:rFonts w:cs="Arial"/>
          <w:lang w:val="sr-Cyrl-RS"/>
        </w:rPr>
        <w:t>Наручиоца</w:t>
      </w:r>
      <w:r w:rsidRPr="00AF1BDE">
        <w:rPr>
          <w:rFonts w:cs="Arial"/>
        </w:rPr>
        <w:t xml:space="preserve">. </w:t>
      </w:r>
      <w:r w:rsidR="00247A99" w:rsidRPr="00AF1BDE">
        <w:rPr>
          <w:rFonts w:cs="Arial"/>
          <w:b/>
          <w:lang w:val="sr-Cyrl-RS"/>
        </w:rPr>
        <w:t>Изабрани понуђач</w:t>
      </w:r>
      <w:r w:rsidRPr="00AF1BDE">
        <w:rPr>
          <w:rFonts w:cs="Arial"/>
          <w:b/>
        </w:rPr>
        <w:t xml:space="preserve"> је обавезан да на рачуну/рачунима наведе уговoр на основу којег се рачун издаје (број и датум)</w:t>
      </w:r>
      <w:r w:rsidRPr="00AF1BDE">
        <w:rPr>
          <w:rFonts w:cs="Arial"/>
          <w:b/>
          <w:lang w:val="sr-Cyrl-RS"/>
        </w:rPr>
        <w:t xml:space="preserve"> и број Јавне набавке</w:t>
      </w:r>
      <w:r w:rsidRPr="00AF1BDE">
        <w:rPr>
          <w:rFonts w:cs="Arial"/>
          <w:b/>
        </w:rPr>
        <w:t>.</w:t>
      </w:r>
    </w:p>
    <w:p w:rsidR="004B6465" w:rsidRPr="00AF1BDE" w:rsidRDefault="004B6465" w:rsidP="004B6465">
      <w:pPr>
        <w:pStyle w:val="KDParagraf"/>
        <w:spacing w:before="0"/>
        <w:rPr>
          <w:rFonts w:cs="Arial"/>
          <w:color w:val="FF0000"/>
        </w:rPr>
      </w:pPr>
    </w:p>
    <w:p w:rsidR="004B6465" w:rsidRPr="00AF1BDE" w:rsidRDefault="004B6465" w:rsidP="004B6465">
      <w:pPr>
        <w:pStyle w:val="KDParagraf"/>
        <w:spacing w:before="0"/>
        <w:rPr>
          <w:rFonts w:cs="Arial"/>
        </w:rPr>
      </w:pPr>
      <w:proofErr w:type="gramStart"/>
      <w:r w:rsidRPr="00AF1BD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AF1BDE">
        <w:rPr>
          <w:rFonts w:cs="Arial"/>
        </w:rPr>
        <w:t xml:space="preserve"> </w:t>
      </w:r>
      <w:proofErr w:type="gramStart"/>
      <w:r w:rsidRPr="00AF1BDE">
        <w:rPr>
          <w:rFonts w:cs="Arial"/>
        </w:rPr>
        <w:t>Рачуни који не одговарају наведеним тачним називима, ће се сматрати неисправним.</w:t>
      </w:r>
      <w:proofErr w:type="gramEnd"/>
      <w:r w:rsidRPr="00AF1BDE">
        <w:rPr>
          <w:rFonts w:cs="Arial"/>
        </w:rPr>
        <w:t xml:space="preserve"> </w:t>
      </w:r>
      <w:proofErr w:type="gramStart"/>
      <w:r w:rsidRPr="00AF1BD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B6465" w:rsidRPr="00AF1BDE" w:rsidRDefault="004B6465" w:rsidP="004B6465">
      <w:pPr>
        <w:pStyle w:val="KDParagraf"/>
        <w:spacing w:before="0"/>
        <w:rPr>
          <w:rFonts w:cs="Arial"/>
          <w:b/>
          <w:lang w:val="sr-Cyrl-RS"/>
        </w:rPr>
      </w:pPr>
      <w:proofErr w:type="gramStart"/>
      <w:r w:rsidRPr="00AF1BDE">
        <w:rPr>
          <w:rFonts w:cs="Arial"/>
          <w:b/>
        </w:rPr>
        <w:t>Рачун који није издат у складу са угов</w:t>
      </w:r>
      <w:r w:rsidRPr="00AF1BDE">
        <w:rPr>
          <w:rFonts w:cs="Arial"/>
          <w:b/>
          <w:lang w:val="sr-Cyrl-RS"/>
        </w:rPr>
        <w:t>о</w:t>
      </w:r>
      <w:r w:rsidRPr="00AF1BDE">
        <w:rPr>
          <w:rFonts w:cs="Arial"/>
          <w:b/>
        </w:rPr>
        <w:t xml:space="preserve">реним условима, неће бити исправан и биће враћен </w:t>
      </w:r>
      <w:r w:rsidR="00247A99" w:rsidRPr="00AF1BDE">
        <w:rPr>
          <w:rFonts w:cs="Arial"/>
          <w:b/>
          <w:lang w:val="sr-Cyrl-RS"/>
        </w:rPr>
        <w:t>Изабраном понуђачу</w:t>
      </w:r>
      <w:r w:rsidRPr="00AF1BDE">
        <w:rPr>
          <w:rFonts w:cs="Arial"/>
          <w:b/>
        </w:rPr>
        <w:t>.</w:t>
      </w:r>
      <w:proofErr w:type="gramEnd"/>
    </w:p>
    <w:p w:rsidR="004B6465" w:rsidRPr="00AF1BDE" w:rsidRDefault="004B6465" w:rsidP="004B6465">
      <w:pPr>
        <w:pStyle w:val="KDParagraf"/>
        <w:spacing w:before="0"/>
        <w:rPr>
          <w:rFonts w:cs="Arial"/>
          <w:b/>
          <w:lang w:val="sr-Cyrl-RS"/>
        </w:rPr>
      </w:pPr>
    </w:p>
    <w:p w:rsidR="004B6465" w:rsidRPr="00AF1BDE" w:rsidRDefault="004B6465" w:rsidP="004B6465">
      <w:pPr>
        <w:pStyle w:val="KDPodnaslov2"/>
        <w:numPr>
          <w:ilvl w:val="1"/>
          <w:numId w:val="1"/>
        </w:numPr>
        <w:spacing w:before="0"/>
        <w:jc w:val="both"/>
        <w:rPr>
          <w:rFonts w:cs="Arial"/>
          <w:lang w:val="ru-RU"/>
        </w:rPr>
      </w:pPr>
      <w:bookmarkStart w:id="220" w:name="_Toc441651589"/>
      <w:bookmarkStart w:id="221" w:name="_Toc442559900"/>
      <w:r w:rsidRPr="00AF1BDE">
        <w:rPr>
          <w:rFonts w:cs="Arial"/>
        </w:rPr>
        <w:t>Рок важења понуде</w:t>
      </w:r>
      <w:bookmarkEnd w:id="220"/>
      <w:bookmarkEnd w:id="221"/>
    </w:p>
    <w:p w:rsidR="004B6465" w:rsidRPr="00AF1BDE" w:rsidRDefault="00B107F7" w:rsidP="004B6465">
      <w:pPr>
        <w:pStyle w:val="ListParagraph"/>
        <w:spacing w:before="0"/>
        <w:ind w:left="360"/>
        <w:rPr>
          <w:rFonts w:ascii="Arial" w:hAnsi="Arial" w:cs="Arial"/>
          <w:lang w:val="ru-RU"/>
        </w:rPr>
      </w:pPr>
      <w:r w:rsidRPr="00AF1BDE">
        <w:rPr>
          <w:rFonts w:ascii="Arial" w:hAnsi="Arial" w:cs="Arial"/>
          <w:lang w:val="ru-RU"/>
        </w:rPr>
        <w:t xml:space="preserve">Понуда мора да важи најмање 60 </w:t>
      </w:r>
      <w:r w:rsidR="004B6465" w:rsidRPr="00AF1BDE">
        <w:rPr>
          <w:rFonts w:ascii="Arial" w:hAnsi="Arial" w:cs="Arial"/>
          <w:lang w:val="ru-RU"/>
        </w:rPr>
        <w:t xml:space="preserve">дана од дана отварања понуда. </w:t>
      </w:r>
    </w:p>
    <w:p w:rsidR="00BC096A" w:rsidRPr="004471EE" w:rsidRDefault="004B6465" w:rsidP="004471EE">
      <w:pPr>
        <w:pStyle w:val="ListParagraph"/>
        <w:spacing w:before="0"/>
        <w:ind w:left="360"/>
        <w:rPr>
          <w:rFonts w:ascii="Arial" w:hAnsi="Arial" w:cs="Arial"/>
          <w:lang w:val="sr-Cyrl-RS"/>
        </w:rPr>
      </w:pPr>
      <w:proofErr w:type="gramStart"/>
      <w:r w:rsidRPr="00AF1BDE">
        <w:rPr>
          <w:rFonts w:ascii="Arial" w:hAnsi="Arial" w:cs="Arial"/>
        </w:rPr>
        <w:t xml:space="preserve">У случају да </w:t>
      </w:r>
      <w:r w:rsidR="00C02376" w:rsidRPr="00AF1BDE">
        <w:rPr>
          <w:rFonts w:ascii="Arial" w:hAnsi="Arial" w:cs="Arial"/>
          <w:lang w:val="sr-Cyrl-RS"/>
        </w:rPr>
        <w:t xml:space="preserve">изабрани </w:t>
      </w:r>
      <w:r w:rsidRPr="00AF1BDE">
        <w:rPr>
          <w:rFonts w:ascii="Arial" w:hAnsi="Arial" w:cs="Arial"/>
        </w:rPr>
        <w:t>понуђач наведе краћи рок важења понуде, понуда ће бити одбијена, као неприхватљива.</w:t>
      </w:r>
      <w:proofErr w:type="gramEnd"/>
      <w:r w:rsidRPr="00AF1BDE">
        <w:rPr>
          <w:rFonts w:ascii="Arial" w:hAnsi="Arial" w:cs="Arial"/>
        </w:rPr>
        <w:t xml:space="preserve"> </w:t>
      </w:r>
    </w:p>
    <w:p w:rsidR="00BC096A" w:rsidRPr="00AF1BDE" w:rsidRDefault="00BC096A" w:rsidP="00BC096A">
      <w:pPr>
        <w:pStyle w:val="KDPodnaslov2"/>
        <w:numPr>
          <w:ilvl w:val="1"/>
          <w:numId w:val="1"/>
        </w:numPr>
        <w:spacing w:before="0"/>
        <w:jc w:val="both"/>
        <w:rPr>
          <w:rFonts w:cs="Arial"/>
        </w:rPr>
      </w:pPr>
      <w:bookmarkStart w:id="222" w:name="_Toc441651593"/>
      <w:bookmarkStart w:id="223" w:name="_Toc442559904"/>
      <w:r w:rsidRPr="00AF1BDE">
        <w:rPr>
          <w:rFonts w:cs="Arial"/>
        </w:rPr>
        <w:t>Средства финансијског обезбеђења</w:t>
      </w:r>
      <w:bookmarkEnd w:id="222"/>
      <w:bookmarkEnd w:id="223"/>
    </w:p>
    <w:p w:rsidR="00BC096A" w:rsidRPr="00AF1BDE" w:rsidRDefault="00BC096A" w:rsidP="00BC096A">
      <w:pPr>
        <w:rPr>
          <w:rFonts w:eastAsia="TimesNewRomanPSMT" w:cs="Arial"/>
          <w:bCs/>
          <w:iCs/>
        </w:rPr>
      </w:pPr>
      <w:proofErr w:type="gramStart"/>
      <w:r w:rsidRPr="00AF1BDE">
        <w:rPr>
          <w:rFonts w:eastAsia="TimesNewRomanPSMT" w:cs="Arial"/>
          <w:bCs/>
          <w:iCs/>
        </w:rPr>
        <w:t xml:space="preserve">Сви трошкови око прибављања средстава обезбеђења падају на терет </w:t>
      </w:r>
      <w:r w:rsidR="00C02376" w:rsidRPr="00AF1BDE">
        <w:rPr>
          <w:rFonts w:eastAsia="TimesNewRomanPSMT" w:cs="Arial"/>
          <w:bCs/>
          <w:iCs/>
          <w:lang w:val="sr-Cyrl-RS"/>
        </w:rPr>
        <w:t xml:space="preserve">изабраног </w:t>
      </w:r>
      <w:r w:rsidR="000D5473" w:rsidRPr="00AF1BDE">
        <w:rPr>
          <w:rFonts w:eastAsia="TimesNewRomanPSMT" w:cs="Arial"/>
          <w:bCs/>
          <w:iCs/>
        </w:rPr>
        <w:t>понуђача</w:t>
      </w:r>
      <w:r w:rsidRPr="00AF1BDE">
        <w:rPr>
          <w:rFonts w:eastAsia="TimesNewRomanPSMT" w:cs="Arial"/>
          <w:bCs/>
          <w:iCs/>
        </w:rPr>
        <w:t>.</w:t>
      </w:r>
      <w:proofErr w:type="gramEnd"/>
      <w:r w:rsidRPr="00AF1BDE">
        <w:rPr>
          <w:rFonts w:eastAsia="TimesNewRomanPSMT" w:cs="Arial"/>
          <w:bCs/>
          <w:iCs/>
        </w:rPr>
        <w:t xml:space="preserve"> </w:t>
      </w:r>
      <w:proofErr w:type="gramStart"/>
      <w:r w:rsidRPr="00AF1BDE">
        <w:rPr>
          <w:rFonts w:eastAsia="TimesNewRomanPSMT" w:cs="Arial"/>
          <w:bCs/>
          <w:iCs/>
        </w:rPr>
        <w:t>Члан групе понуђача може бити налогодавац СФО.</w:t>
      </w:r>
      <w:proofErr w:type="gramEnd"/>
      <w:r w:rsidRPr="00AF1BDE">
        <w:rPr>
          <w:rFonts w:eastAsia="TimesNewRomanPSMT" w:cs="Arial"/>
          <w:bCs/>
          <w:iCs/>
        </w:rPr>
        <w:t xml:space="preserve"> </w:t>
      </w:r>
      <w:proofErr w:type="gramStart"/>
      <w:r w:rsidRPr="00AF1BDE">
        <w:rPr>
          <w:rFonts w:eastAsia="TimesNewRomanPSMT" w:cs="Arial"/>
          <w:bCs/>
          <w:iCs/>
        </w:rPr>
        <w:t>СФО морају да буду у валути у којој је и понуда.</w:t>
      </w:r>
      <w:proofErr w:type="gramEnd"/>
      <w:r w:rsidRPr="00AF1BDE">
        <w:rPr>
          <w:rFonts w:eastAsia="TimesNewRomanPSMT" w:cs="Arial"/>
          <w:bCs/>
          <w:iCs/>
        </w:rPr>
        <w:t xml:space="preserve"> Ако се за време трајања Уговора промене рокови за извршење уговорне обавезе, </w:t>
      </w:r>
      <w:proofErr w:type="gramStart"/>
      <w:r w:rsidRPr="00AF1BDE">
        <w:rPr>
          <w:rFonts w:eastAsia="TimesNewRomanPSMT" w:cs="Arial"/>
          <w:bCs/>
          <w:iCs/>
        </w:rPr>
        <w:t>важност  СФО</w:t>
      </w:r>
      <w:proofErr w:type="gramEnd"/>
      <w:r w:rsidRPr="00AF1BDE">
        <w:rPr>
          <w:rFonts w:eastAsia="TimesNewRomanPSMT" w:cs="Arial"/>
          <w:bCs/>
          <w:iCs/>
        </w:rPr>
        <w:t xml:space="preserve"> мора се продужити. </w:t>
      </w:r>
    </w:p>
    <w:p w:rsidR="00277AE0" w:rsidRDefault="00277AE0" w:rsidP="00BC096A">
      <w:pPr>
        <w:spacing w:before="0"/>
        <w:rPr>
          <w:rFonts w:cs="Arial"/>
        </w:rPr>
      </w:pPr>
    </w:p>
    <w:p w:rsidR="00BC096A" w:rsidRPr="00AF1BDE" w:rsidRDefault="00C02376" w:rsidP="00BC096A">
      <w:pPr>
        <w:spacing w:before="0"/>
        <w:rPr>
          <w:rFonts w:cs="Arial"/>
          <w:lang w:val="sr-Latn-RS"/>
        </w:rPr>
      </w:pPr>
      <w:r w:rsidRPr="00AF1BDE">
        <w:rPr>
          <w:rFonts w:cs="Arial"/>
          <w:lang w:val="ru-RU"/>
        </w:rPr>
        <w:t>Изабрани п</w:t>
      </w:r>
      <w:r w:rsidR="00BC096A" w:rsidRPr="00AF1BDE">
        <w:rPr>
          <w:rFonts w:cs="Arial"/>
          <w:lang w:val="ru-RU"/>
        </w:rPr>
        <w:t>онуђач је дужан да достави следећа средства финансијског обезбеђења:</w:t>
      </w:r>
    </w:p>
    <w:p w:rsidR="004471EE" w:rsidRDefault="004471EE" w:rsidP="00332F8C">
      <w:pPr>
        <w:spacing w:before="0"/>
        <w:contextualSpacing/>
        <w:rPr>
          <w:rFonts w:eastAsia="Calibri" w:cs="Arial"/>
          <w:b/>
          <w:u w:val="single"/>
          <w:lang w:val="sr-Cyrl-RS"/>
        </w:rPr>
      </w:pPr>
    </w:p>
    <w:p w:rsidR="00332F8C" w:rsidRPr="00FB6FAA" w:rsidRDefault="00332F8C" w:rsidP="00332F8C">
      <w:pPr>
        <w:spacing w:before="0"/>
        <w:contextualSpacing/>
        <w:rPr>
          <w:rFonts w:eastAsia="Calibri" w:cs="Arial"/>
          <w:b/>
          <w:u w:val="single"/>
          <w:lang w:val="sr-Latn-RS"/>
        </w:rPr>
      </w:pPr>
      <w:r w:rsidRPr="00FB6FAA">
        <w:rPr>
          <w:rFonts w:eastAsia="Calibri" w:cs="Arial"/>
          <w:b/>
          <w:u w:val="single"/>
        </w:rPr>
        <w:t>У понуди:</w:t>
      </w:r>
    </w:p>
    <w:p w:rsidR="00332F8C" w:rsidRPr="00FB6FAA" w:rsidRDefault="00332F8C" w:rsidP="00332F8C">
      <w:pPr>
        <w:tabs>
          <w:tab w:val="left" w:pos="567"/>
          <w:tab w:val="left" w:pos="851"/>
        </w:tabs>
        <w:spacing w:before="0"/>
        <w:outlineLvl w:val="2"/>
        <w:rPr>
          <w:rFonts w:cs="Arial"/>
          <w:b/>
          <w:lang w:val="sr-Cyrl-RS"/>
        </w:rPr>
      </w:pPr>
      <w:bookmarkStart w:id="224" w:name="_Toc441651595"/>
      <w:bookmarkStart w:id="225" w:name="_Toc442559906"/>
    </w:p>
    <w:p w:rsidR="00332F8C" w:rsidRPr="00FB6FAA" w:rsidRDefault="00332F8C" w:rsidP="00332F8C">
      <w:pPr>
        <w:tabs>
          <w:tab w:val="left" w:pos="567"/>
          <w:tab w:val="left" w:pos="851"/>
        </w:tabs>
        <w:spacing w:before="0"/>
        <w:outlineLvl w:val="2"/>
        <w:rPr>
          <w:rFonts w:cs="Arial"/>
          <w:b/>
        </w:rPr>
      </w:pPr>
      <w:r w:rsidRPr="00FB6FAA">
        <w:rPr>
          <w:rFonts w:cs="Arial"/>
          <w:b/>
        </w:rPr>
        <w:t>Меница за озбиљност понуде</w:t>
      </w:r>
      <w:bookmarkEnd w:id="224"/>
      <w:bookmarkEnd w:id="225"/>
    </w:p>
    <w:p w:rsidR="00332F8C" w:rsidRPr="00FB6FAA" w:rsidRDefault="00332F8C" w:rsidP="00332F8C">
      <w:pPr>
        <w:spacing w:before="0"/>
        <w:rPr>
          <w:rFonts w:cs="Arial"/>
        </w:rPr>
      </w:pPr>
      <w:r w:rsidRPr="00FB6FAA">
        <w:rPr>
          <w:rFonts w:cs="Arial"/>
        </w:rPr>
        <w:lastRenderedPageBreak/>
        <w:t>Понуђач је обавезан да уз понуду Наручиоцу достави:</w:t>
      </w:r>
    </w:p>
    <w:p w:rsidR="00332F8C" w:rsidRPr="00FB6FAA" w:rsidRDefault="00332F8C" w:rsidP="00332F8C">
      <w:pPr>
        <w:spacing w:before="0"/>
        <w:rPr>
          <w:rFonts w:cs="Arial"/>
        </w:rPr>
      </w:pPr>
    </w:p>
    <w:p w:rsidR="00332F8C" w:rsidRPr="00FB6FAA" w:rsidRDefault="00332F8C" w:rsidP="008D373B">
      <w:pPr>
        <w:numPr>
          <w:ilvl w:val="0"/>
          <w:numId w:val="13"/>
        </w:numPr>
        <w:spacing w:before="0"/>
        <w:ind w:left="0"/>
        <w:rPr>
          <w:rFonts w:cs="Arial"/>
        </w:rPr>
      </w:pPr>
      <w:r w:rsidRPr="00FB6FAA">
        <w:rPr>
          <w:rFonts w:cs="Arial"/>
        </w:rPr>
        <w:t>1) бланко сопствену меницу за озбиљност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32F8C" w:rsidRPr="00FB6FAA" w:rsidRDefault="00332F8C" w:rsidP="008D373B">
      <w:pPr>
        <w:numPr>
          <w:ilvl w:val="0"/>
          <w:numId w:val="13"/>
        </w:numPr>
        <w:spacing w:before="0"/>
        <w:ind w:left="0"/>
        <w:rPr>
          <w:rFonts w:cs="Arial"/>
        </w:rPr>
      </w:pPr>
      <w:r w:rsidRPr="00FB6FAA">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B6FAA">
        <w:rPr>
          <w:rFonts w:cs="Arial"/>
        </w:rPr>
        <w:t>“ бр</w:t>
      </w:r>
      <w:proofErr w:type="gramEnd"/>
      <w:r w:rsidRPr="00FB6FAA">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32F8C" w:rsidRPr="00FB6FAA" w:rsidRDefault="00332F8C" w:rsidP="008D373B">
      <w:pPr>
        <w:numPr>
          <w:ilvl w:val="0"/>
          <w:numId w:val="13"/>
        </w:numPr>
        <w:spacing w:before="0"/>
        <w:ind w:left="0"/>
        <w:rPr>
          <w:rFonts w:cs="Arial"/>
        </w:rPr>
      </w:pPr>
      <w:r w:rsidRPr="00FB6FAA">
        <w:rPr>
          <w:rFonts w:cs="Arial"/>
        </w:rPr>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332F8C" w:rsidRPr="00FB6FAA" w:rsidRDefault="00332F8C" w:rsidP="008D373B">
      <w:pPr>
        <w:numPr>
          <w:ilvl w:val="0"/>
          <w:numId w:val="13"/>
        </w:numPr>
        <w:spacing w:before="0"/>
        <w:ind w:left="0"/>
        <w:rPr>
          <w:rFonts w:cs="Arial"/>
        </w:rPr>
      </w:pPr>
      <w:r w:rsidRPr="00FB6FAA">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32F8C" w:rsidRPr="00FB6FAA" w:rsidRDefault="00332F8C" w:rsidP="00332F8C">
      <w:pPr>
        <w:spacing w:before="0"/>
        <w:rPr>
          <w:rFonts w:cs="Arial"/>
        </w:rPr>
      </w:pPr>
      <w:r w:rsidRPr="00FB6FAA">
        <w:rPr>
          <w:rFonts w:cs="Arial"/>
        </w:rPr>
        <w:t xml:space="preserve">2)  </w:t>
      </w:r>
      <w:proofErr w:type="gramStart"/>
      <w:r w:rsidRPr="00FB6FAA">
        <w:rPr>
          <w:rFonts w:cs="Arial"/>
        </w:rPr>
        <w:t>фотокопију</w:t>
      </w:r>
      <w:proofErr w:type="gramEnd"/>
      <w:r w:rsidRPr="00FB6FAA">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32F8C" w:rsidRPr="00FB6FAA" w:rsidRDefault="00332F8C" w:rsidP="00332F8C">
      <w:pPr>
        <w:rPr>
          <w:rFonts w:cs="Arial"/>
        </w:rPr>
      </w:pPr>
      <w:r w:rsidRPr="00FB6FAA">
        <w:rPr>
          <w:rFonts w:cs="Arial"/>
        </w:rPr>
        <w:t xml:space="preserve">3)  </w:t>
      </w:r>
      <w:proofErr w:type="gramStart"/>
      <w:r w:rsidRPr="00FB6FAA">
        <w:rPr>
          <w:rFonts w:cs="Arial"/>
        </w:rPr>
        <w:t>фотокопију</w:t>
      </w:r>
      <w:proofErr w:type="gramEnd"/>
      <w:r w:rsidRPr="00FB6FAA">
        <w:rPr>
          <w:rFonts w:cs="Arial"/>
        </w:rPr>
        <w:t xml:space="preserve"> ОП обрасца.</w:t>
      </w:r>
    </w:p>
    <w:p w:rsidR="00332F8C" w:rsidRPr="00FB6FAA" w:rsidRDefault="00332F8C" w:rsidP="00332F8C">
      <w:pPr>
        <w:rPr>
          <w:rFonts w:cs="Arial"/>
        </w:rPr>
      </w:pPr>
      <w:r w:rsidRPr="00FB6FAA">
        <w:rPr>
          <w:rFonts w:cs="Arial"/>
        </w:rPr>
        <w:t>4) Доказ о регистрацији менице у Регистру меница Народне банке Србије (</w:t>
      </w:r>
      <w:proofErr w:type="gramStart"/>
      <w:r w:rsidRPr="00FB6FAA">
        <w:rPr>
          <w:rFonts w:cs="Arial"/>
        </w:rPr>
        <w:t>фотокопија  Захтева</w:t>
      </w:r>
      <w:proofErr w:type="gramEnd"/>
      <w:r w:rsidRPr="00FB6FAA">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32F8C" w:rsidRPr="00FB6FAA" w:rsidRDefault="00332F8C" w:rsidP="00332F8C">
      <w:pPr>
        <w:rPr>
          <w:rFonts w:cs="Arial"/>
        </w:rPr>
      </w:pPr>
      <w:r w:rsidRPr="00FB6FAA">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332F8C" w:rsidRPr="00FB6FAA" w:rsidRDefault="00332F8C" w:rsidP="00332F8C">
      <w:pPr>
        <w:rPr>
          <w:rFonts w:cs="Arial"/>
        </w:rPr>
      </w:pPr>
      <w:proofErr w:type="gramStart"/>
      <w:r w:rsidRPr="00FB6FAA">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332F8C" w:rsidRPr="00FB6FAA" w:rsidRDefault="00332F8C" w:rsidP="00332F8C">
      <w:pPr>
        <w:rPr>
          <w:rFonts w:cs="Arial"/>
        </w:rPr>
      </w:pPr>
      <w:proofErr w:type="gramStart"/>
      <w:r w:rsidRPr="00FB6FAA">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BC096A" w:rsidRPr="00332F8C" w:rsidRDefault="00332F8C" w:rsidP="00332F8C">
      <w:pPr>
        <w:rPr>
          <w:rFonts w:cs="Arial"/>
          <w:lang w:val="sr-Cyrl-RS"/>
        </w:rPr>
      </w:pPr>
      <w:proofErr w:type="gramStart"/>
      <w:r w:rsidRPr="00FB6FAA">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332F8C" w:rsidRPr="00277AE0" w:rsidRDefault="00332F8C" w:rsidP="00BC096A">
      <w:pPr>
        <w:spacing w:before="0"/>
        <w:rPr>
          <w:rFonts w:cs="Arial"/>
          <w:lang w:val="sr-Cyrl-RS"/>
        </w:rPr>
      </w:pPr>
    </w:p>
    <w:p w:rsidR="00BC096A" w:rsidRPr="00AF1BDE" w:rsidRDefault="00BC096A" w:rsidP="00BC096A">
      <w:pPr>
        <w:spacing w:before="0"/>
        <w:contextualSpacing/>
        <w:rPr>
          <w:rFonts w:eastAsia="Calibri" w:cs="Arial"/>
          <w:b/>
          <w:u w:val="single"/>
        </w:rPr>
      </w:pPr>
      <w:r w:rsidRPr="00AF1BDE">
        <w:rPr>
          <w:rFonts w:eastAsia="Calibri" w:cs="Arial"/>
          <w:b/>
          <w:u w:val="single"/>
          <w:lang w:val="sr-Cyrl-RS"/>
        </w:rPr>
        <w:t>Приликом</w:t>
      </w:r>
      <w:r w:rsidRPr="00AF1BDE">
        <w:rPr>
          <w:rFonts w:eastAsia="Calibri" w:cs="Arial"/>
          <w:b/>
          <w:u w:val="single"/>
        </w:rPr>
        <w:t xml:space="preserve"> закључења Уговора</w:t>
      </w:r>
    </w:p>
    <w:p w:rsidR="00BC096A" w:rsidRPr="00AF1BDE" w:rsidRDefault="007241CD" w:rsidP="00BC096A">
      <w:pPr>
        <w:rPr>
          <w:rFonts w:cs="Arial"/>
          <w:b/>
        </w:rPr>
      </w:pPr>
      <w:r>
        <w:rPr>
          <w:rFonts w:cs="Arial"/>
          <w:b/>
          <w:lang w:val="sr-Cyrl-RS"/>
        </w:rPr>
        <w:t>Банкарску гаранцију</w:t>
      </w:r>
      <w:r w:rsidR="00BC096A" w:rsidRPr="00AF1BDE">
        <w:rPr>
          <w:rFonts w:cs="Arial"/>
          <w:b/>
        </w:rPr>
        <w:t xml:space="preserve"> као гаранцију за добро извршење посла</w:t>
      </w:r>
    </w:p>
    <w:p w:rsidR="00BC096A" w:rsidRPr="00AF1BDE" w:rsidRDefault="00BC096A" w:rsidP="00BC096A">
      <w:pPr>
        <w:tabs>
          <w:tab w:val="left" w:pos="1786"/>
        </w:tabs>
        <w:spacing w:before="0"/>
        <w:ind w:right="-6"/>
        <w:rPr>
          <w:rFonts w:cs="Arial"/>
          <w:lang w:val="sr-Cyrl-RS"/>
        </w:rPr>
      </w:pPr>
    </w:p>
    <w:p w:rsidR="007241CD" w:rsidRPr="004F45C8" w:rsidRDefault="007241CD" w:rsidP="007241CD">
      <w:pPr>
        <w:spacing w:after="60"/>
        <w:contextualSpacing/>
        <w:rPr>
          <w:rFonts w:eastAsia="Calibri" w:cs="Arial"/>
          <w:b/>
          <w:lang w:val="sr-Cyrl-RS"/>
        </w:rPr>
      </w:pPr>
      <w:proofErr w:type="gramStart"/>
      <w:r w:rsidRPr="004F45C8">
        <w:rPr>
          <w:rFonts w:eastAsia="Calibri" w:cs="Arial"/>
        </w:rPr>
        <w:t xml:space="preserve">Изабрани понуђач је дужан да </w:t>
      </w:r>
      <w:r w:rsidRPr="004F45C8">
        <w:rPr>
          <w:rFonts w:eastAsia="Calibri" w:cs="Arial"/>
          <w:lang w:val="sr-Cyrl-RS"/>
        </w:rPr>
        <w:t>уз потписан</w:t>
      </w:r>
      <w:r w:rsidRPr="004F45C8">
        <w:rPr>
          <w:rFonts w:eastAsia="Calibri" w:cs="Arial"/>
        </w:rPr>
        <w:t xml:space="preserve"> Уговор као средство финансијског обезбеђења за добро извршење посла преда Наручиоцу</w:t>
      </w:r>
      <w:r w:rsidRPr="004F45C8">
        <w:rPr>
          <w:rFonts w:eastAsia="Calibri" w:cs="Arial"/>
          <w:lang w:val="sr-Cyrl-RS"/>
        </w:rPr>
        <w:t xml:space="preserve"> б</w:t>
      </w:r>
      <w:r w:rsidRPr="004F45C8">
        <w:rPr>
          <w:rFonts w:eastAsia="Calibri" w:cs="Arial"/>
        </w:rPr>
        <w:t>анкарск</w:t>
      </w:r>
      <w:r w:rsidRPr="004F45C8">
        <w:rPr>
          <w:rFonts w:eastAsia="Calibri" w:cs="Arial"/>
          <w:lang w:val="sr-Cyrl-RS"/>
        </w:rPr>
        <w:t>у</w:t>
      </w:r>
      <w:r w:rsidRPr="004F45C8">
        <w:rPr>
          <w:rFonts w:eastAsia="Calibri" w:cs="Arial"/>
        </w:rPr>
        <w:t xml:space="preserve"> гаранциј</w:t>
      </w:r>
      <w:r w:rsidRPr="004F45C8">
        <w:rPr>
          <w:rFonts w:eastAsia="Calibri" w:cs="Arial"/>
          <w:lang w:val="sr-Cyrl-RS"/>
        </w:rPr>
        <w:t>у</w:t>
      </w:r>
      <w:r w:rsidRPr="004F45C8">
        <w:rPr>
          <w:rFonts w:eastAsia="Calibri" w:cs="Arial"/>
        </w:rPr>
        <w:t xml:space="preserve"> за добро извршење посла</w:t>
      </w:r>
      <w:r w:rsidRPr="004F45C8">
        <w:rPr>
          <w:rFonts w:eastAsia="Calibri" w:cs="Arial"/>
          <w:lang w:val="sr-Cyrl-RS"/>
        </w:rPr>
        <w:t>.</w:t>
      </w:r>
      <w:proofErr w:type="gramEnd"/>
    </w:p>
    <w:p w:rsidR="007241CD" w:rsidRPr="004F45C8" w:rsidRDefault="007241CD" w:rsidP="007241CD">
      <w:pPr>
        <w:rPr>
          <w:rFonts w:cs="Arial"/>
        </w:rPr>
      </w:pPr>
      <w:r w:rsidRPr="004F45C8">
        <w:rPr>
          <w:rFonts w:cs="Arial"/>
        </w:rPr>
        <w:lastRenderedPageBreak/>
        <w:t>Изабрани понуђач је дужан да Наручиоцу достави неопозиву</w:t>
      </w:r>
      <w:proofErr w:type="gramStart"/>
      <w:r w:rsidRPr="004F45C8">
        <w:rPr>
          <w:rFonts w:cs="Arial"/>
        </w:rPr>
        <w:t>,  безусловну</w:t>
      </w:r>
      <w:proofErr w:type="gramEnd"/>
      <w:r w:rsidRPr="004F45C8">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7241CD" w:rsidRPr="004F45C8" w:rsidRDefault="007241CD" w:rsidP="007241CD">
      <w:pPr>
        <w:rPr>
          <w:rFonts w:cs="Arial"/>
        </w:rPr>
      </w:pPr>
      <w:r w:rsidRPr="004F45C8">
        <w:rPr>
          <w:rFonts w:cs="Arial"/>
        </w:rPr>
        <w:t xml:space="preserve">Банкарска гаранција мора трајати најмање </w:t>
      </w:r>
      <w:proofErr w:type="gramStart"/>
      <w:r w:rsidRPr="004F45C8">
        <w:rPr>
          <w:rFonts w:cs="Arial"/>
          <w:lang w:val="sr-Cyrl-RS"/>
        </w:rPr>
        <w:t>3</w:t>
      </w:r>
      <w:r w:rsidRPr="004F45C8">
        <w:rPr>
          <w:rFonts w:cs="Arial"/>
        </w:rPr>
        <w:t>0  календарских</w:t>
      </w:r>
      <w:proofErr w:type="gramEnd"/>
      <w:r w:rsidRPr="004F45C8">
        <w:rPr>
          <w:rFonts w:cs="Arial"/>
        </w:rPr>
        <w:t xml:space="preserve"> дана дуже од Уговореног рока за пружање Услуге</w:t>
      </w:r>
    </w:p>
    <w:p w:rsidR="007241CD" w:rsidRPr="004F45C8" w:rsidRDefault="007241CD" w:rsidP="007241CD">
      <w:pPr>
        <w:rPr>
          <w:rFonts w:cs="Arial"/>
        </w:rPr>
      </w:pPr>
      <w:proofErr w:type="gramStart"/>
      <w:r w:rsidRPr="004F45C8">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7241CD" w:rsidRPr="004F45C8" w:rsidRDefault="007241CD" w:rsidP="007241CD">
      <w:pPr>
        <w:rPr>
          <w:rFonts w:cs="Arial"/>
        </w:rPr>
      </w:pPr>
      <w:proofErr w:type="gramStart"/>
      <w:r w:rsidRPr="004F45C8">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4F45C8">
        <w:rPr>
          <w:rFonts w:cs="Arial"/>
        </w:rPr>
        <w:t xml:space="preserve"> </w:t>
      </w:r>
    </w:p>
    <w:p w:rsidR="007241CD" w:rsidRPr="004F45C8" w:rsidRDefault="007241CD" w:rsidP="007241CD">
      <w:pPr>
        <w:rPr>
          <w:rFonts w:cs="Arial"/>
        </w:rPr>
      </w:pPr>
      <w:proofErr w:type="gramStart"/>
      <w:r w:rsidRPr="004F45C8">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4F45C8">
        <w:rPr>
          <w:rFonts w:cs="Arial"/>
        </w:rPr>
        <w:t xml:space="preserve"> </w:t>
      </w:r>
    </w:p>
    <w:p w:rsidR="007241CD" w:rsidRPr="004F45C8" w:rsidRDefault="007241CD" w:rsidP="007241CD">
      <w:pPr>
        <w:rPr>
          <w:rFonts w:cs="Arial"/>
        </w:rPr>
      </w:pPr>
      <w:proofErr w:type="gramStart"/>
      <w:r w:rsidRPr="004F45C8">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7241CD" w:rsidRPr="007640C2" w:rsidRDefault="007241CD" w:rsidP="007241CD">
      <w:pPr>
        <w:rPr>
          <w:rFonts w:cs="Arial"/>
          <w:color w:val="FF0000"/>
        </w:rPr>
      </w:pPr>
      <w:proofErr w:type="gramStart"/>
      <w:r w:rsidRPr="004F45C8">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7640C2">
        <w:rPr>
          <w:rFonts w:cs="Arial"/>
          <w:color w:val="FF0000"/>
        </w:rPr>
        <w:t>.</w:t>
      </w:r>
      <w:proofErr w:type="gramEnd"/>
      <w:r w:rsidRPr="007640C2">
        <w:rPr>
          <w:rFonts w:cs="Arial"/>
          <w:color w:val="FF0000"/>
        </w:rPr>
        <w:t xml:space="preserve"> </w:t>
      </w:r>
    </w:p>
    <w:p w:rsidR="00BC096A" w:rsidRPr="007241CD" w:rsidRDefault="007241CD" w:rsidP="007241CD">
      <w:pPr>
        <w:pStyle w:val="ListParagraph"/>
        <w:spacing w:after="60" w:line="240" w:lineRule="auto"/>
        <w:ind w:left="0"/>
        <w:rPr>
          <w:rFonts w:ascii="Arial" w:hAnsi="Arial" w:cs="Arial"/>
          <w:lang w:val="sr-Cyrl-RS"/>
        </w:rPr>
      </w:pPr>
      <w:r w:rsidRPr="007241CD">
        <w:rPr>
          <w:rFonts w:ascii="Arial" w:hAnsi="Arial" w:cs="Arial"/>
          <w:lang w:val="sr-Cyrl-RS"/>
        </w:rPr>
        <w:t>Уколико услуге по овом уговору буду извршене пре истека средстава финансијског обезбеђења за добро извршење посла, средство финансијског обезбеђења биће враћено након истека рока од 30 дана од завршетка услуга.</w:t>
      </w:r>
    </w:p>
    <w:p w:rsidR="00BC096A" w:rsidRPr="00AF1BDE" w:rsidRDefault="00BC096A" w:rsidP="00BC096A">
      <w:pPr>
        <w:ind w:left="-360" w:right="-19"/>
        <w:outlineLvl w:val="0"/>
        <w:rPr>
          <w:rFonts w:cs="Arial"/>
          <w:b/>
          <w:lang w:val="sr-Cyrl-RS"/>
        </w:rPr>
      </w:pPr>
      <w:r w:rsidRPr="00AF1BDE">
        <w:rPr>
          <w:rFonts w:cs="Arial"/>
          <w:b/>
          <w:u w:val="single"/>
        </w:rPr>
        <w:t>По потписивању Записника о квалитативно пријему</w:t>
      </w:r>
    </w:p>
    <w:p w:rsidR="00BC096A" w:rsidRPr="00AF1BDE" w:rsidRDefault="00BC096A" w:rsidP="00BC096A">
      <w:pPr>
        <w:spacing w:before="0"/>
        <w:ind w:left="851"/>
        <w:rPr>
          <w:rFonts w:cs="Arial"/>
          <w:lang w:val="sr-Cyrl-RS"/>
        </w:rPr>
      </w:pPr>
    </w:p>
    <w:p w:rsidR="00BC096A" w:rsidRPr="00AF1BDE" w:rsidRDefault="00BC096A" w:rsidP="00BC096A">
      <w:pPr>
        <w:pStyle w:val="KDPodnaslov3"/>
        <w:keepNext w:val="0"/>
        <w:spacing w:before="0"/>
        <w:ind w:left="851"/>
        <w:rPr>
          <w:rFonts w:eastAsia="TimesNewRomanPSMT" w:cs="Arial"/>
          <w:b/>
          <w:bCs/>
          <w:iCs/>
        </w:rPr>
      </w:pPr>
      <w:bookmarkStart w:id="226" w:name="_Toc441651601"/>
      <w:bookmarkStart w:id="227" w:name="_Toc442559912"/>
      <w:r w:rsidRPr="00AF1BDE">
        <w:rPr>
          <w:rFonts w:eastAsia="TimesNewRomanPSMT" w:cs="Arial"/>
          <w:b/>
          <w:bCs/>
          <w:iCs/>
        </w:rPr>
        <w:t xml:space="preserve">Меница као гаранција </w:t>
      </w:r>
      <w:proofErr w:type="gramStart"/>
      <w:r w:rsidRPr="00AF1BDE">
        <w:rPr>
          <w:rFonts w:eastAsia="TimesNewRomanPSMT" w:cs="Arial"/>
          <w:b/>
          <w:bCs/>
          <w:iCs/>
        </w:rPr>
        <w:t>за  отклањање</w:t>
      </w:r>
      <w:proofErr w:type="gramEnd"/>
      <w:r w:rsidRPr="00AF1BDE">
        <w:rPr>
          <w:rFonts w:eastAsia="TimesNewRomanPSMT" w:cs="Arial"/>
          <w:b/>
          <w:bCs/>
          <w:iCs/>
        </w:rPr>
        <w:t xml:space="preserve"> грешака у гарантном року</w:t>
      </w:r>
      <w:bookmarkEnd w:id="226"/>
      <w:bookmarkEnd w:id="227"/>
    </w:p>
    <w:p w:rsidR="00BC096A" w:rsidRPr="00AF1BDE" w:rsidRDefault="00C02376" w:rsidP="00BC096A">
      <w:pPr>
        <w:rPr>
          <w:rFonts w:cs="Arial"/>
        </w:rPr>
      </w:pPr>
      <w:r w:rsidRPr="00AF1BDE">
        <w:rPr>
          <w:rFonts w:cs="Arial"/>
          <w:lang w:val="ru-RU"/>
        </w:rPr>
        <w:t>Изабрани понуђач</w:t>
      </w:r>
      <w:r w:rsidR="00BC096A" w:rsidRPr="00AF1BDE">
        <w:rPr>
          <w:rFonts w:cs="Arial"/>
        </w:rPr>
        <w:t xml:space="preserve"> је обавезан да најкасније 5 дана пре истека средства финансијског обезбеђења за добро извршење посла,</w:t>
      </w:r>
      <w:r w:rsidR="00BC096A" w:rsidRPr="00AF1BDE">
        <w:rPr>
          <w:rFonts w:cs="Arial"/>
          <w:lang w:val="sr-Cyrl-RS"/>
        </w:rPr>
        <w:t xml:space="preserve"> </w:t>
      </w:r>
      <w:r w:rsidR="00BC096A" w:rsidRPr="00AF1BDE">
        <w:rPr>
          <w:rFonts w:cs="Arial"/>
        </w:rPr>
        <w:t>достави:</w:t>
      </w:r>
    </w:p>
    <w:p w:rsidR="00BC096A" w:rsidRPr="00AF1BDE" w:rsidRDefault="00BC096A" w:rsidP="008D373B">
      <w:pPr>
        <w:numPr>
          <w:ilvl w:val="0"/>
          <w:numId w:val="13"/>
        </w:numPr>
        <w:rPr>
          <w:rFonts w:cs="Arial"/>
        </w:rPr>
      </w:pPr>
      <w:r w:rsidRPr="00AF1BDE">
        <w:rPr>
          <w:rFonts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C096A" w:rsidRPr="00AF1BDE" w:rsidRDefault="00BC096A" w:rsidP="008D373B">
      <w:pPr>
        <w:numPr>
          <w:ilvl w:val="0"/>
          <w:numId w:val="13"/>
        </w:numPr>
        <w:rPr>
          <w:rFonts w:cs="Arial"/>
        </w:rPr>
      </w:pPr>
      <w:r w:rsidRPr="00AF1BDE">
        <w:rPr>
          <w:rFonts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w:t>
      </w:r>
      <w:r w:rsidRPr="00AF1BDE">
        <w:rPr>
          <w:rFonts w:cs="Arial"/>
          <w:lang w:val="sr-Cyrl-RS"/>
        </w:rPr>
        <w:t xml:space="preserve">гарантног </w:t>
      </w:r>
      <w:r w:rsidRPr="00AF1BDE">
        <w:rPr>
          <w:rFonts w:cs="Arial"/>
        </w:rPr>
        <w:t xml:space="preserve">рока има за последицу и продужење рока важења менице и меничног овлашћења, </w:t>
      </w:r>
    </w:p>
    <w:p w:rsidR="000D5473" w:rsidRPr="00AE2A82" w:rsidRDefault="00BC096A" w:rsidP="008D373B">
      <w:pPr>
        <w:numPr>
          <w:ilvl w:val="0"/>
          <w:numId w:val="13"/>
        </w:numPr>
        <w:rPr>
          <w:rFonts w:cs="Arial"/>
        </w:rPr>
      </w:pPr>
      <w:r w:rsidRPr="00AF1BDE">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096A" w:rsidRPr="00AF1BDE" w:rsidRDefault="00BC096A" w:rsidP="008D373B">
      <w:pPr>
        <w:numPr>
          <w:ilvl w:val="0"/>
          <w:numId w:val="13"/>
        </w:numPr>
        <w:rPr>
          <w:rFonts w:cs="Arial"/>
        </w:rPr>
      </w:pPr>
      <w:proofErr w:type="gramStart"/>
      <w:r w:rsidRPr="00AF1BDE">
        <w:rPr>
          <w:rFonts w:cs="Arial"/>
        </w:rPr>
        <w:t>фотокопију</w:t>
      </w:r>
      <w:proofErr w:type="gramEnd"/>
      <w:r w:rsidRPr="00AF1BDE">
        <w:rPr>
          <w:rFonts w:cs="Arial"/>
        </w:rPr>
        <w:t xml:space="preserve"> ОП обрасца.</w:t>
      </w:r>
    </w:p>
    <w:p w:rsidR="00BC096A" w:rsidRPr="00AF1BDE" w:rsidRDefault="00BC096A" w:rsidP="008D373B">
      <w:pPr>
        <w:numPr>
          <w:ilvl w:val="0"/>
          <w:numId w:val="13"/>
        </w:numPr>
        <w:rPr>
          <w:rFonts w:cs="Arial"/>
        </w:rPr>
      </w:pPr>
      <w:r w:rsidRPr="00AF1BDE">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w:t>
      </w:r>
      <w:r w:rsidRPr="00AF1BDE">
        <w:rPr>
          <w:rFonts w:cs="Arial"/>
        </w:rPr>
        <w:lastRenderedPageBreak/>
        <w:t xml:space="preserve">која је извршила регистрацију менице или извод са интернет странице Регистра меница и овлашћења НБС) </w:t>
      </w:r>
    </w:p>
    <w:p w:rsidR="00BC096A" w:rsidRPr="00AF1BDE" w:rsidRDefault="00BC096A" w:rsidP="00BC096A">
      <w:pPr>
        <w:rPr>
          <w:rFonts w:cs="Arial"/>
        </w:rPr>
      </w:pPr>
      <w:proofErr w:type="gramStart"/>
      <w:r w:rsidRPr="00AF1BDE">
        <w:rPr>
          <w:rFonts w:cs="Arial"/>
        </w:rPr>
        <w:t>Меница може бити наплаћена у случају да изабрани понуђач не отклони недостатке у гарантном року.</w:t>
      </w:r>
      <w:proofErr w:type="gramEnd"/>
      <w:r w:rsidRPr="00AF1BDE">
        <w:rPr>
          <w:rFonts w:cs="Arial"/>
        </w:rPr>
        <w:t xml:space="preserve"> </w:t>
      </w:r>
    </w:p>
    <w:p w:rsidR="00BC096A" w:rsidRPr="00AF1BDE" w:rsidRDefault="00BC096A" w:rsidP="00BC096A">
      <w:pPr>
        <w:pStyle w:val="KDParagraf"/>
        <w:spacing w:before="0"/>
        <w:rPr>
          <w:rFonts w:cs="Arial"/>
          <w:lang w:val="sr-Cyrl-RS"/>
        </w:rPr>
      </w:pPr>
      <w:r w:rsidRPr="00AF1BDE">
        <w:rPr>
          <w:rFonts w:cs="Arial"/>
        </w:rPr>
        <w:t>Уколико се средство финансијског обезбеђења</w:t>
      </w:r>
      <w:r w:rsidR="008A20C0">
        <w:rPr>
          <w:rFonts w:cs="Arial"/>
          <w:lang w:val="sr-Cyrl-RS"/>
        </w:rPr>
        <w:t xml:space="preserve"> за отклаљаље грешака у гарантном року</w:t>
      </w:r>
      <w:r w:rsidRPr="00AF1BDE">
        <w:rPr>
          <w:rFonts w:cs="Arial"/>
        </w:rPr>
        <w:t xml:space="preserve"> не достави у уговореном року, Купац има </w:t>
      </w:r>
      <w:proofErr w:type="gramStart"/>
      <w:r w:rsidRPr="00AF1BDE">
        <w:rPr>
          <w:rFonts w:cs="Arial"/>
        </w:rPr>
        <w:t>право  да</w:t>
      </w:r>
      <w:proofErr w:type="gramEnd"/>
      <w:r w:rsidRPr="00AF1BDE">
        <w:rPr>
          <w:rFonts w:cs="Arial"/>
        </w:rPr>
        <w:t xml:space="preserve"> наплати средство финанасијског обезбеђења за добро извршење посла.</w:t>
      </w:r>
    </w:p>
    <w:p w:rsidR="00950F08" w:rsidRPr="00950F08" w:rsidRDefault="00950F08" w:rsidP="00BC096A">
      <w:pPr>
        <w:spacing w:before="0"/>
        <w:rPr>
          <w:rFonts w:cs="Arial"/>
          <w:lang w:val="sr-Cyrl-RS"/>
        </w:rPr>
      </w:pPr>
    </w:p>
    <w:p w:rsidR="00BC096A" w:rsidRPr="00AF1BDE" w:rsidRDefault="00BC096A" w:rsidP="00BC096A">
      <w:pPr>
        <w:tabs>
          <w:tab w:val="left" w:pos="567"/>
          <w:tab w:val="left" w:pos="851"/>
        </w:tabs>
        <w:spacing w:before="0"/>
        <w:ind w:left="851"/>
        <w:outlineLvl w:val="2"/>
        <w:rPr>
          <w:rFonts w:eastAsia="TimesNewRomanPSMT" w:cs="Arial"/>
          <w:b/>
          <w:bCs/>
          <w:iCs/>
        </w:rPr>
      </w:pPr>
      <w:r w:rsidRPr="00AF1BDE">
        <w:rPr>
          <w:rFonts w:eastAsia="TimesNewRomanPSMT" w:cs="Arial"/>
          <w:b/>
          <w:bCs/>
          <w:iCs/>
        </w:rPr>
        <w:t>Достављање средстава финансијског обезбеђења</w:t>
      </w:r>
    </w:p>
    <w:p w:rsidR="00332F8C" w:rsidRPr="007241CD" w:rsidRDefault="00332F8C" w:rsidP="00BC096A">
      <w:pPr>
        <w:tabs>
          <w:tab w:val="left" w:pos="567"/>
          <w:tab w:val="left" w:pos="709"/>
        </w:tabs>
        <w:spacing w:after="120"/>
        <w:rPr>
          <w:rFonts w:eastAsia="TimesNewRomanPSMT" w:cs="Arial"/>
          <w:bCs/>
          <w:lang w:val="sr-Cyrl-RS"/>
        </w:rPr>
      </w:pPr>
      <w:r w:rsidRPr="00FB6FAA">
        <w:rPr>
          <w:rFonts w:eastAsia="TimesNewRomanPSMT" w:cs="Arial"/>
          <w:bCs/>
        </w:rPr>
        <w:t xml:space="preserve">Средство финансијског обезбеђења </w:t>
      </w:r>
      <w:proofErr w:type="gramStart"/>
      <w:r w:rsidRPr="00FB6FAA">
        <w:rPr>
          <w:rFonts w:eastAsia="TimesNewRomanPSMT" w:cs="Arial"/>
          <w:bCs/>
        </w:rPr>
        <w:t>за  озбиљност</w:t>
      </w:r>
      <w:proofErr w:type="gramEnd"/>
      <w:r w:rsidRPr="00FB6FAA">
        <w:rPr>
          <w:rFonts w:eastAsia="TimesNewRomanPSMT" w:cs="Arial"/>
          <w:bCs/>
        </w:rPr>
        <w:t xml:space="preserve"> понуде доставља се као саставни део понуде и гласи на Јавно предузеће „Електропривреда Србије“ Београд,Улица </w:t>
      </w:r>
      <w:r w:rsidRPr="00FB6FAA">
        <w:rPr>
          <w:rFonts w:eastAsia="TimesNewRomanPSMT" w:cs="Arial"/>
          <w:bCs/>
          <w:lang w:val="sr-Cyrl-RS"/>
        </w:rPr>
        <w:t>Балканска бр. 13</w:t>
      </w:r>
      <w:r w:rsidRPr="00FB6FAA">
        <w:rPr>
          <w:rFonts w:eastAsia="TimesNewRomanPSMT" w:cs="Arial"/>
          <w:bCs/>
        </w:rPr>
        <w:t>, 11000 Београд/</w:t>
      </w:r>
      <w:r w:rsidRPr="00FB6FAA">
        <w:rPr>
          <w:rFonts w:cs="Arial"/>
        </w:rPr>
        <w:t xml:space="preserve"> Огранак ТЕНТ, </w:t>
      </w:r>
      <w:r w:rsidR="00691E2F" w:rsidRPr="00AF1BDE">
        <w:rPr>
          <w:rFonts w:cs="Arial"/>
          <w:lang w:val="ru-RU"/>
        </w:rPr>
        <w:t xml:space="preserve">ТЕНТ </w:t>
      </w:r>
      <w:r w:rsidR="00691E2F">
        <w:rPr>
          <w:rFonts w:cs="Arial"/>
          <w:lang w:val="ru-RU"/>
        </w:rPr>
        <w:t>А, Богољуба Урошевића Црног 44</w:t>
      </w:r>
      <w:r w:rsidRPr="00FB6FAA">
        <w:rPr>
          <w:rFonts w:cs="Arial"/>
        </w:rPr>
        <w:t>, 11500 Обреновац</w:t>
      </w:r>
    </w:p>
    <w:p w:rsidR="00BC096A" w:rsidRPr="00AF1BDE" w:rsidRDefault="00BC096A" w:rsidP="00BC096A">
      <w:pPr>
        <w:tabs>
          <w:tab w:val="left" w:pos="567"/>
          <w:tab w:val="left" w:pos="709"/>
        </w:tabs>
        <w:spacing w:after="120"/>
        <w:rPr>
          <w:rFonts w:cs="Arial"/>
          <w:b/>
        </w:rPr>
      </w:pPr>
      <w:r w:rsidRPr="00AF1BDE">
        <w:rPr>
          <w:rFonts w:eastAsia="TimesNewRomanPSMT" w:cs="Arial"/>
          <w:bCs/>
        </w:rPr>
        <w:t>Средство финансијског обезбеђења за добро извршење посла  гласи на Јавно предузеће „Е</w:t>
      </w:r>
      <w:r w:rsidR="006454BE" w:rsidRPr="00AF1BDE">
        <w:rPr>
          <w:rFonts w:eastAsia="TimesNewRomanPSMT" w:cs="Arial"/>
          <w:bCs/>
        </w:rPr>
        <w:t>лектропривреда Србије“ Београд,</w:t>
      </w:r>
      <w:r w:rsidR="006454BE" w:rsidRPr="00AF1BDE">
        <w:rPr>
          <w:rFonts w:eastAsia="TimesNewRomanPSMT" w:cs="Arial"/>
          <w:bCs/>
          <w:lang w:val="sr-Cyrl-RS"/>
        </w:rPr>
        <w:t xml:space="preserve"> </w:t>
      </w:r>
      <w:r w:rsidR="006454BE" w:rsidRPr="00AF1BDE">
        <w:rPr>
          <w:rFonts w:eastAsia="TimesNewRomanPSMT" w:cs="Arial"/>
          <w:bCs/>
        </w:rPr>
        <w:t>У</w:t>
      </w:r>
      <w:r w:rsidRPr="00AF1BDE">
        <w:rPr>
          <w:rFonts w:eastAsia="TimesNewRomanPSMT" w:cs="Arial"/>
          <w:bCs/>
        </w:rPr>
        <w:t xml:space="preserve">лица </w:t>
      </w:r>
      <w:r w:rsidR="006454BE" w:rsidRPr="00AF1BDE">
        <w:rPr>
          <w:rFonts w:eastAsia="TimesNewRomanPSMT" w:cs="Arial"/>
          <w:bCs/>
          <w:lang w:val="sr-Cyrl-RS"/>
        </w:rPr>
        <w:t>Балканска 13</w:t>
      </w:r>
      <w:r w:rsidRPr="00AF1BDE">
        <w:rPr>
          <w:rFonts w:eastAsia="TimesNewRomanPSMT" w:cs="Arial"/>
          <w:bCs/>
        </w:rPr>
        <w:t>, 11000 Београд/</w:t>
      </w:r>
      <w:r w:rsidRPr="00AF1BDE">
        <w:rPr>
          <w:rFonts w:cs="Arial"/>
        </w:rPr>
        <w:t xml:space="preserve"> Огранак ТЕНТ, </w:t>
      </w:r>
      <w:r w:rsidR="00691E2F" w:rsidRPr="00AF1BDE">
        <w:rPr>
          <w:rFonts w:cs="Arial"/>
          <w:lang w:val="ru-RU"/>
        </w:rPr>
        <w:t xml:space="preserve">ТЕНТ </w:t>
      </w:r>
      <w:r w:rsidR="00691E2F">
        <w:rPr>
          <w:rFonts w:cs="Arial"/>
          <w:lang w:val="ru-RU"/>
        </w:rPr>
        <w:t>А, Богољуба Урошевића Црног 44</w:t>
      </w:r>
      <w:r w:rsidRPr="00AF1BDE">
        <w:rPr>
          <w:rFonts w:cs="Arial"/>
        </w:rPr>
        <w:t xml:space="preserve">, 11500 Обреновац </w:t>
      </w:r>
      <w:r w:rsidRPr="00AF1BDE">
        <w:rPr>
          <w:rFonts w:cs="Arial"/>
          <w:b/>
        </w:rPr>
        <w:t xml:space="preserve">и доставља се лично или на одговарајући начин поштом на адресу: </w:t>
      </w:r>
    </w:p>
    <w:p w:rsidR="00BC096A" w:rsidRPr="00AF1BDE" w:rsidRDefault="00BC096A" w:rsidP="00BC096A">
      <w:pPr>
        <w:suppressAutoHyphens/>
        <w:spacing w:line="100" w:lineRule="atLeast"/>
        <w:jc w:val="center"/>
        <w:rPr>
          <w:rFonts w:cs="Arial"/>
        </w:rPr>
      </w:pPr>
      <w:r w:rsidRPr="00AF1BDE">
        <w:rPr>
          <w:rFonts w:cs="Arial"/>
        </w:rPr>
        <w:t xml:space="preserve">Огранак ТЕНТ, </w:t>
      </w:r>
      <w:r w:rsidR="00691E2F" w:rsidRPr="00AF1BDE">
        <w:rPr>
          <w:rFonts w:cs="Arial"/>
          <w:lang w:val="ru-RU"/>
        </w:rPr>
        <w:t xml:space="preserve">ТЕНТ </w:t>
      </w:r>
      <w:r w:rsidR="00691E2F">
        <w:rPr>
          <w:rFonts w:cs="Arial"/>
          <w:lang w:val="ru-RU"/>
        </w:rPr>
        <w:t>А, Богољуба Урошевића Црног 44</w:t>
      </w:r>
      <w:r w:rsidRPr="00AF1BDE">
        <w:rPr>
          <w:rFonts w:cs="Arial"/>
        </w:rPr>
        <w:t xml:space="preserve">, 11500 Обреновац </w:t>
      </w:r>
    </w:p>
    <w:p w:rsidR="00BC096A" w:rsidRPr="00AF1BDE" w:rsidRDefault="00BC096A" w:rsidP="00BC096A">
      <w:pPr>
        <w:suppressAutoHyphens/>
        <w:spacing w:line="100" w:lineRule="atLeast"/>
        <w:jc w:val="center"/>
        <w:rPr>
          <w:rFonts w:cs="Arial"/>
          <w:b/>
          <w:lang w:val="sr-Cyrl-RS"/>
        </w:rPr>
      </w:pPr>
      <w:proofErr w:type="gramStart"/>
      <w:r w:rsidRPr="00AF1BDE">
        <w:rPr>
          <w:rFonts w:cs="Arial"/>
        </w:rPr>
        <w:t>са</w:t>
      </w:r>
      <w:proofErr w:type="gramEnd"/>
      <w:r w:rsidRPr="00AF1BDE">
        <w:rPr>
          <w:rFonts w:cs="Arial"/>
        </w:rPr>
        <w:t xml:space="preserve"> назнаком:</w:t>
      </w:r>
      <w:r w:rsidRPr="00AF1BDE">
        <w:rPr>
          <w:rFonts w:cs="Arial"/>
          <w:b/>
        </w:rPr>
        <w:t xml:space="preserve"> Средство финансијског обезбеђења за ЈН бр. </w:t>
      </w:r>
      <w:r w:rsidR="00FA03EC">
        <w:rPr>
          <w:rFonts w:cs="Arial"/>
          <w:b/>
        </w:rPr>
        <w:t>69/2019 (3000/0728/2019)</w:t>
      </w:r>
    </w:p>
    <w:p w:rsidR="00BC096A" w:rsidRPr="00AF1BDE" w:rsidRDefault="00BC096A" w:rsidP="00BC096A">
      <w:pPr>
        <w:suppressAutoHyphens/>
        <w:spacing w:line="100" w:lineRule="atLeast"/>
        <w:rPr>
          <w:rFonts w:cs="Arial"/>
          <w:b/>
          <w:lang w:val="sr-Cyrl-RS"/>
        </w:rPr>
      </w:pPr>
      <w:r w:rsidRPr="00AF1BDE">
        <w:rPr>
          <w:rFonts w:eastAsia="TimesNewRomanPSMT" w:cs="Arial"/>
          <w:bCs/>
        </w:rPr>
        <w:t>Средство финансијског обезбеђења за отклања</w:t>
      </w:r>
      <w:r w:rsidR="008C0A99" w:rsidRPr="00AF1BDE">
        <w:rPr>
          <w:rFonts w:eastAsia="TimesNewRomanPSMT" w:cs="Arial"/>
          <w:bCs/>
        </w:rPr>
        <w:t>ње недостатака у гарантном року</w:t>
      </w:r>
      <w:r w:rsidRPr="00AF1BDE">
        <w:rPr>
          <w:rFonts w:eastAsia="TimesNewRomanPSMT" w:cs="Arial"/>
          <w:bCs/>
        </w:rPr>
        <w:t xml:space="preserve"> гласи на Јавно предузеће „Електропривреда Србије“ Београд,Улица </w:t>
      </w:r>
      <w:r w:rsidR="006454BE" w:rsidRPr="00AF1BDE">
        <w:rPr>
          <w:rFonts w:eastAsia="TimesNewRomanPSMT" w:cs="Arial"/>
          <w:bCs/>
          <w:lang w:val="sr-Cyrl-RS"/>
        </w:rPr>
        <w:t>Балканска 13</w:t>
      </w:r>
      <w:r w:rsidRPr="00AF1BDE">
        <w:rPr>
          <w:rFonts w:eastAsia="TimesNewRomanPSMT" w:cs="Arial"/>
          <w:bCs/>
        </w:rPr>
        <w:t>, 11000 Београд/</w:t>
      </w:r>
      <w:r w:rsidRPr="00AF1BDE">
        <w:rPr>
          <w:rFonts w:cs="Arial"/>
        </w:rPr>
        <w:t xml:space="preserve"> Огранак ТЕНТ, Богољуба Урошевића Црног бр.</w:t>
      </w:r>
      <w:r w:rsidR="008A1D3B" w:rsidRPr="00AF1BDE">
        <w:rPr>
          <w:rFonts w:cs="Arial"/>
          <w:lang w:val="sr-Cyrl-RS"/>
        </w:rPr>
        <w:t xml:space="preserve"> </w:t>
      </w:r>
      <w:r w:rsidR="008A1D3B" w:rsidRPr="00AF1BDE">
        <w:rPr>
          <w:rFonts w:cs="Arial"/>
        </w:rPr>
        <w:t>44</w:t>
      </w:r>
      <w:r w:rsidRPr="00AF1BDE">
        <w:rPr>
          <w:rFonts w:cs="Arial"/>
        </w:rPr>
        <w:t>, 11500 Обреновац и</w:t>
      </w:r>
      <w:r w:rsidRPr="00AF1BDE">
        <w:rPr>
          <w:rFonts w:cs="Arial"/>
          <w:lang w:val="sr-Cyrl-RS"/>
        </w:rPr>
        <w:t xml:space="preserve"> </w:t>
      </w:r>
      <w:r w:rsidRPr="00AF1BDE">
        <w:rPr>
          <w:rFonts w:cs="Arial"/>
        </w:rPr>
        <w:t xml:space="preserve">доставља </w:t>
      </w:r>
      <w:r w:rsidR="008C0A99" w:rsidRPr="00AF1BDE">
        <w:rPr>
          <w:rFonts w:cs="Arial"/>
          <w:lang w:val="sr-Cyrl-RS"/>
        </w:rPr>
        <w:t xml:space="preserve">се </w:t>
      </w:r>
      <w:r w:rsidR="000D5473" w:rsidRPr="00AF1BDE">
        <w:rPr>
          <w:rFonts w:cs="Arial"/>
          <w:lang w:val="sr-Cyrl-RS"/>
        </w:rPr>
        <w:t>најкасније 5 дана пре истека средства финансијског обезбеђења за добро извршење посла</w:t>
      </w:r>
      <w:r w:rsidRPr="00AF1BDE">
        <w:rPr>
          <w:rFonts w:cs="Arial"/>
        </w:rPr>
        <w:t xml:space="preserve"> поштом на адресу корисника уговора: Огранак ТЕНТ, </w:t>
      </w:r>
      <w:r w:rsidR="00691E2F" w:rsidRPr="00AF1BDE">
        <w:rPr>
          <w:rFonts w:cs="Arial"/>
          <w:lang w:val="ru-RU"/>
        </w:rPr>
        <w:t xml:space="preserve">ТЕНТ </w:t>
      </w:r>
      <w:r w:rsidR="00691E2F">
        <w:rPr>
          <w:rFonts w:cs="Arial"/>
          <w:lang w:val="ru-RU"/>
        </w:rPr>
        <w:t>А, Богољуба Урошевића Црног 44</w:t>
      </w:r>
      <w:r w:rsidRPr="00AF1BDE">
        <w:rPr>
          <w:rFonts w:cs="Arial"/>
        </w:rPr>
        <w:t xml:space="preserve">, 11500 </w:t>
      </w:r>
      <w:proofErr w:type="gramStart"/>
      <w:r w:rsidRPr="00AF1BDE">
        <w:rPr>
          <w:rFonts w:cs="Arial"/>
        </w:rPr>
        <w:t xml:space="preserve">Обреновац </w:t>
      </w:r>
      <w:r w:rsidRPr="00AF1BDE">
        <w:rPr>
          <w:rFonts w:cs="Arial"/>
          <w:lang w:val="sr-Cyrl-RS"/>
        </w:rPr>
        <w:t xml:space="preserve"> </w:t>
      </w:r>
      <w:r w:rsidRPr="00AF1BDE">
        <w:rPr>
          <w:rFonts w:cs="Arial"/>
        </w:rPr>
        <w:t>са</w:t>
      </w:r>
      <w:proofErr w:type="gramEnd"/>
      <w:r w:rsidRPr="00AF1BDE">
        <w:rPr>
          <w:rFonts w:cs="Arial"/>
        </w:rPr>
        <w:t xml:space="preserve"> назнаком:</w:t>
      </w:r>
      <w:r w:rsidRPr="00AF1BDE">
        <w:rPr>
          <w:rFonts w:cs="Arial"/>
          <w:b/>
        </w:rPr>
        <w:t xml:space="preserve"> </w:t>
      </w:r>
    </w:p>
    <w:p w:rsidR="00BC096A" w:rsidRPr="00AF1BDE" w:rsidRDefault="00BC096A" w:rsidP="00BC096A">
      <w:pPr>
        <w:suppressAutoHyphens/>
        <w:spacing w:line="100" w:lineRule="atLeast"/>
        <w:rPr>
          <w:rFonts w:cs="Arial"/>
        </w:rPr>
      </w:pPr>
      <w:proofErr w:type="gramStart"/>
      <w:r w:rsidRPr="00AF1BDE">
        <w:rPr>
          <w:rFonts w:cs="Arial"/>
          <w:b/>
        </w:rPr>
        <w:t>Средства финансијског обезбеђења за ЈН бр.</w:t>
      </w:r>
      <w:proofErr w:type="gramEnd"/>
      <w:r w:rsidRPr="00AF1BDE">
        <w:rPr>
          <w:rFonts w:cs="Arial"/>
          <w:b/>
        </w:rPr>
        <w:t xml:space="preserve"> </w:t>
      </w:r>
      <w:r w:rsidR="00FA03EC">
        <w:rPr>
          <w:rFonts w:cs="Arial"/>
          <w:b/>
        </w:rPr>
        <w:t>69/2019 (3000/0728/2019)</w:t>
      </w:r>
    </w:p>
    <w:p w:rsidR="00BC096A" w:rsidRPr="00AF1BDE" w:rsidRDefault="00BC096A" w:rsidP="00BC096A">
      <w:pPr>
        <w:tabs>
          <w:tab w:val="left" w:pos="1134"/>
        </w:tabs>
        <w:rPr>
          <w:rFonts w:cs="Arial"/>
          <w:b/>
          <w:lang w:val="sr-Cyrl-RS"/>
        </w:rPr>
      </w:pPr>
      <w:proofErr w:type="gramStart"/>
      <w:r w:rsidRPr="00AF1BDE">
        <w:rPr>
          <w:rFonts w:cs="Arial"/>
          <w:b/>
        </w:rPr>
        <w:t>Пружалац услуге је одгoворан за прописан и безбедан начин доставњања средстава финансијског обезбеђења.</w:t>
      </w:r>
      <w:proofErr w:type="gramEnd"/>
    </w:p>
    <w:p w:rsidR="00BC096A" w:rsidRPr="00695699" w:rsidRDefault="00BC096A" w:rsidP="00695699">
      <w:pPr>
        <w:spacing w:before="0"/>
        <w:rPr>
          <w:rFonts w:cs="Arial"/>
          <w:lang w:val="sr-Cyrl-RS"/>
        </w:rPr>
      </w:pPr>
    </w:p>
    <w:p w:rsidR="004B6465" w:rsidRPr="00AF1BDE" w:rsidRDefault="004B6465" w:rsidP="004B6465">
      <w:pPr>
        <w:pStyle w:val="KDPodnaslov2"/>
        <w:numPr>
          <w:ilvl w:val="1"/>
          <w:numId w:val="1"/>
        </w:numPr>
        <w:spacing w:before="0"/>
        <w:jc w:val="both"/>
        <w:rPr>
          <w:rFonts w:cs="Arial"/>
        </w:rPr>
      </w:pPr>
      <w:r w:rsidRPr="00AF1BDE">
        <w:rPr>
          <w:rFonts w:cs="Arial"/>
        </w:rPr>
        <w:t>Начин означавања поверљивих података у понуди</w:t>
      </w:r>
    </w:p>
    <w:p w:rsidR="004B6465" w:rsidRPr="00AF1BDE" w:rsidRDefault="004B6465" w:rsidP="004B6465">
      <w:pPr>
        <w:pStyle w:val="KDParagraf"/>
        <w:spacing w:before="0"/>
        <w:rPr>
          <w:rFonts w:cs="Arial"/>
        </w:rPr>
      </w:pPr>
      <w:proofErr w:type="gramStart"/>
      <w:r w:rsidRPr="00AF1BDE">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AF1BDE">
        <w:rPr>
          <w:rFonts w:cs="Arial"/>
        </w:rPr>
        <w:t xml:space="preserve"> </w:t>
      </w:r>
      <w:proofErr w:type="gramStart"/>
      <w:r w:rsidRPr="00AF1BDE">
        <w:rPr>
          <w:rFonts w:cs="Arial"/>
        </w:rPr>
        <w:t>Ови подаци неће бити објављени приликом отварања понуда и у наставку поступка.</w:t>
      </w:r>
      <w:proofErr w:type="gramEnd"/>
      <w:r w:rsidRPr="00AF1BDE">
        <w:rPr>
          <w:rFonts w:cs="Arial"/>
        </w:rPr>
        <w:t xml:space="preserve"> </w:t>
      </w:r>
    </w:p>
    <w:p w:rsidR="004B6465" w:rsidRPr="00AF1BDE" w:rsidRDefault="004B6465" w:rsidP="004B6465">
      <w:pPr>
        <w:pStyle w:val="KDParagraf"/>
        <w:spacing w:before="0"/>
        <w:rPr>
          <w:rFonts w:cs="Arial"/>
        </w:rPr>
      </w:pPr>
      <w:proofErr w:type="gramStart"/>
      <w:r w:rsidRPr="00AF1BDE">
        <w:rPr>
          <w:rFonts w:cs="Arial"/>
        </w:rPr>
        <w:t>Наручилац може да одбије да пружи информацију која би значила повреду поверљивости података добијених у понуди.</w:t>
      </w:r>
      <w:proofErr w:type="gramEnd"/>
      <w:r w:rsidRPr="00AF1BDE">
        <w:rPr>
          <w:rFonts w:cs="Arial"/>
        </w:rPr>
        <w:t xml:space="preserve"> </w:t>
      </w:r>
    </w:p>
    <w:p w:rsidR="004B6465" w:rsidRPr="00AF1BDE" w:rsidRDefault="004B6465" w:rsidP="004B6465">
      <w:pPr>
        <w:pStyle w:val="KDParagraf"/>
        <w:spacing w:before="0"/>
        <w:rPr>
          <w:rFonts w:cs="Arial"/>
        </w:rPr>
      </w:pPr>
      <w:proofErr w:type="gramStart"/>
      <w:r w:rsidRPr="00AF1BD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AF1BDE">
        <w:rPr>
          <w:rFonts w:cs="Arial"/>
        </w:rPr>
        <w:t xml:space="preserve"> </w:t>
      </w:r>
    </w:p>
    <w:p w:rsidR="004B6465" w:rsidRPr="00AF1BDE" w:rsidRDefault="004B6465" w:rsidP="004B6465">
      <w:pPr>
        <w:pStyle w:val="KDParagraf"/>
        <w:spacing w:before="0"/>
        <w:rPr>
          <w:rFonts w:cs="Arial"/>
        </w:rPr>
      </w:pPr>
      <w:proofErr w:type="gramStart"/>
      <w:r w:rsidRPr="00AF1BD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4B6465" w:rsidRPr="00AF1BDE" w:rsidRDefault="004B6465" w:rsidP="004B6465">
      <w:pPr>
        <w:pStyle w:val="KDParagraf"/>
        <w:spacing w:before="0"/>
        <w:rPr>
          <w:rFonts w:cs="Arial"/>
        </w:rPr>
      </w:pPr>
      <w:proofErr w:type="gramStart"/>
      <w:r w:rsidRPr="00AF1BDE">
        <w:rPr>
          <w:rFonts w:cs="Arial"/>
        </w:rPr>
        <w:t xml:space="preserve">Наручилац не одговара за поверљивост података који нису означени на </w:t>
      </w:r>
      <w:r w:rsidR="00C52C79" w:rsidRPr="00AF1BDE">
        <w:rPr>
          <w:rFonts w:cs="Arial"/>
        </w:rPr>
        <w:t>горе наведени начин.</w:t>
      </w:r>
      <w:proofErr w:type="gramEnd"/>
      <w:r w:rsidR="00C52C79" w:rsidRPr="00AF1BDE">
        <w:rPr>
          <w:rFonts w:cs="Arial"/>
          <w:lang w:val="sr-Cyrl-RS"/>
        </w:rPr>
        <w:t xml:space="preserve"> </w:t>
      </w:r>
      <w:proofErr w:type="gramStart"/>
      <w:r w:rsidRPr="00AF1BD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AF1BDE">
        <w:rPr>
          <w:rFonts w:cs="Arial"/>
        </w:rPr>
        <w:t xml:space="preserve"> </w:t>
      </w:r>
      <w:proofErr w:type="gramStart"/>
      <w:r w:rsidRPr="00AF1BD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B6465" w:rsidRPr="00AF1BDE" w:rsidRDefault="004B6465" w:rsidP="004B6465">
      <w:pPr>
        <w:pStyle w:val="KDParagraf"/>
        <w:spacing w:before="0"/>
        <w:rPr>
          <w:rFonts w:cs="Arial"/>
          <w:lang w:val="ru-RU"/>
        </w:rPr>
      </w:pPr>
      <w:r w:rsidRPr="00AF1BD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B6465" w:rsidRPr="00AF1BDE" w:rsidRDefault="004B6465" w:rsidP="004B6465">
      <w:pPr>
        <w:pStyle w:val="KDParagraf"/>
        <w:spacing w:before="0"/>
        <w:rPr>
          <w:rFonts w:cs="Arial"/>
        </w:rPr>
      </w:pPr>
      <w:proofErr w:type="gramStart"/>
      <w:r w:rsidRPr="00AF1BDE">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B6465" w:rsidRPr="00AF1BDE" w:rsidRDefault="004B6465" w:rsidP="004B6465">
      <w:pPr>
        <w:pStyle w:val="KDParagraf"/>
        <w:spacing w:before="0"/>
        <w:rPr>
          <w:rFonts w:cs="Arial"/>
        </w:rPr>
      </w:pPr>
      <w:r w:rsidRPr="00AF1BDE">
        <w:rPr>
          <w:rFonts w:cs="Arial"/>
        </w:rPr>
        <w:t>Неће се сматрати поверљивим докази о испуњености обавезних услова</w:t>
      </w:r>
      <w:proofErr w:type="gramStart"/>
      <w:r w:rsidRPr="00AF1BDE">
        <w:rPr>
          <w:rFonts w:cs="Arial"/>
        </w:rPr>
        <w:t>,цена</w:t>
      </w:r>
      <w:proofErr w:type="gramEnd"/>
      <w:r w:rsidRPr="00AF1BDE">
        <w:rPr>
          <w:rFonts w:cs="Arial"/>
        </w:rPr>
        <w:t xml:space="preserve"> и други подаци из понуде који су од значаја за примену критеријума и рангирање понуде. </w:t>
      </w:r>
    </w:p>
    <w:p w:rsidR="004B6465" w:rsidRPr="00AF1BDE" w:rsidRDefault="004B6465" w:rsidP="004B6465">
      <w:pPr>
        <w:autoSpaceDE w:val="0"/>
        <w:autoSpaceDN w:val="0"/>
        <w:adjustRightInd w:val="0"/>
        <w:spacing w:before="0"/>
        <w:rPr>
          <w:rFonts w:eastAsia="TimesNewRomanPSMT" w:cs="Arial"/>
          <w:bCs/>
          <w:color w:val="00B0F0"/>
        </w:rPr>
      </w:pPr>
    </w:p>
    <w:p w:rsidR="004B6465" w:rsidRPr="00AF1BDE" w:rsidRDefault="004B6465" w:rsidP="004B6465">
      <w:pPr>
        <w:pStyle w:val="KDPodnaslov2"/>
        <w:numPr>
          <w:ilvl w:val="1"/>
          <w:numId w:val="1"/>
        </w:numPr>
        <w:spacing w:before="0"/>
        <w:jc w:val="both"/>
        <w:rPr>
          <w:rFonts w:cs="Arial"/>
        </w:rPr>
      </w:pPr>
      <w:r w:rsidRPr="00AF1BDE">
        <w:rPr>
          <w:rFonts w:cs="Arial"/>
        </w:rPr>
        <w:t>Поштовање обавеза које произлазе из прописа о заштити на раду и других прописа</w:t>
      </w:r>
    </w:p>
    <w:p w:rsidR="004B6465" w:rsidRPr="00AF1BDE" w:rsidRDefault="004B6465" w:rsidP="004B6465">
      <w:pPr>
        <w:pStyle w:val="KDParagraf"/>
        <w:spacing w:before="0"/>
        <w:rPr>
          <w:rFonts w:cs="Arial"/>
          <w:lang w:val="ru-RU"/>
        </w:rPr>
      </w:pPr>
      <w:r w:rsidRPr="00AF1BD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(конкурсне документације).</w:t>
      </w:r>
    </w:p>
    <w:p w:rsidR="004B6465" w:rsidRPr="00AF1BDE" w:rsidRDefault="004B6465" w:rsidP="004B6465">
      <w:pPr>
        <w:pStyle w:val="KDParagraf"/>
        <w:spacing w:before="0"/>
        <w:rPr>
          <w:rFonts w:cs="Arial"/>
          <w:lang w:val="ru-RU"/>
        </w:rPr>
      </w:pPr>
    </w:p>
    <w:p w:rsidR="004B6465" w:rsidRPr="00AF1BDE" w:rsidRDefault="004B6465" w:rsidP="004B6465">
      <w:pPr>
        <w:pStyle w:val="KDPodnaslov2"/>
        <w:numPr>
          <w:ilvl w:val="1"/>
          <w:numId w:val="1"/>
        </w:numPr>
        <w:spacing w:before="0"/>
        <w:jc w:val="both"/>
        <w:rPr>
          <w:rFonts w:cs="Arial"/>
        </w:rPr>
      </w:pPr>
      <w:r w:rsidRPr="00AF1BDE">
        <w:rPr>
          <w:rFonts w:cs="Arial"/>
        </w:rPr>
        <w:t>Накнада за коришћење патената</w:t>
      </w:r>
    </w:p>
    <w:p w:rsidR="004B6465" w:rsidRPr="00AF1BDE" w:rsidRDefault="004B6465" w:rsidP="004B6465">
      <w:pPr>
        <w:pStyle w:val="KDParagraf"/>
        <w:spacing w:before="0"/>
        <w:rPr>
          <w:rFonts w:cs="Arial"/>
          <w:lang w:val="ru-RU" w:eastAsia="sr-Latn-CS"/>
        </w:rPr>
      </w:pPr>
      <w:r w:rsidRPr="00AF1BD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B6465" w:rsidRPr="00AF1BDE" w:rsidRDefault="004B6465" w:rsidP="004B6465">
      <w:pPr>
        <w:pStyle w:val="KDParagraf"/>
        <w:spacing w:before="0"/>
        <w:rPr>
          <w:rFonts w:cs="Arial"/>
          <w:lang w:val="ru-RU" w:eastAsia="sr-Latn-CS"/>
        </w:rPr>
      </w:pPr>
    </w:p>
    <w:p w:rsidR="004B6465" w:rsidRPr="00AF1BDE" w:rsidRDefault="004B6465" w:rsidP="004B6465">
      <w:pPr>
        <w:pStyle w:val="KDPodnaslov2"/>
        <w:numPr>
          <w:ilvl w:val="1"/>
          <w:numId w:val="1"/>
        </w:numPr>
        <w:spacing w:before="0"/>
        <w:jc w:val="both"/>
        <w:rPr>
          <w:rFonts w:cs="Arial"/>
        </w:rPr>
      </w:pPr>
      <w:r w:rsidRPr="00AF1BDE">
        <w:rPr>
          <w:rFonts w:cs="Arial"/>
        </w:rPr>
        <w:t>Начело заштите животне средине и обезбеђивања енергетске ефикасности</w:t>
      </w:r>
    </w:p>
    <w:p w:rsidR="004B6465" w:rsidRPr="00AF1BDE" w:rsidRDefault="004B6465" w:rsidP="004B6465">
      <w:pPr>
        <w:pStyle w:val="KDParagraf"/>
        <w:spacing w:before="0"/>
        <w:rPr>
          <w:rFonts w:cs="Arial"/>
          <w:lang w:val="ru-RU" w:eastAsia="sr-Latn-CS"/>
        </w:rPr>
      </w:pPr>
      <w:r w:rsidRPr="00AF1BD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B6465" w:rsidRPr="00AF1BDE" w:rsidRDefault="004B6465" w:rsidP="004B6465">
      <w:pPr>
        <w:spacing w:before="0"/>
        <w:ind w:left="851"/>
        <w:rPr>
          <w:rFonts w:eastAsia="TimesNewRomanPSMT" w:cs="Arial"/>
          <w:bCs/>
          <w:iCs/>
          <w:color w:val="00B0F0"/>
        </w:rPr>
      </w:pPr>
    </w:p>
    <w:p w:rsidR="004B6465" w:rsidRPr="00AF1BDE" w:rsidRDefault="004B6465" w:rsidP="004B6465">
      <w:pPr>
        <w:pStyle w:val="KDPodnaslov2"/>
        <w:numPr>
          <w:ilvl w:val="1"/>
          <w:numId w:val="1"/>
        </w:numPr>
        <w:spacing w:before="0"/>
        <w:jc w:val="both"/>
        <w:rPr>
          <w:rFonts w:cs="Arial"/>
        </w:rPr>
      </w:pPr>
      <w:bookmarkStart w:id="228" w:name="_Toc441651602"/>
      <w:bookmarkStart w:id="229" w:name="_Toc442559913"/>
      <w:r w:rsidRPr="00AF1BDE">
        <w:rPr>
          <w:rFonts w:cs="Arial"/>
        </w:rPr>
        <w:t>Додатне информације и објашњења</w:t>
      </w:r>
      <w:bookmarkEnd w:id="228"/>
      <w:bookmarkEnd w:id="229"/>
    </w:p>
    <w:p w:rsidR="004B6465" w:rsidRPr="00AF1BDE" w:rsidRDefault="004B6465" w:rsidP="004B6465">
      <w:pPr>
        <w:widowControl w:val="0"/>
        <w:spacing w:before="0"/>
        <w:rPr>
          <w:rFonts w:cs="Arial"/>
        </w:rPr>
      </w:pPr>
      <w:r w:rsidRPr="00AF1BDE">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w:t>
      </w:r>
      <w:r w:rsidRPr="004471EE">
        <w:rPr>
          <w:rFonts w:cs="Arial"/>
          <w:b/>
          <w:lang w:val="ru-RU"/>
        </w:rPr>
        <w:t xml:space="preserve">„ОБЈАШЊЕЊА – позив за јавну набавку број </w:t>
      </w:r>
      <w:r w:rsidR="00FA03EC" w:rsidRPr="004471EE">
        <w:rPr>
          <w:rFonts w:cs="Arial"/>
          <w:b/>
        </w:rPr>
        <w:t>69/2019 (3000/0728/2019)</w:t>
      </w:r>
      <w:r w:rsidRPr="004471EE">
        <w:rPr>
          <w:rFonts w:cs="Arial"/>
          <w:b/>
          <w:lang w:val="ru-RU"/>
        </w:rPr>
        <w:t>“</w:t>
      </w:r>
      <w:r w:rsidRPr="00AF1BDE">
        <w:rPr>
          <w:rFonts w:cs="Arial"/>
          <w:lang w:val="ru-RU"/>
        </w:rPr>
        <w:t xml:space="preserve"> или електронским путем на е-</w:t>
      </w:r>
      <w:r w:rsidRPr="00AF1BDE">
        <w:rPr>
          <w:rFonts w:cs="Arial"/>
        </w:rPr>
        <w:t>mail</w:t>
      </w:r>
      <w:r w:rsidRPr="00AF1BDE">
        <w:rPr>
          <w:rFonts w:cs="Arial"/>
          <w:lang w:val="ru-RU"/>
        </w:rPr>
        <w:t xml:space="preserve"> адресу </w:t>
      </w:r>
      <w:hyperlink r:id="rId15" w:history="1">
        <w:r w:rsidRPr="00AF1BDE">
          <w:rPr>
            <w:rStyle w:val="Hyperlink"/>
            <w:rFonts w:cs="Arial"/>
          </w:rPr>
          <w:t>jovan.knezevic@eps.rs</w:t>
        </w:r>
      </w:hyperlink>
      <w:r w:rsidRPr="00AF1BDE">
        <w:rPr>
          <w:rFonts w:cs="Arial"/>
          <w:lang w:val="ru-RU"/>
        </w:rPr>
        <w:t>,</w:t>
      </w:r>
      <w:r w:rsidR="008A1D3B" w:rsidRPr="00AF1BDE">
        <w:rPr>
          <w:rFonts w:cs="Arial"/>
          <w:lang w:val="ru-RU"/>
        </w:rPr>
        <w:t xml:space="preserve"> </w:t>
      </w:r>
      <w:r w:rsidRPr="00AF1BDE">
        <w:rPr>
          <w:rFonts w:cs="Arial"/>
          <w:lang w:val="ru-RU"/>
        </w:rPr>
        <w:t xml:space="preserve">радним данима (понедељак – петак) у времену од 07,00 до 14,00 часова. </w:t>
      </w:r>
      <w:proofErr w:type="gramStart"/>
      <w:r w:rsidRPr="00AF1BDE">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4B6465" w:rsidRPr="00AF1BDE" w:rsidRDefault="004B6465" w:rsidP="004B6465">
      <w:pPr>
        <w:spacing w:before="0"/>
        <w:rPr>
          <w:rFonts w:cs="Arial"/>
          <w:lang w:val="ru-RU"/>
        </w:rPr>
      </w:pPr>
      <w:r w:rsidRPr="00AF1BDE">
        <w:rPr>
          <w:rFonts w:cs="Arial"/>
          <w:lang w:val="ru-RU"/>
        </w:rPr>
        <w:t xml:space="preserve">Наручилац ће у року од три дана по пријему захтева објавити </w:t>
      </w:r>
      <w:r w:rsidRPr="00AF1BDE">
        <w:rPr>
          <w:rFonts w:cs="Arial"/>
        </w:rPr>
        <w:t>Одговор на захтев</w:t>
      </w:r>
      <w:r w:rsidRPr="00AF1BDE">
        <w:rPr>
          <w:rFonts w:cs="Arial"/>
          <w:lang w:val="ru-RU"/>
        </w:rPr>
        <w:t xml:space="preserve"> на Порталу јавних набавки и својој интернет страници.</w:t>
      </w:r>
    </w:p>
    <w:p w:rsidR="004B6465" w:rsidRPr="00AF1BDE" w:rsidRDefault="004B6465" w:rsidP="004B6465">
      <w:pPr>
        <w:pStyle w:val="KDMojTekst"/>
        <w:spacing w:before="0"/>
        <w:rPr>
          <w:rFonts w:cs="Arial"/>
          <w:i w:val="0"/>
          <w:color w:val="auto"/>
          <w:sz w:val="22"/>
          <w:szCs w:val="22"/>
        </w:rPr>
      </w:pPr>
      <w:r w:rsidRPr="00AF1BDE">
        <w:rPr>
          <w:rFonts w:cs="Arial"/>
          <w:i w:val="0"/>
          <w:color w:val="auto"/>
          <w:sz w:val="22"/>
          <w:szCs w:val="22"/>
        </w:rPr>
        <w:t>Тражење додатних информација и појашњења телефоном није дозвољено.</w:t>
      </w:r>
    </w:p>
    <w:p w:rsidR="004B6465" w:rsidRPr="00AF1BDE" w:rsidRDefault="004B6465" w:rsidP="004B6465">
      <w:pPr>
        <w:spacing w:before="0"/>
        <w:rPr>
          <w:rFonts w:cs="Arial"/>
          <w:lang w:val="ru-RU"/>
        </w:rPr>
      </w:pPr>
      <w:r w:rsidRPr="00AF1BD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B6465" w:rsidRPr="00AF1BDE" w:rsidRDefault="004B6465" w:rsidP="004B6465">
      <w:pPr>
        <w:spacing w:before="0"/>
        <w:rPr>
          <w:rFonts w:cs="Arial"/>
          <w:lang w:val="ru-RU"/>
        </w:rPr>
      </w:pPr>
      <w:r w:rsidRPr="00AF1BD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B6465" w:rsidRPr="00AF1BDE" w:rsidRDefault="004B6465" w:rsidP="004B6465">
      <w:pPr>
        <w:spacing w:before="0"/>
        <w:rPr>
          <w:rFonts w:cs="Arial"/>
          <w:lang w:val="ru-RU"/>
        </w:rPr>
      </w:pPr>
      <w:r w:rsidRPr="00AF1BD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B6465" w:rsidRPr="00AF1BDE" w:rsidRDefault="004B6465" w:rsidP="004B6465">
      <w:pPr>
        <w:spacing w:before="0"/>
        <w:rPr>
          <w:rFonts w:cs="Arial"/>
          <w:lang w:val="ru-RU"/>
        </w:rPr>
      </w:pPr>
      <w:r w:rsidRPr="00AF1BDE">
        <w:rPr>
          <w:rFonts w:cs="Arial"/>
          <w:lang w:val="ru-RU"/>
        </w:rPr>
        <w:t>По истеку рока предвиђеног за подношење понуда наручилац не може да мења нити да допуњује конкурсну документацију.</w:t>
      </w:r>
    </w:p>
    <w:p w:rsidR="004B6465" w:rsidRPr="00AF1BDE" w:rsidRDefault="004B6465" w:rsidP="004B6465">
      <w:pPr>
        <w:pStyle w:val="KDMojTekst"/>
        <w:spacing w:before="0"/>
        <w:rPr>
          <w:rFonts w:cs="Arial"/>
          <w:i w:val="0"/>
          <w:color w:val="auto"/>
          <w:sz w:val="22"/>
          <w:szCs w:val="22"/>
          <w:lang w:val="sr-Cyrl-CS"/>
        </w:rPr>
      </w:pPr>
      <w:r w:rsidRPr="00AF1BDE">
        <w:rPr>
          <w:rFonts w:cs="Arial"/>
          <w:i w:val="0"/>
          <w:color w:val="auto"/>
          <w:sz w:val="22"/>
          <w:szCs w:val="22"/>
        </w:rPr>
        <w:t>Комуникација у поступку јавне набавке се врши на начин предвиђен чланом 20. Закона.</w:t>
      </w:r>
    </w:p>
    <w:p w:rsidR="004B6465" w:rsidRPr="00AF1BDE" w:rsidRDefault="004B6465" w:rsidP="004B6465">
      <w:pPr>
        <w:pStyle w:val="KDParagraf"/>
        <w:spacing w:before="0"/>
        <w:rPr>
          <w:rFonts w:cs="Arial"/>
          <w:lang w:val="ru-RU"/>
        </w:rPr>
      </w:pPr>
      <w:r w:rsidRPr="00AF1BD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AF1BDE">
          <w:rPr>
            <w:rStyle w:val="Hyperlink"/>
            <w:rFonts w:cs="Arial"/>
          </w:rPr>
          <w:t>www.</w:t>
        </w:r>
        <w:r w:rsidRPr="00AF1BDE">
          <w:rPr>
            <w:rStyle w:val="Hyperlink"/>
            <w:rFonts w:cs="Arial"/>
            <w:lang w:val="sr-Cyrl-CS"/>
          </w:rPr>
          <w:t>к</w:t>
        </w:r>
        <w:r w:rsidRPr="00AF1BDE">
          <w:rPr>
            <w:rStyle w:val="Hyperlink"/>
            <w:rFonts w:cs="Arial"/>
          </w:rPr>
          <w:t>jn.gov.rs</w:t>
        </w:r>
      </w:hyperlink>
      <w:r w:rsidRPr="00AF1BDE">
        <w:rPr>
          <w:rFonts w:cs="Arial"/>
          <w:lang w:val="ru-RU"/>
        </w:rPr>
        <w:t>).</w:t>
      </w:r>
    </w:p>
    <w:p w:rsidR="004B6465" w:rsidRPr="00AF1BDE" w:rsidRDefault="004B6465" w:rsidP="004B6465">
      <w:pPr>
        <w:pStyle w:val="KDMojTekst"/>
        <w:spacing w:before="0"/>
        <w:rPr>
          <w:rFonts w:cs="Arial"/>
          <w:i w:val="0"/>
          <w:color w:val="auto"/>
          <w:sz w:val="22"/>
          <w:szCs w:val="22"/>
        </w:rPr>
      </w:pPr>
    </w:p>
    <w:p w:rsidR="004B6465" w:rsidRPr="00AF1BDE" w:rsidRDefault="004B6465" w:rsidP="004B6465">
      <w:pPr>
        <w:pStyle w:val="KDPodnaslov2"/>
        <w:numPr>
          <w:ilvl w:val="1"/>
          <w:numId w:val="1"/>
        </w:numPr>
        <w:spacing w:before="0"/>
        <w:jc w:val="both"/>
        <w:rPr>
          <w:rFonts w:cs="Arial"/>
        </w:rPr>
      </w:pPr>
      <w:bookmarkStart w:id="230" w:name="_Toc441651603"/>
      <w:bookmarkStart w:id="231" w:name="_Toc442559914"/>
      <w:r w:rsidRPr="00AF1BDE">
        <w:rPr>
          <w:rFonts w:cs="Arial"/>
        </w:rPr>
        <w:lastRenderedPageBreak/>
        <w:t>Трошкови понуде</w:t>
      </w:r>
      <w:bookmarkEnd w:id="230"/>
      <w:bookmarkEnd w:id="231"/>
    </w:p>
    <w:p w:rsidR="004B6465" w:rsidRDefault="004B6465" w:rsidP="004B6465">
      <w:pPr>
        <w:pStyle w:val="KDParagraf"/>
        <w:spacing w:before="0"/>
        <w:rPr>
          <w:rFonts w:cs="Arial"/>
          <w:lang w:val="sr-Cyrl-RS"/>
        </w:rPr>
      </w:pPr>
      <w:r w:rsidRPr="00AF1BDE">
        <w:rPr>
          <w:rFonts w:cs="Arial"/>
          <w:lang w:val="ru-RU"/>
        </w:rPr>
        <w:t>Трошкове припреме и подношења понуде сноси искључиво понуђач и не може тражити</w:t>
      </w:r>
      <w:r w:rsidR="00C52C79" w:rsidRPr="00AF1BDE">
        <w:rPr>
          <w:rFonts w:cs="Arial"/>
          <w:lang w:val="ru-RU"/>
        </w:rPr>
        <w:t xml:space="preserve"> од наручиоца накнаду трошкова. </w:t>
      </w:r>
      <w:proofErr w:type="gramStart"/>
      <w:r w:rsidRPr="00AF1BD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r w:rsidR="00C52C79" w:rsidRPr="00AF1BDE">
        <w:rPr>
          <w:rFonts w:cs="Arial"/>
          <w:lang w:val="ru-RU"/>
        </w:rPr>
        <w:t xml:space="preserve"> </w:t>
      </w:r>
      <w:r w:rsidRPr="00AF1BDE">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B3A23" w:rsidRPr="004B3A23" w:rsidRDefault="004B3A23" w:rsidP="004B6465">
      <w:pPr>
        <w:pStyle w:val="KDParagraf"/>
        <w:spacing w:before="0"/>
        <w:rPr>
          <w:rFonts w:cs="Arial"/>
          <w:lang w:val="sr-Cyrl-RS"/>
        </w:rPr>
      </w:pPr>
    </w:p>
    <w:p w:rsidR="004B6465" w:rsidRPr="00AF1BDE" w:rsidRDefault="004B6465" w:rsidP="004B6465">
      <w:pPr>
        <w:pStyle w:val="KDPodnaslov2"/>
        <w:numPr>
          <w:ilvl w:val="1"/>
          <w:numId w:val="1"/>
        </w:numPr>
        <w:spacing w:before="0"/>
        <w:jc w:val="both"/>
        <w:rPr>
          <w:rFonts w:cs="Arial"/>
        </w:rPr>
      </w:pPr>
      <w:r w:rsidRPr="00AF1BDE">
        <w:rPr>
          <w:rFonts w:cs="Arial"/>
        </w:rPr>
        <w:t>Д</w:t>
      </w:r>
      <w:r w:rsidRPr="00AF1BDE">
        <w:rPr>
          <w:rFonts w:cs="Arial"/>
          <w:lang w:val="sr-Latn-CS"/>
        </w:rPr>
        <w:t>одатн</w:t>
      </w:r>
      <w:r w:rsidRPr="00AF1BDE">
        <w:rPr>
          <w:rFonts w:cs="Arial"/>
        </w:rPr>
        <w:t>а</w:t>
      </w:r>
      <w:r w:rsidRPr="00AF1BDE">
        <w:rPr>
          <w:rFonts w:cs="Arial"/>
          <w:lang w:val="sr-Latn-CS"/>
        </w:rPr>
        <w:t xml:space="preserve"> објашњења</w:t>
      </w:r>
      <w:r w:rsidRPr="00AF1BDE">
        <w:rPr>
          <w:rFonts w:cs="Arial"/>
        </w:rPr>
        <w:t>, контрола и допуштене исправке</w:t>
      </w:r>
    </w:p>
    <w:p w:rsidR="004B6465" w:rsidRPr="00AF1BDE" w:rsidRDefault="004B6465" w:rsidP="004B6465">
      <w:pPr>
        <w:pStyle w:val="KDParagraf"/>
        <w:spacing w:before="0"/>
        <w:rPr>
          <w:rFonts w:eastAsia="TimesNewRomanPSMT" w:cs="Arial"/>
        </w:rPr>
      </w:pPr>
      <w:proofErr w:type="gramStart"/>
      <w:r w:rsidRPr="00AF1BD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w:t>
      </w:r>
      <w:r w:rsidR="00C52C79" w:rsidRPr="00AF1BDE">
        <w:rPr>
          <w:rFonts w:eastAsia="TimesNewRomanPSMT" w:cs="Arial"/>
        </w:rPr>
        <w:t>а, односно његовог подизвођача.</w:t>
      </w:r>
      <w:proofErr w:type="gramEnd"/>
      <w:r w:rsidR="00C52C79" w:rsidRPr="00AF1BDE">
        <w:rPr>
          <w:rFonts w:eastAsia="TimesNewRomanPSMT" w:cs="Arial"/>
          <w:lang w:val="sr-Cyrl-RS"/>
        </w:rPr>
        <w:t xml:space="preserve"> </w:t>
      </w:r>
      <w:r w:rsidRPr="00AF1BDE">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00C52C79" w:rsidRPr="00AF1BDE">
        <w:rPr>
          <w:rFonts w:eastAsia="TimesNewRomanPSMT" w:cs="Arial"/>
          <w:lang w:val="sr-Cyrl-RS"/>
        </w:rPr>
        <w:t xml:space="preserve"> </w:t>
      </w:r>
      <w:proofErr w:type="gramStart"/>
      <w:r w:rsidRPr="00AF1BD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B6465" w:rsidRPr="00AF1BDE" w:rsidRDefault="004B6465" w:rsidP="004B6465">
      <w:pPr>
        <w:pStyle w:val="KDParagraf"/>
        <w:spacing w:before="0"/>
        <w:rPr>
          <w:rFonts w:eastAsia="TimesNewRomanPSMT" w:cs="Arial"/>
        </w:rPr>
      </w:pPr>
      <w:proofErr w:type="gramStart"/>
      <w:r w:rsidRPr="00AF1BDE">
        <w:rPr>
          <w:rFonts w:eastAsia="TimesNewRomanPSMT" w:cs="Arial"/>
        </w:rPr>
        <w:t>У случају разлике између јединичне цене и укупне цене, меродавна је јединична цена.</w:t>
      </w:r>
      <w:proofErr w:type="gramEnd"/>
      <w:r w:rsidRPr="00AF1BDE">
        <w:rPr>
          <w:rFonts w:eastAsia="TimesNewRomanPSMT" w:cs="Arial"/>
        </w:rPr>
        <w:t xml:space="preserve"> </w:t>
      </w:r>
      <w:proofErr w:type="gramStart"/>
      <w:r w:rsidRPr="00AF1BD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684A0F" w:rsidRPr="00684A0F" w:rsidRDefault="00684A0F" w:rsidP="004B6465">
      <w:pPr>
        <w:spacing w:before="0"/>
        <w:rPr>
          <w:rFonts w:cs="Arial"/>
          <w:lang w:val="sr-Cyrl-RS"/>
        </w:rPr>
      </w:pPr>
    </w:p>
    <w:p w:rsidR="004B6465" w:rsidRPr="00AF1BDE" w:rsidRDefault="004B6465" w:rsidP="004B6465">
      <w:pPr>
        <w:pStyle w:val="KDPodnaslov2"/>
        <w:numPr>
          <w:ilvl w:val="1"/>
          <w:numId w:val="1"/>
        </w:numPr>
        <w:spacing w:before="0"/>
        <w:jc w:val="both"/>
        <w:rPr>
          <w:rFonts w:cs="Arial"/>
        </w:rPr>
      </w:pPr>
      <w:bookmarkStart w:id="232" w:name="_Toc442559917"/>
      <w:bookmarkStart w:id="233" w:name="_Toc441651606"/>
      <w:r w:rsidRPr="00AF1BDE">
        <w:rPr>
          <w:rFonts w:cs="Arial"/>
        </w:rPr>
        <w:t>Разлози за одбијање понуде</w:t>
      </w:r>
      <w:bookmarkEnd w:id="232"/>
      <w:bookmarkEnd w:id="233"/>
    </w:p>
    <w:p w:rsidR="004B6465" w:rsidRPr="00AF1BDE" w:rsidRDefault="004B6465" w:rsidP="004B6465">
      <w:pPr>
        <w:autoSpaceDE w:val="0"/>
        <w:autoSpaceDN w:val="0"/>
        <w:adjustRightInd w:val="0"/>
        <w:spacing w:before="0"/>
        <w:rPr>
          <w:rFonts w:eastAsia="TimesNewRomanPSMT" w:cs="Arial"/>
          <w:bCs/>
          <w:iCs/>
          <w:lang w:val="ru-RU"/>
        </w:rPr>
      </w:pPr>
      <w:r w:rsidRPr="00AF1BDE">
        <w:rPr>
          <w:rFonts w:eastAsia="TimesNewRomanPSMT" w:cs="Arial"/>
          <w:bCs/>
          <w:iCs/>
        </w:rPr>
        <w:t>Понуда ће бити одбијена ако:</w:t>
      </w:r>
    </w:p>
    <w:p w:rsidR="004B6465" w:rsidRPr="00AF1BDE" w:rsidRDefault="004B6465" w:rsidP="008D373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AF1BDE">
        <w:rPr>
          <w:rFonts w:ascii="Arial" w:eastAsia="TimesNewRomanPSMT" w:hAnsi="Arial" w:cs="Arial"/>
          <w:bCs/>
          <w:iCs/>
        </w:rPr>
        <w:t>је неблаговремена, неприхватљива или неодговарајућа;</w:t>
      </w:r>
    </w:p>
    <w:p w:rsidR="004B6465" w:rsidRPr="00AF1BDE" w:rsidRDefault="004B6465" w:rsidP="008D373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AF1BDE">
        <w:rPr>
          <w:rFonts w:ascii="Arial" w:eastAsia="TimesNewRomanPSMT" w:hAnsi="Arial" w:cs="Arial"/>
          <w:bCs/>
          <w:iCs/>
        </w:rPr>
        <w:t>ако се понуђач не сагласи са исправком рачунских грешака;</w:t>
      </w:r>
    </w:p>
    <w:p w:rsidR="004B6465" w:rsidRPr="00AF1BDE" w:rsidRDefault="004B6465" w:rsidP="008D373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AF1BDE">
        <w:rPr>
          <w:rFonts w:ascii="Arial" w:eastAsia="TimesNewRomanPSMT" w:hAnsi="Arial" w:cs="Arial"/>
          <w:bCs/>
          <w:iCs/>
        </w:rPr>
        <w:t>ако</w:t>
      </w:r>
      <w:proofErr w:type="gramEnd"/>
      <w:r w:rsidRPr="00AF1BDE">
        <w:rPr>
          <w:rFonts w:ascii="Arial" w:eastAsia="TimesNewRomanPSMT" w:hAnsi="Arial" w:cs="Arial"/>
          <w:bCs/>
          <w:iCs/>
        </w:rPr>
        <w:t xml:space="preserve"> има битне недостатке сходно члану 106. ЗЈН</w:t>
      </w:r>
    </w:p>
    <w:p w:rsidR="004B6465" w:rsidRPr="00AF1BD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AF1BDE">
        <w:rPr>
          <w:rFonts w:ascii="Arial" w:eastAsia="TimesNewRomanPSMT" w:hAnsi="Arial" w:cs="Arial"/>
          <w:bCs/>
          <w:iCs/>
        </w:rPr>
        <w:t>односно</w:t>
      </w:r>
      <w:proofErr w:type="gramEnd"/>
      <w:r w:rsidRPr="00AF1BDE">
        <w:rPr>
          <w:rFonts w:ascii="Arial" w:eastAsia="TimesNewRomanPSMT" w:hAnsi="Arial" w:cs="Arial"/>
          <w:bCs/>
          <w:iCs/>
        </w:rPr>
        <w:t xml:space="preserve"> ако:</w:t>
      </w:r>
    </w:p>
    <w:p w:rsidR="004B6465" w:rsidRPr="004469E5" w:rsidRDefault="004B6465" w:rsidP="008D373B">
      <w:pPr>
        <w:pStyle w:val="KDNabrajanje"/>
        <w:numPr>
          <w:ilvl w:val="0"/>
          <w:numId w:val="14"/>
        </w:numPr>
        <w:spacing w:before="0"/>
        <w:ind w:left="714" w:hanging="357"/>
        <w:rPr>
          <w:rFonts w:cs="Arial"/>
        </w:rPr>
      </w:pPr>
      <w:r w:rsidRPr="00AF1BDE">
        <w:rPr>
          <w:rFonts w:cs="Arial"/>
        </w:rPr>
        <w:t xml:space="preserve">Понуђач не докаже да </w:t>
      </w:r>
      <w:r w:rsidRPr="00AF1BDE">
        <w:rPr>
          <w:rFonts w:eastAsia="TimesNewRomanPSMT" w:cs="Arial"/>
          <w:bCs/>
          <w:iCs/>
        </w:rPr>
        <w:t>испуњава обавезне услове за учешће;</w:t>
      </w:r>
    </w:p>
    <w:p w:rsidR="004469E5" w:rsidRPr="004469E5" w:rsidRDefault="004469E5" w:rsidP="008D373B">
      <w:pPr>
        <w:pStyle w:val="KDNabrajanje"/>
        <w:numPr>
          <w:ilvl w:val="0"/>
          <w:numId w:val="14"/>
        </w:numPr>
        <w:spacing w:before="0"/>
        <w:ind w:left="714" w:hanging="357"/>
        <w:rPr>
          <w:rFonts w:cs="Arial"/>
        </w:rPr>
      </w:pPr>
      <w:r w:rsidRPr="00AF1BDE">
        <w:rPr>
          <w:rFonts w:cs="Arial"/>
        </w:rPr>
        <w:t xml:space="preserve">Понуђач не докаже да </w:t>
      </w:r>
      <w:r w:rsidRPr="00AF1BDE">
        <w:rPr>
          <w:rFonts w:eastAsia="TimesNewRomanPSMT" w:cs="Arial"/>
          <w:bCs/>
          <w:iCs/>
        </w:rPr>
        <w:t xml:space="preserve">испуњава </w:t>
      </w:r>
      <w:r>
        <w:rPr>
          <w:rFonts w:eastAsia="TimesNewRomanPSMT" w:cs="Arial"/>
          <w:bCs/>
          <w:iCs/>
          <w:lang w:val="sr-Cyrl-RS"/>
        </w:rPr>
        <w:t>додатне</w:t>
      </w:r>
      <w:r w:rsidRPr="00AF1BDE">
        <w:rPr>
          <w:rFonts w:eastAsia="TimesNewRomanPSMT" w:cs="Arial"/>
          <w:bCs/>
          <w:iCs/>
        </w:rPr>
        <w:t xml:space="preserve"> услове за учешће;</w:t>
      </w:r>
    </w:p>
    <w:p w:rsidR="004B6465" w:rsidRPr="00AF1BDE" w:rsidRDefault="004B6465" w:rsidP="008D373B">
      <w:pPr>
        <w:pStyle w:val="KDNabrajanje"/>
        <w:numPr>
          <w:ilvl w:val="0"/>
          <w:numId w:val="14"/>
        </w:numPr>
        <w:spacing w:before="0"/>
        <w:ind w:left="714" w:hanging="357"/>
        <w:rPr>
          <w:rFonts w:eastAsia="TimesNewRomanPSMT" w:cs="Arial"/>
        </w:rPr>
      </w:pPr>
      <w:r w:rsidRPr="00AF1BDE">
        <w:rPr>
          <w:rFonts w:eastAsia="TimesNewRomanPSMT" w:cs="Arial"/>
        </w:rPr>
        <w:t>је понуђени рок важења понуде краћи од прописаног;</w:t>
      </w:r>
    </w:p>
    <w:p w:rsidR="004B6465" w:rsidRPr="00277AE0" w:rsidRDefault="004B6465" w:rsidP="008D373B">
      <w:pPr>
        <w:pStyle w:val="KDNabrajanje"/>
        <w:numPr>
          <w:ilvl w:val="0"/>
          <w:numId w:val="14"/>
        </w:numPr>
        <w:spacing w:before="0"/>
        <w:ind w:left="714" w:hanging="357"/>
        <w:rPr>
          <w:rFonts w:cs="Arial"/>
        </w:rPr>
      </w:pPr>
      <w:r w:rsidRPr="00AF1BD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r w:rsidR="008A1D3B" w:rsidRPr="00AF1BDE">
        <w:rPr>
          <w:rFonts w:eastAsia="TimesNewRomanPSMT" w:cs="Arial"/>
          <w:bCs/>
          <w:iCs/>
          <w:lang w:val="sr-Cyrl-RS"/>
        </w:rPr>
        <w:t>;</w:t>
      </w:r>
    </w:p>
    <w:p w:rsidR="00277AE0" w:rsidRPr="00277AE0" w:rsidRDefault="00277AE0" w:rsidP="008D373B">
      <w:pPr>
        <w:pStyle w:val="KDNabrajanje"/>
        <w:numPr>
          <w:ilvl w:val="0"/>
          <w:numId w:val="14"/>
        </w:numPr>
        <w:spacing w:before="0"/>
        <w:ind w:left="714" w:hanging="357"/>
        <w:rPr>
          <w:rFonts w:eastAsia="TimesNewRomanPSMT" w:cs="Arial"/>
        </w:rPr>
      </w:pPr>
      <w:r>
        <w:rPr>
          <w:rFonts w:eastAsia="TimesNewRomanPSMT" w:cs="Arial"/>
          <w:lang w:val="sr-Cyrl-RS"/>
        </w:rPr>
        <w:t>Понуђач не достави меницу за озбиљност понуде</w:t>
      </w:r>
    </w:p>
    <w:p w:rsidR="008A20C0" w:rsidRPr="004B3A23" w:rsidRDefault="008A20C0" w:rsidP="004B3A23">
      <w:pPr>
        <w:pStyle w:val="KDNabrajanje"/>
        <w:numPr>
          <w:ilvl w:val="0"/>
          <w:numId w:val="0"/>
        </w:numPr>
        <w:spacing w:before="0"/>
        <w:rPr>
          <w:rFonts w:cs="Arial"/>
          <w:lang w:val="sr-Cyrl-RS"/>
        </w:rPr>
      </w:pPr>
    </w:p>
    <w:p w:rsidR="004B6465" w:rsidRPr="00AF1BDE" w:rsidRDefault="004B6465" w:rsidP="004B6465">
      <w:pPr>
        <w:spacing w:before="0"/>
        <w:rPr>
          <w:rFonts w:cs="Arial"/>
          <w:sz w:val="4"/>
          <w:lang w:val="sr-Cyrl-CS"/>
        </w:rPr>
      </w:pPr>
    </w:p>
    <w:p w:rsidR="004B6465" w:rsidRPr="00AF1BDE" w:rsidRDefault="004B6465" w:rsidP="004B6465">
      <w:pPr>
        <w:spacing w:before="0"/>
        <w:rPr>
          <w:rFonts w:cs="Arial"/>
        </w:rPr>
      </w:pPr>
      <w:proofErr w:type="gramStart"/>
      <w:r w:rsidRPr="00AF1BDE">
        <w:rPr>
          <w:rFonts w:cs="Arial"/>
        </w:rPr>
        <w:t>Наручилац ће донети одлуку о обустави поступка јавне набавке у складу са чланом 109.</w:t>
      </w:r>
      <w:proofErr w:type="gramEnd"/>
      <w:r w:rsidRPr="00AF1BDE">
        <w:rPr>
          <w:rFonts w:cs="Arial"/>
        </w:rPr>
        <w:t xml:space="preserve"> </w:t>
      </w:r>
      <w:proofErr w:type="gramStart"/>
      <w:r w:rsidRPr="00AF1BDE">
        <w:rPr>
          <w:rFonts w:cs="Arial"/>
        </w:rPr>
        <w:t>Закона.</w:t>
      </w:r>
      <w:proofErr w:type="gramEnd"/>
    </w:p>
    <w:p w:rsidR="004B6465" w:rsidRPr="00AF1BD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
    <w:p w:rsidR="004B6465" w:rsidRPr="00AF1BDE" w:rsidRDefault="004B6465" w:rsidP="004B6465">
      <w:pPr>
        <w:pStyle w:val="KDPodnaslov2"/>
        <w:numPr>
          <w:ilvl w:val="1"/>
          <w:numId w:val="1"/>
        </w:numPr>
        <w:spacing w:before="0"/>
        <w:jc w:val="both"/>
        <w:rPr>
          <w:rFonts w:cs="Arial"/>
        </w:rPr>
      </w:pPr>
      <w:r w:rsidRPr="00AF1BDE">
        <w:rPr>
          <w:rFonts w:cs="Arial"/>
        </w:rPr>
        <w:t>Рок за доношење Одлуке о додели уговора/обустави поступка</w:t>
      </w:r>
    </w:p>
    <w:p w:rsidR="004B6465" w:rsidRPr="00AF1BDE" w:rsidRDefault="004B6465" w:rsidP="004B6465">
      <w:pPr>
        <w:pStyle w:val="KDParagraf"/>
        <w:spacing w:before="0"/>
        <w:rPr>
          <w:rFonts w:eastAsia="TimesNewRomanPSMT" w:cs="Arial"/>
        </w:rPr>
      </w:pPr>
      <w:proofErr w:type="gramStart"/>
      <w:r w:rsidRPr="00AF1BDE">
        <w:rPr>
          <w:rFonts w:eastAsia="TimesNewRomanPSMT" w:cs="Arial"/>
        </w:rPr>
        <w:t>Наручилац ће одлуку о додели уговора/обустави поступка донети у року од максимално 25 (двадесетпет) дана од дана јавног отварања понуда.</w:t>
      </w:r>
      <w:proofErr w:type="gramEnd"/>
    </w:p>
    <w:p w:rsidR="004B6465" w:rsidRPr="00AF1BDE" w:rsidRDefault="004B6465" w:rsidP="004B6465">
      <w:pPr>
        <w:pStyle w:val="KDParagraf"/>
        <w:spacing w:before="0"/>
        <w:rPr>
          <w:rFonts w:eastAsia="TimesNewRomanPSMT" w:cs="Arial"/>
        </w:rPr>
      </w:pPr>
      <w:r w:rsidRPr="00AF1BDE">
        <w:rPr>
          <w:rFonts w:eastAsia="TimesNewRomanPSMT" w:cs="Arial"/>
        </w:rPr>
        <w:t xml:space="preserve">Одлуку о додели уговора/обустави </w:t>
      </w:r>
      <w:proofErr w:type="gramStart"/>
      <w:r w:rsidRPr="00AF1BDE">
        <w:rPr>
          <w:rFonts w:eastAsia="TimesNewRomanPSMT" w:cs="Arial"/>
        </w:rPr>
        <w:t>поступка  Наручилац</w:t>
      </w:r>
      <w:proofErr w:type="gramEnd"/>
      <w:r w:rsidRPr="00AF1BD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4B6465" w:rsidRPr="00AF1BDE" w:rsidRDefault="004B6465" w:rsidP="004B6465">
      <w:pPr>
        <w:pStyle w:val="KDParagraf"/>
        <w:spacing w:before="0"/>
        <w:rPr>
          <w:rFonts w:eastAsia="TimesNewRomanPSMT" w:cs="Arial"/>
        </w:rPr>
      </w:pPr>
    </w:p>
    <w:p w:rsidR="004B6465" w:rsidRPr="00AF1BDE" w:rsidRDefault="004B6465" w:rsidP="004B6465">
      <w:pPr>
        <w:pStyle w:val="KDPodnaslov2"/>
        <w:numPr>
          <w:ilvl w:val="1"/>
          <w:numId w:val="1"/>
        </w:numPr>
        <w:spacing w:before="0"/>
        <w:jc w:val="both"/>
        <w:rPr>
          <w:rFonts w:cs="Arial"/>
          <w:lang w:val="ru-RU"/>
        </w:rPr>
      </w:pPr>
      <w:bookmarkStart w:id="234" w:name="_Toc441651607"/>
      <w:bookmarkStart w:id="235" w:name="_Toc442559918"/>
      <w:r w:rsidRPr="00AF1BDE">
        <w:rPr>
          <w:rFonts w:cs="Arial"/>
          <w:lang w:val="ru-RU"/>
        </w:rPr>
        <w:t>Н</w:t>
      </w:r>
      <w:r w:rsidRPr="00AF1BDE">
        <w:rPr>
          <w:rFonts w:cs="Arial"/>
        </w:rPr>
        <w:t>егативне референце</w:t>
      </w:r>
      <w:bookmarkEnd w:id="234"/>
      <w:bookmarkEnd w:id="235"/>
    </w:p>
    <w:p w:rsidR="004B6465" w:rsidRPr="00AF1BDE" w:rsidRDefault="004B6465" w:rsidP="004B6465">
      <w:pPr>
        <w:spacing w:before="0"/>
        <w:rPr>
          <w:rFonts w:cs="Arial"/>
          <w:lang w:val="ru-RU"/>
        </w:rPr>
      </w:pPr>
      <w:r w:rsidRPr="00AF1BD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B6465" w:rsidRPr="00AF1BDE" w:rsidRDefault="004B6465" w:rsidP="004B6465">
      <w:pPr>
        <w:pStyle w:val="KDNabrajanje"/>
        <w:spacing w:before="0"/>
        <w:rPr>
          <w:rFonts w:cs="Arial"/>
        </w:rPr>
      </w:pPr>
      <w:r w:rsidRPr="00AF1BDE">
        <w:rPr>
          <w:rFonts w:cs="Arial"/>
        </w:rPr>
        <w:t>поступао супротно забрани из чл. 23. и 25. Закона;</w:t>
      </w:r>
    </w:p>
    <w:p w:rsidR="004B6465" w:rsidRPr="00AF1BDE" w:rsidRDefault="004B6465" w:rsidP="004B6465">
      <w:pPr>
        <w:pStyle w:val="KDNabrajanje"/>
        <w:spacing w:before="0"/>
        <w:rPr>
          <w:rFonts w:cs="Arial"/>
        </w:rPr>
      </w:pPr>
      <w:r w:rsidRPr="00AF1BDE">
        <w:rPr>
          <w:rFonts w:cs="Arial"/>
        </w:rPr>
        <w:t>учинио повреду конкуренције;</w:t>
      </w:r>
    </w:p>
    <w:p w:rsidR="004B6465" w:rsidRPr="00AF1BDE" w:rsidRDefault="004B6465" w:rsidP="004B6465">
      <w:pPr>
        <w:pStyle w:val="KDNabrajanje"/>
        <w:spacing w:before="0"/>
        <w:rPr>
          <w:rFonts w:cs="Arial"/>
        </w:rPr>
      </w:pPr>
      <w:r w:rsidRPr="00AF1BD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4B6465" w:rsidRPr="00AF1BDE" w:rsidRDefault="004B6465" w:rsidP="004B6465">
      <w:pPr>
        <w:pStyle w:val="KDNabrajanje"/>
        <w:spacing w:before="0"/>
        <w:rPr>
          <w:rFonts w:cs="Arial"/>
        </w:rPr>
      </w:pPr>
      <w:r w:rsidRPr="00AF1BDE">
        <w:rPr>
          <w:rFonts w:cs="Arial"/>
        </w:rPr>
        <w:lastRenderedPageBreak/>
        <w:t>одбио да достави доказе и средства обезбеђења на шта се у понуди обавезао.</w:t>
      </w:r>
    </w:p>
    <w:p w:rsidR="004B6465" w:rsidRPr="00AF1BDE" w:rsidRDefault="004B6465" w:rsidP="004B6465">
      <w:pPr>
        <w:pStyle w:val="KDParagraf"/>
        <w:spacing w:before="0"/>
        <w:rPr>
          <w:rFonts w:cs="Arial"/>
          <w:lang w:val="ru-RU"/>
        </w:rPr>
      </w:pPr>
      <w:r w:rsidRPr="00AF1BD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B6465" w:rsidRPr="00AF1BDE" w:rsidRDefault="004B6465" w:rsidP="004B6465">
      <w:pPr>
        <w:pStyle w:val="KDParagraf"/>
        <w:spacing w:before="0"/>
        <w:rPr>
          <w:rFonts w:cs="Arial"/>
        </w:rPr>
      </w:pPr>
      <w:r w:rsidRPr="00AF1BDE">
        <w:rPr>
          <w:rFonts w:cs="Arial"/>
        </w:rPr>
        <w:t>Доказ наведеног може бити:</w:t>
      </w:r>
    </w:p>
    <w:p w:rsidR="004B6465" w:rsidRPr="00AF1BDE" w:rsidRDefault="004B6465" w:rsidP="004B6465">
      <w:pPr>
        <w:pStyle w:val="KDNabrajanje"/>
        <w:spacing w:before="0"/>
        <w:rPr>
          <w:rFonts w:cs="Arial"/>
        </w:rPr>
      </w:pPr>
      <w:r w:rsidRPr="00AF1BDE">
        <w:rPr>
          <w:rFonts w:cs="Arial"/>
        </w:rPr>
        <w:t>правоснажна судска одлука или коначна одлука другог надлежног органа;</w:t>
      </w:r>
    </w:p>
    <w:p w:rsidR="004B6465" w:rsidRPr="00AF1BDE" w:rsidRDefault="004B6465" w:rsidP="004B6465">
      <w:pPr>
        <w:pStyle w:val="KDNabrajanje"/>
        <w:spacing w:before="0"/>
        <w:rPr>
          <w:rFonts w:cs="Arial"/>
        </w:rPr>
      </w:pPr>
      <w:r w:rsidRPr="00AF1BDE">
        <w:rPr>
          <w:rFonts w:cs="Arial"/>
        </w:rPr>
        <w:t>исправа о реализованом средству обезбеђења испуњења обавеза у поступку јавне набавке или испуњења уговорних обавеза;</w:t>
      </w:r>
    </w:p>
    <w:p w:rsidR="004B6465" w:rsidRPr="00AF1BDE" w:rsidRDefault="004B6465" w:rsidP="004B6465">
      <w:pPr>
        <w:pStyle w:val="KDNabrajanje"/>
        <w:spacing w:before="0"/>
        <w:rPr>
          <w:rFonts w:cs="Arial"/>
        </w:rPr>
      </w:pPr>
      <w:r w:rsidRPr="00AF1BDE">
        <w:rPr>
          <w:rFonts w:cs="Arial"/>
        </w:rPr>
        <w:t>исправа о наплаћеној уговорној казни;</w:t>
      </w:r>
    </w:p>
    <w:p w:rsidR="004B6465" w:rsidRPr="00AF1BDE" w:rsidRDefault="004B6465" w:rsidP="004B6465">
      <w:pPr>
        <w:pStyle w:val="KDNabrajanje"/>
        <w:spacing w:before="0"/>
        <w:rPr>
          <w:rFonts w:cs="Arial"/>
        </w:rPr>
      </w:pPr>
      <w:r w:rsidRPr="00AF1BDE">
        <w:rPr>
          <w:rFonts w:cs="Arial"/>
        </w:rPr>
        <w:t>рекламације потрошача, односно корисника, ако нису отклоњене у уговореном року;</w:t>
      </w:r>
    </w:p>
    <w:p w:rsidR="004B6465" w:rsidRPr="00AF1BDE" w:rsidRDefault="004B6465" w:rsidP="004B6465">
      <w:pPr>
        <w:pStyle w:val="KDNabrajanje"/>
        <w:spacing w:before="0"/>
        <w:rPr>
          <w:rFonts w:cs="Arial"/>
        </w:rPr>
      </w:pPr>
      <w:r w:rsidRPr="00AF1BD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B6465" w:rsidRPr="00AF1BDE" w:rsidRDefault="004B6465" w:rsidP="004B6465">
      <w:pPr>
        <w:pStyle w:val="KDNabrajanje"/>
        <w:spacing w:before="0"/>
        <w:rPr>
          <w:rFonts w:cs="Arial"/>
        </w:rPr>
      </w:pPr>
      <w:r w:rsidRPr="00AF1BD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4B6465" w:rsidRPr="00AF1BDE" w:rsidRDefault="004B6465" w:rsidP="004B6465">
      <w:pPr>
        <w:pStyle w:val="KDNabrajanje"/>
        <w:spacing w:before="0"/>
        <w:rPr>
          <w:rFonts w:cs="Arial"/>
        </w:rPr>
      </w:pPr>
      <w:r w:rsidRPr="00AF1BD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B6465" w:rsidRPr="00AF1BDE" w:rsidRDefault="004B6465" w:rsidP="004B6465">
      <w:pPr>
        <w:pStyle w:val="KDParagraf"/>
        <w:spacing w:before="0"/>
        <w:rPr>
          <w:rFonts w:cs="Arial"/>
        </w:rPr>
      </w:pPr>
      <w:r w:rsidRPr="00AF1BDE">
        <w:rPr>
          <w:rFonts w:cs="Arial"/>
          <w:lang w:val="ru-RU"/>
        </w:rPr>
        <w:t xml:space="preserve">Наручилац може одбити понуду ако поседује доказ из става 3. тачка 1) члана 82. </w:t>
      </w:r>
      <w:proofErr w:type="gramStart"/>
      <w:r w:rsidRPr="00AF1BD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AF1BDE">
        <w:rPr>
          <w:rFonts w:cs="Arial"/>
        </w:rPr>
        <w:t xml:space="preserve"> </w:t>
      </w:r>
    </w:p>
    <w:p w:rsidR="004B6465" w:rsidRPr="00AF1BDE" w:rsidRDefault="004B6465" w:rsidP="004B6465">
      <w:pPr>
        <w:pStyle w:val="KDParagraf"/>
        <w:spacing w:before="0"/>
        <w:rPr>
          <w:rFonts w:cs="Arial"/>
          <w:lang w:bidi="en-US"/>
        </w:rPr>
      </w:pPr>
      <w:proofErr w:type="gramStart"/>
      <w:r w:rsidRPr="00AF1BD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AF1BDE">
        <w:rPr>
          <w:rFonts w:cs="Arial"/>
          <w:lang w:bidi="en-US"/>
        </w:rPr>
        <w:t xml:space="preserve"> </w:t>
      </w:r>
    </w:p>
    <w:p w:rsidR="004B6465" w:rsidRPr="00AF1BDE" w:rsidRDefault="004B6465" w:rsidP="004B6465">
      <w:pPr>
        <w:pStyle w:val="KDParagraf"/>
        <w:spacing w:before="0"/>
        <w:rPr>
          <w:rFonts w:cs="Arial"/>
          <w:lang w:bidi="en-US"/>
        </w:rPr>
      </w:pPr>
    </w:p>
    <w:p w:rsidR="004B6465" w:rsidRPr="00AF1BDE" w:rsidRDefault="004B6465" w:rsidP="004B6465">
      <w:pPr>
        <w:pStyle w:val="KDPodnaslov2"/>
        <w:numPr>
          <w:ilvl w:val="1"/>
          <w:numId w:val="1"/>
        </w:numPr>
        <w:spacing w:before="0"/>
        <w:jc w:val="both"/>
        <w:rPr>
          <w:rFonts w:cs="Arial"/>
        </w:rPr>
      </w:pPr>
      <w:bookmarkStart w:id="236" w:name="_Toc441651608"/>
      <w:bookmarkStart w:id="237" w:name="_Toc442559919"/>
      <w:r w:rsidRPr="00AF1BDE">
        <w:rPr>
          <w:rFonts w:cs="Arial"/>
        </w:rPr>
        <w:t>Увид у документацију</w:t>
      </w:r>
      <w:bookmarkEnd w:id="236"/>
      <w:bookmarkEnd w:id="237"/>
    </w:p>
    <w:p w:rsidR="004B6465" w:rsidRPr="00AF1BDE" w:rsidRDefault="004B6465" w:rsidP="004B6465">
      <w:pPr>
        <w:pStyle w:val="KDParagraf"/>
        <w:spacing w:before="0"/>
        <w:rPr>
          <w:rFonts w:cs="Arial"/>
          <w:lang w:bidi="en-US"/>
        </w:rPr>
      </w:pPr>
      <w:proofErr w:type="gramStart"/>
      <w:r w:rsidRPr="00AF1BD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B6465" w:rsidRPr="00AF1BDE" w:rsidRDefault="004B6465" w:rsidP="004B6465">
      <w:pPr>
        <w:pStyle w:val="KDParagraf"/>
        <w:spacing w:before="0"/>
        <w:rPr>
          <w:rFonts w:cs="Arial"/>
          <w:lang w:bidi="en-US"/>
        </w:rPr>
      </w:pPr>
      <w:proofErr w:type="gramStart"/>
      <w:r w:rsidRPr="00AF1BDE">
        <w:rPr>
          <w:rFonts w:cs="Arial"/>
          <w:lang w:bidi="en-US"/>
        </w:rPr>
        <w:t>Наручилац је дужан да лицу из става 1.</w:t>
      </w:r>
      <w:proofErr w:type="gramEnd"/>
      <w:r w:rsidRPr="00AF1BDE">
        <w:rPr>
          <w:rFonts w:cs="Arial"/>
          <w:lang w:bidi="en-US"/>
        </w:rPr>
        <w:t xml:space="preserve"> </w:t>
      </w:r>
      <w:proofErr w:type="gramStart"/>
      <w:r w:rsidRPr="00AF1BDE">
        <w:rPr>
          <w:rFonts w:cs="Arial"/>
          <w:lang w:bidi="en-US"/>
        </w:rPr>
        <w:t>омогући</w:t>
      </w:r>
      <w:proofErr w:type="gramEnd"/>
      <w:r w:rsidRPr="00AF1BD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AF1BDE">
        <w:rPr>
          <w:rFonts w:cs="Arial"/>
          <w:lang w:bidi="en-US"/>
        </w:rPr>
        <w:t>Закона.</w:t>
      </w:r>
      <w:proofErr w:type="gramEnd"/>
    </w:p>
    <w:p w:rsidR="004B6465" w:rsidRPr="00AF1BDE" w:rsidRDefault="004B6465" w:rsidP="004B6465">
      <w:pPr>
        <w:pStyle w:val="KDParagraf"/>
        <w:spacing w:before="0"/>
        <w:rPr>
          <w:rFonts w:cs="Arial"/>
          <w:lang w:bidi="en-US"/>
        </w:rPr>
      </w:pPr>
    </w:p>
    <w:p w:rsidR="004B6465" w:rsidRPr="00AF1BDE" w:rsidRDefault="004B6465" w:rsidP="004B6465">
      <w:pPr>
        <w:pStyle w:val="KDPodnaslov2"/>
        <w:numPr>
          <w:ilvl w:val="1"/>
          <w:numId w:val="1"/>
        </w:numPr>
        <w:spacing w:before="0"/>
        <w:ind w:left="0" w:firstLine="0"/>
        <w:jc w:val="both"/>
        <w:rPr>
          <w:rFonts w:cs="Arial"/>
        </w:rPr>
      </w:pPr>
      <w:bookmarkStart w:id="238" w:name="_Toc441651609"/>
      <w:bookmarkStart w:id="239" w:name="_Toc442559920"/>
      <w:r w:rsidRPr="00AF1BDE">
        <w:rPr>
          <w:rFonts w:cs="Arial"/>
          <w:lang w:val="ru-RU"/>
        </w:rPr>
        <w:t>З</w:t>
      </w:r>
      <w:r w:rsidRPr="00AF1BDE">
        <w:rPr>
          <w:rFonts w:cs="Arial"/>
        </w:rPr>
        <w:t>аштита права понуђача</w:t>
      </w:r>
      <w:bookmarkEnd w:id="238"/>
      <w:bookmarkEnd w:id="239"/>
    </w:p>
    <w:p w:rsidR="004B6465" w:rsidRPr="00AF1BDE" w:rsidRDefault="004B6465" w:rsidP="004B6465">
      <w:pPr>
        <w:spacing w:before="0"/>
        <w:rPr>
          <w:rFonts w:cs="Arial"/>
        </w:rPr>
      </w:pPr>
      <w:proofErr w:type="gramStart"/>
      <w:r w:rsidRPr="00AF1BD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AF1BDE">
        <w:rPr>
          <w:rFonts w:cs="Arial"/>
        </w:rPr>
        <w:t xml:space="preserve"> </w:t>
      </w:r>
      <w:proofErr w:type="gramStart"/>
      <w:r w:rsidRPr="00AF1BDE">
        <w:rPr>
          <w:rFonts w:cs="Arial"/>
        </w:rPr>
        <w:t>став</w:t>
      </w:r>
      <w:proofErr w:type="gramEnd"/>
      <w:r w:rsidRPr="00AF1BDE">
        <w:rPr>
          <w:rFonts w:cs="Arial"/>
        </w:rPr>
        <w:t xml:space="preserve"> 1. </w:t>
      </w:r>
      <w:proofErr w:type="gramStart"/>
      <w:r w:rsidRPr="00AF1BDE">
        <w:rPr>
          <w:rFonts w:cs="Arial"/>
        </w:rPr>
        <w:t>тач</w:t>
      </w:r>
      <w:proofErr w:type="gramEnd"/>
      <w:r w:rsidRPr="00AF1BDE">
        <w:rPr>
          <w:rFonts w:cs="Arial"/>
        </w:rPr>
        <w:t xml:space="preserve">. 1)–7) Закона, као и износом таксе из члана 156. </w:t>
      </w:r>
      <w:proofErr w:type="gramStart"/>
      <w:r w:rsidRPr="00AF1BDE">
        <w:rPr>
          <w:rFonts w:cs="Arial"/>
        </w:rPr>
        <w:t>став</w:t>
      </w:r>
      <w:proofErr w:type="gramEnd"/>
      <w:r w:rsidRPr="00AF1BDE">
        <w:rPr>
          <w:rFonts w:cs="Arial"/>
        </w:rPr>
        <w:t xml:space="preserve"> 1. </w:t>
      </w:r>
      <w:proofErr w:type="gramStart"/>
      <w:r w:rsidRPr="00AF1BDE">
        <w:rPr>
          <w:rFonts w:cs="Arial"/>
        </w:rPr>
        <w:t>тач</w:t>
      </w:r>
      <w:proofErr w:type="gramEnd"/>
      <w:r w:rsidRPr="00AF1BDE">
        <w:rPr>
          <w:rFonts w:cs="Arial"/>
        </w:rPr>
        <w:t xml:space="preserve">. 1)–3) Закона и детаљним упутством о потврди из члана 151. </w:t>
      </w:r>
      <w:proofErr w:type="gramStart"/>
      <w:r w:rsidRPr="00AF1BDE">
        <w:rPr>
          <w:rFonts w:cs="Arial"/>
        </w:rPr>
        <w:t>став</w:t>
      </w:r>
      <w:proofErr w:type="gramEnd"/>
      <w:r w:rsidRPr="00AF1BDE">
        <w:rPr>
          <w:rFonts w:cs="Arial"/>
        </w:rPr>
        <w:t xml:space="preserve"> 1. </w:t>
      </w:r>
      <w:proofErr w:type="gramStart"/>
      <w:r w:rsidRPr="00AF1BDE">
        <w:rPr>
          <w:rFonts w:cs="Arial"/>
        </w:rPr>
        <w:t>тачка</w:t>
      </w:r>
      <w:proofErr w:type="gramEnd"/>
      <w:r w:rsidRPr="00AF1BD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6465" w:rsidRPr="00AF1BDE" w:rsidRDefault="004B6465" w:rsidP="004B6465">
      <w:pPr>
        <w:spacing w:before="0"/>
        <w:rPr>
          <w:rFonts w:cs="Arial"/>
          <w:sz w:val="6"/>
          <w:lang w:val="sr-Cyrl-RS"/>
        </w:rPr>
      </w:pPr>
    </w:p>
    <w:p w:rsidR="004B6465" w:rsidRPr="00AF1BDE" w:rsidRDefault="004B6465" w:rsidP="004B6465">
      <w:pPr>
        <w:spacing w:before="0"/>
        <w:rPr>
          <w:rFonts w:cs="Arial"/>
          <w:b/>
        </w:rPr>
      </w:pPr>
      <w:r w:rsidRPr="00AF1BDE">
        <w:rPr>
          <w:rFonts w:cs="Arial"/>
          <w:b/>
        </w:rPr>
        <w:t>Рокови и начин подношења захтева за заштиту права:</w:t>
      </w:r>
    </w:p>
    <w:p w:rsidR="004B6465" w:rsidRPr="00AF1BDE" w:rsidRDefault="004B6465" w:rsidP="004B6465">
      <w:pPr>
        <w:spacing w:before="0"/>
        <w:rPr>
          <w:rFonts w:cs="Arial"/>
          <w:lang w:eastAsia="zh-CN"/>
        </w:rPr>
      </w:pPr>
      <w:r w:rsidRPr="00AF1BDE">
        <w:rPr>
          <w:rFonts w:cs="Arial"/>
        </w:rPr>
        <w:t>Захтев за заштиту права подноси се лично или путем поште на адресу: ЈП „Електропривреда Србије</w:t>
      </w:r>
      <w:proofErr w:type="gramStart"/>
      <w:r w:rsidRPr="00AF1BDE">
        <w:rPr>
          <w:rFonts w:cs="Arial"/>
        </w:rPr>
        <w:t>“ Београд</w:t>
      </w:r>
      <w:proofErr w:type="gramEnd"/>
      <w:r w:rsidRPr="00AF1BDE">
        <w:rPr>
          <w:rFonts w:cs="Arial"/>
        </w:rPr>
        <w:t>,</w:t>
      </w:r>
      <w:r w:rsidRPr="00AF1BDE">
        <w:rPr>
          <w:rFonts w:cs="Arial"/>
          <w:lang w:bidi="en-US"/>
        </w:rPr>
        <w:t>- огранак ТЕНТ</w:t>
      </w:r>
      <w:r w:rsidRPr="00AF1BDE">
        <w:rPr>
          <w:rFonts w:cs="Arial"/>
        </w:rPr>
        <w:t xml:space="preserve">, </w:t>
      </w:r>
      <w:r w:rsidR="00691E2F" w:rsidRPr="00AF1BDE">
        <w:rPr>
          <w:rFonts w:cs="Arial"/>
          <w:lang w:val="ru-RU"/>
        </w:rPr>
        <w:t xml:space="preserve">ТЕНТ </w:t>
      </w:r>
      <w:r w:rsidR="00691E2F">
        <w:rPr>
          <w:rFonts w:cs="Arial"/>
          <w:lang w:val="ru-RU"/>
        </w:rPr>
        <w:t>А, Богољуба Урошевића Црног 44</w:t>
      </w:r>
      <w:r w:rsidRPr="00AF1BDE">
        <w:rPr>
          <w:rFonts w:cs="Arial"/>
          <w:lang w:val="sr-Cyrl-RS"/>
        </w:rPr>
        <w:t>, 11 500 Обреновац</w:t>
      </w:r>
      <w:r w:rsidRPr="00AF1BDE">
        <w:rPr>
          <w:rFonts w:cs="Arial"/>
          <w:color w:val="00B0F0"/>
          <w:lang w:bidi="en-US"/>
        </w:rPr>
        <w:t xml:space="preserve"> </w:t>
      </w:r>
      <w:r w:rsidRPr="00AF1BDE">
        <w:rPr>
          <w:rFonts w:cs="Arial"/>
        </w:rPr>
        <w:t>са назнаком Захтев за заштиту права за ЈН услуга</w:t>
      </w:r>
      <w:r w:rsidRPr="00AF1BDE">
        <w:rPr>
          <w:rFonts w:cs="Arial"/>
          <w:lang w:val="sr-Cyrl-RS"/>
        </w:rPr>
        <w:t xml:space="preserve"> </w:t>
      </w:r>
      <w:r w:rsidR="00FA03EC">
        <w:rPr>
          <w:rFonts w:cs="Arial"/>
          <w:b/>
        </w:rPr>
        <w:t>Услуга репарације засуна ДН350 НП16 ТЕНТ-А</w:t>
      </w:r>
      <w:r w:rsidR="00335EED">
        <w:rPr>
          <w:rFonts w:cs="Arial"/>
          <w:b/>
        </w:rPr>
        <w:t xml:space="preserve"> </w:t>
      </w:r>
      <w:r w:rsidRPr="00AF1BDE">
        <w:rPr>
          <w:rFonts w:cs="Arial"/>
        </w:rPr>
        <w:t>бр.</w:t>
      </w:r>
      <w:r w:rsidR="00A705F1">
        <w:rPr>
          <w:rFonts w:cs="Arial"/>
          <w:lang w:val="sr-Cyrl-RS"/>
        </w:rPr>
        <w:t xml:space="preserve"> </w:t>
      </w:r>
      <w:proofErr w:type="gramStart"/>
      <w:r w:rsidRPr="00AF1BDE">
        <w:rPr>
          <w:rFonts w:cs="Arial"/>
        </w:rPr>
        <w:t xml:space="preserve">ЈН </w:t>
      </w:r>
      <w:r w:rsidR="00FA03EC">
        <w:rPr>
          <w:rFonts w:cs="Arial"/>
          <w:b/>
        </w:rPr>
        <w:t>69/2019 (3000/0728/2019)</w:t>
      </w:r>
      <w:r w:rsidRPr="00AF1BDE">
        <w:rPr>
          <w:rFonts w:cs="Arial"/>
        </w:rPr>
        <w:t>, а копија се истовремено доставља Републичкој комисији.</w:t>
      </w:r>
      <w:proofErr w:type="gramEnd"/>
    </w:p>
    <w:p w:rsidR="004B6465" w:rsidRPr="00AF1BDE" w:rsidRDefault="004B6465" w:rsidP="004B6465">
      <w:pPr>
        <w:spacing w:before="0"/>
        <w:rPr>
          <w:rFonts w:cs="Arial"/>
        </w:rPr>
      </w:pPr>
      <w:r w:rsidRPr="00AF1BDE">
        <w:rPr>
          <w:rFonts w:cs="Arial"/>
        </w:rPr>
        <w:t xml:space="preserve">Захтев за заштиту права се може доставити и путем електронске поште на e-mail: </w:t>
      </w:r>
      <w:hyperlink r:id="rId17" w:history="1">
        <w:r w:rsidRPr="00AF1BDE">
          <w:rPr>
            <w:rStyle w:val="Hyperlink"/>
            <w:rFonts w:cs="Arial"/>
          </w:rPr>
          <w:t>jovan.knezevic@eps.rs</w:t>
        </w:r>
      </w:hyperlink>
      <w:r w:rsidRPr="00AF1BDE">
        <w:rPr>
          <w:rFonts w:cs="Arial"/>
        </w:rPr>
        <w:t xml:space="preserve">  радним данима (понедељак-петак) од 7</w:t>
      </w:r>
      <w:proofErr w:type="gramStart"/>
      <w:r w:rsidRPr="00AF1BDE">
        <w:rPr>
          <w:rFonts w:cs="Arial"/>
        </w:rPr>
        <w:t>,00</w:t>
      </w:r>
      <w:proofErr w:type="gramEnd"/>
      <w:r w:rsidRPr="00AF1BDE">
        <w:rPr>
          <w:rFonts w:cs="Arial"/>
        </w:rPr>
        <w:t xml:space="preserve"> до 14,00 часова.</w:t>
      </w:r>
    </w:p>
    <w:p w:rsidR="004B6465" w:rsidRPr="00AF1BDE" w:rsidRDefault="004B6465" w:rsidP="004B6465">
      <w:pPr>
        <w:spacing w:before="0"/>
        <w:rPr>
          <w:rFonts w:cs="Arial"/>
        </w:rPr>
      </w:pPr>
      <w:proofErr w:type="gramStart"/>
      <w:r w:rsidRPr="00AF1BD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B6465" w:rsidRPr="00AF1BDE" w:rsidRDefault="004B6465" w:rsidP="004B6465">
      <w:pPr>
        <w:rPr>
          <w:rFonts w:cs="Arial"/>
        </w:rPr>
      </w:pPr>
      <w:r w:rsidRPr="00AF1BDE">
        <w:rPr>
          <w:rFonts w:cs="Arial"/>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AF1BDE">
        <w:rPr>
          <w:rFonts w:cs="Arial"/>
          <w:b/>
        </w:rPr>
        <w:t>7 (седам)</w:t>
      </w:r>
      <w:r w:rsidRPr="00AF1BD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AF1BDE">
        <w:rPr>
          <w:rFonts w:cs="Arial"/>
        </w:rPr>
        <w:t>став</w:t>
      </w:r>
      <w:proofErr w:type="gramEnd"/>
      <w:r w:rsidRPr="00AF1BDE">
        <w:rPr>
          <w:rFonts w:cs="Arial"/>
        </w:rPr>
        <w:t xml:space="preserve"> 2. </w:t>
      </w:r>
      <w:proofErr w:type="gramStart"/>
      <w:r w:rsidRPr="00AF1BDE">
        <w:rPr>
          <w:rFonts w:cs="Arial"/>
        </w:rPr>
        <w:t>овог</w:t>
      </w:r>
      <w:proofErr w:type="gramEnd"/>
      <w:r w:rsidRPr="00AF1BDE">
        <w:rPr>
          <w:rFonts w:cs="Arial"/>
        </w:rPr>
        <w:t xml:space="preserve"> закона указао наручиоцу на евентуалне недостатке и неправилности, а наручилац исте није отклонио. </w:t>
      </w:r>
    </w:p>
    <w:p w:rsidR="004B6465" w:rsidRPr="00AF1BDE" w:rsidRDefault="004B6465" w:rsidP="004B6465">
      <w:pPr>
        <w:rPr>
          <w:rFonts w:cs="Arial"/>
        </w:rPr>
      </w:pPr>
      <w:proofErr w:type="gramStart"/>
      <w:r w:rsidRPr="00AF1BD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AF1BDE">
        <w:rPr>
          <w:rFonts w:cs="Arial"/>
        </w:rPr>
        <w:t xml:space="preserve"> </w:t>
      </w:r>
      <w:proofErr w:type="gramStart"/>
      <w:r w:rsidRPr="00AF1BDE">
        <w:rPr>
          <w:rFonts w:cs="Arial"/>
        </w:rPr>
        <w:t>ове</w:t>
      </w:r>
      <w:proofErr w:type="gramEnd"/>
      <w:r w:rsidRPr="00AF1BDE">
        <w:rPr>
          <w:rFonts w:cs="Arial"/>
        </w:rPr>
        <w:t xml:space="preserve"> тачке, сматраће се благовременим уколико је поднет најкасније до истека рока за подношење понуда. </w:t>
      </w:r>
    </w:p>
    <w:p w:rsidR="004B6465" w:rsidRPr="00AF1BDE" w:rsidRDefault="004B6465" w:rsidP="004B6465">
      <w:pPr>
        <w:rPr>
          <w:rFonts w:cs="Arial"/>
        </w:rPr>
      </w:pPr>
      <w:r w:rsidRPr="00AF1BDE">
        <w:rPr>
          <w:rFonts w:cs="Arial"/>
        </w:rPr>
        <w:t xml:space="preserve">После доношења одлуке о додели </w:t>
      </w:r>
      <w:proofErr w:type="gramStart"/>
      <w:r w:rsidRPr="00AF1BDE">
        <w:rPr>
          <w:rFonts w:cs="Arial"/>
        </w:rPr>
        <w:t>уговора  и</w:t>
      </w:r>
      <w:proofErr w:type="gramEnd"/>
      <w:r w:rsidRPr="00AF1BDE">
        <w:rPr>
          <w:rFonts w:cs="Arial"/>
        </w:rPr>
        <w:t xml:space="preserve"> одлуке о обустави поступка, рок за подношење захтева за заштиту права је </w:t>
      </w:r>
      <w:r w:rsidRPr="00AF1BDE">
        <w:rPr>
          <w:rFonts w:cs="Arial"/>
          <w:b/>
        </w:rPr>
        <w:t>10 (десет)</w:t>
      </w:r>
      <w:r w:rsidRPr="00AF1BDE">
        <w:rPr>
          <w:rFonts w:cs="Arial"/>
        </w:rPr>
        <w:t xml:space="preserve"> дана од дана објављивања одлуке на Порталу јавних набавки. </w:t>
      </w:r>
    </w:p>
    <w:p w:rsidR="004B6465" w:rsidRPr="00AF1BDE" w:rsidRDefault="004B6465" w:rsidP="004B6465">
      <w:pPr>
        <w:rPr>
          <w:rFonts w:cs="Arial"/>
        </w:rPr>
      </w:pPr>
      <w:proofErr w:type="gramStart"/>
      <w:r w:rsidRPr="00AF1BD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AF1BDE">
        <w:rPr>
          <w:rFonts w:cs="Arial"/>
        </w:rPr>
        <w:t xml:space="preserve"> </w:t>
      </w:r>
      <w:proofErr w:type="gramStart"/>
      <w:r w:rsidRPr="00AF1BDE">
        <w:rPr>
          <w:rFonts w:cs="Arial"/>
        </w:rPr>
        <w:t>ЗЈН.</w:t>
      </w:r>
      <w:proofErr w:type="gramEnd"/>
      <w:r w:rsidRPr="00AF1BDE">
        <w:rPr>
          <w:rFonts w:cs="Arial"/>
        </w:rPr>
        <w:t xml:space="preserve"> </w:t>
      </w:r>
    </w:p>
    <w:p w:rsidR="004B6465" w:rsidRPr="00AF1BDE" w:rsidRDefault="004B6465" w:rsidP="004B6465">
      <w:pPr>
        <w:rPr>
          <w:rFonts w:cs="Arial"/>
        </w:rPr>
      </w:pPr>
      <w:proofErr w:type="gramStart"/>
      <w:r w:rsidRPr="00AF1BD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AF1BDE">
        <w:rPr>
          <w:rFonts w:cs="Arial"/>
        </w:rPr>
        <w:t xml:space="preserve"> </w:t>
      </w:r>
    </w:p>
    <w:p w:rsidR="004B6465" w:rsidRPr="00AF1BDE" w:rsidRDefault="004B6465" w:rsidP="00C52C79">
      <w:pPr>
        <w:spacing w:before="0"/>
        <w:rPr>
          <w:rFonts w:cs="Arial"/>
          <w:lang w:val="sr-Cyrl-RS"/>
        </w:rPr>
      </w:pPr>
      <w:proofErr w:type="gramStart"/>
      <w:r w:rsidRPr="00AF1BD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w:t>
      </w:r>
      <w:r w:rsidR="00C52C79" w:rsidRPr="00AF1BDE">
        <w:rPr>
          <w:rFonts w:cs="Arial"/>
        </w:rPr>
        <w:t>ости у поступку јавне набавке.</w:t>
      </w:r>
      <w:proofErr w:type="gramEnd"/>
      <w:r w:rsidR="00C52C79" w:rsidRPr="00AF1BDE">
        <w:rPr>
          <w:rFonts w:cs="Arial"/>
        </w:rPr>
        <w:t xml:space="preserve"> </w:t>
      </w:r>
    </w:p>
    <w:p w:rsidR="00C332BD" w:rsidRDefault="00C332BD" w:rsidP="004B6465">
      <w:pPr>
        <w:spacing w:before="0"/>
        <w:rPr>
          <w:rFonts w:cs="Arial"/>
          <w:b/>
          <w:lang w:val="sr-Cyrl-RS"/>
        </w:rPr>
      </w:pPr>
    </w:p>
    <w:p w:rsidR="004B6465" w:rsidRPr="00AF1BDE" w:rsidRDefault="004B6465" w:rsidP="004B6465">
      <w:pPr>
        <w:spacing w:before="0"/>
        <w:rPr>
          <w:rFonts w:cs="Arial"/>
          <w:b/>
        </w:rPr>
      </w:pPr>
      <w:proofErr w:type="gramStart"/>
      <w:r w:rsidRPr="00AF1BDE">
        <w:rPr>
          <w:rFonts w:cs="Arial"/>
          <w:b/>
        </w:rPr>
        <w:t>Детаљно упутство о садржини потпуног захтева за заштиту права у складу са чланом   151.</w:t>
      </w:r>
      <w:proofErr w:type="gramEnd"/>
      <w:r w:rsidRPr="00AF1BDE">
        <w:rPr>
          <w:rFonts w:cs="Arial"/>
          <w:b/>
        </w:rPr>
        <w:t xml:space="preserve"> </w:t>
      </w:r>
      <w:proofErr w:type="gramStart"/>
      <w:r w:rsidRPr="00AF1BDE">
        <w:rPr>
          <w:rFonts w:cs="Arial"/>
          <w:b/>
        </w:rPr>
        <w:t>став</w:t>
      </w:r>
      <w:proofErr w:type="gramEnd"/>
      <w:r w:rsidRPr="00AF1BDE">
        <w:rPr>
          <w:rFonts w:cs="Arial"/>
          <w:b/>
        </w:rPr>
        <w:t xml:space="preserve"> 1. </w:t>
      </w:r>
      <w:proofErr w:type="gramStart"/>
      <w:r w:rsidRPr="00AF1BDE">
        <w:rPr>
          <w:rFonts w:cs="Arial"/>
          <w:b/>
        </w:rPr>
        <w:t>тач</w:t>
      </w:r>
      <w:proofErr w:type="gramEnd"/>
      <w:r w:rsidRPr="00AF1BDE">
        <w:rPr>
          <w:rFonts w:cs="Arial"/>
          <w:b/>
        </w:rPr>
        <w:t>. 1) – 7) ЗЈН:</w:t>
      </w:r>
    </w:p>
    <w:p w:rsidR="004B6465" w:rsidRPr="00AF1BDE" w:rsidRDefault="004B6465" w:rsidP="004B6465">
      <w:pPr>
        <w:spacing w:before="0"/>
        <w:rPr>
          <w:rFonts w:cs="Arial"/>
        </w:rPr>
      </w:pPr>
      <w:r w:rsidRPr="00AF1BDE">
        <w:rPr>
          <w:rFonts w:cs="Arial"/>
        </w:rPr>
        <w:t>Захтев за заштиту права садржи:</w:t>
      </w:r>
    </w:p>
    <w:p w:rsidR="004B6465" w:rsidRPr="00AF1BDE" w:rsidRDefault="004B6465" w:rsidP="004B6465">
      <w:pPr>
        <w:spacing w:before="0"/>
        <w:rPr>
          <w:rFonts w:cs="Arial"/>
        </w:rPr>
      </w:pPr>
      <w:r w:rsidRPr="00AF1BDE">
        <w:rPr>
          <w:rFonts w:cs="Arial"/>
        </w:rPr>
        <w:t xml:space="preserve">1) </w:t>
      </w:r>
      <w:proofErr w:type="gramStart"/>
      <w:r w:rsidRPr="00AF1BDE">
        <w:rPr>
          <w:rFonts w:cs="Arial"/>
        </w:rPr>
        <w:t>назив</w:t>
      </w:r>
      <w:proofErr w:type="gramEnd"/>
      <w:r w:rsidRPr="00AF1BDE">
        <w:rPr>
          <w:rFonts w:cs="Arial"/>
        </w:rPr>
        <w:t xml:space="preserve"> и адресу подносиоца захтева и лице за контакт</w:t>
      </w:r>
    </w:p>
    <w:p w:rsidR="004B6465" w:rsidRPr="00AF1BDE" w:rsidRDefault="004B6465" w:rsidP="004B6465">
      <w:pPr>
        <w:spacing w:before="0"/>
        <w:rPr>
          <w:rFonts w:cs="Arial"/>
        </w:rPr>
      </w:pPr>
      <w:r w:rsidRPr="00AF1BDE">
        <w:rPr>
          <w:rFonts w:cs="Arial"/>
        </w:rPr>
        <w:t xml:space="preserve">2) </w:t>
      </w:r>
      <w:proofErr w:type="gramStart"/>
      <w:r w:rsidRPr="00AF1BDE">
        <w:rPr>
          <w:rFonts w:cs="Arial"/>
        </w:rPr>
        <w:t>назив</w:t>
      </w:r>
      <w:proofErr w:type="gramEnd"/>
      <w:r w:rsidRPr="00AF1BDE">
        <w:rPr>
          <w:rFonts w:cs="Arial"/>
        </w:rPr>
        <w:t xml:space="preserve"> и адресу наручиоца</w:t>
      </w:r>
    </w:p>
    <w:p w:rsidR="004B6465" w:rsidRPr="00AF1BDE" w:rsidRDefault="004B6465" w:rsidP="004B6465">
      <w:pPr>
        <w:spacing w:before="0"/>
        <w:rPr>
          <w:rFonts w:cs="Arial"/>
        </w:rPr>
      </w:pPr>
      <w:r w:rsidRPr="00AF1BDE">
        <w:rPr>
          <w:rFonts w:cs="Arial"/>
        </w:rPr>
        <w:t xml:space="preserve">3) </w:t>
      </w:r>
      <w:proofErr w:type="gramStart"/>
      <w:r w:rsidRPr="00AF1BDE">
        <w:rPr>
          <w:rFonts w:cs="Arial"/>
        </w:rPr>
        <w:t>податке</w:t>
      </w:r>
      <w:proofErr w:type="gramEnd"/>
      <w:r w:rsidRPr="00AF1BDE">
        <w:rPr>
          <w:rFonts w:cs="Arial"/>
        </w:rPr>
        <w:t xml:space="preserve"> о јавној набавци која је предмет захтева, односно о одлуци наручиоца</w:t>
      </w:r>
    </w:p>
    <w:p w:rsidR="004B6465" w:rsidRPr="00AF1BDE" w:rsidRDefault="004B6465" w:rsidP="004B6465">
      <w:pPr>
        <w:spacing w:before="0"/>
        <w:rPr>
          <w:rFonts w:cs="Arial"/>
        </w:rPr>
      </w:pPr>
      <w:r w:rsidRPr="00AF1BDE">
        <w:rPr>
          <w:rFonts w:cs="Arial"/>
        </w:rPr>
        <w:t xml:space="preserve">4) </w:t>
      </w:r>
      <w:proofErr w:type="gramStart"/>
      <w:r w:rsidRPr="00AF1BDE">
        <w:rPr>
          <w:rFonts w:cs="Arial"/>
        </w:rPr>
        <w:t>повреде</w:t>
      </w:r>
      <w:proofErr w:type="gramEnd"/>
      <w:r w:rsidRPr="00AF1BDE">
        <w:rPr>
          <w:rFonts w:cs="Arial"/>
        </w:rPr>
        <w:t xml:space="preserve"> прописа којима се уређује поступак јавне набавке</w:t>
      </w:r>
    </w:p>
    <w:p w:rsidR="004B6465" w:rsidRPr="00AF1BDE" w:rsidRDefault="004B6465" w:rsidP="004B6465">
      <w:pPr>
        <w:spacing w:before="0"/>
        <w:rPr>
          <w:rFonts w:cs="Arial"/>
        </w:rPr>
      </w:pPr>
      <w:r w:rsidRPr="00AF1BDE">
        <w:rPr>
          <w:rFonts w:cs="Arial"/>
        </w:rPr>
        <w:t xml:space="preserve">5) </w:t>
      </w:r>
      <w:proofErr w:type="gramStart"/>
      <w:r w:rsidRPr="00AF1BDE">
        <w:rPr>
          <w:rFonts w:cs="Arial"/>
        </w:rPr>
        <w:t>чињенице</w:t>
      </w:r>
      <w:proofErr w:type="gramEnd"/>
      <w:r w:rsidRPr="00AF1BDE">
        <w:rPr>
          <w:rFonts w:cs="Arial"/>
        </w:rPr>
        <w:t xml:space="preserve"> и доказе којима се повреде доказују</w:t>
      </w:r>
    </w:p>
    <w:p w:rsidR="004B6465" w:rsidRPr="00AF1BDE" w:rsidRDefault="004B6465" w:rsidP="004B6465">
      <w:pPr>
        <w:spacing w:before="0"/>
        <w:rPr>
          <w:rFonts w:cs="Arial"/>
        </w:rPr>
      </w:pPr>
      <w:r w:rsidRPr="00AF1BDE">
        <w:rPr>
          <w:rFonts w:cs="Arial"/>
        </w:rPr>
        <w:t xml:space="preserve">6) </w:t>
      </w:r>
      <w:proofErr w:type="gramStart"/>
      <w:r w:rsidRPr="00AF1BDE">
        <w:rPr>
          <w:rFonts w:cs="Arial"/>
        </w:rPr>
        <w:t>потврду</w:t>
      </w:r>
      <w:proofErr w:type="gramEnd"/>
      <w:r w:rsidRPr="00AF1BDE">
        <w:rPr>
          <w:rFonts w:cs="Arial"/>
        </w:rPr>
        <w:t xml:space="preserve"> о уплати таксе из члана 156. ЗЈН</w:t>
      </w:r>
    </w:p>
    <w:p w:rsidR="004B6465" w:rsidRPr="00AF1BDE" w:rsidRDefault="004B6465" w:rsidP="004B6465">
      <w:pPr>
        <w:spacing w:before="0"/>
        <w:rPr>
          <w:rFonts w:cs="Arial"/>
        </w:rPr>
      </w:pPr>
      <w:r w:rsidRPr="00AF1BDE">
        <w:rPr>
          <w:rFonts w:cs="Arial"/>
        </w:rPr>
        <w:t xml:space="preserve">7) </w:t>
      </w:r>
      <w:proofErr w:type="gramStart"/>
      <w:r w:rsidRPr="00AF1BDE">
        <w:rPr>
          <w:rFonts w:cs="Arial"/>
        </w:rPr>
        <w:t>потпис</w:t>
      </w:r>
      <w:proofErr w:type="gramEnd"/>
      <w:r w:rsidRPr="00AF1BDE">
        <w:rPr>
          <w:rFonts w:cs="Arial"/>
        </w:rPr>
        <w:t xml:space="preserve"> подносиоца.</w:t>
      </w:r>
    </w:p>
    <w:p w:rsidR="004B6465" w:rsidRPr="00AF1BDE" w:rsidRDefault="004B6465" w:rsidP="004B6465">
      <w:pPr>
        <w:spacing w:before="0"/>
        <w:rPr>
          <w:rFonts w:cs="Arial"/>
        </w:rPr>
      </w:pPr>
    </w:p>
    <w:p w:rsidR="004B6465" w:rsidRPr="00AF1BDE" w:rsidRDefault="004B6465" w:rsidP="004B6465">
      <w:pPr>
        <w:spacing w:before="0"/>
        <w:rPr>
          <w:rFonts w:cs="Arial"/>
          <w:b/>
        </w:rPr>
      </w:pPr>
      <w:proofErr w:type="gramStart"/>
      <w:r w:rsidRPr="00AF1BD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AF1BDE">
        <w:rPr>
          <w:rFonts w:cs="Arial"/>
          <w:b/>
        </w:rPr>
        <w:t xml:space="preserve"> </w:t>
      </w:r>
    </w:p>
    <w:p w:rsidR="004B6465" w:rsidRPr="00AF1BDE" w:rsidRDefault="004B6465" w:rsidP="004B6465">
      <w:pPr>
        <w:spacing w:before="0"/>
        <w:rPr>
          <w:rFonts w:cs="Arial"/>
        </w:rPr>
      </w:pPr>
      <w:proofErr w:type="gramStart"/>
      <w:r w:rsidRPr="00AF1BDE">
        <w:rPr>
          <w:rFonts w:cs="Arial"/>
        </w:rPr>
        <w:t>Закључак   наручилац доставља подносиоцу захтева и Републичкој комисији у року од три дана од дана доношења.</w:t>
      </w:r>
      <w:proofErr w:type="gramEnd"/>
      <w:r w:rsidRPr="00AF1BDE">
        <w:rPr>
          <w:rFonts w:cs="Arial"/>
        </w:rPr>
        <w:t xml:space="preserve"> </w:t>
      </w:r>
    </w:p>
    <w:p w:rsidR="004B6465" w:rsidRPr="00AF1BDE" w:rsidRDefault="004B6465" w:rsidP="004B6465">
      <w:pPr>
        <w:spacing w:before="0"/>
        <w:rPr>
          <w:rFonts w:cs="Arial"/>
        </w:rPr>
      </w:pPr>
      <w:proofErr w:type="gramStart"/>
      <w:r w:rsidRPr="00AF1BD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AF1BDE">
        <w:rPr>
          <w:rFonts w:cs="Arial"/>
        </w:rPr>
        <w:t xml:space="preserve"> </w:t>
      </w:r>
    </w:p>
    <w:p w:rsidR="004B6465" w:rsidRPr="00AF1BDE" w:rsidRDefault="004B6465" w:rsidP="004B6465">
      <w:pPr>
        <w:spacing w:before="0"/>
        <w:rPr>
          <w:rFonts w:cs="Arial"/>
        </w:rPr>
      </w:pPr>
    </w:p>
    <w:p w:rsidR="004B6465" w:rsidRPr="00AF1BDE" w:rsidRDefault="004B6465" w:rsidP="004B6465">
      <w:pPr>
        <w:spacing w:before="0"/>
        <w:rPr>
          <w:rFonts w:cs="Arial"/>
          <w:b/>
        </w:rPr>
      </w:pPr>
      <w:proofErr w:type="gramStart"/>
      <w:r w:rsidRPr="00AF1BDE">
        <w:rPr>
          <w:rFonts w:cs="Arial"/>
          <w:b/>
        </w:rPr>
        <w:t>Износ таксе из члана 156.</w:t>
      </w:r>
      <w:proofErr w:type="gramEnd"/>
      <w:r w:rsidRPr="00AF1BDE">
        <w:rPr>
          <w:rFonts w:cs="Arial"/>
          <w:b/>
        </w:rPr>
        <w:t xml:space="preserve"> </w:t>
      </w:r>
      <w:proofErr w:type="gramStart"/>
      <w:r w:rsidRPr="00AF1BDE">
        <w:rPr>
          <w:rFonts w:cs="Arial"/>
          <w:b/>
        </w:rPr>
        <w:t>став</w:t>
      </w:r>
      <w:proofErr w:type="gramEnd"/>
      <w:r w:rsidRPr="00AF1BDE">
        <w:rPr>
          <w:rFonts w:cs="Arial"/>
          <w:b/>
        </w:rPr>
        <w:t xml:space="preserve"> 1. </w:t>
      </w:r>
      <w:proofErr w:type="gramStart"/>
      <w:r w:rsidRPr="00AF1BDE">
        <w:rPr>
          <w:rFonts w:cs="Arial"/>
          <w:b/>
        </w:rPr>
        <w:t>тач</w:t>
      </w:r>
      <w:proofErr w:type="gramEnd"/>
      <w:r w:rsidRPr="00AF1BDE">
        <w:rPr>
          <w:rFonts w:cs="Arial"/>
          <w:b/>
        </w:rPr>
        <w:t xml:space="preserve">. </w:t>
      </w:r>
      <w:proofErr w:type="gramStart"/>
      <w:r w:rsidRPr="00AF1BDE">
        <w:rPr>
          <w:rFonts w:cs="Arial"/>
          <w:b/>
        </w:rPr>
        <w:t>1)-</w:t>
      </w:r>
      <w:proofErr w:type="gramEnd"/>
      <w:r w:rsidRPr="00AF1BDE">
        <w:rPr>
          <w:rFonts w:cs="Arial"/>
          <w:b/>
        </w:rPr>
        <w:t xml:space="preserve"> 3) ЗЈН:</w:t>
      </w:r>
    </w:p>
    <w:p w:rsidR="004B6465" w:rsidRPr="00AF1BDE" w:rsidRDefault="004B6465" w:rsidP="004B6465">
      <w:pPr>
        <w:tabs>
          <w:tab w:val="left" w:pos="1134"/>
        </w:tabs>
        <w:jc w:val="left"/>
        <w:rPr>
          <w:rFonts w:cs="Arial"/>
          <w:b/>
          <w:color w:val="00B0F0"/>
          <w:lang w:val="sr-Cyrl-RS"/>
        </w:rPr>
      </w:pPr>
      <w:r w:rsidRPr="00AF1BD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471EE">
        <w:rPr>
          <w:rFonts w:cs="Arial"/>
          <w:b/>
          <w:lang w:val="sr-Cyrl-RS"/>
        </w:rPr>
        <w:t>6920193000007282019</w:t>
      </w:r>
      <w:r w:rsidRPr="00AF1BDE">
        <w:rPr>
          <w:rFonts w:cs="Arial"/>
        </w:rPr>
        <w:t>, сврха: ЗЗП, ЈП ЕПС</w:t>
      </w:r>
      <w:r w:rsidR="008A1D3B" w:rsidRPr="00AF1BDE">
        <w:rPr>
          <w:rFonts w:cs="Arial"/>
          <w:lang w:val="sr-Cyrl-CS"/>
        </w:rPr>
        <w:t xml:space="preserve"> Београд </w:t>
      </w:r>
      <w:r w:rsidR="004469E5">
        <w:rPr>
          <w:rFonts w:cs="Arial"/>
          <w:lang w:val="sr-Cyrl-CS"/>
        </w:rPr>
        <w:t>–</w:t>
      </w:r>
      <w:r w:rsidR="008A1D3B" w:rsidRPr="00AF1BDE">
        <w:rPr>
          <w:rFonts w:cs="Arial"/>
          <w:lang w:val="sr-Cyrl-CS"/>
        </w:rPr>
        <w:t xml:space="preserve"> О</w:t>
      </w:r>
      <w:r w:rsidRPr="00AF1BDE">
        <w:rPr>
          <w:rFonts w:cs="Arial"/>
          <w:lang w:val="sr-Cyrl-CS"/>
        </w:rPr>
        <w:t>гранак ТЕНТ</w:t>
      </w:r>
      <w:r w:rsidRPr="00AF1BDE">
        <w:rPr>
          <w:rFonts w:cs="Arial"/>
        </w:rPr>
        <w:t>, J</w:t>
      </w:r>
      <w:r w:rsidRPr="00AF1BDE">
        <w:rPr>
          <w:rFonts w:cs="Arial"/>
          <w:lang w:val="sr-Cyrl-RS"/>
        </w:rPr>
        <w:t>Н</w:t>
      </w:r>
      <w:r w:rsidRPr="00AF1BDE">
        <w:rPr>
          <w:rFonts w:cs="Arial"/>
        </w:rPr>
        <w:t>. бр.</w:t>
      </w:r>
      <w:r w:rsidRPr="00AF1BDE">
        <w:rPr>
          <w:rFonts w:cs="Arial"/>
          <w:b/>
        </w:rPr>
        <w:t xml:space="preserve"> </w:t>
      </w:r>
      <w:r w:rsidR="00FA03EC">
        <w:rPr>
          <w:rFonts w:cs="Arial"/>
          <w:b/>
        </w:rPr>
        <w:t>69/2019 (3000/0728/2019)</w:t>
      </w:r>
      <w:r w:rsidRPr="00AF1BDE">
        <w:rPr>
          <w:rFonts w:cs="Arial"/>
        </w:rPr>
        <w:t>, прималац уплате: буџет Републике Србије) уплати таксу од</w:t>
      </w:r>
      <w:r w:rsidRPr="00AF1BDE">
        <w:rPr>
          <w:rFonts w:cs="Arial"/>
          <w:lang w:val="sr-Cyrl-RS"/>
        </w:rPr>
        <w:t xml:space="preserve"> 120.000,00 динара.</w:t>
      </w:r>
    </w:p>
    <w:p w:rsidR="004B6465" w:rsidRPr="00AF1BDE" w:rsidRDefault="004B6465" w:rsidP="004B6465">
      <w:pPr>
        <w:spacing w:before="0"/>
        <w:rPr>
          <w:rFonts w:cs="Arial"/>
        </w:rPr>
      </w:pPr>
    </w:p>
    <w:p w:rsidR="004B6465" w:rsidRPr="00AF1BDE" w:rsidRDefault="004B6465" w:rsidP="004B6465">
      <w:pPr>
        <w:spacing w:before="0"/>
        <w:rPr>
          <w:rFonts w:cs="Arial"/>
        </w:rPr>
      </w:pPr>
      <w:proofErr w:type="gramStart"/>
      <w:r w:rsidRPr="00AF1BDE">
        <w:rPr>
          <w:rFonts w:cs="Arial"/>
        </w:rPr>
        <w:t>Свака странка у поступку сноси трошкове које проузрокује својим радњама.</w:t>
      </w:r>
      <w:proofErr w:type="gramEnd"/>
    </w:p>
    <w:p w:rsidR="004B6465" w:rsidRPr="00AF1BDE" w:rsidRDefault="004B6465" w:rsidP="004B6465">
      <w:pPr>
        <w:spacing w:before="0"/>
        <w:rPr>
          <w:rFonts w:cs="Arial"/>
        </w:rPr>
      </w:pPr>
      <w:proofErr w:type="gramStart"/>
      <w:r w:rsidRPr="00AF1BD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B6465" w:rsidRPr="00AF1BDE" w:rsidRDefault="004B6465" w:rsidP="004B6465">
      <w:pPr>
        <w:spacing w:before="0"/>
        <w:rPr>
          <w:rFonts w:cs="Arial"/>
        </w:rPr>
      </w:pPr>
      <w:proofErr w:type="gramStart"/>
      <w:r w:rsidRPr="00AF1BDE">
        <w:rPr>
          <w:rFonts w:cs="Arial"/>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B6465" w:rsidRPr="00AF1BDE" w:rsidRDefault="004B6465" w:rsidP="004B6465">
      <w:pPr>
        <w:spacing w:before="0"/>
        <w:rPr>
          <w:rFonts w:cs="Arial"/>
        </w:rPr>
      </w:pPr>
      <w:proofErr w:type="gramStart"/>
      <w:r w:rsidRPr="00AF1BD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B6465" w:rsidRPr="00AF1BDE" w:rsidRDefault="004B6465" w:rsidP="004B6465">
      <w:pPr>
        <w:spacing w:before="0"/>
        <w:rPr>
          <w:rFonts w:cs="Arial"/>
        </w:rPr>
      </w:pPr>
      <w:proofErr w:type="gramStart"/>
      <w:r w:rsidRPr="00AF1BDE">
        <w:rPr>
          <w:rFonts w:cs="Arial"/>
        </w:rPr>
        <w:t>Странке у захтеву морају прецизно да наведу трошкове за које траже накнаду.</w:t>
      </w:r>
      <w:proofErr w:type="gramEnd"/>
    </w:p>
    <w:p w:rsidR="004B6465" w:rsidRPr="00AF1BDE" w:rsidRDefault="004B6465" w:rsidP="004B6465">
      <w:pPr>
        <w:spacing w:before="0"/>
        <w:rPr>
          <w:rFonts w:cs="Arial"/>
        </w:rPr>
      </w:pPr>
      <w:proofErr w:type="gramStart"/>
      <w:r w:rsidRPr="00AF1BD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B6465" w:rsidRPr="00AF1BDE" w:rsidRDefault="004B6465" w:rsidP="004B6465">
      <w:pPr>
        <w:spacing w:before="0"/>
        <w:rPr>
          <w:rFonts w:cs="Arial"/>
        </w:rPr>
      </w:pPr>
      <w:proofErr w:type="gramStart"/>
      <w:r w:rsidRPr="00AF1BDE">
        <w:rPr>
          <w:rFonts w:cs="Arial"/>
        </w:rPr>
        <w:t>О трошковима одлучује Републичка комисија.</w:t>
      </w:r>
      <w:proofErr w:type="gramEnd"/>
      <w:r w:rsidRPr="00AF1BDE">
        <w:rPr>
          <w:rFonts w:cs="Arial"/>
        </w:rPr>
        <w:t xml:space="preserve"> </w:t>
      </w:r>
      <w:proofErr w:type="gramStart"/>
      <w:r w:rsidRPr="00AF1BDE">
        <w:rPr>
          <w:rFonts w:cs="Arial"/>
        </w:rPr>
        <w:t>Одлука Републичке комисије је извршни наслов.</w:t>
      </w:r>
      <w:proofErr w:type="gramEnd"/>
    </w:p>
    <w:p w:rsidR="00C52C79" w:rsidRPr="00AF1BDE" w:rsidRDefault="004B6465" w:rsidP="004B6465">
      <w:pPr>
        <w:rPr>
          <w:rFonts w:cs="Arial"/>
          <w:b/>
          <w:lang w:val="sr-Cyrl-RS"/>
        </w:rPr>
      </w:pPr>
      <w:proofErr w:type="gramStart"/>
      <w:r w:rsidRPr="00AF1BDE">
        <w:rPr>
          <w:rFonts w:cs="Arial"/>
          <w:b/>
        </w:rPr>
        <w:t>Детаљно упутство о потврди из члана 151.</w:t>
      </w:r>
      <w:proofErr w:type="gramEnd"/>
      <w:r w:rsidRPr="00AF1BDE">
        <w:rPr>
          <w:rFonts w:cs="Arial"/>
          <w:b/>
        </w:rPr>
        <w:t xml:space="preserve"> </w:t>
      </w:r>
      <w:proofErr w:type="gramStart"/>
      <w:r w:rsidRPr="00AF1BDE">
        <w:rPr>
          <w:rFonts w:cs="Arial"/>
          <w:b/>
        </w:rPr>
        <w:t>став</w:t>
      </w:r>
      <w:proofErr w:type="gramEnd"/>
      <w:r w:rsidRPr="00AF1BDE">
        <w:rPr>
          <w:rFonts w:cs="Arial"/>
          <w:b/>
        </w:rPr>
        <w:t xml:space="preserve"> 1. </w:t>
      </w:r>
      <w:proofErr w:type="gramStart"/>
      <w:r w:rsidRPr="00AF1BDE">
        <w:rPr>
          <w:rFonts w:cs="Arial"/>
          <w:b/>
        </w:rPr>
        <w:t>тачка</w:t>
      </w:r>
      <w:proofErr w:type="gramEnd"/>
      <w:r w:rsidRPr="00AF1BDE">
        <w:rPr>
          <w:rFonts w:cs="Arial"/>
          <w:b/>
        </w:rPr>
        <w:t xml:space="preserve"> 6) ЗЈН</w:t>
      </w:r>
    </w:p>
    <w:p w:rsidR="004B6465" w:rsidRPr="00AF1BDE" w:rsidRDefault="004B6465" w:rsidP="004B6465">
      <w:pPr>
        <w:rPr>
          <w:rFonts w:cs="Arial"/>
          <w:b/>
        </w:rPr>
      </w:pPr>
      <w:proofErr w:type="gramStart"/>
      <w:r w:rsidRPr="00AF1BD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4B6465" w:rsidRPr="00AF1BDE" w:rsidRDefault="004B6465" w:rsidP="004B6465">
      <w:pPr>
        <w:rPr>
          <w:rFonts w:cs="Arial"/>
        </w:rPr>
      </w:pPr>
      <w:proofErr w:type="gramStart"/>
      <w:r w:rsidRPr="00AF1BDE">
        <w:rPr>
          <w:rFonts w:cs="Arial"/>
        </w:rPr>
        <w:t>Чланом 151.</w:t>
      </w:r>
      <w:proofErr w:type="gramEnd"/>
      <w:r w:rsidRPr="00AF1BDE">
        <w:rPr>
          <w:rFonts w:cs="Arial"/>
        </w:rPr>
        <w:t xml:space="preserve"> Закона о јавним набавкама („</w:t>
      </w:r>
      <w:proofErr w:type="gramStart"/>
      <w:r w:rsidRPr="00AF1BDE">
        <w:rPr>
          <w:rFonts w:cs="Arial"/>
        </w:rPr>
        <w:t>Службени  гласник</w:t>
      </w:r>
      <w:proofErr w:type="gramEnd"/>
      <w:r w:rsidRPr="00AF1BD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AF1BDE">
        <w:rPr>
          <w:rFonts w:cs="Arial"/>
        </w:rPr>
        <w:t>ЗЈН.</w:t>
      </w:r>
      <w:proofErr w:type="gramEnd"/>
    </w:p>
    <w:p w:rsidR="004B6465" w:rsidRPr="00AF1BDE" w:rsidRDefault="004B6465" w:rsidP="004B6465">
      <w:pPr>
        <w:rPr>
          <w:rFonts w:cs="Arial"/>
        </w:rPr>
      </w:pPr>
      <w:proofErr w:type="gramStart"/>
      <w:r w:rsidRPr="00AF1BD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AF1BDE">
        <w:rPr>
          <w:rFonts w:cs="Arial"/>
        </w:rPr>
        <w:t xml:space="preserve"> </w:t>
      </w:r>
      <w:proofErr w:type="gramStart"/>
      <w:r w:rsidRPr="00AF1BDE">
        <w:rPr>
          <w:rFonts w:cs="Arial"/>
        </w:rPr>
        <w:t>ЗЈН.</w:t>
      </w:r>
      <w:proofErr w:type="gramEnd"/>
    </w:p>
    <w:p w:rsidR="004B6465" w:rsidRPr="00AF1BDE" w:rsidRDefault="004B6465" w:rsidP="004B6465">
      <w:pPr>
        <w:rPr>
          <w:rFonts w:cs="Arial"/>
        </w:rPr>
      </w:pPr>
      <w:proofErr w:type="gramStart"/>
      <w:r w:rsidRPr="00AF1BDE">
        <w:rPr>
          <w:rFonts w:cs="Arial"/>
        </w:rPr>
        <w:t>Као доказ о уплати таксе, у смислу члана 151.</w:t>
      </w:r>
      <w:proofErr w:type="gramEnd"/>
      <w:r w:rsidRPr="00AF1BDE">
        <w:rPr>
          <w:rFonts w:cs="Arial"/>
        </w:rPr>
        <w:t xml:space="preserve"> </w:t>
      </w:r>
      <w:proofErr w:type="gramStart"/>
      <w:r w:rsidRPr="00AF1BDE">
        <w:rPr>
          <w:rFonts w:cs="Arial"/>
        </w:rPr>
        <w:t>став</w:t>
      </w:r>
      <w:proofErr w:type="gramEnd"/>
      <w:r w:rsidRPr="00AF1BDE">
        <w:rPr>
          <w:rFonts w:cs="Arial"/>
        </w:rPr>
        <w:t xml:space="preserve"> 1. </w:t>
      </w:r>
      <w:proofErr w:type="gramStart"/>
      <w:r w:rsidRPr="00AF1BDE">
        <w:rPr>
          <w:rFonts w:cs="Arial"/>
        </w:rPr>
        <w:t>тачка</w:t>
      </w:r>
      <w:proofErr w:type="gramEnd"/>
      <w:r w:rsidRPr="00AF1BDE">
        <w:rPr>
          <w:rFonts w:cs="Arial"/>
        </w:rPr>
        <w:t xml:space="preserve"> 6) ЗЈН, прихватиће се:</w:t>
      </w:r>
    </w:p>
    <w:p w:rsidR="004B6465" w:rsidRPr="00AF1BDE" w:rsidRDefault="004B6465" w:rsidP="004B6465">
      <w:pPr>
        <w:rPr>
          <w:rFonts w:cs="Arial"/>
        </w:rPr>
      </w:pPr>
      <w:r w:rsidRPr="00AF1BDE">
        <w:rPr>
          <w:rFonts w:cs="Arial"/>
        </w:rPr>
        <w:t>1. Потврда о извршеној уплати таксе из члана 156. ЗЈН која садржи следеће елементе:</w:t>
      </w:r>
    </w:p>
    <w:p w:rsidR="004B6465" w:rsidRPr="00AF1BDE" w:rsidRDefault="004B6465" w:rsidP="004B6465">
      <w:pPr>
        <w:rPr>
          <w:rFonts w:cs="Arial"/>
        </w:rPr>
      </w:pPr>
      <w:r w:rsidRPr="00AF1BDE">
        <w:rPr>
          <w:rFonts w:cs="Arial"/>
        </w:rPr>
        <w:t xml:space="preserve">(1) </w:t>
      </w:r>
      <w:proofErr w:type="gramStart"/>
      <w:r w:rsidRPr="00AF1BDE">
        <w:rPr>
          <w:rFonts w:cs="Arial"/>
        </w:rPr>
        <w:t>да</w:t>
      </w:r>
      <w:proofErr w:type="gramEnd"/>
      <w:r w:rsidRPr="00AF1BDE">
        <w:rPr>
          <w:rFonts w:cs="Arial"/>
        </w:rPr>
        <w:t xml:space="preserve"> буде издата од стране банке и да садржи печат банке;</w:t>
      </w:r>
    </w:p>
    <w:p w:rsidR="004B6465" w:rsidRPr="00AF1BDE" w:rsidRDefault="004B6465" w:rsidP="004B6465">
      <w:pPr>
        <w:rPr>
          <w:rFonts w:cs="Arial"/>
        </w:rPr>
      </w:pPr>
      <w:r w:rsidRPr="00AF1BDE">
        <w:rPr>
          <w:rFonts w:cs="Arial"/>
        </w:rPr>
        <w:t xml:space="preserve">(2) </w:t>
      </w:r>
      <w:proofErr w:type="gramStart"/>
      <w:r w:rsidRPr="00AF1BDE">
        <w:rPr>
          <w:rFonts w:cs="Arial"/>
        </w:rPr>
        <w:t>да</w:t>
      </w:r>
      <w:proofErr w:type="gramEnd"/>
      <w:r w:rsidRPr="00AF1BD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AF1BD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B6465" w:rsidRPr="00AF1BDE" w:rsidRDefault="004B6465" w:rsidP="004B6465">
      <w:pPr>
        <w:rPr>
          <w:rFonts w:cs="Arial"/>
        </w:rPr>
      </w:pPr>
      <w:r w:rsidRPr="00AF1BDE">
        <w:rPr>
          <w:rFonts w:cs="Arial"/>
        </w:rPr>
        <w:t xml:space="preserve">(3) </w:t>
      </w:r>
      <w:proofErr w:type="gramStart"/>
      <w:r w:rsidRPr="00AF1BDE">
        <w:rPr>
          <w:rFonts w:cs="Arial"/>
        </w:rPr>
        <w:t>износ</w:t>
      </w:r>
      <w:proofErr w:type="gramEnd"/>
      <w:r w:rsidRPr="00AF1BDE">
        <w:rPr>
          <w:rFonts w:cs="Arial"/>
        </w:rPr>
        <w:t xml:space="preserve"> таксе из члана 156. ЗЈН чија се уплата врши;</w:t>
      </w:r>
    </w:p>
    <w:p w:rsidR="004B6465" w:rsidRPr="00AF1BDE" w:rsidRDefault="004B6465" w:rsidP="004B6465">
      <w:pPr>
        <w:rPr>
          <w:rFonts w:cs="Arial"/>
        </w:rPr>
      </w:pPr>
      <w:r w:rsidRPr="00AF1BDE">
        <w:rPr>
          <w:rFonts w:cs="Arial"/>
        </w:rPr>
        <w:t xml:space="preserve">(4) </w:t>
      </w:r>
      <w:proofErr w:type="gramStart"/>
      <w:r w:rsidRPr="00AF1BDE">
        <w:rPr>
          <w:rFonts w:cs="Arial"/>
        </w:rPr>
        <w:t>број</w:t>
      </w:r>
      <w:proofErr w:type="gramEnd"/>
      <w:r w:rsidRPr="00AF1BDE">
        <w:rPr>
          <w:rFonts w:cs="Arial"/>
        </w:rPr>
        <w:t xml:space="preserve"> рачуна: 840-30678845-06;</w:t>
      </w:r>
    </w:p>
    <w:p w:rsidR="004B6465" w:rsidRPr="00AF1BDE" w:rsidRDefault="004B6465" w:rsidP="004B6465">
      <w:pPr>
        <w:rPr>
          <w:rFonts w:cs="Arial"/>
        </w:rPr>
      </w:pPr>
      <w:r w:rsidRPr="00AF1BDE">
        <w:rPr>
          <w:rFonts w:cs="Arial"/>
        </w:rPr>
        <w:t xml:space="preserve">(5) </w:t>
      </w:r>
      <w:proofErr w:type="gramStart"/>
      <w:r w:rsidRPr="00AF1BDE">
        <w:rPr>
          <w:rFonts w:cs="Arial"/>
        </w:rPr>
        <w:t>шифру</w:t>
      </w:r>
      <w:proofErr w:type="gramEnd"/>
      <w:r w:rsidRPr="00AF1BDE">
        <w:rPr>
          <w:rFonts w:cs="Arial"/>
        </w:rPr>
        <w:t xml:space="preserve"> плаћања: 153 или 253;</w:t>
      </w:r>
    </w:p>
    <w:p w:rsidR="004B6465" w:rsidRPr="00AF1BDE" w:rsidRDefault="004B6465" w:rsidP="004B6465">
      <w:pPr>
        <w:rPr>
          <w:rFonts w:cs="Arial"/>
        </w:rPr>
      </w:pPr>
      <w:r w:rsidRPr="00AF1BDE">
        <w:rPr>
          <w:rFonts w:cs="Arial"/>
        </w:rPr>
        <w:t xml:space="preserve">(6) </w:t>
      </w:r>
      <w:proofErr w:type="gramStart"/>
      <w:r w:rsidRPr="00AF1BDE">
        <w:rPr>
          <w:rFonts w:cs="Arial"/>
        </w:rPr>
        <w:t>позив</w:t>
      </w:r>
      <w:proofErr w:type="gramEnd"/>
      <w:r w:rsidRPr="00AF1BDE">
        <w:rPr>
          <w:rFonts w:cs="Arial"/>
        </w:rPr>
        <w:t xml:space="preserve"> на број: подаци о броју или ознаци јавне набавке поводом које се подноси захтев за заштиту права;</w:t>
      </w:r>
    </w:p>
    <w:p w:rsidR="004B6465" w:rsidRPr="00AF1BDE" w:rsidRDefault="004B6465" w:rsidP="004B6465">
      <w:pPr>
        <w:rPr>
          <w:rFonts w:cs="Arial"/>
        </w:rPr>
      </w:pPr>
      <w:r w:rsidRPr="00AF1BDE">
        <w:rPr>
          <w:rFonts w:cs="Arial"/>
        </w:rPr>
        <w:t xml:space="preserve">(7) </w:t>
      </w:r>
      <w:proofErr w:type="gramStart"/>
      <w:r w:rsidRPr="00AF1BDE">
        <w:rPr>
          <w:rFonts w:cs="Arial"/>
        </w:rPr>
        <w:t>сврха</w:t>
      </w:r>
      <w:proofErr w:type="gramEnd"/>
      <w:r w:rsidRPr="00AF1BDE">
        <w:rPr>
          <w:rFonts w:cs="Arial"/>
        </w:rPr>
        <w:t>: ЗЗП; назив наручиоца; број или ознака јавне набавке поводом које се подноси захтев за заштиту права;</w:t>
      </w:r>
    </w:p>
    <w:p w:rsidR="004B6465" w:rsidRPr="00AF1BDE" w:rsidRDefault="004B6465" w:rsidP="004B6465">
      <w:pPr>
        <w:rPr>
          <w:rFonts w:cs="Arial"/>
        </w:rPr>
      </w:pPr>
      <w:r w:rsidRPr="00AF1BDE">
        <w:rPr>
          <w:rFonts w:cs="Arial"/>
        </w:rPr>
        <w:t xml:space="preserve">(8) </w:t>
      </w:r>
      <w:proofErr w:type="gramStart"/>
      <w:r w:rsidRPr="00AF1BDE">
        <w:rPr>
          <w:rFonts w:cs="Arial"/>
        </w:rPr>
        <w:t>корисник</w:t>
      </w:r>
      <w:proofErr w:type="gramEnd"/>
      <w:r w:rsidRPr="00AF1BDE">
        <w:rPr>
          <w:rFonts w:cs="Arial"/>
        </w:rPr>
        <w:t>: буџет Републике Србије;</w:t>
      </w:r>
    </w:p>
    <w:p w:rsidR="004B6465" w:rsidRPr="00AF1BDE" w:rsidRDefault="004B6465" w:rsidP="004B6465">
      <w:pPr>
        <w:rPr>
          <w:rFonts w:cs="Arial"/>
        </w:rPr>
      </w:pPr>
      <w:r w:rsidRPr="00AF1BDE">
        <w:rPr>
          <w:rFonts w:cs="Arial"/>
        </w:rPr>
        <w:t xml:space="preserve">(9) </w:t>
      </w:r>
      <w:proofErr w:type="gramStart"/>
      <w:r w:rsidRPr="00AF1BDE">
        <w:rPr>
          <w:rFonts w:cs="Arial"/>
        </w:rPr>
        <w:t>назив</w:t>
      </w:r>
      <w:proofErr w:type="gramEnd"/>
      <w:r w:rsidRPr="00AF1BDE">
        <w:rPr>
          <w:rFonts w:cs="Arial"/>
        </w:rPr>
        <w:t xml:space="preserve"> уплатиоца, односно назив подносиоца захтева за заштиту права за којег је извршена уплата таксе;</w:t>
      </w:r>
    </w:p>
    <w:p w:rsidR="004B6465" w:rsidRPr="00AF1BDE" w:rsidRDefault="004B6465" w:rsidP="004B6465">
      <w:pPr>
        <w:rPr>
          <w:rFonts w:cs="Arial"/>
        </w:rPr>
      </w:pPr>
      <w:r w:rsidRPr="00AF1BDE">
        <w:rPr>
          <w:rFonts w:cs="Arial"/>
        </w:rPr>
        <w:t xml:space="preserve">(10) </w:t>
      </w:r>
      <w:proofErr w:type="gramStart"/>
      <w:r w:rsidRPr="00AF1BDE">
        <w:rPr>
          <w:rFonts w:cs="Arial"/>
        </w:rPr>
        <w:t>потпис</w:t>
      </w:r>
      <w:proofErr w:type="gramEnd"/>
      <w:r w:rsidRPr="00AF1BDE">
        <w:rPr>
          <w:rFonts w:cs="Arial"/>
        </w:rPr>
        <w:t xml:space="preserve"> овлашћеног лица банке.</w:t>
      </w:r>
    </w:p>
    <w:p w:rsidR="004B6465" w:rsidRPr="00AF1BDE" w:rsidRDefault="004B6465" w:rsidP="004B6465">
      <w:pPr>
        <w:rPr>
          <w:rFonts w:cs="Arial"/>
        </w:rPr>
      </w:pPr>
      <w:r w:rsidRPr="00AF1BD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B6465" w:rsidRPr="00AF1BDE" w:rsidRDefault="004B6465" w:rsidP="004B6465">
      <w:pPr>
        <w:rPr>
          <w:rFonts w:cs="Arial"/>
        </w:rPr>
      </w:pPr>
      <w:r w:rsidRPr="00AF1BD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B6465" w:rsidRPr="00AF1BDE" w:rsidRDefault="004B6465" w:rsidP="004B6465">
      <w:pPr>
        <w:rPr>
          <w:rFonts w:cs="Arial"/>
        </w:rPr>
      </w:pPr>
      <w:proofErr w:type="gramStart"/>
      <w:r w:rsidRPr="00AF1BDE">
        <w:rPr>
          <w:rFonts w:cs="Arial"/>
        </w:rPr>
        <w:lastRenderedPageBreak/>
        <w:t>извршеној</w:t>
      </w:r>
      <w:proofErr w:type="gramEnd"/>
      <w:r w:rsidRPr="00AF1BD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B6465" w:rsidRPr="00AF1BDE" w:rsidRDefault="004B6465" w:rsidP="004B6465">
      <w:pPr>
        <w:rPr>
          <w:rFonts w:cs="Arial"/>
        </w:rPr>
      </w:pPr>
      <w:r w:rsidRPr="00AF1BD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B6465" w:rsidRPr="00AF1BDE" w:rsidRDefault="004B6465" w:rsidP="004B6465">
      <w:pPr>
        <w:rPr>
          <w:rFonts w:cs="Arial"/>
          <w:lang w:val="sr-Cyrl-RS"/>
        </w:rPr>
      </w:pPr>
      <w:r w:rsidRPr="00AF1BDE">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 w:history="1">
        <w:r w:rsidR="004469E5" w:rsidRPr="00BF1764">
          <w:rPr>
            <w:rStyle w:val="Hyperlink"/>
            <w:rFonts w:cs="Arial"/>
          </w:rPr>
          <w:t>http://www.kjn.gov.rs/download/Taksa-popunjeni-nalozi-ci.pdf</w:t>
        </w:r>
      </w:hyperlink>
    </w:p>
    <w:p w:rsidR="004B6465" w:rsidRPr="00AF1BDE" w:rsidRDefault="004B6465" w:rsidP="004B6465">
      <w:pPr>
        <w:rPr>
          <w:rFonts w:cs="Arial"/>
        </w:rPr>
      </w:pPr>
      <w:r w:rsidRPr="00AF1BDE">
        <w:rPr>
          <w:rFonts w:cs="Arial"/>
        </w:rPr>
        <w:t>УПЛАТА ИЗ ИНОСТРАНСТВА</w:t>
      </w:r>
    </w:p>
    <w:p w:rsidR="004B6465" w:rsidRPr="00AF1BDE" w:rsidRDefault="004B6465" w:rsidP="004B6465">
      <w:pPr>
        <w:rPr>
          <w:rFonts w:cs="Arial"/>
          <w:lang w:val="sr-Cyrl-RS"/>
        </w:rPr>
      </w:pPr>
      <w:r w:rsidRPr="00AF1BD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B6465" w:rsidRPr="00AF1BDE" w:rsidRDefault="004B6465" w:rsidP="004B6465">
      <w:pPr>
        <w:rPr>
          <w:rFonts w:cs="Arial"/>
        </w:rPr>
      </w:pPr>
      <w:r w:rsidRPr="00AF1BDE">
        <w:rPr>
          <w:rFonts w:cs="Arial"/>
        </w:rPr>
        <w:t>НАЗИВ И АДРЕСА БАНКЕ:</w:t>
      </w:r>
    </w:p>
    <w:p w:rsidR="004B6465" w:rsidRPr="00AF1BDE" w:rsidRDefault="004B6465" w:rsidP="004B6465">
      <w:pPr>
        <w:rPr>
          <w:rFonts w:cs="Arial"/>
        </w:rPr>
      </w:pPr>
      <w:r w:rsidRPr="00AF1BDE">
        <w:rPr>
          <w:rFonts w:cs="Arial"/>
        </w:rPr>
        <w:t>Народна банка Србије (НБС)</w:t>
      </w:r>
    </w:p>
    <w:p w:rsidR="004B6465" w:rsidRPr="00AF1BDE" w:rsidRDefault="004B6465" w:rsidP="004B6465">
      <w:pPr>
        <w:rPr>
          <w:rFonts w:cs="Arial"/>
        </w:rPr>
      </w:pPr>
      <w:proofErr w:type="gramStart"/>
      <w:r w:rsidRPr="00AF1BDE">
        <w:rPr>
          <w:rFonts w:cs="Arial"/>
        </w:rPr>
        <w:t>11000 Београд, ул.</w:t>
      </w:r>
      <w:proofErr w:type="gramEnd"/>
      <w:r w:rsidRPr="00AF1BDE">
        <w:rPr>
          <w:rFonts w:cs="Arial"/>
        </w:rPr>
        <w:t xml:space="preserve"> </w:t>
      </w:r>
      <w:proofErr w:type="gramStart"/>
      <w:r w:rsidRPr="00AF1BDE">
        <w:rPr>
          <w:rFonts w:cs="Arial"/>
        </w:rPr>
        <w:t>Немањина бр.</w:t>
      </w:r>
      <w:proofErr w:type="gramEnd"/>
      <w:r w:rsidRPr="00AF1BDE">
        <w:rPr>
          <w:rFonts w:cs="Arial"/>
        </w:rPr>
        <w:t xml:space="preserve"> 17</w:t>
      </w:r>
    </w:p>
    <w:p w:rsidR="004B6465" w:rsidRPr="00AF1BDE" w:rsidRDefault="004B6465" w:rsidP="004B6465">
      <w:pPr>
        <w:rPr>
          <w:rFonts w:cs="Arial"/>
        </w:rPr>
      </w:pPr>
      <w:r w:rsidRPr="00AF1BDE">
        <w:rPr>
          <w:rFonts w:cs="Arial"/>
        </w:rPr>
        <w:t>Србија</w:t>
      </w:r>
    </w:p>
    <w:p w:rsidR="004B6465" w:rsidRPr="00AF1BDE" w:rsidRDefault="004B6465" w:rsidP="004B6465">
      <w:pPr>
        <w:rPr>
          <w:rFonts w:cs="Arial"/>
          <w:lang w:val="sr-Cyrl-RS"/>
        </w:rPr>
      </w:pPr>
      <w:r w:rsidRPr="00AF1BDE">
        <w:rPr>
          <w:rFonts w:cs="Arial"/>
        </w:rPr>
        <w:t>SWIFT CODE: NBSRRSBGXXX</w:t>
      </w:r>
    </w:p>
    <w:p w:rsidR="004B6465" w:rsidRPr="00AF1BDE" w:rsidRDefault="004B6465" w:rsidP="004B6465">
      <w:pPr>
        <w:rPr>
          <w:rFonts w:cs="Arial"/>
        </w:rPr>
      </w:pPr>
      <w:r w:rsidRPr="00AF1BDE">
        <w:rPr>
          <w:rFonts w:cs="Arial"/>
        </w:rPr>
        <w:t>НАЗИВ И АДРЕСА ИНСТИТУЦИЈЕ:</w:t>
      </w:r>
    </w:p>
    <w:p w:rsidR="004B6465" w:rsidRPr="00AF1BDE" w:rsidRDefault="004B6465" w:rsidP="004B6465">
      <w:pPr>
        <w:rPr>
          <w:rFonts w:cs="Arial"/>
        </w:rPr>
      </w:pPr>
      <w:r w:rsidRPr="00AF1BDE">
        <w:rPr>
          <w:rFonts w:cs="Arial"/>
        </w:rPr>
        <w:t>Министарство финансија</w:t>
      </w:r>
    </w:p>
    <w:p w:rsidR="004B6465" w:rsidRPr="00AF1BDE" w:rsidRDefault="004B6465" w:rsidP="004B6465">
      <w:pPr>
        <w:rPr>
          <w:rFonts w:cs="Arial"/>
        </w:rPr>
      </w:pPr>
      <w:r w:rsidRPr="00AF1BDE">
        <w:rPr>
          <w:rFonts w:cs="Arial"/>
        </w:rPr>
        <w:t>Управа за трезор</w:t>
      </w:r>
    </w:p>
    <w:p w:rsidR="004B6465" w:rsidRPr="00AF1BDE" w:rsidRDefault="004B6465" w:rsidP="004B6465">
      <w:pPr>
        <w:rPr>
          <w:rFonts w:cs="Arial"/>
        </w:rPr>
      </w:pPr>
      <w:proofErr w:type="gramStart"/>
      <w:r w:rsidRPr="00AF1BDE">
        <w:rPr>
          <w:rFonts w:cs="Arial"/>
        </w:rPr>
        <w:t>ул</w:t>
      </w:r>
      <w:proofErr w:type="gramEnd"/>
      <w:r w:rsidRPr="00AF1BDE">
        <w:rPr>
          <w:rFonts w:cs="Arial"/>
        </w:rPr>
        <w:t xml:space="preserve">. </w:t>
      </w:r>
      <w:proofErr w:type="gramStart"/>
      <w:r w:rsidRPr="00AF1BDE">
        <w:rPr>
          <w:rFonts w:cs="Arial"/>
        </w:rPr>
        <w:t>Поп Лукина бр.</w:t>
      </w:r>
      <w:proofErr w:type="gramEnd"/>
      <w:r w:rsidRPr="00AF1BDE">
        <w:rPr>
          <w:rFonts w:cs="Arial"/>
        </w:rPr>
        <w:t xml:space="preserve"> 7-9</w:t>
      </w:r>
    </w:p>
    <w:p w:rsidR="004B6465" w:rsidRPr="00AF1BDE" w:rsidRDefault="004B6465" w:rsidP="004B6465">
      <w:pPr>
        <w:rPr>
          <w:rFonts w:cs="Arial"/>
        </w:rPr>
      </w:pPr>
      <w:r w:rsidRPr="00AF1BDE">
        <w:rPr>
          <w:rFonts w:cs="Arial"/>
        </w:rPr>
        <w:t>11000 Београд</w:t>
      </w:r>
    </w:p>
    <w:p w:rsidR="004B6465" w:rsidRPr="00AF1BDE" w:rsidRDefault="004B6465" w:rsidP="004B6465">
      <w:pPr>
        <w:rPr>
          <w:rFonts w:cs="Arial"/>
          <w:lang w:val="sr-Cyrl-RS"/>
        </w:rPr>
      </w:pPr>
      <w:r w:rsidRPr="00AF1BDE">
        <w:rPr>
          <w:rFonts w:cs="Arial"/>
        </w:rPr>
        <w:t>IBAN: RS 35908500103019323073</w:t>
      </w:r>
    </w:p>
    <w:p w:rsidR="004B6465" w:rsidRPr="00AF1BDE" w:rsidRDefault="004B6465" w:rsidP="004B6465">
      <w:pPr>
        <w:rPr>
          <w:rFonts w:cs="Arial"/>
        </w:rPr>
      </w:pPr>
      <w:r w:rsidRPr="00AF1BDE">
        <w:rPr>
          <w:rFonts w:cs="Arial"/>
        </w:rPr>
        <w:t xml:space="preserve">НАПОМЕНА: Приликом уплата средстава потребно је навести следеће информације о плаћању </w:t>
      </w:r>
      <w:r w:rsidR="004469E5">
        <w:rPr>
          <w:rFonts w:cs="Arial"/>
        </w:rPr>
        <w:t>–</w:t>
      </w:r>
      <w:r w:rsidRPr="00AF1BDE">
        <w:rPr>
          <w:rFonts w:cs="Arial"/>
        </w:rPr>
        <w:t xml:space="preserve"> „детаљи плаћања</w:t>
      </w:r>
      <w:proofErr w:type="gramStart"/>
      <w:r w:rsidRPr="00AF1BDE">
        <w:rPr>
          <w:rFonts w:cs="Arial"/>
        </w:rPr>
        <w:t>“ (</w:t>
      </w:r>
      <w:proofErr w:type="gramEnd"/>
      <w:r w:rsidRPr="00AF1BDE">
        <w:rPr>
          <w:rFonts w:cs="Arial"/>
        </w:rPr>
        <w:t>FIELD 70: DETAILS OF PAYMENT):</w:t>
      </w:r>
    </w:p>
    <w:p w:rsidR="004B6465" w:rsidRPr="00AF1BDE" w:rsidRDefault="004B6465" w:rsidP="004B6465">
      <w:pPr>
        <w:rPr>
          <w:rFonts w:cs="Arial"/>
        </w:rPr>
      </w:pPr>
      <w:r w:rsidRPr="00AF1BDE">
        <w:rPr>
          <w:rFonts w:cs="Arial"/>
        </w:rPr>
        <w:t xml:space="preserve">– </w:t>
      </w:r>
      <w:proofErr w:type="gramStart"/>
      <w:r w:rsidRPr="00AF1BDE">
        <w:rPr>
          <w:rFonts w:cs="Arial"/>
        </w:rPr>
        <w:t>број</w:t>
      </w:r>
      <w:proofErr w:type="gramEnd"/>
      <w:r w:rsidRPr="00AF1BDE">
        <w:rPr>
          <w:rFonts w:cs="Arial"/>
        </w:rPr>
        <w:t xml:space="preserve"> у поступку јавне набавке на које се захтев за заштиту права односи и</w:t>
      </w:r>
    </w:p>
    <w:p w:rsidR="004B6465" w:rsidRPr="00AF1BDE" w:rsidRDefault="004B6465" w:rsidP="004B6465">
      <w:pPr>
        <w:rPr>
          <w:rFonts w:cs="Arial"/>
        </w:rPr>
      </w:pPr>
      <w:proofErr w:type="gramStart"/>
      <w:r w:rsidRPr="00AF1BDE">
        <w:rPr>
          <w:rFonts w:cs="Arial"/>
        </w:rPr>
        <w:t>назив</w:t>
      </w:r>
      <w:proofErr w:type="gramEnd"/>
      <w:r w:rsidRPr="00AF1BDE">
        <w:rPr>
          <w:rFonts w:cs="Arial"/>
        </w:rPr>
        <w:t xml:space="preserve"> наручиоца у поступку јавне набавке.</w:t>
      </w:r>
    </w:p>
    <w:p w:rsidR="004B6465" w:rsidRPr="00AF1BDE" w:rsidRDefault="004B6465" w:rsidP="004B6465">
      <w:pPr>
        <w:rPr>
          <w:rFonts w:cs="Arial"/>
        </w:rPr>
      </w:pPr>
      <w:r w:rsidRPr="00AF1BDE">
        <w:rPr>
          <w:rFonts w:cs="Arial"/>
        </w:rPr>
        <w:t>У прилогу су инструкције за уплате у валутама: EUR и USD.</w:t>
      </w:r>
    </w:p>
    <w:p w:rsidR="004B6465" w:rsidRPr="00AF1BDE" w:rsidRDefault="004B6465" w:rsidP="004B6465">
      <w:pPr>
        <w:pStyle w:val="KDParagraf"/>
        <w:spacing w:before="0"/>
        <w:rPr>
          <w:rFonts w:cs="Arial"/>
          <w:lang w:bidi="en-US"/>
        </w:rPr>
      </w:pPr>
      <w:r w:rsidRPr="00AF1BD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B6465" w:rsidRPr="00AF1BDE" w:rsidTr="004B6465">
        <w:trPr>
          <w:trHeight w:val="30"/>
        </w:trPr>
        <w:tc>
          <w:tcPr>
            <w:tcW w:w="9576" w:type="dxa"/>
            <w:gridSpan w:val="2"/>
            <w:shd w:val="clear" w:color="auto" w:fill="auto"/>
          </w:tcPr>
          <w:p w:rsidR="004B6465" w:rsidRPr="00AF1BDE" w:rsidRDefault="004B6465" w:rsidP="004B6465">
            <w:pPr>
              <w:pStyle w:val="KDParagraf"/>
              <w:spacing w:before="0"/>
              <w:rPr>
                <w:rFonts w:cs="Arial"/>
                <w:lang w:bidi="en-US"/>
              </w:rPr>
            </w:pPr>
            <w:r w:rsidRPr="00AF1BDE">
              <w:rPr>
                <w:rFonts w:cs="Arial"/>
                <w:lang w:bidi="en-US"/>
              </w:rPr>
              <w:t>SWIFT MESSAGE MT103 – EUR</w:t>
            </w:r>
          </w:p>
        </w:tc>
      </w:tr>
      <w:tr w:rsidR="004B6465" w:rsidRPr="00AF1BDE" w:rsidTr="004B6465">
        <w:trPr>
          <w:trHeight w:val="20"/>
        </w:trPr>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 xml:space="preserve">FIELD 32A: </w:t>
            </w:r>
          </w:p>
        </w:tc>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VALUE DATE – EUR- AMOUNT</w:t>
            </w:r>
          </w:p>
        </w:tc>
      </w:tr>
      <w:tr w:rsidR="004B6465" w:rsidRPr="00AF1BDE" w:rsidTr="004B6465">
        <w:trPr>
          <w:trHeight w:val="20"/>
        </w:trPr>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 xml:space="preserve">FIELD 50K:  </w:t>
            </w:r>
          </w:p>
        </w:tc>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ORDERING CUSTOMER</w:t>
            </w:r>
          </w:p>
        </w:tc>
      </w:tr>
      <w:tr w:rsidR="004B6465" w:rsidRPr="00AF1BDE" w:rsidTr="004B6465">
        <w:trPr>
          <w:trHeight w:val="20"/>
        </w:trPr>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 xml:space="preserve">FIELD 50K:  </w:t>
            </w:r>
          </w:p>
        </w:tc>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ORDERING CUSTOMER</w:t>
            </w:r>
          </w:p>
        </w:tc>
      </w:tr>
      <w:tr w:rsidR="004B6465" w:rsidRPr="00AF1BDE" w:rsidTr="004B6465">
        <w:trPr>
          <w:trHeight w:val="1113"/>
        </w:trPr>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FIELD 56A:</w:t>
            </w:r>
          </w:p>
          <w:p w:rsidR="004B6465" w:rsidRPr="00AF1BDE" w:rsidRDefault="004B6465" w:rsidP="004B6465">
            <w:pPr>
              <w:pStyle w:val="KDParagraf"/>
              <w:spacing w:before="0"/>
              <w:rPr>
                <w:rFonts w:cs="Arial"/>
                <w:lang w:bidi="en-US"/>
              </w:rPr>
            </w:pPr>
            <w:r w:rsidRPr="00AF1BDE">
              <w:rPr>
                <w:rFonts w:cs="Arial"/>
                <w:lang w:bidi="en-US"/>
              </w:rPr>
              <w:t>(INTERMEDIARY)</w:t>
            </w:r>
          </w:p>
        </w:tc>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DEUTDEFFXXX</w:t>
            </w:r>
          </w:p>
          <w:p w:rsidR="004B6465" w:rsidRPr="00AF1BDE" w:rsidRDefault="004B6465" w:rsidP="004B6465">
            <w:pPr>
              <w:pStyle w:val="KDParagraf"/>
              <w:spacing w:before="0"/>
              <w:rPr>
                <w:rFonts w:cs="Arial"/>
                <w:lang w:bidi="en-US"/>
              </w:rPr>
            </w:pPr>
            <w:r w:rsidRPr="00AF1BDE">
              <w:rPr>
                <w:rFonts w:cs="Arial"/>
                <w:lang w:bidi="en-US"/>
              </w:rPr>
              <w:t>DEUTSCHE BANK AG, F/M</w:t>
            </w:r>
          </w:p>
          <w:p w:rsidR="004B6465" w:rsidRPr="00AF1BDE" w:rsidRDefault="004B6465" w:rsidP="004B6465">
            <w:pPr>
              <w:pStyle w:val="KDParagraf"/>
              <w:spacing w:before="0"/>
              <w:rPr>
                <w:rFonts w:cs="Arial"/>
                <w:lang w:bidi="en-US"/>
              </w:rPr>
            </w:pPr>
            <w:r w:rsidRPr="00AF1BDE">
              <w:rPr>
                <w:rFonts w:cs="Arial"/>
                <w:lang w:bidi="en-US"/>
              </w:rPr>
              <w:t>TAUNUSANLAGE 12</w:t>
            </w:r>
          </w:p>
          <w:p w:rsidR="004B6465" w:rsidRPr="00AF1BDE" w:rsidRDefault="004B6465" w:rsidP="004B6465">
            <w:pPr>
              <w:pStyle w:val="KDParagraf"/>
              <w:spacing w:before="0"/>
              <w:rPr>
                <w:rFonts w:cs="Arial"/>
                <w:lang w:bidi="en-US"/>
              </w:rPr>
            </w:pPr>
            <w:r w:rsidRPr="00AF1BDE">
              <w:rPr>
                <w:rFonts w:cs="Arial"/>
                <w:lang w:bidi="en-US"/>
              </w:rPr>
              <w:t>GERMANY</w:t>
            </w:r>
          </w:p>
        </w:tc>
      </w:tr>
      <w:tr w:rsidR="004B6465" w:rsidRPr="00AF1BDE" w:rsidTr="004B6465">
        <w:trPr>
          <w:trHeight w:val="1689"/>
        </w:trPr>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lastRenderedPageBreak/>
              <w:t>FIELD 57A:</w:t>
            </w:r>
          </w:p>
          <w:p w:rsidR="004B6465" w:rsidRPr="00AF1BDE" w:rsidRDefault="004B6465" w:rsidP="004B6465">
            <w:pPr>
              <w:pStyle w:val="KDParagraf"/>
              <w:spacing w:before="0"/>
              <w:rPr>
                <w:rFonts w:cs="Arial"/>
                <w:lang w:bidi="en-US"/>
              </w:rPr>
            </w:pPr>
            <w:r w:rsidRPr="00AF1BDE">
              <w:rPr>
                <w:rFonts w:cs="Arial"/>
                <w:lang w:bidi="en-US"/>
              </w:rPr>
              <w:t>(ACC. WITH BANK)</w:t>
            </w:r>
          </w:p>
        </w:tc>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/DE20500700100935930800</w:t>
            </w:r>
          </w:p>
          <w:p w:rsidR="004B6465" w:rsidRPr="00AF1BDE" w:rsidRDefault="004B6465" w:rsidP="004B6465">
            <w:pPr>
              <w:pStyle w:val="KDParagraf"/>
              <w:spacing w:before="0"/>
              <w:rPr>
                <w:rFonts w:cs="Arial"/>
                <w:lang w:bidi="en-US"/>
              </w:rPr>
            </w:pPr>
            <w:r w:rsidRPr="00AF1BDE">
              <w:rPr>
                <w:rFonts w:cs="Arial"/>
                <w:lang w:bidi="en-US"/>
              </w:rPr>
              <w:t>NBSRRSBGXXX</w:t>
            </w:r>
          </w:p>
          <w:p w:rsidR="004B6465" w:rsidRPr="00AF1BDE" w:rsidRDefault="004B6465" w:rsidP="004B6465">
            <w:pPr>
              <w:pStyle w:val="KDParagraf"/>
              <w:spacing w:before="0"/>
              <w:rPr>
                <w:rFonts w:cs="Arial"/>
                <w:lang w:bidi="en-US"/>
              </w:rPr>
            </w:pPr>
            <w:r w:rsidRPr="00AF1BDE">
              <w:rPr>
                <w:rFonts w:cs="Arial"/>
                <w:lang w:bidi="en-US"/>
              </w:rPr>
              <w:t>NARODNA BANKA SRBIJE (NATIONAL</w:t>
            </w:r>
          </w:p>
          <w:p w:rsidR="004B6465" w:rsidRPr="00AF1BDE" w:rsidRDefault="004B6465" w:rsidP="004B6465">
            <w:pPr>
              <w:pStyle w:val="KDParagraf"/>
              <w:spacing w:before="0"/>
              <w:rPr>
                <w:rFonts w:cs="Arial"/>
                <w:lang w:bidi="en-US"/>
              </w:rPr>
            </w:pPr>
            <w:r w:rsidRPr="00AF1BDE">
              <w:rPr>
                <w:rFonts w:cs="Arial"/>
                <w:lang w:bidi="en-US"/>
              </w:rPr>
              <w:t>BANK OF SERBIA – NBS BEOGRAD,</w:t>
            </w:r>
          </w:p>
          <w:p w:rsidR="004B6465" w:rsidRPr="00AF1BDE" w:rsidRDefault="004B6465" w:rsidP="004B6465">
            <w:pPr>
              <w:pStyle w:val="KDParagraf"/>
              <w:spacing w:before="0"/>
              <w:rPr>
                <w:rFonts w:cs="Arial"/>
                <w:lang w:bidi="en-US"/>
              </w:rPr>
            </w:pPr>
            <w:r w:rsidRPr="00AF1BDE">
              <w:rPr>
                <w:rFonts w:cs="Arial"/>
                <w:lang w:bidi="en-US"/>
              </w:rPr>
              <w:t>NEMANJINA 17</w:t>
            </w:r>
          </w:p>
          <w:p w:rsidR="004B6465" w:rsidRPr="00AF1BDE" w:rsidRDefault="004B6465" w:rsidP="004B6465">
            <w:pPr>
              <w:pStyle w:val="KDParagraf"/>
              <w:spacing w:before="0"/>
              <w:rPr>
                <w:rFonts w:cs="Arial"/>
                <w:lang w:bidi="en-US"/>
              </w:rPr>
            </w:pPr>
            <w:r w:rsidRPr="00AF1BDE">
              <w:rPr>
                <w:rFonts w:cs="Arial"/>
                <w:lang w:bidi="en-US"/>
              </w:rPr>
              <w:t>SERBIA</w:t>
            </w:r>
          </w:p>
        </w:tc>
      </w:tr>
      <w:tr w:rsidR="004B6465" w:rsidRPr="00AF1BDE" w:rsidTr="004B6465">
        <w:trPr>
          <w:trHeight w:val="20"/>
        </w:trPr>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FIELD 59:</w:t>
            </w:r>
          </w:p>
          <w:p w:rsidR="004B6465" w:rsidRPr="00AF1BDE" w:rsidRDefault="004B6465" w:rsidP="004B6465">
            <w:pPr>
              <w:pStyle w:val="KDParagraf"/>
              <w:spacing w:before="0"/>
              <w:rPr>
                <w:rFonts w:cs="Arial"/>
                <w:lang w:bidi="en-US"/>
              </w:rPr>
            </w:pPr>
            <w:r w:rsidRPr="00AF1BDE">
              <w:rPr>
                <w:rFonts w:cs="Arial"/>
                <w:lang w:bidi="en-US"/>
              </w:rPr>
              <w:t>(BENEFICIARY)</w:t>
            </w:r>
          </w:p>
        </w:tc>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/RS35908500103019323073</w:t>
            </w:r>
          </w:p>
          <w:p w:rsidR="004B6465" w:rsidRPr="00AF1BDE" w:rsidRDefault="004B6465" w:rsidP="004B6465">
            <w:pPr>
              <w:pStyle w:val="KDParagraf"/>
              <w:spacing w:before="0"/>
              <w:rPr>
                <w:rFonts w:cs="Arial"/>
                <w:lang w:bidi="en-US"/>
              </w:rPr>
            </w:pPr>
            <w:r w:rsidRPr="00AF1BDE">
              <w:rPr>
                <w:rFonts w:cs="Arial"/>
                <w:lang w:bidi="en-US"/>
              </w:rPr>
              <w:t>MINISTARSTVO FINANSIJA</w:t>
            </w:r>
          </w:p>
          <w:p w:rsidR="004B6465" w:rsidRPr="00AF1BDE" w:rsidRDefault="004B6465" w:rsidP="004B6465">
            <w:pPr>
              <w:pStyle w:val="KDParagraf"/>
              <w:spacing w:before="0"/>
              <w:rPr>
                <w:rFonts w:cs="Arial"/>
                <w:lang w:bidi="en-US"/>
              </w:rPr>
            </w:pPr>
            <w:r w:rsidRPr="00AF1BDE">
              <w:rPr>
                <w:rFonts w:cs="Arial"/>
                <w:lang w:bidi="en-US"/>
              </w:rPr>
              <w:t>UPRAVA ZA TREZOR</w:t>
            </w:r>
          </w:p>
          <w:p w:rsidR="004B6465" w:rsidRPr="00AF1BDE" w:rsidRDefault="004B6465" w:rsidP="004B6465">
            <w:pPr>
              <w:pStyle w:val="KDParagraf"/>
              <w:spacing w:before="0"/>
              <w:rPr>
                <w:rFonts w:cs="Arial"/>
                <w:lang w:bidi="en-US"/>
              </w:rPr>
            </w:pPr>
            <w:r w:rsidRPr="00AF1BDE">
              <w:rPr>
                <w:rFonts w:cs="Arial"/>
                <w:lang w:bidi="en-US"/>
              </w:rPr>
              <w:t>POP LUKINA7-9</w:t>
            </w:r>
          </w:p>
          <w:p w:rsidR="004B6465" w:rsidRPr="00AF1BDE" w:rsidRDefault="004B6465" w:rsidP="004B6465">
            <w:pPr>
              <w:pStyle w:val="KDParagraf"/>
              <w:spacing w:before="0"/>
              <w:rPr>
                <w:rFonts w:cs="Arial"/>
                <w:lang w:bidi="en-US"/>
              </w:rPr>
            </w:pPr>
            <w:r w:rsidRPr="00AF1BDE">
              <w:rPr>
                <w:rFonts w:cs="Arial"/>
                <w:lang w:bidi="en-US"/>
              </w:rPr>
              <w:t>BEOGRAD</w:t>
            </w:r>
          </w:p>
        </w:tc>
      </w:tr>
      <w:tr w:rsidR="004B6465" w:rsidRPr="00AF1BDE" w:rsidTr="004B6465">
        <w:trPr>
          <w:trHeight w:val="20"/>
        </w:trPr>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 xml:space="preserve">FIELD 70:  </w:t>
            </w:r>
          </w:p>
        </w:tc>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DETAILS OF PAYMENT</w:t>
            </w:r>
          </w:p>
        </w:tc>
      </w:tr>
      <w:tr w:rsidR="004B6465" w:rsidRPr="00AF1BDE" w:rsidTr="004B6465">
        <w:trPr>
          <w:trHeight w:val="20"/>
        </w:trPr>
        <w:tc>
          <w:tcPr>
            <w:tcW w:w="4788" w:type="dxa"/>
            <w:shd w:val="clear" w:color="auto" w:fill="auto"/>
          </w:tcPr>
          <w:p w:rsidR="004B6465" w:rsidRPr="00AF1BDE" w:rsidRDefault="004B6465" w:rsidP="004B6465">
            <w:pPr>
              <w:pStyle w:val="KDParagraf"/>
              <w:spacing w:before="0"/>
              <w:rPr>
                <w:rFonts w:cs="Arial"/>
                <w:lang w:bidi="en-US"/>
              </w:rPr>
            </w:pPr>
          </w:p>
        </w:tc>
        <w:tc>
          <w:tcPr>
            <w:tcW w:w="4788" w:type="dxa"/>
            <w:shd w:val="clear" w:color="auto" w:fill="auto"/>
          </w:tcPr>
          <w:p w:rsidR="004B6465" w:rsidRPr="00AF1BDE" w:rsidRDefault="004B6465" w:rsidP="004B6465">
            <w:pPr>
              <w:pStyle w:val="KDParagraf"/>
              <w:spacing w:before="0"/>
              <w:rPr>
                <w:rFonts w:cs="Arial"/>
                <w:lang w:bidi="en-US"/>
              </w:rPr>
            </w:pPr>
          </w:p>
        </w:tc>
      </w:tr>
    </w:tbl>
    <w:p w:rsidR="004B6465" w:rsidRPr="00AF1BDE" w:rsidRDefault="004B6465" w:rsidP="004B6465">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B6465" w:rsidRPr="00AF1BDE" w:rsidTr="004B6465">
        <w:tc>
          <w:tcPr>
            <w:tcW w:w="4786"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SWIFT MESSAGE MT103 – USD</w:t>
            </w:r>
          </w:p>
        </w:tc>
        <w:tc>
          <w:tcPr>
            <w:tcW w:w="4820" w:type="dxa"/>
            <w:shd w:val="clear" w:color="auto" w:fill="auto"/>
          </w:tcPr>
          <w:p w:rsidR="004B6465" w:rsidRPr="00AF1BDE" w:rsidRDefault="004B6465" w:rsidP="004B6465">
            <w:pPr>
              <w:pStyle w:val="KDParagraf"/>
              <w:spacing w:before="0"/>
              <w:rPr>
                <w:rFonts w:cs="Arial"/>
                <w:lang w:bidi="en-US"/>
              </w:rPr>
            </w:pPr>
          </w:p>
        </w:tc>
      </w:tr>
      <w:tr w:rsidR="004B6465" w:rsidRPr="00AF1BDE" w:rsidTr="004B6465">
        <w:tc>
          <w:tcPr>
            <w:tcW w:w="4786"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 xml:space="preserve">FIELD 32A: </w:t>
            </w:r>
          </w:p>
        </w:tc>
        <w:tc>
          <w:tcPr>
            <w:tcW w:w="4820"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VALUE DATE – USD- AMOUNT</w:t>
            </w:r>
          </w:p>
        </w:tc>
      </w:tr>
      <w:tr w:rsidR="004B6465" w:rsidRPr="00AF1BDE" w:rsidTr="004B6465">
        <w:tc>
          <w:tcPr>
            <w:tcW w:w="4786"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 xml:space="preserve">FIELD 50K:  </w:t>
            </w:r>
          </w:p>
        </w:tc>
        <w:tc>
          <w:tcPr>
            <w:tcW w:w="4820"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ORDERING CUSTOMER</w:t>
            </w:r>
          </w:p>
        </w:tc>
      </w:tr>
      <w:tr w:rsidR="004B6465" w:rsidRPr="00AF1BDE" w:rsidTr="004B6465">
        <w:tc>
          <w:tcPr>
            <w:tcW w:w="4786"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FIELD 56A:</w:t>
            </w:r>
          </w:p>
          <w:p w:rsidR="004B6465" w:rsidRPr="00AF1BDE" w:rsidRDefault="004B6465" w:rsidP="004B6465">
            <w:pPr>
              <w:pStyle w:val="KDParagraf"/>
              <w:spacing w:before="0"/>
              <w:rPr>
                <w:rFonts w:cs="Arial"/>
                <w:lang w:bidi="en-US"/>
              </w:rPr>
            </w:pPr>
            <w:r w:rsidRPr="00AF1BDE">
              <w:rPr>
                <w:rFonts w:cs="Arial"/>
                <w:lang w:bidi="en-US"/>
              </w:rPr>
              <w:t>(INTERMEDIARY)</w:t>
            </w:r>
          </w:p>
          <w:p w:rsidR="004B6465" w:rsidRPr="00AF1BDE" w:rsidRDefault="004B6465" w:rsidP="004B6465">
            <w:pPr>
              <w:pStyle w:val="KDParagraf"/>
              <w:spacing w:before="0"/>
              <w:rPr>
                <w:rFonts w:cs="Arial"/>
                <w:lang w:bidi="en-US"/>
              </w:rPr>
            </w:pPr>
          </w:p>
        </w:tc>
        <w:tc>
          <w:tcPr>
            <w:tcW w:w="4820"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BKTRUS33XXX</w:t>
            </w:r>
          </w:p>
          <w:p w:rsidR="004B6465" w:rsidRPr="00AF1BDE" w:rsidRDefault="004B6465" w:rsidP="004B6465">
            <w:pPr>
              <w:pStyle w:val="KDParagraf"/>
              <w:spacing w:before="0"/>
              <w:rPr>
                <w:rFonts w:cs="Arial"/>
                <w:lang w:bidi="en-US"/>
              </w:rPr>
            </w:pPr>
            <w:r w:rsidRPr="00AF1BDE">
              <w:rPr>
                <w:rFonts w:cs="Arial"/>
                <w:lang w:bidi="en-US"/>
              </w:rPr>
              <w:t>DEUTSCHE BANK TRUST COMPANIY</w:t>
            </w:r>
          </w:p>
          <w:p w:rsidR="004B6465" w:rsidRPr="00AF1BDE" w:rsidRDefault="004B6465" w:rsidP="004B6465">
            <w:pPr>
              <w:pStyle w:val="KDParagraf"/>
              <w:spacing w:before="0"/>
              <w:rPr>
                <w:rFonts w:cs="Arial"/>
                <w:lang w:bidi="en-US"/>
              </w:rPr>
            </w:pPr>
            <w:r w:rsidRPr="00AF1BDE">
              <w:rPr>
                <w:rFonts w:cs="Arial"/>
                <w:lang w:bidi="en-US"/>
              </w:rPr>
              <w:t>AMERICAS, NEW YORK</w:t>
            </w:r>
          </w:p>
          <w:p w:rsidR="004B6465" w:rsidRPr="00AF1BDE" w:rsidRDefault="004B6465" w:rsidP="004B6465">
            <w:pPr>
              <w:pStyle w:val="KDParagraf"/>
              <w:spacing w:before="0"/>
              <w:rPr>
                <w:rFonts w:cs="Arial"/>
                <w:lang w:bidi="en-US"/>
              </w:rPr>
            </w:pPr>
            <w:r w:rsidRPr="00AF1BDE">
              <w:rPr>
                <w:rFonts w:cs="Arial"/>
                <w:lang w:bidi="en-US"/>
              </w:rPr>
              <w:t>60 WALL STREET</w:t>
            </w:r>
          </w:p>
          <w:p w:rsidR="004B6465" w:rsidRPr="00AF1BDE" w:rsidRDefault="004B6465" w:rsidP="004B6465">
            <w:pPr>
              <w:pStyle w:val="KDParagraf"/>
              <w:spacing w:before="0"/>
              <w:rPr>
                <w:rFonts w:cs="Arial"/>
                <w:lang w:bidi="en-US"/>
              </w:rPr>
            </w:pPr>
            <w:r w:rsidRPr="00AF1BDE">
              <w:rPr>
                <w:rFonts w:cs="Arial"/>
                <w:lang w:bidi="en-US"/>
              </w:rPr>
              <w:t>UNITED STATES</w:t>
            </w:r>
          </w:p>
        </w:tc>
      </w:tr>
      <w:tr w:rsidR="004B6465" w:rsidRPr="00AF1BDE" w:rsidTr="004B6465">
        <w:tc>
          <w:tcPr>
            <w:tcW w:w="4786"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FIELD 57A:</w:t>
            </w:r>
          </w:p>
          <w:p w:rsidR="004B6465" w:rsidRPr="00AF1BDE" w:rsidRDefault="004B6465" w:rsidP="004B6465">
            <w:pPr>
              <w:pStyle w:val="KDParagraf"/>
              <w:spacing w:before="0"/>
              <w:rPr>
                <w:rFonts w:cs="Arial"/>
                <w:lang w:bidi="en-US"/>
              </w:rPr>
            </w:pPr>
            <w:r w:rsidRPr="00AF1BDE">
              <w:rPr>
                <w:rFonts w:cs="Arial"/>
                <w:lang w:bidi="en-US"/>
              </w:rPr>
              <w:t>(ACC. WITH BANK)</w:t>
            </w:r>
          </w:p>
          <w:p w:rsidR="004B6465" w:rsidRPr="00AF1BDE" w:rsidRDefault="004B6465" w:rsidP="004B6465">
            <w:pPr>
              <w:pStyle w:val="KDParagraf"/>
              <w:spacing w:before="0"/>
              <w:rPr>
                <w:rFonts w:cs="Arial"/>
                <w:lang w:bidi="en-US"/>
              </w:rPr>
            </w:pPr>
          </w:p>
        </w:tc>
        <w:tc>
          <w:tcPr>
            <w:tcW w:w="4820"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NBSRRSBGXXX</w:t>
            </w:r>
          </w:p>
          <w:p w:rsidR="004B6465" w:rsidRPr="00AF1BDE" w:rsidRDefault="004B6465" w:rsidP="004B6465">
            <w:pPr>
              <w:pStyle w:val="KDParagraf"/>
              <w:spacing w:before="0"/>
              <w:rPr>
                <w:rFonts w:cs="Arial"/>
                <w:lang w:bidi="en-US"/>
              </w:rPr>
            </w:pPr>
            <w:r w:rsidRPr="00AF1BDE">
              <w:rPr>
                <w:rFonts w:cs="Arial"/>
                <w:lang w:bidi="en-US"/>
              </w:rPr>
              <w:t>NARODNA BANKA SRBIJE (NATIONAL</w:t>
            </w:r>
          </w:p>
          <w:p w:rsidR="004B6465" w:rsidRPr="00AF1BDE" w:rsidRDefault="004B6465" w:rsidP="004B6465">
            <w:pPr>
              <w:pStyle w:val="KDParagraf"/>
              <w:spacing w:before="0"/>
              <w:rPr>
                <w:rFonts w:cs="Arial"/>
                <w:lang w:bidi="en-US"/>
              </w:rPr>
            </w:pPr>
            <w:r w:rsidRPr="00AF1BDE">
              <w:rPr>
                <w:rFonts w:cs="Arial"/>
                <w:lang w:bidi="en-US"/>
              </w:rPr>
              <w:t>BANK OF SERBIA – NB BEOGRAD,</w:t>
            </w:r>
          </w:p>
          <w:p w:rsidR="004B6465" w:rsidRPr="00AF1BDE" w:rsidRDefault="004B6465" w:rsidP="004B6465">
            <w:pPr>
              <w:pStyle w:val="KDParagraf"/>
              <w:spacing w:before="0"/>
              <w:rPr>
                <w:rFonts w:cs="Arial"/>
                <w:lang w:bidi="en-US"/>
              </w:rPr>
            </w:pPr>
            <w:r w:rsidRPr="00AF1BDE">
              <w:rPr>
                <w:rFonts w:cs="Arial"/>
                <w:lang w:bidi="en-US"/>
              </w:rPr>
              <w:t>NEMANJINA 17</w:t>
            </w:r>
          </w:p>
          <w:p w:rsidR="004B6465" w:rsidRPr="00AF1BDE" w:rsidRDefault="004B6465" w:rsidP="004B6465">
            <w:pPr>
              <w:pStyle w:val="KDParagraf"/>
              <w:spacing w:before="0"/>
              <w:rPr>
                <w:rFonts w:cs="Arial"/>
                <w:lang w:bidi="en-US"/>
              </w:rPr>
            </w:pPr>
            <w:r w:rsidRPr="00AF1BDE">
              <w:rPr>
                <w:rFonts w:cs="Arial"/>
                <w:lang w:bidi="en-US"/>
              </w:rPr>
              <w:t>SERBIA</w:t>
            </w:r>
          </w:p>
        </w:tc>
      </w:tr>
      <w:tr w:rsidR="004B6465" w:rsidRPr="00AF1BDE" w:rsidTr="004B6465">
        <w:tc>
          <w:tcPr>
            <w:tcW w:w="4786"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FIELD 59:</w:t>
            </w:r>
          </w:p>
          <w:p w:rsidR="004B6465" w:rsidRPr="00AF1BDE" w:rsidRDefault="004B6465" w:rsidP="004B6465">
            <w:pPr>
              <w:pStyle w:val="KDParagraf"/>
              <w:spacing w:before="0"/>
              <w:rPr>
                <w:rFonts w:cs="Arial"/>
                <w:lang w:bidi="en-US"/>
              </w:rPr>
            </w:pPr>
            <w:r w:rsidRPr="00AF1BDE">
              <w:rPr>
                <w:rFonts w:cs="Arial"/>
                <w:lang w:bidi="en-US"/>
              </w:rPr>
              <w:t>(BENEFICIARY)</w:t>
            </w:r>
          </w:p>
          <w:p w:rsidR="004B6465" w:rsidRPr="00AF1BDE" w:rsidRDefault="004B6465" w:rsidP="004B6465">
            <w:pPr>
              <w:pStyle w:val="KDParagraf"/>
              <w:spacing w:before="0"/>
              <w:rPr>
                <w:rFonts w:cs="Arial"/>
                <w:lang w:bidi="en-US"/>
              </w:rPr>
            </w:pPr>
          </w:p>
        </w:tc>
        <w:tc>
          <w:tcPr>
            <w:tcW w:w="4820"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/RS35908500103019323073</w:t>
            </w:r>
          </w:p>
          <w:p w:rsidR="004B6465" w:rsidRPr="00AF1BDE" w:rsidRDefault="004B6465" w:rsidP="004B6465">
            <w:pPr>
              <w:pStyle w:val="KDParagraf"/>
              <w:spacing w:before="0"/>
              <w:rPr>
                <w:rFonts w:cs="Arial"/>
                <w:lang w:bidi="en-US"/>
              </w:rPr>
            </w:pPr>
            <w:r w:rsidRPr="00AF1BDE">
              <w:rPr>
                <w:rFonts w:cs="Arial"/>
                <w:lang w:bidi="en-US"/>
              </w:rPr>
              <w:t>MINISTARSTVO FINANSIJA</w:t>
            </w:r>
          </w:p>
          <w:p w:rsidR="004B6465" w:rsidRPr="00AF1BDE" w:rsidRDefault="004B6465" w:rsidP="004B6465">
            <w:pPr>
              <w:pStyle w:val="KDParagraf"/>
              <w:spacing w:before="0"/>
              <w:rPr>
                <w:rFonts w:cs="Arial"/>
                <w:lang w:bidi="en-US"/>
              </w:rPr>
            </w:pPr>
            <w:r w:rsidRPr="00AF1BDE">
              <w:rPr>
                <w:rFonts w:cs="Arial"/>
                <w:lang w:bidi="en-US"/>
              </w:rPr>
              <w:t>UPRAVA ZA TREZOR</w:t>
            </w:r>
          </w:p>
          <w:p w:rsidR="004B6465" w:rsidRPr="00AF1BDE" w:rsidRDefault="004B6465" w:rsidP="004B6465">
            <w:pPr>
              <w:pStyle w:val="KDParagraf"/>
              <w:spacing w:before="0"/>
              <w:rPr>
                <w:rFonts w:cs="Arial"/>
                <w:lang w:bidi="en-US"/>
              </w:rPr>
            </w:pPr>
            <w:r w:rsidRPr="00AF1BDE">
              <w:rPr>
                <w:rFonts w:cs="Arial"/>
                <w:lang w:bidi="en-US"/>
              </w:rPr>
              <w:t>POP LUKINA7-9</w:t>
            </w:r>
          </w:p>
          <w:p w:rsidR="004B6465" w:rsidRPr="00AF1BDE" w:rsidRDefault="004B6465" w:rsidP="004B6465">
            <w:pPr>
              <w:pStyle w:val="KDParagraf"/>
              <w:spacing w:before="0"/>
              <w:rPr>
                <w:rFonts w:cs="Arial"/>
                <w:lang w:bidi="en-US"/>
              </w:rPr>
            </w:pPr>
            <w:r w:rsidRPr="00AF1BDE">
              <w:rPr>
                <w:rFonts w:cs="Arial"/>
                <w:lang w:bidi="en-US"/>
              </w:rPr>
              <w:t>BEOGRAD</w:t>
            </w:r>
          </w:p>
        </w:tc>
      </w:tr>
      <w:tr w:rsidR="004B6465" w:rsidRPr="00AF1BDE" w:rsidTr="004B6465">
        <w:tc>
          <w:tcPr>
            <w:tcW w:w="4786"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 xml:space="preserve">FIELD 70:  </w:t>
            </w:r>
          </w:p>
        </w:tc>
        <w:tc>
          <w:tcPr>
            <w:tcW w:w="4820"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DETAILS OF PAYMENT</w:t>
            </w:r>
          </w:p>
        </w:tc>
      </w:tr>
    </w:tbl>
    <w:p w:rsidR="00AE2A82" w:rsidRPr="00AE2A82" w:rsidRDefault="00AE2A82" w:rsidP="00AE2A82">
      <w:pPr>
        <w:pStyle w:val="KDPodnaslov2"/>
        <w:spacing w:before="0"/>
        <w:ind w:left="810"/>
        <w:jc w:val="both"/>
        <w:rPr>
          <w:rFonts w:cs="Arial"/>
        </w:rPr>
      </w:pPr>
      <w:bookmarkStart w:id="240" w:name="_Toc441651610"/>
      <w:bookmarkStart w:id="241" w:name="_Toc442559921"/>
    </w:p>
    <w:p w:rsidR="004B6465" w:rsidRPr="00AF1BDE" w:rsidRDefault="004B6465" w:rsidP="004B6465">
      <w:pPr>
        <w:pStyle w:val="KDPodnaslov2"/>
        <w:numPr>
          <w:ilvl w:val="1"/>
          <w:numId w:val="1"/>
        </w:numPr>
        <w:spacing w:before="0"/>
        <w:jc w:val="both"/>
        <w:rPr>
          <w:rFonts w:cs="Arial"/>
        </w:rPr>
      </w:pPr>
      <w:r w:rsidRPr="00AF1BDE">
        <w:rPr>
          <w:rFonts w:cs="Arial"/>
        </w:rPr>
        <w:t>Закључивање и ступање на снагу уговора</w:t>
      </w:r>
      <w:bookmarkEnd w:id="240"/>
      <w:bookmarkEnd w:id="241"/>
    </w:p>
    <w:p w:rsidR="004B6465" w:rsidRPr="00AF1BDE" w:rsidRDefault="004B6465" w:rsidP="004B6465">
      <w:pPr>
        <w:spacing w:before="0"/>
        <w:rPr>
          <w:rFonts w:cs="Arial"/>
          <w:lang w:val="sr-Cyrl-RS"/>
        </w:rPr>
      </w:pPr>
      <w:proofErr w:type="gramStart"/>
      <w:r w:rsidRPr="00AF1BDE">
        <w:rPr>
          <w:rFonts w:cs="Arial"/>
        </w:rPr>
        <w:t>Наручилац ће доставити уговор о јавној набавци понуђачу којем је додељен уговор у року од 8</w:t>
      </w:r>
      <w:r w:rsidR="00C02376" w:rsidRPr="00AF1BDE">
        <w:rPr>
          <w:rFonts w:cs="Arial"/>
          <w:lang w:val="sr-Cyrl-RS"/>
        </w:rPr>
        <w:t xml:space="preserve"> </w:t>
      </w:r>
      <w:r w:rsidRPr="00AF1BDE">
        <w:rPr>
          <w:rFonts w:cs="Arial"/>
        </w:rPr>
        <w:t>(осам) дана од протека рока за подношење захтева за заштиту права.</w:t>
      </w:r>
      <w:proofErr w:type="gramEnd"/>
      <w:r w:rsidR="00C02376" w:rsidRPr="00AF1BDE">
        <w:rPr>
          <w:rFonts w:cs="Arial"/>
          <w:lang w:val="sr-Cyrl-RS"/>
        </w:rPr>
        <w:t xml:space="preserve"> </w:t>
      </w:r>
    </w:p>
    <w:p w:rsidR="004B6465" w:rsidRDefault="004B6465" w:rsidP="004B6465">
      <w:pPr>
        <w:spacing w:before="0"/>
        <w:rPr>
          <w:rFonts w:cs="Arial"/>
          <w:lang w:val="sr-Cyrl-RS"/>
        </w:rPr>
      </w:pPr>
      <w:r w:rsidRPr="00AF1BDE">
        <w:rPr>
          <w:rFonts w:cs="Arial"/>
          <w:lang w:val="ru-RU"/>
        </w:rPr>
        <w:t xml:space="preserve">Ако </w:t>
      </w:r>
      <w:r w:rsidR="00C02376" w:rsidRPr="00AF1BDE">
        <w:rPr>
          <w:rFonts w:cs="Arial"/>
          <w:lang w:val="ru-RU"/>
        </w:rPr>
        <w:t>Изабрани понуђач</w:t>
      </w:r>
      <w:r w:rsidRPr="00AF1BDE">
        <w:rPr>
          <w:rFonts w:cs="Arial"/>
          <w:lang w:val="ru-RU"/>
        </w:rPr>
        <w:t xml:space="preserve">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r w:rsidR="008914B2" w:rsidRPr="00AF1BDE">
        <w:rPr>
          <w:rFonts w:cs="Arial"/>
        </w:rPr>
        <w:t xml:space="preserve"> </w:t>
      </w:r>
    </w:p>
    <w:p w:rsidR="007241CD" w:rsidRPr="007241CD" w:rsidRDefault="007241CD" w:rsidP="007241CD">
      <w:pPr>
        <w:spacing w:before="0"/>
        <w:rPr>
          <w:rFonts w:cs="Arial"/>
        </w:rPr>
      </w:pPr>
      <w:r w:rsidRPr="007241CD">
        <w:rPr>
          <w:rFonts w:cs="Arial"/>
        </w:rPr>
        <w:t xml:space="preserve">У </w:t>
      </w:r>
      <w:r w:rsidRPr="007241CD">
        <w:rPr>
          <w:rFonts w:cs="Arial"/>
          <w:lang w:val="sr-Cyrl-RS"/>
        </w:rPr>
        <w:t xml:space="preserve">том случају Наручилац има право да </w:t>
      </w:r>
      <w:proofErr w:type="gramStart"/>
      <w:r w:rsidRPr="007241CD">
        <w:rPr>
          <w:rFonts w:cs="Arial"/>
        </w:rPr>
        <w:t>изврши  наплату</w:t>
      </w:r>
      <w:proofErr w:type="gramEnd"/>
      <w:r w:rsidRPr="007241CD">
        <w:rPr>
          <w:rFonts w:cs="Arial"/>
        </w:rPr>
        <w:t xml:space="preserve"> бланко сопствене менице  за  озбиљност  понуде.</w:t>
      </w:r>
    </w:p>
    <w:p w:rsidR="004B6465" w:rsidRPr="00AF1BDE" w:rsidRDefault="004B6465" w:rsidP="004B6465">
      <w:pPr>
        <w:spacing w:before="0"/>
        <w:rPr>
          <w:rFonts w:cs="Arial"/>
          <w:lang w:val="ru-RU"/>
        </w:rPr>
      </w:pPr>
      <w:r w:rsidRPr="00AF1BDE">
        <w:rPr>
          <w:rFonts w:cs="Arial"/>
          <w:lang w:val="ru-RU"/>
        </w:rPr>
        <w:t xml:space="preserve">Уколико у року за подношење понуда пристигне само једна понуда и та понуда буде прихватљива, наручилац </w:t>
      </w:r>
      <w:r w:rsidR="00586CF9" w:rsidRPr="00AF1BDE">
        <w:rPr>
          <w:rFonts w:cs="Arial"/>
          <w:lang w:val="sr-Cyrl-RS"/>
        </w:rPr>
        <w:t>може</w:t>
      </w:r>
      <w:r w:rsidRPr="00AF1BDE">
        <w:rPr>
          <w:rFonts w:cs="Arial"/>
          <w:lang w:val="ru-RU"/>
        </w:rPr>
        <w:t xml:space="preserve"> сходно члану 112. став 2. тачка 5) ЗЈН-а закључити уговор са </w:t>
      </w:r>
      <w:r w:rsidR="00C02376" w:rsidRPr="00AF1BDE">
        <w:rPr>
          <w:rFonts w:cs="Arial"/>
          <w:lang w:val="ru-RU"/>
        </w:rPr>
        <w:t>Изабраним понуђачем</w:t>
      </w:r>
      <w:r w:rsidRPr="00AF1BDE">
        <w:rPr>
          <w:rFonts w:cs="Arial"/>
          <w:lang w:val="ru-RU"/>
        </w:rPr>
        <w:t xml:space="preserve"> и пре истека рока за подношење захтева за заштиту права.</w:t>
      </w:r>
    </w:p>
    <w:p w:rsidR="004B6465" w:rsidRPr="00AF1BDE" w:rsidRDefault="004B6465" w:rsidP="004B6465">
      <w:pPr>
        <w:spacing w:before="0"/>
        <w:rPr>
          <w:rFonts w:cs="Arial"/>
          <w:lang w:val="ru-RU"/>
        </w:rPr>
      </w:pPr>
    </w:p>
    <w:p w:rsidR="004B6465" w:rsidRPr="00AF1BDE" w:rsidRDefault="004B6465" w:rsidP="004B6465">
      <w:pPr>
        <w:pStyle w:val="KDPodnaslov2"/>
        <w:numPr>
          <w:ilvl w:val="1"/>
          <w:numId w:val="1"/>
        </w:numPr>
        <w:spacing w:before="0"/>
        <w:jc w:val="both"/>
        <w:rPr>
          <w:rFonts w:cs="Arial"/>
        </w:rPr>
      </w:pPr>
      <w:bookmarkStart w:id="242" w:name="_Toc441651611"/>
      <w:bookmarkStart w:id="243" w:name="_Toc442559922"/>
      <w:r w:rsidRPr="00AF1BDE">
        <w:rPr>
          <w:rFonts w:cs="Arial"/>
        </w:rPr>
        <w:t>Измене током трајања уговора</w:t>
      </w:r>
      <w:bookmarkEnd w:id="242"/>
      <w:bookmarkEnd w:id="243"/>
    </w:p>
    <w:p w:rsidR="00811EB0" w:rsidRPr="00AF1BDE" w:rsidRDefault="00811EB0" w:rsidP="00811EB0">
      <w:pPr>
        <w:rPr>
          <w:rFonts w:cs="Arial"/>
          <w:lang w:eastAsia="sr-Latn-CS"/>
        </w:rPr>
      </w:pPr>
      <w:r w:rsidRPr="00AF1BDE">
        <w:rPr>
          <w:rFonts w:cs="Arial"/>
          <w:lang w:val="sr-Latn-RS" w:eastAsia="sr-Latn-CS"/>
        </w:rPr>
        <w:t xml:space="preserve">Наручилац може након закључења уговора о јавној набавци без спровођења поступка јавне набавке </w:t>
      </w:r>
      <w:r w:rsidRPr="00AF1BDE">
        <w:rPr>
          <w:rFonts w:cs="Arial"/>
          <w:lang w:val="sr-Cyrl-RS" w:eastAsia="sr-Latn-CS"/>
        </w:rPr>
        <w:t>извршити измене на начин који је</w:t>
      </w:r>
      <w:r w:rsidRPr="00AF1BDE">
        <w:rPr>
          <w:rFonts w:cs="Arial"/>
          <w:lang w:val="sr-Latn-RS" w:eastAsia="sr-Latn-CS"/>
        </w:rPr>
        <w:t xml:space="preserve"> прописан чланом 115. Закона о јавним набавкама.</w:t>
      </w:r>
    </w:p>
    <w:p w:rsidR="00811EB0" w:rsidRPr="00AF1BDE" w:rsidRDefault="00811EB0" w:rsidP="00811EB0">
      <w:pPr>
        <w:pStyle w:val="KDParagraf"/>
        <w:spacing w:before="0"/>
        <w:rPr>
          <w:rFonts w:cs="Arial"/>
        </w:rPr>
      </w:pPr>
      <w:r w:rsidRPr="00AF1BDE">
        <w:rPr>
          <w:rFonts w:cs="Arial"/>
        </w:rPr>
        <w:lastRenderedPageBreak/>
        <w:t>Уговорне стране током трајања овог Уговора</w:t>
      </w:r>
      <w:proofErr w:type="gramStart"/>
      <w:r w:rsidRPr="00AF1BDE">
        <w:rPr>
          <w:rFonts w:cs="Arial"/>
        </w:rPr>
        <w:t>  због</w:t>
      </w:r>
      <w:proofErr w:type="gramEnd"/>
      <w:r w:rsidRPr="00AF1BDE">
        <w:rPr>
          <w:rFonts w:cs="Arial"/>
        </w:rPr>
        <w:t xml:space="preserve"> промењених околности ближе одређених у члану 115. </w:t>
      </w:r>
      <w:proofErr w:type="gramStart"/>
      <w:r w:rsidRPr="00AF1BDE">
        <w:rPr>
          <w:rFonts w:cs="Arial"/>
        </w:rPr>
        <w:t>Закона, могу у писменој форми путем Анекса извршити измене и допуне овог Уговора.</w:t>
      </w:r>
      <w:proofErr w:type="gramEnd"/>
    </w:p>
    <w:p w:rsidR="00811EB0" w:rsidRPr="00AF1BDE" w:rsidRDefault="00811EB0" w:rsidP="00811EB0">
      <w:pPr>
        <w:spacing w:before="0"/>
        <w:rPr>
          <w:rFonts w:cs="Arial"/>
          <w:color w:val="1F497D"/>
          <w:lang w:val="sr-Latn-RS"/>
        </w:rPr>
      </w:pPr>
      <w:r w:rsidRPr="00AF1BDE">
        <w:rPr>
          <w:rFonts w:cs="Arial"/>
          <w:lang w:val="sr-Latn-RS" w:eastAsia="sr-Latn-CS"/>
        </w:rPr>
        <w:t xml:space="preserve">У </w:t>
      </w:r>
      <w:r w:rsidRPr="00AF1BDE">
        <w:rPr>
          <w:rFonts w:cs="Arial"/>
          <w:lang w:val="sr-Cyrl-CS" w:eastAsia="sr-Latn-CS"/>
        </w:rPr>
        <w:t xml:space="preserve">свим наведеним случајевима, Наручилац </w:t>
      </w:r>
      <w:r w:rsidRPr="00AF1BDE">
        <w:rPr>
          <w:rFonts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A3643" w:rsidRPr="00AF1BDE" w:rsidRDefault="007A3643" w:rsidP="007A3643">
      <w:pPr>
        <w:rPr>
          <w:rFonts w:cs="Arial"/>
          <w:lang w:val="sr-Cyrl-RS"/>
        </w:rPr>
      </w:pPr>
      <w:r w:rsidRPr="00AF1BDE">
        <w:rPr>
          <w:rFonts w:cs="Arial"/>
          <w:lang w:eastAsia="sr-Latn-CS"/>
        </w:rPr>
        <w:t> </w:t>
      </w:r>
    </w:p>
    <w:p w:rsidR="00827A40" w:rsidRPr="00AF1BDE" w:rsidRDefault="00827A40"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950F08">
      <w:pPr>
        <w:pStyle w:val="KDPodnaslov1"/>
        <w:spacing w:before="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827A40" w:rsidRPr="00AF1BDE" w:rsidRDefault="00827A40" w:rsidP="00827A40">
      <w:pPr>
        <w:pStyle w:val="KDPodnaslov1"/>
        <w:numPr>
          <w:ilvl w:val="0"/>
          <w:numId w:val="1"/>
        </w:numPr>
        <w:spacing w:before="0"/>
        <w:jc w:val="center"/>
        <w:rPr>
          <w:rFonts w:cs="Arial"/>
        </w:rPr>
      </w:pPr>
      <w:r w:rsidRPr="00AF1BDE">
        <w:rPr>
          <w:rFonts w:cs="Arial"/>
        </w:rPr>
        <w:t>ОБРАСЦИ</w:t>
      </w: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Default="00827A40" w:rsidP="00827A40">
      <w:pPr>
        <w:pStyle w:val="KDPodnaslov1"/>
        <w:spacing w:before="0"/>
        <w:jc w:val="center"/>
        <w:rPr>
          <w:rFonts w:cs="Arial"/>
          <w:lang w:val="sr-Cyrl-RS"/>
        </w:rPr>
      </w:pPr>
    </w:p>
    <w:p w:rsidR="00950F08" w:rsidRDefault="00950F08" w:rsidP="00827A40">
      <w:pPr>
        <w:pStyle w:val="KDPodnaslov1"/>
        <w:spacing w:before="0"/>
        <w:jc w:val="center"/>
        <w:rPr>
          <w:rFonts w:cs="Arial"/>
          <w:lang w:val="sr-Cyrl-RS"/>
        </w:rPr>
      </w:pPr>
    </w:p>
    <w:p w:rsidR="00950F08" w:rsidRPr="00950F08" w:rsidRDefault="00950F08" w:rsidP="00827A40">
      <w:pPr>
        <w:pStyle w:val="KDPodnaslov1"/>
        <w:spacing w:before="0"/>
        <w:jc w:val="center"/>
        <w:rPr>
          <w:rFonts w:cs="Arial"/>
          <w:lang w:val="sr-Cyrl-RS"/>
        </w:rPr>
      </w:pPr>
    </w:p>
    <w:p w:rsidR="00827A40" w:rsidRPr="00AF1BDE" w:rsidRDefault="00827A40" w:rsidP="00827A40">
      <w:pPr>
        <w:pStyle w:val="KDPodnaslov1"/>
        <w:spacing w:before="0"/>
        <w:jc w:val="center"/>
        <w:rPr>
          <w:rFonts w:cs="Arial"/>
        </w:rPr>
      </w:pPr>
    </w:p>
    <w:p w:rsidR="00827A40" w:rsidRPr="00AF1BDE" w:rsidRDefault="00827A40" w:rsidP="00C32996">
      <w:pPr>
        <w:pStyle w:val="KDPodnaslov1"/>
        <w:spacing w:before="0"/>
        <w:rPr>
          <w:rFonts w:cs="Arial"/>
        </w:rPr>
      </w:pPr>
    </w:p>
    <w:p w:rsidR="00827A40" w:rsidRPr="00AF1BDE" w:rsidRDefault="00827A40" w:rsidP="00827A40">
      <w:pPr>
        <w:pStyle w:val="KDObrazac"/>
        <w:spacing w:before="0"/>
        <w:jc w:val="both"/>
        <w:rPr>
          <w:lang w:val="sr-Cyrl-RS"/>
        </w:rPr>
      </w:pPr>
      <w:bookmarkStart w:id="244" w:name="_Toc442559924"/>
    </w:p>
    <w:p w:rsidR="00827A40" w:rsidRPr="00AF1BDE" w:rsidRDefault="00827A40" w:rsidP="00827A40">
      <w:pPr>
        <w:pStyle w:val="KDObrazac"/>
        <w:spacing w:before="0"/>
        <w:rPr>
          <w:noProof/>
        </w:rPr>
      </w:pPr>
      <w:proofErr w:type="gramStart"/>
      <w:r w:rsidRPr="00AF1BDE">
        <w:lastRenderedPageBreak/>
        <w:t>ОБРАЗАЦ  1</w:t>
      </w:r>
      <w:proofErr w:type="gramEnd"/>
      <w:r w:rsidRPr="00AF1BDE">
        <w:rPr>
          <w:noProof/>
        </w:rPr>
        <w:t>.</w:t>
      </w:r>
      <w:bookmarkEnd w:id="244"/>
    </w:p>
    <w:p w:rsidR="00827A40" w:rsidRPr="00AF1BDE" w:rsidRDefault="00827A40" w:rsidP="00827A40">
      <w:pPr>
        <w:spacing w:before="0"/>
        <w:jc w:val="center"/>
        <w:rPr>
          <w:rStyle w:val="BookTitle"/>
          <w:rFonts w:cs="Arial"/>
        </w:rPr>
      </w:pPr>
    </w:p>
    <w:p w:rsidR="00827A40" w:rsidRPr="00AF1BDE" w:rsidRDefault="00827A40" w:rsidP="00827A40">
      <w:pPr>
        <w:spacing w:before="0"/>
        <w:jc w:val="center"/>
        <w:rPr>
          <w:rStyle w:val="BookTitle"/>
          <w:rFonts w:cs="Arial"/>
        </w:rPr>
      </w:pPr>
      <w:r w:rsidRPr="00AF1BDE">
        <w:rPr>
          <w:rStyle w:val="BookTitle"/>
          <w:rFonts w:cs="Arial"/>
        </w:rPr>
        <w:t>ОБРАЗАЦ ПОНУДЕ</w:t>
      </w:r>
    </w:p>
    <w:p w:rsidR="00827A40" w:rsidRPr="00AF1BDE" w:rsidRDefault="00827A40" w:rsidP="00827A40">
      <w:pPr>
        <w:spacing w:before="0"/>
        <w:rPr>
          <w:rStyle w:val="BookTitle"/>
          <w:rFonts w:cs="Arial"/>
          <w:lang w:val="sr-Cyrl-RS"/>
        </w:rPr>
      </w:pPr>
    </w:p>
    <w:p w:rsidR="00827A40" w:rsidRPr="00AF1BDE" w:rsidRDefault="00827A40" w:rsidP="00C32996">
      <w:pPr>
        <w:spacing w:before="0" w:line="360" w:lineRule="auto"/>
        <w:jc w:val="center"/>
        <w:rPr>
          <w:rFonts w:cs="Arial"/>
          <w:lang w:val="sr-Cyrl-RS"/>
        </w:rPr>
      </w:pPr>
      <w:proofErr w:type="gramStart"/>
      <w:r w:rsidRPr="00AF1BDE">
        <w:rPr>
          <w:rFonts w:eastAsia="TimesNewRomanPS-BoldMT" w:cs="Arial"/>
          <w:bCs/>
          <w:color w:val="000000"/>
        </w:rPr>
        <w:t>Понуда бр.</w:t>
      </w:r>
      <w:proofErr w:type="gramEnd"/>
      <w:r w:rsidRPr="00AF1BDE">
        <w:rPr>
          <w:rFonts w:eastAsia="TimesNewRomanPS-BoldMT" w:cs="Arial"/>
          <w:bCs/>
          <w:color w:val="000000"/>
          <w:lang w:val="sr-Cyrl-RS"/>
        </w:rPr>
        <w:t xml:space="preserve"> </w:t>
      </w:r>
      <w:r w:rsidRPr="00AF1BDE">
        <w:rPr>
          <w:rFonts w:eastAsia="TimesNewRomanPS-BoldMT" w:cs="Arial"/>
          <w:bCs/>
          <w:color w:val="000000"/>
        </w:rPr>
        <w:t xml:space="preserve">_________ </w:t>
      </w:r>
      <w:proofErr w:type="gramStart"/>
      <w:r w:rsidRPr="00AF1BDE">
        <w:rPr>
          <w:rFonts w:eastAsia="TimesNewRomanPS-BoldMT" w:cs="Arial"/>
          <w:bCs/>
          <w:color w:val="000000"/>
        </w:rPr>
        <w:t>од</w:t>
      </w:r>
      <w:proofErr w:type="gramEnd"/>
      <w:r w:rsidRPr="00AF1BDE">
        <w:rPr>
          <w:rFonts w:eastAsia="TimesNewRomanPS-BoldMT" w:cs="Arial"/>
          <w:bCs/>
          <w:color w:val="000000"/>
        </w:rPr>
        <w:t xml:space="preserve"> </w:t>
      </w:r>
      <w:r w:rsidRPr="00AF1BDE">
        <w:rPr>
          <w:rFonts w:eastAsia="TimesNewRomanPS-BoldMT" w:cs="Arial"/>
          <w:bCs/>
          <w:color w:val="000000"/>
          <w:lang w:val="sr-Cyrl-RS"/>
        </w:rPr>
        <w:t>__.__.201</w:t>
      </w:r>
      <w:r w:rsidR="004471EE">
        <w:rPr>
          <w:rFonts w:eastAsia="TimesNewRomanPS-BoldMT" w:cs="Arial"/>
          <w:bCs/>
          <w:color w:val="000000"/>
          <w:lang w:val="sr-Cyrl-RS"/>
        </w:rPr>
        <w:t>9</w:t>
      </w:r>
      <w:r w:rsidRPr="00AF1BDE">
        <w:rPr>
          <w:rFonts w:eastAsia="TimesNewRomanPS-BoldMT" w:cs="Arial"/>
          <w:bCs/>
          <w:color w:val="000000"/>
          <w:lang w:val="sr-Cyrl-RS"/>
        </w:rPr>
        <w:t>. год.</w:t>
      </w:r>
      <w:r w:rsidRPr="00AF1BDE">
        <w:rPr>
          <w:rFonts w:eastAsia="TimesNewRomanPS-BoldMT" w:cs="Arial"/>
          <w:bCs/>
          <w:color w:val="000000"/>
        </w:rPr>
        <w:t xml:space="preserve"> </w:t>
      </w:r>
      <w:proofErr w:type="gramStart"/>
      <w:r w:rsidRPr="00AF1BDE">
        <w:rPr>
          <w:rFonts w:eastAsia="TimesNewRomanPS-BoldMT" w:cs="Arial"/>
          <w:bCs/>
          <w:color w:val="000000"/>
        </w:rPr>
        <w:t>за  отворени</w:t>
      </w:r>
      <w:proofErr w:type="gramEnd"/>
      <w:r w:rsidRPr="00AF1BDE">
        <w:rPr>
          <w:rFonts w:eastAsia="TimesNewRomanPS-BoldMT" w:cs="Arial"/>
          <w:bCs/>
          <w:color w:val="000000"/>
        </w:rPr>
        <w:t xml:space="preserve"> поступак јавне набавке </w:t>
      </w:r>
      <w:r w:rsidRPr="00AF1BDE">
        <w:rPr>
          <w:rFonts w:eastAsia="TimesNewRomanPS-BoldMT" w:cs="Arial"/>
          <w:bCs/>
          <w:color w:val="000000" w:themeColor="text1"/>
        </w:rPr>
        <w:t>услуге</w:t>
      </w:r>
      <w:r w:rsidRPr="00AF1BDE">
        <w:rPr>
          <w:rFonts w:eastAsia="TimesNewRomanPS-BoldMT" w:cs="Arial"/>
          <w:bCs/>
          <w:color w:val="000000" w:themeColor="text1"/>
          <w:lang w:val="sr-Cyrl-RS"/>
        </w:rPr>
        <w:t xml:space="preserve"> </w:t>
      </w:r>
      <w:r w:rsidR="00FA03EC">
        <w:rPr>
          <w:rFonts w:cs="Arial"/>
          <w:b/>
          <w:lang w:val="sr-Cyrl-RS"/>
        </w:rPr>
        <w:t>Услуга репарације засуна ДН350 НП16 ТЕНТ-А</w:t>
      </w:r>
    </w:p>
    <w:p w:rsidR="00827A40" w:rsidRPr="00AF1BDE" w:rsidRDefault="00827A40" w:rsidP="00C32996">
      <w:pPr>
        <w:spacing w:before="0" w:line="360" w:lineRule="auto"/>
        <w:jc w:val="center"/>
        <w:rPr>
          <w:rFonts w:cs="Arial"/>
          <w:b/>
          <w:lang w:eastAsia="zh-CN"/>
        </w:rPr>
      </w:pPr>
      <w:proofErr w:type="gramStart"/>
      <w:r w:rsidRPr="00AF1BDE">
        <w:rPr>
          <w:rFonts w:eastAsia="TimesNewRomanPS-BoldMT" w:cs="Arial"/>
          <w:b/>
          <w:bCs/>
          <w:color w:val="000000" w:themeColor="text1"/>
        </w:rPr>
        <w:t>ЈН бр.</w:t>
      </w:r>
      <w:proofErr w:type="gramEnd"/>
      <w:r w:rsidRPr="00AF1BDE">
        <w:rPr>
          <w:rFonts w:eastAsia="TimesNewRomanPS-BoldMT" w:cs="Arial"/>
          <w:b/>
          <w:bCs/>
          <w:color w:val="000000" w:themeColor="text1"/>
          <w:lang w:val="sr-Cyrl-RS"/>
        </w:rPr>
        <w:t xml:space="preserve"> </w:t>
      </w:r>
      <w:r w:rsidR="00FA03EC">
        <w:rPr>
          <w:rFonts w:cs="Arial"/>
          <w:b/>
        </w:rPr>
        <w:t>69/2019 (3000/0728/2019)</w:t>
      </w:r>
    </w:p>
    <w:p w:rsidR="00827A40" w:rsidRPr="00AF1BDE" w:rsidRDefault="00827A40" w:rsidP="00827A40">
      <w:pPr>
        <w:spacing w:before="0"/>
        <w:rPr>
          <w:rFonts w:eastAsia="TimesNewRomanPS-BoldMT" w:cs="Arial"/>
          <w:bCs/>
          <w:color w:val="00B0F0"/>
        </w:rPr>
      </w:pPr>
    </w:p>
    <w:p w:rsidR="00827A40" w:rsidRPr="00AF1BDE" w:rsidRDefault="00827A40" w:rsidP="00C32996">
      <w:pPr>
        <w:pStyle w:val="ListParagraph"/>
        <w:spacing w:before="0" w:after="0"/>
        <w:ind w:left="360"/>
        <w:rPr>
          <w:rFonts w:ascii="Arial" w:hAnsi="Arial" w:cs="Arial"/>
          <w:b/>
          <w:bCs/>
          <w:iCs/>
          <w:lang w:val="sr-Cyrl-RS"/>
        </w:rPr>
      </w:pPr>
      <w:r w:rsidRPr="00AF1BDE">
        <w:rPr>
          <w:rFonts w:ascii="Arial" w:hAnsi="Arial" w:cs="Arial"/>
          <w:b/>
          <w:bCs/>
          <w:iCs/>
          <w:lang w:val="sr-Cyrl-RS"/>
        </w:rPr>
        <w:t>1)</w:t>
      </w:r>
      <w:r w:rsidRPr="00AF1BDE">
        <w:rPr>
          <w:rFonts w:ascii="Arial" w:hAnsi="Arial" w:cs="Arial"/>
          <w:b/>
          <w:bCs/>
          <w:iCs/>
        </w:rPr>
        <w:t>ОПШТИ ПОДАЦИ О ПОНУЂАЧУ</w:t>
      </w:r>
    </w:p>
    <w:tbl>
      <w:tblPr>
        <w:tblW w:w="9236" w:type="dxa"/>
        <w:tblInd w:w="-20" w:type="dxa"/>
        <w:tblLayout w:type="fixed"/>
        <w:tblLook w:val="0000" w:firstRow="0" w:lastRow="0" w:firstColumn="0" w:lastColumn="0" w:noHBand="0" w:noVBand="0"/>
      </w:tblPr>
      <w:tblGrid>
        <w:gridCol w:w="4599"/>
        <w:gridCol w:w="4637"/>
      </w:tblGrid>
      <w:tr w:rsidR="00827A40" w:rsidRPr="00AF1BD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iCs/>
              </w:rPr>
            </w:pPr>
            <w:r w:rsidRPr="00AF1BDE">
              <w:rPr>
                <w:rFonts w:cs="Arial"/>
                <w:iCs/>
              </w:rPr>
              <w:t>Назив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rPr>
                <w:rFonts w:cs="Arial"/>
                <w:b/>
                <w:bCs/>
                <w:iCs/>
                <w:lang w:val="sr-Cyrl-RS"/>
              </w:rPr>
            </w:pPr>
          </w:p>
        </w:tc>
      </w:tr>
      <w:tr w:rsidR="00827A40" w:rsidRPr="00AF1BD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rPr>
            </w:pPr>
            <w:r w:rsidRPr="00AF1BDE">
              <w:rPr>
                <w:rFonts w:cs="Arial"/>
                <w:iCs/>
              </w:rPr>
              <w:t>Врста правног лица: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pacing w:before="0"/>
              <w:rPr>
                <w:rFonts w:cs="Arial"/>
                <w:b/>
                <w:bCs/>
                <w:iCs/>
                <w:lang w:val="sr-Cyrl-RS"/>
              </w:rPr>
            </w:pPr>
          </w:p>
        </w:tc>
      </w:tr>
      <w:tr w:rsidR="00827A40" w:rsidRPr="00AF1BDE" w:rsidTr="00C32996">
        <w:trPr>
          <w:trHeight w:val="69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rPr>
            </w:pPr>
            <w:r w:rsidRPr="00AF1BDE">
              <w:rPr>
                <w:rFonts w:cs="Arial"/>
                <w:iCs/>
              </w:rPr>
              <w:t>Адреса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pacing w:before="0"/>
              <w:rPr>
                <w:rFonts w:cs="Arial"/>
                <w:b/>
                <w:bCs/>
                <w:iCs/>
                <w:lang w:val="sr-Cyrl-RS"/>
              </w:rPr>
            </w:pPr>
          </w:p>
        </w:tc>
      </w:tr>
      <w:tr w:rsidR="00827A40" w:rsidRPr="00AF1BDE" w:rsidTr="00C32996">
        <w:trPr>
          <w:trHeight w:val="6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rPr>
            </w:pPr>
            <w:r w:rsidRPr="00AF1BDE">
              <w:rPr>
                <w:rFonts w:cs="Arial"/>
                <w:iCs/>
              </w:rPr>
              <w:t>Матични број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cs="Arial"/>
                <w:b/>
                <w:bCs/>
                <w:iCs/>
              </w:rPr>
            </w:pPr>
          </w:p>
          <w:p w:rsidR="00827A40" w:rsidRPr="00AF1BDE" w:rsidRDefault="00827A40" w:rsidP="00C32996">
            <w:pPr>
              <w:spacing w:before="0"/>
              <w:rPr>
                <w:rFonts w:cs="Arial"/>
                <w:b/>
                <w:bCs/>
                <w:iCs/>
                <w:lang w:val="sr-Cyrl-RS"/>
              </w:rPr>
            </w:pPr>
          </w:p>
        </w:tc>
      </w:tr>
      <w:tr w:rsidR="00827A40" w:rsidRPr="00AF1BDE" w:rsidTr="00C32996">
        <w:trPr>
          <w:trHeight w:val="52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lang w:val="ru-RU"/>
              </w:rPr>
            </w:pPr>
            <w:r w:rsidRPr="00AF1BDE">
              <w:rPr>
                <w:rFonts w:cs="Arial"/>
                <w:iCs/>
                <w:lang w:val="ru-RU"/>
              </w:rPr>
              <w:t>Порески идентификациони број понуђача (ПИБ):</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cs="Arial"/>
                <w:b/>
                <w:bCs/>
                <w:iCs/>
                <w:lang w:val="ru-RU"/>
              </w:rPr>
            </w:pPr>
          </w:p>
        </w:tc>
      </w:tr>
      <w:tr w:rsidR="00827A40" w:rsidRPr="00AF1BDE" w:rsidTr="00C32996">
        <w:trPr>
          <w:trHeight w:val="52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rPr>
            </w:pPr>
            <w:r w:rsidRPr="00AF1BDE">
              <w:rPr>
                <w:rFonts w:cs="Arial"/>
                <w:iCs/>
              </w:rPr>
              <w:t>Име особе за контакт:</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pacing w:before="0"/>
              <w:rPr>
                <w:rFonts w:cs="Arial"/>
                <w:b/>
                <w:bCs/>
                <w:iCs/>
                <w:lang w:val="sr-Cyrl-RS"/>
              </w:rPr>
            </w:pPr>
          </w:p>
        </w:tc>
      </w:tr>
      <w:tr w:rsidR="00827A40" w:rsidRPr="00AF1BDE" w:rsidTr="00C32996">
        <w:trPr>
          <w:trHeight w:val="2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lang w:val="ru-RU"/>
              </w:rPr>
            </w:pPr>
            <w:r w:rsidRPr="00AF1BDE">
              <w:rPr>
                <w:rFonts w:cs="Arial"/>
                <w:iCs/>
                <w:lang w:val="ru-RU"/>
              </w:rPr>
              <w:t>Електронска адреса понуђача (</w:t>
            </w:r>
            <w:r w:rsidRPr="00AF1BDE">
              <w:rPr>
                <w:rFonts w:cs="Arial"/>
                <w:iCs/>
              </w:rPr>
              <w:t>e</w:t>
            </w:r>
            <w:r w:rsidRPr="00AF1BDE">
              <w:rPr>
                <w:rFonts w:cs="Arial"/>
                <w:iCs/>
                <w:lang w:val="ru-RU"/>
              </w:rPr>
              <w:t>-</w:t>
            </w:r>
            <w:r w:rsidRPr="00AF1BDE">
              <w:rPr>
                <w:rFonts w:cs="Arial"/>
                <w:iCs/>
              </w:rPr>
              <w:t>mail</w:t>
            </w:r>
            <w:r w:rsidRPr="00AF1BDE">
              <w:rPr>
                <w:rFonts w:cs="Arial"/>
                <w:iCs/>
                <w:lang w:val="ru-RU"/>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cs="Arial"/>
                <w:b/>
                <w:bCs/>
                <w:iCs/>
                <w:lang w:val="ru-RU"/>
              </w:rPr>
            </w:pPr>
          </w:p>
        </w:tc>
      </w:tr>
      <w:tr w:rsidR="00827A40" w:rsidRPr="00AF1BDE" w:rsidTr="00C32996">
        <w:trPr>
          <w:trHeight w:val="56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rPr>
            </w:pPr>
            <w:r w:rsidRPr="00AF1BDE">
              <w:rPr>
                <w:rFonts w:cs="Arial"/>
                <w:iCs/>
              </w:rPr>
              <w:t>Телефон:</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pacing w:before="0"/>
              <w:rPr>
                <w:rFonts w:cs="Arial"/>
                <w:b/>
                <w:bCs/>
                <w:iCs/>
                <w:lang w:val="sr-Cyrl-RS"/>
              </w:rPr>
            </w:pPr>
          </w:p>
        </w:tc>
      </w:tr>
      <w:tr w:rsidR="00827A40" w:rsidRPr="00AF1BDE" w:rsidTr="00C32996">
        <w:trPr>
          <w:trHeight w:val="542"/>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rPr>
            </w:pPr>
            <w:r w:rsidRPr="00AF1BDE">
              <w:rPr>
                <w:rFonts w:cs="Arial"/>
                <w:iCs/>
              </w:rPr>
              <w:t>Телефакс:</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pacing w:before="0"/>
              <w:rPr>
                <w:rFonts w:cs="Arial"/>
                <w:b/>
                <w:bCs/>
                <w:iCs/>
                <w:lang w:val="sr-Cyrl-RS"/>
              </w:rPr>
            </w:pPr>
          </w:p>
        </w:tc>
      </w:tr>
      <w:tr w:rsidR="00827A40" w:rsidRPr="00AF1BD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lang w:val="ru-RU"/>
              </w:rPr>
            </w:pPr>
            <w:r w:rsidRPr="00AF1BDE">
              <w:rPr>
                <w:rFonts w:cs="Arial"/>
                <w:iCs/>
                <w:lang w:val="ru-RU"/>
              </w:rPr>
              <w:t>Број рачуна понуђача и назив банке:</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cs="Arial"/>
                <w:b/>
                <w:bCs/>
                <w:iCs/>
                <w:lang w:val="ru-RU"/>
              </w:rPr>
            </w:pPr>
          </w:p>
          <w:p w:rsidR="00827A40" w:rsidRPr="00AF1BDE" w:rsidRDefault="00827A40" w:rsidP="00C32996">
            <w:pPr>
              <w:spacing w:before="0"/>
              <w:rPr>
                <w:rFonts w:cs="Arial"/>
                <w:b/>
                <w:bCs/>
                <w:iCs/>
                <w:lang w:val="ru-RU"/>
              </w:rPr>
            </w:pPr>
          </w:p>
        </w:tc>
      </w:tr>
      <w:tr w:rsidR="00827A40" w:rsidRPr="00AF1BD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lang w:val="ru-RU"/>
              </w:rPr>
            </w:pPr>
            <w:r w:rsidRPr="00AF1BDE">
              <w:rPr>
                <w:rFonts w:cs="Arial"/>
                <w:iCs/>
                <w:lang w:val="ru-RU"/>
              </w:rPr>
              <w:t>Лице овлашћено за потписивање уговора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pacing w:before="0"/>
              <w:rPr>
                <w:rFonts w:cs="Arial"/>
                <w:b/>
                <w:bCs/>
                <w:iCs/>
                <w:lang w:val="ru-RU"/>
              </w:rPr>
            </w:pPr>
          </w:p>
        </w:tc>
      </w:tr>
    </w:tbl>
    <w:p w:rsidR="00827A40" w:rsidRPr="00AF1BDE" w:rsidRDefault="00827A40" w:rsidP="00827A40">
      <w:pPr>
        <w:spacing w:before="0"/>
        <w:rPr>
          <w:rFonts w:cs="Arial"/>
          <w:lang w:val="sr-Cyrl-RS"/>
        </w:rPr>
      </w:pPr>
    </w:p>
    <w:p w:rsidR="00827A40" w:rsidRPr="00AF1BDE" w:rsidRDefault="00827A40" w:rsidP="00827A40">
      <w:pPr>
        <w:spacing w:before="0"/>
        <w:rPr>
          <w:rFonts w:eastAsia="TimesNewRomanPSMT" w:cs="Arial"/>
          <w:b/>
          <w:bCs/>
          <w:iCs/>
        </w:rPr>
      </w:pPr>
      <w:r w:rsidRPr="00AF1BDE">
        <w:rPr>
          <w:rFonts w:cs="Arial"/>
          <w:b/>
          <w:lang w:val="sr-Cyrl-RS"/>
        </w:rPr>
        <w:t>2)</w:t>
      </w:r>
      <w:r w:rsidRPr="00AF1BDE">
        <w:rPr>
          <w:rFonts w:cs="Arial"/>
          <w:lang w:val="sr-Cyrl-RS"/>
        </w:rPr>
        <w:t xml:space="preserve"> </w:t>
      </w:r>
      <w:r w:rsidRPr="00AF1BDE">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827A40" w:rsidRPr="00AF1BD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827A40">
            <w:pPr>
              <w:spacing w:before="0"/>
              <w:jc w:val="center"/>
              <w:rPr>
                <w:rFonts w:eastAsia="TimesNewRomanPSMT" w:cs="Arial"/>
                <w:b/>
                <w:bCs/>
              </w:rPr>
            </w:pPr>
            <w:r w:rsidRPr="00AF1BDE">
              <w:rPr>
                <w:rFonts w:eastAsia="TimesNewRomanPSMT" w:cs="Arial"/>
                <w:b/>
                <w:bCs/>
              </w:rPr>
              <w:t>А) САМОСТАЛНО</w:t>
            </w:r>
          </w:p>
        </w:tc>
      </w:tr>
      <w:tr w:rsidR="00827A40" w:rsidRPr="00AF1BDE" w:rsidTr="00827A40">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827A40">
            <w:pPr>
              <w:spacing w:before="0"/>
              <w:jc w:val="center"/>
              <w:rPr>
                <w:rFonts w:eastAsia="TimesNewRomanPSMT" w:cs="Arial"/>
                <w:b/>
                <w:bCs/>
              </w:rPr>
            </w:pPr>
            <w:r w:rsidRPr="00AF1BDE">
              <w:rPr>
                <w:rFonts w:eastAsia="TimesNewRomanPSMT" w:cs="Arial"/>
                <w:b/>
                <w:bCs/>
              </w:rPr>
              <w:t>Б) СА ПОДИЗВОЂАЧЕМ</w:t>
            </w:r>
          </w:p>
        </w:tc>
      </w:tr>
      <w:tr w:rsidR="00827A40" w:rsidRPr="00AF1BD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827A40">
            <w:pPr>
              <w:spacing w:before="0"/>
              <w:jc w:val="center"/>
              <w:rPr>
                <w:rFonts w:cs="Arial"/>
                <w:b/>
                <w:iCs/>
                <w:lang w:val="ru-RU"/>
              </w:rPr>
            </w:pPr>
            <w:r w:rsidRPr="00AF1BDE">
              <w:rPr>
                <w:rFonts w:eastAsia="TimesNewRomanPSMT" w:cs="Arial"/>
                <w:b/>
                <w:bCs/>
              </w:rPr>
              <w:t>В) КАО ЗАЈЕДНИЧКУ ПОНУДУ</w:t>
            </w:r>
          </w:p>
        </w:tc>
      </w:tr>
    </w:tbl>
    <w:p w:rsidR="00827A40" w:rsidRPr="00AF1BDE" w:rsidRDefault="00827A40" w:rsidP="00827A40">
      <w:pPr>
        <w:spacing w:before="0"/>
        <w:rPr>
          <w:rFonts w:cs="Arial"/>
          <w:b/>
          <w:iCs/>
          <w:lang w:val="ru-RU"/>
        </w:rPr>
      </w:pPr>
    </w:p>
    <w:p w:rsidR="00827A40" w:rsidRPr="00AF1BDE" w:rsidRDefault="00827A40" w:rsidP="00827A40">
      <w:pPr>
        <w:spacing w:before="0"/>
        <w:rPr>
          <w:rFonts w:cs="Arial"/>
          <w:iCs/>
          <w:lang w:val="ru-RU"/>
        </w:rPr>
      </w:pPr>
      <w:r w:rsidRPr="00AF1BDE">
        <w:rPr>
          <w:rFonts w:cs="Arial"/>
          <w:b/>
          <w:iCs/>
          <w:lang w:val="ru-RU"/>
        </w:rPr>
        <w:t>Напомена:</w:t>
      </w:r>
      <w:r w:rsidRPr="00AF1BD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27A40" w:rsidRPr="00AF1BDE" w:rsidRDefault="00827A40" w:rsidP="00827A40">
      <w:pPr>
        <w:spacing w:before="0"/>
        <w:rPr>
          <w:rFonts w:cs="Arial"/>
          <w:iCs/>
          <w:lang w:val="ru-RU"/>
        </w:rPr>
      </w:pPr>
    </w:p>
    <w:p w:rsidR="00827A40" w:rsidRPr="00AF1BDE" w:rsidRDefault="00827A40" w:rsidP="00827A40">
      <w:pPr>
        <w:spacing w:before="0"/>
        <w:rPr>
          <w:rFonts w:eastAsia="TimesNewRomanPSMT" w:cs="Arial"/>
          <w:bCs/>
          <w:lang w:val="sr-Cyrl-RS"/>
        </w:rPr>
      </w:pPr>
    </w:p>
    <w:p w:rsidR="00BA4108" w:rsidRDefault="00BA4108" w:rsidP="00827A40">
      <w:pPr>
        <w:spacing w:before="0"/>
        <w:rPr>
          <w:rFonts w:eastAsia="TimesNewRomanPSMT" w:cs="Arial"/>
          <w:bCs/>
          <w:lang w:val="sr-Cyrl-RS"/>
        </w:rPr>
      </w:pPr>
    </w:p>
    <w:p w:rsidR="00950F08" w:rsidRDefault="00950F08" w:rsidP="00827A40">
      <w:pPr>
        <w:spacing w:before="0"/>
        <w:rPr>
          <w:rFonts w:eastAsia="TimesNewRomanPSMT" w:cs="Arial"/>
          <w:bCs/>
          <w:lang w:val="sr-Cyrl-RS"/>
        </w:rPr>
      </w:pPr>
    </w:p>
    <w:p w:rsidR="00950F08" w:rsidRDefault="00950F08" w:rsidP="00827A40">
      <w:pPr>
        <w:spacing w:before="0"/>
        <w:rPr>
          <w:rFonts w:eastAsia="TimesNewRomanPSMT" w:cs="Arial"/>
          <w:bCs/>
          <w:lang w:val="sr-Cyrl-RS"/>
        </w:rPr>
      </w:pPr>
    </w:p>
    <w:p w:rsidR="00950F08" w:rsidRPr="00AF1BDE" w:rsidRDefault="00950F08" w:rsidP="00827A40">
      <w:pPr>
        <w:spacing w:before="0"/>
        <w:rPr>
          <w:rFonts w:eastAsia="TimesNewRomanPSMT" w:cs="Arial"/>
          <w:bCs/>
          <w:lang w:val="sr-Cyrl-RS"/>
        </w:rPr>
      </w:pPr>
    </w:p>
    <w:p w:rsidR="00BA4108" w:rsidRPr="00AF1BDE" w:rsidRDefault="00BA4108" w:rsidP="00827A40">
      <w:pPr>
        <w:spacing w:before="0"/>
        <w:rPr>
          <w:rFonts w:eastAsia="TimesNewRomanPSMT" w:cs="Arial"/>
          <w:bCs/>
          <w:lang w:val="sr-Cyrl-RS"/>
        </w:rPr>
      </w:pPr>
    </w:p>
    <w:p w:rsidR="00827A40" w:rsidRPr="00AF1BDE" w:rsidRDefault="00827A40" w:rsidP="00827A40">
      <w:pPr>
        <w:spacing w:before="0"/>
        <w:rPr>
          <w:rFonts w:eastAsia="TimesNewRomanPSMT" w:cs="Arial"/>
          <w:b/>
          <w:bCs/>
        </w:rPr>
      </w:pPr>
      <w:r w:rsidRPr="00AF1BDE">
        <w:rPr>
          <w:rFonts w:eastAsia="TimesNewRomanPSMT" w:cs="Arial"/>
          <w:b/>
          <w:bCs/>
          <w:lang w:val="sr-Cyrl-CS"/>
        </w:rPr>
        <w:lastRenderedPageBreak/>
        <w:t xml:space="preserve">3) </w:t>
      </w:r>
      <w:r w:rsidRPr="00AF1BDE">
        <w:rPr>
          <w:rFonts w:eastAsia="TimesNewRomanPSMT"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827A40" w:rsidRPr="00AF1BD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Cs/>
              </w:rPr>
            </w:pPr>
            <w:r w:rsidRPr="00AF1BDE">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784"/>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r w:rsidRPr="00AF1BD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rPr>
                <w:rFonts w:eastAsia="TimesNewRomanPSMT" w:cs="Arial"/>
                <w:b/>
                <w:bCs/>
                <w:lang w:val="sr-Cyrl-RS"/>
              </w:rPr>
            </w:pPr>
          </w:p>
        </w:tc>
      </w:tr>
      <w:tr w:rsidR="00827A40" w:rsidRPr="00AF1BD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lang w:val="ru-RU"/>
              </w:rPr>
            </w:pPr>
            <w:r w:rsidRPr="00AF1BD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lang w:val="ru-RU"/>
              </w:rPr>
            </w:pPr>
          </w:p>
        </w:tc>
      </w:tr>
      <w:tr w:rsidR="00827A40" w:rsidRPr="00AF1BD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lang w:val="ru-RU"/>
              </w:rPr>
            </w:pPr>
            <w:r w:rsidRPr="00AF1BD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lang w:val="ru-RU"/>
              </w:rPr>
            </w:pPr>
          </w:p>
        </w:tc>
      </w:tr>
      <w:tr w:rsidR="00827A40" w:rsidRPr="00AF1BD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Cs/>
              </w:rPr>
            </w:pPr>
            <w:r w:rsidRPr="00AF1BDE">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721"/>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r w:rsidRPr="00AF1BD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lang w:val="ru-RU"/>
              </w:rPr>
            </w:pPr>
            <w:r w:rsidRPr="00AF1BD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lang w:val="ru-RU"/>
              </w:rPr>
            </w:pPr>
          </w:p>
        </w:tc>
      </w:tr>
      <w:tr w:rsidR="00827A40" w:rsidRPr="00AF1BDE" w:rsidTr="00C32996">
        <w:trPr>
          <w:trHeight w:val="739"/>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lang w:val="ru-RU"/>
              </w:rPr>
            </w:pPr>
            <w:r w:rsidRPr="00AF1BD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lang w:val="ru-RU"/>
              </w:rPr>
            </w:pPr>
          </w:p>
        </w:tc>
      </w:tr>
    </w:tbl>
    <w:p w:rsidR="00827A40" w:rsidRPr="00AF1BDE" w:rsidRDefault="00827A40" w:rsidP="00827A40">
      <w:pPr>
        <w:spacing w:before="0"/>
        <w:rPr>
          <w:rFonts w:cs="Arial"/>
          <w:b/>
          <w:bCs/>
          <w:iCs/>
          <w:u w:val="single"/>
          <w:lang w:val="ru-RU"/>
        </w:rPr>
      </w:pPr>
    </w:p>
    <w:p w:rsidR="00827A40" w:rsidRPr="00AF1BDE" w:rsidRDefault="00827A40" w:rsidP="00827A40">
      <w:pPr>
        <w:spacing w:before="0"/>
        <w:rPr>
          <w:rFonts w:cs="Arial"/>
          <w:b/>
          <w:bCs/>
          <w:iCs/>
          <w:u w:val="single"/>
          <w:lang w:val="ru-RU"/>
        </w:rPr>
      </w:pPr>
    </w:p>
    <w:p w:rsidR="00827A40" w:rsidRPr="00AF1BDE" w:rsidRDefault="00827A40" w:rsidP="00827A40">
      <w:pPr>
        <w:spacing w:before="0"/>
        <w:rPr>
          <w:rFonts w:cs="Arial"/>
          <w:iCs/>
          <w:lang w:val="ru-RU"/>
        </w:rPr>
      </w:pPr>
      <w:r w:rsidRPr="00AF1BDE">
        <w:rPr>
          <w:rFonts w:cs="Arial"/>
          <w:b/>
          <w:bCs/>
          <w:iCs/>
          <w:u w:val="single"/>
          <w:lang w:val="ru-RU"/>
        </w:rPr>
        <w:t>Напомена:</w:t>
      </w:r>
    </w:p>
    <w:p w:rsidR="00827A40" w:rsidRPr="00AF1BDE" w:rsidRDefault="00827A40" w:rsidP="00827A40">
      <w:pPr>
        <w:spacing w:before="0"/>
        <w:rPr>
          <w:rFonts w:cs="Arial"/>
          <w:iCs/>
          <w:lang w:val="ru-RU"/>
        </w:rPr>
      </w:pPr>
      <w:r w:rsidRPr="00AF1BD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32996" w:rsidRDefault="00C32996" w:rsidP="00827A40">
      <w:pPr>
        <w:spacing w:before="0"/>
        <w:rPr>
          <w:rFonts w:eastAsia="TimesNewRomanPSMT" w:cs="Arial"/>
          <w:b/>
          <w:bCs/>
          <w:lang w:val="ru-RU"/>
        </w:rPr>
      </w:pPr>
    </w:p>
    <w:p w:rsidR="00950F08" w:rsidRDefault="00950F08" w:rsidP="00827A40">
      <w:pPr>
        <w:spacing w:before="0"/>
        <w:rPr>
          <w:rFonts w:eastAsia="TimesNewRomanPSMT" w:cs="Arial"/>
          <w:b/>
          <w:bCs/>
          <w:lang w:val="ru-RU"/>
        </w:rPr>
      </w:pPr>
    </w:p>
    <w:p w:rsidR="00950F08" w:rsidRDefault="00950F08" w:rsidP="00827A40">
      <w:pPr>
        <w:spacing w:before="0"/>
        <w:rPr>
          <w:rFonts w:eastAsia="TimesNewRomanPSMT" w:cs="Arial"/>
          <w:b/>
          <w:bCs/>
          <w:lang w:val="ru-RU"/>
        </w:rPr>
      </w:pPr>
    </w:p>
    <w:p w:rsidR="00950F08" w:rsidRPr="00AF1BDE" w:rsidRDefault="00950F08" w:rsidP="00827A40">
      <w:pPr>
        <w:spacing w:before="0"/>
        <w:rPr>
          <w:rFonts w:eastAsia="TimesNewRomanPSMT" w:cs="Arial"/>
          <w:b/>
          <w:bCs/>
          <w:lang w:val="ru-RU"/>
        </w:rPr>
      </w:pPr>
    </w:p>
    <w:p w:rsidR="00BA4108" w:rsidRPr="00AF1BDE" w:rsidRDefault="00BA4108" w:rsidP="00827A40">
      <w:pPr>
        <w:spacing w:before="0"/>
        <w:rPr>
          <w:rFonts w:eastAsia="TimesNewRomanPSMT" w:cs="Arial"/>
          <w:b/>
          <w:bCs/>
          <w:lang w:val="ru-RU"/>
        </w:rPr>
      </w:pPr>
    </w:p>
    <w:p w:rsidR="00827A40" w:rsidRPr="00AF1BDE" w:rsidRDefault="00827A40" w:rsidP="00827A40">
      <w:pPr>
        <w:spacing w:before="0"/>
        <w:rPr>
          <w:rFonts w:eastAsia="TimesNewRomanPSMT" w:cs="Arial"/>
          <w:b/>
          <w:bCs/>
          <w:lang w:val="ru-RU"/>
        </w:rPr>
      </w:pPr>
      <w:r w:rsidRPr="00AF1BDE">
        <w:rPr>
          <w:rFonts w:eastAsia="TimesNewRomanPSMT" w:cs="Arial"/>
          <w:b/>
          <w:bCs/>
          <w:lang w:val="sr-Cyrl-CS"/>
        </w:rPr>
        <w:lastRenderedPageBreak/>
        <w:t xml:space="preserve">4) </w:t>
      </w:r>
      <w:r w:rsidRPr="00AF1BD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27A40" w:rsidRPr="00AF1BD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cs="Arial"/>
              </w:rPr>
            </w:pPr>
          </w:p>
          <w:p w:rsidR="00827A40" w:rsidRPr="00AF1BDE" w:rsidRDefault="00827A40" w:rsidP="00C32996">
            <w:pPr>
              <w:spacing w:before="0"/>
              <w:jc w:val="center"/>
              <w:rPr>
                <w:rFonts w:eastAsia="TimesNewRomanPSMT" w:cs="Arial"/>
                <w:bCs/>
                <w:lang w:val="ru-RU"/>
              </w:rPr>
            </w:pPr>
            <w:r w:rsidRPr="00AF1BD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lang w:val="ru-RU"/>
              </w:rPr>
            </w:pPr>
            <w:r w:rsidRPr="00AF1BD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lang w:val="ru-RU"/>
              </w:rPr>
            </w:pPr>
          </w:p>
        </w:tc>
      </w:tr>
      <w:tr w:rsidR="00827A40" w:rsidRPr="00AF1BDE" w:rsidTr="00C32996">
        <w:trPr>
          <w:trHeight w:val="678"/>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r w:rsidRPr="00AF1BD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p>
          <w:p w:rsidR="00827A40" w:rsidRPr="00AF1BD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lang w:val="ru-RU"/>
              </w:rPr>
            </w:pPr>
            <w:r w:rsidRPr="00AF1BD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lang w:val="ru-RU"/>
              </w:rPr>
            </w:pPr>
            <w:r w:rsidRPr="00AF1BD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lang w:val="ru-RU"/>
              </w:rPr>
            </w:pPr>
          </w:p>
        </w:tc>
      </w:tr>
      <w:tr w:rsidR="00827A40" w:rsidRPr="00AF1BDE" w:rsidTr="00C32996">
        <w:trPr>
          <w:trHeight w:val="734"/>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r w:rsidRPr="00AF1BD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p>
          <w:p w:rsidR="00827A40" w:rsidRPr="00AF1BD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lang w:val="ru-RU"/>
              </w:rPr>
            </w:pPr>
            <w:r w:rsidRPr="00AF1BD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lang w:val="ru-RU"/>
              </w:rPr>
            </w:pPr>
            <w:r w:rsidRPr="00AF1BD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lang w:val="ru-RU"/>
              </w:rPr>
            </w:pPr>
          </w:p>
        </w:tc>
      </w:tr>
      <w:tr w:rsidR="00827A40" w:rsidRPr="00AF1BDE" w:rsidTr="00C32996">
        <w:trPr>
          <w:trHeight w:val="613"/>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r w:rsidRPr="00AF1BD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p>
          <w:p w:rsidR="00827A40" w:rsidRPr="00AF1BD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311"/>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bl>
    <w:p w:rsidR="00827A40" w:rsidRPr="00AF1BDE" w:rsidRDefault="00827A40" w:rsidP="00827A40">
      <w:pPr>
        <w:spacing w:before="0"/>
        <w:rPr>
          <w:rFonts w:cs="Arial"/>
          <w:b/>
          <w:bCs/>
          <w:iCs/>
          <w:u w:val="single"/>
        </w:rPr>
      </w:pPr>
    </w:p>
    <w:p w:rsidR="00827A40" w:rsidRPr="00AF1BDE" w:rsidRDefault="00827A40" w:rsidP="00827A40">
      <w:pPr>
        <w:spacing w:before="0"/>
        <w:rPr>
          <w:rFonts w:cs="Arial"/>
          <w:iCs/>
          <w:lang w:val="ru-RU"/>
        </w:rPr>
      </w:pPr>
      <w:r w:rsidRPr="00AF1BDE">
        <w:rPr>
          <w:rFonts w:cs="Arial"/>
          <w:b/>
          <w:bCs/>
          <w:iCs/>
          <w:u w:val="single"/>
        </w:rPr>
        <w:t>Напомена:</w:t>
      </w:r>
    </w:p>
    <w:p w:rsidR="00827A40" w:rsidRPr="00AF1BDE" w:rsidRDefault="00827A40" w:rsidP="00827A40">
      <w:pPr>
        <w:spacing w:before="0"/>
        <w:rPr>
          <w:rFonts w:cs="Arial"/>
          <w:iCs/>
          <w:lang w:val="ru-RU"/>
        </w:rPr>
      </w:pPr>
      <w:r w:rsidRPr="00AF1BD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A4108" w:rsidRDefault="00BA4108" w:rsidP="00827A40">
      <w:pPr>
        <w:spacing w:before="0"/>
        <w:rPr>
          <w:rFonts w:cs="Arial"/>
          <w:iCs/>
          <w:lang w:val="ru-RU"/>
        </w:rPr>
      </w:pPr>
    </w:p>
    <w:p w:rsidR="00950F08" w:rsidRDefault="00950F08" w:rsidP="00827A40">
      <w:pPr>
        <w:spacing w:before="0"/>
        <w:rPr>
          <w:rFonts w:cs="Arial"/>
          <w:iCs/>
          <w:lang w:val="ru-RU"/>
        </w:rPr>
      </w:pPr>
    </w:p>
    <w:p w:rsidR="00950F08" w:rsidRDefault="00950F08" w:rsidP="00827A40">
      <w:pPr>
        <w:spacing w:before="0"/>
        <w:rPr>
          <w:rFonts w:cs="Arial"/>
          <w:iCs/>
          <w:lang w:val="ru-RU"/>
        </w:rPr>
      </w:pPr>
    </w:p>
    <w:p w:rsidR="00950F08" w:rsidRPr="00AF1BDE" w:rsidRDefault="00950F08" w:rsidP="00827A40">
      <w:pPr>
        <w:spacing w:before="0"/>
        <w:rPr>
          <w:rFonts w:cs="Arial"/>
          <w:iCs/>
          <w:lang w:val="ru-RU"/>
        </w:rPr>
      </w:pPr>
    </w:p>
    <w:p w:rsidR="00827A40" w:rsidRPr="00AF1BDE" w:rsidRDefault="00827A40" w:rsidP="00827A40">
      <w:pPr>
        <w:spacing w:before="0"/>
        <w:rPr>
          <w:rFonts w:eastAsia="TimesNewRomanPSMT" w:cs="Arial"/>
          <w:b/>
          <w:bCs/>
          <w:lang w:val="sr-Cyrl-CS"/>
        </w:rPr>
      </w:pPr>
      <w:r w:rsidRPr="00AF1BDE">
        <w:rPr>
          <w:rFonts w:eastAsia="TimesNewRomanPSMT" w:cs="Arial"/>
          <w:b/>
          <w:bCs/>
          <w:lang w:val="sr-Cyrl-CS"/>
        </w:rPr>
        <w:lastRenderedPageBreak/>
        <w:t>5) ЦЕНА И КОМЕРЦИЈАЛНИ УСЛОВИ ПОНУДЕ</w:t>
      </w:r>
    </w:p>
    <w:p w:rsidR="00827A40" w:rsidRPr="00277AE0" w:rsidRDefault="00827A40" w:rsidP="00827A40">
      <w:pPr>
        <w:spacing w:before="0"/>
        <w:rPr>
          <w:rFonts w:eastAsia="TimesNewRomanPSMT" w:cs="Arial"/>
          <w:b/>
          <w:bCs/>
          <w:sz w:val="6"/>
          <w:lang w:val="sr-Cyrl-CS"/>
        </w:rPr>
      </w:pPr>
    </w:p>
    <w:p w:rsidR="00827A40" w:rsidRPr="00AF1BDE" w:rsidRDefault="00827A40" w:rsidP="00827A40">
      <w:pPr>
        <w:spacing w:before="0"/>
        <w:jc w:val="center"/>
        <w:rPr>
          <w:rFonts w:cs="Arial"/>
          <w:b/>
          <w:bCs/>
          <w:iCs/>
          <w:u w:val="single"/>
          <w:lang w:val="sr-Cyrl-CS"/>
        </w:rPr>
      </w:pPr>
      <w:r w:rsidRPr="00AF1BDE">
        <w:rPr>
          <w:rFonts w:cs="Arial"/>
          <w:b/>
          <w:bCs/>
          <w:iCs/>
          <w:u w:val="single"/>
          <w:lang w:val="sr-Cyrl-CS"/>
        </w:rPr>
        <w:t>ЦЕНА</w:t>
      </w:r>
    </w:p>
    <w:p w:rsidR="00827A40" w:rsidRPr="00936613" w:rsidRDefault="00827A40" w:rsidP="00827A40">
      <w:pPr>
        <w:spacing w:before="0"/>
        <w:jc w:val="center"/>
        <w:rPr>
          <w:rFonts w:cs="Arial"/>
          <w:b/>
          <w:bCs/>
          <w:iCs/>
          <w:sz w:val="6"/>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920"/>
        <w:gridCol w:w="3656"/>
      </w:tblGrid>
      <w:tr w:rsidR="00827A40" w:rsidRPr="00AF1BDE" w:rsidTr="007A18E7">
        <w:trPr>
          <w:cantSplit/>
          <w:trHeight w:val="617"/>
        </w:trPr>
        <w:tc>
          <w:tcPr>
            <w:tcW w:w="3091" w:type="pct"/>
            <w:shd w:val="clear" w:color="auto" w:fill="FABF8F" w:themeFill="accent6" w:themeFillTint="99"/>
            <w:vAlign w:val="center"/>
          </w:tcPr>
          <w:p w:rsidR="00827A40" w:rsidRPr="00AF1BDE" w:rsidRDefault="00827A40" w:rsidP="00827A40">
            <w:pPr>
              <w:spacing w:before="0"/>
              <w:jc w:val="center"/>
              <w:rPr>
                <w:rFonts w:cs="Arial"/>
                <w:b/>
                <w:bCs/>
                <w:iCs/>
                <w:lang w:val="sr-Cyrl-CS"/>
              </w:rPr>
            </w:pPr>
            <w:r w:rsidRPr="00AF1BDE">
              <w:rPr>
                <w:rFonts w:eastAsia="TimesNewRomanPSMT" w:cs="Arial"/>
                <w:b/>
                <w:bCs/>
              </w:rPr>
              <w:t xml:space="preserve">ПРЕДМЕТ </w:t>
            </w:r>
            <w:r w:rsidRPr="00AF1BDE">
              <w:rPr>
                <w:rFonts w:eastAsia="TimesNewRomanPSMT" w:cs="Arial"/>
                <w:b/>
                <w:bCs/>
                <w:lang w:val="sr-Cyrl-CS"/>
              </w:rPr>
              <w:t xml:space="preserve">И БРОЈ </w:t>
            </w:r>
            <w:r w:rsidRPr="00AF1BDE">
              <w:rPr>
                <w:rFonts w:eastAsia="TimesNewRomanPSMT" w:cs="Arial"/>
                <w:b/>
                <w:bCs/>
              </w:rPr>
              <w:t>НАБАВКЕ</w:t>
            </w:r>
          </w:p>
        </w:tc>
        <w:tc>
          <w:tcPr>
            <w:tcW w:w="1909" w:type="pct"/>
            <w:shd w:val="clear" w:color="auto" w:fill="FABF8F" w:themeFill="accent6" w:themeFillTint="99"/>
            <w:vAlign w:val="center"/>
          </w:tcPr>
          <w:p w:rsidR="00827A40" w:rsidRPr="00AF1BDE" w:rsidRDefault="00827A40" w:rsidP="00827A40">
            <w:pPr>
              <w:spacing w:before="0"/>
              <w:jc w:val="center"/>
              <w:rPr>
                <w:rFonts w:cs="Arial"/>
                <w:b/>
                <w:bCs/>
                <w:iCs/>
                <w:lang w:val="sr-Cyrl-CS"/>
              </w:rPr>
            </w:pPr>
            <w:r w:rsidRPr="00AF1BDE">
              <w:rPr>
                <w:rFonts w:cs="Arial"/>
                <w:b/>
                <w:bCs/>
                <w:iCs/>
                <w:lang w:val="sr-Cyrl-CS"/>
              </w:rPr>
              <w:t xml:space="preserve">УКУПНА ЦЕНА </w:t>
            </w:r>
            <w:r w:rsidRPr="00AF1BDE">
              <w:rPr>
                <w:rFonts w:eastAsia="Arial Unicode MS" w:cs="Arial"/>
                <w:b/>
                <w:bCs/>
                <w:iCs/>
                <w:kern w:val="1"/>
                <w:lang w:val="sr-Cyrl-CS" w:eastAsia="ar-SA"/>
              </w:rPr>
              <w:t xml:space="preserve">дин. </w:t>
            </w:r>
            <w:r w:rsidRPr="00AF1BDE">
              <w:rPr>
                <w:rFonts w:cs="Arial"/>
                <w:b/>
                <w:bCs/>
                <w:iCs/>
                <w:lang w:val="sr-Cyrl-CS"/>
              </w:rPr>
              <w:t>без ПДВ-а</w:t>
            </w:r>
          </w:p>
        </w:tc>
      </w:tr>
      <w:tr w:rsidR="00827A40" w:rsidRPr="00AF1BDE" w:rsidTr="007A18E7">
        <w:trPr>
          <w:cantSplit/>
        </w:trPr>
        <w:tc>
          <w:tcPr>
            <w:tcW w:w="3091" w:type="pct"/>
            <w:shd w:val="clear" w:color="auto" w:fill="FFFFFF"/>
            <w:vAlign w:val="center"/>
          </w:tcPr>
          <w:p w:rsidR="00827A40" w:rsidRPr="00AF1BDE" w:rsidRDefault="00FA03EC" w:rsidP="00827A40">
            <w:pPr>
              <w:autoSpaceDE w:val="0"/>
              <w:autoSpaceDN w:val="0"/>
              <w:adjustRightInd w:val="0"/>
              <w:spacing w:before="0"/>
              <w:jc w:val="center"/>
              <w:rPr>
                <w:rFonts w:cs="Arial"/>
                <w:b/>
                <w:lang w:val="sr-Cyrl-RS"/>
              </w:rPr>
            </w:pPr>
            <w:r>
              <w:rPr>
                <w:rFonts w:cs="Arial"/>
                <w:b/>
                <w:lang w:val="sr-Cyrl-RS"/>
              </w:rPr>
              <w:t>Услуга репарације засуна ДН350 НП16 ТЕНТ-А</w:t>
            </w:r>
          </w:p>
          <w:p w:rsidR="00827A40" w:rsidRPr="00AF1BDE" w:rsidRDefault="00827A40" w:rsidP="00827A40">
            <w:pPr>
              <w:autoSpaceDE w:val="0"/>
              <w:autoSpaceDN w:val="0"/>
              <w:adjustRightInd w:val="0"/>
              <w:spacing w:before="0"/>
              <w:jc w:val="center"/>
              <w:rPr>
                <w:rFonts w:cs="Arial"/>
                <w:b/>
                <w:lang w:val="sr-Cyrl-RS"/>
              </w:rPr>
            </w:pPr>
            <w:r w:rsidRPr="00AF1BDE">
              <w:rPr>
                <w:rFonts w:cs="Arial"/>
                <w:b/>
                <w:lang w:val="sr-Cyrl-RS"/>
              </w:rPr>
              <w:t xml:space="preserve">ЈН. бр. </w:t>
            </w:r>
            <w:r w:rsidR="00FA03EC">
              <w:rPr>
                <w:rFonts w:cs="Arial"/>
                <w:b/>
                <w:lang w:val="sr-Cyrl-RS"/>
              </w:rPr>
              <w:t>69/2019 (3000/0728/2019)</w:t>
            </w:r>
          </w:p>
        </w:tc>
        <w:tc>
          <w:tcPr>
            <w:tcW w:w="1909" w:type="pct"/>
            <w:shd w:val="clear" w:color="auto" w:fill="FFFFFF"/>
            <w:vAlign w:val="center"/>
          </w:tcPr>
          <w:p w:rsidR="00827A40" w:rsidRPr="00AF1BDE" w:rsidRDefault="00827A40" w:rsidP="00827A40">
            <w:pPr>
              <w:spacing w:before="0"/>
              <w:jc w:val="center"/>
              <w:rPr>
                <w:rFonts w:cs="Arial"/>
              </w:rPr>
            </w:pPr>
          </w:p>
        </w:tc>
      </w:tr>
    </w:tbl>
    <w:p w:rsidR="00827A40" w:rsidRPr="00936613" w:rsidRDefault="00827A40" w:rsidP="00827A40">
      <w:pPr>
        <w:spacing w:before="0"/>
        <w:rPr>
          <w:rFonts w:cs="Arial"/>
          <w:b/>
          <w:bCs/>
          <w:iCs/>
          <w:sz w:val="8"/>
          <w:u w:val="single"/>
          <w:lang w:val="sr-Cyrl-CS"/>
        </w:rPr>
      </w:pPr>
    </w:p>
    <w:p w:rsidR="00827A40" w:rsidRPr="00AF1BDE" w:rsidRDefault="00827A40" w:rsidP="00827A40">
      <w:pPr>
        <w:spacing w:before="0"/>
        <w:ind w:right="360"/>
        <w:jc w:val="right"/>
        <w:rPr>
          <w:rFonts w:cs="Arial"/>
        </w:rPr>
      </w:pPr>
      <w:r w:rsidRPr="00AF1BDE">
        <w:rPr>
          <w:rFonts w:cs="Arial"/>
          <w:b/>
        </w:rPr>
        <w:t>ПДВ</w:t>
      </w:r>
      <w:proofErr w:type="gramStart"/>
      <w:r w:rsidRPr="00AF1BDE">
        <w:rPr>
          <w:rFonts w:cs="Arial"/>
          <w:b/>
        </w:rPr>
        <w:t>:</w:t>
      </w:r>
      <w:r w:rsidRPr="00AF1BDE">
        <w:rPr>
          <w:rFonts w:cs="Arial"/>
        </w:rPr>
        <w:t>_</w:t>
      </w:r>
      <w:proofErr w:type="gramEnd"/>
      <w:r w:rsidRPr="00AF1BDE">
        <w:rPr>
          <w:rFonts w:cs="Arial"/>
        </w:rPr>
        <w:t>____________________</w:t>
      </w:r>
    </w:p>
    <w:p w:rsidR="00827A40" w:rsidRPr="00AF1BDE" w:rsidRDefault="00827A40" w:rsidP="00827A40">
      <w:pPr>
        <w:tabs>
          <w:tab w:val="left" w:pos="7890"/>
        </w:tabs>
        <w:spacing w:before="0"/>
        <w:ind w:right="360"/>
        <w:jc w:val="right"/>
        <w:rPr>
          <w:rFonts w:cs="Arial"/>
        </w:rPr>
      </w:pPr>
      <w:r w:rsidRPr="00AF1BDE">
        <w:rPr>
          <w:rFonts w:cs="Arial"/>
        </w:rPr>
        <w:t>(</w:t>
      </w:r>
      <w:proofErr w:type="gramStart"/>
      <w:r w:rsidRPr="00AF1BDE">
        <w:rPr>
          <w:rFonts w:cs="Arial"/>
        </w:rPr>
        <w:t>динара</w:t>
      </w:r>
      <w:proofErr w:type="gramEnd"/>
      <w:r w:rsidRPr="00AF1BDE">
        <w:rPr>
          <w:rFonts w:cs="Arial"/>
        </w:rPr>
        <w:t>)</w:t>
      </w:r>
    </w:p>
    <w:p w:rsidR="00827A40" w:rsidRPr="00AF1BDE" w:rsidRDefault="00827A40" w:rsidP="00827A40">
      <w:pPr>
        <w:spacing w:before="0"/>
        <w:ind w:right="360"/>
        <w:jc w:val="right"/>
        <w:rPr>
          <w:rFonts w:cs="Arial"/>
          <w:b/>
        </w:rPr>
      </w:pPr>
      <w:r w:rsidRPr="00AF1BDE">
        <w:rPr>
          <w:rFonts w:cs="Arial"/>
          <w:b/>
        </w:rPr>
        <w:t>ЗА УПЛАТУ</w:t>
      </w:r>
      <w:proofErr w:type="gramStart"/>
      <w:r w:rsidRPr="00AF1BDE">
        <w:rPr>
          <w:rFonts w:cs="Arial"/>
          <w:b/>
        </w:rPr>
        <w:t>:_</w:t>
      </w:r>
      <w:proofErr w:type="gramEnd"/>
      <w:r w:rsidRPr="00AF1BDE">
        <w:rPr>
          <w:rFonts w:cs="Arial"/>
          <w:b/>
        </w:rPr>
        <w:t>_______________</w:t>
      </w:r>
    </w:p>
    <w:p w:rsidR="00827A40" w:rsidRPr="00AF1BDE" w:rsidRDefault="00827A40" w:rsidP="00247A99">
      <w:pPr>
        <w:tabs>
          <w:tab w:val="left" w:pos="8055"/>
        </w:tabs>
        <w:spacing w:before="0"/>
        <w:ind w:right="360"/>
        <w:jc w:val="right"/>
        <w:rPr>
          <w:rFonts w:cs="Arial"/>
          <w:lang w:val="sr-Cyrl-RS"/>
        </w:rPr>
      </w:pPr>
      <w:r w:rsidRPr="00AF1BDE">
        <w:rPr>
          <w:rFonts w:cs="Arial"/>
        </w:rPr>
        <w:t>(</w:t>
      </w:r>
      <w:proofErr w:type="gramStart"/>
      <w:r w:rsidRPr="00AF1BDE">
        <w:rPr>
          <w:rFonts w:cs="Arial"/>
        </w:rPr>
        <w:t>динара</w:t>
      </w:r>
      <w:proofErr w:type="gramEnd"/>
      <w:r w:rsidRPr="00AF1BDE">
        <w:rPr>
          <w:rFonts w:cs="Arial"/>
        </w:rPr>
        <w:t>)</w:t>
      </w:r>
    </w:p>
    <w:p w:rsidR="00827A40" w:rsidRPr="00AF1BDE" w:rsidRDefault="00827A40" w:rsidP="00827A40">
      <w:pPr>
        <w:spacing w:before="0"/>
        <w:jc w:val="center"/>
        <w:rPr>
          <w:rFonts w:cs="Arial"/>
          <w:b/>
          <w:bCs/>
          <w:iCs/>
          <w:u w:val="single"/>
          <w:lang w:val="sr-Cyrl-CS"/>
        </w:rPr>
      </w:pPr>
      <w:r w:rsidRPr="00AF1BDE">
        <w:rPr>
          <w:rFonts w:cs="Arial"/>
          <w:b/>
          <w:bCs/>
          <w:iCs/>
          <w:u w:val="single"/>
          <w:lang w:val="sr-Cyrl-CS"/>
        </w:rPr>
        <w:t>КОМЕРЦИЈАЛНИ УСЛОВИ</w:t>
      </w:r>
    </w:p>
    <w:p w:rsidR="00827A40" w:rsidRPr="00277AE0" w:rsidRDefault="00827A40" w:rsidP="00827A40">
      <w:pPr>
        <w:spacing w:before="0"/>
        <w:jc w:val="center"/>
        <w:rPr>
          <w:rFonts w:cs="Arial"/>
          <w:b/>
          <w:bCs/>
          <w:iCs/>
          <w:sz w:val="6"/>
          <w:u w:val="single"/>
          <w:lang w:val="sr-Cyrl-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53"/>
      </w:tblGrid>
      <w:tr w:rsidR="00827A40" w:rsidRPr="00AF1BDE" w:rsidTr="00936613">
        <w:trPr>
          <w:trHeight w:val="720"/>
        </w:trPr>
        <w:tc>
          <w:tcPr>
            <w:tcW w:w="5353" w:type="dxa"/>
            <w:shd w:val="clear" w:color="auto" w:fill="FABF8F" w:themeFill="accent6" w:themeFillTint="99"/>
            <w:vAlign w:val="center"/>
          </w:tcPr>
          <w:p w:rsidR="00827A40" w:rsidRPr="00AF1BDE" w:rsidRDefault="00827A40" w:rsidP="00827A40">
            <w:pPr>
              <w:spacing w:before="0"/>
              <w:jc w:val="center"/>
              <w:rPr>
                <w:rFonts w:cs="Arial"/>
                <w:b/>
                <w:bCs/>
                <w:iCs/>
                <w:lang w:val="sr-Cyrl-CS"/>
              </w:rPr>
            </w:pPr>
            <w:r w:rsidRPr="00AF1BDE">
              <w:rPr>
                <w:rFonts w:cs="Arial"/>
                <w:b/>
                <w:bCs/>
                <w:iCs/>
                <w:lang w:val="sr-Cyrl-CS"/>
              </w:rPr>
              <w:t>УСЛОВ НАРУЧИОЦА</w:t>
            </w:r>
          </w:p>
        </w:tc>
        <w:tc>
          <w:tcPr>
            <w:tcW w:w="4253" w:type="dxa"/>
            <w:shd w:val="clear" w:color="auto" w:fill="FABF8F" w:themeFill="accent6" w:themeFillTint="99"/>
            <w:vAlign w:val="center"/>
          </w:tcPr>
          <w:p w:rsidR="00827A40" w:rsidRPr="00AF1BDE" w:rsidRDefault="00827A40" w:rsidP="00827A40">
            <w:pPr>
              <w:spacing w:before="0"/>
              <w:jc w:val="center"/>
              <w:rPr>
                <w:rFonts w:cs="Arial"/>
                <w:b/>
                <w:bCs/>
                <w:iCs/>
                <w:lang w:val="sr-Cyrl-CS"/>
              </w:rPr>
            </w:pPr>
            <w:r w:rsidRPr="00AF1BDE">
              <w:rPr>
                <w:rFonts w:cs="Arial"/>
                <w:b/>
                <w:bCs/>
                <w:iCs/>
                <w:lang w:val="sr-Cyrl-CS"/>
              </w:rPr>
              <w:t>ПОНУДА ПОНУЂАЧА</w:t>
            </w:r>
          </w:p>
        </w:tc>
      </w:tr>
      <w:tr w:rsidR="00827A40" w:rsidRPr="00AF1BDE" w:rsidTr="00936613">
        <w:trPr>
          <w:trHeight w:val="1251"/>
        </w:trPr>
        <w:tc>
          <w:tcPr>
            <w:tcW w:w="5353" w:type="dxa"/>
            <w:vAlign w:val="center"/>
          </w:tcPr>
          <w:p w:rsidR="00827A40" w:rsidRPr="00AF1BDE" w:rsidRDefault="00827A40" w:rsidP="00950F08">
            <w:pPr>
              <w:spacing w:before="0"/>
              <w:jc w:val="center"/>
              <w:rPr>
                <w:rFonts w:cs="Arial"/>
                <w:b/>
                <w:bCs/>
                <w:iCs/>
                <w:lang w:val="sr-Cyrl-CS"/>
              </w:rPr>
            </w:pPr>
            <w:r w:rsidRPr="00AF1BDE">
              <w:rPr>
                <w:rFonts w:cs="Arial"/>
                <w:b/>
                <w:bCs/>
                <w:iCs/>
                <w:lang w:val="sr-Cyrl-CS"/>
              </w:rPr>
              <w:t>РОК И НАЧИН ПЛАЋАЊА:</w:t>
            </w:r>
          </w:p>
          <w:p w:rsidR="00827A40" w:rsidRPr="00AF1BDE" w:rsidRDefault="004471EE" w:rsidP="00950F08">
            <w:pPr>
              <w:spacing w:before="0"/>
              <w:jc w:val="center"/>
              <w:rPr>
                <w:rFonts w:cs="Arial"/>
                <w:b/>
                <w:bCs/>
                <w:iCs/>
                <w:lang w:val="sr-Cyrl-CS"/>
              </w:rPr>
            </w:pPr>
            <w:r>
              <w:rPr>
                <w:rFonts w:eastAsia="Calibri" w:cs="Arial"/>
                <w:lang w:val="sr-Cyrl-RS"/>
              </w:rPr>
              <w:t>У</w:t>
            </w:r>
            <w:r w:rsidR="00827A40" w:rsidRPr="00AF1BDE">
              <w:rPr>
                <w:rFonts w:eastAsia="Calibri" w:cs="Arial"/>
              </w:rPr>
              <w:t xml:space="preserve"> року до 45 (словима: четрдесетпет) дана од дана пријема </w:t>
            </w:r>
            <w:r w:rsidR="00827A40" w:rsidRPr="00AF1BDE">
              <w:rPr>
                <w:rFonts w:eastAsia="Calibri" w:cs="Arial"/>
                <w:b/>
              </w:rPr>
              <w:t>исправног</w:t>
            </w:r>
            <w:r w:rsidR="00827A40" w:rsidRPr="00AF1BDE">
              <w:rPr>
                <w:rFonts w:eastAsia="Calibri" w:cs="Arial"/>
              </w:rPr>
              <w:t xml:space="preserve"> рачуна, издатог на основу прихваћених и одобрених  Извештаја</w:t>
            </w:r>
            <w:r w:rsidR="00827A40" w:rsidRPr="00AF1BDE">
              <w:rPr>
                <w:rFonts w:eastAsia="Calibri" w:cs="Arial"/>
                <w:lang w:val="sr-Cyrl-RS"/>
              </w:rPr>
              <w:t xml:space="preserve"> </w:t>
            </w:r>
            <w:r w:rsidR="00827A40" w:rsidRPr="00AF1BDE">
              <w:rPr>
                <w:rFonts w:eastAsia="Calibri" w:cs="Arial"/>
              </w:rPr>
              <w:t>(</w:t>
            </w:r>
            <w:r w:rsidR="00827A40" w:rsidRPr="00AF1BDE">
              <w:rPr>
                <w:rFonts w:eastAsia="Calibri" w:cs="Arial"/>
                <w:b/>
              </w:rPr>
              <w:t>Записника</w:t>
            </w:r>
            <w:r w:rsidR="00827A40" w:rsidRPr="00AF1BDE">
              <w:rPr>
                <w:rFonts w:eastAsia="Calibri" w:cs="Arial"/>
              </w:rPr>
              <w:t>)</w:t>
            </w:r>
          </w:p>
        </w:tc>
        <w:tc>
          <w:tcPr>
            <w:tcW w:w="4253" w:type="dxa"/>
            <w:vAlign w:val="center"/>
          </w:tcPr>
          <w:p w:rsidR="000C06AB" w:rsidRPr="00AF1BDE" w:rsidRDefault="000C06AB" w:rsidP="00950F08">
            <w:pPr>
              <w:spacing w:before="0"/>
              <w:jc w:val="center"/>
              <w:rPr>
                <w:rFonts w:cs="Arial"/>
                <w:bCs/>
                <w:iCs/>
                <w:lang w:val="sr-Cyrl-CS"/>
              </w:rPr>
            </w:pPr>
            <w:r w:rsidRPr="00AF1BDE">
              <w:rPr>
                <w:rFonts w:cs="Arial"/>
                <w:bCs/>
                <w:iCs/>
                <w:lang w:val="sr-Cyrl-CS"/>
              </w:rPr>
              <w:t>Сагласан за захтевом наручиоца</w:t>
            </w:r>
          </w:p>
          <w:p w:rsidR="00827A40" w:rsidRPr="00AF1BDE" w:rsidRDefault="000C06AB" w:rsidP="00950F08">
            <w:pPr>
              <w:spacing w:before="0"/>
              <w:jc w:val="center"/>
              <w:rPr>
                <w:rFonts w:cs="Arial"/>
                <w:b/>
                <w:bCs/>
                <w:iCs/>
                <w:strike/>
              </w:rPr>
            </w:pPr>
            <w:r w:rsidRPr="00AF1BDE">
              <w:rPr>
                <w:rFonts w:cs="Arial"/>
                <w:bCs/>
                <w:iCs/>
                <w:lang w:val="sr-Cyrl-CS"/>
              </w:rPr>
              <w:t>ДА/НЕ (заокружити)</w:t>
            </w:r>
          </w:p>
        </w:tc>
      </w:tr>
      <w:tr w:rsidR="00277AE0" w:rsidRPr="00AF1BDE" w:rsidTr="00936613">
        <w:trPr>
          <w:trHeight w:val="624"/>
        </w:trPr>
        <w:tc>
          <w:tcPr>
            <w:tcW w:w="5353" w:type="dxa"/>
            <w:vAlign w:val="center"/>
          </w:tcPr>
          <w:p w:rsidR="007241CD" w:rsidRPr="007241CD" w:rsidRDefault="007241CD" w:rsidP="007241CD">
            <w:pPr>
              <w:spacing w:before="0"/>
              <w:jc w:val="center"/>
              <w:rPr>
                <w:rFonts w:cs="Arial"/>
                <w:b/>
                <w:color w:val="000000" w:themeColor="text1"/>
                <w:lang w:val="sr-Cyrl-RS"/>
              </w:rPr>
            </w:pPr>
            <w:r>
              <w:rPr>
                <w:rFonts w:cs="Arial"/>
                <w:b/>
                <w:color w:val="000000" w:themeColor="text1"/>
                <w:lang w:val="sr-Cyrl-RS"/>
              </w:rPr>
              <w:t>Р</w:t>
            </w:r>
            <w:r w:rsidRPr="007241CD">
              <w:rPr>
                <w:rFonts w:cs="Arial"/>
                <w:b/>
                <w:color w:val="000000" w:themeColor="text1"/>
                <w:lang w:val="sr-Cyrl-RS"/>
              </w:rPr>
              <w:t>ОК ИЗВРШЕЊА:</w:t>
            </w:r>
          </w:p>
          <w:p w:rsidR="00277AE0" w:rsidRPr="00691E2F" w:rsidRDefault="004471EE" w:rsidP="00691E2F">
            <w:pPr>
              <w:spacing w:before="0"/>
              <w:contextualSpacing/>
              <w:jc w:val="left"/>
              <w:rPr>
                <w:rFonts w:cs="Arial"/>
                <w:lang w:val="sr-Cyrl-RS"/>
              </w:rPr>
            </w:pPr>
            <w:r>
              <w:rPr>
                <w:rFonts w:cs="Arial"/>
                <w:color w:val="000000" w:themeColor="text1"/>
                <w:lang w:val="sr-Cyrl-RS"/>
              </w:rPr>
              <w:t>Рок</w:t>
            </w:r>
            <w:r w:rsidRPr="00AE5861">
              <w:rPr>
                <w:rFonts w:cs="Arial"/>
                <w:color w:val="000000" w:themeColor="text1"/>
              </w:rPr>
              <w:t xml:space="preserve"> извршења услуга </w:t>
            </w:r>
            <w:r>
              <w:rPr>
                <w:rFonts w:cs="Arial"/>
                <w:color w:val="000000" w:themeColor="text1"/>
                <w:lang w:val="sr-Cyrl-RS"/>
              </w:rPr>
              <w:t>не може бити дужи од 90 дана од дана закључења уговора</w:t>
            </w:r>
          </w:p>
        </w:tc>
        <w:tc>
          <w:tcPr>
            <w:tcW w:w="4253" w:type="dxa"/>
            <w:vAlign w:val="center"/>
          </w:tcPr>
          <w:p w:rsidR="00277AE0" w:rsidRPr="009449E7" w:rsidRDefault="004471EE" w:rsidP="004471EE">
            <w:pPr>
              <w:spacing w:before="0"/>
              <w:jc w:val="center"/>
              <w:rPr>
                <w:lang w:val="sr-Cyrl-RS"/>
              </w:rPr>
            </w:pPr>
            <w:r>
              <w:rPr>
                <w:rFonts w:cs="Arial"/>
                <w:color w:val="000000" w:themeColor="text1"/>
                <w:lang w:val="sr-Cyrl-RS"/>
              </w:rPr>
              <w:t>Рок</w:t>
            </w:r>
            <w:r w:rsidRPr="00AE5861">
              <w:rPr>
                <w:rFonts w:cs="Arial"/>
                <w:color w:val="000000" w:themeColor="text1"/>
              </w:rPr>
              <w:t xml:space="preserve"> извршења услуга </w:t>
            </w:r>
            <w:r>
              <w:rPr>
                <w:rFonts w:cs="Arial"/>
                <w:color w:val="000000" w:themeColor="text1"/>
                <w:lang w:val="sr-Cyrl-RS"/>
              </w:rPr>
              <w:t>је _____ дана закључења уговора</w:t>
            </w:r>
          </w:p>
        </w:tc>
      </w:tr>
      <w:tr w:rsidR="004B3A23" w:rsidRPr="00AF1BDE" w:rsidTr="00936613">
        <w:tc>
          <w:tcPr>
            <w:tcW w:w="5353" w:type="dxa"/>
            <w:vAlign w:val="center"/>
          </w:tcPr>
          <w:p w:rsidR="004B3A23" w:rsidRDefault="004B3A23" w:rsidP="00A951C8">
            <w:pPr>
              <w:spacing w:before="0"/>
              <w:jc w:val="center"/>
              <w:rPr>
                <w:rFonts w:cs="Arial"/>
                <w:b/>
                <w:bCs/>
                <w:iCs/>
                <w:lang w:val="sr-Cyrl-CS"/>
              </w:rPr>
            </w:pPr>
            <w:r w:rsidRPr="000C0F26">
              <w:rPr>
                <w:rFonts w:cs="Arial"/>
                <w:b/>
                <w:bCs/>
                <w:iCs/>
                <w:lang w:val="sr-Cyrl-CS"/>
              </w:rPr>
              <w:t>ГАРАНТНИ РОК:</w:t>
            </w:r>
          </w:p>
          <w:p w:rsidR="00691E2F" w:rsidRDefault="004B3A23" w:rsidP="00A951C8">
            <w:pPr>
              <w:spacing w:before="0"/>
              <w:rPr>
                <w:rFonts w:eastAsia="TimesNewRomanPSMT" w:cs="Arial"/>
                <w:bCs/>
                <w:color w:val="000000"/>
                <w:lang w:val="sr-Cyrl-RS"/>
              </w:rPr>
            </w:pPr>
            <w:r w:rsidRPr="00A027B5">
              <w:rPr>
                <w:rFonts w:eastAsia="TimesNewRomanPSMT" w:cs="Arial"/>
                <w:bCs/>
                <w:color w:val="000000"/>
              </w:rPr>
              <w:t xml:space="preserve">Гарантни период не може бити краћи од 12 </w:t>
            </w:r>
            <w:r>
              <w:rPr>
                <w:rFonts w:eastAsia="TimesNewRomanPSMT" w:cs="Arial"/>
                <w:bCs/>
                <w:color w:val="000000"/>
              </w:rPr>
              <w:t>месеци</w:t>
            </w:r>
            <w:r w:rsidRPr="00A027B5">
              <w:rPr>
                <w:rFonts w:eastAsia="TimesNewRomanPSMT" w:cs="Arial"/>
                <w:bCs/>
                <w:color w:val="000000"/>
              </w:rPr>
              <w:t xml:space="preserve"> </w:t>
            </w:r>
            <w:r>
              <w:rPr>
                <w:rFonts w:eastAsia="TimesNewRomanPSMT" w:cs="Arial"/>
                <w:bCs/>
                <w:color w:val="000000"/>
              </w:rPr>
              <w:t>од</w:t>
            </w:r>
            <w:r w:rsidRPr="00A027B5">
              <w:rPr>
                <w:rFonts w:eastAsia="TimesNewRomanPSMT" w:cs="Arial"/>
                <w:bCs/>
                <w:color w:val="000000"/>
              </w:rPr>
              <w:t xml:space="preserve"> </w:t>
            </w:r>
            <w:r>
              <w:rPr>
                <w:rFonts w:eastAsia="TimesNewRomanPSMT" w:cs="Arial"/>
                <w:bCs/>
                <w:color w:val="000000"/>
              </w:rPr>
              <w:t>извр</w:t>
            </w:r>
            <w:r>
              <w:rPr>
                <w:rFonts w:eastAsia="TimesNewRomanPSMT" w:cs="Arial"/>
                <w:bCs/>
                <w:color w:val="000000"/>
                <w:lang w:val="sr-Cyrl-RS"/>
              </w:rPr>
              <w:t>ш</w:t>
            </w:r>
            <w:r>
              <w:rPr>
                <w:rFonts w:eastAsia="TimesNewRomanPSMT" w:cs="Arial"/>
                <w:bCs/>
                <w:color w:val="000000"/>
              </w:rPr>
              <w:t>е</w:t>
            </w:r>
            <w:r>
              <w:rPr>
                <w:rFonts w:eastAsia="TimesNewRomanPSMT" w:cs="Arial"/>
                <w:bCs/>
                <w:color w:val="000000"/>
                <w:lang w:val="sr-Cyrl-RS"/>
              </w:rPr>
              <w:t>њ</w:t>
            </w:r>
            <w:r>
              <w:rPr>
                <w:rFonts w:eastAsia="TimesNewRomanPSMT" w:cs="Arial"/>
                <w:bCs/>
                <w:color w:val="000000"/>
              </w:rPr>
              <w:t>а</w:t>
            </w:r>
            <w:r w:rsidRPr="00A027B5">
              <w:rPr>
                <w:rFonts w:eastAsia="TimesNewRomanPSMT" w:cs="Arial"/>
                <w:bCs/>
                <w:color w:val="000000"/>
              </w:rPr>
              <w:t xml:space="preserve"> </w:t>
            </w:r>
            <w:r>
              <w:rPr>
                <w:rFonts w:eastAsia="TimesNewRomanPSMT" w:cs="Arial"/>
                <w:bCs/>
                <w:color w:val="000000"/>
              </w:rPr>
              <w:t>услуга</w:t>
            </w:r>
            <w:r>
              <w:rPr>
                <w:rFonts w:eastAsia="TimesNewRomanPSMT" w:cs="Arial"/>
                <w:bCs/>
                <w:color w:val="000000"/>
                <w:lang w:val="sr-Cyrl-RS"/>
              </w:rPr>
              <w:t xml:space="preserve">. </w:t>
            </w:r>
          </w:p>
          <w:p w:rsidR="004B3A23" w:rsidRPr="00647516" w:rsidRDefault="004B3A23" w:rsidP="00A951C8">
            <w:pPr>
              <w:spacing w:before="0"/>
              <w:rPr>
                <w:rFonts w:cs="Arial"/>
                <w:color w:val="000000" w:themeColor="text1"/>
                <w:lang w:val="sr-Cyrl-RS" w:eastAsia="zh-CN"/>
              </w:rPr>
            </w:pPr>
            <w:r>
              <w:rPr>
                <w:rFonts w:cs="Arial"/>
                <w:color w:val="000000" w:themeColor="text1"/>
                <w:lang w:val="sr-Cyrl-CS" w:eastAsia="zh-CN"/>
              </w:rPr>
              <w:t>Пружалац услуга</w:t>
            </w:r>
            <w:r w:rsidRPr="001215CB">
              <w:rPr>
                <w:rFonts w:cs="Arial"/>
                <w:color w:val="000000" w:themeColor="text1"/>
                <w:lang w:eastAsia="zh-CN"/>
              </w:rPr>
              <w:t xml:space="preserve"> је дужан да о свом трошку отклони све евентуалне недостатке у току трајања гарантног рока. </w:t>
            </w:r>
          </w:p>
        </w:tc>
        <w:tc>
          <w:tcPr>
            <w:tcW w:w="4253" w:type="dxa"/>
            <w:vAlign w:val="center"/>
          </w:tcPr>
          <w:p w:rsidR="00691E2F" w:rsidRDefault="004B3A23" w:rsidP="00A951C8">
            <w:pPr>
              <w:spacing w:before="0"/>
              <w:rPr>
                <w:rFonts w:eastAsia="TimesNewRomanPSMT" w:cs="Arial"/>
                <w:bCs/>
                <w:color w:val="000000"/>
                <w:lang w:val="sr-Cyrl-RS"/>
              </w:rPr>
            </w:pPr>
            <w:r w:rsidRPr="00A027B5">
              <w:rPr>
                <w:rFonts w:eastAsia="TimesNewRomanPSMT" w:cs="Arial"/>
                <w:bCs/>
                <w:color w:val="000000"/>
              </w:rPr>
              <w:t xml:space="preserve">Гарантни период </w:t>
            </w:r>
            <w:r>
              <w:rPr>
                <w:rFonts w:eastAsia="TimesNewRomanPSMT" w:cs="Arial"/>
                <w:bCs/>
                <w:color w:val="000000"/>
                <w:lang w:val="sr-Cyrl-RS"/>
              </w:rPr>
              <w:t>износи ____</w:t>
            </w:r>
            <w:r w:rsidRPr="00A027B5">
              <w:rPr>
                <w:rFonts w:eastAsia="TimesNewRomanPSMT" w:cs="Arial"/>
                <w:bCs/>
                <w:color w:val="000000"/>
              </w:rPr>
              <w:t xml:space="preserve"> </w:t>
            </w:r>
            <w:r>
              <w:rPr>
                <w:rFonts w:eastAsia="TimesNewRomanPSMT" w:cs="Arial"/>
                <w:bCs/>
                <w:color w:val="000000"/>
              </w:rPr>
              <w:t>месеци</w:t>
            </w:r>
            <w:r w:rsidRPr="00A027B5">
              <w:rPr>
                <w:rFonts w:eastAsia="TimesNewRomanPSMT" w:cs="Arial"/>
                <w:bCs/>
                <w:color w:val="000000"/>
              </w:rPr>
              <w:t xml:space="preserve"> </w:t>
            </w:r>
            <w:r>
              <w:rPr>
                <w:rFonts w:eastAsia="TimesNewRomanPSMT" w:cs="Arial"/>
                <w:bCs/>
                <w:color w:val="000000"/>
              </w:rPr>
              <w:t>од</w:t>
            </w:r>
            <w:r w:rsidRPr="00A027B5">
              <w:rPr>
                <w:rFonts w:eastAsia="TimesNewRomanPSMT" w:cs="Arial"/>
                <w:bCs/>
                <w:color w:val="000000"/>
              </w:rPr>
              <w:t xml:space="preserve"> </w:t>
            </w:r>
            <w:r>
              <w:rPr>
                <w:rFonts w:eastAsia="TimesNewRomanPSMT" w:cs="Arial"/>
                <w:bCs/>
                <w:color w:val="000000"/>
              </w:rPr>
              <w:t>извр</w:t>
            </w:r>
            <w:r>
              <w:rPr>
                <w:rFonts w:eastAsia="TimesNewRomanPSMT" w:cs="Arial"/>
                <w:bCs/>
                <w:color w:val="000000"/>
                <w:lang w:val="sr-Cyrl-RS"/>
              </w:rPr>
              <w:t>ш</w:t>
            </w:r>
            <w:r>
              <w:rPr>
                <w:rFonts w:eastAsia="TimesNewRomanPSMT" w:cs="Arial"/>
                <w:bCs/>
                <w:color w:val="000000"/>
              </w:rPr>
              <w:t>е</w:t>
            </w:r>
            <w:r>
              <w:rPr>
                <w:rFonts w:eastAsia="TimesNewRomanPSMT" w:cs="Arial"/>
                <w:bCs/>
                <w:color w:val="000000"/>
                <w:lang w:val="sr-Cyrl-RS"/>
              </w:rPr>
              <w:t>њ</w:t>
            </w:r>
            <w:r>
              <w:rPr>
                <w:rFonts w:eastAsia="TimesNewRomanPSMT" w:cs="Arial"/>
                <w:bCs/>
                <w:color w:val="000000"/>
              </w:rPr>
              <w:t>а</w:t>
            </w:r>
            <w:r w:rsidRPr="00A027B5">
              <w:rPr>
                <w:rFonts w:eastAsia="TimesNewRomanPSMT" w:cs="Arial"/>
                <w:bCs/>
                <w:color w:val="000000"/>
              </w:rPr>
              <w:t xml:space="preserve"> </w:t>
            </w:r>
            <w:r>
              <w:rPr>
                <w:rFonts w:eastAsia="TimesNewRomanPSMT" w:cs="Arial"/>
                <w:bCs/>
                <w:color w:val="000000"/>
              </w:rPr>
              <w:t>услуга</w:t>
            </w:r>
            <w:r>
              <w:rPr>
                <w:rFonts w:eastAsia="TimesNewRomanPSMT" w:cs="Arial"/>
                <w:bCs/>
                <w:color w:val="000000"/>
                <w:lang w:val="sr-Cyrl-RS"/>
              </w:rPr>
              <w:t xml:space="preserve">. </w:t>
            </w:r>
          </w:p>
          <w:p w:rsidR="004B3A23" w:rsidRPr="00647516" w:rsidRDefault="004B3A23" w:rsidP="00A951C8">
            <w:pPr>
              <w:spacing w:before="0"/>
              <w:rPr>
                <w:rFonts w:cs="Arial"/>
                <w:color w:val="000000" w:themeColor="text1"/>
                <w:lang w:val="sr-Cyrl-RS" w:eastAsia="zh-CN"/>
              </w:rPr>
            </w:pPr>
            <w:r>
              <w:rPr>
                <w:rFonts w:cs="Arial"/>
                <w:color w:val="000000" w:themeColor="text1"/>
                <w:lang w:val="sr-Cyrl-CS" w:eastAsia="zh-CN"/>
              </w:rPr>
              <w:t>Пружалац услуга</w:t>
            </w:r>
            <w:r w:rsidRPr="001215CB">
              <w:rPr>
                <w:rFonts w:cs="Arial"/>
                <w:color w:val="000000" w:themeColor="text1"/>
                <w:lang w:eastAsia="zh-CN"/>
              </w:rPr>
              <w:t xml:space="preserve"> је дужан да о свом трошку отклони све евентуалне недостатке</w:t>
            </w:r>
            <w:r>
              <w:rPr>
                <w:rFonts w:cs="Arial"/>
                <w:color w:val="000000" w:themeColor="text1"/>
                <w:lang w:eastAsia="zh-CN"/>
              </w:rPr>
              <w:t xml:space="preserve"> у току трајања гарантног рока.</w:t>
            </w:r>
          </w:p>
        </w:tc>
      </w:tr>
      <w:tr w:rsidR="00277AE0" w:rsidRPr="00AF1BDE" w:rsidTr="00936613">
        <w:trPr>
          <w:trHeight w:val="818"/>
        </w:trPr>
        <w:tc>
          <w:tcPr>
            <w:tcW w:w="5353" w:type="dxa"/>
            <w:vAlign w:val="center"/>
          </w:tcPr>
          <w:p w:rsidR="00277AE0" w:rsidRPr="004D7A12" w:rsidRDefault="00277AE0" w:rsidP="00950F08">
            <w:pPr>
              <w:spacing w:before="0"/>
              <w:jc w:val="center"/>
              <w:rPr>
                <w:rFonts w:cs="Arial"/>
                <w:bCs/>
                <w:iCs/>
                <w:color w:val="00B0F0"/>
                <w:lang w:val="sr-Cyrl-CS"/>
              </w:rPr>
            </w:pPr>
            <w:r w:rsidRPr="004D7A12">
              <w:rPr>
                <w:rFonts w:cs="Arial"/>
                <w:b/>
                <w:bCs/>
                <w:iCs/>
                <w:lang w:val="sr-Cyrl-CS"/>
              </w:rPr>
              <w:t>МЕСТО ИЗВРШЕЊА:</w:t>
            </w:r>
          </w:p>
          <w:p w:rsidR="004471EE" w:rsidRDefault="004471EE" w:rsidP="004471EE">
            <w:pPr>
              <w:autoSpaceDE w:val="0"/>
              <w:autoSpaceDN w:val="0"/>
              <w:adjustRightInd w:val="0"/>
              <w:spacing w:before="0"/>
              <w:rPr>
                <w:rFonts w:eastAsia="TimesNewRomanPSMT" w:cs="Arial"/>
                <w:bCs/>
                <w:lang w:val="sr-Cyrl-RS"/>
              </w:rPr>
            </w:pPr>
            <w:r w:rsidRPr="00AE5861">
              <w:rPr>
                <w:rFonts w:eastAsia="TimesNewRomanPSMT" w:cs="Arial"/>
                <w:bCs/>
                <w:color w:val="000000"/>
                <w:lang w:val="sr-Cyrl-RS"/>
              </w:rPr>
              <w:t xml:space="preserve">Понуда се даје на паритету ф-ко Наручилац, а  </w:t>
            </w:r>
            <w:r w:rsidRPr="00AE5861">
              <w:rPr>
                <w:rFonts w:eastAsia="TimesNewRomanPSMT" w:cs="Arial"/>
                <w:bCs/>
                <w:lang w:val="sr-Cyrl-RS"/>
              </w:rPr>
              <w:t xml:space="preserve">место </w:t>
            </w:r>
            <w:r w:rsidRPr="00AE5861">
              <w:rPr>
                <w:rFonts w:eastAsia="TimesNewRomanPSMT" w:cs="Arial"/>
                <w:bCs/>
              </w:rPr>
              <w:t>извршења</w:t>
            </w:r>
            <w:r w:rsidRPr="00AE5861">
              <w:rPr>
                <w:rFonts w:eastAsia="TimesNewRomanPSMT" w:cs="Arial"/>
                <w:bCs/>
                <w:lang w:val="sr-Cyrl-RS"/>
              </w:rPr>
              <w:t xml:space="preserve"> је локациј</w:t>
            </w:r>
            <w:r>
              <w:rPr>
                <w:rFonts w:eastAsia="TimesNewRomanPSMT" w:cs="Arial"/>
                <w:bCs/>
                <w:lang w:val="sr-Cyrl-RS"/>
              </w:rPr>
              <w:t xml:space="preserve">а (радионица) Изабраног понуђача. </w:t>
            </w:r>
          </w:p>
          <w:p w:rsidR="00277AE0" w:rsidRPr="004471EE" w:rsidRDefault="004471EE" w:rsidP="00691E2F">
            <w:pPr>
              <w:autoSpaceDE w:val="0"/>
              <w:autoSpaceDN w:val="0"/>
              <w:adjustRightInd w:val="0"/>
              <w:spacing w:before="0"/>
              <w:rPr>
                <w:rFonts w:eastAsia="TimesNewRomanPSMT" w:cs="Arial"/>
                <w:bCs/>
                <w:color w:val="000000"/>
                <w:lang w:val="sr-Cyrl-RS"/>
              </w:rPr>
            </w:pPr>
            <w:r>
              <w:rPr>
                <w:rFonts w:eastAsia="TimesNewRomanPSMT" w:cs="Arial"/>
                <w:bCs/>
                <w:lang w:val="sr-Cyrl-RS"/>
              </w:rPr>
              <w:t>Након извршене репарације Изабрани понуђач је у обавези да исте достави на локацију Наручиоца: ТЕНТ А, Богољуба Урошевића Црног 44, 11500 Обреновац.</w:t>
            </w:r>
          </w:p>
        </w:tc>
        <w:tc>
          <w:tcPr>
            <w:tcW w:w="4253" w:type="dxa"/>
            <w:vAlign w:val="center"/>
          </w:tcPr>
          <w:p w:rsidR="00277AE0" w:rsidRPr="00E07C61" w:rsidRDefault="00277AE0" w:rsidP="00950F08">
            <w:pPr>
              <w:spacing w:before="0"/>
              <w:jc w:val="center"/>
              <w:rPr>
                <w:rFonts w:cs="Arial"/>
                <w:bCs/>
                <w:iCs/>
                <w:lang w:val="sr-Cyrl-CS"/>
              </w:rPr>
            </w:pPr>
            <w:r w:rsidRPr="00E07C61">
              <w:rPr>
                <w:rFonts w:cs="Arial"/>
                <w:bCs/>
                <w:iCs/>
                <w:lang w:val="sr-Cyrl-CS"/>
              </w:rPr>
              <w:t>Сагласан за захтевом наручиоца</w:t>
            </w:r>
          </w:p>
          <w:p w:rsidR="00277AE0" w:rsidRPr="00E07C61" w:rsidRDefault="00277AE0" w:rsidP="00950F08">
            <w:pPr>
              <w:spacing w:before="0"/>
              <w:jc w:val="center"/>
              <w:rPr>
                <w:rFonts w:cs="Arial"/>
                <w:b/>
                <w:bCs/>
                <w:iCs/>
                <w:lang w:val="sr-Cyrl-CS"/>
              </w:rPr>
            </w:pPr>
            <w:r w:rsidRPr="00E07C61">
              <w:rPr>
                <w:rFonts w:cs="Arial"/>
                <w:bCs/>
                <w:iCs/>
                <w:lang w:val="sr-Cyrl-CS"/>
              </w:rPr>
              <w:t>ДА/НЕ (заокружити)</w:t>
            </w:r>
          </w:p>
        </w:tc>
      </w:tr>
      <w:tr w:rsidR="00827A40" w:rsidRPr="00AF1BDE" w:rsidTr="00936613">
        <w:trPr>
          <w:trHeight w:val="800"/>
        </w:trPr>
        <w:tc>
          <w:tcPr>
            <w:tcW w:w="5353" w:type="dxa"/>
            <w:vAlign w:val="center"/>
          </w:tcPr>
          <w:p w:rsidR="00827A40" w:rsidRPr="00AF1BDE" w:rsidRDefault="00827A40" w:rsidP="00950F08">
            <w:pPr>
              <w:spacing w:before="0"/>
              <w:jc w:val="center"/>
              <w:rPr>
                <w:rFonts w:cs="Arial"/>
                <w:b/>
                <w:bCs/>
                <w:iCs/>
                <w:lang w:val="sr-Cyrl-CS"/>
              </w:rPr>
            </w:pPr>
            <w:r w:rsidRPr="00AF1BDE">
              <w:rPr>
                <w:rFonts w:cs="Arial"/>
                <w:b/>
                <w:bCs/>
                <w:iCs/>
                <w:lang w:val="sr-Cyrl-CS"/>
              </w:rPr>
              <w:t>РОК ВАЖЕЊА ПОНУДЕ:</w:t>
            </w:r>
          </w:p>
          <w:p w:rsidR="00827A40" w:rsidRPr="00AF1BDE" w:rsidRDefault="00827A40" w:rsidP="00950F08">
            <w:pPr>
              <w:spacing w:before="0"/>
              <w:jc w:val="center"/>
              <w:rPr>
                <w:rFonts w:cs="Arial"/>
                <w:b/>
                <w:bCs/>
                <w:iCs/>
                <w:lang w:val="sr-Cyrl-CS"/>
              </w:rPr>
            </w:pPr>
            <w:r w:rsidRPr="00AF1BDE">
              <w:rPr>
                <w:rFonts w:cs="Arial"/>
                <w:bCs/>
                <w:iCs/>
                <w:lang w:val="sr-Cyrl-CS"/>
              </w:rPr>
              <w:t>не може бити краћ</w:t>
            </w:r>
            <w:r w:rsidRPr="00AF1BDE">
              <w:rPr>
                <w:rFonts w:cs="Arial"/>
                <w:bCs/>
                <w:iCs/>
              </w:rPr>
              <w:t>и</w:t>
            </w:r>
            <w:r w:rsidR="005B279C" w:rsidRPr="00AF1BDE">
              <w:rPr>
                <w:rFonts w:cs="Arial"/>
                <w:bCs/>
                <w:iCs/>
                <w:lang w:val="sr-Cyrl-CS"/>
              </w:rPr>
              <w:t xml:space="preserve"> од 60</w:t>
            </w:r>
            <w:r w:rsidRPr="00AF1BDE">
              <w:rPr>
                <w:rFonts w:cs="Arial"/>
                <w:bCs/>
                <w:iCs/>
                <w:lang w:val="sr-Cyrl-CS"/>
              </w:rPr>
              <w:t xml:space="preserve"> дана од дана отварања понуда</w:t>
            </w:r>
          </w:p>
        </w:tc>
        <w:tc>
          <w:tcPr>
            <w:tcW w:w="4253" w:type="dxa"/>
            <w:vAlign w:val="center"/>
          </w:tcPr>
          <w:p w:rsidR="00827A40" w:rsidRPr="00AF1BDE" w:rsidRDefault="00827A40" w:rsidP="00950F08">
            <w:pPr>
              <w:spacing w:before="0"/>
              <w:jc w:val="center"/>
              <w:rPr>
                <w:rFonts w:cs="Arial"/>
                <w:b/>
                <w:bCs/>
                <w:iCs/>
                <w:lang w:val="sr-Cyrl-CS"/>
              </w:rPr>
            </w:pPr>
            <w:r w:rsidRPr="00AF1BDE">
              <w:rPr>
                <w:rFonts w:cs="Arial"/>
                <w:bCs/>
                <w:iCs/>
                <w:lang w:val="sr-Cyrl-CS"/>
              </w:rPr>
              <w:t>_____ дана од дана отварања понуда</w:t>
            </w:r>
          </w:p>
        </w:tc>
      </w:tr>
      <w:tr w:rsidR="00827A40" w:rsidRPr="00AF1BDE" w:rsidTr="00936613">
        <w:tc>
          <w:tcPr>
            <w:tcW w:w="9606" w:type="dxa"/>
            <w:gridSpan w:val="2"/>
          </w:tcPr>
          <w:p w:rsidR="00827A40" w:rsidRPr="00AF1BDE" w:rsidRDefault="00827A40" w:rsidP="00827A40">
            <w:pPr>
              <w:spacing w:before="0"/>
              <w:rPr>
                <w:rFonts w:cs="Arial"/>
                <w:bCs/>
                <w:iCs/>
                <w:lang w:val="sr-Cyrl-CS"/>
              </w:rPr>
            </w:pPr>
            <w:r w:rsidRPr="00AF1BD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950F08" w:rsidRPr="00936613" w:rsidRDefault="00950F08" w:rsidP="00827A40">
      <w:pPr>
        <w:spacing w:before="0"/>
        <w:rPr>
          <w:rFonts w:cs="Arial"/>
          <w:b/>
          <w:bCs/>
          <w:iCs/>
          <w:sz w:val="6"/>
          <w:lang w:val="sr-Cyrl-CS"/>
        </w:rPr>
      </w:pPr>
    </w:p>
    <w:p w:rsidR="00D84122" w:rsidRDefault="00827A40" w:rsidP="00827A40">
      <w:pPr>
        <w:spacing w:before="0"/>
        <w:rPr>
          <w:rFonts w:eastAsia="TimesNewRomanPSMT" w:cs="Arial"/>
          <w:bCs/>
          <w:lang w:val="sr-Cyrl-RS"/>
        </w:rPr>
      </w:pPr>
      <w:r w:rsidRPr="00AF1BDE">
        <w:rPr>
          <w:rFonts w:eastAsia="TimesNewRomanPSMT" w:cs="Arial"/>
          <w:bCs/>
          <w:lang w:val="sr-Cyrl-RS"/>
        </w:rPr>
        <w:t xml:space="preserve">              </w:t>
      </w:r>
    </w:p>
    <w:p w:rsidR="00827A40" w:rsidRPr="00AF1BDE" w:rsidRDefault="00D84122" w:rsidP="00827A40">
      <w:pPr>
        <w:spacing w:before="0"/>
        <w:rPr>
          <w:rFonts w:eastAsia="TimesNewRomanPSMT" w:cs="Arial"/>
          <w:bCs/>
          <w:lang w:val="sr-Cyrl-CS"/>
        </w:rPr>
      </w:pPr>
      <w:r>
        <w:rPr>
          <w:rFonts w:eastAsia="TimesNewRomanPSMT" w:cs="Arial"/>
          <w:bCs/>
          <w:lang w:val="sr-Cyrl-RS"/>
        </w:rPr>
        <w:t xml:space="preserve">                </w:t>
      </w:r>
      <w:r w:rsidR="00827A40" w:rsidRPr="00AF1BDE">
        <w:rPr>
          <w:rFonts w:eastAsia="TimesNewRomanPSMT" w:cs="Arial"/>
          <w:bCs/>
          <w:lang w:val="sr-Cyrl-RS"/>
        </w:rPr>
        <w:t xml:space="preserve"> </w:t>
      </w:r>
      <w:r w:rsidR="00827A40" w:rsidRPr="00AF1BDE">
        <w:rPr>
          <w:rFonts w:eastAsia="TimesNewRomanPSMT" w:cs="Arial"/>
          <w:bCs/>
        </w:rPr>
        <w:t xml:space="preserve">Датум </w:t>
      </w:r>
      <w:r w:rsidR="00827A40" w:rsidRPr="00AF1BDE">
        <w:rPr>
          <w:rFonts w:eastAsia="TimesNewRomanPSMT" w:cs="Arial"/>
          <w:bCs/>
        </w:rPr>
        <w:tab/>
      </w:r>
      <w:r w:rsidR="00827A40" w:rsidRPr="00AF1BDE">
        <w:rPr>
          <w:rFonts w:eastAsia="TimesNewRomanPSMT" w:cs="Arial"/>
          <w:bCs/>
        </w:rPr>
        <w:tab/>
      </w:r>
      <w:r w:rsidR="00827A40" w:rsidRPr="00AF1BDE">
        <w:rPr>
          <w:rFonts w:eastAsia="TimesNewRomanPSMT" w:cs="Arial"/>
          <w:bCs/>
        </w:rPr>
        <w:tab/>
      </w:r>
      <w:r w:rsidR="00827A40" w:rsidRPr="00AF1BDE">
        <w:rPr>
          <w:rFonts w:eastAsia="TimesNewRomanPSMT" w:cs="Arial"/>
          <w:bCs/>
        </w:rPr>
        <w:tab/>
      </w:r>
      <w:r w:rsidR="00827A40" w:rsidRPr="00AF1BDE">
        <w:rPr>
          <w:rFonts w:eastAsia="TimesNewRomanPSMT" w:cs="Arial"/>
          <w:bCs/>
          <w:lang w:val="sr-Cyrl-RS"/>
        </w:rPr>
        <w:t xml:space="preserve">                                         </w:t>
      </w:r>
      <w:r w:rsidR="00827A40" w:rsidRPr="00AF1BDE">
        <w:rPr>
          <w:rFonts w:eastAsia="TimesNewRomanPSMT" w:cs="Arial"/>
          <w:bCs/>
        </w:rPr>
        <w:t>Понуђач</w:t>
      </w:r>
    </w:p>
    <w:p w:rsidR="00827A40" w:rsidRPr="00AF1BDE" w:rsidRDefault="00827A40" w:rsidP="00827A40">
      <w:pPr>
        <w:spacing w:before="0"/>
        <w:rPr>
          <w:rFonts w:eastAsia="TimesNewRomanPS-BoldMT" w:cs="Arial"/>
          <w:b/>
          <w:bCs/>
          <w:iCs/>
          <w:lang w:val="sr-Cyrl-CS"/>
        </w:rPr>
      </w:pPr>
      <w:proofErr w:type="gramStart"/>
      <w:r w:rsidRPr="00AF1BDE">
        <w:rPr>
          <w:rFonts w:eastAsia="TimesNewRomanPS-BoldMT" w:cs="Arial"/>
          <w:b/>
          <w:bCs/>
          <w:iCs/>
        </w:rPr>
        <w:t>________________________</w:t>
      </w:r>
      <w:r w:rsidRPr="00AF1BDE">
        <w:rPr>
          <w:rFonts w:eastAsia="TimesNewRomanPS-BoldMT" w:cs="Arial"/>
          <w:b/>
          <w:bCs/>
          <w:iCs/>
          <w:lang w:val="sr-Cyrl-CS"/>
        </w:rPr>
        <w:t xml:space="preserve">                М.П.</w:t>
      </w:r>
      <w:proofErr w:type="gramEnd"/>
      <w:r w:rsidRPr="00AF1BDE">
        <w:rPr>
          <w:rFonts w:eastAsia="TimesNewRomanPS-BoldMT" w:cs="Arial"/>
          <w:b/>
          <w:bCs/>
          <w:iCs/>
        </w:rPr>
        <w:tab/>
      </w:r>
      <w:r w:rsidRPr="00AF1BDE">
        <w:rPr>
          <w:rFonts w:eastAsia="TimesNewRomanPS-BoldMT" w:cs="Arial"/>
          <w:b/>
          <w:bCs/>
          <w:iCs/>
          <w:lang w:val="sr-Cyrl-RS"/>
        </w:rPr>
        <w:t xml:space="preserve">                </w:t>
      </w:r>
      <w:r w:rsidRPr="00AF1BDE">
        <w:rPr>
          <w:rFonts w:eastAsia="TimesNewRomanPS-BoldMT" w:cs="Arial"/>
          <w:b/>
          <w:bCs/>
          <w:iCs/>
          <w:lang w:val="sr-Cyrl-CS"/>
        </w:rPr>
        <w:t xml:space="preserve">_____________________                                      </w:t>
      </w:r>
    </w:p>
    <w:p w:rsidR="006454BE" w:rsidRDefault="006454BE" w:rsidP="00827A40">
      <w:pPr>
        <w:spacing w:before="0"/>
        <w:rPr>
          <w:rFonts w:cs="Arial"/>
          <w:b/>
          <w:bCs/>
          <w:iCs/>
          <w:u w:val="single"/>
          <w:lang w:val="sr-Cyrl-RS"/>
        </w:rPr>
      </w:pPr>
    </w:p>
    <w:p w:rsidR="00827A40" w:rsidRPr="00691E2F" w:rsidRDefault="004B3A23" w:rsidP="00936613">
      <w:pPr>
        <w:spacing w:before="0"/>
        <w:rPr>
          <w:rFonts w:eastAsia="TimesNewRomanPS-BoldMT" w:cs="Arial"/>
          <w:bCs/>
          <w:iCs/>
          <w:sz w:val="20"/>
          <w:lang w:val="ru-RU"/>
        </w:rPr>
      </w:pPr>
      <w:r w:rsidRPr="00691E2F">
        <w:rPr>
          <w:rFonts w:cs="Arial"/>
          <w:b/>
          <w:bCs/>
          <w:iCs/>
          <w:sz w:val="20"/>
          <w:u w:val="single"/>
        </w:rPr>
        <w:t>Напомене</w:t>
      </w:r>
      <w:r w:rsidRPr="00183C64">
        <w:rPr>
          <w:rFonts w:cs="Arial"/>
          <w:b/>
          <w:bCs/>
          <w:iCs/>
          <w:sz w:val="20"/>
        </w:rPr>
        <w:t>:</w:t>
      </w:r>
      <w:r w:rsidRPr="00691E2F">
        <w:rPr>
          <w:rFonts w:cs="Arial"/>
          <w:b/>
          <w:bCs/>
          <w:iCs/>
          <w:sz w:val="20"/>
          <w:lang w:val="sr-Cyrl-RS"/>
        </w:rPr>
        <w:t xml:space="preserve"> </w:t>
      </w:r>
      <w:r w:rsidR="00827A40" w:rsidRPr="00691E2F">
        <w:rPr>
          <w:rFonts w:eastAsia="TimesNewRomanPS-BoldMT" w:cs="Arial"/>
          <w:bCs/>
          <w:iCs/>
          <w:sz w:val="20"/>
        </w:rPr>
        <w:t>Понуђач је обавезан да у обрасцу понуде попуни све комерцијалне услове (сва празна поља).</w:t>
      </w:r>
      <w:r w:rsidRPr="00691E2F">
        <w:rPr>
          <w:rFonts w:cs="Arial"/>
          <w:b/>
          <w:bCs/>
          <w:iCs/>
          <w:sz w:val="20"/>
          <w:lang w:val="sr-Cyrl-RS"/>
        </w:rPr>
        <w:t xml:space="preserve"> </w:t>
      </w:r>
      <w:r w:rsidR="00827A40" w:rsidRPr="00691E2F">
        <w:rPr>
          <w:rFonts w:eastAsia="TimesNewRomanPS-BoldMT" w:cs="Arial"/>
          <w:bCs/>
          <w:iCs/>
          <w:sz w:val="20"/>
          <w:lang w:val="ru-RU"/>
        </w:rPr>
        <w:t>Уколико понуђачи подносе заједничку понуду,група понуђача може да о</w:t>
      </w:r>
      <w:r w:rsidR="00827A40" w:rsidRPr="00691E2F">
        <w:rPr>
          <w:rFonts w:eastAsia="TimesNewRomanPS-BoldMT" w:cs="Arial"/>
          <w:bCs/>
          <w:iCs/>
          <w:sz w:val="20"/>
        </w:rPr>
        <w:t>власти</w:t>
      </w:r>
      <w:r w:rsidR="00827A40" w:rsidRPr="00691E2F">
        <w:rPr>
          <w:rFonts w:eastAsia="TimesNewRomanPS-BoldMT" w:cs="Arial"/>
          <w:bCs/>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Pr="00691E2F">
        <w:rPr>
          <w:rFonts w:eastAsia="TimesNewRomanPS-BoldMT" w:cs="Arial"/>
          <w:bCs/>
          <w:iCs/>
          <w:sz w:val="20"/>
          <w:lang w:val="ru-RU"/>
        </w:rPr>
        <w:t>.</w:t>
      </w:r>
    </w:p>
    <w:p w:rsidR="00C332BD" w:rsidRPr="00E47C2E" w:rsidRDefault="00C332BD" w:rsidP="00C332BD">
      <w:pPr>
        <w:pStyle w:val="KDObrazac"/>
        <w:spacing w:before="0"/>
      </w:pPr>
      <w:bookmarkStart w:id="245" w:name="_Toc442559926"/>
      <w:proofErr w:type="gramStart"/>
      <w:r w:rsidRPr="00E47C2E">
        <w:lastRenderedPageBreak/>
        <w:t xml:space="preserve">ОБРАЗАЦ </w:t>
      </w:r>
      <w:r>
        <w:t>2</w:t>
      </w:r>
      <w:r w:rsidRPr="00E47C2E">
        <w:t>.</w:t>
      </w:r>
      <w:proofErr w:type="gramEnd"/>
    </w:p>
    <w:p w:rsidR="00277AE0" w:rsidRPr="00813A85" w:rsidRDefault="00277AE0" w:rsidP="00277AE0">
      <w:pPr>
        <w:spacing w:before="0"/>
        <w:jc w:val="center"/>
        <w:rPr>
          <w:rFonts w:cs="Arial"/>
          <w:b/>
          <w:lang w:val="sr-Cyrl-RS"/>
        </w:rPr>
      </w:pPr>
      <w:r>
        <w:rPr>
          <w:rFonts w:cs="Arial"/>
          <w:b/>
        </w:rPr>
        <w:t>ОБРАЗАЦ СТРУК</w:t>
      </w:r>
      <w:r>
        <w:rPr>
          <w:rFonts w:cs="Arial"/>
          <w:b/>
          <w:lang w:val="sr-Cyrl-RS"/>
        </w:rPr>
        <w:t>ТУ</w:t>
      </w:r>
      <w:r>
        <w:rPr>
          <w:rFonts w:cs="Arial"/>
          <w:b/>
        </w:rPr>
        <w:t>РЕ ЦЕНЕ</w:t>
      </w:r>
    </w:p>
    <w:p w:rsidR="002F42AF" w:rsidRPr="00DF62D8" w:rsidRDefault="00691E2F" w:rsidP="00DF62D8">
      <w:pPr>
        <w:spacing w:before="0"/>
        <w:rPr>
          <w:rFonts w:cs="Arial"/>
          <w:b/>
          <w:lang w:val="sr-Cyrl-RS"/>
        </w:rPr>
      </w:pPr>
      <w:r>
        <w:rPr>
          <w:rFonts w:cs="Arial"/>
          <w:b/>
        </w:rPr>
        <w:t>Табела 1</w:t>
      </w:r>
    </w:p>
    <w:tbl>
      <w:tblPr>
        <w:tblW w:w="5753" w:type="pct"/>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2636"/>
        <w:gridCol w:w="870"/>
        <w:gridCol w:w="888"/>
        <w:gridCol w:w="1470"/>
        <w:gridCol w:w="1472"/>
        <w:gridCol w:w="1470"/>
        <w:gridCol w:w="1470"/>
      </w:tblGrid>
      <w:tr w:rsidR="005B621A" w:rsidRPr="008654BF" w:rsidTr="00183C64">
        <w:tc>
          <w:tcPr>
            <w:tcW w:w="337" w:type="pct"/>
            <w:shd w:val="clear" w:color="auto" w:fill="FABF8F" w:themeFill="accent6" w:themeFillTint="99"/>
            <w:vAlign w:val="center"/>
          </w:tcPr>
          <w:p w:rsidR="005B621A" w:rsidRPr="008654BF" w:rsidRDefault="005B621A" w:rsidP="005B621A">
            <w:pPr>
              <w:spacing w:before="0"/>
              <w:jc w:val="center"/>
              <w:rPr>
                <w:rFonts w:cs="Arial"/>
                <w:b/>
                <w:bCs/>
                <w:iCs/>
                <w:lang w:val="sr-Cyrl-CS"/>
              </w:rPr>
            </w:pPr>
            <w:r w:rsidRPr="008654BF">
              <w:rPr>
                <w:rFonts w:cs="Arial"/>
                <w:b/>
                <w:bCs/>
                <w:iCs/>
                <w:lang w:val="sr-Cyrl-CS"/>
              </w:rPr>
              <w:t>Ред</w:t>
            </w:r>
            <w:r>
              <w:rPr>
                <w:rFonts w:cs="Arial"/>
                <w:b/>
                <w:bCs/>
                <w:iCs/>
                <w:lang w:val="sr-Cyrl-CS"/>
              </w:rPr>
              <w:t>.</w:t>
            </w:r>
          </w:p>
          <w:p w:rsidR="005B621A" w:rsidRPr="00E47C2E" w:rsidRDefault="005B621A" w:rsidP="005B621A">
            <w:pPr>
              <w:spacing w:before="0"/>
              <w:jc w:val="center"/>
              <w:rPr>
                <w:rFonts w:cs="Arial"/>
                <w:bCs/>
                <w:iCs/>
                <w:lang w:val="sr-Cyrl-CS"/>
              </w:rPr>
            </w:pPr>
            <w:r w:rsidRPr="008654BF">
              <w:rPr>
                <w:rFonts w:cs="Arial"/>
                <w:b/>
                <w:bCs/>
                <w:iCs/>
                <w:lang w:val="sr-Cyrl-CS"/>
              </w:rPr>
              <w:t>бр.</w:t>
            </w:r>
          </w:p>
        </w:tc>
        <w:tc>
          <w:tcPr>
            <w:tcW w:w="1196" w:type="pct"/>
            <w:shd w:val="clear" w:color="auto" w:fill="FABF8F" w:themeFill="accent6" w:themeFillTint="99"/>
            <w:vAlign w:val="center"/>
          </w:tcPr>
          <w:p w:rsidR="005B621A" w:rsidRPr="00E47C2E" w:rsidRDefault="005B621A" w:rsidP="005B621A">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395" w:type="pct"/>
            <w:shd w:val="clear" w:color="auto" w:fill="FABF8F" w:themeFill="accent6" w:themeFillTint="99"/>
            <w:vAlign w:val="center"/>
          </w:tcPr>
          <w:p w:rsidR="005B621A" w:rsidRPr="00E47C2E" w:rsidRDefault="005B621A" w:rsidP="005B621A">
            <w:pPr>
              <w:spacing w:before="0"/>
              <w:jc w:val="center"/>
              <w:rPr>
                <w:rFonts w:cs="Arial"/>
                <w:b/>
                <w:bCs/>
                <w:iCs/>
                <w:lang w:val="sr-Cyrl-CS"/>
              </w:rPr>
            </w:pPr>
            <w:r w:rsidRPr="00E47C2E">
              <w:rPr>
                <w:rFonts w:cs="Arial"/>
                <w:b/>
                <w:bCs/>
                <w:iCs/>
                <w:lang w:val="sr-Cyrl-CS"/>
              </w:rPr>
              <w:t>Јед.</w:t>
            </w:r>
          </w:p>
          <w:p w:rsidR="005B621A" w:rsidRPr="00E47C2E" w:rsidRDefault="005B621A" w:rsidP="005B621A">
            <w:pPr>
              <w:spacing w:before="0"/>
              <w:jc w:val="center"/>
              <w:rPr>
                <w:rFonts w:cs="Arial"/>
                <w:b/>
                <w:bCs/>
                <w:iCs/>
                <w:lang w:val="sr-Cyrl-CS"/>
              </w:rPr>
            </w:pPr>
            <w:r w:rsidRPr="00E47C2E">
              <w:rPr>
                <w:rFonts w:cs="Arial"/>
                <w:b/>
                <w:bCs/>
                <w:iCs/>
                <w:lang w:val="sr-Cyrl-CS"/>
              </w:rPr>
              <w:t>мере</w:t>
            </w:r>
          </w:p>
        </w:tc>
        <w:tc>
          <w:tcPr>
            <w:tcW w:w="403" w:type="pct"/>
            <w:shd w:val="clear" w:color="auto" w:fill="FABF8F" w:themeFill="accent6" w:themeFillTint="99"/>
            <w:vAlign w:val="center"/>
          </w:tcPr>
          <w:p w:rsidR="005B621A" w:rsidRPr="00E47C2E" w:rsidRDefault="005B621A" w:rsidP="005B621A">
            <w:pPr>
              <w:spacing w:before="0"/>
              <w:jc w:val="center"/>
              <w:rPr>
                <w:rFonts w:cs="Arial"/>
                <w:b/>
                <w:bCs/>
                <w:iCs/>
                <w:lang w:val="sr-Cyrl-CS"/>
              </w:rPr>
            </w:pPr>
            <w:r>
              <w:rPr>
                <w:rFonts w:cs="Arial"/>
                <w:b/>
                <w:bCs/>
                <w:iCs/>
                <w:lang w:val="sr-Cyrl-CS"/>
              </w:rPr>
              <w:t>Кол</w:t>
            </w:r>
          </w:p>
        </w:tc>
        <w:tc>
          <w:tcPr>
            <w:tcW w:w="667" w:type="pct"/>
            <w:shd w:val="clear" w:color="auto" w:fill="FABF8F" w:themeFill="accent6" w:themeFillTint="99"/>
            <w:vAlign w:val="center"/>
          </w:tcPr>
          <w:p w:rsidR="005B621A" w:rsidRPr="008654BF" w:rsidRDefault="005B621A" w:rsidP="005B621A">
            <w:pPr>
              <w:spacing w:before="0"/>
              <w:jc w:val="center"/>
              <w:rPr>
                <w:rFonts w:cs="Arial"/>
                <w:b/>
                <w:bCs/>
                <w:iCs/>
                <w:lang w:val="sr-Cyrl-CS"/>
              </w:rPr>
            </w:pPr>
            <w:r>
              <w:rPr>
                <w:rFonts w:cs="Arial"/>
                <w:b/>
                <w:bCs/>
                <w:iCs/>
                <w:lang w:val="sr-Cyrl-CS"/>
              </w:rPr>
              <w:t>Ц</w:t>
            </w:r>
            <w:r w:rsidRPr="00E47C2E">
              <w:rPr>
                <w:rFonts w:cs="Arial"/>
                <w:b/>
                <w:bCs/>
                <w:iCs/>
                <w:lang w:val="sr-Cyrl-CS"/>
              </w:rPr>
              <w:t xml:space="preserve">ена </w:t>
            </w:r>
            <w:r>
              <w:rPr>
                <w:rFonts w:cs="Arial"/>
                <w:b/>
                <w:bCs/>
                <w:iCs/>
                <w:lang w:val="sr-Cyrl-CS"/>
              </w:rPr>
              <w:t xml:space="preserve">Ј/М </w:t>
            </w:r>
            <w:r w:rsidRPr="00E47C2E">
              <w:rPr>
                <w:rFonts w:cs="Arial"/>
                <w:b/>
                <w:bCs/>
                <w:iCs/>
                <w:lang w:val="sr-Cyrl-CS"/>
              </w:rPr>
              <w:t>без ПДВ</w:t>
            </w:r>
            <w:r>
              <w:rPr>
                <w:rFonts w:cs="Arial"/>
                <w:b/>
                <w:bCs/>
                <w:iCs/>
                <w:lang w:val="sr-Cyrl-CS"/>
              </w:rPr>
              <w:t xml:space="preserve"> </w:t>
            </w:r>
            <w:r w:rsidRPr="00E47C2E">
              <w:rPr>
                <w:rFonts w:cs="Arial"/>
                <w:b/>
                <w:bCs/>
                <w:iCs/>
                <w:lang w:val="sr-Cyrl-CS"/>
              </w:rPr>
              <w:t>дин.</w:t>
            </w:r>
          </w:p>
        </w:tc>
        <w:tc>
          <w:tcPr>
            <w:tcW w:w="668" w:type="pct"/>
            <w:shd w:val="clear" w:color="auto" w:fill="FABF8F" w:themeFill="accent6" w:themeFillTint="99"/>
            <w:vAlign w:val="center"/>
          </w:tcPr>
          <w:p w:rsidR="005B621A" w:rsidRPr="008654BF" w:rsidRDefault="005B621A" w:rsidP="005B621A">
            <w:pPr>
              <w:spacing w:before="0"/>
              <w:jc w:val="center"/>
              <w:rPr>
                <w:rFonts w:cs="Arial"/>
                <w:b/>
                <w:bCs/>
                <w:iCs/>
                <w:lang w:val="sr-Cyrl-CS"/>
              </w:rPr>
            </w:pPr>
            <w:r>
              <w:rPr>
                <w:rFonts w:cs="Arial"/>
                <w:b/>
                <w:bCs/>
                <w:iCs/>
                <w:lang w:val="sr-Cyrl-CS"/>
              </w:rPr>
              <w:t>Ц</w:t>
            </w:r>
            <w:r w:rsidRPr="00E47C2E">
              <w:rPr>
                <w:rFonts w:cs="Arial"/>
                <w:b/>
                <w:bCs/>
                <w:iCs/>
                <w:lang w:val="sr-Cyrl-CS"/>
              </w:rPr>
              <w:t xml:space="preserve">ена </w:t>
            </w:r>
            <w:r>
              <w:rPr>
                <w:rFonts w:cs="Arial"/>
                <w:b/>
                <w:bCs/>
                <w:iCs/>
                <w:lang w:val="sr-Cyrl-CS"/>
              </w:rPr>
              <w:t xml:space="preserve">Ј/М </w:t>
            </w:r>
            <w:r w:rsidRPr="00E47C2E">
              <w:rPr>
                <w:rFonts w:cs="Arial"/>
                <w:b/>
                <w:bCs/>
                <w:iCs/>
                <w:lang w:val="sr-Cyrl-CS"/>
              </w:rPr>
              <w:t>са ПДВ</w:t>
            </w:r>
            <w:r>
              <w:rPr>
                <w:rFonts w:cs="Arial"/>
                <w:b/>
                <w:bCs/>
                <w:iCs/>
                <w:lang w:val="sr-Cyrl-CS"/>
              </w:rPr>
              <w:t xml:space="preserve"> </w:t>
            </w:r>
            <w:r w:rsidRPr="00E47C2E">
              <w:rPr>
                <w:rFonts w:cs="Arial"/>
                <w:b/>
                <w:bCs/>
                <w:iCs/>
                <w:lang w:val="sr-Cyrl-CS"/>
              </w:rPr>
              <w:t>дин.</w:t>
            </w:r>
          </w:p>
        </w:tc>
        <w:tc>
          <w:tcPr>
            <w:tcW w:w="667" w:type="pct"/>
            <w:shd w:val="clear" w:color="auto" w:fill="FABF8F" w:themeFill="accent6" w:themeFillTint="99"/>
            <w:vAlign w:val="center"/>
          </w:tcPr>
          <w:p w:rsidR="005B621A" w:rsidRPr="008654BF" w:rsidRDefault="005B621A" w:rsidP="005B621A">
            <w:pPr>
              <w:spacing w:before="0"/>
              <w:jc w:val="center"/>
              <w:rPr>
                <w:rFonts w:cs="Arial"/>
                <w:b/>
                <w:bCs/>
                <w:iCs/>
                <w:lang w:val="sr-Cyrl-CS"/>
              </w:rPr>
            </w:pPr>
            <w:r>
              <w:rPr>
                <w:rFonts w:cs="Arial"/>
                <w:b/>
                <w:bCs/>
                <w:iCs/>
                <w:lang w:val="sr-Cyrl-CS"/>
              </w:rPr>
              <w:t>Ц</w:t>
            </w:r>
            <w:r w:rsidRPr="00E47C2E">
              <w:rPr>
                <w:rFonts w:cs="Arial"/>
                <w:b/>
                <w:bCs/>
                <w:iCs/>
                <w:lang w:val="sr-Cyrl-CS"/>
              </w:rPr>
              <w:t>ена без ПДВ</w:t>
            </w:r>
            <w:r>
              <w:rPr>
                <w:rFonts w:cs="Arial"/>
                <w:b/>
                <w:bCs/>
                <w:iCs/>
                <w:lang w:val="sr-Cyrl-CS"/>
              </w:rPr>
              <w:t xml:space="preserve"> </w:t>
            </w:r>
            <w:r w:rsidRPr="00E47C2E">
              <w:rPr>
                <w:rFonts w:cs="Arial"/>
                <w:b/>
                <w:bCs/>
                <w:iCs/>
                <w:lang w:val="sr-Cyrl-CS"/>
              </w:rPr>
              <w:t>дин.</w:t>
            </w:r>
          </w:p>
        </w:tc>
        <w:tc>
          <w:tcPr>
            <w:tcW w:w="668" w:type="pct"/>
            <w:shd w:val="clear" w:color="auto" w:fill="FABF8F" w:themeFill="accent6" w:themeFillTint="99"/>
            <w:vAlign w:val="center"/>
          </w:tcPr>
          <w:p w:rsidR="005B621A" w:rsidRPr="008654BF" w:rsidRDefault="005B621A" w:rsidP="005B621A">
            <w:pPr>
              <w:spacing w:before="0"/>
              <w:jc w:val="center"/>
              <w:rPr>
                <w:rFonts w:cs="Arial"/>
                <w:b/>
                <w:bCs/>
                <w:iCs/>
                <w:lang w:val="sr-Cyrl-CS"/>
              </w:rPr>
            </w:pPr>
            <w:r>
              <w:rPr>
                <w:rFonts w:cs="Arial"/>
                <w:b/>
                <w:bCs/>
                <w:iCs/>
                <w:lang w:val="sr-Cyrl-CS"/>
              </w:rPr>
              <w:t>Ц</w:t>
            </w:r>
            <w:r w:rsidRPr="00E47C2E">
              <w:rPr>
                <w:rFonts w:cs="Arial"/>
                <w:b/>
                <w:bCs/>
                <w:iCs/>
                <w:lang w:val="sr-Cyrl-CS"/>
              </w:rPr>
              <w:t>ена са ПДВ</w:t>
            </w:r>
            <w:r>
              <w:rPr>
                <w:rFonts w:cs="Arial"/>
                <w:b/>
                <w:bCs/>
                <w:iCs/>
                <w:lang w:val="sr-Cyrl-CS"/>
              </w:rPr>
              <w:t xml:space="preserve"> </w:t>
            </w:r>
            <w:r w:rsidRPr="00E47C2E">
              <w:rPr>
                <w:rFonts w:cs="Arial"/>
                <w:b/>
                <w:bCs/>
                <w:iCs/>
                <w:lang w:val="sr-Cyrl-CS"/>
              </w:rPr>
              <w:t>дин.</w:t>
            </w:r>
          </w:p>
        </w:tc>
      </w:tr>
      <w:tr w:rsidR="005B621A" w:rsidTr="00183C64">
        <w:tc>
          <w:tcPr>
            <w:tcW w:w="337" w:type="pct"/>
            <w:shd w:val="clear" w:color="auto" w:fill="auto"/>
            <w:vAlign w:val="center"/>
          </w:tcPr>
          <w:p w:rsidR="005B621A" w:rsidRPr="00E47C2E" w:rsidRDefault="005B621A" w:rsidP="005B621A">
            <w:pPr>
              <w:spacing w:before="0"/>
              <w:jc w:val="center"/>
              <w:rPr>
                <w:rFonts w:cs="Arial"/>
                <w:b/>
                <w:bCs/>
                <w:iCs/>
                <w:lang w:val="sr-Cyrl-CS"/>
              </w:rPr>
            </w:pPr>
            <w:r w:rsidRPr="00E47C2E">
              <w:rPr>
                <w:rFonts w:cs="Arial"/>
                <w:b/>
                <w:bCs/>
                <w:iCs/>
                <w:lang w:val="sr-Cyrl-CS"/>
              </w:rPr>
              <w:t>(1)</w:t>
            </w:r>
          </w:p>
        </w:tc>
        <w:tc>
          <w:tcPr>
            <w:tcW w:w="1196" w:type="pct"/>
            <w:shd w:val="clear" w:color="auto" w:fill="auto"/>
            <w:vAlign w:val="center"/>
          </w:tcPr>
          <w:p w:rsidR="005B621A" w:rsidRPr="00E47C2E" w:rsidRDefault="005B621A" w:rsidP="005B621A">
            <w:pPr>
              <w:spacing w:before="0"/>
              <w:jc w:val="center"/>
              <w:rPr>
                <w:rFonts w:cs="Arial"/>
                <w:b/>
                <w:bCs/>
                <w:iCs/>
                <w:lang w:val="sr-Cyrl-CS"/>
              </w:rPr>
            </w:pPr>
            <w:r w:rsidRPr="00E47C2E">
              <w:rPr>
                <w:rFonts w:cs="Arial"/>
                <w:b/>
                <w:bCs/>
                <w:iCs/>
                <w:lang w:val="sr-Cyrl-CS"/>
              </w:rPr>
              <w:t>(2)</w:t>
            </w:r>
          </w:p>
        </w:tc>
        <w:tc>
          <w:tcPr>
            <w:tcW w:w="395" w:type="pct"/>
            <w:shd w:val="clear" w:color="auto" w:fill="auto"/>
            <w:vAlign w:val="center"/>
          </w:tcPr>
          <w:p w:rsidR="005B621A" w:rsidRPr="00E47C2E" w:rsidRDefault="005B621A" w:rsidP="005B621A">
            <w:pPr>
              <w:spacing w:before="0"/>
              <w:jc w:val="center"/>
              <w:rPr>
                <w:rFonts w:cs="Arial"/>
                <w:b/>
                <w:bCs/>
                <w:iCs/>
                <w:lang w:val="sr-Cyrl-CS"/>
              </w:rPr>
            </w:pPr>
            <w:r w:rsidRPr="00E47C2E">
              <w:rPr>
                <w:rFonts w:cs="Arial"/>
                <w:b/>
                <w:bCs/>
                <w:iCs/>
                <w:lang w:val="sr-Cyrl-CS"/>
              </w:rPr>
              <w:t>(3)</w:t>
            </w:r>
          </w:p>
        </w:tc>
        <w:tc>
          <w:tcPr>
            <w:tcW w:w="403" w:type="pct"/>
            <w:shd w:val="clear" w:color="auto" w:fill="auto"/>
            <w:vAlign w:val="center"/>
          </w:tcPr>
          <w:p w:rsidR="005B621A" w:rsidRPr="00E47C2E" w:rsidRDefault="005B621A" w:rsidP="005B621A">
            <w:pPr>
              <w:spacing w:before="0"/>
              <w:jc w:val="center"/>
              <w:rPr>
                <w:rFonts w:cs="Arial"/>
                <w:b/>
                <w:bCs/>
                <w:iCs/>
                <w:lang w:val="sr-Cyrl-CS"/>
              </w:rPr>
            </w:pPr>
            <w:r w:rsidRPr="00E47C2E">
              <w:rPr>
                <w:rFonts w:cs="Arial"/>
                <w:b/>
                <w:bCs/>
                <w:iCs/>
                <w:lang w:val="sr-Cyrl-CS"/>
              </w:rPr>
              <w:t>(4)</w:t>
            </w:r>
          </w:p>
        </w:tc>
        <w:tc>
          <w:tcPr>
            <w:tcW w:w="667" w:type="pct"/>
            <w:shd w:val="clear" w:color="auto" w:fill="auto"/>
            <w:vAlign w:val="center"/>
          </w:tcPr>
          <w:p w:rsidR="005B621A" w:rsidRPr="00E47C2E" w:rsidRDefault="005B621A" w:rsidP="005B621A">
            <w:pPr>
              <w:spacing w:before="0"/>
              <w:jc w:val="center"/>
              <w:rPr>
                <w:rFonts w:cs="Arial"/>
                <w:b/>
                <w:bCs/>
                <w:iCs/>
                <w:lang w:val="sr-Cyrl-CS"/>
              </w:rPr>
            </w:pPr>
            <w:r>
              <w:rPr>
                <w:rFonts w:cs="Arial"/>
                <w:b/>
                <w:bCs/>
                <w:iCs/>
                <w:lang w:val="sr-Cyrl-CS"/>
              </w:rPr>
              <w:t>(5</w:t>
            </w:r>
            <w:r w:rsidRPr="00E47C2E">
              <w:rPr>
                <w:rFonts w:cs="Arial"/>
                <w:b/>
                <w:bCs/>
                <w:iCs/>
                <w:lang w:val="sr-Cyrl-CS"/>
              </w:rPr>
              <w:t>)</w:t>
            </w:r>
          </w:p>
        </w:tc>
        <w:tc>
          <w:tcPr>
            <w:tcW w:w="668" w:type="pct"/>
            <w:shd w:val="clear" w:color="auto" w:fill="auto"/>
            <w:vAlign w:val="center"/>
          </w:tcPr>
          <w:p w:rsidR="005B621A" w:rsidRPr="00E47C2E" w:rsidRDefault="005B621A" w:rsidP="005B621A">
            <w:pPr>
              <w:spacing w:before="0"/>
              <w:jc w:val="center"/>
              <w:rPr>
                <w:rFonts w:cs="Arial"/>
                <w:b/>
                <w:bCs/>
                <w:iCs/>
                <w:lang w:val="sr-Cyrl-CS"/>
              </w:rPr>
            </w:pPr>
            <w:r>
              <w:rPr>
                <w:rFonts w:cs="Arial"/>
                <w:b/>
                <w:bCs/>
                <w:iCs/>
                <w:lang w:val="sr-Cyrl-CS"/>
              </w:rPr>
              <w:t>(6</w:t>
            </w:r>
            <w:r w:rsidRPr="00E47C2E">
              <w:rPr>
                <w:rFonts w:cs="Arial"/>
                <w:b/>
                <w:bCs/>
                <w:iCs/>
                <w:lang w:val="sr-Cyrl-CS"/>
              </w:rPr>
              <w:t>)</w:t>
            </w:r>
          </w:p>
        </w:tc>
        <w:tc>
          <w:tcPr>
            <w:tcW w:w="667" w:type="pct"/>
          </w:tcPr>
          <w:p w:rsidR="005B621A" w:rsidRDefault="005B621A" w:rsidP="005B621A">
            <w:pPr>
              <w:spacing w:before="0"/>
              <w:jc w:val="center"/>
              <w:rPr>
                <w:rFonts w:cs="Arial"/>
                <w:b/>
                <w:bCs/>
                <w:iCs/>
                <w:lang w:val="sr-Cyrl-CS"/>
              </w:rPr>
            </w:pPr>
            <w:r>
              <w:rPr>
                <w:rFonts w:cs="Arial"/>
                <w:b/>
                <w:bCs/>
                <w:iCs/>
                <w:lang w:val="sr-Cyrl-CS"/>
              </w:rPr>
              <w:t>(7)</w:t>
            </w:r>
          </w:p>
        </w:tc>
        <w:tc>
          <w:tcPr>
            <w:tcW w:w="668" w:type="pct"/>
          </w:tcPr>
          <w:p w:rsidR="005B621A" w:rsidRDefault="005B621A" w:rsidP="005B621A">
            <w:pPr>
              <w:spacing w:before="0"/>
              <w:jc w:val="center"/>
              <w:rPr>
                <w:rFonts w:cs="Arial"/>
                <w:b/>
                <w:bCs/>
                <w:iCs/>
                <w:lang w:val="sr-Cyrl-CS"/>
              </w:rPr>
            </w:pPr>
            <w:r>
              <w:rPr>
                <w:rFonts w:cs="Arial"/>
                <w:b/>
                <w:bCs/>
                <w:iCs/>
                <w:lang w:val="sr-Cyrl-CS"/>
              </w:rPr>
              <w:t>(8)</w:t>
            </w:r>
          </w:p>
        </w:tc>
      </w:tr>
      <w:tr w:rsidR="005B621A" w:rsidRPr="00E47C2E" w:rsidTr="00183C64">
        <w:tc>
          <w:tcPr>
            <w:tcW w:w="337" w:type="pct"/>
            <w:shd w:val="clear" w:color="auto" w:fill="auto"/>
            <w:vAlign w:val="center"/>
          </w:tcPr>
          <w:p w:rsidR="005B621A" w:rsidRPr="00D84122" w:rsidRDefault="00D84122" w:rsidP="005B621A">
            <w:pPr>
              <w:spacing w:before="0"/>
              <w:jc w:val="center"/>
              <w:rPr>
                <w:rFonts w:cs="Arial"/>
                <w:b/>
                <w:bCs/>
                <w:iCs/>
                <w:lang w:val="sr-Cyrl-CS"/>
              </w:rPr>
            </w:pPr>
            <w:r w:rsidRPr="00D84122">
              <w:rPr>
                <w:rFonts w:cs="Arial"/>
                <w:b/>
                <w:bCs/>
                <w:iCs/>
                <w:lang w:val="sr-Cyrl-CS"/>
              </w:rPr>
              <w:t>1.</w:t>
            </w:r>
          </w:p>
        </w:tc>
        <w:tc>
          <w:tcPr>
            <w:tcW w:w="1196" w:type="pct"/>
            <w:shd w:val="clear" w:color="auto" w:fill="auto"/>
            <w:vAlign w:val="center"/>
          </w:tcPr>
          <w:p w:rsidR="005B621A" w:rsidRPr="00D84122" w:rsidRDefault="00D84122" w:rsidP="005B621A">
            <w:pPr>
              <w:spacing w:before="0"/>
              <w:jc w:val="center"/>
              <w:rPr>
                <w:rFonts w:cs="Arial"/>
                <w:b/>
                <w:lang w:val="sr-Latn-RS"/>
              </w:rPr>
            </w:pPr>
            <w:r w:rsidRPr="00D84122">
              <w:rPr>
                <w:rFonts w:cs="Arial"/>
                <w:b/>
                <w:lang w:val="sr-Cyrl-RS" w:eastAsia="hr-HR"/>
              </w:rPr>
              <w:t xml:space="preserve">Услуга репарације засуна </w:t>
            </w:r>
            <w:r w:rsidRPr="00D84122">
              <w:rPr>
                <w:rFonts w:cs="Arial"/>
                <w:b/>
                <w:lang w:val="sr-Latn-RS" w:eastAsia="hr-HR"/>
              </w:rPr>
              <w:t>DN 350 NP 16</w:t>
            </w:r>
          </w:p>
        </w:tc>
        <w:tc>
          <w:tcPr>
            <w:tcW w:w="395" w:type="pct"/>
            <w:shd w:val="clear" w:color="auto" w:fill="auto"/>
            <w:vAlign w:val="center"/>
          </w:tcPr>
          <w:p w:rsidR="005B621A" w:rsidRPr="00DA7220" w:rsidRDefault="005B621A" w:rsidP="005B621A">
            <w:pPr>
              <w:spacing w:before="0"/>
              <w:jc w:val="center"/>
              <w:rPr>
                <w:rFonts w:cs="Arial"/>
                <w:b/>
                <w:lang w:val="sr-Cyrl-RS"/>
              </w:rPr>
            </w:pPr>
            <w:r>
              <w:rPr>
                <w:rFonts w:cs="Arial"/>
                <w:b/>
                <w:lang w:val="sr-Cyrl-RS"/>
              </w:rPr>
              <w:t>Ком.</w:t>
            </w:r>
          </w:p>
        </w:tc>
        <w:tc>
          <w:tcPr>
            <w:tcW w:w="403" w:type="pct"/>
            <w:shd w:val="clear" w:color="auto" w:fill="auto"/>
            <w:vAlign w:val="center"/>
          </w:tcPr>
          <w:p w:rsidR="005B621A" w:rsidRPr="00DA7220" w:rsidRDefault="00D84122" w:rsidP="005B621A">
            <w:pPr>
              <w:spacing w:before="0"/>
              <w:jc w:val="center"/>
              <w:rPr>
                <w:rFonts w:cs="Arial"/>
                <w:b/>
                <w:lang w:val="sr-Cyrl-RS"/>
              </w:rPr>
            </w:pPr>
            <w:r>
              <w:rPr>
                <w:rFonts w:cs="Arial"/>
                <w:b/>
                <w:lang w:val="sr-Cyrl-RS"/>
              </w:rPr>
              <w:t>38</w:t>
            </w:r>
          </w:p>
        </w:tc>
        <w:tc>
          <w:tcPr>
            <w:tcW w:w="667" w:type="pct"/>
            <w:shd w:val="clear" w:color="auto" w:fill="auto"/>
            <w:vAlign w:val="center"/>
          </w:tcPr>
          <w:p w:rsidR="005B621A" w:rsidRPr="00E47C2E" w:rsidRDefault="005B621A" w:rsidP="005B621A">
            <w:pPr>
              <w:spacing w:before="0"/>
              <w:jc w:val="center"/>
              <w:rPr>
                <w:rFonts w:cs="Arial"/>
                <w:b/>
                <w:bCs/>
                <w:iCs/>
              </w:rPr>
            </w:pPr>
          </w:p>
        </w:tc>
        <w:tc>
          <w:tcPr>
            <w:tcW w:w="668" w:type="pct"/>
            <w:shd w:val="clear" w:color="auto" w:fill="auto"/>
            <w:vAlign w:val="center"/>
          </w:tcPr>
          <w:p w:rsidR="005B621A" w:rsidRPr="00E47C2E" w:rsidRDefault="005B621A" w:rsidP="005B621A">
            <w:pPr>
              <w:spacing w:before="0"/>
              <w:jc w:val="center"/>
              <w:rPr>
                <w:rFonts w:cs="Arial"/>
                <w:b/>
                <w:bCs/>
                <w:iCs/>
              </w:rPr>
            </w:pPr>
          </w:p>
        </w:tc>
        <w:tc>
          <w:tcPr>
            <w:tcW w:w="667" w:type="pct"/>
            <w:vAlign w:val="center"/>
          </w:tcPr>
          <w:p w:rsidR="005B621A" w:rsidRPr="00E47C2E" w:rsidRDefault="005B621A" w:rsidP="005B621A">
            <w:pPr>
              <w:spacing w:before="0"/>
              <w:jc w:val="center"/>
              <w:rPr>
                <w:rFonts w:cs="Arial"/>
                <w:b/>
                <w:bCs/>
                <w:iCs/>
              </w:rPr>
            </w:pPr>
          </w:p>
        </w:tc>
        <w:tc>
          <w:tcPr>
            <w:tcW w:w="668" w:type="pct"/>
            <w:vAlign w:val="center"/>
          </w:tcPr>
          <w:p w:rsidR="005B621A" w:rsidRPr="00E47C2E" w:rsidRDefault="005B621A" w:rsidP="005B621A">
            <w:pPr>
              <w:spacing w:before="0"/>
              <w:jc w:val="center"/>
              <w:rPr>
                <w:rFonts w:cs="Arial"/>
                <w:b/>
                <w:bCs/>
                <w:iCs/>
              </w:rPr>
            </w:pPr>
          </w:p>
        </w:tc>
      </w:tr>
    </w:tbl>
    <w:p w:rsidR="00DF62D8" w:rsidRPr="00D84122" w:rsidRDefault="00DF62D8" w:rsidP="005B621A">
      <w:pPr>
        <w:widowControl w:val="0"/>
        <w:spacing w:before="0"/>
        <w:rPr>
          <w:rFonts w:eastAsia="Arial Unicode MS" w:cs="Arial"/>
          <w:lang w:val="sr-Cyrl-RS"/>
        </w:rPr>
      </w:pPr>
    </w:p>
    <w:p w:rsidR="00DF62D8" w:rsidRDefault="00DF62D8" w:rsidP="005B621A">
      <w:pPr>
        <w:widowControl w:val="0"/>
        <w:spacing w:before="0"/>
        <w:rPr>
          <w:rFonts w:eastAsia="Arial Unicode MS" w:cs="Arial"/>
          <w:lang w:val="sr-Cyrl-RS"/>
        </w:rPr>
      </w:pPr>
    </w:p>
    <w:tbl>
      <w:tblPr>
        <w:tblpPr w:leftFromText="141" w:rightFromText="141" w:vertAnchor="text" w:horzAnchor="margin" w:tblpY="-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B621A" w:rsidRPr="00E47C2E" w:rsidTr="005B621A">
        <w:trPr>
          <w:trHeight w:val="418"/>
        </w:trPr>
        <w:tc>
          <w:tcPr>
            <w:tcW w:w="568" w:type="dxa"/>
            <w:vAlign w:val="center"/>
          </w:tcPr>
          <w:p w:rsidR="005B621A" w:rsidRPr="00E47C2E" w:rsidRDefault="005B621A" w:rsidP="005B621A">
            <w:pPr>
              <w:spacing w:before="0"/>
              <w:jc w:val="center"/>
              <w:rPr>
                <w:rFonts w:cs="Arial"/>
                <w:b/>
                <w:lang w:val="sr-Latn-CS"/>
              </w:rPr>
            </w:pPr>
            <w:r w:rsidRPr="00E47C2E">
              <w:rPr>
                <w:rFonts w:cs="Arial"/>
                <w:b/>
              </w:rPr>
              <w:t>I</w:t>
            </w:r>
          </w:p>
        </w:tc>
        <w:tc>
          <w:tcPr>
            <w:tcW w:w="6740" w:type="dxa"/>
            <w:vAlign w:val="center"/>
          </w:tcPr>
          <w:p w:rsidR="005B621A" w:rsidRPr="00537A27" w:rsidRDefault="005B621A" w:rsidP="005B621A">
            <w:pPr>
              <w:spacing w:before="0"/>
              <w:jc w:val="center"/>
              <w:rPr>
                <w:rFonts w:cs="Arial"/>
                <w:b/>
              </w:rPr>
            </w:pPr>
            <w:r w:rsidRPr="00537A27">
              <w:rPr>
                <w:rFonts w:cs="Arial"/>
                <w:b/>
              </w:rPr>
              <w:t>УКУПНО ПОНУЂЕНА ЦЕНА  без ПДВ динара</w:t>
            </w:r>
          </w:p>
          <w:p w:rsidR="005B621A" w:rsidRPr="00537A27" w:rsidRDefault="005B621A" w:rsidP="005B621A">
            <w:pPr>
              <w:spacing w:before="0"/>
              <w:jc w:val="center"/>
              <w:rPr>
                <w:rFonts w:cs="Arial"/>
                <w:b/>
              </w:rPr>
            </w:pPr>
            <w:r w:rsidRPr="00537A27">
              <w:rPr>
                <w:rFonts w:cs="Arial"/>
                <w:b/>
              </w:rPr>
              <w:t xml:space="preserve">(збир колоне бр. </w:t>
            </w:r>
            <w:r>
              <w:rPr>
                <w:rFonts w:cs="Arial"/>
                <w:b/>
                <w:lang w:val="sr-Cyrl-CS"/>
              </w:rPr>
              <w:t>7</w:t>
            </w:r>
            <w:r w:rsidRPr="00537A27">
              <w:rPr>
                <w:rFonts w:cs="Arial"/>
                <w:b/>
              </w:rPr>
              <w:t>)</w:t>
            </w:r>
          </w:p>
        </w:tc>
        <w:tc>
          <w:tcPr>
            <w:tcW w:w="2610" w:type="dxa"/>
            <w:vAlign w:val="center"/>
          </w:tcPr>
          <w:p w:rsidR="005B621A" w:rsidRPr="00E47C2E" w:rsidRDefault="005B621A" w:rsidP="005B621A">
            <w:pPr>
              <w:spacing w:before="0"/>
              <w:jc w:val="center"/>
              <w:rPr>
                <w:rFonts w:cs="Arial"/>
                <w:color w:val="FF0000"/>
              </w:rPr>
            </w:pPr>
          </w:p>
        </w:tc>
      </w:tr>
      <w:tr w:rsidR="005B621A" w:rsidRPr="00E47C2E" w:rsidTr="005B621A">
        <w:trPr>
          <w:trHeight w:val="475"/>
        </w:trPr>
        <w:tc>
          <w:tcPr>
            <w:tcW w:w="568" w:type="dxa"/>
            <w:tcBorders>
              <w:bottom w:val="single" w:sz="4" w:space="0" w:color="auto"/>
            </w:tcBorders>
            <w:vAlign w:val="center"/>
          </w:tcPr>
          <w:p w:rsidR="005B621A" w:rsidRPr="00E47C2E" w:rsidRDefault="005B621A" w:rsidP="005B621A">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vAlign w:val="center"/>
          </w:tcPr>
          <w:p w:rsidR="005B621A" w:rsidRPr="00537A27" w:rsidRDefault="005B621A" w:rsidP="005B621A">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vAlign w:val="center"/>
          </w:tcPr>
          <w:p w:rsidR="005B621A" w:rsidRPr="00E47C2E" w:rsidRDefault="005B621A" w:rsidP="005B621A">
            <w:pPr>
              <w:spacing w:before="0"/>
              <w:jc w:val="center"/>
              <w:rPr>
                <w:rFonts w:cs="Arial"/>
                <w:color w:val="FF0000"/>
              </w:rPr>
            </w:pPr>
          </w:p>
        </w:tc>
      </w:tr>
      <w:tr w:rsidR="005B621A" w:rsidRPr="00E47C2E" w:rsidTr="005B621A">
        <w:trPr>
          <w:trHeight w:val="562"/>
        </w:trPr>
        <w:tc>
          <w:tcPr>
            <w:tcW w:w="568" w:type="dxa"/>
            <w:tcBorders>
              <w:bottom w:val="single" w:sz="4" w:space="0" w:color="auto"/>
            </w:tcBorders>
            <w:vAlign w:val="center"/>
          </w:tcPr>
          <w:p w:rsidR="005B621A" w:rsidRPr="00E47C2E" w:rsidRDefault="005B621A" w:rsidP="005B621A">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vAlign w:val="center"/>
          </w:tcPr>
          <w:p w:rsidR="005B621A" w:rsidRPr="00537A27" w:rsidRDefault="005B621A" w:rsidP="005B621A">
            <w:pPr>
              <w:spacing w:before="0"/>
              <w:jc w:val="center"/>
              <w:rPr>
                <w:rFonts w:cs="Arial"/>
                <w:b/>
              </w:rPr>
            </w:pPr>
            <w:r w:rsidRPr="00537A27">
              <w:rPr>
                <w:rFonts w:cs="Arial"/>
                <w:b/>
              </w:rPr>
              <w:t>УКУПНО ПОНУЂЕНА ЦЕНА  са ПДВ</w:t>
            </w:r>
          </w:p>
          <w:p w:rsidR="005B621A" w:rsidRPr="00537A27" w:rsidRDefault="005B621A" w:rsidP="005B621A">
            <w:pPr>
              <w:spacing w:before="0"/>
              <w:jc w:val="center"/>
              <w:rPr>
                <w:rFonts w:cs="Arial"/>
                <w:b/>
              </w:rPr>
            </w:pPr>
            <w:r w:rsidRPr="00537A27">
              <w:rPr>
                <w:rFonts w:cs="Arial"/>
                <w:b/>
              </w:rPr>
              <w:t>(ред. бр.</w:t>
            </w:r>
            <w:r w:rsidRPr="00537A27">
              <w:rPr>
                <w:rFonts w:cs="Arial"/>
                <w:b/>
                <w:lang w:val="sr-Latn-CS"/>
              </w:rPr>
              <w:t>I</w:t>
            </w:r>
            <w:r w:rsidRPr="00537A27">
              <w:rPr>
                <w:rFonts w:cs="Arial"/>
                <w:b/>
              </w:rPr>
              <w:t>+ред.бр.</w:t>
            </w:r>
            <w:r w:rsidRPr="00537A27">
              <w:rPr>
                <w:rFonts w:cs="Arial"/>
                <w:b/>
                <w:lang w:val="sr-Latn-CS"/>
              </w:rPr>
              <w:t>II</w:t>
            </w:r>
            <w:r w:rsidRPr="00537A27">
              <w:rPr>
                <w:rFonts w:cs="Arial"/>
                <w:b/>
              </w:rPr>
              <w:t>) динара</w:t>
            </w:r>
          </w:p>
        </w:tc>
        <w:tc>
          <w:tcPr>
            <w:tcW w:w="2610" w:type="dxa"/>
            <w:tcBorders>
              <w:bottom w:val="single" w:sz="4" w:space="0" w:color="auto"/>
              <w:right w:val="single" w:sz="4" w:space="0" w:color="auto"/>
            </w:tcBorders>
            <w:vAlign w:val="center"/>
          </w:tcPr>
          <w:p w:rsidR="005B621A" w:rsidRPr="00E47C2E" w:rsidRDefault="005B621A" w:rsidP="005B621A">
            <w:pPr>
              <w:spacing w:before="0"/>
              <w:jc w:val="center"/>
              <w:rPr>
                <w:rFonts w:cs="Arial"/>
                <w:color w:val="FF0000"/>
              </w:rPr>
            </w:pPr>
          </w:p>
        </w:tc>
      </w:tr>
    </w:tbl>
    <w:p w:rsidR="00DF62D8" w:rsidRDefault="00DF62D8" w:rsidP="005B621A">
      <w:pPr>
        <w:widowControl w:val="0"/>
        <w:spacing w:before="0"/>
        <w:rPr>
          <w:rFonts w:eastAsia="Arial Unicode MS" w:cs="Arial"/>
          <w:lang w:val="sr-Cyrl-RS"/>
        </w:rPr>
      </w:pPr>
    </w:p>
    <w:p w:rsidR="005B621A" w:rsidRPr="00FB6FAA" w:rsidRDefault="005B621A" w:rsidP="005B621A">
      <w:pPr>
        <w:widowControl w:val="0"/>
        <w:spacing w:before="0"/>
        <w:rPr>
          <w:rFonts w:eastAsia="Arial Unicode MS" w:cs="Arial"/>
        </w:rPr>
      </w:pPr>
      <w:r w:rsidRPr="00FB6FAA">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5B621A" w:rsidRPr="00FB6FAA" w:rsidTr="005B621A">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5B621A" w:rsidRPr="00FB6FAA" w:rsidRDefault="005B621A" w:rsidP="005B621A">
            <w:pPr>
              <w:spacing w:before="0"/>
              <w:rPr>
                <w:rFonts w:cs="Arial"/>
                <w:lang w:val="sr-Latn-CS" w:eastAsia="sr-Latn-CS"/>
              </w:rPr>
            </w:pPr>
            <w:r w:rsidRPr="00FB6FAA">
              <w:rPr>
                <w:rFonts w:cs="Arial"/>
                <w:lang w:val="sr-Latn-CS" w:eastAsia="sr-Latn-CS"/>
              </w:rPr>
              <w:t>Посебно исказани трошкови у дин</w:t>
            </w:r>
            <w:r w:rsidRPr="00FB6FAA">
              <w:rPr>
                <w:rFonts w:cs="Arial"/>
                <w:lang w:val="sr-Cyrl-RS" w:eastAsia="sr-Latn-CS"/>
              </w:rPr>
              <w:t xml:space="preserve"> </w:t>
            </w:r>
            <w:r w:rsidRPr="00FB6FAA">
              <w:rPr>
                <w:rFonts w:cs="Arial"/>
                <w:lang w:val="sr-Latn-CS" w:eastAsia="sr-Latn-CS"/>
              </w:rPr>
              <w:t>процентима који су укључени у укупно понуђену цену без ПДВ-а</w:t>
            </w:r>
          </w:p>
          <w:p w:rsidR="005B621A" w:rsidRPr="00FB6FAA" w:rsidRDefault="005B621A" w:rsidP="005B621A">
            <w:pPr>
              <w:spacing w:before="0"/>
              <w:rPr>
                <w:rFonts w:cs="Arial"/>
                <w:lang w:val="sr-Latn-CS" w:eastAsia="sr-Latn-CS"/>
              </w:rPr>
            </w:pPr>
            <w:r w:rsidRPr="00FB6FAA">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5B621A" w:rsidRPr="00FB6FAA" w:rsidRDefault="005B621A" w:rsidP="005B621A">
            <w:pPr>
              <w:spacing w:before="0"/>
              <w:rPr>
                <w:rFonts w:cs="Arial"/>
                <w:lang w:val="sr-Cyrl-RS" w:eastAsia="sr-Latn-CS"/>
              </w:rPr>
            </w:pPr>
            <w:r w:rsidRPr="00FB6FAA">
              <w:rPr>
                <w:rFonts w:cs="Arial"/>
                <w:lang w:val="sr-Latn-CS" w:eastAsia="sr-Latn-CS"/>
              </w:rPr>
              <w:t xml:space="preserve">Трошкови </w:t>
            </w:r>
            <w:r w:rsidRPr="00FB6FAA">
              <w:rPr>
                <w:rFonts w:cs="Arial"/>
                <w:lang w:val="sr-Cyrl-RS" w:eastAsia="sr-Latn-CS"/>
              </w:rPr>
              <w:t>_____________</w:t>
            </w:r>
          </w:p>
        </w:tc>
        <w:tc>
          <w:tcPr>
            <w:tcW w:w="3960" w:type="dxa"/>
            <w:tcBorders>
              <w:top w:val="single" w:sz="4" w:space="0" w:color="auto"/>
              <w:left w:val="single" w:sz="4" w:space="0" w:color="auto"/>
              <w:bottom w:val="single" w:sz="4" w:space="0" w:color="auto"/>
              <w:right w:val="single" w:sz="4" w:space="0" w:color="auto"/>
            </w:tcBorders>
            <w:hideMark/>
          </w:tcPr>
          <w:p w:rsidR="005B621A" w:rsidRPr="00FB6FAA" w:rsidRDefault="005B621A" w:rsidP="005B621A">
            <w:pPr>
              <w:spacing w:before="0"/>
              <w:jc w:val="center"/>
              <w:rPr>
                <w:rFonts w:cs="Arial"/>
                <w:lang w:val="sr-Latn-CS" w:eastAsia="sr-Latn-CS"/>
              </w:rPr>
            </w:pPr>
            <w:r w:rsidRPr="00FB6FAA">
              <w:rPr>
                <w:rFonts w:cs="Arial"/>
                <w:lang w:val="sr-Latn-CS" w:eastAsia="sr-Latn-CS"/>
              </w:rPr>
              <w:t>_____динара односно ____%</w:t>
            </w:r>
          </w:p>
        </w:tc>
      </w:tr>
      <w:tr w:rsidR="005B621A" w:rsidRPr="00FB6FAA" w:rsidTr="005B621A">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21A" w:rsidRPr="00FB6FAA" w:rsidRDefault="005B621A" w:rsidP="005B621A">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5B621A" w:rsidRPr="00FB6FAA" w:rsidRDefault="005B621A" w:rsidP="005B621A">
            <w:pPr>
              <w:spacing w:before="0"/>
              <w:rPr>
                <w:rFonts w:cs="Arial"/>
                <w:lang w:val="sr-Latn-CS" w:eastAsia="sr-Latn-CS"/>
              </w:rPr>
            </w:pPr>
            <w:r w:rsidRPr="00FB6FAA">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5B621A" w:rsidRPr="00FB6FAA" w:rsidRDefault="005B621A" w:rsidP="005B621A">
            <w:pPr>
              <w:spacing w:before="0"/>
              <w:jc w:val="center"/>
              <w:rPr>
                <w:rFonts w:cs="Arial"/>
                <w:lang w:val="sr-Latn-CS" w:eastAsia="sr-Latn-CS"/>
              </w:rPr>
            </w:pPr>
            <w:r w:rsidRPr="00FB6FAA">
              <w:rPr>
                <w:rFonts w:cs="Arial"/>
                <w:lang w:val="sr-Latn-CS" w:eastAsia="sr-Latn-CS"/>
              </w:rPr>
              <w:t>_____динара односно ____%</w:t>
            </w:r>
          </w:p>
        </w:tc>
      </w:tr>
      <w:tr w:rsidR="005B621A" w:rsidRPr="00FB6FAA" w:rsidTr="005B621A">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21A" w:rsidRPr="00FB6FAA" w:rsidRDefault="005B621A" w:rsidP="005B621A">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5B621A" w:rsidRPr="00FB6FAA" w:rsidRDefault="005B621A" w:rsidP="005B621A">
            <w:pPr>
              <w:spacing w:before="0"/>
              <w:rPr>
                <w:rFonts w:cs="Arial"/>
                <w:lang w:val="sr-Cyrl-CS" w:eastAsia="sr-Latn-CS"/>
              </w:rPr>
            </w:pPr>
            <w:r w:rsidRPr="00FB6FAA">
              <w:rPr>
                <w:rFonts w:cs="Arial"/>
                <w:lang w:val="sr-Latn-CS" w:eastAsia="sr-Latn-CS"/>
              </w:rPr>
              <w:t>Остали трошкови</w:t>
            </w:r>
            <w:r w:rsidRPr="00FB6FAA">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5B621A" w:rsidRPr="00FB6FAA" w:rsidRDefault="005B621A" w:rsidP="005B621A">
            <w:pPr>
              <w:spacing w:before="0"/>
              <w:jc w:val="center"/>
              <w:rPr>
                <w:rFonts w:cs="Arial"/>
                <w:lang w:val="sr-Latn-CS" w:eastAsia="sr-Latn-CS"/>
              </w:rPr>
            </w:pPr>
            <w:r w:rsidRPr="00FB6FAA">
              <w:rPr>
                <w:rFonts w:cs="Arial"/>
                <w:lang w:val="sr-Latn-CS" w:eastAsia="sr-Latn-CS"/>
              </w:rPr>
              <w:t>_____динара односно ____%</w:t>
            </w:r>
          </w:p>
        </w:tc>
      </w:tr>
    </w:tbl>
    <w:p w:rsidR="005B621A" w:rsidRDefault="005B621A" w:rsidP="005B621A">
      <w:pPr>
        <w:widowControl w:val="0"/>
        <w:spacing w:before="0"/>
        <w:rPr>
          <w:rFonts w:eastAsia="Arial Unicode MS" w:cs="Arial"/>
          <w:lang w:val="sr-Cyrl-RS"/>
        </w:rPr>
      </w:pPr>
    </w:p>
    <w:p w:rsidR="00D84122" w:rsidRDefault="00D84122" w:rsidP="005B621A">
      <w:pPr>
        <w:widowControl w:val="0"/>
        <w:spacing w:before="0"/>
        <w:rPr>
          <w:rFonts w:eastAsia="Arial Unicode MS" w:cs="Arial"/>
          <w:lang w:val="sr-Cyrl-RS"/>
        </w:rPr>
      </w:pPr>
    </w:p>
    <w:p w:rsidR="005B621A" w:rsidRPr="00D5004C" w:rsidRDefault="00D84122" w:rsidP="005B621A">
      <w:pPr>
        <w:widowControl w:val="0"/>
        <w:spacing w:before="0"/>
        <w:rPr>
          <w:rFonts w:eastAsia="Arial Unicode MS" w:cs="Arial"/>
          <w:lang w:val="sr-Cyrl-RS"/>
        </w:rPr>
      </w:pPr>
      <w:r>
        <w:rPr>
          <w:rFonts w:eastAsia="Arial Unicode MS" w:cs="Arial"/>
          <w:lang w:val="sr-Cyrl-RS"/>
        </w:rPr>
        <w:t xml:space="preserve">________________________                      </w:t>
      </w:r>
      <w:r w:rsidRPr="00D84122">
        <w:rPr>
          <w:rFonts w:eastAsia="Arial Unicode MS" w:cs="Arial"/>
          <w:b/>
          <w:lang w:val="sr-Cyrl-RS"/>
        </w:rPr>
        <w:t>М.П.</w:t>
      </w:r>
      <w:r>
        <w:rPr>
          <w:rFonts w:eastAsia="Arial Unicode MS" w:cs="Arial"/>
          <w:lang w:val="sr-Cyrl-RS"/>
        </w:rPr>
        <w:t xml:space="preserve">               ______________________________</w:t>
      </w:r>
    </w:p>
    <w:p w:rsidR="00D84122" w:rsidRDefault="00D84122" w:rsidP="005B621A">
      <w:pPr>
        <w:spacing w:before="0"/>
        <w:rPr>
          <w:rFonts w:cs="Arial"/>
          <w:b/>
          <w:lang w:val="sr-Cyrl-CS"/>
        </w:rPr>
      </w:pPr>
      <w:r>
        <w:rPr>
          <w:rFonts w:cs="Arial"/>
          <w:b/>
          <w:lang w:val="sr-Cyrl-CS"/>
        </w:rPr>
        <w:t xml:space="preserve">                Датум                                                                                         Наручилац</w:t>
      </w:r>
    </w:p>
    <w:p w:rsidR="00D84122" w:rsidRDefault="00D84122" w:rsidP="005B621A">
      <w:pPr>
        <w:spacing w:before="0"/>
        <w:rPr>
          <w:rFonts w:cs="Arial"/>
          <w:b/>
          <w:lang w:val="sr-Cyrl-CS"/>
        </w:rPr>
      </w:pPr>
    </w:p>
    <w:p w:rsidR="00D84122" w:rsidRDefault="00D84122" w:rsidP="005B621A">
      <w:pPr>
        <w:spacing w:before="0"/>
        <w:rPr>
          <w:rFonts w:cs="Arial"/>
          <w:b/>
          <w:lang w:val="sr-Cyrl-CS"/>
        </w:rPr>
      </w:pPr>
    </w:p>
    <w:p w:rsidR="005B621A" w:rsidRPr="00E47C2E" w:rsidRDefault="005B621A" w:rsidP="005B621A">
      <w:pPr>
        <w:spacing w:before="0"/>
        <w:rPr>
          <w:rFonts w:cs="Arial"/>
          <w:b/>
          <w:lang w:val="sr-Cyrl-CS"/>
        </w:rPr>
      </w:pPr>
      <w:r w:rsidRPr="00E47C2E">
        <w:rPr>
          <w:rFonts w:cs="Arial"/>
          <w:b/>
          <w:lang w:val="sr-Cyrl-CS"/>
        </w:rPr>
        <w:t>Напомена:</w:t>
      </w:r>
    </w:p>
    <w:p w:rsidR="005B621A" w:rsidRPr="00E47C2E" w:rsidRDefault="005B621A" w:rsidP="005B621A">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5B621A" w:rsidRPr="00E47C2E" w:rsidRDefault="005B621A" w:rsidP="005B621A">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B621A" w:rsidRDefault="005B621A" w:rsidP="005B621A">
      <w:pPr>
        <w:spacing w:before="0"/>
        <w:rPr>
          <w:rFonts w:cs="Arial"/>
          <w:b/>
          <w:lang w:val="sr-Cyrl-RS"/>
        </w:rPr>
      </w:pPr>
    </w:p>
    <w:p w:rsidR="005B621A" w:rsidRPr="00D5004C" w:rsidRDefault="005B621A" w:rsidP="005B621A">
      <w:pPr>
        <w:spacing w:before="0"/>
        <w:rPr>
          <w:rFonts w:cs="Arial"/>
          <w:b/>
          <w:lang w:val="ru-RU"/>
        </w:rPr>
      </w:pPr>
      <w:r w:rsidRPr="00E47C2E">
        <w:rPr>
          <w:rFonts w:cs="Arial"/>
          <w:b/>
          <w:lang w:val="sr-Latn-CS"/>
        </w:rPr>
        <w:t>Упутствоза попуњавањ</w:t>
      </w:r>
      <w:r w:rsidRPr="00E47C2E">
        <w:rPr>
          <w:rFonts w:cs="Arial"/>
          <w:b/>
          <w:lang w:val="ru-RU"/>
        </w:rPr>
        <w:t>е Обр</w:t>
      </w:r>
      <w:r>
        <w:rPr>
          <w:rFonts w:cs="Arial"/>
          <w:b/>
          <w:lang w:val="ru-RU"/>
        </w:rPr>
        <w:t>асца структуре цене</w:t>
      </w:r>
    </w:p>
    <w:p w:rsidR="005B621A" w:rsidRPr="00E47C2E" w:rsidRDefault="005B621A" w:rsidP="005B621A">
      <w:pPr>
        <w:pStyle w:val="ListParagraph"/>
        <w:tabs>
          <w:tab w:val="left" w:pos="90"/>
        </w:tabs>
        <w:spacing w:before="0" w:after="0" w:line="240" w:lineRule="auto"/>
        <w:ind w:left="0"/>
        <w:rPr>
          <w:rFonts w:ascii="Arial" w:hAnsi="Arial" w:cs="Arial"/>
          <w:bCs/>
          <w:iC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sidRPr="00E47C2E">
        <w:rPr>
          <w:rFonts w:ascii="Arial" w:hAnsi="Arial" w:cs="Arial"/>
          <w:bCs/>
          <w:iCs/>
        </w:rPr>
        <w:t>:</w:t>
      </w:r>
    </w:p>
    <w:p w:rsidR="005B621A" w:rsidRPr="00E47C2E" w:rsidRDefault="005B621A" w:rsidP="005B621A">
      <w:pPr>
        <w:pStyle w:val="ListParagraph"/>
        <w:tabs>
          <w:tab w:val="left" w:pos="90"/>
        </w:tabs>
        <w:suppressAutoHyphens/>
        <w:spacing w:before="0" w:after="0" w:line="240" w:lineRule="auto"/>
        <w:ind w:left="0"/>
        <w:contextualSpacing w:val="0"/>
        <w:rPr>
          <w:rFonts w:ascii="Arial" w:hAnsi="Arial" w:cs="Arial"/>
          <w:bCs/>
          <w:iCs/>
        </w:rPr>
      </w:pPr>
    </w:p>
    <w:p w:rsidR="005B621A" w:rsidRPr="00C72EA1" w:rsidRDefault="005B621A" w:rsidP="005B621A">
      <w:pPr>
        <w:numPr>
          <w:ilvl w:val="0"/>
          <w:numId w:val="15"/>
        </w:numPr>
        <w:spacing w:before="0"/>
        <w:rPr>
          <w:rFonts w:cs="Arial"/>
          <w:bCs/>
          <w:lang w:val="sr-Cyrl-RS"/>
        </w:rPr>
      </w:pPr>
      <w:r w:rsidRPr="00C72EA1">
        <w:rPr>
          <w:rFonts w:cs="Arial"/>
          <w:bCs/>
          <w:lang w:val="sr-Cyrl-RS"/>
        </w:rPr>
        <w:t xml:space="preserve">уписати колико износи јединична цена без ПДВ за </w:t>
      </w:r>
      <w:r>
        <w:rPr>
          <w:rFonts w:cs="Arial"/>
          <w:bCs/>
          <w:lang w:val="sr-Cyrl-RS"/>
        </w:rPr>
        <w:t>тражену услугу</w:t>
      </w:r>
      <w:r w:rsidRPr="00C72EA1">
        <w:rPr>
          <w:rFonts w:cs="Arial"/>
          <w:bCs/>
          <w:lang w:val="sr-Cyrl-RS"/>
        </w:rPr>
        <w:t xml:space="preserve"> (5),</w:t>
      </w:r>
    </w:p>
    <w:p w:rsidR="005B621A" w:rsidRPr="00C72EA1" w:rsidRDefault="005B621A" w:rsidP="005B621A">
      <w:pPr>
        <w:numPr>
          <w:ilvl w:val="0"/>
          <w:numId w:val="15"/>
        </w:numPr>
        <w:spacing w:before="0"/>
        <w:rPr>
          <w:rFonts w:cs="Arial"/>
          <w:bCs/>
          <w:lang w:val="sr-Cyrl-RS"/>
        </w:rPr>
      </w:pPr>
      <w:r w:rsidRPr="00C72EA1">
        <w:rPr>
          <w:rFonts w:cs="Arial"/>
          <w:bCs/>
          <w:lang w:val="sr-Cyrl-RS"/>
        </w:rPr>
        <w:t xml:space="preserve">уписати колико </w:t>
      </w:r>
      <w:r w:rsidR="00D84122">
        <w:rPr>
          <w:rFonts w:cs="Arial"/>
          <w:bCs/>
          <w:lang w:val="sr-Cyrl-RS"/>
        </w:rPr>
        <w:t>износи јединична цена са ПДВ за</w:t>
      </w:r>
      <w:r>
        <w:rPr>
          <w:rFonts w:cs="Arial"/>
          <w:bCs/>
          <w:lang w:val="sr-Cyrl-RS"/>
        </w:rPr>
        <w:t xml:space="preserve"> </w:t>
      </w:r>
      <w:r w:rsidR="00D84122">
        <w:rPr>
          <w:rFonts w:cs="Arial"/>
          <w:bCs/>
          <w:lang w:val="sr-Cyrl-RS"/>
        </w:rPr>
        <w:t>тражену услугу</w:t>
      </w:r>
      <w:r w:rsidRPr="00C72EA1">
        <w:rPr>
          <w:rFonts w:cs="Arial"/>
          <w:bCs/>
          <w:lang w:val="sr-Cyrl-RS"/>
        </w:rPr>
        <w:t>, (6),</w:t>
      </w:r>
    </w:p>
    <w:p w:rsidR="005B621A" w:rsidRPr="00C72EA1" w:rsidRDefault="005B621A" w:rsidP="005B621A">
      <w:pPr>
        <w:numPr>
          <w:ilvl w:val="0"/>
          <w:numId w:val="15"/>
        </w:numPr>
        <w:spacing w:before="0"/>
        <w:rPr>
          <w:rFonts w:cs="Arial"/>
          <w:bCs/>
          <w:lang w:val="sr-Cyrl-RS"/>
        </w:rPr>
      </w:pPr>
      <w:r w:rsidRPr="00C72EA1">
        <w:rPr>
          <w:rFonts w:cs="Arial"/>
          <w:bCs/>
          <w:lang w:val="sr-Cyrl-RS"/>
        </w:rPr>
        <w:t xml:space="preserve">уписати колико износи укупна цена без ПДВ  за </w:t>
      </w:r>
      <w:r w:rsidR="00D84122">
        <w:rPr>
          <w:rFonts w:cs="Arial"/>
          <w:bCs/>
          <w:lang w:val="sr-Cyrl-RS"/>
        </w:rPr>
        <w:t>тражену услугу</w:t>
      </w:r>
      <w:r>
        <w:rPr>
          <w:rFonts w:cs="Arial"/>
          <w:bCs/>
          <w:lang w:val="sr-Cyrl-RS"/>
        </w:rPr>
        <w:t>,</w:t>
      </w:r>
      <w:r w:rsidRPr="00C72EA1">
        <w:rPr>
          <w:rFonts w:cs="Arial"/>
          <w:bCs/>
          <w:lang w:val="sr-Cyrl-RS"/>
        </w:rPr>
        <w:t xml:space="preserve"> (7),</w:t>
      </w:r>
    </w:p>
    <w:p w:rsidR="005B621A" w:rsidRDefault="005B621A" w:rsidP="005B621A">
      <w:pPr>
        <w:numPr>
          <w:ilvl w:val="0"/>
          <w:numId w:val="15"/>
        </w:numPr>
        <w:spacing w:before="0"/>
        <w:rPr>
          <w:rFonts w:cs="Arial"/>
          <w:bCs/>
          <w:lang w:val="sr-Cyrl-RS"/>
        </w:rPr>
      </w:pPr>
      <w:r w:rsidRPr="00C72EA1">
        <w:rPr>
          <w:rFonts w:cs="Arial"/>
          <w:bCs/>
          <w:lang w:val="sr-Cyrl-RS"/>
        </w:rPr>
        <w:t xml:space="preserve">уписати колико износи укупна цена са ПДВ  за </w:t>
      </w:r>
      <w:r w:rsidR="00D84122">
        <w:rPr>
          <w:rFonts w:cs="Arial"/>
          <w:bCs/>
          <w:lang w:val="sr-Cyrl-RS"/>
        </w:rPr>
        <w:t>тражену услугу</w:t>
      </w:r>
      <w:r w:rsidR="00D84122" w:rsidRPr="00C72EA1">
        <w:rPr>
          <w:rFonts w:cs="Arial"/>
          <w:bCs/>
          <w:lang w:val="sr-Cyrl-RS"/>
        </w:rPr>
        <w:t xml:space="preserve"> </w:t>
      </w:r>
      <w:r w:rsidRPr="00C72EA1">
        <w:rPr>
          <w:rFonts w:cs="Arial"/>
          <w:bCs/>
          <w:lang w:val="sr-Cyrl-RS"/>
        </w:rPr>
        <w:t>(8),</w:t>
      </w:r>
    </w:p>
    <w:p w:rsidR="005B621A" w:rsidRPr="005B279C" w:rsidRDefault="005B621A" w:rsidP="005B621A">
      <w:pPr>
        <w:numPr>
          <w:ilvl w:val="0"/>
          <w:numId w:val="15"/>
        </w:numPr>
        <w:spacing w:before="0"/>
        <w:rPr>
          <w:rFonts w:cs="Arial"/>
          <w:bCs/>
          <w:lang w:val="sr-Cyrl-RS"/>
        </w:rPr>
      </w:pPr>
      <w:r w:rsidRPr="00C72EA1">
        <w:rPr>
          <w:rFonts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rsidR="005B621A" w:rsidRDefault="005B621A" w:rsidP="005B621A">
      <w:pPr>
        <w:pStyle w:val="ListParagraph"/>
        <w:tabs>
          <w:tab w:val="left" w:pos="90"/>
        </w:tabs>
        <w:suppressAutoHyphens/>
        <w:spacing w:before="0" w:after="0" w:line="240" w:lineRule="auto"/>
        <w:ind w:left="0"/>
        <w:contextualSpacing w:val="0"/>
        <w:rPr>
          <w:rFonts w:ascii="Arial" w:hAnsi="Arial" w:cs="Arial"/>
          <w:color w:val="00B0F0"/>
          <w:lang w:val="sr-Cyrl-RS"/>
        </w:rPr>
      </w:pPr>
    </w:p>
    <w:p w:rsidR="00D84122" w:rsidRDefault="00D84122" w:rsidP="005B621A">
      <w:pPr>
        <w:pStyle w:val="ListParagraph"/>
        <w:tabs>
          <w:tab w:val="left" w:pos="90"/>
        </w:tabs>
        <w:suppressAutoHyphens/>
        <w:spacing w:before="0" w:after="0" w:line="240" w:lineRule="auto"/>
        <w:ind w:left="0"/>
        <w:contextualSpacing w:val="0"/>
        <w:rPr>
          <w:rFonts w:ascii="Arial" w:hAnsi="Arial" w:cs="Arial"/>
          <w:color w:val="00B0F0"/>
          <w:lang w:val="sr-Cyrl-RS"/>
        </w:rPr>
      </w:pPr>
    </w:p>
    <w:p w:rsidR="00D84122" w:rsidRDefault="00D84122" w:rsidP="005B621A">
      <w:pPr>
        <w:pStyle w:val="ListParagraph"/>
        <w:tabs>
          <w:tab w:val="left" w:pos="90"/>
        </w:tabs>
        <w:suppressAutoHyphens/>
        <w:spacing w:before="0" w:after="0" w:line="240" w:lineRule="auto"/>
        <w:ind w:left="0"/>
        <w:contextualSpacing w:val="0"/>
        <w:rPr>
          <w:rFonts w:ascii="Arial" w:hAnsi="Arial" w:cs="Arial"/>
          <w:color w:val="00B0F0"/>
        </w:rPr>
      </w:pPr>
    </w:p>
    <w:p w:rsidR="00183C64" w:rsidRPr="00183C64" w:rsidRDefault="00183C64" w:rsidP="005B621A">
      <w:pPr>
        <w:pStyle w:val="ListParagraph"/>
        <w:tabs>
          <w:tab w:val="left" w:pos="90"/>
        </w:tabs>
        <w:suppressAutoHyphens/>
        <w:spacing w:before="0" w:after="0" w:line="240" w:lineRule="auto"/>
        <w:ind w:left="0"/>
        <w:contextualSpacing w:val="0"/>
        <w:rPr>
          <w:rFonts w:ascii="Arial" w:hAnsi="Arial" w:cs="Arial"/>
          <w:color w:val="00B0F0"/>
        </w:rPr>
      </w:pPr>
    </w:p>
    <w:p w:rsidR="005B621A" w:rsidRPr="00E47C2E" w:rsidRDefault="005B621A" w:rsidP="005B621A">
      <w:pPr>
        <w:tabs>
          <w:tab w:val="left" w:pos="992"/>
        </w:tabs>
        <w:spacing w:before="0"/>
        <w:rPr>
          <w:rFonts w:cs="Arial"/>
        </w:rPr>
      </w:pPr>
      <w:proofErr w:type="gramStart"/>
      <w:r>
        <w:rPr>
          <w:rFonts w:cs="Arial"/>
        </w:rPr>
        <w:lastRenderedPageBreak/>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позиције  без</w:t>
      </w:r>
      <w:proofErr w:type="gramEnd"/>
      <w:r w:rsidRPr="00E47C2E">
        <w:rPr>
          <w:rFonts w:cs="Arial"/>
        </w:rPr>
        <w:t xml:space="preserve"> ПДВ </w:t>
      </w:r>
    </w:p>
    <w:p w:rsidR="005B621A" w:rsidRPr="00E47C2E" w:rsidRDefault="005B621A" w:rsidP="005B621A">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5B621A" w:rsidRPr="00E47C2E" w:rsidRDefault="005B621A" w:rsidP="005B621A">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5B621A" w:rsidRDefault="005B621A" w:rsidP="005B621A">
      <w:pPr>
        <w:tabs>
          <w:tab w:val="left" w:pos="992"/>
        </w:tabs>
        <w:spacing w:before="0"/>
        <w:rPr>
          <w:rFonts w:cs="Arial"/>
          <w:lang w:val="sr-Cyrl-RS"/>
        </w:rPr>
      </w:pPr>
    </w:p>
    <w:p w:rsidR="005B621A" w:rsidRDefault="005B621A" w:rsidP="005B621A">
      <w:pPr>
        <w:tabs>
          <w:tab w:val="left" w:pos="992"/>
        </w:tabs>
        <w:spacing w:before="0"/>
        <w:rPr>
          <w:rFonts w:cs="Arial"/>
          <w:lang w:val="sr-Cyrl-RS"/>
        </w:rPr>
      </w:pPr>
    </w:p>
    <w:p w:rsidR="005B621A" w:rsidRPr="00FB6FAA" w:rsidRDefault="005B621A" w:rsidP="005B621A">
      <w:pPr>
        <w:tabs>
          <w:tab w:val="left" w:pos="992"/>
        </w:tabs>
        <w:spacing w:before="0"/>
        <w:rPr>
          <w:rFonts w:cs="Arial"/>
          <w:lang w:val="sr-Cyrl-RS"/>
        </w:rPr>
      </w:pPr>
      <w:r w:rsidRPr="00FB6FAA">
        <w:rPr>
          <w:rFonts w:cs="Arial"/>
        </w:rPr>
        <w:t xml:space="preserve">- </w:t>
      </w:r>
      <w:proofErr w:type="gramStart"/>
      <w:r w:rsidRPr="00FB6FAA">
        <w:rPr>
          <w:rFonts w:cs="Arial"/>
        </w:rPr>
        <w:t>у</w:t>
      </w:r>
      <w:proofErr w:type="gramEnd"/>
      <w:r w:rsidRPr="00FB6FAA">
        <w:rPr>
          <w:rFonts w:cs="Arial"/>
        </w:rPr>
        <w:t xml:space="preserve"> Табелу 2. </w:t>
      </w:r>
      <w:proofErr w:type="gramStart"/>
      <w:r w:rsidRPr="00FB6FAA">
        <w:rPr>
          <w:rFonts w:cs="Arial"/>
        </w:rPr>
        <w:t>уписују</w:t>
      </w:r>
      <w:proofErr w:type="gramEnd"/>
      <w:r w:rsidRPr="00FB6FAA">
        <w:rPr>
          <w:rFonts w:cs="Arial"/>
        </w:rPr>
        <w:t xml:space="preserve"> се посебно исказани трошкови у дин који су укључени у укупно понуђену цену без ПДВ (ред бр. </w:t>
      </w:r>
      <w:proofErr w:type="gramStart"/>
      <w:r w:rsidRPr="00FB6FAA">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B6FAA">
        <w:rPr>
          <w:rFonts w:cs="Arial"/>
        </w:rPr>
        <w:t xml:space="preserve"> I из табеле 1)</w:t>
      </w:r>
    </w:p>
    <w:p w:rsidR="005B621A" w:rsidRPr="00D5004C" w:rsidRDefault="005B621A" w:rsidP="005B621A">
      <w:pPr>
        <w:pStyle w:val="ListParagraph"/>
        <w:tabs>
          <w:tab w:val="left" w:pos="90"/>
        </w:tabs>
        <w:suppressAutoHyphens/>
        <w:spacing w:before="0" w:after="0" w:line="240" w:lineRule="auto"/>
        <w:ind w:left="0"/>
        <w:contextualSpacing w:val="0"/>
        <w:rPr>
          <w:rFonts w:ascii="Arial" w:hAnsi="Arial" w:cs="Arial"/>
          <w:color w:val="00B0F0"/>
          <w:lang w:val="sr-Cyrl-RS"/>
        </w:rPr>
      </w:pPr>
    </w:p>
    <w:p w:rsidR="005B621A" w:rsidRPr="00D5004C" w:rsidRDefault="005B621A" w:rsidP="005B621A">
      <w:pPr>
        <w:tabs>
          <w:tab w:val="left" w:pos="992"/>
        </w:tabs>
        <w:spacing w:before="0"/>
        <w:rPr>
          <w:rFonts w:cs="Arial"/>
          <w:sz w:val="8"/>
          <w:lang w:val="sr-Cyrl-RS"/>
        </w:rPr>
      </w:pPr>
    </w:p>
    <w:p w:rsidR="005B621A" w:rsidRPr="00E47C2E" w:rsidRDefault="005B621A" w:rsidP="005B621A">
      <w:pPr>
        <w:tabs>
          <w:tab w:val="left" w:pos="992"/>
        </w:tabs>
        <w:spacing w:before="0"/>
        <w:rPr>
          <w:rFonts w:cs="Arial"/>
        </w:rPr>
      </w:pPr>
      <w:proofErr w:type="gramStart"/>
      <w:r>
        <w:rPr>
          <w:rFonts w:cs="Arial"/>
        </w:rPr>
        <w:t>-</w:t>
      </w:r>
      <w:r w:rsidRPr="00E47C2E">
        <w:rPr>
          <w:rFonts w:cs="Arial"/>
        </w:rPr>
        <w:t>на место предвиђено за место и датум уписује се место и датум попуњавања</w:t>
      </w:r>
      <w:r>
        <w:rPr>
          <w:rFonts w:cs="Arial"/>
          <w:lang w:val="sr-Cyrl-RS"/>
        </w:rPr>
        <w:t xml:space="preserve"> </w:t>
      </w:r>
      <w:r w:rsidRPr="00E47C2E">
        <w:rPr>
          <w:rFonts w:cs="Arial"/>
        </w:rPr>
        <w:t>обрасца структуре цене.</w:t>
      </w:r>
      <w:proofErr w:type="gramEnd"/>
    </w:p>
    <w:p w:rsidR="005B621A" w:rsidRDefault="005B621A" w:rsidP="005B621A">
      <w:pPr>
        <w:tabs>
          <w:tab w:val="left" w:pos="992"/>
        </w:tabs>
        <w:spacing w:before="0"/>
        <w:rPr>
          <w:rFonts w:cs="Arial"/>
          <w:lang w:val="sr-Cyrl-RS"/>
        </w:rPr>
      </w:pPr>
      <w:r>
        <w:rPr>
          <w:rFonts w:cs="Arial"/>
        </w:rPr>
        <w:t>-</w:t>
      </w:r>
      <w:proofErr w:type="gramStart"/>
      <w:r w:rsidRPr="00E47C2E">
        <w:rPr>
          <w:rFonts w:cs="Arial"/>
        </w:rPr>
        <w:t>на  место</w:t>
      </w:r>
      <w:proofErr w:type="gramEnd"/>
      <w:r w:rsidRPr="00E47C2E">
        <w:rPr>
          <w:rFonts w:cs="Arial"/>
        </w:rPr>
        <w:t xml:space="preserve"> предвиђено за печат и потпис понуђач печатом оверава и потписује образац структуре цене.</w:t>
      </w:r>
    </w:p>
    <w:p w:rsidR="00776844" w:rsidRDefault="00776844" w:rsidP="007E2084">
      <w:pPr>
        <w:tabs>
          <w:tab w:val="left" w:pos="992"/>
        </w:tabs>
        <w:spacing w:before="0"/>
        <w:rPr>
          <w:rFonts w:cs="Arial"/>
          <w:lang w:val="sr-Cyrl-RS"/>
        </w:rPr>
      </w:pPr>
    </w:p>
    <w:p w:rsidR="00DF62D8" w:rsidRDefault="00DF62D8" w:rsidP="007E2084">
      <w:pPr>
        <w:tabs>
          <w:tab w:val="left" w:pos="992"/>
        </w:tabs>
        <w:spacing w:before="0"/>
        <w:rPr>
          <w:rFonts w:cs="Arial"/>
          <w:lang w:val="sr-Cyrl-RS"/>
        </w:rPr>
      </w:pPr>
    </w:p>
    <w:p w:rsidR="00DF62D8" w:rsidRDefault="00DF62D8" w:rsidP="007E2084">
      <w:pPr>
        <w:tabs>
          <w:tab w:val="left" w:pos="992"/>
        </w:tabs>
        <w:spacing w:before="0"/>
        <w:rPr>
          <w:rFonts w:cs="Arial"/>
          <w:lang w:val="sr-Cyrl-RS"/>
        </w:rPr>
      </w:pPr>
    </w:p>
    <w:p w:rsidR="00DF62D8" w:rsidRDefault="00DF62D8" w:rsidP="007E2084">
      <w:pPr>
        <w:tabs>
          <w:tab w:val="left" w:pos="992"/>
        </w:tabs>
        <w:spacing w:before="0"/>
        <w:rPr>
          <w:rFonts w:cs="Arial"/>
          <w:lang w:val="sr-Cyrl-RS"/>
        </w:rPr>
      </w:pPr>
    </w:p>
    <w:p w:rsidR="00DF62D8" w:rsidRDefault="00DF62D8" w:rsidP="007E2084">
      <w:pPr>
        <w:tabs>
          <w:tab w:val="left" w:pos="992"/>
        </w:tabs>
        <w:spacing w:before="0"/>
        <w:rPr>
          <w:rFonts w:cs="Arial"/>
          <w:lang w:val="sr-Cyrl-RS"/>
        </w:rPr>
      </w:pPr>
    </w:p>
    <w:p w:rsidR="00D84122" w:rsidRDefault="00D84122" w:rsidP="007E2084">
      <w:pPr>
        <w:tabs>
          <w:tab w:val="left" w:pos="992"/>
        </w:tabs>
        <w:spacing w:before="0"/>
        <w:rPr>
          <w:rFonts w:cs="Arial"/>
          <w:lang w:val="sr-Cyrl-RS"/>
        </w:rPr>
      </w:pPr>
    </w:p>
    <w:p w:rsidR="00D84122" w:rsidRDefault="00D84122" w:rsidP="007E2084">
      <w:pPr>
        <w:tabs>
          <w:tab w:val="left" w:pos="992"/>
        </w:tabs>
        <w:spacing w:before="0"/>
        <w:rPr>
          <w:rFonts w:cs="Arial"/>
          <w:lang w:val="sr-Cyrl-RS"/>
        </w:rPr>
      </w:pPr>
    </w:p>
    <w:p w:rsidR="00D84122" w:rsidRDefault="00D84122" w:rsidP="007E2084">
      <w:pPr>
        <w:tabs>
          <w:tab w:val="left" w:pos="992"/>
        </w:tabs>
        <w:spacing w:before="0"/>
        <w:rPr>
          <w:rFonts w:cs="Arial"/>
          <w:lang w:val="sr-Cyrl-RS"/>
        </w:rPr>
      </w:pPr>
    </w:p>
    <w:p w:rsidR="00D84122" w:rsidRDefault="00D84122" w:rsidP="007E2084">
      <w:pPr>
        <w:tabs>
          <w:tab w:val="left" w:pos="992"/>
        </w:tabs>
        <w:spacing w:before="0"/>
        <w:rPr>
          <w:rFonts w:cs="Arial"/>
          <w:lang w:val="sr-Cyrl-RS"/>
        </w:rPr>
      </w:pPr>
    </w:p>
    <w:p w:rsidR="00D84122" w:rsidRDefault="00D84122" w:rsidP="007E2084">
      <w:pPr>
        <w:tabs>
          <w:tab w:val="left" w:pos="992"/>
        </w:tabs>
        <w:spacing w:before="0"/>
        <w:rPr>
          <w:rFonts w:cs="Arial"/>
          <w:lang w:val="sr-Cyrl-RS"/>
        </w:rPr>
      </w:pPr>
    </w:p>
    <w:p w:rsidR="00D84122" w:rsidRDefault="00D84122" w:rsidP="007E2084">
      <w:pPr>
        <w:tabs>
          <w:tab w:val="left" w:pos="992"/>
        </w:tabs>
        <w:spacing w:before="0"/>
        <w:rPr>
          <w:rFonts w:cs="Arial"/>
          <w:lang w:val="sr-Cyrl-RS"/>
        </w:rPr>
      </w:pPr>
    </w:p>
    <w:p w:rsidR="00D84122" w:rsidRDefault="00D84122" w:rsidP="007E2084">
      <w:pPr>
        <w:tabs>
          <w:tab w:val="left" w:pos="992"/>
        </w:tabs>
        <w:spacing w:before="0"/>
        <w:rPr>
          <w:rFonts w:cs="Arial"/>
          <w:lang w:val="sr-Cyrl-RS"/>
        </w:rPr>
      </w:pPr>
    </w:p>
    <w:p w:rsidR="00D84122" w:rsidRDefault="00D84122" w:rsidP="007E2084">
      <w:pPr>
        <w:tabs>
          <w:tab w:val="left" w:pos="992"/>
        </w:tabs>
        <w:spacing w:before="0"/>
        <w:rPr>
          <w:rFonts w:cs="Arial"/>
          <w:lang w:val="sr-Cyrl-RS"/>
        </w:rPr>
      </w:pPr>
    </w:p>
    <w:p w:rsidR="00D84122" w:rsidRDefault="00D84122" w:rsidP="007E2084">
      <w:pPr>
        <w:tabs>
          <w:tab w:val="left" w:pos="992"/>
        </w:tabs>
        <w:spacing w:before="0"/>
        <w:rPr>
          <w:rFonts w:cs="Arial"/>
          <w:lang w:val="sr-Cyrl-RS"/>
        </w:rPr>
      </w:pPr>
    </w:p>
    <w:p w:rsidR="00D84122" w:rsidRDefault="00D84122" w:rsidP="007E2084">
      <w:pPr>
        <w:tabs>
          <w:tab w:val="left" w:pos="992"/>
        </w:tabs>
        <w:spacing w:before="0"/>
        <w:rPr>
          <w:rFonts w:cs="Arial"/>
          <w:lang w:val="sr-Cyrl-RS"/>
        </w:rPr>
      </w:pPr>
    </w:p>
    <w:p w:rsidR="00D84122" w:rsidRDefault="00D84122" w:rsidP="007E2084">
      <w:pPr>
        <w:tabs>
          <w:tab w:val="left" w:pos="992"/>
        </w:tabs>
        <w:spacing w:before="0"/>
        <w:rPr>
          <w:rFonts w:cs="Arial"/>
          <w:lang w:val="sr-Cyrl-RS"/>
        </w:rPr>
      </w:pPr>
    </w:p>
    <w:p w:rsidR="00D84122" w:rsidRDefault="00D84122" w:rsidP="007E2084">
      <w:pPr>
        <w:tabs>
          <w:tab w:val="left" w:pos="992"/>
        </w:tabs>
        <w:spacing w:before="0"/>
        <w:rPr>
          <w:rFonts w:cs="Arial"/>
          <w:lang w:val="sr-Cyrl-RS"/>
        </w:rPr>
      </w:pPr>
    </w:p>
    <w:p w:rsidR="00D84122" w:rsidRDefault="00D84122" w:rsidP="007E2084">
      <w:pPr>
        <w:tabs>
          <w:tab w:val="left" w:pos="992"/>
        </w:tabs>
        <w:spacing w:before="0"/>
        <w:rPr>
          <w:rFonts w:cs="Arial"/>
          <w:lang w:val="sr-Cyrl-RS"/>
        </w:rPr>
      </w:pPr>
    </w:p>
    <w:p w:rsidR="00D84122" w:rsidRDefault="00D84122" w:rsidP="007E2084">
      <w:pPr>
        <w:tabs>
          <w:tab w:val="left" w:pos="992"/>
        </w:tabs>
        <w:spacing w:before="0"/>
        <w:rPr>
          <w:rFonts w:cs="Arial"/>
          <w:lang w:val="sr-Cyrl-RS"/>
        </w:rPr>
      </w:pPr>
    </w:p>
    <w:p w:rsidR="00D84122" w:rsidRDefault="00D84122" w:rsidP="007E2084">
      <w:pPr>
        <w:tabs>
          <w:tab w:val="left" w:pos="992"/>
        </w:tabs>
        <w:spacing w:before="0"/>
        <w:rPr>
          <w:rFonts w:cs="Arial"/>
          <w:lang w:val="sr-Cyrl-RS"/>
        </w:rPr>
      </w:pPr>
    </w:p>
    <w:p w:rsidR="00D84122" w:rsidRDefault="00D84122" w:rsidP="007E2084">
      <w:pPr>
        <w:tabs>
          <w:tab w:val="left" w:pos="992"/>
        </w:tabs>
        <w:spacing w:before="0"/>
        <w:rPr>
          <w:rFonts w:cs="Arial"/>
          <w:lang w:val="sr-Cyrl-RS"/>
        </w:rPr>
      </w:pPr>
    </w:p>
    <w:p w:rsidR="00D84122" w:rsidRDefault="00D84122" w:rsidP="007E2084">
      <w:pPr>
        <w:tabs>
          <w:tab w:val="left" w:pos="992"/>
        </w:tabs>
        <w:spacing w:before="0"/>
        <w:rPr>
          <w:rFonts w:cs="Arial"/>
          <w:lang w:val="sr-Cyrl-RS"/>
        </w:rPr>
      </w:pPr>
    </w:p>
    <w:p w:rsidR="00D84122" w:rsidRDefault="00D84122" w:rsidP="007E2084">
      <w:pPr>
        <w:tabs>
          <w:tab w:val="left" w:pos="992"/>
        </w:tabs>
        <w:spacing w:before="0"/>
        <w:rPr>
          <w:rFonts w:cs="Arial"/>
          <w:lang w:val="sr-Cyrl-RS"/>
        </w:rPr>
      </w:pPr>
    </w:p>
    <w:p w:rsidR="00D84122" w:rsidRDefault="00D84122" w:rsidP="007E2084">
      <w:pPr>
        <w:tabs>
          <w:tab w:val="left" w:pos="992"/>
        </w:tabs>
        <w:spacing w:before="0"/>
        <w:rPr>
          <w:rFonts w:cs="Arial"/>
          <w:lang w:val="sr-Cyrl-RS"/>
        </w:rPr>
      </w:pPr>
    </w:p>
    <w:p w:rsidR="00D84122" w:rsidRDefault="00D84122" w:rsidP="007E2084">
      <w:pPr>
        <w:tabs>
          <w:tab w:val="left" w:pos="992"/>
        </w:tabs>
        <w:spacing w:before="0"/>
        <w:rPr>
          <w:rFonts w:cs="Arial"/>
          <w:lang w:val="sr-Cyrl-RS"/>
        </w:rPr>
      </w:pPr>
    </w:p>
    <w:p w:rsidR="00D84122" w:rsidRDefault="00D84122" w:rsidP="007E2084">
      <w:pPr>
        <w:tabs>
          <w:tab w:val="left" w:pos="992"/>
        </w:tabs>
        <w:spacing w:before="0"/>
        <w:rPr>
          <w:rFonts w:cs="Arial"/>
          <w:lang w:val="sr-Cyrl-RS"/>
        </w:rPr>
      </w:pPr>
    </w:p>
    <w:p w:rsidR="00D84122" w:rsidRDefault="00D84122" w:rsidP="007E2084">
      <w:pPr>
        <w:tabs>
          <w:tab w:val="left" w:pos="992"/>
        </w:tabs>
        <w:spacing w:before="0"/>
        <w:rPr>
          <w:rFonts w:cs="Arial"/>
          <w:lang w:val="sr-Cyrl-RS"/>
        </w:rPr>
      </w:pPr>
    </w:p>
    <w:p w:rsidR="00D84122" w:rsidRDefault="00D84122" w:rsidP="007E2084">
      <w:pPr>
        <w:tabs>
          <w:tab w:val="left" w:pos="992"/>
        </w:tabs>
        <w:spacing w:before="0"/>
        <w:rPr>
          <w:rFonts w:cs="Arial"/>
          <w:lang w:val="sr-Cyrl-RS"/>
        </w:rPr>
      </w:pPr>
    </w:p>
    <w:p w:rsidR="00D84122" w:rsidRDefault="00D84122" w:rsidP="007E2084">
      <w:pPr>
        <w:tabs>
          <w:tab w:val="left" w:pos="992"/>
        </w:tabs>
        <w:spacing w:before="0"/>
        <w:rPr>
          <w:rFonts w:cs="Arial"/>
          <w:lang w:val="sr-Cyrl-RS"/>
        </w:rPr>
      </w:pPr>
    </w:p>
    <w:p w:rsidR="00D84122" w:rsidRDefault="00D84122" w:rsidP="007E2084">
      <w:pPr>
        <w:tabs>
          <w:tab w:val="left" w:pos="992"/>
        </w:tabs>
        <w:spacing w:before="0"/>
        <w:rPr>
          <w:rFonts w:cs="Arial"/>
          <w:lang w:val="sr-Cyrl-RS"/>
        </w:rPr>
      </w:pPr>
    </w:p>
    <w:p w:rsidR="00D84122" w:rsidRDefault="00D84122" w:rsidP="007E2084">
      <w:pPr>
        <w:tabs>
          <w:tab w:val="left" w:pos="992"/>
        </w:tabs>
        <w:spacing w:before="0"/>
        <w:rPr>
          <w:rFonts w:cs="Arial"/>
          <w:lang w:val="sr-Cyrl-RS"/>
        </w:rPr>
      </w:pPr>
    </w:p>
    <w:p w:rsidR="00D84122" w:rsidRDefault="00D84122" w:rsidP="007E2084">
      <w:pPr>
        <w:tabs>
          <w:tab w:val="left" w:pos="992"/>
        </w:tabs>
        <w:spacing w:before="0"/>
        <w:rPr>
          <w:rFonts w:cs="Arial"/>
          <w:lang w:val="sr-Cyrl-RS"/>
        </w:rPr>
      </w:pPr>
    </w:p>
    <w:p w:rsidR="00D84122" w:rsidRDefault="00D84122" w:rsidP="007E2084">
      <w:pPr>
        <w:tabs>
          <w:tab w:val="left" w:pos="992"/>
        </w:tabs>
        <w:spacing w:before="0"/>
        <w:rPr>
          <w:rFonts w:cs="Arial"/>
          <w:lang w:val="sr-Cyrl-RS"/>
        </w:rPr>
      </w:pPr>
    </w:p>
    <w:p w:rsidR="00D84122" w:rsidRDefault="00D84122" w:rsidP="007E2084">
      <w:pPr>
        <w:tabs>
          <w:tab w:val="left" w:pos="992"/>
        </w:tabs>
        <w:spacing w:before="0"/>
        <w:rPr>
          <w:rFonts w:cs="Arial"/>
          <w:lang w:val="sr-Cyrl-RS"/>
        </w:rPr>
      </w:pPr>
    </w:p>
    <w:p w:rsidR="00D84122" w:rsidRDefault="00D84122" w:rsidP="007E2084">
      <w:pPr>
        <w:tabs>
          <w:tab w:val="left" w:pos="992"/>
        </w:tabs>
        <w:spacing w:before="0"/>
        <w:rPr>
          <w:rFonts w:cs="Arial"/>
          <w:lang w:val="sr-Cyrl-RS"/>
        </w:rPr>
      </w:pPr>
    </w:p>
    <w:p w:rsidR="00D84122" w:rsidRDefault="00D84122" w:rsidP="007E2084">
      <w:pPr>
        <w:tabs>
          <w:tab w:val="left" w:pos="992"/>
        </w:tabs>
        <w:spacing w:before="0"/>
        <w:rPr>
          <w:rFonts w:cs="Arial"/>
          <w:lang w:val="sr-Cyrl-RS"/>
        </w:rPr>
      </w:pPr>
    </w:p>
    <w:p w:rsidR="00D84122" w:rsidRDefault="00D84122" w:rsidP="007E2084">
      <w:pPr>
        <w:tabs>
          <w:tab w:val="left" w:pos="992"/>
        </w:tabs>
        <w:spacing w:before="0"/>
        <w:rPr>
          <w:rFonts w:cs="Arial"/>
          <w:lang w:val="sr-Cyrl-RS"/>
        </w:rPr>
      </w:pPr>
    </w:p>
    <w:p w:rsidR="00DF62D8" w:rsidRDefault="00DF62D8" w:rsidP="007E2084">
      <w:pPr>
        <w:tabs>
          <w:tab w:val="left" w:pos="992"/>
        </w:tabs>
        <w:spacing w:before="0"/>
        <w:rPr>
          <w:rFonts w:cs="Arial"/>
          <w:lang w:val="sr-Cyrl-RS"/>
        </w:rPr>
      </w:pPr>
    </w:p>
    <w:p w:rsidR="00DF62D8" w:rsidRPr="00AF1BDE" w:rsidRDefault="00DF62D8" w:rsidP="007E2084">
      <w:pPr>
        <w:tabs>
          <w:tab w:val="left" w:pos="992"/>
        </w:tabs>
        <w:spacing w:before="0"/>
        <w:rPr>
          <w:rFonts w:cs="Arial"/>
          <w:lang w:val="sr-Cyrl-RS"/>
        </w:rPr>
      </w:pPr>
    </w:p>
    <w:p w:rsidR="00827A40" w:rsidRPr="00AF1BDE" w:rsidRDefault="00827A40" w:rsidP="00827A40">
      <w:pPr>
        <w:pStyle w:val="KDObrazac"/>
        <w:spacing w:before="0"/>
      </w:pPr>
      <w:proofErr w:type="gramStart"/>
      <w:r w:rsidRPr="00AF1BDE">
        <w:lastRenderedPageBreak/>
        <w:t>ОБРАЗАЦ 3.</w:t>
      </w:r>
      <w:bookmarkEnd w:id="245"/>
      <w:proofErr w:type="gramEnd"/>
    </w:p>
    <w:p w:rsidR="00827A40" w:rsidRPr="00AF1BDE" w:rsidRDefault="00827A40" w:rsidP="00827A40">
      <w:pPr>
        <w:tabs>
          <w:tab w:val="left" w:pos="6870"/>
        </w:tabs>
        <w:spacing w:before="0"/>
        <w:rPr>
          <w:rFonts w:cs="Arial"/>
          <w:lang w:val="sr-Cyrl-RS"/>
        </w:rPr>
      </w:pPr>
    </w:p>
    <w:p w:rsidR="00827A40" w:rsidRPr="00AF1BDE" w:rsidRDefault="00827A40" w:rsidP="00827A40">
      <w:pPr>
        <w:ind w:right="-360"/>
        <w:rPr>
          <w:rFonts w:cs="Arial"/>
          <w:lang w:val="ru-RU"/>
        </w:rPr>
      </w:pPr>
      <w:r w:rsidRPr="00AF1BDE">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827A40" w:rsidRPr="00AF1BDE" w:rsidRDefault="00827A40" w:rsidP="00827A40">
      <w:pPr>
        <w:ind w:right="-360"/>
        <w:rPr>
          <w:rFonts w:cs="Arial"/>
          <w:lang w:val="ru-RU"/>
        </w:rPr>
      </w:pPr>
    </w:p>
    <w:p w:rsidR="00827A40" w:rsidRPr="00AF1BDE" w:rsidRDefault="00827A40" w:rsidP="00827A40">
      <w:pPr>
        <w:jc w:val="center"/>
        <w:rPr>
          <w:rFonts w:cs="Arial"/>
          <w:b/>
          <w:lang w:val="ru-RU"/>
        </w:rPr>
      </w:pPr>
      <w:r w:rsidRPr="00AF1BDE">
        <w:rPr>
          <w:rFonts w:cs="Arial"/>
          <w:b/>
          <w:lang w:val="ru-RU"/>
        </w:rPr>
        <w:t>ИЗЈАВУ О НЕЗАВИСНОЈ ПОНУДИ</w:t>
      </w:r>
    </w:p>
    <w:p w:rsidR="00827A40" w:rsidRPr="00AF1BDE" w:rsidRDefault="00827A40" w:rsidP="00827A40">
      <w:pPr>
        <w:jc w:val="center"/>
        <w:rPr>
          <w:rFonts w:cs="Arial"/>
          <w:b/>
          <w:lang w:val="ru-RU"/>
        </w:rPr>
      </w:pPr>
    </w:p>
    <w:p w:rsidR="00827A40" w:rsidRPr="00AF1BDE" w:rsidRDefault="00827A40" w:rsidP="00827A40">
      <w:pPr>
        <w:jc w:val="center"/>
        <w:rPr>
          <w:rFonts w:cs="Arial"/>
          <w:b/>
          <w:lang w:val="ru-RU"/>
        </w:rPr>
      </w:pPr>
    </w:p>
    <w:p w:rsidR="00827A40" w:rsidRPr="00335EED" w:rsidRDefault="00827A40" w:rsidP="00827A40">
      <w:pPr>
        <w:rPr>
          <w:rFonts w:cs="Arial"/>
          <w:b/>
          <w:lang w:val="sr-Cyrl-RS"/>
        </w:rPr>
      </w:pPr>
      <w:r w:rsidRPr="00AF1BDE">
        <w:rPr>
          <w:rFonts w:cs="Arial"/>
          <w:lang w:val="ru-RU"/>
        </w:rPr>
        <w:t>и под пуном материјалном и кривичном одговорношћу потврђује да је Понуду број:</w:t>
      </w:r>
      <w:r w:rsidR="00D84122">
        <w:rPr>
          <w:rFonts w:cs="Arial"/>
          <w:lang w:val="ru-RU"/>
        </w:rPr>
        <w:t xml:space="preserve"> _________</w:t>
      </w:r>
      <w:r w:rsidRPr="00AF1BDE">
        <w:rPr>
          <w:rFonts w:cs="Arial"/>
          <w:lang w:val="ru-RU"/>
        </w:rPr>
        <w:t xml:space="preserve">________ за јавну набавку услуга </w:t>
      </w:r>
      <w:r w:rsidR="00FA03EC">
        <w:rPr>
          <w:rFonts w:cs="Arial"/>
          <w:b/>
          <w:lang w:val="sr-Cyrl-RS"/>
        </w:rPr>
        <w:t>Услуга репарације засуна ДН350 НП16 ТЕНТ-А</w:t>
      </w:r>
      <w:r w:rsidR="00335EED">
        <w:rPr>
          <w:rFonts w:cs="Arial"/>
          <w:b/>
          <w:lang w:val="sr-Cyrl-RS"/>
        </w:rPr>
        <w:t xml:space="preserve"> </w:t>
      </w:r>
      <w:r w:rsidRPr="00AF1BDE">
        <w:rPr>
          <w:rFonts w:cs="Arial"/>
          <w:lang w:val="ru-RU"/>
        </w:rPr>
        <w:t xml:space="preserve">у отвореном поступку јавне набавке ЈН бр. </w:t>
      </w:r>
      <w:r w:rsidR="00FA03EC">
        <w:rPr>
          <w:rFonts w:cs="Arial"/>
          <w:lang w:val="ru-RU"/>
        </w:rPr>
        <w:t>69/2019 (3000/0728/2019)</w:t>
      </w:r>
      <w:r w:rsidRPr="00AF1BDE">
        <w:rPr>
          <w:rFonts w:cs="Arial"/>
          <w:lang w:val="ru-RU"/>
        </w:rPr>
        <w:t xml:space="preserve"> Наручиоца </w:t>
      </w:r>
      <w:r w:rsidRPr="00AF1BDE">
        <w:rPr>
          <w:rFonts w:eastAsia="Arial Unicode MS" w:cs="Arial"/>
          <w:color w:val="000000"/>
          <w:kern w:val="1"/>
          <w:lang w:eastAsia="ar-SA"/>
        </w:rPr>
        <w:t>Јавно предузеће „Електропривреда Србије“ Београд</w:t>
      </w:r>
      <w:r w:rsidRPr="00AF1BD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827A40" w:rsidRPr="00AF1BDE" w:rsidRDefault="00827A40" w:rsidP="00827A40">
      <w:pPr>
        <w:tabs>
          <w:tab w:val="left" w:pos="0"/>
        </w:tabs>
        <w:rPr>
          <w:rFonts w:cs="Arial"/>
          <w:lang w:val="ru-RU"/>
        </w:rPr>
      </w:pPr>
      <w:r w:rsidRPr="00AF1BD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827A40" w:rsidRPr="00AF1BDE" w:rsidRDefault="00827A40" w:rsidP="00827A40">
      <w:pPr>
        <w:rPr>
          <w:rFonts w:cs="Arial"/>
          <w:b/>
          <w:lang w:val="ru-RU"/>
        </w:rPr>
      </w:pPr>
    </w:p>
    <w:p w:rsidR="00827A40" w:rsidRPr="00AF1BDE" w:rsidRDefault="00827A40" w:rsidP="00827A40">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AF1BDE" w:rsidTr="00827A40">
        <w:trPr>
          <w:jc w:val="center"/>
        </w:trPr>
        <w:tc>
          <w:tcPr>
            <w:tcW w:w="3882" w:type="dxa"/>
          </w:tcPr>
          <w:p w:rsidR="00827A40" w:rsidRPr="00AF1BDE" w:rsidRDefault="00827A40" w:rsidP="00827A40">
            <w:pPr>
              <w:spacing w:before="0"/>
              <w:jc w:val="center"/>
              <w:rPr>
                <w:rFonts w:cs="Arial"/>
              </w:rPr>
            </w:pPr>
            <w:r w:rsidRPr="00AF1BDE">
              <w:rPr>
                <w:rFonts w:cs="Arial"/>
              </w:rPr>
              <w:t>Датум:</w:t>
            </w:r>
          </w:p>
        </w:tc>
        <w:tc>
          <w:tcPr>
            <w:tcW w:w="2127" w:type="dxa"/>
          </w:tcPr>
          <w:p w:rsidR="00827A40" w:rsidRPr="00AF1BDE" w:rsidRDefault="00827A40" w:rsidP="00827A40">
            <w:pPr>
              <w:spacing w:before="0"/>
              <w:jc w:val="center"/>
              <w:rPr>
                <w:rFonts w:cs="Arial"/>
                <w:lang w:val="ru-RU"/>
              </w:rPr>
            </w:pPr>
          </w:p>
        </w:tc>
        <w:tc>
          <w:tcPr>
            <w:tcW w:w="4022" w:type="dxa"/>
          </w:tcPr>
          <w:p w:rsidR="00827A40" w:rsidRPr="00AF1BDE" w:rsidRDefault="00827A40" w:rsidP="00827A40">
            <w:pPr>
              <w:spacing w:before="0"/>
              <w:jc w:val="center"/>
              <w:rPr>
                <w:rFonts w:cs="Arial"/>
                <w:lang w:val="sr-Latn-CS" w:eastAsia="sr-Latn-CS"/>
              </w:rPr>
            </w:pPr>
            <w:r w:rsidRPr="00AF1BDE">
              <w:rPr>
                <w:rFonts w:cs="Arial"/>
                <w:lang w:val="sr-Cyrl-CS" w:eastAsia="sr-Latn-CS"/>
              </w:rPr>
              <w:t>П</w:t>
            </w:r>
            <w:r w:rsidRPr="00AF1BDE">
              <w:rPr>
                <w:rFonts w:cs="Arial"/>
                <w:lang w:val="sr-Latn-CS" w:eastAsia="sr-Latn-CS"/>
              </w:rPr>
              <w:t>онуђач/члан групе понуђача</w:t>
            </w:r>
          </w:p>
          <w:p w:rsidR="00827A40" w:rsidRPr="00AF1BDE" w:rsidRDefault="00827A40" w:rsidP="00827A40">
            <w:pPr>
              <w:spacing w:before="0"/>
              <w:jc w:val="center"/>
              <w:rPr>
                <w:rFonts w:cs="Arial"/>
              </w:rPr>
            </w:pPr>
          </w:p>
        </w:tc>
      </w:tr>
      <w:tr w:rsidR="00827A40" w:rsidRPr="00AF1BDE" w:rsidTr="00827A40">
        <w:trPr>
          <w:jc w:val="center"/>
        </w:trPr>
        <w:tc>
          <w:tcPr>
            <w:tcW w:w="3882" w:type="dxa"/>
          </w:tcPr>
          <w:p w:rsidR="00827A40" w:rsidRPr="00AF1BDE" w:rsidRDefault="00827A40" w:rsidP="00827A40">
            <w:pPr>
              <w:spacing w:before="0"/>
              <w:jc w:val="center"/>
              <w:rPr>
                <w:rFonts w:cs="Arial"/>
              </w:rPr>
            </w:pPr>
          </w:p>
        </w:tc>
        <w:tc>
          <w:tcPr>
            <w:tcW w:w="2127" w:type="dxa"/>
          </w:tcPr>
          <w:p w:rsidR="00827A40" w:rsidRPr="00AF1BDE" w:rsidRDefault="00827A40" w:rsidP="00827A40">
            <w:pPr>
              <w:spacing w:before="0"/>
              <w:jc w:val="center"/>
              <w:rPr>
                <w:rFonts w:cs="Arial"/>
              </w:rPr>
            </w:pPr>
            <w:r w:rsidRPr="00AF1BDE">
              <w:rPr>
                <w:rFonts w:cs="Arial"/>
              </w:rPr>
              <w:t>М.П.</w:t>
            </w:r>
          </w:p>
        </w:tc>
        <w:tc>
          <w:tcPr>
            <w:tcW w:w="4022" w:type="dxa"/>
          </w:tcPr>
          <w:p w:rsidR="00827A40" w:rsidRPr="00AF1BDE" w:rsidRDefault="00827A40" w:rsidP="00827A40">
            <w:pPr>
              <w:spacing w:before="0"/>
              <w:jc w:val="center"/>
              <w:rPr>
                <w:rFonts w:cs="Arial"/>
                <w:lang w:val="ru-RU"/>
              </w:rPr>
            </w:pPr>
          </w:p>
        </w:tc>
      </w:tr>
      <w:tr w:rsidR="00827A40" w:rsidRPr="00AF1BDE" w:rsidTr="00827A40">
        <w:trPr>
          <w:jc w:val="center"/>
        </w:trPr>
        <w:tc>
          <w:tcPr>
            <w:tcW w:w="3882" w:type="dxa"/>
            <w:tcBorders>
              <w:bottom w:val="single" w:sz="4" w:space="0" w:color="auto"/>
            </w:tcBorders>
          </w:tcPr>
          <w:p w:rsidR="00827A40" w:rsidRPr="00AF1BDE" w:rsidRDefault="00827A40" w:rsidP="00827A40">
            <w:pPr>
              <w:spacing w:before="0"/>
              <w:jc w:val="center"/>
              <w:rPr>
                <w:rFonts w:cs="Arial"/>
              </w:rPr>
            </w:pPr>
          </w:p>
        </w:tc>
        <w:tc>
          <w:tcPr>
            <w:tcW w:w="2127" w:type="dxa"/>
          </w:tcPr>
          <w:p w:rsidR="00827A40" w:rsidRPr="00AF1BDE" w:rsidRDefault="00827A40" w:rsidP="00827A40">
            <w:pPr>
              <w:spacing w:before="0"/>
              <w:jc w:val="center"/>
              <w:rPr>
                <w:rFonts w:cs="Arial"/>
                <w:lang w:val="ru-RU"/>
              </w:rPr>
            </w:pPr>
          </w:p>
        </w:tc>
        <w:tc>
          <w:tcPr>
            <w:tcW w:w="4022" w:type="dxa"/>
            <w:tcBorders>
              <w:bottom w:val="single" w:sz="4" w:space="0" w:color="auto"/>
            </w:tcBorders>
          </w:tcPr>
          <w:p w:rsidR="00827A40" w:rsidRPr="00AF1BDE" w:rsidRDefault="00827A40" w:rsidP="00827A40">
            <w:pPr>
              <w:spacing w:before="0"/>
              <w:jc w:val="center"/>
              <w:rPr>
                <w:rFonts w:cs="Arial"/>
                <w:lang w:val="ru-RU"/>
              </w:rPr>
            </w:pPr>
          </w:p>
        </w:tc>
      </w:tr>
      <w:tr w:rsidR="00827A40" w:rsidRPr="00AF1BDE" w:rsidTr="00827A40">
        <w:trPr>
          <w:trHeight w:val="389"/>
          <w:jc w:val="center"/>
        </w:trPr>
        <w:tc>
          <w:tcPr>
            <w:tcW w:w="3882" w:type="dxa"/>
            <w:tcBorders>
              <w:top w:val="single" w:sz="4" w:space="0" w:color="auto"/>
            </w:tcBorders>
          </w:tcPr>
          <w:p w:rsidR="00827A40" w:rsidRPr="00AF1BDE" w:rsidRDefault="00827A40" w:rsidP="00827A40">
            <w:pPr>
              <w:spacing w:before="0"/>
              <w:jc w:val="center"/>
              <w:rPr>
                <w:rFonts w:cs="Arial"/>
              </w:rPr>
            </w:pPr>
          </w:p>
          <w:p w:rsidR="00827A40" w:rsidRPr="00AF1BDE" w:rsidRDefault="00827A40" w:rsidP="00827A40">
            <w:pPr>
              <w:spacing w:before="0"/>
              <w:jc w:val="center"/>
              <w:rPr>
                <w:rFonts w:cs="Arial"/>
              </w:rPr>
            </w:pPr>
          </w:p>
        </w:tc>
        <w:tc>
          <w:tcPr>
            <w:tcW w:w="2127" w:type="dxa"/>
          </w:tcPr>
          <w:p w:rsidR="00827A40" w:rsidRPr="00AF1BDE" w:rsidRDefault="00827A40" w:rsidP="00827A40">
            <w:pPr>
              <w:spacing w:before="0"/>
              <w:jc w:val="center"/>
              <w:rPr>
                <w:rFonts w:cs="Arial"/>
                <w:lang w:val="ru-RU"/>
              </w:rPr>
            </w:pPr>
          </w:p>
        </w:tc>
        <w:tc>
          <w:tcPr>
            <w:tcW w:w="4022" w:type="dxa"/>
            <w:tcBorders>
              <w:top w:val="single" w:sz="4" w:space="0" w:color="auto"/>
            </w:tcBorders>
          </w:tcPr>
          <w:p w:rsidR="00827A40" w:rsidRPr="00AF1BDE" w:rsidRDefault="00827A40" w:rsidP="00827A40">
            <w:pPr>
              <w:spacing w:before="0"/>
              <w:jc w:val="center"/>
              <w:rPr>
                <w:rFonts w:cs="Arial"/>
                <w:lang w:val="ru-RU"/>
              </w:rPr>
            </w:pPr>
          </w:p>
        </w:tc>
      </w:tr>
    </w:tbl>
    <w:p w:rsidR="00827A40" w:rsidRPr="00AF1BDE" w:rsidRDefault="00827A40" w:rsidP="00827A40">
      <w:pPr>
        <w:tabs>
          <w:tab w:val="left" w:pos="6028"/>
        </w:tabs>
        <w:autoSpaceDE w:val="0"/>
        <w:autoSpaceDN w:val="0"/>
        <w:adjustRightInd w:val="0"/>
        <w:ind w:left="360"/>
        <w:rPr>
          <w:rFonts w:eastAsia="Calibri" w:cs="Arial"/>
          <w:bCs/>
          <w:iCs/>
        </w:rPr>
      </w:pPr>
    </w:p>
    <w:p w:rsidR="00827A40" w:rsidRPr="00AF1BDE" w:rsidRDefault="00827A40" w:rsidP="00827A40">
      <w:pPr>
        <w:jc w:val="center"/>
        <w:rPr>
          <w:rFonts w:cs="Arial"/>
          <w:b/>
          <w:lang w:val="ru-RU"/>
        </w:rPr>
      </w:pPr>
    </w:p>
    <w:p w:rsidR="00827A40" w:rsidRPr="00AF1BDE" w:rsidRDefault="00827A40" w:rsidP="00827A40">
      <w:pPr>
        <w:jc w:val="center"/>
        <w:rPr>
          <w:rFonts w:cs="Arial"/>
          <w:b/>
          <w:lang w:val="ru-RU"/>
        </w:rPr>
      </w:pPr>
    </w:p>
    <w:p w:rsidR="00827A40" w:rsidRPr="00AF1BDE" w:rsidRDefault="00827A40" w:rsidP="00827A40">
      <w:pPr>
        <w:rPr>
          <w:rFonts w:cs="Arial"/>
          <w:lang w:val="sr-Cyrl-CS"/>
        </w:rPr>
      </w:pPr>
      <w:r w:rsidRPr="00AF1BDE">
        <w:rPr>
          <w:rFonts w:cs="Arial"/>
          <w:b/>
          <w:lang w:val="ru-RU"/>
        </w:rPr>
        <w:t>Напомена:</w:t>
      </w:r>
      <w:r w:rsidRPr="00AF1BDE">
        <w:rPr>
          <w:rFonts w:cs="Arial"/>
        </w:rPr>
        <w:t xml:space="preserve">Уколико </w:t>
      </w:r>
      <w:r w:rsidRPr="00AF1BDE">
        <w:rPr>
          <w:rFonts w:cs="Arial"/>
          <w:lang w:val="sr-Cyrl-CS"/>
        </w:rPr>
        <w:t xml:space="preserve">заједничку </w:t>
      </w:r>
      <w:r w:rsidRPr="00AF1BDE">
        <w:rPr>
          <w:rFonts w:cs="Arial"/>
        </w:rPr>
        <w:t xml:space="preserve">понуду подноси група понуђача Изјава </w:t>
      </w:r>
      <w:r w:rsidRPr="00AF1BDE">
        <w:rPr>
          <w:rFonts w:cs="Arial"/>
          <w:lang w:val="sr-Cyrl-CS"/>
        </w:rPr>
        <w:t xml:space="preserve">се доставља за сваког члана групе понуђача. Изјава </w:t>
      </w:r>
      <w:r w:rsidRPr="00AF1BDE">
        <w:rPr>
          <w:rFonts w:cs="Arial"/>
        </w:rPr>
        <w:t>мора бити попуњена, потписана од стране овлашћеног лица</w:t>
      </w:r>
      <w:r w:rsidRPr="00AF1BDE">
        <w:rPr>
          <w:rFonts w:cs="Arial"/>
          <w:lang w:val="sr-Cyrl-CS"/>
        </w:rPr>
        <w:t xml:space="preserve"> за заступање</w:t>
      </w:r>
      <w:r w:rsidRPr="00AF1BDE">
        <w:rPr>
          <w:rFonts w:cs="Arial"/>
        </w:rPr>
        <w:t xml:space="preserve"> понуђача из групе понуђача и оверена печатом. </w:t>
      </w:r>
    </w:p>
    <w:p w:rsidR="00827A40" w:rsidRPr="00AF1BDE" w:rsidRDefault="00827A40" w:rsidP="00827A40">
      <w:pPr>
        <w:rPr>
          <w:rFonts w:cs="Arial"/>
        </w:rPr>
      </w:pPr>
      <w:proofErr w:type="gramStart"/>
      <w:r w:rsidRPr="00AF1BDE">
        <w:rPr>
          <w:rFonts w:cs="Arial"/>
        </w:rPr>
        <w:t>Приликом подношења понуде овај образац копирати у потребном броју примерака.</w:t>
      </w:r>
      <w:proofErr w:type="gramEnd"/>
    </w:p>
    <w:p w:rsidR="00827A40" w:rsidRPr="00AF1BDE" w:rsidRDefault="00827A40" w:rsidP="00827A40">
      <w:pPr>
        <w:rPr>
          <w:rFonts w:cs="Arial"/>
        </w:rPr>
      </w:pPr>
    </w:p>
    <w:p w:rsidR="00827A40" w:rsidRPr="00AF1BDE" w:rsidRDefault="00827A40" w:rsidP="00827A40">
      <w:pPr>
        <w:rPr>
          <w:rFonts w:cs="Arial"/>
        </w:rPr>
      </w:pPr>
    </w:p>
    <w:p w:rsidR="00827A40" w:rsidRPr="00AF1BDE" w:rsidRDefault="00827A40" w:rsidP="00827A40">
      <w:pPr>
        <w:rPr>
          <w:rFonts w:cs="Arial"/>
          <w:lang w:val="sr-Cyrl-RS"/>
        </w:rPr>
      </w:pPr>
    </w:p>
    <w:p w:rsidR="00827A40" w:rsidRDefault="00827A40" w:rsidP="00827A40">
      <w:pPr>
        <w:rPr>
          <w:rFonts w:cs="Arial"/>
          <w:lang w:val="sr-Cyrl-RS"/>
        </w:rPr>
      </w:pPr>
    </w:p>
    <w:p w:rsidR="00DF62D8" w:rsidRPr="00AF1BDE" w:rsidRDefault="00DF62D8" w:rsidP="00827A40">
      <w:pPr>
        <w:rPr>
          <w:rFonts w:cs="Arial"/>
          <w:lang w:val="sr-Cyrl-RS"/>
        </w:rPr>
      </w:pPr>
    </w:p>
    <w:p w:rsidR="00827A40" w:rsidRDefault="00827A40" w:rsidP="00827A40">
      <w:pPr>
        <w:rPr>
          <w:rFonts w:cs="Arial"/>
          <w:lang w:val="sr-Cyrl-RS"/>
        </w:rPr>
      </w:pPr>
    </w:p>
    <w:p w:rsidR="00950F08" w:rsidRPr="00AF1BDE" w:rsidRDefault="00950F08" w:rsidP="00827A40">
      <w:pPr>
        <w:rPr>
          <w:rFonts w:cs="Arial"/>
          <w:lang w:val="sr-Cyrl-RS"/>
        </w:rPr>
      </w:pPr>
    </w:p>
    <w:p w:rsidR="00827A40" w:rsidRDefault="00827A40" w:rsidP="00827A40">
      <w:pPr>
        <w:rPr>
          <w:rFonts w:cs="Arial"/>
          <w:lang w:val="sr-Cyrl-RS"/>
        </w:rPr>
      </w:pPr>
    </w:p>
    <w:p w:rsidR="00695699" w:rsidRPr="00AF1BDE" w:rsidRDefault="00695699" w:rsidP="00827A40">
      <w:pPr>
        <w:rPr>
          <w:rFonts w:cs="Arial"/>
          <w:lang w:val="ru-RU"/>
        </w:rPr>
      </w:pPr>
    </w:p>
    <w:p w:rsidR="00827A40" w:rsidRPr="00AF1BDE" w:rsidRDefault="00827A40" w:rsidP="00827A40">
      <w:pPr>
        <w:pStyle w:val="KDObrazac"/>
        <w:spacing w:before="0"/>
      </w:pPr>
      <w:bookmarkStart w:id="246" w:name="_Toc442559928"/>
      <w:proofErr w:type="gramStart"/>
      <w:r w:rsidRPr="00AF1BDE">
        <w:t>ОБРАЗАЦ 4.</w:t>
      </w:r>
      <w:bookmarkEnd w:id="246"/>
      <w:proofErr w:type="gramEnd"/>
    </w:p>
    <w:p w:rsidR="00827A40" w:rsidRPr="00AF1BDE" w:rsidRDefault="00827A40" w:rsidP="00827A40">
      <w:pPr>
        <w:pStyle w:val="KDParagraf"/>
        <w:spacing w:before="0"/>
        <w:rPr>
          <w:rFonts w:cs="Arial"/>
        </w:rPr>
      </w:pPr>
    </w:p>
    <w:p w:rsidR="00827A40" w:rsidRPr="00AF1BDE" w:rsidRDefault="00827A40" w:rsidP="00827A40">
      <w:pPr>
        <w:pStyle w:val="KDParagraf"/>
        <w:spacing w:before="0"/>
        <w:rPr>
          <w:rFonts w:cs="Arial"/>
        </w:rPr>
      </w:pPr>
    </w:p>
    <w:p w:rsidR="00827A40" w:rsidRPr="00AF1BDE" w:rsidRDefault="00827A40" w:rsidP="00827A40">
      <w:pPr>
        <w:pStyle w:val="KDParagraf"/>
        <w:spacing w:before="0"/>
        <w:rPr>
          <w:rFonts w:cs="Arial"/>
        </w:rPr>
      </w:pPr>
    </w:p>
    <w:p w:rsidR="00827A40" w:rsidRPr="00AF1BDE" w:rsidRDefault="00827A40" w:rsidP="00827A40">
      <w:pPr>
        <w:pStyle w:val="Title"/>
        <w:spacing w:before="0"/>
        <w:jc w:val="right"/>
        <w:rPr>
          <w:rFonts w:cs="Arial"/>
          <w:b w:val="0"/>
          <w:caps/>
          <w:sz w:val="22"/>
          <w:szCs w:val="22"/>
        </w:rPr>
      </w:pPr>
    </w:p>
    <w:p w:rsidR="00827A40" w:rsidRPr="00AF1BDE" w:rsidRDefault="00827A40" w:rsidP="00827A40">
      <w:pPr>
        <w:rPr>
          <w:rFonts w:cs="Arial"/>
          <w:lang w:val="ru-RU"/>
        </w:rPr>
      </w:pPr>
      <w:r w:rsidRPr="00AF1BDE">
        <w:rPr>
          <w:rFonts w:cs="Arial"/>
          <w:lang w:val="ru-RU"/>
        </w:rPr>
        <w:t>На основу члана 75. став 2. Закона о јавним набавкама („Службени гласник РС“ бр.124/2012, 14/15  и 68/15)</w:t>
      </w:r>
      <w:r w:rsidRPr="00AF1BDE">
        <w:rPr>
          <w:rFonts w:cs="Arial"/>
        </w:rPr>
        <w:t xml:space="preserve"> као </w:t>
      </w:r>
      <w:r w:rsidRPr="00AF1BDE">
        <w:rPr>
          <w:rFonts w:cs="Arial"/>
          <w:lang w:val="ru-RU"/>
        </w:rPr>
        <w:t>понуђач/члан групе понуђача/подизвођач дајем:</w:t>
      </w:r>
    </w:p>
    <w:p w:rsidR="00827A40" w:rsidRPr="00AF1BDE" w:rsidRDefault="00827A40" w:rsidP="00827A40">
      <w:pPr>
        <w:rPr>
          <w:rFonts w:cs="Arial"/>
          <w:lang w:val="ru-RU"/>
        </w:rPr>
      </w:pPr>
    </w:p>
    <w:p w:rsidR="00827A40" w:rsidRPr="00AF1BDE" w:rsidRDefault="00827A40" w:rsidP="00827A40">
      <w:pPr>
        <w:rPr>
          <w:rFonts w:cs="Arial"/>
          <w:lang w:val="ru-RU"/>
        </w:rPr>
      </w:pPr>
    </w:p>
    <w:p w:rsidR="00827A40" w:rsidRPr="00AF1BDE" w:rsidRDefault="00827A40" w:rsidP="00827A40">
      <w:pPr>
        <w:jc w:val="center"/>
        <w:rPr>
          <w:rFonts w:cs="Arial"/>
          <w:b/>
          <w:lang w:val="ru-RU"/>
        </w:rPr>
      </w:pPr>
      <w:bookmarkStart w:id="247" w:name="_Toc442559929"/>
      <w:r w:rsidRPr="00AF1BDE">
        <w:rPr>
          <w:rFonts w:cs="Arial"/>
          <w:b/>
          <w:lang w:val="ru-RU"/>
        </w:rPr>
        <w:t>И З Ј А В У</w:t>
      </w:r>
      <w:bookmarkEnd w:id="247"/>
    </w:p>
    <w:p w:rsidR="00827A40" w:rsidRPr="00AF1BDE" w:rsidRDefault="00827A40" w:rsidP="00827A40">
      <w:pPr>
        <w:rPr>
          <w:rFonts w:cs="Arial"/>
          <w:lang w:val="sr-Cyrl-RS"/>
        </w:rPr>
      </w:pPr>
    </w:p>
    <w:p w:rsidR="00827A40" w:rsidRPr="00AF1BDE" w:rsidRDefault="00827A40" w:rsidP="00827A40">
      <w:pPr>
        <w:rPr>
          <w:rFonts w:cs="Arial"/>
          <w:lang w:val="ru-RU"/>
        </w:rPr>
      </w:pPr>
      <w:r w:rsidRPr="00AF1BDE">
        <w:rPr>
          <w:rFonts w:cs="Arial"/>
          <w:lang w:val="ru-RU"/>
        </w:rPr>
        <w:t xml:space="preserve">којом изричито наводимо да </w:t>
      </w:r>
      <w:r w:rsidRPr="00AF1BDE">
        <w:rPr>
          <w:rFonts w:cs="Arial"/>
        </w:rPr>
        <w:t>смо у свом досадашњем раду и</w:t>
      </w:r>
      <w:r w:rsidRPr="00AF1BDE">
        <w:rPr>
          <w:rFonts w:cs="Arial"/>
          <w:lang w:val="ru-RU"/>
        </w:rPr>
        <w:t xml:space="preserve"> при састављању Понуде </w:t>
      </w:r>
      <w:r w:rsidRPr="00AF1BDE">
        <w:rPr>
          <w:rFonts w:cs="Arial"/>
        </w:rPr>
        <w:t xml:space="preserve"> број: ______________</w:t>
      </w:r>
      <w:r w:rsidR="00D5004C" w:rsidRPr="00AF1BDE">
        <w:rPr>
          <w:rFonts w:cs="Arial"/>
          <w:lang w:val="sr-Cyrl-RS"/>
        </w:rPr>
        <w:t xml:space="preserve"> </w:t>
      </w:r>
      <w:r w:rsidRPr="00AF1BDE">
        <w:rPr>
          <w:rFonts w:cs="Arial"/>
          <w:lang w:val="ru-RU"/>
        </w:rPr>
        <w:t xml:space="preserve">за јавну набавку услуга </w:t>
      </w:r>
      <w:r w:rsidR="00FA03EC">
        <w:rPr>
          <w:rFonts w:cs="Arial"/>
          <w:b/>
          <w:lang w:val="sr-Cyrl-RS"/>
        </w:rPr>
        <w:t>Услуга репарације засуна ДН350 НП16 ТЕНТ-А</w:t>
      </w:r>
      <w:r w:rsidR="00DF62D8">
        <w:rPr>
          <w:rFonts w:cs="Arial"/>
          <w:b/>
          <w:lang w:val="sr-Cyrl-RS"/>
        </w:rPr>
        <w:t xml:space="preserve"> </w:t>
      </w:r>
      <w:r w:rsidRPr="00AF1BDE">
        <w:rPr>
          <w:rFonts w:cs="Arial"/>
        </w:rPr>
        <w:t>у отвореном поступку</w:t>
      </w:r>
      <w:r w:rsidRPr="00AF1BDE">
        <w:rPr>
          <w:rFonts w:cs="Arial"/>
          <w:lang w:val="ru-RU"/>
        </w:rPr>
        <w:t xml:space="preserve">јавне набавке ЈН бр. </w:t>
      </w:r>
      <w:r w:rsidR="00FA03EC">
        <w:rPr>
          <w:rFonts w:cs="Arial"/>
          <w:lang w:val="ru-RU"/>
        </w:rPr>
        <w:t>69/2019 (3000/0728/2019)</w:t>
      </w:r>
      <w:r w:rsidRPr="00AF1BD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F1BDE">
        <w:rPr>
          <w:rFonts w:cs="Arial"/>
        </w:rPr>
        <w:t>,</w:t>
      </w:r>
      <w:r w:rsidRPr="00AF1BDE">
        <w:rPr>
          <w:rFonts w:cs="Arial"/>
          <w:lang w:val="ru-RU"/>
        </w:rPr>
        <w:t xml:space="preserve"> као и да </w:t>
      </w:r>
      <w:r w:rsidRPr="00AF1BDE">
        <w:rPr>
          <w:rFonts w:cs="Arial"/>
        </w:rPr>
        <w:t>немамо забрану обављања делатности која је на снази у време подношења Понуде.</w:t>
      </w:r>
    </w:p>
    <w:p w:rsidR="00827A40" w:rsidRPr="00AF1BDE" w:rsidRDefault="00827A40" w:rsidP="00827A40">
      <w:pPr>
        <w:rPr>
          <w:rFonts w:cs="Arial"/>
        </w:rPr>
      </w:pPr>
    </w:p>
    <w:p w:rsidR="00827A40" w:rsidRPr="00AF1BDE" w:rsidRDefault="00827A40" w:rsidP="00827A40">
      <w:pPr>
        <w:tabs>
          <w:tab w:val="left" w:pos="6028"/>
        </w:tabs>
        <w:autoSpaceDE w:val="0"/>
        <w:autoSpaceDN w:val="0"/>
        <w:adjustRightInd w:val="0"/>
        <w:ind w:left="360"/>
        <w:rPr>
          <w:rFonts w:eastAsia="Calibri" w:cs="Arial"/>
          <w:bCs/>
          <w:iCs/>
        </w:rPr>
      </w:pPr>
    </w:p>
    <w:p w:rsidR="00827A40" w:rsidRPr="00AF1BDE" w:rsidRDefault="00827A40" w:rsidP="00827A40">
      <w:pPr>
        <w:tabs>
          <w:tab w:val="left" w:pos="6028"/>
        </w:tabs>
        <w:autoSpaceDE w:val="0"/>
        <w:autoSpaceDN w:val="0"/>
        <w:adjustRightInd w:val="0"/>
        <w:ind w:left="360"/>
        <w:rPr>
          <w:rFonts w:eastAsia="Calibri" w:cs="Arial"/>
          <w:bCs/>
          <w:iCs/>
        </w:rPr>
      </w:pPr>
    </w:p>
    <w:p w:rsidR="00827A40" w:rsidRPr="00AF1BDE" w:rsidRDefault="00827A40" w:rsidP="00827A40">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827A40" w:rsidRPr="00AF1BDE" w:rsidTr="00827A40">
        <w:trPr>
          <w:jc w:val="center"/>
        </w:trPr>
        <w:tc>
          <w:tcPr>
            <w:tcW w:w="3882" w:type="dxa"/>
          </w:tcPr>
          <w:p w:rsidR="00827A40" w:rsidRPr="00AF1BDE" w:rsidRDefault="00827A40" w:rsidP="00827A40">
            <w:pPr>
              <w:spacing w:before="0"/>
              <w:jc w:val="center"/>
              <w:rPr>
                <w:rFonts w:cs="Arial"/>
              </w:rPr>
            </w:pPr>
            <w:r w:rsidRPr="00AF1BDE">
              <w:rPr>
                <w:rFonts w:cs="Arial"/>
              </w:rPr>
              <w:t>Датум:</w:t>
            </w:r>
          </w:p>
        </w:tc>
        <w:tc>
          <w:tcPr>
            <w:tcW w:w="2127" w:type="dxa"/>
          </w:tcPr>
          <w:p w:rsidR="00827A40" w:rsidRPr="00AF1BDE" w:rsidRDefault="00827A40" w:rsidP="00827A40">
            <w:pPr>
              <w:spacing w:before="0"/>
              <w:jc w:val="center"/>
              <w:rPr>
                <w:rFonts w:cs="Arial"/>
                <w:lang w:val="ru-RU"/>
              </w:rPr>
            </w:pPr>
          </w:p>
        </w:tc>
        <w:tc>
          <w:tcPr>
            <w:tcW w:w="4022" w:type="dxa"/>
          </w:tcPr>
          <w:p w:rsidR="00827A40" w:rsidRPr="00AF1BDE" w:rsidRDefault="00827A40" w:rsidP="00827A40">
            <w:pPr>
              <w:spacing w:before="0"/>
              <w:jc w:val="center"/>
              <w:rPr>
                <w:rFonts w:cs="Arial"/>
                <w:lang w:val="sr-Cyrl-CS"/>
              </w:rPr>
            </w:pPr>
            <w:r w:rsidRPr="00AF1BDE">
              <w:rPr>
                <w:rFonts w:cs="Arial"/>
                <w:lang w:val="sr-Cyrl-CS"/>
              </w:rPr>
              <w:t>П</w:t>
            </w:r>
            <w:r w:rsidRPr="00AF1BDE">
              <w:rPr>
                <w:rFonts w:cs="Arial"/>
              </w:rPr>
              <w:t>онуђач</w:t>
            </w:r>
            <w:r w:rsidRPr="00AF1BDE">
              <w:rPr>
                <w:rFonts w:cs="Arial"/>
                <w:lang w:val="sr-Cyrl-CS"/>
              </w:rPr>
              <w:t>/ члан групе понуђача/ подизвођач</w:t>
            </w:r>
          </w:p>
        </w:tc>
      </w:tr>
      <w:tr w:rsidR="00827A40" w:rsidRPr="00AF1BDE" w:rsidTr="00827A40">
        <w:trPr>
          <w:jc w:val="center"/>
        </w:trPr>
        <w:tc>
          <w:tcPr>
            <w:tcW w:w="3882" w:type="dxa"/>
          </w:tcPr>
          <w:p w:rsidR="00827A40" w:rsidRPr="00AF1BDE" w:rsidRDefault="00827A40" w:rsidP="00827A40">
            <w:pPr>
              <w:spacing w:before="0"/>
              <w:jc w:val="center"/>
              <w:rPr>
                <w:rFonts w:cs="Arial"/>
              </w:rPr>
            </w:pPr>
          </w:p>
        </w:tc>
        <w:tc>
          <w:tcPr>
            <w:tcW w:w="2127" w:type="dxa"/>
          </w:tcPr>
          <w:p w:rsidR="00827A40" w:rsidRPr="00AF1BDE" w:rsidRDefault="00827A40" w:rsidP="00827A40">
            <w:pPr>
              <w:spacing w:before="0"/>
              <w:jc w:val="center"/>
              <w:rPr>
                <w:rFonts w:cs="Arial"/>
              </w:rPr>
            </w:pPr>
            <w:r w:rsidRPr="00AF1BDE">
              <w:rPr>
                <w:rFonts w:cs="Arial"/>
              </w:rPr>
              <w:t>М.П.</w:t>
            </w:r>
          </w:p>
        </w:tc>
        <w:tc>
          <w:tcPr>
            <w:tcW w:w="4022" w:type="dxa"/>
          </w:tcPr>
          <w:p w:rsidR="00827A40" w:rsidRPr="00AF1BDE" w:rsidRDefault="00827A40" w:rsidP="00827A40">
            <w:pPr>
              <w:spacing w:before="0"/>
              <w:jc w:val="center"/>
              <w:rPr>
                <w:rFonts w:cs="Arial"/>
                <w:lang w:val="ru-RU"/>
              </w:rPr>
            </w:pPr>
          </w:p>
        </w:tc>
      </w:tr>
      <w:tr w:rsidR="00827A40" w:rsidRPr="00AF1BDE" w:rsidTr="00827A40">
        <w:trPr>
          <w:jc w:val="center"/>
        </w:trPr>
        <w:tc>
          <w:tcPr>
            <w:tcW w:w="3882" w:type="dxa"/>
            <w:tcBorders>
              <w:bottom w:val="single" w:sz="4" w:space="0" w:color="auto"/>
            </w:tcBorders>
          </w:tcPr>
          <w:p w:rsidR="00827A40" w:rsidRPr="00AF1BDE" w:rsidRDefault="00827A40" w:rsidP="00827A40">
            <w:pPr>
              <w:spacing w:before="0"/>
              <w:jc w:val="center"/>
              <w:rPr>
                <w:rFonts w:cs="Arial"/>
              </w:rPr>
            </w:pPr>
          </w:p>
        </w:tc>
        <w:tc>
          <w:tcPr>
            <w:tcW w:w="2127" w:type="dxa"/>
          </w:tcPr>
          <w:p w:rsidR="00827A40" w:rsidRPr="00AF1BDE" w:rsidRDefault="00827A40" w:rsidP="00827A40">
            <w:pPr>
              <w:spacing w:before="0"/>
              <w:jc w:val="center"/>
              <w:rPr>
                <w:rFonts w:cs="Arial"/>
                <w:lang w:val="ru-RU"/>
              </w:rPr>
            </w:pPr>
          </w:p>
        </w:tc>
        <w:tc>
          <w:tcPr>
            <w:tcW w:w="4022" w:type="dxa"/>
            <w:tcBorders>
              <w:bottom w:val="single" w:sz="4" w:space="0" w:color="auto"/>
            </w:tcBorders>
          </w:tcPr>
          <w:p w:rsidR="00827A40" w:rsidRPr="00AF1BDE" w:rsidRDefault="00827A40" w:rsidP="00827A40">
            <w:pPr>
              <w:spacing w:before="0"/>
              <w:jc w:val="center"/>
              <w:rPr>
                <w:rFonts w:cs="Arial"/>
                <w:lang w:val="ru-RU"/>
              </w:rPr>
            </w:pPr>
          </w:p>
        </w:tc>
      </w:tr>
      <w:tr w:rsidR="00827A40" w:rsidRPr="00AF1BDE" w:rsidTr="00827A40">
        <w:trPr>
          <w:trHeight w:val="389"/>
          <w:jc w:val="center"/>
        </w:trPr>
        <w:tc>
          <w:tcPr>
            <w:tcW w:w="3882" w:type="dxa"/>
            <w:tcBorders>
              <w:top w:val="single" w:sz="4" w:space="0" w:color="auto"/>
            </w:tcBorders>
          </w:tcPr>
          <w:p w:rsidR="00827A40" w:rsidRPr="00AF1BDE" w:rsidRDefault="00827A40" w:rsidP="00827A40">
            <w:pPr>
              <w:spacing w:before="0"/>
              <w:jc w:val="center"/>
              <w:rPr>
                <w:rFonts w:cs="Arial"/>
              </w:rPr>
            </w:pPr>
          </w:p>
          <w:p w:rsidR="00827A40" w:rsidRPr="00AF1BDE" w:rsidRDefault="00827A40" w:rsidP="00827A40">
            <w:pPr>
              <w:spacing w:before="0"/>
              <w:jc w:val="center"/>
              <w:rPr>
                <w:rFonts w:cs="Arial"/>
              </w:rPr>
            </w:pPr>
          </w:p>
        </w:tc>
        <w:tc>
          <w:tcPr>
            <w:tcW w:w="2127" w:type="dxa"/>
          </w:tcPr>
          <w:p w:rsidR="00827A40" w:rsidRPr="00AF1BDE" w:rsidRDefault="00827A40" w:rsidP="00827A40">
            <w:pPr>
              <w:spacing w:before="0"/>
              <w:jc w:val="center"/>
              <w:rPr>
                <w:rFonts w:cs="Arial"/>
                <w:lang w:val="ru-RU"/>
              </w:rPr>
            </w:pPr>
          </w:p>
        </w:tc>
        <w:tc>
          <w:tcPr>
            <w:tcW w:w="4022" w:type="dxa"/>
            <w:tcBorders>
              <w:top w:val="single" w:sz="4" w:space="0" w:color="auto"/>
            </w:tcBorders>
          </w:tcPr>
          <w:p w:rsidR="00827A40" w:rsidRPr="00AF1BDE" w:rsidRDefault="00827A40" w:rsidP="00827A40">
            <w:pPr>
              <w:spacing w:before="0"/>
              <w:jc w:val="center"/>
              <w:rPr>
                <w:rFonts w:cs="Arial"/>
                <w:lang w:val="ru-RU"/>
              </w:rPr>
            </w:pPr>
          </w:p>
        </w:tc>
      </w:tr>
    </w:tbl>
    <w:p w:rsidR="00827A40" w:rsidRPr="00AF1BDE" w:rsidRDefault="00827A40" w:rsidP="00827A40">
      <w:pPr>
        <w:rPr>
          <w:rFonts w:cs="Arial"/>
          <w:lang w:val="sr-Cyrl-CS"/>
        </w:rPr>
      </w:pPr>
      <w:r w:rsidRPr="00AF1BDE">
        <w:rPr>
          <w:rFonts w:cs="Arial"/>
          <w:b/>
        </w:rPr>
        <w:t>Напомена:</w:t>
      </w:r>
      <w:r w:rsidRPr="00AF1BDE">
        <w:rPr>
          <w:rFonts w:cs="Arial"/>
        </w:rPr>
        <w:t xml:space="preserve"> Уколико </w:t>
      </w:r>
      <w:r w:rsidRPr="00AF1BDE">
        <w:rPr>
          <w:rFonts w:cs="Arial"/>
          <w:lang w:val="sr-Cyrl-CS"/>
        </w:rPr>
        <w:t xml:space="preserve">заједничку </w:t>
      </w:r>
      <w:r w:rsidRPr="00AF1BDE">
        <w:rPr>
          <w:rFonts w:cs="Arial"/>
        </w:rPr>
        <w:t xml:space="preserve">понуду подноси група понуђача Изјава </w:t>
      </w:r>
      <w:r w:rsidRPr="00AF1BDE">
        <w:rPr>
          <w:rFonts w:cs="Arial"/>
          <w:lang w:val="sr-Cyrl-CS"/>
        </w:rPr>
        <w:t xml:space="preserve">се доставља за сваког члана групе понуђача. Изјава </w:t>
      </w:r>
      <w:r w:rsidRPr="00AF1BDE">
        <w:rPr>
          <w:rFonts w:cs="Arial"/>
        </w:rPr>
        <w:t>мора бити попуњена, потписана од стране овлашћеног лица</w:t>
      </w:r>
      <w:r w:rsidRPr="00AF1BDE">
        <w:rPr>
          <w:rFonts w:cs="Arial"/>
          <w:lang w:val="sr-Cyrl-CS"/>
        </w:rPr>
        <w:t xml:space="preserve"> за заступање</w:t>
      </w:r>
      <w:r w:rsidRPr="00AF1BDE">
        <w:rPr>
          <w:rFonts w:cs="Arial"/>
        </w:rPr>
        <w:t xml:space="preserve"> понуђача из групе понуђача и оверена печатом. </w:t>
      </w:r>
    </w:p>
    <w:p w:rsidR="00827A40" w:rsidRPr="00AF1BDE" w:rsidRDefault="00827A40" w:rsidP="00827A40">
      <w:pPr>
        <w:rPr>
          <w:rFonts w:cs="Arial"/>
        </w:rPr>
      </w:pPr>
      <w:proofErr w:type="gramStart"/>
      <w:r w:rsidRPr="00AF1BDE">
        <w:rPr>
          <w:rFonts w:eastAsia="Calibri" w:cs="Arial"/>
        </w:rPr>
        <w:t xml:space="preserve">У случају да понуђач подноси понуду са подизвођачем, Изјава </w:t>
      </w:r>
      <w:r w:rsidRPr="00AF1BDE">
        <w:rPr>
          <w:rFonts w:eastAsia="Calibri" w:cs="Arial"/>
          <w:lang w:val="sr-Cyrl-CS"/>
        </w:rPr>
        <w:t>се доставља за понуђача и сваког подизвођача.</w:t>
      </w:r>
      <w:proofErr w:type="gramEnd"/>
      <w:r w:rsidRPr="00AF1BDE">
        <w:rPr>
          <w:rFonts w:eastAsia="Calibri" w:cs="Arial"/>
          <w:lang w:val="sr-Cyrl-CS"/>
        </w:rPr>
        <w:t xml:space="preserve"> Изјава </w:t>
      </w:r>
      <w:r w:rsidRPr="00AF1BDE">
        <w:rPr>
          <w:rFonts w:eastAsia="Calibri" w:cs="Arial"/>
        </w:rPr>
        <w:t xml:space="preserve">мора бити </w:t>
      </w:r>
      <w:r w:rsidRPr="00AF1BDE">
        <w:rPr>
          <w:rFonts w:eastAsia="Calibri" w:cs="Arial"/>
          <w:lang w:val="sr-Cyrl-CS"/>
        </w:rPr>
        <w:t>попуњена,</w:t>
      </w:r>
      <w:r w:rsidRPr="00AF1BDE">
        <w:rPr>
          <w:rFonts w:eastAsia="Calibri" w:cs="Arial"/>
        </w:rPr>
        <w:t xml:space="preserve"> потписана</w:t>
      </w:r>
      <w:r w:rsidRPr="00AF1BDE">
        <w:rPr>
          <w:rFonts w:eastAsia="Calibri" w:cs="Arial"/>
          <w:lang w:val="sr-Cyrl-CS"/>
        </w:rPr>
        <w:t xml:space="preserve"> и оверена</w:t>
      </w:r>
      <w:r w:rsidRPr="00AF1BDE">
        <w:rPr>
          <w:rFonts w:eastAsia="Calibri" w:cs="Arial"/>
        </w:rPr>
        <w:t xml:space="preserve"> од стране овлашћеног лица за заступање </w:t>
      </w:r>
      <w:r w:rsidRPr="00AF1BDE">
        <w:rPr>
          <w:rFonts w:eastAsia="Calibri" w:cs="Arial"/>
          <w:lang w:val="sr-Cyrl-CS"/>
        </w:rPr>
        <w:t>понуђача/подизво</w:t>
      </w:r>
      <w:r w:rsidRPr="00AF1BDE">
        <w:rPr>
          <w:rFonts w:eastAsia="Calibri" w:cs="Arial"/>
        </w:rPr>
        <w:t>ђача</w:t>
      </w:r>
      <w:r w:rsidRPr="00AF1BDE">
        <w:rPr>
          <w:rFonts w:eastAsia="Calibri" w:cs="Arial"/>
          <w:lang w:val="sr-Cyrl-CS"/>
        </w:rPr>
        <w:t xml:space="preserve"> и оверена печатом.</w:t>
      </w:r>
    </w:p>
    <w:p w:rsidR="00827A40" w:rsidRPr="00AF1BDE" w:rsidRDefault="00827A40" w:rsidP="00827A40">
      <w:pPr>
        <w:rPr>
          <w:rFonts w:cs="Arial"/>
          <w:lang w:val="sr-Cyrl-CS"/>
        </w:rPr>
      </w:pPr>
      <w:proofErr w:type="gramStart"/>
      <w:r w:rsidRPr="00AF1BDE">
        <w:rPr>
          <w:rFonts w:cs="Arial"/>
        </w:rPr>
        <w:t>Приликом подношења понуде овај образац копирати у потребном броју примерака.</w:t>
      </w:r>
      <w:proofErr w:type="gramEnd"/>
    </w:p>
    <w:p w:rsidR="00827A40" w:rsidRPr="00AF1BDE" w:rsidRDefault="00827A40" w:rsidP="00827A40">
      <w:pPr>
        <w:rPr>
          <w:rFonts w:cs="Arial"/>
        </w:rPr>
      </w:pPr>
    </w:p>
    <w:p w:rsidR="00827A40" w:rsidRPr="00AF1BDE" w:rsidRDefault="00827A40" w:rsidP="00827A40">
      <w:pPr>
        <w:rPr>
          <w:rFonts w:cs="Arial"/>
          <w:lang w:val="sr-Cyrl-RS"/>
        </w:rPr>
      </w:pPr>
    </w:p>
    <w:p w:rsidR="00827A40" w:rsidRPr="00AF1BDE" w:rsidRDefault="00827A40" w:rsidP="00827A40">
      <w:pPr>
        <w:rPr>
          <w:rFonts w:cs="Arial"/>
          <w:lang w:val="sr-Cyrl-RS"/>
        </w:rPr>
      </w:pPr>
    </w:p>
    <w:p w:rsidR="00827A40" w:rsidRDefault="00827A40" w:rsidP="00827A40">
      <w:pPr>
        <w:rPr>
          <w:rFonts w:cs="Arial"/>
          <w:lang w:val="sr-Cyrl-RS"/>
        </w:rPr>
      </w:pPr>
    </w:p>
    <w:p w:rsidR="00950F08" w:rsidRPr="00AF1BDE" w:rsidRDefault="00950F08" w:rsidP="00827A40">
      <w:pPr>
        <w:rPr>
          <w:rFonts w:cs="Arial"/>
          <w:lang w:val="sr-Cyrl-RS"/>
        </w:rPr>
      </w:pPr>
    </w:p>
    <w:p w:rsidR="005B279C" w:rsidRPr="00AF1BDE" w:rsidRDefault="005B279C" w:rsidP="00827A40">
      <w:pPr>
        <w:rPr>
          <w:rFonts w:cs="Arial"/>
          <w:lang w:val="sr-Cyrl-RS"/>
        </w:rPr>
      </w:pPr>
    </w:p>
    <w:p w:rsidR="005B279C" w:rsidRPr="00AF1BDE" w:rsidRDefault="005B279C" w:rsidP="00827A40">
      <w:pPr>
        <w:rPr>
          <w:rFonts w:cs="Arial"/>
          <w:lang w:val="sr-Cyrl-RS"/>
        </w:rPr>
      </w:pPr>
    </w:p>
    <w:p w:rsidR="00564FAC" w:rsidRPr="00AF1BDE" w:rsidRDefault="00564FAC" w:rsidP="00306565">
      <w:pPr>
        <w:spacing w:before="0"/>
        <w:rPr>
          <w:rFonts w:cs="Arial"/>
          <w:lang w:val="sr-Cyrl-RS"/>
        </w:rPr>
      </w:pPr>
    </w:p>
    <w:p w:rsidR="00306565" w:rsidRPr="00AF1BDE" w:rsidRDefault="00306565" w:rsidP="00306565">
      <w:pPr>
        <w:spacing w:before="0"/>
        <w:rPr>
          <w:rFonts w:cs="Arial"/>
          <w:b/>
          <w:lang w:val="sr-Cyrl-RS"/>
        </w:rPr>
      </w:pPr>
    </w:p>
    <w:p w:rsidR="00564FAC" w:rsidRPr="00AF1BDE" w:rsidRDefault="00564FAC" w:rsidP="00564FAC">
      <w:pPr>
        <w:pStyle w:val="KDObrazac"/>
        <w:spacing w:before="0"/>
      </w:pPr>
      <w:proofErr w:type="gramStart"/>
      <w:r w:rsidRPr="00AF1BDE">
        <w:lastRenderedPageBreak/>
        <w:t xml:space="preserve">ОБРАЗАЦ </w:t>
      </w:r>
      <w:r w:rsidRPr="00AF1BDE">
        <w:rPr>
          <w:lang w:val="sr-Cyrl-RS"/>
        </w:rPr>
        <w:t>5</w:t>
      </w:r>
      <w:r w:rsidRPr="00AF1BDE">
        <w:t>.</w:t>
      </w:r>
      <w:proofErr w:type="gramEnd"/>
    </w:p>
    <w:p w:rsidR="00564FAC" w:rsidRPr="00AF1BDE" w:rsidRDefault="00564FAC" w:rsidP="00827A40">
      <w:pPr>
        <w:spacing w:before="0"/>
        <w:jc w:val="center"/>
        <w:rPr>
          <w:rFonts w:cs="Arial"/>
          <w:b/>
          <w:lang w:val="sr-Cyrl-RS"/>
        </w:rPr>
      </w:pPr>
    </w:p>
    <w:p w:rsidR="00564FAC" w:rsidRPr="00AF1BDE" w:rsidRDefault="00564FAC" w:rsidP="00827A40">
      <w:pPr>
        <w:spacing w:before="0"/>
        <w:jc w:val="center"/>
        <w:rPr>
          <w:rFonts w:cs="Arial"/>
          <w:b/>
          <w:lang w:val="sr-Cyrl-RS"/>
        </w:rPr>
      </w:pPr>
    </w:p>
    <w:p w:rsidR="00827A40" w:rsidRPr="00AF1BDE" w:rsidRDefault="00827A40" w:rsidP="00827A40">
      <w:pPr>
        <w:spacing w:before="0"/>
        <w:jc w:val="center"/>
        <w:rPr>
          <w:rFonts w:cs="Arial"/>
          <w:b/>
        </w:rPr>
      </w:pPr>
      <w:r w:rsidRPr="00AF1BDE">
        <w:rPr>
          <w:rFonts w:cs="Arial"/>
          <w:b/>
        </w:rPr>
        <w:t>ОБРАЗАЦ ТРОШКОВА ПРИПРЕМЕ ПОНУДЕ</w:t>
      </w:r>
    </w:p>
    <w:p w:rsidR="00827A40" w:rsidRPr="00AF1BDE" w:rsidRDefault="00827A40" w:rsidP="00827A40">
      <w:pPr>
        <w:spacing w:after="120"/>
        <w:jc w:val="center"/>
        <w:rPr>
          <w:rFonts w:cs="Arial"/>
          <w:lang w:val="sr-Cyrl-RS"/>
        </w:rPr>
      </w:pPr>
      <w:proofErr w:type="gramStart"/>
      <w:r w:rsidRPr="00AF1BDE">
        <w:rPr>
          <w:rFonts w:cs="Arial"/>
        </w:rPr>
        <w:t>за</w:t>
      </w:r>
      <w:proofErr w:type="gramEnd"/>
      <w:r w:rsidRPr="00AF1BDE">
        <w:rPr>
          <w:rFonts w:cs="Arial"/>
        </w:rPr>
        <w:t xml:space="preserve"> јавну набавку услуга:</w:t>
      </w:r>
      <w:r w:rsidRPr="00AF1BDE">
        <w:rPr>
          <w:rFonts w:cs="Arial"/>
          <w:lang w:val="sr-Cyrl-RS"/>
        </w:rPr>
        <w:t xml:space="preserve"> </w:t>
      </w:r>
      <w:r w:rsidR="00FA03EC">
        <w:rPr>
          <w:rFonts w:cs="Arial"/>
          <w:b/>
          <w:lang w:val="sr-Cyrl-RS"/>
        </w:rPr>
        <w:t>Услуга репарације засуна ДН350 НП16 ТЕНТ-А</w:t>
      </w:r>
    </w:p>
    <w:p w:rsidR="00827A40" w:rsidRPr="00AF1BDE" w:rsidRDefault="00827A40" w:rsidP="00827A40">
      <w:pPr>
        <w:spacing w:after="120"/>
        <w:jc w:val="center"/>
        <w:rPr>
          <w:rFonts w:cs="Arial"/>
          <w:b/>
          <w:lang w:val="sr-Cyrl-RS"/>
        </w:rPr>
      </w:pPr>
      <w:proofErr w:type="gramStart"/>
      <w:r w:rsidRPr="00AF1BDE">
        <w:rPr>
          <w:rFonts w:cs="Arial"/>
          <w:b/>
        </w:rPr>
        <w:t>ЈН бр.</w:t>
      </w:r>
      <w:proofErr w:type="gramEnd"/>
      <w:r w:rsidRPr="00AF1BDE">
        <w:rPr>
          <w:rFonts w:cs="Arial"/>
          <w:b/>
        </w:rPr>
        <w:t xml:space="preserve"> </w:t>
      </w:r>
      <w:r w:rsidR="00FA03EC">
        <w:rPr>
          <w:rFonts w:cs="Arial"/>
          <w:b/>
          <w:lang w:val="sr-Cyrl-RS"/>
        </w:rPr>
        <w:t>69/2019 (3000/0728/2019)</w:t>
      </w:r>
    </w:p>
    <w:p w:rsidR="00827A40" w:rsidRPr="00AF1BDE" w:rsidRDefault="00827A40" w:rsidP="00827A40">
      <w:pPr>
        <w:tabs>
          <w:tab w:val="left" w:pos="0"/>
        </w:tabs>
        <w:rPr>
          <w:rFonts w:cs="Arial"/>
          <w:lang w:val="ru-RU"/>
        </w:rPr>
      </w:pPr>
      <w:r w:rsidRPr="00AF1BDE">
        <w:rPr>
          <w:rFonts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27A40" w:rsidRPr="00AF1BDE" w:rsidRDefault="00827A40" w:rsidP="00827A40">
      <w:pPr>
        <w:tabs>
          <w:tab w:val="left" w:pos="0"/>
        </w:tabs>
        <w:jc w:val="center"/>
        <w:rPr>
          <w:rFonts w:cs="Arial"/>
          <w:lang w:val="ru-RU"/>
        </w:rPr>
      </w:pPr>
      <w:r w:rsidRPr="00AF1BDE">
        <w:rPr>
          <w:rFonts w:cs="Arial"/>
          <w:lang w:val="ru-RU"/>
        </w:rPr>
        <w:t>СТРУКТУРУ ТРОШКОВА ПРИПРЕМЕ ПОНУДЕ</w:t>
      </w:r>
    </w:p>
    <w:tbl>
      <w:tblPr>
        <w:tblW w:w="9658"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58"/>
        <w:gridCol w:w="4300"/>
      </w:tblGrid>
      <w:tr w:rsidR="00827A40" w:rsidRPr="00AF1BDE" w:rsidTr="00564FAC">
        <w:trPr>
          <w:trHeight w:val="625"/>
          <w:tblCellSpacing w:w="20" w:type="dxa"/>
        </w:trPr>
        <w:tc>
          <w:tcPr>
            <w:tcW w:w="5298" w:type="dxa"/>
            <w:shd w:val="clear" w:color="auto" w:fill="auto"/>
            <w:vAlign w:val="center"/>
          </w:tcPr>
          <w:p w:rsidR="00827A40" w:rsidRPr="00AF1BDE" w:rsidRDefault="00827A40" w:rsidP="00564FAC">
            <w:pPr>
              <w:spacing w:before="0"/>
              <w:rPr>
                <w:rFonts w:cs="Arial"/>
                <w:color w:val="00B0F0"/>
                <w:lang w:val="ru-RU"/>
              </w:rPr>
            </w:pPr>
          </w:p>
        </w:tc>
        <w:tc>
          <w:tcPr>
            <w:tcW w:w="4240" w:type="dxa"/>
            <w:shd w:val="clear" w:color="auto" w:fill="auto"/>
          </w:tcPr>
          <w:p w:rsidR="00827A40" w:rsidRPr="00AF1BDE" w:rsidRDefault="00827A40" w:rsidP="00564FAC">
            <w:pPr>
              <w:spacing w:before="0"/>
              <w:rPr>
                <w:rFonts w:cs="Arial"/>
                <w:lang w:val="ru-RU"/>
              </w:rPr>
            </w:pPr>
          </w:p>
          <w:p w:rsidR="00827A40" w:rsidRPr="00AF1BDE" w:rsidRDefault="00827A40" w:rsidP="00564FAC">
            <w:pPr>
              <w:spacing w:before="0"/>
              <w:rPr>
                <w:rFonts w:cs="Arial"/>
              </w:rPr>
            </w:pPr>
            <w:r w:rsidRPr="00AF1BDE">
              <w:rPr>
                <w:rFonts w:cs="Arial"/>
              </w:rPr>
              <w:t xml:space="preserve">__________ динара </w:t>
            </w:r>
          </w:p>
        </w:tc>
      </w:tr>
      <w:tr w:rsidR="00827A40" w:rsidRPr="00AF1BDE" w:rsidTr="00564FAC">
        <w:trPr>
          <w:trHeight w:val="638"/>
          <w:tblCellSpacing w:w="20" w:type="dxa"/>
        </w:trPr>
        <w:tc>
          <w:tcPr>
            <w:tcW w:w="5298" w:type="dxa"/>
            <w:shd w:val="clear" w:color="auto" w:fill="auto"/>
            <w:vAlign w:val="center"/>
          </w:tcPr>
          <w:p w:rsidR="00827A40" w:rsidRPr="00AF1BDE" w:rsidRDefault="00827A40" w:rsidP="00564FAC">
            <w:pPr>
              <w:spacing w:before="0"/>
              <w:jc w:val="center"/>
              <w:rPr>
                <w:rFonts w:cs="Arial"/>
              </w:rPr>
            </w:pPr>
          </w:p>
        </w:tc>
        <w:tc>
          <w:tcPr>
            <w:tcW w:w="4240" w:type="dxa"/>
            <w:shd w:val="clear" w:color="auto" w:fill="auto"/>
          </w:tcPr>
          <w:p w:rsidR="00827A40" w:rsidRPr="00AF1BDE" w:rsidRDefault="00827A40" w:rsidP="00564FAC">
            <w:pPr>
              <w:spacing w:before="0"/>
              <w:rPr>
                <w:rFonts w:cs="Arial"/>
              </w:rPr>
            </w:pPr>
          </w:p>
          <w:p w:rsidR="00827A40" w:rsidRPr="00AF1BDE" w:rsidRDefault="00827A40" w:rsidP="00564FAC">
            <w:pPr>
              <w:spacing w:before="0"/>
              <w:rPr>
                <w:rFonts w:cs="Arial"/>
              </w:rPr>
            </w:pPr>
            <w:r w:rsidRPr="00AF1BDE">
              <w:rPr>
                <w:rFonts w:cs="Arial"/>
              </w:rPr>
              <w:t xml:space="preserve">__________ динара </w:t>
            </w:r>
          </w:p>
        </w:tc>
      </w:tr>
      <w:tr w:rsidR="00827A40" w:rsidRPr="00AF1BDE" w:rsidTr="00564FAC">
        <w:trPr>
          <w:trHeight w:val="262"/>
          <w:tblCellSpacing w:w="20" w:type="dxa"/>
        </w:trPr>
        <w:tc>
          <w:tcPr>
            <w:tcW w:w="5298" w:type="dxa"/>
            <w:shd w:val="clear" w:color="auto" w:fill="auto"/>
            <w:vAlign w:val="center"/>
          </w:tcPr>
          <w:p w:rsidR="00827A40" w:rsidRPr="00AF1BDE" w:rsidRDefault="00827A40" w:rsidP="00564FAC">
            <w:pPr>
              <w:spacing w:before="0"/>
              <w:jc w:val="center"/>
              <w:rPr>
                <w:rFonts w:cs="Arial"/>
              </w:rPr>
            </w:pPr>
            <w:r w:rsidRPr="00AF1BDE">
              <w:rPr>
                <w:rFonts w:cs="Arial"/>
              </w:rPr>
              <w:t>Укупни трошкови без ПДВ</w:t>
            </w:r>
          </w:p>
        </w:tc>
        <w:tc>
          <w:tcPr>
            <w:tcW w:w="4240" w:type="dxa"/>
            <w:shd w:val="clear" w:color="auto" w:fill="auto"/>
          </w:tcPr>
          <w:p w:rsidR="00827A40" w:rsidRPr="00AF1BDE" w:rsidRDefault="00827A40" w:rsidP="00564FAC">
            <w:pPr>
              <w:spacing w:before="0"/>
              <w:rPr>
                <w:rFonts w:cs="Arial"/>
              </w:rPr>
            </w:pPr>
          </w:p>
          <w:p w:rsidR="00827A40" w:rsidRPr="00AF1BDE" w:rsidRDefault="00827A40" w:rsidP="00564FAC">
            <w:pPr>
              <w:spacing w:before="0"/>
              <w:rPr>
                <w:rFonts w:cs="Arial"/>
              </w:rPr>
            </w:pPr>
            <w:r w:rsidRPr="00AF1BDE">
              <w:rPr>
                <w:rFonts w:cs="Arial"/>
              </w:rPr>
              <w:t>__________ динара</w:t>
            </w:r>
          </w:p>
        </w:tc>
      </w:tr>
      <w:tr w:rsidR="00827A40" w:rsidRPr="00AF1BDE" w:rsidTr="00564FAC">
        <w:trPr>
          <w:trHeight w:val="369"/>
          <w:tblCellSpacing w:w="20" w:type="dxa"/>
        </w:trPr>
        <w:tc>
          <w:tcPr>
            <w:tcW w:w="5298" w:type="dxa"/>
            <w:shd w:val="clear" w:color="auto" w:fill="auto"/>
            <w:vAlign w:val="center"/>
          </w:tcPr>
          <w:p w:rsidR="00827A40" w:rsidRPr="00AF1BDE" w:rsidRDefault="00827A40" w:rsidP="00564FAC">
            <w:pPr>
              <w:autoSpaceDE w:val="0"/>
              <w:autoSpaceDN w:val="0"/>
              <w:adjustRightInd w:val="0"/>
              <w:spacing w:before="0"/>
              <w:jc w:val="center"/>
              <w:rPr>
                <w:rFonts w:cs="Arial"/>
              </w:rPr>
            </w:pPr>
            <w:r w:rsidRPr="00AF1BDE">
              <w:rPr>
                <w:rFonts w:cs="Arial"/>
              </w:rPr>
              <w:t>ПДВ</w:t>
            </w:r>
          </w:p>
        </w:tc>
        <w:tc>
          <w:tcPr>
            <w:tcW w:w="4240" w:type="dxa"/>
            <w:shd w:val="clear" w:color="auto" w:fill="auto"/>
          </w:tcPr>
          <w:p w:rsidR="00827A40" w:rsidRPr="00AF1BDE" w:rsidRDefault="00827A40" w:rsidP="00564FAC">
            <w:pPr>
              <w:spacing w:before="0"/>
              <w:rPr>
                <w:rFonts w:cs="Arial"/>
              </w:rPr>
            </w:pPr>
          </w:p>
          <w:p w:rsidR="00827A40" w:rsidRPr="00AF1BDE" w:rsidRDefault="00827A40" w:rsidP="00564FAC">
            <w:pPr>
              <w:spacing w:before="0"/>
              <w:rPr>
                <w:rFonts w:cs="Arial"/>
              </w:rPr>
            </w:pPr>
            <w:r w:rsidRPr="00AF1BDE">
              <w:rPr>
                <w:rFonts w:cs="Arial"/>
              </w:rPr>
              <w:t>__________ динара</w:t>
            </w:r>
          </w:p>
        </w:tc>
      </w:tr>
      <w:tr w:rsidR="00827A40" w:rsidRPr="00AF1BDE" w:rsidTr="00564FAC">
        <w:trPr>
          <w:trHeight w:val="162"/>
          <w:tblCellSpacing w:w="20" w:type="dxa"/>
        </w:trPr>
        <w:tc>
          <w:tcPr>
            <w:tcW w:w="5298" w:type="dxa"/>
            <w:shd w:val="clear" w:color="auto" w:fill="auto"/>
          </w:tcPr>
          <w:p w:rsidR="00827A40" w:rsidRPr="00AF1BDE" w:rsidRDefault="00827A40" w:rsidP="00564FAC">
            <w:pPr>
              <w:spacing w:before="0"/>
              <w:jc w:val="center"/>
              <w:rPr>
                <w:rFonts w:cs="Arial"/>
              </w:rPr>
            </w:pPr>
          </w:p>
          <w:p w:rsidR="00827A40" w:rsidRPr="00AF1BDE" w:rsidRDefault="00827A40" w:rsidP="00564FAC">
            <w:pPr>
              <w:spacing w:before="0"/>
              <w:jc w:val="center"/>
              <w:rPr>
                <w:rFonts w:cs="Arial"/>
              </w:rPr>
            </w:pPr>
            <w:r w:rsidRPr="00AF1BDE">
              <w:rPr>
                <w:rFonts w:cs="Arial"/>
              </w:rPr>
              <w:t>Укупни  трошкови са ПДВ</w:t>
            </w:r>
          </w:p>
        </w:tc>
        <w:tc>
          <w:tcPr>
            <w:tcW w:w="4240" w:type="dxa"/>
            <w:shd w:val="clear" w:color="auto" w:fill="auto"/>
          </w:tcPr>
          <w:p w:rsidR="00827A40" w:rsidRPr="00AF1BDE" w:rsidRDefault="00827A40" w:rsidP="00564FAC">
            <w:pPr>
              <w:spacing w:before="0"/>
              <w:rPr>
                <w:rFonts w:cs="Arial"/>
              </w:rPr>
            </w:pPr>
          </w:p>
          <w:p w:rsidR="00827A40" w:rsidRPr="00AF1BDE" w:rsidRDefault="00827A40" w:rsidP="00564FAC">
            <w:pPr>
              <w:spacing w:before="0"/>
              <w:rPr>
                <w:rFonts w:cs="Arial"/>
              </w:rPr>
            </w:pPr>
            <w:r w:rsidRPr="00AF1BDE">
              <w:rPr>
                <w:rFonts w:cs="Arial"/>
              </w:rPr>
              <w:t>__________ динара</w:t>
            </w:r>
          </w:p>
        </w:tc>
      </w:tr>
    </w:tbl>
    <w:p w:rsidR="00827A40" w:rsidRPr="00AF1BDE" w:rsidRDefault="00827A40" w:rsidP="00827A40">
      <w:pPr>
        <w:tabs>
          <w:tab w:val="left" w:pos="0"/>
        </w:tabs>
        <w:rPr>
          <w:rFonts w:cs="Arial"/>
          <w:lang w:val="ru-RU"/>
        </w:rPr>
      </w:pPr>
      <w:r w:rsidRPr="00AF1BD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827A40" w:rsidRPr="00AF1BDE" w:rsidRDefault="00827A40" w:rsidP="00827A40">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AF1BDE" w:rsidTr="00827A40">
        <w:trPr>
          <w:jc w:val="center"/>
        </w:trPr>
        <w:tc>
          <w:tcPr>
            <w:tcW w:w="3882" w:type="dxa"/>
          </w:tcPr>
          <w:p w:rsidR="00827A40" w:rsidRPr="00AF1BDE" w:rsidRDefault="00827A40" w:rsidP="00827A40">
            <w:pPr>
              <w:spacing w:before="0"/>
              <w:jc w:val="center"/>
              <w:rPr>
                <w:rFonts w:cs="Arial"/>
              </w:rPr>
            </w:pPr>
            <w:r w:rsidRPr="00AF1BDE">
              <w:rPr>
                <w:rFonts w:cs="Arial"/>
              </w:rPr>
              <w:t>Датум:</w:t>
            </w:r>
          </w:p>
        </w:tc>
        <w:tc>
          <w:tcPr>
            <w:tcW w:w="2127" w:type="dxa"/>
          </w:tcPr>
          <w:p w:rsidR="00827A40" w:rsidRPr="00AF1BDE" w:rsidRDefault="00827A40" w:rsidP="00827A40">
            <w:pPr>
              <w:spacing w:before="0"/>
              <w:jc w:val="center"/>
              <w:rPr>
                <w:rFonts w:cs="Arial"/>
                <w:lang w:val="ru-RU"/>
              </w:rPr>
            </w:pPr>
          </w:p>
        </w:tc>
        <w:tc>
          <w:tcPr>
            <w:tcW w:w="4022" w:type="dxa"/>
          </w:tcPr>
          <w:p w:rsidR="00827A40" w:rsidRPr="00AF1BDE" w:rsidRDefault="00827A40" w:rsidP="00827A40">
            <w:pPr>
              <w:spacing w:before="0"/>
              <w:jc w:val="center"/>
              <w:rPr>
                <w:rFonts w:cs="Arial"/>
                <w:lang w:val="sr-Cyrl-CS"/>
              </w:rPr>
            </w:pPr>
            <w:r w:rsidRPr="00AF1BDE">
              <w:rPr>
                <w:rFonts w:cs="Arial"/>
                <w:lang w:val="sr-Cyrl-CS"/>
              </w:rPr>
              <w:t>П</w:t>
            </w:r>
            <w:r w:rsidRPr="00AF1BDE">
              <w:rPr>
                <w:rFonts w:cs="Arial"/>
              </w:rPr>
              <w:t>онуђач</w:t>
            </w:r>
          </w:p>
        </w:tc>
      </w:tr>
      <w:tr w:rsidR="00827A40" w:rsidRPr="00AF1BDE" w:rsidTr="00827A40">
        <w:trPr>
          <w:jc w:val="center"/>
        </w:trPr>
        <w:tc>
          <w:tcPr>
            <w:tcW w:w="3882" w:type="dxa"/>
          </w:tcPr>
          <w:p w:rsidR="00827A40" w:rsidRPr="00AF1BDE" w:rsidRDefault="00827A40" w:rsidP="00827A40">
            <w:pPr>
              <w:spacing w:before="0"/>
              <w:jc w:val="center"/>
              <w:rPr>
                <w:rFonts w:cs="Arial"/>
              </w:rPr>
            </w:pPr>
          </w:p>
        </w:tc>
        <w:tc>
          <w:tcPr>
            <w:tcW w:w="2127" w:type="dxa"/>
          </w:tcPr>
          <w:p w:rsidR="00827A40" w:rsidRPr="00AF1BDE" w:rsidRDefault="00827A40" w:rsidP="00827A40">
            <w:pPr>
              <w:spacing w:before="0"/>
              <w:jc w:val="center"/>
              <w:rPr>
                <w:rFonts w:cs="Arial"/>
              </w:rPr>
            </w:pPr>
            <w:r w:rsidRPr="00AF1BDE">
              <w:rPr>
                <w:rFonts w:cs="Arial"/>
              </w:rPr>
              <w:t>М.П.</w:t>
            </w:r>
          </w:p>
        </w:tc>
        <w:tc>
          <w:tcPr>
            <w:tcW w:w="4022" w:type="dxa"/>
          </w:tcPr>
          <w:p w:rsidR="00827A40" w:rsidRPr="00AF1BDE" w:rsidRDefault="00827A40" w:rsidP="00827A40">
            <w:pPr>
              <w:spacing w:before="0"/>
              <w:jc w:val="center"/>
              <w:rPr>
                <w:rFonts w:cs="Arial"/>
                <w:lang w:val="ru-RU"/>
              </w:rPr>
            </w:pPr>
          </w:p>
        </w:tc>
      </w:tr>
      <w:tr w:rsidR="00827A40" w:rsidRPr="00AF1BDE" w:rsidTr="00827A40">
        <w:trPr>
          <w:jc w:val="center"/>
        </w:trPr>
        <w:tc>
          <w:tcPr>
            <w:tcW w:w="3882" w:type="dxa"/>
            <w:tcBorders>
              <w:bottom w:val="single" w:sz="4" w:space="0" w:color="auto"/>
            </w:tcBorders>
          </w:tcPr>
          <w:p w:rsidR="00827A40" w:rsidRPr="00AF1BDE" w:rsidRDefault="00827A40" w:rsidP="00827A40">
            <w:pPr>
              <w:spacing w:before="0"/>
              <w:jc w:val="center"/>
              <w:rPr>
                <w:rFonts w:cs="Arial"/>
              </w:rPr>
            </w:pPr>
          </w:p>
        </w:tc>
        <w:tc>
          <w:tcPr>
            <w:tcW w:w="2127" w:type="dxa"/>
          </w:tcPr>
          <w:p w:rsidR="00827A40" w:rsidRPr="00AF1BDE" w:rsidRDefault="00827A40" w:rsidP="00827A40">
            <w:pPr>
              <w:spacing w:before="0"/>
              <w:jc w:val="center"/>
              <w:rPr>
                <w:rFonts w:cs="Arial"/>
                <w:lang w:val="ru-RU"/>
              </w:rPr>
            </w:pPr>
          </w:p>
        </w:tc>
        <w:tc>
          <w:tcPr>
            <w:tcW w:w="4022" w:type="dxa"/>
            <w:tcBorders>
              <w:bottom w:val="single" w:sz="4" w:space="0" w:color="auto"/>
            </w:tcBorders>
          </w:tcPr>
          <w:p w:rsidR="00827A40" w:rsidRPr="00AF1BDE" w:rsidRDefault="00827A40" w:rsidP="00827A40">
            <w:pPr>
              <w:spacing w:before="0"/>
              <w:jc w:val="center"/>
              <w:rPr>
                <w:rFonts w:cs="Arial"/>
                <w:lang w:val="ru-RU"/>
              </w:rPr>
            </w:pPr>
          </w:p>
        </w:tc>
      </w:tr>
      <w:tr w:rsidR="00827A40" w:rsidRPr="00AF1BDE" w:rsidTr="00827A40">
        <w:trPr>
          <w:trHeight w:val="389"/>
          <w:jc w:val="center"/>
        </w:trPr>
        <w:tc>
          <w:tcPr>
            <w:tcW w:w="3882" w:type="dxa"/>
            <w:tcBorders>
              <w:top w:val="single" w:sz="4" w:space="0" w:color="auto"/>
            </w:tcBorders>
          </w:tcPr>
          <w:p w:rsidR="00827A40" w:rsidRPr="00AF1BDE" w:rsidRDefault="00827A40" w:rsidP="00827A40">
            <w:pPr>
              <w:spacing w:before="0"/>
              <w:jc w:val="center"/>
              <w:rPr>
                <w:rFonts w:cs="Arial"/>
              </w:rPr>
            </w:pPr>
          </w:p>
        </w:tc>
        <w:tc>
          <w:tcPr>
            <w:tcW w:w="2127" w:type="dxa"/>
          </w:tcPr>
          <w:p w:rsidR="00827A40" w:rsidRPr="00AF1BDE" w:rsidRDefault="00827A40" w:rsidP="00827A40">
            <w:pPr>
              <w:spacing w:before="0"/>
              <w:jc w:val="center"/>
              <w:rPr>
                <w:rFonts w:cs="Arial"/>
                <w:lang w:val="ru-RU"/>
              </w:rPr>
            </w:pPr>
          </w:p>
        </w:tc>
        <w:tc>
          <w:tcPr>
            <w:tcW w:w="4022" w:type="dxa"/>
            <w:tcBorders>
              <w:top w:val="single" w:sz="4" w:space="0" w:color="auto"/>
            </w:tcBorders>
          </w:tcPr>
          <w:p w:rsidR="00827A40" w:rsidRPr="00AF1BDE" w:rsidRDefault="00827A40" w:rsidP="00827A40">
            <w:pPr>
              <w:spacing w:before="0"/>
              <w:jc w:val="center"/>
              <w:rPr>
                <w:rFonts w:cs="Arial"/>
                <w:lang w:val="ru-RU"/>
              </w:rPr>
            </w:pPr>
          </w:p>
        </w:tc>
      </w:tr>
    </w:tbl>
    <w:p w:rsidR="00827A40" w:rsidRPr="00AF1BDE" w:rsidRDefault="00827A40" w:rsidP="00827A40">
      <w:pPr>
        <w:tabs>
          <w:tab w:val="left" w:pos="0"/>
        </w:tabs>
        <w:spacing w:before="0"/>
        <w:rPr>
          <w:rFonts w:cs="Arial"/>
          <w:b/>
          <w:lang w:val="ru-RU"/>
        </w:rPr>
      </w:pPr>
      <w:r w:rsidRPr="00AF1BDE">
        <w:rPr>
          <w:rFonts w:cs="Arial"/>
          <w:b/>
          <w:lang w:val="ru-RU"/>
        </w:rPr>
        <w:t>Напомена:</w:t>
      </w:r>
    </w:p>
    <w:p w:rsidR="00827A40" w:rsidRPr="00AF1BDE" w:rsidRDefault="00827A40" w:rsidP="00827A40">
      <w:pPr>
        <w:spacing w:before="0"/>
        <w:rPr>
          <w:rFonts w:cs="Arial"/>
          <w:lang w:val="ru-RU"/>
        </w:rPr>
      </w:pPr>
      <w:r w:rsidRPr="00AF1BD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827A40" w:rsidRPr="00AF1BDE" w:rsidRDefault="00827A40" w:rsidP="00827A40">
      <w:pPr>
        <w:tabs>
          <w:tab w:val="left" w:pos="0"/>
        </w:tabs>
        <w:spacing w:before="0"/>
        <w:rPr>
          <w:rFonts w:cs="Arial"/>
          <w:lang w:val="ru-RU"/>
        </w:rPr>
      </w:pPr>
      <w:proofErr w:type="gramStart"/>
      <w:r w:rsidRPr="00AF1BDE">
        <w:rPr>
          <w:rFonts w:cs="Arial"/>
        </w:rPr>
        <w:t>-</w:t>
      </w:r>
      <w:r w:rsidRPr="00AF1BDE">
        <w:rPr>
          <w:rFonts w:cs="Arial"/>
          <w:lang w:val="sr-Latn-CS"/>
        </w:rPr>
        <w:t>остале трошкове припреме и подношења понуде</w:t>
      </w:r>
      <w:r w:rsidRPr="00AF1BDE">
        <w:rPr>
          <w:rFonts w:cs="Arial"/>
          <w:lang w:val="ru-RU"/>
        </w:rPr>
        <w:t xml:space="preserve"> сноси искључиво понуђач и не може тражити од наручиоца накнаду трошкова (члан 88. став 2.</w:t>
      </w:r>
      <w:proofErr w:type="gramEnd"/>
      <w:r w:rsidRPr="00AF1BDE">
        <w:rPr>
          <w:rFonts w:cs="Arial"/>
          <w:lang w:val="ru-RU"/>
        </w:rPr>
        <w:t xml:space="preserve"> Закона о јавним набавкама („Службени гласник РС“, бр.124/12, 14/15 и 68/15) </w:t>
      </w:r>
    </w:p>
    <w:p w:rsidR="00827A40" w:rsidRPr="00AF1BDE" w:rsidRDefault="00827A40" w:rsidP="00827A40">
      <w:pPr>
        <w:spacing w:before="0"/>
        <w:rPr>
          <w:rFonts w:cs="Arial"/>
          <w:lang w:val="ru-RU"/>
        </w:rPr>
      </w:pPr>
      <w:r w:rsidRPr="00AF1BD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564FAC" w:rsidRDefault="00827A40" w:rsidP="00564FAC">
      <w:pPr>
        <w:pStyle w:val="KDKomentar"/>
        <w:spacing w:before="0"/>
        <w:rPr>
          <w:rFonts w:eastAsia="TimesNewRomanPS-BoldMT" w:cs="Arial"/>
          <w:i w:val="0"/>
          <w:color w:val="auto"/>
          <w:sz w:val="22"/>
          <w:szCs w:val="22"/>
          <w:lang w:val="sr-Cyrl-RS"/>
        </w:rPr>
      </w:pPr>
      <w:r w:rsidRPr="00AF1BDE">
        <w:rPr>
          <w:rFonts w:eastAsia="TimesNewRomanPS-BoldMT" w:cs="Arial"/>
          <w:i w:val="0"/>
          <w:color w:val="auto"/>
          <w:sz w:val="22"/>
          <w:szCs w:val="22"/>
        </w:rPr>
        <w:t xml:space="preserve">-Уколико </w:t>
      </w:r>
      <w:r w:rsidRPr="00AF1BD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AF1BD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50F08" w:rsidRDefault="00950F08" w:rsidP="00564FAC">
      <w:pPr>
        <w:pStyle w:val="KDKomentar"/>
        <w:spacing w:before="0"/>
        <w:rPr>
          <w:rFonts w:eastAsia="TimesNewRomanPS-BoldMT" w:cs="Arial"/>
          <w:i w:val="0"/>
          <w:color w:val="auto"/>
          <w:sz w:val="22"/>
          <w:szCs w:val="22"/>
          <w:lang w:val="sr-Cyrl-RS"/>
        </w:rPr>
      </w:pPr>
    </w:p>
    <w:p w:rsidR="00950F08" w:rsidRPr="00950F08" w:rsidRDefault="00950F08" w:rsidP="00564FAC">
      <w:pPr>
        <w:pStyle w:val="KDKomentar"/>
        <w:spacing w:before="0"/>
        <w:rPr>
          <w:rFonts w:eastAsia="TimesNewRomanPS-BoldMT" w:cs="Arial"/>
          <w:i w:val="0"/>
          <w:color w:val="auto"/>
          <w:sz w:val="22"/>
          <w:szCs w:val="22"/>
          <w:lang w:val="sr-Cyrl-RS"/>
        </w:rPr>
      </w:pPr>
    </w:p>
    <w:p w:rsidR="00306565" w:rsidRDefault="00306565" w:rsidP="00AF1BDE">
      <w:pPr>
        <w:pStyle w:val="KDObrazac"/>
        <w:spacing w:before="0"/>
        <w:jc w:val="both"/>
        <w:rPr>
          <w:lang w:val="sr-Cyrl-RS"/>
        </w:rPr>
      </w:pPr>
    </w:p>
    <w:p w:rsidR="00D84122" w:rsidRDefault="00D84122" w:rsidP="00AF1BDE">
      <w:pPr>
        <w:pStyle w:val="KDObrazac"/>
        <w:spacing w:before="0"/>
        <w:jc w:val="both"/>
        <w:rPr>
          <w:lang w:val="sr-Cyrl-RS"/>
        </w:rPr>
      </w:pPr>
    </w:p>
    <w:p w:rsidR="00776844" w:rsidRDefault="00776844" w:rsidP="00AF1BDE">
      <w:pPr>
        <w:pStyle w:val="KDObrazac"/>
        <w:spacing w:before="0"/>
        <w:jc w:val="both"/>
        <w:rPr>
          <w:lang w:val="sr-Cyrl-RS"/>
        </w:rPr>
      </w:pPr>
    </w:p>
    <w:p w:rsidR="00086630" w:rsidRDefault="00086630" w:rsidP="00086630">
      <w:pPr>
        <w:pStyle w:val="KDObrazac"/>
      </w:pPr>
      <w:bookmarkStart w:id="248" w:name="_Toc442559940"/>
      <w:proofErr w:type="gramStart"/>
      <w:r>
        <w:lastRenderedPageBreak/>
        <w:t xml:space="preserve">ОБРАЗАЦ </w:t>
      </w:r>
      <w:bookmarkEnd w:id="248"/>
      <w:r>
        <w:rPr>
          <w:lang w:val="sr-Cyrl-RS"/>
        </w:rPr>
        <w:t>6</w:t>
      </w:r>
      <w:r>
        <w:t>.</w:t>
      </w:r>
      <w:proofErr w:type="gramEnd"/>
    </w:p>
    <w:p w:rsidR="00086630" w:rsidRDefault="00086630" w:rsidP="00086630">
      <w:pPr>
        <w:spacing w:before="0"/>
        <w:rPr>
          <w:rFonts w:cs="Arial"/>
        </w:rPr>
      </w:pPr>
    </w:p>
    <w:p w:rsidR="00086630" w:rsidRDefault="00086630" w:rsidP="00086630">
      <w:pPr>
        <w:spacing w:before="0"/>
        <w:jc w:val="center"/>
        <w:rPr>
          <w:rFonts w:cs="Arial"/>
          <w:b/>
          <w:color w:val="00B0F0"/>
        </w:rPr>
      </w:pPr>
    </w:p>
    <w:p w:rsidR="00086630" w:rsidRDefault="00086630" w:rsidP="00086630">
      <w:pPr>
        <w:spacing w:before="0"/>
        <w:jc w:val="center"/>
        <w:rPr>
          <w:rFonts w:cs="Arial"/>
          <w:b/>
        </w:rPr>
      </w:pPr>
      <w:r>
        <w:rPr>
          <w:rFonts w:cs="Arial"/>
          <w:b/>
        </w:rPr>
        <w:t>СПИСАК ИЗВРШЕНИХ УСЛУГА</w:t>
      </w:r>
      <w:r w:rsidR="00D84122">
        <w:rPr>
          <w:rFonts w:cs="Arial"/>
          <w:b/>
          <w:lang w:val="sr-Cyrl-RS"/>
        </w:rPr>
        <w:t xml:space="preserve"> </w:t>
      </w:r>
      <w:r>
        <w:rPr>
          <w:rFonts w:cs="Arial"/>
          <w:b/>
        </w:rPr>
        <w:t>– СТРУЧНЕ РЕФЕРЕНЦЕ</w:t>
      </w:r>
    </w:p>
    <w:p w:rsidR="00086630" w:rsidRDefault="00086630" w:rsidP="00086630">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222"/>
        <w:gridCol w:w="2222"/>
        <w:gridCol w:w="2223"/>
        <w:gridCol w:w="2223"/>
      </w:tblGrid>
      <w:tr w:rsidR="00D84122" w:rsidTr="00D84122">
        <w:tc>
          <w:tcPr>
            <w:tcW w:w="21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D84122" w:rsidRPr="00D84122" w:rsidRDefault="00D84122" w:rsidP="00D84122">
            <w:pPr>
              <w:spacing w:before="0"/>
              <w:jc w:val="center"/>
              <w:rPr>
                <w:rFonts w:eastAsia="Calibri" w:cs="Arial"/>
                <w:b/>
                <w:bCs/>
                <w:iCs/>
                <w:lang w:val="sr-Cyrl-RS" w:eastAsia="sr-Latn-CS"/>
              </w:rPr>
            </w:pPr>
            <w:r>
              <w:rPr>
                <w:rFonts w:eastAsia="Calibri" w:cs="Arial"/>
                <w:b/>
                <w:bCs/>
                <w:iCs/>
                <w:lang w:val="sr-Cyrl-RS" w:eastAsia="sr-Latn-CS"/>
              </w:rPr>
              <w:t>Ред. број</w:t>
            </w:r>
          </w:p>
        </w:tc>
        <w:tc>
          <w:tcPr>
            <w:tcW w:w="11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D84122" w:rsidRPr="00D84122" w:rsidRDefault="00D84122" w:rsidP="00D84122">
            <w:pPr>
              <w:spacing w:before="0"/>
              <w:jc w:val="center"/>
              <w:rPr>
                <w:rFonts w:eastAsia="Calibri" w:cs="Arial"/>
                <w:b/>
                <w:bCs/>
                <w:iCs/>
                <w:lang w:val="sr-Latn-CS" w:eastAsia="sr-Latn-CS"/>
              </w:rPr>
            </w:pPr>
            <w:r w:rsidRPr="00D84122">
              <w:rPr>
                <w:rFonts w:eastAsia="Calibri" w:cs="Arial"/>
                <w:b/>
                <w:bCs/>
                <w:iCs/>
                <w:lang w:val="sr-Latn-CS" w:eastAsia="sr-Latn-CS"/>
              </w:rPr>
              <w:t>Референтни наручилац односно корисник услуга</w:t>
            </w:r>
          </w:p>
        </w:tc>
        <w:tc>
          <w:tcPr>
            <w:tcW w:w="11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D84122" w:rsidRPr="00D84122" w:rsidRDefault="00D84122" w:rsidP="00D84122">
            <w:pPr>
              <w:spacing w:before="0"/>
              <w:jc w:val="center"/>
              <w:rPr>
                <w:rFonts w:eastAsia="Calibri" w:cs="Arial"/>
                <w:b/>
                <w:bCs/>
                <w:iCs/>
                <w:lang w:val="sr-Latn-CS" w:eastAsia="sr-Latn-CS"/>
              </w:rPr>
            </w:pPr>
            <w:r w:rsidRPr="00D84122">
              <w:rPr>
                <w:rFonts w:eastAsia="Calibri" w:cs="Arial"/>
                <w:b/>
                <w:bCs/>
                <w:iCs/>
                <w:lang w:val="ru-RU" w:eastAsia="sr-Latn-CS"/>
              </w:rPr>
              <w:t>Лице за контакт</w:t>
            </w:r>
            <w:r w:rsidRPr="00D84122">
              <w:rPr>
                <w:rFonts w:eastAsia="Calibri" w:cs="Arial"/>
                <w:b/>
                <w:bCs/>
                <w:iCs/>
                <w:lang w:val="sr-Latn-CS" w:eastAsia="sr-Latn-CS"/>
              </w:rPr>
              <w:t xml:space="preserve"> и број телефона</w:t>
            </w:r>
          </w:p>
        </w:tc>
        <w:tc>
          <w:tcPr>
            <w:tcW w:w="11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D84122" w:rsidRPr="00D84122" w:rsidRDefault="00D84122" w:rsidP="00D84122">
            <w:pPr>
              <w:spacing w:before="0"/>
              <w:jc w:val="center"/>
              <w:rPr>
                <w:rFonts w:eastAsia="Calibri" w:cs="Arial"/>
                <w:b/>
                <w:bCs/>
                <w:iCs/>
                <w:lang w:val="sr-Latn-CS" w:eastAsia="sr-Latn-CS"/>
              </w:rPr>
            </w:pPr>
            <w:r w:rsidRPr="00D84122">
              <w:rPr>
                <w:rFonts w:eastAsia="Calibri" w:cs="Arial"/>
                <w:b/>
                <w:bCs/>
                <w:iCs/>
                <w:lang w:val="sr-Latn-CS" w:eastAsia="sr-Latn-CS"/>
              </w:rPr>
              <w:t>Број и датум закључења уговора</w:t>
            </w:r>
          </w:p>
        </w:tc>
        <w:tc>
          <w:tcPr>
            <w:tcW w:w="11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D84122" w:rsidRPr="00D84122" w:rsidRDefault="00D84122" w:rsidP="00D84122">
            <w:pPr>
              <w:spacing w:before="0"/>
              <w:jc w:val="center"/>
              <w:rPr>
                <w:rFonts w:eastAsia="Calibri" w:cs="Arial"/>
                <w:b/>
                <w:bCs/>
                <w:iCs/>
                <w:lang w:val="sr-Cyrl-RS" w:eastAsia="sr-Latn-CS"/>
              </w:rPr>
            </w:pPr>
            <w:r w:rsidRPr="00D84122">
              <w:rPr>
                <w:rFonts w:eastAsia="Calibri" w:cs="Arial"/>
                <w:b/>
                <w:bCs/>
                <w:iCs/>
                <w:lang w:val="sr-Cyrl-CS" w:eastAsia="sr-Latn-CS"/>
              </w:rPr>
              <w:t xml:space="preserve">Датум </w:t>
            </w:r>
            <w:r>
              <w:rPr>
                <w:rFonts w:eastAsia="Calibri" w:cs="Arial"/>
                <w:b/>
                <w:bCs/>
                <w:iCs/>
                <w:lang w:val="sr-Latn-CS" w:eastAsia="sr-Latn-CS"/>
              </w:rPr>
              <w:t>реализације уговора</w:t>
            </w:r>
          </w:p>
        </w:tc>
      </w:tr>
      <w:tr w:rsidR="00D84122" w:rsidTr="00D84122">
        <w:tc>
          <w:tcPr>
            <w:tcW w:w="216" w:type="pct"/>
            <w:tcBorders>
              <w:top w:val="single" w:sz="4" w:space="0" w:color="auto"/>
              <w:left w:val="single" w:sz="4" w:space="0" w:color="auto"/>
              <w:bottom w:val="single" w:sz="4" w:space="0" w:color="auto"/>
              <w:right w:val="single" w:sz="4" w:space="0" w:color="auto"/>
            </w:tcBorders>
            <w:vAlign w:val="center"/>
          </w:tcPr>
          <w:p w:rsidR="00D84122" w:rsidRPr="00D84122" w:rsidRDefault="00D84122" w:rsidP="00D84122">
            <w:pPr>
              <w:spacing w:before="0"/>
              <w:jc w:val="center"/>
              <w:rPr>
                <w:rFonts w:eastAsia="Calibri" w:cs="Arial"/>
                <w:b/>
                <w:bCs/>
                <w:iCs/>
                <w:lang w:val="sr-Latn-CS" w:eastAsia="sr-Latn-CS"/>
              </w:rPr>
            </w:pPr>
            <w:r w:rsidRPr="00D84122">
              <w:rPr>
                <w:rFonts w:eastAsia="Calibri" w:cs="Arial"/>
                <w:b/>
                <w:bCs/>
                <w:iCs/>
                <w:lang w:val="sr-Latn-CS" w:eastAsia="sr-Latn-CS"/>
              </w:rPr>
              <w:t>1.</w:t>
            </w: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p w:rsidR="00D84122" w:rsidRDefault="00D84122" w:rsidP="00332F8C">
            <w:pPr>
              <w:spacing w:before="0"/>
              <w:jc w:val="center"/>
              <w:rPr>
                <w:rFonts w:eastAsia="Calibri" w:cs="Arial"/>
                <w:b/>
                <w:bCs/>
                <w:iCs/>
                <w:lang w:val="sr-Latn-CS" w:eastAsia="sr-Latn-CS"/>
              </w:rPr>
            </w:pPr>
          </w:p>
          <w:p w:rsidR="00D84122" w:rsidRDefault="00D84122" w:rsidP="00332F8C">
            <w:pPr>
              <w:spacing w:before="0"/>
              <w:jc w:val="center"/>
              <w:rPr>
                <w:rFonts w:eastAsia="Calibri" w:cs="Arial"/>
                <w:b/>
                <w:bCs/>
                <w:iCs/>
                <w:lang w:val="sr-Latn-CS" w:eastAsia="sr-Latn-CS"/>
              </w:rPr>
            </w:pP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tc>
      </w:tr>
      <w:tr w:rsidR="00D84122" w:rsidTr="00D84122">
        <w:tc>
          <w:tcPr>
            <w:tcW w:w="216" w:type="pct"/>
            <w:tcBorders>
              <w:top w:val="single" w:sz="4" w:space="0" w:color="auto"/>
              <w:left w:val="single" w:sz="4" w:space="0" w:color="auto"/>
              <w:bottom w:val="single" w:sz="4" w:space="0" w:color="auto"/>
              <w:right w:val="single" w:sz="4" w:space="0" w:color="auto"/>
            </w:tcBorders>
            <w:vAlign w:val="center"/>
          </w:tcPr>
          <w:p w:rsidR="00D84122" w:rsidRPr="00D84122" w:rsidRDefault="00D84122" w:rsidP="00D84122">
            <w:pPr>
              <w:spacing w:before="0"/>
              <w:jc w:val="center"/>
              <w:rPr>
                <w:rFonts w:eastAsia="Calibri" w:cs="Arial"/>
                <w:b/>
                <w:bCs/>
                <w:iCs/>
                <w:lang w:val="sr-Latn-CS" w:eastAsia="sr-Latn-CS"/>
              </w:rPr>
            </w:pPr>
            <w:r w:rsidRPr="00D84122">
              <w:rPr>
                <w:rFonts w:eastAsia="Calibri" w:cs="Arial"/>
                <w:b/>
                <w:bCs/>
                <w:iCs/>
                <w:lang w:val="sr-Latn-CS" w:eastAsia="sr-Latn-CS"/>
              </w:rPr>
              <w:t>2.</w:t>
            </w: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p w:rsidR="00D84122" w:rsidRDefault="00D84122" w:rsidP="00332F8C">
            <w:pPr>
              <w:spacing w:before="0"/>
              <w:jc w:val="center"/>
              <w:rPr>
                <w:rFonts w:eastAsia="Calibri" w:cs="Arial"/>
                <w:b/>
                <w:bCs/>
                <w:iCs/>
                <w:lang w:val="sr-Latn-CS" w:eastAsia="sr-Latn-CS"/>
              </w:rPr>
            </w:pPr>
          </w:p>
          <w:p w:rsidR="00D84122" w:rsidRDefault="00D84122" w:rsidP="00332F8C">
            <w:pPr>
              <w:spacing w:before="0"/>
              <w:jc w:val="center"/>
              <w:rPr>
                <w:rFonts w:eastAsia="Calibri" w:cs="Arial"/>
                <w:b/>
                <w:bCs/>
                <w:iCs/>
                <w:lang w:val="sr-Latn-CS" w:eastAsia="sr-Latn-CS"/>
              </w:rPr>
            </w:pP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tc>
      </w:tr>
      <w:tr w:rsidR="00D84122" w:rsidTr="00D84122">
        <w:tc>
          <w:tcPr>
            <w:tcW w:w="216" w:type="pct"/>
            <w:tcBorders>
              <w:top w:val="single" w:sz="4" w:space="0" w:color="auto"/>
              <w:left w:val="single" w:sz="4" w:space="0" w:color="auto"/>
              <w:bottom w:val="single" w:sz="4" w:space="0" w:color="auto"/>
              <w:right w:val="single" w:sz="4" w:space="0" w:color="auto"/>
            </w:tcBorders>
            <w:vAlign w:val="center"/>
          </w:tcPr>
          <w:p w:rsidR="00D84122" w:rsidRPr="00D84122" w:rsidRDefault="00D84122" w:rsidP="00D84122">
            <w:pPr>
              <w:spacing w:before="0"/>
              <w:jc w:val="center"/>
              <w:rPr>
                <w:rFonts w:eastAsia="Calibri" w:cs="Arial"/>
                <w:b/>
                <w:bCs/>
                <w:iCs/>
                <w:lang w:val="sr-Latn-CS" w:eastAsia="sr-Latn-CS"/>
              </w:rPr>
            </w:pPr>
            <w:r w:rsidRPr="00D84122">
              <w:rPr>
                <w:rFonts w:eastAsia="Calibri" w:cs="Arial"/>
                <w:b/>
                <w:bCs/>
                <w:iCs/>
                <w:lang w:val="sr-Latn-CS" w:eastAsia="sr-Latn-CS"/>
              </w:rPr>
              <w:t>3.</w:t>
            </w: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p w:rsidR="00D84122" w:rsidRDefault="00D84122" w:rsidP="00332F8C">
            <w:pPr>
              <w:spacing w:before="0"/>
              <w:jc w:val="center"/>
              <w:rPr>
                <w:rFonts w:eastAsia="Calibri" w:cs="Arial"/>
                <w:b/>
                <w:bCs/>
                <w:iCs/>
                <w:lang w:val="sr-Latn-CS" w:eastAsia="sr-Latn-CS"/>
              </w:rPr>
            </w:pPr>
          </w:p>
          <w:p w:rsidR="00D84122" w:rsidRDefault="00D84122" w:rsidP="00332F8C">
            <w:pPr>
              <w:spacing w:before="0"/>
              <w:jc w:val="center"/>
              <w:rPr>
                <w:rFonts w:eastAsia="Calibri" w:cs="Arial"/>
                <w:b/>
                <w:bCs/>
                <w:iCs/>
                <w:lang w:val="sr-Latn-CS" w:eastAsia="sr-Latn-CS"/>
              </w:rPr>
            </w:pP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tc>
      </w:tr>
      <w:tr w:rsidR="00D84122" w:rsidTr="00D84122">
        <w:tc>
          <w:tcPr>
            <w:tcW w:w="216" w:type="pct"/>
            <w:tcBorders>
              <w:top w:val="single" w:sz="4" w:space="0" w:color="auto"/>
              <w:left w:val="single" w:sz="4" w:space="0" w:color="auto"/>
              <w:bottom w:val="single" w:sz="4" w:space="0" w:color="auto"/>
              <w:right w:val="single" w:sz="4" w:space="0" w:color="auto"/>
            </w:tcBorders>
            <w:vAlign w:val="center"/>
          </w:tcPr>
          <w:p w:rsidR="00D84122" w:rsidRPr="00D84122" w:rsidRDefault="00D84122" w:rsidP="00D84122">
            <w:pPr>
              <w:spacing w:before="0"/>
              <w:jc w:val="center"/>
              <w:rPr>
                <w:rFonts w:eastAsia="Calibri" w:cs="Arial"/>
                <w:b/>
                <w:bCs/>
                <w:iCs/>
                <w:lang w:val="sr-Latn-CS" w:eastAsia="sr-Latn-CS"/>
              </w:rPr>
            </w:pPr>
            <w:r w:rsidRPr="00D84122">
              <w:rPr>
                <w:rFonts w:eastAsia="Calibri" w:cs="Arial"/>
                <w:b/>
                <w:bCs/>
                <w:iCs/>
                <w:lang w:val="sr-Latn-CS" w:eastAsia="sr-Latn-CS"/>
              </w:rPr>
              <w:t>4.</w:t>
            </w: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p w:rsidR="00D84122" w:rsidRDefault="00D84122" w:rsidP="00332F8C">
            <w:pPr>
              <w:spacing w:before="0"/>
              <w:jc w:val="center"/>
              <w:rPr>
                <w:rFonts w:eastAsia="Calibri" w:cs="Arial"/>
                <w:b/>
                <w:bCs/>
                <w:iCs/>
                <w:lang w:val="sr-Latn-CS" w:eastAsia="sr-Latn-CS"/>
              </w:rPr>
            </w:pPr>
          </w:p>
          <w:p w:rsidR="00D84122" w:rsidRDefault="00D84122" w:rsidP="00332F8C">
            <w:pPr>
              <w:spacing w:before="0"/>
              <w:jc w:val="center"/>
              <w:rPr>
                <w:rFonts w:eastAsia="Calibri" w:cs="Arial"/>
                <w:b/>
                <w:bCs/>
                <w:iCs/>
                <w:lang w:val="sr-Latn-CS" w:eastAsia="sr-Latn-CS"/>
              </w:rPr>
            </w:pP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tc>
      </w:tr>
      <w:tr w:rsidR="00D84122" w:rsidTr="00D84122">
        <w:tc>
          <w:tcPr>
            <w:tcW w:w="216" w:type="pct"/>
            <w:tcBorders>
              <w:top w:val="single" w:sz="4" w:space="0" w:color="auto"/>
              <w:left w:val="single" w:sz="4" w:space="0" w:color="auto"/>
              <w:bottom w:val="single" w:sz="4" w:space="0" w:color="auto"/>
              <w:right w:val="single" w:sz="4" w:space="0" w:color="auto"/>
            </w:tcBorders>
            <w:vAlign w:val="center"/>
          </w:tcPr>
          <w:p w:rsidR="00D84122" w:rsidRPr="00D84122" w:rsidRDefault="00D84122" w:rsidP="00D84122">
            <w:pPr>
              <w:spacing w:before="0"/>
              <w:jc w:val="center"/>
              <w:rPr>
                <w:rFonts w:eastAsia="Calibri" w:cs="Arial"/>
                <w:b/>
                <w:bCs/>
                <w:iCs/>
                <w:lang w:val="sr-Latn-CS" w:eastAsia="sr-Latn-CS"/>
              </w:rPr>
            </w:pPr>
            <w:r w:rsidRPr="00D84122">
              <w:rPr>
                <w:rFonts w:eastAsia="Calibri" w:cs="Arial"/>
                <w:b/>
                <w:bCs/>
                <w:iCs/>
                <w:lang w:val="sr-Latn-CS" w:eastAsia="sr-Latn-CS"/>
              </w:rPr>
              <w:t>5.</w:t>
            </w: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p w:rsidR="00D84122" w:rsidRDefault="00D84122" w:rsidP="00332F8C">
            <w:pPr>
              <w:spacing w:before="0"/>
              <w:jc w:val="center"/>
              <w:rPr>
                <w:rFonts w:eastAsia="Calibri" w:cs="Arial"/>
                <w:b/>
                <w:bCs/>
                <w:iCs/>
                <w:lang w:val="sr-Latn-CS" w:eastAsia="sr-Latn-CS"/>
              </w:rPr>
            </w:pPr>
          </w:p>
          <w:p w:rsidR="00D84122" w:rsidRDefault="00D84122" w:rsidP="00332F8C">
            <w:pPr>
              <w:spacing w:before="0"/>
              <w:jc w:val="center"/>
              <w:rPr>
                <w:rFonts w:eastAsia="Calibri" w:cs="Arial"/>
                <w:b/>
                <w:bCs/>
                <w:iCs/>
                <w:lang w:val="sr-Latn-CS" w:eastAsia="sr-Latn-CS"/>
              </w:rPr>
            </w:pP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tc>
        <w:tc>
          <w:tcPr>
            <w:tcW w:w="1196" w:type="pct"/>
            <w:tcBorders>
              <w:top w:val="single" w:sz="4" w:space="0" w:color="auto"/>
              <w:left w:val="single" w:sz="4" w:space="0" w:color="auto"/>
              <w:bottom w:val="single" w:sz="4" w:space="0" w:color="auto"/>
              <w:right w:val="single" w:sz="4" w:space="0" w:color="auto"/>
            </w:tcBorders>
          </w:tcPr>
          <w:p w:rsidR="00D84122" w:rsidRDefault="00D84122" w:rsidP="00332F8C">
            <w:pPr>
              <w:spacing w:before="0"/>
              <w:jc w:val="center"/>
              <w:rPr>
                <w:rFonts w:eastAsia="Calibri" w:cs="Arial"/>
                <w:b/>
                <w:bCs/>
                <w:iCs/>
                <w:lang w:val="sr-Latn-CS" w:eastAsia="sr-Latn-CS"/>
              </w:rPr>
            </w:pPr>
          </w:p>
        </w:tc>
      </w:tr>
    </w:tbl>
    <w:p w:rsidR="00086630" w:rsidRDefault="00086630" w:rsidP="00086630">
      <w:pPr>
        <w:tabs>
          <w:tab w:val="left" w:pos="4999"/>
        </w:tabs>
        <w:spacing w:before="0"/>
        <w:rPr>
          <w:rFonts w:eastAsia="Calibri" w:cs="Arial"/>
          <w:lang w:val="sr-Cyrl-RS"/>
        </w:rPr>
      </w:pPr>
    </w:p>
    <w:p w:rsidR="00D84122" w:rsidRDefault="00D84122" w:rsidP="00086630">
      <w:pPr>
        <w:tabs>
          <w:tab w:val="left" w:pos="4999"/>
        </w:tabs>
        <w:spacing w:before="0"/>
        <w:rPr>
          <w:rFonts w:eastAsia="Calibri" w:cs="Arial"/>
          <w:lang w:val="sr-Cyrl-RS"/>
        </w:rPr>
      </w:pPr>
    </w:p>
    <w:p w:rsidR="00D84122" w:rsidRDefault="00D84122" w:rsidP="00086630">
      <w:pPr>
        <w:tabs>
          <w:tab w:val="left" w:pos="4999"/>
        </w:tabs>
        <w:spacing w:before="0"/>
        <w:rPr>
          <w:rFonts w:eastAsia="Calibri" w:cs="Arial"/>
          <w:lang w:val="sr-Cyrl-RS"/>
        </w:rPr>
      </w:pPr>
    </w:p>
    <w:p w:rsidR="00D84122" w:rsidRPr="00D84122" w:rsidRDefault="00D84122" w:rsidP="00086630">
      <w:pPr>
        <w:tabs>
          <w:tab w:val="left" w:pos="4999"/>
        </w:tabs>
        <w:spacing w:before="0"/>
        <w:rPr>
          <w:rFonts w:eastAsia="Calibri" w:cs="Arial"/>
          <w:lang w:val="sr-Cyrl-RS"/>
        </w:rPr>
      </w:pPr>
    </w:p>
    <w:tbl>
      <w:tblPr>
        <w:tblW w:w="10035" w:type="dxa"/>
        <w:jc w:val="center"/>
        <w:tblLayout w:type="fixed"/>
        <w:tblLook w:val="04A0" w:firstRow="1" w:lastRow="0" w:firstColumn="1" w:lastColumn="0" w:noHBand="0" w:noVBand="1"/>
      </w:tblPr>
      <w:tblGrid>
        <w:gridCol w:w="3883"/>
        <w:gridCol w:w="2128"/>
        <w:gridCol w:w="4024"/>
      </w:tblGrid>
      <w:tr w:rsidR="00086630" w:rsidTr="00332F8C">
        <w:trPr>
          <w:jc w:val="center"/>
        </w:trPr>
        <w:tc>
          <w:tcPr>
            <w:tcW w:w="3882" w:type="dxa"/>
            <w:hideMark/>
          </w:tcPr>
          <w:p w:rsidR="00086630" w:rsidRPr="00D84122" w:rsidRDefault="00086630" w:rsidP="00332F8C">
            <w:pPr>
              <w:spacing w:before="0"/>
              <w:jc w:val="center"/>
              <w:rPr>
                <w:rFonts w:cs="Arial"/>
                <w:b/>
                <w:lang w:val="sr-Latn-CS" w:eastAsia="sr-Latn-CS"/>
              </w:rPr>
            </w:pPr>
            <w:r w:rsidRPr="00D84122">
              <w:rPr>
                <w:rFonts w:cs="Arial"/>
                <w:b/>
                <w:lang w:val="sr-Latn-CS" w:eastAsia="sr-Latn-CS"/>
              </w:rPr>
              <w:t>Датум:</w:t>
            </w:r>
          </w:p>
        </w:tc>
        <w:tc>
          <w:tcPr>
            <w:tcW w:w="2127" w:type="dxa"/>
          </w:tcPr>
          <w:p w:rsidR="00086630" w:rsidRDefault="00086630" w:rsidP="00332F8C">
            <w:pPr>
              <w:spacing w:before="0"/>
              <w:jc w:val="center"/>
              <w:rPr>
                <w:rFonts w:cs="Arial"/>
                <w:lang w:val="ru-RU" w:eastAsia="sr-Latn-CS"/>
              </w:rPr>
            </w:pPr>
          </w:p>
        </w:tc>
        <w:tc>
          <w:tcPr>
            <w:tcW w:w="4022" w:type="dxa"/>
            <w:hideMark/>
          </w:tcPr>
          <w:p w:rsidR="00086630" w:rsidRPr="00D84122" w:rsidRDefault="00086630" w:rsidP="00332F8C">
            <w:pPr>
              <w:spacing w:before="0"/>
              <w:jc w:val="center"/>
              <w:rPr>
                <w:rFonts w:cs="Arial"/>
                <w:b/>
                <w:lang w:val="ru-RU" w:eastAsia="sr-Latn-CS"/>
              </w:rPr>
            </w:pPr>
            <w:r w:rsidRPr="00D84122">
              <w:rPr>
                <w:rFonts w:cs="Arial"/>
                <w:b/>
                <w:lang w:val="sr-Cyrl-CS" w:eastAsia="sr-Latn-CS"/>
              </w:rPr>
              <w:t>П</w:t>
            </w:r>
            <w:r w:rsidRPr="00D84122">
              <w:rPr>
                <w:rFonts w:cs="Arial"/>
                <w:b/>
                <w:lang w:val="sr-Latn-CS" w:eastAsia="sr-Latn-CS"/>
              </w:rPr>
              <w:t>онуђач</w:t>
            </w:r>
            <w:r w:rsidRPr="00D84122">
              <w:rPr>
                <w:rFonts w:cs="Arial"/>
                <w:b/>
                <w:lang w:val="ru-RU" w:eastAsia="sr-Latn-CS"/>
              </w:rPr>
              <w:t>:</w:t>
            </w:r>
          </w:p>
        </w:tc>
      </w:tr>
      <w:tr w:rsidR="00086630" w:rsidTr="00332F8C">
        <w:trPr>
          <w:jc w:val="center"/>
        </w:trPr>
        <w:tc>
          <w:tcPr>
            <w:tcW w:w="3882" w:type="dxa"/>
          </w:tcPr>
          <w:p w:rsidR="00086630" w:rsidRDefault="00086630" w:rsidP="00332F8C">
            <w:pPr>
              <w:spacing w:before="0"/>
              <w:jc w:val="center"/>
              <w:rPr>
                <w:rFonts w:cs="Arial"/>
                <w:lang w:val="sr-Latn-CS" w:eastAsia="sr-Latn-CS"/>
              </w:rPr>
            </w:pPr>
          </w:p>
        </w:tc>
        <w:tc>
          <w:tcPr>
            <w:tcW w:w="2127" w:type="dxa"/>
            <w:hideMark/>
          </w:tcPr>
          <w:p w:rsidR="00086630" w:rsidRPr="00D84122" w:rsidRDefault="00086630" w:rsidP="00332F8C">
            <w:pPr>
              <w:spacing w:before="0"/>
              <w:jc w:val="center"/>
              <w:rPr>
                <w:rFonts w:cs="Arial"/>
                <w:b/>
                <w:lang w:val="sr-Latn-CS" w:eastAsia="sr-Latn-CS"/>
              </w:rPr>
            </w:pPr>
            <w:r w:rsidRPr="00D84122">
              <w:rPr>
                <w:rFonts w:cs="Arial"/>
                <w:b/>
                <w:lang w:val="sr-Latn-CS" w:eastAsia="sr-Latn-CS"/>
              </w:rPr>
              <w:t>М.П.</w:t>
            </w:r>
          </w:p>
        </w:tc>
        <w:tc>
          <w:tcPr>
            <w:tcW w:w="4022" w:type="dxa"/>
          </w:tcPr>
          <w:p w:rsidR="00086630" w:rsidRDefault="00086630" w:rsidP="00332F8C">
            <w:pPr>
              <w:spacing w:before="0"/>
              <w:jc w:val="center"/>
              <w:rPr>
                <w:rFonts w:cs="Arial"/>
                <w:lang w:val="ru-RU" w:eastAsia="sr-Latn-CS"/>
              </w:rPr>
            </w:pPr>
          </w:p>
        </w:tc>
      </w:tr>
      <w:tr w:rsidR="00086630" w:rsidTr="00332F8C">
        <w:trPr>
          <w:jc w:val="center"/>
        </w:trPr>
        <w:tc>
          <w:tcPr>
            <w:tcW w:w="3882" w:type="dxa"/>
            <w:tcBorders>
              <w:top w:val="nil"/>
              <w:left w:val="nil"/>
              <w:bottom w:val="single" w:sz="4" w:space="0" w:color="auto"/>
              <w:right w:val="nil"/>
            </w:tcBorders>
          </w:tcPr>
          <w:p w:rsidR="00086630" w:rsidRDefault="00086630" w:rsidP="00332F8C">
            <w:pPr>
              <w:spacing w:before="0"/>
              <w:jc w:val="center"/>
              <w:rPr>
                <w:rFonts w:cs="Arial"/>
                <w:lang w:val="sr-Latn-CS" w:eastAsia="sr-Latn-CS"/>
              </w:rPr>
            </w:pPr>
          </w:p>
        </w:tc>
        <w:tc>
          <w:tcPr>
            <w:tcW w:w="2127" w:type="dxa"/>
          </w:tcPr>
          <w:p w:rsidR="00086630" w:rsidRDefault="00086630" w:rsidP="00332F8C">
            <w:pPr>
              <w:spacing w:before="0"/>
              <w:jc w:val="center"/>
              <w:rPr>
                <w:rFonts w:cs="Arial"/>
                <w:lang w:val="ru-RU" w:eastAsia="sr-Latn-CS"/>
              </w:rPr>
            </w:pPr>
          </w:p>
        </w:tc>
        <w:tc>
          <w:tcPr>
            <w:tcW w:w="4022" w:type="dxa"/>
            <w:tcBorders>
              <w:top w:val="nil"/>
              <w:left w:val="nil"/>
              <w:bottom w:val="single" w:sz="4" w:space="0" w:color="auto"/>
              <w:right w:val="nil"/>
            </w:tcBorders>
          </w:tcPr>
          <w:p w:rsidR="00086630" w:rsidRDefault="00086630" w:rsidP="00332F8C">
            <w:pPr>
              <w:spacing w:before="0"/>
              <w:jc w:val="center"/>
              <w:rPr>
                <w:rFonts w:cs="Arial"/>
                <w:lang w:val="ru-RU" w:eastAsia="sr-Latn-CS"/>
              </w:rPr>
            </w:pPr>
          </w:p>
        </w:tc>
      </w:tr>
      <w:tr w:rsidR="00086630" w:rsidTr="00332F8C">
        <w:trPr>
          <w:trHeight w:val="389"/>
          <w:jc w:val="center"/>
        </w:trPr>
        <w:tc>
          <w:tcPr>
            <w:tcW w:w="3882" w:type="dxa"/>
            <w:tcBorders>
              <w:top w:val="single" w:sz="4" w:space="0" w:color="auto"/>
              <w:left w:val="nil"/>
              <w:bottom w:val="nil"/>
              <w:right w:val="nil"/>
            </w:tcBorders>
          </w:tcPr>
          <w:p w:rsidR="00086630" w:rsidRDefault="00086630" w:rsidP="00332F8C">
            <w:pPr>
              <w:spacing w:before="0"/>
              <w:jc w:val="center"/>
              <w:rPr>
                <w:rFonts w:cs="Arial"/>
                <w:lang w:val="sr-Cyrl-RS" w:eastAsia="sr-Latn-CS"/>
              </w:rPr>
            </w:pPr>
          </w:p>
          <w:p w:rsidR="00D84122" w:rsidRDefault="00D84122" w:rsidP="00332F8C">
            <w:pPr>
              <w:spacing w:before="0"/>
              <w:jc w:val="center"/>
              <w:rPr>
                <w:rFonts w:cs="Arial"/>
                <w:lang w:val="sr-Cyrl-RS" w:eastAsia="sr-Latn-CS"/>
              </w:rPr>
            </w:pPr>
          </w:p>
          <w:p w:rsidR="00D84122" w:rsidRDefault="00D84122" w:rsidP="00332F8C">
            <w:pPr>
              <w:spacing w:before="0"/>
              <w:jc w:val="center"/>
              <w:rPr>
                <w:rFonts w:cs="Arial"/>
                <w:lang w:val="sr-Cyrl-RS" w:eastAsia="sr-Latn-CS"/>
              </w:rPr>
            </w:pPr>
          </w:p>
          <w:p w:rsidR="00D84122" w:rsidRDefault="00D84122" w:rsidP="00332F8C">
            <w:pPr>
              <w:spacing w:before="0"/>
              <w:jc w:val="center"/>
              <w:rPr>
                <w:rFonts w:cs="Arial"/>
                <w:lang w:val="sr-Cyrl-RS" w:eastAsia="sr-Latn-CS"/>
              </w:rPr>
            </w:pPr>
          </w:p>
          <w:p w:rsidR="00D84122" w:rsidRDefault="00D84122" w:rsidP="00332F8C">
            <w:pPr>
              <w:spacing w:before="0"/>
              <w:jc w:val="center"/>
              <w:rPr>
                <w:rFonts w:cs="Arial"/>
                <w:lang w:val="sr-Cyrl-RS" w:eastAsia="sr-Latn-CS"/>
              </w:rPr>
            </w:pPr>
          </w:p>
          <w:p w:rsidR="00D84122" w:rsidRPr="00D84122" w:rsidRDefault="00D84122" w:rsidP="00332F8C">
            <w:pPr>
              <w:spacing w:before="0"/>
              <w:jc w:val="center"/>
              <w:rPr>
                <w:rFonts w:cs="Arial"/>
                <w:lang w:val="sr-Cyrl-RS" w:eastAsia="sr-Latn-CS"/>
              </w:rPr>
            </w:pPr>
          </w:p>
        </w:tc>
        <w:tc>
          <w:tcPr>
            <w:tcW w:w="2127" w:type="dxa"/>
          </w:tcPr>
          <w:p w:rsidR="00086630" w:rsidRDefault="00086630" w:rsidP="00332F8C">
            <w:pPr>
              <w:spacing w:before="0"/>
              <w:jc w:val="center"/>
              <w:rPr>
                <w:rFonts w:cs="Arial"/>
                <w:lang w:val="ru-RU" w:eastAsia="sr-Latn-CS"/>
              </w:rPr>
            </w:pPr>
          </w:p>
        </w:tc>
        <w:tc>
          <w:tcPr>
            <w:tcW w:w="4022" w:type="dxa"/>
            <w:tcBorders>
              <w:top w:val="single" w:sz="4" w:space="0" w:color="auto"/>
              <w:left w:val="nil"/>
              <w:bottom w:val="nil"/>
              <w:right w:val="nil"/>
            </w:tcBorders>
          </w:tcPr>
          <w:p w:rsidR="00086630" w:rsidRDefault="00086630" w:rsidP="00332F8C">
            <w:pPr>
              <w:spacing w:before="0"/>
              <w:jc w:val="center"/>
              <w:rPr>
                <w:rFonts w:cs="Arial"/>
                <w:lang w:val="ru-RU" w:eastAsia="sr-Latn-CS"/>
              </w:rPr>
            </w:pPr>
          </w:p>
        </w:tc>
      </w:tr>
    </w:tbl>
    <w:p w:rsidR="00086630" w:rsidRDefault="00086630" w:rsidP="00086630">
      <w:pPr>
        <w:rPr>
          <w:rFonts w:eastAsia="Symbol" w:cs="Arial"/>
          <w:b/>
          <w:bCs/>
          <w:kern w:val="28"/>
        </w:rPr>
      </w:pPr>
      <w:r>
        <w:rPr>
          <w:rFonts w:eastAsia="Symbol" w:cs="Arial"/>
          <w:b/>
          <w:bCs/>
          <w:kern w:val="28"/>
        </w:rPr>
        <w:t xml:space="preserve">Напомена: </w:t>
      </w:r>
    </w:p>
    <w:p w:rsidR="00086630" w:rsidRDefault="00086630" w:rsidP="00086630">
      <w:pPr>
        <w:rPr>
          <w:rFonts w:eastAsia="TimesNewRomanPS-BoldMT" w:cs="Arial"/>
          <w:lang w:val="sr-Cyrl-CS"/>
        </w:rPr>
      </w:pPr>
      <w:proofErr w:type="gramStart"/>
      <w:r>
        <w:rPr>
          <w:rFonts w:eastAsia="TimesNewRomanPS-BoldMT" w:cs="Arial"/>
        </w:rPr>
        <w:t xml:space="preserve">Уколико </w:t>
      </w:r>
      <w:r>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Pr>
          <w:rFonts w:eastAsia="TimesNewRomanPS-BoldMT" w:cs="Arial"/>
        </w:rPr>
        <w:t>.</w:t>
      </w:r>
      <w:proofErr w:type="gramEnd"/>
    </w:p>
    <w:p w:rsidR="00086630" w:rsidRDefault="00086630" w:rsidP="00086630">
      <w:pPr>
        <w:rPr>
          <w:rFonts w:cs="Arial"/>
          <w:lang w:val="sr-Cyrl-CS"/>
        </w:rPr>
      </w:pPr>
      <w:bookmarkStart w:id="249" w:name="_Toc442559941"/>
      <w:proofErr w:type="gramStart"/>
      <w:r>
        <w:rPr>
          <w:rFonts w:cs="Arial"/>
        </w:rPr>
        <w:t>Приликом подношења понуде овај образац копирати у потребном броју примерака.</w:t>
      </w:r>
      <w:proofErr w:type="gramEnd"/>
    </w:p>
    <w:p w:rsidR="00086630" w:rsidRDefault="00086630" w:rsidP="00086630">
      <w:pPr>
        <w:rPr>
          <w:rFonts w:cs="Arial"/>
          <w:b/>
          <w:bCs/>
          <w:kern w:val="28"/>
          <w:lang w:val="sr-Cyrl-CS" w:eastAsia="ar-SA"/>
        </w:rPr>
      </w:pPr>
      <w:proofErr w:type="gramStart"/>
      <w:r>
        <w:rPr>
          <w:rFonts w:eastAsia="TimesNewRomanPS-BoldMT" w:cs="Arial"/>
        </w:rPr>
        <w:t>Понуђач који даје нетачне податке у погледу стручних референци, чини прекршај по члану 170.</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w:t>
      </w:r>
      <w:proofErr w:type="gramStart"/>
      <w:r>
        <w:rPr>
          <w:rFonts w:eastAsia="TimesNewRomanPS-BoldMT" w:cs="Arial"/>
        </w:rPr>
        <w:t>Закона о јавним набавкама.</w:t>
      </w:r>
      <w:proofErr w:type="gramEnd"/>
      <w:r>
        <w:rPr>
          <w:rFonts w:eastAsia="TimesNewRomanPS-BoldMT" w:cs="Arial"/>
        </w:rPr>
        <w:t xml:space="preserve"> </w:t>
      </w:r>
      <w:proofErr w:type="gramStart"/>
      <w:r>
        <w:rPr>
          <w:rFonts w:eastAsia="TimesNewRomanPS-BoldMT" w:cs="Arial"/>
        </w:rPr>
        <w:t>Давање неистинитих података у понуди је основ за негативну референцу у смислу члана 82.</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Закона</w:t>
      </w:r>
    </w:p>
    <w:p w:rsidR="00086630" w:rsidRDefault="00086630" w:rsidP="00086630">
      <w:pPr>
        <w:rPr>
          <w:rFonts w:cs="Arial"/>
          <w:lang w:val="sr-Cyrl-RS"/>
        </w:rPr>
      </w:pPr>
    </w:p>
    <w:p w:rsidR="00086630" w:rsidRDefault="00086630" w:rsidP="00086630">
      <w:pPr>
        <w:rPr>
          <w:rFonts w:cs="Arial"/>
          <w:lang w:val="sr-Cyrl-RS"/>
        </w:rPr>
      </w:pPr>
    </w:p>
    <w:p w:rsidR="00950F08" w:rsidRDefault="00950F08" w:rsidP="00086630">
      <w:pPr>
        <w:rPr>
          <w:rFonts w:cs="Arial"/>
          <w:lang w:val="sr-Cyrl-RS"/>
        </w:rPr>
      </w:pPr>
    </w:p>
    <w:p w:rsidR="00950F08" w:rsidRDefault="00950F08" w:rsidP="00086630">
      <w:pPr>
        <w:rPr>
          <w:rFonts w:cs="Arial"/>
          <w:lang w:val="sr-Cyrl-RS"/>
        </w:rPr>
      </w:pPr>
    </w:p>
    <w:p w:rsidR="00086630" w:rsidRPr="00310E24" w:rsidRDefault="00086630" w:rsidP="00086630">
      <w:pPr>
        <w:rPr>
          <w:rFonts w:cs="Arial"/>
          <w:lang w:val="sr-Cyrl-RS"/>
        </w:rPr>
      </w:pPr>
    </w:p>
    <w:p w:rsidR="00086630" w:rsidRDefault="00086630" w:rsidP="00086630">
      <w:pPr>
        <w:pStyle w:val="KDObrazac"/>
      </w:pPr>
      <w:proofErr w:type="gramStart"/>
      <w:r>
        <w:t xml:space="preserve">ОБРАЗАЦ </w:t>
      </w:r>
      <w:bookmarkEnd w:id="249"/>
      <w:r>
        <w:rPr>
          <w:lang w:val="sr-Cyrl-RS"/>
        </w:rPr>
        <w:t>7</w:t>
      </w:r>
      <w:r>
        <w:t>.</w:t>
      </w:r>
      <w:proofErr w:type="gramEnd"/>
    </w:p>
    <w:p w:rsidR="00086630" w:rsidRDefault="00086630" w:rsidP="00086630">
      <w:pPr>
        <w:jc w:val="center"/>
        <w:rPr>
          <w:rFonts w:cs="Arial"/>
          <w:b/>
        </w:rPr>
      </w:pPr>
      <w:r>
        <w:rPr>
          <w:rFonts w:cs="Arial"/>
          <w:b/>
        </w:rPr>
        <w:t>ПОТВРДА О РЕФЕРЕНТНИМ НАБАВКАМА</w:t>
      </w:r>
    </w:p>
    <w:p w:rsidR="00086630" w:rsidRDefault="00086630" w:rsidP="00086630">
      <w:pPr>
        <w:jc w:val="center"/>
        <w:rPr>
          <w:rFonts w:cs="Arial"/>
        </w:rPr>
      </w:pPr>
    </w:p>
    <w:p w:rsidR="00086630" w:rsidRPr="00ED1E00" w:rsidRDefault="00086630" w:rsidP="00086630">
      <w:pPr>
        <w:tabs>
          <w:tab w:val="left" w:pos="0"/>
          <w:tab w:val="left" w:pos="330"/>
          <w:tab w:val="left" w:pos="540"/>
        </w:tabs>
        <w:spacing w:before="0"/>
        <w:jc w:val="left"/>
        <w:rPr>
          <w:rFonts w:eastAsia="Calibri" w:cs="Arial"/>
          <w:b/>
        </w:rPr>
      </w:pPr>
      <w:r w:rsidRPr="00ED1E00">
        <w:rPr>
          <w:rFonts w:eastAsia="Calibri" w:cs="Arial"/>
          <w:b/>
          <w:lang w:val="ru-RU"/>
        </w:rPr>
        <w:t xml:space="preserve">Наручилац односно корисник предметних услуга: </w:t>
      </w:r>
    </w:p>
    <w:p w:rsidR="00086630" w:rsidRDefault="00086630" w:rsidP="00086630">
      <w:pPr>
        <w:tabs>
          <w:tab w:val="left" w:pos="0"/>
          <w:tab w:val="left" w:pos="330"/>
          <w:tab w:val="left" w:pos="540"/>
        </w:tabs>
        <w:spacing w:before="0"/>
        <w:ind w:left="6"/>
        <w:rPr>
          <w:rFonts w:eastAsia="Calibri" w:cs="Arial"/>
        </w:rPr>
      </w:pPr>
      <w:r>
        <w:rPr>
          <w:rFonts w:eastAsia="Calibri" w:cs="Arial"/>
        </w:rPr>
        <w:t xml:space="preserve">                                                  __________________________________________________________________</w:t>
      </w:r>
    </w:p>
    <w:p w:rsidR="00086630" w:rsidRDefault="00086630" w:rsidP="00086630">
      <w:pPr>
        <w:tabs>
          <w:tab w:val="left" w:pos="0"/>
          <w:tab w:val="left" w:pos="330"/>
          <w:tab w:val="left" w:pos="540"/>
        </w:tabs>
        <w:spacing w:before="0"/>
        <w:ind w:left="6"/>
        <w:jc w:val="center"/>
        <w:rPr>
          <w:rFonts w:eastAsia="Calibri" w:cs="Arial"/>
        </w:rPr>
      </w:pPr>
      <w:r>
        <w:rPr>
          <w:rFonts w:cs="Arial"/>
          <w:bCs/>
          <w:kern w:val="28"/>
        </w:rPr>
        <w:t>(</w:t>
      </w:r>
      <w:proofErr w:type="gramStart"/>
      <w:r>
        <w:rPr>
          <w:rFonts w:cs="Arial"/>
          <w:bCs/>
          <w:kern w:val="28"/>
        </w:rPr>
        <w:t>назив</w:t>
      </w:r>
      <w:proofErr w:type="gramEnd"/>
      <w:r>
        <w:rPr>
          <w:rFonts w:cs="Arial"/>
          <w:bCs/>
          <w:kern w:val="28"/>
        </w:rPr>
        <w:t xml:space="preserve"> и седиште наручиоца)</w:t>
      </w:r>
    </w:p>
    <w:p w:rsidR="00086630" w:rsidRDefault="00086630" w:rsidP="00086630">
      <w:pPr>
        <w:jc w:val="left"/>
        <w:rPr>
          <w:rFonts w:cs="Arial"/>
        </w:rPr>
      </w:pPr>
      <w:r w:rsidRPr="00ED1E00">
        <w:rPr>
          <w:rFonts w:cs="Arial"/>
          <w:b/>
        </w:rPr>
        <w:t>Лице за контакт:</w:t>
      </w:r>
      <w:r>
        <w:rPr>
          <w:rFonts w:cs="Arial"/>
        </w:rPr>
        <w:t xml:space="preserve">      ___________________________________________________________________</w:t>
      </w:r>
    </w:p>
    <w:p w:rsidR="00086630" w:rsidRDefault="00086630" w:rsidP="00086630">
      <w:pPr>
        <w:jc w:val="center"/>
        <w:rPr>
          <w:rFonts w:cs="Arial"/>
        </w:rPr>
      </w:pPr>
      <w:r>
        <w:rPr>
          <w:rFonts w:cs="Arial"/>
        </w:rPr>
        <w:t>(</w:t>
      </w:r>
      <w:proofErr w:type="gramStart"/>
      <w:r>
        <w:rPr>
          <w:rFonts w:cs="Arial"/>
        </w:rPr>
        <w:t>име</w:t>
      </w:r>
      <w:proofErr w:type="gramEnd"/>
      <w:r>
        <w:rPr>
          <w:rFonts w:cs="Arial"/>
        </w:rPr>
        <w:t>, презиме,  контакт телефон)</w:t>
      </w:r>
    </w:p>
    <w:p w:rsidR="00086630" w:rsidRDefault="00086630" w:rsidP="00086630">
      <w:pPr>
        <w:jc w:val="left"/>
        <w:rPr>
          <w:rFonts w:cs="Arial"/>
        </w:rPr>
      </w:pPr>
      <w:r w:rsidRPr="00ED1E00">
        <w:rPr>
          <w:rFonts w:cs="Arial"/>
          <w:b/>
        </w:rPr>
        <w:t>Овим путем потврђујем да је</w:t>
      </w:r>
      <w:r w:rsidR="00ED1E00">
        <w:rPr>
          <w:rFonts w:cs="Arial"/>
          <w:b/>
          <w:lang w:val="sr-Cyrl-RS"/>
        </w:rPr>
        <w:t>:</w:t>
      </w:r>
      <w:r>
        <w:rPr>
          <w:rFonts w:cs="Arial"/>
        </w:rPr>
        <w:t xml:space="preserve"> __________________________________________________________________</w:t>
      </w:r>
    </w:p>
    <w:p w:rsidR="00086630" w:rsidRDefault="00086630" w:rsidP="00086630">
      <w:pPr>
        <w:jc w:val="center"/>
        <w:rPr>
          <w:rFonts w:cs="Arial"/>
        </w:rPr>
      </w:pPr>
      <w:r>
        <w:rPr>
          <w:rFonts w:cs="Arial"/>
        </w:rPr>
        <w:t>(</w:t>
      </w:r>
      <w:proofErr w:type="gramStart"/>
      <w:r>
        <w:rPr>
          <w:rFonts w:cs="Arial"/>
        </w:rPr>
        <w:t>навести</w:t>
      </w:r>
      <w:proofErr w:type="gramEnd"/>
      <w:r>
        <w:rPr>
          <w:rFonts w:cs="Arial"/>
        </w:rPr>
        <w:t xml:space="preserve"> назив седиште  понуђача)</w:t>
      </w:r>
    </w:p>
    <w:p w:rsidR="00ED1E00" w:rsidRDefault="00ED1E00" w:rsidP="00086630">
      <w:pPr>
        <w:rPr>
          <w:rFonts w:cs="Arial"/>
          <w:lang w:val="sr-Cyrl-RS"/>
        </w:rPr>
      </w:pPr>
    </w:p>
    <w:p w:rsidR="00086630" w:rsidRDefault="00ED1E00" w:rsidP="00086630">
      <w:pPr>
        <w:rPr>
          <w:rFonts w:cs="Arial"/>
        </w:rPr>
      </w:pPr>
      <w:proofErr w:type="gramStart"/>
      <w:r>
        <w:rPr>
          <w:rFonts w:cs="Arial"/>
        </w:rPr>
        <w:t>за</w:t>
      </w:r>
      <w:proofErr w:type="gramEnd"/>
      <w:r>
        <w:rPr>
          <w:rFonts w:cs="Arial"/>
        </w:rPr>
        <w:t xml:space="preserve"> наше потребе извршио</w:t>
      </w:r>
      <w:r w:rsidR="00DF62D8">
        <w:rPr>
          <w:rFonts w:cs="Arial"/>
        </w:rPr>
        <w:t xml:space="preserve"> </w:t>
      </w:r>
      <w:r w:rsidRPr="00425EB3">
        <w:rPr>
          <w:rFonts w:cs="Arial"/>
          <w:lang w:val="sr-Cyrl-RS"/>
        </w:rPr>
        <w:t xml:space="preserve">услуге </w:t>
      </w:r>
      <w:r w:rsidRPr="00425EB3">
        <w:rPr>
          <w:rFonts w:cs="Arial"/>
          <w:lang w:val="sr-Cyrl-RS" w:eastAsia="zh-CN"/>
        </w:rPr>
        <w:t>репарације засуна на термоенергетским објектима електричне снаге 200</w:t>
      </w:r>
      <w:r>
        <w:rPr>
          <w:rFonts w:cs="Arial"/>
          <w:lang w:val="sr-Cyrl-RS" w:eastAsia="zh-CN"/>
        </w:rPr>
        <w:t xml:space="preserve"> </w:t>
      </w:r>
      <w:r w:rsidRPr="00425EB3">
        <w:rPr>
          <w:rFonts w:cs="Arial"/>
          <w:lang w:val="sr-Cyrl-RS" w:eastAsia="zh-CN"/>
        </w:rPr>
        <w:t>М</w:t>
      </w:r>
      <w:r w:rsidRPr="00425EB3">
        <w:rPr>
          <w:rFonts w:cs="Arial"/>
          <w:lang w:eastAsia="zh-CN"/>
        </w:rPr>
        <w:t>W</w:t>
      </w:r>
      <w:r>
        <w:rPr>
          <w:rFonts w:cs="Arial"/>
        </w:rPr>
        <w:t xml:space="preserve"> </w:t>
      </w:r>
      <w:r w:rsidR="00086630">
        <w:rPr>
          <w:rFonts w:cs="Arial"/>
        </w:rPr>
        <w:t>у уговореном року, обиму и квалитету и да у гарантном року</w:t>
      </w:r>
      <w:r w:rsidR="00086630">
        <w:rPr>
          <w:rFonts w:cs="Arial"/>
          <w:lang w:val="sr-Cyrl-RS"/>
        </w:rPr>
        <w:t xml:space="preserve"> до дана издавања потврде</w:t>
      </w:r>
      <w:r w:rsidR="00086630">
        <w:rPr>
          <w:rFonts w:cs="Arial"/>
        </w:rPr>
        <w:t xml:space="preserve">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7"/>
        <w:gridCol w:w="4058"/>
      </w:tblGrid>
      <w:tr w:rsidR="00D84122" w:rsidTr="00D84122">
        <w:trPr>
          <w:trHeight w:val="1074"/>
        </w:trPr>
        <w:tc>
          <w:tcPr>
            <w:tcW w:w="405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84122" w:rsidRPr="00D84122" w:rsidRDefault="00D84122" w:rsidP="00AE5398">
            <w:pPr>
              <w:spacing w:before="0"/>
              <w:jc w:val="center"/>
              <w:rPr>
                <w:rFonts w:eastAsia="Calibri" w:cs="Arial"/>
                <w:b/>
                <w:lang w:val="sr-Latn-CS" w:eastAsia="sr-Latn-CS"/>
              </w:rPr>
            </w:pPr>
            <w:r w:rsidRPr="00D84122">
              <w:rPr>
                <w:rFonts w:eastAsia="Calibri" w:cs="Arial"/>
                <w:b/>
                <w:lang w:val="sr-Cyrl-RS" w:eastAsia="sr-Latn-CS"/>
              </w:rPr>
              <w:t>Број и д</w:t>
            </w:r>
            <w:r w:rsidR="00DF12B9">
              <w:rPr>
                <w:rFonts w:eastAsia="Calibri" w:cs="Arial"/>
                <w:b/>
                <w:lang w:val="sr-Latn-CS" w:eastAsia="sr-Latn-CS"/>
              </w:rPr>
              <w:t>атум</w:t>
            </w:r>
            <w:r w:rsidRPr="00D84122">
              <w:rPr>
                <w:rFonts w:eastAsia="Calibri" w:cs="Arial"/>
                <w:b/>
                <w:lang w:val="sr-Latn-CS" w:eastAsia="sr-Latn-CS"/>
              </w:rPr>
              <w:t xml:space="preserve"> закључења уговора</w:t>
            </w:r>
          </w:p>
        </w:tc>
        <w:tc>
          <w:tcPr>
            <w:tcW w:w="405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84122" w:rsidRPr="00D84122" w:rsidRDefault="00D84122" w:rsidP="00AE5398">
            <w:pPr>
              <w:spacing w:before="0"/>
              <w:jc w:val="center"/>
              <w:rPr>
                <w:rFonts w:eastAsia="Calibri" w:cs="Arial"/>
                <w:b/>
                <w:lang w:val="sr-Latn-CS" w:eastAsia="sr-Latn-CS"/>
              </w:rPr>
            </w:pPr>
            <w:r w:rsidRPr="00D84122">
              <w:rPr>
                <w:rFonts w:eastAsia="Calibri" w:cs="Arial"/>
                <w:b/>
                <w:lang w:val="sr-Latn-CS" w:eastAsia="sr-Latn-CS"/>
              </w:rPr>
              <w:t>Датум реализације уговора</w:t>
            </w:r>
          </w:p>
        </w:tc>
      </w:tr>
      <w:tr w:rsidR="00D84122" w:rsidTr="00D84122">
        <w:tc>
          <w:tcPr>
            <w:tcW w:w="4057" w:type="dxa"/>
            <w:tcBorders>
              <w:top w:val="single" w:sz="4" w:space="0" w:color="auto"/>
              <w:left w:val="single" w:sz="4" w:space="0" w:color="auto"/>
              <w:bottom w:val="single" w:sz="4" w:space="0" w:color="auto"/>
              <w:right w:val="single" w:sz="4" w:space="0" w:color="auto"/>
            </w:tcBorders>
            <w:vAlign w:val="center"/>
          </w:tcPr>
          <w:p w:rsidR="00D84122" w:rsidRDefault="00D84122" w:rsidP="00D84122">
            <w:pPr>
              <w:jc w:val="center"/>
              <w:rPr>
                <w:rFonts w:eastAsia="Calibri" w:cs="Arial"/>
                <w:lang w:val="sr-Latn-CS" w:eastAsia="sr-Latn-CS"/>
              </w:rPr>
            </w:pPr>
          </w:p>
        </w:tc>
        <w:tc>
          <w:tcPr>
            <w:tcW w:w="4058" w:type="dxa"/>
            <w:tcBorders>
              <w:top w:val="single" w:sz="4" w:space="0" w:color="auto"/>
              <w:left w:val="single" w:sz="4" w:space="0" w:color="auto"/>
              <w:bottom w:val="single" w:sz="4" w:space="0" w:color="auto"/>
              <w:right w:val="single" w:sz="4" w:space="0" w:color="auto"/>
            </w:tcBorders>
            <w:vAlign w:val="center"/>
          </w:tcPr>
          <w:p w:rsidR="00D84122" w:rsidRDefault="00D84122" w:rsidP="00D84122">
            <w:pPr>
              <w:jc w:val="center"/>
              <w:rPr>
                <w:rFonts w:eastAsia="Calibri" w:cs="Arial"/>
                <w:lang w:val="sr-Latn-CS" w:eastAsia="sr-Latn-CS"/>
              </w:rPr>
            </w:pPr>
          </w:p>
        </w:tc>
      </w:tr>
      <w:tr w:rsidR="00D84122" w:rsidTr="00D84122">
        <w:tc>
          <w:tcPr>
            <w:tcW w:w="4057" w:type="dxa"/>
            <w:tcBorders>
              <w:top w:val="single" w:sz="4" w:space="0" w:color="auto"/>
              <w:left w:val="single" w:sz="4" w:space="0" w:color="auto"/>
              <w:bottom w:val="single" w:sz="4" w:space="0" w:color="auto"/>
              <w:right w:val="single" w:sz="4" w:space="0" w:color="auto"/>
            </w:tcBorders>
            <w:vAlign w:val="center"/>
          </w:tcPr>
          <w:p w:rsidR="00D84122" w:rsidRDefault="00D84122" w:rsidP="00D84122">
            <w:pPr>
              <w:jc w:val="center"/>
              <w:rPr>
                <w:rFonts w:eastAsia="Calibri" w:cs="Arial"/>
                <w:lang w:val="sr-Latn-CS" w:eastAsia="sr-Latn-CS"/>
              </w:rPr>
            </w:pPr>
          </w:p>
        </w:tc>
        <w:tc>
          <w:tcPr>
            <w:tcW w:w="4058" w:type="dxa"/>
            <w:tcBorders>
              <w:top w:val="single" w:sz="4" w:space="0" w:color="auto"/>
              <w:left w:val="single" w:sz="4" w:space="0" w:color="auto"/>
              <w:bottom w:val="single" w:sz="4" w:space="0" w:color="auto"/>
              <w:right w:val="single" w:sz="4" w:space="0" w:color="auto"/>
            </w:tcBorders>
            <w:vAlign w:val="center"/>
          </w:tcPr>
          <w:p w:rsidR="00D84122" w:rsidRDefault="00D84122" w:rsidP="00D84122">
            <w:pPr>
              <w:jc w:val="center"/>
              <w:rPr>
                <w:rFonts w:eastAsia="Calibri" w:cs="Arial"/>
                <w:lang w:val="sr-Latn-CS" w:eastAsia="sr-Latn-CS"/>
              </w:rPr>
            </w:pPr>
          </w:p>
        </w:tc>
      </w:tr>
      <w:tr w:rsidR="00D84122" w:rsidTr="00D84122">
        <w:tc>
          <w:tcPr>
            <w:tcW w:w="4057" w:type="dxa"/>
            <w:tcBorders>
              <w:top w:val="single" w:sz="4" w:space="0" w:color="auto"/>
              <w:left w:val="single" w:sz="4" w:space="0" w:color="auto"/>
              <w:bottom w:val="single" w:sz="4" w:space="0" w:color="auto"/>
              <w:right w:val="single" w:sz="4" w:space="0" w:color="auto"/>
            </w:tcBorders>
            <w:vAlign w:val="center"/>
          </w:tcPr>
          <w:p w:rsidR="00D84122" w:rsidRDefault="00D84122" w:rsidP="00D84122">
            <w:pPr>
              <w:jc w:val="center"/>
              <w:rPr>
                <w:rFonts w:eastAsia="Calibri" w:cs="Arial"/>
                <w:lang w:val="sr-Latn-CS" w:eastAsia="sr-Latn-CS"/>
              </w:rPr>
            </w:pPr>
          </w:p>
        </w:tc>
        <w:tc>
          <w:tcPr>
            <w:tcW w:w="4058" w:type="dxa"/>
            <w:tcBorders>
              <w:top w:val="single" w:sz="4" w:space="0" w:color="auto"/>
              <w:left w:val="single" w:sz="4" w:space="0" w:color="auto"/>
              <w:bottom w:val="single" w:sz="4" w:space="0" w:color="auto"/>
              <w:right w:val="single" w:sz="4" w:space="0" w:color="auto"/>
            </w:tcBorders>
            <w:vAlign w:val="center"/>
          </w:tcPr>
          <w:p w:rsidR="00D84122" w:rsidRDefault="00D84122" w:rsidP="00D84122">
            <w:pPr>
              <w:jc w:val="center"/>
              <w:rPr>
                <w:rFonts w:eastAsia="Calibri" w:cs="Arial"/>
                <w:lang w:val="sr-Latn-CS" w:eastAsia="sr-Latn-CS"/>
              </w:rPr>
            </w:pPr>
          </w:p>
        </w:tc>
      </w:tr>
      <w:tr w:rsidR="00D84122" w:rsidTr="00D84122">
        <w:tc>
          <w:tcPr>
            <w:tcW w:w="4057" w:type="dxa"/>
            <w:tcBorders>
              <w:top w:val="single" w:sz="4" w:space="0" w:color="auto"/>
              <w:left w:val="single" w:sz="4" w:space="0" w:color="auto"/>
              <w:bottom w:val="single" w:sz="4" w:space="0" w:color="auto"/>
              <w:right w:val="single" w:sz="4" w:space="0" w:color="auto"/>
            </w:tcBorders>
            <w:vAlign w:val="center"/>
          </w:tcPr>
          <w:p w:rsidR="00D84122" w:rsidRDefault="00D84122" w:rsidP="00D84122">
            <w:pPr>
              <w:jc w:val="center"/>
              <w:rPr>
                <w:rFonts w:eastAsia="Calibri" w:cs="Arial"/>
                <w:lang w:val="sr-Latn-CS" w:eastAsia="sr-Latn-CS"/>
              </w:rPr>
            </w:pPr>
          </w:p>
        </w:tc>
        <w:tc>
          <w:tcPr>
            <w:tcW w:w="4058" w:type="dxa"/>
            <w:tcBorders>
              <w:top w:val="single" w:sz="4" w:space="0" w:color="auto"/>
              <w:left w:val="single" w:sz="4" w:space="0" w:color="auto"/>
              <w:bottom w:val="single" w:sz="4" w:space="0" w:color="auto"/>
              <w:right w:val="single" w:sz="4" w:space="0" w:color="auto"/>
            </w:tcBorders>
            <w:vAlign w:val="center"/>
          </w:tcPr>
          <w:p w:rsidR="00D84122" w:rsidRDefault="00D84122" w:rsidP="00D84122">
            <w:pPr>
              <w:jc w:val="center"/>
              <w:rPr>
                <w:rFonts w:eastAsia="Calibri" w:cs="Arial"/>
                <w:lang w:val="sr-Latn-CS" w:eastAsia="sr-Latn-CS"/>
              </w:rPr>
            </w:pPr>
          </w:p>
        </w:tc>
      </w:tr>
    </w:tbl>
    <w:p w:rsidR="00086630" w:rsidRDefault="00086630" w:rsidP="00086630">
      <w:pPr>
        <w:rPr>
          <w:rFonts w:eastAsia="TimesNewRomanPS-BoldMT" w:cs="Arial"/>
          <w:b/>
          <w:bCs/>
          <w:iCs/>
        </w:rPr>
      </w:pPr>
      <w:r>
        <w:rPr>
          <w:rFonts w:cs="Arial"/>
        </w:rPr>
        <w:tab/>
      </w:r>
    </w:p>
    <w:tbl>
      <w:tblPr>
        <w:tblW w:w="10035" w:type="dxa"/>
        <w:jc w:val="center"/>
        <w:tblLayout w:type="fixed"/>
        <w:tblLook w:val="04A0" w:firstRow="1" w:lastRow="0" w:firstColumn="1" w:lastColumn="0" w:noHBand="0" w:noVBand="1"/>
      </w:tblPr>
      <w:tblGrid>
        <w:gridCol w:w="3883"/>
        <w:gridCol w:w="2128"/>
        <w:gridCol w:w="4024"/>
      </w:tblGrid>
      <w:tr w:rsidR="00086630" w:rsidTr="00332F8C">
        <w:trPr>
          <w:jc w:val="center"/>
        </w:trPr>
        <w:tc>
          <w:tcPr>
            <w:tcW w:w="3882" w:type="dxa"/>
            <w:hideMark/>
          </w:tcPr>
          <w:p w:rsidR="00776844" w:rsidRDefault="00776844" w:rsidP="00332F8C">
            <w:pPr>
              <w:spacing w:before="0"/>
              <w:jc w:val="center"/>
              <w:rPr>
                <w:rFonts w:cs="Arial"/>
                <w:lang w:val="sr-Cyrl-RS" w:eastAsia="sr-Latn-CS"/>
              </w:rPr>
            </w:pPr>
          </w:p>
          <w:p w:rsidR="00ED1E00" w:rsidRDefault="00ED1E00" w:rsidP="00332F8C">
            <w:pPr>
              <w:spacing w:before="0"/>
              <w:jc w:val="center"/>
              <w:rPr>
                <w:rFonts w:cs="Arial"/>
                <w:lang w:val="sr-Cyrl-RS" w:eastAsia="sr-Latn-CS"/>
              </w:rPr>
            </w:pPr>
          </w:p>
          <w:p w:rsidR="00086630" w:rsidRPr="00ED1E00" w:rsidRDefault="00086630" w:rsidP="00332F8C">
            <w:pPr>
              <w:spacing w:before="0"/>
              <w:jc w:val="center"/>
              <w:rPr>
                <w:rFonts w:cs="Arial"/>
                <w:b/>
                <w:lang w:val="sr-Latn-CS" w:eastAsia="sr-Latn-CS"/>
              </w:rPr>
            </w:pPr>
            <w:r w:rsidRPr="00ED1E00">
              <w:rPr>
                <w:rFonts w:cs="Arial"/>
                <w:b/>
                <w:lang w:val="sr-Latn-CS" w:eastAsia="sr-Latn-CS"/>
              </w:rPr>
              <w:t>Датум:</w:t>
            </w:r>
          </w:p>
        </w:tc>
        <w:tc>
          <w:tcPr>
            <w:tcW w:w="2127" w:type="dxa"/>
          </w:tcPr>
          <w:p w:rsidR="00086630" w:rsidRDefault="00086630" w:rsidP="00332F8C">
            <w:pPr>
              <w:spacing w:before="0"/>
              <w:jc w:val="center"/>
              <w:rPr>
                <w:rFonts w:cs="Arial"/>
                <w:lang w:val="ru-RU" w:eastAsia="sr-Latn-CS"/>
              </w:rPr>
            </w:pPr>
          </w:p>
        </w:tc>
        <w:tc>
          <w:tcPr>
            <w:tcW w:w="4022" w:type="dxa"/>
            <w:hideMark/>
          </w:tcPr>
          <w:p w:rsidR="00776844" w:rsidRDefault="00776844" w:rsidP="00332F8C">
            <w:pPr>
              <w:spacing w:before="0"/>
              <w:jc w:val="center"/>
              <w:rPr>
                <w:rFonts w:cs="Arial"/>
                <w:lang w:val="sr-Cyrl-CS" w:eastAsia="sr-Latn-CS"/>
              </w:rPr>
            </w:pPr>
          </w:p>
          <w:p w:rsidR="00ED1E00" w:rsidRDefault="00ED1E00" w:rsidP="00332F8C">
            <w:pPr>
              <w:spacing w:before="0"/>
              <w:jc w:val="center"/>
              <w:rPr>
                <w:rFonts w:cs="Arial"/>
                <w:lang w:val="sr-Cyrl-CS" w:eastAsia="sr-Latn-CS"/>
              </w:rPr>
            </w:pPr>
          </w:p>
          <w:p w:rsidR="00086630" w:rsidRPr="00ED1E00" w:rsidRDefault="00086630" w:rsidP="00332F8C">
            <w:pPr>
              <w:spacing w:before="0"/>
              <w:jc w:val="center"/>
              <w:rPr>
                <w:rFonts w:cs="Arial"/>
                <w:b/>
                <w:lang w:val="ru-RU" w:eastAsia="sr-Latn-CS"/>
              </w:rPr>
            </w:pPr>
            <w:r w:rsidRPr="00ED1E00">
              <w:rPr>
                <w:rFonts w:cs="Arial"/>
                <w:b/>
                <w:lang w:val="sr-Cyrl-CS" w:eastAsia="sr-Latn-CS"/>
              </w:rPr>
              <w:t>Наручилац/корисник услуга:</w:t>
            </w:r>
          </w:p>
        </w:tc>
      </w:tr>
      <w:tr w:rsidR="00086630" w:rsidTr="00332F8C">
        <w:trPr>
          <w:jc w:val="center"/>
        </w:trPr>
        <w:tc>
          <w:tcPr>
            <w:tcW w:w="3882" w:type="dxa"/>
          </w:tcPr>
          <w:p w:rsidR="00086630" w:rsidRDefault="00086630" w:rsidP="00332F8C">
            <w:pPr>
              <w:spacing w:before="0"/>
              <w:jc w:val="center"/>
              <w:rPr>
                <w:rFonts w:cs="Arial"/>
                <w:lang w:val="sr-Latn-CS" w:eastAsia="sr-Latn-CS"/>
              </w:rPr>
            </w:pPr>
          </w:p>
        </w:tc>
        <w:tc>
          <w:tcPr>
            <w:tcW w:w="2127" w:type="dxa"/>
            <w:hideMark/>
          </w:tcPr>
          <w:p w:rsidR="00086630" w:rsidRPr="00ED1E00" w:rsidRDefault="00086630" w:rsidP="00332F8C">
            <w:pPr>
              <w:spacing w:before="0"/>
              <w:jc w:val="center"/>
              <w:rPr>
                <w:rFonts w:cs="Arial"/>
                <w:b/>
                <w:lang w:val="sr-Latn-CS" w:eastAsia="sr-Latn-CS"/>
              </w:rPr>
            </w:pPr>
            <w:r w:rsidRPr="00ED1E00">
              <w:rPr>
                <w:rFonts w:cs="Arial"/>
                <w:b/>
                <w:lang w:val="sr-Latn-CS" w:eastAsia="sr-Latn-CS"/>
              </w:rPr>
              <w:t>М.П.</w:t>
            </w:r>
          </w:p>
        </w:tc>
        <w:tc>
          <w:tcPr>
            <w:tcW w:w="4022" w:type="dxa"/>
          </w:tcPr>
          <w:p w:rsidR="00086630" w:rsidRDefault="00086630" w:rsidP="00332F8C">
            <w:pPr>
              <w:spacing w:before="0"/>
              <w:jc w:val="center"/>
              <w:rPr>
                <w:rFonts w:cs="Arial"/>
                <w:lang w:val="ru-RU" w:eastAsia="sr-Latn-CS"/>
              </w:rPr>
            </w:pPr>
          </w:p>
        </w:tc>
      </w:tr>
      <w:tr w:rsidR="00086630" w:rsidTr="00332F8C">
        <w:trPr>
          <w:jc w:val="center"/>
        </w:trPr>
        <w:tc>
          <w:tcPr>
            <w:tcW w:w="3882" w:type="dxa"/>
            <w:tcBorders>
              <w:top w:val="nil"/>
              <w:left w:val="nil"/>
              <w:bottom w:val="single" w:sz="4" w:space="0" w:color="auto"/>
              <w:right w:val="nil"/>
            </w:tcBorders>
          </w:tcPr>
          <w:p w:rsidR="00086630" w:rsidRDefault="00086630" w:rsidP="00332F8C">
            <w:pPr>
              <w:spacing w:before="0"/>
              <w:jc w:val="center"/>
              <w:rPr>
                <w:rFonts w:cs="Arial"/>
                <w:lang w:val="sr-Latn-CS" w:eastAsia="sr-Latn-CS"/>
              </w:rPr>
            </w:pPr>
          </w:p>
        </w:tc>
        <w:tc>
          <w:tcPr>
            <w:tcW w:w="2127" w:type="dxa"/>
          </w:tcPr>
          <w:p w:rsidR="00086630" w:rsidRDefault="00086630" w:rsidP="00332F8C">
            <w:pPr>
              <w:spacing w:before="0"/>
              <w:jc w:val="center"/>
              <w:rPr>
                <w:rFonts w:cs="Arial"/>
                <w:lang w:val="ru-RU" w:eastAsia="sr-Latn-CS"/>
              </w:rPr>
            </w:pPr>
          </w:p>
        </w:tc>
        <w:tc>
          <w:tcPr>
            <w:tcW w:w="4022" w:type="dxa"/>
            <w:tcBorders>
              <w:top w:val="nil"/>
              <w:left w:val="nil"/>
              <w:bottom w:val="single" w:sz="4" w:space="0" w:color="auto"/>
              <w:right w:val="nil"/>
            </w:tcBorders>
          </w:tcPr>
          <w:p w:rsidR="00086630" w:rsidRDefault="00086630" w:rsidP="00332F8C">
            <w:pPr>
              <w:spacing w:before="0"/>
              <w:jc w:val="center"/>
              <w:rPr>
                <w:rFonts w:cs="Arial"/>
                <w:lang w:val="ru-RU" w:eastAsia="sr-Latn-CS"/>
              </w:rPr>
            </w:pPr>
          </w:p>
        </w:tc>
      </w:tr>
      <w:tr w:rsidR="00086630" w:rsidTr="00332F8C">
        <w:trPr>
          <w:trHeight w:val="240"/>
          <w:jc w:val="center"/>
        </w:trPr>
        <w:tc>
          <w:tcPr>
            <w:tcW w:w="3882" w:type="dxa"/>
            <w:tcBorders>
              <w:top w:val="single" w:sz="4" w:space="0" w:color="auto"/>
              <w:left w:val="nil"/>
              <w:bottom w:val="nil"/>
              <w:right w:val="nil"/>
            </w:tcBorders>
          </w:tcPr>
          <w:p w:rsidR="00086630" w:rsidRPr="00B012E8" w:rsidRDefault="00086630" w:rsidP="00332F8C">
            <w:pPr>
              <w:spacing w:before="0"/>
              <w:rPr>
                <w:rFonts w:cs="Arial"/>
                <w:lang w:val="sr-Cyrl-RS" w:eastAsia="sr-Latn-CS"/>
              </w:rPr>
            </w:pPr>
          </w:p>
        </w:tc>
        <w:tc>
          <w:tcPr>
            <w:tcW w:w="2127" w:type="dxa"/>
          </w:tcPr>
          <w:p w:rsidR="00086630" w:rsidRDefault="00086630" w:rsidP="00332F8C">
            <w:pPr>
              <w:spacing w:before="0"/>
              <w:jc w:val="center"/>
              <w:rPr>
                <w:rFonts w:cs="Arial"/>
                <w:lang w:val="ru-RU" w:eastAsia="sr-Latn-CS"/>
              </w:rPr>
            </w:pPr>
          </w:p>
        </w:tc>
        <w:tc>
          <w:tcPr>
            <w:tcW w:w="4022" w:type="dxa"/>
            <w:tcBorders>
              <w:top w:val="single" w:sz="4" w:space="0" w:color="auto"/>
              <w:left w:val="nil"/>
              <w:bottom w:val="nil"/>
              <w:right w:val="nil"/>
            </w:tcBorders>
          </w:tcPr>
          <w:p w:rsidR="00086630" w:rsidRDefault="00086630" w:rsidP="00332F8C">
            <w:pPr>
              <w:spacing w:before="0"/>
              <w:jc w:val="center"/>
              <w:rPr>
                <w:rFonts w:cs="Arial"/>
                <w:lang w:val="ru-RU" w:eastAsia="sr-Latn-CS"/>
              </w:rPr>
            </w:pPr>
          </w:p>
        </w:tc>
      </w:tr>
    </w:tbl>
    <w:p w:rsidR="00DF62D8" w:rsidRDefault="00DF62D8" w:rsidP="00086630">
      <w:pPr>
        <w:spacing w:before="0"/>
        <w:rPr>
          <w:rFonts w:cs="Arial"/>
          <w:b/>
          <w:lang w:val="sr-Cyrl-RS"/>
        </w:rPr>
      </w:pPr>
    </w:p>
    <w:p w:rsidR="00DF62D8" w:rsidRDefault="00DF62D8" w:rsidP="00086630">
      <w:pPr>
        <w:spacing w:before="0"/>
        <w:rPr>
          <w:rFonts w:cs="Arial"/>
          <w:b/>
          <w:lang w:val="sr-Cyrl-RS"/>
        </w:rPr>
      </w:pPr>
    </w:p>
    <w:p w:rsidR="00086630" w:rsidRDefault="00086630" w:rsidP="00086630">
      <w:pPr>
        <w:spacing w:before="0"/>
        <w:rPr>
          <w:rFonts w:cs="Arial"/>
          <w:b/>
        </w:rPr>
      </w:pPr>
      <w:r>
        <w:rPr>
          <w:rFonts w:cs="Arial"/>
          <w:b/>
        </w:rPr>
        <w:t>НАПОМЕНА:</w:t>
      </w:r>
    </w:p>
    <w:p w:rsidR="00086630" w:rsidRDefault="00086630" w:rsidP="00086630">
      <w:pPr>
        <w:rPr>
          <w:rFonts w:cs="Arial"/>
        </w:rPr>
      </w:pPr>
      <w:proofErr w:type="gramStart"/>
      <w:r>
        <w:rPr>
          <w:rFonts w:cs="Arial"/>
        </w:rPr>
        <w:t>Приликом подношења понуде овај образац копирати у потребном броју примерака.</w:t>
      </w:r>
      <w:proofErr w:type="gramEnd"/>
    </w:p>
    <w:p w:rsidR="00086630" w:rsidRDefault="00086630" w:rsidP="00086630">
      <w:pPr>
        <w:spacing w:before="0"/>
        <w:rPr>
          <w:rFonts w:cs="Arial"/>
          <w:lang w:val="sr-Cyrl-RS"/>
        </w:rPr>
      </w:pPr>
      <w:proofErr w:type="gramStart"/>
      <w:r>
        <w:rPr>
          <w:rFonts w:cs="Arial"/>
        </w:rPr>
        <w:t>Понуђач који даје нетачне податке у погледу стручних референци, чини прекршај по члану 170.</w:t>
      </w:r>
      <w:proofErr w:type="gramEnd"/>
      <w:r>
        <w:rPr>
          <w:rFonts w:cs="Arial"/>
        </w:rPr>
        <w:t xml:space="preserve">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w:t>
      </w:r>
      <w:proofErr w:type="gramStart"/>
      <w:r>
        <w:rPr>
          <w:rFonts w:cs="Arial"/>
        </w:rPr>
        <w:t>Закона о јавним набавкама.</w:t>
      </w:r>
      <w:proofErr w:type="gramEnd"/>
      <w:r>
        <w:rPr>
          <w:rFonts w:cs="Arial"/>
        </w:rPr>
        <w:t xml:space="preserve"> </w:t>
      </w:r>
      <w:proofErr w:type="gramStart"/>
      <w:r>
        <w:rPr>
          <w:rFonts w:cs="Arial"/>
        </w:rPr>
        <w:t>Давање неистинитих података у понуди је основ за негативну референцу у смислу члана 82.</w:t>
      </w:r>
      <w:proofErr w:type="gramEnd"/>
      <w:r>
        <w:rPr>
          <w:rFonts w:cs="Arial"/>
        </w:rPr>
        <w:t xml:space="preserve">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Закона</w:t>
      </w:r>
      <w:r>
        <w:rPr>
          <w:rFonts w:cs="Arial"/>
          <w:lang w:val="sr-Cyrl-RS"/>
        </w:rPr>
        <w:t>.</w:t>
      </w:r>
    </w:p>
    <w:p w:rsidR="00086630" w:rsidRDefault="00086630" w:rsidP="00AF1BDE">
      <w:pPr>
        <w:pStyle w:val="KDObrazac"/>
        <w:spacing w:before="0"/>
        <w:jc w:val="both"/>
        <w:rPr>
          <w:lang w:val="sr-Cyrl-RS"/>
        </w:rPr>
      </w:pPr>
    </w:p>
    <w:p w:rsidR="00086630" w:rsidRDefault="00086630" w:rsidP="00AF1BDE">
      <w:pPr>
        <w:pStyle w:val="KDObrazac"/>
        <w:spacing w:before="0"/>
        <w:jc w:val="both"/>
        <w:rPr>
          <w:lang w:val="sr-Cyrl-RS"/>
        </w:rPr>
      </w:pPr>
    </w:p>
    <w:p w:rsidR="00DF62D8" w:rsidRDefault="00DF62D8" w:rsidP="00AF1BDE">
      <w:pPr>
        <w:pStyle w:val="KDObrazac"/>
        <w:spacing w:before="0"/>
        <w:jc w:val="both"/>
        <w:rPr>
          <w:lang w:val="sr-Cyrl-RS"/>
        </w:rPr>
      </w:pPr>
    </w:p>
    <w:p w:rsidR="00ED1E00" w:rsidRDefault="00ED1E00" w:rsidP="00AF1BDE">
      <w:pPr>
        <w:pStyle w:val="KDObrazac"/>
        <w:spacing w:before="0"/>
        <w:jc w:val="both"/>
        <w:rPr>
          <w:lang w:val="sr-Cyrl-RS"/>
        </w:rPr>
      </w:pPr>
    </w:p>
    <w:p w:rsidR="00ED1E00" w:rsidRPr="00AF1BDE" w:rsidRDefault="00ED1E00" w:rsidP="00AF1BDE">
      <w:pPr>
        <w:pStyle w:val="KDObrazac"/>
        <w:spacing w:before="0"/>
        <w:jc w:val="both"/>
        <w:rPr>
          <w:lang w:val="sr-Cyrl-RS"/>
        </w:rPr>
      </w:pPr>
    </w:p>
    <w:p w:rsidR="00827A40" w:rsidRPr="00AF1BDE" w:rsidRDefault="00827A40" w:rsidP="00827A40">
      <w:pPr>
        <w:pStyle w:val="KDObrazac"/>
        <w:spacing w:before="0"/>
      </w:pPr>
      <w:r w:rsidRPr="00AF1BDE">
        <w:lastRenderedPageBreak/>
        <w:t>ПРИЛОГ 1</w:t>
      </w:r>
    </w:p>
    <w:p w:rsidR="00827A40" w:rsidRPr="00AF1BDE" w:rsidRDefault="00827A40" w:rsidP="00827A40">
      <w:pPr>
        <w:pStyle w:val="NoSpacing"/>
        <w:suppressAutoHyphens w:val="0"/>
        <w:spacing w:before="0"/>
        <w:jc w:val="center"/>
        <w:rPr>
          <w:rFonts w:cs="Arial"/>
          <w:sz w:val="22"/>
          <w:szCs w:val="22"/>
          <w:lang w:val="sr-Latn-CS"/>
        </w:rPr>
      </w:pPr>
    </w:p>
    <w:p w:rsidR="00827A40" w:rsidRPr="00AF1BDE" w:rsidRDefault="00827A40" w:rsidP="00827A40">
      <w:pPr>
        <w:pStyle w:val="NoSpacing"/>
        <w:suppressAutoHyphens w:val="0"/>
        <w:spacing w:before="0"/>
        <w:jc w:val="center"/>
        <w:rPr>
          <w:rFonts w:cs="Arial"/>
          <w:sz w:val="22"/>
          <w:szCs w:val="22"/>
          <w:lang w:val="sr-Latn-CS"/>
        </w:rPr>
      </w:pPr>
    </w:p>
    <w:p w:rsidR="00827A40" w:rsidRPr="00AF1BDE" w:rsidRDefault="00827A40" w:rsidP="00D5004C">
      <w:pPr>
        <w:pStyle w:val="NoSpacing"/>
        <w:suppressAutoHyphens w:val="0"/>
        <w:spacing w:before="0"/>
        <w:jc w:val="center"/>
        <w:rPr>
          <w:rFonts w:cs="Arial"/>
          <w:b/>
          <w:sz w:val="22"/>
          <w:szCs w:val="22"/>
          <w:lang w:val="sr-Cyrl-RS"/>
        </w:rPr>
      </w:pPr>
      <w:r w:rsidRPr="00AF1BDE">
        <w:rPr>
          <w:rFonts w:cs="Arial"/>
          <w:b/>
          <w:sz w:val="22"/>
          <w:szCs w:val="22"/>
        </w:rPr>
        <w:t>СПОРА</w:t>
      </w:r>
      <w:r w:rsidR="00D5004C" w:rsidRPr="00AF1BDE">
        <w:rPr>
          <w:rFonts w:cs="Arial"/>
          <w:b/>
          <w:sz w:val="22"/>
          <w:szCs w:val="22"/>
        </w:rPr>
        <w:t>ЗУМ  УЧЕСНИКА ЗАЈЕДНИЧКЕ ПОНУДЕ</w:t>
      </w:r>
    </w:p>
    <w:p w:rsidR="00827A40" w:rsidRPr="00AF1BDE" w:rsidRDefault="00827A40" w:rsidP="00827A40">
      <w:pPr>
        <w:pStyle w:val="NoSpacing"/>
        <w:rPr>
          <w:rFonts w:cs="Arial"/>
          <w:sz w:val="22"/>
          <w:szCs w:val="22"/>
        </w:rPr>
      </w:pPr>
      <w:r w:rsidRPr="00AF1BDE">
        <w:rPr>
          <w:rFonts w:cs="Arial"/>
          <w:sz w:val="22"/>
          <w:szCs w:val="22"/>
        </w:rPr>
        <w:t xml:space="preserve">На основу члана 81. Закона о јавним набавкама </w:t>
      </w:r>
      <w:r w:rsidRPr="00AF1BDE">
        <w:rPr>
          <w:rFonts w:eastAsia="TimesNewRomanPSMT" w:cs="Arial"/>
          <w:sz w:val="22"/>
          <w:szCs w:val="22"/>
          <w:lang w:val="ru-RU" w:eastAsia="en-US"/>
        </w:rPr>
        <w:t xml:space="preserve">(„Сл. </w:t>
      </w:r>
      <w:r w:rsidRPr="00AF1BDE">
        <w:rPr>
          <w:rFonts w:eastAsia="TimesNewRomanPSMT" w:cs="Arial"/>
          <w:sz w:val="22"/>
          <w:szCs w:val="22"/>
          <w:lang w:eastAsia="en-US"/>
        </w:rPr>
        <w:t>г</w:t>
      </w:r>
      <w:r w:rsidRPr="00AF1BDE">
        <w:rPr>
          <w:rFonts w:eastAsia="TimesNewRomanPSMT" w:cs="Arial"/>
          <w:sz w:val="22"/>
          <w:szCs w:val="22"/>
          <w:lang w:val="ru-RU" w:eastAsia="en-US"/>
        </w:rPr>
        <w:t>ласник РС” бр. 1</w:t>
      </w:r>
      <w:r w:rsidRPr="00AF1BDE">
        <w:rPr>
          <w:rFonts w:eastAsia="TimesNewRomanPSMT" w:cs="Arial"/>
          <w:sz w:val="22"/>
          <w:szCs w:val="22"/>
          <w:lang w:eastAsia="en-US"/>
        </w:rPr>
        <w:t>24</w:t>
      </w:r>
      <w:r w:rsidRPr="00AF1BDE">
        <w:rPr>
          <w:rFonts w:eastAsia="TimesNewRomanPSMT" w:cs="Arial"/>
          <w:sz w:val="22"/>
          <w:szCs w:val="22"/>
          <w:lang w:val="ru-RU" w:eastAsia="en-US"/>
        </w:rPr>
        <w:t>/20</w:t>
      </w:r>
      <w:r w:rsidRPr="00AF1BDE">
        <w:rPr>
          <w:rFonts w:eastAsia="TimesNewRomanPSMT" w:cs="Arial"/>
          <w:sz w:val="22"/>
          <w:szCs w:val="22"/>
          <w:lang w:eastAsia="en-US"/>
        </w:rPr>
        <w:t>12</w:t>
      </w:r>
      <w:r w:rsidRPr="00AF1BDE">
        <w:rPr>
          <w:rFonts w:eastAsia="TimesNewRomanPSMT" w:cs="Arial"/>
          <w:sz w:val="22"/>
          <w:szCs w:val="22"/>
          <w:lang w:val="ru-RU" w:eastAsia="en-US"/>
        </w:rPr>
        <w:t>, 14/15, 68/15</w:t>
      </w:r>
      <w:r w:rsidRPr="00AF1BDE">
        <w:rPr>
          <w:rFonts w:cs="Arial"/>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D5004C" w:rsidRPr="00AF1BDE">
        <w:rPr>
          <w:rFonts w:cs="Arial"/>
          <w:sz w:val="22"/>
          <w:szCs w:val="22"/>
        </w:rPr>
        <w:t xml:space="preserve"> који обавезно садржи податке о</w:t>
      </w:r>
      <w:r w:rsidRPr="00AF1BDE">
        <w:rPr>
          <w:rFonts w:cs="Arial"/>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27A40" w:rsidRPr="00AF1BDE" w:rsidTr="00ED1E0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827A40" w:rsidRPr="00AF1BDE" w:rsidRDefault="00827A40" w:rsidP="00ED1E00">
            <w:pPr>
              <w:pStyle w:val="NoSpacing"/>
              <w:jc w:val="center"/>
              <w:rPr>
                <w:rFonts w:cs="Arial"/>
                <w:sz w:val="22"/>
                <w:szCs w:val="22"/>
              </w:rPr>
            </w:pPr>
            <w:r w:rsidRPr="00AF1BDE">
              <w:rPr>
                <w:rFonts w:cs="Arial"/>
                <w:sz w:val="22"/>
                <w:szCs w:val="22"/>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827A40" w:rsidRPr="00ED1E00" w:rsidRDefault="00827A40" w:rsidP="00ED1E00">
            <w:pPr>
              <w:pStyle w:val="NoSpacing"/>
              <w:jc w:val="center"/>
              <w:rPr>
                <w:rFonts w:cs="Arial"/>
                <w:sz w:val="22"/>
                <w:szCs w:val="22"/>
                <w:lang w:val="sr-Cyrl-RS"/>
              </w:rPr>
            </w:pPr>
            <w:r w:rsidRPr="00AF1BDE">
              <w:rPr>
                <w:rFonts w:cs="Arial"/>
                <w:sz w:val="22"/>
                <w:szCs w:val="22"/>
              </w:rPr>
              <w:t>НАЗИВ</w:t>
            </w:r>
            <w:r w:rsidR="00ED1E00">
              <w:rPr>
                <w:rFonts w:cs="Arial"/>
                <w:sz w:val="22"/>
                <w:szCs w:val="22"/>
              </w:rPr>
              <w:t xml:space="preserve"> И СЕДИШТЕ ЧЛАНА ГРУПЕ ПОНУЂАЧА</w:t>
            </w:r>
          </w:p>
        </w:tc>
      </w:tr>
      <w:tr w:rsidR="00827A40" w:rsidRPr="00AF1BDE" w:rsidTr="00827A40">
        <w:trPr>
          <w:trHeight w:val="1244"/>
        </w:trPr>
        <w:tc>
          <w:tcPr>
            <w:tcW w:w="3651" w:type="dxa"/>
            <w:tcBorders>
              <w:top w:val="single" w:sz="4" w:space="0" w:color="auto"/>
              <w:left w:val="single" w:sz="4" w:space="0" w:color="auto"/>
              <w:bottom w:val="single" w:sz="4" w:space="0" w:color="auto"/>
              <w:right w:val="single" w:sz="4" w:space="0" w:color="auto"/>
            </w:tcBorders>
          </w:tcPr>
          <w:p w:rsidR="00827A40" w:rsidRPr="00AF1BDE" w:rsidRDefault="00827A40" w:rsidP="00827A40">
            <w:pPr>
              <w:pStyle w:val="NoSpacing"/>
              <w:rPr>
                <w:rFonts w:cs="Arial"/>
                <w:sz w:val="22"/>
                <w:szCs w:val="22"/>
              </w:rPr>
            </w:pPr>
            <w:r w:rsidRPr="00AF1BD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827A40" w:rsidRPr="00AF1BDE" w:rsidRDefault="00827A40" w:rsidP="00827A40">
            <w:pPr>
              <w:pStyle w:val="NoSpacing"/>
              <w:rPr>
                <w:rFonts w:cs="Arial"/>
                <w:sz w:val="22"/>
                <w:szCs w:val="22"/>
              </w:rPr>
            </w:pPr>
          </w:p>
        </w:tc>
      </w:tr>
      <w:tr w:rsidR="00827A40" w:rsidRPr="00AF1BDE" w:rsidTr="00827A40">
        <w:trPr>
          <w:trHeight w:val="1280"/>
        </w:trPr>
        <w:tc>
          <w:tcPr>
            <w:tcW w:w="3651" w:type="dxa"/>
            <w:tcBorders>
              <w:top w:val="single" w:sz="4" w:space="0" w:color="auto"/>
              <w:left w:val="single" w:sz="4" w:space="0" w:color="auto"/>
              <w:bottom w:val="single" w:sz="4" w:space="0" w:color="auto"/>
              <w:right w:val="single" w:sz="4" w:space="0" w:color="auto"/>
            </w:tcBorders>
          </w:tcPr>
          <w:p w:rsidR="00827A40" w:rsidRPr="00AF1BDE" w:rsidRDefault="00827A40" w:rsidP="00827A40">
            <w:pPr>
              <w:pStyle w:val="NoSpacing"/>
              <w:rPr>
                <w:rFonts w:cs="Arial"/>
                <w:sz w:val="22"/>
                <w:szCs w:val="22"/>
              </w:rPr>
            </w:pPr>
            <w:r w:rsidRPr="00AF1BDE">
              <w:rPr>
                <w:rFonts w:cs="Arial"/>
                <w:sz w:val="22"/>
                <w:szCs w:val="22"/>
              </w:rPr>
              <w:t>2. Oпис послова сваког од понуђача из групе понуђача у извршењу уговора:</w:t>
            </w:r>
          </w:p>
          <w:p w:rsidR="00827A40" w:rsidRPr="00AF1BDE" w:rsidRDefault="00827A40" w:rsidP="00827A40">
            <w:pPr>
              <w:pStyle w:val="NoSpacing"/>
              <w:rPr>
                <w:rFonts w:cs="Arial"/>
                <w:sz w:val="22"/>
                <w:szCs w:val="22"/>
              </w:rPr>
            </w:pPr>
          </w:p>
          <w:p w:rsidR="00827A40" w:rsidRPr="00AF1BDE" w:rsidRDefault="00827A40" w:rsidP="00827A40">
            <w:pPr>
              <w:pStyle w:val="NoSpacing"/>
              <w:rPr>
                <w:rFonts w:cs="Arial"/>
                <w:sz w:val="22"/>
                <w:szCs w:val="22"/>
              </w:rPr>
            </w:pPr>
          </w:p>
          <w:p w:rsidR="00827A40" w:rsidRPr="00AF1BD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AF1BDE" w:rsidRDefault="00827A40" w:rsidP="00827A40">
            <w:pPr>
              <w:pStyle w:val="NoSpacing"/>
              <w:rPr>
                <w:rFonts w:cs="Arial"/>
                <w:sz w:val="22"/>
                <w:szCs w:val="22"/>
              </w:rPr>
            </w:pPr>
          </w:p>
        </w:tc>
      </w:tr>
      <w:tr w:rsidR="00827A40" w:rsidRPr="00AF1BDE" w:rsidTr="00827A40">
        <w:trPr>
          <w:trHeight w:val="1433"/>
        </w:trPr>
        <w:tc>
          <w:tcPr>
            <w:tcW w:w="3651" w:type="dxa"/>
            <w:tcBorders>
              <w:top w:val="single" w:sz="4" w:space="0" w:color="auto"/>
              <w:left w:val="single" w:sz="4" w:space="0" w:color="auto"/>
              <w:bottom w:val="single" w:sz="4" w:space="0" w:color="auto"/>
              <w:right w:val="single" w:sz="4" w:space="0" w:color="auto"/>
            </w:tcBorders>
          </w:tcPr>
          <w:p w:rsidR="00827A40" w:rsidRPr="00AF1BDE" w:rsidRDefault="00827A40" w:rsidP="00827A40">
            <w:pPr>
              <w:pStyle w:val="NoSpacing"/>
              <w:rPr>
                <w:rFonts w:cs="Arial"/>
                <w:sz w:val="22"/>
                <w:szCs w:val="22"/>
              </w:rPr>
            </w:pPr>
            <w:r w:rsidRPr="00AF1BDE">
              <w:rPr>
                <w:rFonts w:cs="Arial"/>
                <w:sz w:val="22"/>
                <w:szCs w:val="22"/>
              </w:rPr>
              <w:t>3.Друго:</w:t>
            </w:r>
          </w:p>
          <w:p w:rsidR="00827A40" w:rsidRPr="00AF1BDE" w:rsidRDefault="00827A40" w:rsidP="00827A40">
            <w:pPr>
              <w:pStyle w:val="NoSpacing"/>
              <w:rPr>
                <w:rFonts w:cs="Arial"/>
                <w:sz w:val="22"/>
                <w:szCs w:val="22"/>
              </w:rPr>
            </w:pPr>
          </w:p>
          <w:p w:rsidR="00827A40" w:rsidRPr="00AF1BDE" w:rsidRDefault="00827A40" w:rsidP="00827A40">
            <w:pPr>
              <w:pStyle w:val="NoSpacing"/>
              <w:rPr>
                <w:rFonts w:cs="Arial"/>
                <w:sz w:val="22"/>
                <w:szCs w:val="22"/>
              </w:rPr>
            </w:pPr>
          </w:p>
          <w:p w:rsidR="00827A40" w:rsidRPr="00AF1BDE" w:rsidRDefault="00827A40" w:rsidP="00827A40">
            <w:pPr>
              <w:pStyle w:val="NoSpacing"/>
              <w:rPr>
                <w:rFonts w:cs="Arial"/>
                <w:sz w:val="22"/>
                <w:szCs w:val="22"/>
              </w:rPr>
            </w:pPr>
          </w:p>
          <w:p w:rsidR="00827A40" w:rsidRPr="00AF1BDE" w:rsidRDefault="00827A40" w:rsidP="00827A40">
            <w:pPr>
              <w:pStyle w:val="NoSpacing"/>
              <w:rPr>
                <w:rFonts w:cs="Arial"/>
                <w:sz w:val="22"/>
                <w:szCs w:val="22"/>
              </w:rPr>
            </w:pPr>
          </w:p>
          <w:p w:rsidR="00827A40" w:rsidRPr="00AF1BD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AF1BDE" w:rsidRDefault="00827A40" w:rsidP="00827A40">
            <w:pPr>
              <w:pStyle w:val="NoSpacing"/>
              <w:rPr>
                <w:rFonts w:cs="Arial"/>
                <w:sz w:val="22"/>
                <w:szCs w:val="22"/>
              </w:rPr>
            </w:pPr>
          </w:p>
        </w:tc>
      </w:tr>
    </w:tbl>
    <w:p w:rsidR="00827A40" w:rsidRPr="00AF1BDE" w:rsidRDefault="00827A40" w:rsidP="00827A40">
      <w:pPr>
        <w:tabs>
          <w:tab w:val="num" w:pos="360"/>
        </w:tabs>
        <w:rPr>
          <w:rFonts w:cs="Arial"/>
          <w:spacing w:val="2"/>
          <w:lang w:val="sr-Cyrl-RS"/>
        </w:rPr>
      </w:pPr>
    </w:p>
    <w:p w:rsidR="00827A40" w:rsidRPr="00AF1BDE" w:rsidRDefault="00827A40" w:rsidP="00827A40">
      <w:pPr>
        <w:pStyle w:val="NoSpacing"/>
        <w:framePr w:hSpace="180" w:wrap="around" w:vAnchor="text" w:hAnchor="margin" w:y="194"/>
        <w:rPr>
          <w:rFonts w:cs="Arial"/>
          <w:sz w:val="22"/>
          <w:szCs w:val="22"/>
        </w:rPr>
      </w:pPr>
      <w:r w:rsidRPr="00AF1BDE">
        <w:rPr>
          <w:rFonts w:cs="Arial"/>
          <w:sz w:val="22"/>
          <w:szCs w:val="22"/>
        </w:rPr>
        <w:t>Потпис одговорног лица члана групе понуђача:</w:t>
      </w:r>
    </w:p>
    <w:p w:rsidR="00827A40" w:rsidRPr="00AF1BDE" w:rsidRDefault="00827A40" w:rsidP="00827A40">
      <w:pPr>
        <w:pStyle w:val="NoSpacing"/>
        <w:framePr w:hSpace="180" w:wrap="around" w:vAnchor="text" w:hAnchor="margin" w:y="194"/>
        <w:rPr>
          <w:rFonts w:cs="Arial"/>
          <w:sz w:val="22"/>
          <w:szCs w:val="22"/>
        </w:rPr>
      </w:pPr>
      <w:r w:rsidRPr="00AF1BDE">
        <w:rPr>
          <w:rFonts w:cs="Arial"/>
          <w:sz w:val="22"/>
          <w:szCs w:val="22"/>
        </w:rPr>
        <w:t>______________________</w:t>
      </w:r>
    </w:p>
    <w:p w:rsidR="00827A40" w:rsidRPr="00AF1BDE" w:rsidRDefault="00827A40" w:rsidP="00827A40">
      <w:pPr>
        <w:tabs>
          <w:tab w:val="num" w:pos="360"/>
        </w:tabs>
        <w:rPr>
          <w:rFonts w:cs="Arial"/>
          <w:lang w:val="sr-Cyrl-CS"/>
        </w:rPr>
      </w:pPr>
      <w:r w:rsidRPr="00AF1BDE">
        <w:rPr>
          <w:rFonts w:cs="Arial"/>
          <w:lang w:val="sr-Cyrl-CS"/>
        </w:rPr>
        <w:t xml:space="preserve">                                       м.п.</w:t>
      </w:r>
    </w:p>
    <w:p w:rsidR="00827A40" w:rsidRPr="00AF1BDE" w:rsidRDefault="00827A40" w:rsidP="00827A40">
      <w:pPr>
        <w:pStyle w:val="NoSpacing"/>
        <w:framePr w:hSpace="180" w:wrap="around" w:vAnchor="text" w:hAnchor="margin" w:y="194"/>
        <w:rPr>
          <w:rFonts w:cs="Arial"/>
          <w:sz w:val="22"/>
          <w:szCs w:val="22"/>
        </w:rPr>
      </w:pPr>
      <w:r w:rsidRPr="00AF1BDE">
        <w:rPr>
          <w:rFonts w:cs="Arial"/>
          <w:sz w:val="22"/>
          <w:szCs w:val="22"/>
        </w:rPr>
        <w:t>Потпис одговорног лица члана групе понуђача:</w:t>
      </w:r>
    </w:p>
    <w:p w:rsidR="00827A40" w:rsidRPr="00AF1BDE" w:rsidRDefault="00827A40" w:rsidP="00827A40">
      <w:pPr>
        <w:pStyle w:val="NoSpacing"/>
        <w:framePr w:hSpace="180" w:wrap="around" w:vAnchor="text" w:hAnchor="margin" w:y="194"/>
        <w:rPr>
          <w:rFonts w:cs="Arial"/>
          <w:sz w:val="22"/>
          <w:szCs w:val="22"/>
        </w:rPr>
      </w:pPr>
      <w:r w:rsidRPr="00AF1BDE">
        <w:rPr>
          <w:rFonts w:cs="Arial"/>
          <w:sz w:val="22"/>
          <w:szCs w:val="22"/>
        </w:rPr>
        <w:t>______________________</w:t>
      </w:r>
    </w:p>
    <w:p w:rsidR="00827A40" w:rsidRPr="00AF1BDE" w:rsidRDefault="00827A40" w:rsidP="00827A40">
      <w:pPr>
        <w:tabs>
          <w:tab w:val="num" w:pos="360"/>
        </w:tabs>
        <w:rPr>
          <w:rFonts w:cs="Arial"/>
          <w:lang w:val="sr-Cyrl-CS"/>
        </w:rPr>
      </w:pPr>
      <w:r w:rsidRPr="00AF1BDE">
        <w:rPr>
          <w:rFonts w:cs="Arial"/>
          <w:lang w:val="sr-Cyrl-CS"/>
        </w:rPr>
        <w:t xml:space="preserve">                                       м.п.</w:t>
      </w:r>
    </w:p>
    <w:p w:rsidR="00827A40" w:rsidRPr="00AF1BDE" w:rsidRDefault="00827A40" w:rsidP="00827A40">
      <w:pPr>
        <w:spacing w:after="120"/>
        <w:rPr>
          <w:rFonts w:cs="Arial"/>
          <w:spacing w:val="4"/>
        </w:rPr>
      </w:pPr>
      <w:r w:rsidRPr="00AF1BDE">
        <w:rPr>
          <w:rFonts w:cs="Arial"/>
          <w:spacing w:val="4"/>
          <w:lang w:val="sr-Cyrl-CS"/>
        </w:rPr>
        <w:t xml:space="preserve">Датум:                                                                                                  </w:t>
      </w:r>
    </w:p>
    <w:p w:rsidR="00BC096A" w:rsidRPr="00AF1BDE" w:rsidRDefault="00827A40" w:rsidP="00BC096A">
      <w:pPr>
        <w:tabs>
          <w:tab w:val="num" w:pos="360"/>
        </w:tabs>
        <w:rPr>
          <w:rFonts w:cs="Arial"/>
          <w:spacing w:val="2"/>
          <w:lang w:val="sr-Cyrl-CS"/>
        </w:rPr>
      </w:pPr>
      <w:r w:rsidRPr="00AF1BDE">
        <w:rPr>
          <w:rFonts w:cs="Arial"/>
          <w:spacing w:val="2"/>
          <w:lang w:val="sr-Cyrl-CS"/>
        </w:rPr>
        <w:t>_</w:t>
      </w:r>
      <w:r w:rsidR="0012450E" w:rsidRPr="00AF1BDE">
        <w:rPr>
          <w:rFonts w:cs="Arial"/>
          <w:spacing w:val="2"/>
          <w:lang w:val="sr-Cyrl-CS"/>
        </w:rPr>
        <w:t xml:space="preserve">__________                     </w:t>
      </w:r>
    </w:p>
    <w:p w:rsidR="00086630" w:rsidRDefault="00086630" w:rsidP="00BC096A">
      <w:pPr>
        <w:tabs>
          <w:tab w:val="num" w:pos="360"/>
        </w:tabs>
        <w:rPr>
          <w:rFonts w:cs="Arial"/>
          <w:spacing w:val="2"/>
          <w:lang w:val="sr-Cyrl-RS"/>
        </w:rPr>
      </w:pPr>
    </w:p>
    <w:p w:rsidR="00EF55F2" w:rsidRDefault="00EF55F2" w:rsidP="00BC096A">
      <w:pPr>
        <w:tabs>
          <w:tab w:val="num" w:pos="360"/>
        </w:tabs>
        <w:rPr>
          <w:rFonts w:cs="Arial"/>
          <w:spacing w:val="2"/>
          <w:lang w:val="sr-Cyrl-RS"/>
        </w:rPr>
      </w:pPr>
    </w:p>
    <w:p w:rsidR="00EF55F2" w:rsidRDefault="00EF55F2" w:rsidP="00BC096A">
      <w:pPr>
        <w:tabs>
          <w:tab w:val="num" w:pos="360"/>
        </w:tabs>
        <w:rPr>
          <w:rFonts w:cs="Arial"/>
          <w:spacing w:val="2"/>
          <w:lang w:val="sr-Cyrl-RS"/>
        </w:rPr>
      </w:pPr>
    </w:p>
    <w:p w:rsidR="00086630" w:rsidRPr="006D425F" w:rsidRDefault="00086630" w:rsidP="00086630">
      <w:pPr>
        <w:spacing w:before="0"/>
        <w:jc w:val="right"/>
        <w:rPr>
          <w:rFonts w:cs="Arial"/>
          <w:b/>
          <w:lang w:val="sr-Cyrl-RS"/>
        </w:rPr>
      </w:pPr>
      <w:r w:rsidRPr="006D425F">
        <w:rPr>
          <w:rFonts w:cs="Arial"/>
          <w:b/>
        </w:rPr>
        <w:lastRenderedPageBreak/>
        <w:t xml:space="preserve">ПРИЛОГ </w:t>
      </w:r>
      <w:r w:rsidRPr="006D425F">
        <w:rPr>
          <w:rFonts w:cs="Arial"/>
          <w:b/>
          <w:lang w:val="sr-Cyrl-RS"/>
        </w:rPr>
        <w:t>2</w:t>
      </w:r>
    </w:p>
    <w:p w:rsidR="00086630" w:rsidRPr="006D425F" w:rsidRDefault="00086630" w:rsidP="00086630">
      <w:pPr>
        <w:spacing w:before="0"/>
        <w:jc w:val="right"/>
        <w:rPr>
          <w:rFonts w:cs="Arial"/>
          <w:b/>
          <w:lang w:val="sr-Cyrl-RS"/>
        </w:rPr>
      </w:pPr>
      <w:r w:rsidRPr="006D425F">
        <w:rPr>
          <w:rFonts w:cs="Arial"/>
          <w:b/>
        </w:rPr>
        <w:t>*мениц</w:t>
      </w:r>
      <w:r w:rsidRPr="006D425F">
        <w:rPr>
          <w:rFonts w:cs="Arial"/>
          <w:b/>
          <w:lang w:val="sr-Cyrl-RS"/>
        </w:rPr>
        <w:t>а</w:t>
      </w:r>
      <w:r w:rsidRPr="006D425F">
        <w:rPr>
          <w:rFonts w:cs="Arial"/>
          <w:b/>
        </w:rPr>
        <w:t xml:space="preserve"> за </w:t>
      </w:r>
      <w:r w:rsidRPr="006D425F">
        <w:rPr>
          <w:rFonts w:cs="Arial"/>
          <w:b/>
          <w:lang w:val="sr-Cyrl-RS"/>
        </w:rPr>
        <w:t>озбиљност понуде</w:t>
      </w:r>
    </w:p>
    <w:p w:rsidR="00086630" w:rsidRPr="006D425F" w:rsidRDefault="00086630" w:rsidP="00086630">
      <w:pPr>
        <w:spacing w:before="0"/>
        <w:jc w:val="right"/>
        <w:rPr>
          <w:rFonts w:cs="Arial"/>
          <w:b/>
        </w:rPr>
      </w:pPr>
    </w:p>
    <w:p w:rsidR="00086630" w:rsidRPr="006D425F" w:rsidRDefault="00086630" w:rsidP="00086630">
      <w:pPr>
        <w:spacing w:before="0"/>
        <w:rPr>
          <w:rFonts w:cs="Arial"/>
        </w:rPr>
      </w:pPr>
      <w:proofErr w:type="gramStart"/>
      <w:r w:rsidRPr="006D425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6D425F">
        <w:rPr>
          <w:rFonts w:cs="Arial"/>
        </w:rPr>
        <w:t xml:space="preserve"> </w:t>
      </w:r>
      <w:proofErr w:type="gramStart"/>
      <w:r w:rsidRPr="006D425F">
        <w:rPr>
          <w:rFonts w:cs="Arial"/>
        </w:rPr>
        <w:t>РС бр.</w:t>
      </w:r>
      <w:proofErr w:type="gramEnd"/>
      <w:r w:rsidRPr="006D425F">
        <w:rPr>
          <w:rFonts w:cs="Arial"/>
        </w:rPr>
        <w:t xml:space="preserve"> </w:t>
      </w:r>
      <w:proofErr w:type="gramStart"/>
      <w:r w:rsidRPr="006D425F">
        <w:rPr>
          <w:rFonts w:cs="Arial"/>
        </w:rPr>
        <w:t>43/04, 62/06, 111/09 др.</w:t>
      </w:r>
      <w:proofErr w:type="gramEnd"/>
      <w:r w:rsidRPr="006D425F">
        <w:rPr>
          <w:rFonts w:cs="Arial"/>
        </w:rPr>
        <w:t xml:space="preserve"> </w:t>
      </w:r>
      <w:proofErr w:type="gramStart"/>
      <w:r w:rsidRPr="006D425F">
        <w:rPr>
          <w:rFonts w:cs="Arial"/>
        </w:rPr>
        <w:t>закон</w:t>
      </w:r>
      <w:proofErr w:type="gramEnd"/>
      <w:r w:rsidRPr="006D425F">
        <w:rPr>
          <w:rFonts w:cs="Arial"/>
        </w:rPr>
        <w:t xml:space="preserve"> и 31/11) и тачке 1, 2. </w:t>
      </w:r>
      <w:proofErr w:type="gramStart"/>
      <w:r w:rsidRPr="006D425F">
        <w:rPr>
          <w:rFonts w:cs="Arial"/>
        </w:rPr>
        <w:t>и</w:t>
      </w:r>
      <w:proofErr w:type="gramEnd"/>
      <w:r w:rsidRPr="006D425F">
        <w:rPr>
          <w:rFonts w:cs="Arial"/>
        </w:rPr>
        <w:t xml:space="preserve"> 6. Одлуке о облику садржини и начину коришћења јединствених инструмената платног промета</w:t>
      </w:r>
    </w:p>
    <w:p w:rsidR="00086630" w:rsidRPr="006D425F" w:rsidRDefault="00086630" w:rsidP="00086630">
      <w:pPr>
        <w:spacing w:before="0"/>
        <w:rPr>
          <w:rFonts w:cs="Arial"/>
        </w:rPr>
      </w:pPr>
    </w:p>
    <w:p w:rsidR="00086630" w:rsidRPr="006D425F" w:rsidRDefault="00086630" w:rsidP="00086630">
      <w:pPr>
        <w:spacing w:before="0"/>
        <w:rPr>
          <w:rFonts w:cs="Arial"/>
          <w:lang w:val="ru-RU"/>
        </w:rPr>
      </w:pPr>
      <w:r w:rsidRPr="006D425F">
        <w:rPr>
          <w:rFonts w:cs="Arial"/>
        </w:rPr>
        <w:t>ДУЖНИК</w:t>
      </w:r>
      <w:proofErr w:type="gramStart"/>
      <w:r w:rsidRPr="006D425F">
        <w:rPr>
          <w:rFonts w:cs="Arial"/>
        </w:rPr>
        <w:t xml:space="preserve">:  </w:t>
      </w:r>
      <w:r w:rsidRPr="006D425F">
        <w:rPr>
          <w:rFonts w:cs="Arial"/>
          <w:lang w:val="ru-RU"/>
        </w:rPr>
        <w:t>…………………………………………………………………………........................</w:t>
      </w:r>
      <w:proofErr w:type="gramEnd"/>
    </w:p>
    <w:p w:rsidR="00086630" w:rsidRPr="006D425F" w:rsidRDefault="00086630" w:rsidP="00086630">
      <w:pPr>
        <w:spacing w:before="0"/>
        <w:rPr>
          <w:rFonts w:cs="Arial"/>
        </w:rPr>
      </w:pPr>
      <w:r w:rsidRPr="006D425F">
        <w:rPr>
          <w:rFonts w:cs="Arial"/>
        </w:rPr>
        <w:t>(</w:t>
      </w:r>
      <w:proofErr w:type="gramStart"/>
      <w:r w:rsidRPr="006D425F">
        <w:rPr>
          <w:rFonts w:cs="Arial"/>
        </w:rPr>
        <w:t>назив</w:t>
      </w:r>
      <w:proofErr w:type="gramEnd"/>
      <w:r w:rsidRPr="006D425F">
        <w:rPr>
          <w:rFonts w:cs="Arial"/>
        </w:rPr>
        <w:t xml:space="preserve"> и седиште Понуђача)</w:t>
      </w:r>
    </w:p>
    <w:p w:rsidR="00086630" w:rsidRPr="006D425F" w:rsidRDefault="00086630" w:rsidP="00086630">
      <w:pPr>
        <w:spacing w:before="0"/>
        <w:rPr>
          <w:rFonts w:cs="Arial"/>
        </w:rPr>
      </w:pPr>
      <w:r w:rsidRPr="006D425F">
        <w:rPr>
          <w:rFonts w:cs="Arial"/>
        </w:rPr>
        <w:t>МАТИЧНИ БРОЈ ДУЖНИКА (Понуђача): ..................................................................</w:t>
      </w:r>
    </w:p>
    <w:p w:rsidR="00086630" w:rsidRPr="006D425F" w:rsidRDefault="00086630" w:rsidP="00086630">
      <w:pPr>
        <w:spacing w:before="0"/>
        <w:rPr>
          <w:rFonts w:cs="Arial"/>
        </w:rPr>
      </w:pPr>
      <w:r w:rsidRPr="006D425F">
        <w:rPr>
          <w:rFonts w:cs="Arial"/>
        </w:rPr>
        <w:t>ТЕКУЋИ РАЧУН ДУЖНИКА (Понуђача): ...................................................................</w:t>
      </w:r>
    </w:p>
    <w:p w:rsidR="00086630" w:rsidRPr="006D425F" w:rsidRDefault="00086630" w:rsidP="00086630">
      <w:pPr>
        <w:spacing w:before="0"/>
        <w:rPr>
          <w:rFonts w:cs="Arial"/>
        </w:rPr>
      </w:pPr>
      <w:r w:rsidRPr="006D425F">
        <w:rPr>
          <w:rFonts w:cs="Arial"/>
        </w:rPr>
        <w:t>ПИБ ДУЖНИКА (Понуђача): ........................................................................................</w:t>
      </w:r>
    </w:p>
    <w:p w:rsidR="00086630" w:rsidRPr="006D425F" w:rsidRDefault="00086630" w:rsidP="00086630">
      <w:pPr>
        <w:spacing w:before="0"/>
        <w:rPr>
          <w:rFonts w:cs="Arial"/>
        </w:rPr>
      </w:pPr>
    </w:p>
    <w:p w:rsidR="00086630" w:rsidRPr="006D425F" w:rsidRDefault="00086630" w:rsidP="00086630">
      <w:pPr>
        <w:spacing w:before="0"/>
        <w:rPr>
          <w:rFonts w:cs="Arial"/>
        </w:rPr>
      </w:pPr>
      <w:proofErr w:type="gramStart"/>
      <w:r w:rsidRPr="006D425F">
        <w:rPr>
          <w:rFonts w:cs="Arial"/>
        </w:rPr>
        <w:t>и</w:t>
      </w:r>
      <w:proofErr w:type="gramEnd"/>
      <w:r w:rsidRPr="006D425F">
        <w:rPr>
          <w:rFonts w:cs="Arial"/>
        </w:rPr>
        <w:t xml:space="preserve"> з д а ј е  д а н а ............................ године</w:t>
      </w:r>
    </w:p>
    <w:p w:rsidR="00086630" w:rsidRPr="006D425F" w:rsidRDefault="00086630" w:rsidP="00086630">
      <w:pPr>
        <w:spacing w:before="0"/>
        <w:rPr>
          <w:rFonts w:cs="Arial"/>
        </w:rPr>
      </w:pPr>
    </w:p>
    <w:p w:rsidR="00086630" w:rsidRPr="006D425F" w:rsidRDefault="00086630" w:rsidP="00086630">
      <w:pPr>
        <w:spacing w:before="0"/>
        <w:rPr>
          <w:rFonts w:cs="Arial"/>
        </w:rPr>
      </w:pPr>
    </w:p>
    <w:p w:rsidR="00086630" w:rsidRPr="006D425F" w:rsidRDefault="00086630" w:rsidP="00086630">
      <w:pPr>
        <w:spacing w:before="0"/>
        <w:jc w:val="center"/>
        <w:rPr>
          <w:rFonts w:cs="Arial"/>
          <w:b/>
        </w:rPr>
      </w:pPr>
      <w:r w:rsidRPr="006D425F">
        <w:rPr>
          <w:rFonts w:cs="Arial"/>
          <w:b/>
        </w:rPr>
        <w:t xml:space="preserve">МЕНИЧНО ПИСМО – ОВЛАШЋЕЊЕ ЗА </w:t>
      </w:r>
      <w:proofErr w:type="gramStart"/>
      <w:r w:rsidRPr="006D425F">
        <w:rPr>
          <w:rFonts w:cs="Arial"/>
          <w:b/>
        </w:rPr>
        <w:t>КОРИСНИКА  БЛАНКО</w:t>
      </w:r>
      <w:proofErr w:type="gramEnd"/>
      <w:r w:rsidRPr="006D425F">
        <w:rPr>
          <w:rFonts w:cs="Arial"/>
          <w:b/>
        </w:rPr>
        <w:t xml:space="preserve"> СОПСТВЕНЕ МЕНИЦЕ</w:t>
      </w:r>
    </w:p>
    <w:p w:rsidR="00086630" w:rsidRPr="006D425F" w:rsidRDefault="00086630" w:rsidP="00086630">
      <w:pPr>
        <w:spacing w:before="0"/>
        <w:jc w:val="center"/>
        <w:rPr>
          <w:rFonts w:cs="Arial"/>
          <w:b/>
        </w:rPr>
      </w:pPr>
    </w:p>
    <w:p w:rsidR="00086630" w:rsidRPr="006D425F" w:rsidRDefault="00086630" w:rsidP="00086630">
      <w:pPr>
        <w:widowControl w:val="0"/>
        <w:tabs>
          <w:tab w:val="left" w:pos="1418"/>
          <w:tab w:val="left" w:leader="underscore" w:pos="9244"/>
        </w:tabs>
        <w:spacing w:before="0"/>
        <w:ind w:left="1440" w:hanging="1440"/>
        <w:rPr>
          <w:rFonts w:cs="Arial"/>
          <w:bCs/>
        </w:rPr>
      </w:pPr>
      <w:r w:rsidRPr="006D425F">
        <w:rPr>
          <w:rFonts w:cs="Arial"/>
          <w:bCs/>
        </w:rPr>
        <w:t xml:space="preserve">КОРИСНИК - ПОВЕРИЛАЦ:Јавно предузеће „Електроприведа Србије“ Београд, Улица </w:t>
      </w:r>
      <w:r w:rsidRPr="006D425F">
        <w:rPr>
          <w:rFonts w:cs="Arial"/>
          <w:bCs/>
          <w:lang w:val="sr-Cyrl-RS"/>
        </w:rPr>
        <w:t>Балканска 13</w:t>
      </w:r>
      <w:r w:rsidRPr="006D425F">
        <w:rPr>
          <w:rFonts w:cs="Arial"/>
          <w:bCs/>
        </w:rPr>
        <w:t>,</w:t>
      </w:r>
      <w:r w:rsidRPr="006D425F">
        <w:rPr>
          <w:rFonts w:cs="Arial"/>
          <w:bCs/>
          <w:lang w:val="sr-Cyrl-RS"/>
        </w:rPr>
        <w:t xml:space="preserve"> </w:t>
      </w:r>
      <w:r w:rsidRPr="006D425F">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6D425F">
        <w:rPr>
          <w:rFonts w:cs="Arial"/>
          <w:bCs/>
        </w:rPr>
        <w:t>тек</w:t>
      </w:r>
      <w:proofErr w:type="gramEnd"/>
      <w:r w:rsidRPr="006D425F">
        <w:rPr>
          <w:rFonts w:cs="Arial"/>
          <w:bCs/>
        </w:rPr>
        <w:t xml:space="preserve">. </w:t>
      </w:r>
      <w:proofErr w:type="gramStart"/>
      <w:r w:rsidRPr="006D425F">
        <w:rPr>
          <w:rFonts w:cs="Arial"/>
          <w:bCs/>
        </w:rPr>
        <w:t>рачуна</w:t>
      </w:r>
      <w:proofErr w:type="gramEnd"/>
      <w:r w:rsidRPr="006D425F">
        <w:rPr>
          <w:rFonts w:cs="Arial"/>
          <w:bCs/>
        </w:rPr>
        <w:t xml:space="preserve">: 160-700-13 Banka Intesa, </w:t>
      </w:r>
    </w:p>
    <w:p w:rsidR="00086630" w:rsidRPr="006D425F" w:rsidRDefault="00086630" w:rsidP="00086630">
      <w:pPr>
        <w:widowControl w:val="0"/>
        <w:tabs>
          <w:tab w:val="left" w:pos="1418"/>
        </w:tabs>
        <w:spacing w:before="0"/>
        <w:ind w:left="1440" w:hanging="1440"/>
        <w:rPr>
          <w:rFonts w:cs="Arial"/>
          <w:bCs/>
        </w:rPr>
      </w:pPr>
      <w:r w:rsidRPr="006D425F">
        <w:rPr>
          <w:rFonts w:cs="Arial"/>
          <w:bCs/>
        </w:rPr>
        <w:tab/>
      </w:r>
    </w:p>
    <w:p w:rsidR="00086630" w:rsidRPr="006D425F" w:rsidRDefault="00086630" w:rsidP="00086630">
      <w:pPr>
        <w:spacing w:before="0"/>
        <w:rPr>
          <w:rFonts w:cs="Arial"/>
        </w:rPr>
      </w:pPr>
      <w:proofErr w:type="gramStart"/>
      <w:r w:rsidRPr="006D425F">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086630" w:rsidRPr="006D425F" w:rsidRDefault="00086630" w:rsidP="00086630">
      <w:pPr>
        <w:spacing w:before="0"/>
        <w:rPr>
          <w:rFonts w:cs="Arial"/>
        </w:rPr>
      </w:pPr>
      <w:r w:rsidRPr="006D425F">
        <w:rPr>
          <w:rFonts w:cs="Arial"/>
        </w:rPr>
        <w:t>Овлaшћуjeмo Пoвeриoцa, дa прeдaту мeницу брoj ________________________(</w:t>
      </w:r>
      <w:r w:rsidRPr="006D425F">
        <w:rPr>
          <w:rFonts w:cs="Arial"/>
          <w:iCs/>
        </w:rPr>
        <w:t xml:space="preserve">уписати сeриjски брoj мeницe) </w:t>
      </w:r>
      <w:r w:rsidRPr="006D425F">
        <w:rPr>
          <w:rFonts w:cs="Arial"/>
        </w:rPr>
        <w:t xml:space="preserve">мoжe пoпунити у изнoсу </w:t>
      </w:r>
      <w:r w:rsidRPr="006D425F">
        <w:rPr>
          <w:rFonts w:cs="Arial"/>
          <w:iCs/>
        </w:rPr>
        <w:t>__</w:t>
      </w:r>
      <w:r w:rsidRPr="006D425F">
        <w:rPr>
          <w:rFonts w:cs="Arial"/>
        </w:rPr>
        <w:t>% (уписати проценат) oд врeднoсти пoнудe бeз ПДВ, зa oзбиљнoст пoнудe у о</w:t>
      </w:r>
      <w:r w:rsidRPr="006D425F">
        <w:rPr>
          <w:rFonts w:cs="Arial"/>
          <w:lang w:val="sr-Cyrl-RS"/>
        </w:rPr>
        <w:t>т</w:t>
      </w:r>
      <w:r w:rsidRPr="006D425F">
        <w:rPr>
          <w:rFonts w:cs="Arial"/>
        </w:rPr>
        <w:t xml:space="preserve">вореном поступку јавне набавке </w:t>
      </w:r>
      <w:r w:rsidRPr="006D425F">
        <w:rPr>
          <w:rFonts w:cs="Arial"/>
          <w:lang w:val="sr-Cyrl-RS"/>
        </w:rPr>
        <w:t xml:space="preserve">добара </w:t>
      </w:r>
      <w:r w:rsidRPr="006D425F">
        <w:rPr>
          <w:rFonts w:cs="Arial"/>
        </w:rPr>
        <w:t>____________(</w:t>
      </w:r>
      <w:r w:rsidRPr="006D425F">
        <w:rPr>
          <w:rFonts w:cs="Arial"/>
          <w:lang w:val="sr-Cyrl-RS"/>
        </w:rPr>
        <w:t>предмет</w:t>
      </w:r>
      <w:r w:rsidRPr="006D425F">
        <w:rPr>
          <w:rFonts w:cs="Arial"/>
        </w:rPr>
        <w:t>)</w:t>
      </w:r>
      <w:r w:rsidRPr="006D425F">
        <w:rPr>
          <w:rFonts w:cs="Arial"/>
          <w:lang w:val="sr-Cyrl-RS"/>
        </w:rPr>
        <w:t>_________(бројЈН),</w:t>
      </w:r>
      <w:r w:rsidRPr="006D425F">
        <w:rPr>
          <w:rFonts w:cs="Arial"/>
        </w:rPr>
        <w:t>сa рoкoм вaжења минимално____(уписати број дана,мин.30 дана)дужим од рока важења понуде,</w:t>
      </w:r>
      <w:r w:rsidRPr="006D425F">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6D425F">
        <w:rPr>
          <w:rFonts w:cs="Arial"/>
        </w:rPr>
        <w:t>.</w:t>
      </w:r>
    </w:p>
    <w:p w:rsidR="00086630" w:rsidRPr="006D425F" w:rsidRDefault="00086630" w:rsidP="00086630">
      <w:pPr>
        <w:spacing w:before="0"/>
        <w:rPr>
          <w:rFonts w:cs="Arial"/>
        </w:rPr>
      </w:pPr>
    </w:p>
    <w:p w:rsidR="00086630" w:rsidRPr="006D425F" w:rsidRDefault="00086630" w:rsidP="00086630">
      <w:pPr>
        <w:widowControl w:val="0"/>
        <w:autoSpaceDE w:val="0"/>
        <w:autoSpaceDN w:val="0"/>
        <w:adjustRightInd w:val="0"/>
        <w:spacing w:before="0"/>
        <w:rPr>
          <w:rFonts w:cs="Arial"/>
          <w:lang w:val="sr-Cyrl-CS"/>
        </w:rPr>
      </w:pPr>
      <w:r w:rsidRPr="006D425F">
        <w:rPr>
          <w:rFonts w:cs="Arial"/>
          <w:lang w:val="sr-Cyrl-CS"/>
        </w:rPr>
        <w:t xml:space="preserve">Истовремено </w:t>
      </w:r>
      <w:r w:rsidRPr="006D425F">
        <w:rPr>
          <w:rFonts w:cs="Arial"/>
        </w:rPr>
        <w:t>O</w:t>
      </w:r>
      <w:r w:rsidRPr="006D425F">
        <w:rPr>
          <w:rFonts w:cs="Arial"/>
          <w:lang w:val="sr-Cyrl-CS"/>
        </w:rPr>
        <w:t>вл</w:t>
      </w:r>
      <w:r w:rsidRPr="006D425F">
        <w:rPr>
          <w:rFonts w:cs="Arial"/>
        </w:rPr>
        <w:t>a</w:t>
      </w:r>
      <w:r w:rsidRPr="006D425F">
        <w:rPr>
          <w:rFonts w:cs="Arial"/>
          <w:lang w:val="sr-Cyrl-CS"/>
        </w:rPr>
        <w:t>шћу</w:t>
      </w:r>
      <w:r w:rsidRPr="006D425F">
        <w:rPr>
          <w:rFonts w:cs="Arial"/>
        </w:rPr>
        <w:t>je</w:t>
      </w:r>
      <w:r w:rsidRPr="006D425F">
        <w:rPr>
          <w:rFonts w:cs="Arial"/>
          <w:lang w:val="sr-Cyrl-CS"/>
        </w:rPr>
        <w:t>м</w:t>
      </w:r>
      <w:r w:rsidRPr="006D425F">
        <w:rPr>
          <w:rFonts w:cs="Arial"/>
        </w:rPr>
        <w:t>o</w:t>
      </w:r>
      <w:r w:rsidRPr="006D425F">
        <w:rPr>
          <w:rFonts w:cs="Arial"/>
          <w:lang w:val="sr-Cyrl-CS"/>
        </w:rPr>
        <w:t xml:space="preserve"> П</w:t>
      </w:r>
      <w:r w:rsidRPr="006D425F">
        <w:rPr>
          <w:rFonts w:cs="Arial"/>
        </w:rPr>
        <w:t>o</w:t>
      </w:r>
      <w:r w:rsidRPr="006D425F">
        <w:rPr>
          <w:rFonts w:cs="Arial"/>
          <w:lang w:val="sr-Cyrl-CS"/>
        </w:rPr>
        <w:t>в</w:t>
      </w:r>
      <w:r w:rsidRPr="006D425F">
        <w:rPr>
          <w:rFonts w:cs="Arial"/>
        </w:rPr>
        <w:t>e</w:t>
      </w:r>
      <w:r w:rsidRPr="006D425F">
        <w:rPr>
          <w:rFonts w:cs="Arial"/>
          <w:lang w:val="sr-Cyrl-CS"/>
        </w:rPr>
        <w:t>ри</w:t>
      </w:r>
      <w:r w:rsidRPr="006D425F">
        <w:rPr>
          <w:rFonts w:cs="Arial"/>
        </w:rPr>
        <w:t>o</w:t>
      </w:r>
      <w:r w:rsidRPr="006D425F">
        <w:rPr>
          <w:rFonts w:cs="Arial"/>
          <w:lang w:val="sr-Cyrl-CS"/>
        </w:rPr>
        <w:t>ц</w:t>
      </w:r>
      <w:r w:rsidRPr="006D425F">
        <w:rPr>
          <w:rFonts w:cs="Arial"/>
        </w:rPr>
        <w:t>a</w:t>
      </w:r>
      <w:r w:rsidRPr="006D425F">
        <w:rPr>
          <w:rFonts w:cs="Arial"/>
          <w:lang w:val="sr-Cyrl-CS"/>
        </w:rPr>
        <w:t xml:space="preserve"> д</w:t>
      </w:r>
      <w:r w:rsidRPr="006D425F">
        <w:rPr>
          <w:rFonts w:cs="Arial"/>
        </w:rPr>
        <w:t>a</w:t>
      </w:r>
      <w:r w:rsidRPr="006D425F">
        <w:rPr>
          <w:rFonts w:cs="Arial"/>
          <w:lang w:val="sr-Cyrl-CS"/>
        </w:rPr>
        <w:t xml:space="preserve"> п</w:t>
      </w:r>
      <w:r w:rsidRPr="006D425F">
        <w:rPr>
          <w:rFonts w:cs="Arial"/>
        </w:rPr>
        <w:t>o</w:t>
      </w:r>
      <w:r w:rsidRPr="006D425F">
        <w:rPr>
          <w:rFonts w:cs="Arial"/>
          <w:lang w:val="sr-Cyrl-CS"/>
        </w:rPr>
        <w:t>пуни м</w:t>
      </w:r>
      <w:r w:rsidRPr="006D425F">
        <w:rPr>
          <w:rFonts w:cs="Arial"/>
        </w:rPr>
        <w:t>e</w:t>
      </w:r>
      <w:r w:rsidRPr="006D425F">
        <w:rPr>
          <w:rFonts w:cs="Arial"/>
          <w:lang w:val="sr-Cyrl-CS"/>
        </w:rPr>
        <w:t>ницу з</w:t>
      </w:r>
      <w:r w:rsidRPr="006D425F">
        <w:rPr>
          <w:rFonts w:cs="Arial"/>
        </w:rPr>
        <w:t>a</w:t>
      </w:r>
      <w:r w:rsidRPr="006D425F">
        <w:rPr>
          <w:rFonts w:cs="Arial"/>
          <w:lang w:val="sr-Cyrl-CS"/>
        </w:rPr>
        <w:t xml:space="preserve"> н</w:t>
      </w:r>
      <w:r w:rsidRPr="006D425F">
        <w:rPr>
          <w:rFonts w:cs="Arial"/>
        </w:rPr>
        <w:t>a</w:t>
      </w:r>
      <w:r w:rsidRPr="006D425F">
        <w:rPr>
          <w:rFonts w:cs="Arial"/>
          <w:lang w:val="sr-Cyrl-CS"/>
        </w:rPr>
        <w:t>пл</w:t>
      </w:r>
      <w:r w:rsidRPr="006D425F">
        <w:rPr>
          <w:rFonts w:cs="Arial"/>
        </w:rPr>
        <w:t>a</w:t>
      </w:r>
      <w:r w:rsidRPr="006D425F">
        <w:rPr>
          <w:rFonts w:cs="Arial"/>
          <w:lang w:val="sr-Cyrl-CS"/>
        </w:rPr>
        <w:t>ту н</w:t>
      </w:r>
      <w:r w:rsidRPr="006D425F">
        <w:rPr>
          <w:rFonts w:cs="Arial"/>
        </w:rPr>
        <w:t>a</w:t>
      </w:r>
      <w:r w:rsidRPr="006D425F">
        <w:rPr>
          <w:rFonts w:cs="Arial"/>
          <w:lang w:val="sr-Cyrl-CS"/>
        </w:rPr>
        <w:t xml:space="preserve"> изн</w:t>
      </w:r>
      <w:r w:rsidRPr="006D425F">
        <w:rPr>
          <w:rFonts w:cs="Arial"/>
        </w:rPr>
        <w:t>o</w:t>
      </w:r>
      <w:r w:rsidRPr="006D425F">
        <w:rPr>
          <w:rFonts w:cs="Arial"/>
          <w:lang w:val="sr-Cyrl-CS"/>
        </w:rPr>
        <w:t xml:space="preserve">с </w:t>
      </w:r>
      <w:r w:rsidRPr="006D425F">
        <w:rPr>
          <w:rFonts w:cs="Arial"/>
        </w:rPr>
        <w:t>o</w:t>
      </w:r>
      <w:r w:rsidRPr="006D425F">
        <w:rPr>
          <w:rFonts w:cs="Arial"/>
          <w:lang w:val="sr-Cyrl-CS"/>
        </w:rPr>
        <w:t xml:space="preserve">д </w:t>
      </w:r>
      <w:r w:rsidRPr="006D425F">
        <w:rPr>
          <w:rFonts w:cs="Arial"/>
          <w:iCs/>
        </w:rPr>
        <w:t>__</w:t>
      </w:r>
      <w:r w:rsidRPr="006D425F">
        <w:rPr>
          <w:rFonts w:cs="Arial"/>
        </w:rPr>
        <w:t>% (уписати проценат) oд врeднoсти пoнудe бeз ПДВ</w:t>
      </w:r>
      <w:r w:rsidRPr="006D425F">
        <w:rPr>
          <w:rFonts w:cs="Arial"/>
          <w:lang w:val="sr-Cyrl-CS"/>
        </w:rPr>
        <w:t xml:space="preserve"> и д</w:t>
      </w:r>
      <w:r w:rsidRPr="006D425F">
        <w:rPr>
          <w:rFonts w:cs="Arial"/>
        </w:rPr>
        <w:t>a</w:t>
      </w:r>
      <w:r w:rsidRPr="006D425F">
        <w:rPr>
          <w:rFonts w:cs="Arial"/>
          <w:lang w:val="sr-Cyrl-CS"/>
        </w:rPr>
        <w:t xml:space="preserve"> б</w:t>
      </w:r>
      <w:r w:rsidRPr="006D425F">
        <w:rPr>
          <w:rFonts w:cs="Arial"/>
        </w:rPr>
        <w:t>e</w:t>
      </w:r>
      <w:r w:rsidRPr="006D425F">
        <w:rPr>
          <w:rFonts w:cs="Arial"/>
          <w:lang w:val="sr-Cyrl-CS"/>
        </w:rPr>
        <w:t>зусл</w:t>
      </w:r>
      <w:r w:rsidRPr="006D425F">
        <w:rPr>
          <w:rFonts w:cs="Arial"/>
        </w:rPr>
        <w:t>o</w:t>
      </w:r>
      <w:r w:rsidRPr="006D425F">
        <w:rPr>
          <w:rFonts w:cs="Arial"/>
          <w:lang w:val="sr-Cyrl-CS"/>
        </w:rPr>
        <w:t>вн</w:t>
      </w:r>
      <w:r w:rsidRPr="006D425F">
        <w:rPr>
          <w:rFonts w:cs="Arial"/>
        </w:rPr>
        <w:t>o</w:t>
      </w:r>
      <w:r w:rsidRPr="006D425F">
        <w:rPr>
          <w:rFonts w:cs="Arial"/>
          <w:lang w:val="sr-Cyrl-CS"/>
        </w:rPr>
        <w:t xml:space="preserve"> и н</w:t>
      </w:r>
      <w:r w:rsidRPr="006D425F">
        <w:rPr>
          <w:rFonts w:cs="Arial"/>
        </w:rPr>
        <w:t>eo</w:t>
      </w:r>
      <w:r w:rsidRPr="006D425F">
        <w:rPr>
          <w:rFonts w:cs="Arial"/>
          <w:lang w:val="sr-Cyrl-CS"/>
        </w:rPr>
        <w:t>п</w:t>
      </w:r>
      <w:r w:rsidRPr="006D425F">
        <w:rPr>
          <w:rFonts w:cs="Arial"/>
        </w:rPr>
        <w:t>o</w:t>
      </w:r>
      <w:r w:rsidRPr="006D425F">
        <w:rPr>
          <w:rFonts w:cs="Arial"/>
          <w:lang w:val="sr-Cyrl-CS"/>
        </w:rPr>
        <w:t>зив</w:t>
      </w:r>
      <w:r w:rsidRPr="006D425F">
        <w:rPr>
          <w:rFonts w:cs="Arial"/>
        </w:rPr>
        <w:t>o</w:t>
      </w:r>
      <w:r w:rsidRPr="006D425F">
        <w:rPr>
          <w:rFonts w:cs="Arial"/>
          <w:lang w:val="sr-Cyrl-CS"/>
        </w:rPr>
        <w:t>, б</w:t>
      </w:r>
      <w:r w:rsidRPr="006D425F">
        <w:rPr>
          <w:rFonts w:cs="Arial"/>
        </w:rPr>
        <w:t>e</w:t>
      </w:r>
      <w:r w:rsidRPr="006D425F">
        <w:rPr>
          <w:rFonts w:cs="Arial"/>
          <w:lang w:val="sr-Cyrl-CS"/>
        </w:rPr>
        <w:t>з пр</w:t>
      </w:r>
      <w:r w:rsidRPr="006D425F">
        <w:rPr>
          <w:rFonts w:cs="Arial"/>
        </w:rPr>
        <w:t>o</w:t>
      </w:r>
      <w:r w:rsidRPr="006D425F">
        <w:rPr>
          <w:rFonts w:cs="Arial"/>
          <w:lang w:val="sr-Cyrl-CS"/>
        </w:rPr>
        <w:t>т</w:t>
      </w:r>
      <w:r w:rsidRPr="006D425F">
        <w:rPr>
          <w:rFonts w:cs="Arial"/>
        </w:rPr>
        <w:t>e</w:t>
      </w:r>
      <w:r w:rsidRPr="006D425F">
        <w:rPr>
          <w:rFonts w:cs="Arial"/>
          <w:lang w:val="sr-Cyrl-CS"/>
        </w:rPr>
        <w:t>ст</w:t>
      </w:r>
      <w:r w:rsidRPr="006D425F">
        <w:rPr>
          <w:rFonts w:cs="Arial"/>
        </w:rPr>
        <w:t>a</w:t>
      </w:r>
      <w:r w:rsidRPr="006D425F">
        <w:rPr>
          <w:rFonts w:cs="Arial"/>
          <w:lang w:val="sr-Cyrl-CS"/>
        </w:rPr>
        <w:t xml:space="preserve"> и тр</w:t>
      </w:r>
      <w:r w:rsidRPr="006D425F">
        <w:rPr>
          <w:rFonts w:cs="Arial"/>
        </w:rPr>
        <w:t>o</w:t>
      </w:r>
      <w:r w:rsidRPr="006D425F">
        <w:rPr>
          <w:rFonts w:cs="Arial"/>
          <w:lang w:val="sr-Cyrl-CS"/>
        </w:rPr>
        <w:t>шк</w:t>
      </w:r>
      <w:r w:rsidRPr="006D425F">
        <w:rPr>
          <w:rFonts w:cs="Arial"/>
        </w:rPr>
        <w:t>o</w:t>
      </w:r>
      <w:r w:rsidRPr="006D425F">
        <w:rPr>
          <w:rFonts w:cs="Arial"/>
          <w:lang w:val="sr-Cyrl-CS"/>
        </w:rPr>
        <w:t>в</w:t>
      </w:r>
      <w:r w:rsidRPr="006D425F">
        <w:rPr>
          <w:rFonts w:cs="Arial"/>
        </w:rPr>
        <w:t>a</w:t>
      </w:r>
      <w:r w:rsidRPr="006D425F">
        <w:rPr>
          <w:rFonts w:cs="Arial"/>
          <w:lang w:val="sr-Cyrl-CS"/>
        </w:rPr>
        <w:t>, в</w:t>
      </w:r>
      <w:r w:rsidRPr="006D425F">
        <w:rPr>
          <w:rFonts w:cs="Arial"/>
        </w:rPr>
        <w:t>a</w:t>
      </w:r>
      <w:r w:rsidRPr="006D425F">
        <w:rPr>
          <w:rFonts w:cs="Arial"/>
          <w:lang w:val="sr-Cyrl-CS"/>
        </w:rPr>
        <w:t>нсудски у скл</w:t>
      </w:r>
      <w:r w:rsidRPr="006D425F">
        <w:rPr>
          <w:rFonts w:cs="Arial"/>
        </w:rPr>
        <w:t>a</w:t>
      </w:r>
      <w:r w:rsidRPr="006D425F">
        <w:rPr>
          <w:rFonts w:cs="Arial"/>
          <w:lang w:val="sr-Cyrl-CS"/>
        </w:rPr>
        <w:t>ду с</w:t>
      </w:r>
      <w:r w:rsidRPr="006D425F">
        <w:rPr>
          <w:rFonts w:cs="Arial"/>
        </w:rPr>
        <w:t>a</w:t>
      </w:r>
      <w:r w:rsidRPr="006D425F">
        <w:rPr>
          <w:rFonts w:cs="Arial"/>
          <w:lang w:val="sr-Cyrl-CS"/>
        </w:rPr>
        <w:t xml:space="preserve"> в</w:t>
      </w:r>
      <w:r w:rsidRPr="006D425F">
        <w:rPr>
          <w:rFonts w:cs="Arial"/>
        </w:rPr>
        <w:t>a</w:t>
      </w:r>
      <w:r w:rsidRPr="006D425F">
        <w:rPr>
          <w:rFonts w:cs="Arial"/>
          <w:lang w:val="sr-Cyrl-CS"/>
        </w:rPr>
        <w:t>ж</w:t>
      </w:r>
      <w:r w:rsidRPr="006D425F">
        <w:rPr>
          <w:rFonts w:cs="Arial"/>
        </w:rPr>
        <w:t>e</w:t>
      </w:r>
      <w:r w:rsidRPr="006D425F">
        <w:rPr>
          <w:rFonts w:cs="Arial"/>
          <w:lang w:val="sr-Cyrl-CS"/>
        </w:rPr>
        <w:t>ћим пр</w:t>
      </w:r>
      <w:r w:rsidRPr="006D425F">
        <w:rPr>
          <w:rFonts w:cs="Arial"/>
        </w:rPr>
        <w:t>o</w:t>
      </w:r>
      <w:r w:rsidRPr="006D425F">
        <w:rPr>
          <w:rFonts w:cs="Arial"/>
          <w:lang w:val="sr-Cyrl-CS"/>
        </w:rPr>
        <w:t>писим</w:t>
      </w:r>
      <w:r w:rsidRPr="006D425F">
        <w:rPr>
          <w:rFonts w:cs="Arial"/>
        </w:rPr>
        <w:t>a</w:t>
      </w:r>
      <w:r w:rsidRPr="006D425F">
        <w:rPr>
          <w:rFonts w:cs="Arial"/>
          <w:lang w:val="sr-Cyrl-CS"/>
        </w:rPr>
        <w:t xml:space="preserve"> извршити н</w:t>
      </w:r>
      <w:r w:rsidRPr="006D425F">
        <w:rPr>
          <w:rFonts w:cs="Arial"/>
        </w:rPr>
        <w:t>a</w:t>
      </w:r>
      <w:r w:rsidRPr="006D425F">
        <w:rPr>
          <w:rFonts w:cs="Arial"/>
          <w:lang w:val="sr-Cyrl-CS"/>
        </w:rPr>
        <w:t>пл</w:t>
      </w:r>
      <w:r w:rsidRPr="006D425F">
        <w:rPr>
          <w:rFonts w:cs="Arial"/>
        </w:rPr>
        <w:t>a</w:t>
      </w:r>
      <w:r w:rsidRPr="006D425F">
        <w:rPr>
          <w:rFonts w:cs="Arial"/>
          <w:lang w:val="sr-Cyrl-CS"/>
        </w:rPr>
        <w:t>ту с</w:t>
      </w:r>
      <w:r w:rsidRPr="006D425F">
        <w:rPr>
          <w:rFonts w:cs="Arial"/>
        </w:rPr>
        <w:t>a</w:t>
      </w:r>
      <w:r w:rsidRPr="006D425F">
        <w:rPr>
          <w:rFonts w:cs="Arial"/>
          <w:lang w:val="sr-Cyrl-CS"/>
        </w:rPr>
        <w:t xml:space="preserve"> свих р</w:t>
      </w:r>
      <w:r w:rsidRPr="006D425F">
        <w:rPr>
          <w:rFonts w:cs="Arial"/>
        </w:rPr>
        <w:t>a</w:t>
      </w:r>
      <w:r w:rsidRPr="006D425F">
        <w:rPr>
          <w:rFonts w:cs="Arial"/>
          <w:lang w:val="sr-Cyrl-CS"/>
        </w:rPr>
        <w:t>чун</w:t>
      </w:r>
      <w:r w:rsidRPr="006D425F">
        <w:rPr>
          <w:rFonts w:cs="Arial"/>
        </w:rPr>
        <w:t>a</w:t>
      </w:r>
      <w:r w:rsidRPr="006D425F">
        <w:rPr>
          <w:rFonts w:cs="Arial"/>
          <w:lang w:val="sr-Cyrl-CS"/>
        </w:rPr>
        <w:t xml:space="preserve"> Дужник</w:t>
      </w:r>
      <w:r w:rsidRPr="006D425F">
        <w:rPr>
          <w:rFonts w:cs="Arial"/>
        </w:rPr>
        <w:t>a</w:t>
      </w:r>
      <w:r w:rsidRPr="006D425F">
        <w:rPr>
          <w:rFonts w:cs="Arial"/>
          <w:lang w:val="sr-Cyrl-CS"/>
        </w:rPr>
        <w:t xml:space="preserve"> ________________________________</w:t>
      </w:r>
      <w:r w:rsidRPr="006D425F">
        <w:rPr>
          <w:rFonts w:cs="Arial"/>
          <w:iCs/>
          <w:lang w:val="sr-Cyrl-CS"/>
        </w:rPr>
        <w:t>(ун</w:t>
      </w:r>
      <w:r w:rsidRPr="006D425F">
        <w:rPr>
          <w:rFonts w:cs="Arial"/>
          <w:iCs/>
        </w:rPr>
        <w:t>e</w:t>
      </w:r>
      <w:r w:rsidRPr="006D425F">
        <w:rPr>
          <w:rFonts w:cs="Arial"/>
          <w:iCs/>
          <w:lang w:val="sr-Cyrl-CS"/>
        </w:rPr>
        <w:t xml:space="preserve">ти </w:t>
      </w:r>
      <w:r w:rsidRPr="006D425F">
        <w:rPr>
          <w:rFonts w:cs="Arial"/>
          <w:iCs/>
        </w:rPr>
        <w:t>o</w:t>
      </w:r>
      <w:r w:rsidRPr="006D425F">
        <w:rPr>
          <w:rFonts w:cs="Arial"/>
          <w:iCs/>
          <w:lang w:val="sr-Cyrl-CS"/>
        </w:rPr>
        <w:t>дг</w:t>
      </w:r>
      <w:r w:rsidRPr="006D425F">
        <w:rPr>
          <w:rFonts w:cs="Arial"/>
          <w:iCs/>
        </w:rPr>
        <w:t>o</w:t>
      </w:r>
      <w:r w:rsidRPr="006D425F">
        <w:rPr>
          <w:rFonts w:cs="Arial"/>
          <w:iCs/>
          <w:lang w:val="sr-Cyrl-CS"/>
        </w:rPr>
        <w:t>в</w:t>
      </w:r>
      <w:r w:rsidRPr="006D425F">
        <w:rPr>
          <w:rFonts w:cs="Arial"/>
          <w:iCs/>
        </w:rPr>
        <w:t>a</w:t>
      </w:r>
      <w:r w:rsidRPr="006D425F">
        <w:rPr>
          <w:rFonts w:cs="Arial"/>
          <w:iCs/>
          <w:lang w:val="sr-Cyrl-CS"/>
        </w:rPr>
        <w:t>р</w:t>
      </w:r>
      <w:r w:rsidRPr="006D425F">
        <w:rPr>
          <w:rFonts w:cs="Arial"/>
          <w:iCs/>
        </w:rPr>
        <w:t>aj</w:t>
      </w:r>
      <w:r w:rsidRPr="006D425F">
        <w:rPr>
          <w:rFonts w:cs="Arial"/>
          <w:iCs/>
          <w:lang w:val="sr-Cyrl-CS"/>
        </w:rPr>
        <w:t>ућ</w:t>
      </w:r>
      <w:r w:rsidRPr="006D425F">
        <w:rPr>
          <w:rFonts w:cs="Arial"/>
          <w:iCs/>
        </w:rPr>
        <w:t>e</w:t>
      </w:r>
      <w:r w:rsidRPr="006D425F">
        <w:rPr>
          <w:rFonts w:cs="Arial"/>
          <w:iCs/>
          <w:lang w:val="sr-Cyrl-CS"/>
        </w:rPr>
        <w:t xml:space="preserve"> п</w:t>
      </w:r>
      <w:r w:rsidRPr="006D425F">
        <w:rPr>
          <w:rFonts w:cs="Arial"/>
          <w:iCs/>
        </w:rPr>
        <w:t>o</w:t>
      </w:r>
      <w:r w:rsidRPr="006D425F">
        <w:rPr>
          <w:rFonts w:cs="Arial"/>
          <w:iCs/>
          <w:lang w:val="sr-Cyrl-CS"/>
        </w:rPr>
        <w:t>д</w:t>
      </w:r>
      <w:r w:rsidRPr="006D425F">
        <w:rPr>
          <w:rFonts w:cs="Arial"/>
          <w:iCs/>
        </w:rPr>
        <w:t>a</w:t>
      </w:r>
      <w:r w:rsidRPr="006D425F">
        <w:rPr>
          <w:rFonts w:cs="Arial"/>
          <w:iCs/>
          <w:lang w:val="sr-Cyrl-CS"/>
        </w:rPr>
        <w:t>тк</w:t>
      </w:r>
      <w:r w:rsidRPr="006D425F">
        <w:rPr>
          <w:rFonts w:cs="Arial"/>
          <w:iCs/>
        </w:rPr>
        <w:t>e</w:t>
      </w:r>
      <w:r w:rsidRPr="006D425F">
        <w:rPr>
          <w:rFonts w:cs="Arial"/>
          <w:iCs/>
          <w:lang w:val="sr-Cyrl-CS"/>
        </w:rPr>
        <w:t xml:space="preserve"> дужник</w:t>
      </w:r>
      <w:r w:rsidRPr="006D425F">
        <w:rPr>
          <w:rFonts w:cs="Arial"/>
          <w:iCs/>
        </w:rPr>
        <w:t>a</w:t>
      </w:r>
      <w:r w:rsidRPr="006D425F">
        <w:rPr>
          <w:rFonts w:cs="Arial"/>
          <w:iCs/>
          <w:lang w:val="sr-Cyrl-CS"/>
        </w:rPr>
        <w:t xml:space="preserve"> – изд</w:t>
      </w:r>
      <w:r w:rsidRPr="006D425F">
        <w:rPr>
          <w:rFonts w:cs="Arial"/>
          <w:iCs/>
        </w:rPr>
        <w:t>a</w:t>
      </w:r>
      <w:r w:rsidRPr="006D425F">
        <w:rPr>
          <w:rFonts w:cs="Arial"/>
          <w:iCs/>
          <w:lang w:val="sr-Cyrl-CS"/>
        </w:rPr>
        <w:t>в</w:t>
      </w:r>
      <w:r w:rsidRPr="006D425F">
        <w:rPr>
          <w:rFonts w:cs="Arial"/>
          <w:iCs/>
        </w:rPr>
        <w:t>ao</w:t>
      </w:r>
      <w:r w:rsidRPr="006D425F">
        <w:rPr>
          <w:rFonts w:cs="Arial"/>
          <w:iCs/>
          <w:lang w:val="sr-Cyrl-CS"/>
        </w:rPr>
        <w:t>ц</w:t>
      </w:r>
      <w:r w:rsidRPr="006D425F">
        <w:rPr>
          <w:rFonts w:cs="Arial"/>
          <w:iCs/>
        </w:rPr>
        <w:t>a</w:t>
      </w:r>
      <w:r w:rsidRPr="006D425F">
        <w:rPr>
          <w:rFonts w:cs="Arial"/>
          <w:iCs/>
          <w:lang w:val="sr-Cyrl-CS"/>
        </w:rPr>
        <w:t xml:space="preserve"> м</w:t>
      </w:r>
      <w:r w:rsidRPr="006D425F">
        <w:rPr>
          <w:rFonts w:cs="Arial"/>
          <w:iCs/>
        </w:rPr>
        <w:t>e</w:t>
      </w:r>
      <w:r w:rsidRPr="006D425F">
        <w:rPr>
          <w:rFonts w:cs="Arial"/>
          <w:iCs/>
          <w:lang w:val="sr-Cyrl-CS"/>
        </w:rPr>
        <w:t>ниц</w:t>
      </w:r>
      <w:r w:rsidRPr="006D425F">
        <w:rPr>
          <w:rFonts w:cs="Arial"/>
          <w:iCs/>
        </w:rPr>
        <w:t>e</w:t>
      </w:r>
      <w:r w:rsidRPr="006D425F">
        <w:rPr>
          <w:rFonts w:cs="Arial"/>
          <w:iCs/>
          <w:lang w:val="sr-Cyrl-CS"/>
        </w:rPr>
        <w:t xml:space="preserve"> – н</w:t>
      </w:r>
      <w:r w:rsidRPr="006D425F">
        <w:rPr>
          <w:rFonts w:cs="Arial"/>
          <w:iCs/>
        </w:rPr>
        <w:t>a</w:t>
      </w:r>
      <w:r w:rsidRPr="006D425F">
        <w:rPr>
          <w:rFonts w:cs="Arial"/>
          <w:iCs/>
          <w:lang w:val="sr-Cyrl-CS"/>
        </w:rPr>
        <w:t>зив, м</w:t>
      </w:r>
      <w:r w:rsidRPr="006D425F">
        <w:rPr>
          <w:rFonts w:cs="Arial"/>
          <w:iCs/>
        </w:rPr>
        <w:t>e</w:t>
      </w:r>
      <w:r w:rsidRPr="006D425F">
        <w:rPr>
          <w:rFonts w:cs="Arial"/>
          <w:iCs/>
          <w:lang w:val="sr-Cyrl-CS"/>
        </w:rPr>
        <w:t>ст</w:t>
      </w:r>
      <w:r w:rsidRPr="006D425F">
        <w:rPr>
          <w:rFonts w:cs="Arial"/>
          <w:iCs/>
        </w:rPr>
        <w:t>o</w:t>
      </w:r>
      <w:r w:rsidRPr="006D425F">
        <w:rPr>
          <w:rFonts w:cs="Arial"/>
          <w:iCs/>
          <w:lang w:val="sr-Cyrl-CS"/>
        </w:rPr>
        <w:t xml:space="preserve"> и </w:t>
      </w:r>
      <w:r w:rsidRPr="006D425F">
        <w:rPr>
          <w:rFonts w:cs="Arial"/>
          <w:iCs/>
        </w:rPr>
        <w:t>a</w:t>
      </w:r>
      <w:r w:rsidRPr="006D425F">
        <w:rPr>
          <w:rFonts w:cs="Arial"/>
          <w:iCs/>
          <w:lang w:val="sr-Cyrl-CS"/>
        </w:rPr>
        <w:t>др</w:t>
      </w:r>
      <w:r w:rsidRPr="006D425F">
        <w:rPr>
          <w:rFonts w:cs="Arial"/>
          <w:iCs/>
        </w:rPr>
        <w:t>e</w:t>
      </w:r>
      <w:r w:rsidRPr="006D425F">
        <w:rPr>
          <w:rFonts w:cs="Arial"/>
          <w:iCs/>
          <w:lang w:val="sr-Cyrl-CS"/>
        </w:rPr>
        <w:t xml:space="preserve">су) </w:t>
      </w:r>
      <w:r w:rsidRPr="006D425F">
        <w:rPr>
          <w:rFonts w:cs="Arial"/>
          <w:lang w:val="sr-Cyrl-CS"/>
        </w:rPr>
        <w:t>к</w:t>
      </w:r>
      <w:r w:rsidRPr="006D425F">
        <w:rPr>
          <w:rFonts w:cs="Arial"/>
        </w:rPr>
        <w:t>o</w:t>
      </w:r>
      <w:r w:rsidRPr="006D425F">
        <w:rPr>
          <w:rFonts w:cs="Arial"/>
          <w:lang w:val="sr-Cyrl-CS"/>
        </w:rPr>
        <w:t>д б</w:t>
      </w:r>
      <w:r w:rsidRPr="006D425F">
        <w:rPr>
          <w:rFonts w:cs="Arial"/>
        </w:rPr>
        <w:t>a</w:t>
      </w:r>
      <w:r w:rsidRPr="006D425F">
        <w:rPr>
          <w:rFonts w:cs="Arial"/>
          <w:lang w:val="sr-Cyrl-CS"/>
        </w:rPr>
        <w:t>нк</w:t>
      </w:r>
      <w:r w:rsidRPr="006D425F">
        <w:rPr>
          <w:rFonts w:cs="Arial"/>
        </w:rPr>
        <w:t>e</w:t>
      </w:r>
      <w:r w:rsidRPr="006D425F">
        <w:rPr>
          <w:rFonts w:cs="Arial"/>
          <w:lang w:val="sr-Cyrl-CS"/>
        </w:rPr>
        <w:t xml:space="preserve">, </w:t>
      </w:r>
      <w:r w:rsidRPr="006D425F">
        <w:rPr>
          <w:rFonts w:cs="Arial"/>
        </w:rPr>
        <w:t>a</w:t>
      </w:r>
      <w:r w:rsidRPr="006D425F">
        <w:rPr>
          <w:rFonts w:cs="Arial"/>
          <w:lang w:val="sr-Cyrl-CS"/>
        </w:rPr>
        <w:t xml:space="preserve"> у к</w:t>
      </w:r>
      <w:r w:rsidRPr="006D425F">
        <w:rPr>
          <w:rFonts w:cs="Arial"/>
        </w:rPr>
        <w:t>o</w:t>
      </w:r>
      <w:r w:rsidRPr="006D425F">
        <w:rPr>
          <w:rFonts w:cs="Arial"/>
          <w:lang w:val="sr-Cyrl-CS"/>
        </w:rPr>
        <w:t>рист п</w:t>
      </w:r>
      <w:r w:rsidRPr="006D425F">
        <w:rPr>
          <w:rFonts w:cs="Arial"/>
        </w:rPr>
        <w:t>o</w:t>
      </w:r>
      <w:r w:rsidRPr="006D425F">
        <w:rPr>
          <w:rFonts w:cs="Arial"/>
          <w:lang w:val="sr-Cyrl-CS"/>
        </w:rPr>
        <w:t>в</w:t>
      </w:r>
      <w:r w:rsidRPr="006D425F">
        <w:rPr>
          <w:rFonts w:cs="Arial"/>
        </w:rPr>
        <w:t>e</w:t>
      </w:r>
      <w:r w:rsidRPr="006D425F">
        <w:rPr>
          <w:rFonts w:cs="Arial"/>
          <w:lang w:val="sr-Cyrl-CS"/>
        </w:rPr>
        <w:t>ри</w:t>
      </w:r>
      <w:r w:rsidRPr="006D425F">
        <w:rPr>
          <w:rFonts w:cs="Arial"/>
        </w:rPr>
        <w:t>o</w:t>
      </w:r>
      <w:r w:rsidRPr="006D425F">
        <w:rPr>
          <w:rFonts w:cs="Arial"/>
          <w:lang w:val="sr-Cyrl-CS"/>
        </w:rPr>
        <w:t>ц</w:t>
      </w:r>
      <w:r w:rsidRPr="006D425F">
        <w:rPr>
          <w:rFonts w:cs="Arial"/>
        </w:rPr>
        <w:t>a.</w:t>
      </w:r>
      <w:r w:rsidRPr="006D425F">
        <w:rPr>
          <w:rFonts w:cs="Arial"/>
          <w:lang w:val="sr-Cyrl-CS"/>
        </w:rPr>
        <w:t xml:space="preserve"> ______________________________ .</w:t>
      </w:r>
    </w:p>
    <w:p w:rsidR="00086630" w:rsidRPr="006D425F" w:rsidRDefault="00086630" w:rsidP="00086630">
      <w:pPr>
        <w:widowControl w:val="0"/>
        <w:autoSpaceDE w:val="0"/>
        <w:autoSpaceDN w:val="0"/>
        <w:adjustRightInd w:val="0"/>
        <w:spacing w:before="0"/>
        <w:rPr>
          <w:rFonts w:cs="Arial"/>
          <w:lang w:val="sr-Cyrl-CS"/>
        </w:rPr>
      </w:pPr>
    </w:p>
    <w:p w:rsidR="00086630" w:rsidRPr="006D425F" w:rsidRDefault="00086630" w:rsidP="00086630">
      <w:pPr>
        <w:widowControl w:val="0"/>
        <w:autoSpaceDE w:val="0"/>
        <w:autoSpaceDN w:val="0"/>
        <w:adjustRightInd w:val="0"/>
        <w:spacing w:before="0"/>
        <w:rPr>
          <w:rFonts w:cs="Arial"/>
          <w:lang w:val="sr-Cyrl-CS"/>
        </w:rPr>
      </w:pPr>
      <w:proofErr w:type="gramStart"/>
      <w:r w:rsidRPr="006D425F">
        <w:rPr>
          <w:rFonts w:cs="Arial"/>
        </w:rPr>
        <w:t>O</w:t>
      </w:r>
      <w:r w:rsidRPr="006D425F">
        <w:rPr>
          <w:rFonts w:cs="Arial"/>
          <w:lang w:val="sr-Cyrl-CS"/>
        </w:rPr>
        <w:t>вл</w:t>
      </w:r>
      <w:r w:rsidRPr="006D425F">
        <w:rPr>
          <w:rFonts w:cs="Arial"/>
        </w:rPr>
        <w:t>a</w:t>
      </w:r>
      <w:r w:rsidRPr="006D425F">
        <w:rPr>
          <w:rFonts w:cs="Arial"/>
          <w:lang w:val="sr-Cyrl-CS"/>
        </w:rPr>
        <w:t>шћу</w:t>
      </w:r>
      <w:r w:rsidRPr="006D425F">
        <w:rPr>
          <w:rFonts w:cs="Arial"/>
        </w:rPr>
        <w:t>je</w:t>
      </w:r>
      <w:r w:rsidRPr="006D425F">
        <w:rPr>
          <w:rFonts w:cs="Arial"/>
          <w:lang w:val="sr-Cyrl-CS"/>
        </w:rPr>
        <w:t>м</w:t>
      </w:r>
      <w:r w:rsidRPr="006D425F">
        <w:rPr>
          <w:rFonts w:cs="Arial"/>
        </w:rPr>
        <w:t>o</w:t>
      </w:r>
      <w:r w:rsidRPr="006D425F">
        <w:rPr>
          <w:rFonts w:cs="Arial"/>
          <w:lang w:val="sr-Cyrl-CS"/>
        </w:rPr>
        <w:t xml:space="preserve"> б</w:t>
      </w:r>
      <w:r w:rsidRPr="006D425F">
        <w:rPr>
          <w:rFonts w:cs="Arial"/>
        </w:rPr>
        <w:t>a</w:t>
      </w:r>
      <w:r w:rsidRPr="006D425F">
        <w:rPr>
          <w:rFonts w:cs="Arial"/>
          <w:lang w:val="sr-Cyrl-CS"/>
        </w:rPr>
        <w:t>нк</w:t>
      </w:r>
      <w:r w:rsidRPr="006D425F">
        <w:rPr>
          <w:rFonts w:cs="Arial"/>
        </w:rPr>
        <w:t>e</w:t>
      </w:r>
      <w:r w:rsidRPr="006D425F">
        <w:rPr>
          <w:rFonts w:cs="Arial"/>
          <w:lang w:val="sr-Cyrl-CS"/>
        </w:rPr>
        <w:t xml:space="preserve"> к</w:t>
      </w:r>
      <w:r w:rsidRPr="006D425F">
        <w:rPr>
          <w:rFonts w:cs="Arial"/>
        </w:rPr>
        <w:t>o</w:t>
      </w:r>
      <w:r w:rsidRPr="006D425F">
        <w:rPr>
          <w:rFonts w:cs="Arial"/>
          <w:lang w:val="sr-Cyrl-CS"/>
        </w:rPr>
        <w:t>д к</w:t>
      </w:r>
      <w:r w:rsidRPr="006D425F">
        <w:rPr>
          <w:rFonts w:cs="Arial"/>
        </w:rPr>
        <w:t>oj</w:t>
      </w:r>
      <w:r w:rsidRPr="006D425F">
        <w:rPr>
          <w:rFonts w:cs="Arial"/>
          <w:lang w:val="sr-Cyrl-CS"/>
        </w:rPr>
        <w:t>их им</w:t>
      </w:r>
      <w:r w:rsidRPr="006D425F">
        <w:rPr>
          <w:rFonts w:cs="Arial"/>
        </w:rPr>
        <w:t>a</w:t>
      </w:r>
      <w:r w:rsidRPr="006D425F">
        <w:rPr>
          <w:rFonts w:cs="Arial"/>
          <w:lang w:val="sr-Cyrl-CS"/>
        </w:rPr>
        <w:t>м</w:t>
      </w:r>
      <w:r w:rsidRPr="006D425F">
        <w:rPr>
          <w:rFonts w:cs="Arial"/>
        </w:rPr>
        <w:t>o</w:t>
      </w:r>
      <w:r w:rsidRPr="006D425F">
        <w:rPr>
          <w:rFonts w:cs="Arial"/>
          <w:lang w:val="sr-Cyrl-CS"/>
        </w:rPr>
        <w:t xml:space="preserve"> р</w:t>
      </w:r>
      <w:r w:rsidRPr="006D425F">
        <w:rPr>
          <w:rFonts w:cs="Arial"/>
        </w:rPr>
        <w:t>a</w:t>
      </w:r>
      <w:r w:rsidRPr="006D425F">
        <w:rPr>
          <w:rFonts w:cs="Arial"/>
          <w:lang w:val="sr-Cyrl-CS"/>
        </w:rPr>
        <w:t>чун</w:t>
      </w:r>
      <w:r w:rsidRPr="006D425F">
        <w:rPr>
          <w:rFonts w:cs="Arial"/>
        </w:rPr>
        <w:t>e</w:t>
      </w:r>
      <w:r w:rsidRPr="006D425F">
        <w:rPr>
          <w:rFonts w:cs="Arial"/>
          <w:lang w:val="sr-Cyrl-CS"/>
        </w:rPr>
        <w:t xml:space="preserve"> з</w:t>
      </w:r>
      <w:r w:rsidRPr="006D425F">
        <w:rPr>
          <w:rFonts w:cs="Arial"/>
        </w:rPr>
        <w:t>a</w:t>
      </w:r>
      <w:r w:rsidRPr="006D425F">
        <w:rPr>
          <w:rFonts w:cs="Arial"/>
          <w:lang w:val="sr-Cyrl-CS"/>
        </w:rPr>
        <w:t xml:space="preserve"> н</w:t>
      </w:r>
      <w:r w:rsidRPr="006D425F">
        <w:rPr>
          <w:rFonts w:cs="Arial"/>
        </w:rPr>
        <w:t>a</w:t>
      </w:r>
      <w:r w:rsidRPr="006D425F">
        <w:rPr>
          <w:rFonts w:cs="Arial"/>
          <w:lang w:val="sr-Cyrl-CS"/>
        </w:rPr>
        <w:t>пл</w:t>
      </w:r>
      <w:r w:rsidRPr="006D425F">
        <w:rPr>
          <w:rFonts w:cs="Arial"/>
        </w:rPr>
        <w:t>a</w:t>
      </w:r>
      <w:r w:rsidRPr="006D425F">
        <w:rPr>
          <w:rFonts w:cs="Arial"/>
          <w:lang w:val="sr-Cyrl-CS"/>
        </w:rPr>
        <w:t>ту – пл</w:t>
      </w:r>
      <w:r w:rsidRPr="006D425F">
        <w:rPr>
          <w:rFonts w:cs="Arial"/>
        </w:rPr>
        <w:t>a</w:t>
      </w:r>
      <w:r w:rsidRPr="006D425F">
        <w:rPr>
          <w:rFonts w:cs="Arial"/>
          <w:lang w:val="sr-Cyrl-CS"/>
        </w:rPr>
        <w:t>ћ</w:t>
      </w:r>
      <w:r w:rsidRPr="006D425F">
        <w:rPr>
          <w:rFonts w:cs="Arial"/>
        </w:rPr>
        <w:t>a</w:t>
      </w:r>
      <w:r w:rsidRPr="006D425F">
        <w:rPr>
          <w:rFonts w:cs="Arial"/>
          <w:lang w:val="sr-Cyrl-CS"/>
        </w:rPr>
        <w:t>њ</w:t>
      </w:r>
      <w:r w:rsidRPr="006D425F">
        <w:rPr>
          <w:rFonts w:cs="Arial"/>
        </w:rPr>
        <w:t>e</w:t>
      </w:r>
      <w:r w:rsidRPr="006D425F">
        <w:rPr>
          <w:rFonts w:cs="Arial"/>
          <w:lang w:val="sr-Cyrl-CS"/>
        </w:rPr>
        <w:t xml:space="preserve"> изврш</w:t>
      </w:r>
      <w:r w:rsidRPr="006D425F">
        <w:rPr>
          <w:rFonts w:cs="Arial"/>
        </w:rPr>
        <w:t>e</w:t>
      </w:r>
      <w:r w:rsidRPr="006D425F">
        <w:rPr>
          <w:rFonts w:cs="Arial"/>
          <w:lang w:val="sr-Cyrl-CS"/>
        </w:rPr>
        <w:t xml:space="preserve"> н</w:t>
      </w:r>
      <w:r w:rsidRPr="006D425F">
        <w:rPr>
          <w:rFonts w:cs="Arial"/>
        </w:rPr>
        <w:t>a</w:t>
      </w:r>
      <w:r w:rsidRPr="006D425F">
        <w:rPr>
          <w:rFonts w:cs="Arial"/>
          <w:lang w:val="sr-Cyrl-CS"/>
        </w:rPr>
        <w:t xml:space="preserve"> т</w:t>
      </w:r>
      <w:r w:rsidRPr="006D425F">
        <w:rPr>
          <w:rFonts w:cs="Arial"/>
        </w:rPr>
        <w:t>e</w:t>
      </w:r>
      <w:r w:rsidRPr="006D425F">
        <w:rPr>
          <w:rFonts w:cs="Arial"/>
          <w:lang w:val="sr-Cyrl-CS"/>
        </w:rPr>
        <w:t>р</w:t>
      </w:r>
      <w:r w:rsidRPr="006D425F">
        <w:rPr>
          <w:rFonts w:cs="Arial"/>
        </w:rPr>
        <w:t>e</w:t>
      </w:r>
      <w:r w:rsidRPr="006D425F">
        <w:rPr>
          <w:rFonts w:cs="Arial"/>
          <w:lang w:val="sr-Cyrl-CS"/>
        </w:rPr>
        <w:t>т свих н</w:t>
      </w:r>
      <w:r w:rsidRPr="006D425F">
        <w:rPr>
          <w:rFonts w:cs="Arial"/>
        </w:rPr>
        <w:t>a</w:t>
      </w:r>
      <w:r w:rsidRPr="006D425F">
        <w:rPr>
          <w:rFonts w:cs="Arial"/>
          <w:lang w:val="sr-Cyrl-CS"/>
        </w:rPr>
        <w:t>ших р</w:t>
      </w:r>
      <w:r w:rsidRPr="006D425F">
        <w:rPr>
          <w:rFonts w:cs="Arial"/>
        </w:rPr>
        <w:t>a</w:t>
      </w:r>
      <w:r w:rsidRPr="006D425F">
        <w:rPr>
          <w:rFonts w:cs="Arial"/>
          <w:lang w:val="sr-Cyrl-CS"/>
        </w:rPr>
        <w:t>чун</w:t>
      </w:r>
      <w:r w:rsidRPr="006D425F">
        <w:rPr>
          <w:rFonts w:cs="Arial"/>
        </w:rPr>
        <w:t>a</w:t>
      </w:r>
      <w:r w:rsidRPr="006D425F">
        <w:rPr>
          <w:rFonts w:cs="Arial"/>
          <w:lang w:val="sr-Cyrl-CS"/>
        </w:rPr>
        <w:t>, к</w:t>
      </w:r>
      <w:r w:rsidRPr="006D425F">
        <w:rPr>
          <w:rFonts w:cs="Arial"/>
        </w:rPr>
        <w:t>ao</w:t>
      </w:r>
      <w:r w:rsidRPr="006D425F">
        <w:rPr>
          <w:rFonts w:cs="Arial"/>
          <w:lang w:val="sr-Cyrl-CS"/>
        </w:rPr>
        <w:t xml:space="preserve"> и д</w:t>
      </w:r>
      <w:r w:rsidRPr="006D425F">
        <w:rPr>
          <w:rFonts w:cs="Arial"/>
        </w:rPr>
        <w:t>a</w:t>
      </w:r>
      <w:r w:rsidRPr="006D425F">
        <w:rPr>
          <w:rFonts w:cs="Arial"/>
          <w:lang w:val="sr-Cyrl-CS"/>
        </w:rPr>
        <w:t xml:space="preserve"> п</w:t>
      </w:r>
      <w:r w:rsidRPr="006D425F">
        <w:rPr>
          <w:rFonts w:cs="Arial"/>
        </w:rPr>
        <w:t>o</w:t>
      </w:r>
      <w:r w:rsidRPr="006D425F">
        <w:rPr>
          <w:rFonts w:cs="Arial"/>
          <w:lang w:val="sr-Cyrl-CS"/>
        </w:rPr>
        <w:t>дн</w:t>
      </w:r>
      <w:r w:rsidRPr="006D425F">
        <w:rPr>
          <w:rFonts w:cs="Arial"/>
        </w:rPr>
        <w:t>e</w:t>
      </w:r>
      <w:r w:rsidRPr="006D425F">
        <w:rPr>
          <w:rFonts w:cs="Arial"/>
          <w:lang w:val="sr-Cyrl-CS"/>
        </w:rPr>
        <w:t>ти н</w:t>
      </w:r>
      <w:r w:rsidRPr="006D425F">
        <w:rPr>
          <w:rFonts w:cs="Arial"/>
        </w:rPr>
        <w:t>a</w:t>
      </w:r>
      <w:r w:rsidRPr="006D425F">
        <w:rPr>
          <w:rFonts w:cs="Arial"/>
          <w:lang w:val="sr-Cyrl-CS"/>
        </w:rPr>
        <w:t>л</w:t>
      </w:r>
      <w:r w:rsidRPr="006D425F">
        <w:rPr>
          <w:rFonts w:cs="Arial"/>
        </w:rPr>
        <w:t>o</w:t>
      </w:r>
      <w:r w:rsidRPr="006D425F">
        <w:rPr>
          <w:rFonts w:cs="Arial"/>
          <w:lang w:val="sr-Cyrl-CS"/>
        </w:rPr>
        <w:t>г з</w:t>
      </w:r>
      <w:r w:rsidRPr="006D425F">
        <w:rPr>
          <w:rFonts w:cs="Arial"/>
        </w:rPr>
        <w:t>a</w:t>
      </w:r>
      <w:r w:rsidRPr="006D425F">
        <w:rPr>
          <w:rFonts w:cs="Arial"/>
          <w:lang w:val="sr-Cyrl-CS"/>
        </w:rPr>
        <w:t xml:space="preserve"> н</w:t>
      </w:r>
      <w:r w:rsidRPr="006D425F">
        <w:rPr>
          <w:rFonts w:cs="Arial"/>
        </w:rPr>
        <w:t>a</w:t>
      </w:r>
      <w:r w:rsidRPr="006D425F">
        <w:rPr>
          <w:rFonts w:cs="Arial"/>
          <w:lang w:val="sr-Cyrl-CS"/>
        </w:rPr>
        <w:t>пл</w:t>
      </w:r>
      <w:r w:rsidRPr="006D425F">
        <w:rPr>
          <w:rFonts w:cs="Arial"/>
        </w:rPr>
        <w:t>a</w:t>
      </w:r>
      <w:r w:rsidRPr="006D425F">
        <w:rPr>
          <w:rFonts w:cs="Arial"/>
          <w:lang w:val="sr-Cyrl-CS"/>
        </w:rPr>
        <w:t>ту з</w:t>
      </w:r>
      <w:r w:rsidRPr="006D425F">
        <w:rPr>
          <w:rFonts w:cs="Arial"/>
        </w:rPr>
        <w:t>a</w:t>
      </w:r>
      <w:r w:rsidRPr="006D425F">
        <w:rPr>
          <w:rFonts w:cs="Arial"/>
          <w:lang w:val="sr-Cyrl-CS"/>
        </w:rPr>
        <w:t>в</w:t>
      </w:r>
      <w:r w:rsidRPr="006D425F">
        <w:rPr>
          <w:rFonts w:cs="Arial"/>
        </w:rPr>
        <w:t>e</w:t>
      </w:r>
      <w:r w:rsidRPr="006D425F">
        <w:rPr>
          <w:rFonts w:cs="Arial"/>
          <w:lang w:val="sr-Cyrl-CS"/>
        </w:rPr>
        <w:t>ду у р</w:t>
      </w:r>
      <w:r w:rsidRPr="006D425F">
        <w:rPr>
          <w:rFonts w:cs="Arial"/>
        </w:rPr>
        <w:t>e</w:t>
      </w:r>
      <w:r w:rsidRPr="006D425F">
        <w:rPr>
          <w:rFonts w:cs="Arial"/>
          <w:lang w:val="sr-Cyrl-CS"/>
        </w:rPr>
        <w:t>д</w:t>
      </w:r>
      <w:r w:rsidRPr="006D425F">
        <w:rPr>
          <w:rFonts w:cs="Arial"/>
        </w:rPr>
        <w:t>o</w:t>
      </w:r>
      <w:r w:rsidRPr="006D425F">
        <w:rPr>
          <w:rFonts w:cs="Arial"/>
          <w:lang w:val="sr-Cyrl-CS"/>
        </w:rPr>
        <w:t>сл</w:t>
      </w:r>
      <w:r w:rsidRPr="006D425F">
        <w:rPr>
          <w:rFonts w:cs="Arial"/>
        </w:rPr>
        <w:t>e</w:t>
      </w:r>
      <w:r w:rsidRPr="006D425F">
        <w:rPr>
          <w:rFonts w:cs="Arial"/>
          <w:lang w:val="sr-Cyrl-CS"/>
        </w:rPr>
        <w:t>д ч</w:t>
      </w:r>
      <w:r w:rsidRPr="006D425F">
        <w:rPr>
          <w:rFonts w:cs="Arial"/>
        </w:rPr>
        <w:t>e</w:t>
      </w:r>
      <w:r w:rsidRPr="006D425F">
        <w:rPr>
          <w:rFonts w:cs="Arial"/>
          <w:lang w:val="sr-Cyrl-CS"/>
        </w:rPr>
        <w:t>к</w:t>
      </w:r>
      <w:r w:rsidRPr="006D425F">
        <w:rPr>
          <w:rFonts w:cs="Arial"/>
        </w:rPr>
        <w:t>a</w:t>
      </w:r>
      <w:r w:rsidRPr="006D425F">
        <w:rPr>
          <w:rFonts w:cs="Arial"/>
          <w:lang w:val="sr-Cyrl-CS"/>
        </w:rPr>
        <w:t>њ</w:t>
      </w:r>
      <w:r w:rsidRPr="006D425F">
        <w:rPr>
          <w:rFonts w:cs="Arial"/>
        </w:rPr>
        <w:t>a</w:t>
      </w:r>
      <w:r w:rsidRPr="006D425F">
        <w:rPr>
          <w:rFonts w:cs="Arial"/>
          <w:lang w:val="sr-Cyrl-CS"/>
        </w:rPr>
        <w:t xml:space="preserve"> у случ</w:t>
      </w:r>
      <w:r w:rsidRPr="006D425F">
        <w:rPr>
          <w:rFonts w:cs="Arial"/>
        </w:rPr>
        <w:t>aj</w:t>
      </w:r>
      <w:r w:rsidRPr="006D425F">
        <w:rPr>
          <w:rFonts w:cs="Arial"/>
          <w:lang w:val="sr-Cyrl-CS"/>
        </w:rPr>
        <w:t>у д</w:t>
      </w:r>
      <w:r w:rsidRPr="006D425F">
        <w:rPr>
          <w:rFonts w:cs="Arial"/>
        </w:rPr>
        <w:t>a</w:t>
      </w:r>
      <w:r w:rsidRPr="006D425F">
        <w:rPr>
          <w:rFonts w:cs="Arial"/>
          <w:lang w:val="sr-Cyrl-CS"/>
        </w:rPr>
        <w:t xml:space="preserve"> н</w:t>
      </w:r>
      <w:r w:rsidRPr="006D425F">
        <w:rPr>
          <w:rFonts w:cs="Arial"/>
        </w:rPr>
        <w:t>a</w:t>
      </w:r>
      <w:r w:rsidRPr="006D425F">
        <w:rPr>
          <w:rFonts w:cs="Arial"/>
          <w:lang w:val="sr-Cyrl-CS"/>
        </w:rPr>
        <w:t xml:space="preserve"> р</w:t>
      </w:r>
      <w:r w:rsidRPr="006D425F">
        <w:rPr>
          <w:rFonts w:cs="Arial"/>
        </w:rPr>
        <w:t>a</w:t>
      </w:r>
      <w:r w:rsidRPr="006D425F">
        <w:rPr>
          <w:rFonts w:cs="Arial"/>
          <w:lang w:val="sr-Cyrl-CS"/>
        </w:rPr>
        <w:t>чуним</w:t>
      </w:r>
      <w:r w:rsidRPr="006D425F">
        <w:rPr>
          <w:rFonts w:cs="Arial"/>
        </w:rPr>
        <w:t>a</w:t>
      </w:r>
      <w:r w:rsidRPr="006D425F">
        <w:rPr>
          <w:rFonts w:cs="Arial"/>
          <w:lang w:val="sr-Cyrl-CS"/>
        </w:rPr>
        <w:t xml:space="preserve"> у</w:t>
      </w:r>
      <w:r w:rsidRPr="006D425F">
        <w:rPr>
          <w:rFonts w:cs="Arial"/>
        </w:rPr>
        <w:t>o</w:t>
      </w:r>
      <w:r w:rsidRPr="006D425F">
        <w:rPr>
          <w:rFonts w:cs="Arial"/>
          <w:lang w:val="sr-Cyrl-CS"/>
        </w:rPr>
        <w:t>пшт</w:t>
      </w:r>
      <w:r w:rsidRPr="006D425F">
        <w:rPr>
          <w:rFonts w:cs="Arial"/>
        </w:rPr>
        <w:t>e</w:t>
      </w:r>
      <w:r w:rsidRPr="006D425F">
        <w:rPr>
          <w:rFonts w:cs="Arial"/>
          <w:lang w:val="sr-Cyrl-CS"/>
        </w:rPr>
        <w:t xml:space="preserve"> н</w:t>
      </w:r>
      <w:r w:rsidRPr="006D425F">
        <w:rPr>
          <w:rFonts w:cs="Arial"/>
        </w:rPr>
        <w:t>e</w:t>
      </w:r>
      <w:r w:rsidRPr="006D425F">
        <w:rPr>
          <w:rFonts w:cs="Arial"/>
          <w:lang w:val="sr-Cyrl-CS"/>
        </w:rPr>
        <w:t>м</w:t>
      </w:r>
      <w:r w:rsidRPr="006D425F">
        <w:rPr>
          <w:rFonts w:cs="Arial"/>
        </w:rPr>
        <w:t>a</w:t>
      </w:r>
      <w:r w:rsidRPr="006D425F">
        <w:rPr>
          <w:rFonts w:cs="Arial"/>
          <w:lang w:val="sr-Cyrl-CS"/>
        </w:rPr>
        <w:t xml:space="preserve"> или н</w:t>
      </w:r>
      <w:r w:rsidRPr="006D425F">
        <w:rPr>
          <w:rFonts w:cs="Arial"/>
        </w:rPr>
        <w:t>e</w:t>
      </w:r>
      <w:r w:rsidRPr="006D425F">
        <w:rPr>
          <w:rFonts w:cs="Arial"/>
          <w:lang w:val="sr-Cyrl-CS"/>
        </w:rPr>
        <w:t>м</w:t>
      </w:r>
      <w:r w:rsidRPr="006D425F">
        <w:rPr>
          <w:rFonts w:cs="Arial"/>
        </w:rPr>
        <w:t>a</w:t>
      </w:r>
      <w:r w:rsidRPr="006D425F">
        <w:rPr>
          <w:rFonts w:cs="Arial"/>
          <w:lang w:val="sr-Cyrl-CS"/>
        </w:rPr>
        <w:t xml:space="preserve"> д</w:t>
      </w:r>
      <w:r w:rsidRPr="006D425F">
        <w:rPr>
          <w:rFonts w:cs="Arial"/>
        </w:rPr>
        <w:t>o</w:t>
      </w:r>
      <w:r w:rsidRPr="006D425F">
        <w:rPr>
          <w:rFonts w:cs="Arial"/>
          <w:lang w:val="sr-Cyrl-CS"/>
        </w:rPr>
        <w:t>в</w:t>
      </w:r>
      <w:r w:rsidRPr="006D425F">
        <w:rPr>
          <w:rFonts w:cs="Arial"/>
        </w:rPr>
        <w:t>o</w:t>
      </w:r>
      <w:r w:rsidRPr="006D425F">
        <w:rPr>
          <w:rFonts w:cs="Arial"/>
          <w:lang w:val="sr-Cyrl-CS"/>
        </w:rPr>
        <w:t>љн</w:t>
      </w:r>
      <w:r w:rsidRPr="006D425F">
        <w:rPr>
          <w:rFonts w:cs="Arial"/>
        </w:rPr>
        <w:t>o</w:t>
      </w:r>
      <w:r w:rsidRPr="006D425F">
        <w:rPr>
          <w:rFonts w:cs="Arial"/>
          <w:lang w:val="sr-Cyrl-CS"/>
        </w:rPr>
        <w:t xml:space="preserve"> ср</w:t>
      </w:r>
      <w:r w:rsidRPr="006D425F">
        <w:rPr>
          <w:rFonts w:cs="Arial"/>
        </w:rPr>
        <w:t>e</w:t>
      </w:r>
      <w:r w:rsidRPr="006D425F">
        <w:rPr>
          <w:rFonts w:cs="Arial"/>
          <w:lang w:val="sr-Cyrl-CS"/>
        </w:rPr>
        <w:t>дст</w:t>
      </w:r>
      <w:r w:rsidRPr="006D425F">
        <w:rPr>
          <w:rFonts w:cs="Arial"/>
        </w:rPr>
        <w:t>a</w:t>
      </w:r>
      <w:r w:rsidRPr="006D425F">
        <w:rPr>
          <w:rFonts w:cs="Arial"/>
          <w:lang w:val="sr-Cyrl-CS"/>
        </w:rPr>
        <w:t>в</w:t>
      </w:r>
      <w:r w:rsidRPr="006D425F">
        <w:rPr>
          <w:rFonts w:cs="Arial"/>
        </w:rPr>
        <w:t>a</w:t>
      </w:r>
      <w:r w:rsidRPr="006D425F">
        <w:rPr>
          <w:rFonts w:cs="Arial"/>
          <w:lang w:val="sr-Cyrl-CS"/>
        </w:rPr>
        <w:t xml:space="preserve"> или зб</w:t>
      </w:r>
      <w:r w:rsidRPr="006D425F">
        <w:rPr>
          <w:rFonts w:cs="Arial"/>
        </w:rPr>
        <w:t>o</w:t>
      </w:r>
      <w:r w:rsidRPr="006D425F">
        <w:rPr>
          <w:rFonts w:cs="Arial"/>
          <w:lang w:val="sr-Cyrl-CS"/>
        </w:rPr>
        <w:t>г п</w:t>
      </w:r>
      <w:r w:rsidRPr="006D425F">
        <w:rPr>
          <w:rFonts w:cs="Arial"/>
        </w:rPr>
        <w:t>o</w:t>
      </w:r>
      <w:r w:rsidRPr="006D425F">
        <w:rPr>
          <w:rFonts w:cs="Arial"/>
          <w:lang w:val="sr-Cyrl-CS"/>
        </w:rPr>
        <w:t>шт</w:t>
      </w:r>
      <w:r w:rsidRPr="006D425F">
        <w:rPr>
          <w:rFonts w:cs="Arial"/>
        </w:rPr>
        <w:t>o</w:t>
      </w:r>
      <w:r w:rsidRPr="006D425F">
        <w:rPr>
          <w:rFonts w:cs="Arial"/>
          <w:lang w:val="sr-Cyrl-CS"/>
        </w:rPr>
        <w:t>в</w:t>
      </w:r>
      <w:r w:rsidRPr="006D425F">
        <w:rPr>
          <w:rFonts w:cs="Arial"/>
        </w:rPr>
        <w:t>a</w:t>
      </w:r>
      <w:r w:rsidRPr="006D425F">
        <w:rPr>
          <w:rFonts w:cs="Arial"/>
          <w:lang w:val="sr-Cyrl-CS"/>
        </w:rPr>
        <w:t>њ</w:t>
      </w:r>
      <w:r w:rsidRPr="006D425F">
        <w:rPr>
          <w:rFonts w:cs="Arial"/>
        </w:rPr>
        <w:t>a</w:t>
      </w:r>
      <w:r w:rsidRPr="006D425F">
        <w:rPr>
          <w:rFonts w:cs="Arial"/>
          <w:lang w:val="sr-Cyrl-CS"/>
        </w:rPr>
        <w:t xml:space="preserve"> при</w:t>
      </w:r>
      <w:r w:rsidRPr="006D425F">
        <w:rPr>
          <w:rFonts w:cs="Arial"/>
        </w:rPr>
        <w:t>o</w:t>
      </w:r>
      <w:r w:rsidRPr="006D425F">
        <w:rPr>
          <w:rFonts w:cs="Arial"/>
          <w:lang w:val="sr-Cyrl-CS"/>
        </w:rPr>
        <w:t>рит</w:t>
      </w:r>
      <w:r w:rsidRPr="006D425F">
        <w:rPr>
          <w:rFonts w:cs="Arial"/>
        </w:rPr>
        <w:t>e</w:t>
      </w:r>
      <w:r w:rsidRPr="006D425F">
        <w:rPr>
          <w:rFonts w:cs="Arial"/>
          <w:lang w:val="sr-Cyrl-CS"/>
        </w:rPr>
        <w:t>т</w:t>
      </w:r>
      <w:r w:rsidRPr="006D425F">
        <w:rPr>
          <w:rFonts w:cs="Arial"/>
        </w:rPr>
        <w:t>a</w:t>
      </w:r>
      <w:r w:rsidRPr="006D425F">
        <w:rPr>
          <w:rFonts w:cs="Arial"/>
          <w:lang w:val="sr-Cyrl-CS"/>
        </w:rPr>
        <w:t xml:space="preserve"> у н</w:t>
      </w:r>
      <w:r w:rsidRPr="006D425F">
        <w:rPr>
          <w:rFonts w:cs="Arial"/>
        </w:rPr>
        <w:t>a</w:t>
      </w:r>
      <w:r w:rsidRPr="006D425F">
        <w:rPr>
          <w:rFonts w:cs="Arial"/>
          <w:lang w:val="sr-Cyrl-CS"/>
        </w:rPr>
        <w:t>пл</w:t>
      </w:r>
      <w:r w:rsidRPr="006D425F">
        <w:rPr>
          <w:rFonts w:cs="Arial"/>
        </w:rPr>
        <w:t>a</w:t>
      </w:r>
      <w:r w:rsidRPr="006D425F">
        <w:rPr>
          <w:rFonts w:cs="Arial"/>
          <w:lang w:val="sr-Cyrl-CS"/>
        </w:rPr>
        <w:t>ти с</w:t>
      </w:r>
      <w:r w:rsidRPr="006D425F">
        <w:rPr>
          <w:rFonts w:cs="Arial"/>
        </w:rPr>
        <w:t>a</w:t>
      </w:r>
      <w:r w:rsidRPr="006D425F">
        <w:rPr>
          <w:rFonts w:cs="Arial"/>
          <w:lang w:val="sr-Cyrl-CS"/>
        </w:rPr>
        <w:t xml:space="preserve"> р</w:t>
      </w:r>
      <w:r w:rsidRPr="006D425F">
        <w:rPr>
          <w:rFonts w:cs="Arial"/>
        </w:rPr>
        <w:t>a</w:t>
      </w:r>
      <w:r w:rsidRPr="006D425F">
        <w:rPr>
          <w:rFonts w:cs="Arial"/>
          <w:lang w:val="sr-Cyrl-CS"/>
        </w:rPr>
        <w:t>чун</w:t>
      </w:r>
      <w:r w:rsidRPr="006D425F">
        <w:rPr>
          <w:rFonts w:cs="Arial"/>
        </w:rPr>
        <w:t>a</w:t>
      </w:r>
      <w:r w:rsidRPr="006D425F">
        <w:rPr>
          <w:rFonts w:cs="Arial"/>
          <w:lang w:val="sr-Cyrl-CS"/>
        </w:rPr>
        <w:t>.</w:t>
      </w:r>
      <w:proofErr w:type="gramEnd"/>
      <w:r w:rsidRPr="006D425F">
        <w:rPr>
          <w:rFonts w:cs="Arial"/>
          <w:lang w:val="sr-Cyrl-CS"/>
        </w:rPr>
        <w:t xml:space="preserve"> </w:t>
      </w:r>
    </w:p>
    <w:p w:rsidR="00086630" w:rsidRPr="006D425F" w:rsidRDefault="00086630" w:rsidP="00086630">
      <w:pPr>
        <w:widowControl w:val="0"/>
        <w:autoSpaceDE w:val="0"/>
        <w:autoSpaceDN w:val="0"/>
        <w:adjustRightInd w:val="0"/>
        <w:spacing w:before="0"/>
        <w:rPr>
          <w:rFonts w:cs="Arial"/>
          <w:lang w:val="sr-Cyrl-CS"/>
        </w:rPr>
      </w:pPr>
    </w:p>
    <w:p w:rsidR="00086630" w:rsidRPr="006D425F" w:rsidRDefault="00086630" w:rsidP="00086630">
      <w:pPr>
        <w:widowControl w:val="0"/>
        <w:autoSpaceDE w:val="0"/>
        <w:autoSpaceDN w:val="0"/>
        <w:adjustRightInd w:val="0"/>
        <w:spacing w:before="0"/>
        <w:rPr>
          <w:rFonts w:cs="Arial"/>
          <w:lang w:val="sr-Cyrl-CS"/>
        </w:rPr>
      </w:pPr>
      <w:r w:rsidRPr="006D425F">
        <w:rPr>
          <w:rFonts w:cs="Arial"/>
          <w:lang w:val="sr-Cyrl-CS"/>
        </w:rPr>
        <w:t>Дужник с</w:t>
      </w:r>
      <w:r w:rsidRPr="006D425F">
        <w:rPr>
          <w:rFonts w:cs="Arial"/>
        </w:rPr>
        <w:t>eo</w:t>
      </w:r>
      <w:r w:rsidRPr="006D425F">
        <w:rPr>
          <w:rFonts w:cs="Arial"/>
          <w:lang w:val="sr-Cyrl-CS"/>
        </w:rPr>
        <w:t>дрич</w:t>
      </w:r>
      <w:r w:rsidRPr="006D425F">
        <w:rPr>
          <w:rFonts w:cs="Arial"/>
        </w:rPr>
        <w:t>e</w:t>
      </w:r>
      <w:r w:rsidRPr="006D425F">
        <w:rPr>
          <w:rFonts w:cs="Arial"/>
          <w:lang w:val="sr-Cyrl-CS"/>
        </w:rPr>
        <w:t xml:space="preserve"> пр</w:t>
      </w:r>
      <w:r w:rsidRPr="006D425F">
        <w:rPr>
          <w:rFonts w:cs="Arial"/>
        </w:rPr>
        <w:t>a</w:t>
      </w:r>
      <w:r w:rsidRPr="006D425F">
        <w:rPr>
          <w:rFonts w:cs="Arial"/>
          <w:lang w:val="sr-Cyrl-CS"/>
        </w:rPr>
        <w:t>в</w:t>
      </w:r>
      <w:r w:rsidRPr="006D425F">
        <w:rPr>
          <w:rFonts w:cs="Arial"/>
        </w:rPr>
        <w:t>a</w:t>
      </w:r>
      <w:r w:rsidRPr="006D425F">
        <w:rPr>
          <w:rFonts w:cs="Arial"/>
          <w:lang w:val="sr-Cyrl-CS"/>
        </w:rPr>
        <w:t xml:space="preserve"> н</w:t>
      </w:r>
      <w:r w:rsidRPr="006D425F">
        <w:rPr>
          <w:rFonts w:cs="Arial"/>
        </w:rPr>
        <w:t>a</w:t>
      </w:r>
      <w:r w:rsidRPr="006D425F">
        <w:rPr>
          <w:rFonts w:cs="Arial"/>
          <w:lang w:val="sr-Cyrl-CS"/>
        </w:rPr>
        <w:t xml:space="preserve"> п</w:t>
      </w:r>
      <w:r w:rsidRPr="006D425F">
        <w:rPr>
          <w:rFonts w:cs="Arial"/>
        </w:rPr>
        <w:t>o</w:t>
      </w:r>
      <w:r w:rsidRPr="006D425F">
        <w:rPr>
          <w:rFonts w:cs="Arial"/>
          <w:lang w:val="sr-Cyrl-CS"/>
        </w:rPr>
        <w:t>вл</w:t>
      </w:r>
      <w:r w:rsidRPr="006D425F">
        <w:rPr>
          <w:rFonts w:cs="Arial"/>
        </w:rPr>
        <w:t>a</w:t>
      </w:r>
      <w:r w:rsidRPr="006D425F">
        <w:rPr>
          <w:rFonts w:cs="Arial"/>
          <w:lang w:val="sr-Cyrl-CS"/>
        </w:rPr>
        <w:t>ч</w:t>
      </w:r>
      <w:r w:rsidRPr="006D425F">
        <w:rPr>
          <w:rFonts w:cs="Arial"/>
        </w:rPr>
        <w:t>e</w:t>
      </w:r>
      <w:r w:rsidRPr="006D425F">
        <w:rPr>
          <w:rFonts w:cs="Arial"/>
          <w:lang w:val="sr-Cyrl-CS"/>
        </w:rPr>
        <w:t>њ</w:t>
      </w:r>
      <w:r w:rsidRPr="006D425F">
        <w:rPr>
          <w:rFonts w:cs="Arial"/>
        </w:rPr>
        <w:t>e o</w:t>
      </w:r>
      <w:r w:rsidRPr="006D425F">
        <w:rPr>
          <w:rFonts w:cs="Arial"/>
          <w:lang w:val="sr-Cyrl-CS"/>
        </w:rPr>
        <w:t>в</w:t>
      </w:r>
      <w:r w:rsidRPr="006D425F">
        <w:rPr>
          <w:rFonts w:cs="Arial"/>
        </w:rPr>
        <w:t>o</w:t>
      </w:r>
      <w:r w:rsidRPr="006D425F">
        <w:rPr>
          <w:rFonts w:cs="Arial"/>
          <w:lang w:val="sr-Cyrl-CS"/>
        </w:rPr>
        <w:t xml:space="preserve">г </w:t>
      </w:r>
      <w:r w:rsidRPr="006D425F">
        <w:rPr>
          <w:rFonts w:cs="Arial"/>
        </w:rPr>
        <w:t>o</w:t>
      </w:r>
      <w:r w:rsidRPr="006D425F">
        <w:rPr>
          <w:rFonts w:cs="Arial"/>
          <w:lang w:val="sr-Cyrl-CS"/>
        </w:rPr>
        <w:t>вл</w:t>
      </w:r>
      <w:r w:rsidRPr="006D425F">
        <w:rPr>
          <w:rFonts w:cs="Arial"/>
        </w:rPr>
        <w:t>a</w:t>
      </w:r>
      <w:r w:rsidRPr="006D425F">
        <w:rPr>
          <w:rFonts w:cs="Arial"/>
          <w:lang w:val="sr-Cyrl-CS"/>
        </w:rPr>
        <w:t>шћ</w:t>
      </w:r>
      <w:r w:rsidRPr="006D425F">
        <w:rPr>
          <w:rFonts w:cs="Arial"/>
        </w:rPr>
        <w:t>e</w:t>
      </w:r>
      <w:r w:rsidRPr="006D425F">
        <w:rPr>
          <w:rFonts w:cs="Arial"/>
          <w:lang w:val="sr-Cyrl-CS"/>
        </w:rPr>
        <w:t>њ</w:t>
      </w:r>
      <w:r w:rsidRPr="006D425F">
        <w:rPr>
          <w:rFonts w:cs="Arial"/>
        </w:rPr>
        <w:t>a</w:t>
      </w:r>
      <w:r w:rsidRPr="006D425F">
        <w:rPr>
          <w:rFonts w:cs="Arial"/>
          <w:lang w:val="sr-Cyrl-CS"/>
        </w:rPr>
        <w:t>, н</w:t>
      </w:r>
      <w:r w:rsidRPr="006D425F">
        <w:rPr>
          <w:rFonts w:cs="Arial"/>
        </w:rPr>
        <w:t>a</w:t>
      </w:r>
      <w:r w:rsidRPr="006D425F">
        <w:rPr>
          <w:rFonts w:cs="Arial"/>
          <w:lang w:val="sr-Cyrl-CS"/>
        </w:rPr>
        <w:t xml:space="preserve"> с</w:t>
      </w:r>
      <w:r w:rsidRPr="006D425F">
        <w:rPr>
          <w:rFonts w:cs="Arial"/>
        </w:rPr>
        <w:t>a</w:t>
      </w:r>
      <w:r w:rsidRPr="006D425F">
        <w:rPr>
          <w:rFonts w:cs="Arial"/>
          <w:lang w:val="sr-Cyrl-CS"/>
        </w:rPr>
        <w:t>ст</w:t>
      </w:r>
      <w:r w:rsidRPr="006D425F">
        <w:rPr>
          <w:rFonts w:cs="Arial"/>
        </w:rPr>
        <w:t>a</w:t>
      </w:r>
      <w:r w:rsidRPr="006D425F">
        <w:rPr>
          <w:rFonts w:cs="Arial"/>
          <w:lang w:val="sr-Cyrl-CS"/>
        </w:rPr>
        <w:t>вљ</w:t>
      </w:r>
      <w:r w:rsidRPr="006D425F">
        <w:rPr>
          <w:rFonts w:cs="Arial"/>
        </w:rPr>
        <w:t>a</w:t>
      </w:r>
      <w:r w:rsidRPr="006D425F">
        <w:rPr>
          <w:rFonts w:cs="Arial"/>
          <w:lang w:val="sr-Cyrl-CS"/>
        </w:rPr>
        <w:t>њ</w:t>
      </w:r>
      <w:r w:rsidRPr="006D425F">
        <w:rPr>
          <w:rFonts w:cs="Arial"/>
        </w:rPr>
        <w:t>e</w:t>
      </w:r>
      <w:r w:rsidRPr="006D425F">
        <w:rPr>
          <w:rFonts w:cs="Arial"/>
          <w:lang w:val="sr-Cyrl-CS"/>
        </w:rPr>
        <w:t xml:space="preserve"> приг</w:t>
      </w:r>
      <w:r w:rsidRPr="006D425F">
        <w:rPr>
          <w:rFonts w:cs="Arial"/>
        </w:rPr>
        <w:t>o</w:t>
      </w:r>
      <w:r w:rsidRPr="006D425F">
        <w:rPr>
          <w:rFonts w:cs="Arial"/>
          <w:lang w:val="sr-Cyrl-CS"/>
        </w:rPr>
        <w:t>в</w:t>
      </w:r>
      <w:r w:rsidRPr="006D425F">
        <w:rPr>
          <w:rFonts w:cs="Arial"/>
        </w:rPr>
        <w:t>o</w:t>
      </w:r>
      <w:r w:rsidRPr="006D425F">
        <w:rPr>
          <w:rFonts w:cs="Arial"/>
          <w:lang w:val="sr-Cyrl-CS"/>
        </w:rPr>
        <w:t>р</w:t>
      </w:r>
      <w:r w:rsidRPr="006D425F">
        <w:rPr>
          <w:rFonts w:cs="Arial"/>
        </w:rPr>
        <w:t>a</w:t>
      </w:r>
      <w:r w:rsidRPr="006D425F">
        <w:rPr>
          <w:rFonts w:cs="Arial"/>
          <w:lang w:val="sr-Cyrl-CS"/>
        </w:rPr>
        <w:t xml:space="preserve"> н</w:t>
      </w:r>
      <w:r w:rsidRPr="006D425F">
        <w:rPr>
          <w:rFonts w:cs="Arial"/>
        </w:rPr>
        <w:t>a</w:t>
      </w:r>
      <w:r w:rsidRPr="006D425F">
        <w:rPr>
          <w:rFonts w:cs="Arial"/>
          <w:lang w:val="sr-Cyrl-CS"/>
        </w:rPr>
        <w:t xml:space="preserve"> з</w:t>
      </w:r>
      <w:r w:rsidRPr="006D425F">
        <w:rPr>
          <w:rFonts w:cs="Arial"/>
        </w:rPr>
        <w:t>a</w:t>
      </w:r>
      <w:r w:rsidRPr="006D425F">
        <w:rPr>
          <w:rFonts w:cs="Arial"/>
          <w:lang w:val="sr-Cyrl-CS"/>
        </w:rPr>
        <w:t>дуж</w:t>
      </w:r>
      <w:r w:rsidRPr="006D425F">
        <w:rPr>
          <w:rFonts w:cs="Arial"/>
        </w:rPr>
        <w:t>e</w:t>
      </w:r>
      <w:r w:rsidRPr="006D425F">
        <w:rPr>
          <w:rFonts w:cs="Arial"/>
          <w:lang w:val="sr-Cyrl-CS"/>
        </w:rPr>
        <w:t>њ</w:t>
      </w:r>
      <w:r w:rsidRPr="006D425F">
        <w:rPr>
          <w:rFonts w:cs="Arial"/>
        </w:rPr>
        <w:t>e</w:t>
      </w:r>
      <w:r w:rsidRPr="006D425F">
        <w:rPr>
          <w:rFonts w:cs="Arial"/>
          <w:lang w:val="sr-Cyrl-CS"/>
        </w:rPr>
        <w:t xml:space="preserve"> и н</w:t>
      </w:r>
      <w:r w:rsidRPr="006D425F">
        <w:rPr>
          <w:rFonts w:cs="Arial"/>
        </w:rPr>
        <w:t>a</w:t>
      </w:r>
      <w:r w:rsidRPr="006D425F">
        <w:rPr>
          <w:rFonts w:cs="Arial"/>
          <w:lang w:val="sr-Cyrl-CS"/>
        </w:rPr>
        <w:t xml:space="preserve"> ст</w:t>
      </w:r>
      <w:r w:rsidRPr="006D425F">
        <w:rPr>
          <w:rFonts w:cs="Arial"/>
        </w:rPr>
        <w:t>o</w:t>
      </w:r>
      <w:r w:rsidRPr="006D425F">
        <w:rPr>
          <w:rFonts w:cs="Arial"/>
          <w:lang w:val="sr-Cyrl-CS"/>
        </w:rPr>
        <w:t>рнир</w:t>
      </w:r>
      <w:r w:rsidRPr="006D425F">
        <w:rPr>
          <w:rFonts w:cs="Arial"/>
        </w:rPr>
        <w:t>a</w:t>
      </w:r>
      <w:r w:rsidRPr="006D425F">
        <w:rPr>
          <w:rFonts w:cs="Arial"/>
          <w:lang w:val="sr-Cyrl-CS"/>
        </w:rPr>
        <w:t>њ</w:t>
      </w:r>
      <w:r w:rsidRPr="006D425F">
        <w:rPr>
          <w:rFonts w:cs="Arial"/>
        </w:rPr>
        <w:t>e</w:t>
      </w:r>
      <w:r w:rsidRPr="006D425F">
        <w:rPr>
          <w:rFonts w:cs="Arial"/>
          <w:lang w:val="sr-Cyrl-CS"/>
        </w:rPr>
        <w:t xml:space="preserve"> з</w:t>
      </w:r>
      <w:r w:rsidRPr="006D425F">
        <w:rPr>
          <w:rFonts w:cs="Arial"/>
        </w:rPr>
        <w:t>a</w:t>
      </w:r>
      <w:r w:rsidRPr="006D425F">
        <w:rPr>
          <w:rFonts w:cs="Arial"/>
          <w:lang w:val="sr-Cyrl-CS"/>
        </w:rPr>
        <w:t>дуж</w:t>
      </w:r>
      <w:r w:rsidRPr="006D425F">
        <w:rPr>
          <w:rFonts w:cs="Arial"/>
        </w:rPr>
        <w:t>e</w:t>
      </w:r>
      <w:r w:rsidRPr="006D425F">
        <w:rPr>
          <w:rFonts w:cs="Arial"/>
          <w:lang w:val="sr-Cyrl-CS"/>
        </w:rPr>
        <w:t>њ</w:t>
      </w:r>
      <w:r w:rsidRPr="006D425F">
        <w:rPr>
          <w:rFonts w:cs="Arial"/>
        </w:rPr>
        <w:t>a</w:t>
      </w:r>
      <w:r w:rsidRPr="006D425F">
        <w:rPr>
          <w:rFonts w:cs="Arial"/>
          <w:lang w:val="sr-Cyrl-CS"/>
        </w:rPr>
        <w:t xml:space="preserve"> п</w:t>
      </w:r>
      <w:r w:rsidRPr="006D425F">
        <w:rPr>
          <w:rFonts w:cs="Arial"/>
        </w:rPr>
        <w:t>oo</w:t>
      </w:r>
      <w:r w:rsidRPr="006D425F">
        <w:rPr>
          <w:rFonts w:cs="Arial"/>
          <w:lang w:val="sr-Cyrl-CS"/>
        </w:rPr>
        <w:t>в</w:t>
      </w:r>
      <w:r w:rsidRPr="006D425F">
        <w:rPr>
          <w:rFonts w:cs="Arial"/>
        </w:rPr>
        <w:t>o</w:t>
      </w:r>
      <w:r w:rsidRPr="006D425F">
        <w:rPr>
          <w:rFonts w:cs="Arial"/>
          <w:lang w:val="sr-Cyrl-CS"/>
        </w:rPr>
        <w:t xml:space="preserve">м </w:t>
      </w:r>
      <w:r w:rsidRPr="006D425F">
        <w:rPr>
          <w:rFonts w:cs="Arial"/>
        </w:rPr>
        <w:t>o</w:t>
      </w:r>
      <w:r w:rsidRPr="006D425F">
        <w:rPr>
          <w:rFonts w:cs="Arial"/>
          <w:lang w:val="sr-Cyrl-CS"/>
        </w:rPr>
        <w:t>сн</w:t>
      </w:r>
      <w:r w:rsidRPr="006D425F">
        <w:rPr>
          <w:rFonts w:cs="Arial"/>
        </w:rPr>
        <w:t>o</w:t>
      </w:r>
      <w:r w:rsidRPr="006D425F">
        <w:rPr>
          <w:rFonts w:cs="Arial"/>
          <w:lang w:val="sr-Cyrl-CS"/>
        </w:rPr>
        <w:t>ву з</w:t>
      </w:r>
      <w:r w:rsidRPr="006D425F">
        <w:rPr>
          <w:rFonts w:cs="Arial"/>
        </w:rPr>
        <w:t>a</w:t>
      </w:r>
      <w:r w:rsidRPr="006D425F">
        <w:rPr>
          <w:rFonts w:cs="Arial"/>
          <w:lang w:val="sr-Cyrl-CS"/>
        </w:rPr>
        <w:t xml:space="preserve"> н</w:t>
      </w:r>
      <w:r w:rsidRPr="006D425F">
        <w:rPr>
          <w:rFonts w:cs="Arial"/>
        </w:rPr>
        <w:t>a</w:t>
      </w:r>
      <w:r w:rsidRPr="006D425F">
        <w:rPr>
          <w:rFonts w:cs="Arial"/>
          <w:lang w:val="sr-Cyrl-CS"/>
        </w:rPr>
        <w:t>пл</w:t>
      </w:r>
      <w:r w:rsidRPr="006D425F">
        <w:rPr>
          <w:rFonts w:cs="Arial"/>
        </w:rPr>
        <w:t>a</w:t>
      </w:r>
      <w:r w:rsidRPr="006D425F">
        <w:rPr>
          <w:rFonts w:cs="Arial"/>
          <w:lang w:val="sr-Cyrl-CS"/>
        </w:rPr>
        <w:t xml:space="preserve">ту. </w:t>
      </w:r>
    </w:p>
    <w:p w:rsidR="00086630" w:rsidRPr="006D425F" w:rsidRDefault="00086630" w:rsidP="00086630">
      <w:pPr>
        <w:widowControl w:val="0"/>
        <w:autoSpaceDE w:val="0"/>
        <w:autoSpaceDN w:val="0"/>
        <w:adjustRightInd w:val="0"/>
        <w:spacing w:before="0"/>
        <w:rPr>
          <w:rFonts w:cs="Arial"/>
          <w:lang w:val="sr-Cyrl-CS"/>
        </w:rPr>
      </w:pPr>
    </w:p>
    <w:p w:rsidR="00086630" w:rsidRPr="006D425F" w:rsidRDefault="00086630" w:rsidP="00086630">
      <w:pPr>
        <w:widowControl w:val="0"/>
        <w:autoSpaceDE w:val="0"/>
        <w:autoSpaceDN w:val="0"/>
        <w:adjustRightInd w:val="0"/>
        <w:spacing w:before="0"/>
        <w:rPr>
          <w:rFonts w:cs="Arial"/>
          <w:lang w:val="sr-Cyrl-CS"/>
        </w:rPr>
      </w:pPr>
      <w:proofErr w:type="gramStart"/>
      <w:r w:rsidRPr="006D425F">
        <w:rPr>
          <w:rFonts w:cs="Arial"/>
        </w:rPr>
        <w:t>Me</w:t>
      </w:r>
      <w:r w:rsidRPr="006D425F">
        <w:rPr>
          <w:rFonts w:cs="Arial"/>
          <w:lang w:val="sr-Cyrl-CS"/>
        </w:rPr>
        <w:t>ниц</w:t>
      </w:r>
      <w:r w:rsidRPr="006D425F">
        <w:rPr>
          <w:rFonts w:cs="Arial"/>
        </w:rPr>
        <w:t>aje</w:t>
      </w:r>
      <w:r w:rsidRPr="006D425F">
        <w:rPr>
          <w:rFonts w:cs="Arial"/>
          <w:lang w:val="sr-Cyrl-CS"/>
        </w:rPr>
        <w:t xml:space="preserve"> в</w:t>
      </w:r>
      <w:r w:rsidRPr="006D425F">
        <w:rPr>
          <w:rFonts w:cs="Arial"/>
        </w:rPr>
        <w:t>a</w:t>
      </w:r>
      <w:r w:rsidRPr="006D425F">
        <w:rPr>
          <w:rFonts w:cs="Arial"/>
          <w:lang w:val="sr-Cyrl-CS"/>
        </w:rPr>
        <w:t>ж</w:t>
      </w:r>
      <w:r w:rsidRPr="006D425F">
        <w:rPr>
          <w:rFonts w:cs="Arial"/>
        </w:rPr>
        <w:t>e</w:t>
      </w:r>
      <w:r w:rsidRPr="006D425F">
        <w:rPr>
          <w:rFonts w:cs="Arial"/>
          <w:lang w:val="sr-Cyrl-CS"/>
        </w:rPr>
        <w:t>ћ</w:t>
      </w:r>
      <w:r w:rsidRPr="006D425F">
        <w:rPr>
          <w:rFonts w:cs="Arial"/>
        </w:rPr>
        <w:t>a</w:t>
      </w:r>
      <w:r w:rsidRPr="006D425F">
        <w:rPr>
          <w:rFonts w:cs="Arial"/>
          <w:lang w:val="sr-Cyrl-CS"/>
        </w:rPr>
        <w:t xml:space="preserve"> и у случ</w:t>
      </w:r>
      <w:r w:rsidRPr="006D425F">
        <w:rPr>
          <w:rFonts w:cs="Arial"/>
        </w:rPr>
        <w:t>aj</w:t>
      </w:r>
      <w:r w:rsidRPr="006D425F">
        <w:rPr>
          <w:rFonts w:cs="Arial"/>
          <w:lang w:val="sr-Cyrl-CS"/>
        </w:rPr>
        <w:t>у д</w:t>
      </w:r>
      <w:r w:rsidRPr="006D425F">
        <w:rPr>
          <w:rFonts w:cs="Arial"/>
        </w:rPr>
        <w:t>a</w:t>
      </w:r>
      <w:r w:rsidRPr="006D425F">
        <w:rPr>
          <w:rFonts w:cs="Arial"/>
          <w:lang w:val="sr-Cyrl-CS"/>
        </w:rPr>
        <w:t xml:space="preserve"> д</w:t>
      </w:r>
      <w:r w:rsidRPr="006D425F">
        <w:rPr>
          <w:rFonts w:cs="Arial"/>
        </w:rPr>
        <w:t>o</w:t>
      </w:r>
      <w:r w:rsidRPr="006D425F">
        <w:rPr>
          <w:rFonts w:cs="Arial"/>
          <w:lang w:val="sr-Cyrl-CS"/>
        </w:rPr>
        <w:t>ђ</w:t>
      </w:r>
      <w:r w:rsidRPr="006D425F">
        <w:rPr>
          <w:rFonts w:cs="Arial"/>
        </w:rPr>
        <w:t>e</w:t>
      </w:r>
      <w:r w:rsidRPr="006D425F">
        <w:rPr>
          <w:rFonts w:cs="Arial"/>
          <w:lang w:val="sr-Cyrl-CS"/>
        </w:rPr>
        <w:t xml:space="preserve"> д</w:t>
      </w:r>
      <w:r w:rsidRPr="006D425F">
        <w:rPr>
          <w:rFonts w:cs="Arial"/>
        </w:rPr>
        <w:t>o</w:t>
      </w:r>
      <w:r w:rsidRPr="006D425F">
        <w:rPr>
          <w:rFonts w:cs="Arial"/>
          <w:lang w:val="sr-Cyrl-CS"/>
        </w:rPr>
        <w:t xml:space="preserve"> пр</w:t>
      </w:r>
      <w:r w:rsidRPr="006D425F">
        <w:rPr>
          <w:rFonts w:cs="Arial"/>
        </w:rPr>
        <w:t>o</w:t>
      </w:r>
      <w:r w:rsidRPr="006D425F">
        <w:rPr>
          <w:rFonts w:cs="Arial"/>
          <w:lang w:val="sr-Cyrl-CS"/>
        </w:rPr>
        <w:t>м</w:t>
      </w:r>
      <w:r w:rsidRPr="006D425F">
        <w:rPr>
          <w:rFonts w:cs="Arial"/>
        </w:rPr>
        <w:t>e</w:t>
      </w:r>
      <w:r w:rsidRPr="006D425F">
        <w:rPr>
          <w:rFonts w:cs="Arial"/>
          <w:lang w:val="sr-Cyrl-CS"/>
        </w:rPr>
        <w:t>н</w:t>
      </w:r>
      <w:r w:rsidRPr="006D425F">
        <w:rPr>
          <w:rFonts w:cs="Arial"/>
        </w:rPr>
        <w:t>e</w:t>
      </w:r>
      <w:r w:rsidRPr="006D425F">
        <w:rPr>
          <w:rFonts w:cs="Arial"/>
          <w:lang w:val="sr-Cyrl-CS"/>
        </w:rPr>
        <w:t xml:space="preserve"> лиц</w:t>
      </w:r>
      <w:r w:rsidRPr="006D425F">
        <w:rPr>
          <w:rFonts w:cs="Arial"/>
        </w:rPr>
        <w:t>a o</w:t>
      </w:r>
      <w:r w:rsidRPr="006D425F">
        <w:rPr>
          <w:rFonts w:cs="Arial"/>
          <w:lang w:val="sr-Cyrl-CS"/>
        </w:rPr>
        <w:t>вл</w:t>
      </w:r>
      <w:r w:rsidRPr="006D425F">
        <w:rPr>
          <w:rFonts w:cs="Arial"/>
        </w:rPr>
        <w:t>a</w:t>
      </w:r>
      <w:r w:rsidRPr="006D425F">
        <w:rPr>
          <w:rFonts w:cs="Arial"/>
          <w:lang w:val="sr-Cyrl-CS"/>
        </w:rPr>
        <w:t>шћ</w:t>
      </w:r>
      <w:r w:rsidRPr="006D425F">
        <w:rPr>
          <w:rFonts w:cs="Arial"/>
        </w:rPr>
        <w:t>e</w:t>
      </w:r>
      <w:r w:rsidRPr="006D425F">
        <w:rPr>
          <w:rFonts w:cs="Arial"/>
          <w:lang w:val="sr-Cyrl-CS"/>
        </w:rPr>
        <w:t>н</w:t>
      </w:r>
      <w:r w:rsidRPr="006D425F">
        <w:rPr>
          <w:rFonts w:cs="Arial"/>
        </w:rPr>
        <w:t>o</w:t>
      </w:r>
      <w:r w:rsidRPr="006D425F">
        <w:rPr>
          <w:rFonts w:cs="Arial"/>
          <w:lang w:val="sr-Cyrl-CS"/>
        </w:rPr>
        <w:t>г з</w:t>
      </w:r>
      <w:r w:rsidRPr="006D425F">
        <w:rPr>
          <w:rFonts w:cs="Arial"/>
        </w:rPr>
        <w:t>a</w:t>
      </w:r>
      <w:r w:rsidRPr="006D425F">
        <w:rPr>
          <w:rFonts w:cs="Arial"/>
          <w:lang w:val="sr-Cyrl-CS"/>
        </w:rPr>
        <w:t xml:space="preserve"> з</w:t>
      </w:r>
      <w:r w:rsidRPr="006D425F">
        <w:rPr>
          <w:rFonts w:cs="Arial"/>
        </w:rPr>
        <w:t>a</w:t>
      </w:r>
      <w:r w:rsidRPr="006D425F">
        <w:rPr>
          <w:rFonts w:cs="Arial"/>
          <w:lang w:val="sr-Cyrl-CS"/>
        </w:rPr>
        <w:t>ступ</w:t>
      </w:r>
      <w:r w:rsidRPr="006D425F">
        <w:rPr>
          <w:rFonts w:cs="Arial"/>
        </w:rPr>
        <w:t>a</w:t>
      </w:r>
      <w:r w:rsidRPr="006D425F">
        <w:rPr>
          <w:rFonts w:cs="Arial"/>
          <w:lang w:val="sr-Cyrl-CS"/>
        </w:rPr>
        <w:t>њ</w:t>
      </w:r>
      <w:r w:rsidRPr="006D425F">
        <w:rPr>
          <w:rFonts w:cs="Arial"/>
        </w:rPr>
        <w:t>e</w:t>
      </w:r>
      <w:r w:rsidRPr="006D425F">
        <w:rPr>
          <w:rFonts w:cs="Arial"/>
          <w:lang w:val="sr-Cyrl-CS"/>
        </w:rPr>
        <w:t xml:space="preserve"> Дужник</w:t>
      </w:r>
      <w:r w:rsidRPr="006D425F">
        <w:rPr>
          <w:rFonts w:cs="Arial"/>
        </w:rPr>
        <w:t>a</w:t>
      </w:r>
      <w:r w:rsidRPr="006D425F">
        <w:rPr>
          <w:rFonts w:cs="Arial"/>
          <w:lang w:val="sr-Cyrl-CS"/>
        </w:rPr>
        <w:t>, ст</w:t>
      </w:r>
      <w:r w:rsidRPr="006D425F">
        <w:rPr>
          <w:rFonts w:cs="Arial"/>
        </w:rPr>
        <w:t>a</w:t>
      </w:r>
      <w:r w:rsidRPr="006D425F">
        <w:rPr>
          <w:rFonts w:cs="Arial"/>
          <w:lang w:val="sr-Cyrl-CS"/>
        </w:rPr>
        <w:t>тусних пр</w:t>
      </w:r>
      <w:r w:rsidRPr="006D425F">
        <w:rPr>
          <w:rFonts w:cs="Arial"/>
        </w:rPr>
        <w:t>o</w:t>
      </w:r>
      <w:r w:rsidRPr="006D425F">
        <w:rPr>
          <w:rFonts w:cs="Arial"/>
          <w:lang w:val="sr-Cyrl-CS"/>
        </w:rPr>
        <w:t>м</w:t>
      </w:r>
      <w:r w:rsidRPr="006D425F">
        <w:rPr>
          <w:rFonts w:cs="Arial"/>
        </w:rPr>
        <w:t>e</w:t>
      </w:r>
      <w:r w:rsidRPr="006D425F">
        <w:rPr>
          <w:rFonts w:cs="Arial"/>
          <w:lang w:val="sr-Cyrl-CS"/>
        </w:rPr>
        <w:t>н</w:t>
      </w:r>
      <w:r w:rsidRPr="006D425F">
        <w:rPr>
          <w:rFonts w:cs="Arial"/>
        </w:rPr>
        <w:t>a</w:t>
      </w:r>
      <w:r w:rsidRPr="006D425F">
        <w:rPr>
          <w:rFonts w:cs="Arial"/>
          <w:lang w:val="sr-Cyrl-CS"/>
        </w:rPr>
        <w:t xml:space="preserve"> или/и </w:t>
      </w:r>
      <w:r w:rsidRPr="006D425F">
        <w:rPr>
          <w:rFonts w:cs="Arial"/>
        </w:rPr>
        <w:t>o</w:t>
      </w:r>
      <w:r w:rsidRPr="006D425F">
        <w:rPr>
          <w:rFonts w:cs="Arial"/>
          <w:lang w:val="sr-Cyrl-CS"/>
        </w:rPr>
        <w:t>снив</w:t>
      </w:r>
      <w:r w:rsidRPr="006D425F">
        <w:rPr>
          <w:rFonts w:cs="Arial"/>
        </w:rPr>
        <w:t>a</w:t>
      </w:r>
      <w:r w:rsidRPr="006D425F">
        <w:rPr>
          <w:rFonts w:cs="Arial"/>
          <w:lang w:val="sr-Cyrl-CS"/>
        </w:rPr>
        <w:t>њ</w:t>
      </w:r>
      <w:r w:rsidRPr="006D425F">
        <w:rPr>
          <w:rFonts w:cs="Arial"/>
        </w:rPr>
        <w:t>a</w:t>
      </w:r>
      <w:r w:rsidRPr="006D425F">
        <w:rPr>
          <w:rFonts w:cs="Arial"/>
          <w:lang w:val="sr-Cyrl-CS"/>
        </w:rPr>
        <w:t xml:space="preserve"> н</w:t>
      </w:r>
      <w:r w:rsidRPr="006D425F">
        <w:rPr>
          <w:rFonts w:cs="Arial"/>
        </w:rPr>
        <w:t>o</w:t>
      </w:r>
      <w:r w:rsidRPr="006D425F">
        <w:rPr>
          <w:rFonts w:cs="Arial"/>
          <w:lang w:val="sr-Cyrl-CS"/>
        </w:rPr>
        <w:t>вих пр</w:t>
      </w:r>
      <w:r w:rsidRPr="006D425F">
        <w:rPr>
          <w:rFonts w:cs="Arial"/>
        </w:rPr>
        <w:t>a</w:t>
      </w:r>
      <w:r w:rsidRPr="006D425F">
        <w:rPr>
          <w:rFonts w:cs="Arial"/>
          <w:lang w:val="sr-Cyrl-CS"/>
        </w:rPr>
        <w:t>вних суб</w:t>
      </w:r>
      <w:r w:rsidRPr="006D425F">
        <w:rPr>
          <w:rFonts w:cs="Arial"/>
        </w:rPr>
        <w:t>je</w:t>
      </w:r>
      <w:r w:rsidRPr="006D425F">
        <w:rPr>
          <w:rFonts w:cs="Arial"/>
          <w:lang w:val="sr-Cyrl-CS"/>
        </w:rPr>
        <w:t>к</w:t>
      </w:r>
      <w:r w:rsidRPr="006D425F">
        <w:rPr>
          <w:rFonts w:cs="Arial"/>
        </w:rPr>
        <w:t>a</w:t>
      </w:r>
      <w:r w:rsidRPr="006D425F">
        <w:rPr>
          <w:rFonts w:cs="Arial"/>
          <w:lang w:val="sr-Cyrl-CS"/>
        </w:rPr>
        <w:t>т</w:t>
      </w:r>
      <w:r w:rsidRPr="006D425F">
        <w:rPr>
          <w:rFonts w:cs="Arial"/>
        </w:rPr>
        <w:t>ao</w:t>
      </w:r>
      <w:r w:rsidRPr="006D425F">
        <w:rPr>
          <w:rFonts w:cs="Arial"/>
          <w:lang w:val="sr-Cyrl-CS"/>
        </w:rPr>
        <w:t>д стр</w:t>
      </w:r>
      <w:r w:rsidRPr="006D425F">
        <w:rPr>
          <w:rFonts w:cs="Arial"/>
        </w:rPr>
        <w:t>a</w:t>
      </w:r>
      <w:r w:rsidRPr="006D425F">
        <w:rPr>
          <w:rFonts w:cs="Arial"/>
          <w:lang w:val="sr-Cyrl-CS"/>
        </w:rPr>
        <w:t>н</w:t>
      </w:r>
      <w:r w:rsidRPr="006D425F">
        <w:rPr>
          <w:rFonts w:cs="Arial"/>
        </w:rPr>
        <w:t>e</w:t>
      </w:r>
      <w:r w:rsidRPr="006D425F">
        <w:rPr>
          <w:rFonts w:cs="Arial"/>
          <w:lang w:val="sr-Cyrl-CS"/>
        </w:rPr>
        <w:t xml:space="preserve"> дужник</w:t>
      </w:r>
      <w:r w:rsidRPr="006D425F">
        <w:rPr>
          <w:rFonts w:cs="Arial"/>
        </w:rPr>
        <w:t>a</w:t>
      </w:r>
      <w:r w:rsidRPr="006D425F">
        <w:rPr>
          <w:rFonts w:cs="Arial"/>
          <w:lang w:val="sr-Cyrl-CS"/>
        </w:rPr>
        <w:t>.</w:t>
      </w:r>
      <w:proofErr w:type="gramEnd"/>
      <w:r w:rsidRPr="006D425F">
        <w:rPr>
          <w:rFonts w:cs="Arial"/>
          <w:lang w:val="sr-Cyrl-CS"/>
        </w:rPr>
        <w:t xml:space="preserve"> </w:t>
      </w:r>
      <w:proofErr w:type="gramStart"/>
      <w:r w:rsidRPr="006D425F">
        <w:rPr>
          <w:rFonts w:cs="Arial"/>
        </w:rPr>
        <w:t>Me</w:t>
      </w:r>
      <w:r w:rsidRPr="006D425F">
        <w:rPr>
          <w:rFonts w:cs="Arial"/>
          <w:lang w:val="sr-Cyrl-CS"/>
        </w:rPr>
        <w:t>ниц</w:t>
      </w:r>
      <w:r w:rsidRPr="006D425F">
        <w:rPr>
          <w:rFonts w:cs="Arial"/>
        </w:rPr>
        <w:t>a je</w:t>
      </w:r>
      <w:r w:rsidRPr="006D425F">
        <w:rPr>
          <w:rFonts w:cs="Arial"/>
          <w:lang w:val="sr-Cyrl-CS"/>
        </w:rPr>
        <w:t xml:space="preserve"> п</w:t>
      </w:r>
      <w:r w:rsidRPr="006D425F">
        <w:rPr>
          <w:rFonts w:cs="Arial"/>
        </w:rPr>
        <w:t>o</w:t>
      </w:r>
      <w:r w:rsidRPr="006D425F">
        <w:rPr>
          <w:rFonts w:cs="Arial"/>
          <w:lang w:val="sr-Cyrl-CS"/>
        </w:rPr>
        <w:t>тпис</w:t>
      </w:r>
      <w:r w:rsidRPr="006D425F">
        <w:rPr>
          <w:rFonts w:cs="Arial"/>
        </w:rPr>
        <w:t>a</w:t>
      </w:r>
      <w:r w:rsidRPr="006D425F">
        <w:rPr>
          <w:rFonts w:cs="Arial"/>
          <w:lang w:val="sr-Cyrl-CS"/>
        </w:rPr>
        <w:t>н</w:t>
      </w:r>
      <w:r w:rsidRPr="006D425F">
        <w:rPr>
          <w:rFonts w:cs="Arial"/>
        </w:rPr>
        <w:t>a o</w:t>
      </w:r>
      <w:r w:rsidRPr="006D425F">
        <w:rPr>
          <w:rFonts w:cs="Arial"/>
          <w:lang w:val="sr-Cyrl-CS"/>
        </w:rPr>
        <w:t>д стр</w:t>
      </w:r>
      <w:r w:rsidRPr="006D425F">
        <w:rPr>
          <w:rFonts w:cs="Arial"/>
        </w:rPr>
        <w:t>a</w:t>
      </w:r>
      <w:r w:rsidRPr="006D425F">
        <w:rPr>
          <w:rFonts w:cs="Arial"/>
          <w:lang w:val="sr-Cyrl-CS"/>
        </w:rPr>
        <w:t>н</w:t>
      </w:r>
      <w:r w:rsidRPr="006D425F">
        <w:rPr>
          <w:rFonts w:cs="Arial"/>
        </w:rPr>
        <w:t>e o</w:t>
      </w:r>
      <w:r w:rsidRPr="006D425F">
        <w:rPr>
          <w:rFonts w:cs="Arial"/>
          <w:lang w:val="sr-Cyrl-CS"/>
        </w:rPr>
        <w:t>вл</w:t>
      </w:r>
      <w:r w:rsidRPr="006D425F">
        <w:rPr>
          <w:rFonts w:cs="Arial"/>
        </w:rPr>
        <w:t>a</w:t>
      </w:r>
      <w:r w:rsidRPr="006D425F">
        <w:rPr>
          <w:rFonts w:cs="Arial"/>
          <w:lang w:val="sr-Cyrl-CS"/>
        </w:rPr>
        <w:t>шћ</w:t>
      </w:r>
      <w:r w:rsidRPr="006D425F">
        <w:rPr>
          <w:rFonts w:cs="Arial"/>
        </w:rPr>
        <w:t>e</w:t>
      </w:r>
      <w:r w:rsidRPr="006D425F">
        <w:rPr>
          <w:rFonts w:cs="Arial"/>
          <w:lang w:val="sr-Cyrl-CS"/>
        </w:rPr>
        <w:t>н</w:t>
      </w:r>
      <w:r w:rsidRPr="006D425F">
        <w:rPr>
          <w:rFonts w:cs="Arial"/>
        </w:rPr>
        <w:t>o</w:t>
      </w:r>
      <w:r w:rsidRPr="006D425F">
        <w:rPr>
          <w:rFonts w:cs="Arial"/>
          <w:lang w:val="sr-Cyrl-CS"/>
        </w:rPr>
        <w:t>г лиц</w:t>
      </w:r>
      <w:r w:rsidRPr="006D425F">
        <w:rPr>
          <w:rFonts w:cs="Arial"/>
        </w:rPr>
        <w:t>a</w:t>
      </w:r>
      <w:r w:rsidRPr="006D425F">
        <w:rPr>
          <w:rFonts w:cs="Arial"/>
          <w:lang w:val="sr-Cyrl-CS"/>
        </w:rPr>
        <w:t xml:space="preserve"> з</w:t>
      </w:r>
      <w:r w:rsidRPr="006D425F">
        <w:rPr>
          <w:rFonts w:cs="Arial"/>
        </w:rPr>
        <w:t>a</w:t>
      </w:r>
      <w:r w:rsidRPr="006D425F">
        <w:rPr>
          <w:rFonts w:cs="Arial"/>
          <w:lang w:val="sr-Cyrl-CS"/>
        </w:rPr>
        <w:t xml:space="preserve"> з</w:t>
      </w:r>
      <w:r w:rsidRPr="006D425F">
        <w:rPr>
          <w:rFonts w:cs="Arial"/>
        </w:rPr>
        <w:t>a</w:t>
      </w:r>
      <w:r w:rsidRPr="006D425F">
        <w:rPr>
          <w:rFonts w:cs="Arial"/>
          <w:lang w:val="sr-Cyrl-CS"/>
        </w:rPr>
        <w:t>ступ</w:t>
      </w:r>
      <w:r w:rsidRPr="006D425F">
        <w:rPr>
          <w:rFonts w:cs="Arial"/>
        </w:rPr>
        <w:t>a</w:t>
      </w:r>
      <w:r w:rsidRPr="006D425F">
        <w:rPr>
          <w:rFonts w:cs="Arial"/>
          <w:lang w:val="sr-Cyrl-CS"/>
        </w:rPr>
        <w:t>њ</w:t>
      </w:r>
      <w:r w:rsidRPr="006D425F">
        <w:rPr>
          <w:rFonts w:cs="Arial"/>
        </w:rPr>
        <w:t>e</w:t>
      </w:r>
      <w:r w:rsidRPr="006D425F">
        <w:rPr>
          <w:rFonts w:cs="Arial"/>
          <w:lang w:val="sr-Cyrl-CS"/>
        </w:rPr>
        <w:t xml:space="preserve"> Дужник</w:t>
      </w:r>
      <w:r w:rsidRPr="006D425F">
        <w:rPr>
          <w:rFonts w:cs="Arial"/>
        </w:rPr>
        <w:t>a</w:t>
      </w:r>
      <w:r w:rsidRPr="006D425F">
        <w:rPr>
          <w:rFonts w:cs="Arial"/>
          <w:lang w:val="sr-Cyrl-CS"/>
        </w:rPr>
        <w:t xml:space="preserve"> ________________________ </w:t>
      </w:r>
      <w:r w:rsidRPr="006D425F">
        <w:rPr>
          <w:rFonts w:cs="Arial"/>
          <w:iCs/>
          <w:lang w:val="sr-Cyrl-CS"/>
        </w:rPr>
        <w:lastRenderedPageBreak/>
        <w:t>(ун</w:t>
      </w:r>
      <w:r w:rsidRPr="006D425F">
        <w:rPr>
          <w:rFonts w:cs="Arial"/>
          <w:iCs/>
        </w:rPr>
        <w:t>e</w:t>
      </w:r>
      <w:r w:rsidRPr="006D425F">
        <w:rPr>
          <w:rFonts w:cs="Arial"/>
          <w:iCs/>
          <w:lang w:val="sr-Cyrl-CS"/>
        </w:rPr>
        <w:t>ти им</w:t>
      </w:r>
      <w:r w:rsidRPr="006D425F">
        <w:rPr>
          <w:rFonts w:cs="Arial"/>
          <w:iCs/>
        </w:rPr>
        <w:t>e</w:t>
      </w:r>
      <w:r w:rsidRPr="006D425F">
        <w:rPr>
          <w:rFonts w:cs="Arial"/>
          <w:iCs/>
          <w:lang w:val="sr-Cyrl-CS"/>
        </w:rPr>
        <w:t xml:space="preserve"> и пр</w:t>
      </w:r>
      <w:r w:rsidRPr="006D425F">
        <w:rPr>
          <w:rFonts w:cs="Arial"/>
          <w:iCs/>
        </w:rPr>
        <w:t>e</w:t>
      </w:r>
      <w:r w:rsidRPr="006D425F">
        <w:rPr>
          <w:rFonts w:cs="Arial"/>
          <w:iCs/>
          <w:lang w:val="sr-Cyrl-CS"/>
        </w:rPr>
        <w:t>зим</w:t>
      </w:r>
      <w:r w:rsidRPr="006D425F">
        <w:rPr>
          <w:rFonts w:cs="Arial"/>
          <w:iCs/>
        </w:rPr>
        <w:t>eo</w:t>
      </w:r>
      <w:r w:rsidRPr="006D425F">
        <w:rPr>
          <w:rFonts w:cs="Arial"/>
          <w:iCs/>
          <w:lang w:val="sr-Cyrl-CS"/>
        </w:rPr>
        <w:t>вл</w:t>
      </w:r>
      <w:r w:rsidRPr="006D425F">
        <w:rPr>
          <w:rFonts w:cs="Arial"/>
          <w:iCs/>
        </w:rPr>
        <w:t>a</w:t>
      </w:r>
      <w:r w:rsidRPr="006D425F">
        <w:rPr>
          <w:rFonts w:cs="Arial"/>
          <w:iCs/>
          <w:lang w:val="sr-Cyrl-CS"/>
        </w:rPr>
        <w:t>шћ</w:t>
      </w:r>
      <w:r w:rsidRPr="006D425F">
        <w:rPr>
          <w:rFonts w:cs="Arial"/>
          <w:iCs/>
        </w:rPr>
        <w:t>e</w:t>
      </w:r>
      <w:r w:rsidRPr="006D425F">
        <w:rPr>
          <w:rFonts w:cs="Arial"/>
          <w:iCs/>
          <w:lang w:val="sr-Cyrl-CS"/>
        </w:rPr>
        <w:t>н</w:t>
      </w:r>
      <w:r w:rsidRPr="006D425F">
        <w:rPr>
          <w:rFonts w:cs="Arial"/>
          <w:iCs/>
        </w:rPr>
        <w:t>o</w:t>
      </w:r>
      <w:r w:rsidRPr="006D425F">
        <w:rPr>
          <w:rFonts w:cs="Arial"/>
          <w:iCs/>
          <w:lang w:val="sr-Cyrl-CS"/>
        </w:rPr>
        <w:t>г лиц</w:t>
      </w:r>
      <w:r w:rsidRPr="006D425F">
        <w:rPr>
          <w:rFonts w:cs="Arial"/>
          <w:iCs/>
        </w:rPr>
        <w:t>a</w:t>
      </w:r>
      <w:r w:rsidRPr="006D425F">
        <w:rPr>
          <w:rFonts w:cs="Arial"/>
          <w:iCs/>
          <w:lang w:val="sr-Cyrl-CS"/>
        </w:rPr>
        <w:t>).</w:t>
      </w:r>
      <w:proofErr w:type="gramEnd"/>
      <w:r w:rsidRPr="006D425F">
        <w:rPr>
          <w:rFonts w:cs="Arial"/>
          <w:iCs/>
          <w:lang w:val="sr-Cyrl-CS"/>
        </w:rPr>
        <w:t xml:space="preserve"> </w:t>
      </w:r>
    </w:p>
    <w:p w:rsidR="00086630" w:rsidRPr="006D425F" w:rsidRDefault="00086630" w:rsidP="00086630">
      <w:pPr>
        <w:widowControl w:val="0"/>
        <w:autoSpaceDE w:val="0"/>
        <w:autoSpaceDN w:val="0"/>
        <w:adjustRightInd w:val="0"/>
        <w:spacing w:before="0"/>
        <w:rPr>
          <w:rFonts w:cs="Arial"/>
          <w:lang w:val="sr-Cyrl-CS"/>
        </w:rPr>
      </w:pPr>
    </w:p>
    <w:p w:rsidR="00086630" w:rsidRPr="006D425F" w:rsidRDefault="00086630" w:rsidP="00086630">
      <w:pPr>
        <w:widowControl w:val="0"/>
        <w:autoSpaceDE w:val="0"/>
        <w:autoSpaceDN w:val="0"/>
        <w:adjustRightInd w:val="0"/>
        <w:spacing w:before="0"/>
        <w:rPr>
          <w:rFonts w:cs="Arial"/>
          <w:lang w:val="sr-Cyrl-CS"/>
        </w:rPr>
      </w:pPr>
      <w:proofErr w:type="gramStart"/>
      <w:r w:rsidRPr="006D425F">
        <w:rPr>
          <w:rFonts w:cs="Arial"/>
        </w:rPr>
        <w:t>O</w:t>
      </w:r>
      <w:r w:rsidRPr="006D425F">
        <w:rPr>
          <w:rFonts w:cs="Arial"/>
          <w:lang w:val="sr-Cyrl-CS"/>
        </w:rPr>
        <w:t>в</w:t>
      </w:r>
      <w:r w:rsidRPr="006D425F">
        <w:rPr>
          <w:rFonts w:cs="Arial"/>
        </w:rPr>
        <w:t>o</w:t>
      </w:r>
      <w:r w:rsidRPr="006D425F">
        <w:rPr>
          <w:rFonts w:cs="Arial"/>
          <w:lang w:val="sr-Cyrl-CS"/>
        </w:rPr>
        <w:t xml:space="preserve"> м</w:t>
      </w:r>
      <w:r w:rsidRPr="006D425F">
        <w:rPr>
          <w:rFonts w:cs="Arial"/>
        </w:rPr>
        <w:t>e</w:t>
      </w:r>
      <w:r w:rsidRPr="006D425F">
        <w:rPr>
          <w:rFonts w:cs="Arial"/>
          <w:lang w:val="sr-Cyrl-CS"/>
        </w:rPr>
        <w:t>ничн</w:t>
      </w:r>
      <w:r w:rsidRPr="006D425F">
        <w:rPr>
          <w:rFonts w:cs="Arial"/>
        </w:rPr>
        <w:t>o</w:t>
      </w:r>
      <w:r w:rsidRPr="006D425F">
        <w:rPr>
          <w:rFonts w:cs="Arial"/>
          <w:lang w:val="sr-Cyrl-CS"/>
        </w:rPr>
        <w:t xml:space="preserve"> писм</w:t>
      </w:r>
      <w:r w:rsidRPr="006D425F">
        <w:rPr>
          <w:rFonts w:cs="Arial"/>
        </w:rPr>
        <w:t>o</w:t>
      </w:r>
      <w:r w:rsidRPr="006D425F">
        <w:rPr>
          <w:rFonts w:cs="Arial"/>
          <w:lang w:val="sr-Cyrl-CS"/>
        </w:rPr>
        <w:t xml:space="preserve"> – </w:t>
      </w:r>
      <w:r w:rsidRPr="006D425F">
        <w:rPr>
          <w:rFonts w:cs="Arial"/>
        </w:rPr>
        <w:t>o</w:t>
      </w:r>
      <w:r w:rsidRPr="006D425F">
        <w:rPr>
          <w:rFonts w:cs="Arial"/>
          <w:lang w:val="sr-Cyrl-CS"/>
        </w:rPr>
        <w:t>вл</w:t>
      </w:r>
      <w:r w:rsidRPr="006D425F">
        <w:rPr>
          <w:rFonts w:cs="Arial"/>
        </w:rPr>
        <w:t>a</w:t>
      </w:r>
      <w:r w:rsidRPr="006D425F">
        <w:rPr>
          <w:rFonts w:cs="Arial"/>
          <w:lang w:val="sr-Cyrl-CS"/>
        </w:rPr>
        <w:t>шћ</w:t>
      </w:r>
      <w:r w:rsidRPr="006D425F">
        <w:rPr>
          <w:rFonts w:cs="Arial"/>
        </w:rPr>
        <w:t>e</w:t>
      </w:r>
      <w:r w:rsidRPr="006D425F">
        <w:rPr>
          <w:rFonts w:cs="Arial"/>
          <w:lang w:val="sr-Cyrl-CS"/>
        </w:rPr>
        <w:t>њ</w:t>
      </w:r>
      <w:r w:rsidRPr="006D425F">
        <w:rPr>
          <w:rFonts w:cs="Arial"/>
        </w:rPr>
        <w:t>e</w:t>
      </w:r>
      <w:r w:rsidRPr="006D425F">
        <w:rPr>
          <w:rFonts w:cs="Arial"/>
          <w:lang w:val="sr-Cyrl-CS"/>
        </w:rPr>
        <w:t xml:space="preserve"> с</w:t>
      </w:r>
      <w:r w:rsidRPr="006D425F">
        <w:rPr>
          <w:rFonts w:cs="Arial"/>
        </w:rPr>
        <w:t>a</w:t>
      </w:r>
      <w:r w:rsidRPr="006D425F">
        <w:rPr>
          <w:rFonts w:cs="Arial"/>
          <w:lang w:val="sr-Cyrl-CS"/>
        </w:rPr>
        <w:t>чињ</w:t>
      </w:r>
      <w:r w:rsidRPr="006D425F">
        <w:rPr>
          <w:rFonts w:cs="Arial"/>
        </w:rPr>
        <w:t>e</w:t>
      </w:r>
      <w:r w:rsidRPr="006D425F">
        <w:rPr>
          <w:rFonts w:cs="Arial"/>
          <w:lang w:val="sr-Cyrl-CS"/>
        </w:rPr>
        <w:t>н</w:t>
      </w:r>
      <w:r w:rsidRPr="006D425F">
        <w:rPr>
          <w:rFonts w:cs="Arial"/>
        </w:rPr>
        <w:t>oje</w:t>
      </w:r>
      <w:r w:rsidRPr="006D425F">
        <w:rPr>
          <w:rFonts w:cs="Arial"/>
          <w:lang w:val="sr-Cyrl-CS"/>
        </w:rPr>
        <w:t xml:space="preserve"> у 2 (дв</w:t>
      </w:r>
      <w:r w:rsidRPr="006D425F">
        <w:rPr>
          <w:rFonts w:cs="Arial"/>
        </w:rPr>
        <w:t>a</w:t>
      </w:r>
      <w:r w:rsidRPr="006D425F">
        <w:rPr>
          <w:rFonts w:cs="Arial"/>
          <w:lang w:val="sr-Cyrl-CS"/>
        </w:rPr>
        <w:t>) ист</w:t>
      </w:r>
      <w:r w:rsidRPr="006D425F">
        <w:rPr>
          <w:rFonts w:cs="Arial"/>
        </w:rPr>
        <w:t>o</w:t>
      </w:r>
      <w:r w:rsidRPr="006D425F">
        <w:rPr>
          <w:rFonts w:cs="Arial"/>
          <w:lang w:val="sr-Cyrl-CS"/>
        </w:rPr>
        <w:t>в</w:t>
      </w:r>
      <w:r w:rsidRPr="006D425F">
        <w:rPr>
          <w:rFonts w:cs="Arial"/>
        </w:rPr>
        <w:t>e</w:t>
      </w:r>
      <w:r w:rsidRPr="006D425F">
        <w:rPr>
          <w:rFonts w:cs="Arial"/>
          <w:lang w:val="sr-Cyrl-CS"/>
        </w:rPr>
        <w:t>тн</w:t>
      </w:r>
      <w:r w:rsidRPr="006D425F">
        <w:rPr>
          <w:rFonts w:cs="Arial"/>
        </w:rPr>
        <w:t>a</w:t>
      </w:r>
      <w:r w:rsidRPr="006D425F">
        <w:rPr>
          <w:rFonts w:cs="Arial"/>
          <w:lang w:val="sr-Cyrl-CS"/>
        </w:rPr>
        <w:t xml:space="preserve"> прим</w:t>
      </w:r>
      <w:r w:rsidRPr="006D425F">
        <w:rPr>
          <w:rFonts w:cs="Arial"/>
        </w:rPr>
        <w:t>e</w:t>
      </w:r>
      <w:r w:rsidRPr="006D425F">
        <w:rPr>
          <w:rFonts w:cs="Arial"/>
          <w:lang w:val="sr-Cyrl-CS"/>
        </w:rPr>
        <w:t>рк</w:t>
      </w:r>
      <w:r w:rsidRPr="006D425F">
        <w:rPr>
          <w:rFonts w:cs="Arial"/>
        </w:rPr>
        <w:t>a</w:t>
      </w:r>
      <w:r w:rsidRPr="006D425F">
        <w:rPr>
          <w:rFonts w:cs="Arial"/>
          <w:lang w:val="sr-Cyrl-CS"/>
        </w:rPr>
        <w:t xml:space="preserve">, </w:t>
      </w:r>
      <w:r w:rsidRPr="006D425F">
        <w:rPr>
          <w:rFonts w:cs="Arial"/>
        </w:rPr>
        <w:t>o</w:t>
      </w:r>
      <w:r w:rsidRPr="006D425F">
        <w:rPr>
          <w:rFonts w:cs="Arial"/>
          <w:lang w:val="sr-Cyrl-CS"/>
        </w:rPr>
        <w:t>д к</w:t>
      </w:r>
      <w:r w:rsidRPr="006D425F">
        <w:rPr>
          <w:rFonts w:cs="Arial"/>
        </w:rPr>
        <w:t>oj</w:t>
      </w:r>
      <w:r w:rsidRPr="006D425F">
        <w:rPr>
          <w:rFonts w:cs="Arial"/>
          <w:lang w:val="sr-Cyrl-CS"/>
        </w:rPr>
        <w:t xml:space="preserve">их </w:t>
      </w:r>
      <w:r w:rsidRPr="006D425F">
        <w:rPr>
          <w:rFonts w:cs="Arial"/>
        </w:rPr>
        <w:t>je</w:t>
      </w:r>
      <w:r w:rsidRPr="006D425F">
        <w:rPr>
          <w:rFonts w:cs="Arial"/>
          <w:lang w:val="sr-Cyrl-CS"/>
        </w:rPr>
        <w:t xml:space="preserve"> 1 (</w:t>
      </w:r>
      <w:r w:rsidRPr="006D425F">
        <w:rPr>
          <w:rFonts w:cs="Arial"/>
        </w:rPr>
        <w:t>je</w:t>
      </w:r>
      <w:r w:rsidRPr="006D425F">
        <w:rPr>
          <w:rFonts w:cs="Arial"/>
          <w:lang w:val="sr-Cyrl-CS"/>
        </w:rPr>
        <w:t>д</w:t>
      </w:r>
      <w:r w:rsidRPr="006D425F">
        <w:rPr>
          <w:rFonts w:cs="Arial"/>
        </w:rPr>
        <w:t>a</w:t>
      </w:r>
      <w:r w:rsidRPr="006D425F">
        <w:rPr>
          <w:rFonts w:cs="Arial"/>
          <w:lang w:val="sr-Cyrl-CS"/>
        </w:rPr>
        <w:t>н) прим</w:t>
      </w:r>
      <w:r w:rsidRPr="006D425F">
        <w:rPr>
          <w:rFonts w:cs="Arial"/>
        </w:rPr>
        <w:t>e</w:t>
      </w:r>
      <w:r w:rsidRPr="006D425F">
        <w:rPr>
          <w:rFonts w:cs="Arial"/>
          <w:lang w:val="sr-Cyrl-CS"/>
        </w:rPr>
        <w:t>р</w:t>
      </w:r>
      <w:r w:rsidRPr="006D425F">
        <w:rPr>
          <w:rFonts w:cs="Arial"/>
        </w:rPr>
        <w:t>a</w:t>
      </w:r>
      <w:r w:rsidRPr="006D425F">
        <w:rPr>
          <w:rFonts w:cs="Arial"/>
          <w:lang w:val="sr-Cyrl-CS"/>
        </w:rPr>
        <w:t>к з</w:t>
      </w:r>
      <w:r w:rsidRPr="006D425F">
        <w:rPr>
          <w:rFonts w:cs="Arial"/>
        </w:rPr>
        <w:t>a</w:t>
      </w:r>
      <w:r w:rsidRPr="006D425F">
        <w:rPr>
          <w:rFonts w:cs="Arial"/>
          <w:lang w:val="sr-Cyrl-CS"/>
        </w:rPr>
        <w:t xml:space="preserve"> П</w:t>
      </w:r>
      <w:r w:rsidRPr="006D425F">
        <w:rPr>
          <w:rFonts w:cs="Arial"/>
        </w:rPr>
        <w:t>o</w:t>
      </w:r>
      <w:r w:rsidRPr="006D425F">
        <w:rPr>
          <w:rFonts w:cs="Arial"/>
          <w:lang w:val="sr-Cyrl-CS"/>
        </w:rPr>
        <w:t>в</w:t>
      </w:r>
      <w:r w:rsidRPr="006D425F">
        <w:rPr>
          <w:rFonts w:cs="Arial"/>
        </w:rPr>
        <w:t>e</w:t>
      </w:r>
      <w:r w:rsidRPr="006D425F">
        <w:rPr>
          <w:rFonts w:cs="Arial"/>
          <w:lang w:val="sr-Cyrl-CS"/>
        </w:rPr>
        <w:t>ри</w:t>
      </w:r>
      <w:r w:rsidRPr="006D425F">
        <w:rPr>
          <w:rFonts w:cs="Arial"/>
        </w:rPr>
        <w:t>o</w:t>
      </w:r>
      <w:r w:rsidRPr="006D425F">
        <w:rPr>
          <w:rFonts w:cs="Arial"/>
          <w:lang w:val="sr-Cyrl-CS"/>
        </w:rPr>
        <w:t>ц</w:t>
      </w:r>
      <w:r w:rsidRPr="006D425F">
        <w:rPr>
          <w:rFonts w:cs="Arial"/>
        </w:rPr>
        <w:t>a</w:t>
      </w:r>
      <w:r w:rsidRPr="006D425F">
        <w:rPr>
          <w:rFonts w:cs="Arial"/>
          <w:lang w:val="sr-Cyrl-CS"/>
        </w:rPr>
        <w:t xml:space="preserve">, </w:t>
      </w:r>
      <w:r w:rsidRPr="006D425F">
        <w:rPr>
          <w:rFonts w:cs="Arial"/>
        </w:rPr>
        <w:t>a</w:t>
      </w:r>
      <w:r w:rsidRPr="006D425F">
        <w:rPr>
          <w:rFonts w:cs="Arial"/>
          <w:lang w:val="sr-Cyrl-CS"/>
        </w:rPr>
        <w:t xml:space="preserve"> 1 (</w:t>
      </w:r>
      <w:r w:rsidRPr="006D425F">
        <w:rPr>
          <w:rFonts w:cs="Arial"/>
        </w:rPr>
        <w:t>je</w:t>
      </w:r>
      <w:r w:rsidRPr="006D425F">
        <w:rPr>
          <w:rFonts w:cs="Arial"/>
          <w:lang w:val="sr-Cyrl-CS"/>
        </w:rPr>
        <w:t>д</w:t>
      </w:r>
      <w:r w:rsidRPr="006D425F">
        <w:rPr>
          <w:rFonts w:cs="Arial"/>
        </w:rPr>
        <w:t>a</w:t>
      </w:r>
      <w:r w:rsidRPr="006D425F">
        <w:rPr>
          <w:rFonts w:cs="Arial"/>
          <w:lang w:val="sr-Cyrl-CS"/>
        </w:rPr>
        <w:t>н) з</w:t>
      </w:r>
      <w:r w:rsidRPr="006D425F">
        <w:rPr>
          <w:rFonts w:cs="Arial"/>
        </w:rPr>
        <w:t>a</w:t>
      </w:r>
      <w:r w:rsidRPr="006D425F">
        <w:rPr>
          <w:rFonts w:cs="Arial"/>
          <w:lang w:val="sr-Cyrl-CS"/>
        </w:rPr>
        <w:t>држ</w:t>
      </w:r>
      <w:r w:rsidRPr="006D425F">
        <w:rPr>
          <w:rFonts w:cs="Arial"/>
        </w:rPr>
        <w:t>a</w:t>
      </w:r>
      <w:r w:rsidRPr="006D425F">
        <w:rPr>
          <w:rFonts w:cs="Arial"/>
          <w:lang w:val="sr-Cyrl-CS"/>
        </w:rPr>
        <w:t>в</w:t>
      </w:r>
      <w:r w:rsidRPr="006D425F">
        <w:rPr>
          <w:rFonts w:cs="Arial"/>
        </w:rPr>
        <w:t>a</w:t>
      </w:r>
      <w:r w:rsidRPr="006D425F">
        <w:rPr>
          <w:rFonts w:cs="Arial"/>
          <w:lang w:val="sr-Cyrl-CS"/>
        </w:rPr>
        <w:t xml:space="preserve"> Дужник.</w:t>
      </w:r>
      <w:proofErr w:type="gramEnd"/>
      <w:r w:rsidRPr="006D425F">
        <w:rPr>
          <w:rFonts w:cs="Arial"/>
          <w:lang w:val="sr-Cyrl-CS"/>
        </w:rPr>
        <w:t xml:space="preserve"> </w:t>
      </w:r>
    </w:p>
    <w:p w:rsidR="00086630" w:rsidRPr="006D425F" w:rsidRDefault="00086630" w:rsidP="00086630">
      <w:pPr>
        <w:widowControl w:val="0"/>
        <w:autoSpaceDE w:val="0"/>
        <w:autoSpaceDN w:val="0"/>
        <w:adjustRightInd w:val="0"/>
        <w:spacing w:before="0"/>
        <w:rPr>
          <w:rFonts w:cs="Arial"/>
          <w:lang w:val="sr-Cyrl-CS"/>
        </w:rPr>
      </w:pPr>
    </w:p>
    <w:p w:rsidR="00086630" w:rsidRPr="006D425F" w:rsidRDefault="00086630" w:rsidP="00086630">
      <w:pPr>
        <w:widowControl w:val="0"/>
        <w:autoSpaceDE w:val="0"/>
        <w:autoSpaceDN w:val="0"/>
        <w:adjustRightInd w:val="0"/>
        <w:spacing w:before="0"/>
        <w:rPr>
          <w:rFonts w:cs="Arial"/>
          <w:lang w:val="sr-Cyrl-CS"/>
        </w:rPr>
      </w:pPr>
      <w:r w:rsidRPr="006D425F">
        <w:rPr>
          <w:rFonts w:cs="Arial"/>
          <w:lang w:val="sr-Cyrl-CS"/>
        </w:rPr>
        <w:t>_______________________ Изд</w:t>
      </w:r>
      <w:r w:rsidRPr="006D425F">
        <w:rPr>
          <w:rFonts w:cs="Arial"/>
        </w:rPr>
        <w:t>a</w:t>
      </w:r>
      <w:r w:rsidRPr="006D425F">
        <w:rPr>
          <w:rFonts w:cs="Arial"/>
          <w:lang w:val="sr-Cyrl-CS"/>
        </w:rPr>
        <w:t>в</w:t>
      </w:r>
      <w:r w:rsidRPr="006D425F">
        <w:rPr>
          <w:rFonts w:cs="Arial"/>
        </w:rPr>
        <w:t>a</w:t>
      </w:r>
      <w:r w:rsidRPr="006D425F">
        <w:rPr>
          <w:rFonts w:cs="Arial"/>
          <w:lang w:val="sr-Cyrl-CS"/>
        </w:rPr>
        <w:t>л</w:t>
      </w:r>
      <w:r w:rsidRPr="006D425F">
        <w:rPr>
          <w:rFonts w:cs="Arial"/>
        </w:rPr>
        <w:t>a</w:t>
      </w:r>
      <w:r w:rsidRPr="006D425F">
        <w:rPr>
          <w:rFonts w:cs="Arial"/>
          <w:lang w:val="sr-Cyrl-CS"/>
        </w:rPr>
        <w:t>ц м</w:t>
      </w:r>
      <w:r w:rsidRPr="006D425F">
        <w:rPr>
          <w:rFonts w:cs="Arial"/>
        </w:rPr>
        <w:t>e</w:t>
      </w:r>
      <w:r w:rsidRPr="006D425F">
        <w:rPr>
          <w:rFonts w:cs="Arial"/>
          <w:lang w:val="sr-Cyrl-CS"/>
        </w:rPr>
        <w:t>ниц</w:t>
      </w:r>
      <w:r w:rsidRPr="006D425F">
        <w:rPr>
          <w:rFonts w:cs="Arial"/>
        </w:rPr>
        <w:t>e</w:t>
      </w:r>
    </w:p>
    <w:p w:rsidR="00086630" w:rsidRPr="006D425F" w:rsidRDefault="00086630" w:rsidP="00086630">
      <w:pPr>
        <w:spacing w:before="0"/>
        <w:rPr>
          <w:rFonts w:cs="Arial"/>
        </w:rPr>
      </w:pPr>
    </w:p>
    <w:p w:rsidR="00086630" w:rsidRPr="006D425F" w:rsidRDefault="00086630" w:rsidP="00086630">
      <w:pPr>
        <w:spacing w:before="0"/>
        <w:rPr>
          <w:rFonts w:cs="Arial"/>
        </w:rPr>
      </w:pPr>
      <w:r w:rsidRPr="006D425F">
        <w:rPr>
          <w:rFonts w:cs="Arial"/>
        </w:rPr>
        <w:t>Услoви мeничнe oбaвeзe:</w:t>
      </w:r>
    </w:p>
    <w:p w:rsidR="00086630" w:rsidRPr="006D425F" w:rsidRDefault="00086630" w:rsidP="008D373B">
      <w:pPr>
        <w:numPr>
          <w:ilvl w:val="0"/>
          <w:numId w:val="16"/>
        </w:numPr>
        <w:spacing w:before="0"/>
        <w:rPr>
          <w:rFonts w:cs="Arial"/>
        </w:rPr>
      </w:pPr>
      <w:r w:rsidRPr="006D425F">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86630" w:rsidRPr="006D425F" w:rsidRDefault="00086630" w:rsidP="008D373B">
      <w:pPr>
        <w:numPr>
          <w:ilvl w:val="0"/>
          <w:numId w:val="16"/>
        </w:numPr>
        <w:spacing w:before="0"/>
        <w:rPr>
          <w:rFonts w:cs="Arial"/>
        </w:rPr>
      </w:pPr>
      <w:r w:rsidRPr="006D425F">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86630" w:rsidRPr="006D425F" w:rsidRDefault="00086630" w:rsidP="0008663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86630" w:rsidRPr="006D425F" w:rsidTr="00332F8C">
        <w:trPr>
          <w:jc w:val="center"/>
        </w:trPr>
        <w:tc>
          <w:tcPr>
            <w:tcW w:w="3882" w:type="dxa"/>
          </w:tcPr>
          <w:p w:rsidR="00086630" w:rsidRPr="006D425F" w:rsidRDefault="00086630" w:rsidP="00332F8C">
            <w:pPr>
              <w:spacing w:before="0"/>
              <w:jc w:val="center"/>
              <w:rPr>
                <w:rFonts w:cs="Arial"/>
              </w:rPr>
            </w:pPr>
            <w:r w:rsidRPr="006D425F">
              <w:rPr>
                <w:rFonts w:cs="Arial"/>
              </w:rPr>
              <w:t>Датум:</w:t>
            </w:r>
          </w:p>
        </w:tc>
        <w:tc>
          <w:tcPr>
            <w:tcW w:w="2127" w:type="dxa"/>
          </w:tcPr>
          <w:p w:rsidR="00086630" w:rsidRPr="006D425F" w:rsidRDefault="00086630" w:rsidP="00332F8C">
            <w:pPr>
              <w:spacing w:before="0"/>
              <w:jc w:val="center"/>
              <w:rPr>
                <w:rFonts w:cs="Arial"/>
                <w:lang w:val="ru-RU"/>
              </w:rPr>
            </w:pPr>
          </w:p>
        </w:tc>
        <w:tc>
          <w:tcPr>
            <w:tcW w:w="4022" w:type="dxa"/>
          </w:tcPr>
          <w:p w:rsidR="00086630" w:rsidRPr="006D425F" w:rsidRDefault="00086630" w:rsidP="00332F8C">
            <w:pPr>
              <w:spacing w:before="0"/>
              <w:jc w:val="center"/>
              <w:rPr>
                <w:rFonts w:cs="Arial"/>
                <w:lang w:val="ru-RU"/>
              </w:rPr>
            </w:pPr>
            <w:r w:rsidRPr="006D425F">
              <w:rPr>
                <w:rFonts w:cs="Arial"/>
              </w:rPr>
              <w:t>Понуђач</w:t>
            </w:r>
            <w:r w:rsidRPr="006D425F">
              <w:rPr>
                <w:rFonts w:cs="Arial"/>
                <w:lang w:val="ru-RU"/>
              </w:rPr>
              <w:t>:</w:t>
            </w:r>
          </w:p>
        </w:tc>
      </w:tr>
      <w:tr w:rsidR="00086630" w:rsidRPr="006D425F" w:rsidTr="00332F8C">
        <w:trPr>
          <w:jc w:val="center"/>
        </w:trPr>
        <w:tc>
          <w:tcPr>
            <w:tcW w:w="3882" w:type="dxa"/>
          </w:tcPr>
          <w:p w:rsidR="00086630" w:rsidRPr="006D425F" w:rsidRDefault="00086630" w:rsidP="00332F8C">
            <w:pPr>
              <w:spacing w:before="0"/>
              <w:jc w:val="center"/>
              <w:rPr>
                <w:rFonts w:cs="Arial"/>
              </w:rPr>
            </w:pPr>
          </w:p>
        </w:tc>
        <w:tc>
          <w:tcPr>
            <w:tcW w:w="2127" w:type="dxa"/>
          </w:tcPr>
          <w:p w:rsidR="00086630" w:rsidRPr="006D425F" w:rsidRDefault="00086630" w:rsidP="00332F8C">
            <w:pPr>
              <w:spacing w:before="0"/>
              <w:jc w:val="center"/>
              <w:rPr>
                <w:rFonts w:cs="Arial"/>
              </w:rPr>
            </w:pPr>
            <w:r w:rsidRPr="006D425F">
              <w:rPr>
                <w:rFonts w:cs="Arial"/>
              </w:rPr>
              <w:t>М.П.</w:t>
            </w:r>
          </w:p>
        </w:tc>
        <w:tc>
          <w:tcPr>
            <w:tcW w:w="4022" w:type="dxa"/>
          </w:tcPr>
          <w:p w:rsidR="00086630" w:rsidRPr="006D425F" w:rsidRDefault="00086630" w:rsidP="00332F8C">
            <w:pPr>
              <w:spacing w:before="0"/>
              <w:jc w:val="center"/>
              <w:rPr>
                <w:rFonts w:cs="Arial"/>
                <w:lang w:val="ru-RU"/>
              </w:rPr>
            </w:pPr>
          </w:p>
        </w:tc>
      </w:tr>
      <w:tr w:rsidR="00086630" w:rsidRPr="006D425F" w:rsidTr="00332F8C">
        <w:trPr>
          <w:jc w:val="center"/>
        </w:trPr>
        <w:tc>
          <w:tcPr>
            <w:tcW w:w="3882" w:type="dxa"/>
            <w:tcBorders>
              <w:bottom w:val="single" w:sz="4" w:space="0" w:color="auto"/>
            </w:tcBorders>
          </w:tcPr>
          <w:p w:rsidR="00086630" w:rsidRPr="006D425F" w:rsidRDefault="00086630" w:rsidP="00332F8C">
            <w:pPr>
              <w:spacing w:before="0"/>
              <w:jc w:val="center"/>
              <w:rPr>
                <w:rFonts w:cs="Arial"/>
              </w:rPr>
            </w:pPr>
          </w:p>
        </w:tc>
        <w:tc>
          <w:tcPr>
            <w:tcW w:w="2127" w:type="dxa"/>
          </w:tcPr>
          <w:p w:rsidR="00086630" w:rsidRPr="006D425F" w:rsidRDefault="00086630" w:rsidP="00332F8C">
            <w:pPr>
              <w:spacing w:before="0"/>
              <w:jc w:val="center"/>
              <w:rPr>
                <w:rFonts w:cs="Arial"/>
                <w:lang w:val="ru-RU"/>
              </w:rPr>
            </w:pPr>
          </w:p>
        </w:tc>
        <w:tc>
          <w:tcPr>
            <w:tcW w:w="4022" w:type="dxa"/>
            <w:tcBorders>
              <w:bottom w:val="single" w:sz="4" w:space="0" w:color="auto"/>
            </w:tcBorders>
          </w:tcPr>
          <w:p w:rsidR="00086630" w:rsidRPr="006D425F" w:rsidRDefault="00086630" w:rsidP="00332F8C">
            <w:pPr>
              <w:spacing w:before="0"/>
              <w:jc w:val="center"/>
              <w:rPr>
                <w:rFonts w:cs="Arial"/>
                <w:lang w:val="ru-RU"/>
              </w:rPr>
            </w:pPr>
          </w:p>
        </w:tc>
      </w:tr>
      <w:tr w:rsidR="00086630" w:rsidRPr="006D425F" w:rsidTr="00332F8C">
        <w:trPr>
          <w:trHeight w:val="389"/>
          <w:jc w:val="center"/>
        </w:trPr>
        <w:tc>
          <w:tcPr>
            <w:tcW w:w="3882" w:type="dxa"/>
            <w:tcBorders>
              <w:top w:val="single" w:sz="4" w:space="0" w:color="auto"/>
            </w:tcBorders>
          </w:tcPr>
          <w:p w:rsidR="00086630" w:rsidRPr="006D425F" w:rsidRDefault="00086630" w:rsidP="00332F8C">
            <w:pPr>
              <w:spacing w:before="0"/>
              <w:jc w:val="center"/>
              <w:rPr>
                <w:rFonts w:cs="Arial"/>
              </w:rPr>
            </w:pPr>
          </w:p>
        </w:tc>
        <w:tc>
          <w:tcPr>
            <w:tcW w:w="2127" w:type="dxa"/>
          </w:tcPr>
          <w:p w:rsidR="00086630" w:rsidRPr="006D425F" w:rsidRDefault="00086630" w:rsidP="00332F8C">
            <w:pPr>
              <w:spacing w:before="0"/>
              <w:jc w:val="center"/>
              <w:rPr>
                <w:rFonts w:cs="Arial"/>
                <w:lang w:val="ru-RU"/>
              </w:rPr>
            </w:pPr>
          </w:p>
        </w:tc>
        <w:tc>
          <w:tcPr>
            <w:tcW w:w="4022" w:type="dxa"/>
            <w:tcBorders>
              <w:top w:val="single" w:sz="4" w:space="0" w:color="auto"/>
            </w:tcBorders>
          </w:tcPr>
          <w:p w:rsidR="00086630" w:rsidRPr="006D425F" w:rsidRDefault="00086630" w:rsidP="00332F8C">
            <w:pPr>
              <w:spacing w:before="0"/>
              <w:jc w:val="center"/>
              <w:rPr>
                <w:rFonts w:cs="Arial"/>
                <w:lang w:val="ru-RU"/>
              </w:rPr>
            </w:pPr>
          </w:p>
        </w:tc>
      </w:tr>
    </w:tbl>
    <w:p w:rsidR="00086630" w:rsidRPr="006D425F" w:rsidRDefault="00086630" w:rsidP="00086630">
      <w:pPr>
        <w:spacing w:before="0"/>
        <w:ind w:firstLine="720"/>
        <w:rPr>
          <w:rFonts w:cs="Arial"/>
          <w:lang w:val="ru-RU"/>
        </w:rPr>
      </w:pPr>
    </w:p>
    <w:p w:rsidR="00086630" w:rsidRPr="006D425F" w:rsidRDefault="00086630" w:rsidP="00086630">
      <w:pPr>
        <w:spacing w:before="0"/>
        <w:ind w:firstLine="720"/>
        <w:rPr>
          <w:rFonts w:cs="Arial"/>
          <w:lang w:val="ru-RU"/>
        </w:rPr>
      </w:pPr>
    </w:p>
    <w:p w:rsidR="00086630" w:rsidRPr="006D425F" w:rsidRDefault="00086630" w:rsidP="00086630">
      <w:pPr>
        <w:spacing w:before="0"/>
        <w:ind w:firstLine="720"/>
        <w:rPr>
          <w:rFonts w:cs="Arial"/>
          <w:lang w:val="ru-RU"/>
        </w:rPr>
      </w:pPr>
      <w:r w:rsidRPr="006D425F">
        <w:rPr>
          <w:rFonts w:cs="Arial"/>
          <w:lang w:val="ru-RU"/>
        </w:rPr>
        <w:t>Прилог:</w:t>
      </w:r>
    </w:p>
    <w:p w:rsidR="00086630" w:rsidRPr="006D425F" w:rsidRDefault="00086630" w:rsidP="00086630">
      <w:pPr>
        <w:numPr>
          <w:ilvl w:val="0"/>
          <w:numId w:val="2"/>
        </w:numPr>
        <w:spacing w:before="0"/>
        <w:contextualSpacing/>
        <w:rPr>
          <w:rFonts w:eastAsia="Calibri" w:cs="Arial"/>
        </w:rPr>
      </w:pPr>
      <w:r w:rsidRPr="006D425F">
        <w:rPr>
          <w:rFonts w:eastAsia="Calibri" w:cs="Arial"/>
        </w:rPr>
        <w:t xml:space="preserve">1 једна потписана и оверена бланко сопствена меница као гаранција за озбиљност понуде </w:t>
      </w:r>
    </w:p>
    <w:p w:rsidR="00086630" w:rsidRPr="006D425F" w:rsidRDefault="00086630" w:rsidP="00086630">
      <w:pPr>
        <w:numPr>
          <w:ilvl w:val="0"/>
          <w:numId w:val="2"/>
        </w:numPr>
        <w:spacing w:before="0"/>
        <w:contextualSpacing/>
        <w:rPr>
          <w:rFonts w:eastAsia="Calibri" w:cs="Arial"/>
        </w:rPr>
      </w:pPr>
      <w:r w:rsidRPr="006D425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86630" w:rsidRPr="006D425F" w:rsidRDefault="00086630" w:rsidP="00086630">
      <w:pPr>
        <w:numPr>
          <w:ilvl w:val="0"/>
          <w:numId w:val="2"/>
        </w:numPr>
        <w:spacing w:before="0"/>
        <w:contextualSpacing/>
        <w:rPr>
          <w:rFonts w:eastAsia="Calibri" w:cs="Arial"/>
        </w:rPr>
      </w:pPr>
      <w:r w:rsidRPr="006D425F">
        <w:rPr>
          <w:rFonts w:eastAsia="Calibri" w:cs="Arial"/>
        </w:rPr>
        <w:t xml:space="preserve">фотокопија ОП обрасца </w:t>
      </w:r>
    </w:p>
    <w:p w:rsidR="00086630" w:rsidRPr="006D425F" w:rsidRDefault="00086630" w:rsidP="00086630">
      <w:pPr>
        <w:numPr>
          <w:ilvl w:val="0"/>
          <w:numId w:val="2"/>
        </w:numPr>
        <w:spacing w:before="0"/>
        <w:contextualSpacing/>
        <w:rPr>
          <w:rFonts w:eastAsia="Calibri" w:cs="Arial"/>
        </w:rPr>
      </w:pPr>
      <w:r w:rsidRPr="006D425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86630" w:rsidRPr="006D425F" w:rsidRDefault="00086630" w:rsidP="00086630">
      <w:pPr>
        <w:spacing w:before="0"/>
        <w:ind w:left="720"/>
        <w:contextualSpacing/>
        <w:rPr>
          <w:rFonts w:eastAsia="Calibri" w:cs="Arial"/>
        </w:rPr>
      </w:pPr>
    </w:p>
    <w:p w:rsidR="00086630" w:rsidRPr="006D425F" w:rsidRDefault="00086630" w:rsidP="00086630">
      <w:pPr>
        <w:spacing w:before="0"/>
        <w:ind w:left="720"/>
        <w:contextualSpacing/>
        <w:rPr>
          <w:rFonts w:eastAsia="Calibri" w:cs="Arial"/>
        </w:rPr>
      </w:pPr>
    </w:p>
    <w:p w:rsidR="00086630" w:rsidRPr="006D425F" w:rsidRDefault="00086630" w:rsidP="00086630">
      <w:pPr>
        <w:spacing w:before="0"/>
        <w:ind w:left="720"/>
        <w:contextualSpacing/>
        <w:rPr>
          <w:rFonts w:eastAsia="Calibri" w:cs="Arial"/>
          <w:b/>
        </w:rPr>
      </w:pPr>
      <w:proofErr w:type="gramStart"/>
      <w:r w:rsidRPr="006D425F">
        <w:rPr>
          <w:rFonts w:eastAsia="Calibri" w:cs="Arial"/>
          <w:b/>
        </w:rPr>
        <w:t>Менично писмо у складу са садржином овог Прилога се доставља у оквиру понуде.</w:t>
      </w:r>
      <w:proofErr w:type="gramEnd"/>
    </w:p>
    <w:p w:rsidR="00086630" w:rsidRDefault="00086630" w:rsidP="00BC096A">
      <w:pPr>
        <w:tabs>
          <w:tab w:val="num" w:pos="360"/>
        </w:tabs>
        <w:rPr>
          <w:rFonts w:cs="Arial"/>
          <w:spacing w:val="2"/>
          <w:lang w:val="sr-Cyrl-RS"/>
        </w:rPr>
      </w:pPr>
    </w:p>
    <w:p w:rsidR="00086630" w:rsidRDefault="00086630" w:rsidP="00BC096A">
      <w:pPr>
        <w:tabs>
          <w:tab w:val="num" w:pos="360"/>
        </w:tabs>
        <w:rPr>
          <w:rFonts w:cs="Arial"/>
          <w:spacing w:val="2"/>
          <w:lang w:val="sr-Cyrl-RS"/>
        </w:rPr>
      </w:pPr>
    </w:p>
    <w:p w:rsidR="00086630" w:rsidRDefault="00086630" w:rsidP="00BC096A">
      <w:pPr>
        <w:tabs>
          <w:tab w:val="num" w:pos="360"/>
        </w:tabs>
        <w:rPr>
          <w:rFonts w:cs="Arial"/>
          <w:spacing w:val="2"/>
          <w:lang w:val="sr-Cyrl-RS"/>
        </w:rPr>
      </w:pPr>
    </w:p>
    <w:p w:rsidR="00086630" w:rsidRDefault="00086630" w:rsidP="00BC096A">
      <w:pPr>
        <w:tabs>
          <w:tab w:val="num" w:pos="360"/>
        </w:tabs>
        <w:rPr>
          <w:rFonts w:cs="Arial"/>
          <w:spacing w:val="2"/>
          <w:lang w:val="sr-Cyrl-RS"/>
        </w:rPr>
      </w:pPr>
    </w:p>
    <w:p w:rsidR="00EF55F2" w:rsidRDefault="00EF55F2" w:rsidP="00BC096A">
      <w:pPr>
        <w:tabs>
          <w:tab w:val="num" w:pos="360"/>
        </w:tabs>
        <w:rPr>
          <w:rFonts w:cs="Arial"/>
          <w:spacing w:val="2"/>
          <w:lang w:val="sr-Cyrl-RS"/>
        </w:rPr>
      </w:pPr>
    </w:p>
    <w:p w:rsidR="00BC096A" w:rsidRDefault="00BC096A" w:rsidP="00BC096A">
      <w:pPr>
        <w:tabs>
          <w:tab w:val="num" w:pos="360"/>
        </w:tabs>
        <w:rPr>
          <w:rFonts w:cs="Arial"/>
          <w:spacing w:val="2"/>
          <w:lang w:val="sr-Cyrl-RS"/>
        </w:rPr>
      </w:pPr>
    </w:p>
    <w:p w:rsidR="00ED1E00" w:rsidRDefault="00ED1E00" w:rsidP="00BC096A">
      <w:pPr>
        <w:tabs>
          <w:tab w:val="num" w:pos="360"/>
        </w:tabs>
        <w:rPr>
          <w:rFonts w:cs="Arial"/>
          <w:spacing w:val="2"/>
          <w:lang w:val="sr-Cyrl-RS"/>
        </w:rPr>
      </w:pPr>
    </w:p>
    <w:p w:rsidR="00936613" w:rsidRPr="00AF1BDE" w:rsidRDefault="00936613" w:rsidP="00BC096A">
      <w:pPr>
        <w:tabs>
          <w:tab w:val="num" w:pos="360"/>
        </w:tabs>
        <w:rPr>
          <w:rFonts w:cs="Arial"/>
          <w:spacing w:val="2"/>
          <w:lang w:val="sr-Cyrl-RS"/>
        </w:rPr>
      </w:pPr>
    </w:p>
    <w:p w:rsidR="00BC096A" w:rsidRPr="00AF1BDE" w:rsidRDefault="00BC096A" w:rsidP="00BC096A">
      <w:pPr>
        <w:tabs>
          <w:tab w:val="num" w:pos="360"/>
        </w:tabs>
        <w:rPr>
          <w:rFonts w:cs="Arial"/>
          <w:spacing w:val="2"/>
          <w:lang w:val="sr-Cyrl-RS"/>
        </w:rPr>
      </w:pPr>
    </w:p>
    <w:p w:rsidR="00BC096A" w:rsidRPr="00AF1BDE" w:rsidRDefault="0012450E" w:rsidP="00BC096A">
      <w:pPr>
        <w:spacing w:before="0"/>
        <w:jc w:val="right"/>
        <w:rPr>
          <w:rFonts w:cs="Arial"/>
          <w:b/>
          <w:lang w:val="sr-Cyrl-RS"/>
        </w:rPr>
      </w:pPr>
      <w:r w:rsidRPr="00AF1BDE">
        <w:rPr>
          <w:rFonts w:cs="Arial"/>
          <w:b/>
        </w:rPr>
        <w:lastRenderedPageBreak/>
        <w:t xml:space="preserve">ПРИЛОГ </w:t>
      </w:r>
      <w:r w:rsidR="00936613">
        <w:rPr>
          <w:rFonts w:cs="Arial"/>
          <w:b/>
          <w:lang w:val="sr-Cyrl-RS"/>
        </w:rPr>
        <w:t>3</w:t>
      </w:r>
    </w:p>
    <w:p w:rsidR="00BC096A" w:rsidRPr="00AF1BDE" w:rsidRDefault="00BC096A" w:rsidP="00BC096A">
      <w:pPr>
        <w:spacing w:before="0"/>
        <w:jc w:val="right"/>
        <w:rPr>
          <w:rFonts w:cs="Arial"/>
          <w:b/>
          <w:lang w:val="sr-Cyrl-RS"/>
        </w:rPr>
      </w:pPr>
      <w:r w:rsidRPr="00AF1BDE">
        <w:rPr>
          <w:rFonts w:cs="Arial"/>
          <w:b/>
          <w:lang w:val="sr-Cyrl-RS"/>
        </w:rPr>
        <w:t>*меница за отклањање грешака у гарантном року</w:t>
      </w:r>
    </w:p>
    <w:p w:rsidR="00BC096A" w:rsidRPr="00AF1BDE" w:rsidRDefault="00BC096A" w:rsidP="00BC096A">
      <w:pPr>
        <w:spacing w:before="0"/>
        <w:jc w:val="right"/>
        <w:rPr>
          <w:rFonts w:cs="Arial"/>
          <w:b/>
        </w:rPr>
      </w:pPr>
    </w:p>
    <w:p w:rsidR="00BC096A" w:rsidRPr="00AF1BDE" w:rsidRDefault="00BC096A" w:rsidP="00BC096A">
      <w:pPr>
        <w:spacing w:before="0"/>
        <w:rPr>
          <w:rFonts w:cs="Arial"/>
        </w:rPr>
      </w:pPr>
      <w:proofErr w:type="gramStart"/>
      <w:r w:rsidRPr="00AF1BDE">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AF1BDE">
        <w:rPr>
          <w:rFonts w:cs="Arial"/>
        </w:rPr>
        <w:t xml:space="preserve"> </w:t>
      </w:r>
      <w:proofErr w:type="gramStart"/>
      <w:r w:rsidRPr="00AF1BDE">
        <w:rPr>
          <w:rFonts w:cs="Arial"/>
        </w:rPr>
        <w:t>РС бр.</w:t>
      </w:r>
      <w:proofErr w:type="gramEnd"/>
      <w:r w:rsidRPr="00AF1BDE">
        <w:rPr>
          <w:rFonts w:cs="Arial"/>
        </w:rPr>
        <w:t xml:space="preserve"> </w:t>
      </w:r>
      <w:proofErr w:type="gramStart"/>
      <w:r w:rsidRPr="00AF1BDE">
        <w:rPr>
          <w:rFonts w:cs="Arial"/>
        </w:rPr>
        <w:t>43/04, 62/06, 111/09 др.</w:t>
      </w:r>
      <w:proofErr w:type="gramEnd"/>
      <w:r w:rsidRPr="00AF1BDE">
        <w:rPr>
          <w:rFonts w:cs="Arial"/>
        </w:rPr>
        <w:t xml:space="preserve"> </w:t>
      </w:r>
      <w:proofErr w:type="gramStart"/>
      <w:r w:rsidRPr="00AF1BDE">
        <w:rPr>
          <w:rFonts w:cs="Arial"/>
        </w:rPr>
        <w:t>закон</w:t>
      </w:r>
      <w:proofErr w:type="gramEnd"/>
      <w:r w:rsidRPr="00AF1BDE">
        <w:rPr>
          <w:rFonts w:cs="Arial"/>
        </w:rPr>
        <w:t xml:space="preserve"> и 31/11) и тачке 1, 2. </w:t>
      </w:r>
      <w:proofErr w:type="gramStart"/>
      <w:r w:rsidRPr="00AF1BDE">
        <w:rPr>
          <w:rFonts w:cs="Arial"/>
        </w:rPr>
        <w:t>и</w:t>
      </w:r>
      <w:proofErr w:type="gramEnd"/>
      <w:r w:rsidRPr="00AF1BDE">
        <w:rPr>
          <w:rFonts w:cs="Arial"/>
        </w:rPr>
        <w:t xml:space="preserve"> 6. Одлуке о облику садржини и начину коришћења јединствених инструмената платног промета</w:t>
      </w:r>
    </w:p>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t>(</w:t>
      </w:r>
      <w:proofErr w:type="gramStart"/>
      <w:r w:rsidRPr="00AF1BDE">
        <w:rPr>
          <w:rFonts w:cs="Arial"/>
        </w:rPr>
        <w:t>напомена</w:t>
      </w:r>
      <w:proofErr w:type="gramEnd"/>
      <w:r w:rsidRPr="00AF1BDE">
        <w:rPr>
          <w:rFonts w:cs="Arial"/>
        </w:rPr>
        <w:t>: не доставља се у понуди)</w:t>
      </w:r>
    </w:p>
    <w:p w:rsidR="00BC096A" w:rsidRPr="00AF1BDE" w:rsidRDefault="00BC096A" w:rsidP="00BC096A">
      <w:pPr>
        <w:spacing w:before="0"/>
        <w:rPr>
          <w:rFonts w:cs="Arial"/>
        </w:rPr>
      </w:pPr>
    </w:p>
    <w:p w:rsidR="00BC096A" w:rsidRPr="00AF1BDE" w:rsidRDefault="00BC096A" w:rsidP="00BC096A">
      <w:pPr>
        <w:spacing w:before="0"/>
        <w:rPr>
          <w:rFonts w:cs="Arial"/>
          <w:lang w:val="ru-RU"/>
        </w:rPr>
      </w:pPr>
      <w:r w:rsidRPr="00AF1BDE">
        <w:rPr>
          <w:rFonts w:cs="Arial"/>
        </w:rPr>
        <w:t>ДУЖНИК</w:t>
      </w:r>
      <w:proofErr w:type="gramStart"/>
      <w:r w:rsidRPr="00AF1BDE">
        <w:rPr>
          <w:rFonts w:cs="Arial"/>
        </w:rPr>
        <w:t xml:space="preserve">:  </w:t>
      </w:r>
      <w:r w:rsidRPr="00AF1BDE">
        <w:rPr>
          <w:rFonts w:cs="Arial"/>
          <w:lang w:val="ru-RU"/>
        </w:rPr>
        <w:t>…………………………………………………………………………........................</w:t>
      </w:r>
      <w:proofErr w:type="gramEnd"/>
    </w:p>
    <w:p w:rsidR="00BC096A" w:rsidRPr="00AF1BDE" w:rsidRDefault="00BC096A" w:rsidP="00BC096A">
      <w:pPr>
        <w:spacing w:before="0"/>
        <w:rPr>
          <w:rFonts w:cs="Arial"/>
        </w:rPr>
      </w:pPr>
      <w:r w:rsidRPr="00AF1BDE">
        <w:rPr>
          <w:rFonts w:cs="Arial"/>
        </w:rPr>
        <w:t>(</w:t>
      </w:r>
      <w:proofErr w:type="gramStart"/>
      <w:r w:rsidRPr="00AF1BDE">
        <w:rPr>
          <w:rFonts w:cs="Arial"/>
        </w:rPr>
        <w:t>назив</w:t>
      </w:r>
      <w:proofErr w:type="gramEnd"/>
      <w:r w:rsidRPr="00AF1BDE">
        <w:rPr>
          <w:rFonts w:cs="Arial"/>
        </w:rPr>
        <w:t xml:space="preserve"> и седиште Понуђача)</w:t>
      </w:r>
    </w:p>
    <w:p w:rsidR="00BC096A" w:rsidRPr="00AF1BDE" w:rsidRDefault="00BC096A" w:rsidP="00BC096A">
      <w:pPr>
        <w:spacing w:before="0"/>
        <w:rPr>
          <w:rFonts w:cs="Arial"/>
        </w:rPr>
      </w:pPr>
      <w:r w:rsidRPr="00AF1BDE">
        <w:rPr>
          <w:rFonts w:cs="Arial"/>
        </w:rPr>
        <w:t>МАТИЧНИ БРОЈ ДУЖНИКА (Понуђача): ..................................................................</w:t>
      </w:r>
    </w:p>
    <w:p w:rsidR="00BC096A" w:rsidRPr="00AF1BDE" w:rsidRDefault="00BC096A" w:rsidP="00BC096A">
      <w:pPr>
        <w:spacing w:before="0"/>
        <w:rPr>
          <w:rFonts w:cs="Arial"/>
        </w:rPr>
      </w:pPr>
      <w:r w:rsidRPr="00AF1BDE">
        <w:rPr>
          <w:rFonts w:cs="Arial"/>
        </w:rPr>
        <w:t>ТЕКУЋИ РАЧУН ДУЖНИКА (Понуђача): ...................................................................</w:t>
      </w:r>
    </w:p>
    <w:p w:rsidR="00BC096A" w:rsidRPr="00AF1BDE" w:rsidRDefault="00BC096A" w:rsidP="00BC096A">
      <w:pPr>
        <w:spacing w:before="0"/>
        <w:rPr>
          <w:rFonts w:cs="Arial"/>
        </w:rPr>
      </w:pPr>
      <w:r w:rsidRPr="00AF1BDE">
        <w:rPr>
          <w:rFonts w:cs="Arial"/>
        </w:rPr>
        <w:t>ПИБ ДУЖНИКА (Понуђача): ........................................................................................</w:t>
      </w:r>
    </w:p>
    <w:p w:rsidR="00BC096A" w:rsidRPr="00AF1BDE" w:rsidRDefault="00BC096A" w:rsidP="00BC096A">
      <w:pPr>
        <w:spacing w:before="0"/>
        <w:rPr>
          <w:rFonts w:cs="Arial"/>
        </w:rPr>
      </w:pPr>
    </w:p>
    <w:p w:rsidR="00BC096A" w:rsidRPr="00AF1BDE" w:rsidRDefault="00BC096A" w:rsidP="00BC096A">
      <w:pPr>
        <w:spacing w:before="0"/>
        <w:rPr>
          <w:rFonts w:cs="Arial"/>
        </w:rPr>
      </w:pPr>
      <w:proofErr w:type="gramStart"/>
      <w:r w:rsidRPr="00AF1BDE">
        <w:rPr>
          <w:rFonts w:cs="Arial"/>
        </w:rPr>
        <w:t>и</w:t>
      </w:r>
      <w:proofErr w:type="gramEnd"/>
      <w:r w:rsidRPr="00AF1BDE">
        <w:rPr>
          <w:rFonts w:cs="Arial"/>
        </w:rPr>
        <w:t xml:space="preserve"> з д а ј е  д а н а ............................ године</w:t>
      </w:r>
    </w:p>
    <w:p w:rsidR="00BC096A" w:rsidRPr="00AF1BDE" w:rsidRDefault="00BC096A" w:rsidP="00BC096A">
      <w:pPr>
        <w:spacing w:before="0"/>
        <w:rPr>
          <w:rFonts w:cs="Arial"/>
        </w:rPr>
      </w:pPr>
    </w:p>
    <w:p w:rsidR="00BC096A" w:rsidRPr="00AF1BDE" w:rsidRDefault="00BC096A" w:rsidP="00BC096A">
      <w:pPr>
        <w:spacing w:before="0"/>
        <w:rPr>
          <w:rFonts w:cs="Arial"/>
        </w:rPr>
      </w:pPr>
    </w:p>
    <w:p w:rsidR="00BC096A" w:rsidRPr="00AF1BDE" w:rsidRDefault="00BC096A" w:rsidP="00BC096A">
      <w:pPr>
        <w:spacing w:before="0"/>
        <w:jc w:val="center"/>
        <w:rPr>
          <w:rFonts w:cs="Arial"/>
          <w:b/>
        </w:rPr>
      </w:pPr>
      <w:r w:rsidRPr="00AF1BDE">
        <w:rPr>
          <w:rFonts w:cs="Arial"/>
          <w:b/>
        </w:rPr>
        <w:t xml:space="preserve">МЕНИЧНО ПИСМО – ОВЛАШЋЕЊЕ ЗА </w:t>
      </w:r>
      <w:proofErr w:type="gramStart"/>
      <w:r w:rsidRPr="00AF1BDE">
        <w:rPr>
          <w:rFonts w:cs="Arial"/>
          <w:b/>
        </w:rPr>
        <w:t>КОРИСНИКА  БЛАНКО</w:t>
      </w:r>
      <w:proofErr w:type="gramEnd"/>
      <w:r w:rsidRPr="00AF1BDE">
        <w:rPr>
          <w:rFonts w:cs="Arial"/>
          <w:b/>
        </w:rPr>
        <w:t xml:space="preserve"> СОПСТВЕНЕ МЕНИЦЕ</w:t>
      </w:r>
    </w:p>
    <w:p w:rsidR="00BC096A" w:rsidRPr="00AF1BDE" w:rsidRDefault="00BC096A" w:rsidP="00BC096A">
      <w:pPr>
        <w:spacing w:before="0"/>
        <w:rPr>
          <w:rFonts w:cs="Arial"/>
        </w:rPr>
      </w:pPr>
    </w:p>
    <w:p w:rsidR="00BC096A" w:rsidRPr="00AF1BDE" w:rsidRDefault="00BC096A" w:rsidP="00BC096A">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AF1BDE">
        <w:rPr>
          <w:rFonts w:ascii="Arial" w:hAnsi="Arial" w:cs="Arial"/>
          <w:b w:val="0"/>
          <w:sz w:val="22"/>
          <w:szCs w:val="22"/>
        </w:rPr>
        <w:t>КОРИСНИК - ПОВЕРИЛАЦ:</w:t>
      </w:r>
      <w:r w:rsidR="004D3442">
        <w:rPr>
          <w:rFonts w:ascii="Arial" w:hAnsi="Arial" w:cs="Arial"/>
          <w:b w:val="0"/>
          <w:sz w:val="22"/>
          <w:szCs w:val="22"/>
        </w:rPr>
        <w:t xml:space="preserve"> </w:t>
      </w:r>
      <w:r w:rsidRPr="00AF1BDE">
        <w:rPr>
          <w:rFonts w:ascii="Arial" w:hAnsi="Arial" w:cs="Arial"/>
          <w:b w:val="0"/>
          <w:sz w:val="22"/>
          <w:szCs w:val="22"/>
        </w:rPr>
        <w:t xml:space="preserve">Јавно предузеће „Електроприведа Србије“ Београд, Улица </w:t>
      </w:r>
      <w:r w:rsidR="006454BE" w:rsidRPr="004D3442">
        <w:rPr>
          <w:rFonts w:ascii="Arial" w:eastAsia="TimesNewRomanPSMT" w:hAnsi="Arial" w:cs="Arial"/>
          <w:b w:val="0"/>
          <w:bCs w:val="0"/>
          <w:sz w:val="22"/>
          <w:szCs w:val="22"/>
          <w:lang w:val="sr-Cyrl-RS"/>
        </w:rPr>
        <w:t>Балканска 13</w:t>
      </w:r>
      <w:r w:rsidRPr="004D3442">
        <w:rPr>
          <w:rFonts w:ascii="Arial" w:hAnsi="Arial" w:cs="Arial"/>
          <w:b w:val="0"/>
          <w:sz w:val="22"/>
          <w:szCs w:val="22"/>
        </w:rPr>
        <w:t>,11000</w:t>
      </w:r>
      <w:r w:rsidRPr="00AF1BDE">
        <w:rPr>
          <w:rFonts w:ascii="Arial" w:hAnsi="Arial" w:cs="Arial"/>
          <w:b w:val="0"/>
          <w:sz w:val="22"/>
          <w:szCs w:val="22"/>
        </w:rPr>
        <w:t xml:space="preserve"> Београд, огранак ТЕНТ Београд-Обреновац, улица Богољуба Урошевића Црног број 44., 11500 Обреновац , Матични број 20053658, ПИБ 103920327, бр. </w:t>
      </w:r>
      <w:proofErr w:type="gramStart"/>
      <w:r w:rsidRPr="00AF1BDE">
        <w:rPr>
          <w:rFonts w:ascii="Arial" w:hAnsi="Arial" w:cs="Arial"/>
          <w:b w:val="0"/>
          <w:sz w:val="22"/>
          <w:szCs w:val="22"/>
        </w:rPr>
        <w:t>тек</w:t>
      </w:r>
      <w:proofErr w:type="gramEnd"/>
      <w:r w:rsidRPr="00AF1BDE">
        <w:rPr>
          <w:rFonts w:ascii="Arial" w:hAnsi="Arial" w:cs="Arial"/>
          <w:b w:val="0"/>
          <w:sz w:val="22"/>
          <w:szCs w:val="22"/>
        </w:rPr>
        <w:t xml:space="preserve">. </w:t>
      </w:r>
      <w:proofErr w:type="gramStart"/>
      <w:r w:rsidRPr="00AF1BDE">
        <w:rPr>
          <w:rFonts w:ascii="Arial" w:hAnsi="Arial" w:cs="Arial"/>
          <w:b w:val="0"/>
          <w:sz w:val="22"/>
          <w:szCs w:val="22"/>
        </w:rPr>
        <w:t>рачуна</w:t>
      </w:r>
      <w:proofErr w:type="gramEnd"/>
      <w:r w:rsidRPr="00AF1BDE">
        <w:rPr>
          <w:rFonts w:ascii="Arial" w:hAnsi="Arial" w:cs="Arial"/>
          <w:b w:val="0"/>
          <w:sz w:val="22"/>
          <w:szCs w:val="22"/>
        </w:rPr>
        <w:t>: 160-700-13 Banka Intesa,</w:t>
      </w:r>
    </w:p>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6454BE" w:rsidRPr="00AF1BDE">
        <w:rPr>
          <w:rFonts w:eastAsia="TimesNewRomanPSMT" w:cs="Arial"/>
          <w:bCs/>
          <w:lang w:val="sr-Cyrl-RS"/>
        </w:rPr>
        <w:t>Балканска 13</w:t>
      </w:r>
      <w:r w:rsidRPr="00AF1BDE">
        <w:rPr>
          <w:rFonts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BC096A" w:rsidRPr="00AF1BDE" w:rsidRDefault="00BC096A" w:rsidP="00BC096A">
      <w:pPr>
        <w:spacing w:before="0"/>
        <w:rPr>
          <w:rFonts w:cs="Arial"/>
        </w:rPr>
      </w:pPr>
    </w:p>
    <w:p w:rsidR="00BC096A" w:rsidRPr="00AF1BDE" w:rsidRDefault="00BC096A" w:rsidP="00BC096A">
      <w:pPr>
        <w:spacing w:before="0"/>
        <w:rPr>
          <w:rFonts w:cs="Arial"/>
          <w:lang w:val="sr-Cyrl-RS"/>
        </w:rPr>
      </w:pPr>
      <w:r w:rsidRPr="00AF1BDE">
        <w:rPr>
          <w:rFonts w:cs="Arial"/>
        </w:rPr>
        <w:t>Издата Бланко соло меница серијски број</w:t>
      </w:r>
      <w:r w:rsidRPr="00AF1BDE">
        <w:rPr>
          <w:rFonts w:cs="Arial"/>
        </w:rPr>
        <w:tab/>
      </w:r>
      <w:r w:rsidRPr="00AF1BDE">
        <w:rPr>
          <w:rFonts w:cs="Arial"/>
          <w:lang w:val="sr-Cyrl-RS"/>
        </w:rPr>
        <w:t xml:space="preserve"> </w:t>
      </w:r>
      <w:r w:rsidRPr="00AF1BDE">
        <w:rPr>
          <w:rFonts w:cs="Arial"/>
        </w:rPr>
        <w:t xml:space="preserve">(уписати серијски број) може се поднети на наплату у року </w:t>
      </w:r>
      <w:proofErr w:type="gramStart"/>
      <w:r w:rsidRPr="00AF1BDE">
        <w:rPr>
          <w:rFonts w:cs="Arial"/>
        </w:rPr>
        <w:t>доспећа  утврђеном</w:t>
      </w:r>
      <w:proofErr w:type="gramEnd"/>
      <w:r w:rsidRPr="00AF1BDE">
        <w:rPr>
          <w:rFonts w:cs="Arial"/>
        </w:rPr>
        <w:t xml:space="preserve">  Уговором бр. ___________ </w:t>
      </w:r>
      <w:proofErr w:type="gramStart"/>
      <w:r w:rsidRPr="00AF1BDE">
        <w:rPr>
          <w:rFonts w:cs="Arial"/>
        </w:rPr>
        <w:t>од</w:t>
      </w:r>
      <w:proofErr w:type="gramEnd"/>
      <w:r w:rsidRPr="00AF1BDE">
        <w:rPr>
          <w:rFonts w:cs="Arial"/>
        </w:rPr>
        <w:t xml:space="preserve"> _________ године (заведен код Корисника-Повериоца)  и бр. _____________ </w:t>
      </w:r>
      <w:proofErr w:type="gramStart"/>
      <w:r w:rsidRPr="00AF1BDE">
        <w:rPr>
          <w:rFonts w:cs="Arial"/>
        </w:rPr>
        <w:t>од</w:t>
      </w:r>
      <w:proofErr w:type="gramEnd"/>
      <w:r w:rsidRPr="00AF1BDE">
        <w:rPr>
          <w:rFonts w:cs="Arial"/>
        </w:rPr>
        <w:t xml:space="preserve"> _____ године (заведен код дужника) т.ј. најкасније до истека рока од 30(тридесет) дана од уговореног </w:t>
      </w:r>
      <w:r w:rsidRPr="00AF1BDE">
        <w:rPr>
          <w:rFonts w:cs="Arial"/>
          <w:lang w:val="sr-Cyrl-RS"/>
        </w:rPr>
        <w:t>гарантног рока.</w:t>
      </w:r>
    </w:p>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t>Овлашћујемо Јавно предузеће „Електропривреда Србије</w:t>
      </w:r>
      <w:proofErr w:type="gramStart"/>
      <w:r w:rsidRPr="00AF1BDE">
        <w:rPr>
          <w:rFonts w:cs="Arial"/>
        </w:rPr>
        <w:t>“ Београд</w:t>
      </w:r>
      <w:proofErr w:type="gramEnd"/>
      <w:r w:rsidRPr="00AF1BDE">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AF1BDE">
        <w:rPr>
          <w:rFonts w:cs="Arial"/>
        </w:rPr>
        <w:t>вансудски</w:t>
      </w:r>
      <w:proofErr w:type="gramEnd"/>
      <w:r w:rsidRPr="00AF1BDE">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AF1BDE">
        <w:rPr>
          <w:rFonts w:cs="Arial"/>
        </w:rPr>
        <w:t>160-700-13 Banka Intesa.</w:t>
      </w:r>
      <w:proofErr w:type="gramEnd"/>
    </w:p>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C096A" w:rsidRPr="00AF1BDE" w:rsidRDefault="00BC096A" w:rsidP="00BC096A">
      <w:pPr>
        <w:spacing w:before="0"/>
        <w:rPr>
          <w:rFonts w:cs="Arial"/>
        </w:rPr>
      </w:pPr>
    </w:p>
    <w:p w:rsidR="00BC096A" w:rsidRPr="00AF1BDE" w:rsidRDefault="00BC096A" w:rsidP="00BC096A">
      <w:pPr>
        <w:spacing w:before="0"/>
        <w:rPr>
          <w:rFonts w:cs="Arial"/>
        </w:rPr>
      </w:pPr>
      <w:proofErr w:type="gramStart"/>
      <w:r w:rsidRPr="00AF1BDE">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t>Меница је потписана од стране овлашћеног лица за заступање Дужника ____________________</w:t>
      </w:r>
      <w:proofErr w:type="gramStart"/>
      <w:r w:rsidRPr="00AF1BDE">
        <w:rPr>
          <w:rFonts w:cs="Arial"/>
        </w:rPr>
        <w:t>_(</w:t>
      </w:r>
      <w:proofErr w:type="gramEnd"/>
      <w:r w:rsidRPr="00AF1BDE">
        <w:rPr>
          <w:rFonts w:cs="Arial"/>
        </w:rPr>
        <w:t>унети име и презиме овлашћеног лица).</w:t>
      </w:r>
    </w:p>
    <w:p w:rsidR="00BC096A" w:rsidRPr="00AF1BDE" w:rsidRDefault="00BC096A" w:rsidP="00BC096A">
      <w:pPr>
        <w:spacing w:before="0"/>
        <w:rPr>
          <w:rFonts w:cs="Arial"/>
        </w:rPr>
      </w:pPr>
    </w:p>
    <w:p w:rsidR="00BC096A" w:rsidRPr="00AF1BDE" w:rsidRDefault="00BC096A" w:rsidP="00BC096A">
      <w:pPr>
        <w:spacing w:before="0"/>
        <w:rPr>
          <w:rFonts w:cs="Arial"/>
        </w:rPr>
      </w:pPr>
      <w:proofErr w:type="gramStart"/>
      <w:r w:rsidRPr="00AF1BDE">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BC096A" w:rsidRPr="00AF1BDE" w:rsidRDefault="00BC096A" w:rsidP="00BC096A">
      <w:pPr>
        <w:spacing w:before="0"/>
        <w:rPr>
          <w:rFonts w:cs="Arial"/>
        </w:rPr>
      </w:pPr>
      <w:r w:rsidRPr="00AF1BDE">
        <w:rPr>
          <w:rFonts w:cs="Arial"/>
        </w:rPr>
        <w:t xml:space="preserve">Место и датум издавања Овлашћења          </w:t>
      </w:r>
    </w:p>
    <w:p w:rsidR="00BC096A" w:rsidRPr="00AF1BDE" w:rsidRDefault="00BC096A" w:rsidP="00BC096A">
      <w:pPr>
        <w:spacing w:before="0"/>
        <w:rPr>
          <w:rFonts w:cs="Arial"/>
        </w:rPr>
      </w:pPr>
    </w:p>
    <w:p w:rsidR="00BC096A" w:rsidRPr="00AF1BDE" w:rsidRDefault="00BC096A" w:rsidP="00BC096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C096A" w:rsidRPr="00AF1BDE" w:rsidTr="008914B2">
        <w:trPr>
          <w:jc w:val="center"/>
        </w:trPr>
        <w:tc>
          <w:tcPr>
            <w:tcW w:w="3882" w:type="dxa"/>
          </w:tcPr>
          <w:p w:rsidR="00BC096A" w:rsidRPr="00AF1BDE" w:rsidRDefault="00BC096A" w:rsidP="008914B2">
            <w:pPr>
              <w:spacing w:before="0"/>
              <w:jc w:val="center"/>
              <w:rPr>
                <w:rFonts w:cs="Arial"/>
              </w:rPr>
            </w:pPr>
            <w:r w:rsidRPr="00AF1BDE">
              <w:rPr>
                <w:rFonts w:cs="Arial"/>
              </w:rPr>
              <w:t>Датум:</w:t>
            </w:r>
          </w:p>
        </w:tc>
        <w:tc>
          <w:tcPr>
            <w:tcW w:w="2127" w:type="dxa"/>
          </w:tcPr>
          <w:p w:rsidR="00BC096A" w:rsidRPr="00AF1BDE" w:rsidRDefault="00BC096A" w:rsidP="008914B2">
            <w:pPr>
              <w:spacing w:before="0"/>
              <w:jc w:val="center"/>
              <w:rPr>
                <w:rFonts w:cs="Arial"/>
                <w:lang w:val="ru-RU"/>
              </w:rPr>
            </w:pPr>
          </w:p>
        </w:tc>
        <w:tc>
          <w:tcPr>
            <w:tcW w:w="4022" w:type="dxa"/>
          </w:tcPr>
          <w:p w:rsidR="00BC096A" w:rsidRPr="00AF1BDE" w:rsidRDefault="00BC096A" w:rsidP="008914B2">
            <w:pPr>
              <w:spacing w:before="0"/>
              <w:jc w:val="center"/>
              <w:rPr>
                <w:rFonts w:cs="Arial"/>
                <w:lang w:val="ru-RU"/>
              </w:rPr>
            </w:pPr>
            <w:r w:rsidRPr="00AF1BDE">
              <w:rPr>
                <w:rFonts w:cs="Arial"/>
              </w:rPr>
              <w:t>Понуђач</w:t>
            </w:r>
            <w:r w:rsidRPr="00AF1BDE">
              <w:rPr>
                <w:rFonts w:cs="Arial"/>
                <w:lang w:val="ru-RU"/>
              </w:rPr>
              <w:t>:</w:t>
            </w:r>
          </w:p>
        </w:tc>
      </w:tr>
      <w:tr w:rsidR="00BC096A" w:rsidRPr="00AF1BDE" w:rsidTr="008914B2">
        <w:trPr>
          <w:jc w:val="center"/>
        </w:trPr>
        <w:tc>
          <w:tcPr>
            <w:tcW w:w="3882" w:type="dxa"/>
          </w:tcPr>
          <w:p w:rsidR="00BC096A" w:rsidRPr="00AF1BDE" w:rsidRDefault="00BC096A" w:rsidP="008914B2">
            <w:pPr>
              <w:spacing w:before="0"/>
              <w:jc w:val="center"/>
              <w:rPr>
                <w:rFonts w:cs="Arial"/>
              </w:rPr>
            </w:pPr>
          </w:p>
        </w:tc>
        <w:tc>
          <w:tcPr>
            <w:tcW w:w="2127" w:type="dxa"/>
          </w:tcPr>
          <w:p w:rsidR="00BC096A" w:rsidRPr="00AF1BDE" w:rsidRDefault="00BC096A" w:rsidP="008914B2">
            <w:pPr>
              <w:spacing w:before="0"/>
              <w:jc w:val="center"/>
              <w:rPr>
                <w:rFonts w:cs="Arial"/>
              </w:rPr>
            </w:pPr>
            <w:r w:rsidRPr="00AF1BDE">
              <w:rPr>
                <w:rFonts w:cs="Arial"/>
              </w:rPr>
              <w:t>М.П.</w:t>
            </w:r>
          </w:p>
        </w:tc>
        <w:tc>
          <w:tcPr>
            <w:tcW w:w="4022" w:type="dxa"/>
          </w:tcPr>
          <w:p w:rsidR="00BC096A" w:rsidRPr="00AF1BDE" w:rsidRDefault="00BC096A" w:rsidP="008914B2">
            <w:pPr>
              <w:spacing w:before="0"/>
              <w:jc w:val="center"/>
              <w:rPr>
                <w:rFonts w:cs="Arial"/>
                <w:lang w:val="ru-RU"/>
              </w:rPr>
            </w:pPr>
          </w:p>
        </w:tc>
      </w:tr>
      <w:tr w:rsidR="00BC096A" w:rsidRPr="00AF1BDE" w:rsidTr="008914B2">
        <w:trPr>
          <w:jc w:val="center"/>
        </w:trPr>
        <w:tc>
          <w:tcPr>
            <w:tcW w:w="3882" w:type="dxa"/>
            <w:tcBorders>
              <w:bottom w:val="single" w:sz="4" w:space="0" w:color="auto"/>
            </w:tcBorders>
          </w:tcPr>
          <w:p w:rsidR="00BC096A" w:rsidRPr="00AF1BDE" w:rsidRDefault="00BC096A" w:rsidP="008914B2">
            <w:pPr>
              <w:spacing w:before="0"/>
              <w:jc w:val="center"/>
              <w:rPr>
                <w:rFonts w:cs="Arial"/>
              </w:rPr>
            </w:pPr>
          </w:p>
        </w:tc>
        <w:tc>
          <w:tcPr>
            <w:tcW w:w="2127" w:type="dxa"/>
          </w:tcPr>
          <w:p w:rsidR="00BC096A" w:rsidRPr="00AF1BDE" w:rsidRDefault="00BC096A" w:rsidP="008914B2">
            <w:pPr>
              <w:spacing w:before="0"/>
              <w:jc w:val="center"/>
              <w:rPr>
                <w:rFonts w:cs="Arial"/>
                <w:lang w:val="ru-RU"/>
              </w:rPr>
            </w:pPr>
          </w:p>
        </w:tc>
        <w:tc>
          <w:tcPr>
            <w:tcW w:w="4022" w:type="dxa"/>
            <w:tcBorders>
              <w:bottom w:val="single" w:sz="4" w:space="0" w:color="auto"/>
            </w:tcBorders>
          </w:tcPr>
          <w:p w:rsidR="00BC096A" w:rsidRPr="00AF1BDE" w:rsidRDefault="00BC096A" w:rsidP="008914B2">
            <w:pPr>
              <w:spacing w:before="0"/>
              <w:jc w:val="center"/>
              <w:rPr>
                <w:rFonts w:cs="Arial"/>
                <w:lang w:val="ru-RU"/>
              </w:rPr>
            </w:pPr>
          </w:p>
        </w:tc>
      </w:tr>
    </w:tbl>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t xml:space="preserve">                                                                                              </w:t>
      </w:r>
      <w:r w:rsidRPr="00AF1BDE">
        <w:rPr>
          <w:rFonts w:cs="Arial"/>
          <w:lang w:val="sr-Cyrl-RS"/>
        </w:rPr>
        <w:t xml:space="preserve">     </w:t>
      </w:r>
      <w:r w:rsidRPr="00AF1BDE">
        <w:rPr>
          <w:rFonts w:cs="Arial"/>
        </w:rPr>
        <w:t xml:space="preserve">   Потпис овлашћеног лица</w:t>
      </w:r>
    </w:p>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t>Прилог:</w:t>
      </w:r>
    </w:p>
    <w:p w:rsidR="00BC096A" w:rsidRPr="00AF1BDE" w:rsidRDefault="00BC096A" w:rsidP="00BC096A">
      <w:pPr>
        <w:pStyle w:val="ListParagraph"/>
        <w:numPr>
          <w:ilvl w:val="0"/>
          <w:numId w:val="2"/>
        </w:numPr>
        <w:spacing w:before="0" w:after="0" w:line="240" w:lineRule="auto"/>
        <w:rPr>
          <w:rFonts w:ascii="Arial" w:hAnsi="Arial" w:cs="Arial"/>
        </w:rPr>
      </w:pPr>
      <w:r w:rsidRPr="00AF1BDE">
        <w:rPr>
          <w:rFonts w:ascii="Arial" w:hAnsi="Arial" w:cs="Arial"/>
        </w:rPr>
        <w:t xml:space="preserve"> 1 једна потписана и оверена бланко сопствена меница као гаранција за отклањање недостатака у гарантном року</w:t>
      </w:r>
    </w:p>
    <w:p w:rsidR="00BC096A" w:rsidRPr="00AF1BDE" w:rsidRDefault="00BC096A" w:rsidP="00BC096A">
      <w:pPr>
        <w:pStyle w:val="ListParagraph"/>
        <w:numPr>
          <w:ilvl w:val="0"/>
          <w:numId w:val="2"/>
        </w:numPr>
        <w:spacing w:before="0" w:after="0" w:line="240" w:lineRule="auto"/>
        <w:rPr>
          <w:rFonts w:ascii="Arial" w:hAnsi="Arial" w:cs="Arial"/>
        </w:rPr>
      </w:pPr>
      <w:r w:rsidRPr="00AF1BDE">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096A" w:rsidRPr="00AF1BDE" w:rsidRDefault="00BC096A" w:rsidP="00BC096A">
      <w:pPr>
        <w:pStyle w:val="ListParagraph"/>
        <w:numPr>
          <w:ilvl w:val="0"/>
          <w:numId w:val="2"/>
        </w:numPr>
        <w:spacing w:before="0" w:after="0" w:line="240" w:lineRule="auto"/>
        <w:rPr>
          <w:rFonts w:ascii="Arial" w:hAnsi="Arial" w:cs="Arial"/>
        </w:rPr>
      </w:pPr>
      <w:r w:rsidRPr="00AF1BDE">
        <w:rPr>
          <w:rFonts w:ascii="Arial" w:hAnsi="Arial" w:cs="Arial"/>
        </w:rPr>
        <w:t xml:space="preserve">фотокопија ОП обрасца </w:t>
      </w:r>
    </w:p>
    <w:p w:rsidR="00BC096A" w:rsidRPr="00AF1BDE" w:rsidRDefault="00BC096A" w:rsidP="00BC096A">
      <w:pPr>
        <w:pStyle w:val="ListParagraph"/>
        <w:numPr>
          <w:ilvl w:val="0"/>
          <w:numId w:val="2"/>
        </w:numPr>
        <w:spacing w:before="0" w:after="0" w:line="240" w:lineRule="auto"/>
        <w:rPr>
          <w:rFonts w:ascii="Arial" w:hAnsi="Arial" w:cs="Arial"/>
        </w:rPr>
      </w:pPr>
      <w:r w:rsidRPr="00AF1BDE">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C096A" w:rsidRPr="00AF1BDE" w:rsidRDefault="00BC096A" w:rsidP="00D5004C">
      <w:pPr>
        <w:tabs>
          <w:tab w:val="num" w:pos="360"/>
        </w:tabs>
        <w:rPr>
          <w:rFonts w:cs="Arial"/>
          <w:spacing w:val="2"/>
          <w:lang w:val="sr-Cyrl-CS"/>
        </w:rPr>
      </w:pPr>
    </w:p>
    <w:p w:rsidR="00BC096A" w:rsidRPr="00AF1BDE" w:rsidRDefault="00BC096A" w:rsidP="00D5004C">
      <w:pPr>
        <w:tabs>
          <w:tab w:val="num" w:pos="360"/>
        </w:tabs>
        <w:rPr>
          <w:rFonts w:cs="Arial"/>
          <w:spacing w:val="2"/>
          <w:lang w:val="sr-Cyrl-CS"/>
        </w:rPr>
      </w:pPr>
    </w:p>
    <w:p w:rsidR="00BC096A" w:rsidRPr="00AF1BDE" w:rsidRDefault="00BC096A" w:rsidP="00D5004C">
      <w:pPr>
        <w:tabs>
          <w:tab w:val="num" w:pos="360"/>
        </w:tabs>
        <w:rPr>
          <w:rFonts w:cs="Arial"/>
          <w:spacing w:val="2"/>
          <w:lang w:val="sr-Cyrl-CS"/>
        </w:rPr>
      </w:pPr>
    </w:p>
    <w:p w:rsidR="00BC096A" w:rsidRPr="00AF1BDE" w:rsidRDefault="00BC096A" w:rsidP="00D5004C">
      <w:pPr>
        <w:tabs>
          <w:tab w:val="num" w:pos="360"/>
        </w:tabs>
        <w:rPr>
          <w:rFonts w:cs="Arial"/>
          <w:spacing w:val="2"/>
          <w:lang w:val="sr-Cyrl-CS"/>
        </w:rPr>
      </w:pPr>
    </w:p>
    <w:p w:rsidR="00BC096A" w:rsidRPr="00AF1BDE" w:rsidRDefault="00BC096A" w:rsidP="00D5004C">
      <w:pPr>
        <w:tabs>
          <w:tab w:val="num" w:pos="360"/>
        </w:tabs>
        <w:rPr>
          <w:rFonts w:cs="Arial"/>
          <w:spacing w:val="2"/>
          <w:lang w:val="sr-Cyrl-CS"/>
        </w:rPr>
      </w:pPr>
    </w:p>
    <w:p w:rsidR="00BC096A" w:rsidRDefault="00BC096A" w:rsidP="00D5004C">
      <w:pPr>
        <w:tabs>
          <w:tab w:val="num" w:pos="360"/>
        </w:tabs>
        <w:rPr>
          <w:rFonts w:cs="Arial"/>
          <w:spacing w:val="2"/>
          <w:lang w:val="sr-Cyrl-CS"/>
        </w:rPr>
      </w:pPr>
    </w:p>
    <w:p w:rsidR="00EF55F2" w:rsidRDefault="00EF55F2" w:rsidP="00D5004C">
      <w:pPr>
        <w:tabs>
          <w:tab w:val="num" w:pos="360"/>
        </w:tabs>
        <w:rPr>
          <w:rFonts w:cs="Arial"/>
          <w:spacing w:val="2"/>
          <w:lang w:val="sr-Cyrl-CS"/>
        </w:rPr>
      </w:pPr>
    </w:p>
    <w:p w:rsidR="00EF55F2" w:rsidRDefault="00EF55F2" w:rsidP="00D5004C">
      <w:pPr>
        <w:tabs>
          <w:tab w:val="num" w:pos="360"/>
        </w:tabs>
        <w:rPr>
          <w:rFonts w:cs="Arial"/>
          <w:spacing w:val="2"/>
          <w:lang w:val="sr-Cyrl-CS"/>
        </w:rPr>
      </w:pPr>
    </w:p>
    <w:p w:rsidR="00DF62D8" w:rsidRDefault="00DF62D8" w:rsidP="00D5004C">
      <w:pPr>
        <w:tabs>
          <w:tab w:val="num" w:pos="360"/>
        </w:tabs>
        <w:rPr>
          <w:rFonts w:cs="Arial"/>
          <w:spacing w:val="2"/>
          <w:lang w:val="sr-Cyrl-CS"/>
        </w:rPr>
      </w:pPr>
    </w:p>
    <w:p w:rsidR="00EF55F2" w:rsidRPr="00AF1BDE" w:rsidRDefault="00EF55F2" w:rsidP="00D5004C">
      <w:pPr>
        <w:tabs>
          <w:tab w:val="num" w:pos="360"/>
        </w:tabs>
        <w:rPr>
          <w:rFonts w:cs="Arial"/>
          <w:spacing w:val="2"/>
          <w:lang w:val="sr-Cyrl-CS"/>
        </w:rPr>
      </w:pPr>
    </w:p>
    <w:p w:rsidR="00BC096A" w:rsidRPr="00AF1BDE" w:rsidRDefault="00BC096A" w:rsidP="00D5004C">
      <w:pPr>
        <w:tabs>
          <w:tab w:val="num" w:pos="360"/>
        </w:tabs>
        <w:rPr>
          <w:rFonts w:cs="Arial"/>
          <w:spacing w:val="2"/>
          <w:lang w:val="sr-Cyrl-CS"/>
        </w:rPr>
      </w:pPr>
    </w:p>
    <w:p w:rsidR="00BC096A" w:rsidRPr="00AF1BDE" w:rsidRDefault="00BC096A" w:rsidP="00D5004C">
      <w:pPr>
        <w:tabs>
          <w:tab w:val="num" w:pos="360"/>
        </w:tabs>
        <w:rPr>
          <w:rFonts w:cs="Arial"/>
          <w:spacing w:val="2"/>
          <w:lang w:val="sr-Cyrl-CS"/>
        </w:rPr>
      </w:pPr>
    </w:p>
    <w:p w:rsidR="005B279C" w:rsidRPr="00AF1BDE" w:rsidRDefault="005B279C" w:rsidP="005B279C">
      <w:pPr>
        <w:spacing w:before="0"/>
        <w:jc w:val="right"/>
        <w:rPr>
          <w:rFonts w:cs="Arial"/>
          <w:b/>
          <w:lang w:val="sr-Cyrl-RS"/>
        </w:rPr>
      </w:pPr>
      <w:r w:rsidRPr="00AF1BDE">
        <w:rPr>
          <w:rFonts w:cs="Arial"/>
          <w:b/>
        </w:rPr>
        <w:t xml:space="preserve">ПРИЛОГ </w:t>
      </w:r>
      <w:r w:rsidR="00936613">
        <w:rPr>
          <w:rFonts w:cs="Arial"/>
          <w:b/>
          <w:lang w:val="sr-Cyrl-RS"/>
        </w:rPr>
        <w:t>4</w:t>
      </w:r>
    </w:p>
    <w:p w:rsidR="005B279C" w:rsidRPr="00AF1BDE" w:rsidRDefault="005B279C" w:rsidP="005B279C">
      <w:pPr>
        <w:spacing w:before="0"/>
        <w:rPr>
          <w:rFonts w:cs="Arial"/>
        </w:rPr>
      </w:pPr>
    </w:p>
    <w:p w:rsidR="005B279C" w:rsidRPr="00AF1BDE" w:rsidRDefault="005B279C" w:rsidP="005B279C">
      <w:pPr>
        <w:spacing w:before="0"/>
        <w:rPr>
          <w:rFonts w:cs="Arial"/>
        </w:rPr>
      </w:pPr>
    </w:p>
    <w:p w:rsidR="005B279C" w:rsidRPr="00AF1BDE" w:rsidRDefault="005B279C" w:rsidP="005B279C">
      <w:pPr>
        <w:spacing w:before="0"/>
        <w:jc w:val="center"/>
        <w:rPr>
          <w:rFonts w:cs="Arial"/>
          <w:b/>
        </w:rPr>
      </w:pPr>
      <w:r w:rsidRPr="00AF1BDE">
        <w:rPr>
          <w:rFonts w:cs="Arial"/>
          <w:b/>
        </w:rPr>
        <w:t>ЗАПИСНИК О ПРУЖЕНИМ УСЛУГАМА</w:t>
      </w:r>
    </w:p>
    <w:p w:rsidR="005B279C" w:rsidRPr="00AF1BDE" w:rsidRDefault="005B279C" w:rsidP="005B279C">
      <w:pPr>
        <w:spacing w:before="0"/>
        <w:rPr>
          <w:rFonts w:cs="Arial"/>
          <w:color w:val="00B0F0"/>
        </w:rPr>
      </w:pPr>
    </w:p>
    <w:p w:rsidR="005B279C" w:rsidRPr="00AF1BDE" w:rsidRDefault="005B279C" w:rsidP="005B279C">
      <w:pPr>
        <w:spacing w:before="0"/>
        <w:rPr>
          <w:rFonts w:cs="Arial"/>
          <w:color w:val="00B0F0"/>
        </w:rPr>
      </w:pPr>
    </w:p>
    <w:p w:rsidR="005B279C" w:rsidRPr="00AE5398" w:rsidRDefault="005B279C" w:rsidP="005B279C">
      <w:pPr>
        <w:spacing w:before="0"/>
        <w:jc w:val="left"/>
        <w:rPr>
          <w:rFonts w:cs="Arial"/>
          <w:lang w:val="sr-Cyrl-RS"/>
        </w:rPr>
      </w:pPr>
      <w:r w:rsidRPr="00AE5398">
        <w:rPr>
          <w:rFonts w:cs="Arial"/>
        </w:rPr>
        <w:t>Датум</w:t>
      </w:r>
      <w:r w:rsidRPr="00AE5398">
        <w:rPr>
          <w:rFonts w:cs="Arial"/>
          <w:lang w:val="sr-Cyrl-RS"/>
        </w:rPr>
        <w:t>:</w:t>
      </w:r>
      <w:r w:rsidRPr="00AE5398">
        <w:rPr>
          <w:rFonts w:cs="Arial"/>
        </w:rPr>
        <w:t xml:space="preserve"> </w:t>
      </w:r>
      <w:r w:rsidRPr="00AE5398">
        <w:rPr>
          <w:rFonts w:cs="Arial"/>
          <w:lang w:val="sr-Cyrl-RS"/>
        </w:rPr>
        <w:t>__.</w:t>
      </w:r>
      <w:r w:rsidRPr="00AE5398">
        <w:rPr>
          <w:rFonts w:cs="Arial"/>
        </w:rPr>
        <w:t>__</w:t>
      </w:r>
      <w:r w:rsidR="00E34CB3" w:rsidRPr="00AE5398">
        <w:rPr>
          <w:rFonts w:cs="Arial"/>
          <w:lang w:val="sr-Cyrl-RS"/>
        </w:rPr>
        <w:t>.201</w:t>
      </w:r>
      <w:r w:rsidR="00ED1E00" w:rsidRPr="00AE5398">
        <w:rPr>
          <w:rFonts w:cs="Arial"/>
          <w:lang w:val="sr-Cyrl-RS"/>
        </w:rPr>
        <w:t>9</w:t>
      </w:r>
      <w:r w:rsidRPr="00AE5398">
        <w:rPr>
          <w:rFonts w:cs="Arial"/>
          <w:lang w:val="sr-Cyrl-RS"/>
        </w:rPr>
        <w:t>.</w:t>
      </w:r>
    </w:p>
    <w:p w:rsidR="005B279C" w:rsidRPr="00AF1BDE" w:rsidRDefault="005B279C" w:rsidP="005B279C">
      <w:pPr>
        <w:spacing w:before="0"/>
        <w:rPr>
          <w:rFonts w:cs="Arial"/>
        </w:rPr>
      </w:pPr>
    </w:p>
    <w:p w:rsidR="005B279C" w:rsidRPr="00AF1BDE" w:rsidRDefault="005B279C" w:rsidP="005B279C">
      <w:pPr>
        <w:spacing w:before="0"/>
        <w:rPr>
          <w:rFonts w:cs="Arial"/>
        </w:rPr>
      </w:pPr>
    </w:p>
    <w:p w:rsidR="005B279C" w:rsidRPr="00AF1BDE" w:rsidRDefault="005B279C" w:rsidP="005B279C">
      <w:pPr>
        <w:spacing w:before="0"/>
        <w:rPr>
          <w:rFonts w:cs="Arial"/>
        </w:rPr>
      </w:pPr>
    </w:p>
    <w:p w:rsidR="005B279C" w:rsidRPr="00AF1BDE" w:rsidRDefault="005B279C" w:rsidP="005B279C">
      <w:pPr>
        <w:tabs>
          <w:tab w:val="left" w:pos="720"/>
          <w:tab w:val="left" w:pos="1440"/>
          <w:tab w:val="left" w:pos="2160"/>
          <w:tab w:val="left" w:pos="2880"/>
          <w:tab w:val="left" w:pos="3600"/>
          <w:tab w:val="left" w:pos="5085"/>
        </w:tabs>
        <w:spacing w:before="0"/>
        <w:rPr>
          <w:rFonts w:cs="Arial"/>
        </w:rPr>
      </w:pPr>
      <w:r w:rsidRPr="00AF1BDE">
        <w:rPr>
          <w:rFonts w:cs="Arial"/>
          <w:lang w:val="sr-Cyrl-RS"/>
        </w:rPr>
        <w:t xml:space="preserve">    </w:t>
      </w:r>
      <w:r w:rsidRPr="00AF1BDE">
        <w:rPr>
          <w:rFonts w:cs="Arial"/>
        </w:rPr>
        <w:t>ПРУЖАЛАЦ УСЛУГА:</w:t>
      </w:r>
      <w:r w:rsidRPr="00AF1BDE">
        <w:rPr>
          <w:rFonts w:cs="Arial"/>
        </w:rPr>
        <w:tab/>
      </w:r>
      <w:r w:rsidRPr="00AF1BDE">
        <w:rPr>
          <w:rFonts w:cs="Arial"/>
        </w:rPr>
        <w:tab/>
        <w:t xml:space="preserve">   </w:t>
      </w:r>
      <w:r w:rsidRPr="00AF1BDE">
        <w:rPr>
          <w:rFonts w:cs="Arial"/>
          <w:lang w:val="sr-Cyrl-RS"/>
        </w:rPr>
        <w:t xml:space="preserve">                   </w:t>
      </w:r>
      <w:r w:rsidRPr="00AF1BDE">
        <w:rPr>
          <w:rFonts w:cs="Arial"/>
        </w:rPr>
        <w:t xml:space="preserve">   КОРИСНИК УСЛУГА:</w:t>
      </w:r>
    </w:p>
    <w:p w:rsidR="005B279C" w:rsidRPr="00AF1BDE" w:rsidRDefault="005B279C" w:rsidP="005B279C">
      <w:pPr>
        <w:spacing w:before="0"/>
        <w:rPr>
          <w:rFonts w:cs="Arial"/>
        </w:rPr>
      </w:pPr>
      <w:r w:rsidRPr="00AF1BDE">
        <w:rPr>
          <w:rFonts w:cs="Arial"/>
        </w:rPr>
        <w:t>_________________________</w:t>
      </w:r>
      <w:r w:rsidRPr="00AF1BDE">
        <w:rPr>
          <w:rFonts w:cs="Arial"/>
        </w:rPr>
        <w:tab/>
      </w:r>
      <w:r w:rsidRPr="00AF1BDE">
        <w:rPr>
          <w:rFonts w:cs="Arial"/>
        </w:rPr>
        <w:tab/>
        <w:t xml:space="preserve">     ___________________________</w:t>
      </w:r>
    </w:p>
    <w:p w:rsidR="005B279C" w:rsidRPr="00AF1BDE" w:rsidRDefault="005B279C" w:rsidP="005B279C">
      <w:pPr>
        <w:spacing w:before="0"/>
        <w:rPr>
          <w:rFonts w:cs="Arial"/>
        </w:rPr>
      </w:pPr>
      <w:r w:rsidRPr="00AF1BDE">
        <w:rPr>
          <w:rFonts w:cs="Arial"/>
        </w:rPr>
        <w:t xml:space="preserve">    (Назив </w:t>
      </w:r>
      <w:proofErr w:type="gramStart"/>
      <w:r w:rsidRPr="00AF1BDE">
        <w:rPr>
          <w:rFonts w:cs="Arial"/>
        </w:rPr>
        <w:t>правног  лица</w:t>
      </w:r>
      <w:proofErr w:type="gramEnd"/>
      <w:r w:rsidRPr="00AF1BDE">
        <w:rPr>
          <w:rFonts w:cs="Arial"/>
        </w:rPr>
        <w:t xml:space="preserve">) </w:t>
      </w:r>
      <w:r w:rsidRPr="00AF1BDE">
        <w:rPr>
          <w:rFonts w:cs="Arial"/>
        </w:rPr>
        <w:tab/>
      </w:r>
      <w:r w:rsidRPr="00AF1BDE">
        <w:rPr>
          <w:rFonts w:cs="Arial"/>
        </w:rPr>
        <w:tab/>
      </w:r>
      <w:r w:rsidRPr="00AF1BDE">
        <w:rPr>
          <w:rFonts w:cs="Arial"/>
        </w:rPr>
        <w:tab/>
        <w:t>(Назив организационог дела ЈП ЕПС)</w:t>
      </w:r>
    </w:p>
    <w:p w:rsidR="005B279C" w:rsidRPr="00AF1BDE" w:rsidRDefault="005B279C" w:rsidP="005B279C">
      <w:pPr>
        <w:spacing w:before="0"/>
        <w:rPr>
          <w:rFonts w:cs="Arial"/>
        </w:rPr>
      </w:pPr>
    </w:p>
    <w:p w:rsidR="005B279C" w:rsidRPr="00AF1BDE" w:rsidRDefault="005B279C" w:rsidP="005B279C">
      <w:pPr>
        <w:spacing w:before="0"/>
        <w:rPr>
          <w:rFonts w:cs="Arial"/>
        </w:rPr>
      </w:pPr>
    </w:p>
    <w:p w:rsidR="005B279C" w:rsidRPr="00AF1BDE" w:rsidRDefault="005B279C" w:rsidP="005B279C">
      <w:pPr>
        <w:tabs>
          <w:tab w:val="center" w:pos="4514"/>
        </w:tabs>
        <w:spacing w:before="0"/>
        <w:rPr>
          <w:rFonts w:cs="Arial"/>
        </w:rPr>
      </w:pPr>
      <w:r w:rsidRPr="00AF1BDE">
        <w:rPr>
          <w:rFonts w:cs="Arial"/>
        </w:rPr>
        <w:t>__________________________</w:t>
      </w:r>
      <w:r w:rsidRPr="00AF1BDE">
        <w:rPr>
          <w:rFonts w:cs="Arial"/>
        </w:rPr>
        <w:tab/>
        <w:t xml:space="preserve">                      ______________________________</w:t>
      </w:r>
    </w:p>
    <w:p w:rsidR="005B279C" w:rsidRPr="00AF1BDE" w:rsidRDefault="005B279C" w:rsidP="005B279C">
      <w:pPr>
        <w:spacing w:before="0"/>
        <w:rPr>
          <w:rFonts w:cs="Arial"/>
        </w:rPr>
      </w:pPr>
      <w:r w:rsidRPr="00AF1BDE">
        <w:rPr>
          <w:rFonts w:cs="Arial"/>
        </w:rPr>
        <w:t xml:space="preserve">(Адреса </w:t>
      </w:r>
      <w:proofErr w:type="gramStart"/>
      <w:r w:rsidRPr="00AF1BDE">
        <w:rPr>
          <w:rFonts w:cs="Arial"/>
        </w:rPr>
        <w:t>правног  лица</w:t>
      </w:r>
      <w:proofErr w:type="gramEnd"/>
      <w:r w:rsidRPr="00AF1BDE">
        <w:rPr>
          <w:rFonts w:cs="Arial"/>
        </w:rPr>
        <w:t xml:space="preserve">) </w:t>
      </w:r>
      <w:r w:rsidRPr="00AF1BDE">
        <w:rPr>
          <w:rFonts w:cs="Arial"/>
        </w:rPr>
        <w:tab/>
      </w:r>
      <w:r w:rsidRPr="00AF1BDE">
        <w:rPr>
          <w:rFonts w:cs="Arial"/>
        </w:rPr>
        <w:tab/>
      </w:r>
      <w:r w:rsidRPr="00AF1BDE">
        <w:rPr>
          <w:rFonts w:cs="Arial"/>
        </w:rPr>
        <w:tab/>
        <w:t>(Адреса организационог дела ЈП ЕПС)</w:t>
      </w:r>
    </w:p>
    <w:p w:rsidR="005B279C" w:rsidRPr="00AF1BDE" w:rsidRDefault="005B279C" w:rsidP="005B279C">
      <w:pPr>
        <w:spacing w:before="0"/>
        <w:rPr>
          <w:rFonts w:cs="Arial"/>
          <w:color w:val="FF0000"/>
        </w:rPr>
      </w:pPr>
    </w:p>
    <w:p w:rsidR="005B279C" w:rsidRPr="00AF1BDE" w:rsidRDefault="005B279C" w:rsidP="005B279C">
      <w:pPr>
        <w:spacing w:before="0"/>
        <w:rPr>
          <w:rFonts w:cs="Arial"/>
          <w:color w:val="FF0000"/>
        </w:rPr>
      </w:pPr>
    </w:p>
    <w:p w:rsidR="005B279C" w:rsidRPr="00AF1BDE" w:rsidRDefault="005B279C" w:rsidP="005B279C">
      <w:pPr>
        <w:spacing w:before="0"/>
        <w:rPr>
          <w:rFonts w:cs="Arial"/>
        </w:rPr>
      </w:pPr>
      <w:r w:rsidRPr="00AF1BDE">
        <w:rPr>
          <w:rFonts w:cs="Arial"/>
        </w:rPr>
        <w:t>Број Уговора/Датум:      __________________________________________</w:t>
      </w:r>
    </w:p>
    <w:p w:rsidR="005B279C" w:rsidRPr="00AF1BDE" w:rsidRDefault="005B279C" w:rsidP="005B279C">
      <w:pPr>
        <w:spacing w:before="0"/>
        <w:rPr>
          <w:rFonts w:cs="Arial"/>
        </w:rPr>
      </w:pPr>
      <w:r w:rsidRPr="00AF1BDE">
        <w:rPr>
          <w:rFonts w:cs="Arial"/>
        </w:rPr>
        <w:t>Број налога за набавку (НЗН):  ________________________</w:t>
      </w:r>
    </w:p>
    <w:p w:rsidR="005B279C" w:rsidRPr="00AF1BDE" w:rsidRDefault="005B279C" w:rsidP="005B279C">
      <w:pPr>
        <w:spacing w:before="0"/>
        <w:rPr>
          <w:rFonts w:cs="Arial"/>
        </w:rPr>
      </w:pPr>
      <w:r w:rsidRPr="00AF1BDE">
        <w:rPr>
          <w:rFonts w:cs="Arial"/>
        </w:rPr>
        <w:t>Место извршене услуге</w:t>
      </w:r>
      <w:r w:rsidRPr="00AF1BDE">
        <w:rPr>
          <w:rFonts w:cs="Arial"/>
          <w:color w:val="FF0000"/>
          <w:vertAlign w:val="superscript"/>
          <w:lang w:val="ru-RU"/>
        </w:rPr>
        <w:t xml:space="preserve"> 1</w:t>
      </w:r>
      <w:r w:rsidRPr="00AF1BDE">
        <w:rPr>
          <w:rFonts w:cs="Arial"/>
        </w:rPr>
        <w:t>:  __________________________</w:t>
      </w:r>
    </w:p>
    <w:p w:rsidR="005B279C" w:rsidRPr="00AF1BDE" w:rsidRDefault="005B279C" w:rsidP="005B279C">
      <w:pPr>
        <w:spacing w:before="0"/>
        <w:rPr>
          <w:rFonts w:cs="Arial"/>
        </w:rPr>
      </w:pPr>
      <w:r w:rsidRPr="00AF1BDE">
        <w:rPr>
          <w:rFonts w:cs="Arial"/>
        </w:rPr>
        <w:t>Објекат: ______________________________________________________</w:t>
      </w:r>
    </w:p>
    <w:p w:rsidR="005B279C" w:rsidRPr="00AF1BDE" w:rsidRDefault="005B279C" w:rsidP="005B279C">
      <w:pPr>
        <w:spacing w:before="0"/>
        <w:rPr>
          <w:rFonts w:cs="Arial"/>
        </w:rPr>
      </w:pPr>
    </w:p>
    <w:p w:rsidR="005B279C" w:rsidRPr="00AF1BDE" w:rsidRDefault="005B279C" w:rsidP="005B279C">
      <w:pPr>
        <w:spacing w:before="0"/>
        <w:rPr>
          <w:rFonts w:cs="Arial"/>
          <w:color w:val="00B0F0"/>
        </w:rPr>
      </w:pPr>
    </w:p>
    <w:p w:rsidR="005B279C" w:rsidRPr="00AF1BDE" w:rsidRDefault="005B279C" w:rsidP="005B279C">
      <w:pPr>
        <w:spacing w:before="0"/>
        <w:rPr>
          <w:rFonts w:cs="Arial"/>
        </w:rPr>
      </w:pPr>
      <w:r w:rsidRPr="00AF1BDE">
        <w:rPr>
          <w:rFonts w:cs="Arial"/>
        </w:rPr>
        <w:t xml:space="preserve">А) ДЕТАЉНА СПЕЦИФИКАЦИЈА УСЛУГЕ: </w:t>
      </w:r>
    </w:p>
    <w:p w:rsidR="005B279C" w:rsidRPr="00AF1BDE" w:rsidRDefault="005B279C" w:rsidP="005B279C">
      <w:pPr>
        <w:spacing w:before="0"/>
        <w:rPr>
          <w:rFonts w:cs="Arial"/>
        </w:rPr>
      </w:pPr>
    </w:p>
    <w:p w:rsidR="005B279C" w:rsidRPr="00AF1BDE" w:rsidRDefault="005B279C" w:rsidP="005B279C">
      <w:pPr>
        <w:spacing w:before="0"/>
        <w:rPr>
          <w:rFonts w:cs="Arial"/>
        </w:rPr>
      </w:pPr>
      <w:r w:rsidRPr="00AF1BDE">
        <w:rPr>
          <w:rFonts w:cs="Arial"/>
        </w:rPr>
        <w:t xml:space="preserve">Укупна вредност извршених услуга по спецификацији (без ПДВ) </w:t>
      </w:r>
    </w:p>
    <w:p w:rsidR="005B279C" w:rsidRPr="00AF1BDE" w:rsidRDefault="005B279C" w:rsidP="005B279C">
      <w:pPr>
        <w:spacing w:before="0"/>
        <w:rPr>
          <w:rFonts w:cs="Arial"/>
        </w:rPr>
      </w:pPr>
    </w:p>
    <w:p w:rsidR="005B279C" w:rsidRPr="00AF1BDE" w:rsidRDefault="005B279C" w:rsidP="005B279C">
      <w:pPr>
        <w:spacing w:before="0"/>
        <w:rPr>
          <w:rFonts w:cs="Arial"/>
        </w:rPr>
      </w:pPr>
      <w:r w:rsidRPr="00AF1BDE">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5B279C" w:rsidRPr="00AF1BDE" w:rsidRDefault="005B279C" w:rsidP="005B279C">
      <w:pPr>
        <w:spacing w:before="0"/>
        <w:rPr>
          <w:rFonts w:cs="Arial"/>
        </w:rPr>
      </w:pPr>
      <w:proofErr w:type="gramStart"/>
      <w:r w:rsidRPr="00AF1BDE">
        <w:rPr>
          <w:rFonts w:cs="Arial"/>
        </w:rPr>
        <w:t>Предмет уговора (услуге) одговара траженим техничким карактеристикама.</w:t>
      </w:r>
      <w:proofErr w:type="gramEnd"/>
      <w:r w:rsidRPr="00AF1BDE">
        <w:rPr>
          <w:rFonts w:cs="Arial"/>
        </w:rPr>
        <w:tab/>
      </w:r>
    </w:p>
    <w:p w:rsidR="005B279C" w:rsidRPr="00AF1BDE" w:rsidRDefault="005B279C" w:rsidP="005B279C">
      <w:pPr>
        <w:spacing w:before="0"/>
        <w:rPr>
          <w:rFonts w:cs="Arial"/>
        </w:rPr>
      </w:pPr>
      <w:r w:rsidRPr="00AF1BDE">
        <w:rPr>
          <w:rFonts w:cs="Arial"/>
        </w:rPr>
        <w:t>□ ДА</w:t>
      </w:r>
    </w:p>
    <w:p w:rsidR="005B279C" w:rsidRPr="00AF1BDE" w:rsidRDefault="005B279C" w:rsidP="005B279C">
      <w:pPr>
        <w:spacing w:before="0"/>
        <w:rPr>
          <w:rFonts w:cs="Arial"/>
        </w:rPr>
      </w:pPr>
      <w:r w:rsidRPr="00AF1BDE">
        <w:rPr>
          <w:rFonts w:cs="Arial"/>
        </w:rPr>
        <w:t>□ НЕ</w:t>
      </w:r>
    </w:p>
    <w:p w:rsidR="005B279C" w:rsidRPr="00AF1BDE" w:rsidRDefault="005B279C" w:rsidP="005B279C">
      <w:pPr>
        <w:spacing w:before="0"/>
        <w:rPr>
          <w:rFonts w:cs="Arial"/>
        </w:rPr>
      </w:pPr>
    </w:p>
    <w:p w:rsidR="005B279C" w:rsidRPr="00AF1BDE" w:rsidRDefault="005B279C" w:rsidP="005B279C">
      <w:pPr>
        <w:spacing w:before="0"/>
        <w:rPr>
          <w:rFonts w:cs="Arial"/>
        </w:rPr>
      </w:pPr>
      <w:r w:rsidRPr="00AF1BDE">
        <w:rPr>
          <w:rFonts w:cs="Arial"/>
        </w:rPr>
        <w:t xml:space="preserve">Предмет уговора нема видљивих оштећења </w:t>
      </w:r>
      <w:r w:rsidRPr="00AF1BDE">
        <w:rPr>
          <w:rFonts w:cs="Arial"/>
        </w:rPr>
        <w:tab/>
      </w:r>
    </w:p>
    <w:p w:rsidR="005B279C" w:rsidRPr="00AF1BDE" w:rsidRDefault="005B279C" w:rsidP="005B279C">
      <w:pPr>
        <w:spacing w:before="0"/>
        <w:rPr>
          <w:rFonts w:cs="Arial"/>
        </w:rPr>
      </w:pPr>
      <w:r w:rsidRPr="00AF1BDE">
        <w:rPr>
          <w:rFonts w:cs="Arial"/>
        </w:rPr>
        <w:t>□ ДА</w:t>
      </w:r>
    </w:p>
    <w:p w:rsidR="005B279C" w:rsidRPr="00AF1BDE" w:rsidRDefault="005B279C" w:rsidP="005B279C">
      <w:pPr>
        <w:spacing w:before="0"/>
        <w:rPr>
          <w:rFonts w:cs="Arial"/>
        </w:rPr>
      </w:pPr>
      <w:r w:rsidRPr="00AF1BDE">
        <w:rPr>
          <w:rFonts w:cs="Arial"/>
        </w:rPr>
        <w:t>□ НЕ</w:t>
      </w:r>
    </w:p>
    <w:p w:rsidR="005B279C" w:rsidRPr="00AF1BDE" w:rsidRDefault="005B279C" w:rsidP="005B279C">
      <w:pPr>
        <w:spacing w:before="0"/>
        <w:rPr>
          <w:rFonts w:cs="Arial"/>
        </w:rPr>
      </w:pPr>
    </w:p>
    <w:p w:rsidR="005B279C" w:rsidRPr="00AF1BDE" w:rsidRDefault="005B279C" w:rsidP="005B279C">
      <w:pPr>
        <w:spacing w:before="0"/>
        <w:rPr>
          <w:rFonts w:cs="Arial"/>
        </w:rPr>
      </w:pPr>
      <w:r w:rsidRPr="00AF1BDE">
        <w:rPr>
          <w:rFonts w:cs="Arial"/>
        </w:rPr>
        <w:t>Укупан број позиција из спецификације:                            Број улаза:</w:t>
      </w:r>
    </w:p>
    <w:p w:rsidR="005B279C" w:rsidRPr="00AF1BDE" w:rsidRDefault="005B279C" w:rsidP="005B279C">
      <w:pPr>
        <w:spacing w:before="0"/>
        <w:rPr>
          <w:rFonts w:cs="Arial"/>
        </w:rPr>
      </w:pPr>
      <w:r w:rsidRPr="00AF1BDE">
        <w:rPr>
          <w:rFonts w:cs="Arial"/>
        </w:rPr>
        <w:t>___________________________________________________________________</w:t>
      </w:r>
    </w:p>
    <w:p w:rsidR="005B279C" w:rsidRPr="00AF1BDE" w:rsidRDefault="005B279C" w:rsidP="005B279C">
      <w:pPr>
        <w:spacing w:before="0"/>
        <w:rPr>
          <w:rFonts w:cs="Arial"/>
        </w:rPr>
      </w:pPr>
    </w:p>
    <w:p w:rsidR="005B279C" w:rsidRPr="00AF1BDE" w:rsidRDefault="005B279C" w:rsidP="005B279C">
      <w:pPr>
        <w:spacing w:before="0"/>
        <w:rPr>
          <w:rFonts w:cs="Arial"/>
        </w:rPr>
      </w:pPr>
      <w:r w:rsidRPr="00AF1BDE">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rsidR="005B279C" w:rsidRPr="00AF1BDE" w:rsidRDefault="005B279C" w:rsidP="005B279C">
      <w:pPr>
        <w:spacing w:before="0"/>
        <w:rPr>
          <w:rFonts w:cs="Arial"/>
          <w:color w:val="00B0F0"/>
        </w:rPr>
      </w:pPr>
    </w:p>
    <w:p w:rsidR="005B279C" w:rsidRPr="00AF1BDE" w:rsidRDefault="005B279C" w:rsidP="005B279C">
      <w:pPr>
        <w:spacing w:before="0"/>
        <w:rPr>
          <w:rFonts w:cs="Arial"/>
        </w:rPr>
      </w:pPr>
      <w:r w:rsidRPr="00AF1BDE">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AF1BDE">
        <w:rPr>
          <w:rFonts w:cs="Arial"/>
        </w:rPr>
        <w:t>бр.,</w:t>
      </w:r>
      <w:proofErr w:type="gramEnd"/>
      <w:r w:rsidRPr="00AF1BDE">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rsidR="005B279C" w:rsidRPr="00AF1BDE" w:rsidRDefault="005B279C" w:rsidP="005B279C">
      <w:pPr>
        <w:spacing w:before="0"/>
        <w:rPr>
          <w:rFonts w:cs="Arial"/>
          <w:color w:val="00B0F0"/>
        </w:rPr>
      </w:pPr>
    </w:p>
    <w:p w:rsidR="005B279C" w:rsidRPr="00AF1BDE" w:rsidRDefault="005B279C" w:rsidP="005B279C">
      <w:pPr>
        <w:spacing w:before="0"/>
        <w:rPr>
          <w:rFonts w:cs="Arial"/>
          <w:color w:val="00B0F0"/>
        </w:rPr>
      </w:pPr>
    </w:p>
    <w:p w:rsidR="005B279C" w:rsidRPr="00AF1BDE" w:rsidRDefault="005B279C" w:rsidP="005B279C">
      <w:pPr>
        <w:spacing w:before="0"/>
        <w:rPr>
          <w:rFonts w:cs="Arial"/>
          <w:color w:val="00B0F0"/>
        </w:rPr>
      </w:pPr>
    </w:p>
    <w:p w:rsidR="005B279C" w:rsidRPr="00AF1BDE" w:rsidRDefault="005B279C" w:rsidP="005B279C">
      <w:pPr>
        <w:spacing w:before="0"/>
        <w:rPr>
          <w:rFonts w:cs="Arial"/>
        </w:rPr>
      </w:pPr>
      <w:r w:rsidRPr="00AF1BDE">
        <w:rPr>
          <w:rFonts w:cs="Arial"/>
        </w:rPr>
        <w:t xml:space="preserve">Б) Да су </w:t>
      </w:r>
      <w:proofErr w:type="gramStart"/>
      <w:r w:rsidRPr="00AF1BDE">
        <w:rPr>
          <w:rFonts w:cs="Arial"/>
        </w:rPr>
        <w:t>услуга(</w:t>
      </w:r>
      <w:proofErr w:type="gramEnd"/>
      <w:r w:rsidRPr="00AF1BDE">
        <w:rPr>
          <w:rFonts w:cs="Arial"/>
        </w:rPr>
        <w:t>е) извршени у обиму, квалитету, уговореном року и сагласно уговору потврђују:</w:t>
      </w:r>
    </w:p>
    <w:p w:rsidR="005B279C" w:rsidRPr="00AF1BDE" w:rsidRDefault="005B279C" w:rsidP="005B279C">
      <w:pPr>
        <w:spacing w:before="0"/>
        <w:rPr>
          <w:rFonts w:cs="Arial"/>
          <w:color w:val="00B0F0"/>
        </w:rPr>
      </w:pPr>
    </w:p>
    <w:p w:rsidR="005B279C" w:rsidRPr="00AF1BDE" w:rsidRDefault="005B279C" w:rsidP="005B279C">
      <w:pPr>
        <w:spacing w:before="0"/>
        <w:rPr>
          <w:rFonts w:cs="Arial"/>
          <w:color w:val="00B0F0"/>
        </w:rPr>
      </w:pPr>
      <w:r w:rsidRPr="00AF1BDE">
        <w:rPr>
          <w:rFonts w:cs="Arial"/>
          <w:color w:val="00B0F0"/>
        </w:rPr>
        <w:t xml:space="preserve">    </w:t>
      </w:r>
      <w:r w:rsidRPr="00AF1BDE">
        <w:rPr>
          <w:rFonts w:cs="Arial"/>
        </w:rPr>
        <w:t>ПРУЖАЛАЦ:</w:t>
      </w:r>
      <w:r w:rsidRPr="00AF1BDE">
        <w:rPr>
          <w:rFonts w:cs="Arial"/>
        </w:rPr>
        <w:tab/>
        <w:t xml:space="preserve">           </w:t>
      </w:r>
      <w:r w:rsidRPr="00AF1BDE">
        <w:rPr>
          <w:rFonts w:cs="Arial"/>
          <w:lang w:val="sr-Cyrl-RS"/>
        </w:rPr>
        <w:t xml:space="preserve">                                                     </w:t>
      </w:r>
      <w:r w:rsidRPr="00AF1BDE">
        <w:rPr>
          <w:rFonts w:cs="Arial"/>
        </w:rPr>
        <w:t xml:space="preserve"> КОРИСНИК:                 </w:t>
      </w:r>
    </w:p>
    <w:p w:rsidR="005B279C" w:rsidRPr="00AF1BDE" w:rsidRDefault="005B279C" w:rsidP="005B279C">
      <w:pPr>
        <w:spacing w:before="0"/>
        <w:rPr>
          <w:rFonts w:cs="Arial"/>
          <w:color w:val="00B0F0"/>
        </w:rPr>
      </w:pPr>
    </w:p>
    <w:p w:rsidR="005B279C" w:rsidRPr="00AF1BDE" w:rsidRDefault="005B279C" w:rsidP="005B279C">
      <w:pPr>
        <w:spacing w:before="0"/>
        <w:rPr>
          <w:rFonts w:cs="Arial"/>
        </w:rPr>
      </w:pPr>
      <w:r w:rsidRPr="00AF1BDE">
        <w:rPr>
          <w:rFonts w:cs="Arial"/>
        </w:rPr>
        <w:t>_______________</w:t>
      </w:r>
      <w:r w:rsidRPr="00AF1BDE">
        <w:rPr>
          <w:rFonts w:cs="Arial"/>
        </w:rPr>
        <w:tab/>
      </w:r>
      <w:r w:rsidRPr="00AF1BDE">
        <w:rPr>
          <w:rFonts w:cs="Arial"/>
          <w:lang w:val="sr-Cyrl-RS"/>
        </w:rPr>
        <w:t xml:space="preserve">                                                             </w:t>
      </w:r>
      <w:r w:rsidRPr="00AF1BDE">
        <w:rPr>
          <w:rFonts w:cs="Arial"/>
        </w:rPr>
        <w:t xml:space="preserve">____________________         </w:t>
      </w:r>
    </w:p>
    <w:p w:rsidR="005B279C" w:rsidRPr="00AF1BDE" w:rsidRDefault="005B279C" w:rsidP="005B279C">
      <w:pPr>
        <w:rPr>
          <w:rFonts w:cs="Arial"/>
          <w:lang w:val="ru-RU"/>
        </w:rPr>
      </w:pPr>
      <w:r w:rsidRPr="00AF1BDE">
        <w:rPr>
          <w:rFonts w:cs="Arial"/>
          <w:color w:val="FF0000"/>
          <w:lang w:val="ru-RU"/>
        </w:rPr>
        <w:t xml:space="preserve">    </w:t>
      </w:r>
      <w:r w:rsidRPr="00AF1BDE">
        <w:rPr>
          <w:rFonts w:cs="Arial"/>
          <w:lang w:val="ru-RU"/>
        </w:rPr>
        <w:t>(Име и презиме)</w:t>
      </w:r>
      <w:r w:rsidRPr="00AF1BDE">
        <w:rPr>
          <w:rFonts w:cs="Arial"/>
          <w:lang w:val="ru-RU"/>
        </w:rPr>
        <w:tab/>
      </w:r>
      <w:r w:rsidRPr="00AF1BDE">
        <w:rPr>
          <w:rFonts w:cs="Arial"/>
          <w:lang w:val="ru-RU"/>
        </w:rPr>
        <w:tab/>
        <w:t xml:space="preserve">                                                          (Име и презиме)                   </w:t>
      </w:r>
    </w:p>
    <w:p w:rsidR="005B279C" w:rsidRPr="00AF1BDE" w:rsidRDefault="005B279C" w:rsidP="005B279C">
      <w:pPr>
        <w:rPr>
          <w:rFonts w:cs="Arial"/>
          <w:lang w:val="ru-RU"/>
        </w:rPr>
      </w:pPr>
      <w:r w:rsidRPr="00AF1BDE">
        <w:rPr>
          <w:rFonts w:cs="Arial"/>
          <w:lang w:val="ru-RU"/>
        </w:rPr>
        <w:t xml:space="preserve">                                                                                            </w:t>
      </w:r>
    </w:p>
    <w:p w:rsidR="005B279C" w:rsidRPr="00AF1BDE" w:rsidRDefault="005B279C" w:rsidP="005B279C">
      <w:pPr>
        <w:spacing w:before="0"/>
        <w:rPr>
          <w:rFonts w:cs="Arial"/>
        </w:rPr>
      </w:pPr>
    </w:p>
    <w:p w:rsidR="005B279C" w:rsidRPr="00AF1BDE" w:rsidRDefault="005B279C" w:rsidP="005B279C">
      <w:pPr>
        <w:spacing w:before="0"/>
        <w:rPr>
          <w:rFonts w:cs="Arial"/>
        </w:rPr>
      </w:pPr>
      <w:r w:rsidRPr="00AF1BDE">
        <w:rPr>
          <w:rFonts w:cs="Arial"/>
        </w:rPr>
        <w:t>____________________</w:t>
      </w:r>
      <w:r w:rsidRPr="00AF1BDE">
        <w:rPr>
          <w:rFonts w:cs="Arial"/>
        </w:rPr>
        <w:tab/>
      </w:r>
      <w:r w:rsidRPr="00AF1BDE">
        <w:rPr>
          <w:rFonts w:cs="Arial"/>
          <w:lang w:val="sr-Cyrl-RS"/>
        </w:rPr>
        <w:t xml:space="preserve">                                                     </w:t>
      </w:r>
      <w:r w:rsidRPr="00AF1BDE">
        <w:rPr>
          <w:rFonts w:cs="Arial"/>
        </w:rPr>
        <w:t xml:space="preserve">_____________________      </w:t>
      </w:r>
    </w:p>
    <w:p w:rsidR="005B279C" w:rsidRPr="00AF1BDE" w:rsidRDefault="005B279C" w:rsidP="005B279C">
      <w:pPr>
        <w:tabs>
          <w:tab w:val="num" w:pos="360"/>
        </w:tabs>
        <w:rPr>
          <w:rFonts w:cs="Arial"/>
          <w:spacing w:val="2"/>
          <w:lang w:val="sr-Cyrl-CS"/>
        </w:rPr>
      </w:pPr>
      <w:r w:rsidRPr="00AF1BDE">
        <w:rPr>
          <w:rFonts w:cs="Arial"/>
        </w:rPr>
        <w:t xml:space="preserve">   </w:t>
      </w:r>
      <w:r w:rsidRPr="00AF1BDE">
        <w:rPr>
          <w:rFonts w:cs="Arial"/>
          <w:lang w:val="sr-Cyrl-RS"/>
        </w:rPr>
        <w:t xml:space="preserve">       </w:t>
      </w:r>
      <w:r w:rsidRPr="00AF1BDE">
        <w:rPr>
          <w:rFonts w:cs="Arial"/>
        </w:rPr>
        <w:t xml:space="preserve"> (Потпис)</w:t>
      </w:r>
      <w:r w:rsidRPr="00AF1BDE">
        <w:rPr>
          <w:rFonts w:cs="Arial"/>
        </w:rPr>
        <w:tab/>
      </w:r>
      <w:r w:rsidRPr="00AF1BDE">
        <w:rPr>
          <w:rFonts w:cs="Arial"/>
        </w:rPr>
        <w:tab/>
      </w:r>
      <w:r w:rsidRPr="00AF1BDE">
        <w:rPr>
          <w:rFonts w:cs="Arial"/>
        </w:rPr>
        <w:tab/>
        <w:t xml:space="preserve">       </w:t>
      </w:r>
      <w:r w:rsidRPr="00AF1BDE">
        <w:rPr>
          <w:rFonts w:cs="Arial"/>
          <w:lang w:val="sr-Cyrl-RS"/>
        </w:rPr>
        <w:t xml:space="preserve">                                              </w:t>
      </w:r>
      <w:r w:rsidRPr="00AF1BDE">
        <w:rPr>
          <w:rFonts w:cs="Arial"/>
        </w:rPr>
        <w:t xml:space="preserve"> (Потпис)                                </w:t>
      </w:r>
      <w:r w:rsidR="00827A40" w:rsidRPr="00AF1BDE">
        <w:rPr>
          <w:rFonts w:cs="Arial"/>
          <w:spacing w:val="2"/>
          <w:lang w:val="sr-Cyrl-CS"/>
        </w:rPr>
        <w:t xml:space="preserve">     </w:t>
      </w:r>
    </w:p>
    <w:p w:rsidR="00827A40" w:rsidRPr="00AF1BDE" w:rsidRDefault="00827A40" w:rsidP="00D5004C">
      <w:pPr>
        <w:tabs>
          <w:tab w:val="num" w:pos="360"/>
        </w:tabs>
        <w:rPr>
          <w:rFonts w:cs="Arial"/>
          <w:spacing w:val="2"/>
          <w:lang w:val="sr-Cyrl-RS"/>
        </w:rPr>
      </w:pPr>
      <w:r w:rsidRPr="00AF1BDE">
        <w:rPr>
          <w:rFonts w:cs="Arial"/>
          <w:spacing w:val="2"/>
          <w:lang w:val="sr-Cyrl-CS"/>
        </w:rPr>
        <w:t xml:space="preserve">          </w:t>
      </w:r>
    </w:p>
    <w:p w:rsidR="00827A40" w:rsidRPr="00AF1BDE" w:rsidRDefault="00827A40" w:rsidP="00827A40">
      <w:pPr>
        <w:spacing w:before="0"/>
        <w:rPr>
          <w:rFonts w:cs="Arial"/>
          <w:lang w:val="sr-Cyrl-RS"/>
        </w:rPr>
      </w:pPr>
    </w:p>
    <w:p w:rsidR="005B279C" w:rsidRPr="00AF1BDE" w:rsidRDefault="005B279C" w:rsidP="00827A40">
      <w:pPr>
        <w:spacing w:before="0"/>
        <w:rPr>
          <w:rFonts w:cs="Arial"/>
          <w:lang w:val="sr-Cyrl-RS"/>
        </w:rPr>
      </w:pPr>
    </w:p>
    <w:p w:rsidR="005B279C" w:rsidRPr="00AF1BDE" w:rsidRDefault="005B279C" w:rsidP="00827A40">
      <w:pPr>
        <w:spacing w:before="0"/>
        <w:rPr>
          <w:rFonts w:cs="Arial"/>
          <w:lang w:val="sr-Cyrl-RS"/>
        </w:rPr>
      </w:pPr>
    </w:p>
    <w:p w:rsidR="005B279C" w:rsidRPr="00AF1BDE" w:rsidRDefault="005B279C" w:rsidP="00827A40">
      <w:pPr>
        <w:spacing w:before="0"/>
        <w:rPr>
          <w:rFonts w:cs="Arial"/>
          <w:color w:val="00B0F0"/>
          <w:lang w:val="sr-Cyrl-RS"/>
        </w:rPr>
      </w:pPr>
    </w:p>
    <w:p w:rsidR="00827A40" w:rsidRPr="00AF1BDE" w:rsidRDefault="00827A40" w:rsidP="00827A40">
      <w:pPr>
        <w:spacing w:before="0"/>
        <w:rPr>
          <w:rFonts w:cs="Arial"/>
          <w:color w:val="FF0000"/>
        </w:rPr>
      </w:pPr>
    </w:p>
    <w:p w:rsidR="00827A40" w:rsidRPr="00AF1BDE" w:rsidRDefault="00827A40"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uppressAutoHyphens/>
        <w:jc w:val="center"/>
        <w:rPr>
          <w:rFonts w:eastAsia="Arial Unicode MS" w:cs="Arial"/>
          <w:b/>
          <w:color w:val="000000"/>
          <w:kern w:val="1"/>
          <w:lang w:val="sr-Cyrl-RS" w:eastAsia="ar-SA"/>
        </w:rPr>
      </w:pPr>
    </w:p>
    <w:p w:rsidR="005B279C" w:rsidRPr="00AF1BDE" w:rsidRDefault="005B279C" w:rsidP="00827A40">
      <w:pPr>
        <w:suppressAutoHyphens/>
        <w:jc w:val="center"/>
        <w:rPr>
          <w:rFonts w:eastAsia="Arial Unicode MS" w:cs="Arial"/>
          <w:b/>
          <w:color w:val="000000"/>
          <w:kern w:val="1"/>
          <w:lang w:val="sr-Cyrl-RS" w:eastAsia="ar-SA"/>
        </w:rPr>
      </w:pPr>
    </w:p>
    <w:p w:rsidR="005B279C" w:rsidRPr="00AF1BDE" w:rsidRDefault="005B279C" w:rsidP="00827A40">
      <w:pPr>
        <w:suppressAutoHyphens/>
        <w:jc w:val="center"/>
        <w:rPr>
          <w:rFonts w:eastAsia="Arial Unicode MS" w:cs="Arial"/>
          <w:b/>
          <w:color w:val="000000"/>
          <w:kern w:val="1"/>
          <w:lang w:val="sr-Cyrl-RS" w:eastAsia="ar-SA"/>
        </w:rPr>
      </w:pPr>
    </w:p>
    <w:p w:rsidR="005B279C" w:rsidRPr="00AF1BDE" w:rsidRDefault="005B279C" w:rsidP="00827A40">
      <w:pPr>
        <w:suppressAutoHyphens/>
        <w:jc w:val="center"/>
        <w:rPr>
          <w:rFonts w:eastAsia="Arial Unicode MS" w:cs="Arial"/>
          <w:b/>
          <w:color w:val="000000"/>
          <w:kern w:val="1"/>
          <w:lang w:val="sr-Cyrl-RS" w:eastAsia="ar-SA"/>
        </w:rPr>
      </w:pPr>
    </w:p>
    <w:p w:rsidR="005B279C" w:rsidRPr="00AF1BDE" w:rsidRDefault="005B279C" w:rsidP="00827A40">
      <w:pPr>
        <w:suppressAutoHyphens/>
        <w:jc w:val="center"/>
        <w:rPr>
          <w:rFonts w:eastAsia="Arial Unicode MS" w:cs="Arial"/>
          <w:b/>
          <w:color w:val="000000"/>
          <w:kern w:val="1"/>
          <w:lang w:val="sr-Cyrl-RS" w:eastAsia="ar-SA"/>
        </w:rPr>
      </w:pPr>
    </w:p>
    <w:p w:rsidR="00827A40" w:rsidRPr="00AF1BDE" w:rsidRDefault="00827A40" w:rsidP="00827A40">
      <w:pPr>
        <w:suppressAutoHyphens/>
        <w:jc w:val="center"/>
        <w:rPr>
          <w:rFonts w:eastAsia="Arial Unicode MS" w:cs="Arial"/>
          <w:b/>
          <w:color w:val="000000"/>
          <w:kern w:val="1"/>
          <w:lang w:eastAsia="ar-SA"/>
        </w:rPr>
      </w:pPr>
      <w:r w:rsidRPr="00AF1BDE">
        <w:rPr>
          <w:rFonts w:eastAsia="Arial Unicode MS" w:cs="Arial"/>
          <w:b/>
          <w:color w:val="000000"/>
          <w:kern w:val="1"/>
          <w:lang w:eastAsia="ar-SA"/>
        </w:rPr>
        <w:t>ЈАВНО ПРЕДУЗЕЋЕ «ЕЛЕКТРОПРИВРЕДА СРБИЈЕ» БЕОГРАД</w:t>
      </w:r>
    </w:p>
    <w:p w:rsidR="00827A40" w:rsidRPr="00AF1BDE" w:rsidRDefault="00827A40" w:rsidP="00827A40">
      <w:pPr>
        <w:jc w:val="center"/>
        <w:rPr>
          <w:rFonts w:cs="Arial"/>
          <w:b/>
        </w:rPr>
      </w:pPr>
      <w:r w:rsidRPr="00AF1BDE">
        <w:rPr>
          <w:rFonts w:cs="Arial"/>
          <w:b/>
        </w:rPr>
        <w:t>ОГРАНАК ТЕНТ</w:t>
      </w:r>
    </w:p>
    <w:p w:rsidR="00827A40" w:rsidRPr="00AF1BDE" w:rsidRDefault="00827A40" w:rsidP="00827A40">
      <w:pPr>
        <w:jc w:val="center"/>
        <w:rPr>
          <w:rFonts w:cs="Arial"/>
          <w:b/>
          <w:color w:val="FF0000"/>
        </w:rPr>
      </w:pPr>
    </w:p>
    <w:p w:rsidR="00827A40" w:rsidRPr="00AF1BDE" w:rsidRDefault="00827A40" w:rsidP="00827A40">
      <w:pPr>
        <w:jc w:val="left"/>
        <w:rPr>
          <w:rFonts w:cs="Arial"/>
          <w:lang w:val="sr-Cyrl-RS"/>
        </w:rPr>
      </w:pPr>
    </w:p>
    <w:p w:rsidR="00827A40" w:rsidRPr="00AF1BDE" w:rsidRDefault="00827A40" w:rsidP="00827A40">
      <w:pPr>
        <w:jc w:val="left"/>
        <w:rPr>
          <w:rFonts w:cs="Arial"/>
          <w:lang w:val="sr-Cyrl-RS"/>
        </w:rPr>
      </w:pPr>
    </w:p>
    <w:p w:rsidR="00827A40" w:rsidRPr="00AF1BDE" w:rsidRDefault="00827A40" w:rsidP="00827A40">
      <w:pPr>
        <w:jc w:val="left"/>
        <w:rPr>
          <w:rFonts w:cs="Arial"/>
          <w:lang w:val="sr-Cyrl-RS"/>
        </w:rPr>
      </w:pPr>
    </w:p>
    <w:p w:rsidR="00827A40" w:rsidRPr="00AF1BDE" w:rsidRDefault="00827A40" w:rsidP="00827A40">
      <w:pPr>
        <w:jc w:val="left"/>
        <w:rPr>
          <w:rFonts w:cs="Arial"/>
          <w:lang w:val="sr-Cyrl-RS"/>
        </w:rPr>
      </w:pPr>
    </w:p>
    <w:p w:rsidR="00827A40" w:rsidRPr="00AF1BDE" w:rsidRDefault="00827A40" w:rsidP="00827A40">
      <w:pPr>
        <w:jc w:val="left"/>
        <w:rPr>
          <w:rFonts w:cs="Arial"/>
          <w:lang w:val="sr-Latn-CS"/>
        </w:rPr>
      </w:pPr>
      <w:r w:rsidRPr="00AF1BDE">
        <w:rPr>
          <w:rFonts w:cs="Arial"/>
          <w:noProof/>
        </w:rPr>
        <w:drawing>
          <wp:anchor distT="0" distB="0" distL="114300" distR="114300" simplePos="0" relativeHeight="251659264" behindDoc="0" locked="0" layoutInCell="1" allowOverlap="1" wp14:anchorId="5B2B0D2F" wp14:editId="1DA5B40F">
            <wp:simplePos x="0" y="0"/>
            <wp:positionH relativeFrom="column">
              <wp:posOffset>2552700</wp:posOffset>
            </wp:positionH>
            <wp:positionV relativeFrom="paragraph">
              <wp:posOffset>47625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Pr="00AF1BDE">
        <w:rPr>
          <w:rFonts w:cs="Arial"/>
          <w:lang w:val="sr-Latn-CS"/>
        </w:rPr>
        <w:br w:type="textWrapping" w:clear="all"/>
      </w:r>
    </w:p>
    <w:p w:rsidR="00827A40" w:rsidRPr="00AF1BDE" w:rsidRDefault="00827A40" w:rsidP="00827A40">
      <w:pPr>
        <w:rPr>
          <w:rFonts w:eastAsia="Arial Unicode MS" w:cs="Arial"/>
          <w:b/>
          <w:kern w:val="2"/>
          <w:lang w:val="sr-Cyrl-RS"/>
        </w:rPr>
      </w:pPr>
    </w:p>
    <w:p w:rsidR="00827A40" w:rsidRPr="00AF1BDE" w:rsidRDefault="00827A40" w:rsidP="00827A40">
      <w:pPr>
        <w:rPr>
          <w:rFonts w:eastAsia="Arial Unicode MS" w:cs="Arial"/>
          <w:b/>
          <w:kern w:val="2"/>
        </w:rPr>
      </w:pPr>
    </w:p>
    <w:p w:rsidR="00827A40" w:rsidRPr="00AF1BDE" w:rsidRDefault="00827A40" w:rsidP="00827A40">
      <w:pPr>
        <w:pStyle w:val="KDPodnaslov1"/>
        <w:spacing w:before="0"/>
        <w:ind w:left="360"/>
        <w:jc w:val="center"/>
        <w:rPr>
          <w:rFonts w:cs="Arial"/>
        </w:rPr>
      </w:pPr>
    </w:p>
    <w:p w:rsidR="00827A40" w:rsidRPr="00AF1BDE" w:rsidRDefault="00827A40" w:rsidP="00827A40">
      <w:pPr>
        <w:pStyle w:val="KDPodnaslov1"/>
        <w:spacing w:before="0"/>
        <w:ind w:left="360"/>
        <w:jc w:val="center"/>
        <w:rPr>
          <w:rFonts w:cs="Arial"/>
        </w:rPr>
      </w:pPr>
      <w:r w:rsidRPr="00AF1BDE">
        <w:rPr>
          <w:rFonts w:cs="Arial"/>
        </w:rPr>
        <w:t>8. МОДЕЛ УГОВОРА</w:t>
      </w:r>
    </w:p>
    <w:p w:rsidR="00827A40" w:rsidRPr="00AF1BDE" w:rsidRDefault="00827A40" w:rsidP="00827A40">
      <w:pPr>
        <w:pStyle w:val="KDPodnaslov1"/>
        <w:spacing w:before="0"/>
        <w:rPr>
          <w:rFonts w:eastAsia="Arial Unicode MS" w:cs="Arial"/>
        </w:rPr>
      </w:pPr>
    </w:p>
    <w:p w:rsidR="00827A40" w:rsidRPr="00AF1BDE" w:rsidRDefault="00827A40" w:rsidP="00827A40">
      <w:pPr>
        <w:pStyle w:val="KDPodnaslov1"/>
        <w:spacing w:before="0"/>
        <w:rPr>
          <w:rFonts w:eastAsia="Arial Unicode MS" w:cs="Arial"/>
        </w:rPr>
      </w:pPr>
    </w:p>
    <w:p w:rsidR="00827A40" w:rsidRPr="00AF1BDE" w:rsidRDefault="00827A40" w:rsidP="00827A40">
      <w:pPr>
        <w:pStyle w:val="KDPodnaslov1"/>
        <w:spacing w:before="0"/>
        <w:ind w:left="360"/>
        <w:jc w:val="both"/>
        <w:rPr>
          <w:rFonts w:eastAsia="Arial Unicode MS" w:cs="Arial"/>
        </w:rPr>
      </w:pPr>
    </w:p>
    <w:p w:rsidR="00827A40" w:rsidRPr="00AF1BDE" w:rsidRDefault="00827A40" w:rsidP="00827A40">
      <w:pPr>
        <w:rPr>
          <w:rFonts w:eastAsia="Arial Unicode MS" w:cs="Arial"/>
          <w:b/>
          <w:kern w:val="2"/>
        </w:rPr>
      </w:pPr>
    </w:p>
    <w:p w:rsidR="00827A40" w:rsidRPr="00AF1BDE" w:rsidRDefault="00827A40" w:rsidP="00827A40">
      <w:pPr>
        <w:rPr>
          <w:rFonts w:eastAsia="Lucida Sans Unicode" w:cs="Arial"/>
          <w:iCs/>
          <w:color w:val="00B0F0"/>
          <w:lang w:eastAsia="ar-SA"/>
        </w:rPr>
      </w:pPr>
    </w:p>
    <w:p w:rsidR="00827A40" w:rsidRPr="00AF1BDE" w:rsidRDefault="00827A40" w:rsidP="00827A40">
      <w:pPr>
        <w:pStyle w:val="BodyText"/>
        <w:spacing w:before="0"/>
        <w:jc w:val="center"/>
        <w:rPr>
          <w:rFonts w:cs="Arial"/>
          <w:sz w:val="22"/>
          <w:szCs w:val="22"/>
          <w:lang w:val="ru-RU"/>
        </w:rPr>
      </w:pPr>
    </w:p>
    <w:p w:rsidR="00827A40" w:rsidRPr="00AF1BDE" w:rsidRDefault="00827A40" w:rsidP="00827A40">
      <w:pPr>
        <w:pStyle w:val="BodyText"/>
        <w:spacing w:before="0"/>
        <w:jc w:val="center"/>
        <w:rPr>
          <w:rFonts w:cs="Arial"/>
          <w:sz w:val="22"/>
          <w:szCs w:val="22"/>
          <w:lang w:val="sr-Cyrl-RS"/>
        </w:rPr>
      </w:pPr>
    </w:p>
    <w:p w:rsidR="005B279C" w:rsidRPr="00AF1BDE" w:rsidRDefault="005B279C" w:rsidP="00827A40">
      <w:pPr>
        <w:pStyle w:val="BodyText"/>
        <w:spacing w:before="0"/>
        <w:jc w:val="center"/>
        <w:rPr>
          <w:rFonts w:cs="Arial"/>
          <w:sz w:val="22"/>
          <w:szCs w:val="22"/>
          <w:lang w:val="sr-Cyrl-RS"/>
        </w:rPr>
      </w:pPr>
    </w:p>
    <w:p w:rsidR="005B279C" w:rsidRPr="00AF1BDE" w:rsidRDefault="005B279C" w:rsidP="00827A40">
      <w:pPr>
        <w:pStyle w:val="BodyText"/>
        <w:spacing w:before="0"/>
        <w:jc w:val="center"/>
        <w:rPr>
          <w:rFonts w:cs="Arial"/>
          <w:sz w:val="22"/>
          <w:szCs w:val="22"/>
          <w:lang w:val="sr-Cyrl-RS"/>
        </w:rPr>
      </w:pPr>
    </w:p>
    <w:p w:rsidR="005B279C" w:rsidRPr="00AF1BDE" w:rsidRDefault="005B279C" w:rsidP="00827A40">
      <w:pPr>
        <w:pStyle w:val="BodyText"/>
        <w:spacing w:before="0"/>
        <w:jc w:val="center"/>
        <w:rPr>
          <w:rFonts w:cs="Arial"/>
          <w:sz w:val="22"/>
          <w:szCs w:val="22"/>
          <w:lang w:val="sr-Cyrl-RS"/>
        </w:rPr>
      </w:pPr>
    </w:p>
    <w:p w:rsidR="00827A40" w:rsidRPr="00AF1BDE" w:rsidRDefault="00827A40"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EF55F2" w:rsidRDefault="00EF55F2" w:rsidP="00827A40">
      <w:pPr>
        <w:pStyle w:val="BodyText"/>
        <w:spacing w:before="0"/>
        <w:jc w:val="center"/>
        <w:rPr>
          <w:rFonts w:cs="Arial"/>
          <w:sz w:val="22"/>
          <w:szCs w:val="22"/>
          <w:lang w:val="sr-Cyrl-RS"/>
        </w:rPr>
      </w:pPr>
    </w:p>
    <w:p w:rsidR="00EF55F2" w:rsidRDefault="00EF55F2" w:rsidP="00827A40">
      <w:pPr>
        <w:pStyle w:val="BodyText"/>
        <w:spacing w:before="0"/>
        <w:jc w:val="center"/>
        <w:rPr>
          <w:rFonts w:cs="Arial"/>
          <w:sz w:val="22"/>
          <w:szCs w:val="22"/>
          <w:lang w:val="sr-Cyrl-RS"/>
        </w:rPr>
      </w:pPr>
    </w:p>
    <w:p w:rsidR="00EF55F2" w:rsidRDefault="00EF55F2" w:rsidP="00827A40">
      <w:pPr>
        <w:pStyle w:val="BodyText"/>
        <w:spacing w:before="0"/>
        <w:jc w:val="center"/>
        <w:rPr>
          <w:rFonts w:cs="Arial"/>
          <w:sz w:val="22"/>
          <w:szCs w:val="22"/>
          <w:lang w:val="sr-Cyrl-RS"/>
        </w:rPr>
      </w:pPr>
    </w:p>
    <w:p w:rsidR="00EF55F2" w:rsidRDefault="00EF55F2"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936613" w:rsidRDefault="00936613" w:rsidP="00827A40">
      <w:pPr>
        <w:pStyle w:val="BodyText"/>
        <w:spacing w:before="0"/>
        <w:jc w:val="center"/>
        <w:rPr>
          <w:rFonts w:cs="Arial"/>
          <w:sz w:val="22"/>
          <w:szCs w:val="22"/>
          <w:lang w:val="sr-Cyrl-RS"/>
        </w:rPr>
      </w:pPr>
    </w:p>
    <w:p w:rsidR="00936613" w:rsidRPr="00AF1BDE" w:rsidRDefault="00936613" w:rsidP="00827A40">
      <w:pPr>
        <w:pStyle w:val="BodyText"/>
        <w:spacing w:before="0"/>
        <w:jc w:val="center"/>
        <w:rPr>
          <w:rFonts w:cs="Arial"/>
          <w:sz w:val="22"/>
          <w:szCs w:val="22"/>
          <w:lang w:val="sr-Cyrl-RS"/>
        </w:rPr>
      </w:pPr>
    </w:p>
    <w:p w:rsidR="005B279C" w:rsidRPr="00AF1BDE" w:rsidRDefault="005B279C" w:rsidP="00827A40">
      <w:pPr>
        <w:pStyle w:val="BodyText"/>
        <w:spacing w:before="0"/>
        <w:jc w:val="center"/>
        <w:rPr>
          <w:rFonts w:cs="Arial"/>
          <w:sz w:val="22"/>
          <w:szCs w:val="22"/>
          <w:lang w:val="sr-Cyrl-RS"/>
        </w:rPr>
      </w:pPr>
    </w:p>
    <w:p w:rsidR="005B279C" w:rsidRPr="00AF1BDE" w:rsidRDefault="005B279C" w:rsidP="00827A40">
      <w:pPr>
        <w:pStyle w:val="BodyText"/>
        <w:spacing w:before="0"/>
        <w:jc w:val="center"/>
        <w:rPr>
          <w:rFonts w:cs="Arial"/>
          <w:sz w:val="22"/>
          <w:szCs w:val="22"/>
          <w:lang w:val="sr-Cyrl-RS"/>
        </w:rPr>
      </w:pPr>
    </w:p>
    <w:p w:rsidR="00827A40" w:rsidRPr="00AF1BDE" w:rsidRDefault="00827A40" w:rsidP="00827A40">
      <w:pPr>
        <w:spacing w:before="0"/>
        <w:jc w:val="center"/>
        <w:rPr>
          <w:rFonts w:eastAsia="Arial Unicode MS" w:cs="Arial"/>
          <w:kern w:val="2"/>
          <w:lang w:val="ru-RU"/>
        </w:rPr>
      </w:pPr>
    </w:p>
    <w:p w:rsidR="00827A40" w:rsidRPr="00AF1BDE" w:rsidRDefault="00827A40" w:rsidP="00827A40">
      <w:pPr>
        <w:spacing w:before="0"/>
        <w:jc w:val="center"/>
        <w:rPr>
          <w:rFonts w:eastAsia="Arial Unicode MS" w:cs="Arial"/>
          <w:kern w:val="2"/>
          <w:lang w:val="ru-RU"/>
        </w:rPr>
      </w:pPr>
    </w:p>
    <w:p w:rsidR="00827A40" w:rsidRPr="00AF1BDE" w:rsidRDefault="00827A40" w:rsidP="00D5004C">
      <w:pPr>
        <w:spacing w:before="0"/>
        <w:jc w:val="center"/>
        <w:rPr>
          <w:rFonts w:cs="Arial"/>
          <w:lang w:val="ru-RU"/>
        </w:rPr>
      </w:pPr>
      <w:r w:rsidRPr="00AF1BDE">
        <w:rPr>
          <w:rFonts w:cs="Arial"/>
          <w:lang w:val="ru-RU"/>
        </w:rPr>
        <w:t>Обреновац,</w:t>
      </w:r>
      <w:r w:rsidR="00DF62D8">
        <w:rPr>
          <w:rFonts w:cs="Arial"/>
          <w:lang w:val="ru-RU"/>
        </w:rPr>
        <w:t xml:space="preserve"> </w:t>
      </w:r>
      <w:r w:rsidR="00ED1E00">
        <w:rPr>
          <w:rFonts w:cs="Arial"/>
          <w:lang w:val="ru-RU"/>
        </w:rPr>
        <w:t>2019</w:t>
      </w:r>
      <w:r w:rsidR="00370F1B" w:rsidRPr="00AF1BDE">
        <w:rPr>
          <w:rFonts w:cs="Arial"/>
          <w:lang w:val="ru-RU"/>
        </w:rPr>
        <w:t>.</w:t>
      </w:r>
      <w:r w:rsidRPr="00AF1BDE">
        <w:rPr>
          <w:rFonts w:cs="Arial"/>
          <w:lang w:val="ru-RU"/>
        </w:rPr>
        <w:t xml:space="preserve"> године</w:t>
      </w:r>
    </w:p>
    <w:p w:rsidR="00827A40" w:rsidRPr="00AF1BDE" w:rsidRDefault="00827A40" w:rsidP="00827A40">
      <w:pPr>
        <w:pStyle w:val="KDPodnaslov1"/>
        <w:spacing w:before="0"/>
        <w:ind w:left="360"/>
        <w:jc w:val="center"/>
        <w:rPr>
          <w:rFonts w:cs="Arial"/>
          <w:lang w:val="sr-Cyrl-RS"/>
        </w:rPr>
      </w:pPr>
      <w:r w:rsidRPr="00AF1BDE">
        <w:rPr>
          <w:rFonts w:cs="Arial"/>
        </w:rPr>
        <w:lastRenderedPageBreak/>
        <w:t>8. МОДЕЛ УГОВОРА</w:t>
      </w:r>
    </w:p>
    <w:p w:rsidR="00B77204" w:rsidRPr="00AF1BDE" w:rsidRDefault="00B77204" w:rsidP="00827A40">
      <w:pPr>
        <w:pStyle w:val="KDPodnaslov1"/>
        <w:spacing w:before="0"/>
        <w:ind w:left="360"/>
        <w:jc w:val="center"/>
        <w:rPr>
          <w:rFonts w:cs="Arial"/>
          <w:lang w:val="sr-Cyrl-RS"/>
        </w:rPr>
      </w:pPr>
    </w:p>
    <w:p w:rsidR="00B77204" w:rsidRPr="00AF1BDE" w:rsidRDefault="00B77204" w:rsidP="00827A40">
      <w:pPr>
        <w:pStyle w:val="KDPodnaslov1"/>
        <w:spacing w:before="0"/>
        <w:ind w:left="360"/>
        <w:jc w:val="center"/>
        <w:rPr>
          <w:rFonts w:cs="Arial"/>
          <w:lang w:val="sr-Cyrl-RS"/>
        </w:rPr>
      </w:pPr>
    </w:p>
    <w:p w:rsidR="00B77204" w:rsidRPr="00AF1BDE" w:rsidRDefault="00B77204" w:rsidP="00827A40">
      <w:pPr>
        <w:pStyle w:val="KDPodnaslov1"/>
        <w:spacing w:before="0"/>
        <w:ind w:left="360"/>
        <w:jc w:val="center"/>
        <w:rPr>
          <w:rFonts w:cs="Arial"/>
          <w:lang w:val="sr-Cyrl-RS"/>
        </w:rPr>
      </w:pPr>
    </w:p>
    <w:p w:rsidR="00827A40" w:rsidRPr="00AF1BDE" w:rsidRDefault="00827A40" w:rsidP="00827A40">
      <w:pPr>
        <w:pStyle w:val="KDParagraf"/>
        <w:spacing w:before="0"/>
        <w:rPr>
          <w:rFonts w:cs="Arial"/>
        </w:rPr>
      </w:pPr>
      <w:proofErr w:type="gramStart"/>
      <w:r w:rsidRPr="00AF1BDE">
        <w:rPr>
          <w:rFonts w:cs="Arial"/>
        </w:rPr>
        <w:t>У складу са датим Моделом уговора и елементима најповољније понуде биће закључен Уговор о јавној набавци.</w:t>
      </w:r>
      <w:proofErr w:type="gramEnd"/>
      <w:r w:rsidRPr="00AF1BDE">
        <w:rPr>
          <w:rFonts w:cs="Arial"/>
        </w:rPr>
        <w:t xml:space="preserve"> </w:t>
      </w:r>
      <w:proofErr w:type="gramStart"/>
      <w:r w:rsidRPr="00AF1BDE">
        <w:rPr>
          <w:rFonts w:cs="Arial"/>
        </w:rPr>
        <w:t>Понуђач дати Модел уговора потписује, оверава и доставља у понуди.</w:t>
      </w:r>
      <w:proofErr w:type="gramEnd"/>
    </w:p>
    <w:p w:rsidR="00827A40" w:rsidRPr="00AF1BDE" w:rsidRDefault="00827A40" w:rsidP="00827A40">
      <w:pPr>
        <w:pStyle w:val="KDPodnaslov1"/>
        <w:spacing w:before="0"/>
        <w:ind w:left="360"/>
        <w:jc w:val="center"/>
        <w:rPr>
          <w:rFonts w:cs="Arial"/>
          <w:lang w:val="sr-Cyrl-RS"/>
        </w:rPr>
      </w:pPr>
    </w:p>
    <w:p w:rsidR="00827A40" w:rsidRPr="00AF1BDE" w:rsidRDefault="00827A40" w:rsidP="00827A40">
      <w:pPr>
        <w:pStyle w:val="KDParagraf"/>
        <w:spacing w:before="0"/>
        <w:rPr>
          <w:rFonts w:cs="Arial"/>
          <w:color w:val="000000"/>
        </w:rPr>
      </w:pPr>
    </w:p>
    <w:p w:rsidR="00827A40" w:rsidRPr="00AF1BDE" w:rsidRDefault="00827A40" w:rsidP="00827A40">
      <w:pPr>
        <w:pStyle w:val="KDParagraf"/>
        <w:spacing w:before="0"/>
        <w:rPr>
          <w:rFonts w:cs="Arial"/>
          <w:b/>
          <w:lang w:val="sr-Cyrl-RS"/>
        </w:rPr>
      </w:pPr>
      <w:r w:rsidRPr="00AF1BDE">
        <w:rPr>
          <w:rFonts w:cs="Arial"/>
          <w:b/>
        </w:rPr>
        <w:t>Уговорне стране:</w:t>
      </w:r>
    </w:p>
    <w:p w:rsidR="00827A40" w:rsidRPr="00AF1BDE" w:rsidRDefault="00827A40" w:rsidP="00827A40">
      <w:pPr>
        <w:pStyle w:val="KDParagraf"/>
        <w:spacing w:before="0"/>
        <w:rPr>
          <w:rFonts w:cs="Arial"/>
          <w:b/>
        </w:rPr>
      </w:pPr>
    </w:p>
    <w:p w:rsidR="00827A40" w:rsidRPr="00AF1BDE" w:rsidRDefault="00827A40" w:rsidP="00827A40">
      <w:pPr>
        <w:pStyle w:val="KDParagraf"/>
        <w:spacing w:before="0"/>
        <w:rPr>
          <w:rFonts w:cs="Arial"/>
        </w:rPr>
      </w:pPr>
      <w:r w:rsidRPr="00AF1BDE">
        <w:rPr>
          <w:rFonts w:cs="Arial"/>
          <w:b/>
        </w:rPr>
        <w:t>КОРИСНИК УСЛУГЕ</w:t>
      </w:r>
      <w:r w:rsidRPr="00AF1BDE">
        <w:rPr>
          <w:rFonts w:cs="Arial"/>
        </w:rPr>
        <w:t xml:space="preserve">: </w:t>
      </w:r>
    </w:p>
    <w:p w:rsidR="00827A40" w:rsidRPr="00AF1BDE" w:rsidRDefault="00827A40" w:rsidP="00827A40">
      <w:pPr>
        <w:pStyle w:val="KDParagraf"/>
        <w:spacing w:before="0"/>
        <w:rPr>
          <w:rFonts w:cs="Arial"/>
        </w:rPr>
      </w:pPr>
    </w:p>
    <w:p w:rsidR="00827A40" w:rsidRPr="00AF1BDE" w:rsidRDefault="00827A40" w:rsidP="00827A40">
      <w:pPr>
        <w:pStyle w:val="KDParagraf"/>
        <w:spacing w:before="0"/>
        <w:rPr>
          <w:rFonts w:cs="Arial"/>
        </w:rPr>
      </w:pPr>
      <w:r w:rsidRPr="00AF1BDE">
        <w:rPr>
          <w:rFonts w:cs="Arial"/>
        </w:rPr>
        <w:t xml:space="preserve">Јавно предузеће „Електропривреда Србије“ из Београда, Улица </w:t>
      </w:r>
      <w:r w:rsidR="006454BE" w:rsidRPr="00AF1BDE">
        <w:rPr>
          <w:rFonts w:eastAsia="TimesNewRomanPSMT" w:cs="Arial"/>
          <w:bCs/>
          <w:lang w:val="sr-Cyrl-RS"/>
        </w:rPr>
        <w:t>Балканска 13</w:t>
      </w:r>
      <w:r w:rsidRPr="00AF1BDE">
        <w:rPr>
          <w:rFonts w:cs="Arial"/>
        </w:rPr>
        <w:t>,</w:t>
      </w:r>
      <w:r w:rsidR="00F61C03" w:rsidRPr="00AF1BDE">
        <w:rPr>
          <w:rFonts w:cs="Arial"/>
          <w:lang w:val="sr-Cyrl-RS"/>
        </w:rPr>
        <w:t xml:space="preserve"> </w:t>
      </w:r>
      <w:r w:rsidRPr="00AF1BDE">
        <w:rPr>
          <w:rFonts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F61C03" w:rsidRPr="00AF1BDE">
        <w:rPr>
          <w:rFonts w:cs="Arial"/>
          <w:lang w:val="sr-Cyrl-CS"/>
        </w:rPr>
        <w:t xml:space="preserve">12.01.296992/1-17 </w:t>
      </w:r>
      <w:r w:rsidRPr="00AF1BDE">
        <w:rPr>
          <w:rFonts w:cs="Arial"/>
        </w:rPr>
        <w:t xml:space="preserve">од </w:t>
      </w:r>
      <w:r w:rsidR="00F61C03" w:rsidRPr="00AF1BDE">
        <w:rPr>
          <w:rFonts w:cs="Arial"/>
          <w:lang w:val="sr-Cyrl-RS"/>
        </w:rPr>
        <w:t>15</w:t>
      </w:r>
      <w:r w:rsidR="00F61C03" w:rsidRPr="00AF1BDE">
        <w:rPr>
          <w:rFonts w:cs="Arial"/>
          <w:lang w:val="sr-Cyrl-CS"/>
        </w:rPr>
        <w:t>.0</w:t>
      </w:r>
      <w:r w:rsidR="00F61C03" w:rsidRPr="00AF1BDE">
        <w:rPr>
          <w:rFonts w:cs="Arial"/>
          <w:lang w:val="sr-Cyrl-RS"/>
        </w:rPr>
        <w:t>6</w:t>
      </w:r>
      <w:r w:rsidR="00F61C03" w:rsidRPr="00AF1BDE">
        <w:rPr>
          <w:rFonts w:cs="Arial"/>
          <w:lang w:val="sr-Cyrl-CS"/>
        </w:rPr>
        <w:t>.201</w:t>
      </w:r>
      <w:r w:rsidR="00E34CB3">
        <w:rPr>
          <w:rFonts w:cs="Arial"/>
        </w:rPr>
        <w:t>7</w:t>
      </w:r>
      <w:r w:rsidR="00F61C03" w:rsidRPr="00AF1BDE">
        <w:rPr>
          <w:rFonts w:cs="Arial"/>
          <w:lang w:val="sr-Cyrl-CS"/>
        </w:rPr>
        <w:t xml:space="preserve">.  </w:t>
      </w:r>
      <w:proofErr w:type="gramStart"/>
      <w:r w:rsidRPr="00AF1BDE">
        <w:rPr>
          <w:rFonts w:cs="Arial"/>
        </w:rPr>
        <w:t>године</w:t>
      </w:r>
      <w:proofErr w:type="gramEnd"/>
      <w:r w:rsidRPr="00AF1BDE">
        <w:rPr>
          <w:rFonts w:cs="Arial"/>
        </w:rPr>
        <w:t xml:space="preserve">, заступа финансијски директор </w:t>
      </w:r>
      <w:r w:rsidR="00F61C03" w:rsidRPr="00AF1BDE">
        <w:rPr>
          <w:rFonts w:cs="Arial"/>
          <w:lang w:val="sr-Cyrl-RS"/>
        </w:rPr>
        <w:t>Огранка ТЕНТ</w:t>
      </w:r>
      <w:r w:rsidRPr="00AF1BDE">
        <w:rPr>
          <w:rFonts w:cs="Arial"/>
        </w:rPr>
        <w:t xml:space="preserve"> </w:t>
      </w:r>
      <w:r w:rsidR="00F61C03" w:rsidRPr="00AF1BDE">
        <w:rPr>
          <w:rFonts w:cs="Arial"/>
          <w:lang w:val="sr-Cyrl-CS"/>
        </w:rPr>
        <w:t>Жељко Вујиновић</w:t>
      </w:r>
      <w:r w:rsidRPr="00AF1BDE">
        <w:rPr>
          <w:rFonts w:cs="Arial"/>
        </w:rPr>
        <w:t xml:space="preserve">, (у даљем тексту: Корисник услуге)  </w:t>
      </w:r>
    </w:p>
    <w:p w:rsidR="00827A40" w:rsidRPr="00AF1BDE" w:rsidRDefault="00827A40" w:rsidP="00827A40">
      <w:pPr>
        <w:pStyle w:val="KDParagraf"/>
        <w:spacing w:before="0"/>
        <w:rPr>
          <w:rFonts w:cs="Arial"/>
        </w:rPr>
      </w:pPr>
    </w:p>
    <w:p w:rsidR="00827A40" w:rsidRPr="00AF1BDE" w:rsidRDefault="00827A40" w:rsidP="00827A40">
      <w:pPr>
        <w:pStyle w:val="KDParagraf"/>
        <w:spacing w:before="0"/>
        <w:rPr>
          <w:rFonts w:cs="Arial"/>
        </w:rPr>
      </w:pPr>
      <w:proofErr w:type="gramStart"/>
      <w:r w:rsidRPr="00AF1BDE">
        <w:rPr>
          <w:rFonts w:cs="Arial"/>
        </w:rPr>
        <w:t>и</w:t>
      </w:r>
      <w:proofErr w:type="gramEnd"/>
    </w:p>
    <w:p w:rsidR="00827A40" w:rsidRPr="00AF1BDE" w:rsidRDefault="00827A40" w:rsidP="00827A40">
      <w:pPr>
        <w:pStyle w:val="KDParagraf"/>
        <w:spacing w:before="0"/>
        <w:rPr>
          <w:rFonts w:cs="Arial"/>
        </w:rPr>
      </w:pPr>
    </w:p>
    <w:p w:rsidR="00827A40" w:rsidRPr="00AF1BDE" w:rsidRDefault="00827A40" w:rsidP="00827A40">
      <w:pPr>
        <w:pStyle w:val="KDParagraf"/>
        <w:spacing w:before="0"/>
        <w:rPr>
          <w:rFonts w:cs="Arial"/>
        </w:rPr>
      </w:pPr>
      <w:r w:rsidRPr="00AF1BDE">
        <w:rPr>
          <w:rFonts w:cs="Arial"/>
          <w:b/>
        </w:rPr>
        <w:t>ПРУЖАЛАЦ УСЛУГЕ</w:t>
      </w:r>
      <w:r w:rsidRPr="00AF1BDE">
        <w:rPr>
          <w:rFonts w:cs="Arial"/>
        </w:rPr>
        <w:t xml:space="preserve">:  </w:t>
      </w:r>
    </w:p>
    <w:p w:rsidR="00827A40" w:rsidRPr="00AF1BDE" w:rsidRDefault="00827A40" w:rsidP="00827A40">
      <w:pPr>
        <w:pStyle w:val="KDParagraf"/>
        <w:spacing w:before="0"/>
        <w:rPr>
          <w:rFonts w:cs="Arial"/>
        </w:rPr>
      </w:pPr>
    </w:p>
    <w:p w:rsidR="00827A40" w:rsidRPr="00AF1BDE" w:rsidRDefault="00827A40" w:rsidP="00827A40">
      <w:pPr>
        <w:pStyle w:val="ListParagraph"/>
        <w:numPr>
          <w:ilvl w:val="0"/>
          <w:numId w:val="3"/>
        </w:numPr>
        <w:spacing w:before="0" w:after="0" w:line="240" w:lineRule="auto"/>
        <w:ind w:left="0" w:firstLine="0"/>
        <w:rPr>
          <w:rFonts w:ascii="Arial" w:hAnsi="Arial" w:cs="Arial"/>
        </w:rPr>
      </w:pPr>
      <w:r w:rsidRPr="00AF1BDE">
        <w:rPr>
          <w:rFonts w:ascii="Arial" w:hAnsi="Arial" w:cs="Arial"/>
        </w:rPr>
        <w:t xml:space="preserve">_________________ </w:t>
      </w:r>
      <w:proofErr w:type="gramStart"/>
      <w:r w:rsidRPr="00AF1BDE">
        <w:rPr>
          <w:rFonts w:ascii="Arial" w:hAnsi="Arial" w:cs="Arial"/>
        </w:rPr>
        <w:t>из</w:t>
      </w:r>
      <w:proofErr w:type="gramEnd"/>
      <w:r w:rsidRPr="00AF1BDE">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27A40" w:rsidRPr="00AF1BDE" w:rsidRDefault="00827A40" w:rsidP="00827A40">
      <w:pPr>
        <w:spacing w:before="0"/>
        <w:ind w:left="360"/>
        <w:rPr>
          <w:rFonts w:cs="Arial"/>
        </w:rPr>
      </w:pPr>
    </w:p>
    <w:p w:rsidR="00827A40" w:rsidRPr="00AF1BDE" w:rsidRDefault="00827A40" w:rsidP="00827A40">
      <w:pPr>
        <w:spacing w:before="0"/>
        <w:rPr>
          <w:rFonts w:eastAsia="Calibri" w:cs="Arial"/>
          <w:lang w:val="sr-Cyrl-BA"/>
        </w:rPr>
      </w:pPr>
      <w:r w:rsidRPr="00AF1BDE">
        <w:rPr>
          <w:rFonts w:eastAsia="Calibri" w:cs="Arial"/>
        </w:rPr>
        <w:t>2а</w:t>
      </w:r>
      <w:proofErr w:type="gramStart"/>
      <w:r w:rsidRPr="00AF1BDE">
        <w:rPr>
          <w:rFonts w:eastAsia="Calibri" w:cs="Arial"/>
        </w:rPr>
        <w:t>)_</w:t>
      </w:r>
      <w:proofErr w:type="gramEnd"/>
      <w:r w:rsidRPr="00AF1BDE">
        <w:rPr>
          <w:rFonts w:eastAsia="Calibri" w:cs="Arial"/>
        </w:rPr>
        <w:t>_______________________________________из</w:t>
      </w:r>
      <w:r w:rsidRPr="00AF1BDE">
        <w:rPr>
          <w:rFonts w:eastAsia="Calibri" w:cs="Arial"/>
        </w:rPr>
        <w:tab/>
        <w:t>_____________, улица</w:t>
      </w:r>
    </w:p>
    <w:p w:rsidR="00827A40" w:rsidRPr="00AF1BDE" w:rsidRDefault="00827A40" w:rsidP="00827A40">
      <w:pPr>
        <w:pStyle w:val="KDParagraf"/>
        <w:spacing w:before="0"/>
        <w:rPr>
          <w:rFonts w:cs="Arial"/>
        </w:rPr>
      </w:pPr>
      <w:r w:rsidRPr="00AF1BDE">
        <w:rPr>
          <w:rFonts w:eastAsia="Calibri" w:cs="Arial"/>
        </w:rPr>
        <w:t xml:space="preserve"> ___________________ </w:t>
      </w:r>
      <w:proofErr w:type="gramStart"/>
      <w:r w:rsidRPr="00AF1BDE">
        <w:rPr>
          <w:rFonts w:eastAsia="Calibri" w:cs="Arial"/>
        </w:rPr>
        <w:t>бр</w:t>
      </w:r>
      <w:proofErr w:type="gramEnd"/>
      <w:r w:rsidRPr="00AF1BDE">
        <w:rPr>
          <w:rFonts w:eastAsia="Calibri" w:cs="Arial"/>
        </w:rPr>
        <w:t xml:space="preserve">. ___, ПИБ: _____________, матични број _____________, </w:t>
      </w:r>
      <w:r w:rsidRPr="00AF1BDE">
        <w:rPr>
          <w:rFonts w:cs="Arial"/>
        </w:rPr>
        <w:t>текући рачун ____________</w:t>
      </w:r>
      <w:proofErr w:type="gramStart"/>
      <w:r w:rsidRPr="00AF1BDE">
        <w:rPr>
          <w:rFonts w:cs="Arial"/>
        </w:rPr>
        <w:t>,банка</w:t>
      </w:r>
      <w:proofErr w:type="gramEnd"/>
      <w:r w:rsidRPr="00AF1BDE">
        <w:rPr>
          <w:rFonts w:cs="Arial"/>
        </w:rPr>
        <w:t xml:space="preserve"> ______________ ,</w:t>
      </w:r>
      <w:r w:rsidRPr="00AF1BDE">
        <w:rPr>
          <w:rFonts w:eastAsia="Calibri" w:cs="Arial"/>
        </w:rPr>
        <w:t>кога заступа __________________________, (члан групе понуђача или подизвођач)</w:t>
      </w:r>
    </w:p>
    <w:p w:rsidR="00827A40" w:rsidRPr="00AF1BDE" w:rsidRDefault="00827A40" w:rsidP="00827A40">
      <w:pPr>
        <w:pStyle w:val="KDParagraf"/>
        <w:spacing w:before="0"/>
        <w:rPr>
          <w:rFonts w:cs="Arial"/>
        </w:rPr>
      </w:pPr>
      <w:r w:rsidRPr="00AF1BDE">
        <w:rPr>
          <w:rFonts w:cs="Arial"/>
        </w:rPr>
        <w:t>(</w:t>
      </w:r>
      <w:proofErr w:type="gramStart"/>
      <w:r w:rsidRPr="00AF1BDE">
        <w:rPr>
          <w:rFonts w:cs="Arial"/>
        </w:rPr>
        <w:t>у</w:t>
      </w:r>
      <w:proofErr w:type="gramEnd"/>
      <w:r w:rsidRPr="00AF1BDE">
        <w:rPr>
          <w:rFonts w:cs="Arial"/>
        </w:rPr>
        <w:t xml:space="preserve"> даљем тексту заједно: Уговорне стране)</w:t>
      </w:r>
    </w:p>
    <w:p w:rsidR="00827A40" w:rsidRPr="00AF1BDE" w:rsidRDefault="00827A40" w:rsidP="00827A40">
      <w:pPr>
        <w:spacing w:before="0"/>
        <w:rPr>
          <w:rFonts w:eastAsia="Calibri" w:cs="Arial"/>
        </w:rPr>
      </w:pPr>
    </w:p>
    <w:p w:rsidR="00827A40" w:rsidRPr="00AF1BDE" w:rsidRDefault="00827A40" w:rsidP="00827A40">
      <w:pPr>
        <w:spacing w:before="0"/>
        <w:rPr>
          <w:rFonts w:eastAsia="Calibri" w:cs="Arial"/>
          <w:lang w:val="sr-Cyrl-BA"/>
        </w:rPr>
      </w:pPr>
      <w:r w:rsidRPr="00AF1BDE">
        <w:rPr>
          <w:rFonts w:eastAsia="Calibri" w:cs="Arial"/>
        </w:rPr>
        <w:t>2б</w:t>
      </w:r>
      <w:proofErr w:type="gramStart"/>
      <w:r w:rsidRPr="00AF1BDE">
        <w:rPr>
          <w:rFonts w:eastAsia="Calibri" w:cs="Arial"/>
        </w:rPr>
        <w:t>)_</w:t>
      </w:r>
      <w:proofErr w:type="gramEnd"/>
      <w:r w:rsidRPr="00AF1BDE">
        <w:rPr>
          <w:rFonts w:eastAsia="Calibri" w:cs="Arial"/>
        </w:rPr>
        <w:t>______________________________________из</w:t>
      </w:r>
      <w:r w:rsidRPr="00AF1BDE">
        <w:rPr>
          <w:rFonts w:eastAsia="Calibri" w:cs="Arial"/>
        </w:rPr>
        <w:tab/>
        <w:t>_____________, улица</w:t>
      </w:r>
    </w:p>
    <w:p w:rsidR="00827A40" w:rsidRPr="00AF1BDE" w:rsidRDefault="00827A40" w:rsidP="00827A40">
      <w:pPr>
        <w:spacing w:before="0"/>
        <w:rPr>
          <w:rFonts w:eastAsia="Calibri" w:cs="Arial"/>
        </w:rPr>
      </w:pPr>
      <w:r w:rsidRPr="00AF1BDE">
        <w:rPr>
          <w:rFonts w:eastAsia="Calibri" w:cs="Arial"/>
        </w:rPr>
        <w:t xml:space="preserve"> ___________________ </w:t>
      </w:r>
      <w:proofErr w:type="gramStart"/>
      <w:r w:rsidRPr="00AF1BDE">
        <w:rPr>
          <w:rFonts w:eastAsia="Calibri" w:cs="Arial"/>
        </w:rPr>
        <w:t>бр</w:t>
      </w:r>
      <w:proofErr w:type="gramEnd"/>
      <w:r w:rsidRPr="00AF1BDE">
        <w:rPr>
          <w:rFonts w:eastAsia="Calibri" w:cs="Arial"/>
        </w:rPr>
        <w:t xml:space="preserve">. ___, ПИБ: _____________, матични број _____________, </w:t>
      </w:r>
    </w:p>
    <w:p w:rsidR="00827A40" w:rsidRPr="00AF1BDE" w:rsidRDefault="00827A40" w:rsidP="00827A40">
      <w:pPr>
        <w:spacing w:before="0"/>
        <w:rPr>
          <w:rFonts w:eastAsia="Calibri" w:cs="Arial"/>
        </w:rPr>
      </w:pPr>
      <w:proofErr w:type="gramStart"/>
      <w:r w:rsidRPr="00AF1BDE">
        <w:rPr>
          <w:rFonts w:cs="Arial"/>
        </w:rPr>
        <w:t>текући</w:t>
      </w:r>
      <w:proofErr w:type="gramEnd"/>
      <w:r w:rsidRPr="00AF1BDE">
        <w:rPr>
          <w:rFonts w:cs="Arial"/>
        </w:rPr>
        <w:t xml:space="preserve"> рачун ____________,банка ______________ ,</w:t>
      </w:r>
      <w:r w:rsidRPr="00AF1BDE">
        <w:rPr>
          <w:rFonts w:eastAsia="Calibri" w:cs="Arial"/>
        </w:rPr>
        <w:t>кога  заступа _______________________, (члан групе понуђача или подизвођач),</w:t>
      </w:r>
    </w:p>
    <w:p w:rsidR="00827A40" w:rsidRPr="00AF1BDE" w:rsidRDefault="00827A40" w:rsidP="00827A40">
      <w:pPr>
        <w:spacing w:before="0"/>
        <w:rPr>
          <w:rFonts w:eastAsia="Calibri" w:cs="Arial"/>
        </w:rPr>
      </w:pPr>
      <w:r w:rsidRPr="00AF1BDE">
        <w:rPr>
          <w:rFonts w:cs="Arial"/>
        </w:rPr>
        <w:t xml:space="preserve"> (</w:t>
      </w:r>
      <w:proofErr w:type="gramStart"/>
      <w:r w:rsidRPr="00AF1BDE">
        <w:rPr>
          <w:rFonts w:cs="Arial"/>
        </w:rPr>
        <w:t>у</w:t>
      </w:r>
      <w:proofErr w:type="gramEnd"/>
      <w:r w:rsidRPr="00AF1BDE">
        <w:rPr>
          <w:rFonts w:cs="Arial"/>
        </w:rPr>
        <w:t xml:space="preserve"> даљем тексту: Пружалац услуге) </w:t>
      </w:r>
    </w:p>
    <w:p w:rsidR="00827A40" w:rsidRPr="00AF1BDE" w:rsidRDefault="00827A40" w:rsidP="00827A40">
      <w:pPr>
        <w:pStyle w:val="KDParagraf"/>
        <w:spacing w:before="0"/>
        <w:rPr>
          <w:rFonts w:cs="Arial"/>
        </w:rPr>
      </w:pPr>
    </w:p>
    <w:p w:rsidR="00827A40" w:rsidRPr="00AF1BDE" w:rsidRDefault="00827A40" w:rsidP="00827A40">
      <w:pPr>
        <w:pStyle w:val="KDParagraf"/>
        <w:spacing w:before="0"/>
        <w:rPr>
          <w:rFonts w:cs="Arial"/>
        </w:rPr>
      </w:pPr>
    </w:p>
    <w:p w:rsidR="00827A40" w:rsidRPr="00AF1BDE" w:rsidRDefault="00827A40" w:rsidP="00827A40">
      <w:pPr>
        <w:pStyle w:val="KDParagraf"/>
        <w:spacing w:before="0"/>
        <w:rPr>
          <w:rFonts w:cs="Arial"/>
        </w:rPr>
      </w:pPr>
      <w:proofErr w:type="gramStart"/>
      <w:r w:rsidRPr="00AF1BDE">
        <w:rPr>
          <w:rFonts w:cs="Arial"/>
        </w:rPr>
        <w:t>закључиле</w:t>
      </w:r>
      <w:proofErr w:type="gramEnd"/>
      <w:r w:rsidRPr="00AF1BDE">
        <w:rPr>
          <w:rFonts w:cs="Arial"/>
        </w:rPr>
        <w:t xml:space="preserve"> су у Обреновцу, дана </w:t>
      </w:r>
      <w:r w:rsidR="003F3708" w:rsidRPr="00AF1BDE">
        <w:rPr>
          <w:rFonts w:cs="Arial"/>
        </w:rPr>
        <w:t>__.__.20</w:t>
      </w:r>
      <w:r w:rsidR="00E34CB3">
        <w:rPr>
          <w:rFonts w:cs="Arial"/>
        </w:rPr>
        <w:t>1</w:t>
      </w:r>
      <w:r w:rsidR="00ED1E00">
        <w:rPr>
          <w:rFonts w:cs="Arial"/>
          <w:lang w:val="sr-Cyrl-RS"/>
        </w:rPr>
        <w:t>9</w:t>
      </w:r>
      <w:r w:rsidRPr="00AF1BDE">
        <w:rPr>
          <w:rFonts w:cs="Arial"/>
        </w:rPr>
        <w:t xml:space="preserve">. </w:t>
      </w:r>
      <w:proofErr w:type="gramStart"/>
      <w:r w:rsidRPr="00AF1BDE">
        <w:rPr>
          <w:rFonts w:cs="Arial"/>
        </w:rPr>
        <w:t>године</w:t>
      </w:r>
      <w:proofErr w:type="gramEnd"/>
      <w:r w:rsidRPr="00AF1BDE">
        <w:rPr>
          <w:rFonts w:cs="Arial"/>
        </w:rPr>
        <w:t xml:space="preserve"> следећи:</w:t>
      </w:r>
    </w:p>
    <w:p w:rsidR="00827A40" w:rsidRPr="00AF1BDE" w:rsidRDefault="00827A40" w:rsidP="00827A40">
      <w:pPr>
        <w:pStyle w:val="KDParagraf"/>
        <w:spacing w:before="0"/>
        <w:rPr>
          <w:rFonts w:cs="Arial"/>
          <w:lang w:val="sr-Cyrl-RS"/>
        </w:rPr>
      </w:pPr>
    </w:p>
    <w:p w:rsidR="00D5004C" w:rsidRPr="00AF1BDE" w:rsidRDefault="00D5004C" w:rsidP="00827A40">
      <w:pPr>
        <w:pStyle w:val="KDParagraf"/>
        <w:spacing w:before="0"/>
        <w:rPr>
          <w:rFonts w:cs="Arial"/>
          <w:lang w:val="sr-Cyrl-RS"/>
        </w:rPr>
      </w:pPr>
    </w:p>
    <w:p w:rsidR="00D5004C" w:rsidRPr="00AF1BDE" w:rsidRDefault="00D5004C" w:rsidP="00827A40">
      <w:pPr>
        <w:pStyle w:val="KDParagraf"/>
        <w:spacing w:before="0"/>
        <w:rPr>
          <w:rFonts w:cs="Arial"/>
          <w:lang w:val="sr-Cyrl-RS"/>
        </w:rPr>
      </w:pPr>
    </w:p>
    <w:p w:rsidR="005B279C" w:rsidRPr="00AF1BDE" w:rsidRDefault="005B279C" w:rsidP="00827A40">
      <w:pPr>
        <w:pStyle w:val="KDParagraf"/>
        <w:spacing w:before="0"/>
        <w:rPr>
          <w:rFonts w:cs="Arial"/>
          <w:lang w:val="sr-Cyrl-RS"/>
        </w:rPr>
      </w:pPr>
    </w:p>
    <w:p w:rsidR="00B77204" w:rsidRPr="00AF1BDE" w:rsidRDefault="00B77204"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EF55F2" w:rsidRDefault="00EF55F2" w:rsidP="00827A40">
      <w:pPr>
        <w:pStyle w:val="KDParagraf"/>
        <w:spacing w:before="0"/>
        <w:rPr>
          <w:rFonts w:cs="Arial"/>
          <w:lang w:val="sr-Cyrl-RS"/>
        </w:rPr>
      </w:pPr>
    </w:p>
    <w:p w:rsidR="00EF55F2" w:rsidRPr="00AF1BDE" w:rsidRDefault="00EF55F2" w:rsidP="00827A40">
      <w:pPr>
        <w:pStyle w:val="KDParagraf"/>
        <w:spacing w:before="0"/>
        <w:rPr>
          <w:rFonts w:cs="Arial"/>
          <w:lang w:val="sr-Cyrl-RS"/>
        </w:rPr>
      </w:pPr>
    </w:p>
    <w:p w:rsidR="00D5004C" w:rsidRPr="00AF1BDE" w:rsidRDefault="00D5004C" w:rsidP="00827A40">
      <w:pPr>
        <w:pStyle w:val="KDParagraf"/>
        <w:spacing w:before="0"/>
        <w:rPr>
          <w:rFonts w:cs="Arial"/>
          <w:lang w:val="sr-Cyrl-RS"/>
        </w:rPr>
      </w:pPr>
    </w:p>
    <w:p w:rsidR="00D5004C" w:rsidRPr="00AF1BDE" w:rsidRDefault="00D5004C" w:rsidP="00827A40">
      <w:pPr>
        <w:pStyle w:val="KDParagraf"/>
        <w:spacing w:before="0"/>
        <w:rPr>
          <w:rFonts w:cs="Arial"/>
          <w:lang w:val="sr-Cyrl-RS"/>
        </w:rPr>
      </w:pPr>
    </w:p>
    <w:p w:rsidR="00827A40" w:rsidRPr="00AF1BDE" w:rsidRDefault="00827A40" w:rsidP="00827A40">
      <w:pPr>
        <w:pStyle w:val="KDParagraf"/>
        <w:spacing w:before="0"/>
        <w:jc w:val="center"/>
        <w:rPr>
          <w:rFonts w:cs="Arial"/>
          <w:b/>
        </w:rPr>
      </w:pPr>
      <w:r w:rsidRPr="00AF1BDE">
        <w:rPr>
          <w:rFonts w:cs="Arial"/>
          <w:b/>
        </w:rPr>
        <w:lastRenderedPageBreak/>
        <w:t>УГОВОР</w:t>
      </w:r>
      <w:r w:rsidRPr="00AF1BDE">
        <w:rPr>
          <w:rFonts w:cs="Arial"/>
          <w:b/>
          <w:lang w:val="sr-Cyrl-RS"/>
        </w:rPr>
        <w:t xml:space="preserve"> </w:t>
      </w:r>
      <w:r w:rsidRPr="00AF1BDE">
        <w:rPr>
          <w:rFonts w:cs="Arial"/>
          <w:b/>
        </w:rPr>
        <w:t>О ПРУЖАЊУ УСЛУГЕ</w:t>
      </w:r>
    </w:p>
    <w:p w:rsidR="00827A40" w:rsidRPr="00AF1BDE" w:rsidRDefault="00827A40" w:rsidP="00827A40">
      <w:pPr>
        <w:pStyle w:val="KDParagraf"/>
        <w:spacing w:before="0"/>
        <w:rPr>
          <w:rFonts w:cs="Arial"/>
        </w:rPr>
      </w:pPr>
    </w:p>
    <w:p w:rsidR="00827A40" w:rsidRPr="00AF1BDE" w:rsidRDefault="00827A40" w:rsidP="00827A40">
      <w:pPr>
        <w:pStyle w:val="KDParagraf"/>
        <w:spacing w:before="0"/>
        <w:rPr>
          <w:rFonts w:cs="Arial"/>
          <w:lang w:val="sr-Cyrl-RS"/>
        </w:rPr>
      </w:pPr>
    </w:p>
    <w:p w:rsidR="00827A40" w:rsidRPr="00AF1BDE" w:rsidRDefault="00827A40" w:rsidP="00827A40">
      <w:pPr>
        <w:pStyle w:val="KDParagraf"/>
        <w:spacing w:before="0"/>
        <w:rPr>
          <w:rFonts w:cs="Arial"/>
        </w:rPr>
      </w:pPr>
      <w:r w:rsidRPr="00AF1BDE">
        <w:rPr>
          <w:rFonts w:cs="Arial"/>
        </w:rPr>
        <w:t>Уговорне стране констатују:</w:t>
      </w:r>
    </w:p>
    <w:p w:rsidR="00827A40" w:rsidRPr="00AF1BDE" w:rsidRDefault="00827A40" w:rsidP="00ED1E00">
      <w:pPr>
        <w:pStyle w:val="KDParagraf"/>
        <w:numPr>
          <w:ilvl w:val="0"/>
          <w:numId w:val="2"/>
        </w:numPr>
        <w:spacing w:before="0"/>
        <w:rPr>
          <w:rFonts w:cs="Arial"/>
        </w:rPr>
      </w:pPr>
      <w:proofErr w:type="gramStart"/>
      <w:r w:rsidRPr="00AF1BDE">
        <w:rPr>
          <w:rFonts w:cs="Arial"/>
        </w:rPr>
        <w:t>да</w:t>
      </w:r>
      <w:proofErr w:type="gramEnd"/>
      <w:r w:rsidRPr="00AF1BDE">
        <w:rPr>
          <w:rFonts w:cs="Arial"/>
        </w:rPr>
        <w:t xml:space="preserve"> је </w:t>
      </w:r>
      <w:r w:rsidR="007A3643" w:rsidRPr="00AF1BDE">
        <w:rPr>
          <w:rFonts w:cs="Arial"/>
          <w:lang w:val="sr-Cyrl-RS"/>
        </w:rPr>
        <w:t>Корисник услуга</w:t>
      </w:r>
      <w:r w:rsidRPr="00AF1BDE">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AF1BDE">
        <w:rPr>
          <w:rFonts w:cs="Arial"/>
        </w:rPr>
        <w:t>поступак  за</w:t>
      </w:r>
      <w:proofErr w:type="gramEnd"/>
      <w:r w:rsidRPr="00AF1BDE">
        <w:rPr>
          <w:rFonts w:cs="Arial"/>
        </w:rPr>
        <w:t xml:space="preserve"> јавну набавку услуге  </w:t>
      </w:r>
      <w:r w:rsidR="00FA03EC">
        <w:rPr>
          <w:rFonts w:cs="Arial"/>
          <w:lang w:val="sr-Cyrl-RS"/>
        </w:rPr>
        <w:t>Услуга репарације засуна ДН350 НП16 ТЕНТ-А</w:t>
      </w:r>
      <w:r w:rsidR="00A705F1">
        <w:rPr>
          <w:rFonts w:cs="Arial"/>
          <w:lang w:val="sr-Cyrl-RS"/>
        </w:rPr>
        <w:t xml:space="preserve"> </w:t>
      </w:r>
      <w:r w:rsidRPr="00AF1BDE">
        <w:rPr>
          <w:rFonts w:cs="Arial"/>
        </w:rPr>
        <w:t>(у даљем тексту: Услуга), бр.</w:t>
      </w:r>
      <w:r w:rsidRPr="00AF1BDE">
        <w:rPr>
          <w:rFonts w:cs="Arial"/>
          <w:lang w:val="sr-Cyrl-RS"/>
        </w:rPr>
        <w:t xml:space="preserve"> </w:t>
      </w:r>
      <w:r w:rsidRPr="00AF1BDE">
        <w:rPr>
          <w:rFonts w:cs="Arial"/>
        </w:rPr>
        <w:t>ЈН</w:t>
      </w:r>
      <w:r w:rsidRPr="00AF1BDE">
        <w:rPr>
          <w:rFonts w:cs="Arial"/>
          <w:lang w:val="sr-Cyrl-RS"/>
        </w:rPr>
        <w:t xml:space="preserve"> </w:t>
      </w:r>
      <w:r w:rsidR="00FA03EC">
        <w:rPr>
          <w:rFonts w:cs="Arial"/>
          <w:lang w:val="sr-Cyrl-RS"/>
        </w:rPr>
        <w:t>69/2019 (3000/0728/2019)</w:t>
      </w:r>
      <w:r w:rsidR="00ED1E00">
        <w:rPr>
          <w:rFonts w:cs="Arial"/>
          <w:lang w:val="sr-Cyrl-RS"/>
        </w:rPr>
        <w:t>;</w:t>
      </w:r>
    </w:p>
    <w:p w:rsidR="00827A40" w:rsidRPr="00AF1BDE" w:rsidRDefault="00827A40" w:rsidP="00ED1E00">
      <w:pPr>
        <w:pStyle w:val="KDNabrajanje"/>
        <w:numPr>
          <w:ilvl w:val="0"/>
          <w:numId w:val="2"/>
        </w:numPr>
        <w:spacing w:before="0"/>
        <w:rPr>
          <w:rFonts w:cs="Arial"/>
        </w:rPr>
      </w:pPr>
      <w:r w:rsidRPr="00AF1BDE">
        <w:rPr>
          <w:rFonts w:cs="Arial"/>
        </w:rPr>
        <w:t xml:space="preserve">да је Позив за подношење понуда у вези предметне јавне набавке објављен на Порталу јавних набавки дана </w:t>
      </w:r>
      <w:r w:rsidRPr="00AF1BDE">
        <w:rPr>
          <w:rFonts w:cs="Arial"/>
          <w:lang w:val="sr-Cyrl-RS"/>
        </w:rPr>
        <w:t>__.__.201</w:t>
      </w:r>
      <w:r w:rsidR="00ED1E00">
        <w:rPr>
          <w:rFonts w:cs="Arial"/>
          <w:lang w:val="sr-Cyrl-RS"/>
        </w:rPr>
        <w:t>9</w:t>
      </w:r>
      <w:r w:rsidRPr="00AF1BDE">
        <w:rPr>
          <w:rFonts w:cs="Arial"/>
          <w:lang w:val="sr-Cyrl-RS"/>
        </w:rPr>
        <w:t>.</w:t>
      </w:r>
      <w:r w:rsidRPr="00AF1BDE">
        <w:rPr>
          <w:rFonts w:cs="Arial"/>
        </w:rPr>
        <w:t xml:space="preserve"> године, као и на интернет страници  Корисника услуге</w:t>
      </w:r>
      <w:r w:rsidR="00ED1E00">
        <w:rPr>
          <w:rFonts w:cs="Arial"/>
          <w:lang w:val="sr-Cyrl-RS"/>
        </w:rPr>
        <w:t>;</w:t>
      </w:r>
    </w:p>
    <w:p w:rsidR="00827A40" w:rsidRPr="00AF1BDE" w:rsidRDefault="00827A40" w:rsidP="00ED1E00">
      <w:pPr>
        <w:pStyle w:val="KDNabrajanje"/>
        <w:numPr>
          <w:ilvl w:val="0"/>
          <w:numId w:val="2"/>
        </w:numPr>
        <w:spacing w:before="0"/>
        <w:rPr>
          <w:rFonts w:cs="Arial"/>
        </w:rPr>
      </w:pPr>
      <w:r w:rsidRPr="00AF1BDE">
        <w:rPr>
          <w:rFonts w:cs="Arial"/>
        </w:rPr>
        <w:t xml:space="preserve">да Понуда Понуђача (у даљем тексту: Пружалац услуге) у отвореном поступку за ЈН број </w:t>
      </w:r>
      <w:r w:rsidR="00FA03EC">
        <w:rPr>
          <w:rFonts w:cs="Arial"/>
          <w:lang w:val="sr-Cyrl-RS"/>
        </w:rPr>
        <w:t>69/2019 (3000/0728/2019)</w:t>
      </w:r>
      <w:r w:rsidRPr="00AF1BDE">
        <w:rPr>
          <w:rFonts w:cs="Arial"/>
        </w:rPr>
        <w:t>, која је заведена код Корисника услуге под   бројем __</w:t>
      </w:r>
      <w:r w:rsidRPr="00AF1BDE">
        <w:rPr>
          <w:rFonts w:cs="Arial"/>
          <w:lang w:val="sr-Cyrl-RS"/>
        </w:rPr>
        <w:t>_______</w:t>
      </w:r>
      <w:r w:rsidRPr="00AF1BDE">
        <w:rPr>
          <w:rFonts w:cs="Arial"/>
        </w:rPr>
        <w:t xml:space="preserve">____ од </w:t>
      </w:r>
      <w:r w:rsidRPr="00AF1BDE">
        <w:rPr>
          <w:rFonts w:cs="Arial"/>
          <w:lang w:val="sr-Cyrl-RS"/>
        </w:rPr>
        <w:t>__.__</w:t>
      </w:r>
      <w:r w:rsidR="00D5004C" w:rsidRPr="00AF1BDE">
        <w:rPr>
          <w:rFonts w:cs="Arial"/>
        </w:rPr>
        <w:t>.201</w:t>
      </w:r>
      <w:r w:rsidR="00ED1E00">
        <w:rPr>
          <w:rFonts w:cs="Arial"/>
          <w:lang w:val="sr-Cyrl-RS"/>
        </w:rPr>
        <w:t>9</w:t>
      </w:r>
      <w:r w:rsidRPr="00AF1BDE">
        <w:rPr>
          <w:rFonts w:cs="Arial"/>
        </w:rPr>
        <w:t>. године у потпуности одговара захтеву Корисника услуге из позива за подношење по</w:t>
      </w:r>
      <w:r w:rsidR="00ED1E00">
        <w:rPr>
          <w:rFonts w:cs="Arial"/>
        </w:rPr>
        <w:t>нуда и Конкурсној документацији</w:t>
      </w:r>
      <w:r w:rsidRPr="00AF1BDE">
        <w:rPr>
          <w:rFonts w:cs="Arial"/>
        </w:rPr>
        <w:t xml:space="preserve">; </w:t>
      </w:r>
    </w:p>
    <w:p w:rsidR="00827A40" w:rsidRPr="00ED1E00" w:rsidRDefault="00827A40" w:rsidP="00827A40">
      <w:pPr>
        <w:pStyle w:val="KDParagraf"/>
        <w:numPr>
          <w:ilvl w:val="0"/>
          <w:numId w:val="2"/>
        </w:numPr>
        <w:spacing w:before="0"/>
        <w:rPr>
          <w:rFonts w:cs="Arial"/>
          <w:lang w:val="sr-Cyrl-RS"/>
        </w:rPr>
      </w:pPr>
      <w:proofErr w:type="gramStart"/>
      <w:r w:rsidRPr="00AF1BDE">
        <w:rPr>
          <w:rFonts w:cs="Arial"/>
        </w:rPr>
        <w:t>да</w:t>
      </w:r>
      <w:proofErr w:type="gramEnd"/>
      <w:r w:rsidRPr="00AF1BDE">
        <w:rPr>
          <w:rFonts w:cs="Arial"/>
        </w:rPr>
        <w:t xml:space="preserve"> је Корисник услуге, на основу Понуде Пружаоца услуге  и Одлуке о додели </w:t>
      </w:r>
      <w:r w:rsidRPr="00ED1E00">
        <w:rPr>
          <w:rFonts w:cs="Arial"/>
        </w:rPr>
        <w:t>Уговора</w:t>
      </w:r>
      <w:r w:rsidR="00ED1E00">
        <w:rPr>
          <w:rFonts w:cs="Arial"/>
          <w:lang w:val="sr-Cyrl-RS"/>
        </w:rPr>
        <w:t xml:space="preserve"> број _____________________ од __.__.2019. године</w:t>
      </w:r>
      <w:r w:rsidRPr="00ED1E00">
        <w:rPr>
          <w:rFonts w:cs="Arial"/>
        </w:rPr>
        <w:t>, изабрао Пружаоца услуге за реализацију услуге</w:t>
      </w:r>
    </w:p>
    <w:p w:rsidR="00827A40" w:rsidRPr="00AF1BDE" w:rsidRDefault="00827A40" w:rsidP="00827A40">
      <w:pPr>
        <w:pStyle w:val="KDParagraf"/>
        <w:spacing w:before="0"/>
        <w:rPr>
          <w:rFonts w:cs="Arial"/>
        </w:rPr>
      </w:pPr>
    </w:p>
    <w:p w:rsidR="00827A40" w:rsidRPr="00AF1BDE" w:rsidRDefault="00827A40" w:rsidP="00827A40">
      <w:pPr>
        <w:pStyle w:val="KDParagraf"/>
        <w:spacing w:before="0"/>
        <w:jc w:val="left"/>
        <w:rPr>
          <w:rFonts w:cs="Arial"/>
          <w:b/>
        </w:rPr>
      </w:pPr>
      <w:r w:rsidRPr="00AF1BDE">
        <w:rPr>
          <w:rFonts w:cs="Arial"/>
          <w:b/>
        </w:rPr>
        <w:t>ПРЕДМЕТ УГОВОРА</w:t>
      </w:r>
    </w:p>
    <w:p w:rsidR="00827A40" w:rsidRPr="00AF1BDE" w:rsidRDefault="00827A40" w:rsidP="00827A40">
      <w:pPr>
        <w:pStyle w:val="KDParagraf"/>
        <w:spacing w:before="0"/>
        <w:jc w:val="center"/>
        <w:rPr>
          <w:rFonts w:cs="Arial"/>
        </w:rPr>
      </w:pPr>
      <w:proofErr w:type="gramStart"/>
      <w:r w:rsidRPr="00AF1BDE">
        <w:rPr>
          <w:rFonts w:cs="Arial"/>
          <w:b/>
        </w:rPr>
        <w:t>Члан 1</w:t>
      </w:r>
      <w:r w:rsidRPr="00AF1BDE">
        <w:rPr>
          <w:rFonts w:cs="Arial"/>
        </w:rPr>
        <w:t>.</w:t>
      </w:r>
      <w:proofErr w:type="gramEnd"/>
    </w:p>
    <w:p w:rsidR="00827A40" w:rsidRPr="00AF1BDE" w:rsidRDefault="00827A40" w:rsidP="00827A40">
      <w:pPr>
        <w:pStyle w:val="KDParagraf"/>
        <w:spacing w:before="0"/>
        <w:rPr>
          <w:rFonts w:cs="Arial"/>
          <w:lang w:val="sr-Cyrl-RS"/>
        </w:rPr>
      </w:pPr>
      <w:r w:rsidRPr="00AF1BDE">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AF1BDE">
        <w:rPr>
          <w:rFonts w:cs="Arial"/>
          <w:b/>
        </w:rPr>
        <w:t>„</w:t>
      </w:r>
      <w:r w:rsidR="00FA03EC">
        <w:rPr>
          <w:rFonts w:cs="Arial"/>
          <w:b/>
          <w:lang w:val="sr-Cyrl-RS"/>
        </w:rPr>
        <w:t>Услуга репарације засуна ДН350 НП16 ТЕНТ-А</w:t>
      </w:r>
      <w:proofErr w:type="gramStart"/>
      <w:r w:rsidRPr="00AF1BDE">
        <w:rPr>
          <w:rFonts w:cs="Arial"/>
          <w:b/>
        </w:rPr>
        <w:t>“</w:t>
      </w:r>
      <w:r w:rsidRPr="00AF1BDE">
        <w:rPr>
          <w:rFonts w:cs="Arial"/>
          <w:lang w:val="sr-Cyrl-RS"/>
        </w:rPr>
        <w:t xml:space="preserve"> </w:t>
      </w:r>
      <w:r w:rsidRPr="00AF1BDE">
        <w:rPr>
          <w:rFonts w:cs="Arial"/>
        </w:rPr>
        <w:t>у</w:t>
      </w:r>
      <w:proofErr w:type="gramEnd"/>
      <w:r w:rsidRPr="00AF1BDE">
        <w:rPr>
          <w:rFonts w:cs="Arial"/>
        </w:rPr>
        <w:t xml:space="preserve"> складу са одребама овог уговора и прихваћеном Понудом број _______</w:t>
      </w:r>
      <w:r w:rsidR="00ED1E00">
        <w:rPr>
          <w:rFonts w:cs="Arial"/>
          <w:lang w:val="sr-Cyrl-RS"/>
        </w:rPr>
        <w:t>____________________</w:t>
      </w:r>
      <w:r w:rsidRPr="00AF1BDE">
        <w:rPr>
          <w:rFonts w:cs="Arial"/>
        </w:rPr>
        <w:t>_ од</w:t>
      </w:r>
      <w:r w:rsidR="003F3708" w:rsidRPr="00AF1BDE">
        <w:rPr>
          <w:rFonts w:cs="Arial"/>
          <w:lang w:val="sr-Cyrl-RS"/>
        </w:rPr>
        <w:t xml:space="preserve"> __.__.201</w:t>
      </w:r>
      <w:r w:rsidR="00ED1E00">
        <w:rPr>
          <w:rFonts w:cs="Arial"/>
          <w:lang w:val="sr-Cyrl-RS"/>
        </w:rPr>
        <w:t>9</w:t>
      </w:r>
      <w:r w:rsidRPr="00AF1BDE">
        <w:rPr>
          <w:rFonts w:cs="Arial"/>
          <w:lang w:val="sr-Cyrl-RS"/>
        </w:rPr>
        <w:t xml:space="preserve">. </w:t>
      </w:r>
      <w:proofErr w:type="gramStart"/>
      <w:r w:rsidRPr="00AF1BDE">
        <w:rPr>
          <w:rFonts w:cs="Arial"/>
        </w:rPr>
        <w:t>која</w:t>
      </w:r>
      <w:proofErr w:type="gramEnd"/>
      <w:r w:rsidRPr="00AF1BDE">
        <w:rPr>
          <w:rFonts w:cs="Arial"/>
        </w:rPr>
        <w:t xml:space="preserve"> је саставни део и налази се у прилогу овог уговора (у даљем тексту: Услуга)</w:t>
      </w:r>
      <w:r w:rsidR="00247A99" w:rsidRPr="00AF1BDE">
        <w:rPr>
          <w:rFonts w:cs="Arial"/>
          <w:lang w:val="sr-Cyrl-RS"/>
        </w:rPr>
        <w:t>, а Корисник услуга се обавезује да Пружаоцу услуге плати уговорену вредност за извршене услуге.</w:t>
      </w:r>
    </w:p>
    <w:p w:rsidR="00D5004C" w:rsidRPr="00AF1BDE" w:rsidRDefault="00D5004C" w:rsidP="00827A40">
      <w:pPr>
        <w:pStyle w:val="KDParagraf"/>
        <w:spacing w:before="0"/>
        <w:rPr>
          <w:rFonts w:cs="Arial"/>
          <w:lang w:val="sr-Cyrl-RS"/>
        </w:rPr>
      </w:pPr>
    </w:p>
    <w:p w:rsidR="00D5004C" w:rsidRPr="00AF1BDE" w:rsidRDefault="00D5004C" w:rsidP="00D5004C">
      <w:pPr>
        <w:pStyle w:val="KDParagraf"/>
        <w:spacing w:before="0"/>
        <w:jc w:val="left"/>
        <w:rPr>
          <w:rFonts w:cs="Arial"/>
          <w:b/>
        </w:rPr>
      </w:pPr>
      <w:r w:rsidRPr="00AF1BDE">
        <w:rPr>
          <w:rFonts w:cs="Arial"/>
          <w:b/>
        </w:rPr>
        <w:t>ЦЕНА</w:t>
      </w:r>
    </w:p>
    <w:p w:rsidR="00D5004C" w:rsidRPr="00AF1BDE" w:rsidRDefault="00D5004C" w:rsidP="00D5004C">
      <w:pPr>
        <w:pStyle w:val="KDParagraf"/>
        <w:spacing w:before="0"/>
        <w:jc w:val="center"/>
        <w:rPr>
          <w:rFonts w:cs="Arial"/>
        </w:rPr>
      </w:pPr>
      <w:proofErr w:type="gramStart"/>
      <w:r w:rsidRPr="00AF1BDE">
        <w:rPr>
          <w:rFonts w:cs="Arial"/>
          <w:b/>
        </w:rPr>
        <w:t>Члан 2</w:t>
      </w:r>
      <w:r w:rsidRPr="00AF1BDE">
        <w:rPr>
          <w:rFonts w:cs="Arial"/>
        </w:rPr>
        <w:t>.</w:t>
      </w:r>
      <w:proofErr w:type="gramEnd"/>
    </w:p>
    <w:p w:rsidR="00D5004C" w:rsidRPr="00AF1BDE" w:rsidRDefault="00D5004C" w:rsidP="00D5004C">
      <w:pPr>
        <w:tabs>
          <w:tab w:val="left" w:pos="567"/>
        </w:tabs>
        <w:rPr>
          <w:rFonts w:cs="Arial"/>
          <w:lang w:val="sr-Cyrl-RS"/>
        </w:rPr>
      </w:pPr>
      <w:proofErr w:type="gramStart"/>
      <w:r w:rsidRPr="00AF1BDE">
        <w:rPr>
          <w:rFonts w:cs="Arial"/>
        </w:rPr>
        <w:t>Цена Услуге из члана 1.</w:t>
      </w:r>
      <w:proofErr w:type="gramEnd"/>
      <w:r w:rsidRPr="00AF1BDE">
        <w:rPr>
          <w:rFonts w:cs="Arial"/>
        </w:rPr>
        <w:t xml:space="preserve"> </w:t>
      </w:r>
      <w:proofErr w:type="gramStart"/>
      <w:r w:rsidRPr="00AF1BDE">
        <w:rPr>
          <w:rFonts w:cs="Arial"/>
        </w:rPr>
        <w:t>овог</w:t>
      </w:r>
      <w:proofErr w:type="gramEnd"/>
      <w:r w:rsidRPr="00AF1BDE">
        <w:rPr>
          <w:rFonts w:cs="Arial"/>
        </w:rPr>
        <w:t xml:space="preserve"> Уговора износи </w:t>
      </w:r>
      <w:r w:rsidRPr="00AF1BDE">
        <w:rPr>
          <w:rFonts w:cs="Arial"/>
          <w:lang w:val="sr-Cyrl-RS"/>
        </w:rPr>
        <w:t>___________________</w:t>
      </w:r>
      <w:r w:rsidRPr="00AF1BDE">
        <w:rPr>
          <w:rFonts w:cs="Arial"/>
        </w:rPr>
        <w:t xml:space="preserve"> РСД без </w:t>
      </w:r>
      <w:r w:rsidRPr="00AF1BDE">
        <w:rPr>
          <w:rFonts w:cs="Arial"/>
          <w:lang w:val="sr-Cyrl-RS"/>
        </w:rPr>
        <w:t>ПДВ-а, обрачунати ПДВ износи _______________ динара. Уговорена вредност са ПДВ-ом износи _____________________ РСД.</w:t>
      </w:r>
      <w:r w:rsidR="008A20C0">
        <w:rPr>
          <w:rFonts w:cs="Arial"/>
          <w:lang w:val="sr-Cyrl-RS"/>
        </w:rPr>
        <w:t xml:space="preserve"> </w:t>
      </w:r>
    </w:p>
    <w:p w:rsidR="00D5004C" w:rsidRPr="00AF1BDE" w:rsidRDefault="00D5004C" w:rsidP="00D5004C">
      <w:pPr>
        <w:pStyle w:val="KDParagraf"/>
        <w:spacing w:before="0"/>
        <w:rPr>
          <w:rFonts w:cs="Arial"/>
          <w:lang w:val="sr-Cyrl-RS"/>
        </w:rPr>
      </w:pPr>
    </w:p>
    <w:p w:rsidR="00D5004C" w:rsidRPr="00AF1BDE" w:rsidRDefault="00D5004C" w:rsidP="00D5004C">
      <w:pPr>
        <w:pStyle w:val="KDParagraf"/>
        <w:spacing w:before="0"/>
        <w:rPr>
          <w:rFonts w:cs="Arial"/>
        </w:rPr>
      </w:pPr>
      <w:proofErr w:type="gramStart"/>
      <w:r w:rsidRPr="00AF1BDE">
        <w:rPr>
          <w:rFonts w:cs="Arial"/>
        </w:rPr>
        <w:t>На  цену</w:t>
      </w:r>
      <w:proofErr w:type="gramEnd"/>
      <w:r w:rsidRPr="00AF1BDE">
        <w:rPr>
          <w:rFonts w:cs="Arial"/>
        </w:rPr>
        <w:t xml:space="preserve"> Услуге из става 1. </w:t>
      </w:r>
      <w:proofErr w:type="gramStart"/>
      <w:r w:rsidRPr="00AF1BDE">
        <w:rPr>
          <w:rFonts w:cs="Arial"/>
        </w:rPr>
        <w:t>овог</w:t>
      </w:r>
      <w:proofErr w:type="gramEnd"/>
      <w:r w:rsidRPr="00AF1BDE">
        <w:rPr>
          <w:rFonts w:cs="Arial"/>
        </w:rPr>
        <w:t xml:space="preserve"> члана обрачунава се припадајући порез на додату вредност у складу са прописима Републике Србије.</w:t>
      </w:r>
    </w:p>
    <w:p w:rsidR="00D5004C" w:rsidRPr="00AF1BDE" w:rsidRDefault="00D5004C" w:rsidP="00D5004C">
      <w:pPr>
        <w:pStyle w:val="KDParagraf"/>
        <w:spacing w:before="0"/>
        <w:rPr>
          <w:rFonts w:cs="Arial"/>
        </w:rPr>
      </w:pPr>
    </w:p>
    <w:p w:rsidR="00D5004C" w:rsidRPr="00AF1BDE" w:rsidRDefault="00D5004C" w:rsidP="00D5004C">
      <w:pPr>
        <w:pStyle w:val="KDParagraf"/>
        <w:spacing w:before="0"/>
        <w:rPr>
          <w:rFonts w:cs="Arial"/>
          <w:lang w:val="sr-Cyrl-RS"/>
        </w:rPr>
      </w:pPr>
      <w:proofErr w:type="gramStart"/>
      <w:r w:rsidRPr="00AF1BDE">
        <w:rPr>
          <w:rFonts w:cs="Arial"/>
        </w:rPr>
        <w:t>У цену су урачунати сви трошкови везани за реализацију Услуге.</w:t>
      </w:r>
      <w:proofErr w:type="gramEnd"/>
    </w:p>
    <w:p w:rsidR="00D5004C" w:rsidRPr="00AF1BDE" w:rsidRDefault="00D5004C" w:rsidP="00D5004C">
      <w:pPr>
        <w:pStyle w:val="KDParagraf"/>
        <w:spacing w:before="0"/>
        <w:rPr>
          <w:rFonts w:cs="Arial"/>
          <w:b/>
          <w:color w:val="00B0F0"/>
          <w:lang w:val="sr-Cyrl-RS"/>
        </w:rPr>
      </w:pPr>
    </w:p>
    <w:p w:rsidR="00B77204" w:rsidRPr="00AF1BDE" w:rsidRDefault="00D5004C" w:rsidP="00D5004C">
      <w:pPr>
        <w:pStyle w:val="KDParagraf"/>
        <w:spacing w:before="0"/>
        <w:rPr>
          <w:rFonts w:cs="Arial"/>
          <w:lang w:val="sr-Cyrl-RS"/>
        </w:rPr>
      </w:pPr>
      <w:proofErr w:type="gramStart"/>
      <w:r w:rsidRPr="00AF1BDE">
        <w:rPr>
          <w:rFonts w:cs="Arial"/>
        </w:rPr>
        <w:t>Цена је фиксна односно не може се мењати за све време извршења Услуге.</w:t>
      </w:r>
      <w:proofErr w:type="gramEnd"/>
      <w:r w:rsidRPr="00AF1BDE">
        <w:rPr>
          <w:rFonts w:cs="Arial"/>
        </w:rPr>
        <w:t xml:space="preserve"> </w:t>
      </w:r>
    </w:p>
    <w:p w:rsidR="00B77204" w:rsidRPr="00AF1BDE" w:rsidRDefault="00B77204" w:rsidP="00D5004C">
      <w:pPr>
        <w:pStyle w:val="KDParagraf"/>
        <w:spacing w:before="0"/>
        <w:rPr>
          <w:rFonts w:cs="Arial"/>
          <w:lang w:val="sr-Cyrl-RS"/>
        </w:rPr>
      </w:pPr>
    </w:p>
    <w:p w:rsidR="00D5004C" w:rsidRPr="00AF1BDE" w:rsidRDefault="00D5004C" w:rsidP="00D5004C">
      <w:pPr>
        <w:pStyle w:val="KDParagraf"/>
        <w:spacing w:before="0"/>
        <w:rPr>
          <w:rFonts w:cs="Arial"/>
          <w:b/>
        </w:rPr>
      </w:pPr>
      <w:r w:rsidRPr="00AF1BDE">
        <w:rPr>
          <w:rFonts w:cs="Arial"/>
          <w:b/>
        </w:rPr>
        <w:t>НАЧИН ПЛАЋАЊА</w:t>
      </w:r>
    </w:p>
    <w:p w:rsidR="00D5004C" w:rsidRPr="00AF1BDE" w:rsidRDefault="00D5004C" w:rsidP="00D5004C">
      <w:pPr>
        <w:pStyle w:val="KDParagraf"/>
        <w:spacing w:before="0"/>
        <w:jc w:val="center"/>
        <w:rPr>
          <w:rFonts w:cs="Arial"/>
        </w:rPr>
      </w:pPr>
      <w:proofErr w:type="gramStart"/>
      <w:r w:rsidRPr="00AF1BDE">
        <w:rPr>
          <w:rFonts w:cs="Arial"/>
          <w:b/>
        </w:rPr>
        <w:t>Члан 3</w:t>
      </w:r>
      <w:r w:rsidRPr="00AF1BDE">
        <w:rPr>
          <w:rFonts w:cs="Arial"/>
        </w:rPr>
        <w:t>.</w:t>
      </w:r>
      <w:proofErr w:type="gramEnd"/>
    </w:p>
    <w:p w:rsidR="00D5004C" w:rsidRPr="00AF1BDE" w:rsidRDefault="00D5004C" w:rsidP="00D5004C">
      <w:pPr>
        <w:pStyle w:val="KDParagraf"/>
        <w:spacing w:before="0"/>
        <w:rPr>
          <w:rFonts w:cs="Arial"/>
        </w:rPr>
      </w:pPr>
      <w:r w:rsidRPr="00AF1BDE">
        <w:rPr>
          <w:rFonts w:cs="Arial"/>
        </w:rPr>
        <w:t xml:space="preserve">Корисник услуге се обавезује да Пружаоцу услуга плати извршену Услугу динарском </w:t>
      </w:r>
      <w:proofErr w:type="gramStart"/>
      <w:r w:rsidRPr="00AF1BDE">
        <w:rPr>
          <w:rFonts w:cs="Arial"/>
        </w:rPr>
        <w:t>дознаком ,</w:t>
      </w:r>
      <w:proofErr w:type="gramEnd"/>
      <w:r w:rsidRPr="00AF1BDE">
        <w:rPr>
          <w:rFonts w:cs="Arial"/>
        </w:rPr>
        <w:t xml:space="preserve"> на следећи начин:</w:t>
      </w:r>
    </w:p>
    <w:p w:rsidR="00D5004C" w:rsidRPr="00AF1BDE" w:rsidRDefault="00D5004C" w:rsidP="00D5004C">
      <w:pPr>
        <w:pStyle w:val="KDParagraf"/>
        <w:spacing w:before="0"/>
        <w:rPr>
          <w:rFonts w:cs="Arial"/>
        </w:rPr>
      </w:pPr>
    </w:p>
    <w:p w:rsidR="00D5004C" w:rsidRPr="008A20C0" w:rsidRDefault="00ED1E00" w:rsidP="00D5004C">
      <w:pPr>
        <w:pStyle w:val="KDParagraf"/>
        <w:spacing w:before="0"/>
        <w:rPr>
          <w:rFonts w:eastAsia="Calibri" w:cs="Arial"/>
          <w:strike/>
          <w:lang w:val="sr-Cyrl-RS"/>
        </w:rPr>
      </w:pPr>
      <w:r>
        <w:rPr>
          <w:rFonts w:eastAsia="Calibri" w:cs="Arial"/>
          <w:lang w:val="sr-Cyrl-RS"/>
        </w:rPr>
        <w:t>У</w:t>
      </w:r>
      <w:r w:rsidR="00D5004C" w:rsidRPr="00AF1BDE">
        <w:rPr>
          <w:rFonts w:eastAsia="Calibri" w:cs="Arial"/>
        </w:rPr>
        <w:t xml:space="preserve"> року </w:t>
      </w:r>
      <w:r w:rsidR="00D5004C" w:rsidRPr="00AF1BDE">
        <w:rPr>
          <w:rFonts w:eastAsia="Calibri" w:cs="Arial"/>
          <w:lang w:val="sr-Cyrl-RS"/>
        </w:rPr>
        <w:t>до</w:t>
      </w:r>
      <w:r w:rsidR="00D5004C" w:rsidRPr="00AF1BDE">
        <w:rPr>
          <w:rFonts w:eastAsia="Calibri" w:cs="Arial"/>
        </w:rPr>
        <w:t xml:space="preserve"> 45 (четрдесетпет дана) дана од дана пријема исправног рачуна, са уговореним прилозима (Записници). </w:t>
      </w:r>
    </w:p>
    <w:p w:rsidR="00D5004C" w:rsidRPr="00ED1E00" w:rsidRDefault="00D5004C" w:rsidP="00D5004C">
      <w:pPr>
        <w:pStyle w:val="KDParagraf"/>
        <w:spacing w:before="0"/>
        <w:rPr>
          <w:rFonts w:eastAsia="Calibri" w:cs="Arial"/>
          <w:b/>
          <w:color w:val="00B0F0"/>
          <w:lang w:val="sr-Cyrl-RS"/>
        </w:rPr>
      </w:pPr>
      <w:r w:rsidRPr="00ED1E00">
        <w:rPr>
          <w:rFonts w:eastAsia="Calibri" w:cs="Arial"/>
        </w:rPr>
        <w:t>Рачун мора да гласи на:</w:t>
      </w:r>
      <w:r w:rsidRPr="00AF1BDE">
        <w:rPr>
          <w:rFonts w:eastAsia="Calibri" w:cs="Arial"/>
          <w:b/>
          <w:color w:val="00B0F0"/>
        </w:rPr>
        <w:t xml:space="preserve"> </w:t>
      </w:r>
      <w:r w:rsidRPr="00AF1BDE">
        <w:rPr>
          <w:rFonts w:cs="Arial"/>
          <w:b/>
        </w:rPr>
        <w:t>Јавно предузеће „Електропривреда Србије</w:t>
      </w:r>
      <w:proofErr w:type="gramStart"/>
      <w:r w:rsidRPr="00AF1BDE">
        <w:rPr>
          <w:rFonts w:cs="Arial"/>
          <w:b/>
        </w:rPr>
        <w:t>“ Београд</w:t>
      </w:r>
      <w:proofErr w:type="gramEnd"/>
      <w:r w:rsidRPr="00AF1BDE">
        <w:rPr>
          <w:rFonts w:cs="Arial"/>
          <w:b/>
        </w:rPr>
        <w:t xml:space="preserve">, </w:t>
      </w:r>
      <w:r w:rsidR="006454BE" w:rsidRPr="00AF1BDE">
        <w:rPr>
          <w:rFonts w:eastAsia="TimesNewRomanPSMT" w:cs="Arial"/>
          <w:b/>
          <w:bCs/>
          <w:lang w:val="sr-Cyrl-RS"/>
        </w:rPr>
        <w:t>Балканска 13</w:t>
      </w:r>
      <w:r w:rsidRPr="00AF1BDE">
        <w:rPr>
          <w:rFonts w:cs="Arial"/>
          <w:b/>
        </w:rPr>
        <w:t xml:space="preserve">, ПИБ </w:t>
      </w:r>
      <w:r w:rsidRPr="00AF1BDE">
        <w:rPr>
          <w:rFonts w:cs="Arial"/>
          <w:b/>
          <w:color w:val="000000" w:themeColor="text1"/>
          <w:lang w:val="sr-Cyrl-BA"/>
        </w:rPr>
        <w:t xml:space="preserve">103920327, </w:t>
      </w:r>
      <w:r w:rsidRPr="00AF1BDE">
        <w:rPr>
          <w:rFonts w:cs="Arial"/>
          <w:b/>
        </w:rPr>
        <w:t>Огранак ТЕНТ</w:t>
      </w:r>
      <w:r w:rsidR="00ED1E00">
        <w:rPr>
          <w:rFonts w:cs="Arial"/>
          <w:b/>
          <w:lang w:val="sr-Cyrl-RS"/>
        </w:rPr>
        <w:t>,</w:t>
      </w:r>
      <w:r w:rsidRPr="00AF1BDE">
        <w:rPr>
          <w:rFonts w:cs="Arial"/>
          <w:b/>
        </w:rPr>
        <w:t xml:space="preserve"> Београд-Обреновац, </w:t>
      </w:r>
      <w:r w:rsidR="00ED1E00">
        <w:rPr>
          <w:rFonts w:cs="Arial"/>
          <w:b/>
          <w:lang w:val="sr-Cyrl-RS"/>
        </w:rPr>
        <w:t xml:space="preserve">ТЕНТ А, </w:t>
      </w:r>
      <w:r w:rsidRPr="00AF1BDE">
        <w:rPr>
          <w:rFonts w:cs="Arial"/>
          <w:b/>
        </w:rPr>
        <w:t>Богољуба Урошевића Црног 44</w:t>
      </w:r>
      <w:r w:rsidR="00ED1E00">
        <w:rPr>
          <w:rFonts w:cs="Arial"/>
          <w:b/>
          <w:lang w:val="sr-Cyrl-RS"/>
        </w:rPr>
        <w:t>, 11 500 Обреновац.</w:t>
      </w:r>
    </w:p>
    <w:p w:rsidR="00D5004C" w:rsidRPr="00AF1BDE" w:rsidRDefault="00D5004C" w:rsidP="00D5004C">
      <w:pPr>
        <w:pStyle w:val="KDParagraf"/>
        <w:spacing w:before="0"/>
        <w:rPr>
          <w:rFonts w:cs="Arial"/>
          <w:color w:val="000000" w:themeColor="text1"/>
        </w:rPr>
      </w:pPr>
      <w:r w:rsidRPr="00AF1BDE">
        <w:rPr>
          <w:rFonts w:cs="Arial"/>
        </w:rPr>
        <w:lastRenderedPageBreak/>
        <w:t>Рачун мора бити достављен на адресу Корисника: Јавно предузеће „Електропривреда Србије“ Београд, огранак ТЕНТ,</w:t>
      </w:r>
      <w:r w:rsidR="00691E2F" w:rsidRPr="00691E2F">
        <w:rPr>
          <w:rFonts w:cs="Arial"/>
          <w:lang w:val="ru-RU"/>
        </w:rPr>
        <w:t xml:space="preserve"> </w:t>
      </w:r>
      <w:r w:rsidR="00691E2F" w:rsidRPr="00AF1BDE">
        <w:rPr>
          <w:rFonts w:cs="Arial"/>
          <w:lang w:val="ru-RU"/>
        </w:rPr>
        <w:t xml:space="preserve">ТЕНТ </w:t>
      </w:r>
      <w:r w:rsidR="00691E2F">
        <w:rPr>
          <w:rFonts w:cs="Arial"/>
          <w:lang w:val="ru-RU"/>
        </w:rPr>
        <w:t>А, Богољуба Урошевића Црног 44</w:t>
      </w:r>
      <w:r w:rsidRPr="00AF1BDE">
        <w:rPr>
          <w:rFonts w:cs="Arial"/>
        </w:rPr>
        <w:t xml:space="preserve"> – 11500 Обреновац, са обавезним прилозима-</w:t>
      </w:r>
      <w:r w:rsidRPr="00AF1BDE">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D5004C" w:rsidRPr="00AF1BDE" w:rsidRDefault="00D5004C" w:rsidP="00D5004C">
      <w:pPr>
        <w:pStyle w:val="KDParagraf"/>
        <w:spacing w:before="0"/>
        <w:rPr>
          <w:rFonts w:cs="Arial"/>
          <w:color w:val="000000" w:themeColor="text1"/>
          <w:sz w:val="8"/>
        </w:rPr>
      </w:pPr>
    </w:p>
    <w:p w:rsidR="00D5004C" w:rsidRPr="00AF1BDE" w:rsidRDefault="00D5004C" w:rsidP="00D5004C">
      <w:pPr>
        <w:pStyle w:val="KDParagraf"/>
        <w:spacing w:before="0"/>
        <w:rPr>
          <w:rFonts w:cs="Arial"/>
          <w:lang w:val="sr-Cyrl-RS"/>
        </w:rPr>
      </w:pPr>
      <w:proofErr w:type="gramStart"/>
      <w:r w:rsidRPr="00AF1BDE">
        <w:rPr>
          <w:rFonts w:cs="Arial"/>
        </w:rPr>
        <w:t xml:space="preserve">У испостављеном рачуну, </w:t>
      </w:r>
      <w:r w:rsidR="008C0A99" w:rsidRPr="00AF1BDE">
        <w:rPr>
          <w:rFonts w:cs="Arial"/>
          <w:lang w:val="sr-Cyrl-RS"/>
        </w:rPr>
        <w:t>Пружалац услуга</w:t>
      </w:r>
      <w:r w:rsidRPr="00AF1BDE">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AF1BDE">
        <w:rPr>
          <w:rFonts w:cs="Arial"/>
        </w:rPr>
        <w:t xml:space="preserve"> </w:t>
      </w:r>
      <w:proofErr w:type="gramStart"/>
      <w:r w:rsidRPr="00AF1BDE">
        <w:rPr>
          <w:rFonts w:cs="Arial"/>
        </w:rPr>
        <w:t>Рачуни који не одговарају наведеним тачним називима, ће се сматрати неисправним.</w:t>
      </w:r>
      <w:proofErr w:type="gramEnd"/>
      <w:r w:rsidRPr="00AF1BDE">
        <w:rPr>
          <w:rFonts w:cs="Arial"/>
        </w:rPr>
        <w:t xml:space="preserve"> </w:t>
      </w:r>
      <w:proofErr w:type="gramStart"/>
      <w:r w:rsidRPr="00AF1BDE">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8C0A99" w:rsidRPr="00AF1BDE">
        <w:rPr>
          <w:rFonts w:cs="Arial"/>
          <w:lang w:val="sr-Cyrl-RS"/>
        </w:rPr>
        <w:t>Пружалац услуга</w:t>
      </w:r>
      <w:r w:rsidRPr="00AF1BDE">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5004C" w:rsidRPr="00AF1BDE" w:rsidRDefault="00D5004C" w:rsidP="00D5004C">
      <w:pPr>
        <w:pStyle w:val="KDParagraf"/>
        <w:spacing w:before="0"/>
        <w:rPr>
          <w:rFonts w:cs="Arial"/>
          <w:lang w:val="sr-Cyrl-RS"/>
        </w:rPr>
      </w:pPr>
    </w:p>
    <w:p w:rsidR="00D5004C" w:rsidRPr="00AF1BDE" w:rsidRDefault="00D5004C" w:rsidP="00D5004C">
      <w:pPr>
        <w:pStyle w:val="KDParagraf"/>
        <w:spacing w:before="0"/>
        <w:jc w:val="center"/>
        <w:rPr>
          <w:rFonts w:cs="Arial"/>
          <w:lang w:val="sr-Cyrl-RS"/>
        </w:rPr>
      </w:pPr>
      <w:proofErr w:type="gramStart"/>
      <w:r w:rsidRPr="00AF1BDE">
        <w:rPr>
          <w:rFonts w:cs="Arial"/>
          <w:b/>
        </w:rPr>
        <w:t xml:space="preserve">Члан </w:t>
      </w:r>
      <w:r w:rsidRPr="00AF1BDE">
        <w:rPr>
          <w:rFonts w:cs="Arial"/>
          <w:b/>
          <w:lang w:val="sr-Cyrl-RS"/>
        </w:rPr>
        <w:t>4</w:t>
      </w:r>
      <w:r w:rsidRPr="00AF1BDE">
        <w:rPr>
          <w:rFonts w:cs="Arial"/>
        </w:rPr>
        <w:t>.</w:t>
      </w:r>
      <w:proofErr w:type="gramEnd"/>
    </w:p>
    <w:p w:rsidR="00D5004C" w:rsidRPr="00AF1BDE" w:rsidRDefault="00D5004C" w:rsidP="00D5004C">
      <w:pPr>
        <w:pStyle w:val="KDParagraf"/>
        <w:spacing w:before="0"/>
        <w:rPr>
          <w:rFonts w:cs="Arial"/>
        </w:rPr>
      </w:pPr>
      <w:r w:rsidRPr="00AF1BDE">
        <w:rPr>
          <w:rFonts w:cs="Arial"/>
        </w:rPr>
        <w:t>Адресе Уговорних страна за пријем писмена и поште, су следеће:</w:t>
      </w:r>
    </w:p>
    <w:p w:rsidR="00D5004C" w:rsidRPr="00837659" w:rsidRDefault="00D5004C" w:rsidP="00D5004C">
      <w:pPr>
        <w:pStyle w:val="KDParagraf"/>
        <w:spacing w:before="0"/>
        <w:rPr>
          <w:rFonts w:cs="Arial"/>
          <w:color w:val="FF0000"/>
          <w:lang w:val="sr-Cyrl-RS"/>
        </w:rPr>
      </w:pPr>
      <w:r w:rsidRPr="00AF1BDE">
        <w:rPr>
          <w:rFonts w:cs="Arial"/>
        </w:rPr>
        <w:t>Корисник услуге:</w:t>
      </w:r>
      <w:r w:rsidRPr="00AF1BDE">
        <w:rPr>
          <w:rFonts w:cs="Arial"/>
        </w:rPr>
        <w:tab/>
        <w:t>Јавно предузеће „Електропривреда Србије</w:t>
      </w:r>
      <w:proofErr w:type="gramStart"/>
      <w:r w:rsidRPr="00AF1BDE">
        <w:rPr>
          <w:rFonts w:cs="Arial"/>
        </w:rPr>
        <w:t>“ Београд</w:t>
      </w:r>
      <w:proofErr w:type="gramEnd"/>
      <w:r w:rsidRPr="00AF1BDE">
        <w:rPr>
          <w:rFonts w:cs="Arial"/>
        </w:rPr>
        <w:t xml:space="preserve">, </w:t>
      </w:r>
      <w:r w:rsidRPr="00AF1BDE">
        <w:rPr>
          <w:rFonts w:cs="Arial"/>
          <w:lang w:val="sr-Cyrl-RS"/>
        </w:rPr>
        <w:t>О</w:t>
      </w:r>
      <w:r w:rsidRPr="00AF1BDE">
        <w:rPr>
          <w:rFonts w:cs="Arial"/>
        </w:rPr>
        <w:t>гранак ТЕНТ</w:t>
      </w:r>
      <w:r w:rsidRPr="00AF1BDE">
        <w:rPr>
          <w:rFonts w:cs="Arial"/>
          <w:lang w:val="sr-Cyrl-RS"/>
        </w:rPr>
        <w:t xml:space="preserve"> Београд-Обреновац</w:t>
      </w:r>
      <w:r w:rsidRPr="00AF1BDE">
        <w:rPr>
          <w:rFonts w:cs="Arial"/>
        </w:rPr>
        <w:t xml:space="preserve">, </w:t>
      </w:r>
      <w:r w:rsidR="00837659">
        <w:rPr>
          <w:rFonts w:cs="Arial"/>
          <w:lang w:val="sr-Cyrl-RS"/>
        </w:rPr>
        <w:t xml:space="preserve">ТЕНТ А, </w:t>
      </w:r>
      <w:r w:rsidRPr="00AF1BDE">
        <w:rPr>
          <w:rFonts w:cs="Arial"/>
        </w:rPr>
        <w:t>Богољуба Урош</w:t>
      </w:r>
      <w:r w:rsidR="00837659">
        <w:rPr>
          <w:rFonts w:cs="Arial"/>
        </w:rPr>
        <w:t>евића Црног 44, 11500 Обреновац.</w:t>
      </w:r>
    </w:p>
    <w:p w:rsidR="00D5004C" w:rsidRPr="00AF1BDE" w:rsidRDefault="00D5004C" w:rsidP="00D5004C">
      <w:pPr>
        <w:pStyle w:val="KDParagraf"/>
        <w:spacing w:before="0"/>
        <w:rPr>
          <w:rFonts w:cs="Arial"/>
        </w:rPr>
      </w:pPr>
    </w:p>
    <w:p w:rsidR="00D5004C" w:rsidRPr="00AF1BDE" w:rsidRDefault="00D5004C" w:rsidP="00D5004C">
      <w:pPr>
        <w:pStyle w:val="KDParagraf"/>
        <w:spacing w:before="0"/>
        <w:rPr>
          <w:rFonts w:cs="Arial"/>
        </w:rPr>
      </w:pPr>
      <w:r w:rsidRPr="00AF1BDE">
        <w:rPr>
          <w:rFonts w:cs="Arial"/>
        </w:rPr>
        <w:t>Пружалац услуге:</w:t>
      </w:r>
      <w:r w:rsidRPr="00AF1BDE">
        <w:rPr>
          <w:rFonts w:cs="Arial"/>
        </w:rPr>
        <w:tab/>
        <w:t>__________________________________________</w:t>
      </w:r>
    </w:p>
    <w:p w:rsidR="00D5004C" w:rsidRPr="00AF1BDE" w:rsidRDefault="00D5004C" w:rsidP="00D5004C">
      <w:pPr>
        <w:pStyle w:val="KDParagraf"/>
        <w:spacing w:before="0"/>
        <w:rPr>
          <w:rFonts w:cs="Arial"/>
          <w:lang w:val="sr-Cyrl-RS"/>
        </w:rPr>
      </w:pPr>
      <w:r w:rsidRPr="00AF1BDE">
        <w:rPr>
          <w:rFonts w:cs="Arial"/>
        </w:rPr>
        <w:tab/>
      </w:r>
      <w:r w:rsidRPr="00AF1BDE">
        <w:rPr>
          <w:rFonts w:cs="Arial"/>
        </w:rPr>
        <w:tab/>
      </w:r>
      <w:r w:rsidRPr="00AF1BDE">
        <w:rPr>
          <w:rFonts w:cs="Arial"/>
        </w:rPr>
        <w:tab/>
      </w:r>
      <w:r w:rsidRPr="00AF1BDE">
        <w:rPr>
          <w:rFonts w:cs="Arial"/>
        </w:rPr>
        <w:tab/>
      </w:r>
    </w:p>
    <w:p w:rsidR="00D5004C" w:rsidRPr="00AF1BDE" w:rsidRDefault="00D5004C" w:rsidP="00D5004C">
      <w:pPr>
        <w:pStyle w:val="KDParagraf"/>
        <w:spacing w:before="0"/>
        <w:rPr>
          <w:rFonts w:cs="Arial"/>
        </w:rPr>
      </w:pPr>
      <w:r w:rsidRPr="00AF1BDE">
        <w:rPr>
          <w:rFonts w:cs="Arial"/>
        </w:rPr>
        <w:t xml:space="preserve">Подизвођач: </w:t>
      </w:r>
      <w:r w:rsidRPr="00AF1BDE">
        <w:rPr>
          <w:rFonts w:cs="Arial"/>
        </w:rPr>
        <w:tab/>
      </w:r>
      <w:r w:rsidRPr="00AF1BDE">
        <w:rPr>
          <w:rFonts w:cs="Arial"/>
        </w:rPr>
        <w:tab/>
        <w:t xml:space="preserve">_________________________________________ </w:t>
      </w:r>
    </w:p>
    <w:p w:rsidR="00D5004C" w:rsidRPr="00AF1BDE" w:rsidRDefault="00D5004C" w:rsidP="00D5004C">
      <w:pPr>
        <w:pStyle w:val="KDParagraf"/>
        <w:spacing w:before="0"/>
        <w:rPr>
          <w:rFonts w:cs="Arial"/>
          <w:lang w:val="sr-Cyrl-RS"/>
        </w:rPr>
      </w:pPr>
      <w:r w:rsidRPr="00AF1BDE">
        <w:rPr>
          <w:rFonts w:cs="Arial"/>
        </w:rPr>
        <w:tab/>
      </w:r>
      <w:r w:rsidRPr="00AF1BDE">
        <w:rPr>
          <w:rFonts w:cs="Arial"/>
        </w:rPr>
        <w:tab/>
      </w:r>
      <w:r w:rsidRPr="00AF1BDE">
        <w:rPr>
          <w:rFonts w:cs="Arial"/>
        </w:rPr>
        <w:tab/>
      </w:r>
    </w:p>
    <w:p w:rsidR="00D5004C" w:rsidRPr="00AF1BDE" w:rsidRDefault="00D5004C" w:rsidP="00D5004C">
      <w:pPr>
        <w:pStyle w:val="KDParagraf"/>
        <w:spacing w:before="0"/>
        <w:rPr>
          <w:rFonts w:cs="Arial"/>
          <w:b/>
        </w:rPr>
      </w:pPr>
      <w:proofErr w:type="gramStart"/>
      <w:r w:rsidRPr="00AF1BDE">
        <w:rPr>
          <w:rFonts w:cs="Arial"/>
          <w:b/>
        </w:rPr>
        <w:t>РОК ,</w:t>
      </w:r>
      <w:proofErr w:type="gramEnd"/>
      <w:r w:rsidRPr="00AF1BDE">
        <w:rPr>
          <w:rFonts w:cs="Arial"/>
          <w:b/>
        </w:rPr>
        <w:t xml:space="preserve"> ДИНАМ</w:t>
      </w:r>
      <w:r w:rsidR="00B77204" w:rsidRPr="00AF1BDE">
        <w:rPr>
          <w:rFonts w:cs="Arial"/>
          <w:b/>
          <w:lang w:val="sr-Cyrl-RS"/>
        </w:rPr>
        <w:t>И</w:t>
      </w:r>
      <w:r w:rsidRPr="00AF1BDE">
        <w:rPr>
          <w:rFonts w:cs="Arial"/>
          <w:b/>
        </w:rPr>
        <w:t xml:space="preserve">КА </w:t>
      </w:r>
      <w:r w:rsidRPr="00AF1BDE">
        <w:rPr>
          <w:rFonts w:cs="Arial"/>
          <w:b/>
          <w:lang w:val="sr-Cyrl-RS"/>
        </w:rPr>
        <w:t>И МЕСТО</w:t>
      </w:r>
      <w:r w:rsidRPr="00AF1BDE">
        <w:rPr>
          <w:rFonts w:cs="Arial"/>
          <w:b/>
        </w:rPr>
        <w:t xml:space="preserve"> ПРУЖАЊА УСЛУГЕ</w:t>
      </w: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Pr="00AF1BDE">
        <w:rPr>
          <w:rFonts w:cs="Arial"/>
          <w:b/>
          <w:lang w:val="sr-Cyrl-RS"/>
        </w:rPr>
        <w:t>5</w:t>
      </w:r>
      <w:r w:rsidRPr="00AF1BDE">
        <w:rPr>
          <w:rFonts w:cs="Arial"/>
        </w:rPr>
        <w:t>.</w:t>
      </w:r>
      <w:proofErr w:type="gramEnd"/>
    </w:p>
    <w:p w:rsidR="00AF1BDE" w:rsidRDefault="00AF1BDE" w:rsidP="00AF1BDE">
      <w:pPr>
        <w:pStyle w:val="KDParagraf"/>
        <w:spacing w:before="0"/>
        <w:rPr>
          <w:rFonts w:cs="Arial"/>
          <w:lang w:val="sr-Cyrl-RS"/>
        </w:rPr>
      </w:pPr>
    </w:p>
    <w:p w:rsidR="006664D4" w:rsidRPr="00016E4C" w:rsidRDefault="00ED1E00" w:rsidP="00ED1E00">
      <w:pPr>
        <w:spacing w:before="0"/>
        <w:rPr>
          <w:rFonts w:cs="Arial"/>
          <w:lang w:val="sr-Cyrl-RS"/>
        </w:rPr>
      </w:pPr>
      <w:r>
        <w:rPr>
          <w:rFonts w:cs="Arial"/>
          <w:color w:val="000000" w:themeColor="text1"/>
          <w:lang w:val="sr-Cyrl-RS"/>
        </w:rPr>
        <w:t>Рок</w:t>
      </w:r>
      <w:r w:rsidR="006664D4" w:rsidRPr="00557626">
        <w:rPr>
          <w:rFonts w:cs="Arial"/>
          <w:color w:val="000000" w:themeColor="text1"/>
        </w:rPr>
        <w:t xml:space="preserve"> извршења услуга </w:t>
      </w:r>
      <w:r w:rsidR="006664D4" w:rsidRPr="00C66679">
        <w:rPr>
          <w:rFonts w:cs="Arial"/>
          <w:color w:val="000000" w:themeColor="text1"/>
        </w:rPr>
        <w:t xml:space="preserve">је </w:t>
      </w:r>
      <w:r>
        <w:rPr>
          <w:rFonts w:cs="Arial"/>
          <w:color w:val="000000" w:themeColor="text1"/>
          <w:lang w:val="sr-Cyrl-RS"/>
        </w:rPr>
        <w:t>_____ дана</w:t>
      </w:r>
      <w:r w:rsidR="006664D4">
        <w:rPr>
          <w:rFonts w:cs="Arial"/>
          <w:color w:val="000000" w:themeColor="text1"/>
        </w:rPr>
        <w:t xml:space="preserve"> </w:t>
      </w:r>
      <w:r w:rsidR="006664D4">
        <w:rPr>
          <w:rFonts w:cs="Arial"/>
          <w:color w:val="000000" w:themeColor="text1"/>
          <w:lang w:val="sr-Cyrl-RS"/>
        </w:rPr>
        <w:t>од дана закључења уговора</w:t>
      </w:r>
      <w:r>
        <w:rPr>
          <w:rFonts w:cs="Arial"/>
          <w:color w:val="000000" w:themeColor="text1"/>
          <w:lang w:val="sr-Cyrl-RS"/>
        </w:rPr>
        <w:t>.</w:t>
      </w:r>
      <w:r w:rsidR="006664D4">
        <w:rPr>
          <w:rFonts w:cs="Arial"/>
          <w:color w:val="000000" w:themeColor="text1"/>
          <w:lang w:val="sr-Cyrl-RS"/>
        </w:rPr>
        <w:t xml:space="preserve"> </w:t>
      </w:r>
    </w:p>
    <w:p w:rsidR="006664D4" w:rsidRPr="00950285" w:rsidRDefault="006664D4" w:rsidP="006664D4">
      <w:pPr>
        <w:spacing w:before="0"/>
        <w:rPr>
          <w:rFonts w:cs="Arial"/>
          <w:noProof/>
          <w:lang w:val="sr-Cyrl-RS"/>
        </w:rPr>
      </w:pPr>
    </w:p>
    <w:p w:rsidR="006664D4" w:rsidRPr="00E47C2E" w:rsidRDefault="006664D4" w:rsidP="006664D4">
      <w:pPr>
        <w:pStyle w:val="Heading1"/>
        <w:rPr>
          <w:rFonts w:cs="Arial"/>
        </w:rPr>
      </w:pPr>
      <w:r w:rsidRPr="00E47C2E">
        <w:rPr>
          <w:rFonts w:cs="Arial"/>
        </w:rPr>
        <w:t>Место извршења услуга</w:t>
      </w:r>
    </w:p>
    <w:p w:rsidR="00ED1E00" w:rsidRDefault="00ED1E00" w:rsidP="00ED1E00">
      <w:pPr>
        <w:autoSpaceDE w:val="0"/>
        <w:autoSpaceDN w:val="0"/>
        <w:adjustRightInd w:val="0"/>
        <w:spacing w:before="0"/>
        <w:rPr>
          <w:rFonts w:eastAsia="TimesNewRomanPSMT" w:cs="Arial"/>
          <w:bCs/>
          <w:lang w:val="sr-Cyrl-RS"/>
        </w:rPr>
      </w:pPr>
      <w:r w:rsidRPr="00AE5861">
        <w:rPr>
          <w:rFonts w:eastAsia="TimesNewRomanPSMT" w:cs="Arial"/>
          <w:bCs/>
          <w:color w:val="000000"/>
          <w:lang w:val="sr-Cyrl-RS"/>
        </w:rPr>
        <w:t xml:space="preserve">Понуда </w:t>
      </w:r>
      <w:r>
        <w:rPr>
          <w:rFonts w:eastAsia="TimesNewRomanPSMT" w:cs="Arial"/>
          <w:bCs/>
          <w:color w:val="000000"/>
          <w:lang w:val="sr-Cyrl-RS"/>
        </w:rPr>
        <w:t>је</w:t>
      </w:r>
      <w:r w:rsidRPr="00AE5861">
        <w:rPr>
          <w:rFonts w:eastAsia="TimesNewRomanPSMT" w:cs="Arial"/>
          <w:bCs/>
          <w:color w:val="000000"/>
          <w:lang w:val="sr-Cyrl-RS"/>
        </w:rPr>
        <w:t xml:space="preserve"> да</w:t>
      </w:r>
      <w:r>
        <w:rPr>
          <w:rFonts w:eastAsia="TimesNewRomanPSMT" w:cs="Arial"/>
          <w:bCs/>
          <w:color w:val="000000"/>
          <w:lang w:val="sr-Cyrl-RS"/>
        </w:rPr>
        <w:t>та</w:t>
      </w:r>
      <w:r w:rsidRPr="00AE5861">
        <w:rPr>
          <w:rFonts w:eastAsia="TimesNewRomanPSMT" w:cs="Arial"/>
          <w:bCs/>
          <w:color w:val="000000"/>
          <w:lang w:val="sr-Cyrl-RS"/>
        </w:rPr>
        <w:t xml:space="preserve"> на паритету ф-ко </w:t>
      </w:r>
      <w:r>
        <w:rPr>
          <w:rFonts w:eastAsia="TimesNewRomanPSMT" w:cs="Arial"/>
          <w:bCs/>
          <w:color w:val="000000"/>
          <w:lang w:val="sr-Cyrl-RS"/>
        </w:rPr>
        <w:t>Корисник услуга</w:t>
      </w:r>
      <w:r w:rsidRPr="00AE5861">
        <w:rPr>
          <w:rFonts w:eastAsia="TimesNewRomanPSMT" w:cs="Arial"/>
          <w:bCs/>
          <w:color w:val="000000"/>
          <w:lang w:val="sr-Cyrl-RS"/>
        </w:rPr>
        <w:t xml:space="preserve">, а  </w:t>
      </w:r>
      <w:r w:rsidRPr="00AE5861">
        <w:rPr>
          <w:rFonts w:eastAsia="TimesNewRomanPSMT" w:cs="Arial"/>
          <w:bCs/>
          <w:lang w:val="sr-Cyrl-RS"/>
        </w:rPr>
        <w:t xml:space="preserve">место </w:t>
      </w:r>
      <w:r w:rsidRPr="00AE5861">
        <w:rPr>
          <w:rFonts w:eastAsia="TimesNewRomanPSMT" w:cs="Arial"/>
          <w:bCs/>
        </w:rPr>
        <w:t>извршења</w:t>
      </w:r>
      <w:r w:rsidRPr="00AE5861">
        <w:rPr>
          <w:rFonts w:eastAsia="TimesNewRomanPSMT" w:cs="Arial"/>
          <w:bCs/>
          <w:lang w:val="sr-Cyrl-RS"/>
        </w:rPr>
        <w:t xml:space="preserve"> је локациј</w:t>
      </w:r>
      <w:r>
        <w:rPr>
          <w:rFonts w:eastAsia="TimesNewRomanPSMT" w:cs="Arial"/>
          <w:bCs/>
          <w:lang w:val="sr-Cyrl-RS"/>
        </w:rPr>
        <w:t xml:space="preserve">а (радионица) Пружаоца услуга. </w:t>
      </w:r>
    </w:p>
    <w:p w:rsidR="00776844" w:rsidRDefault="00ED1E00" w:rsidP="00ED1E00">
      <w:pPr>
        <w:pStyle w:val="KDParagraf"/>
        <w:spacing w:before="0"/>
        <w:rPr>
          <w:rFonts w:cs="Arial"/>
          <w:b/>
          <w:color w:val="000000" w:themeColor="text1"/>
          <w:lang w:val="sr-Cyrl-RS"/>
        </w:rPr>
      </w:pPr>
      <w:r>
        <w:rPr>
          <w:rFonts w:eastAsia="TimesNewRomanPSMT" w:cs="Arial"/>
          <w:bCs/>
          <w:lang w:val="sr-Cyrl-RS"/>
        </w:rPr>
        <w:t>Након извршене репарације Пружалац услуга је у обавези да исте достави на локацију Корисника услуга: ТЕНТ А, Богољуба Урошевића Црног 44, 11500 Обреновац.</w:t>
      </w:r>
    </w:p>
    <w:p w:rsidR="00ED1E00" w:rsidRDefault="00ED1E00" w:rsidP="00B77204">
      <w:pPr>
        <w:pStyle w:val="KDParagraf"/>
        <w:spacing w:before="0"/>
        <w:rPr>
          <w:rFonts w:cs="Arial"/>
          <w:b/>
          <w:color w:val="000000" w:themeColor="text1"/>
          <w:lang w:val="sr-Cyrl-RS"/>
        </w:rPr>
      </w:pPr>
    </w:p>
    <w:p w:rsidR="00B77204" w:rsidRPr="00AF1BDE" w:rsidRDefault="00B77204" w:rsidP="00B77204">
      <w:pPr>
        <w:pStyle w:val="KDParagraf"/>
        <w:spacing w:before="0"/>
        <w:rPr>
          <w:rFonts w:cs="Arial"/>
          <w:b/>
          <w:color w:val="000000" w:themeColor="text1"/>
          <w:lang w:val="sr-Cyrl-RS"/>
        </w:rPr>
      </w:pPr>
      <w:r w:rsidRPr="00AF1BDE">
        <w:rPr>
          <w:rFonts w:cs="Arial"/>
          <w:b/>
          <w:color w:val="000000" w:themeColor="text1"/>
        </w:rPr>
        <w:t xml:space="preserve">ГАРАНТНИ РОК </w:t>
      </w:r>
    </w:p>
    <w:p w:rsidR="00B77204" w:rsidRPr="00AF1BDE" w:rsidRDefault="00B77204" w:rsidP="00B77204">
      <w:pPr>
        <w:pStyle w:val="KDParagraf"/>
        <w:spacing w:before="0"/>
        <w:jc w:val="center"/>
        <w:rPr>
          <w:rFonts w:cs="Arial"/>
          <w:color w:val="000000" w:themeColor="text1"/>
        </w:rPr>
      </w:pPr>
      <w:proofErr w:type="gramStart"/>
      <w:r w:rsidRPr="00AF1BDE">
        <w:rPr>
          <w:rFonts w:cs="Arial"/>
          <w:b/>
          <w:color w:val="000000" w:themeColor="text1"/>
        </w:rPr>
        <w:t xml:space="preserve">Члан </w:t>
      </w:r>
      <w:r w:rsidRPr="00AF1BDE">
        <w:rPr>
          <w:rFonts w:cs="Arial"/>
          <w:b/>
          <w:color w:val="000000" w:themeColor="text1"/>
          <w:lang w:val="sr-Cyrl-RS"/>
        </w:rPr>
        <w:t>6</w:t>
      </w:r>
      <w:r w:rsidRPr="00AF1BDE">
        <w:rPr>
          <w:rFonts w:cs="Arial"/>
          <w:color w:val="000000" w:themeColor="text1"/>
        </w:rPr>
        <w:t>.</w:t>
      </w:r>
      <w:proofErr w:type="gramEnd"/>
    </w:p>
    <w:p w:rsidR="00776844" w:rsidRDefault="00776844" w:rsidP="00776844">
      <w:pPr>
        <w:spacing w:before="0"/>
      </w:pPr>
      <w:proofErr w:type="gramStart"/>
      <w:r>
        <w:t>Пружалац улуга гарантује трајност и квалитет извршених услуга за период од ____ месеци од дана извршења.</w:t>
      </w:r>
      <w:proofErr w:type="gramEnd"/>
    </w:p>
    <w:p w:rsidR="00776844" w:rsidRDefault="00776844" w:rsidP="00776844">
      <w:pPr>
        <w:spacing w:before="0"/>
      </w:pPr>
    </w:p>
    <w:p w:rsidR="00776844" w:rsidRDefault="00776844" w:rsidP="00776844">
      <w:pPr>
        <w:spacing w:before="0"/>
      </w:pPr>
      <w: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 пет) дана по утврђивању недостатка. </w:t>
      </w:r>
    </w:p>
    <w:p w:rsidR="004B18AC" w:rsidRDefault="00776844" w:rsidP="00776844">
      <w:pPr>
        <w:spacing w:before="0"/>
        <w:rPr>
          <w:lang w:val="sr-Cyrl-RS"/>
        </w:rPr>
      </w:pPr>
      <w:r>
        <w:t>Пружалац услуге се обавезује да најкасније у року од 10 (словима</w:t>
      </w:r>
      <w:proofErr w:type="gramStart"/>
      <w:r>
        <w:t>:десет</w:t>
      </w:r>
      <w:proofErr w:type="gramEnd"/>
      <w:r>
        <w:t>) дана од дана пријема рекламације отклони утврђене недостатке о свом трошку.</w:t>
      </w:r>
    </w:p>
    <w:p w:rsidR="00837659" w:rsidRPr="00776844" w:rsidRDefault="00837659" w:rsidP="00776844">
      <w:pPr>
        <w:spacing w:before="0"/>
        <w:rPr>
          <w:rFonts w:cs="Arial"/>
          <w:b/>
          <w:lang w:val="sr-Cyrl-RS"/>
        </w:rPr>
      </w:pPr>
    </w:p>
    <w:p w:rsidR="00BC096A" w:rsidRPr="00AF1BDE" w:rsidRDefault="00BC096A" w:rsidP="00BC096A">
      <w:pPr>
        <w:spacing w:before="0"/>
        <w:rPr>
          <w:rFonts w:cs="Arial"/>
          <w:b/>
        </w:rPr>
      </w:pPr>
      <w:r w:rsidRPr="00AF1BDE">
        <w:rPr>
          <w:rFonts w:cs="Arial"/>
          <w:b/>
        </w:rPr>
        <w:t>СРЕДСТВА ФИНАНСИЈСКОГ ОБЕЗБЕЂЕЊА</w:t>
      </w:r>
    </w:p>
    <w:p w:rsidR="00BC096A" w:rsidRPr="00AF1BDE" w:rsidRDefault="00BC096A" w:rsidP="00BC096A">
      <w:pPr>
        <w:spacing w:before="0"/>
        <w:jc w:val="center"/>
        <w:rPr>
          <w:rFonts w:cs="Arial"/>
          <w:b/>
          <w:lang w:val="sr-Cyrl-RS"/>
        </w:rPr>
      </w:pPr>
      <w:proofErr w:type="gramStart"/>
      <w:r w:rsidRPr="00AF1BDE">
        <w:rPr>
          <w:rFonts w:cs="Arial"/>
          <w:b/>
        </w:rPr>
        <w:t xml:space="preserve">Члан </w:t>
      </w:r>
      <w:r w:rsidR="00C27F65" w:rsidRPr="00AF1BDE">
        <w:rPr>
          <w:rFonts w:cs="Arial"/>
          <w:b/>
          <w:lang w:val="sr-Cyrl-RS"/>
        </w:rPr>
        <w:t>7</w:t>
      </w:r>
      <w:r w:rsidRPr="00AF1BDE">
        <w:rPr>
          <w:rFonts w:cs="Arial"/>
          <w:b/>
        </w:rPr>
        <w:t>.</w:t>
      </w:r>
      <w:proofErr w:type="gramEnd"/>
      <w:r w:rsidRPr="00AF1BDE">
        <w:rPr>
          <w:rFonts w:cs="Arial"/>
          <w:b/>
        </w:rPr>
        <w:t xml:space="preserve"> </w:t>
      </w:r>
    </w:p>
    <w:p w:rsidR="008C0A99" w:rsidRPr="00AF1BDE" w:rsidRDefault="008C0A99" w:rsidP="00BC096A">
      <w:pPr>
        <w:pStyle w:val="KDParagraf"/>
        <w:spacing w:before="0"/>
        <w:rPr>
          <w:rFonts w:cs="Arial"/>
          <w:b/>
          <w:lang w:val="sr-Cyrl-RS"/>
        </w:rPr>
      </w:pPr>
      <w:r w:rsidRPr="00AF1BDE">
        <w:rPr>
          <w:rFonts w:cs="Arial"/>
          <w:b/>
          <w:lang w:val="sr-Cyrl-RS"/>
        </w:rPr>
        <w:t>СФО за добро извршење посла:</w:t>
      </w:r>
    </w:p>
    <w:p w:rsidR="00936613" w:rsidRPr="00E92C93" w:rsidRDefault="00936613" w:rsidP="00936613">
      <w:pPr>
        <w:tabs>
          <w:tab w:val="left" w:pos="567"/>
        </w:tabs>
        <w:spacing w:before="0"/>
        <w:rPr>
          <w:rFonts w:cs="Arial"/>
        </w:rPr>
      </w:pPr>
      <w:r w:rsidRPr="00C65220">
        <w:rPr>
          <w:rFonts w:cs="Arial"/>
        </w:rPr>
        <w:t xml:space="preserve">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w:t>
      </w:r>
      <w:r w:rsidRPr="00E92C93">
        <w:rPr>
          <w:rFonts w:cs="Arial"/>
        </w:rPr>
        <w:t xml:space="preserve">најмање </w:t>
      </w:r>
      <w:r w:rsidRPr="00E92C93">
        <w:rPr>
          <w:rFonts w:cs="Arial"/>
          <w:lang w:val="sr-Cyrl-RS"/>
        </w:rPr>
        <w:t xml:space="preserve">30 дана дуже од </w:t>
      </w:r>
      <w:r w:rsidRPr="00E92C93">
        <w:rPr>
          <w:rFonts w:cs="Arial"/>
          <w:lang w:val="sr-Cyrl-RS"/>
        </w:rPr>
        <w:lastRenderedPageBreak/>
        <w:t>рока предвиђеног за завршетак услуга,</w:t>
      </w:r>
      <w:r w:rsidRPr="00E92C93">
        <w:rPr>
          <w:rFonts w:cs="Arial"/>
        </w:rPr>
        <w:t xml:space="preserve"> а евентуални продужетак </w:t>
      </w:r>
      <w:r w:rsidRPr="00E92C93">
        <w:rPr>
          <w:rFonts w:cs="Arial"/>
          <w:lang w:val="sr-Cyrl-RS"/>
        </w:rPr>
        <w:t>рокова за завршетак услуге</w:t>
      </w:r>
      <w:r w:rsidRPr="00E92C93">
        <w:rPr>
          <w:rFonts w:cs="Arial"/>
        </w:rPr>
        <w:t xml:space="preserve"> има за последицу и продужење рока важења гаранције за исти број дана.</w:t>
      </w:r>
    </w:p>
    <w:p w:rsidR="00936613" w:rsidRDefault="00936613" w:rsidP="00936613">
      <w:pPr>
        <w:tabs>
          <w:tab w:val="left" w:pos="0"/>
          <w:tab w:val="left" w:pos="567"/>
        </w:tabs>
        <w:spacing w:before="0"/>
        <w:outlineLvl w:val="2"/>
        <w:rPr>
          <w:rFonts w:eastAsia="TimesNewRomanPSMT" w:cs="Arial"/>
          <w:bCs/>
          <w:iCs/>
          <w:lang w:val="ru-RU"/>
        </w:rPr>
      </w:pPr>
    </w:p>
    <w:p w:rsidR="00936613" w:rsidRDefault="00936613" w:rsidP="00936613">
      <w:pPr>
        <w:tabs>
          <w:tab w:val="left" w:pos="0"/>
          <w:tab w:val="left" w:pos="567"/>
        </w:tabs>
        <w:spacing w:before="0"/>
        <w:outlineLvl w:val="2"/>
        <w:rPr>
          <w:rFonts w:eastAsia="TimesNewRomanPSMT" w:cs="Arial"/>
          <w:bCs/>
          <w:iCs/>
          <w:lang w:val="ru-RU"/>
        </w:rPr>
      </w:pPr>
      <w:r w:rsidRPr="000074C7">
        <w:rPr>
          <w:rFonts w:eastAsia="TimesNewRomanPSMT" w:cs="Arial"/>
          <w:bCs/>
          <w:iCs/>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36613" w:rsidRPr="000074C7" w:rsidRDefault="00936613" w:rsidP="00936613">
      <w:pPr>
        <w:tabs>
          <w:tab w:val="left" w:pos="0"/>
          <w:tab w:val="left" w:pos="567"/>
        </w:tabs>
        <w:spacing w:before="0"/>
        <w:outlineLvl w:val="2"/>
        <w:rPr>
          <w:rFonts w:eastAsia="TimesNewRomanPSMT" w:cs="Arial"/>
          <w:bCs/>
          <w:iCs/>
          <w:lang w:val="ru-RU"/>
        </w:rPr>
      </w:pPr>
    </w:p>
    <w:p w:rsidR="00936613" w:rsidRPr="000074C7" w:rsidRDefault="00936613" w:rsidP="00936613">
      <w:pPr>
        <w:tabs>
          <w:tab w:val="left" w:pos="0"/>
          <w:tab w:val="left" w:pos="567"/>
        </w:tabs>
        <w:spacing w:before="0"/>
        <w:outlineLvl w:val="2"/>
        <w:rPr>
          <w:rFonts w:eastAsia="TimesNewRomanPSMT" w:cs="Arial"/>
          <w:bCs/>
          <w:iCs/>
          <w:lang w:val="ru-RU"/>
        </w:rPr>
      </w:pPr>
      <w:r w:rsidRPr="000074C7">
        <w:rPr>
          <w:rFonts w:eastAsia="TimesNewRomanPSMT" w:cs="Arial"/>
          <w:bCs/>
          <w:iCs/>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936613" w:rsidRPr="000074C7" w:rsidRDefault="00936613" w:rsidP="00936613">
      <w:pPr>
        <w:tabs>
          <w:tab w:val="left" w:pos="0"/>
          <w:tab w:val="left" w:pos="567"/>
        </w:tabs>
        <w:spacing w:before="0"/>
        <w:outlineLvl w:val="2"/>
        <w:rPr>
          <w:rFonts w:eastAsia="TimesNewRomanPSMT" w:cs="Arial"/>
          <w:bCs/>
          <w:iCs/>
          <w:lang w:val="ru-RU"/>
        </w:rPr>
      </w:pPr>
      <w:r w:rsidRPr="000074C7">
        <w:rPr>
          <w:rFonts w:eastAsia="TimesNewRomanPSMT" w:cs="Arial"/>
          <w:bCs/>
          <w:iCs/>
          <w:lang w:val="ru-RU"/>
        </w:rPr>
        <w:t xml:space="preserve">У случају да </w:t>
      </w:r>
      <w:r>
        <w:rPr>
          <w:rFonts w:eastAsia="TimesNewRomanPSMT" w:cs="Arial"/>
          <w:bCs/>
          <w:iCs/>
          <w:lang w:val="ru-RU"/>
        </w:rPr>
        <w:t>Пружалац услуге</w:t>
      </w:r>
      <w:r w:rsidRPr="000074C7">
        <w:rPr>
          <w:rFonts w:eastAsia="TimesNewRomanPSMT" w:cs="Arial"/>
          <w:bCs/>
          <w:iCs/>
          <w:lang w:val="ru-RU"/>
        </w:rPr>
        <w:t xml:space="preserve">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936613" w:rsidRPr="00C35E11" w:rsidRDefault="00936613" w:rsidP="00936613">
      <w:pPr>
        <w:tabs>
          <w:tab w:val="left" w:pos="567"/>
        </w:tabs>
        <w:spacing w:before="0"/>
        <w:rPr>
          <w:rFonts w:cs="Arial"/>
        </w:rPr>
      </w:pPr>
    </w:p>
    <w:p w:rsidR="00936613" w:rsidRDefault="00936613" w:rsidP="00936613">
      <w:pPr>
        <w:tabs>
          <w:tab w:val="left" w:pos="567"/>
        </w:tabs>
        <w:spacing w:before="0"/>
        <w:rPr>
          <w:rFonts w:cs="Arial"/>
          <w:color w:val="FF0000"/>
          <w:lang w:val="sr-Cyrl-RS"/>
        </w:rPr>
      </w:pPr>
      <w:proofErr w:type="gramStart"/>
      <w:r w:rsidRPr="00C35E11">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C35E11">
        <w:rPr>
          <w:rFonts w:cs="Arial"/>
        </w:rPr>
        <w:t xml:space="preserve"> </w:t>
      </w:r>
      <w:proofErr w:type="gramStart"/>
      <w:r w:rsidRPr="00C35E11">
        <w:rPr>
          <w:rFonts w:cs="Arial"/>
        </w:rPr>
        <w:t>овог</w:t>
      </w:r>
      <w:proofErr w:type="gramEnd"/>
      <w:r w:rsidRPr="00C35E11">
        <w:rPr>
          <w:rFonts w:cs="Arial"/>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w:t>
      </w:r>
      <w:r w:rsidRPr="00C35E11">
        <w:rPr>
          <w:rFonts w:cs="Arial"/>
          <w:color w:val="FF0000"/>
          <w:lang w:val="sr-Cyrl-RS"/>
        </w:rPr>
        <w:t>.</w:t>
      </w:r>
    </w:p>
    <w:p w:rsidR="00936613" w:rsidRPr="002F3FA4" w:rsidRDefault="00936613" w:rsidP="00936613">
      <w:pPr>
        <w:tabs>
          <w:tab w:val="left" w:pos="567"/>
        </w:tabs>
        <w:spacing w:before="0"/>
        <w:rPr>
          <w:rFonts w:cs="Arial"/>
          <w:lang w:val="sr-Cyrl-RS"/>
        </w:rPr>
      </w:pPr>
    </w:p>
    <w:p w:rsidR="008C0A99" w:rsidRPr="00936613" w:rsidRDefault="00936613" w:rsidP="00936613">
      <w:pPr>
        <w:pStyle w:val="KDParagraf"/>
        <w:spacing w:before="0"/>
        <w:rPr>
          <w:rFonts w:cs="Arial"/>
          <w:lang w:val="sr-Cyrl-RS"/>
        </w:rPr>
      </w:pPr>
      <w:r w:rsidRPr="00936613">
        <w:rPr>
          <w:rFonts w:cs="Arial"/>
          <w:lang w:val="sr-Cyrl-RS"/>
        </w:rPr>
        <w:t>Уколико услуге по овом уговору буду извршене пре истека средстава финансијског обезбеђења за добро извршење посла, средство финансијског обезбеђења биће враћено након истека рока од 30 дана од завршетка услуга.</w:t>
      </w:r>
    </w:p>
    <w:p w:rsidR="00936613" w:rsidRPr="00AF1BDE" w:rsidRDefault="00936613" w:rsidP="00936613">
      <w:pPr>
        <w:pStyle w:val="KDParagraf"/>
        <w:spacing w:before="0"/>
        <w:rPr>
          <w:rFonts w:cs="Arial"/>
          <w:b/>
          <w:lang w:val="sr-Cyrl-RS"/>
        </w:rPr>
      </w:pPr>
    </w:p>
    <w:p w:rsidR="008C0A99" w:rsidRPr="00AF1BDE" w:rsidRDefault="008C0A99" w:rsidP="008C0A99">
      <w:pPr>
        <w:pStyle w:val="KDParagraf"/>
        <w:spacing w:before="0"/>
        <w:rPr>
          <w:rFonts w:cs="Arial"/>
          <w:b/>
          <w:lang w:val="sr-Cyrl-RS"/>
        </w:rPr>
      </w:pPr>
      <w:r w:rsidRPr="00AF1BDE">
        <w:rPr>
          <w:rFonts w:cs="Arial"/>
          <w:b/>
          <w:lang w:val="sr-Cyrl-RS"/>
        </w:rPr>
        <w:t>СФО за отклањање недостатака у гарантном року:</w:t>
      </w:r>
    </w:p>
    <w:p w:rsidR="00BC096A" w:rsidRPr="00AF1BDE" w:rsidRDefault="00BC096A" w:rsidP="00BC096A">
      <w:pPr>
        <w:pStyle w:val="KDParagraf"/>
        <w:spacing w:before="0"/>
        <w:rPr>
          <w:rFonts w:cs="Arial"/>
          <w:lang w:val="sr-Cyrl-RS"/>
        </w:rPr>
      </w:pPr>
      <w:r w:rsidRPr="00AF1BDE">
        <w:rPr>
          <w:rFonts w:cs="Arial"/>
        </w:rPr>
        <w:t xml:space="preserve">Пружалац услуге је </w:t>
      </w:r>
      <w:r w:rsidR="00822493" w:rsidRPr="00AF1BDE">
        <w:rPr>
          <w:rFonts w:cs="Arial"/>
        </w:rPr>
        <w:t>обавезан да најкасније 5 дана пре истека средства финансијског обезбеђења за добро извршење посла,</w:t>
      </w:r>
      <w:r w:rsidR="00822493" w:rsidRPr="00AF1BDE">
        <w:rPr>
          <w:rFonts w:cs="Arial"/>
          <w:lang w:val="sr-Cyrl-RS"/>
        </w:rPr>
        <w:t xml:space="preserve"> </w:t>
      </w:r>
      <w:r w:rsidR="00822493" w:rsidRPr="00AF1BDE">
        <w:rPr>
          <w:rFonts w:cs="Arial"/>
        </w:rPr>
        <w:t xml:space="preserve">достави </w:t>
      </w:r>
      <w:r w:rsidRPr="00AF1BDE">
        <w:rPr>
          <w:rFonts w:cs="Arial"/>
        </w:rPr>
        <w:t xml:space="preserve">у износу од </w:t>
      </w:r>
      <w:r w:rsidRPr="00AF1BDE">
        <w:rPr>
          <w:rFonts w:cs="Arial"/>
          <w:lang w:val="sr-Cyrl-RS"/>
        </w:rPr>
        <w:t>5</w:t>
      </w:r>
      <w:r w:rsidRPr="00AF1BDE">
        <w:rPr>
          <w:rFonts w:cs="Arial"/>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w:t>
      </w:r>
      <w:r w:rsidRPr="00AF1BDE">
        <w:rPr>
          <w:rFonts w:cs="Arial"/>
          <w:lang w:val="sr-Cyrl-RS"/>
        </w:rPr>
        <w:t>гарантног периода</w:t>
      </w:r>
      <w:r w:rsidRPr="00AF1BDE">
        <w:rPr>
          <w:rFonts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Pr="00AF1BDE">
        <w:rPr>
          <w:rFonts w:cs="Arial"/>
          <w:lang w:val="sr-Cyrl-RS"/>
        </w:rPr>
        <w:t xml:space="preserve">гарантни </w:t>
      </w:r>
      <w:r w:rsidRPr="00AF1BDE">
        <w:rPr>
          <w:rFonts w:cs="Arial"/>
        </w:rPr>
        <w:t xml:space="preserve">рок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C096A" w:rsidRPr="00AF1BDE" w:rsidRDefault="00BC096A" w:rsidP="00BC096A">
      <w:pPr>
        <w:pStyle w:val="KDParagraf"/>
        <w:spacing w:before="0"/>
        <w:rPr>
          <w:rFonts w:cs="Arial"/>
          <w:lang w:val="sr-Cyrl-RS"/>
        </w:rPr>
      </w:pPr>
    </w:p>
    <w:p w:rsidR="00BC096A" w:rsidRPr="00AF1BDE" w:rsidRDefault="00BC096A" w:rsidP="00BC096A">
      <w:pPr>
        <w:spacing w:before="0"/>
        <w:rPr>
          <w:rFonts w:cs="Arial"/>
        </w:rPr>
      </w:pPr>
      <w:proofErr w:type="gramStart"/>
      <w:r w:rsidRPr="00AF1BDE">
        <w:rPr>
          <w:rFonts w:cs="Arial"/>
        </w:rPr>
        <w:t xml:space="preserve">Меница </w:t>
      </w:r>
      <w:r w:rsidR="00C27F65" w:rsidRPr="00AF1BDE">
        <w:rPr>
          <w:rFonts w:cs="Arial"/>
          <w:lang w:val="sr-Cyrl-RS"/>
        </w:rPr>
        <w:t xml:space="preserve">за отклањање грешака у гарантном року </w:t>
      </w:r>
      <w:r w:rsidRPr="00AF1BDE">
        <w:rPr>
          <w:rFonts w:cs="Arial"/>
        </w:rPr>
        <w:t>мо</w:t>
      </w:r>
      <w:r w:rsidRPr="00AF1BDE">
        <w:rPr>
          <w:rFonts w:cs="Arial"/>
          <w:lang w:val="sr-Cyrl-RS"/>
        </w:rPr>
        <w:t>же</w:t>
      </w:r>
      <w:r w:rsidRPr="00AF1BDE">
        <w:rPr>
          <w:rFonts w:cs="Arial"/>
        </w:rPr>
        <w:t xml:space="preserve"> бити наплаћен</w:t>
      </w:r>
      <w:r w:rsidRPr="00AF1BDE">
        <w:rPr>
          <w:rFonts w:cs="Arial"/>
          <w:lang w:val="sr-Cyrl-RS"/>
        </w:rPr>
        <w:t>а</w:t>
      </w:r>
      <w:r w:rsidRPr="00AF1BDE">
        <w:rPr>
          <w:rFonts w:cs="Arial"/>
        </w:rPr>
        <w:t xml:space="preserve"> у случају да </w:t>
      </w:r>
      <w:r w:rsidR="008A20C0">
        <w:rPr>
          <w:rFonts w:cs="Arial"/>
          <w:lang w:val="sr-Cyrl-RS"/>
        </w:rPr>
        <w:t>Пружалац услуга</w:t>
      </w:r>
      <w:r w:rsidRPr="00AF1BDE">
        <w:rPr>
          <w:rFonts w:cs="Arial"/>
        </w:rPr>
        <w:t xml:space="preserve"> не отклони недостатке у гарантном року.</w:t>
      </w:r>
      <w:proofErr w:type="gramEnd"/>
      <w:r w:rsidRPr="00AF1BDE">
        <w:rPr>
          <w:rFonts w:cs="Arial"/>
        </w:rPr>
        <w:t xml:space="preserve"> </w:t>
      </w:r>
    </w:p>
    <w:p w:rsidR="00BC096A" w:rsidRPr="00AF1BDE" w:rsidRDefault="00BC096A" w:rsidP="00BC096A">
      <w:pPr>
        <w:pStyle w:val="KDParagraf"/>
        <w:spacing w:before="0"/>
        <w:rPr>
          <w:rFonts w:cs="Arial"/>
          <w:lang w:val="sr-Cyrl-RS"/>
        </w:rPr>
      </w:pPr>
    </w:p>
    <w:p w:rsidR="00D5004C" w:rsidRPr="00AF1BDE" w:rsidRDefault="00BC096A" w:rsidP="008C0A99">
      <w:pPr>
        <w:spacing w:before="0"/>
        <w:rPr>
          <w:rFonts w:cs="Arial"/>
          <w:lang w:val="sr-Cyrl-RS"/>
        </w:rPr>
      </w:pPr>
      <w:r w:rsidRPr="00AF1BDE">
        <w:rPr>
          <w:rFonts w:cs="Arial"/>
        </w:rPr>
        <w:t>Уколико се средство финансијског обезбеђења</w:t>
      </w:r>
      <w:r w:rsidR="00C27F65" w:rsidRPr="00AF1BDE">
        <w:rPr>
          <w:rFonts w:cs="Arial"/>
          <w:lang w:val="sr-Cyrl-RS"/>
        </w:rPr>
        <w:t xml:space="preserve"> за отклањање грешака у гарантном року</w:t>
      </w:r>
      <w:r w:rsidRPr="00AF1BDE">
        <w:rPr>
          <w:rFonts w:cs="Arial"/>
        </w:rPr>
        <w:t xml:space="preserve"> не достави у уговореном року, </w:t>
      </w:r>
      <w:r w:rsidR="00822493">
        <w:rPr>
          <w:rFonts w:cs="Arial"/>
          <w:lang w:val="sr-Cyrl-RS"/>
        </w:rPr>
        <w:t>Корисник услуга</w:t>
      </w:r>
      <w:r w:rsidRPr="00AF1BDE">
        <w:rPr>
          <w:rFonts w:cs="Arial"/>
        </w:rPr>
        <w:t xml:space="preserve"> има </w:t>
      </w:r>
      <w:proofErr w:type="gramStart"/>
      <w:r w:rsidRPr="00AF1BDE">
        <w:rPr>
          <w:rFonts w:cs="Arial"/>
        </w:rPr>
        <w:t>право  да</w:t>
      </w:r>
      <w:proofErr w:type="gramEnd"/>
      <w:r w:rsidRPr="00AF1BDE">
        <w:rPr>
          <w:rFonts w:cs="Arial"/>
        </w:rPr>
        <w:t xml:space="preserve"> наплати средство финанасијског обезбеђења за добро извршење посла.</w:t>
      </w:r>
    </w:p>
    <w:p w:rsidR="00C332BD" w:rsidRDefault="00C332BD" w:rsidP="00D5004C">
      <w:pPr>
        <w:pStyle w:val="KDParagraf"/>
        <w:spacing w:before="0"/>
        <w:rPr>
          <w:rFonts w:cs="Arial"/>
          <w:b/>
          <w:lang w:val="sr-Cyrl-RS"/>
        </w:rPr>
      </w:pPr>
    </w:p>
    <w:p w:rsidR="00D5004C" w:rsidRPr="00AF1BDE" w:rsidRDefault="00D5004C" w:rsidP="00D5004C">
      <w:pPr>
        <w:pStyle w:val="KDParagraf"/>
        <w:spacing w:before="0"/>
        <w:rPr>
          <w:rFonts w:cs="Arial"/>
          <w:lang w:val="sr-Cyrl-RS"/>
        </w:rPr>
      </w:pPr>
      <w:r w:rsidRPr="00AF1BDE">
        <w:rPr>
          <w:rFonts w:cs="Arial"/>
          <w:b/>
          <w:lang w:val="sr-Cyrl-RS"/>
        </w:rPr>
        <w:t>ИЗВРШИОЦИ</w:t>
      </w: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C27F65" w:rsidRPr="00AF1BDE">
        <w:rPr>
          <w:rFonts w:cs="Arial"/>
          <w:b/>
          <w:lang w:val="sr-Cyrl-RS"/>
        </w:rPr>
        <w:t>8</w:t>
      </w:r>
      <w:r w:rsidRPr="00AF1BDE">
        <w:rPr>
          <w:rFonts w:cs="Arial"/>
        </w:rPr>
        <w:t>.</w:t>
      </w:r>
      <w:proofErr w:type="gramEnd"/>
    </w:p>
    <w:p w:rsidR="00D5004C" w:rsidRPr="00AF1BDE" w:rsidRDefault="00D5004C" w:rsidP="00D5004C">
      <w:pPr>
        <w:pStyle w:val="KDParagraf"/>
        <w:spacing w:before="0"/>
        <w:rPr>
          <w:rFonts w:cs="Arial"/>
          <w:color w:val="000000" w:themeColor="text1"/>
        </w:rPr>
      </w:pPr>
      <w:r w:rsidRPr="00AF1BDE">
        <w:rPr>
          <w:rFonts w:cs="Arial"/>
          <w:color w:val="000000" w:themeColor="text1"/>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w:t>
      </w:r>
      <w:r w:rsidRPr="00AF1BDE">
        <w:rPr>
          <w:rFonts w:cs="Arial"/>
          <w:color w:val="000000" w:themeColor="text1"/>
        </w:rPr>
        <w:lastRenderedPageBreak/>
        <w:t>обавештењима, до којих дођу у вези са реализацијом овог Уговора и да их користе искључиво за обављање те Услугe.</w:t>
      </w:r>
    </w:p>
    <w:p w:rsidR="00D5004C" w:rsidRPr="00AF1BDE" w:rsidRDefault="00D5004C" w:rsidP="00D5004C">
      <w:pPr>
        <w:pStyle w:val="KDParagraf"/>
        <w:spacing w:before="0"/>
        <w:rPr>
          <w:rFonts w:cs="Arial"/>
          <w:color w:val="000000" w:themeColor="text1"/>
        </w:rPr>
      </w:pPr>
      <w:proofErr w:type="gramStart"/>
      <w:r w:rsidRPr="00AF1BDE">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roofErr w:type="gramEnd"/>
    </w:p>
    <w:p w:rsidR="00D5004C" w:rsidRPr="00AF1BDE" w:rsidRDefault="00D5004C" w:rsidP="00D5004C">
      <w:pPr>
        <w:pStyle w:val="KDParagraf"/>
        <w:spacing w:before="0"/>
        <w:rPr>
          <w:rFonts w:cs="Arial"/>
          <w:color w:val="00B0F0"/>
        </w:rPr>
      </w:pP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C27F65" w:rsidRPr="00AF1BDE">
        <w:rPr>
          <w:rFonts w:cs="Arial"/>
          <w:b/>
          <w:lang w:val="sr-Cyrl-RS"/>
        </w:rPr>
        <w:t>9</w:t>
      </w:r>
      <w:r w:rsidRPr="00AF1BDE">
        <w:rPr>
          <w:rFonts w:cs="Arial"/>
        </w:rPr>
        <w:t>.</w:t>
      </w:r>
      <w:proofErr w:type="gramEnd"/>
    </w:p>
    <w:p w:rsidR="00D5004C" w:rsidRPr="00AF1BDE" w:rsidRDefault="00D5004C" w:rsidP="00D5004C">
      <w:pPr>
        <w:pStyle w:val="KDParagraf"/>
        <w:spacing w:before="0"/>
        <w:rPr>
          <w:rFonts w:cs="Arial"/>
          <w:color w:val="000000" w:themeColor="text1"/>
          <w:lang w:val="sr-Cyrl-RS"/>
        </w:rPr>
      </w:pPr>
      <w:proofErr w:type="gramStart"/>
      <w:r w:rsidRPr="00AF1BDE">
        <w:rPr>
          <w:rFonts w:cs="Arial"/>
          <w:color w:val="000000" w:themeColor="text1"/>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BE01D0" w:rsidRPr="00AF1BDE" w:rsidRDefault="00BE01D0" w:rsidP="00D5004C">
      <w:pPr>
        <w:pStyle w:val="KDParagraf"/>
        <w:spacing w:before="0"/>
        <w:rPr>
          <w:rFonts w:cs="Arial"/>
          <w:color w:val="000000" w:themeColor="text1"/>
          <w:lang w:val="sr-Cyrl-RS"/>
        </w:rPr>
      </w:pPr>
    </w:p>
    <w:p w:rsidR="00D5004C" w:rsidRPr="00AF1BDE" w:rsidRDefault="00D5004C" w:rsidP="00D5004C">
      <w:pPr>
        <w:pStyle w:val="KDParagraf"/>
        <w:spacing w:before="0"/>
        <w:rPr>
          <w:rFonts w:cs="Arial"/>
          <w:color w:val="000000" w:themeColor="text1"/>
          <w:lang w:val="sr-Cyrl-RS"/>
        </w:rPr>
      </w:pPr>
      <w:r w:rsidRPr="00AF1BDE">
        <w:rPr>
          <w:rFonts w:cs="Arial"/>
          <w:color w:val="000000" w:themeColor="text1"/>
        </w:rPr>
        <w:t xml:space="preserve">Пружалац услуге је дужан да поседује полису осигурања од одговорности из делатности за штете причињене трећим </w:t>
      </w:r>
      <w:proofErr w:type="gramStart"/>
      <w:r w:rsidRPr="00AF1BDE">
        <w:rPr>
          <w:rFonts w:cs="Arial"/>
          <w:color w:val="000000" w:themeColor="text1"/>
        </w:rPr>
        <w:t>лицима .</w:t>
      </w:r>
      <w:proofErr w:type="gramEnd"/>
      <w:r w:rsidRPr="00AF1BDE">
        <w:rPr>
          <w:rFonts w:cs="Arial"/>
          <w:color w:val="000000" w:themeColor="text1"/>
        </w:rPr>
        <w:t xml:space="preserve"> </w:t>
      </w:r>
    </w:p>
    <w:p w:rsidR="00D5004C" w:rsidRPr="00AF1BDE" w:rsidRDefault="00D5004C" w:rsidP="00D5004C">
      <w:pPr>
        <w:pStyle w:val="KDParagraf"/>
        <w:spacing w:before="0"/>
        <w:rPr>
          <w:rFonts w:cs="Arial"/>
          <w:color w:val="000000" w:themeColor="text1"/>
        </w:rPr>
      </w:pPr>
    </w:p>
    <w:p w:rsidR="00D5004C" w:rsidRPr="00AF1BDE" w:rsidRDefault="00D5004C" w:rsidP="00D5004C">
      <w:pPr>
        <w:pStyle w:val="KDParagraf"/>
        <w:spacing w:before="0"/>
        <w:rPr>
          <w:rFonts w:cs="Arial"/>
          <w:color w:val="000000" w:themeColor="text1"/>
        </w:rPr>
      </w:pPr>
      <w:proofErr w:type="gramStart"/>
      <w:r w:rsidRPr="00AF1BDE">
        <w:rPr>
          <w:rFonts w:cs="Arial"/>
          <w:color w:val="000000" w:themeColor="text1"/>
        </w:rPr>
        <w:t>Осигурања из става 1.</w:t>
      </w:r>
      <w:proofErr w:type="gramEnd"/>
      <w:r w:rsidRPr="00AF1BDE">
        <w:rPr>
          <w:rFonts w:cs="Arial"/>
          <w:color w:val="000000" w:themeColor="text1"/>
        </w:rPr>
        <w:t xml:space="preserve"> </w:t>
      </w:r>
      <w:proofErr w:type="gramStart"/>
      <w:r w:rsidRPr="00AF1BDE">
        <w:rPr>
          <w:rFonts w:cs="Arial"/>
          <w:color w:val="000000" w:themeColor="text1"/>
        </w:rPr>
        <w:t>овог</w:t>
      </w:r>
      <w:proofErr w:type="gramEnd"/>
      <w:r w:rsidRPr="00AF1BDE">
        <w:rPr>
          <w:rFonts w:cs="Arial"/>
          <w:color w:val="000000" w:themeColor="text1"/>
        </w:rPr>
        <w:t xml:space="preserve"> члана, трајаће до завршетка пружања и/или извршења Услуга које су предмет овог Уговора.</w:t>
      </w:r>
    </w:p>
    <w:p w:rsidR="00D5004C" w:rsidRPr="00AF1BDE" w:rsidRDefault="00D5004C" w:rsidP="00D5004C">
      <w:pPr>
        <w:pStyle w:val="KDParagraf"/>
        <w:spacing w:before="0"/>
        <w:rPr>
          <w:rFonts w:cs="Arial"/>
          <w:lang w:val="sr-Cyrl-RS"/>
        </w:rPr>
      </w:pPr>
    </w:p>
    <w:p w:rsidR="00D5004C" w:rsidRPr="00AF1BDE" w:rsidRDefault="00D5004C" w:rsidP="00D5004C">
      <w:pPr>
        <w:pStyle w:val="KDParagraf"/>
        <w:spacing w:before="0"/>
        <w:rPr>
          <w:rFonts w:cs="Arial"/>
          <w:b/>
        </w:rPr>
      </w:pPr>
      <w:r w:rsidRPr="00AF1BDE">
        <w:rPr>
          <w:rFonts w:cs="Arial"/>
          <w:b/>
        </w:rPr>
        <w:t xml:space="preserve">ЗАКЉУЧИВАЊЕ И СТУПАЊЕ НА СНАГУ </w:t>
      </w:r>
    </w:p>
    <w:p w:rsidR="00D5004C" w:rsidRPr="00AF1BDE" w:rsidRDefault="00D5004C" w:rsidP="00D5004C">
      <w:pPr>
        <w:pStyle w:val="KDParagraf"/>
        <w:spacing w:before="0"/>
        <w:jc w:val="center"/>
        <w:rPr>
          <w:rFonts w:cs="Arial"/>
          <w:lang w:val="sr-Cyrl-RS"/>
        </w:rPr>
      </w:pPr>
      <w:proofErr w:type="gramStart"/>
      <w:r w:rsidRPr="00AF1BDE">
        <w:rPr>
          <w:rFonts w:cs="Arial"/>
          <w:b/>
        </w:rPr>
        <w:t xml:space="preserve">Члан </w:t>
      </w:r>
      <w:r w:rsidR="00C27F65" w:rsidRPr="00AF1BDE">
        <w:rPr>
          <w:rFonts w:cs="Arial"/>
          <w:b/>
          <w:lang w:val="sr-Cyrl-RS"/>
        </w:rPr>
        <w:t>10</w:t>
      </w:r>
      <w:r w:rsidRPr="00AF1BDE">
        <w:rPr>
          <w:rFonts w:cs="Arial"/>
        </w:rPr>
        <w:t>.</w:t>
      </w:r>
      <w:proofErr w:type="gramEnd"/>
    </w:p>
    <w:p w:rsidR="00811EB0" w:rsidRPr="00AF1BDE" w:rsidRDefault="00811EB0" w:rsidP="00811EB0">
      <w:pPr>
        <w:tabs>
          <w:tab w:val="left" w:pos="567"/>
        </w:tabs>
        <w:rPr>
          <w:rFonts w:cs="Arial"/>
          <w:lang w:val="sr-Cyrl-RS"/>
        </w:rPr>
      </w:pPr>
      <w:r w:rsidRPr="00AF1BDE">
        <w:rPr>
          <w:rFonts w:cs="Arial"/>
          <w:lang w:val="sr-Cyrl-RS"/>
        </w:rPr>
        <w:t>Уговор се сматра закљученим након обостраног потписивања уговорних страна.</w:t>
      </w:r>
    </w:p>
    <w:p w:rsidR="00BE01D0" w:rsidRPr="00AF1BDE" w:rsidRDefault="00BE01D0" w:rsidP="00811EB0">
      <w:pPr>
        <w:tabs>
          <w:tab w:val="left" w:pos="567"/>
        </w:tabs>
        <w:spacing w:before="0"/>
        <w:rPr>
          <w:rFonts w:cs="Arial"/>
          <w:lang w:val="sr-Cyrl-RS"/>
        </w:rPr>
      </w:pPr>
      <w:r w:rsidRPr="00AF1BDE">
        <w:rPr>
          <w:rFonts w:cs="Arial"/>
        </w:rPr>
        <w:t xml:space="preserve">Уговор ступа на </w:t>
      </w:r>
      <w:proofErr w:type="gramStart"/>
      <w:r w:rsidRPr="00AF1BDE">
        <w:rPr>
          <w:rFonts w:cs="Arial"/>
        </w:rPr>
        <w:t xml:space="preserve">снагу  </w:t>
      </w:r>
      <w:r w:rsidRPr="00AF1BDE">
        <w:rPr>
          <w:rFonts w:cs="Arial"/>
          <w:lang w:val="sr-Cyrl-RS"/>
        </w:rPr>
        <w:t>након</w:t>
      </w:r>
      <w:proofErr w:type="gramEnd"/>
      <w:r w:rsidRPr="00AF1BDE">
        <w:rPr>
          <w:rFonts w:cs="Arial"/>
          <w:lang w:val="sr-Cyrl-RS"/>
        </w:rPr>
        <w:t xml:space="preserve"> потписивања од стране законс</w:t>
      </w:r>
      <w:r w:rsidR="00556219" w:rsidRPr="00AF1BDE">
        <w:rPr>
          <w:rFonts w:cs="Arial"/>
          <w:lang w:val="sr-Cyrl-RS"/>
        </w:rPr>
        <w:t>ких заступника Уговорних страна</w:t>
      </w:r>
      <w:r w:rsidR="00C27F65" w:rsidRPr="00AF1BDE">
        <w:rPr>
          <w:rFonts w:cs="Arial"/>
          <w:lang w:val="sr-Cyrl-RS"/>
        </w:rPr>
        <w:t xml:space="preserve"> и достављања средства финансијског обезбеђења за добро извршење посла.</w:t>
      </w:r>
    </w:p>
    <w:p w:rsidR="00C27F65" w:rsidRPr="00AF1BDE" w:rsidRDefault="00C27F65" w:rsidP="00811EB0">
      <w:pPr>
        <w:tabs>
          <w:tab w:val="left" w:pos="567"/>
        </w:tabs>
        <w:spacing w:before="0"/>
        <w:rPr>
          <w:rFonts w:cs="Arial"/>
          <w:lang w:val="sr-Cyrl-RS"/>
        </w:rPr>
      </w:pPr>
    </w:p>
    <w:p w:rsidR="00D5004C" w:rsidRPr="00AF1BDE" w:rsidRDefault="00D5004C" w:rsidP="00D5004C">
      <w:pPr>
        <w:pStyle w:val="KDParagraf"/>
        <w:spacing w:before="0"/>
        <w:jc w:val="center"/>
        <w:rPr>
          <w:rFonts w:cs="Arial"/>
        </w:rPr>
      </w:pPr>
      <w:proofErr w:type="gramStart"/>
      <w:r w:rsidRPr="00AF1BDE">
        <w:rPr>
          <w:rFonts w:cs="Arial"/>
          <w:b/>
        </w:rPr>
        <w:t>Члан 1</w:t>
      </w:r>
      <w:r w:rsidR="00C27F65" w:rsidRPr="00AF1BDE">
        <w:rPr>
          <w:rFonts w:cs="Arial"/>
          <w:b/>
          <w:lang w:val="sr-Cyrl-RS"/>
        </w:rPr>
        <w:t>1</w:t>
      </w:r>
      <w:r w:rsidRPr="00AF1BDE">
        <w:rPr>
          <w:rFonts w:cs="Arial"/>
        </w:rPr>
        <w:t>.</w:t>
      </w:r>
      <w:proofErr w:type="gramEnd"/>
    </w:p>
    <w:p w:rsidR="000C06AB" w:rsidRPr="00837659" w:rsidRDefault="000C06AB" w:rsidP="000C06AB">
      <w:pPr>
        <w:pStyle w:val="KDParagraf"/>
        <w:spacing w:before="0"/>
        <w:rPr>
          <w:rFonts w:cs="Arial"/>
          <w:lang w:val="sr-Cyrl-RS"/>
        </w:rPr>
      </w:pPr>
      <w:proofErr w:type="gramStart"/>
      <w:r w:rsidRPr="00AF1BDE">
        <w:rPr>
          <w:rFonts w:cs="Arial"/>
        </w:rPr>
        <w:t xml:space="preserve">Овај Уговор </w:t>
      </w:r>
      <w:r w:rsidRPr="00AF1BDE">
        <w:rPr>
          <w:rFonts w:cs="Arial"/>
          <w:lang w:val="sr-Cyrl-RS"/>
        </w:rPr>
        <w:t>важи</w:t>
      </w:r>
      <w:r w:rsidRPr="00AF1BDE">
        <w:rPr>
          <w:rFonts w:cs="Arial"/>
        </w:rPr>
        <w:t xml:space="preserve"> до обострано</w:t>
      </w:r>
      <w:r w:rsidR="00C27F65" w:rsidRPr="00AF1BDE">
        <w:rPr>
          <w:rFonts w:cs="Arial"/>
        </w:rPr>
        <w:t>г испуњења уговорених обавеза</w:t>
      </w:r>
      <w:r w:rsidR="00837659">
        <w:rPr>
          <w:rFonts w:cs="Arial"/>
          <w:lang w:val="sr-Cyrl-RS"/>
        </w:rPr>
        <w:t>.</w:t>
      </w:r>
      <w:proofErr w:type="gramEnd"/>
    </w:p>
    <w:p w:rsidR="000C06AB" w:rsidRPr="00AF1BDE" w:rsidRDefault="000C06AB" w:rsidP="000C06AB">
      <w:pPr>
        <w:pStyle w:val="KDParagraf"/>
        <w:spacing w:before="0"/>
        <w:rPr>
          <w:rFonts w:cs="Arial"/>
          <w:color w:val="000000" w:themeColor="text1"/>
          <w:lang w:val="sr-Cyrl-RS"/>
        </w:rPr>
      </w:pPr>
      <w:proofErr w:type="gramStart"/>
      <w:r w:rsidRPr="00AF1BDE">
        <w:rPr>
          <w:rFonts w:cs="Arial"/>
          <w:color w:val="000000" w:themeColor="text1"/>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0C06AB" w:rsidRPr="00AF1BDE" w:rsidRDefault="000C06AB" w:rsidP="00BE01D0">
      <w:pPr>
        <w:pStyle w:val="KDParagraf"/>
        <w:spacing w:before="0"/>
        <w:rPr>
          <w:rFonts w:cs="Arial"/>
          <w:b/>
          <w:lang w:val="sr-Cyrl-RS"/>
        </w:rPr>
      </w:pP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C27F65" w:rsidRPr="00AF1BDE">
        <w:rPr>
          <w:rFonts w:cs="Arial"/>
          <w:b/>
          <w:lang w:val="sr-Cyrl-RS"/>
        </w:rPr>
        <w:t>12</w:t>
      </w:r>
      <w:r w:rsidRPr="00AF1BDE">
        <w:rPr>
          <w:rFonts w:cs="Arial"/>
        </w:rPr>
        <w:t>.</w:t>
      </w:r>
      <w:proofErr w:type="gramEnd"/>
    </w:p>
    <w:p w:rsidR="00D5004C" w:rsidRPr="00AF1BDE" w:rsidRDefault="00D5004C" w:rsidP="00D5004C">
      <w:pPr>
        <w:pStyle w:val="KDParagraf"/>
        <w:spacing w:before="0"/>
        <w:rPr>
          <w:rFonts w:cs="Arial"/>
        </w:rPr>
      </w:pPr>
      <w:proofErr w:type="gramStart"/>
      <w:r w:rsidRPr="00AF1BDE">
        <w:rPr>
          <w:rFonts w:cs="Arial"/>
        </w:rPr>
        <w:t>Овај Уговор и његови Прилози сачињени су на српском језику.</w:t>
      </w:r>
      <w:proofErr w:type="gramEnd"/>
      <w:r w:rsidRPr="00AF1BDE">
        <w:rPr>
          <w:rFonts w:cs="Arial"/>
        </w:rPr>
        <w:t xml:space="preserve"> </w:t>
      </w:r>
    </w:p>
    <w:p w:rsidR="00D5004C" w:rsidRPr="00AF1BDE" w:rsidRDefault="00D5004C" w:rsidP="00D5004C">
      <w:pPr>
        <w:pStyle w:val="KDParagraf"/>
        <w:spacing w:before="0"/>
        <w:rPr>
          <w:rFonts w:cs="Arial"/>
        </w:rPr>
      </w:pPr>
      <w:proofErr w:type="gramStart"/>
      <w:r w:rsidRPr="00AF1BDE">
        <w:rPr>
          <w:rFonts w:cs="Arial"/>
        </w:rPr>
        <w:t>На овај Уговор примењују се закони Републике Србије.</w:t>
      </w:r>
      <w:proofErr w:type="gramEnd"/>
    </w:p>
    <w:p w:rsidR="00D5004C" w:rsidRPr="00AF1BDE" w:rsidRDefault="00D5004C" w:rsidP="00D5004C">
      <w:pPr>
        <w:pStyle w:val="KDParagraf"/>
        <w:spacing w:before="0"/>
        <w:rPr>
          <w:rFonts w:cs="Arial"/>
          <w:lang w:val="sr-Cyrl-RS"/>
        </w:rPr>
      </w:pPr>
      <w:proofErr w:type="gramStart"/>
      <w:r w:rsidRPr="00AF1BDE">
        <w:rPr>
          <w:rFonts w:cs="Arial"/>
        </w:rPr>
        <w:t>У случају спора меродавно право је право Републике Србије, а поступак се води на српском језику.</w:t>
      </w:r>
      <w:proofErr w:type="gramEnd"/>
      <w:r w:rsidRPr="00AF1BDE">
        <w:rPr>
          <w:rFonts w:cs="Arial"/>
        </w:rPr>
        <w:t xml:space="preserve"> </w:t>
      </w:r>
    </w:p>
    <w:p w:rsidR="00D5004C" w:rsidRPr="00AF1BDE" w:rsidRDefault="00D5004C" w:rsidP="00D5004C">
      <w:pPr>
        <w:pStyle w:val="KDParagraf"/>
        <w:spacing w:before="0"/>
        <w:rPr>
          <w:rFonts w:cs="Arial"/>
          <w:lang w:val="sr-Cyrl-RS"/>
        </w:rPr>
      </w:pPr>
    </w:p>
    <w:p w:rsidR="00D5004C" w:rsidRPr="00AF1BDE" w:rsidRDefault="00D5004C" w:rsidP="00D5004C">
      <w:pPr>
        <w:pStyle w:val="KDParagraf"/>
        <w:spacing w:before="0"/>
        <w:rPr>
          <w:rFonts w:cs="Arial"/>
          <w:b/>
        </w:rPr>
      </w:pPr>
      <w:r w:rsidRPr="00AF1BDE">
        <w:rPr>
          <w:rFonts w:cs="Arial"/>
          <w:b/>
        </w:rPr>
        <w:t>ОВЛАШЋЕНИ ПРЕДСТАВНИЦИ ЗА ПРАЋЕЊЕ УГОВОРА</w:t>
      </w:r>
    </w:p>
    <w:p w:rsidR="00D5004C" w:rsidRPr="00AF1BDE" w:rsidRDefault="00D5004C" w:rsidP="00D5004C">
      <w:pPr>
        <w:pStyle w:val="KDParagraf"/>
        <w:spacing w:before="0"/>
        <w:jc w:val="center"/>
        <w:rPr>
          <w:rFonts w:cs="Arial"/>
          <w:lang w:val="sr-Cyrl-RS"/>
        </w:rPr>
      </w:pPr>
      <w:proofErr w:type="gramStart"/>
      <w:r w:rsidRPr="00AF1BDE">
        <w:rPr>
          <w:rFonts w:cs="Arial"/>
          <w:b/>
        </w:rPr>
        <w:t>Члан 1</w:t>
      </w:r>
      <w:r w:rsidR="00C27F65" w:rsidRPr="00AF1BDE">
        <w:rPr>
          <w:rFonts w:cs="Arial"/>
          <w:b/>
          <w:lang w:val="sr-Cyrl-RS"/>
        </w:rPr>
        <w:t>3.</w:t>
      </w:r>
      <w:proofErr w:type="gramEnd"/>
    </w:p>
    <w:p w:rsidR="00BC521C" w:rsidRPr="00AF1BDE" w:rsidRDefault="00BC521C" w:rsidP="00BC521C">
      <w:pPr>
        <w:rPr>
          <w:rFonts w:cs="Arial"/>
        </w:rPr>
      </w:pPr>
      <w:proofErr w:type="gramStart"/>
      <w:r w:rsidRPr="00AF1BDE">
        <w:rPr>
          <w:rFonts w:cs="Arial"/>
        </w:rPr>
        <w:t xml:space="preserve">Овлашћени представници за праћење реализације </w:t>
      </w:r>
      <w:r w:rsidRPr="00AF1BDE">
        <w:rPr>
          <w:rFonts w:cs="Arial"/>
          <w:lang w:val="sr-Cyrl-RS"/>
        </w:rPr>
        <w:t>услуге</w:t>
      </w:r>
      <w:r w:rsidRPr="00AF1BDE">
        <w:rPr>
          <w:rFonts w:cs="Arial"/>
        </w:rPr>
        <w:t xml:space="preserve"> из члана 1.</w:t>
      </w:r>
      <w:proofErr w:type="gramEnd"/>
      <w:r w:rsidRPr="00AF1BDE">
        <w:rPr>
          <w:rFonts w:cs="Arial"/>
        </w:rPr>
        <w:t xml:space="preserve"> </w:t>
      </w:r>
      <w:proofErr w:type="gramStart"/>
      <w:r w:rsidRPr="00AF1BDE">
        <w:rPr>
          <w:rFonts w:cs="Arial"/>
        </w:rPr>
        <w:t>овог</w:t>
      </w:r>
      <w:proofErr w:type="gramEnd"/>
      <w:r w:rsidRPr="00AF1BDE">
        <w:rPr>
          <w:rFonts w:cs="Arial"/>
        </w:rPr>
        <w:t xml:space="preserve"> Уговора су: </w:t>
      </w:r>
    </w:p>
    <w:p w:rsidR="00BC521C" w:rsidRPr="00AF1BDE" w:rsidRDefault="00BC521C" w:rsidP="00BC521C">
      <w:pPr>
        <w:rPr>
          <w:rFonts w:cs="Arial"/>
        </w:rPr>
      </w:pPr>
      <w:r w:rsidRPr="00AF1BDE">
        <w:rPr>
          <w:rFonts w:cs="Arial"/>
        </w:rPr>
        <w:t xml:space="preserve">          - </w:t>
      </w:r>
      <w:proofErr w:type="gramStart"/>
      <w:r w:rsidRPr="00AF1BDE">
        <w:rPr>
          <w:rFonts w:cs="Arial"/>
        </w:rPr>
        <w:t>за</w:t>
      </w:r>
      <w:proofErr w:type="gramEnd"/>
      <w:r w:rsidRPr="00AF1BDE">
        <w:rPr>
          <w:rFonts w:cs="Arial"/>
        </w:rPr>
        <w:t xml:space="preserve"> </w:t>
      </w:r>
      <w:r w:rsidRPr="00AF1BDE">
        <w:rPr>
          <w:rFonts w:cs="Arial"/>
          <w:lang w:val="sr-Cyrl-RS"/>
        </w:rPr>
        <w:t>Корисника услуге</w:t>
      </w:r>
      <w:r w:rsidRPr="00AF1BDE">
        <w:rPr>
          <w:rFonts w:cs="Arial"/>
        </w:rPr>
        <w:t>:       ________________________________</w:t>
      </w:r>
    </w:p>
    <w:p w:rsidR="00D5004C" w:rsidRPr="00AF1BDE" w:rsidRDefault="00BC521C" w:rsidP="00BC521C">
      <w:pPr>
        <w:rPr>
          <w:rFonts w:cs="Arial"/>
        </w:rPr>
      </w:pPr>
      <w:r w:rsidRPr="00AF1BDE">
        <w:rPr>
          <w:rFonts w:cs="Arial"/>
        </w:rPr>
        <w:t xml:space="preserve">          - </w:t>
      </w:r>
      <w:proofErr w:type="gramStart"/>
      <w:r w:rsidRPr="00AF1BDE">
        <w:rPr>
          <w:rFonts w:cs="Arial"/>
        </w:rPr>
        <w:t>за</w:t>
      </w:r>
      <w:proofErr w:type="gramEnd"/>
      <w:r w:rsidRPr="00AF1BDE">
        <w:rPr>
          <w:rFonts w:cs="Arial"/>
        </w:rPr>
        <w:t xml:space="preserve"> Пр</w:t>
      </w:r>
      <w:r w:rsidRPr="00AF1BDE">
        <w:rPr>
          <w:rFonts w:cs="Arial"/>
          <w:lang w:val="sr-Cyrl-RS"/>
        </w:rPr>
        <w:t>ужаоца</w:t>
      </w:r>
      <w:r w:rsidRPr="00AF1BDE">
        <w:rPr>
          <w:rFonts w:cs="Arial"/>
        </w:rPr>
        <w:t>:            ________________________________</w:t>
      </w:r>
      <w:r w:rsidR="00D5004C" w:rsidRPr="00AF1BDE">
        <w:rPr>
          <w:rFonts w:cs="Arial"/>
        </w:rPr>
        <w:tab/>
      </w:r>
    </w:p>
    <w:p w:rsidR="00AF1BDE" w:rsidRDefault="00AF1BDE" w:rsidP="00D5004C">
      <w:pPr>
        <w:pStyle w:val="KDParagraf"/>
        <w:spacing w:before="0"/>
        <w:rPr>
          <w:rFonts w:cs="Arial"/>
          <w:lang w:val="sr-Cyrl-RS"/>
        </w:rPr>
      </w:pPr>
    </w:p>
    <w:p w:rsidR="00D5004C" w:rsidRPr="00AF1BDE" w:rsidRDefault="00D5004C" w:rsidP="00D5004C">
      <w:pPr>
        <w:pStyle w:val="KDParagraf"/>
        <w:spacing w:before="0"/>
        <w:rPr>
          <w:rFonts w:cs="Arial"/>
        </w:rPr>
      </w:pPr>
      <w:r w:rsidRPr="00AF1BDE">
        <w:rPr>
          <w:rFonts w:cs="Arial"/>
        </w:rPr>
        <w:t xml:space="preserve">Овлашћења и дужности овлашћених </w:t>
      </w:r>
      <w:proofErr w:type="gramStart"/>
      <w:r w:rsidRPr="00AF1BDE">
        <w:rPr>
          <w:rFonts w:cs="Arial"/>
        </w:rPr>
        <w:t>представника  за</w:t>
      </w:r>
      <w:proofErr w:type="gramEnd"/>
      <w:r w:rsidRPr="00AF1BDE">
        <w:rPr>
          <w:rFonts w:cs="Arial"/>
        </w:rPr>
        <w:t xml:space="preserve"> праћење реализације овог Уговора су да:</w:t>
      </w:r>
    </w:p>
    <w:p w:rsidR="00D5004C" w:rsidRPr="00AF1BDE" w:rsidRDefault="00D5004C" w:rsidP="00D5004C">
      <w:pPr>
        <w:pStyle w:val="KDParagraf"/>
        <w:spacing w:before="0"/>
        <w:rPr>
          <w:rFonts w:cs="Arial"/>
          <w:lang w:val="sr-Cyrl-RS"/>
        </w:rPr>
      </w:pPr>
      <w:r w:rsidRPr="00AF1BDE">
        <w:rPr>
          <w:rFonts w:cs="Arial"/>
        </w:rPr>
        <w:t>-</w:t>
      </w:r>
      <w:r w:rsidRPr="00AF1BDE">
        <w:rPr>
          <w:rFonts w:cs="Arial"/>
        </w:rPr>
        <w:tab/>
      </w:r>
      <w:proofErr w:type="gramStart"/>
      <w:r w:rsidRPr="00AF1BDE">
        <w:rPr>
          <w:rFonts w:cs="Arial"/>
        </w:rPr>
        <w:t>прим</w:t>
      </w:r>
      <w:r w:rsidRPr="00AF1BDE">
        <w:rPr>
          <w:rFonts w:cs="Arial"/>
          <w:lang w:val="sr-Cyrl-RS"/>
        </w:rPr>
        <w:t>е</w:t>
      </w:r>
      <w:proofErr w:type="gramEnd"/>
      <w:r w:rsidRPr="00AF1BDE">
        <w:rPr>
          <w:rFonts w:cs="Arial"/>
          <w:lang w:val="sr-Cyrl-RS"/>
        </w:rPr>
        <w:t xml:space="preserve"> </w:t>
      </w:r>
      <w:r w:rsidRPr="00AF1BDE">
        <w:rPr>
          <w:rFonts w:cs="Arial"/>
        </w:rPr>
        <w:t>Записнике  и изјашњавају се поводом истих (сагласност односно примедбе на извештај );</w:t>
      </w:r>
    </w:p>
    <w:p w:rsidR="00D5004C" w:rsidRPr="00AF1BDE" w:rsidRDefault="00D5004C" w:rsidP="00D5004C">
      <w:pPr>
        <w:pStyle w:val="KDParagraf"/>
        <w:spacing w:before="0"/>
        <w:rPr>
          <w:rFonts w:cs="Arial"/>
        </w:rPr>
      </w:pPr>
      <w:r w:rsidRPr="00AF1BDE">
        <w:rPr>
          <w:rFonts w:cs="Arial"/>
        </w:rPr>
        <w:t>-</w:t>
      </w:r>
      <w:r w:rsidRPr="00AF1BDE">
        <w:rPr>
          <w:rFonts w:cs="Arial"/>
        </w:rPr>
        <w:tab/>
      </w:r>
      <w:proofErr w:type="gramStart"/>
      <w:r w:rsidRPr="00AF1BDE">
        <w:rPr>
          <w:rFonts w:cs="Arial"/>
        </w:rPr>
        <w:t>исти</w:t>
      </w:r>
      <w:proofErr w:type="gramEnd"/>
      <w:r w:rsidRPr="00AF1BDE">
        <w:rPr>
          <w:rFonts w:cs="Arial"/>
        </w:rPr>
        <w:t xml:space="preserve"> доставе другој Уговорној страни и да прате поступање по примедбама; </w:t>
      </w:r>
    </w:p>
    <w:p w:rsidR="00D5004C" w:rsidRPr="00AF1BDE" w:rsidRDefault="00D5004C" w:rsidP="00D5004C">
      <w:pPr>
        <w:pStyle w:val="KDParagraf"/>
        <w:spacing w:before="0"/>
        <w:rPr>
          <w:rFonts w:cs="Arial"/>
        </w:rPr>
      </w:pPr>
      <w:r w:rsidRPr="00AF1BDE">
        <w:rPr>
          <w:rFonts w:cs="Arial"/>
        </w:rPr>
        <w:t>-           Да сачине, потпишу и верификују Записник о квалитативном пријему услуга (без примедби);</w:t>
      </w:r>
    </w:p>
    <w:p w:rsidR="00D5004C" w:rsidRPr="00AF1BDE" w:rsidRDefault="00D5004C" w:rsidP="00D5004C">
      <w:pPr>
        <w:pStyle w:val="KDParagraf"/>
        <w:spacing w:before="0"/>
        <w:rPr>
          <w:rFonts w:cs="Arial"/>
        </w:rPr>
      </w:pPr>
      <w:r w:rsidRPr="00AF1BDE">
        <w:rPr>
          <w:rFonts w:cs="Arial"/>
        </w:rPr>
        <w:t>-</w:t>
      </w:r>
      <w:r w:rsidRPr="00AF1BDE">
        <w:rPr>
          <w:rFonts w:cs="Arial"/>
        </w:rPr>
        <w:tab/>
      </w:r>
      <w:proofErr w:type="gramStart"/>
      <w:r w:rsidRPr="00AF1BDE">
        <w:rPr>
          <w:rFonts w:cs="Arial"/>
        </w:rPr>
        <w:t>благовремено</w:t>
      </w:r>
      <w:proofErr w:type="gramEnd"/>
      <w:r w:rsidRPr="00AF1BDE">
        <w:rPr>
          <w:rFonts w:cs="Arial"/>
        </w:rPr>
        <w:t xml:space="preserve"> приме Коначан Записник о извршеној услузи и изјасне се поводом истог у писменој форми;</w:t>
      </w:r>
    </w:p>
    <w:p w:rsidR="00D5004C" w:rsidRPr="00AF1BDE" w:rsidRDefault="00D5004C" w:rsidP="00D5004C">
      <w:pPr>
        <w:pStyle w:val="KDParagraf"/>
        <w:spacing w:before="0"/>
        <w:rPr>
          <w:rFonts w:cs="Arial"/>
        </w:rPr>
      </w:pPr>
      <w:r w:rsidRPr="00AF1BDE">
        <w:rPr>
          <w:rFonts w:cs="Arial"/>
        </w:rPr>
        <w:t>-</w:t>
      </w:r>
      <w:r w:rsidRPr="00AF1BDE">
        <w:rPr>
          <w:rFonts w:cs="Arial"/>
        </w:rPr>
        <w:tab/>
      </w:r>
      <w:proofErr w:type="gramStart"/>
      <w:r w:rsidRPr="00AF1BDE">
        <w:rPr>
          <w:rFonts w:cs="Arial"/>
        </w:rPr>
        <w:t>извршавају</w:t>
      </w:r>
      <w:proofErr w:type="gramEnd"/>
      <w:r w:rsidRPr="00AF1BDE">
        <w:rPr>
          <w:rFonts w:cs="Arial"/>
        </w:rPr>
        <w:t xml:space="preserve"> и друге дужности везане за реализацију предмета овог Уговора, по потреби.</w:t>
      </w:r>
    </w:p>
    <w:p w:rsidR="00D5004C" w:rsidRPr="00AF1BDE" w:rsidRDefault="00D5004C" w:rsidP="00D5004C">
      <w:pPr>
        <w:pStyle w:val="KDParagraf"/>
        <w:spacing w:before="0"/>
        <w:rPr>
          <w:rFonts w:cs="Arial"/>
          <w:b/>
        </w:rPr>
      </w:pPr>
      <w:proofErr w:type="gramStart"/>
      <w:r w:rsidRPr="00AF1BDE">
        <w:rPr>
          <w:rFonts w:cs="Arial"/>
        </w:rPr>
        <w:lastRenderedPageBreak/>
        <w:t>Уговорне стране, могу да извршен допуне и промене овлашћених представника, званичним писаним путем.</w:t>
      </w:r>
      <w:proofErr w:type="gramEnd"/>
    </w:p>
    <w:p w:rsidR="00776844" w:rsidRDefault="00776844" w:rsidP="00D5004C">
      <w:pPr>
        <w:pStyle w:val="KDParagraf"/>
        <w:spacing w:before="0"/>
        <w:rPr>
          <w:rFonts w:cs="Arial"/>
          <w:b/>
          <w:lang w:val="sr-Cyrl-RS"/>
        </w:rPr>
      </w:pPr>
    </w:p>
    <w:p w:rsidR="00D5004C" w:rsidRPr="00AF1BDE" w:rsidRDefault="00D5004C" w:rsidP="00D5004C">
      <w:pPr>
        <w:pStyle w:val="KDParagraf"/>
        <w:spacing w:before="0"/>
        <w:rPr>
          <w:rFonts w:cs="Arial"/>
          <w:b/>
        </w:rPr>
      </w:pPr>
      <w:r w:rsidRPr="00AF1BDE">
        <w:rPr>
          <w:rFonts w:cs="Arial"/>
          <w:b/>
        </w:rPr>
        <w:t xml:space="preserve">КВАЛИТАТИВНИ И КВАНТИТАТИВНИ ПРИЈЕМ </w:t>
      </w: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C27F65" w:rsidRPr="00AF1BDE">
        <w:rPr>
          <w:rFonts w:cs="Arial"/>
          <w:b/>
          <w:lang w:val="sr-Cyrl-RS"/>
        </w:rPr>
        <w:t>14</w:t>
      </w:r>
      <w:r w:rsidRPr="00AF1BDE">
        <w:rPr>
          <w:rFonts w:cs="Arial"/>
        </w:rPr>
        <w:t>.</w:t>
      </w:r>
      <w:proofErr w:type="gramEnd"/>
    </w:p>
    <w:p w:rsidR="00D5004C" w:rsidRPr="00AF1BDE" w:rsidRDefault="00D5004C" w:rsidP="00D5004C">
      <w:pPr>
        <w:pStyle w:val="KDParagraf"/>
        <w:spacing w:before="0"/>
        <w:rPr>
          <w:rFonts w:cs="Arial"/>
          <w:lang w:val="sr-Cyrl-RS"/>
        </w:rPr>
      </w:pPr>
      <w:r w:rsidRPr="00AF1BDE">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w:t>
      </w:r>
      <w:proofErr w:type="gramStart"/>
      <w:r w:rsidR="00F61C03" w:rsidRPr="00AF1BDE">
        <w:rPr>
          <w:rFonts w:cs="Arial"/>
          <w:lang w:val="sr-Cyrl-RS"/>
        </w:rPr>
        <w:t xml:space="preserve">локацији </w:t>
      </w:r>
      <w:r w:rsidRPr="00AF1BDE">
        <w:rPr>
          <w:rFonts w:cs="Arial"/>
        </w:rPr>
        <w:t xml:space="preserve"> Ко</w:t>
      </w:r>
      <w:r w:rsidR="00F61C03" w:rsidRPr="00AF1BDE">
        <w:rPr>
          <w:rFonts w:cs="Arial"/>
        </w:rPr>
        <w:t>рисника</w:t>
      </w:r>
      <w:proofErr w:type="gramEnd"/>
      <w:r w:rsidR="00F61C03" w:rsidRPr="00AF1BDE">
        <w:rPr>
          <w:rFonts w:cs="Arial"/>
        </w:rPr>
        <w:t xml:space="preserve"> услуге у ЈП ЕПС Огранак</w:t>
      </w:r>
      <w:r w:rsidRPr="00AF1BDE">
        <w:rPr>
          <w:rFonts w:cs="Arial"/>
        </w:rPr>
        <w:t xml:space="preserve"> ТЕНТ</w:t>
      </w:r>
      <w:r w:rsidR="0022202E" w:rsidRPr="00AF1BDE">
        <w:rPr>
          <w:rFonts w:cs="Arial"/>
          <w:lang w:val="sr-Cyrl-RS"/>
        </w:rPr>
        <w:t>.</w:t>
      </w:r>
    </w:p>
    <w:p w:rsidR="00D5004C" w:rsidRPr="00AF1BDE" w:rsidRDefault="00D5004C" w:rsidP="00D5004C">
      <w:pPr>
        <w:pStyle w:val="KDParagraf"/>
        <w:spacing w:before="0"/>
        <w:rPr>
          <w:rFonts w:cs="Arial"/>
        </w:rPr>
      </w:pPr>
      <w:r w:rsidRPr="00AF1BDE">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AF1BDE">
        <w:rPr>
          <w:rFonts w:cs="Arial"/>
          <w:lang w:val="sr-Cyrl-RS"/>
        </w:rPr>
        <w:t xml:space="preserve"> </w:t>
      </w:r>
      <w:r w:rsidRPr="00AF1BDE">
        <w:rPr>
          <w:rFonts w:cs="Arial"/>
        </w:rPr>
        <w:t>пет) дана.</w:t>
      </w:r>
    </w:p>
    <w:p w:rsidR="00D5004C" w:rsidRPr="00AF1BDE" w:rsidRDefault="00D5004C" w:rsidP="00D5004C">
      <w:pPr>
        <w:pStyle w:val="KDParagraf"/>
        <w:spacing w:before="0"/>
        <w:rPr>
          <w:rFonts w:cs="Arial"/>
        </w:rPr>
      </w:pPr>
      <w:r w:rsidRPr="00AF1BDE">
        <w:rPr>
          <w:rFonts w:cs="Arial"/>
        </w:rPr>
        <w:t xml:space="preserve">Пружалац </w:t>
      </w:r>
      <w:proofErr w:type="gramStart"/>
      <w:r w:rsidRPr="00AF1BDE">
        <w:rPr>
          <w:rFonts w:cs="Arial"/>
        </w:rPr>
        <w:t>услуге  се</w:t>
      </w:r>
      <w:proofErr w:type="gramEnd"/>
      <w:r w:rsidRPr="00AF1BDE">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D5004C" w:rsidRPr="00AF1BDE" w:rsidRDefault="00D5004C" w:rsidP="00D5004C">
      <w:pPr>
        <w:pStyle w:val="KDParagraf"/>
        <w:spacing w:before="0"/>
        <w:rPr>
          <w:rFonts w:cs="Arial"/>
          <w:lang w:val="sr-Cyrl-RS"/>
        </w:rPr>
      </w:pPr>
    </w:p>
    <w:p w:rsidR="00D5004C" w:rsidRPr="00AF1BDE" w:rsidRDefault="00D5004C" w:rsidP="00D5004C">
      <w:pPr>
        <w:pStyle w:val="KDParagraf"/>
        <w:spacing w:before="0"/>
        <w:rPr>
          <w:rFonts w:cs="Arial"/>
          <w:b/>
        </w:rPr>
      </w:pPr>
      <w:r w:rsidRPr="00AF1BDE">
        <w:rPr>
          <w:rFonts w:cs="Arial"/>
          <w:b/>
        </w:rPr>
        <w:t>ВИША СИЛА</w:t>
      </w: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C27F65" w:rsidRPr="00AF1BDE">
        <w:rPr>
          <w:rFonts w:cs="Arial"/>
          <w:b/>
          <w:lang w:val="sr-Cyrl-RS"/>
        </w:rPr>
        <w:t>15</w:t>
      </w:r>
      <w:r w:rsidRPr="00AF1BDE">
        <w:rPr>
          <w:rFonts w:cs="Arial"/>
        </w:rPr>
        <w:t>.</w:t>
      </w:r>
      <w:proofErr w:type="gramEnd"/>
    </w:p>
    <w:p w:rsidR="00D5004C" w:rsidRPr="00AF1BDE" w:rsidRDefault="00D5004C" w:rsidP="00D5004C">
      <w:pPr>
        <w:pStyle w:val="KDParagraf"/>
        <w:spacing w:before="0"/>
        <w:rPr>
          <w:rFonts w:cs="Arial"/>
        </w:rPr>
      </w:pPr>
      <w:r w:rsidRPr="00AF1BDE">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AF1BDE">
        <w:rPr>
          <w:rFonts w:cs="Arial"/>
        </w:rPr>
        <w:t>:три</w:t>
      </w:r>
      <w:proofErr w:type="gramEnd"/>
      <w:r w:rsidRPr="00AF1BDE">
        <w:rPr>
          <w:rFonts w:cs="Arial"/>
        </w:rPr>
        <w:t>) радна дана о наступању више силе.</w:t>
      </w:r>
    </w:p>
    <w:p w:rsidR="00D5004C" w:rsidRPr="00AF1BDE" w:rsidRDefault="00D5004C" w:rsidP="00D5004C">
      <w:pPr>
        <w:pStyle w:val="KDParagraf"/>
        <w:spacing w:before="0"/>
        <w:rPr>
          <w:rFonts w:cs="Arial"/>
        </w:rPr>
      </w:pPr>
      <w:proofErr w:type="gramStart"/>
      <w:r w:rsidRPr="00AF1BDE">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AF1BDE">
        <w:rPr>
          <w:rFonts w:cs="Arial"/>
        </w:rPr>
        <w:t xml:space="preserve"> </w:t>
      </w:r>
    </w:p>
    <w:p w:rsidR="00D5004C" w:rsidRPr="00AF1BDE" w:rsidRDefault="00D5004C" w:rsidP="00D5004C">
      <w:pPr>
        <w:pStyle w:val="KDParagraf"/>
        <w:spacing w:before="0"/>
        <w:rPr>
          <w:rFonts w:cs="Arial"/>
        </w:rPr>
      </w:pPr>
      <w:proofErr w:type="gramStart"/>
      <w:r w:rsidRPr="00AF1BDE">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D5004C" w:rsidRPr="00AF1BDE" w:rsidRDefault="00D5004C" w:rsidP="00D5004C">
      <w:pPr>
        <w:pStyle w:val="KDParagraf"/>
        <w:spacing w:before="0"/>
        <w:rPr>
          <w:rFonts w:cs="Arial"/>
        </w:rPr>
      </w:pPr>
      <w:r w:rsidRPr="00AF1BDE">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w:t>
      </w:r>
    </w:p>
    <w:p w:rsidR="00D5004C" w:rsidRPr="00AF1BDE" w:rsidRDefault="00D5004C" w:rsidP="00D5004C">
      <w:pPr>
        <w:pStyle w:val="KDParagraf"/>
        <w:spacing w:before="0"/>
        <w:rPr>
          <w:rFonts w:cs="Arial"/>
          <w:b/>
          <w:lang w:val="sr-Cyrl-RS"/>
        </w:rPr>
      </w:pPr>
    </w:p>
    <w:p w:rsidR="00D5004C" w:rsidRPr="00AF1BDE" w:rsidRDefault="00D5004C" w:rsidP="00D5004C">
      <w:pPr>
        <w:pStyle w:val="KDParagraf"/>
        <w:spacing w:before="0"/>
        <w:rPr>
          <w:rFonts w:cs="Arial"/>
          <w:b/>
        </w:rPr>
      </w:pPr>
      <w:r w:rsidRPr="00AF1BDE">
        <w:rPr>
          <w:rFonts w:cs="Arial"/>
          <w:b/>
        </w:rPr>
        <w:t>НАКНАДА ШТЕТЕ</w:t>
      </w: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C27F65" w:rsidRPr="00AF1BDE">
        <w:rPr>
          <w:rFonts w:cs="Arial"/>
          <w:b/>
          <w:lang w:val="sr-Cyrl-RS"/>
        </w:rPr>
        <w:t>16</w:t>
      </w:r>
      <w:r w:rsidRPr="00AF1BDE">
        <w:rPr>
          <w:rFonts w:cs="Arial"/>
        </w:rPr>
        <w:t>.</w:t>
      </w:r>
      <w:proofErr w:type="gramEnd"/>
    </w:p>
    <w:p w:rsidR="00D5004C" w:rsidRPr="00AF1BDE" w:rsidRDefault="00D5004C" w:rsidP="00D5004C">
      <w:pPr>
        <w:pStyle w:val="KDParagraf"/>
        <w:spacing w:before="0"/>
        <w:rPr>
          <w:rFonts w:cs="Arial"/>
        </w:rPr>
      </w:pPr>
      <w:proofErr w:type="gramStart"/>
      <w:r w:rsidRPr="00AF1BD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D5004C" w:rsidRPr="00AF1BDE" w:rsidRDefault="00D5004C" w:rsidP="00D5004C">
      <w:pPr>
        <w:pStyle w:val="KDParagraf"/>
        <w:spacing w:before="0"/>
        <w:rPr>
          <w:rFonts w:cs="Arial"/>
        </w:rPr>
      </w:pPr>
      <w:r w:rsidRPr="00AF1BD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D5004C" w:rsidRPr="00AF1BDE" w:rsidRDefault="00D5004C" w:rsidP="00D5004C">
      <w:pPr>
        <w:pStyle w:val="KDParagraf"/>
        <w:spacing w:before="0"/>
        <w:rPr>
          <w:rFonts w:cs="Arial"/>
          <w:lang w:val="sr-Cyrl-RS"/>
        </w:rPr>
      </w:pPr>
      <w:r w:rsidRPr="00AF1BD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936613" w:rsidRDefault="00936613" w:rsidP="00D5004C">
      <w:pPr>
        <w:pStyle w:val="KDParagraf"/>
        <w:spacing w:before="0"/>
        <w:rPr>
          <w:rFonts w:cs="Arial"/>
          <w:lang w:val="sr-Cyrl-RS"/>
        </w:rPr>
      </w:pPr>
    </w:p>
    <w:p w:rsidR="00ED1E00" w:rsidRDefault="00ED1E00" w:rsidP="00D5004C">
      <w:pPr>
        <w:pStyle w:val="KDParagraf"/>
        <w:spacing w:before="0"/>
        <w:rPr>
          <w:rFonts w:cs="Arial"/>
          <w:lang w:val="sr-Cyrl-RS"/>
        </w:rPr>
      </w:pPr>
    </w:p>
    <w:p w:rsidR="00ED1E00" w:rsidRPr="00AF1BDE" w:rsidRDefault="00ED1E00" w:rsidP="00D5004C">
      <w:pPr>
        <w:pStyle w:val="KDParagraf"/>
        <w:spacing w:before="0"/>
        <w:rPr>
          <w:rFonts w:cs="Arial"/>
          <w:lang w:val="sr-Cyrl-RS"/>
        </w:rPr>
      </w:pPr>
    </w:p>
    <w:p w:rsidR="00D5004C" w:rsidRPr="00AF1BDE" w:rsidRDefault="00D5004C" w:rsidP="00D5004C">
      <w:pPr>
        <w:pStyle w:val="KDParagraf"/>
        <w:spacing w:before="0"/>
        <w:rPr>
          <w:rFonts w:cs="Arial"/>
          <w:b/>
        </w:rPr>
      </w:pPr>
      <w:r w:rsidRPr="00AF1BDE">
        <w:rPr>
          <w:rFonts w:cs="Arial"/>
          <w:b/>
        </w:rPr>
        <w:lastRenderedPageBreak/>
        <w:t>УГОВОРНА КАЗНА</w:t>
      </w: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C27F65" w:rsidRPr="00AF1BDE">
        <w:rPr>
          <w:rFonts w:cs="Arial"/>
          <w:b/>
          <w:lang w:val="sr-Cyrl-RS"/>
        </w:rPr>
        <w:t>17</w:t>
      </w:r>
      <w:r w:rsidRPr="00AF1BDE">
        <w:rPr>
          <w:rFonts w:cs="Arial"/>
        </w:rPr>
        <w:t>.</w:t>
      </w:r>
      <w:proofErr w:type="gramEnd"/>
    </w:p>
    <w:p w:rsidR="00D5004C" w:rsidRPr="00AF1BDE" w:rsidRDefault="00D5004C" w:rsidP="00D5004C">
      <w:pPr>
        <w:tabs>
          <w:tab w:val="left" w:pos="567"/>
        </w:tabs>
        <w:spacing w:before="0"/>
        <w:rPr>
          <w:rFonts w:cs="Arial"/>
        </w:rPr>
      </w:pPr>
      <w:r w:rsidRPr="00AF1BD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AF1BDE">
        <w:rPr>
          <w:rFonts w:cs="Arial"/>
        </w:rPr>
        <w:t>став</w:t>
      </w:r>
      <w:proofErr w:type="gramEnd"/>
      <w:r w:rsidRPr="00AF1BDE">
        <w:rPr>
          <w:rFonts w:cs="Arial"/>
        </w:rPr>
        <w:t xml:space="preserve"> 1. </w:t>
      </w:r>
      <w:proofErr w:type="gramStart"/>
      <w:r w:rsidRPr="00AF1BDE">
        <w:rPr>
          <w:rFonts w:cs="Arial"/>
        </w:rPr>
        <w:t>овог</w:t>
      </w:r>
      <w:proofErr w:type="gramEnd"/>
      <w:r w:rsidRPr="00AF1BDE">
        <w:rPr>
          <w:rFonts w:cs="Arial"/>
        </w:rPr>
        <w:t xml:space="preserve"> Уговора за сваки започети дан кашњења, у максималном износу од 10% од цене из члана 2. </w:t>
      </w:r>
      <w:proofErr w:type="gramStart"/>
      <w:r w:rsidRPr="00AF1BDE">
        <w:rPr>
          <w:rFonts w:cs="Arial"/>
        </w:rPr>
        <w:t>став</w:t>
      </w:r>
      <w:proofErr w:type="gramEnd"/>
      <w:r w:rsidRPr="00AF1BDE">
        <w:rPr>
          <w:rFonts w:cs="Arial"/>
        </w:rPr>
        <w:t xml:space="preserve"> 1. </w:t>
      </w:r>
      <w:proofErr w:type="gramStart"/>
      <w:r w:rsidRPr="00AF1BDE">
        <w:rPr>
          <w:rFonts w:cs="Arial"/>
        </w:rPr>
        <w:t>овог</w:t>
      </w:r>
      <w:proofErr w:type="gramEnd"/>
      <w:r w:rsidRPr="00AF1BDE">
        <w:rPr>
          <w:rFonts w:cs="Arial"/>
        </w:rPr>
        <w:t xml:space="preserve"> Уговора без пореза на додату вредност. </w:t>
      </w:r>
    </w:p>
    <w:p w:rsidR="00D5004C" w:rsidRPr="00AF1BDE" w:rsidRDefault="00D5004C" w:rsidP="00D5004C">
      <w:pPr>
        <w:tabs>
          <w:tab w:val="left" w:pos="567"/>
        </w:tabs>
        <w:spacing w:before="0"/>
        <w:rPr>
          <w:rFonts w:cs="Arial"/>
        </w:rPr>
      </w:pPr>
      <w:r w:rsidRPr="00AF1BDE">
        <w:rPr>
          <w:rFonts w:cs="Arial"/>
        </w:rPr>
        <w:t xml:space="preserve">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w:t>
      </w:r>
      <w:proofErr w:type="gramStart"/>
      <w:r w:rsidRPr="00AF1BDE">
        <w:rPr>
          <w:rFonts w:cs="Arial"/>
        </w:rPr>
        <w:t>Наплата пенала се може извршити и пребијањем међусобних обавеза ако такве постоје између уговорних страна.</w:t>
      </w:r>
      <w:proofErr w:type="gramEnd"/>
    </w:p>
    <w:p w:rsidR="00D5004C" w:rsidRPr="00AF1BDE" w:rsidRDefault="00D5004C" w:rsidP="00D5004C">
      <w:pPr>
        <w:tabs>
          <w:tab w:val="left" w:pos="567"/>
        </w:tabs>
        <w:spacing w:before="0"/>
        <w:rPr>
          <w:rFonts w:cs="Arial"/>
        </w:rPr>
      </w:pPr>
      <w:proofErr w:type="gramStart"/>
      <w:r w:rsidRPr="00AF1BDE">
        <w:rPr>
          <w:rFonts w:cs="Arial"/>
        </w:rPr>
        <w:t>Уколико Корисник услуге услед кашњења из ст.1.</w:t>
      </w:r>
      <w:proofErr w:type="gramEnd"/>
      <w:r w:rsidRPr="00AF1BDE">
        <w:rPr>
          <w:rFonts w:cs="Arial"/>
        </w:rPr>
        <w:t xml:space="preserve"> </w:t>
      </w:r>
      <w:proofErr w:type="gramStart"/>
      <w:r w:rsidRPr="00AF1BDE">
        <w:rPr>
          <w:rFonts w:cs="Arial"/>
        </w:rPr>
        <w:t>овог</w:t>
      </w:r>
      <w:proofErr w:type="gramEnd"/>
      <w:r w:rsidRPr="00AF1BDE">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D5004C" w:rsidRPr="00AF1BDE" w:rsidRDefault="00D5004C" w:rsidP="00D5004C">
      <w:pPr>
        <w:pStyle w:val="KDParagraf"/>
        <w:spacing w:before="0"/>
        <w:rPr>
          <w:rFonts w:cs="Arial"/>
        </w:rPr>
      </w:pPr>
    </w:p>
    <w:p w:rsidR="00D5004C" w:rsidRPr="00AF1BDE" w:rsidRDefault="00D5004C" w:rsidP="00D5004C">
      <w:pPr>
        <w:pStyle w:val="KDParagraf"/>
        <w:spacing w:before="0"/>
        <w:rPr>
          <w:rFonts w:cs="Arial"/>
          <w:b/>
        </w:rPr>
      </w:pPr>
      <w:r w:rsidRPr="00AF1BDE">
        <w:rPr>
          <w:rFonts w:cs="Arial"/>
          <w:b/>
        </w:rPr>
        <w:t>РАСКИД УГОВОРА</w:t>
      </w: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C27F65" w:rsidRPr="00AF1BDE">
        <w:rPr>
          <w:rFonts w:cs="Arial"/>
          <w:b/>
          <w:lang w:val="sr-Cyrl-RS"/>
        </w:rPr>
        <w:t>18</w:t>
      </w:r>
      <w:r w:rsidRPr="00AF1BDE">
        <w:rPr>
          <w:rFonts w:cs="Arial"/>
        </w:rPr>
        <w:t>.</w:t>
      </w:r>
      <w:proofErr w:type="gramEnd"/>
    </w:p>
    <w:p w:rsidR="00D5004C" w:rsidRPr="00AF1BDE" w:rsidRDefault="00D5004C" w:rsidP="00D5004C">
      <w:pPr>
        <w:pStyle w:val="KDParagraf"/>
        <w:spacing w:before="0"/>
        <w:rPr>
          <w:rFonts w:cs="Arial"/>
        </w:rPr>
      </w:pPr>
      <w:r w:rsidRPr="00AF1BD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5004C" w:rsidRPr="00AF1BDE" w:rsidRDefault="00D5004C" w:rsidP="00D5004C">
      <w:pPr>
        <w:pStyle w:val="KDParagraf"/>
        <w:spacing w:before="0"/>
        <w:rPr>
          <w:rFonts w:cs="Arial"/>
        </w:rPr>
      </w:pPr>
      <w:r w:rsidRPr="00AF1BD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D5004C" w:rsidRPr="00AF1BDE" w:rsidRDefault="00D5004C" w:rsidP="00D5004C">
      <w:pPr>
        <w:pStyle w:val="KDParagraf"/>
        <w:spacing w:before="0"/>
        <w:rPr>
          <w:rFonts w:cs="Arial"/>
        </w:rPr>
      </w:pPr>
      <w:r w:rsidRPr="00AF1BD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w:t>
      </w:r>
      <w:r w:rsidRPr="00AF1BDE">
        <w:rPr>
          <w:rFonts w:cs="Arial"/>
          <w:lang w:val="sr-Cyrl-RS"/>
        </w:rPr>
        <w:t xml:space="preserve"> без ПДВ-а</w:t>
      </w:r>
      <w:r w:rsidRPr="00AF1BDE">
        <w:rPr>
          <w:rFonts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8369F0" w:rsidRPr="00AF1BDE" w:rsidRDefault="008369F0" w:rsidP="00D5004C">
      <w:pPr>
        <w:pStyle w:val="KDParagraf"/>
        <w:spacing w:before="0"/>
        <w:rPr>
          <w:rFonts w:cs="Arial"/>
          <w:lang w:val="sr-Cyrl-RS"/>
        </w:rPr>
      </w:pPr>
    </w:p>
    <w:p w:rsidR="00D5004C" w:rsidRPr="00086630" w:rsidRDefault="00086630" w:rsidP="00D5004C">
      <w:pPr>
        <w:pStyle w:val="KDParagraf"/>
        <w:spacing w:before="0"/>
        <w:rPr>
          <w:rFonts w:cs="Arial"/>
          <w:b/>
          <w:lang w:val="sr-Cyrl-RS"/>
        </w:rPr>
      </w:pPr>
      <w:r>
        <w:rPr>
          <w:rFonts w:cs="Arial"/>
          <w:b/>
        </w:rPr>
        <w:t>ЗАВРШНЕ ОДРЕДБЕ</w:t>
      </w: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C27F65" w:rsidRPr="00AF1BDE">
        <w:rPr>
          <w:rFonts w:cs="Arial"/>
          <w:b/>
          <w:lang w:val="sr-Cyrl-RS"/>
        </w:rPr>
        <w:t>19</w:t>
      </w:r>
      <w:r w:rsidRPr="00AF1BDE">
        <w:rPr>
          <w:rFonts w:cs="Arial"/>
        </w:rPr>
        <w:t>.</w:t>
      </w:r>
      <w:proofErr w:type="gramEnd"/>
    </w:p>
    <w:p w:rsidR="00C332BD" w:rsidRDefault="00D5004C" w:rsidP="00D5004C">
      <w:pPr>
        <w:pStyle w:val="KDParagraf"/>
        <w:spacing w:before="0"/>
        <w:rPr>
          <w:rFonts w:cs="Arial"/>
          <w:lang w:val="sr-Cyrl-RS"/>
        </w:rPr>
      </w:pPr>
      <w:proofErr w:type="gramStart"/>
      <w:r w:rsidRPr="00AF1BDE">
        <w:rPr>
          <w:rFonts w:cs="Arial"/>
        </w:rPr>
        <w:t>Неважење било које одредбе овог Уговора неће имати утицаја на важење осталих одредби Уговора, уколико битно не ути</w:t>
      </w:r>
      <w:r w:rsidR="00AF1BDE">
        <w:rPr>
          <w:rFonts w:cs="Arial"/>
        </w:rPr>
        <w:t>че на реализацију овог Уговора.</w:t>
      </w:r>
      <w:proofErr w:type="gramEnd"/>
    </w:p>
    <w:p w:rsidR="004B18AC" w:rsidRPr="00AF1BDE" w:rsidRDefault="004B18AC" w:rsidP="00D5004C">
      <w:pPr>
        <w:pStyle w:val="KDParagraf"/>
        <w:spacing w:before="0"/>
        <w:rPr>
          <w:rFonts w:cs="Arial"/>
          <w:lang w:val="sr-Cyrl-RS"/>
        </w:rPr>
      </w:pP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C27F65" w:rsidRPr="00AF1BDE">
        <w:rPr>
          <w:rFonts w:cs="Arial"/>
          <w:b/>
          <w:lang w:val="sr-Cyrl-RS"/>
        </w:rPr>
        <w:t>20</w:t>
      </w:r>
      <w:r w:rsidRPr="00AF1BDE">
        <w:rPr>
          <w:rFonts w:cs="Arial"/>
        </w:rPr>
        <w:t>.</w:t>
      </w:r>
      <w:proofErr w:type="gramEnd"/>
    </w:p>
    <w:p w:rsidR="00811EB0" w:rsidRPr="00AF1BDE" w:rsidRDefault="00811EB0" w:rsidP="00811EB0">
      <w:pPr>
        <w:rPr>
          <w:rFonts w:cs="Arial"/>
          <w:szCs w:val="24"/>
          <w:lang w:eastAsia="sr-Latn-CS"/>
        </w:rPr>
      </w:pPr>
      <w:r w:rsidRPr="00AF1BDE">
        <w:rPr>
          <w:rFonts w:cs="Arial"/>
          <w:szCs w:val="24"/>
          <w:lang w:val="sr-Latn-RS" w:eastAsia="sr-Latn-CS"/>
        </w:rPr>
        <w:t>Ko</w:t>
      </w:r>
      <w:r w:rsidRPr="00AF1BDE">
        <w:rPr>
          <w:rFonts w:cs="Arial"/>
          <w:szCs w:val="24"/>
          <w:lang w:val="sr-Cyrl-RS" w:eastAsia="sr-Latn-CS"/>
        </w:rPr>
        <w:t>рисник услуга</w:t>
      </w:r>
      <w:r w:rsidRPr="00AF1BDE">
        <w:rPr>
          <w:rFonts w:cs="Arial"/>
          <w:szCs w:val="24"/>
          <w:lang w:val="sr-Latn-RS" w:eastAsia="sr-Latn-CS"/>
        </w:rPr>
        <w:t xml:space="preserve"> може након закључења уговора о јавној набавци без спровођења поступка јавне набавке </w:t>
      </w:r>
      <w:r w:rsidRPr="00AF1BDE">
        <w:rPr>
          <w:rFonts w:cs="Arial"/>
          <w:szCs w:val="24"/>
          <w:lang w:val="sr-Cyrl-RS" w:eastAsia="sr-Latn-CS"/>
        </w:rPr>
        <w:t>извршити измене на начин који је</w:t>
      </w:r>
      <w:r w:rsidRPr="00AF1BDE">
        <w:rPr>
          <w:rFonts w:cs="Arial"/>
          <w:szCs w:val="24"/>
          <w:lang w:val="sr-Latn-RS" w:eastAsia="sr-Latn-CS"/>
        </w:rPr>
        <w:t xml:space="preserve"> прописан чланом 115. Закона о јавним набавкама.</w:t>
      </w:r>
    </w:p>
    <w:p w:rsidR="00811EB0" w:rsidRPr="00AF1BDE" w:rsidRDefault="00811EB0" w:rsidP="00811EB0">
      <w:pPr>
        <w:pStyle w:val="KDParagraf"/>
        <w:spacing w:before="0"/>
        <w:rPr>
          <w:rFonts w:cs="Arial"/>
          <w:szCs w:val="24"/>
        </w:rPr>
      </w:pPr>
      <w:r w:rsidRPr="00AF1BDE">
        <w:rPr>
          <w:rFonts w:cs="Arial"/>
          <w:szCs w:val="24"/>
        </w:rPr>
        <w:t>Уговорне стране током трајања овог Уговора</w:t>
      </w:r>
      <w:proofErr w:type="gramStart"/>
      <w:r w:rsidRPr="00AF1BDE">
        <w:rPr>
          <w:rFonts w:cs="Arial"/>
          <w:szCs w:val="24"/>
        </w:rPr>
        <w:t>  због</w:t>
      </w:r>
      <w:proofErr w:type="gramEnd"/>
      <w:r w:rsidRPr="00AF1BDE">
        <w:rPr>
          <w:rFonts w:cs="Arial"/>
          <w:szCs w:val="24"/>
        </w:rPr>
        <w:t xml:space="preserve"> промењених околности ближе одређених у члану 115. </w:t>
      </w:r>
      <w:proofErr w:type="gramStart"/>
      <w:r w:rsidRPr="00AF1BDE">
        <w:rPr>
          <w:rFonts w:cs="Arial"/>
          <w:szCs w:val="24"/>
        </w:rPr>
        <w:t>Закона, могу у писменој форми путем Анекса извршити измене и допуне овог Уговора.</w:t>
      </w:r>
      <w:proofErr w:type="gramEnd"/>
    </w:p>
    <w:p w:rsidR="00D5004C" w:rsidRPr="00EF55F2" w:rsidRDefault="00811EB0" w:rsidP="00EF55F2">
      <w:pPr>
        <w:spacing w:before="0"/>
        <w:rPr>
          <w:rFonts w:cs="Arial"/>
          <w:color w:val="1F497D"/>
          <w:sz w:val="20"/>
          <w:lang w:val="sr-Cyrl-RS"/>
        </w:rPr>
      </w:pPr>
      <w:r w:rsidRPr="00AF1BDE">
        <w:rPr>
          <w:rFonts w:cs="Arial"/>
          <w:szCs w:val="24"/>
          <w:lang w:val="sr-Latn-RS" w:eastAsia="sr-Latn-CS"/>
        </w:rPr>
        <w:t xml:space="preserve">У </w:t>
      </w:r>
      <w:r w:rsidRPr="00AF1BDE">
        <w:rPr>
          <w:rFonts w:cs="Arial"/>
          <w:szCs w:val="24"/>
          <w:lang w:val="sr-Cyrl-CS" w:eastAsia="sr-Latn-CS"/>
        </w:rPr>
        <w:t xml:space="preserve">свим наведеним случајевима, Корисник услуга </w:t>
      </w:r>
      <w:r w:rsidRPr="00AF1BDE">
        <w:rPr>
          <w:rFonts w:cs="Arial"/>
          <w:szCs w:val="24"/>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36613" w:rsidRPr="00AF1BDE" w:rsidRDefault="00936613" w:rsidP="00D5004C">
      <w:pPr>
        <w:pStyle w:val="KDParagraf"/>
        <w:spacing w:before="0"/>
        <w:rPr>
          <w:rFonts w:cs="Arial"/>
          <w:b/>
          <w:lang w:val="sr-Cyrl-RS"/>
        </w:rPr>
      </w:pPr>
    </w:p>
    <w:p w:rsidR="00D5004C" w:rsidRPr="00AF1BDE" w:rsidRDefault="00D5004C" w:rsidP="00D5004C">
      <w:pPr>
        <w:pStyle w:val="KDParagraf"/>
        <w:spacing w:before="0"/>
        <w:jc w:val="center"/>
        <w:rPr>
          <w:rFonts w:cs="Arial"/>
        </w:rPr>
      </w:pPr>
      <w:proofErr w:type="gramStart"/>
      <w:r w:rsidRPr="00AF1BDE">
        <w:rPr>
          <w:rFonts w:cs="Arial"/>
          <w:b/>
        </w:rPr>
        <w:t>Члан 2</w:t>
      </w:r>
      <w:r w:rsidR="00C27F65" w:rsidRPr="00AF1BDE">
        <w:rPr>
          <w:rFonts w:cs="Arial"/>
          <w:b/>
          <w:lang w:val="sr-Cyrl-RS"/>
        </w:rPr>
        <w:t>1</w:t>
      </w:r>
      <w:r w:rsidRPr="00AF1BDE">
        <w:rPr>
          <w:rFonts w:cs="Arial"/>
        </w:rPr>
        <w:t>.</w:t>
      </w:r>
      <w:proofErr w:type="gramEnd"/>
    </w:p>
    <w:p w:rsidR="00D5004C" w:rsidRPr="00AF1BDE" w:rsidRDefault="00D5004C" w:rsidP="00D5004C">
      <w:pPr>
        <w:pStyle w:val="KDParagraf"/>
        <w:spacing w:before="0"/>
        <w:rPr>
          <w:rFonts w:cs="Arial"/>
          <w:lang w:val="sr-Cyrl-RS"/>
        </w:rPr>
      </w:pPr>
      <w:proofErr w:type="gramStart"/>
      <w:r w:rsidRPr="00AF1BDE">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w:t>
      </w:r>
      <w:r w:rsidRPr="00AF1BDE">
        <w:rPr>
          <w:rFonts w:cs="Arial"/>
        </w:rPr>
        <w:lastRenderedPageBreak/>
        <w:t>настао из овог Уговора буде коначно решен од стране стварно надлежног суда у Београду.</w:t>
      </w:r>
      <w:proofErr w:type="gramEnd"/>
    </w:p>
    <w:p w:rsidR="00776844" w:rsidRDefault="00776844" w:rsidP="00D5004C">
      <w:pPr>
        <w:pStyle w:val="KDParagraf"/>
        <w:spacing w:before="0"/>
        <w:jc w:val="center"/>
        <w:rPr>
          <w:rFonts w:cs="Arial"/>
          <w:b/>
          <w:lang w:val="sr-Cyrl-RS"/>
        </w:rPr>
      </w:pP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C27F65" w:rsidRPr="00AF1BDE">
        <w:rPr>
          <w:rFonts w:cs="Arial"/>
          <w:b/>
          <w:lang w:val="sr-Cyrl-RS"/>
        </w:rPr>
        <w:t>22</w:t>
      </w:r>
      <w:r w:rsidRPr="00AF1BDE">
        <w:rPr>
          <w:rFonts w:cs="Arial"/>
        </w:rPr>
        <w:t>.</w:t>
      </w:r>
      <w:proofErr w:type="gramEnd"/>
    </w:p>
    <w:p w:rsidR="00D5004C" w:rsidRPr="00AF1BDE" w:rsidRDefault="00D5004C" w:rsidP="00D5004C">
      <w:pPr>
        <w:pStyle w:val="KDParagraf"/>
        <w:spacing w:before="0"/>
        <w:rPr>
          <w:rFonts w:cs="Arial"/>
        </w:rPr>
      </w:pPr>
      <w:proofErr w:type="gramStart"/>
      <w:r w:rsidRPr="00AF1BD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EF55F2" w:rsidRPr="00AF1BDE" w:rsidRDefault="00EF55F2" w:rsidP="00D5004C">
      <w:pPr>
        <w:pStyle w:val="KDParagraf"/>
        <w:spacing w:before="0"/>
        <w:rPr>
          <w:rFonts w:cs="Arial"/>
          <w:lang w:val="sr-Cyrl-RS"/>
        </w:rPr>
      </w:pP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C27F65" w:rsidRPr="00AF1BDE">
        <w:rPr>
          <w:rFonts w:cs="Arial"/>
          <w:b/>
          <w:lang w:val="sr-Cyrl-RS"/>
        </w:rPr>
        <w:t>23</w:t>
      </w:r>
      <w:r w:rsidRPr="00AF1BDE">
        <w:rPr>
          <w:rFonts w:cs="Arial"/>
        </w:rPr>
        <w:t>.</w:t>
      </w:r>
      <w:proofErr w:type="gramEnd"/>
    </w:p>
    <w:p w:rsidR="00D5004C" w:rsidRPr="00AF1BDE" w:rsidRDefault="00D5004C" w:rsidP="00D5004C">
      <w:pPr>
        <w:pStyle w:val="KDParagraf"/>
        <w:spacing w:before="0"/>
        <w:rPr>
          <w:rFonts w:cs="Arial"/>
        </w:rPr>
      </w:pPr>
      <w:r w:rsidRPr="00AF1BDE">
        <w:rPr>
          <w:rFonts w:cs="Arial"/>
        </w:rPr>
        <w:t>Саставни део овог Уговора чине:</w:t>
      </w:r>
    </w:p>
    <w:p w:rsidR="00D5004C" w:rsidRPr="00AF1BDE" w:rsidRDefault="00B77204" w:rsidP="00B77204">
      <w:pPr>
        <w:pStyle w:val="KDParagraf"/>
        <w:spacing w:before="0"/>
        <w:jc w:val="left"/>
        <w:rPr>
          <w:rFonts w:cs="Arial"/>
          <w:b/>
          <w:color w:val="FF0000"/>
          <w:lang w:val="sr-Cyrl-RS"/>
        </w:rPr>
      </w:pPr>
      <w:r w:rsidRPr="00AF1BDE">
        <w:rPr>
          <w:rFonts w:cs="Arial"/>
        </w:rPr>
        <w:t>Прилог број 1</w:t>
      </w:r>
      <w:r w:rsidRPr="00AF1BDE">
        <w:rPr>
          <w:rFonts w:cs="Arial"/>
        </w:rPr>
        <w:tab/>
        <w:t>Конкурсна документација</w:t>
      </w:r>
      <w:r w:rsidRPr="00AF1BDE">
        <w:rPr>
          <w:rFonts w:cs="Arial"/>
          <w:lang w:val="sr-Cyrl-RS"/>
        </w:rPr>
        <w:t xml:space="preserve"> (објављена на Портал</w:t>
      </w:r>
      <w:r w:rsidR="00E34CB3">
        <w:rPr>
          <w:rFonts w:cs="Arial"/>
          <w:lang w:val="sr-Cyrl-RS"/>
        </w:rPr>
        <w:t>у јавних набавки дана __.__.201</w:t>
      </w:r>
      <w:r w:rsidR="00ED1E00">
        <w:rPr>
          <w:rFonts w:cs="Arial"/>
          <w:lang w:val="sr-Cyrl-RS"/>
        </w:rPr>
        <w:t>9</w:t>
      </w:r>
      <w:r w:rsidRPr="00AF1BDE">
        <w:rPr>
          <w:rFonts w:cs="Arial"/>
          <w:lang w:val="sr-Cyrl-RS"/>
        </w:rPr>
        <w:t>. године)</w:t>
      </w:r>
      <w:r w:rsidRPr="00AF1BDE">
        <w:rPr>
          <w:rFonts w:cs="Arial"/>
        </w:rPr>
        <w:t xml:space="preserve">; </w:t>
      </w:r>
    </w:p>
    <w:p w:rsidR="00D5004C" w:rsidRPr="00AF1BDE" w:rsidRDefault="00D5004C" w:rsidP="00D5004C">
      <w:pPr>
        <w:pStyle w:val="KDParagraf"/>
        <w:spacing w:before="0"/>
        <w:rPr>
          <w:rFonts w:cs="Arial"/>
        </w:rPr>
      </w:pPr>
      <w:r w:rsidRPr="00AF1BDE">
        <w:rPr>
          <w:rFonts w:cs="Arial"/>
        </w:rPr>
        <w:t xml:space="preserve">Прилог број </w:t>
      </w:r>
      <w:r w:rsidR="00B77204" w:rsidRPr="00AF1BDE">
        <w:rPr>
          <w:rFonts w:cs="Arial"/>
          <w:lang w:val="sr-Cyrl-RS"/>
        </w:rPr>
        <w:t>2</w:t>
      </w:r>
      <w:r w:rsidRPr="00AF1BDE">
        <w:rPr>
          <w:rFonts w:cs="Arial"/>
        </w:rPr>
        <w:tab/>
        <w:t>Понуда;</w:t>
      </w:r>
      <w:r w:rsidRPr="00AF1BDE">
        <w:rPr>
          <w:rFonts w:cs="Arial"/>
        </w:rPr>
        <w:tab/>
      </w:r>
    </w:p>
    <w:p w:rsidR="00D5004C" w:rsidRPr="00AF1BDE" w:rsidRDefault="00D5004C" w:rsidP="00D5004C">
      <w:pPr>
        <w:pStyle w:val="KDParagraf"/>
        <w:spacing w:before="0"/>
        <w:rPr>
          <w:rFonts w:cs="Arial"/>
          <w:lang w:val="sr-Cyrl-RS"/>
        </w:rPr>
      </w:pPr>
      <w:r w:rsidRPr="00AF1BDE">
        <w:rPr>
          <w:rFonts w:cs="Arial"/>
        </w:rPr>
        <w:t xml:space="preserve">Прилог број </w:t>
      </w:r>
      <w:r w:rsidR="00B77204" w:rsidRPr="00AF1BDE">
        <w:rPr>
          <w:rFonts w:cs="Arial"/>
          <w:lang w:val="sr-Cyrl-RS"/>
        </w:rPr>
        <w:t>3</w:t>
      </w:r>
      <w:r w:rsidRPr="00AF1BDE">
        <w:rPr>
          <w:rFonts w:cs="Arial"/>
        </w:rPr>
        <w:tab/>
        <w:t>Опис и врста услуге</w:t>
      </w:r>
      <w:r w:rsidR="00EF55F2">
        <w:rPr>
          <w:rFonts w:cs="Arial"/>
          <w:lang w:val="sr-Cyrl-RS"/>
        </w:rPr>
        <w:t xml:space="preserve"> (Техничка спецификација)</w:t>
      </w:r>
    </w:p>
    <w:p w:rsidR="00D5004C" w:rsidRPr="00AF1BDE" w:rsidRDefault="00F61C03" w:rsidP="00D5004C">
      <w:pPr>
        <w:pStyle w:val="KDParagraf"/>
        <w:spacing w:before="0"/>
        <w:rPr>
          <w:rFonts w:cs="Arial"/>
          <w:lang w:val="sr-Cyrl-RS"/>
        </w:rPr>
      </w:pPr>
      <w:r w:rsidRPr="00AF1BDE">
        <w:rPr>
          <w:rFonts w:cs="Arial"/>
          <w:lang w:val="sr-Cyrl-RS"/>
        </w:rPr>
        <w:t>Прилог број 4</w:t>
      </w:r>
      <w:r w:rsidR="00D5004C" w:rsidRPr="00AF1BDE">
        <w:rPr>
          <w:rFonts w:cs="Arial"/>
          <w:lang w:val="sr-Cyrl-RS"/>
        </w:rPr>
        <w:t xml:space="preserve"> Структура цене</w:t>
      </w:r>
      <w:r w:rsidR="00BE01D0" w:rsidRPr="00AF1BDE">
        <w:rPr>
          <w:rFonts w:cs="Arial"/>
          <w:lang w:val="sr-Cyrl-RS"/>
        </w:rPr>
        <w:t>;</w:t>
      </w:r>
    </w:p>
    <w:p w:rsidR="00BC096A" w:rsidRPr="00AF1BDE" w:rsidRDefault="00D5004C" w:rsidP="00BC096A">
      <w:pPr>
        <w:pStyle w:val="KDParagraf"/>
        <w:spacing w:before="0"/>
        <w:rPr>
          <w:rFonts w:cs="Arial"/>
          <w:lang w:val="sr-Cyrl-RS"/>
        </w:rPr>
      </w:pPr>
      <w:r w:rsidRPr="00AF1BDE">
        <w:rPr>
          <w:rFonts w:cs="Arial"/>
        </w:rPr>
        <w:t xml:space="preserve">Прилог број </w:t>
      </w:r>
      <w:r w:rsidR="00F61C03" w:rsidRPr="00AF1BDE">
        <w:rPr>
          <w:rFonts w:cs="Arial"/>
          <w:lang w:val="sr-Cyrl-RS"/>
        </w:rPr>
        <w:t>5</w:t>
      </w:r>
      <w:r w:rsidRPr="00AF1BDE">
        <w:rPr>
          <w:rFonts w:cs="Arial"/>
          <w:lang w:val="sr-Cyrl-RS"/>
        </w:rPr>
        <w:t xml:space="preserve"> </w:t>
      </w:r>
      <w:r w:rsidRPr="00AF1BDE">
        <w:rPr>
          <w:rFonts w:cs="Arial"/>
        </w:rPr>
        <w:t>Споразум о заједничком извршењу услуге</w:t>
      </w:r>
      <w:r w:rsidRPr="00AF1BDE">
        <w:rPr>
          <w:rFonts w:cs="Arial"/>
          <w:lang w:val="sr-Cyrl-RS"/>
        </w:rPr>
        <w:t xml:space="preserve"> (у случају подношења заједничке понуде)</w:t>
      </w:r>
      <w:r w:rsidR="008369F0" w:rsidRPr="00AF1BDE">
        <w:rPr>
          <w:rFonts w:cs="Arial"/>
          <w:lang w:val="sr-Cyrl-RS"/>
        </w:rPr>
        <w:t>;</w:t>
      </w:r>
      <w:r w:rsidR="00BC096A" w:rsidRPr="00AF1BDE">
        <w:rPr>
          <w:rFonts w:cs="Arial"/>
          <w:lang w:val="sr-Cyrl-RS"/>
        </w:rPr>
        <w:t xml:space="preserve"> </w:t>
      </w:r>
    </w:p>
    <w:p w:rsidR="00776844" w:rsidRDefault="00AF1BDE" w:rsidP="00D5004C">
      <w:pPr>
        <w:pStyle w:val="KDParagraf"/>
        <w:spacing w:before="0"/>
        <w:rPr>
          <w:rFonts w:cs="Arial"/>
          <w:lang w:val="sr-Cyrl-RS"/>
        </w:rPr>
      </w:pPr>
      <w:r>
        <w:rPr>
          <w:rFonts w:cs="Arial"/>
          <w:lang w:val="sr-Cyrl-RS"/>
        </w:rPr>
        <w:t>СФ</w:t>
      </w:r>
      <w:r w:rsidR="00BC096A" w:rsidRPr="00AF1BDE">
        <w:rPr>
          <w:rFonts w:cs="Arial"/>
          <w:lang w:val="sr-Cyrl-RS"/>
        </w:rPr>
        <w:t>О за добро извршење посла</w:t>
      </w:r>
    </w:p>
    <w:p w:rsidR="00AF1BDE" w:rsidRPr="00AF1BDE" w:rsidRDefault="00AF1BDE" w:rsidP="00D5004C">
      <w:pPr>
        <w:pStyle w:val="KDParagraf"/>
        <w:spacing w:before="0"/>
        <w:rPr>
          <w:rFonts w:cs="Arial"/>
          <w:lang w:val="sr-Cyrl-RS"/>
        </w:rPr>
      </w:pP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C27F65" w:rsidRPr="00AF1BDE">
        <w:rPr>
          <w:rFonts w:cs="Arial"/>
          <w:b/>
          <w:lang w:val="sr-Cyrl-RS"/>
        </w:rPr>
        <w:t>24</w:t>
      </w:r>
      <w:r w:rsidRPr="00AF1BDE">
        <w:rPr>
          <w:rFonts w:cs="Arial"/>
        </w:rPr>
        <w:t>.</w:t>
      </w:r>
      <w:proofErr w:type="gramEnd"/>
    </w:p>
    <w:p w:rsidR="00D5004C" w:rsidRPr="00AF1BDE" w:rsidRDefault="00D5004C" w:rsidP="00D5004C">
      <w:pPr>
        <w:pStyle w:val="KDParagraf"/>
        <w:spacing w:before="0"/>
        <w:rPr>
          <w:rFonts w:eastAsia="Calibri" w:cs="Arial"/>
          <w:noProof/>
          <w:lang w:val="sr-Cyrl-RS"/>
        </w:rPr>
      </w:pPr>
      <w:r w:rsidRPr="00AF1BDE">
        <w:rPr>
          <w:rFonts w:eastAsia="Calibri" w:cs="Arial"/>
          <w:noProof/>
        </w:rPr>
        <w:t>Овај Уговор је потписан у 6 (шест) истоветних примерака од којих 2 (два) примерка за Пружаоца услуге а 4</w:t>
      </w:r>
      <w:r w:rsidR="00AF1BDE">
        <w:rPr>
          <w:rFonts w:eastAsia="Calibri" w:cs="Arial"/>
          <w:noProof/>
          <w:lang w:val="sr-Cyrl-RS"/>
        </w:rPr>
        <w:t xml:space="preserve"> </w:t>
      </w:r>
      <w:r w:rsidRPr="00AF1BDE">
        <w:rPr>
          <w:rFonts w:eastAsia="Calibri" w:cs="Arial"/>
          <w:noProof/>
        </w:rPr>
        <w:t>(четири) примерка за Корисника услуге.</w:t>
      </w:r>
    </w:p>
    <w:p w:rsidR="00D5004C" w:rsidRPr="00AF1BDE" w:rsidRDefault="00D5004C" w:rsidP="00D5004C">
      <w:pPr>
        <w:pStyle w:val="KDParagraf"/>
        <w:spacing w:before="0"/>
        <w:rPr>
          <w:rFonts w:eastAsia="Calibri" w:cs="Arial"/>
          <w:noProof/>
          <w:lang w:val="sr-Cyrl-RS"/>
        </w:rPr>
      </w:pPr>
    </w:p>
    <w:p w:rsidR="00D5004C" w:rsidRPr="00AF1BDE" w:rsidRDefault="00D5004C" w:rsidP="00D5004C">
      <w:pPr>
        <w:pStyle w:val="KDParagraf"/>
        <w:spacing w:before="0"/>
        <w:rPr>
          <w:rFonts w:eastAsia="Calibri" w:cs="Arial"/>
          <w:noProof/>
          <w:lang w:val="sr-Cyrl-RS"/>
        </w:rPr>
      </w:pPr>
      <w:r w:rsidRPr="00AF1BDE">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E24A4" w:rsidRDefault="00BE24A4" w:rsidP="00D5004C">
      <w:pPr>
        <w:pStyle w:val="KDParagraf"/>
        <w:spacing w:before="0"/>
        <w:rPr>
          <w:rFonts w:eastAsia="Calibri" w:cs="Arial"/>
          <w:noProof/>
          <w:lang w:val="sr-Cyrl-RS"/>
        </w:rPr>
      </w:pPr>
    </w:p>
    <w:p w:rsidR="00EF55F2" w:rsidRDefault="00EF55F2" w:rsidP="00D5004C">
      <w:pPr>
        <w:pStyle w:val="KDParagraf"/>
        <w:spacing w:before="0"/>
        <w:rPr>
          <w:rFonts w:eastAsia="Calibri" w:cs="Arial"/>
          <w:noProof/>
          <w:lang w:val="sr-Cyrl-RS"/>
        </w:rPr>
      </w:pPr>
    </w:p>
    <w:p w:rsidR="00EF55F2" w:rsidRPr="00AF1BDE" w:rsidRDefault="00EF55F2" w:rsidP="00D5004C">
      <w:pPr>
        <w:pStyle w:val="KDParagraf"/>
        <w:spacing w:before="0"/>
        <w:rPr>
          <w:rFonts w:eastAsia="Calibri" w:cs="Arial"/>
          <w:noProof/>
          <w:lang w:val="sr-Cyrl-RS"/>
        </w:rPr>
      </w:pPr>
    </w:p>
    <w:tbl>
      <w:tblPr>
        <w:tblW w:w="10005" w:type="dxa"/>
        <w:tblLook w:val="04A0" w:firstRow="1" w:lastRow="0" w:firstColumn="1" w:lastColumn="0" w:noHBand="0" w:noVBand="1"/>
      </w:tblPr>
      <w:tblGrid>
        <w:gridCol w:w="4530"/>
        <w:gridCol w:w="1853"/>
        <w:gridCol w:w="3622"/>
      </w:tblGrid>
      <w:tr w:rsidR="00D5004C" w:rsidRPr="00AF1BDE" w:rsidTr="0012450E">
        <w:trPr>
          <w:trHeight w:val="1013"/>
        </w:trPr>
        <w:tc>
          <w:tcPr>
            <w:tcW w:w="4530" w:type="dxa"/>
            <w:tcBorders>
              <w:top w:val="nil"/>
              <w:left w:val="nil"/>
              <w:bottom w:val="single" w:sz="4" w:space="0" w:color="auto"/>
              <w:right w:val="nil"/>
            </w:tcBorders>
            <w:hideMark/>
          </w:tcPr>
          <w:p w:rsidR="00D5004C" w:rsidRPr="00AF1BDE" w:rsidRDefault="00D5004C" w:rsidP="002E7E53">
            <w:pPr>
              <w:spacing w:before="0" w:line="276" w:lineRule="auto"/>
              <w:jc w:val="center"/>
              <w:rPr>
                <w:rFonts w:cs="Arial"/>
                <w:b/>
                <w:lang w:val="sr-Cyrl-RS"/>
              </w:rPr>
            </w:pPr>
            <w:r w:rsidRPr="00AF1BDE">
              <w:rPr>
                <w:rFonts w:cs="Arial"/>
                <w:b/>
              </w:rPr>
              <w:t>КОРИСНИК УСЛУГА</w:t>
            </w:r>
          </w:p>
          <w:p w:rsidR="00D5004C" w:rsidRPr="00AF1BDE" w:rsidRDefault="00D5004C" w:rsidP="002E7E53">
            <w:pPr>
              <w:spacing w:before="0" w:after="200" w:line="276" w:lineRule="auto"/>
              <w:jc w:val="center"/>
              <w:rPr>
                <w:rFonts w:cs="Arial"/>
                <w:b/>
                <w:lang w:val="sr-Cyrl-RS"/>
              </w:rPr>
            </w:pPr>
            <w:r w:rsidRPr="00AF1BDE">
              <w:rPr>
                <w:rFonts w:cs="Arial"/>
                <w:b/>
              </w:rPr>
              <w:t>ЈП „Електропривреда Србије“Београд</w:t>
            </w:r>
            <w:r w:rsidRPr="00AF1BDE">
              <w:rPr>
                <w:rFonts w:cs="Arial"/>
                <w:b/>
                <w:lang w:val="sr-Cyrl-RS"/>
              </w:rPr>
              <w:t>,</w:t>
            </w:r>
            <w:r w:rsidRPr="00AF1BDE">
              <w:rPr>
                <w:rFonts w:cs="Arial"/>
                <w:b/>
                <w:highlight w:val="green"/>
              </w:rPr>
              <w:t xml:space="preserve"> </w:t>
            </w:r>
            <w:r w:rsidRPr="00AF1BDE">
              <w:rPr>
                <w:rFonts w:cs="Arial"/>
                <w:b/>
              </w:rPr>
              <w:t>Огранак ТЕНТ Београд-Обреновац</w:t>
            </w:r>
          </w:p>
        </w:tc>
        <w:tc>
          <w:tcPr>
            <w:tcW w:w="1853" w:type="dxa"/>
          </w:tcPr>
          <w:p w:rsidR="00D5004C" w:rsidRPr="00AF1BDE" w:rsidRDefault="00D5004C" w:rsidP="002E7E53">
            <w:pPr>
              <w:spacing w:before="0" w:after="200" w:line="276" w:lineRule="auto"/>
              <w:jc w:val="center"/>
              <w:rPr>
                <w:rFonts w:eastAsia="Calibri" w:cs="Arial"/>
              </w:rPr>
            </w:pPr>
          </w:p>
        </w:tc>
        <w:tc>
          <w:tcPr>
            <w:tcW w:w="3622" w:type="dxa"/>
            <w:tcBorders>
              <w:top w:val="nil"/>
              <w:left w:val="nil"/>
              <w:bottom w:val="single" w:sz="4" w:space="0" w:color="auto"/>
              <w:right w:val="nil"/>
            </w:tcBorders>
          </w:tcPr>
          <w:p w:rsidR="00D5004C" w:rsidRPr="00AF1BDE" w:rsidRDefault="00D5004C" w:rsidP="002E7E53">
            <w:pPr>
              <w:spacing w:before="0" w:after="200" w:line="276" w:lineRule="auto"/>
              <w:jc w:val="center"/>
              <w:rPr>
                <w:rFonts w:eastAsia="Calibri" w:cs="Arial"/>
                <w:lang w:val="sr-Cyrl-RS"/>
              </w:rPr>
            </w:pPr>
            <w:r w:rsidRPr="00AF1BDE">
              <w:rPr>
                <w:rFonts w:cs="Arial"/>
                <w:b/>
              </w:rPr>
              <w:t>ПРУЖАЛАЦ УСЛУГА</w:t>
            </w:r>
            <w:r w:rsidRPr="00AF1BDE">
              <w:rPr>
                <w:rFonts w:eastAsia="Calibri" w:cs="Arial"/>
              </w:rPr>
              <w:t xml:space="preserve"> </w:t>
            </w:r>
          </w:p>
          <w:p w:rsidR="00D5004C" w:rsidRPr="00AF1BDE" w:rsidRDefault="00D5004C" w:rsidP="002E7E53">
            <w:pPr>
              <w:spacing w:before="0" w:after="200" w:line="276" w:lineRule="auto"/>
              <w:jc w:val="center"/>
              <w:rPr>
                <w:rFonts w:eastAsia="Calibri" w:cs="Arial"/>
                <w:lang w:val="sr-Cyrl-RS"/>
              </w:rPr>
            </w:pPr>
            <w:r w:rsidRPr="00AF1BDE">
              <w:rPr>
                <w:rFonts w:eastAsia="Calibri" w:cs="Arial"/>
                <w:lang w:val="sr-Cyrl-RS"/>
              </w:rPr>
              <w:t>Назив</w:t>
            </w:r>
          </w:p>
        </w:tc>
      </w:tr>
      <w:tr w:rsidR="00D5004C" w:rsidRPr="00AF1BDE" w:rsidTr="0012450E">
        <w:trPr>
          <w:trHeight w:val="742"/>
        </w:trPr>
        <w:tc>
          <w:tcPr>
            <w:tcW w:w="4530" w:type="dxa"/>
            <w:tcBorders>
              <w:top w:val="single" w:sz="4" w:space="0" w:color="auto"/>
              <w:left w:val="nil"/>
              <w:bottom w:val="nil"/>
              <w:right w:val="nil"/>
            </w:tcBorders>
          </w:tcPr>
          <w:p w:rsidR="00D5004C" w:rsidRPr="00AF1BDE" w:rsidRDefault="00D5004C" w:rsidP="002E7E53">
            <w:pPr>
              <w:spacing w:before="0" w:line="276" w:lineRule="auto"/>
              <w:jc w:val="center"/>
              <w:rPr>
                <w:rFonts w:cs="Arial"/>
                <w:lang w:val="sr-Cyrl-RS"/>
              </w:rPr>
            </w:pPr>
            <w:r w:rsidRPr="00AF1BDE">
              <w:rPr>
                <w:rFonts w:cs="Arial"/>
              </w:rPr>
              <w:t>Финансијски директор ТЕНТ</w:t>
            </w:r>
          </w:p>
          <w:p w:rsidR="00D5004C" w:rsidRDefault="00D5004C" w:rsidP="002E7E53">
            <w:pPr>
              <w:spacing w:before="0" w:after="200" w:line="276" w:lineRule="auto"/>
              <w:jc w:val="center"/>
              <w:rPr>
                <w:rFonts w:cs="Arial"/>
                <w:lang w:val="sr-Cyrl-CS"/>
              </w:rPr>
            </w:pPr>
            <w:r w:rsidRPr="00AF1BDE">
              <w:rPr>
                <w:rFonts w:cs="Arial"/>
              </w:rPr>
              <w:t xml:space="preserve"> </w:t>
            </w:r>
            <w:r w:rsidR="00B77204" w:rsidRPr="00AF1BDE">
              <w:rPr>
                <w:rFonts w:cs="Arial"/>
                <w:lang w:val="sr-Cyrl-CS"/>
              </w:rPr>
              <w:t>Жељко Вујиновић</w:t>
            </w:r>
          </w:p>
          <w:p w:rsidR="00AF1BDE" w:rsidRDefault="00AF1BDE" w:rsidP="002E7E53">
            <w:pPr>
              <w:spacing w:before="0" w:after="200" w:line="276" w:lineRule="auto"/>
              <w:jc w:val="center"/>
              <w:rPr>
                <w:rFonts w:eastAsia="Calibri" w:cs="Arial"/>
                <w:lang w:val="sr-Cyrl-RS"/>
              </w:rPr>
            </w:pPr>
          </w:p>
          <w:p w:rsidR="00086630" w:rsidRDefault="00086630" w:rsidP="00822493">
            <w:pPr>
              <w:spacing w:before="0" w:after="200" w:line="276" w:lineRule="auto"/>
              <w:rPr>
                <w:rFonts w:eastAsia="Calibri" w:cs="Arial"/>
                <w:lang w:val="sr-Cyrl-RS"/>
              </w:rPr>
            </w:pPr>
          </w:p>
          <w:p w:rsidR="00936613" w:rsidRDefault="00936613" w:rsidP="006664D4">
            <w:pPr>
              <w:spacing w:before="0" w:after="200" w:line="276" w:lineRule="auto"/>
              <w:rPr>
                <w:rFonts w:eastAsia="Calibri" w:cs="Arial"/>
                <w:lang w:val="sr-Cyrl-RS"/>
              </w:rPr>
            </w:pPr>
          </w:p>
          <w:p w:rsidR="00936613" w:rsidRDefault="00936613" w:rsidP="002E7E53">
            <w:pPr>
              <w:spacing w:before="0" w:after="200" w:line="276" w:lineRule="auto"/>
              <w:jc w:val="center"/>
              <w:rPr>
                <w:rFonts w:eastAsia="Calibri" w:cs="Arial"/>
                <w:lang w:val="sr-Cyrl-RS"/>
              </w:rPr>
            </w:pPr>
          </w:p>
          <w:p w:rsidR="00ED1E00" w:rsidRDefault="00ED1E00" w:rsidP="002E7E53">
            <w:pPr>
              <w:spacing w:before="0" w:after="200" w:line="276" w:lineRule="auto"/>
              <w:jc w:val="center"/>
              <w:rPr>
                <w:rFonts w:eastAsia="Calibri" w:cs="Arial"/>
                <w:lang w:val="sr-Cyrl-RS"/>
              </w:rPr>
            </w:pPr>
          </w:p>
          <w:p w:rsidR="00ED1E00" w:rsidRDefault="00ED1E00" w:rsidP="002E7E53">
            <w:pPr>
              <w:spacing w:before="0" w:after="200" w:line="276" w:lineRule="auto"/>
              <w:jc w:val="center"/>
              <w:rPr>
                <w:rFonts w:eastAsia="Calibri" w:cs="Arial"/>
                <w:lang w:val="sr-Cyrl-RS"/>
              </w:rPr>
            </w:pPr>
          </w:p>
          <w:p w:rsidR="00ED1E00" w:rsidRPr="00086630" w:rsidRDefault="00ED1E00" w:rsidP="002E7E53">
            <w:pPr>
              <w:spacing w:before="0" w:after="200" w:line="276" w:lineRule="auto"/>
              <w:jc w:val="center"/>
              <w:rPr>
                <w:rFonts w:eastAsia="Calibri" w:cs="Arial"/>
                <w:lang w:val="sr-Cyrl-RS"/>
              </w:rPr>
            </w:pPr>
          </w:p>
        </w:tc>
        <w:tc>
          <w:tcPr>
            <w:tcW w:w="1853" w:type="dxa"/>
          </w:tcPr>
          <w:p w:rsidR="00D5004C" w:rsidRPr="00AF1BDE" w:rsidRDefault="00D5004C" w:rsidP="002E7E53">
            <w:pPr>
              <w:spacing w:before="0" w:after="200" w:line="276" w:lineRule="auto"/>
              <w:jc w:val="center"/>
              <w:rPr>
                <w:rFonts w:eastAsia="Calibri" w:cs="Arial"/>
              </w:rPr>
            </w:pPr>
          </w:p>
        </w:tc>
        <w:tc>
          <w:tcPr>
            <w:tcW w:w="3622" w:type="dxa"/>
            <w:tcBorders>
              <w:top w:val="single" w:sz="4" w:space="0" w:color="auto"/>
              <w:left w:val="nil"/>
              <w:bottom w:val="nil"/>
              <w:right w:val="nil"/>
            </w:tcBorders>
            <w:hideMark/>
          </w:tcPr>
          <w:p w:rsidR="00D5004C" w:rsidRPr="00AF1BDE" w:rsidRDefault="00D5004C" w:rsidP="002E7E53">
            <w:pPr>
              <w:spacing w:before="0" w:line="276" w:lineRule="auto"/>
              <w:jc w:val="center"/>
              <w:rPr>
                <w:rFonts w:eastAsia="Calibri" w:cs="Arial"/>
                <w:lang w:val="sr-Cyrl-RS"/>
              </w:rPr>
            </w:pPr>
            <w:r w:rsidRPr="00AF1BDE">
              <w:rPr>
                <w:rFonts w:eastAsia="Calibri" w:cs="Arial"/>
                <w:lang w:val="sr-Cyrl-RS"/>
              </w:rPr>
              <w:t>Име и презиме, функција</w:t>
            </w:r>
          </w:p>
        </w:tc>
      </w:tr>
    </w:tbl>
    <w:p w:rsidR="00827A40" w:rsidRPr="00ED1E00" w:rsidRDefault="00827A40" w:rsidP="00ED1E00">
      <w:pPr>
        <w:rPr>
          <w:rFonts w:cs="Arial"/>
          <w:lang w:val="sr-Cyrl-RS"/>
        </w:rPr>
      </w:pPr>
    </w:p>
    <w:sectPr w:rsidR="00827A40" w:rsidRPr="00ED1E00" w:rsidSect="00862915">
      <w:headerReference w:type="default" r:id="rId19"/>
      <w:footerReference w:type="default" r:id="rId20"/>
      <w:pgSz w:w="12240" w:h="15840"/>
      <w:pgMar w:top="1440" w:right="1440" w:bottom="709" w:left="1440" w:header="720" w:footer="1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983" w:rsidRDefault="00112983" w:rsidP="00827A40">
      <w:pPr>
        <w:spacing w:before="0"/>
      </w:pPr>
      <w:r>
        <w:separator/>
      </w:r>
    </w:p>
  </w:endnote>
  <w:endnote w:type="continuationSeparator" w:id="0">
    <w:p w:rsidR="00112983" w:rsidRDefault="00112983" w:rsidP="00827A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4D3442" w:rsidRPr="00370F1B">
      <w:tc>
        <w:tcPr>
          <w:tcW w:w="4500" w:type="pct"/>
          <w:tcBorders>
            <w:top w:val="single" w:sz="4" w:space="0" w:color="000000" w:themeColor="text1"/>
          </w:tcBorders>
        </w:tcPr>
        <w:p w:rsidR="004D3442" w:rsidRPr="00370F1B" w:rsidRDefault="004D3442" w:rsidP="00C82EC3">
          <w:pPr>
            <w:pStyle w:val="Footer"/>
            <w:rPr>
              <w:sz w:val="20"/>
              <w:szCs w:val="20"/>
              <w:lang w:val="sr-Cyrl-RS"/>
            </w:rPr>
          </w:pPr>
          <w:r w:rsidRPr="00FA03EC">
            <w:rPr>
              <w:rFonts w:cs="Arial"/>
              <w:color w:val="4A442A" w:themeColor="background2" w:themeShade="40"/>
              <w:sz w:val="20"/>
            </w:rPr>
            <w:t>J</w:t>
          </w:r>
          <w:r w:rsidRPr="00FA03EC">
            <w:rPr>
              <w:rFonts w:cs="Arial"/>
              <w:color w:val="4A442A" w:themeColor="background2" w:themeShade="40"/>
              <w:sz w:val="20"/>
              <w:lang w:val="sr-Cyrl-RS"/>
            </w:rPr>
            <w:t>Н 69</w:t>
          </w:r>
          <w:r w:rsidRPr="00FA03EC">
            <w:rPr>
              <w:rFonts w:cs="Arial"/>
              <w:color w:val="4A442A" w:themeColor="background2" w:themeShade="40"/>
              <w:sz w:val="20"/>
            </w:rPr>
            <w:t>/201</w:t>
          </w:r>
          <w:r w:rsidRPr="00FA03EC">
            <w:rPr>
              <w:rFonts w:cs="Arial"/>
              <w:color w:val="4A442A" w:themeColor="background2" w:themeShade="40"/>
              <w:sz w:val="20"/>
              <w:lang w:val="sr-Cyrl-RS"/>
            </w:rPr>
            <w:t>9</w:t>
          </w:r>
          <w:r w:rsidRPr="00FA03EC">
            <w:rPr>
              <w:b/>
              <w:color w:val="4A442A" w:themeColor="background2" w:themeShade="40"/>
              <w:sz w:val="20"/>
              <w:szCs w:val="24"/>
            </w:rPr>
            <w:t xml:space="preserve"> </w:t>
          </w:r>
          <w:r w:rsidRPr="00FA03EC">
            <w:rPr>
              <w:color w:val="4A442A" w:themeColor="background2" w:themeShade="40"/>
              <w:sz w:val="20"/>
              <w:szCs w:val="24"/>
            </w:rPr>
            <w:t>(</w:t>
          </w:r>
          <w:r w:rsidRPr="00FA03EC">
            <w:rPr>
              <w:rFonts w:cs="Arial"/>
              <w:color w:val="4A442A" w:themeColor="background2" w:themeShade="40"/>
              <w:sz w:val="20"/>
            </w:rPr>
            <w:t>3000/</w:t>
          </w:r>
          <w:r w:rsidRPr="00FA03EC">
            <w:rPr>
              <w:rFonts w:cs="Arial"/>
              <w:color w:val="4A442A" w:themeColor="background2" w:themeShade="40"/>
              <w:sz w:val="20"/>
              <w:lang w:val="sr-Cyrl-RS"/>
            </w:rPr>
            <w:t>0728</w:t>
          </w:r>
          <w:r w:rsidRPr="00FA03EC">
            <w:rPr>
              <w:rFonts w:cs="Arial"/>
              <w:color w:val="4A442A" w:themeColor="background2" w:themeShade="40"/>
              <w:sz w:val="20"/>
            </w:rPr>
            <w:t>/201</w:t>
          </w:r>
          <w:r w:rsidRPr="00FA03EC">
            <w:rPr>
              <w:rFonts w:cs="Arial"/>
              <w:color w:val="4A442A" w:themeColor="background2" w:themeShade="40"/>
              <w:sz w:val="20"/>
              <w:lang w:val="sr-Cyrl-RS"/>
            </w:rPr>
            <w:t>9</w:t>
          </w:r>
          <w:r w:rsidRPr="00FA03EC">
            <w:rPr>
              <w:rFonts w:cs="Arial"/>
              <w:color w:val="4A442A" w:themeColor="background2" w:themeShade="40"/>
              <w:sz w:val="20"/>
            </w:rPr>
            <w:t>)</w:t>
          </w:r>
        </w:p>
      </w:tc>
      <w:tc>
        <w:tcPr>
          <w:tcW w:w="500" w:type="pct"/>
          <w:tcBorders>
            <w:top w:val="single" w:sz="4" w:space="0" w:color="C0504D" w:themeColor="accent2"/>
          </w:tcBorders>
          <w:shd w:val="clear" w:color="auto" w:fill="943634" w:themeFill="accent2" w:themeFillShade="BF"/>
        </w:tcPr>
        <w:p w:rsidR="004D3442" w:rsidRPr="006664D4" w:rsidRDefault="004D3442" w:rsidP="00827A40">
          <w:pPr>
            <w:pStyle w:val="Header"/>
            <w:jc w:val="center"/>
            <w:rPr>
              <w:color w:val="FFFFFF" w:themeColor="background1"/>
              <w:sz w:val="20"/>
              <w:szCs w:val="20"/>
              <w:lang w:val="sr-Cyrl-RS"/>
            </w:rPr>
          </w:pPr>
          <w:r w:rsidRPr="00370F1B">
            <w:rPr>
              <w:sz w:val="20"/>
              <w:szCs w:val="20"/>
            </w:rPr>
            <w:fldChar w:fldCharType="begin"/>
          </w:r>
          <w:r w:rsidRPr="00370F1B">
            <w:rPr>
              <w:sz w:val="20"/>
              <w:szCs w:val="20"/>
            </w:rPr>
            <w:instrText xml:space="preserve"> PAGE   \* MERGEFORMAT </w:instrText>
          </w:r>
          <w:r w:rsidRPr="00370F1B">
            <w:rPr>
              <w:sz w:val="20"/>
              <w:szCs w:val="20"/>
            </w:rPr>
            <w:fldChar w:fldCharType="separate"/>
          </w:r>
          <w:r w:rsidR="000070D1" w:rsidRPr="000070D1">
            <w:rPr>
              <w:noProof/>
              <w:color w:val="FFFFFF" w:themeColor="background1"/>
              <w:sz w:val="20"/>
              <w:szCs w:val="20"/>
            </w:rPr>
            <w:t>8</w:t>
          </w:r>
          <w:r w:rsidRPr="00370F1B">
            <w:rPr>
              <w:noProof/>
              <w:color w:val="FFFFFF" w:themeColor="background1"/>
              <w:sz w:val="20"/>
              <w:szCs w:val="20"/>
            </w:rPr>
            <w:fldChar w:fldCharType="end"/>
          </w:r>
          <w:r>
            <w:rPr>
              <w:noProof/>
              <w:color w:val="FFFFFF" w:themeColor="background1"/>
              <w:sz w:val="20"/>
              <w:szCs w:val="20"/>
              <w:lang w:val="sr-Cyrl-RS"/>
            </w:rPr>
            <w:t>/57</w:t>
          </w:r>
        </w:p>
      </w:tc>
    </w:tr>
  </w:tbl>
  <w:p w:rsidR="004D3442" w:rsidRPr="00370F1B" w:rsidRDefault="004D3442">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983" w:rsidRDefault="00112983" w:rsidP="00827A40">
      <w:pPr>
        <w:spacing w:before="0"/>
      </w:pPr>
      <w:r>
        <w:separator/>
      </w:r>
    </w:p>
  </w:footnote>
  <w:footnote w:type="continuationSeparator" w:id="0">
    <w:p w:rsidR="00112983" w:rsidRDefault="00112983" w:rsidP="00827A4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42" w:rsidRPr="00B43578" w:rsidRDefault="004D3442" w:rsidP="00827A40">
    <w:pPr>
      <w:pStyle w:val="Header"/>
      <w:jc w:val="center"/>
      <w:rPr>
        <w:color w:val="A6A6A6" w:themeColor="background1" w:themeShade="A6"/>
        <w:szCs w:val="24"/>
      </w:rPr>
    </w:pPr>
    <w:r w:rsidRPr="00B43578">
      <w:rPr>
        <w:color w:val="A6A6A6" w:themeColor="background1" w:themeShade="A6"/>
        <w:szCs w:val="24"/>
      </w:rPr>
      <w:t>ЈП „Електропривреда Србије</w:t>
    </w:r>
    <w:proofErr w:type="gramStart"/>
    <w:r w:rsidRPr="00B43578">
      <w:rPr>
        <w:color w:val="A6A6A6" w:themeColor="background1" w:themeShade="A6"/>
        <w:szCs w:val="24"/>
      </w:rPr>
      <w:t>“ Београд</w:t>
    </w:r>
    <w:proofErr w:type="gramEnd"/>
    <w:r w:rsidRPr="00B43578">
      <w:rPr>
        <w:color w:val="A6A6A6" w:themeColor="background1" w:themeShade="A6"/>
        <w:szCs w:val="24"/>
      </w:rPr>
      <w:t>,</w:t>
    </w:r>
  </w:p>
  <w:p w:rsidR="004D3442" w:rsidRPr="00B43578" w:rsidRDefault="004D3442" w:rsidP="0009302D">
    <w:pPr>
      <w:pStyle w:val="Header"/>
      <w:jc w:val="center"/>
      <w:rPr>
        <w:color w:val="A6A6A6" w:themeColor="background1" w:themeShade="A6"/>
      </w:rPr>
    </w:pPr>
    <w:r w:rsidRPr="00B43578">
      <w:rPr>
        <w:color w:val="A6A6A6" w:themeColor="background1" w:themeShade="A6"/>
        <w:szCs w:val="24"/>
      </w:rPr>
      <w:t>Конкурсна документација ЈН</w:t>
    </w:r>
    <w:r>
      <w:rPr>
        <w:rFonts w:cs="Arial"/>
        <w:color w:val="A6A6A6" w:themeColor="background1" w:themeShade="A6"/>
      </w:rPr>
      <w:t xml:space="preserve"> </w:t>
    </w:r>
    <w:r>
      <w:rPr>
        <w:rFonts w:cs="Arial"/>
        <w:color w:val="A6A6A6" w:themeColor="background1" w:themeShade="A6"/>
        <w:lang w:val="sr-Cyrl-RS"/>
      </w:rPr>
      <w:t>69</w:t>
    </w:r>
    <w:r>
      <w:rPr>
        <w:rFonts w:cs="Arial"/>
        <w:color w:val="A6A6A6" w:themeColor="background1" w:themeShade="A6"/>
      </w:rPr>
      <w:t>/201</w:t>
    </w:r>
    <w:r>
      <w:rPr>
        <w:rFonts w:cs="Arial"/>
        <w:color w:val="A6A6A6" w:themeColor="background1" w:themeShade="A6"/>
        <w:lang w:val="sr-Cyrl-RS"/>
      </w:rPr>
      <w:t>9</w:t>
    </w:r>
    <w:r w:rsidRPr="00B43578">
      <w:rPr>
        <w:b/>
        <w:color w:val="A6A6A6" w:themeColor="background1" w:themeShade="A6"/>
        <w:szCs w:val="24"/>
      </w:rPr>
      <w:t xml:space="preserve"> </w:t>
    </w:r>
    <w:r w:rsidRPr="00A705F1">
      <w:rPr>
        <w:color w:val="A6A6A6" w:themeColor="background1" w:themeShade="A6"/>
        <w:szCs w:val="24"/>
      </w:rPr>
      <w:t>(</w:t>
    </w:r>
    <w:r w:rsidRPr="00B43578">
      <w:rPr>
        <w:rFonts w:cs="Arial"/>
        <w:color w:val="A6A6A6" w:themeColor="background1" w:themeShade="A6"/>
      </w:rPr>
      <w:t>3000/</w:t>
    </w:r>
    <w:r>
      <w:rPr>
        <w:rFonts w:cs="Arial"/>
        <w:color w:val="A6A6A6" w:themeColor="background1" w:themeShade="A6"/>
        <w:lang w:val="sr-Cyrl-RS"/>
      </w:rPr>
      <w:t>0728</w:t>
    </w:r>
    <w:r>
      <w:rPr>
        <w:rFonts w:cs="Arial"/>
        <w:color w:val="A6A6A6" w:themeColor="background1" w:themeShade="A6"/>
      </w:rPr>
      <w:t>/20</w:t>
    </w:r>
    <w:r>
      <w:rPr>
        <w:rFonts w:cs="Arial"/>
        <w:color w:val="A6A6A6" w:themeColor="background1" w:themeShade="A6"/>
        <w:lang w:val="sr-Cyrl-RS"/>
      </w:rPr>
      <w:t>19</w:t>
    </w:r>
    <w:r>
      <w:rPr>
        <w:rFonts w:cs="Arial"/>
        <w:color w:val="A6A6A6" w:themeColor="background1" w:themeShade="A6"/>
      </w:rPr>
      <w:t>)</w:t>
    </w:r>
    <w:r w:rsidRPr="00B43578">
      <w:rPr>
        <w:rFonts w:cs="Arial"/>
        <w:color w:val="A6A6A6" w:themeColor="background1" w:themeShade="A6"/>
      </w:rPr>
      <w:t xml:space="preserve"> </w:t>
    </w:r>
  </w:p>
  <w:p w:rsidR="004D3442" w:rsidRPr="00B43578" w:rsidRDefault="004D3442">
    <w:pPr>
      <w:pStyle w:val="Header"/>
      <w:rPr>
        <w:color w:val="A6A6A6" w:themeColor="background1" w:themeShade="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ED5"/>
    <w:multiLevelType w:val="hybridMultilevel"/>
    <w:tmpl w:val="EAAA03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944ED"/>
    <w:multiLevelType w:val="hybridMultilevel"/>
    <w:tmpl w:val="F9885F1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126BC"/>
    <w:multiLevelType w:val="hybridMultilevel"/>
    <w:tmpl w:val="72327908"/>
    <w:lvl w:ilvl="0" w:tplc="8E4CA5B0">
      <w:start w:val="1"/>
      <w:numFmt w:val="decimal"/>
      <w:lvlText w:val="%1."/>
      <w:lvlJc w:val="left"/>
      <w:pPr>
        <w:ind w:left="720" w:hanging="360"/>
      </w:pPr>
      <w:rPr>
        <w:rFonts w:ascii="Arial" w:hAnsi="Arial" w:cs="Aria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98904CD"/>
    <w:multiLevelType w:val="hybridMultilevel"/>
    <w:tmpl w:val="C2A615D8"/>
    <w:lvl w:ilvl="0" w:tplc="241A0005">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
    <w:nsid w:val="0A1E4F1D"/>
    <w:multiLevelType w:val="hybridMultilevel"/>
    <w:tmpl w:val="DA465982"/>
    <w:lvl w:ilvl="0" w:tplc="EB5229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406AF9"/>
    <w:multiLevelType w:val="hybridMultilevel"/>
    <w:tmpl w:val="1E1ECEE4"/>
    <w:lvl w:ilvl="0" w:tplc="16A885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E60305"/>
    <w:multiLevelType w:val="hybridMultilevel"/>
    <w:tmpl w:val="16E46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5A1024C"/>
    <w:multiLevelType w:val="hybridMultilevel"/>
    <w:tmpl w:val="CC4C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BF410EC"/>
    <w:multiLevelType w:val="hybridMultilevel"/>
    <w:tmpl w:val="BFBC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B95CFE"/>
    <w:multiLevelType w:val="hybridMultilevel"/>
    <w:tmpl w:val="C98A4D72"/>
    <w:lvl w:ilvl="0" w:tplc="076C305C">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352D5F"/>
    <w:multiLevelType w:val="hybridMultilevel"/>
    <w:tmpl w:val="E488B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9">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AB3BA4"/>
    <w:multiLevelType w:val="hybridMultilevel"/>
    <w:tmpl w:val="16E46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402D08"/>
    <w:multiLevelType w:val="singleLevel"/>
    <w:tmpl w:val="04090001"/>
    <w:lvl w:ilvl="0">
      <w:start w:val="1"/>
      <w:numFmt w:val="bullet"/>
      <w:lvlText w:val=""/>
      <w:lvlJc w:val="left"/>
      <w:pPr>
        <w:ind w:left="720" w:hanging="360"/>
      </w:pPr>
      <w:rPr>
        <w:rFonts w:ascii="Symbol" w:hAnsi="Symbol" w:hint="default"/>
      </w:rPr>
    </w:lvl>
  </w:abstractNum>
  <w:abstractNum w:abstractNumId="22">
    <w:nsid w:val="3C541173"/>
    <w:multiLevelType w:val="hybridMultilevel"/>
    <w:tmpl w:val="DC74D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2159FD"/>
    <w:multiLevelType w:val="hybridMultilevel"/>
    <w:tmpl w:val="A69ACFD0"/>
    <w:lvl w:ilvl="0" w:tplc="A330DE38">
      <w:numFmt w:val="bullet"/>
      <w:lvlText w:val=""/>
      <w:lvlJc w:val="left"/>
      <w:pPr>
        <w:ind w:left="720" w:hanging="360"/>
      </w:pPr>
      <w:rPr>
        <w:rFonts w:ascii="Symbol" w:eastAsia="Calibri" w:hAnsi="Symbo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E5873AC"/>
    <w:multiLevelType w:val="hybridMultilevel"/>
    <w:tmpl w:val="3244B998"/>
    <w:lvl w:ilvl="0" w:tplc="711CB1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4762CF"/>
    <w:multiLevelType w:val="hybridMultilevel"/>
    <w:tmpl w:val="D36671BE"/>
    <w:lvl w:ilvl="0" w:tplc="16A885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A76991"/>
    <w:multiLevelType w:val="hybridMultilevel"/>
    <w:tmpl w:val="2B5E01C8"/>
    <w:lvl w:ilvl="0" w:tplc="D86C3C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29">
    <w:nsid w:val="4B221040"/>
    <w:multiLevelType w:val="hybridMultilevel"/>
    <w:tmpl w:val="38021E0C"/>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F32106"/>
    <w:multiLevelType w:val="hybridMultilevel"/>
    <w:tmpl w:val="63541F0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461862"/>
    <w:multiLevelType w:val="hybridMultilevel"/>
    <w:tmpl w:val="1B76C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4FEB2D21"/>
    <w:multiLevelType w:val="hybridMultilevel"/>
    <w:tmpl w:val="EC0C3D22"/>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4">
    <w:nsid w:val="50D41B44"/>
    <w:multiLevelType w:val="hybridMultilevel"/>
    <w:tmpl w:val="4432812E"/>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6">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8">
    <w:nsid w:val="60A67ECE"/>
    <w:multiLevelType w:val="hybridMultilevel"/>
    <w:tmpl w:val="E116B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3926732"/>
    <w:multiLevelType w:val="hybridMultilevel"/>
    <w:tmpl w:val="B0728B6E"/>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7D4DDC"/>
    <w:multiLevelType w:val="hybridMultilevel"/>
    <w:tmpl w:val="41D2A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2"/>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39"/>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32"/>
  </w:num>
  <w:num w:numId="15">
    <w:abstractNumId w:val="3"/>
  </w:num>
  <w:num w:numId="16">
    <w:abstractNumId w:val="13"/>
  </w:num>
  <w:num w:numId="1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4"/>
  </w:num>
  <w:num w:numId="20">
    <w:abstractNumId w:val="20"/>
  </w:num>
  <w:num w:numId="21">
    <w:abstractNumId w:val="24"/>
  </w:num>
  <w:num w:numId="22">
    <w:abstractNumId w:val="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5"/>
  </w:num>
  <w:num w:numId="28">
    <w:abstractNumId w:val="25"/>
  </w:num>
  <w:num w:numId="29">
    <w:abstractNumId w:val="7"/>
  </w:num>
  <w:num w:numId="30">
    <w:abstractNumId w:val="11"/>
  </w:num>
  <w:num w:numId="31">
    <w:abstractNumId w:val="21"/>
  </w:num>
  <w:num w:numId="32">
    <w:abstractNumId w:val="16"/>
  </w:num>
  <w:num w:numId="33">
    <w:abstractNumId w:val="0"/>
  </w:num>
  <w:num w:numId="34">
    <w:abstractNumId w:val="33"/>
  </w:num>
  <w:num w:numId="35">
    <w:abstractNumId w:val="27"/>
  </w:num>
  <w:num w:numId="36">
    <w:abstractNumId w:val="22"/>
  </w:num>
  <w:num w:numId="37">
    <w:abstractNumId w:val="17"/>
  </w:num>
  <w:num w:numId="38">
    <w:abstractNumId w:val="1"/>
  </w:num>
  <w:num w:numId="39">
    <w:abstractNumId w:val="30"/>
  </w:num>
  <w:num w:numId="40">
    <w:abstractNumId w:val="23"/>
  </w:num>
  <w:num w:numId="41">
    <w:abstractNumId w:val="31"/>
  </w:num>
  <w:num w:numId="42">
    <w:abstractNumId w:val="6"/>
  </w:num>
  <w:num w:numId="43">
    <w:abstractNumId w:val="43"/>
  </w:num>
  <w:num w:numId="44">
    <w:abstractNumId w:val="5"/>
  </w:num>
  <w:num w:numId="45">
    <w:abstractNumId w:val="29"/>
  </w:num>
  <w:num w:numId="46">
    <w:abstractNumId w:val="41"/>
  </w:num>
  <w:num w:numId="47">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40"/>
    <w:rsid w:val="000070D1"/>
    <w:rsid w:val="00016E4C"/>
    <w:rsid w:val="0004234B"/>
    <w:rsid w:val="000550CD"/>
    <w:rsid w:val="00061B04"/>
    <w:rsid w:val="00066D0D"/>
    <w:rsid w:val="00075CE3"/>
    <w:rsid w:val="00086630"/>
    <w:rsid w:val="0009302D"/>
    <w:rsid w:val="000A24BB"/>
    <w:rsid w:val="000C06AB"/>
    <w:rsid w:val="000D5473"/>
    <w:rsid w:val="000D5646"/>
    <w:rsid w:val="000E02C0"/>
    <w:rsid w:val="000E60FF"/>
    <w:rsid w:val="000F0B80"/>
    <w:rsid w:val="000F1AFD"/>
    <w:rsid w:val="00112983"/>
    <w:rsid w:val="0012293A"/>
    <w:rsid w:val="0012450E"/>
    <w:rsid w:val="001403C7"/>
    <w:rsid w:val="00151BB7"/>
    <w:rsid w:val="00153AE1"/>
    <w:rsid w:val="00154693"/>
    <w:rsid w:val="001570F9"/>
    <w:rsid w:val="0016182E"/>
    <w:rsid w:val="00166851"/>
    <w:rsid w:val="00183C64"/>
    <w:rsid w:val="001A1038"/>
    <w:rsid w:val="001B00AD"/>
    <w:rsid w:val="001B2372"/>
    <w:rsid w:val="001B28C5"/>
    <w:rsid w:val="001C17BB"/>
    <w:rsid w:val="001D13F7"/>
    <w:rsid w:val="001D1C14"/>
    <w:rsid w:val="001E3D52"/>
    <w:rsid w:val="001F1B9B"/>
    <w:rsid w:val="001F21EF"/>
    <w:rsid w:val="002027D4"/>
    <w:rsid w:val="0021479A"/>
    <w:rsid w:val="0022202E"/>
    <w:rsid w:val="00247A99"/>
    <w:rsid w:val="00256697"/>
    <w:rsid w:val="00277AE0"/>
    <w:rsid w:val="002827D5"/>
    <w:rsid w:val="00290369"/>
    <w:rsid w:val="002978D7"/>
    <w:rsid w:val="002B1F39"/>
    <w:rsid w:val="002C52AC"/>
    <w:rsid w:val="002C7630"/>
    <w:rsid w:val="002D7DDF"/>
    <w:rsid w:val="002E7E53"/>
    <w:rsid w:val="002F42AF"/>
    <w:rsid w:val="003008B2"/>
    <w:rsid w:val="00306565"/>
    <w:rsid w:val="00332F8C"/>
    <w:rsid w:val="00335EED"/>
    <w:rsid w:val="003373EC"/>
    <w:rsid w:val="00352D14"/>
    <w:rsid w:val="00370F1B"/>
    <w:rsid w:val="00376A28"/>
    <w:rsid w:val="003B413A"/>
    <w:rsid w:val="003B75E5"/>
    <w:rsid w:val="003E27CB"/>
    <w:rsid w:val="003F3708"/>
    <w:rsid w:val="00406B71"/>
    <w:rsid w:val="00424E94"/>
    <w:rsid w:val="00425EB3"/>
    <w:rsid w:val="00435895"/>
    <w:rsid w:val="004379A9"/>
    <w:rsid w:val="00441B94"/>
    <w:rsid w:val="0044205D"/>
    <w:rsid w:val="004469E5"/>
    <w:rsid w:val="004471EE"/>
    <w:rsid w:val="00457DF1"/>
    <w:rsid w:val="00467AEA"/>
    <w:rsid w:val="00480229"/>
    <w:rsid w:val="0048554B"/>
    <w:rsid w:val="004A42FD"/>
    <w:rsid w:val="004B18AC"/>
    <w:rsid w:val="004B3A23"/>
    <w:rsid w:val="004B6465"/>
    <w:rsid w:val="004C3EBF"/>
    <w:rsid w:val="004D23AF"/>
    <w:rsid w:val="004D3442"/>
    <w:rsid w:val="004E0860"/>
    <w:rsid w:val="004E1C83"/>
    <w:rsid w:val="004F18A2"/>
    <w:rsid w:val="00501E1C"/>
    <w:rsid w:val="00520899"/>
    <w:rsid w:val="00532417"/>
    <w:rsid w:val="00534461"/>
    <w:rsid w:val="005479D1"/>
    <w:rsid w:val="00556219"/>
    <w:rsid w:val="00564FAC"/>
    <w:rsid w:val="00586CF9"/>
    <w:rsid w:val="00596D8B"/>
    <w:rsid w:val="005A5FC2"/>
    <w:rsid w:val="005B279C"/>
    <w:rsid w:val="005B3A5E"/>
    <w:rsid w:val="005B621A"/>
    <w:rsid w:val="005B7113"/>
    <w:rsid w:val="005C3FA2"/>
    <w:rsid w:val="005D4748"/>
    <w:rsid w:val="005D6490"/>
    <w:rsid w:val="005D6952"/>
    <w:rsid w:val="005F7864"/>
    <w:rsid w:val="00605C74"/>
    <w:rsid w:val="00627EA2"/>
    <w:rsid w:val="006317BB"/>
    <w:rsid w:val="00631C65"/>
    <w:rsid w:val="006454BE"/>
    <w:rsid w:val="006664D4"/>
    <w:rsid w:val="00667E27"/>
    <w:rsid w:val="00684A0F"/>
    <w:rsid w:val="00684ED1"/>
    <w:rsid w:val="00691E2F"/>
    <w:rsid w:val="00695699"/>
    <w:rsid w:val="00695C8D"/>
    <w:rsid w:val="006B7685"/>
    <w:rsid w:val="006C4902"/>
    <w:rsid w:val="006F46F1"/>
    <w:rsid w:val="006F5489"/>
    <w:rsid w:val="006F7B7A"/>
    <w:rsid w:val="00706865"/>
    <w:rsid w:val="007125CD"/>
    <w:rsid w:val="007241CD"/>
    <w:rsid w:val="007272E7"/>
    <w:rsid w:val="007451B4"/>
    <w:rsid w:val="00764ECC"/>
    <w:rsid w:val="007709A1"/>
    <w:rsid w:val="007709B1"/>
    <w:rsid w:val="007709BE"/>
    <w:rsid w:val="0077218E"/>
    <w:rsid w:val="00776844"/>
    <w:rsid w:val="0078649A"/>
    <w:rsid w:val="00791AFF"/>
    <w:rsid w:val="00793DD8"/>
    <w:rsid w:val="0079449F"/>
    <w:rsid w:val="007A18E7"/>
    <w:rsid w:val="007A3643"/>
    <w:rsid w:val="007B2528"/>
    <w:rsid w:val="007B3BC2"/>
    <w:rsid w:val="007C0F97"/>
    <w:rsid w:val="007E1C7D"/>
    <w:rsid w:val="007E1E14"/>
    <w:rsid w:val="007E2084"/>
    <w:rsid w:val="007E54E3"/>
    <w:rsid w:val="00802AC1"/>
    <w:rsid w:val="00807F96"/>
    <w:rsid w:val="00811EB0"/>
    <w:rsid w:val="00822493"/>
    <w:rsid w:val="0082388D"/>
    <w:rsid w:val="00827A40"/>
    <w:rsid w:val="00830DE8"/>
    <w:rsid w:val="008369F0"/>
    <w:rsid w:val="00837659"/>
    <w:rsid w:val="00861DCF"/>
    <w:rsid w:val="00862915"/>
    <w:rsid w:val="00862BDE"/>
    <w:rsid w:val="00885B05"/>
    <w:rsid w:val="008914B2"/>
    <w:rsid w:val="008970AC"/>
    <w:rsid w:val="008972FA"/>
    <w:rsid w:val="008A0C40"/>
    <w:rsid w:val="008A1D3B"/>
    <w:rsid w:val="008A20C0"/>
    <w:rsid w:val="008B7D36"/>
    <w:rsid w:val="008C0A99"/>
    <w:rsid w:val="008D373B"/>
    <w:rsid w:val="008D3D69"/>
    <w:rsid w:val="008E019C"/>
    <w:rsid w:val="008F640C"/>
    <w:rsid w:val="00917726"/>
    <w:rsid w:val="00936613"/>
    <w:rsid w:val="0094662E"/>
    <w:rsid w:val="00947E5A"/>
    <w:rsid w:val="00950F08"/>
    <w:rsid w:val="009513C9"/>
    <w:rsid w:val="009536F8"/>
    <w:rsid w:val="0097138A"/>
    <w:rsid w:val="00982F06"/>
    <w:rsid w:val="009836E1"/>
    <w:rsid w:val="0099309E"/>
    <w:rsid w:val="009B550F"/>
    <w:rsid w:val="009B59CF"/>
    <w:rsid w:val="009C1E12"/>
    <w:rsid w:val="009C4D67"/>
    <w:rsid w:val="009C6333"/>
    <w:rsid w:val="00A0083C"/>
    <w:rsid w:val="00A030F2"/>
    <w:rsid w:val="00A344EA"/>
    <w:rsid w:val="00A37AA9"/>
    <w:rsid w:val="00A41787"/>
    <w:rsid w:val="00A56D8F"/>
    <w:rsid w:val="00A705F1"/>
    <w:rsid w:val="00A762F0"/>
    <w:rsid w:val="00A951C8"/>
    <w:rsid w:val="00AA5B39"/>
    <w:rsid w:val="00AA747A"/>
    <w:rsid w:val="00AD2DBF"/>
    <w:rsid w:val="00AE2A82"/>
    <w:rsid w:val="00AE36EF"/>
    <w:rsid w:val="00AE3796"/>
    <w:rsid w:val="00AE5398"/>
    <w:rsid w:val="00AE5861"/>
    <w:rsid w:val="00AF178A"/>
    <w:rsid w:val="00AF1BDE"/>
    <w:rsid w:val="00AF5739"/>
    <w:rsid w:val="00B02880"/>
    <w:rsid w:val="00B107F7"/>
    <w:rsid w:val="00B165EA"/>
    <w:rsid w:val="00B309B0"/>
    <w:rsid w:val="00B43578"/>
    <w:rsid w:val="00B62B52"/>
    <w:rsid w:val="00B67FF3"/>
    <w:rsid w:val="00B77204"/>
    <w:rsid w:val="00B82D2F"/>
    <w:rsid w:val="00B87375"/>
    <w:rsid w:val="00BA4108"/>
    <w:rsid w:val="00BA6EB8"/>
    <w:rsid w:val="00BB13A1"/>
    <w:rsid w:val="00BC096A"/>
    <w:rsid w:val="00BC521C"/>
    <w:rsid w:val="00BC6541"/>
    <w:rsid w:val="00BE01D0"/>
    <w:rsid w:val="00BE24A4"/>
    <w:rsid w:val="00BE79DD"/>
    <w:rsid w:val="00BF6B34"/>
    <w:rsid w:val="00C02376"/>
    <w:rsid w:val="00C11C46"/>
    <w:rsid w:val="00C156D2"/>
    <w:rsid w:val="00C16640"/>
    <w:rsid w:val="00C27F65"/>
    <w:rsid w:val="00C32996"/>
    <w:rsid w:val="00C332BD"/>
    <w:rsid w:val="00C35799"/>
    <w:rsid w:val="00C4123A"/>
    <w:rsid w:val="00C52C79"/>
    <w:rsid w:val="00C81E38"/>
    <w:rsid w:val="00C82EC3"/>
    <w:rsid w:val="00C855D4"/>
    <w:rsid w:val="00C93D2B"/>
    <w:rsid w:val="00CA7648"/>
    <w:rsid w:val="00D01C08"/>
    <w:rsid w:val="00D1331F"/>
    <w:rsid w:val="00D13C88"/>
    <w:rsid w:val="00D16A91"/>
    <w:rsid w:val="00D24E7F"/>
    <w:rsid w:val="00D31C94"/>
    <w:rsid w:val="00D32827"/>
    <w:rsid w:val="00D357FC"/>
    <w:rsid w:val="00D5004C"/>
    <w:rsid w:val="00D54E4A"/>
    <w:rsid w:val="00D61A30"/>
    <w:rsid w:val="00D6755A"/>
    <w:rsid w:val="00D82B5B"/>
    <w:rsid w:val="00D84122"/>
    <w:rsid w:val="00D842BA"/>
    <w:rsid w:val="00D846DD"/>
    <w:rsid w:val="00DA7220"/>
    <w:rsid w:val="00DD74C3"/>
    <w:rsid w:val="00DE5AA8"/>
    <w:rsid w:val="00DF12B9"/>
    <w:rsid w:val="00DF57A5"/>
    <w:rsid w:val="00DF62D8"/>
    <w:rsid w:val="00E01CCF"/>
    <w:rsid w:val="00E0485F"/>
    <w:rsid w:val="00E25BE3"/>
    <w:rsid w:val="00E34CB3"/>
    <w:rsid w:val="00E46677"/>
    <w:rsid w:val="00E53E07"/>
    <w:rsid w:val="00E54531"/>
    <w:rsid w:val="00E71F84"/>
    <w:rsid w:val="00E7435A"/>
    <w:rsid w:val="00E857B0"/>
    <w:rsid w:val="00E97B91"/>
    <w:rsid w:val="00EA0F5F"/>
    <w:rsid w:val="00EC5088"/>
    <w:rsid w:val="00EC6E76"/>
    <w:rsid w:val="00ED019E"/>
    <w:rsid w:val="00ED1E00"/>
    <w:rsid w:val="00EF55F2"/>
    <w:rsid w:val="00F00898"/>
    <w:rsid w:val="00F0256F"/>
    <w:rsid w:val="00F227C6"/>
    <w:rsid w:val="00F34406"/>
    <w:rsid w:val="00F366D8"/>
    <w:rsid w:val="00F40435"/>
    <w:rsid w:val="00F50A0B"/>
    <w:rsid w:val="00F61C03"/>
    <w:rsid w:val="00F64850"/>
    <w:rsid w:val="00F679FF"/>
    <w:rsid w:val="00F72CF1"/>
    <w:rsid w:val="00F76E1C"/>
    <w:rsid w:val="00F92DA6"/>
    <w:rsid w:val="00FA03EC"/>
    <w:rsid w:val="00FA7258"/>
    <w:rsid w:val="00FB64E3"/>
    <w:rsid w:val="00FC2EAC"/>
    <w:rsid w:val="00FD7618"/>
    <w:rsid w:val="00FE1989"/>
    <w:rsid w:val="00FE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34"/>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uiPriority w:val="34"/>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aliases w:val="SBS Simple"/>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9302D"/>
    <w:pPr>
      <w:spacing w:before="0" w:after="150"/>
      <w:jc w:val="left"/>
    </w:pPr>
    <w:rPr>
      <w:rFonts w:cs="Arial"/>
    </w:rPr>
  </w:style>
  <w:style w:type="paragraph" w:styleId="EndnoteText">
    <w:name w:val="endnote text"/>
    <w:basedOn w:val="Normal"/>
    <w:link w:val="EndnoteTextChar"/>
    <w:uiPriority w:val="99"/>
    <w:semiHidden/>
    <w:unhideWhenUsed/>
    <w:rsid w:val="00532417"/>
    <w:pPr>
      <w:spacing w:before="0"/>
    </w:pPr>
    <w:rPr>
      <w:sz w:val="20"/>
      <w:szCs w:val="20"/>
    </w:rPr>
  </w:style>
  <w:style w:type="character" w:customStyle="1" w:styleId="EndnoteTextChar">
    <w:name w:val="Endnote Text Char"/>
    <w:basedOn w:val="DefaultParagraphFont"/>
    <w:link w:val="EndnoteText"/>
    <w:uiPriority w:val="99"/>
    <w:semiHidden/>
    <w:rsid w:val="00532417"/>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532417"/>
    <w:rPr>
      <w:vertAlign w:val="superscript"/>
    </w:rPr>
  </w:style>
  <w:style w:type="paragraph" w:customStyle="1" w:styleId="Default">
    <w:name w:val="Default"/>
    <w:rsid w:val="005B3A5E"/>
    <w:pPr>
      <w:autoSpaceDE w:val="0"/>
      <w:autoSpaceDN w:val="0"/>
      <w:adjustRightInd w:val="0"/>
      <w:spacing w:after="0" w:line="240" w:lineRule="auto"/>
    </w:pPr>
    <w:rPr>
      <w:rFonts w:ascii="Calibri" w:hAnsi="Calibri" w:cs="Calibri"/>
      <w:color w:val="000000"/>
      <w:sz w:val="24"/>
      <w:szCs w:val="24"/>
      <w:lang w:val="sr-Latn-RS"/>
    </w:rPr>
  </w:style>
  <w:style w:type="paragraph" w:styleId="CommentText">
    <w:name w:val="annotation text"/>
    <w:basedOn w:val="Normal"/>
    <w:link w:val="CommentTextChar"/>
    <w:uiPriority w:val="99"/>
    <w:semiHidden/>
    <w:rsid w:val="005B3A5E"/>
    <w:pPr>
      <w:spacing w:before="0" w:after="200" w:line="276" w:lineRule="auto"/>
      <w:jc w:val="left"/>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5B3A5E"/>
    <w:rPr>
      <w:rFonts w:ascii="Calibri" w:eastAsia="Calibri" w:hAnsi="Calibri" w:cs="Calibri"/>
      <w:sz w:val="20"/>
      <w:szCs w:val="20"/>
    </w:rPr>
  </w:style>
  <w:style w:type="character" w:customStyle="1" w:styleId="WW8Num17z0">
    <w:name w:val="WW8Num17z0"/>
    <w:uiPriority w:val="99"/>
    <w:rsid w:val="00A344EA"/>
    <w:rPr>
      <w:rFonts w:ascii="Symbol" w:hAnsi="Symbol"/>
    </w:rPr>
  </w:style>
  <w:style w:type="character" w:customStyle="1" w:styleId="normalchar1">
    <w:name w:val="normal__char1"/>
    <w:basedOn w:val="DefaultParagraphFont"/>
    <w:rsid w:val="00A344EA"/>
    <w:rPr>
      <w:rFonts w:ascii="Times New Roman" w:hAnsi="Times New Roman" w:cs="Times New Roman" w:hint="default"/>
      <w:strike w:val="0"/>
      <w:dstrike w:val="0"/>
      <w:sz w:val="24"/>
      <w:szCs w:val="24"/>
      <w:u w:val="none"/>
      <w:effect w:val="none"/>
    </w:rPr>
  </w:style>
  <w:style w:type="character" w:customStyle="1" w:styleId="WW8Num35z0">
    <w:name w:val="WW8Num35z0"/>
    <w:uiPriority w:val="99"/>
    <w:rsid w:val="00936613"/>
    <w:rPr>
      <w:rFonts w:ascii="Symbol" w:hAnsi="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34"/>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uiPriority w:val="34"/>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aliases w:val="SBS Simple"/>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9302D"/>
    <w:pPr>
      <w:spacing w:before="0" w:after="150"/>
      <w:jc w:val="left"/>
    </w:pPr>
    <w:rPr>
      <w:rFonts w:cs="Arial"/>
    </w:rPr>
  </w:style>
  <w:style w:type="paragraph" w:styleId="EndnoteText">
    <w:name w:val="endnote text"/>
    <w:basedOn w:val="Normal"/>
    <w:link w:val="EndnoteTextChar"/>
    <w:uiPriority w:val="99"/>
    <w:semiHidden/>
    <w:unhideWhenUsed/>
    <w:rsid w:val="00532417"/>
    <w:pPr>
      <w:spacing w:before="0"/>
    </w:pPr>
    <w:rPr>
      <w:sz w:val="20"/>
      <w:szCs w:val="20"/>
    </w:rPr>
  </w:style>
  <w:style w:type="character" w:customStyle="1" w:styleId="EndnoteTextChar">
    <w:name w:val="Endnote Text Char"/>
    <w:basedOn w:val="DefaultParagraphFont"/>
    <w:link w:val="EndnoteText"/>
    <w:uiPriority w:val="99"/>
    <w:semiHidden/>
    <w:rsid w:val="00532417"/>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532417"/>
    <w:rPr>
      <w:vertAlign w:val="superscript"/>
    </w:rPr>
  </w:style>
  <w:style w:type="paragraph" w:customStyle="1" w:styleId="Default">
    <w:name w:val="Default"/>
    <w:rsid w:val="005B3A5E"/>
    <w:pPr>
      <w:autoSpaceDE w:val="0"/>
      <w:autoSpaceDN w:val="0"/>
      <w:adjustRightInd w:val="0"/>
      <w:spacing w:after="0" w:line="240" w:lineRule="auto"/>
    </w:pPr>
    <w:rPr>
      <w:rFonts w:ascii="Calibri" w:hAnsi="Calibri" w:cs="Calibri"/>
      <w:color w:val="000000"/>
      <w:sz w:val="24"/>
      <w:szCs w:val="24"/>
      <w:lang w:val="sr-Latn-RS"/>
    </w:rPr>
  </w:style>
  <w:style w:type="paragraph" w:styleId="CommentText">
    <w:name w:val="annotation text"/>
    <w:basedOn w:val="Normal"/>
    <w:link w:val="CommentTextChar"/>
    <w:uiPriority w:val="99"/>
    <w:semiHidden/>
    <w:rsid w:val="005B3A5E"/>
    <w:pPr>
      <w:spacing w:before="0" w:after="200" w:line="276" w:lineRule="auto"/>
      <w:jc w:val="left"/>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5B3A5E"/>
    <w:rPr>
      <w:rFonts w:ascii="Calibri" w:eastAsia="Calibri" w:hAnsi="Calibri" w:cs="Calibri"/>
      <w:sz w:val="20"/>
      <w:szCs w:val="20"/>
    </w:rPr>
  </w:style>
  <w:style w:type="character" w:customStyle="1" w:styleId="WW8Num17z0">
    <w:name w:val="WW8Num17z0"/>
    <w:uiPriority w:val="99"/>
    <w:rsid w:val="00A344EA"/>
    <w:rPr>
      <w:rFonts w:ascii="Symbol" w:hAnsi="Symbol"/>
    </w:rPr>
  </w:style>
  <w:style w:type="character" w:customStyle="1" w:styleId="normalchar1">
    <w:name w:val="normal__char1"/>
    <w:basedOn w:val="DefaultParagraphFont"/>
    <w:rsid w:val="00A344EA"/>
    <w:rPr>
      <w:rFonts w:ascii="Times New Roman" w:hAnsi="Times New Roman" w:cs="Times New Roman" w:hint="default"/>
      <w:strike w:val="0"/>
      <w:dstrike w:val="0"/>
      <w:sz w:val="24"/>
      <w:szCs w:val="24"/>
      <w:u w:val="none"/>
      <w:effect w:val="none"/>
    </w:rPr>
  </w:style>
  <w:style w:type="character" w:customStyle="1" w:styleId="WW8Num35z0">
    <w:name w:val="WW8Num35z0"/>
    <w:uiPriority w:val="99"/>
    <w:rsid w:val="00936613"/>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52837">
      <w:bodyDiv w:val="1"/>
      <w:marLeft w:val="0"/>
      <w:marRight w:val="0"/>
      <w:marTop w:val="0"/>
      <w:marBottom w:val="0"/>
      <w:divBdr>
        <w:top w:val="none" w:sz="0" w:space="0" w:color="auto"/>
        <w:left w:val="none" w:sz="0" w:space="0" w:color="auto"/>
        <w:bottom w:val="none" w:sz="0" w:space="0" w:color="auto"/>
        <w:right w:val="none" w:sz="0" w:space="0" w:color="auto"/>
      </w:divBdr>
    </w:div>
    <w:div w:id="1563562927">
      <w:bodyDiv w:val="1"/>
      <w:marLeft w:val="0"/>
      <w:marRight w:val="0"/>
      <w:marTop w:val="0"/>
      <w:marBottom w:val="0"/>
      <w:divBdr>
        <w:top w:val="none" w:sz="0" w:space="0" w:color="auto"/>
        <w:left w:val="none" w:sz="0" w:space="0" w:color="auto"/>
        <w:bottom w:val="none" w:sz="0" w:space="0" w:color="auto"/>
        <w:right w:val="none" w:sz="0" w:space="0" w:color="auto"/>
      </w:divBdr>
    </w:div>
    <w:div w:id="169137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yperlink" Target="http://www.kjn.gov.rs/download/Taksa-popunjeni-nalozi-ci.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jovan.knezevic@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an.knezevic@eps.rs" TargetMode="External"/><Relationship Id="rId5" Type="http://schemas.openxmlformats.org/officeDocument/2006/relationships/settings" Target="settings.xml"/><Relationship Id="rId15" Type="http://schemas.openxmlformats.org/officeDocument/2006/relationships/hyperlink" Target="mailto:jovan.knezevic@eps.rs" TargetMode="External"/><Relationship Id="rId10" Type="http://schemas.openxmlformats.org/officeDocument/2006/relationships/hyperlink" Target="http://www.eps.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D7B4C-73AB-4471-BEDA-4B65ACD0B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57</Pages>
  <Words>17232</Words>
  <Characters>98229</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Knezevic</dc:creator>
  <cp:lastModifiedBy>Jovan Knezevic</cp:lastModifiedBy>
  <cp:revision>42</cp:revision>
  <cp:lastPrinted>2019-03-04T07:28:00Z</cp:lastPrinted>
  <dcterms:created xsi:type="dcterms:W3CDTF">2018-07-19T06:00:00Z</dcterms:created>
  <dcterms:modified xsi:type="dcterms:W3CDTF">2019-03-22T07:23:00Z</dcterms:modified>
</cp:coreProperties>
</file>