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BB39B1">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C256C4" w:rsidP="00BE57F8">
      <w:pPr>
        <w:jc w:val="center"/>
        <w:rPr>
          <w:rFonts w:ascii="Arial" w:hAnsi="Arial" w:cs="Arial"/>
          <w:b/>
          <w:sz w:val="22"/>
          <w:szCs w:val="22"/>
          <w:lang w:val="sr-Cyrl-RS"/>
        </w:rPr>
      </w:pPr>
      <w:r>
        <w:rPr>
          <w:rFonts w:ascii="Arial" w:hAnsi="Arial" w:cs="Arial"/>
          <w:b/>
          <w:sz w:val="22"/>
          <w:szCs w:val="22"/>
          <w:lang w:val="sr-Cyrl-RS"/>
        </w:rPr>
        <w:t>ДРУГ</w:t>
      </w:r>
      <w:r w:rsidR="00B9122E">
        <w:rPr>
          <w:rFonts w:ascii="Arial" w:hAnsi="Arial" w:cs="Arial"/>
          <w:b/>
          <w:sz w:val="22"/>
          <w:szCs w:val="22"/>
          <w:lang w:val="sr-Cyrl-RS"/>
        </w:rPr>
        <w:t>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27685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27685C">
        <w:rPr>
          <w:rFonts w:ascii="Arial" w:hAnsi="Arial" w:cs="Arial"/>
          <w:sz w:val="22"/>
          <w:szCs w:val="22"/>
          <w:lang w:val="sr-Cyrl-RS"/>
        </w:rPr>
        <w:t>УСЛУГА</w:t>
      </w:r>
    </w:p>
    <w:p w:rsidR="0010099D" w:rsidRPr="0010099D" w:rsidRDefault="0010099D" w:rsidP="00F717AF">
      <w:pPr>
        <w:pStyle w:val="BodyText"/>
        <w:jc w:val="center"/>
        <w:rPr>
          <w:rFonts w:ascii="Arial" w:hAnsi="Arial" w:cs="Arial"/>
          <w:sz w:val="22"/>
          <w:szCs w:val="22"/>
          <w:lang w:val="sr-Cyrl-RS"/>
        </w:rPr>
      </w:pPr>
    </w:p>
    <w:p w:rsidR="00271C7E" w:rsidRDefault="004B7027" w:rsidP="00F717AF">
      <w:pPr>
        <w:pStyle w:val="BodyText"/>
        <w:jc w:val="center"/>
        <w:rPr>
          <w:rFonts w:ascii="Arial" w:hAnsi="Arial"/>
          <w:b/>
          <w:lang w:val="sr-Cyrl-RS"/>
        </w:rPr>
      </w:pPr>
      <w:r w:rsidRPr="004B7027">
        <w:rPr>
          <w:rFonts w:ascii="Arial" w:hAnsi="Arial"/>
          <w:b/>
          <w:lang w:val="sr-Cyrl-RS"/>
        </w:rPr>
        <w:t>Сечење дрвећа у пружном појасу индустријске пруге ЖТ ТЕНТ</w:t>
      </w:r>
    </w:p>
    <w:p w:rsidR="004B7027" w:rsidRPr="00295D8C" w:rsidRDefault="004B7027"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234B03" w:rsidRPr="00234B03" w:rsidRDefault="00C6690C" w:rsidP="00234B03">
      <w:pPr>
        <w:jc w:val="center"/>
        <w:rPr>
          <w:rFonts w:ascii="Arial" w:hAnsi="Arial" w:cs="Arial"/>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234B03" w:rsidRPr="00234B03">
        <w:rPr>
          <w:rFonts w:ascii="Arial" w:hAnsi="Arial"/>
          <w:sz w:val="22"/>
          <w:szCs w:val="24"/>
          <w:lang w:val="en-US" w:eastAsia="en-US"/>
        </w:rPr>
        <w:t xml:space="preserve"> </w:t>
      </w:r>
      <w:r w:rsidR="00234B03">
        <w:rPr>
          <w:rFonts w:ascii="Arial" w:hAnsi="Arial"/>
          <w:sz w:val="22"/>
          <w:szCs w:val="24"/>
          <w:lang w:val="en-US" w:eastAsia="en-US"/>
        </w:rPr>
        <w:t xml:space="preserve">JH </w:t>
      </w:r>
      <w:r w:rsidR="004B7027" w:rsidRPr="004B7027">
        <w:rPr>
          <w:rFonts w:ascii="Arial" w:hAnsi="Arial"/>
          <w:sz w:val="22"/>
          <w:szCs w:val="24"/>
          <w:lang w:val="en-US" w:eastAsia="en-US"/>
        </w:rPr>
        <w:t>38/2019 (3000/0691/2019)</w:t>
      </w:r>
    </w:p>
    <w:p w:rsidR="00C6690C" w:rsidRPr="00F42963"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Default="00C6690C"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Default="007004F3" w:rsidP="00F717AF">
      <w:pPr>
        <w:pStyle w:val="BodyText"/>
        <w:rPr>
          <w:rFonts w:ascii="Arial" w:hAnsi="Arial" w:cs="Arial"/>
          <w:sz w:val="22"/>
          <w:szCs w:val="22"/>
          <w:lang w:val="sr-Cyrl-RS"/>
        </w:rPr>
      </w:pPr>
    </w:p>
    <w:p w:rsidR="007004F3" w:rsidRPr="007004F3" w:rsidRDefault="007004F3" w:rsidP="00F717AF">
      <w:pPr>
        <w:pStyle w:val="BodyText"/>
        <w:rPr>
          <w:rFonts w:ascii="Arial" w:hAnsi="Arial" w:cs="Arial"/>
          <w:sz w:val="22"/>
          <w:szCs w:val="22"/>
          <w:lang w:val="sr-Cyrl-RS"/>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w:t>
      </w:r>
      <w:r w:rsidR="006C4FA5">
        <w:rPr>
          <w:rFonts w:ascii="Arial" w:hAnsi="Arial" w:cs="Arial"/>
          <w:sz w:val="22"/>
          <w:szCs w:val="22"/>
          <w:lang w:val="en-US"/>
        </w:rPr>
        <w:t>105-E.03.01-</w:t>
      </w:r>
      <w:r w:rsidR="00D461EF">
        <w:rPr>
          <w:rFonts w:ascii="Arial" w:hAnsi="Arial" w:cs="Arial"/>
          <w:sz w:val="22"/>
          <w:szCs w:val="22"/>
          <w:lang w:val="sr-Cyrl-RS"/>
        </w:rPr>
        <w:t xml:space="preserve"> </w:t>
      </w:r>
      <w:r w:rsidR="00D27E23">
        <w:rPr>
          <w:rFonts w:ascii="Arial" w:hAnsi="Arial" w:cs="Arial"/>
          <w:sz w:val="22"/>
          <w:szCs w:val="22"/>
          <w:lang w:val="en-US"/>
        </w:rPr>
        <w:t>85864/9</w:t>
      </w:r>
      <w:r w:rsidR="008A0BB8" w:rsidRPr="008A0BB8">
        <w:rPr>
          <w:rFonts w:ascii="Arial" w:hAnsi="Arial" w:cs="Arial"/>
          <w:sz w:val="22"/>
          <w:szCs w:val="22"/>
          <w:lang w:val="en-US"/>
        </w:rPr>
        <w:t>-2019</w:t>
      </w:r>
      <w:r w:rsidR="008A0BB8">
        <w:rPr>
          <w:rFonts w:ascii="Arial" w:hAnsi="Arial" w:cs="Arial"/>
          <w:sz w:val="22"/>
          <w:szCs w:val="22"/>
          <w:lang w:val="en-US"/>
        </w:rPr>
        <w:t xml:space="preserve"> </w:t>
      </w:r>
      <w:r w:rsidR="007E097E">
        <w:rPr>
          <w:rFonts w:ascii="Arial" w:hAnsi="Arial" w:cs="Arial"/>
          <w:sz w:val="22"/>
          <w:szCs w:val="22"/>
          <w:lang w:val="sr-Cyrl-RS"/>
        </w:rPr>
        <w:t xml:space="preserve">од </w:t>
      </w:r>
      <w:r w:rsidR="00D27E23">
        <w:rPr>
          <w:rFonts w:ascii="Arial" w:hAnsi="Arial" w:cs="Arial"/>
          <w:sz w:val="22"/>
          <w:szCs w:val="22"/>
          <w:lang w:val="en-US"/>
        </w:rPr>
        <w:t>04.04</w:t>
      </w:r>
      <w:bookmarkStart w:id="0" w:name="_GoBack"/>
      <w:bookmarkEnd w:id="0"/>
      <w:r w:rsidR="007E097E">
        <w:rPr>
          <w:rFonts w:ascii="Arial" w:hAnsi="Arial" w:cs="Arial"/>
          <w:sz w:val="22"/>
          <w:szCs w:val="22"/>
          <w:lang w:val="sr-Cyrl-RS"/>
        </w:rPr>
        <w:t>.201</w:t>
      </w:r>
      <w:r w:rsidR="007E097E">
        <w:rPr>
          <w:rFonts w:ascii="Arial" w:hAnsi="Arial" w:cs="Arial"/>
          <w:sz w:val="22"/>
          <w:szCs w:val="22"/>
          <w:lang w:val="en-US"/>
        </w:rPr>
        <w:t>9</w:t>
      </w:r>
      <w:r w:rsidR="00682476">
        <w:rPr>
          <w:rFonts w:ascii="Arial" w:hAnsi="Arial" w:cs="Arial"/>
          <w:sz w:val="22"/>
          <w:szCs w:val="22"/>
          <w:lang w:val="sr-Cyrl-RS"/>
        </w:rPr>
        <w:t xml:space="preserve">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6C4FA5" w:rsidRPr="00FD0B24" w:rsidRDefault="006C4FA5" w:rsidP="00FD0B24">
      <w:pPr>
        <w:pStyle w:val="BodyText"/>
        <w:rPr>
          <w:rFonts w:ascii="Arial" w:hAnsi="Arial" w:cs="Arial"/>
          <w:sz w:val="22"/>
          <w:szCs w:val="22"/>
          <w:lang w:val="sr-Cyrl-RS"/>
        </w:rPr>
      </w:pPr>
    </w:p>
    <w:p w:rsidR="006C4FA5" w:rsidRDefault="00C807BD" w:rsidP="007004F3">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7E097E">
        <w:rPr>
          <w:rFonts w:ascii="Arial" w:hAnsi="Arial" w:cs="Arial"/>
          <w:i/>
          <w:sz w:val="22"/>
          <w:szCs w:val="22"/>
          <w:lang w:val="sr-Latn-RS"/>
        </w:rPr>
        <w:t>19</w:t>
      </w:r>
      <w:r w:rsidR="009F45BB">
        <w:rPr>
          <w:rFonts w:ascii="Arial" w:hAnsi="Arial" w:cs="Arial"/>
          <w:i/>
          <w:sz w:val="22"/>
          <w:szCs w:val="22"/>
        </w:rPr>
        <w:t xml:space="preserve"> годин</w:t>
      </w:r>
      <w:r w:rsidR="009F45BB">
        <w:rPr>
          <w:rFonts w:ascii="Arial" w:hAnsi="Arial" w:cs="Arial"/>
          <w:i/>
          <w:sz w:val="22"/>
          <w:szCs w:val="22"/>
          <w:lang w:val="sr-Cyrl-RS"/>
        </w:rPr>
        <w:t>е</w:t>
      </w:r>
    </w:p>
    <w:p w:rsidR="006C4FA5" w:rsidRPr="009F45BB" w:rsidRDefault="006C4FA5" w:rsidP="009F45BB">
      <w:pPr>
        <w:jc w:val="center"/>
        <w:rPr>
          <w:rFonts w:ascii="Arial" w:hAnsi="Arial" w:cs="Arial"/>
          <w:i/>
          <w:sz w:val="22"/>
          <w:szCs w:val="22"/>
          <w:lang w:val="sr-Cyrl-RS"/>
        </w:rPr>
      </w:pP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C6690C" w:rsidRDefault="004F7E44" w:rsidP="00CD67A2">
      <w:pPr>
        <w:pStyle w:val="BodyText"/>
        <w:rPr>
          <w:rFonts w:ascii="Arial" w:hAnsi="Arial" w:cs="Arial"/>
          <w:b/>
          <w:spacing w:val="80"/>
          <w:sz w:val="22"/>
          <w:szCs w:val="22"/>
          <w:lang w:val="en-US"/>
        </w:rPr>
      </w:pPr>
      <w:r>
        <w:rPr>
          <w:rFonts w:ascii="Arial" w:hAnsi="Arial" w:cs="Arial"/>
          <w:b/>
          <w:spacing w:val="80"/>
          <w:sz w:val="22"/>
          <w:szCs w:val="22"/>
          <w:lang w:val="sr-Cyrl-RS"/>
        </w:rPr>
        <w:t>ДРУГ</w:t>
      </w:r>
      <w:r w:rsidR="00CD67A2">
        <w:rPr>
          <w:rFonts w:ascii="Arial" w:hAnsi="Arial" w:cs="Arial"/>
          <w:b/>
          <w:spacing w:val="80"/>
          <w:sz w:val="22"/>
          <w:szCs w:val="22"/>
          <w:lang w:val="sr-Cyrl-RS"/>
        </w:rPr>
        <w:t>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14206B" w:rsidRPr="0014206B" w:rsidRDefault="0014206B" w:rsidP="00CD67A2">
      <w:pPr>
        <w:pStyle w:val="BodyText"/>
        <w:rPr>
          <w:rFonts w:ascii="Arial" w:hAnsi="Arial" w:cs="Arial"/>
          <w:b/>
          <w:spacing w:val="80"/>
          <w:sz w:val="22"/>
          <w:szCs w:val="22"/>
          <w:lang w:val="en-US"/>
        </w:rPr>
      </w:pP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4B7027" w:rsidRPr="004B7027">
        <w:rPr>
          <w:rFonts w:ascii="Arial" w:hAnsi="Arial"/>
          <w:lang w:val="sr-Cyrl-RS"/>
        </w:rPr>
        <w:t>38/2019 (3000/0691/2019)</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Default="0014206B" w:rsidP="004073D9">
      <w:pPr>
        <w:jc w:val="both"/>
        <w:rPr>
          <w:rFonts w:ascii="Arial" w:hAnsi="Arial" w:cs="Arial"/>
          <w:sz w:val="22"/>
          <w:szCs w:val="22"/>
          <w:lang w:val="en-US"/>
        </w:rPr>
      </w:pPr>
    </w:p>
    <w:p w:rsidR="0014206B" w:rsidRPr="0014206B" w:rsidRDefault="0014206B" w:rsidP="004073D9">
      <w:pPr>
        <w:jc w:val="both"/>
        <w:rPr>
          <w:rFonts w:ascii="Arial" w:hAnsi="Arial" w:cs="Arial"/>
          <w:sz w:val="22"/>
          <w:szCs w:val="22"/>
          <w:lang w:val="en-U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Default="00884FC4" w:rsidP="006F73A4">
      <w:pPr>
        <w:rPr>
          <w:rFonts w:ascii="Arial" w:hAnsi="Arial" w:cs="Arial"/>
          <w:sz w:val="22"/>
          <w:szCs w:val="22"/>
          <w:lang w:val="sr-Cyrl-RS"/>
        </w:rPr>
      </w:pPr>
      <w:r>
        <w:rPr>
          <w:rFonts w:ascii="Arial" w:hAnsi="Arial" w:cs="Arial"/>
          <w:sz w:val="22"/>
          <w:szCs w:val="22"/>
          <w:lang w:val="sr-Cyrl-RS"/>
        </w:rPr>
        <w:t>Д</w:t>
      </w:r>
      <w:r w:rsidR="00F72C18">
        <w:rPr>
          <w:rFonts w:ascii="Arial" w:hAnsi="Arial" w:cs="Arial"/>
          <w:sz w:val="22"/>
          <w:szCs w:val="22"/>
          <w:lang w:val="sr-Cyrl-RS"/>
        </w:rPr>
        <w:t>ругом изменом/допуном</w:t>
      </w:r>
      <w:r w:rsidR="004F7E44">
        <w:rPr>
          <w:rFonts w:ascii="Arial" w:hAnsi="Arial" w:cs="Arial"/>
          <w:sz w:val="22"/>
          <w:szCs w:val="22"/>
          <w:lang w:val="sr-Cyrl-RS"/>
        </w:rPr>
        <w:t xml:space="preserve"> Конкурсне документације бр. </w:t>
      </w:r>
      <w:r w:rsidR="004F7E44">
        <w:rPr>
          <w:rFonts w:ascii="Arial" w:hAnsi="Arial" w:cs="Arial"/>
          <w:sz w:val="22"/>
          <w:szCs w:val="22"/>
          <w:lang w:val="en-US"/>
        </w:rPr>
        <w:t>2</w:t>
      </w:r>
    </w:p>
    <w:p w:rsidR="004F7E44" w:rsidRPr="004F7E44" w:rsidRDefault="004F7E44" w:rsidP="006F73A4">
      <w:pPr>
        <w:rPr>
          <w:rFonts w:ascii="Arial" w:hAnsi="Arial" w:cs="Arial"/>
          <w:sz w:val="22"/>
          <w:szCs w:val="22"/>
          <w:lang w:val="sr-Cyrl-RS"/>
        </w:rPr>
      </w:pPr>
    </w:p>
    <w:p w:rsidR="004B7027" w:rsidRDefault="004B7027" w:rsidP="004B7027">
      <w:pPr>
        <w:pStyle w:val="ListParagraph"/>
        <w:numPr>
          <w:ilvl w:val="0"/>
          <w:numId w:val="48"/>
        </w:numPr>
        <w:rPr>
          <w:rFonts w:ascii="Arial" w:hAnsi="Arial" w:cs="Arial"/>
          <w:b/>
          <w:sz w:val="22"/>
          <w:szCs w:val="22"/>
          <w:lang w:val="sr-Cyrl-RS"/>
        </w:rPr>
      </w:pPr>
      <w:r w:rsidRPr="004B7027">
        <w:rPr>
          <w:rFonts w:ascii="Arial" w:hAnsi="Arial" w:cs="Arial"/>
          <w:b/>
          <w:sz w:val="22"/>
          <w:szCs w:val="22"/>
          <w:lang w:val="sr-Cyrl-RS"/>
        </w:rPr>
        <w:t>3. ТЕХНИЧКА СПЕЦИФИКАЦИЈА</w:t>
      </w:r>
    </w:p>
    <w:p w:rsidR="0056343C" w:rsidRDefault="0056343C" w:rsidP="0056343C">
      <w:pPr>
        <w:pStyle w:val="ListParagraph"/>
        <w:numPr>
          <w:ilvl w:val="0"/>
          <w:numId w:val="48"/>
        </w:numPr>
        <w:rPr>
          <w:rFonts w:ascii="Arial" w:hAnsi="Arial" w:cs="Arial"/>
          <w:b/>
          <w:sz w:val="22"/>
          <w:szCs w:val="22"/>
          <w:lang w:val="sr-Cyrl-RS"/>
        </w:rPr>
      </w:pPr>
      <w:r w:rsidRPr="0056343C">
        <w:rPr>
          <w:rFonts w:ascii="Arial" w:hAnsi="Arial" w:cs="Arial"/>
          <w:b/>
          <w:sz w:val="22"/>
          <w:szCs w:val="22"/>
          <w:lang w:val="sr-Cyrl-RS"/>
        </w:rPr>
        <w:t>5. КРИТЕРИЈУМ ЗА ДОДЕЛУ УГОВОРА</w:t>
      </w:r>
    </w:p>
    <w:p w:rsidR="0056343C" w:rsidRPr="004B7027" w:rsidRDefault="0056343C" w:rsidP="0056343C">
      <w:pPr>
        <w:pStyle w:val="ListParagraph"/>
        <w:numPr>
          <w:ilvl w:val="0"/>
          <w:numId w:val="48"/>
        </w:numPr>
        <w:rPr>
          <w:rFonts w:ascii="Arial" w:hAnsi="Arial" w:cs="Arial"/>
          <w:b/>
          <w:sz w:val="22"/>
          <w:szCs w:val="22"/>
          <w:lang w:val="sr-Cyrl-RS"/>
        </w:rPr>
      </w:pPr>
      <w:r w:rsidRPr="0056343C">
        <w:rPr>
          <w:rFonts w:ascii="Arial" w:hAnsi="Arial" w:cs="Arial"/>
          <w:b/>
          <w:sz w:val="22"/>
          <w:szCs w:val="22"/>
          <w:lang w:val="sr-Cyrl-RS"/>
        </w:rPr>
        <w:t>ОБРАЗАЦ СТРУКТУРЕ ЦЕНЕ</w:t>
      </w:r>
      <w:r>
        <w:rPr>
          <w:rFonts w:ascii="Arial" w:hAnsi="Arial" w:cs="Arial"/>
          <w:b/>
          <w:sz w:val="22"/>
          <w:szCs w:val="22"/>
          <w:lang w:val="sr-Cyrl-RS"/>
        </w:rPr>
        <w:t xml:space="preserve"> - </w:t>
      </w:r>
      <w:r w:rsidRPr="0056343C">
        <w:rPr>
          <w:rFonts w:ascii="Arial" w:hAnsi="Arial" w:cs="Arial"/>
          <w:b/>
          <w:sz w:val="22"/>
          <w:szCs w:val="22"/>
          <w:lang w:val="sr-Cyrl-RS"/>
        </w:rPr>
        <w:t>ОБРАЗАЦ 2.</w:t>
      </w:r>
    </w:p>
    <w:p w:rsidR="00641275" w:rsidRPr="00CD67A2" w:rsidRDefault="00641275" w:rsidP="006F73A4">
      <w:pPr>
        <w:rPr>
          <w:rFonts w:ascii="Arial" w:hAnsi="Arial" w:cs="Arial"/>
          <w:sz w:val="22"/>
          <w:szCs w:val="22"/>
          <w:lang w:val="sr-Cyrl-RS"/>
        </w:rPr>
      </w:pPr>
    </w:p>
    <w:p w:rsidR="00197FA3" w:rsidRPr="00197FA3" w:rsidRDefault="00197FA3" w:rsidP="00202514">
      <w:pPr>
        <w:rPr>
          <w:lang w:val="sr-Cyrl-RS"/>
        </w:rPr>
      </w:pPr>
    </w:p>
    <w:p w:rsidR="00202514" w:rsidRPr="00202514" w:rsidRDefault="00202514" w:rsidP="00202514">
      <w:pPr>
        <w:rPr>
          <w:rFonts w:ascii="Arial" w:hAnsi="Arial" w:cs="Arial"/>
          <w:sz w:val="22"/>
          <w:szCs w:val="22"/>
          <w:lang w:val="sr-Cyrl-RS"/>
        </w:rPr>
      </w:pPr>
      <w:r w:rsidRPr="00202514">
        <w:rPr>
          <w:rFonts w:ascii="Arial" w:hAnsi="Arial" w:cs="Arial"/>
          <w:sz w:val="22"/>
          <w:szCs w:val="22"/>
          <w:lang w:val="sr-Cyrl-RS"/>
        </w:rPr>
        <w:t>Мења се и гласи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6E21F0" w:rsidRPr="00041D05" w:rsidRDefault="006E21F0" w:rsidP="00041D05">
      <w:pPr>
        <w:rPr>
          <w:rFonts w:ascii="Arial" w:eastAsia="TimesNewRomanPS-BoldMT" w:hAnsi="Arial" w:cs="Arial"/>
          <w:b/>
          <w:bCs/>
          <w:iCs/>
          <w:color w:val="000000"/>
          <w:lang w:val="sr-Cyrl-R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82476" w:rsidRDefault="00682476" w:rsidP="006E21F0">
      <w:pPr>
        <w:jc w:val="both"/>
        <w:rPr>
          <w:rFonts w:ascii="Arial" w:hAnsi="Arial"/>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Default="006E21F0" w:rsidP="006E21F0">
      <w:pPr>
        <w:rPr>
          <w:rFonts w:ascii="Arial" w:hAnsi="Arial" w:cs="Arial"/>
          <w:sz w:val="22"/>
          <w:szCs w:val="22"/>
          <w:lang w:val="sr-Cyrl-RS"/>
        </w:rPr>
      </w:pPr>
      <w:r w:rsidRPr="00F55A4F">
        <w:rPr>
          <w:rFonts w:ascii="Arial" w:hAnsi="Arial" w:cs="Arial"/>
          <w:sz w:val="22"/>
          <w:szCs w:val="22"/>
        </w:rPr>
        <w:t>- Архиви</w:t>
      </w: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6E21F0">
      <w:pPr>
        <w:rPr>
          <w:rFonts w:ascii="Arial" w:hAnsi="Arial" w:cs="Arial"/>
          <w:sz w:val="22"/>
          <w:szCs w:val="22"/>
          <w:lang w:val="sr-Cyrl-RS"/>
        </w:rPr>
      </w:pPr>
    </w:p>
    <w:p w:rsidR="004B7027" w:rsidRDefault="004B7027" w:rsidP="004B7027">
      <w:pPr>
        <w:suppressAutoHyphens w:val="0"/>
        <w:spacing w:before="120"/>
        <w:jc w:val="both"/>
        <w:rPr>
          <w:rFonts w:ascii="Arial" w:hAnsi="Arial" w:cs="Arial"/>
          <w:sz w:val="22"/>
          <w:szCs w:val="22"/>
          <w:lang w:val="sr-Cyrl-RS"/>
        </w:rPr>
      </w:pPr>
      <w:bookmarkStart w:id="1" w:name="_Toc442559878"/>
    </w:p>
    <w:p w:rsidR="0056343C" w:rsidRPr="0056343C" w:rsidRDefault="0056343C" w:rsidP="004B7027">
      <w:pPr>
        <w:suppressAutoHyphens w:val="0"/>
        <w:spacing w:before="120"/>
        <w:jc w:val="both"/>
        <w:rPr>
          <w:rFonts w:ascii="Arial" w:hAnsi="Arial" w:cs="Arial"/>
          <w:sz w:val="22"/>
          <w:szCs w:val="22"/>
          <w:lang w:val="sr-Cyrl-RS" w:eastAsia="en-US"/>
        </w:rPr>
      </w:pPr>
    </w:p>
    <w:p w:rsidR="004B7027" w:rsidRPr="004B7027" w:rsidRDefault="004B7027" w:rsidP="004B7027">
      <w:pPr>
        <w:suppressAutoHyphens w:val="0"/>
        <w:spacing w:before="120"/>
        <w:jc w:val="center"/>
        <w:rPr>
          <w:rFonts w:ascii="Arial" w:hAnsi="Arial" w:cs="Arial"/>
          <w:b/>
          <w:sz w:val="22"/>
          <w:szCs w:val="22"/>
          <w:lang w:val="sr-Cyrl-RS" w:eastAsia="en-US"/>
        </w:rPr>
      </w:pPr>
      <w:r w:rsidRPr="004B7027">
        <w:rPr>
          <w:rFonts w:ascii="Arial" w:hAnsi="Arial" w:cs="Arial"/>
          <w:b/>
          <w:sz w:val="22"/>
          <w:szCs w:val="22"/>
          <w:lang w:val="sr-Cyrl-RS" w:eastAsia="en-US"/>
        </w:rPr>
        <w:lastRenderedPageBreak/>
        <w:t xml:space="preserve">3. </w:t>
      </w:r>
      <w:r w:rsidRPr="004B7027">
        <w:rPr>
          <w:rFonts w:ascii="Arial" w:hAnsi="Arial" w:cs="Arial"/>
          <w:b/>
          <w:sz w:val="22"/>
          <w:szCs w:val="22"/>
          <w:lang w:val="en-US" w:eastAsia="en-US"/>
        </w:rPr>
        <w:t>ТЕХНИЧКА СПЕЦИФИКАЦИЈА</w:t>
      </w:r>
    </w:p>
    <w:p w:rsidR="004B7027" w:rsidRPr="004B7027" w:rsidRDefault="004B7027" w:rsidP="004B7027">
      <w:pPr>
        <w:suppressAutoHyphens w:val="0"/>
        <w:spacing w:before="120"/>
        <w:jc w:val="center"/>
        <w:rPr>
          <w:rFonts w:ascii="Arial" w:hAnsi="Arial" w:cs="Arial"/>
          <w:b/>
          <w:sz w:val="22"/>
          <w:szCs w:val="22"/>
          <w:lang w:val="sr-Cyrl-RS" w:eastAsia="en-US"/>
        </w:rPr>
      </w:pPr>
    </w:p>
    <w:p w:rsidR="004B7027" w:rsidRPr="0056343C" w:rsidRDefault="004B7027" w:rsidP="0056343C">
      <w:pPr>
        <w:suppressAutoHyphens w:val="0"/>
        <w:spacing w:after="200" w:line="276" w:lineRule="auto"/>
        <w:jc w:val="center"/>
        <w:rPr>
          <w:rFonts w:ascii="Arial" w:hAnsi="Arial" w:cs="Arial"/>
          <w:b/>
          <w:sz w:val="22"/>
          <w:szCs w:val="22"/>
          <w:lang w:val="sr-Cyrl-RS" w:eastAsia="hr-HR"/>
        </w:rPr>
      </w:pPr>
      <w:r w:rsidRPr="004B7027">
        <w:rPr>
          <w:rFonts w:ascii="Arial" w:hAnsi="Arial" w:cs="Arial"/>
          <w:b/>
          <w:sz w:val="22"/>
          <w:szCs w:val="22"/>
          <w:lang w:val="sr-Cyrl-RS" w:eastAsia="hr-HR"/>
        </w:rPr>
        <w:t xml:space="preserve">Услуге на припреми за сечу, сечи, утовару и истовару стабала тврдих лишћара </w:t>
      </w:r>
    </w:p>
    <w:tbl>
      <w:tblPr>
        <w:tblW w:w="9297" w:type="dxa"/>
        <w:jc w:val="center"/>
        <w:tblInd w:w="-233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62"/>
        <w:gridCol w:w="5630"/>
        <w:gridCol w:w="1174"/>
        <w:gridCol w:w="1531"/>
      </w:tblGrid>
      <w:tr w:rsidR="004B7027" w:rsidRPr="004B7027" w:rsidTr="00CB4F97">
        <w:trPr>
          <w:trHeight w:val="762"/>
          <w:jc w:val="center"/>
        </w:trPr>
        <w:tc>
          <w:tcPr>
            <w:tcW w:w="962" w:type="dxa"/>
            <w:shd w:val="clear" w:color="auto" w:fill="E0E0E0"/>
            <w:vAlign w:val="center"/>
          </w:tcPr>
          <w:p w:rsidR="004B7027" w:rsidRPr="004B7027" w:rsidRDefault="004B7027" w:rsidP="004B7027">
            <w:pPr>
              <w:suppressAutoHyphens w:val="0"/>
              <w:jc w:val="center"/>
              <w:rPr>
                <w:rFonts w:ascii="Arial" w:hAnsi="Arial" w:cs="Arial"/>
                <w:sz w:val="22"/>
                <w:szCs w:val="22"/>
                <w:lang w:eastAsia="hr-HR"/>
              </w:rPr>
            </w:pPr>
            <w:r w:rsidRPr="004B7027">
              <w:rPr>
                <w:rFonts w:ascii="Arial" w:hAnsi="Arial" w:cs="Arial"/>
                <w:sz w:val="22"/>
                <w:szCs w:val="22"/>
                <w:lang w:eastAsia="hr-HR"/>
              </w:rPr>
              <w:t>Р. бр.</w:t>
            </w:r>
          </w:p>
        </w:tc>
        <w:tc>
          <w:tcPr>
            <w:tcW w:w="5630" w:type="dxa"/>
            <w:shd w:val="clear" w:color="auto" w:fill="E0E0E0"/>
            <w:vAlign w:val="center"/>
          </w:tcPr>
          <w:p w:rsidR="004B7027" w:rsidRPr="004B7027" w:rsidRDefault="004B7027" w:rsidP="004B7027">
            <w:pPr>
              <w:suppressAutoHyphens w:val="0"/>
              <w:ind w:left="-44"/>
              <w:jc w:val="center"/>
              <w:rPr>
                <w:rFonts w:ascii="Arial" w:hAnsi="Arial" w:cs="Arial"/>
                <w:sz w:val="22"/>
                <w:szCs w:val="22"/>
                <w:lang w:val="sr-Cyrl-RS" w:eastAsia="hr-HR"/>
              </w:rPr>
            </w:pPr>
            <w:r w:rsidRPr="004B7027">
              <w:rPr>
                <w:rFonts w:ascii="Arial" w:hAnsi="Arial" w:cs="Arial"/>
                <w:sz w:val="22"/>
                <w:szCs w:val="22"/>
                <w:lang w:eastAsia="hr-HR"/>
              </w:rPr>
              <w:t>Предмет набавке услуге</w:t>
            </w:r>
          </w:p>
        </w:tc>
        <w:tc>
          <w:tcPr>
            <w:tcW w:w="1174" w:type="dxa"/>
            <w:shd w:val="clear" w:color="auto" w:fill="E0E0E0"/>
            <w:vAlign w:val="center"/>
          </w:tcPr>
          <w:p w:rsidR="004B7027" w:rsidRPr="004B7027" w:rsidRDefault="004B7027" w:rsidP="004B7027">
            <w:pPr>
              <w:suppressAutoHyphens w:val="0"/>
              <w:jc w:val="center"/>
              <w:rPr>
                <w:rFonts w:ascii="Arial" w:hAnsi="Arial" w:cs="Arial"/>
                <w:sz w:val="22"/>
                <w:szCs w:val="22"/>
                <w:lang w:eastAsia="hr-HR"/>
              </w:rPr>
            </w:pPr>
            <w:r w:rsidRPr="004B7027">
              <w:rPr>
                <w:rFonts w:ascii="Arial" w:hAnsi="Arial" w:cs="Arial"/>
                <w:sz w:val="22"/>
                <w:szCs w:val="22"/>
                <w:lang w:eastAsia="hr-HR"/>
              </w:rPr>
              <w:t>Јед.</w:t>
            </w:r>
          </w:p>
          <w:p w:rsidR="004B7027" w:rsidRPr="004B7027" w:rsidRDefault="004B7027" w:rsidP="004B7027">
            <w:pPr>
              <w:suppressAutoHyphens w:val="0"/>
              <w:jc w:val="center"/>
              <w:rPr>
                <w:rFonts w:ascii="Arial" w:hAnsi="Arial" w:cs="Arial"/>
                <w:sz w:val="22"/>
                <w:szCs w:val="22"/>
                <w:lang w:eastAsia="hr-HR"/>
              </w:rPr>
            </w:pPr>
            <w:r w:rsidRPr="004B7027">
              <w:rPr>
                <w:rFonts w:ascii="Arial" w:hAnsi="Arial" w:cs="Arial"/>
                <w:sz w:val="22"/>
                <w:szCs w:val="22"/>
                <w:lang w:eastAsia="hr-HR"/>
              </w:rPr>
              <w:t>мере</w:t>
            </w:r>
          </w:p>
        </w:tc>
        <w:tc>
          <w:tcPr>
            <w:tcW w:w="1531" w:type="dxa"/>
            <w:shd w:val="clear" w:color="auto" w:fill="E0E0E0"/>
            <w:vAlign w:val="center"/>
          </w:tcPr>
          <w:p w:rsidR="004B7027" w:rsidRPr="004B7027" w:rsidRDefault="004B7027" w:rsidP="004B7027">
            <w:pPr>
              <w:suppressAutoHyphens w:val="0"/>
              <w:jc w:val="center"/>
              <w:rPr>
                <w:rFonts w:ascii="Arial" w:hAnsi="Arial" w:cs="Arial"/>
                <w:sz w:val="22"/>
                <w:szCs w:val="22"/>
                <w:lang w:eastAsia="hr-HR"/>
              </w:rPr>
            </w:pPr>
            <w:r w:rsidRPr="004B7027">
              <w:rPr>
                <w:rFonts w:ascii="Arial" w:hAnsi="Arial" w:cs="Arial"/>
                <w:sz w:val="22"/>
                <w:szCs w:val="22"/>
                <w:lang w:eastAsia="hr-HR"/>
              </w:rPr>
              <w:t>Кол.</w:t>
            </w:r>
          </w:p>
        </w:tc>
      </w:tr>
      <w:tr w:rsidR="004B7027" w:rsidRPr="004B7027" w:rsidTr="00CB4F97">
        <w:trPr>
          <w:trHeight w:val="419"/>
          <w:jc w:val="center"/>
        </w:trPr>
        <w:tc>
          <w:tcPr>
            <w:tcW w:w="962"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Latn-BA" w:eastAsia="en-US"/>
              </w:rPr>
            </w:pPr>
            <w:r w:rsidRPr="004B7027">
              <w:rPr>
                <w:rFonts w:ascii="Arial" w:eastAsia="Calibri" w:hAnsi="Arial" w:cs="Arial"/>
                <w:sz w:val="22"/>
                <w:szCs w:val="22"/>
                <w:lang w:val="sr-Latn-BA" w:eastAsia="en-US"/>
              </w:rPr>
              <w:t>1</w:t>
            </w:r>
          </w:p>
        </w:tc>
        <w:tc>
          <w:tcPr>
            <w:tcW w:w="5630" w:type="dxa"/>
            <w:shd w:val="clear" w:color="auto" w:fill="auto"/>
            <w:vAlign w:val="center"/>
          </w:tcPr>
          <w:p w:rsidR="004B7027" w:rsidRPr="004B7027" w:rsidRDefault="004B7027" w:rsidP="004B7027">
            <w:pPr>
              <w:suppressAutoHyphens w:val="0"/>
              <w:spacing w:after="120" w:line="276" w:lineRule="auto"/>
              <w:jc w:val="both"/>
              <w:rPr>
                <w:rFonts w:ascii="Arial" w:eastAsia="Calibri" w:hAnsi="Arial" w:cs="Arial"/>
                <w:bCs/>
                <w:sz w:val="22"/>
                <w:szCs w:val="22"/>
                <w:lang w:val="sr-Latn-CS" w:eastAsia="en-US"/>
              </w:rPr>
            </w:pPr>
            <w:r w:rsidRPr="004B7027">
              <w:rPr>
                <w:rFonts w:ascii="Arial" w:eastAsia="Calibri" w:hAnsi="Arial" w:cs="Arial"/>
                <w:bCs/>
                <w:sz w:val="22"/>
                <w:szCs w:val="22"/>
                <w:lang w:val="sr-Cyrl-RS" w:eastAsia="en-US"/>
              </w:rPr>
              <w:t xml:space="preserve">Сеча стабала тврдих лишћара прсног пречника </w:t>
            </w:r>
            <w:r w:rsidRPr="004B7027">
              <w:rPr>
                <w:rFonts w:ascii="Arial" w:eastAsia="Calibri" w:hAnsi="Arial" w:cs="Arial"/>
                <w:sz w:val="22"/>
                <w:szCs w:val="22"/>
                <w:lang w:val="en-GB" w:eastAsia="en-US"/>
              </w:rPr>
              <w:t>Ø</w:t>
            </w:r>
            <w:r w:rsidRPr="004B7027">
              <w:rPr>
                <w:rFonts w:ascii="Arial" w:eastAsia="Calibri" w:hAnsi="Arial" w:cs="Arial"/>
                <w:sz w:val="22"/>
                <w:szCs w:val="22"/>
                <w:lang w:val="en-US" w:eastAsia="en-US"/>
              </w:rPr>
              <w:t xml:space="preserve"> </w:t>
            </w:r>
            <w:r w:rsidRPr="004B7027">
              <w:rPr>
                <w:rFonts w:ascii="Arial" w:eastAsia="Calibri" w:hAnsi="Arial" w:cs="Arial"/>
                <w:sz w:val="22"/>
                <w:szCs w:val="22"/>
                <w:lang w:val="sr-Cyrl-RS" w:eastAsia="en-US"/>
              </w:rPr>
              <w:t>1</w:t>
            </w:r>
            <w:r w:rsidRPr="004B7027">
              <w:rPr>
                <w:rFonts w:ascii="Arial" w:eastAsia="Calibri" w:hAnsi="Arial" w:cs="Arial"/>
                <w:sz w:val="22"/>
                <w:szCs w:val="22"/>
                <w:lang w:val="en-US" w:eastAsia="en-US"/>
              </w:rPr>
              <w:t xml:space="preserve">0 – </w:t>
            </w:r>
            <w:r w:rsidRPr="004B7027">
              <w:rPr>
                <w:rFonts w:ascii="Arial" w:eastAsia="Calibri" w:hAnsi="Arial" w:cs="Arial"/>
                <w:sz w:val="22"/>
                <w:szCs w:val="22"/>
                <w:lang w:val="sr-Cyrl-RS" w:eastAsia="en-US"/>
              </w:rPr>
              <w:t>20</w:t>
            </w:r>
            <w:r w:rsidRPr="004B7027">
              <w:rPr>
                <w:rFonts w:ascii="Arial" w:eastAsia="Calibri" w:hAnsi="Arial" w:cs="Arial"/>
                <w:sz w:val="22"/>
                <w:szCs w:val="22"/>
                <w:lang w:val="sr-Latn-CS" w:eastAsia="en-US"/>
              </w:rPr>
              <w:t xml:space="preserve"> cm</w:t>
            </w:r>
          </w:p>
        </w:tc>
        <w:tc>
          <w:tcPr>
            <w:tcW w:w="1174" w:type="dxa"/>
            <w:shd w:val="clear" w:color="auto" w:fill="auto"/>
            <w:vAlign w:val="center"/>
          </w:tcPr>
          <w:p w:rsidR="004B7027" w:rsidRPr="004B7027" w:rsidRDefault="004B7027" w:rsidP="004B7027">
            <w:pPr>
              <w:suppressAutoHyphens w:val="0"/>
              <w:spacing w:after="200" w:line="276" w:lineRule="auto"/>
              <w:ind w:right="-1149"/>
              <w:rPr>
                <w:rFonts w:ascii="Arial" w:eastAsia="Calibri" w:hAnsi="Arial" w:cs="Arial"/>
                <w:sz w:val="22"/>
                <w:szCs w:val="22"/>
                <w:vertAlign w:val="superscript"/>
                <w:lang w:val="sr-Cyrl-RS" w:eastAsia="en-US"/>
              </w:rPr>
            </w:pPr>
            <w:r w:rsidRPr="004B7027">
              <w:rPr>
                <w:rFonts w:ascii="Arial" w:eastAsia="Calibri" w:hAnsi="Arial" w:cs="Arial"/>
                <w:sz w:val="22"/>
                <w:szCs w:val="22"/>
                <w:lang w:val="sr-Cyrl-RS" w:eastAsia="en-US"/>
              </w:rPr>
              <w:t xml:space="preserve">  ком</w:t>
            </w:r>
          </w:p>
        </w:tc>
        <w:tc>
          <w:tcPr>
            <w:tcW w:w="1531" w:type="dxa"/>
            <w:shd w:val="clear" w:color="auto" w:fill="auto"/>
            <w:vAlign w:val="center"/>
          </w:tcPr>
          <w:p w:rsidR="004B7027" w:rsidRPr="004B7027" w:rsidRDefault="004B7027" w:rsidP="004B7027">
            <w:pPr>
              <w:suppressAutoHyphens w:val="0"/>
              <w:spacing w:after="200" w:line="276" w:lineRule="auto"/>
              <w:ind w:right="-1149"/>
              <w:rPr>
                <w:rFonts w:ascii="Arial" w:eastAsia="Calibri" w:hAnsi="Arial" w:cs="Arial"/>
                <w:sz w:val="22"/>
                <w:szCs w:val="22"/>
                <w:lang w:val="sr-Cyrl-RS" w:eastAsia="en-US"/>
              </w:rPr>
            </w:pPr>
            <w:r w:rsidRPr="004B7027">
              <w:rPr>
                <w:rFonts w:ascii="Arial" w:eastAsia="Calibri" w:hAnsi="Arial" w:cs="Arial"/>
                <w:sz w:val="22"/>
                <w:szCs w:val="22"/>
                <w:lang w:val="sr-Cyrl-RS" w:eastAsia="en-US"/>
              </w:rPr>
              <w:t xml:space="preserve">       </w:t>
            </w:r>
            <w:r w:rsidRPr="004B7027">
              <w:rPr>
                <w:rFonts w:ascii="Arial" w:eastAsia="Calibri" w:hAnsi="Arial" w:cs="Arial"/>
                <w:sz w:val="22"/>
                <w:szCs w:val="22"/>
                <w:lang w:val="en-US" w:eastAsia="en-US"/>
              </w:rPr>
              <w:t>1</w:t>
            </w:r>
            <w:r w:rsidRPr="004B7027">
              <w:rPr>
                <w:rFonts w:ascii="Arial" w:eastAsia="Calibri" w:hAnsi="Arial" w:cs="Arial"/>
                <w:sz w:val="22"/>
                <w:szCs w:val="22"/>
                <w:lang w:val="sr-Cyrl-RS" w:eastAsia="en-US"/>
              </w:rPr>
              <w:t>500</w:t>
            </w:r>
          </w:p>
        </w:tc>
      </w:tr>
      <w:tr w:rsidR="004B7027" w:rsidRPr="004B7027" w:rsidTr="00CB4F97">
        <w:trPr>
          <w:trHeight w:val="419"/>
          <w:jc w:val="center"/>
        </w:trPr>
        <w:tc>
          <w:tcPr>
            <w:tcW w:w="962"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Cyrl-RS" w:eastAsia="en-US"/>
              </w:rPr>
            </w:pPr>
            <w:r w:rsidRPr="004B7027">
              <w:rPr>
                <w:rFonts w:ascii="Arial" w:eastAsia="Calibri" w:hAnsi="Arial" w:cs="Arial"/>
                <w:sz w:val="22"/>
                <w:szCs w:val="22"/>
                <w:lang w:val="sr-Cyrl-RS" w:eastAsia="en-US"/>
              </w:rPr>
              <w:t>2</w:t>
            </w:r>
          </w:p>
        </w:tc>
        <w:tc>
          <w:tcPr>
            <w:tcW w:w="5630" w:type="dxa"/>
            <w:shd w:val="clear" w:color="auto" w:fill="auto"/>
            <w:vAlign w:val="center"/>
          </w:tcPr>
          <w:p w:rsidR="004B7027" w:rsidRPr="004B7027" w:rsidRDefault="004B7027" w:rsidP="004B7027">
            <w:pPr>
              <w:suppressAutoHyphens w:val="0"/>
              <w:spacing w:after="120" w:line="276" w:lineRule="auto"/>
              <w:jc w:val="both"/>
              <w:rPr>
                <w:rFonts w:ascii="Arial" w:eastAsia="Calibri" w:hAnsi="Arial" w:cs="Arial"/>
                <w:bCs/>
                <w:sz w:val="22"/>
                <w:szCs w:val="22"/>
                <w:lang w:val="sr-Latn-CS" w:eastAsia="en-US"/>
              </w:rPr>
            </w:pPr>
            <w:r w:rsidRPr="004B7027">
              <w:rPr>
                <w:rFonts w:ascii="Arial" w:eastAsia="Calibri" w:hAnsi="Arial" w:cs="Arial"/>
                <w:bCs/>
                <w:sz w:val="22"/>
                <w:szCs w:val="22"/>
                <w:lang w:val="sr-Cyrl-RS" w:eastAsia="en-US"/>
              </w:rPr>
              <w:t xml:space="preserve">Сеча стабала тврдих лишћара прсног пречника </w:t>
            </w:r>
            <w:r w:rsidRPr="004B7027">
              <w:rPr>
                <w:rFonts w:ascii="Arial" w:eastAsia="Calibri" w:hAnsi="Arial" w:cs="Arial"/>
                <w:sz w:val="22"/>
                <w:szCs w:val="22"/>
                <w:lang w:val="en-GB" w:eastAsia="en-US"/>
              </w:rPr>
              <w:t>Ø</w:t>
            </w:r>
            <w:r w:rsidRPr="004B7027">
              <w:rPr>
                <w:rFonts w:ascii="Arial" w:eastAsia="Calibri" w:hAnsi="Arial" w:cs="Arial"/>
                <w:sz w:val="22"/>
                <w:szCs w:val="22"/>
                <w:lang w:val="en-US" w:eastAsia="en-US"/>
              </w:rPr>
              <w:t xml:space="preserve"> </w:t>
            </w:r>
            <w:r w:rsidRPr="004B7027">
              <w:rPr>
                <w:rFonts w:ascii="Arial" w:eastAsia="Calibri" w:hAnsi="Arial" w:cs="Arial"/>
                <w:sz w:val="22"/>
                <w:szCs w:val="22"/>
                <w:lang w:val="sr-Cyrl-RS" w:eastAsia="en-US"/>
              </w:rPr>
              <w:t>21</w:t>
            </w:r>
            <w:r w:rsidRPr="004B7027">
              <w:rPr>
                <w:rFonts w:ascii="Arial" w:eastAsia="Calibri" w:hAnsi="Arial" w:cs="Arial"/>
                <w:sz w:val="22"/>
                <w:szCs w:val="22"/>
                <w:lang w:val="en-US" w:eastAsia="en-US"/>
              </w:rPr>
              <w:t xml:space="preserve"> – </w:t>
            </w:r>
            <w:r w:rsidRPr="004B7027">
              <w:rPr>
                <w:rFonts w:ascii="Arial" w:eastAsia="Calibri" w:hAnsi="Arial" w:cs="Arial"/>
                <w:sz w:val="22"/>
                <w:szCs w:val="22"/>
                <w:lang w:val="sr-Cyrl-RS" w:eastAsia="en-US"/>
              </w:rPr>
              <w:t>30</w:t>
            </w:r>
            <w:r w:rsidRPr="004B7027">
              <w:rPr>
                <w:rFonts w:ascii="Arial" w:eastAsia="Calibri" w:hAnsi="Arial" w:cs="Arial"/>
                <w:sz w:val="22"/>
                <w:szCs w:val="22"/>
                <w:lang w:val="sr-Latn-CS" w:eastAsia="en-US"/>
              </w:rPr>
              <w:t xml:space="preserve"> cm</w:t>
            </w:r>
          </w:p>
        </w:tc>
        <w:tc>
          <w:tcPr>
            <w:tcW w:w="1174" w:type="dxa"/>
            <w:shd w:val="clear" w:color="auto" w:fill="auto"/>
            <w:vAlign w:val="center"/>
          </w:tcPr>
          <w:p w:rsidR="004B7027" w:rsidRPr="004B7027" w:rsidRDefault="004B7027" w:rsidP="004B7027">
            <w:pPr>
              <w:suppressAutoHyphens w:val="0"/>
              <w:spacing w:after="200" w:line="276" w:lineRule="auto"/>
              <w:ind w:right="-1149"/>
              <w:rPr>
                <w:rFonts w:ascii="Arial" w:eastAsia="Calibri" w:hAnsi="Arial" w:cs="Arial"/>
                <w:sz w:val="22"/>
                <w:szCs w:val="22"/>
                <w:lang w:val="sr-Cyrl-RS" w:eastAsia="en-US"/>
              </w:rPr>
            </w:pPr>
            <w:r w:rsidRPr="004B7027">
              <w:rPr>
                <w:rFonts w:ascii="Arial" w:eastAsia="Calibri" w:hAnsi="Arial" w:cs="Arial"/>
                <w:sz w:val="22"/>
                <w:szCs w:val="22"/>
                <w:lang w:val="sr-Cyrl-RS" w:eastAsia="en-US"/>
              </w:rPr>
              <w:t xml:space="preserve">  ком</w:t>
            </w:r>
          </w:p>
        </w:tc>
        <w:tc>
          <w:tcPr>
            <w:tcW w:w="1531" w:type="dxa"/>
            <w:shd w:val="clear" w:color="auto" w:fill="auto"/>
            <w:vAlign w:val="center"/>
          </w:tcPr>
          <w:p w:rsidR="004B7027" w:rsidRPr="004B7027" w:rsidRDefault="004B7027" w:rsidP="004B7027">
            <w:pPr>
              <w:suppressAutoHyphens w:val="0"/>
              <w:spacing w:after="200" w:line="276" w:lineRule="auto"/>
              <w:ind w:right="-1149"/>
              <w:rPr>
                <w:rFonts w:ascii="Arial" w:eastAsia="Calibri" w:hAnsi="Arial" w:cs="Arial"/>
                <w:sz w:val="22"/>
                <w:szCs w:val="22"/>
                <w:lang w:val="sr-Cyrl-RS" w:eastAsia="en-US"/>
              </w:rPr>
            </w:pPr>
            <w:r w:rsidRPr="004B7027">
              <w:rPr>
                <w:rFonts w:ascii="Arial" w:eastAsia="Calibri" w:hAnsi="Arial" w:cs="Arial"/>
                <w:sz w:val="22"/>
                <w:szCs w:val="22"/>
                <w:lang w:val="sr-Cyrl-RS" w:eastAsia="en-US"/>
              </w:rPr>
              <w:t xml:space="preserve">        </w:t>
            </w:r>
            <w:r w:rsidRPr="004B7027">
              <w:rPr>
                <w:rFonts w:ascii="Arial" w:eastAsia="Calibri" w:hAnsi="Arial" w:cs="Arial"/>
                <w:sz w:val="22"/>
                <w:szCs w:val="22"/>
                <w:lang w:val="sr-Latn-RS" w:eastAsia="en-US"/>
              </w:rPr>
              <w:t>7</w:t>
            </w:r>
            <w:r w:rsidRPr="004B7027">
              <w:rPr>
                <w:rFonts w:ascii="Arial" w:eastAsia="Calibri" w:hAnsi="Arial" w:cs="Arial"/>
                <w:sz w:val="22"/>
                <w:szCs w:val="22"/>
                <w:lang w:val="sr-Cyrl-RS" w:eastAsia="en-US"/>
              </w:rPr>
              <w:t>50</w:t>
            </w:r>
          </w:p>
        </w:tc>
      </w:tr>
      <w:tr w:rsidR="004B7027" w:rsidRPr="004B7027" w:rsidTr="00CB4F97">
        <w:trPr>
          <w:trHeight w:val="419"/>
          <w:jc w:val="center"/>
        </w:trPr>
        <w:tc>
          <w:tcPr>
            <w:tcW w:w="962"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Cyrl-RS" w:eastAsia="en-US"/>
              </w:rPr>
            </w:pPr>
            <w:r w:rsidRPr="004B7027">
              <w:rPr>
                <w:rFonts w:ascii="Arial" w:eastAsia="Calibri" w:hAnsi="Arial" w:cs="Arial"/>
                <w:sz w:val="22"/>
                <w:szCs w:val="22"/>
                <w:lang w:val="sr-Cyrl-RS" w:eastAsia="en-US"/>
              </w:rPr>
              <w:t>3</w:t>
            </w:r>
          </w:p>
        </w:tc>
        <w:tc>
          <w:tcPr>
            <w:tcW w:w="5630" w:type="dxa"/>
            <w:shd w:val="clear" w:color="auto" w:fill="auto"/>
            <w:vAlign w:val="center"/>
          </w:tcPr>
          <w:p w:rsidR="004B7027" w:rsidRPr="004B7027" w:rsidRDefault="004B7027" w:rsidP="004B7027">
            <w:pPr>
              <w:suppressAutoHyphens w:val="0"/>
              <w:spacing w:after="120" w:line="276" w:lineRule="auto"/>
              <w:jc w:val="both"/>
              <w:rPr>
                <w:rFonts w:ascii="Arial" w:eastAsia="Calibri" w:hAnsi="Arial" w:cs="Arial"/>
                <w:bCs/>
                <w:sz w:val="22"/>
                <w:szCs w:val="22"/>
                <w:lang w:val="sr-Latn-CS" w:eastAsia="en-US"/>
              </w:rPr>
            </w:pPr>
            <w:r w:rsidRPr="004B7027">
              <w:rPr>
                <w:rFonts w:ascii="Arial" w:eastAsia="Calibri" w:hAnsi="Arial" w:cs="Arial"/>
                <w:bCs/>
                <w:sz w:val="22"/>
                <w:szCs w:val="22"/>
                <w:lang w:val="sr-Cyrl-RS" w:eastAsia="en-US"/>
              </w:rPr>
              <w:t xml:space="preserve">Сеча стабала тврдих лишћара прсног пречника </w:t>
            </w:r>
            <w:r w:rsidRPr="004B7027">
              <w:rPr>
                <w:rFonts w:ascii="Arial" w:eastAsia="Calibri" w:hAnsi="Arial" w:cs="Arial"/>
                <w:sz w:val="22"/>
                <w:szCs w:val="22"/>
                <w:lang w:val="en-GB" w:eastAsia="en-US"/>
              </w:rPr>
              <w:t>Ø</w:t>
            </w:r>
            <w:r w:rsidRPr="004B7027">
              <w:rPr>
                <w:rFonts w:ascii="Arial" w:eastAsia="Calibri" w:hAnsi="Arial" w:cs="Arial"/>
                <w:sz w:val="22"/>
                <w:szCs w:val="22"/>
                <w:lang w:val="en-US" w:eastAsia="en-US"/>
              </w:rPr>
              <w:t xml:space="preserve"> </w:t>
            </w:r>
            <w:r w:rsidRPr="004B7027">
              <w:rPr>
                <w:rFonts w:ascii="Arial" w:eastAsia="Calibri" w:hAnsi="Arial" w:cs="Arial"/>
                <w:sz w:val="22"/>
                <w:szCs w:val="22"/>
                <w:lang w:val="sr-Cyrl-RS" w:eastAsia="en-US"/>
              </w:rPr>
              <w:t>31</w:t>
            </w:r>
            <w:r w:rsidRPr="004B7027">
              <w:rPr>
                <w:rFonts w:ascii="Arial" w:eastAsia="Calibri" w:hAnsi="Arial" w:cs="Arial"/>
                <w:sz w:val="22"/>
                <w:szCs w:val="22"/>
                <w:lang w:val="en-US" w:eastAsia="en-US"/>
              </w:rPr>
              <w:t xml:space="preserve"> – </w:t>
            </w:r>
            <w:r w:rsidRPr="004B7027">
              <w:rPr>
                <w:rFonts w:ascii="Arial" w:eastAsia="Calibri" w:hAnsi="Arial" w:cs="Arial"/>
                <w:sz w:val="22"/>
                <w:szCs w:val="22"/>
                <w:lang w:val="sr-Cyrl-RS" w:eastAsia="en-US"/>
              </w:rPr>
              <w:t>40</w:t>
            </w:r>
            <w:r w:rsidRPr="004B7027">
              <w:rPr>
                <w:rFonts w:ascii="Arial" w:eastAsia="Calibri" w:hAnsi="Arial" w:cs="Arial"/>
                <w:sz w:val="22"/>
                <w:szCs w:val="22"/>
                <w:lang w:val="sr-Latn-CS" w:eastAsia="en-US"/>
              </w:rPr>
              <w:t xml:space="preserve"> cm</w:t>
            </w:r>
          </w:p>
        </w:tc>
        <w:tc>
          <w:tcPr>
            <w:tcW w:w="1174" w:type="dxa"/>
            <w:shd w:val="clear" w:color="auto" w:fill="auto"/>
            <w:vAlign w:val="center"/>
          </w:tcPr>
          <w:p w:rsidR="004B7027" w:rsidRPr="004B7027" w:rsidRDefault="004B7027" w:rsidP="004B7027">
            <w:pPr>
              <w:suppressAutoHyphens w:val="0"/>
              <w:spacing w:after="200" w:line="276" w:lineRule="auto"/>
              <w:ind w:right="-1149"/>
              <w:jc w:val="both"/>
              <w:rPr>
                <w:rFonts w:ascii="Arial" w:eastAsia="Calibri" w:hAnsi="Arial" w:cs="Arial"/>
                <w:sz w:val="22"/>
                <w:szCs w:val="22"/>
                <w:lang w:val="sr-Cyrl-RS" w:eastAsia="en-US"/>
              </w:rPr>
            </w:pPr>
            <w:r w:rsidRPr="004B7027">
              <w:rPr>
                <w:rFonts w:ascii="Arial" w:eastAsia="Calibri" w:hAnsi="Arial" w:cs="Arial"/>
                <w:sz w:val="22"/>
                <w:szCs w:val="22"/>
                <w:lang w:val="en-US" w:eastAsia="en-US"/>
              </w:rPr>
              <w:t xml:space="preserve">  </w:t>
            </w:r>
            <w:r w:rsidRPr="004B7027">
              <w:rPr>
                <w:rFonts w:ascii="Arial" w:eastAsia="Calibri" w:hAnsi="Arial" w:cs="Arial"/>
                <w:sz w:val="22"/>
                <w:szCs w:val="22"/>
                <w:lang w:val="sr-Cyrl-RS" w:eastAsia="en-US"/>
              </w:rPr>
              <w:t>ком</w:t>
            </w:r>
          </w:p>
        </w:tc>
        <w:tc>
          <w:tcPr>
            <w:tcW w:w="1531" w:type="dxa"/>
            <w:shd w:val="clear" w:color="auto" w:fill="auto"/>
            <w:vAlign w:val="center"/>
          </w:tcPr>
          <w:p w:rsidR="004B7027" w:rsidRPr="004B7027" w:rsidRDefault="004B7027" w:rsidP="004B7027">
            <w:pPr>
              <w:suppressAutoHyphens w:val="0"/>
              <w:spacing w:after="200" w:line="276" w:lineRule="auto"/>
              <w:ind w:right="-1149"/>
              <w:rPr>
                <w:rFonts w:ascii="Arial" w:eastAsia="Calibri" w:hAnsi="Arial" w:cs="Arial"/>
                <w:sz w:val="22"/>
                <w:szCs w:val="22"/>
                <w:lang w:val="sr-Latn-CS" w:eastAsia="en-US"/>
              </w:rPr>
            </w:pPr>
            <w:r w:rsidRPr="004B7027">
              <w:rPr>
                <w:rFonts w:ascii="Arial" w:eastAsia="Calibri" w:hAnsi="Arial" w:cs="Arial"/>
                <w:sz w:val="22"/>
                <w:szCs w:val="22"/>
                <w:lang w:val="sr-Cyrl-RS" w:eastAsia="en-US"/>
              </w:rPr>
              <w:t xml:space="preserve">        </w:t>
            </w:r>
            <w:r w:rsidRPr="004B7027">
              <w:rPr>
                <w:rFonts w:ascii="Arial" w:eastAsia="Calibri" w:hAnsi="Arial" w:cs="Arial"/>
                <w:sz w:val="22"/>
                <w:szCs w:val="22"/>
                <w:lang w:val="sr-Latn-CS" w:eastAsia="en-US"/>
              </w:rPr>
              <w:t>360</w:t>
            </w:r>
          </w:p>
        </w:tc>
      </w:tr>
      <w:tr w:rsidR="004B7027" w:rsidRPr="004B7027" w:rsidTr="00CB4F97">
        <w:trPr>
          <w:trHeight w:val="419"/>
          <w:jc w:val="center"/>
        </w:trPr>
        <w:tc>
          <w:tcPr>
            <w:tcW w:w="962"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noProof/>
                <w:sz w:val="22"/>
                <w:szCs w:val="22"/>
                <w:lang w:val="sr-Cyrl-RS" w:eastAsia="en-US"/>
              </w:rPr>
            </w:pPr>
            <w:r w:rsidRPr="004B7027">
              <w:rPr>
                <w:rFonts w:ascii="Arial" w:eastAsia="Calibri" w:hAnsi="Arial" w:cs="Arial"/>
                <w:noProof/>
                <w:sz w:val="22"/>
                <w:szCs w:val="22"/>
                <w:lang w:val="sr-Cyrl-RS" w:eastAsia="en-US"/>
              </w:rPr>
              <w:t>4</w:t>
            </w:r>
          </w:p>
        </w:tc>
        <w:tc>
          <w:tcPr>
            <w:tcW w:w="5630" w:type="dxa"/>
            <w:shd w:val="clear" w:color="auto" w:fill="auto"/>
          </w:tcPr>
          <w:p w:rsidR="004B7027" w:rsidRPr="004B7027" w:rsidRDefault="004B7027" w:rsidP="004B7027">
            <w:pPr>
              <w:suppressAutoHyphens w:val="0"/>
              <w:spacing w:after="120" w:line="276" w:lineRule="auto"/>
              <w:jc w:val="both"/>
              <w:rPr>
                <w:rFonts w:ascii="Arial" w:eastAsia="Calibri" w:hAnsi="Arial" w:cs="Arial"/>
                <w:bCs/>
                <w:sz w:val="22"/>
                <w:szCs w:val="22"/>
                <w:lang w:val="sr-Latn-CS" w:eastAsia="en-US"/>
              </w:rPr>
            </w:pPr>
            <w:r w:rsidRPr="004B7027">
              <w:rPr>
                <w:rFonts w:ascii="Arial" w:eastAsia="Calibri" w:hAnsi="Arial" w:cs="Arial"/>
                <w:bCs/>
                <w:sz w:val="22"/>
                <w:szCs w:val="22"/>
                <w:lang w:val="sr-Cyrl-RS" w:eastAsia="en-US"/>
              </w:rPr>
              <w:t xml:space="preserve">Сеча стабала тврдих лишћара прсног пречника </w:t>
            </w:r>
            <w:r w:rsidRPr="004B7027">
              <w:rPr>
                <w:rFonts w:ascii="Arial" w:eastAsia="Calibri" w:hAnsi="Arial" w:cs="Arial"/>
                <w:sz w:val="22"/>
                <w:szCs w:val="22"/>
                <w:lang w:val="en-GB" w:eastAsia="en-US"/>
              </w:rPr>
              <w:t>Ø</w:t>
            </w:r>
            <w:r w:rsidRPr="004B7027">
              <w:rPr>
                <w:rFonts w:ascii="Arial" w:eastAsia="Calibri" w:hAnsi="Arial" w:cs="Arial"/>
                <w:sz w:val="22"/>
                <w:szCs w:val="22"/>
                <w:lang w:val="en-US" w:eastAsia="en-US"/>
              </w:rPr>
              <w:t xml:space="preserve"> </w:t>
            </w:r>
            <w:r w:rsidRPr="004B7027">
              <w:rPr>
                <w:rFonts w:ascii="Arial" w:eastAsia="Calibri" w:hAnsi="Arial" w:cs="Arial"/>
                <w:sz w:val="22"/>
                <w:szCs w:val="22"/>
                <w:lang w:val="sr-Cyrl-RS" w:eastAsia="en-US"/>
              </w:rPr>
              <w:t>41</w:t>
            </w:r>
            <w:r w:rsidRPr="004B7027">
              <w:rPr>
                <w:rFonts w:ascii="Arial" w:eastAsia="Calibri" w:hAnsi="Arial" w:cs="Arial"/>
                <w:sz w:val="22"/>
                <w:szCs w:val="22"/>
                <w:lang w:val="en-US" w:eastAsia="en-US"/>
              </w:rPr>
              <w:t xml:space="preserve"> – </w:t>
            </w:r>
            <w:r w:rsidRPr="004B7027">
              <w:rPr>
                <w:rFonts w:ascii="Arial" w:eastAsia="Calibri" w:hAnsi="Arial" w:cs="Arial"/>
                <w:sz w:val="22"/>
                <w:szCs w:val="22"/>
                <w:lang w:val="sr-Cyrl-RS" w:eastAsia="en-US"/>
              </w:rPr>
              <w:t>50</w:t>
            </w:r>
            <w:r w:rsidRPr="004B7027">
              <w:rPr>
                <w:rFonts w:ascii="Arial" w:eastAsia="Calibri" w:hAnsi="Arial" w:cs="Arial"/>
                <w:sz w:val="22"/>
                <w:szCs w:val="22"/>
                <w:lang w:val="sr-Latn-CS" w:eastAsia="en-US"/>
              </w:rPr>
              <w:t xml:space="preserve"> cm</w:t>
            </w:r>
          </w:p>
        </w:tc>
        <w:tc>
          <w:tcPr>
            <w:tcW w:w="1174"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Cyrl-RS" w:eastAsia="en-US"/>
              </w:rPr>
            </w:pPr>
            <w:r w:rsidRPr="004B7027">
              <w:rPr>
                <w:rFonts w:ascii="Arial" w:eastAsia="Calibri" w:hAnsi="Arial" w:cs="Arial"/>
                <w:sz w:val="22"/>
                <w:szCs w:val="22"/>
                <w:lang w:val="sr-Cyrl-RS" w:eastAsia="en-US"/>
              </w:rPr>
              <w:t>ком</w:t>
            </w:r>
          </w:p>
        </w:tc>
        <w:tc>
          <w:tcPr>
            <w:tcW w:w="1531"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Latn-CS" w:eastAsia="en-US"/>
              </w:rPr>
            </w:pPr>
            <w:r w:rsidRPr="004B7027">
              <w:rPr>
                <w:rFonts w:ascii="Arial" w:eastAsia="Calibri" w:hAnsi="Arial" w:cs="Arial"/>
                <w:sz w:val="22"/>
                <w:szCs w:val="22"/>
                <w:lang w:val="sr-Latn-CS" w:eastAsia="en-US"/>
              </w:rPr>
              <w:t>150</w:t>
            </w:r>
          </w:p>
        </w:tc>
      </w:tr>
      <w:tr w:rsidR="004B7027" w:rsidRPr="004B7027" w:rsidTr="00CB4F97">
        <w:trPr>
          <w:trHeight w:val="419"/>
          <w:jc w:val="center"/>
        </w:trPr>
        <w:tc>
          <w:tcPr>
            <w:tcW w:w="962"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noProof/>
                <w:sz w:val="22"/>
                <w:szCs w:val="22"/>
                <w:lang w:val="sr-Cyrl-RS" w:eastAsia="en-US"/>
              </w:rPr>
            </w:pPr>
            <w:r w:rsidRPr="004B7027">
              <w:rPr>
                <w:rFonts w:ascii="Arial" w:eastAsia="Calibri" w:hAnsi="Arial" w:cs="Arial"/>
                <w:noProof/>
                <w:sz w:val="22"/>
                <w:szCs w:val="22"/>
                <w:lang w:val="sr-Cyrl-RS" w:eastAsia="en-US"/>
              </w:rPr>
              <w:t>5</w:t>
            </w:r>
          </w:p>
        </w:tc>
        <w:tc>
          <w:tcPr>
            <w:tcW w:w="5630" w:type="dxa"/>
            <w:shd w:val="clear" w:color="auto" w:fill="auto"/>
          </w:tcPr>
          <w:p w:rsidR="004B7027" w:rsidRPr="004B7027" w:rsidRDefault="004B7027" w:rsidP="004B7027">
            <w:pPr>
              <w:suppressAutoHyphens w:val="0"/>
              <w:spacing w:after="120" w:line="276" w:lineRule="auto"/>
              <w:rPr>
                <w:rFonts w:ascii="Arial" w:eastAsia="Calibri" w:hAnsi="Arial" w:cs="Arial"/>
                <w:noProof/>
                <w:sz w:val="22"/>
                <w:szCs w:val="22"/>
                <w:lang w:val="sr-Latn-CS" w:eastAsia="en-US"/>
              </w:rPr>
            </w:pPr>
            <w:r w:rsidRPr="004B7027">
              <w:rPr>
                <w:rFonts w:ascii="Arial" w:eastAsia="Calibri" w:hAnsi="Arial" w:cs="Arial"/>
                <w:bCs/>
                <w:sz w:val="22"/>
                <w:szCs w:val="22"/>
                <w:lang w:val="sr-Cyrl-RS" w:eastAsia="en-US"/>
              </w:rPr>
              <w:t xml:space="preserve">Сеча стабала тврдих лишћара прсног пречника </w:t>
            </w:r>
            <w:r w:rsidRPr="004B7027">
              <w:rPr>
                <w:rFonts w:ascii="Arial" w:eastAsia="Calibri" w:hAnsi="Arial" w:cs="Arial"/>
                <w:sz w:val="22"/>
                <w:szCs w:val="22"/>
                <w:lang w:val="en-GB" w:eastAsia="en-US"/>
              </w:rPr>
              <w:t>Ø</w:t>
            </w:r>
            <w:r w:rsidRPr="004B7027">
              <w:rPr>
                <w:rFonts w:ascii="Arial" w:eastAsia="Calibri" w:hAnsi="Arial" w:cs="Arial"/>
                <w:sz w:val="22"/>
                <w:szCs w:val="22"/>
                <w:lang w:val="en-US" w:eastAsia="en-US"/>
              </w:rPr>
              <w:t xml:space="preserve"> </w:t>
            </w:r>
            <w:r w:rsidRPr="004B7027">
              <w:rPr>
                <w:rFonts w:ascii="Arial" w:eastAsia="Calibri" w:hAnsi="Arial" w:cs="Arial"/>
                <w:sz w:val="22"/>
                <w:szCs w:val="22"/>
                <w:lang w:val="sr-Cyrl-RS" w:eastAsia="en-US"/>
              </w:rPr>
              <w:t>51</w:t>
            </w:r>
            <w:r w:rsidRPr="004B7027">
              <w:rPr>
                <w:rFonts w:ascii="Arial" w:eastAsia="Calibri" w:hAnsi="Arial" w:cs="Arial"/>
                <w:sz w:val="22"/>
                <w:szCs w:val="22"/>
                <w:lang w:val="en-US" w:eastAsia="en-US"/>
              </w:rPr>
              <w:t xml:space="preserve"> – </w:t>
            </w:r>
            <w:r w:rsidRPr="004B7027">
              <w:rPr>
                <w:rFonts w:ascii="Arial" w:eastAsia="Calibri" w:hAnsi="Arial" w:cs="Arial"/>
                <w:sz w:val="22"/>
                <w:szCs w:val="22"/>
                <w:lang w:val="sr-Cyrl-RS" w:eastAsia="en-US"/>
              </w:rPr>
              <w:t>60</w:t>
            </w:r>
            <w:r w:rsidRPr="004B7027">
              <w:rPr>
                <w:rFonts w:ascii="Arial" w:eastAsia="Calibri" w:hAnsi="Arial" w:cs="Arial"/>
                <w:sz w:val="22"/>
                <w:szCs w:val="22"/>
                <w:lang w:val="sr-Latn-CS" w:eastAsia="en-US"/>
              </w:rPr>
              <w:t xml:space="preserve"> cm</w:t>
            </w:r>
          </w:p>
        </w:tc>
        <w:tc>
          <w:tcPr>
            <w:tcW w:w="1174"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eastAsia="en-US"/>
              </w:rPr>
            </w:pPr>
            <w:r w:rsidRPr="004B7027">
              <w:rPr>
                <w:rFonts w:ascii="Arial" w:eastAsia="Calibri" w:hAnsi="Arial" w:cs="Arial"/>
                <w:sz w:val="22"/>
                <w:szCs w:val="22"/>
                <w:lang w:val="sr-Cyrl-RS" w:eastAsia="en-US"/>
              </w:rPr>
              <w:t>ком</w:t>
            </w:r>
          </w:p>
        </w:tc>
        <w:tc>
          <w:tcPr>
            <w:tcW w:w="1531"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en-US" w:eastAsia="en-US"/>
              </w:rPr>
            </w:pPr>
            <w:r w:rsidRPr="004B7027">
              <w:rPr>
                <w:rFonts w:ascii="Arial" w:eastAsia="Calibri" w:hAnsi="Arial" w:cs="Arial"/>
                <w:sz w:val="22"/>
                <w:szCs w:val="22"/>
                <w:lang w:val="en-US" w:eastAsia="en-US"/>
              </w:rPr>
              <w:t>75</w:t>
            </w:r>
          </w:p>
        </w:tc>
      </w:tr>
      <w:tr w:rsidR="004B7027" w:rsidRPr="004B7027" w:rsidTr="00CB4F97">
        <w:trPr>
          <w:trHeight w:val="419"/>
          <w:jc w:val="center"/>
        </w:trPr>
        <w:tc>
          <w:tcPr>
            <w:tcW w:w="962"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noProof/>
                <w:sz w:val="22"/>
                <w:szCs w:val="22"/>
                <w:lang w:val="sr-Cyrl-RS" w:eastAsia="en-US"/>
              </w:rPr>
            </w:pPr>
            <w:r w:rsidRPr="004B7027">
              <w:rPr>
                <w:rFonts w:ascii="Arial" w:eastAsia="Calibri" w:hAnsi="Arial" w:cs="Arial"/>
                <w:noProof/>
                <w:sz w:val="22"/>
                <w:szCs w:val="22"/>
                <w:lang w:val="sr-Cyrl-RS" w:eastAsia="en-US"/>
              </w:rPr>
              <w:t>6</w:t>
            </w:r>
          </w:p>
        </w:tc>
        <w:tc>
          <w:tcPr>
            <w:tcW w:w="5630" w:type="dxa"/>
            <w:shd w:val="clear" w:color="auto" w:fill="auto"/>
          </w:tcPr>
          <w:p w:rsidR="004B7027" w:rsidRPr="004B7027" w:rsidRDefault="004B7027" w:rsidP="004B7027">
            <w:pPr>
              <w:suppressAutoHyphens w:val="0"/>
              <w:spacing w:after="120" w:line="276" w:lineRule="auto"/>
              <w:rPr>
                <w:rFonts w:ascii="Arial" w:eastAsia="Calibri" w:hAnsi="Arial" w:cs="Arial"/>
                <w:noProof/>
                <w:sz w:val="22"/>
                <w:szCs w:val="22"/>
                <w:lang w:val="sr-Cyrl-RS" w:eastAsia="en-US"/>
              </w:rPr>
            </w:pPr>
            <w:r w:rsidRPr="004B7027">
              <w:rPr>
                <w:rFonts w:ascii="Arial" w:eastAsia="Calibri" w:hAnsi="Arial" w:cs="Arial"/>
                <w:noProof/>
                <w:sz w:val="22"/>
                <w:szCs w:val="22"/>
                <w:lang w:eastAsia="en-US"/>
              </w:rPr>
              <w:t xml:space="preserve">Припрема терена за сечу стабала (крчење подраста до 9 </w:t>
            </w:r>
            <w:r w:rsidRPr="004B7027">
              <w:rPr>
                <w:rFonts w:ascii="Arial" w:eastAsia="Calibri" w:hAnsi="Arial" w:cs="Arial"/>
                <w:noProof/>
                <w:sz w:val="22"/>
                <w:szCs w:val="22"/>
                <w:lang w:val="sr-Latn-CS" w:eastAsia="en-US"/>
              </w:rPr>
              <w:t>cm</w:t>
            </w:r>
            <w:r w:rsidRPr="004B7027">
              <w:rPr>
                <w:rFonts w:ascii="Arial" w:eastAsia="Calibri" w:hAnsi="Arial" w:cs="Arial"/>
                <w:noProof/>
                <w:sz w:val="22"/>
                <w:szCs w:val="22"/>
                <w:lang w:val="sr-Cyrl-RS" w:eastAsia="en-US"/>
              </w:rPr>
              <w:t>)</w:t>
            </w:r>
          </w:p>
        </w:tc>
        <w:tc>
          <w:tcPr>
            <w:tcW w:w="1174"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Latn-CS" w:eastAsia="en-US"/>
              </w:rPr>
            </w:pPr>
            <w:r w:rsidRPr="004B7027">
              <w:rPr>
                <w:rFonts w:ascii="Arial" w:eastAsia="Calibri" w:hAnsi="Arial" w:cs="Arial"/>
                <w:sz w:val="22"/>
                <w:szCs w:val="22"/>
                <w:lang w:val="sr-Latn-CS" w:eastAsia="en-US"/>
              </w:rPr>
              <w:t>ha</w:t>
            </w:r>
          </w:p>
        </w:tc>
        <w:tc>
          <w:tcPr>
            <w:tcW w:w="1531"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Latn-CS" w:eastAsia="en-US"/>
              </w:rPr>
            </w:pPr>
            <w:r w:rsidRPr="004B7027">
              <w:rPr>
                <w:rFonts w:ascii="Arial" w:eastAsia="Calibri" w:hAnsi="Arial" w:cs="Arial"/>
                <w:sz w:val="22"/>
                <w:szCs w:val="22"/>
                <w:lang w:val="sr-Latn-CS" w:eastAsia="en-US"/>
              </w:rPr>
              <w:t>6</w:t>
            </w:r>
          </w:p>
        </w:tc>
      </w:tr>
      <w:tr w:rsidR="004B7027" w:rsidRPr="004B7027" w:rsidTr="00CB4F97">
        <w:trPr>
          <w:trHeight w:val="419"/>
          <w:jc w:val="center"/>
        </w:trPr>
        <w:tc>
          <w:tcPr>
            <w:tcW w:w="962"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noProof/>
                <w:sz w:val="22"/>
                <w:szCs w:val="22"/>
                <w:lang w:val="sr-Cyrl-RS" w:eastAsia="en-US"/>
              </w:rPr>
            </w:pPr>
            <w:r w:rsidRPr="004B7027">
              <w:rPr>
                <w:rFonts w:ascii="Arial" w:eastAsia="Calibri" w:hAnsi="Arial" w:cs="Arial"/>
                <w:noProof/>
                <w:sz w:val="22"/>
                <w:szCs w:val="22"/>
                <w:lang w:val="sr-Cyrl-RS" w:eastAsia="en-US"/>
              </w:rPr>
              <w:t>7</w:t>
            </w:r>
          </w:p>
        </w:tc>
        <w:tc>
          <w:tcPr>
            <w:tcW w:w="5630" w:type="dxa"/>
            <w:shd w:val="clear" w:color="auto" w:fill="auto"/>
          </w:tcPr>
          <w:p w:rsidR="004B7027" w:rsidRPr="004B7027" w:rsidRDefault="004B7027" w:rsidP="004B7027">
            <w:pPr>
              <w:suppressAutoHyphens w:val="0"/>
              <w:spacing w:after="120" w:line="276" w:lineRule="auto"/>
              <w:rPr>
                <w:rFonts w:ascii="Arial" w:eastAsia="Calibri" w:hAnsi="Arial" w:cs="Arial"/>
                <w:sz w:val="22"/>
                <w:szCs w:val="22"/>
                <w:lang w:val="sr-Cyrl-RS" w:eastAsia="en-US"/>
              </w:rPr>
            </w:pPr>
            <w:r w:rsidRPr="004B7027">
              <w:rPr>
                <w:rFonts w:ascii="Arial" w:eastAsia="Calibri" w:hAnsi="Arial" w:cs="Arial"/>
                <w:sz w:val="22"/>
                <w:szCs w:val="22"/>
                <w:lang w:val="sr-Cyrl-RS" w:eastAsia="en-US"/>
              </w:rPr>
              <w:t>Утовар и истовар посечене дрвне масе – камион обезбеђује наручилац</w:t>
            </w:r>
          </w:p>
        </w:tc>
        <w:tc>
          <w:tcPr>
            <w:tcW w:w="1174"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vertAlign w:val="superscript"/>
                <w:lang w:val="sr-Latn-CS" w:eastAsia="en-US"/>
              </w:rPr>
            </w:pPr>
            <w:r w:rsidRPr="004B7027">
              <w:rPr>
                <w:rFonts w:ascii="Arial" w:eastAsia="Calibri" w:hAnsi="Arial" w:cs="Arial"/>
                <w:sz w:val="22"/>
                <w:szCs w:val="22"/>
                <w:lang w:val="sr-Latn-CS" w:eastAsia="en-US"/>
              </w:rPr>
              <w:t>m</w:t>
            </w:r>
            <w:r w:rsidRPr="004B7027">
              <w:rPr>
                <w:rFonts w:ascii="Arial" w:eastAsia="Calibri" w:hAnsi="Arial" w:cs="Arial"/>
                <w:sz w:val="22"/>
                <w:szCs w:val="22"/>
                <w:vertAlign w:val="superscript"/>
                <w:lang w:val="sr-Latn-CS" w:eastAsia="en-US"/>
              </w:rPr>
              <w:t>3</w:t>
            </w:r>
          </w:p>
        </w:tc>
        <w:tc>
          <w:tcPr>
            <w:tcW w:w="1531" w:type="dxa"/>
            <w:shd w:val="clear" w:color="auto" w:fill="auto"/>
            <w:vAlign w:val="center"/>
          </w:tcPr>
          <w:p w:rsidR="004B7027" w:rsidRPr="004B7027" w:rsidRDefault="004B7027" w:rsidP="004B7027">
            <w:pPr>
              <w:suppressAutoHyphens w:val="0"/>
              <w:spacing w:after="200" w:line="276" w:lineRule="auto"/>
              <w:jc w:val="center"/>
              <w:rPr>
                <w:rFonts w:ascii="Arial" w:eastAsia="Calibri" w:hAnsi="Arial" w:cs="Arial"/>
                <w:sz w:val="22"/>
                <w:szCs w:val="22"/>
                <w:lang w:val="sr-Latn-CS" w:eastAsia="en-US"/>
              </w:rPr>
            </w:pPr>
            <w:r w:rsidRPr="004B7027">
              <w:rPr>
                <w:rFonts w:ascii="Arial" w:eastAsia="Calibri" w:hAnsi="Arial" w:cs="Arial"/>
                <w:sz w:val="22"/>
                <w:szCs w:val="22"/>
                <w:lang w:val="sr-Latn-CS" w:eastAsia="en-US"/>
              </w:rPr>
              <w:t>500</w:t>
            </w:r>
          </w:p>
        </w:tc>
      </w:tr>
    </w:tbl>
    <w:p w:rsidR="004B7027" w:rsidRPr="004B7027" w:rsidRDefault="004B7027" w:rsidP="004B7027">
      <w:pPr>
        <w:suppressAutoHyphens w:val="0"/>
        <w:spacing w:before="120"/>
        <w:jc w:val="center"/>
        <w:rPr>
          <w:rFonts w:ascii="Arial" w:hAnsi="Arial" w:cs="Arial"/>
          <w:b/>
          <w:sz w:val="22"/>
          <w:szCs w:val="22"/>
          <w:lang w:val="en-US" w:eastAsia="en-US"/>
        </w:rPr>
      </w:pPr>
    </w:p>
    <w:p w:rsidR="004B7027" w:rsidRDefault="004B7027" w:rsidP="004B7027">
      <w:pPr>
        <w:numPr>
          <w:ilvl w:val="0"/>
          <w:numId w:val="49"/>
        </w:numPr>
        <w:suppressAutoHyphens w:val="0"/>
        <w:spacing w:before="120" w:after="200" w:line="276" w:lineRule="auto"/>
        <w:contextualSpacing/>
        <w:jc w:val="both"/>
        <w:rPr>
          <w:rFonts w:ascii="Arial" w:hAnsi="Arial" w:cs="Arial"/>
          <w:b/>
          <w:sz w:val="22"/>
          <w:szCs w:val="22"/>
          <w:lang w:val="sr-Cyrl-RS" w:eastAsia="hr-HR"/>
        </w:rPr>
      </w:pPr>
      <w:bookmarkStart w:id="2" w:name="_Toc441651541"/>
      <w:bookmarkStart w:id="3" w:name="_Toc442559879"/>
      <w:bookmarkEnd w:id="1"/>
      <w:r w:rsidRPr="004B7027">
        <w:rPr>
          <w:rFonts w:ascii="Arial" w:hAnsi="Arial" w:cs="Arial"/>
          <w:b/>
          <w:sz w:val="22"/>
          <w:szCs w:val="22"/>
          <w:lang w:val="sr-Cyrl-RS" w:eastAsia="hr-HR"/>
        </w:rPr>
        <w:t>Позиције 1-6 подразумевају сечење оборених стабала на трупце</w:t>
      </w:r>
    </w:p>
    <w:p w:rsidR="004B7027" w:rsidRPr="0056343C" w:rsidRDefault="0056343C" w:rsidP="0056343C">
      <w:pPr>
        <w:pStyle w:val="ListParagraph"/>
        <w:numPr>
          <w:ilvl w:val="0"/>
          <w:numId w:val="49"/>
        </w:numPr>
        <w:rPr>
          <w:rFonts w:ascii="Arial" w:eastAsia="Times New Roman" w:hAnsi="Arial" w:cs="Arial"/>
          <w:b/>
          <w:sz w:val="22"/>
          <w:szCs w:val="22"/>
          <w:lang w:val="sr-Cyrl-RS" w:eastAsia="hr-HR"/>
        </w:rPr>
      </w:pPr>
      <w:r w:rsidRPr="0056343C">
        <w:rPr>
          <w:rFonts w:ascii="Arial" w:eastAsia="Times New Roman" w:hAnsi="Arial" w:cs="Arial"/>
          <w:b/>
          <w:sz w:val="22"/>
          <w:szCs w:val="22"/>
          <w:lang w:val="sr-Cyrl-RS" w:eastAsia="hr-HR"/>
        </w:rPr>
        <w:t>Количине из Ценовника су оквирне. Уговор ће се реализовати</w:t>
      </w:r>
      <w:r>
        <w:rPr>
          <w:rFonts w:ascii="Arial" w:eastAsia="Times New Roman" w:hAnsi="Arial" w:cs="Arial"/>
          <w:b/>
          <w:sz w:val="22"/>
          <w:szCs w:val="22"/>
          <w:lang w:val="sr-Cyrl-RS" w:eastAsia="hr-HR"/>
        </w:rPr>
        <w:t xml:space="preserve"> до процењене вредности набавке.</w:t>
      </w:r>
    </w:p>
    <w:p w:rsidR="004B7027" w:rsidRPr="004B7027" w:rsidRDefault="004B7027" w:rsidP="004B7027">
      <w:pPr>
        <w:suppressAutoHyphens w:val="0"/>
        <w:spacing w:before="120"/>
        <w:jc w:val="both"/>
        <w:outlineLvl w:val="0"/>
        <w:rPr>
          <w:rFonts w:ascii="Arial" w:hAnsi="Arial" w:cs="Arial"/>
          <w:b/>
          <w:sz w:val="22"/>
          <w:szCs w:val="22"/>
        </w:rPr>
      </w:pPr>
      <w:r w:rsidRPr="004B7027">
        <w:rPr>
          <w:rFonts w:ascii="Arial" w:hAnsi="Arial" w:cs="Arial"/>
          <w:b/>
          <w:sz w:val="22"/>
          <w:szCs w:val="22"/>
        </w:rPr>
        <w:t>3.</w:t>
      </w:r>
      <w:r w:rsidRPr="004B7027">
        <w:rPr>
          <w:rFonts w:ascii="Arial" w:hAnsi="Arial" w:cs="Arial"/>
          <w:b/>
          <w:sz w:val="22"/>
          <w:szCs w:val="22"/>
          <w:lang w:val="sr-Cyrl-RS"/>
        </w:rPr>
        <w:t>2</w:t>
      </w:r>
      <w:r w:rsidRPr="004B7027">
        <w:rPr>
          <w:rFonts w:ascii="Arial" w:hAnsi="Arial" w:cs="Arial"/>
          <w:b/>
          <w:sz w:val="22"/>
          <w:szCs w:val="22"/>
        </w:rPr>
        <w:t>.</w:t>
      </w:r>
      <w:r w:rsidRPr="004B7027">
        <w:rPr>
          <w:rFonts w:ascii="Arial" w:hAnsi="Arial" w:cs="Arial"/>
          <w:b/>
          <w:sz w:val="22"/>
          <w:szCs w:val="22"/>
          <w:lang w:val="sr-Cyrl-RS"/>
        </w:rPr>
        <w:t xml:space="preserve"> </w:t>
      </w:r>
      <w:r w:rsidRPr="004B7027">
        <w:rPr>
          <w:rFonts w:ascii="Arial" w:hAnsi="Arial" w:cs="Arial"/>
          <w:b/>
          <w:sz w:val="22"/>
          <w:szCs w:val="22"/>
        </w:rPr>
        <w:t>Рок извршења услуга</w:t>
      </w:r>
    </w:p>
    <w:p w:rsidR="004B7027" w:rsidRPr="004B7027" w:rsidRDefault="004B7027" w:rsidP="004B7027">
      <w:pPr>
        <w:suppressAutoHyphens w:val="0"/>
        <w:spacing w:before="120"/>
        <w:ind w:left="709" w:hanging="709"/>
        <w:outlineLvl w:val="0"/>
        <w:rPr>
          <w:rFonts w:ascii="Arial" w:hAnsi="Arial" w:cs="Arial"/>
          <w:sz w:val="22"/>
          <w:szCs w:val="22"/>
          <w:lang w:val="sr-Cyrl-RS" w:eastAsia="en-US"/>
        </w:rPr>
      </w:pPr>
      <w:r w:rsidRPr="004B7027">
        <w:rPr>
          <w:rFonts w:ascii="Arial" w:hAnsi="Arial" w:cs="Arial"/>
          <w:sz w:val="22"/>
          <w:szCs w:val="22"/>
          <w:lang w:val="sr-Cyrl-RS" w:eastAsia="en-US"/>
        </w:rPr>
        <w:t xml:space="preserve">Према динамици наручиоца, најкасније до краја 2019. године </w:t>
      </w:r>
    </w:p>
    <w:p w:rsidR="004B7027" w:rsidRPr="004B7027" w:rsidRDefault="004B7027" w:rsidP="004B7027">
      <w:pPr>
        <w:suppressAutoHyphens w:val="0"/>
        <w:spacing w:before="120"/>
        <w:ind w:left="709" w:hanging="709"/>
        <w:outlineLvl w:val="0"/>
        <w:rPr>
          <w:rFonts w:ascii="Arial" w:hAnsi="Arial" w:cs="Arial"/>
          <w:b/>
          <w:sz w:val="22"/>
          <w:szCs w:val="22"/>
        </w:rPr>
      </w:pPr>
      <w:r w:rsidRPr="004B7027">
        <w:rPr>
          <w:rFonts w:ascii="Arial" w:hAnsi="Arial" w:cs="Arial"/>
          <w:b/>
          <w:sz w:val="22"/>
          <w:szCs w:val="22"/>
        </w:rPr>
        <w:t>3.</w:t>
      </w:r>
      <w:r w:rsidRPr="004B7027">
        <w:rPr>
          <w:rFonts w:ascii="Arial" w:hAnsi="Arial" w:cs="Arial"/>
          <w:b/>
          <w:sz w:val="22"/>
          <w:szCs w:val="22"/>
          <w:lang w:val="sr-Cyrl-RS"/>
        </w:rPr>
        <w:t>3</w:t>
      </w:r>
      <w:r w:rsidRPr="004B7027">
        <w:rPr>
          <w:rFonts w:ascii="Arial" w:hAnsi="Arial" w:cs="Arial"/>
          <w:b/>
          <w:sz w:val="22"/>
          <w:szCs w:val="22"/>
        </w:rPr>
        <w:t>.</w:t>
      </w:r>
      <w:r w:rsidRPr="004B7027">
        <w:rPr>
          <w:rFonts w:ascii="Arial" w:hAnsi="Arial" w:cs="Arial"/>
          <w:b/>
          <w:sz w:val="22"/>
          <w:szCs w:val="22"/>
          <w:lang w:val="sr-Cyrl-RS"/>
        </w:rPr>
        <w:t xml:space="preserve"> </w:t>
      </w:r>
      <w:r w:rsidRPr="004B7027">
        <w:rPr>
          <w:rFonts w:ascii="Arial" w:hAnsi="Arial" w:cs="Arial"/>
          <w:b/>
          <w:sz w:val="22"/>
          <w:szCs w:val="22"/>
        </w:rPr>
        <w:t>Место извршења услуга</w:t>
      </w:r>
    </w:p>
    <w:p w:rsidR="004B7027" w:rsidRPr="004B7027" w:rsidRDefault="004B7027" w:rsidP="004B7027">
      <w:pPr>
        <w:suppressAutoHyphens w:val="0"/>
        <w:spacing w:before="120"/>
        <w:jc w:val="both"/>
        <w:rPr>
          <w:rFonts w:ascii="Arial" w:eastAsia="Calibri" w:hAnsi="Arial" w:cs="Arial"/>
          <w:szCs w:val="24"/>
          <w:lang w:eastAsia="en-US"/>
        </w:rPr>
      </w:pPr>
      <w:r w:rsidRPr="004B7027">
        <w:rPr>
          <w:rFonts w:ascii="Arial" w:eastAsia="TimesNewRomanPSMT" w:hAnsi="Arial" w:cs="Arial"/>
          <w:bCs/>
          <w:color w:val="000000"/>
          <w:sz w:val="22"/>
          <w:szCs w:val="24"/>
          <w:lang w:val="sr-Cyrl-RS" w:eastAsia="en-US"/>
        </w:rPr>
        <w:t xml:space="preserve">Понуда се даје на паритету ф-ко Наручилац, а  </w:t>
      </w:r>
      <w:r w:rsidRPr="004B7027">
        <w:rPr>
          <w:rFonts w:ascii="Arial" w:eastAsia="TimesNewRomanPSMT" w:hAnsi="Arial" w:cs="Arial"/>
          <w:bCs/>
          <w:sz w:val="22"/>
          <w:szCs w:val="24"/>
          <w:lang w:val="sr-Cyrl-RS" w:eastAsia="en-US"/>
        </w:rPr>
        <w:t xml:space="preserve">место </w:t>
      </w:r>
      <w:proofErr w:type="spellStart"/>
      <w:r w:rsidRPr="004B7027">
        <w:rPr>
          <w:rFonts w:ascii="Arial" w:eastAsia="TimesNewRomanPSMT" w:hAnsi="Arial" w:cs="Arial"/>
          <w:bCs/>
          <w:sz w:val="22"/>
          <w:szCs w:val="22"/>
          <w:lang w:val="en-US" w:eastAsia="en-US"/>
        </w:rPr>
        <w:t>извршења</w:t>
      </w:r>
      <w:proofErr w:type="spellEnd"/>
      <w:r w:rsidRPr="004B7027">
        <w:rPr>
          <w:rFonts w:ascii="Arial" w:eastAsia="TimesNewRomanPSMT" w:hAnsi="Arial" w:cs="Arial"/>
          <w:bCs/>
          <w:sz w:val="22"/>
          <w:szCs w:val="22"/>
          <w:lang w:val="sr-Cyrl-RS" w:eastAsia="en-US"/>
        </w:rPr>
        <w:t xml:space="preserve"> је Пружни појас индустријске пруге ЖТ ТЕНТ</w:t>
      </w:r>
    </w:p>
    <w:p w:rsidR="004B7027" w:rsidRPr="004B7027" w:rsidRDefault="004B7027" w:rsidP="004B7027">
      <w:pPr>
        <w:suppressAutoHyphens w:val="0"/>
        <w:spacing w:before="120"/>
        <w:ind w:left="709" w:hanging="709"/>
        <w:outlineLvl w:val="0"/>
        <w:rPr>
          <w:rFonts w:ascii="Arial" w:hAnsi="Arial" w:cs="Arial"/>
          <w:b/>
          <w:sz w:val="22"/>
          <w:szCs w:val="22"/>
        </w:rPr>
      </w:pPr>
      <w:r w:rsidRPr="004B7027">
        <w:rPr>
          <w:rFonts w:ascii="Arial" w:hAnsi="Arial" w:cs="Arial"/>
          <w:b/>
          <w:sz w:val="22"/>
          <w:szCs w:val="22"/>
          <w:lang w:val="en-US"/>
        </w:rPr>
        <w:t>3.</w:t>
      </w:r>
      <w:r w:rsidRPr="004B7027">
        <w:rPr>
          <w:rFonts w:ascii="Arial" w:hAnsi="Arial" w:cs="Arial"/>
          <w:b/>
          <w:sz w:val="22"/>
          <w:szCs w:val="22"/>
          <w:lang w:val="sr-Cyrl-RS"/>
        </w:rPr>
        <w:t>4</w:t>
      </w:r>
      <w:r w:rsidRPr="004B7027">
        <w:rPr>
          <w:rFonts w:ascii="Arial" w:hAnsi="Arial" w:cs="Arial"/>
          <w:b/>
          <w:sz w:val="22"/>
          <w:szCs w:val="22"/>
          <w:lang w:val="en-US"/>
        </w:rPr>
        <w:t xml:space="preserve">. </w:t>
      </w:r>
      <w:r w:rsidRPr="004B7027">
        <w:rPr>
          <w:rFonts w:ascii="Arial" w:hAnsi="Arial" w:cs="Arial"/>
          <w:b/>
          <w:sz w:val="22"/>
          <w:szCs w:val="22"/>
        </w:rPr>
        <w:t>Квалитативни и квантитативни пријем</w:t>
      </w:r>
    </w:p>
    <w:p w:rsidR="004B7027" w:rsidRPr="004B7027" w:rsidRDefault="004B7027" w:rsidP="004B7027">
      <w:pPr>
        <w:tabs>
          <w:tab w:val="left" w:pos="567"/>
        </w:tabs>
        <w:suppressAutoHyphens w:val="0"/>
        <w:jc w:val="both"/>
        <w:rPr>
          <w:rFonts w:ascii="Arial" w:hAnsi="Arial" w:cs="Arial"/>
          <w:sz w:val="22"/>
          <w:szCs w:val="22"/>
          <w:lang w:val="sr-Cyrl-RS" w:eastAsia="en-US"/>
        </w:rPr>
      </w:pPr>
      <w:proofErr w:type="spellStart"/>
      <w:r w:rsidRPr="004B7027">
        <w:rPr>
          <w:rFonts w:ascii="Arial" w:hAnsi="Arial" w:cs="Arial"/>
          <w:sz w:val="22"/>
          <w:szCs w:val="22"/>
          <w:lang w:val="en-US" w:eastAsia="en-US"/>
        </w:rPr>
        <w:t>Квантитативни</w:t>
      </w:r>
      <w:proofErr w:type="spellEnd"/>
      <w:r w:rsidRPr="004B7027">
        <w:rPr>
          <w:rFonts w:ascii="Arial" w:hAnsi="Arial" w:cs="Arial"/>
          <w:sz w:val="22"/>
          <w:szCs w:val="22"/>
          <w:lang w:val="en-US" w:eastAsia="en-US"/>
        </w:rPr>
        <w:t xml:space="preserve"> и </w:t>
      </w:r>
      <w:proofErr w:type="spellStart"/>
      <w:r w:rsidRPr="004B7027">
        <w:rPr>
          <w:rFonts w:ascii="Arial" w:hAnsi="Arial" w:cs="Arial"/>
          <w:sz w:val="22"/>
          <w:szCs w:val="22"/>
          <w:lang w:val="en-US" w:eastAsia="en-US"/>
        </w:rPr>
        <w:t>квалитативни</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пријем</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Услуге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врши</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се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приликом</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пружања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Услуге</w:t>
      </w:r>
      <w:proofErr w:type="spellEnd"/>
      <w:r w:rsidRPr="004B7027">
        <w:rPr>
          <w:rFonts w:ascii="Arial" w:hAnsi="Arial" w:cs="Arial"/>
          <w:sz w:val="22"/>
          <w:szCs w:val="22"/>
          <w:lang w:val="en-US" w:eastAsia="en-US"/>
        </w:rPr>
        <w:t xml:space="preserve"> у </w:t>
      </w:r>
      <w:proofErr w:type="spellStart"/>
      <w:r w:rsidRPr="004B7027">
        <w:rPr>
          <w:rFonts w:ascii="Arial" w:hAnsi="Arial" w:cs="Arial"/>
          <w:sz w:val="22"/>
          <w:szCs w:val="22"/>
          <w:lang w:val="en-US" w:eastAsia="en-US"/>
        </w:rPr>
        <w:t>присуству</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овлашћених</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представника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за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праћење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Уговора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на</w:t>
      </w:r>
      <w:proofErr w:type="spellEnd"/>
      <w:r w:rsidRPr="004B7027">
        <w:rPr>
          <w:rFonts w:ascii="Arial" w:hAnsi="Arial" w:cs="Arial"/>
          <w:sz w:val="22"/>
          <w:szCs w:val="22"/>
          <w:lang w:val="en-US" w:eastAsia="en-US"/>
        </w:rPr>
        <w:t xml:space="preserve"> </w:t>
      </w:r>
      <w:proofErr w:type="gramStart"/>
      <w:r w:rsidRPr="004B7027">
        <w:rPr>
          <w:rFonts w:ascii="Arial" w:hAnsi="Arial" w:cs="Arial"/>
          <w:sz w:val="22"/>
          <w:szCs w:val="22"/>
          <w:lang w:val="sr-Cyrl-RS" w:eastAsia="en-US"/>
        </w:rPr>
        <w:t xml:space="preserve">локацији </w:t>
      </w:r>
      <w:r w:rsidRPr="004B7027">
        <w:rPr>
          <w:rFonts w:ascii="Arial" w:hAnsi="Arial" w:cs="Arial"/>
          <w:sz w:val="22"/>
          <w:szCs w:val="22"/>
          <w:lang w:val="en-US" w:eastAsia="en-US"/>
        </w:rPr>
        <w:t xml:space="preserve"> </w:t>
      </w:r>
      <w:r w:rsidRPr="004B7027">
        <w:rPr>
          <w:rFonts w:ascii="Arial" w:hAnsi="Arial" w:cs="Arial"/>
          <w:sz w:val="22"/>
          <w:szCs w:val="22"/>
          <w:lang w:val="sr-Cyrl-RS" w:eastAsia="en-US"/>
        </w:rPr>
        <w:t>Наручиоца</w:t>
      </w:r>
      <w:proofErr w:type="gramEnd"/>
      <w:r w:rsidRPr="004B7027">
        <w:rPr>
          <w:rFonts w:ascii="Arial" w:hAnsi="Arial" w:cs="Arial"/>
          <w:sz w:val="22"/>
          <w:szCs w:val="22"/>
          <w:lang w:val="en-US" w:eastAsia="en-US"/>
        </w:rPr>
        <w:t xml:space="preserve"> у ЈП ЕПС </w:t>
      </w:r>
      <w:proofErr w:type="spellStart"/>
      <w:r w:rsidRPr="004B7027">
        <w:rPr>
          <w:rFonts w:ascii="Arial" w:hAnsi="Arial" w:cs="Arial"/>
          <w:sz w:val="22"/>
          <w:szCs w:val="22"/>
          <w:lang w:val="en-US" w:eastAsia="en-US"/>
        </w:rPr>
        <w:t>Огранак</w:t>
      </w:r>
      <w:proofErr w:type="spellEnd"/>
      <w:r w:rsidRPr="004B7027">
        <w:rPr>
          <w:rFonts w:ascii="Arial" w:hAnsi="Arial" w:cs="Arial"/>
          <w:sz w:val="22"/>
          <w:szCs w:val="22"/>
          <w:lang w:val="en-US" w:eastAsia="en-US"/>
        </w:rPr>
        <w:t xml:space="preserve"> ТЕНТ</w:t>
      </w:r>
      <w:r w:rsidRPr="004B7027">
        <w:rPr>
          <w:rFonts w:ascii="Arial" w:hAnsi="Arial" w:cs="Arial"/>
          <w:sz w:val="22"/>
          <w:szCs w:val="22"/>
          <w:lang w:val="sr-Cyrl-RS" w:eastAsia="en-US"/>
        </w:rPr>
        <w:t>.</w:t>
      </w:r>
    </w:p>
    <w:p w:rsidR="004B7027" w:rsidRPr="004B7027" w:rsidRDefault="004B7027" w:rsidP="004B7027">
      <w:pPr>
        <w:tabs>
          <w:tab w:val="left" w:pos="567"/>
        </w:tabs>
        <w:suppressAutoHyphens w:val="0"/>
        <w:jc w:val="both"/>
        <w:rPr>
          <w:rFonts w:ascii="Arial" w:hAnsi="Arial" w:cs="Arial"/>
          <w:sz w:val="22"/>
          <w:szCs w:val="22"/>
          <w:lang w:val="en-US" w:eastAsia="en-US"/>
        </w:rPr>
      </w:pPr>
      <w:r w:rsidRPr="004B7027">
        <w:rPr>
          <w:rFonts w:ascii="Arial" w:hAnsi="Arial" w:cs="Arial"/>
          <w:sz w:val="22"/>
          <w:szCs w:val="22"/>
          <w:lang w:val="en-US" w:eastAsia="en-US"/>
        </w:rPr>
        <w:t xml:space="preserve">У </w:t>
      </w:r>
      <w:proofErr w:type="spellStart"/>
      <w:r w:rsidRPr="004B7027">
        <w:rPr>
          <w:rFonts w:ascii="Arial" w:hAnsi="Arial" w:cs="Arial"/>
          <w:sz w:val="22"/>
          <w:szCs w:val="22"/>
          <w:lang w:val="en-US" w:eastAsia="en-US"/>
        </w:rPr>
        <w:t>случају</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се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приликом</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пријема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Услуге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утврди</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стварно</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стање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не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одговара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обиму</w:t>
      </w:r>
      <w:proofErr w:type="spellEnd"/>
      <w:r w:rsidRPr="004B7027">
        <w:rPr>
          <w:rFonts w:ascii="Arial" w:hAnsi="Arial" w:cs="Arial"/>
          <w:sz w:val="22"/>
          <w:szCs w:val="22"/>
          <w:lang w:val="en-US" w:eastAsia="en-US"/>
        </w:rPr>
        <w:t xml:space="preserve"> и </w:t>
      </w:r>
      <w:proofErr w:type="spellStart"/>
      <w:r w:rsidRPr="004B7027">
        <w:rPr>
          <w:rFonts w:ascii="Arial" w:hAnsi="Arial" w:cs="Arial"/>
          <w:sz w:val="22"/>
          <w:szCs w:val="22"/>
          <w:lang w:val="en-US" w:eastAsia="en-US"/>
        </w:rPr>
        <w:t>квалитету</w:t>
      </w:r>
      <w:proofErr w:type="spellEnd"/>
      <w:r w:rsidRPr="004B7027">
        <w:rPr>
          <w:rFonts w:ascii="Arial" w:hAnsi="Arial" w:cs="Arial"/>
          <w:sz w:val="22"/>
          <w:szCs w:val="22"/>
          <w:lang w:val="en-US" w:eastAsia="en-US"/>
        </w:rPr>
        <w:t xml:space="preserve">, </w:t>
      </w:r>
      <w:r w:rsidRPr="004B7027">
        <w:rPr>
          <w:rFonts w:ascii="Arial" w:hAnsi="Arial" w:cs="Arial"/>
          <w:sz w:val="22"/>
          <w:szCs w:val="22"/>
          <w:lang w:val="sr-Cyrl-RS" w:eastAsia="en-US"/>
        </w:rPr>
        <w:t>Наручилац</w:t>
      </w:r>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је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дужан</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рекламацију</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записнички</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констатује</w:t>
      </w:r>
      <w:proofErr w:type="spellEnd"/>
      <w:r w:rsidRPr="004B7027">
        <w:rPr>
          <w:rFonts w:ascii="Arial" w:hAnsi="Arial" w:cs="Arial"/>
          <w:sz w:val="22"/>
          <w:szCs w:val="22"/>
          <w:lang w:val="en-US" w:eastAsia="en-US"/>
        </w:rPr>
        <w:t xml:space="preserve"> и </w:t>
      </w:r>
      <w:proofErr w:type="spellStart"/>
      <w:r w:rsidRPr="004B7027">
        <w:rPr>
          <w:rFonts w:ascii="Arial" w:hAnsi="Arial" w:cs="Arial"/>
          <w:sz w:val="22"/>
          <w:szCs w:val="22"/>
          <w:lang w:val="en-US" w:eastAsia="en-US"/>
        </w:rPr>
        <w:t>исту</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одмах</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достави</w:t>
      </w:r>
      <w:proofErr w:type="spellEnd"/>
      <w:r w:rsidRPr="004B7027">
        <w:rPr>
          <w:rFonts w:ascii="Arial" w:hAnsi="Arial" w:cs="Arial"/>
          <w:sz w:val="22"/>
          <w:szCs w:val="22"/>
          <w:lang w:val="en-US" w:eastAsia="en-US"/>
        </w:rPr>
        <w:t xml:space="preserve"> </w:t>
      </w:r>
      <w:r w:rsidRPr="004B7027">
        <w:rPr>
          <w:rFonts w:ascii="Arial" w:hAnsi="Arial" w:cs="Arial"/>
          <w:sz w:val="22"/>
          <w:szCs w:val="22"/>
          <w:lang w:val="sr-Cyrl-RS" w:eastAsia="en-US"/>
        </w:rPr>
        <w:t>Изабраном понуђачу</w:t>
      </w:r>
      <w:r w:rsidRPr="004B7027">
        <w:rPr>
          <w:rFonts w:ascii="Arial" w:hAnsi="Arial" w:cs="Arial"/>
          <w:sz w:val="22"/>
          <w:szCs w:val="22"/>
          <w:lang w:val="en-US" w:eastAsia="en-US"/>
        </w:rPr>
        <w:t xml:space="preserve"> у </w:t>
      </w:r>
      <w:proofErr w:type="spellStart"/>
      <w:r w:rsidRPr="004B7027">
        <w:rPr>
          <w:rFonts w:ascii="Arial" w:hAnsi="Arial" w:cs="Arial"/>
          <w:sz w:val="22"/>
          <w:szCs w:val="22"/>
          <w:lang w:val="en-US" w:eastAsia="en-US"/>
        </w:rPr>
        <w:t>року</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од</w:t>
      </w:r>
      <w:proofErr w:type="spellEnd"/>
      <w:r w:rsidRPr="004B7027">
        <w:rPr>
          <w:rFonts w:ascii="Arial" w:hAnsi="Arial" w:cs="Arial"/>
          <w:sz w:val="22"/>
          <w:szCs w:val="22"/>
          <w:lang w:val="en-US" w:eastAsia="en-US"/>
        </w:rPr>
        <w:t xml:space="preserve"> 5 (</w:t>
      </w:r>
      <w:proofErr w:type="spellStart"/>
      <w:r w:rsidRPr="004B7027">
        <w:rPr>
          <w:rFonts w:ascii="Arial" w:hAnsi="Arial" w:cs="Arial"/>
          <w:sz w:val="22"/>
          <w:szCs w:val="22"/>
          <w:lang w:val="en-US" w:eastAsia="en-US"/>
        </w:rPr>
        <w:t>словима</w:t>
      </w:r>
      <w:proofErr w:type="spellEnd"/>
      <w:r w:rsidRPr="004B7027">
        <w:rPr>
          <w:rFonts w:ascii="Arial" w:hAnsi="Arial" w:cs="Arial"/>
          <w:sz w:val="22"/>
          <w:szCs w:val="22"/>
          <w:lang w:val="en-US" w:eastAsia="en-US"/>
        </w:rPr>
        <w:t>:</w:t>
      </w:r>
      <w:r w:rsidRPr="004B7027">
        <w:rPr>
          <w:rFonts w:ascii="Arial" w:hAnsi="Arial" w:cs="Arial"/>
          <w:sz w:val="22"/>
          <w:szCs w:val="22"/>
          <w:lang w:val="sr-Cyrl-RS" w:eastAsia="en-US"/>
        </w:rPr>
        <w:t xml:space="preserve"> </w:t>
      </w:r>
      <w:proofErr w:type="spellStart"/>
      <w:r w:rsidRPr="004B7027">
        <w:rPr>
          <w:rFonts w:ascii="Arial" w:hAnsi="Arial" w:cs="Arial"/>
          <w:sz w:val="22"/>
          <w:szCs w:val="22"/>
          <w:lang w:val="en-US" w:eastAsia="en-US"/>
        </w:rPr>
        <w:t>пет</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дана</w:t>
      </w:r>
      <w:proofErr w:type="spellEnd"/>
      <w:r w:rsidRPr="004B7027">
        <w:rPr>
          <w:rFonts w:ascii="Arial" w:hAnsi="Arial" w:cs="Arial"/>
          <w:sz w:val="22"/>
          <w:szCs w:val="22"/>
          <w:lang w:val="en-US" w:eastAsia="en-US"/>
        </w:rPr>
        <w:t>.</w:t>
      </w:r>
    </w:p>
    <w:p w:rsidR="004B7027" w:rsidRPr="004B7027" w:rsidRDefault="004B7027" w:rsidP="004B7027">
      <w:pPr>
        <w:tabs>
          <w:tab w:val="left" w:pos="567"/>
        </w:tabs>
        <w:suppressAutoHyphens w:val="0"/>
        <w:jc w:val="both"/>
        <w:rPr>
          <w:rFonts w:ascii="Arial" w:hAnsi="Arial" w:cs="Arial"/>
          <w:sz w:val="22"/>
          <w:szCs w:val="22"/>
          <w:lang w:val="en-US" w:eastAsia="en-US"/>
        </w:rPr>
      </w:pPr>
      <w:r w:rsidRPr="004B7027">
        <w:rPr>
          <w:rFonts w:ascii="Arial" w:hAnsi="Arial" w:cs="Arial"/>
          <w:sz w:val="22"/>
          <w:szCs w:val="22"/>
          <w:lang w:val="sr-Cyrl-RS" w:eastAsia="en-US"/>
        </w:rPr>
        <w:t>Изабрани понуђач</w:t>
      </w:r>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се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обавезује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недостатке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установљене</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од</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стране</w:t>
      </w:r>
      <w:proofErr w:type="spellEnd"/>
      <w:r w:rsidRPr="004B7027">
        <w:rPr>
          <w:rFonts w:ascii="Arial" w:hAnsi="Arial" w:cs="Arial"/>
          <w:sz w:val="22"/>
          <w:szCs w:val="22"/>
          <w:lang w:val="en-US" w:eastAsia="en-US"/>
        </w:rPr>
        <w:t xml:space="preserve"> </w:t>
      </w:r>
      <w:r w:rsidRPr="004B7027">
        <w:rPr>
          <w:rFonts w:ascii="Arial" w:hAnsi="Arial" w:cs="Arial"/>
          <w:sz w:val="22"/>
          <w:szCs w:val="22"/>
          <w:lang w:val="sr-Cyrl-RS" w:eastAsia="en-US"/>
        </w:rPr>
        <w:t xml:space="preserve">Наручиоца </w:t>
      </w:r>
      <w:proofErr w:type="spellStart"/>
      <w:r w:rsidRPr="004B7027">
        <w:rPr>
          <w:rFonts w:ascii="Arial" w:hAnsi="Arial" w:cs="Arial"/>
          <w:sz w:val="22"/>
          <w:szCs w:val="22"/>
          <w:lang w:val="en-US" w:eastAsia="en-US"/>
        </w:rPr>
        <w:t>приликом</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квантитативног</w:t>
      </w:r>
      <w:proofErr w:type="spellEnd"/>
      <w:r w:rsidRPr="004B7027">
        <w:rPr>
          <w:rFonts w:ascii="Arial" w:hAnsi="Arial" w:cs="Arial"/>
          <w:sz w:val="22"/>
          <w:szCs w:val="22"/>
          <w:lang w:val="en-US" w:eastAsia="en-US"/>
        </w:rPr>
        <w:t xml:space="preserve"> и </w:t>
      </w:r>
      <w:proofErr w:type="spellStart"/>
      <w:r w:rsidRPr="004B7027">
        <w:rPr>
          <w:rFonts w:ascii="Arial" w:hAnsi="Arial" w:cs="Arial"/>
          <w:sz w:val="22"/>
          <w:szCs w:val="22"/>
          <w:lang w:val="en-US" w:eastAsia="en-US"/>
        </w:rPr>
        <w:t>квалитативног</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пријема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отклони</w:t>
      </w:r>
      <w:proofErr w:type="spellEnd"/>
      <w:r w:rsidRPr="004B7027">
        <w:rPr>
          <w:rFonts w:ascii="Arial" w:hAnsi="Arial" w:cs="Arial"/>
          <w:sz w:val="22"/>
          <w:szCs w:val="22"/>
          <w:lang w:val="en-US" w:eastAsia="en-US"/>
        </w:rPr>
        <w:t xml:space="preserve"> у </w:t>
      </w:r>
      <w:proofErr w:type="spellStart"/>
      <w:r w:rsidRPr="004B7027">
        <w:rPr>
          <w:rFonts w:ascii="Arial" w:hAnsi="Arial" w:cs="Arial"/>
          <w:sz w:val="22"/>
          <w:szCs w:val="22"/>
          <w:lang w:val="en-US" w:eastAsia="en-US"/>
        </w:rPr>
        <w:t>року</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од</w:t>
      </w:r>
      <w:proofErr w:type="spellEnd"/>
      <w:r w:rsidRPr="004B7027">
        <w:rPr>
          <w:rFonts w:ascii="Arial" w:hAnsi="Arial" w:cs="Arial"/>
          <w:sz w:val="22"/>
          <w:szCs w:val="22"/>
          <w:lang w:val="en-US" w:eastAsia="en-US"/>
        </w:rPr>
        <w:t xml:space="preserve"> 10 (</w:t>
      </w:r>
      <w:proofErr w:type="spellStart"/>
      <w:r w:rsidRPr="004B7027">
        <w:rPr>
          <w:rFonts w:ascii="Arial" w:hAnsi="Arial" w:cs="Arial"/>
          <w:sz w:val="22"/>
          <w:szCs w:val="22"/>
          <w:lang w:val="en-US" w:eastAsia="en-US"/>
        </w:rPr>
        <w:t>словима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десетдана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од</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момента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пријема</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рекламације</w:t>
      </w:r>
      <w:proofErr w:type="spellEnd"/>
      <w:r w:rsidRPr="004B7027">
        <w:rPr>
          <w:rFonts w:ascii="Arial" w:hAnsi="Arial" w:cs="Arial"/>
          <w:sz w:val="22"/>
          <w:szCs w:val="22"/>
          <w:lang w:val="en-US" w:eastAsia="en-US"/>
        </w:rPr>
        <w:t xml:space="preserve"> о </w:t>
      </w:r>
      <w:proofErr w:type="spellStart"/>
      <w:r w:rsidRPr="004B7027">
        <w:rPr>
          <w:rFonts w:ascii="Arial" w:hAnsi="Arial" w:cs="Arial"/>
          <w:sz w:val="22"/>
          <w:szCs w:val="22"/>
          <w:lang w:val="en-US" w:eastAsia="en-US"/>
        </w:rPr>
        <w:t>свом</w:t>
      </w:r>
      <w:proofErr w:type="spellEnd"/>
      <w:r w:rsidRPr="004B7027">
        <w:rPr>
          <w:rFonts w:ascii="Arial" w:hAnsi="Arial" w:cs="Arial"/>
          <w:sz w:val="22"/>
          <w:szCs w:val="22"/>
          <w:lang w:val="en-US" w:eastAsia="en-US"/>
        </w:rPr>
        <w:t xml:space="preserve"> </w:t>
      </w:r>
      <w:proofErr w:type="spellStart"/>
      <w:r w:rsidRPr="004B7027">
        <w:rPr>
          <w:rFonts w:ascii="Arial" w:hAnsi="Arial" w:cs="Arial"/>
          <w:sz w:val="22"/>
          <w:szCs w:val="22"/>
          <w:lang w:val="en-US" w:eastAsia="en-US"/>
        </w:rPr>
        <w:t>трошку</w:t>
      </w:r>
      <w:proofErr w:type="spellEnd"/>
      <w:r w:rsidRPr="004B7027">
        <w:rPr>
          <w:rFonts w:ascii="Arial" w:hAnsi="Arial" w:cs="Arial"/>
          <w:sz w:val="22"/>
          <w:szCs w:val="22"/>
          <w:lang w:val="en-US" w:eastAsia="en-US"/>
        </w:rPr>
        <w:t>.</w:t>
      </w:r>
    </w:p>
    <w:bookmarkEnd w:id="2"/>
    <w:bookmarkEnd w:id="3"/>
    <w:p w:rsidR="004B7027" w:rsidRPr="004B7027" w:rsidRDefault="004B7027" w:rsidP="004B7027">
      <w:pPr>
        <w:suppressAutoHyphens w:val="0"/>
        <w:spacing w:before="120" w:after="200" w:line="276" w:lineRule="auto"/>
        <w:contextualSpacing/>
        <w:jc w:val="both"/>
        <w:rPr>
          <w:rFonts w:ascii="Arial" w:hAnsi="Arial"/>
          <w:b/>
          <w:sz w:val="22"/>
          <w:szCs w:val="22"/>
          <w:lang w:val="en-US"/>
        </w:rPr>
      </w:pPr>
    </w:p>
    <w:p w:rsidR="004B7027" w:rsidRPr="004B7027" w:rsidRDefault="004B7027" w:rsidP="004B7027">
      <w:pPr>
        <w:suppressAutoHyphens w:val="0"/>
        <w:spacing w:before="120" w:after="200" w:line="276" w:lineRule="auto"/>
        <w:contextualSpacing/>
        <w:jc w:val="both"/>
        <w:rPr>
          <w:rFonts w:ascii="Arial" w:hAnsi="Arial"/>
          <w:b/>
          <w:sz w:val="22"/>
          <w:szCs w:val="22"/>
        </w:rPr>
      </w:pPr>
      <w:r w:rsidRPr="004B7027">
        <w:rPr>
          <w:rFonts w:ascii="Arial" w:hAnsi="Arial"/>
          <w:b/>
          <w:sz w:val="22"/>
          <w:szCs w:val="22"/>
        </w:rPr>
        <w:t>3.</w:t>
      </w:r>
      <w:r>
        <w:rPr>
          <w:rFonts w:ascii="Arial" w:hAnsi="Arial"/>
          <w:b/>
          <w:sz w:val="22"/>
          <w:szCs w:val="22"/>
          <w:lang w:val="sr-Cyrl-RS"/>
        </w:rPr>
        <w:t>5</w:t>
      </w:r>
      <w:r w:rsidRPr="004B7027">
        <w:rPr>
          <w:rFonts w:ascii="Arial" w:hAnsi="Arial"/>
          <w:b/>
          <w:sz w:val="22"/>
          <w:szCs w:val="22"/>
        </w:rPr>
        <w:t>. Препоручена посета објекту пре достављања понуде.</w:t>
      </w:r>
    </w:p>
    <w:p w:rsidR="004B7027" w:rsidRPr="004B7027" w:rsidRDefault="004B7027" w:rsidP="004B7027">
      <w:pPr>
        <w:suppressAutoHyphens w:val="0"/>
        <w:ind w:firstLine="30"/>
        <w:jc w:val="both"/>
        <w:rPr>
          <w:rFonts w:ascii="Arial" w:hAnsi="Arial" w:cs="Arial"/>
          <w:sz w:val="22"/>
          <w:szCs w:val="22"/>
          <w:lang w:eastAsia="en-US"/>
        </w:rPr>
      </w:pPr>
      <w:r w:rsidRPr="004B7027">
        <w:rPr>
          <w:rFonts w:ascii="Arial" w:hAnsi="Arial" w:cs="Arial"/>
          <w:sz w:val="22"/>
          <w:szCs w:val="22"/>
          <w:lang w:eastAsia="en-US"/>
        </w:rPr>
        <w:t>Посета објекту је могућа пре достављања понуде.</w:t>
      </w:r>
    </w:p>
    <w:p w:rsidR="004B7027" w:rsidRPr="004B7027" w:rsidRDefault="004B7027" w:rsidP="004B7027">
      <w:pPr>
        <w:suppressAutoHyphens w:val="0"/>
        <w:ind w:left="30" w:right="284"/>
        <w:jc w:val="both"/>
        <w:rPr>
          <w:rFonts w:ascii="Arial" w:eastAsia="TimesNewRomanPS-BoldMT" w:hAnsi="Arial" w:cs="Arial"/>
          <w:sz w:val="22"/>
          <w:szCs w:val="22"/>
          <w:u w:val="single"/>
          <w:lang w:val="en-US" w:eastAsia="en-US"/>
        </w:rPr>
      </w:pPr>
      <w:r w:rsidRPr="004B7027">
        <w:rPr>
          <w:rFonts w:ascii="Arial" w:hAnsi="Arial" w:cs="Arial"/>
          <w:noProof/>
          <w:sz w:val="22"/>
          <w:szCs w:val="22"/>
          <w:lang w:val="en-US" w:eastAsia="en-US"/>
        </w:rPr>
        <w:t xml:space="preserve">Обилазак објекта је </w:t>
      </w:r>
      <w:r w:rsidRPr="004B7027">
        <w:rPr>
          <w:rFonts w:ascii="Arial" w:hAnsi="Arial" w:cs="Arial"/>
          <w:noProof/>
          <w:sz w:val="22"/>
          <w:szCs w:val="22"/>
          <w:lang w:val="sr-Cyrl-RS" w:eastAsia="en-US"/>
        </w:rPr>
        <w:t>могућ</w:t>
      </w:r>
      <w:r w:rsidRPr="004B7027">
        <w:rPr>
          <w:rFonts w:ascii="Arial" w:hAnsi="Arial" w:cs="Arial"/>
          <w:noProof/>
          <w:sz w:val="22"/>
          <w:szCs w:val="22"/>
          <w:lang w:val="en-US" w:eastAsia="en-US"/>
        </w:rPr>
        <w:t xml:space="preserve"> и обавља се пре истека рока за подношење понуда. Од понуђача се  очекује да ће</w:t>
      </w:r>
      <w:r w:rsidRPr="004B7027">
        <w:rPr>
          <w:rFonts w:ascii="Arial" w:hAnsi="Arial" w:cs="Arial"/>
          <w:noProof/>
          <w:sz w:val="22"/>
          <w:szCs w:val="22"/>
          <w:lang w:val="hr-HR" w:eastAsia="en-US"/>
        </w:rPr>
        <w:t xml:space="preserve"> евентуалне нејасноће о предмету </w:t>
      </w:r>
      <w:r w:rsidRPr="004B7027">
        <w:rPr>
          <w:rFonts w:ascii="Arial" w:hAnsi="Arial" w:cs="Arial"/>
          <w:noProof/>
          <w:sz w:val="22"/>
          <w:szCs w:val="22"/>
          <w:lang w:val="en-US" w:eastAsia="en-US"/>
        </w:rPr>
        <w:t>набавке</w:t>
      </w:r>
      <w:r w:rsidRPr="004B7027">
        <w:rPr>
          <w:rFonts w:ascii="Arial" w:hAnsi="Arial" w:cs="Arial"/>
          <w:noProof/>
          <w:sz w:val="22"/>
          <w:szCs w:val="22"/>
          <w:lang w:val="hr-HR" w:eastAsia="en-US"/>
        </w:rPr>
        <w:t xml:space="preserve"> или по било ком </w:t>
      </w:r>
      <w:r w:rsidRPr="004B7027">
        <w:rPr>
          <w:rFonts w:ascii="Arial" w:hAnsi="Arial" w:cs="Arial"/>
          <w:noProof/>
          <w:sz w:val="22"/>
          <w:szCs w:val="22"/>
          <w:lang w:val="hr-HR" w:eastAsia="en-US"/>
        </w:rPr>
        <w:lastRenderedPageBreak/>
        <w:t>другом питању разјаснити пре давања понуде, тражењем додатних информација и разјашњења</w:t>
      </w:r>
      <w:r w:rsidRPr="004B7027">
        <w:rPr>
          <w:rFonts w:ascii="Arial" w:hAnsi="Arial" w:cs="Arial"/>
          <w:noProof/>
          <w:sz w:val="22"/>
          <w:szCs w:val="22"/>
          <w:lang w:val="en-US" w:eastAsia="en-US"/>
        </w:rPr>
        <w:t xml:space="preserve">, </w:t>
      </w:r>
      <w:r w:rsidRPr="004B7027">
        <w:rPr>
          <w:rFonts w:ascii="Arial" w:hAnsi="Arial" w:cs="Arial"/>
          <w:noProof/>
          <w:sz w:val="22"/>
          <w:szCs w:val="22"/>
          <w:lang w:val="hr-HR" w:eastAsia="en-US"/>
        </w:rPr>
        <w:t>писаним путем у складу са  ЗЈН и Упутством за понуђаче</w:t>
      </w:r>
      <w:r w:rsidRPr="004B7027">
        <w:rPr>
          <w:rFonts w:ascii="Arial" w:hAnsi="Arial" w:cs="Arial"/>
          <w:noProof/>
          <w:sz w:val="22"/>
          <w:szCs w:val="22"/>
          <w:lang w:val="en-US" w:eastAsia="en-US"/>
        </w:rPr>
        <w:t>.</w:t>
      </w:r>
      <w:r w:rsidRPr="004B7027">
        <w:rPr>
          <w:rFonts w:ascii="Arial" w:eastAsia="TimesNewRomanPS-BoldMT" w:hAnsi="Arial" w:cs="Arial"/>
          <w:sz w:val="22"/>
          <w:szCs w:val="22"/>
          <w:u w:val="single"/>
          <w:lang w:val="en-US" w:eastAsia="en-US"/>
        </w:rPr>
        <w:t xml:space="preserve"> </w:t>
      </w:r>
    </w:p>
    <w:p w:rsidR="004B7027" w:rsidRPr="004B7027" w:rsidRDefault="004B7027" w:rsidP="004B7027">
      <w:pPr>
        <w:suppressAutoHyphens w:val="0"/>
        <w:spacing w:before="120"/>
        <w:ind w:left="30" w:right="284"/>
        <w:jc w:val="both"/>
        <w:rPr>
          <w:rFonts w:ascii="Arial" w:eastAsia="TimesNewRomanPS-BoldMT" w:hAnsi="Arial" w:cs="Arial"/>
          <w:sz w:val="22"/>
          <w:szCs w:val="22"/>
          <w:lang w:val="en-US" w:eastAsia="en-US"/>
        </w:rPr>
      </w:pPr>
      <w:proofErr w:type="spellStart"/>
      <w:r w:rsidRPr="004B7027">
        <w:rPr>
          <w:rFonts w:ascii="Arial" w:eastAsia="TimesNewRomanPS-BoldMT" w:hAnsi="Arial" w:cs="Arial"/>
          <w:sz w:val="22"/>
          <w:szCs w:val="22"/>
          <w:u w:val="single"/>
          <w:lang w:val="en-US" w:eastAsia="en-US"/>
        </w:rPr>
        <w:t>Начин</w:t>
      </w:r>
      <w:proofErr w:type="spellEnd"/>
      <w:r w:rsidRPr="004B7027">
        <w:rPr>
          <w:rFonts w:ascii="Arial" w:eastAsia="TimesNewRomanPS-BoldMT" w:hAnsi="Arial" w:cs="Arial"/>
          <w:sz w:val="22"/>
          <w:szCs w:val="22"/>
          <w:u w:val="single"/>
          <w:lang w:val="en-US" w:eastAsia="en-US"/>
        </w:rPr>
        <w:t xml:space="preserve"> </w:t>
      </w:r>
      <w:proofErr w:type="spellStart"/>
      <w:r w:rsidRPr="004B7027">
        <w:rPr>
          <w:rFonts w:ascii="Arial" w:eastAsia="TimesNewRomanPS-BoldMT" w:hAnsi="Arial" w:cs="Arial"/>
          <w:sz w:val="22"/>
          <w:szCs w:val="22"/>
          <w:u w:val="single"/>
          <w:lang w:val="en-US" w:eastAsia="en-US"/>
        </w:rPr>
        <w:t>заказивања</w:t>
      </w:r>
      <w:proofErr w:type="spellEnd"/>
      <w:r w:rsidRPr="004B7027">
        <w:rPr>
          <w:rFonts w:ascii="Arial" w:eastAsia="TimesNewRomanPS-BoldMT" w:hAnsi="Arial" w:cs="Arial"/>
          <w:sz w:val="22"/>
          <w:szCs w:val="22"/>
          <w:u w:val="single"/>
          <w:lang w:val="en-US" w:eastAsia="en-US"/>
        </w:rPr>
        <w:t xml:space="preserve"> </w:t>
      </w:r>
      <w:proofErr w:type="spellStart"/>
      <w:r w:rsidRPr="004B7027">
        <w:rPr>
          <w:rFonts w:ascii="Arial" w:eastAsia="TimesNewRomanPS-BoldMT" w:hAnsi="Arial" w:cs="Arial"/>
          <w:sz w:val="22"/>
          <w:szCs w:val="22"/>
          <w:u w:val="single"/>
          <w:lang w:val="en-US" w:eastAsia="en-US"/>
        </w:rPr>
        <w:t>посете</w:t>
      </w:r>
      <w:proofErr w:type="spellEnd"/>
      <w:r w:rsidRPr="004B7027">
        <w:rPr>
          <w:rFonts w:ascii="Arial" w:eastAsia="TimesNewRomanPS-BoldMT" w:hAnsi="Arial" w:cs="Arial"/>
          <w:sz w:val="22"/>
          <w:szCs w:val="22"/>
          <w:u w:val="single"/>
          <w:lang w:val="en-US" w:eastAsia="en-US"/>
        </w:rPr>
        <w:t xml:space="preserve">: </w:t>
      </w:r>
      <w:proofErr w:type="spellStart"/>
      <w:r w:rsidRPr="004B7027">
        <w:rPr>
          <w:rFonts w:ascii="Arial" w:eastAsia="TimesNewRomanPS-BoldMT" w:hAnsi="Arial" w:cs="Arial"/>
          <w:sz w:val="22"/>
          <w:szCs w:val="22"/>
          <w:lang w:val="en-US" w:eastAsia="en-US"/>
        </w:rPr>
        <w:t>Заинтересована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лица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обилазак</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могу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обавити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на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сопствени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захтев</w:t>
      </w:r>
      <w:proofErr w:type="spellEnd"/>
      <w:r w:rsidRPr="004B7027">
        <w:rPr>
          <w:rFonts w:ascii="Arial" w:eastAsia="TimesNewRomanPS-BoldMT" w:hAnsi="Arial" w:cs="Arial"/>
          <w:sz w:val="22"/>
          <w:szCs w:val="22"/>
          <w:lang w:val="en-US" w:eastAsia="en-US"/>
        </w:rPr>
        <w:t xml:space="preserve">, у </w:t>
      </w:r>
      <w:proofErr w:type="spellStart"/>
      <w:r w:rsidRPr="004B7027">
        <w:rPr>
          <w:rFonts w:ascii="Arial" w:eastAsia="TimesNewRomanPS-BoldMT" w:hAnsi="Arial" w:cs="Arial"/>
          <w:sz w:val="22"/>
          <w:szCs w:val="22"/>
          <w:lang w:val="en-US" w:eastAsia="en-US"/>
        </w:rPr>
        <w:t>термину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који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електронском</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поштом</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договоре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директно</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са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надлежним</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инжењером</w:t>
      </w:r>
      <w:proofErr w:type="spellEnd"/>
      <w:r w:rsidRPr="004B7027">
        <w:rPr>
          <w:rFonts w:ascii="Arial" w:eastAsia="TimesNewRomanPS-BoldMT" w:hAnsi="Arial" w:cs="Arial"/>
          <w:sz w:val="22"/>
          <w:szCs w:val="22"/>
          <w:lang w:val="en-US" w:eastAsia="en-US"/>
        </w:rPr>
        <w:t>:</w:t>
      </w:r>
      <w:r w:rsidRPr="004B7027">
        <w:rPr>
          <w:rFonts w:ascii="Arial" w:eastAsia="TimesNewRomanPS-BoldMT" w:hAnsi="Arial" w:cs="Arial"/>
          <w:sz w:val="22"/>
          <w:szCs w:val="22"/>
          <w:lang w:val="sr-Cyrl-RS" w:eastAsia="en-US"/>
        </w:rPr>
        <w:t xml:space="preserve"> </w:t>
      </w:r>
      <w:r w:rsidR="005504C5">
        <w:rPr>
          <w:rFonts w:ascii="Arial" w:eastAsia="TimesNewRomanPS-BoldMT" w:hAnsi="Arial" w:cs="Arial"/>
          <w:sz w:val="22"/>
          <w:szCs w:val="22"/>
          <w:lang w:val="sr-Cyrl-RS" w:eastAsia="en-US"/>
        </w:rPr>
        <w:t>Срђан Ноји</w:t>
      </w:r>
      <w:r w:rsidRPr="004B7027">
        <w:rPr>
          <w:rFonts w:ascii="Arial" w:eastAsia="TimesNewRomanPS-BoldMT" w:hAnsi="Arial" w:cs="Arial"/>
          <w:sz w:val="22"/>
          <w:szCs w:val="22"/>
          <w:lang w:val="sr-Cyrl-RS" w:eastAsia="en-US"/>
        </w:rPr>
        <w:t>ћ</w:t>
      </w:r>
      <w:r w:rsidRPr="004B7027">
        <w:rPr>
          <w:rFonts w:ascii="Arial" w:eastAsia="TimesNewRomanPS-BoldMT" w:hAnsi="Arial" w:cs="Arial"/>
          <w:sz w:val="22"/>
          <w:szCs w:val="22"/>
          <w:lang w:val="en-US" w:eastAsia="en-US"/>
        </w:rPr>
        <w:t>, е-</w:t>
      </w:r>
      <w:proofErr w:type="spellStart"/>
      <w:r w:rsidRPr="004B7027">
        <w:rPr>
          <w:rFonts w:ascii="Arial" w:eastAsia="TimesNewRomanPS-BoldMT" w:hAnsi="Arial" w:cs="Arial"/>
          <w:sz w:val="22"/>
          <w:szCs w:val="22"/>
          <w:lang w:val="en-US" w:eastAsia="en-US"/>
        </w:rPr>
        <w:t>мail</w:t>
      </w:r>
      <w:proofErr w:type="spellEnd"/>
      <w:r w:rsidRPr="004B7027">
        <w:rPr>
          <w:rFonts w:ascii="Arial" w:eastAsia="TimesNewRomanPS-BoldMT" w:hAnsi="Arial" w:cs="Arial"/>
          <w:sz w:val="22"/>
          <w:szCs w:val="22"/>
          <w:lang w:val="en-US" w:eastAsia="en-US"/>
        </w:rPr>
        <w:t xml:space="preserve">: </w:t>
      </w:r>
      <w:r w:rsidR="005504C5">
        <w:rPr>
          <w:rFonts w:ascii="Arial" w:eastAsia="TimesNewRomanPS-BoldMT" w:hAnsi="Arial" w:cs="Arial"/>
          <w:color w:val="1F497D" w:themeColor="text2"/>
          <w:sz w:val="22"/>
          <w:szCs w:val="22"/>
          <w:lang w:val="sr-Latn-RS" w:eastAsia="en-US"/>
        </w:rPr>
        <w:t>srdjan.noj</w:t>
      </w:r>
      <w:r w:rsidRPr="004B7027">
        <w:rPr>
          <w:rFonts w:ascii="Arial" w:eastAsia="TimesNewRomanPS-BoldMT" w:hAnsi="Arial" w:cs="Arial"/>
          <w:color w:val="1F497D" w:themeColor="text2"/>
          <w:sz w:val="22"/>
          <w:szCs w:val="22"/>
          <w:lang w:val="en-US" w:eastAsia="en-US"/>
        </w:rPr>
        <w:t>ic</w:t>
      </w:r>
      <w:hyperlink r:id="rId9" w:history="1">
        <w:r w:rsidRPr="004B7027">
          <w:rPr>
            <w:rFonts w:ascii="Arial" w:eastAsia="TimesNewRomanPS-BoldMT" w:hAnsi="Arial" w:cs="Arial"/>
            <w:color w:val="1F497D" w:themeColor="text2"/>
            <w:sz w:val="22"/>
            <w:szCs w:val="22"/>
            <w:lang w:val="en-US" w:eastAsia="en-US"/>
          </w:rPr>
          <w:t>@eps.rs</w:t>
        </w:r>
      </w:hyperlink>
      <w:r w:rsidRPr="004B7027">
        <w:rPr>
          <w:rFonts w:ascii="Arial" w:eastAsia="TimesNewRomanPS-BoldMT" w:hAnsi="Arial" w:cs="Arial"/>
          <w:sz w:val="22"/>
          <w:szCs w:val="22"/>
          <w:lang w:val="sr-Cyrl-RS" w:eastAsia="en-US"/>
        </w:rPr>
        <w:t xml:space="preserve"> тј. </w:t>
      </w:r>
      <w:proofErr w:type="spellStart"/>
      <w:proofErr w:type="gramStart"/>
      <w:r w:rsidRPr="004B7027">
        <w:rPr>
          <w:rFonts w:ascii="Arial" w:eastAsia="TimesNewRomanPS-BoldMT" w:hAnsi="Arial" w:cs="Arial"/>
          <w:sz w:val="22"/>
          <w:szCs w:val="22"/>
          <w:lang w:val="en-US" w:eastAsia="en-US"/>
        </w:rPr>
        <w:t>контакт</w:t>
      </w:r>
      <w:proofErr w:type="spellEnd"/>
      <w:proofErr w:type="gram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особом</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за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предметну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јавну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набавку</w:t>
      </w:r>
      <w:proofErr w:type="spellEnd"/>
      <w:r w:rsidRPr="004B7027">
        <w:rPr>
          <w:rFonts w:ascii="Arial" w:eastAsia="TimesNewRomanPS-BoldMT" w:hAnsi="Arial" w:cs="Arial"/>
          <w:sz w:val="22"/>
          <w:szCs w:val="22"/>
          <w:lang w:val="en-US" w:eastAsia="en-US"/>
        </w:rPr>
        <w:t xml:space="preserve"> </w:t>
      </w:r>
      <w:r w:rsidRPr="004B7027">
        <w:rPr>
          <w:rFonts w:ascii="Arial" w:hAnsi="Arial" w:cs="Arial"/>
          <w:sz w:val="22"/>
          <w:szCs w:val="22"/>
          <w:lang w:val="en-US" w:eastAsia="en-US"/>
        </w:rPr>
        <w:t>e-mail:</w:t>
      </w:r>
      <w:r w:rsidRPr="004B7027">
        <w:rPr>
          <w:rFonts w:ascii="Arial" w:hAnsi="Arial" w:cs="Arial"/>
          <w:sz w:val="22"/>
          <w:szCs w:val="22"/>
          <w:lang w:val="sr-Cyrl-RS" w:eastAsia="en-US"/>
        </w:rPr>
        <w:t xml:space="preserve"> </w:t>
      </w:r>
      <w:r w:rsidRPr="004B7027">
        <w:rPr>
          <w:rFonts w:ascii="Arial" w:hAnsi="Arial"/>
          <w:color w:val="002060"/>
          <w:sz w:val="22"/>
          <w:szCs w:val="22"/>
          <w:lang w:val="en-US" w:eastAsia="en-US"/>
        </w:rPr>
        <w:t>slavisa.zecevic@eps.rs</w:t>
      </w:r>
    </w:p>
    <w:p w:rsidR="004B7027" w:rsidRDefault="004B7027" w:rsidP="004B7027">
      <w:pPr>
        <w:suppressAutoHyphens w:val="0"/>
        <w:spacing w:before="120"/>
        <w:ind w:left="30" w:right="284"/>
        <w:jc w:val="both"/>
        <w:rPr>
          <w:rFonts w:ascii="Arial" w:eastAsia="TimesNewRomanPS-BoldMT" w:hAnsi="Arial" w:cs="Arial"/>
          <w:sz w:val="22"/>
          <w:szCs w:val="22"/>
          <w:lang w:val="en-US" w:eastAsia="en-US"/>
        </w:rPr>
      </w:pPr>
      <w:proofErr w:type="spellStart"/>
      <w:r w:rsidRPr="004B7027">
        <w:rPr>
          <w:rFonts w:ascii="Arial" w:eastAsia="TimesNewRomanPS-BoldMT" w:hAnsi="Arial" w:cs="Arial"/>
          <w:sz w:val="22"/>
          <w:szCs w:val="22"/>
          <w:lang w:val="en-US" w:eastAsia="en-US"/>
        </w:rPr>
        <w:t>Локација</w:t>
      </w:r>
      <w:proofErr w:type="spellEnd"/>
      <w:r w:rsidRPr="004B7027">
        <w:rPr>
          <w:rFonts w:ascii="Arial" w:eastAsia="TimesNewRomanPS-BoldMT" w:hAnsi="Arial" w:cs="Arial"/>
          <w:sz w:val="22"/>
          <w:szCs w:val="22"/>
          <w:lang w:val="en-US" w:eastAsia="en-US"/>
        </w:rPr>
        <w:t xml:space="preserve">:  </w:t>
      </w:r>
      <w:r w:rsidRPr="004B7027">
        <w:rPr>
          <w:rFonts w:ascii="Arial" w:eastAsia="TimesNewRomanPS-BoldMT" w:hAnsi="Arial" w:cs="Arial"/>
          <w:b/>
          <w:sz w:val="22"/>
          <w:szCs w:val="22"/>
          <w:lang w:val="sr-Cyrl-RS" w:eastAsia="en-US"/>
        </w:rPr>
        <w:t>ТЕНТ А.</w:t>
      </w:r>
      <w:r w:rsidRPr="004B7027">
        <w:rPr>
          <w:rFonts w:ascii="Arial" w:eastAsia="TimesNewRomanPS-BoldMT" w:hAnsi="Arial" w:cs="Arial"/>
          <w:sz w:val="22"/>
          <w:szCs w:val="22"/>
          <w:lang w:val="en-US" w:eastAsia="en-US"/>
        </w:rPr>
        <w:t xml:space="preserve"> </w:t>
      </w:r>
    </w:p>
    <w:p w:rsidR="00A4303B" w:rsidRPr="004B7027" w:rsidRDefault="00A4303B" w:rsidP="004B7027">
      <w:pPr>
        <w:suppressAutoHyphens w:val="0"/>
        <w:spacing w:before="120"/>
        <w:ind w:left="30" w:right="284"/>
        <w:jc w:val="both"/>
        <w:rPr>
          <w:rFonts w:ascii="Arial" w:eastAsia="TimesNewRomanPS-BoldMT" w:hAnsi="Arial" w:cs="Arial"/>
          <w:b/>
          <w:sz w:val="22"/>
          <w:szCs w:val="22"/>
          <w:lang w:val="sr-Cyrl-RS" w:eastAsia="en-US"/>
        </w:rPr>
      </w:pPr>
    </w:p>
    <w:p w:rsidR="004B7027" w:rsidRDefault="004B7027" w:rsidP="004B7027">
      <w:pPr>
        <w:rPr>
          <w:rFonts w:ascii="Arial" w:hAnsi="Arial" w:cs="Arial"/>
          <w:sz w:val="22"/>
          <w:szCs w:val="22"/>
          <w:lang w:val="sr-Cyrl-RS"/>
        </w:rPr>
      </w:pPr>
      <w:proofErr w:type="spellStart"/>
      <w:r w:rsidRPr="004B7027">
        <w:rPr>
          <w:rFonts w:ascii="Arial" w:eastAsia="TimesNewRomanPS-BoldMT" w:hAnsi="Arial" w:cs="Arial"/>
          <w:sz w:val="22"/>
          <w:szCs w:val="22"/>
          <w:u w:val="single"/>
          <w:lang w:val="en-US" w:eastAsia="en-US"/>
        </w:rPr>
        <w:t>Препоручени</w:t>
      </w:r>
      <w:proofErr w:type="spellEnd"/>
      <w:r w:rsidRPr="004B7027">
        <w:rPr>
          <w:rFonts w:ascii="Arial" w:eastAsia="TimesNewRomanPS-BoldMT" w:hAnsi="Arial" w:cs="Arial"/>
          <w:sz w:val="22"/>
          <w:szCs w:val="22"/>
          <w:u w:val="single"/>
          <w:lang w:val="en-US" w:eastAsia="en-US"/>
        </w:rPr>
        <w:t xml:space="preserve"> </w:t>
      </w:r>
      <w:proofErr w:type="spellStart"/>
      <w:r w:rsidRPr="004B7027">
        <w:rPr>
          <w:rFonts w:ascii="Arial" w:eastAsia="TimesNewRomanPS-BoldMT" w:hAnsi="Arial" w:cs="Arial"/>
          <w:sz w:val="22"/>
          <w:szCs w:val="22"/>
          <w:u w:val="single"/>
          <w:lang w:val="en-US" w:eastAsia="en-US"/>
        </w:rPr>
        <w:t>рок</w:t>
      </w:r>
      <w:proofErr w:type="spellEnd"/>
      <w:r w:rsidRPr="004B7027">
        <w:rPr>
          <w:rFonts w:ascii="Arial" w:eastAsia="TimesNewRomanPS-BoldMT" w:hAnsi="Arial" w:cs="Arial"/>
          <w:sz w:val="22"/>
          <w:szCs w:val="22"/>
          <w:u w:val="single"/>
          <w:lang w:val="en-US" w:eastAsia="en-US"/>
        </w:rPr>
        <w:t xml:space="preserve"> </w:t>
      </w:r>
      <w:proofErr w:type="spellStart"/>
      <w:r w:rsidRPr="004B7027">
        <w:rPr>
          <w:rFonts w:ascii="Arial" w:eastAsia="TimesNewRomanPS-BoldMT" w:hAnsi="Arial" w:cs="Arial"/>
          <w:sz w:val="22"/>
          <w:szCs w:val="22"/>
          <w:u w:val="single"/>
          <w:lang w:val="en-US" w:eastAsia="en-US"/>
        </w:rPr>
        <w:t>за</w:t>
      </w:r>
      <w:proofErr w:type="spellEnd"/>
      <w:r w:rsidRPr="004B7027">
        <w:rPr>
          <w:rFonts w:ascii="Arial" w:eastAsia="TimesNewRomanPS-BoldMT" w:hAnsi="Arial" w:cs="Arial"/>
          <w:sz w:val="22"/>
          <w:szCs w:val="22"/>
          <w:u w:val="single"/>
          <w:lang w:val="en-US" w:eastAsia="en-US"/>
        </w:rPr>
        <w:t xml:space="preserve"> </w:t>
      </w:r>
      <w:proofErr w:type="spellStart"/>
      <w:r w:rsidRPr="004B7027">
        <w:rPr>
          <w:rFonts w:ascii="Arial" w:eastAsia="TimesNewRomanPS-BoldMT" w:hAnsi="Arial" w:cs="Arial"/>
          <w:sz w:val="22"/>
          <w:szCs w:val="22"/>
          <w:u w:val="single"/>
          <w:lang w:val="en-US" w:eastAsia="en-US"/>
        </w:rPr>
        <w:t>обилазак</w:t>
      </w:r>
      <w:proofErr w:type="spellEnd"/>
      <w:r w:rsidRPr="004B7027">
        <w:rPr>
          <w:rFonts w:ascii="Arial" w:eastAsia="TimesNewRomanPS-BoldMT" w:hAnsi="Arial" w:cs="Arial"/>
          <w:sz w:val="22"/>
          <w:szCs w:val="22"/>
          <w:u w:val="single"/>
          <w:lang w:val="en-US" w:eastAsia="en-US"/>
        </w:rPr>
        <w:t xml:space="preserve"> </w:t>
      </w:r>
      <w:proofErr w:type="spellStart"/>
      <w:r w:rsidRPr="004B7027">
        <w:rPr>
          <w:rFonts w:ascii="Arial" w:eastAsia="TimesNewRomanPS-BoldMT" w:hAnsi="Arial" w:cs="Arial"/>
          <w:sz w:val="22"/>
          <w:szCs w:val="22"/>
          <w:u w:val="single"/>
          <w:lang w:val="en-US" w:eastAsia="en-US"/>
        </w:rPr>
        <w:t>локације</w:t>
      </w:r>
      <w:proofErr w:type="spellEnd"/>
      <w:r w:rsidRPr="004B7027">
        <w:rPr>
          <w:rFonts w:ascii="Arial" w:eastAsia="TimesNewRomanPS-BoldMT" w:hAnsi="Arial" w:cs="Arial"/>
          <w:sz w:val="22"/>
          <w:szCs w:val="22"/>
          <w:u w:val="single"/>
          <w:lang w:val="en-US" w:eastAsia="en-US"/>
        </w:rPr>
        <w:t>:</w:t>
      </w:r>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Заинтересована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лица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посету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могу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обавити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до</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истека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рока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за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подношење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понуде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али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је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пожељно</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да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је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обаве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најкасније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пет</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дана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пре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истека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рока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за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подношење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понуде</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како</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би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искористили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законску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могућност</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тражења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додатних</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информација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или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појашњења</w:t>
      </w:r>
      <w:proofErr w:type="spellEnd"/>
      <w:r w:rsidRPr="004B7027">
        <w:rPr>
          <w:rFonts w:ascii="Arial" w:eastAsia="TimesNewRomanPS-BoldMT" w:hAnsi="Arial" w:cs="Arial"/>
          <w:sz w:val="22"/>
          <w:szCs w:val="22"/>
          <w:lang w:val="en-US" w:eastAsia="en-US"/>
        </w:rPr>
        <w:t xml:space="preserve"> у </w:t>
      </w:r>
      <w:proofErr w:type="spellStart"/>
      <w:r w:rsidRPr="004B7027">
        <w:rPr>
          <w:rFonts w:ascii="Arial" w:eastAsia="TimesNewRomanPS-BoldMT" w:hAnsi="Arial" w:cs="Arial"/>
          <w:sz w:val="22"/>
          <w:szCs w:val="22"/>
          <w:lang w:val="en-US" w:eastAsia="en-US"/>
        </w:rPr>
        <w:t>вези</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са</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припремањем</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понуде</w:t>
      </w:r>
      <w:proofErr w:type="spellEnd"/>
      <w:r w:rsidRPr="004B7027">
        <w:rPr>
          <w:rFonts w:ascii="Arial" w:eastAsia="TimesNewRomanPS-BoldMT" w:hAnsi="Arial" w:cs="Arial"/>
          <w:sz w:val="22"/>
          <w:szCs w:val="22"/>
          <w:lang w:val="en-US" w:eastAsia="en-US"/>
        </w:rPr>
        <w:t xml:space="preserve"> у </w:t>
      </w:r>
      <w:proofErr w:type="spellStart"/>
      <w:r w:rsidRPr="004B7027">
        <w:rPr>
          <w:rFonts w:ascii="Arial" w:eastAsia="TimesNewRomanPS-BoldMT" w:hAnsi="Arial" w:cs="Arial"/>
          <w:sz w:val="22"/>
          <w:szCs w:val="22"/>
          <w:lang w:val="en-US" w:eastAsia="en-US"/>
        </w:rPr>
        <w:t>законском</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року</w:t>
      </w:r>
      <w:proofErr w:type="spellEnd"/>
      <w:r w:rsidRPr="004B7027">
        <w:rPr>
          <w:rFonts w:ascii="Arial" w:eastAsia="TimesNewRomanPS-BoldMT" w:hAnsi="Arial" w:cs="Arial"/>
          <w:sz w:val="22"/>
          <w:szCs w:val="22"/>
          <w:lang w:val="en-US" w:eastAsia="en-US"/>
        </w:rPr>
        <w:t xml:space="preserve"> (</w:t>
      </w:r>
      <w:proofErr w:type="spellStart"/>
      <w:r w:rsidRPr="004B7027">
        <w:rPr>
          <w:rFonts w:ascii="Arial" w:eastAsia="TimesNewRomanPS-BoldMT" w:hAnsi="Arial" w:cs="Arial"/>
          <w:sz w:val="22"/>
          <w:szCs w:val="22"/>
          <w:lang w:val="en-US" w:eastAsia="en-US"/>
        </w:rPr>
        <w:t>члан</w:t>
      </w:r>
      <w:proofErr w:type="spellEnd"/>
      <w:r w:rsidRPr="004B7027">
        <w:rPr>
          <w:rFonts w:ascii="Arial" w:eastAsia="TimesNewRomanPS-BoldMT" w:hAnsi="Arial" w:cs="Arial"/>
          <w:sz w:val="22"/>
          <w:szCs w:val="22"/>
          <w:lang w:val="en-US" w:eastAsia="en-US"/>
        </w:rPr>
        <w:t xml:space="preserve"> 63 ЗЈН).</w:t>
      </w:r>
    </w:p>
    <w:p w:rsidR="004B7027" w:rsidRDefault="004B7027" w:rsidP="006E21F0">
      <w:pPr>
        <w:rPr>
          <w:rFonts w:ascii="Arial" w:hAnsi="Arial" w:cs="Arial"/>
          <w:sz w:val="22"/>
          <w:szCs w:val="22"/>
          <w:lang w:val="sr-Cyrl-RS"/>
        </w:rPr>
      </w:pPr>
    </w:p>
    <w:p w:rsidR="004B7027" w:rsidRPr="004B7027" w:rsidRDefault="004B7027" w:rsidP="006E21F0">
      <w:pPr>
        <w:rPr>
          <w:rFonts w:ascii="Arial" w:hAnsi="Arial" w:cs="Arial"/>
          <w:sz w:val="22"/>
          <w:szCs w:val="22"/>
          <w:lang w:val="sr-Cyrl-RS"/>
        </w:rPr>
      </w:pPr>
    </w:p>
    <w:p w:rsidR="006B6915" w:rsidRPr="006B6915" w:rsidRDefault="006B6915" w:rsidP="006B6915">
      <w:pPr>
        <w:suppressAutoHyphens w:val="0"/>
        <w:spacing w:before="120"/>
        <w:jc w:val="both"/>
        <w:rPr>
          <w:rFonts w:ascii="Arial" w:hAnsi="Arial" w:cs="Arial"/>
          <w:b/>
          <w:sz w:val="22"/>
          <w:szCs w:val="22"/>
          <w:lang w:val="sr-Cyrl-RS" w:eastAsia="en-US"/>
        </w:rPr>
      </w:pPr>
      <w:r w:rsidRPr="006B6915">
        <w:rPr>
          <w:rFonts w:ascii="Arial" w:hAnsi="Arial" w:cs="Arial"/>
          <w:b/>
          <w:sz w:val="22"/>
          <w:szCs w:val="22"/>
          <w:lang w:val="en-US" w:eastAsia="en-US"/>
        </w:rPr>
        <w:t>5. КРИТЕРИЈУМ ЗА ДОДЕЛУ УГОВОРА</w:t>
      </w:r>
    </w:p>
    <w:p w:rsidR="006B6915" w:rsidRPr="006B6915" w:rsidRDefault="006B6915" w:rsidP="006B6915">
      <w:pPr>
        <w:tabs>
          <w:tab w:val="left" w:pos="567"/>
        </w:tabs>
        <w:suppressAutoHyphens w:val="0"/>
        <w:jc w:val="both"/>
        <w:rPr>
          <w:rFonts w:ascii="Arial" w:hAnsi="Arial" w:cs="Arial"/>
          <w:sz w:val="22"/>
          <w:szCs w:val="22"/>
          <w:lang w:val="ru-RU" w:eastAsia="en-US"/>
        </w:rPr>
      </w:pPr>
      <w:r w:rsidRPr="006B6915">
        <w:rPr>
          <w:rFonts w:ascii="Arial" w:hAnsi="Arial" w:cs="Arial"/>
          <w:sz w:val="22"/>
          <w:szCs w:val="22"/>
          <w:lang w:val="ru-RU" w:eastAsia="en-US"/>
        </w:rPr>
        <w:t xml:space="preserve">Избор најповољније понуде ће се извршити применом критеријума „Најнижа понуђена </w:t>
      </w:r>
      <w:r w:rsidRPr="006B6915">
        <w:rPr>
          <w:rFonts w:ascii="Arial" w:hAnsi="Arial" w:cs="Arial"/>
          <w:sz w:val="22"/>
          <w:szCs w:val="22"/>
          <w:lang w:val="sr-Cyrl-RS" w:eastAsia="en-US"/>
        </w:rPr>
        <w:t xml:space="preserve">упоредна </w:t>
      </w:r>
      <w:r w:rsidRPr="006B6915">
        <w:rPr>
          <w:rFonts w:ascii="Arial" w:hAnsi="Arial" w:cs="Arial"/>
          <w:sz w:val="22"/>
          <w:szCs w:val="22"/>
          <w:lang w:val="ru-RU" w:eastAsia="en-US"/>
        </w:rPr>
        <w:t>цена“.</w:t>
      </w:r>
    </w:p>
    <w:p w:rsidR="006B6915" w:rsidRPr="006B6915" w:rsidRDefault="006B6915" w:rsidP="006B6915">
      <w:pPr>
        <w:tabs>
          <w:tab w:val="left" w:pos="567"/>
        </w:tabs>
        <w:suppressAutoHyphens w:val="0"/>
        <w:jc w:val="both"/>
        <w:rPr>
          <w:rFonts w:ascii="Arial" w:hAnsi="Arial" w:cs="Arial"/>
          <w:sz w:val="22"/>
          <w:szCs w:val="22"/>
          <w:lang w:val="sr-Cyrl-RS" w:eastAsia="en-US"/>
        </w:rPr>
      </w:pPr>
      <w:r w:rsidRPr="006B6915">
        <w:rPr>
          <w:rFonts w:ascii="Arial" w:hAnsi="Arial" w:cs="Arial"/>
          <w:sz w:val="22"/>
          <w:szCs w:val="22"/>
          <w:lang w:val="ru-RU" w:eastAsia="en-US"/>
        </w:rPr>
        <w:t xml:space="preserve">Критеријум за оцењивање понуда </w:t>
      </w:r>
      <w:r w:rsidRPr="006B6915">
        <w:rPr>
          <w:rFonts w:ascii="Arial" w:hAnsi="Arial" w:cs="Arial"/>
          <w:sz w:val="22"/>
          <w:szCs w:val="22"/>
          <w:lang w:val="sr-Cyrl-RS" w:eastAsia="en-US"/>
        </w:rPr>
        <w:t>Најнижа понуђена упоредна цена, заснива се на понуђеној цени (у складу са Обрасцем структуре цене) као једином критеријуму.</w:t>
      </w:r>
    </w:p>
    <w:p w:rsidR="006B6915" w:rsidRPr="006B6915" w:rsidRDefault="006B6915" w:rsidP="006B6915">
      <w:pPr>
        <w:tabs>
          <w:tab w:val="left" w:pos="567"/>
        </w:tabs>
        <w:suppressAutoHyphens w:val="0"/>
        <w:jc w:val="both"/>
        <w:rPr>
          <w:rFonts w:ascii="Arial" w:hAnsi="Arial" w:cs="Arial"/>
          <w:sz w:val="22"/>
          <w:szCs w:val="22"/>
          <w:lang w:val="sr-Cyrl-RS" w:eastAsia="en-US"/>
        </w:rPr>
      </w:pPr>
      <w:r w:rsidRPr="006B6915">
        <w:rPr>
          <w:rFonts w:ascii="Arial" w:hAnsi="Arial" w:cs="Arial"/>
          <w:sz w:val="22"/>
          <w:szCs w:val="22"/>
          <w:lang w:val="sr-Cyrl-RS" w:eastAsia="en-US"/>
        </w:rPr>
        <w:t>На такав начин добијена укупна упоредна цена понуде користиће се само за рангирање понуђача, док ће се уговор закључити на процењену вредност ове јавне набавке.</w:t>
      </w:r>
    </w:p>
    <w:p w:rsidR="006B6915" w:rsidRPr="006B6915" w:rsidRDefault="006B6915" w:rsidP="006B6915">
      <w:pPr>
        <w:tabs>
          <w:tab w:val="left" w:pos="567"/>
        </w:tabs>
        <w:suppressAutoHyphens w:val="0"/>
        <w:jc w:val="both"/>
        <w:rPr>
          <w:rFonts w:ascii="Arial" w:hAnsi="Arial" w:cs="Arial"/>
          <w:sz w:val="22"/>
          <w:szCs w:val="22"/>
          <w:lang w:val="en-US" w:eastAsia="en-US"/>
        </w:rPr>
      </w:pPr>
      <w:proofErr w:type="gramStart"/>
      <w:r w:rsidRPr="006B6915">
        <w:rPr>
          <w:rFonts w:ascii="Arial" w:hAnsi="Arial" w:cs="Arial"/>
          <w:sz w:val="22"/>
          <w:szCs w:val="22"/>
          <w:lang w:val="en-US" w:eastAsia="en-US"/>
        </w:rPr>
        <w:t xml:space="preserve">У </w:t>
      </w:r>
      <w:proofErr w:type="spellStart"/>
      <w:r w:rsidRPr="006B6915">
        <w:rPr>
          <w:rFonts w:ascii="Arial" w:hAnsi="Arial" w:cs="Arial"/>
          <w:sz w:val="22"/>
          <w:szCs w:val="22"/>
          <w:lang w:val="en-US" w:eastAsia="en-US"/>
        </w:rPr>
        <w:t>ситуацији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када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постоје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понуде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домаћег</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страног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који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пружају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услуге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наручилац</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мора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изабрати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понуду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домаћег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под</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условом</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његова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понуђена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није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већа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од</w:t>
      </w:r>
      <w:proofErr w:type="spellEnd"/>
      <w:r w:rsidRPr="006B6915">
        <w:rPr>
          <w:rFonts w:ascii="Arial" w:hAnsi="Arial" w:cs="Arial"/>
          <w:sz w:val="22"/>
          <w:szCs w:val="22"/>
          <w:lang w:val="en-US" w:eastAsia="en-US"/>
        </w:rPr>
        <w:t> </w:t>
      </w:r>
      <w:r w:rsidRPr="006B6915">
        <w:rPr>
          <w:rFonts w:ascii="Arial" w:hAnsi="Arial" w:cs="Arial"/>
          <w:b/>
          <w:bCs/>
          <w:sz w:val="22"/>
          <w:szCs w:val="22"/>
          <w:lang w:val="en-US" w:eastAsia="en-US"/>
        </w:rPr>
        <w:t>5%</w:t>
      </w:r>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односу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најнижу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понуђену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страног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понуђача</w:t>
      </w:r>
      <w:proofErr w:type="spellEnd"/>
      <w:r w:rsidRPr="006B6915">
        <w:rPr>
          <w:rFonts w:ascii="Arial" w:hAnsi="Arial" w:cs="Arial"/>
          <w:sz w:val="22"/>
          <w:szCs w:val="22"/>
          <w:lang w:val="en-US" w:eastAsia="en-US"/>
        </w:rPr>
        <w:t>.</w:t>
      </w:r>
      <w:proofErr w:type="gramEnd"/>
    </w:p>
    <w:p w:rsidR="006B6915" w:rsidRPr="006B6915" w:rsidRDefault="006B6915" w:rsidP="006B6915">
      <w:pPr>
        <w:tabs>
          <w:tab w:val="left" w:pos="567"/>
        </w:tabs>
        <w:suppressAutoHyphens w:val="0"/>
        <w:jc w:val="both"/>
        <w:rPr>
          <w:rFonts w:ascii="Arial" w:hAnsi="Arial" w:cs="Arial"/>
          <w:sz w:val="22"/>
          <w:szCs w:val="22"/>
          <w:lang w:val="en-US" w:eastAsia="en-US"/>
        </w:rPr>
      </w:pPr>
      <w:proofErr w:type="gramStart"/>
      <w:r w:rsidRPr="006B6915">
        <w:rPr>
          <w:rFonts w:ascii="Arial" w:hAnsi="Arial" w:cs="Arial"/>
          <w:sz w:val="22"/>
          <w:szCs w:val="22"/>
          <w:lang w:val="en-US" w:eastAsia="en-US"/>
        </w:rPr>
        <w:t xml:space="preserve">У </w:t>
      </w:r>
      <w:proofErr w:type="spellStart"/>
      <w:r w:rsidRPr="006B6915">
        <w:rPr>
          <w:rFonts w:ascii="Arial" w:hAnsi="Arial" w:cs="Arial"/>
          <w:sz w:val="22"/>
          <w:szCs w:val="22"/>
          <w:lang w:val="en-US" w:eastAsia="en-US"/>
        </w:rPr>
        <w:t>понуђену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страног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урачунавају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царинске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дажбине</w:t>
      </w:r>
      <w:proofErr w:type="spellEnd"/>
      <w:r w:rsidRPr="006B6915">
        <w:rPr>
          <w:rFonts w:ascii="Arial" w:hAnsi="Arial" w:cs="Arial"/>
          <w:sz w:val="22"/>
          <w:szCs w:val="22"/>
          <w:lang w:val="en-US" w:eastAsia="en-US"/>
        </w:rPr>
        <w:t>.</w:t>
      </w:r>
      <w:proofErr w:type="gramEnd"/>
    </w:p>
    <w:p w:rsidR="006B6915" w:rsidRPr="006B6915" w:rsidRDefault="006B6915" w:rsidP="006B6915">
      <w:pPr>
        <w:tabs>
          <w:tab w:val="left" w:pos="567"/>
        </w:tabs>
        <w:suppressAutoHyphens w:val="0"/>
        <w:jc w:val="both"/>
        <w:rPr>
          <w:rFonts w:ascii="Arial" w:hAnsi="Arial" w:cs="Arial"/>
          <w:sz w:val="22"/>
          <w:szCs w:val="22"/>
          <w:lang w:val="en-US" w:eastAsia="en-US"/>
        </w:rPr>
      </w:pPr>
      <w:proofErr w:type="spellStart"/>
      <w:proofErr w:type="gramStart"/>
      <w:r w:rsidRPr="006B6915">
        <w:rPr>
          <w:rFonts w:ascii="Arial" w:hAnsi="Arial" w:cs="Arial"/>
          <w:sz w:val="22"/>
          <w:szCs w:val="22"/>
          <w:lang w:val="en-US" w:eastAsia="en-US"/>
        </w:rPr>
        <w:t>Предност</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дата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за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домаће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понуђаче</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добра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домаћег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порекла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члан</w:t>
      </w:r>
      <w:proofErr w:type="spellEnd"/>
      <w:r w:rsidRPr="006B6915">
        <w:rPr>
          <w:rFonts w:ascii="Arial" w:hAnsi="Arial" w:cs="Arial"/>
          <w:sz w:val="22"/>
          <w:szCs w:val="22"/>
          <w:lang w:val="en-US" w:eastAsia="en-US"/>
        </w:rPr>
        <w:t xml:space="preserve"> 86.став 1. </w:t>
      </w:r>
      <w:proofErr w:type="spellStart"/>
      <w:r w:rsidRPr="006B6915">
        <w:rPr>
          <w:rFonts w:ascii="Arial" w:hAnsi="Arial" w:cs="Arial"/>
          <w:sz w:val="22"/>
          <w:szCs w:val="22"/>
          <w:lang w:val="en-US" w:eastAsia="en-US"/>
        </w:rPr>
        <w:t>до</w:t>
      </w:r>
      <w:proofErr w:type="spellEnd"/>
      <w:r w:rsidRPr="006B6915">
        <w:rPr>
          <w:rFonts w:ascii="Arial" w:hAnsi="Arial" w:cs="Arial"/>
          <w:sz w:val="22"/>
          <w:szCs w:val="22"/>
          <w:lang w:val="en-US" w:eastAsia="en-US"/>
        </w:rPr>
        <w:t xml:space="preserve"> 4.</w:t>
      </w:r>
      <w:proofErr w:type="gramEnd"/>
      <w:r w:rsidRPr="006B6915">
        <w:rPr>
          <w:rFonts w:ascii="Arial" w:hAnsi="Arial" w:cs="Arial"/>
          <w:sz w:val="22"/>
          <w:szCs w:val="22"/>
          <w:lang w:val="en-US" w:eastAsia="en-US"/>
        </w:rPr>
        <w:t xml:space="preserve"> </w:t>
      </w:r>
      <w:proofErr w:type="spellStart"/>
      <w:proofErr w:type="gramStart"/>
      <w:r w:rsidRPr="006B6915">
        <w:rPr>
          <w:rFonts w:ascii="Arial" w:hAnsi="Arial" w:cs="Arial"/>
          <w:sz w:val="22"/>
          <w:szCs w:val="22"/>
          <w:lang w:val="en-US" w:eastAsia="en-US"/>
        </w:rPr>
        <w:t>Закона</w:t>
      </w:r>
      <w:proofErr w:type="spellEnd"/>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поступцима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јавних</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набавки</w:t>
      </w:r>
      <w:proofErr w:type="spellEnd"/>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којима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учествују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из</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држава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потписница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Споразума</w:t>
      </w:r>
      <w:proofErr w:type="spellEnd"/>
      <w:r w:rsidRPr="006B6915">
        <w:rPr>
          <w:rFonts w:ascii="Arial" w:hAnsi="Arial" w:cs="Arial"/>
          <w:sz w:val="22"/>
          <w:szCs w:val="22"/>
          <w:lang w:val="en-US" w:eastAsia="en-US"/>
        </w:rPr>
        <w:t xml:space="preserve"> о </w:t>
      </w:r>
      <w:proofErr w:type="spellStart"/>
      <w:r w:rsidRPr="006B6915">
        <w:rPr>
          <w:rFonts w:ascii="Arial" w:hAnsi="Arial" w:cs="Arial"/>
          <w:sz w:val="22"/>
          <w:szCs w:val="22"/>
          <w:lang w:val="en-US" w:eastAsia="en-US"/>
        </w:rPr>
        <w:t>слободној</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трговини</w:t>
      </w:r>
      <w:proofErr w:type="spellEnd"/>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централној</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Европи</w:t>
      </w:r>
      <w:proofErr w:type="spellEnd"/>
      <w:r w:rsidRPr="006B6915">
        <w:rPr>
          <w:rFonts w:ascii="Arial" w:hAnsi="Arial" w:cs="Arial"/>
          <w:sz w:val="22"/>
          <w:szCs w:val="22"/>
          <w:lang w:val="en-US" w:eastAsia="en-US"/>
        </w:rPr>
        <w:t xml:space="preserve"> (ЦЕФТА 2006) </w:t>
      </w:r>
      <w:proofErr w:type="spellStart"/>
      <w:r w:rsidRPr="006B6915">
        <w:rPr>
          <w:rFonts w:ascii="Arial" w:hAnsi="Arial" w:cs="Arial"/>
          <w:sz w:val="22"/>
          <w:szCs w:val="22"/>
          <w:lang w:val="en-US" w:eastAsia="en-US"/>
        </w:rPr>
        <w:t>примењиваће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сходно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одредбама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тог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споразума</w:t>
      </w:r>
      <w:proofErr w:type="spellEnd"/>
      <w:r w:rsidRPr="006B6915">
        <w:rPr>
          <w:rFonts w:ascii="Arial" w:hAnsi="Arial" w:cs="Arial"/>
          <w:sz w:val="22"/>
          <w:szCs w:val="22"/>
          <w:lang w:val="en-US" w:eastAsia="en-US"/>
        </w:rPr>
        <w:t>.</w:t>
      </w:r>
      <w:proofErr w:type="gramEnd"/>
    </w:p>
    <w:p w:rsidR="006B6915" w:rsidRPr="006B6915" w:rsidRDefault="006B6915" w:rsidP="006B6915">
      <w:pPr>
        <w:tabs>
          <w:tab w:val="left" w:pos="567"/>
        </w:tabs>
        <w:suppressAutoHyphens w:val="0"/>
        <w:jc w:val="both"/>
        <w:rPr>
          <w:rFonts w:ascii="Arial" w:hAnsi="Arial" w:cs="Arial"/>
          <w:sz w:val="22"/>
          <w:szCs w:val="22"/>
          <w:lang w:val="sr-Cyrl-RS" w:eastAsia="en-US"/>
        </w:rPr>
      </w:pPr>
      <w:proofErr w:type="spellStart"/>
      <w:r w:rsidRPr="006B6915">
        <w:rPr>
          <w:rFonts w:ascii="Arial" w:hAnsi="Arial" w:cs="Arial"/>
          <w:sz w:val="22"/>
          <w:szCs w:val="22"/>
          <w:lang w:val="en-US" w:eastAsia="en-US"/>
        </w:rPr>
        <w:t>Предност</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дата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за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домаће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понуђаче</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добра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домаћег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порекла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члан</w:t>
      </w:r>
      <w:proofErr w:type="spellEnd"/>
      <w:r w:rsidRPr="006B6915">
        <w:rPr>
          <w:rFonts w:ascii="Arial" w:hAnsi="Arial" w:cs="Arial"/>
          <w:sz w:val="22"/>
          <w:szCs w:val="22"/>
          <w:lang w:val="en-US" w:eastAsia="en-US"/>
        </w:rPr>
        <w:t xml:space="preserve"> 86. </w:t>
      </w:r>
      <w:proofErr w:type="spellStart"/>
      <w:r w:rsidRPr="006B6915">
        <w:rPr>
          <w:rFonts w:ascii="Arial" w:hAnsi="Arial" w:cs="Arial"/>
          <w:sz w:val="22"/>
          <w:szCs w:val="22"/>
          <w:lang w:val="en-US" w:eastAsia="en-US"/>
        </w:rPr>
        <w:t>став</w:t>
      </w:r>
      <w:proofErr w:type="spellEnd"/>
      <w:r w:rsidRPr="006B6915">
        <w:rPr>
          <w:rFonts w:ascii="Arial" w:hAnsi="Arial" w:cs="Arial"/>
          <w:sz w:val="22"/>
          <w:szCs w:val="22"/>
          <w:lang w:val="en-US" w:eastAsia="en-US"/>
        </w:rPr>
        <w:t xml:space="preserve"> 1. </w:t>
      </w:r>
      <w:proofErr w:type="spellStart"/>
      <w:r w:rsidRPr="006B6915">
        <w:rPr>
          <w:rFonts w:ascii="Arial" w:hAnsi="Arial" w:cs="Arial"/>
          <w:sz w:val="22"/>
          <w:szCs w:val="22"/>
          <w:lang w:val="en-US" w:eastAsia="en-US"/>
        </w:rPr>
        <w:t>до</w:t>
      </w:r>
      <w:proofErr w:type="spellEnd"/>
      <w:r w:rsidRPr="006B6915">
        <w:rPr>
          <w:rFonts w:ascii="Arial" w:hAnsi="Arial" w:cs="Arial"/>
          <w:sz w:val="22"/>
          <w:szCs w:val="22"/>
          <w:lang w:val="en-US" w:eastAsia="en-US"/>
        </w:rPr>
        <w:t xml:space="preserve"> 4.Закона) у </w:t>
      </w:r>
      <w:proofErr w:type="spellStart"/>
      <w:r w:rsidRPr="006B6915">
        <w:rPr>
          <w:rFonts w:ascii="Arial" w:hAnsi="Arial" w:cs="Arial"/>
          <w:sz w:val="22"/>
          <w:szCs w:val="22"/>
          <w:lang w:val="en-US" w:eastAsia="en-US"/>
        </w:rPr>
        <w:t>поступцима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јавних</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набавки</w:t>
      </w:r>
      <w:proofErr w:type="spellEnd"/>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којима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учествују</w:t>
      </w:r>
      <w:proofErr w:type="spellEnd"/>
      <w:r w:rsidRPr="006B6915">
        <w:rPr>
          <w:rFonts w:ascii="Arial" w:hAnsi="Arial" w:cs="Arial"/>
          <w:sz w:val="22"/>
          <w:szCs w:val="22"/>
          <w:lang w:val="en-US" w:eastAsia="en-US"/>
        </w:rPr>
        <w:t xml:space="preserve"> </w:t>
      </w:r>
      <w:r w:rsidRPr="006B6915">
        <w:rPr>
          <w:rFonts w:ascii="Arial" w:hAnsi="Arial" w:cs="Arial"/>
          <w:sz w:val="22"/>
          <w:szCs w:val="22"/>
          <w:lang w:val="en-US" w:eastAsia="en-US"/>
        </w:rPr>
        <w:softHyphen/>
      </w:r>
      <w:proofErr w:type="spellStart"/>
      <w:r w:rsidRPr="006B6915">
        <w:rPr>
          <w:rFonts w:ascii="Arial" w:hAnsi="Arial" w:cs="Arial"/>
          <w:sz w:val="22"/>
          <w:szCs w:val="22"/>
          <w:lang w:val="en-US" w:eastAsia="en-US"/>
        </w:rPr>
        <w:t>понуђачи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из</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држава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потписница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Споразума</w:t>
      </w:r>
      <w:proofErr w:type="spellEnd"/>
      <w:r w:rsidRPr="006B6915">
        <w:rPr>
          <w:rFonts w:ascii="Arial" w:hAnsi="Arial" w:cs="Arial"/>
          <w:sz w:val="22"/>
          <w:szCs w:val="22"/>
          <w:lang w:val="en-US" w:eastAsia="en-US"/>
        </w:rPr>
        <w:t xml:space="preserve"> о </w:t>
      </w:r>
      <w:proofErr w:type="spellStart"/>
      <w:r w:rsidRPr="006B6915">
        <w:rPr>
          <w:rFonts w:ascii="Arial" w:hAnsi="Arial" w:cs="Arial"/>
          <w:sz w:val="22"/>
          <w:szCs w:val="22"/>
          <w:lang w:val="en-US" w:eastAsia="en-US"/>
        </w:rPr>
        <w:t>стабилизацији</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придруживању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између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Европских</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заједница</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њихових</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држава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чланица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једне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стране</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Републике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Србије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друге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стране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примењиваће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сходно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одредбама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тог</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Споразума</w:t>
      </w:r>
      <w:proofErr w:type="spellEnd"/>
      <w:r w:rsidRPr="006B6915">
        <w:rPr>
          <w:rFonts w:ascii="Arial" w:hAnsi="Arial" w:cs="Arial"/>
          <w:sz w:val="22"/>
          <w:szCs w:val="22"/>
          <w:lang w:val="en-US" w:eastAsia="en-US"/>
        </w:rPr>
        <w:t>.</w:t>
      </w:r>
    </w:p>
    <w:p w:rsidR="006B6915" w:rsidRPr="006B6915" w:rsidRDefault="006B6915" w:rsidP="006B6915">
      <w:pPr>
        <w:suppressAutoHyphens w:val="0"/>
        <w:jc w:val="both"/>
        <w:rPr>
          <w:rFonts w:ascii="Arial" w:hAnsi="Arial" w:cs="Arial"/>
          <w:sz w:val="22"/>
          <w:szCs w:val="22"/>
          <w:lang w:val="en-US" w:eastAsia="en-US"/>
        </w:rPr>
      </w:pPr>
    </w:p>
    <w:p w:rsidR="006B6915" w:rsidRPr="006B6915" w:rsidRDefault="006B6915" w:rsidP="006B6915">
      <w:pPr>
        <w:suppressAutoHyphens w:val="0"/>
        <w:jc w:val="both"/>
        <w:rPr>
          <w:rFonts w:ascii="Arial" w:eastAsia="TimesNewRomanPSMT" w:hAnsi="Arial" w:cs="Arial"/>
          <w:bCs/>
          <w:iCs/>
          <w:sz w:val="22"/>
          <w:szCs w:val="22"/>
          <w:lang w:val="sr-Cyrl-RS" w:eastAsia="en-US"/>
        </w:rPr>
      </w:pPr>
      <w:r w:rsidRPr="006B6915">
        <w:rPr>
          <w:rFonts w:ascii="Arial" w:eastAsia="TimesNewRomanPSMT" w:hAnsi="Arial" w:cs="Arial"/>
          <w:b/>
          <w:bCs/>
          <w:iCs/>
          <w:sz w:val="22"/>
          <w:szCs w:val="22"/>
          <w:lang w:val="sr-Cyrl-RS" w:eastAsia="en-US"/>
        </w:rPr>
        <w:t xml:space="preserve">5.1 </w:t>
      </w:r>
      <w:proofErr w:type="spellStart"/>
      <w:r w:rsidRPr="006B6915">
        <w:rPr>
          <w:rFonts w:ascii="Arial" w:eastAsia="TimesNewRomanPSMT" w:hAnsi="Arial" w:cs="Arial"/>
          <w:b/>
          <w:bCs/>
          <w:iCs/>
          <w:sz w:val="22"/>
          <w:szCs w:val="22"/>
          <w:lang w:val="en-US" w:eastAsia="en-US"/>
        </w:rPr>
        <w:t>Елементи</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критеријума</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односно</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начин</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на</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основу</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којих</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ће</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наручилац</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извршити</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доделу</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уговора</w:t>
      </w:r>
      <w:proofErr w:type="spellEnd"/>
      <w:r w:rsidRPr="006B6915">
        <w:rPr>
          <w:rFonts w:ascii="Arial" w:eastAsia="TimesNewRomanPSMT" w:hAnsi="Arial" w:cs="Arial"/>
          <w:b/>
          <w:bCs/>
          <w:iCs/>
          <w:sz w:val="22"/>
          <w:szCs w:val="22"/>
          <w:lang w:val="en-US" w:eastAsia="en-US"/>
        </w:rPr>
        <w:t xml:space="preserve"> у </w:t>
      </w:r>
      <w:proofErr w:type="spellStart"/>
      <w:r w:rsidRPr="006B6915">
        <w:rPr>
          <w:rFonts w:ascii="Arial" w:eastAsia="TimesNewRomanPSMT" w:hAnsi="Arial" w:cs="Arial"/>
          <w:b/>
          <w:bCs/>
          <w:iCs/>
          <w:sz w:val="22"/>
          <w:szCs w:val="22"/>
          <w:lang w:val="en-US" w:eastAsia="en-US"/>
        </w:rPr>
        <w:t>ситуацији</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када</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постоје</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две</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или</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више</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понуда</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са</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истом</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понуђеном</w:t>
      </w:r>
      <w:proofErr w:type="spellEnd"/>
      <w:r w:rsidRPr="006B6915">
        <w:rPr>
          <w:rFonts w:ascii="Arial" w:eastAsia="TimesNewRomanPSMT" w:hAnsi="Arial" w:cs="Arial"/>
          <w:b/>
          <w:bCs/>
          <w:iCs/>
          <w:sz w:val="22"/>
          <w:szCs w:val="22"/>
          <w:lang w:val="en-US" w:eastAsia="en-US"/>
        </w:rPr>
        <w:t xml:space="preserve"> </w:t>
      </w:r>
      <w:proofErr w:type="spellStart"/>
      <w:r w:rsidRPr="006B6915">
        <w:rPr>
          <w:rFonts w:ascii="Arial" w:eastAsia="TimesNewRomanPSMT" w:hAnsi="Arial" w:cs="Arial"/>
          <w:b/>
          <w:bCs/>
          <w:iCs/>
          <w:sz w:val="22"/>
          <w:szCs w:val="22"/>
          <w:lang w:val="en-US" w:eastAsia="en-US"/>
        </w:rPr>
        <w:t>ценом</w:t>
      </w:r>
      <w:proofErr w:type="spellEnd"/>
      <w:r w:rsidRPr="006B6915">
        <w:rPr>
          <w:rFonts w:ascii="Arial" w:eastAsia="TimesNewRomanPSMT" w:hAnsi="Arial" w:cs="Arial"/>
          <w:b/>
          <w:bCs/>
          <w:iCs/>
          <w:sz w:val="22"/>
          <w:szCs w:val="22"/>
          <w:lang w:val="en-US" w:eastAsia="en-US"/>
        </w:rPr>
        <w:t>:</w:t>
      </w:r>
      <w:r w:rsidRPr="006B6915">
        <w:rPr>
          <w:rFonts w:ascii="Arial" w:eastAsia="TimesNewRomanPSMT" w:hAnsi="Arial" w:cs="Arial"/>
          <w:bCs/>
          <w:iCs/>
          <w:sz w:val="22"/>
          <w:szCs w:val="22"/>
          <w:lang w:val="sr-Cyrl-RS" w:eastAsia="en-US"/>
        </w:rPr>
        <w:t xml:space="preserve"> </w:t>
      </w:r>
    </w:p>
    <w:p w:rsidR="006B6915" w:rsidRPr="006B6915" w:rsidRDefault="006B6915" w:rsidP="006B6915">
      <w:pPr>
        <w:suppressAutoHyphens w:val="0"/>
        <w:jc w:val="both"/>
        <w:rPr>
          <w:rFonts w:ascii="Arial" w:eastAsia="Calibri" w:hAnsi="Arial" w:cs="Arial"/>
          <w:sz w:val="22"/>
          <w:szCs w:val="22"/>
          <w:lang w:val="sr-Latn-RS" w:eastAsia="en-US"/>
        </w:rPr>
      </w:pPr>
      <w:proofErr w:type="spellStart"/>
      <w:proofErr w:type="gramStart"/>
      <w:r w:rsidRPr="006B6915">
        <w:rPr>
          <w:rFonts w:ascii="Arial" w:hAnsi="Arial" w:cs="Arial"/>
          <w:color w:val="000000"/>
          <w:sz w:val="22"/>
          <w:szCs w:val="22"/>
          <w:lang w:val="en-US" w:eastAsia="en-US"/>
        </w:rPr>
        <w:t>Уколико</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две</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или</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више</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понуда</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имају</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исту</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понуђену</w:t>
      </w:r>
      <w:proofErr w:type="spellEnd"/>
      <w:r w:rsidRPr="006B6915">
        <w:rPr>
          <w:rFonts w:ascii="Arial" w:hAnsi="Arial" w:cs="Arial"/>
          <w:color w:val="000000"/>
          <w:sz w:val="22"/>
          <w:szCs w:val="22"/>
          <w:lang w:val="en-US" w:eastAsia="en-US"/>
        </w:rPr>
        <w:t xml:space="preserve"> </w:t>
      </w:r>
      <w:proofErr w:type="spellStart"/>
      <w:r w:rsidRPr="006B6915">
        <w:rPr>
          <w:rFonts w:ascii="Arial" w:hAnsi="Arial" w:cs="Arial"/>
          <w:color w:val="000000"/>
          <w:sz w:val="22"/>
          <w:szCs w:val="22"/>
          <w:lang w:val="en-US" w:eastAsia="en-US"/>
        </w:rPr>
        <w:t>цену</w:t>
      </w:r>
      <w:proofErr w:type="spellEnd"/>
      <w:r w:rsidRPr="006B6915">
        <w:rPr>
          <w:rFonts w:ascii="Arial" w:eastAsia="Calibri" w:hAnsi="Arial" w:cs="Arial"/>
          <w:sz w:val="22"/>
          <w:szCs w:val="22"/>
          <w:lang w:val="sr-Latn-RS" w:eastAsia="en-US"/>
        </w:rPr>
        <w:t xml:space="preserve"> повољнија понуда биће изабрана путем жреба.</w:t>
      </w:r>
      <w:proofErr w:type="gramEnd"/>
    </w:p>
    <w:p w:rsidR="006B6915" w:rsidRPr="006B6915" w:rsidRDefault="006B6915" w:rsidP="006B6915">
      <w:pPr>
        <w:suppressAutoHyphens w:val="0"/>
        <w:jc w:val="both"/>
        <w:rPr>
          <w:rFonts w:ascii="Arial" w:eastAsia="Calibri" w:hAnsi="Arial" w:cs="Arial"/>
          <w:sz w:val="22"/>
          <w:szCs w:val="22"/>
          <w:lang w:val="sr-Cyrl-RS" w:eastAsia="en-US"/>
        </w:rPr>
      </w:pPr>
      <w:r w:rsidRPr="006B6915">
        <w:rPr>
          <w:rFonts w:ascii="Arial" w:eastAsia="Calibri" w:hAnsi="Arial" w:cs="Arial"/>
          <w:sz w:val="22"/>
          <w:szCs w:val="22"/>
          <w:lang w:val="sr-Latn-RS" w:eastAsia="en-US"/>
        </w:rPr>
        <w:t xml:space="preserve">Извлачење путем жреба Наручилац ће извршити јавно, у присуству понуђача који имају исту понуђену цену. На посебним папирима који су исте величине и боје </w:t>
      </w:r>
      <w:r w:rsidRPr="006B6915">
        <w:rPr>
          <w:rFonts w:ascii="Arial" w:eastAsia="Calibri" w:hAnsi="Arial" w:cs="Arial"/>
          <w:sz w:val="22"/>
          <w:szCs w:val="22"/>
          <w:lang w:val="sr-Cyrl-RS" w:eastAsia="en-US"/>
        </w:rPr>
        <w:t>н</w:t>
      </w:r>
      <w:r w:rsidRPr="006B6915">
        <w:rPr>
          <w:rFonts w:ascii="Arial" w:eastAsia="Calibri" w:hAnsi="Arial" w:cs="Arial"/>
          <w:sz w:val="22"/>
          <w:szCs w:val="22"/>
          <w:lang w:val="sr-Latn-RS" w:eastAsia="en-US"/>
        </w:rPr>
        <w:t>аручилац ће исписати називе Понуђача, те папире ставити у кутију, одакле ће један од чланова Комисије извући само један папир.</w:t>
      </w:r>
      <w:r w:rsidRPr="006B6915">
        <w:rPr>
          <w:rFonts w:ascii="Arial" w:eastAsia="Calibri" w:hAnsi="Arial" w:cs="Arial"/>
          <w:sz w:val="22"/>
          <w:szCs w:val="22"/>
          <w:lang w:val="sr-Cyrl-RS" w:eastAsia="en-US"/>
        </w:rPr>
        <w:t xml:space="preserve"> Понуди </w:t>
      </w:r>
      <w:r w:rsidRPr="006B6915">
        <w:rPr>
          <w:rFonts w:ascii="Arial" w:eastAsia="Calibri" w:hAnsi="Arial" w:cs="Arial"/>
          <w:sz w:val="22"/>
          <w:szCs w:val="22"/>
          <w:lang w:val="sr-Latn-RS" w:eastAsia="en-US"/>
        </w:rPr>
        <w:t>Понуђач</w:t>
      </w:r>
      <w:r w:rsidRPr="006B6915">
        <w:rPr>
          <w:rFonts w:ascii="Arial" w:eastAsia="Calibri" w:hAnsi="Arial" w:cs="Arial"/>
          <w:sz w:val="22"/>
          <w:szCs w:val="22"/>
          <w:lang w:val="sr-Cyrl-RS" w:eastAsia="en-US"/>
        </w:rPr>
        <w:t>а</w:t>
      </w:r>
      <w:r w:rsidRPr="006B6915">
        <w:rPr>
          <w:rFonts w:ascii="Arial" w:eastAsia="Calibri" w:hAnsi="Arial" w:cs="Arial"/>
          <w:sz w:val="22"/>
          <w:szCs w:val="22"/>
          <w:lang w:val="sr-Latn-RS" w:eastAsia="en-US"/>
        </w:rPr>
        <w:t xml:space="preserve"> чији назив буде на извученом папиру биће додељен </w:t>
      </w:r>
      <w:r w:rsidRPr="006B6915">
        <w:rPr>
          <w:rFonts w:ascii="Arial" w:eastAsia="Calibri" w:hAnsi="Arial" w:cs="Arial"/>
          <w:sz w:val="22"/>
          <w:szCs w:val="22"/>
          <w:lang w:val="sr-Cyrl-RS" w:eastAsia="en-US"/>
        </w:rPr>
        <w:t>повољнији ранг</w:t>
      </w:r>
      <w:r w:rsidRPr="006B6915">
        <w:rPr>
          <w:rFonts w:ascii="Arial" w:eastAsia="Calibri" w:hAnsi="Arial" w:cs="Arial"/>
          <w:sz w:val="22"/>
          <w:szCs w:val="22"/>
          <w:lang w:val="sr-Latn-RS" w:eastAsia="en-US"/>
        </w:rPr>
        <w:t>.</w:t>
      </w:r>
      <w:r w:rsidRPr="006B6915">
        <w:rPr>
          <w:rFonts w:ascii="Arial" w:eastAsia="Calibri" w:hAnsi="Arial" w:cs="Arial"/>
          <w:sz w:val="22"/>
          <w:szCs w:val="22"/>
          <w:lang w:val="sr-Cyrl-RS" w:eastAsia="en-US"/>
        </w:rPr>
        <w:t xml:space="preserve"> </w:t>
      </w:r>
    </w:p>
    <w:p w:rsidR="006B6915" w:rsidRPr="006B6915" w:rsidRDefault="006B6915" w:rsidP="006B6915">
      <w:pPr>
        <w:suppressAutoHyphens w:val="0"/>
        <w:jc w:val="both"/>
        <w:rPr>
          <w:rFonts w:ascii="Arial" w:eastAsia="Calibri" w:hAnsi="Arial" w:cs="Arial"/>
          <w:sz w:val="22"/>
          <w:szCs w:val="22"/>
          <w:lang w:val="sr-Cyrl-RS" w:eastAsia="en-US"/>
        </w:rPr>
      </w:pPr>
      <w:r w:rsidRPr="006B6915">
        <w:rPr>
          <w:rFonts w:ascii="Arial" w:eastAsia="Calibri" w:hAnsi="Arial" w:cs="Arial"/>
          <w:sz w:val="22"/>
          <w:szCs w:val="22"/>
          <w:lang w:val="sr-Cyrl-RS" w:eastAsia="en-US"/>
        </w:rPr>
        <w:t>О извршеном жребању сачињава се записник који потписују представници наручиоца и присутних понуђача.</w:t>
      </w:r>
    </w:p>
    <w:p w:rsidR="006B6915" w:rsidRPr="006B6915" w:rsidRDefault="006B6915" w:rsidP="006B6915">
      <w:pPr>
        <w:suppressAutoHyphens w:val="0"/>
        <w:jc w:val="both"/>
        <w:rPr>
          <w:rFonts w:ascii="Arial" w:eastAsia="Arial Unicode MS" w:hAnsi="Arial" w:cs="Arial"/>
          <w:sz w:val="22"/>
          <w:szCs w:val="22"/>
          <w:lang w:val="en-US" w:eastAsia="en-US"/>
        </w:rPr>
      </w:pPr>
    </w:p>
    <w:p w:rsidR="004B7027" w:rsidRDefault="004B7027" w:rsidP="006E21F0">
      <w:pPr>
        <w:rPr>
          <w:rFonts w:ascii="Arial" w:hAnsi="Arial" w:cs="Arial"/>
          <w:sz w:val="22"/>
          <w:szCs w:val="22"/>
          <w:lang w:val="sr-Cyrl-RS"/>
        </w:rPr>
      </w:pPr>
    </w:p>
    <w:p w:rsidR="006B6915" w:rsidRDefault="006B6915" w:rsidP="006E21F0">
      <w:pPr>
        <w:rPr>
          <w:rFonts w:ascii="Arial" w:hAnsi="Arial" w:cs="Arial"/>
          <w:sz w:val="22"/>
          <w:szCs w:val="22"/>
          <w:lang w:val="sr-Cyrl-RS"/>
        </w:rPr>
      </w:pPr>
    </w:p>
    <w:p w:rsidR="006B6915" w:rsidRDefault="006B6915" w:rsidP="006E21F0">
      <w:pPr>
        <w:rPr>
          <w:rFonts w:ascii="Arial" w:hAnsi="Arial" w:cs="Arial"/>
          <w:sz w:val="22"/>
          <w:szCs w:val="22"/>
          <w:lang w:val="sr-Cyrl-RS"/>
        </w:rPr>
      </w:pPr>
    </w:p>
    <w:p w:rsidR="006B6915" w:rsidRDefault="006B6915" w:rsidP="006E21F0">
      <w:pPr>
        <w:rPr>
          <w:rFonts w:ascii="Arial" w:hAnsi="Arial" w:cs="Arial"/>
          <w:sz w:val="22"/>
          <w:szCs w:val="22"/>
          <w:lang w:val="sr-Cyrl-RS"/>
        </w:rPr>
      </w:pPr>
    </w:p>
    <w:p w:rsidR="006B6915" w:rsidRDefault="006B6915" w:rsidP="006E21F0">
      <w:pPr>
        <w:rPr>
          <w:rFonts w:ascii="Arial" w:hAnsi="Arial" w:cs="Arial"/>
          <w:sz w:val="22"/>
          <w:szCs w:val="22"/>
          <w:lang w:val="sr-Cyrl-RS"/>
        </w:rPr>
      </w:pPr>
    </w:p>
    <w:p w:rsidR="006B6915" w:rsidRDefault="006B6915" w:rsidP="006E21F0">
      <w:pPr>
        <w:rPr>
          <w:rFonts w:ascii="Arial" w:hAnsi="Arial" w:cs="Arial"/>
          <w:sz w:val="22"/>
          <w:szCs w:val="22"/>
          <w:lang w:val="sr-Cyrl-RS"/>
        </w:rPr>
      </w:pPr>
    </w:p>
    <w:p w:rsidR="006B6915" w:rsidRPr="006B6915" w:rsidRDefault="006B6915" w:rsidP="006B6915">
      <w:pPr>
        <w:suppressAutoHyphens w:val="0"/>
        <w:jc w:val="right"/>
        <w:outlineLvl w:val="1"/>
        <w:rPr>
          <w:rFonts w:ascii="Arial" w:hAnsi="Arial" w:cs="Arial"/>
          <w:b/>
          <w:sz w:val="22"/>
          <w:szCs w:val="22"/>
          <w:lang w:val="en-US" w:eastAsia="en-US"/>
        </w:rPr>
      </w:pPr>
      <w:proofErr w:type="gramStart"/>
      <w:r w:rsidRPr="006B6915">
        <w:rPr>
          <w:rFonts w:ascii="Arial" w:hAnsi="Arial" w:cs="Arial"/>
          <w:b/>
          <w:sz w:val="22"/>
          <w:szCs w:val="22"/>
          <w:lang w:val="en-US" w:eastAsia="en-US"/>
        </w:rPr>
        <w:lastRenderedPageBreak/>
        <w:t>ОБРАЗАЦ 2.</w:t>
      </w:r>
      <w:proofErr w:type="gramEnd"/>
    </w:p>
    <w:p w:rsidR="006B6915" w:rsidRPr="006B6915" w:rsidRDefault="006B6915" w:rsidP="006B6915">
      <w:pPr>
        <w:suppressAutoHyphens w:val="0"/>
        <w:jc w:val="center"/>
        <w:rPr>
          <w:rFonts w:ascii="Arial" w:hAnsi="Arial" w:cs="Arial"/>
          <w:b/>
          <w:sz w:val="22"/>
          <w:szCs w:val="22"/>
          <w:lang w:val="sr-Cyrl-RS" w:eastAsia="en-US"/>
        </w:rPr>
      </w:pPr>
      <w:r w:rsidRPr="006B6915">
        <w:rPr>
          <w:rFonts w:ascii="Arial" w:hAnsi="Arial" w:cs="Arial"/>
          <w:b/>
          <w:sz w:val="22"/>
          <w:szCs w:val="22"/>
          <w:lang w:val="en-US" w:eastAsia="en-US"/>
        </w:rPr>
        <w:t>ОБРАЗАЦ СТРУК</w:t>
      </w:r>
      <w:r w:rsidRPr="006B6915">
        <w:rPr>
          <w:rFonts w:ascii="Arial" w:hAnsi="Arial" w:cs="Arial"/>
          <w:b/>
          <w:sz w:val="22"/>
          <w:szCs w:val="22"/>
          <w:lang w:val="sr-Cyrl-RS" w:eastAsia="en-US"/>
        </w:rPr>
        <w:t>ТУ</w:t>
      </w:r>
      <w:r w:rsidRPr="006B6915">
        <w:rPr>
          <w:rFonts w:ascii="Arial" w:hAnsi="Arial" w:cs="Arial"/>
          <w:b/>
          <w:sz w:val="22"/>
          <w:szCs w:val="22"/>
          <w:lang w:val="en-US" w:eastAsia="en-US"/>
        </w:rPr>
        <w:t>РЕ ЦЕНЕ</w:t>
      </w:r>
    </w:p>
    <w:p w:rsidR="006B6915" w:rsidRPr="006B6915" w:rsidRDefault="006B6915" w:rsidP="006B6915">
      <w:pPr>
        <w:suppressAutoHyphens w:val="0"/>
        <w:jc w:val="both"/>
        <w:rPr>
          <w:rFonts w:ascii="Arial" w:hAnsi="Arial" w:cs="Arial"/>
          <w:b/>
          <w:sz w:val="22"/>
          <w:szCs w:val="22"/>
          <w:lang w:val="en-US" w:eastAsia="en-US"/>
        </w:rPr>
      </w:pPr>
      <w:proofErr w:type="spellStart"/>
      <w:proofErr w:type="gramStart"/>
      <w:r w:rsidRPr="006B6915">
        <w:rPr>
          <w:rFonts w:ascii="Arial" w:hAnsi="Arial" w:cs="Arial"/>
          <w:b/>
          <w:sz w:val="22"/>
          <w:szCs w:val="22"/>
          <w:lang w:val="en-US" w:eastAsia="en-US"/>
        </w:rPr>
        <w:t>Табела</w:t>
      </w:r>
      <w:proofErr w:type="spellEnd"/>
      <w:r w:rsidRPr="006B6915">
        <w:rPr>
          <w:rFonts w:ascii="Arial" w:hAnsi="Arial" w:cs="Arial"/>
          <w:b/>
          <w:sz w:val="22"/>
          <w:szCs w:val="22"/>
          <w:lang w:val="en-US" w:eastAsia="en-US"/>
        </w:rPr>
        <w:t xml:space="preserve"> 1.</w:t>
      </w:r>
      <w:proofErr w:type="gramEnd"/>
    </w:p>
    <w:p w:rsidR="006B6915" w:rsidRPr="006B6915" w:rsidRDefault="006B6915" w:rsidP="006B6915">
      <w:pPr>
        <w:widowControl w:val="0"/>
        <w:suppressAutoHyphens w:val="0"/>
        <w:jc w:val="both"/>
        <w:rPr>
          <w:rFonts w:ascii="Arial" w:eastAsia="Arial Unicode MS" w:hAnsi="Arial" w:cs="Arial"/>
          <w:sz w:val="22"/>
          <w:szCs w:val="22"/>
          <w:lang w:val="sr-Cyrl-RS" w:eastAsia="en-US"/>
        </w:rPr>
      </w:pPr>
    </w:p>
    <w:tbl>
      <w:tblPr>
        <w:tblW w:w="53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5"/>
        <w:gridCol w:w="3616"/>
        <w:gridCol w:w="877"/>
        <w:gridCol w:w="839"/>
        <w:gridCol w:w="777"/>
        <w:gridCol w:w="856"/>
        <w:gridCol w:w="1433"/>
        <w:gridCol w:w="1493"/>
      </w:tblGrid>
      <w:tr w:rsidR="006B6915" w:rsidRPr="006B6915" w:rsidTr="00C35A2A">
        <w:tc>
          <w:tcPr>
            <w:tcW w:w="34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Ред. бр.</w:t>
            </w:r>
          </w:p>
        </w:tc>
        <w:tc>
          <w:tcPr>
            <w:tcW w:w="170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color w:val="000000"/>
                <w:sz w:val="22"/>
                <w:szCs w:val="22"/>
                <w:lang w:val="sr-Cyrl-RS" w:eastAsia="sr-Latn-CS"/>
              </w:rPr>
            </w:pPr>
            <w:r w:rsidRPr="006B6915">
              <w:rPr>
                <w:rFonts w:ascii="Arial" w:hAnsi="Arial" w:cs="Arial"/>
                <w:b/>
                <w:color w:val="000000"/>
                <w:sz w:val="22"/>
                <w:szCs w:val="22"/>
                <w:lang w:val="sr-Cyrl-RS" w:eastAsia="sr-Latn-CS"/>
              </w:rPr>
              <w:t>Врста испитивања</w:t>
            </w:r>
          </w:p>
        </w:tc>
        <w:tc>
          <w:tcPr>
            <w:tcW w:w="41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sz w:val="22"/>
                <w:szCs w:val="22"/>
                <w:lang w:val="sr-Cyrl-RS" w:eastAsia="sr-Latn-CS"/>
              </w:rPr>
            </w:pPr>
            <w:r w:rsidRPr="006B6915">
              <w:rPr>
                <w:rFonts w:ascii="Arial" w:hAnsi="Arial" w:cs="Arial"/>
                <w:b/>
                <w:sz w:val="22"/>
                <w:szCs w:val="22"/>
                <w:lang w:val="sr-Cyrl-RS" w:eastAsia="sr-Latn-CS"/>
              </w:rPr>
              <w:t>Јед. мере</w:t>
            </w:r>
          </w:p>
        </w:tc>
        <w:tc>
          <w:tcPr>
            <w:tcW w:w="39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sz w:val="22"/>
                <w:szCs w:val="22"/>
                <w:lang w:val="sr-Cyrl-RS" w:eastAsia="sr-Latn-CS"/>
              </w:rPr>
            </w:pPr>
            <w:r w:rsidRPr="006B6915">
              <w:rPr>
                <w:rFonts w:ascii="Arial" w:hAnsi="Arial" w:cs="Arial"/>
                <w:b/>
                <w:sz w:val="22"/>
                <w:szCs w:val="22"/>
                <w:lang w:val="sr-Cyrl-RS" w:eastAsia="sr-Latn-CS"/>
              </w:rPr>
              <w:t>Кол</w:t>
            </w:r>
          </w:p>
        </w:tc>
        <w:tc>
          <w:tcPr>
            <w:tcW w:w="366"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Цена Ј/М без ПДВ дин.</w:t>
            </w:r>
          </w:p>
        </w:tc>
        <w:tc>
          <w:tcPr>
            <w:tcW w:w="40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Цена Ј/М са ПДВ дин.</w:t>
            </w:r>
          </w:p>
        </w:tc>
        <w:tc>
          <w:tcPr>
            <w:tcW w:w="675"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Цена без ПДВ дин.</w:t>
            </w:r>
          </w:p>
        </w:tc>
        <w:tc>
          <w:tcPr>
            <w:tcW w:w="70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Цена са ПДВ дин.</w:t>
            </w: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(1)</w:t>
            </w:r>
          </w:p>
        </w:tc>
        <w:tc>
          <w:tcPr>
            <w:tcW w:w="1703"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(2)</w:t>
            </w:r>
          </w:p>
        </w:tc>
        <w:tc>
          <w:tcPr>
            <w:tcW w:w="413"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(3)</w:t>
            </w:r>
          </w:p>
        </w:tc>
        <w:tc>
          <w:tcPr>
            <w:tcW w:w="395"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(4)</w:t>
            </w:r>
          </w:p>
        </w:tc>
        <w:tc>
          <w:tcPr>
            <w:tcW w:w="366"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(5)</w:t>
            </w:r>
          </w:p>
        </w:tc>
        <w:tc>
          <w:tcPr>
            <w:tcW w:w="403"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(6)</w:t>
            </w:r>
          </w:p>
        </w:tc>
        <w:tc>
          <w:tcPr>
            <w:tcW w:w="675" w:type="pct"/>
            <w:tcBorders>
              <w:top w:val="single" w:sz="4" w:space="0" w:color="auto"/>
              <w:left w:val="single" w:sz="4" w:space="0" w:color="auto"/>
              <w:bottom w:val="single" w:sz="4" w:space="0" w:color="auto"/>
              <w:right w:val="single" w:sz="4" w:space="0" w:color="auto"/>
            </w:tcBorders>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(7)</w:t>
            </w:r>
          </w:p>
        </w:tc>
        <w:tc>
          <w:tcPr>
            <w:tcW w:w="703" w:type="pct"/>
            <w:tcBorders>
              <w:top w:val="single" w:sz="4" w:space="0" w:color="auto"/>
              <w:left w:val="single" w:sz="4" w:space="0" w:color="auto"/>
              <w:bottom w:val="single" w:sz="4" w:space="0" w:color="auto"/>
              <w:right w:val="single" w:sz="4" w:space="0" w:color="auto"/>
            </w:tcBorders>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(8)</w:t>
            </w: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1</w:t>
            </w:r>
          </w:p>
        </w:tc>
        <w:tc>
          <w:tcPr>
            <w:tcW w:w="1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after="120"/>
              <w:jc w:val="both"/>
              <w:rPr>
                <w:rFonts w:ascii="Arial" w:hAnsi="Arial" w:cs="Arial"/>
                <w:bCs/>
                <w:sz w:val="22"/>
                <w:szCs w:val="22"/>
                <w:lang w:val="sr-Latn-CS" w:eastAsia="en-US"/>
              </w:rPr>
            </w:pPr>
            <w:r w:rsidRPr="006B6915">
              <w:rPr>
                <w:rFonts w:ascii="Arial" w:hAnsi="Arial" w:cs="Arial"/>
                <w:bCs/>
                <w:sz w:val="22"/>
                <w:szCs w:val="22"/>
                <w:lang w:val="sr-Cyrl-RS" w:eastAsia="en-US"/>
              </w:rPr>
              <w:t xml:space="preserve">Сеча стабала тврдих лишћара прсног пречника </w:t>
            </w:r>
            <w:r w:rsidRPr="006B6915">
              <w:rPr>
                <w:rFonts w:ascii="Arial" w:hAnsi="Arial" w:cs="Arial"/>
                <w:sz w:val="22"/>
                <w:szCs w:val="22"/>
                <w:lang w:val="en-GB" w:eastAsia="en-US"/>
              </w:rPr>
              <w:t>Ø</w:t>
            </w:r>
            <w:r w:rsidRPr="006B6915">
              <w:rPr>
                <w:rFonts w:ascii="Arial" w:hAnsi="Arial" w:cs="Arial"/>
                <w:sz w:val="22"/>
                <w:szCs w:val="22"/>
                <w:lang w:val="en-US" w:eastAsia="en-US"/>
              </w:rPr>
              <w:t xml:space="preserve"> </w:t>
            </w:r>
            <w:r w:rsidRPr="006B6915">
              <w:rPr>
                <w:rFonts w:ascii="Arial" w:hAnsi="Arial" w:cs="Arial"/>
                <w:sz w:val="22"/>
                <w:szCs w:val="22"/>
                <w:lang w:val="sr-Cyrl-RS" w:eastAsia="en-US"/>
              </w:rPr>
              <w:t>1</w:t>
            </w:r>
            <w:r w:rsidRPr="006B6915">
              <w:rPr>
                <w:rFonts w:ascii="Arial" w:hAnsi="Arial" w:cs="Arial"/>
                <w:sz w:val="22"/>
                <w:szCs w:val="22"/>
                <w:lang w:val="en-US" w:eastAsia="en-US"/>
              </w:rPr>
              <w:t xml:space="preserve">0 – </w:t>
            </w:r>
            <w:r w:rsidRPr="006B6915">
              <w:rPr>
                <w:rFonts w:ascii="Arial" w:hAnsi="Arial" w:cs="Arial"/>
                <w:sz w:val="22"/>
                <w:szCs w:val="22"/>
                <w:lang w:val="sr-Cyrl-RS" w:eastAsia="en-US"/>
              </w:rPr>
              <w:t>20</w:t>
            </w:r>
            <w:r w:rsidRPr="006B6915">
              <w:rPr>
                <w:rFonts w:ascii="Arial" w:hAnsi="Arial" w:cs="Arial"/>
                <w:sz w:val="22"/>
                <w:szCs w:val="22"/>
                <w:lang w:val="sr-Latn-CS" w:eastAsia="en-US"/>
              </w:rPr>
              <w:t xml:space="preserve"> cm</w:t>
            </w:r>
          </w:p>
        </w:tc>
        <w:tc>
          <w:tcPr>
            <w:tcW w:w="41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ind w:right="-1149"/>
              <w:jc w:val="both"/>
              <w:rPr>
                <w:rFonts w:ascii="Arial" w:hAnsi="Arial" w:cs="Arial"/>
                <w:sz w:val="22"/>
                <w:szCs w:val="22"/>
                <w:vertAlign w:val="superscript"/>
                <w:lang w:val="sr-Cyrl-RS" w:eastAsia="en-US"/>
              </w:rPr>
            </w:pPr>
            <w:r w:rsidRPr="006B6915">
              <w:rPr>
                <w:rFonts w:ascii="Arial" w:hAnsi="Arial" w:cs="Arial"/>
                <w:sz w:val="22"/>
                <w:szCs w:val="22"/>
                <w:lang w:val="sr-Cyrl-RS" w:eastAsia="en-US"/>
              </w:rPr>
              <w:t xml:space="preserve">  ком</w:t>
            </w:r>
          </w:p>
        </w:tc>
        <w:tc>
          <w:tcPr>
            <w:tcW w:w="39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ind w:right="-1149"/>
              <w:jc w:val="both"/>
              <w:rPr>
                <w:rFonts w:ascii="Arial" w:hAnsi="Arial" w:cs="Arial"/>
                <w:sz w:val="22"/>
                <w:szCs w:val="22"/>
                <w:lang w:val="sr-Cyrl-RS" w:eastAsia="en-US"/>
              </w:rPr>
            </w:pPr>
            <w:r w:rsidRPr="006B6915">
              <w:rPr>
                <w:rFonts w:ascii="Arial" w:hAnsi="Arial" w:cs="Arial"/>
                <w:sz w:val="22"/>
                <w:szCs w:val="22"/>
                <w:lang w:val="en-US" w:eastAsia="en-US"/>
              </w:rPr>
              <w:t xml:space="preserve"> 1</w:t>
            </w:r>
            <w:r w:rsidRPr="006B6915">
              <w:rPr>
                <w:rFonts w:ascii="Arial" w:hAnsi="Arial" w:cs="Arial"/>
                <w:sz w:val="22"/>
                <w:szCs w:val="22"/>
                <w:lang w:val="sr-Cyrl-RS" w:eastAsia="en-US"/>
              </w:rPr>
              <w:t>500</w:t>
            </w:r>
          </w:p>
        </w:tc>
        <w:tc>
          <w:tcPr>
            <w:tcW w:w="366"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4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67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2</w:t>
            </w:r>
          </w:p>
        </w:tc>
        <w:tc>
          <w:tcPr>
            <w:tcW w:w="1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after="120"/>
              <w:jc w:val="both"/>
              <w:rPr>
                <w:rFonts w:ascii="Arial" w:hAnsi="Arial" w:cs="Arial"/>
                <w:bCs/>
                <w:sz w:val="22"/>
                <w:szCs w:val="22"/>
                <w:lang w:val="sr-Latn-CS" w:eastAsia="en-US"/>
              </w:rPr>
            </w:pPr>
            <w:r w:rsidRPr="006B6915">
              <w:rPr>
                <w:rFonts w:ascii="Arial" w:hAnsi="Arial" w:cs="Arial"/>
                <w:bCs/>
                <w:sz w:val="22"/>
                <w:szCs w:val="22"/>
                <w:lang w:val="sr-Cyrl-RS" w:eastAsia="en-US"/>
              </w:rPr>
              <w:t xml:space="preserve">Сеча стабала тврдих лишћара прсног пречника </w:t>
            </w:r>
            <w:r w:rsidRPr="006B6915">
              <w:rPr>
                <w:rFonts w:ascii="Arial" w:hAnsi="Arial" w:cs="Arial"/>
                <w:sz w:val="22"/>
                <w:szCs w:val="22"/>
                <w:lang w:val="en-GB" w:eastAsia="en-US"/>
              </w:rPr>
              <w:t>Ø</w:t>
            </w:r>
            <w:r w:rsidRPr="006B6915">
              <w:rPr>
                <w:rFonts w:ascii="Arial" w:hAnsi="Arial" w:cs="Arial"/>
                <w:sz w:val="22"/>
                <w:szCs w:val="22"/>
                <w:lang w:val="en-US" w:eastAsia="en-US"/>
              </w:rPr>
              <w:t xml:space="preserve"> </w:t>
            </w:r>
            <w:r w:rsidRPr="006B6915">
              <w:rPr>
                <w:rFonts w:ascii="Arial" w:hAnsi="Arial" w:cs="Arial"/>
                <w:sz w:val="22"/>
                <w:szCs w:val="22"/>
                <w:lang w:val="sr-Cyrl-RS" w:eastAsia="en-US"/>
              </w:rPr>
              <w:t>21</w:t>
            </w:r>
            <w:r w:rsidRPr="006B6915">
              <w:rPr>
                <w:rFonts w:ascii="Arial" w:hAnsi="Arial" w:cs="Arial"/>
                <w:sz w:val="22"/>
                <w:szCs w:val="22"/>
                <w:lang w:val="en-US" w:eastAsia="en-US"/>
              </w:rPr>
              <w:t xml:space="preserve"> – </w:t>
            </w:r>
            <w:r w:rsidRPr="006B6915">
              <w:rPr>
                <w:rFonts w:ascii="Arial" w:hAnsi="Arial" w:cs="Arial"/>
                <w:sz w:val="22"/>
                <w:szCs w:val="22"/>
                <w:lang w:val="sr-Cyrl-RS" w:eastAsia="en-US"/>
              </w:rPr>
              <w:t>30</w:t>
            </w:r>
            <w:r w:rsidRPr="006B6915">
              <w:rPr>
                <w:rFonts w:ascii="Arial" w:hAnsi="Arial" w:cs="Arial"/>
                <w:sz w:val="22"/>
                <w:szCs w:val="22"/>
                <w:lang w:val="sr-Latn-CS" w:eastAsia="en-US"/>
              </w:rPr>
              <w:t xml:space="preserve"> cm</w:t>
            </w:r>
          </w:p>
        </w:tc>
        <w:tc>
          <w:tcPr>
            <w:tcW w:w="41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ind w:right="-1149"/>
              <w:jc w:val="both"/>
              <w:rPr>
                <w:rFonts w:ascii="Arial" w:hAnsi="Arial" w:cs="Arial"/>
                <w:sz w:val="22"/>
                <w:szCs w:val="22"/>
                <w:lang w:val="sr-Cyrl-RS" w:eastAsia="en-US"/>
              </w:rPr>
            </w:pPr>
            <w:r w:rsidRPr="006B6915">
              <w:rPr>
                <w:rFonts w:ascii="Arial" w:hAnsi="Arial" w:cs="Arial"/>
                <w:sz w:val="22"/>
                <w:szCs w:val="22"/>
                <w:lang w:val="sr-Cyrl-RS" w:eastAsia="en-US"/>
              </w:rPr>
              <w:t xml:space="preserve">  ком</w:t>
            </w:r>
          </w:p>
        </w:tc>
        <w:tc>
          <w:tcPr>
            <w:tcW w:w="39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ind w:right="-1149"/>
              <w:jc w:val="both"/>
              <w:rPr>
                <w:rFonts w:ascii="Arial" w:hAnsi="Arial" w:cs="Arial"/>
                <w:sz w:val="22"/>
                <w:szCs w:val="22"/>
                <w:lang w:val="sr-Cyrl-RS" w:eastAsia="en-US"/>
              </w:rPr>
            </w:pPr>
            <w:r w:rsidRPr="006B6915">
              <w:rPr>
                <w:rFonts w:ascii="Arial" w:hAnsi="Arial" w:cs="Arial"/>
                <w:sz w:val="22"/>
                <w:szCs w:val="22"/>
                <w:lang w:val="sr-Cyrl-RS" w:eastAsia="en-US"/>
              </w:rPr>
              <w:t xml:space="preserve"> </w:t>
            </w:r>
            <w:r w:rsidRPr="006B6915">
              <w:rPr>
                <w:rFonts w:ascii="Arial" w:hAnsi="Arial" w:cs="Arial"/>
                <w:sz w:val="22"/>
                <w:szCs w:val="22"/>
                <w:lang w:val="sr-Latn-RS" w:eastAsia="en-US"/>
              </w:rPr>
              <w:t>7</w:t>
            </w:r>
            <w:r w:rsidRPr="006B6915">
              <w:rPr>
                <w:rFonts w:ascii="Arial" w:hAnsi="Arial" w:cs="Arial"/>
                <w:sz w:val="22"/>
                <w:szCs w:val="22"/>
                <w:lang w:val="sr-Cyrl-RS" w:eastAsia="en-US"/>
              </w:rPr>
              <w:t>50</w:t>
            </w:r>
          </w:p>
        </w:tc>
        <w:tc>
          <w:tcPr>
            <w:tcW w:w="366"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4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67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3</w:t>
            </w:r>
          </w:p>
        </w:tc>
        <w:tc>
          <w:tcPr>
            <w:tcW w:w="1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after="120"/>
              <w:jc w:val="both"/>
              <w:rPr>
                <w:rFonts w:ascii="Arial" w:hAnsi="Arial" w:cs="Arial"/>
                <w:bCs/>
                <w:sz w:val="22"/>
                <w:szCs w:val="22"/>
                <w:lang w:val="sr-Latn-CS" w:eastAsia="en-US"/>
              </w:rPr>
            </w:pPr>
            <w:r w:rsidRPr="006B6915">
              <w:rPr>
                <w:rFonts w:ascii="Arial" w:hAnsi="Arial" w:cs="Arial"/>
                <w:bCs/>
                <w:sz w:val="22"/>
                <w:szCs w:val="22"/>
                <w:lang w:val="sr-Cyrl-RS" w:eastAsia="en-US"/>
              </w:rPr>
              <w:t xml:space="preserve">Сеча стабала тврдих лишћара прсног пречника </w:t>
            </w:r>
            <w:r w:rsidRPr="006B6915">
              <w:rPr>
                <w:rFonts w:ascii="Arial" w:hAnsi="Arial" w:cs="Arial"/>
                <w:sz w:val="22"/>
                <w:szCs w:val="22"/>
                <w:lang w:val="en-GB" w:eastAsia="en-US"/>
              </w:rPr>
              <w:t>Ø</w:t>
            </w:r>
            <w:r w:rsidRPr="006B6915">
              <w:rPr>
                <w:rFonts w:ascii="Arial" w:hAnsi="Arial" w:cs="Arial"/>
                <w:sz w:val="22"/>
                <w:szCs w:val="22"/>
                <w:lang w:val="en-US" w:eastAsia="en-US"/>
              </w:rPr>
              <w:t xml:space="preserve"> </w:t>
            </w:r>
            <w:r w:rsidRPr="006B6915">
              <w:rPr>
                <w:rFonts w:ascii="Arial" w:hAnsi="Arial" w:cs="Arial"/>
                <w:sz w:val="22"/>
                <w:szCs w:val="22"/>
                <w:lang w:val="sr-Cyrl-RS" w:eastAsia="en-US"/>
              </w:rPr>
              <w:t>31</w:t>
            </w:r>
            <w:r w:rsidRPr="006B6915">
              <w:rPr>
                <w:rFonts w:ascii="Arial" w:hAnsi="Arial" w:cs="Arial"/>
                <w:sz w:val="22"/>
                <w:szCs w:val="22"/>
                <w:lang w:val="en-US" w:eastAsia="en-US"/>
              </w:rPr>
              <w:t xml:space="preserve"> – </w:t>
            </w:r>
            <w:r w:rsidRPr="006B6915">
              <w:rPr>
                <w:rFonts w:ascii="Arial" w:hAnsi="Arial" w:cs="Arial"/>
                <w:sz w:val="22"/>
                <w:szCs w:val="22"/>
                <w:lang w:val="sr-Cyrl-RS" w:eastAsia="en-US"/>
              </w:rPr>
              <w:t>40</w:t>
            </w:r>
            <w:r w:rsidRPr="006B6915">
              <w:rPr>
                <w:rFonts w:ascii="Arial" w:hAnsi="Arial" w:cs="Arial"/>
                <w:sz w:val="22"/>
                <w:szCs w:val="22"/>
                <w:lang w:val="sr-Latn-CS" w:eastAsia="en-US"/>
              </w:rPr>
              <w:t xml:space="preserve"> cm</w:t>
            </w:r>
          </w:p>
        </w:tc>
        <w:tc>
          <w:tcPr>
            <w:tcW w:w="41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ind w:right="-1149"/>
              <w:jc w:val="both"/>
              <w:rPr>
                <w:rFonts w:ascii="Arial" w:hAnsi="Arial" w:cs="Arial"/>
                <w:sz w:val="22"/>
                <w:szCs w:val="22"/>
                <w:lang w:val="sr-Cyrl-RS" w:eastAsia="en-US"/>
              </w:rPr>
            </w:pPr>
            <w:r w:rsidRPr="006B6915">
              <w:rPr>
                <w:rFonts w:ascii="Arial" w:hAnsi="Arial" w:cs="Arial"/>
                <w:sz w:val="22"/>
                <w:szCs w:val="22"/>
                <w:lang w:val="en-US" w:eastAsia="en-US"/>
              </w:rPr>
              <w:t xml:space="preserve">  </w:t>
            </w:r>
            <w:r w:rsidRPr="006B6915">
              <w:rPr>
                <w:rFonts w:ascii="Arial" w:hAnsi="Arial" w:cs="Arial"/>
                <w:sz w:val="22"/>
                <w:szCs w:val="22"/>
                <w:lang w:val="sr-Cyrl-RS" w:eastAsia="en-US"/>
              </w:rPr>
              <w:t>ком</w:t>
            </w:r>
          </w:p>
        </w:tc>
        <w:tc>
          <w:tcPr>
            <w:tcW w:w="39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ind w:right="-1149"/>
              <w:jc w:val="both"/>
              <w:rPr>
                <w:rFonts w:ascii="Arial" w:hAnsi="Arial" w:cs="Arial"/>
                <w:sz w:val="22"/>
                <w:szCs w:val="22"/>
                <w:lang w:val="sr-Latn-CS" w:eastAsia="en-US"/>
              </w:rPr>
            </w:pPr>
            <w:r w:rsidRPr="006B6915">
              <w:rPr>
                <w:rFonts w:ascii="Arial" w:hAnsi="Arial" w:cs="Arial"/>
                <w:sz w:val="22"/>
                <w:szCs w:val="22"/>
                <w:lang w:val="sr-Latn-CS" w:eastAsia="en-US"/>
              </w:rPr>
              <w:t xml:space="preserve"> 360</w:t>
            </w:r>
          </w:p>
        </w:tc>
        <w:tc>
          <w:tcPr>
            <w:tcW w:w="366"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4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67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4</w:t>
            </w:r>
          </w:p>
        </w:tc>
        <w:tc>
          <w:tcPr>
            <w:tcW w:w="1703" w:type="pct"/>
            <w:tcBorders>
              <w:top w:val="single" w:sz="4" w:space="0" w:color="auto"/>
              <w:left w:val="single" w:sz="4" w:space="0" w:color="auto"/>
              <w:bottom w:val="single" w:sz="4" w:space="0" w:color="auto"/>
              <w:right w:val="single" w:sz="4" w:space="0" w:color="auto"/>
            </w:tcBorders>
          </w:tcPr>
          <w:p w:rsidR="006B6915" w:rsidRPr="006B6915" w:rsidRDefault="006B6915" w:rsidP="006B6915">
            <w:pPr>
              <w:suppressAutoHyphens w:val="0"/>
              <w:spacing w:before="120" w:after="120"/>
              <w:jc w:val="both"/>
              <w:rPr>
                <w:rFonts w:ascii="Arial" w:hAnsi="Arial" w:cs="Arial"/>
                <w:bCs/>
                <w:sz w:val="22"/>
                <w:szCs w:val="22"/>
                <w:lang w:val="sr-Latn-CS" w:eastAsia="en-US"/>
              </w:rPr>
            </w:pPr>
            <w:r w:rsidRPr="006B6915">
              <w:rPr>
                <w:rFonts w:ascii="Arial" w:hAnsi="Arial" w:cs="Arial"/>
                <w:bCs/>
                <w:sz w:val="22"/>
                <w:szCs w:val="22"/>
                <w:lang w:val="sr-Cyrl-RS" w:eastAsia="en-US"/>
              </w:rPr>
              <w:t xml:space="preserve">Сеча стабала тврдих лишћара прсног пречника </w:t>
            </w:r>
            <w:r w:rsidRPr="006B6915">
              <w:rPr>
                <w:rFonts w:ascii="Arial" w:hAnsi="Arial" w:cs="Arial"/>
                <w:sz w:val="22"/>
                <w:szCs w:val="22"/>
                <w:lang w:val="en-GB" w:eastAsia="en-US"/>
              </w:rPr>
              <w:t>Ø</w:t>
            </w:r>
            <w:r w:rsidRPr="006B6915">
              <w:rPr>
                <w:rFonts w:ascii="Arial" w:hAnsi="Arial" w:cs="Arial"/>
                <w:sz w:val="22"/>
                <w:szCs w:val="22"/>
                <w:lang w:val="en-US" w:eastAsia="en-US"/>
              </w:rPr>
              <w:t xml:space="preserve"> </w:t>
            </w:r>
            <w:r w:rsidRPr="006B6915">
              <w:rPr>
                <w:rFonts w:ascii="Arial" w:hAnsi="Arial" w:cs="Arial"/>
                <w:sz w:val="22"/>
                <w:szCs w:val="22"/>
                <w:lang w:val="sr-Cyrl-RS" w:eastAsia="en-US"/>
              </w:rPr>
              <w:t>41</w:t>
            </w:r>
            <w:r w:rsidRPr="006B6915">
              <w:rPr>
                <w:rFonts w:ascii="Arial" w:hAnsi="Arial" w:cs="Arial"/>
                <w:sz w:val="22"/>
                <w:szCs w:val="22"/>
                <w:lang w:val="en-US" w:eastAsia="en-US"/>
              </w:rPr>
              <w:t xml:space="preserve"> – </w:t>
            </w:r>
            <w:r w:rsidRPr="006B6915">
              <w:rPr>
                <w:rFonts w:ascii="Arial" w:hAnsi="Arial" w:cs="Arial"/>
                <w:sz w:val="22"/>
                <w:szCs w:val="22"/>
                <w:lang w:val="sr-Cyrl-RS" w:eastAsia="en-US"/>
              </w:rPr>
              <w:t>50</w:t>
            </w:r>
            <w:r w:rsidRPr="006B6915">
              <w:rPr>
                <w:rFonts w:ascii="Arial" w:hAnsi="Arial" w:cs="Arial"/>
                <w:sz w:val="22"/>
                <w:szCs w:val="22"/>
                <w:lang w:val="sr-Latn-CS" w:eastAsia="en-US"/>
              </w:rPr>
              <w:t xml:space="preserve"> cm</w:t>
            </w:r>
          </w:p>
        </w:tc>
        <w:tc>
          <w:tcPr>
            <w:tcW w:w="41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lang w:val="sr-Cyrl-RS" w:eastAsia="en-US"/>
              </w:rPr>
            </w:pPr>
            <w:r w:rsidRPr="006B6915">
              <w:rPr>
                <w:rFonts w:ascii="Arial" w:hAnsi="Arial" w:cs="Arial"/>
                <w:sz w:val="22"/>
                <w:szCs w:val="22"/>
                <w:lang w:val="sr-Cyrl-RS" w:eastAsia="en-US"/>
              </w:rPr>
              <w:t>ком</w:t>
            </w:r>
          </w:p>
        </w:tc>
        <w:tc>
          <w:tcPr>
            <w:tcW w:w="39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lang w:val="sr-Latn-CS" w:eastAsia="en-US"/>
              </w:rPr>
            </w:pPr>
            <w:r w:rsidRPr="006B6915">
              <w:rPr>
                <w:rFonts w:ascii="Arial" w:hAnsi="Arial" w:cs="Arial"/>
                <w:sz w:val="22"/>
                <w:szCs w:val="22"/>
                <w:lang w:val="sr-Latn-CS" w:eastAsia="en-US"/>
              </w:rPr>
              <w:t>150</w:t>
            </w:r>
          </w:p>
        </w:tc>
        <w:tc>
          <w:tcPr>
            <w:tcW w:w="366"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4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67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5</w:t>
            </w:r>
          </w:p>
        </w:tc>
        <w:tc>
          <w:tcPr>
            <w:tcW w:w="1703" w:type="pct"/>
            <w:tcBorders>
              <w:top w:val="single" w:sz="4" w:space="0" w:color="auto"/>
              <w:left w:val="single" w:sz="4" w:space="0" w:color="auto"/>
              <w:bottom w:val="single" w:sz="4" w:space="0" w:color="auto"/>
              <w:right w:val="single" w:sz="4" w:space="0" w:color="auto"/>
            </w:tcBorders>
          </w:tcPr>
          <w:p w:rsidR="006B6915" w:rsidRPr="006B6915" w:rsidRDefault="006B6915" w:rsidP="006B6915">
            <w:pPr>
              <w:suppressAutoHyphens w:val="0"/>
              <w:spacing w:before="120" w:after="120"/>
              <w:jc w:val="both"/>
              <w:rPr>
                <w:rFonts w:ascii="Arial" w:hAnsi="Arial" w:cs="Arial"/>
                <w:noProof/>
                <w:sz w:val="22"/>
                <w:szCs w:val="22"/>
                <w:lang w:val="sr-Latn-CS" w:eastAsia="en-US"/>
              </w:rPr>
            </w:pPr>
            <w:r w:rsidRPr="006B6915">
              <w:rPr>
                <w:rFonts w:ascii="Arial" w:hAnsi="Arial" w:cs="Arial"/>
                <w:bCs/>
                <w:sz w:val="22"/>
                <w:szCs w:val="22"/>
                <w:lang w:val="sr-Cyrl-RS" w:eastAsia="en-US"/>
              </w:rPr>
              <w:t xml:space="preserve">Сеча стабала тврдих лишћара прсног пречника </w:t>
            </w:r>
            <w:r w:rsidRPr="006B6915">
              <w:rPr>
                <w:rFonts w:ascii="Arial" w:hAnsi="Arial" w:cs="Arial"/>
                <w:sz w:val="22"/>
                <w:szCs w:val="22"/>
                <w:lang w:val="en-GB" w:eastAsia="en-US"/>
              </w:rPr>
              <w:t>Ø</w:t>
            </w:r>
            <w:r w:rsidRPr="006B6915">
              <w:rPr>
                <w:rFonts w:ascii="Arial" w:hAnsi="Arial" w:cs="Arial"/>
                <w:sz w:val="22"/>
                <w:szCs w:val="22"/>
                <w:lang w:val="en-US" w:eastAsia="en-US"/>
              </w:rPr>
              <w:t xml:space="preserve"> </w:t>
            </w:r>
            <w:r w:rsidRPr="006B6915">
              <w:rPr>
                <w:rFonts w:ascii="Arial" w:hAnsi="Arial" w:cs="Arial"/>
                <w:sz w:val="22"/>
                <w:szCs w:val="22"/>
                <w:lang w:val="sr-Cyrl-RS" w:eastAsia="en-US"/>
              </w:rPr>
              <w:t>51</w:t>
            </w:r>
            <w:r w:rsidRPr="006B6915">
              <w:rPr>
                <w:rFonts w:ascii="Arial" w:hAnsi="Arial" w:cs="Arial"/>
                <w:sz w:val="22"/>
                <w:szCs w:val="22"/>
                <w:lang w:val="en-US" w:eastAsia="en-US"/>
              </w:rPr>
              <w:t xml:space="preserve"> – </w:t>
            </w:r>
            <w:r w:rsidRPr="006B6915">
              <w:rPr>
                <w:rFonts w:ascii="Arial" w:hAnsi="Arial" w:cs="Arial"/>
                <w:sz w:val="22"/>
                <w:szCs w:val="22"/>
                <w:lang w:val="sr-Cyrl-RS" w:eastAsia="en-US"/>
              </w:rPr>
              <w:t>60</w:t>
            </w:r>
            <w:r w:rsidRPr="006B6915">
              <w:rPr>
                <w:rFonts w:ascii="Arial" w:hAnsi="Arial" w:cs="Arial"/>
                <w:sz w:val="22"/>
                <w:szCs w:val="22"/>
                <w:lang w:val="sr-Latn-CS" w:eastAsia="en-US"/>
              </w:rPr>
              <w:t xml:space="preserve"> cm</w:t>
            </w:r>
          </w:p>
        </w:tc>
        <w:tc>
          <w:tcPr>
            <w:tcW w:w="41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lang w:eastAsia="en-US"/>
              </w:rPr>
            </w:pPr>
            <w:r w:rsidRPr="006B6915">
              <w:rPr>
                <w:rFonts w:ascii="Arial" w:hAnsi="Arial" w:cs="Arial"/>
                <w:sz w:val="22"/>
                <w:szCs w:val="22"/>
                <w:lang w:val="sr-Cyrl-RS" w:eastAsia="en-US"/>
              </w:rPr>
              <w:t>ком</w:t>
            </w:r>
          </w:p>
        </w:tc>
        <w:tc>
          <w:tcPr>
            <w:tcW w:w="39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lang w:val="en-US" w:eastAsia="en-US"/>
              </w:rPr>
            </w:pPr>
            <w:r w:rsidRPr="006B6915">
              <w:rPr>
                <w:rFonts w:ascii="Arial" w:hAnsi="Arial" w:cs="Arial"/>
                <w:sz w:val="22"/>
                <w:szCs w:val="22"/>
                <w:lang w:val="en-US" w:eastAsia="en-US"/>
              </w:rPr>
              <w:t>75</w:t>
            </w:r>
          </w:p>
        </w:tc>
        <w:tc>
          <w:tcPr>
            <w:tcW w:w="366"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4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67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6</w:t>
            </w:r>
          </w:p>
        </w:tc>
        <w:tc>
          <w:tcPr>
            <w:tcW w:w="1703" w:type="pct"/>
            <w:tcBorders>
              <w:top w:val="single" w:sz="4" w:space="0" w:color="auto"/>
              <w:left w:val="single" w:sz="4" w:space="0" w:color="auto"/>
              <w:bottom w:val="single" w:sz="4" w:space="0" w:color="auto"/>
              <w:right w:val="single" w:sz="4" w:space="0" w:color="auto"/>
            </w:tcBorders>
          </w:tcPr>
          <w:p w:rsidR="006B6915" w:rsidRPr="006B6915" w:rsidRDefault="006B6915" w:rsidP="006B6915">
            <w:pPr>
              <w:suppressAutoHyphens w:val="0"/>
              <w:spacing w:before="120" w:after="120"/>
              <w:jc w:val="both"/>
              <w:rPr>
                <w:rFonts w:ascii="Arial" w:hAnsi="Arial" w:cs="Arial"/>
                <w:noProof/>
                <w:sz w:val="22"/>
                <w:szCs w:val="22"/>
                <w:lang w:val="sr-Cyrl-RS" w:eastAsia="en-US"/>
              </w:rPr>
            </w:pPr>
            <w:r w:rsidRPr="006B6915">
              <w:rPr>
                <w:rFonts w:ascii="Arial" w:hAnsi="Arial" w:cs="Arial"/>
                <w:noProof/>
                <w:sz w:val="22"/>
                <w:szCs w:val="22"/>
                <w:lang w:eastAsia="en-US"/>
              </w:rPr>
              <w:t xml:space="preserve">Припрема терена за сечу стабала (крчење подраста до 9 </w:t>
            </w:r>
            <w:r w:rsidRPr="006B6915">
              <w:rPr>
                <w:rFonts w:ascii="Arial" w:hAnsi="Arial" w:cs="Arial"/>
                <w:noProof/>
                <w:sz w:val="22"/>
                <w:szCs w:val="22"/>
                <w:lang w:val="sr-Latn-CS" w:eastAsia="en-US"/>
              </w:rPr>
              <w:t>cm</w:t>
            </w:r>
            <w:r w:rsidRPr="006B6915">
              <w:rPr>
                <w:rFonts w:ascii="Arial" w:hAnsi="Arial" w:cs="Arial"/>
                <w:noProof/>
                <w:sz w:val="22"/>
                <w:szCs w:val="22"/>
                <w:lang w:val="sr-Cyrl-RS" w:eastAsia="en-US"/>
              </w:rPr>
              <w:t>)</w:t>
            </w:r>
          </w:p>
        </w:tc>
        <w:tc>
          <w:tcPr>
            <w:tcW w:w="41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lang w:val="sr-Latn-CS" w:eastAsia="en-US"/>
              </w:rPr>
            </w:pPr>
            <w:r w:rsidRPr="006B6915">
              <w:rPr>
                <w:rFonts w:ascii="Arial" w:hAnsi="Arial" w:cs="Arial"/>
                <w:sz w:val="22"/>
                <w:szCs w:val="22"/>
                <w:lang w:val="sr-Latn-CS" w:eastAsia="en-US"/>
              </w:rPr>
              <w:t>ha</w:t>
            </w:r>
          </w:p>
        </w:tc>
        <w:tc>
          <w:tcPr>
            <w:tcW w:w="39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lang w:val="sr-Latn-CS" w:eastAsia="en-US"/>
              </w:rPr>
            </w:pPr>
            <w:r w:rsidRPr="006B6915">
              <w:rPr>
                <w:rFonts w:ascii="Arial" w:hAnsi="Arial" w:cs="Arial"/>
                <w:sz w:val="22"/>
                <w:szCs w:val="22"/>
                <w:lang w:val="sr-Latn-CS" w:eastAsia="en-US"/>
              </w:rPr>
              <w:t>6</w:t>
            </w:r>
          </w:p>
        </w:tc>
        <w:tc>
          <w:tcPr>
            <w:tcW w:w="366"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4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67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r>
      <w:tr w:rsidR="006B6915" w:rsidRPr="006B6915" w:rsidTr="00C35A2A">
        <w:tc>
          <w:tcPr>
            <w:tcW w:w="342" w:type="pc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center"/>
              <w:rPr>
                <w:rFonts w:ascii="Arial" w:hAnsi="Arial" w:cs="Arial"/>
                <w:b/>
                <w:bCs/>
                <w:iCs/>
                <w:sz w:val="22"/>
                <w:szCs w:val="22"/>
                <w:lang w:eastAsia="sr-Latn-CS"/>
              </w:rPr>
            </w:pPr>
            <w:r w:rsidRPr="006B6915">
              <w:rPr>
                <w:rFonts w:ascii="Arial" w:hAnsi="Arial" w:cs="Arial"/>
                <w:b/>
                <w:bCs/>
                <w:iCs/>
                <w:sz w:val="22"/>
                <w:szCs w:val="22"/>
                <w:lang w:eastAsia="sr-Latn-CS"/>
              </w:rPr>
              <w:t>7</w:t>
            </w:r>
          </w:p>
        </w:tc>
        <w:tc>
          <w:tcPr>
            <w:tcW w:w="1703" w:type="pct"/>
            <w:tcBorders>
              <w:top w:val="single" w:sz="4" w:space="0" w:color="auto"/>
              <w:left w:val="single" w:sz="4" w:space="0" w:color="auto"/>
              <w:bottom w:val="single" w:sz="4" w:space="0" w:color="auto"/>
              <w:right w:val="single" w:sz="4" w:space="0" w:color="auto"/>
            </w:tcBorders>
          </w:tcPr>
          <w:p w:rsidR="006B6915" w:rsidRPr="006B6915" w:rsidRDefault="006B6915" w:rsidP="006B6915">
            <w:pPr>
              <w:suppressAutoHyphens w:val="0"/>
              <w:spacing w:before="120" w:after="120"/>
              <w:jc w:val="both"/>
              <w:rPr>
                <w:rFonts w:ascii="Arial" w:hAnsi="Arial" w:cs="Arial"/>
                <w:sz w:val="22"/>
                <w:szCs w:val="22"/>
                <w:lang w:val="sr-Cyrl-RS" w:eastAsia="en-US"/>
              </w:rPr>
            </w:pPr>
            <w:r w:rsidRPr="006B6915">
              <w:rPr>
                <w:rFonts w:ascii="Arial" w:hAnsi="Arial" w:cs="Arial"/>
                <w:sz w:val="22"/>
                <w:szCs w:val="22"/>
                <w:lang w:val="sr-Cyrl-RS" w:eastAsia="en-US"/>
              </w:rPr>
              <w:t>Утовар и истовар посечене дрвне масе – камион обезбеђује наручилац</w:t>
            </w:r>
          </w:p>
        </w:tc>
        <w:tc>
          <w:tcPr>
            <w:tcW w:w="41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vertAlign w:val="superscript"/>
                <w:lang w:val="sr-Latn-CS" w:eastAsia="en-US"/>
              </w:rPr>
            </w:pPr>
            <w:r w:rsidRPr="006B6915">
              <w:rPr>
                <w:rFonts w:ascii="Arial" w:hAnsi="Arial" w:cs="Arial"/>
                <w:sz w:val="22"/>
                <w:szCs w:val="22"/>
                <w:lang w:val="sr-Latn-CS" w:eastAsia="en-US"/>
              </w:rPr>
              <w:t>m</w:t>
            </w:r>
            <w:r w:rsidRPr="006B6915">
              <w:rPr>
                <w:rFonts w:ascii="Arial" w:hAnsi="Arial" w:cs="Arial"/>
                <w:sz w:val="22"/>
                <w:szCs w:val="22"/>
                <w:vertAlign w:val="superscript"/>
                <w:lang w:val="sr-Latn-CS" w:eastAsia="en-US"/>
              </w:rPr>
              <w:t>3</w:t>
            </w:r>
          </w:p>
        </w:tc>
        <w:tc>
          <w:tcPr>
            <w:tcW w:w="39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spacing w:before="120"/>
              <w:jc w:val="center"/>
              <w:rPr>
                <w:rFonts w:ascii="Arial" w:hAnsi="Arial" w:cs="Arial"/>
                <w:sz w:val="22"/>
                <w:szCs w:val="22"/>
                <w:lang w:val="sr-Latn-CS" w:eastAsia="en-US"/>
              </w:rPr>
            </w:pPr>
            <w:r w:rsidRPr="006B6915">
              <w:rPr>
                <w:rFonts w:ascii="Arial" w:hAnsi="Arial" w:cs="Arial"/>
                <w:sz w:val="22"/>
                <w:szCs w:val="22"/>
                <w:lang w:val="sr-Latn-CS" w:eastAsia="en-US"/>
              </w:rPr>
              <w:t>500</w:t>
            </w:r>
          </w:p>
        </w:tc>
        <w:tc>
          <w:tcPr>
            <w:tcW w:w="366"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4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Cyrl-RS" w:eastAsia="sr-Latn-CS"/>
              </w:rPr>
            </w:pPr>
          </w:p>
        </w:tc>
        <w:tc>
          <w:tcPr>
            <w:tcW w:w="675"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c>
          <w:tcPr>
            <w:tcW w:w="703" w:type="pct"/>
            <w:tcBorders>
              <w:top w:val="single" w:sz="4" w:space="0" w:color="auto"/>
              <w:left w:val="single" w:sz="4" w:space="0" w:color="auto"/>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bCs/>
                <w:iCs/>
                <w:sz w:val="22"/>
                <w:szCs w:val="22"/>
                <w:lang w:val="sr-Latn-CS" w:eastAsia="sr-Latn-CS"/>
              </w:rPr>
            </w:pPr>
          </w:p>
        </w:tc>
      </w:tr>
    </w:tbl>
    <w:p w:rsidR="006B6915" w:rsidRPr="006B6915" w:rsidRDefault="006B6915" w:rsidP="006B6915">
      <w:pPr>
        <w:widowControl w:val="0"/>
        <w:suppressAutoHyphens w:val="0"/>
        <w:jc w:val="both"/>
        <w:rPr>
          <w:rFonts w:ascii="Arial" w:eastAsia="Arial Unicode MS" w:hAnsi="Arial" w:cs="Arial"/>
          <w:sz w:val="22"/>
          <w:szCs w:val="22"/>
          <w:lang w:val="sr-Cyrl-RS" w:eastAsia="en-US"/>
        </w:rPr>
      </w:pPr>
    </w:p>
    <w:p w:rsidR="006B6915" w:rsidRPr="006B6915" w:rsidRDefault="006B6915" w:rsidP="006B6915">
      <w:pPr>
        <w:widowControl w:val="0"/>
        <w:suppressAutoHyphens w:val="0"/>
        <w:jc w:val="both"/>
        <w:rPr>
          <w:rFonts w:ascii="Arial" w:eastAsia="Arial Unicode MS" w:hAnsi="Arial" w:cs="Arial"/>
          <w:sz w:val="22"/>
          <w:szCs w:val="22"/>
          <w:lang w:val="sr-Cyrl-RS" w:eastAsia="en-U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B6915" w:rsidRPr="006B6915" w:rsidTr="00C35A2A">
        <w:trPr>
          <w:trHeight w:val="418"/>
        </w:trPr>
        <w:tc>
          <w:tcPr>
            <w:tcW w:w="568" w:type="dxa"/>
            <w:vAlign w:val="center"/>
          </w:tcPr>
          <w:p w:rsidR="006B6915" w:rsidRPr="006B6915" w:rsidRDefault="006B6915" w:rsidP="006B6915">
            <w:pPr>
              <w:suppressAutoHyphens w:val="0"/>
              <w:jc w:val="center"/>
              <w:rPr>
                <w:rFonts w:ascii="Arial" w:hAnsi="Arial" w:cs="Arial"/>
                <w:b/>
                <w:sz w:val="22"/>
                <w:szCs w:val="22"/>
                <w:lang w:val="sr-Latn-CS" w:eastAsia="en-US"/>
              </w:rPr>
            </w:pPr>
            <w:r w:rsidRPr="006B6915">
              <w:rPr>
                <w:rFonts w:ascii="Arial" w:hAnsi="Arial" w:cs="Arial"/>
                <w:b/>
                <w:sz w:val="22"/>
                <w:szCs w:val="22"/>
                <w:lang w:val="en-US" w:eastAsia="en-US"/>
              </w:rPr>
              <w:t>I</w:t>
            </w:r>
          </w:p>
        </w:tc>
        <w:tc>
          <w:tcPr>
            <w:tcW w:w="6740" w:type="dxa"/>
            <w:vAlign w:val="center"/>
          </w:tcPr>
          <w:p w:rsidR="006B6915" w:rsidRPr="006B6915" w:rsidRDefault="006B6915" w:rsidP="006B6915">
            <w:pPr>
              <w:suppressAutoHyphens w:val="0"/>
              <w:jc w:val="center"/>
              <w:rPr>
                <w:rFonts w:ascii="Arial" w:hAnsi="Arial" w:cs="Arial"/>
                <w:b/>
                <w:sz w:val="22"/>
                <w:szCs w:val="22"/>
                <w:lang w:val="en-US" w:eastAsia="en-US"/>
              </w:rPr>
            </w:pPr>
            <w:r w:rsidRPr="006B6915">
              <w:rPr>
                <w:rFonts w:ascii="Arial" w:hAnsi="Arial" w:cs="Arial"/>
                <w:b/>
                <w:sz w:val="22"/>
                <w:szCs w:val="22"/>
                <w:lang w:val="en-US" w:eastAsia="en-US"/>
              </w:rPr>
              <w:t xml:space="preserve">УКУПНО ПОНУЂЕНА </w:t>
            </w:r>
            <w:r>
              <w:t xml:space="preserve"> </w:t>
            </w:r>
            <w:r w:rsidRPr="006B6915">
              <w:rPr>
                <w:rFonts w:ascii="Arial" w:hAnsi="Arial" w:cs="Arial"/>
                <w:b/>
                <w:sz w:val="22"/>
                <w:szCs w:val="22"/>
                <w:lang w:val="en-US" w:eastAsia="en-US"/>
              </w:rPr>
              <w:t xml:space="preserve">УПОРЕДНА ЦЕНА  </w:t>
            </w:r>
            <w:proofErr w:type="spellStart"/>
            <w:r w:rsidRPr="006B6915">
              <w:rPr>
                <w:rFonts w:ascii="Arial" w:hAnsi="Arial" w:cs="Arial"/>
                <w:b/>
                <w:sz w:val="22"/>
                <w:szCs w:val="22"/>
                <w:lang w:val="en-US" w:eastAsia="en-US"/>
              </w:rPr>
              <w:t>без</w:t>
            </w:r>
            <w:proofErr w:type="spellEnd"/>
            <w:r w:rsidRPr="006B6915">
              <w:rPr>
                <w:rFonts w:ascii="Arial" w:hAnsi="Arial" w:cs="Arial"/>
                <w:b/>
                <w:sz w:val="22"/>
                <w:szCs w:val="22"/>
                <w:lang w:val="en-US" w:eastAsia="en-US"/>
              </w:rPr>
              <w:t xml:space="preserve"> ПДВ </w:t>
            </w:r>
            <w:proofErr w:type="spellStart"/>
            <w:r w:rsidRPr="006B6915">
              <w:rPr>
                <w:rFonts w:ascii="Arial" w:hAnsi="Arial" w:cs="Arial"/>
                <w:b/>
                <w:sz w:val="22"/>
                <w:szCs w:val="22"/>
                <w:lang w:val="en-US" w:eastAsia="en-US"/>
              </w:rPr>
              <w:t>динара</w:t>
            </w:r>
            <w:proofErr w:type="spellEnd"/>
          </w:p>
          <w:p w:rsidR="006B6915" w:rsidRPr="006B6915" w:rsidRDefault="006B6915" w:rsidP="006B6915">
            <w:pPr>
              <w:suppressAutoHyphens w:val="0"/>
              <w:jc w:val="center"/>
              <w:rPr>
                <w:rFonts w:ascii="Arial" w:hAnsi="Arial" w:cs="Arial"/>
                <w:b/>
                <w:sz w:val="22"/>
                <w:szCs w:val="22"/>
                <w:lang w:val="en-US" w:eastAsia="en-US"/>
              </w:rPr>
            </w:pPr>
            <w:r w:rsidRPr="006B6915">
              <w:rPr>
                <w:rFonts w:ascii="Arial" w:hAnsi="Arial" w:cs="Arial"/>
                <w:b/>
                <w:sz w:val="22"/>
                <w:szCs w:val="22"/>
                <w:lang w:val="en-US" w:eastAsia="en-US"/>
              </w:rPr>
              <w:t>(</w:t>
            </w:r>
            <w:proofErr w:type="spellStart"/>
            <w:r w:rsidRPr="006B6915">
              <w:rPr>
                <w:rFonts w:ascii="Arial" w:hAnsi="Arial" w:cs="Arial"/>
                <w:b/>
                <w:sz w:val="22"/>
                <w:szCs w:val="22"/>
                <w:lang w:val="en-US" w:eastAsia="en-US"/>
              </w:rPr>
              <w:t>збир</w:t>
            </w:r>
            <w:proofErr w:type="spellEnd"/>
            <w:r w:rsidRPr="006B6915">
              <w:rPr>
                <w:rFonts w:ascii="Arial" w:hAnsi="Arial" w:cs="Arial"/>
                <w:b/>
                <w:sz w:val="22"/>
                <w:szCs w:val="22"/>
                <w:lang w:val="en-US" w:eastAsia="en-US"/>
              </w:rPr>
              <w:t xml:space="preserve"> </w:t>
            </w:r>
            <w:proofErr w:type="spellStart"/>
            <w:r w:rsidRPr="006B6915">
              <w:rPr>
                <w:rFonts w:ascii="Arial" w:hAnsi="Arial" w:cs="Arial"/>
                <w:b/>
                <w:sz w:val="22"/>
                <w:szCs w:val="22"/>
                <w:lang w:val="en-US" w:eastAsia="en-US"/>
              </w:rPr>
              <w:t>колоне</w:t>
            </w:r>
            <w:proofErr w:type="spellEnd"/>
            <w:r w:rsidRPr="006B6915">
              <w:rPr>
                <w:rFonts w:ascii="Arial" w:hAnsi="Arial" w:cs="Arial"/>
                <w:b/>
                <w:sz w:val="22"/>
                <w:szCs w:val="22"/>
                <w:lang w:val="en-US" w:eastAsia="en-US"/>
              </w:rPr>
              <w:t xml:space="preserve"> </w:t>
            </w:r>
            <w:proofErr w:type="spellStart"/>
            <w:r w:rsidRPr="006B6915">
              <w:rPr>
                <w:rFonts w:ascii="Arial" w:hAnsi="Arial" w:cs="Arial"/>
                <w:b/>
                <w:sz w:val="22"/>
                <w:szCs w:val="22"/>
                <w:lang w:val="en-US" w:eastAsia="en-US"/>
              </w:rPr>
              <w:t>бр</w:t>
            </w:r>
            <w:proofErr w:type="spellEnd"/>
            <w:r w:rsidRPr="006B6915">
              <w:rPr>
                <w:rFonts w:ascii="Arial" w:hAnsi="Arial" w:cs="Arial"/>
                <w:b/>
                <w:sz w:val="22"/>
                <w:szCs w:val="22"/>
                <w:lang w:val="en-US" w:eastAsia="en-US"/>
              </w:rPr>
              <w:t xml:space="preserve">. </w:t>
            </w:r>
            <w:r w:rsidRPr="006B6915">
              <w:rPr>
                <w:rFonts w:ascii="Arial" w:hAnsi="Arial" w:cs="Arial"/>
                <w:b/>
                <w:sz w:val="22"/>
                <w:szCs w:val="22"/>
                <w:lang w:eastAsia="en-US"/>
              </w:rPr>
              <w:t>7</w:t>
            </w:r>
            <w:r w:rsidRPr="006B6915">
              <w:rPr>
                <w:rFonts w:ascii="Arial" w:hAnsi="Arial" w:cs="Arial"/>
                <w:b/>
                <w:sz w:val="22"/>
                <w:szCs w:val="22"/>
                <w:lang w:val="en-US" w:eastAsia="en-US"/>
              </w:rPr>
              <w:t>)</w:t>
            </w:r>
          </w:p>
        </w:tc>
        <w:tc>
          <w:tcPr>
            <w:tcW w:w="2610" w:type="dxa"/>
            <w:vAlign w:val="center"/>
          </w:tcPr>
          <w:p w:rsidR="006B6915" w:rsidRPr="006B6915" w:rsidRDefault="006B6915" w:rsidP="006B6915">
            <w:pPr>
              <w:suppressAutoHyphens w:val="0"/>
              <w:jc w:val="center"/>
              <w:rPr>
                <w:rFonts w:ascii="Arial" w:hAnsi="Arial" w:cs="Arial"/>
                <w:color w:val="FF0000"/>
                <w:sz w:val="22"/>
                <w:szCs w:val="22"/>
                <w:lang w:val="en-US" w:eastAsia="en-US"/>
              </w:rPr>
            </w:pPr>
          </w:p>
        </w:tc>
      </w:tr>
      <w:tr w:rsidR="006B6915" w:rsidRPr="006B6915" w:rsidTr="00C35A2A">
        <w:trPr>
          <w:trHeight w:val="475"/>
        </w:trPr>
        <w:tc>
          <w:tcPr>
            <w:tcW w:w="568" w:type="dxa"/>
            <w:tcBorders>
              <w:bottom w:val="single" w:sz="4" w:space="0" w:color="auto"/>
            </w:tcBorders>
            <w:vAlign w:val="center"/>
          </w:tcPr>
          <w:p w:rsidR="006B6915" w:rsidRPr="006B6915" w:rsidRDefault="006B6915" w:rsidP="006B6915">
            <w:pPr>
              <w:suppressAutoHyphens w:val="0"/>
              <w:jc w:val="center"/>
              <w:rPr>
                <w:rFonts w:ascii="Arial" w:hAnsi="Arial" w:cs="Arial"/>
                <w:b/>
                <w:sz w:val="22"/>
                <w:szCs w:val="22"/>
                <w:lang w:val="sr-Latn-CS" w:eastAsia="en-US"/>
              </w:rPr>
            </w:pPr>
            <w:r w:rsidRPr="006B6915">
              <w:rPr>
                <w:rFonts w:ascii="Arial" w:hAnsi="Arial" w:cs="Arial"/>
                <w:b/>
                <w:sz w:val="22"/>
                <w:szCs w:val="22"/>
                <w:lang w:val="sr-Latn-CS" w:eastAsia="en-US"/>
              </w:rPr>
              <w:t>II</w:t>
            </w:r>
          </w:p>
        </w:tc>
        <w:tc>
          <w:tcPr>
            <w:tcW w:w="6740" w:type="dxa"/>
            <w:tcBorders>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sz w:val="22"/>
                <w:szCs w:val="22"/>
                <w:lang w:val="en-US" w:eastAsia="en-US"/>
              </w:rPr>
            </w:pPr>
            <w:r w:rsidRPr="006B6915">
              <w:rPr>
                <w:rFonts w:ascii="Arial" w:hAnsi="Arial" w:cs="Arial"/>
                <w:b/>
                <w:sz w:val="22"/>
                <w:szCs w:val="22"/>
                <w:lang w:val="en-US" w:eastAsia="en-US"/>
              </w:rPr>
              <w:t xml:space="preserve">УКУПАН ИЗНОС  ПДВ </w:t>
            </w:r>
            <w:proofErr w:type="spellStart"/>
            <w:r w:rsidRPr="006B6915">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color w:val="FF0000"/>
                <w:sz w:val="22"/>
                <w:szCs w:val="22"/>
                <w:lang w:val="en-US" w:eastAsia="en-US"/>
              </w:rPr>
            </w:pPr>
          </w:p>
        </w:tc>
      </w:tr>
      <w:tr w:rsidR="006B6915" w:rsidRPr="006B6915" w:rsidTr="00C35A2A">
        <w:trPr>
          <w:trHeight w:val="562"/>
        </w:trPr>
        <w:tc>
          <w:tcPr>
            <w:tcW w:w="568" w:type="dxa"/>
            <w:tcBorders>
              <w:bottom w:val="single" w:sz="4" w:space="0" w:color="auto"/>
            </w:tcBorders>
            <w:vAlign w:val="center"/>
          </w:tcPr>
          <w:p w:rsidR="006B6915" w:rsidRPr="006B6915" w:rsidRDefault="006B6915" w:rsidP="006B6915">
            <w:pPr>
              <w:suppressAutoHyphens w:val="0"/>
              <w:jc w:val="center"/>
              <w:rPr>
                <w:rFonts w:ascii="Arial" w:hAnsi="Arial" w:cs="Arial"/>
                <w:b/>
                <w:sz w:val="22"/>
                <w:szCs w:val="22"/>
                <w:lang w:val="sr-Latn-CS" w:eastAsia="en-US"/>
              </w:rPr>
            </w:pPr>
            <w:r w:rsidRPr="006B6915">
              <w:rPr>
                <w:rFonts w:ascii="Arial" w:hAnsi="Arial" w:cs="Arial"/>
                <w:b/>
                <w:sz w:val="22"/>
                <w:szCs w:val="22"/>
                <w:lang w:val="sr-Latn-CS" w:eastAsia="en-US"/>
              </w:rPr>
              <w:t>III</w:t>
            </w:r>
          </w:p>
        </w:tc>
        <w:tc>
          <w:tcPr>
            <w:tcW w:w="6740" w:type="dxa"/>
            <w:tcBorders>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b/>
                <w:sz w:val="22"/>
                <w:szCs w:val="22"/>
                <w:lang w:val="en-US" w:eastAsia="en-US"/>
              </w:rPr>
            </w:pPr>
            <w:r w:rsidRPr="006B6915">
              <w:rPr>
                <w:rFonts w:ascii="Arial" w:hAnsi="Arial" w:cs="Arial"/>
                <w:b/>
                <w:sz w:val="22"/>
                <w:szCs w:val="22"/>
                <w:lang w:val="en-US" w:eastAsia="en-US"/>
              </w:rPr>
              <w:t>УКУПНО ПОНУЂЕНА</w:t>
            </w:r>
            <w:r>
              <w:rPr>
                <w:rFonts w:ascii="Arial" w:hAnsi="Arial" w:cs="Arial"/>
                <w:b/>
                <w:sz w:val="22"/>
                <w:szCs w:val="22"/>
                <w:lang w:val="sr-Cyrl-RS" w:eastAsia="en-US"/>
              </w:rPr>
              <w:t xml:space="preserve"> УПОРЕДНА</w:t>
            </w:r>
            <w:r w:rsidRPr="006B6915">
              <w:rPr>
                <w:rFonts w:ascii="Arial" w:hAnsi="Arial" w:cs="Arial"/>
                <w:b/>
                <w:sz w:val="22"/>
                <w:szCs w:val="22"/>
                <w:lang w:val="en-US" w:eastAsia="en-US"/>
              </w:rPr>
              <w:t xml:space="preserve"> ЦЕНА  </w:t>
            </w:r>
            <w:proofErr w:type="spellStart"/>
            <w:r w:rsidRPr="006B6915">
              <w:rPr>
                <w:rFonts w:ascii="Arial" w:hAnsi="Arial" w:cs="Arial"/>
                <w:b/>
                <w:sz w:val="22"/>
                <w:szCs w:val="22"/>
                <w:lang w:val="en-US" w:eastAsia="en-US"/>
              </w:rPr>
              <w:t>са</w:t>
            </w:r>
            <w:proofErr w:type="spellEnd"/>
            <w:r w:rsidRPr="006B6915">
              <w:rPr>
                <w:rFonts w:ascii="Arial" w:hAnsi="Arial" w:cs="Arial"/>
                <w:b/>
                <w:sz w:val="22"/>
                <w:szCs w:val="22"/>
                <w:lang w:val="en-US" w:eastAsia="en-US"/>
              </w:rPr>
              <w:t xml:space="preserve"> ПДВ</w:t>
            </w:r>
          </w:p>
          <w:p w:rsidR="006B6915" w:rsidRPr="006B6915" w:rsidRDefault="006B6915" w:rsidP="006B6915">
            <w:pPr>
              <w:suppressAutoHyphens w:val="0"/>
              <w:jc w:val="center"/>
              <w:rPr>
                <w:rFonts w:ascii="Arial" w:hAnsi="Arial" w:cs="Arial"/>
                <w:b/>
                <w:sz w:val="22"/>
                <w:szCs w:val="22"/>
                <w:lang w:val="en-US" w:eastAsia="en-US"/>
              </w:rPr>
            </w:pPr>
            <w:r w:rsidRPr="006B6915">
              <w:rPr>
                <w:rFonts w:ascii="Arial" w:hAnsi="Arial" w:cs="Arial"/>
                <w:b/>
                <w:sz w:val="22"/>
                <w:szCs w:val="22"/>
                <w:lang w:val="en-US" w:eastAsia="en-US"/>
              </w:rPr>
              <w:t>(</w:t>
            </w:r>
            <w:proofErr w:type="spellStart"/>
            <w:r w:rsidRPr="006B6915">
              <w:rPr>
                <w:rFonts w:ascii="Arial" w:hAnsi="Arial" w:cs="Arial"/>
                <w:b/>
                <w:sz w:val="22"/>
                <w:szCs w:val="22"/>
                <w:lang w:val="en-US" w:eastAsia="en-US"/>
              </w:rPr>
              <w:t>ред</w:t>
            </w:r>
            <w:proofErr w:type="spellEnd"/>
            <w:r w:rsidRPr="006B6915">
              <w:rPr>
                <w:rFonts w:ascii="Arial" w:hAnsi="Arial" w:cs="Arial"/>
                <w:b/>
                <w:sz w:val="22"/>
                <w:szCs w:val="22"/>
                <w:lang w:val="en-US" w:eastAsia="en-US"/>
              </w:rPr>
              <w:t xml:space="preserve">. </w:t>
            </w:r>
            <w:proofErr w:type="spellStart"/>
            <w:r w:rsidRPr="006B6915">
              <w:rPr>
                <w:rFonts w:ascii="Arial" w:hAnsi="Arial" w:cs="Arial"/>
                <w:b/>
                <w:sz w:val="22"/>
                <w:szCs w:val="22"/>
                <w:lang w:val="en-US" w:eastAsia="en-US"/>
              </w:rPr>
              <w:t>бр</w:t>
            </w:r>
            <w:proofErr w:type="spellEnd"/>
            <w:r w:rsidRPr="006B6915">
              <w:rPr>
                <w:rFonts w:ascii="Arial" w:hAnsi="Arial" w:cs="Arial"/>
                <w:b/>
                <w:sz w:val="22"/>
                <w:szCs w:val="22"/>
                <w:lang w:val="en-US" w:eastAsia="en-US"/>
              </w:rPr>
              <w:t>.</w:t>
            </w:r>
            <w:r w:rsidRPr="006B6915">
              <w:rPr>
                <w:rFonts w:ascii="Arial" w:hAnsi="Arial" w:cs="Arial"/>
                <w:b/>
                <w:sz w:val="22"/>
                <w:szCs w:val="22"/>
                <w:lang w:val="sr-Latn-CS" w:eastAsia="en-US"/>
              </w:rPr>
              <w:t>I</w:t>
            </w:r>
            <w:r w:rsidRPr="006B6915">
              <w:rPr>
                <w:rFonts w:ascii="Arial" w:hAnsi="Arial" w:cs="Arial"/>
                <w:b/>
                <w:sz w:val="22"/>
                <w:szCs w:val="22"/>
                <w:lang w:val="en-US" w:eastAsia="en-US"/>
              </w:rPr>
              <w:t>+</w:t>
            </w:r>
            <w:proofErr w:type="spellStart"/>
            <w:r w:rsidRPr="006B6915">
              <w:rPr>
                <w:rFonts w:ascii="Arial" w:hAnsi="Arial" w:cs="Arial"/>
                <w:b/>
                <w:sz w:val="22"/>
                <w:szCs w:val="22"/>
                <w:lang w:val="en-US" w:eastAsia="en-US"/>
              </w:rPr>
              <w:t>ред.бр</w:t>
            </w:r>
            <w:proofErr w:type="spellEnd"/>
            <w:r w:rsidRPr="006B6915">
              <w:rPr>
                <w:rFonts w:ascii="Arial" w:hAnsi="Arial" w:cs="Arial"/>
                <w:b/>
                <w:sz w:val="22"/>
                <w:szCs w:val="22"/>
                <w:lang w:val="en-US" w:eastAsia="en-US"/>
              </w:rPr>
              <w:t>.</w:t>
            </w:r>
            <w:r w:rsidRPr="006B6915">
              <w:rPr>
                <w:rFonts w:ascii="Arial" w:hAnsi="Arial" w:cs="Arial"/>
                <w:b/>
                <w:sz w:val="22"/>
                <w:szCs w:val="22"/>
                <w:lang w:val="sr-Latn-CS" w:eastAsia="en-US"/>
              </w:rPr>
              <w:t>II</w:t>
            </w:r>
            <w:r w:rsidRPr="006B6915">
              <w:rPr>
                <w:rFonts w:ascii="Arial" w:hAnsi="Arial" w:cs="Arial"/>
                <w:b/>
                <w:sz w:val="22"/>
                <w:szCs w:val="22"/>
                <w:lang w:val="en-US" w:eastAsia="en-US"/>
              </w:rPr>
              <w:t xml:space="preserve">) </w:t>
            </w:r>
            <w:proofErr w:type="spellStart"/>
            <w:r w:rsidRPr="006B6915">
              <w:rPr>
                <w:rFonts w:ascii="Arial" w:hAnsi="Arial" w:cs="Arial"/>
                <w:b/>
                <w:sz w:val="22"/>
                <w:szCs w:val="22"/>
                <w:lang w:val="en-US" w:eastAsia="en-US"/>
              </w:rPr>
              <w:t>динара</w:t>
            </w:r>
            <w:proofErr w:type="spellEnd"/>
          </w:p>
        </w:tc>
        <w:tc>
          <w:tcPr>
            <w:tcW w:w="2610" w:type="dxa"/>
            <w:tcBorders>
              <w:bottom w:val="single" w:sz="4" w:space="0" w:color="auto"/>
              <w:right w:val="single" w:sz="4" w:space="0" w:color="auto"/>
            </w:tcBorders>
            <w:vAlign w:val="center"/>
          </w:tcPr>
          <w:p w:rsidR="006B6915" w:rsidRPr="006B6915" w:rsidRDefault="006B6915" w:rsidP="006B6915">
            <w:pPr>
              <w:suppressAutoHyphens w:val="0"/>
              <w:jc w:val="center"/>
              <w:rPr>
                <w:rFonts w:ascii="Arial" w:hAnsi="Arial" w:cs="Arial"/>
                <w:color w:val="FF0000"/>
                <w:sz w:val="22"/>
                <w:szCs w:val="22"/>
                <w:lang w:val="en-US" w:eastAsia="en-US"/>
              </w:rPr>
            </w:pPr>
          </w:p>
        </w:tc>
      </w:tr>
    </w:tbl>
    <w:p w:rsidR="006B6915" w:rsidRPr="006B6915" w:rsidRDefault="006B6915" w:rsidP="006B6915">
      <w:pPr>
        <w:widowControl w:val="0"/>
        <w:suppressAutoHyphens w:val="0"/>
        <w:jc w:val="both"/>
        <w:rPr>
          <w:rFonts w:ascii="Arial" w:eastAsia="Arial Unicode MS" w:hAnsi="Arial" w:cs="Arial"/>
          <w:sz w:val="22"/>
          <w:szCs w:val="22"/>
          <w:lang w:val="en-US" w:eastAsia="en-US"/>
        </w:rPr>
      </w:pPr>
      <w:proofErr w:type="spellStart"/>
      <w:r w:rsidRPr="006B6915">
        <w:rPr>
          <w:rFonts w:ascii="Arial" w:eastAsia="Arial Unicode MS" w:hAnsi="Arial" w:cs="Arial"/>
          <w:sz w:val="22"/>
          <w:szCs w:val="22"/>
          <w:lang w:val="en-US" w:eastAsia="en-US"/>
        </w:rPr>
        <w:t>Табела</w:t>
      </w:r>
      <w:proofErr w:type="spellEnd"/>
      <w:r w:rsidRPr="006B6915">
        <w:rPr>
          <w:rFonts w:ascii="Arial" w:eastAsia="Arial Unicode MS" w:hAnsi="Arial" w:cs="Arial"/>
          <w:sz w:val="22"/>
          <w:szCs w:val="22"/>
          <w:lang w:val="en-US" w:eastAsia="en-US"/>
        </w:rPr>
        <w:t xml:space="preserv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6B6915" w:rsidRPr="006B6915" w:rsidTr="00C35A2A">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both"/>
              <w:rPr>
                <w:rFonts w:ascii="Arial" w:hAnsi="Arial" w:cs="Arial"/>
                <w:sz w:val="22"/>
                <w:szCs w:val="22"/>
                <w:lang w:val="sr-Latn-CS" w:eastAsia="sr-Latn-CS"/>
              </w:rPr>
            </w:pPr>
            <w:r w:rsidRPr="006B6915">
              <w:rPr>
                <w:rFonts w:ascii="Arial" w:hAnsi="Arial" w:cs="Arial"/>
                <w:sz w:val="22"/>
                <w:szCs w:val="22"/>
                <w:lang w:val="sr-Latn-CS" w:eastAsia="sr-Latn-CS"/>
              </w:rPr>
              <w:t>Посебно исказани трошкови у дин</w:t>
            </w:r>
            <w:r w:rsidRPr="006B6915">
              <w:rPr>
                <w:rFonts w:ascii="Arial" w:hAnsi="Arial" w:cs="Arial"/>
                <w:sz w:val="22"/>
                <w:szCs w:val="22"/>
                <w:lang w:val="sr-Cyrl-RS" w:eastAsia="sr-Latn-CS"/>
              </w:rPr>
              <w:t xml:space="preserve"> </w:t>
            </w:r>
            <w:r w:rsidRPr="006B6915">
              <w:rPr>
                <w:rFonts w:ascii="Arial" w:hAnsi="Arial" w:cs="Arial"/>
                <w:sz w:val="22"/>
                <w:szCs w:val="22"/>
                <w:lang w:val="sr-Latn-CS" w:eastAsia="sr-Latn-CS"/>
              </w:rPr>
              <w:t>процентима који су укључени у укупно понуђену цену без ПДВ-а</w:t>
            </w:r>
          </w:p>
          <w:p w:rsidR="006B6915" w:rsidRPr="006B6915" w:rsidRDefault="006B6915" w:rsidP="006B6915">
            <w:pPr>
              <w:suppressAutoHyphens w:val="0"/>
              <w:jc w:val="both"/>
              <w:rPr>
                <w:rFonts w:ascii="Arial" w:hAnsi="Arial" w:cs="Arial"/>
                <w:sz w:val="22"/>
                <w:szCs w:val="22"/>
                <w:lang w:val="sr-Latn-CS" w:eastAsia="sr-Latn-CS"/>
              </w:rPr>
            </w:pPr>
            <w:r w:rsidRPr="006B6915">
              <w:rPr>
                <w:rFonts w:ascii="Arial" w:hAnsi="Arial" w:cs="Arial"/>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both"/>
              <w:rPr>
                <w:rFonts w:ascii="Arial" w:hAnsi="Arial" w:cs="Arial"/>
                <w:sz w:val="22"/>
                <w:szCs w:val="22"/>
                <w:lang w:val="sr-Cyrl-RS" w:eastAsia="sr-Latn-CS"/>
              </w:rPr>
            </w:pPr>
            <w:r w:rsidRPr="006B6915">
              <w:rPr>
                <w:rFonts w:ascii="Arial" w:hAnsi="Arial" w:cs="Arial"/>
                <w:sz w:val="22"/>
                <w:szCs w:val="22"/>
                <w:lang w:val="sr-Latn-CS" w:eastAsia="sr-Latn-CS"/>
              </w:rPr>
              <w:t xml:space="preserve">Трошкови </w:t>
            </w:r>
            <w:r w:rsidRPr="006B6915">
              <w:rPr>
                <w:rFonts w:ascii="Arial" w:hAnsi="Arial" w:cs="Arial"/>
                <w:sz w:val="22"/>
                <w:szCs w:val="22"/>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hideMark/>
          </w:tcPr>
          <w:p w:rsidR="006B6915" w:rsidRPr="006B6915" w:rsidRDefault="006B6915" w:rsidP="006B6915">
            <w:pPr>
              <w:suppressAutoHyphens w:val="0"/>
              <w:jc w:val="center"/>
              <w:rPr>
                <w:rFonts w:ascii="Arial" w:hAnsi="Arial" w:cs="Arial"/>
                <w:sz w:val="22"/>
                <w:szCs w:val="22"/>
                <w:lang w:val="sr-Latn-CS" w:eastAsia="sr-Latn-CS"/>
              </w:rPr>
            </w:pPr>
            <w:r w:rsidRPr="006B6915">
              <w:rPr>
                <w:rFonts w:ascii="Arial" w:hAnsi="Arial" w:cs="Arial"/>
                <w:sz w:val="22"/>
                <w:szCs w:val="22"/>
                <w:lang w:val="sr-Latn-CS" w:eastAsia="sr-Latn-CS"/>
              </w:rPr>
              <w:t>_____динара односно ____%</w:t>
            </w:r>
          </w:p>
        </w:tc>
      </w:tr>
      <w:tr w:rsidR="006B6915" w:rsidRPr="006B6915" w:rsidTr="00C35A2A">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both"/>
              <w:rPr>
                <w:rFonts w:ascii="Arial" w:hAnsi="Arial" w:cs="Arial"/>
                <w:sz w:val="22"/>
                <w:szCs w:val="22"/>
                <w:lang w:val="sr-Latn-CS" w:eastAsia="sr-Latn-CS"/>
              </w:rPr>
            </w:pPr>
            <w:r w:rsidRPr="006B6915">
              <w:rPr>
                <w:rFonts w:ascii="Arial" w:hAnsi="Arial" w:cs="Arial"/>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6B6915" w:rsidRPr="006B6915" w:rsidRDefault="006B6915" w:rsidP="006B6915">
            <w:pPr>
              <w:suppressAutoHyphens w:val="0"/>
              <w:jc w:val="center"/>
              <w:rPr>
                <w:rFonts w:ascii="Arial" w:hAnsi="Arial" w:cs="Arial"/>
                <w:sz w:val="22"/>
                <w:szCs w:val="22"/>
                <w:lang w:val="sr-Latn-CS" w:eastAsia="sr-Latn-CS"/>
              </w:rPr>
            </w:pPr>
            <w:r w:rsidRPr="006B6915">
              <w:rPr>
                <w:rFonts w:ascii="Arial" w:hAnsi="Arial" w:cs="Arial"/>
                <w:sz w:val="22"/>
                <w:szCs w:val="22"/>
                <w:lang w:val="sr-Latn-CS" w:eastAsia="sr-Latn-CS"/>
              </w:rPr>
              <w:t>_____динара односно ____%</w:t>
            </w:r>
          </w:p>
        </w:tc>
      </w:tr>
      <w:tr w:rsidR="006B6915" w:rsidRPr="006B6915" w:rsidTr="00C35A2A">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rPr>
                <w:rFonts w:ascii="Arial" w:hAnsi="Arial" w:cs="Arial"/>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6B6915" w:rsidRPr="006B6915" w:rsidRDefault="006B6915" w:rsidP="006B6915">
            <w:pPr>
              <w:suppressAutoHyphens w:val="0"/>
              <w:jc w:val="both"/>
              <w:rPr>
                <w:rFonts w:ascii="Arial" w:hAnsi="Arial" w:cs="Arial"/>
                <w:sz w:val="22"/>
                <w:szCs w:val="22"/>
                <w:lang w:eastAsia="sr-Latn-CS"/>
              </w:rPr>
            </w:pPr>
            <w:r w:rsidRPr="006B6915">
              <w:rPr>
                <w:rFonts w:ascii="Arial" w:hAnsi="Arial" w:cs="Arial"/>
                <w:sz w:val="22"/>
                <w:szCs w:val="22"/>
                <w:lang w:val="sr-Latn-CS" w:eastAsia="sr-Latn-CS"/>
              </w:rPr>
              <w:t>Остали трошкови</w:t>
            </w:r>
            <w:r w:rsidRPr="006B6915">
              <w:rPr>
                <w:rFonts w:ascii="Arial" w:hAnsi="Arial" w:cs="Arial"/>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6B6915" w:rsidRPr="006B6915" w:rsidRDefault="006B6915" w:rsidP="006B6915">
            <w:pPr>
              <w:suppressAutoHyphens w:val="0"/>
              <w:jc w:val="center"/>
              <w:rPr>
                <w:rFonts w:ascii="Arial" w:hAnsi="Arial" w:cs="Arial"/>
                <w:sz w:val="22"/>
                <w:szCs w:val="22"/>
                <w:lang w:val="sr-Latn-CS" w:eastAsia="sr-Latn-CS"/>
              </w:rPr>
            </w:pPr>
            <w:r w:rsidRPr="006B6915">
              <w:rPr>
                <w:rFonts w:ascii="Arial" w:hAnsi="Arial" w:cs="Arial"/>
                <w:sz w:val="22"/>
                <w:szCs w:val="22"/>
                <w:lang w:val="sr-Latn-CS" w:eastAsia="sr-Latn-CS"/>
              </w:rPr>
              <w:t>_____динара односно ____%</w:t>
            </w:r>
          </w:p>
        </w:tc>
      </w:tr>
    </w:tbl>
    <w:p w:rsidR="006B6915" w:rsidRDefault="006B6915" w:rsidP="006B6915">
      <w:pPr>
        <w:widowControl w:val="0"/>
        <w:suppressAutoHyphens w:val="0"/>
        <w:jc w:val="both"/>
        <w:rPr>
          <w:rFonts w:ascii="Arial" w:eastAsia="Arial Unicode MS" w:hAnsi="Arial" w:cs="Arial"/>
          <w:sz w:val="22"/>
          <w:szCs w:val="22"/>
          <w:lang w:val="sr-Cyrl-RS" w:eastAsia="en-US"/>
        </w:rPr>
      </w:pPr>
    </w:p>
    <w:p w:rsidR="006B6915" w:rsidRPr="006B6915" w:rsidRDefault="006B6915" w:rsidP="006B6915">
      <w:pPr>
        <w:suppressAutoHyphens w:val="0"/>
        <w:spacing w:before="120"/>
        <w:jc w:val="both"/>
        <w:rPr>
          <w:rFonts w:ascii="Arial" w:hAnsi="Arial" w:cs="Arial"/>
          <w:b/>
          <w:i/>
          <w:sz w:val="22"/>
          <w:szCs w:val="22"/>
          <w:lang w:val="sr-Cyrl-RS" w:eastAsia="en-US"/>
        </w:rPr>
      </w:pPr>
      <w:r w:rsidRPr="006B6915">
        <w:rPr>
          <w:rFonts w:ascii="Arial" w:hAnsi="Arial" w:cs="Arial"/>
          <w:b/>
          <w:i/>
          <w:sz w:val="22"/>
          <w:szCs w:val="22"/>
          <w:lang w:val="sr-Cyrl-RS" w:eastAsia="en-US"/>
        </w:rPr>
        <w:t>Понуђач је обавезан да попуни све јединичне цене са ПДВ-ом и без ПДВ-а и укупне цене у делу образац струкутре цене.</w:t>
      </w:r>
    </w:p>
    <w:p w:rsidR="006B6915" w:rsidRPr="006B6915" w:rsidRDefault="006B6915" w:rsidP="006B6915">
      <w:pPr>
        <w:suppressAutoHyphens w:val="0"/>
        <w:spacing w:before="120"/>
        <w:jc w:val="both"/>
        <w:rPr>
          <w:rFonts w:ascii="Arial" w:hAnsi="Arial" w:cs="Arial"/>
          <w:b/>
          <w:i/>
          <w:sz w:val="22"/>
          <w:szCs w:val="22"/>
          <w:lang w:val="sr-Cyrl-RS" w:eastAsia="en-US"/>
        </w:rPr>
      </w:pPr>
      <w:r w:rsidRPr="006B6915">
        <w:rPr>
          <w:rFonts w:ascii="Arial" w:hAnsi="Arial" w:cs="Arial"/>
          <w:b/>
          <w:i/>
          <w:sz w:val="22"/>
          <w:szCs w:val="22"/>
          <w:lang w:val="sr-Cyrl-RS" w:eastAsia="en-US"/>
        </w:rPr>
        <w:lastRenderedPageBreak/>
        <w:t>Цена наведена у обрасцу структуре цене је укупна упоредна цена понуде и користиће се само за рангирање понуда, док ће се уговор закључити на процењену вредност ове јавне набавке. Обрачун извршене услуге извршиће се на основу стварног броја извршених услуга и јединичних цена из обрасца структуре цене до износа процењене вредности ове јавне набавке која ће бити саопштена након отварања понуда.</w:t>
      </w:r>
    </w:p>
    <w:p w:rsidR="006B6915" w:rsidRDefault="006B6915" w:rsidP="006B6915">
      <w:pPr>
        <w:widowControl w:val="0"/>
        <w:suppressAutoHyphens w:val="0"/>
        <w:jc w:val="both"/>
        <w:rPr>
          <w:rFonts w:ascii="Arial" w:eastAsia="Arial Unicode MS" w:hAnsi="Arial" w:cs="Arial"/>
          <w:sz w:val="22"/>
          <w:szCs w:val="22"/>
          <w:lang w:val="sr-Cyrl-RS" w:eastAsia="en-US"/>
        </w:rPr>
      </w:pPr>
    </w:p>
    <w:p w:rsidR="006B6915" w:rsidRDefault="006B6915" w:rsidP="006B6915">
      <w:pPr>
        <w:widowControl w:val="0"/>
        <w:suppressAutoHyphens w:val="0"/>
        <w:jc w:val="both"/>
        <w:rPr>
          <w:rFonts w:ascii="Arial" w:eastAsia="Arial Unicode MS" w:hAnsi="Arial" w:cs="Arial"/>
          <w:sz w:val="22"/>
          <w:szCs w:val="22"/>
          <w:lang w:val="sr-Cyrl-RS" w:eastAsia="en-US"/>
        </w:rPr>
      </w:pPr>
    </w:p>
    <w:p w:rsidR="006B6915" w:rsidRDefault="006B6915" w:rsidP="006B6915">
      <w:pPr>
        <w:widowControl w:val="0"/>
        <w:suppressAutoHyphens w:val="0"/>
        <w:jc w:val="both"/>
        <w:rPr>
          <w:rFonts w:ascii="Arial" w:eastAsia="Arial Unicode MS" w:hAnsi="Arial" w:cs="Arial"/>
          <w:sz w:val="22"/>
          <w:szCs w:val="22"/>
          <w:lang w:val="sr-Cyrl-RS" w:eastAsia="en-US"/>
        </w:rPr>
      </w:pPr>
    </w:p>
    <w:p w:rsidR="006B6915" w:rsidRPr="006B6915" w:rsidRDefault="006B6915" w:rsidP="006B6915">
      <w:pPr>
        <w:widowControl w:val="0"/>
        <w:suppressAutoHyphens w:val="0"/>
        <w:jc w:val="both"/>
        <w:rPr>
          <w:rFonts w:ascii="Arial" w:eastAsia="Arial Unicode MS" w:hAnsi="Arial" w:cs="Arial"/>
          <w:sz w:val="22"/>
          <w:szCs w:val="22"/>
          <w:lang w:val="sr-Cyrl-RS" w:eastAsia="en-US"/>
        </w:rPr>
      </w:pPr>
    </w:p>
    <w:p w:rsidR="006B6915" w:rsidRPr="006B6915" w:rsidRDefault="006B6915" w:rsidP="006B6915">
      <w:pPr>
        <w:widowControl w:val="0"/>
        <w:suppressAutoHyphens w:val="0"/>
        <w:jc w:val="both"/>
        <w:rPr>
          <w:rFonts w:ascii="Arial" w:eastAsia="Arial Unicode MS" w:hAnsi="Arial" w:cs="Arial"/>
          <w:sz w:val="22"/>
          <w:szCs w:val="22"/>
          <w:lang w:val="sr-Cyrl-RS" w:eastAsia="en-US"/>
        </w:rPr>
      </w:pPr>
    </w:p>
    <w:tbl>
      <w:tblPr>
        <w:tblW w:w="10226" w:type="dxa"/>
        <w:jc w:val="center"/>
        <w:tblLayout w:type="fixed"/>
        <w:tblLook w:val="0000" w:firstRow="0" w:lastRow="0" w:firstColumn="0" w:lastColumn="0" w:noHBand="0" w:noVBand="0"/>
      </w:tblPr>
      <w:tblGrid>
        <w:gridCol w:w="3957"/>
        <w:gridCol w:w="2169"/>
        <w:gridCol w:w="4100"/>
      </w:tblGrid>
      <w:tr w:rsidR="006B6915" w:rsidRPr="006B6915" w:rsidTr="00C35A2A">
        <w:trPr>
          <w:trHeight w:val="65"/>
          <w:jc w:val="center"/>
        </w:trPr>
        <w:tc>
          <w:tcPr>
            <w:tcW w:w="3957" w:type="dxa"/>
          </w:tcPr>
          <w:p w:rsidR="006B6915" w:rsidRPr="006B6915" w:rsidRDefault="006B6915" w:rsidP="006B6915">
            <w:pPr>
              <w:suppressAutoHyphens w:val="0"/>
              <w:jc w:val="center"/>
              <w:rPr>
                <w:rFonts w:ascii="Arial" w:hAnsi="Arial" w:cs="Arial"/>
                <w:sz w:val="22"/>
                <w:szCs w:val="22"/>
                <w:lang w:val="en-US" w:eastAsia="en-US"/>
              </w:rPr>
            </w:pPr>
            <w:proofErr w:type="spellStart"/>
            <w:r w:rsidRPr="006B6915">
              <w:rPr>
                <w:rFonts w:ascii="Arial" w:hAnsi="Arial" w:cs="Arial"/>
                <w:sz w:val="22"/>
                <w:szCs w:val="22"/>
                <w:lang w:val="en-US" w:eastAsia="en-US"/>
              </w:rPr>
              <w:t>Датум</w:t>
            </w:r>
            <w:proofErr w:type="spellEnd"/>
            <w:r w:rsidRPr="006B6915">
              <w:rPr>
                <w:rFonts w:ascii="Arial" w:hAnsi="Arial" w:cs="Arial"/>
                <w:sz w:val="22"/>
                <w:szCs w:val="22"/>
                <w:lang w:val="en-US" w:eastAsia="en-US"/>
              </w:rPr>
              <w:t>:</w:t>
            </w:r>
          </w:p>
        </w:tc>
        <w:tc>
          <w:tcPr>
            <w:tcW w:w="2169" w:type="dxa"/>
          </w:tcPr>
          <w:p w:rsidR="006B6915" w:rsidRPr="006B6915" w:rsidRDefault="006B6915" w:rsidP="006B6915">
            <w:pPr>
              <w:suppressAutoHyphens w:val="0"/>
              <w:jc w:val="center"/>
              <w:rPr>
                <w:rFonts w:ascii="Arial" w:hAnsi="Arial" w:cs="Arial"/>
                <w:sz w:val="22"/>
                <w:szCs w:val="22"/>
                <w:lang w:val="ru-RU" w:eastAsia="en-US"/>
              </w:rPr>
            </w:pPr>
          </w:p>
        </w:tc>
        <w:tc>
          <w:tcPr>
            <w:tcW w:w="4100" w:type="dxa"/>
          </w:tcPr>
          <w:p w:rsidR="006B6915" w:rsidRPr="006B6915" w:rsidRDefault="006B6915" w:rsidP="006B6915">
            <w:pPr>
              <w:suppressAutoHyphens w:val="0"/>
              <w:jc w:val="center"/>
              <w:rPr>
                <w:rFonts w:ascii="Arial" w:hAnsi="Arial" w:cs="Arial"/>
                <w:sz w:val="22"/>
                <w:szCs w:val="22"/>
                <w:lang w:eastAsia="en-US"/>
              </w:rPr>
            </w:pPr>
            <w:r w:rsidRPr="006B6915">
              <w:rPr>
                <w:rFonts w:ascii="Arial" w:hAnsi="Arial" w:cs="Arial"/>
                <w:sz w:val="22"/>
                <w:szCs w:val="22"/>
                <w:lang w:eastAsia="en-US"/>
              </w:rPr>
              <w:t>П</w:t>
            </w:r>
            <w:proofErr w:type="spellStart"/>
            <w:r w:rsidRPr="006B6915">
              <w:rPr>
                <w:rFonts w:ascii="Arial" w:hAnsi="Arial" w:cs="Arial"/>
                <w:sz w:val="22"/>
                <w:szCs w:val="22"/>
                <w:lang w:val="en-US" w:eastAsia="en-US"/>
              </w:rPr>
              <w:t>онуђач</w:t>
            </w:r>
            <w:proofErr w:type="spellEnd"/>
          </w:p>
        </w:tc>
      </w:tr>
      <w:tr w:rsidR="006B6915" w:rsidRPr="006B6915" w:rsidTr="00C35A2A">
        <w:trPr>
          <w:trHeight w:val="69"/>
          <w:jc w:val="center"/>
        </w:trPr>
        <w:tc>
          <w:tcPr>
            <w:tcW w:w="3957" w:type="dxa"/>
          </w:tcPr>
          <w:p w:rsidR="006B6915" w:rsidRPr="006B6915" w:rsidRDefault="006B6915" w:rsidP="006B6915">
            <w:pPr>
              <w:suppressAutoHyphens w:val="0"/>
              <w:jc w:val="center"/>
              <w:rPr>
                <w:rFonts w:ascii="Arial" w:hAnsi="Arial" w:cs="Arial"/>
                <w:sz w:val="22"/>
                <w:szCs w:val="22"/>
                <w:lang w:val="en-US" w:eastAsia="en-US"/>
              </w:rPr>
            </w:pPr>
          </w:p>
        </w:tc>
        <w:tc>
          <w:tcPr>
            <w:tcW w:w="2169" w:type="dxa"/>
          </w:tcPr>
          <w:p w:rsidR="006B6915" w:rsidRPr="006B6915" w:rsidRDefault="006B6915" w:rsidP="006B6915">
            <w:pPr>
              <w:suppressAutoHyphens w:val="0"/>
              <w:jc w:val="center"/>
              <w:rPr>
                <w:rFonts w:ascii="Arial" w:hAnsi="Arial" w:cs="Arial"/>
                <w:sz w:val="22"/>
                <w:szCs w:val="22"/>
                <w:lang w:val="en-US" w:eastAsia="en-US"/>
              </w:rPr>
            </w:pPr>
            <w:r w:rsidRPr="006B6915">
              <w:rPr>
                <w:rFonts w:ascii="Arial" w:hAnsi="Arial" w:cs="Arial"/>
                <w:sz w:val="22"/>
                <w:szCs w:val="22"/>
                <w:lang w:val="en-US" w:eastAsia="en-US"/>
              </w:rPr>
              <w:t>М.П.</w:t>
            </w:r>
          </w:p>
        </w:tc>
        <w:tc>
          <w:tcPr>
            <w:tcW w:w="4100" w:type="dxa"/>
          </w:tcPr>
          <w:p w:rsidR="006B6915" w:rsidRPr="006B6915" w:rsidRDefault="006B6915" w:rsidP="006B6915">
            <w:pPr>
              <w:suppressAutoHyphens w:val="0"/>
              <w:jc w:val="center"/>
              <w:rPr>
                <w:rFonts w:ascii="Arial" w:hAnsi="Arial" w:cs="Arial"/>
                <w:sz w:val="22"/>
                <w:szCs w:val="22"/>
                <w:lang w:val="ru-RU" w:eastAsia="en-US"/>
              </w:rPr>
            </w:pPr>
          </w:p>
        </w:tc>
      </w:tr>
      <w:tr w:rsidR="006B6915" w:rsidRPr="006B6915" w:rsidTr="00C35A2A">
        <w:trPr>
          <w:trHeight w:val="69"/>
          <w:jc w:val="center"/>
        </w:trPr>
        <w:tc>
          <w:tcPr>
            <w:tcW w:w="3957" w:type="dxa"/>
            <w:tcBorders>
              <w:bottom w:val="single" w:sz="4" w:space="0" w:color="auto"/>
            </w:tcBorders>
          </w:tcPr>
          <w:p w:rsidR="006B6915" w:rsidRPr="006B6915" w:rsidRDefault="006B6915" w:rsidP="006B6915">
            <w:pPr>
              <w:suppressAutoHyphens w:val="0"/>
              <w:jc w:val="center"/>
              <w:rPr>
                <w:rFonts w:ascii="Arial" w:hAnsi="Arial" w:cs="Arial"/>
                <w:sz w:val="22"/>
                <w:szCs w:val="22"/>
                <w:lang w:val="en-US" w:eastAsia="en-US"/>
              </w:rPr>
            </w:pPr>
          </w:p>
        </w:tc>
        <w:tc>
          <w:tcPr>
            <w:tcW w:w="2169" w:type="dxa"/>
          </w:tcPr>
          <w:p w:rsidR="006B6915" w:rsidRPr="006B6915" w:rsidRDefault="006B6915" w:rsidP="006B6915">
            <w:pPr>
              <w:suppressAutoHyphens w:val="0"/>
              <w:jc w:val="center"/>
              <w:rPr>
                <w:rFonts w:ascii="Arial" w:hAnsi="Arial" w:cs="Arial"/>
                <w:sz w:val="22"/>
                <w:szCs w:val="22"/>
                <w:lang w:val="ru-RU" w:eastAsia="en-US"/>
              </w:rPr>
            </w:pPr>
          </w:p>
        </w:tc>
        <w:tc>
          <w:tcPr>
            <w:tcW w:w="4100" w:type="dxa"/>
            <w:tcBorders>
              <w:bottom w:val="single" w:sz="4" w:space="0" w:color="auto"/>
            </w:tcBorders>
          </w:tcPr>
          <w:p w:rsidR="006B6915" w:rsidRPr="006B6915" w:rsidRDefault="006B6915" w:rsidP="006B6915">
            <w:pPr>
              <w:suppressAutoHyphens w:val="0"/>
              <w:jc w:val="center"/>
              <w:rPr>
                <w:rFonts w:ascii="Arial" w:hAnsi="Arial" w:cs="Arial"/>
                <w:sz w:val="22"/>
                <w:szCs w:val="22"/>
                <w:lang w:val="ru-RU" w:eastAsia="en-US"/>
              </w:rPr>
            </w:pPr>
          </w:p>
        </w:tc>
      </w:tr>
    </w:tbl>
    <w:p w:rsidR="006B6915" w:rsidRPr="006B6915" w:rsidRDefault="006B6915" w:rsidP="006B6915">
      <w:pPr>
        <w:suppressAutoHyphens w:val="0"/>
        <w:jc w:val="both"/>
        <w:rPr>
          <w:rFonts w:ascii="Arial" w:hAnsi="Arial" w:cs="Arial"/>
          <w:b/>
          <w:sz w:val="22"/>
          <w:szCs w:val="22"/>
          <w:lang w:eastAsia="en-US"/>
        </w:rPr>
      </w:pPr>
    </w:p>
    <w:p w:rsidR="006B6915" w:rsidRPr="006B6915" w:rsidRDefault="006B6915" w:rsidP="006B6915">
      <w:pPr>
        <w:suppressAutoHyphens w:val="0"/>
        <w:jc w:val="both"/>
        <w:rPr>
          <w:rFonts w:ascii="Arial" w:hAnsi="Arial" w:cs="Arial"/>
          <w:b/>
          <w:sz w:val="22"/>
          <w:szCs w:val="22"/>
          <w:lang w:eastAsia="en-US"/>
        </w:rPr>
      </w:pPr>
      <w:r w:rsidRPr="006B6915">
        <w:rPr>
          <w:rFonts w:ascii="Arial" w:hAnsi="Arial" w:cs="Arial"/>
          <w:b/>
          <w:sz w:val="22"/>
          <w:szCs w:val="22"/>
          <w:lang w:eastAsia="en-US"/>
        </w:rPr>
        <w:t>Напомена:</w:t>
      </w:r>
    </w:p>
    <w:p w:rsidR="006B6915" w:rsidRPr="006B6915" w:rsidRDefault="006B6915" w:rsidP="006B6915">
      <w:pPr>
        <w:tabs>
          <w:tab w:val="left" w:pos="1134"/>
        </w:tabs>
        <w:suppressAutoHyphens w:val="0"/>
        <w:jc w:val="both"/>
        <w:rPr>
          <w:rFonts w:ascii="Arial" w:eastAsia="TimesNewRomanPS-BoldMT" w:hAnsi="Arial" w:cs="Arial"/>
          <w:sz w:val="22"/>
          <w:szCs w:val="22"/>
          <w:lang w:val="ru-RU" w:eastAsia="en-US"/>
        </w:rPr>
      </w:pPr>
      <w:r w:rsidRPr="006B6915">
        <w:rPr>
          <w:rFonts w:ascii="Arial" w:eastAsia="TimesNewRomanPS-BoldMT" w:hAnsi="Arial" w:cs="Arial"/>
          <w:sz w:val="22"/>
          <w:szCs w:val="22"/>
          <w:lang w:val="ru-RU" w:eastAsia="en-US"/>
        </w:rPr>
        <w:t xml:space="preserve">-Уколико </w:t>
      </w:r>
      <w:r w:rsidRPr="006B6915">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6B6915">
        <w:rPr>
          <w:rFonts w:ascii="Arial" w:eastAsia="TimesNewRomanPS-BoldMT" w:hAnsi="Arial" w:cs="Arial"/>
          <w:sz w:val="22"/>
          <w:szCs w:val="22"/>
          <w:lang w:val="ru-RU" w:eastAsia="en-US"/>
        </w:rPr>
        <w:t>.</w:t>
      </w:r>
    </w:p>
    <w:p w:rsidR="006B6915" w:rsidRPr="006B6915" w:rsidRDefault="006B6915" w:rsidP="006B6915">
      <w:pPr>
        <w:tabs>
          <w:tab w:val="left" w:pos="1134"/>
        </w:tabs>
        <w:suppressAutoHyphens w:val="0"/>
        <w:jc w:val="both"/>
        <w:rPr>
          <w:rFonts w:ascii="Arial" w:eastAsia="TimesNewRomanPS-BoldMT" w:hAnsi="Arial" w:cs="Arial"/>
          <w:sz w:val="22"/>
          <w:szCs w:val="22"/>
          <w:lang w:val="ru-RU" w:eastAsia="en-US"/>
        </w:rPr>
      </w:pPr>
      <w:r w:rsidRPr="006B6915">
        <w:rPr>
          <w:rFonts w:ascii="Arial" w:eastAsia="TimesNewRomanPS-BoldMT" w:hAnsi="Arial" w:cs="Arial"/>
          <w:sz w:val="22"/>
          <w:szCs w:val="22"/>
          <w:lang w:eastAsia="en-US"/>
        </w:rPr>
        <w:t xml:space="preserve">- </w:t>
      </w:r>
      <w:r w:rsidRPr="006B6915">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6B6915" w:rsidRPr="006B6915" w:rsidRDefault="006B6915" w:rsidP="006B6915">
      <w:pPr>
        <w:suppressAutoHyphens w:val="0"/>
        <w:jc w:val="both"/>
        <w:rPr>
          <w:rFonts w:ascii="Arial" w:hAnsi="Arial" w:cs="Arial"/>
          <w:b/>
          <w:sz w:val="22"/>
          <w:szCs w:val="22"/>
          <w:lang w:val="sr-Cyrl-RS" w:eastAsia="en-US"/>
        </w:rPr>
      </w:pPr>
    </w:p>
    <w:p w:rsidR="006B6915" w:rsidRPr="006B6915" w:rsidRDefault="006B6915" w:rsidP="006B6915">
      <w:pPr>
        <w:suppressAutoHyphens w:val="0"/>
        <w:jc w:val="both"/>
        <w:rPr>
          <w:rFonts w:ascii="Arial" w:hAnsi="Arial" w:cs="Arial"/>
          <w:b/>
          <w:sz w:val="22"/>
          <w:szCs w:val="22"/>
          <w:lang w:val="sr-Cyrl-RS" w:eastAsia="en-US"/>
        </w:rPr>
      </w:pPr>
    </w:p>
    <w:p w:rsidR="006B6915" w:rsidRPr="006B6915" w:rsidRDefault="006B6915" w:rsidP="006B6915">
      <w:pPr>
        <w:suppressAutoHyphens w:val="0"/>
        <w:jc w:val="both"/>
        <w:rPr>
          <w:rFonts w:ascii="Arial" w:hAnsi="Arial" w:cs="Arial"/>
          <w:b/>
          <w:sz w:val="22"/>
          <w:szCs w:val="22"/>
          <w:lang w:val="sr-Cyrl-RS" w:eastAsia="en-US"/>
        </w:rPr>
      </w:pPr>
    </w:p>
    <w:p w:rsidR="006B6915" w:rsidRPr="006B6915" w:rsidRDefault="006B6915" w:rsidP="006B6915">
      <w:pPr>
        <w:suppressAutoHyphens w:val="0"/>
        <w:jc w:val="both"/>
        <w:rPr>
          <w:rFonts w:ascii="Arial" w:hAnsi="Arial" w:cs="Arial"/>
          <w:b/>
          <w:sz w:val="22"/>
          <w:szCs w:val="22"/>
          <w:lang w:val="ru-RU" w:eastAsia="en-US"/>
        </w:rPr>
      </w:pPr>
      <w:r w:rsidRPr="006B6915">
        <w:rPr>
          <w:rFonts w:ascii="Arial" w:hAnsi="Arial" w:cs="Arial"/>
          <w:b/>
          <w:sz w:val="22"/>
          <w:szCs w:val="22"/>
          <w:lang w:val="sr-Latn-CS" w:eastAsia="en-US"/>
        </w:rPr>
        <w:t>Упутство</w:t>
      </w:r>
      <w:r w:rsidRPr="006B6915">
        <w:rPr>
          <w:rFonts w:ascii="Arial" w:hAnsi="Arial" w:cs="Arial"/>
          <w:b/>
          <w:sz w:val="22"/>
          <w:szCs w:val="22"/>
          <w:lang w:val="sr-Cyrl-RS" w:eastAsia="en-US"/>
        </w:rPr>
        <w:t xml:space="preserve"> </w:t>
      </w:r>
      <w:r w:rsidRPr="006B6915">
        <w:rPr>
          <w:rFonts w:ascii="Arial" w:hAnsi="Arial" w:cs="Arial"/>
          <w:b/>
          <w:sz w:val="22"/>
          <w:szCs w:val="22"/>
          <w:lang w:val="sr-Latn-CS" w:eastAsia="en-US"/>
        </w:rPr>
        <w:t>за попуњавањ</w:t>
      </w:r>
      <w:r w:rsidRPr="006B6915">
        <w:rPr>
          <w:rFonts w:ascii="Arial" w:hAnsi="Arial" w:cs="Arial"/>
          <w:b/>
          <w:sz w:val="22"/>
          <w:szCs w:val="22"/>
          <w:lang w:val="ru-RU" w:eastAsia="en-US"/>
        </w:rPr>
        <w:t>е Обрасца структуре цене</w:t>
      </w:r>
    </w:p>
    <w:p w:rsidR="006B6915" w:rsidRPr="006B6915" w:rsidRDefault="006B6915" w:rsidP="006B6915">
      <w:pPr>
        <w:tabs>
          <w:tab w:val="left" w:pos="90"/>
        </w:tabs>
        <w:suppressAutoHyphens w:val="0"/>
        <w:contextualSpacing/>
        <w:jc w:val="both"/>
        <w:rPr>
          <w:rFonts w:ascii="Arial" w:eastAsia="Calibri" w:hAnsi="Arial" w:cs="Arial"/>
          <w:bCs/>
          <w:iCs/>
          <w:sz w:val="22"/>
          <w:szCs w:val="22"/>
          <w:lang w:val="en-US" w:eastAsia="en-US"/>
        </w:rPr>
      </w:pPr>
      <w:proofErr w:type="spellStart"/>
      <w:proofErr w:type="gramStart"/>
      <w:r w:rsidRPr="006B6915">
        <w:rPr>
          <w:rFonts w:ascii="Arial" w:eastAsia="Calibri" w:hAnsi="Arial" w:cs="Arial"/>
          <w:bCs/>
          <w:iCs/>
          <w:sz w:val="22"/>
          <w:szCs w:val="22"/>
          <w:lang w:val="en-US" w:eastAsia="en-US"/>
        </w:rPr>
        <w:t>Понуђач</w:t>
      </w:r>
      <w:proofErr w:type="spellEnd"/>
      <w:r w:rsidRPr="006B6915">
        <w:rPr>
          <w:rFonts w:ascii="Arial" w:eastAsia="Calibri" w:hAnsi="Arial" w:cs="Arial"/>
          <w:bCs/>
          <w:iCs/>
          <w:sz w:val="22"/>
          <w:szCs w:val="22"/>
          <w:lang w:val="en-US" w:eastAsia="en-US"/>
        </w:rPr>
        <w:t xml:space="preserve"> </w:t>
      </w:r>
      <w:proofErr w:type="spellStart"/>
      <w:r w:rsidRPr="006B6915">
        <w:rPr>
          <w:rFonts w:ascii="Arial" w:eastAsia="Calibri" w:hAnsi="Arial" w:cs="Arial"/>
          <w:bCs/>
          <w:iCs/>
          <w:sz w:val="22"/>
          <w:szCs w:val="22"/>
          <w:lang w:val="en-US" w:eastAsia="en-US"/>
        </w:rPr>
        <w:t>треба</w:t>
      </w:r>
      <w:proofErr w:type="spellEnd"/>
      <w:r w:rsidRPr="006B6915">
        <w:rPr>
          <w:rFonts w:ascii="Arial" w:eastAsia="Calibri" w:hAnsi="Arial" w:cs="Arial"/>
          <w:bCs/>
          <w:iCs/>
          <w:sz w:val="22"/>
          <w:szCs w:val="22"/>
          <w:lang w:val="en-US" w:eastAsia="en-US"/>
        </w:rPr>
        <w:t xml:space="preserve"> </w:t>
      </w:r>
      <w:proofErr w:type="spellStart"/>
      <w:r w:rsidRPr="006B6915">
        <w:rPr>
          <w:rFonts w:ascii="Arial" w:eastAsia="Calibri" w:hAnsi="Arial" w:cs="Arial"/>
          <w:bCs/>
          <w:iCs/>
          <w:sz w:val="22"/>
          <w:szCs w:val="22"/>
          <w:lang w:val="en-US" w:eastAsia="en-US"/>
        </w:rPr>
        <w:t>да</w:t>
      </w:r>
      <w:proofErr w:type="spellEnd"/>
      <w:r w:rsidRPr="006B6915">
        <w:rPr>
          <w:rFonts w:ascii="Arial" w:eastAsia="Calibri" w:hAnsi="Arial" w:cs="Arial"/>
          <w:bCs/>
          <w:iCs/>
          <w:sz w:val="22"/>
          <w:szCs w:val="22"/>
          <w:lang w:val="en-US" w:eastAsia="en-US"/>
        </w:rPr>
        <w:t xml:space="preserve"> </w:t>
      </w:r>
      <w:proofErr w:type="spellStart"/>
      <w:r w:rsidRPr="006B6915">
        <w:rPr>
          <w:rFonts w:ascii="Arial" w:eastAsia="Calibri" w:hAnsi="Arial" w:cs="Arial"/>
          <w:bCs/>
          <w:iCs/>
          <w:sz w:val="22"/>
          <w:szCs w:val="22"/>
          <w:lang w:val="en-US" w:eastAsia="en-US"/>
        </w:rPr>
        <w:t>попун</w:t>
      </w:r>
      <w:proofErr w:type="spellEnd"/>
      <w:r w:rsidRPr="006B6915">
        <w:rPr>
          <w:rFonts w:ascii="Arial" w:eastAsia="Calibri" w:hAnsi="Arial" w:cs="Arial"/>
          <w:bCs/>
          <w:iCs/>
          <w:sz w:val="22"/>
          <w:szCs w:val="22"/>
          <w:lang w:eastAsia="en-US"/>
        </w:rPr>
        <w:t>и</w:t>
      </w:r>
      <w:r w:rsidRPr="006B6915">
        <w:rPr>
          <w:rFonts w:ascii="Arial" w:eastAsia="Calibri" w:hAnsi="Arial" w:cs="Arial"/>
          <w:bCs/>
          <w:iCs/>
          <w:sz w:val="22"/>
          <w:szCs w:val="22"/>
          <w:lang w:val="en-US" w:eastAsia="en-US"/>
        </w:rPr>
        <w:t xml:space="preserve"> </w:t>
      </w:r>
      <w:proofErr w:type="spellStart"/>
      <w:r w:rsidRPr="006B6915">
        <w:rPr>
          <w:rFonts w:ascii="Arial" w:eastAsia="Calibri" w:hAnsi="Arial" w:cs="Arial"/>
          <w:bCs/>
          <w:iCs/>
          <w:sz w:val="22"/>
          <w:szCs w:val="22"/>
          <w:lang w:val="en-US" w:eastAsia="en-US"/>
        </w:rPr>
        <w:t>образац</w:t>
      </w:r>
      <w:proofErr w:type="spellEnd"/>
      <w:r w:rsidRPr="006B6915">
        <w:rPr>
          <w:rFonts w:ascii="Arial" w:eastAsia="Calibri" w:hAnsi="Arial" w:cs="Arial"/>
          <w:bCs/>
          <w:iCs/>
          <w:sz w:val="22"/>
          <w:szCs w:val="22"/>
          <w:lang w:val="en-US" w:eastAsia="en-US"/>
        </w:rPr>
        <w:t xml:space="preserve"> </w:t>
      </w:r>
      <w:proofErr w:type="spellStart"/>
      <w:r w:rsidRPr="006B6915">
        <w:rPr>
          <w:rFonts w:ascii="Arial" w:eastAsia="Calibri" w:hAnsi="Arial" w:cs="Arial"/>
          <w:bCs/>
          <w:iCs/>
          <w:sz w:val="22"/>
          <w:szCs w:val="22"/>
          <w:lang w:val="en-US" w:eastAsia="en-US"/>
        </w:rPr>
        <w:t>структуре</w:t>
      </w:r>
      <w:proofErr w:type="spellEnd"/>
      <w:r w:rsidRPr="006B6915">
        <w:rPr>
          <w:rFonts w:ascii="Arial" w:eastAsia="Calibri" w:hAnsi="Arial" w:cs="Arial"/>
          <w:bCs/>
          <w:iCs/>
          <w:sz w:val="22"/>
          <w:szCs w:val="22"/>
          <w:lang w:val="en-US" w:eastAsia="en-US"/>
        </w:rPr>
        <w:t xml:space="preserve"> </w:t>
      </w:r>
      <w:proofErr w:type="spellStart"/>
      <w:r w:rsidRPr="006B6915">
        <w:rPr>
          <w:rFonts w:ascii="Arial" w:eastAsia="Calibri" w:hAnsi="Arial" w:cs="Arial"/>
          <w:bCs/>
          <w:iCs/>
          <w:sz w:val="22"/>
          <w:szCs w:val="22"/>
          <w:lang w:val="en-US" w:eastAsia="en-US"/>
        </w:rPr>
        <w:t>цене</w:t>
      </w:r>
      <w:proofErr w:type="spellEnd"/>
      <w:r w:rsidRPr="006B6915">
        <w:rPr>
          <w:rFonts w:ascii="Arial" w:eastAsia="Calibri" w:hAnsi="Arial" w:cs="Arial"/>
          <w:bCs/>
          <w:iCs/>
          <w:sz w:val="22"/>
          <w:szCs w:val="22"/>
          <w:lang w:val="en-US" w:eastAsia="en-US"/>
        </w:rPr>
        <w:t xml:space="preserve"> </w:t>
      </w:r>
      <w:r w:rsidRPr="006B6915">
        <w:rPr>
          <w:rFonts w:ascii="Arial" w:eastAsia="Calibri" w:hAnsi="Arial" w:cs="Arial"/>
          <w:bCs/>
          <w:iCs/>
          <w:sz w:val="22"/>
          <w:szCs w:val="22"/>
          <w:lang w:eastAsia="en-US"/>
        </w:rPr>
        <w:t>Табела 1.</w:t>
      </w:r>
      <w:proofErr w:type="gramEnd"/>
      <w:r w:rsidRPr="006B6915">
        <w:rPr>
          <w:rFonts w:ascii="Arial" w:eastAsia="Calibri" w:hAnsi="Arial" w:cs="Arial"/>
          <w:bCs/>
          <w:iCs/>
          <w:sz w:val="22"/>
          <w:szCs w:val="22"/>
          <w:lang w:eastAsia="en-US"/>
        </w:rPr>
        <w:t xml:space="preserve"> на следећи начин</w:t>
      </w:r>
      <w:r w:rsidRPr="006B6915">
        <w:rPr>
          <w:rFonts w:ascii="Arial" w:eastAsia="Calibri" w:hAnsi="Arial" w:cs="Arial"/>
          <w:bCs/>
          <w:iCs/>
          <w:sz w:val="22"/>
          <w:szCs w:val="22"/>
          <w:lang w:val="en-US" w:eastAsia="en-US"/>
        </w:rPr>
        <w:t>:</w:t>
      </w:r>
    </w:p>
    <w:p w:rsidR="006B6915" w:rsidRPr="006B6915" w:rsidRDefault="006B6915" w:rsidP="006B6915">
      <w:pPr>
        <w:tabs>
          <w:tab w:val="left" w:pos="90"/>
        </w:tabs>
        <w:jc w:val="both"/>
        <w:rPr>
          <w:rFonts w:ascii="Arial" w:eastAsia="Calibri" w:hAnsi="Arial" w:cs="Arial"/>
          <w:bCs/>
          <w:iCs/>
          <w:sz w:val="22"/>
          <w:szCs w:val="22"/>
          <w:lang w:val="en-US" w:eastAsia="en-US"/>
        </w:rPr>
      </w:pPr>
    </w:p>
    <w:p w:rsidR="006B6915" w:rsidRPr="006B6915" w:rsidRDefault="006B6915" w:rsidP="006B6915">
      <w:pPr>
        <w:numPr>
          <w:ilvl w:val="0"/>
          <w:numId w:val="50"/>
        </w:numPr>
        <w:suppressAutoHyphens w:val="0"/>
        <w:spacing w:before="120"/>
        <w:jc w:val="both"/>
        <w:rPr>
          <w:rFonts w:ascii="Arial" w:hAnsi="Arial" w:cs="Arial"/>
          <w:bCs/>
          <w:sz w:val="22"/>
          <w:szCs w:val="22"/>
          <w:lang w:val="sr-Cyrl-RS" w:eastAsia="en-US"/>
        </w:rPr>
      </w:pPr>
      <w:r w:rsidRPr="006B6915">
        <w:rPr>
          <w:rFonts w:ascii="Arial" w:hAnsi="Arial" w:cs="Arial"/>
          <w:bCs/>
          <w:sz w:val="22"/>
          <w:szCs w:val="22"/>
          <w:lang w:val="sr-Cyrl-RS" w:eastAsia="en-US"/>
        </w:rPr>
        <w:t>уписати колико износи јединична цена без ПДВ за сваку тражену услугу (5),</w:t>
      </w:r>
    </w:p>
    <w:p w:rsidR="006B6915" w:rsidRPr="006B6915" w:rsidRDefault="006B6915" w:rsidP="006B6915">
      <w:pPr>
        <w:numPr>
          <w:ilvl w:val="0"/>
          <w:numId w:val="50"/>
        </w:numPr>
        <w:suppressAutoHyphens w:val="0"/>
        <w:spacing w:before="120"/>
        <w:jc w:val="both"/>
        <w:rPr>
          <w:rFonts w:ascii="Arial" w:hAnsi="Arial" w:cs="Arial"/>
          <w:bCs/>
          <w:sz w:val="22"/>
          <w:szCs w:val="22"/>
          <w:lang w:val="sr-Cyrl-RS" w:eastAsia="en-US"/>
        </w:rPr>
      </w:pPr>
      <w:r w:rsidRPr="006B6915">
        <w:rPr>
          <w:rFonts w:ascii="Arial" w:hAnsi="Arial" w:cs="Arial"/>
          <w:bCs/>
          <w:sz w:val="22"/>
          <w:szCs w:val="22"/>
          <w:lang w:val="sr-Cyrl-RS" w:eastAsia="en-US"/>
        </w:rPr>
        <w:t>уписати колико износи јединична цена са ПДВ за сваку тражену услугу, (6),</w:t>
      </w:r>
    </w:p>
    <w:p w:rsidR="006B6915" w:rsidRPr="006B6915" w:rsidRDefault="006B6915" w:rsidP="006B6915">
      <w:pPr>
        <w:numPr>
          <w:ilvl w:val="0"/>
          <w:numId w:val="50"/>
        </w:numPr>
        <w:suppressAutoHyphens w:val="0"/>
        <w:spacing w:before="120"/>
        <w:jc w:val="both"/>
        <w:rPr>
          <w:rFonts w:ascii="Arial" w:hAnsi="Arial" w:cs="Arial"/>
          <w:bCs/>
          <w:sz w:val="22"/>
          <w:szCs w:val="22"/>
          <w:lang w:val="sr-Cyrl-RS" w:eastAsia="en-US"/>
        </w:rPr>
      </w:pPr>
      <w:r w:rsidRPr="006B6915">
        <w:rPr>
          <w:rFonts w:ascii="Arial" w:hAnsi="Arial" w:cs="Arial"/>
          <w:bCs/>
          <w:sz w:val="22"/>
          <w:szCs w:val="22"/>
          <w:lang w:val="sr-Cyrl-RS" w:eastAsia="en-US"/>
        </w:rPr>
        <w:t>уписати колико износи укупна цена без ПДВ  за сваку тражену услугу, (7),</w:t>
      </w:r>
    </w:p>
    <w:p w:rsidR="006B6915" w:rsidRPr="006B6915" w:rsidRDefault="006B6915" w:rsidP="006B6915">
      <w:pPr>
        <w:numPr>
          <w:ilvl w:val="0"/>
          <w:numId w:val="50"/>
        </w:numPr>
        <w:suppressAutoHyphens w:val="0"/>
        <w:spacing w:before="120"/>
        <w:jc w:val="both"/>
        <w:rPr>
          <w:rFonts w:ascii="Arial" w:hAnsi="Arial" w:cs="Arial"/>
          <w:bCs/>
          <w:sz w:val="22"/>
          <w:szCs w:val="22"/>
          <w:lang w:val="sr-Cyrl-RS" w:eastAsia="en-US"/>
        </w:rPr>
      </w:pPr>
      <w:r w:rsidRPr="006B6915">
        <w:rPr>
          <w:rFonts w:ascii="Arial" w:hAnsi="Arial" w:cs="Arial"/>
          <w:bCs/>
          <w:sz w:val="22"/>
          <w:szCs w:val="22"/>
          <w:lang w:val="sr-Cyrl-RS" w:eastAsia="en-US"/>
        </w:rPr>
        <w:t>уписати колико износи укупна цена са ПДВ  за сваки тражени артикал (8),</w:t>
      </w:r>
    </w:p>
    <w:p w:rsidR="006B6915" w:rsidRPr="006B6915" w:rsidRDefault="006B6915" w:rsidP="006B6915">
      <w:pPr>
        <w:numPr>
          <w:ilvl w:val="0"/>
          <w:numId w:val="50"/>
        </w:numPr>
        <w:suppressAutoHyphens w:val="0"/>
        <w:spacing w:before="120"/>
        <w:jc w:val="both"/>
        <w:rPr>
          <w:rFonts w:ascii="Arial" w:hAnsi="Arial" w:cs="Arial"/>
          <w:bCs/>
          <w:sz w:val="22"/>
          <w:szCs w:val="22"/>
          <w:lang w:val="sr-Cyrl-RS" w:eastAsia="en-US"/>
        </w:rPr>
      </w:pPr>
      <w:r w:rsidRPr="006B6915">
        <w:rPr>
          <w:rFonts w:ascii="Arial" w:hAnsi="Arial" w:cs="Arial"/>
          <w:bCs/>
          <w:sz w:val="22"/>
          <w:szCs w:val="22"/>
          <w:lang w:val="sr-Cyrl-RS" w:eastAsia="en-US"/>
        </w:rPr>
        <w:t>у последњем реду табеле уписати укупну цену без ПДВ и укупну цену са ПДВ, које истовремено представљају и цене дате у обрасцу понуде.</w:t>
      </w:r>
    </w:p>
    <w:p w:rsidR="006B6915" w:rsidRPr="006B6915" w:rsidRDefault="006B6915" w:rsidP="006B6915">
      <w:pPr>
        <w:tabs>
          <w:tab w:val="left" w:pos="90"/>
        </w:tabs>
        <w:jc w:val="both"/>
        <w:rPr>
          <w:rFonts w:ascii="Arial" w:eastAsia="Calibri" w:hAnsi="Arial" w:cs="Arial"/>
          <w:color w:val="00B0F0"/>
          <w:sz w:val="22"/>
          <w:szCs w:val="22"/>
          <w:lang w:val="sr-Cyrl-RS" w:eastAsia="en-US"/>
        </w:rPr>
      </w:pPr>
    </w:p>
    <w:p w:rsidR="006B6915" w:rsidRPr="006B6915" w:rsidRDefault="006B6915" w:rsidP="006B6915">
      <w:pPr>
        <w:tabs>
          <w:tab w:val="left" w:pos="992"/>
        </w:tabs>
        <w:suppressAutoHyphens w:val="0"/>
        <w:jc w:val="both"/>
        <w:rPr>
          <w:rFonts w:ascii="Arial" w:hAnsi="Arial" w:cs="Arial"/>
          <w:sz w:val="22"/>
          <w:szCs w:val="22"/>
          <w:lang w:val="en-US" w:eastAsia="en-US"/>
        </w:rPr>
      </w:pPr>
      <w:proofErr w:type="gramStart"/>
      <w:r w:rsidRPr="006B6915">
        <w:rPr>
          <w:rFonts w:ascii="Arial" w:hAnsi="Arial" w:cs="Arial"/>
          <w:sz w:val="22"/>
          <w:szCs w:val="22"/>
          <w:lang w:val="en-US" w:eastAsia="en-US"/>
        </w:rPr>
        <w:t xml:space="preserve">-у </w:t>
      </w:r>
      <w:proofErr w:type="spellStart"/>
      <w:r w:rsidRPr="006B6915">
        <w:rPr>
          <w:rFonts w:ascii="Arial" w:hAnsi="Arial" w:cs="Arial"/>
          <w:sz w:val="22"/>
          <w:szCs w:val="22"/>
          <w:lang w:val="en-US" w:eastAsia="en-US"/>
        </w:rPr>
        <w:t>ред</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бр</w:t>
      </w:r>
      <w:proofErr w:type="spellEnd"/>
      <w:r w:rsidRPr="006B6915">
        <w:rPr>
          <w:rFonts w:ascii="Arial" w:hAnsi="Arial" w:cs="Arial"/>
          <w:sz w:val="22"/>
          <w:szCs w:val="22"/>
          <w:lang w:val="en-US" w:eastAsia="en-US"/>
        </w:rPr>
        <w:t>.</w:t>
      </w:r>
      <w:proofErr w:type="gramEnd"/>
      <w:r w:rsidRPr="006B6915">
        <w:rPr>
          <w:rFonts w:ascii="Arial" w:hAnsi="Arial" w:cs="Arial"/>
          <w:sz w:val="22"/>
          <w:szCs w:val="22"/>
          <w:lang w:val="en-US" w:eastAsia="en-US"/>
        </w:rPr>
        <w:t xml:space="preserve"> I – </w:t>
      </w:r>
      <w:proofErr w:type="spellStart"/>
      <w:r w:rsidRPr="006B6915">
        <w:rPr>
          <w:rFonts w:ascii="Arial" w:hAnsi="Arial" w:cs="Arial"/>
          <w:sz w:val="22"/>
          <w:szCs w:val="22"/>
          <w:lang w:val="en-US" w:eastAsia="en-US"/>
        </w:rPr>
        <w:t>уписује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укупно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понуђена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за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све</w:t>
      </w:r>
      <w:proofErr w:type="spellEnd"/>
      <w:r w:rsidRPr="006B6915">
        <w:rPr>
          <w:rFonts w:ascii="Arial" w:hAnsi="Arial" w:cs="Arial"/>
          <w:sz w:val="22"/>
          <w:szCs w:val="22"/>
          <w:lang w:val="en-US" w:eastAsia="en-US"/>
        </w:rPr>
        <w:t xml:space="preserve"> </w:t>
      </w:r>
      <w:proofErr w:type="spellStart"/>
      <w:proofErr w:type="gramStart"/>
      <w:r w:rsidRPr="006B6915">
        <w:rPr>
          <w:rFonts w:ascii="Arial" w:hAnsi="Arial" w:cs="Arial"/>
          <w:sz w:val="22"/>
          <w:szCs w:val="22"/>
          <w:lang w:val="en-US" w:eastAsia="en-US"/>
        </w:rPr>
        <w:t>позиције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без</w:t>
      </w:r>
      <w:proofErr w:type="spellEnd"/>
      <w:proofErr w:type="gramEnd"/>
      <w:r w:rsidRPr="006B6915">
        <w:rPr>
          <w:rFonts w:ascii="Arial" w:hAnsi="Arial" w:cs="Arial"/>
          <w:sz w:val="22"/>
          <w:szCs w:val="22"/>
          <w:lang w:val="en-US" w:eastAsia="en-US"/>
        </w:rPr>
        <w:t xml:space="preserve"> ПДВ </w:t>
      </w:r>
    </w:p>
    <w:p w:rsidR="006B6915" w:rsidRPr="006B6915" w:rsidRDefault="006B6915" w:rsidP="006B6915">
      <w:pPr>
        <w:tabs>
          <w:tab w:val="left" w:pos="992"/>
        </w:tabs>
        <w:suppressAutoHyphens w:val="0"/>
        <w:jc w:val="both"/>
        <w:rPr>
          <w:rFonts w:ascii="Arial" w:hAnsi="Arial" w:cs="Arial"/>
          <w:sz w:val="22"/>
          <w:szCs w:val="22"/>
          <w:lang w:val="en-US" w:eastAsia="en-US"/>
        </w:rPr>
      </w:pPr>
      <w:proofErr w:type="gramStart"/>
      <w:r w:rsidRPr="006B6915">
        <w:rPr>
          <w:rFonts w:ascii="Arial" w:hAnsi="Arial" w:cs="Arial"/>
          <w:sz w:val="22"/>
          <w:szCs w:val="22"/>
          <w:lang w:val="en-US" w:eastAsia="en-US"/>
        </w:rPr>
        <w:t xml:space="preserve">-у </w:t>
      </w:r>
      <w:proofErr w:type="spellStart"/>
      <w:r w:rsidRPr="006B6915">
        <w:rPr>
          <w:rFonts w:ascii="Arial" w:hAnsi="Arial" w:cs="Arial"/>
          <w:sz w:val="22"/>
          <w:szCs w:val="22"/>
          <w:lang w:val="en-US" w:eastAsia="en-US"/>
        </w:rPr>
        <w:t>ред</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бр</w:t>
      </w:r>
      <w:proofErr w:type="spellEnd"/>
      <w:r w:rsidRPr="006B6915">
        <w:rPr>
          <w:rFonts w:ascii="Arial" w:hAnsi="Arial" w:cs="Arial"/>
          <w:sz w:val="22"/>
          <w:szCs w:val="22"/>
          <w:lang w:val="en-US" w:eastAsia="en-US"/>
        </w:rPr>
        <w:t>.</w:t>
      </w:r>
      <w:proofErr w:type="gramEnd"/>
      <w:r w:rsidRPr="006B6915">
        <w:rPr>
          <w:rFonts w:ascii="Arial" w:hAnsi="Arial" w:cs="Arial"/>
          <w:sz w:val="22"/>
          <w:szCs w:val="22"/>
          <w:lang w:val="en-US" w:eastAsia="en-US"/>
        </w:rPr>
        <w:t xml:space="preserve"> II – </w:t>
      </w:r>
      <w:proofErr w:type="spellStart"/>
      <w:r w:rsidRPr="006B6915">
        <w:rPr>
          <w:rFonts w:ascii="Arial" w:hAnsi="Arial" w:cs="Arial"/>
          <w:sz w:val="22"/>
          <w:szCs w:val="22"/>
          <w:lang w:val="en-US" w:eastAsia="en-US"/>
        </w:rPr>
        <w:t>уписује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укупан</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износ</w:t>
      </w:r>
      <w:proofErr w:type="spellEnd"/>
      <w:r w:rsidRPr="006B6915">
        <w:rPr>
          <w:rFonts w:ascii="Arial" w:hAnsi="Arial" w:cs="Arial"/>
          <w:sz w:val="22"/>
          <w:szCs w:val="22"/>
          <w:lang w:val="en-US" w:eastAsia="en-US"/>
        </w:rPr>
        <w:t xml:space="preserve"> ПДВ </w:t>
      </w:r>
    </w:p>
    <w:p w:rsidR="006B6915" w:rsidRPr="006B6915" w:rsidRDefault="006B6915" w:rsidP="006B6915">
      <w:pPr>
        <w:tabs>
          <w:tab w:val="left" w:pos="992"/>
        </w:tabs>
        <w:suppressAutoHyphens w:val="0"/>
        <w:jc w:val="both"/>
        <w:rPr>
          <w:rFonts w:ascii="Arial" w:hAnsi="Arial" w:cs="Arial"/>
          <w:sz w:val="22"/>
          <w:szCs w:val="22"/>
          <w:lang w:val="en-US" w:eastAsia="en-US"/>
        </w:rPr>
      </w:pPr>
      <w:proofErr w:type="gramStart"/>
      <w:r w:rsidRPr="006B6915">
        <w:rPr>
          <w:rFonts w:ascii="Arial" w:hAnsi="Arial" w:cs="Arial"/>
          <w:sz w:val="22"/>
          <w:szCs w:val="22"/>
          <w:lang w:val="en-US" w:eastAsia="en-US"/>
        </w:rPr>
        <w:t xml:space="preserve">-у </w:t>
      </w:r>
      <w:proofErr w:type="spellStart"/>
      <w:r w:rsidRPr="006B6915">
        <w:rPr>
          <w:rFonts w:ascii="Arial" w:hAnsi="Arial" w:cs="Arial"/>
          <w:sz w:val="22"/>
          <w:szCs w:val="22"/>
          <w:lang w:val="en-US" w:eastAsia="en-US"/>
        </w:rPr>
        <w:t>ред</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бр</w:t>
      </w:r>
      <w:proofErr w:type="spellEnd"/>
      <w:r w:rsidRPr="006B6915">
        <w:rPr>
          <w:rFonts w:ascii="Arial" w:hAnsi="Arial" w:cs="Arial"/>
          <w:sz w:val="22"/>
          <w:szCs w:val="22"/>
          <w:lang w:val="en-US" w:eastAsia="en-US"/>
        </w:rPr>
        <w:t>.</w:t>
      </w:r>
      <w:proofErr w:type="gramEnd"/>
      <w:r w:rsidRPr="006B6915">
        <w:rPr>
          <w:rFonts w:ascii="Arial" w:hAnsi="Arial" w:cs="Arial"/>
          <w:sz w:val="22"/>
          <w:szCs w:val="22"/>
          <w:lang w:val="en-US" w:eastAsia="en-US"/>
        </w:rPr>
        <w:t xml:space="preserve"> </w:t>
      </w:r>
      <w:proofErr w:type="gramStart"/>
      <w:r w:rsidRPr="006B6915">
        <w:rPr>
          <w:rFonts w:ascii="Arial" w:hAnsi="Arial" w:cs="Arial"/>
          <w:sz w:val="22"/>
          <w:szCs w:val="22"/>
          <w:lang w:val="en-US" w:eastAsia="en-US"/>
        </w:rPr>
        <w:t xml:space="preserve">III – </w:t>
      </w:r>
      <w:proofErr w:type="spellStart"/>
      <w:r w:rsidRPr="006B6915">
        <w:rPr>
          <w:rFonts w:ascii="Arial" w:hAnsi="Arial" w:cs="Arial"/>
          <w:sz w:val="22"/>
          <w:szCs w:val="22"/>
          <w:lang w:val="en-US" w:eastAsia="en-US"/>
        </w:rPr>
        <w:t>уписује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укупно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понуђена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са</w:t>
      </w:r>
      <w:proofErr w:type="spellEnd"/>
      <w:r w:rsidRPr="006B6915">
        <w:rPr>
          <w:rFonts w:ascii="Arial" w:hAnsi="Arial" w:cs="Arial"/>
          <w:sz w:val="22"/>
          <w:szCs w:val="22"/>
          <w:lang w:val="en-US" w:eastAsia="en-US"/>
        </w:rPr>
        <w:t xml:space="preserve"> ПДВ (</w:t>
      </w:r>
      <w:proofErr w:type="spellStart"/>
      <w:r w:rsidRPr="006B6915">
        <w:rPr>
          <w:rFonts w:ascii="Arial" w:hAnsi="Arial" w:cs="Arial"/>
          <w:sz w:val="22"/>
          <w:szCs w:val="22"/>
          <w:lang w:val="en-US" w:eastAsia="en-US"/>
        </w:rPr>
        <w:t>ред</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бр</w:t>
      </w:r>
      <w:proofErr w:type="spellEnd"/>
      <w:r w:rsidRPr="006B6915">
        <w:rPr>
          <w:rFonts w:ascii="Arial" w:hAnsi="Arial" w:cs="Arial"/>
          <w:sz w:val="22"/>
          <w:szCs w:val="22"/>
          <w:lang w:val="en-US" w:eastAsia="en-US"/>
        </w:rPr>
        <w:t>.</w:t>
      </w:r>
      <w:proofErr w:type="gramEnd"/>
      <w:r w:rsidRPr="006B6915">
        <w:rPr>
          <w:rFonts w:ascii="Arial" w:hAnsi="Arial" w:cs="Arial"/>
          <w:sz w:val="22"/>
          <w:szCs w:val="22"/>
          <w:lang w:val="en-US" w:eastAsia="en-US"/>
        </w:rPr>
        <w:t xml:space="preserve"> </w:t>
      </w:r>
      <w:proofErr w:type="gramStart"/>
      <w:r w:rsidRPr="006B6915">
        <w:rPr>
          <w:rFonts w:ascii="Arial" w:hAnsi="Arial" w:cs="Arial"/>
          <w:sz w:val="22"/>
          <w:szCs w:val="22"/>
          <w:lang w:val="en-US" w:eastAsia="en-US"/>
        </w:rPr>
        <w:t xml:space="preserve">I + </w:t>
      </w:r>
      <w:proofErr w:type="spellStart"/>
      <w:r w:rsidRPr="006B6915">
        <w:rPr>
          <w:rFonts w:ascii="Arial" w:hAnsi="Arial" w:cs="Arial"/>
          <w:sz w:val="22"/>
          <w:szCs w:val="22"/>
          <w:lang w:val="en-US" w:eastAsia="en-US"/>
        </w:rPr>
        <w:t>ред.бр</w:t>
      </w:r>
      <w:proofErr w:type="spellEnd"/>
      <w:r w:rsidRPr="006B6915">
        <w:rPr>
          <w:rFonts w:ascii="Arial" w:hAnsi="Arial" w:cs="Arial"/>
          <w:sz w:val="22"/>
          <w:szCs w:val="22"/>
          <w:lang w:val="en-US" w:eastAsia="en-US"/>
        </w:rPr>
        <w:t>.</w:t>
      </w:r>
      <w:proofErr w:type="gramEnd"/>
      <w:r w:rsidRPr="006B6915">
        <w:rPr>
          <w:rFonts w:ascii="Arial" w:hAnsi="Arial" w:cs="Arial"/>
          <w:sz w:val="22"/>
          <w:szCs w:val="22"/>
          <w:lang w:val="en-US" w:eastAsia="en-US"/>
        </w:rPr>
        <w:t xml:space="preserve"> II)</w:t>
      </w:r>
    </w:p>
    <w:p w:rsidR="006B6915" w:rsidRPr="006B6915" w:rsidRDefault="006B6915" w:rsidP="006B6915">
      <w:pPr>
        <w:tabs>
          <w:tab w:val="left" w:pos="992"/>
        </w:tabs>
        <w:suppressAutoHyphens w:val="0"/>
        <w:jc w:val="both"/>
        <w:rPr>
          <w:rFonts w:ascii="Arial" w:hAnsi="Arial" w:cs="Arial"/>
          <w:sz w:val="22"/>
          <w:szCs w:val="22"/>
          <w:lang w:val="sr-Cyrl-RS" w:eastAsia="en-US"/>
        </w:rPr>
      </w:pPr>
    </w:p>
    <w:p w:rsidR="006B6915" w:rsidRPr="006B6915" w:rsidRDefault="006B6915" w:rsidP="006B6915">
      <w:pPr>
        <w:tabs>
          <w:tab w:val="left" w:pos="992"/>
        </w:tabs>
        <w:suppressAutoHyphens w:val="0"/>
        <w:jc w:val="both"/>
        <w:rPr>
          <w:rFonts w:ascii="Arial" w:hAnsi="Arial" w:cs="Arial"/>
          <w:sz w:val="22"/>
          <w:szCs w:val="22"/>
          <w:lang w:val="sr-Cyrl-RS" w:eastAsia="en-US"/>
        </w:rPr>
      </w:pPr>
      <w:r w:rsidRPr="006B6915">
        <w:rPr>
          <w:rFonts w:ascii="Arial" w:hAnsi="Arial" w:cs="Arial"/>
          <w:sz w:val="22"/>
          <w:szCs w:val="22"/>
          <w:lang w:val="en-US" w:eastAsia="en-US"/>
        </w:rPr>
        <w:t xml:space="preserve">- </w:t>
      </w:r>
      <w:proofErr w:type="gramStart"/>
      <w:r w:rsidRPr="006B6915">
        <w:rPr>
          <w:rFonts w:ascii="Arial" w:hAnsi="Arial" w:cs="Arial"/>
          <w:sz w:val="22"/>
          <w:szCs w:val="22"/>
          <w:lang w:val="en-US" w:eastAsia="en-US"/>
        </w:rPr>
        <w:t>у</w:t>
      </w:r>
      <w:proofErr w:type="gram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Табелу</w:t>
      </w:r>
      <w:proofErr w:type="spellEnd"/>
      <w:r w:rsidRPr="006B6915">
        <w:rPr>
          <w:rFonts w:ascii="Arial" w:hAnsi="Arial" w:cs="Arial"/>
          <w:sz w:val="22"/>
          <w:szCs w:val="22"/>
          <w:lang w:val="en-US" w:eastAsia="en-US"/>
        </w:rPr>
        <w:t xml:space="preserve"> 2. </w:t>
      </w:r>
      <w:proofErr w:type="spellStart"/>
      <w:proofErr w:type="gramStart"/>
      <w:r w:rsidRPr="006B6915">
        <w:rPr>
          <w:rFonts w:ascii="Arial" w:hAnsi="Arial" w:cs="Arial"/>
          <w:sz w:val="22"/>
          <w:szCs w:val="22"/>
          <w:lang w:val="en-US" w:eastAsia="en-US"/>
        </w:rPr>
        <w:t>уписују</w:t>
      </w:r>
      <w:proofErr w:type="spellEnd"/>
      <w:proofErr w:type="gram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посебно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исказани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трошкови</w:t>
      </w:r>
      <w:proofErr w:type="spellEnd"/>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дин</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који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укључени</w:t>
      </w:r>
      <w:proofErr w:type="spellEnd"/>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укупно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понуђену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цену</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без</w:t>
      </w:r>
      <w:proofErr w:type="spellEnd"/>
      <w:r w:rsidRPr="006B6915">
        <w:rPr>
          <w:rFonts w:ascii="Arial" w:hAnsi="Arial" w:cs="Arial"/>
          <w:sz w:val="22"/>
          <w:szCs w:val="22"/>
          <w:lang w:val="en-US" w:eastAsia="en-US"/>
        </w:rPr>
        <w:t xml:space="preserve"> ПДВ (</w:t>
      </w:r>
      <w:proofErr w:type="spellStart"/>
      <w:r w:rsidRPr="006B6915">
        <w:rPr>
          <w:rFonts w:ascii="Arial" w:hAnsi="Arial" w:cs="Arial"/>
          <w:sz w:val="22"/>
          <w:szCs w:val="22"/>
          <w:lang w:val="en-US" w:eastAsia="en-US"/>
        </w:rPr>
        <w:t>ред</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бр</w:t>
      </w:r>
      <w:proofErr w:type="spellEnd"/>
      <w:r w:rsidRPr="006B6915">
        <w:rPr>
          <w:rFonts w:ascii="Arial" w:hAnsi="Arial" w:cs="Arial"/>
          <w:sz w:val="22"/>
          <w:szCs w:val="22"/>
          <w:lang w:val="en-US" w:eastAsia="en-US"/>
        </w:rPr>
        <w:t xml:space="preserve">. </w:t>
      </w:r>
      <w:proofErr w:type="gramStart"/>
      <w:r w:rsidRPr="006B6915">
        <w:rPr>
          <w:rFonts w:ascii="Arial" w:hAnsi="Arial" w:cs="Arial"/>
          <w:sz w:val="22"/>
          <w:szCs w:val="22"/>
          <w:lang w:val="en-US" w:eastAsia="en-US"/>
        </w:rPr>
        <w:t xml:space="preserve">I </w:t>
      </w:r>
      <w:proofErr w:type="spellStart"/>
      <w:r w:rsidRPr="006B6915">
        <w:rPr>
          <w:rFonts w:ascii="Arial" w:hAnsi="Arial" w:cs="Arial"/>
          <w:sz w:val="22"/>
          <w:szCs w:val="22"/>
          <w:lang w:val="en-US" w:eastAsia="en-US"/>
        </w:rPr>
        <w:t>из</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табеле</w:t>
      </w:r>
      <w:proofErr w:type="spellEnd"/>
      <w:r w:rsidRPr="006B6915">
        <w:rPr>
          <w:rFonts w:ascii="Arial" w:hAnsi="Arial" w:cs="Arial"/>
          <w:sz w:val="22"/>
          <w:szCs w:val="22"/>
          <w:lang w:val="en-US" w:eastAsia="en-US"/>
        </w:rPr>
        <w:t xml:space="preserve"> 1) </w:t>
      </w:r>
      <w:proofErr w:type="spellStart"/>
      <w:r w:rsidRPr="006B6915">
        <w:rPr>
          <w:rFonts w:ascii="Arial" w:hAnsi="Arial" w:cs="Arial"/>
          <w:sz w:val="22"/>
          <w:szCs w:val="22"/>
          <w:lang w:val="en-US" w:eastAsia="en-US"/>
        </w:rPr>
        <w:t>уколико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исти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постоје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као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засебни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трошкови</w:t>
      </w:r>
      <w:proofErr w:type="spellEnd"/>
      <w:r w:rsidRPr="006B6915">
        <w:rPr>
          <w:rFonts w:ascii="Arial" w:hAnsi="Arial" w:cs="Arial"/>
          <w:sz w:val="22"/>
          <w:szCs w:val="22"/>
          <w:lang w:val="en-US" w:eastAsia="en-US"/>
        </w:rPr>
        <w:t xml:space="preserve">, / </w:t>
      </w:r>
      <w:proofErr w:type="spellStart"/>
      <w:r w:rsidRPr="006B6915">
        <w:rPr>
          <w:rFonts w:ascii="Arial" w:hAnsi="Arial" w:cs="Arial"/>
          <w:sz w:val="22"/>
          <w:szCs w:val="22"/>
          <w:lang w:val="en-US" w:eastAsia="en-US"/>
        </w:rPr>
        <w:t>као</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процентуално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учешће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наведених</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трошкова</w:t>
      </w:r>
      <w:proofErr w:type="spellEnd"/>
      <w:r w:rsidRPr="006B6915">
        <w:rPr>
          <w:rFonts w:ascii="Arial" w:hAnsi="Arial" w:cs="Arial"/>
          <w:sz w:val="22"/>
          <w:szCs w:val="22"/>
          <w:lang w:val="en-US" w:eastAsia="en-US"/>
        </w:rPr>
        <w:t xml:space="preserve"> у </w:t>
      </w:r>
      <w:proofErr w:type="spellStart"/>
      <w:r w:rsidRPr="006B6915">
        <w:rPr>
          <w:rFonts w:ascii="Arial" w:hAnsi="Arial" w:cs="Arial"/>
          <w:sz w:val="22"/>
          <w:szCs w:val="22"/>
          <w:lang w:val="en-US" w:eastAsia="en-US"/>
        </w:rPr>
        <w:t>укупно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понуђеној</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цени</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без</w:t>
      </w:r>
      <w:proofErr w:type="spellEnd"/>
      <w:r w:rsidRPr="006B6915">
        <w:rPr>
          <w:rFonts w:ascii="Arial" w:hAnsi="Arial" w:cs="Arial"/>
          <w:sz w:val="22"/>
          <w:szCs w:val="22"/>
          <w:lang w:val="en-US" w:eastAsia="en-US"/>
        </w:rPr>
        <w:t xml:space="preserve"> ПДВ (</w:t>
      </w:r>
      <w:proofErr w:type="spellStart"/>
      <w:r w:rsidRPr="006B6915">
        <w:rPr>
          <w:rFonts w:ascii="Arial" w:hAnsi="Arial" w:cs="Arial"/>
          <w:sz w:val="22"/>
          <w:szCs w:val="22"/>
          <w:lang w:val="en-US" w:eastAsia="en-US"/>
        </w:rPr>
        <w:t>ред</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бр</w:t>
      </w:r>
      <w:proofErr w:type="spellEnd"/>
      <w:r w:rsidRPr="006B6915">
        <w:rPr>
          <w:rFonts w:ascii="Arial" w:hAnsi="Arial" w:cs="Arial"/>
          <w:sz w:val="22"/>
          <w:szCs w:val="22"/>
          <w:lang w:val="en-US" w:eastAsia="en-US"/>
        </w:rPr>
        <w:t>.</w:t>
      </w:r>
      <w:proofErr w:type="gramEnd"/>
      <w:r w:rsidRPr="006B6915">
        <w:rPr>
          <w:rFonts w:ascii="Arial" w:hAnsi="Arial" w:cs="Arial"/>
          <w:sz w:val="22"/>
          <w:szCs w:val="22"/>
          <w:lang w:val="en-US" w:eastAsia="en-US"/>
        </w:rPr>
        <w:t xml:space="preserve"> I </w:t>
      </w:r>
      <w:proofErr w:type="spellStart"/>
      <w:r w:rsidRPr="006B6915">
        <w:rPr>
          <w:rFonts w:ascii="Arial" w:hAnsi="Arial" w:cs="Arial"/>
          <w:sz w:val="22"/>
          <w:szCs w:val="22"/>
          <w:lang w:val="en-US" w:eastAsia="en-US"/>
        </w:rPr>
        <w:t>из</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табеле</w:t>
      </w:r>
      <w:proofErr w:type="spellEnd"/>
      <w:r w:rsidRPr="006B6915">
        <w:rPr>
          <w:rFonts w:ascii="Arial" w:hAnsi="Arial" w:cs="Arial"/>
          <w:sz w:val="22"/>
          <w:szCs w:val="22"/>
          <w:lang w:val="en-US" w:eastAsia="en-US"/>
        </w:rPr>
        <w:t xml:space="preserve"> 1)</w:t>
      </w:r>
    </w:p>
    <w:p w:rsidR="006B6915" w:rsidRPr="006B6915" w:rsidRDefault="006B6915" w:rsidP="006B6915">
      <w:pPr>
        <w:tabs>
          <w:tab w:val="left" w:pos="992"/>
        </w:tabs>
        <w:suppressAutoHyphens w:val="0"/>
        <w:jc w:val="both"/>
        <w:rPr>
          <w:rFonts w:ascii="Arial" w:hAnsi="Arial" w:cs="Arial"/>
          <w:sz w:val="8"/>
          <w:szCs w:val="22"/>
          <w:lang w:val="sr-Cyrl-RS" w:eastAsia="en-US"/>
        </w:rPr>
      </w:pPr>
    </w:p>
    <w:p w:rsidR="006B6915" w:rsidRPr="006B6915" w:rsidRDefault="006B6915" w:rsidP="006B6915">
      <w:pPr>
        <w:tabs>
          <w:tab w:val="left" w:pos="992"/>
        </w:tabs>
        <w:suppressAutoHyphens w:val="0"/>
        <w:jc w:val="both"/>
        <w:rPr>
          <w:rFonts w:ascii="Arial" w:hAnsi="Arial" w:cs="Arial"/>
          <w:sz w:val="22"/>
          <w:szCs w:val="22"/>
          <w:lang w:val="en-US" w:eastAsia="en-US"/>
        </w:rPr>
      </w:pPr>
      <w:proofErr w:type="gramStart"/>
      <w:r w:rsidRPr="006B6915">
        <w:rPr>
          <w:rFonts w:ascii="Arial" w:hAnsi="Arial" w:cs="Arial"/>
          <w:sz w:val="22"/>
          <w:szCs w:val="22"/>
          <w:lang w:val="en-US" w:eastAsia="en-US"/>
        </w:rPr>
        <w:t>-</w:t>
      </w:r>
      <w:proofErr w:type="spellStart"/>
      <w:r w:rsidRPr="006B6915">
        <w:rPr>
          <w:rFonts w:ascii="Arial" w:hAnsi="Arial" w:cs="Arial"/>
          <w:sz w:val="22"/>
          <w:szCs w:val="22"/>
          <w:lang w:val="en-US" w:eastAsia="en-US"/>
        </w:rPr>
        <w:t>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место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предвиђено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за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место</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датум</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уписује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место</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датум</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попуњавања</w:t>
      </w:r>
      <w:proofErr w:type="spellEnd"/>
      <w:r w:rsidRPr="006B6915">
        <w:rPr>
          <w:rFonts w:ascii="Arial" w:hAnsi="Arial" w:cs="Arial"/>
          <w:sz w:val="22"/>
          <w:szCs w:val="22"/>
          <w:lang w:val="sr-Cyrl-RS" w:eastAsia="en-US"/>
        </w:rPr>
        <w:t xml:space="preserve"> </w:t>
      </w:r>
      <w:proofErr w:type="spellStart"/>
      <w:r w:rsidRPr="006B6915">
        <w:rPr>
          <w:rFonts w:ascii="Arial" w:hAnsi="Arial" w:cs="Arial"/>
          <w:sz w:val="22"/>
          <w:szCs w:val="22"/>
          <w:lang w:val="en-US" w:eastAsia="en-US"/>
        </w:rPr>
        <w:t>обрасца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структуре</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цене</w:t>
      </w:r>
      <w:proofErr w:type="spellEnd"/>
      <w:r w:rsidRPr="006B6915">
        <w:rPr>
          <w:rFonts w:ascii="Arial" w:hAnsi="Arial" w:cs="Arial"/>
          <w:sz w:val="22"/>
          <w:szCs w:val="22"/>
          <w:lang w:val="en-US" w:eastAsia="en-US"/>
        </w:rPr>
        <w:t>.</w:t>
      </w:r>
      <w:proofErr w:type="gramEnd"/>
    </w:p>
    <w:p w:rsidR="00CE7607" w:rsidRDefault="006B6915" w:rsidP="006B6915">
      <w:pPr>
        <w:tabs>
          <w:tab w:val="left" w:pos="992"/>
        </w:tabs>
        <w:suppressAutoHyphens w:val="0"/>
        <w:jc w:val="both"/>
        <w:rPr>
          <w:rFonts w:ascii="Arial" w:hAnsi="Arial" w:cs="Arial"/>
          <w:sz w:val="22"/>
          <w:szCs w:val="22"/>
          <w:lang w:val="sr-Cyrl-RS" w:eastAsia="en-US"/>
        </w:rPr>
      </w:pPr>
      <w:r w:rsidRPr="006B6915">
        <w:rPr>
          <w:rFonts w:ascii="Arial" w:hAnsi="Arial" w:cs="Arial"/>
          <w:sz w:val="22"/>
          <w:szCs w:val="22"/>
          <w:lang w:val="en-US" w:eastAsia="en-US"/>
        </w:rPr>
        <w:t>-</w:t>
      </w:r>
      <w:proofErr w:type="spellStart"/>
      <w:proofErr w:type="gramStart"/>
      <w:r w:rsidRPr="006B6915">
        <w:rPr>
          <w:rFonts w:ascii="Arial" w:hAnsi="Arial" w:cs="Arial"/>
          <w:sz w:val="22"/>
          <w:szCs w:val="22"/>
          <w:lang w:val="en-US" w:eastAsia="en-US"/>
        </w:rPr>
        <w:t>на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место</w:t>
      </w:r>
      <w:proofErr w:type="spellEnd"/>
      <w:proofErr w:type="gram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предвиђено</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за</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печат</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потпис</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понуђач</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печатом</w:t>
      </w:r>
      <w:proofErr w:type="spellEnd"/>
      <w:r w:rsidRPr="006B6915">
        <w:rPr>
          <w:rFonts w:ascii="Arial" w:hAnsi="Arial" w:cs="Arial"/>
          <w:sz w:val="22"/>
          <w:szCs w:val="22"/>
          <w:lang w:val="en-US" w:eastAsia="en-US"/>
        </w:rPr>
        <w:t xml:space="preserve"> </w:t>
      </w:r>
      <w:proofErr w:type="spellStart"/>
      <w:r w:rsidRPr="006B6915">
        <w:rPr>
          <w:rFonts w:ascii="Arial" w:hAnsi="Arial" w:cs="Arial"/>
          <w:sz w:val="22"/>
          <w:szCs w:val="22"/>
          <w:lang w:val="en-US" w:eastAsia="en-US"/>
        </w:rPr>
        <w:t>оверава</w:t>
      </w:r>
      <w:proofErr w:type="spellEnd"/>
      <w:r w:rsidRPr="006B6915">
        <w:rPr>
          <w:rFonts w:ascii="Arial" w:hAnsi="Arial" w:cs="Arial"/>
          <w:sz w:val="22"/>
          <w:szCs w:val="22"/>
          <w:lang w:val="en-US" w:eastAsia="en-US"/>
        </w:rPr>
        <w:t xml:space="preserve"> и </w:t>
      </w:r>
      <w:proofErr w:type="spellStart"/>
      <w:r w:rsidRPr="006B6915">
        <w:rPr>
          <w:rFonts w:ascii="Arial" w:hAnsi="Arial" w:cs="Arial"/>
          <w:sz w:val="22"/>
          <w:szCs w:val="22"/>
          <w:lang w:val="en-US" w:eastAsia="en-US"/>
        </w:rPr>
        <w:t>п</w:t>
      </w:r>
      <w:r>
        <w:rPr>
          <w:rFonts w:ascii="Arial" w:hAnsi="Arial" w:cs="Arial"/>
          <w:sz w:val="22"/>
          <w:szCs w:val="22"/>
          <w:lang w:val="en-US" w:eastAsia="en-US"/>
        </w:rPr>
        <w:t>отписује</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образац</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структуре</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цене</w:t>
      </w:r>
      <w:proofErr w:type="spellEnd"/>
      <w:r>
        <w:rPr>
          <w:rFonts w:ascii="Arial" w:hAnsi="Arial" w:cs="Arial"/>
          <w:sz w:val="22"/>
          <w:szCs w:val="22"/>
          <w:lang w:val="sr-Cyrl-RS" w:eastAsia="en-US"/>
        </w:rPr>
        <w:t>.</w:t>
      </w:r>
    </w:p>
    <w:p w:rsidR="006B6915" w:rsidRPr="006B6915" w:rsidRDefault="006B6915" w:rsidP="006B6915">
      <w:pPr>
        <w:tabs>
          <w:tab w:val="left" w:pos="992"/>
        </w:tabs>
        <w:suppressAutoHyphens w:val="0"/>
        <w:jc w:val="both"/>
        <w:rPr>
          <w:rFonts w:ascii="Arial" w:hAnsi="Arial" w:cs="Arial"/>
          <w:sz w:val="22"/>
          <w:szCs w:val="22"/>
          <w:lang w:val="sr-Cyrl-RS" w:eastAsia="en-US"/>
        </w:rPr>
      </w:pPr>
    </w:p>
    <w:p w:rsidR="00CE7607" w:rsidRDefault="00CE7607" w:rsidP="00CE7607">
      <w:pPr>
        <w:suppressAutoHyphens w:val="0"/>
        <w:jc w:val="both"/>
        <w:rPr>
          <w:rFonts w:ascii="Arial" w:hAnsi="Arial" w:cs="Arial"/>
          <w:color w:val="00B0F0"/>
          <w:sz w:val="22"/>
          <w:szCs w:val="22"/>
          <w:lang w:val="en-US" w:eastAsia="sr-Latn-CS"/>
        </w:rPr>
      </w:pPr>
    </w:p>
    <w:p w:rsidR="0050707A" w:rsidRPr="00CE7607" w:rsidRDefault="0050707A" w:rsidP="00CE7607">
      <w:pPr>
        <w:suppressAutoHyphens w:val="0"/>
        <w:jc w:val="both"/>
        <w:rPr>
          <w:rFonts w:ascii="Arial" w:hAnsi="Arial" w:cs="Arial"/>
          <w:color w:val="00B0F0"/>
          <w:sz w:val="22"/>
          <w:szCs w:val="22"/>
          <w:lang w:val="en-US" w:eastAsia="sr-Latn-CS"/>
        </w:rPr>
      </w:pPr>
    </w:p>
    <w:p w:rsidR="009C443E" w:rsidRDefault="009C443E" w:rsidP="009C443E">
      <w:pPr>
        <w:suppressAutoHyphens w:val="0"/>
        <w:jc w:val="right"/>
        <w:rPr>
          <w:rFonts w:ascii="Arial" w:hAnsi="Arial"/>
          <w:sz w:val="22"/>
          <w:szCs w:val="22"/>
          <w:lang w:val="sr-Cyrl-RS" w:eastAsia="en-US"/>
        </w:rPr>
      </w:pPr>
      <w:r w:rsidRPr="009C443E">
        <w:rPr>
          <w:rFonts w:ascii="Arial" w:hAnsi="Arial"/>
          <w:sz w:val="22"/>
          <w:szCs w:val="22"/>
          <w:lang w:val="en-US" w:eastAsia="en-US"/>
        </w:rPr>
        <w:t>K</w:t>
      </w:r>
      <w:r w:rsidRPr="009C443E">
        <w:rPr>
          <w:rFonts w:ascii="Arial" w:hAnsi="Arial"/>
          <w:sz w:val="22"/>
          <w:szCs w:val="22"/>
          <w:lang w:val="sr-Cyrl-RS" w:eastAsia="en-US"/>
        </w:rPr>
        <w:t>омисиј</w:t>
      </w:r>
      <w:r w:rsidRPr="009C443E">
        <w:rPr>
          <w:rFonts w:ascii="Arial" w:hAnsi="Arial"/>
          <w:sz w:val="22"/>
          <w:szCs w:val="22"/>
          <w:lang w:val="en-US" w:eastAsia="en-US"/>
        </w:rPr>
        <w:t>a</w:t>
      </w:r>
      <w:r w:rsidRPr="009C443E">
        <w:rPr>
          <w:rFonts w:ascii="Arial" w:hAnsi="Arial"/>
          <w:sz w:val="22"/>
          <w:szCs w:val="22"/>
          <w:lang w:val="sr-Cyrl-RS" w:eastAsia="en-US"/>
        </w:rPr>
        <w:t xml:space="preserve"> за јавну набавку </w:t>
      </w:r>
      <w:r w:rsidR="004B7027" w:rsidRPr="004B7027">
        <w:rPr>
          <w:rFonts w:ascii="Arial" w:hAnsi="Arial"/>
          <w:sz w:val="22"/>
          <w:szCs w:val="22"/>
          <w:lang w:val="sr-Cyrl-RS" w:eastAsia="en-US"/>
        </w:rPr>
        <w:t>38/2019 (3000/0691/2019)</w:t>
      </w:r>
    </w:p>
    <w:p w:rsidR="00A70714" w:rsidRDefault="00A70714" w:rsidP="009C443E">
      <w:pPr>
        <w:suppressAutoHyphens w:val="0"/>
        <w:jc w:val="right"/>
        <w:rPr>
          <w:rFonts w:ascii="Arial" w:hAnsi="Arial"/>
          <w:sz w:val="22"/>
          <w:szCs w:val="22"/>
          <w:lang w:val="sr-Cyrl-RS" w:eastAsia="en-US"/>
        </w:rPr>
      </w:pPr>
    </w:p>
    <w:p w:rsidR="00A70714" w:rsidRDefault="00A70714" w:rsidP="009C443E">
      <w:pPr>
        <w:suppressAutoHyphens w:val="0"/>
        <w:jc w:val="right"/>
        <w:rPr>
          <w:rFonts w:ascii="Arial" w:hAnsi="Arial"/>
          <w:sz w:val="22"/>
          <w:szCs w:val="22"/>
          <w:lang w:val="sr-Cyrl-RS" w:eastAsia="en-US"/>
        </w:rPr>
      </w:pPr>
      <w:r>
        <w:rPr>
          <w:rFonts w:ascii="Arial" w:hAnsi="Arial"/>
          <w:sz w:val="22"/>
          <w:szCs w:val="22"/>
          <w:lang w:val="sr-Cyrl-RS" w:eastAsia="en-US"/>
        </w:rPr>
        <w:t>Вишња Лечић ____________________</w:t>
      </w:r>
    </w:p>
    <w:p w:rsidR="00A70714" w:rsidRDefault="00A70714" w:rsidP="009C443E">
      <w:pPr>
        <w:suppressAutoHyphens w:val="0"/>
        <w:jc w:val="right"/>
        <w:rPr>
          <w:rFonts w:ascii="Arial" w:hAnsi="Arial"/>
          <w:sz w:val="22"/>
          <w:szCs w:val="22"/>
          <w:lang w:val="sr-Cyrl-RS" w:eastAsia="en-US"/>
        </w:rPr>
      </w:pPr>
      <w:r>
        <w:rPr>
          <w:rFonts w:ascii="Arial" w:hAnsi="Arial"/>
          <w:sz w:val="22"/>
          <w:szCs w:val="22"/>
          <w:lang w:val="sr-Cyrl-RS" w:eastAsia="en-US"/>
        </w:rPr>
        <w:t>Славиша Зечевић_________________</w:t>
      </w:r>
    </w:p>
    <w:p w:rsidR="00A41DCF" w:rsidRDefault="00A41DCF" w:rsidP="00A41DCF">
      <w:pPr>
        <w:suppressAutoHyphens w:val="0"/>
        <w:jc w:val="right"/>
        <w:rPr>
          <w:rFonts w:ascii="Arial" w:hAnsi="Arial"/>
          <w:sz w:val="22"/>
          <w:szCs w:val="22"/>
          <w:lang w:val="sr-Latn-RS" w:eastAsia="en-US"/>
        </w:rPr>
      </w:pPr>
    </w:p>
    <w:p w:rsidR="00CC1B12" w:rsidRDefault="00CC1B12" w:rsidP="009C443E">
      <w:pPr>
        <w:suppressAutoHyphens w:val="0"/>
        <w:jc w:val="right"/>
        <w:rPr>
          <w:rFonts w:ascii="Arial" w:hAnsi="Arial"/>
          <w:sz w:val="22"/>
          <w:szCs w:val="22"/>
          <w:lang w:val="sr-Cyrl-RS" w:eastAsia="en-US"/>
        </w:rPr>
      </w:pPr>
    </w:p>
    <w:sectPr w:rsidR="00CC1B12" w:rsidSect="002B6EA1">
      <w:headerReference w:type="default" r:id="rId10"/>
      <w:footerReference w:type="even" r:id="rId11"/>
      <w:footerReference w:type="default" r:id="rId12"/>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B1A" w:rsidRDefault="00ED5B1A" w:rsidP="00F717AF">
      <w:r>
        <w:separator/>
      </w:r>
    </w:p>
  </w:endnote>
  <w:endnote w:type="continuationSeparator" w:id="0">
    <w:p w:rsidR="00ED5B1A" w:rsidRDefault="00ED5B1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LT W06_55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Default="00486D21"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D21" w:rsidRDefault="00486D21"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0F38BA" w:rsidRDefault="00486D21" w:rsidP="001F2126">
    <w:pPr>
      <w:pStyle w:val="Footer"/>
      <w:jc w:val="right"/>
      <w:rPr>
        <w:sz w:val="20"/>
      </w:rPr>
    </w:pPr>
    <w:r w:rsidRPr="000F38BA">
      <w:rPr>
        <w:sz w:val="20"/>
      </w:rPr>
      <w:t xml:space="preserve">                                                                                                </w:t>
    </w:r>
  </w:p>
  <w:p w:rsidR="00486D21" w:rsidRPr="003871E8" w:rsidRDefault="00486D21"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број </w:t>
    </w:r>
    <w:r w:rsidRPr="00CD67A2">
      <w:rPr>
        <w:rFonts w:ascii="Arial" w:hAnsi="Arial" w:cs="Arial"/>
        <w:sz w:val="18"/>
        <w:szCs w:val="18"/>
      </w:rPr>
      <w:t>ЈН</w:t>
    </w:r>
    <w:r w:rsidRPr="00CD67A2">
      <w:rPr>
        <w:rFonts w:ascii="Arial" w:hAnsi="Arial"/>
        <w:sz w:val="18"/>
        <w:szCs w:val="18"/>
      </w:rPr>
      <w:t>/</w:t>
    </w:r>
    <w:r w:rsidR="004B7027" w:rsidRPr="004B7027">
      <w:rPr>
        <w:rFonts w:ascii="Arial" w:hAnsi="Arial"/>
        <w:sz w:val="18"/>
        <w:szCs w:val="18"/>
        <w:lang w:val="sr-Cyrl-RS"/>
      </w:rPr>
      <w:t xml:space="preserve">38/2019 (3000/0691/2019) </w:t>
    </w:r>
    <w:r w:rsidR="00C256C4">
      <w:rPr>
        <w:rFonts w:ascii="Arial" w:hAnsi="Arial" w:cs="Arial"/>
        <w:i/>
        <w:sz w:val="18"/>
        <w:szCs w:val="18"/>
        <w:lang w:val="sr-Cyrl-RS"/>
      </w:rPr>
      <w:t>друг</w:t>
    </w:r>
    <w:r w:rsidRPr="00CD67A2">
      <w:rPr>
        <w:rFonts w:ascii="Arial" w:hAnsi="Arial" w:cs="Arial"/>
        <w:i/>
        <w:sz w:val="18"/>
        <w:szCs w:val="18"/>
        <w:lang w:val="sr-Cyrl-RS"/>
      </w:rPr>
      <w:t>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D27E23">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27E23">
      <w:rPr>
        <w:i/>
        <w:noProof/>
      </w:rPr>
      <w:t>6</w:t>
    </w:r>
    <w:r w:rsidRPr="000F38BA">
      <w:rPr>
        <w:i/>
      </w:rPr>
      <w:fldChar w:fldCharType="end"/>
    </w:r>
  </w:p>
  <w:p w:rsidR="00486D21" w:rsidRPr="001517C4" w:rsidRDefault="00486D21"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B1A" w:rsidRDefault="00ED5B1A" w:rsidP="00F717AF">
      <w:r>
        <w:separator/>
      </w:r>
    </w:p>
  </w:footnote>
  <w:footnote w:type="continuationSeparator" w:id="0">
    <w:p w:rsidR="00ED5B1A" w:rsidRDefault="00ED5B1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21" w:rsidRPr="00271C7E" w:rsidRDefault="00486D21">
    <w:pPr>
      <w:pStyle w:val="Header"/>
      <w:rPr>
        <w:lang w:val="sr-Cyrl-RS"/>
      </w:rPr>
    </w:pPr>
  </w:p>
  <w:p w:rsidR="00486D21" w:rsidRDefault="00486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93F5747"/>
    <w:multiLevelType w:val="hybridMultilevel"/>
    <w:tmpl w:val="71DA5B04"/>
    <w:lvl w:ilvl="0" w:tplc="1674A90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EE80F32"/>
    <w:multiLevelType w:val="hybridMultilevel"/>
    <w:tmpl w:val="440E250E"/>
    <w:lvl w:ilvl="0" w:tplc="8EBEAB6E">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12E45E6"/>
    <w:multiLevelType w:val="multilevel"/>
    <w:tmpl w:val="80747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3E5E3B"/>
    <w:multiLevelType w:val="hybridMultilevel"/>
    <w:tmpl w:val="EE2A5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29556341"/>
    <w:multiLevelType w:val="hybridMultilevel"/>
    <w:tmpl w:val="3748365E"/>
    <w:lvl w:ilvl="0" w:tplc="1FC0543C">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904EF4"/>
    <w:multiLevelType w:val="hybridMultilevel"/>
    <w:tmpl w:val="36780750"/>
    <w:lvl w:ilvl="0" w:tplc="204C4B1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7">
    <w:nsid w:val="375A3034"/>
    <w:multiLevelType w:val="hybridMultilevel"/>
    <w:tmpl w:val="09C2BF16"/>
    <w:lvl w:ilvl="0" w:tplc="897E097C">
      <w:numFmt w:val="bullet"/>
      <w:lvlText w:val="-"/>
      <w:lvlJc w:val="left"/>
      <w:pPr>
        <w:ind w:left="465" w:hanging="465"/>
      </w:pPr>
      <w:rPr>
        <w:rFonts w:ascii="Arial" w:eastAsiaTheme="minorHAnsi" w:hAnsi="Arial"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nsid w:val="38717EBA"/>
    <w:multiLevelType w:val="hybridMultilevel"/>
    <w:tmpl w:val="845E830E"/>
    <w:lvl w:ilvl="0" w:tplc="1276A51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DCE6B1B"/>
    <w:multiLevelType w:val="hybridMultilevel"/>
    <w:tmpl w:val="B852C008"/>
    <w:lvl w:ilvl="0" w:tplc="19F89814">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0431023"/>
    <w:multiLevelType w:val="hybridMultilevel"/>
    <w:tmpl w:val="CC58D830"/>
    <w:lvl w:ilvl="0" w:tplc="9B2ED44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nsid w:val="70CE712D"/>
    <w:multiLevelType w:val="hybridMultilevel"/>
    <w:tmpl w:val="F5DA405C"/>
    <w:lvl w:ilvl="0" w:tplc="02BE82EC">
      <w:start w:val="12"/>
      <w:numFmt w:val="bullet"/>
      <w:lvlText w:val="-"/>
      <w:lvlJc w:val="left"/>
      <w:pPr>
        <w:ind w:left="720" w:hanging="360"/>
      </w:pPr>
      <w:rPr>
        <w:rFonts w:ascii="Arial" w:eastAsia="TimesNewRomanPS-Bold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A72FCF"/>
    <w:multiLevelType w:val="multilevel"/>
    <w:tmpl w:val="9E5EF630"/>
    <w:styleLink w:val="WW8Num3"/>
    <w:lvl w:ilvl="0">
      <w:numFmt w:val="bullet"/>
      <w:lvlText w:val="-"/>
      <w:lvlJc w:val="left"/>
      <w:pPr>
        <w:ind w:left="6946"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2879CC"/>
    <w:multiLevelType w:val="hybridMultilevel"/>
    <w:tmpl w:val="CA5A8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7E640DEB"/>
    <w:multiLevelType w:val="hybridMultilevel"/>
    <w:tmpl w:val="2B1C4F56"/>
    <w:lvl w:ilvl="0" w:tplc="8EBEAB6E">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42"/>
  </w:num>
  <w:num w:numId="2">
    <w:abstractNumId w:val="19"/>
  </w:num>
  <w:num w:numId="3">
    <w:abstractNumId w:val="18"/>
  </w:num>
  <w:num w:numId="4">
    <w:abstractNumId w:val="36"/>
  </w:num>
  <w:num w:numId="5">
    <w:abstractNumId w:val="12"/>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47"/>
  </w:num>
  <w:num w:numId="9">
    <w:abstractNumId w:val="30"/>
  </w:num>
  <w:num w:numId="10">
    <w:abstractNumId w:val="21"/>
  </w:num>
  <w:num w:numId="11">
    <w:abstractNumId w:val="37"/>
  </w:num>
  <w:num w:numId="12">
    <w:abstractNumId w:val="8"/>
  </w:num>
  <w:num w:numId="13">
    <w:abstractNumId w:val="23"/>
  </w:num>
  <w:num w:numId="14">
    <w:abstractNumId w:val="29"/>
  </w:num>
  <w:num w:numId="15">
    <w:abstractNumId w:val="14"/>
  </w:num>
  <w:num w:numId="16">
    <w:abstractNumId w:val="4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31"/>
  </w:num>
  <w:num w:numId="21">
    <w:abstractNumId w:val="25"/>
  </w:num>
  <w:num w:numId="22">
    <w:abstractNumId w:val="38"/>
  </w:num>
  <w:num w:numId="23">
    <w:abstractNumId w:val="41"/>
  </w:num>
  <w:num w:numId="24">
    <w:abstractNumId w:val="5"/>
  </w:num>
  <w:num w:numId="25">
    <w:abstractNumId w:val="33"/>
  </w:num>
  <w:num w:numId="26">
    <w:abstractNumId w:val="20"/>
  </w:num>
  <w:num w:numId="27">
    <w:abstractNumId w:val="3"/>
  </w:num>
  <w:num w:numId="28">
    <w:abstractNumId w:val="7"/>
  </w:num>
  <w:num w:numId="29">
    <w:abstractNumId w:val="43"/>
  </w:num>
  <w:num w:numId="30">
    <w:abstractNumId w:val="17"/>
  </w:num>
  <w:num w:numId="31">
    <w:abstractNumId w:val="44"/>
  </w:num>
  <w:num w:numId="32">
    <w:abstractNumId w:val="39"/>
  </w:num>
  <w:num w:numId="33">
    <w:abstractNumId w:val="22"/>
  </w:num>
  <w:num w:numId="34">
    <w:abstractNumId w:val="10"/>
  </w:num>
  <w:num w:numId="35">
    <w:abstractNumId w:val="11"/>
  </w:num>
  <w:num w:numId="36">
    <w:abstractNumId w:val="48"/>
  </w:num>
  <w:num w:numId="37">
    <w:abstractNumId w:val="27"/>
  </w:num>
  <w:num w:numId="38">
    <w:abstractNumId w:val="9"/>
  </w:num>
  <w:num w:numId="39">
    <w:abstractNumId w:val="46"/>
  </w:num>
  <w:num w:numId="40">
    <w:abstractNumId w:val="40"/>
  </w:num>
  <w:num w:numId="41">
    <w:abstractNumId w:val="24"/>
  </w:num>
  <w:num w:numId="42">
    <w:abstractNumId w:val="6"/>
  </w:num>
  <w:num w:numId="43">
    <w:abstractNumId w:val="35"/>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16"/>
  </w:num>
  <w:num w:numId="5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1D05"/>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385D"/>
    <w:rsid w:val="00085108"/>
    <w:rsid w:val="00086378"/>
    <w:rsid w:val="0008761A"/>
    <w:rsid w:val="000A1A5A"/>
    <w:rsid w:val="000A68AE"/>
    <w:rsid w:val="000A7EE8"/>
    <w:rsid w:val="000B388D"/>
    <w:rsid w:val="000C0375"/>
    <w:rsid w:val="000C42DF"/>
    <w:rsid w:val="000D6710"/>
    <w:rsid w:val="000E0D3D"/>
    <w:rsid w:val="000E0F8E"/>
    <w:rsid w:val="000E2C0D"/>
    <w:rsid w:val="000E3634"/>
    <w:rsid w:val="000E4CB8"/>
    <w:rsid w:val="000E4E88"/>
    <w:rsid w:val="000E7C4E"/>
    <w:rsid w:val="000F22F7"/>
    <w:rsid w:val="000F38BA"/>
    <w:rsid w:val="000F5842"/>
    <w:rsid w:val="000F62A3"/>
    <w:rsid w:val="000F66B3"/>
    <w:rsid w:val="001005B6"/>
    <w:rsid w:val="0010099D"/>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206B"/>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1F5D"/>
    <w:rsid w:val="0019378A"/>
    <w:rsid w:val="0019491B"/>
    <w:rsid w:val="00194967"/>
    <w:rsid w:val="00194EFD"/>
    <w:rsid w:val="001967B7"/>
    <w:rsid w:val="00197FA3"/>
    <w:rsid w:val="001A0A57"/>
    <w:rsid w:val="001A1B8A"/>
    <w:rsid w:val="001B4CEC"/>
    <w:rsid w:val="001B7C9C"/>
    <w:rsid w:val="001C1252"/>
    <w:rsid w:val="001C18A0"/>
    <w:rsid w:val="001C3BC9"/>
    <w:rsid w:val="001D02F6"/>
    <w:rsid w:val="001D6CAC"/>
    <w:rsid w:val="001D74EF"/>
    <w:rsid w:val="001D7E78"/>
    <w:rsid w:val="001E2633"/>
    <w:rsid w:val="001E4514"/>
    <w:rsid w:val="001E712E"/>
    <w:rsid w:val="001E77EA"/>
    <w:rsid w:val="001F2126"/>
    <w:rsid w:val="001F2698"/>
    <w:rsid w:val="001F41E3"/>
    <w:rsid w:val="00200A48"/>
    <w:rsid w:val="00201ECB"/>
    <w:rsid w:val="00202514"/>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4B03"/>
    <w:rsid w:val="00235820"/>
    <w:rsid w:val="00236869"/>
    <w:rsid w:val="00241A14"/>
    <w:rsid w:val="00246B36"/>
    <w:rsid w:val="0025245C"/>
    <w:rsid w:val="00254A1B"/>
    <w:rsid w:val="00257E45"/>
    <w:rsid w:val="00261DE7"/>
    <w:rsid w:val="00264D53"/>
    <w:rsid w:val="0026737B"/>
    <w:rsid w:val="00270DCF"/>
    <w:rsid w:val="00271C7E"/>
    <w:rsid w:val="00272721"/>
    <w:rsid w:val="00276612"/>
    <w:rsid w:val="0027685C"/>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8CC"/>
    <w:rsid w:val="00352EA3"/>
    <w:rsid w:val="00355A3C"/>
    <w:rsid w:val="00360125"/>
    <w:rsid w:val="00360475"/>
    <w:rsid w:val="00360D51"/>
    <w:rsid w:val="00362593"/>
    <w:rsid w:val="0036628D"/>
    <w:rsid w:val="00366BE2"/>
    <w:rsid w:val="00371217"/>
    <w:rsid w:val="00371ABD"/>
    <w:rsid w:val="00372746"/>
    <w:rsid w:val="00372944"/>
    <w:rsid w:val="0037507E"/>
    <w:rsid w:val="00380F43"/>
    <w:rsid w:val="003822D0"/>
    <w:rsid w:val="00382418"/>
    <w:rsid w:val="003871E8"/>
    <w:rsid w:val="003918BA"/>
    <w:rsid w:val="00393C5F"/>
    <w:rsid w:val="00394BEB"/>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E7C2D"/>
    <w:rsid w:val="003F4E9F"/>
    <w:rsid w:val="003F72B8"/>
    <w:rsid w:val="004018D4"/>
    <w:rsid w:val="0040457A"/>
    <w:rsid w:val="004073D9"/>
    <w:rsid w:val="004115C9"/>
    <w:rsid w:val="00415469"/>
    <w:rsid w:val="00416BF8"/>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86D21"/>
    <w:rsid w:val="00491719"/>
    <w:rsid w:val="00492D0B"/>
    <w:rsid w:val="004932C8"/>
    <w:rsid w:val="00496AEA"/>
    <w:rsid w:val="00496B0A"/>
    <w:rsid w:val="00496E8C"/>
    <w:rsid w:val="004A2C3D"/>
    <w:rsid w:val="004A4BA7"/>
    <w:rsid w:val="004A7CFA"/>
    <w:rsid w:val="004B02FD"/>
    <w:rsid w:val="004B1024"/>
    <w:rsid w:val="004B1035"/>
    <w:rsid w:val="004B3050"/>
    <w:rsid w:val="004B453C"/>
    <w:rsid w:val="004B4A4D"/>
    <w:rsid w:val="004B7027"/>
    <w:rsid w:val="004B7A49"/>
    <w:rsid w:val="004C2F1C"/>
    <w:rsid w:val="004C2F2C"/>
    <w:rsid w:val="004D697F"/>
    <w:rsid w:val="004E17CE"/>
    <w:rsid w:val="004E20D4"/>
    <w:rsid w:val="004E3787"/>
    <w:rsid w:val="004E37F3"/>
    <w:rsid w:val="004E3A58"/>
    <w:rsid w:val="004E4F1F"/>
    <w:rsid w:val="004E67B1"/>
    <w:rsid w:val="004E70EE"/>
    <w:rsid w:val="004F01A9"/>
    <w:rsid w:val="004F44C9"/>
    <w:rsid w:val="004F4739"/>
    <w:rsid w:val="004F6AF1"/>
    <w:rsid w:val="004F7E44"/>
    <w:rsid w:val="00501B66"/>
    <w:rsid w:val="0050707A"/>
    <w:rsid w:val="00513220"/>
    <w:rsid w:val="0052192C"/>
    <w:rsid w:val="00526C92"/>
    <w:rsid w:val="005304F1"/>
    <w:rsid w:val="005308B1"/>
    <w:rsid w:val="0053155E"/>
    <w:rsid w:val="00531803"/>
    <w:rsid w:val="005318A9"/>
    <w:rsid w:val="005403F3"/>
    <w:rsid w:val="005502A5"/>
    <w:rsid w:val="005504C5"/>
    <w:rsid w:val="00552782"/>
    <w:rsid w:val="00553B28"/>
    <w:rsid w:val="00555ED9"/>
    <w:rsid w:val="00557CB8"/>
    <w:rsid w:val="00560053"/>
    <w:rsid w:val="00560200"/>
    <w:rsid w:val="00560221"/>
    <w:rsid w:val="0056053B"/>
    <w:rsid w:val="00561D5A"/>
    <w:rsid w:val="0056343C"/>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50AC"/>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5F5CC2"/>
    <w:rsid w:val="00601BFA"/>
    <w:rsid w:val="0060357B"/>
    <w:rsid w:val="00604CC9"/>
    <w:rsid w:val="00605695"/>
    <w:rsid w:val="006071CC"/>
    <w:rsid w:val="00607A7D"/>
    <w:rsid w:val="00611028"/>
    <w:rsid w:val="0061306C"/>
    <w:rsid w:val="00614D2A"/>
    <w:rsid w:val="006202C3"/>
    <w:rsid w:val="00622D19"/>
    <w:rsid w:val="00623E54"/>
    <w:rsid w:val="00625C87"/>
    <w:rsid w:val="006313E9"/>
    <w:rsid w:val="006340F0"/>
    <w:rsid w:val="00634B49"/>
    <w:rsid w:val="00635EB0"/>
    <w:rsid w:val="00636D3F"/>
    <w:rsid w:val="00640427"/>
    <w:rsid w:val="00640DD7"/>
    <w:rsid w:val="00641275"/>
    <w:rsid w:val="006416D0"/>
    <w:rsid w:val="0064300E"/>
    <w:rsid w:val="0064661C"/>
    <w:rsid w:val="006538B9"/>
    <w:rsid w:val="006556DF"/>
    <w:rsid w:val="0065612F"/>
    <w:rsid w:val="00656672"/>
    <w:rsid w:val="006575CF"/>
    <w:rsid w:val="006623FF"/>
    <w:rsid w:val="006626B1"/>
    <w:rsid w:val="00665498"/>
    <w:rsid w:val="0067129C"/>
    <w:rsid w:val="00671ECA"/>
    <w:rsid w:val="00672B0B"/>
    <w:rsid w:val="00673CA8"/>
    <w:rsid w:val="00674D99"/>
    <w:rsid w:val="006759C7"/>
    <w:rsid w:val="00677B78"/>
    <w:rsid w:val="00677DE0"/>
    <w:rsid w:val="00681463"/>
    <w:rsid w:val="00682476"/>
    <w:rsid w:val="0068525E"/>
    <w:rsid w:val="00685BC8"/>
    <w:rsid w:val="006931A9"/>
    <w:rsid w:val="00693365"/>
    <w:rsid w:val="00694706"/>
    <w:rsid w:val="006A48F1"/>
    <w:rsid w:val="006B2CEB"/>
    <w:rsid w:val="006B6915"/>
    <w:rsid w:val="006C3B20"/>
    <w:rsid w:val="006C42BE"/>
    <w:rsid w:val="006C4FA5"/>
    <w:rsid w:val="006C54F4"/>
    <w:rsid w:val="006C5648"/>
    <w:rsid w:val="006D0629"/>
    <w:rsid w:val="006D2162"/>
    <w:rsid w:val="006D2FF7"/>
    <w:rsid w:val="006D5EF6"/>
    <w:rsid w:val="006E12AE"/>
    <w:rsid w:val="006E21F0"/>
    <w:rsid w:val="006E2EA8"/>
    <w:rsid w:val="006E3602"/>
    <w:rsid w:val="006E53CA"/>
    <w:rsid w:val="006E6E04"/>
    <w:rsid w:val="006E76F6"/>
    <w:rsid w:val="006F0738"/>
    <w:rsid w:val="006F0989"/>
    <w:rsid w:val="006F6500"/>
    <w:rsid w:val="006F6AE2"/>
    <w:rsid w:val="006F73A4"/>
    <w:rsid w:val="007004F3"/>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1EC"/>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097E"/>
    <w:rsid w:val="007E1153"/>
    <w:rsid w:val="007E1749"/>
    <w:rsid w:val="007E28FC"/>
    <w:rsid w:val="007E43C8"/>
    <w:rsid w:val="007E4C78"/>
    <w:rsid w:val="007E7028"/>
    <w:rsid w:val="007F0ABE"/>
    <w:rsid w:val="007F0BBC"/>
    <w:rsid w:val="007F228B"/>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3235"/>
    <w:rsid w:val="00844383"/>
    <w:rsid w:val="00844536"/>
    <w:rsid w:val="00844BBA"/>
    <w:rsid w:val="00845E07"/>
    <w:rsid w:val="00851478"/>
    <w:rsid w:val="008538A5"/>
    <w:rsid w:val="008545B2"/>
    <w:rsid w:val="00856E93"/>
    <w:rsid w:val="00856F73"/>
    <w:rsid w:val="008578FD"/>
    <w:rsid w:val="00860974"/>
    <w:rsid w:val="008613C8"/>
    <w:rsid w:val="0087491B"/>
    <w:rsid w:val="00877E02"/>
    <w:rsid w:val="00877F22"/>
    <w:rsid w:val="00880E22"/>
    <w:rsid w:val="008835D5"/>
    <w:rsid w:val="008847B9"/>
    <w:rsid w:val="00884FC4"/>
    <w:rsid w:val="00885639"/>
    <w:rsid w:val="0088764C"/>
    <w:rsid w:val="00890253"/>
    <w:rsid w:val="008941D3"/>
    <w:rsid w:val="00895CCF"/>
    <w:rsid w:val="0089602E"/>
    <w:rsid w:val="00897B7E"/>
    <w:rsid w:val="008A0BB8"/>
    <w:rsid w:val="008A24DD"/>
    <w:rsid w:val="008A2ABC"/>
    <w:rsid w:val="008A2BC0"/>
    <w:rsid w:val="008A5FD0"/>
    <w:rsid w:val="008B170D"/>
    <w:rsid w:val="008B1C28"/>
    <w:rsid w:val="008B3677"/>
    <w:rsid w:val="008B525E"/>
    <w:rsid w:val="008B74A4"/>
    <w:rsid w:val="008B7B79"/>
    <w:rsid w:val="008C4D75"/>
    <w:rsid w:val="008C57AB"/>
    <w:rsid w:val="008D18AF"/>
    <w:rsid w:val="008D2061"/>
    <w:rsid w:val="008D2C12"/>
    <w:rsid w:val="008D4E61"/>
    <w:rsid w:val="008D5159"/>
    <w:rsid w:val="008D5E51"/>
    <w:rsid w:val="008E5577"/>
    <w:rsid w:val="008E55BD"/>
    <w:rsid w:val="008F17CF"/>
    <w:rsid w:val="008F31AA"/>
    <w:rsid w:val="008F4C84"/>
    <w:rsid w:val="008F4FB0"/>
    <w:rsid w:val="008F58AF"/>
    <w:rsid w:val="008F63CD"/>
    <w:rsid w:val="0090129E"/>
    <w:rsid w:val="00902035"/>
    <w:rsid w:val="00905575"/>
    <w:rsid w:val="0091032E"/>
    <w:rsid w:val="009137F2"/>
    <w:rsid w:val="00913D70"/>
    <w:rsid w:val="00913F50"/>
    <w:rsid w:val="009146D0"/>
    <w:rsid w:val="00914FD7"/>
    <w:rsid w:val="009200A9"/>
    <w:rsid w:val="00925B86"/>
    <w:rsid w:val="009267F1"/>
    <w:rsid w:val="00926AC7"/>
    <w:rsid w:val="0093022B"/>
    <w:rsid w:val="00930DCB"/>
    <w:rsid w:val="00933494"/>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0623"/>
    <w:rsid w:val="009C1743"/>
    <w:rsid w:val="009C17E0"/>
    <w:rsid w:val="009C2A17"/>
    <w:rsid w:val="009C443E"/>
    <w:rsid w:val="009C4BCD"/>
    <w:rsid w:val="009C5092"/>
    <w:rsid w:val="009D1499"/>
    <w:rsid w:val="009D1CB7"/>
    <w:rsid w:val="009D35DB"/>
    <w:rsid w:val="009D361B"/>
    <w:rsid w:val="009D6C56"/>
    <w:rsid w:val="009D7480"/>
    <w:rsid w:val="009E3C31"/>
    <w:rsid w:val="009E6671"/>
    <w:rsid w:val="009E669A"/>
    <w:rsid w:val="009E7DB4"/>
    <w:rsid w:val="009F1715"/>
    <w:rsid w:val="009F1E0D"/>
    <w:rsid w:val="009F45BB"/>
    <w:rsid w:val="009F6294"/>
    <w:rsid w:val="00A01116"/>
    <w:rsid w:val="00A0384D"/>
    <w:rsid w:val="00A04273"/>
    <w:rsid w:val="00A11EC3"/>
    <w:rsid w:val="00A1599D"/>
    <w:rsid w:val="00A17257"/>
    <w:rsid w:val="00A23D79"/>
    <w:rsid w:val="00A24B47"/>
    <w:rsid w:val="00A267FC"/>
    <w:rsid w:val="00A3185C"/>
    <w:rsid w:val="00A31ED2"/>
    <w:rsid w:val="00A36598"/>
    <w:rsid w:val="00A36E32"/>
    <w:rsid w:val="00A40150"/>
    <w:rsid w:val="00A41DCF"/>
    <w:rsid w:val="00A42B58"/>
    <w:rsid w:val="00A4303B"/>
    <w:rsid w:val="00A4408F"/>
    <w:rsid w:val="00A46AC2"/>
    <w:rsid w:val="00A506ED"/>
    <w:rsid w:val="00A52D6E"/>
    <w:rsid w:val="00A53C04"/>
    <w:rsid w:val="00A547A2"/>
    <w:rsid w:val="00A574D4"/>
    <w:rsid w:val="00A62B2C"/>
    <w:rsid w:val="00A64D56"/>
    <w:rsid w:val="00A65F15"/>
    <w:rsid w:val="00A67CFE"/>
    <w:rsid w:val="00A70714"/>
    <w:rsid w:val="00A71DE6"/>
    <w:rsid w:val="00A72528"/>
    <w:rsid w:val="00A762AD"/>
    <w:rsid w:val="00A765DB"/>
    <w:rsid w:val="00A77781"/>
    <w:rsid w:val="00A83198"/>
    <w:rsid w:val="00A857CC"/>
    <w:rsid w:val="00A92C1D"/>
    <w:rsid w:val="00A939E8"/>
    <w:rsid w:val="00A9499C"/>
    <w:rsid w:val="00A96BDC"/>
    <w:rsid w:val="00AA070B"/>
    <w:rsid w:val="00AA18CA"/>
    <w:rsid w:val="00AA2BCC"/>
    <w:rsid w:val="00AA3306"/>
    <w:rsid w:val="00AA51DA"/>
    <w:rsid w:val="00AA58A5"/>
    <w:rsid w:val="00AB0395"/>
    <w:rsid w:val="00AB23CE"/>
    <w:rsid w:val="00AC2253"/>
    <w:rsid w:val="00AC38D2"/>
    <w:rsid w:val="00AC5BD6"/>
    <w:rsid w:val="00AC67E3"/>
    <w:rsid w:val="00AD3CBE"/>
    <w:rsid w:val="00AD402F"/>
    <w:rsid w:val="00AE0D75"/>
    <w:rsid w:val="00AE0EFC"/>
    <w:rsid w:val="00AE1C10"/>
    <w:rsid w:val="00AF093E"/>
    <w:rsid w:val="00AF4C17"/>
    <w:rsid w:val="00B015CA"/>
    <w:rsid w:val="00B021B0"/>
    <w:rsid w:val="00B02333"/>
    <w:rsid w:val="00B03028"/>
    <w:rsid w:val="00B04B2D"/>
    <w:rsid w:val="00B06D1D"/>
    <w:rsid w:val="00B10097"/>
    <w:rsid w:val="00B13B17"/>
    <w:rsid w:val="00B1642E"/>
    <w:rsid w:val="00B27F0F"/>
    <w:rsid w:val="00B30085"/>
    <w:rsid w:val="00B30943"/>
    <w:rsid w:val="00B37BDA"/>
    <w:rsid w:val="00B42D12"/>
    <w:rsid w:val="00B460F8"/>
    <w:rsid w:val="00B511BE"/>
    <w:rsid w:val="00B514E1"/>
    <w:rsid w:val="00B52F20"/>
    <w:rsid w:val="00B53DC9"/>
    <w:rsid w:val="00B541CD"/>
    <w:rsid w:val="00B54A53"/>
    <w:rsid w:val="00B56182"/>
    <w:rsid w:val="00B57359"/>
    <w:rsid w:val="00B60E15"/>
    <w:rsid w:val="00B6367E"/>
    <w:rsid w:val="00B63A39"/>
    <w:rsid w:val="00B72C15"/>
    <w:rsid w:val="00B75690"/>
    <w:rsid w:val="00B76B12"/>
    <w:rsid w:val="00B83193"/>
    <w:rsid w:val="00B83DCC"/>
    <w:rsid w:val="00B84E83"/>
    <w:rsid w:val="00B85C5D"/>
    <w:rsid w:val="00B860DE"/>
    <w:rsid w:val="00B9122E"/>
    <w:rsid w:val="00B921B6"/>
    <w:rsid w:val="00B93086"/>
    <w:rsid w:val="00B931B2"/>
    <w:rsid w:val="00B937A0"/>
    <w:rsid w:val="00B94F54"/>
    <w:rsid w:val="00BA0E0E"/>
    <w:rsid w:val="00BA52C9"/>
    <w:rsid w:val="00BA6F6C"/>
    <w:rsid w:val="00BB39B1"/>
    <w:rsid w:val="00BC3DCB"/>
    <w:rsid w:val="00BC59CB"/>
    <w:rsid w:val="00BD1125"/>
    <w:rsid w:val="00BD632A"/>
    <w:rsid w:val="00BD6F7D"/>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256C4"/>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4A9D"/>
    <w:rsid w:val="00C952A9"/>
    <w:rsid w:val="00CA2647"/>
    <w:rsid w:val="00CA3070"/>
    <w:rsid w:val="00CA74B7"/>
    <w:rsid w:val="00CB053F"/>
    <w:rsid w:val="00CB30D4"/>
    <w:rsid w:val="00CB7876"/>
    <w:rsid w:val="00CB78DF"/>
    <w:rsid w:val="00CC18F3"/>
    <w:rsid w:val="00CC1B12"/>
    <w:rsid w:val="00CC61AF"/>
    <w:rsid w:val="00CD1A39"/>
    <w:rsid w:val="00CD27FA"/>
    <w:rsid w:val="00CD67A2"/>
    <w:rsid w:val="00CD71C9"/>
    <w:rsid w:val="00CE3E25"/>
    <w:rsid w:val="00CE5102"/>
    <w:rsid w:val="00CE5522"/>
    <w:rsid w:val="00CE5AE8"/>
    <w:rsid w:val="00CE7607"/>
    <w:rsid w:val="00CF080D"/>
    <w:rsid w:val="00CF1643"/>
    <w:rsid w:val="00CF272A"/>
    <w:rsid w:val="00CF5DB0"/>
    <w:rsid w:val="00CF5EB4"/>
    <w:rsid w:val="00D00986"/>
    <w:rsid w:val="00D04BB7"/>
    <w:rsid w:val="00D06AD1"/>
    <w:rsid w:val="00D07C1C"/>
    <w:rsid w:val="00D107BE"/>
    <w:rsid w:val="00D10E5B"/>
    <w:rsid w:val="00D118D0"/>
    <w:rsid w:val="00D11F75"/>
    <w:rsid w:val="00D1538A"/>
    <w:rsid w:val="00D1594B"/>
    <w:rsid w:val="00D15DBD"/>
    <w:rsid w:val="00D1773B"/>
    <w:rsid w:val="00D22943"/>
    <w:rsid w:val="00D27E23"/>
    <w:rsid w:val="00D30334"/>
    <w:rsid w:val="00D335BD"/>
    <w:rsid w:val="00D34F03"/>
    <w:rsid w:val="00D42824"/>
    <w:rsid w:val="00D461EF"/>
    <w:rsid w:val="00D51FA1"/>
    <w:rsid w:val="00D55AF1"/>
    <w:rsid w:val="00D57162"/>
    <w:rsid w:val="00D60CCD"/>
    <w:rsid w:val="00D619D5"/>
    <w:rsid w:val="00D621F5"/>
    <w:rsid w:val="00D65ADC"/>
    <w:rsid w:val="00D662E7"/>
    <w:rsid w:val="00D67490"/>
    <w:rsid w:val="00D72616"/>
    <w:rsid w:val="00D7388D"/>
    <w:rsid w:val="00D77187"/>
    <w:rsid w:val="00D77DD4"/>
    <w:rsid w:val="00D823D6"/>
    <w:rsid w:val="00D8316A"/>
    <w:rsid w:val="00D87092"/>
    <w:rsid w:val="00D93107"/>
    <w:rsid w:val="00D93136"/>
    <w:rsid w:val="00D93397"/>
    <w:rsid w:val="00D94D7E"/>
    <w:rsid w:val="00DA402F"/>
    <w:rsid w:val="00DB1C04"/>
    <w:rsid w:val="00DB210C"/>
    <w:rsid w:val="00DB240E"/>
    <w:rsid w:val="00DB52C3"/>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6713"/>
    <w:rsid w:val="00E07723"/>
    <w:rsid w:val="00E10E78"/>
    <w:rsid w:val="00E112FF"/>
    <w:rsid w:val="00E12945"/>
    <w:rsid w:val="00E14451"/>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148B"/>
    <w:rsid w:val="00E53EA2"/>
    <w:rsid w:val="00E54F26"/>
    <w:rsid w:val="00E56D5C"/>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4C1B"/>
    <w:rsid w:val="00EC57BF"/>
    <w:rsid w:val="00EC76E1"/>
    <w:rsid w:val="00ED3247"/>
    <w:rsid w:val="00ED49BC"/>
    <w:rsid w:val="00ED5B1A"/>
    <w:rsid w:val="00ED7EC5"/>
    <w:rsid w:val="00EE7047"/>
    <w:rsid w:val="00EF14F6"/>
    <w:rsid w:val="00EF1D9E"/>
    <w:rsid w:val="00F013E9"/>
    <w:rsid w:val="00F01B07"/>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677D3"/>
    <w:rsid w:val="00F70599"/>
    <w:rsid w:val="00F709D3"/>
    <w:rsid w:val="00F717AF"/>
    <w:rsid w:val="00F72C18"/>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3E32"/>
    <w:rsid w:val="00FC5ECA"/>
    <w:rsid w:val="00FC6908"/>
    <w:rsid w:val="00FC7A81"/>
    <w:rsid w:val="00FD0B24"/>
    <w:rsid w:val="00FD39EE"/>
    <w:rsid w:val="00FD50B2"/>
    <w:rsid w:val="00FD5A2C"/>
    <w:rsid w:val="00FE06E2"/>
    <w:rsid w:val="00FF53AA"/>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 w:type="numbering" w:customStyle="1" w:styleId="NoList4">
    <w:name w:val="No List4"/>
    <w:next w:val="NoList"/>
    <w:uiPriority w:val="99"/>
    <w:semiHidden/>
    <w:unhideWhenUsed/>
    <w:rsid w:val="00B460F8"/>
  </w:style>
  <w:style w:type="table" w:customStyle="1" w:styleId="SBSSimple2">
    <w:name w:val="SBS Simple2"/>
    <w:basedOn w:val="TableNormal"/>
    <w:next w:val="TableGrid"/>
    <w:rsid w:val="00B460F8"/>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B460F8"/>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B460F8"/>
  </w:style>
  <w:style w:type="table" w:customStyle="1" w:styleId="TableGrid12">
    <w:name w:val="Table Grid1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rsid w:val="00B460F8"/>
  </w:style>
  <w:style w:type="numbering" w:customStyle="1" w:styleId="NoList21">
    <w:name w:val="No List21"/>
    <w:next w:val="NoList"/>
    <w:uiPriority w:val="99"/>
    <w:semiHidden/>
    <w:rsid w:val="00B460F8"/>
  </w:style>
  <w:style w:type="numbering" w:customStyle="1" w:styleId="11111111">
    <w:name w:val="1 / 1.1 / 1.1.111"/>
    <w:basedOn w:val="NoList"/>
    <w:next w:val="111111"/>
    <w:rsid w:val="00B460F8"/>
  </w:style>
  <w:style w:type="table" w:customStyle="1" w:styleId="TableGrid22">
    <w:name w:val="Table Grid22"/>
    <w:basedOn w:val="TableNormal"/>
    <w:next w:val="TableGrid"/>
    <w:rsid w:val="00B460F8"/>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B460F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460F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
    <w:name w:val="WW8Num3"/>
    <w:rsid w:val="00B460F8"/>
    <w:pPr>
      <w:numPr>
        <w:numId w:val="31"/>
      </w:numPr>
    </w:pPr>
  </w:style>
  <w:style w:type="numbering" w:customStyle="1" w:styleId="NoList31">
    <w:name w:val="No List31"/>
    <w:next w:val="NoList"/>
    <w:uiPriority w:val="99"/>
    <w:semiHidden/>
    <w:unhideWhenUsed/>
    <w:rsid w:val="00B460F8"/>
  </w:style>
  <w:style w:type="table" w:customStyle="1" w:styleId="TableGrid101">
    <w:name w:val="Table Grid101"/>
    <w:basedOn w:val="TableNormal"/>
    <w:next w:val="TableGrid"/>
    <w:uiPriority w:val="59"/>
    <w:rsid w:val="00B460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460F8"/>
    <w:pPr>
      <w:suppressAutoHyphens w:val="0"/>
      <w:spacing w:after="150" w:line="300" w:lineRule="atLeast"/>
    </w:pPr>
    <w:rPr>
      <w:rFonts w:ascii="Helvetica Neue LT W06_55 Roman" w:hAnsi="Helvetica Neue LT W06_55 Roman"/>
      <w:sz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van.kalabic@ep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796A-10A5-4EA2-8D19-8A5EAC51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Slaviša Zečević</cp:lastModifiedBy>
  <cp:revision>460</cp:revision>
  <cp:lastPrinted>2019-04-04T08:11:00Z</cp:lastPrinted>
  <dcterms:created xsi:type="dcterms:W3CDTF">2017-05-24T11:12:00Z</dcterms:created>
  <dcterms:modified xsi:type="dcterms:W3CDTF">2019-04-04T10:06:00Z</dcterms:modified>
</cp:coreProperties>
</file>