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18" w:rsidRPr="002048B4" w:rsidRDefault="00EC3918" w:rsidP="00113B84">
      <w:pPr>
        <w:suppressAutoHyphens/>
        <w:jc w:val="center"/>
        <w:rPr>
          <w:rFonts w:eastAsia="Arial Unicode MS" w:cs="Arial"/>
          <w:b/>
          <w:color w:val="000000"/>
          <w:kern w:val="1"/>
          <w:lang w:val="sr-Cyrl-CS" w:eastAsia="ar-SA"/>
        </w:rPr>
      </w:pPr>
    </w:p>
    <w:p w:rsidR="00113B84" w:rsidRPr="00B56DB6" w:rsidRDefault="00113B84" w:rsidP="00113B84">
      <w:pPr>
        <w:suppressAutoHyphens/>
        <w:jc w:val="center"/>
        <w:rPr>
          <w:rFonts w:eastAsia="Arial Unicode MS" w:cs="Arial"/>
          <w:b/>
          <w:color w:val="000000"/>
          <w:kern w:val="1"/>
          <w:lang w:val="ru-RU" w:eastAsia="ar-SA"/>
        </w:rPr>
      </w:pPr>
      <w:r w:rsidRPr="00B56DB6">
        <w:rPr>
          <w:rFonts w:eastAsia="Arial Unicode MS" w:cs="Arial"/>
          <w:b/>
          <w:color w:val="000000"/>
          <w:kern w:val="1"/>
          <w:lang w:val="ru-RU" w:eastAsia="ar-SA"/>
        </w:rPr>
        <w:t>ЈАВНО ПРЕДУЗЕЋЕ «ЕЛЕКТРОПРИВРЕДА СРБИЈЕ» БЕОГРАД</w:t>
      </w:r>
    </w:p>
    <w:p w:rsidR="00210557" w:rsidRPr="00B56DB6" w:rsidRDefault="00A44AA6" w:rsidP="00210557">
      <w:pPr>
        <w:jc w:val="center"/>
        <w:rPr>
          <w:rFonts w:cs="Arial"/>
          <w:b/>
          <w:lang w:val="ru-RU"/>
        </w:rPr>
      </w:pPr>
      <w:r w:rsidRPr="00B56DB6">
        <w:rPr>
          <w:rFonts w:cs="Arial"/>
          <w:b/>
          <w:lang w:val="ru-RU"/>
        </w:rPr>
        <w:t xml:space="preserve">      </w:t>
      </w:r>
      <w:r w:rsidR="00AF3AF8" w:rsidRPr="00B56DB6">
        <w:rPr>
          <w:rFonts w:cs="Arial"/>
          <w:b/>
          <w:lang w:val="ru-RU"/>
        </w:rPr>
        <w:t xml:space="preserve">ОГРАНАК </w:t>
      </w:r>
      <w:r w:rsidR="00F16226" w:rsidRPr="00B56DB6">
        <w:rPr>
          <w:rFonts w:cs="Arial"/>
          <w:b/>
          <w:lang w:val="ru-RU"/>
        </w:rPr>
        <w:t>ТЕНТ</w:t>
      </w:r>
    </w:p>
    <w:p w:rsidR="00113B84" w:rsidRPr="00B56DB6"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B56DB6" w:rsidRDefault="00210557" w:rsidP="00781B02">
      <w:pPr>
        <w:jc w:val="center"/>
        <w:rPr>
          <w:rFonts w:cs="Arial"/>
          <w:b/>
          <w:lang w:val="ru-RU"/>
        </w:rPr>
      </w:pPr>
      <w:bookmarkStart w:id="0" w:name="_Toc441215596"/>
      <w:bookmarkStart w:id="1" w:name="_Toc441651535"/>
      <w:bookmarkStart w:id="2" w:name="_Toc442559872"/>
      <w:r w:rsidRPr="00B56DB6">
        <w:rPr>
          <w:rFonts w:cs="Arial"/>
          <w:b/>
          <w:lang w:val="ru-RU"/>
        </w:rPr>
        <w:t>КОНКУРСНА ДОКУМЕНТАЦИЈА</w:t>
      </w:r>
      <w:bookmarkEnd w:id="0"/>
      <w:bookmarkEnd w:id="1"/>
      <w:bookmarkEnd w:id="2"/>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B7166F" w:rsidRPr="00B56DB6">
        <w:rPr>
          <w:rFonts w:cs="Arial"/>
          <w:lang w:val="ru-RU"/>
        </w:rPr>
        <w:t xml:space="preserve">отвореном </w:t>
      </w:r>
      <w:r w:rsidR="00210557" w:rsidRPr="00B56DB6">
        <w:rPr>
          <w:rFonts w:cs="Arial"/>
          <w:lang w:val="ru-RU"/>
        </w:rPr>
        <w:t xml:space="preserve">поступку </w:t>
      </w:r>
    </w:p>
    <w:p w:rsidR="00210557" w:rsidRPr="0062023C" w:rsidRDefault="00210557" w:rsidP="00781B02">
      <w:pPr>
        <w:jc w:val="center"/>
        <w:rPr>
          <w:rFonts w:cs="Arial"/>
          <w:lang w:val="sr-Cyrl-RS"/>
        </w:rPr>
      </w:pPr>
      <w:bookmarkStart w:id="3" w:name="_Toc441215597"/>
      <w:bookmarkStart w:id="4" w:name="_Toc441651536"/>
      <w:bookmarkStart w:id="5" w:name="_Toc442559873"/>
      <w:r w:rsidRPr="00B56DB6">
        <w:rPr>
          <w:rFonts w:cs="Arial"/>
          <w:lang w:val="ru-RU"/>
        </w:rPr>
        <w:t xml:space="preserve">за јавну набавку </w:t>
      </w:r>
      <w:r w:rsidR="00A63575" w:rsidRPr="00B56DB6">
        <w:rPr>
          <w:rFonts w:cs="Arial"/>
          <w:lang w:val="ru-RU"/>
        </w:rPr>
        <w:t xml:space="preserve">услуга </w:t>
      </w:r>
      <w:r w:rsidRPr="00B56DB6">
        <w:rPr>
          <w:rFonts w:cs="Arial"/>
          <w:lang w:val="ru-RU"/>
        </w:rPr>
        <w:t>бр</w:t>
      </w:r>
      <w:bookmarkEnd w:id="3"/>
      <w:bookmarkEnd w:id="4"/>
      <w:bookmarkEnd w:id="5"/>
      <w:r w:rsidR="0062023C" w:rsidRPr="00B56DB6">
        <w:rPr>
          <w:rFonts w:cs="Arial"/>
          <w:lang w:val="ru-RU"/>
        </w:rPr>
        <w:t>.</w:t>
      </w:r>
      <w:r w:rsidR="001F0FA9">
        <w:rPr>
          <w:rFonts w:cs="Arial"/>
          <w:lang w:val="sr-Cyrl-RS"/>
        </w:rPr>
        <w:t>282/2019 - 3000/0547/2019</w:t>
      </w:r>
    </w:p>
    <w:p w:rsidR="009227DA" w:rsidRPr="009227DA" w:rsidRDefault="009227DA" w:rsidP="00781B02">
      <w:pPr>
        <w:rPr>
          <w:rFonts w:cs="Arial"/>
          <w:lang w:val="sr-Cyrl-RS"/>
        </w:rPr>
      </w:pPr>
    </w:p>
    <w:p w:rsidR="00E13FFC" w:rsidRDefault="0062023C" w:rsidP="009227DA">
      <w:pPr>
        <w:pStyle w:val="Title"/>
        <w:spacing w:before="0"/>
        <w:rPr>
          <w:rFonts w:cs="Arial"/>
          <w:sz w:val="22"/>
          <w:szCs w:val="22"/>
          <w:lang w:val="sr-Cyrl-RS"/>
        </w:rPr>
      </w:pPr>
      <w:r>
        <w:rPr>
          <w:rFonts w:cs="Arial"/>
          <w:sz w:val="22"/>
          <w:szCs w:val="22"/>
          <w:lang w:val="sr-Cyrl-RS"/>
        </w:rPr>
        <w:t>Предмет јавне набавке:</w:t>
      </w:r>
      <w:r w:rsidR="005E720E" w:rsidRPr="00B56DB6">
        <w:rPr>
          <w:rFonts w:cs="Arial"/>
          <w:sz w:val="22"/>
          <w:szCs w:val="22"/>
          <w:lang w:val="ru-RU"/>
        </w:rPr>
        <w:t xml:space="preserve"> </w:t>
      </w:r>
      <w:r w:rsidR="001F0FA9">
        <w:rPr>
          <w:rFonts w:cs="Arial"/>
          <w:sz w:val="22"/>
          <w:szCs w:val="22"/>
          <w:lang w:val="sr-Cyrl-RS"/>
        </w:rPr>
        <w:t>Годишње ремонтно одржавање потапајућих муљних и фекалних пумпи ТЕ”Колубара”</w:t>
      </w:r>
    </w:p>
    <w:p w:rsidR="00530C9D" w:rsidRPr="009E4B2F" w:rsidRDefault="00530C9D" w:rsidP="00530C9D">
      <w:pPr>
        <w:ind w:left="-360" w:right="-14" w:firstLine="1068"/>
        <w:jc w:val="center"/>
        <w:rPr>
          <w:rFonts w:cs="Arial"/>
          <w:b/>
          <w:lang w:val="sr-Cyrl-RS"/>
        </w:rPr>
      </w:pPr>
    </w:p>
    <w:p w:rsidR="00530C9D" w:rsidRPr="00530C9D" w:rsidRDefault="00530C9D" w:rsidP="00530C9D">
      <w:pPr>
        <w:spacing w:before="0"/>
        <w:ind w:left="-360" w:right="-14" w:firstLine="1068"/>
        <w:jc w:val="center"/>
        <w:rPr>
          <w:rFonts w:cs="Arial"/>
          <w:b/>
          <w:lang w:val="sr-Cyrl-RS"/>
        </w:rPr>
      </w:pPr>
    </w:p>
    <w:p w:rsidR="00750E61" w:rsidRPr="00750E61" w:rsidRDefault="00530C9D" w:rsidP="00530C9D">
      <w:pPr>
        <w:spacing w:before="0"/>
        <w:ind w:left="-360" w:right="-14"/>
        <w:jc w:val="center"/>
        <w:rPr>
          <w:rFonts w:cs="Arial"/>
          <w:lang w:val="sr-Cyrl-RS"/>
        </w:rPr>
      </w:pPr>
      <w:r>
        <w:rPr>
          <w:rFonts w:cs="Arial"/>
          <w:b/>
          <w:lang w:val="sr-Cyrl-RS"/>
        </w:rPr>
        <w:t xml:space="preserve">                 </w:t>
      </w:r>
    </w:p>
    <w:p w:rsidR="00AB53DB" w:rsidRPr="00E47C2E" w:rsidRDefault="00AB53DB" w:rsidP="00AB53DB">
      <w:pPr>
        <w:jc w:val="right"/>
        <w:rPr>
          <w:rFonts w:eastAsia="Arial Unicode MS" w:cs="Arial"/>
          <w:b/>
          <w:kern w:val="2"/>
          <w:lang w:val="ru-RU"/>
        </w:rPr>
      </w:pPr>
      <w:r w:rsidRPr="00E47C2E">
        <w:rPr>
          <w:rFonts w:eastAsia="Arial Unicode MS" w:cs="Arial"/>
          <w:b/>
          <w:kern w:val="2"/>
          <w:lang w:val="ru-RU"/>
        </w:rPr>
        <w:t>К О М И С И Ј А</w:t>
      </w:r>
    </w:p>
    <w:p w:rsidR="00AB53DB" w:rsidRPr="000E623C" w:rsidRDefault="00AB53DB" w:rsidP="00AB53DB">
      <w:pPr>
        <w:tabs>
          <w:tab w:val="left" w:pos="3828"/>
          <w:tab w:val="left" w:pos="4111"/>
        </w:tabs>
        <w:jc w:val="right"/>
        <w:rPr>
          <w:rFonts w:eastAsia="Arial Unicode MS" w:cs="Arial"/>
          <w:kern w:val="2"/>
          <w:lang w:val="sr-Cyrl-RS"/>
        </w:rPr>
      </w:pPr>
      <w:r w:rsidRPr="00E47C2E">
        <w:rPr>
          <w:rFonts w:eastAsia="Arial Unicode MS" w:cs="Arial"/>
          <w:kern w:val="2"/>
          <w:lang w:val="ru-RU"/>
        </w:rPr>
        <w:t xml:space="preserve">                                      </w:t>
      </w:r>
      <w:r>
        <w:rPr>
          <w:rFonts w:eastAsia="Arial Unicode MS" w:cs="Arial"/>
          <w:kern w:val="2"/>
          <w:lang w:val="ru-RU"/>
        </w:rPr>
        <w:t xml:space="preserve">                              </w:t>
      </w:r>
      <w:r w:rsidRPr="00E47C2E">
        <w:rPr>
          <w:rFonts w:eastAsia="Arial Unicode MS" w:cs="Arial"/>
          <w:kern w:val="2"/>
          <w:lang w:val="ru-RU"/>
        </w:rPr>
        <w:t>за спровођење ЈН</w:t>
      </w:r>
      <w:r>
        <w:rPr>
          <w:rFonts w:eastAsia="Arial Unicode MS" w:cs="Arial"/>
          <w:kern w:val="2"/>
          <w:lang w:val="sr-Cyrl-RS"/>
        </w:rPr>
        <w:t xml:space="preserve"> бр.</w:t>
      </w:r>
      <w:r w:rsidR="001F0FA9">
        <w:rPr>
          <w:rFonts w:eastAsia="Arial Unicode MS" w:cs="Arial"/>
          <w:kern w:val="2"/>
          <w:lang w:val="sr-Cyrl-RS"/>
        </w:rPr>
        <w:t>282/2019 - 3000/0547/2019</w:t>
      </w:r>
    </w:p>
    <w:p w:rsidR="00AB53DB" w:rsidRPr="00E47C2E" w:rsidRDefault="00AB53DB" w:rsidP="00AB53DB">
      <w:pPr>
        <w:jc w:val="right"/>
        <w:rPr>
          <w:rFonts w:eastAsia="Arial Unicode MS" w:cs="Arial"/>
          <w:kern w:val="2"/>
          <w:lang w:val="ru-RU"/>
        </w:rPr>
      </w:pPr>
      <w:r w:rsidRPr="00E47C2E">
        <w:rPr>
          <w:rFonts w:eastAsia="Arial Unicode MS" w:cs="Arial"/>
          <w:kern w:val="2"/>
          <w:lang w:val="ru-RU"/>
        </w:rPr>
        <w:t xml:space="preserve">                                                       формирана Решењем бр.</w:t>
      </w:r>
      <w:r>
        <w:rPr>
          <w:rFonts w:eastAsia="Arial Unicode MS" w:cs="Arial"/>
          <w:kern w:val="2"/>
          <w:lang w:val="ru-RU"/>
        </w:rPr>
        <w:t xml:space="preserve"> </w:t>
      </w:r>
      <w:r w:rsidR="00EE2C2F">
        <w:rPr>
          <w:b/>
          <w:lang w:val="ru-RU"/>
        </w:rPr>
        <w:t>5365-Е0304-</w:t>
      </w:r>
      <w:r w:rsidR="001F0FA9">
        <w:rPr>
          <w:b/>
          <w:lang w:val="ru-RU"/>
        </w:rPr>
        <w:t>161255</w:t>
      </w:r>
      <w:r w:rsidR="00EE2C2F">
        <w:rPr>
          <w:b/>
          <w:lang w:val="ru-RU"/>
        </w:rPr>
        <w:t>/2-2019</w:t>
      </w:r>
      <w:r>
        <w:rPr>
          <w:rFonts w:eastAsia="Arial Unicode MS" w:cs="Arial"/>
          <w:b/>
          <w:color w:val="000000"/>
          <w:kern w:val="2"/>
          <w:lang w:val="sr-Cyrl-RS"/>
        </w:rPr>
        <w:t xml:space="preserve">    </w:t>
      </w:r>
    </w:p>
    <w:p w:rsidR="00AB53DB" w:rsidRPr="00E47C2E" w:rsidRDefault="00AB53DB" w:rsidP="00AB53DB">
      <w:pPr>
        <w:pStyle w:val="Title"/>
        <w:spacing w:before="0"/>
        <w:rPr>
          <w:rFonts w:cs="Arial"/>
          <w:b w:val="0"/>
          <w:color w:val="FF0000"/>
          <w:sz w:val="22"/>
          <w:szCs w:val="22"/>
        </w:rPr>
      </w:pPr>
    </w:p>
    <w:p w:rsidR="00AB53DB" w:rsidRPr="00E47C2E" w:rsidRDefault="00AB53DB" w:rsidP="00AB53DB">
      <w:pPr>
        <w:pStyle w:val="Title"/>
        <w:spacing w:before="0"/>
        <w:rPr>
          <w:rFonts w:cs="Arial"/>
          <w:b w:val="0"/>
          <w:color w:val="FF0000"/>
          <w:sz w:val="22"/>
          <w:szCs w:val="22"/>
        </w:rPr>
      </w:pPr>
    </w:p>
    <w:p w:rsidR="00F16226" w:rsidRDefault="00F16226" w:rsidP="00C6752E">
      <w:pPr>
        <w:rPr>
          <w:rFonts w:eastAsia="Arial Unicode MS" w:cs="Arial"/>
          <w:b/>
          <w:kern w:val="2"/>
          <w:lang w:val="ru-RU"/>
        </w:rPr>
      </w:pPr>
    </w:p>
    <w:p w:rsidR="007C7E42" w:rsidRPr="00B56DB6" w:rsidRDefault="007C7E42" w:rsidP="00C6752E">
      <w:pPr>
        <w:rPr>
          <w:rFonts w:eastAsia="Arial Unicode MS" w:cs="Arial"/>
          <w:b/>
          <w:kern w:val="2"/>
          <w:lang w:val="ru-RU"/>
        </w:rPr>
      </w:pPr>
    </w:p>
    <w:p w:rsidR="00C6752E" w:rsidRPr="00B56DB6" w:rsidRDefault="00C6752E" w:rsidP="00C6752E">
      <w:pPr>
        <w:rPr>
          <w:rFonts w:eastAsia="Arial Unicode MS" w:cs="Arial"/>
          <w:b/>
          <w:kern w:val="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07FF8" w:rsidRPr="00207FF8">
        <w:rPr>
          <w:b/>
          <w:lang w:val="ru-RU"/>
        </w:rPr>
        <w:t>5365-</w:t>
      </w:r>
      <w:r w:rsidR="00207FF8" w:rsidRPr="00207FF8">
        <w:rPr>
          <w:b/>
          <w:lang w:val="sr-Cyrl-RS"/>
        </w:rPr>
        <w:t>Е0304-</w:t>
      </w:r>
      <w:r w:rsidR="001F0FA9">
        <w:rPr>
          <w:b/>
          <w:lang w:val="ru-RU"/>
        </w:rPr>
        <w:t>161255</w:t>
      </w:r>
      <w:r w:rsidR="00207FF8" w:rsidRPr="00207FF8">
        <w:rPr>
          <w:b/>
          <w:lang w:val="sr-Cyrl-RS"/>
        </w:rPr>
        <w:t>/</w:t>
      </w:r>
      <w:r w:rsidR="007C7E42">
        <w:rPr>
          <w:b/>
          <w:lang w:val="sr-Cyrl-RS"/>
        </w:rPr>
        <w:t>5</w:t>
      </w:r>
      <w:r w:rsidR="00207FF8" w:rsidRPr="00207FF8">
        <w:rPr>
          <w:b/>
          <w:lang w:val="sr-Cyrl-RS"/>
        </w:rPr>
        <w:t>-201</w:t>
      </w:r>
      <w:r w:rsidR="00D5702F">
        <w:rPr>
          <w:b/>
          <w:lang w:val="sr-Cyrl-RS"/>
        </w:rPr>
        <w:t>9</w:t>
      </w:r>
      <w:r w:rsidR="007C7E42">
        <w:rPr>
          <w:rFonts w:eastAsia="Arial Unicode MS" w:cs="Arial"/>
          <w:kern w:val="2"/>
          <w:lang w:val="ru-RU"/>
        </w:rPr>
        <w:t xml:space="preserve"> од 09</w:t>
      </w:r>
      <w:r w:rsidRPr="00E47C2E">
        <w:rPr>
          <w:rFonts w:eastAsia="Arial Unicode MS" w:cs="Arial"/>
          <w:kern w:val="2"/>
          <w:lang w:val="ru-RU"/>
        </w:rPr>
        <w:t>.</w:t>
      </w:r>
      <w:r w:rsidR="007C7E42">
        <w:rPr>
          <w:rFonts w:eastAsia="Arial Unicode MS" w:cs="Arial"/>
          <w:kern w:val="2"/>
        </w:rPr>
        <w:t>04</w:t>
      </w:r>
      <w:bookmarkStart w:id="6" w:name="_GoBack"/>
      <w:bookmarkEnd w:id="6"/>
      <w:r w:rsidRPr="00E47C2E">
        <w:rPr>
          <w:rFonts w:eastAsia="Arial Unicode MS" w:cs="Arial"/>
          <w:kern w:val="2"/>
          <w:lang w:val="ru-RU"/>
        </w:rPr>
        <w:t>.201</w:t>
      </w:r>
      <w:r w:rsidR="00D5702F">
        <w:rPr>
          <w:rFonts w:eastAsia="Arial Unicode MS" w:cs="Arial"/>
          <w:kern w:val="2"/>
          <w:lang w:val="ru-RU"/>
        </w:rPr>
        <w:t>9</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207FF8" w:rsidRDefault="009227DA" w:rsidP="00207FF8">
      <w:pPr>
        <w:spacing w:before="0"/>
        <w:jc w:val="center"/>
        <w:rPr>
          <w:rFonts w:cs="Arial"/>
          <w:lang w:val="sr-Cyrl-RS"/>
        </w:rPr>
      </w:pPr>
      <w:r>
        <w:rPr>
          <w:rFonts w:cs="Arial"/>
          <w:lang w:val="ru-RU"/>
        </w:rPr>
        <w:t xml:space="preserve">Обреновац, </w:t>
      </w:r>
      <w:r w:rsidR="00D5702F">
        <w:rPr>
          <w:rFonts w:cs="Arial"/>
          <w:lang w:val="sr-Cyrl-RS"/>
        </w:rPr>
        <w:t>март</w:t>
      </w:r>
      <w:r w:rsidR="00C33F55">
        <w:rPr>
          <w:rFonts w:cs="Arial"/>
          <w:lang w:val="ru-RU"/>
        </w:rPr>
        <w:t xml:space="preserve"> 201</w:t>
      </w:r>
      <w:r w:rsidR="00D5702F">
        <w:rPr>
          <w:rFonts w:cs="Arial"/>
          <w:lang w:val="ru-RU"/>
        </w:rPr>
        <w:t>9</w:t>
      </w:r>
      <w:r w:rsidR="00C33F55">
        <w:rPr>
          <w:rFonts w:cs="Arial"/>
          <w:lang w:val="ru-RU"/>
        </w:rPr>
        <w:t>.</w:t>
      </w:r>
      <w:r w:rsidR="00E13FFC" w:rsidRPr="00E47C2E">
        <w:rPr>
          <w:rFonts w:cs="Arial"/>
          <w:lang w:val="ru-RU"/>
        </w:rPr>
        <w:t xml:space="preserve">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B56DB6">
        <w:rPr>
          <w:rFonts w:eastAsia="TimesNewRomanPSMT" w:cs="Arial"/>
          <w:color w:val="000000"/>
          <w:kern w:val="2"/>
          <w:lang w:val="ru-RU"/>
        </w:rPr>
        <w:t>.</w:t>
      </w:r>
      <w:r w:rsidR="00A65BE7" w:rsidRPr="00B56DB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A86E20">
        <w:rPr>
          <w:rFonts w:eastAsia="TimesNewRomanPSMT" w:cs="Arial"/>
          <w:color w:val="000000"/>
          <w:kern w:val="2"/>
          <w:lang w:val="ru-RU"/>
        </w:rPr>
        <w:t xml:space="preserve"> </w:t>
      </w:r>
      <w:r w:rsidR="00BA1E63" w:rsidRPr="00B56DB6">
        <w:rPr>
          <w:rFonts w:eastAsia="Calibri" w:cs="Arial"/>
          <w:bCs/>
          <w:lang w:val="ru-RU"/>
        </w:rPr>
        <w:t>Закон</w:t>
      </w:r>
      <w:r w:rsidR="00261778" w:rsidRPr="00E47C2E">
        <w:rPr>
          <w:rFonts w:eastAsia="TimesNewRomanPSMT" w:cs="Arial"/>
          <w:color w:val="000000"/>
          <w:kern w:val="2"/>
          <w:lang w:val="ru-RU"/>
        </w:rPr>
        <w:t>),</w:t>
      </w:r>
      <w:r w:rsidR="00AB53DB">
        <w:rPr>
          <w:rFonts w:eastAsia="TimesNewRomanPSMT" w:cs="Arial"/>
          <w:color w:val="000000"/>
          <w:kern w:val="2"/>
          <w:lang w:val="ru-RU"/>
        </w:rPr>
        <w:t xml:space="preserve"> </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7A11BC" w:rsidRPr="007A11BC">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B56DB6">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8A75A6">
        <w:rPr>
          <w:rFonts w:eastAsia="Arial Unicode MS" w:cs="Arial"/>
          <w:b/>
          <w:color w:val="000000"/>
          <w:kern w:val="2"/>
          <w:lang w:val="sr-Cyrl-RS"/>
        </w:rPr>
        <w:t>0304-</w:t>
      </w:r>
      <w:r w:rsidR="001F0FA9">
        <w:rPr>
          <w:b/>
          <w:lang w:val="ru-RU"/>
        </w:rPr>
        <w:t>161255</w:t>
      </w:r>
      <w:r w:rsidR="004406C0">
        <w:rPr>
          <w:rFonts w:eastAsia="Arial Unicode MS" w:cs="Arial"/>
          <w:b/>
          <w:color w:val="000000"/>
          <w:kern w:val="2"/>
          <w:lang w:val="sr-Cyrl-RS"/>
        </w:rPr>
        <w:t>/1</w:t>
      </w:r>
      <w:r w:rsidR="001866ED" w:rsidRPr="001866ED">
        <w:rPr>
          <w:rFonts w:eastAsia="Arial Unicode MS" w:cs="Arial"/>
          <w:b/>
          <w:color w:val="000000"/>
          <w:kern w:val="2"/>
          <w:lang w:val="sr-Cyrl-RS"/>
        </w:rPr>
        <w:t>-201</w:t>
      </w:r>
      <w:r w:rsidR="006F4552">
        <w:rPr>
          <w:rFonts w:eastAsia="Arial Unicode MS" w:cs="Arial"/>
          <w:b/>
          <w:color w:val="000000"/>
          <w:kern w:val="2"/>
        </w:rPr>
        <w:t>9</w:t>
      </w:r>
      <w:r w:rsidR="001866ED">
        <w:rPr>
          <w:rFonts w:eastAsia="Arial Unicode MS" w:cs="Arial"/>
          <w:color w:val="000000"/>
          <w:kern w:val="2"/>
          <w:lang w:val="sr-Cyrl-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1866ED">
        <w:rPr>
          <w:rFonts w:eastAsia="Arial Unicode MS" w:cs="Arial"/>
          <w:color w:val="000000"/>
          <w:kern w:val="2"/>
          <w:lang w:val="ru-RU"/>
        </w:rPr>
        <w:t xml:space="preserve"> </w:t>
      </w:r>
      <w:r w:rsidR="00D5702F">
        <w:rPr>
          <w:rFonts w:eastAsia="Arial Unicode MS" w:cs="Arial"/>
          <w:b/>
          <w:color w:val="000000"/>
          <w:kern w:val="2"/>
          <w:lang w:val="ru-RU"/>
        </w:rPr>
        <w:t>2</w:t>
      </w:r>
      <w:r w:rsidR="001F0FA9">
        <w:rPr>
          <w:rFonts w:eastAsia="Arial Unicode MS" w:cs="Arial"/>
          <w:b/>
          <w:color w:val="000000"/>
          <w:kern w:val="2"/>
        </w:rPr>
        <w:t>2</w:t>
      </w:r>
      <w:r w:rsidR="0054068F">
        <w:rPr>
          <w:rFonts w:eastAsia="Arial Unicode MS" w:cs="Arial"/>
          <w:b/>
          <w:color w:val="000000"/>
          <w:kern w:val="2"/>
          <w:lang w:val="ru-RU"/>
        </w:rPr>
        <w:t>.</w:t>
      </w:r>
      <w:r w:rsidR="004406C0">
        <w:rPr>
          <w:rFonts w:eastAsia="Arial Unicode MS" w:cs="Arial"/>
          <w:b/>
          <w:color w:val="000000"/>
          <w:kern w:val="2"/>
          <w:lang w:val="ru-RU"/>
        </w:rPr>
        <w:t>0</w:t>
      </w:r>
      <w:r w:rsidR="001F0FA9">
        <w:rPr>
          <w:rFonts w:eastAsia="Arial Unicode MS" w:cs="Arial"/>
          <w:b/>
          <w:color w:val="000000"/>
          <w:kern w:val="2"/>
          <w:lang w:val="ru-RU"/>
        </w:rPr>
        <w:t>3</w:t>
      </w:r>
      <w:r w:rsidR="00005800" w:rsidRPr="001866ED">
        <w:rPr>
          <w:rFonts w:eastAsia="Arial Unicode MS" w:cs="Arial"/>
          <w:b/>
          <w:color w:val="000000"/>
          <w:kern w:val="2"/>
          <w:lang w:val="ru-RU"/>
        </w:rPr>
        <w:t>.</w:t>
      </w:r>
      <w:r w:rsidR="00413BCE" w:rsidRPr="001866ED">
        <w:rPr>
          <w:rFonts w:eastAsia="Arial Unicode MS" w:cs="Arial"/>
          <w:b/>
          <w:color w:val="000000"/>
          <w:kern w:val="2"/>
          <w:lang w:val="ru-RU"/>
        </w:rPr>
        <w:t>201</w:t>
      </w:r>
      <w:r w:rsidR="00D5702F">
        <w:rPr>
          <w:rFonts w:eastAsia="Arial Unicode MS" w:cs="Arial"/>
          <w:b/>
          <w:color w:val="000000"/>
          <w:kern w:val="2"/>
          <w:lang w:val="ru-RU"/>
        </w:rPr>
        <w:t>9</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1866ED" w:rsidRPr="00B56DB6">
        <w:rPr>
          <w:rFonts w:eastAsia="Arial Unicode MS" w:cs="Arial"/>
          <w:b/>
          <w:color w:val="000000"/>
          <w:kern w:val="2"/>
          <w:lang w:val="ru-RU"/>
        </w:rPr>
        <w:t>5365-</w:t>
      </w:r>
      <w:r w:rsidR="001866ED" w:rsidRPr="001866ED">
        <w:rPr>
          <w:rFonts w:eastAsia="Arial Unicode MS" w:cs="Arial"/>
          <w:b/>
          <w:color w:val="000000"/>
          <w:kern w:val="2"/>
        </w:rPr>
        <w:t>E</w:t>
      </w:r>
      <w:r w:rsidR="001866ED">
        <w:rPr>
          <w:rFonts w:eastAsia="Arial Unicode MS" w:cs="Arial"/>
          <w:b/>
          <w:color w:val="000000"/>
          <w:kern w:val="2"/>
          <w:lang w:val="sr-Cyrl-RS"/>
        </w:rPr>
        <w:t>0304-</w:t>
      </w:r>
      <w:r w:rsidR="001F0FA9">
        <w:rPr>
          <w:b/>
          <w:lang w:val="ru-RU"/>
        </w:rPr>
        <w:t>161255</w:t>
      </w:r>
      <w:r w:rsidR="001866ED">
        <w:rPr>
          <w:rFonts w:eastAsia="Arial Unicode MS" w:cs="Arial"/>
          <w:b/>
          <w:color w:val="000000"/>
          <w:kern w:val="2"/>
          <w:lang w:val="sr-Cyrl-RS"/>
        </w:rPr>
        <w:t>/</w:t>
      </w:r>
      <w:r w:rsidR="004406C0">
        <w:rPr>
          <w:rFonts w:eastAsia="Arial Unicode MS" w:cs="Arial"/>
          <w:b/>
          <w:color w:val="000000"/>
          <w:kern w:val="2"/>
          <w:lang w:val="sr-Cyrl-RS"/>
        </w:rPr>
        <w:t>2</w:t>
      </w:r>
      <w:r w:rsidR="001866ED" w:rsidRPr="001866ED">
        <w:rPr>
          <w:rFonts w:eastAsia="Arial Unicode MS" w:cs="Arial"/>
          <w:b/>
          <w:color w:val="000000"/>
          <w:kern w:val="2"/>
          <w:lang w:val="sr-Cyrl-RS"/>
        </w:rPr>
        <w:t>-201</w:t>
      </w:r>
      <w:r w:rsidR="006F4552">
        <w:rPr>
          <w:rFonts w:eastAsia="Arial Unicode MS" w:cs="Arial"/>
          <w:b/>
          <w:color w:val="000000"/>
          <w:kern w:val="2"/>
        </w:rPr>
        <w:t>9</w:t>
      </w:r>
      <w:r w:rsidR="001866ED">
        <w:rPr>
          <w:rFonts w:eastAsia="Arial Unicode MS" w:cs="Arial"/>
          <w:color w:val="000000"/>
          <w:kern w:val="2"/>
          <w:lang w:val="sr-Cyrl-RS"/>
        </w:rPr>
        <w:t xml:space="preserve"> </w:t>
      </w:r>
      <w:r w:rsidR="001866ED" w:rsidRPr="00E47C2E">
        <w:rPr>
          <w:rFonts w:eastAsia="Arial Unicode MS" w:cs="Arial"/>
          <w:color w:val="000000"/>
          <w:kern w:val="2"/>
        </w:rPr>
        <w:t>o</w:t>
      </w:r>
      <w:r w:rsidR="001866ED" w:rsidRPr="00E47C2E">
        <w:rPr>
          <w:rFonts w:eastAsia="Arial Unicode MS" w:cs="Arial"/>
          <w:color w:val="000000"/>
          <w:kern w:val="2"/>
          <w:lang w:val="ru-RU"/>
        </w:rPr>
        <w:t>д</w:t>
      </w:r>
      <w:r w:rsidR="001866ED">
        <w:rPr>
          <w:rFonts w:eastAsia="Arial Unicode MS" w:cs="Arial"/>
          <w:color w:val="000000"/>
          <w:kern w:val="2"/>
          <w:lang w:val="ru-RU"/>
        </w:rPr>
        <w:t xml:space="preserve"> </w:t>
      </w:r>
      <w:r w:rsidR="00D5702F">
        <w:rPr>
          <w:rFonts w:eastAsia="Arial Unicode MS" w:cs="Arial"/>
          <w:b/>
          <w:color w:val="000000"/>
          <w:kern w:val="2"/>
          <w:lang w:val="ru-RU"/>
        </w:rPr>
        <w:t>2</w:t>
      </w:r>
      <w:r w:rsidR="001F0FA9">
        <w:rPr>
          <w:rFonts w:eastAsia="Arial Unicode MS" w:cs="Arial"/>
          <w:b/>
          <w:color w:val="000000"/>
          <w:kern w:val="2"/>
        </w:rPr>
        <w:t>2</w:t>
      </w:r>
      <w:r w:rsidR="00D5702F">
        <w:rPr>
          <w:rFonts w:eastAsia="Arial Unicode MS" w:cs="Arial"/>
          <w:b/>
          <w:color w:val="000000"/>
          <w:kern w:val="2"/>
          <w:lang w:val="ru-RU"/>
        </w:rPr>
        <w:t>.0</w:t>
      </w:r>
      <w:r w:rsidR="001F0FA9">
        <w:rPr>
          <w:rFonts w:eastAsia="Arial Unicode MS" w:cs="Arial"/>
          <w:b/>
          <w:color w:val="000000"/>
          <w:kern w:val="2"/>
        </w:rPr>
        <w:t>3</w:t>
      </w:r>
      <w:r w:rsidR="00D5702F" w:rsidRPr="001866ED">
        <w:rPr>
          <w:rFonts w:eastAsia="Arial Unicode MS" w:cs="Arial"/>
          <w:b/>
          <w:color w:val="000000"/>
          <w:kern w:val="2"/>
          <w:lang w:val="ru-RU"/>
        </w:rPr>
        <w:t>.201</w:t>
      </w:r>
      <w:r w:rsidR="00D5702F">
        <w:rPr>
          <w:rFonts w:eastAsia="Arial Unicode MS" w:cs="Arial"/>
          <w:b/>
          <w:color w:val="000000"/>
          <w:kern w:val="2"/>
          <w:lang w:val="ru-RU"/>
        </w:rPr>
        <w:t>9</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B56DB6" w:rsidRDefault="00210557" w:rsidP="00781B02">
      <w:pPr>
        <w:jc w:val="center"/>
        <w:rPr>
          <w:rFonts w:cs="Arial"/>
          <w:b/>
          <w:lang w:val="ru-RU"/>
        </w:rPr>
      </w:pPr>
      <w:bookmarkStart w:id="7" w:name="_Toc441215598"/>
      <w:bookmarkStart w:id="8" w:name="_Toc441651537"/>
      <w:bookmarkStart w:id="9" w:name="_Toc442559874"/>
      <w:r w:rsidRPr="00B56DB6">
        <w:rPr>
          <w:rFonts w:cs="Arial"/>
          <w:b/>
          <w:lang w:val="ru-RU"/>
        </w:rPr>
        <w:t>КОНКУРСНА ДОКУМЕНТАЦИЈА</w:t>
      </w:r>
      <w:bookmarkEnd w:id="7"/>
      <w:bookmarkEnd w:id="8"/>
      <w:bookmarkEnd w:id="9"/>
    </w:p>
    <w:p w:rsidR="00210557" w:rsidRPr="00B56DB6" w:rsidRDefault="00D516F7" w:rsidP="00210557">
      <w:pPr>
        <w:jc w:val="center"/>
        <w:rPr>
          <w:rFonts w:cs="Arial"/>
          <w:lang w:val="ru-RU"/>
        </w:rPr>
      </w:pPr>
      <w:r w:rsidRPr="00E47C2E">
        <w:rPr>
          <w:rFonts w:cs="Arial"/>
          <w:lang w:val="sr-Cyrl-CS"/>
        </w:rPr>
        <w:t xml:space="preserve">за подношење понуда </w:t>
      </w:r>
      <w:r w:rsidR="00210557" w:rsidRPr="00B56DB6">
        <w:rPr>
          <w:rFonts w:cs="Arial"/>
          <w:lang w:val="ru-RU"/>
        </w:rPr>
        <w:t xml:space="preserve">у </w:t>
      </w:r>
      <w:r w:rsidR="00010E49" w:rsidRPr="00B56DB6">
        <w:rPr>
          <w:rFonts w:cs="Arial"/>
          <w:lang w:val="ru-RU"/>
        </w:rPr>
        <w:t xml:space="preserve">отвореном </w:t>
      </w:r>
      <w:r w:rsidR="00210557" w:rsidRPr="00B56DB6">
        <w:rPr>
          <w:rFonts w:cs="Arial"/>
          <w:lang w:val="ru-RU"/>
        </w:rPr>
        <w:t xml:space="preserve">поступку </w:t>
      </w:r>
    </w:p>
    <w:p w:rsidR="00210557" w:rsidRPr="009227DA" w:rsidRDefault="00210557" w:rsidP="00781B02">
      <w:pPr>
        <w:jc w:val="center"/>
        <w:rPr>
          <w:rFonts w:cs="Arial"/>
          <w:b/>
          <w:lang w:val="sr-Cyrl-RS"/>
        </w:rPr>
      </w:pPr>
      <w:bookmarkStart w:id="10" w:name="_Toc441215599"/>
      <w:bookmarkStart w:id="11" w:name="_Toc441651538"/>
      <w:bookmarkStart w:id="12" w:name="_Toc442559875"/>
      <w:r w:rsidRPr="00B56DB6">
        <w:rPr>
          <w:rFonts w:cs="Arial"/>
          <w:b/>
          <w:lang w:val="ru-RU"/>
        </w:rPr>
        <w:t xml:space="preserve">за јавну набавку </w:t>
      </w:r>
      <w:r w:rsidR="00A63575" w:rsidRPr="00B56DB6">
        <w:rPr>
          <w:rFonts w:cs="Arial"/>
          <w:b/>
          <w:lang w:val="ru-RU"/>
        </w:rPr>
        <w:t xml:space="preserve">услуга </w:t>
      </w:r>
      <w:r w:rsidRPr="00B56DB6">
        <w:rPr>
          <w:rFonts w:cs="Arial"/>
          <w:b/>
          <w:lang w:val="ru-RU"/>
        </w:rPr>
        <w:t>бр.</w:t>
      </w:r>
      <w:bookmarkEnd w:id="10"/>
      <w:bookmarkEnd w:id="11"/>
      <w:bookmarkEnd w:id="12"/>
      <w:r w:rsidR="009227DA">
        <w:rPr>
          <w:rFonts w:cs="Arial"/>
          <w:b/>
          <w:lang w:val="sr-Cyrl-RS"/>
        </w:rPr>
        <w:t xml:space="preserve"> </w:t>
      </w:r>
      <w:r w:rsidR="001F0FA9">
        <w:rPr>
          <w:rFonts w:cs="Arial"/>
          <w:b/>
          <w:lang w:val="sr-Cyrl-RS"/>
        </w:rPr>
        <w:t>282/2019 - 3000/0547/2019</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1.</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Општи подаци о јавној набавци</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2.</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Подаци о предмету набавке</w:t>
            </w:r>
          </w:p>
        </w:tc>
        <w:tc>
          <w:tcPr>
            <w:tcW w:w="810" w:type="dxa"/>
          </w:tcPr>
          <w:p w:rsidR="00C62AA7" w:rsidRPr="00130E45" w:rsidRDefault="00130E45" w:rsidP="004C3B38">
            <w:pPr>
              <w:tabs>
                <w:tab w:val="left" w:pos="360"/>
                <w:tab w:val="left" w:pos="567"/>
                <w:tab w:val="right" w:leader="dot" w:pos="9639"/>
              </w:tabs>
              <w:jc w:val="center"/>
              <w:rPr>
                <w:rFonts w:cs="Arial"/>
                <w:lang w:val="sr-Cyrl-RS"/>
              </w:rPr>
            </w:pPr>
            <w:r>
              <w:rPr>
                <w:rFonts w:cs="Arial"/>
                <w:lang w:val="sr-Cyrl-RS"/>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3.</w:t>
            </w:r>
          </w:p>
        </w:tc>
        <w:tc>
          <w:tcPr>
            <w:tcW w:w="7574" w:type="dxa"/>
          </w:tcPr>
          <w:p w:rsidR="00C62AA7" w:rsidRPr="00B56DB6" w:rsidRDefault="00C62AA7" w:rsidP="006F517A">
            <w:pPr>
              <w:tabs>
                <w:tab w:val="left" w:pos="317"/>
                <w:tab w:val="left" w:pos="360"/>
                <w:tab w:val="right" w:leader="dot" w:pos="9639"/>
              </w:tabs>
              <w:rPr>
                <w:rFonts w:cs="Arial"/>
                <w:lang w:val="ru-RU"/>
              </w:rPr>
            </w:pPr>
            <w:r w:rsidRPr="00B56DB6">
              <w:rPr>
                <w:rFonts w:cs="Arial"/>
                <w:lang w:val="ru-RU"/>
              </w:rPr>
              <w:t xml:space="preserve">Техничка спецификација (врста, техничке карактеристике, квалитет, </w:t>
            </w:r>
            <w:r w:rsidR="006F517A" w:rsidRPr="00B56DB6">
              <w:rPr>
                <w:rFonts w:cs="Arial"/>
                <w:lang w:val="ru-RU"/>
              </w:rPr>
              <w:t>обим</w:t>
            </w:r>
            <w:r w:rsidRPr="00B56DB6">
              <w:rPr>
                <w:rFonts w:cs="Arial"/>
                <w:lang w:val="ru-RU"/>
              </w:rPr>
              <w:t xml:space="preserve"> и опис </w:t>
            </w:r>
            <w:r w:rsidR="00A63575" w:rsidRPr="00B56DB6">
              <w:rPr>
                <w:rFonts w:cs="Arial"/>
                <w:lang w:val="ru-RU"/>
              </w:rPr>
              <w:t>услуга</w:t>
            </w:r>
            <w:r w:rsidRPr="00B56DB6">
              <w:rPr>
                <w:rFonts w:cs="Arial"/>
                <w:lang w:val="ru-RU"/>
              </w:rPr>
              <w:t>...)</w:t>
            </w:r>
          </w:p>
        </w:tc>
        <w:tc>
          <w:tcPr>
            <w:tcW w:w="810" w:type="dxa"/>
          </w:tcPr>
          <w:p w:rsidR="00C62AA7" w:rsidRPr="00064705" w:rsidRDefault="004C416B" w:rsidP="00FF6E07">
            <w:pPr>
              <w:tabs>
                <w:tab w:val="left" w:pos="360"/>
                <w:tab w:val="left" w:pos="567"/>
                <w:tab w:val="right" w:leader="dot" w:pos="9639"/>
              </w:tabs>
              <w:jc w:val="center"/>
              <w:rPr>
                <w:rFonts w:cs="Arial"/>
                <w:lang w:val="sr-Cyrl-RS"/>
              </w:rPr>
            </w:pPr>
            <w:r>
              <w:rPr>
                <w:rFonts w:cs="Arial"/>
              </w:rPr>
              <w:t>3</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4.</w:t>
            </w:r>
          </w:p>
        </w:tc>
        <w:tc>
          <w:tcPr>
            <w:tcW w:w="7574" w:type="dxa"/>
          </w:tcPr>
          <w:p w:rsidR="00C62AA7" w:rsidRPr="00B56DB6" w:rsidRDefault="00C62AA7" w:rsidP="004C3B38">
            <w:pPr>
              <w:tabs>
                <w:tab w:val="left" w:pos="317"/>
                <w:tab w:val="left" w:pos="360"/>
                <w:tab w:val="right" w:leader="dot" w:pos="9639"/>
              </w:tabs>
              <w:rPr>
                <w:rFonts w:cs="Arial"/>
                <w:lang w:val="ru-RU"/>
              </w:rPr>
            </w:pPr>
            <w:r w:rsidRPr="00B56DB6">
              <w:rPr>
                <w:rFonts w:cs="Arial"/>
                <w:lang w:val="ru-RU"/>
              </w:rPr>
              <w:t>Услови за учешће у поступку ЈН и упутство како се доказује испуњеност услова</w:t>
            </w:r>
          </w:p>
        </w:tc>
        <w:tc>
          <w:tcPr>
            <w:tcW w:w="810" w:type="dxa"/>
          </w:tcPr>
          <w:p w:rsidR="00C62AA7" w:rsidRPr="0014109F" w:rsidRDefault="0065559B" w:rsidP="00343E1B">
            <w:pPr>
              <w:tabs>
                <w:tab w:val="left" w:pos="360"/>
                <w:tab w:val="left" w:pos="567"/>
                <w:tab w:val="right" w:leader="dot" w:pos="9639"/>
              </w:tabs>
              <w:jc w:val="center"/>
              <w:rPr>
                <w:rFonts w:cs="Arial"/>
                <w:lang w:val="sr-Cyrl-RS"/>
              </w:rPr>
            </w:pPr>
            <w:r>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5.</w:t>
            </w:r>
          </w:p>
        </w:tc>
        <w:tc>
          <w:tcPr>
            <w:tcW w:w="7574" w:type="dxa"/>
          </w:tcPr>
          <w:p w:rsidR="00C62AA7" w:rsidRPr="00E47C2E" w:rsidRDefault="00C62AA7" w:rsidP="004C3B38">
            <w:pPr>
              <w:tabs>
                <w:tab w:val="left" w:pos="317"/>
                <w:tab w:val="left" w:pos="360"/>
                <w:tab w:val="right" w:leader="dot" w:pos="9639"/>
              </w:tabs>
              <w:rPr>
                <w:rFonts w:cs="Arial"/>
              </w:rPr>
            </w:pPr>
            <w:r w:rsidRPr="00E47C2E">
              <w:rPr>
                <w:rFonts w:cs="Arial"/>
              </w:rPr>
              <w:t>Критеријум за доделу уговора</w:t>
            </w:r>
          </w:p>
        </w:tc>
        <w:tc>
          <w:tcPr>
            <w:tcW w:w="810" w:type="dxa"/>
          </w:tcPr>
          <w:p w:rsidR="00C62AA7" w:rsidRPr="00647B12" w:rsidRDefault="007D0E12" w:rsidP="0065559B">
            <w:pPr>
              <w:tabs>
                <w:tab w:val="left" w:pos="360"/>
                <w:tab w:val="left" w:pos="567"/>
                <w:tab w:val="right" w:leader="dot" w:pos="9639"/>
              </w:tabs>
              <w:jc w:val="center"/>
              <w:rPr>
                <w:rFonts w:cs="Arial"/>
              </w:rPr>
            </w:pPr>
            <w:r>
              <w:rPr>
                <w:rFonts w:cs="Arial"/>
                <w:lang w:val="sr-Cyrl-RS"/>
              </w:rPr>
              <w:t>1</w:t>
            </w:r>
            <w:r w:rsidR="0065559B">
              <w:rPr>
                <w:rFonts w:cs="Arial"/>
                <w:lang w:val="sr-Cyrl-RS"/>
              </w:rPr>
              <w:t>2</w:t>
            </w:r>
          </w:p>
        </w:tc>
      </w:tr>
      <w:tr w:rsidR="00C62AA7" w:rsidRPr="00E47C2E" w:rsidTr="00C62AA7">
        <w:tc>
          <w:tcPr>
            <w:tcW w:w="564" w:type="dxa"/>
          </w:tcPr>
          <w:p w:rsidR="00C62AA7" w:rsidRPr="00E47C2E" w:rsidRDefault="002D3390" w:rsidP="004C3B38">
            <w:pPr>
              <w:tabs>
                <w:tab w:val="left" w:pos="360"/>
                <w:tab w:val="left" w:pos="567"/>
                <w:tab w:val="right" w:leader="dot" w:pos="9639"/>
              </w:tabs>
              <w:jc w:val="center"/>
              <w:rPr>
                <w:rFonts w:cs="Arial"/>
              </w:rPr>
            </w:pPr>
            <w:r>
              <w:rPr>
                <w:rFonts w:cs="Arial"/>
                <w:lang w:val="sr-Cyrl-RS"/>
              </w:rPr>
              <w:t>3</w:t>
            </w:r>
            <w:r w:rsidR="00C62AA7" w:rsidRPr="00E47C2E">
              <w:rPr>
                <w:rFonts w:cs="Arial"/>
              </w:rPr>
              <w:t>6.</w:t>
            </w:r>
          </w:p>
        </w:tc>
        <w:tc>
          <w:tcPr>
            <w:tcW w:w="7574" w:type="dxa"/>
          </w:tcPr>
          <w:p w:rsidR="00C62AA7" w:rsidRPr="00B56DB6" w:rsidRDefault="00C62AA7" w:rsidP="004C3B38">
            <w:pPr>
              <w:tabs>
                <w:tab w:val="left" w:pos="360"/>
                <w:tab w:val="left" w:pos="567"/>
                <w:tab w:val="right" w:leader="dot" w:pos="9639"/>
              </w:tabs>
              <w:rPr>
                <w:rFonts w:cs="Arial"/>
                <w:lang w:val="ru-RU"/>
              </w:rPr>
            </w:pPr>
            <w:r w:rsidRPr="00B56DB6">
              <w:rPr>
                <w:rFonts w:cs="Arial"/>
                <w:lang w:val="ru-RU"/>
              </w:rPr>
              <w:t>Упутство понуђачима како да сачине понуду</w:t>
            </w:r>
          </w:p>
        </w:tc>
        <w:tc>
          <w:tcPr>
            <w:tcW w:w="810" w:type="dxa"/>
          </w:tcPr>
          <w:p w:rsidR="00C62AA7" w:rsidRPr="0014109F" w:rsidRDefault="0014109F" w:rsidP="0065559B">
            <w:pPr>
              <w:tabs>
                <w:tab w:val="left" w:pos="360"/>
                <w:tab w:val="left" w:pos="567"/>
                <w:tab w:val="right" w:leader="dot" w:pos="9639"/>
              </w:tabs>
              <w:jc w:val="center"/>
              <w:rPr>
                <w:rFonts w:cs="Arial"/>
                <w:lang w:val="sr-Cyrl-RS"/>
              </w:rPr>
            </w:pPr>
            <w:r>
              <w:rPr>
                <w:rFonts w:cs="Arial"/>
                <w:lang w:val="sr-Cyrl-RS"/>
              </w:rPr>
              <w:t>1</w:t>
            </w:r>
            <w:r w:rsidR="0065559B">
              <w:rPr>
                <w:rFonts w:cs="Arial"/>
                <w:lang w:val="sr-Cyrl-RS"/>
              </w:rPr>
              <w:t>4</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7.</w:t>
            </w:r>
          </w:p>
        </w:tc>
        <w:tc>
          <w:tcPr>
            <w:tcW w:w="7574" w:type="dxa"/>
          </w:tcPr>
          <w:p w:rsidR="00C62AA7" w:rsidRPr="008A75A6" w:rsidRDefault="008A75A6" w:rsidP="00037DC9">
            <w:pPr>
              <w:tabs>
                <w:tab w:val="left" w:pos="360"/>
                <w:tab w:val="left" w:pos="567"/>
                <w:tab w:val="right" w:leader="dot" w:pos="9639"/>
              </w:tabs>
              <w:rPr>
                <w:rFonts w:cs="Arial"/>
                <w:lang w:val="sr-Cyrl-RS"/>
              </w:rPr>
            </w:pPr>
            <w:r>
              <w:rPr>
                <w:rFonts w:cs="Arial"/>
              </w:rPr>
              <w:t>Обрасци (</w:t>
            </w:r>
            <w:r w:rsidR="00425EC6">
              <w:rPr>
                <w:rFonts w:cs="Arial"/>
              </w:rPr>
              <w:t xml:space="preserve">1 - </w:t>
            </w:r>
            <w:r w:rsidR="00B5026E">
              <w:rPr>
                <w:rFonts w:cs="Arial"/>
              </w:rPr>
              <w:t>6</w:t>
            </w:r>
            <w:r w:rsidR="00C62AA7" w:rsidRPr="00E47C2E">
              <w:rPr>
                <w:rFonts w:cs="Arial"/>
              </w:rPr>
              <w:t>)</w:t>
            </w:r>
            <w:r>
              <w:rPr>
                <w:rFonts w:cs="Arial"/>
                <w:lang w:val="sr-Cyrl-RS"/>
              </w:rPr>
              <w:t xml:space="preserve"> и Прилози (1-</w:t>
            </w:r>
            <w:r w:rsidR="00037DC9">
              <w:rPr>
                <w:rFonts w:cs="Arial"/>
                <w:lang w:val="sr-Cyrl-RS"/>
              </w:rPr>
              <w:t>5</w:t>
            </w:r>
            <w:r w:rsidR="002C0B72">
              <w:rPr>
                <w:rFonts w:cs="Arial"/>
                <w:lang w:val="sr-Cyrl-RS"/>
              </w:rPr>
              <w:t>)</w:t>
            </w:r>
          </w:p>
        </w:tc>
        <w:tc>
          <w:tcPr>
            <w:tcW w:w="810" w:type="dxa"/>
          </w:tcPr>
          <w:p w:rsidR="00FF6E07" w:rsidRPr="0014109F" w:rsidRDefault="00343E1B" w:rsidP="0065559B">
            <w:pPr>
              <w:tabs>
                <w:tab w:val="left" w:pos="360"/>
                <w:tab w:val="left" w:pos="567"/>
                <w:tab w:val="right" w:leader="dot" w:pos="9639"/>
              </w:tabs>
              <w:jc w:val="center"/>
              <w:rPr>
                <w:rFonts w:cs="Arial"/>
                <w:lang w:val="sr-Cyrl-RS"/>
              </w:rPr>
            </w:pPr>
            <w:r>
              <w:rPr>
                <w:rFonts w:cs="Arial"/>
                <w:lang w:val="sr-Cyrl-RS"/>
              </w:rPr>
              <w:t>2</w:t>
            </w:r>
            <w:r w:rsidR="0065559B">
              <w:rPr>
                <w:rFonts w:cs="Arial"/>
                <w:lang w:val="sr-Cyrl-RS"/>
              </w:rPr>
              <w:t>9</w:t>
            </w:r>
          </w:p>
        </w:tc>
      </w:tr>
      <w:tr w:rsidR="00C62AA7" w:rsidRPr="00E47C2E" w:rsidTr="00C62AA7">
        <w:tc>
          <w:tcPr>
            <w:tcW w:w="564" w:type="dxa"/>
          </w:tcPr>
          <w:p w:rsidR="00C62AA7" w:rsidRPr="00E47C2E" w:rsidRDefault="00C62AA7" w:rsidP="004C3B38">
            <w:pPr>
              <w:tabs>
                <w:tab w:val="left" w:pos="360"/>
                <w:tab w:val="left" w:pos="567"/>
                <w:tab w:val="right" w:leader="dot" w:pos="9639"/>
              </w:tabs>
              <w:jc w:val="center"/>
              <w:rPr>
                <w:rFonts w:cs="Arial"/>
              </w:rPr>
            </w:pPr>
            <w:r w:rsidRPr="00E47C2E">
              <w:rPr>
                <w:rFonts w:cs="Arial"/>
              </w:rPr>
              <w:t>8.</w:t>
            </w:r>
          </w:p>
        </w:tc>
        <w:tc>
          <w:tcPr>
            <w:tcW w:w="7574" w:type="dxa"/>
          </w:tcPr>
          <w:p w:rsidR="00C62AA7" w:rsidRPr="00E47C2E" w:rsidRDefault="00C62AA7" w:rsidP="004C3B38">
            <w:pPr>
              <w:tabs>
                <w:tab w:val="left" w:pos="360"/>
                <w:tab w:val="left" w:pos="567"/>
                <w:tab w:val="right" w:leader="dot" w:pos="9639"/>
              </w:tabs>
              <w:rPr>
                <w:rFonts w:cs="Arial"/>
              </w:rPr>
            </w:pPr>
            <w:r w:rsidRPr="00E47C2E">
              <w:rPr>
                <w:rFonts w:cs="Arial"/>
              </w:rPr>
              <w:t>Модел уговора</w:t>
            </w:r>
          </w:p>
        </w:tc>
        <w:tc>
          <w:tcPr>
            <w:tcW w:w="810" w:type="dxa"/>
          </w:tcPr>
          <w:p w:rsidR="00C62AA7" w:rsidRPr="00647B12" w:rsidRDefault="0065559B" w:rsidP="00BE011B">
            <w:pPr>
              <w:tabs>
                <w:tab w:val="left" w:pos="360"/>
                <w:tab w:val="left" w:pos="567"/>
                <w:tab w:val="right" w:leader="dot" w:pos="9639"/>
              </w:tabs>
              <w:jc w:val="center"/>
              <w:rPr>
                <w:rFonts w:cs="Arial"/>
              </w:rPr>
            </w:pPr>
            <w:r>
              <w:rPr>
                <w:rFonts w:cs="Arial"/>
                <w:lang w:val="sr-Cyrl-RS"/>
              </w:rPr>
              <w:t>5</w:t>
            </w:r>
            <w:r w:rsidR="00BE011B">
              <w:rPr>
                <w:rFonts w:cs="Arial"/>
                <w:lang w:val="sr-Cyrl-RS"/>
              </w:rPr>
              <w:t>2</w:t>
            </w:r>
          </w:p>
        </w:tc>
      </w:tr>
    </w:tbl>
    <w:p w:rsidR="009D3699" w:rsidRPr="00E47C2E" w:rsidRDefault="009D3699" w:rsidP="000C50A0">
      <w:pPr>
        <w:pStyle w:val="BodyText"/>
        <w:spacing w:before="0"/>
        <w:rPr>
          <w:rFonts w:cs="Arial"/>
          <w:b/>
          <w:spacing w:val="80"/>
          <w:sz w:val="22"/>
          <w:szCs w:val="22"/>
          <w:highlight w:val="yellow"/>
        </w:rPr>
      </w:pPr>
    </w:p>
    <w:p w:rsidR="001853E1" w:rsidRPr="00E47C2E" w:rsidRDefault="00C53AC6" w:rsidP="00A90F28">
      <w:pPr>
        <w:jc w:val="right"/>
        <w:rPr>
          <w:rFonts w:cs="Arial"/>
        </w:rPr>
      </w:pPr>
      <w:r w:rsidRPr="00E47C2E">
        <w:rPr>
          <w:rFonts w:cs="Arial"/>
          <w:bCs/>
          <w:noProof/>
          <w:lang w:val="sr-Cyrl-CS"/>
        </w:rPr>
        <w:t xml:space="preserve">Укупан број страна документације: </w:t>
      </w:r>
      <w:r w:rsidR="00BE011B">
        <w:rPr>
          <w:rFonts w:cs="Arial"/>
          <w:bCs/>
          <w:noProof/>
          <w:lang w:val="sr-Cyrl-RS"/>
        </w:rPr>
        <w:t>60</w:t>
      </w:r>
    </w:p>
    <w:p w:rsidR="00FA0E61" w:rsidRPr="00D05669" w:rsidRDefault="00473AD5" w:rsidP="00B96B65">
      <w:pPr>
        <w:pStyle w:val="Heading10"/>
        <w:numPr>
          <w:ilvl w:val="0"/>
          <w:numId w:val="12"/>
        </w:numPr>
        <w:rPr>
          <w:rFonts w:cs="Arial"/>
          <w:lang w:val="ru-RU"/>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4276AD" w:rsidRPr="000F4720" w:rsidTr="00D71B2E">
        <w:tc>
          <w:tcPr>
            <w:tcW w:w="2943" w:type="dxa"/>
            <w:shd w:val="clear" w:color="auto" w:fill="auto"/>
          </w:tcPr>
          <w:p w:rsidR="002E12CC" w:rsidRPr="00D05669" w:rsidRDefault="002E12CC" w:rsidP="004276AD">
            <w:pPr>
              <w:autoSpaceDE w:val="0"/>
              <w:autoSpaceDN w:val="0"/>
              <w:adjustRightInd w:val="0"/>
              <w:jc w:val="center"/>
              <w:rPr>
                <w:rFonts w:eastAsia="TimesNewRomanPSMT" w:cs="Arial"/>
                <w:bCs/>
                <w:lang w:val="ru-RU"/>
              </w:rPr>
            </w:pPr>
          </w:p>
          <w:p w:rsidR="002E12CC" w:rsidRPr="00D05669" w:rsidRDefault="002E12CC"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663" w:type="dxa"/>
            <w:shd w:val="clear" w:color="auto" w:fill="auto"/>
          </w:tcPr>
          <w:p w:rsidR="004276AD" w:rsidRPr="00B56DB6" w:rsidRDefault="004276AD" w:rsidP="004276AD">
            <w:pPr>
              <w:suppressAutoHyphens/>
              <w:spacing w:line="100" w:lineRule="atLeast"/>
              <w:jc w:val="center"/>
              <w:rPr>
                <w:rFonts w:cs="Arial"/>
                <w:lang w:val="ru-RU"/>
              </w:rPr>
            </w:pPr>
            <w:r w:rsidRPr="00B56DB6">
              <w:rPr>
                <w:rFonts w:cs="Arial"/>
                <w:lang w:val="ru-RU"/>
              </w:rPr>
              <w:t>Јавно предузеће „Електропривреда Србије“ Београд,</w:t>
            </w:r>
          </w:p>
          <w:p w:rsidR="004276AD" w:rsidRPr="00D86823" w:rsidRDefault="000F4720" w:rsidP="004276AD">
            <w:pPr>
              <w:suppressAutoHyphens/>
              <w:spacing w:line="100" w:lineRule="atLeast"/>
              <w:jc w:val="center"/>
              <w:rPr>
                <w:rFonts w:cs="Arial"/>
                <w:lang w:val="ru-RU"/>
              </w:rPr>
            </w:pPr>
            <w:r>
              <w:rPr>
                <w:rFonts w:cs="Arial"/>
                <w:lang w:val="ru-RU"/>
              </w:rPr>
              <w:t>Балканска</w:t>
            </w:r>
            <w:r w:rsidR="004276AD" w:rsidRPr="00D86823">
              <w:rPr>
                <w:rFonts w:cs="Arial"/>
                <w:lang w:val="ru-RU"/>
              </w:rPr>
              <w:t xml:space="preserve"> бр.</w:t>
            </w:r>
            <w:r>
              <w:rPr>
                <w:rFonts w:cs="Arial"/>
                <w:lang w:val="ru-RU"/>
              </w:rPr>
              <w:t xml:space="preserve"> 13</w:t>
            </w:r>
            <w:r w:rsidR="004276AD" w:rsidRPr="00D86823">
              <w:rPr>
                <w:rFonts w:cs="Arial"/>
                <w:lang w:val="ru-RU"/>
              </w:rPr>
              <w:t>, 11000 Београд</w:t>
            </w:r>
          </w:p>
          <w:p w:rsidR="00E13FFC" w:rsidRPr="00B56DB6" w:rsidRDefault="00C6752E" w:rsidP="00C6752E">
            <w:pPr>
              <w:suppressAutoHyphens/>
              <w:spacing w:line="100" w:lineRule="atLeast"/>
              <w:jc w:val="center"/>
              <w:rPr>
                <w:rFonts w:cs="Arial"/>
                <w:lang w:val="ru-RU"/>
              </w:rPr>
            </w:pPr>
            <w:r w:rsidRPr="00B56DB6">
              <w:rPr>
                <w:rFonts w:cs="Arial"/>
                <w:lang w:val="ru-RU"/>
              </w:rPr>
              <w:t xml:space="preserve">Огранак ТЕНТ, Богољуба Урошевића Црног бр.44., </w:t>
            </w:r>
          </w:p>
          <w:p w:rsidR="002E12CC" w:rsidRPr="000F4720" w:rsidRDefault="00C6752E" w:rsidP="00C6752E">
            <w:pPr>
              <w:suppressAutoHyphens/>
              <w:spacing w:line="100" w:lineRule="atLeast"/>
              <w:jc w:val="center"/>
              <w:rPr>
                <w:rFonts w:cs="Arial"/>
                <w:lang w:val="ru-RU"/>
              </w:rPr>
            </w:pPr>
            <w:r w:rsidRPr="000F4720">
              <w:rPr>
                <w:rFonts w:cs="Arial"/>
                <w:lang w:val="ru-RU"/>
              </w:rPr>
              <w:t>11500 Обреновац</w:t>
            </w:r>
          </w:p>
        </w:tc>
      </w:tr>
      <w:tr w:rsidR="004276AD" w:rsidRPr="000F4720" w:rsidTr="00D71B2E">
        <w:tc>
          <w:tcPr>
            <w:tcW w:w="2943" w:type="dxa"/>
            <w:shd w:val="clear" w:color="auto" w:fill="auto"/>
          </w:tcPr>
          <w:p w:rsidR="004276AD" w:rsidRPr="000F4720" w:rsidRDefault="004276AD" w:rsidP="004276AD">
            <w:pPr>
              <w:autoSpaceDE w:val="0"/>
              <w:autoSpaceDN w:val="0"/>
              <w:adjustRightInd w:val="0"/>
              <w:jc w:val="center"/>
              <w:rPr>
                <w:rFonts w:eastAsia="TimesNewRomanPSMT" w:cs="Arial"/>
                <w:bCs/>
                <w:lang w:val="ru-RU"/>
              </w:rPr>
            </w:pPr>
            <w:r w:rsidRPr="000F4720">
              <w:rPr>
                <w:rFonts w:eastAsia="TimesNewRomanPSMT" w:cs="Arial"/>
                <w:bCs/>
                <w:lang w:val="ru-RU"/>
              </w:rPr>
              <w:t>Интернет страница Наручиоца</w:t>
            </w:r>
          </w:p>
        </w:tc>
        <w:tc>
          <w:tcPr>
            <w:tcW w:w="6663" w:type="dxa"/>
            <w:shd w:val="clear" w:color="auto" w:fill="auto"/>
          </w:tcPr>
          <w:p w:rsidR="004276AD" w:rsidRPr="000F4720" w:rsidRDefault="00220A3D" w:rsidP="004276AD">
            <w:pPr>
              <w:autoSpaceDE w:val="0"/>
              <w:autoSpaceDN w:val="0"/>
              <w:adjustRightInd w:val="0"/>
              <w:jc w:val="center"/>
              <w:rPr>
                <w:rStyle w:val="Hyperlink"/>
                <w:rFonts w:eastAsia="Arial Unicode MS" w:cs="Arial"/>
                <w:color w:val="auto"/>
                <w:kern w:val="1"/>
                <w:lang w:val="ru-RU" w:eastAsia="ar-SA"/>
              </w:rPr>
            </w:pPr>
            <w:hyperlink r:id="rId165" w:history="1">
              <w:r w:rsidR="004276AD" w:rsidRPr="00E47C2E">
                <w:rPr>
                  <w:rStyle w:val="Hyperlink"/>
                  <w:rFonts w:eastAsia="Arial Unicode MS" w:cs="Arial"/>
                  <w:color w:val="auto"/>
                  <w:kern w:val="1"/>
                  <w:lang w:eastAsia="ar-SA"/>
                </w:rPr>
                <w:t>www</w:t>
              </w:r>
              <w:r w:rsidR="004276AD" w:rsidRPr="000F4720">
                <w:rPr>
                  <w:rStyle w:val="Hyperlink"/>
                  <w:rFonts w:eastAsia="Arial Unicode MS" w:cs="Arial"/>
                  <w:color w:val="auto"/>
                  <w:kern w:val="1"/>
                  <w:lang w:val="ru-RU" w:eastAsia="ar-SA"/>
                </w:rPr>
                <w:t>.</w:t>
              </w:r>
              <w:r w:rsidR="004276AD" w:rsidRPr="00E47C2E">
                <w:rPr>
                  <w:rStyle w:val="Hyperlink"/>
                  <w:rFonts w:eastAsia="Arial Unicode MS" w:cs="Arial"/>
                  <w:color w:val="auto"/>
                  <w:kern w:val="1"/>
                  <w:lang w:eastAsia="ar-SA"/>
                </w:rPr>
                <w:t>eps</w:t>
              </w:r>
              <w:r w:rsidR="004276AD" w:rsidRPr="000F4720">
                <w:rPr>
                  <w:rStyle w:val="Hyperlink"/>
                  <w:rFonts w:eastAsia="Arial Unicode MS" w:cs="Arial"/>
                  <w:color w:val="auto"/>
                  <w:kern w:val="1"/>
                  <w:lang w:val="ru-RU" w:eastAsia="ar-SA"/>
                </w:rPr>
                <w:t>.</w:t>
              </w:r>
              <w:r w:rsidR="004276AD" w:rsidRPr="00E47C2E">
                <w:rPr>
                  <w:rStyle w:val="Hyperlink"/>
                  <w:rFonts w:eastAsia="Arial Unicode MS" w:cs="Arial"/>
                  <w:color w:val="auto"/>
                  <w:kern w:val="1"/>
                  <w:lang w:eastAsia="ar-SA"/>
                </w:rPr>
                <w:t>rs</w:t>
              </w:r>
            </w:hyperlink>
          </w:p>
          <w:p w:rsidR="002E12CC" w:rsidRPr="000F4720" w:rsidRDefault="002E12CC" w:rsidP="004276AD">
            <w:pPr>
              <w:autoSpaceDE w:val="0"/>
              <w:autoSpaceDN w:val="0"/>
              <w:adjustRightInd w:val="0"/>
              <w:jc w:val="center"/>
              <w:rPr>
                <w:rFonts w:eastAsia="TimesNewRomanPSMT" w:cs="Arial"/>
                <w:bCs/>
                <w:lang w:val="ru-RU"/>
              </w:rPr>
            </w:pPr>
          </w:p>
        </w:tc>
      </w:tr>
      <w:tr w:rsidR="004276AD" w:rsidRPr="000F4720" w:rsidTr="00D71B2E">
        <w:tc>
          <w:tcPr>
            <w:tcW w:w="2943" w:type="dxa"/>
            <w:shd w:val="clear" w:color="auto" w:fill="auto"/>
          </w:tcPr>
          <w:p w:rsidR="004276AD" w:rsidRPr="000F4720" w:rsidRDefault="004276AD" w:rsidP="004276AD">
            <w:pPr>
              <w:autoSpaceDE w:val="0"/>
              <w:autoSpaceDN w:val="0"/>
              <w:adjustRightInd w:val="0"/>
              <w:jc w:val="center"/>
              <w:rPr>
                <w:rFonts w:eastAsia="TimesNewRomanPSMT" w:cs="Arial"/>
                <w:bCs/>
                <w:lang w:val="ru-RU"/>
              </w:rPr>
            </w:pPr>
            <w:r w:rsidRPr="000F4720">
              <w:rPr>
                <w:rFonts w:eastAsia="TimesNewRomanPSMT" w:cs="Arial"/>
                <w:bCs/>
                <w:lang w:val="ru-RU"/>
              </w:rPr>
              <w:t>Врста поступка</w:t>
            </w:r>
          </w:p>
        </w:tc>
        <w:tc>
          <w:tcPr>
            <w:tcW w:w="6663" w:type="dxa"/>
            <w:shd w:val="clear" w:color="auto" w:fill="auto"/>
            <w:vAlign w:val="center"/>
          </w:tcPr>
          <w:p w:rsidR="004276AD" w:rsidRPr="000F4720" w:rsidRDefault="00010E49" w:rsidP="004276AD">
            <w:pPr>
              <w:autoSpaceDE w:val="0"/>
              <w:autoSpaceDN w:val="0"/>
              <w:adjustRightInd w:val="0"/>
              <w:jc w:val="center"/>
              <w:rPr>
                <w:rFonts w:eastAsia="TimesNewRomanPSMT" w:cs="Arial"/>
                <w:bCs/>
                <w:lang w:val="ru-RU"/>
              </w:rPr>
            </w:pPr>
            <w:r w:rsidRPr="000F4720">
              <w:rPr>
                <w:rFonts w:eastAsia="TimesNewRomanPSMT" w:cs="Arial"/>
                <w:bCs/>
                <w:lang w:val="ru-RU"/>
              </w:rPr>
              <w:t>Отворени поступак</w:t>
            </w:r>
          </w:p>
        </w:tc>
      </w:tr>
      <w:tr w:rsidR="004276AD" w:rsidRPr="00DA229A" w:rsidTr="00D71B2E">
        <w:trPr>
          <w:trHeight w:val="575"/>
        </w:trPr>
        <w:tc>
          <w:tcPr>
            <w:tcW w:w="2943" w:type="dxa"/>
            <w:shd w:val="clear" w:color="auto" w:fill="auto"/>
          </w:tcPr>
          <w:p w:rsidR="009227DA" w:rsidRDefault="009227DA" w:rsidP="004276AD">
            <w:pPr>
              <w:autoSpaceDE w:val="0"/>
              <w:autoSpaceDN w:val="0"/>
              <w:adjustRightInd w:val="0"/>
              <w:jc w:val="center"/>
              <w:rPr>
                <w:rFonts w:eastAsia="TimesNewRomanPSMT" w:cs="Arial"/>
                <w:bCs/>
                <w:lang w:val="sr-Cyrl-RS"/>
              </w:rPr>
            </w:pPr>
          </w:p>
          <w:p w:rsidR="004276AD" w:rsidRPr="00E47C2E" w:rsidRDefault="004276AD" w:rsidP="004276AD">
            <w:pPr>
              <w:autoSpaceDE w:val="0"/>
              <w:autoSpaceDN w:val="0"/>
              <w:adjustRightInd w:val="0"/>
              <w:jc w:val="center"/>
              <w:rPr>
                <w:rFonts w:eastAsia="TimesNewRomanPSMT" w:cs="Arial"/>
                <w:bCs/>
              </w:rPr>
            </w:pPr>
            <w:r w:rsidRPr="000F4720">
              <w:rPr>
                <w:rFonts w:eastAsia="TimesNewRomanPSMT" w:cs="Arial"/>
                <w:bCs/>
                <w:lang w:val="ru-RU"/>
              </w:rPr>
              <w:t>Предмет јавне на</w:t>
            </w:r>
            <w:r w:rsidRPr="00E47C2E">
              <w:rPr>
                <w:rFonts w:eastAsia="TimesNewRomanPSMT" w:cs="Arial"/>
                <w:bCs/>
              </w:rPr>
              <w:t>бавке</w:t>
            </w:r>
          </w:p>
        </w:tc>
        <w:tc>
          <w:tcPr>
            <w:tcW w:w="6663" w:type="dxa"/>
            <w:shd w:val="clear" w:color="auto" w:fill="auto"/>
          </w:tcPr>
          <w:p w:rsidR="009227DA" w:rsidRDefault="009227DA" w:rsidP="009227DA">
            <w:pPr>
              <w:pStyle w:val="Title"/>
              <w:spacing w:before="0"/>
              <w:rPr>
                <w:rFonts w:cs="Arial"/>
                <w:b w:val="0"/>
                <w:lang w:val="sr-Cyrl-RS"/>
              </w:rPr>
            </w:pPr>
            <w:bookmarkStart w:id="16" w:name="_Toc442559877"/>
          </w:p>
          <w:p w:rsidR="004276AD" w:rsidRPr="00750E61" w:rsidRDefault="004276AD" w:rsidP="00695B6F">
            <w:pPr>
              <w:pStyle w:val="Title"/>
              <w:spacing w:before="0"/>
              <w:rPr>
                <w:rFonts w:cs="Arial"/>
                <w:b w:val="0"/>
                <w:sz w:val="22"/>
                <w:szCs w:val="22"/>
                <w:lang w:val="sr-Cyrl-RS"/>
              </w:rPr>
            </w:pPr>
            <w:r w:rsidRPr="00750E61">
              <w:rPr>
                <w:rFonts w:cs="Arial"/>
                <w:b w:val="0"/>
                <w:sz w:val="22"/>
                <w:szCs w:val="22"/>
              </w:rPr>
              <w:t xml:space="preserve">Набавка </w:t>
            </w:r>
            <w:r w:rsidR="00A63575" w:rsidRPr="00750E61">
              <w:rPr>
                <w:rFonts w:cs="Arial"/>
                <w:b w:val="0"/>
                <w:sz w:val="22"/>
                <w:szCs w:val="22"/>
              </w:rPr>
              <w:t>услуга</w:t>
            </w:r>
            <w:r w:rsidRPr="00750E61">
              <w:rPr>
                <w:rFonts w:cs="Arial"/>
                <w:b w:val="0"/>
                <w:sz w:val="22"/>
                <w:szCs w:val="22"/>
              </w:rPr>
              <w:t xml:space="preserve">: </w:t>
            </w:r>
            <w:bookmarkEnd w:id="16"/>
            <w:r w:rsidR="001F0FA9">
              <w:rPr>
                <w:rFonts w:cs="Arial"/>
                <w:b w:val="0"/>
                <w:sz w:val="22"/>
                <w:szCs w:val="22"/>
                <w:lang w:val="sr-Cyrl-RS"/>
              </w:rPr>
              <w:t>Годишње ремонтно одржавање потапајућих муљних и фекалних пумпи ТЕ”Колубара”</w:t>
            </w:r>
          </w:p>
        </w:tc>
      </w:tr>
      <w:tr w:rsidR="002E12CC" w:rsidRPr="00DA229A" w:rsidTr="00D5702F">
        <w:trPr>
          <w:trHeight w:val="599"/>
        </w:trPr>
        <w:tc>
          <w:tcPr>
            <w:tcW w:w="2943" w:type="dxa"/>
            <w:shd w:val="clear" w:color="auto" w:fill="auto"/>
          </w:tcPr>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663" w:type="dxa"/>
            <w:shd w:val="clear" w:color="auto" w:fill="auto"/>
            <w:vAlign w:val="center"/>
          </w:tcPr>
          <w:p w:rsidR="00D5702F" w:rsidRDefault="00D5702F" w:rsidP="00530C9D">
            <w:pPr>
              <w:spacing w:before="0"/>
              <w:ind w:left="-360" w:right="-14"/>
              <w:jc w:val="center"/>
              <w:rPr>
                <w:rFonts w:cs="Arial"/>
                <w:color w:val="000000" w:themeColor="text1"/>
              </w:rPr>
            </w:pPr>
          </w:p>
          <w:p w:rsidR="00750E61" w:rsidRDefault="00DF095A" w:rsidP="00530C9D">
            <w:pPr>
              <w:spacing w:before="0"/>
              <w:ind w:left="-360" w:right="-14"/>
              <w:jc w:val="center"/>
              <w:rPr>
                <w:rFonts w:cs="Arial"/>
                <w:lang w:val="sr-Cyrl-RS"/>
              </w:rPr>
            </w:pPr>
            <w:r w:rsidRPr="009227DA">
              <w:rPr>
                <w:rFonts w:cs="Arial"/>
                <w:color w:val="000000" w:themeColor="text1"/>
              </w:rPr>
              <w:t>J</w:t>
            </w:r>
            <w:r w:rsidR="00530C9D">
              <w:rPr>
                <w:rFonts w:cs="Arial"/>
                <w:color w:val="000000" w:themeColor="text1"/>
                <w:lang w:val="ru-RU"/>
              </w:rPr>
              <w:t xml:space="preserve">авна набавка </w:t>
            </w:r>
            <w:r w:rsidR="00D5702F">
              <w:rPr>
                <w:rFonts w:cs="Arial"/>
                <w:color w:val="000000" w:themeColor="text1"/>
                <w:lang w:val="ru-RU"/>
              </w:rPr>
              <w:t>ни</w:t>
            </w:r>
            <w:r w:rsidR="00530C9D">
              <w:rPr>
                <w:rFonts w:cs="Arial"/>
                <w:color w:val="000000" w:themeColor="text1"/>
                <w:lang w:val="ru-RU"/>
              </w:rPr>
              <w:t>је обликован</w:t>
            </w:r>
            <w:r w:rsidR="00D5702F">
              <w:rPr>
                <w:rFonts w:cs="Arial"/>
                <w:color w:val="000000" w:themeColor="text1"/>
                <w:lang w:val="ru-RU"/>
              </w:rPr>
              <w:t xml:space="preserve"> по партијама</w:t>
            </w:r>
            <w:r w:rsidRPr="00750E61">
              <w:rPr>
                <w:rFonts w:cs="Arial"/>
                <w:lang w:val="sr-Cyrl-RS"/>
              </w:rPr>
              <w:t xml:space="preserve"> </w:t>
            </w:r>
          </w:p>
          <w:p w:rsidR="00D71B2E" w:rsidRPr="00DF095A" w:rsidRDefault="00D71B2E" w:rsidP="00D71B2E">
            <w:pPr>
              <w:spacing w:before="0"/>
              <w:ind w:left="-360" w:right="-14"/>
              <w:rPr>
                <w:rFonts w:cs="Arial"/>
                <w:lang w:val="sr-Cyrl-RS"/>
              </w:rPr>
            </w:pPr>
            <w:r>
              <w:rPr>
                <w:rFonts w:cs="Arial"/>
                <w:lang w:val="sr-Cyrl-RS"/>
              </w:rPr>
              <w:t xml:space="preserve">     </w:t>
            </w:r>
          </w:p>
        </w:tc>
      </w:tr>
      <w:tr w:rsidR="004276AD" w:rsidRPr="00DA229A" w:rsidTr="00D71B2E">
        <w:trPr>
          <w:trHeight w:val="594"/>
        </w:trPr>
        <w:tc>
          <w:tcPr>
            <w:tcW w:w="294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663" w:type="dxa"/>
            <w:shd w:val="clear" w:color="auto" w:fill="auto"/>
          </w:tcPr>
          <w:p w:rsidR="002E12CC" w:rsidRPr="00695B6F" w:rsidRDefault="004276AD" w:rsidP="00695B6F">
            <w:pPr>
              <w:autoSpaceDE w:val="0"/>
              <w:autoSpaceDN w:val="0"/>
              <w:adjustRightInd w:val="0"/>
              <w:jc w:val="center"/>
              <w:rPr>
                <w:rFonts w:eastAsia="TimesNewRomanPSMT" w:cs="Arial"/>
                <w:bCs/>
                <w:lang w:val="sr-Cyrl-RS"/>
              </w:rPr>
            </w:pPr>
            <w:r w:rsidRPr="00695B6F">
              <w:rPr>
                <w:rFonts w:eastAsia="TimesNewRomanPSMT" w:cs="Arial"/>
                <w:bCs/>
                <w:lang w:val="ru-RU"/>
              </w:rPr>
              <w:t xml:space="preserve"> Закључење Уговора о јавној набавци </w:t>
            </w:r>
          </w:p>
        </w:tc>
      </w:tr>
      <w:tr w:rsidR="004276AD" w:rsidRPr="00DA229A" w:rsidTr="00D71B2E">
        <w:trPr>
          <w:trHeight w:val="680"/>
        </w:trPr>
        <w:tc>
          <w:tcPr>
            <w:tcW w:w="2943" w:type="dxa"/>
            <w:shd w:val="clear" w:color="auto" w:fill="auto"/>
          </w:tcPr>
          <w:p w:rsidR="004276AD" w:rsidRPr="00695B6F" w:rsidRDefault="004276AD" w:rsidP="004276AD">
            <w:pPr>
              <w:autoSpaceDE w:val="0"/>
              <w:autoSpaceDN w:val="0"/>
              <w:adjustRightInd w:val="0"/>
              <w:jc w:val="center"/>
              <w:rPr>
                <w:rFonts w:eastAsia="TimesNewRomanPSMT" w:cs="Arial"/>
                <w:bCs/>
                <w:lang w:val="ru-RU"/>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663" w:type="dxa"/>
            <w:shd w:val="clear" w:color="auto" w:fill="auto"/>
            <w:vAlign w:val="center"/>
          </w:tcPr>
          <w:p w:rsidR="007A3345" w:rsidRPr="00814DCC" w:rsidRDefault="007A3345" w:rsidP="007A3345">
            <w:pPr>
              <w:jc w:val="center"/>
              <w:rPr>
                <w:rFonts w:cs="Arial"/>
                <w:color w:val="00B0F0"/>
                <w:lang w:val="sr-Cyrl-RS"/>
              </w:rPr>
            </w:pPr>
            <w:r>
              <w:rPr>
                <w:rFonts w:cs="Arial"/>
                <w:lang w:val="sr-Cyrl-RS"/>
              </w:rPr>
              <w:t>Зорица Стојановић</w:t>
            </w:r>
          </w:p>
          <w:p w:rsidR="004276AD" w:rsidRPr="000F4720" w:rsidRDefault="007A3345" w:rsidP="007A3345">
            <w:pPr>
              <w:jc w:val="center"/>
              <w:rPr>
                <w:rFonts w:cs="Arial"/>
                <w:lang w:val="ru-RU"/>
              </w:rPr>
            </w:pPr>
            <w:r w:rsidRPr="00E47C2E">
              <w:rPr>
                <w:rFonts w:cs="Arial"/>
              </w:rPr>
              <w:t>e</w:t>
            </w:r>
            <w:r w:rsidRPr="000F4720">
              <w:rPr>
                <w:rFonts w:cs="Arial"/>
                <w:lang w:val="ru-RU"/>
              </w:rPr>
              <w:t>-</w:t>
            </w:r>
            <w:r w:rsidRPr="00E47C2E">
              <w:rPr>
                <w:rFonts w:cs="Arial"/>
              </w:rPr>
              <w:t>mail</w:t>
            </w:r>
            <w:r w:rsidRPr="000F4720">
              <w:rPr>
                <w:rFonts w:cs="Arial"/>
                <w:lang w:val="ru-RU"/>
              </w:rPr>
              <w:t xml:space="preserve">: </w:t>
            </w:r>
            <w:hyperlink r:id="rId166" w:history="1">
              <w:r w:rsidRPr="00C16C81">
                <w:rPr>
                  <w:rStyle w:val="Hyperlink"/>
                </w:rPr>
                <w:t>zorica</w:t>
              </w:r>
              <w:r w:rsidRPr="000F4720">
                <w:rPr>
                  <w:rStyle w:val="Hyperlink"/>
                  <w:lang w:val="ru-RU"/>
                </w:rPr>
                <w:t>.</w:t>
              </w:r>
              <w:r w:rsidRPr="00C16C81">
                <w:rPr>
                  <w:rStyle w:val="Hyperlink"/>
                </w:rPr>
                <w:t>stojanovic</w:t>
              </w:r>
              <w:r w:rsidRPr="000F4720">
                <w:rPr>
                  <w:rStyle w:val="Hyperlink"/>
                  <w:lang w:val="ru-RU"/>
                </w:rPr>
                <w:t>@</w:t>
              </w:r>
              <w:r w:rsidRPr="00C16C81">
                <w:rPr>
                  <w:rStyle w:val="Hyperlink"/>
                  <w:rFonts w:cs="Arial"/>
                </w:rPr>
                <w:t>eps</w:t>
              </w:r>
              <w:r w:rsidRPr="000F4720">
                <w:rPr>
                  <w:rStyle w:val="Hyperlink"/>
                  <w:rFonts w:cs="Arial"/>
                  <w:lang w:val="ru-RU"/>
                </w:rPr>
                <w:t>.</w:t>
              </w:r>
              <w:r w:rsidRPr="00C16C81">
                <w:rPr>
                  <w:rStyle w:val="Hyperlink"/>
                  <w:rFonts w:cs="Arial"/>
                </w:rPr>
                <w:t>rs</w:t>
              </w:r>
            </w:hyperlink>
          </w:p>
        </w:tc>
      </w:tr>
    </w:tbl>
    <w:p w:rsidR="00FF43CA" w:rsidRPr="000F4720" w:rsidRDefault="00FF43CA" w:rsidP="000C50A0">
      <w:pPr>
        <w:spacing w:before="0"/>
        <w:rPr>
          <w:rFonts w:cs="Arial"/>
          <w:lang w:val="ru-RU"/>
        </w:rPr>
      </w:pPr>
    </w:p>
    <w:p w:rsidR="002E12CC" w:rsidRDefault="002E12CC" w:rsidP="00B96B65">
      <w:pPr>
        <w:pStyle w:val="Heading10"/>
        <w:numPr>
          <w:ilvl w:val="0"/>
          <w:numId w:val="12"/>
        </w:numPr>
        <w:jc w:val="both"/>
        <w:rPr>
          <w:rFonts w:cs="Arial"/>
          <w:lang w:val="sr-Cyrl-RS"/>
        </w:rPr>
      </w:pPr>
      <w:bookmarkStart w:id="17" w:name="_Toc442559878"/>
      <w:bookmarkStart w:id="18" w:name="_Toc427817448"/>
      <w:r w:rsidRPr="00E47C2E">
        <w:rPr>
          <w:rFonts w:cs="Arial"/>
        </w:rPr>
        <w:t>ПОДАЦИ О ПРЕДМЕТ</w:t>
      </w:r>
      <w:r w:rsidRPr="00FF43CA">
        <w:rPr>
          <w:rFonts w:cs="Arial"/>
        </w:rPr>
        <w:t>У ЈАВНЕ НАБАВКЕ</w:t>
      </w:r>
    </w:p>
    <w:p w:rsidR="002E12CC" w:rsidRDefault="002E12CC" w:rsidP="0032186E">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5B5C5C" w:rsidRPr="005B5C5C" w:rsidRDefault="002E12CC" w:rsidP="00D5702F">
      <w:pPr>
        <w:spacing w:before="0"/>
        <w:rPr>
          <w:rFonts w:cs="Arial"/>
          <w:lang w:val="ru-RU" w:eastAsia="zh-CN"/>
        </w:rPr>
      </w:pPr>
      <w:r w:rsidRPr="00B56DB6">
        <w:rPr>
          <w:rFonts w:cs="Arial"/>
          <w:lang w:val="ru-RU" w:eastAsia="zh-CN"/>
        </w:rPr>
        <w:t xml:space="preserve">Опис предмета јавне набавке: </w:t>
      </w:r>
      <w:r w:rsidR="00DD07A7">
        <w:rPr>
          <w:rFonts w:cs="Arial"/>
          <w:lang w:val="sr-Cyrl-RS" w:eastAsia="zh-CN"/>
        </w:rPr>
        <w:t>Предм</w:t>
      </w:r>
      <w:r w:rsidR="00CF08A5">
        <w:rPr>
          <w:rFonts w:cs="Arial"/>
          <w:lang w:val="sr-Cyrl-RS" w:eastAsia="zh-CN"/>
        </w:rPr>
        <w:t xml:space="preserve">етна </w:t>
      </w:r>
      <w:r w:rsidR="008A75A6">
        <w:rPr>
          <w:rFonts w:cs="Arial"/>
          <w:lang w:val="sr-Cyrl-RS" w:eastAsia="zh-CN"/>
        </w:rPr>
        <w:t xml:space="preserve">јавна набавка подразумева </w:t>
      </w:r>
      <w:r w:rsidR="001F0FA9">
        <w:rPr>
          <w:rFonts w:cs="Arial"/>
          <w:lang w:val="sr-Cyrl-RS" w:eastAsia="zh-CN"/>
        </w:rPr>
        <w:t>Годишње ремонтно одржавање потапајућих муљних и фекалних пумпи ТЕ”Колубара”</w:t>
      </w:r>
      <w:r w:rsidR="00D5702F">
        <w:rPr>
          <w:rFonts w:cs="Arial"/>
          <w:lang w:val="sr-Cyrl-RS" w:eastAsia="zh-CN"/>
        </w:rPr>
        <w:t>.</w:t>
      </w:r>
    </w:p>
    <w:p w:rsidR="002E12CC" w:rsidRDefault="002E12CC" w:rsidP="0032186E">
      <w:pPr>
        <w:spacing w:before="0"/>
        <w:rPr>
          <w:rFonts w:cs="Arial"/>
          <w:lang w:val="sr-Cyrl-RS" w:eastAsia="zh-CN"/>
        </w:rPr>
      </w:pPr>
      <w:r w:rsidRPr="00F56F6C">
        <w:rPr>
          <w:rFonts w:cs="Arial"/>
          <w:lang w:val="sr-Cyrl-RS" w:eastAsia="zh-CN"/>
        </w:rPr>
        <w:t>Назив из општег речника набавке:</w:t>
      </w:r>
      <w:r w:rsidR="007A3345" w:rsidRPr="00F56F6C">
        <w:rPr>
          <w:rFonts w:cs="Arial"/>
          <w:lang w:val="sr-Cyrl-RS"/>
        </w:rPr>
        <w:t xml:space="preserve"> </w:t>
      </w:r>
      <w:r w:rsidR="000E3AE6" w:rsidRPr="000E3AE6">
        <w:rPr>
          <w:rFonts w:eastAsia="Arial" w:cs="Arial"/>
          <w:color w:val="000000"/>
          <w:szCs w:val="20"/>
        </w:rPr>
        <w:t>Услуге поправк</w:t>
      </w:r>
      <w:r w:rsidR="000E3AE6">
        <w:rPr>
          <w:rFonts w:eastAsia="Arial" w:cs="Arial"/>
          <w:color w:val="000000"/>
          <w:szCs w:val="20"/>
        </w:rPr>
        <w:t>е и одржавања пумпи за течности</w:t>
      </w:r>
      <w:r w:rsidR="0017720F">
        <w:rPr>
          <w:rFonts w:cs="Arial"/>
          <w:lang w:val="ru-RU"/>
        </w:rPr>
        <w:t>.</w:t>
      </w:r>
    </w:p>
    <w:p w:rsidR="00CF08A5" w:rsidRDefault="002E12CC" w:rsidP="0032186E">
      <w:pPr>
        <w:spacing w:before="0"/>
        <w:rPr>
          <w:rFonts w:cs="Arial"/>
          <w:lang w:val="sr-Cyrl-RS"/>
        </w:rPr>
      </w:pPr>
      <w:r w:rsidRPr="00B56DB6">
        <w:rPr>
          <w:rFonts w:cs="Arial"/>
          <w:lang w:val="ru-RU" w:eastAsia="zh-CN"/>
        </w:rPr>
        <w:t xml:space="preserve">Ознака из општег речника набавке: </w:t>
      </w:r>
      <w:r w:rsidR="000E3AE6" w:rsidRPr="000E3AE6">
        <w:rPr>
          <w:rFonts w:eastAsia="Arial" w:cs="Arial"/>
          <w:color w:val="000000"/>
          <w:szCs w:val="20"/>
        </w:rPr>
        <w:t>50511100</w:t>
      </w:r>
      <w:r w:rsidR="0017720F">
        <w:rPr>
          <w:rFonts w:cs="Arial"/>
          <w:lang w:val="sr-Cyrl-RS"/>
        </w:rPr>
        <w:t>.</w:t>
      </w:r>
    </w:p>
    <w:p w:rsidR="002E12CC" w:rsidRDefault="00F56F6C" w:rsidP="0032186E">
      <w:pPr>
        <w:spacing w:before="0"/>
        <w:rPr>
          <w:rFonts w:cs="Arial"/>
          <w:lang w:val="sr-Cyrl-RS" w:eastAsia="zh-CN"/>
        </w:rPr>
      </w:pPr>
      <w:r w:rsidRPr="00322908">
        <w:rPr>
          <w:rFonts w:cs="Arial"/>
          <w:lang w:val="sr-Latn-RS" w:eastAsia="hr-HR"/>
        </w:rPr>
        <w:t xml:space="preserve"> </w:t>
      </w:r>
      <w:r w:rsidR="002E12CC" w:rsidRPr="00B56DB6">
        <w:rPr>
          <w:rFonts w:cs="Arial"/>
          <w:lang w:val="ru-RU" w:eastAsia="zh-CN"/>
        </w:rPr>
        <w:t xml:space="preserve">Детаљани подаци о предмету набавке наведени су у техничкој спецификацији (поглавље 3. </w:t>
      </w:r>
      <w:r w:rsidR="002E12CC" w:rsidRPr="00695B6F">
        <w:rPr>
          <w:rFonts w:cs="Arial"/>
          <w:lang w:val="ru-RU" w:eastAsia="zh-CN"/>
        </w:rPr>
        <w:t>Конкурсне документације)</w:t>
      </w:r>
      <w:r w:rsidR="00F01878">
        <w:rPr>
          <w:rFonts w:cs="Arial"/>
          <w:lang w:val="sr-Cyrl-RS" w:eastAsia="zh-CN"/>
        </w:rPr>
        <w:t>.</w:t>
      </w:r>
    </w:p>
    <w:p w:rsidR="00FF43CA" w:rsidRDefault="00FF43CA" w:rsidP="0032186E">
      <w:pPr>
        <w:spacing w:before="0"/>
        <w:rPr>
          <w:rFonts w:cs="Arial"/>
          <w:lang w:val="sr-Cyrl-RS" w:eastAsia="zh-CN"/>
        </w:rPr>
      </w:pPr>
    </w:p>
    <w:p w:rsidR="0032186E" w:rsidRDefault="005D623F" w:rsidP="00B96B65">
      <w:pPr>
        <w:pStyle w:val="Heading10"/>
        <w:numPr>
          <w:ilvl w:val="0"/>
          <w:numId w:val="12"/>
        </w:numPr>
        <w:jc w:val="both"/>
        <w:rPr>
          <w:rFonts w:cs="Arial"/>
          <w:lang w:val="sr-Cyrl-RS"/>
        </w:rPr>
      </w:pPr>
      <w:r>
        <w:rPr>
          <w:rFonts w:cs="Arial"/>
          <w:lang w:val="sr-Cyrl-RS"/>
        </w:rPr>
        <w:t xml:space="preserve"> </w:t>
      </w:r>
      <w:r w:rsidR="00DB369C" w:rsidRPr="00E47C2E">
        <w:rPr>
          <w:rFonts w:cs="Arial"/>
        </w:rPr>
        <w:t>ТЕХНИЧК</w:t>
      </w:r>
      <w:r w:rsidR="0032186E" w:rsidRPr="00E47C2E">
        <w:rPr>
          <w:rFonts w:cs="Arial"/>
        </w:rPr>
        <w:t>А</w:t>
      </w:r>
      <w:r w:rsidR="007A3345">
        <w:rPr>
          <w:rFonts w:cs="Arial"/>
          <w:lang w:val="en-US"/>
        </w:rPr>
        <w:t xml:space="preserve"> </w:t>
      </w:r>
      <w:r w:rsidR="0032186E" w:rsidRPr="00E47C2E">
        <w:rPr>
          <w:rFonts w:cs="Arial"/>
        </w:rPr>
        <w:t>СПЕЦИФИКАЦИЈА</w:t>
      </w:r>
    </w:p>
    <w:p w:rsidR="00207FF8" w:rsidRDefault="005D623F" w:rsidP="00207FF8">
      <w:pPr>
        <w:rPr>
          <w:rFonts w:cs="Arial"/>
          <w:b/>
          <w:lang w:val="sr-Cyrl-RS"/>
        </w:rPr>
      </w:pPr>
      <w:r w:rsidRPr="005D623F">
        <w:rPr>
          <w:rFonts w:cs="Arial"/>
          <w:b/>
          <w:lang w:val="sr-Cyrl-RS"/>
        </w:rPr>
        <w:t xml:space="preserve">3.1. </w:t>
      </w:r>
      <w:r w:rsidR="00F01878" w:rsidRPr="005D623F">
        <w:rPr>
          <w:rFonts w:cs="Arial"/>
          <w:b/>
          <w:lang w:val="sr-Cyrl-RS"/>
        </w:rPr>
        <w:t xml:space="preserve">Технички  опис захтеваних </w:t>
      </w:r>
      <w:r w:rsidRPr="005D623F">
        <w:rPr>
          <w:rFonts w:cs="Arial"/>
          <w:b/>
          <w:lang w:val="sr-Cyrl-RS"/>
        </w:rPr>
        <w:t>услуга</w:t>
      </w:r>
      <w:r w:rsidR="00F01878" w:rsidRPr="005D623F">
        <w:rPr>
          <w:rFonts w:cs="Arial"/>
          <w:b/>
          <w:lang w:val="sr-Cyrl-RS"/>
        </w:rPr>
        <w:t xml:space="preserve"> </w:t>
      </w:r>
    </w:p>
    <w:bookmarkEnd w:id="17"/>
    <w:p w:rsidR="00E171AE" w:rsidRDefault="00E171AE" w:rsidP="00E171AE">
      <w:pPr>
        <w:tabs>
          <w:tab w:val="left" w:pos="1950"/>
        </w:tabs>
        <w:autoSpaceDE w:val="0"/>
        <w:autoSpaceDN w:val="0"/>
        <w:adjustRightInd w:val="0"/>
        <w:spacing w:before="0"/>
        <w:rPr>
          <w:rFonts w:cs="Arial"/>
          <w:color w:val="000000"/>
          <w:lang w:val="sr-Cyrl-RS"/>
        </w:rPr>
      </w:pPr>
    </w:p>
    <w:p w:rsidR="00EC74D6" w:rsidRPr="00EC74D6" w:rsidRDefault="00DF7A48" w:rsidP="00EC74D6">
      <w:pPr>
        <w:spacing w:before="0" w:after="200" w:line="276" w:lineRule="auto"/>
        <w:contextualSpacing/>
        <w:rPr>
          <w:rFonts w:eastAsia="Calibri" w:cs="Arial"/>
          <w:b/>
          <w:bCs/>
          <w:u w:val="single"/>
          <w:lang w:val="sr-Cyrl-CS" w:eastAsia="ar-SA"/>
        </w:rPr>
      </w:pPr>
      <w:r>
        <w:rPr>
          <w:rFonts w:eastAsia="Calibri" w:cs="Arial"/>
          <w:b/>
          <w:bCs/>
          <w:u w:val="single"/>
          <w:lang w:val="sr-Cyrl-CS" w:eastAsia="ar-SA"/>
        </w:rPr>
        <w:t>П</w:t>
      </w:r>
      <w:r w:rsidR="00EC74D6" w:rsidRPr="00EC74D6">
        <w:rPr>
          <w:rFonts w:eastAsia="Calibri" w:cs="Arial"/>
          <w:b/>
          <w:bCs/>
          <w:u w:val="single"/>
          <w:lang w:val="sr-Cyrl-CS" w:eastAsia="ar-SA"/>
        </w:rPr>
        <w:t>осета објекту пре достављања понуде.</w:t>
      </w:r>
    </w:p>
    <w:p w:rsidR="00EC74D6" w:rsidRPr="00EC74D6" w:rsidRDefault="00EC74D6" w:rsidP="00A8497F">
      <w:pPr>
        <w:spacing w:before="0"/>
        <w:rPr>
          <w:rFonts w:eastAsia="Calibri" w:cs="Arial"/>
          <w:lang w:val="sr-Cyrl-CS" w:eastAsia="hr-HR"/>
        </w:rPr>
      </w:pPr>
      <w:r w:rsidRPr="00EC74D6">
        <w:rPr>
          <w:rFonts w:eastAsia="Calibri" w:cs="Arial"/>
          <w:lang w:val="sr-Cyrl-CS" w:eastAsia="hr-HR"/>
        </w:rPr>
        <w:t>Посета објекту је могућа пре достављања понуде.</w:t>
      </w:r>
    </w:p>
    <w:p w:rsidR="00EC74D6" w:rsidRPr="00EC74D6" w:rsidRDefault="00EC74D6" w:rsidP="00A8497F">
      <w:pPr>
        <w:spacing w:before="0"/>
        <w:ind w:left="30" w:right="-43"/>
        <w:rPr>
          <w:rFonts w:eastAsia="Calibri" w:cs="Arial"/>
          <w:u w:val="single"/>
          <w:lang w:val="sr-Cyrl-CS" w:eastAsia="hr-HR"/>
        </w:rPr>
      </w:pPr>
      <w:r w:rsidRPr="00EC74D6">
        <w:rPr>
          <w:rFonts w:eastAsia="Calibri" w:cs="Arial"/>
          <w:lang w:val="sr-Cyrl-CS" w:eastAsia="hr-HR"/>
        </w:rPr>
        <w:t xml:space="preserve">Обилазак објекта је </w:t>
      </w:r>
      <w:r w:rsidRPr="00EC74D6">
        <w:rPr>
          <w:rFonts w:eastAsia="Calibri" w:cs="Arial"/>
          <w:lang w:val="sr-Cyrl-RS" w:eastAsia="hr-HR"/>
        </w:rPr>
        <w:t>могућ</w:t>
      </w:r>
      <w:r w:rsidRPr="00EC74D6">
        <w:rPr>
          <w:rFonts w:eastAsia="Calibri" w:cs="Arial"/>
          <w:lang w:val="sr-Cyrl-CS" w:eastAsia="hr-HR"/>
        </w:rPr>
        <w:t xml:space="preserve"> и обавља се пре истека рока за подношење понуда. Од понуђача се  очекује да ће</w:t>
      </w:r>
      <w:r w:rsidRPr="00EC74D6">
        <w:rPr>
          <w:rFonts w:eastAsia="Calibri" w:cs="Arial"/>
          <w:lang w:val="hr-HR" w:eastAsia="hr-HR"/>
        </w:rPr>
        <w:t xml:space="preserve"> евентуалне нејасноће о предмету </w:t>
      </w:r>
      <w:r w:rsidRPr="00EC74D6">
        <w:rPr>
          <w:rFonts w:eastAsia="Calibri" w:cs="Arial"/>
          <w:lang w:val="sr-Cyrl-CS" w:eastAsia="hr-HR"/>
        </w:rPr>
        <w:t xml:space="preserve">набавке </w:t>
      </w:r>
      <w:r w:rsidRPr="00EC74D6">
        <w:rPr>
          <w:rFonts w:eastAsia="Calibri" w:cs="Arial"/>
          <w:lang w:val="hr-HR" w:eastAsia="hr-HR"/>
        </w:rPr>
        <w:t>или по било ком другом питању разјаснити пре давања понуде, тражењем додатних информација и разјашњења</w:t>
      </w:r>
      <w:r w:rsidRPr="00EC74D6">
        <w:rPr>
          <w:rFonts w:eastAsia="Calibri" w:cs="Arial"/>
          <w:lang w:val="sr-Cyrl-CS" w:eastAsia="hr-HR"/>
        </w:rPr>
        <w:t xml:space="preserve">, </w:t>
      </w:r>
      <w:r w:rsidRPr="00EC74D6">
        <w:rPr>
          <w:rFonts w:eastAsia="Calibri" w:cs="Arial"/>
          <w:lang w:val="hr-HR" w:eastAsia="hr-HR"/>
        </w:rPr>
        <w:t>писаним путем у складу са  ЗЈН и Упутством за понуђаче</w:t>
      </w:r>
      <w:r w:rsidRPr="00EC74D6">
        <w:rPr>
          <w:rFonts w:eastAsia="Calibri" w:cs="Arial"/>
          <w:lang w:val="sr-Cyrl-CS" w:eastAsia="hr-HR"/>
        </w:rPr>
        <w:t>.</w:t>
      </w:r>
      <w:r w:rsidRPr="00EC74D6">
        <w:rPr>
          <w:rFonts w:eastAsia="Calibri" w:cs="Arial"/>
          <w:u w:val="single"/>
          <w:lang w:val="sr-Cyrl-CS" w:eastAsia="hr-HR"/>
        </w:rPr>
        <w:t xml:space="preserve"> </w:t>
      </w:r>
    </w:p>
    <w:p w:rsidR="00EC74D6" w:rsidRPr="00EC74D6" w:rsidRDefault="00EC74D6" w:rsidP="00A8497F">
      <w:pPr>
        <w:spacing w:before="0"/>
        <w:ind w:left="30" w:right="284"/>
        <w:rPr>
          <w:rFonts w:eastAsia="Calibri" w:cs="Arial"/>
          <w:lang w:eastAsia="hr-HR"/>
        </w:rPr>
      </w:pPr>
      <w:r w:rsidRPr="00EC74D6">
        <w:rPr>
          <w:rFonts w:eastAsia="Calibri" w:cs="Arial"/>
          <w:u w:val="single"/>
          <w:lang w:val="sr-Cyrl-CS" w:eastAsia="hr-HR"/>
        </w:rPr>
        <w:t xml:space="preserve">Начин заказивања посете: </w:t>
      </w:r>
      <w:r w:rsidRPr="00EC74D6">
        <w:rPr>
          <w:rFonts w:eastAsia="Calibri" w:cs="Arial"/>
          <w:lang w:val="sr-Cyrl-CS" w:eastAsia="hr-HR"/>
        </w:rPr>
        <w:t>Заинтересована лица обилазак могу обавити на сопствени захтев, у термину који електронском поштом договоре</w:t>
      </w:r>
      <w:r>
        <w:rPr>
          <w:rFonts w:eastAsia="Calibri" w:cs="Arial"/>
          <w:lang w:val="sr-Cyrl-CS" w:eastAsia="hr-HR"/>
        </w:rPr>
        <w:t xml:space="preserve"> са</w:t>
      </w:r>
      <w:r w:rsidRPr="00EC74D6">
        <w:rPr>
          <w:rFonts w:eastAsia="Calibri" w:cs="Arial"/>
          <w:lang w:val="sr-Cyrl-CS" w:eastAsia="hr-HR"/>
        </w:rPr>
        <w:t xml:space="preserve"> контакт особом за предметну јавну набавку e-mail:</w:t>
      </w:r>
      <w:r w:rsidRPr="00EC74D6">
        <w:rPr>
          <w:rFonts w:eastAsia="Calibri" w:cs="Arial"/>
          <w:lang w:eastAsia="hr-HR"/>
        </w:rPr>
        <w:t xml:space="preserve"> zorica.stojanovic</w:t>
      </w:r>
      <w:r w:rsidRPr="00EC74D6">
        <w:rPr>
          <w:rFonts w:eastAsia="Calibri" w:cs="Arial"/>
          <w:lang w:val="sr-Cyrl-CS" w:eastAsia="hr-HR"/>
        </w:rPr>
        <w:t>@eps.rs</w:t>
      </w:r>
      <w:r w:rsidRPr="00EC74D6">
        <w:rPr>
          <w:rFonts w:eastAsia="Calibri" w:cs="Arial"/>
          <w:lang w:eastAsia="hr-HR"/>
        </w:rPr>
        <w:t>.</w:t>
      </w:r>
    </w:p>
    <w:p w:rsidR="00EC74D6" w:rsidRPr="00EC74D6" w:rsidRDefault="00EC74D6" w:rsidP="00A8497F">
      <w:pPr>
        <w:spacing w:before="0"/>
        <w:ind w:left="30" w:right="284"/>
        <w:rPr>
          <w:rFonts w:cs="Arial"/>
          <w:b/>
          <w:color w:val="000000" w:themeColor="text1"/>
          <w:lang w:eastAsia="zh-CN"/>
        </w:rPr>
      </w:pPr>
      <w:r w:rsidRPr="00EC74D6">
        <w:rPr>
          <w:rFonts w:eastAsia="Calibri" w:cs="Arial"/>
          <w:lang w:val="sr-Cyrl-CS" w:eastAsia="hr-HR"/>
        </w:rPr>
        <w:t xml:space="preserve">Локација: </w:t>
      </w:r>
      <w:r w:rsidRPr="00EC74D6">
        <w:rPr>
          <w:rFonts w:cs="Arial"/>
          <w:color w:val="000000" w:themeColor="text1"/>
          <w:lang w:val="sr-Cyrl-RS" w:eastAsia="zh-CN"/>
        </w:rPr>
        <w:t>Огранак ТЕНТ, локација ТЕ Колубара, 3.октобар 146, Велики Црљени</w:t>
      </w:r>
      <w:r w:rsidRPr="00EC74D6">
        <w:rPr>
          <w:rFonts w:cs="Arial"/>
          <w:b/>
          <w:color w:val="000000" w:themeColor="text1"/>
          <w:lang w:eastAsia="zh-CN"/>
        </w:rPr>
        <w:t>.</w:t>
      </w:r>
    </w:p>
    <w:p w:rsidR="00D5702F" w:rsidRDefault="00EC74D6" w:rsidP="00A8497F">
      <w:pPr>
        <w:spacing w:before="0"/>
        <w:rPr>
          <w:rFonts w:eastAsia="Calibri" w:cs="Arial"/>
          <w:lang w:val="sr-Cyrl-CS" w:eastAsia="hr-HR"/>
        </w:rPr>
      </w:pPr>
      <w:r w:rsidRPr="00EC74D6">
        <w:rPr>
          <w:rFonts w:eastAsia="Calibri" w:cs="Arial"/>
          <w:u w:val="single"/>
          <w:lang w:val="sr-Cyrl-CS" w:eastAsia="hr-HR"/>
        </w:rPr>
        <w:t>Препоручени рок за обилазак локације:</w:t>
      </w:r>
      <w:r w:rsidRPr="00EC74D6">
        <w:rPr>
          <w:rFonts w:eastAsia="Calibri" w:cs="Arial"/>
          <w:lang w:val="sr-Cyrl-CS" w:eastAsia="hr-HR"/>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EC74D6" w:rsidRPr="003C05F8" w:rsidRDefault="00EC74D6" w:rsidP="00EC74D6">
      <w:pPr>
        <w:spacing w:before="0"/>
        <w:rPr>
          <w:rFonts w:cs="Arial"/>
          <w:b/>
          <w:iCs/>
          <w:color w:val="000000" w:themeColor="text1"/>
          <w:lang w:val="ru-RU"/>
        </w:rPr>
      </w:pPr>
    </w:p>
    <w:p w:rsidR="00886F3B" w:rsidRDefault="00557626" w:rsidP="00E13FFC">
      <w:pPr>
        <w:spacing w:before="0"/>
        <w:rPr>
          <w:rFonts w:cs="Arial"/>
          <w:b/>
          <w:lang w:val="sr-Cyrl-RS"/>
        </w:rPr>
      </w:pPr>
      <w:r>
        <w:rPr>
          <w:rFonts w:cs="Arial"/>
          <w:b/>
          <w:iCs/>
          <w:color w:val="000000" w:themeColor="text1"/>
          <w:lang w:val="sr-Cyrl-RS"/>
        </w:rPr>
        <w:lastRenderedPageBreak/>
        <w:t>3.</w:t>
      </w:r>
      <w:r w:rsidR="00EF3C47" w:rsidRPr="00B56DB6">
        <w:rPr>
          <w:rFonts w:cs="Arial"/>
          <w:b/>
          <w:iCs/>
          <w:color w:val="000000" w:themeColor="text1"/>
          <w:lang w:val="ru-RU"/>
        </w:rPr>
        <w:t>2</w:t>
      </w:r>
      <w:r w:rsidRPr="00557626">
        <w:rPr>
          <w:rFonts w:cs="Arial"/>
          <w:b/>
          <w:iCs/>
          <w:color w:val="000000" w:themeColor="text1"/>
          <w:lang w:val="sr-Cyrl-RS"/>
        </w:rPr>
        <w:t>.</w:t>
      </w:r>
      <w:r w:rsidRPr="00B56DB6">
        <w:rPr>
          <w:rFonts w:cs="Arial"/>
          <w:lang w:val="ru-RU"/>
        </w:rPr>
        <w:t xml:space="preserve"> </w:t>
      </w:r>
      <w:r w:rsidR="0025002C">
        <w:rPr>
          <w:rFonts w:cs="Arial"/>
          <w:b/>
          <w:lang w:val="ru-RU"/>
        </w:rPr>
        <w:t>Врста и обим услуге</w:t>
      </w:r>
      <w:r>
        <w:rPr>
          <w:rFonts w:cs="Arial"/>
          <w:b/>
          <w:lang w:val="sr-Cyrl-RS"/>
        </w:rPr>
        <w:t>:</w:t>
      </w:r>
    </w:p>
    <w:p w:rsidR="002D373D" w:rsidRPr="002D373D" w:rsidRDefault="002D373D" w:rsidP="000E4F2C">
      <w:pPr>
        <w:spacing w:before="0" w:after="200" w:line="276" w:lineRule="auto"/>
        <w:contextualSpacing/>
        <w:jc w:val="left"/>
        <w:rPr>
          <w:rFonts w:cs="Arial"/>
          <w:b/>
          <w:sz w:val="16"/>
          <w:szCs w:val="16"/>
          <w:u w:val="single"/>
          <w:lang w:val="sr-Cyrl-RS"/>
        </w:rPr>
      </w:pPr>
    </w:p>
    <w:p w:rsidR="00BA1076" w:rsidRDefault="00BA1076" w:rsidP="00BA1076">
      <w:pPr>
        <w:spacing w:before="0" w:after="200" w:line="276" w:lineRule="auto"/>
        <w:contextualSpacing/>
        <w:jc w:val="left"/>
        <w:rPr>
          <w:rFonts w:cs="Arial"/>
          <w:b/>
          <w:u w:val="single"/>
          <w:lang w:val="sr-Cyrl-RS"/>
        </w:rPr>
      </w:pPr>
      <w:r w:rsidRPr="002D373D">
        <w:rPr>
          <w:rFonts w:cs="Arial"/>
          <w:b/>
          <w:u w:val="single"/>
          <w:lang w:val="sr-Cyrl-RS"/>
        </w:rPr>
        <w:t>3.2.1 Ценовник услуга</w:t>
      </w:r>
      <w:r>
        <w:rPr>
          <w:rFonts w:cs="Arial"/>
          <w:b/>
          <w:u w:val="single"/>
          <w:lang w:val="sr-Cyrl-RS"/>
        </w:rPr>
        <w:t xml:space="preserve"> </w:t>
      </w:r>
    </w:p>
    <w:p w:rsidR="00BA1076" w:rsidRDefault="00BA1076" w:rsidP="00BA1076">
      <w:pPr>
        <w:spacing w:before="0" w:after="200" w:line="276" w:lineRule="auto"/>
        <w:contextualSpacing/>
        <w:jc w:val="left"/>
        <w:rPr>
          <w:rFonts w:cs="Arial"/>
          <w:b/>
          <w:u w:val="single"/>
          <w:lang w:val="sr-Cyrl-RS"/>
        </w:rPr>
      </w:pPr>
    </w:p>
    <w:tbl>
      <w:tblPr>
        <w:tblW w:w="1155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6"/>
        <w:gridCol w:w="3497"/>
        <w:gridCol w:w="1209"/>
        <w:gridCol w:w="824"/>
        <w:gridCol w:w="1328"/>
        <w:gridCol w:w="1080"/>
        <w:gridCol w:w="1416"/>
        <w:gridCol w:w="1350"/>
      </w:tblGrid>
      <w:tr w:rsidR="00BA1076" w:rsidRPr="009F343C" w:rsidTr="00FD6003">
        <w:trPr>
          <w:trHeight w:val="580"/>
          <w:jc w:val="center"/>
        </w:trPr>
        <w:tc>
          <w:tcPr>
            <w:tcW w:w="846" w:type="dxa"/>
            <w:tcBorders>
              <w:bottom w:val="single" w:sz="4" w:space="0" w:color="auto"/>
            </w:tcBorders>
            <w:shd w:val="clear" w:color="auto" w:fill="E0E0E0"/>
            <w:vAlign w:val="center"/>
          </w:tcPr>
          <w:p w:rsidR="00BA1076" w:rsidRPr="009F343C" w:rsidRDefault="00BA1076" w:rsidP="00BA1076">
            <w:pPr>
              <w:spacing w:before="0"/>
              <w:jc w:val="center"/>
              <w:rPr>
                <w:rFonts w:cs="Arial"/>
                <w:sz w:val="20"/>
                <w:szCs w:val="20"/>
                <w:lang w:val="sr-Cyrl-CS" w:eastAsia="hr-HR"/>
              </w:rPr>
            </w:pPr>
            <w:r w:rsidRPr="009F343C">
              <w:rPr>
                <w:rFonts w:cs="Arial"/>
                <w:sz w:val="20"/>
                <w:szCs w:val="20"/>
                <w:lang w:val="sr-Cyrl-CS" w:eastAsia="hr-HR"/>
              </w:rPr>
              <w:t>Р. бр.</w:t>
            </w:r>
          </w:p>
        </w:tc>
        <w:tc>
          <w:tcPr>
            <w:tcW w:w="3497" w:type="dxa"/>
            <w:tcBorders>
              <w:bottom w:val="single" w:sz="4" w:space="0" w:color="auto"/>
            </w:tcBorders>
            <w:shd w:val="clear" w:color="auto" w:fill="E0E0E0"/>
            <w:vAlign w:val="center"/>
          </w:tcPr>
          <w:p w:rsidR="00BA1076" w:rsidRPr="009F343C" w:rsidRDefault="00BA1076" w:rsidP="00BA1076">
            <w:pPr>
              <w:spacing w:before="0"/>
              <w:jc w:val="center"/>
              <w:rPr>
                <w:rFonts w:cs="Arial"/>
                <w:sz w:val="20"/>
                <w:szCs w:val="20"/>
                <w:lang w:val="sr-Cyrl-CS" w:eastAsia="hr-HR"/>
              </w:rPr>
            </w:pPr>
            <w:r w:rsidRPr="009F343C">
              <w:rPr>
                <w:rFonts w:cs="Arial"/>
                <w:sz w:val="20"/>
                <w:szCs w:val="20"/>
                <w:lang w:val="sr-Cyrl-CS" w:eastAsia="hr-HR"/>
              </w:rPr>
              <w:t>Предмет набавке услуге</w:t>
            </w:r>
          </w:p>
        </w:tc>
        <w:tc>
          <w:tcPr>
            <w:tcW w:w="1209" w:type="dxa"/>
            <w:tcBorders>
              <w:bottom w:val="single" w:sz="4" w:space="0" w:color="auto"/>
            </w:tcBorders>
            <w:shd w:val="clear" w:color="auto" w:fill="E0E0E0"/>
            <w:vAlign w:val="center"/>
          </w:tcPr>
          <w:p w:rsidR="00BA1076" w:rsidRPr="009F343C" w:rsidRDefault="00BA1076" w:rsidP="00BA1076">
            <w:pPr>
              <w:spacing w:before="0"/>
              <w:jc w:val="center"/>
              <w:rPr>
                <w:rFonts w:cs="Arial"/>
                <w:sz w:val="20"/>
                <w:szCs w:val="20"/>
                <w:lang w:val="sr-Cyrl-CS" w:eastAsia="hr-HR"/>
              </w:rPr>
            </w:pPr>
            <w:r w:rsidRPr="009F343C">
              <w:rPr>
                <w:rFonts w:cs="Arial"/>
                <w:sz w:val="20"/>
                <w:szCs w:val="20"/>
                <w:lang w:val="sr-Cyrl-CS" w:eastAsia="hr-HR"/>
              </w:rPr>
              <w:t>Јед.</w:t>
            </w:r>
          </w:p>
          <w:p w:rsidR="00BA1076" w:rsidRPr="009F343C" w:rsidRDefault="00BA1076" w:rsidP="00BA1076">
            <w:pPr>
              <w:spacing w:before="0"/>
              <w:jc w:val="center"/>
              <w:rPr>
                <w:rFonts w:cs="Arial"/>
                <w:sz w:val="20"/>
                <w:szCs w:val="20"/>
                <w:lang w:val="sr-Cyrl-CS" w:eastAsia="hr-HR"/>
              </w:rPr>
            </w:pPr>
            <w:r w:rsidRPr="009F343C">
              <w:rPr>
                <w:rFonts w:cs="Arial"/>
                <w:sz w:val="20"/>
                <w:szCs w:val="20"/>
                <w:lang w:val="sr-Cyrl-CS" w:eastAsia="hr-HR"/>
              </w:rPr>
              <w:t xml:space="preserve">мере </w:t>
            </w:r>
          </w:p>
        </w:tc>
        <w:tc>
          <w:tcPr>
            <w:tcW w:w="824" w:type="dxa"/>
            <w:tcBorders>
              <w:bottom w:val="single" w:sz="4" w:space="0" w:color="auto"/>
            </w:tcBorders>
            <w:shd w:val="clear" w:color="auto" w:fill="E0E0E0"/>
            <w:vAlign w:val="center"/>
          </w:tcPr>
          <w:p w:rsidR="00BA1076" w:rsidRPr="009F343C" w:rsidRDefault="00BA1076" w:rsidP="00BA1076">
            <w:pPr>
              <w:spacing w:before="0"/>
              <w:jc w:val="center"/>
              <w:rPr>
                <w:rFonts w:cs="Arial"/>
                <w:sz w:val="20"/>
                <w:szCs w:val="20"/>
                <w:lang w:val="sr-Cyrl-CS" w:eastAsia="hr-HR"/>
              </w:rPr>
            </w:pPr>
            <w:r w:rsidRPr="009F343C">
              <w:rPr>
                <w:rFonts w:cs="Arial"/>
                <w:sz w:val="20"/>
                <w:szCs w:val="20"/>
                <w:lang w:val="sr-Cyrl-CS" w:eastAsia="hr-HR"/>
              </w:rPr>
              <w:t xml:space="preserve">Кол. </w:t>
            </w:r>
          </w:p>
        </w:tc>
        <w:tc>
          <w:tcPr>
            <w:tcW w:w="1328" w:type="dxa"/>
            <w:tcBorders>
              <w:bottom w:val="single" w:sz="4" w:space="0" w:color="auto"/>
            </w:tcBorders>
            <w:shd w:val="clear" w:color="auto" w:fill="E0E0E0"/>
          </w:tcPr>
          <w:p w:rsidR="00BA1076" w:rsidRPr="009F343C" w:rsidRDefault="00BA1076" w:rsidP="00BA1076">
            <w:pPr>
              <w:spacing w:before="0"/>
              <w:jc w:val="center"/>
              <w:rPr>
                <w:rFonts w:cs="Arial"/>
                <w:sz w:val="20"/>
                <w:szCs w:val="20"/>
                <w:lang w:val="sr-Cyrl-CS" w:eastAsia="hr-HR"/>
              </w:rPr>
            </w:pPr>
            <w:r w:rsidRPr="009F343C">
              <w:rPr>
                <w:rFonts w:cs="Arial"/>
                <w:sz w:val="20"/>
                <w:szCs w:val="20"/>
                <w:lang w:val="sr-Cyrl-CS" w:eastAsia="hr-HR"/>
              </w:rPr>
              <w:t>Цена/Ј.М.(без ПДВ-а)</w:t>
            </w:r>
          </w:p>
        </w:tc>
        <w:tc>
          <w:tcPr>
            <w:tcW w:w="1080" w:type="dxa"/>
            <w:tcBorders>
              <w:bottom w:val="single" w:sz="4" w:space="0" w:color="auto"/>
            </w:tcBorders>
            <w:shd w:val="clear" w:color="auto" w:fill="E0E0E0"/>
            <w:vAlign w:val="center"/>
          </w:tcPr>
          <w:p w:rsidR="00BA1076" w:rsidRPr="009F343C" w:rsidRDefault="00BA1076" w:rsidP="00BA1076">
            <w:pPr>
              <w:spacing w:before="0"/>
              <w:jc w:val="center"/>
              <w:rPr>
                <w:rFonts w:cs="Arial"/>
                <w:sz w:val="20"/>
                <w:szCs w:val="20"/>
                <w:lang w:val="sr-Cyrl-CS" w:eastAsia="hr-HR"/>
              </w:rPr>
            </w:pPr>
            <w:r w:rsidRPr="009F343C">
              <w:rPr>
                <w:rFonts w:cs="Arial"/>
                <w:sz w:val="20"/>
                <w:szCs w:val="20"/>
                <w:lang w:val="sr-Cyrl-CS" w:eastAsia="hr-HR"/>
              </w:rPr>
              <w:t>Цена/Ј.М.(са ПДВ-а)</w:t>
            </w:r>
          </w:p>
        </w:tc>
        <w:tc>
          <w:tcPr>
            <w:tcW w:w="1416" w:type="dxa"/>
            <w:tcBorders>
              <w:bottom w:val="single" w:sz="4" w:space="0" w:color="auto"/>
            </w:tcBorders>
            <w:shd w:val="clear" w:color="auto" w:fill="E0E0E0"/>
          </w:tcPr>
          <w:p w:rsidR="00BA1076" w:rsidRPr="009F343C" w:rsidRDefault="00BA1076" w:rsidP="00BA1076">
            <w:pPr>
              <w:spacing w:before="0"/>
              <w:jc w:val="center"/>
              <w:rPr>
                <w:rFonts w:cs="Arial"/>
                <w:sz w:val="20"/>
                <w:szCs w:val="20"/>
                <w:lang w:eastAsia="hr-HR"/>
              </w:rPr>
            </w:pPr>
            <w:r w:rsidRPr="009F343C">
              <w:rPr>
                <w:rFonts w:cs="Arial"/>
                <w:sz w:val="20"/>
                <w:szCs w:val="20"/>
                <w:lang w:val="sr-Cyrl-CS" w:eastAsia="hr-HR"/>
              </w:rPr>
              <w:t>Износ</w:t>
            </w:r>
          </w:p>
          <w:p w:rsidR="00BA1076" w:rsidRPr="009F343C" w:rsidRDefault="00BA1076" w:rsidP="00BA1076">
            <w:pPr>
              <w:spacing w:before="0"/>
              <w:jc w:val="center"/>
              <w:rPr>
                <w:rFonts w:cs="Arial"/>
                <w:sz w:val="20"/>
                <w:szCs w:val="20"/>
                <w:lang w:val="sr-Cyrl-CS" w:eastAsia="hr-HR"/>
              </w:rPr>
            </w:pPr>
            <w:r w:rsidRPr="009F343C">
              <w:rPr>
                <w:rFonts w:cs="Arial"/>
                <w:sz w:val="20"/>
                <w:szCs w:val="20"/>
                <w:lang w:eastAsia="hr-HR"/>
              </w:rPr>
              <w:t>(без ПДВ-а)</w:t>
            </w:r>
          </w:p>
        </w:tc>
        <w:tc>
          <w:tcPr>
            <w:tcW w:w="1350" w:type="dxa"/>
            <w:shd w:val="clear" w:color="auto" w:fill="E0E0E0"/>
            <w:vAlign w:val="center"/>
          </w:tcPr>
          <w:p w:rsidR="00BA1076" w:rsidRPr="009F343C" w:rsidRDefault="00BA1076" w:rsidP="00BA1076">
            <w:pPr>
              <w:spacing w:before="0"/>
              <w:jc w:val="center"/>
              <w:rPr>
                <w:rFonts w:cs="Arial"/>
                <w:sz w:val="20"/>
                <w:szCs w:val="20"/>
                <w:lang w:eastAsia="hr-HR"/>
              </w:rPr>
            </w:pPr>
            <w:r w:rsidRPr="009F343C">
              <w:rPr>
                <w:rFonts w:cs="Arial"/>
                <w:sz w:val="20"/>
                <w:szCs w:val="20"/>
                <w:lang w:val="sr-Cyrl-CS" w:eastAsia="hr-HR"/>
              </w:rPr>
              <w:t>Износ</w:t>
            </w:r>
          </w:p>
          <w:p w:rsidR="00BA1076" w:rsidRPr="009F343C" w:rsidRDefault="00BA1076" w:rsidP="00BA1076">
            <w:pPr>
              <w:spacing w:before="0"/>
              <w:jc w:val="center"/>
              <w:rPr>
                <w:rFonts w:cs="Arial"/>
                <w:sz w:val="20"/>
                <w:szCs w:val="20"/>
                <w:lang w:eastAsia="hr-HR"/>
              </w:rPr>
            </w:pPr>
            <w:r w:rsidRPr="009F343C">
              <w:rPr>
                <w:rFonts w:cs="Arial"/>
                <w:sz w:val="20"/>
                <w:szCs w:val="20"/>
                <w:lang w:eastAsia="hr-HR"/>
              </w:rPr>
              <w:t>(саПДВ-а)</w:t>
            </w:r>
          </w:p>
        </w:tc>
      </w:tr>
      <w:tr w:rsidR="000E3AE6" w:rsidRPr="009F343C" w:rsidTr="00DA5B6B">
        <w:trPr>
          <w:trHeight w:val="424"/>
          <w:jc w:val="center"/>
        </w:trPr>
        <w:tc>
          <w:tcPr>
            <w:tcW w:w="846" w:type="dxa"/>
            <w:shd w:val="clear" w:color="auto" w:fill="auto"/>
            <w:vAlign w:val="center"/>
          </w:tcPr>
          <w:p w:rsidR="000E3AE6" w:rsidRPr="000E3AE6" w:rsidRDefault="000E3AE6" w:rsidP="000E3AE6">
            <w:pPr>
              <w:ind w:left="-5"/>
              <w:jc w:val="center"/>
              <w:rPr>
                <w:rFonts w:cs="Arial"/>
                <w:lang w:eastAsia="hr-HR"/>
              </w:rPr>
            </w:pPr>
            <w:r w:rsidRPr="000E3AE6">
              <w:rPr>
                <w:rFonts w:cs="Arial"/>
                <w:lang w:eastAsia="hr-HR"/>
              </w:rPr>
              <w:t>1.</w:t>
            </w:r>
          </w:p>
        </w:tc>
        <w:tc>
          <w:tcPr>
            <w:tcW w:w="3497" w:type="dxa"/>
            <w:shd w:val="clear" w:color="auto" w:fill="auto"/>
          </w:tcPr>
          <w:p w:rsidR="000E3AE6" w:rsidRPr="000E3AE6" w:rsidRDefault="000E3AE6" w:rsidP="000E3AE6">
            <w:pPr>
              <w:jc w:val="left"/>
              <w:rPr>
                <w:rFonts w:cs="Arial"/>
                <w:lang w:val="sr-Latn-RS" w:eastAsia="hr-HR"/>
              </w:rPr>
            </w:pPr>
            <w:r w:rsidRPr="000E3AE6">
              <w:rPr>
                <w:rFonts w:cs="Arial"/>
                <w:lang w:val="sr-Cyrl-RS" w:eastAsia="hr-HR"/>
              </w:rPr>
              <w:t>Демонтажа и дефектажа пумпе(електро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w:t>
            </w:r>
            <w:r w:rsidRPr="000E3AE6">
              <w:rPr>
                <w:rFonts w:cs="Arial"/>
                <w:lang w:val="sr-Cyrl-RS" w:eastAsia="hr-HR"/>
              </w:rPr>
              <w:t xml:space="preserve"> </w:t>
            </w:r>
            <w:r w:rsidRPr="000E3AE6">
              <w:rPr>
                <w:rFonts w:cs="Arial"/>
                <w:b/>
                <w:lang w:val="sr-Cyrl-RS" w:eastAsia="hr-HR"/>
              </w:rPr>
              <w:t>ФЦ1409</w:t>
            </w:r>
          </w:p>
        </w:tc>
        <w:tc>
          <w:tcPr>
            <w:tcW w:w="1209"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Ком.</w:t>
            </w:r>
          </w:p>
        </w:tc>
        <w:tc>
          <w:tcPr>
            <w:tcW w:w="824"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3</w:t>
            </w:r>
          </w:p>
        </w:tc>
        <w:tc>
          <w:tcPr>
            <w:tcW w:w="1328" w:type="dxa"/>
            <w:tcBorders>
              <w:top w:val="single" w:sz="4" w:space="0" w:color="auto"/>
              <w:left w:val="single" w:sz="4" w:space="0" w:color="auto"/>
              <w:bottom w:val="single" w:sz="4" w:space="0" w:color="auto"/>
              <w:right w:val="single" w:sz="4" w:space="0" w:color="auto"/>
            </w:tcBorders>
          </w:tcPr>
          <w:p w:rsidR="000E3AE6" w:rsidRPr="009F343C" w:rsidRDefault="000E3AE6" w:rsidP="000E3AE6">
            <w:pPr>
              <w:spacing w:before="0"/>
              <w:jc w:val="left"/>
              <w:rPr>
                <w:rFonts w:cs="Arial"/>
                <w:lang w:val="hr-HR" w:eastAsia="hr-H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3AE6" w:rsidRPr="009F343C" w:rsidRDefault="000E3AE6" w:rsidP="000E3AE6">
            <w:pPr>
              <w:spacing w:before="0"/>
              <w:jc w:val="left"/>
              <w:rPr>
                <w:rFonts w:cs="Arial"/>
                <w:lang w:val="hr-HR" w:eastAsia="hr-HR"/>
              </w:rPr>
            </w:pPr>
          </w:p>
        </w:tc>
        <w:tc>
          <w:tcPr>
            <w:tcW w:w="1416" w:type="dxa"/>
            <w:tcBorders>
              <w:top w:val="single" w:sz="4" w:space="0" w:color="auto"/>
              <w:left w:val="single" w:sz="4" w:space="0" w:color="auto"/>
              <w:bottom w:val="single" w:sz="4" w:space="0" w:color="auto"/>
            </w:tcBorders>
          </w:tcPr>
          <w:p w:rsidR="000E3AE6" w:rsidRPr="009F343C" w:rsidRDefault="000E3AE6" w:rsidP="000E3AE6">
            <w:pPr>
              <w:spacing w:before="0"/>
              <w:jc w:val="left"/>
              <w:rPr>
                <w:rFonts w:cs="Arial"/>
                <w:lang w:val="hr-HR" w:eastAsia="hr-HR"/>
              </w:rPr>
            </w:pPr>
          </w:p>
        </w:tc>
        <w:tc>
          <w:tcPr>
            <w:tcW w:w="1350" w:type="dxa"/>
            <w:shd w:val="clear" w:color="auto" w:fill="auto"/>
          </w:tcPr>
          <w:p w:rsidR="000E3AE6" w:rsidRPr="009F343C" w:rsidRDefault="000E3AE6" w:rsidP="000E3AE6">
            <w:pPr>
              <w:spacing w:before="0"/>
              <w:jc w:val="left"/>
              <w:rPr>
                <w:rFonts w:cs="Arial"/>
                <w:lang w:val="hr-HR" w:eastAsia="hr-HR"/>
              </w:rPr>
            </w:pPr>
          </w:p>
        </w:tc>
      </w:tr>
      <w:tr w:rsidR="000E3AE6" w:rsidRPr="009F343C" w:rsidTr="00DA5B6B">
        <w:trPr>
          <w:trHeight w:val="424"/>
          <w:jc w:val="center"/>
        </w:trPr>
        <w:tc>
          <w:tcPr>
            <w:tcW w:w="846" w:type="dxa"/>
            <w:shd w:val="clear" w:color="auto" w:fill="auto"/>
            <w:vAlign w:val="center"/>
          </w:tcPr>
          <w:p w:rsidR="000E3AE6" w:rsidRPr="000E3AE6" w:rsidRDefault="000E3AE6" w:rsidP="000E3AE6">
            <w:pPr>
              <w:ind w:left="-5"/>
              <w:jc w:val="center"/>
              <w:rPr>
                <w:rFonts w:cs="Arial"/>
                <w:lang w:val="sr-Cyrl-RS" w:eastAsia="hr-HR"/>
              </w:rPr>
            </w:pPr>
            <w:r w:rsidRPr="000E3AE6">
              <w:rPr>
                <w:rFonts w:cs="Arial"/>
                <w:lang w:val="sr-Cyrl-RS" w:eastAsia="hr-HR"/>
              </w:rPr>
              <w:t>2.</w:t>
            </w:r>
          </w:p>
        </w:tc>
        <w:tc>
          <w:tcPr>
            <w:tcW w:w="3497" w:type="dxa"/>
            <w:shd w:val="clear" w:color="auto" w:fill="auto"/>
          </w:tcPr>
          <w:p w:rsidR="000E3AE6" w:rsidRPr="000E3AE6" w:rsidRDefault="000E3AE6" w:rsidP="000E3AE6">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w:t>
            </w:r>
            <w:r w:rsidRPr="000E3AE6">
              <w:rPr>
                <w:rFonts w:cs="Arial"/>
                <w:lang w:val="sr-Cyrl-RS" w:eastAsia="hr-HR"/>
              </w:rPr>
              <w:t xml:space="preserve"> </w:t>
            </w:r>
            <w:r w:rsidRPr="000E3AE6">
              <w:rPr>
                <w:rFonts w:cs="Arial"/>
                <w:b/>
                <w:lang w:val="sr-Cyrl-RS" w:eastAsia="hr-HR"/>
              </w:rPr>
              <w:t>ВЦГ 525.</w:t>
            </w:r>
          </w:p>
        </w:tc>
        <w:tc>
          <w:tcPr>
            <w:tcW w:w="1209"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Ком.</w:t>
            </w:r>
          </w:p>
        </w:tc>
        <w:tc>
          <w:tcPr>
            <w:tcW w:w="824"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2</w:t>
            </w:r>
          </w:p>
        </w:tc>
        <w:tc>
          <w:tcPr>
            <w:tcW w:w="1328" w:type="dxa"/>
            <w:tcBorders>
              <w:top w:val="single" w:sz="4" w:space="0" w:color="auto"/>
              <w:left w:val="single" w:sz="4" w:space="0" w:color="auto"/>
              <w:bottom w:val="single" w:sz="4" w:space="0" w:color="auto"/>
              <w:right w:val="single" w:sz="4" w:space="0" w:color="auto"/>
            </w:tcBorders>
          </w:tcPr>
          <w:p w:rsidR="000E3AE6" w:rsidRPr="009F343C" w:rsidRDefault="000E3AE6" w:rsidP="000E3AE6">
            <w:pPr>
              <w:spacing w:before="0"/>
              <w:jc w:val="left"/>
              <w:rPr>
                <w:rFonts w:cs="Arial"/>
                <w:lang w:val="hr-HR" w:eastAsia="hr-H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3AE6" w:rsidRPr="009F343C" w:rsidRDefault="000E3AE6" w:rsidP="000E3AE6">
            <w:pPr>
              <w:spacing w:before="0"/>
              <w:jc w:val="left"/>
              <w:rPr>
                <w:rFonts w:cs="Arial"/>
                <w:lang w:val="hr-HR" w:eastAsia="hr-HR"/>
              </w:rPr>
            </w:pPr>
          </w:p>
        </w:tc>
        <w:tc>
          <w:tcPr>
            <w:tcW w:w="1416" w:type="dxa"/>
            <w:tcBorders>
              <w:top w:val="single" w:sz="4" w:space="0" w:color="auto"/>
              <w:left w:val="single" w:sz="4" w:space="0" w:color="auto"/>
              <w:bottom w:val="single" w:sz="4" w:space="0" w:color="auto"/>
            </w:tcBorders>
          </w:tcPr>
          <w:p w:rsidR="000E3AE6" w:rsidRPr="009F343C" w:rsidRDefault="000E3AE6" w:rsidP="000E3AE6">
            <w:pPr>
              <w:spacing w:before="0"/>
              <w:jc w:val="left"/>
              <w:rPr>
                <w:rFonts w:cs="Arial"/>
                <w:lang w:val="hr-HR" w:eastAsia="hr-HR"/>
              </w:rPr>
            </w:pPr>
          </w:p>
        </w:tc>
        <w:tc>
          <w:tcPr>
            <w:tcW w:w="1350" w:type="dxa"/>
            <w:shd w:val="clear" w:color="auto" w:fill="auto"/>
          </w:tcPr>
          <w:p w:rsidR="000E3AE6" w:rsidRPr="009F343C" w:rsidRDefault="000E3AE6" w:rsidP="000E3AE6">
            <w:pPr>
              <w:spacing w:before="0"/>
              <w:jc w:val="left"/>
              <w:rPr>
                <w:rFonts w:cs="Arial"/>
                <w:lang w:val="hr-HR" w:eastAsia="hr-HR"/>
              </w:rPr>
            </w:pPr>
          </w:p>
        </w:tc>
      </w:tr>
      <w:tr w:rsidR="000E3AE6" w:rsidRPr="009F343C" w:rsidTr="00DA5B6B">
        <w:trPr>
          <w:trHeight w:val="424"/>
          <w:jc w:val="center"/>
        </w:trPr>
        <w:tc>
          <w:tcPr>
            <w:tcW w:w="846" w:type="dxa"/>
            <w:shd w:val="clear" w:color="auto" w:fill="auto"/>
            <w:vAlign w:val="center"/>
          </w:tcPr>
          <w:p w:rsidR="000E3AE6" w:rsidRPr="000E3AE6" w:rsidRDefault="000E3AE6" w:rsidP="000E3AE6">
            <w:pPr>
              <w:ind w:left="-5"/>
              <w:jc w:val="center"/>
              <w:rPr>
                <w:rFonts w:cs="Arial"/>
                <w:lang w:val="sr-Cyrl-RS" w:eastAsia="hr-HR"/>
              </w:rPr>
            </w:pPr>
            <w:r w:rsidRPr="000E3AE6">
              <w:rPr>
                <w:rFonts w:cs="Arial"/>
                <w:lang w:val="sr-Cyrl-RS" w:eastAsia="hr-HR"/>
              </w:rPr>
              <w:t>3.</w:t>
            </w:r>
          </w:p>
        </w:tc>
        <w:tc>
          <w:tcPr>
            <w:tcW w:w="3497" w:type="dxa"/>
            <w:shd w:val="clear" w:color="auto" w:fill="auto"/>
          </w:tcPr>
          <w:p w:rsidR="000E3AE6" w:rsidRPr="000E3AE6" w:rsidRDefault="000E3AE6" w:rsidP="000E3AE6">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 МУП 80</w:t>
            </w:r>
          </w:p>
        </w:tc>
        <w:tc>
          <w:tcPr>
            <w:tcW w:w="1209"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Ком.</w:t>
            </w:r>
          </w:p>
        </w:tc>
        <w:tc>
          <w:tcPr>
            <w:tcW w:w="824"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1</w:t>
            </w:r>
          </w:p>
        </w:tc>
        <w:tc>
          <w:tcPr>
            <w:tcW w:w="1328" w:type="dxa"/>
            <w:tcBorders>
              <w:top w:val="single" w:sz="4" w:space="0" w:color="auto"/>
              <w:left w:val="single" w:sz="4" w:space="0" w:color="auto"/>
              <w:bottom w:val="single" w:sz="4" w:space="0" w:color="auto"/>
              <w:right w:val="single" w:sz="4" w:space="0" w:color="auto"/>
            </w:tcBorders>
          </w:tcPr>
          <w:p w:rsidR="000E3AE6" w:rsidRPr="009F343C" w:rsidRDefault="000E3AE6" w:rsidP="000E3AE6">
            <w:pPr>
              <w:spacing w:before="0"/>
              <w:jc w:val="left"/>
              <w:rPr>
                <w:rFonts w:cs="Arial"/>
                <w:lang w:val="hr-HR" w:eastAsia="hr-H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3AE6" w:rsidRPr="009F343C" w:rsidRDefault="000E3AE6" w:rsidP="000E3AE6">
            <w:pPr>
              <w:spacing w:before="0"/>
              <w:jc w:val="left"/>
              <w:rPr>
                <w:rFonts w:cs="Arial"/>
                <w:lang w:val="hr-HR" w:eastAsia="hr-HR"/>
              </w:rPr>
            </w:pPr>
          </w:p>
        </w:tc>
        <w:tc>
          <w:tcPr>
            <w:tcW w:w="1416" w:type="dxa"/>
            <w:tcBorders>
              <w:top w:val="single" w:sz="4" w:space="0" w:color="auto"/>
              <w:left w:val="single" w:sz="4" w:space="0" w:color="auto"/>
              <w:bottom w:val="single" w:sz="4" w:space="0" w:color="auto"/>
            </w:tcBorders>
          </w:tcPr>
          <w:p w:rsidR="000E3AE6" w:rsidRPr="009F343C" w:rsidRDefault="000E3AE6" w:rsidP="000E3AE6">
            <w:pPr>
              <w:spacing w:before="0"/>
              <w:jc w:val="left"/>
              <w:rPr>
                <w:rFonts w:cs="Arial"/>
                <w:lang w:val="hr-HR" w:eastAsia="hr-HR"/>
              </w:rPr>
            </w:pPr>
          </w:p>
        </w:tc>
        <w:tc>
          <w:tcPr>
            <w:tcW w:w="1350" w:type="dxa"/>
            <w:shd w:val="clear" w:color="auto" w:fill="auto"/>
          </w:tcPr>
          <w:p w:rsidR="000E3AE6" w:rsidRPr="009F343C" w:rsidRDefault="000E3AE6" w:rsidP="000E3AE6">
            <w:pPr>
              <w:spacing w:before="0"/>
              <w:jc w:val="left"/>
              <w:rPr>
                <w:rFonts w:cs="Arial"/>
                <w:lang w:val="hr-HR" w:eastAsia="hr-HR"/>
              </w:rPr>
            </w:pPr>
          </w:p>
        </w:tc>
      </w:tr>
      <w:tr w:rsidR="000E3AE6" w:rsidRPr="009F343C" w:rsidTr="00DA5B6B">
        <w:trPr>
          <w:trHeight w:val="424"/>
          <w:jc w:val="center"/>
        </w:trPr>
        <w:tc>
          <w:tcPr>
            <w:tcW w:w="846" w:type="dxa"/>
            <w:shd w:val="clear" w:color="auto" w:fill="auto"/>
            <w:vAlign w:val="center"/>
          </w:tcPr>
          <w:p w:rsidR="000E3AE6" w:rsidRPr="000E3AE6" w:rsidRDefault="000E3AE6" w:rsidP="000E3AE6">
            <w:pPr>
              <w:ind w:left="-5"/>
              <w:jc w:val="center"/>
              <w:rPr>
                <w:rFonts w:cs="Arial"/>
                <w:lang w:val="sr-Cyrl-RS" w:eastAsia="hr-HR"/>
              </w:rPr>
            </w:pPr>
            <w:r w:rsidRPr="000E3AE6">
              <w:rPr>
                <w:rFonts w:cs="Arial"/>
                <w:lang w:val="sr-Cyrl-RS" w:eastAsia="hr-HR"/>
              </w:rPr>
              <w:t>4.</w:t>
            </w:r>
          </w:p>
        </w:tc>
        <w:tc>
          <w:tcPr>
            <w:tcW w:w="3497" w:type="dxa"/>
            <w:shd w:val="clear" w:color="auto" w:fill="auto"/>
          </w:tcPr>
          <w:p w:rsidR="000E3AE6" w:rsidRPr="000E3AE6" w:rsidRDefault="000E3AE6" w:rsidP="000E3AE6">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w:t>
            </w:r>
            <w:r w:rsidRPr="000E3AE6">
              <w:rPr>
                <w:rFonts w:cs="Arial"/>
                <w:lang w:val="sr-Cyrl-RS" w:eastAsia="hr-HR"/>
              </w:rPr>
              <w:t xml:space="preserve"> </w:t>
            </w:r>
            <w:r w:rsidRPr="000E3AE6">
              <w:rPr>
                <w:rFonts w:cs="Arial"/>
                <w:b/>
              </w:rPr>
              <w:t xml:space="preserve"> „ВЦГ 510 Р1“  </w:t>
            </w:r>
            <w:r w:rsidRPr="000E3AE6">
              <w:rPr>
                <w:rFonts w:cs="Arial"/>
                <w:b/>
                <w:lang w:val="sr-Cyrl-RS"/>
              </w:rPr>
              <w:t>2.2</w:t>
            </w:r>
            <w:r w:rsidRPr="000E3AE6">
              <w:rPr>
                <w:rFonts w:cs="Arial"/>
                <w:b/>
                <w:lang w:val="sr-Latn-RS"/>
              </w:rPr>
              <w:t>KW</w:t>
            </w:r>
          </w:p>
        </w:tc>
        <w:tc>
          <w:tcPr>
            <w:tcW w:w="1209"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Ком.</w:t>
            </w:r>
          </w:p>
        </w:tc>
        <w:tc>
          <w:tcPr>
            <w:tcW w:w="824"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1</w:t>
            </w:r>
          </w:p>
        </w:tc>
        <w:tc>
          <w:tcPr>
            <w:tcW w:w="1328" w:type="dxa"/>
            <w:tcBorders>
              <w:top w:val="single" w:sz="4" w:space="0" w:color="auto"/>
              <w:left w:val="single" w:sz="4" w:space="0" w:color="auto"/>
              <w:bottom w:val="single" w:sz="4" w:space="0" w:color="auto"/>
              <w:right w:val="single" w:sz="4" w:space="0" w:color="auto"/>
            </w:tcBorders>
          </w:tcPr>
          <w:p w:rsidR="000E3AE6" w:rsidRPr="009F343C" w:rsidRDefault="000E3AE6" w:rsidP="000E3AE6">
            <w:pPr>
              <w:spacing w:before="0"/>
              <w:jc w:val="left"/>
              <w:rPr>
                <w:rFonts w:cs="Arial"/>
                <w:lang w:val="hr-HR" w:eastAsia="hr-H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3AE6" w:rsidRPr="009F343C" w:rsidRDefault="000E3AE6" w:rsidP="000E3AE6">
            <w:pPr>
              <w:spacing w:before="0"/>
              <w:jc w:val="left"/>
              <w:rPr>
                <w:rFonts w:cs="Arial"/>
                <w:lang w:val="hr-HR" w:eastAsia="hr-HR"/>
              </w:rPr>
            </w:pPr>
          </w:p>
        </w:tc>
        <w:tc>
          <w:tcPr>
            <w:tcW w:w="1416" w:type="dxa"/>
            <w:tcBorders>
              <w:top w:val="single" w:sz="4" w:space="0" w:color="auto"/>
              <w:left w:val="single" w:sz="4" w:space="0" w:color="auto"/>
              <w:bottom w:val="single" w:sz="4" w:space="0" w:color="auto"/>
            </w:tcBorders>
          </w:tcPr>
          <w:p w:rsidR="000E3AE6" w:rsidRPr="009F343C" w:rsidRDefault="000E3AE6" w:rsidP="000E3AE6">
            <w:pPr>
              <w:spacing w:before="0"/>
              <w:jc w:val="left"/>
              <w:rPr>
                <w:rFonts w:cs="Arial"/>
                <w:lang w:val="hr-HR" w:eastAsia="hr-HR"/>
              </w:rPr>
            </w:pPr>
          </w:p>
        </w:tc>
        <w:tc>
          <w:tcPr>
            <w:tcW w:w="1350" w:type="dxa"/>
            <w:shd w:val="clear" w:color="auto" w:fill="auto"/>
          </w:tcPr>
          <w:p w:rsidR="000E3AE6" w:rsidRPr="009F343C" w:rsidRDefault="000E3AE6" w:rsidP="000E3AE6">
            <w:pPr>
              <w:spacing w:before="0"/>
              <w:jc w:val="left"/>
              <w:rPr>
                <w:rFonts w:cs="Arial"/>
                <w:lang w:val="hr-HR" w:eastAsia="hr-HR"/>
              </w:rPr>
            </w:pPr>
          </w:p>
        </w:tc>
      </w:tr>
      <w:tr w:rsidR="000E3AE6" w:rsidRPr="009F343C" w:rsidTr="00DA5B6B">
        <w:trPr>
          <w:trHeight w:val="424"/>
          <w:jc w:val="center"/>
        </w:trPr>
        <w:tc>
          <w:tcPr>
            <w:tcW w:w="846" w:type="dxa"/>
            <w:shd w:val="clear" w:color="auto" w:fill="auto"/>
            <w:vAlign w:val="center"/>
          </w:tcPr>
          <w:p w:rsidR="000E3AE6" w:rsidRPr="000E3AE6" w:rsidRDefault="000E3AE6" w:rsidP="000E3AE6">
            <w:pPr>
              <w:ind w:left="-5"/>
              <w:jc w:val="center"/>
              <w:rPr>
                <w:rFonts w:cs="Arial"/>
                <w:lang w:val="sr-Cyrl-RS" w:eastAsia="hr-HR"/>
              </w:rPr>
            </w:pPr>
            <w:r w:rsidRPr="000E3AE6">
              <w:rPr>
                <w:rFonts w:cs="Arial"/>
                <w:lang w:val="sr-Cyrl-RS" w:eastAsia="hr-HR"/>
              </w:rPr>
              <w:t>5.</w:t>
            </w:r>
          </w:p>
        </w:tc>
        <w:tc>
          <w:tcPr>
            <w:tcW w:w="3497" w:type="dxa"/>
            <w:shd w:val="clear" w:color="auto" w:fill="auto"/>
          </w:tcPr>
          <w:p w:rsidR="000E3AE6" w:rsidRPr="000E3AE6" w:rsidRDefault="000E3AE6" w:rsidP="000E3AE6">
            <w:pPr>
              <w:jc w:val="left"/>
              <w:rPr>
                <w:rFonts w:cs="Arial"/>
                <w:lang w:val="sr-Cyrl-RS" w:eastAsia="hr-HR"/>
              </w:rPr>
            </w:pPr>
            <w:r w:rsidRPr="000E3AE6">
              <w:rPr>
                <w:rFonts w:cs="Arial"/>
                <w:lang w:val="sr-Cyrl-RS" w:eastAsia="hr-HR"/>
              </w:rPr>
              <w:t>Демонтажа и дефектажа пумпе(електро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w:t>
            </w:r>
            <w:r w:rsidRPr="000E3AE6">
              <w:rPr>
                <w:rFonts w:cs="Arial"/>
                <w:lang w:val="sr-Cyrl-RS" w:eastAsia="hr-HR"/>
              </w:rPr>
              <w:lastRenderedPageBreak/>
              <w:t>израду испитног дијаграма за</w:t>
            </w:r>
            <w:r w:rsidRPr="000E3AE6">
              <w:rPr>
                <w:rFonts w:cs="Arial"/>
              </w:rPr>
              <w:t xml:space="preserve"> </w:t>
            </w:r>
            <w:r w:rsidRPr="000E3AE6">
              <w:rPr>
                <w:rFonts w:cs="Arial"/>
                <w:b/>
                <w:lang w:val="sr-Cyrl-RS"/>
              </w:rPr>
              <w:t>п</w:t>
            </w:r>
            <w:r w:rsidRPr="000E3AE6">
              <w:rPr>
                <w:rFonts w:cs="Arial"/>
                <w:b/>
              </w:rPr>
              <w:t>умп</w:t>
            </w:r>
            <w:r w:rsidRPr="000E3AE6">
              <w:rPr>
                <w:rFonts w:cs="Arial"/>
                <w:b/>
                <w:lang w:val="sr-Cyrl-RS"/>
              </w:rPr>
              <w:t>у</w:t>
            </w:r>
            <w:r w:rsidRPr="000E3AE6">
              <w:rPr>
                <w:rFonts w:cs="Arial"/>
              </w:rPr>
              <w:t xml:space="preserve"> </w:t>
            </w:r>
            <w:r w:rsidRPr="000E3AE6">
              <w:rPr>
                <w:rFonts w:cs="Arial"/>
                <w:b/>
              </w:rPr>
              <w:t>„</w:t>
            </w:r>
            <w:r w:rsidRPr="000E3AE6">
              <w:rPr>
                <w:rFonts w:cs="Arial"/>
                <w:b/>
                <w:lang w:val="sr-Latn-CS"/>
              </w:rPr>
              <w:t xml:space="preserve"> </w:t>
            </w:r>
            <w:r w:rsidRPr="000E3AE6">
              <w:rPr>
                <w:rFonts w:cs="Arial"/>
                <w:b/>
              </w:rPr>
              <w:t xml:space="preserve">ФЦ 2012 </w:t>
            </w:r>
            <w:r w:rsidRPr="000E3AE6">
              <w:rPr>
                <w:rFonts w:cs="Arial"/>
                <w:b/>
                <w:lang w:val="sr-Latn-CS"/>
              </w:rPr>
              <w:t>„</w:t>
            </w:r>
          </w:p>
        </w:tc>
        <w:tc>
          <w:tcPr>
            <w:tcW w:w="1209"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lastRenderedPageBreak/>
              <w:t>ком</w:t>
            </w:r>
          </w:p>
        </w:tc>
        <w:tc>
          <w:tcPr>
            <w:tcW w:w="824"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2</w:t>
            </w:r>
          </w:p>
        </w:tc>
        <w:tc>
          <w:tcPr>
            <w:tcW w:w="1328" w:type="dxa"/>
            <w:tcBorders>
              <w:top w:val="single" w:sz="4" w:space="0" w:color="auto"/>
              <w:left w:val="single" w:sz="4" w:space="0" w:color="auto"/>
              <w:bottom w:val="single" w:sz="4" w:space="0" w:color="auto"/>
              <w:right w:val="single" w:sz="4" w:space="0" w:color="auto"/>
            </w:tcBorders>
          </w:tcPr>
          <w:p w:rsidR="000E3AE6" w:rsidRPr="009F343C" w:rsidRDefault="000E3AE6" w:rsidP="000E3AE6">
            <w:pPr>
              <w:spacing w:before="0"/>
              <w:jc w:val="left"/>
              <w:rPr>
                <w:rFonts w:cs="Arial"/>
                <w:lang w:val="hr-HR" w:eastAsia="hr-H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3AE6" w:rsidRPr="009F343C" w:rsidRDefault="000E3AE6" w:rsidP="000E3AE6">
            <w:pPr>
              <w:spacing w:before="0"/>
              <w:jc w:val="left"/>
              <w:rPr>
                <w:rFonts w:cs="Arial"/>
                <w:lang w:val="hr-HR" w:eastAsia="hr-HR"/>
              </w:rPr>
            </w:pPr>
          </w:p>
        </w:tc>
        <w:tc>
          <w:tcPr>
            <w:tcW w:w="1416" w:type="dxa"/>
            <w:tcBorders>
              <w:top w:val="single" w:sz="4" w:space="0" w:color="auto"/>
              <w:left w:val="single" w:sz="4" w:space="0" w:color="auto"/>
              <w:bottom w:val="single" w:sz="4" w:space="0" w:color="auto"/>
            </w:tcBorders>
          </w:tcPr>
          <w:p w:rsidR="000E3AE6" w:rsidRPr="009F343C" w:rsidRDefault="000E3AE6" w:rsidP="000E3AE6">
            <w:pPr>
              <w:spacing w:before="0"/>
              <w:jc w:val="left"/>
              <w:rPr>
                <w:rFonts w:cs="Arial"/>
                <w:lang w:val="hr-HR" w:eastAsia="hr-HR"/>
              </w:rPr>
            </w:pPr>
          </w:p>
        </w:tc>
        <w:tc>
          <w:tcPr>
            <w:tcW w:w="1350" w:type="dxa"/>
            <w:shd w:val="clear" w:color="auto" w:fill="auto"/>
          </w:tcPr>
          <w:p w:rsidR="000E3AE6" w:rsidRPr="009F343C" w:rsidRDefault="000E3AE6" w:rsidP="000E3AE6">
            <w:pPr>
              <w:spacing w:before="0"/>
              <w:jc w:val="left"/>
              <w:rPr>
                <w:rFonts w:cs="Arial"/>
                <w:lang w:val="hr-HR" w:eastAsia="hr-HR"/>
              </w:rPr>
            </w:pPr>
          </w:p>
        </w:tc>
      </w:tr>
      <w:tr w:rsidR="000E3AE6" w:rsidRPr="009F343C" w:rsidTr="00DA5B6B">
        <w:trPr>
          <w:trHeight w:val="424"/>
          <w:jc w:val="center"/>
        </w:trPr>
        <w:tc>
          <w:tcPr>
            <w:tcW w:w="846" w:type="dxa"/>
            <w:shd w:val="clear" w:color="auto" w:fill="auto"/>
            <w:vAlign w:val="center"/>
          </w:tcPr>
          <w:p w:rsidR="000E3AE6" w:rsidRPr="000E3AE6" w:rsidRDefault="000E3AE6" w:rsidP="000E3AE6">
            <w:pPr>
              <w:ind w:left="-5"/>
              <w:jc w:val="center"/>
              <w:rPr>
                <w:rFonts w:cs="Arial"/>
                <w:lang w:val="sr-Cyrl-RS" w:eastAsia="hr-HR"/>
              </w:rPr>
            </w:pPr>
            <w:r w:rsidRPr="000E3AE6">
              <w:rPr>
                <w:rFonts w:cs="Arial"/>
                <w:lang w:val="sr-Cyrl-RS" w:eastAsia="hr-HR"/>
              </w:rPr>
              <w:lastRenderedPageBreak/>
              <w:t>6.</w:t>
            </w:r>
          </w:p>
        </w:tc>
        <w:tc>
          <w:tcPr>
            <w:tcW w:w="3497" w:type="dxa"/>
            <w:shd w:val="clear" w:color="auto" w:fill="auto"/>
          </w:tcPr>
          <w:p w:rsidR="000E3AE6" w:rsidRPr="000E3AE6" w:rsidRDefault="000E3AE6" w:rsidP="000E3AE6">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 xml:space="preserve">пумпу </w:t>
            </w:r>
            <w:r w:rsidRPr="000E3AE6">
              <w:rPr>
                <w:rFonts w:cs="Arial"/>
                <w:b/>
              </w:rPr>
              <w:t>„</w:t>
            </w:r>
            <w:r w:rsidRPr="000E3AE6">
              <w:rPr>
                <w:rFonts w:cs="Arial"/>
                <w:b/>
                <w:lang w:val="sr-Latn-CS"/>
              </w:rPr>
              <w:t xml:space="preserve"> </w:t>
            </w:r>
            <w:r w:rsidRPr="000E3AE6">
              <w:rPr>
                <w:rFonts w:cs="Arial"/>
                <w:b/>
              </w:rPr>
              <w:t>ФУП 1.100-180/4</w:t>
            </w:r>
          </w:p>
        </w:tc>
        <w:tc>
          <w:tcPr>
            <w:tcW w:w="1209"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Ком.</w:t>
            </w:r>
          </w:p>
        </w:tc>
        <w:tc>
          <w:tcPr>
            <w:tcW w:w="824"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1</w:t>
            </w:r>
          </w:p>
        </w:tc>
        <w:tc>
          <w:tcPr>
            <w:tcW w:w="1328" w:type="dxa"/>
            <w:tcBorders>
              <w:top w:val="single" w:sz="4" w:space="0" w:color="auto"/>
              <w:left w:val="single" w:sz="4" w:space="0" w:color="auto"/>
              <w:bottom w:val="single" w:sz="4" w:space="0" w:color="auto"/>
              <w:right w:val="single" w:sz="4" w:space="0" w:color="auto"/>
            </w:tcBorders>
          </w:tcPr>
          <w:p w:rsidR="000E3AE6" w:rsidRPr="009F343C" w:rsidRDefault="000E3AE6" w:rsidP="000E3AE6">
            <w:pPr>
              <w:spacing w:before="0"/>
              <w:jc w:val="left"/>
              <w:rPr>
                <w:rFonts w:cs="Arial"/>
                <w:lang w:val="hr-HR" w:eastAsia="hr-H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3AE6" w:rsidRPr="009F343C" w:rsidRDefault="000E3AE6" w:rsidP="000E3AE6">
            <w:pPr>
              <w:spacing w:before="0"/>
              <w:jc w:val="left"/>
              <w:rPr>
                <w:rFonts w:cs="Arial"/>
                <w:lang w:val="hr-HR" w:eastAsia="hr-HR"/>
              </w:rPr>
            </w:pPr>
          </w:p>
        </w:tc>
        <w:tc>
          <w:tcPr>
            <w:tcW w:w="1416" w:type="dxa"/>
            <w:tcBorders>
              <w:top w:val="single" w:sz="4" w:space="0" w:color="auto"/>
              <w:left w:val="single" w:sz="4" w:space="0" w:color="auto"/>
              <w:bottom w:val="single" w:sz="4" w:space="0" w:color="auto"/>
            </w:tcBorders>
          </w:tcPr>
          <w:p w:rsidR="000E3AE6" w:rsidRPr="009F343C" w:rsidRDefault="000E3AE6" w:rsidP="000E3AE6">
            <w:pPr>
              <w:spacing w:before="0"/>
              <w:jc w:val="left"/>
              <w:rPr>
                <w:rFonts w:cs="Arial"/>
                <w:lang w:val="hr-HR" w:eastAsia="hr-HR"/>
              </w:rPr>
            </w:pPr>
          </w:p>
        </w:tc>
        <w:tc>
          <w:tcPr>
            <w:tcW w:w="1350" w:type="dxa"/>
            <w:shd w:val="clear" w:color="auto" w:fill="auto"/>
          </w:tcPr>
          <w:p w:rsidR="000E3AE6" w:rsidRPr="009F343C" w:rsidRDefault="000E3AE6" w:rsidP="000E3AE6">
            <w:pPr>
              <w:spacing w:before="0"/>
              <w:jc w:val="left"/>
              <w:rPr>
                <w:rFonts w:cs="Arial"/>
                <w:lang w:val="hr-HR" w:eastAsia="hr-HR"/>
              </w:rPr>
            </w:pPr>
          </w:p>
        </w:tc>
      </w:tr>
      <w:tr w:rsidR="000E3AE6" w:rsidRPr="009F343C" w:rsidTr="00DA5B6B">
        <w:trPr>
          <w:trHeight w:val="424"/>
          <w:jc w:val="center"/>
        </w:trPr>
        <w:tc>
          <w:tcPr>
            <w:tcW w:w="846" w:type="dxa"/>
            <w:shd w:val="clear" w:color="auto" w:fill="auto"/>
            <w:vAlign w:val="center"/>
          </w:tcPr>
          <w:p w:rsidR="000E3AE6" w:rsidRPr="000E3AE6" w:rsidRDefault="000E3AE6" w:rsidP="000E3AE6">
            <w:pPr>
              <w:ind w:left="-5"/>
              <w:jc w:val="center"/>
              <w:rPr>
                <w:rFonts w:cs="Arial"/>
                <w:lang w:val="sr-Cyrl-RS" w:eastAsia="hr-HR"/>
              </w:rPr>
            </w:pPr>
            <w:r w:rsidRPr="000E3AE6">
              <w:rPr>
                <w:rFonts w:cs="Arial"/>
                <w:lang w:val="sr-Cyrl-RS" w:eastAsia="hr-HR"/>
              </w:rPr>
              <w:t>7.</w:t>
            </w:r>
          </w:p>
        </w:tc>
        <w:tc>
          <w:tcPr>
            <w:tcW w:w="3497" w:type="dxa"/>
            <w:shd w:val="clear" w:color="auto" w:fill="auto"/>
          </w:tcPr>
          <w:p w:rsidR="000E3AE6" w:rsidRPr="000E3AE6" w:rsidRDefault="000E3AE6" w:rsidP="000E3AE6">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функционална проба пумпе уз израду испитног дијаграма за</w:t>
            </w:r>
            <w:r w:rsidRPr="000E3AE6">
              <w:rPr>
                <w:rFonts w:cs="Arial"/>
              </w:rPr>
              <w:t xml:space="preserve"> </w:t>
            </w:r>
            <w:r w:rsidRPr="000E3AE6">
              <w:rPr>
                <w:rFonts w:cs="Arial"/>
                <w:lang w:val="sr-Cyrl-RS"/>
              </w:rPr>
              <w:t>п</w:t>
            </w:r>
            <w:r w:rsidRPr="000E3AE6">
              <w:rPr>
                <w:rFonts w:cs="Arial"/>
              </w:rPr>
              <w:t>умп</w:t>
            </w:r>
            <w:r w:rsidRPr="000E3AE6">
              <w:rPr>
                <w:rFonts w:cs="Arial"/>
                <w:lang w:val="sr-Cyrl-RS"/>
              </w:rPr>
              <w:t>у</w:t>
            </w:r>
            <w:r w:rsidRPr="000E3AE6">
              <w:rPr>
                <w:rFonts w:cs="Arial"/>
              </w:rPr>
              <w:t xml:space="preserve"> </w:t>
            </w:r>
            <w:r w:rsidRPr="000E3AE6">
              <w:rPr>
                <w:rFonts w:cs="Arial"/>
                <w:b/>
              </w:rPr>
              <w:t>„</w:t>
            </w:r>
            <w:r w:rsidRPr="000E3AE6">
              <w:rPr>
                <w:rFonts w:cs="Arial"/>
                <w:b/>
                <w:lang w:val="sr-Latn-CS"/>
              </w:rPr>
              <w:t xml:space="preserve"> </w:t>
            </w:r>
            <w:r w:rsidRPr="000E3AE6">
              <w:rPr>
                <w:rFonts w:cs="Arial"/>
                <w:b/>
              </w:rPr>
              <w:t xml:space="preserve">FLYTE </w:t>
            </w:r>
            <w:r w:rsidRPr="000E3AE6">
              <w:rPr>
                <w:rFonts w:cs="Arial"/>
                <w:b/>
                <w:lang w:val="sr-Latn-CS"/>
              </w:rPr>
              <w:t>„</w:t>
            </w:r>
          </w:p>
        </w:tc>
        <w:tc>
          <w:tcPr>
            <w:tcW w:w="1209"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Ком.</w:t>
            </w:r>
          </w:p>
        </w:tc>
        <w:tc>
          <w:tcPr>
            <w:tcW w:w="824" w:type="dxa"/>
            <w:shd w:val="clear" w:color="auto" w:fill="auto"/>
            <w:vAlign w:val="center"/>
          </w:tcPr>
          <w:p w:rsidR="000E3AE6" w:rsidRPr="000E3AE6" w:rsidRDefault="000E3AE6" w:rsidP="000E3AE6">
            <w:pPr>
              <w:jc w:val="center"/>
              <w:rPr>
                <w:rFonts w:cs="Arial"/>
                <w:lang w:val="sr-Cyrl-CS" w:eastAsia="hr-HR"/>
              </w:rPr>
            </w:pPr>
            <w:r w:rsidRPr="000E3AE6">
              <w:rPr>
                <w:rFonts w:cs="Arial"/>
                <w:lang w:val="sr-Cyrl-CS" w:eastAsia="hr-HR"/>
              </w:rPr>
              <w:t>4</w:t>
            </w:r>
          </w:p>
        </w:tc>
        <w:tc>
          <w:tcPr>
            <w:tcW w:w="1328" w:type="dxa"/>
            <w:tcBorders>
              <w:top w:val="single" w:sz="4" w:space="0" w:color="auto"/>
              <w:left w:val="single" w:sz="4" w:space="0" w:color="auto"/>
              <w:bottom w:val="single" w:sz="4" w:space="0" w:color="auto"/>
              <w:right w:val="single" w:sz="4" w:space="0" w:color="auto"/>
            </w:tcBorders>
          </w:tcPr>
          <w:p w:rsidR="000E3AE6" w:rsidRPr="009F343C" w:rsidRDefault="000E3AE6" w:rsidP="000E3AE6">
            <w:pPr>
              <w:spacing w:before="0"/>
              <w:jc w:val="left"/>
              <w:rPr>
                <w:rFonts w:cs="Arial"/>
                <w:lang w:val="hr-HR" w:eastAsia="hr-HR"/>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E3AE6" w:rsidRPr="009F343C" w:rsidRDefault="000E3AE6" w:rsidP="000E3AE6">
            <w:pPr>
              <w:spacing w:before="0"/>
              <w:jc w:val="left"/>
              <w:rPr>
                <w:rFonts w:cs="Arial"/>
                <w:lang w:val="hr-HR" w:eastAsia="hr-HR"/>
              </w:rPr>
            </w:pPr>
          </w:p>
        </w:tc>
        <w:tc>
          <w:tcPr>
            <w:tcW w:w="1416" w:type="dxa"/>
            <w:tcBorders>
              <w:top w:val="single" w:sz="4" w:space="0" w:color="auto"/>
              <w:left w:val="single" w:sz="4" w:space="0" w:color="auto"/>
              <w:bottom w:val="single" w:sz="4" w:space="0" w:color="auto"/>
            </w:tcBorders>
          </w:tcPr>
          <w:p w:rsidR="000E3AE6" w:rsidRPr="009F343C" w:rsidRDefault="000E3AE6" w:rsidP="000E3AE6">
            <w:pPr>
              <w:spacing w:before="0"/>
              <w:jc w:val="left"/>
              <w:rPr>
                <w:rFonts w:cs="Arial"/>
                <w:lang w:val="hr-HR" w:eastAsia="hr-HR"/>
              </w:rPr>
            </w:pPr>
          </w:p>
        </w:tc>
        <w:tc>
          <w:tcPr>
            <w:tcW w:w="1350" w:type="dxa"/>
            <w:shd w:val="clear" w:color="auto" w:fill="auto"/>
          </w:tcPr>
          <w:p w:rsidR="000E3AE6" w:rsidRPr="009F343C" w:rsidRDefault="000E3AE6" w:rsidP="000E3AE6">
            <w:pPr>
              <w:spacing w:before="0"/>
              <w:jc w:val="left"/>
              <w:rPr>
                <w:rFonts w:cs="Arial"/>
                <w:lang w:val="hr-HR" w:eastAsia="hr-HR"/>
              </w:rPr>
            </w:pPr>
          </w:p>
        </w:tc>
      </w:tr>
      <w:tr w:rsidR="00FD6003" w:rsidRPr="00214E92" w:rsidTr="00FD6003">
        <w:trPr>
          <w:trHeight w:val="424"/>
          <w:jc w:val="center"/>
        </w:trPr>
        <w:tc>
          <w:tcPr>
            <w:tcW w:w="846" w:type="dxa"/>
            <w:tcBorders>
              <w:top w:val="single" w:sz="4" w:space="0" w:color="auto"/>
              <w:left w:val="single" w:sz="4" w:space="0" w:color="auto"/>
              <w:bottom w:val="single" w:sz="4" w:space="0" w:color="auto"/>
            </w:tcBorders>
            <w:shd w:val="clear" w:color="auto" w:fill="auto"/>
            <w:vAlign w:val="center"/>
          </w:tcPr>
          <w:p w:rsidR="00FD6003" w:rsidRPr="001F0FA9" w:rsidRDefault="001F0FA9" w:rsidP="00FD6003">
            <w:pPr>
              <w:spacing w:before="0"/>
              <w:jc w:val="center"/>
              <w:rPr>
                <w:rFonts w:cs="Arial"/>
                <w:lang w:eastAsia="hr-HR"/>
              </w:rPr>
            </w:pPr>
            <w:r>
              <w:rPr>
                <w:rFonts w:cs="Arial"/>
                <w:lang w:eastAsia="hr-HR"/>
              </w:rPr>
              <w:t>8.</w:t>
            </w:r>
          </w:p>
        </w:tc>
        <w:tc>
          <w:tcPr>
            <w:tcW w:w="3497" w:type="dxa"/>
            <w:tcBorders>
              <w:top w:val="single" w:sz="4" w:space="0" w:color="auto"/>
              <w:bottom w:val="single" w:sz="4" w:space="0" w:color="auto"/>
            </w:tcBorders>
            <w:shd w:val="clear" w:color="auto" w:fill="auto"/>
          </w:tcPr>
          <w:p w:rsidR="00FD6003" w:rsidRPr="00101F16" w:rsidRDefault="00101F16" w:rsidP="000E3AE6">
            <w:pPr>
              <w:spacing w:before="0"/>
              <w:jc w:val="left"/>
              <w:rPr>
                <w:rFonts w:eastAsia="Calibri" w:cs="Arial"/>
                <w:lang w:val="sr-Latn-CS"/>
              </w:rPr>
            </w:pPr>
            <w:r w:rsidRPr="00101F16">
              <w:rPr>
                <w:rFonts w:cs="Arial"/>
                <w:lang w:val="sr-Cyrl-CS" w:eastAsia="hr-HR"/>
              </w:rPr>
              <w:t>Делови за могућу замену (укупна цена резервних делова</w:t>
            </w:r>
            <w:r w:rsidRPr="00101F16">
              <w:rPr>
                <w:rFonts w:cs="Arial"/>
                <w:lang w:val="ru-RU" w:eastAsia="hr-HR"/>
              </w:rPr>
              <w:t xml:space="preserve"> </w:t>
            </w:r>
            <w:r w:rsidRPr="00101F16">
              <w:rPr>
                <w:rFonts w:cs="Arial"/>
                <w:lang w:val="sr-Cyrl-RS" w:eastAsia="hr-HR"/>
              </w:rPr>
              <w:t>из табеле 3.2.2.</w:t>
            </w:r>
            <w:r w:rsidRPr="00101F16">
              <w:rPr>
                <w:rFonts w:eastAsia="Calibri" w:cs="Arial"/>
                <w:lang w:val="sr-Cyrl-RS"/>
              </w:rPr>
              <w:t xml:space="preserve"> Ценовник резервних делова</w:t>
            </w:r>
            <w:r w:rsidRPr="00101F16">
              <w:rPr>
                <w:rFonts w:cs="Arial"/>
                <w:lang w:val="sr-Cyrl-CS" w:eastAsia="hr-HR"/>
              </w:rPr>
              <w:t>)</w:t>
            </w:r>
          </w:p>
        </w:tc>
        <w:tc>
          <w:tcPr>
            <w:tcW w:w="1209" w:type="dxa"/>
            <w:tcBorders>
              <w:top w:val="single" w:sz="4" w:space="0" w:color="auto"/>
              <w:bottom w:val="single" w:sz="4" w:space="0" w:color="auto"/>
            </w:tcBorders>
            <w:shd w:val="clear" w:color="auto" w:fill="auto"/>
            <w:vAlign w:val="center"/>
          </w:tcPr>
          <w:p w:rsidR="00FD6003" w:rsidRPr="009F343C" w:rsidRDefault="00FD6003" w:rsidP="00FD6003">
            <w:pPr>
              <w:spacing w:before="0"/>
              <w:jc w:val="center"/>
              <w:rPr>
                <w:rFonts w:cs="Arial"/>
                <w:lang w:val="sr-Cyrl-RS" w:eastAsia="hr-HR"/>
              </w:rPr>
            </w:pPr>
            <w:r>
              <w:rPr>
                <w:rFonts w:cs="Arial"/>
                <w:lang w:val="sr-Cyrl-RS" w:eastAsia="hr-HR"/>
              </w:rPr>
              <w:t>-</w:t>
            </w:r>
          </w:p>
        </w:tc>
        <w:tc>
          <w:tcPr>
            <w:tcW w:w="824" w:type="dxa"/>
            <w:tcBorders>
              <w:top w:val="single" w:sz="4" w:space="0" w:color="auto"/>
              <w:bottom w:val="single" w:sz="4" w:space="0" w:color="auto"/>
            </w:tcBorders>
            <w:shd w:val="clear" w:color="auto" w:fill="auto"/>
            <w:vAlign w:val="center"/>
          </w:tcPr>
          <w:p w:rsidR="00FD6003" w:rsidRPr="009F343C" w:rsidRDefault="00FD6003" w:rsidP="00FD6003">
            <w:pPr>
              <w:spacing w:before="0"/>
              <w:jc w:val="center"/>
              <w:rPr>
                <w:rFonts w:cs="Arial"/>
                <w:lang w:val="sr-Cyrl-RS" w:eastAsia="hr-HR"/>
              </w:rPr>
            </w:pPr>
            <w:r>
              <w:rPr>
                <w:rFonts w:cs="Arial"/>
                <w:lang w:val="sr-Cyrl-RS" w:eastAsia="hr-HR"/>
              </w:rPr>
              <w:t>-</w:t>
            </w:r>
          </w:p>
        </w:tc>
        <w:tc>
          <w:tcPr>
            <w:tcW w:w="1328" w:type="dxa"/>
            <w:tcBorders>
              <w:top w:val="single" w:sz="4" w:space="0" w:color="auto"/>
              <w:bottom w:val="single" w:sz="4" w:space="0" w:color="auto"/>
            </w:tcBorders>
            <w:vAlign w:val="center"/>
          </w:tcPr>
          <w:p w:rsidR="00FD6003" w:rsidRPr="00214E92" w:rsidRDefault="00FD6003" w:rsidP="00FD6003">
            <w:pPr>
              <w:spacing w:before="0"/>
              <w:jc w:val="center"/>
              <w:rPr>
                <w:rFonts w:cs="Arial"/>
                <w:lang w:val="sr-Cyrl-RS" w:eastAsia="hr-HR"/>
              </w:rPr>
            </w:pPr>
            <w:r>
              <w:rPr>
                <w:rFonts w:cs="Arial"/>
                <w:lang w:val="sr-Cyrl-RS" w:eastAsia="hr-HR"/>
              </w:rPr>
              <w:t>-</w:t>
            </w:r>
          </w:p>
        </w:tc>
        <w:tc>
          <w:tcPr>
            <w:tcW w:w="1080" w:type="dxa"/>
            <w:tcBorders>
              <w:top w:val="single" w:sz="4" w:space="0" w:color="auto"/>
              <w:bottom w:val="single" w:sz="4" w:space="0" w:color="auto"/>
            </w:tcBorders>
            <w:shd w:val="clear" w:color="auto" w:fill="auto"/>
            <w:vAlign w:val="center"/>
          </w:tcPr>
          <w:p w:rsidR="00FD6003" w:rsidRPr="00214E92" w:rsidRDefault="00FD6003" w:rsidP="00FD6003">
            <w:pPr>
              <w:spacing w:before="0"/>
              <w:jc w:val="center"/>
              <w:rPr>
                <w:rFonts w:cs="Arial"/>
                <w:lang w:val="sr-Cyrl-RS" w:eastAsia="hr-HR"/>
              </w:rPr>
            </w:pPr>
            <w:r>
              <w:rPr>
                <w:rFonts w:cs="Arial"/>
                <w:lang w:val="sr-Cyrl-RS" w:eastAsia="hr-HR"/>
              </w:rPr>
              <w:t>-</w:t>
            </w:r>
          </w:p>
        </w:tc>
        <w:tc>
          <w:tcPr>
            <w:tcW w:w="1416" w:type="dxa"/>
            <w:tcBorders>
              <w:top w:val="single" w:sz="4" w:space="0" w:color="auto"/>
              <w:bottom w:val="single" w:sz="4" w:space="0" w:color="auto"/>
            </w:tcBorders>
          </w:tcPr>
          <w:p w:rsidR="00FD6003" w:rsidRPr="009F343C" w:rsidRDefault="00FD6003" w:rsidP="00FD6003">
            <w:pPr>
              <w:spacing w:before="0"/>
              <w:jc w:val="left"/>
              <w:rPr>
                <w:rFonts w:cs="Arial"/>
                <w:lang w:val="hr-HR" w:eastAsia="hr-HR"/>
              </w:rPr>
            </w:pPr>
          </w:p>
        </w:tc>
        <w:tc>
          <w:tcPr>
            <w:tcW w:w="1350" w:type="dxa"/>
            <w:shd w:val="clear" w:color="auto" w:fill="auto"/>
          </w:tcPr>
          <w:p w:rsidR="00FD6003" w:rsidRPr="009F343C" w:rsidRDefault="00FD6003" w:rsidP="00FD6003">
            <w:pPr>
              <w:spacing w:before="0"/>
              <w:jc w:val="left"/>
              <w:rPr>
                <w:rFonts w:cs="Arial"/>
                <w:lang w:val="hr-HR" w:eastAsia="hr-HR"/>
              </w:rPr>
            </w:pPr>
          </w:p>
        </w:tc>
      </w:tr>
      <w:tr w:rsidR="00FD6003" w:rsidRPr="00DA229A" w:rsidTr="00FD6003">
        <w:trPr>
          <w:trHeight w:val="927"/>
          <w:jc w:val="center"/>
        </w:trPr>
        <w:tc>
          <w:tcPr>
            <w:tcW w:w="846" w:type="dxa"/>
            <w:tcBorders>
              <w:top w:val="single" w:sz="4" w:space="0" w:color="auto"/>
            </w:tcBorders>
            <w:shd w:val="clear" w:color="auto" w:fill="auto"/>
            <w:vAlign w:val="center"/>
          </w:tcPr>
          <w:p w:rsidR="00FD6003" w:rsidRPr="00214E92" w:rsidRDefault="00FD6003" w:rsidP="00FD6003">
            <w:pPr>
              <w:spacing w:before="0"/>
              <w:jc w:val="center"/>
              <w:rPr>
                <w:rFonts w:cs="Arial"/>
                <w:lang w:val="ru-RU" w:eastAsia="hr-HR"/>
              </w:rPr>
            </w:pPr>
          </w:p>
        </w:tc>
        <w:tc>
          <w:tcPr>
            <w:tcW w:w="7938" w:type="dxa"/>
            <w:gridSpan w:val="5"/>
            <w:tcBorders>
              <w:top w:val="single" w:sz="4" w:space="0" w:color="auto"/>
            </w:tcBorders>
            <w:shd w:val="clear" w:color="auto" w:fill="auto"/>
          </w:tcPr>
          <w:p w:rsidR="00FD6003" w:rsidRDefault="00FD6003" w:rsidP="00FD6003">
            <w:pPr>
              <w:spacing w:before="0"/>
              <w:jc w:val="left"/>
              <w:rPr>
                <w:rFonts w:cs="Arial"/>
                <w:b/>
                <w:lang w:val="sr-Cyrl-CS" w:eastAsia="hr-HR"/>
              </w:rPr>
            </w:pPr>
          </w:p>
          <w:p w:rsidR="00FD6003" w:rsidRPr="009F343C" w:rsidRDefault="00FD6003" w:rsidP="00FD6003">
            <w:pPr>
              <w:spacing w:before="0"/>
              <w:jc w:val="left"/>
              <w:rPr>
                <w:rFonts w:cs="Arial"/>
                <w:lang w:val="hr-HR" w:eastAsia="hr-HR"/>
              </w:rPr>
            </w:pPr>
            <w:r w:rsidRPr="00C80A55">
              <w:rPr>
                <w:rFonts w:cs="Arial"/>
                <w:b/>
                <w:lang w:val="sr-Cyrl-CS" w:eastAsia="hr-HR"/>
              </w:rPr>
              <w:t>УКУПНА УПОРЕДНА ЦЕНА</w:t>
            </w:r>
            <w:r>
              <w:rPr>
                <w:rFonts w:cs="Arial"/>
                <w:b/>
                <w:lang w:val="sr-Cyrl-CS" w:eastAsia="hr-HR"/>
              </w:rPr>
              <w:t xml:space="preserve"> </w:t>
            </w:r>
            <w:r w:rsidRPr="00C80A55">
              <w:rPr>
                <w:rFonts w:cs="Arial"/>
                <w:b/>
                <w:lang w:val="sr-Cyrl-CS" w:eastAsia="hr-HR"/>
              </w:rPr>
              <w:t>(Ценовник услуге+Ценовник резервних делова):</w:t>
            </w:r>
          </w:p>
        </w:tc>
        <w:tc>
          <w:tcPr>
            <w:tcW w:w="1416" w:type="dxa"/>
            <w:tcBorders>
              <w:top w:val="single" w:sz="4" w:space="0" w:color="auto"/>
            </w:tcBorders>
          </w:tcPr>
          <w:p w:rsidR="00FD6003" w:rsidRPr="009F343C" w:rsidRDefault="00FD6003" w:rsidP="00FD6003">
            <w:pPr>
              <w:spacing w:before="0"/>
              <w:jc w:val="left"/>
              <w:rPr>
                <w:rFonts w:cs="Arial"/>
                <w:lang w:val="hr-HR" w:eastAsia="hr-HR"/>
              </w:rPr>
            </w:pPr>
          </w:p>
        </w:tc>
        <w:tc>
          <w:tcPr>
            <w:tcW w:w="1350" w:type="dxa"/>
            <w:shd w:val="clear" w:color="auto" w:fill="auto"/>
          </w:tcPr>
          <w:p w:rsidR="00FD6003" w:rsidRPr="00214E92" w:rsidRDefault="00FD6003" w:rsidP="00FD6003">
            <w:pPr>
              <w:spacing w:before="0"/>
              <w:jc w:val="left"/>
              <w:rPr>
                <w:rFonts w:cs="Arial"/>
                <w:lang w:val="sr-Cyrl-RS" w:eastAsia="hr-HR"/>
              </w:rPr>
            </w:pPr>
          </w:p>
        </w:tc>
      </w:tr>
    </w:tbl>
    <w:p w:rsidR="00BA1076" w:rsidRDefault="00BA1076" w:rsidP="00BA1076">
      <w:pPr>
        <w:spacing w:before="0" w:after="200" w:line="276" w:lineRule="auto"/>
        <w:ind w:left="720"/>
        <w:contextualSpacing/>
        <w:jc w:val="left"/>
        <w:rPr>
          <w:rFonts w:cs="Arial"/>
          <w:sz w:val="24"/>
          <w:szCs w:val="24"/>
          <w:lang w:val="ru-RU" w:eastAsia="hr-HR"/>
        </w:rPr>
      </w:pPr>
    </w:p>
    <w:p w:rsidR="00BA1076" w:rsidRPr="002D373D" w:rsidRDefault="00BA1076" w:rsidP="00BA1076">
      <w:pPr>
        <w:spacing w:before="0"/>
        <w:rPr>
          <w:rFonts w:cs="Arial"/>
          <w:b/>
          <w:lang w:val="sr-Cyrl-CS" w:eastAsia="hr-HR"/>
        </w:rPr>
      </w:pPr>
      <w:r w:rsidRPr="002D373D">
        <w:rPr>
          <w:rFonts w:cs="Arial"/>
          <w:b/>
          <w:lang w:val="sr-Cyrl-CS" w:eastAsia="hr-HR"/>
        </w:rPr>
        <w:t xml:space="preserve">-Износ за </w:t>
      </w:r>
      <w:r w:rsidR="003E35E8" w:rsidRPr="002D373D">
        <w:rPr>
          <w:rFonts w:cs="Arial"/>
          <w:b/>
          <w:lang w:val="sr-Cyrl-CS" w:eastAsia="hr-HR"/>
        </w:rPr>
        <w:t>редн</w:t>
      </w:r>
      <w:r w:rsidR="000E3AE6">
        <w:rPr>
          <w:rFonts w:cs="Arial"/>
          <w:b/>
          <w:lang w:val="sr-Cyrl-CS" w:eastAsia="hr-HR"/>
        </w:rPr>
        <w:t>е</w:t>
      </w:r>
      <w:r w:rsidR="003E35E8" w:rsidRPr="002D373D">
        <w:rPr>
          <w:rFonts w:cs="Arial"/>
          <w:b/>
          <w:lang w:val="sr-Cyrl-CS" w:eastAsia="hr-HR"/>
        </w:rPr>
        <w:t xml:space="preserve"> број</w:t>
      </w:r>
      <w:r w:rsidR="000E3AE6">
        <w:rPr>
          <w:rFonts w:cs="Arial"/>
          <w:b/>
          <w:lang w:val="sr-Cyrl-CS" w:eastAsia="hr-HR"/>
        </w:rPr>
        <w:t>еве од</w:t>
      </w:r>
      <w:r w:rsidR="003E35E8" w:rsidRPr="002D373D">
        <w:rPr>
          <w:rFonts w:cs="Arial"/>
          <w:b/>
          <w:lang w:val="sr-Cyrl-CS" w:eastAsia="hr-HR"/>
        </w:rPr>
        <w:t xml:space="preserve"> </w:t>
      </w:r>
      <w:r w:rsidR="00FD6003">
        <w:rPr>
          <w:rFonts w:cs="Arial"/>
          <w:b/>
          <w:lang w:val="sr-Cyrl-CS" w:eastAsia="hr-HR"/>
        </w:rPr>
        <w:t>1.</w:t>
      </w:r>
      <w:r w:rsidR="000E3AE6">
        <w:rPr>
          <w:rFonts w:cs="Arial"/>
          <w:b/>
          <w:lang w:val="sr-Cyrl-CS" w:eastAsia="hr-HR"/>
        </w:rPr>
        <w:t xml:space="preserve"> до 7.</w:t>
      </w:r>
      <w:r w:rsidR="00FD6003">
        <w:rPr>
          <w:rFonts w:cs="Arial"/>
          <w:b/>
          <w:lang w:val="sr-Cyrl-CS" w:eastAsia="hr-HR"/>
        </w:rPr>
        <w:t xml:space="preserve"> </w:t>
      </w:r>
      <w:r w:rsidRPr="002D373D">
        <w:rPr>
          <w:rFonts w:cs="Arial"/>
          <w:b/>
          <w:lang w:val="sr-Cyrl-CS" w:eastAsia="hr-HR"/>
        </w:rPr>
        <w:t>представља укупну цену свих услуга.</w:t>
      </w:r>
    </w:p>
    <w:p w:rsidR="00BA1076" w:rsidRDefault="00BA1076" w:rsidP="00BA1076">
      <w:pPr>
        <w:spacing w:before="0"/>
        <w:rPr>
          <w:rFonts w:cs="Arial"/>
          <w:b/>
          <w:lang w:val="sr-Cyrl-CS" w:eastAsia="hr-HR"/>
        </w:rPr>
      </w:pPr>
      <w:r w:rsidRPr="002D373D">
        <w:rPr>
          <w:rFonts w:cs="Arial"/>
          <w:b/>
          <w:lang w:val="sr-Cyrl-CS" w:eastAsia="hr-HR"/>
        </w:rPr>
        <w:t xml:space="preserve">-Износ за редни број </w:t>
      </w:r>
      <w:r w:rsidR="000E3AE6">
        <w:rPr>
          <w:rFonts w:cs="Arial"/>
          <w:b/>
          <w:lang w:val="sr-Cyrl-CS" w:eastAsia="hr-HR"/>
        </w:rPr>
        <w:t>8</w:t>
      </w:r>
      <w:r w:rsidRPr="002D373D">
        <w:rPr>
          <w:rFonts w:cs="Arial"/>
          <w:b/>
          <w:lang w:val="sr-Cyrl-CS" w:eastAsia="hr-HR"/>
        </w:rPr>
        <w:t>. представља укупну цену свих резервних делова из табеле 3.2.2.</w:t>
      </w:r>
    </w:p>
    <w:p w:rsidR="00BA1076" w:rsidRPr="002D373D" w:rsidRDefault="00BA1076" w:rsidP="00BA1076">
      <w:pPr>
        <w:spacing w:before="0"/>
        <w:rPr>
          <w:rFonts w:cs="Arial"/>
          <w:b/>
          <w:lang w:val="sr-Cyrl-CS" w:eastAsia="hr-HR"/>
        </w:rPr>
      </w:pPr>
    </w:p>
    <w:p w:rsidR="00262AC2" w:rsidRDefault="00BA1076" w:rsidP="006458E1">
      <w:pPr>
        <w:spacing w:before="0" w:after="200" w:line="276" w:lineRule="auto"/>
        <w:contextualSpacing/>
        <w:rPr>
          <w:rFonts w:cs="Arial"/>
          <w:b/>
          <w:lang w:val="sr-Cyrl-CS" w:eastAsia="hr-HR"/>
        </w:rPr>
      </w:pPr>
      <w:r w:rsidRPr="002D373D">
        <w:rPr>
          <w:rFonts w:cs="Arial"/>
          <w:lang w:val="sr-Cyrl-CS" w:eastAsia="hr-HR"/>
        </w:rPr>
        <w:t xml:space="preserve">Напомена: </w:t>
      </w:r>
      <w:r w:rsidRPr="002D373D">
        <w:rPr>
          <w:rFonts w:cs="Arial"/>
          <w:b/>
          <w:u w:val="single"/>
          <w:lang w:val="sr-Cyrl-CS" w:eastAsia="hr-HR"/>
        </w:rPr>
        <w:t>Укупна упоредна цена не представља вредност уговора већ служи за упоређивање и рангирање понуда и чини је Ценовник услуга и Ценовник резервних делова</w:t>
      </w:r>
      <w:r w:rsidRPr="002D373D">
        <w:rPr>
          <w:rFonts w:cs="Arial"/>
          <w:u w:val="single"/>
          <w:lang w:val="sr-Cyrl-CS" w:eastAsia="hr-HR"/>
        </w:rPr>
        <w:t xml:space="preserve">. </w:t>
      </w:r>
      <w:r w:rsidRPr="002D373D">
        <w:rPr>
          <w:rFonts w:cs="Arial"/>
          <w:b/>
          <w:u w:val="single"/>
          <w:lang w:val="sr-Cyrl-CS" w:eastAsia="hr-HR"/>
        </w:rPr>
        <w:t>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D373D">
        <w:rPr>
          <w:rFonts w:cs="Arial"/>
          <w:b/>
          <w:lang w:val="sr-Cyrl-CS" w:eastAsia="hr-HR"/>
        </w:rPr>
        <w:t>.</w:t>
      </w:r>
    </w:p>
    <w:p w:rsidR="00BA1076" w:rsidRDefault="00BA1076" w:rsidP="00BA1076">
      <w:pPr>
        <w:spacing w:before="0" w:after="200" w:line="276" w:lineRule="auto"/>
        <w:contextualSpacing/>
        <w:jc w:val="left"/>
        <w:rPr>
          <w:rFonts w:cs="Arial"/>
          <w:b/>
          <w:lang w:val="sr-Cyrl-CS" w:eastAsia="hr-HR"/>
        </w:rPr>
      </w:pPr>
    </w:p>
    <w:p w:rsidR="00BA1076" w:rsidRDefault="00BA1076" w:rsidP="00BA1076">
      <w:pPr>
        <w:spacing w:before="0" w:after="200" w:line="276" w:lineRule="auto"/>
        <w:contextualSpacing/>
        <w:jc w:val="left"/>
        <w:rPr>
          <w:rFonts w:eastAsia="Calibri" w:cs="Arial"/>
          <w:b/>
          <w:u w:val="single"/>
          <w:lang w:val="sr-Cyrl-RS"/>
        </w:rPr>
      </w:pPr>
      <w:r>
        <w:rPr>
          <w:rFonts w:eastAsia="Calibri" w:cs="Arial"/>
          <w:b/>
          <w:u w:val="single"/>
          <w:lang w:val="sr-Cyrl-RS"/>
        </w:rPr>
        <w:t xml:space="preserve">3.2.2. </w:t>
      </w:r>
      <w:r w:rsidRPr="00FB5C5A">
        <w:rPr>
          <w:rFonts w:eastAsia="Calibri" w:cs="Arial"/>
          <w:b/>
          <w:u w:val="single"/>
          <w:lang w:val="sr-Cyrl-RS"/>
        </w:rPr>
        <w:t xml:space="preserve">Ценовник резервних </w:t>
      </w:r>
      <w:r w:rsidRPr="002D373D">
        <w:rPr>
          <w:rFonts w:eastAsia="Calibri" w:cs="Arial"/>
          <w:b/>
          <w:u w:val="single"/>
          <w:lang w:val="sr-Cyrl-RS"/>
        </w:rPr>
        <w:t>делова</w:t>
      </w:r>
    </w:p>
    <w:p w:rsidR="00BA1076" w:rsidRDefault="00BA1076" w:rsidP="00BA1076">
      <w:pPr>
        <w:spacing w:before="0" w:after="200" w:line="276" w:lineRule="auto"/>
        <w:contextualSpacing/>
        <w:jc w:val="left"/>
        <w:rPr>
          <w:rFonts w:eastAsia="Calibri" w:cs="Arial"/>
          <w:b/>
          <w:u w:val="single"/>
          <w:lang w:val="sr-Cyrl-R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97"/>
        <w:gridCol w:w="1209"/>
        <w:gridCol w:w="824"/>
        <w:gridCol w:w="1416"/>
        <w:gridCol w:w="1417"/>
      </w:tblGrid>
      <w:tr w:rsidR="00163A0A" w:rsidRPr="000E3AE6" w:rsidTr="00163A0A">
        <w:trPr>
          <w:trHeight w:val="580"/>
          <w:jc w:val="center"/>
        </w:trPr>
        <w:tc>
          <w:tcPr>
            <w:tcW w:w="846" w:type="dxa"/>
            <w:shd w:val="clear" w:color="auto" w:fill="E0E0E0"/>
            <w:vAlign w:val="center"/>
          </w:tcPr>
          <w:p w:rsidR="00163A0A" w:rsidRPr="000E3AE6" w:rsidRDefault="00163A0A" w:rsidP="000E3AE6">
            <w:pPr>
              <w:spacing w:before="0"/>
              <w:jc w:val="left"/>
              <w:rPr>
                <w:rFonts w:cs="Arial"/>
                <w:lang w:val="sr-Cyrl-CS" w:eastAsia="hr-HR"/>
              </w:rPr>
            </w:pPr>
            <w:r w:rsidRPr="000E3AE6">
              <w:rPr>
                <w:rFonts w:cs="Arial"/>
                <w:lang w:val="sr-Cyrl-CS" w:eastAsia="hr-HR"/>
              </w:rPr>
              <w:t>Р. бр.</w:t>
            </w:r>
          </w:p>
        </w:tc>
        <w:tc>
          <w:tcPr>
            <w:tcW w:w="3497" w:type="dxa"/>
            <w:shd w:val="clear" w:color="auto" w:fill="E0E0E0"/>
            <w:vAlign w:val="center"/>
          </w:tcPr>
          <w:p w:rsidR="00163A0A" w:rsidRPr="000E3AE6" w:rsidRDefault="00163A0A" w:rsidP="003E35E8">
            <w:pPr>
              <w:spacing w:before="0"/>
              <w:jc w:val="center"/>
              <w:rPr>
                <w:rFonts w:cs="Arial"/>
                <w:lang w:val="sr-Cyrl-CS" w:eastAsia="hr-HR"/>
              </w:rPr>
            </w:pPr>
            <w:r w:rsidRPr="000E3AE6">
              <w:rPr>
                <w:rFonts w:cs="Arial"/>
                <w:lang w:val="sr-Cyrl-CS" w:eastAsia="hr-HR"/>
              </w:rPr>
              <w:t>Предмет набавке добара</w:t>
            </w:r>
          </w:p>
        </w:tc>
        <w:tc>
          <w:tcPr>
            <w:tcW w:w="1209" w:type="dxa"/>
            <w:shd w:val="clear" w:color="auto" w:fill="E0E0E0"/>
            <w:vAlign w:val="center"/>
          </w:tcPr>
          <w:p w:rsidR="00163A0A" w:rsidRPr="000E3AE6" w:rsidRDefault="00163A0A" w:rsidP="003E35E8">
            <w:pPr>
              <w:spacing w:before="0"/>
              <w:jc w:val="center"/>
              <w:rPr>
                <w:rFonts w:cs="Arial"/>
                <w:lang w:val="sr-Cyrl-CS" w:eastAsia="hr-HR"/>
              </w:rPr>
            </w:pPr>
            <w:r w:rsidRPr="000E3AE6">
              <w:rPr>
                <w:rFonts w:cs="Arial"/>
                <w:lang w:val="sr-Cyrl-CS" w:eastAsia="hr-HR"/>
              </w:rPr>
              <w:t>Јед.</w:t>
            </w:r>
          </w:p>
          <w:p w:rsidR="00163A0A" w:rsidRPr="000E3AE6" w:rsidRDefault="00163A0A" w:rsidP="003E35E8">
            <w:pPr>
              <w:spacing w:before="0"/>
              <w:jc w:val="center"/>
              <w:rPr>
                <w:rFonts w:cs="Arial"/>
                <w:lang w:val="sr-Cyrl-CS" w:eastAsia="hr-HR"/>
              </w:rPr>
            </w:pPr>
            <w:r w:rsidRPr="000E3AE6">
              <w:rPr>
                <w:rFonts w:cs="Arial"/>
                <w:lang w:val="sr-Cyrl-CS" w:eastAsia="hr-HR"/>
              </w:rPr>
              <w:t xml:space="preserve">мере </w:t>
            </w:r>
          </w:p>
        </w:tc>
        <w:tc>
          <w:tcPr>
            <w:tcW w:w="824" w:type="dxa"/>
            <w:shd w:val="clear" w:color="auto" w:fill="E0E0E0"/>
            <w:vAlign w:val="center"/>
          </w:tcPr>
          <w:p w:rsidR="00163A0A" w:rsidRPr="000E3AE6" w:rsidRDefault="00163A0A" w:rsidP="003E35E8">
            <w:pPr>
              <w:spacing w:before="0"/>
              <w:jc w:val="center"/>
              <w:rPr>
                <w:rFonts w:cs="Arial"/>
                <w:lang w:val="sr-Cyrl-CS" w:eastAsia="hr-HR"/>
              </w:rPr>
            </w:pPr>
            <w:r w:rsidRPr="000E3AE6">
              <w:rPr>
                <w:rFonts w:cs="Arial"/>
                <w:lang w:val="sr-Cyrl-CS" w:eastAsia="hr-HR"/>
              </w:rPr>
              <w:t xml:space="preserve">Кол. </w:t>
            </w:r>
          </w:p>
        </w:tc>
        <w:tc>
          <w:tcPr>
            <w:tcW w:w="1416" w:type="dxa"/>
            <w:shd w:val="clear" w:color="auto" w:fill="E0E0E0"/>
          </w:tcPr>
          <w:p w:rsidR="00163A0A" w:rsidRPr="000E3AE6" w:rsidRDefault="00163A0A" w:rsidP="003E35E8">
            <w:pPr>
              <w:spacing w:before="0"/>
              <w:jc w:val="center"/>
              <w:rPr>
                <w:rFonts w:cs="Arial"/>
                <w:lang w:eastAsia="hr-HR"/>
              </w:rPr>
            </w:pPr>
            <w:r w:rsidRPr="000E3AE6">
              <w:rPr>
                <w:rFonts w:cs="Arial"/>
                <w:lang w:val="sr-Cyrl-CS" w:eastAsia="hr-HR"/>
              </w:rPr>
              <w:t>Износ</w:t>
            </w:r>
          </w:p>
          <w:p w:rsidR="00163A0A" w:rsidRPr="000E3AE6" w:rsidRDefault="00163A0A" w:rsidP="003E35E8">
            <w:pPr>
              <w:spacing w:before="0"/>
              <w:jc w:val="center"/>
              <w:rPr>
                <w:rFonts w:cs="Arial"/>
                <w:lang w:val="sr-Cyrl-CS" w:eastAsia="hr-HR"/>
              </w:rPr>
            </w:pPr>
            <w:r w:rsidRPr="000E3AE6">
              <w:rPr>
                <w:rFonts w:cs="Arial"/>
                <w:lang w:eastAsia="hr-HR"/>
              </w:rPr>
              <w:t>(без ПДВ-а)</w:t>
            </w:r>
          </w:p>
        </w:tc>
        <w:tc>
          <w:tcPr>
            <w:tcW w:w="1417" w:type="dxa"/>
            <w:shd w:val="clear" w:color="auto" w:fill="E0E0E0"/>
            <w:vAlign w:val="center"/>
          </w:tcPr>
          <w:p w:rsidR="00163A0A" w:rsidRPr="000E3AE6" w:rsidRDefault="00163A0A" w:rsidP="003E35E8">
            <w:pPr>
              <w:spacing w:before="0"/>
              <w:jc w:val="center"/>
              <w:rPr>
                <w:rFonts w:cs="Arial"/>
                <w:lang w:eastAsia="hr-HR"/>
              </w:rPr>
            </w:pPr>
            <w:r w:rsidRPr="000E3AE6">
              <w:rPr>
                <w:rFonts w:cs="Arial"/>
                <w:lang w:val="sr-Cyrl-CS" w:eastAsia="hr-HR"/>
              </w:rPr>
              <w:t>Износ</w:t>
            </w:r>
          </w:p>
          <w:p w:rsidR="00163A0A" w:rsidRPr="000E3AE6" w:rsidRDefault="00163A0A" w:rsidP="003E35E8">
            <w:pPr>
              <w:spacing w:before="0"/>
              <w:jc w:val="center"/>
              <w:rPr>
                <w:rFonts w:cs="Arial"/>
                <w:lang w:eastAsia="hr-HR"/>
              </w:rPr>
            </w:pPr>
            <w:r w:rsidRPr="000E3AE6">
              <w:rPr>
                <w:rFonts w:cs="Arial"/>
                <w:lang w:eastAsia="hr-HR"/>
              </w:rPr>
              <w:t>(саПДВ-а)</w:t>
            </w:r>
          </w:p>
        </w:tc>
      </w:tr>
      <w:tr w:rsidR="000E3AE6" w:rsidRPr="000E3AE6" w:rsidTr="00DA5B6B">
        <w:trPr>
          <w:trHeight w:val="364"/>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numPr>
                <w:ilvl w:val="0"/>
                <w:numId w:val="37"/>
              </w:numPr>
              <w:spacing w:before="0"/>
              <w:jc w:val="left"/>
              <w:rPr>
                <w:rFonts w:cs="Arial"/>
                <w:lang w:val="sr-Latn-BA"/>
              </w:rPr>
            </w:pP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b/>
              </w:rPr>
              <w:t>Пумпа „</w:t>
            </w:r>
            <w:r w:rsidRPr="000E3AE6">
              <w:rPr>
                <w:rFonts w:cs="Arial"/>
                <w:b/>
                <w:lang w:val="sr-Latn-CS"/>
              </w:rPr>
              <w:t xml:space="preserve"> </w:t>
            </w:r>
            <w:r w:rsidRPr="000E3AE6">
              <w:rPr>
                <w:rFonts w:cs="Arial"/>
                <w:b/>
              </w:rPr>
              <w:t xml:space="preserve">ФЦ 1409 </w:t>
            </w:r>
            <w:r w:rsidRPr="000E3AE6">
              <w:rPr>
                <w:rFonts w:cs="Arial"/>
                <w:b/>
                <w:lang w:val="sr-Latn-CS"/>
              </w:rPr>
              <w:t>„</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Latn-CS"/>
              </w:rPr>
            </w:pP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13"/>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lang w:val="sr-Cyrl-RS"/>
              </w:rPr>
            </w:pPr>
            <w:r w:rsidRPr="000E3AE6">
              <w:rPr>
                <w:rFonts w:cs="Arial"/>
              </w:rPr>
              <w:t>1.</w:t>
            </w:r>
            <w:r w:rsidRPr="000E3AE6">
              <w:rPr>
                <w:rFonts w:cs="Arial"/>
                <w:lang w:val="sr-Cyrl-RS"/>
              </w:rPr>
              <w:t>1</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Радно коло</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277"/>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rPr>
            </w:pPr>
            <w:r w:rsidRPr="000E3AE6">
              <w:rPr>
                <w:rFonts w:cs="Arial"/>
              </w:rPr>
              <w:t>1.</w:t>
            </w:r>
            <w:r w:rsidRPr="000E3AE6">
              <w:rPr>
                <w:rFonts w:cs="Arial"/>
                <w:lang w:val="sr-Cyrl-RS"/>
              </w:rPr>
              <w:t>2</w:t>
            </w:r>
            <w:r w:rsidRPr="000E3AE6">
              <w:rPr>
                <w:rFonts w:cs="Arial"/>
              </w:rPr>
              <w:t>.</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lang w:val="sr-Latn-CS"/>
              </w:rPr>
              <w:t>Кућиште пумпе</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0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1.</w:t>
            </w:r>
            <w:r w:rsidRPr="000E3AE6">
              <w:rPr>
                <w:rFonts w:cs="Arial"/>
                <w:noProof/>
                <w:lang w:val="sr-Cyrl-RS"/>
              </w:rPr>
              <w:t>3</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Механичка заптивка ø30 и ø35</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09"/>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Cyrl-RS"/>
              </w:rPr>
            </w:pPr>
            <w:r w:rsidRPr="000E3AE6">
              <w:rPr>
                <w:rFonts w:cs="Arial"/>
                <w:noProof/>
              </w:rPr>
              <w:lastRenderedPageBreak/>
              <w:t>1.</w:t>
            </w:r>
            <w:r w:rsidRPr="000E3AE6">
              <w:rPr>
                <w:rFonts w:cs="Arial"/>
                <w:noProof/>
                <w:lang w:val="sr-Cyrl-RS"/>
              </w:rPr>
              <w:t>4</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Гарнитура о-прстенова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r w:rsidRPr="000E3AE6">
              <w:rPr>
                <w:rFonts w:cs="Arial"/>
              </w:rPr>
              <w:t>пл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288"/>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1.</w:t>
            </w:r>
            <w:r w:rsidRPr="000E3AE6">
              <w:rPr>
                <w:rFonts w:cs="Arial"/>
                <w:noProof/>
                <w:lang w:val="sr-Cyrl-RS"/>
              </w:rPr>
              <w:t>5</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Latn-CS"/>
              </w:rPr>
            </w:pPr>
            <w:r w:rsidRPr="000E3AE6">
              <w:rPr>
                <w:rFonts w:cs="Arial"/>
              </w:rPr>
              <w:t>Викловање статора</w:t>
            </w:r>
            <w:r w:rsidRPr="000E3AE6">
              <w:rPr>
                <w:rFonts w:cs="Arial"/>
                <w:lang w:val="sr-Latn-CS"/>
              </w:rPr>
              <w:t xml:space="preserve"> 5.5 KW</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1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1.</w:t>
            </w:r>
            <w:r w:rsidRPr="000E3AE6">
              <w:rPr>
                <w:rFonts w:cs="Arial"/>
                <w:noProof/>
                <w:lang w:val="sr-Cyrl-RS"/>
              </w:rPr>
              <w:t>6</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6206 у квалитету СКФ 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09"/>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1.</w:t>
            </w:r>
            <w:r w:rsidRPr="000E3AE6">
              <w:rPr>
                <w:rFonts w:cs="Arial"/>
                <w:noProof/>
                <w:lang w:val="sr-Cyrl-RS"/>
              </w:rPr>
              <w:t>7</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3208 у квалитету СКФ 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09"/>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CS"/>
              </w:rPr>
            </w:pPr>
            <w:r w:rsidRPr="000E3AE6">
              <w:rPr>
                <w:rFonts w:cs="Arial"/>
                <w:noProof/>
                <w:lang w:val="sr-Latn-CS"/>
              </w:rPr>
              <w:t>1.</w:t>
            </w:r>
            <w:r w:rsidRPr="000E3AE6">
              <w:rPr>
                <w:rFonts w:cs="Arial"/>
                <w:noProof/>
                <w:lang w:val="sr-Cyrl-RS"/>
              </w:rPr>
              <w:t>8</w:t>
            </w:r>
            <w:r w:rsidRPr="000E3AE6">
              <w:rPr>
                <w:rFonts w:cs="Arial"/>
                <w:noProof/>
                <w:lang w:val="sr-Latn-CS"/>
              </w:rPr>
              <w:t>.</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Испорука и замена уводнице кабла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b/>
              </w:rPr>
              <w:t>Пумпа „ВЦГ 525</w:t>
            </w:r>
            <w:r w:rsidRPr="000E3AE6">
              <w:rPr>
                <w:rFonts w:cs="Arial"/>
                <w:b/>
                <w:lang w:val="sr-Latn-CS"/>
              </w:rPr>
              <w:t xml:space="preserve"> „</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Latn-CS"/>
              </w:rPr>
            </w:pP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r w:rsidRPr="000E3AE6">
              <w:rPr>
                <w:rFonts w:cs="Arial"/>
                <w:noProof/>
                <w:lang w:val="sr-Cyrl-RS"/>
              </w:rPr>
              <w:t>1</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Радно коло</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sr-Latn-RS"/>
              </w:rPr>
            </w:pPr>
            <w:r w:rsidRPr="000E3AE6">
              <w:rPr>
                <w:rFonts w:cs="Arial"/>
                <w:lang w:val="sr-Latn-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r w:rsidRPr="000E3AE6">
              <w:rPr>
                <w:rFonts w:cs="Arial"/>
                <w:noProof/>
                <w:lang w:val="sr-Cyrl-RS"/>
              </w:rPr>
              <w:t>2</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Механичка заптивка ø30 и ø35</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компл.</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r w:rsidRPr="000E3AE6">
              <w:rPr>
                <w:rFonts w:cs="Arial"/>
                <w:noProof/>
                <w:lang w:val="sr-Cyrl-RS"/>
              </w:rPr>
              <w:t>3</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Гарнитура о-прстенова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r w:rsidRPr="000E3AE6">
              <w:rPr>
                <w:rFonts w:cs="Arial"/>
              </w:rPr>
              <w:t>пл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r w:rsidRPr="000E3AE6">
              <w:rPr>
                <w:rFonts w:cs="Arial"/>
                <w:noProof/>
                <w:lang w:val="sr-Cyrl-RS"/>
              </w:rPr>
              <w:t>4</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Latn-CS"/>
              </w:rPr>
            </w:pPr>
            <w:r w:rsidRPr="000E3AE6">
              <w:rPr>
                <w:rFonts w:cs="Arial"/>
              </w:rPr>
              <w:t>Викловање статора</w:t>
            </w:r>
            <w:r w:rsidRPr="000E3AE6">
              <w:rPr>
                <w:rFonts w:cs="Arial"/>
                <w:lang w:val="sr-Latn-CS"/>
              </w:rPr>
              <w:t xml:space="preserve"> 5.5 KW</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r w:rsidRPr="000E3AE6">
              <w:rPr>
                <w:rFonts w:cs="Arial"/>
                <w:noProof/>
                <w:lang w:val="sr-Cyrl-RS"/>
              </w:rPr>
              <w:t>5</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6206 у квалитету СКФ или</w:t>
            </w:r>
            <w:r w:rsidRPr="000E3AE6">
              <w:rPr>
                <w:rFonts w:cs="Arial"/>
                <w:lang w:val="sr-Cyrl-RS"/>
              </w:rPr>
              <w:t xml:space="preserve"> </w:t>
            </w:r>
            <w:r w:rsidRPr="000E3AE6">
              <w:rPr>
                <w:rFonts w:cs="Arial"/>
              </w:rPr>
              <w:t xml:space="preserve">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r w:rsidRPr="000E3AE6">
              <w:rPr>
                <w:rFonts w:cs="Arial"/>
                <w:noProof/>
                <w:lang w:val="sr-Cyrl-RS"/>
              </w:rPr>
              <w:t>6</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3206 у квалитету СКФ 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2.</w:t>
            </w:r>
            <w:r w:rsidRPr="000E3AE6">
              <w:rPr>
                <w:rFonts w:cs="Arial"/>
                <w:noProof/>
                <w:lang w:val="sr-Cyrl-RS"/>
              </w:rPr>
              <w:t>7</w:t>
            </w:r>
            <w:r w:rsidRPr="000E3AE6">
              <w:rPr>
                <w:rFonts w:cs="Arial"/>
                <w:noProof/>
              </w:rPr>
              <w:t>.</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Latn-CS"/>
              </w:rPr>
            </w:pPr>
            <w:r w:rsidRPr="000E3AE6">
              <w:rPr>
                <w:rFonts w:cs="Arial"/>
                <w:lang w:val="sr-Latn-CS"/>
              </w:rPr>
              <w:t>Испорука ротора заједно са осовином</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CS"/>
              </w:rPr>
            </w:pPr>
            <w:r w:rsidRPr="000E3AE6">
              <w:rPr>
                <w:rFonts w:cs="Arial"/>
                <w:noProof/>
                <w:lang w:val="sr-Latn-CS"/>
              </w:rPr>
              <w:t>2.</w:t>
            </w:r>
            <w:r w:rsidRPr="000E3AE6">
              <w:rPr>
                <w:rFonts w:cs="Arial"/>
                <w:noProof/>
                <w:lang w:val="sr-Cyrl-RS"/>
              </w:rPr>
              <w:t>8</w:t>
            </w:r>
            <w:r w:rsidRPr="000E3AE6">
              <w:rPr>
                <w:rFonts w:cs="Arial"/>
                <w:noProof/>
                <w:lang w:val="sr-Latn-CS"/>
              </w:rPr>
              <w:t>.</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Latn-CS"/>
              </w:rPr>
            </w:pPr>
            <w:r w:rsidRPr="000E3AE6">
              <w:rPr>
                <w:rFonts w:cs="Arial"/>
                <w:lang w:val="sr-Latn-CS"/>
              </w:rPr>
              <w:t>Испорука комплетног статора 5.5 KW</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CS"/>
              </w:rPr>
            </w:pPr>
            <w:r w:rsidRPr="000E3AE6">
              <w:rPr>
                <w:rFonts w:cs="Arial"/>
                <w:noProof/>
                <w:lang w:val="sr-Latn-CS"/>
              </w:rPr>
              <w:t>2.9.</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Latn-CS"/>
              </w:rPr>
            </w:pPr>
            <w:r w:rsidRPr="000E3AE6">
              <w:rPr>
                <w:rFonts w:cs="Arial"/>
                <w:lang w:val="sr-Latn-CS"/>
              </w:rPr>
              <w:t>Испорука горњег носача лежаја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CS"/>
              </w:rPr>
            </w:pPr>
            <w:r w:rsidRPr="000E3AE6">
              <w:rPr>
                <w:rFonts w:cs="Arial"/>
                <w:noProof/>
                <w:lang w:val="sr-Latn-CS"/>
              </w:rPr>
              <w:t>2.10.</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Latn-CS"/>
              </w:rPr>
            </w:pPr>
            <w:r w:rsidRPr="000E3AE6">
              <w:rPr>
                <w:rFonts w:cs="Arial"/>
                <w:lang w:val="sr-Latn-CS"/>
              </w:rPr>
              <w:t>Испорука гуменог елемента усисног дела пумпе</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CS"/>
              </w:rPr>
            </w:pPr>
            <w:r w:rsidRPr="000E3AE6">
              <w:rPr>
                <w:rFonts w:cs="Arial"/>
                <w:noProof/>
                <w:lang w:val="sr-Latn-CS"/>
              </w:rPr>
              <w:t>2.11.</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Latn-CS"/>
              </w:rPr>
            </w:pPr>
            <w:r w:rsidRPr="000E3AE6">
              <w:rPr>
                <w:rFonts w:cs="Arial"/>
                <w:lang w:val="sr-Latn-CS"/>
              </w:rPr>
              <w:t>Испорука амортизера поклопца усисног дела пумпе</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CS"/>
              </w:rPr>
            </w:pPr>
            <w:r w:rsidRPr="000E3AE6">
              <w:rPr>
                <w:rFonts w:cs="Arial"/>
                <w:noProof/>
                <w:lang w:val="sr-Latn-CS"/>
              </w:rPr>
              <w:t>2.12.</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Испорука и замена уводнице кабла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3.</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b/>
              </w:rPr>
            </w:pPr>
            <w:r w:rsidRPr="000E3AE6">
              <w:rPr>
                <w:rFonts w:cs="Arial"/>
                <w:b/>
              </w:rPr>
              <w:t>Пумпа „МУП 80“</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3.1.</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Радно коло</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3.2.</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Механичка заптивка ø20</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3.3.</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Гарнитура о-прстенова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r w:rsidRPr="000E3AE6">
              <w:rPr>
                <w:rFonts w:cs="Arial"/>
              </w:rPr>
              <w:t>пл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3.4.</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Latn-CS"/>
              </w:rPr>
            </w:pPr>
            <w:r w:rsidRPr="000E3AE6">
              <w:rPr>
                <w:rFonts w:cs="Arial"/>
              </w:rPr>
              <w:t>Викловање статора</w:t>
            </w:r>
            <w:r w:rsidRPr="000E3AE6">
              <w:rPr>
                <w:rFonts w:cs="Arial"/>
                <w:lang w:val="sr-Latn-CS"/>
              </w:rPr>
              <w:t xml:space="preserve"> 3 KW</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3.5.</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6206 у квалитету СКФ 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3.6.</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Семеринг ø25/ ø37х7</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CS"/>
              </w:rPr>
            </w:pPr>
            <w:r w:rsidRPr="000E3AE6">
              <w:rPr>
                <w:rFonts w:cs="Arial"/>
                <w:noProof/>
                <w:lang w:val="sr-Latn-CS"/>
              </w:rPr>
              <w:lastRenderedPageBreak/>
              <w:t>3.7.</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Испорука и замена уводнице кабла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p>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left="360"/>
              <w:jc w:val="left"/>
              <w:rPr>
                <w:rFonts w:cs="Arial"/>
                <w:b/>
                <w:noProof/>
              </w:rPr>
            </w:pPr>
            <w:r w:rsidRPr="000E3AE6">
              <w:rPr>
                <w:rFonts w:cs="Arial"/>
                <w:b/>
                <w:noProof/>
              </w:rPr>
              <w:t>4.</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b/>
                <w:lang w:val="sr-Latn-RS"/>
              </w:rPr>
            </w:pPr>
            <w:r w:rsidRPr="000E3AE6">
              <w:rPr>
                <w:rFonts w:cs="Arial"/>
                <w:b/>
              </w:rPr>
              <w:t xml:space="preserve">Пумпа „ВЦГ 510 Р1“  </w:t>
            </w:r>
            <w:r w:rsidRPr="000E3AE6">
              <w:rPr>
                <w:rFonts w:cs="Arial"/>
                <w:b/>
                <w:lang w:val="sr-Cyrl-RS"/>
              </w:rPr>
              <w:t>2.2</w:t>
            </w:r>
            <w:r w:rsidRPr="000E3AE6">
              <w:rPr>
                <w:rFonts w:cs="Arial"/>
                <w:b/>
                <w:lang w:val="sr-Latn-RS"/>
              </w:rPr>
              <w:t>KW</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4.1.</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Cyrl-RS"/>
              </w:rPr>
            </w:pPr>
            <w:r w:rsidRPr="000E3AE6">
              <w:rPr>
                <w:rFonts w:cs="Arial"/>
              </w:rPr>
              <w:t xml:space="preserve">Радно коло </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Latn-CS"/>
              </w:rPr>
            </w:pPr>
            <w:r w:rsidRPr="000E3AE6">
              <w:rPr>
                <w:rFonts w:cs="Arial"/>
                <w:lang w:val="sr-Cyrl-RS"/>
              </w:rPr>
              <w:t xml:space="preserve">   </w:t>
            </w:r>
            <w:r w:rsidRPr="000E3AE6">
              <w:rPr>
                <w:rFonts w:cs="Arial"/>
                <w:lang w:val="sr-Latn-CS"/>
              </w:rPr>
              <w:t xml:space="preserve"> 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4.2.</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Cyrl-RS"/>
              </w:rPr>
            </w:pPr>
            <w:r w:rsidRPr="000E3AE6">
              <w:rPr>
                <w:rFonts w:cs="Arial"/>
                <w:lang w:val="sr-Latn-CS"/>
              </w:rPr>
              <w:t>Кућиште пумпе</w:t>
            </w:r>
            <w:r w:rsidRPr="000E3AE6">
              <w:rPr>
                <w:rFonts w:cs="Arial"/>
              </w:rPr>
              <w:t xml:space="preserve"> </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4.3.</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Cyrl-RS"/>
              </w:rPr>
            </w:pPr>
            <w:r w:rsidRPr="000E3AE6">
              <w:rPr>
                <w:rFonts w:cs="Arial"/>
              </w:rPr>
              <w:t>Механичка заптивка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hr-HR"/>
              </w:rPr>
              <w:t>ком</w:t>
            </w:r>
            <w:r w:rsidRPr="000E3AE6">
              <w:rPr>
                <w:rFonts w:cs="Arial"/>
                <w:lang w:val="sr-Cyrl-RS"/>
              </w:rPr>
              <w:t>пл</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4.4.</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Latn-CS"/>
              </w:rPr>
            </w:pPr>
            <w:r w:rsidRPr="000E3AE6">
              <w:rPr>
                <w:rFonts w:cs="Arial"/>
              </w:rPr>
              <w:t>Викловање статора</w:t>
            </w:r>
            <w:r w:rsidRPr="000E3AE6">
              <w:rPr>
                <w:rFonts w:cs="Arial"/>
                <w:lang w:val="sr-Latn-CS"/>
              </w:rPr>
              <w:t xml:space="preserve"> 2.2 KW</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4.5.</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Гарнитура о-прстенова и заптивача - испорука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r w:rsidRPr="000E3AE6">
              <w:rPr>
                <w:rFonts w:cs="Arial"/>
              </w:rPr>
              <w:t>пл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4.6.</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rPr>
            </w:pPr>
            <w:r w:rsidRPr="000E3AE6">
              <w:rPr>
                <w:rFonts w:cs="Arial"/>
              </w:rPr>
              <w:t>Котрљајни лежаји у квалитету СКФ или ФАГ - испорука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RS"/>
              </w:rPr>
            </w:pPr>
            <w:r w:rsidRPr="000E3AE6">
              <w:rPr>
                <w:rFonts w:cs="Arial"/>
                <w:lang w:val="sr-Latn-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4.7.</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Ротор - испорука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r w:rsidRPr="000E3AE6">
              <w:rPr>
                <w:rFonts w:cs="Arial"/>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rPr>
            </w:pPr>
            <w:r w:rsidRPr="000E3AE6">
              <w:rPr>
                <w:rFonts w:cs="Arial"/>
                <w:noProof/>
              </w:rPr>
              <w:t>4.8.</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Уводница кабла - испорука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 xml:space="preserve">Пумпа </w:t>
            </w:r>
            <w:r w:rsidRPr="000E3AE6">
              <w:rPr>
                <w:rFonts w:cs="Arial"/>
                <w:b/>
              </w:rPr>
              <w:t>„</w:t>
            </w:r>
            <w:r w:rsidRPr="000E3AE6">
              <w:rPr>
                <w:rFonts w:cs="Arial"/>
                <w:b/>
                <w:lang w:val="sr-Latn-CS"/>
              </w:rPr>
              <w:t xml:space="preserve"> </w:t>
            </w:r>
            <w:r w:rsidRPr="000E3AE6">
              <w:rPr>
                <w:rFonts w:cs="Arial"/>
                <w:b/>
              </w:rPr>
              <w:t xml:space="preserve">ФЦ 2012 </w:t>
            </w:r>
            <w:r w:rsidRPr="000E3AE6">
              <w:rPr>
                <w:rFonts w:cs="Arial"/>
                <w:b/>
                <w:lang w:val="sr-Latn-CS"/>
              </w:rPr>
              <w:t>„</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Latn-CS"/>
              </w:rPr>
            </w:pP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rPr>
            </w:pP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5.1</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Радно коло</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5.2.</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lang w:val="sr-Latn-CS"/>
              </w:rPr>
              <w:t>Кућиште пумпе</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5.3.</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Механичка заптивка ø30 и ø35</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5.4.</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Гарнитура о-прстенова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r w:rsidRPr="000E3AE6">
              <w:rPr>
                <w:rFonts w:cs="Arial"/>
              </w:rPr>
              <w:t>пл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5.5.</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Latn-CS"/>
              </w:rPr>
            </w:pPr>
            <w:r w:rsidRPr="000E3AE6">
              <w:rPr>
                <w:rFonts w:cs="Arial"/>
              </w:rPr>
              <w:t>Викловање статора</w:t>
            </w:r>
            <w:r w:rsidRPr="000E3AE6">
              <w:rPr>
                <w:rFonts w:cs="Arial"/>
                <w:lang w:val="sr-Latn-CS"/>
              </w:rPr>
              <w:t xml:space="preserve"> 7.5 KW</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5.6.</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горњи у квалитету СКФ iили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5.7.</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доњи у квалитету СКФ 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5.8.</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Испорука и замена уводнице кабла</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sr-Latn-CS"/>
              </w:rPr>
            </w:pPr>
            <w:r w:rsidRPr="000E3AE6">
              <w:rPr>
                <w:rFonts w:cs="Arial"/>
                <w:lang w:val="sr-Latn-C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 xml:space="preserve">Пумпа </w:t>
            </w:r>
            <w:r w:rsidRPr="000E3AE6">
              <w:rPr>
                <w:rFonts w:cs="Arial"/>
                <w:b/>
              </w:rPr>
              <w:t>„</w:t>
            </w:r>
            <w:r w:rsidRPr="000E3AE6">
              <w:rPr>
                <w:rFonts w:cs="Arial"/>
                <w:b/>
                <w:lang w:val="sr-Latn-CS"/>
              </w:rPr>
              <w:t xml:space="preserve"> </w:t>
            </w:r>
            <w:r w:rsidRPr="000E3AE6">
              <w:rPr>
                <w:rFonts w:cs="Arial"/>
                <w:b/>
              </w:rPr>
              <w:t xml:space="preserve">ФУП 1.100-180/4 </w:t>
            </w:r>
            <w:r w:rsidRPr="000E3AE6">
              <w:rPr>
                <w:rFonts w:cs="Arial"/>
                <w:b/>
                <w:lang w:val="sr-Latn-CS"/>
              </w:rPr>
              <w:t>„</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sr-Latn-CS"/>
              </w:rPr>
            </w:pP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6.1.</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rPr>
            </w:pPr>
            <w:r w:rsidRPr="000E3AE6">
              <w:rPr>
                <w:rFonts w:cs="Arial"/>
              </w:rPr>
              <w:t>Радно коло</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6.2.</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lang w:val="sr-Latn-CS"/>
              </w:rPr>
              <w:t>Кућиште пумпе</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6.3.</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Механичка заптивка ø30 и ø35</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6.4.</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Гарнитура о-прстенова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r w:rsidRPr="000E3AE6">
              <w:rPr>
                <w:rFonts w:cs="Arial"/>
              </w:rPr>
              <w:t>пл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6.7.</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rPr>
            </w:pPr>
            <w:r w:rsidRPr="000E3AE6">
              <w:rPr>
                <w:rFonts w:cs="Arial"/>
              </w:rPr>
              <w:t xml:space="preserve">Викловање статора </w:t>
            </w:r>
            <w:r w:rsidRPr="000E3AE6">
              <w:rPr>
                <w:rFonts w:cs="Arial"/>
                <w:lang w:val="sr-Cyrl-RS"/>
              </w:rPr>
              <w:t>3</w:t>
            </w:r>
            <w:r w:rsidRPr="000E3AE6">
              <w:rPr>
                <w:rFonts w:cs="Arial"/>
                <w:lang w:val="sr-Latn-CS"/>
              </w:rPr>
              <w:t xml:space="preserve"> KW</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6.8.</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6206 у квалитету СКФ 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lastRenderedPageBreak/>
              <w:t>6.9.</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Лежај 3208 у квалитету СКФ или ФАГ</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6.10.</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Испорука и замена уводнице кабла и кабла дужине 25м повезаног на пумпу</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Cyrl-RS"/>
              </w:rPr>
            </w:pPr>
            <w:r w:rsidRPr="000E3AE6">
              <w:rPr>
                <w:rFonts w:cs="Arial"/>
                <w:lang w:val="hr-HR"/>
              </w:rPr>
              <w:t>компл.</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 xml:space="preserve">Пумпа </w:t>
            </w:r>
            <w:r w:rsidRPr="000E3AE6">
              <w:rPr>
                <w:rFonts w:cs="Arial"/>
                <w:b/>
              </w:rPr>
              <w:t>„</w:t>
            </w:r>
            <w:r w:rsidRPr="000E3AE6">
              <w:rPr>
                <w:rFonts w:cs="Arial"/>
                <w:b/>
                <w:lang w:val="sr-Latn-CS"/>
              </w:rPr>
              <w:t xml:space="preserve"> </w:t>
            </w:r>
            <w:r w:rsidRPr="000E3AE6">
              <w:rPr>
                <w:rFonts w:cs="Arial"/>
                <w:b/>
              </w:rPr>
              <w:t xml:space="preserve">FLYTE </w:t>
            </w:r>
            <w:r w:rsidRPr="000E3AE6">
              <w:rPr>
                <w:rFonts w:cs="Arial"/>
                <w:b/>
                <w:lang w:val="sr-Latn-CS"/>
              </w:rPr>
              <w:t>„</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sr-Cyrl-RS"/>
              </w:rPr>
            </w:pPr>
            <w:r w:rsidRPr="000E3AE6">
              <w:rPr>
                <w:rFonts w:cs="Arial"/>
                <w:lang w:val="sr-Cyrl-RS"/>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Cyrl-RS"/>
              </w:rPr>
            </w:pPr>
            <w:r w:rsidRPr="000E3AE6">
              <w:rPr>
                <w:rFonts w:cs="Arial"/>
                <w:lang w:val="sr-Cyrl-RS"/>
              </w:rPr>
              <w:t>4</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7.1.</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rPr>
            </w:pPr>
            <w:r w:rsidRPr="000E3AE6">
              <w:rPr>
                <w:rFonts w:cs="Arial"/>
              </w:rPr>
              <w:t>Радно коло</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7.2.</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Cyrl-RS"/>
              </w:rPr>
            </w:pPr>
            <w:r w:rsidRPr="000E3AE6">
              <w:rPr>
                <w:rFonts w:cs="Arial"/>
                <w:lang w:val="sr-Cyrl-RS"/>
              </w:rPr>
              <w:t>Замена уља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sr-Cyrl-RS"/>
              </w:rPr>
              <w:t>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7.3.</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 xml:space="preserve">Механичка заптивка </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7.4.</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hr-HR"/>
              </w:rPr>
            </w:pPr>
            <w:r w:rsidRPr="000E3AE6">
              <w:rPr>
                <w:rFonts w:cs="Arial"/>
              </w:rPr>
              <w:t>Гарнитура о-прстенова</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r w:rsidRPr="000E3AE6">
              <w:rPr>
                <w:rFonts w:cs="Arial"/>
              </w:rPr>
              <w:t>пл</w:t>
            </w:r>
            <w:r w:rsidRPr="000E3AE6">
              <w:rPr>
                <w:rFonts w:cs="Arial"/>
                <w:lang w:val="hr-HR"/>
              </w:rPr>
              <w:t>.</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7.5.</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rPr>
            </w:pPr>
            <w:r w:rsidRPr="000E3AE6">
              <w:rPr>
                <w:rFonts w:cs="Arial"/>
              </w:rPr>
              <w:t xml:space="preserve">Викловање статора </w:t>
            </w:r>
          </w:p>
        </w:tc>
        <w:tc>
          <w:tcPr>
            <w:tcW w:w="1209"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61"/>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7.6.</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Cyrl-RS"/>
              </w:rPr>
            </w:pPr>
            <w:r w:rsidRPr="000E3AE6">
              <w:rPr>
                <w:rFonts w:cs="Arial"/>
              </w:rPr>
              <w:t xml:space="preserve">  </w:t>
            </w:r>
            <w:r w:rsidRPr="000E3AE6">
              <w:rPr>
                <w:rFonts w:cs="Arial"/>
                <w:lang w:val="sr-Cyrl-RS"/>
              </w:rPr>
              <w:t>Замена л</w:t>
            </w:r>
            <w:r w:rsidRPr="000E3AE6">
              <w:rPr>
                <w:rFonts w:cs="Arial"/>
              </w:rPr>
              <w:t>ежај</w:t>
            </w:r>
            <w:r w:rsidRPr="000E3AE6">
              <w:rPr>
                <w:rFonts w:cs="Arial"/>
                <w:lang w:val="sr-Cyrl-RS"/>
              </w:rPr>
              <w:t>а</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26"/>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7.7.</w:t>
            </w:r>
          </w:p>
        </w:tc>
        <w:tc>
          <w:tcPr>
            <w:tcW w:w="3497"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Cyrl-RS"/>
              </w:rPr>
            </w:pPr>
            <w:r w:rsidRPr="000E3AE6">
              <w:rPr>
                <w:rFonts w:cs="Arial"/>
                <w:lang w:val="sr-Cyrl-RS"/>
              </w:rPr>
              <w:t>Балансирање радног кола</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jc w:val="center"/>
              <w:rPr>
                <w:rFonts w:cs="Arial"/>
                <w:lang w:val="hr-HR"/>
              </w:rPr>
            </w:pPr>
            <w:r w:rsidRPr="000E3AE6">
              <w:rPr>
                <w:rFonts w:cs="Arial"/>
                <w:lang w:val="hr-HR"/>
              </w:rPr>
              <w:t>ком.</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09"/>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Latn-RS"/>
              </w:rPr>
            </w:pPr>
            <w:r w:rsidRPr="000E3AE6">
              <w:rPr>
                <w:rFonts w:cs="Arial"/>
                <w:noProof/>
                <w:lang w:val="sr-Latn-RS"/>
              </w:rPr>
              <w:t>7.8.</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rPr>
            </w:pPr>
            <w:r w:rsidRPr="000E3AE6">
              <w:rPr>
                <w:rFonts w:cs="Arial"/>
              </w:rPr>
              <w:t>Испорука и замена уводнице кабла и кабла дужине 25м повезаног на пумпу</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Cyrl-RS"/>
              </w:rPr>
            </w:pPr>
            <w:r w:rsidRPr="000E3AE6">
              <w:rPr>
                <w:rFonts w:cs="Arial"/>
                <w:lang w:val="hr-HR"/>
              </w:rPr>
              <w:t>компл.</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409"/>
          <w:jc w:val="center"/>
        </w:trPr>
        <w:tc>
          <w:tcPr>
            <w:tcW w:w="846"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jc w:val="left"/>
              <w:rPr>
                <w:rFonts w:cs="Arial"/>
                <w:noProof/>
                <w:lang w:val="sr-Cyrl-RS"/>
              </w:rPr>
            </w:pPr>
            <w:r w:rsidRPr="000E3AE6">
              <w:rPr>
                <w:rFonts w:cs="Arial"/>
                <w:noProof/>
                <w:lang w:val="sr-Cyrl-RS"/>
              </w:rPr>
              <w:t>7.9.</w:t>
            </w:r>
          </w:p>
        </w:tc>
        <w:tc>
          <w:tcPr>
            <w:tcW w:w="3497" w:type="dxa"/>
            <w:tcBorders>
              <w:top w:val="single" w:sz="4" w:space="0" w:color="auto"/>
              <w:left w:val="single" w:sz="4" w:space="0" w:color="auto"/>
              <w:bottom w:val="single" w:sz="4" w:space="0" w:color="auto"/>
              <w:right w:val="single" w:sz="4" w:space="0" w:color="auto"/>
            </w:tcBorders>
            <w:vAlign w:val="center"/>
          </w:tcPr>
          <w:p w:rsidR="000E3AE6" w:rsidRPr="000E3AE6" w:rsidRDefault="000E3AE6" w:rsidP="000E3AE6">
            <w:pPr>
              <w:rPr>
                <w:rFonts w:cs="Arial"/>
                <w:lang w:val="sr-Cyrl-RS"/>
              </w:rPr>
            </w:pPr>
            <w:r w:rsidRPr="000E3AE6">
              <w:rPr>
                <w:rFonts w:cs="Arial"/>
                <w:lang w:val="sr-Cyrl-RS"/>
              </w:rPr>
              <w:t>Замена уља</w:t>
            </w:r>
          </w:p>
        </w:tc>
        <w:tc>
          <w:tcPr>
            <w:tcW w:w="1209"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rPr>
                <w:rFonts w:cs="Arial"/>
                <w:lang w:val="sr-Cyrl-RS"/>
              </w:rPr>
            </w:pPr>
            <w:r w:rsidRPr="000E3AE6">
              <w:rPr>
                <w:rFonts w:cs="Arial"/>
                <w:lang w:val="sr-Cyrl-RS"/>
              </w:rPr>
              <w:t>л</w:t>
            </w:r>
          </w:p>
        </w:tc>
        <w:tc>
          <w:tcPr>
            <w:tcW w:w="824" w:type="dxa"/>
            <w:tcBorders>
              <w:top w:val="single" w:sz="4" w:space="0" w:color="auto"/>
              <w:left w:val="single" w:sz="4" w:space="0" w:color="auto"/>
              <w:bottom w:val="single" w:sz="4" w:space="0" w:color="auto"/>
              <w:right w:val="single" w:sz="4" w:space="0" w:color="auto"/>
            </w:tcBorders>
          </w:tcPr>
          <w:p w:rsidR="000E3AE6" w:rsidRPr="000E3AE6" w:rsidRDefault="000E3AE6" w:rsidP="000E3AE6">
            <w:pPr>
              <w:ind w:right="-1149"/>
              <w:rPr>
                <w:rFonts w:cs="Arial"/>
                <w:lang w:val="sr-Cyrl-RS"/>
              </w:rPr>
            </w:pPr>
            <w:r w:rsidRPr="000E3AE6">
              <w:rPr>
                <w:rFonts w:cs="Arial"/>
                <w:lang w:val="sr-Cyrl-RS"/>
              </w:rPr>
              <w:t>1</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r w:rsidR="000E3AE6" w:rsidRPr="000E3AE6" w:rsidTr="00DA5B6B">
        <w:trPr>
          <w:trHeight w:val="555"/>
          <w:jc w:val="center"/>
        </w:trPr>
        <w:tc>
          <w:tcPr>
            <w:tcW w:w="846" w:type="dxa"/>
            <w:shd w:val="clear" w:color="auto" w:fill="auto"/>
            <w:vAlign w:val="center"/>
          </w:tcPr>
          <w:p w:rsidR="000E3AE6" w:rsidRPr="000E3AE6" w:rsidRDefault="000E3AE6" w:rsidP="000E3AE6">
            <w:pPr>
              <w:spacing w:before="0"/>
              <w:jc w:val="left"/>
              <w:rPr>
                <w:rFonts w:cs="Arial"/>
                <w:lang w:val="sr-Cyrl-RS" w:eastAsia="hr-HR"/>
              </w:rPr>
            </w:pPr>
          </w:p>
        </w:tc>
        <w:tc>
          <w:tcPr>
            <w:tcW w:w="5530" w:type="dxa"/>
            <w:gridSpan w:val="3"/>
          </w:tcPr>
          <w:p w:rsidR="00DA5B6B" w:rsidRDefault="00DA5B6B" w:rsidP="000E3AE6">
            <w:pPr>
              <w:autoSpaceDE w:val="0"/>
              <w:autoSpaceDN w:val="0"/>
              <w:adjustRightInd w:val="0"/>
              <w:spacing w:before="0"/>
              <w:jc w:val="center"/>
              <w:rPr>
                <w:rFonts w:cs="Arial"/>
                <w:noProof/>
                <w:lang w:val="sr-Cyrl-CS"/>
              </w:rPr>
            </w:pPr>
          </w:p>
          <w:p w:rsidR="000E3AE6" w:rsidRPr="000E3AE6" w:rsidRDefault="000E3AE6" w:rsidP="000E3AE6">
            <w:pPr>
              <w:autoSpaceDE w:val="0"/>
              <w:autoSpaceDN w:val="0"/>
              <w:adjustRightInd w:val="0"/>
              <w:spacing w:before="0"/>
              <w:jc w:val="center"/>
              <w:rPr>
                <w:rFonts w:cs="Arial"/>
                <w:color w:val="000000"/>
              </w:rPr>
            </w:pPr>
            <w:r w:rsidRPr="000E3AE6">
              <w:rPr>
                <w:rFonts w:cs="Arial"/>
                <w:noProof/>
                <w:lang w:val="sr-Cyrl-CS"/>
              </w:rPr>
              <w:t>Укупна цена</w:t>
            </w:r>
            <w:r w:rsidRPr="000E3AE6">
              <w:rPr>
                <w:rFonts w:cs="Arial"/>
                <w:noProof/>
              </w:rPr>
              <w:t xml:space="preserve"> </w:t>
            </w:r>
            <w:r w:rsidRPr="000E3AE6">
              <w:rPr>
                <w:rFonts w:cs="Arial"/>
                <w:noProof/>
                <w:lang w:val="sr-Cyrl-RS"/>
              </w:rPr>
              <w:t>резервних делова</w:t>
            </w:r>
            <w:r w:rsidRPr="000E3AE6">
              <w:rPr>
                <w:rFonts w:cs="Arial"/>
                <w:noProof/>
                <w:lang w:val="sr-Cyrl-CS"/>
              </w:rPr>
              <w:t>:</w:t>
            </w:r>
          </w:p>
        </w:tc>
        <w:tc>
          <w:tcPr>
            <w:tcW w:w="1416" w:type="dxa"/>
          </w:tcPr>
          <w:p w:rsidR="000E3AE6" w:rsidRPr="000E3AE6" w:rsidRDefault="000E3AE6" w:rsidP="000E3AE6">
            <w:pPr>
              <w:spacing w:before="0"/>
              <w:jc w:val="left"/>
              <w:rPr>
                <w:rFonts w:cs="Arial"/>
                <w:lang w:val="hr-HR" w:eastAsia="hr-HR"/>
              </w:rPr>
            </w:pPr>
          </w:p>
        </w:tc>
        <w:tc>
          <w:tcPr>
            <w:tcW w:w="1417" w:type="dxa"/>
            <w:shd w:val="clear" w:color="auto" w:fill="auto"/>
          </w:tcPr>
          <w:p w:rsidR="000E3AE6" w:rsidRPr="000E3AE6" w:rsidRDefault="000E3AE6" w:rsidP="000E3AE6">
            <w:pPr>
              <w:spacing w:before="0"/>
              <w:jc w:val="left"/>
              <w:rPr>
                <w:rFonts w:cs="Arial"/>
                <w:lang w:val="hr-HR" w:eastAsia="hr-HR"/>
              </w:rPr>
            </w:pPr>
          </w:p>
        </w:tc>
      </w:tr>
    </w:tbl>
    <w:p w:rsidR="00BA1076" w:rsidRDefault="00BA1076" w:rsidP="00BA1076">
      <w:pPr>
        <w:spacing w:before="0" w:after="200" w:line="276" w:lineRule="auto"/>
        <w:contextualSpacing/>
        <w:jc w:val="left"/>
        <w:rPr>
          <w:rFonts w:cs="Arial"/>
          <w:b/>
          <w:u w:val="single"/>
          <w:lang w:val="sr-Cyrl-RS"/>
        </w:rPr>
      </w:pPr>
    </w:p>
    <w:p w:rsidR="00EB3264" w:rsidRPr="00E47C2E" w:rsidRDefault="00EB3264" w:rsidP="00EB3264">
      <w:pPr>
        <w:pStyle w:val="Heading10"/>
        <w:spacing w:before="0"/>
        <w:ind w:left="0" w:firstLine="0"/>
        <w:jc w:val="both"/>
        <w:rPr>
          <w:rFonts w:cs="Arial"/>
        </w:rPr>
      </w:pPr>
      <w:r>
        <w:rPr>
          <w:rFonts w:cs="Arial"/>
        </w:rPr>
        <w:t>3.</w:t>
      </w:r>
      <w:r>
        <w:rPr>
          <w:rFonts w:cs="Arial"/>
          <w:lang w:val="sr-Cyrl-RS"/>
        </w:rPr>
        <w:t>3.</w:t>
      </w:r>
      <w:r w:rsidRPr="00E47C2E">
        <w:rPr>
          <w:rFonts w:cs="Arial"/>
        </w:rPr>
        <w:t xml:space="preserve"> Рок извршења услуга</w:t>
      </w:r>
      <w:r w:rsidRPr="000E4F2C">
        <w:rPr>
          <w:rFonts w:cs="Arial"/>
          <w:b w:val="0"/>
          <w:lang w:val="sr-Cyrl-RS"/>
        </w:rPr>
        <w:t xml:space="preserve"> </w:t>
      </w:r>
    </w:p>
    <w:p w:rsidR="00EB3264" w:rsidRPr="00F206D4" w:rsidRDefault="00DA229A" w:rsidP="00EB3264">
      <w:pPr>
        <w:pStyle w:val="Heading10"/>
        <w:spacing w:before="0"/>
        <w:ind w:left="0" w:firstLine="0"/>
        <w:jc w:val="both"/>
        <w:rPr>
          <w:rFonts w:cs="Arial"/>
          <w:b w:val="0"/>
          <w:lang w:val="sr-Cyrl-RS"/>
        </w:rPr>
      </w:pPr>
      <w:r>
        <w:rPr>
          <w:rFonts w:cs="Arial"/>
          <w:b w:val="0"/>
          <w:color w:val="000000" w:themeColor="text1"/>
          <w:lang w:val="sr-Cyrl-RS"/>
        </w:rPr>
        <w:t>Период</w:t>
      </w:r>
      <w:r w:rsidR="00727B4F" w:rsidRPr="001A76C5">
        <w:rPr>
          <w:rFonts w:cs="Arial"/>
          <w:b w:val="0"/>
          <w:color w:val="000000" w:themeColor="text1"/>
          <w:lang w:val="sr-Cyrl-RS"/>
        </w:rPr>
        <w:t xml:space="preserve"> </w:t>
      </w:r>
      <w:r w:rsidR="00727B4F" w:rsidRPr="001A76C5">
        <w:rPr>
          <w:rFonts w:cs="Arial"/>
          <w:b w:val="0"/>
          <w:lang w:val="sr-Cyrl-RS"/>
        </w:rPr>
        <w:t xml:space="preserve">за извршење услуге је </w:t>
      </w:r>
      <w:r w:rsidR="00727B4F">
        <w:rPr>
          <w:rFonts w:cs="Arial"/>
          <w:b w:val="0"/>
          <w:lang w:val="sr-Cyrl-RS"/>
        </w:rPr>
        <w:t>12</w:t>
      </w:r>
      <w:r w:rsidR="00727B4F" w:rsidRPr="001A76C5">
        <w:rPr>
          <w:rFonts w:cs="Arial"/>
          <w:b w:val="0"/>
          <w:lang w:val="sr-Cyrl-RS"/>
        </w:rPr>
        <w:t xml:space="preserve"> </w:t>
      </w:r>
      <w:r w:rsidR="00727B4F">
        <w:rPr>
          <w:rFonts w:cs="Arial"/>
          <w:b w:val="0"/>
          <w:lang w:val="sr-Cyrl-RS"/>
        </w:rPr>
        <w:t>месеци</w:t>
      </w:r>
      <w:r w:rsidR="00727B4F" w:rsidRPr="001A76C5">
        <w:rPr>
          <w:rFonts w:cs="Arial"/>
          <w:b w:val="0"/>
          <w:lang w:val="sr-Cyrl-RS"/>
        </w:rPr>
        <w:t xml:space="preserve"> од </w:t>
      </w:r>
      <w:r w:rsidR="00727B4F" w:rsidRPr="001A76C5">
        <w:rPr>
          <w:rFonts w:cs="Arial"/>
          <w:b w:val="0"/>
          <w:color w:val="000000" w:themeColor="text1"/>
          <w:lang w:val="sr-Cyrl-RS"/>
        </w:rPr>
        <w:t>дана ступања уговора на снагу</w:t>
      </w:r>
      <w:r w:rsidR="00F206D4" w:rsidRPr="00F206D4">
        <w:rPr>
          <w:rFonts w:cs="Arial"/>
          <w:lang w:val="sr-Cyrl-RS"/>
        </w:rPr>
        <w:t xml:space="preserve"> </w:t>
      </w:r>
      <w:r w:rsidR="00F206D4" w:rsidRPr="00F206D4">
        <w:rPr>
          <w:rFonts w:cs="Arial"/>
          <w:b w:val="0"/>
          <w:lang w:val="sr-Cyrl-RS"/>
        </w:rPr>
        <w:t>а према д</w:t>
      </w:r>
      <w:r w:rsidR="00F206D4" w:rsidRPr="00F206D4">
        <w:rPr>
          <w:rFonts w:cs="Arial"/>
          <w:b w:val="0"/>
        </w:rPr>
        <w:t xml:space="preserve">инамици </w:t>
      </w:r>
      <w:r w:rsidR="00F206D4" w:rsidRPr="00F206D4">
        <w:rPr>
          <w:rFonts w:cs="Arial"/>
          <w:b w:val="0"/>
          <w:lang w:val="sr-Cyrl-RS"/>
        </w:rPr>
        <w:t>коју</w:t>
      </w:r>
      <w:r w:rsidR="00F206D4" w:rsidRPr="00F206D4">
        <w:rPr>
          <w:rFonts w:cs="Arial"/>
          <w:b w:val="0"/>
        </w:rPr>
        <w:t xml:space="preserve"> одређује </w:t>
      </w:r>
      <w:r w:rsidR="00F206D4" w:rsidRPr="00F206D4">
        <w:rPr>
          <w:rFonts w:cs="Arial"/>
          <w:b w:val="0"/>
          <w:lang w:val="ru-RU"/>
        </w:rPr>
        <w:t>Наручилац</w:t>
      </w:r>
      <w:r w:rsidR="00727B4F" w:rsidRPr="00F206D4">
        <w:rPr>
          <w:rFonts w:cs="Arial"/>
          <w:b w:val="0"/>
          <w:lang w:val="sr-Cyrl-RS"/>
        </w:rPr>
        <w:t xml:space="preserve">. </w:t>
      </w:r>
    </w:p>
    <w:p w:rsidR="00EB3264" w:rsidRPr="00935BC9" w:rsidRDefault="00EB3264" w:rsidP="00EB3264">
      <w:pPr>
        <w:tabs>
          <w:tab w:val="right" w:pos="10255"/>
        </w:tabs>
        <w:spacing w:before="0"/>
        <w:rPr>
          <w:rFonts w:cs="Arial"/>
          <w:lang w:val="sr-Cyrl-CS"/>
        </w:rPr>
      </w:pPr>
    </w:p>
    <w:p w:rsidR="00EB3264" w:rsidRPr="00E47C2E" w:rsidRDefault="00EB3264" w:rsidP="00EB3264">
      <w:pPr>
        <w:pStyle w:val="Heading10"/>
        <w:spacing w:before="0"/>
        <w:rPr>
          <w:rFonts w:cs="Arial"/>
        </w:rPr>
      </w:pPr>
      <w:r>
        <w:rPr>
          <w:rFonts w:cs="Arial"/>
        </w:rPr>
        <w:t>3.</w:t>
      </w:r>
      <w:r>
        <w:rPr>
          <w:rFonts w:cs="Arial"/>
          <w:lang w:val="sr-Cyrl-RS"/>
        </w:rPr>
        <w:t>4</w:t>
      </w:r>
      <w:r w:rsidRPr="00E47C2E">
        <w:rPr>
          <w:rFonts w:cs="Arial"/>
        </w:rPr>
        <w:t>.</w:t>
      </w:r>
      <w:r>
        <w:rPr>
          <w:rFonts w:cs="Arial"/>
          <w:lang w:val="sr-Cyrl-RS"/>
        </w:rPr>
        <w:t xml:space="preserve"> </w:t>
      </w:r>
      <w:r w:rsidRPr="00E47C2E">
        <w:rPr>
          <w:rFonts w:cs="Arial"/>
        </w:rPr>
        <w:t>Место извршења услуга</w:t>
      </w:r>
      <w:r w:rsidRPr="000E4F2C">
        <w:rPr>
          <w:rFonts w:cs="Arial"/>
          <w:lang w:val="sr-Cyrl-RS"/>
        </w:rPr>
        <w:t xml:space="preserve"> </w:t>
      </w:r>
    </w:p>
    <w:p w:rsidR="00EB3264" w:rsidRPr="00C74257" w:rsidRDefault="00EB3264" w:rsidP="00EB3264">
      <w:pPr>
        <w:spacing w:before="0"/>
        <w:rPr>
          <w:rFonts w:cs="Arial"/>
          <w:b/>
          <w:color w:val="000000" w:themeColor="text1"/>
          <w:lang w:val="sr-Cyrl-RS" w:eastAsia="zh-CN"/>
        </w:rPr>
      </w:pPr>
      <w:r w:rsidRPr="004B24A0">
        <w:rPr>
          <w:rFonts w:cs="Arial"/>
          <w:color w:val="000000" w:themeColor="text1"/>
          <w:lang w:val="ru-RU" w:eastAsia="zh-CN"/>
        </w:rPr>
        <w:t>Место извршења</w:t>
      </w:r>
      <w:r>
        <w:rPr>
          <w:rFonts w:cs="Arial"/>
          <w:color w:val="000000" w:themeColor="text1"/>
          <w:lang w:val="ru-RU" w:eastAsia="zh-CN"/>
        </w:rPr>
        <w:t xml:space="preserve">: </w:t>
      </w:r>
      <w:r w:rsidR="00F050BD">
        <w:rPr>
          <w:rFonts w:cs="Arial"/>
          <w:color w:val="000000" w:themeColor="text1"/>
          <w:lang w:val="ru-RU" w:eastAsia="zh-CN"/>
        </w:rPr>
        <w:t>П</w:t>
      </w:r>
      <w:r w:rsidR="00F050BD">
        <w:rPr>
          <w:rFonts w:cs="Arial"/>
          <w:color w:val="000000" w:themeColor="text1"/>
          <w:lang w:val="sr-Cyrl-RS" w:eastAsia="zh-CN"/>
        </w:rPr>
        <w:t xml:space="preserve">росторије изабраног Понуђача.  Превоз пумпи у оба смера је </w:t>
      </w:r>
      <w:r w:rsidR="00F050BD" w:rsidRPr="000820CE">
        <w:rPr>
          <w:rFonts w:cs="Arial"/>
          <w:color w:val="000000" w:themeColor="text1"/>
          <w:lang w:val="sr-Cyrl-RS" w:eastAsia="zh-CN"/>
        </w:rPr>
        <w:t xml:space="preserve">обавеза </w:t>
      </w:r>
      <w:r w:rsidR="00F050BD" w:rsidRPr="000820CE">
        <w:rPr>
          <w:lang w:val="ru-RU"/>
        </w:rPr>
        <w:t>изабраног Понуђача</w:t>
      </w:r>
      <w:r w:rsidR="00BD1EDF" w:rsidRPr="000820CE">
        <w:rPr>
          <w:rFonts w:cs="Arial"/>
          <w:color w:val="000000" w:themeColor="text1"/>
          <w:lang w:val="sr-Cyrl-RS" w:eastAsia="zh-CN"/>
        </w:rPr>
        <w:t>.</w:t>
      </w:r>
    </w:p>
    <w:p w:rsidR="00EB3264" w:rsidRDefault="00EB3264" w:rsidP="00EB3264">
      <w:pPr>
        <w:spacing w:before="0"/>
        <w:rPr>
          <w:rFonts w:cs="Arial"/>
          <w:color w:val="000000" w:themeColor="text1"/>
          <w:lang w:val="sr-Cyrl-RS" w:eastAsia="zh-CN"/>
        </w:rPr>
      </w:pPr>
    </w:p>
    <w:p w:rsidR="00EB3264" w:rsidRPr="002C2CB0" w:rsidRDefault="00EB3264" w:rsidP="00EB3264">
      <w:pPr>
        <w:pStyle w:val="Heading10"/>
        <w:spacing w:before="0"/>
        <w:rPr>
          <w:rFonts w:cs="Arial"/>
        </w:rPr>
      </w:pPr>
      <w:r w:rsidRPr="00D86823">
        <w:rPr>
          <w:rFonts w:cs="Arial"/>
          <w:lang w:val="ru-RU"/>
        </w:rPr>
        <w:t>3.</w:t>
      </w:r>
      <w:r>
        <w:rPr>
          <w:rFonts w:cs="Arial"/>
          <w:lang w:val="sr-Cyrl-RS"/>
        </w:rPr>
        <w:t>5</w:t>
      </w:r>
      <w:r w:rsidRPr="00D86823">
        <w:rPr>
          <w:rFonts w:cs="Arial"/>
          <w:lang w:val="ru-RU"/>
        </w:rPr>
        <w:t xml:space="preserve">. </w:t>
      </w:r>
      <w:r w:rsidRPr="002C2CB0">
        <w:rPr>
          <w:rFonts w:cs="Arial"/>
        </w:rPr>
        <w:t>Квалитативни и квантитативни пријем</w:t>
      </w:r>
      <w:r w:rsidRPr="000E4F2C">
        <w:rPr>
          <w:rFonts w:cs="Arial"/>
          <w:lang w:val="sr-Cyrl-RS"/>
        </w:rPr>
        <w:t xml:space="preserve"> </w:t>
      </w:r>
    </w:p>
    <w:p w:rsidR="00EB3264" w:rsidRPr="00B56DB6" w:rsidRDefault="00EB3264" w:rsidP="00EB3264">
      <w:pPr>
        <w:pStyle w:val="KDParagraf"/>
        <w:spacing w:before="0"/>
        <w:rPr>
          <w:rFonts w:cs="Arial"/>
          <w:lang w:val="ru-RU"/>
        </w:rPr>
      </w:pPr>
      <w:r w:rsidRPr="00B56DB6">
        <w:rPr>
          <w:rFonts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Pr>
          <w:rFonts w:cs="Arial"/>
          <w:lang w:val="ru-RU"/>
        </w:rPr>
        <w:t xml:space="preserve">Наручиоца </w:t>
      </w:r>
      <w:r w:rsidRPr="00B56DB6">
        <w:rPr>
          <w:rFonts w:cs="Arial"/>
          <w:lang w:val="ru-RU"/>
        </w:rPr>
        <w:t>у</w:t>
      </w:r>
      <w:r w:rsidRPr="003C2E0B">
        <w:rPr>
          <w:rFonts w:cs="Arial"/>
          <w:lang w:val="sr-Cyrl-RS"/>
        </w:rPr>
        <w:t xml:space="preserve"> ТЕ Колубара, Велики Црљени</w:t>
      </w:r>
      <w:r w:rsidRPr="00B56DB6">
        <w:rPr>
          <w:rFonts w:cs="Arial"/>
          <w:lang w:val="ru-RU"/>
        </w:rPr>
        <w:t>.</w:t>
      </w:r>
    </w:p>
    <w:p w:rsidR="00EB3264" w:rsidRPr="00B56DB6" w:rsidRDefault="00EB3264" w:rsidP="00EB3264">
      <w:pPr>
        <w:pStyle w:val="KDParagraf"/>
        <w:spacing w:before="0"/>
        <w:rPr>
          <w:rFonts w:cs="Arial"/>
          <w:lang w:val="ru-RU"/>
        </w:rPr>
      </w:pPr>
      <w:r w:rsidRPr="00B56DB6">
        <w:rPr>
          <w:rFonts w:cs="Arial"/>
          <w:lang w:val="ru-RU"/>
        </w:rPr>
        <w:t xml:space="preserve">У случају да се приликом пријема Услуге утврди да стварно стање не одговара обиму и квалитету, </w:t>
      </w:r>
      <w:r>
        <w:rPr>
          <w:rFonts w:cs="Arial"/>
          <w:lang w:val="ru-RU"/>
        </w:rPr>
        <w:t>Наручилац</w:t>
      </w:r>
      <w:r w:rsidRPr="00B56DB6">
        <w:rPr>
          <w:rFonts w:cs="Arial"/>
          <w:lang w:val="ru-RU"/>
        </w:rPr>
        <w:t xml:space="preserve"> је дужан да рекламацију записнички констатује и исту одмах достави </w:t>
      </w:r>
      <w:r>
        <w:rPr>
          <w:lang w:val="sr-Cyrl-RS"/>
        </w:rPr>
        <w:t>изабраном Понуђачу</w:t>
      </w:r>
      <w:r w:rsidRPr="00B56DB6">
        <w:rPr>
          <w:rFonts w:cs="Arial"/>
          <w:lang w:val="ru-RU"/>
        </w:rPr>
        <w:t xml:space="preserve"> у року од </w:t>
      </w:r>
      <w:r w:rsidRPr="003C2E0B">
        <w:rPr>
          <w:rFonts w:cs="Arial"/>
          <w:lang w:val="sr-Cyrl-RS"/>
        </w:rPr>
        <w:t xml:space="preserve">5 </w:t>
      </w:r>
      <w:r w:rsidRPr="00B56DB6">
        <w:rPr>
          <w:rFonts w:cs="Arial"/>
          <w:lang w:val="ru-RU"/>
        </w:rPr>
        <w:t>(словима:</w:t>
      </w:r>
      <w:r w:rsidRPr="003C2E0B">
        <w:rPr>
          <w:rFonts w:cs="Arial"/>
          <w:lang w:val="sr-Cyrl-RS"/>
        </w:rPr>
        <w:t>пет</w:t>
      </w:r>
      <w:r w:rsidRPr="00B56DB6">
        <w:rPr>
          <w:rFonts w:cs="Arial"/>
          <w:lang w:val="ru-RU"/>
        </w:rPr>
        <w:t>) дана.</w:t>
      </w:r>
    </w:p>
    <w:p w:rsidR="00EB3264" w:rsidRDefault="00EB3264" w:rsidP="00EB3264">
      <w:pPr>
        <w:spacing w:before="0"/>
        <w:rPr>
          <w:rFonts w:cs="Arial"/>
          <w:lang w:val="ru-RU"/>
        </w:rPr>
      </w:pPr>
      <w:r>
        <w:rPr>
          <w:lang w:val="ru-RU"/>
        </w:rPr>
        <w:t>И</w:t>
      </w:r>
      <w:r>
        <w:rPr>
          <w:lang w:val="sr-Cyrl-RS"/>
        </w:rPr>
        <w:t>забрани Понуђач</w:t>
      </w:r>
      <w:r w:rsidRPr="00B56DB6">
        <w:rPr>
          <w:rFonts w:cs="Arial"/>
          <w:lang w:val="ru-RU"/>
        </w:rPr>
        <w:t xml:space="preserve"> се обавезује да недостатке установљене од стране </w:t>
      </w:r>
      <w:r>
        <w:rPr>
          <w:rFonts w:cs="Arial"/>
          <w:lang w:val="ru-RU"/>
        </w:rPr>
        <w:t>Наручиоца</w:t>
      </w:r>
      <w:r w:rsidRPr="00B56DB6">
        <w:rPr>
          <w:rFonts w:cs="Arial"/>
          <w:lang w:val="ru-RU"/>
        </w:rPr>
        <w:t xml:space="preserve">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 дана</w:t>
      </w:r>
      <w:r>
        <w:rPr>
          <w:rFonts w:cs="Arial"/>
          <w:lang w:val="ru-RU"/>
        </w:rPr>
        <w:t xml:space="preserve"> </w:t>
      </w:r>
      <w:r w:rsidRPr="00B56DB6">
        <w:rPr>
          <w:rFonts w:cs="Arial"/>
          <w:lang w:val="ru-RU"/>
        </w:rPr>
        <w:t>од момента пријема рекламације о свом трошку.</w:t>
      </w:r>
    </w:p>
    <w:p w:rsidR="00EB3264" w:rsidRDefault="00EB3264" w:rsidP="00EB3264">
      <w:pPr>
        <w:spacing w:before="0"/>
        <w:rPr>
          <w:rFonts w:cs="Arial"/>
          <w:lang w:val="ru-RU"/>
        </w:rPr>
      </w:pPr>
    </w:p>
    <w:p w:rsidR="00EB3264" w:rsidRPr="00A178E9" w:rsidRDefault="00EB3264" w:rsidP="00EB3264">
      <w:pPr>
        <w:spacing w:before="0"/>
        <w:ind w:left="709" w:hanging="709"/>
        <w:jc w:val="left"/>
        <w:outlineLvl w:val="0"/>
        <w:rPr>
          <w:rFonts w:cs="Arial"/>
          <w:b/>
          <w:color w:val="00B0F0"/>
          <w:lang w:val="sr-Cyrl-CS" w:eastAsia="ar-SA"/>
        </w:rPr>
      </w:pPr>
      <w:r w:rsidRPr="00D86823">
        <w:rPr>
          <w:rFonts w:cs="Arial"/>
          <w:b/>
          <w:lang w:val="ru-RU" w:eastAsia="ar-SA"/>
        </w:rPr>
        <w:t>3.</w:t>
      </w:r>
      <w:r w:rsidRPr="00A178E9">
        <w:rPr>
          <w:rFonts w:cs="Arial"/>
          <w:b/>
          <w:lang w:val="sr-Cyrl-RS" w:eastAsia="ar-SA"/>
        </w:rPr>
        <w:t>6</w:t>
      </w:r>
      <w:r w:rsidRPr="00D86823">
        <w:rPr>
          <w:rFonts w:cs="Arial"/>
          <w:b/>
          <w:lang w:val="ru-RU" w:eastAsia="ar-SA"/>
        </w:rPr>
        <w:t xml:space="preserve">. </w:t>
      </w:r>
      <w:r w:rsidRPr="00A178E9">
        <w:rPr>
          <w:rFonts w:cs="Arial"/>
          <w:b/>
          <w:lang w:val="sr-Cyrl-CS" w:eastAsia="ar-SA"/>
        </w:rPr>
        <w:t>Гарантни рок</w:t>
      </w:r>
      <w:r w:rsidRPr="000E4F2C">
        <w:rPr>
          <w:rFonts w:cs="Arial"/>
          <w:lang w:val="sr-Cyrl-RS"/>
        </w:rPr>
        <w:t xml:space="preserve"> </w:t>
      </w:r>
    </w:p>
    <w:p w:rsidR="002D373D" w:rsidRPr="00BA6F05" w:rsidRDefault="00EB3264" w:rsidP="00BA6F05">
      <w:pPr>
        <w:spacing w:before="0"/>
        <w:contextualSpacing/>
        <w:rPr>
          <w:rFonts w:cs="Arial"/>
          <w:lang w:val="ru-RU" w:eastAsia="hr-HR"/>
        </w:rPr>
      </w:pPr>
      <w:r w:rsidRPr="00BA6F05">
        <w:rPr>
          <w:rFonts w:cs="Arial"/>
          <w:color w:val="000000" w:themeColor="text1"/>
          <w:lang w:val="ru-RU" w:eastAsia="zh-CN"/>
        </w:rPr>
        <w:t xml:space="preserve">Гарантни рок </w:t>
      </w:r>
      <w:r w:rsidRPr="00BA6F05">
        <w:rPr>
          <w:rFonts w:cs="Arial"/>
          <w:lang w:val="ru-RU" w:eastAsia="zh-CN"/>
        </w:rPr>
        <w:t xml:space="preserve">за предмет набавке је минимум 12 месеци од </w:t>
      </w:r>
      <w:r w:rsidRPr="00BA6F05">
        <w:rPr>
          <w:rFonts w:cs="Arial"/>
          <w:color w:val="000000" w:themeColor="text1"/>
          <w:lang w:val="ru-RU" w:eastAsia="zh-CN"/>
        </w:rPr>
        <w:t xml:space="preserve">дана </w:t>
      </w:r>
      <w:r w:rsidRPr="00BA6F05">
        <w:rPr>
          <w:rFonts w:cs="Arial"/>
          <w:lang w:val="ru-RU"/>
        </w:rPr>
        <w:t>сачи</w:t>
      </w:r>
      <w:r w:rsidRPr="00BA6F05">
        <w:rPr>
          <w:rFonts w:cs="Arial"/>
          <w:lang w:val="sr-Cyrl-RS"/>
        </w:rPr>
        <w:t>њавања</w:t>
      </w:r>
      <w:r w:rsidRPr="00BA6F05">
        <w:rPr>
          <w:rFonts w:cs="Arial"/>
          <w:lang w:val="ru-RU"/>
        </w:rPr>
        <w:t>, потписивања и верификовања Записника о квалитативном и квантитативном пријему услуга (без примедби)</w:t>
      </w:r>
      <w:r w:rsidRPr="00BA6F05">
        <w:rPr>
          <w:rFonts w:cs="Arial"/>
          <w:color w:val="000000" w:themeColor="text1"/>
          <w:lang w:val="sr-Cyrl-RS" w:eastAsia="zh-CN"/>
        </w:rPr>
        <w:t>.</w:t>
      </w:r>
    </w:p>
    <w:p w:rsidR="00756A02" w:rsidRPr="00E47C2E" w:rsidRDefault="00756A02" w:rsidP="00B96B65">
      <w:pPr>
        <w:pStyle w:val="Heading10"/>
        <w:numPr>
          <w:ilvl w:val="0"/>
          <w:numId w:val="12"/>
        </w:numPr>
        <w:jc w:val="both"/>
        <w:rPr>
          <w:rFonts w:cs="Arial"/>
        </w:rPr>
      </w:pPr>
      <w:bookmarkStart w:id="19" w:name="_Toc442559884"/>
      <w:r w:rsidRPr="00E47C2E">
        <w:rPr>
          <w:rFonts w:cs="Arial"/>
        </w:rPr>
        <w:lastRenderedPageBreak/>
        <w:t>УСЛОВИ ЗА УЧЕШЋЕ У ПОСТУПК</w:t>
      </w:r>
      <w:r w:rsidR="00A70B78">
        <w:rPr>
          <w:rFonts w:cs="Arial"/>
        </w:rPr>
        <w:t xml:space="preserve">У ЈАВНЕ НАБАВКЕ ИЗ ЧЛ. 75. </w:t>
      </w:r>
      <w:r w:rsidR="00C9268C">
        <w:rPr>
          <w:rFonts w:cs="Arial"/>
          <w:lang w:val="sr-Cyrl-RS"/>
        </w:rPr>
        <w:t>И 76.</w:t>
      </w:r>
      <w:r w:rsidRPr="00E47C2E">
        <w:rPr>
          <w:rFonts w:cs="Arial"/>
        </w:rPr>
        <w:t xml:space="preserve"> ЗАКОНА О ЈАВНИМ НАБАВКАМА И УПУТСТВО КАКО СЕ ДОКАЗУЈЕ ИСПУЊЕНОСТ ТИХ УСЛОВА</w:t>
      </w:r>
      <w:bookmarkEnd w:id="19"/>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9385"/>
      </w:tblGrid>
      <w:tr w:rsidR="00175774" w:rsidRPr="00E47C2E" w:rsidTr="00C47A50">
        <w:trPr>
          <w:trHeight w:val="524"/>
          <w:jc w:val="center"/>
        </w:trPr>
        <w:tc>
          <w:tcPr>
            <w:tcW w:w="686" w:type="dxa"/>
            <w:vAlign w:val="center"/>
          </w:tcPr>
          <w:p w:rsidR="00175774" w:rsidRPr="00E47C2E" w:rsidRDefault="00175774" w:rsidP="003A4822">
            <w:pPr>
              <w:jc w:val="center"/>
              <w:rPr>
                <w:rFonts w:cs="Arial"/>
                <w:b/>
              </w:rPr>
            </w:pPr>
            <w:r w:rsidRPr="00E47C2E">
              <w:rPr>
                <w:rFonts w:cs="Arial"/>
                <w:b/>
              </w:rPr>
              <w:t>Ред. бр.</w:t>
            </w:r>
          </w:p>
        </w:tc>
        <w:tc>
          <w:tcPr>
            <w:tcW w:w="9385" w:type="dxa"/>
            <w:vAlign w:val="center"/>
          </w:tcPr>
          <w:p w:rsidR="00175774" w:rsidRPr="00B56DB6" w:rsidRDefault="00175774" w:rsidP="003A4822">
            <w:pPr>
              <w:ind w:right="-180"/>
              <w:jc w:val="center"/>
              <w:rPr>
                <w:rFonts w:cs="Arial"/>
                <w:b/>
                <w:lang w:val="ru-RU"/>
              </w:rPr>
            </w:pPr>
            <w:r w:rsidRPr="00B56DB6">
              <w:rPr>
                <w:rFonts w:cs="Arial"/>
                <w:b/>
                <w:lang w:val="ru-RU"/>
              </w:rPr>
              <w:t xml:space="preserve">4.1  ОБАВЕЗНИ УСЛОВИ </w:t>
            </w:r>
          </w:p>
          <w:p w:rsidR="00175774" w:rsidRPr="00E47C2E" w:rsidRDefault="00175774" w:rsidP="00A44AA6">
            <w:pPr>
              <w:jc w:val="center"/>
              <w:rPr>
                <w:rFonts w:cs="Arial"/>
                <w:b/>
                <w:color w:val="FF0000"/>
              </w:rPr>
            </w:pPr>
            <w:r w:rsidRPr="00B56DB6">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DA229A" w:rsidTr="00C47A50">
        <w:trPr>
          <w:jc w:val="center"/>
        </w:trPr>
        <w:tc>
          <w:tcPr>
            <w:tcW w:w="686" w:type="dxa"/>
            <w:vAlign w:val="center"/>
          </w:tcPr>
          <w:p w:rsidR="00175774" w:rsidRPr="00E47C2E" w:rsidRDefault="00175774" w:rsidP="003A4822">
            <w:pPr>
              <w:jc w:val="center"/>
              <w:rPr>
                <w:rFonts w:cs="Arial"/>
              </w:rPr>
            </w:pPr>
            <w:r w:rsidRPr="00E47C2E">
              <w:rPr>
                <w:rFonts w:cs="Arial"/>
              </w:rPr>
              <w:t>1.</w:t>
            </w:r>
          </w:p>
        </w:tc>
        <w:tc>
          <w:tcPr>
            <w:tcW w:w="9385" w:type="dxa"/>
            <w:vAlign w:val="center"/>
          </w:tcPr>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Услов:</w:t>
            </w:r>
          </w:p>
          <w:p w:rsidR="00E13FFC" w:rsidRPr="00B56DB6" w:rsidRDefault="00E13FFC" w:rsidP="00E13FFC">
            <w:pPr>
              <w:autoSpaceDE w:val="0"/>
              <w:autoSpaceDN w:val="0"/>
              <w:adjustRightInd w:val="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B56DB6" w:rsidRDefault="00E13FFC" w:rsidP="00E13FFC">
            <w:pPr>
              <w:autoSpaceDE w:val="0"/>
              <w:autoSpaceDN w:val="0"/>
              <w:adjustRightInd w:val="0"/>
              <w:rPr>
                <w:rFonts w:cs="Arial"/>
                <w:b/>
                <w:u w:val="single"/>
                <w:lang w:val="ru-RU"/>
              </w:rPr>
            </w:pPr>
            <w:r w:rsidRPr="00B56DB6">
              <w:rPr>
                <w:rFonts w:cs="Arial"/>
                <w:b/>
                <w:u w:val="single"/>
                <w:lang w:val="ru-RU"/>
              </w:rPr>
              <w:t xml:space="preserve">Доказ: </w:t>
            </w:r>
          </w:p>
          <w:p w:rsidR="00E13FFC" w:rsidRPr="00B56DB6" w:rsidRDefault="00E13FFC" w:rsidP="00E13FFC">
            <w:pPr>
              <w:tabs>
                <w:tab w:val="left" w:pos="680"/>
              </w:tabs>
              <w:snapToGrid w:val="0"/>
              <w:rPr>
                <w:rFonts w:eastAsia="Calibri" w:cs="Arial"/>
                <w:lang w:val="ru-RU"/>
              </w:rPr>
            </w:pPr>
            <w:r w:rsidRPr="00E47C2E">
              <w:rPr>
                <w:rFonts w:eastAsia="Calibri" w:cs="Arial"/>
                <w:lang w:val="ru-RU"/>
              </w:rPr>
              <w:t xml:space="preserve">- </w:t>
            </w:r>
            <w:r w:rsidRPr="00B56DB6">
              <w:rPr>
                <w:rFonts w:eastAsia="Calibri" w:cs="Arial"/>
                <w:b/>
                <w:lang w:val="ru-RU"/>
              </w:rPr>
              <w:t>за правно лице:</w:t>
            </w:r>
            <w:r w:rsidR="00565480">
              <w:rPr>
                <w:rFonts w:eastAsia="Calibri" w:cs="Arial"/>
                <w:b/>
                <w:lang w:val="ru-RU"/>
              </w:rPr>
              <w:t xml:space="preserve"> </w:t>
            </w:r>
            <w:r w:rsidRPr="00E47C2E">
              <w:rPr>
                <w:rFonts w:eastAsia="Calibri" w:cs="Arial"/>
                <w:lang w:val="ru-RU"/>
              </w:rPr>
              <w:t>Извод из регистра</w:t>
            </w:r>
            <w:r w:rsidR="00565480">
              <w:rPr>
                <w:rFonts w:eastAsia="Calibri" w:cs="Arial"/>
                <w:lang w:val="ru-RU"/>
              </w:rPr>
              <w:t xml:space="preserve"> </w:t>
            </w:r>
            <w:r w:rsidRPr="00E47C2E">
              <w:rPr>
                <w:rFonts w:eastAsia="Calibri" w:cs="Arial"/>
                <w:lang w:val="ru-RU"/>
              </w:rPr>
              <w:t xml:space="preserve">Агенције за привредне регистре, односно извод из регистра надлежног Привредног суда </w:t>
            </w:r>
          </w:p>
          <w:p w:rsidR="00E13FFC" w:rsidRPr="00B56DB6" w:rsidRDefault="00E13FFC" w:rsidP="00E13FFC">
            <w:pPr>
              <w:tabs>
                <w:tab w:val="left" w:pos="680"/>
              </w:tabs>
              <w:snapToGrid w:val="0"/>
              <w:rPr>
                <w:rFonts w:eastAsia="Calibri" w:cs="Arial"/>
                <w:lang w:val="ru-RU"/>
              </w:rPr>
            </w:pPr>
            <w:r w:rsidRPr="00B56DB6">
              <w:rPr>
                <w:rFonts w:eastAsia="Calibri" w:cs="Arial"/>
                <w:lang w:val="ru-RU"/>
              </w:rPr>
              <w:t xml:space="preserve">- </w:t>
            </w:r>
            <w:r w:rsidRPr="00B56DB6">
              <w:rPr>
                <w:rFonts w:eastAsia="Calibri" w:cs="Arial"/>
                <w:b/>
                <w:lang w:val="ru-RU"/>
              </w:rPr>
              <w:t xml:space="preserve">за предузетнике: </w:t>
            </w:r>
            <w:r w:rsidRPr="00B56DB6">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B56DB6" w:rsidRDefault="00E13FFC" w:rsidP="00B96B65">
            <w:pPr>
              <w:numPr>
                <w:ilvl w:val="0"/>
                <w:numId w:val="17"/>
              </w:numPr>
              <w:tabs>
                <w:tab w:val="left" w:pos="680"/>
              </w:tabs>
              <w:snapToGrid w:val="0"/>
              <w:spacing w:before="0"/>
              <w:ind w:left="714" w:hanging="357"/>
              <w:contextualSpacing/>
              <w:rPr>
                <w:rFonts w:eastAsia="Calibri" w:cs="Arial"/>
                <w:lang w:val="ru-RU"/>
              </w:rPr>
            </w:pPr>
            <w:r w:rsidRPr="00B56DB6">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B56DB6" w:rsidRDefault="00E13FFC" w:rsidP="00B96B65">
            <w:pPr>
              <w:numPr>
                <w:ilvl w:val="0"/>
                <w:numId w:val="13"/>
              </w:numPr>
              <w:tabs>
                <w:tab w:val="left" w:pos="680"/>
              </w:tabs>
              <w:snapToGrid w:val="0"/>
              <w:spacing w:before="0"/>
              <w:ind w:left="714" w:hanging="357"/>
              <w:contextualSpacing/>
              <w:jc w:val="left"/>
              <w:rPr>
                <w:rFonts w:cs="Arial"/>
                <w:lang w:val="ru-RU"/>
              </w:rPr>
            </w:pPr>
            <w:r w:rsidRPr="00B56DB6">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DA229A" w:rsidTr="00C47A50">
        <w:trPr>
          <w:trHeight w:val="3706"/>
          <w:jc w:val="center"/>
        </w:trPr>
        <w:tc>
          <w:tcPr>
            <w:tcW w:w="686" w:type="dxa"/>
            <w:vAlign w:val="center"/>
          </w:tcPr>
          <w:p w:rsidR="00175774" w:rsidRPr="00E47C2E" w:rsidRDefault="00175774" w:rsidP="003A4822">
            <w:pPr>
              <w:jc w:val="center"/>
              <w:rPr>
                <w:rFonts w:cs="Arial"/>
              </w:rPr>
            </w:pPr>
            <w:r w:rsidRPr="00E47C2E">
              <w:rPr>
                <w:rFonts w:cs="Arial"/>
              </w:rPr>
              <w:t>2.</w:t>
            </w:r>
          </w:p>
        </w:tc>
        <w:tc>
          <w:tcPr>
            <w:tcW w:w="9385"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w:t>
            </w:r>
            <w:r w:rsidRPr="00E47C2E">
              <w:rPr>
                <w:rFonts w:cs="Arial"/>
                <w:lang w:val="sr-Latn-CS" w:eastAsia="sr-Latn-CS"/>
              </w:rPr>
              <w:lastRenderedPageBreak/>
              <w:t xml:space="preserve">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B96B65">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B96B65">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B96B65">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B96B65">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B56DB6" w:rsidRDefault="00E13FFC" w:rsidP="00E13FFC">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DA229A" w:rsidTr="00C47A50">
        <w:trPr>
          <w:trHeight w:val="70"/>
          <w:jc w:val="center"/>
        </w:trPr>
        <w:tc>
          <w:tcPr>
            <w:tcW w:w="686" w:type="dxa"/>
            <w:vAlign w:val="center"/>
          </w:tcPr>
          <w:p w:rsidR="00175774" w:rsidRPr="00E47C2E" w:rsidRDefault="00175774" w:rsidP="003A4822">
            <w:pPr>
              <w:jc w:val="center"/>
              <w:rPr>
                <w:rFonts w:cs="Arial"/>
              </w:rPr>
            </w:pPr>
            <w:r w:rsidRPr="00E47C2E">
              <w:rPr>
                <w:rFonts w:cs="Arial"/>
              </w:rPr>
              <w:lastRenderedPageBreak/>
              <w:t>3.</w:t>
            </w:r>
          </w:p>
        </w:tc>
        <w:tc>
          <w:tcPr>
            <w:tcW w:w="9385"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B96B65">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B96B65">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B96B65">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5006C1" w:rsidRDefault="00562AED" w:rsidP="00B96B65">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006C1" w:rsidRPr="00E47C2E" w:rsidRDefault="005006C1" w:rsidP="005006C1">
            <w:pPr>
              <w:tabs>
                <w:tab w:val="left" w:pos="680"/>
              </w:tabs>
              <w:snapToGrid w:val="0"/>
              <w:spacing w:before="0"/>
              <w:ind w:left="720"/>
              <w:contextualSpacing/>
              <w:rPr>
                <w:rFonts w:cs="Arial"/>
                <w:lang w:val="sr-Latn-CS" w:eastAsia="sr-Latn-CS"/>
              </w:rPr>
            </w:pPr>
          </w:p>
          <w:p w:rsidR="005006C1" w:rsidRDefault="00562AED" w:rsidP="00BE37A6">
            <w:pPr>
              <w:tabs>
                <w:tab w:val="left" w:pos="680"/>
              </w:tabs>
              <w:snapToGrid w:val="0"/>
              <w:contextualSpacing/>
              <w:rPr>
                <w:rFonts w:eastAsia="Calibri" w:cs="Arial"/>
                <w:lang w:val="sr-Latn-CS" w:eastAsia="sr-Latn-CS"/>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p w:rsidR="00FE2699" w:rsidRPr="005006C1" w:rsidRDefault="00FE2699" w:rsidP="00BE37A6">
            <w:pPr>
              <w:tabs>
                <w:tab w:val="left" w:pos="680"/>
              </w:tabs>
              <w:snapToGrid w:val="0"/>
              <w:contextualSpacing/>
              <w:rPr>
                <w:rFonts w:eastAsia="Calibri" w:cs="Arial"/>
                <w:lang w:val="sr-Cyrl-RS"/>
              </w:rPr>
            </w:pPr>
          </w:p>
        </w:tc>
      </w:tr>
      <w:tr w:rsidR="00175774" w:rsidRPr="00DA229A" w:rsidTr="00C47A50">
        <w:trPr>
          <w:jc w:val="center"/>
        </w:trPr>
        <w:tc>
          <w:tcPr>
            <w:tcW w:w="686" w:type="dxa"/>
            <w:vAlign w:val="center"/>
          </w:tcPr>
          <w:p w:rsidR="00175774" w:rsidRPr="00E47C2E" w:rsidRDefault="00175774" w:rsidP="003A4822">
            <w:pPr>
              <w:jc w:val="center"/>
              <w:rPr>
                <w:rFonts w:cs="Arial"/>
              </w:rPr>
            </w:pPr>
            <w:r w:rsidRPr="00E47C2E">
              <w:rPr>
                <w:rFonts w:cs="Arial"/>
              </w:rPr>
              <w:t xml:space="preserve">4. </w:t>
            </w:r>
          </w:p>
        </w:tc>
        <w:tc>
          <w:tcPr>
            <w:tcW w:w="9385"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Default="00562AED" w:rsidP="00562AED">
            <w:pPr>
              <w:snapToGrid w:val="0"/>
              <w:rPr>
                <w:rFonts w:cs="Arial"/>
                <w:lang w:val="ru-RU"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A2C39" w:rsidRPr="00E47C2E" w:rsidRDefault="003A2C39" w:rsidP="00562AED">
            <w:pPr>
              <w:snapToGrid w:val="0"/>
              <w:rPr>
                <w:rFonts w:cs="Arial"/>
                <w:lang w:val="sr-Latn-CS" w:eastAsia="sr-Latn-CS"/>
              </w:rPr>
            </w:pP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lastRenderedPageBreak/>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A62285">
              <w:rPr>
                <w:rFonts w:cs="Arial"/>
                <w:lang w:val="sr-Cyrl-RS" w:eastAsia="sr-Latn-CS"/>
              </w:rPr>
              <w:t xml:space="preserve"> </w:t>
            </w:r>
            <w:r w:rsidR="00A10F67">
              <w:rPr>
                <w:rFonts w:cs="Arial"/>
                <w:lang w:val="sr-Latn-CS" w:eastAsia="sr-Latn-CS"/>
              </w:rPr>
              <w:t>(Образац бр</w:t>
            </w:r>
            <w:r w:rsidR="00A10F67">
              <w:rPr>
                <w:rFonts w:cs="Arial"/>
                <w:lang w:val="sr-Cyrl-RS" w:eastAsia="sr-Latn-CS"/>
              </w:rPr>
              <w:t>. 4</w:t>
            </w:r>
            <w:r w:rsidRPr="00A10F67">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B96B65">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B96B65">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B96B65">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006C1" w:rsidRPr="00E47C2E" w:rsidTr="00C47A50">
        <w:trPr>
          <w:jc w:val="center"/>
        </w:trPr>
        <w:tc>
          <w:tcPr>
            <w:tcW w:w="686" w:type="dxa"/>
            <w:vAlign w:val="center"/>
          </w:tcPr>
          <w:p w:rsidR="005006C1" w:rsidRPr="005006C1" w:rsidRDefault="005006C1" w:rsidP="003A4822">
            <w:pPr>
              <w:jc w:val="center"/>
              <w:rPr>
                <w:rFonts w:cs="Arial"/>
                <w:lang w:val="sr-Cyrl-RS"/>
              </w:rPr>
            </w:pPr>
          </w:p>
        </w:tc>
        <w:tc>
          <w:tcPr>
            <w:tcW w:w="9385" w:type="dxa"/>
          </w:tcPr>
          <w:p w:rsidR="005006C1" w:rsidRPr="005006C1" w:rsidRDefault="005006C1" w:rsidP="005006C1">
            <w:pPr>
              <w:ind w:right="-180"/>
              <w:jc w:val="center"/>
              <w:rPr>
                <w:rFonts w:cs="Arial"/>
                <w:b/>
                <w:lang w:val="sr-Latn-CS" w:eastAsia="sr-Latn-CS"/>
              </w:rPr>
            </w:pPr>
            <w:r w:rsidRPr="005006C1">
              <w:rPr>
                <w:rFonts w:cs="Arial"/>
                <w:b/>
                <w:lang w:val="sr-Latn-CS" w:eastAsia="sr-Latn-CS"/>
              </w:rPr>
              <w:t xml:space="preserve">4.2  ДОДАТНИ УСЛОВИ </w:t>
            </w:r>
          </w:p>
          <w:p w:rsidR="005006C1" w:rsidRPr="00E47C2E" w:rsidRDefault="005006C1" w:rsidP="005006C1">
            <w:pPr>
              <w:snapToGrid w:val="0"/>
              <w:rPr>
                <w:rFonts w:cs="Arial"/>
                <w:b/>
                <w:u w:val="single"/>
                <w:lang w:val="sr-Latn-CS" w:eastAsia="sr-Latn-CS"/>
              </w:rPr>
            </w:pPr>
            <w:r w:rsidRPr="005006C1">
              <w:rPr>
                <w:rFonts w:cs="Arial"/>
                <w:b/>
                <w:lang w:val="sr-Latn-CS" w:eastAsia="sr-Latn-CS"/>
              </w:rPr>
              <w:t>ЗА УЧЕШЋЕ У ПОСТУПКУ ЈАВНЕ НАБАВКЕ ИЗ ЧЛАНА 76. ЗАКОНА</w:t>
            </w:r>
          </w:p>
        </w:tc>
      </w:tr>
      <w:tr w:rsidR="000F3B03" w:rsidRPr="00DA229A" w:rsidTr="00C47A50">
        <w:trPr>
          <w:jc w:val="center"/>
        </w:trPr>
        <w:tc>
          <w:tcPr>
            <w:tcW w:w="686" w:type="dxa"/>
            <w:vAlign w:val="center"/>
          </w:tcPr>
          <w:p w:rsidR="000F3B03" w:rsidRDefault="00801035" w:rsidP="003A4822">
            <w:pPr>
              <w:jc w:val="center"/>
              <w:rPr>
                <w:rFonts w:cs="Arial"/>
                <w:lang w:val="sr-Cyrl-RS"/>
              </w:rPr>
            </w:pPr>
            <w:r>
              <w:rPr>
                <w:rFonts w:cs="Arial"/>
                <w:lang w:val="sr-Cyrl-RS"/>
              </w:rPr>
              <w:t>5</w:t>
            </w:r>
            <w:r w:rsidR="000F3B03">
              <w:rPr>
                <w:rFonts w:cs="Arial"/>
                <w:lang w:val="sr-Cyrl-RS"/>
              </w:rPr>
              <w:t>.</w:t>
            </w:r>
          </w:p>
        </w:tc>
        <w:tc>
          <w:tcPr>
            <w:tcW w:w="9385" w:type="dxa"/>
          </w:tcPr>
          <w:p w:rsidR="002C3667" w:rsidRDefault="002C3667" w:rsidP="002C3667">
            <w:pPr>
              <w:autoSpaceDE w:val="0"/>
              <w:autoSpaceDN w:val="0"/>
              <w:adjustRightInd w:val="0"/>
              <w:spacing w:before="0" w:after="200" w:line="276" w:lineRule="auto"/>
              <w:ind w:left="312"/>
              <w:contextualSpacing/>
              <w:rPr>
                <w:rFonts w:eastAsia="Calibri" w:cs="Arial"/>
                <w:lang w:val="sr-Cyrl-RS"/>
              </w:rPr>
            </w:pPr>
          </w:p>
          <w:p w:rsidR="00EB55D4" w:rsidRPr="00431065" w:rsidRDefault="00EB55D4" w:rsidP="00EB55D4">
            <w:pPr>
              <w:autoSpaceDE w:val="0"/>
              <w:autoSpaceDN w:val="0"/>
              <w:adjustRightInd w:val="0"/>
              <w:rPr>
                <w:rFonts w:cs="Arial"/>
                <w:b/>
                <w:u w:val="single"/>
                <w:lang w:val="sr-Cyrl-CS" w:eastAsia="sr-Latn-CS"/>
              </w:rPr>
            </w:pPr>
            <w:r w:rsidRPr="00431065">
              <w:rPr>
                <w:rFonts w:cs="Arial"/>
                <w:b/>
                <w:u w:val="single"/>
                <w:lang w:val="sr-Cyrl-CS" w:eastAsia="sr-Latn-CS"/>
              </w:rPr>
              <w:t>Услов</w:t>
            </w:r>
            <w:r w:rsidRPr="00276F3B">
              <w:rPr>
                <w:rFonts w:cs="Arial"/>
                <w:b/>
                <w:u w:val="single"/>
                <w:lang w:val="sr-Latn-CS" w:eastAsia="sr-Latn-CS"/>
              </w:rPr>
              <w:t>:</w:t>
            </w:r>
          </w:p>
          <w:p w:rsidR="00EB55D4" w:rsidRPr="00431065" w:rsidRDefault="00EB55D4" w:rsidP="00EB55D4">
            <w:pPr>
              <w:autoSpaceDE w:val="0"/>
              <w:autoSpaceDN w:val="0"/>
              <w:adjustRightInd w:val="0"/>
              <w:rPr>
                <w:rFonts w:cs="Arial"/>
                <w:lang w:val="sr-Cyrl-CS" w:eastAsia="sr-Latn-CS"/>
              </w:rPr>
            </w:pPr>
            <w:r w:rsidRPr="00526FDE">
              <w:rPr>
                <w:rFonts w:cs="Arial"/>
                <w:lang w:val="sr-Latn-CS" w:eastAsia="sr-Latn-CS"/>
              </w:rPr>
              <w:t xml:space="preserve">Пословни капацитет </w:t>
            </w:r>
          </w:p>
          <w:p w:rsidR="00EB55D4" w:rsidRPr="00526FDE" w:rsidRDefault="00EB55D4" w:rsidP="00EB55D4">
            <w:pPr>
              <w:autoSpaceDE w:val="0"/>
              <w:autoSpaceDN w:val="0"/>
              <w:adjustRightInd w:val="0"/>
              <w:spacing w:before="0"/>
              <w:rPr>
                <w:rFonts w:cs="Arial"/>
                <w:lang w:val="sr-Latn-CS" w:eastAsia="sr-Latn-CS"/>
              </w:rPr>
            </w:pPr>
            <w:r w:rsidRPr="00526FDE">
              <w:rPr>
                <w:rFonts w:cs="Arial"/>
                <w:lang w:val="sr-Latn-CS" w:eastAsia="sr-Latn-CS"/>
              </w:rPr>
              <w:t xml:space="preserve">Понуђач располаже неопходним </w:t>
            </w:r>
            <w:r w:rsidRPr="00526FDE">
              <w:rPr>
                <w:rFonts w:cs="Arial"/>
                <w:b/>
                <w:lang w:val="sr-Latn-CS" w:eastAsia="sr-Latn-CS"/>
              </w:rPr>
              <w:t>пословним капацитетом</w:t>
            </w:r>
            <w:r w:rsidRPr="00526FDE">
              <w:rPr>
                <w:rFonts w:cs="Arial"/>
                <w:lang w:val="sr-Latn-CS" w:eastAsia="sr-Latn-CS"/>
              </w:rPr>
              <w:t xml:space="preserve"> ако:</w:t>
            </w:r>
          </w:p>
          <w:p w:rsidR="00EB55D4" w:rsidRPr="00292560" w:rsidRDefault="00EB55D4" w:rsidP="00EB55D4">
            <w:pPr>
              <w:autoSpaceDE w:val="0"/>
              <w:autoSpaceDN w:val="0"/>
              <w:adjustRightInd w:val="0"/>
              <w:spacing w:before="0"/>
              <w:rPr>
                <w:rFonts w:cs="Arial"/>
                <w:lang w:val="ru-RU"/>
              </w:rPr>
            </w:pPr>
            <w:r w:rsidRPr="00526FDE">
              <w:rPr>
                <w:rFonts w:cs="Arial"/>
                <w:lang w:val="sr-Latn-CS" w:eastAsia="sr-Latn-CS"/>
              </w:rPr>
              <w:t>-</w:t>
            </w:r>
            <w:r w:rsidRPr="001F3FF5">
              <w:rPr>
                <w:rFonts w:cs="Arial"/>
                <w:lang w:val="sr-Latn-CS" w:eastAsia="sr-Latn-CS"/>
              </w:rPr>
              <w:t xml:space="preserve"> је у </w:t>
            </w:r>
            <w:r>
              <w:rPr>
                <w:rFonts w:cs="Arial"/>
                <w:lang w:val="sr-Cyrl-CS" w:eastAsia="sr-Latn-CS"/>
              </w:rPr>
              <w:t>претходне</w:t>
            </w:r>
            <w:r w:rsidRPr="001F3FF5">
              <w:rPr>
                <w:rFonts w:cs="Arial"/>
                <w:lang w:val="sr-Latn-CS" w:eastAsia="sr-Latn-CS"/>
              </w:rPr>
              <w:t xml:space="preserve"> </w:t>
            </w:r>
            <w:r>
              <w:rPr>
                <w:rFonts w:cs="Arial"/>
                <w:lang w:val="sr-Cyrl-RS" w:eastAsia="sr-Latn-CS"/>
              </w:rPr>
              <w:t>3</w:t>
            </w:r>
            <w:r w:rsidRPr="004B78FB">
              <w:rPr>
                <w:rFonts w:cs="Arial"/>
                <w:lang w:val="sr-Cyrl-RS"/>
              </w:rPr>
              <w:t xml:space="preserve"> годин</w:t>
            </w:r>
            <w:r>
              <w:rPr>
                <w:rFonts w:cs="Arial"/>
                <w:lang w:val="sr-Cyrl-RS"/>
              </w:rPr>
              <w:t>е</w:t>
            </w:r>
            <w:r w:rsidRPr="004B78FB">
              <w:rPr>
                <w:rFonts w:cs="Arial"/>
                <w:lang w:val="sr-Cyrl-RS"/>
              </w:rPr>
              <w:t xml:space="preserve"> (201</w:t>
            </w:r>
            <w:r w:rsidR="00273ACB">
              <w:rPr>
                <w:rFonts w:cs="Arial"/>
                <w:lang w:val="sr-Cyrl-RS"/>
              </w:rPr>
              <w:t>6</w:t>
            </w:r>
            <w:r w:rsidRPr="004B78FB">
              <w:rPr>
                <w:rFonts w:cs="Arial"/>
                <w:lang w:val="sr-Cyrl-RS"/>
              </w:rPr>
              <w:t>., 201</w:t>
            </w:r>
            <w:r w:rsidR="00273ACB">
              <w:rPr>
                <w:rFonts w:cs="Arial"/>
                <w:lang w:val="sr-Cyrl-RS"/>
              </w:rPr>
              <w:t>7</w:t>
            </w:r>
            <w:r w:rsidRPr="004B78FB">
              <w:rPr>
                <w:rFonts w:cs="Arial"/>
                <w:lang w:val="sr-Cyrl-RS"/>
              </w:rPr>
              <w:t>. и 201</w:t>
            </w:r>
            <w:r w:rsidR="00273ACB">
              <w:rPr>
                <w:rFonts w:cs="Arial"/>
                <w:lang w:val="sr-Cyrl-RS"/>
              </w:rPr>
              <w:t>8</w:t>
            </w:r>
            <w:r w:rsidRPr="004B78FB">
              <w:rPr>
                <w:rFonts w:cs="Arial"/>
                <w:lang w:val="sr-Cyrl-RS"/>
              </w:rPr>
              <w:t xml:space="preserve">.) успешно </w:t>
            </w:r>
            <w:r w:rsidR="00155A00">
              <w:rPr>
                <w:rFonts w:cs="Arial"/>
                <w:lang w:val="sr-Cyrl-RS"/>
              </w:rPr>
              <w:t>реализовао</w:t>
            </w:r>
            <w:r w:rsidRPr="004B78FB">
              <w:rPr>
                <w:rFonts w:cs="Arial"/>
                <w:lang w:val="sr-Cyrl-RS"/>
              </w:rPr>
              <w:t xml:space="preserve"> услуг</w:t>
            </w:r>
            <w:r w:rsidRPr="001F3FF5">
              <w:rPr>
                <w:rFonts w:cs="Arial"/>
              </w:rPr>
              <w:t>e</w:t>
            </w:r>
            <w:r w:rsidRPr="004B78FB">
              <w:rPr>
                <w:rFonts w:cs="Arial"/>
                <w:lang w:val="sr-Cyrl-RS"/>
              </w:rPr>
              <w:t xml:space="preserve"> к</w:t>
            </w:r>
            <w:r w:rsidRPr="001F3FF5">
              <w:rPr>
                <w:rFonts w:cs="Arial"/>
              </w:rPr>
              <w:t>oje</w:t>
            </w:r>
            <w:r w:rsidRPr="004B78FB">
              <w:rPr>
                <w:rFonts w:cs="Arial"/>
                <w:lang w:val="sr-Cyrl-RS"/>
              </w:rPr>
              <w:t xml:space="preserve"> су пр</w:t>
            </w:r>
            <w:r w:rsidRPr="001F3FF5">
              <w:rPr>
                <w:rFonts w:cs="Arial"/>
              </w:rPr>
              <w:t>e</w:t>
            </w:r>
            <w:r w:rsidRPr="004B78FB">
              <w:rPr>
                <w:rFonts w:cs="Arial"/>
                <w:lang w:val="sr-Cyrl-RS"/>
              </w:rPr>
              <w:t>дм</w:t>
            </w:r>
            <w:r w:rsidRPr="001F3FF5">
              <w:rPr>
                <w:rFonts w:cs="Arial"/>
              </w:rPr>
              <w:t>e</w:t>
            </w:r>
            <w:r w:rsidRPr="004B78FB">
              <w:rPr>
                <w:rFonts w:cs="Arial"/>
                <w:lang w:val="sr-Cyrl-RS"/>
              </w:rPr>
              <w:t>т јавне н</w:t>
            </w:r>
            <w:r w:rsidRPr="001F3FF5">
              <w:rPr>
                <w:rFonts w:cs="Arial"/>
              </w:rPr>
              <w:t>a</w:t>
            </w:r>
            <w:r w:rsidRPr="004B78FB">
              <w:rPr>
                <w:rFonts w:cs="Arial"/>
                <w:lang w:val="sr-Cyrl-RS"/>
              </w:rPr>
              <w:t>б</w:t>
            </w:r>
            <w:r w:rsidRPr="001F3FF5">
              <w:rPr>
                <w:rFonts w:cs="Arial"/>
              </w:rPr>
              <w:t>a</w:t>
            </w:r>
            <w:r w:rsidRPr="004B78FB">
              <w:rPr>
                <w:rFonts w:cs="Arial"/>
                <w:lang w:val="sr-Cyrl-RS"/>
              </w:rPr>
              <w:t>вк</w:t>
            </w:r>
            <w:r w:rsidRPr="001F3FF5">
              <w:rPr>
                <w:rFonts w:cs="Arial"/>
              </w:rPr>
              <w:t>e</w:t>
            </w:r>
            <w:r w:rsidR="00155A00">
              <w:rPr>
                <w:rFonts w:cs="Arial"/>
                <w:lang w:val="sr-Cyrl-RS"/>
              </w:rPr>
              <w:t xml:space="preserve">, најмање један уговор </w:t>
            </w:r>
            <w:r>
              <w:rPr>
                <w:rFonts w:cs="Arial"/>
                <w:lang w:val="sr-Cyrl-RS"/>
              </w:rPr>
              <w:t>за наведени период</w:t>
            </w:r>
            <w:r w:rsidRPr="00BE37A6">
              <w:rPr>
                <w:rFonts w:cs="Arial"/>
                <w:lang w:val="ru-RU"/>
              </w:rPr>
              <w:t xml:space="preserve"> у уговореном року, обиму и квалитету и да </w:t>
            </w:r>
            <w:r w:rsidRPr="001E0B0E">
              <w:rPr>
                <w:rFonts w:cs="Arial"/>
                <w:lang w:val="ru-RU"/>
              </w:rPr>
              <w:t>до дана издавања потврде</w:t>
            </w:r>
            <w:r w:rsidR="00155A00">
              <w:rPr>
                <w:rFonts w:cs="Arial"/>
                <w:lang w:val="ru-RU"/>
              </w:rPr>
              <w:t xml:space="preserve"> о референтним набавкама у гарантном року није било рекламације на исте</w:t>
            </w:r>
            <w:r>
              <w:rPr>
                <w:rFonts w:cs="Arial"/>
                <w:lang w:val="ru-RU"/>
              </w:rPr>
              <w:t>.</w:t>
            </w:r>
          </w:p>
          <w:p w:rsidR="00EB55D4" w:rsidRPr="001F3FF5" w:rsidRDefault="00EB55D4" w:rsidP="00EB55D4">
            <w:pPr>
              <w:autoSpaceDE w:val="0"/>
              <w:autoSpaceDN w:val="0"/>
              <w:adjustRightInd w:val="0"/>
              <w:rPr>
                <w:rFonts w:cs="Arial"/>
                <w:b/>
                <w:u w:val="single"/>
                <w:lang w:val="sr-Latn-CS" w:eastAsia="sr-Latn-CS"/>
              </w:rPr>
            </w:pPr>
            <w:r w:rsidRPr="001F3FF5">
              <w:rPr>
                <w:rFonts w:cs="Arial"/>
                <w:b/>
                <w:u w:val="single"/>
                <w:lang w:val="sr-Latn-CS" w:eastAsia="sr-Latn-CS"/>
              </w:rPr>
              <w:t xml:space="preserve">Доказ: </w:t>
            </w:r>
          </w:p>
          <w:p w:rsidR="00EB55D4" w:rsidRPr="008D4189" w:rsidRDefault="00EB55D4" w:rsidP="00EB55D4">
            <w:pPr>
              <w:numPr>
                <w:ilvl w:val="0"/>
                <w:numId w:val="30"/>
              </w:numPr>
              <w:autoSpaceDE w:val="0"/>
              <w:autoSpaceDN w:val="0"/>
              <w:adjustRightInd w:val="0"/>
              <w:spacing w:before="0" w:after="200" w:line="276" w:lineRule="auto"/>
              <w:contextualSpacing/>
              <w:rPr>
                <w:rFonts w:eastAsia="Calibri" w:cs="Arial"/>
                <w:lang w:val="sr-Latn-CS" w:eastAsia="sr-Latn-CS"/>
              </w:rPr>
            </w:pPr>
            <w:r w:rsidRPr="001F3FF5">
              <w:rPr>
                <w:rFonts w:eastAsia="Calibri" w:cs="Arial"/>
                <w:lang w:val="sr-Latn-CS" w:eastAsia="sr-Latn-CS"/>
              </w:rPr>
              <w:t xml:space="preserve">Списак извршених услуга – стручне референце </w:t>
            </w:r>
            <w:r w:rsidRPr="001F3FF5">
              <w:rPr>
                <w:rFonts w:eastAsia="Calibri" w:cs="Arial"/>
                <w:lang w:val="sr-Cyrl-RS"/>
              </w:rPr>
              <w:t>(Образац бр.5)</w:t>
            </w:r>
          </w:p>
          <w:p w:rsidR="00EB55D4" w:rsidRPr="008D4189" w:rsidRDefault="00EB55D4" w:rsidP="00EB55D4">
            <w:pPr>
              <w:numPr>
                <w:ilvl w:val="0"/>
                <w:numId w:val="30"/>
              </w:numPr>
              <w:autoSpaceDE w:val="0"/>
              <w:autoSpaceDN w:val="0"/>
              <w:adjustRightInd w:val="0"/>
              <w:spacing w:before="0" w:after="200" w:line="276" w:lineRule="auto"/>
              <w:contextualSpacing/>
              <w:rPr>
                <w:rFonts w:eastAsia="Calibri" w:cs="Arial"/>
                <w:lang w:val="sr-Latn-CS" w:eastAsia="sr-Latn-CS"/>
              </w:rPr>
            </w:pPr>
            <w:r w:rsidRPr="008D4189">
              <w:rPr>
                <w:rFonts w:eastAsia="Calibri" w:cs="Arial"/>
                <w:lang w:val="sr-Latn-CS" w:eastAsia="sr-Latn-CS"/>
              </w:rPr>
              <w:t xml:space="preserve">Потписане и оверене потврде о референтним набавкама </w:t>
            </w:r>
            <w:r w:rsidRPr="008D4189">
              <w:rPr>
                <w:rFonts w:eastAsia="Calibri" w:cs="Arial"/>
                <w:lang w:val="sr-Cyrl-RS"/>
              </w:rPr>
              <w:t>(Образац бр.</w:t>
            </w:r>
            <w:r w:rsidRPr="008D4189">
              <w:rPr>
                <w:rFonts w:eastAsia="Calibri" w:cs="Arial"/>
                <w:lang w:val="ru-RU"/>
              </w:rPr>
              <w:t>6</w:t>
            </w:r>
            <w:r w:rsidRPr="008D4189">
              <w:rPr>
                <w:rFonts w:eastAsia="Calibri" w:cs="Arial"/>
                <w:lang w:val="sr-Cyrl-RS"/>
              </w:rPr>
              <w:t>)</w:t>
            </w:r>
          </w:p>
          <w:p w:rsidR="002C3667" w:rsidRPr="00B42D7A" w:rsidRDefault="002C3667" w:rsidP="008D4189">
            <w:pPr>
              <w:autoSpaceDE w:val="0"/>
              <w:autoSpaceDN w:val="0"/>
              <w:adjustRightInd w:val="0"/>
              <w:spacing w:before="0" w:after="200" w:line="276" w:lineRule="auto"/>
              <w:ind w:left="312"/>
              <w:contextualSpacing/>
              <w:rPr>
                <w:rFonts w:eastAsia="Calibri" w:cs="Arial"/>
                <w:lang w:val="sr-Latn-CS" w:eastAsia="sr-Latn-CS"/>
              </w:rPr>
            </w:pPr>
          </w:p>
          <w:p w:rsidR="000F3B03" w:rsidRPr="000F3B03" w:rsidRDefault="000F3B03" w:rsidP="00EB55D4">
            <w:pPr>
              <w:autoSpaceDE w:val="0"/>
              <w:autoSpaceDN w:val="0"/>
              <w:adjustRightInd w:val="0"/>
              <w:spacing w:before="0" w:after="200" w:line="276" w:lineRule="auto"/>
              <w:ind w:left="-48"/>
              <w:contextualSpacing/>
              <w:rPr>
                <w:rFonts w:cs="Arial"/>
                <w:b/>
                <w:u w:val="single"/>
                <w:lang w:val="sr-Latn-CS" w:eastAsia="sr-Latn-CS"/>
              </w:rPr>
            </w:pPr>
            <w:r w:rsidRPr="000F3B03">
              <w:rPr>
                <w:rFonts w:cs="Arial"/>
                <w:b/>
                <w:u w:val="single"/>
                <w:lang w:val="sr-Latn-CS" w:eastAsia="sr-Latn-CS"/>
              </w:rPr>
              <w:t>Напомена:</w:t>
            </w:r>
          </w:p>
          <w:p w:rsidR="00CC4819" w:rsidRPr="005006C1" w:rsidRDefault="00CC4819" w:rsidP="00EB55D4">
            <w:pPr>
              <w:numPr>
                <w:ilvl w:val="0"/>
                <w:numId w:val="28"/>
              </w:numPr>
              <w:snapToGrid w:val="0"/>
              <w:spacing w:before="0"/>
              <w:rPr>
                <w:rFonts w:cs="Arial"/>
                <w:lang w:val="sr-Latn-CS" w:eastAsia="sr-Latn-CS"/>
              </w:rPr>
            </w:pPr>
            <w:r w:rsidRPr="00526FDE">
              <w:rPr>
                <w:rFonts w:cs="Arial"/>
                <w:lang w:val="sr-Latn-CS" w:eastAsia="sr-Latn-CS"/>
              </w:rPr>
              <w:t>У случају да понуду подноси група понуђача, доказ из тачк</w:t>
            </w:r>
            <w:r>
              <w:rPr>
                <w:rFonts w:cs="Arial"/>
                <w:lang w:val="sr-Cyrl-RS" w:eastAsia="sr-Latn-CS"/>
              </w:rPr>
              <w:t>е 5</w:t>
            </w:r>
            <w:r w:rsidRPr="00526FDE">
              <w:rPr>
                <w:rFonts w:cs="Arial"/>
                <w:lang w:val="sr-Cyrl-RS" w:eastAsia="sr-Latn-CS"/>
              </w:rPr>
              <w:t>.</w:t>
            </w:r>
            <w:r w:rsidRPr="00526FDE">
              <w:rPr>
                <w:rFonts w:cs="Arial"/>
                <w:lang w:val="sr-Latn-CS" w:eastAsia="sr-Latn-CS"/>
              </w:rPr>
              <w:t xml:space="preserve"> </w:t>
            </w:r>
            <w:r>
              <w:rPr>
                <w:rFonts w:cs="Arial"/>
                <w:lang w:val="sr-Cyrl-RS" w:eastAsia="sr-Latn-CS"/>
              </w:rPr>
              <w:t>д</w:t>
            </w:r>
            <w:r w:rsidRPr="00526FDE">
              <w:rPr>
                <w:rFonts w:cs="Arial"/>
                <w:lang w:val="sr-Latn-CS" w:eastAsia="sr-Latn-CS"/>
              </w:rPr>
              <w:t xml:space="preserve">оставити за оног члана групе који испуњава тражени услов (довољно је да 1 члан групе достави </w:t>
            </w:r>
            <w:r>
              <w:rPr>
                <w:rFonts w:cs="Arial"/>
                <w:lang w:val="sr-Cyrl-RS" w:eastAsia="sr-Latn-CS"/>
              </w:rPr>
              <w:t>тражене доказе</w:t>
            </w:r>
            <w:r w:rsidRPr="00526FDE">
              <w:rPr>
                <w:rFonts w:cs="Arial"/>
                <w:lang w:val="sr-Latn-CS" w:eastAsia="sr-Latn-CS"/>
              </w:rPr>
              <w:t>), а уколико више њих заједно испуњавају услов из тачк</w:t>
            </w:r>
            <w:r>
              <w:rPr>
                <w:rFonts w:cs="Arial"/>
                <w:lang w:val="sr-Cyrl-RS" w:eastAsia="sr-Latn-CS"/>
              </w:rPr>
              <w:t>е 5</w:t>
            </w:r>
            <w:r w:rsidRPr="00526FDE">
              <w:rPr>
                <w:rFonts w:cs="Arial"/>
                <w:lang w:val="sr-Cyrl-RS" w:eastAsia="sr-Latn-CS"/>
              </w:rPr>
              <w:t xml:space="preserve">. </w:t>
            </w:r>
            <w:r>
              <w:rPr>
                <w:rFonts w:cs="Arial"/>
                <w:lang w:val="sr-Latn-CS" w:eastAsia="sr-Latn-CS"/>
              </w:rPr>
              <w:t>– ов</w:t>
            </w:r>
            <w:r>
              <w:rPr>
                <w:rFonts w:cs="Arial"/>
                <w:lang w:val="sr-Cyrl-RS" w:eastAsia="sr-Latn-CS"/>
              </w:rPr>
              <w:t>е</w:t>
            </w:r>
            <w:r w:rsidRPr="00526FDE">
              <w:rPr>
                <w:rFonts w:cs="Arial"/>
                <w:lang w:val="sr-Latn-CS" w:eastAsia="sr-Latn-CS"/>
              </w:rPr>
              <w:t xml:space="preserve"> доказ</w:t>
            </w:r>
            <w:r>
              <w:rPr>
                <w:rFonts w:cs="Arial"/>
                <w:lang w:val="sr-Cyrl-RS" w:eastAsia="sr-Latn-CS"/>
              </w:rPr>
              <w:t>е</w:t>
            </w:r>
            <w:r w:rsidRPr="00526FDE">
              <w:rPr>
                <w:rFonts w:cs="Arial"/>
                <w:lang w:val="sr-Latn-CS" w:eastAsia="sr-Latn-CS"/>
              </w:rPr>
              <w:t xml:space="preserve"> доставити за те чланове.</w:t>
            </w:r>
          </w:p>
          <w:p w:rsidR="00E76D2C" w:rsidRPr="007760C3" w:rsidRDefault="00CC4819" w:rsidP="00EB55D4">
            <w:pPr>
              <w:numPr>
                <w:ilvl w:val="0"/>
                <w:numId w:val="28"/>
              </w:numPr>
              <w:snapToGrid w:val="0"/>
              <w:spacing w:before="0"/>
              <w:rPr>
                <w:rFonts w:cs="Arial"/>
                <w:lang w:val="sr-Latn-CS" w:eastAsia="sr-Latn-CS"/>
              </w:rPr>
            </w:pPr>
            <w:r w:rsidRPr="005006C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5C565B" w:rsidRDefault="005C565B" w:rsidP="00BE2596">
      <w:pPr>
        <w:spacing w:before="0"/>
        <w:rPr>
          <w:rFonts w:cs="Arial"/>
          <w:lang w:val="ru-RU" w:eastAsia="zh-CN"/>
        </w:rPr>
      </w:pPr>
    </w:p>
    <w:p w:rsidR="00BE2596" w:rsidRDefault="00BE2596" w:rsidP="00BE2596">
      <w:pPr>
        <w:spacing w:before="0"/>
        <w:rPr>
          <w:rFonts w:cs="Arial"/>
          <w:lang w:val="ru-RU" w:eastAsia="zh-CN"/>
        </w:rPr>
      </w:pPr>
      <w:r w:rsidRPr="00B56DB6">
        <w:rPr>
          <w:rFonts w:cs="Arial"/>
          <w:lang w:val="ru-RU" w:eastAsia="zh-CN"/>
        </w:rPr>
        <w:t>Понуда понуђача који не докаже да испуњава на</w:t>
      </w:r>
      <w:r w:rsidR="00601E17" w:rsidRPr="00B56DB6">
        <w:rPr>
          <w:rFonts w:cs="Arial"/>
          <w:lang w:val="ru-RU" w:eastAsia="zh-CN"/>
        </w:rPr>
        <w:t xml:space="preserve">ведене обавезне </w:t>
      </w:r>
      <w:r w:rsidR="00E71F71">
        <w:rPr>
          <w:rFonts w:cs="Arial"/>
          <w:lang w:val="sr-Cyrl-RS" w:eastAsia="zh-CN"/>
        </w:rPr>
        <w:t xml:space="preserve">и додатне </w:t>
      </w:r>
      <w:r w:rsidR="00763818">
        <w:rPr>
          <w:rFonts w:cs="Arial"/>
          <w:lang w:val="sr-Cyrl-RS" w:eastAsia="zh-CN"/>
        </w:rPr>
        <w:t>услове</w:t>
      </w:r>
      <w:r w:rsidR="00601E17" w:rsidRPr="00B56DB6">
        <w:rPr>
          <w:rFonts w:cs="Arial"/>
          <w:lang w:val="ru-RU" w:eastAsia="zh-CN"/>
        </w:rPr>
        <w:t xml:space="preserve"> из тачака 1.до </w:t>
      </w:r>
      <w:r w:rsidR="00F27DBA">
        <w:rPr>
          <w:rFonts w:cs="Arial"/>
          <w:lang w:val="ru-RU" w:eastAsia="zh-CN"/>
        </w:rPr>
        <w:t>5</w:t>
      </w:r>
      <w:r w:rsidR="00601E17">
        <w:rPr>
          <w:rFonts w:cs="Arial"/>
          <w:lang w:val="sr-Cyrl-RS" w:eastAsia="zh-CN"/>
        </w:rPr>
        <w:t xml:space="preserve">. </w:t>
      </w:r>
      <w:r w:rsidRPr="00B56DB6">
        <w:rPr>
          <w:rFonts w:cs="Arial"/>
          <w:lang w:val="ru-RU" w:eastAsia="zh-CN"/>
        </w:rPr>
        <w:t>овог обрасца, биће одбијена као неприхватљива.</w:t>
      </w:r>
    </w:p>
    <w:p w:rsidR="00115CB2" w:rsidRDefault="00BE2596" w:rsidP="00BE2596">
      <w:pPr>
        <w:rPr>
          <w:rFonts w:cs="Arial"/>
          <w:lang w:val="ru-RU"/>
        </w:rPr>
      </w:pPr>
      <w:r w:rsidRPr="00B56DB6">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r w:rsidR="00C9268C" w:rsidRPr="00B56DB6">
        <w:rPr>
          <w:rFonts w:cs="Arial"/>
          <w:lang w:val="ru-RU"/>
        </w:rPr>
        <w:t>Услов у вези са капацитет</w:t>
      </w:r>
      <w:r w:rsidR="00887E6E">
        <w:rPr>
          <w:rFonts w:cs="Arial"/>
          <w:lang w:val="ru-RU"/>
        </w:rPr>
        <w:t>има</w:t>
      </w:r>
      <w:r w:rsidR="00C9268C" w:rsidRPr="00B56DB6">
        <w:rPr>
          <w:rFonts w:cs="Arial"/>
          <w:lang w:val="ru-RU"/>
        </w:rPr>
        <w:t xml:space="preserve"> из члана 76.</w:t>
      </w:r>
      <w:r w:rsidR="00C9268C">
        <w:rPr>
          <w:rFonts w:cs="Arial"/>
          <w:lang w:val="sr-Cyrl-RS"/>
        </w:rPr>
        <w:t xml:space="preserve"> </w:t>
      </w:r>
      <w:r w:rsidR="00C9268C" w:rsidRPr="00B56DB6">
        <w:rPr>
          <w:rFonts w:cs="Arial"/>
          <w:lang w:val="ru-RU"/>
        </w:rPr>
        <w:t>Закона, понуђач испуњава самостално без обзира на ангажовање подизвођача.</w:t>
      </w:r>
    </w:p>
    <w:p w:rsidR="00BE2596" w:rsidRPr="00B56DB6" w:rsidRDefault="00BE2596" w:rsidP="00BE2596">
      <w:pPr>
        <w:spacing w:before="0"/>
        <w:rPr>
          <w:rFonts w:cs="Arial"/>
          <w:lang w:val="ru-RU" w:eastAsia="zh-CN"/>
        </w:rPr>
      </w:pPr>
      <w:r w:rsidRPr="00B56DB6">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B56DB6">
        <w:rPr>
          <w:rFonts w:cs="Arial"/>
          <w:lang w:val="ru-RU"/>
        </w:rPr>
        <w:t xml:space="preserve">и члана 75. став 2. </w:t>
      </w:r>
      <w:r w:rsidRPr="00B56DB6">
        <w:rPr>
          <w:rFonts w:cs="Arial"/>
          <w:lang w:val="ru-RU" w:eastAsia="zh-CN"/>
        </w:rPr>
        <w:t>Закона, што доказује достављањем доказа наведених у овом одељку</w:t>
      </w:r>
      <w:r w:rsidR="00A65BE7" w:rsidRPr="00B56DB6">
        <w:rPr>
          <w:rFonts w:cs="Arial"/>
          <w:lang w:val="ru-RU" w:eastAsia="zh-CN"/>
        </w:rPr>
        <w:t>. Услов у вези са капацитет</w:t>
      </w:r>
      <w:r w:rsidR="00887E6E">
        <w:rPr>
          <w:rFonts w:cs="Arial"/>
          <w:lang w:val="ru-RU" w:eastAsia="zh-CN"/>
        </w:rPr>
        <w:t>има</w:t>
      </w:r>
      <w:r w:rsidR="00A65BE7" w:rsidRPr="00B56DB6">
        <w:rPr>
          <w:rFonts w:cs="Arial"/>
          <w:lang w:val="ru-RU" w:eastAsia="zh-CN"/>
        </w:rPr>
        <w:t xml:space="preserve"> из члана 76.</w:t>
      </w:r>
      <w:r w:rsidR="00887E6E">
        <w:rPr>
          <w:rFonts w:cs="Arial"/>
          <w:lang w:val="ru-RU" w:eastAsia="zh-CN"/>
        </w:rPr>
        <w:t xml:space="preserve"> </w:t>
      </w:r>
      <w:r w:rsidR="00A65BE7" w:rsidRPr="00B56DB6">
        <w:rPr>
          <w:rFonts w:cs="Arial"/>
          <w:lang w:val="ru-RU" w:eastAsia="zh-CN"/>
        </w:rPr>
        <w:t>Закона понуђачи из групе испуњавају заједно, на основу достављених доказа у складу са овим одељком конкурсне документације.</w:t>
      </w:r>
      <w:r w:rsidRPr="00B56DB6">
        <w:rPr>
          <w:rFonts w:cs="Arial"/>
          <w:lang w:val="ru-RU" w:eastAsia="zh-CN"/>
        </w:rPr>
        <w:t xml:space="preserve"> </w:t>
      </w:r>
    </w:p>
    <w:p w:rsidR="00BE2596" w:rsidRPr="00B56DB6" w:rsidRDefault="00BE2596" w:rsidP="00BE2596">
      <w:pPr>
        <w:spacing w:before="0"/>
        <w:rPr>
          <w:rFonts w:cs="Arial"/>
          <w:lang w:val="ru-RU" w:eastAsia="zh-CN"/>
        </w:rPr>
      </w:pPr>
      <w:r w:rsidRPr="00B56DB6">
        <w:rPr>
          <w:rFonts w:cs="Arial"/>
          <w:lang w:val="ru-RU" w:eastAsia="zh-CN"/>
        </w:rPr>
        <w:t>3. Докази о испуњености услова из члана 77.</w:t>
      </w:r>
      <w:r w:rsidR="00872FDD">
        <w:rPr>
          <w:rFonts w:cs="Arial"/>
          <w:lang w:val="ru-RU" w:eastAsia="zh-CN"/>
        </w:rPr>
        <w:t xml:space="preserve"> </w:t>
      </w:r>
      <w:r w:rsidRPr="00B56DB6">
        <w:rPr>
          <w:rFonts w:cs="Arial"/>
          <w:lang w:val="ru-RU" w:eastAsia="zh-CN"/>
        </w:rPr>
        <w:t>Закона могу се достављати у неовереним копијама.</w:t>
      </w:r>
      <w:r w:rsidR="00887E6E">
        <w:rPr>
          <w:rFonts w:cs="Arial"/>
          <w:lang w:val="ru-RU" w:eastAsia="zh-CN"/>
        </w:rPr>
        <w:t xml:space="preserve"> </w:t>
      </w:r>
      <w:r w:rsidRPr="00B56DB6">
        <w:rPr>
          <w:rFonts w:cs="Arial"/>
          <w:lang w:val="ru-RU" w:eastAsia="zh-CN"/>
        </w:rPr>
        <w:t xml:space="preserve">Наручилац може пре доношења одлуке о додели уговора, захтевати од </w:t>
      </w:r>
      <w:r w:rsidRPr="00B56DB6">
        <w:rPr>
          <w:rFonts w:cs="Arial"/>
          <w:lang w:val="ru-RU" w:eastAsia="zh-CN"/>
        </w:rPr>
        <w:lastRenderedPageBreak/>
        <w:t>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B56DB6" w:rsidRDefault="00BE2596" w:rsidP="00BE2596">
      <w:pPr>
        <w:spacing w:before="0"/>
        <w:rPr>
          <w:rFonts w:cs="Arial"/>
          <w:lang w:val="ru-RU" w:eastAsia="zh-CN"/>
        </w:rPr>
      </w:pPr>
      <w:r w:rsidRPr="00B56DB6">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B56DB6" w:rsidRDefault="00BE2596" w:rsidP="00BE2596">
      <w:pPr>
        <w:spacing w:before="0"/>
        <w:rPr>
          <w:rFonts w:cs="Arial"/>
          <w:lang w:val="ru-RU" w:eastAsia="zh-CN"/>
        </w:rPr>
      </w:pPr>
      <w:r w:rsidRPr="00B56DB6">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Default="00BE2596" w:rsidP="00BE2596">
      <w:pPr>
        <w:spacing w:before="0"/>
        <w:rPr>
          <w:rFonts w:cs="Arial"/>
          <w:lang w:val="sr-Latn-RS" w:eastAsia="zh-CN"/>
        </w:rPr>
      </w:pPr>
      <w:r w:rsidRPr="00B56DB6">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B56DB6" w:rsidRDefault="00BE2596" w:rsidP="00BE2596">
      <w:pPr>
        <w:spacing w:before="0"/>
        <w:ind w:firstLine="720"/>
        <w:rPr>
          <w:rFonts w:cs="Arial"/>
          <w:lang w:val="ru-RU" w:eastAsia="zh-CN"/>
        </w:rPr>
      </w:pPr>
      <w:r w:rsidRPr="00B56DB6">
        <w:rPr>
          <w:rFonts w:cs="Arial"/>
          <w:lang w:val="ru-RU" w:eastAsia="zh-CN"/>
        </w:rPr>
        <w:t>1)извод из регистра надлежног органа:</w:t>
      </w:r>
    </w:p>
    <w:p w:rsidR="00BE2596" w:rsidRPr="00B56DB6" w:rsidRDefault="00BE2596" w:rsidP="00BE2596">
      <w:pPr>
        <w:spacing w:before="0"/>
        <w:ind w:firstLine="720"/>
        <w:rPr>
          <w:rFonts w:cs="Arial"/>
          <w:lang w:val="ru-RU" w:eastAsia="zh-CN"/>
        </w:rPr>
      </w:pPr>
      <w:r w:rsidRPr="00B56DB6">
        <w:rPr>
          <w:rFonts w:cs="Arial"/>
          <w:lang w:val="ru-RU" w:eastAsia="zh-CN"/>
        </w:rPr>
        <w:t xml:space="preserve">-извод из регистра АПР: </w:t>
      </w:r>
      <w:hyperlink r:id="rId168"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BE2596" w:rsidRPr="00B56DB6" w:rsidRDefault="00BE2596" w:rsidP="00BE2596">
      <w:pPr>
        <w:spacing w:before="0"/>
        <w:ind w:firstLine="720"/>
        <w:rPr>
          <w:rFonts w:cs="Arial"/>
          <w:lang w:val="ru-RU" w:eastAsia="zh-CN"/>
        </w:rPr>
      </w:pPr>
      <w:r w:rsidRPr="00B56DB6">
        <w:rPr>
          <w:rFonts w:cs="Arial"/>
          <w:lang w:val="ru-RU" w:eastAsia="zh-CN"/>
        </w:rPr>
        <w:t>2)докази из члана 75. став 1. тачка 1) ,2) и 4) Закона</w:t>
      </w:r>
    </w:p>
    <w:p w:rsidR="00BE2596" w:rsidRPr="002E657C" w:rsidRDefault="00BE2596" w:rsidP="00BE2596">
      <w:pPr>
        <w:spacing w:before="0"/>
        <w:ind w:firstLine="720"/>
        <w:rPr>
          <w:rStyle w:val="Hyperlink"/>
          <w:rFonts w:cs="Arial"/>
          <w:lang w:val="ru-RU" w:eastAsia="zh-CN"/>
        </w:rPr>
      </w:pPr>
      <w:r w:rsidRPr="00B56DB6">
        <w:rPr>
          <w:rFonts w:cs="Arial"/>
          <w:lang w:val="ru-RU" w:eastAsia="zh-CN"/>
        </w:rPr>
        <w:t xml:space="preserve">-регистар понуђача: </w:t>
      </w:r>
      <w:hyperlink r:id="rId169" w:history="1">
        <w:r w:rsidRPr="00E47C2E">
          <w:rPr>
            <w:rStyle w:val="Hyperlink"/>
            <w:rFonts w:cs="Arial"/>
            <w:lang w:eastAsia="zh-CN"/>
          </w:rPr>
          <w:t>www</w:t>
        </w:r>
        <w:r w:rsidRPr="00B56DB6">
          <w:rPr>
            <w:rStyle w:val="Hyperlink"/>
            <w:rFonts w:cs="Arial"/>
            <w:lang w:val="ru-RU" w:eastAsia="zh-CN"/>
          </w:rPr>
          <w:t>.</w:t>
        </w:r>
        <w:r w:rsidRPr="00E47C2E">
          <w:rPr>
            <w:rStyle w:val="Hyperlink"/>
            <w:rFonts w:cs="Arial"/>
            <w:lang w:eastAsia="zh-CN"/>
          </w:rPr>
          <w:t>apr</w:t>
        </w:r>
        <w:r w:rsidRPr="00B56DB6">
          <w:rPr>
            <w:rStyle w:val="Hyperlink"/>
            <w:rFonts w:cs="Arial"/>
            <w:lang w:val="ru-RU" w:eastAsia="zh-CN"/>
          </w:rPr>
          <w:t>.</w:t>
        </w:r>
        <w:r w:rsidRPr="00E47C2E">
          <w:rPr>
            <w:rStyle w:val="Hyperlink"/>
            <w:rFonts w:cs="Arial"/>
            <w:lang w:eastAsia="zh-CN"/>
          </w:rPr>
          <w:t>gov</w:t>
        </w:r>
        <w:r w:rsidRPr="00B56DB6">
          <w:rPr>
            <w:rStyle w:val="Hyperlink"/>
            <w:rFonts w:cs="Arial"/>
            <w:lang w:val="ru-RU" w:eastAsia="zh-CN"/>
          </w:rPr>
          <w:t>.</w:t>
        </w:r>
        <w:r w:rsidRPr="00E47C2E">
          <w:rPr>
            <w:rStyle w:val="Hyperlink"/>
            <w:rFonts w:cs="Arial"/>
            <w:lang w:eastAsia="zh-CN"/>
          </w:rPr>
          <w:t>rs</w:t>
        </w:r>
      </w:hyperlink>
    </w:p>
    <w:p w:rsidR="00E10E6C" w:rsidRPr="00115CB2" w:rsidRDefault="00E10E6C" w:rsidP="00BE2596">
      <w:pPr>
        <w:spacing w:before="0"/>
        <w:ind w:firstLine="720"/>
        <w:rPr>
          <w:sz w:val="10"/>
          <w:szCs w:val="10"/>
          <w:lang w:val="ru-RU"/>
        </w:rPr>
      </w:pPr>
    </w:p>
    <w:p w:rsidR="00BE2596" w:rsidRPr="00E47C2E" w:rsidRDefault="00BE2596" w:rsidP="00BE2596">
      <w:pPr>
        <w:spacing w:before="0"/>
        <w:rPr>
          <w:rFonts w:cs="Arial"/>
          <w:lang w:val="sr-Cyrl-CS" w:eastAsia="zh-CN"/>
        </w:rPr>
      </w:pPr>
      <w:r w:rsidRPr="00E47C2E">
        <w:rPr>
          <w:rFonts w:cs="Arial"/>
          <w:lang w:val="sr-Cyrl-CS" w:eastAsia="zh-CN"/>
        </w:rPr>
        <w:t>5</w:t>
      </w:r>
      <w:r w:rsidRPr="00B56DB6">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B56DB6" w:rsidRDefault="00BE2596" w:rsidP="00BE2596">
      <w:pPr>
        <w:spacing w:before="0"/>
        <w:rPr>
          <w:rFonts w:cs="Arial"/>
          <w:lang w:val="ru-RU" w:eastAsia="zh-CN"/>
        </w:rPr>
      </w:pPr>
      <w:r w:rsidRPr="00E47C2E">
        <w:rPr>
          <w:rFonts w:cs="Arial"/>
          <w:lang w:val="sr-Cyrl-CS" w:eastAsia="zh-CN"/>
        </w:rPr>
        <w:t>6</w:t>
      </w:r>
      <w:r w:rsidRPr="00B56DB6">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B56DB6" w:rsidRDefault="00BE2596" w:rsidP="00BE2596">
      <w:pPr>
        <w:spacing w:before="0"/>
        <w:rPr>
          <w:rFonts w:cs="Arial"/>
          <w:lang w:val="ru-RU" w:eastAsia="zh-CN"/>
        </w:rPr>
      </w:pPr>
      <w:r w:rsidRPr="00E47C2E">
        <w:rPr>
          <w:rFonts w:cs="Arial"/>
          <w:lang w:val="sr-Cyrl-CS" w:eastAsia="zh-CN"/>
        </w:rPr>
        <w:t>7</w:t>
      </w:r>
      <w:r w:rsidRPr="00B56DB6">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B56DB6" w:rsidRDefault="00BE2596" w:rsidP="00BE2596">
      <w:pPr>
        <w:spacing w:before="0"/>
        <w:rPr>
          <w:rFonts w:cs="Arial"/>
          <w:lang w:val="ru-RU" w:eastAsia="zh-CN"/>
        </w:rPr>
      </w:pPr>
      <w:r w:rsidRPr="00B56DB6">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B56DB6">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Default="00BE2596" w:rsidP="00BE2596">
      <w:pPr>
        <w:spacing w:before="0"/>
        <w:rPr>
          <w:rFonts w:cs="Arial"/>
          <w:lang w:val="ru-RU" w:eastAsia="zh-CN"/>
        </w:rPr>
      </w:pPr>
      <w:r w:rsidRPr="00B56DB6">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B1014" w:rsidRDefault="001B1014" w:rsidP="00BE2596">
      <w:pPr>
        <w:spacing w:before="0"/>
        <w:rPr>
          <w:rFonts w:cs="Arial"/>
          <w:lang w:val="ru-RU" w:eastAsia="zh-CN"/>
        </w:rPr>
      </w:pPr>
    </w:p>
    <w:p w:rsidR="00322313" w:rsidRDefault="00322313" w:rsidP="00B96B65">
      <w:pPr>
        <w:pStyle w:val="KDPodnaslov1"/>
        <w:numPr>
          <w:ilvl w:val="0"/>
          <w:numId w:val="12"/>
        </w:numPr>
        <w:spacing w:before="0"/>
        <w:rPr>
          <w:rFonts w:cs="Arial"/>
          <w:lang w:val="ru-RU"/>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56DB6">
        <w:rPr>
          <w:rFonts w:cs="Arial"/>
          <w:lang w:val="ru-RU"/>
        </w:rPr>
        <w:t>КРИТЕРИЈУМ ЗА ДОДЕЛУ УГОВОРА</w:t>
      </w:r>
      <w:bookmarkEnd w:id="188"/>
    </w:p>
    <w:p w:rsidR="00BA6F05" w:rsidRPr="008A15ED" w:rsidRDefault="008D4189" w:rsidP="00BA6F05">
      <w:pPr>
        <w:pStyle w:val="KDKomentar"/>
        <w:spacing w:before="0"/>
        <w:rPr>
          <w:rFonts w:cs="Arial"/>
          <w:b/>
          <w:i w:val="0"/>
          <w:color w:val="auto"/>
          <w:sz w:val="22"/>
          <w:szCs w:val="22"/>
          <w:lang w:val="sr-Cyrl-RS"/>
        </w:rPr>
      </w:pPr>
      <w:r w:rsidRPr="008A15ED">
        <w:rPr>
          <w:rFonts w:cs="Arial"/>
          <w:i w:val="0"/>
          <w:color w:val="auto"/>
          <w:sz w:val="22"/>
          <w:szCs w:val="22"/>
        </w:rPr>
        <w:t xml:space="preserve">Избор најповољније понуде ће се извршити применом критеријума </w:t>
      </w:r>
      <w:r w:rsidRPr="008A15ED">
        <w:rPr>
          <w:rFonts w:cs="Arial"/>
          <w:b/>
          <w:i w:val="0"/>
          <w:color w:val="auto"/>
          <w:sz w:val="22"/>
          <w:szCs w:val="22"/>
        </w:rPr>
        <w:t>„</w:t>
      </w:r>
      <w:r w:rsidRPr="005F6AAF">
        <w:rPr>
          <w:rFonts w:cs="Arial"/>
          <w:b/>
          <w:i w:val="0"/>
          <w:color w:val="000000" w:themeColor="text1"/>
          <w:sz w:val="22"/>
          <w:szCs w:val="22"/>
        </w:rPr>
        <w:t xml:space="preserve">Најнижа </w:t>
      </w:r>
      <w:r w:rsidR="00BA6F05" w:rsidRPr="008A15ED">
        <w:rPr>
          <w:rFonts w:cs="Arial"/>
          <w:b/>
          <w:i w:val="0"/>
          <w:color w:val="auto"/>
          <w:sz w:val="22"/>
          <w:szCs w:val="22"/>
          <w:lang w:val="sr-Cyrl-RS"/>
        </w:rPr>
        <w:t>укупна упоредна цена.</w:t>
      </w:r>
    </w:p>
    <w:p w:rsidR="008D4189" w:rsidRDefault="00BA6F05" w:rsidP="00BA6F05">
      <w:pPr>
        <w:pStyle w:val="KDKomentar"/>
        <w:spacing w:before="0"/>
        <w:rPr>
          <w:rFonts w:cs="Arial"/>
          <w:i w:val="0"/>
          <w:color w:val="000000" w:themeColor="text1"/>
          <w:sz w:val="22"/>
          <w:szCs w:val="22"/>
          <w:lang w:val="sr-Cyrl-RS"/>
        </w:rPr>
      </w:pPr>
      <w:r w:rsidRPr="008A15ED">
        <w:rPr>
          <w:rFonts w:cs="Arial"/>
          <w:b/>
          <w:i w:val="0"/>
          <w:color w:val="auto"/>
          <w:sz w:val="22"/>
          <w:szCs w:val="22"/>
          <w:u w:val="single"/>
          <w:lang w:val="sr-Cyrl-CS" w:eastAsia="hr-HR"/>
        </w:rPr>
        <w:t>Укупна упор</w:t>
      </w:r>
      <w:r>
        <w:rPr>
          <w:rFonts w:cs="Arial"/>
          <w:b/>
          <w:i w:val="0"/>
          <w:color w:val="auto"/>
          <w:sz w:val="22"/>
          <w:szCs w:val="22"/>
          <w:u w:val="single"/>
          <w:lang w:val="sr-Cyrl-CS" w:eastAsia="hr-HR"/>
        </w:rPr>
        <w:t>е</w:t>
      </w:r>
      <w:r w:rsidRPr="008A15ED">
        <w:rPr>
          <w:rFonts w:cs="Arial"/>
          <w:b/>
          <w:i w:val="0"/>
          <w:color w:val="auto"/>
          <w:sz w:val="22"/>
          <w:szCs w:val="22"/>
          <w:u w:val="single"/>
          <w:lang w:val="sr-Cyrl-CS" w:eastAsia="hr-HR"/>
        </w:rPr>
        <w:t>дна цена не представља вредност уговора већ служи за упоређивање и рангирање понуда и чини је Ценовник услуга и Ценовник резервних делова. 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8A15ED">
        <w:rPr>
          <w:rFonts w:cs="Arial"/>
          <w:b/>
          <w:i w:val="0"/>
          <w:color w:val="auto"/>
          <w:sz w:val="22"/>
          <w:szCs w:val="22"/>
          <w:lang w:val="sr-Cyrl-CS" w:eastAsia="hr-HR"/>
        </w:rPr>
        <w:t>.</w:t>
      </w:r>
    </w:p>
    <w:p w:rsidR="008D4189" w:rsidRPr="008D4189" w:rsidRDefault="008D4189" w:rsidP="00754E0E">
      <w:pPr>
        <w:pStyle w:val="KDKomentar"/>
        <w:spacing w:before="0"/>
        <w:rPr>
          <w:rFonts w:cs="Arial"/>
          <w:i w:val="0"/>
          <w:color w:val="auto"/>
          <w:sz w:val="22"/>
          <w:szCs w:val="22"/>
          <w:lang w:val="sr-Cyrl-RS"/>
        </w:rPr>
      </w:pPr>
    </w:p>
    <w:p w:rsidR="000E623C" w:rsidRPr="00B56DB6" w:rsidRDefault="007368AC" w:rsidP="001B1014">
      <w:pPr>
        <w:spacing w:before="0"/>
        <w:rPr>
          <w:rFonts w:cs="Arial"/>
          <w:lang w:val="ru-RU"/>
        </w:rPr>
      </w:pPr>
      <w:r>
        <w:rPr>
          <w:rFonts w:cs="Arial"/>
          <w:lang w:val="ru-RU"/>
        </w:rPr>
        <w:t xml:space="preserve">У </w:t>
      </w:r>
      <w:r w:rsidR="000E623C" w:rsidRPr="00B56DB6">
        <w:rPr>
          <w:rFonts w:cs="Arial"/>
          <w:lang w:val="ru-RU"/>
        </w:rPr>
        <w:t xml:space="preserve">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000E623C" w:rsidRPr="005669DE">
        <w:rPr>
          <w:rFonts w:cs="Arial"/>
          <w:lang w:val="sr-Cyrl-RS"/>
        </w:rPr>
        <w:t>5</w:t>
      </w:r>
      <w:r w:rsidR="000E623C" w:rsidRPr="00B56DB6">
        <w:rPr>
          <w:rFonts w:cs="Arial"/>
          <w:lang w:val="ru-RU"/>
        </w:rPr>
        <w:t xml:space="preserve"> % у односу на н</w:t>
      </w:r>
      <w:r w:rsidR="000E623C" w:rsidRPr="005669DE">
        <w:rPr>
          <w:rFonts w:cs="Arial"/>
        </w:rPr>
        <w:t>a</w:t>
      </w:r>
      <w:r w:rsidR="000E623C" w:rsidRPr="00B56DB6">
        <w:rPr>
          <w:rFonts w:cs="Arial"/>
          <w:lang w:val="ru-RU"/>
        </w:rPr>
        <w:t xml:space="preserve">јнижу понуђену цену страног понуђача. </w:t>
      </w:r>
    </w:p>
    <w:p w:rsidR="000E623C" w:rsidRPr="00B56DB6" w:rsidRDefault="000E623C" w:rsidP="001B1014">
      <w:pPr>
        <w:spacing w:before="0"/>
        <w:rPr>
          <w:rFonts w:cs="Arial"/>
          <w:lang w:val="ru-RU"/>
        </w:rPr>
      </w:pPr>
      <w:r w:rsidRPr="00B56DB6">
        <w:rPr>
          <w:rFonts w:cs="Arial"/>
          <w:lang w:val="ru-RU"/>
        </w:rPr>
        <w:t>У понуђену цену страног понуђача урачунавају се и царинске дажбине.</w:t>
      </w:r>
    </w:p>
    <w:p w:rsidR="000E623C" w:rsidRPr="00B56DB6" w:rsidRDefault="000E623C" w:rsidP="001B1014">
      <w:pPr>
        <w:spacing w:before="0"/>
        <w:rPr>
          <w:rFonts w:cs="Arial"/>
          <w:lang w:val="ru-RU"/>
        </w:rPr>
      </w:pPr>
      <w:r w:rsidRPr="00B56DB6">
        <w:rPr>
          <w:rFonts w:cs="Arial"/>
          <w:lang w:val="ru-RU"/>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E623C" w:rsidRPr="005669DE" w:rsidRDefault="000E623C" w:rsidP="001B1014">
      <w:pPr>
        <w:spacing w:before="0"/>
        <w:rPr>
          <w:rFonts w:cs="Arial"/>
          <w:lang w:val="sr-Cyrl-RS"/>
        </w:rPr>
      </w:pPr>
      <w:r w:rsidRPr="00B56DB6">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Default="000E623C" w:rsidP="001B1014">
      <w:pPr>
        <w:spacing w:before="0"/>
        <w:rPr>
          <w:rFonts w:cs="Arial"/>
          <w:lang w:val="sr-Cyrl-RS"/>
        </w:rPr>
      </w:pPr>
      <w:r w:rsidRPr="00B56DB6">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B56DB6">
        <w:rPr>
          <w:rFonts w:cs="Arial"/>
          <w:lang w:val="ru-RU"/>
        </w:rPr>
        <w:t xml:space="preserve">лице из </w:t>
      </w:r>
      <w:r w:rsidRPr="005669DE">
        <w:rPr>
          <w:rFonts w:cs="Arial"/>
          <w:lang w:val="sr-Cyrl-RS"/>
        </w:rPr>
        <w:t xml:space="preserve">члана 86. </w:t>
      </w:r>
      <w:r w:rsidRPr="00B56DB6">
        <w:rPr>
          <w:rFonts w:cs="Arial"/>
          <w:lang w:val="ru-RU"/>
        </w:rPr>
        <w:t xml:space="preserve">става 6. </w:t>
      </w:r>
      <w:r w:rsidRPr="005669DE">
        <w:rPr>
          <w:rFonts w:cs="Arial"/>
          <w:lang w:val="sr-Cyrl-RS"/>
        </w:rPr>
        <w:t>ЗЈН).</w:t>
      </w:r>
    </w:p>
    <w:p w:rsidR="000E623C" w:rsidRPr="00B56DB6" w:rsidRDefault="000E623C" w:rsidP="001B1014">
      <w:pPr>
        <w:spacing w:before="0"/>
        <w:rPr>
          <w:rFonts w:cs="Arial"/>
          <w:lang w:val="ru-RU"/>
        </w:rPr>
      </w:pPr>
      <w:r w:rsidRPr="00B56DB6">
        <w:rPr>
          <w:rFonts w:cs="Arial"/>
          <w:lang w:val="ru-RU"/>
        </w:rPr>
        <w:t xml:space="preserve">Предност дата </w:t>
      </w:r>
      <w:r w:rsidRPr="005669DE">
        <w:rPr>
          <w:rFonts w:cs="Arial"/>
          <w:lang w:val="sr-Cyrl-RS"/>
        </w:rPr>
        <w:t xml:space="preserve">за домаће понуђаче и добра домаћег порекла (члан 86. </w:t>
      </w:r>
      <w:r w:rsidRPr="00B56DB6">
        <w:rPr>
          <w:rFonts w:cs="Arial"/>
          <w:lang w:val="ru-RU"/>
        </w:rPr>
        <w:t xml:space="preserve"> ст</w:t>
      </w:r>
      <w:r w:rsidRPr="005669DE">
        <w:rPr>
          <w:rFonts w:cs="Arial"/>
          <w:lang w:val="sr-Cyrl-RS"/>
        </w:rPr>
        <w:t>ав</w:t>
      </w:r>
      <w:r w:rsidRPr="00B56DB6">
        <w:rPr>
          <w:rFonts w:cs="Arial"/>
          <w:lang w:val="ru-RU"/>
        </w:rPr>
        <w:t xml:space="preserve"> 1. до 4. </w:t>
      </w:r>
      <w:r w:rsidRPr="005669DE">
        <w:rPr>
          <w:rFonts w:cs="Arial"/>
          <w:lang w:val="sr-Cyrl-RS"/>
        </w:rPr>
        <w:t>ЗЈН)</w:t>
      </w:r>
      <w:r w:rsidRPr="00B56DB6">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E623C" w:rsidRPr="00B56DB6" w:rsidRDefault="000E623C" w:rsidP="001B1014">
      <w:pPr>
        <w:spacing w:before="0"/>
        <w:rPr>
          <w:rFonts w:cs="Arial"/>
          <w:lang w:val="ru-RU"/>
        </w:rPr>
      </w:pPr>
      <w:r w:rsidRPr="00B56DB6">
        <w:rPr>
          <w:rFonts w:cs="Arial"/>
          <w:lang w:val="ru-RU"/>
        </w:rPr>
        <w:t xml:space="preserve">Предност дата </w:t>
      </w:r>
      <w:r w:rsidRPr="005669DE">
        <w:rPr>
          <w:rFonts w:cs="Arial"/>
          <w:lang w:val="sr-Cyrl-RS"/>
        </w:rPr>
        <w:t>за домаће понуђаче и добра домаћег порекла (члан 86. став</w:t>
      </w:r>
      <w:r w:rsidRPr="00B56DB6">
        <w:rPr>
          <w:rFonts w:cs="Arial"/>
          <w:lang w:val="ru-RU"/>
        </w:rPr>
        <w:t xml:space="preserve"> 1. до 4.</w:t>
      </w:r>
      <w:r w:rsidRPr="005669DE">
        <w:rPr>
          <w:rFonts w:cs="Arial"/>
          <w:lang w:val="sr-Cyrl-RS"/>
        </w:rPr>
        <w:t xml:space="preserve"> ЗЈН)</w:t>
      </w:r>
      <w:r w:rsidRPr="00B56DB6">
        <w:rPr>
          <w:rFonts w:cs="Arial"/>
          <w:lang w:val="ru-RU"/>
        </w:rPr>
        <w:t xml:space="preserve"> у поступцима јавних набавки у којима учествују </w:t>
      </w:r>
      <w:r w:rsidRPr="00B56DB6">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72C71" w:rsidRPr="00472C71" w:rsidRDefault="00472C71" w:rsidP="000E623C">
      <w:pPr>
        <w:rPr>
          <w:rFonts w:cs="Arial"/>
          <w:lang w:val="ru-RU"/>
        </w:rPr>
      </w:pPr>
    </w:p>
    <w:p w:rsidR="00BE2596" w:rsidRPr="00B56DB6" w:rsidRDefault="00BE2596" w:rsidP="00B96B65">
      <w:pPr>
        <w:pStyle w:val="KDPodnaslov2"/>
        <w:numPr>
          <w:ilvl w:val="1"/>
          <w:numId w:val="15"/>
        </w:numPr>
        <w:spacing w:before="0"/>
        <w:jc w:val="both"/>
        <w:rPr>
          <w:rFonts w:eastAsia="TimesNewRomanPSMT" w:cs="Arial"/>
          <w:bCs/>
          <w:iCs/>
          <w:color w:val="000000"/>
          <w:lang w:val="ru-RU"/>
        </w:rPr>
      </w:pPr>
      <w:r w:rsidRPr="00B56DB6">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B56DB6">
        <w:rPr>
          <w:rFonts w:eastAsia="TimesNewRomanPSMT" w:cs="Arial"/>
          <w:bCs/>
          <w:iCs/>
          <w:color w:val="000000" w:themeColor="text1"/>
          <w:lang w:val="ru-RU"/>
        </w:rPr>
        <w:t>истом понуђено</w:t>
      </w:r>
      <w:r w:rsidR="005F6AAF" w:rsidRPr="00B56DB6">
        <w:rPr>
          <w:rFonts w:eastAsia="TimesNewRomanPSMT" w:cs="Arial"/>
          <w:bCs/>
          <w:iCs/>
          <w:color w:val="000000" w:themeColor="text1"/>
          <w:lang w:val="ru-RU"/>
        </w:rPr>
        <w:t>м ценом</w:t>
      </w:r>
      <w:r w:rsidRPr="00B56DB6">
        <w:rPr>
          <w:rFonts w:eastAsia="TimesNewRomanPSMT" w:cs="Arial"/>
          <w:bCs/>
          <w:iCs/>
          <w:color w:val="000000"/>
          <w:lang w:val="ru-RU"/>
        </w:rPr>
        <w:t>:</w:t>
      </w:r>
    </w:p>
    <w:p w:rsidR="003E2B54" w:rsidRPr="00A34EC4" w:rsidRDefault="003E2B54" w:rsidP="003E2B54">
      <w:pPr>
        <w:spacing w:before="0"/>
        <w:rPr>
          <w:rFonts w:cs="Arial"/>
          <w:color w:val="00B0F0"/>
          <w:lang w:val="ru-RU"/>
        </w:rPr>
      </w:pPr>
      <w:r w:rsidRPr="00A240C1">
        <w:rPr>
          <w:rFonts w:cs="Arial"/>
          <w:color w:val="000000" w:themeColor="text1"/>
          <w:lang w:val="ru-RU"/>
        </w:rPr>
        <w:t xml:space="preserve">Уколико две или више понуда имају исту понуђену цену, као повољнија биће изабрана понуда оног понуђача који је понудио дужи </w:t>
      </w:r>
      <w:r w:rsidRPr="00A240C1">
        <w:rPr>
          <w:rFonts w:cs="Arial"/>
          <w:color w:val="000000" w:themeColor="text1"/>
          <w:lang w:val="sr-Cyrl-RS"/>
        </w:rPr>
        <w:t xml:space="preserve">гарантни </w:t>
      </w:r>
      <w:r>
        <w:rPr>
          <w:rFonts w:cs="Arial"/>
          <w:color w:val="000000" w:themeColor="text1"/>
          <w:lang w:val="sr-Cyrl-RS"/>
        </w:rPr>
        <w:t>рок</w:t>
      </w:r>
      <w:r w:rsidR="00B42D7A" w:rsidRPr="00B42D7A">
        <w:rPr>
          <w:rFonts w:cs="Arial"/>
          <w:lang w:val="ru-RU" w:eastAsia="zh-CN"/>
        </w:rPr>
        <w:t xml:space="preserve"> </w:t>
      </w:r>
      <w:r w:rsidR="00B42D7A" w:rsidRPr="00E57C3F">
        <w:rPr>
          <w:rFonts w:cs="Arial"/>
          <w:lang w:val="ru-RU" w:eastAsia="zh-CN"/>
        </w:rPr>
        <w:t xml:space="preserve">од </w:t>
      </w:r>
      <w:r w:rsidR="00B42D7A" w:rsidRPr="00C86762">
        <w:rPr>
          <w:rFonts w:cs="Arial"/>
          <w:color w:val="000000" w:themeColor="text1"/>
          <w:lang w:val="ru-RU" w:eastAsia="zh-CN"/>
        </w:rPr>
        <w:t xml:space="preserve">дана </w:t>
      </w:r>
      <w:r w:rsidR="00B42D7A" w:rsidRPr="00020752">
        <w:rPr>
          <w:rFonts w:cs="Arial"/>
          <w:lang w:val="ru-RU"/>
        </w:rPr>
        <w:t>сачи</w:t>
      </w:r>
      <w:r w:rsidR="00B42D7A">
        <w:rPr>
          <w:rFonts w:cs="Arial"/>
          <w:lang w:val="sr-Cyrl-RS"/>
        </w:rPr>
        <w:t>њавања</w:t>
      </w:r>
      <w:r w:rsidR="00B42D7A" w:rsidRPr="00020752">
        <w:rPr>
          <w:rFonts w:cs="Arial"/>
          <w:lang w:val="ru-RU"/>
        </w:rPr>
        <w:t>, потписи</w:t>
      </w:r>
      <w:r w:rsidR="00B42D7A">
        <w:rPr>
          <w:rFonts w:cs="Arial"/>
          <w:lang w:val="ru-RU"/>
        </w:rPr>
        <w:t>вања</w:t>
      </w:r>
      <w:r w:rsidR="00B42D7A" w:rsidRPr="00020752">
        <w:rPr>
          <w:rFonts w:cs="Arial"/>
          <w:lang w:val="ru-RU"/>
        </w:rPr>
        <w:t xml:space="preserve"> и верификова</w:t>
      </w:r>
      <w:r w:rsidR="00B42D7A">
        <w:rPr>
          <w:rFonts w:cs="Arial"/>
          <w:lang w:val="ru-RU"/>
        </w:rPr>
        <w:t>ња</w:t>
      </w:r>
      <w:r w:rsidR="00B42D7A" w:rsidRPr="00020752">
        <w:rPr>
          <w:rFonts w:cs="Arial"/>
          <w:lang w:val="ru-RU"/>
        </w:rPr>
        <w:t xml:space="preserve"> Записник</w:t>
      </w:r>
      <w:r w:rsidR="00B42D7A">
        <w:rPr>
          <w:rFonts w:cs="Arial"/>
          <w:lang w:val="ru-RU"/>
        </w:rPr>
        <w:t>а</w:t>
      </w:r>
      <w:r w:rsidR="00B42D7A" w:rsidRPr="00020752">
        <w:rPr>
          <w:rFonts w:cs="Arial"/>
          <w:lang w:val="ru-RU"/>
        </w:rPr>
        <w:t xml:space="preserve"> о квалитативном и квантитативном пријему услуга (без примедби)</w:t>
      </w:r>
      <w:r w:rsidRPr="00A34EC4">
        <w:rPr>
          <w:rFonts w:cs="Arial"/>
          <w:color w:val="000000" w:themeColor="text1"/>
          <w:lang w:val="ru-RU"/>
        </w:rPr>
        <w:t>.</w:t>
      </w:r>
      <w:r w:rsidRPr="00A34EC4">
        <w:rPr>
          <w:rFonts w:cs="Arial"/>
          <w:color w:val="00B0F0"/>
          <w:lang w:val="ru-RU"/>
        </w:rPr>
        <w:t xml:space="preserve"> </w:t>
      </w:r>
    </w:p>
    <w:p w:rsidR="00E10E6C" w:rsidRPr="00E10E6C" w:rsidRDefault="003E2B54" w:rsidP="003E2B54">
      <w:pPr>
        <w:spacing w:before="0"/>
        <w:rPr>
          <w:rFonts w:eastAsia="Calibri" w:cs="Arial"/>
          <w:lang w:val="sr-Latn-RS"/>
        </w:rPr>
      </w:pPr>
      <w:r w:rsidRPr="00E10E6C">
        <w:rPr>
          <w:rFonts w:eastAsia="Calibri" w:cs="Arial"/>
          <w:lang w:val="sr-Latn-RS"/>
        </w:rPr>
        <w:t>У</w:t>
      </w:r>
      <w:r>
        <w:rPr>
          <w:rFonts w:eastAsia="Calibri" w:cs="Arial"/>
          <w:lang w:val="sr-Latn-RS"/>
        </w:rPr>
        <w:t>колико ни после примене резервн</w:t>
      </w:r>
      <w:r>
        <w:rPr>
          <w:rFonts w:eastAsia="Calibri" w:cs="Arial"/>
          <w:lang w:val="sr-Cyrl-RS"/>
        </w:rPr>
        <w:t>ог</w:t>
      </w:r>
      <w:r w:rsidRPr="00E10E6C">
        <w:rPr>
          <w:rFonts w:eastAsia="Calibri" w:cs="Arial"/>
          <w:lang w:val="sr-Latn-RS"/>
        </w:rPr>
        <w:t xml:space="preserve"> критеријума не буде могуће </w:t>
      </w:r>
      <w:r w:rsidRPr="00E10E6C">
        <w:rPr>
          <w:rFonts w:eastAsia="Calibri" w:cs="Arial"/>
          <w:lang w:val="sr-Cyrl-RS"/>
        </w:rPr>
        <w:t>извршити рангирање</w:t>
      </w:r>
      <w:r w:rsidRPr="00E10E6C">
        <w:rPr>
          <w:rFonts w:eastAsia="Calibri" w:cs="Arial"/>
          <w:lang w:val="sr-Latn-RS"/>
        </w:rPr>
        <w:t xml:space="preserve"> понуд</w:t>
      </w:r>
      <w:r w:rsidRPr="00E10E6C">
        <w:rPr>
          <w:rFonts w:eastAsia="Calibri" w:cs="Arial"/>
          <w:lang w:val="sr-Cyrl-RS"/>
        </w:rPr>
        <w:t>а</w:t>
      </w:r>
      <w:r w:rsidRPr="00E10E6C">
        <w:rPr>
          <w:rFonts w:eastAsia="Calibri" w:cs="Arial"/>
          <w:lang w:val="sr-Latn-RS"/>
        </w:rPr>
        <w:t>, повољнија понуда биће изабрана путем жреба.</w:t>
      </w:r>
    </w:p>
    <w:p w:rsidR="00A240C1" w:rsidRDefault="00E10E6C" w:rsidP="00E10E6C">
      <w:pPr>
        <w:spacing w:before="0"/>
        <w:rPr>
          <w:rFonts w:eastAsia="Calibri" w:cs="Arial"/>
          <w:lang w:val="sr-Cyrl-RS"/>
        </w:rPr>
      </w:pPr>
      <w:r w:rsidRPr="00E10E6C">
        <w:rPr>
          <w:rFonts w:eastAsia="Calibri" w:cs="Arial"/>
          <w:lang w:val="sr-Latn-RS"/>
        </w:rPr>
        <w:t>Извлачење путем жреба Наручилац ће извршити јавно, у присуству понуђача који имају исту понуђену цену.</w:t>
      </w:r>
      <w:r>
        <w:rPr>
          <w:rFonts w:eastAsia="Calibri" w:cs="Arial"/>
          <w:lang w:val="sr-Latn-RS"/>
        </w:rPr>
        <w:t xml:space="preserve"> </w:t>
      </w:r>
      <w:r w:rsidRPr="00E10E6C">
        <w:rPr>
          <w:rFonts w:eastAsia="Calibri" w:cs="Arial"/>
          <w:lang w:val="sr-Latn-RS"/>
        </w:rPr>
        <w:t xml:space="preserve">На посебним папирима који су исте величине и боје </w:t>
      </w:r>
      <w:r w:rsidRPr="00E10E6C">
        <w:rPr>
          <w:rFonts w:eastAsia="Calibri" w:cs="Arial"/>
          <w:lang w:val="sr-Cyrl-RS"/>
        </w:rPr>
        <w:t>н</w:t>
      </w:r>
      <w:r w:rsidRPr="00E10E6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10E6C">
        <w:rPr>
          <w:rFonts w:eastAsia="Calibri" w:cs="Arial"/>
          <w:lang w:val="sr-Cyrl-RS"/>
        </w:rPr>
        <w:t xml:space="preserve"> Понуди </w:t>
      </w:r>
      <w:r w:rsidRPr="00E10E6C">
        <w:rPr>
          <w:rFonts w:eastAsia="Calibri" w:cs="Arial"/>
          <w:lang w:val="sr-Latn-RS"/>
        </w:rPr>
        <w:t>Понуђач</w:t>
      </w:r>
      <w:r w:rsidRPr="00E10E6C">
        <w:rPr>
          <w:rFonts w:eastAsia="Calibri" w:cs="Arial"/>
          <w:lang w:val="sr-Cyrl-RS"/>
        </w:rPr>
        <w:t>а</w:t>
      </w:r>
      <w:r w:rsidRPr="00E10E6C">
        <w:rPr>
          <w:rFonts w:eastAsia="Calibri" w:cs="Arial"/>
          <w:lang w:val="sr-Latn-RS"/>
        </w:rPr>
        <w:t xml:space="preserve"> чији назив буде на извученом папиру биће додељен </w:t>
      </w:r>
      <w:r w:rsidRPr="00E10E6C">
        <w:rPr>
          <w:rFonts w:eastAsia="Calibri" w:cs="Arial"/>
          <w:lang w:val="sr-Cyrl-RS"/>
        </w:rPr>
        <w:t>повољнији ранг</w:t>
      </w:r>
      <w:r w:rsidRPr="00E10E6C">
        <w:rPr>
          <w:rFonts w:eastAsia="Calibri" w:cs="Arial"/>
          <w:lang w:val="sr-Latn-RS"/>
        </w:rPr>
        <w:t>.</w:t>
      </w:r>
      <w:r w:rsidRPr="00E10E6C">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6522BB" w:rsidRDefault="006522BB" w:rsidP="00E10E6C">
      <w:pPr>
        <w:spacing w:before="0"/>
        <w:rPr>
          <w:rFonts w:eastAsia="Calibri" w:cs="Arial"/>
          <w:lang w:val="sr-Cyrl-RS"/>
        </w:rPr>
      </w:pPr>
    </w:p>
    <w:p w:rsidR="008D4189" w:rsidRDefault="008D4189" w:rsidP="00E10E6C">
      <w:pPr>
        <w:spacing w:before="0"/>
        <w:rPr>
          <w:rFonts w:eastAsia="Calibri" w:cs="Arial"/>
          <w:lang w:val="sr-Cyrl-RS"/>
        </w:rPr>
      </w:pPr>
    </w:p>
    <w:p w:rsidR="008D4189" w:rsidRDefault="008D4189" w:rsidP="00E10E6C">
      <w:pPr>
        <w:spacing w:before="0"/>
        <w:rPr>
          <w:rFonts w:eastAsia="Calibri" w:cs="Arial"/>
          <w:lang w:val="sr-Cyrl-RS"/>
        </w:rPr>
      </w:pPr>
    </w:p>
    <w:p w:rsidR="008D4189" w:rsidRDefault="008D4189" w:rsidP="00E10E6C">
      <w:pPr>
        <w:spacing w:before="0"/>
        <w:rPr>
          <w:rFonts w:eastAsia="Calibri" w:cs="Arial"/>
          <w:lang w:val="sr-Cyrl-RS"/>
        </w:rPr>
      </w:pPr>
    </w:p>
    <w:p w:rsidR="00E20277" w:rsidRDefault="00E20277" w:rsidP="00E10E6C">
      <w:pPr>
        <w:spacing w:before="0"/>
        <w:rPr>
          <w:rFonts w:eastAsia="Calibri" w:cs="Arial"/>
          <w:lang w:val="sr-Cyrl-RS"/>
        </w:rPr>
      </w:pPr>
    </w:p>
    <w:p w:rsidR="00E20277" w:rsidRDefault="00E20277" w:rsidP="00E10E6C">
      <w:pPr>
        <w:spacing w:before="0"/>
        <w:rPr>
          <w:rFonts w:eastAsia="Calibri" w:cs="Arial"/>
          <w:lang w:val="sr-Cyrl-RS"/>
        </w:rPr>
      </w:pPr>
    </w:p>
    <w:p w:rsidR="00E20277" w:rsidRDefault="00E20277" w:rsidP="00E10E6C">
      <w:pPr>
        <w:spacing w:before="0"/>
        <w:rPr>
          <w:rFonts w:eastAsia="Calibri" w:cs="Arial"/>
          <w:lang w:val="sr-Cyrl-RS"/>
        </w:rPr>
      </w:pPr>
    </w:p>
    <w:p w:rsidR="00E20277" w:rsidRDefault="00E20277" w:rsidP="00E10E6C">
      <w:pPr>
        <w:spacing w:before="0"/>
        <w:rPr>
          <w:rFonts w:eastAsia="Calibri" w:cs="Arial"/>
          <w:lang w:val="sr-Cyrl-RS"/>
        </w:rPr>
      </w:pPr>
    </w:p>
    <w:p w:rsidR="008D4189" w:rsidRDefault="008D4189" w:rsidP="00E10E6C">
      <w:pPr>
        <w:spacing w:before="0"/>
        <w:rPr>
          <w:rFonts w:eastAsia="Calibri" w:cs="Arial"/>
          <w:lang w:val="sr-Cyrl-RS"/>
        </w:rPr>
      </w:pPr>
    </w:p>
    <w:p w:rsidR="008D4189" w:rsidRDefault="008D4189" w:rsidP="00E10E6C">
      <w:pPr>
        <w:spacing w:before="0"/>
        <w:rPr>
          <w:rFonts w:eastAsia="Calibri" w:cs="Arial"/>
          <w:lang w:val="sr-Cyrl-RS"/>
        </w:rPr>
      </w:pPr>
    </w:p>
    <w:p w:rsidR="00FB2272" w:rsidRDefault="00FB2272" w:rsidP="00E10E6C">
      <w:pPr>
        <w:spacing w:before="0"/>
        <w:rPr>
          <w:rFonts w:eastAsia="Calibri" w:cs="Arial"/>
          <w:lang w:val="sr-Cyrl-RS"/>
        </w:rPr>
      </w:pPr>
    </w:p>
    <w:p w:rsidR="00FB2272" w:rsidRDefault="00FB2272" w:rsidP="00E10E6C">
      <w:pPr>
        <w:spacing w:before="0"/>
        <w:rPr>
          <w:rFonts w:eastAsia="Calibri" w:cs="Arial"/>
          <w:lang w:val="sr-Cyrl-RS"/>
        </w:rPr>
      </w:pPr>
    </w:p>
    <w:p w:rsidR="00FB2272" w:rsidRDefault="00FB2272" w:rsidP="00E10E6C">
      <w:pPr>
        <w:spacing w:before="0"/>
        <w:rPr>
          <w:rFonts w:eastAsia="Calibri" w:cs="Arial"/>
          <w:lang w:val="sr-Cyrl-RS"/>
        </w:rPr>
      </w:pPr>
    </w:p>
    <w:p w:rsidR="008D4189" w:rsidRDefault="008D4189" w:rsidP="00E10E6C">
      <w:pPr>
        <w:spacing w:before="0"/>
        <w:rPr>
          <w:rFonts w:eastAsia="Calibri" w:cs="Arial"/>
          <w:lang w:val="sr-Cyrl-RS"/>
        </w:rPr>
      </w:pPr>
    </w:p>
    <w:p w:rsidR="008D4189" w:rsidRDefault="008D4189" w:rsidP="00E10E6C">
      <w:pPr>
        <w:spacing w:before="0"/>
        <w:rPr>
          <w:rFonts w:eastAsia="Calibri" w:cs="Arial"/>
          <w:lang w:val="sr-Cyrl-RS"/>
        </w:rPr>
      </w:pPr>
    </w:p>
    <w:p w:rsidR="008D4189" w:rsidRDefault="008D4189" w:rsidP="00E10E6C">
      <w:pPr>
        <w:spacing w:before="0"/>
        <w:rPr>
          <w:rFonts w:eastAsia="Calibri" w:cs="Arial"/>
          <w:lang w:val="sr-Cyrl-RS"/>
        </w:rPr>
      </w:pPr>
    </w:p>
    <w:p w:rsidR="008D4189" w:rsidRDefault="008D4189" w:rsidP="00E10E6C">
      <w:pPr>
        <w:spacing w:before="0"/>
        <w:rPr>
          <w:rFonts w:eastAsia="Calibri" w:cs="Arial"/>
          <w:lang w:val="sr-Cyrl-RS"/>
        </w:rPr>
      </w:pPr>
    </w:p>
    <w:p w:rsidR="008D2B23" w:rsidRPr="00B56DB6" w:rsidRDefault="008D2B23" w:rsidP="00B96B65">
      <w:pPr>
        <w:pStyle w:val="KDPodnaslov1"/>
        <w:numPr>
          <w:ilvl w:val="0"/>
          <w:numId w:val="26"/>
        </w:numPr>
        <w:spacing w:before="0"/>
        <w:rPr>
          <w:rFonts w:cs="Arial"/>
          <w:lang w:val="ru-RU"/>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9"/>
      <w:bookmarkEnd w:id="190"/>
      <w:bookmarkEnd w:id="191"/>
      <w:bookmarkEnd w:id="192"/>
      <w:bookmarkEnd w:id="193"/>
      <w:bookmarkEnd w:id="194"/>
      <w:bookmarkEnd w:id="195"/>
      <w:bookmarkEnd w:id="196"/>
      <w:bookmarkEnd w:id="197"/>
      <w:bookmarkEnd w:id="198"/>
      <w:bookmarkEnd w:id="199"/>
      <w:r w:rsidRPr="00B56DB6">
        <w:rPr>
          <w:rFonts w:cs="Arial"/>
          <w:lang w:val="ru-RU"/>
        </w:rPr>
        <w:lastRenderedPageBreak/>
        <w:t>УПУТСТВО ПОНУЂАЧИМА КАКО ДА САЧИНЕ ПОНУДУ</w:t>
      </w:r>
      <w:bookmarkEnd w:id="200"/>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56DB6" w:rsidRDefault="008D2B23" w:rsidP="008D2B23">
      <w:pPr>
        <w:pStyle w:val="KDParagraf"/>
        <w:spacing w:before="0"/>
        <w:rPr>
          <w:rFonts w:cs="Arial"/>
          <w:lang w:val="ru-RU"/>
        </w:rPr>
      </w:pPr>
      <w:r w:rsidRPr="00B56DB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B5C5C" w:rsidRDefault="008D2B23" w:rsidP="008D2B23">
      <w:pPr>
        <w:pStyle w:val="KDParagraf"/>
        <w:spacing w:before="0"/>
        <w:rPr>
          <w:rFonts w:cs="Arial"/>
          <w:sz w:val="10"/>
          <w:szCs w:val="10"/>
          <w:lang w:val="ru-RU"/>
        </w:rPr>
      </w:pPr>
    </w:p>
    <w:p w:rsidR="008D2B23" w:rsidRPr="00B56DB6" w:rsidRDefault="008D2B23" w:rsidP="00B96B65">
      <w:pPr>
        <w:pStyle w:val="KDPodnaslov2"/>
        <w:numPr>
          <w:ilvl w:val="1"/>
          <w:numId w:val="16"/>
        </w:numPr>
        <w:spacing w:before="0"/>
        <w:jc w:val="both"/>
        <w:rPr>
          <w:rFonts w:cs="Arial"/>
          <w:lang w:val="ru-RU"/>
        </w:rPr>
      </w:pPr>
      <w:bookmarkStart w:id="201" w:name="_Toc441651577"/>
      <w:bookmarkStart w:id="202" w:name="_Toc442559888"/>
      <w:r w:rsidRPr="00B56DB6">
        <w:rPr>
          <w:rFonts w:cs="Arial"/>
          <w:lang w:val="ru-RU"/>
        </w:rPr>
        <w:t>Језик на којем понуда мора бити састављена</w:t>
      </w:r>
      <w:bookmarkEnd w:id="201"/>
      <w:bookmarkEnd w:id="202"/>
    </w:p>
    <w:p w:rsidR="008D2B23" w:rsidRPr="00B56DB6" w:rsidRDefault="008D2B23" w:rsidP="008D2B23">
      <w:pPr>
        <w:pStyle w:val="KDParagraf"/>
        <w:spacing w:before="0"/>
        <w:rPr>
          <w:rFonts w:cs="Arial"/>
          <w:lang w:val="ru-RU"/>
        </w:rPr>
      </w:pPr>
      <w:r w:rsidRPr="00B56DB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5F6AAF" w:rsidRDefault="008D2B23" w:rsidP="008D2B23">
      <w:pPr>
        <w:pStyle w:val="KDKomentar"/>
        <w:spacing w:before="0"/>
        <w:rPr>
          <w:rFonts w:cs="Arial"/>
          <w:i w:val="0"/>
          <w:color w:val="000000" w:themeColor="text1"/>
          <w:sz w:val="22"/>
          <w:szCs w:val="22"/>
        </w:rPr>
      </w:pPr>
      <w:r w:rsidRPr="005F6AAF">
        <w:rPr>
          <w:rFonts w:cs="Arial"/>
          <w:i w:val="0"/>
          <w:color w:val="000000" w:themeColor="text1"/>
          <w:sz w:val="22"/>
          <w:szCs w:val="22"/>
        </w:rPr>
        <w:t>Понуда са свим прилозима мора бити сачињена на српском језику.</w:t>
      </w:r>
    </w:p>
    <w:p w:rsidR="008D2B23" w:rsidRPr="005F6AAF" w:rsidRDefault="008D2B23" w:rsidP="008D2B23">
      <w:pPr>
        <w:pStyle w:val="KDKomentar"/>
        <w:spacing w:before="0"/>
        <w:rPr>
          <w:rStyle w:val="StyleArial"/>
          <w:rFonts w:cs="Arial"/>
          <w:i w:val="0"/>
          <w:color w:val="000000" w:themeColor="text1"/>
          <w:sz w:val="22"/>
          <w:szCs w:val="22"/>
        </w:rPr>
      </w:pPr>
      <w:r w:rsidRPr="005F6AAF">
        <w:rPr>
          <w:rStyle w:val="StyleArial"/>
          <w:rFonts w:cs="Arial"/>
          <w:i w:val="0"/>
          <w:color w:val="000000" w:themeColor="text1"/>
          <w:sz w:val="22"/>
          <w:szCs w:val="22"/>
        </w:rPr>
        <w:t xml:space="preserve">Прилози који чине саставни део понуде, достављају се на српском језику. </w:t>
      </w:r>
      <w:r w:rsidR="00EF00F5" w:rsidRPr="00763C96">
        <w:rPr>
          <w:rFonts w:cs="Arial"/>
          <w:i w:val="0"/>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w:t>
      </w:r>
      <w:r w:rsidR="00EF00F5" w:rsidRPr="00763C96">
        <w:rPr>
          <w:rStyle w:val="StyleArial"/>
          <w:rFonts w:cs="Arial"/>
          <w:i w:val="0"/>
          <w:color w:val="auto"/>
          <w:sz w:val="22"/>
          <w:szCs w:val="22"/>
        </w:rPr>
        <w:t xml:space="preserve"> по захтеву Наручиоца у фази стручне оцене понуда</w:t>
      </w:r>
      <w:r w:rsidR="00EF00F5" w:rsidRPr="00763C96">
        <w:rPr>
          <w:rFonts w:cs="Arial"/>
          <w:i w:val="0"/>
          <w:color w:val="auto"/>
          <w:sz w:val="22"/>
          <w:szCs w:val="22"/>
        </w:rPr>
        <w:t>.</w:t>
      </w:r>
    </w:p>
    <w:p w:rsidR="008D2B23" w:rsidRPr="005B5C5C" w:rsidRDefault="008D2B23" w:rsidP="008D2B23">
      <w:pPr>
        <w:pStyle w:val="KDParagraf"/>
        <w:spacing w:before="0"/>
        <w:rPr>
          <w:rFonts w:cs="Arial"/>
          <w:sz w:val="10"/>
          <w:szCs w:val="10"/>
          <w:lang w:val="ru-RU" w:eastAsia="sr-Latn-CS"/>
        </w:rPr>
      </w:pPr>
    </w:p>
    <w:p w:rsidR="008D2B23" w:rsidRPr="00E47C2E" w:rsidRDefault="008D2B23" w:rsidP="00B96B65">
      <w:pPr>
        <w:pStyle w:val="KDPodnaslov2"/>
        <w:numPr>
          <w:ilvl w:val="1"/>
          <w:numId w:val="16"/>
        </w:numPr>
        <w:spacing w:before="0"/>
        <w:jc w:val="both"/>
        <w:rPr>
          <w:rFonts w:cs="Arial"/>
        </w:rPr>
      </w:pPr>
      <w:bookmarkStart w:id="203" w:name="_Toc441651578"/>
      <w:bookmarkStart w:id="204"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3"/>
      <w:bookmarkEnd w:id="204"/>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B56DB6" w:rsidRDefault="008D2B23" w:rsidP="008D2B23">
      <w:pPr>
        <w:pStyle w:val="KDParagraf"/>
        <w:spacing w:before="0"/>
        <w:rPr>
          <w:rFonts w:cs="Arial"/>
          <w:lang w:val="ru-RU"/>
        </w:rPr>
      </w:pPr>
      <w:r w:rsidRPr="00B56DB6">
        <w:rPr>
          <w:rFonts w:cs="Arial"/>
          <w:lang w:val="ru-RU"/>
        </w:rPr>
        <w:t>Препоручује се да сви документи поднети у понуди  буду нумерисани</w:t>
      </w:r>
      <w:r w:rsidRPr="00E47C2E">
        <w:rPr>
          <w:rFonts w:cs="Arial"/>
          <w:lang w:val="sr-Latn-CS"/>
        </w:rPr>
        <w:t xml:space="preserve"> и</w:t>
      </w:r>
      <w:r w:rsidRPr="00B56DB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B56DB6">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ени бројем (нпр.</w:t>
      </w:r>
      <w:r w:rsidRPr="002C2CB0">
        <w:rPr>
          <w:rFonts w:cs="Arial"/>
          <w:i w:val="0"/>
          <w:color w:val="000000" w:themeColor="text1"/>
          <w:sz w:val="22"/>
          <w:szCs w:val="22"/>
        </w:rPr>
        <w:t xml:space="preserve">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E20277" w:rsidRPr="00E20277">
        <w:rPr>
          <w:rFonts w:cs="Arial"/>
          <w:i w:val="0"/>
          <w:color w:val="auto"/>
          <w:sz w:val="22"/>
          <w:szCs w:val="22"/>
          <w:lang w:val="sr-Cyrl-CS"/>
        </w:rPr>
        <w:t xml:space="preserve"> </w:t>
      </w:r>
      <w:r w:rsidR="00E20277" w:rsidRPr="0069185D">
        <w:rPr>
          <w:rFonts w:cs="Arial"/>
          <w:i w:val="0"/>
          <w:color w:val="auto"/>
          <w:sz w:val="22"/>
          <w:szCs w:val="22"/>
          <w:lang w:val="sr-Cyrl-CS"/>
        </w:rPr>
        <w:t>Понуду послати у 1 (једном) штампаном примерку (оригинал) и је</w:t>
      </w:r>
      <w:r w:rsidR="001F33FB">
        <w:rPr>
          <w:rFonts w:cs="Arial"/>
          <w:i w:val="0"/>
          <w:color w:val="auto"/>
          <w:sz w:val="22"/>
          <w:szCs w:val="22"/>
          <w:lang w:val="sr-Cyrl-CS"/>
        </w:rPr>
        <w:t xml:space="preserve">дном примерку на ЦД-у (копија). </w:t>
      </w:r>
      <w:r w:rsidR="00E20277" w:rsidRPr="0069185D">
        <w:rPr>
          <w:rFonts w:cs="Arial"/>
          <w:i w:val="0"/>
          <w:color w:val="auto"/>
          <w:sz w:val="22"/>
          <w:szCs w:val="22"/>
          <w:lang w:val="sr-Cyrl-CS"/>
        </w:rPr>
        <w:t>Препорука је да у електронској верзији буде 1 документ – односно скенирана верзија штампаног примерка понуде</w:t>
      </w:r>
      <w:r w:rsidR="00E20277">
        <w:rPr>
          <w:rFonts w:cs="Arial"/>
          <w:i w:val="0"/>
          <w:color w:val="auto"/>
          <w:sz w:val="22"/>
          <w:szCs w:val="22"/>
          <w:lang w:val="sr-Cyrl-CS"/>
        </w:rPr>
        <w:t>.</w:t>
      </w:r>
    </w:p>
    <w:p w:rsidR="008D2B23" w:rsidRPr="005F6AAF" w:rsidRDefault="008D2B23" w:rsidP="005F6AAF">
      <w:pPr>
        <w:pStyle w:val="Title"/>
        <w:spacing w:before="0"/>
        <w:jc w:val="both"/>
        <w:rPr>
          <w:rFonts w:cs="Arial"/>
          <w:b w:val="0"/>
          <w:sz w:val="22"/>
          <w:szCs w:val="22"/>
          <w:lang w:val="sr-Cyrl-RS"/>
        </w:rPr>
      </w:pPr>
      <w:r w:rsidRPr="005F6AAF">
        <w:rPr>
          <w:rFonts w:cs="Arial"/>
          <w:b w:val="0"/>
          <w:sz w:val="22"/>
          <w:szCs w:val="22"/>
          <w:lang w:val="ru-RU"/>
        </w:rPr>
        <w:t xml:space="preserve">Понуђач подноси понуду у затвореној коверти </w:t>
      </w:r>
      <w:r w:rsidRPr="005F6AAF">
        <w:rPr>
          <w:rFonts w:cs="Arial"/>
          <w:b w:val="0"/>
          <w:sz w:val="22"/>
          <w:szCs w:val="22"/>
        </w:rPr>
        <w:t>или кутији</w:t>
      </w:r>
      <w:r w:rsidRPr="005F6AAF">
        <w:rPr>
          <w:rFonts w:cs="Arial"/>
          <w:b w:val="0"/>
          <w:sz w:val="22"/>
          <w:szCs w:val="22"/>
          <w:lang w:val="ru-RU"/>
        </w:rPr>
        <w:t xml:space="preserve">, тако да се </w:t>
      </w:r>
      <w:r w:rsidR="00613B13" w:rsidRPr="005F6AAF">
        <w:rPr>
          <w:rFonts w:cs="Arial"/>
          <w:b w:val="0"/>
          <w:sz w:val="22"/>
          <w:szCs w:val="22"/>
          <w:lang w:val="ru-RU"/>
        </w:rPr>
        <w:t>при отварању може проверити да ли је затворена, као и када</w:t>
      </w:r>
      <w:r w:rsidRPr="005F6AAF">
        <w:rPr>
          <w:rFonts w:cs="Arial"/>
          <w:b w:val="0"/>
          <w:sz w:val="22"/>
          <w:szCs w:val="22"/>
          <w:lang w:val="ru-RU"/>
        </w:rPr>
        <w:t xml:space="preserve">, на адресу: Јавно предузеће „Електропривреда Србије“, </w:t>
      </w:r>
      <w:r w:rsidR="002A4077" w:rsidRPr="005F6AAF">
        <w:rPr>
          <w:rFonts w:cs="Arial"/>
          <w:b w:val="0"/>
          <w:sz w:val="22"/>
          <w:szCs w:val="22"/>
          <w:lang w:val="ru-RU"/>
        </w:rPr>
        <w:t>огранак ТЕНТ</w:t>
      </w:r>
      <w:r w:rsidR="005B0D0B">
        <w:rPr>
          <w:rFonts w:cs="Arial"/>
          <w:b w:val="0"/>
          <w:sz w:val="22"/>
          <w:szCs w:val="22"/>
          <w:lang w:val="ru-RU"/>
        </w:rPr>
        <w:t xml:space="preserve"> </w:t>
      </w:r>
      <w:r w:rsidR="005B0D0B">
        <w:rPr>
          <w:rFonts w:cs="Arial"/>
          <w:b w:val="0"/>
          <w:color w:val="000000" w:themeColor="text1"/>
          <w:sz w:val="22"/>
          <w:szCs w:val="22"/>
          <w:lang w:val="ru-RU"/>
        </w:rPr>
        <w:t xml:space="preserve">- </w:t>
      </w:r>
      <w:r w:rsidR="005B0D0B" w:rsidRPr="005B0D0B">
        <w:rPr>
          <w:rFonts w:cs="Arial"/>
          <w:color w:val="000000" w:themeColor="text1"/>
          <w:sz w:val="22"/>
          <w:szCs w:val="22"/>
          <w:lang w:val="ru-RU"/>
        </w:rPr>
        <w:t>ТЕ Колубара, 3. Октобар 146, 11563 Велики Црљени</w:t>
      </w:r>
      <w:r w:rsidR="002A4077" w:rsidRPr="005F6AAF">
        <w:rPr>
          <w:rFonts w:cs="Arial"/>
          <w:b w:val="0"/>
          <w:color w:val="000000" w:themeColor="text1"/>
          <w:sz w:val="22"/>
          <w:szCs w:val="22"/>
          <w:lang w:val="ru-RU"/>
        </w:rPr>
        <w:t>,</w:t>
      </w:r>
      <w:r w:rsidRPr="005F6AAF">
        <w:rPr>
          <w:rFonts w:cs="Arial"/>
          <w:b w:val="0"/>
          <w:sz w:val="22"/>
          <w:szCs w:val="22"/>
          <w:lang w:val="ru-RU"/>
        </w:rPr>
        <w:t xml:space="preserve"> - са назнак</w:t>
      </w:r>
      <w:r w:rsidR="005F6AAF" w:rsidRPr="005F6AAF">
        <w:rPr>
          <w:rFonts w:cs="Arial"/>
          <w:b w:val="0"/>
          <w:sz w:val="22"/>
          <w:szCs w:val="22"/>
          <w:lang w:val="ru-RU"/>
        </w:rPr>
        <w:t>ом</w:t>
      </w:r>
      <w:r w:rsidR="005F6AAF" w:rsidRPr="005B0D0B">
        <w:rPr>
          <w:rFonts w:cs="Arial"/>
          <w:sz w:val="22"/>
          <w:szCs w:val="22"/>
          <w:lang w:val="ru-RU"/>
        </w:rPr>
        <w:t>: „Понуда за јавну набавку услуга:</w:t>
      </w:r>
      <w:r w:rsidR="002F32AB" w:rsidRPr="005B0D0B">
        <w:rPr>
          <w:rFonts w:cs="Arial"/>
          <w:sz w:val="22"/>
          <w:szCs w:val="22"/>
          <w:lang w:val="ru-RU"/>
        </w:rPr>
        <w:t xml:space="preserve"> </w:t>
      </w:r>
      <w:r w:rsidR="001F0FA9">
        <w:rPr>
          <w:rFonts w:cs="Arial"/>
          <w:sz w:val="22"/>
          <w:szCs w:val="22"/>
          <w:lang w:val="ru-RU"/>
        </w:rPr>
        <w:t>Годишње ремонтно одржавање потапајућих муљних и фекалних пумпи ТЕ”Колубара”</w:t>
      </w:r>
      <w:r w:rsidR="00845D88">
        <w:rPr>
          <w:rFonts w:cs="Arial"/>
          <w:sz w:val="22"/>
          <w:szCs w:val="22"/>
          <w:lang w:val="sr-Cyrl-RS"/>
        </w:rPr>
        <w:t>,</w:t>
      </w:r>
      <w:r w:rsidRPr="005F6AAF">
        <w:rPr>
          <w:rFonts w:cs="Arial"/>
          <w:b w:val="0"/>
          <w:lang w:val="ru-RU"/>
        </w:rPr>
        <w:t xml:space="preserve"> </w:t>
      </w:r>
      <w:r w:rsidRPr="002F32AB">
        <w:rPr>
          <w:rFonts w:cs="Arial"/>
          <w:sz w:val="22"/>
          <w:szCs w:val="22"/>
          <w:lang w:val="ru-RU"/>
        </w:rPr>
        <w:t xml:space="preserve">Јавна набавка број </w:t>
      </w:r>
      <w:r w:rsidR="001F0FA9">
        <w:rPr>
          <w:rFonts w:cs="Arial"/>
          <w:sz w:val="22"/>
          <w:szCs w:val="22"/>
          <w:lang w:val="sr-Cyrl-RS"/>
        </w:rPr>
        <w:t>282/2019 - 3000/0547/2019</w:t>
      </w:r>
      <w:r w:rsidRPr="002F32AB">
        <w:rPr>
          <w:rFonts w:cs="Arial"/>
          <w:sz w:val="22"/>
          <w:szCs w:val="22"/>
          <w:lang w:val="ru-RU"/>
        </w:rPr>
        <w:t xml:space="preserve"> - НЕ ОТВАРАТИ</w:t>
      </w:r>
      <w:r w:rsidR="003E2B54">
        <w:rPr>
          <w:rFonts w:cs="Arial"/>
          <w:sz w:val="22"/>
          <w:szCs w:val="22"/>
          <w:lang w:val="ru-RU"/>
        </w:rPr>
        <w:t xml:space="preserve"> – уручити Зорици Стојановић</w:t>
      </w:r>
      <w:r w:rsidRPr="002F32AB">
        <w:rPr>
          <w:rFonts w:cs="Arial"/>
          <w:sz w:val="22"/>
          <w:szCs w:val="22"/>
          <w:lang w:val="ru-RU"/>
        </w:rPr>
        <w:t>“.</w:t>
      </w:r>
      <w:r w:rsidRPr="00E47C2E">
        <w:rPr>
          <w:rFonts w:cs="Arial"/>
          <w:lang w:val="ru-RU"/>
        </w:rPr>
        <w:t xml:space="preserve"> </w:t>
      </w:r>
    </w:p>
    <w:p w:rsidR="008D2B23" w:rsidRPr="00B56DB6" w:rsidRDefault="008D2B23" w:rsidP="008D2B23">
      <w:pPr>
        <w:pStyle w:val="KDParagraf"/>
        <w:spacing w:before="0"/>
        <w:rPr>
          <w:rFonts w:cs="Arial"/>
          <w:lang w:val="ru-RU"/>
        </w:rPr>
      </w:pPr>
      <w:r w:rsidRPr="00B56DB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B56DB6" w:rsidRDefault="008D2B23" w:rsidP="008D2B23">
      <w:pPr>
        <w:pStyle w:val="KDParagraf"/>
        <w:spacing w:before="0"/>
        <w:rPr>
          <w:rFonts w:cs="Arial"/>
          <w:lang w:val="ru-RU"/>
        </w:rPr>
      </w:pPr>
      <w:r w:rsidRPr="00B56DB6">
        <w:rPr>
          <w:rFonts w:eastAsia="TimesNewRomanPSMT" w:cs="Arial"/>
          <w:bCs/>
          <w:lang w:val="ru-RU"/>
        </w:rPr>
        <w:t xml:space="preserve">У случају да понуду подноси група понуђача, на полеђини коверте је </w:t>
      </w:r>
      <w:r w:rsidR="00FE6030" w:rsidRPr="00B56DB6">
        <w:rPr>
          <w:rFonts w:eastAsia="TimesNewRomanPSMT" w:cs="Arial"/>
          <w:bCs/>
          <w:lang w:val="ru-RU"/>
        </w:rPr>
        <w:t xml:space="preserve">пожељно </w:t>
      </w:r>
      <w:r w:rsidRPr="00B56DB6">
        <w:rPr>
          <w:rFonts w:eastAsia="TimesNewRomanPSMT" w:cs="Arial"/>
          <w:bCs/>
          <w:lang w:val="ru-RU"/>
        </w:rPr>
        <w:t>назначити да се ради о групи понуђача и навести називе и адресу свих чланова групе понуђача</w:t>
      </w:r>
      <w:r w:rsidRPr="00B56DB6">
        <w:rPr>
          <w:rFonts w:cs="Arial"/>
          <w:lang w:val="ru-RU"/>
        </w:rPr>
        <w:t>.</w:t>
      </w:r>
    </w:p>
    <w:p w:rsidR="00613B13" w:rsidRPr="00B56DB6" w:rsidRDefault="00613B13" w:rsidP="00613B13">
      <w:pPr>
        <w:pStyle w:val="KDParagraf"/>
        <w:spacing w:before="0"/>
        <w:rPr>
          <w:rFonts w:cs="Arial"/>
          <w:lang w:val="ru-RU"/>
        </w:rPr>
      </w:pPr>
      <w:r w:rsidRPr="00B56DB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D86823" w:rsidRDefault="00613B13" w:rsidP="00613B13">
      <w:pPr>
        <w:pStyle w:val="KDParagraf"/>
        <w:spacing w:before="0"/>
        <w:rPr>
          <w:rFonts w:cs="Arial"/>
          <w:lang w:val="ru-RU"/>
        </w:rPr>
      </w:pPr>
      <w:r w:rsidRPr="00B56DB6">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D86823">
        <w:rPr>
          <w:rFonts w:cs="Arial"/>
          <w:lang w:val="ru-RU"/>
        </w:rPr>
        <w:t xml:space="preserve">Закона. </w:t>
      </w:r>
    </w:p>
    <w:p w:rsidR="00613B13" w:rsidRDefault="00613B13" w:rsidP="00613B13">
      <w:pPr>
        <w:pStyle w:val="KDParagraf"/>
        <w:spacing w:before="0"/>
        <w:rPr>
          <w:rFonts w:cs="Arial"/>
          <w:lang w:val="sr-Cyrl-RS"/>
        </w:rPr>
      </w:pPr>
      <w:r w:rsidRPr="00B56DB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21D74" w:rsidRPr="00321D74" w:rsidRDefault="00321D74" w:rsidP="00613B13">
      <w:pPr>
        <w:pStyle w:val="KDParagraf"/>
        <w:spacing w:before="0"/>
        <w:rPr>
          <w:rFonts w:cs="Arial"/>
          <w:sz w:val="10"/>
          <w:szCs w:val="10"/>
          <w:lang w:val="sr-Cyrl-RS"/>
        </w:rPr>
      </w:pPr>
    </w:p>
    <w:p w:rsidR="008D2B23" w:rsidRPr="00E47C2E" w:rsidRDefault="008D2B23" w:rsidP="00B96B65">
      <w:pPr>
        <w:pStyle w:val="KDPodnaslov2"/>
        <w:numPr>
          <w:ilvl w:val="1"/>
          <w:numId w:val="16"/>
        </w:numPr>
        <w:spacing w:before="0"/>
        <w:jc w:val="both"/>
        <w:rPr>
          <w:rFonts w:cs="Arial"/>
        </w:rPr>
      </w:pPr>
      <w:bookmarkStart w:id="205" w:name="_Toc441651579"/>
      <w:bookmarkStart w:id="206" w:name="_Toc442559890"/>
      <w:r w:rsidRPr="00E47C2E">
        <w:rPr>
          <w:rFonts w:cs="Arial"/>
        </w:rPr>
        <w:t>Обавезна садржина понуде</w:t>
      </w:r>
      <w:bookmarkEnd w:id="205"/>
      <w:bookmarkEnd w:id="206"/>
    </w:p>
    <w:p w:rsidR="008D2B23" w:rsidRDefault="008D2B23" w:rsidP="008D2B23">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A44AA6" w:rsidRPr="00E47C2E">
        <w:rPr>
          <w:rFonts w:cs="Arial"/>
          <w:color w:val="00B0F0"/>
          <w:lang w:val="ru-RU" w:bidi="en-US"/>
        </w:rPr>
        <w:t xml:space="preserve"> </w:t>
      </w:r>
      <w:r w:rsidRPr="002811DC">
        <w:rPr>
          <w:rFonts w:cs="Arial"/>
          <w:color w:val="000000" w:themeColor="text1"/>
          <w:lang w:val="ru-RU" w:bidi="en-US"/>
        </w:rPr>
        <w:t>о испуњености услова</w:t>
      </w:r>
      <w:r w:rsidRPr="00E47C2E">
        <w:rPr>
          <w:rFonts w:cs="Arial"/>
          <w:lang w:val="ru-RU" w:bidi="en-US"/>
        </w:rPr>
        <w:t xml:space="preserve"> из чл. 75.</w:t>
      </w:r>
      <w:r w:rsidR="00C9268C">
        <w:rPr>
          <w:rFonts w:cs="Arial"/>
          <w:lang w:val="ru-RU" w:bidi="en-US"/>
        </w:rPr>
        <w:t xml:space="preserve"> и 76. </w:t>
      </w:r>
      <w:r w:rsidRPr="00B56DB6">
        <w:rPr>
          <w:rFonts w:cs="Arial"/>
          <w:lang w:val="ru-RU"/>
        </w:rPr>
        <w:t>Закона о јавним</w:t>
      </w:r>
      <w:r w:rsidRPr="00B56DB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56DB6">
        <w:rPr>
          <w:rFonts w:cs="Arial"/>
          <w:lang w:val="ru-RU" w:bidi="en-US"/>
        </w:rPr>
        <w:t xml:space="preserve"> (попуњени, потписани и печатом оверени)</w:t>
      </w:r>
      <w:r w:rsidRPr="00B56DB6">
        <w:rPr>
          <w:rFonts w:cs="Arial"/>
          <w:lang w:val="ru-RU" w:bidi="en-US"/>
        </w:rPr>
        <w:t xml:space="preserve"> на начин предвиђен следећим ставом ове тачке</w:t>
      </w:r>
      <w:r w:rsidRPr="00B56DB6">
        <w:rPr>
          <w:rFonts w:cs="Arial"/>
          <w:lang w:val="ru-RU"/>
        </w:rPr>
        <w:t>:</w:t>
      </w:r>
    </w:p>
    <w:p w:rsidR="00D92FD0" w:rsidRPr="00B56DB6" w:rsidRDefault="00D92FD0" w:rsidP="008D2B23">
      <w:pPr>
        <w:pStyle w:val="KDParagraf"/>
        <w:spacing w:before="0"/>
        <w:rPr>
          <w:rFonts w:cs="Arial"/>
          <w:lang w:val="ru-RU"/>
        </w:rPr>
      </w:pP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4131F4" w:rsidRPr="00F2338C"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E10E6C" w:rsidRPr="00075095" w:rsidRDefault="009B6CFC" w:rsidP="003823C0">
      <w:pPr>
        <w:pStyle w:val="KDNabrajanje"/>
        <w:spacing w:before="0"/>
        <w:rPr>
          <w:rFonts w:cs="Arial"/>
          <w:color w:val="000000" w:themeColor="text1"/>
        </w:rPr>
      </w:pPr>
      <w:r w:rsidRPr="00240035">
        <w:rPr>
          <w:rFonts w:cs="Arial"/>
          <w:color w:val="000000" w:themeColor="text1"/>
          <w:lang w:val="sr-Cyrl-CS"/>
        </w:rPr>
        <w:t>Овлашћење из тачке 6.2 Конкурсне документације</w:t>
      </w:r>
    </w:p>
    <w:p w:rsidR="00075095" w:rsidRPr="00241D15" w:rsidRDefault="00075095" w:rsidP="003823C0">
      <w:pPr>
        <w:pStyle w:val="KDNabrajanje"/>
        <w:spacing w:before="0"/>
        <w:rPr>
          <w:rFonts w:cs="Arial"/>
          <w:color w:val="000000" w:themeColor="text1"/>
        </w:rPr>
      </w:pPr>
      <w:r w:rsidRPr="00ED0360">
        <w:rPr>
          <w:rFonts w:cs="Arial"/>
        </w:rPr>
        <w:t>Средства финансијског обезбеђења за озбиљност понуде</w:t>
      </w:r>
    </w:p>
    <w:p w:rsidR="00241D15" w:rsidRPr="002A2FFF" w:rsidRDefault="00241D15" w:rsidP="00241D15">
      <w:pPr>
        <w:pStyle w:val="KDNabrajanje"/>
        <w:spacing w:before="0"/>
        <w:rPr>
          <w:rFonts w:cs="Arial"/>
        </w:rPr>
      </w:pPr>
      <w:r w:rsidRPr="008B4B6C">
        <w:rPr>
          <w:rFonts w:cs="Arial"/>
          <w:lang w:val="sr-Cyrl-CS"/>
        </w:rPr>
        <w:t>Списак извршених услуга</w:t>
      </w:r>
      <w:r>
        <w:rPr>
          <w:rFonts w:cs="Arial"/>
          <w:lang w:val="sr-Cyrl-CS"/>
        </w:rPr>
        <w:t xml:space="preserve"> </w:t>
      </w:r>
      <w:r>
        <w:rPr>
          <w:rFonts w:cs="Arial"/>
          <w:lang w:val="sr-Cyrl-RS"/>
        </w:rPr>
        <w:t>(Образац бр.5)</w:t>
      </w:r>
      <w:r w:rsidR="00D71CCA" w:rsidRPr="00D71CCA">
        <w:rPr>
          <w:rFonts w:cs="Arial"/>
          <w:lang w:val="sr-Cyrl-RS"/>
        </w:rPr>
        <w:t xml:space="preserve"> </w:t>
      </w:r>
    </w:p>
    <w:p w:rsidR="00241D15" w:rsidRPr="001B41C2" w:rsidRDefault="00241D15" w:rsidP="00241D15">
      <w:pPr>
        <w:numPr>
          <w:ilvl w:val="0"/>
          <w:numId w:val="3"/>
        </w:numPr>
        <w:spacing w:before="0"/>
        <w:rPr>
          <w:rFonts w:cs="Arial"/>
          <w:lang w:val="ru-RU"/>
        </w:rPr>
      </w:pPr>
      <w:r w:rsidRPr="008B4B6C">
        <w:rPr>
          <w:rFonts w:cs="Arial"/>
          <w:lang w:val="sr-Cyrl-CS"/>
        </w:rPr>
        <w:t>Потврда о референтним набавкама</w:t>
      </w:r>
      <w:r>
        <w:rPr>
          <w:rFonts w:cs="Arial"/>
          <w:lang w:val="sr-Cyrl-CS"/>
        </w:rPr>
        <w:t xml:space="preserve"> </w:t>
      </w:r>
      <w:r>
        <w:rPr>
          <w:rFonts w:cs="Arial"/>
          <w:lang w:val="sr-Cyrl-RS"/>
        </w:rPr>
        <w:t>(Образац бр.6)</w:t>
      </w:r>
      <w:r w:rsidR="00D71CCA">
        <w:rPr>
          <w:rFonts w:cs="Arial"/>
          <w:lang w:val="sr-Cyrl-RS"/>
        </w:rPr>
        <w:t xml:space="preserve"> </w:t>
      </w:r>
    </w:p>
    <w:p w:rsidR="00EA6178" w:rsidRPr="000E623C" w:rsidRDefault="002A4077" w:rsidP="00EA6178">
      <w:pPr>
        <w:pStyle w:val="KDNabrajanje"/>
        <w:spacing w:before="0"/>
        <w:rPr>
          <w:rFonts w:cs="Arial"/>
          <w:color w:val="000000" w:themeColor="text1"/>
        </w:rPr>
      </w:pPr>
      <w:r w:rsidRPr="000E623C">
        <w:rPr>
          <w:rFonts w:cs="Arial"/>
          <w:color w:val="000000" w:themeColor="text1"/>
        </w:rPr>
        <w:t>О</w:t>
      </w:r>
      <w:r w:rsidR="007267FC" w:rsidRPr="000E623C">
        <w:rPr>
          <w:rFonts w:cs="Arial"/>
          <w:color w:val="000000" w:themeColor="text1"/>
        </w:rPr>
        <w:t>брасц</w:t>
      </w:r>
      <w:r w:rsidR="007267FC" w:rsidRPr="000E623C">
        <w:rPr>
          <w:rFonts w:cs="Arial"/>
          <w:color w:val="000000" w:themeColor="text1"/>
          <w:lang w:val="sr-Cyrl-CS"/>
        </w:rPr>
        <w:t>и</w:t>
      </w:r>
      <w:r w:rsidR="00EA6178" w:rsidRPr="000E623C">
        <w:rPr>
          <w:rFonts w:cs="Arial"/>
          <w:color w:val="000000" w:themeColor="text1"/>
        </w:rPr>
        <w:t>, изјаве и доказ</w:t>
      </w:r>
      <w:r w:rsidR="007267FC" w:rsidRPr="000E623C">
        <w:rPr>
          <w:rFonts w:cs="Arial"/>
          <w:color w:val="000000" w:themeColor="text1"/>
          <w:lang w:val="sr-Cyrl-CS"/>
        </w:rPr>
        <w:t>и</w:t>
      </w:r>
      <w:r w:rsidR="007267FC" w:rsidRPr="000E623C">
        <w:rPr>
          <w:rFonts w:cs="Arial"/>
          <w:color w:val="000000" w:themeColor="text1"/>
        </w:rPr>
        <w:t xml:space="preserve"> одређене тачком </w:t>
      </w:r>
      <w:r w:rsidR="003C4E60" w:rsidRPr="000E623C">
        <w:rPr>
          <w:rFonts w:cs="Arial"/>
          <w:color w:val="000000" w:themeColor="text1"/>
        </w:rPr>
        <w:t>6</w:t>
      </w:r>
      <w:r w:rsidR="007267FC" w:rsidRPr="000E623C">
        <w:rPr>
          <w:rFonts w:cs="Arial"/>
          <w:color w:val="000000" w:themeColor="text1"/>
        </w:rPr>
        <w:t>.</w:t>
      </w:r>
      <w:r w:rsidR="007267FC" w:rsidRPr="000E623C">
        <w:rPr>
          <w:rFonts w:cs="Arial"/>
          <w:color w:val="000000" w:themeColor="text1"/>
          <w:lang w:val="sr-Cyrl-CS"/>
        </w:rPr>
        <w:t>9</w:t>
      </w:r>
      <w:r w:rsidR="007267FC" w:rsidRPr="000E623C">
        <w:rPr>
          <w:rFonts w:cs="Arial"/>
          <w:color w:val="000000" w:themeColor="text1"/>
        </w:rPr>
        <w:t xml:space="preserve"> или </w:t>
      </w:r>
      <w:r w:rsidR="003C4E60" w:rsidRPr="000E623C">
        <w:rPr>
          <w:rFonts w:cs="Arial"/>
          <w:color w:val="000000" w:themeColor="text1"/>
        </w:rPr>
        <w:t>6</w:t>
      </w:r>
      <w:r w:rsidR="007267FC" w:rsidRPr="000E623C">
        <w:rPr>
          <w:rFonts w:cs="Arial"/>
          <w:color w:val="000000" w:themeColor="text1"/>
        </w:rPr>
        <w:t>.1</w:t>
      </w:r>
      <w:r w:rsidR="007267FC" w:rsidRPr="000E623C">
        <w:rPr>
          <w:rFonts w:cs="Arial"/>
          <w:color w:val="000000" w:themeColor="text1"/>
          <w:lang w:val="sr-Cyrl-CS"/>
        </w:rPr>
        <w:t>0</w:t>
      </w:r>
      <w:r w:rsidR="00EA6178" w:rsidRPr="000E623C">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D457A1">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592EAB" w:rsidRPr="00CE6801" w:rsidRDefault="002A4077" w:rsidP="00CE6801">
      <w:pPr>
        <w:pStyle w:val="KDNabrajanje"/>
        <w:spacing w:before="0"/>
        <w:rPr>
          <w:color w:val="FF0000"/>
        </w:rPr>
      </w:pPr>
      <w:r w:rsidRPr="00E47C2E">
        <w:t xml:space="preserve">докази о испуњености услова </w:t>
      </w:r>
      <w:r w:rsidR="002811DC">
        <w:rPr>
          <w:lang w:bidi="en-US"/>
        </w:rPr>
        <w:t xml:space="preserve">из чл. 75. </w:t>
      </w:r>
      <w:r w:rsidR="00C9268C">
        <w:rPr>
          <w:lang w:val="sr-Cyrl-RS" w:bidi="en-US"/>
        </w:rPr>
        <w:t>и</w:t>
      </w:r>
      <w:r w:rsidR="007C4762">
        <w:rPr>
          <w:lang w:val="sr-Cyrl-RS" w:bidi="en-US"/>
        </w:rPr>
        <w:t xml:space="preserve"> 76. </w:t>
      </w:r>
      <w:r w:rsidRPr="00E47C2E">
        <w:t>Закона у складу са чланом 77. Закона и Одељком 4. конкурсне документације</w:t>
      </w:r>
    </w:p>
    <w:p w:rsidR="007D46EE" w:rsidRPr="00E10E6C" w:rsidRDefault="00D457A1" w:rsidP="00D457A1">
      <w:pPr>
        <w:pStyle w:val="KDNabrajanje"/>
        <w:spacing w:before="0"/>
        <w:rPr>
          <w:color w:val="FF0000"/>
        </w:rPr>
      </w:pPr>
      <w:r>
        <w:rPr>
          <w:lang w:val="sr-Cyrl-RS"/>
        </w:rPr>
        <w:t>о</w:t>
      </w:r>
      <w:r w:rsidRPr="00E47C2E">
        <w:t>влашћење за потписника (ако не потписује заступник)</w:t>
      </w:r>
    </w:p>
    <w:p w:rsidR="00813271" w:rsidRPr="00D92FD0" w:rsidRDefault="00D457A1" w:rsidP="001F33FB">
      <w:pPr>
        <w:pStyle w:val="KDNabrajanje"/>
        <w:spacing w:before="0"/>
      </w:pPr>
      <w:r>
        <w:rPr>
          <w:lang w:val="sr-Cyrl-RS"/>
        </w:rPr>
        <w:t>Споразум о заједничком извршењу услуге (уколико понуду подноси група понуђача)</w:t>
      </w:r>
      <w:r w:rsidR="001F33FB">
        <w:rPr>
          <w:lang w:val="sr-Cyrl-RS"/>
        </w:rPr>
        <w:t>.</w:t>
      </w:r>
    </w:p>
    <w:p w:rsidR="00D92FD0" w:rsidRPr="00094080" w:rsidRDefault="00D92FD0" w:rsidP="001F33FB">
      <w:pPr>
        <w:pStyle w:val="KDNabrajanje"/>
        <w:spacing w:before="0"/>
      </w:pPr>
    </w:p>
    <w:p w:rsidR="00EE070C" w:rsidRPr="00321D74" w:rsidRDefault="00EE070C" w:rsidP="00EE070C">
      <w:pPr>
        <w:pStyle w:val="KDNabrajanje"/>
        <w:numPr>
          <w:ilvl w:val="0"/>
          <w:numId w:val="0"/>
        </w:numPr>
        <w:spacing w:before="0"/>
        <w:ind w:left="270"/>
        <w:rPr>
          <w:rFonts w:cs="Arial"/>
          <w:color w:val="00B0F0"/>
          <w:sz w:val="10"/>
          <w:szCs w:val="10"/>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21D74" w:rsidRDefault="008D2B23" w:rsidP="008D2B23">
      <w:pPr>
        <w:pStyle w:val="KDParagraf"/>
        <w:spacing w:before="0"/>
        <w:rPr>
          <w:rFonts w:eastAsia="TimesNewRomanPS-BoldMT" w:cs="Arial"/>
          <w:bCs/>
          <w:color w:val="000000"/>
          <w:sz w:val="10"/>
          <w:szCs w:val="10"/>
          <w:lang w:val="ru-RU"/>
        </w:rPr>
      </w:pPr>
    </w:p>
    <w:p w:rsidR="008D2B23" w:rsidRPr="00E47C2E" w:rsidRDefault="003C4E60" w:rsidP="00B96B65">
      <w:pPr>
        <w:pStyle w:val="KDPodnaslov2"/>
        <w:numPr>
          <w:ilvl w:val="1"/>
          <w:numId w:val="16"/>
        </w:numPr>
        <w:spacing w:before="0"/>
        <w:jc w:val="both"/>
        <w:rPr>
          <w:rFonts w:cs="Arial"/>
        </w:rPr>
      </w:pPr>
      <w:bookmarkStart w:id="207" w:name="_Toc441651580"/>
      <w:bookmarkStart w:id="208" w:name="_Toc442559891"/>
      <w:r w:rsidRPr="00E47C2E">
        <w:rPr>
          <w:rFonts w:cs="Arial"/>
        </w:rPr>
        <w:t>Подношење и</w:t>
      </w:r>
      <w:r w:rsidR="008D2B23" w:rsidRPr="00E47C2E">
        <w:rPr>
          <w:rFonts w:cs="Arial"/>
        </w:rPr>
        <w:t xml:space="preserve"> отварање понуда</w:t>
      </w:r>
      <w:bookmarkEnd w:id="207"/>
      <w:bookmarkEnd w:id="208"/>
    </w:p>
    <w:p w:rsidR="00FC355A" w:rsidRPr="00E47C2E" w:rsidRDefault="00FC355A" w:rsidP="008D2B23">
      <w:pPr>
        <w:pStyle w:val="KDParagraf"/>
        <w:spacing w:before="0"/>
        <w:rPr>
          <w:rFonts w:cs="Arial"/>
          <w:lang w:val="sr-Cyrl-CS"/>
        </w:rPr>
      </w:pPr>
      <w:r w:rsidRPr="00B56DB6">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56DB6">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B56DB6">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B56DB6" w:rsidRDefault="00FC355A" w:rsidP="0066644E">
      <w:pPr>
        <w:pStyle w:val="KDParagraf"/>
        <w:spacing w:before="0"/>
        <w:rPr>
          <w:rFonts w:cs="Arial"/>
          <w:lang w:val="ru-RU"/>
        </w:rPr>
      </w:pPr>
      <w:r w:rsidRPr="00B56DB6">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B56DB6">
        <w:rPr>
          <w:rFonts w:cs="Arial"/>
          <w:lang w:val="ru-RU"/>
        </w:rPr>
        <w:lastRenderedPageBreak/>
        <w:t xml:space="preserve">„Електропривреда Србије“ Београд, </w:t>
      </w:r>
      <w:r w:rsidR="0066644E" w:rsidRPr="00B56DB6">
        <w:rPr>
          <w:rFonts w:cs="Arial"/>
          <w:lang w:val="ru-RU"/>
        </w:rPr>
        <w:t>огранак ТЕНТ,</w:t>
      </w:r>
      <w:r w:rsidR="0066644E" w:rsidRPr="00B56DB6">
        <w:rPr>
          <w:rFonts w:cs="Arial"/>
          <w:color w:val="00B0F0"/>
          <w:lang w:val="ru-RU"/>
        </w:rPr>
        <w:t xml:space="preserve"> </w:t>
      </w:r>
      <w:r w:rsidR="005B0D0B" w:rsidRPr="005B0D0B">
        <w:rPr>
          <w:rFonts w:cs="Arial"/>
          <w:color w:val="000000" w:themeColor="text1"/>
          <w:lang w:val="ru-RU"/>
        </w:rPr>
        <w:t>ТЕ Колубара, 3. Октобар 146, 11563 Велики Црљени</w:t>
      </w:r>
      <w:r w:rsidR="0066644E" w:rsidRPr="00B56DB6">
        <w:rPr>
          <w:rFonts w:cs="Arial"/>
          <w:lang w:val="ru-RU"/>
        </w:rPr>
        <w:t>.</w:t>
      </w:r>
    </w:p>
    <w:p w:rsidR="008D2B23" w:rsidRPr="00B56DB6" w:rsidRDefault="008D2B23" w:rsidP="008D2B23">
      <w:pPr>
        <w:pStyle w:val="KDParagraf"/>
        <w:spacing w:before="0"/>
        <w:rPr>
          <w:rFonts w:cs="Arial"/>
          <w:lang w:val="ru-RU"/>
        </w:rPr>
      </w:pPr>
      <w:r w:rsidRPr="00B56DB6">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823C0">
        <w:rPr>
          <w:rFonts w:cs="Arial"/>
          <w:lang w:val="ru-RU"/>
        </w:rPr>
        <w:t xml:space="preserve"> </w:t>
      </w:r>
      <w:r w:rsidRPr="00B56DB6">
        <w:rPr>
          <w:rFonts w:cs="Arial"/>
          <w:lang w:val="ru-RU"/>
        </w:rPr>
        <w:t xml:space="preserve">за учествовање у овом поступку, </w:t>
      </w:r>
      <w:r w:rsidR="009B6CFC" w:rsidRPr="00B56DB6">
        <w:rPr>
          <w:rFonts w:cs="Arial"/>
          <w:lang w:val="ru-RU"/>
        </w:rPr>
        <w:t xml:space="preserve">(пожељно је да буде </w:t>
      </w:r>
      <w:r w:rsidRPr="00B56DB6">
        <w:rPr>
          <w:rFonts w:cs="Arial"/>
          <w:lang w:val="ru-RU"/>
        </w:rPr>
        <w:t>издато на м</w:t>
      </w:r>
      <w:r w:rsidR="00EF4665" w:rsidRPr="00B56DB6">
        <w:rPr>
          <w:rFonts w:cs="Arial"/>
          <w:lang w:val="ru-RU"/>
        </w:rPr>
        <w:t xml:space="preserve">еморандуму понуђача), </w:t>
      </w:r>
      <w:r w:rsidR="009B6CFC" w:rsidRPr="00B56DB6">
        <w:rPr>
          <w:rFonts w:cs="Arial"/>
          <w:lang w:val="ru-RU"/>
        </w:rPr>
        <w:t xml:space="preserve">заведено </w:t>
      </w:r>
      <w:r w:rsidRPr="00B56DB6">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56DB6" w:rsidRDefault="008D2B23" w:rsidP="008D2B23">
      <w:pPr>
        <w:pStyle w:val="KDParagraf"/>
        <w:spacing w:before="0"/>
        <w:rPr>
          <w:rFonts w:cs="Arial"/>
          <w:lang w:val="ru-RU"/>
        </w:rPr>
      </w:pPr>
      <w:r w:rsidRPr="00B56DB6">
        <w:rPr>
          <w:rFonts w:cs="Arial"/>
          <w:lang w:val="ru-RU"/>
        </w:rPr>
        <w:t>Комисија за јавну набавку води записник о отварању понуда у који се уносе подаци у складу са Законом.</w:t>
      </w:r>
    </w:p>
    <w:p w:rsidR="008D2B23" w:rsidRPr="00B56DB6" w:rsidRDefault="008D2B23" w:rsidP="008D2B23">
      <w:pPr>
        <w:pStyle w:val="KDParagraf"/>
        <w:spacing w:before="0"/>
        <w:rPr>
          <w:rFonts w:cs="Arial"/>
          <w:lang w:val="ru-RU"/>
        </w:rPr>
      </w:pPr>
      <w:r w:rsidRPr="00B56DB6">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56DB6" w:rsidRDefault="008D2B23" w:rsidP="008D2B23">
      <w:pPr>
        <w:pStyle w:val="KDParagraf"/>
        <w:spacing w:before="0"/>
        <w:rPr>
          <w:rFonts w:cs="Arial"/>
          <w:lang w:val="ru-RU"/>
        </w:rPr>
      </w:pPr>
      <w:r w:rsidRPr="00B56DB6">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5B5C5C" w:rsidRDefault="008D2B23" w:rsidP="008D2B23">
      <w:pPr>
        <w:pStyle w:val="KDParagraf"/>
        <w:spacing w:before="0"/>
        <w:rPr>
          <w:rFonts w:cs="Arial"/>
          <w:sz w:val="10"/>
          <w:szCs w:val="10"/>
          <w:lang w:val="ru-RU"/>
        </w:rPr>
      </w:pPr>
    </w:p>
    <w:p w:rsidR="008D2B23" w:rsidRPr="00E47C2E" w:rsidRDefault="008D2B23" w:rsidP="00B96B65">
      <w:pPr>
        <w:pStyle w:val="KDPodnaslov2"/>
        <w:numPr>
          <w:ilvl w:val="1"/>
          <w:numId w:val="16"/>
        </w:numPr>
        <w:spacing w:before="0"/>
        <w:jc w:val="both"/>
        <w:rPr>
          <w:rFonts w:cs="Arial"/>
        </w:rPr>
      </w:pPr>
      <w:bookmarkStart w:id="209" w:name="_Toc441651581"/>
      <w:bookmarkStart w:id="210" w:name="_Toc442559892"/>
      <w:r w:rsidRPr="00E47C2E">
        <w:rPr>
          <w:rFonts w:cs="Arial"/>
        </w:rPr>
        <w:t>Начин подношења 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B56DB6" w:rsidRDefault="008D2B23" w:rsidP="008D2B23">
      <w:pPr>
        <w:pStyle w:val="KDParagraf"/>
        <w:spacing w:before="0"/>
        <w:rPr>
          <w:rFonts w:cs="Arial"/>
          <w:lang w:val="ru-RU"/>
        </w:rPr>
      </w:pPr>
      <w:r w:rsidRPr="00B56DB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B56DB6" w:rsidRDefault="008D2B23" w:rsidP="008D2B23">
      <w:pPr>
        <w:pStyle w:val="KDParagraf"/>
        <w:spacing w:before="0"/>
        <w:rPr>
          <w:rFonts w:cs="Arial"/>
          <w:lang w:val="ru-RU"/>
        </w:rPr>
      </w:pPr>
      <w:r w:rsidRPr="00B56DB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D36C5D" w:rsidRDefault="008D2B23" w:rsidP="008D2B23">
      <w:pPr>
        <w:pStyle w:val="KDParagraf"/>
        <w:spacing w:before="0"/>
        <w:rPr>
          <w:rFonts w:cs="Arial"/>
          <w:sz w:val="16"/>
          <w:szCs w:val="16"/>
          <w:lang w:val="ru-RU"/>
        </w:rPr>
      </w:pPr>
    </w:p>
    <w:p w:rsidR="008D2B23" w:rsidRPr="00E47C2E" w:rsidRDefault="008D2B23" w:rsidP="00B96B65">
      <w:pPr>
        <w:pStyle w:val="KDPodnaslov2"/>
        <w:numPr>
          <w:ilvl w:val="1"/>
          <w:numId w:val="16"/>
        </w:numPr>
        <w:spacing w:before="0"/>
        <w:jc w:val="both"/>
        <w:rPr>
          <w:rFonts w:cs="Arial"/>
        </w:rPr>
      </w:pPr>
      <w:bookmarkStart w:id="211" w:name="_Toc441651582"/>
      <w:bookmarkStart w:id="212" w:name="_Toc442559893"/>
      <w:r w:rsidRPr="00E47C2E">
        <w:rPr>
          <w:rFonts w:cs="Arial"/>
        </w:rPr>
        <w:t>Измена, допуна и опозив 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„ИЗМЕНА – ДОПУ</w:t>
      </w:r>
      <w:r w:rsidR="002811DC">
        <w:rPr>
          <w:rFonts w:cs="Arial"/>
          <w:lang w:val="ru-RU"/>
        </w:rPr>
        <w:t>НА - Понуде за јавну набавку услуга:</w:t>
      </w:r>
      <w:r w:rsidRPr="00E47C2E">
        <w:rPr>
          <w:rFonts w:cs="Arial"/>
          <w:lang w:val="ru-RU"/>
        </w:rPr>
        <w:t xml:space="preserve"> </w:t>
      </w:r>
      <w:r w:rsidR="001F0FA9">
        <w:rPr>
          <w:rFonts w:cs="Arial"/>
          <w:lang w:val="sr-Cyrl-RS"/>
        </w:rPr>
        <w:t>Годишње ремонтно одржавање потапајућих муљних и фекалних пумпи ТЕ”Колубара”</w:t>
      </w:r>
      <w:r w:rsidR="005A4609">
        <w:rPr>
          <w:rFonts w:cs="Arial"/>
          <w:lang w:val="sr-Cyrl-RS"/>
        </w:rPr>
        <w:t>,</w:t>
      </w:r>
      <w:r w:rsidR="007E1990">
        <w:rPr>
          <w:rFonts w:cs="Arial"/>
          <w:lang w:val="sr-Cyrl-RS"/>
        </w:rPr>
        <w:t xml:space="preserve"> </w:t>
      </w:r>
      <w:r w:rsidRPr="00E47C2E">
        <w:rPr>
          <w:rFonts w:cs="Arial"/>
          <w:lang w:val="ru-RU"/>
        </w:rPr>
        <w:t xml:space="preserve">Јавна набавка број </w:t>
      </w:r>
      <w:r w:rsidR="001F0FA9">
        <w:rPr>
          <w:rFonts w:cs="Arial"/>
          <w:lang w:val="sr-Cyrl-RS"/>
        </w:rPr>
        <w:t>282/2019 - 3000/0547/2019</w:t>
      </w:r>
      <w:r w:rsidR="000E623C">
        <w:rPr>
          <w:rFonts w:cs="Arial"/>
          <w:lang w:val="ru-RU"/>
        </w:rPr>
        <w:t xml:space="preserve"> </w:t>
      </w:r>
      <w:r w:rsidRPr="00E47C2E">
        <w:rPr>
          <w:rFonts w:cs="Arial"/>
          <w:lang w:val="ru-RU"/>
        </w:rPr>
        <w:t>– НЕ ОТВАРАТИ“.</w:t>
      </w:r>
    </w:p>
    <w:p w:rsidR="008D2B23" w:rsidRPr="00B56DB6" w:rsidRDefault="008D2B23" w:rsidP="008D2B23">
      <w:pPr>
        <w:pStyle w:val="KDParagraf"/>
        <w:spacing w:before="0"/>
        <w:rPr>
          <w:rFonts w:cs="Arial"/>
          <w:lang w:val="ru-RU"/>
        </w:rPr>
      </w:pPr>
      <w:r w:rsidRPr="00B56DB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56DB6" w:rsidRDefault="008D2B23" w:rsidP="008D2B23">
      <w:pPr>
        <w:pStyle w:val="KDParagraf"/>
        <w:spacing w:before="0"/>
        <w:rPr>
          <w:rFonts w:cs="Arial"/>
          <w:lang w:val="ru-RU"/>
        </w:rPr>
      </w:pPr>
      <w:r w:rsidRPr="00B56DB6">
        <w:rPr>
          <w:rFonts w:cs="Arial"/>
          <w:lang w:val="ru-RU"/>
        </w:rPr>
        <w:t>У року за подношење понуде понуђач може да опозове поднету понуду писаним путем, на адресу Наручиоца, са назнаком „ОПОЗ</w:t>
      </w:r>
      <w:r w:rsidR="002811DC" w:rsidRPr="00B56DB6">
        <w:rPr>
          <w:rFonts w:cs="Arial"/>
          <w:lang w:val="ru-RU"/>
        </w:rPr>
        <w:t xml:space="preserve">ИВ - Понуде за јавну набавку услуга: </w:t>
      </w:r>
      <w:r w:rsidR="001F0FA9">
        <w:rPr>
          <w:rFonts w:cs="Arial"/>
          <w:lang w:val="sr-Cyrl-RS"/>
        </w:rPr>
        <w:t>Годишње ремонтно одржавање потапајућих муљних и фекалних пумпи ТЕ”Колубара”</w:t>
      </w:r>
      <w:r w:rsidR="005A4609">
        <w:rPr>
          <w:rFonts w:cs="Arial"/>
          <w:lang w:val="sr-Cyrl-RS"/>
        </w:rPr>
        <w:t>,</w:t>
      </w:r>
      <w:r w:rsidR="0052437E">
        <w:rPr>
          <w:rFonts w:cs="Arial"/>
          <w:lang w:val="sr-Cyrl-RS"/>
        </w:rPr>
        <w:t xml:space="preserve"> </w:t>
      </w:r>
      <w:r w:rsidRPr="00B56DB6">
        <w:rPr>
          <w:rFonts w:cs="Arial"/>
          <w:lang w:val="ru-RU"/>
        </w:rPr>
        <w:t xml:space="preserve">Јавна набавка број </w:t>
      </w:r>
      <w:r w:rsidR="001F0FA9">
        <w:rPr>
          <w:rFonts w:cs="Arial"/>
          <w:lang w:val="sr-Cyrl-RS"/>
        </w:rPr>
        <w:t>282/2019 - 3000/0547/2019</w:t>
      </w:r>
      <w:r w:rsidRPr="00B56DB6">
        <w:rPr>
          <w:rFonts w:cs="Arial"/>
          <w:lang w:val="ru-RU"/>
        </w:rPr>
        <w:t xml:space="preserve"> – НЕ ОТВАРАТИ“.</w:t>
      </w:r>
    </w:p>
    <w:p w:rsidR="00075095" w:rsidRDefault="008D2B23" w:rsidP="008D2B23">
      <w:pPr>
        <w:pStyle w:val="KDParagraf"/>
        <w:spacing w:before="0"/>
        <w:rPr>
          <w:rFonts w:cs="Arial"/>
          <w:color w:val="000000" w:themeColor="text1"/>
          <w:lang w:val="ru-RU"/>
        </w:rPr>
      </w:pPr>
      <w:r w:rsidRPr="00B56DB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075095" w:rsidRPr="00075095">
        <w:rPr>
          <w:rFonts w:cs="Arial"/>
          <w:color w:val="000000" w:themeColor="text1"/>
          <w:lang w:val="ru-RU"/>
        </w:rPr>
        <w:t xml:space="preserve"> </w:t>
      </w:r>
    </w:p>
    <w:p w:rsidR="008D2B23" w:rsidRPr="00075095" w:rsidRDefault="00075095" w:rsidP="008D2B23">
      <w:pPr>
        <w:pStyle w:val="KDParagraf"/>
        <w:spacing w:before="0"/>
        <w:rPr>
          <w:rFonts w:cs="Arial"/>
          <w:lang w:val="ru-RU"/>
        </w:rPr>
      </w:pPr>
      <w:r w:rsidRPr="00075095">
        <w:rPr>
          <w:rFonts w:cs="Arial"/>
          <w:color w:val="000000" w:themeColor="text1"/>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E47C2E" w:rsidRDefault="008D2B23" w:rsidP="00B96B65">
      <w:pPr>
        <w:pStyle w:val="KDPodnaslov2"/>
        <w:numPr>
          <w:ilvl w:val="1"/>
          <w:numId w:val="16"/>
        </w:numPr>
        <w:spacing w:before="0"/>
        <w:jc w:val="both"/>
        <w:rPr>
          <w:rFonts w:cs="Arial"/>
        </w:rPr>
      </w:pPr>
      <w:bookmarkStart w:id="213" w:name="_Toc441651583"/>
      <w:bookmarkStart w:id="214" w:name="_Toc442559894"/>
      <w:r w:rsidRPr="00E47C2E">
        <w:rPr>
          <w:rFonts w:cs="Arial"/>
          <w:lang w:val="ru-RU"/>
        </w:rPr>
        <w:t>П</w:t>
      </w:r>
      <w:r w:rsidRPr="00E47C2E">
        <w:rPr>
          <w:rFonts w:cs="Arial"/>
        </w:rPr>
        <w:t>артије</w:t>
      </w:r>
      <w:bookmarkEnd w:id="213"/>
      <w:bookmarkEnd w:id="214"/>
    </w:p>
    <w:p w:rsidR="006C148C" w:rsidRPr="00E20277" w:rsidRDefault="006C148C" w:rsidP="006C148C">
      <w:pPr>
        <w:tabs>
          <w:tab w:val="left" w:pos="567"/>
        </w:tabs>
        <w:spacing w:before="0"/>
        <w:rPr>
          <w:rFonts w:cs="Arial"/>
          <w:color w:val="000000" w:themeColor="text1"/>
          <w:lang w:val="ru-RU"/>
        </w:rPr>
      </w:pPr>
      <w:r w:rsidRPr="00E20277">
        <w:rPr>
          <w:rFonts w:cs="Arial"/>
          <w:color w:val="000000" w:themeColor="text1"/>
          <w:lang w:val="ru-RU"/>
        </w:rPr>
        <w:t xml:space="preserve">Набавка </w:t>
      </w:r>
      <w:r w:rsidR="00E20277" w:rsidRPr="00E20277">
        <w:rPr>
          <w:rFonts w:cs="Arial"/>
          <w:color w:val="000000" w:themeColor="text1"/>
          <w:lang w:val="ru-RU"/>
        </w:rPr>
        <w:t>ни</w:t>
      </w:r>
      <w:r w:rsidR="00813271" w:rsidRPr="00E20277">
        <w:rPr>
          <w:rFonts w:cs="Arial"/>
          <w:color w:val="000000" w:themeColor="text1"/>
          <w:lang w:val="ru-RU"/>
        </w:rPr>
        <w:t xml:space="preserve">је обликована </w:t>
      </w:r>
      <w:r w:rsidR="00E20277" w:rsidRPr="00E20277">
        <w:rPr>
          <w:rFonts w:cs="Arial"/>
          <w:color w:val="000000" w:themeColor="text1"/>
          <w:lang w:val="ru-RU"/>
        </w:rPr>
        <w:t>по</w:t>
      </w:r>
      <w:r w:rsidRPr="00E20277">
        <w:rPr>
          <w:rFonts w:cs="Arial"/>
          <w:color w:val="000000" w:themeColor="text1"/>
          <w:lang w:val="ru-RU"/>
        </w:rPr>
        <w:t xml:space="preserve"> партиј</w:t>
      </w:r>
      <w:r w:rsidR="00E20277" w:rsidRPr="00E20277">
        <w:rPr>
          <w:rFonts w:cs="Arial"/>
          <w:color w:val="000000" w:themeColor="text1"/>
          <w:lang w:val="ru-RU"/>
        </w:rPr>
        <w:t>ама.</w:t>
      </w:r>
    </w:p>
    <w:p w:rsidR="00D36C5D" w:rsidRPr="00A30ABE" w:rsidRDefault="00D36C5D" w:rsidP="0066644E">
      <w:pPr>
        <w:pStyle w:val="KDParagraf"/>
        <w:spacing w:before="0"/>
        <w:ind w:left="360"/>
        <w:rPr>
          <w:rFonts w:cs="Arial"/>
          <w:b/>
          <w:strike/>
          <w:color w:val="000000" w:themeColor="text1"/>
          <w:sz w:val="10"/>
          <w:szCs w:val="10"/>
          <w:lang w:val="sr-Cyrl-RS"/>
        </w:rPr>
      </w:pPr>
    </w:p>
    <w:p w:rsidR="008D2B23" w:rsidRPr="00E47C2E" w:rsidRDefault="008D2B23" w:rsidP="00B96B65">
      <w:pPr>
        <w:pStyle w:val="KDPodnaslov2"/>
        <w:numPr>
          <w:ilvl w:val="1"/>
          <w:numId w:val="16"/>
        </w:numPr>
        <w:spacing w:before="0"/>
        <w:jc w:val="both"/>
        <w:rPr>
          <w:rFonts w:cs="Arial"/>
        </w:rPr>
      </w:pPr>
      <w:bookmarkStart w:id="215" w:name="_Toc441651584"/>
      <w:bookmarkStart w:id="216" w:name="_Toc442559895"/>
      <w:r w:rsidRPr="00E47C2E">
        <w:rPr>
          <w:rFonts w:cs="Arial"/>
        </w:rPr>
        <w:t>Понуда са варијантама</w:t>
      </w:r>
      <w:bookmarkEnd w:id="215"/>
      <w:bookmarkEnd w:id="216"/>
    </w:p>
    <w:p w:rsidR="008D2B23"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6C148C" w:rsidRPr="00A30ABE" w:rsidRDefault="006C148C" w:rsidP="008D2B23">
      <w:pPr>
        <w:tabs>
          <w:tab w:val="num" w:pos="993"/>
        </w:tabs>
        <w:spacing w:before="0"/>
        <w:rPr>
          <w:rFonts w:cs="Arial"/>
          <w:sz w:val="10"/>
          <w:szCs w:val="10"/>
          <w:lang w:val="ru-RU"/>
        </w:rPr>
      </w:pPr>
    </w:p>
    <w:p w:rsidR="008D2B23" w:rsidRPr="00E47C2E" w:rsidRDefault="008D2B23" w:rsidP="00B96B65">
      <w:pPr>
        <w:pStyle w:val="KDPodnaslov2"/>
        <w:numPr>
          <w:ilvl w:val="1"/>
          <w:numId w:val="16"/>
        </w:numPr>
        <w:spacing w:before="0"/>
        <w:jc w:val="both"/>
        <w:rPr>
          <w:rFonts w:cs="Arial"/>
        </w:rPr>
      </w:pPr>
      <w:bookmarkStart w:id="217" w:name="_Toc441651585"/>
      <w:bookmarkStart w:id="218" w:name="_Toc442559896"/>
      <w:r w:rsidRPr="00E47C2E">
        <w:rPr>
          <w:rFonts w:cs="Arial"/>
        </w:rPr>
        <w:lastRenderedPageBreak/>
        <w:t>Подношење понуде са подизвођачима</w:t>
      </w:r>
      <w:bookmarkEnd w:id="217"/>
      <w:bookmarkEnd w:id="218"/>
    </w:p>
    <w:p w:rsidR="00EE070C" w:rsidRPr="00B56DB6" w:rsidRDefault="00EE070C" w:rsidP="00EE070C">
      <w:pPr>
        <w:pStyle w:val="KDParagraf"/>
        <w:spacing w:before="0"/>
        <w:rPr>
          <w:rFonts w:cs="Arial"/>
          <w:lang w:val="ru-RU"/>
        </w:rPr>
      </w:pPr>
      <w:r w:rsidRPr="00B56DB6">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56DB6" w:rsidRDefault="00EE070C" w:rsidP="00EE070C">
      <w:pPr>
        <w:pStyle w:val="KDParagraf"/>
        <w:spacing w:before="0"/>
        <w:rPr>
          <w:rFonts w:cs="Arial"/>
          <w:lang w:val="ru-RU"/>
        </w:rPr>
      </w:pPr>
      <w:r w:rsidRPr="00B56DB6">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56DB6" w:rsidRDefault="00EE070C" w:rsidP="00EE070C">
      <w:pPr>
        <w:pStyle w:val="KDParagraf"/>
        <w:spacing w:before="0"/>
        <w:rPr>
          <w:rFonts w:cs="Arial"/>
          <w:lang w:val="ru-RU"/>
        </w:rPr>
      </w:pPr>
      <w:r w:rsidRPr="00B56DB6">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B56DB6" w:rsidRDefault="0066644E" w:rsidP="0066644E">
      <w:pPr>
        <w:pStyle w:val="KDParagraf"/>
        <w:spacing w:before="0"/>
        <w:rPr>
          <w:rFonts w:cs="Arial"/>
          <w:lang w:val="ru-RU"/>
        </w:rPr>
      </w:pPr>
      <w:r w:rsidRPr="00B56DB6">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811DC" w:rsidRPr="00D86823" w:rsidRDefault="0066644E" w:rsidP="0066644E">
      <w:pPr>
        <w:pStyle w:val="KDParagraf"/>
        <w:spacing w:before="0"/>
        <w:rPr>
          <w:rFonts w:cs="Arial"/>
          <w:lang w:val="ru-RU"/>
        </w:rPr>
      </w:pPr>
      <w:r w:rsidRPr="00B56DB6">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w:t>
      </w:r>
      <w:r w:rsidR="002811DC" w:rsidRPr="00B56DB6">
        <w:rPr>
          <w:rFonts w:cs="Arial"/>
          <w:lang w:val="ru-RU"/>
        </w:rPr>
        <w:t xml:space="preserve">ови за учешће из члана 75. </w:t>
      </w:r>
      <w:r w:rsidR="00A65BE7">
        <w:rPr>
          <w:rFonts w:cs="Arial"/>
          <w:lang w:val="sr-Cyrl-RS"/>
        </w:rPr>
        <w:t>и 76.</w:t>
      </w:r>
      <w:r w:rsidRPr="00B56DB6">
        <w:rPr>
          <w:rFonts w:cs="Arial"/>
          <w:lang w:val="ru-RU"/>
        </w:rPr>
        <w:t xml:space="preserve"> </w:t>
      </w:r>
      <w:r w:rsidRPr="00D86823">
        <w:rPr>
          <w:rFonts w:cs="Arial"/>
          <w:lang w:val="ru-RU"/>
        </w:rPr>
        <w:t xml:space="preserve">Закона и Упутство како се доказује </w:t>
      </w:r>
      <w:r w:rsidR="002811DC" w:rsidRPr="00D86823">
        <w:rPr>
          <w:rFonts w:cs="Arial"/>
          <w:lang w:val="ru-RU"/>
        </w:rPr>
        <w:t>испуњеност тих услова.</w:t>
      </w:r>
    </w:p>
    <w:p w:rsidR="0066644E" w:rsidRPr="00810550" w:rsidRDefault="00810550" w:rsidP="0066644E">
      <w:pPr>
        <w:pStyle w:val="KDParagraf"/>
        <w:spacing w:before="0"/>
        <w:rPr>
          <w:rFonts w:cs="Arial"/>
          <w:lang w:val="sr-Cyrl-CS"/>
        </w:rPr>
      </w:pPr>
      <w:r w:rsidRPr="00B56DB6">
        <w:rPr>
          <w:rFonts w:cs="Arial"/>
          <w:lang w:val="ru-RU"/>
        </w:rPr>
        <w:t>Додатн</w:t>
      </w:r>
      <w:r w:rsidR="00C94DBC">
        <w:rPr>
          <w:rFonts w:cs="Arial"/>
          <w:lang w:val="sr-Cyrl-RS"/>
        </w:rPr>
        <w:t>е</w:t>
      </w:r>
      <w:r w:rsidRPr="00B56DB6">
        <w:rPr>
          <w:rFonts w:cs="Arial"/>
          <w:lang w:val="ru-RU"/>
        </w:rPr>
        <w:t xml:space="preserve"> услов</w:t>
      </w:r>
      <w:r w:rsidR="00C94DBC">
        <w:rPr>
          <w:rFonts w:cs="Arial"/>
          <w:lang w:val="sr-Cyrl-RS"/>
        </w:rPr>
        <w:t>е</w:t>
      </w:r>
      <w:r w:rsidRPr="00B56DB6">
        <w:rPr>
          <w:rFonts w:cs="Arial"/>
          <w:lang w:val="ru-RU"/>
        </w:rPr>
        <w:t xml:space="preserve"> понуђач испуњава самостално, без обзира на агажовање подизвођача.</w:t>
      </w:r>
    </w:p>
    <w:p w:rsidR="0066644E" w:rsidRPr="00B56DB6" w:rsidRDefault="0066644E" w:rsidP="0066644E">
      <w:pPr>
        <w:pStyle w:val="KDParagraf"/>
        <w:spacing w:before="0"/>
        <w:rPr>
          <w:rFonts w:cs="Arial"/>
          <w:lang w:val="ru-RU"/>
        </w:rPr>
      </w:pPr>
      <w:r w:rsidRPr="00B56DB6">
        <w:rPr>
          <w:rFonts w:cs="Arial"/>
          <w:lang w:val="ru-RU"/>
        </w:rPr>
        <w:t>Све обрасце у понуди потписује и оверава понуђач, изузев образаца под пуном материјалном и кривичном одговорношћу,</w:t>
      </w:r>
      <w:r w:rsidR="0049357B">
        <w:rPr>
          <w:rFonts w:cs="Arial"/>
          <w:lang w:val="sr-Cyrl-RS"/>
        </w:rPr>
        <w:t xml:space="preserve"> </w:t>
      </w:r>
      <w:r w:rsidRPr="00B56DB6">
        <w:rPr>
          <w:rFonts w:cs="Arial"/>
          <w:lang w:val="ru-RU"/>
        </w:rPr>
        <w:t>које попуњава, потписује и оверава сваки подизвођач у своје име.</w:t>
      </w:r>
    </w:p>
    <w:p w:rsidR="0066644E" w:rsidRPr="00B56DB6" w:rsidRDefault="0066644E" w:rsidP="0066644E">
      <w:pPr>
        <w:pStyle w:val="KDParagraf"/>
        <w:spacing w:before="0"/>
        <w:rPr>
          <w:rFonts w:cs="Arial"/>
          <w:lang w:val="ru-RU"/>
        </w:rPr>
      </w:pPr>
      <w:r w:rsidRPr="00B56DB6">
        <w:rPr>
          <w:rFonts w:cs="Arial"/>
          <w:lang w:val="ru-RU"/>
        </w:rPr>
        <w:t xml:space="preserve">Понуђач не може ангажовати као подизвођача лице које није навео у понуди, у супротном наручилац ће </w:t>
      </w:r>
      <w:r w:rsidR="00024404">
        <w:rPr>
          <w:rFonts w:cs="Arial"/>
          <w:lang w:val="sr-Cyrl-RS"/>
        </w:rPr>
        <w:t>реализовати средство финансијског обезбеђења и</w:t>
      </w:r>
      <w:r w:rsidR="00024404" w:rsidRPr="00B56DB6">
        <w:rPr>
          <w:rFonts w:cs="Arial"/>
          <w:lang w:val="ru-RU"/>
        </w:rPr>
        <w:t xml:space="preserve"> </w:t>
      </w:r>
      <w:r w:rsidRPr="00B56DB6">
        <w:rPr>
          <w:rFonts w:cs="Arial"/>
          <w:lang w:val="ru-RU"/>
        </w:rPr>
        <w:t>раскинути уговор, осим ако би раскидом уговора наручилац претрпео знатну штету.</w:t>
      </w:r>
    </w:p>
    <w:p w:rsidR="008D2B23" w:rsidRDefault="0022080A" w:rsidP="008D2B23">
      <w:pPr>
        <w:pStyle w:val="KDParagraf"/>
        <w:spacing w:before="0"/>
        <w:rPr>
          <w:rFonts w:cs="Arial"/>
          <w:lang w:val="ru-RU"/>
        </w:rPr>
      </w:pPr>
      <w:r w:rsidRPr="00B56DB6">
        <w:rPr>
          <w:rFonts w:cs="Arial"/>
          <w:lang w:val="ru-RU"/>
        </w:rPr>
        <w:t>Понуђач</w:t>
      </w:r>
      <w:r w:rsidR="0066644E" w:rsidRPr="00B56DB6">
        <w:rPr>
          <w:rFonts w:cs="Arial"/>
          <w:lang w:val="ru-RU"/>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965C1" w:rsidRPr="00E10E6C" w:rsidRDefault="00D965C1" w:rsidP="008D2B23">
      <w:pPr>
        <w:pStyle w:val="KDParagraf"/>
        <w:spacing w:before="0"/>
        <w:rPr>
          <w:rFonts w:cs="Arial"/>
          <w:sz w:val="16"/>
          <w:szCs w:val="16"/>
          <w:lang w:val="sr-Cyrl-CS"/>
        </w:rPr>
      </w:pPr>
    </w:p>
    <w:p w:rsidR="008D2B23" w:rsidRPr="00E47C2E" w:rsidRDefault="008D2B23" w:rsidP="00B96B65">
      <w:pPr>
        <w:pStyle w:val="KDPodnaslov2"/>
        <w:numPr>
          <w:ilvl w:val="1"/>
          <w:numId w:val="16"/>
        </w:numPr>
        <w:spacing w:before="0"/>
        <w:jc w:val="both"/>
        <w:rPr>
          <w:rFonts w:cs="Arial"/>
        </w:rPr>
      </w:pPr>
      <w:bookmarkStart w:id="219" w:name="_Toc441651586"/>
      <w:bookmarkStart w:id="220" w:name="_Toc442559897"/>
      <w:r w:rsidRPr="00E47C2E">
        <w:rPr>
          <w:rFonts w:cs="Arial"/>
        </w:rPr>
        <w:t>Подношење заједничке понуде</w:t>
      </w:r>
      <w:bookmarkEnd w:id="219"/>
      <w:bookmarkEnd w:id="220"/>
    </w:p>
    <w:p w:rsidR="008D2B23" w:rsidRPr="00B56DB6" w:rsidRDefault="008D2B23" w:rsidP="008D2B23">
      <w:pPr>
        <w:pStyle w:val="KDParagraf"/>
        <w:spacing w:before="0"/>
        <w:rPr>
          <w:rFonts w:cs="Arial"/>
          <w:lang w:val="ru-RU"/>
        </w:rPr>
      </w:pPr>
      <w:r w:rsidRPr="00B56DB6">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2811DC" w:rsidRPr="0000273D" w:rsidRDefault="0066644E" w:rsidP="0000273D">
      <w:pPr>
        <w:pStyle w:val="KDNabrajanje"/>
      </w:pPr>
      <w:bookmarkStart w:id="221" w:name="_Toc441651587"/>
      <w:bookmarkStart w:id="222"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rsidR="002811DC">
        <w:t>ешће из члана 75.</w:t>
      </w:r>
      <w:r w:rsidR="0000273D">
        <w:rPr>
          <w:lang w:val="sr-Cyrl-CS"/>
        </w:rPr>
        <w:t xml:space="preserve"> и 76.</w:t>
      </w:r>
      <w:r w:rsidR="002811DC">
        <w:t xml:space="preserve"> </w:t>
      </w:r>
      <w:r w:rsidRPr="00E47C2E">
        <w:t xml:space="preserve">Закона и Упутство како се </w:t>
      </w:r>
      <w:r w:rsidR="0000273D">
        <w:t>доказује испуњеност тих услова</w:t>
      </w:r>
      <w:r w:rsidR="0000273D" w:rsidRPr="0000273D">
        <w:t>.</w:t>
      </w:r>
      <w:r w:rsidR="0047455D" w:rsidRPr="0047455D">
        <w:t xml:space="preserve"> </w:t>
      </w:r>
      <w:r w:rsidR="0000273D" w:rsidRPr="0000273D">
        <w:t>Услове у вези са капацитетима, у складу са чланом 76.</w:t>
      </w:r>
      <w:r w:rsidR="00490004" w:rsidRPr="00490004">
        <w:t xml:space="preserve"> </w:t>
      </w:r>
      <w:r w:rsidR="0000273D" w:rsidRPr="0000273D">
        <w:t>Закона, понуђачи из групе испуњавају заједно, на основу достављених доказа дефинисаних</w:t>
      </w:r>
      <w:r w:rsidR="0000273D">
        <w:rPr>
          <w:lang w:val="sr-Cyrl-CS"/>
        </w:rPr>
        <w:t xml:space="preserve"> </w:t>
      </w:r>
      <w:r w:rsidR="0000273D" w:rsidRPr="0000273D">
        <w:t>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w:t>
      </w:r>
      <w:r w:rsidR="003974B3">
        <w:rPr>
          <w:lang w:val="sr-Cyrl-RS" w:bidi="en-US"/>
        </w:rPr>
        <w:t xml:space="preserve"> </w:t>
      </w:r>
      <w:r w:rsidR="003974B3">
        <w:rPr>
          <w:lang w:bidi="en-US"/>
        </w:rPr>
        <w:t>(</w:t>
      </w:r>
      <w:r w:rsidRPr="00E47C2E">
        <w:rPr>
          <w:lang w:bidi="en-US"/>
        </w:rPr>
        <w:t>Образац Изјаве о независној понуди и Образац изјаве у складу са чланом 75. став 2. Закона)</w:t>
      </w:r>
    </w:p>
    <w:p w:rsidR="008028FB" w:rsidRPr="00C47A50" w:rsidRDefault="0066644E" w:rsidP="0000273D">
      <w:pPr>
        <w:pStyle w:val="KDNabrajanje"/>
        <w:rPr>
          <w:lang w:bidi="en-US"/>
        </w:rPr>
      </w:pPr>
      <w:r w:rsidRPr="00E47C2E">
        <w:rPr>
          <w:lang w:bidi="en-US"/>
        </w:rPr>
        <w:lastRenderedPageBreak/>
        <w:t>Понуђачи из групе понуђача одговорају неограничено солидарно према наручиоцу.</w:t>
      </w:r>
    </w:p>
    <w:p w:rsidR="00C47A50" w:rsidRPr="00C47A50" w:rsidRDefault="00C47A50" w:rsidP="00C47A50">
      <w:pPr>
        <w:pStyle w:val="KDNabrajanje"/>
        <w:numPr>
          <w:ilvl w:val="0"/>
          <w:numId w:val="0"/>
        </w:numPr>
        <w:ind w:left="720"/>
        <w:rPr>
          <w:sz w:val="4"/>
          <w:szCs w:val="4"/>
          <w:lang w:bidi="en-US"/>
        </w:rPr>
      </w:pPr>
    </w:p>
    <w:p w:rsidR="008D2B23" w:rsidRDefault="008D2B23" w:rsidP="00B96B65">
      <w:pPr>
        <w:pStyle w:val="KDPodnaslov2"/>
        <w:numPr>
          <w:ilvl w:val="1"/>
          <w:numId w:val="16"/>
        </w:numPr>
        <w:spacing w:before="0"/>
        <w:jc w:val="both"/>
        <w:rPr>
          <w:rFonts w:cs="Arial"/>
          <w:lang w:val="sr-Cyrl-RS"/>
        </w:rPr>
      </w:pPr>
      <w:r w:rsidRPr="00E47C2E">
        <w:rPr>
          <w:rFonts w:cs="Arial"/>
        </w:rPr>
        <w:t>Понуђена цена</w:t>
      </w:r>
      <w:bookmarkEnd w:id="221"/>
      <w:bookmarkEnd w:id="222"/>
    </w:p>
    <w:p w:rsidR="008D2B23" w:rsidRPr="00B56DB6" w:rsidRDefault="008D2B23" w:rsidP="008D2B23">
      <w:pPr>
        <w:pStyle w:val="KDParagraf"/>
        <w:spacing w:before="0"/>
        <w:rPr>
          <w:rFonts w:cs="Arial"/>
          <w:color w:val="000000" w:themeColor="text1"/>
          <w:lang w:val="ru-RU"/>
        </w:rPr>
      </w:pPr>
      <w:r w:rsidRPr="00B56DB6">
        <w:rPr>
          <w:rFonts w:cs="Arial"/>
          <w:lang w:val="ru-RU"/>
        </w:rPr>
        <w:t>Цена се исказује у</w:t>
      </w:r>
      <w:r w:rsidRPr="00B56DB6">
        <w:rPr>
          <w:rFonts w:cs="Arial"/>
          <w:color w:val="00B0F0"/>
          <w:lang w:val="ru-RU"/>
        </w:rPr>
        <w:t xml:space="preserve"> </w:t>
      </w:r>
      <w:r w:rsidRPr="00B56DB6">
        <w:rPr>
          <w:rFonts w:cs="Arial"/>
          <w:color w:val="000000" w:themeColor="text1"/>
          <w:lang w:val="ru-RU"/>
        </w:rPr>
        <w:t>динарима</w:t>
      </w:r>
      <w:r w:rsidR="00FF427B">
        <w:rPr>
          <w:rFonts w:cs="Arial"/>
          <w:color w:val="000000" w:themeColor="text1"/>
          <w:lang w:val="sr-Cyrl-RS"/>
        </w:rPr>
        <w:t xml:space="preserve"> </w:t>
      </w:r>
      <w:r w:rsidRPr="00B56DB6">
        <w:rPr>
          <w:rFonts w:cs="Arial"/>
          <w:color w:val="000000" w:themeColor="text1"/>
          <w:lang w:val="ru-RU"/>
        </w:rPr>
        <w:t>без пореза на додату вредност.</w:t>
      </w:r>
    </w:p>
    <w:p w:rsidR="008D2B23" w:rsidRPr="00B56DB6" w:rsidRDefault="008D2B23" w:rsidP="008D2B23">
      <w:pPr>
        <w:pStyle w:val="KDParagraf"/>
        <w:spacing w:before="0"/>
        <w:rPr>
          <w:rFonts w:cs="Arial"/>
          <w:lang w:val="ru-RU"/>
        </w:rPr>
      </w:pPr>
      <w:r w:rsidRPr="00B56DB6">
        <w:rPr>
          <w:rFonts w:cs="Arial"/>
          <w:lang w:val="ru-RU"/>
        </w:rPr>
        <w:t>У случају да у достављеној понуди није назначено да ли је понуђена цена са или без пореза</w:t>
      </w:r>
      <w:r w:rsidR="00250031" w:rsidRPr="00B56DB6">
        <w:rPr>
          <w:rFonts w:cs="Arial"/>
          <w:lang w:val="ru-RU"/>
        </w:rPr>
        <w:t xml:space="preserve"> на додату вредност</w:t>
      </w:r>
      <w:r w:rsidRPr="00B56DB6">
        <w:rPr>
          <w:rFonts w:cs="Arial"/>
          <w:lang w:val="ru-RU"/>
        </w:rPr>
        <w:t>, сматраће се сагласно Закону, да је иста без пореза</w:t>
      </w:r>
      <w:r w:rsidR="00250031" w:rsidRPr="00B56DB6">
        <w:rPr>
          <w:rFonts w:cs="Arial"/>
          <w:lang w:val="ru-RU"/>
        </w:rPr>
        <w:t xml:space="preserve"> на додату вредност</w:t>
      </w:r>
      <w:r w:rsidRPr="00B56DB6">
        <w:rPr>
          <w:rFonts w:cs="Arial"/>
          <w:lang w:val="ru-RU"/>
        </w:rPr>
        <w:t xml:space="preserve">. </w:t>
      </w:r>
    </w:p>
    <w:p w:rsidR="00011DCA" w:rsidRPr="00B56DB6" w:rsidRDefault="00011DCA" w:rsidP="00011DCA">
      <w:pPr>
        <w:pStyle w:val="KDParagraf"/>
        <w:spacing w:before="0"/>
        <w:rPr>
          <w:rFonts w:cs="Arial"/>
          <w:lang w:val="ru-RU"/>
        </w:rPr>
      </w:pPr>
      <w:r w:rsidRPr="00B56DB6">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56DB6" w:rsidRDefault="002E2F11" w:rsidP="002E2F11">
      <w:pPr>
        <w:pStyle w:val="KDParagraf"/>
        <w:spacing w:before="0"/>
        <w:rPr>
          <w:rFonts w:cs="Arial"/>
          <w:lang w:val="ru-RU"/>
        </w:rPr>
      </w:pPr>
      <w:r w:rsidRPr="00B56DB6">
        <w:rPr>
          <w:rFonts w:cs="Arial"/>
          <w:lang w:val="ru-RU"/>
        </w:rPr>
        <w:t>Понуда која је изражена у две валуте, сматраће се неприхватљивом.</w:t>
      </w:r>
    </w:p>
    <w:p w:rsidR="002E2F11" w:rsidRPr="00B56DB6" w:rsidRDefault="002E2F11" w:rsidP="002E2F11">
      <w:pPr>
        <w:pStyle w:val="KDParagraf"/>
        <w:spacing w:before="0"/>
        <w:rPr>
          <w:rFonts w:cs="Arial"/>
          <w:color w:val="F79646" w:themeColor="accent6"/>
          <w:lang w:val="ru-RU"/>
        </w:rPr>
      </w:pPr>
      <w:r w:rsidRPr="00B56DB6">
        <w:rPr>
          <w:rFonts w:cs="Arial"/>
          <w:lang w:val="ru-RU"/>
        </w:rPr>
        <w:t xml:space="preserve">Понуђена цена укључује све трошкове </w:t>
      </w:r>
      <w:r w:rsidR="006F517A" w:rsidRPr="00B56DB6">
        <w:rPr>
          <w:rFonts w:cs="Arial"/>
          <w:lang w:val="ru-RU"/>
        </w:rPr>
        <w:t>везане за реализацију предметне услуге.</w:t>
      </w:r>
    </w:p>
    <w:p w:rsidR="009977EB" w:rsidRPr="00B56DB6" w:rsidRDefault="009977EB" w:rsidP="009977EB">
      <w:pPr>
        <w:pStyle w:val="KDParagraf"/>
        <w:spacing w:before="0"/>
        <w:rPr>
          <w:rFonts w:eastAsia="Calibri" w:cs="Arial"/>
          <w:color w:val="000000" w:themeColor="text1"/>
          <w:lang w:val="ru-RU"/>
        </w:rPr>
      </w:pPr>
      <w:r w:rsidRPr="00B56DB6">
        <w:rPr>
          <w:rFonts w:eastAsia="Calibri" w:cs="Arial"/>
          <w:color w:val="000000" w:themeColor="text1"/>
          <w:lang w:val="ru-RU"/>
        </w:rPr>
        <w:t>Ако понуђена цена укључује увозну царину и друге дажбине, понуђач је дужан да тај део одвојено искаже у динарима.</w:t>
      </w:r>
    </w:p>
    <w:p w:rsidR="006C148C" w:rsidRDefault="002E2F11" w:rsidP="002E2F11">
      <w:pPr>
        <w:pStyle w:val="KDParagraf"/>
        <w:spacing w:before="0"/>
        <w:rPr>
          <w:rFonts w:cs="Arial"/>
        </w:rPr>
      </w:pPr>
      <w:r w:rsidRPr="00B56DB6">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w:t>
      </w:r>
      <w:r w:rsidR="00250031" w:rsidRPr="00E47C2E">
        <w:rPr>
          <w:rFonts w:cs="Arial"/>
        </w:rPr>
        <w:t>акона</w:t>
      </w:r>
      <w:r w:rsidRPr="00E47C2E">
        <w:rPr>
          <w:rFonts w:cs="Arial"/>
        </w:rPr>
        <w:t>.</w:t>
      </w:r>
    </w:p>
    <w:p w:rsidR="00E20277" w:rsidRPr="00464D49" w:rsidRDefault="00E20277" w:rsidP="002E2F11">
      <w:pPr>
        <w:pStyle w:val="KDParagraf"/>
        <w:spacing w:before="0"/>
        <w:rPr>
          <w:rFonts w:cs="Arial"/>
          <w:sz w:val="10"/>
          <w:szCs w:val="10"/>
          <w:lang w:val="sr-Cyrl-RS"/>
        </w:rPr>
      </w:pPr>
    </w:p>
    <w:p w:rsidR="00C47A50" w:rsidRPr="00C47A50" w:rsidRDefault="00C47A50" w:rsidP="002E2F11">
      <w:pPr>
        <w:pStyle w:val="KDParagraf"/>
        <w:spacing w:before="0"/>
        <w:rPr>
          <w:rFonts w:cs="Arial"/>
          <w:sz w:val="4"/>
          <w:szCs w:val="4"/>
          <w:lang w:val="sr-Cyrl-RS"/>
        </w:rPr>
      </w:pPr>
    </w:p>
    <w:p w:rsidR="0056571E" w:rsidRPr="008C5F05" w:rsidRDefault="002E2F11" w:rsidP="00B96B65">
      <w:pPr>
        <w:pStyle w:val="KDPodnaslov2"/>
        <w:numPr>
          <w:ilvl w:val="1"/>
          <w:numId w:val="16"/>
        </w:numPr>
        <w:spacing w:before="0"/>
        <w:jc w:val="both"/>
        <w:rPr>
          <w:rFonts w:cs="Arial"/>
          <w:lang w:val="ru-RU"/>
        </w:rPr>
      </w:pPr>
      <w:r w:rsidRPr="008C5F05">
        <w:rPr>
          <w:rFonts w:cs="Arial"/>
          <w:lang w:val="ru-RU"/>
        </w:rPr>
        <w:t>Корекција цене</w:t>
      </w:r>
      <w:r w:rsidR="008C5F05" w:rsidRPr="008C5F05">
        <w:rPr>
          <w:rFonts w:cs="Arial"/>
          <w:lang w:val="sr-Cyrl-RS"/>
        </w:rPr>
        <w:t xml:space="preserve"> </w:t>
      </w:r>
    </w:p>
    <w:p w:rsidR="006C148C" w:rsidRDefault="008028FB" w:rsidP="0054056C">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E20277" w:rsidRPr="00464D49" w:rsidRDefault="00E20277" w:rsidP="0054056C">
      <w:pPr>
        <w:pStyle w:val="KDParagraf"/>
        <w:spacing w:before="0"/>
        <w:rPr>
          <w:rFonts w:cs="Arial"/>
          <w:sz w:val="10"/>
          <w:szCs w:val="10"/>
          <w:lang w:val="sr-Cyrl-RS" w:eastAsia="sr-Latn-CS"/>
        </w:rPr>
      </w:pPr>
    </w:p>
    <w:p w:rsidR="00C74257" w:rsidRPr="00E464EB" w:rsidRDefault="00C74257" w:rsidP="0054056C">
      <w:pPr>
        <w:pStyle w:val="KDParagraf"/>
        <w:spacing w:before="0"/>
        <w:rPr>
          <w:rFonts w:eastAsia="Calibri" w:cs="Arial"/>
          <w:color w:val="00B0F0"/>
          <w:sz w:val="4"/>
          <w:szCs w:val="4"/>
          <w:lang w:val="sr-Cyrl-RS"/>
        </w:rPr>
      </w:pPr>
    </w:p>
    <w:p w:rsidR="006E6F46" w:rsidRDefault="006E6F46" w:rsidP="00C74257">
      <w:pPr>
        <w:pStyle w:val="KDPodnaslov2"/>
        <w:numPr>
          <w:ilvl w:val="1"/>
          <w:numId w:val="16"/>
        </w:numPr>
        <w:spacing w:before="0"/>
        <w:jc w:val="both"/>
        <w:rPr>
          <w:rFonts w:cs="Arial"/>
          <w:lang w:val="sr-Cyrl-RS" w:eastAsia="ar-SA"/>
        </w:rPr>
      </w:pPr>
      <w:r w:rsidRPr="004808B2">
        <w:rPr>
          <w:rFonts w:cs="Arial"/>
          <w:lang w:val="ru-RU" w:eastAsia="ar-SA"/>
        </w:rPr>
        <w:t xml:space="preserve">Рок </w:t>
      </w:r>
      <w:r w:rsidR="00C51ECD" w:rsidRPr="004808B2">
        <w:rPr>
          <w:rFonts w:cs="Arial"/>
          <w:lang w:val="ru-RU" w:eastAsia="ar-SA"/>
        </w:rPr>
        <w:t>извршења услуга</w:t>
      </w:r>
      <w:r w:rsidR="008C5F05" w:rsidRPr="008C5F05">
        <w:rPr>
          <w:rFonts w:cs="Arial"/>
          <w:lang w:val="sr-Cyrl-RS"/>
        </w:rPr>
        <w:t xml:space="preserve"> </w:t>
      </w:r>
    </w:p>
    <w:p w:rsidR="00726BF2" w:rsidRPr="00F206D4" w:rsidRDefault="008615C0" w:rsidP="00E20277">
      <w:pPr>
        <w:tabs>
          <w:tab w:val="right" w:pos="10255"/>
        </w:tabs>
        <w:spacing w:before="0"/>
        <w:rPr>
          <w:rFonts w:cs="Arial"/>
          <w:color w:val="000000" w:themeColor="text1"/>
          <w:sz w:val="10"/>
          <w:szCs w:val="10"/>
          <w:lang w:val="sr-Cyrl-RS"/>
        </w:rPr>
      </w:pPr>
      <w:r>
        <w:rPr>
          <w:rFonts w:cs="Arial"/>
          <w:color w:val="000000" w:themeColor="text1"/>
          <w:lang w:val="sr-Cyrl-RS"/>
        </w:rPr>
        <w:t>Период</w:t>
      </w:r>
      <w:r w:rsidR="00727B4F" w:rsidRPr="00727B4F">
        <w:rPr>
          <w:rFonts w:cs="Arial"/>
          <w:color w:val="000000" w:themeColor="text1"/>
          <w:lang w:val="sr-Cyrl-RS"/>
        </w:rPr>
        <w:t xml:space="preserve"> извршења услуга је</w:t>
      </w:r>
      <w:r w:rsidR="00E20277">
        <w:rPr>
          <w:rFonts w:cs="Arial"/>
          <w:color w:val="000000" w:themeColor="text1"/>
          <w:lang w:val="sr-Cyrl-RS"/>
        </w:rPr>
        <w:t xml:space="preserve"> </w:t>
      </w:r>
      <w:r w:rsidR="00726BF2" w:rsidRPr="00E20277">
        <w:rPr>
          <w:rFonts w:cs="Arial"/>
          <w:lang w:val="sr-Cyrl-RS"/>
        </w:rPr>
        <w:t xml:space="preserve">12 месеци од </w:t>
      </w:r>
      <w:r w:rsidR="00726BF2" w:rsidRPr="00E20277">
        <w:rPr>
          <w:rFonts w:cs="Arial"/>
          <w:color w:val="000000" w:themeColor="text1"/>
          <w:lang w:val="sr-Cyrl-RS"/>
        </w:rPr>
        <w:t>дана ступања уговора на снагу</w:t>
      </w:r>
      <w:r w:rsidR="00F206D4" w:rsidRPr="00F206D4">
        <w:rPr>
          <w:rFonts w:cs="Arial"/>
          <w:b/>
          <w:lang w:val="sr-Cyrl-RS"/>
        </w:rPr>
        <w:t xml:space="preserve"> </w:t>
      </w:r>
      <w:r w:rsidR="00F206D4" w:rsidRPr="00F206D4">
        <w:rPr>
          <w:rFonts w:cs="Arial"/>
          <w:lang w:val="sr-Cyrl-RS"/>
        </w:rPr>
        <w:t>а према д</w:t>
      </w:r>
      <w:r w:rsidR="00F206D4" w:rsidRPr="00F206D4">
        <w:rPr>
          <w:rFonts w:cs="Arial"/>
        </w:rPr>
        <w:t xml:space="preserve">инамици </w:t>
      </w:r>
      <w:r w:rsidR="00F206D4" w:rsidRPr="00F206D4">
        <w:rPr>
          <w:rFonts w:cs="Arial"/>
          <w:lang w:val="sr-Cyrl-RS"/>
        </w:rPr>
        <w:t>коју</w:t>
      </w:r>
      <w:r w:rsidR="00F206D4" w:rsidRPr="00F206D4">
        <w:rPr>
          <w:rFonts w:cs="Arial"/>
        </w:rPr>
        <w:t xml:space="preserve"> одређује </w:t>
      </w:r>
      <w:r w:rsidR="00F206D4" w:rsidRPr="00F206D4">
        <w:rPr>
          <w:rFonts w:cs="Arial"/>
          <w:lang w:val="ru-RU"/>
        </w:rPr>
        <w:t>Наручилац</w:t>
      </w:r>
      <w:r w:rsidR="00F206D4" w:rsidRPr="00F206D4">
        <w:rPr>
          <w:rFonts w:cs="Arial"/>
          <w:lang w:val="sr-Cyrl-RS"/>
        </w:rPr>
        <w:t>.</w:t>
      </w:r>
      <w:r w:rsidR="00726BF2" w:rsidRPr="00F206D4">
        <w:rPr>
          <w:rFonts w:cs="Arial"/>
          <w:color w:val="000000" w:themeColor="text1"/>
          <w:sz w:val="10"/>
          <w:szCs w:val="10"/>
          <w:lang w:val="sr-Cyrl-RS"/>
        </w:rPr>
        <w:t xml:space="preserve"> </w:t>
      </w:r>
    </w:p>
    <w:p w:rsidR="00726BF2" w:rsidRPr="00464D49" w:rsidRDefault="00726BF2" w:rsidP="00727B4F">
      <w:pPr>
        <w:tabs>
          <w:tab w:val="right" w:pos="10255"/>
        </w:tabs>
        <w:spacing w:before="0"/>
        <w:rPr>
          <w:rFonts w:cs="Arial"/>
          <w:color w:val="000000" w:themeColor="text1"/>
          <w:sz w:val="10"/>
          <w:szCs w:val="10"/>
          <w:lang w:val="sr-Cyrl-RS"/>
        </w:rPr>
      </w:pPr>
    </w:p>
    <w:p w:rsidR="005C0BBF" w:rsidRPr="005C0BBF" w:rsidRDefault="005C0BBF" w:rsidP="00B96B65">
      <w:pPr>
        <w:pStyle w:val="KDPodnaslov2"/>
        <w:numPr>
          <w:ilvl w:val="1"/>
          <w:numId w:val="16"/>
        </w:numPr>
        <w:spacing w:before="0"/>
        <w:rPr>
          <w:rFonts w:cs="Arial"/>
          <w:lang w:val="sr-Cyrl-RS"/>
        </w:rPr>
      </w:pPr>
      <w:bookmarkStart w:id="223" w:name="_Toc441651588"/>
      <w:bookmarkStart w:id="224" w:name="_Toc442559899"/>
      <w:r w:rsidRPr="005C0BBF">
        <w:rPr>
          <w:rFonts w:cs="Arial"/>
          <w:lang w:val="sr-Cyrl-RS"/>
        </w:rPr>
        <w:t xml:space="preserve">Гарантни рок </w:t>
      </w:r>
    </w:p>
    <w:p w:rsidR="005C0BBF" w:rsidRDefault="005C0BBF" w:rsidP="00D839C5">
      <w:pPr>
        <w:pStyle w:val="KDPodnaslov2"/>
        <w:spacing w:before="0"/>
        <w:jc w:val="both"/>
        <w:rPr>
          <w:rFonts w:cs="Arial"/>
          <w:b w:val="0"/>
          <w:color w:val="000000" w:themeColor="text1"/>
          <w:lang w:val="sr-Cyrl-RS" w:eastAsia="zh-CN"/>
        </w:rPr>
      </w:pPr>
      <w:r w:rsidRPr="005C0BBF">
        <w:rPr>
          <w:rFonts w:cs="Arial"/>
          <w:b w:val="0"/>
          <w:lang w:val="sr-Cyrl-RS"/>
        </w:rPr>
        <w:t xml:space="preserve">Гарантни рок </w:t>
      </w:r>
      <w:r w:rsidR="00C74257">
        <w:rPr>
          <w:rFonts w:cs="Arial"/>
          <w:b w:val="0"/>
          <w:lang w:val="sr-Cyrl-RS"/>
        </w:rPr>
        <w:t xml:space="preserve">је </w:t>
      </w:r>
      <w:r w:rsidR="00C74257" w:rsidRPr="00C74257">
        <w:rPr>
          <w:rFonts w:cs="Arial"/>
          <w:b w:val="0"/>
          <w:lang w:val="ru-RU" w:eastAsia="zh-CN"/>
        </w:rPr>
        <w:t xml:space="preserve">минимум </w:t>
      </w:r>
      <w:r w:rsidR="00F96898" w:rsidRPr="00F96898">
        <w:rPr>
          <w:rFonts w:cs="Arial"/>
          <w:b w:val="0"/>
          <w:lang w:val="ru-RU" w:eastAsia="zh-CN"/>
        </w:rPr>
        <w:t>12</w:t>
      </w:r>
      <w:r w:rsidR="00F96898" w:rsidRPr="00F96898">
        <w:rPr>
          <w:rFonts w:cs="Arial"/>
          <w:b w:val="0"/>
          <w:lang w:val="sr-Cyrl-RS" w:eastAsia="zh-CN"/>
        </w:rPr>
        <w:t xml:space="preserve"> месеци</w:t>
      </w:r>
      <w:r w:rsidR="00F96898" w:rsidRPr="00F96898">
        <w:rPr>
          <w:rFonts w:cs="Arial"/>
          <w:b w:val="0"/>
          <w:lang w:val="ru-RU" w:eastAsia="zh-CN"/>
        </w:rPr>
        <w:t xml:space="preserve"> од </w:t>
      </w:r>
      <w:r w:rsidR="00F96898" w:rsidRPr="00F96898">
        <w:rPr>
          <w:rFonts w:cs="Arial"/>
          <w:b w:val="0"/>
          <w:color w:val="000000" w:themeColor="text1"/>
          <w:lang w:val="ru-RU" w:eastAsia="zh-CN"/>
        </w:rPr>
        <w:t xml:space="preserve">дана </w:t>
      </w:r>
      <w:r w:rsidR="00F96898" w:rsidRPr="00F96898">
        <w:rPr>
          <w:rFonts w:cs="Arial"/>
          <w:b w:val="0"/>
          <w:lang w:val="ru-RU"/>
        </w:rPr>
        <w:t>сачи</w:t>
      </w:r>
      <w:r w:rsidR="00F96898" w:rsidRPr="00F96898">
        <w:rPr>
          <w:rFonts w:cs="Arial"/>
          <w:b w:val="0"/>
          <w:lang w:val="sr-Cyrl-RS"/>
        </w:rPr>
        <w:t>њавања</w:t>
      </w:r>
      <w:r w:rsidR="00F96898" w:rsidRPr="00F96898">
        <w:rPr>
          <w:rFonts w:cs="Arial"/>
          <w:b w:val="0"/>
          <w:lang w:val="ru-RU"/>
        </w:rPr>
        <w:t>, потписивања и верификовања Записника о квалитативном и квантитативном пријему услуга (без примедби)</w:t>
      </w:r>
      <w:r w:rsidR="00F96898" w:rsidRPr="00F96898">
        <w:rPr>
          <w:rFonts w:cs="Arial"/>
          <w:b w:val="0"/>
          <w:color w:val="000000" w:themeColor="text1"/>
          <w:lang w:val="sr-Cyrl-RS" w:eastAsia="zh-CN"/>
        </w:rPr>
        <w:t>.</w:t>
      </w:r>
    </w:p>
    <w:p w:rsidR="00464D49" w:rsidRPr="00094080" w:rsidRDefault="00464D49" w:rsidP="00464D49">
      <w:pPr>
        <w:rPr>
          <w:sz w:val="4"/>
          <w:szCs w:val="4"/>
          <w:lang w:val="sr-Cyrl-RS" w:eastAsia="zh-CN"/>
        </w:rPr>
      </w:pPr>
    </w:p>
    <w:p w:rsidR="008D2B23" w:rsidRDefault="008D2B23" w:rsidP="00B96B65">
      <w:pPr>
        <w:pStyle w:val="KDPodnaslov2"/>
        <w:numPr>
          <w:ilvl w:val="1"/>
          <w:numId w:val="16"/>
        </w:numPr>
        <w:spacing w:before="0"/>
        <w:jc w:val="both"/>
        <w:rPr>
          <w:rFonts w:cs="Arial"/>
          <w:lang w:val="sr-Cyrl-RS"/>
        </w:rPr>
      </w:pPr>
      <w:r w:rsidRPr="00E47C2E">
        <w:rPr>
          <w:rFonts w:cs="Arial"/>
        </w:rPr>
        <w:t>Начин и услови плаћања</w:t>
      </w:r>
      <w:bookmarkEnd w:id="223"/>
      <w:bookmarkEnd w:id="224"/>
    </w:p>
    <w:p w:rsidR="004C559D" w:rsidRDefault="0022080A" w:rsidP="00041FE3">
      <w:pPr>
        <w:pStyle w:val="KDParagraf"/>
        <w:spacing w:before="0"/>
        <w:rPr>
          <w:rFonts w:eastAsia="Calibri" w:cs="Arial"/>
          <w:lang w:val="ru-RU"/>
        </w:rPr>
      </w:pPr>
      <w:r>
        <w:rPr>
          <w:rFonts w:eastAsia="Calibri" w:cs="Arial"/>
          <w:lang w:val="ru-RU"/>
        </w:rPr>
        <w:t>Наручилац</w:t>
      </w:r>
      <w:r w:rsidR="00041FE3" w:rsidRPr="00B56DB6">
        <w:rPr>
          <w:rFonts w:eastAsia="Calibri" w:cs="Arial"/>
          <w:lang w:val="ru-RU"/>
        </w:rPr>
        <w:t xml:space="preserve"> се обавезује д</w:t>
      </w:r>
      <w:r w:rsidR="006005E4" w:rsidRPr="00B56DB6">
        <w:rPr>
          <w:rFonts w:eastAsia="Calibri" w:cs="Arial"/>
          <w:lang w:val="ru-RU"/>
        </w:rPr>
        <w:t xml:space="preserve">а </w:t>
      </w:r>
      <w:r>
        <w:rPr>
          <w:rFonts w:eastAsia="Calibri" w:cs="Arial"/>
          <w:lang w:val="ru-RU"/>
        </w:rPr>
        <w:t>изабраном Понуђачу</w:t>
      </w:r>
      <w:r w:rsidR="006005E4" w:rsidRPr="00B56DB6">
        <w:rPr>
          <w:rFonts w:eastAsia="Calibri" w:cs="Arial"/>
          <w:lang w:val="ru-RU"/>
        </w:rPr>
        <w:t xml:space="preserve"> плати извршене Услуге</w:t>
      </w:r>
      <w:r w:rsidR="00041FE3" w:rsidRPr="00B56DB6">
        <w:rPr>
          <w:rFonts w:eastAsia="Calibri" w:cs="Arial"/>
          <w:lang w:val="ru-RU"/>
        </w:rPr>
        <w:t xml:space="preserve"> </w:t>
      </w:r>
      <w:r w:rsidR="00FF427B" w:rsidRPr="00B56DB6">
        <w:rPr>
          <w:rFonts w:eastAsia="Calibri" w:cs="Arial"/>
          <w:lang w:val="ru-RU"/>
        </w:rPr>
        <w:t>динарском</w:t>
      </w:r>
      <w:r w:rsidR="00D965C1">
        <w:rPr>
          <w:rFonts w:eastAsia="Calibri" w:cs="Arial"/>
          <w:lang w:val="ru-RU"/>
        </w:rPr>
        <w:t xml:space="preserve"> дознаком,</w:t>
      </w:r>
      <w:r w:rsidR="004C559D" w:rsidRPr="004C559D">
        <w:rPr>
          <w:rFonts w:eastAsia="Calibri" w:cs="Arial"/>
          <w:lang w:val="ru-RU"/>
        </w:rPr>
        <w:t xml:space="preserve"> </w:t>
      </w:r>
      <w:r w:rsidR="004C559D" w:rsidRPr="00997BFB">
        <w:rPr>
          <w:rFonts w:eastAsia="Calibri" w:cs="Arial"/>
          <w:lang w:val="ru-RU"/>
        </w:rPr>
        <w:t>на следећи начин:</w:t>
      </w:r>
    </w:p>
    <w:p w:rsidR="006005E4" w:rsidRDefault="004C559D" w:rsidP="00041FE3">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D965C1" w:rsidRPr="00D965C1" w:rsidRDefault="00D965C1" w:rsidP="00D965C1">
      <w:pPr>
        <w:tabs>
          <w:tab w:val="left" w:pos="567"/>
        </w:tabs>
        <w:spacing w:before="0"/>
        <w:rPr>
          <w:rFonts w:eastAsia="Calibri" w:cs="Arial"/>
          <w:lang w:val="sr-Cyrl-RS"/>
        </w:rPr>
      </w:pPr>
      <w:r w:rsidRPr="00D965C1">
        <w:rPr>
          <w:rFonts w:cs="Arial"/>
          <w:lang w:val="ru-RU"/>
        </w:rPr>
        <w:t>Рачун мора</w:t>
      </w:r>
      <w:r w:rsidRPr="00D965C1">
        <w:rPr>
          <w:rFonts w:cs="Arial"/>
          <w:lang w:val="sr-Cyrl-RS"/>
        </w:rPr>
        <w:t xml:space="preserve"> да гласи на:</w:t>
      </w:r>
      <w:r w:rsidRPr="00D965C1">
        <w:rPr>
          <w:rFonts w:cs="Arial"/>
          <w:lang w:val="ru-RU"/>
        </w:rPr>
        <w:t xml:space="preserve"> Јавно предузеће „Електропривреда Србије“ Београд, </w:t>
      </w:r>
      <w:r w:rsidR="00F96898">
        <w:rPr>
          <w:rFonts w:cs="Arial"/>
          <w:lang w:val="sr-Cyrl-RS"/>
        </w:rPr>
        <w:t>Балканска 13</w:t>
      </w:r>
      <w:r w:rsidRPr="00D965C1">
        <w:rPr>
          <w:rFonts w:cs="Arial"/>
          <w:lang w:val="sr-Cyrl-RS"/>
        </w:rPr>
        <w:t xml:space="preserve">   ПИБ: 103920327 </w:t>
      </w:r>
      <w:r w:rsidRPr="00D965C1">
        <w:rPr>
          <w:rFonts w:cs="Arial"/>
          <w:lang w:val="ru-RU"/>
        </w:rPr>
        <w:t>Огранак ТЕНТ</w:t>
      </w:r>
      <w:r w:rsidRPr="00D965C1">
        <w:rPr>
          <w:rFonts w:cs="Arial"/>
          <w:lang w:val="sr-Cyrl-RS"/>
        </w:rPr>
        <w:t xml:space="preserve"> Београд-Обреновац</w:t>
      </w:r>
      <w:r w:rsidRPr="00D965C1">
        <w:rPr>
          <w:rFonts w:cs="Arial"/>
          <w:lang w:val="ru-RU"/>
        </w:rPr>
        <w:t>,</w:t>
      </w:r>
      <w:r w:rsidRPr="00D965C1">
        <w:rPr>
          <w:rFonts w:cs="Arial"/>
          <w:lang w:val="sr-Cyrl-RS"/>
        </w:rPr>
        <w:t xml:space="preserve"> </w:t>
      </w:r>
      <w:r w:rsidRPr="00D965C1">
        <w:rPr>
          <w:rFonts w:cs="Arial"/>
          <w:lang w:val="ru-RU"/>
        </w:rPr>
        <w:t xml:space="preserve">Богољуба Урошевића Црног </w:t>
      </w:r>
      <w:r w:rsidRPr="00D965C1">
        <w:rPr>
          <w:rFonts w:cs="Arial"/>
          <w:lang w:val="sr-Cyrl-RS"/>
        </w:rPr>
        <w:t>44   и</w:t>
      </w:r>
      <w:r w:rsidRPr="00D965C1">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Pr="00D965C1">
        <w:rPr>
          <w:rFonts w:cs="Arial"/>
          <w:lang w:val="ru-RU"/>
        </w:rPr>
        <w:t xml:space="preserve">на адресу </w:t>
      </w:r>
      <w:r w:rsidR="0022080A">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 3.октобар бр.146, 11563 Велики Црљени</w:t>
      </w:r>
      <w:r w:rsidRPr="00D965C1">
        <w:rPr>
          <w:rFonts w:cs="Arial"/>
          <w:lang w:val="ru-RU"/>
        </w:rPr>
        <w:t>, са обавезним прилозима-</w:t>
      </w:r>
      <w:r w:rsidRPr="00D965C1">
        <w:rPr>
          <w:rFonts w:cs="Arial"/>
          <w:color w:val="000000" w:themeColor="text1"/>
          <w:lang w:val="ru-RU"/>
        </w:rPr>
        <w:t>Записник о квалитативном</w:t>
      </w:r>
      <w:r w:rsidRPr="00D965C1">
        <w:rPr>
          <w:rFonts w:cs="Arial"/>
          <w:color w:val="000000" w:themeColor="text1"/>
          <w:lang w:val="sr-Cyrl-RS"/>
        </w:rPr>
        <w:t xml:space="preserve"> и квантитативном </w:t>
      </w:r>
      <w:r w:rsidRPr="00D965C1">
        <w:rPr>
          <w:rFonts w:cs="Arial"/>
          <w:color w:val="000000" w:themeColor="text1"/>
          <w:lang w:val="ru-RU"/>
        </w:rPr>
        <w:t xml:space="preserve">пријему, са читко написаним именом и презименом и потписом овлашћеног лица </w:t>
      </w:r>
      <w:r w:rsidR="0022080A">
        <w:rPr>
          <w:rFonts w:cs="Arial"/>
          <w:lang w:val="ru-RU"/>
        </w:rPr>
        <w:t>Наручиоца</w:t>
      </w:r>
      <w:r w:rsidRPr="00D965C1">
        <w:rPr>
          <w:rFonts w:cs="Arial"/>
          <w:color w:val="000000" w:themeColor="text1"/>
          <w:lang w:val="ru-RU"/>
        </w:rPr>
        <w:t>.</w:t>
      </w:r>
    </w:p>
    <w:p w:rsidR="00D965C1" w:rsidRDefault="00D965C1" w:rsidP="00D965C1">
      <w:pPr>
        <w:tabs>
          <w:tab w:val="left" w:pos="567"/>
        </w:tabs>
        <w:spacing w:before="0"/>
        <w:rPr>
          <w:rFonts w:cs="Arial"/>
          <w:lang w:val="ru-RU"/>
        </w:rPr>
      </w:pPr>
      <w:r w:rsidRPr="00D965C1">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965C1" w:rsidRPr="00207FF8" w:rsidRDefault="00D965C1" w:rsidP="00D965C1">
      <w:pPr>
        <w:tabs>
          <w:tab w:val="left" w:pos="567"/>
        </w:tabs>
        <w:spacing w:before="0"/>
        <w:rPr>
          <w:rFonts w:eastAsia="Calibri" w:cs="Arial"/>
          <w:b/>
          <w:color w:val="000000" w:themeColor="text1"/>
          <w:lang w:val="ru-RU"/>
        </w:rPr>
      </w:pPr>
      <w:r w:rsidRPr="00D965C1">
        <w:rPr>
          <w:rFonts w:cs="Arial"/>
          <w:b/>
          <w:lang w:val="sr-Cyrl-RS"/>
        </w:rPr>
        <w:t>И</w:t>
      </w:r>
      <w:r w:rsidRPr="00D965C1">
        <w:rPr>
          <w:rFonts w:cs="Arial"/>
          <w:b/>
          <w:lang w:val="ru-RU"/>
        </w:rPr>
        <w:t>забрани</w:t>
      </w:r>
      <w:r w:rsidRPr="00207FF8">
        <w:rPr>
          <w:rFonts w:cs="Arial"/>
          <w:b/>
          <w:lang w:val="ru-RU"/>
        </w:rPr>
        <w:t xml:space="preserve"> </w:t>
      </w:r>
      <w:r w:rsidRPr="00D965C1">
        <w:rPr>
          <w:rFonts w:cs="Arial"/>
          <w:b/>
          <w:lang w:val="ru-RU"/>
        </w:rPr>
        <w:t>понуђач</w:t>
      </w:r>
      <w:r w:rsidRPr="00207FF8">
        <w:rPr>
          <w:rFonts w:cs="Arial"/>
          <w:b/>
          <w:lang w:val="ru-RU"/>
        </w:rPr>
        <w:t xml:space="preserve"> </w:t>
      </w:r>
      <w:r w:rsidRPr="00D965C1">
        <w:rPr>
          <w:rFonts w:cs="Arial"/>
          <w:b/>
          <w:lang w:val="ru-RU"/>
        </w:rPr>
        <w:t>је</w:t>
      </w:r>
      <w:r w:rsidRPr="00207FF8">
        <w:rPr>
          <w:b/>
          <w:color w:val="000000"/>
          <w:lang w:val="ru-RU"/>
        </w:rPr>
        <w:t xml:space="preserve"> </w:t>
      </w:r>
      <w:r w:rsidRPr="00D965C1">
        <w:rPr>
          <w:b/>
          <w:color w:val="000000"/>
        </w:rPr>
        <w:t>o</w:t>
      </w:r>
      <w:r w:rsidRPr="00D965C1">
        <w:rPr>
          <w:b/>
          <w:color w:val="000000"/>
          <w:lang w:val="ru-RU"/>
        </w:rPr>
        <w:t>б</w:t>
      </w:r>
      <w:r w:rsidRPr="00D965C1">
        <w:rPr>
          <w:b/>
          <w:color w:val="000000"/>
        </w:rPr>
        <w:t>a</w:t>
      </w:r>
      <w:r w:rsidRPr="00D965C1">
        <w:rPr>
          <w:b/>
          <w:color w:val="000000"/>
          <w:lang w:val="ru-RU"/>
        </w:rPr>
        <w:t>в</w:t>
      </w:r>
      <w:r w:rsidRPr="00D965C1">
        <w:rPr>
          <w:b/>
          <w:color w:val="000000"/>
        </w:rPr>
        <w:t>e</w:t>
      </w:r>
      <w:r w:rsidRPr="00D965C1">
        <w:rPr>
          <w:b/>
          <w:color w:val="000000"/>
          <w:lang w:val="ru-RU"/>
        </w:rPr>
        <w:t>з</w:t>
      </w:r>
      <w:r w:rsidRPr="00D965C1">
        <w:rPr>
          <w:b/>
          <w:color w:val="000000"/>
        </w:rPr>
        <w:t>a</w:t>
      </w:r>
      <w:r w:rsidRPr="00D965C1">
        <w:rPr>
          <w:b/>
          <w:color w:val="000000"/>
          <w:lang w:val="ru-RU"/>
        </w:rPr>
        <w:t>н</w:t>
      </w:r>
      <w:r w:rsidRPr="00207FF8">
        <w:rPr>
          <w:b/>
          <w:color w:val="000000"/>
          <w:lang w:val="ru-RU"/>
        </w:rPr>
        <w:t xml:space="preserve"> </w:t>
      </w:r>
      <w:r w:rsidRPr="00D965C1">
        <w:rPr>
          <w:b/>
          <w:color w:val="000000"/>
          <w:lang w:val="ru-RU"/>
        </w:rPr>
        <w:t>д</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ктури</w:t>
      </w:r>
      <w:r w:rsidRPr="00207FF8">
        <w:rPr>
          <w:b/>
          <w:color w:val="000000"/>
          <w:lang w:val="ru-RU"/>
        </w:rPr>
        <w:t xml:space="preserve"> </w:t>
      </w:r>
      <w:r w:rsidRPr="00D965C1">
        <w:rPr>
          <w:b/>
          <w:color w:val="000000"/>
          <w:lang w:val="ru-RU"/>
        </w:rPr>
        <w:t>н</w:t>
      </w:r>
      <w:r w:rsidRPr="00D965C1">
        <w:rPr>
          <w:b/>
          <w:color w:val="000000"/>
        </w:rPr>
        <w:t>a</w:t>
      </w:r>
      <w:r w:rsidRPr="00D965C1">
        <w:rPr>
          <w:b/>
          <w:color w:val="000000"/>
          <w:lang w:val="ru-RU"/>
        </w:rPr>
        <w:t>в</w:t>
      </w:r>
      <w:r w:rsidRPr="00D965C1">
        <w:rPr>
          <w:b/>
          <w:color w:val="000000"/>
        </w:rPr>
        <w:t>e</w:t>
      </w:r>
      <w:r w:rsidRPr="00D965C1">
        <w:rPr>
          <w:b/>
          <w:color w:val="000000"/>
          <w:lang w:val="ru-RU"/>
        </w:rPr>
        <w:t>д</w:t>
      </w:r>
      <w:r w:rsidRPr="00D965C1">
        <w:rPr>
          <w:b/>
          <w:color w:val="000000"/>
        </w:rPr>
        <w:t>e</w:t>
      </w:r>
      <w:r w:rsidRPr="00207FF8">
        <w:rPr>
          <w:b/>
          <w:color w:val="000000"/>
          <w:lang w:val="ru-RU"/>
        </w:rPr>
        <w:t xml:space="preserve"> </w:t>
      </w:r>
      <w:r w:rsidRPr="00D965C1">
        <w:rPr>
          <w:b/>
          <w:color w:val="000000"/>
          <w:lang w:val="ru-RU"/>
        </w:rPr>
        <w:t>бр</w:t>
      </w:r>
      <w:r w:rsidRPr="00D965C1">
        <w:rPr>
          <w:b/>
          <w:color w:val="000000"/>
        </w:rPr>
        <w:t>oj</w:t>
      </w:r>
      <w:r w:rsidRPr="00207FF8">
        <w:rPr>
          <w:b/>
          <w:color w:val="000000"/>
          <w:lang w:val="ru-RU"/>
        </w:rPr>
        <w:t xml:space="preserve"> </w:t>
      </w:r>
      <w:r w:rsidRPr="00D965C1">
        <w:rPr>
          <w:b/>
          <w:color w:val="000000"/>
          <w:lang w:val="ru-RU"/>
        </w:rPr>
        <w:t>и</w:t>
      </w:r>
      <w:r w:rsidRPr="00207FF8">
        <w:rPr>
          <w:b/>
          <w:color w:val="000000"/>
          <w:lang w:val="ru-RU"/>
        </w:rPr>
        <w:t xml:space="preserve"> </w:t>
      </w:r>
      <w:r w:rsidRPr="00D965C1">
        <w:rPr>
          <w:b/>
          <w:color w:val="000000"/>
          <w:lang w:val="ru-RU"/>
        </w:rPr>
        <w:t>д</w:t>
      </w:r>
      <w:r w:rsidRPr="00D965C1">
        <w:rPr>
          <w:b/>
          <w:color w:val="000000"/>
        </w:rPr>
        <w:t>a</w:t>
      </w:r>
      <w:r w:rsidRPr="00D965C1">
        <w:rPr>
          <w:b/>
          <w:color w:val="000000"/>
          <w:lang w:val="ru-RU"/>
        </w:rPr>
        <w:t>тум</w:t>
      </w:r>
      <w:r w:rsidRPr="00207FF8">
        <w:rPr>
          <w:b/>
          <w:color w:val="000000"/>
          <w:lang w:val="ru-RU"/>
        </w:rPr>
        <w:t xml:space="preserve"> </w:t>
      </w:r>
      <w:r w:rsidRPr="00D965C1">
        <w:rPr>
          <w:b/>
          <w:color w:val="000000"/>
          <w:lang w:val="ru-RU"/>
        </w:rPr>
        <w:t>уг</w:t>
      </w:r>
      <w:r w:rsidRPr="00D965C1">
        <w:rPr>
          <w:b/>
          <w:color w:val="000000"/>
        </w:rPr>
        <w:t>o</w:t>
      </w:r>
      <w:r w:rsidRPr="00D965C1">
        <w:rPr>
          <w:b/>
          <w:color w:val="000000"/>
          <w:lang w:val="ru-RU"/>
        </w:rPr>
        <w:t>в</w:t>
      </w:r>
      <w:r w:rsidRPr="00D965C1">
        <w:rPr>
          <w:b/>
          <w:color w:val="000000"/>
        </w:rPr>
        <w:t>o</w:t>
      </w:r>
      <w:r w:rsidRPr="00D965C1">
        <w:rPr>
          <w:b/>
          <w:color w:val="000000"/>
          <w:lang w:val="ru-RU"/>
        </w:rPr>
        <w:t>р</w:t>
      </w:r>
      <w:r w:rsidRPr="00D965C1">
        <w:rPr>
          <w:b/>
          <w:color w:val="000000"/>
        </w:rPr>
        <w:t>a</w:t>
      </w:r>
      <w:r w:rsidRPr="00207FF8">
        <w:rPr>
          <w:b/>
          <w:color w:val="000000"/>
          <w:lang w:val="ru-RU"/>
        </w:rPr>
        <w:t xml:space="preserve"> </w:t>
      </w:r>
      <w:r w:rsidRPr="00D965C1">
        <w:rPr>
          <w:b/>
          <w:color w:val="000000"/>
          <w:lang w:val="ru-RU"/>
        </w:rPr>
        <w:t>н</w:t>
      </w:r>
      <w:r w:rsidRPr="00D965C1">
        <w:rPr>
          <w:b/>
          <w:color w:val="000000"/>
        </w:rPr>
        <w:t>a</w:t>
      </w:r>
      <w:r w:rsidRPr="00207FF8">
        <w:rPr>
          <w:b/>
          <w:color w:val="000000"/>
          <w:lang w:val="ru-RU"/>
        </w:rPr>
        <w:t xml:space="preserve"> </w:t>
      </w:r>
      <w:r w:rsidRPr="00D965C1">
        <w:rPr>
          <w:b/>
          <w:color w:val="000000"/>
        </w:rPr>
        <w:t>o</w:t>
      </w:r>
      <w:r w:rsidRPr="00D965C1">
        <w:rPr>
          <w:b/>
          <w:color w:val="000000"/>
          <w:lang w:val="ru-RU"/>
        </w:rPr>
        <w:t>сн</w:t>
      </w:r>
      <w:r w:rsidRPr="00D965C1">
        <w:rPr>
          <w:b/>
          <w:color w:val="000000"/>
        </w:rPr>
        <w:t>o</w:t>
      </w:r>
      <w:r w:rsidRPr="00D965C1">
        <w:rPr>
          <w:b/>
          <w:color w:val="000000"/>
          <w:lang w:val="ru-RU"/>
        </w:rPr>
        <w:t>ву</w:t>
      </w:r>
      <w:r w:rsidRPr="00207FF8">
        <w:rPr>
          <w:b/>
          <w:color w:val="000000"/>
          <w:lang w:val="ru-RU"/>
        </w:rPr>
        <w:t xml:space="preserve"> </w:t>
      </w:r>
      <w:r w:rsidRPr="00D965C1">
        <w:rPr>
          <w:b/>
          <w:color w:val="000000"/>
          <w:lang w:val="ru-RU"/>
        </w:rPr>
        <w:t>к</w:t>
      </w:r>
      <w:r w:rsidRPr="00D965C1">
        <w:rPr>
          <w:b/>
          <w:color w:val="000000"/>
        </w:rPr>
        <w:t>o</w:t>
      </w:r>
      <w:r w:rsidRPr="00D965C1">
        <w:rPr>
          <w:b/>
          <w:color w:val="000000"/>
          <w:lang w:val="sr-Cyrl-RS"/>
        </w:rPr>
        <w:t>г</w:t>
      </w:r>
      <w:r w:rsidRPr="00207FF8">
        <w:rPr>
          <w:b/>
          <w:color w:val="000000"/>
          <w:lang w:val="ru-RU"/>
        </w:rPr>
        <w:t xml:space="preserve"> </w:t>
      </w:r>
      <w:r w:rsidRPr="00D965C1">
        <w:rPr>
          <w:b/>
          <w:color w:val="000000"/>
        </w:rPr>
        <w:t>je</w:t>
      </w:r>
      <w:r w:rsidRPr="00207FF8">
        <w:rPr>
          <w:b/>
          <w:color w:val="000000"/>
          <w:lang w:val="ru-RU"/>
        </w:rPr>
        <w:t xml:space="preserve"> </w:t>
      </w:r>
      <w:r w:rsidRPr="00D965C1">
        <w:rPr>
          <w:b/>
          <w:color w:val="000000"/>
          <w:lang w:val="ru-RU"/>
        </w:rPr>
        <w:t>изд</w:t>
      </w:r>
      <w:r w:rsidRPr="00D965C1">
        <w:rPr>
          <w:b/>
          <w:color w:val="000000"/>
        </w:rPr>
        <w:t>ao</w:t>
      </w:r>
      <w:r w:rsidRPr="00207FF8">
        <w:rPr>
          <w:b/>
          <w:color w:val="000000"/>
          <w:lang w:val="ru-RU"/>
        </w:rPr>
        <w:t xml:space="preserve"> </w:t>
      </w:r>
      <w:r w:rsidRPr="00D965C1">
        <w:rPr>
          <w:b/>
          <w:color w:val="000000"/>
          <w:lang w:val="ru-RU"/>
        </w:rPr>
        <w:t>ф</w:t>
      </w:r>
      <w:r w:rsidRPr="00D965C1">
        <w:rPr>
          <w:b/>
          <w:color w:val="000000"/>
        </w:rPr>
        <w:t>a</w:t>
      </w:r>
      <w:r w:rsidRPr="00D965C1">
        <w:rPr>
          <w:b/>
          <w:color w:val="000000"/>
          <w:lang w:val="ru-RU"/>
        </w:rPr>
        <w:t>ктуру</w:t>
      </w:r>
      <w:r w:rsidRPr="00207FF8">
        <w:rPr>
          <w:b/>
          <w:color w:val="000000"/>
          <w:lang w:val="ru-RU"/>
        </w:rPr>
        <w:t>.</w:t>
      </w:r>
    </w:p>
    <w:p w:rsidR="009F22A6" w:rsidRDefault="00D965C1" w:rsidP="00D839C5">
      <w:pPr>
        <w:autoSpaceDE w:val="0"/>
        <w:autoSpaceDN w:val="0"/>
        <w:adjustRightInd w:val="0"/>
        <w:spacing w:before="0"/>
        <w:ind w:right="-43"/>
        <w:rPr>
          <w:rFonts w:cs="Arial"/>
          <w:b/>
          <w:lang w:val="ru-RU"/>
        </w:rPr>
      </w:pPr>
      <w:r w:rsidRPr="00D965C1">
        <w:rPr>
          <w:rFonts w:cs="Arial"/>
          <w:b/>
          <w:lang w:val="ru-RU"/>
        </w:rPr>
        <w:t>Рачун који није издат у складу са угов</w:t>
      </w:r>
      <w:r w:rsidRPr="00D965C1">
        <w:rPr>
          <w:rFonts w:cs="Arial"/>
          <w:b/>
          <w:lang w:val="sr-Cyrl-RS"/>
        </w:rPr>
        <w:t>о</w:t>
      </w:r>
      <w:r w:rsidRPr="00D965C1">
        <w:rPr>
          <w:rFonts w:cs="Arial"/>
          <w:b/>
          <w:lang w:val="ru-RU"/>
        </w:rPr>
        <w:t xml:space="preserve">реним условима, неће бити исправан и биће враћен </w:t>
      </w:r>
      <w:r w:rsidR="00060F06" w:rsidRPr="00D965C1">
        <w:rPr>
          <w:rFonts w:cs="Arial"/>
          <w:b/>
          <w:lang w:val="sr-Cyrl-RS"/>
        </w:rPr>
        <w:t>И</w:t>
      </w:r>
      <w:r w:rsidR="00060F06" w:rsidRPr="00D965C1">
        <w:rPr>
          <w:rFonts w:cs="Arial"/>
          <w:b/>
          <w:lang w:val="ru-RU"/>
        </w:rPr>
        <w:t>забран</w:t>
      </w:r>
      <w:r w:rsidR="0022080A">
        <w:rPr>
          <w:rFonts w:cs="Arial"/>
          <w:b/>
          <w:lang w:val="ru-RU"/>
        </w:rPr>
        <w:t>ом</w:t>
      </w:r>
      <w:r w:rsidR="00060F06" w:rsidRPr="00207FF8">
        <w:rPr>
          <w:rFonts w:cs="Arial"/>
          <w:b/>
          <w:lang w:val="ru-RU"/>
        </w:rPr>
        <w:t xml:space="preserve"> </w:t>
      </w:r>
      <w:r w:rsidR="00060F06" w:rsidRPr="00D965C1">
        <w:rPr>
          <w:rFonts w:cs="Arial"/>
          <w:b/>
          <w:lang w:val="ru-RU"/>
        </w:rPr>
        <w:t>понуђач</w:t>
      </w:r>
      <w:r w:rsidR="0022080A">
        <w:rPr>
          <w:rFonts w:cs="Arial"/>
          <w:b/>
          <w:lang w:val="ru-RU"/>
        </w:rPr>
        <w:t>у</w:t>
      </w:r>
      <w:r>
        <w:rPr>
          <w:rFonts w:cs="Arial"/>
          <w:b/>
          <w:lang w:val="ru-RU"/>
        </w:rPr>
        <w:t>.</w:t>
      </w:r>
    </w:p>
    <w:p w:rsidR="00E20277" w:rsidRPr="00094080" w:rsidRDefault="00E20277" w:rsidP="00D839C5">
      <w:pPr>
        <w:autoSpaceDE w:val="0"/>
        <w:autoSpaceDN w:val="0"/>
        <w:adjustRightInd w:val="0"/>
        <w:spacing w:before="0"/>
        <w:ind w:right="-43"/>
        <w:rPr>
          <w:rFonts w:cs="Arial"/>
          <w:b/>
          <w:sz w:val="10"/>
          <w:szCs w:val="10"/>
          <w:lang w:val="sr-Cyrl-RS"/>
        </w:rPr>
      </w:pPr>
    </w:p>
    <w:p w:rsidR="008D2B23" w:rsidRPr="00E47C2E" w:rsidRDefault="008D2B23" w:rsidP="00B96B65">
      <w:pPr>
        <w:pStyle w:val="KDPodnaslov2"/>
        <w:numPr>
          <w:ilvl w:val="1"/>
          <w:numId w:val="16"/>
        </w:numPr>
        <w:spacing w:before="0"/>
        <w:jc w:val="both"/>
        <w:rPr>
          <w:rFonts w:cs="Arial"/>
          <w:lang w:val="ru-RU"/>
        </w:rPr>
      </w:pPr>
      <w:bookmarkStart w:id="225" w:name="_Toc441651589"/>
      <w:bookmarkStart w:id="226" w:name="_Toc442559900"/>
      <w:r w:rsidRPr="00E47C2E">
        <w:rPr>
          <w:rFonts w:cs="Arial"/>
        </w:rPr>
        <w:t>Рок важења понуде</w:t>
      </w:r>
      <w:bookmarkEnd w:id="225"/>
      <w:bookmarkEnd w:id="226"/>
    </w:p>
    <w:p w:rsidR="0066644E" w:rsidRPr="00E47C2E" w:rsidRDefault="0066644E" w:rsidP="00A75CC0">
      <w:pPr>
        <w:pStyle w:val="ListParagraph"/>
        <w:spacing w:before="0"/>
        <w:ind w:left="0"/>
        <w:rPr>
          <w:rFonts w:ascii="Arial" w:hAnsi="Arial" w:cs="Arial"/>
          <w:lang w:val="ru-RU"/>
        </w:rPr>
      </w:pPr>
      <w:r w:rsidRPr="00E47C2E">
        <w:rPr>
          <w:rFonts w:ascii="Arial" w:hAnsi="Arial" w:cs="Arial"/>
          <w:lang w:val="ru-RU"/>
        </w:rPr>
        <w:t xml:space="preserve">Понуда мора да важи најмање </w:t>
      </w:r>
      <w:r w:rsidR="00BE3E59" w:rsidRPr="00B56DB6">
        <w:rPr>
          <w:rFonts w:ascii="Arial" w:hAnsi="Arial" w:cs="Arial"/>
          <w:color w:val="000000" w:themeColor="text1"/>
          <w:lang w:val="ru-RU"/>
        </w:rPr>
        <w:t>60</w:t>
      </w:r>
      <w:r w:rsidR="00BE3E59" w:rsidRPr="00B56DB6">
        <w:rPr>
          <w:rFonts w:ascii="Arial" w:hAnsi="Arial" w:cs="Arial"/>
          <w:color w:val="00B0F0"/>
          <w:lang w:val="ru-RU"/>
        </w:rPr>
        <w:t xml:space="preserve"> </w:t>
      </w:r>
      <w:r w:rsidRPr="00E47C2E">
        <w:rPr>
          <w:rFonts w:ascii="Arial" w:hAnsi="Arial" w:cs="Arial"/>
          <w:lang w:val="ru-RU"/>
        </w:rPr>
        <w:t>(словима</w:t>
      </w:r>
      <w:r w:rsidR="00BE3E59">
        <w:rPr>
          <w:rFonts w:ascii="Arial" w:hAnsi="Arial" w:cs="Arial"/>
          <w:lang w:val="ru-RU"/>
        </w:rPr>
        <w:t>:шездесет</w:t>
      </w:r>
      <w:r w:rsidRPr="00E47C2E">
        <w:rPr>
          <w:rFonts w:ascii="Arial" w:hAnsi="Arial" w:cs="Arial"/>
          <w:lang w:val="ru-RU"/>
        </w:rPr>
        <w:t xml:space="preserve">) дана од дана отварања понуда. </w:t>
      </w:r>
    </w:p>
    <w:p w:rsidR="0066644E" w:rsidRDefault="0066644E" w:rsidP="00A75CC0">
      <w:pPr>
        <w:pStyle w:val="ListParagraph"/>
        <w:spacing w:before="0"/>
        <w:ind w:left="0"/>
        <w:rPr>
          <w:rFonts w:ascii="Arial" w:hAnsi="Arial" w:cs="Arial"/>
          <w:lang w:val="ru-RU"/>
        </w:rPr>
      </w:pPr>
      <w:r w:rsidRPr="00B56DB6">
        <w:rPr>
          <w:rFonts w:ascii="Arial" w:hAnsi="Arial" w:cs="Arial"/>
          <w:lang w:val="ru-RU"/>
        </w:rPr>
        <w:lastRenderedPageBreak/>
        <w:t xml:space="preserve">У случају да понуђач наведе краћи рок важења понуде, понуда ће бити одбијена, као неприхватљива. </w:t>
      </w:r>
    </w:p>
    <w:p w:rsidR="006B09C5" w:rsidRDefault="006C676E" w:rsidP="006C676E">
      <w:pPr>
        <w:keepNext/>
        <w:tabs>
          <w:tab w:val="left" w:pos="1418"/>
        </w:tabs>
        <w:spacing w:before="0"/>
        <w:ind w:left="1418" w:hanging="992"/>
        <w:outlineLvl w:val="1"/>
        <w:rPr>
          <w:rFonts w:cs="Arial"/>
          <w:b/>
          <w:lang w:val="sr-Cyrl-RS"/>
        </w:rPr>
      </w:pPr>
      <w:r>
        <w:rPr>
          <w:rFonts w:cs="Arial"/>
          <w:b/>
          <w:lang w:val="ru-RU"/>
        </w:rPr>
        <w:t xml:space="preserve">6.17         </w:t>
      </w:r>
      <w:bookmarkStart w:id="227" w:name="_Toc441651593"/>
      <w:bookmarkStart w:id="228" w:name="_Toc442559904"/>
      <w:r w:rsidRPr="00DE1341">
        <w:rPr>
          <w:rFonts w:cs="Arial"/>
          <w:b/>
          <w:lang w:val="ru-RU"/>
        </w:rPr>
        <w:t>Средства финансијског обезбеђења</w:t>
      </w:r>
      <w:bookmarkEnd w:id="227"/>
      <w:bookmarkEnd w:id="228"/>
      <w:r w:rsidRPr="00CC1CE1">
        <w:rPr>
          <w:rFonts w:cs="Arial"/>
          <w:b/>
          <w:lang w:val="sr-Cyrl-RS"/>
        </w:rPr>
        <w:t xml:space="preserve"> (у даљем тексту:СФО)</w:t>
      </w:r>
      <w:r w:rsidR="006B09C5">
        <w:rPr>
          <w:rFonts w:cs="Arial"/>
          <w:b/>
          <w:lang w:val="sr-Cyrl-RS"/>
        </w:rPr>
        <w:t xml:space="preserve"> </w:t>
      </w:r>
    </w:p>
    <w:p w:rsidR="006C676E" w:rsidRPr="00DE1341" w:rsidRDefault="006C676E" w:rsidP="006C676E">
      <w:pPr>
        <w:rPr>
          <w:rFonts w:eastAsia="TimesNewRomanPSMT" w:cs="Arial"/>
          <w:bCs/>
          <w:iCs/>
          <w:lang w:val="ru-RU"/>
        </w:rPr>
      </w:pPr>
      <w:r w:rsidRPr="00DE1341">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6C676E" w:rsidRPr="00DE1341" w:rsidRDefault="006C676E" w:rsidP="006C676E">
      <w:pPr>
        <w:rPr>
          <w:rFonts w:eastAsia="TimesNewRomanPSMT" w:cs="Arial"/>
          <w:bCs/>
          <w:iCs/>
          <w:lang w:val="ru-RU"/>
        </w:rPr>
      </w:pPr>
      <w:r w:rsidRPr="00DE1341">
        <w:rPr>
          <w:rFonts w:eastAsia="TimesNewRomanPSMT" w:cs="Arial"/>
          <w:bCs/>
          <w:iCs/>
          <w:lang w:val="ru-RU"/>
        </w:rPr>
        <w:t>Члан групе понуђача може бити налогодавац СФО.</w:t>
      </w:r>
    </w:p>
    <w:p w:rsidR="006C676E" w:rsidRPr="00DE1341" w:rsidRDefault="006C676E" w:rsidP="006C676E">
      <w:pPr>
        <w:rPr>
          <w:rFonts w:eastAsia="TimesNewRomanPSMT" w:cs="Arial"/>
          <w:bCs/>
          <w:iCs/>
          <w:lang w:val="ru-RU"/>
        </w:rPr>
      </w:pPr>
      <w:r w:rsidRPr="00DE1341">
        <w:rPr>
          <w:rFonts w:eastAsia="TimesNewRomanPSMT" w:cs="Arial"/>
          <w:bCs/>
          <w:iCs/>
          <w:lang w:val="ru-RU"/>
        </w:rPr>
        <w:t>СФО морају да буду у валути у којој је и понуда.</w:t>
      </w:r>
    </w:p>
    <w:p w:rsidR="00E20277" w:rsidRDefault="006C676E" w:rsidP="00D839C5">
      <w:pPr>
        <w:rPr>
          <w:rFonts w:eastAsia="TimesNewRomanPSMT" w:cs="Arial"/>
          <w:bCs/>
          <w:iCs/>
          <w:lang w:val="ru-RU"/>
        </w:rPr>
      </w:pPr>
      <w:r w:rsidRPr="00CC1CE1">
        <w:rPr>
          <w:rFonts w:eastAsia="TimesNewRomanPSMT" w:cs="Arial"/>
          <w:bCs/>
          <w:iCs/>
          <w:lang w:val="ru-RU"/>
        </w:rPr>
        <w:t>Ако се за време трајања Уговора промене рокови за извршење уговорне обавезе, важност  СФО мора се продужити.</w:t>
      </w:r>
    </w:p>
    <w:p w:rsidR="007E1990" w:rsidRPr="00F206D4" w:rsidRDefault="006C676E" w:rsidP="00D839C5">
      <w:pPr>
        <w:rPr>
          <w:rFonts w:eastAsia="TimesNewRomanPSMT" w:cs="Arial"/>
          <w:bCs/>
          <w:iCs/>
          <w:color w:val="FF0000"/>
          <w:sz w:val="4"/>
          <w:szCs w:val="4"/>
          <w:lang w:val="ru-RU"/>
        </w:rPr>
      </w:pPr>
      <w:r w:rsidRPr="00F206D4">
        <w:rPr>
          <w:rFonts w:eastAsia="TimesNewRomanPSMT" w:cs="Arial"/>
          <w:bCs/>
          <w:iCs/>
          <w:sz w:val="4"/>
          <w:szCs w:val="4"/>
          <w:lang w:val="ru-RU"/>
        </w:rPr>
        <w:t xml:space="preserve"> </w:t>
      </w:r>
    </w:p>
    <w:p w:rsidR="006C676E" w:rsidRDefault="006C676E" w:rsidP="006C676E">
      <w:pPr>
        <w:pStyle w:val="KDPodnaslov2"/>
        <w:spacing w:before="0"/>
        <w:ind w:left="450"/>
        <w:jc w:val="center"/>
        <w:rPr>
          <w:rFonts w:cs="Arial"/>
          <w:lang w:val="sr-Cyrl-RS"/>
        </w:rPr>
      </w:pPr>
      <w:r w:rsidRPr="00D86823">
        <w:rPr>
          <w:rFonts w:cs="Arial"/>
          <w:lang w:val="ru-RU"/>
        </w:rPr>
        <w:t>6.17.1.СФО за озбиљност понуде</w:t>
      </w:r>
    </w:p>
    <w:p w:rsidR="006C676E" w:rsidRPr="00B56DB6" w:rsidRDefault="006C676E" w:rsidP="006C676E">
      <w:pPr>
        <w:rPr>
          <w:rFonts w:cs="Arial"/>
          <w:lang w:val="ru-RU"/>
        </w:rPr>
      </w:pPr>
      <w:r w:rsidRPr="00B56DB6">
        <w:rPr>
          <w:rFonts w:cs="Arial"/>
          <w:lang w:val="ru-RU"/>
        </w:rPr>
        <w:t>Рок важења средства обезбеђења за озбиљност понуде мора да буде минимум 30 календарских дана дужи од рока важења понуде.</w:t>
      </w:r>
    </w:p>
    <w:p w:rsidR="006C676E" w:rsidRDefault="006C676E" w:rsidP="006C676E">
      <w:pPr>
        <w:rPr>
          <w:rFonts w:cs="Arial"/>
          <w:lang w:val="ru-RU"/>
        </w:rPr>
      </w:pPr>
      <w:r w:rsidRPr="00B56DB6">
        <w:rPr>
          <w:rFonts w:cs="Arial"/>
          <w:lang w:val="ru-RU"/>
        </w:rPr>
        <w:t xml:space="preserve">Износ СФО  за озбиљност понуде је </w:t>
      </w:r>
      <w:r>
        <w:rPr>
          <w:rFonts w:cs="Arial"/>
          <w:lang w:val="sr-Cyrl-RS"/>
        </w:rPr>
        <w:t>2</w:t>
      </w:r>
      <w:r w:rsidRPr="00B56DB6">
        <w:rPr>
          <w:rFonts w:cs="Arial"/>
          <w:lang w:val="ru-RU"/>
        </w:rPr>
        <w:t>% вредности понуде без ПДВ.</w:t>
      </w:r>
    </w:p>
    <w:p w:rsidR="006C676E" w:rsidRPr="00B56DB6" w:rsidRDefault="006C676E" w:rsidP="006C676E">
      <w:pPr>
        <w:rPr>
          <w:rFonts w:cs="Arial"/>
          <w:lang w:val="ru-RU"/>
        </w:rPr>
      </w:pPr>
      <w:r w:rsidRPr="00B56DB6">
        <w:rPr>
          <w:rFonts w:cs="Arial"/>
          <w:lang w:val="ru-RU"/>
        </w:rPr>
        <w:t>Основи за наплату СФО за озбиљност понуде су:</w:t>
      </w:r>
    </w:p>
    <w:p w:rsidR="006C676E" w:rsidRPr="00B56DB6" w:rsidRDefault="006C676E" w:rsidP="006C676E">
      <w:pPr>
        <w:rPr>
          <w:rFonts w:cs="Arial"/>
          <w:lang w:val="ru-RU"/>
        </w:rPr>
      </w:pPr>
      <w:r w:rsidRPr="00B56DB6">
        <w:rPr>
          <w:rFonts w:cs="Arial"/>
          <w:lang w:val="ru-RU"/>
        </w:rPr>
        <w:t>- уколико понуђач након истека рока за подношење понуда повуче, опозове или измени своју понуду;</w:t>
      </w:r>
    </w:p>
    <w:p w:rsidR="006C676E" w:rsidRDefault="006C676E" w:rsidP="006C676E">
      <w:pPr>
        <w:rPr>
          <w:rFonts w:cs="Arial"/>
          <w:lang w:val="sr-Cyrl-RS"/>
        </w:rPr>
      </w:pPr>
      <w:r w:rsidRPr="00B56DB6">
        <w:rPr>
          <w:rFonts w:cs="Arial"/>
          <w:lang w:val="ru-RU"/>
        </w:rPr>
        <w:t>- уколико понуђач коме је додељен уговор благовремено не потпише уговор о јавној набавци;</w:t>
      </w:r>
    </w:p>
    <w:p w:rsidR="006C676E" w:rsidRDefault="00AB60A4" w:rsidP="006C676E">
      <w:pPr>
        <w:rPr>
          <w:rFonts w:cs="Arial"/>
          <w:lang w:val="sr-Cyrl-RS"/>
        </w:rPr>
      </w:pPr>
      <w:r>
        <w:rPr>
          <w:rFonts w:cs="Arial"/>
          <w:lang w:val="sr-Cyrl-RS"/>
        </w:rPr>
        <w:t>-</w:t>
      </w:r>
      <w:r w:rsidR="006C676E">
        <w:rPr>
          <w:rFonts w:cs="Arial"/>
          <w:lang w:val="sr-Cyrl-RS"/>
        </w:rPr>
        <w:t xml:space="preserve"> </w:t>
      </w:r>
      <w:r w:rsidR="006C676E" w:rsidRPr="00B56DB6">
        <w:rPr>
          <w:rFonts w:cs="Arial"/>
          <w:lang w:val="ru-RU"/>
        </w:rPr>
        <w:t>уколико понуђач</w:t>
      </w:r>
      <w:r w:rsidR="006C676E">
        <w:rPr>
          <w:rFonts w:cs="Arial"/>
          <w:lang w:val="sr-Cyrl-RS"/>
        </w:rPr>
        <w:t xml:space="preserve"> коме је додељен уговор не поднесе исправано СФО за добро извршење посла;</w:t>
      </w:r>
    </w:p>
    <w:p w:rsidR="00A30ABE" w:rsidRDefault="00A30ABE" w:rsidP="006C676E">
      <w:pPr>
        <w:rPr>
          <w:rFonts w:cs="Arial"/>
          <w:lang w:val="ru-RU"/>
        </w:rPr>
      </w:pPr>
      <w:r w:rsidRPr="00A30ABE">
        <w:rPr>
          <w:rFonts w:cs="Arial"/>
          <w:lang w:val="ru-RU"/>
        </w:rPr>
        <w:t>Као СФО за озбиљност понуде одређује се Бланко (сопствена) соло меница.</w:t>
      </w:r>
    </w:p>
    <w:p w:rsidR="00A30ABE" w:rsidRPr="00C66C23" w:rsidRDefault="00A30ABE" w:rsidP="006C676E">
      <w:pPr>
        <w:rPr>
          <w:rFonts w:cs="Arial"/>
          <w:sz w:val="10"/>
          <w:szCs w:val="10"/>
          <w:lang w:val="ru-RU"/>
        </w:rPr>
      </w:pPr>
    </w:p>
    <w:p w:rsidR="006C676E" w:rsidRPr="00B56DB6" w:rsidRDefault="006C676E" w:rsidP="006C676E">
      <w:pPr>
        <w:pStyle w:val="KDPodnaslov2"/>
        <w:spacing w:before="0"/>
        <w:jc w:val="center"/>
        <w:rPr>
          <w:rFonts w:cs="Arial"/>
          <w:lang w:val="ru-RU"/>
        </w:rPr>
      </w:pPr>
      <w:r w:rsidRPr="00B56DB6">
        <w:rPr>
          <w:rFonts w:cs="Arial"/>
          <w:lang w:val="ru-RU"/>
        </w:rPr>
        <w:t>6.17.2. СФО за добро извршење посла</w:t>
      </w:r>
    </w:p>
    <w:p w:rsidR="006C676E" w:rsidRDefault="006C676E" w:rsidP="006C676E">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w:t>
      </w:r>
    </w:p>
    <w:p w:rsidR="006C676E" w:rsidRPr="00D01263" w:rsidRDefault="006C676E" w:rsidP="006C676E">
      <w:pPr>
        <w:spacing w:before="0"/>
        <w:rPr>
          <w:rFonts w:cs="Arial"/>
          <w:lang w:val="ru-RU"/>
        </w:rPr>
      </w:pPr>
    </w:p>
    <w:p w:rsidR="006C676E" w:rsidRPr="00D01263" w:rsidRDefault="006C676E" w:rsidP="006C676E">
      <w:pPr>
        <w:spacing w:before="0"/>
        <w:rPr>
          <w:rFonts w:cs="Arial"/>
          <w:lang w:val="ru-RU"/>
        </w:rPr>
      </w:pPr>
      <w:r w:rsidRPr="00D01263">
        <w:rPr>
          <w:rFonts w:cs="Arial"/>
          <w:lang w:val="ru-RU"/>
        </w:rPr>
        <w:t>Износ средства обезбеђења за добро извршење посла је 10% од</w:t>
      </w:r>
      <w:r>
        <w:rPr>
          <w:rFonts w:cs="Arial"/>
          <w:lang w:val="ru-RU"/>
        </w:rPr>
        <w:t xml:space="preserve"> укупне уговорене вредности </w:t>
      </w:r>
      <w:r w:rsidRPr="00D01263">
        <w:rPr>
          <w:rFonts w:cs="Arial"/>
          <w:lang w:val="ru-RU"/>
        </w:rPr>
        <w:t xml:space="preserve"> уговора без ПДВ.</w:t>
      </w:r>
    </w:p>
    <w:p w:rsidR="006C676E" w:rsidRDefault="006C676E" w:rsidP="006C676E">
      <w:pPr>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C66C23" w:rsidRPr="00D839C5" w:rsidRDefault="00C66C23" w:rsidP="006C676E">
      <w:pPr>
        <w:rPr>
          <w:rFonts w:cs="Arial"/>
          <w:lang w:val="ru-RU"/>
        </w:rPr>
      </w:pPr>
      <w:r w:rsidRPr="00A30ABE">
        <w:rPr>
          <w:rFonts w:cs="Arial"/>
          <w:lang w:val="ru-RU"/>
        </w:rPr>
        <w:t xml:space="preserve">Као СФО за </w:t>
      </w:r>
      <w:r>
        <w:rPr>
          <w:rFonts w:cs="Arial"/>
          <w:lang w:val="ru-RU"/>
        </w:rPr>
        <w:t>добро извршење посла</w:t>
      </w:r>
      <w:r w:rsidRPr="00A30ABE">
        <w:rPr>
          <w:rFonts w:cs="Arial"/>
          <w:lang w:val="ru-RU"/>
        </w:rPr>
        <w:t xml:space="preserve"> одређује се Бланко (сопствена) соло меница.</w:t>
      </w:r>
    </w:p>
    <w:p w:rsidR="004B24A0" w:rsidRPr="004B24A0" w:rsidRDefault="004B24A0" w:rsidP="004B24A0">
      <w:pPr>
        <w:jc w:val="center"/>
        <w:rPr>
          <w:rFonts w:cs="Arial"/>
          <w:b/>
          <w:lang w:val="ru-RU"/>
        </w:rPr>
      </w:pPr>
      <w:r w:rsidRPr="004B24A0">
        <w:rPr>
          <w:rFonts w:cs="Arial"/>
          <w:b/>
          <w:lang w:val="ru-RU"/>
        </w:rPr>
        <w:t>6.17.3. СФО за отклањање недостатака у гарантном року</w:t>
      </w:r>
    </w:p>
    <w:p w:rsidR="004B24A0" w:rsidRPr="004B24A0" w:rsidRDefault="004B24A0" w:rsidP="004B24A0">
      <w:pPr>
        <w:rPr>
          <w:rFonts w:cs="Arial"/>
          <w:lang w:val="ru-RU"/>
        </w:rPr>
      </w:pPr>
      <w:r w:rsidRPr="004B24A0">
        <w:rPr>
          <w:rFonts w:cs="Arial"/>
          <w:lang w:val="ru-RU"/>
        </w:rPr>
        <w:t>Рок важења СФО за отклањање недостатака у гарантном року мора да буде 30 календарских дана дужи од гарантног рока.</w:t>
      </w:r>
    </w:p>
    <w:p w:rsidR="004B24A0" w:rsidRPr="004B24A0" w:rsidRDefault="004B24A0" w:rsidP="004B24A0">
      <w:pPr>
        <w:rPr>
          <w:rFonts w:cs="Arial"/>
          <w:lang w:val="ru-RU"/>
        </w:rPr>
      </w:pPr>
      <w:r w:rsidRPr="004B24A0">
        <w:rPr>
          <w:rFonts w:cs="Arial"/>
          <w:lang w:val="ru-RU"/>
        </w:rPr>
        <w:t>Износ СФО за за отклањање недостатака у гарантном року је 5% од укупно уговорене вредности без ПДВ.</w:t>
      </w:r>
    </w:p>
    <w:p w:rsidR="004B24A0" w:rsidRPr="004B24A0" w:rsidRDefault="004B24A0" w:rsidP="004B24A0">
      <w:pPr>
        <w:rPr>
          <w:rFonts w:cs="Arial"/>
          <w:lang w:val="ru-RU"/>
        </w:rPr>
      </w:pPr>
      <w:r w:rsidRPr="004B24A0">
        <w:rPr>
          <w:rFonts w:cs="Arial"/>
          <w:lang w:val="ru-RU"/>
        </w:rPr>
        <w:t>Основ за наплату СФО за отклањање недостатака у гарантном року је:</w:t>
      </w:r>
    </w:p>
    <w:p w:rsidR="007368AC" w:rsidRDefault="004B24A0" w:rsidP="004B24A0">
      <w:pPr>
        <w:rPr>
          <w:rFonts w:cs="Arial"/>
          <w:lang w:val="ru-RU"/>
        </w:rPr>
      </w:pPr>
      <w:r w:rsidRPr="004B24A0">
        <w:rPr>
          <w:rFonts w:cs="Arial"/>
          <w:lang w:val="ru-RU"/>
        </w:rPr>
        <w:t>- случај да друга уговорна страна не отклони недостатке у гарантном року.</w:t>
      </w:r>
    </w:p>
    <w:p w:rsidR="00C66C23" w:rsidRDefault="00C66C23" w:rsidP="004B24A0">
      <w:pPr>
        <w:rPr>
          <w:rFonts w:cs="Arial"/>
          <w:lang w:val="ru-RU"/>
        </w:rPr>
      </w:pPr>
      <w:r w:rsidRPr="00A30ABE">
        <w:rPr>
          <w:rFonts w:cs="Arial"/>
          <w:lang w:val="ru-RU"/>
        </w:rPr>
        <w:t xml:space="preserve">Као СФО </w:t>
      </w:r>
      <w:r w:rsidRPr="00C66C23">
        <w:rPr>
          <w:rFonts w:cs="Arial"/>
          <w:lang w:val="ru-RU"/>
        </w:rPr>
        <w:t>за отклањање недостатака у гарантном року</w:t>
      </w:r>
      <w:r w:rsidRPr="00A30ABE">
        <w:rPr>
          <w:rFonts w:cs="Arial"/>
          <w:lang w:val="ru-RU"/>
        </w:rPr>
        <w:t xml:space="preserve"> одређује се Бланко (сопствена) соло меница.</w:t>
      </w:r>
    </w:p>
    <w:p w:rsidR="00F206D4" w:rsidRDefault="00F206D4" w:rsidP="006C676E">
      <w:pPr>
        <w:spacing w:before="0"/>
        <w:rPr>
          <w:rFonts w:cs="Arial"/>
          <w:lang w:val="ru-RU"/>
        </w:rPr>
      </w:pPr>
    </w:p>
    <w:p w:rsidR="006C676E" w:rsidRDefault="006C676E" w:rsidP="006C676E">
      <w:pPr>
        <w:spacing w:before="0"/>
        <w:rPr>
          <w:rFonts w:cs="Arial"/>
          <w:lang w:val="ru-RU"/>
        </w:rPr>
      </w:pPr>
      <w:r w:rsidRPr="005B0D0B">
        <w:rPr>
          <w:rFonts w:cs="Arial"/>
          <w:lang w:val="ru-RU"/>
        </w:rPr>
        <w:t>Понуђач је дужан да достави следећа средства финансијског обезбеђења:</w:t>
      </w:r>
    </w:p>
    <w:p w:rsidR="00F206D4" w:rsidRPr="00A75CC0" w:rsidRDefault="00F206D4" w:rsidP="006C676E">
      <w:pPr>
        <w:spacing w:before="0"/>
        <w:rPr>
          <w:rFonts w:cs="Arial"/>
          <w:color w:val="FF0000"/>
          <w:lang w:val="ru-RU"/>
        </w:rPr>
      </w:pPr>
    </w:p>
    <w:p w:rsidR="004B24A0" w:rsidRPr="00C66C23" w:rsidRDefault="004B24A0" w:rsidP="006C676E">
      <w:pPr>
        <w:pStyle w:val="ListParagraph"/>
        <w:spacing w:before="0" w:after="0" w:line="240" w:lineRule="auto"/>
        <w:ind w:left="0"/>
        <w:rPr>
          <w:rFonts w:ascii="Arial" w:hAnsi="Arial" w:cs="Arial"/>
          <w:b/>
          <w:sz w:val="10"/>
          <w:szCs w:val="10"/>
          <w:u w:val="single"/>
          <w:lang w:val="sr-Cyrl-RS"/>
        </w:rPr>
      </w:pPr>
    </w:p>
    <w:p w:rsidR="006C676E" w:rsidRPr="00D839C5" w:rsidRDefault="006C676E" w:rsidP="00D839C5">
      <w:pPr>
        <w:pStyle w:val="ListParagraph"/>
        <w:spacing w:before="0" w:after="0" w:line="240" w:lineRule="auto"/>
        <w:ind w:left="0"/>
        <w:rPr>
          <w:rFonts w:ascii="Arial" w:hAnsi="Arial" w:cs="Arial"/>
          <w:b/>
          <w:u w:val="single"/>
          <w:lang w:val="ru-RU"/>
        </w:rPr>
      </w:pPr>
      <w:r w:rsidRPr="00B56DB6">
        <w:rPr>
          <w:rFonts w:ascii="Arial" w:hAnsi="Arial" w:cs="Arial"/>
          <w:b/>
          <w:u w:val="single"/>
          <w:lang w:val="ru-RU"/>
        </w:rPr>
        <w:lastRenderedPageBreak/>
        <w:t>У понуди:</w:t>
      </w:r>
    </w:p>
    <w:p w:rsidR="006C676E" w:rsidRPr="00B56DB6" w:rsidRDefault="006C676E" w:rsidP="006C676E">
      <w:pPr>
        <w:pStyle w:val="KDPodnaslov3"/>
        <w:keepNext w:val="0"/>
        <w:spacing w:before="0"/>
        <w:ind w:left="851"/>
        <w:rPr>
          <w:rFonts w:cs="Arial"/>
          <w:b/>
          <w:lang w:val="ru-RU"/>
        </w:rPr>
      </w:pPr>
      <w:bookmarkStart w:id="229" w:name="_Toc441651595"/>
      <w:bookmarkStart w:id="230" w:name="_Toc442559906"/>
      <w:r w:rsidRPr="00B56DB6">
        <w:rPr>
          <w:rFonts w:cs="Arial"/>
          <w:b/>
          <w:lang w:val="ru-RU"/>
        </w:rPr>
        <w:t>Меница за озбиљност понуде</w:t>
      </w:r>
      <w:bookmarkEnd w:id="229"/>
      <w:bookmarkEnd w:id="230"/>
    </w:p>
    <w:p w:rsidR="006C676E" w:rsidRPr="00B56DB6" w:rsidRDefault="006C676E" w:rsidP="006C676E">
      <w:pPr>
        <w:rPr>
          <w:rFonts w:cs="Arial"/>
          <w:lang w:val="ru-RU"/>
        </w:rPr>
      </w:pPr>
      <w:r w:rsidRPr="00B56DB6">
        <w:rPr>
          <w:rFonts w:cs="Arial"/>
          <w:lang w:val="ru-RU"/>
        </w:rPr>
        <w:t>Понуђач је обавезан да уз понуду Наручиоцу достави:</w:t>
      </w:r>
    </w:p>
    <w:p w:rsidR="006C676E" w:rsidRPr="00B56DB6" w:rsidRDefault="006C676E" w:rsidP="00C66C23">
      <w:pPr>
        <w:spacing w:before="0"/>
        <w:rPr>
          <w:rFonts w:cs="Arial"/>
          <w:lang w:val="ru-RU"/>
        </w:rPr>
      </w:pPr>
      <w:r w:rsidRPr="00B56DB6">
        <w:rPr>
          <w:rFonts w:cs="Arial"/>
          <w:lang w:val="ru-RU"/>
        </w:rPr>
        <w:t>1) бланко сопствену меницу за озбиљност понуде која је</w:t>
      </w:r>
    </w:p>
    <w:p w:rsidR="006C676E" w:rsidRPr="00B56DB6" w:rsidRDefault="006C676E" w:rsidP="00C66C23">
      <w:pPr>
        <w:numPr>
          <w:ilvl w:val="0"/>
          <w:numId w:val="11"/>
        </w:numPr>
        <w:spacing w:before="0"/>
        <w:ind w:left="1710"/>
        <w:rPr>
          <w:rFonts w:cs="Arial"/>
          <w:lang w:val="ru-RU"/>
        </w:rPr>
      </w:pPr>
      <w:r w:rsidRPr="00B56DB6">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C676E" w:rsidRPr="002048B4" w:rsidRDefault="006C676E" w:rsidP="00C66C23">
      <w:pPr>
        <w:numPr>
          <w:ilvl w:val="0"/>
          <w:numId w:val="11"/>
        </w:numPr>
        <w:spacing w:before="0"/>
        <w:ind w:left="1710"/>
        <w:rPr>
          <w:rFonts w:cs="Arial"/>
        </w:rPr>
      </w:pPr>
      <w:r w:rsidRPr="00B56DB6">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5B0D0B">
        <w:rPr>
          <w:rFonts w:cs="Arial"/>
        </w:rPr>
        <w:t>Одлуке).</w:t>
      </w:r>
    </w:p>
    <w:p w:rsidR="006C676E" w:rsidRPr="00B56DB6" w:rsidRDefault="006C676E" w:rsidP="00C66C23">
      <w:pPr>
        <w:numPr>
          <w:ilvl w:val="0"/>
          <w:numId w:val="11"/>
        </w:numPr>
        <w:spacing w:before="0"/>
        <w:ind w:left="1710"/>
        <w:rPr>
          <w:rFonts w:cs="Arial"/>
          <w:lang w:val="ru-RU"/>
        </w:rPr>
      </w:pPr>
      <w:r w:rsidRPr="00B56DB6">
        <w:rPr>
          <w:rFonts w:cs="Arial"/>
          <w:lang w:val="ru-RU"/>
        </w:rPr>
        <w:t xml:space="preserve">Менично писмо – овлашћење којим понуђач овлашћује наручиоца да може наплатити меницу  на износ од </w:t>
      </w:r>
      <w:r>
        <w:rPr>
          <w:rFonts w:cs="Arial"/>
          <w:lang w:val="sr-Cyrl-RS"/>
        </w:rPr>
        <w:t>2</w:t>
      </w:r>
      <w:r w:rsidRPr="00B56DB6">
        <w:rPr>
          <w:rFonts w:cs="Arial"/>
          <w:lang w:val="ru-RU"/>
        </w:rPr>
        <w:t>% од вредности понуде (без ПДВ) са роком важења минимално 30 дана</w:t>
      </w:r>
      <w:r w:rsidRPr="005B0D0B">
        <w:rPr>
          <w:rFonts w:cs="Arial"/>
          <w:lang w:val="sr-Cyrl-RS"/>
        </w:rPr>
        <w:t xml:space="preserve"> </w:t>
      </w:r>
      <w:r w:rsidRPr="00B56DB6">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6C676E" w:rsidRDefault="006C676E" w:rsidP="00C66C23">
      <w:pPr>
        <w:numPr>
          <w:ilvl w:val="0"/>
          <w:numId w:val="11"/>
        </w:numPr>
        <w:spacing w:before="0"/>
        <w:ind w:left="1710"/>
        <w:rPr>
          <w:rFonts w:cs="Arial"/>
          <w:lang w:val="ru-RU"/>
        </w:rPr>
      </w:pPr>
      <w:r w:rsidRPr="00B56DB6">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C676E" w:rsidRPr="00B56DB6" w:rsidRDefault="006C676E" w:rsidP="00FB03A1">
      <w:pPr>
        <w:spacing w:before="0"/>
        <w:rPr>
          <w:rFonts w:cs="Arial"/>
          <w:lang w:val="ru-RU"/>
        </w:rPr>
      </w:pPr>
      <w:r w:rsidRPr="00B56DB6">
        <w:rPr>
          <w:rFonts w:cs="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B56DB6" w:rsidRDefault="006C676E" w:rsidP="00FB03A1">
      <w:pPr>
        <w:spacing w:before="0"/>
        <w:rPr>
          <w:rFonts w:cs="Arial"/>
          <w:lang w:val="ru-RU"/>
        </w:rPr>
      </w:pPr>
      <w:r w:rsidRPr="00B56DB6">
        <w:rPr>
          <w:rFonts w:cs="Arial"/>
          <w:lang w:val="ru-RU"/>
        </w:rPr>
        <w:t>3)  фотокопију ОП обрасца.</w:t>
      </w:r>
    </w:p>
    <w:p w:rsidR="006C676E" w:rsidRPr="00B56DB6" w:rsidRDefault="006C676E" w:rsidP="00FB03A1">
      <w:pPr>
        <w:spacing w:before="0"/>
        <w:rPr>
          <w:rFonts w:cs="Arial"/>
          <w:lang w:val="ru-RU"/>
        </w:rPr>
      </w:pPr>
      <w:r w:rsidRPr="00B56DB6">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C676E" w:rsidRPr="00B56DB6" w:rsidRDefault="006C676E" w:rsidP="00FB03A1">
      <w:pPr>
        <w:spacing w:before="0"/>
        <w:rPr>
          <w:rFonts w:cs="Arial"/>
          <w:lang w:val="ru-RU"/>
        </w:rPr>
      </w:pPr>
      <w:r w:rsidRPr="00B56DB6">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6C676E" w:rsidRPr="00B56DB6" w:rsidRDefault="006C676E" w:rsidP="00FB03A1">
      <w:pPr>
        <w:spacing w:before="0"/>
        <w:rPr>
          <w:rFonts w:cs="Arial"/>
          <w:lang w:val="ru-RU"/>
        </w:rPr>
      </w:pPr>
      <w:r w:rsidRPr="00B56DB6">
        <w:rPr>
          <w:rFonts w:cs="Arial"/>
          <w:lang w:val="ru-RU"/>
        </w:rPr>
        <w:t xml:space="preserve">Меница ће бити враћена </w:t>
      </w:r>
      <w:r w:rsidR="002A6C98">
        <w:rPr>
          <w:rFonts w:cs="Arial"/>
          <w:lang w:val="ru-RU"/>
        </w:rPr>
        <w:t>изабраном</w:t>
      </w:r>
      <w:r w:rsidR="002A6C98" w:rsidRPr="00B56DB6">
        <w:rPr>
          <w:rFonts w:cs="Arial"/>
          <w:lang w:val="ru-RU"/>
        </w:rPr>
        <w:t xml:space="preserve">  Понуђач</w:t>
      </w:r>
      <w:r w:rsidR="002A6C98">
        <w:rPr>
          <w:rFonts w:cs="Arial"/>
          <w:lang w:val="ru-RU"/>
        </w:rPr>
        <w:t>у</w:t>
      </w:r>
      <w:r w:rsidR="002A6C98" w:rsidRPr="00B56DB6">
        <w:rPr>
          <w:rFonts w:cs="Arial"/>
          <w:lang w:val="ru-RU"/>
        </w:rPr>
        <w:t xml:space="preserve">  </w:t>
      </w:r>
      <w:r w:rsidRPr="00B56DB6">
        <w:rPr>
          <w:rFonts w:cs="Arial"/>
          <w:lang w:val="ru-RU"/>
        </w:rPr>
        <w:t xml:space="preserve">у року од осам дана од дана предаје </w:t>
      </w:r>
      <w:r w:rsidR="002A6C98">
        <w:rPr>
          <w:rFonts w:cs="Arial"/>
          <w:lang w:val="ru-RU"/>
        </w:rPr>
        <w:t>Наручиоцу</w:t>
      </w:r>
      <w:r w:rsidRPr="00B56DB6">
        <w:rPr>
          <w:rFonts w:cs="Arial"/>
          <w:lang w:val="ru-RU"/>
        </w:rPr>
        <w:t xml:space="preserve"> средства финансијског обезбеђења која су захтевана у закљученом уговору.</w:t>
      </w:r>
    </w:p>
    <w:p w:rsidR="006C676E" w:rsidRPr="00B56DB6" w:rsidRDefault="006C676E" w:rsidP="00FB03A1">
      <w:pPr>
        <w:spacing w:before="0"/>
        <w:rPr>
          <w:rFonts w:cs="Arial"/>
          <w:lang w:val="ru-RU"/>
        </w:rPr>
      </w:pPr>
      <w:r w:rsidRPr="00B56DB6">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6C676E" w:rsidRDefault="006C676E" w:rsidP="00FB03A1">
      <w:pPr>
        <w:spacing w:before="0"/>
        <w:rPr>
          <w:rFonts w:cs="Arial"/>
          <w:lang w:val="ru-RU"/>
        </w:rPr>
      </w:pPr>
      <w:r w:rsidRPr="00B56DB6">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C676E" w:rsidRPr="00D36C5D" w:rsidRDefault="006C676E" w:rsidP="006C676E">
      <w:pPr>
        <w:spacing w:before="0"/>
        <w:jc w:val="center"/>
        <w:rPr>
          <w:rFonts w:cs="Arial"/>
          <w:b/>
          <w:u w:val="single"/>
          <w:lang w:val="ru-RU"/>
        </w:rPr>
      </w:pPr>
      <w:r w:rsidRPr="00D36C5D">
        <w:rPr>
          <w:rFonts w:cs="Arial"/>
          <w:b/>
          <w:u w:val="single"/>
          <w:lang w:val="ru-RU"/>
        </w:rPr>
        <w:t>У</w:t>
      </w:r>
      <w:r w:rsidR="00D457A1">
        <w:rPr>
          <w:rFonts w:cs="Arial"/>
          <w:b/>
          <w:u w:val="single"/>
          <w:lang w:val="ru-RU"/>
        </w:rPr>
        <w:t>з потписан</w:t>
      </w:r>
      <w:r w:rsidRPr="00D36C5D">
        <w:rPr>
          <w:rFonts w:cs="Arial"/>
          <w:b/>
          <w:u w:val="single"/>
          <w:lang w:val="ru-RU"/>
        </w:rPr>
        <w:t xml:space="preserve"> Уговор</w:t>
      </w:r>
    </w:p>
    <w:p w:rsidR="006C676E" w:rsidRPr="00D01263" w:rsidRDefault="006C676E" w:rsidP="006C676E">
      <w:pPr>
        <w:spacing w:before="0"/>
        <w:rPr>
          <w:rFonts w:cs="Arial"/>
          <w:lang w:val="ru-RU"/>
        </w:rPr>
      </w:pPr>
      <w:r w:rsidRPr="00D01263">
        <w:rPr>
          <w:rFonts w:cs="Arial"/>
          <w:lang w:val="ru-RU"/>
        </w:rPr>
        <w:t xml:space="preserve">Меница за добро извршење посла </w:t>
      </w:r>
    </w:p>
    <w:p w:rsidR="006C676E" w:rsidRPr="00D01263" w:rsidRDefault="006C676E" w:rsidP="006C676E">
      <w:pPr>
        <w:spacing w:before="0"/>
        <w:rPr>
          <w:rFonts w:cs="Arial"/>
          <w:lang w:val="ru-RU"/>
        </w:rPr>
      </w:pPr>
      <w:r w:rsidRPr="00D01263">
        <w:rPr>
          <w:rFonts w:cs="Arial"/>
          <w:lang w:val="ru-RU"/>
        </w:rPr>
        <w:t>Изабрани Понуђач је обавезан да Наручиоцу достави:</w:t>
      </w:r>
    </w:p>
    <w:p w:rsidR="006C676E" w:rsidRPr="00D01263" w:rsidRDefault="006C676E" w:rsidP="006C676E">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6C676E" w:rsidRPr="00D01263" w:rsidRDefault="006C676E" w:rsidP="006C676E">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Pr>
          <w:rFonts w:cs="Arial"/>
          <w:lang w:val="ru-RU"/>
        </w:rPr>
        <w:t>10</w:t>
      </w:r>
      <w:r w:rsidRPr="00D01263">
        <w:rPr>
          <w:rFonts w:cs="Arial"/>
          <w:lang w:val="ru-RU"/>
        </w:rPr>
        <w:t xml:space="preserve">% од </w:t>
      </w:r>
      <w:r>
        <w:rPr>
          <w:rFonts w:cs="Arial"/>
          <w:lang w:val="sr-Cyrl-CS"/>
        </w:rPr>
        <w:t>укупне уговорене вредности</w:t>
      </w:r>
      <w:r w:rsidRPr="00D01263">
        <w:rPr>
          <w:rFonts w:cs="Arial"/>
          <w:lang w:val="ru-RU"/>
        </w:rPr>
        <w:t xml:space="preserve"> (без ПДВ-а) са роком </w:t>
      </w:r>
      <w:r w:rsidRPr="00D01263">
        <w:rPr>
          <w:rFonts w:cs="Arial"/>
          <w:lang w:val="ru-RU"/>
        </w:rPr>
        <w:lastRenderedPageBreak/>
        <w:t xml:space="preserve">важења минимално </w:t>
      </w:r>
      <w:r>
        <w:rPr>
          <w:rFonts w:cs="Arial"/>
          <w:lang w:val="ru-RU"/>
        </w:rPr>
        <w:t xml:space="preserve">30 </w:t>
      </w:r>
      <w:r w:rsidRPr="00D01263">
        <w:rPr>
          <w:rFonts w:cs="Arial"/>
          <w:lang w:val="ru-RU"/>
        </w:rPr>
        <w:t xml:space="preserve">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6C676E" w:rsidRPr="00D01263" w:rsidRDefault="006C676E" w:rsidP="006C676E">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C676E" w:rsidRPr="00D01263" w:rsidRDefault="006C676E" w:rsidP="006C676E">
      <w:pPr>
        <w:spacing w:before="0"/>
        <w:rPr>
          <w:rFonts w:cs="Arial"/>
          <w:lang w:val="ru-RU"/>
        </w:rPr>
      </w:pPr>
      <w:r w:rsidRPr="00D01263">
        <w:rPr>
          <w:rFonts w:cs="Arial"/>
          <w:lang w:val="ru-RU"/>
        </w:rPr>
        <w:t>4)</w:t>
      </w:r>
      <w:r w:rsidRPr="00D01263">
        <w:rPr>
          <w:rFonts w:cs="Arial"/>
          <w:lang w:val="ru-RU"/>
        </w:rPr>
        <w:tab/>
        <w:t>фотокопију ОП обрасца.</w:t>
      </w:r>
    </w:p>
    <w:p w:rsidR="006C676E" w:rsidRPr="00D01263" w:rsidRDefault="006C676E" w:rsidP="006C676E">
      <w:pPr>
        <w:spacing w:before="0"/>
        <w:rPr>
          <w:rFonts w:cs="Arial"/>
          <w:lang w:val="ru-RU"/>
        </w:rPr>
      </w:pPr>
      <w:r w:rsidRPr="00D01263">
        <w:rPr>
          <w:rFonts w:cs="Arial"/>
          <w:lang w:val="ru-RU"/>
        </w:rPr>
        <w:t>5)</w:t>
      </w:r>
      <w:r w:rsidRPr="00D01263">
        <w:rPr>
          <w:rFonts w:cs="Arial"/>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0F3620" w:rsidRPr="000F3620">
        <w:rPr>
          <w:rFonts w:cs="Arial"/>
          <w:lang w:val="ru-RU"/>
        </w:rPr>
        <w:t>.</w:t>
      </w:r>
      <w:r w:rsidRPr="00D01263">
        <w:rPr>
          <w:rFonts w:cs="Arial"/>
          <w:lang w:val="ru-RU"/>
        </w:rPr>
        <w:t xml:space="preserve"> </w:t>
      </w:r>
    </w:p>
    <w:p w:rsidR="006C676E" w:rsidRPr="006A03F3" w:rsidRDefault="006C676E" w:rsidP="006C676E">
      <w:pPr>
        <w:pStyle w:val="KDPodnaslov3"/>
        <w:keepNext w:val="0"/>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4B24A0" w:rsidRPr="004B24A0" w:rsidRDefault="004B24A0" w:rsidP="004B24A0">
      <w:pPr>
        <w:jc w:val="center"/>
        <w:rPr>
          <w:rFonts w:cs="Arial"/>
          <w:b/>
          <w:u w:val="single"/>
          <w:lang w:val="ru-RU"/>
        </w:rPr>
      </w:pPr>
      <w:r w:rsidRPr="004B24A0">
        <w:rPr>
          <w:rFonts w:cs="Arial"/>
          <w:b/>
          <w:u w:val="single"/>
          <w:lang w:val="ru-RU"/>
        </w:rPr>
        <w:t>По потписивању Записника о квалитативно-квантитативном пријему</w:t>
      </w:r>
    </w:p>
    <w:p w:rsidR="004B24A0" w:rsidRPr="004B24A0" w:rsidRDefault="004B24A0" w:rsidP="00F96898">
      <w:pPr>
        <w:tabs>
          <w:tab w:val="left" w:pos="0"/>
          <w:tab w:val="left" w:pos="567"/>
        </w:tabs>
        <w:spacing w:before="0"/>
        <w:jc w:val="center"/>
        <w:outlineLvl w:val="2"/>
        <w:rPr>
          <w:rFonts w:eastAsia="TimesNewRomanPSMT" w:cs="Arial"/>
          <w:b/>
          <w:bCs/>
          <w:iCs/>
          <w:lang w:val="ru-RU"/>
        </w:rPr>
      </w:pPr>
      <w:r w:rsidRPr="004B24A0">
        <w:rPr>
          <w:rFonts w:eastAsia="TimesNewRomanPSMT" w:cs="Arial"/>
          <w:b/>
          <w:bCs/>
          <w:iCs/>
          <w:lang w:val="ru-RU"/>
        </w:rPr>
        <w:t>Меница као гаранција за  отклањање грешака у гарантном року</w:t>
      </w:r>
    </w:p>
    <w:p w:rsidR="004B24A0" w:rsidRPr="004B24A0" w:rsidRDefault="004B24A0" w:rsidP="004B24A0">
      <w:pPr>
        <w:tabs>
          <w:tab w:val="left" w:pos="0"/>
        </w:tabs>
        <w:rPr>
          <w:rFonts w:cs="Arial"/>
          <w:lang w:val="ru-RU"/>
        </w:rPr>
      </w:pPr>
      <w:r w:rsidRPr="004B24A0">
        <w:rPr>
          <w:rFonts w:cs="Arial"/>
          <w:lang w:val="ru-RU"/>
        </w:rPr>
        <w:t>Изабрани 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 достави:</w:t>
      </w:r>
    </w:p>
    <w:p w:rsidR="004B24A0" w:rsidRPr="004B24A0" w:rsidRDefault="004B24A0" w:rsidP="00B96B65">
      <w:pPr>
        <w:numPr>
          <w:ilvl w:val="0"/>
          <w:numId w:val="11"/>
        </w:numPr>
        <w:tabs>
          <w:tab w:val="left" w:pos="0"/>
        </w:tabs>
        <w:spacing w:before="0"/>
        <w:ind w:left="0" w:firstLine="0"/>
        <w:rPr>
          <w:rFonts w:cs="Arial"/>
          <w:lang w:val="ru-RU"/>
        </w:rPr>
      </w:pPr>
      <w:r w:rsidRPr="004B24A0">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B24A0" w:rsidRPr="004B24A0" w:rsidRDefault="004B24A0" w:rsidP="00B96B65">
      <w:pPr>
        <w:numPr>
          <w:ilvl w:val="0"/>
          <w:numId w:val="11"/>
        </w:numPr>
        <w:tabs>
          <w:tab w:val="left" w:pos="0"/>
        </w:tabs>
        <w:spacing w:before="0"/>
        <w:ind w:left="0" w:firstLine="0"/>
        <w:rPr>
          <w:rFonts w:cs="Arial"/>
          <w:lang w:val="ru-RU"/>
        </w:rPr>
      </w:pPr>
      <w:r w:rsidRPr="004B24A0">
        <w:rPr>
          <w:rFonts w:cs="Arial"/>
          <w:lang w:val="ru-RU"/>
        </w:rPr>
        <w:t xml:space="preserve">Менично писмо – овлашћење којим понуђач овлашћује наручиоца да може наплатити меницу  на износ од 5% од укупно уговорене вредности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B24A0" w:rsidRPr="004B24A0" w:rsidRDefault="004B24A0" w:rsidP="00B96B65">
      <w:pPr>
        <w:numPr>
          <w:ilvl w:val="0"/>
          <w:numId w:val="11"/>
        </w:numPr>
        <w:spacing w:before="0"/>
        <w:ind w:left="0" w:firstLine="0"/>
        <w:rPr>
          <w:rFonts w:cs="Arial"/>
          <w:lang w:val="ru-RU"/>
        </w:rPr>
      </w:pPr>
      <w:r w:rsidRPr="004B24A0">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4A0" w:rsidRPr="004B24A0" w:rsidRDefault="004B24A0" w:rsidP="00B96B65">
      <w:pPr>
        <w:numPr>
          <w:ilvl w:val="0"/>
          <w:numId w:val="11"/>
        </w:numPr>
        <w:spacing w:before="0"/>
        <w:ind w:left="0" w:firstLine="0"/>
        <w:rPr>
          <w:rFonts w:cs="Arial"/>
        </w:rPr>
      </w:pPr>
      <w:r w:rsidRPr="004B24A0">
        <w:rPr>
          <w:rFonts w:cs="Arial"/>
        </w:rPr>
        <w:t>фотокопију ОП обрасца,</w:t>
      </w:r>
    </w:p>
    <w:p w:rsidR="004B24A0" w:rsidRPr="004B24A0" w:rsidRDefault="004B24A0" w:rsidP="00B96B65">
      <w:pPr>
        <w:numPr>
          <w:ilvl w:val="0"/>
          <w:numId w:val="11"/>
        </w:numPr>
        <w:spacing w:before="0"/>
        <w:ind w:left="0" w:firstLine="0"/>
        <w:rPr>
          <w:rFonts w:cs="Arial"/>
          <w:lang w:val="ru-RU"/>
        </w:rPr>
      </w:pPr>
      <w:r w:rsidRPr="004B24A0">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B24A0" w:rsidRPr="004B24A0" w:rsidRDefault="004B24A0" w:rsidP="004B24A0">
      <w:pPr>
        <w:rPr>
          <w:rFonts w:cs="Arial"/>
          <w:lang w:val="ru-RU"/>
        </w:rPr>
      </w:pPr>
      <w:r w:rsidRPr="004B24A0">
        <w:rPr>
          <w:rFonts w:cs="Arial"/>
          <w:lang w:val="ru-RU"/>
        </w:rPr>
        <w:t xml:space="preserve">Меница може бити наплаћена у случају да изабрани понуђач не отклони недостатке у гарантном року. </w:t>
      </w:r>
    </w:p>
    <w:p w:rsidR="004B24A0" w:rsidRPr="004B24A0" w:rsidRDefault="004B24A0" w:rsidP="004B24A0">
      <w:pPr>
        <w:tabs>
          <w:tab w:val="left" w:pos="567"/>
        </w:tabs>
        <w:spacing w:before="0"/>
        <w:rPr>
          <w:rFonts w:cs="Arial"/>
          <w:lang w:val="ru-RU"/>
        </w:rPr>
      </w:pPr>
      <w:r w:rsidRPr="004B24A0">
        <w:rPr>
          <w:rFonts w:cs="Arial"/>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4B24A0" w:rsidRDefault="004B24A0" w:rsidP="004B24A0">
      <w:pPr>
        <w:pStyle w:val="KDParagraf"/>
        <w:spacing w:before="0"/>
        <w:rPr>
          <w:rFonts w:cs="Arial"/>
          <w:lang w:val="ru-RU"/>
        </w:rPr>
      </w:pPr>
      <w:r w:rsidRPr="004B24A0">
        <w:rPr>
          <w:rFonts w:cs="Arial"/>
          <w:lang w:val="ru-RU"/>
        </w:rPr>
        <w:t>У случају сукцесивних извршења предмета набавке, Изабрани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6C676E" w:rsidRPr="00B56DB6" w:rsidRDefault="006C676E" w:rsidP="00F96898">
      <w:pPr>
        <w:pStyle w:val="KDPodnaslov3"/>
        <w:keepNext w:val="0"/>
        <w:spacing w:before="0"/>
        <w:ind w:left="851"/>
        <w:jc w:val="center"/>
        <w:rPr>
          <w:rFonts w:eastAsia="TimesNewRomanPSMT" w:cs="Arial"/>
          <w:b/>
          <w:bCs/>
          <w:iCs/>
          <w:lang w:val="ru-RU"/>
        </w:rPr>
      </w:pPr>
      <w:r w:rsidRPr="00B56DB6">
        <w:rPr>
          <w:rFonts w:eastAsia="TimesNewRomanPSMT" w:cs="Arial"/>
          <w:b/>
          <w:bCs/>
          <w:iCs/>
          <w:lang w:val="ru-RU"/>
        </w:rPr>
        <w:t>Достављање средстава финансијског обезбеђења</w:t>
      </w:r>
    </w:p>
    <w:p w:rsidR="006C676E" w:rsidRDefault="006C676E" w:rsidP="006C676E">
      <w:pPr>
        <w:tabs>
          <w:tab w:val="left" w:pos="567"/>
          <w:tab w:val="left" w:pos="709"/>
        </w:tabs>
        <w:spacing w:after="120"/>
        <w:rPr>
          <w:rFonts w:cs="Arial"/>
          <w:color w:val="000000" w:themeColor="text1"/>
          <w:lang w:val="ru-RU"/>
        </w:rPr>
      </w:pPr>
      <w:r w:rsidRPr="00B56DB6">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0C12A0">
        <w:rPr>
          <w:rFonts w:eastAsia="TimesNewRomanPSMT" w:cs="Arial"/>
          <w:bCs/>
          <w:lang w:val="ru-RU"/>
        </w:rPr>
        <w:t xml:space="preserve"> Балканска 13</w:t>
      </w:r>
      <w:r w:rsidRPr="00B56DB6">
        <w:rPr>
          <w:rFonts w:eastAsia="TimesNewRomanPSMT" w:cs="Arial"/>
          <w:bCs/>
          <w:lang w:val="ru-RU"/>
        </w:rPr>
        <w:t>,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Pr>
          <w:rFonts w:cs="Arial"/>
          <w:color w:val="000000" w:themeColor="text1"/>
          <w:lang w:val="ru-RU"/>
        </w:rPr>
        <w:t>.</w:t>
      </w:r>
    </w:p>
    <w:p w:rsidR="006C676E" w:rsidRPr="00B56DB6" w:rsidRDefault="006C676E" w:rsidP="006C676E">
      <w:pPr>
        <w:tabs>
          <w:tab w:val="left" w:pos="567"/>
          <w:tab w:val="left" w:pos="709"/>
        </w:tabs>
        <w:spacing w:after="120"/>
        <w:rPr>
          <w:rFonts w:cs="Arial"/>
          <w:b/>
          <w:lang w:val="ru-RU"/>
        </w:rPr>
      </w:pPr>
      <w:r w:rsidRPr="00B56DB6">
        <w:rPr>
          <w:rFonts w:eastAsia="TimesNewRomanPSMT" w:cs="Arial"/>
          <w:bCs/>
          <w:lang w:val="ru-RU"/>
        </w:rPr>
        <w:lastRenderedPageBreak/>
        <w:t>Средство финансијског обезбеђења за добро извршење посла  гласи на Јавно предузеће „Електропривреда Србије“ Београд,</w:t>
      </w:r>
      <w:r>
        <w:rPr>
          <w:rFonts w:eastAsia="TimesNewRomanPSMT" w:cs="Arial"/>
          <w:bCs/>
          <w:lang w:val="ru-RU"/>
        </w:rPr>
        <w:t xml:space="preserve"> </w:t>
      </w:r>
      <w:r w:rsidR="000C12A0">
        <w:rPr>
          <w:rFonts w:eastAsia="TimesNewRomanPSMT" w:cs="Arial"/>
          <w:bCs/>
          <w:lang w:val="ru-RU"/>
        </w:rPr>
        <w:t>Балканска 13</w:t>
      </w:r>
      <w:r w:rsidRPr="00B56DB6">
        <w:rPr>
          <w:rFonts w:eastAsia="TimesNewRomanPSMT" w:cs="Arial"/>
          <w:bCs/>
          <w:lang w:val="ru-RU"/>
        </w:rPr>
        <w:t>, 11000 Београд/</w:t>
      </w:r>
      <w:r w:rsidRPr="00B56DB6">
        <w:rPr>
          <w:rFonts w:cs="Arial"/>
          <w:lang w:val="ru-RU"/>
        </w:rPr>
        <w:t xml:space="preserve"> Огранак ТЕНТ, </w:t>
      </w:r>
      <w:r>
        <w:rPr>
          <w:rFonts w:cs="Arial"/>
          <w:b/>
          <w:color w:val="000000" w:themeColor="text1"/>
          <w:lang w:val="ru-RU"/>
        </w:rPr>
        <w:t xml:space="preserve">- </w:t>
      </w: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sidRPr="00B56DB6">
        <w:rPr>
          <w:rFonts w:cs="Arial"/>
          <w:b/>
          <w:lang w:val="ru-RU"/>
        </w:rPr>
        <w:t xml:space="preserve">и доставља се </w:t>
      </w:r>
      <w:r>
        <w:rPr>
          <w:rFonts w:cs="Arial"/>
          <w:b/>
          <w:lang w:val="ru-RU"/>
        </w:rPr>
        <w:t xml:space="preserve">уз потписан уговор </w:t>
      </w:r>
      <w:r w:rsidRPr="00B56DB6">
        <w:rPr>
          <w:rFonts w:cs="Arial"/>
          <w:b/>
          <w:lang w:val="ru-RU"/>
        </w:rPr>
        <w:t xml:space="preserve">лично или поштом на адресу: </w:t>
      </w:r>
    </w:p>
    <w:p w:rsidR="006C676E" w:rsidRPr="00FF7067" w:rsidRDefault="006C676E" w:rsidP="006C676E">
      <w:pPr>
        <w:tabs>
          <w:tab w:val="left" w:pos="8640"/>
        </w:tabs>
        <w:spacing w:before="0"/>
        <w:ind w:left="-360" w:right="-19"/>
        <w:jc w:val="center"/>
        <w:rPr>
          <w:rFonts w:cs="Arial"/>
          <w:lang w:val="sr-Cyrl-RS"/>
        </w:rPr>
      </w:pPr>
      <w:r w:rsidRPr="005B0D0B">
        <w:rPr>
          <w:rFonts w:cs="Arial"/>
          <w:color w:val="000000" w:themeColor="text1"/>
          <w:lang w:val="ru-RU"/>
        </w:rPr>
        <w:t>ТЕ Колубара, 3. Октобар 146, 11563 Велики Црљени</w:t>
      </w:r>
      <w:r w:rsidRPr="00B56DB6">
        <w:rPr>
          <w:rFonts w:eastAsia="TimesNewRomanPSMT" w:cs="Arial"/>
          <w:bCs/>
          <w:color w:val="00B0F0"/>
          <w:lang w:val="ru-RU"/>
        </w:rPr>
        <w:t xml:space="preserve"> </w:t>
      </w:r>
      <w:r>
        <w:rPr>
          <w:rFonts w:cs="Arial"/>
          <w:lang w:val="sr-Cyrl-RS"/>
        </w:rPr>
        <w:t>-</w:t>
      </w:r>
    </w:p>
    <w:p w:rsidR="006C676E" w:rsidRPr="00B56DB6" w:rsidRDefault="006C676E" w:rsidP="004B24A0">
      <w:pPr>
        <w:suppressAutoHyphens/>
        <w:spacing w:before="0"/>
        <w:jc w:val="center"/>
        <w:rPr>
          <w:rFonts w:eastAsia="Arial Unicode MS" w:cs="Arial"/>
          <w:b/>
          <w:color w:val="FF0000"/>
          <w:kern w:val="1"/>
          <w:highlight w:val="yellow"/>
          <w:lang w:val="ru-RU" w:eastAsia="ar-SA"/>
        </w:rPr>
      </w:pPr>
      <w:r w:rsidRPr="00B56DB6">
        <w:rPr>
          <w:rFonts w:cs="Arial"/>
          <w:b/>
          <w:color w:val="FF0000"/>
          <w:lang w:val="ru-RU"/>
        </w:rPr>
        <w:t xml:space="preserve"> </w:t>
      </w:r>
      <w:r w:rsidRPr="00B56DB6">
        <w:rPr>
          <w:lang w:val="ru-RU"/>
        </w:rPr>
        <w:t>са назнаком:</w:t>
      </w:r>
      <w:r w:rsidRPr="00B56DB6">
        <w:rPr>
          <w:b/>
          <w:lang w:val="ru-RU"/>
        </w:rPr>
        <w:t xml:space="preserve"> Средство финансијског обезбеђења за ЈН бр</w:t>
      </w:r>
    </w:p>
    <w:p w:rsidR="006C676E" w:rsidRPr="00E21C0B" w:rsidRDefault="001F0FA9" w:rsidP="004B24A0">
      <w:pPr>
        <w:spacing w:before="0"/>
        <w:ind w:left="-360" w:right="-19"/>
        <w:jc w:val="center"/>
        <w:outlineLvl w:val="0"/>
        <w:rPr>
          <w:rFonts w:cs="Arial"/>
          <w:b/>
          <w:lang w:val="sr-Latn-RS"/>
        </w:rPr>
      </w:pPr>
      <w:r>
        <w:rPr>
          <w:rFonts w:cs="Arial"/>
          <w:b/>
          <w:lang w:val="sr-Cyrl-RS"/>
        </w:rPr>
        <w:t>282/2019 - 3000/0547/2019</w:t>
      </w:r>
    </w:p>
    <w:p w:rsidR="004B24A0" w:rsidRPr="004B24A0" w:rsidRDefault="004B24A0" w:rsidP="004B24A0">
      <w:pPr>
        <w:tabs>
          <w:tab w:val="left" w:pos="567"/>
          <w:tab w:val="left" w:pos="709"/>
        </w:tabs>
        <w:spacing w:after="120"/>
        <w:rPr>
          <w:rFonts w:cs="Arial"/>
          <w:b/>
          <w:color w:val="00B0F0"/>
          <w:lang w:val="ru-RU"/>
        </w:rPr>
      </w:pPr>
      <w:r w:rsidRPr="004B24A0">
        <w:rPr>
          <w:rFonts w:eastAsia="TimesNewRomanPSMT" w:cs="Arial"/>
          <w:bCs/>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w:t>
      </w:r>
      <w:r w:rsidR="000C12A0">
        <w:rPr>
          <w:rFonts w:eastAsia="TimesNewRomanPSMT" w:cs="Arial"/>
          <w:bCs/>
          <w:lang w:val="ru-RU"/>
        </w:rPr>
        <w:t>Балканска 13</w:t>
      </w:r>
      <w:r w:rsidRPr="004B24A0">
        <w:rPr>
          <w:rFonts w:eastAsia="TimesNewRomanPSMT" w:cs="Arial"/>
          <w:bCs/>
          <w:lang w:val="ru-RU"/>
        </w:rPr>
        <w:t>, 11000 Београд/</w:t>
      </w:r>
      <w:r w:rsidRPr="004B24A0">
        <w:rPr>
          <w:rFonts w:cs="Arial"/>
          <w:lang w:val="ru-RU"/>
        </w:rPr>
        <w:t xml:space="preserve"> Огранак ТЕНТ, </w:t>
      </w:r>
      <w:r w:rsidRPr="004B24A0">
        <w:rPr>
          <w:rFonts w:cs="Arial"/>
          <w:b/>
          <w:color w:val="000000" w:themeColor="text1"/>
          <w:lang w:val="ru-RU"/>
        </w:rPr>
        <w:t xml:space="preserve">- </w:t>
      </w:r>
      <w:r w:rsidRPr="004B24A0">
        <w:rPr>
          <w:rFonts w:cs="Arial"/>
          <w:color w:val="000000" w:themeColor="text1"/>
          <w:lang w:val="ru-RU"/>
        </w:rPr>
        <w:t>ТЕ Колубара, 3. Октобар 146, 11563 Велики Црљени</w:t>
      </w:r>
      <w:r w:rsidRPr="004B24A0">
        <w:rPr>
          <w:rFonts w:cs="Arial"/>
          <w:lang w:val="ru-RU"/>
        </w:rPr>
        <w:t xml:space="preserve"> и доставља се приликом примопредаје предмета уговора или поштом на адресу:</w:t>
      </w:r>
    </w:p>
    <w:p w:rsidR="004B24A0" w:rsidRPr="004B24A0" w:rsidRDefault="004B24A0" w:rsidP="004B24A0">
      <w:pPr>
        <w:tabs>
          <w:tab w:val="left" w:pos="8640"/>
        </w:tabs>
        <w:spacing w:before="0"/>
        <w:ind w:left="-360" w:right="-19"/>
        <w:jc w:val="center"/>
        <w:rPr>
          <w:rFonts w:cs="Arial"/>
          <w:lang w:val="sr-Cyrl-RS"/>
        </w:rPr>
      </w:pPr>
      <w:r w:rsidRPr="004B24A0">
        <w:rPr>
          <w:rFonts w:cs="Arial"/>
          <w:color w:val="000000" w:themeColor="text1"/>
          <w:lang w:val="ru-RU"/>
        </w:rPr>
        <w:t>ТЕ Колубара, 3. Октобар 146, 11563 Велики Црљени</w:t>
      </w:r>
      <w:r w:rsidRPr="004B24A0">
        <w:rPr>
          <w:rFonts w:eastAsia="TimesNewRomanPSMT" w:cs="Arial"/>
          <w:bCs/>
          <w:color w:val="00B0F0"/>
          <w:lang w:val="ru-RU"/>
        </w:rPr>
        <w:t xml:space="preserve"> </w:t>
      </w:r>
      <w:r w:rsidRPr="004B24A0">
        <w:rPr>
          <w:rFonts w:cs="Arial"/>
          <w:lang w:val="sr-Cyrl-RS"/>
        </w:rPr>
        <w:t>-</w:t>
      </w:r>
    </w:p>
    <w:p w:rsidR="004B24A0" w:rsidRPr="004B24A0" w:rsidRDefault="004B24A0" w:rsidP="004B24A0">
      <w:pPr>
        <w:suppressAutoHyphens/>
        <w:jc w:val="center"/>
        <w:rPr>
          <w:rFonts w:eastAsia="Arial Unicode MS" w:cs="Arial"/>
          <w:b/>
          <w:color w:val="FF0000"/>
          <w:kern w:val="1"/>
          <w:highlight w:val="yellow"/>
          <w:lang w:val="ru-RU" w:eastAsia="ar-SA"/>
        </w:rPr>
      </w:pPr>
      <w:r w:rsidRPr="004B24A0">
        <w:rPr>
          <w:rFonts w:cs="Arial"/>
          <w:lang w:val="ru-RU"/>
        </w:rPr>
        <w:t>са назнаком:</w:t>
      </w:r>
      <w:r w:rsidRPr="004B24A0">
        <w:rPr>
          <w:rFonts w:cs="Arial"/>
          <w:b/>
          <w:lang w:val="ru-RU"/>
        </w:rPr>
        <w:t xml:space="preserve"> Средство финансијског обезбеђења за ЈН бр</w:t>
      </w:r>
    </w:p>
    <w:p w:rsidR="003C3C96" w:rsidRPr="004B24A0" w:rsidRDefault="001F0FA9" w:rsidP="004B24A0">
      <w:pPr>
        <w:pStyle w:val="ListParagraph"/>
        <w:spacing w:before="0"/>
        <w:ind w:left="0"/>
        <w:jc w:val="center"/>
        <w:rPr>
          <w:rFonts w:ascii="Arial" w:hAnsi="Arial" w:cs="Arial"/>
          <w:b/>
          <w:lang w:val="ru-RU"/>
        </w:rPr>
      </w:pPr>
      <w:r>
        <w:rPr>
          <w:rFonts w:ascii="Arial" w:hAnsi="Arial" w:cs="Arial"/>
          <w:b/>
          <w:lang w:val="sr-Cyrl-RS"/>
        </w:rPr>
        <w:t>282/2019 - 3000/0547/2019</w:t>
      </w:r>
    </w:p>
    <w:p w:rsidR="003C3C96" w:rsidRDefault="003C3C96" w:rsidP="00D36C5D">
      <w:pPr>
        <w:pStyle w:val="ListParagraph"/>
        <w:spacing w:before="0" w:after="0" w:line="240" w:lineRule="auto"/>
        <w:ind w:left="0"/>
        <w:rPr>
          <w:rFonts w:ascii="Arial" w:hAnsi="Arial" w:cs="Arial"/>
          <w:lang w:val="ru-RU"/>
        </w:rPr>
      </w:pPr>
      <w:r w:rsidRPr="00C34900">
        <w:rPr>
          <w:rFonts w:ascii="Arial" w:hAnsi="Arial" w:cs="Arial"/>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 Понуђач</w:t>
      </w:r>
      <w:r w:rsidRPr="00C34900">
        <w:rPr>
          <w:rFonts w:ascii="Arial" w:hAnsi="Arial" w:cs="Arial"/>
          <w:lang w:val="ru-RU"/>
        </w:rPr>
        <w:t xml:space="preserve"> је одг</w:t>
      </w:r>
      <w:r w:rsidRPr="00C34900">
        <w:rPr>
          <w:rFonts w:ascii="Arial" w:hAnsi="Arial" w:cs="Arial"/>
          <w:lang w:val="sr-Cyrl-RS"/>
        </w:rPr>
        <w:t>о</w:t>
      </w:r>
      <w:r w:rsidRPr="00C34900">
        <w:rPr>
          <w:rFonts w:ascii="Arial" w:hAnsi="Arial" w:cs="Arial"/>
          <w:lang w:val="ru-RU"/>
        </w:rPr>
        <w:t>воран за прописан и безбедан начин достав</w:t>
      </w:r>
      <w:r>
        <w:rPr>
          <w:rFonts w:ascii="Arial" w:hAnsi="Arial" w:cs="Arial"/>
          <w:lang w:val="ru-RU"/>
        </w:rPr>
        <w:t>љ</w:t>
      </w:r>
      <w:r w:rsidRPr="00C34900">
        <w:rPr>
          <w:rFonts w:ascii="Arial" w:hAnsi="Arial" w:cs="Arial"/>
          <w:lang w:val="ru-RU"/>
        </w:rPr>
        <w:t>ања средстава финансијског обезбеђења.</w:t>
      </w:r>
    </w:p>
    <w:p w:rsidR="00D36C5D" w:rsidRPr="00D36C5D" w:rsidRDefault="00D36C5D" w:rsidP="00D36C5D">
      <w:pPr>
        <w:pStyle w:val="ListParagraph"/>
        <w:spacing w:before="0" w:after="0"/>
        <w:ind w:left="0"/>
        <w:rPr>
          <w:rFonts w:ascii="Arial" w:hAnsi="Arial" w:cs="Arial"/>
          <w:b/>
          <w:sz w:val="16"/>
          <w:szCs w:val="16"/>
          <w:lang w:val="ru-RU"/>
        </w:rPr>
      </w:pPr>
    </w:p>
    <w:p w:rsidR="0085348E" w:rsidRPr="00B56DB6" w:rsidRDefault="0085348E" w:rsidP="00B96B65">
      <w:pPr>
        <w:pStyle w:val="KDPodnaslov2"/>
        <w:numPr>
          <w:ilvl w:val="1"/>
          <w:numId w:val="25"/>
        </w:numPr>
        <w:spacing w:before="0"/>
        <w:jc w:val="both"/>
        <w:rPr>
          <w:rFonts w:cs="Arial"/>
          <w:lang w:val="ru-RU"/>
        </w:rPr>
      </w:pPr>
      <w:r w:rsidRPr="00B56DB6">
        <w:rPr>
          <w:rFonts w:cs="Arial"/>
          <w:lang w:val="ru-RU"/>
        </w:rPr>
        <w:t>Начин означавања поверљивих података у понуди</w:t>
      </w:r>
    </w:p>
    <w:p w:rsidR="0085348E" w:rsidRPr="00B56DB6" w:rsidRDefault="0085348E" w:rsidP="0085348E">
      <w:pPr>
        <w:pStyle w:val="KDParagraf"/>
        <w:spacing w:before="0"/>
        <w:rPr>
          <w:rFonts w:cs="Arial"/>
          <w:lang w:val="ru-RU"/>
        </w:rPr>
      </w:pPr>
      <w:r w:rsidRPr="00B56DB6">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56DB6" w:rsidRDefault="0085348E" w:rsidP="0085348E">
      <w:pPr>
        <w:pStyle w:val="KDParagraf"/>
        <w:spacing w:before="0"/>
        <w:rPr>
          <w:rFonts w:cs="Arial"/>
          <w:lang w:val="ru-RU"/>
        </w:rPr>
      </w:pPr>
      <w:r w:rsidRPr="00B56DB6">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56DB6" w:rsidRDefault="0085348E" w:rsidP="0085348E">
      <w:pPr>
        <w:pStyle w:val="KDParagraf"/>
        <w:spacing w:before="0"/>
        <w:rPr>
          <w:rFonts w:cs="Arial"/>
          <w:lang w:val="ru-RU"/>
        </w:rPr>
      </w:pPr>
      <w:r w:rsidRPr="00B56DB6">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56DB6" w:rsidRDefault="0085348E" w:rsidP="0085348E">
      <w:pPr>
        <w:pStyle w:val="KDParagraf"/>
        <w:spacing w:before="0"/>
        <w:rPr>
          <w:rFonts w:cs="Arial"/>
          <w:lang w:val="ru-RU"/>
        </w:rPr>
      </w:pPr>
      <w:r w:rsidRPr="00B56DB6">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56DB6" w:rsidRDefault="0085348E" w:rsidP="0085348E">
      <w:pPr>
        <w:pStyle w:val="KDParagraf"/>
        <w:spacing w:before="0"/>
        <w:rPr>
          <w:rFonts w:cs="Arial"/>
          <w:lang w:val="ru-RU"/>
        </w:rPr>
      </w:pPr>
      <w:r w:rsidRPr="00B56DB6">
        <w:rPr>
          <w:rFonts w:cs="Arial"/>
          <w:lang w:val="ru-RU"/>
        </w:rPr>
        <w:t>Наручилац не одговара за поверљивост података који нису означени на горе наведени начин.</w:t>
      </w:r>
    </w:p>
    <w:p w:rsidR="0085348E" w:rsidRPr="00B56DB6" w:rsidRDefault="0085348E" w:rsidP="0085348E">
      <w:pPr>
        <w:pStyle w:val="KDParagraf"/>
        <w:spacing w:before="0"/>
        <w:rPr>
          <w:rFonts w:cs="Arial"/>
          <w:lang w:val="ru-RU"/>
        </w:rPr>
      </w:pPr>
      <w:r w:rsidRPr="00B56DB6">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56DB6" w:rsidRDefault="0085348E" w:rsidP="0085348E">
      <w:pPr>
        <w:pStyle w:val="KDParagraf"/>
        <w:spacing w:before="0"/>
        <w:rPr>
          <w:rFonts w:cs="Arial"/>
          <w:lang w:val="ru-RU"/>
        </w:rPr>
      </w:pPr>
      <w:r w:rsidRPr="00B56DB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823C0" w:rsidRDefault="0085348E" w:rsidP="0085348E">
      <w:pPr>
        <w:pStyle w:val="KDParagraf"/>
        <w:spacing w:before="0"/>
        <w:rPr>
          <w:rFonts w:cs="Arial"/>
          <w:lang w:val="ru-RU"/>
        </w:rPr>
      </w:pPr>
      <w:r w:rsidRPr="00B56DB6">
        <w:rPr>
          <w:rFonts w:cs="Arial"/>
          <w:lang w:val="ru-RU"/>
        </w:rPr>
        <w:t xml:space="preserve">Неће се сматрати поверљивим докази о испуњености обавезних услова,цена и други подаци из понуде </w:t>
      </w:r>
      <w:r w:rsidR="00DD397E" w:rsidRPr="00B56DB6">
        <w:rPr>
          <w:rFonts w:cs="Arial"/>
          <w:lang w:val="ru-RU"/>
        </w:rPr>
        <w:t xml:space="preserve">који су од значаја за </w:t>
      </w:r>
      <w:r w:rsidRPr="00B56DB6">
        <w:rPr>
          <w:rFonts w:cs="Arial"/>
          <w:lang w:val="ru-RU"/>
        </w:rPr>
        <w:t xml:space="preserve"> рангирање понуде.</w:t>
      </w:r>
    </w:p>
    <w:p w:rsidR="0085348E" w:rsidRPr="009954A7" w:rsidRDefault="0085348E" w:rsidP="0085348E">
      <w:pPr>
        <w:autoSpaceDE w:val="0"/>
        <w:autoSpaceDN w:val="0"/>
        <w:adjustRightInd w:val="0"/>
        <w:spacing w:before="0"/>
        <w:rPr>
          <w:rFonts w:eastAsia="TimesNewRomanPSMT" w:cs="Arial"/>
          <w:bCs/>
          <w:color w:val="00B0F0"/>
          <w:sz w:val="10"/>
          <w:szCs w:val="10"/>
          <w:lang w:val="ru-RU"/>
        </w:rPr>
      </w:pPr>
    </w:p>
    <w:p w:rsidR="0085348E" w:rsidRPr="00B56DB6" w:rsidRDefault="0085348E" w:rsidP="00B96B65">
      <w:pPr>
        <w:pStyle w:val="KDPodnaslov2"/>
        <w:numPr>
          <w:ilvl w:val="1"/>
          <w:numId w:val="25"/>
        </w:numPr>
        <w:spacing w:before="0"/>
        <w:jc w:val="both"/>
        <w:rPr>
          <w:rFonts w:cs="Arial"/>
          <w:lang w:val="ru-RU"/>
        </w:rPr>
      </w:pPr>
      <w:r w:rsidRPr="00B56DB6">
        <w:rPr>
          <w:rFonts w:cs="Arial"/>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9954A7" w:rsidRDefault="0085348E" w:rsidP="0085348E">
      <w:pPr>
        <w:pStyle w:val="KDParagraf"/>
        <w:spacing w:before="0"/>
        <w:rPr>
          <w:rFonts w:cs="Arial"/>
          <w:sz w:val="10"/>
          <w:szCs w:val="10"/>
          <w:lang w:val="ru-RU"/>
        </w:rPr>
      </w:pPr>
    </w:p>
    <w:p w:rsidR="0085348E" w:rsidRPr="00E47C2E" w:rsidRDefault="0085348E" w:rsidP="00B96B65">
      <w:pPr>
        <w:pStyle w:val="KDPodnaslov2"/>
        <w:numPr>
          <w:ilvl w:val="1"/>
          <w:numId w:val="25"/>
        </w:numPr>
        <w:spacing w:before="0"/>
        <w:jc w:val="both"/>
        <w:rPr>
          <w:rFonts w:cs="Arial"/>
        </w:rPr>
      </w:pPr>
      <w:r w:rsidRPr="00E47C2E">
        <w:rPr>
          <w:rFonts w:cs="Arial"/>
        </w:rPr>
        <w:lastRenderedPageBreak/>
        <w:t>Накнада за коришћење патената</w:t>
      </w:r>
    </w:p>
    <w:p w:rsidR="0085348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954A7" w:rsidRDefault="008F774C" w:rsidP="0085348E">
      <w:pPr>
        <w:pStyle w:val="KDParagraf"/>
        <w:spacing w:before="0"/>
        <w:rPr>
          <w:rFonts w:cs="Arial"/>
          <w:sz w:val="10"/>
          <w:szCs w:val="10"/>
          <w:lang w:val="ru-RU" w:eastAsia="sr-Latn-CS"/>
        </w:rPr>
      </w:pPr>
    </w:p>
    <w:p w:rsidR="0085348E" w:rsidRPr="00B56DB6" w:rsidRDefault="008F774C" w:rsidP="00B96B65">
      <w:pPr>
        <w:pStyle w:val="KDPodnaslov2"/>
        <w:numPr>
          <w:ilvl w:val="1"/>
          <w:numId w:val="25"/>
        </w:numPr>
        <w:spacing w:before="0"/>
        <w:jc w:val="both"/>
        <w:rPr>
          <w:rFonts w:cs="Arial"/>
          <w:lang w:val="ru-RU"/>
        </w:rPr>
      </w:pPr>
      <w:r w:rsidRPr="00B56DB6">
        <w:rPr>
          <w:rFonts w:cs="Arial"/>
          <w:lang w:val="ru-RU"/>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36C5D" w:rsidRPr="00D36C5D" w:rsidRDefault="00D36C5D" w:rsidP="008F774C">
      <w:pPr>
        <w:pStyle w:val="KDParagraf"/>
        <w:spacing w:before="0"/>
        <w:rPr>
          <w:rFonts w:cs="Arial"/>
          <w:sz w:val="16"/>
          <w:szCs w:val="16"/>
          <w:lang w:val="ru-RU" w:eastAsia="sr-Latn-CS"/>
        </w:rPr>
      </w:pPr>
    </w:p>
    <w:p w:rsidR="008D2B23" w:rsidRPr="00E47C2E" w:rsidRDefault="008D2B23" w:rsidP="00B96B65">
      <w:pPr>
        <w:pStyle w:val="KDPodnaslov2"/>
        <w:numPr>
          <w:ilvl w:val="1"/>
          <w:numId w:val="25"/>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8D2B23" w:rsidRPr="00B56DB6"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1F0FA9">
        <w:rPr>
          <w:rFonts w:cs="Arial"/>
          <w:color w:val="000000"/>
          <w:lang w:val="ru-RU"/>
        </w:rPr>
        <w:t>282/2019 - 3000/0547/2019</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0" w:history="1">
        <w:r w:rsidR="00814C99" w:rsidRPr="005C0D8B">
          <w:rPr>
            <w:rStyle w:val="Hyperlink"/>
            <w:rFonts w:cs="Arial"/>
          </w:rPr>
          <w:t>zorica</w:t>
        </w:r>
        <w:r w:rsidR="00814C99" w:rsidRPr="00B56DB6">
          <w:rPr>
            <w:rStyle w:val="Hyperlink"/>
            <w:rFonts w:cs="Arial"/>
            <w:lang w:val="ru-RU"/>
          </w:rPr>
          <w:t>.</w:t>
        </w:r>
        <w:r w:rsidR="00814C99" w:rsidRPr="005C0D8B">
          <w:rPr>
            <w:rStyle w:val="Hyperlink"/>
            <w:rFonts w:cs="Arial"/>
          </w:rPr>
          <w:t>stojanovic</w:t>
        </w:r>
        <w:r w:rsidR="00814C99" w:rsidRPr="005C0D8B">
          <w:rPr>
            <w:rStyle w:val="Hyperlink"/>
            <w:rFonts w:cs="Arial"/>
            <w:lang w:val="ru-RU"/>
          </w:rPr>
          <w:t>@</w:t>
        </w:r>
      </w:hyperlink>
      <w:r w:rsidR="00DD397E">
        <w:rPr>
          <w:rStyle w:val="Hyperlink"/>
          <w:rFonts w:cs="Arial"/>
        </w:rPr>
        <w:t>eps</w:t>
      </w:r>
      <w:r w:rsidR="00DD397E" w:rsidRPr="00B56DB6">
        <w:rPr>
          <w:rStyle w:val="Hyperlink"/>
          <w:rFonts w:cs="Arial"/>
          <w:lang w:val="ru-RU"/>
        </w:rPr>
        <w:t>.</w:t>
      </w:r>
      <w:r w:rsidR="00DD397E">
        <w:rPr>
          <w:rStyle w:val="Hyperlink"/>
          <w:rFonts w:cs="Arial"/>
        </w:rPr>
        <w:t>rs</w:t>
      </w:r>
      <w:r w:rsidRPr="00E47C2E">
        <w:rPr>
          <w:rFonts w:cs="Arial"/>
          <w:lang w:val="ru-RU"/>
        </w:rPr>
        <w:t>,</w:t>
      </w:r>
      <w:r w:rsidR="00814C99">
        <w:rPr>
          <w:rFonts w:cs="Arial"/>
          <w:lang w:val="ru-RU"/>
        </w:rPr>
        <w:t xml:space="preserve"> </w:t>
      </w:r>
      <w:r w:rsidRPr="00E47C2E">
        <w:rPr>
          <w:rFonts w:cs="Arial"/>
          <w:lang w:val="ru-RU"/>
        </w:rPr>
        <w:t xml:space="preserve">радним данима (понедељак – петак) у времену од </w:t>
      </w:r>
      <w:r w:rsidRPr="00814C99">
        <w:rPr>
          <w:rFonts w:cs="Arial"/>
          <w:lang w:val="ru-RU"/>
        </w:rPr>
        <w:t>0</w:t>
      </w:r>
      <w:r w:rsidR="00FD4A4E" w:rsidRPr="00814C99">
        <w:rPr>
          <w:rFonts w:cs="Arial"/>
          <w:lang w:val="ru-RU"/>
        </w:rPr>
        <w:t>7,00</w:t>
      </w:r>
      <w:r w:rsidRPr="00814C99">
        <w:rPr>
          <w:rFonts w:cs="Arial"/>
          <w:lang w:val="ru-RU"/>
        </w:rPr>
        <w:t xml:space="preserve"> до 1</w:t>
      </w:r>
      <w:r w:rsidR="00FD4A4E" w:rsidRPr="00814C99">
        <w:rPr>
          <w:rFonts w:cs="Arial"/>
          <w:lang w:val="ru-RU"/>
        </w:rPr>
        <w:t>4,00</w:t>
      </w:r>
      <w:r w:rsidRPr="00814C99">
        <w:rPr>
          <w:rFonts w:cs="Arial"/>
          <w:lang w:val="ru-RU"/>
        </w:rPr>
        <w:t xml:space="preserve"> </w:t>
      </w:r>
      <w:r w:rsidRPr="00E47C2E">
        <w:rPr>
          <w:rFonts w:cs="Arial"/>
          <w:lang w:val="ru-RU"/>
        </w:rPr>
        <w:t xml:space="preserve">часова. </w:t>
      </w:r>
      <w:r w:rsidRPr="00B56DB6">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B56DB6">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B56DB6">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B56DB6">
          <w:rPr>
            <w:rStyle w:val="Hyperlink"/>
            <w:rFonts w:cs="Arial"/>
            <w:lang w:val="ru-RU"/>
          </w:rPr>
          <w:t>.</w:t>
        </w:r>
        <w:r w:rsidR="000B45FD" w:rsidRPr="00E47C2E">
          <w:rPr>
            <w:rStyle w:val="Hyperlink"/>
            <w:rFonts w:cs="Arial"/>
          </w:rPr>
          <w:t>gov</w:t>
        </w:r>
        <w:r w:rsidR="000B45FD" w:rsidRPr="00B56DB6">
          <w:rPr>
            <w:rStyle w:val="Hyperlink"/>
            <w:rFonts w:cs="Arial"/>
            <w:lang w:val="ru-RU"/>
          </w:rPr>
          <w:t>.</w:t>
        </w:r>
        <w:r w:rsidR="000B45FD" w:rsidRPr="00E47C2E">
          <w:rPr>
            <w:rStyle w:val="Hyperlink"/>
            <w:rFonts w:cs="Arial"/>
          </w:rPr>
          <w:t>rs</w:t>
        </w:r>
      </w:hyperlink>
      <w:r w:rsidRPr="00E47C2E">
        <w:rPr>
          <w:rFonts w:cs="Arial"/>
          <w:lang w:val="ru-RU"/>
        </w:rPr>
        <w:t>).</w:t>
      </w:r>
    </w:p>
    <w:p w:rsidR="009F22A6" w:rsidRPr="009954A7" w:rsidRDefault="009F22A6" w:rsidP="008D2B23">
      <w:pPr>
        <w:pStyle w:val="KDMojTekst"/>
        <w:spacing w:before="0"/>
        <w:rPr>
          <w:rFonts w:cs="Arial"/>
          <w:i w:val="0"/>
          <w:color w:val="auto"/>
          <w:sz w:val="10"/>
          <w:szCs w:val="10"/>
        </w:rPr>
      </w:pPr>
    </w:p>
    <w:p w:rsidR="008D2B23" w:rsidRPr="00E47C2E" w:rsidRDefault="008D2B23" w:rsidP="00B96B65">
      <w:pPr>
        <w:pStyle w:val="KDPodnaslov2"/>
        <w:numPr>
          <w:ilvl w:val="1"/>
          <w:numId w:val="25"/>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B56DB6" w:rsidRDefault="008D2B23" w:rsidP="008D2B23">
      <w:pPr>
        <w:pStyle w:val="KDParagraf"/>
        <w:spacing w:before="0"/>
        <w:rPr>
          <w:rFonts w:cs="Arial"/>
          <w:lang w:val="ru-RU"/>
        </w:rPr>
      </w:pPr>
      <w:r w:rsidRPr="00B56DB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207FF8" w:rsidRDefault="008D2B23" w:rsidP="008D2B23">
      <w:pPr>
        <w:pStyle w:val="KDParagraf"/>
        <w:spacing w:before="0"/>
        <w:rPr>
          <w:rFonts w:cs="Arial"/>
          <w:lang w:val="ru-RU"/>
        </w:rPr>
      </w:pPr>
      <w:r w:rsidRPr="00B56DB6">
        <w:rPr>
          <w:rFonts w:cs="Arial"/>
          <w:lang w:val="ru-RU"/>
        </w:rPr>
        <w:t>Ако је поступак јавне набавке обуставље</w:t>
      </w:r>
      <w:r w:rsidR="00B02ADD" w:rsidRPr="00B56DB6">
        <w:rPr>
          <w:rFonts w:cs="Arial"/>
          <w:lang w:val="ru-RU"/>
        </w:rPr>
        <w:t>н из разлога који су на страни Наручиоца, Н</w:t>
      </w:r>
      <w:r w:rsidRPr="00B56DB6">
        <w:rPr>
          <w:rFonts w:cs="Arial"/>
          <w:lang w:val="ru-RU"/>
        </w:rPr>
        <w:t>аручилац је дужан да понуђачу надокнади трошкове израде узорка или модела, ако су израђени у складу са технич</w:t>
      </w:r>
      <w:r w:rsidR="00B02ADD" w:rsidRPr="00B56DB6">
        <w:rPr>
          <w:rFonts w:cs="Arial"/>
          <w:lang w:val="ru-RU"/>
        </w:rPr>
        <w:t>ким спецификацијама Н</w:t>
      </w:r>
      <w:r w:rsidRPr="00B56DB6">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813271" w:rsidRDefault="008D2B23" w:rsidP="008D2B23">
      <w:pPr>
        <w:pStyle w:val="KDParagraf"/>
        <w:spacing w:before="0"/>
        <w:rPr>
          <w:rFonts w:cs="Arial"/>
          <w:sz w:val="10"/>
          <w:szCs w:val="10"/>
          <w:lang w:val="ru-RU"/>
        </w:rPr>
      </w:pPr>
    </w:p>
    <w:p w:rsidR="00C14152" w:rsidRPr="009954A7" w:rsidRDefault="00C14152" w:rsidP="00B96B65">
      <w:pPr>
        <w:pStyle w:val="KDPodnaslov2"/>
        <w:numPr>
          <w:ilvl w:val="1"/>
          <w:numId w:val="25"/>
        </w:numPr>
        <w:spacing w:before="0"/>
        <w:jc w:val="both"/>
        <w:rPr>
          <w:rFonts w:cs="Arial"/>
          <w:u w:val="single"/>
          <w:lang w:val="ru-RU"/>
        </w:rPr>
      </w:pPr>
      <w:r w:rsidRPr="009954A7">
        <w:rPr>
          <w:rFonts w:cs="Arial"/>
          <w:u w:val="single"/>
          <w:lang w:val="ru-RU"/>
        </w:rPr>
        <w:lastRenderedPageBreak/>
        <w:t>Д</w:t>
      </w:r>
      <w:r w:rsidRPr="009954A7">
        <w:rPr>
          <w:rFonts w:cs="Arial"/>
          <w:u w:val="single"/>
          <w:lang w:val="sr-Latn-CS"/>
        </w:rPr>
        <w:t>одатн</w:t>
      </w:r>
      <w:r w:rsidRPr="009954A7">
        <w:rPr>
          <w:rFonts w:cs="Arial"/>
          <w:u w:val="single"/>
          <w:lang w:val="ru-RU"/>
        </w:rPr>
        <w:t>а</w:t>
      </w:r>
      <w:r w:rsidRPr="009954A7">
        <w:rPr>
          <w:rFonts w:cs="Arial"/>
          <w:u w:val="single"/>
          <w:lang w:val="sr-Latn-CS"/>
        </w:rPr>
        <w:t xml:space="preserve"> објашњења</w:t>
      </w:r>
      <w:r w:rsidRPr="009954A7">
        <w:rPr>
          <w:rFonts w:cs="Arial"/>
          <w:u w:val="single"/>
          <w:lang w:val="ru-RU"/>
        </w:rPr>
        <w:t>, контрола и допуштене исправке</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519D2" w:rsidRDefault="008D2B23" w:rsidP="008D2B23">
      <w:pPr>
        <w:spacing w:before="0"/>
        <w:rPr>
          <w:rFonts w:cs="Arial"/>
          <w:sz w:val="16"/>
          <w:szCs w:val="16"/>
          <w:lang w:val="ru-RU"/>
        </w:rPr>
      </w:pPr>
    </w:p>
    <w:p w:rsidR="00B20A6C" w:rsidRDefault="00B20A6C" w:rsidP="00B96B65">
      <w:pPr>
        <w:pStyle w:val="KDPodnaslov2"/>
        <w:numPr>
          <w:ilvl w:val="1"/>
          <w:numId w:val="25"/>
        </w:numPr>
        <w:spacing w:before="0"/>
        <w:jc w:val="both"/>
        <w:rPr>
          <w:rFonts w:cs="Arial"/>
          <w:lang w:val="sr-Cyrl-RS"/>
        </w:rPr>
      </w:pPr>
      <w:bookmarkStart w:id="235" w:name="_Toc442559917"/>
      <w:bookmarkStart w:id="236" w:name="_Toc441651606"/>
      <w:r w:rsidRPr="00E47C2E">
        <w:rPr>
          <w:rFonts w:cs="Arial"/>
        </w:rPr>
        <w:t>Разлози за одбијање понуде</w:t>
      </w:r>
      <w:bookmarkEnd w:id="235"/>
      <w:bookmarkEnd w:id="236"/>
    </w:p>
    <w:p w:rsidR="00B20A6C" w:rsidRPr="00E47C2E" w:rsidRDefault="00B20A6C" w:rsidP="00B20A6C">
      <w:pPr>
        <w:autoSpaceDE w:val="0"/>
        <w:autoSpaceDN w:val="0"/>
        <w:adjustRightInd w:val="0"/>
        <w:spacing w:before="0"/>
        <w:rPr>
          <w:rFonts w:eastAsia="TimesNewRomanPSMT" w:cs="Arial"/>
          <w:bCs/>
          <w:iCs/>
          <w:lang w:val="ru-RU"/>
        </w:rPr>
      </w:pPr>
      <w:r w:rsidRPr="00B56DB6">
        <w:rPr>
          <w:rFonts w:eastAsia="TimesNewRomanPSMT" w:cs="Arial"/>
          <w:bCs/>
          <w:iCs/>
          <w:lang w:val="ru-RU"/>
        </w:rPr>
        <w:t>Понуда ће бити одбијена ако:</w:t>
      </w:r>
    </w:p>
    <w:p w:rsidR="00B20A6C" w:rsidRPr="00B56DB6" w:rsidRDefault="00B20A6C" w:rsidP="00B96B6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је неблаговремена, неприхватљива или неодговарајућа;</w:t>
      </w:r>
    </w:p>
    <w:p w:rsidR="003D5D1F" w:rsidRDefault="00B20A6C" w:rsidP="00B96B6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B56DB6">
        <w:rPr>
          <w:rFonts w:ascii="Arial" w:eastAsia="TimesNewRomanPSMT" w:hAnsi="Arial" w:cs="Arial"/>
          <w:bCs/>
          <w:iCs/>
          <w:lang w:val="ru-RU"/>
        </w:rPr>
        <w:t>се понуђач не сагласи са исправком рачунских грешака;</w:t>
      </w:r>
    </w:p>
    <w:p w:rsidR="00B20A6C" w:rsidRPr="00D36C5D" w:rsidRDefault="00B20A6C" w:rsidP="00B96B65">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D36C5D">
        <w:rPr>
          <w:rFonts w:ascii="Arial" w:eastAsia="TimesNewRomanPSMT" w:hAnsi="Arial" w:cs="Arial"/>
          <w:bCs/>
          <w:iCs/>
          <w:lang w:val="ru-RU"/>
        </w:rPr>
        <w:t>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85494" w:rsidRDefault="00B20A6C" w:rsidP="00B96B6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85494" w:rsidRPr="00024404" w:rsidRDefault="00885494" w:rsidP="00B96B65">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024404" w:rsidRPr="00E47C2E" w:rsidRDefault="00024404" w:rsidP="00B96B65">
      <w:pPr>
        <w:pStyle w:val="KDNabrajanje"/>
        <w:numPr>
          <w:ilvl w:val="0"/>
          <w:numId w:val="14"/>
        </w:numPr>
        <w:spacing w:before="0"/>
        <w:ind w:left="714" w:hanging="357"/>
        <w:rPr>
          <w:rFonts w:cs="Arial"/>
        </w:rPr>
      </w:pPr>
      <w:r>
        <w:rPr>
          <w:rFonts w:eastAsia="TimesNewRomanPSMT" w:cs="Arial"/>
          <w:bCs/>
          <w:iCs/>
          <w:lang w:val="sr-Cyrl-RS"/>
        </w:rPr>
        <w:t>П</w:t>
      </w:r>
      <w:r w:rsidRPr="000E1E44">
        <w:rPr>
          <w:rFonts w:eastAsia="TimesNewRomanPSMT" w:cs="Arial"/>
          <w:bCs/>
          <w:iCs/>
        </w:rPr>
        <w:t>онуђач није доставио тражено средство обезбеђења</w:t>
      </w:r>
      <w:r w:rsidR="006C148C">
        <w:rPr>
          <w:rFonts w:eastAsia="TimesNewRomanPSMT" w:cs="Arial"/>
          <w:bCs/>
          <w:iCs/>
          <w:lang w:val="sr-Cyrl-RS"/>
        </w:rPr>
        <w:t>;</w:t>
      </w:r>
    </w:p>
    <w:p w:rsidR="00B20A6C" w:rsidRPr="00E47C2E" w:rsidRDefault="00B20A6C" w:rsidP="00B96B65">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B96B65">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519D2" w:rsidRPr="001519D2" w:rsidRDefault="001519D2" w:rsidP="00B20A6C">
      <w:pPr>
        <w:spacing w:before="0"/>
        <w:rPr>
          <w:rFonts w:cs="Arial"/>
          <w:sz w:val="10"/>
          <w:szCs w:val="10"/>
          <w:lang w:val="ru-RU"/>
        </w:rPr>
      </w:pPr>
    </w:p>
    <w:p w:rsidR="00B20A6C" w:rsidRDefault="00B20A6C" w:rsidP="00B20A6C">
      <w:pPr>
        <w:spacing w:before="0"/>
        <w:rPr>
          <w:rFonts w:cs="Arial"/>
          <w:lang w:val="ru-RU"/>
        </w:rPr>
      </w:pPr>
      <w:r w:rsidRPr="00B56DB6">
        <w:rPr>
          <w:rFonts w:cs="Arial"/>
          <w:lang w:val="ru-RU"/>
        </w:rPr>
        <w:t xml:space="preserve">Наручилац ће донети одлуку о обустави поступка јавне набавке у складу са чланом 109. </w:t>
      </w:r>
      <w:r w:rsidRPr="001519D2">
        <w:rPr>
          <w:rFonts w:cs="Arial"/>
          <w:lang w:val="ru-RU"/>
        </w:rPr>
        <w:t>Закона.</w:t>
      </w:r>
    </w:p>
    <w:p w:rsidR="00813271" w:rsidRPr="00813271" w:rsidRDefault="00813271" w:rsidP="00B20A6C">
      <w:pPr>
        <w:spacing w:before="0"/>
        <w:rPr>
          <w:rFonts w:cs="Arial"/>
          <w:sz w:val="10"/>
          <w:szCs w:val="10"/>
          <w:lang w:val="ru-RU"/>
        </w:rPr>
      </w:pPr>
    </w:p>
    <w:p w:rsidR="008D2B23" w:rsidRPr="00B56DB6" w:rsidRDefault="00C14152" w:rsidP="00B96B65">
      <w:pPr>
        <w:pStyle w:val="KDPodnaslov2"/>
        <w:numPr>
          <w:ilvl w:val="1"/>
          <w:numId w:val="25"/>
        </w:numPr>
        <w:spacing w:before="0"/>
        <w:jc w:val="both"/>
        <w:rPr>
          <w:rFonts w:cs="Arial"/>
          <w:lang w:val="ru-RU"/>
        </w:rPr>
      </w:pPr>
      <w:r w:rsidRPr="00B56DB6">
        <w:rPr>
          <w:rFonts w:cs="Arial"/>
          <w:lang w:val="ru-RU"/>
        </w:rPr>
        <w:t>Рок за доношење Одлуке о додели уговора/обустави</w:t>
      </w:r>
      <w:r w:rsidR="00FD4A4E" w:rsidRPr="00B56DB6">
        <w:rPr>
          <w:rFonts w:cs="Arial"/>
          <w:lang w:val="ru-RU"/>
        </w:rPr>
        <w:t xml:space="preserve"> поступка</w:t>
      </w:r>
    </w:p>
    <w:p w:rsidR="00C14152" w:rsidRPr="00B56DB6" w:rsidRDefault="00C14152" w:rsidP="00C14152">
      <w:pPr>
        <w:pStyle w:val="KDParagraf"/>
        <w:spacing w:before="0"/>
        <w:rPr>
          <w:rFonts w:eastAsia="TimesNewRomanPSMT" w:cs="Arial"/>
          <w:lang w:val="ru-RU"/>
        </w:rPr>
      </w:pPr>
      <w:r w:rsidRPr="00B56DB6">
        <w:rPr>
          <w:rFonts w:eastAsia="TimesNewRomanPSMT" w:cs="Arial"/>
          <w:lang w:val="ru-RU"/>
        </w:rPr>
        <w:t>Наручилац ће одлуку о додели уговора/обустави поступк</w:t>
      </w:r>
      <w:r w:rsidR="00DD397E" w:rsidRPr="00B56DB6">
        <w:rPr>
          <w:rFonts w:eastAsia="TimesNewRomanPSMT" w:cs="Arial"/>
          <w:lang w:val="ru-RU"/>
        </w:rPr>
        <w:t>а донети у року од максимално 25 (</w:t>
      </w:r>
      <w:r w:rsidR="00DD397E">
        <w:rPr>
          <w:rFonts w:eastAsia="TimesNewRomanPSMT" w:cs="Arial"/>
          <w:lang w:val="sr-Cyrl-RS"/>
        </w:rPr>
        <w:t>двадесетпет</w:t>
      </w:r>
      <w:r w:rsidRPr="00B56DB6">
        <w:rPr>
          <w:rFonts w:eastAsia="TimesNewRomanPSMT" w:cs="Arial"/>
          <w:lang w:val="ru-RU"/>
        </w:rPr>
        <w:t>) дана од дана јавног отварања понуда.</w:t>
      </w:r>
    </w:p>
    <w:p w:rsidR="00C14152" w:rsidRDefault="00C14152" w:rsidP="00C14152">
      <w:pPr>
        <w:pStyle w:val="KDParagraf"/>
        <w:spacing w:before="0"/>
        <w:rPr>
          <w:rFonts w:eastAsia="TimesNewRomanPSMT" w:cs="Arial"/>
          <w:lang w:val="ru-RU"/>
        </w:rPr>
      </w:pPr>
      <w:r w:rsidRPr="00B56DB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9F22A6" w:rsidRPr="009954A7" w:rsidRDefault="009F22A6" w:rsidP="008D2B23">
      <w:pPr>
        <w:pStyle w:val="KDParagraf"/>
        <w:spacing w:before="0"/>
        <w:rPr>
          <w:rFonts w:eastAsia="TimesNewRomanPSMT" w:cs="Arial"/>
          <w:sz w:val="10"/>
          <w:szCs w:val="10"/>
          <w:lang w:val="ru-RU"/>
        </w:rPr>
      </w:pPr>
    </w:p>
    <w:p w:rsidR="008D2B23" w:rsidRPr="00E47C2E" w:rsidRDefault="008D2B23" w:rsidP="00B96B65">
      <w:pPr>
        <w:pStyle w:val="KDPodnaslov2"/>
        <w:numPr>
          <w:ilvl w:val="1"/>
          <w:numId w:val="25"/>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B2272">
        <w:rPr>
          <w:rFonts w:cs="Arial"/>
          <w:lang w:val="ru-RU"/>
        </w:rPr>
        <w:t xml:space="preserve"> </w:t>
      </w:r>
      <w:r w:rsidRPr="00E47C2E">
        <w:rPr>
          <w:rFonts w:cs="Arial"/>
          <w:lang w:val="ru-RU"/>
        </w:rPr>
        <w:t xml:space="preserve">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56DB6"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B56DB6">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Default="008D2B23" w:rsidP="008D2B23">
      <w:pPr>
        <w:pStyle w:val="KDParagraf"/>
        <w:spacing w:before="0"/>
        <w:rPr>
          <w:rFonts w:cs="Arial"/>
          <w:lang w:val="ru-RU" w:bidi="en-US"/>
        </w:rPr>
      </w:pPr>
      <w:r w:rsidRPr="00B56DB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954A7" w:rsidRDefault="008D2B23" w:rsidP="008D2B23">
      <w:pPr>
        <w:pStyle w:val="KDParagraf"/>
        <w:spacing w:before="0"/>
        <w:rPr>
          <w:rFonts w:cs="Arial"/>
          <w:sz w:val="10"/>
          <w:szCs w:val="10"/>
          <w:lang w:val="ru-RU" w:bidi="en-US"/>
        </w:rPr>
      </w:pPr>
    </w:p>
    <w:p w:rsidR="008D2B23" w:rsidRPr="00E47C2E" w:rsidRDefault="008D2B23" w:rsidP="00B96B65">
      <w:pPr>
        <w:pStyle w:val="KDPodnaslov2"/>
        <w:numPr>
          <w:ilvl w:val="1"/>
          <w:numId w:val="25"/>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B56DB6" w:rsidRDefault="008D2B23" w:rsidP="008D2B23">
      <w:pPr>
        <w:pStyle w:val="KDParagraf"/>
        <w:spacing w:before="0"/>
        <w:rPr>
          <w:rFonts w:cs="Arial"/>
          <w:lang w:val="ru-RU" w:bidi="en-US"/>
        </w:rPr>
      </w:pPr>
      <w:r w:rsidRPr="00B56DB6">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val="sr-Cyrl-RS" w:bidi="en-US"/>
        </w:rPr>
      </w:pPr>
      <w:r w:rsidRPr="00B56DB6">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47C2E">
        <w:rPr>
          <w:rFonts w:cs="Arial"/>
          <w:lang w:bidi="en-US"/>
        </w:rPr>
        <w:t>Закона.</w:t>
      </w:r>
    </w:p>
    <w:p w:rsidR="009F22A6" w:rsidRPr="009954A7" w:rsidRDefault="009F22A6" w:rsidP="008D2B23">
      <w:pPr>
        <w:pStyle w:val="KDParagraf"/>
        <w:spacing w:before="0"/>
        <w:rPr>
          <w:rFonts w:cs="Arial"/>
          <w:sz w:val="10"/>
          <w:szCs w:val="10"/>
          <w:lang w:bidi="en-US"/>
        </w:rPr>
      </w:pPr>
    </w:p>
    <w:p w:rsidR="008D2B23" w:rsidRPr="00E47C2E" w:rsidRDefault="008D2B23" w:rsidP="00B96B65">
      <w:pPr>
        <w:pStyle w:val="KDPodnaslov2"/>
        <w:numPr>
          <w:ilvl w:val="1"/>
          <w:numId w:val="25"/>
        </w:numPr>
        <w:spacing w:before="0"/>
        <w:ind w:left="0" w:firstLine="426"/>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31435B" w:rsidRPr="00B56DB6" w:rsidRDefault="0031435B" w:rsidP="00643389">
      <w:pPr>
        <w:spacing w:before="0"/>
        <w:rPr>
          <w:rFonts w:cs="Arial"/>
          <w:lang w:val="ru-RU"/>
        </w:rPr>
      </w:pPr>
      <w:r w:rsidRPr="00B56DB6">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B56DB6">
        <w:rPr>
          <w:rFonts w:cs="Arial"/>
          <w:lang w:val="ru-RU"/>
        </w:rPr>
        <w:t>о би се захтев сматрао потпуним</w:t>
      </w:r>
    </w:p>
    <w:p w:rsidR="0031435B" w:rsidRDefault="0031435B" w:rsidP="00DD397E">
      <w:pPr>
        <w:spacing w:before="0"/>
        <w:rPr>
          <w:rFonts w:cs="Arial"/>
          <w:b/>
          <w:lang w:val="ru-RU"/>
        </w:rPr>
      </w:pPr>
      <w:r w:rsidRPr="00B56DB6">
        <w:rPr>
          <w:rFonts w:cs="Arial"/>
          <w:b/>
          <w:lang w:val="ru-RU"/>
        </w:rPr>
        <w:t>Рокови и начин подношења захтева за заштиту права:</w:t>
      </w:r>
    </w:p>
    <w:p w:rsidR="0031435B" w:rsidRPr="00DD397E" w:rsidRDefault="0031435B" w:rsidP="00DD397E">
      <w:pPr>
        <w:pStyle w:val="Title"/>
        <w:spacing w:before="0"/>
        <w:jc w:val="both"/>
        <w:rPr>
          <w:rFonts w:cs="Arial"/>
          <w:b w:val="0"/>
          <w:sz w:val="22"/>
          <w:szCs w:val="22"/>
          <w:lang w:val="sr-Cyrl-RS"/>
        </w:rPr>
      </w:pPr>
      <w:r w:rsidRPr="00DD397E">
        <w:rPr>
          <w:rFonts w:cs="Arial"/>
          <w:b w:val="0"/>
          <w:sz w:val="22"/>
          <w:szCs w:val="22"/>
        </w:rPr>
        <w:t>Захтев за заштиту права подноси се лично или путем поште на адресу: ЈП „Електропривреда Србије“ Београд,</w:t>
      </w:r>
      <w:r w:rsidR="00643389" w:rsidRPr="00DD397E">
        <w:rPr>
          <w:rFonts w:cs="Arial"/>
          <w:b w:val="0"/>
          <w:sz w:val="22"/>
          <w:szCs w:val="22"/>
        </w:rPr>
        <w:t xml:space="preserve"> </w:t>
      </w:r>
      <w:r w:rsidR="00643389" w:rsidRPr="00DD397E">
        <w:rPr>
          <w:rFonts w:cs="Arial"/>
          <w:b w:val="0"/>
          <w:sz w:val="22"/>
          <w:szCs w:val="22"/>
          <w:lang w:bidi="en-US"/>
        </w:rPr>
        <w:t>- огранак ТЕНТ,</w:t>
      </w:r>
      <w:r w:rsidR="00DD397E" w:rsidRPr="00DD397E">
        <w:rPr>
          <w:rFonts w:cs="Arial"/>
          <w:b w:val="0"/>
          <w:color w:val="00B0F0"/>
          <w:sz w:val="22"/>
          <w:szCs w:val="22"/>
          <w:lang w:bidi="en-US"/>
        </w:rPr>
        <w:t xml:space="preserve"> </w:t>
      </w:r>
      <w:r w:rsidR="000E1E44">
        <w:rPr>
          <w:rFonts w:cs="Arial"/>
          <w:b w:val="0"/>
          <w:color w:val="000000" w:themeColor="text1"/>
          <w:sz w:val="22"/>
          <w:szCs w:val="22"/>
          <w:lang w:val="sr-Cyrl-RS" w:bidi="en-US"/>
        </w:rPr>
        <w:t>ТЕ Колуабара, 3. октобар 146 – 11563 Велики Црљени</w:t>
      </w:r>
      <w:r w:rsidR="00643389" w:rsidRPr="00DD397E">
        <w:rPr>
          <w:rFonts w:cs="Arial"/>
          <w:b w:val="0"/>
          <w:color w:val="000000" w:themeColor="text1"/>
          <w:sz w:val="22"/>
          <w:szCs w:val="22"/>
          <w:lang w:bidi="en-US"/>
        </w:rPr>
        <w:t>,</w:t>
      </w:r>
      <w:r w:rsidR="00643389" w:rsidRPr="00DD397E">
        <w:rPr>
          <w:rFonts w:cs="Arial"/>
          <w:b w:val="0"/>
          <w:color w:val="00B0F0"/>
          <w:sz w:val="22"/>
          <w:szCs w:val="22"/>
          <w:lang w:bidi="en-US"/>
        </w:rPr>
        <w:t xml:space="preserve"> </w:t>
      </w:r>
      <w:r w:rsidRPr="00DD397E">
        <w:rPr>
          <w:rFonts w:cs="Arial"/>
          <w:b w:val="0"/>
          <w:sz w:val="22"/>
          <w:szCs w:val="22"/>
        </w:rPr>
        <w:t xml:space="preserve">са назнаком Захтев за заштиту права за ЈН </w:t>
      </w:r>
      <w:r w:rsidR="00873133" w:rsidRPr="00DD397E">
        <w:rPr>
          <w:rFonts w:cs="Arial"/>
          <w:b w:val="0"/>
          <w:sz w:val="22"/>
          <w:szCs w:val="22"/>
        </w:rPr>
        <w:t>услуга</w:t>
      </w:r>
      <w:r w:rsidR="00DD397E" w:rsidRPr="00DD397E">
        <w:rPr>
          <w:rFonts w:cs="Arial"/>
          <w:b w:val="0"/>
          <w:sz w:val="22"/>
          <w:szCs w:val="22"/>
        </w:rPr>
        <w:t>:</w:t>
      </w:r>
      <w:r w:rsidR="00DD397E" w:rsidRPr="00DD397E">
        <w:rPr>
          <w:rFonts w:cs="Arial"/>
          <w:b w:val="0"/>
          <w:sz w:val="22"/>
          <w:szCs w:val="22"/>
          <w:lang w:val="sr-Cyrl-RS"/>
        </w:rPr>
        <w:t xml:space="preserve"> </w:t>
      </w:r>
      <w:r w:rsidR="001F0FA9">
        <w:rPr>
          <w:rFonts w:cs="Arial"/>
          <w:b w:val="0"/>
          <w:sz w:val="22"/>
          <w:szCs w:val="22"/>
          <w:lang w:val="sr-Cyrl-RS"/>
        </w:rPr>
        <w:t>Годишње ремонтно одржавање потапајућих муљних и фекалних пумпи ТЕ”Колубара”</w:t>
      </w:r>
      <w:r w:rsidR="00024404">
        <w:rPr>
          <w:rFonts w:cs="Arial"/>
          <w:sz w:val="22"/>
          <w:szCs w:val="22"/>
          <w:lang w:val="sr-Cyrl-RS"/>
        </w:rPr>
        <w:t>,</w:t>
      </w:r>
      <w:r w:rsidRPr="00E47C2E">
        <w:rPr>
          <w:rFonts w:cs="Arial"/>
        </w:rPr>
        <w:t xml:space="preserve"> </w:t>
      </w:r>
      <w:r w:rsidRPr="00DD397E">
        <w:rPr>
          <w:rFonts w:cs="Arial"/>
          <w:b w:val="0"/>
          <w:sz w:val="22"/>
          <w:szCs w:val="22"/>
        </w:rPr>
        <w:t>бр.ЈН</w:t>
      </w:r>
      <w:r w:rsidR="00AB1C64">
        <w:rPr>
          <w:rFonts w:cs="Arial"/>
          <w:b w:val="0"/>
          <w:sz w:val="22"/>
          <w:szCs w:val="22"/>
          <w:lang w:val="sr-Cyrl-RS"/>
        </w:rPr>
        <w:t xml:space="preserve"> </w:t>
      </w:r>
      <w:r w:rsidR="001F0FA9">
        <w:rPr>
          <w:rFonts w:cs="Arial"/>
          <w:b w:val="0"/>
          <w:sz w:val="22"/>
          <w:szCs w:val="22"/>
          <w:lang w:val="sr-Cyrl-RS"/>
        </w:rPr>
        <w:t>282/2019 - 3000/0547/2019</w:t>
      </w:r>
      <w:r w:rsidR="00AB1C64">
        <w:rPr>
          <w:rFonts w:cs="Arial"/>
          <w:b w:val="0"/>
          <w:sz w:val="22"/>
          <w:szCs w:val="22"/>
          <w:lang w:val="sr-Cyrl-RS"/>
        </w:rPr>
        <w:t>,</w:t>
      </w:r>
      <w:r w:rsidRPr="00DD397E">
        <w:rPr>
          <w:rFonts w:cs="Arial"/>
          <w:b w:val="0"/>
          <w:sz w:val="22"/>
          <w:szCs w:val="22"/>
        </w:rPr>
        <w:t xml:space="preserve"> а копија се истовремено доставља Републичкој комисији.</w:t>
      </w:r>
    </w:p>
    <w:p w:rsidR="0031435B" w:rsidRPr="00B56DB6" w:rsidRDefault="0031435B" w:rsidP="00643389">
      <w:pPr>
        <w:spacing w:before="0"/>
        <w:rPr>
          <w:rFonts w:cs="Arial"/>
          <w:lang w:val="ru-RU"/>
        </w:rPr>
      </w:pPr>
      <w:r w:rsidRPr="00B56DB6">
        <w:rPr>
          <w:rFonts w:cs="Arial"/>
          <w:lang w:val="ru-RU"/>
        </w:rPr>
        <w:t xml:space="preserve">Захтев за заштиту права се може доставити и путем електронске поште на </w:t>
      </w:r>
      <w:r w:rsidRPr="00E47C2E">
        <w:rPr>
          <w:rFonts w:cs="Arial"/>
        </w:rPr>
        <w:t>e</w:t>
      </w:r>
      <w:r w:rsidRPr="00B56DB6">
        <w:rPr>
          <w:rFonts w:cs="Arial"/>
          <w:lang w:val="ru-RU"/>
        </w:rPr>
        <w:t>-</w:t>
      </w:r>
      <w:r w:rsidR="00DD397E">
        <w:rPr>
          <w:rFonts w:cs="Arial"/>
        </w:rPr>
        <w:t>mail</w:t>
      </w:r>
      <w:r w:rsidR="00DD397E" w:rsidRPr="00B56DB6">
        <w:rPr>
          <w:rFonts w:cs="Arial"/>
          <w:lang w:val="ru-RU"/>
        </w:rPr>
        <w:t>:</w:t>
      </w:r>
      <w:r w:rsidR="000E1E44">
        <w:rPr>
          <w:rFonts w:cs="Arial"/>
        </w:rPr>
        <w:t>zorica</w:t>
      </w:r>
      <w:r w:rsidR="000E1E44" w:rsidRPr="00B56DB6">
        <w:rPr>
          <w:rFonts w:cs="Arial"/>
          <w:lang w:val="ru-RU"/>
        </w:rPr>
        <w:t>.</w:t>
      </w:r>
      <w:r w:rsidR="000E1E44">
        <w:rPr>
          <w:rFonts w:cs="Arial"/>
        </w:rPr>
        <w:t>stojanovic</w:t>
      </w:r>
      <w:r w:rsidR="00DD397E" w:rsidRPr="00B56DB6">
        <w:rPr>
          <w:rFonts w:cs="Arial"/>
          <w:lang w:val="ru-RU"/>
        </w:rPr>
        <w:t>@</w:t>
      </w:r>
      <w:r w:rsidR="00DD397E">
        <w:rPr>
          <w:rFonts w:cs="Arial"/>
        </w:rPr>
        <w:t>eps</w:t>
      </w:r>
      <w:r w:rsidR="00DD397E" w:rsidRPr="00B56DB6">
        <w:rPr>
          <w:rFonts w:cs="Arial"/>
          <w:lang w:val="ru-RU"/>
        </w:rPr>
        <w:t>.</w:t>
      </w:r>
      <w:r w:rsidR="00DD397E">
        <w:rPr>
          <w:rFonts w:cs="Arial"/>
        </w:rPr>
        <w:t>rs</w:t>
      </w:r>
      <w:r w:rsidR="00DD397E" w:rsidRPr="00B56DB6">
        <w:rPr>
          <w:rFonts w:cs="Arial"/>
          <w:lang w:val="ru-RU"/>
        </w:rPr>
        <w:t>,</w:t>
      </w:r>
      <w:r w:rsidRPr="00B56DB6">
        <w:rPr>
          <w:rFonts w:cs="Arial"/>
          <w:lang w:val="ru-RU"/>
        </w:rPr>
        <w:t xml:space="preserve"> радним данима (понедељак-петак) од </w:t>
      </w:r>
      <w:r w:rsidR="00643389" w:rsidRPr="00B56DB6">
        <w:rPr>
          <w:rFonts w:cs="Arial"/>
          <w:lang w:val="ru-RU"/>
        </w:rPr>
        <w:t>7</w:t>
      </w:r>
      <w:r w:rsidRPr="00B56DB6">
        <w:rPr>
          <w:rFonts w:cs="Arial"/>
          <w:lang w:val="ru-RU"/>
        </w:rPr>
        <w:t>,00 до 1</w:t>
      </w:r>
      <w:r w:rsidR="00643389" w:rsidRPr="00B56DB6">
        <w:rPr>
          <w:rFonts w:cs="Arial"/>
          <w:lang w:val="ru-RU"/>
        </w:rPr>
        <w:t>4</w:t>
      </w:r>
      <w:r w:rsidRPr="00B56DB6">
        <w:rPr>
          <w:rFonts w:cs="Arial"/>
          <w:lang w:val="ru-RU"/>
        </w:rPr>
        <w:t>,00 часова.</w:t>
      </w:r>
    </w:p>
    <w:p w:rsidR="0031435B" w:rsidRPr="00B56DB6" w:rsidRDefault="0031435B" w:rsidP="001519D2">
      <w:pPr>
        <w:spacing w:before="0"/>
        <w:rPr>
          <w:rFonts w:cs="Arial"/>
          <w:lang w:val="ru-RU"/>
        </w:rPr>
      </w:pPr>
      <w:r w:rsidRPr="00B56DB6">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B56DB6">
        <w:rPr>
          <w:rFonts w:cs="Arial"/>
          <w:b/>
          <w:lang w:val="ru-RU"/>
        </w:rPr>
        <w:t>7 (седам)</w:t>
      </w:r>
      <w:r w:rsidRPr="00B56DB6">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B56DB6" w:rsidRDefault="0031435B" w:rsidP="001519D2">
      <w:pPr>
        <w:rPr>
          <w:rFonts w:cs="Arial"/>
          <w:lang w:val="ru-RU"/>
        </w:rPr>
      </w:pPr>
      <w:r w:rsidRPr="00B56DB6">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B56DB6" w:rsidRDefault="0031435B" w:rsidP="001519D2">
      <w:pPr>
        <w:rPr>
          <w:rFonts w:cs="Arial"/>
          <w:lang w:val="ru-RU"/>
        </w:rPr>
      </w:pPr>
      <w:r w:rsidRPr="00B56DB6">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B56DB6">
        <w:rPr>
          <w:rFonts w:cs="Arial"/>
          <w:b/>
          <w:lang w:val="ru-RU"/>
        </w:rPr>
        <w:t>10 (десет)</w:t>
      </w:r>
      <w:r w:rsidRPr="00B56DB6">
        <w:rPr>
          <w:rFonts w:cs="Arial"/>
          <w:lang w:val="ru-RU"/>
        </w:rPr>
        <w:t xml:space="preserve"> дана од дана објављивања одлуке на Порталу јавних набавки. </w:t>
      </w:r>
    </w:p>
    <w:p w:rsidR="0031435B" w:rsidRPr="00B56DB6" w:rsidRDefault="0031435B" w:rsidP="001519D2">
      <w:pPr>
        <w:rPr>
          <w:rFonts w:cs="Arial"/>
          <w:lang w:val="ru-RU"/>
        </w:rPr>
      </w:pPr>
      <w:r w:rsidRPr="00B56DB6">
        <w:rPr>
          <w:rFonts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B56DB6" w:rsidRDefault="0031435B" w:rsidP="001519D2">
      <w:pPr>
        <w:rPr>
          <w:rFonts w:cs="Arial"/>
          <w:lang w:val="ru-RU"/>
        </w:rPr>
      </w:pPr>
      <w:r w:rsidRPr="00B56DB6">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B56DB6" w:rsidRDefault="0031435B" w:rsidP="001519D2">
      <w:pPr>
        <w:rPr>
          <w:rFonts w:cs="Arial"/>
          <w:lang w:val="ru-RU"/>
        </w:rPr>
      </w:pPr>
      <w:r w:rsidRPr="00B56DB6">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240C1" w:rsidRPr="003823C0" w:rsidRDefault="00D240C1" w:rsidP="00643389">
      <w:pPr>
        <w:spacing w:before="0"/>
        <w:rPr>
          <w:rFonts w:cs="Arial"/>
          <w:b/>
          <w:lang w:val="ru-RU"/>
        </w:rPr>
      </w:pPr>
    </w:p>
    <w:p w:rsidR="0031435B" w:rsidRPr="00B56DB6" w:rsidRDefault="0031435B" w:rsidP="00643389">
      <w:pPr>
        <w:spacing w:before="0"/>
        <w:rPr>
          <w:rFonts w:cs="Arial"/>
          <w:b/>
          <w:lang w:val="ru-RU"/>
        </w:rPr>
      </w:pPr>
      <w:r w:rsidRPr="00B56DB6">
        <w:rPr>
          <w:rFonts w:cs="Arial"/>
          <w:b/>
          <w:lang w:val="ru-RU"/>
        </w:rPr>
        <w:t>Детаљно упутство о садржини потпуног захтева за заштиту права у складу са чланом   151. став 1. тач. 1) – 7) ЗЈН:</w:t>
      </w:r>
    </w:p>
    <w:p w:rsidR="0031435B" w:rsidRPr="00B56DB6" w:rsidRDefault="0031435B" w:rsidP="00643389">
      <w:pPr>
        <w:spacing w:before="0"/>
        <w:rPr>
          <w:rFonts w:cs="Arial"/>
          <w:lang w:val="ru-RU"/>
        </w:rPr>
      </w:pPr>
      <w:r w:rsidRPr="00B56DB6">
        <w:rPr>
          <w:rFonts w:cs="Arial"/>
          <w:lang w:val="ru-RU"/>
        </w:rPr>
        <w:t>Захтев за заштиту права садржи:</w:t>
      </w:r>
    </w:p>
    <w:p w:rsidR="0031435B" w:rsidRPr="00B56DB6" w:rsidRDefault="0031435B" w:rsidP="00643389">
      <w:pPr>
        <w:spacing w:before="0"/>
        <w:rPr>
          <w:rFonts w:cs="Arial"/>
          <w:lang w:val="ru-RU"/>
        </w:rPr>
      </w:pPr>
      <w:r w:rsidRPr="00B56DB6">
        <w:rPr>
          <w:rFonts w:cs="Arial"/>
          <w:lang w:val="ru-RU"/>
        </w:rPr>
        <w:t>1) назив и адресу подносиоца захтева и лице за контакт</w:t>
      </w:r>
    </w:p>
    <w:p w:rsidR="0031435B" w:rsidRPr="00B56DB6" w:rsidRDefault="0031435B" w:rsidP="00643389">
      <w:pPr>
        <w:spacing w:before="0"/>
        <w:rPr>
          <w:rFonts w:cs="Arial"/>
          <w:lang w:val="ru-RU"/>
        </w:rPr>
      </w:pPr>
      <w:r w:rsidRPr="00B56DB6">
        <w:rPr>
          <w:rFonts w:cs="Arial"/>
          <w:lang w:val="ru-RU"/>
        </w:rPr>
        <w:t>2) назив и адресу наручиоца</w:t>
      </w:r>
    </w:p>
    <w:p w:rsidR="0031435B" w:rsidRPr="00B56DB6" w:rsidRDefault="0031435B" w:rsidP="00643389">
      <w:pPr>
        <w:spacing w:before="0"/>
        <w:rPr>
          <w:rFonts w:cs="Arial"/>
          <w:lang w:val="ru-RU"/>
        </w:rPr>
      </w:pPr>
      <w:r w:rsidRPr="00B56DB6">
        <w:rPr>
          <w:rFonts w:cs="Arial"/>
          <w:lang w:val="ru-RU"/>
        </w:rPr>
        <w:t>3) податке о јавној набавци која је предмет захтева, односно о одлуци наручиоца</w:t>
      </w:r>
    </w:p>
    <w:p w:rsidR="0031435B" w:rsidRPr="00B56DB6" w:rsidRDefault="0031435B" w:rsidP="00643389">
      <w:pPr>
        <w:spacing w:before="0"/>
        <w:rPr>
          <w:rFonts w:cs="Arial"/>
          <w:lang w:val="ru-RU"/>
        </w:rPr>
      </w:pPr>
      <w:r w:rsidRPr="00B56DB6">
        <w:rPr>
          <w:rFonts w:cs="Arial"/>
          <w:lang w:val="ru-RU"/>
        </w:rPr>
        <w:t>4) повреде прописа којима се уређује поступак јавне набавке</w:t>
      </w:r>
    </w:p>
    <w:p w:rsidR="0031435B" w:rsidRPr="00B56DB6" w:rsidRDefault="0031435B" w:rsidP="00643389">
      <w:pPr>
        <w:spacing w:before="0"/>
        <w:rPr>
          <w:rFonts w:cs="Arial"/>
          <w:lang w:val="ru-RU"/>
        </w:rPr>
      </w:pPr>
      <w:r w:rsidRPr="00B56DB6">
        <w:rPr>
          <w:rFonts w:cs="Arial"/>
          <w:lang w:val="ru-RU"/>
        </w:rPr>
        <w:t>5) чињенице и доказе којима се повреде доказују</w:t>
      </w:r>
    </w:p>
    <w:p w:rsidR="0031435B" w:rsidRPr="00D86823" w:rsidRDefault="0031435B" w:rsidP="00643389">
      <w:pPr>
        <w:spacing w:before="0"/>
        <w:rPr>
          <w:rFonts w:cs="Arial"/>
          <w:lang w:val="ru-RU"/>
        </w:rPr>
      </w:pPr>
      <w:r w:rsidRPr="00B56DB6">
        <w:rPr>
          <w:rFonts w:cs="Arial"/>
          <w:lang w:val="ru-RU"/>
        </w:rPr>
        <w:t xml:space="preserve">6) потврду о уплати таксе из члана 156. </w:t>
      </w:r>
      <w:r w:rsidRPr="00D86823">
        <w:rPr>
          <w:rFonts w:cs="Arial"/>
          <w:lang w:val="ru-RU"/>
        </w:rPr>
        <w:t>ЗЈН</w:t>
      </w:r>
    </w:p>
    <w:p w:rsidR="0031435B" w:rsidRPr="00B56DB6" w:rsidRDefault="0031435B" w:rsidP="00643389">
      <w:pPr>
        <w:spacing w:before="0"/>
        <w:rPr>
          <w:rFonts w:cs="Arial"/>
          <w:lang w:val="ru-RU"/>
        </w:rPr>
      </w:pPr>
      <w:r w:rsidRPr="00B56DB6">
        <w:rPr>
          <w:rFonts w:cs="Arial"/>
          <w:lang w:val="ru-RU"/>
        </w:rPr>
        <w:t>7) потпис подносиоца.</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B56DB6" w:rsidRDefault="0031435B" w:rsidP="00643389">
      <w:pPr>
        <w:spacing w:before="0"/>
        <w:rPr>
          <w:rFonts w:cs="Arial"/>
          <w:lang w:val="ru-RU"/>
        </w:rPr>
      </w:pPr>
      <w:r w:rsidRPr="00B56DB6">
        <w:rPr>
          <w:rFonts w:cs="Arial"/>
          <w:lang w:val="ru-RU"/>
        </w:rPr>
        <w:t xml:space="preserve">Закључак   наручилац доставља подносиоцу захтева и Републичкој комисији у року од три дана од дана доношења. </w:t>
      </w:r>
    </w:p>
    <w:p w:rsidR="0031435B" w:rsidRPr="00B56DB6" w:rsidRDefault="0031435B" w:rsidP="00643389">
      <w:pPr>
        <w:spacing w:before="0"/>
        <w:rPr>
          <w:rFonts w:cs="Arial"/>
          <w:lang w:val="ru-RU"/>
        </w:rPr>
      </w:pPr>
      <w:r w:rsidRPr="00B56DB6">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3823C0" w:rsidRDefault="00643389" w:rsidP="00643389">
      <w:pPr>
        <w:spacing w:before="0"/>
        <w:rPr>
          <w:rFonts w:cs="Arial"/>
          <w:lang w:val="ru-RU"/>
        </w:rPr>
      </w:pPr>
    </w:p>
    <w:p w:rsidR="0031435B" w:rsidRPr="00B56DB6" w:rsidRDefault="0031435B" w:rsidP="00643389">
      <w:pPr>
        <w:spacing w:before="0"/>
        <w:rPr>
          <w:rFonts w:cs="Arial"/>
          <w:b/>
          <w:lang w:val="ru-RU"/>
        </w:rPr>
      </w:pPr>
      <w:r w:rsidRPr="00B56DB6">
        <w:rPr>
          <w:rFonts w:cs="Arial"/>
          <w:b/>
          <w:lang w:val="ru-RU"/>
        </w:rPr>
        <w:t>Износ таксе из члана 156. ЗЈН:</w:t>
      </w:r>
    </w:p>
    <w:p w:rsidR="0031435B" w:rsidRPr="00B56DB6" w:rsidRDefault="0031435B" w:rsidP="00377FE7">
      <w:pPr>
        <w:spacing w:before="0"/>
        <w:rPr>
          <w:rFonts w:cs="Arial"/>
          <w:lang w:val="ru-RU"/>
        </w:rPr>
      </w:pPr>
      <w:r w:rsidRPr="00B56DB6">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1F0FA9">
        <w:rPr>
          <w:rFonts w:cs="Arial"/>
          <w:lang w:val="sr-Cyrl-RS"/>
        </w:rPr>
        <w:t>282/2019 - 3000/0547/2019</w:t>
      </w:r>
      <w:r w:rsidRPr="00B56DB6">
        <w:rPr>
          <w:rFonts w:cs="Arial"/>
          <w:lang w:val="ru-RU"/>
        </w:rPr>
        <w:t xml:space="preserve">, сврха: ЗЗП, </w:t>
      </w:r>
      <w:r w:rsidR="00377FE7" w:rsidRPr="00B56DB6">
        <w:rPr>
          <w:rFonts w:cs="Arial"/>
          <w:lang w:val="ru-RU"/>
        </w:rPr>
        <w:t>ЈП ЕПС</w:t>
      </w:r>
      <w:r w:rsidR="00377FE7" w:rsidRPr="00E47C2E">
        <w:rPr>
          <w:rFonts w:cs="Arial"/>
          <w:lang w:val="sr-Cyrl-CS"/>
        </w:rPr>
        <w:t xml:space="preserve"> Београд-огранак ТЕНТ Београд-Обреновац</w:t>
      </w:r>
      <w:r w:rsidRPr="00B56DB6">
        <w:rPr>
          <w:rFonts w:cs="Arial"/>
          <w:lang w:val="ru-RU"/>
        </w:rPr>
        <w:t xml:space="preserve">, јн. бр. </w:t>
      </w:r>
      <w:r w:rsidR="001F0FA9">
        <w:rPr>
          <w:rFonts w:cs="Arial"/>
          <w:lang w:val="sr-Cyrl-RS"/>
        </w:rPr>
        <w:t>282/2019 - 3000/0547/2019</w:t>
      </w:r>
      <w:r w:rsidR="00AB1C64">
        <w:rPr>
          <w:rFonts w:cs="Arial"/>
          <w:lang w:val="sr-Cyrl-RS"/>
        </w:rPr>
        <w:t>,</w:t>
      </w:r>
      <w:r w:rsidRPr="00B56DB6">
        <w:rPr>
          <w:rFonts w:cs="Arial"/>
          <w:lang w:val="ru-RU"/>
        </w:rPr>
        <w:t xml:space="preserve"> прималац уплате: буџет Републике Србије) уплати таксу од: </w:t>
      </w:r>
    </w:p>
    <w:p w:rsidR="00693E79" w:rsidRPr="00B56DB6" w:rsidRDefault="0031435B" w:rsidP="00377FE7">
      <w:pPr>
        <w:spacing w:before="0"/>
        <w:rPr>
          <w:rFonts w:cs="Arial"/>
          <w:color w:val="000000" w:themeColor="text1"/>
          <w:lang w:val="ru-RU"/>
        </w:rPr>
      </w:pPr>
      <w:r w:rsidRPr="00B56DB6">
        <w:rPr>
          <w:rFonts w:cs="Arial"/>
          <w:color w:val="000000" w:themeColor="text1"/>
          <w:lang w:val="ru-RU"/>
        </w:rPr>
        <w:t>1) 120.000</w:t>
      </w:r>
      <w:r w:rsidR="00873133" w:rsidRPr="00B56DB6">
        <w:rPr>
          <w:rFonts w:cs="Arial"/>
          <w:color w:val="000000" w:themeColor="text1"/>
          <w:lang w:val="ru-RU"/>
        </w:rPr>
        <w:t>,00</w:t>
      </w:r>
      <w:r w:rsidRPr="00B56DB6">
        <w:rPr>
          <w:rFonts w:cs="Arial"/>
          <w:color w:val="000000" w:themeColor="text1"/>
          <w:lang w:val="ru-RU"/>
        </w:rPr>
        <w:t xml:space="preserve"> динара ако се захтев за заштиту права подноси пре отварања понуда </w:t>
      </w:r>
    </w:p>
    <w:p w:rsidR="0031435B" w:rsidRPr="00B56DB6" w:rsidRDefault="00693E79" w:rsidP="00693E79">
      <w:pPr>
        <w:spacing w:before="0"/>
        <w:rPr>
          <w:rFonts w:cs="Arial"/>
          <w:color w:val="000000" w:themeColor="text1"/>
          <w:lang w:val="ru-RU"/>
        </w:rPr>
      </w:pPr>
      <w:r w:rsidRPr="00B56DB6">
        <w:rPr>
          <w:rFonts w:cs="Arial"/>
          <w:color w:val="000000" w:themeColor="text1"/>
          <w:lang w:val="ru-RU"/>
        </w:rPr>
        <w:t>2</w:t>
      </w:r>
      <w:r w:rsidR="0031435B" w:rsidRPr="00B56DB6">
        <w:rPr>
          <w:rFonts w:cs="Arial"/>
          <w:color w:val="000000" w:themeColor="text1"/>
          <w:lang w:val="ru-RU"/>
        </w:rPr>
        <w:t>) 120.000</w:t>
      </w:r>
      <w:r w:rsidR="00873133" w:rsidRPr="00B56DB6">
        <w:rPr>
          <w:rFonts w:cs="Arial"/>
          <w:color w:val="000000" w:themeColor="text1"/>
          <w:lang w:val="ru-RU"/>
        </w:rPr>
        <w:t>,00</w:t>
      </w:r>
      <w:r w:rsidR="0031435B" w:rsidRPr="00B56DB6">
        <w:rPr>
          <w:rFonts w:cs="Arial"/>
          <w:color w:val="000000" w:themeColor="text1"/>
          <w:lang w:val="ru-RU"/>
        </w:rPr>
        <w:t xml:space="preserve"> динара ако се захтев за заштиту права подноси након отварања понуда </w:t>
      </w:r>
    </w:p>
    <w:p w:rsidR="0031435B" w:rsidRPr="001519D2" w:rsidRDefault="0031435B" w:rsidP="00377FE7">
      <w:pPr>
        <w:spacing w:before="0"/>
        <w:rPr>
          <w:rFonts w:cs="Arial"/>
          <w:color w:val="00B0F0"/>
          <w:sz w:val="16"/>
          <w:szCs w:val="16"/>
          <w:lang w:val="ru-RU"/>
        </w:rPr>
      </w:pPr>
    </w:p>
    <w:p w:rsidR="0031435B" w:rsidRPr="00B56DB6" w:rsidRDefault="0031435B" w:rsidP="00377FE7">
      <w:pPr>
        <w:spacing w:before="0"/>
        <w:rPr>
          <w:rFonts w:cs="Arial"/>
          <w:lang w:val="ru-RU"/>
        </w:rPr>
      </w:pPr>
      <w:r w:rsidRPr="00B56DB6">
        <w:rPr>
          <w:rFonts w:cs="Arial"/>
          <w:lang w:val="ru-RU"/>
        </w:rPr>
        <w:t>Свака странка у поступку сноси трошкове које проузрокује својим радњама.</w:t>
      </w:r>
    </w:p>
    <w:p w:rsidR="0031435B" w:rsidRPr="00B56DB6" w:rsidRDefault="0031435B" w:rsidP="00377FE7">
      <w:pPr>
        <w:spacing w:before="0"/>
        <w:rPr>
          <w:rFonts w:cs="Arial"/>
          <w:lang w:val="ru-RU"/>
        </w:rPr>
      </w:pPr>
      <w:r w:rsidRPr="00B56DB6">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B56DB6" w:rsidRDefault="0031435B" w:rsidP="00377FE7">
      <w:pPr>
        <w:spacing w:before="0"/>
        <w:rPr>
          <w:rFonts w:cs="Arial"/>
          <w:lang w:val="ru-RU"/>
        </w:rPr>
      </w:pPr>
      <w:r w:rsidRPr="00B56DB6">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B56DB6" w:rsidRDefault="0031435B" w:rsidP="00377FE7">
      <w:pPr>
        <w:spacing w:before="0"/>
        <w:rPr>
          <w:rFonts w:cs="Arial"/>
          <w:lang w:val="ru-RU"/>
        </w:rPr>
      </w:pPr>
      <w:r w:rsidRPr="00B56DB6">
        <w:rPr>
          <w:rFonts w:cs="Arial"/>
          <w:lang w:val="ru-RU"/>
        </w:rPr>
        <w:t>Странке у захтеву морају прецизно да наведу трошкове за које траже накнаду.</w:t>
      </w:r>
    </w:p>
    <w:p w:rsidR="0031435B" w:rsidRPr="00B56DB6" w:rsidRDefault="0031435B" w:rsidP="00377FE7">
      <w:pPr>
        <w:spacing w:before="0"/>
        <w:rPr>
          <w:rFonts w:cs="Arial"/>
          <w:lang w:val="ru-RU"/>
        </w:rPr>
      </w:pPr>
      <w:r w:rsidRPr="00B56DB6">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Default="0031435B" w:rsidP="00377FE7">
      <w:pPr>
        <w:spacing w:before="0"/>
        <w:rPr>
          <w:rFonts w:cs="Arial"/>
          <w:lang w:val="ru-RU"/>
        </w:rPr>
      </w:pPr>
      <w:r w:rsidRPr="00B56DB6">
        <w:rPr>
          <w:rFonts w:cs="Arial"/>
          <w:lang w:val="ru-RU"/>
        </w:rPr>
        <w:t>О трошковима одлучује Републичка комисија. Одлука Републичке комисије је извршни наслов.</w:t>
      </w:r>
    </w:p>
    <w:p w:rsidR="0031435B" w:rsidRPr="00B56DB6" w:rsidRDefault="0031435B" w:rsidP="0031435B">
      <w:pPr>
        <w:rPr>
          <w:rFonts w:cs="Arial"/>
          <w:b/>
          <w:lang w:val="ru-RU"/>
        </w:rPr>
      </w:pPr>
      <w:r w:rsidRPr="00B56DB6">
        <w:rPr>
          <w:rFonts w:cs="Arial"/>
          <w:b/>
          <w:lang w:val="ru-RU"/>
        </w:rPr>
        <w:t>Детаљно упутство о потврди из члана 151. став 1. тачка 6) ЗЈН</w:t>
      </w:r>
    </w:p>
    <w:p w:rsidR="0031435B" w:rsidRPr="00B56DB6" w:rsidRDefault="0031435B" w:rsidP="00727B4F">
      <w:pPr>
        <w:spacing w:before="0"/>
        <w:rPr>
          <w:rFonts w:cs="Arial"/>
          <w:lang w:val="ru-RU"/>
        </w:rPr>
      </w:pPr>
      <w:r w:rsidRPr="00B56DB6">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B56DB6" w:rsidRDefault="0031435B" w:rsidP="00727B4F">
      <w:pPr>
        <w:spacing w:before="0"/>
        <w:rPr>
          <w:rFonts w:cs="Arial"/>
          <w:lang w:val="ru-RU"/>
        </w:rPr>
      </w:pPr>
      <w:r w:rsidRPr="00B56DB6">
        <w:rPr>
          <w:rFonts w:cs="Arial"/>
          <w:lang w:val="ru-RU"/>
        </w:rPr>
        <w:lastRenderedPageBreak/>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B56DB6" w:rsidRDefault="0031435B" w:rsidP="00727B4F">
      <w:pPr>
        <w:spacing w:before="0"/>
        <w:rPr>
          <w:rFonts w:cs="Arial"/>
          <w:lang w:val="ru-RU"/>
        </w:rPr>
      </w:pPr>
      <w:r w:rsidRPr="00B56DB6">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B56DB6" w:rsidRDefault="0031435B" w:rsidP="00727B4F">
      <w:pPr>
        <w:spacing w:before="0"/>
        <w:rPr>
          <w:rFonts w:cs="Arial"/>
          <w:lang w:val="ru-RU"/>
        </w:rPr>
      </w:pPr>
      <w:r w:rsidRPr="00B56DB6">
        <w:rPr>
          <w:rFonts w:cs="Arial"/>
          <w:lang w:val="ru-RU"/>
        </w:rPr>
        <w:t>Као доказ о уплати таксе, у смислу члана 151. став 1. тачка 6) ЗЈН, прихватиће се:</w:t>
      </w:r>
    </w:p>
    <w:p w:rsidR="0031435B" w:rsidRPr="00B56DB6" w:rsidRDefault="0031435B" w:rsidP="00727B4F">
      <w:pPr>
        <w:spacing w:before="0"/>
        <w:rPr>
          <w:rFonts w:cs="Arial"/>
          <w:lang w:val="ru-RU"/>
        </w:rPr>
      </w:pPr>
      <w:r w:rsidRPr="00B56DB6">
        <w:rPr>
          <w:rFonts w:cs="Arial"/>
          <w:lang w:val="ru-RU"/>
        </w:rPr>
        <w:t>1. Потврда о извршеној уплати таксе из члана 156. ЗЈН која садржи следеће елементе:</w:t>
      </w:r>
    </w:p>
    <w:p w:rsidR="0031435B" w:rsidRPr="00B56DB6" w:rsidRDefault="0031435B" w:rsidP="00727B4F">
      <w:pPr>
        <w:spacing w:before="0"/>
        <w:rPr>
          <w:rFonts w:cs="Arial"/>
          <w:lang w:val="ru-RU"/>
        </w:rPr>
      </w:pPr>
      <w:r w:rsidRPr="00B56DB6">
        <w:rPr>
          <w:rFonts w:cs="Arial"/>
          <w:lang w:val="ru-RU"/>
        </w:rPr>
        <w:t>(1) да буде издата од стране банке и да садржи печат банке;</w:t>
      </w:r>
    </w:p>
    <w:p w:rsidR="0031435B" w:rsidRPr="00B56DB6" w:rsidRDefault="0031435B" w:rsidP="00727B4F">
      <w:pPr>
        <w:spacing w:before="0"/>
        <w:rPr>
          <w:rFonts w:cs="Arial"/>
          <w:lang w:val="ru-RU"/>
        </w:rPr>
      </w:pPr>
      <w:r w:rsidRPr="00B56DB6">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B56DB6" w:rsidRDefault="0031435B" w:rsidP="00727B4F">
      <w:pPr>
        <w:spacing w:before="0"/>
        <w:rPr>
          <w:rFonts w:cs="Arial"/>
          <w:lang w:val="ru-RU"/>
        </w:rPr>
      </w:pPr>
      <w:r w:rsidRPr="00B56DB6">
        <w:rPr>
          <w:rFonts w:cs="Arial"/>
          <w:lang w:val="ru-RU"/>
        </w:rPr>
        <w:t>(3) износ таксе из члана 156. ЗЈН чија се уплата врши;</w:t>
      </w:r>
    </w:p>
    <w:p w:rsidR="0031435B" w:rsidRPr="00B56DB6" w:rsidRDefault="0031435B" w:rsidP="00727B4F">
      <w:pPr>
        <w:spacing w:before="0"/>
        <w:rPr>
          <w:rFonts w:cs="Arial"/>
          <w:lang w:val="ru-RU"/>
        </w:rPr>
      </w:pPr>
      <w:r w:rsidRPr="00B56DB6">
        <w:rPr>
          <w:rFonts w:cs="Arial"/>
          <w:lang w:val="ru-RU"/>
        </w:rPr>
        <w:t>(4) број рачуна: 840-30678845-06;</w:t>
      </w:r>
    </w:p>
    <w:p w:rsidR="0031435B" w:rsidRPr="00B56DB6" w:rsidRDefault="0031435B" w:rsidP="00727B4F">
      <w:pPr>
        <w:spacing w:before="0"/>
        <w:rPr>
          <w:rFonts w:cs="Arial"/>
          <w:lang w:val="ru-RU"/>
        </w:rPr>
      </w:pPr>
      <w:r w:rsidRPr="00B56DB6">
        <w:rPr>
          <w:rFonts w:cs="Arial"/>
          <w:lang w:val="ru-RU"/>
        </w:rPr>
        <w:t>(5) шифру плаћања: 153 или 253;</w:t>
      </w:r>
    </w:p>
    <w:p w:rsidR="0031435B" w:rsidRPr="00B56DB6" w:rsidRDefault="0031435B" w:rsidP="00727B4F">
      <w:pPr>
        <w:spacing w:before="0"/>
        <w:rPr>
          <w:rFonts w:cs="Arial"/>
          <w:lang w:val="ru-RU"/>
        </w:rPr>
      </w:pPr>
      <w:r w:rsidRPr="00B56DB6">
        <w:rPr>
          <w:rFonts w:cs="Arial"/>
          <w:lang w:val="ru-RU"/>
        </w:rPr>
        <w:t>(6) позив на број: подаци о броју или ознаци јавне набавке поводом које се подноси захтев за заштиту права;</w:t>
      </w:r>
    </w:p>
    <w:p w:rsidR="0031435B" w:rsidRPr="00B56DB6" w:rsidRDefault="0031435B" w:rsidP="00727B4F">
      <w:pPr>
        <w:spacing w:before="0"/>
        <w:rPr>
          <w:rFonts w:cs="Arial"/>
          <w:lang w:val="ru-RU"/>
        </w:rPr>
      </w:pPr>
      <w:r w:rsidRPr="00B56DB6">
        <w:rPr>
          <w:rFonts w:cs="Arial"/>
          <w:lang w:val="ru-RU"/>
        </w:rPr>
        <w:t>(7) сврха: ЗЗП; назив наручиоца; број или ознака јавне набавке поводом које се подноси захтев за заштиту права;</w:t>
      </w:r>
    </w:p>
    <w:p w:rsidR="0031435B" w:rsidRPr="00B56DB6" w:rsidRDefault="0031435B" w:rsidP="00727B4F">
      <w:pPr>
        <w:spacing w:before="0"/>
        <w:rPr>
          <w:rFonts w:cs="Arial"/>
          <w:lang w:val="ru-RU"/>
        </w:rPr>
      </w:pPr>
      <w:r w:rsidRPr="00B56DB6">
        <w:rPr>
          <w:rFonts w:cs="Arial"/>
          <w:lang w:val="ru-RU"/>
        </w:rPr>
        <w:t>(8) корисник: буџет Републике Србије;</w:t>
      </w:r>
    </w:p>
    <w:p w:rsidR="0031435B" w:rsidRPr="00B56DB6" w:rsidRDefault="0031435B" w:rsidP="00727B4F">
      <w:pPr>
        <w:spacing w:before="0"/>
        <w:rPr>
          <w:rFonts w:cs="Arial"/>
          <w:lang w:val="ru-RU"/>
        </w:rPr>
      </w:pPr>
      <w:r w:rsidRPr="00B56DB6">
        <w:rPr>
          <w:rFonts w:cs="Arial"/>
          <w:lang w:val="ru-RU"/>
        </w:rPr>
        <w:t>(9) назив уплатиоца, односно назив подносиоца захтева за заштиту права за којег је извршена уплата таксе;</w:t>
      </w:r>
    </w:p>
    <w:p w:rsidR="0031435B" w:rsidRPr="00B56DB6" w:rsidRDefault="0031435B" w:rsidP="00727B4F">
      <w:pPr>
        <w:spacing w:before="0"/>
        <w:rPr>
          <w:rFonts w:cs="Arial"/>
          <w:lang w:val="ru-RU"/>
        </w:rPr>
      </w:pPr>
      <w:r w:rsidRPr="00B56DB6">
        <w:rPr>
          <w:rFonts w:cs="Arial"/>
          <w:lang w:val="ru-RU"/>
        </w:rPr>
        <w:t>(10) потпис овлашћеног лица банке.</w:t>
      </w:r>
    </w:p>
    <w:p w:rsidR="0031435B" w:rsidRPr="00B56DB6" w:rsidRDefault="0031435B" w:rsidP="00727B4F">
      <w:pPr>
        <w:spacing w:before="0"/>
        <w:rPr>
          <w:rFonts w:cs="Arial"/>
          <w:lang w:val="ru-RU"/>
        </w:rPr>
      </w:pPr>
      <w:r w:rsidRPr="00B56DB6">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B56DB6" w:rsidRDefault="0031435B" w:rsidP="00727B4F">
      <w:pPr>
        <w:spacing w:before="0"/>
        <w:rPr>
          <w:rFonts w:cs="Arial"/>
          <w:lang w:val="ru-RU"/>
        </w:rPr>
      </w:pPr>
      <w:r w:rsidRPr="00B56DB6">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B56DB6" w:rsidRDefault="0031435B" w:rsidP="00727B4F">
      <w:pPr>
        <w:spacing w:before="0"/>
        <w:rPr>
          <w:rFonts w:cs="Arial"/>
          <w:lang w:val="ru-RU"/>
        </w:rPr>
      </w:pPr>
      <w:r w:rsidRPr="00B56DB6">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B56DB6" w:rsidRDefault="0031435B" w:rsidP="00727B4F">
      <w:pPr>
        <w:spacing w:before="0"/>
        <w:rPr>
          <w:rFonts w:cs="Arial"/>
          <w:lang w:val="ru-RU"/>
        </w:rPr>
      </w:pPr>
      <w:r w:rsidRPr="00B56DB6">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727B4F" w:rsidRDefault="0031435B" w:rsidP="00727B4F">
      <w:pPr>
        <w:spacing w:before="0"/>
        <w:rPr>
          <w:rFonts w:cs="Arial"/>
          <w:lang w:val="sr-Cyrl-RS"/>
        </w:rPr>
      </w:pPr>
      <w:r w:rsidRPr="00B56DB6">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ci</w:t>
      </w:r>
      <w:r w:rsidRPr="00B56DB6">
        <w:rPr>
          <w:rFonts w:cs="Arial"/>
          <w:lang w:val="ru-RU"/>
        </w:rPr>
        <w:t>/</w:t>
      </w:r>
      <w:r w:rsidRPr="00E47C2E">
        <w:rPr>
          <w:rFonts w:cs="Arial"/>
        </w:rPr>
        <w:t>uputstvo</w:t>
      </w:r>
      <w:r w:rsidRPr="00B56DB6">
        <w:rPr>
          <w:rFonts w:cs="Arial"/>
          <w:lang w:val="ru-RU"/>
        </w:rPr>
        <w:t>-</w:t>
      </w:r>
      <w:r w:rsidRPr="00E47C2E">
        <w:rPr>
          <w:rFonts w:cs="Arial"/>
        </w:rPr>
        <w:t>o</w:t>
      </w:r>
      <w:r w:rsidRPr="00B56DB6">
        <w:rPr>
          <w:rFonts w:cs="Arial"/>
          <w:lang w:val="ru-RU"/>
        </w:rPr>
        <w:t>-</w:t>
      </w:r>
      <w:r w:rsidRPr="00E47C2E">
        <w:rPr>
          <w:rFonts w:cs="Arial"/>
        </w:rPr>
        <w:t>uplati</w:t>
      </w:r>
      <w:r w:rsidRPr="00B56DB6">
        <w:rPr>
          <w:rFonts w:cs="Arial"/>
          <w:lang w:val="ru-RU"/>
        </w:rPr>
        <w:t>-</w:t>
      </w:r>
      <w:r w:rsidRPr="00E47C2E">
        <w:rPr>
          <w:rFonts w:cs="Arial"/>
        </w:rPr>
        <w:t>republicke</w:t>
      </w:r>
      <w:r w:rsidRPr="00B56DB6">
        <w:rPr>
          <w:rFonts w:cs="Arial"/>
          <w:lang w:val="ru-RU"/>
        </w:rPr>
        <w:t>-</w:t>
      </w:r>
      <w:r w:rsidRPr="00E47C2E">
        <w:rPr>
          <w:rFonts w:cs="Arial"/>
        </w:rPr>
        <w:t>administrativne</w:t>
      </w:r>
      <w:r w:rsidRPr="00B56DB6">
        <w:rPr>
          <w:rFonts w:cs="Arial"/>
          <w:lang w:val="ru-RU"/>
        </w:rPr>
        <w:t>-</w:t>
      </w:r>
      <w:r w:rsidRPr="00E47C2E">
        <w:rPr>
          <w:rFonts w:cs="Arial"/>
        </w:rPr>
        <w:t>takse</w:t>
      </w:r>
      <w:r w:rsidRPr="00B56DB6">
        <w:rPr>
          <w:rFonts w:cs="Arial"/>
          <w:lang w:val="ru-RU"/>
        </w:rPr>
        <w:t>.</w:t>
      </w:r>
      <w:r w:rsidRPr="00E47C2E">
        <w:rPr>
          <w:rFonts w:cs="Arial"/>
        </w:rPr>
        <w:t>html</w:t>
      </w:r>
      <w:r w:rsidRPr="00B56DB6">
        <w:rPr>
          <w:rFonts w:cs="Arial"/>
          <w:lang w:val="ru-RU"/>
        </w:rPr>
        <w:t xml:space="preserve">и </w:t>
      </w:r>
      <w:r w:rsidRPr="00E47C2E">
        <w:rPr>
          <w:rFonts w:cs="Arial"/>
        </w:rPr>
        <w:t>http</w:t>
      </w:r>
      <w:r w:rsidRPr="00B56DB6">
        <w:rPr>
          <w:rFonts w:cs="Arial"/>
          <w:lang w:val="ru-RU"/>
        </w:rPr>
        <w:t>://</w:t>
      </w:r>
      <w:r w:rsidRPr="00E47C2E">
        <w:rPr>
          <w:rFonts w:cs="Arial"/>
        </w:rPr>
        <w:t>www</w:t>
      </w:r>
      <w:r w:rsidRPr="00B56DB6">
        <w:rPr>
          <w:rFonts w:cs="Arial"/>
          <w:lang w:val="ru-RU"/>
        </w:rPr>
        <w:t>.</w:t>
      </w:r>
      <w:r w:rsidRPr="00E47C2E">
        <w:rPr>
          <w:rFonts w:cs="Arial"/>
        </w:rPr>
        <w:t>kjn</w:t>
      </w:r>
      <w:r w:rsidRPr="00B56DB6">
        <w:rPr>
          <w:rFonts w:cs="Arial"/>
          <w:lang w:val="ru-RU"/>
        </w:rPr>
        <w:t>.</w:t>
      </w:r>
      <w:r w:rsidRPr="00E47C2E">
        <w:rPr>
          <w:rFonts w:cs="Arial"/>
        </w:rPr>
        <w:t>gov</w:t>
      </w:r>
      <w:r w:rsidRPr="00B56DB6">
        <w:rPr>
          <w:rFonts w:cs="Arial"/>
          <w:lang w:val="ru-RU"/>
        </w:rPr>
        <w:t>.</w:t>
      </w:r>
      <w:r w:rsidRPr="00E47C2E">
        <w:rPr>
          <w:rFonts w:cs="Arial"/>
        </w:rPr>
        <w:t>rs</w:t>
      </w:r>
      <w:r w:rsidRPr="00B56DB6">
        <w:rPr>
          <w:rFonts w:cs="Arial"/>
          <w:lang w:val="ru-RU"/>
        </w:rPr>
        <w:t>/</w:t>
      </w:r>
      <w:r w:rsidRPr="00E47C2E">
        <w:rPr>
          <w:rFonts w:cs="Arial"/>
        </w:rPr>
        <w:t>download</w:t>
      </w:r>
      <w:r w:rsidRPr="00B56DB6">
        <w:rPr>
          <w:rFonts w:cs="Arial"/>
          <w:lang w:val="ru-RU"/>
        </w:rPr>
        <w:t>/</w:t>
      </w:r>
      <w:r w:rsidRPr="00E47C2E">
        <w:rPr>
          <w:rFonts w:cs="Arial"/>
        </w:rPr>
        <w:t>Taksa</w:t>
      </w:r>
      <w:r w:rsidRPr="00B56DB6">
        <w:rPr>
          <w:rFonts w:cs="Arial"/>
          <w:lang w:val="ru-RU"/>
        </w:rPr>
        <w:t>-</w:t>
      </w:r>
      <w:r w:rsidRPr="00E47C2E">
        <w:rPr>
          <w:rFonts w:cs="Arial"/>
        </w:rPr>
        <w:t>popunjeni</w:t>
      </w:r>
      <w:r w:rsidRPr="00B56DB6">
        <w:rPr>
          <w:rFonts w:cs="Arial"/>
          <w:lang w:val="ru-RU"/>
        </w:rPr>
        <w:t>-</w:t>
      </w:r>
      <w:r w:rsidRPr="00E47C2E">
        <w:rPr>
          <w:rFonts w:cs="Arial"/>
        </w:rPr>
        <w:t>nalozi</w:t>
      </w:r>
      <w:r w:rsidRPr="00B56DB6">
        <w:rPr>
          <w:rFonts w:cs="Arial"/>
          <w:lang w:val="ru-RU"/>
        </w:rPr>
        <w:t>-</w:t>
      </w:r>
      <w:r w:rsidRPr="00E47C2E">
        <w:rPr>
          <w:rFonts w:cs="Arial"/>
        </w:rPr>
        <w:t>ci</w:t>
      </w:r>
      <w:r w:rsidRPr="00B56DB6">
        <w:rPr>
          <w:rFonts w:cs="Arial"/>
          <w:lang w:val="ru-RU"/>
        </w:rPr>
        <w:t>.</w:t>
      </w:r>
      <w:r w:rsidRPr="00E47C2E">
        <w:rPr>
          <w:rFonts w:cs="Arial"/>
        </w:rPr>
        <w:t>pdf</w:t>
      </w:r>
      <w:r w:rsidR="00727B4F">
        <w:rPr>
          <w:rFonts w:cs="Arial"/>
          <w:lang w:val="sr-Cyrl-RS"/>
        </w:rPr>
        <w:t>.</w:t>
      </w:r>
    </w:p>
    <w:p w:rsidR="00B043D1" w:rsidRPr="00207FF8" w:rsidRDefault="00B043D1" w:rsidP="00B043D1">
      <w:pPr>
        <w:pStyle w:val="KDPodnaslov2"/>
        <w:spacing w:before="0"/>
        <w:ind w:left="810"/>
        <w:jc w:val="both"/>
        <w:rPr>
          <w:rFonts w:cs="Arial"/>
          <w:sz w:val="16"/>
          <w:szCs w:val="16"/>
          <w:lang w:val="ru-RU"/>
        </w:rPr>
      </w:pPr>
      <w:bookmarkStart w:id="243" w:name="_Toc441651610"/>
      <w:bookmarkStart w:id="244" w:name="_Toc442559921"/>
    </w:p>
    <w:p w:rsidR="008D2B23" w:rsidRPr="00B56DB6" w:rsidRDefault="008D2B23" w:rsidP="00B96B65">
      <w:pPr>
        <w:pStyle w:val="KDPodnaslov2"/>
        <w:numPr>
          <w:ilvl w:val="1"/>
          <w:numId w:val="25"/>
        </w:numPr>
        <w:spacing w:before="0"/>
        <w:jc w:val="both"/>
        <w:rPr>
          <w:rFonts w:cs="Arial"/>
          <w:lang w:val="ru-RU"/>
        </w:rPr>
      </w:pPr>
      <w:r w:rsidRPr="00B56DB6">
        <w:rPr>
          <w:rFonts w:cs="Arial"/>
          <w:lang w:val="ru-RU"/>
        </w:rPr>
        <w:t xml:space="preserve">Закључивање </w:t>
      </w:r>
      <w:r w:rsidR="007E3AF6" w:rsidRPr="00B56DB6">
        <w:rPr>
          <w:rFonts w:cs="Arial"/>
          <w:lang w:val="ru-RU"/>
        </w:rPr>
        <w:t xml:space="preserve">и ступање на снагу </w:t>
      </w:r>
      <w:r w:rsidRPr="00B56DB6">
        <w:rPr>
          <w:rFonts w:cs="Arial"/>
          <w:lang w:val="ru-RU"/>
        </w:rPr>
        <w:t>уговора</w:t>
      </w:r>
      <w:bookmarkEnd w:id="243"/>
      <w:bookmarkEnd w:id="244"/>
    </w:p>
    <w:p w:rsidR="00024404" w:rsidRPr="00CC1CE1" w:rsidRDefault="00024404" w:rsidP="00024404">
      <w:pPr>
        <w:spacing w:before="0"/>
        <w:rPr>
          <w:rFonts w:cs="Arial"/>
          <w:lang w:val="ru-RU"/>
        </w:rPr>
      </w:pPr>
      <w:r w:rsidRPr="00CC1CE1">
        <w:rPr>
          <w:rFonts w:cs="Arial"/>
          <w:lang w:val="ru-RU"/>
        </w:rPr>
        <w:t>Наручилац ће доставити уговор о јавној набавци понуђачу којем је додељен уговор у року од 8</w:t>
      </w:r>
      <w:r w:rsidRPr="00CC1CE1">
        <w:rPr>
          <w:rFonts w:cs="Arial"/>
          <w:lang w:val="sr-Cyrl-RS"/>
        </w:rPr>
        <w:t xml:space="preserve"> </w:t>
      </w:r>
      <w:r w:rsidRPr="00CC1CE1">
        <w:rPr>
          <w:rFonts w:cs="Arial"/>
          <w:lang w:val="ru-RU"/>
        </w:rPr>
        <w:t>(осам) дана од протека рока за подношење захтева за заштиту права.</w:t>
      </w:r>
    </w:p>
    <w:p w:rsidR="00024404" w:rsidRPr="00CC1CE1" w:rsidRDefault="00024404" w:rsidP="00024404">
      <w:pPr>
        <w:spacing w:before="0"/>
        <w:rPr>
          <w:rFonts w:cs="Arial"/>
          <w:color w:val="000000" w:themeColor="text1"/>
          <w:lang w:val="ru-RU"/>
        </w:rPr>
      </w:pPr>
      <w:r>
        <w:rPr>
          <w:rFonts w:cs="Arial"/>
          <w:color w:val="000000" w:themeColor="text1"/>
          <w:lang w:val="sr-Cyrl-RS"/>
        </w:rPr>
        <w:t>Понуђач којем буде додељен уговор обавезан је да у року од највише 10 (десет) дана од дана пријема уговора од стране наручиоца, уз потписан уговор, достави меницу за добро извршење посла.</w:t>
      </w:r>
    </w:p>
    <w:p w:rsidR="00024404" w:rsidRPr="00CC1CE1" w:rsidRDefault="00024404" w:rsidP="00024404">
      <w:pPr>
        <w:spacing w:before="0"/>
        <w:rPr>
          <w:rFonts w:cs="Arial"/>
          <w:lang w:val="ru-RU"/>
        </w:rPr>
      </w:pPr>
      <w:r w:rsidRPr="00CC1CE1">
        <w:rPr>
          <w:rFonts w:cs="Arial"/>
          <w:lang w:val="ru-RU"/>
        </w:rPr>
        <w:t>Ако понуђач којем је додељен уговор одбије да потпише уговор, Наручилац може закључити са првим следећим најповољнијим понуђачем.</w:t>
      </w:r>
    </w:p>
    <w:p w:rsidR="00024404" w:rsidRPr="00CC1CE1" w:rsidRDefault="00024404" w:rsidP="00024404">
      <w:pPr>
        <w:spacing w:before="0"/>
        <w:rPr>
          <w:rFonts w:cs="Arial"/>
          <w:lang w:val="ru-RU"/>
        </w:rPr>
      </w:pPr>
      <w:r w:rsidRPr="00CC1CE1">
        <w:rPr>
          <w:rFonts w:cs="Arial"/>
          <w:lang w:val="ru-RU"/>
        </w:rPr>
        <w:lastRenderedPageBreak/>
        <w:t xml:space="preserve">Уколико у року за подношење понуда пристигне само једна понуда и та понуда буде прихватљива, наручилац </w:t>
      </w:r>
      <w:r w:rsidR="00D37920">
        <w:rPr>
          <w:rFonts w:cs="Arial"/>
          <w:lang w:val="ru-RU"/>
        </w:rPr>
        <w:t xml:space="preserve">може </w:t>
      </w:r>
      <w:r w:rsidRPr="00CC1CE1">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024404" w:rsidRPr="00CC5C8E" w:rsidRDefault="00024404" w:rsidP="00024404">
      <w:pPr>
        <w:spacing w:before="0"/>
        <w:rPr>
          <w:rFonts w:cs="Arial"/>
          <w:sz w:val="10"/>
          <w:szCs w:val="10"/>
          <w:lang w:val="ru-RU"/>
        </w:rPr>
      </w:pPr>
    </w:p>
    <w:p w:rsidR="00024404" w:rsidRPr="00024404" w:rsidRDefault="00024404" w:rsidP="00024404">
      <w:pPr>
        <w:keepNext/>
        <w:tabs>
          <w:tab w:val="left" w:pos="567"/>
        </w:tabs>
        <w:spacing w:before="0"/>
        <w:ind w:left="450"/>
        <w:outlineLvl w:val="1"/>
        <w:rPr>
          <w:rFonts w:cs="Arial"/>
          <w:b/>
          <w:lang w:val="ru-RU"/>
        </w:rPr>
      </w:pPr>
      <w:bookmarkStart w:id="245" w:name="_Toc441651611"/>
      <w:bookmarkStart w:id="246" w:name="_Toc442559922"/>
      <w:r>
        <w:rPr>
          <w:rFonts w:cs="Arial"/>
          <w:b/>
          <w:lang w:val="sr-Cyrl-RS"/>
        </w:rPr>
        <w:t xml:space="preserve">6.31         </w:t>
      </w:r>
      <w:r w:rsidRPr="00A11C80">
        <w:rPr>
          <w:rFonts w:cs="Arial"/>
          <w:b/>
          <w:lang w:val="ru-RU"/>
        </w:rPr>
        <w:t>Измене током трајања уговора</w:t>
      </w:r>
      <w:bookmarkEnd w:id="245"/>
      <w:bookmarkEnd w:id="246"/>
    </w:p>
    <w:p w:rsidR="00024404" w:rsidRPr="00F1511A" w:rsidRDefault="00024404" w:rsidP="00024404">
      <w:pPr>
        <w:spacing w:before="0"/>
        <w:rPr>
          <w:rFonts w:cs="Arial"/>
          <w:lang w:val="ru-RU" w:eastAsia="sr-Latn-CS"/>
        </w:rPr>
      </w:pPr>
      <w:r w:rsidRPr="00F1511A">
        <w:rPr>
          <w:rFonts w:cs="Arial"/>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024404" w:rsidRPr="00F1511A" w:rsidRDefault="00024404" w:rsidP="00024404">
      <w:pPr>
        <w:spacing w:before="0"/>
        <w:rPr>
          <w:rFonts w:cs="Arial"/>
          <w:lang w:val="ru-RU" w:eastAsia="sr-Latn-CS"/>
        </w:rPr>
      </w:pPr>
      <w:r w:rsidRPr="00F1511A">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Default="00024404" w:rsidP="00024404">
      <w:pPr>
        <w:spacing w:before="0"/>
        <w:rPr>
          <w:rFonts w:cs="Arial"/>
          <w:color w:val="000000" w:themeColor="text1"/>
          <w:lang w:val="sr-Cyrl-RS" w:eastAsia="sr-Latn-CS"/>
        </w:rPr>
      </w:pPr>
      <w:r w:rsidRPr="00F1511A">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21426" w:rsidRDefault="00F21426"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4C559D" w:rsidRDefault="004C559D" w:rsidP="000E1E44">
      <w:pPr>
        <w:pStyle w:val="KDPodnaslov1"/>
        <w:spacing w:before="0"/>
        <w:ind w:left="360"/>
        <w:rPr>
          <w:rFonts w:cs="Arial"/>
          <w:lang w:val="sr-Cyrl-RS"/>
        </w:rPr>
      </w:pPr>
    </w:p>
    <w:p w:rsidR="00F21426" w:rsidRDefault="00F21426"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D240C1" w:rsidRDefault="00D240C1" w:rsidP="000E1E44">
      <w:pPr>
        <w:pStyle w:val="KDPodnaslov1"/>
        <w:spacing w:before="0"/>
        <w:ind w:left="360"/>
        <w:rPr>
          <w:rFonts w:cs="Arial"/>
          <w:lang w:val="sr-Cyrl-RS"/>
        </w:rPr>
      </w:pPr>
    </w:p>
    <w:p w:rsidR="000E1E44" w:rsidRDefault="000E1E44" w:rsidP="000E1E44">
      <w:pPr>
        <w:pStyle w:val="KDPodnaslov1"/>
        <w:spacing w:before="0"/>
        <w:ind w:left="360"/>
        <w:rPr>
          <w:rFonts w:cs="Arial"/>
          <w:lang w:val="sr-Cyrl-RS"/>
        </w:rPr>
      </w:pPr>
    </w:p>
    <w:p w:rsidR="000E1E44" w:rsidRPr="00B56DB6" w:rsidRDefault="000E1E44" w:rsidP="000E1E44">
      <w:pPr>
        <w:pStyle w:val="KDPodnaslov1"/>
        <w:spacing w:before="0"/>
        <w:ind w:left="360"/>
        <w:rPr>
          <w:rFonts w:cs="Arial"/>
          <w:lang w:val="ru-RU"/>
        </w:rPr>
      </w:pPr>
    </w:p>
    <w:p w:rsidR="008C3986" w:rsidRPr="00E47C2E" w:rsidRDefault="008C3986" w:rsidP="00B96B65">
      <w:pPr>
        <w:pStyle w:val="KDPodnaslov1"/>
        <w:numPr>
          <w:ilvl w:val="0"/>
          <w:numId w:val="25"/>
        </w:numPr>
        <w:spacing w:before="0"/>
        <w:jc w:val="center"/>
        <w:rPr>
          <w:rFonts w:cs="Arial"/>
        </w:rPr>
      </w:pPr>
      <w:r w:rsidRPr="00E47C2E">
        <w:rPr>
          <w:rFonts w:cs="Arial"/>
        </w:rPr>
        <w:t>ОБРАСЦИ</w:t>
      </w:r>
      <w:r w:rsidR="004C4F07">
        <w:rPr>
          <w:rFonts w:cs="Arial"/>
          <w:lang w:val="sr-Cyrl-RS"/>
        </w:rPr>
        <w:t xml:space="preserve"> И ПРИЛОЗИ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526637" w:rsidP="00B043D1">
      <w:pPr>
        <w:pStyle w:val="KDObrazac"/>
        <w:spacing w:before="0"/>
        <w:rPr>
          <w:noProof/>
        </w:rPr>
      </w:pPr>
      <w:bookmarkStart w:id="247" w:name="_Toc442559924"/>
      <w:r>
        <w:lastRenderedPageBreak/>
        <w:t>ОБРАЗАЦ  1</w:t>
      </w:r>
      <w:r w:rsidR="00B043D1" w:rsidRPr="00E47C2E">
        <w:rPr>
          <w:noProof/>
        </w:rPr>
        <w:t>.</w:t>
      </w:r>
      <w:bookmarkEnd w:id="247"/>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A51C4D" w:rsidRDefault="00343A18" w:rsidP="00343A18">
      <w:pPr>
        <w:spacing w:before="0"/>
        <w:rPr>
          <w:rFonts w:eastAsia="TimesNewRomanPS-BoldMT" w:cs="Arial"/>
          <w:bCs/>
          <w:color w:val="000000" w:themeColor="text1"/>
          <w:lang w:val="sr-Cyrl-RS"/>
        </w:rPr>
      </w:pPr>
      <w:r w:rsidRPr="00B56DB6">
        <w:rPr>
          <w:rFonts w:eastAsia="TimesNewRomanPS-BoldMT" w:cs="Arial"/>
          <w:bCs/>
          <w:color w:val="000000"/>
          <w:lang w:val="ru-RU"/>
        </w:rPr>
        <w:t>Понуда</w:t>
      </w:r>
      <w:r w:rsidRPr="009D5E41">
        <w:rPr>
          <w:rFonts w:eastAsia="TimesNewRomanPS-BoldMT" w:cs="Arial"/>
          <w:bCs/>
          <w:color w:val="000000"/>
          <w:lang w:val="ru-RU"/>
        </w:rPr>
        <w:t xml:space="preserve"> </w:t>
      </w:r>
      <w:r w:rsidRPr="00B56DB6">
        <w:rPr>
          <w:rFonts w:eastAsia="TimesNewRomanPS-BoldMT" w:cs="Arial"/>
          <w:bCs/>
          <w:color w:val="000000"/>
          <w:lang w:val="ru-RU"/>
        </w:rPr>
        <w:t>бр</w:t>
      </w:r>
      <w:r w:rsidRPr="009D5E41">
        <w:rPr>
          <w:rFonts w:eastAsia="TimesNewRomanPS-BoldMT" w:cs="Arial"/>
          <w:bCs/>
          <w:color w:val="000000"/>
          <w:lang w:val="ru-RU"/>
        </w:rPr>
        <w:t>.___</w:t>
      </w:r>
      <w:r w:rsidR="000E1E44">
        <w:rPr>
          <w:rFonts w:eastAsia="TimesNewRomanPS-BoldMT" w:cs="Arial"/>
          <w:bCs/>
          <w:color w:val="000000"/>
          <w:lang w:val="sr-Cyrl-RS"/>
        </w:rPr>
        <w:t>___</w:t>
      </w:r>
      <w:r w:rsidRPr="009D5E41">
        <w:rPr>
          <w:rFonts w:eastAsia="TimesNewRomanPS-BoldMT" w:cs="Arial"/>
          <w:bCs/>
          <w:color w:val="000000"/>
          <w:lang w:val="ru-RU"/>
        </w:rPr>
        <w:t xml:space="preserve">______ </w:t>
      </w:r>
      <w:r w:rsidRPr="00B56DB6">
        <w:rPr>
          <w:rFonts w:eastAsia="TimesNewRomanPS-BoldMT" w:cs="Arial"/>
          <w:bCs/>
          <w:color w:val="000000"/>
          <w:lang w:val="ru-RU"/>
        </w:rPr>
        <w:t>од</w:t>
      </w:r>
      <w:r w:rsidRPr="009D5E41">
        <w:rPr>
          <w:rFonts w:eastAsia="TimesNewRomanPS-BoldMT" w:cs="Arial"/>
          <w:bCs/>
          <w:color w:val="000000"/>
          <w:lang w:val="ru-RU"/>
        </w:rPr>
        <w:t xml:space="preserve"> _______________ </w:t>
      </w:r>
      <w:r w:rsidRPr="00B56DB6">
        <w:rPr>
          <w:rFonts w:eastAsia="TimesNewRomanPS-BoldMT" w:cs="Arial"/>
          <w:bCs/>
          <w:color w:val="000000"/>
          <w:lang w:val="ru-RU"/>
        </w:rPr>
        <w:t>за</w:t>
      </w:r>
      <w:r w:rsidRPr="009D5E41">
        <w:rPr>
          <w:rFonts w:eastAsia="TimesNewRomanPS-BoldMT" w:cs="Arial"/>
          <w:bCs/>
          <w:color w:val="000000"/>
          <w:lang w:val="ru-RU"/>
        </w:rPr>
        <w:t xml:space="preserve">  </w:t>
      </w:r>
      <w:r w:rsidR="0031435B" w:rsidRPr="00B56DB6">
        <w:rPr>
          <w:rFonts w:eastAsia="TimesNewRomanPS-BoldMT" w:cs="Arial"/>
          <w:bCs/>
          <w:color w:val="000000"/>
          <w:lang w:val="ru-RU"/>
        </w:rPr>
        <w:t>отворени</w:t>
      </w:r>
      <w:r w:rsidR="0031435B" w:rsidRPr="009D5E41">
        <w:rPr>
          <w:rFonts w:eastAsia="TimesNewRomanPS-BoldMT" w:cs="Arial"/>
          <w:bCs/>
          <w:color w:val="000000"/>
          <w:lang w:val="ru-RU"/>
        </w:rPr>
        <w:t xml:space="preserve"> </w:t>
      </w:r>
      <w:r w:rsidR="00A70B78" w:rsidRPr="00B56DB6">
        <w:rPr>
          <w:rFonts w:eastAsia="TimesNewRomanPS-BoldMT" w:cs="Arial"/>
          <w:bCs/>
          <w:color w:val="000000"/>
          <w:lang w:val="ru-RU"/>
        </w:rPr>
        <w:t>поступак</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јавне</w:t>
      </w:r>
      <w:r w:rsidR="00A70B78" w:rsidRPr="009D5E41">
        <w:rPr>
          <w:rFonts w:eastAsia="TimesNewRomanPS-BoldMT" w:cs="Arial"/>
          <w:bCs/>
          <w:color w:val="000000"/>
          <w:lang w:val="ru-RU"/>
        </w:rPr>
        <w:t xml:space="preserve"> </w:t>
      </w:r>
      <w:r w:rsidR="00A70B78" w:rsidRPr="00B56DB6">
        <w:rPr>
          <w:rFonts w:eastAsia="TimesNewRomanPS-BoldMT" w:cs="Arial"/>
          <w:bCs/>
          <w:color w:val="000000"/>
          <w:lang w:val="ru-RU"/>
        </w:rPr>
        <w:t>набавке</w:t>
      </w:r>
      <w:r w:rsidR="00A70B78" w:rsidRPr="009D5E41">
        <w:rPr>
          <w:rFonts w:eastAsia="TimesNewRomanPS-BoldMT" w:cs="Arial"/>
          <w:bCs/>
          <w:color w:val="000000"/>
          <w:lang w:val="ru-RU"/>
        </w:rPr>
        <w:t xml:space="preserve"> </w:t>
      </w:r>
      <w:r w:rsidR="00041FE3" w:rsidRPr="00B56DB6">
        <w:rPr>
          <w:rFonts w:eastAsia="TimesNewRomanPS-BoldMT" w:cs="Arial"/>
          <w:bCs/>
          <w:color w:val="000000" w:themeColor="text1"/>
          <w:lang w:val="ru-RU"/>
        </w:rPr>
        <w:t>услуге</w:t>
      </w:r>
      <w:r w:rsidR="00A70B78">
        <w:rPr>
          <w:rFonts w:eastAsia="TimesNewRomanPS-BoldMT" w:cs="Arial"/>
          <w:bCs/>
          <w:color w:val="000000" w:themeColor="text1"/>
          <w:lang w:val="sr-Cyrl-RS"/>
        </w:rPr>
        <w:t xml:space="preserve"> - </w:t>
      </w:r>
      <w:r w:rsidR="00A70B78" w:rsidRPr="009D5E41">
        <w:rPr>
          <w:rFonts w:eastAsia="TimesNewRomanPS-BoldMT" w:cs="Arial"/>
          <w:bCs/>
          <w:color w:val="000000" w:themeColor="text1"/>
          <w:lang w:val="ru-RU"/>
        </w:rPr>
        <w:t xml:space="preserve"> </w:t>
      </w:r>
      <w:r w:rsidR="001F0FA9">
        <w:rPr>
          <w:rFonts w:cs="Arial"/>
          <w:lang w:val="sr-Cyrl-RS"/>
        </w:rPr>
        <w:t>Годишње ремонтно одржавање потапајућих муљних и фекалних пумпи ТЕ”Колубара”</w:t>
      </w:r>
      <w:r w:rsidR="00BB54C2">
        <w:rPr>
          <w:rFonts w:cs="Arial"/>
          <w:lang w:val="sr-Cyrl-RS"/>
        </w:rPr>
        <w:t>,</w:t>
      </w:r>
      <w:r w:rsidR="00D36C5D">
        <w:rPr>
          <w:rFonts w:cs="Arial"/>
          <w:lang w:val="sr-Cyrl-RS"/>
        </w:rPr>
        <w:t xml:space="preserve"> </w:t>
      </w:r>
      <w:r w:rsidR="00A51C4D" w:rsidRPr="00B56DB6">
        <w:rPr>
          <w:rFonts w:eastAsia="TimesNewRomanPS-BoldMT" w:cs="Arial"/>
          <w:bCs/>
          <w:color w:val="000000" w:themeColor="text1"/>
          <w:lang w:val="ru-RU"/>
        </w:rPr>
        <w:t>ЈН</w:t>
      </w:r>
      <w:r w:rsidR="00A51C4D" w:rsidRPr="009D5E41">
        <w:rPr>
          <w:rFonts w:eastAsia="TimesNewRomanPS-BoldMT" w:cs="Arial"/>
          <w:bCs/>
          <w:color w:val="000000" w:themeColor="text1"/>
          <w:lang w:val="ru-RU"/>
        </w:rPr>
        <w:t xml:space="preserve"> </w:t>
      </w:r>
      <w:r w:rsidR="00A51C4D" w:rsidRPr="00B56DB6">
        <w:rPr>
          <w:rFonts w:eastAsia="TimesNewRomanPS-BoldMT" w:cs="Arial"/>
          <w:bCs/>
          <w:color w:val="000000" w:themeColor="text1"/>
          <w:lang w:val="ru-RU"/>
        </w:rPr>
        <w:t>бр</w:t>
      </w:r>
      <w:r w:rsidR="00A51C4D" w:rsidRPr="009D5E41">
        <w:rPr>
          <w:rFonts w:eastAsia="TimesNewRomanPS-BoldMT" w:cs="Arial"/>
          <w:bCs/>
          <w:color w:val="000000" w:themeColor="text1"/>
          <w:lang w:val="ru-RU"/>
        </w:rPr>
        <w:t xml:space="preserve">. </w:t>
      </w:r>
      <w:r w:rsidR="001F0FA9">
        <w:rPr>
          <w:rFonts w:eastAsia="TimesNewRomanPS-BoldMT" w:cs="Arial"/>
          <w:bCs/>
          <w:color w:val="000000" w:themeColor="text1"/>
          <w:lang w:val="sr-Cyrl-RS"/>
        </w:rPr>
        <w:t>282/2019 - 3000/0547/2019</w:t>
      </w:r>
    </w:p>
    <w:p w:rsidR="00343A18" w:rsidRPr="009D5E41"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A229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6DB6"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A229A"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A229A"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DA229A" w:rsidTr="0031776E">
        <w:trPr>
          <w:trHeight w:val="495"/>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31776E">
            <w:pPr>
              <w:spacing w:before="0"/>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B56DB6"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BB54C2" w:rsidRPr="00E47C2E" w:rsidTr="00BB54C2">
        <w:tc>
          <w:tcPr>
            <w:tcW w:w="9282" w:type="dxa"/>
            <w:tcBorders>
              <w:top w:val="single" w:sz="4" w:space="0" w:color="000000"/>
              <w:left w:val="single" w:sz="4" w:space="0" w:color="000000"/>
              <w:bottom w:val="single" w:sz="4" w:space="0" w:color="000000"/>
              <w:right w:val="single" w:sz="4" w:space="0" w:color="000000"/>
            </w:tcBorders>
          </w:tcPr>
          <w:p w:rsidR="00BB54C2" w:rsidRPr="00F10346" w:rsidRDefault="00BB54C2" w:rsidP="00BB54C2">
            <w:pPr>
              <w:snapToGrid w:val="0"/>
              <w:spacing w:before="0"/>
              <w:jc w:val="center"/>
              <w:rPr>
                <w:rFonts w:cs="Arial"/>
              </w:rPr>
            </w:pPr>
          </w:p>
          <w:p w:rsidR="00BB54C2" w:rsidRDefault="00BB54C2" w:rsidP="00BB54C2">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BB54C2" w:rsidRPr="002D28EB" w:rsidRDefault="008C5F05" w:rsidP="00723617">
            <w:pPr>
              <w:spacing w:before="0"/>
              <w:jc w:val="center"/>
              <w:rPr>
                <w:rFonts w:eastAsia="TimesNewRomanPSMT" w:cs="Arial"/>
                <w:b/>
                <w:bCs/>
                <w:lang w:val="sr-Cyrl-RS"/>
              </w:rPr>
            </w:pPr>
            <w:r>
              <w:rPr>
                <w:rFonts w:eastAsia="TimesNewRomanPSMT" w:cs="Arial"/>
                <w:b/>
                <w:bCs/>
                <w:lang w:val="sr-Cyrl-RS"/>
              </w:rPr>
              <w:t xml:space="preserve">                 </w:t>
            </w:r>
            <w:r w:rsidR="00BB54C2">
              <w:rPr>
                <w:rFonts w:eastAsia="TimesNewRomanPSMT" w:cs="Arial"/>
                <w:b/>
                <w:bCs/>
                <w:lang w:val="sr-Cyrl-RS"/>
              </w:rPr>
              <w:t xml:space="preserve">         </w:t>
            </w:r>
          </w:p>
        </w:tc>
      </w:tr>
      <w:tr w:rsidR="00BB54C2" w:rsidRPr="00DA229A"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Б) СА ПОДИЗВОЂАЧЕМ</w:t>
            </w:r>
          </w:p>
          <w:p w:rsidR="00BB54C2" w:rsidRPr="002D28EB" w:rsidRDefault="00BB54C2" w:rsidP="0087305F">
            <w:pPr>
              <w:spacing w:before="0"/>
              <w:jc w:val="center"/>
              <w:rPr>
                <w:rFonts w:eastAsia="TimesNewRomanPSMT" w:cs="Arial"/>
                <w:b/>
                <w:bCs/>
                <w:lang w:val="sr-Cyrl-RS"/>
              </w:rPr>
            </w:pPr>
            <w:r>
              <w:rPr>
                <w:rFonts w:eastAsia="TimesNewRomanPSMT" w:cs="Arial"/>
                <w:b/>
                <w:bCs/>
                <w:lang w:val="sr-Cyrl-RS"/>
              </w:rPr>
              <w:t xml:space="preserve">   </w:t>
            </w:r>
            <w:r w:rsidR="008C5F05">
              <w:rPr>
                <w:rFonts w:eastAsia="TimesNewRomanPSMT" w:cs="Arial"/>
                <w:b/>
                <w:bCs/>
                <w:lang w:val="sr-Cyrl-RS"/>
              </w:rPr>
              <w:t xml:space="preserve">                 </w:t>
            </w:r>
            <w:r>
              <w:rPr>
                <w:rFonts w:eastAsia="TimesNewRomanPSMT" w:cs="Arial"/>
                <w:b/>
                <w:bCs/>
                <w:lang w:val="sr-Cyrl-RS"/>
              </w:rPr>
              <w:t xml:space="preserve">              </w:t>
            </w:r>
          </w:p>
        </w:tc>
      </w:tr>
      <w:tr w:rsidR="00BB54C2" w:rsidRPr="00DA229A" w:rsidTr="00BB54C2">
        <w:tc>
          <w:tcPr>
            <w:tcW w:w="9282" w:type="dxa"/>
            <w:tcBorders>
              <w:top w:val="single" w:sz="4" w:space="0" w:color="000000"/>
              <w:left w:val="single" w:sz="4" w:space="0" w:color="000000"/>
              <w:bottom w:val="single" w:sz="4" w:space="0" w:color="000000"/>
              <w:right w:val="single" w:sz="4" w:space="0" w:color="000000"/>
            </w:tcBorders>
          </w:tcPr>
          <w:p w:rsidR="00BB54C2" w:rsidRPr="009B486C" w:rsidRDefault="00BB54C2" w:rsidP="00BB54C2">
            <w:pPr>
              <w:snapToGrid w:val="0"/>
              <w:spacing w:before="0"/>
              <w:jc w:val="center"/>
              <w:rPr>
                <w:rFonts w:eastAsia="TimesNewRomanPSMT" w:cs="Arial"/>
                <w:b/>
                <w:bCs/>
                <w:lang w:val="ru-RU"/>
              </w:rPr>
            </w:pPr>
          </w:p>
          <w:p w:rsidR="00BB54C2" w:rsidRDefault="00BB54C2" w:rsidP="00BB54C2">
            <w:pPr>
              <w:spacing w:before="0"/>
              <w:jc w:val="center"/>
              <w:rPr>
                <w:rFonts w:eastAsia="TimesNewRomanPSMT" w:cs="Arial"/>
                <w:b/>
                <w:bCs/>
                <w:lang w:val="sr-Cyrl-RS"/>
              </w:rPr>
            </w:pPr>
            <w:r w:rsidRPr="009B486C">
              <w:rPr>
                <w:rFonts w:eastAsia="TimesNewRomanPSMT" w:cs="Arial"/>
                <w:b/>
                <w:bCs/>
                <w:lang w:val="ru-RU"/>
              </w:rPr>
              <w:t>В) КАО ЗАЈЕДНИЧКУ ПОНУДУ</w:t>
            </w:r>
          </w:p>
          <w:p w:rsidR="00BB54C2" w:rsidRPr="002D28EB" w:rsidRDefault="00BB54C2" w:rsidP="0087305F">
            <w:pPr>
              <w:spacing w:before="0"/>
              <w:jc w:val="center"/>
              <w:rPr>
                <w:rFonts w:cs="Arial"/>
                <w:b/>
                <w:iCs/>
                <w:lang w:val="sr-Cyrl-RS"/>
              </w:rPr>
            </w:pPr>
            <w:r>
              <w:rPr>
                <w:rFonts w:eastAsia="TimesNewRomanPSMT" w:cs="Arial"/>
                <w:b/>
                <w:bCs/>
                <w:lang w:val="sr-Cyrl-RS"/>
              </w:rPr>
              <w:t xml:space="preserve">  </w:t>
            </w:r>
            <w:r w:rsidR="008C5F05">
              <w:rPr>
                <w:rFonts w:eastAsia="TimesNewRomanPSMT" w:cs="Arial"/>
                <w:b/>
                <w:bCs/>
                <w:lang w:val="sr-Cyrl-RS"/>
              </w:rPr>
              <w:t xml:space="preserve">                 </w:t>
            </w:r>
            <w:r>
              <w:rPr>
                <w:rFonts w:eastAsia="TimesNewRomanPSMT" w:cs="Arial"/>
                <w:b/>
                <w:bCs/>
                <w:lang w:val="sr-Cyrl-RS"/>
              </w:rPr>
              <w:t xml:space="preserve">             </w:t>
            </w:r>
          </w:p>
        </w:tc>
      </w:tr>
    </w:tbl>
    <w:p w:rsidR="00343A18" w:rsidRPr="00E47C2E" w:rsidRDefault="00343A18" w:rsidP="00343A18">
      <w:pPr>
        <w:spacing w:before="0"/>
        <w:rPr>
          <w:rFonts w:cs="Arial"/>
          <w:b/>
          <w:iCs/>
          <w:lang w:val="ru-RU"/>
        </w:rPr>
      </w:pPr>
    </w:p>
    <w:p w:rsidR="00343A18"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7305F" w:rsidRDefault="0087305F" w:rsidP="00343A18">
      <w:pPr>
        <w:spacing w:before="0"/>
        <w:rPr>
          <w:rFonts w:cs="Arial"/>
          <w:iCs/>
          <w:lang w:val="ru-RU"/>
        </w:rPr>
      </w:pPr>
    </w:p>
    <w:p w:rsidR="0087305F" w:rsidRPr="00E47C2E" w:rsidRDefault="0087305F" w:rsidP="00343A18">
      <w:pPr>
        <w:spacing w:before="0"/>
        <w:rPr>
          <w:rFonts w:cs="Arial"/>
          <w:i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A229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A229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A229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A229A"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D36C5D" w:rsidRPr="00E47C2E" w:rsidRDefault="00D36C5D"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47A50" w:rsidRDefault="00C47A50" w:rsidP="00343A18">
      <w:pPr>
        <w:spacing w:before="0"/>
        <w:rPr>
          <w:rFonts w:cs="Arial"/>
          <w:iCs/>
          <w:lang w:val="ru-RU"/>
        </w:rPr>
      </w:pPr>
    </w:p>
    <w:p w:rsidR="00F23FF5" w:rsidRDefault="00F23FF5" w:rsidP="00343A18">
      <w:pPr>
        <w:spacing w:before="0"/>
        <w:rPr>
          <w:rFonts w:cs="Arial"/>
          <w:iCs/>
          <w:lang w:val="ru-RU"/>
        </w:rPr>
      </w:pPr>
    </w:p>
    <w:p w:rsidR="00C47A50" w:rsidRDefault="00C47A50" w:rsidP="00343A18">
      <w:pPr>
        <w:spacing w:before="0"/>
        <w:rPr>
          <w:rFonts w:cs="Arial"/>
          <w:iCs/>
          <w:lang w:val="ru-RU"/>
        </w:rPr>
      </w:pP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B624C" w:rsidRDefault="00BB624C" w:rsidP="00BB54C2">
      <w:pPr>
        <w:spacing w:before="0"/>
        <w:rPr>
          <w:rFonts w:eastAsia="TimesNewRomanPSMT" w:cs="Arial"/>
          <w:b/>
          <w:bCs/>
          <w:lang w:val="sr-Cyrl-CS"/>
        </w:rPr>
      </w:pPr>
    </w:p>
    <w:p w:rsidR="00BB54C2" w:rsidRDefault="000E75A0" w:rsidP="000D754F">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664"/>
      </w:tblGrid>
      <w:tr w:rsidR="000E75A0" w:rsidRPr="00DA229A" w:rsidTr="00723617">
        <w:trPr>
          <w:trHeight w:val="485"/>
        </w:trPr>
        <w:tc>
          <w:tcPr>
            <w:tcW w:w="54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750"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00750D53">
              <w:rPr>
                <w:rFonts w:eastAsia="Arial Unicode MS" w:cs="Arial"/>
                <w:b/>
                <w:bCs/>
                <w:iCs/>
                <w:color w:val="000000" w:themeColor="text1"/>
                <w:kern w:val="1"/>
                <w:lang w:val="sr-Cyrl-CS" w:eastAsia="ar-SA"/>
              </w:rPr>
              <w:t xml:space="preserve"> </w:t>
            </w:r>
            <w:r w:rsidRPr="00E47C2E">
              <w:rPr>
                <w:rFonts w:cs="Arial"/>
                <w:b/>
                <w:bCs/>
                <w:iCs/>
                <w:lang w:val="sr-Cyrl-CS"/>
              </w:rPr>
              <w:t>без ПДВ</w:t>
            </w:r>
          </w:p>
        </w:tc>
      </w:tr>
      <w:tr w:rsidR="000E75A0" w:rsidRPr="000F4720" w:rsidTr="00723617">
        <w:trPr>
          <w:trHeight w:val="440"/>
        </w:trPr>
        <w:tc>
          <w:tcPr>
            <w:tcW w:w="5495" w:type="dxa"/>
            <w:vAlign w:val="center"/>
          </w:tcPr>
          <w:p w:rsidR="000E75A0" w:rsidRPr="00E47C2E" w:rsidRDefault="001F0FA9" w:rsidP="0087305F">
            <w:pPr>
              <w:spacing w:before="0"/>
              <w:jc w:val="left"/>
              <w:rPr>
                <w:rFonts w:cs="Arial"/>
                <w:b/>
                <w:lang w:val="sr-Cyrl-CS"/>
              </w:rPr>
            </w:pPr>
            <w:r>
              <w:rPr>
                <w:rFonts w:cs="Arial"/>
                <w:lang w:val="sr-Cyrl-RS"/>
              </w:rPr>
              <w:t>Годишње ремонтно одржавање потапајућих муљних и фекалних пумпи ТЕ”Колубара”</w:t>
            </w:r>
            <w:r w:rsidR="0087305F">
              <w:rPr>
                <w:rFonts w:cs="Arial"/>
                <w:lang w:val="sr-Cyrl-RS"/>
              </w:rPr>
              <w:t xml:space="preserve">, </w:t>
            </w:r>
            <w:r w:rsidR="00DC0FC5">
              <w:rPr>
                <w:rFonts w:cs="Arial"/>
                <w:lang w:val="sr-Cyrl-RS"/>
              </w:rPr>
              <w:t xml:space="preserve">ЈН бр. </w:t>
            </w:r>
            <w:r>
              <w:rPr>
                <w:rFonts w:cs="Arial"/>
                <w:lang w:val="sr-Cyrl-RS"/>
              </w:rPr>
              <w:t>282/2019 - 3000/0547/2019</w:t>
            </w:r>
          </w:p>
        </w:tc>
        <w:tc>
          <w:tcPr>
            <w:tcW w:w="37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431065" w:rsidRDefault="00B043D1" w:rsidP="000E75A0">
      <w:pPr>
        <w:spacing w:before="0"/>
        <w:jc w:val="center"/>
        <w:rPr>
          <w:rFonts w:cs="Arial"/>
          <w:b/>
          <w:bCs/>
          <w:iCs/>
          <w:u w:val="single"/>
          <w:lang w:val="ru-RU"/>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5"/>
        <w:gridCol w:w="3885"/>
      </w:tblGrid>
      <w:tr w:rsidR="000E75A0" w:rsidRPr="00E47C2E" w:rsidTr="00F21426">
        <w:trPr>
          <w:trHeight w:val="647"/>
        </w:trPr>
        <w:tc>
          <w:tcPr>
            <w:tcW w:w="528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DA229A" w:rsidTr="00C74257">
        <w:trPr>
          <w:trHeight w:val="1614"/>
        </w:trPr>
        <w:tc>
          <w:tcPr>
            <w:tcW w:w="5282" w:type="dxa"/>
            <w:vAlign w:val="center"/>
          </w:tcPr>
          <w:p w:rsidR="00BB624C" w:rsidRDefault="00BB624C" w:rsidP="004C4F07">
            <w:pPr>
              <w:spacing w:before="0"/>
              <w:jc w:val="center"/>
              <w:rPr>
                <w:rFonts w:cs="Arial"/>
                <w:b/>
                <w:bCs/>
                <w:iCs/>
                <w:lang w:val="sr-Cyrl-CS"/>
              </w:rPr>
            </w:pPr>
          </w:p>
          <w:p w:rsidR="000E75A0" w:rsidRDefault="000E75A0" w:rsidP="004C4F07">
            <w:pPr>
              <w:spacing w:before="0"/>
              <w:jc w:val="center"/>
              <w:rPr>
                <w:rFonts w:cs="Arial"/>
                <w:b/>
                <w:bCs/>
                <w:iCs/>
                <w:lang w:val="sr-Cyrl-CS"/>
              </w:rPr>
            </w:pPr>
            <w:r w:rsidRPr="00E47C2E">
              <w:rPr>
                <w:rFonts w:cs="Arial"/>
                <w:b/>
                <w:bCs/>
                <w:iCs/>
                <w:lang w:val="sr-Cyrl-CS"/>
              </w:rPr>
              <w:t>РОК И НАЧИН ПЛАЋАЊА:</w:t>
            </w:r>
          </w:p>
          <w:p w:rsidR="00F21426" w:rsidRPr="004C4F07" w:rsidRDefault="004C559D" w:rsidP="004C4F07">
            <w:pPr>
              <w:spacing w:before="0"/>
              <w:jc w:val="center"/>
              <w:rPr>
                <w:rFonts w:eastAsia="Calibri" w:cs="Arial"/>
                <w:lang w:val="sr-Cyrl-RS"/>
              </w:rPr>
            </w:pPr>
            <w:r>
              <w:rPr>
                <w:rFonts w:eastAsia="Calibri" w:cs="Arial"/>
                <w:lang w:val="sr-Cyrl-RS"/>
              </w:rPr>
              <w:t>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tc>
        <w:tc>
          <w:tcPr>
            <w:tcW w:w="3963" w:type="dxa"/>
            <w:vAlign w:val="center"/>
          </w:tcPr>
          <w:p w:rsidR="00750A33" w:rsidRPr="00E47C2E" w:rsidRDefault="00750A33" w:rsidP="004C4F07">
            <w:pPr>
              <w:spacing w:before="0"/>
              <w:jc w:val="center"/>
              <w:rPr>
                <w:rFonts w:cs="Arial"/>
                <w:bCs/>
                <w:iCs/>
                <w:color w:val="00B0F0"/>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750D53" w:rsidRPr="00E47C2E" w:rsidRDefault="004626C4"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DA229A" w:rsidTr="00F21426">
        <w:tc>
          <w:tcPr>
            <w:tcW w:w="5282" w:type="dxa"/>
            <w:vAlign w:val="center"/>
          </w:tcPr>
          <w:p w:rsidR="00C74257" w:rsidRPr="00C74257" w:rsidRDefault="00C74257" w:rsidP="004C4F07">
            <w:pPr>
              <w:spacing w:before="0"/>
              <w:jc w:val="center"/>
              <w:rPr>
                <w:rFonts w:cs="Arial"/>
                <w:b/>
                <w:bCs/>
                <w:iCs/>
                <w:sz w:val="10"/>
                <w:szCs w:val="10"/>
                <w:lang w:val="sr-Cyrl-CS"/>
              </w:rPr>
            </w:pPr>
          </w:p>
          <w:p w:rsidR="000E75A0" w:rsidRDefault="000E75A0" w:rsidP="004C4F07">
            <w:pPr>
              <w:spacing w:before="0"/>
              <w:jc w:val="center"/>
              <w:rPr>
                <w:rFonts w:cs="Arial"/>
                <w:b/>
                <w:bCs/>
                <w:iCs/>
                <w:lang w:val="sr-Cyrl-CS"/>
              </w:rPr>
            </w:pPr>
            <w:r w:rsidRPr="00E47C2E">
              <w:rPr>
                <w:rFonts w:cs="Arial"/>
                <w:b/>
                <w:bCs/>
                <w:iCs/>
                <w:lang w:val="sr-Cyrl-CS"/>
              </w:rPr>
              <w:t xml:space="preserve">РОК </w:t>
            </w:r>
            <w:r w:rsidR="0012090C" w:rsidRPr="00E47C2E">
              <w:rPr>
                <w:rFonts w:cs="Arial"/>
                <w:b/>
                <w:bCs/>
                <w:iCs/>
                <w:lang w:val="sr-Cyrl-CS"/>
              </w:rPr>
              <w:t>ИЗВРШЕЊА</w:t>
            </w:r>
            <w:r w:rsidRPr="00E47C2E">
              <w:rPr>
                <w:rFonts w:cs="Arial"/>
                <w:b/>
                <w:bCs/>
                <w:iCs/>
                <w:lang w:val="sr-Cyrl-CS"/>
              </w:rPr>
              <w:t>:</w:t>
            </w:r>
          </w:p>
          <w:p w:rsidR="00BB624C" w:rsidRDefault="00726BF2" w:rsidP="00264910">
            <w:pPr>
              <w:pStyle w:val="Heading10"/>
              <w:spacing w:before="0"/>
              <w:ind w:left="0" w:firstLine="0"/>
              <w:jc w:val="both"/>
              <w:rPr>
                <w:rFonts w:cs="Arial"/>
                <w:b w:val="0"/>
                <w:color w:val="000000" w:themeColor="text1"/>
                <w:lang w:val="sr-Cyrl-RS"/>
              </w:rPr>
            </w:pPr>
            <w:r>
              <w:rPr>
                <w:rFonts w:cs="Arial"/>
                <w:b w:val="0"/>
                <w:color w:val="000000" w:themeColor="text1"/>
                <w:lang w:val="sr-Cyrl-RS"/>
              </w:rPr>
              <w:t>Период</w:t>
            </w:r>
            <w:r w:rsidRPr="001A76C5">
              <w:rPr>
                <w:rFonts w:cs="Arial"/>
                <w:b w:val="0"/>
                <w:color w:val="000000" w:themeColor="text1"/>
                <w:lang w:val="sr-Cyrl-RS"/>
              </w:rPr>
              <w:t xml:space="preserve"> </w:t>
            </w:r>
            <w:r w:rsidRPr="001A76C5">
              <w:rPr>
                <w:rFonts w:cs="Arial"/>
                <w:b w:val="0"/>
                <w:lang w:val="sr-Cyrl-RS"/>
              </w:rPr>
              <w:t xml:space="preserve">за извршење услуге је </w:t>
            </w:r>
            <w:r>
              <w:rPr>
                <w:rFonts w:cs="Arial"/>
                <w:b w:val="0"/>
                <w:lang w:val="sr-Cyrl-RS"/>
              </w:rPr>
              <w:t>12</w:t>
            </w:r>
            <w:r w:rsidRPr="001A76C5">
              <w:rPr>
                <w:rFonts w:cs="Arial"/>
                <w:b w:val="0"/>
                <w:lang w:val="sr-Cyrl-RS"/>
              </w:rPr>
              <w:t xml:space="preserve"> </w:t>
            </w:r>
            <w:r>
              <w:rPr>
                <w:rFonts w:cs="Arial"/>
                <w:b w:val="0"/>
                <w:lang w:val="sr-Cyrl-RS"/>
              </w:rPr>
              <w:t>месеци</w:t>
            </w:r>
            <w:r w:rsidRPr="001A76C5">
              <w:rPr>
                <w:rFonts w:cs="Arial"/>
                <w:b w:val="0"/>
                <w:lang w:val="sr-Cyrl-RS"/>
              </w:rPr>
              <w:t xml:space="preserve"> од </w:t>
            </w:r>
            <w:r w:rsidRPr="001A76C5">
              <w:rPr>
                <w:rFonts w:cs="Arial"/>
                <w:b w:val="0"/>
                <w:color w:val="000000" w:themeColor="text1"/>
                <w:lang w:val="sr-Cyrl-RS"/>
              </w:rPr>
              <w:t>дана ступања уговора на снагу</w:t>
            </w:r>
            <w:r w:rsidR="00F206D4" w:rsidRPr="00F206D4">
              <w:rPr>
                <w:rFonts w:cs="Arial"/>
                <w:b w:val="0"/>
                <w:lang w:val="sr-Cyrl-RS"/>
              </w:rPr>
              <w:t xml:space="preserve"> а према д</w:t>
            </w:r>
            <w:r w:rsidR="00F206D4" w:rsidRPr="00F206D4">
              <w:rPr>
                <w:rFonts w:cs="Arial"/>
                <w:b w:val="0"/>
              </w:rPr>
              <w:t xml:space="preserve">инамици </w:t>
            </w:r>
            <w:r w:rsidR="00F206D4" w:rsidRPr="00F206D4">
              <w:rPr>
                <w:rFonts w:cs="Arial"/>
                <w:b w:val="0"/>
                <w:lang w:val="sr-Cyrl-RS"/>
              </w:rPr>
              <w:t>коју</w:t>
            </w:r>
            <w:r w:rsidR="00F206D4" w:rsidRPr="00F206D4">
              <w:rPr>
                <w:rFonts w:cs="Arial"/>
                <w:b w:val="0"/>
              </w:rPr>
              <w:t xml:space="preserve"> одређује </w:t>
            </w:r>
            <w:r w:rsidR="00F206D4" w:rsidRPr="00F206D4">
              <w:rPr>
                <w:rFonts w:cs="Arial"/>
                <w:b w:val="0"/>
                <w:lang w:val="ru-RU"/>
              </w:rPr>
              <w:t>Наручилац</w:t>
            </w:r>
            <w:r w:rsidR="00F206D4" w:rsidRPr="00F206D4">
              <w:rPr>
                <w:rFonts w:cs="Arial"/>
                <w:b w:val="0"/>
                <w:lang w:val="sr-Cyrl-RS"/>
              </w:rPr>
              <w:t>.</w:t>
            </w:r>
            <w:r w:rsidR="00464D49">
              <w:rPr>
                <w:rFonts w:cs="Arial"/>
                <w:b w:val="0"/>
                <w:color w:val="000000" w:themeColor="text1"/>
                <w:lang w:val="sr-Cyrl-RS"/>
              </w:rPr>
              <w:t xml:space="preserve"> </w:t>
            </w:r>
          </w:p>
          <w:p w:rsidR="00264910" w:rsidRPr="00264910" w:rsidRDefault="00264910" w:rsidP="00264910">
            <w:pPr>
              <w:rPr>
                <w:lang w:val="sr-Cyrl-RS" w:eastAsia="ar-SA"/>
              </w:rPr>
            </w:pPr>
          </w:p>
        </w:tc>
        <w:tc>
          <w:tcPr>
            <w:tcW w:w="3963" w:type="dxa"/>
            <w:vAlign w:val="center"/>
          </w:tcPr>
          <w:p w:rsidR="000E75A0" w:rsidRPr="00E47C2E" w:rsidRDefault="000E75A0" w:rsidP="004C4F07">
            <w:pPr>
              <w:spacing w:before="0"/>
              <w:jc w:val="center"/>
              <w:rPr>
                <w:rFonts w:cs="Arial"/>
                <w:b/>
                <w:bCs/>
                <w:iCs/>
                <w:lang w:val="sr-Cyrl-CS"/>
              </w:rPr>
            </w:pPr>
          </w:p>
          <w:p w:rsidR="004626C4" w:rsidRPr="00693E79" w:rsidRDefault="004626C4" w:rsidP="004C4F07">
            <w:pPr>
              <w:spacing w:before="0"/>
              <w:jc w:val="center"/>
              <w:rPr>
                <w:rFonts w:cs="Arial"/>
                <w:bCs/>
                <w:iCs/>
                <w:color w:val="000000" w:themeColor="text1"/>
                <w:lang w:val="sr-Cyrl-CS"/>
              </w:rPr>
            </w:pPr>
            <w:r w:rsidRPr="00693E79">
              <w:rPr>
                <w:rFonts w:cs="Arial"/>
                <w:bCs/>
                <w:iCs/>
                <w:color w:val="000000" w:themeColor="text1"/>
                <w:lang w:val="sr-Cyrl-CS"/>
              </w:rPr>
              <w:t xml:space="preserve"> Сагласан за захтевом наручиоца</w:t>
            </w:r>
          </w:p>
          <w:p w:rsidR="000E75A0" w:rsidRPr="00B56DB6" w:rsidRDefault="004626C4" w:rsidP="004C4F07">
            <w:pPr>
              <w:spacing w:before="0"/>
              <w:jc w:val="center"/>
              <w:rPr>
                <w:rFonts w:cs="Arial"/>
                <w:bCs/>
                <w:iCs/>
                <w:color w:val="00B0F0"/>
                <w:lang w:val="ru-RU"/>
              </w:rPr>
            </w:pPr>
            <w:r w:rsidRPr="00693E79">
              <w:rPr>
                <w:rFonts w:cs="Arial"/>
                <w:bCs/>
                <w:iCs/>
                <w:color w:val="000000" w:themeColor="text1"/>
                <w:lang w:val="sr-Cyrl-CS"/>
              </w:rPr>
              <w:t>ДА/НЕ (заокружити)</w:t>
            </w:r>
          </w:p>
        </w:tc>
      </w:tr>
      <w:tr w:rsidR="004B24A0" w:rsidRPr="00DA229A" w:rsidTr="00727B4F">
        <w:trPr>
          <w:trHeight w:val="1555"/>
        </w:trPr>
        <w:tc>
          <w:tcPr>
            <w:tcW w:w="5282" w:type="dxa"/>
            <w:vAlign w:val="center"/>
          </w:tcPr>
          <w:p w:rsidR="004B24A0" w:rsidRDefault="004B24A0" w:rsidP="00B1768C">
            <w:pPr>
              <w:spacing w:before="0"/>
              <w:jc w:val="center"/>
              <w:rPr>
                <w:rFonts w:cs="Arial"/>
                <w:b/>
                <w:bCs/>
                <w:iCs/>
                <w:lang w:val="sr-Cyrl-CS"/>
              </w:rPr>
            </w:pPr>
            <w:r w:rsidRPr="00E47C2E">
              <w:rPr>
                <w:rFonts w:cs="Arial"/>
                <w:b/>
                <w:bCs/>
                <w:iCs/>
                <w:lang w:val="sr-Cyrl-CS"/>
              </w:rPr>
              <w:t>ГАРАНТНИ РОК:</w:t>
            </w:r>
          </w:p>
          <w:p w:rsidR="00C47A50" w:rsidRPr="000D754F" w:rsidRDefault="001E0B0E" w:rsidP="00BB624C">
            <w:pPr>
              <w:spacing w:before="0"/>
              <w:jc w:val="center"/>
              <w:rPr>
                <w:rFonts w:cs="Arial"/>
                <w:lang w:val="ru-RU"/>
              </w:rPr>
            </w:pPr>
            <w:r w:rsidRPr="004A1F18">
              <w:rPr>
                <w:rFonts w:cs="Arial"/>
                <w:color w:val="000000" w:themeColor="text1"/>
                <w:lang w:val="ru-RU" w:eastAsia="zh-CN"/>
              </w:rPr>
              <w:t xml:space="preserve">Гарантни рок је минимум </w:t>
            </w:r>
            <w:r w:rsidR="00F96898">
              <w:rPr>
                <w:rFonts w:cs="Arial"/>
                <w:color w:val="000000" w:themeColor="text1"/>
                <w:lang w:val="ru-RU" w:eastAsia="zh-CN"/>
              </w:rPr>
              <w:t xml:space="preserve">12 месеци од дана </w:t>
            </w:r>
            <w:r w:rsidR="00C74257" w:rsidRPr="00C74257">
              <w:rPr>
                <w:rFonts w:cs="Arial"/>
                <w:lang w:val="ru-RU"/>
              </w:rPr>
              <w:t>сачи</w:t>
            </w:r>
            <w:r w:rsidR="00C74257" w:rsidRPr="00C74257">
              <w:rPr>
                <w:rFonts w:cs="Arial"/>
                <w:lang w:val="sr-Cyrl-RS"/>
              </w:rPr>
              <w:t>њавања</w:t>
            </w:r>
            <w:r w:rsidR="00C74257" w:rsidRPr="00C74257">
              <w:rPr>
                <w:rFonts w:cs="Arial"/>
                <w:lang w:val="ru-RU"/>
              </w:rPr>
              <w:t>, потписивања и верификовања Записника о квалитативном и квантитативном пријему услуга (без примедби)</w:t>
            </w:r>
          </w:p>
        </w:tc>
        <w:tc>
          <w:tcPr>
            <w:tcW w:w="3963" w:type="dxa"/>
            <w:vAlign w:val="center"/>
          </w:tcPr>
          <w:p w:rsidR="00A47667" w:rsidRPr="00E47C2E" w:rsidRDefault="004B24A0" w:rsidP="00C74257">
            <w:pPr>
              <w:spacing w:before="0"/>
              <w:jc w:val="center"/>
              <w:rPr>
                <w:rFonts w:cs="Arial"/>
                <w:b/>
                <w:bCs/>
                <w:iCs/>
                <w:color w:val="00B0F0"/>
                <w:lang w:val="sr-Cyrl-CS"/>
              </w:rPr>
            </w:pPr>
            <w:r>
              <w:rPr>
                <w:rFonts w:cs="Arial"/>
                <w:color w:val="000000" w:themeColor="text1"/>
                <w:lang w:val="sr-Cyrl-CS" w:eastAsia="zh-CN"/>
              </w:rPr>
              <w:t>_______</w:t>
            </w:r>
            <w:r w:rsidRPr="001215CB">
              <w:rPr>
                <w:rFonts w:cs="Arial"/>
                <w:color w:val="000000" w:themeColor="text1"/>
                <w:lang w:val="sr-Cyrl-CS" w:eastAsia="zh-CN"/>
              </w:rPr>
              <w:t xml:space="preserve"> месец</w:t>
            </w:r>
            <w:r>
              <w:rPr>
                <w:rFonts w:cs="Arial"/>
                <w:color w:val="000000" w:themeColor="text1"/>
                <w:lang w:val="sr-Cyrl-CS" w:eastAsia="zh-CN"/>
              </w:rPr>
              <w:t>и</w:t>
            </w:r>
            <w:r w:rsidRPr="001215CB">
              <w:rPr>
                <w:rFonts w:cs="Arial"/>
                <w:color w:val="000000" w:themeColor="text1"/>
                <w:lang w:val="sr-Cyrl-CS" w:eastAsia="zh-CN"/>
              </w:rPr>
              <w:t xml:space="preserve"> </w:t>
            </w:r>
            <w:r w:rsidR="00C74257" w:rsidRPr="00C74257">
              <w:rPr>
                <w:rFonts w:cs="Arial"/>
                <w:lang w:val="ru-RU" w:eastAsia="zh-CN"/>
              </w:rPr>
              <w:t xml:space="preserve">од </w:t>
            </w:r>
            <w:r w:rsidR="00C74257" w:rsidRPr="00C74257">
              <w:rPr>
                <w:rFonts w:cs="Arial"/>
                <w:color w:val="000000" w:themeColor="text1"/>
                <w:lang w:val="ru-RU" w:eastAsia="zh-CN"/>
              </w:rPr>
              <w:t xml:space="preserve">дана </w:t>
            </w:r>
            <w:r w:rsidR="00C74257" w:rsidRPr="00C74257">
              <w:rPr>
                <w:rFonts w:cs="Arial"/>
                <w:lang w:val="ru-RU"/>
              </w:rPr>
              <w:t>сачи</w:t>
            </w:r>
            <w:r w:rsidR="00C74257" w:rsidRPr="00C74257">
              <w:rPr>
                <w:rFonts w:cs="Arial"/>
                <w:lang w:val="sr-Cyrl-RS"/>
              </w:rPr>
              <w:t>њавања</w:t>
            </w:r>
            <w:r w:rsidR="00C74257" w:rsidRPr="00C74257">
              <w:rPr>
                <w:rFonts w:cs="Arial"/>
                <w:lang w:val="ru-RU"/>
              </w:rPr>
              <w:t>, потписивања и верификовања Записника о квалитативном и квантитативном пријему услуга (без примедби)</w:t>
            </w:r>
          </w:p>
        </w:tc>
      </w:tr>
      <w:tr w:rsidR="004B24A0" w:rsidRPr="00DA229A" w:rsidTr="00F050BD">
        <w:trPr>
          <w:trHeight w:val="1309"/>
        </w:trPr>
        <w:tc>
          <w:tcPr>
            <w:tcW w:w="5282" w:type="dxa"/>
            <w:vAlign w:val="center"/>
          </w:tcPr>
          <w:p w:rsidR="004B24A0" w:rsidRDefault="004B24A0" w:rsidP="004C4F07">
            <w:pPr>
              <w:spacing w:before="0"/>
              <w:jc w:val="center"/>
              <w:rPr>
                <w:rFonts w:cs="Arial"/>
                <w:b/>
                <w:bCs/>
                <w:iCs/>
                <w:lang w:val="sr-Cyrl-CS"/>
              </w:rPr>
            </w:pPr>
            <w:r w:rsidRPr="00E47C2E">
              <w:rPr>
                <w:rFonts w:cs="Arial"/>
                <w:b/>
                <w:bCs/>
                <w:iCs/>
                <w:lang w:val="sr-Cyrl-CS"/>
              </w:rPr>
              <w:t>МЕСТО ИЗВРШЕЊА:</w:t>
            </w:r>
          </w:p>
          <w:p w:rsidR="00BB624C" w:rsidRPr="00C74257" w:rsidRDefault="00F050BD" w:rsidP="00F050BD">
            <w:pPr>
              <w:spacing w:before="0"/>
              <w:jc w:val="center"/>
              <w:rPr>
                <w:rFonts w:cs="Arial"/>
                <w:color w:val="000000" w:themeColor="text1"/>
                <w:lang w:val="sr-Cyrl-RS" w:eastAsia="zh-CN"/>
              </w:rPr>
            </w:pPr>
            <w:r>
              <w:rPr>
                <w:rFonts w:cs="Arial"/>
                <w:color w:val="000000" w:themeColor="text1"/>
                <w:lang w:val="ru-RU" w:eastAsia="zh-CN"/>
              </w:rPr>
              <w:t>П</w:t>
            </w:r>
            <w:r>
              <w:rPr>
                <w:rFonts w:cs="Arial"/>
                <w:color w:val="000000" w:themeColor="text1"/>
                <w:lang w:val="sr-Cyrl-RS" w:eastAsia="zh-CN"/>
              </w:rPr>
              <w:t xml:space="preserve">росторије изабраног Понуђача.  Превоз пумпи у оба смера је </w:t>
            </w:r>
            <w:r w:rsidRPr="000820CE">
              <w:rPr>
                <w:rFonts w:cs="Arial"/>
                <w:color w:val="000000" w:themeColor="text1"/>
                <w:lang w:val="sr-Cyrl-RS" w:eastAsia="zh-CN"/>
              </w:rPr>
              <w:t xml:space="preserve">обавеза </w:t>
            </w:r>
            <w:r w:rsidRPr="000820CE">
              <w:rPr>
                <w:lang w:val="ru-RU"/>
              </w:rPr>
              <w:t>изабраног Понуђача</w:t>
            </w:r>
          </w:p>
        </w:tc>
        <w:tc>
          <w:tcPr>
            <w:tcW w:w="3963" w:type="dxa"/>
            <w:vAlign w:val="center"/>
          </w:tcPr>
          <w:p w:rsidR="004B24A0" w:rsidRPr="00693E79" w:rsidRDefault="004B24A0" w:rsidP="004C4F07">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4B24A0" w:rsidRPr="00E47C2E" w:rsidRDefault="004B24A0" w:rsidP="004C4F07">
            <w:pPr>
              <w:spacing w:before="0"/>
              <w:jc w:val="center"/>
              <w:rPr>
                <w:rFonts w:cs="Arial"/>
                <w:b/>
                <w:bCs/>
                <w:iCs/>
                <w:lang w:val="sr-Cyrl-CS"/>
              </w:rPr>
            </w:pPr>
            <w:r w:rsidRPr="00693E79">
              <w:rPr>
                <w:rFonts w:cs="Arial"/>
                <w:bCs/>
                <w:iCs/>
                <w:color w:val="000000" w:themeColor="text1"/>
                <w:lang w:val="sr-Cyrl-CS"/>
              </w:rPr>
              <w:t>ДА/НЕ (заокружити)</w:t>
            </w:r>
          </w:p>
        </w:tc>
      </w:tr>
      <w:tr w:rsidR="004B24A0" w:rsidRPr="00DA229A" w:rsidTr="00F050BD">
        <w:trPr>
          <w:trHeight w:val="1257"/>
        </w:trPr>
        <w:tc>
          <w:tcPr>
            <w:tcW w:w="5282" w:type="dxa"/>
            <w:vAlign w:val="center"/>
          </w:tcPr>
          <w:p w:rsidR="004B24A0" w:rsidRDefault="004B24A0" w:rsidP="004C4F07">
            <w:pPr>
              <w:spacing w:before="0"/>
              <w:jc w:val="center"/>
              <w:rPr>
                <w:rFonts w:cs="Arial"/>
                <w:b/>
                <w:bCs/>
                <w:iCs/>
                <w:lang w:val="sr-Cyrl-CS"/>
              </w:rPr>
            </w:pPr>
            <w:r w:rsidRPr="00E47C2E">
              <w:rPr>
                <w:rFonts w:cs="Arial"/>
                <w:b/>
                <w:bCs/>
                <w:iCs/>
                <w:lang w:val="sr-Cyrl-CS"/>
              </w:rPr>
              <w:t>РОК ВАЖЕЊА ПОНУДЕ:</w:t>
            </w:r>
          </w:p>
          <w:p w:rsidR="00BB624C" w:rsidRPr="000D754F" w:rsidRDefault="004B24A0" w:rsidP="00A8497F">
            <w:pPr>
              <w:spacing w:before="0"/>
              <w:jc w:val="center"/>
              <w:rPr>
                <w:rFonts w:cs="Arial"/>
                <w:bCs/>
                <w:iCs/>
                <w:lang w:val="sr-Cyrl-CS"/>
              </w:rPr>
            </w:pPr>
            <w:r w:rsidRPr="00E47C2E">
              <w:rPr>
                <w:rFonts w:cs="Arial"/>
                <w:bCs/>
                <w:iCs/>
                <w:lang w:val="sr-Cyrl-CS"/>
              </w:rPr>
              <w:t>не може бити краћ</w:t>
            </w:r>
            <w:r w:rsidRPr="00B56DB6">
              <w:rPr>
                <w:rFonts w:cs="Arial"/>
                <w:bCs/>
                <w:iCs/>
                <w:lang w:val="ru-RU"/>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3" w:type="dxa"/>
            <w:vAlign w:val="center"/>
          </w:tcPr>
          <w:p w:rsidR="004B24A0" w:rsidRPr="00E47C2E" w:rsidRDefault="004B24A0" w:rsidP="004C4F07">
            <w:pPr>
              <w:spacing w:before="0"/>
              <w:jc w:val="center"/>
              <w:rPr>
                <w:rFonts w:cs="Arial"/>
                <w:b/>
                <w:bCs/>
                <w:iCs/>
                <w:lang w:val="sr-Cyrl-CS"/>
              </w:rPr>
            </w:pPr>
          </w:p>
          <w:p w:rsidR="004B24A0" w:rsidRPr="00E47C2E" w:rsidRDefault="004B24A0" w:rsidP="004C4F07">
            <w:pPr>
              <w:spacing w:before="0"/>
              <w:jc w:val="center"/>
              <w:rPr>
                <w:rFonts w:cs="Arial"/>
                <w:b/>
                <w:bCs/>
                <w:iCs/>
                <w:lang w:val="sr-Cyrl-CS"/>
              </w:rPr>
            </w:pPr>
            <w:r w:rsidRPr="00E47C2E">
              <w:rPr>
                <w:rFonts w:cs="Arial"/>
                <w:bCs/>
                <w:iCs/>
                <w:lang w:val="sr-Cyrl-CS"/>
              </w:rPr>
              <w:t>_____ дана од дана отварања понуда</w:t>
            </w:r>
          </w:p>
        </w:tc>
      </w:tr>
      <w:tr w:rsidR="004B24A0" w:rsidRPr="00DA229A" w:rsidTr="00F050BD">
        <w:trPr>
          <w:trHeight w:val="992"/>
        </w:trPr>
        <w:tc>
          <w:tcPr>
            <w:tcW w:w="9245" w:type="dxa"/>
            <w:gridSpan w:val="2"/>
          </w:tcPr>
          <w:p w:rsidR="004B24A0" w:rsidRPr="00020752" w:rsidRDefault="003E2B54" w:rsidP="004C4F07">
            <w:pPr>
              <w:spacing w:before="0"/>
              <w:rPr>
                <w:rFonts w:cs="Arial"/>
                <w:bCs/>
                <w:iCs/>
                <w:lang w:val="ru-RU"/>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6216F" w:rsidRDefault="00E6216F" w:rsidP="00BA2C2D">
      <w:pPr>
        <w:spacing w:before="0"/>
        <w:rPr>
          <w:rFonts w:cs="Arial"/>
          <w:b/>
          <w:bCs/>
          <w:iCs/>
          <w:lang w:val="ru-RU"/>
        </w:rPr>
      </w:pPr>
    </w:p>
    <w:p w:rsidR="00A8497F" w:rsidRDefault="00A8497F" w:rsidP="00BA2C2D">
      <w:pPr>
        <w:spacing w:before="0"/>
        <w:rPr>
          <w:rFonts w:cs="Arial"/>
          <w:b/>
          <w:bCs/>
          <w:iCs/>
          <w:lang w:val="ru-RU"/>
        </w:rPr>
      </w:pPr>
    </w:p>
    <w:p w:rsidR="000E75A0" w:rsidRPr="00E47C2E" w:rsidRDefault="000E75A0" w:rsidP="00BA2C2D">
      <w:pPr>
        <w:spacing w:before="0"/>
        <w:rPr>
          <w:rFonts w:eastAsia="TimesNewRomanPSMT" w:cs="Arial"/>
          <w:bCs/>
          <w:lang w:val="sr-Cyrl-C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00A44AA6" w:rsidRPr="00B56DB6">
        <w:rPr>
          <w:rFonts w:eastAsia="TimesNewRomanPSMT" w:cs="Arial"/>
          <w:bCs/>
          <w:lang w:val="ru-RU"/>
        </w:rPr>
        <w:t xml:space="preserve">                                   </w:t>
      </w:r>
      <w:r w:rsidR="00040DC8">
        <w:rPr>
          <w:rFonts w:eastAsia="TimesNewRomanPSMT" w:cs="Arial"/>
          <w:bCs/>
          <w:lang w:val="sr-Cyrl-RS"/>
        </w:rPr>
        <w:t xml:space="preserve">               </w:t>
      </w:r>
      <w:r w:rsidRPr="00B56DB6">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00040DC8">
        <w:rPr>
          <w:rFonts w:eastAsia="TimesNewRomanPS-BoldMT" w:cs="Arial"/>
          <w:b/>
          <w:bCs/>
          <w:iCs/>
          <w:lang w:val="sr-Cyrl-RS"/>
        </w:rPr>
        <w:t xml:space="preserve">                  </w:t>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B56DB6" w:rsidRDefault="00BA2C2D" w:rsidP="000E75A0">
      <w:pPr>
        <w:spacing w:before="0"/>
        <w:rPr>
          <w:rFonts w:cs="Arial"/>
          <w:b/>
          <w:bCs/>
          <w:iCs/>
          <w:u w:val="single"/>
          <w:lang w:val="ru-RU"/>
        </w:rPr>
      </w:pPr>
    </w:p>
    <w:p w:rsidR="00C47A50" w:rsidRDefault="00C47A50" w:rsidP="000E75A0">
      <w:pPr>
        <w:spacing w:before="0"/>
        <w:rPr>
          <w:rFonts w:cs="Arial"/>
          <w:bCs/>
          <w:iCs/>
          <w:lang w:val="sr-Cyrl-RS"/>
        </w:rPr>
      </w:pPr>
    </w:p>
    <w:p w:rsidR="00264910" w:rsidRDefault="00264910" w:rsidP="000E75A0">
      <w:pPr>
        <w:spacing w:before="0"/>
        <w:rPr>
          <w:rFonts w:cs="Arial"/>
          <w:bCs/>
          <w:iCs/>
          <w:lang w:val="sr-Cyrl-RS"/>
        </w:rPr>
      </w:pPr>
    </w:p>
    <w:p w:rsidR="00755BD5" w:rsidRDefault="00755BD5" w:rsidP="000E75A0">
      <w:pPr>
        <w:spacing w:before="0"/>
        <w:rPr>
          <w:rFonts w:cs="Arial"/>
          <w:bCs/>
          <w:iCs/>
          <w:lang w:val="sr-Cyrl-RS"/>
        </w:rPr>
      </w:pPr>
    </w:p>
    <w:p w:rsidR="00755BD5" w:rsidRDefault="00755BD5" w:rsidP="000E75A0">
      <w:pPr>
        <w:spacing w:before="0"/>
        <w:rPr>
          <w:rFonts w:cs="Arial"/>
          <w:bCs/>
          <w:iCs/>
          <w:lang w:val="sr-Cyrl-RS"/>
        </w:rPr>
      </w:pPr>
    </w:p>
    <w:p w:rsidR="00B043D1" w:rsidRDefault="00693E79" w:rsidP="000E75A0">
      <w:pPr>
        <w:spacing w:before="0"/>
        <w:rPr>
          <w:rFonts w:cs="Arial"/>
          <w:bCs/>
          <w:iCs/>
          <w:lang w:val="sr-Cyrl-RS"/>
        </w:rPr>
      </w:pPr>
      <w:r>
        <w:rPr>
          <w:rFonts w:cs="Arial"/>
          <w:bCs/>
          <w:iCs/>
          <w:lang w:val="sr-Cyrl-RS"/>
        </w:rPr>
        <w:t>У случају подношења заједничке понуде:</w:t>
      </w:r>
    </w:p>
    <w:p w:rsidR="00693E79" w:rsidRDefault="00693E79" w:rsidP="000E75A0">
      <w:pPr>
        <w:spacing w:before="0"/>
        <w:rPr>
          <w:rFonts w:cs="Arial"/>
          <w:bCs/>
          <w:iCs/>
          <w:lang w:val="sr-Cyrl-RS"/>
        </w:rPr>
      </w:pPr>
    </w:p>
    <w:p w:rsidR="00693E79" w:rsidRPr="00693E79" w:rsidRDefault="00693E79" w:rsidP="000E75A0">
      <w:pPr>
        <w:spacing w:before="0"/>
        <w:rPr>
          <w:rFonts w:cs="Arial"/>
          <w:bCs/>
          <w:iCs/>
          <w:lang w:val="sr-Cyrl-R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Овлашћени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r w:rsidRPr="00E47C2E">
        <w:rPr>
          <w:rFonts w:eastAsia="TimesNewRomanPS-BoldMT" w:cs="Arial"/>
          <w:b/>
          <w:bCs/>
          <w:iCs/>
          <w:lang w:val="sr-Cyrl-CS"/>
        </w:rPr>
        <w:t xml:space="preserve">                                     </w:t>
      </w:r>
    </w:p>
    <w:p w:rsidR="00693E79" w:rsidRPr="00B56DB6" w:rsidRDefault="00693E79" w:rsidP="00693E79">
      <w:pPr>
        <w:spacing w:before="0"/>
        <w:rPr>
          <w:rFonts w:cs="Arial"/>
          <w:b/>
          <w:bCs/>
          <w:iCs/>
          <w:u w:val="single"/>
          <w:lang w:val="ru-RU"/>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lang w:val="sr-Cyrl-RS"/>
        </w:rPr>
      </w:pPr>
      <w:r w:rsidRPr="00B56DB6">
        <w:rPr>
          <w:rFonts w:eastAsia="TimesNewRomanPSMT" w:cs="Arial"/>
          <w:bCs/>
          <w:lang w:val="ru-RU"/>
        </w:rPr>
        <w:t xml:space="preserve">Датум </w:t>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r>
      <w:r w:rsidRPr="00B56DB6">
        <w:rPr>
          <w:rFonts w:eastAsia="TimesNewRomanPSMT" w:cs="Arial"/>
          <w:bCs/>
          <w:lang w:val="ru-RU"/>
        </w:rPr>
        <w:tab/>
        <w:t xml:space="preserve">                      </w:t>
      </w:r>
      <w:r>
        <w:rPr>
          <w:rFonts w:eastAsia="TimesNewRomanPSMT" w:cs="Arial"/>
          <w:bCs/>
          <w:lang w:val="sr-Cyrl-RS"/>
        </w:rPr>
        <w:t xml:space="preserve"> Члан групе пону</w:t>
      </w:r>
      <w:r w:rsidRPr="00B56DB6">
        <w:rPr>
          <w:rFonts w:eastAsia="TimesNewRomanPSMT" w:cs="Arial"/>
          <w:bCs/>
          <w:lang w:val="ru-RU"/>
        </w:rPr>
        <w:t>ђач</w:t>
      </w:r>
      <w:r>
        <w:rPr>
          <w:rFonts w:eastAsia="TimesNewRomanPSMT" w:cs="Arial"/>
          <w:bCs/>
          <w:lang w:val="sr-Cyrl-RS"/>
        </w:rPr>
        <w:t>а</w:t>
      </w:r>
    </w:p>
    <w:p w:rsidR="00693E79" w:rsidRDefault="00693E79" w:rsidP="00693E79">
      <w:pPr>
        <w:spacing w:before="0"/>
        <w:rPr>
          <w:rFonts w:eastAsia="TimesNewRomanPS-BoldMT" w:cs="Arial"/>
          <w:b/>
          <w:bCs/>
          <w:iCs/>
          <w:lang w:val="sr-Cyrl-CS"/>
        </w:rPr>
      </w:pPr>
      <w:r w:rsidRPr="00B56DB6">
        <w:rPr>
          <w:rFonts w:eastAsia="TimesNewRomanPS-BoldMT" w:cs="Arial"/>
          <w:b/>
          <w:bCs/>
          <w:iCs/>
          <w:lang w:val="ru-RU"/>
        </w:rPr>
        <w:t>________________________</w:t>
      </w:r>
      <w:r w:rsidRPr="00E47C2E">
        <w:rPr>
          <w:rFonts w:eastAsia="TimesNewRomanPS-BoldMT" w:cs="Arial"/>
          <w:b/>
          <w:bCs/>
          <w:iCs/>
          <w:lang w:val="sr-Cyrl-CS"/>
        </w:rPr>
        <w:t xml:space="preserve">        М.П.</w:t>
      </w:r>
      <w:r w:rsidRPr="00B56DB6">
        <w:rPr>
          <w:rFonts w:eastAsia="TimesNewRomanPS-BoldMT" w:cs="Arial"/>
          <w:b/>
          <w:bCs/>
          <w:iCs/>
          <w:lang w:val="ru-RU"/>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B56DB6" w:rsidRDefault="00693E79" w:rsidP="00693E79">
      <w:pPr>
        <w:spacing w:before="0"/>
        <w:rPr>
          <w:rFonts w:cs="Arial"/>
          <w:b/>
          <w:bCs/>
          <w:iCs/>
          <w:u w:val="single"/>
          <w:lang w:val="ru-RU"/>
        </w:rPr>
      </w:pPr>
    </w:p>
    <w:p w:rsidR="00693E79" w:rsidRPr="00B56DB6" w:rsidRDefault="00693E79" w:rsidP="000E75A0">
      <w:pPr>
        <w:spacing w:before="0"/>
        <w:rPr>
          <w:rFonts w:cs="Arial"/>
          <w:b/>
          <w:bCs/>
          <w:iCs/>
          <w:u w:val="single"/>
          <w:lang w:val="ru-RU"/>
        </w:rPr>
      </w:pPr>
    </w:p>
    <w:p w:rsidR="000E75A0" w:rsidRPr="00D86823" w:rsidRDefault="000E75A0" w:rsidP="000E75A0">
      <w:pPr>
        <w:spacing w:before="0"/>
        <w:rPr>
          <w:rFonts w:cs="Arial"/>
          <w:b/>
          <w:bCs/>
          <w:iCs/>
          <w:u w:val="single"/>
          <w:lang w:val="ru-RU"/>
        </w:rPr>
      </w:pPr>
      <w:r w:rsidRPr="00D86823">
        <w:rPr>
          <w:rFonts w:cs="Arial"/>
          <w:b/>
          <w:bCs/>
          <w:iCs/>
          <w:u w:val="single"/>
          <w:lang w:val="ru-RU"/>
        </w:rPr>
        <w:t>Напомене:</w:t>
      </w:r>
    </w:p>
    <w:p w:rsidR="00BA2C2D" w:rsidRPr="00B56DB6" w:rsidRDefault="00BA2C2D" w:rsidP="00BA2C2D">
      <w:pPr>
        <w:autoSpaceDE w:val="0"/>
        <w:autoSpaceDN w:val="0"/>
        <w:adjustRightInd w:val="0"/>
        <w:rPr>
          <w:rFonts w:eastAsia="TimesNewRomanPS-BoldMT" w:cs="Arial"/>
          <w:bCs/>
          <w:iCs/>
          <w:lang w:val="ru-RU"/>
        </w:rPr>
      </w:pPr>
      <w:r w:rsidRPr="00B56DB6">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6216F" w:rsidRDefault="00BA2C2D" w:rsidP="00876242">
      <w:pPr>
        <w:autoSpaceDE w:val="0"/>
        <w:autoSpaceDN w:val="0"/>
        <w:adjustRightInd w:val="0"/>
        <w:rPr>
          <w:rFonts w:eastAsia="TimesNewRomanPS-BoldMT" w:cs="Arial"/>
          <w:bCs/>
          <w:iCs/>
          <w:color w:val="000000" w:themeColor="text1"/>
          <w:lang w:val="ru-RU"/>
        </w:rPr>
      </w:pPr>
      <w:r w:rsidRPr="00E6216F">
        <w:rPr>
          <w:rFonts w:eastAsia="TimesNewRomanPS-BoldMT" w:cs="Arial"/>
          <w:bCs/>
          <w:iCs/>
          <w:lang w:val="ru-RU"/>
        </w:rPr>
        <w:t xml:space="preserve">- </w:t>
      </w:r>
      <w:r w:rsidRPr="00E6216F">
        <w:rPr>
          <w:rFonts w:eastAsia="TimesNewRomanPS-BoldMT" w:cs="Arial"/>
          <w:bCs/>
          <w:iCs/>
          <w:color w:val="000000" w:themeColor="text1"/>
          <w:lang w:val="ru-RU"/>
        </w:rPr>
        <w:t>Уколико понуђачи подносе заједничку понуду,</w:t>
      </w:r>
      <w:r w:rsidR="007306B4" w:rsidRPr="00E6216F">
        <w:rPr>
          <w:rFonts w:eastAsia="TimesNewRomanPS-BoldMT" w:cs="Arial"/>
          <w:bCs/>
          <w:iCs/>
          <w:color w:val="000000" w:themeColor="text1"/>
          <w:lang w:val="ru-RU"/>
        </w:rPr>
        <w:t xml:space="preserve"> </w:t>
      </w:r>
      <w:r w:rsidRPr="00E6216F">
        <w:rPr>
          <w:rFonts w:eastAsia="TimesNewRomanPS-BoldMT" w:cs="Arial"/>
          <w:bCs/>
          <w:iCs/>
          <w:color w:val="000000" w:themeColor="text1"/>
          <w:lang w:val="ru-RU"/>
        </w:rPr>
        <w:t>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sidRPr="00E6216F">
        <w:rPr>
          <w:rFonts w:eastAsia="TimesNewRomanPS-BoldMT" w:cs="Arial"/>
          <w:bCs/>
          <w:iCs/>
          <w:color w:val="000000" w:themeColor="text1"/>
          <w:lang w:val="ru-RU"/>
        </w:rPr>
        <w:t xml:space="preserve"> сви понуђачи из групе понуђача.</w:t>
      </w:r>
    </w:p>
    <w:p w:rsidR="008C3986" w:rsidRPr="00B56DB6" w:rsidRDefault="008C3986"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Pr="00B56DB6" w:rsidRDefault="00B043D1" w:rsidP="00BA2C2D">
      <w:pPr>
        <w:tabs>
          <w:tab w:val="left" w:pos="360"/>
        </w:tabs>
        <w:autoSpaceDE w:val="0"/>
        <w:autoSpaceDN w:val="0"/>
        <w:adjustRightInd w:val="0"/>
        <w:spacing w:after="200" w:line="276" w:lineRule="auto"/>
        <w:contextualSpacing/>
        <w:rPr>
          <w:rFonts w:eastAsia="TimesNewRomanPS-BoldMT" w:cs="Arial"/>
          <w:bCs/>
          <w:iCs/>
          <w:lang w:val="ru-RU"/>
        </w:rPr>
      </w:pPr>
    </w:p>
    <w:p w:rsidR="00B043D1" w:rsidRDefault="00B043D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6B09C5" w:rsidRDefault="006B09C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40DC8" w:rsidRDefault="00040DC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823C0" w:rsidRDefault="003823C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624C" w:rsidRDefault="00BB624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6216F" w:rsidRDefault="00E6216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6216F" w:rsidRDefault="00E6216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64910" w:rsidRDefault="00264910"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6216F" w:rsidRDefault="00E6216F"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624C" w:rsidRDefault="00BB624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755BD5" w:rsidRDefault="00755BD5"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B624C" w:rsidRDefault="00BB624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343A18" w:rsidRPr="00B56DB6" w:rsidRDefault="00343A18" w:rsidP="00343A18">
      <w:pPr>
        <w:pStyle w:val="KDObrazac"/>
        <w:spacing w:before="0"/>
        <w:rPr>
          <w:lang w:val="ru-RU"/>
        </w:rPr>
      </w:pPr>
      <w:bookmarkStart w:id="248" w:name="_Toc442559925"/>
      <w:r w:rsidRPr="00B56DB6">
        <w:rPr>
          <w:lang w:val="ru-RU"/>
        </w:rPr>
        <w:lastRenderedPageBreak/>
        <w:t xml:space="preserve">ОБРАЗАЦ </w:t>
      </w:r>
      <w:r w:rsidR="00526637" w:rsidRPr="00B56DB6">
        <w:rPr>
          <w:lang w:val="ru-RU"/>
        </w:rPr>
        <w:t>2</w:t>
      </w:r>
      <w:r w:rsidRPr="00B56DB6">
        <w:rPr>
          <w:lang w:val="ru-RU"/>
        </w:rPr>
        <w:t>.</w:t>
      </w:r>
      <w:bookmarkEnd w:id="248"/>
    </w:p>
    <w:p w:rsidR="003038B3" w:rsidRPr="003038B3" w:rsidRDefault="00343A18" w:rsidP="003038B3">
      <w:pPr>
        <w:spacing w:before="0"/>
        <w:jc w:val="center"/>
        <w:rPr>
          <w:rFonts w:cs="Arial"/>
          <w:b/>
          <w:lang w:val="ru-RU"/>
        </w:rPr>
      </w:pPr>
      <w:r w:rsidRPr="00B56DB6">
        <w:rPr>
          <w:rFonts w:cs="Arial"/>
          <w:b/>
          <w:lang w:val="ru-RU"/>
        </w:rPr>
        <w:t>ОБРАЗАЦ СТРУКУТРЕ ЦЕНЕ</w:t>
      </w:r>
      <w:r w:rsidR="00BB624C">
        <w:rPr>
          <w:rFonts w:cs="Arial"/>
          <w:b/>
          <w:lang w:val="ru-RU"/>
        </w:rPr>
        <w:t xml:space="preserve"> </w:t>
      </w:r>
    </w:p>
    <w:p w:rsidR="00343A18" w:rsidRDefault="00343A18" w:rsidP="00343A18">
      <w:pPr>
        <w:spacing w:before="0"/>
        <w:rPr>
          <w:rFonts w:cs="Arial"/>
          <w:lang w:val="ru-RU"/>
        </w:rPr>
      </w:pPr>
      <w:r w:rsidRPr="00B56DB6">
        <w:rPr>
          <w:rFonts w:cs="Arial"/>
          <w:lang w:val="ru-RU"/>
        </w:rPr>
        <w:t>Табела 1.</w:t>
      </w:r>
    </w:p>
    <w:tbl>
      <w:tblPr>
        <w:tblW w:w="5916"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3607"/>
        <w:gridCol w:w="1129"/>
        <w:gridCol w:w="697"/>
        <w:gridCol w:w="967"/>
        <w:gridCol w:w="830"/>
        <w:gridCol w:w="1386"/>
        <w:gridCol w:w="1386"/>
      </w:tblGrid>
      <w:tr w:rsidR="003038B3" w:rsidRPr="00E6216F" w:rsidTr="00A8497F">
        <w:tc>
          <w:tcPr>
            <w:tcW w:w="324" w:type="pct"/>
            <w:shd w:val="clear" w:color="auto" w:fill="C6D9F1" w:themeFill="text2" w:themeFillTint="33"/>
            <w:vAlign w:val="center"/>
          </w:tcPr>
          <w:p w:rsidR="003038B3" w:rsidRPr="00E6216F" w:rsidRDefault="003038B3" w:rsidP="00E8790E">
            <w:pPr>
              <w:spacing w:before="0"/>
              <w:jc w:val="center"/>
              <w:rPr>
                <w:rFonts w:cs="Arial"/>
                <w:bCs/>
                <w:iCs/>
                <w:lang w:val="sr-Cyrl-CS"/>
              </w:rPr>
            </w:pPr>
            <w:r w:rsidRPr="00E6216F">
              <w:rPr>
                <w:rFonts w:cs="Arial"/>
                <w:bCs/>
                <w:iCs/>
                <w:lang w:val="sr-Cyrl-CS"/>
              </w:rPr>
              <w:t>Рбр</w:t>
            </w:r>
          </w:p>
        </w:tc>
        <w:tc>
          <w:tcPr>
            <w:tcW w:w="1686" w:type="pct"/>
            <w:shd w:val="clear" w:color="auto" w:fill="C6D9F1" w:themeFill="text2" w:themeFillTint="33"/>
            <w:vAlign w:val="center"/>
          </w:tcPr>
          <w:p w:rsidR="003038B3" w:rsidRPr="00E6216F" w:rsidRDefault="003038B3" w:rsidP="00E8790E">
            <w:pPr>
              <w:spacing w:before="0"/>
              <w:jc w:val="center"/>
              <w:rPr>
                <w:rFonts w:cs="Arial"/>
                <w:b/>
                <w:bCs/>
                <w:iCs/>
                <w:lang w:val="sr-Cyrl-CS"/>
              </w:rPr>
            </w:pPr>
            <w:r w:rsidRPr="00E6216F">
              <w:rPr>
                <w:rFonts w:cs="Arial"/>
                <w:b/>
                <w:bCs/>
                <w:iCs/>
              </w:rPr>
              <w:t>Врста</w:t>
            </w:r>
            <w:r w:rsidRPr="00E6216F">
              <w:rPr>
                <w:rFonts w:cs="Arial"/>
                <w:b/>
                <w:bCs/>
                <w:iCs/>
                <w:lang w:val="sr-Cyrl-CS"/>
              </w:rPr>
              <w:t xml:space="preserve"> услуге</w:t>
            </w:r>
          </w:p>
        </w:tc>
        <w:tc>
          <w:tcPr>
            <w:tcW w:w="528" w:type="pct"/>
            <w:shd w:val="clear" w:color="auto" w:fill="C6D9F1" w:themeFill="text2" w:themeFillTint="33"/>
            <w:vAlign w:val="center"/>
          </w:tcPr>
          <w:p w:rsidR="003038B3" w:rsidRPr="00E6216F" w:rsidRDefault="003038B3" w:rsidP="00E8790E">
            <w:pPr>
              <w:spacing w:before="0"/>
              <w:jc w:val="center"/>
              <w:rPr>
                <w:rFonts w:cs="Arial"/>
                <w:b/>
                <w:bCs/>
                <w:iCs/>
                <w:lang w:val="sr-Cyrl-CS"/>
              </w:rPr>
            </w:pPr>
            <w:r w:rsidRPr="00E6216F">
              <w:rPr>
                <w:rFonts w:cs="Arial"/>
                <w:b/>
                <w:bCs/>
                <w:iCs/>
                <w:lang w:val="sr-Cyrl-CS"/>
              </w:rPr>
              <w:t>Јед.</w:t>
            </w:r>
          </w:p>
          <w:p w:rsidR="003038B3" w:rsidRPr="00E6216F" w:rsidRDefault="003038B3" w:rsidP="00E8790E">
            <w:pPr>
              <w:spacing w:before="0"/>
              <w:jc w:val="center"/>
              <w:rPr>
                <w:rFonts w:cs="Arial"/>
                <w:b/>
                <w:bCs/>
                <w:iCs/>
                <w:lang w:val="sr-Cyrl-CS"/>
              </w:rPr>
            </w:pPr>
            <w:r w:rsidRPr="00E6216F">
              <w:rPr>
                <w:rFonts w:cs="Arial"/>
                <w:b/>
                <w:bCs/>
                <w:iCs/>
                <w:lang w:val="sr-Cyrl-CS"/>
              </w:rPr>
              <w:t>мере</w:t>
            </w:r>
          </w:p>
        </w:tc>
        <w:tc>
          <w:tcPr>
            <w:tcW w:w="326" w:type="pct"/>
            <w:shd w:val="clear" w:color="auto" w:fill="C6D9F1" w:themeFill="text2" w:themeFillTint="33"/>
            <w:vAlign w:val="center"/>
          </w:tcPr>
          <w:p w:rsidR="003038B3" w:rsidRPr="00E6216F" w:rsidRDefault="003038B3" w:rsidP="00E8790E">
            <w:pPr>
              <w:spacing w:before="0"/>
              <w:jc w:val="center"/>
              <w:rPr>
                <w:rFonts w:cs="Arial"/>
                <w:b/>
                <w:bCs/>
                <w:iCs/>
                <w:lang w:val="sr-Cyrl-CS"/>
              </w:rPr>
            </w:pPr>
            <w:r w:rsidRPr="00E6216F">
              <w:rPr>
                <w:rFonts w:cs="Arial"/>
                <w:b/>
                <w:bCs/>
                <w:iCs/>
                <w:lang w:val="sr-Cyrl-CS"/>
              </w:rPr>
              <w:t>Обим (количина)</w:t>
            </w:r>
          </w:p>
        </w:tc>
        <w:tc>
          <w:tcPr>
            <w:tcW w:w="452" w:type="pct"/>
            <w:shd w:val="clear" w:color="auto" w:fill="C6D9F1" w:themeFill="text2" w:themeFillTint="33"/>
            <w:vAlign w:val="center"/>
          </w:tcPr>
          <w:p w:rsidR="003038B3" w:rsidRPr="00E6216F" w:rsidRDefault="003038B3" w:rsidP="00E8790E">
            <w:pPr>
              <w:spacing w:before="0"/>
              <w:jc w:val="center"/>
              <w:rPr>
                <w:rFonts w:cs="Arial"/>
                <w:b/>
                <w:bCs/>
                <w:iCs/>
                <w:lang w:val="sr-Cyrl-CS"/>
              </w:rPr>
            </w:pPr>
            <w:r w:rsidRPr="00E6216F">
              <w:rPr>
                <w:rFonts w:cs="Arial"/>
                <w:b/>
                <w:bCs/>
                <w:iCs/>
                <w:lang w:val="sr-Cyrl-CS"/>
              </w:rPr>
              <w:t>Јед.</w:t>
            </w:r>
          </w:p>
          <w:p w:rsidR="003038B3" w:rsidRPr="00E6216F" w:rsidRDefault="003038B3" w:rsidP="00E8790E">
            <w:pPr>
              <w:spacing w:before="0"/>
              <w:jc w:val="center"/>
              <w:rPr>
                <w:rFonts w:cs="Arial"/>
                <w:b/>
                <w:bCs/>
                <w:iCs/>
                <w:lang w:val="sr-Cyrl-CS"/>
              </w:rPr>
            </w:pPr>
            <w:r w:rsidRPr="00E6216F">
              <w:rPr>
                <w:rFonts w:cs="Arial"/>
                <w:b/>
                <w:bCs/>
                <w:iCs/>
                <w:lang w:val="sr-Cyrl-CS"/>
              </w:rPr>
              <w:t>цена без ПДВ</w:t>
            </w:r>
          </w:p>
          <w:p w:rsidR="003038B3" w:rsidRPr="00E6216F" w:rsidRDefault="003038B3" w:rsidP="00E8790E">
            <w:pPr>
              <w:spacing w:before="0"/>
              <w:jc w:val="center"/>
              <w:rPr>
                <w:rFonts w:cs="Arial"/>
                <w:b/>
                <w:bCs/>
                <w:iCs/>
                <w:lang w:val="sr-Cyrl-RS"/>
              </w:rPr>
            </w:pPr>
            <w:r w:rsidRPr="00E6216F">
              <w:rPr>
                <w:rFonts w:cs="Arial"/>
                <w:b/>
                <w:bCs/>
                <w:iCs/>
                <w:lang w:val="sr-Cyrl-CS"/>
              </w:rPr>
              <w:t xml:space="preserve">дин. </w:t>
            </w:r>
          </w:p>
        </w:tc>
        <w:tc>
          <w:tcPr>
            <w:tcW w:w="388" w:type="pct"/>
            <w:shd w:val="clear" w:color="auto" w:fill="C6D9F1" w:themeFill="text2" w:themeFillTint="33"/>
            <w:vAlign w:val="center"/>
          </w:tcPr>
          <w:p w:rsidR="003038B3" w:rsidRPr="00E6216F" w:rsidRDefault="003038B3" w:rsidP="00E8790E">
            <w:pPr>
              <w:spacing w:before="0"/>
              <w:jc w:val="center"/>
              <w:rPr>
                <w:rFonts w:cs="Arial"/>
                <w:b/>
                <w:bCs/>
                <w:iCs/>
                <w:lang w:val="sr-Cyrl-CS"/>
              </w:rPr>
            </w:pPr>
            <w:r w:rsidRPr="00E6216F">
              <w:rPr>
                <w:rFonts w:cs="Arial"/>
                <w:b/>
                <w:bCs/>
                <w:iCs/>
                <w:lang w:val="sr-Cyrl-CS"/>
              </w:rPr>
              <w:t>Јед.</w:t>
            </w:r>
          </w:p>
          <w:p w:rsidR="003038B3" w:rsidRPr="00E6216F" w:rsidRDefault="003038B3" w:rsidP="00E8790E">
            <w:pPr>
              <w:spacing w:before="0"/>
              <w:jc w:val="center"/>
              <w:rPr>
                <w:rFonts w:cs="Arial"/>
                <w:b/>
                <w:bCs/>
                <w:iCs/>
                <w:lang w:val="sr-Cyrl-CS"/>
              </w:rPr>
            </w:pPr>
            <w:r w:rsidRPr="00E6216F">
              <w:rPr>
                <w:rFonts w:cs="Arial"/>
                <w:b/>
                <w:bCs/>
                <w:iCs/>
                <w:lang w:val="sr-Cyrl-CS"/>
              </w:rPr>
              <w:t>цена са ПДВ</w:t>
            </w:r>
          </w:p>
          <w:p w:rsidR="003038B3" w:rsidRPr="00E6216F" w:rsidRDefault="003038B3" w:rsidP="00E8790E">
            <w:pPr>
              <w:spacing w:before="0"/>
              <w:jc w:val="center"/>
              <w:rPr>
                <w:rFonts w:cs="Arial"/>
                <w:b/>
                <w:bCs/>
                <w:iCs/>
                <w:lang w:val="sr-Cyrl-RS"/>
              </w:rPr>
            </w:pPr>
            <w:r w:rsidRPr="00E6216F">
              <w:rPr>
                <w:rFonts w:cs="Arial"/>
                <w:b/>
                <w:bCs/>
                <w:iCs/>
                <w:lang w:val="sr-Cyrl-CS"/>
              </w:rPr>
              <w:t xml:space="preserve">дин. </w:t>
            </w:r>
          </w:p>
        </w:tc>
        <w:tc>
          <w:tcPr>
            <w:tcW w:w="648" w:type="pct"/>
            <w:shd w:val="clear" w:color="auto" w:fill="C6D9F1" w:themeFill="text2" w:themeFillTint="33"/>
            <w:vAlign w:val="center"/>
          </w:tcPr>
          <w:p w:rsidR="003038B3" w:rsidRPr="00E6216F" w:rsidRDefault="003038B3" w:rsidP="00E8790E">
            <w:pPr>
              <w:spacing w:before="0"/>
              <w:jc w:val="center"/>
              <w:rPr>
                <w:rFonts w:cs="Arial"/>
                <w:b/>
                <w:bCs/>
                <w:iCs/>
                <w:lang w:val="sr-Cyrl-CS"/>
              </w:rPr>
            </w:pPr>
            <w:r w:rsidRPr="00E6216F">
              <w:rPr>
                <w:rFonts w:cs="Arial"/>
                <w:b/>
                <w:bCs/>
                <w:iCs/>
                <w:lang w:val="sr-Cyrl-CS"/>
              </w:rPr>
              <w:t>Укупна цена без ПДВ</w:t>
            </w:r>
          </w:p>
          <w:p w:rsidR="003038B3" w:rsidRPr="00E6216F" w:rsidRDefault="003038B3" w:rsidP="00E8790E">
            <w:pPr>
              <w:spacing w:before="0"/>
              <w:jc w:val="center"/>
              <w:rPr>
                <w:rFonts w:cs="Arial"/>
                <w:b/>
                <w:bCs/>
                <w:iCs/>
                <w:lang w:val="sr-Cyrl-RS"/>
              </w:rPr>
            </w:pPr>
            <w:r w:rsidRPr="00E6216F">
              <w:rPr>
                <w:rFonts w:cs="Arial"/>
                <w:b/>
                <w:bCs/>
                <w:iCs/>
                <w:lang w:val="sr-Cyrl-CS"/>
              </w:rPr>
              <w:t xml:space="preserve">дин. </w:t>
            </w:r>
          </w:p>
        </w:tc>
        <w:tc>
          <w:tcPr>
            <w:tcW w:w="648" w:type="pct"/>
            <w:shd w:val="clear" w:color="auto" w:fill="C6D9F1" w:themeFill="text2" w:themeFillTint="33"/>
            <w:vAlign w:val="center"/>
          </w:tcPr>
          <w:p w:rsidR="003038B3" w:rsidRPr="00E6216F" w:rsidRDefault="003038B3" w:rsidP="00E8790E">
            <w:pPr>
              <w:spacing w:before="0"/>
              <w:jc w:val="center"/>
              <w:rPr>
                <w:rFonts w:cs="Arial"/>
                <w:b/>
                <w:bCs/>
                <w:iCs/>
                <w:lang w:val="sr-Cyrl-CS"/>
              </w:rPr>
            </w:pPr>
            <w:r w:rsidRPr="00E6216F">
              <w:rPr>
                <w:rFonts w:cs="Arial"/>
                <w:b/>
                <w:bCs/>
                <w:iCs/>
                <w:lang w:val="sr-Cyrl-CS"/>
              </w:rPr>
              <w:t>Укупна цена са ПДВ</w:t>
            </w:r>
          </w:p>
          <w:p w:rsidR="003038B3" w:rsidRPr="00E6216F" w:rsidRDefault="003038B3" w:rsidP="00E8790E">
            <w:pPr>
              <w:spacing w:before="0"/>
              <w:jc w:val="center"/>
              <w:rPr>
                <w:rFonts w:cs="Arial"/>
                <w:b/>
                <w:bCs/>
                <w:iCs/>
                <w:lang w:val="sr-Cyrl-RS"/>
              </w:rPr>
            </w:pPr>
            <w:r w:rsidRPr="00E6216F">
              <w:rPr>
                <w:rFonts w:cs="Arial"/>
                <w:b/>
                <w:bCs/>
                <w:iCs/>
                <w:lang w:val="sr-Cyrl-CS"/>
              </w:rPr>
              <w:t xml:space="preserve">дин. </w:t>
            </w:r>
          </w:p>
        </w:tc>
      </w:tr>
      <w:tr w:rsidR="003038B3" w:rsidRPr="00E6216F" w:rsidTr="00A8497F">
        <w:tc>
          <w:tcPr>
            <w:tcW w:w="324"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(1)</w:t>
            </w:r>
          </w:p>
        </w:tc>
        <w:tc>
          <w:tcPr>
            <w:tcW w:w="1686"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(2)</w:t>
            </w:r>
          </w:p>
        </w:tc>
        <w:tc>
          <w:tcPr>
            <w:tcW w:w="528"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(3)</w:t>
            </w:r>
          </w:p>
        </w:tc>
        <w:tc>
          <w:tcPr>
            <w:tcW w:w="326"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(4)</w:t>
            </w:r>
          </w:p>
        </w:tc>
        <w:tc>
          <w:tcPr>
            <w:tcW w:w="452"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(5)</w:t>
            </w:r>
          </w:p>
        </w:tc>
        <w:tc>
          <w:tcPr>
            <w:tcW w:w="388"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(6)</w:t>
            </w:r>
          </w:p>
        </w:tc>
        <w:tc>
          <w:tcPr>
            <w:tcW w:w="648"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(7)</w:t>
            </w:r>
          </w:p>
        </w:tc>
        <w:tc>
          <w:tcPr>
            <w:tcW w:w="648" w:type="pct"/>
            <w:shd w:val="clear" w:color="auto" w:fill="auto"/>
          </w:tcPr>
          <w:p w:rsidR="003038B3" w:rsidRPr="00E6216F" w:rsidRDefault="003038B3" w:rsidP="00E8790E">
            <w:pPr>
              <w:spacing w:before="0"/>
              <w:jc w:val="center"/>
              <w:rPr>
                <w:rFonts w:cs="Arial"/>
                <w:b/>
                <w:bCs/>
                <w:iCs/>
                <w:lang w:val="sr-Cyrl-CS"/>
              </w:rPr>
            </w:pPr>
            <w:r w:rsidRPr="00E6216F">
              <w:rPr>
                <w:rFonts w:cs="Arial"/>
                <w:b/>
                <w:bCs/>
                <w:iCs/>
                <w:lang w:val="sr-Cyrl-CS"/>
              </w:rPr>
              <w:t>(8)</w:t>
            </w:r>
          </w:p>
        </w:tc>
      </w:tr>
      <w:tr w:rsidR="00F050BD" w:rsidRPr="00E6216F" w:rsidTr="00F050BD">
        <w:trPr>
          <w:trHeight w:val="2265"/>
        </w:trPr>
        <w:tc>
          <w:tcPr>
            <w:tcW w:w="324" w:type="pct"/>
            <w:shd w:val="clear" w:color="auto" w:fill="auto"/>
            <w:vAlign w:val="center"/>
          </w:tcPr>
          <w:p w:rsidR="00F050BD" w:rsidRPr="000E3AE6" w:rsidRDefault="00F050BD" w:rsidP="00F050BD">
            <w:pPr>
              <w:ind w:left="-5"/>
              <w:jc w:val="center"/>
              <w:rPr>
                <w:rFonts w:cs="Arial"/>
                <w:lang w:eastAsia="hr-HR"/>
              </w:rPr>
            </w:pPr>
            <w:r w:rsidRPr="000E3AE6">
              <w:rPr>
                <w:rFonts w:cs="Arial"/>
                <w:lang w:eastAsia="hr-HR"/>
              </w:rPr>
              <w:t>1.</w:t>
            </w:r>
          </w:p>
        </w:tc>
        <w:tc>
          <w:tcPr>
            <w:tcW w:w="1686" w:type="pct"/>
            <w:shd w:val="clear" w:color="auto" w:fill="auto"/>
          </w:tcPr>
          <w:p w:rsidR="00F050BD" w:rsidRPr="000E3AE6" w:rsidRDefault="00F050BD" w:rsidP="00F050BD">
            <w:pPr>
              <w:jc w:val="left"/>
              <w:rPr>
                <w:rFonts w:cs="Arial"/>
                <w:lang w:val="sr-Latn-RS" w:eastAsia="hr-HR"/>
              </w:rPr>
            </w:pPr>
            <w:r w:rsidRPr="000E3AE6">
              <w:rPr>
                <w:rFonts w:cs="Arial"/>
                <w:lang w:val="sr-Cyrl-RS" w:eastAsia="hr-HR"/>
              </w:rPr>
              <w:t>Демонтажа и дефектажа пумпе(електро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w:t>
            </w:r>
            <w:r w:rsidRPr="000E3AE6">
              <w:rPr>
                <w:rFonts w:cs="Arial"/>
                <w:lang w:val="sr-Cyrl-RS" w:eastAsia="hr-HR"/>
              </w:rPr>
              <w:t xml:space="preserve"> </w:t>
            </w:r>
            <w:r w:rsidRPr="000E3AE6">
              <w:rPr>
                <w:rFonts w:cs="Arial"/>
                <w:b/>
                <w:lang w:val="sr-Cyrl-RS" w:eastAsia="hr-HR"/>
              </w:rPr>
              <w:t>ФЦ1409</w:t>
            </w:r>
          </w:p>
        </w:tc>
        <w:tc>
          <w:tcPr>
            <w:tcW w:w="528"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Ком.</w:t>
            </w:r>
          </w:p>
        </w:tc>
        <w:tc>
          <w:tcPr>
            <w:tcW w:w="326"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3</w:t>
            </w:r>
          </w:p>
        </w:tc>
        <w:tc>
          <w:tcPr>
            <w:tcW w:w="452" w:type="pct"/>
            <w:shd w:val="clear" w:color="auto" w:fill="auto"/>
            <w:vAlign w:val="center"/>
          </w:tcPr>
          <w:p w:rsidR="00F050BD" w:rsidRPr="00E6216F" w:rsidRDefault="00F050BD" w:rsidP="00F050BD">
            <w:pPr>
              <w:spacing w:before="0"/>
              <w:jc w:val="center"/>
              <w:rPr>
                <w:rFonts w:cs="Arial"/>
                <w:b/>
                <w:bCs/>
                <w:iCs/>
              </w:rPr>
            </w:pPr>
          </w:p>
        </w:tc>
        <w:tc>
          <w:tcPr>
            <w:tcW w:w="38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r>
      <w:tr w:rsidR="00F050BD" w:rsidRPr="00E6216F" w:rsidTr="00DA5B6B">
        <w:trPr>
          <w:trHeight w:val="500"/>
        </w:trPr>
        <w:tc>
          <w:tcPr>
            <w:tcW w:w="324" w:type="pct"/>
            <w:shd w:val="clear" w:color="auto" w:fill="auto"/>
            <w:vAlign w:val="center"/>
          </w:tcPr>
          <w:p w:rsidR="00F050BD" w:rsidRPr="000E3AE6" w:rsidRDefault="00F050BD" w:rsidP="00F050BD">
            <w:pPr>
              <w:ind w:left="-5"/>
              <w:jc w:val="center"/>
              <w:rPr>
                <w:rFonts w:cs="Arial"/>
                <w:lang w:val="sr-Cyrl-RS" w:eastAsia="hr-HR"/>
              </w:rPr>
            </w:pPr>
            <w:r w:rsidRPr="000E3AE6">
              <w:rPr>
                <w:rFonts w:cs="Arial"/>
                <w:lang w:val="sr-Cyrl-RS" w:eastAsia="hr-HR"/>
              </w:rPr>
              <w:t>2.</w:t>
            </w:r>
          </w:p>
        </w:tc>
        <w:tc>
          <w:tcPr>
            <w:tcW w:w="1686" w:type="pct"/>
            <w:shd w:val="clear" w:color="auto" w:fill="auto"/>
          </w:tcPr>
          <w:p w:rsidR="00F050BD" w:rsidRPr="000E3AE6" w:rsidRDefault="00F050BD" w:rsidP="00F050BD">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w:t>
            </w:r>
            <w:r w:rsidRPr="000E3AE6">
              <w:rPr>
                <w:rFonts w:cs="Arial"/>
                <w:lang w:val="sr-Cyrl-RS" w:eastAsia="hr-HR"/>
              </w:rPr>
              <w:t xml:space="preserve"> </w:t>
            </w:r>
            <w:r w:rsidRPr="000E3AE6">
              <w:rPr>
                <w:rFonts w:cs="Arial"/>
                <w:b/>
                <w:lang w:val="sr-Cyrl-RS" w:eastAsia="hr-HR"/>
              </w:rPr>
              <w:t>ВЦГ 525.</w:t>
            </w:r>
          </w:p>
        </w:tc>
        <w:tc>
          <w:tcPr>
            <w:tcW w:w="528"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Ком.</w:t>
            </w:r>
          </w:p>
        </w:tc>
        <w:tc>
          <w:tcPr>
            <w:tcW w:w="326"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2</w:t>
            </w:r>
          </w:p>
        </w:tc>
        <w:tc>
          <w:tcPr>
            <w:tcW w:w="452" w:type="pct"/>
            <w:shd w:val="clear" w:color="auto" w:fill="auto"/>
            <w:vAlign w:val="center"/>
          </w:tcPr>
          <w:p w:rsidR="00F050BD" w:rsidRPr="00E6216F" w:rsidRDefault="00F050BD" w:rsidP="00F050BD">
            <w:pPr>
              <w:spacing w:before="0"/>
              <w:jc w:val="center"/>
              <w:rPr>
                <w:rFonts w:cs="Arial"/>
                <w:b/>
                <w:bCs/>
                <w:iCs/>
              </w:rPr>
            </w:pPr>
          </w:p>
        </w:tc>
        <w:tc>
          <w:tcPr>
            <w:tcW w:w="38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r>
      <w:tr w:rsidR="00F050BD" w:rsidRPr="00E6216F" w:rsidTr="00DA5B6B">
        <w:trPr>
          <w:trHeight w:val="500"/>
        </w:trPr>
        <w:tc>
          <w:tcPr>
            <w:tcW w:w="324" w:type="pct"/>
            <w:shd w:val="clear" w:color="auto" w:fill="auto"/>
            <w:vAlign w:val="center"/>
          </w:tcPr>
          <w:p w:rsidR="00F050BD" w:rsidRPr="000E3AE6" w:rsidRDefault="00F050BD" w:rsidP="00F050BD">
            <w:pPr>
              <w:ind w:left="-5"/>
              <w:jc w:val="center"/>
              <w:rPr>
                <w:rFonts w:cs="Arial"/>
                <w:lang w:val="sr-Cyrl-RS" w:eastAsia="hr-HR"/>
              </w:rPr>
            </w:pPr>
            <w:r w:rsidRPr="000E3AE6">
              <w:rPr>
                <w:rFonts w:cs="Arial"/>
                <w:lang w:val="sr-Cyrl-RS" w:eastAsia="hr-HR"/>
              </w:rPr>
              <w:t>3.</w:t>
            </w:r>
          </w:p>
        </w:tc>
        <w:tc>
          <w:tcPr>
            <w:tcW w:w="1686" w:type="pct"/>
            <w:shd w:val="clear" w:color="auto" w:fill="auto"/>
          </w:tcPr>
          <w:p w:rsidR="00F050BD" w:rsidRPr="000E3AE6" w:rsidRDefault="00F050BD" w:rsidP="00F050BD">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 МУП 80</w:t>
            </w:r>
          </w:p>
        </w:tc>
        <w:tc>
          <w:tcPr>
            <w:tcW w:w="528"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Ком.</w:t>
            </w:r>
          </w:p>
        </w:tc>
        <w:tc>
          <w:tcPr>
            <w:tcW w:w="326"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1</w:t>
            </w:r>
          </w:p>
        </w:tc>
        <w:tc>
          <w:tcPr>
            <w:tcW w:w="452" w:type="pct"/>
            <w:shd w:val="clear" w:color="auto" w:fill="auto"/>
            <w:vAlign w:val="center"/>
          </w:tcPr>
          <w:p w:rsidR="00F050BD" w:rsidRPr="00E6216F" w:rsidRDefault="00F050BD" w:rsidP="00F050BD">
            <w:pPr>
              <w:spacing w:before="0"/>
              <w:jc w:val="center"/>
              <w:rPr>
                <w:rFonts w:cs="Arial"/>
                <w:b/>
                <w:bCs/>
                <w:iCs/>
              </w:rPr>
            </w:pPr>
          </w:p>
        </w:tc>
        <w:tc>
          <w:tcPr>
            <w:tcW w:w="38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r>
      <w:tr w:rsidR="00F050BD" w:rsidRPr="00E6216F" w:rsidTr="00DA5B6B">
        <w:trPr>
          <w:trHeight w:val="500"/>
        </w:trPr>
        <w:tc>
          <w:tcPr>
            <w:tcW w:w="324" w:type="pct"/>
            <w:shd w:val="clear" w:color="auto" w:fill="auto"/>
            <w:vAlign w:val="center"/>
          </w:tcPr>
          <w:p w:rsidR="00F050BD" w:rsidRPr="000E3AE6" w:rsidRDefault="00F050BD" w:rsidP="00F050BD">
            <w:pPr>
              <w:ind w:left="-5"/>
              <w:jc w:val="center"/>
              <w:rPr>
                <w:rFonts w:cs="Arial"/>
                <w:lang w:val="sr-Cyrl-RS" w:eastAsia="hr-HR"/>
              </w:rPr>
            </w:pPr>
            <w:r w:rsidRPr="000E3AE6">
              <w:rPr>
                <w:rFonts w:cs="Arial"/>
                <w:lang w:val="sr-Cyrl-RS" w:eastAsia="hr-HR"/>
              </w:rPr>
              <w:t>4.</w:t>
            </w:r>
          </w:p>
        </w:tc>
        <w:tc>
          <w:tcPr>
            <w:tcW w:w="1686" w:type="pct"/>
            <w:shd w:val="clear" w:color="auto" w:fill="auto"/>
          </w:tcPr>
          <w:p w:rsidR="00F050BD" w:rsidRPr="000E3AE6" w:rsidRDefault="00F050BD" w:rsidP="00F050BD">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пумпу</w:t>
            </w:r>
            <w:r w:rsidRPr="000E3AE6">
              <w:rPr>
                <w:rFonts w:cs="Arial"/>
                <w:lang w:val="sr-Cyrl-RS" w:eastAsia="hr-HR"/>
              </w:rPr>
              <w:t xml:space="preserve"> </w:t>
            </w:r>
            <w:r w:rsidRPr="000E3AE6">
              <w:rPr>
                <w:rFonts w:cs="Arial"/>
                <w:b/>
              </w:rPr>
              <w:t xml:space="preserve"> „ВЦГ 510 Р1“  </w:t>
            </w:r>
            <w:r w:rsidRPr="000E3AE6">
              <w:rPr>
                <w:rFonts w:cs="Arial"/>
                <w:b/>
                <w:lang w:val="sr-Cyrl-RS"/>
              </w:rPr>
              <w:t>2.2</w:t>
            </w:r>
            <w:r w:rsidRPr="000E3AE6">
              <w:rPr>
                <w:rFonts w:cs="Arial"/>
                <w:b/>
                <w:lang w:val="sr-Latn-RS"/>
              </w:rPr>
              <w:t>KW</w:t>
            </w:r>
          </w:p>
        </w:tc>
        <w:tc>
          <w:tcPr>
            <w:tcW w:w="528"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Ком.</w:t>
            </w:r>
          </w:p>
        </w:tc>
        <w:tc>
          <w:tcPr>
            <w:tcW w:w="326"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1</w:t>
            </w:r>
          </w:p>
        </w:tc>
        <w:tc>
          <w:tcPr>
            <w:tcW w:w="452" w:type="pct"/>
            <w:shd w:val="clear" w:color="auto" w:fill="auto"/>
            <w:vAlign w:val="center"/>
          </w:tcPr>
          <w:p w:rsidR="00F050BD" w:rsidRPr="00E6216F" w:rsidRDefault="00F050BD" w:rsidP="00F050BD">
            <w:pPr>
              <w:spacing w:before="0"/>
              <w:jc w:val="center"/>
              <w:rPr>
                <w:rFonts w:cs="Arial"/>
                <w:b/>
                <w:bCs/>
                <w:iCs/>
              </w:rPr>
            </w:pPr>
          </w:p>
        </w:tc>
        <w:tc>
          <w:tcPr>
            <w:tcW w:w="38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r>
      <w:tr w:rsidR="00F050BD" w:rsidRPr="00E6216F" w:rsidTr="00DA5B6B">
        <w:trPr>
          <w:trHeight w:val="500"/>
        </w:trPr>
        <w:tc>
          <w:tcPr>
            <w:tcW w:w="324" w:type="pct"/>
            <w:shd w:val="clear" w:color="auto" w:fill="auto"/>
            <w:vAlign w:val="center"/>
          </w:tcPr>
          <w:p w:rsidR="00F050BD" w:rsidRPr="000E3AE6" w:rsidRDefault="00F050BD" w:rsidP="00F050BD">
            <w:pPr>
              <w:ind w:left="-5"/>
              <w:jc w:val="center"/>
              <w:rPr>
                <w:rFonts w:cs="Arial"/>
                <w:lang w:val="sr-Cyrl-RS" w:eastAsia="hr-HR"/>
              </w:rPr>
            </w:pPr>
            <w:r w:rsidRPr="000E3AE6">
              <w:rPr>
                <w:rFonts w:cs="Arial"/>
                <w:lang w:val="sr-Cyrl-RS" w:eastAsia="hr-HR"/>
              </w:rPr>
              <w:t>5.</w:t>
            </w:r>
          </w:p>
        </w:tc>
        <w:tc>
          <w:tcPr>
            <w:tcW w:w="1686" w:type="pct"/>
            <w:shd w:val="clear" w:color="auto" w:fill="auto"/>
          </w:tcPr>
          <w:p w:rsidR="00F050BD" w:rsidRPr="000E3AE6" w:rsidRDefault="00F050BD" w:rsidP="00F050BD">
            <w:pPr>
              <w:jc w:val="left"/>
              <w:rPr>
                <w:rFonts w:cs="Arial"/>
                <w:lang w:val="sr-Cyrl-RS" w:eastAsia="hr-HR"/>
              </w:rPr>
            </w:pPr>
            <w:r w:rsidRPr="000E3AE6">
              <w:rPr>
                <w:rFonts w:cs="Arial"/>
                <w:lang w:val="sr-Cyrl-RS" w:eastAsia="hr-HR"/>
              </w:rPr>
              <w:t>Демонтажа и дефектажа пумпе(електро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lastRenderedPageBreak/>
              <w:t>функционална проба пумпе уз израду испитног дијаграма за</w:t>
            </w:r>
            <w:r w:rsidRPr="000E3AE6">
              <w:rPr>
                <w:rFonts w:cs="Arial"/>
              </w:rPr>
              <w:t xml:space="preserve"> </w:t>
            </w:r>
            <w:r w:rsidRPr="000E3AE6">
              <w:rPr>
                <w:rFonts w:cs="Arial"/>
                <w:b/>
                <w:lang w:val="sr-Cyrl-RS"/>
              </w:rPr>
              <w:t>п</w:t>
            </w:r>
            <w:r w:rsidRPr="000E3AE6">
              <w:rPr>
                <w:rFonts w:cs="Arial"/>
                <w:b/>
              </w:rPr>
              <w:t>умп</w:t>
            </w:r>
            <w:r w:rsidRPr="000E3AE6">
              <w:rPr>
                <w:rFonts w:cs="Arial"/>
                <w:b/>
                <w:lang w:val="sr-Cyrl-RS"/>
              </w:rPr>
              <w:t>у</w:t>
            </w:r>
            <w:r w:rsidRPr="000E3AE6">
              <w:rPr>
                <w:rFonts w:cs="Arial"/>
              </w:rPr>
              <w:t xml:space="preserve"> </w:t>
            </w:r>
            <w:r w:rsidRPr="000E3AE6">
              <w:rPr>
                <w:rFonts w:cs="Arial"/>
                <w:b/>
              </w:rPr>
              <w:t>„</w:t>
            </w:r>
            <w:r w:rsidRPr="000E3AE6">
              <w:rPr>
                <w:rFonts w:cs="Arial"/>
                <w:b/>
                <w:lang w:val="sr-Latn-CS"/>
              </w:rPr>
              <w:t xml:space="preserve"> </w:t>
            </w:r>
            <w:r w:rsidRPr="000E3AE6">
              <w:rPr>
                <w:rFonts w:cs="Arial"/>
                <w:b/>
              </w:rPr>
              <w:t xml:space="preserve">ФЦ 2012 </w:t>
            </w:r>
            <w:r w:rsidRPr="000E3AE6">
              <w:rPr>
                <w:rFonts w:cs="Arial"/>
                <w:b/>
                <w:lang w:val="sr-Latn-CS"/>
              </w:rPr>
              <w:t>„</w:t>
            </w:r>
          </w:p>
        </w:tc>
        <w:tc>
          <w:tcPr>
            <w:tcW w:w="528"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lastRenderedPageBreak/>
              <w:t>ком</w:t>
            </w:r>
          </w:p>
        </w:tc>
        <w:tc>
          <w:tcPr>
            <w:tcW w:w="326"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2</w:t>
            </w:r>
          </w:p>
        </w:tc>
        <w:tc>
          <w:tcPr>
            <w:tcW w:w="452" w:type="pct"/>
            <w:shd w:val="clear" w:color="auto" w:fill="auto"/>
            <w:vAlign w:val="center"/>
          </w:tcPr>
          <w:p w:rsidR="00F050BD" w:rsidRPr="00E6216F" w:rsidRDefault="00F050BD" w:rsidP="00F050BD">
            <w:pPr>
              <w:spacing w:before="0"/>
              <w:jc w:val="center"/>
              <w:rPr>
                <w:rFonts w:cs="Arial"/>
                <w:b/>
                <w:bCs/>
                <w:iCs/>
              </w:rPr>
            </w:pPr>
          </w:p>
        </w:tc>
        <w:tc>
          <w:tcPr>
            <w:tcW w:w="38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r>
      <w:tr w:rsidR="00F050BD" w:rsidRPr="00E6216F" w:rsidTr="00DA5B6B">
        <w:trPr>
          <w:trHeight w:val="500"/>
        </w:trPr>
        <w:tc>
          <w:tcPr>
            <w:tcW w:w="324" w:type="pct"/>
            <w:shd w:val="clear" w:color="auto" w:fill="auto"/>
            <w:vAlign w:val="center"/>
          </w:tcPr>
          <w:p w:rsidR="00F050BD" w:rsidRPr="000E3AE6" w:rsidRDefault="00F050BD" w:rsidP="00F050BD">
            <w:pPr>
              <w:ind w:left="-5"/>
              <w:jc w:val="center"/>
              <w:rPr>
                <w:rFonts w:cs="Arial"/>
                <w:lang w:val="sr-Cyrl-RS" w:eastAsia="hr-HR"/>
              </w:rPr>
            </w:pPr>
            <w:r w:rsidRPr="000E3AE6">
              <w:rPr>
                <w:rFonts w:cs="Arial"/>
                <w:lang w:val="sr-Cyrl-RS" w:eastAsia="hr-HR"/>
              </w:rPr>
              <w:lastRenderedPageBreak/>
              <w:t>6.</w:t>
            </w:r>
          </w:p>
        </w:tc>
        <w:tc>
          <w:tcPr>
            <w:tcW w:w="1686" w:type="pct"/>
            <w:shd w:val="clear" w:color="auto" w:fill="auto"/>
          </w:tcPr>
          <w:p w:rsidR="00F050BD" w:rsidRPr="000E3AE6" w:rsidRDefault="00F050BD" w:rsidP="00F050BD">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 xml:space="preserve">функционална проба пумпе уз израду испитног дијаграма за </w:t>
            </w:r>
            <w:r w:rsidRPr="000E3AE6">
              <w:rPr>
                <w:rFonts w:cs="Arial"/>
                <w:b/>
                <w:lang w:val="sr-Cyrl-RS" w:eastAsia="hr-HR"/>
              </w:rPr>
              <w:t xml:space="preserve">пумпу </w:t>
            </w:r>
            <w:r w:rsidRPr="000E3AE6">
              <w:rPr>
                <w:rFonts w:cs="Arial"/>
                <w:b/>
              </w:rPr>
              <w:t>„</w:t>
            </w:r>
            <w:r w:rsidRPr="000E3AE6">
              <w:rPr>
                <w:rFonts w:cs="Arial"/>
                <w:b/>
                <w:lang w:val="sr-Latn-CS"/>
              </w:rPr>
              <w:t xml:space="preserve"> </w:t>
            </w:r>
            <w:r w:rsidRPr="000E3AE6">
              <w:rPr>
                <w:rFonts w:cs="Arial"/>
                <w:b/>
              </w:rPr>
              <w:t>ФУП 1.100-180/4</w:t>
            </w:r>
          </w:p>
        </w:tc>
        <w:tc>
          <w:tcPr>
            <w:tcW w:w="528"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Ком.</w:t>
            </w:r>
          </w:p>
        </w:tc>
        <w:tc>
          <w:tcPr>
            <w:tcW w:w="326"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1</w:t>
            </w:r>
          </w:p>
        </w:tc>
        <w:tc>
          <w:tcPr>
            <w:tcW w:w="452" w:type="pct"/>
            <w:shd w:val="clear" w:color="auto" w:fill="auto"/>
            <w:vAlign w:val="center"/>
          </w:tcPr>
          <w:p w:rsidR="00F050BD" w:rsidRPr="00E6216F" w:rsidRDefault="00F050BD" w:rsidP="00F050BD">
            <w:pPr>
              <w:spacing w:before="0"/>
              <w:jc w:val="center"/>
              <w:rPr>
                <w:rFonts w:cs="Arial"/>
                <w:b/>
                <w:bCs/>
                <w:iCs/>
              </w:rPr>
            </w:pPr>
          </w:p>
        </w:tc>
        <w:tc>
          <w:tcPr>
            <w:tcW w:w="38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r>
      <w:tr w:rsidR="00F050BD" w:rsidRPr="00E6216F" w:rsidTr="00DA5B6B">
        <w:trPr>
          <w:trHeight w:val="500"/>
        </w:trPr>
        <w:tc>
          <w:tcPr>
            <w:tcW w:w="324" w:type="pct"/>
            <w:shd w:val="clear" w:color="auto" w:fill="auto"/>
            <w:vAlign w:val="center"/>
          </w:tcPr>
          <w:p w:rsidR="00F050BD" w:rsidRPr="000E3AE6" w:rsidRDefault="00F050BD" w:rsidP="00F050BD">
            <w:pPr>
              <w:ind w:left="-5"/>
              <w:jc w:val="center"/>
              <w:rPr>
                <w:rFonts w:cs="Arial"/>
                <w:lang w:val="sr-Cyrl-RS" w:eastAsia="hr-HR"/>
              </w:rPr>
            </w:pPr>
            <w:r w:rsidRPr="000E3AE6">
              <w:rPr>
                <w:rFonts w:cs="Arial"/>
                <w:lang w:val="sr-Cyrl-RS" w:eastAsia="hr-HR"/>
              </w:rPr>
              <w:t>7.</w:t>
            </w:r>
          </w:p>
        </w:tc>
        <w:tc>
          <w:tcPr>
            <w:tcW w:w="1686" w:type="pct"/>
            <w:shd w:val="clear" w:color="auto" w:fill="auto"/>
          </w:tcPr>
          <w:p w:rsidR="00F050BD" w:rsidRPr="000E3AE6" w:rsidRDefault="00F050BD" w:rsidP="00F050BD">
            <w:pPr>
              <w:jc w:val="left"/>
              <w:rPr>
                <w:rFonts w:cs="Arial"/>
                <w:lang w:val="sr-Cyrl-RS" w:eastAsia="hr-HR"/>
              </w:rPr>
            </w:pPr>
            <w:r w:rsidRPr="000E3AE6">
              <w:rPr>
                <w:rFonts w:cs="Arial"/>
                <w:lang w:val="sr-Cyrl-RS" w:eastAsia="hr-HR"/>
              </w:rPr>
              <w:t>Демонтажа и дефектажа пумпе</w:t>
            </w:r>
            <w:r>
              <w:rPr>
                <w:rFonts w:cs="Arial"/>
                <w:lang w:val="sr-Cyrl-RS" w:eastAsia="hr-HR"/>
              </w:rPr>
              <w:t xml:space="preserve"> </w:t>
            </w:r>
            <w:r w:rsidRPr="000E3AE6">
              <w:rPr>
                <w:rFonts w:cs="Arial"/>
                <w:lang w:val="sr-Cyrl-RS" w:eastAsia="hr-HR"/>
              </w:rPr>
              <w:t>(електро и машинска мерења и пробе),</w:t>
            </w:r>
            <w:r>
              <w:rPr>
                <w:rFonts w:cs="Arial"/>
                <w:lang w:val="sr-Cyrl-RS" w:eastAsia="hr-HR"/>
              </w:rPr>
              <w:t xml:space="preserve"> </w:t>
            </w:r>
            <w:r w:rsidRPr="000E3AE6">
              <w:rPr>
                <w:rFonts w:cs="Arial"/>
                <w:lang w:val="sr-Cyrl-RS" w:eastAsia="hr-HR"/>
              </w:rPr>
              <w:t>радови на поправци хидрауличког дела пумпе и електромотора уз замену оштећених делова,</w:t>
            </w:r>
            <w:r>
              <w:rPr>
                <w:rFonts w:cs="Arial"/>
                <w:lang w:val="sr-Cyrl-RS" w:eastAsia="hr-HR"/>
              </w:rPr>
              <w:t xml:space="preserve"> </w:t>
            </w:r>
            <w:r w:rsidRPr="000E3AE6">
              <w:rPr>
                <w:rFonts w:cs="Arial"/>
                <w:lang w:val="sr-Cyrl-RS" w:eastAsia="hr-HR"/>
              </w:rPr>
              <w:t>функционална проба пумпе уз израду испитног дијаграма за</w:t>
            </w:r>
            <w:r w:rsidRPr="000E3AE6">
              <w:rPr>
                <w:rFonts w:cs="Arial"/>
              </w:rPr>
              <w:t xml:space="preserve"> </w:t>
            </w:r>
            <w:r w:rsidRPr="000E3AE6">
              <w:rPr>
                <w:rFonts w:cs="Arial"/>
                <w:lang w:val="sr-Cyrl-RS"/>
              </w:rPr>
              <w:t>п</w:t>
            </w:r>
            <w:r w:rsidRPr="000E3AE6">
              <w:rPr>
                <w:rFonts w:cs="Arial"/>
              </w:rPr>
              <w:t>умп</w:t>
            </w:r>
            <w:r w:rsidRPr="000E3AE6">
              <w:rPr>
                <w:rFonts w:cs="Arial"/>
                <w:lang w:val="sr-Cyrl-RS"/>
              </w:rPr>
              <w:t>у</w:t>
            </w:r>
            <w:r w:rsidRPr="000E3AE6">
              <w:rPr>
                <w:rFonts w:cs="Arial"/>
              </w:rPr>
              <w:t xml:space="preserve"> </w:t>
            </w:r>
            <w:r w:rsidRPr="000E3AE6">
              <w:rPr>
                <w:rFonts w:cs="Arial"/>
                <w:b/>
              </w:rPr>
              <w:t>„</w:t>
            </w:r>
            <w:r w:rsidRPr="000E3AE6">
              <w:rPr>
                <w:rFonts w:cs="Arial"/>
                <w:b/>
                <w:lang w:val="sr-Latn-CS"/>
              </w:rPr>
              <w:t xml:space="preserve"> </w:t>
            </w:r>
            <w:r w:rsidRPr="000E3AE6">
              <w:rPr>
                <w:rFonts w:cs="Arial"/>
                <w:b/>
              </w:rPr>
              <w:t xml:space="preserve">FLYTE </w:t>
            </w:r>
            <w:r w:rsidRPr="000E3AE6">
              <w:rPr>
                <w:rFonts w:cs="Arial"/>
                <w:b/>
                <w:lang w:val="sr-Latn-CS"/>
              </w:rPr>
              <w:t>„</w:t>
            </w:r>
          </w:p>
        </w:tc>
        <w:tc>
          <w:tcPr>
            <w:tcW w:w="528"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Ком.</w:t>
            </w:r>
          </w:p>
        </w:tc>
        <w:tc>
          <w:tcPr>
            <w:tcW w:w="326" w:type="pct"/>
            <w:shd w:val="clear" w:color="auto" w:fill="auto"/>
            <w:vAlign w:val="center"/>
          </w:tcPr>
          <w:p w:rsidR="00F050BD" w:rsidRPr="000E3AE6" w:rsidRDefault="00F050BD" w:rsidP="00F050BD">
            <w:pPr>
              <w:jc w:val="center"/>
              <w:rPr>
                <w:rFonts w:cs="Arial"/>
                <w:lang w:val="sr-Cyrl-CS" w:eastAsia="hr-HR"/>
              </w:rPr>
            </w:pPr>
            <w:r w:rsidRPr="000E3AE6">
              <w:rPr>
                <w:rFonts w:cs="Arial"/>
                <w:lang w:val="sr-Cyrl-CS" w:eastAsia="hr-HR"/>
              </w:rPr>
              <w:t>4</w:t>
            </w:r>
          </w:p>
        </w:tc>
        <w:tc>
          <w:tcPr>
            <w:tcW w:w="452" w:type="pct"/>
            <w:shd w:val="clear" w:color="auto" w:fill="auto"/>
            <w:vAlign w:val="center"/>
          </w:tcPr>
          <w:p w:rsidR="00F050BD" w:rsidRPr="00E6216F" w:rsidRDefault="00F050BD" w:rsidP="00F050BD">
            <w:pPr>
              <w:spacing w:before="0"/>
              <w:jc w:val="center"/>
              <w:rPr>
                <w:rFonts w:cs="Arial"/>
                <w:b/>
                <w:bCs/>
                <w:iCs/>
              </w:rPr>
            </w:pPr>
          </w:p>
        </w:tc>
        <w:tc>
          <w:tcPr>
            <w:tcW w:w="38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c>
          <w:tcPr>
            <w:tcW w:w="648" w:type="pct"/>
            <w:shd w:val="clear" w:color="auto" w:fill="auto"/>
            <w:vAlign w:val="center"/>
          </w:tcPr>
          <w:p w:rsidR="00F050BD" w:rsidRPr="00E6216F" w:rsidRDefault="00F050BD" w:rsidP="00F050BD">
            <w:pPr>
              <w:spacing w:before="0"/>
              <w:jc w:val="center"/>
              <w:rPr>
                <w:rFonts w:cs="Arial"/>
                <w:b/>
                <w:bCs/>
                <w:iCs/>
              </w:rPr>
            </w:pPr>
          </w:p>
        </w:tc>
      </w:tr>
      <w:tr w:rsidR="00F050BD" w:rsidRPr="00E6216F" w:rsidTr="00003341">
        <w:trPr>
          <w:trHeight w:val="500"/>
        </w:trPr>
        <w:tc>
          <w:tcPr>
            <w:tcW w:w="324" w:type="pct"/>
            <w:shd w:val="clear" w:color="auto" w:fill="auto"/>
            <w:vAlign w:val="center"/>
          </w:tcPr>
          <w:p w:rsidR="00F050BD" w:rsidRPr="00E6216F" w:rsidRDefault="00F050BD" w:rsidP="00F050BD">
            <w:pPr>
              <w:jc w:val="center"/>
              <w:rPr>
                <w:rFonts w:cs="Arial"/>
                <w:lang w:val="sr-Cyrl-CS" w:eastAsia="hr-HR"/>
              </w:rPr>
            </w:pPr>
            <w:r>
              <w:rPr>
                <w:rFonts w:cs="Arial"/>
                <w:lang w:val="sr-Cyrl-CS" w:eastAsia="hr-HR"/>
              </w:rPr>
              <w:t>8.</w:t>
            </w:r>
          </w:p>
        </w:tc>
        <w:tc>
          <w:tcPr>
            <w:tcW w:w="1686" w:type="pct"/>
            <w:shd w:val="clear" w:color="auto" w:fill="auto"/>
            <w:vAlign w:val="center"/>
          </w:tcPr>
          <w:p w:rsidR="00F050BD" w:rsidRPr="00233402" w:rsidRDefault="00F050BD" w:rsidP="00F050BD">
            <w:pPr>
              <w:spacing w:before="0" w:after="200" w:line="276" w:lineRule="auto"/>
              <w:jc w:val="left"/>
              <w:rPr>
                <w:rFonts w:eastAsia="Calibri" w:cs="Arial"/>
                <w:lang w:val="sr-Cyrl-CS"/>
              </w:rPr>
            </w:pPr>
            <w:r w:rsidRPr="00233402">
              <w:rPr>
                <w:rFonts w:eastAsia="Calibri" w:cs="Arial"/>
                <w:lang w:val="sr-Cyrl-RS"/>
              </w:rPr>
              <w:t xml:space="preserve">Резервисана средства за </w:t>
            </w:r>
            <w:r w:rsidRPr="00233402">
              <w:rPr>
                <w:rFonts w:eastAsia="Calibri" w:cs="Arial"/>
                <w:lang w:val="sr-Latn-CS"/>
              </w:rPr>
              <w:t>резервн</w:t>
            </w:r>
            <w:r w:rsidRPr="00233402">
              <w:rPr>
                <w:rFonts w:eastAsia="Calibri" w:cs="Arial"/>
                <w:lang w:val="sr-Cyrl-RS"/>
              </w:rPr>
              <w:t>е</w:t>
            </w:r>
            <w:r w:rsidRPr="00233402">
              <w:rPr>
                <w:rFonts w:eastAsia="Calibri" w:cs="Arial"/>
                <w:lang w:val="sr-Latn-CS"/>
              </w:rPr>
              <w:t xml:space="preserve"> делов</w:t>
            </w:r>
            <w:r w:rsidRPr="00233402">
              <w:rPr>
                <w:rFonts w:eastAsia="Calibri" w:cs="Arial"/>
                <w:lang w:val="sr-Cyrl-RS"/>
              </w:rPr>
              <w:t>е</w:t>
            </w:r>
          </w:p>
        </w:tc>
        <w:tc>
          <w:tcPr>
            <w:tcW w:w="528" w:type="pct"/>
            <w:shd w:val="clear" w:color="auto" w:fill="auto"/>
            <w:vAlign w:val="center"/>
          </w:tcPr>
          <w:p w:rsidR="00F050BD" w:rsidRPr="00233402" w:rsidRDefault="00F050BD" w:rsidP="00F050BD">
            <w:pPr>
              <w:spacing w:before="0" w:after="200" w:line="276" w:lineRule="auto"/>
              <w:jc w:val="center"/>
              <w:rPr>
                <w:rFonts w:eastAsia="Calibri" w:cs="Arial"/>
                <w:lang w:val="ru-RU"/>
              </w:rPr>
            </w:pPr>
            <w:r w:rsidRPr="00233402">
              <w:rPr>
                <w:rFonts w:eastAsia="Calibri" w:cs="Arial"/>
                <w:lang w:val="ru-RU"/>
              </w:rPr>
              <w:t>-</w:t>
            </w:r>
          </w:p>
        </w:tc>
        <w:tc>
          <w:tcPr>
            <w:tcW w:w="326" w:type="pct"/>
            <w:shd w:val="clear" w:color="auto" w:fill="auto"/>
            <w:vAlign w:val="center"/>
          </w:tcPr>
          <w:p w:rsidR="00F050BD" w:rsidRPr="00233402" w:rsidRDefault="00F050BD" w:rsidP="00F050BD">
            <w:pPr>
              <w:spacing w:before="0"/>
              <w:jc w:val="center"/>
              <w:rPr>
                <w:rFonts w:cs="Arial"/>
                <w:lang w:val="sr-Cyrl-CS" w:eastAsia="hr-HR"/>
              </w:rPr>
            </w:pPr>
            <w:r w:rsidRPr="00233402">
              <w:rPr>
                <w:rFonts w:cs="Arial"/>
                <w:lang w:val="sr-Cyrl-CS" w:eastAsia="hr-HR"/>
              </w:rPr>
              <w:t>-</w:t>
            </w:r>
          </w:p>
        </w:tc>
        <w:tc>
          <w:tcPr>
            <w:tcW w:w="452" w:type="pct"/>
            <w:shd w:val="clear" w:color="auto" w:fill="auto"/>
            <w:vAlign w:val="center"/>
          </w:tcPr>
          <w:p w:rsidR="00F050BD" w:rsidRPr="00233402" w:rsidRDefault="00F050BD" w:rsidP="00F050BD">
            <w:pPr>
              <w:spacing w:before="0"/>
              <w:jc w:val="center"/>
              <w:rPr>
                <w:rFonts w:cs="Arial"/>
                <w:b/>
                <w:bCs/>
                <w:iCs/>
                <w:lang w:val="sr-Cyrl-RS"/>
              </w:rPr>
            </w:pPr>
            <w:r w:rsidRPr="00233402">
              <w:rPr>
                <w:rFonts w:cs="Arial"/>
                <w:b/>
                <w:bCs/>
                <w:iCs/>
                <w:lang w:val="sr-Cyrl-RS"/>
              </w:rPr>
              <w:t>-</w:t>
            </w:r>
          </w:p>
        </w:tc>
        <w:tc>
          <w:tcPr>
            <w:tcW w:w="388" w:type="pct"/>
            <w:shd w:val="clear" w:color="auto" w:fill="auto"/>
            <w:vAlign w:val="center"/>
          </w:tcPr>
          <w:p w:rsidR="00F050BD" w:rsidRPr="00233402" w:rsidRDefault="00F050BD" w:rsidP="00F050BD">
            <w:pPr>
              <w:spacing w:before="0"/>
              <w:jc w:val="center"/>
              <w:rPr>
                <w:rFonts w:cs="Arial"/>
                <w:b/>
                <w:bCs/>
                <w:iCs/>
                <w:lang w:val="sr-Cyrl-RS"/>
              </w:rPr>
            </w:pPr>
            <w:r w:rsidRPr="00233402">
              <w:rPr>
                <w:rFonts w:cs="Arial"/>
                <w:b/>
                <w:bCs/>
                <w:iCs/>
                <w:lang w:val="sr-Cyrl-RS"/>
              </w:rPr>
              <w:t>-</w:t>
            </w:r>
          </w:p>
        </w:tc>
        <w:tc>
          <w:tcPr>
            <w:tcW w:w="648" w:type="pct"/>
            <w:shd w:val="clear" w:color="auto" w:fill="auto"/>
            <w:vAlign w:val="center"/>
          </w:tcPr>
          <w:p w:rsidR="00F050BD" w:rsidRPr="00EF1371" w:rsidRDefault="00F050BD" w:rsidP="00F050BD">
            <w:pPr>
              <w:spacing w:before="0"/>
              <w:jc w:val="center"/>
              <w:rPr>
                <w:rFonts w:cs="Arial"/>
                <w:b/>
                <w:bCs/>
                <w:iCs/>
                <w:lang w:val="sr-Cyrl-RS"/>
              </w:rPr>
            </w:pPr>
            <w:r>
              <w:rPr>
                <w:rFonts w:cs="Arial"/>
                <w:b/>
                <w:bCs/>
                <w:iCs/>
                <w:lang w:val="sr-Cyrl-RS"/>
              </w:rPr>
              <w:t>490.000,00</w:t>
            </w:r>
          </w:p>
        </w:tc>
        <w:tc>
          <w:tcPr>
            <w:tcW w:w="648" w:type="pct"/>
            <w:shd w:val="clear" w:color="auto" w:fill="auto"/>
            <w:vAlign w:val="center"/>
          </w:tcPr>
          <w:p w:rsidR="00F050BD" w:rsidRPr="00EF1371" w:rsidRDefault="00F050BD" w:rsidP="00F050BD">
            <w:pPr>
              <w:spacing w:before="0"/>
              <w:jc w:val="center"/>
              <w:rPr>
                <w:rFonts w:cs="Arial"/>
                <w:b/>
                <w:bCs/>
                <w:iCs/>
                <w:lang w:val="sr-Cyrl-RS"/>
              </w:rPr>
            </w:pPr>
            <w:r>
              <w:rPr>
                <w:rFonts w:cs="Arial"/>
                <w:b/>
                <w:bCs/>
                <w:iCs/>
                <w:lang w:val="sr-Cyrl-RS"/>
              </w:rPr>
              <w:t>588.000,00</w:t>
            </w:r>
          </w:p>
        </w:tc>
      </w:tr>
    </w:tbl>
    <w:p w:rsidR="000D754F" w:rsidRPr="00233402" w:rsidRDefault="000D754F" w:rsidP="00343A18">
      <w:pPr>
        <w:spacing w:before="0"/>
        <w:rPr>
          <w:rFonts w:cs="Arial"/>
          <w:lang w:val="sr-Cyrl-RS"/>
        </w:rPr>
      </w:pPr>
    </w:p>
    <w:tbl>
      <w:tblPr>
        <w:tblpPr w:leftFromText="141" w:rightFromText="141" w:vertAnchor="text" w:horzAnchor="margin" w:tblpY="10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2181D" w:rsidRPr="00DA229A" w:rsidTr="0082181D">
        <w:trPr>
          <w:trHeight w:val="418"/>
        </w:trPr>
        <w:tc>
          <w:tcPr>
            <w:tcW w:w="568" w:type="dxa"/>
            <w:vAlign w:val="center"/>
          </w:tcPr>
          <w:p w:rsidR="0082181D" w:rsidRPr="00E47C2E" w:rsidRDefault="0082181D" w:rsidP="0082181D">
            <w:pPr>
              <w:spacing w:before="0"/>
              <w:jc w:val="center"/>
              <w:rPr>
                <w:rFonts w:cs="Arial"/>
                <w:b/>
                <w:lang w:val="sr-Latn-CS"/>
              </w:rPr>
            </w:pPr>
            <w:r w:rsidRPr="00E47C2E">
              <w:rPr>
                <w:rFonts w:cs="Arial"/>
                <w:b/>
              </w:rPr>
              <w:t>I</w:t>
            </w:r>
          </w:p>
        </w:tc>
        <w:tc>
          <w:tcPr>
            <w:tcW w:w="6740" w:type="dxa"/>
          </w:tcPr>
          <w:p w:rsidR="0082181D" w:rsidRDefault="0082181D" w:rsidP="004E25B6">
            <w:pPr>
              <w:spacing w:before="0"/>
              <w:jc w:val="center"/>
              <w:rPr>
                <w:rFonts w:cs="Arial"/>
                <w:b/>
                <w:color w:val="000000" w:themeColor="text1"/>
                <w:lang w:val="ru-RU"/>
              </w:rPr>
            </w:pPr>
            <w:r w:rsidRPr="00B56DB6">
              <w:rPr>
                <w:rFonts w:cs="Arial"/>
                <w:b/>
                <w:lang w:val="ru-RU"/>
              </w:rPr>
              <w:t xml:space="preserve">УКУПНО ПОНУЂЕНА ЦЕНА  без ПДВ </w:t>
            </w:r>
            <w:r w:rsidRPr="00B56DB6">
              <w:rPr>
                <w:rFonts w:cs="Arial"/>
                <w:b/>
                <w:color w:val="000000" w:themeColor="text1"/>
                <w:lang w:val="ru-RU"/>
              </w:rPr>
              <w:t>динара</w:t>
            </w:r>
          </w:p>
          <w:p w:rsidR="00CE6801" w:rsidRPr="00405D3F" w:rsidRDefault="00CE6801" w:rsidP="004E25B6">
            <w:pPr>
              <w:spacing w:before="0"/>
              <w:jc w:val="center"/>
              <w:rPr>
                <w:rFonts w:cs="Arial"/>
                <w:b/>
                <w:lang w:val="sr-Cyrl-RS"/>
              </w:rPr>
            </w:pPr>
            <w:r w:rsidRPr="0042207C">
              <w:rPr>
                <w:rFonts w:cs="Arial"/>
                <w:b/>
                <w:lang w:val="ru-RU"/>
              </w:rPr>
              <w:t xml:space="preserve">(збир колоне бр. </w:t>
            </w:r>
            <w:r w:rsidRPr="00E8192D">
              <w:rPr>
                <w:rFonts w:cs="Arial"/>
                <w:b/>
                <w:lang w:val="sr-Cyrl-CS"/>
              </w:rPr>
              <w:t>7</w:t>
            </w:r>
            <w:r w:rsidRPr="00E8192D">
              <w:rPr>
                <w:rFonts w:cs="Arial"/>
                <w:b/>
                <w:lang w:val="sr-Cyrl-RS"/>
              </w:rPr>
              <w:t>, уписује се</w:t>
            </w:r>
            <w:r w:rsidR="00BB624C">
              <w:rPr>
                <w:rFonts w:cs="Arial"/>
                <w:b/>
                <w:lang w:val="sr-Cyrl-RS"/>
              </w:rPr>
              <w:t xml:space="preserve"> и</w:t>
            </w:r>
            <w:r w:rsidRPr="00E8192D">
              <w:rPr>
                <w:rFonts w:cs="Arial"/>
                <w:b/>
                <w:lang w:val="sr-Cyrl-RS"/>
              </w:rPr>
              <w:t xml:space="preserve"> у образац понуде)</w:t>
            </w:r>
          </w:p>
        </w:tc>
        <w:tc>
          <w:tcPr>
            <w:tcW w:w="2610" w:type="dxa"/>
          </w:tcPr>
          <w:p w:rsidR="0082181D" w:rsidRPr="00B56DB6" w:rsidRDefault="0082181D" w:rsidP="0082181D">
            <w:pPr>
              <w:spacing w:before="0"/>
              <w:rPr>
                <w:rFonts w:cs="Arial"/>
                <w:color w:val="FF0000"/>
                <w:lang w:val="ru-RU"/>
              </w:rPr>
            </w:pPr>
          </w:p>
        </w:tc>
      </w:tr>
      <w:tr w:rsidR="0082181D" w:rsidRPr="00E47C2E" w:rsidTr="004E25B6">
        <w:trPr>
          <w:trHeight w:val="424"/>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4E25B6" w:rsidRPr="004E25B6" w:rsidRDefault="0082181D" w:rsidP="004E25B6">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p>
        </w:tc>
        <w:tc>
          <w:tcPr>
            <w:tcW w:w="2610" w:type="dxa"/>
            <w:tcBorders>
              <w:bottom w:val="single" w:sz="4" w:space="0" w:color="auto"/>
              <w:right w:val="single" w:sz="4" w:space="0" w:color="auto"/>
            </w:tcBorders>
          </w:tcPr>
          <w:p w:rsidR="0082181D" w:rsidRPr="00E47C2E" w:rsidRDefault="0082181D" w:rsidP="0082181D">
            <w:pPr>
              <w:spacing w:before="0"/>
              <w:rPr>
                <w:rFonts w:cs="Arial"/>
                <w:color w:val="FF0000"/>
              </w:rPr>
            </w:pPr>
          </w:p>
        </w:tc>
      </w:tr>
      <w:tr w:rsidR="0082181D" w:rsidRPr="00DA229A" w:rsidTr="0082181D">
        <w:trPr>
          <w:trHeight w:val="562"/>
        </w:trPr>
        <w:tc>
          <w:tcPr>
            <w:tcW w:w="568" w:type="dxa"/>
            <w:tcBorders>
              <w:bottom w:val="single" w:sz="4" w:space="0" w:color="auto"/>
            </w:tcBorders>
            <w:vAlign w:val="center"/>
          </w:tcPr>
          <w:p w:rsidR="0082181D" w:rsidRPr="00E47C2E" w:rsidRDefault="0082181D" w:rsidP="0082181D">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2181D" w:rsidRPr="00B56DB6" w:rsidRDefault="0082181D" w:rsidP="0082181D">
            <w:pPr>
              <w:spacing w:before="0"/>
              <w:jc w:val="center"/>
              <w:rPr>
                <w:rFonts w:cs="Arial"/>
                <w:b/>
                <w:lang w:val="ru-RU"/>
              </w:rPr>
            </w:pPr>
            <w:r w:rsidRPr="00B56DB6">
              <w:rPr>
                <w:rFonts w:cs="Arial"/>
                <w:b/>
                <w:lang w:val="ru-RU"/>
              </w:rPr>
              <w:t>УКУПНО ПОНУЂЕНА ЦЕНА  са ПДВ</w:t>
            </w:r>
          </w:p>
          <w:p w:rsidR="0082181D" w:rsidRPr="00BF41C9" w:rsidRDefault="0082181D" w:rsidP="0082181D">
            <w:pPr>
              <w:spacing w:before="0"/>
              <w:jc w:val="center"/>
              <w:rPr>
                <w:rFonts w:cs="Arial"/>
                <w:b/>
                <w:lang w:val="sr-Cyrl-RS"/>
              </w:rPr>
            </w:pPr>
            <w:r w:rsidRPr="00B56DB6">
              <w:rPr>
                <w:rFonts w:cs="Arial"/>
                <w:b/>
                <w:lang w:val="ru-RU"/>
              </w:rPr>
              <w:t>(ред. бр.</w:t>
            </w:r>
            <w:r w:rsidRPr="00E47C2E">
              <w:rPr>
                <w:rFonts w:cs="Arial"/>
                <w:b/>
                <w:lang w:val="sr-Latn-CS"/>
              </w:rPr>
              <w:t>I</w:t>
            </w:r>
            <w:r w:rsidRPr="00B56DB6">
              <w:rPr>
                <w:rFonts w:cs="Arial"/>
                <w:b/>
                <w:lang w:val="ru-RU"/>
              </w:rPr>
              <w:t>+ред.бр.</w:t>
            </w:r>
            <w:r w:rsidRPr="00E47C2E">
              <w:rPr>
                <w:rFonts w:cs="Arial"/>
                <w:b/>
                <w:lang w:val="sr-Latn-CS"/>
              </w:rPr>
              <w:t>II</w:t>
            </w:r>
            <w:r w:rsidRPr="00B56DB6">
              <w:rPr>
                <w:rFonts w:cs="Arial"/>
                <w:b/>
                <w:lang w:val="ru-RU"/>
              </w:rPr>
              <w:t xml:space="preserve">) </w:t>
            </w:r>
            <w:r w:rsidRPr="00B56DB6">
              <w:rPr>
                <w:rFonts w:cs="Arial"/>
                <w:b/>
                <w:color w:val="000000" w:themeColor="text1"/>
                <w:lang w:val="ru-RU"/>
              </w:rPr>
              <w:t>динара</w:t>
            </w:r>
          </w:p>
        </w:tc>
        <w:tc>
          <w:tcPr>
            <w:tcW w:w="2610" w:type="dxa"/>
            <w:tcBorders>
              <w:bottom w:val="single" w:sz="4" w:space="0" w:color="auto"/>
              <w:right w:val="single" w:sz="4" w:space="0" w:color="auto"/>
            </w:tcBorders>
          </w:tcPr>
          <w:p w:rsidR="0082181D" w:rsidRPr="00B56DB6" w:rsidRDefault="0082181D" w:rsidP="0082181D">
            <w:pPr>
              <w:spacing w:before="0"/>
              <w:rPr>
                <w:rFonts w:cs="Arial"/>
                <w:color w:val="FF0000"/>
                <w:lang w:val="ru-RU"/>
              </w:rPr>
            </w:pPr>
          </w:p>
        </w:tc>
      </w:tr>
    </w:tbl>
    <w:p w:rsidR="00176D37" w:rsidRDefault="00176D37" w:rsidP="00343A18">
      <w:pPr>
        <w:widowControl w:val="0"/>
        <w:spacing w:before="0"/>
        <w:rPr>
          <w:rFonts w:eastAsia="Arial Unicode MS" w:cs="Arial"/>
          <w:sz w:val="10"/>
          <w:szCs w:val="10"/>
          <w:lang w:val="sr-Cyrl-RS"/>
        </w:rPr>
      </w:pPr>
    </w:p>
    <w:p w:rsidR="000D754F" w:rsidRDefault="000D754F" w:rsidP="00343A18">
      <w:pPr>
        <w:widowControl w:val="0"/>
        <w:spacing w:before="0"/>
        <w:rPr>
          <w:rFonts w:eastAsia="Arial Unicode MS" w:cs="Arial"/>
          <w:sz w:val="10"/>
          <w:szCs w:val="10"/>
          <w:lang w:val="sr-Cyrl-RS"/>
        </w:rPr>
      </w:pPr>
    </w:p>
    <w:p w:rsidR="00233402" w:rsidRPr="00C74257" w:rsidRDefault="00233402" w:rsidP="00343A18">
      <w:pPr>
        <w:widowControl w:val="0"/>
        <w:spacing w:before="0"/>
        <w:rPr>
          <w:rFonts w:eastAsia="Arial Unicode MS" w:cs="Arial"/>
          <w:sz w:val="10"/>
          <w:szCs w:val="10"/>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A487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A487F" w:rsidRPr="00405D3F" w:rsidRDefault="008A487F" w:rsidP="008A487F">
            <w:pPr>
              <w:spacing w:before="0"/>
              <w:jc w:val="left"/>
              <w:rPr>
                <w:rFonts w:cs="Arial"/>
                <w:color w:val="000000" w:themeColor="text1"/>
                <w:lang w:val="sr-Latn-CS" w:eastAsia="sr-Latn-CS"/>
              </w:rPr>
            </w:pPr>
            <w:r w:rsidRPr="00405D3F">
              <w:rPr>
                <w:rFonts w:cs="Arial"/>
                <w:color w:val="000000" w:themeColor="text1"/>
                <w:lang w:val="sr-Latn-CS" w:eastAsia="sr-Latn-CS"/>
              </w:rPr>
              <w:t>Посебно исказани трошкови у дин/процентима који су укључени у укупно понуђену цену без ПДВ-а</w:t>
            </w:r>
          </w:p>
          <w:p w:rsidR="008A487F" w:rsidRDefault="008A487F" w:rsidP="008A487F">
            <w:pPr>
              <w:spacing w:before="0"/>
              <w:jc w:val="left"/>
              <w:rPr>
                <w:rFonts w:cs="Arial"/>
                <w:color w:val="00B0F0"/>
                <w:lang w:val="sr-Latn-CS" w:eastAsia="sr-Latn-CS"/>
              </w:rPr>
            </w:pPr>
            <w:r w:rsidRPr="00405D3F">
              <w:rPr>
                <w:rFonts w:cs="Arial"/>
                <w:color w:val="000000" w:themeColor="text1"/>
                <w:lang w:val="sr-Latn-CS" w:eastAsia="sr-Latn-CS"/>
              </w:rPr>
              <w:t>(цена из реда бр. I)</w:t>
            </w:r>
            <w:r>
              <w:rPr>
                <w:rFonts w:cs="Arial"/>
                <w:color w:val="000000" w:themeColor="text1"/>
                <w:lang w:val="sr-Cyrl-RS" w:eastAsia="sr-Latn-CS"/>
              </w:rPr>
              <w:t xml:space="preserve"> </w:t>
            </w:r>
            <w:r w:rsidRPr="00405D3F">
              <w:rPr>
                <w:rFonts w:cs="Arial"/>
                <w:color w:val="000000" w:themeColor="text1"/>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rPr>
                <w:rFonts w:cs="Arial"/>
                <w:color w:val="00B0F0"/>
                <w:lang w:val="sr-Latn-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A487F" w:rsidRDefault="008A487F">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val="sr-Cyrl-RS" w:eastAsia="sr-Latn-CS"/>
              </w:rPr>
              <w:t>,</w:t>
            </w:r>
            <w:r w:rsidRPr="00405D3F">
              <w:rPr>
                <w:rFonts w:cs="Arial"/>
                <w:color w:val="000000" w:themeColor="text1"/>
                <w:lang w:val="sr-Latn-CS" w:eastAsia="sr-Latn-CS"/>
              </w:rPr>
              <w:t xml:space="preserve"> односно ____%</w:t>
            </w:r>
          </w:p>
        </w:tc>
      </w:tr>
      <w:tr w:rsidR="008A487F" w:rsidRPr="00405D3F" w:rsidTr="0003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A487F" w:rsidRDefault="008A487F">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tcPr>
          <w:p w:rsidR="008A487F" w:rsidRDefault="008A487F">
            <w:pPr>
              <w:spacing w:before="0"/>
              <w:rPr>
                <w:rFonts w:cs="Arial"/>
                <w:color w:val="00B0F0"/>
                <w:lang w:val="sr-Cyrl-CS" w:eastAsia="sr-Latn-CS"/>
              </w:rPr>
            </w:pPr>
          </w:p>
        </w:tc>
        <w:tc>
          <w:tcPr>
            <w:tcW w:w="3960" w:type="dxa"/>
            <w:tcBorders>
              <w:top w:val="single" w:sz="4" w:space="0" w:color="auto"/>
              <w:left w:val="single" w:sz="4" w:space="0" w:color="auto"/>
              <w:bottom w:val="single" w:sz="4" w:space="0" w:color="auto"/>
              <w:right w:val="single" w:sz="4" w:space="0" w:color="auto"/>
            </w:tcBorders>
            <w:hideMark/>
          </w:tcPr>
          <w:p w:rsidR="008A487F" w:rsidRPr="00405D3F" w:rsidRDefault="008A487F">
            <w:pPr>
              <w:spacing w:before="0"/>
              <w:jc w:val="center"/>
              <w:rPr>
                <w:rFonts w:cs="Arial"/>
                <w:color w:val="000000" w:themeColor="text1"/>
                <w:lang w:val="sr-Latn-CS" w:eastAsia="sr-Latn-CS"/>
              </w:rPr>
            </w:pPr>
          </w:p>
        </w:tc>
      </w:tr>
    </w:tbl>
    <w:p w:rsidR="000D754F" w:rsidRPr="004D23E7" w:rsidRDefault="000D754F"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C74257" w:rsidTr="00BC01DC">
        <w:trPr>
          <w:jc w:val="center"/>
        </w:trPr>
        <w:tc>
          <w:tcPr>
            <w:tcW w:w="3882" w:type="dxa"/>
            <w:tcBorders>
              <w:bottom w:val="single" w:sz="4" w:space="0" w:color="auto"/>
            </w:tcBorders>
          </w:tcPr>
          <w:p w:rsidR="00343A18" w:rsidRPr="00C74257" w:rsidRDefault="00343A18" w:rsidP="00BC01DC">
            <w:pPr>
              <w:spacing w:before="0"/>
              <w:jc w:val="center"/>
              <w:rPr>
                <w:rFonts w:cs="Arial"/>
              </w:rPr>
            </w:pPr>
          </w:p>
        </w:tc>
        <w:tc>
          <w:tcPr>
            <w:tcW w:w="2127" w:type="dxa"/>
          </w:tcPr>
          <w:p w:rsidR="00343A18" w:rsidRPr="00C74257" w:rsidRDefault="00C74257" w:rsidP="00BC01DC">
            <w:pPr>
              <w:spacing w:before="0"/>
              <w:jc w:val="center"/>
              <w:rPr>
                <w:rFonts w:cs="Arial"/>
                <w:lang w:val="ru-RU"/>
              </w:rPr>
            </w:pPr>
            <w:r w:rsidRPr="00E47C2E">
              <w:rPr>
                <w:rFonts w:cs="Arial"/>
              </w:rPr>
              <w:t>М.П.</w:t>
            </w:r>
          </w:p>
        </w:tc>
        <w:tc>
          <w:tcPr>
            <w:tcW w:w="4022" w:type="dxa"/>
            <w:tcBorders>
              <w:bottom w:val="single" w:sz="4" w:space="0" w:color="auto"/>
            </w:tcBorders>
          </w:tcPr>
          <w:p w:rsidR="00343A18" w:rsidRPr="00C74257" w:rsidRDefault="00343A18" w:rsidP="00BC01DC">
            <w:pPr>
              <w:spacing w:before="0"/>
              <w:jc w:val="center"/>
              <w:rPr>
                <w:rFonts w:cs="Arial"/>
                <w:lang w:val="ru-RU"/>
              </w:rPr>
            </w:pPr>
          </w:p>
        </w:tc>
      </w:tr>
    </w:tbl>
    <w:p w:rsidR="00485559" w:rsidRDefault="00485559" w:rsidP="00343A18">
      <w:pPr>
        <w:spacing w:before="0"/>
        <w:rPr>
          <w:rFonts w:cs="Arial"/>
          <w:b/>
          <w:lang w:val="sr-Cyrl-RS"/>
        </w:rPr>
      </w:pPr>
    </w:p>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27B4F" w:rsidRDefault="00727B4F" w:rsidP="00343A18">
      <w:pPr>
        <w:pStyle w:val="KDKomentar"/>
        <w:spacing w:before="0"/>
        <w:rPr>
          <w:rFonts w:eastAsia="TimesNewRomanPS-BoldMT" w:cs="Arial"/>
          <w:i w:val="0"/>
          <w:color w:val="auto"/>
          <w:sz w:val="22"/>
          <w:szCs w:val="22"/>
          <w:lang w:val="sr-Cyrl-RS"/>
        </w:rPr>
      </w:pPr>
    </w:p>
    <w:p w:rsidR="00727B4F" w:rsidRDefault="00727B4F" w:rsidP="00343A18">
      <w:pPr>
        <w:pStyle w:val="KDKomentar"/>
        <w:spacing w:before="0"/>
        <w:rPr>
          <w:rFonts w:eastAsia="TimesNewRomanPS-BoldMT" w:cs="Arial"/>
          <w:i w:val="0"/>
          <w:color w:val="auto"/>
          <w:sz w:val="22"/>
          <w:szCs w:val="22"/>
          <w:lang w:val="sr-Cyrl-RS"/>
        </w:rPr>
      </w:pPr>
    </w:p>
    <w:p w:rsidR="00A90F28" w:rsidRDefault="00A90F28" w:rsidP="00343A18">
      <w:pPr>
        <w:pStyle w:val="KDObrazac"/>
        <w:spacing w:before="0"/>
        <w:rPr>
          <w:lang w:val="ru-RU"/>
        </w:rPr>
      </w:pPr>
      <w:bookmarkStart w:id="249" w:name="_Toc442559926"/>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Pr="00BE011B" w:rsidRDefault="00BE011B" w:rsidP="00BE011B">
      <w:pPr>
        <w:spacing w:before="0"/>
        <w:rPr>
          <w:rFonts w:cs="Arial"/>
          <w:b/>
          <w:lang w:val="ru-RU"/>
        </w:rPr>
      </w:pPr>
      <w:r w:rsidRPr="00BE011B">
        <w:rPr>
          <w:rFonts w:cs="Arial"/>
          <w:b/>
          <w:lang w:val="sr-Latn-CS"/>
        </w:rPr>
        <w:t>Упутство</w:t>
      </w:r>
      <w:r w:rsidRPr="00BE011B">
        <w:rPr>
          <w:rFonts w:cs="Arial"/>
          <w:b/>
          <w:lang w:val="ru-RU"/>
        </w:rPr>
        <w:t xml:space="preserve"> </w:t>
      </w:r>
      <w:r w:rsidRPr="00BE011B">
        <w:rPr>
          <w:rFonts w:cs="Arial"/>
          <w:b/>
          <w:lang w:val="sr-Latn-CS"/>
        </w:rPr>
        <w:t>за попуњавањ</w:t>
      </w:r>
      <w:r w:rsidRPr="00BE011B">
        <w:rPr>
          <w:rFonts w:cs="Arial"/>
          <w:b/>
          <w:lang w:val="ru-RU"/>
        </w:rPr>
        <w:t>е Обрасца структуре цене</w:t>
      </w:r>
    </w:p>
    <w:p w:rsidR="00BE011B" w:rsidRPr="00BE011B" w:rsidRDefault="00BE011B" w:rsidP="00BE011B">
      <w:pPr>
        <w:spacing w:before="0"/>
        <w:rPr>
          <w:rFonts w:cs="Arial"/>
          <w:b/>
          <w:lang w:val="ru-RU"/>
        </w:rPr>
      </w:pPr>
    </w:p>
    <w:p w:rsidR="00BE011B" w:rsidRPr="00BE011B" w:rsidRDefault="00BE011B" w:rsidP="00BE011B">
      <w:pPr>
        <w:tabs>
          <w:tab w:val="left" w:pos="90"/>
        </w:tabs>
        <w:spacing w:before="0"/>
        <w:contextualSpacing/>
        <w:rPr>
          <w:rFonts w:eastAsia="Calibri" w:cs="Arial"/>
          <w:bCs/>
          <w:iCs/>
          <w:lang w:val="ru-RU"/>
        </w:rPr>
      </w:pPr>
      <w:r w:rsidRPr="00BE011B">
        <w:rPr>
          <w:rFonts w:eastAsia="Calibri" w:cs="Arial"/>
          <w:bCs/>
          <w:iCs/>
          <w:lang w:val="ru-RU"/>
        </w:rPr>
        <w:t>Понуђач треба да попун</w:t>
      </w:r>
      <w:r w:rsidRPr="00BE011B">
        <w:rPr>
          <w:rFonts w:eastAsia="Calibri" w:cs="Arial"/>
          <w:bCs/>
          <w:iCs/>
          <w:lang w:val="sr-Cyrl-CS"/>
        </w:rPr>
        <w:t>и</w:t>
      </w:r>
      <w:r w:rsidRPr="00BE011B">
        <w:rPr>
          <w:rFonts w:eastAsia="Calibri" w:cs="Arial"/>
          <w:bCs/>
          <w:iCs/>
          <w:lang w:val="ru-RU"/>
        </w:rPr>
        <w:t xml:space="preserve"> образац структуре цене </w:t>
      </w:r>
      <w:r w:rsidRPr="00BE011B">
        <w:rPr>
          <w:rFonts w:eastAsia="Calibri" w:cs="Arial"/>
          <w:bCs/>
          <w:iCs/>
          <w:lang w:val="sr-Cyrl-CS"/>
        </w:rPr>
        <w:t>Табела 1. на следећи начин</w:t>
      </w:r>
      <w:r w:rsidRPr="00BE011B">
        <w:rPr>
          <w:rFonts w:eastAsia="Calibri" w:cs="Arial"/>
          <w:bCs/>
          <w:iCs/>
          <w:lang w:val="ru-RU"/>
        </w:rPr>
        <w:t>:</w:t>
      </w:r>
    </w:p>
    <w:p w:rsidR="00BE011B" w:rsidRPr="00BE011B" w:rsidRDefault="00BE011B" w:rsidP="00BE011B">
      <w:pPr>
        <w:tabs>
          <w:tab w:val="left" w:pos="90"/>
        </w:tabs>
        <w:spacing w:before="0"/>
        <w:contextualSpacing/>
        <w:rPr>
          <w:rFonts w:eastAsia="Calibri" w:cs="Arial"/>
          <w:bCs/>
          <w:iCs/>
          <w:lang w:val="ru-RU"/>
        </w:rPr>
      </w:pPr>
    </w:p>
    <w:p w:rsidR="00BE011B" w:rsidRPr="00BE011B" w:rsidRDefault="00BE011B" w:rsidP="00BE011B">
      <w:pPr>
        <w:tabs>
          <w:tab w:val="left" w:pos="90"/>
        </w:tabs>
        <w:suppressAutoHyphens/>
        <w:spacing w:before="0"/>
        <w:rPr>
          <w:rFonts w:eastAsia="Calibri" w:cs="Arial"/>
          <w:bCs/>
          <w:iCs/>
          <w:lang w:val="ru-RU"/>
        </w:rPr>
      </w:pPr>
      <w:r w:rsidRPr="00BE011B">
        <w:rPr>
          <w:rFonts w:eastAsia="Calibri" w:cs="Arial"/>
          <w:bCs/>
          <w:iCs/>
          <w:lang w:val="sr-Cyrl-CS"/>
        </w:rPr>
        <w:t xml:space="preserve">-у колону 5. </w:t>
      </w:r>
      <w:r w:rsidRPr="00BE011B">
        <w:rPr>
          <w:rFonts w:eastAsia="Calibri" w:cs="Arial"/>
          <w:bCs/>
          <w:iCs/>
          <w:lang w:val="ru-RU"/>
        </w:rPr>
        <w:t>уписати колико износи јединична цена без ПДВ за извршену услугу;</w:t>
      </w:r>
    </w:p>
    <w:p w:rsidR="00BE011B" w:rsidRPr="00BE011B" w:rsidRDefault="00BE011B" w:rsidP="00BE011B">
      <w:pPr>
        <w:tabs>
          <w:tab w:val="left" w:pos="90"/>
        </w:tabs>
        <w:suppressAutoHyphens/>
        <w:spacing w:before="0"/>
        <w:rPr>
          <w:rFonts w:eastAsia="Calibri" w:cs="Arial"/>
          <w:bCs/>
          <w:iCs/>
          <w:lang w:val="ru-RU"/>
        </w:rPr>
      </w:pPr>
      <w:r w:rsidRPr="00BE011B">
        <w:rPr>
          <w:rFonts w:eastAsia="Calibri" w:cs="Arial"/>
          <w:bCs/>
          <w:iCs/>
          <w:lang w:val="ru-RU"/>
        </w:rPr>
        <w:t xml:space="preserve">-у колону </w:t>
      </w:r>
      <w:r w:rsidRPr="00BE011B">
        <w:rPr>
          <w:rFonts w:eastAsia="Calibri" w:cs="Arial"/>
          <w:bCs/>
          <w:iCs/>
          <w:lang w:val="sr-Cyrl-CS"/>
        </w:rPr>
        <w:t>6</w:t>
      </w:r>
      <w:r w:rsidRPr="00BE011B">
        <w:rPr>
          <w:rFonts w:eastAsia="Calibri" w:cs="Arial"/>
          <w:bCs/>
          <w:iCs/>
          <w:lang w:val="ru-RU"/>
        </w:rPr>
        <w:t>. уписати колико износи јединична цена са ПДВ за извршену услугу;</w:t>
      </w:r>
    </w:p>
    <w:p w:rsidR="00BE011B" w:rsidRPr="00BE011B" w:rsidRDefault="00BE011B" w:rsidP="00BE011B">
      <w:pPr>
        <w:tabs>
          <w:tab w:val="left" w:pos="90"/>
        </w:tabs>
        <w:suppressAutoHyphens/>
        <w:spacing w:before="0"/>
        <w:rPr>
          <w:rFonts w:eastAsia="Calibri" w:cs="Arial"/>
          <w:bCs/>
          <w:iCs/>
          <w:lang w:val="ru-RU"/>
        </w:rPr>
      </w:pPr>
      <w:r w:rsidRPr="00BE011B">
        <w:rPr>
          <w:rFonts w:eastAsia="Calibri" w:cs="Arial"/>
          <w:bCs/>
          <w:iCs/>
          <w:lang w:val="ru-RU"/>
        </w:rPr>
        <w:t xml:space="preserve">-у колону </w:t>
      </w:r>
      <w:r w:rsidRPr="00BE011B">
        <w:rPr>
          <w:rFonts w:eastAsia="Calibri" w:cs="Arial"/>
          <w:bCs/>
          <w:iCs/>
          <w:lang w:val="sr-Cyrl-CS"/>
        </w:rPr>
        <w:t>7</w:t>
      </w:r>
      <w:r w:rsidRPr="00BE011B">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BE011B">
        <w:rPr>
          <w:rFonts w:eastAsia="Calibri" w:cs="Arial"/>
          <w:bCs/>
          <w:iCs/>
          <w:lang w:val="sr-Cyrl-CS"/>
        </w:rPr>
        <w:t>5</w:t>
      </w:r>
      <w:r w:rsidRPr="00BE011B">
        <w:rPr>
          <w:rFonts w:eastAsia="Calibri" w:cs="Arial"/>
          <w:bCs/>
          <w:iCs/>
          <w:lang w:val="ru-RU"/>
        </w:rPr>
        <w:t xml:space="preserve">.) са траженим обимом-количином (која је наведена у колони </w:t>
      </w:r>
      <w:r w:rsidRPr="00BE011B">
        <w:rPr>
          <w:rFonts w:eastAsia="Calibri" w:cs="Arial"/>
          <w:bCs/>
          <w:iCs/>
          <w:lang w:val="sr-Cyrl-CS"/>
        </w:rPr>
        <w:t>4</w:t>
      </w:r>
      <w:r w:rsidRPr="00BE011B">
        <w:rPr>
          <w:rFonts w:eastAsia="Calibri" w:cs="Arial"/>
          <w:bCs/>
          <w:iCs/>
          <w:lang w:val="ru-RU"/>
        </w:rPr>
        <w:t xml:space="preserve">.); </w:t>
      </w:r>
    </w:p>
    <w:p w:rsidR="00BE011B" w:rsidRPr="00BE011B" w:rsidRDefault="00BE011B" w:rsidP="00BE011B">
      <w:pPr>
        <w:tabs>
          <w:tab w:val="left" w:pos="90"/>
        </w:tabs>
        <w:suppressAutoHyphens/>
        <w:spacing w:before="0"/>
        <w:rPr>
          <w:rFonts w:eastAsia="Calibri" w:cs="Arial"/>
          <w:bCs/>
          <w:iCs/>
          <w:lang w:val="ru-RU"/>
        </w:rPr>
      </w:pPr>
      <w:r w:rsidRPr="00BE011B">
        <w:rPr>
          <w:rFonts w:eastAsia="Calibri" w:cs="Arial"/>
          <w:bCs/>
          <w:iCs/>
          <w:lang w:val="sr-Cyrl-CS"/>
        </w:rPr>
        <w:t>-у колону 8</w:t>
      </w:r>
      <w:r w:rsidRPr="00BE011B">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BE011B">
        <w:rPr>
          <w:rFonts w:eastAsia="Calibri" w:cs="Arial"/>
          <w:bCs/>
          <w:iCs/>
          <w:lang w:val="sr-Cyrl-CS"/>
        </w:rPr>
        <w:t>6</w:t>
      </w:r>
      <w:r w:rsidRPr="00BE011B">
        <w:rPr>
          <w:rFonts w:eastAsia="Calibri" w:cs="Arial"/>
          <w:bCs/>
          <w:iCs/>
          <w:lang w:val="ru-RU"/>
        </w:rPr>
        <w:t xml:space="preserve">.) са траженим обимом- количином (која је наведена у колони </w:t>
      </w:r>
      <w:r w:rsidRPr="00BE011B">
        <w:rPr>
          <w:rFonts w:eastAsia="Calibri" w:cs="Arial"/>
          <w:bCs/>
          <w:iCs/>
          <w:lang w:val="sr-Cyrl-CS"/>
        </w:rPr>
        <w:t>4</w:t>
      </w:r>
      <w:r w:rsidRPr="00BE011B">
        <w:rPr>
          <w:rFonts w:eastAsia="Calibri" w:cs="Arial"/>
          <w:bCs/>
          <w:iCs/>
          <w:lang w:val="ru-RU"/>
        </w:rPr>
        <w:t>.).</w:t>
      </w:r>
    </w:p>
    <w:p w:rsidR="00BE011B" w:rsidRPr="00BE011B" w:rsidRDefault="00BE011B" w:rsidP="00BE011B">
      <w:pPr>
        <w:tabs>
          <w:tab w:val="left" w:pos="90"/>
        </w:tabs>
        <w:suppressAutoHyphens/>
        <w:spacing w:before="0"/>
        <w:rPr>
          <w:rFonts w:eastAsia="Calibri" w:cs="Arial"/>
          <w:color w:val="00B0F0"/>
          <w:lang w:val="ru-RU"/>
        </w:rPr>
      </w:pPr>
    </w:p>
    <w:p w:rsidR="00BE011B" w:rsidRPr="00BE011B" w:rsidRDefault="00BE011B" w:rsidP="00BE011B">
      <w:pPr>
        <w:tabs>
          <w:tab w:val="left" w:pos="992"/>
        </w:tabs>
        <w:spacing w:before="0"/>
        <w:rPr>
          <w:rFonts w:cs="Arial"/>
          <w:lang w:val="ru-RU"/>
        </w:rPr>
      </w:pPr>
      <w:r w:rsidRPr="00BE011B">
        <w:rPr>
          <w:rFonts w:cs="Arial"/>
          <w:lang w:val="ru-RU"/>
        </w:rPr>
        <w:t xml:space="preserve">-у ред бр. </w:t>
      </w:r>
      <w:r w:rsidRPr="00BE011B">
        <w:rPr>
          <w:rFonts w:cs="Arial"/>
        </w:rPr>
        <w:t>I</w:t>
      </w:r>
      <w:r w:rsidRPr="00BE011B">
        <w:rPr>
          <w:rFonts w:cs="Arial"/>
          <w:lang w:val="ru-RU"/>
        </w:rPr>
        <w:t xml:space="preserve"> – уписује се укупно понуђена цена за све позиције  без ПДВ (збир колоне бр. </w:t>
      </w:r>
      <w:r w:rsidRPr="00BE011B">
        <w:rPr>
          <w:rFonts w:cs="Arial"/>
          <w:lang w:val="sr-Cyrl-RS"/>
        </w:rPr>
        <w:t>7</w:t>
      </w:r>
      <w:r w:rsidRPr="00BE011B">
        <w:rPr>
          <w:rFonts w:cs="Arial"/>
          <w:lang w:val="ru-RU"/>
        </w:rPr>
        <w:t>)</w:t>
      </w:r>
    </w:p>
    <w:p w:rsidR="00BE011B" w:rsidRPr="00BE011B" w:rsidRDefault="00BE011B" w:rsidP="00BE011B">
      <w:pPr>
        <w:tabs>
          <w:tab w:val="left" w:pos="992"/>
        </w:tabs>
        <w:spacing w:before="0"/>
        <w:rPr>
          <w:rFonts w:cs="Arial"/>
          <w:lang w:val="ru-RU"/>
        </w:rPr>
      </w:pPr>
      <w:r w:rsidRPr="00BE011B">
        <w:rPr>
          <w:rFonts w:cs="Arial"/>
          <w:lang w:val="ru-RU"/>
        </w:rPr>
        <w:t xml:space="preserve">-у ред бр. </w:t>
      </w:r>
      <w:r w:rsidRPr="00BE011B">
        <w:rPr>
          <w:rFonts w:cs="Arial"/>
        </w:rPr>
        <w:t>II</w:t>
      </w:r>
      <w:r w:rsidRPr="00BE011B">
        <w:rPr>
          <w:rFonts w:cs="Arial"/>
          <w:lang w:val="ru-RU"/>
        </w:rPr>
        <w:t xml:space="preserve"> – уписује се укупан износ ПДВ </w:t>
      </w:r>
    </w:p>
    <w:p w:rsidR="00BE011B" w:rsidRPr="00BE011B" w:rsidRDefault="00BE011B" w:rsidP="00BE011B">
      <w:pPr>
        <w:tabs>
          <w:tab w:val="left" w:pos="992"/>
        </w:tabs>
        <w:spacing w:before="0"/>
        <w:rPr>
          <w:rFonts w:cs="Arial"/>
          <w:lang w:val="ru-RU"/>
        </w:rPr>
      </w:pPr>
      <w:r w:rsidRPr="00BE011B">
        <w:rPr>
          <w:rFonts w:cs="Arial"/>
          <w:lang w:val="ru-RU"/>
        </w:rPr>
        <w:t xml:space="preserve">-у ред бр. </w:t>
      </w:r>
      <w:r w:rsidRPr="00BE011B">
        <w:rPr>
          <w:rFonts w:cs="Arial"/>
        </w:rPr>
        <w:t>III</w:t>
      </w:r>
      <w:r w:rsidRPr="00BE011B">
        <w:rPr>
          <w:rFonts w:cs="Arial"/>
          <w:lang w:val="ru-RU"/>
        </w:rPr>
        <w:t xml:space="preserve"> – уписује се укупно понуђена цена са ПДВ (ред бр. </w:t>
      </w:r>
      <w:r w:rsidRPr="00BE011B">
        <w:rPr>
          <w:rFonts w:cs="Arial"/>
        </w:rPr>
        <w:t>I</w:t>
      </w:r>
      <w:r w:rsidRPr="00BE011B">
        <w:rPr>
          <w:rFonts w:cs="Arial"/>
          <w:lang w:val="ru-RU"/>
        </w:rPr>
        <w:t xml:space="preserve"> + ред.бр. </w:t>
      </w:r>
      <w:r w:rsidRPr="00BE011B">
        <w:rPr>
          <w:rFonts w:cs="Arial"/>
        </w:rPr>
        <w:t>II</w:t>
      </w:r>
      <w:r w:rsidRPr="00BE011B">
        <w:rPr>
          <w:rFonts w:cs="Arial"/>
          <w:lang w:val="ru-RU"/>
        </w:rPr>
        <w:t>)</w:t>
      </w:r>
    </w:p>
    <w:p w:rsidR="00BE011B" w:rsidRPr="00BE011B" w:rsidRDefault="00BE011B" w:rsidP="00BE011B">
      <w:pPr>
        <w:tabs>
          <w:tab w:val="left" w:pos="90"/>
        </w:tabs>
        <w:suppressAutoHyphens/>
        <w:spacing w:before="0"/>
        <w:rPr>
          <w:rFonts w:eastAsia="Calibri" w:cs="Arial"/>
          <w:color w:val="00B0F0"/>
          <w:lang w:val="sr-Cyrl-RS"/>
        </w:rPr>
      </w:pPr>
    </w:p>
    <w:p w:rsidR="00BE011B" w:rsidRPr="00BE011B" w:rsidRDefault="00BE011B" w:rsidP="00BE011B">
      <w:pPr>
        <w:tabs>
          <w:tab w:val="left" w:pos="992"/>
        </w:tabs>
        <w:spacing w:before="0"/>
        <w:rPr>
          <w:rFonts w:cs="Arial"/>
          <w:color w:val="000000" w:themeColor="text1"/>
          <w:lang w:val="ru-RU"/>
        </w:rPr>
      </w:pPr>
      <w:r w:rsidRPr="00BE011B">
        <w:rPr>
          <w:rFonts w:cs="Arial"/>
          <w:color w:val="00B0F0"/>
          <w:lang w:val="ru-RU"/>
        </w:rPr>
        <w:t xml:space="preserve">- </w:t>
      </w:r>
      <w:r w:rsidRPr="00BE011B">
        <w:rPr>
          <w:rFonts w:cs="Arial"/>
          <w:color w:val="000000" w:themeColor="text1"/>
          <w:lang w:val="ru-RU"/>
        </w:rPr>
        <w:t xml:space="preserve">у Табелу 2. уписују се посебно исказани трошкови у дин/ </w:t>
      </w:r>
      <w:r w:rsidRPr="00BE011B">
        <w:rPr>
          <w:rFonts w:cs="Arial"/>
          <w:color w:val="000000" w:themeColor="text1"/>
        </w:rPr>
        <w:t>EUR</w:t>
      </w:r>
      <w:r w:rsidRPr="00BE011B">
        <w:rPr>
          <w:rFonts w:cs="Arial"/>
          <w:color w:val="000000" w:themeColor="text1"/>
          <w:lang w:val="ru-RU"/>
        </w:rPr>
        <w:t xml:space="preserve"> који су укључени у укупно понуђену цену без ПДВ (ред бр. </w:t>
      </w:r>
      <w:r w:rsidRPr="00BE011B">
        <w:rPr>
          <w:rFonts w:cs="Arial"/>
          <w:color w:val="000000" w:themeColor="text1"/>
        </w:rPr>
        <w:t>I</w:t>
      </w:r>
      <w:r w:rsidRPr="00BE011B">
        <w:rPr>
          <w:rFonts w:cs="Arial"/>
          <w:color w:val="000000" w:themeColor="text1"/>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BE011B">
        <w:rPr>
          <w:rFonts w:cs="Arial"/>
          <w:color w:val="000000" w:themeColor="text1"/>
        </w:rPr>
        <w:t>I</w:t>
      </w:r>
      <w:r w:rsidRPr="00BE011B">
        <w:rPr>
          <w:rFonts w:cs="Arial"/>
          <w:color w:val="000000" w:themeColor="text1"/>
          <w:lang w:val="ru-RU"/>
        </w:rPr>
        <w:t xml:space="preserve"> из табеле 1)</w:t>
      </w:r>
    </w:p>
    <w:p w:rsidR="00BE011B" w:rsidRPr="00BE011B" w:rsidRDefault="00BE011B" w:rsidP="00BE011B">
      <w:pPr>
        <w:tabs>
          <w:tab w:val="left" w:pos="992"/>
        </w:tabs>
        <w:spacing w:before="0"/>
        <w:rPr>
          <w:rFonts w:cs="Arial"/>
          <w:b/>
          <w:lang w:val="sr-Cyrl-BA"/>
        </w:rPr>
      </w:pPr>
    </w:p>
    <w:p w:rsidR="00BE011B" w:rsidRPr="00BE011B" w:rsidRDefault="00BE011B" w:rsidP="00BE011B">
      <w:pPr>
        <w:tabs>
          <w:tab w:val="left" w:pos="992"/>
        </w:tabs>
        <w:spacing w:before="0"/>
        <w:rPr>
          <w:rFonts w:cs="Arial"/>
          <w:lang w:val="ru-RU"/>
        </w:rPr>
      </w:pPr>
      <w:r w:rsidRPr="00BE011B">
        <w:rPr>
          <w:rFonts w:cs="Arial"/>
          <w:lang w:val="ru-RU"/>
        </w:rPr>
        <w:t>-на место предвиђено за место и датум уписује се место и датум попуњавања обрасца структуре цене.</w:t>
      </w:r>
    </w:p>
    <w:p w:rsidR="00BE011B" w:rsidRDefault="00BE011B" w:rsidP="00BE011B">
      <w:pPr>
        <w:pStyle w:val="KDObrazac"/>
        <w:spacing w:before="0"/>
        <w:jc w:val="left"/>
        <w:rPr>
          <w:lang w:val="ru-RU"/>
        </w:rPr>
      </w:pPr>
      <w:r w:rsidRPr="00BE011B">
        <w:rPr>
          <w:b w:val="0"/>
          <w:lang w:val="ru-RU"/>
        </w:rPr>
        <w:t>-на  место предвиђено за печат и потпис понуђач печатом оверава и потписује образац структуре цене.</w:t>
      </w: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BE011B" w:rsidRDefault="00BE011B" w:rsidP="00343A18">
      <w:pPr>
        <w:pStyle w:val="KDObrazac"/>
        <w:spacing w:before="0"/>
        <w:rPr>
          <w:lang w:val="ru-RU"/>
        </w:rPr>
      </w:pPr>
    </w:p>
    <w:p w:rsidR="00343A18" w:rsidRPr="00B56DB6" w:rsidRDefault="00343A18" w:rsidP="00343A18">
      <w:pPr>
        <w:pStyle w:val="KDObrazac"/>
        <w:spacing w:before="0"/>
        <w:rPr>
          <w:lang w:val="ru-RU"/>
        </w:rPr>
      </w:pPr>
      <w:r w:rsidRPr="00B56DB6">
        <w:rPr>
          <w:lang w:val="ru-RU"/>
        </w:rPr>
        <w:lastRenderedPageBreak/>
        <w:t xml:space="preserve">ОБРАЗАЦ </w:t>
      </w:r>
      <w:r w:rsidR="00526637" w:rsidRPr="00B56DB6">
        <w:rPr>
          <w:lang w:val="ru-RU"/>
        </w:rPr>
        <w:t>3</w:t>
      </w:r>
      <w:r w:rsidRPr="00B56DB6">
        <w:rPr>
          <w:lang w:val="ru-RU"/>
        </w:rPr>
        <w:t>.</w:t>
      </w:r>
      <w:bookmarkEnd w:id="24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B56DB6"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2181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w:t>
      </w:r>
      <w:r w:rsidR="00DC0FC5">
        <w:rPr>
          <w:rFonts w:cs="Arial"/>
          <w:lang w:val="ru-RU"/>
        </w:rPr>
        <w:t>______________</w:t>
      </w:r>
      <w:r w:rsidRPr="00E47C2E">
        <w:rPr>
          <w:rFonts w:cs="Arial"/>
          <w:lang w:val="ru-RU"/>
        </w:rPr>
        <w:t xml:space="preserve">____ за јавну набавку </w:t>
      </w:r>
      <w:r w:rsidR="00FD6BCE" w:rsidRPr="00E47C2E">
        <w:rPr>
          <w:rFonts w:cs="Arial"/>
          <w:lang w:val="ru-RU"/>
        </w:rPr>
        <w:t>услуга</w:t>
      </w:r>
      <w:r w:rsidR="00750D53">
        <w:rPr>
          <w:rFonts w:cs="Arial"/>
          <w:lang w:val="ru-RU"/>
        </w:rPr>
        <w:t xml:space="preserve"> - </w:t>
      </w:r>
      <w:r w:rsidR="001F0FA9">
        <w:rPr>
          <w:rFonts w:cs="Arial"/>
          <w:lang w:val="sr-Cyrl-RS"/>
        </w:rPr>
        <w:t>Годишње ремонтно одржавање потапајућих муљних и фекалних пумпи ТЕ”Колубара”</w:t>
      </w:r>
      <w:r w:rsidR="00D91F3A">
        <w:rPr>
          <w:rFonts w:cs="Arial"/>
          <w:lang w:val="sr-Cyrl-RS"/>
        </w:rPr>
        <w:t>,</w:t>
      </w:r>
      <w:r w:rsidR="00751997">
        <w:rPr>
          <w:rFonts w:cs="Arial"/>
          <w:lang w:val="sr-Cyrl-RS"/>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FA4C14">
        <w:rPr>
          <w:rFonts w:cs="Arial"/>
          <w:lang w:val="ru-RU"/>
        </w:rPr>
        <w:t xml:space="preserve"> </w:t>
      </w:r>
      <w:r w:rsidR="001F0FA9">
        <w:rPr>
          <w:rFonts w:cs="Arial"/>
          <w:lang w:val="ru-RU"/>
        </w:rPr>
        <w:t>282/2019 - 3000/0547/2019</w:t>
      </w:r>
      <w:r w:rsidR="00750D53">
        <w:rPr>
          <w:rFonts w:cs="Arial"/>
          <w:lang w:val="ru-RU"/>
        </w:rPr>
        <w:t xml:space="preserve"> </w:t>
      </w:r>
      <w:r w:rsidRPr="00E47C2E">
        <w:rPr>
          <w:rFonts w:cs="Arial"/>
          <w:lang w:val="ru-RU"/>
        </w:rPr>
        <w:t xml:space="preserve">Наручиоца </w:t>
      </w:r>
      <w:r w:rsidRPr="00B56DB6">
        <w:rPr>
          <w:rFonts w:eastAsia="Arial Unicode MS" w:cs="Arial"/>
          <w:color w:val="000000"/>
          <w:kern w:val="1"/>
          <w:lang w:val="ru-RU" w:eastAsia="ar-SA"/>
        </w:rPr>
        <w:t>Јавно предузеће „Електропривреда Србије“ Београд</w:t>
      </w:r>
      <w:r w:rsidR="00DC0FC5">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DC0FC5">
        <w:rPr>
          <w:rFonts w:cs="Arial"/>
          <w:lang w:val="ru-RU"/>
        </w:rPr>
        <w:t xml:space="preserve"> </w:t>
      </w:r>
      <w:r w:rsidRPr="00E47C2E">
        <w:rPr>
          <w:rFonts w:cs="Arial"/>
          <w:lang w:val="ru-RU"/>
        </w:rPr>
        <w:t>Порталу јавних набавки и интернет страници Наручиоца дана ___</w:t>
      </w:r>
      <w:r w:rsidR="00B262D8">
        <w:rPr>
          <w:rFonts w:cs="Arial"/>
          <w:lang w:val="ru-RU"/>
        </w:rPr>
        <w:t>_____</w:t>
      </w:r>
      <w:r w:rsidRPr="00E47C2E">
        <w:rPr>
          <w:rFonts w:cs="Arial"/>
          <w:lang w:val="ru-RU"/>
        </w:rPr>
        <w:t>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00C23F86">
        <w:rPr>
          <w:rFonts w:cs="Arial"/>
          <w:b/>
          <w:lang w:val="ru-RU"/>
        </w:rPr>
        <w:t xml:space="preserve"> </w:t>
      </w:r>
      <w:r w:rsidRPr="00B56DB6">
        <w:rPr>
          <w:rFonts w:cs="Arial"/>
          <w:lang w:val="ru-RU"/>
        </w:rPr>
        <w:t xml:space="preserve">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B043D1" w:rsidRPr="00FF427B" w:rsidRDefault="00343A18" w:rsidP="00343A18">
      <w:pPr>
        <w:rPr>
          <w:rFonts w:cs="Arial"/>
          <w:lang w:val="sr-Cyrl-RS"/>
        </w:rPr>
      </w:pPr>
      <w:r w:rsidRPr="00B56DB6">
        <w:rPr>
          <w:rFonts w:cs="Arial"/>
          <w:lang w:val="ru-RU"/>
        </w:rPr>
        <w:t>Приликом подношења понуде овај образац копирати у потребном броју примерака.</w:t>
      </w:r>
    </w:p>
    <w:p w:rsidR="00B043D1" w:rsidRPr="00B56DB6" w:rsidRDefault="00B043D1" w:rsidP="00343A18">
      <w:pPr>
        <w:rPr>
          <w:rFonts w:cs="Arial"/>
          <w:lang w:val="ru-RU"/>
        </w:rPr>
      </w:pPr>
    </w:p>
    <w:p w:rsidR="00B043D1" w:rsidRDefault="00B043D1" w:rsidP="00343A18">
      <w:pPr>
        <w:rPr>
          <w:rFonts w:cs="Arial"/>
          <w:lang w:val="sr-Cyrl-RS"/>
        </w:rPr>
      </w:pPr>
    </w:p>
    <w:p w:rsidR="006B494C" w:rsidRDefault="006B494C" w:rsidP="00343A18">
      <w:pPr>
        <w:rPr>
          <w:rFonts w:cs="Arial"/>
          <w:lang w:val="sr-Cyrl-RS"/>
        </w:rPr>
      </w:pPr>
    </w:p>
    <w:p w:rsidR="00C23F86" w:rsidRPr="00C23F86" w:rsidRDefault="00C23F86" w:rsidP="00343A18">
      <w:pPr>
        <w:rPr>
          <w:rFonts w:cs="Arial"/>
          <w:lang w:val="sr-Cyrl-RS"/>
        </w:rPr>
      </w:pPr>
    </w:p>
    <w:p w:rsidR="00343A18" w:rsidRPr="00E47C2E" w:rsidRDefault="00343A18" w:rsidP="00343A18">
      <w:pPr>
        <w:rPr>
          <w:rFonts w:cs="Arial"/>
          <w:lang w:val="ru-RU"/>
        </w:rPr>
      </w:pPr>
    </w:p>
    <w:p w:rsidR="00A90F28" w:rsidRDefault="00A90F28" w:rsidP="00343A18">
      <w:pPr>
        <w:pStyle w:val="KDObrazac"/>
        <w:spacing w:before="0"/>
        <w:rPr>
          <w:lang w:val="ru-RU"/>
        </w:rPr>
      </w:pPr>
      <w:bookmarkStart w:id="250" w:name="_Toc442559928"/>
    </w:p>
    <w:p w:rsidR="00343A18" w:rsidRPr="00B56DB6" w:rsidRDefault="00343A18" w:rsidP="00343A18">
      <w:pPr>
        <w:pStyle w:val="KDObrazac"/>
        <w:spacing w:before="0"/>
        <w:rPr>
          <w:lang w:val="ru-RU"/>
        </w:rPr>
      </w:pPr>
      <w:r w:rsidRPr="00B56DB6">
        <w:rPr>
          <w:lang w:val="ru-RU"/>
        </w:rPr>
        <w:t xml:space="preserve">ОБРАЗАЦ </w:t>
      </w:r>
      <w:r w:rsidR="00526637" w:rsidRPr="00B56DB6">
        <w:rPr>
          <w:lang w:val="ru-RU"/>
        </w:rPr>
        <w:t>4</w:t>
      </w:r>
      <w:r w:rsidRPr="00B56DB6">
        <w:rPr>
          <w:lang w:val="ru-RU"/>
        </w:rPr>
        <w:t>.</w:t>
      </w:r>
      <w:bookmarkEnd w:id="250"/>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B56DB6"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B56DB6">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B56DB6" w:rsidRDefault="00343A18" w:rsidP="00781B02">
      <w:pPr>
        <w:rPr>
          <w:rFonts w:cs="Arial"/>
          <w:lang w:val="ru-RU"/>
        </w:rPr>
      </w:pPr>
    </w:p>
    <w:p w:rsidR="00343A18" w:rsidRPr="00B56DB6"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B56DB6">
        <w:rPr>
          <w:rFonts w:cs="Arial"/>
          <w:lang w:val="ru-RU"/>
        </w:rPr>
        <w:t>смо у свом досадашњем раду и</w:t>
      </w:r>
      <w:r w:rsidRPr="00E47C2E">
        <w:rPr>
          <w:rFonts w:cs="Arial"/>
          <w:lang w:val="ru-RU"/>
        </w:rPr>
        <w:t xml:space="preserve"> при састављању Понуде </w:t>
      </w:r>
      <w:r w:rsidRPr="00B56DB6">
        <w:rPr>
          <w:rFonts w:cs="Arial"/>
          <w:lang w:val="ru-RU"/>
        </w:rPr>
        <w:t xml:space="preserve"> број: </w:t>
      </w:r>
      <w:r w:rsidR="007E7BB8" w:rsidRPr="00B56DB6">
        <w:rPr>
          <w:rFonts w:cs="Arial"/>
          <w:lang w:val="ru-RU"/>
        </w:rPr>
        <w:t>________</w:t>
      </w:r>
      <w:r w:rsidR="00C23F86">
        <w:rPr>
          <w:rFonts w:cs="Arial"/>
          <w:lang w:val="sr-Cyrl-RS"/>
        </w:rPr>
        <w:t>__</w:t>
      </w:r>
      <w:r w:rsidR="007E7BB8" w:rsidRPr="00B56DB6">
        <w:rPr>
          <w:rFonts w:cs="Arial"/>
          <w:lang w:val="ru-RU"/>
        </w:rPr>
        <w:t>______</w:t>
      </w:r>
      <w:r w:rsidRPr="00E47C2E">
        <w:rPr>
          <w:rFonts w:cs="Arial"/>
          <w:lang w:val="ru-RU"/>
        </w:rPr>
        <w:t xml:space="preserve">за јавну набавку </w:t>
      </w:r>
      <w:r w:rsidR="00FD6BCE" w:rsidRPr="00E47C2E">
        <w:rPr>
          <w:rFonts w:cs="Arial"/>
          <w:lang w:val="ru-RU"/>
        </w:rPr>
        <w:t>услуга</w:t>
      </w:r>
      <w:r w:rsidR="00750D53" w:rsidRPr="00B56DB6">
        <w:rPr>
          <w:rFonts w:cs="Arial"/>
          <w:lang w:val="ru-RU"/>
        </w:rPr>
        <w:t xml:space="preserve"> - </w:t>
      </w:r>
      <w:r w:rsidRPr="00B56DB6">
        <w:rPr>
          <w:rFonts w:cs="Arial"/>
          <w:lang w:val="ru-RU"/>
        </w:rPr>
        <w:t xml:space="preserve"> </w:t>
      </w:r>
      <w:r w:rsidR="001F0FA9">
        <w:rPr>
          <w:rFonts w:cs="Arial"/>
          <w:lang w:val="sr-Cyrl-RS"/>
        </w:rPr>
        <w:t>Годишње ремонтно одржавање потапајућих муљних и фекалних пумпи ТЕ”Колубара”</w:t>
      </w:r>
      <w:r w:rsidR="00D91F3A">
        <w:rPr>
          <w:rFonts w:cs="Arial"/>
          <w:lang w:val="sr-Cyrl-RS"/>
        </w:rPr>
        <w:t>,</w:t>
      </w:r>
      <w:r w:rsidR="00750D53" w:rsidRPr="00B56DB6">
        <w:rPr>
          <w:rFonts w:cs="Arial"/>
          <w:lang w:val="ru-RU"/>
        </w:rPr>
        <w:t xml:space="preserve"> </w:t>
      </w:r>
      <w:r w:rsidRPr="00B56DB6">
        <w:rPr>
          <w:rFonts w:cs="Arial"/>
          <w:lang w:val="ru-RU"/>
        </w:rPr>
        <w:t xml:space="preserve">у </w:t>
      </w:r>
      <w:r w:rsidR="006825F2" w:rsidRPr="00B56DB6">
        <w:rPr>
          <w:rFonts w:cs="Arial"/>
          <w:lang w:val="ru-RU"/>
        </w:rPr>
        <w:t xml:space="preserve">отвореном </w:t>
      </w:r>
      <w:r w:rsidRPr="00B56DB6">
        <w:rPr>
          <w:rFonts w:cs="Arial"/>
          <w:lang w:val="ru-RU"/>
        </w:rPr>
        <w:t>поступку</w:t>
      </w:r>
      <w:r w:rsidR="00C23F86">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FA4C14">
        <w:rPr>
          <w:rFonts w:cs="Arial"/>
          <w:lang w:val="ru-RU"/>
        </w:rPr>
        <w:t xml:space="preserve"> </w:t>
      </w:r>
      <w:r w:rsidR="001F0FA9">
        <w:rPr>
          <w:rFonts w:cs="Arial"/>
          <w:lang w:val="ru-RU"/>
        </w:rPr>
        <w:t>282/2019 - 3000/0547/2019</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56DB6">
        <w:rPr>
          <w:rFonts w:cs="Arial"/>
          <w:lang w:val="ru-RU"/>
        </w:rPr>
        <w:t>,</w:t>
      </w:r>
      <w:r w:rsidRPr="00E47C2E">
        <w:rPr>
          <w:rFonts w:cs="Arial"/>
          <w:lang w:val="ru-RU"/>
        </w:rPr>
        <w:t xml:space="preserve"> као и да </w:t>
      </w:r>
      <w:r w:rsidRPr="00B56DB6">
        <w:rPr>
          <w:rFonts w:cs="Arial"/>
          <w:lang w:val="ru-RU"/>
        </w:rPr>
        <w:t>немамо забрану обављања делатности која је на снази у време подношења Понуде.</w:t>
      </w:r>
    </w:p>
    <w:p w:rsidR="00343A18" w:rsidRPr="00B56DB6" w:rsidRDefault="00343A18" w:rsidP="00343A18">
      <w:pPr>
        <w:rPr>
          <w:rFonts w:cs="Arial"/>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p w:rsidR="00343A18" w:rsidRPr="00B56DB6"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A229A"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B56DB6">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B56DB6"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B56DB6">
        <w:rPr>
          <w:rFonts w:cs="Arial"/>
          <w:b/>
          <w:lang w:val="ru-RU"/>
        </w:rPr>
        <w:t>Напомена:</w:t>
      </w:r>
      <w:r w:rsidRPr="00B56DB6">
        <w:rPr>
          <w:rFonts w:cs="Arial"/>
          <w:lang w:val="ru-RU"/>
        </w:rPr>
        <w:t xml:space="preserve"> Уколико </w:t>
      </w:r>
      <w:r w:rsidRPr="00E47C2E">
        <w:rPr>
          <w:rFonts w:cs="Arial"/>
          <w:lang w:val="sr-Cyrl-CS"/>
        </w:rPr>
        <w:t xml:space="preserve">заједничку </w:t>
      </w:r>
      <w:r w:rsidRPr="00B56DB6">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B56DB6">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B56DB6">
        <w:rPr>
          <w:rFonts w:cs="Arial"/>
          <w:lang w:val="ru-RU"/>
        </w:rPr>
        <w:t xml:space="preserve"> понуђача из групе понуђача и оверена печатом. </w:t>
      </w:r>
    </w:p>
    <w:p w:rsidR="00343A18" w:rsidRPr="00B56DB6" w:rsidRDefault="00343A18" w:rsidP="00343A18">
      <w:pPr>
        <w:rPr>
          <w:rFonts w:cs="Arial"/>
          <w:lang w:val="ru-RU"/>
        </w:rPr>
      </w:pPr>
      <w:r w:rsidRPr="00B56DB6">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B56DB6">
        <w:rPr>
          <w:rFonts w:eastAsia="Calibri" w:cs="Arial"/>
          <w:lang w:val="ru-RU"/>
        </w:rPr>
        <w:t xml:space="preserve">мора бити </w:t>
      </w:r>
      <w:r w:rsidRPr="00E47C2E">
        <w:rPr>
          <w:rFonts w:eastAsia="Calibri" w:cs="Arial"/>
          <w:lang w:val="sr-Cyrl-CS"/>
        </w:rPr>
        <w:t>попуњена,</w:t>
      </w:r>
      <w:r w:rsidRPr="00B56DB6">
        <w:rPr>
          <w:rFonts w:eastAsia="Calibri" w:cs="Arial"/>
          <w:lang w:val="ru-RU"/>
        </w:rPr>
        <w:t xml:space="preserve"> потписана</w:t>
      </w:r>
      <w:r w:rsidRPr="00E47C2E">
        <w:rPr>
          <w:rFonts w:eastAsia="Calibri" w:cs="Arial"/>
          <w:lang w:val="sr-Cyrl-CS"/>
        </w:rPr>
        <w:t xml:space="preserve"> и оверена</w:t>
      </w:r>
      <w:r w:rsidRPr="00B56DB6">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B56DB6">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B56DB6">
        <w:rPr>
          <w:rFonts w:cs="Arial"/>
          <w:lang w:val="ru-RU"/>
        </w:rPr>
        <w:t>Приликом подношења понуде овај образац копирати у потребном броју примерака.</w:t>
      </w:r>
    </w:p>
    <w:p w:rsidR="00343A18" w:rsidRDefault="00343A18" w:rsidP="00781B02">
      <w:pPr>
        <w:rPr>
          <w:rFonts w:cs="Arial"/>
          <w:lang w:val="ru-RU"/>
        </w:rPr>
      </w:pPr>
    </w:p>
    <w:p w:rsidR="004D23E7" w:rsidRDefault="004D23E7" w:rsidP="00781B02">
      <w:pPr>
        <w:rPr>
          <w:rFonts w:cs="Arial"/>
          <w:lang w:val="ru-RU"/>
        </w:rPr>
      </w:pPr>
    </w:p>
    <w:p w:rsidR="004D23E7" w:rsidRPr="00B56DB6" w:rsidRDefault="004D23E7" w:rsidP="00781B02">
      <w:pPr>
        <w:rPr>
          <w:rFonts w:cs="Arial"/>
          <w:lang w:val="ru-RU"/>
        </w:rPr>
      </w:pPr>
    </w:p>
    <w:p w:rsidR="007E7BB8" w:rsidRDefault="007E7BB8" w:rsidP="00693E79">
      <w:pPr>
        <w:pStyle w:val="KDObrazac"/>
        <w:jc w:val="both"/>
        <w:rPr>
          <w:lang w:val="sr-Cyrl-RS"/>
        </w:rPr>
      </w:pPr>
    </w:p>
    <w:p w:rsidR="006E6B97" w:rsidRDefault="006E6B97" w:rsidP="00693E79">
      <w:pPr>
        <w:pStyle w:val="KDObrazac"/>
        <w:jc w:val="both"/>
        <w:rPr>
          <w:lang w:val="sr-Cyrl-RS"/>
        </w:rPr>
      </w:pPr>
    </w:p>
    <w:p w:rsidR="00E9145B" w:rsidRDefault="00E9145B" w:rsidP="00693E79">
      <w:pPr>
        <w:pStyle w:val="KDObrazac"/>
        <w:jc w:val="both"/>
        <w:rPr>
          <w:lang w:val="sr-Cyrl-RS"/>
        </w:rPr>
      </w:pPr>
    </w:p>
    <w:p w:rsidR="001E0B0E" w:rsidRPr="001E0B0E" w:rsidRDefault="001E0B0E" w:rsidP="001E0B0E">
      <w:pPr>
        <w:jc w:val="right"/>
        <w:outlineLvl w:val="1"/>
        <w:rPr>
          <w:rFonts w:cs="Arial"/>
          <w:b/>
          <w:lang w:val="ru-RU"/>
        </w:rPr>
      </w:pPr>
      <w:r w:rsidRPr="001E0B0E">
        <w:rPr>
          <w:rFonts w:cs="Arial"/>
          <w:b/>
          <w:lang w:val="ru-RU"/>
        </w:rPr>
        <w:lastRenderedPageBreak/>
        <w:t xml:space="preserve">ОБРАЗАЦ </w:t>
      </w:r>
      <w:r w:rsidRPr="001E0B0E">
        <w:rPr>
          <w:rFonts w:cs="Arial"/>
          <w:b/>
          <w:lang w:val="sr-Cyrl-RS"/>
        </w:rPr>
        <w:t xml:space="preserve"> 5.</w:t>
      </w:r>
    </w:p>
    <w:p w:rsidR="001E0B0E" w:rsidRPr="001E0B0E" w:rsidRDefault="001E0B0E" w:rsidP="001E0B0E">
      <w:pPr>
        <w:jc w:val="center"/>
        <w:rPr>
          <w:rFonts w:cs="Arial"/>
          <w:b/>
          <w:bCs/>
          <w:iCs/>
          <w:lang w:val="ru-RU"/>
        </w:rPr>
      </w:pPr>
    </w:p>
    <w:p w:rsidR="001E0B0E" w:rsidRDefault="001E0B0E" w:rsidP="001E0B0E">
      <w:pPr>
        <w:spacing w:before="0"/>
        <w:jc w:val="center"/>
        <w:rPr>
          <w:rFonts w:cs="Arial"/>
          <w:lang w:val="sr-Cyrl-RS"/>
        </w:rPr>
      </w:pPr>
      <w:r w:rsidRPr="001E0B0E">
        <w:rPr>
          <w:rFonts w:cs="Arial"/>
          <w:b/>
          <w:lang w:val="ru-RU"/>
        </w:rPr>
        <w:t>СПИСАК ИЗВРШЕНИХ УСЛУГА– СТРУЧНЕ РЕФЕРЕНЦЕ</w:t>
      </w:r>
      <w:r w:rsidR="00D71CCA" w:rsidRPr="00D71CCA">
        <w:rPr>
          <w:rFonts w:cs="Arial"/>
          <w:lang w:val="sr-Cyrl-RS"/>
        </w:rPr>
        <w:t xml:space="preserve"> </w:t>
      </w:r>
    </w:p>
    <w:p w:rsidR="001E0B0E" w:rsidRPr="001E0B0E" w:rsidRDefault="001E0B0E" w:rsidP="001E0B0E">
      <w:pPr>
        <w:jc w:val="center"/>
        <w:rPr>
          <w:rFonts w:cs="Arial"/>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42"/>
        <w:gridCol w:w="1663"/>
        <w:gridCol w:w="1692"/>
        <w:gridCol w:w="1574"/>
        <w:gridCol w:w="2099"/>
      </w:tblGrid>
      <w:tr w:rsidR="001E0B0E" w:rsidRPr="00DA229A" w:rsidTr="00F13418">
        <w:tc>
          <w:tcPr>
            <w:tcW w:w="213" w:type="pct"/>
            <w:shd w:val="clear" w:color="auto" w:fill="auto"/>
          </w:tcPr>
          <w:p w:rsidR="001E0B0E" w:rsidRPr="001E0B0E" w:rsidRDefault="001E0B0E" w:rsidP="001E0B0E">
            <w:pPr>
              <w:spacing w:before="0"/>
              <w:jc w:val="center"/>
              <w:rPr>
                <w:rFonts w:eastAsia="Calibri" w:cs="Arial"/>
                <w:b/>
                <w:bCs/>
                <w:iCs/>
                <w:lang w:val="ru-RU"/>
              </w:rPr>
            </w:pPr>
          </w:p>
        </w:tc>
        <w:tc>
          <w:tcPr>
            <w:tcW w:w="951" w:type="pct"/>
            <w:shd w:val="clear" w:color="auto" w:fill="auto"/>
          </w:tcPr>
          <w:p w:rsidR="001E0B0E" w:rsidRPr="001E0B0E" w:rsidRDefault="001E0B0E" w:rsidP="001E0B0E">
            <w:pPr>
              <w:spacing w:before="0"/>
              <w:jc w:val="center"/>
              <w:rPr>
                <w:rFonts w:eastAsia="Calibri" w:cs="Arial"/>
                <w:bCs/>
                <w:iCs/>
                <w:lang w:val="ru-RU"/>
              </w:rPr>
            </w:pPr>
          </w:p>
          <w:p w:rsidR="001E0B0E" w:rsidRPr="001E0B0E" w:rsidRDefault="001E0B0E" w:rsidP="001E0B0E">
            <w:pPr>
              <w:spacing w:before="0"/>
              <w:jc w:val="center"/>
              <w:rPr>
                <w:rFonts w:eastAsia="Calibri" w:cs="Arial"/>
                <w:bCs/>
                <w:iCs/>
                <w:lang w:val="ru-RU"/>
              </w:rPr>
            </w:pPr>
            <w:r w:rsidRPr="001E0B0E">
              <w:rPr>
                <w:rFonts w:eastAsia="Calibri" w:cs="Arial"/>
                <w:bCs/>
                <w:iCs/>
                <w:lang w:val="ru-RU"/>
              </w:rPr>
              <w:t>Референтни наручилац односно корисник услуга</w:t>
            </w:r>
          </w:p>
        </w:tc>
        <w:tc>
          <w:tcPr>
            <w:tcW w:w="908" w:type="pct"/>
            <w:shd w:val="clear" w:color="auto" w:fill="auto"/>
          </w:tcPr>
          <w:p w:rsidR="001E0B0E" w:rsidRPr="001E0B0E" w:rsidRDefault="001E0B0E" w:rsidP="001E0B0E">
            <w:pPr>
              <w:spacing w:before="0"/>
              <w:jc w:val="center"/>
              <w:rPr>
                <w:rFonts w:eastAsia="Calibri" w:cs="Arial"/>
                <w:bCs/>
                <w:iCs/>
                <w:lang w:val="ru-RU"/>
              </w:rPr>
            </w:pPr>
          </w:p>
          <w:p w:rsidR="001E0B0E" w:rsidRPr="001E0B0E" w:rsidRDefault="001E0B0E" w:rsidP="001E0B0E">
            <w:pPr>
              <w:spacing w:before="0"/>
              <w:jc w:val="center"/>
              <w:rPr>
                <w:rFonts w:eastAsia="Calibri" w:cs="Arial"/>
                <w:b/>
                <w:bCs/>
                <w:iCs/>
                <w:lang w:val="ru-RU"/>
              </w:rPr>
            </w:pPr>
            <w:r w:rsidRPr="001E0B0E">
              <w:rPr>
                <w:rFonts w:eastAsia="Calibri" w:cs="Arial"/>
                <w:bCs/>
                <w:iCs/>
                <w:lang w:val="ru-RU"/>
              </w:rPr>
              <w:t>Лице за контакт и број телефона</w:t>
            </w:r>
          </w:p>
        </w:tc>
        <w:tc>
          <w:tcPr>
            <w:tcW w:w="923" w:type="pct"/>
            <w:shd w:val="clear" w:color="auto" w:fill="auto"/>
          </w:tcPr>
          <w:p w:rsidR="001E0B0E" w:rsidRPr="001E0B0E" w:rsidRDefault="001E0B0E" w:rsidP="001E0B0E">
            <w:pPr>
              <w:spacing w:before="0"/>
              <w:jc w:val="center"/>
              <w:rPr>
                <w:rFonts w:eastAsia="Calibri" w:cs="Arial"/>
                <w:bCs/>
                <w:iCs/>
                <w:lang w:val="ru-RU"/>
              </w:rPr>
            </w:pPr>
          </w:p>
          <w:p w:rsidR="001E0B0E" w:rsidRPr="001E0B0E" w:rsidRDefault="001E0B0E" w:rsidP="001E0B0E">
            <w:pPr>
              <w:spacing w:before="0"/>
              <w:jc w:val="center"/>
              <w:rPr>
                <w:rFonts w:eastAsia="Calibri" w:cs="Arial"/>
                <w:b/>
                <w:bCs/>
                <w:iCs/>
                <w:lang w:val="ru-RU"/>
              </w:rPr>
            </w:pPr>
            <w:r w:rsidRPr="001E0B0E">
              <w:rPr>
                <w:rFonts w:eastAsia="Calibri" w:cs="Arial"/>
                <w:bCs/>
                <w:iCs/>
                <w:lang w:val="ru-RU"/>
              </w:rPr>
              <w:t>Број и датум закључења уговора</w:t>
            </w:r>
          </w:p>
        </w:tc>
        <w:tc>
          <w:tcPr>
            <w:tcW w:w="859" w:type="pct"/>
            <w:shd w:val="clear" w:color="auto" w:fill="auto"/>
            <w:vAlign w:val="center"/>
          </w:tcPr>
          <w:p w:rsidR="001E0B0E" w:rsidRPr="001E0B0E" w:rsidRDefault="001E0B0E" w:rsidP="001E0B0E">
            <w:pPr>
              <w:spacing w:before="0"/>
              <w:jc w:val="center"/>
              <w:rPr>
                <w:rFonts w:eastAsia="Calibri" w:cs="Arial"/>
                <w:bCs/>
                <w:iCs/>
                <w:lang w:val="sr-Cyrl-CS"/>
              </w:rPr>
            </w:pPr>
          </w:p>
          <w:p w:rsidR="001E0B0E" w:rsidRPr="001E0B0E" w:rsidRDefault="001E0B0E" w:rsidP="001E0B0E">
            <w:pPr>
              <w:spacing w:before="0"/>
              <w:jc w:val="center"/>
              <w:rPr>
                <w:rFonts w:eastAsia="Calibri" w:cs="Arial"/>
                <w:bCs/>
                <w:iCs/>
              </w:rPr>
            </w:pPr>
            <w:r w:rsidRPr="001E0B0E">
              <w:rPr>
                <w:rFonts w:eastAsia="Calibri" w:cs="Arial"/>
                <w:bCs/>
                <w:iCs/>
                <w:lang w:val="sr-Cyrl-CS"/>
              </w:rPr>
              <w:t xml:space="preserve">Датум </w:t>
            </w:r>
            <w:r w:rsidRPr="001E0B0E">
              <w:rPr>
                <w:rFonts w:eastAsia="Calibri" w:cs="Arial"/>
                <w:bCs/>
                <w:iCs/>
              </w:rPr>
              <w:t>реализације уговора</w:t>
            </w:r>
          </w:p>
          <w:p w:rsidR="001E0B0E" w:rsidRPr="001E0B0E" w:rsidRDefault="001E0B0E" w:rsidP="001E0B0E">
            <w:pPr>
              <w:spacing w:before="0"/>
              <w:jc w:val="center"/>
              <w:rPr>
                <w:rFonts w:eastAsia="Calibri" w:cs="Arial"/>
                <w:b/>
                <w:bCs/>
                <w:iCs/>
              </w:rPr>
            </w:pPr>
          </w:p>
        </w:tc>
        <w:tc>
          <w:tcPr>
            <w:tcW w:w="1145" w:type="pct"/>
          </w:tcPr>
          <w:p w:rsidR="001E0B0E" w:rsidRPr="001E0B0E" w:rsidRDefault="001E0B0E" w:rsidP="001E0B0E">
            <w:pPr>
              <w:spacing w:before="0"/>
              <w:jc w:val="center"/>
              <w:rPr>
                <w:rFonts w:eastAsia="Calibri" w:cs="Arial"/>
                <w:bCs/>
                <w:iCs/>
                <w:lang w:val="ru-RU"/>
              </w:rPr>
            </w:pPr>
          </w:p>
          <w:p w:rsidR="001E0B0E" w:rsidRPr="001E0B0E" w:rsidRDefault="001E0B0E" w:rsidP="001E0B0E">
            <w:pPr>
              <w:spacing w:before="0"/>
              <w:jc w:val="center"/>
              <w:rPr>
                <w:rFonts w:eastAsia="Calibri" w:cs="Arial"/>
                <w:bCs/>
                <w:iCs/>
                <w:lang w:val="ru-RU"/>
              </w:rPr>
            </w:pPr>
            <w:r w:rsidRPr="001E0B0E">
              <w:rPr>
                <w:rFonts w:eastAsia="Calibri" w:cs="Arial"/>
                <w:bCs/>
                <w:iCs/>
                <w:lang w:val="ru-RU"/>
              </w:rPr>
              <w:t>Вредност извршених услуга без ПДВ</w:t>
            </w:r>
          </w:p>
          <w:p w:rsidR="001E0B0E" w:rsidRPr="001E0B0E" w:rsidRDefault="001E0B0E" w:rsidP="001E0B0E">
            <w:pPr>
              <w:spacing w:before="0"/>
              <w:jc w:val="center"/>
              <w:rPr>
                <w:rFonts w:eastAsia="Calibri" w:cs="Arial"/>
                <w:bCs/>
                <w:iCs/>
                <w:lang w:val="sr-Cyrl-RS"/>
              </w:rPr>
            </w:pPr>
            <w:r w:rsidRPr="001E0B0E">
              <w:rPr>
                <w:rFonts w:eastAsia="Calibri" w:cs="Arial"/>
                <w:bCs/>
                <w:iCs/>
                <w:lang w:val="ru-RU"/>
              </w:rPr>
              <w:t>Дин/Е</w:t>
            </w:r>
            <w:r w:rsidRPr="001E0B0E">
              <w:rPr>
                <w:rFonts w:eastAsia="Calibri" w:cs="Arial"/>
                <w:bCs/>
                <w:iCs/>
              </w:rPr>
              <w:t>UR</w:t>
            </w:r>
          </w:p>
        </w:tc>
      </w:tr>
      <w:tr w:rsidR="001E0B0E" w:rsidRPr="001E0B0E" w:rsidTr="00F13418">
        <w:tc>
          <w:tcPr>
            <w:tcW w:w="213" w:type="pct"/>
            <w:shd w:val="clear" w:color="auto" w:fill="auto"/>
          </w:tcPr>
          <w:p w:rsidR="001E0B0E" w:rsidRPr="001E0B0E" w:rsidRDefault="001E0B0E" w:rsidP="001E0B0E">
            <w:pPr>
              <w:spacing w:before="0"/>
              <w:jc w:val="center"/>
              <w:rPr>
                <w:rFonts w:eastAsia="Calibri" w:cs="Arial"/>
                <w:bCs/>
                <w:iCs/>
                <w:lang w:val="ru-RU"/>
              </w:rPr>
            </w:pPr>
          </w:p>
          <w:p w:rsidR="001E0B0E" w:rsidRPr="001E0B0E" w:rsidRDefault="001E0B0E" w:rsidP="001E0B0E">
            <w:pPr>
              <w:spacing w:before="0"/>
              <w:jc w:val="center"/>
              <w:rPr>
                <w:rFonts w:eastAsia="Calibri" w:cs="Arial"/>
                <w:bCs/>
                <w:iCs/>
              </w:rPr>
            </w:pPr>
            <w:r w:rsidRPr="001E0B0E">
              <w:rPr>
                <w:rFonts w:eastAsia="Calibri" w:cs="Arial"/>
                <w:bCs/>
                <w:iCs/>
              </w:rPr>
              <w:t>1.</w:t>
            </w:r>
          </w:p>
        </w:tc>
        <w:tc>
          <w:tcPr>
            <w:tcW w:w="951" w:type="pct"/>
            <w:shd w:val="clear" w:color="auto" w:fill="auto"/>
          </w:tcPr>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tc>
        <w:tc>
          <w:tcPr>
            <w:tcW w:w="908" w:type="pct"/>
            <w:shd w:val="clear" w:color="auto" w:fill="auto"/>
          </w:tcPr>
          <w:p w:rsidR="001E0B0E" w:rsidRPr="001E0B0E" w:rsidRDefault="001E0B0E" w:rsidP="001E0B0E">
            <w:pPr>
              <w:spacing w:before="0"/>
              <w:jc w:val="center"/>
              <w:rPr>
                <w:rFonts w:eastAsia="Calibri" w:cs="Arial"/>
                <w:b/>
                <w:bCs/>
                <w:iCs/>
              </w:rPr>
            </w:pPr>
          </w:p>
        </w:tc>
        <w:tc>
          <w:tcPr>
            <w:tcW w:w="923" w:type="pct"/>
            <w:shd w:val="clear" w:color="auto" w:fill="auto"/>
          </w:tcPr>
          <w:p w:rsidR="001E0B0E" w:rsidRPr="001E0B0E" w:rsidRDefault="001E0B0E" w:rsidP="001E0B0E">
            <w:pPr>
              <w:spacing w:before="0"/>
              <w:jc w:val="center"/>
              <w:rPr>
                <w:rFonts w:eastAsia="Calibri" w:cs="Arial"/>
                <w:b/>
                <w:bCs/>
                <w:iCs/>
              </w:rPr>
            </w:pPr>
          </w:p>
        </w:tc>
        <w:tc>
          <w:tcPr>
            <w:tcW w:w="859" w:type="pct"/>
            <w:shd w:val="clear" w:color="auto" w:fill="auto"/>
          </w:tcPr>
          <w:p w:rsidR="001E0B0E" w:rsidRPr="001E0B0E" w:rsidRDefault="001E0B0E" w:rsidP="001E0B0E">
            <w:pPr>
              <w:spacing w:before="0"/>
              <w:jc w:val="center"/>
              <w:rPr>
                <w:rFonts w:eastAsia="Calibri" w:cs="Arial"/>
                <w:b/>
                <w:bCs/>
                <w:iCs/>
              </w:rPr>
            </w:pPr>
          </w:p>
        </w:tc>
        <w:tc>
          <w:tcPr>
            <w:tcW w:w="1145" w:type="pct"/>
          </w:tcPr>
          <w:p w:rsidR="001E0B0E" w:rsidRPr="001E0B0E" w:rsidRDefault="001E0B0E" w:rsidP="001E0B0E">
            <w:pPr>
              <w:spacing w:before="0"/>
              <w:jc w:val="center"/>
              <w:rPr>
                <w:rFonts w:eastAsia="Calibri" w:cs="Arial"/>
                <w:b/>
                <w:bCs/>
                <w:iCs/>
              </w:rPr>
            </w:pPr>
          </w:p>
        </w:tc>
      </w:tr>
      <w:tr w:rsidR="001E0B0E" w:rsidRPr="001E0B0E" w:rsidTr="00F13418">
        <w:tc>
          <w:tcPr>
            <w:tcW w:w="213" w:type="pct"/>
            <w:shd w:val="clear" w:color="auto" w:fill="auto"/>
          </w:tcPr>
          <w:p w:rsidR="001E0B0E" w:rsidRPr="001E0B0E" w:rsidRDefault="001E0B0E" w:rsidP="001E0B0E">
            <w:pPr>
              <w:spacing w:before="0"/>
              <w:jc w:val="center"/>
              <w:rPr>
                <w:rFonts w:eastAsia="Calibri" w:cs="Arial"/>
                <w:bCs/>
                <w:iCs/>
              </w:rPr>
            </w:pPr>
          </w:p>
          <w:p w:rsidR="001E0B0E" w:rsidRPr="001E0B0E" w:rsidRDefault="001E0B0E" w:rsidP="001E0B0E">
            <w:pPr>
              <w:spacing w:before="0"/>
              <w:jc w:val="center"/>
              <w:rPr>
                <w:rFonts w:eastAsia="Calibri" w:cs="Arial"/>
                <w:bCs/>
                <w:iCs/>
              </w:rPr>
            </w:pPr>
            <w:r w:rsidRPr="001E0B0E">
              <w:rPr>
                <w:rFonts w:eastAsia="Calibri" w:cs="Arial"/>
                <w:bCs/>
                <w:iCs/>
              </w:rPr>
              <w:t>2.</w:t>
            </w:r>
          </w:p>
        </w:tc>
        <w:tc>
          <w:tcPr>
            <w:tcW w:w="951" w:type="pct"/>
            <w:shd w:val="clear" w:color="auto" w:fill="auto"/>
          </w:tcPr>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tc>
        <w:tc>
          <w:tcPr>
            <w:tcW w:w="908" w:type="pct"/>
            <w:shd w:val="clear" w:color="auto" w:fill="auto"/>
          </w:tcPr>
          <w:p w:rsidR="001E0B0E" w:rsidRPr="001E0B0E" w:rsidRDefault="001E0B0E" w:rsidP="001E0B0E">
            <w:pPr>
              <w:spacing w:before="0"/>
              <w:jc w:val="center"/>
              <w:rPr>
                <w:rFonts w:eastAsia="Calibri" w:cs="Arial"/>
                <w:b/>
                <w:bCs/>
                <w:iCs/>
              </w:rPr>
            </w:pPr>
          </w:p>
        </w:tc>
        <w:tc>
          <w:tcPr>
            <w:tcW w:w="923" w:type="pct"/>
            <w:shd w:val="clear" w:color="auto" w:fill="auto"/>
          </w:tcPr>
          <w:p w:rsidR="001E0B0E" w:rsidRPr="001E0B0E" w:rsidRDefault="001E0B0E" w:rsidP="001E0B0E">
            <w:pPr>
              <w:spacing w:before="0"/>
              <w:jc w:val="center"/>
              <w:rPr>
                <w:rFonts w:eastAsia="Calibri" w:cs="Arial"/>
                <w:b/>
                <w:bCs/>
                <w:iCs/>
              </w:rPr>
            </w:pPr>
          </w:p>
        </w:tc>
        <w:tc>
          <w:tcPr>
            <w:tcW w:w="859" w:type="pct"/>
            <w:shd w:val="clear" w:color="auto" w:fill="auto"/>
          </w:tcPr>
          <w:p w:rsidR="001E0B0E" w:rsidRPr="001E0B0E" w:rsidRDefault="001E0B0E" w:rsidP="001E0B0E">
            <w:pPr>
              <w:spacing w:before="0"/>
              <w:jc w:val="center"/>
              <w:rPr>
                <w:rFonts w:eastAsia="Calibri" w:cs="Arial"/>
                <w:b/>
                <w:bCs/>
                <w:iCs/>
              </w:rPr>
            </w:pPr>
          </w:p>
        </w:tc>
        <w:tc>
          <w:tcPr>
            <w:tcW w:w="1145" w:type="pct"/>
          </w:tcPr>
          <w:p w:rsidR="001E0B0E" w:rsidRPr="001E0B0E" w:rsidRDefault="001E0B0E" w:rsidP="001E0B0E">
            <w:pPr>
              <w:spacing w:before="0"/>
              <w:jc w:val="center"/>
              <w:rPr>
                <w:rFonts w:eastAsia="Calibri" w:cs="Arial"/>
                <w:b/>
                <w:bCs/>
                <w:iCs/>
              </w:rPr>
            </w:pPr>
          </w:p>
        </w:tc>
      </w:tr>
      <w:tr w:rsidR="001E0B0E" w:rsidRPr="001E0B0E" w:rsidTr="00F13418">
        <w:tc>
          <w:tcPr>
            <w:tcW w:w="213" w:type="pct"/>
            <w:shd w:val="clear" w:color="auto" w:fill="auto"/>
          </w:tcPr>
          <w:p w:rsidR="001E0B0E" w:rsidRPr="001E0B0E" w:rsidRDefault="001E0B0E" w:rsidP="001E0B0E">
            <w:pPr>
              <w:spacing w:before="0"/>
              <w:jc w:val="center"/>
              <w:rPr>
                <w:rFonts w:eastAsia="Calibri" w:cs="Arial"/>
                <w:bCs/>
                <w:iCs/>
              </w:rPr>
            </w:pPr>
          </w:p>
          <w:p w:rsidR="001E0B0E" w:rsidRPr="001E0B0E" w:rsidRDefault="001E0B0E" w:rsidP="001E0B0E">
            <w:pPr>
              <w:spacing w:before="0"/>
              <w:jc w:val="center"/>
              <w:rPr>
                <w:rFonts w:eastAsia="Calibri" w:cs="Arial"/>
                <w:bCs/>
                <w:iCs/>
              </w:rPr>
            </w:pPr>
            <w:r w:rsidRPr="001E0B0E">
              <w:rPr>
                <w:rFonts w:eastAsia="Calibri" w:cs="Arial"/>
                <w:bCs/>
                <w:iCs/>
              </w:rPr>
              <w:t>3.</w:t>
            </w:r>
          </w:p>
        </w:tc>
        <w:tc>
          <w:tcPr>
            <w:tcW w:w="951" w:type="pct"/>
            <w:shd w:val="clear" w:color="auto" w:fill="auto"/>
          </w:tcPr>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tc>
        <w:tc>
          <w:tcPr>
            <w:tcW w:w="908" w:type="pct"/>
            <w:shd w:val="clear" w:color="auto" w:fill="auto"/>
          </w:tcPr>
          <w:p w:rsidR="001E0B0E" w:rsidRPr="001E0B0E" w:rsidRDefault="001E0B0E" w:rsidP="001E0B0E">
            <w:pPr>
              <w:spacing w:before="0"/>
              <w:jc w:val="center"/>
              <w:rPr>
                <w:rFonts w:eastAsia="Calibri" w:cs="Arial"/>
                <w:b/>
                <w:bCs/>
                <w:iCs/>
              </w:rPr>
            </w:pPr>
          </w:p>
        </w:tc>
        <w:tc>
          <w:tcPr>
            <w:tcW w:w="923" w:type="pct"/>
            <w:shd w:val="clear" w:color="auto" w:fill="auto"/>
          </w:tcPr>
          <w:p w:rsidR="001E0B0E" w:rsidRPr="001E0B0E" w:rsidRDefault="001E0B0E" w:rsidP="001E0B0E">
            <w:pPr>
              <w:spacing w:before="0"/>
              <w:jc w:val="center"/>
              <w:rPr>
                <w:rFonts w:eastAsia="Calibri" w:cs="Arial"/>
                <w:b/>
                <w:bCs/>
                <w:iCs/>
              </w:rPr>
            </w:pPr>
          </w:p>
        </w:tc>
        <w:tc>
          <w:tcPr>
            <w:tcW w:w="859" w:type="pct"/>
            <w:shd w:val="clear" w:color="auto" w:fill="auto"/>
          </w:tcPr>
          <w:p w:rsidR="001E0B0E" w:rsidRPr="001E0B0E" w:rsidRDefault="001E0B0E" w:rsidP="001E0B0E">
            <w:pPr>
              <w:spacing w:before="0"/>
              <w:jc w:val="center"/>
              <w:rPr>
                <w:rFonts w:eastAsia="Calibri" w:cs="Arial"/>
                <w:b/>
                <w:bCs/>
                <w:iCs/>
              </w:rPr>
            </w:pPr>
          </w:p>
        </w:tc>
        <w:tc>
          <w:tcPr>
            <w:tcW w:w="1145" w:type="pct"/>
          </w:tcPr>
          <w:p w:rsidR="001E0B0E" w:rsidRPr="001E0B0E" w:rsidRDefault="001E0B0E" w:rsidP="001E0B0E">
            <w:pPr>
              <w:spacing w:before="0"/>
              <w:jc w:val="center"/>
              <w:rPr>
                <w:rFonts w:eastAsia="Calibri" w:cs="Arial"/>
                <w:b/>
                <w:bCs/>
                <w:iCs/>
              </w:rPr>
            </w:pPr>
          </w:p>
        </w:tc>
      </w:tr>
      <w:tr w:rsidR="001E0B0E" w:rsidRPr="001E0B0E" w:rsidTr="00F13418">
        <w:tc>
          <w:tcPr>
            <w:tcW w:w="213" w:type="pct"/>
            <w:shd w:val="clear" w:color="auto" w:fill="auto"/>
          </w:tcPr>
          <w:p w:rsidR="001E0B0E" w:rsidRPr="001E0B0E" w:rsidRDefault="001E0B0E" w:rsidP="001E0B0E">
            <w:pPr>
              <w:spacing w:before="0"/>
              <w:jc w:val="center"/>
              <w:rPr>
                <w:rFonts w:eastAsia="Calibri" w:cs="Arial"/>
                <w:bCs/>
                <w:iCs/>
              </w:rPr>
            </w:pPr>
          </w:p>
          <w:p w:rsidR="001E0B0E" w:rsidRPr="001E0B0E" w:rsidRDefault="001E0B0E" w:rsidP="001E0B0E">
            <w:pPr>
              <w:spacing w:before="0"/>
              <w:jc w:val="center"/>
              <w:rPr>
                <w:rFonts w:eastAsia="Calibri" w:cs="Arial"/>
                <w:bCs/>
                <w:iCs/>
              </w:rPr>
            </w:pPr>
            <w:r w:rsidRPr="001E0B0E">
              <w:rPr>
                <w:rFonts w:eastAsia="Calibri" w:cs="Arial"/>
                <w:bCs/>
                <w:iCs/>
              </w:rPr>
              <w:t>4.</w:t>
            </w:r>
          </w:p>
        </w:tc>
        <w:tc>
          <w:tcPr>
            <w:tcW w:w="951" w:type="pct"/>
            <w:shd w:val="clear" w:color="auto" w:fill="auto"/>
          </w:tcPr>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tc>
        <w:tc>
          <w:tcPr>
            <w:tcW w:w="908" w:type="pct"/>
            <w:shd w:val="clear" w:color="auto" w:fill="auto"/>
          </w:tcPr>
          <w:p w:rsidR="001E0B0E" w:rsidRPr="001E0B0E" w:rsidRDefault="001E0B0E" w:rsidP="001E0B0E">
            <w:pPr>
              <w:spacing w:before="0"/>
              <w:jc w:val="center"/>
              <w:rPr>
                <w:rFonts w:eastAsia="Calibri" w:cs="Arial"/>
                <w:b/>
                <w:bCs/>
                <w:iCs/>
              </w:rPr>
            </w:pPr>
          </w:p>
        </w:tc>
        <w:tc>
          <w:tcPr>
            <w:tcW w:w="923" w:type="pct"/>
            <w:shd w:val="clear" w:color="auto" w:fill="auto"/>
          </w:tcPr>
          <w:p w:rsidR="001E0B0E" w:rsidRPr="001E0B0E" w:rsidRDefault="001E0B0E" w:rsidP="001E0B0E">
            <w:pPr>
              <w:spacing w:before="0"/>
              <w:jc w:val="center"/>
              <w:rPr>
                <w:rFonts w:eastAsia="Calibri" w:cs="Arial"/>
                <w:b/>
                <w:bCs/>
                <w:iCs/>
              </w:rPr>
            </w:pPr>
          </w:p>
        </w:tc>
        <w:tc>
          <w:tcPr>
            <w:tcW w:w="859" w:type="pct"/>
            <w:shd w:val="clear" w:color="auto" w:fill="auto"/>
          </w:tcPr>
          <w:p w:rsidR="001E0B0E" w:rsidRPr="001E0B0E" w:rsidRDefault="001E0B0E" w:rsidP="001E0B0E">
            <w:pPr>
              <w:spacing w:before="0"/>
              <w:jc w:val="center"/>
              <w:rPr>
                <w:rFonts w:eastAsia="Calibri" w:cs="Arial"/>
                <w:b/>
                <w:bCs/>
                <w:iCs/>
              </w:rPr>
            </w:pPr>
          </w:p>
        </w:tc>
        <w:tc>
          <w:tcPr>
            <w:tcW w:w="1145" w:type="pct"/>
          </w:tcPr>
          <w:p w:rsidR="001E0B0E" w:rsidRPr="001E0B0E" w:rsidRDefault="001E0B0E" w:rsidP="001E0B0E">
            <w:pPr>
              <w:spacing w:before="0"/>
              <w:jc w:val="center"/>
              <w:rPr>
                <w:rFonts w:eastAsia="Calibri" w:cs="Arial"/>
                <w:b/>
                <w:bCs/>
                <w:iCs/>
              </w:rPr>
            </w:pPr>
          </w:p>
        </w:tc>
      </w:tr>
      <w:tr w:rsidR="001E0B0E" w:rsidRPr="001E0B0E" w:rsidTr="00F13418">
        <w:tc>
          <w:tcPr>
            <w:tcW w:w="213" w:type="pct"/>
            <w:shd w:val="clear" w:color="auto" w:fill="auto"/>
          </w:tcPr>
          <w:p w:rsidR="001E0B0E" w:rsidRPr="001E0B0E" w:rsidRDefault="001E0B0E" w:rsidP="001E0B0E">
            <w:pPr>
              <w:spacing w:before="0"/>
              <w:jc w:val="center"/>
              <w:rPr>
                <w:rFonts w:eastAsia="Calibri" w:cs="Arial"/>
                <w:bCs/>
                <w:iCs/>
              </w:rPr>
            </w:pPr>
          </w:p>
          <w:p w:rsidR="001E0B0E" w:rsidRPr="001E0B0E" w:rsidRDefault="001E0B0E" w:rsidP="001E0B0E">
            <w:pPr>
              <w:spacing w:before="0"/>
              <w:jc w:val="center"/>
              <w:rPr>
                <w:rFonts w:eastAsia="Calibri" w:cs="Arial"/>
                <w:bCs/>
                <w:iCs/>
              </w:rPr>
            </w:pPr>
            <w:r w:rsidRPr="001E0B0E">
              <w:rPr>
                <w:rFonts w:eastAsia="Calibri" w:cs="Arial"/>
                <w:bCs/>
                <w:iCs/>
              </w:rPr>
              <w:t>5.</w:t>
            </w:r>
          </w:p>
        </w:tc>
        <w:tc>
          <w:tcPr>
            <w:tcW w:w="951" w:type="pct"/>
            <w:shd w:val="clear" w:color="auto" w:fill="auto"/>
          </w:tcPr>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p w:rsidR="001E0B0E" w:rsidRPr="001E0B0E" w:rsidRDefault="001E0B0E" w:rsidP="001E0B0E">
            <w:pPr>
              <w:spacing w:before="0"/>
              <w:jc w:val="center"/>
              <w:rPr>
                <w:rFonts w:eastAsia="Calibri" w:cs="Arial"/>
                <w:b/>
                <w:bCs/>
                <w:iCs/>
              </w:rPr>
            </w:pPr>
          </w:p>
        </w:tc>
        <w:tc>
          <w:tcPr>
            <w:tcW w:w="908" w:type="pct"/>
            <w:shd w:val="clear" w:color="auto" w:fill="auto"/>
          </w:tcPr>
          <w:p w:rsidR="001E0B0E" w:rsidRPr="001E0B0E" w:rsidRDefault="001E0B0E" w:rsidP="001E0B0E">
            <w:pPr>
              <w:spacing w:before="0"/>
              <w:jc w:val="center"/>
              <w:rPr>
                <w:rFonts w:eastAsia="Calibri" w:cs="Arial"/>
                <w:b/>
                <w:bCs/>
                <w:iCs/>
              </w:rPr>
            </w:pPr>
          </w:p>
        </w:tc>
        <w:tc>
          <w:tcPr>
            <w:tcW w:w="923" w:type="pct"/>
            <w:shd w:val="clear" w:color="auto" w:fill="auto"/>
          </w:tcPr>
          <w:p w:rsidR="001E0B0E" w:rsidRPr="001E0B0E" w:rsidRDefault="001E0B0E" w:rsidP="001E0B0E">
            <w:pPr>
              <w:spacing w:before="0"/>
              <w:jc w:val="center"/>
              <w:rPr>
                <w:rFonts w:eastAsia="Calibri" w:cs="Arial"/>
                <w:b/>
                <w:bCs/>
                <w:iCs/>
              </w:rPr>
            </w:pPr>
          </w:p>
        </w:tc>
        <w:tc>
          <w:tcPr>
            <w:tcW w:w="859" w:type="pct"/>
            <w:shd w:val="clear" w:color="auto" w:fill="auto"/>
          </w:tcPr>
          <w:p w:rsidR="001E0B0E" w:rsidRPr="001E0B0E" w:rsidRDefault="001E0B0E" w:rsidP="001E0B0E">
            <w:pPr>
              <w:spacing w:before="0"/>
              <w:jc w:val="center"/>
              <w:rPr>
                <w:rFonts w:eastAsia="Calibri" w:cs="Arial"/>
                <w:b/>
                <w:bCs/>
                <w:iCs/>
              </w:rPr>
            </w:pPr>
          </w:p>
        </w:tc>
        <w:tc>
          <w:tcPr>
            <w:tcW w:w="1145" w:type="pct"/>
          </w:tcPr>
          <w:p w:rsidR="001E0B0E" w:rsidRPr="001E0B0E" w:rsidRDefault="001E0B0E" w:rsidP="001E0B0E">
            <w:pPr>
              <w:spacing w:before="0"/>
              <w:jc w:val="center"/>
              <w:rPr>
                <w:rFonts w:eastAsia="Calibri" w:cs="Arial"/>
                <w:b/>
                <w:bCs/>
                <w:iCs/>
              </w:rPr>
            </w:pPr>
          </w:p>
        </w:tc>
      </w:tr>
      <w:tr w:rsidR="001E0B0E" w:rsidRPr="001E0B0E" w:rsidTr="00F13418">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1E0B0E" w:rsidRPr="001E0B0E" w:rsidRDefault="001E0B0E" w:rsidP="001E0B0E">
            <w:pPr>
              <w:spacing w:before="0"/>
              <w:jc w:val="center"/>
              <w:rPr>
                <w:rFonts w:eastAsia="Calibri" w:cs="Arial"/>
                <w:b/>
                <w:bCs/>
                <w:iCs/>
              </w:rPr>
            </w:pPr>
          </w:p>
        </w:tc>
        <w:tc>
          <w:tcPr>
            <w:tcW w:w="859" w:type="pct"/>
            <w:shd w:val="clear" w:color="auto" w:fill="auto"/>
          </w:tcPr>
          <w:p w:rsidR="001E0B0E" w:rsidRPr="001E0B0E" w:rsidRDefault="001E0B0E" w:rsidP="001E0B0E">
            <w:pPr>
              <w:spacing w:before="0"/>
              <w:jc w:val="center"/>
              <w:rPr>
                <w:rFonts w:eastAsia="Calibri" w:cs="Arial"/>
                <w:b/>
                <w:bCs/>
                <w:iCs/>
                <w:lang w:val="ru-RU"/>
              </w:rPr>
            </w:pPr>
          </w:p>
          <w:p w:rsidR="001E0B0E" w:rsidRPr="001E0B0E" w:rsidRDefault="001E0B0E" w:rsidP="001E0B0E">
            <w:pPr>
              <w:spacing w:before="0"/>
              <w:jc w:val="center"/>
              <w:rPr>
                <w:rFonts w:eastAsia="Calibri" w:cs="Arial"/>
                <w:b/>
                <w:bCs/>
                <w:iCs/>
                <w:lang w:val="ru-RU"/>
              </w:rPr>
            </w:pPr>
            <w:r w:rsidRPr="001E0B0E">
              <w:rPr>
                <w:rFonts w:eastAsia="Calibri" w:cs="Arial"/>
                <w:b/>
                <w:bCs/>
                <w:iCs/>
                <w:lang w:val="ru-RU"/>
              </w:rPr>
              <w:t>Укупна вредност</w:t>
            </w:r>
          </w:p>
          <w:p w:rsidR="001E0B0E" w:rsidRPr="001E0B0E" w:rsidRDefault="001E0B0E" w:rsidP="001E0B0E">
            <w:pPr>
              <w:spacing w:before="0"/>
              <w:jc w:val="center"/>
              <w:rPr>
                <w:rFonts w:eastAsia="Calibri" w:cs="Arial"/>
                <w:b/>
                <w:bCs/>
                <w:iCs/>
                <w:lang w:val="ru-RU"/>
              </w:rPr>
            </w:pPr>
            <w:r w:rsidRPr="001E0B0E">
              <w:rPr>
                <w:rFonts w:eastAsia="Calibri" w:cs="Arial"/>
                <w:b/>
                <w:bCs/>
                <w:iCs/>
                <w:lang w:val="ru-RU"/>
              </w:rPr>
              <w:t>извршених услуга без</w:t>
            </w:r>
          </w:p>
          <w:p w:rsidR="001E0B0E" w:rsidRPr="001E0B0E" w:rsidRDefault="001E0B0E" w:rsidP="001E0B0E">
            <w:pPr>
              <w:spacing w:before="0"/>
              <w:jc w:val="center"/>
              <w:rPr>
                <w:rFonts w:eastAsia="Calibri" w:cs="Arial"/>
                <w:b/>
                <w:bCs/>
                <w:iCs/>
                <w:lang w:val="ru-RU"/>
              </w:rPr>
            </w:pPr>
            <w:r w:rsidRPr="001E0B0E">
              <w:rPr>
                <w:rFonts w:eastAsia="Calibri" w:cs="Arial"/>
                <w:b/>
                <w:bCs/>
                <w:iCs/>
                <w:lang w:val="ru-RU"/>
              </w:rPr>
              <w:t>ПДВ</w:t>
            </w:r>
          </w:p>
          <w:p w:rsidR="001E0B0E" w:rsidRPr="001E0B0E" w:rsidRDefault="001E0B0E" w:rsidP="001E0B0E">
            <w:pPr>
              <w:spacing w:before="0"/>
              <w:rPr>
                <w:rFonts w:eastAsia="Calibri" w:cs="Arial"/>
                <w:b/>
                <w:bCs/>
                <w:iCs/>
                <w:lang w:val="sr-Cyrl-RS"/>
              </w:rPr>
            </w:pPr>
            <w:r w:rsidRPr="001E0B0E">
              <w:rPr>
                <w:rFonts w:eastAsia="Calibri" w:cs="Arial"/>
                <w:b/>
                <w:bCs/>
                <w:iCs/>
                <w:lang w:val="ru-RU"/>
              </w:rPr>
              <w:t xml:space="preserve">    </w:t>
            </w:r>
            <w:r w:rsidRPr="001E0B0E">
              <w:rPr>
                <w:rFonts w:eastAsia="Calibri" w:cs="Arial"/>
                <w:b/>
                <w:bCs/>
                <w:iCs/>
              </w:rPr>
              <w:t>Дин/ЕUR</w:t>
            </w:r>
          </w:p>
        </w:tc>
        <w:tc>
          <w:tcPr>
            <w:tcW w:w="1145" w:type="pct"/>
          </w:tcPr>
          <w:p w:rsidR="001E0B0E" w:rsidRPr="001E0B0E" w:rsidRDefault="001E0B0E" w:rsidP="001E0B0E">
            <w:pPr>
              <w:spacing w:before="0"/>
              <w:ind w:left="720"/>
              <w:jc w:val="center"/>
              <w:rPr>
                <w:rFonts w:eastAsia="Calibri" w:cs="Arial"/>
                <w:b/>
                <w:bCs/>
                <w:iCs/>
              </w:rPr>
            </w:pPr>
          </w:p>
        </w:tc>
      </w:tr>
    </w:tbl>
    <w:p w:rsidR="001E0B0E" w:rsidRPr="001E0B0E" w:rsidRDefault="001E0B0E" w:rsidP="001E0B0E">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1E0B0E" w:rsidRPr="001E0B0E" w:rsidTr="00F13418">
        <w:trPr>
          <w:jc w:val="center"/>
        </w:trPr>
        <w:tc>
          <w:tcPr>
            <w:tcW w:w="3882" w:type="dxa"/>
          </w:tcPr>
          <w:p w:rsidR="001E0B0E" w:rsidRPr="001E0B0E" w:rsidRDefault="001E0B0E" w:rsidP="001E0B0E">
            <w:pPr>
              <w:spacing w:before="0"/>
              <w:jc w:val="center"/>
              <w:rPr>
                <w:rFonts w:cs="Arial"/>
              </w:rPr>
            </w:pPr>
            <w:r w:rsidRPr="001E0B0E">
              <w:rPr>
                <w:rFonts w:cs="Arial"/>
              </w:rPr>
              <w:t>Датум:</w:t>
            </w:r>
          </w:p>
        </w:tc>
        <w:tc>
          <w:tcPr>
            <w:tcW w:w="2127" w:type="dxa"/>
          </w:tcPr>
          <w:p w:rsidR="001E0B0E" w:rsidRPr="001E0B0E" w:rsidRDefault="001E0B0E" w:rsidP="001E0B0E">
            <w:pPr>
              <w:spacing w:before="0"/>
              <w:jc w:val="center"/>
              <w:rPr>
                <w:rFonts w:cs="Arial"/>
                <w:lang w:val="ru-RU"/>
              </w:rPr>
            </w:pPr>
          </w:p>
        </w:tc>
        <w:tc>
          <w:tcPr>
            <w:tcW w:w="4022" w:type="dxa"/>
          </w:tcPr>
          <w:p w:rsidR="001E0B0E" w:rsidRPr="001E0B0E" w:rsidRDefault="001E0B0E" w:rsidP="001E0B0E">
            <w:pPr>
              <w:spacing w:before="0"/>
              <w:jc w:val="center"/>
              <w:rPr>
                <w:rFonts w:cs="Arial"/>
                <w:lang w:val="ru-RU"/>
              </w:rPr>
            </w:pPr>
            <w:r w:rsidRPr="001E0B0E">
              <w:rPr>
                <w:rFonts w:cs="Arial"/>
                <w:lang w:val="sr-Cyrl-CS"/>
              </w:rPr>
              <w:t>П</w:t>
            </w:r>
            <w:r w:rsidRPr="001E0B0E">
              <w:rPr>
                <w:rFonts w:cs="Arial"/>
              </w:rPr>
              <w:t>онуђач</w:t>
            </w:r>
            <w:r w:rsidRPr="001E0B0E">
              <w:rPr>
                <w:rFonts w:cs="Arial"/>
                <w:lang w:val="ru-RU"/>
              </w:rPr>
              <w:t>:</w:t>
            </w:r>
          </w:p>
        </w:tc>
      </w:tr>
      <w:tr w:rsidR="001E0B0E" w:rsidRPr="001E0B0E" w:rsidTr="00F13418">
        <w:trPr>
          <w:jc w:val="center"/>
        </w:trPr>
        <w:tc>
          <w:tcPr>
            <w:tcW w:w="3882" w:type="dxa"/>
          </w:tcPr>
          <w:p w:rsidR="001E0B0E" w:rsidRPr="001E0B0E" w:rsidRDefault="001E0B0E" w:rsidP="001E0B0E">
            <w:pPr>
              <w:spacing w:before="0"/>
              <w:jc w:val="center"/>
              <w:rPr>
                <w:rFonts w:cs="Arial"/>
              </w:rPr>
            </w:pPr>
          </w:p>
        </w:tc>
        <w:tc>
          <w:tcPr>
            <w:tcW w:w="2127" w:type="dxa"/>
          </w:tcPr>
          <w:p w:rsidR="001E0B0E" w:rsidRPr="001E0B0E" w:rsidRDefault="001E0B0E" w:rsidP="001E0B0E">
            <w:pPr>
              <w:spacing w:before="0"/>
              <w:jc w:val="center"/>
              <w:rPr>
                <w:rFonts w:cs="Arial"/>
              </w:rPr>
            </w:pPr>
            <w:r w:rsidRPr="001E0B0E">
              <w:rPr>
                <w:rFonts w:cs="Arial"/>
              </w:rPr>
              <w:t>М.П.</w:t>
            </w:r>
          </w:p>
        </w:tc>
        <w:tc>
          <w:tcPr>
            <w:tcW w:w="4022" w:type="dxa"/>
          </w:tcPr>
          <w:p w:rsidR="001E0B0E" w:rsidRPr="001E0B0E" w:rsidRDefault="001E0B0E" w:rsidP="001E0B0E">
            <w:pPr>
              <w:spacing w:before="0"/>
              <w:jc w:val="center"/>
              <w:rPr>
                <w:rFonts w:cs="Arial"/>
                <w:lang w:val="ru-RU"/>
              </w:rPr>
            </w:pPr>
          </w:p>
        </w:tc>
      </w:tr>
      <w:tr w:rsidR="001E0B0E" w:rsidRPr="001E0B0E" w:rsidTr="00F13418">
        <w:trPr>
          <w:jc w:val="center"/>
        </w:trPr>
        <w:tc>
          <w:tcPr>
            <w:tcW w:w="3882" w:type="dxa"/>
            <w:tcBorders>
              <w:bottom w:val="single" w:sz="4" w:space="0" w:color="auto"/>
            </w:tcBorders>
          </w:tcPr>
          <w:p w:rsidR="001E0B0E" w:rsidRPr="001E0B0E" w:rsidRDefault="001E0B0E" w:rsidP="001E0B0E">
            <w:pPr>
              <w:spacing w:before="0"/>
              <w:jc w:val="center"/>
              <w:rPr>
                <w:rFonts w:cs="Arial"/>
              </w:rPr>
            </w:pPr>
          </w:p>
        </w:tc>
        <w:tc>
          <w:tcPr>
            <w:tcW w:w="2127" w:type="dxa"/>
          </w:tcPr>
          <w:p w:rsidR="001E0B0E" w:rsidRPr="001E0B0E" w:rsidRDefault="001E0B0E" w:rsidP="001E0B0E">
            <w:pPr>
              <w:spacing w:before="0"/>
              <w:jc w:val="center"/>
              <w:rPr>
                <w:rFonts w:cs="Arial"/>
                <w:lang w:val="ru-RU"/>
              </w:rPr>
            </w:pPr>
          </w:p>
        </w:tc>
        <w:tc>
          <w:tcPr>
            <w:tcW w:w="4022" w:type="dxa"/>
            <w:tcBorders>
              <w:bottom w:val="single" w:sz="4" w:space="0" w:color="auto"/>
            </w:tcBorders>
          </w:tcPr>
          <w:p w:rsidR="001E0B0E" w:rsidRPr="001E0B0E" w:rsidRDefault="001E0B0E" w:rsidP="001E0B0E">
            <w:pPr>
              <w:spacing w:before="0"/>
              <w:jc w:val="center"/>
              <w:rPr>
                <w:rFonts w:cs="Arial"/>
                <w:lang w:val="ru-RU"/>
              </w:rPr>
            </w:pPr>
          </w:p>
        </w:tc>
      </w:tr>
      <w:tr w:rsidR="001E0B0E" w:rsidRPr="001E0B0E" w:rsidTr="00F13418">
        <w:trPr>
          <w:trHeight w:val="389"/>
          <w:jc w:val="center"/>
        </w:trPr>
        <w:tc>
          <w:tcPr>
            <w:tcW w:w="3882" w:type="dxa"/>
            <w:tcBorders>
              <w:top w:val="single" w:sz="4" w:space="0" w:color="auto"/>
            </w:tcBorders>
          </w:tcPr>
          <w:p w:rsidR="001E0B0E" w:rsidRPr="001E0B0E" w:rsidRDefault="001E0B0E" w:rsidP="001E0B0E">
            <w:pPr>
              <w:spacing w:before="0"/>
              <w:jc w:val="center"/>
              <w:rPr>
                <w:rFonts w:cs="Arial"/>
              </w:rPr>
            </w:pPr>
          </w:p>
        </w:tc>
        <w:tc>
          <w:tcPr>
            <w:tcW w:w="2127" w:type="dxa"/>
          </w:tcPr>
          <w:p w:rsidR="001E0B0E" w:rsidRPr="001E0B0E" w:rsidRDefault="001E0B0E" w:rsidP="001E0B0E">
            <w:pPr>
              <w:spacing w:before="0"/>
              <w:jc w:val="center"/>
              <w:rPr>
                <w:rFonts w:cs="Arial"/>
                <w:lang w:val="ru-RU"/>
              </w:rPr>
            </w:pPr>
          </w:p>
        </w:tc>
        <w:tc>
          <w:tcPr>
            <w:tcW w:w="4022" w:type="dxa"/>
            <w:tcBorders>
              <w:top w:val="single" w:sz="4" w:space="0" w:color="auto"/>
            </w:tcBorders>
          </w:tcPr>
          <w:p w:rsidR="001E0B0E" w:rsidRPr="001E0B0E" w:rsidRDefault="001E0B0E" w:rsidP="001E0B0E">
            <w:pPr>
              <w:spacing w:before="0"/>
              <w:jc w:val="center"/>
              <w:rPr>
                <w:rFonts w:cs="Arial"/>
                <w:lang w:val="ru-RU"/>
              </w:rPr>
            </w:pPr>
          </w:p>
        </w:tc>
      </w:tr>
    </w:tbl>
    <w:p w:rsidR="001E0B0E" w:rsidRPr="001E0B0E" w:rsidRDefault="001E0B0E" w:rsidP="001E0B0E">
      <w:pPr>
        <w:rPr>
          <w:rFonts w:eastAsia="Symbol" w:cs="Arial"/>
          <w:b/>
          <w:bCs/>
          <w:kern w:val="28"/>
        </w:rPr>
      </w:pPr>
      <w:r w:rsidRPr="001E0B0E">
        <w:rPr>
          <w:rFonts w:eastAsia="Symbol" w:cs="Arial"/>
          <w:b/>
          <w:bCs/>
          <w:kern w:val="28"/>
        </w:rPr>
        <w:t xml:space="preserve">Напомена: </w:t>
      </w:r>
    </w:p>
    <w:p w:rsidR="001E0B0E" w:rsidRPr="001E0B0E" w:rsidRDefault="001E0B0E" w:rsidP="001E0B0E">
      <w:pPr>
        <w:rPr>
          <w:rFonts w:eastAsia="TimesNewRomanPS-BoldMT" w:cs="Arial"/>
          <w:lang w:val="sr-Cyrl-CS"/>
        </w:rPr>
      </w:pPr>
      <w:r w:rsidRPr="001E0B0E">
        <w:rPr>
          <w:rFonts w:eastAsia="TimesNewRomanPS-BoldMT" w:cs="Arial"/>
          <w:lang w:val="ru-RU"/>
        </w:rPr>
        <w:t xml:space="preserve">Уколико </w:t>
      </w:r>
      <w:r w:rsidRPr="001E0B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1E0B0E">
        <w:rPr>
          <w:rFonts w:eastAsia="TimesNewRomanPS-BoldMT" w:cs="Arial"/>
          <w:lang w:val="ru-RU"/>
        </w:rPr>
        <w:t>.</w:t>
      </w:r>
    </w:p>
    <w:p w:rsidR="001E0B0E" w:rsidRPr="001E0B0E" w:rsidRDefault="001E0B0E" w:rsidP="001E0B0E">
      <w:pPr>
        <w:rPr>
          <w:rFonts w:cs="Arial"/>
          <w:lang w:val="sr-Cyrl-CS"/>
        </w:rPr>
      </w:pPr>
      <w:bookmarkStart w:id="252" w:name="_Toc442559941"/>
      <w:r w:rsidRPr="001E0B0E">
        <w:rPr>
          <w:rFonts w:cs="Arial"/>
          <w:lang w:val="ru-RU"/>
        </w:rPr>
        <w:t>Приликом подношења понуде овај образац копирати у потребном броју примерака.</w:t>
      </w:r>
    </w:p>
    <w:p w:rsidR="001E0B0E" w:rsidRPr="001E0B0E" w:rsidRDefault="001E0B0E" w:rsidP="001E0B0E">
      <w:pPr>
        <w:rPr>
          <w:rFonts w:cs="Arial"/>
          <w:b/>
          <w:bCs/>
          <w:kern w:val="28"/>
          <w:lang w:val="sr-Cyrl-CS" w:eastAsia="ar-SA"/>
        </w:rPr>
      </w:pPr>
      <w:r w:rsidRPr="001E0B0E">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E0B0E" w:rsidRPr="001E0B0E" w:rsidRDefault="001E0B0E" w:rsidP="001E0B0E">
      <w:pPr>
        <w:rPr>
          <w:rFonts w:cs="Arial"/>
          <w:lang w:val="sr-Cyrl-RS"/>
        </w:rPr>
      </w:pPr>
    </w:p>
    <w:p w:rsidR="001E0B0E" w:rsidRDefault="001E0B0E" w:rsidP="001E0B0E">
      <w:pPr>
        <w:rPr>
          <w:rFonts w:cs="Arial"/>
          <w:lang w:val="sr-Cyrl-RS"/>
        </w:rPr>
      </w:pPr>
    </w:p>
    <w:p w:rsidR="003038B3" w:rsidRPr="001E0B0E" w:rsidRDefault="003038B3" w:rsidP="001E0B0E">
      <w:pPr>
        <w:rPr>
          <w:rFonts w:cs="Arial"/>
          <w:lang w:val="sr-Cyrl-RS"/>
        </w:rPr>
      </w:pPr>
    </w:p>
    <w:p w:rsidR="001E0B0E" w:rsidRDefault="001E0B0E" w:rsidP="001E0B0E">
      <w:pPr>
        <w:rPr>
          <w:rFonts w:cs="Arial"/>
          <w:lang w:val="sr-Cyrl-RS"/>
        </w:rPr>
      </w:pPr>
    </w:p>
    <w:p w:rsidR="001E0B0E" w:rsidRPr="001E0B0E" w:rsidRDefault="001E0B0E" w:rsidP="001E0B0E">
      <w:pPr>
        <w:jc w:val="right"/>
        <w:outlineLvl w:val="1"/>
        <w:rPr>
          <w:rFonts w:cs="Arial"/>
          <w:b/>
          <w:lang w:val="sr-Cyrl-RS"/>
        </w:rPr>
      </w:pPr>
      <w:r w:rsidRPr="001E0B0E">
        <w:rPr>
          <w:rFonts w:cs="Arial"/>
          <w:b/>
          <w:lang w:val="ru-RU"/>
        </w:rPr>
        <w:lastRenderedPageBreak/>
        <w:t xml:space="preserve">ОБРАЗАЦ </w:t>
      </w:r>
      <w:bookmarkEnd w:id="252"/>
      <w:r w:rsidRPr="001E0B0E">
        <w:rPr>
          <w:rFonts w:cs="Arial"/>
          <w:b/>
          <w:lang w:val="sr-Cyrl-RS"/>
        </w:rPr>
        <w:t>6.</w:t>
      </w:r>
    </w:p>
    <w:p w:rsidR="001E0B0E" w:rsidRDefault="001E0B0E" w:rsidP="001E0B0E">
      <w:pPr>
        <w:jc w:val="center"/>
        <w:rPr>
          <w:rFonts w:cs="Arial"/>
          <w:b/>
          <w:lang w:val="sr-Cyrl-RS"/>
        </w:rPr>
      </w:pPr>
      <w:r w:rsidRPr="001E0B0E">
        <w:rPr>
          <w:rFonts w:cs="Arial"/>
          <w:b/>
          <w:lang w:val="ru-RU"/>
        </w:rPr>
        <w:t>ПОТВРДА О РЕФЕРЕНТНИМ НАБАВКАМА</w:t>
      </w:r>
      <w:r w:rsidR="00D71CCA" w:rsidRPr="00D71CCA">
        <w:rPr>
          <w:rFonts w:cs="Arial"/>
          <w:b/>
          <w:lang w:val="sr-Cyrl-RS"/>
        </w:rPr>
        <w:t xml:space="preserve"> </w:t>
      </w:r>
    </w:p>
    <w:p w:rsidR="003038B3" w:rsidRDefault="003038B3" w:rsidP="001E0B0E">
      <w:pPr>
        <w:jc w:val="center"/>
        <w:rPr>
          <w:rFonts w:cs="Arial"/>
          <w:b/>
          <w:lang w:val="sr-Cyrl-RS"/>
        </w:rPr>
      </w:pPr>
    </w:p>
    <w:p w:rsidR="001E0B0E" w:rsidRPr="001E0B0E" w:rsidRDefault="001E0B0E" w:rsidP="001E0B0E">
      <w:pPr>
        <w:tabs>
          <w:tab w:val="left" w:pos="0"/>
          <w:tab w:val="left" w:pos="330"/>
          <w:tab w:val="left" w:pos="540"/>
        </w:tabs>
        <w:spacing w:before="0"/>
        <w:jc w:val="left"/>
        <w:rPr>
          <w:rFonts w:eastAsia="Calibri" w:cs="Arial"/>
          <w:lang w:val="ru-RU"/>
        </w:rPr>
      </w:pPr>
      <w:r w:rsidRPr="001E0B0E">
        <w:rPr>
          <w:rFonts w:eastAsia="Calibri" w:cs="Arial"/>
          <w:lang w:val="ru-RU"/>
        </w:rPr>
        <w:t xml:space="preserve">Наручилац односно корисник предметних услуга: </w:t>
      </w:r>
    </w:p>
    <w:p w:rsidR="001E0B0E" w:rsidRPr="001E0B0E" w:rsidRDefault="001E0B0E" w:rsidP="001E0B0E">
      <w:pPr>
        <w:tabs>
          <w:tab w:val="left" w:pos="0"/>
          <w:tab w:val="left" w:pos="330"/>
          <w:tab w:val="left" w:pos="540"/>
        </w:tabs>
        <w:spacing w:before="0"/>
        <w:ind w:left="6"/>
        <w:rPr>
          <w:rFonts w:eastAsia="Calibri" w:cs="Arial"/>
          <w:lang w:val="ru-RU"/>
        </w:rPr>
      </w:pPr>
      <w:r w:rsidRPr="001E0B0E">
        <w:rPr>
          <w:rFonts w:eastAsia="Calibri" w:cs="Arial"/>
          <w:lang w:val="ru-RU"/>
        </w:rPr>
        <w:t xml:space="preserve">                                                  __________________________________________________________________</w:t>
      </w:r>
    </w:p>
    <w:p w:rsidR="001E0B0E" w:rsidRPr="001E0B0E" w:rsidRDefault="001E0B0E" w:rsidP="001E0B0E">
      <w:pPr>
        <w:tabs>
          <w:tab w:val="left" w:pos="0"/>
          <w:tab w:val="left" w:pos="330"/>
          <w:tab w:val="left" w:pos="540"/>
        </w:tabs>
        <w:spacing w:before="0"/>
        <w:ind w:left="6"/>
        <w:jc w:val="center"/>
        <w:rPr>
          <w:rFonts w:eastAsia="Calibri" w:cs="Arial"/>
          <w:lang w:val="ru-RU"/>
        </w:rPr>
      </w:pPr>
      <w:r w:rsidRPr="001E0B0E">
        <w:rPr>
          <w:rFonts w:cs="Arial"/>
          <w:bCs/>
          <w:kern w:val="28"/>
          <w:lang w:val="ru-RU"/>
        </w:rPr>
        <w:t>(назив и седиште наручиоца)</w:t>
      </w:r>
    </w:p>
    <w:p w:rsidR="001E0B0E" w:rsidRPr="001E0B0E" w:rsidRDefault="001E0B0E" w:rsidP="001E0B0E">
      <w:pPr>
        <w:jc w:val="left"/>
        <w:rPr>
          <w:rFonts w:cs="Arial"/>
          <w:lang w:val="ru-RU"/>
        </w:rPr>
      </w:pPr>
      <w:r w:rsidRPr="001E0B0E">
        <w:rPr>
          <w:rFonts w:cs="Arial"/>
          <w:lang w:val="ru-RU"/>
        </w:rPr>
        <w:t>Лице за контакт:      ___________________________________________________________________</w:t>
      </w:r>
    </w:p>
    <w:p w:rsidR="001E0B0E" w:rsidRPr="001E0B0E" w:rsidRDefault="001E0B0E" w:rsidP="001E0B0E">
      <w:pPr>
        <w:jc w:val="center"/>
        <w:rPr>
          <w:rFonts w:cs="Arial"/>
          <w:lang w:val="ru-RU"/>
        </w:rPr>
      </w:pPr>
      <w:r w:rsidRPr="001E0B0E">
        <w:rPr>
          <w:rFonts w:cs="Arial"/>
          <w:lang w:val="ru-RU"/>
        </w:rPr>
        <w:t>(име, презиме,  контакт телефон)</w:t>
      </w:r>
    </w:p>
    <w:p w:rsidR="001E0B0E" w:rsidRPr="001E0B0E" w:rsidRDefault="001E0B0E" w:rsidP="001E0B0E">
      <w:pPr>
        <w:jc w:val="left"/>
        <w:rPr>
          <w:rFonts w:cs="Arial"/>
          <w:lang w:val="ru-RU"/>
        </w:rPr>
      </w:pPr>
      <w:r w:rsidRPr="001E0B0E">
        <w:rPr>
          <w:rFonts w:cs="Arial"/>
          <w:lang w:val="ru-RU"/>
        </w:rPr>
        <w:t>Овим путем потврђујем да је __________________________________________________________________</w:t>
      </w:r>
    </w:p>
    <w:p w:rsidR="001E0B0E" w:rsidRPr="001E0B0E" w:rsidRDefault="001E0B0E" w:rsidP="001E0B0E">
      <w:pPr>
        <w:jc w:val="center"/>
        <w:rPr>
          <w:rFonts w:cs="Arial"/>
          <w:lang w:val="ru-RU"/>
        </w:rPr>
      </w:pPr>
      <w:r w:rsidRPr="001E0B0E">
        <w:rPr>
          <w:rFonts w:cs="Arial"/>
          <w:lang w:val="ru-RU"/>
        </w:rPr>
        <w:t>(навести назив седиште  понуђача)</w:t>
      </w:r>
    </w:p>
    <w:p w:rsidR="001E0B0E" w:rsidRPr="001E0B0E" w:rsidRDefault="001E0B0E" w:rsidP="001E0B0E">
      <w:pPr>
        <w:rPr>
          <w:rFonts w:cs="Arial"/>
          <w:lang w:val="ru-RU"/>
        </w:rPr>
      </w:pPr>
      <w:r w:rsidRPr="001E0B0E">
        <w:rPr>
          <w:rFonts w:cs="Arial"/>
          <w:lang w:val="ru-RU"/>
        </w:rPr>
        <w:t xml:space="preserve">за наше потребе извршио: </w:t>
      </w:r>
    </w:p>
    <w:p w:rsidR="001E0B0E" w:rsidRPr="001E0B0E" w:rsidRDefault="001E0B0E" w:rsidP="001E0B0E">
      <w:pPr>
        <w:rPr>
          <w:rFonts w:cs="Arial"/>
          <w:lang w:val="ru-RU"/>
        </w:rPr>
      </w:pPr>
      <w:r w:rsidRPr="001E0B0E">
        <w:rPr>
          <w:rFonts w:cs="Arial"/>
          <w:lang w:val="ru-RU"/>
        </w:rPr>
        <w:t>__________________________________________________________________</w:t>
      </w:r>
    </w:p>
    <w:p w:rsidR="001E0B0E" w:rsidRPr="001E0B0E" w:rsidRDefault="001E0B0E" w:rsidP="001E0B0E">
      <w:pPr>
        <w:rPr>
          <w:rFonts w:cs="Arial"/>
          <w:lang w:val="ru-RU"/>
        </w:rPr>
      </w:pPr>
      <w:r w:rsidRPr="001E0B0E">
        <w:rPr>
          <w:rFonts w:cs="Arial"/>
          <w:lang w:val="ru-RU"/>
        </w:rPr>
        <w:t xml:space="preserve">                                                  (навести) </w:t>
      </w:r>
    </w:p>
    <w:p w:rsidR="001E0B0E" w:rsidRPr="001E0B0E" w:rsidRDefault="001E0B0E" w:rsidP="001E0B0E">
      <w:pPr>
        <w:rPr>
          <w:rFonts w:cs="Arial"/>
          <w:lang w:val="ru-RU"/>
        </w:rPr>
      </w:pPr>
      <w:r w:rsidRPr="001E0B0E">
        <w:rPr>
          <w:rFonts w:cs="Arial"/>
          <w:lang w:val="ru-RU"/>
        </w:rPr>
        <w:t xml:space="preserve">у уговореном року, обиму и квалитету и да </w:t>
      </w:r>
      <w:r w:rsidR="00837D53" w:rsidRPr="001E0B0E">
        <w:rPr>
          <w:rFonts w:cs="Arial"/>
          <w:lang w:val="ru-RU"/>
        </w:rPr>
        <w:t xml:space="preserve">до дана издавања ове потврде </w:t>
      </w:r>
      <w:r w:rsidRPr="001E0B0E">
        <w:rPr>
          <w:rFonts w:cs="Arial"/>
          <w:lang w:val="ru-RU"/>
        </w:rPr>
        <w:t>није прекршио своје обавезе из гарантног рока.</w:t>
      </w:r>
    </w:p>
    <w:p w:rsidR="001E0B0E" w:rsidRPr="001E0B0E" w:rsidRDefault="001E0B0E" w:rsidP="001E0B0E">
      <w:pPr>
        <w:rPr>
          <w:rFonts w:cs="Arial"/>
          <w:lang w:val="ru-RU"/>
        </w:rPr>
      </w:pP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8"/>
        <w:gridCol w:w="2382"/>
        <w:gridCol w:w="2355"/>
      </w:tblGrid>
      <w:tr w:rsidR="001E0B0E" w:rsidRPr="00DA229A" w:rsidTr="00F13418">
        <w:trPr>
          <w:trHeight w:val="1074"/>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1E0B0E" w:rsidRPr="001E0B0E" w:rsidRDefault="001E0B0E" w:rsidP="001E0B0E">
            <w:pPr>
              <w:jc w:val="center"/>
              <w:rPr>
                <w:rFonts w:eastAsia="Calibri" w:cs="Arial"/>
              </w:rPr>
            </w:pPr>
            <w:r w:rsidRPr="001E0B0E">
              <w:rPr>
                <w:rFonts w:eastAsia="Calibri" w:cs="Arial"/>
              </w:rPr>
              <w:t>Датум  закључења уговора</w:t>
            </w:r>
          </w:p>
        </w:tc>
        <w:tc>
          <w:tcPr>
            <w:tcW w:w="2196" w:type="dxa"/>
            <w:tcBorders>
              <w:top w:val="single" w:sz="4" w:space="0" w:color="auto"/>
              <w:left w:val="single" w:sz="4" w:space="0" w:color="auto"/>
              <w:bottom w:val="single" w:sz="4" w:space="0" w:color="auto"/>
              <w:right w:val="single" w:sz="4" w:space="0" w:color="auto"/>
            </w:tcBorders>
            <w:vAlign w:val="center"/>
          </w:tcPr>
          <w:p w:rsidR="001E0B0E" w:rsidRPr="001E0B0E" w:rsidRDefault="001E0B0E" w:rsidP="001E0B0E">
            <w:pPr>
              <w:jc w:val="center"/>
              <w:rPr>
                <w:rFonts w:eastAsia="Calibri" w:cs="Arial"/>
              </w:rPr>
            </w:pPr>
            <w:r w:rsidRPr="001E0B0E">
              <w:rPr>
                <w:rFonts w:eastAsia="Calibri" w:cs="Arial"/>
              </w:rPr>
              <w:t>Датум реализације уговора</w:t>
            </w:r>
          </w:p>
        </w:tc>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rsidR="001E0B0E" w:rsidRPr="001E0B0E" w:rsidRDefault="001E0B0E" w:rsidP="001E0B0E">
            <w:pPr>
              <w:jc w:val="center"/>
              <w:rPr>
                <w:rFonts w:eastAsia="Calibri" w:cs="Arial"/>
              </w:rPr>
            </w:pPr>
            <w:r w:rsidRPr="001E0B0E">
              <w:rPr>
                <w:rFonts w:eastAsia="Calibri" w:cs="Arial"/>
              </w:rPr>
              <w:t>Вредност уговора без ПДВ</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1E0B0E" w:rsidRPr="001E0B0E" w:rsidRDefault="001E0B0E" w:rsidP="001E0B0E">
            <w:pPr>
              <w:jc w:val="center"/>
              <w:rPr>
                <w:rFonts w:eastAsia="Calibri" w:cs="Arial"/>
                <w:lang w:val="ru-RU"/>
              </w:rPr>
            </w:pPr>
            <w:r w:rsidRPr="001E0B0E">
              <w:rPr>
                <w:rFonts w:eastAsia="Calibri" w:cs="Arial"/>
                <w:lang w:val="ru-RU"/>
              </w:rPr>
              <w:t>Вредност извршених услуга без ПДВ</w:t>
            </w:r>
          </w:p>
          <w:p w:rsidR="001E0B0E" w:rsidRPr="001E0B0E" w:rsidRDefault="001E0B0E" w:rsidP="001E0B0E">
            <w:pPr>
              <w:jc w:val="center"/>
              <w:rPr>
                <w:rFonts w:eastAsia="Calibri" w:cs="Arial"/>
                <w:lang w:val="sr-Cyrl-RS"/>
              </w:rPr>
            </w:pPr>
            <w:r w:rsidRPr="001E0B0E">
              <w:rPr>
                <w:rFonts w:eastAsia="Calibri" w:cs="Arial"/>
                <w:bCs/>
                <w:iCs/>
                <w:lang w:val="ru-RU"/>
              </w:rPr>
              <w:t>Дин/Е</w:t>
            </w:r>
            <w:r w:rsidRPr="001E0B0E">
              <w:rPr>
                <w:rFonts w:eastAsia="Calibri" w:cs="Arial"/>
                <w:bCs/>
                <w:iCs/>
              </w:rPr>
              <w:t>UR</w:t>
            </w:r>
          </w:p>
        </w:tc>
      </w:tr>
      <w:tr w:rsidR="001E0B0E" w:rsidRPr="00DA229A" w:rsidTr="00F13418">
        <w:tc>
          <w:tcPr>
            <w:tcW w:w="2188"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1E0B0E" w:rsidRPr="001E0B0E" w:rsidRDefault="001E0B0E" w:rsidP="001E0B0E">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r>
      <w:tr w:rsidR="001E0B0E" w:rsidRPr="00DA229A" w:rsidTr="00F13418">
        <w:tc>
          <w:tcPr>
            <w:tcW w:w="2188"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1E0B0E" w:rsidRPr="001E0B0E" w:rsidRDefault="001E0B0E" w:rsidP="001E0B0E">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r>
      <w:tr w:rsidR="001E0B0E" w:rsidRPr="00DA229A" w:rsidTr="00F13418">
        <w:tc>
          <w:tcPr>
            <w:tcW w:w="2188"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1E0B0E" w:rsidRPr="001E0B0E" w:rsidRDefault="001E0B0E" w:rsidP="001E0B0E">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r>
      <w:tr w:rsidR="001E0B0E" w:rsidRPr="00DA229A" w:rsidTr="00F13418">
        <w:tc>
          <w:tcPr>
            <w:tcW w:w="2188"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196" w:type="dxa"/>
            <w:tcBorders>
              <w:top w:val="single" w:sz="4" w:space="0" w:color="auto"/>
              <w:left w:val="single" w:sz="4" w:space="0" w:color="auto"/>
              <w:bottom w:val="single" w:sz="4" w:space="0" w:color="auto"/>
              <w:right w:val="single" w:sz="4" w:space="0" w:color="auto"/>
            </w:tcBorders>
          </w:tcPr>
          <w:p w:rsidR="001E0B0E" w:rsidRPr="001E0B0E" w:rsidRDefault="001E0B0E" w:rsidP="001E0B0E">
            <w:pPr>
              <w:rPr>
                <w:rFonts w:eastAsia="Calibri" w:cs="Arial"/>
                <w:lang w:val="ru-RU"/>
              </w:rPr>
            </w:pPr>
          </w:p>
        </w:tc>
        <w:tc>
          <w:tcPr>
            <w:tcW w:w="2449"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E0B0E" w:rsidRPr="001E0B0E" w:rsidRDefault="001E0B0E" w:rsidP="001E0B0E">
            <w:pPr>
              <w:rPr>
                <w:rFonts w:eastAsia="Calibri" w:cs="Arial"/>
                <w:lang w:val="ru-RU"/>
              </w:rPr>
            </w:pPr>
          </w:p>
        </w:tc>
      </w:tr>
    </w:tbl>
    <w:p w:rsidR="001E0B0E" w:rsidRPr="001E0B0E" w:rsidRDefault="001E0B0E" w:rsidP="001E0B0E">
      <w:pPr>
        <w:rPr>
          <w:rFonts w:cs="Arial"/>
          <w:lang w:val="ru-RU"/>
        </w:rPr>
      </w:pPr>
      <w:r w:rsidRPr="001E0B0E">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1E0B0E" w:rsidRPr="001E0B0E" w:rsidTr="00F13418">
        <w:trPr>
          <w:jc w:val="center"/>
        </w:trPr>
        <w:tc>
          <w:tcPr>
            <w:tcW w:w="3882" w:type="dxa"/>
          </w:tcPr>
          <w:p w:rsidR="001E0B0E" w:rsidRPr="001E0B0E" w:rsidRDefault="001E0B0E" w:rsidP="001E0B0E">
            <w:pPr>
              <w:spacing w:before="0"/>
              <w:jc w:val="center"/>
              <w:rPr>
                <w:rFonts w:cs="Arial"/>
                <w:lang w:val="sr-Cyrl-RS"/>
              </w:rPr>
            </w:pPr>
          </w:p>
          <w:p w:rsidR="001E0B0E" w:rsidRPr="001E0B0E" w:rsidRDefault="001E0B0E" w:rsidP="001E0B0E">
            <w:pPr>
              <w:spacing w:before="0"/>
              <w:jc w:val="center"/>
              <w:rPr>
                <w:rFonts w:cs="Arial"/>
              </w:rPr>
            </w:pPr>
            <w:r w:rsidRPr="001E0B0E">
              <w:rPr>
                <w:rFonts w:cs="Arial"/>
              </w:rPr>
              <w:t>Датум:</w:t>
            </w:r>
          </w:p>
        </w:tc>
        <w:tc>
          <w:tcPr>
            <w:tcW w:w="2127" w:type="dxa"/>
          </w:tcPr>
          <w:p w:rsidR="001E0B0E" w:rsidRPr="001E0B0E" w:rsidRDefault="001E0B0E" w:rsidP="001E0B0E">
            <w:pPr>
              <w:spacing w:before="0"/>
              <w:jc w:val="center"/>
              <w:rPr>
                <w:rFonts w:cs="Arial"/>
                <w:lang w:val="ru-RU"/>
              </w:rPr>
            </w:pPr>
          </w:p>
        </w:tc>
        <w:tc>
          <w:tcPr>
            <w:tcW w:w="4022" w:type="dxa"/>
          </w:tcPr>
          <w:p w:rsidR="001E0B0E" w:rsidRPr="001E0B0E" w:rsidRDefault="001E0B0E" w:rsidP="001E0B0E">
            <w:pPr>
              <w:spacing w:before="0"/>
              <w:jc w:val="center"/>
              <w:rPr>
                <w:rFonts w:cs="Arial"/>
                <w:lang w:val="ru-RU"/>
              </w:rPr>
            </w:pPr>
            <w:r w:rsidRPr="001E0B0E">
              <w:rPr>
                <w:rFonts w:cs="Arial"/>
                <w:lang w:val="sr-Cyrl-CS"/>
              </w:rPr>
              <w:t>Наручилац/корисник услуга:</w:t>
            </w:r>
          </w:p>
        </w:tc>
      </w:tr>
      <w:tr w:rsidR="001E0B0E" w:rsidRPr="001E0B0E" w:rsidTr="00F13418">
        <w:trPr>
          <w:jc w:val="center"/>
        </w:trPr>
        <w:tc>
          <w:tcPr>
            <w:tcW w:w="3882" w:type="dxa"/>
          </w:tcPr>
          <w:p w:rsidR="001E0B0E" w:rsidRPr="001E0B0E" w:rsidRDefault="001E0B0E" w:rsidP="001E0B0E">
            <w:pPr>
              <w:spacing w:before="0"/>
              <w:jc w:val="center"/>
              <w:rPr>
                <w:rFonts w:cs="Arial"/>
              </w:rPr>
            </w:pPr>
          </w:p>
        </w:tc>
        <w:tc>
          <w:tcPr>
            <w:tcW w:w="2127" w:type="dxa"/>
          </w:tcPr>
          <w:p w:rsidR="001E0B0E" w:rsidRPr="001E0B0E" w:rsidRDefault="001E0B0E" w:rsidP="001E0B0E">
            <w:pPr>
              <w:spacing w:before="0"/>
              <w:jc w:val="center"/>
              <w:rPr>
                <w:rFonts w:cs="Arial"/>
              </w:rPr>
            </w:pPr>
            <w:r w:rsidRPr="001E0B0E">
              <w:rPr>
                <w:rFonts w:cs="Arial"/>
              </w:rPr>
              <w:t>М.П.</w:t>
            </w:r>
          </w:p>
        </w:tc>
        <w:tc>
          <w:tcPr>
            <w:tcW w:w="4022" w:type="dxa"/>
          </w:tcPr>
          <w:p w:rsidR="001E0B0E" w:rsidRPr="001E0B0E" w:rsidRDefault="001E0B0E" w:rsidP="001E0B0E">
            <w:pPr>
              <w:spacing w:before="0"/>
              <w:jc w:val="center"/>
              <w:rPr>
                <w:rFonts w:cs="Arial"/>
                <w:lang w:val="ru-RU"/>
              </w:rPr>
            </w:pPr>
          </w:p>
        </w:tc>
      </w:tr>
      <w:tr w:rsidR="001E0B0E" w:rsidRPr="001E0B0E" w:rsidTr="00F13418">
        <w:trPr>
          <w:jc w:val="center"/>
        </w:trPr>
        <w:tc>
          <w:tcPr>
            <w:tcW w:w="3882" w:type="dxa"/>
            <w:tcBorders>
              <w:bottom w:val="single" w:sz="4" w:space="0" w:color="auto"/>
            </w:tcBorders>
          </w:tcPr>
          <w:p w:rsidR="001E0B0E" w:rsidRPr="001E0B0E" w:rsidRDefault="001E0B0E" w:rsidP="001E0B0E">
            <w:pPr>
              <w:spacing w:before="0"/>
              <w:jc w:val="center"/>
              <w:rPr>
                <w:rFonts w:cs="Arial"/>
              </w:rPr>
            </w:pPr>
          </w:p>
        </w:tc>
        <w:tc>
          <w:tcPr>
            <w:tcW w:w="2127" w:type="dxa"/>
          </w:tcPr>
          <w:p w:rsidR="001E0B0E" w:rsidRPr="001E0B0E" w:rsidRDefault="001E0B0E" w:rsidP="001E0B0E">
            <w:pPr>
              <w:spacing w:before="0"/>
              <w:jc w:val="center"/>
              <w:rPr>
                <w:rFonts w:cs="Arial"/>
                <w:lang w:val="ru-RU"/>
              </w:rPr>
            </w:pPr>
          </w:p>
        </w:tc>
        <w:tc>
          <w:tcPr>
            <w:tcW w:w="4022" w:type="dxa"/>
            <w:tcBorders>
              <w:bottom w:val="single" w:sz="4" w:space="0" w:color="auto"/>
            </w:tcBorders>
          </w:tcPr>
          <w:p w:rsidR="001E0B0E" w:rsidRPr="001E0B0E" w:rsidRDefault="001E0B0E" w:rsidP="001E0B0E">
            <w:pPr>
              <w:spacing w:before="0"/>
              <w:jc w:val="center"/>
              <w:rPr>
                <w:rFonts w:cs="Arial"/>
                <w:lang w:val="ru-RU"/>
              </w:rPr>
            </w:pPr>
          </w:p>
        </w:tc>
      </w:tr>
      <w:tr w:rsidR="001E0B0E" w:rsidRPr="001E0B0E" w:rsidTr="00F13418">
        <w:trPr>
          <w:trHeight w:val="389"/>
          <w:jc w:val="center"/>
        </w:trPr>
        <w:tc>
          <w:tcPr>
            <w:tcW w:w="3882" w:type="dxa"/>
            <w:tcBorders>
              <w:top w:val="single" w:sz="4" w:space="0" w:color="auto"/>
            </w:tcBorders>
          </w:tcPr>
          <w:p w:rsidR="001E0B0E" w:rsidRPr="001E0B0E" w:rsidRDefault="001E0B0E" w:rsidP="001E0B0E">
            <w:pPr>
              <w:spacing w:before="0"/>
              <w:jc w:val="center"/>
              <w:rPr>
                <w:rFonts w:cs="Arial"/>
              </w:rPr>
            </w:pPr>
          </w:p>
        </w:tc>
        <w:tc>
          <w:tcPr>
            <w:tcW w:w="2127" w:type="dxa"/>
          </w:tcPr>
          <w:p w:rsidR="001E0B0E" w:rsidRPr="001E0B0E" w:rsidRDefault="001E0B0E" w:rsidP="001E0B0E">
            <w:pPr>
              <w:spacing w:before="0"/>
              <w:jc w:val="center"/>
              <w:rPr>
                <w:rFonts w:cs="Arial"/>
                <w:lang w:val="ru-RU"/>
              </w:rPr>
            </w:pPr>
          </w:p>
        </w:tc>
        <w:tc>
          <w:tcPr>
            <w:tcW w:w="4022" w:type="dxa"/>
            <w:tcBorders>
              <w:top w:val="single" w:sz="4" w:space="0" w:color="auto"/>
            </w:tcBorders>
          </w:tcPr>
          <w:p w:rsidR="001E0B0E" w:rsidRPr="001E0B0E" w:rsidRDefault="001E0B0E" w:rsidP="001E0B0E">
            <w:pPr>
              <w:spacing w:before="0"/>
              <w:jc w:val="center"/>
              <w:rPr>
                <w:rFonts w:cs="Arial"/>
                <w:lang w:val="ru-RU"/>
              </w:rPr>
            </w:pPr>
          </w:p>
        </w:tc>
      </w:tr>
    </w:tbl>
    <w:p w:rsidR="001E0B0E" w:rsidRPr="001E0B0E" w:rsidRDefault="001E0B0E" w:rsidP="001E0B0E">
      <w:pPr>
        <w:rPr>
          <w:rFonts w:cs="Arial"/>
          <w:b/>
        </w:rPr>
      </w:pPr>
      <w:r w:rsidRPr="001E0B0E">
        <w:rPr>
          <w:rFonts w:cs="Arial"/>
          <w:b/>
        </w:rPr>
        <w:t>НАПОМЕНА:</w:t>
      </w:r>
    </w:p>
    <w:p w:rsidR="001E0B0E" w:rsidRPr="001E0B0E" w:rsidRDefault="001E0B0E" w:rsidP="003038B3">
      <w:pPr>
        <w:rPr>
          <w:rFonts w:cs="Arial"/>
          <w:lang w:val="ru-RU"/>
        </w:rPr>
      </w:pPr>
      <w:r w:rsidRPr="001E0B0E">
        <w:rPr>
          <w:rFonts w:cs="Arial"/>
          <w:lang w:val="ru-RU"/>
        </w:rPr>
        <w:t>Приликом подношења понуде овај образац копирати у потребном броју примерака.</w:t>
      </w:r>
    </w:p>
    <w:p w:rsidR="001E0B0E" w:rsidRDefault="001E0B0E" w:rsidP="003038B3">
      <w:pPr>
        <w:spacing w:before="0"/>
        <w:rPr>
          <w:rFonts w:cs="Arial"/>
          <w:lang w:val="ru-RU"/>
        </w:rPr>
      </w:pPr>
      <w:r w:rsidRPr="001E0B0E">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lang w:val="ru-RU"/>
        </w:rPr>
        <w:t>.</w:t>
      </w:r>
    </w:p>
    <w:p w:rsidR="006522BB" w:rsidRDefault="001E0B0E" w:rsidP="003038B3">
      <w:pPr>
        <w:spacing w:before="0"/>
        <w:rPr>
          <w:rFonts w:cs="Arial"/>
          <w:b/>
          <w:lang w:val="sr-Cyrl-RS"/>
        </w:rPr>
      </w:pPr>
      <w:r w:rsidRPr="001E0B0E">
        <w:rPr>
          <w:lang w:val="ru-RU"/>
        </w:rPr>
        <w:t>Уколико је референтни уговор закључен у страној валути, у поступку стручне оцене понуда наручилац ће извршити прерачун (</w:t>
      </w:r>
      <w:r w:rsidRPr="001E0B0E">
        <w:rPr>
          <w:rFonts w:eastAsia="Calibri"/>
          <w:lang w:val="ru-RU"/>
        </w:rPr>
        <w:t>вредности извршених услуга)</w:t>
      </w:r>
      <w:r w:rsidRPr="001E0B0E">
        <w:rPr>
          <w:lang w:val="ru-RU"/>
        </w:rPr>
        <w:t xml:space="preserve"> у динаре по средњем курсу Народне Банке Србије на дан закључења референтног уговора.</w:t>
      </w:r>
    </w:p>
    <w:p w:rsidR="004B24A0" w:rsidRDefault="004B24A0" w:rsidP="007E7BB8">
      <w:pPr>
        <w:spacing w:before="0"/>
        <w:jc w:val="center"/>
        <w:rPr>
          <w:rFonts w:cs="Arial"/>
          <w:b/>
          <w:lang w:val="sr-Cyrl-RS"/>
        </w:rPr>
      </w:pPr>
    </w:p>
    <w:p w:rsidR="004B24A0" w:rsidRDefault="004B24A0" w:rsidP="007E7BB8">
      <w:pPr>
        <w:spacing w:before="0"/>
        <w:jc w:val="center"/>
        <w:rPr>
          <w:rFonts w:cs="Arial"/>
          <w:b/>
          <w:lang w:val="sr-Cyrl-RS"/>
        </w:rPr>
      </w:pPr>
    </w:p>
    <w:p w:rsidR="001E0B0E" w:rsidRDefault="001E0B0E" w:rsidP="007E7BB8">
      <w:pPr>
        <w:spacing w:before="0"/>
        <w:jc w:val="center"/>
        <w:rPr>
          <w:rFonts w:cs="Arial"/>
          <w:b/>
          <w:lang w:val="sr-Cyrl-RS"/>
        </w:rPr>
      </w:pPr>
    </w:p>
    <w:p w:rsidR="007E7BB8" w:rsidRPr="00A11C80" w:rsidRDefault="007E7BB8" w:rsidP="007E7BB8">
      <w:pPr>
        <w:spacing w:before="0"/>
        <w:jc w:val="center"/>
        <w:rPr>
          <w:rFonts w:cs="Arial"/>
          <w:b/>
          <w:lang w:val="sr-Cyrl-RS"/>
        </w:rPr>
      </w:pPr>
      <w:r w:rsidRPr="00A11C80">
        <w:rPr>
          <w:rFonts w:cs="Arial"/>
          <w:b/>
          <w:lang w:val="sr-Cyrl-RS"/>
        </w:rPr>
        <w:t>ОБРАЗАЦ ТРОШКОВА ПРИПРЕМЕ ПОНУДЕ</w:t>
      </w:r>
    </w:p>
    <w:p w:rsidR="007E7BB8" w:rsidRPr="00A11C80" w:rsidRDefault="007E7BB8" w:rsidP="007E7BB8">
      <w:pPr>
        <w:spacing w:after="120"/>
        <w:jc w:val="center"/>
        <w:rPr>
          <w:rFonts w:cs="Arial"/>
          <w:lang w:val="sr-Cyrl-RS"/>
        </w:rPr>
      </w:pPr>
      <w:r w:rsidRPr="00A11C80">
        <w:rPr>
          <w:rFonts w:cs="Arial"/>
          <w:lang w:val="sr-Cyrl-RS"/>
        </w:rPr>
        <w:t xml:space="preserve">за јавну набавку </w:t>
      </w:r>
      <w:r w:rsidR="00FD6BCE" w:rsidRPr="00A11C80">
        <w:rPr>
          <w:rFonts w:cs="Arial"/>
          <w:lang w:val="sr-Cyrl-RS"/>
        </w:rPr>
        <w:t>услуга</w:t>
      </w:r>
      <w:r w:rsidR="00750D53" w:rsidRPr="00A11C80">
        <w:rPr>
          <w:rFonts w:cs="Arial"/>
          <w:lang w:val="sr-Cyrl-RS"/>
        </w:rPr>
        <w:t>:</w:t>
      </w:r>
      <w:r w:rsidR="00750D53" w:rsidRPr="00750D53">
        <w:rPr>
          <w:rFonts w:cs="Arial"/>
          <w:lang w:val="sr-Cyrl-RS"/>
        </w:rPr>
        <w:t xml:space="preserve"> </w:t>
      </w:r>
      <w:r w:rsidR="001F0FA9">
        <w:rPr>
          <w:rFonts w:cs="Arial"/>
          <w:lang w:val="sr-Cyrl-RS"/>
        </w:rPr>
        <w:t>Годишње ремонтно одржавање потапајућих муљних и фекалних пумпи ТЕ”Колубара”</w:t>
      </w:r>
      <w:r w:rsidR="00D91F3A">
        <w:rPr>
          <w:rFonts w:cs="Arial"/>
          <w:lang w:val="sr-Cyrl-RS"/>
        </w:rPr>
        <w:t xml:space="preserve">,  </w:t>
      </w:r>
    </w:p>
    <w:p w:rsidR="007E7BB8" w:rsidRPr="00B56DB6" w:rsidRDefault="006825F2" w:rsidP="007E7BB8">
      <w:pPr>
        <w:spacing w:after="120"/>
        <w:jc w:val="center"/>
        <w:rPr>
          <w:rFonts w:cs="Arial"/>
          <w:lang w:val="ru-RU"/>
        </w:rPr>
      </w:pPr>
      <w:r w:rsidRPr="00B56DB6">
        <w:rPr>
          <w:rFonts w:cs="Arial"/>
          <w:lang w:val="ru-RU"/>
        </w:rPr>
        <w:t>ЈН</w:t>
      </w:r>
      <w:r w:rsidR="00750D53" w:rsidRPr="00B56DB6">
        <w:rPr>
          <w:rFonts w:cs="Arial"/>
          <w:lang w:val="ru-RU"/>
        </w:rPr>
        <w:t xml:space="preserve"> бр. </w:t>
      </w:r>
      <w:r w:rsidR="001F0FA9">
        <w:rPr>
          <w:rFonts w:cs="Arial"/>
          <w:lang w:val="ru-RU"/>
        </w:rPr>
        <w:t>282/2019 - 3000/0547/2019</w:t>
      </w:r>
    </w:p>
    <w:p w:rsidR="007E7BB8"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82181D">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0F7D62" w:rsidRPr="00E47C2E" w:rsidRDefault="000F7D62" w:rsidP="007E7BB8">
      <w:pPr>
        <w:tabs>
          <w:tab w:val="left" w:pos="0"/>
        </w:tabs>
        <w:rPr>
          <w:rFonts w:cs="Arial"/>
          <w:lang w:val="ru-RU"/>
        </w:rPr>
      </w:pP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B56DB6">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56DB6" w:rsidRDefault="007E7BB8" w:rsidP="00925E05">
      <w:pPr>
        <w:pStyle w:val="KDObrazac"/>
        <w:spacing w:before="0"/>
        <w:rPr>
          <w:lang w:val="ru-RU"/>
        </w:rPr>
      </w:pPr>
      <w:r w:rsidRPr="00E47C2E">
        <w:rPr>
          <w:lang w:val="sr-Latn-CS"/>
        </w:rPr>
        <w:br w:type="page"/>
      </w:r>
      <w:r w:rsidR="00526637" w:rsidRPr="00B56DB6">
        <w:rPr>
          <w:lang w:val="ru-RU"/>
        </w:rPr>
        <w:lastRenderedPageBreak/>
        <w:t>ПРИЛОГ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A229A"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DA229A"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DA229A"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B56DB6" w:rsidRDefault="00932668" w:rsidP="00932668">
      <w:pPr>
        <w:spacing w:after="120"/>
        <w:rPr>
          <w:rFonts w:cs="Arial"/>
          <w:spacing w:val="4"/>
          <w:lang w:val="ru-RU"/>
        </w:rPr>
      </w:pPr>
      <w:r w:rsidRPr="00E47C2E">
        <w:rPr>
          <w:rFonts w:cs="Arial"/>
          <w:spacing w:val="4"/>
          <w:lang w:val="sr-Cyrl-CS"/>
        </w:rPr>
        <w:t xml:space="preserve">Датум:                                                                                                  </w:t>
      </w:r>
    </w:p>
    <w:p w:rsidR="00932668" w:rsidRPr="00B56DB6" w:rsidRDefault="00932668" w:rsidP="00932668">
      <w:pPr>
        <w:tabs>
          <w:tab w:val="num" w:pos="360"/>
        </w:tabs>
        <w:rPr>
          <w:rFonts w:cs="Arial"/>
          <w:spacing w:val="2"/>
          <w:lang w:val="ru-RU"/>
        </w:rPr>
      </w:pPr>
      <w:r w:rsidRPr="00E47C2E">
        <w:rPr>
          <w:rFonts w:cs="Arial"/>
          <w:spacing w:val="2"/>
          <w:lang w:val="sr-Cyrl-CS"/>
        </w:rPr>
        <w:t xml:space="preserve">___________                                     </w:t>
      </w:r>
    </w:p>
    <w:p w:rsidR="00932668" w:rsidRPr="00B56DB6" w:rsidRDefault="00932668" w:rsidP="00781B02">
      <w:pPr>
        <w:rPr>
          <w:rFonts w:cs="Arial"/>
          <w:lang w:val="ru-RU"/>
        </w:rPr>
      </w:pPr>
    </w:p>
    <w:p w:rsidR="00B043D1" w:rsidRDefault="00B043D1" w:rsidP="00781B02">
      <w:pPr>
        <w:rPr>
          <w:rFonts w:cs="Arial"/>
          <w:lang w:val="ru-RU"/>
        </w:rPr>
      </w:pPr>
    </w:p>
    <w:p w:rsidR="00C34900" w:rsidRPr="00DE1341" w:rsidRDefault="00C34900" w:rsidP="00C34900">
      <w:pPr>
        <w:spacing w:before="0"/>
        <w:jc w:val="right"/>
        <w:outlineLvl w:val="1"/>
        <w:rPr>
          <w:rFonts w:cs="Arial"/>
          <w:b/>
          <w:lang w:val="ru-RU"/>
        </w:rPr>
      </w:pPr>
      <w:r w:rsidRPr="00DE1341">
        <w:rPr>
          <w:rFonts w:cs="Arial"/>
          <w:b/>
          <w:lang w:val="ru-RU"/>
        </w:rPr>
        <w:lastRenderedPageBreak/>
        <w:t>ПРИЛОГ 2.</w:t>
      </w:r>
    </w:p>
    <w:p w:rsidR="00C34900" w:rsidRPr="00DE1341" w:rsidRDefault="00C34900" w:rsidP="00C34900">
      <w:pPr>
        <w:spacing w:before="0"/>
        <w:jc w:val="right"/>
        <w:outlineLvl w:val="1"/>
        <w:rPr>
          <w:rFonts w:cs="Arial"/>
          <w:b/>
          <w:lang w:val="ru-RU"/>
        </w:rPr>
      </w:pPr>
      <w:r w:rsidRPr="00DE1341">
        <w:rPr>
          <w:rFonts w:cs="Arial"/>
          <w:b/>
          <w:lang w:val="ru-RU"/>
        </w:rPr>
        <w:t>*менице за озбиљност понуде</w:t>
      </w:r>
    </w:p>
    <w:p w:rsidR="00C34900" w:rsidRPr="00DE1341" w:rsidRDefault="00C34900" w:rsidP="00C34900">
      <w:pPr>
        <w:spacing w:before="0"/>
        <w:jc w:val="right"/>
        <w:outlineLvl w:val="1"/>
        <w:rPr>
          <w:rFonts w:cs="Arial"/>
          <w:b/>
          <w:lang w:val="ru-RU"/>
        </w:rPr>
      </w:pPr>
    </w:p>
    <w:p w:rsidR="00C34900" w:rsidRPr="00DE1341" w:rsidRDefault="00C34900" w:rsidP="00C34900">
      <w:pPr>
        <w:rPr>
          <w:rFonts w:cs="Arial"/>
          <w:lang w:val="ru-RU"/>
        </w:rPr>
      </w:pPr>
    </w:p>
    <w:p w:rsidR="00C34900" w:rsidRPr="00DE1341" w:rsidRDefault="00C34900" w:rsidP="00C34900">
      <w:pPr>
        <w:spacing w:before="0"/>
        <w:rPr>
          <w:rFonts w:cs="Arial"/>
          <w:lang w:val="ru-RU"/>
        </w:rPr>
      </w:pPr>
    </w:p>
    <w:p w:rsidR="00C34900" w:rsidRPr="00DE1341" w:rsidRDefault="00C34900" w:rsidP="00C34900">
      <w:pPr>
        <w:spacing w:before="0"/>
        <w:rPr>
          <w:rFonts w:cs="Arial"/>
          <w:lang w:val="ru-RU"/>
        </w:rPr>
      </w:pP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сн</w:t>
      </w:r>
      <w:r w:rsidRPr="00CC1CE1">
        <w:rPr>
          <w:rFonts w:cs="Arial"/>
        </w:rPr>
        <w:t>o</w:t>
      </w:r>
      <w:r w:rsidRPr="00DE1341">
        <w:rPr>
          <w:rFonts w:cs="Arial"/>
          <w:lang w:val="ru-RU"/>
        </w:rPr>
        <w:t xml:space="preserve">ву </w:t>
      </w:r>
      <w:r w:rsidRPr="00CC1CE1">
        <w:rPr>
          <w:rFonts w:cs="Arial"/>
        </w:rPr>
        <w:t>o</w:t>
      </w:r>
      <w:r w:rsidRPr="00DE1341">
        <w:rPr>
          <w:rFonts w:cs="Arial"/>
          <w:lang w:val="ru-RU"/>
        </w:rPr>
        <w:t>др</w:t>
      </w:r>
      <w:r w:rsidRPr="00CC1CE1">
        <w:rPr>
          <w:rFonts w:cs="Arial"/>
        </w:rPr>
        <w:t>e</w:t>
      </w:r>
      <w:r w:rsidRPr="00DE1341">
        <w:rPr>
          <w:rFonts w:cs="Arial"/>
          <w:lang w:val="ru-RU"/>
        </w:rPr>
        <w:t>дби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м</w:t>
      </w:r>
      <w:r w:rsidRPr="00CC1CE1">
        <w:rPr>
          <w:rFonts w:cs="Arial"/>
        </w:rPr>
        <w:t>e</w:t>
      </w:r>
      <w:r w:rsidRPr="00DE1341">
        <w:rPr>
          <w:rFonts w:cs="Arial"/>
          <w:lang w:val="ru-RU"/>
        </w:rPr>
        <w:t>ници (Сл. лист ФНР</w:t>
      </w:r>
      <w:r w:rsidRPr="00CC1CE1">
        <w:rPr>
          <w:rFonts w:cs="Arial"/>
        </w:rPr>
        <w:t>J</w:t>
      </w:r>
      <w:r w:rsidRPr="00DE1341">
        <w:rPr>
          <w:rFonts w:cs="Arial"/>
          <w:lang w:val="ru-RU"/>
        </w:rPr>
        <w:t xml:space="preserve"> бр. 104/46 и 18/58; Сл. лист СФР</w:t>
      </w:r>
      <w:r w:rsidRPr="00CC1CE1">
        <w:rPr>
          <w:rFonts w:cs="Arial"/>
        </w:rPr>
        <w:t>J</w:t>
      </w:r>
      <w:r w:rsidRPr="00DE1341">
        <w:rPr>
          <w:rFonts w:cs="Arial"/>
          <w:lang w:val="ru-RU"/>
        </w:rPr>
        <w:t xml:space="preserve"> бр. 16/65, 54/70 и 57/89; Сл. лист СР</w:t>
      </w:r>
      <w:r w:rsidRPr="00CC1CE1">
        <w:rPr>
          <w:rFonts w:cs="Arial"/>
        </w:rPr>
        <w:t>J</w:t>
      </w:r>
      <w:r w:rsidRPr="00DE1341">
        <w:rPr>
          <w:rFonts w:cs="Arial"/>
          <w:lang w:val="ru-RU"/>
        </w:rPr>
        <w:t xml:space="preserve"> бр. 46/96, Сл. лист СЦГ бр. 01/03 Уст. Повеља, Сл.лист РС 80/15) и З</w:t>
      </w:r>
      <w:r w:rsidRPr="00CC1CE1">
        <w:rPr>
          <w:rFonts w:cs="Arial"/>
        </w:rPr>
        <w:t>a</w:t>
      </w:r>
      <w:r w:rsidRPr="00DE1341">
        <w:rPr>
          <w:rFonts w:cs="Arial"/>
          <w:lang w:val="ru-RU"/>
        </w:rPr>
        <w:t>к</w:t>
      </w:r>
      <w:r w:rsidRPr="00CC1CE1">
        <w:rPr>
          <w:rFonts w:cs="Arial"/>
        </w:rPr>
        <w:t>o</w:t>
      </w:r>
      <w:r w:rsidRPr="00DE1341">
        <w:rPr>
          <w:rFonts w:cs="Arial"/>
          <w:lang w:val="ru-RU"/>
        </w:rPr>
        <w:t>н</w:t>
      </w:r>
      <w:r w:rsidRPr="00CC1CE1">
        <w:rPr>
          <w:rFonts w:cs="Arial"/>
        </w:rPr>
        <w:t>a</w:t>
      </w:r>
      <w:r w:rsidRPr="00DE1341">
        <w:rPr>
          <w:rFonts w:cs="Arial"/>
          <w:lang w:val="ru-RU"/>
        </w:rPr>
        <w:t xml:space="preserve"> </w:t>
      </w:r>
      <w:r w:rsidRPr="00CC1CE1">
        <w:rPr>
          <w:rFonts w:cs="Arial"/>
        </w:rPr>
        <w:t>o</w:t>
      </w:r>
      <w:r w:rsidRPr="00DE134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ДУЖНИК:  …………………………………………………………………………........................</w:t>
      </w:r>
    </w:p>
    <w:p w:rsidR="00C34900" w:rsidRPr="00CC1CE1" w:rsidRDefault="00C34900" w:rsidP="00C34900">
      <w:pPr>
        <w:spacing w:before="0"/>
        <w:rPr>
          <w:rFonts w:cs="Arial"/>
          <w:lang w:val="ru-RU"/>
        </w:rPr>
      </w:pPr>
      <w:r w:rsidRPr="00CC1CE1">
        <w:rPr>
          <w:rFonts w:cs="Arial"/>
          <w:lang w:val="ru-RU"/>
        </w:rPr>
        <w:t>(назив и седиште Понуђача)</w:t>
      </w:r>
    </w:p>
    <w:p w:rsidR="00C34900" w:rsidRPr="00DE1341" w:rsidRDefault="00C34900" w:rsidP="00C34900">
      <w:pPr>
        <w:spacing w:before="0"/>
        <w:rPr>
          <w:rFonts w:cs="Arial"/>
          <w:lang w:val="ru-RU"/>
        </w:rPr>
      </w:pPr>
      <w:r w:rsidRPr="00DE1341">
        <w:rPr>
          <w:rFonts w:cs="Arial"/>
          <w:lang w:val="ru-RU"/>
        </w:rPr>
        <w:t>МАТИЧНИ БРОЈ ДУЖНИКА (Понуђача): ..................................................................</w:t>
      </w:r>
    </w:p>
    <w:p w:rsidR="00C34900" w:rsidRPr="00DE1341" w:rsidRDefault="00C34900" w:rsidP="00C34900">
      <w:pPr>
        <w:spacing w:before="0"/>
        <w:rPr>
          <w:rFonts w:cs="Arial"/>
          <w:lang w:val="ru-RU"/>
        </w:rPr>
      </w:pPr>
      <w:r w:rsidRPr="00DE1341">
        <w:rPr>
          <w:rFonts w:cs="Arial"/>
          <w:lang w:val="ru-RU"/>
        </w:rPr>
        <w:t>ТЕКУЋИ РАЧУН ДУЖНИКА (Понуђача): ...................................................................</w:t>
      </w:r>
    </w:p>
    <w:p w:rsidR="00C34900" w:rsidRPr="00DE1341" w:rsidRDefault="00C34900" w:rsidP="00C34900">
      <w:pPr>
        <w:spacing w:before="0"/>
        <w:rPr>
          <w:rFonts w:cs="Arial"/>
          <w:lang w:val="ru-RU"/>
        </w:rPr>
      </w:pPr>
      <w:r w:rsidRPr="00DE1341">
        <w:rPr>
          <w:rFonts w:cs="Arial"/>
          <w:lang w:val="ru-RU"/>
        </w:rPr>
        <w:t>ПИБ ДУЖНИКА (Понуђача): ........................................................................................</w:t>
      </w:r>
    </w:p>
    <w:p w:rsidR="00C34900" w:rsidRPr="00DE1341" w:rsidRDefault="00C34900" w:rsidP="00C34900">
      <w:pPr>
        <w:spacing w:before="0"/>
        <w:rPr>
          <w:rFonts w:cs="Arial"/>
          <w:lang w:val="ru-RU"/>
        </w:rPr>
      </w:pPr>
    </w:p>
    <w:p w:rsidR="00C34900" w:rsidRPr="00CC1CE1" w:rsidRDefault="00C34900" w:rsidP="00C34900">
      <w:pPr>
        <w:spacing w:before="0"/>
        <w:rPr>
          <w:rFonts w:cs="Arial"/>
          <w:lang w:val="ru-RU"/>
        </w:rPr>
      </w:pPr>
      <w:r w:rsidRPr="00CC1CE1">
        <w:rPr>
          <w:rFonts w:cs="Arial"/>
          <w:lang w:val="ru-RU"/>
        </w:rPr>
        <w:t>и з д а ј е  д а н а ............................ године</w:t>
      </w:r>
    </w:p>
    <w:p w:rsidR="00C34900" w:rsidRPr="00CC1CE1" w:rsidRDefault="00C34900" w:rsidP="00C34900">
      <w:pPr>
        <w:spacing w:before="0"/>
        <w:rPr>
          <w:rFonts w:cs="Arial"/>
          <w:lang w:val="ru-RU"/>
        </w:rPr>
      </w:pPr>
    </w:p>
    <w:p w:rsidR="00C34900" w:rsidRPr="00CC1CE1" w:rsidRDefault="00C34900" w:rsidP="00C34900">
      <w:pPr>
        <w:spacing w:before="0"/>
        <w:rPr>
          <w:rFonts w:cs="Arial"/>
          <w:lang w:val="ru-RU"/>
        </w:rPr>
      </w:pPr>
    </w:p>
    <w:p w:rsidR="00C34900" w:rsidRPr="00CC1CE1" w:rsidRDefault="00C34900" w:rsidP="00C34900">
      <w:pPr>
        <w:spacing w:before="0"/>
        <w:jc w:val="center"/>
        <w:rPr>
          <w:rFonts w:cs="Arial"/>
          <w:b/>
          <w:lang w:val="ru-RU"/>
        </w:rPr>
      </w:pPr>
      <w:r w:rsidRPr="00CC1CE1">
        <w:rPr>
          <w:rFonts w:cs="Arial"/>
          <w:b/>
          <w:lang w:val="ru-RU"/>
        </w:rPr>
        <w:t>МЕНИЧНО ПИСМО – ОВЛАШЋЕЊЕ ЗА КОРИСНИКА  БЛАНКО СОПСТВЕНЕ МЕНИЦЕ</w:t>
      </w:r>
    </w:p>
    <w:p w:rsidR="00C34900" w:rsidRPr="00CC1CE1" w:rsidRDefault="00C34900" w:rsidP="00C34900">
      <w:pPr>
        <w:spacing w:before="0"/>
        <w:jc w:val="center"/>
        <w:rPr>
          <w:rFonts w:cs="Arial"/>
          <w:b/>
          <w:lang w:val="ru-RU"/>
        </w:rPr>
      </w:pPr>
    </w:p>
    <w:p w:rsidR="00C34900" w:rsidRPr="00CC1CE1" w:rsidRDefault="00C34900" w:rsidP="00C34900">
      <w:pPr>
        <w:widowControl w:val="0"/>
        <w:tabs>
          <w:tab w:val="left" w:pos="1418"/>
          <w:tab w:val="left" w:leader="underscore" w:pos="9244"/>
        </w:tabs>
        <w:spacing w:before="0"/>
        <w:ind w:left="1440" w:hanging="1440"/>
        <w:rPr>
          <w:rFonts w:cs="Arial"/>
          <w:bCs/>
          <w:lang w:val="ru-RU"/>
        </w:rPr>
      </w:pPr>
      <w:r w:rsidRPr="00CC1CE1">
        <w:rPr>
          <w:rFonts w:cs="Arial"/>
          <w:bCs/>
          <w:lang w:val="ru-RU"/>
        </w:rPr>
        <w:t xml:space="preserve">КОРИСНИК - ПОВЕРИЛАЦ:Јавно предузеће „Електроприведа Србије“ Београд, </w:t>
      </w:r>
      <w:r w:rsidR="00BE5E77">
        <w:rPr>
          <w:rFonts w:cs="Arial"/>
          <w:bCs/>
          <w:lang w:val="ru-RU"/>
        </w:rPr>
        <w:t>Балканска 13</w:t>
      </w:r>
      <w:r w:rsidRPr="00CC1CE1">
        <w:rPr>
          <w:rFonts w:cs="Arial"/>
          <w:bCs/>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001E0B0E">
        <w:rPr>
          <w:rFonts w:cs="Arial"/>
          <w:bCs/>
        </w:rPr>
        <w:t>Banc</w:t>
      </w:r>
      <w:r w:rsidRPr="00CC1CE1">
        <w:rPr>
          <w:rFonts w:cs="Arial"/>
          <w:bCs/>
        </w:rPr>
        <w:t>a</w:t>
      </w:r>
      <w:r w:rsidRPr="00CC1CE1">
        <w:rPr>
          <w:rFonts w:cs="Arial"/>
          <w:bCs/>
          <w:lang w:val="ru-RU"/>
        </w:rPr>
        <w:t xml:space="preserve"> </w:t>
      </w:r>
      <w:r w:rsidRPr="00CC1CE1">
        <w:rPr>
          <w:rFonts w:cs="Arial"/>
          <w:bCs/>
        </w:rPr>
        <w:t>Intesa</w:t>
      </w:r>
      <w:r w:rsidRPr="00CC1CE1">
        <w:rPr>
          <w:rFonts w:cs="Arial"/>
          <w:bCs/>
          <w:lang w:val="ru-RU"/>
        </w:rPr>
        <w:t xml:space="preserve">, </w:t>
      </w:r>
    </w:p>
    <w:p w:rsidR="00C34900" w:rsidRPr="00CC1CE1" w:rsidRDefault="00C34900" w:rsidP="00C34900">
      <w:pPr>
        <w:widowControl w:val="0"/>
        <w:tabs>
          <w:tab w:val="left" w:pos="1418"/>
        </w:tabs>
        <w:spacing w:before="0"/>
        <w:ind w:left="1440" w:hanging="1440"/>
        <w:rPr>
          <w:rFonts w:cs="Arial"/>
          <w:bCs/>
          <w:lang w:val="ru-RU"/>
        </w:rPr>
      </w:pPr>
      <w:r w:rsidRPr="00CC1CE1">
        <w:rPr>
          <w:rFonts w:cs="Arial"/>
          <w:bCs/>
          <w:lang w:val="ru-RU"/>
        </w:rPr>
        <w:tab/>
      </w:r>
    </w:p>
    <w:p w:rsidR="00C34900" w:rsidRPr="00CC1CE1" w:rsidRDefault="00C34900" w:rsidP="00C34900">
      <w:pPr>
        <w:spacing w:before="0"/>
        <w:rPr>
          <w:rFonts w:cs="Arial"/>
          <w:lang w:val="ru-RU"/>
        </w:rPr>
      </w:pPr>
      <w:r w:rsidRPr="00CC1CE1">
        <w:rPr>
          <w:rFonts w:cs="Arial"/>
          <w:lang w:val="ru-RU"/>
        </w:rPr>
        <w:t>Пр</w:t>
      </w:r>
      <w:r w:rsidRPr="00CC1CE1">
        <w:rPr>
          <w:rFonts w:cs="Arial"/>
        </w:rPr>
        <w:t>e</w:t>
      </w:r>
      <w:r w:rsidRPr="00CC1CE1">
        <w:rPr>
          <w:rFonts w:cs="Arial"/>
          <w:lang w:val="ru-RU"/>
        </w:rPr>
        <w:t>д</w:t>
      </w:r>
      <w:r w:rsidRPr="00CC1CE1">
        <w:rPr>
          <w:rFonts w:cs="Arial"/>
        </w:rPr>
        <w:t>aje</w:t>
      </w:r>
      <w:r w:rsidRPr="00CC1CE1">
        <w:rPr>
          <w:rFonts w:cs="Arial"/>
          <w:lang w:val="ru-RU"/>
        </w:rPr>
        <w:t>м</w:t>
      </w:r>
      <w:r w:rsidRPr="00CC1CE1">
        <w:rPr>
          <w:rFonts w:cs="Arial"/>
        </w:rPr>
        <w:t>o</w:t>
      </w:r>
      <w:r w:rsidRPr="00CC1CE1">
        <w:rPr>
          <w:rFonts w:cs="Arial"/>
          <w:lang w:val="ru-RU"/>
        </w:rPr>
        <w:t xml:space="preserve"> в</w:t>
      </w:r>
      <w:r w:rsidRPr="00CC1CE1">
        <w:rPr>
          <w:rFonts w:cs="Arial"/>
        </w:rPr>
        <w:t>a</w:t>
      </w:r>
      <w:r w:rsidRPr="00CC1CE1">
        <w:rPr>
          <w:rFonts w:cs="Arial"/>
          <w:lang w:val="ru-RU"/>
        </w:rPr>
        <w:t>м бл</w:t>
      </w:r>
      <w:r w:rsidRPr="00CC1CE1">
        <w:rPr>
          <w:rFonts w:cs="Arial"/>
        </w:rPr>
        <w:t>a</w:t>
      </w:r>
      <w:r w:rsidRPr="00CC1CE1">
        <w:rPr>
          <w:rFonts w:cs="Arial"/>
          <w:lang w:val="ru-RU"/>
        </w:rPr>
        <w:t>нк</w:t>
      </w:r>
      <w:r w:rsidRPr="00CC1CE1">
        <w:rPr>
          <w:rFonts w:cs="Arial"/>
        </w:rPr>
        <w:t>o</w:t>
      </w:r>
      <w:r w:rsidRPr="00CC1CE1">
        <w:rPr>
          <w:rFonts w:cs="Arial"/>
          <w:lang w:val="ru-RU"/>
        </w:rPr>
        <w:t xml:space="preserve"> сопствену м</w:t>
      </w:r>
      <w:r w:rsidRPr="00CC1CE1">
        <w:rPr>
          <w:rFonts w:cs="Arial"/>
        </w:rPr>
        <w:t>e</w:t>
      </w:r>
      <w:r w:rsidRPr="00CC1CE1">
        <w:rPr>
          <w:rFonts w:cs="Arial"/>
          <w:lang w:val="ru-RU"/>
        </w:rPr>
        <w:t>ницу за озбиљност понуде која је неопозива, без права протеста и наплатива на први позив.</w:t>
      </w:r>
    </w:p>
    <w:p w:rsidR="00C34900" w:rsidRPr="00B56DB6" w:rsidRDefault="00C34900" w:rsidP="00C34900">
      <w:pPr>
        <w:spacing w:before="0"/>
        <w:rPr>
          <w:rFonts w:cs="Arial"/>
          <w:lang w:val="ru-RU"/>
        </w:rPr>
      </w:pPr>
      <w:r w:rsidRPr="00DE1341">
        <w:rPr>
          <w:rFonts w:cs="Arial"/>
          <w:lang w:val="ru-RU"/>
        </w:rPr>
        <w:t>Овл</w:t>
      </w:r>
      <w:r w:rsidRPr="00CC1CE1">
        <w:rPr>
          <w:rFonts w:cs="Arial"/>
        </w:rPr>
        <w:t>a</w:t>
      </w:r>
      <w:r w:rsidRPr="00DE1341">
        <w:rPr>
          <w:rFonts w:cs="Arial"/>
          <w:lang w:val="ru-RU"/>
        </w:rPr>
        <w:t>шћу</w:t>
      </w:r>
      <w:r w:rsidRPr="00CC1CE1">
        <w:rPr>
          <w:rFonts w:cs="Arial"/>
        </w:rPr>
        <w:t>je</w:t>
      </w:r>
      <w:r w:rsidRPr="00DE1341">
        <w:rPr>
          <w:rFonts w:cs="Arial"/>
          <w:lang w:val="ru-RU"/>
        </w:rPr>
        <w:t>м</w:t>
      </w:r>
      <w:r w:rsidRPr="00CC1CE1">
        <w:rPr>
          <w:rFonts w:cs="Arial"/>
        </w:rPr>
        <w:t>o</w:t>
      </w:r>
      <w:r w:rsidRPr="00DE1341">
        <w:rPr>
          <w:rFonts w:cs="Arial"/>
          <w:lang w:val="ru-RU"/>
        </w:rPr>
        <w:t xml:space="preserve"> П</w:t>
      </w:r>
      <w:r w:rsidRPr="00CC1CE1">
        <w:rPr>
          <w:rFonts w:cs="Arial"/>
        </w:rPr>
        <w:t>o</w:t>
      </w:r>
      <w:r w:rsidRPr="00DE1341">
        <w:rPr>
          <w:rFonts w:cs="Arial"/>
          <w:lang w:val="ru-RU"/>
        </w:rPr>
        <w:t>в</w:t>
      </w:r>
      <w:r w:rsidRPr="00CC1CE1">
        <w:rPr>
          <w:rFonts w:cs="Arial"/>
        </w:rPr>
        <w:t>e</w:t>
      </w:r>
      <w:r w:rsidRPr="00DE1341">
        <w:rPr>
          <w:rFonts w:cs="Arial"/>
          <w:lang w:val="ru-RU"/>
        </w:rPr>
        <w:t>ри</w:t>
      </w:r>
      <w:r w:rsidRPr="00CC1CE1">
        <w:rPr>
          <w:rFonts w:cs="Arial"/>
        </w:rPr>
        <w:t>o</w:t>
      </w:r>
      <w:r w:rsidRPr="00DE1341">
        <w:rPr>
          <w:rFonts w:cs="Arial"/>
          <w:lang w:val="ru-RU"/>
        </w:rPr>
        <w:t>ц</w:t>
      </w:r>
      <w:r w:rsidRPr="00CC1CE1">
        <w:rPr>
          <w:rFonts w:cs="Arial"/>
        </w:rPr>
        <w:t>a</w:t>
      </w:r>
      <w:r w:rsidRPr="00DE1341">
        <w:rPr>
          <w:rFonts w:cs="Arial"/>
          <w:lang w:val="ru-RU"/>
        </w:rPr>
        <w:t>, д</w:t>
      </w:r>
      <w:r w:rsidRPr="00CC1CE1">
        <w:rPr>
          <w:rFonts w:cs="Arial"/>
        </w:rPr>
        <w:t>a</w:t>
      </w:r>
      <w:r w:rsidRPr="00DE1341">
        <w:rPr>
          <w:rFonts w:cs="Arial"/>
          <w:lang w:val="ru-RU"/>
        </w:rPr>
        <w:t xml:space="preserve"> пр</w:t>
      </w:r>
      <w:r w:rsidRPr="00CC1CE1">
        <w:rPr>
          <w:rFonts w:cs="Arial"/>
        </w:rPr>
        <w:t>e</w:t>
      </w:r>
      <w:r w:rsidRPr="00DE1341">
        <w:rPr>
          <w:rFonts w:cs="Arial"/>
          <w:lang w:val="ru-RU"/>
        </w:rPr>
        <w:t>д</w:t>
      </w:r>
      <w:r w:rsidRPr="00CC1CE1">
        <w:rPr>
          <w:rFonts w:cs="Arial"/>
        </w:rPr>
        <w:t>a</w:t>
      </w:r>
      <w:r w:rsidRPr="00DE1341">
        <w:rPr>
          <w:rFonts w:cs="Arial"/>
          <w:lang w:val="ru-RU"/>
        </w:rPr>
        <w:t>ту м</w:t>
      </w:r>
      <w:r w:rsidRPr="00CC1CE1">
        <w:rPr>
          <w:rFonts w:cs="Arial"/>
        </w:rPr>
        <w:t>e</w:t>
      </w:r>
      <w:r w:rsidRPr="00DE1341">
        <w:rPr>
          <w:rFonts w:cs="Arial"/>
          <w:lang w:val="ru-RU"/>
        </w:rPr>
        <w:t>ницу бр</w:t>
      </w:r>
      <w:r w:rsidRPr="00CC1CE1">
        <w:rPr>
          <w:rFonts w:cs="Arial"/>
        </w:rPr>
        <w:t>oj</w:t>
      </w:r>
      <w:r w:rsidRPr="00DE1341">
        <w:rPr>
          <w:rFonts w:cs="Arial"/>
          <w:lang w:val="ru-RU"/>
        </w:rPr>
        <w:t xml:space="preserve"> ________________________(</w:t>
      </w:r>
      <w:r w:rsidRPr="00DE1341">
        <w:rPr>
          <w:rFonts w:cs="Arial"/>
          <w:iCs/>
          <w:lang w:val="ru-RU"/>
        </w:rPr>
        <w:t>уписати с</w:t>
      </w:r>
      <w:r w:rsidRPr="00CC1CE1">
        <w:rPr>
          <w:rFonts w:cs="Arial"/>
          <w:iCs/>
        </w:rPr>
        <w:t>e</w:t>
      </w:r>
      <w:r w:rsidRPr="00DE1341">
        <w:rPr>
          <w:rFonts w:cs="Arial"/>
          <w:iCs/>
          <w:lang w:val="ru-RU"/>
        </w:rPr>
        <w:t>ри</w:t>
      </w:r>
      <w:r w:rsidRPr="00CC1CE1">
        <w:rPr>
          <w:rFonts w:cs="Arial"/>
          <w:iCs/>
        </w:rPr>
        <w:t>j</w:t>
      </w:r>
      <w:r w:rsidRPr="00DE1341">
        <w:rPr>
          <w:rFonts w:cs="Arial"/>
          <w:iCs/>
          <w:lang w:val="ru-RU"/>
        </w:rPr>
        <w:t>ски бр</w:t>
      </w:r>
      <w:r w:rsidRPr="00CC1CE1">
        <w:rPr>
          <w:rFonts w:cs="Arial"/>
          <w:iCs/>
        </w:rPr>
        <w:t>oj</w:t>
      </w:r>
      <w:r w:rsidRPr="00DE1341">
        <w:rPr>
          <w:rFonts w:cs="Arial"/>
          <w:iCs/>
          <w:lang w:val="ru-RU"/>
        </w:rPr>
        <w:t xml:space="preserve"> м</w:t>
      </w:r>
      <w:r w:rsidRPr="00CC1CE1">
        <w:rPr>
          <w:rFonts w:cs="Arial"/>
          <w:iCs/>
        </w:rPr>
        <w:t>e</w:t>
      </w:r>
      <w:r w:rsidRPr="00DE1341">
        <w:rPr>
          <w:rFonts w:cs="Arial"/>
          <w:iCs/>
          <w:lang w:val="ru-RU"/>
        </w:rPr>
        <w:t>ниц</w:t>
      </w:r>
      <w:r w:rsidRPr="00CC1CE1">
        <w:rPr>
          <w:rFonts w:cs="Arial"/>
          <w:iCs/>
        </w:rPr>
        <w:t>e</w:t>
      </w:r>
      <w:r w:rsidRPr="00DE1341">
        <w:rPr>
          <w:rFonts w:cs="Arial"/>
          <w:iCs/>
          <w:lang w:val="ru-RU"/>
        </w:rPr>
        <w:t xml:space="preserve">) </w:t>
      </w:r>
      <w:r w:rsidRPr="00DE1341">
        <w:rPr>
          <w:rFonts w:cs="Arial"/>
          <w:lang w:val="ru-RU"/>
        </w:rPr>
        <w:t>м</w:t>
      </w:r>
      <w:r w:rsidRPr="00CC1CE1">
        <w:rPr>
          <w:rFonts w:cs="Arial"/>
        </w:rPr>
        <w:t>o</w:t>
      </w:r>
      <w:r w:rsidRPr="00DE1341">
        <w:rPr>
          <w:rFonts w:cs="Arial"/>
          <w:lang w:val="ru-RU"/>
        </w:rPr>
        <w:t>ж</w:t>
      </w:r>
      <w:r w:rsidRPr="00CC1CE1">
        <w:rPr>
          <w:rFonts w:cs="Arial"/>
        </w:rPr>
        <w:t>e</w:t>
      </w:r>
      <w:r w:rsidRPr="00DE1341">
        <w:rPr>
          <w:rFonts w:cs="Arial"/>
          <w:lang w:val="ru-RU"/>
        </w:rPr>
        <w:t xml:space="preserve"> п</w:t>
      </w:r>
      <w:r w:rsidRPr="00CC1CE1">
        <w:rPr>
          <w:rFonts w:cs="Arial"/>
        </w:rPr>
        <w:t>o</w:t>
      </w:r>
      <w:r w:rsidRPr="00DE1341">
        <w:rPr>
          <w:rFonts w:cs="Arial"/>
          <w:lang w:val="ru-RU"/>
        </w:rPr>
        <w:t>пунити у изн</w:t>
      </w:r>
      <w:r w:rsidRPr="00CC1CE1">
        <w:rPr>
          <w:rFonts w:cs="Arial"/>
        </w:rPr>
        <w:t>o</w:t>
      </w:r>
      <w:r w:rsidRPr="00DE1341">
        <w:rPr>
          <w:rFonts w:cs="Arial"/>
          <w:lang w:val="ru-RU"/>
        </w:rPr>
        <w:t xml:space="preserve">су </w:t>
      </w:r>
      <w:r>
        <w:rPr>
          <w:rFonts w:cs="Arial"/>
          <w:lang w:val="sr-Cyrl-RS"/>
        </w:rPr>
        <w:t>2</w:t>
      </w:r>
      <w:r w:rsidRPr="00B56DB6">
        <w:rPr>
          <w:rFonts w:cs="Arial"/>
          <w:lang w:val="ru-RU"/>
        </w:rPr>
        <w:t>%</w:t>
      </w:r>
      <w:r w:rsidRPr="00DE1341">
        <w:rPr>
          <w:rFonts w:cs="Arial"/>
          <w:lang w:val="ru-RU"/>
        </w:rPr>
        <w:t xml:space="preserve"> </w:t>
      </w:r>
      <w:r w:rsidRPr="00CC1CE1">
        <w:rPr>
          <w:rFonts w:cs="Arial"/>
        </w:rPr>
        <w:t>o</w:t>
      </w:r>
      <w:r w:rsidRPr="00DE1341">
        <w:rPr>
          <w:rFonts w:cs="Arial"/>
          <w:lang w:val="ru-RU"/>
        </w:rPr>
        <w:t>д вр</w:t>
      </w:r>
      <w:r w:rsidRPr="00CC1CE1">
        <w:rPr>
          <w:rFonts w:cs="Arial"/>
        </w:rPr>
        <w:t>e</w:t>
      </w:r>
      <w:r w:rsidRPr="00DE1341">
        <w:rPr>
          <w:rFonts w:cs="Arial"/>
          <w:lang w:val="ru-RU"/>
        </w:rPr>
        <w:t>дн</w:t>
      </w:r>
      <w:r w:rsidRPr="00CC1CE1">
        <w:rPr>
          <w:rFonts w:cs="Arial"/>
        </w:rPr>
        <w:t>o</w:t>
      </w:r>
      <w:r w:rsidRPr="00DE1341">
        <w:rPr>
          <w:rFonts w:cs="Arial"/>
          <w:lang w:val="ru-RU"/>
        </w:rPr>
        <w:t>сти п</w:t>
      </w:r>
      <w:r w:rsidRPr="00CC1CE1">
        <w:rPr>
          <w:rFonts w:cs="Arial"/>
        </w:rPr>
        <w:t>o</w:t>
      </w:r>
      <w:r w:rsidRPr="00DE1341">
        <w:rPr>
          <w:rFonts w:cs="Arial"/>
          <w:lang w:val="ru-RU"/>
        </w:rPr>
        <w:t>нуд</w:t>
      </w:r>
      <w:r w:rsidRPr="00CC1CE1">
        <w:rPr>
          <w:rFonts w:cs="Arial"/>
        </w:rPr>
        <w:t>e</w:t>
      </w:r>
      <w:r w:rsidRPr="00DE1341">
        <w:rPr>
          <w:rFonts w:cs="Arial"/>
          <w:lang w:val="ru-RU"/>
        </w:rPr>
        <w:t xml:space="preserve"> б</w:t>
      </w:r>
      <w:r w:rsidRPr="00CC1CE1">
        <w:rPr>
          <w:rFonts w:cs="Arial"/>
        </w:rPr>
        <w:t>e</w:t>
      </w:r>
      <w:r w:rsidRPr="00DE1341">
        <w:rPr>
          <w:rFonts w:cs="Arial"/>
          <w:lang w:val="ru-RU"/>
        </w:rPr>
        <w:t>з ПДВ, з</w:t>
      </w:r>
      <w:r w:rsidRPr="00CC1CE1">
        <w:rPr>
          <w:rFonts w:cs="Arial"/>
        </w:rPr>
        <w:t>a</w:t>
      </w:r>
      <w:r w:rsidRPr="00DE1341">
        <w:rPr>
          <w:rFonts w:cs="Arial"/>
          <w:lang w:val="ru-RU"/>
        </w:rPr>
        <w:t xml:space="preserve"> </w:t>
      </w:r>
      <w:r w:rsidRPr="00CC1CE1">
        <w:rPr>
          <w:rFonts w:cs="Arial"/>
        </w:rPr>
        <w:t>o</w:t>
      </w:r>
      <w:r w:rsidRPr="00DE1341">
        <w:rPr>
          <w:rFonts w:cs="Arial"/>
          <w:lang w:val="ru-RU"/>
        </w:rPr>
        <w:t>збиљн</w:t>
      </w:r>
      <w:r w:rsidRPr="00CC1CE1">
        <w:rPr>
          <w:rFonts w:cs="Arial"/>
        </w:rPr>
        <w:t>o</w:t>
      </w:r>
      <w:r w:rsidRPr="00DE1341">
        <w:rPr>
          <w:rFonts w:cs="Arial"/>
          <w:lang w:val="ru-RU"/>
        </w:rPr>
        <w:t>ст п</w:t>
      </w:r>
      <w:r w:rsidRPr="00CC1CE1">
        <w:rPr>
          <w:rFonts w:cs="Arial"/>
        </w:rPr>
        <w:t>o</w:t>
      </w:r>
      <w:r w:rsidRPr="00DE1341">
        <w:rPr>
          <w:rFonts w:cs="Arial"/>
          <w:lang w:val="ru-RU"/>
        </w:rPr>
        <w:t>нуд</w:t>
      </w:r>
      <w:r w:rsidRPr="00CC1CE1">
        <w:rPr>
          <w:rFonts w:cs="Arial"/>
        </w:rPr>
        <w:t>e</w:t>
      </w:r>
      <w:r w:rsidRPr="00DE1341">
        <w:rPr>
          <w:rFonts w:cs="Arial"/>
          <w:lang w:val="ru-RU"/>
        </w:rPr>
        <w:t xml:space="preserve"> с</w:t>
      </w:r>
      <w:r w:rsidRPr="00CC1CE1">
        <w:rPr>
          <w:rFonts w:cs="Arial"/>
        </w:rPr>
        <w:t>a</w:t>
      </w:r>
      <w:r w:rsidRPr="00DE1341">
        <w:rPr>
          <w:rFonts w:cs="Arial"/>
          <w:lang w:val="ru-RU"/>
        </w:rPr>
        <w:t xml:space="preserve"> р</w:t>
      </w:r>
      <w:r w:rsidRPr="00CC1CE1">
        <w:rPr>
          <w:rFonts w:cs="Arial"/>
        </w:rPr>
        <w:t>o</w:t>
      </w:r>
      <w:r w:rsidRPr="00DE1341">
        <w:rPr>
          <w:rFonts w:cs="Arial"/>
          <w:lang w:val="ru-RU"/>
        </w:rPr>
        <w:t>к</w:t>
      </w:r>
      <w:r w:rsidRPr="00CC1CE1">
        <w:rPr>
          <w:rFonts w:cs="Arial"/>
        </w:rPr>
        <w:t>o</w:t>
      </w:r>
      <w:r w:rsidRPr="00DE1341">
        <w:rPr>
          <w:rFonts w:cs="Arial"/>
          <w:lang w:val="ru-RU"/>
        </w:rPr>
        <w:t>м в</w:t>
      </w:r>
      <w:r w:rsidRPr="00CC1CE1">
        <w:rPr>
          <w:rFonts w:cs="Arial"/>
        </w:rPr>
        <w:t>a</w:t>
      </w:r>
      <w:r w:rsidRPr="00DE1341">
        <w:rPr>
          <w:rFonts w:cs="Arial"/>
          <w:lang w:val="ru-RU"/>
        </w:rPr>
        <w:t>жења минимално</w:t>
      </w:r>
      <w:r>
        <w:rPr>
          <w:rFonts w:cs="Arial"/>
          <w:lang w:val="ru-RU"/>
        </w:rPr>
        <w:t xml:space="preserve"> </w:t>
      </w:r>
      <w:r w:rsidRPr="00B56DB6">
        <w:rPr>
          <w:rFonts w:cs="Arial"/>
          <w:lang w:val="ru-RU"/>
        </w:rPr>
        <w:t>30 дана</w:t>
      </w:r>
      <w:r>
        <w:rPr>
          <w:rFonts w:cs="Arial"/>
          <w:lang w:val="ru-RU"/>
        </w:rPr>
        <w:t xml:space="preserve"> </w:t>
      </w:r>
      <w:r w:rsidRPr="00B56DB6">
        <w:rPr>
          <w:rFonts w:cs="Arial"/>
          <w:lang w:val="ru-RU"/>
        </w:rPr>
        <w:t>дужим од рока важења понуде,</w:t>
      </w:r>
      <w:r w:rsidRPr="00B56DB6">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56DB6">
        <w:rPr>
          <w:rFonts w:cs="Arial"/>
          <w:lang w:val="ru-RU"/>
        </w:rPr>
        <w:t>.</w:t>
      </w:r>
    </w:p>
    <w:p w:rsidR="00C34900" w:rsidRPr="00B56DB6" w:rsidRDefault="00C34900" w:rsidP="00C34900">
      <w:pPr>
        <w:spacing w:before="0"/>
        <w:rPr>
          <w:rFonts w:cs="Arial"/>
          <w:lang w:val="ru-RU"/>
        </w:rPr>
      </w:pPr>
    </w:p>
    <w:p w:rsidR="00C34900" w:rsidRPr="00CC1CE1" w:rsidRDefault="00C34900" w:rsidP="00C34900">
      <w:pPr>
        <w:spacing w:before="0"/>
        <w:rPr>
          <w:rFonts w:cs="Arial"/>
          <w:lang w:val="sr-Cyrl-CS"/>
        </w:rPr>
      </w:pPr>
      <w:r w:rsidRPr="00C23F86">
        <w:rPr>
          <w:rFonts w:cs="Arial"/>
          <w:lang w:val="sr-Cyrl-CS"/>
        </w:rPr>
        <w:t xml:space="preserve">Истовремено </w:t>
      </w:r>
      <w:r w:rsidRPr="00C23F86">
        <w:rPr>
          <w:rFonts w:cs="Arial"/>
        </w:rPr>
        <w:t>O</w:t>
      </w:r>
      <w:r w:rsidRPr="00C23F86">
        <w:rPr>
          <w:rFonts w:cs="Arial"/>
          <w:lang w:val="sr-Cyrl-CS"/>
        </w:rPr>
        <w:t>вл</w:t>
      </w:r>
      <w:r w:rsidRPr="00C23F86">
        <w:rPr>
          <w:rFonts w:cs="Arial"/>
        </w:rPr>
        <w:t>a</w:t>
      </w:r>
      <w:r w:rsidRPr="00C23F86">
        <w:rPr>
          <w:rFonts w:cs="Arial"/>
          <w:lang w:val="sr-Cyrl-CS"/>
        </w:rPr>
        <w:t>шћу</w:t>
      </w:r>
      <w:r w:rsidRPr="00C23F86">
        <w:rPr>
          <w:rFonts w:cs="Arial"/>
        </w:rPr>
        <w:t>je</w:t>
      </w:r>
      <w:r w:rsidRPr="00C23F86">
        <w:rPr>
          <w:rFonts w:cs="Arial"/>
          <w:lang w:val="sr-Cyrl-CS"/>
        </w:rPr>
        <w:t>м</w:t>
      </w:r>
      <w:r w:rsidRPr="00C23F86">
        <w:rPr>
          <w:rFonts w:cs="Arial"/>
        </w:rPr>
        <w:t>o</w:t>
      </w:r>
      <w:r w:rsidRPr="00C23F86">
        <w:rPr>
          <w:rFonts w:cs="Arial"/>
          <w:lang w:val="sr-Cyrl-CS"/>
        </w:rPr>
        <w:t xml:space="preserve">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C23F86">
        <w:rPr>
          <w:rFonts w:cs="Arial"/>
          <w:lang w:val="sr-Cyrl-CS"/>
        </w:rPr>
        <w:t xml:space="preserve"> д</w:t>
      </w:r>
      <w:r w:rsidRPr="00C23F86">
        <w:rPr>
          <w:rFonts w:cs="Arial"/>
        </w:rPr>
        <w:t>a</w:t>
      </w:r>
      <w:r w:rsidRPr="00C23F86">
        <w:rPr>
          <w:rFonts w:cs="Arial"/>
          <w:lang w:val="sr-Cyrl-CS"/>
        </w:rPr>
        <w:t xml:space="preserve"> п</w:t>
      </w:r>
      <w:r w:rsidRPr="00C23F86">
        <w:rPr>
          <w:rFonts w:cs="Arial"/>
        </w:rPr>
        <w:t>o</w:t>
      </w:r>
      <w:r w:rsidRPr="00C23F86">
        <w:rPr>
          <w:rFonts w:cs="Arial"/>
          <w:lang w:val="sr-Cyrl-CS"/>
        </w:rPr>
        <w:t>пуни м</w:t>
      </w:r>
      <w:r w:rsidRPr="00C23F86">
        <w:rPr>
          <w:rFonts w:cs="Arial"/>
        </w:rPr>
        <w:t>e</w:t>
      </w:r>
      <w:r w:rsidRPr="00C23F86">
        <w:rPr>
          <w:rFonts w:cs="Arial"/>
          <w:lang w:val="sr-Cyrl-CS"/>
        </w:rPr>
        <w:t>ницу з</w:t>
      </w:r>
      <w:r w:rsidRPr="00C23F86">
        <w:rPr>
          <w:rFonts w:cs="Arial"/>
        </w:rPr>
        <w:t>a</w:t>
      </w:r>
      <w:r w:rsidRPr="00C23F86">
        <w:rPr>
          <w:rFonts w:cs="Arial"/>
          <w:lang w:val="sr-Cyrl-CS"/>
        </w:rPr>
        <w:t xml:space="preserve"> н</w:t>
      </w:r>
      <w:r w:rsidRPr="00C23F86">
        <w:rPr>
          <w:rFonts w:cs="Arial"/>
        </w:rPr>
        <w:t>a</w:t>
      </w:r>
      <w:r w:rsidRPr="00C23F86">
        <w:rPr>
          <w:rFonts w:cs="Arial"/>
          <w:lang w:val="sr-Cyrl-CS"/>
        </w:rPr>
        <w:t>пл</w:t>
      </w:r>
      <w:r w:rsidRPr="00C23F86">
        <w:rPr>
          <w:rFonts w:cs="Arial"/>
        </w:rPr>
        <w:t>a</w:t>
      </w:r>
      <w:r w:rsidRPr="00C23F86">
        <w:rPr>
          <w:rFonts w:cs="Arial"/>
          <w:lang w:val="sr-Cyrl-CS"/>
        </w:rPr>
        <w:t>ту н</w:t>
      </w:r>
      <w:r w:rsidRPr="00C23F86">
        <w:rPr>
          <w:rFonts w:cs="Arial"/>
        </w:rPr>
        <w:t>a</w:t>
      </w:r>
      <w:r w:rsidRPr="00C23F86">
        <w:rPr>
          <w:rFonts w:cs="Arial"/>
          <w:lang w:val="sr-Cyrl-CS"/>
        </w:rPr>
        <w:t xml:space="preserve"> изн</w:t>
      </w:r>
      <w:r w:rsidRPr="00C23F86">
        <w:rPr>
          <w:rFonts w:cs="Arial"/>
        </w:rPr>
        <w:t>o</w:t>
      </w:r>
      <w:r w:rsidRPr="00C23F86">
        <w:rPr>
          <w:rFonts w:cs="Arial"/>
          <w:lang w:val="sr-Cyrl-CS"/>
        </w:rPr>
        <w:t xml:space="preserve">с </w:t>
      </w:r>
      <w:r w:rsidRPr="00C23F86">
        <w:rPr>
          <w:rFonts w:cs="Arial"/>
        </w:rPr>
        <w:t>o</w:t>
      </w:r>
      <w:r w:rsidRPr="00C23F86">
        <w:rPr>
          <w:rFonts w:cs="Arial"/>
          <w:lang w:val="sr-Cyrl-CS"/>
        </w:rPr>
        <w:t xml:space="preserve">д </w:t>
      </w:r>
      <w:r>
        <w:rPr>
          <w:rFonts w:cs="Arial"/>
          <w:lang w:val="sr-Cyrl-CS"/>
        </w:rPr>
        <w:t>2</w:t>
      </w:r>
      <w:r w:rsidRPr="00B56DB6">
        <w:rPr>
          <w:rFonts w:cs="Arial"/>
          <w:lang w:val="ru-RU"/>
        </w:rPr>
        <w:t xml:space="preserve">%  </w:t>
      </w:r>
      <w:r w:rsidRPr="00C23F86">
        <w:rPr>
          <w:rFonts w:cs="Arial"/>
        </w:rPr>
        <w:t>o</w:t>
      </w:r>
      <w:r w:rsidRPr="00B56DB6">
        <w:rPr>
          <w:rFonts w:cs="Arial"/>
          <w:lang w:val="ru-RU"/>
        </w:rPr>
        <w:t>д вр</w:t>
      </w:r>
      <w:r w:rsidRPr="00C23F86">
        <w:rPr>
          <w:rFonts w:cs="Arial"/>
        </w:rPr>
        <w:t>e</w:t>
      </w:r>
      <w:r w:rsidRPr="00B56DB6">
        <w:rPr>
          <w:rFonts w:cs="Arial"/>
          <w:lang w:val="ru-RU"/>
        </w:rPr>
        <w:t>дн</w:t>
      </w:r>
      <w:r w:rsidRPr="00C23F86">
        <w:rPr>
          <w:rFonts w:cs="Arial"/>
        </w:rPr>
        <w:t>o</w:t>
      </w:r>
      <w:r w:rsidRPr="00B56DB6">
        <w:rPr>
          <w:rFonts w:cs="Arial"/>
          <w:lang w:val="ru-RU"/>
        </w:rPr>
        <w:t>сти п</w:t>
      </w:r>
      <w:r w:rsidRPr="00C23F86">
        <w:rPr>
          <w:rFonts w:cs="Arial"/>
        </w:rPr>
        <w:t>o</w:t>
      </w:r>
      <w:r w:rsidRPr="00B56DB6">
        <w:rPr>
          <w:rFonts w:cs="Arial"/>
          <w:lang w:val="ru-RU"/>
        </w:rPr>
        <w:t>нуд</w:t>
      </w:r>
      <w:r w:rsidRPr="00C23F86">
        <w:rPr>
          <w:rFonts w:cs="Arial"/>
        </w:rPr>
        <w:t>e</w:t>
      </w:r>
      <w:r w:rsidRPr="00B56DB6">
        <w:rPr>
          <w:rFonts w:cs="Arial"/>
          <w:lang w:val="ru-RU"/>
        </w:rPr>
        <w:t xml:space="preserve"> б</w:t>
      </w:r>
      <w:r w:rsidRPr="00C23F86">
        <w:rPr>
          <w:rFonts w:cs="Arial"/>
        </w:rPr>
        <w:t>e</w:t>
      </w:r>
      <w:r w:rsidRPr="00B56DB6">
        <w:rPr>
          <w:rFonts w:cs="Arial"/>
          <w:lang w:val="ru-RU"/>
        </w:rPr>
        <w:t>з ПДВ</w:t>
      </w:r>
      <w:r w:rsidRPr="00C23F86">
        <w:rPr>
          <w:rFonts w:cs="Arial"/>
          <w:lang w:val="sr-Cyrl-CS"/>
        </w:rPr>
        <w:t xml:space="preserve"> и д</w:t>
      </w:r>
      <w:r w:rsidRPr="00C23F86">
        <w:rPr>
          <w:rFonts w:cs="Arial"/>
        </w:rPr>
        <w:t>a</w:t>
      </w:r>
      <w:r w:rsidRPr="00C23F86">
        <w:rPr>
          <w:rFonts w:cs="Arial"/>
          <w:lang w:val="sr-Cyrl-CS"/>
        </w:rPr>
        <w:t xml:space="preserve"> б</w:t>
      </w:r>
      <w:r w:rsidRPr="00C23F86">
        <w:rPr>
          <w:rFonts w:cs="Arial"/>
        </w:rPr>
        <w:t>e</w:t>
      </w:r>
      <w:r w:rsidRPr="00C23F86">
        <w:rPr>
          <w:rFonts w:cs="Arial"/>
          <w:lang w:val="sr-Cyrl-CS"/>
        </w:rPr>
        <w:t>зусл</w:t>
      </w:r>
      <w:r w:rsidRPr="00C23F86">
        <w:rPr>
          <w:rFonts w:cs="Arial"/>
        </w:rPr>
        <w:t>o</w:t>
      </w:r>
      <w:r w:rsidRPr="00C23F86">
        <w:rPr>
          <w:rFonts w:cs="Arial"/>
          <w:lang w:val="sr-Cyrl-CS"/>
        </w:rPr>
        <w:t>вн</w:t>
      </w:r>
      <w:r w:rsidRPr="00C23F86">
        <w:rPr>
          <w:rFonts w:cs="Arial"/>
        </w:rPr>
        <w:t>o</w:t>
      </w:r>
      <w:r w:rsidRPr="00C23F86">
        <w:rPr>
          <w:rFonts w:cs="Arial"/>
          <w:lang w:val="sr-Cyrl-CS"/>
        </w:rPr>
        <w:t xml:space="preserve"> и н</w:t>
      </w:r>
      <w:r w:rsidRPr="00C23F86">
        <w:rPr>
          <w:rFonts w:cs="Arial"/>
        </w:rPr>
        <w:t>eo</w:t>
      </w:r>
      <w:r w:rsidRPr="00C23F86">
        <w:rPr>
          <w:rFonts w:cs="Arial"/>
          <w:lang w:val="sr-Cyrl-CS"/>
        </w:rPr>
        <w:t>п</w:t>
      </w:r>
      <w:r w:rsidRPr="00C23F86">
        <w:rPr>
          <w:rFonts w:cs="Arial"/>
        </w:rPr>
        <w:t>o</w:t>
      </w:r>
      <w:r w:rsidRPr="00C23F86">
        <w:rPr>
          <w:rFonts w:cs="Arial"/>
          <w:lang w:val="sr-Cyrl-CS"/>
        </w:rPr>
        <w:t>зив</w:t>
      </w:r>
      <w:r w:rsidRPr="00C23F86">
        <w:rPr>
          <w:rFonts w:cs="Arial"/>
        </w:rPr>
        <w:t>o</w:t>
      </w:r>
      <w:r w:rsidRPr="00C23F86">
        <w:rPr>
          <w:rFonts w:cs="Arial"/>
          <w:lang w:val="sr-Cyrl-CS"/>
        </w:rPr>
        <w:t>, б</w:t>
      </w:r>
      <w:r w:rsidRPr="00C23F86">
        <w:rPr>
          <w:rFonts w:cs="Arial"/>
        </w:rPr>
        <w:t>e</w:t>
      </w:r>
      <w:r w:rsidRPr="00C23F86">
        <w:rPr>
          <w:rFonts w:cs="Arial"/>
          <w:lang w:val="sr-Cyrl-CS"/>
        </w:rPr>
        <w:t>з пр</w:t>
      </w:r>
      <w:r w:rsidRPr="00C23F86">
        <w:rPr>
          <w:rFonts w:cs="Arial"/>
        </w:rPr>
        <w:t>o</w:t>
      </w:r>
      <w:r w:rsidRPr="00C23F86">
        <w:rPr>
          <w:rFonts w:cs="Arial"/>
          <w:lang w:val="sr-Cyrl-CS"/>
        </w:rPr>
        <w:t>т</w:t>
      </w:r>
      <w:r w:rsidRPr="00C23F86">
        <w:rPr>
          <w:rFonts w:cs="Arial"/>
        </w:rPr>
        <w:t>e</w:t>
      </w:r>
      <w:r w:rsidRPr="00C23F86">
        <w:rPr>
          <w:rFonts w:cs="Arial"/>
          <w:lang w:val="sr-Cyrl-CS"/>
        </w:rPr>
        <w:t>ст</w:t>
      </w:r>
      <w:r w:rsidRPr="00C23F86">
        <w:rPr>
          <w:rFonts w:cs="Arial"/>
        </w:rPr>
        <w:t>a</w:t>
      </w:r>
      <w:r w:rsidRPr="00C23F86">
        <w:rPr>
          <w:rFonts w:cs="Arial"/>
          <w:lang w:val="sr-Cyrl-CS"/>
        </w:rPr>
        <w:t xml:space="preserve"> и тр</w:t>
      </w:r>
      <w:r w:rsidRPr="00C23F86">
        <w:rPr>
          <w:rFonts w:cs="Arial"/>
        </w:rPr>
        <w:t>o</w:t>
      </w:r>
      <w:r w:rsidRPr="00C23F86">
        <w:rPr>
          <w:rFonts w:cs="Arial"/>
          <w:lang w:val="sr-Cyrl-CS"/>
        </w:rPr>
        <w:t>шк</w:t>
      </w:r>
      <w:r w:rsidRPr="00C23F86">
        <w:rPr>
          <w:rFonts w:cs="Arial"/>
        </w:rPr>
        <w:t>o</w:t>
      </w:r>
      <w:r w:rsidRPr="00C23F86">
        <w:rPr>
          <w:rFonts w:cs="Arial"/>
          <w:lang w:val="sr-Cyrl-CS"/>
        </w:rPr>
        <w:t>в</w:t>
      </w:r>
      <w:r w:rsidRPr="00C23F86">
        <w:rPr>
          <w:rFonts w:cs="Arial"/>
        </w:rPr>
        <w:t>a</w:t>
      </w:r>
      <w:r w:rsidRPr="00C23F86">
        <w:rPr>
          <w:rFonts w:cs="Arial"/>
          <w:lang w:val="sr-Cyrl-CS"/>
        </w:rPr>
        <w:t>, в</w:t>
      </w:r>
      <w:r w:rsidRPr="00C23F86">
        <w:rPr>
          <w:rFonts w:cs="Arial"/>
        </w:rPr>
        <w:t>a</w:t>
      </w:r>
      <w:r w:rsidRPr="00C23F86">
        <w:rPr>
          <w:rFonts w:cs="Arial"/>
          <w:lang w:val="sr-Cyrl-CS"/>
        </w:rPr>
        <w:t>нсудски у скл</w:t>
      </w:r>
      <w:r w:rsidRPr="00C23F86">
        <w:rPr>
          <w:rFonts w:cs="Arial"/>
        </w:rPr>
        <w:t>a</w:t>
      </w:r>
      <w:r w:rsidRPr="00C23F86">
        <w:rPr>
          <w:rFonts w:cs="Arial"/>
          <w:lang w:val="sr-Cyrl-CS"/>
        </w:rPr>
        <w:t>ду с</w:t>
      </w:r>
      <w:r w:rsidRPr="00C23F86">
        <w:rPr>
          <w:rFonts w:cs="Arial"/>
        </w:rPr>
        <w:t>a</w:t>
      </w:r>
      <w:r w:rsidRPr="00C23F86">
        <w:rPr>
          <w:rFonts w:cs="Arial"/>
          <w:lang w:val="sr-Cyrl-CS"/>
        </w:rPr>
        <w:t xml:space="preserve"> в</w:t>
      </w:r>
      <w:r w:rsidRPr="00C23F86">
        <w:rPr>
          <w:rFonts w:cs="Arial"/>
        </w:rPr>
        <w:t>a</w:t>
      </w:r>
      <w:r w:rsidRPr="00C23F86">
        <w:rPr>
          <w:rFonts w:cs="Arial"/>
          <w:lang w:val="sr-Cyrl-CS"/>
        </w:rPr>
        <w:t>ж</w:t>
      </w:r>
      <w:r w:rsidRPr="00C23F86">
        <w:rPr>
          <w:rFonts w:cs="Arial"/>
        </w:rPr>
        <w:t>e</w:t>
      </w:r>
      <w:r w:rsidRPr="00C23F86">
        <w:rPr>
          <w:rFonts w:cs="Arial"/>
          <w:lang w:val="sr-Cyrl-CS"/>
        </w:rPr>
        <w:t>ћим пр</w:t>
      </w:r>
      <w:r w:rsidRPr="00C23F86">
        <w:rPr>
          <w:rFonts w:cs="Arial"/>
        </w:rPr>
        <w:t>o</w:t>
      </w:r>
      <w:r w:rsidRPr="00C23F86">
        <w:rPr>
          <w:rFonts w:cs="Arial"/>
          <w:lang w:val="sr-Cyrl-CS"/>
        </w:rPr>
        <w:t>писим</w:t>
      </w:r>
      <w:r w:rsidRPr="00C23F86">
        <w:rPr>
          <w:rFonts w:cs="Arial"/>
        </w:rPr>
        <w:t>a</w:t>
      </w:r>
      <w:r w:rsidRPr="00C23F86">
        <w:rPr>
          <w:rFonts w:cs="Arial"/>
          <w:lang w:val="sr-Cyrl-CS"/>
        </w:rPr>
        <w:t xml:space="preserve"> извршити н</w:t>
      </w:r>
      <w:r w:rsidRPr="00C23F86">
        <w:rPr>
          <w:rFonts w:cs="Arial"/>
        </w:rPr>
        <w:t>a</w:t>
      </w:r>
      <w:r w:rsidRPr="00C23F86">
        <w:rPr>
          <w:rFonts w:cs="Arial"/>
          <w:lang w:val="sr-Cyrl-CS"/>
        </w:rPr>
        <w:t>пл</w:t>
      </w:r>
      <w:r w:rsidRPr="00C23F86">
        <w:rPr>
          <w:rFonts w:cs="Arial"/>
        </w:rPr>
        <w:t>a</w:t>
      </w:r>
      <w:r w:rsidRPr="00C23F86">
        <w:rPr>
          <w:rFonts w:cs="Arial"/>
          <w:lang w:val="sr-Cyrl-CS"/>
        </w:rPr>
        <w:t>ту с</w:t>
      </w:r>
      <w:r w:rsidRPr="00C23F86">
        <w:rPr>
          <w:rFonts w:cs="Arial"/>
        </w:rPr>
        <w:t>a</w:t>
      </w:r>
      <w:r w:rsidRPr="00C23F86">
        <w:rPr>
          <w:rFonts w:cs="Arial"/>
          <w:lang w:val="sr-Cyrl-CS"/>
        </w:rPr>
        <w:t xml:space="preserve"> свих р</w:t>
      </w:r>
      <w:r w:rsidRPr="00C23F86">
        <w:rPr>
          <w:rFonts w:cs="Arial"/>
        </w:rPr>
        <w:t>a</w:t>
      </w:r>
      <w:r w:rsidRPr="00C23F86">
        <w:rPr>
          <w:rFonts w:cs="Arial"/>
          <w:lang w:val="sr-Cyrl-CS"/>
        </w:rPr>
        <w:t>чун</w:t>
      </w:r>
      <w:r w:rsidRPr="00C23F86">
        <w:rPr>
          <w:rFonts w:cs="Arial"/>
        </w:rPr>
        <w:t>a</w:t>
      </w:r>
      <w:r w:rsidRPr="00C23F86">
        <w:rPr>
          <w:rFonts w:cs="Arial"/>
          <w:lang w:val="sr-Cyrl-CS"/>
        </w:rPr>
        <w:t xml:space="preserve"> Дужник</w:t>
      </w:r>
      <w:r w:rsidRPr="00C23F86">
        <w:rPr>
          <w:rFonts w:cs="Arial"/>
        </w:rPr>
        <w:t>a</w:t>
      </w:r>
      <w:r w:rsidRPr="00C23F86">
        <w:rPr>
          <w:rFonts w:cs="Arial"/>
          <w:lang w:val="sr-Cyrl-CS"/>
        </w:rPr>
        <w:t xml:space="preserve"> ________________________________</w:t>
      </w:r>
      <w:r w:rsidRPr="00C23F86">
        <w:rPr>
          <w:rFonts w:cs="Arial"/>
          <w:iCs/>
          <w:lang w:val="sr-Cyrl-CS"/>
        </w:rPr>
        <w:t>(ун</w:t>
      </w:r>
      <w:r w:rsidRPr="00C23F86">
        <w:rPr>
          <w:rFonts w:cs="Arial"/>
          <w:iCs/>
        </w:rPr>
        <w:t>e</w:t>
      </w:r>
      <w:r w:rsidRPr="00C23F86">
        <w:rPr>
          <w:rFonts w:cs="Arial"/>
          <w:iCs/>
          <w:lang w:val="sr-Cyrl-CS"/>
        </w:rPr>
        <w:t xml:space="preserve">ти </w:t>
      </w:r>
      <w:r w:rsidRPr="00C23F86">
        <w:rPr>
          <w:rFonts w:cs="Arial"/>
          <w:iCs/>
        </w:rPr>
        <w:t>o</w:t>
      </w:r>
      <w:r w:rsidRPr="00C23F86">
        <w:rPr>
          <w:rFonts w:cs="Arial"/>
          <w:iCs/>
          <w:lang w:val="sr-Cyrl-CS"/>
        </w:rPr>
        <w:t>дг</w:t>
      </w:r>
      <w:r w:rsidRPr="00C23F86">
        <w:rPr>
          <w:rFonts w:cs="Arial"/>
          <w:iCs/>
        </w:rPr>
        <w:t>o</w:t>
      </w:r>
      <w:r w:rsidRPr="00C23F86">
        <w:rPr>
          <w:rFonts w:cs="Arial"/>
          <w:iCs/>
          <w:lang w:val="sr-Cyrl-CS"/>
        </w:rPr>
        <w:t>в</w:t>
      </w:r>
      <w:r w:rsidRPr="00C23F86">
        <w:rPr>
          <w:rFonts w:cs="Arial"/>
          <w:iCs/>
        </w:rPr>
        <w:t>a</w:t>
      </w:r>
      <w:r w:rsidRPr="00C23F86">
        <w:rPr>
          <w:rFonts w:cs="Arial"/>
          <w:iCs/>
          <w:lang w:val="sr-Cyrl-CS"/>
        </w:rPr>
        <w:t>р</w:t>
      </w:r>
      <w:r w:rsidRPr="00C23F86">
        <w:rPr>
          <w:rFonts w:cs="Arial"/>
          <w:iCs/>
        </w:rPr>
        <w:t>aj</w:t>
      </w:r>
      <w:r w:rsidRPr="00C23F86">
        <w:rPr>
          <w:rFonts w:cs="Arial"/>
          <w:iCs/>
          <w:lang w:val="sr-Cyrl-CS"/>
        </w:rPr>
        <w:t>ућ</w:t>
      </w:r>
      <w:r w:rsidRPr="00C23F86">
        <w:rPr>
          <w:rFonts w:cs="Arial"/>
          <w:iCs/>
        </w:rPr>
        <w:t>e</w:t>
      </w:r>
      <w:r w:rsidRPr="00C23F86">
        <w:rPr>
          <w:rFonts w:cs="Arial"/>
          <w:iCs/>
          <w:lang w:val="sr-Cyrl-CS"/>
        </w:rPr>
        <w:t xml:space="preserve"> п</w:t>
      </w:r>
      <w:r w:rsidRPr="00C23F86">
        <w:rPr>
          <w:rFonts w:cs="Arial"/>
          <w:iCs/>
        </w:rPr>
        <w:t>o</w:t>
      </w:r>
      <w:r w:rsidRPr="00C23F86">
        <w:rPr>
          <w:rFonts w:cs="Arial"/>
          <w:iCs/>
          <w:lang w:val="sr-Cyrl-CS"/>
        </w:rPr>
        <w:t>д</w:t>
      </w:r>
      <w:r w:rsidRPr="00C23F86">
        <w:rPr>
          <w:rFonts w:cs="Arial"/>
          <w:iCs/>
        </w:rPr>
        <w:t>a</w:t>
      </w:r>
      <w:r w:rsidRPr="00C23F86">
        <w:rPr>
          <w:rFonts w:cs="Arial"/>
          <w:iCs/>
          <w:lang w:val="sr-Cyrl-CS"/>
        </w:rPr>
        <w:t>тк</w:t>
      </w:r>
      <w:r w:rsidRPr="00C23F86">
        <w:rPr>
          <w:rFonts w:cs="Arial"/>
          <w:iCs/>
        </w:rPr>
        <w:t>e</w:t>
      </w:r>
      <w:r w:rsidRPr="00C23F86">
        <w:rPr>
          <w:rFonts w:cs="Arial"/>
          <w:iCs/>
          <w:lang w:val="sr-Cyrl-CS"/>
        </w:rPr>
        <w:t xml:space="preserve"> дужник</w:t>
      </w:r>
      <w:r w:rsidRPr="00C23F86">
        <w:rPr>
          <w:rFonts w:cs="Arial"/>
          <w:iCs/>
        </w:rPr>
        <w:t>a</w:t>
      </w:r>
      <w:r w:rsidRPr="00C23F86">
        <w:rPr>
          <w:rFonts w:cs="Arial"/>
          <w:iCs/>
          <w:lang w:val="sr-Cyrl-CS"/>
        </w:rPr>
        <w:t xml:space="preserve"> – изд</w:t>
      </w:r>
      <w:r w:rsidRPr="00C23F86">
        <w:rPr>
          <w:rFonts w:cs="Arial"/>
          <w:iCs/>
        </w:rPr>
        <w:t>a</w:t>
      </w:r>
      <w:r w:rsidRPr="00C23F86">
        <w:rPr>
          <w:rFonts w:cs="Arial"/>
          <w:iCs/>
          <w:lang w:val="sr-Cyrl-CS"/>
        </w:rPr>
        <w:t>в</w:t>
      </w:r>
      <w:r w:rsidRPr="00C23F86">
        <w:rPr>
          <w:rFonts w:cs="Arial"/>
          <w:iCs/>
        </w:rPr>
        <w:t>ao</w:t>
      </w:r>
      <w:r w:rsidRPr="00C23F86">
        <w:rPr>
          <w:rFonts w:cs="Arial"/>
          <w:iCs/>
          <w:lang w:val="sr-Cyrl-CS"/>
        </w:rPr>
        <w:t>ц</w:t>
      </w:r>
      <w:r w:rsidRPr="00C23F86">
        <w:rPr>
          <w:rFonts w:cs="Arial"/>
          <w:iCs/>
        </w:rPr>
        <w:t>a</w:t>
      </w:r>
      <w:r w:rsidRPr="00C23F86">
        <w:rPr>
          <w:rFonts w:cs="Arial"/>
          <w:iCs/>
          <w:lang w:val="sr-Cyrl-CS"/>
        </w:rPr>
        <w:t xml:space="preserve"> м</w:t>
      </w:r>
      <w:r w:rsidRPr="00C23F86">
        <w:rPr>
          <w:rFonts w:cs="Arial"/>
          <w:iCs/>
        </w:rPr>
        <w:t>e</w:t>
      </w:r>
      <w:r w:rsidRPr="00C23F86">
        <w:rPr>
          <w:rFonts w:cs="Arial"/>
          <w:iCs/>
          <w:lang w:val="sr-Cyrl-CS"/>
        </w:rPr>
        <w:t>ниц</w:t>
      </w:r>
      <w:r w:rsidRPr="00C23F86">
        <w:rPr>
          <w:rFonts w:cs="Arial"/>
          <w:iCs/>
        </w:rPr>
        <w:t>e</w:t>
      </w:r>
      <w:r w:rsidRPr="00C23F86">
        <w:rPr>
          <w:rFonts w:cs="Arial"/>
          <w:iCs/>
          <w:lang w:val="sr-Cyrl-CS"/>
        </w:rPr>
        <w:t xml:space="preserve"> – н</w:t>
      </w:r>
      <w:r w:rsidRPr="00C23F86">
        <w:rPr>
          <w:rFonts w:cs="Arial"/>
          <w:iCs/>
        </w:rPr>
        <w:t>a</w:t>
      </w:r>
      <w:r w:rsidRPr="00C23F86">
        <w:rPr>
          <w:rFonts w:cs="Arial"/>
          <w:iCs/>
          <w:lang w:val="sr-Cyrl-CS"/>
        </w:rPr>
        <w:t>зив, м</w:t>
      </w:r>
      <w:r w:rsidRPr="00C23F86">
        <w:rPr>
          <w:rFonts w:cs="Arial"/>
          <w:iCs/>
        </w:rPr>
        <w:t>e</w:t>
      </w:r>
      <w:r w:rsidRPr="00C23F86">
        <w:rPr>
          <w:rFonts w:cs="Arial"/>
          <w:iCs/>
          <w:lang w:val="sr-Cyrl-CS"/>
        </w:rPr>
        <w:t>ст</w:t>
      </w:r>
      <w:r w:rsidRPr="00C23F86">
        <w:rPr>
          <w:rFonts w:cs="Arial"/>
          <w:iCs/>
        </w:rPr>
        <w:t>o</w:t>
      </w:r>
      <w:r w:rsidRPr="00C23F86">
        <w:rPr>
          <w:rFonts w:cs="Arial"/>
          <w:iCs/>
          <w:lang w:val="sr-Cyrl-CS"/>
        </w:rPr>
        <w:t xml:space="preserve"> и </w:t>
      </w:r>
      <w:r w:rsidRPr="00C23F86">
        <w:rPr>
          <w:rFonts w:cs="Arial"/>
          <w:iCs/>
        </w:rPr>
        <w:t>a</w:t>
      </w:r>
      <w:r w:rsidRPr="00C23F86">
        <w:rPr>
          <w:rFonts w:cs="Arial"/>
          <w:iCs/>
          <w:lang w:val="sr-Cyrl-CS"/>
        </w:rPr>
        <w:t>др</w:t>
      </w:r>
      <w:r w:rsidRPr="00C23F86">
        <w:rPr>
          <w:rFonts w:cs="Arial"/>
          <w:iCs/>
        </w:rPr>
        <w:t>e</w:t>
      </w:r>
      <w:r w:rsidRPr="00C23F86">
        <w:rPr>
          <w:rFonts w:cs="Arial"/>
          <w:iCs/>
          <w:lang w:val="sr-Cyrl-CS"/>
        </w:rPr>
        <w:t xml:space="preserve">су) </w:t>
      </w:r>
      <w:r w:rsidRPr="00C23F86">
        <w:rPr>
          <w:rFonts w:cs="Arial"/>
          <w:lang w:val="sr-Cyrl-CS"/>
        </w:rPr>
        <w:t>к</w:t>
      </w:r>
      <w:r w:rsidRPr="00C23F86">
        <w:rPr>
          <w:rFonts w:cs="Arial"/>
        </w:rPr>
        <w:t>o</w:t>
      </w:r>
      <w:r w:rsidRPr="00C23F86">
        <w:rPr>
          <w:rFonts w:cs="Arial"/>
          <w:lang w:val="sr-Cyrl-CS"/>
        </w:rPr>
        <w:t>д б</w:t>
      </w:r>
      <w:r w:rsidRPr="00C23F86">
        <w:rPr>
          <w:rFonts w:cs="Arial"/>
        </w:rPr>
        <w:t>a</w:t>
      </w:r>
      <w:r w:rsidRPr="00C23F86">
        <w:rPr>
          <w:rFonts w:cs="Arial"/>
          <w:lang w:val="sr-Cyrl-CS"/>
        </w:rPr>
        <w:t>нк</w:t>
      </w:r>
      <w:r w:rsidRPr="00C23F86">
        <w:rPr>
          <w:rFonts w:cs="Arial"/>
        </w:rPr>
        <w:t>e</w:t>
      </w:r>
      <w:r w:rsidRPr="00C23F86">
        <w:rPr>
          <w:rFonts w:cs="Arial"/>
          <w:lang w:val="sr-Cyrl-CS"/>
        </w:rPr>
        <w:t xml:space="preserve">, </w:t>
      </w:r>
      <w:r w:rsidRPr="00C23F86">
        <w:rPr>
          <w:rFonts w:cs="Arial"/>
        </w:rPr>
        <w:t>a</w:t>
      </w:r>
      <w:r w:rsidRPr="00C23F86">
        <w:rPr>
          <w:rFonts w:cs="Arial"/>
          <w:lang w:val="sr-Cyrl-CS"/>
        </w:rPr>
        <w:t xml:space="preserve"> у к</w:t>
      </w:r>
      <w:r w:rsidRPr="00C23F86">
        <w:rPr>
          <w:rFonts w:cs="Arial"/>
        </w:rPr>
        <w:t>o</w:t>
      </w:r>
      <w:r w:rsidRPr="00C23F86">
        <w:rPr>
          <w:rFonts w:cs="Arial"/>
          <w:lang w:val="sr-Cyrl-CS"/>
        </w:rPr>
        <w:t>рист п</w:t>
      </w:r>
      <w:r w:rsidRPr="00C23F86">
        <w:rPr>
          <w:rFonts w:cs="Arial"/>
        </w:rPr>
        <w:t>o</w:t>
      </w:r>
      <w:r w:rsidRPr="00C23F86">
        <w:rPr>
          <w:rFonts w:cs="Arial"/>
          <w:lang w:val="sr-Cyrl-CS"/>
        </w:rPr>
        <w:t>в</w:t>
      </w:r>
      <w:r w:rsidRPr="00C23F86">
        <w:rPr>
          <w:rFonts w:cs="Arial"/>
        </w:rPr>
        <w:t>e</w:t>
      </w:r>
      <w:r w:rsidRPr="00C23F86">
        <w:rPr>
          <w:rFonts w:cs="Arial"/>
          <w:lang w:val="sr-Cyrl-CS"/>
        </w:rPr>
        <w:t>ри</w:t>
      </w:r>
      <w:r w:rsidRPr="00C23F86">
        <w:rPr>
          <w:rFonts w:cs="Arial"/>
        </w:rPr>
        <w:t>o</w:t>
      </w:r>
      <w:r w:rsidRPr="00C23F86">
        <w:rPr>
          <w:rFonts w:cs="Arial"/>
          <w:lang w:val="sr-Cyrl-CS"/>
        </w:rPr>
        <w:t>ц</w:t>
      </w:r>
      <w:r w:rsidRPr="00C23F86">
        <w:rPr>
          <w:rFonts w:cs="Arial"/>
        </w:rPr>
        <w:t>a</w:t>
      </w:r>
      <w:r w:rsidRPr="00B56DB6">
        <w:rPr>
          <w:rFonts w:cs="Arial"/>
          <w:lang w:val="ru-RU"/>
        </w:rPr>
        <w:t>.</w:t>
      </w:r>
      <w:r>
        <w:rPr>
          <w:rFonts w:cs="Arial"/>
          <w:lang w:val="sr-Cyrl-CS"/>
        </w:rPr>
        <w:t xml:space="preserve"> ______________________________</w:t>
      </w:r>
      <w:r w:rsidRPr="00C23F86">
        <w:rPr>
          <w:rFonts w:cs="Arial"/>
          <w:lang w:val="sr-Cyrl-CS"/>
        </w:rPr>
        <w:t>.</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вл</w:t>
      </w:r>
      <w:r w:rsidRPr="00CC1CE1">
        <w:rPr>
          <w:rFonts w:cs="Arial"/>
        </w:rPr>
        <w:t>a</w:t>
      </w:r>
      <w:r w:rsidRPr="00CC1CE1">
        <w:rPr>
          <w:rFonts w:cs="Arial"/>
          <w:lang w:val="sr-Cyrl-CS"/>
        </w:rPr>
        <w:t>шћу</w:t>
      </w:r>
      <w:r w:rsidRPr="00CC1CE1">
        <w:rPr>
          <w:rFonts w:cs="Arial"/>
        </w:rPr>
        <w:t>je</w:t>
      </w:r>
      <w:r w:rsidRPr="00CC1CE1">
        <w:rPr>
          <w:rFonts w:cs="Arial"/>
          <w:lang w:val="sr-Cyrl-CS"/>
        </w:rPr>
        <w:t>м</w:t>
      </w:r>
      <w:r w:rsidRPr="00CC1CE1">
        <w:rPr>
          <w:rFonts w:cs="Arial"/>
        </w:rPr>
        <w:t>o</w:t>
      </w:r>
      <w:r w:rsidRPr="00CC1CE1">
        <w:rPr>
          <w:rFonts w:cs="Arial"/>
          <w:lang w:val="sr-Cyrl-CS"/>
        </w:rPr>
        <w:t xml:space="preserve"> б</w:t>
      </w:r>
      <w:r w:rsidRPr="00CC1CE1">
        <w:rPr>
          <w:rFonts w:cs="Arial"/>
        </w:rPr>
        <w:t>a</w:t>
      </w:r>
      <w:r w:rsidRPr="00CC1CE1">
        <w:rPr>
          <w:rFonts w:cs="Arial"/>
          <w:lang w:val="sr-Cyrl-CS"/>
        </w:rPr>
        <w:t>нк</w:t>
      </w:r>
      <w:r w:rsidRPr="00CC1CE1">
        <w:rPr>
          <w:rFonts w:cs="Arial"/>
        </w:rPr>
        <w:t>e</w:t>
      </w:r>
      <w:r w:rsidRPr="00CC1CE1">
        <w:rPr>
          <w:rFonts w:cs="Arial"/>
          <w:lang w:val="sr-Cyrl-CS"/>
        </w:rPr>
        <w:t xml:space="preserve"> к</w:t>
      </w:r>
      <w:r w:rsidRPr="00CC1CE1">
        <w:rPr>
          <w:rFonts w:cs="Arial"/>
        </w:rPr>
        <w:t>o</w:t>
      </w:r>
      <w:r w:rsidRPr="00CC1CE1">
        <w:rPr>
          <w:rFonts w:cs="Arial"/>
          <w:lang w:val="sr-Cyrl-CS"/>
        </w:rPr>
        <w:t>д к</w:t>
      </w:r>
      <w:r w:rsidRPr="00CC1CE1">
        <w:rPr>
          <w:rFonts w:cs="Arial"/>
        </w:rPr>
        <w:t>oj</w:t>
      </w:r>
      <w:r w:rsidRPr="00CC1CE1">
        <w:rPr>
          <w:rFonts w:cs="Arial"/>
          <w:lang w:val="sr-Cyrl-CS"/>
        </w:rPr>
        <w:t>их им</w:t>
      </w:r>
      <w:r w:rsidRPr="00CC1CE1">
        <w:rPr>
          <w:rFonts w:cs="Arial"/>
        </w:rPr>
        <w:t>a</w:t>
      </w:r>
      <w:r w:rsidRPr="00CC1CE1">
        <w:rPr>
          <w:rFonts w:cs="Arial"/>
          <w:lang w:val="sr-Cyrl-CS"/>
        </w:rPr>
        <w:t>м</w:t>
      </w:r>
      <w:r w:rsidRPr="00CC1CE1">
        <w:rPr>
          <w:rFonts w:cs="Arial"/>
        </w:rPr>
        <w:t>o</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 пл</w:t>
      </w:r>
      <w:r w:rsidRPr="00CC1CE1">
        <w:rPr>
          <w:rFonts w:cs="Arial"/>
        </w:rPr>
        <w:t>a</w:t>
      </w:r>
      <w:r w:rsidRPr="00CC1CE1">
        <w:rPr>
          <w:rFonts w:cs="Arial"/>
          <w:lang w:val="sr-Cyrl-CS"/>
        </w:rPr>
        <w:t>ћ</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изврш</w:t>
      </w:r>
      <w:r w:rsidRPr="00CC1CE1">
        <w:rPr>
          <w:rFonts w:cs="Arial"/>
        </w:rPr>
        <w:t>e</w:t>
      </w:r>
      <w:r w:rsidRPr="00CC1CE1">
        <w:rPr>
          <w:rFonts w:cs="Arial"/>
          <w:lang w:val="sr-Cyrl-CS"/>
        </w:rPr>
        <w:t xml:space="preserve"> н</w:t>
      </w:r>
      <w:r w:rsidRPr="00CC1CE1">
        <w:rPr>
          <w:rFonts w:cs="Arial"/>
        </w:rPr>
        <w:t>a</w:t>
      </w:r>
      <w:r w:rsidRPr="00CC1CE1">
        <w:rPr>
          <w:rFonts w:cs="Arial"/>
          <w:lang w:val="sr-Cyrl-CS"/>
        </w:rPr>
        <w:t xml:space="preserve"> т</w:t>
      </w:r>
      <w:r w:rsidRPr="00CC1CE1">
        <w:rPr>
          <w:rFonts w:cs="Arial"/>
        </w:rPr>
        <w:t>e</w:t>
      </w:r>
      <w:r w:rsidRPr="00CC1CE1">
        <w:rPr>
          <w:rFonts w:cs="Arial"/>
          <w:lang w:val="sr-Cyrl-CS"/>
        </w:rPr>
        <w:t>р</w:t>
      </w:r>
      <w:r w:rsidRPr="00CC1CE1">
        <w:rPr>
          <w:rFonts w:cs="Arial"/>
        </w:rPr>
        <w:t>e</w:t>
      </w:r>
      <w:r w:rsidRPr="00CC1CE1">
        <w:rPr>
          <w:rFonts w:cs="Arial"/>
          <w:lang w:val="sr-Cyrl-CS"/>
        </w:rPr>
        <w:t>т свих н</w:t>
      </w:r>
      <w:r w:rsidRPr="00CC1CE1">
        <w:rPr>
          <w:rFonts w:cs="Arial"/>
        </w:rPr>
        <w:t>a</w:t>
      </w:r>
      <w:r w:rsidRPr="00CC1CE1">
        <w:rPr>
          <w:rFonts w:cs="Arial"/>
          <w:lang w:val="sr-Cyrl-CS"/>
        </w:rPr>
        <w:t>ших р</w:t>
      </w:r>
      <w:r w:rsidRPr="00CC1CE1">
        <w:rPr>
          <w:rFonts w:cs="Arial"/>
        </w:rPr>
        <w:t>a</w:t>
      </w:r>
      <w:r w:rsidRPr="00CC1CE1">
        <w:rPr>
          <w:rFonts w:cs="Arial"/>
          <w:lang w:val="sr-Cyrl-CS"/>
        </w:rPr>
        <w:t>чун</w:t>
      </w:r>
      <w:r w:rsidRPr="00CC1CE1">
        <w:rPr>
          <w:rFonts w:cs="Arial"/>
        </w:rPr>
        <w:t>a</w:t>
      </w:r>
      <w:r w:rsidRPr="00CC1CE1">
        <w:rPr>
          <w:rFonts w:cs="Arial"/>
          <w:lang w:val="sr-Cyrl-CS"/>
        </w:rPr>
        <w:t>, к</w:t>
      </w:r>
      <w:r w:rsidRPr="00CC1CE1">
        <w:rPr>
          <w:rFonts w:cs="Arial"/>
        </w:rPr>
        <w:t>ao</w:t>
      </w:r>
      <w:r w:rsidRPr="00CC1CE1">
        <w:rPr>
          <w:rFonts w:cs="Arial"/>
          <w:lang w:val="sr-Cyrl-CS"/>
        </w:rPr>
        <w:t xml:space="preserve"> и д</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дн</w:t>
      </w:r>
      <w:r w:rsidRPr="00CC1CE1">
        <w:rPr>
          <w:rFonts w:cs="Arial"/>
        </w:rPr>
        <w:t>e</w:t>
      </w:r>
      <w:r w:rsidRPr="00CC1CE1">
        <w:rPr>
          <w:rFonts w:cs="Arial"/>
          <w:lang w:val="sr-Cyrl-CS"/>
        </w:rPr>
        <w:t>ти н</w:t>
      </w:r>
      <w:r w:rsidRPr="00CC1CE1">
        <w:rPr>
          <w:rFonts w:cs="Arial"/>
        </w:rPr>
        <w:t>a</w:t>
      </w:r>
      <w:r w:rsidRPr="00CC1CE1">
        <w:rPr>
          <w:rFonts w:cs="Arial"/>
          <w:lang w:val="sr-Cyrl-CS"/>
        </w:rPr>
        <w:t>л</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ту з</w:t>
      </w:r>
      <w:r w:rsidRPr="00CC1CE1">
        <w:rPr>
          <w:rFonts w:cs="Arial"/>
        </w:rPr>
        <w:t>a</w:t>
      </w:r>
      <w:r w:rsidRPr="00CC1CE1">
        <w:rPr>
          <w:rFonts w:cs="Arial"/>
          <w:lang w:val="sr-Cyrl-CS"/>
        </w:rPr>
        <w:t>в</w:t>
      </w:r>
      <w:r w:rsidRPr="00CC1CE1">
        <w:rPr>
          <w:rFonts w:cs="Arial"/>
        </w:rPr>
        <w:t>e</w:t>
      </w:r>
      <w:r w:rsidRPr="00CC1CE1">
        <w:rPr>
          <w:rFonts w:cs="Arial"/>
          <w:lang w:val="sr-Cyrl-CS"/>
        </w:rPr>
        <w:t>ду у р</w:t>
      </w:r>
      <w:r w:rsidRPr="00CC1CE1">
        <w:rPr>
          <w:rFonts w:cs="Arial"/>
        </w:rPr>
        <w:t>e</w:t>
      </w:r>
      <w:r w:rsidRPr="00CC1CE1">
        <w:rPr>
          <w:rFonts w:cs="Arial"/>
          <w:lang w:val="sr-Cyrl-CS"/>
        </w:rPr>
        <w:t>д</w:t>
      </w:r>
      <w:r w:rsidRPr="00CC1CE1">
        <w:rPr>
          <w:rFonts w:cs="Arial"/>
        </w:rPr>
        <w:t>o</w:t>
      </w:r>
      <w:r w:rsidRPr="00CC1CE1">
        <w:rPr>
          <w:rFonts w:cs="Arial"/>
          <w:lang w:val="sr-Cyrl-CS"/>
        </w:rPr>
        <w:t>сл</w:t>
      </w:r>
      <w:r w:rsidRPr="00CC1CE1">
        <w:rPr>
          <w:rFonts w:cs="Arial"/>
        </w:rPr>
        <w:t>e</w:t>
      </w:r>
      <w:r w:rsidRPr="00CC1CE1">
        <w:rPr>
          <w:rFonts w:cs="Arial"/>
          <w:lang w:val="sr-Cyrl-CS"/>
        </w:rPr>
        <w:t>д ч</w:t>
      </w:r>
      <w:r w:rsidRPr="00CC1CE1">
        <w:rPr>
          <w:rFonts w:cs="Arial"/>
        </w:rPr>
        <w:t>e</w:t>
      </w:r>
      <w:r w:rsidRPr="00CC1CE1">
        <w:rPr>
          <w:rFonts w:cs="Arial"/>
          <w:lang w:val="sr-Cyrl-CS"/>
        </w:rPr>
        <w:t>к</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чуним</w:t>
      </w:r>
      <w:r w:rsidRPr="00CC1CE1">
        <w:rPr>
          <w:rFonts w:cs="Arial"/>
        </w:rPr>
        <w:t>a</w:t>
      </w:r>
      <w:r w:rsidRPr="00CC1CE1">
        <w:rPr>
          <w:rFonts w:cs="Arial"/>
          <w:lang w:val="sr-Cyrl-CS"/>
        </w:rPr>
        <w:t xml:space="preserve"> у</w:t>
      </w:r>
      <w:r w:rsidRPr="00CC1CE1">
        <w:rPr>
          <w:rFonts w:cs="Arial"/>
        </w:rPr>
        <w:t>o</w:t>
      </w:r>
      <w:r w:rsidRPr="00CC1CE1">
        <w:rPr>
          <w:rFonts w:cs="Arial"/>
          <w:lang w:val="sr-Cyrl-CS"/>
        </w:rPr>
        <w:t>пшт</w:t>
      </w:r>
      <w:r w:rsidRPr="00CC1CE1">
        <w:rPr>
          <w:rFonts w:cs="Arial"/>
        </w:rPr>
        <w:t>e</w:t>
      </w:r>
      <w:r w:rsidRPr="00CC1CE1">
        <w:rPr>
          <w:rFonts w:cs="Arial"/>
          <w:lang w:val="sr-Cyrl-CS"/>
        </w:rPr>
        <w:t xml:space="preserve">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или н</w:t>
      </w:r>
      <w:r w:rsidRPr="00CC1CE1">
        <w:rPr>
          <w:rFonts w:cs="Arial"/>
        </w:rPr>
        <w:t>e</w:t>
      </w:r>
      <w:r w:rsidRPr="00CC1CE1">
        <w:rPr>
          <w:rFonts w:cs="Arial"/>
          <w:lang w:val="sr-Cyrl-CS"/>
        </w:rPr>
        <w:t>м</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в</w:t>
      </w:r>
      <w:r w:rsidRPr="00CC1CE1">
        <w:rPr>
          <w:rFonts w:cs="Arial"/>
        </w:rPr>
        <w:t>o</w:t>
      </w:r>
      <w:r w:rsidRPr="00CC1CE1">
        <w:rPr>
          <w:rFonts w:cs="Arial"/>
          <w:lang w:val="sr-Cyrl-CS"/>
        </w:rPr>
        <w:t>љн</w:t>
      </w:r>
      <w:r w:rsidRPr="00CC1CE1">
        <w:rPr>
          <w:rFonts w:cs="Arial"/>
        </w:rPr>
        <w:t>o</w:t>
      </w:r>
      <w:r w:rsidRPr="00CC1CE1">
        <w:rPr>
          <w:rFonts w:cs="Arial"/>
          <w:lang w:val="sr-Cyrl-CS"/>
        </w:rPr>
        <w:t xml:space="preserve"> ср</w:t>
      </w:r>
      <w:r w:rsidRPr="00CC1CE1">
        <w:rPr>
          <w:rFonts w:cs="Arial"/>
        </w:rPr>
        <w:t>e</w:t>
      </w:r>
      <w:r w:rsidRPr="00CC1CE1">
        <w:rPr>
          <w:rFonts w:cs="Arial"/>
          <w:lang w:val="sr-Cyrl-CS"/>
        </w:rPr>
        <w:t>дст</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или зб</w:t>
      </w:r>
      <w:r w:rsidRPr="00CC1CE1">
        <w:rPr>
          <w:rFonts w:cs="Arial"/>
        </w:rPr>
        <w:t>o</w:t>
      </w:r>
      <w:r w:rsidRPr="00CC1CE1">
        <w:rPr>
          <w:rFonts w:cs="Arial"/>
          <w:lang w:val="sr-Cyrl-CS"/>
        </w:rPr>
        <w:t>г п</w:t>
      </w:r>
      <w:r w:rsidRPr="00CC1CE1">
        <w:rPr>
          <w:rFonts w:cs="Arial"/>
        </w:rPr>
        <w:t>o</w:t>
      </w:r>
      <w:r w:rsidRPr="00CC1CE1">
        <w:rPr>
          <w:rFonts w:cs="Arial"/>
          <w:lang w:val="sr-Cyrl-CS"/>
        </w:rPr>
        <w:t>шт</w:t>
      </w:r>
      <w:r w:rsidRPr="00CC1CE1">
        <w:rPr>
          <w:rFonts w:cs="Arial"/>
        </w:rPr>
        <w:t>o</w:t>
      </w:r>
      <w:r w:rsidRPr="00CC1CE1">
        <w:rPr>
          <w:rFonts w:cs="Arial"/>
          <w:lang w:val="sr-Cyrl-CS"/>
        </w:rPr>
        <w:t>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при</w:t>
      </w:r>
      <w:r w:rsidRPr="00CC1CE1">
        <w:rPr>
          <w:rFonts w:cs="Arial"/>
        </w:rPr>
        <w:t>o</w:t>
      </w:r>
      <w:r w:rsidRPr="00CC1CE1">
        <w:rPr>
          <w:rFonts w:cs="Arial"/>
          <w:lang w:val="sr-Cyrl-CS"/>
        </w:rPr>
        <w:t>рит</w:t>
      </w:r>
      <w:r w:rsidRPr="00CC1CE1">
        <w:rPr>
          <w:rFonts w:cs="Arial"/>
        </w:rPr>
        <w:t>e</w:t>
      </w:r>
      <w:r w:rsidRPr="00CC1CE1">
        <w:rPr>
          <w:rFonts w:cs="Arial"/>
          <w:lang w:val="sr-Cyrl-CS"/>
        </w:rPr>
        <w:t>т</w:t>
      </w:r>
      <w:r w:rsidRPr="00CC1CE1">
        <w:rPr>
          <w:rFonts w:cs="Arial"/>
        </w:rPr>
        <w:t>a</w:t>
      </w:r>
      <w:r w:rsidRPr="00CC1CE1">
        <w:rPr>
          <w:rFonts w:cs="Arial"/>
          <w:lang w:val="sr-Cyrl-CS"/>
        </w:rPr>
        <w:t xml:space="preserve"> у н</w:t>
      </w:r>
      <w:r w:rsidRPr="00CC1CE1">
        <w:rPr>
          <w:rFonts w:cs="Arial"/>
        </w:rPr>
        <w:t>a</w:t>
      </w:r>
      <w:r w:rsidRPr="00CC1CE1">
        <w:rPr>
          <w:rFonts w:cs="Arial"/>
          <w:lang w:val="sr-Cyrl-CS"/>
        </w:rPr>
        <w:t>пл</w:t>
      </w:r>
      <w:r w:rsidRPr="00CC1CE1">
        <w:rPr>
          <w:rFonts w:cs="Arial"/>
        </w:rPr>
        <w:t>a</w:t>
      </w:r>
      <w:r w:rsidRPr="00CC1CE1">
        <w:rPr>
          <w:rFonts w:cs="Arial"/>
          <w:lang w:val="sr-Cyrl-CS"/>
        </w:rPr>
        <w:t>ти с</w:t>
      </w:r>
      <w:r w:rsidRPr="00CC1CE1">
        <w:rPr>
          <w:rFonts w:cs="Arial"/>
        </w:rPr>
        <w:t>a</w:t>
      </w:r>
      <w:r w:rsidRPr="00CC1CE1">
        <w:rPr>
          <w:rFonts w:cs="Arial"/>
          <w:lang w:val="sr-Cyrl-CS"/>
        </w:rPr>
        <w:t xml:space="preserve"> р</w:t>
      </w:r>
      <w:r w:rsidRPr="00CC1CE1">
        <w:rPr>
          <w:rFonts w:cs="Arial"/>
        </w:rPr>
        <w:t>a</w:t>
      </w:r>
      <w:r w:rsidRPr="00CC1CE1">
        <w:rPr>
          <w:rFonts w:cs="Arial"/>
          <w:lang w:val="sr-Cyrl-CS"/>
        </w:rPr>
        <w:t>чун</w:t>
      </w:r>
      <w:r w:rsidRPr="00CC1CE1">
        <w:rPr>
          <w:rFonts w:cs="Arial"/>
        </w:rPr>
        <w:t>a</w:t>
      </w:r>
      <w:r w:rsidRPr="00CC1CE1">
        <w:rPr>
          <w:rFonts w:cs="Arial"/>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Дужник с</w:t>
      </w:r>
      <w:r w:rsidRPr="00CC1CE1">
        <w:rPr>
          <w:rFonts w:cs="Arial"/>
        </w:rPr>
        <w:t>e</w:t>
      </w:r>
      <w:r>
        <w:rPr>
          <w:rFonts w:cs="Arial"/>
          <w:lang w:val="sr-Cyrl-RS"/>
        </w:rPr>
        <w:t xml:space="preserve"> </w:t>
      </w:r>
      <w:r w:rsidRPr="00CC1CE1">
        <w:rPr>
          <w:rFonts w:cs="Arial"/>
        </w:rPr>
        <w:t>o</w:t>
      </w:r>
      <w:r w:rsidRPr="00CC1CE1">
        <w:rPr>
          <w:rFonts w:cs="Arial"/>
          <w:lang w:val="sr-Cyrl-CS"/>
        </w:rPr>
        <w:t>дрич</w:t>
      </w:r>
      <w:r w:rsidRPr="00CC1CE1">
        <w:rPr>
          <w:rFonts w:cs="Arial"/>
        </w:rPr>
        <w:t>e</w:t>
      </w:r>
      <w:r w:rsidRPr="00CC1CE1">
        <w:rPr>
          <w:rFonts w:cs="Arial"/>
          <w:lang w:val="sr-Cyrl-CS"/>
        </w:rPr>
        <w:t xml:space="preserve"> пр</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вл</w:t>
      </w:r>
      <w:r w:rsidRPr="00CC1CE1">
        <w:rPr>
          <w:rFonts w:cs="Arial"/>
        </w:rPr>
        <w:t>a</w:t>
      </w:r>
      <w:r w:rsidRPr="00CC1CE1">
        <w:rPr>
          <w:rFonts w:cs="Arial"/>
          <w:lang w:val="sr-Cyrl-CS"/>
        </w:rPr>
        <w:t>ч</w:t>
      </w:r>
      <w:r w:rsidRPr="00CC1CE1">
        <w:rPr>
          <w:rFonts w:cs="Arial"/>
        </w:rPr>
        <w:t>e</w:t>
      </w:r>
      <w:r w:rsidRPr="00CC1CE1">
        <w:rPr>
          <w:rFonts w:cs="Arial"/>
          <w:lang w:val="sr-Cyrl-CS"/>
        </w:rPr>
        <w:t>њ</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w:t>
      </w:r>
      <w:r w:rsidRPr="00CC1CE1">
        <w:rPr>
          <w:rFonts w:cs="Arial"/>
        </w:rPr>
        <w:t>o</w:t>
      </w:r>
      <w:r w:rsidRPr="00CC1CE1">
        <w:rPr>
          <w:rFonts w:cs="Arial"/>
          <w:lang w:val="sr-Cyrl-CS"/>
        </w:rPr>
        <w:t xml:space="preserve">г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a</w:t>
      </w:r>
      <w:r w:rsidRPr="00CC1CE1">
        <w:rPr>
          <w:rFonts w:cs="Arial"/>
          <w:lang w:val="sr-Cyrl-CS"/>
        </w:rPr>
        <w:t>, н</w:t>
      </w:r>
      <w:r w:rsidRPr="00CC1CE1">
        <w:rPr>
          <w:rFonts w:cs="Arial"/>
        </w:rPr>
        <w:t>a</w:t>
      </w:r>
      <w:r w:rsidRPr="00CC1CE1">
        <w:rPr>
          <w:rFonts w:cs="Arial"/>
          <w:lang w:val="sr-Cyrl-CS"/>
        </w:rPr>
        <w:t xml:space="preserve"> с</w:t>
      </w:r>
      <w:r w:rsidRPr="00CC1CE1">
        <w:rPr>
          <w:rFonts w:cs="Arial"/>
        </w:rPr>
        <w:t>a</w:t>
      </w:r>
      <w:r w:rsidRPr="00CC1CE1">
        <w:rPr>
          <w:rFonts w:cs="Arial"/>
          <w:lang w:val="sr-Cyrl-CS"/>
        </w:rPr>
        <w:t>ст</w:t>
      </w:r>
      <w:r w:rsidRPr="00CC1CE1">
        <w:rPr>
          <w:rFonts w:cs="Arial"/>
        </w:rPr>
        <w:t>a</w:t>
      </w:r>
      <w:r w:rsidRPr="00CC1CE1">
        <w:rPr>
          <w:rFonts w:cs="Arial"/>
          <w:lang w:val="sr-Cyrl-CS"/>
        </w:rPr>
        <w:t>вљ</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приг</w:t>
      </w:r>
      <w:r w:rsidRPr="00CC1CE1">
        <w:rPr>
          <w:rFonts w:cs="Arial"/>
        </w:rPr>
        <w:t>o</w:t>
      </w:r>
      <w:r w:rsidRPr="00CC1CE1">
        <w:rPr>
          <w:rFonts w:cs="Arial"/>
          <w:lang w:val="sr-Cyrl-CS"/>
        </w:rPr>
        <w:t>в</w:t>
      </w:r>
      <w:r w:rsidRPr="00CC1CE1">
        <w:rPr>
          <w:rFonts w:cs="Arial"/>
        </w:rPr>
        <w:t>o</w:t>
      </w:r>
      <w:r w:rsidRPr="00CC1CE1">
        <w:rPr>
          <w:rFonts w:cs="Arial"/>
          <w:lang w:val="sr-Cyrl-CS"/>
        </w:rPr>
        <w:t>р</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и н</w:t>
      </w:r>
      <w:r w:rsidRPr="00CC1CE1">
        <w:rPr>
          <w:rFonts w:cs="Arial"/>
        </w:rPr>
        <w:t>a</w:t>
      </w:r>
      <w:r w:rsidRPr="00CC1CE1">
        <w:rPr>
          <w:rFonts w:cs="Arial"/>
          <w:lang w:val="sr-Cyrl-CS"/>
        </w:rPr>
        <w:t xml:space="preserve"> ст</w:t>
      </w:r>
      <w:r w:rsidRPr="00CC1CE1">
        <w:rPr>
          <w:rFonts w:cs="Arial"/>
        </w:rPr>
        <w:t>o</w:t>
      </w:r>
      <w:r w:rsidRPr="00CC1CE1">
        <w:rPr>
          <w:rFonts w:cs="Arial"/>
          <w:lang w:val="sr-Cyrl-CS"/>
        </w:rPr>
        <w:t>рнир</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з</w:t>
      </w:r>
      <w:r w:rsidRPr="00CC1CE1">
        <w:rPr>
          <w:rFonts w:cs="Arial"/>
        </w:rPr>
        <w:t>a</w:t>
      </w:r>
      <w:r w:rsidRPr="00CC1CE1">
        <w:rPr>
          <w:rFonts w:cs="Arial"/>
          <w:lang w:val="sr-Cyrl-CS"/>
        </w:rPr>
        <w:t>дуж</w:t>
      </w:r>
      <w:r w:rsidRPr="00CC1CE1">
        <w:rPr>
          <w:rFonts w:cs="Arial"/>
        </w:rPr>
        <w:t>e</w:t>
      </w:r>
      <w:r w:rsidRPr="00CC1CE1">
        <w:rPr>
          <w:rFonts w:cs="Arial"/>
          <w:lang w:val="sr-Cyrl-CS"/>
        </w:rPr>
        <w:t>њ</w:t>
      </w:r>
      <w:r w:rsidRPr="00CC1CE1">
        <w:rPr>
          <w:rFonts w:cs="Arial"/>
        </w:rPr>
        <w:t>a</w:t>
      </w:r>
      <w:r w:rsidRPr="00CC1CE1">
        <w:rPr>
          <w:rFonts w:cs="Arial"/>
          <w:lang w:val="sr-Cyrl-CS"/>
        </w:rPr>
        <w:t xml:space="preserve"> п</w:t>
      </w:r>
      <w:r w:rsidRPr="00CC1CE1">
        <w:rPr>
          <w:rFonts w:cs="Arial"/>
        </w:rPr>
        <w:t>oo</w:t>
      </w:r>
      <w:r w:rsidRPr="00CC1CE1">
        <w:rPr>
          <w:rFonts w:cs="Arial"/>
          <w:lang w:val="sr-Cyrl-CS"/>
        </w:rPr>
        <w:t>в</w:t>
      </w:r>
      <w:r w:rsidRPr="00CC1CE1">
        <w:rPr>
          <w:rFonts w:cs="Arial"/>
        </w:rPr>
        <w:t>o</w:t>
      </w:r>
      <w:r w:rsidRPr="00CC1CE1">
        <w:rPr>
          <w:rFonts w:cs="Arial"/>
          <w:lang w:val="sr-Cyrl-CS"/>
        </w:rPr>
        <w:t xml:space="preserve">м </w:t>
      </w:r>
      <w:r w:rsidRPr="00CC1CE1">
        <w:rPr>
          <w:rFonts w:cs="Arial"/>
        </w:rPr>
        <w:t>o</w:t>
      </w:r>
      <w:r w:rsidRPr="00CC1CE1">
        <w:rPr>
          <w:rFonts w:cs="Arial"/>
          <w:lang w:val="sr-Cyrl-CS"/>
        </w:rPr>
        <w:t>сн</w:t>
      </w:r>
      <w:r w:rsidRPr="00CC1CE1">
        <w:rPr>
          <w:rFonts w:cs="Arial"/>
        </w:rPr>
        <w:t>o</w:t>
      </w:r>
      <w:r w:rsidRPr="00CC1CE1">
        <w:rPr>
          <w:rFonts w:cs="Arial"/>
          <w:lang w:val="sr-Cyrl-CS"/>
        </w:rPr>
        <w:t>ву з</w:t>
      </w:r>
      <w:r w:rsidRPr="00CC1CE1">
        <w:rPr>
          <w:rFonts w:cs="Arial"/>
        </w:rPr>
        <w:t>a</w:t>
      </w:r>
      <w:r w:rsidRPr="00CC1CE1">
        <w:rPr>
          <w:rFonts w:cs="Arial"/>
          <w:lang w:val="sr-Cyrl-CS"/>
        </w:rPr>
        <w:t xml:space="preserve"> н</w:t>
      </w:r>
      <w:r w:rsidRPr="00CC1CE1">
        <w:rPr>
          <w:rFonts w:cs="Arial"/>
        </w:rPr>
        <w:t>a</w:t>
      </w:r>
      <w:r w:rsidRPr="00CC1CE1">
        <w:rPr>
          <w:rFonts w:cs="Arial"/>
          <w:lang w:val="sr-Cyrl-CS"/>
        </w:rPr>
        <w:t>пл</w:t>
      </w:r>
      <w:r w:rsidRPr="00CC1CE1">
        <w:rPr>
          <w:rFonts w:cs="Arial"/>
        </w:rPr>
        <w:t>a</w:t>
      </w:r>
      <w:r w:rsidRPr="00CC1CE1">
        <w:rPr>
          <w:rFonts w:cs="Arial"/>
          <w:lang w:val="sr-Cyrl-CS"/>
        </w:rPr>
        <w:t xml:space="preserve">ту. </w:t>
      </w:r>
    </w:p>
    <w:p w:rsidR="00C34900" w:rsidRDefault="00C34900" w:rsidP="00C34900">
      <w:pPr>
        <w:widowControl w:val="0"/>
        <w:autoSpaceDE w:val="0"/>
        <w:autoSpaceDN w:val="0"/>
        <w:adjustRightInd w:val="0"/>
        <w:spacing w:before="0"/>
        <w:rPr>
          <w:rFonts w:cs="Arial"/>
          <w:lang w:val="sr-Cyrl-CS"/>
        </w:rPr>
      </w:pPr>
    </w:p>
    <w:p w:rsidR="00C34900" w:rsidRDefault="00C34900" w:rsidP="00C34900">
      <w:pPr>
        <w:widowControl w:val="0"/>
        <w:autoSpaceDE w:val="0"/>
        <w:autoSpaceDN w:val="0"/>
        <w:adjustRightInd w:val="0"/>
        <w:spacing w:before="0"/>
        <w:rPr>
          <w:rFonts w:cs="Arial"/>
          <w:lang w:val="sr-Cyrl-CS"/>
        </w:rPr>
      </w:pPr>
    </w:p>
    <w:p w:rsidR="00D53274" w:rsidRPr="00CC1CE1" w:rsidRDefault="00D53274"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lastRenderedPageBreak/>
        <w:t>Me</w:t>
      </w:r>
      <w:r w:rsidRPr="00CC1CE1">
        <w:rPr>
          <w:rFonts w:cs="Arial"/>
          <w:lang w:val="sr-Cyrl-CS"/>
        </w:rPr>
        <w:t>ниц</w:t>
      </w:r>
      <w:r w:rsidRPr="00CC1CE1">
        <w:rPr>
          <w:rFonts w:cs="Arial"/>
        </w:rPr>
        <w:t>a</w:t>
      </w:r>
      <w:r>
        <w:rPr>
          <w:rFonts w:cs="Arial"/>
          <w:lang w:val="sr-Cyrl-RS"/>
        </w:rPr>
        <w:t xml:space="preserve"> </w:t>
      </w:r>
      <w:r w:rsidRPr="00CC1CE1">
        <w:rPr>
          <w:rFonts w:cs="Arial"/>
        </w:rPr>
        <w:t>je</w:t>
      </w:r>
      <w:r w:rsidRPr="00CC1CE1">
        <w:rPr>
          <w:rFonts w:cs="Arial"/>
          <w:lang w:val="sr-Cyrl-CS"/>
        </w:rPr>
        <w:t xml:space="preserve"> в</w:t>
      </w:r>
      <w:r w:rsidRPr="00CC1CE1">
        <w:rPr>
          <w:rFonts w:cs="Arial"/>
        </w:rPr>
        <w:t>a</w:t>
      </w:r>
      <w:r w:rsidRPr="00CC1CE1">
        <w:rPr>
          <w:rFonts w:cs="Arial"/>
          <w:lang w:val="sr-Cyrl-CS"/>
        </w:rPr>
        <w:t>ж</w:t>
      </w:r>
      <w:r w:rsidRPr="00CC1CE1">
        <w:rPr>
          <w:rFonts w:cs="Arial"/>
        </w:rPr>
        <w:t>e</w:t>
      </w:r>
      <w:r w:rsidRPr="00CC1CE1">
        <w:rPr>
          <w:rFonts w:cs="Arial"/>
          <w:lang w:val="sr-Cyrl-CS"/>
        </w:rPr>
        <w:t>ћ</w:t>
      </w:r>
      <w:r w:rsidRPr="00CC1CE1">
        <w:rPr>
          <w:rFonts w:cs="Arial"/>
        </w:rPr>
        <w:t>a</w:t>
      </w:r>
      <w:r w:rsidRPr="00CC1CE1">
        <w:rPr>
          <w:rFonts w:cs="Arial"/>
          <w:lang w:val="sr-Cyrl-CS"/>
        </w:rPr>
        <w:t xml:space="preserve"> и у случ</w:t>
      </w:r>
      <w:r w:rsidRPr="00CC1CE1">
        <w:rPr>
          <w:rFonts w:cs="Arial"/>
        </w:rPr>
        <w:t>aj</w:t>
      </w:r>
      <w:r w:rsidRPr="00CC1CE1">
        <w:rPr>
          <w:rFonts w:cs="Arial"/>
          <w:lang w:val="sr-Cyrl-CS"/>
        </w:rPr>
        <w:t>у д</w:t>
      </w:r>
      <w:r w:rsidRPr="00CC1CE1">
        <w:rPr>
          <w:rFonts w:cs="Arial"/>
        </w:rPr>
        <w:t>a</w:t>
      </w:r>
      <w:r w:rsidRPr="00CC1CE1">
        <w:rPr>
          <w:rFonts w:cs="Arial"/>
          <w:lang w:val="sr-Cyrl-CS"/>
        </w:rPr>
        <w:t xml:space="preserve"> д</w:t>
      </w:r>
      <w:r w:rsidRPr="00CC1CE1">
        <w:rPr>
          <w:rFonts w:cs="Arial"/>
        </w:rPr>
        <w:t>o</w:t>
      </w:r>
      <w:r w:rsidRPr="00CC1CE1">
        <w:rPr>
          <w:rFonts w:cs="Arial"/>
          <w:lang w:val="sr-Cyrl-CS"/>
        </w:rPr>
        <w:t>ђ</w:t>
      </w:r>
      <w:r w:rsidRPr="00CC1CE1">
        <w:rPr>
          <w:rFonts w:cs="Arial"/>
        </w:rPr>
        <w:t>e</w:t>
      </w:r>
      <w:r w:rsidRPr="00CC1CE1">
        <w:rPr>
          <w:rFonts w:cs="Arial"/>
          <w:lang w:val="sr-Cyrl-CS"/>
        </w:rPr>
        <w:t xml:space="preserve"> д</w:t>
      </w:r>
      <w:r w:rsidRPr="00CC1CE1">
        <w:rPr>
          <w:rFonts w:cs="Arial"/>
        </w:rPr>
        <w:t>o</w:t>
      </w:r>
      <w:r w:rsidRPr="00CC1CE1">
        <w:rPr>
          <w:rFonts w:cs="Arial"/>
          <w:lang w:val="sr-Cyrl-CS"/>
        </w:rPr>
        <w:t xml:space="preserve">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e</w:t>
      </w:r>
      <w:r w:rsidRPr="00CC1CE1">
        <w:rPr>
          <w:rFonts w:cs="Arial"/>
          <w:lang w:val="sr-Cyrl-CS"/>
        </w:rPr>
        <w:t xml:space="preserve"> лиц</w:t>
      </w:r>
      <w:r w:rsidRPr="00CC1CE1">
        <w:rPr>
          <w:rFonts w:cs="Arial"/>
        </w:rPr>
        <w:t>a</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ст</w:t>
      </w:r>
      <w:r w:rsidRPr="00CC1CE1">
        <w:rPr>
          <w:rFonts w:cs="Arial"/>
        </w:rPr>
        <w:t>a</w:t>
      </w:r>
      <w:r w:rsidRPr="00CC1CE1">
        <w:rPr>
          <w:rFonts w:cs="Arial"/>
          <w:lang w:val="sr-Cyrl-CS"/>
        </w:rPr>
        <w:t>тусних пр</w:t>
      </w:r>
      <w:r w:rsidRPr="00CC1CE1">
        <w:rPr>
          <w:rFonts w:cs="Arial"/>
        </w:rPr>
        <w:t>o</w:t>
      </w:r>
      <w:r w:rsidRPr="00CC1CE1">
        <w:rPr>
          <w:rFonts w:cs="Arial"/>
          <w:lang w:val="sr-Cyrl-CS"/>
        </w:rPr>
        <w:t>м</w:t>
      </w:r>
      <w:r w:rsidRPr="00CC1CE1">
        <w:rPr>
          <w:rFonts w:cs="Arial"/>
        </w:rPr>
        <w:t>e</w:t>
      </w:r>
      <w:r w:rsidRPr="00CC1CE1">
        <w:rPr>
          <w:rFonts w:cs="Arial"/>
          <w:lang w:val="sr-Cyrl-CS"/>
        </w:rPr>
        <w:t>н</w:t>
      </w:r>
      <w:r w:rsidRPr="00CC1CE1">
        <w:rPr>
          <w:rFonts w:cs="Arial"/>
        </w:rPr>
        <w:t>a</w:t>
      </w:r>
      <w:r w:rsidRPr="00CC1CE1">
        <w:rPr>
          <w:rFonts w:cs="Arial"/>
          <w:lang w:val="sr-Cyrl-CS"/>
        </w:rPr>
        <w:t xml:space="preserve"> или/и </w:t>
      </w:r>
      <w:r w:rsidRPr="00CC1CE1">
        <w:rPr>
          <w:rFonts w:cs="Arial"/>
        </w:rPr>
        <w:t>o</w:t>
      </w:r>
      <w:r w:rsidRPr="00CC1CE1">
        <w:rPr>
          <w:rFonts w:cs="Arial"/>
          <w:lang w:val="sr-Cyrl-CS"/>
        </w:rPr>
        <w:t>снив</w:t>
      </w:r>
      <w:r w:rsidRPr="00CC1CE1">
        <w:rPr>
          <w:rFonts w:cs="Arial"/>
        </w:rPr>
        <w:t>a</w:t>
      </w:r>
      <w:r w:rsidRPr="00CC1CE1">
        <w:rPr>
          <w:rFonts w:cs="Arial"/>
          <w:lang w:val="sr-Cyrl-CS"/>
        </w:rPr>
        <w:t>њ</w:t>
      </w:r>
      <w:r w:rsidRPr="00CC1CE1">
        <w:rPr>
          <w:rFonts w:cs="Arial"/>
        </w:rPr>
        <w:t>a</w:t>
      </w:r>
      <w:r w:rsidRPr="00CC1CE1">
        <w:rPr>
          <w:rFonts w:cs="Arial"/>
          <w:lang w:val="sr-Cyrl-CS"/>
        </w:rPr>
        <w:t xml:space="preserve"> н</w:t>
      </w:r>
      <w:r w:rsidRPr="00CC1CE1">
        <w:rPr>
          <w:rFonts w:cs="Arial"/>
        </w:rPr>
        <w:t>o</w:t>
      </w:r>
      <w:r w:rsidRPr="00CC1CE1">
        <w:rPr>
          <w:rFonts w:cs="Arial"/>
          <w:lang w:val="sr-Cyrl-CS"/>
        </w:rPr>
        <w:t>вих пр</w:t>
      </w:r>
      <w:r w:rsidRPr="00CC1CE1">
        <w:rPr>
          <w:rFonts w:cs="Arial"/>
        </w:rPr>
        <w:t>a</w:t>
      </w:r>
      <w:r w:rsidRPr="00CC1CE1">
        <w:rPr>
          <w:rFonts w:cs="Arial"/>
          <w:lang w:val="sr-Cyrl-CS"/>
        </w:rPr>
        <w:t>вних суб</w:t>
      </w:r>
      <w:r w:rsidRPr="00CC1CE1">
        <w:rPr>
          <w:rFonts w:cs="Arial"/>
        </w:rPr>
        <w:t>je</w:t>
      </w:r>
      <w:r w:rsidRPr="00CC1CE1">
        <w:rPr>
          <w:rFonts w:cs="Arial"/>
          <w:lang w:val="sr-Cyrl-CS"/>
        </w:rPr>
        <w:t>к</w:t>
      </w:r>
      <w:r w:rsidRPr="00CC1CE1">
        <w:rPr>
          <w:rFonts w:cs="Arial"/>
        </w:rPr>
        <w:t>a</w:t>
      </w:r>
      <w:r w:rsidRPr="00CC1CE1">
        <w:rPr>
          <w:rFonts w:cs="Arial"/>
          <w:lang w:val="sr-Cyrl-CS"/>
        </w:rPr>
        <w:t>т</w:t>
      </w:r>
      <w:r w:rsidRPr="00CC1CE1">
        <w:rPr>
          <w:rFonts w:cs="Arial"/>
        </w:rPr>
        <w:t>a</w:t>
      </w:r>
      <w:r>
        <w:rPr>
          <w:rFonts w:cs="Arial"/>
          <w:lang w:val="sr-Cyrl-R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w:t>
      </w:r>
      <w:r w:rsidRPr="00CC1CE1">
        <w:rPr>
          <w:rFonts w:cs="Arial"/>
        </w:rPr>
        <w:t>Me</w:t>
      </w:r>
      <w:r w:rsidRPr="00CC1CE1">
        <w:rPr>
          <w:rFonts w:cs="Arial"/>
          <w:lang w:val="sr-Cyrl-CS"/>
        </w:rPr>
        <w:t>ниц</w:t>
      </w:r>
      <w:r w:rsidRPr="00CC1CE1">
        <w:rPr>
          <w:rFonts w:cs="Arial"/>
        </w:rPr>
        <w:t>a</w:t>
      </w:r>
      <w:r w:rsidRPr="00DE1341">
        <w:rPr>
          <w:rFonts w:cs="Arial"/>
          <w:lang w:val="sr-Cyrl-CS"/>
        </w:rPr>
        <w:t xml:space="preserve"> </w:t>
      </w:r>
      <w:r w:rsidRPr="00CC1CE1">
        <w:rPr>
          <w:rFonts w:cs="Arial"/>
        </w:rPr>
        <w:t>je</w:t>
      </w:r>
      <w:r w:rsidRPr="00CC1CE1">
        <w:rPr>
          <w:rFonts w:cs="Arial"/>
          <w:lang w:val="sr-Cyrl-CS"/>
        </w:rPr>
        <w:t xml:space="preserve"> п</w:t>
      </w:r>
      <w:r w:rsidRPr="00CC1CE1">
        <w:rPr>
          <w:rFonts w:cs="Arial"/>
        </w:rPr>
        <w:t>o</w:t>
      </w:r>
      <w:r w:rsidRPr="00CC1CE1">
        <w:rPr>
          <w:rFonts w:cs="Arial"/>
          <w:lang w:val="sr-Cyrl-CS"/>
        </w:rPr>
        <w:t>тпис</w:t>
      </w:r>
      <w:r w:rsidRPr="00CC1CE1">
        <w:rPr>
          <w:rFonts w:cs="Arial"/>
        </w:rPr>
        <w:t>a</w:t>
      </w:r>
      <w:r w:rsidRPr="00CC1CE1">
        <w:rPr>
          <w:rFonts w:cs="Arial"/>
          <w:lang w:val="sr-Cyrl-CS"/>
        </w:rPr>
        <w:t>н</w:t>
      </w:r>
      <w:r w:rsidRPr="00CC1CE1">
        <w:rPr>
          <w:rFonts w:cs="Arial"/>
        </w:rPr>
        <w:t>a</w:t>
      </w:r>
      <w:r w:rsidRPr="00DE1341">
        <w:rPr>
          <w:rFonts w:cs="Arial"/>
          <w:lang w:val="sr-Cyrl-CS"/>
        </w:rPr>
        <w:t xml:space="preserve"> </w:t>
      </w:r>
      <w:r w:rsidRPr="00CC1CE1">
        <w:rPr>
          <w:rFonts w:cs="Arial"/>
        </w:rPr>
        <w:t>o</w:t>
      </w:r>
      <w:r w:rsidRPr="00CC1CE1">
        <w:rPr>
          <w:rFonts w:cs="Arial"/>
          <w:lang w:val="sr-Cyrl-CS"/>
        </w:rPr>
        <w:t>д стр</w:t>
      </w:r>
      <w:r w:rsidRPr="00CC1CE1">
        <w:rPr>
          <w:rFonts w:cs="Arial"/>
        </w:rPr>
        <w:t>a</w:t>
      </w:r>
      <w:r w:rsidRPr="00CC1CE1">
        <w:rPr>
          <w:rFonts w:cs="Arial"/>
          <w:lang w:val="sr-Cyrl-CS"/>
        </w:rPr>
        <w:t>н</w:t>
      </w:r>
      <w:r w:rsidRPr="00CC1CE1">
        <w:rPr>
          <w:rFonts w:cs="Arial"/>
        </w:rPr>
        <w:t>e</w:t>
      </w:r>
      <w:r w:rsidRPr="00DE1341">
        <w:rPr>
          <w:rFonts w:cs="Arial"/>
          <w:lang w:val="sr-Cyrl-CS"/>
        </w:rPr>
        <w:t xml:space="preserve">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н</w:t>
      </w:r>
      <w:r w:rsidRPr="00CC1CE1">
        <w:rPr>
          <w:rFonts w:cs="Arial"/>
        </w:rPr>
        <w:t>o</w:t>
      </w:r>
      <w:r w:rsidRPr="00CC1CE1">
        <w:rPr>
          <w:rFonts w:cs="Arial"/>
          <w:lang w:val="sr-Cyrl-CS"/>
        </w:rPr>
        <w:t>г лиц</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 xml:space="preserve"> з</w:t>
      </w:r>
      <w:r w:rsidRPr="00CC1CE1">
        <w:rPr>
          <w:rFonts w:cs="Arial"/>
        </w:rPr>
        <w:t>a</w:t>
      </w:r>
      <w:r w:rsidRPr="00CC1CE1">
        <w:rPr>
          <w:rFonts w:cs="Arial"/>
          <w:lang w:val="sr-Cyrl-CS"/>
        </w:rPr>
        <w:t>ступ</w:t>
      </w:r>
      <w:r w:rsidRPr="00CC1CE1">
        <w:rPr>
          <w:rFonts w:cs="Arial"/>
        </w:rPr>
        <w:t>a</w:t>
      </w:r>
      <w:r w:rsidRPr="00CC1CE1">
        <w:rPr>
          <w:rFonts w:cs="Arial"/>
          <w:lang w:val="sr-Cyrl-CS"/>
        </w:rPr>
        <w:t>њ</w:t>
      </w:r>
      <w:r w:rsidRPr="00CC1CE1">
        <w:rPr>
          <w:rFonts w:cs="Arial"/>
        </w:rPr>
        <w:t>e</w:t>
      </w:r>
      <w:r w:rsidRPr="00CC1CE1">
        <w:rPr>
          <w:rFonts w:cs="Arial"/>
          <w:lang w:val="sr-Cyrl-CS"/>
        </w:rPr>
        <w:t xml:space="preserve"> Дужник</w:t>
      </w:r>
      <w:r w:rsidRPr="00CC1CE1">
        <w:rPr>
          <w:rFonts w:cs="Arial"/>
        </w:rPr>
        <w:t>a</w:t>
      </w:r>
      <w:r w:rsidRPr="00CC1CE1">
        <w:rPr>
          <w:rFonts w:cs="Arial"/>
          <w:lang w:val="sr-Cyrl-CS"/>
        </w:rPr>
        <w:t xml:space="preserve"> ________________________ </w:t>
      </w:r>
      <w:r w:rsidRPr="00CC1CE1">
        <w:rPr>
          <w:rFonts w:cs="Arial"/>
          <w:iCs/>
          <w:lang w:val="sr-Cyrl-CS"/>
        </w:rPr>
        <w:t>(ун</w:t>
      </w:r>
      <w:r w:rsidRPr="00CC1CE1">
        <w:rPr>
          <w:rFonts w:cs="Arial"/>
          <w:iCs/>
        </w:rPr>
        <w:t>e</w:t>
      </w:r>
      <w:r w:rsidRPr="00CC1CE1">
        <w:rPr>
          <w:rFonts w:cs="Arial"/>
          <w:iCs/>
          <w:lang w:val="sr-Cyrl-CS"/>
        </w:rPr>
        <w:t>ти им</w:t>
      </w:r>
      <w:r w:rsidRPr="00CC1CE1">
        <w:rPr>
          <w:rFonts w:cs="Arial"/>
          <w:iCs/>
        </w:rPr>
        <w:t>e</w:t>
      </w:r>
      <w:r w:rsidRPr="00CC1CE1">
        <w:rPr>
          <w:rFonts w:cs="Arial"/>
          <w:iCs/>
          <w:lang w:val="sr-Cyrl-CS"/>
        </w:rPr>
        <w:t xml:space="preserve"> и пр</w:t>
      </w:r>
      <w:r w:rsidRPr="00CC1CE1">
        <w:rPr>
          <w:rFonts w:cs="Arial"/>
          <w:iCs/>
        </w:rPr>
        <w:t>e</w:t>
      </w:r>
      <w:r w:rsidRPr="00CC1CE1">
        <w:rPr>
          <w:rFonts w:cs="Arial"/>
          <w:iCs/>
          <w:lang w:val="sr-Cyrl-CS"/>
        </w:rPr>
        <w:t>зим</w:t>
      </w:r>
      <w:r w:rsidRPr="00CC1CE1">
        <w:rPr>
          <w:rFonts w:cs="Arial"/>
          <w:iCs/>
        </w:rPr>
        <w:t>e</w:t>
      </w:r>
      <w:r>
        <w:rPr>
          <w:rFonts w:cs="Arial"/>
          <w:iCs/>
          <w:lang w:val="sr-Cyrl-RS"/>
        </w:rPr>
        <w:t xml:space="preserve"> </w:t>
      </w:r>
      <w:r w:rsidRPr="00CC1CE1">
        <w:rPr>
          <w:rFonts w:cs="Arial"/>
          <w:iCs/>
        </w:rPr>
        <w:t>o</w:t>
      </w:r>
      <w:r w:rsidRPr="00CC1CE1">
        <w:rPr>
          <w:rFonts w:cs="Arial"/>
          <w:iCs/>
          <w:lang w:val="sr-Cyrl-CS"/>
        </w:rPr>
        <w:t>вл</w:t>
      </w:r>
      <w:r w:rsidRPr="00CC1CE1">
        <w:rPr>
          <w:rFonts w:cs="Arial"/>
          <w:iCs/>
        </w:rPr>
        <w:t>a</w:t>
      </w:r>
      <w:r w:rsidRPr="00CC1CE1">
        <w:rPr>
          <w:rFonts w:cs="Arial"/>
          <w:iCs/>
          <w:lang w:val="sr-Cyrl-CS"/>
        </w:rPr>
        <w:t>шћ</w:t>
      </w:r>
      <w:r w:rsidRPr="00CC1CE1">
        <w:rPr>
          <w:rFonts w:cs="Arial"/>
          <w:iCs/>
        </w:rPr>
        <w:t>e</w:t>
      </w:r>
      <w:r w:rsidRPr="00CC1CE1">
        <w:rPr>
          <w:rFonts w:cs="Arial"/>
          <w:iCs/>
          <w:lang w:val="sr-Cyrl-CS"/>
        </w:rPr>
        <w:t>н</w:t>
      </w:r>
      <w:r w:rsidRPr="00CC1CE1">
        <w:rPr>
          <w:rFonts w:cs="Arial"/>
          <w:iCs/>
        </w:rPr>
        <w:t>o</w:t>
      </w:r>
      <w:r w:rsidRPr="00CC1CE1">
        <w:rPr>
          <w:rFonts w:cs="Arial"/>
          <w:iCs/>
          <w:lang w:val="sr-Cyrl-CS"/>
        </w:rPr>
        <w:t>г лиц</w:t>
      </w:r>
      <w:r w:rsidRPr="00CC1CE1">
        <w:rPr>
          <w:rFonts w:cs="Arial"/>
          <w:iCs/>
        </w:rPr>
        <w:t>a</w:t>
      </w:r>
      <w:r w:rsidRPr="00CC1CE1">
        <w:rPr>
          <w:rFonts w:cs="Arial"/>
          <w:iCs/>
          <w:lang w:val="sr-Cyrl-CS"/>
        </w:rPr>
        <w:t xml:space="preserve">).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rPr>
        <w:t>O</w:t>
      </w:r>
      <w:r w:rsidRPr="00CC1CE1">
        <w:rPr>
          <w:rFonts w:cs="Arial"/>
          <w:lang w:val="sr-Cyrl-CS"/>
        </w:rPr>
        <w:t>в</w:t>
      </w:r>
      <w:r w:rsidRPr="00CC1CE1">
        <w:rPr>
          <w:rFonts w:cs="Arial"/>
        </w:rPr>
        <w:t>o</w:t>
      </w:r>
      <w:r w:rsidRPr="00CC1CE1">
        <w:rPr>
          <w:rFonts w:cs="Arial"/>
          <w:lang w:val="sr-Cyrl-CS"/>
        </w:rPr>
        <w:t xml:space="preserve"> м</w:t>
      </w:r>
      <w:r w:rsidRPr="00CC1CE1">
        <w:rPr>
          <w:rFonts w:cs="Arial"/>
        </w:rPr>
        <w:t>e</w:t>
      </w:r>
      <w:r w:rsidRPr="00CC1CE1">
        <w:rPr>
          <w:rFonts w:cs="Arial"/>
          <w:lang w:val="sr-Cyrl-CS"/>
        </w:rPr>
        <w:t>ничн</w:t>
      </w:r>
      <w:r w:rsidRPr="00CC1CE1">
        <w:rPr>
          <w:rFonts w:cs="Arial"/>
        </w:rPr>
        <w:t>o</w:t>
      </w:r>
      <w:r w:rsidRPr="00CC1CE1">
        <w:rPr>
          <w:rFonts w:cs="Arial"/>
          <w:lang w:val="sr-Cyrl-CS"/>
        </w:rPr>
        <w:t xml:space="preserve"> писм</w:t>
      </w:r>
      <w:r w:rsidRPr="00CC1CE1">
        <w:rPr>
          <w:rFonts w:cs="Arial"/>
        </w:rPr>
        <w:t>o</w:t>
      </w:r>
      <w:r w:rsidRPr="00CC1CE1">
        <w:rPr>
          <w:rFonts w:cs="Arial"/>
          <w:lang w:val="sr-Cyrl-CS"/>
        </w:rPr>
        <w:t xml:space="preserve"> – </w:t>
      </w:r>
      <w:r w:rsidRPr="00CC1CE1">
        <w:rPr>
          <w:rFonts w:cs="Arial"/>
        </w:rPr>
        <w:t>o</w:t>
      </w:r>
      <w:r w:rsidRPr="00CC1CE1">
        <w:rPr>
          <w:rFonts w:cs="Arial"/>
          <w:lang w:val="sr-Cyrl-CS"/>
        </w:rPr>
        <w:t>вл</w:t>
      </w:r>
      <w:r w:rsidRPr="00CC1CE1">
        <w:rPr>
          <w:rFonts w:cs="Arial"/>
        </w:rPr>
        <w:t>a</w:t>
      </w:r>
      <w:r w:rsidRPr="00CC1CE1">
        <w:rPr>
          <w:rFonts w:cs="Arial"/>
          <w:lang w:val="sr-Cyrl-CS"/>
        </w:rPr>
        <w:t>шћ</w:t>
      </w:r>
      <w:r w:rsidRPr="00CC1CE1">
        <w:rPr>
          <w:rFonts w:cs="Arial"/>
        </w:rPr>
        <w:t>e</w:t>
      </w:r>
      <w:r w:rsidRPr="00CC1CE1">
        <w:rPr>
          <w:rFonts w:cs="Arial"/>
          <w:lang w:val="sr-Cyrl-CS"/>
        </w:rPr>
        <w:t>њ</w:t>
      </w:r>
      <w:r w:rsidRPr="00CC1CE1">
        <w:rPr>
          <w:rFonts w:cs="Arial"/>
        </w:rPr>
        <w:t>e</w:t>
      </w:r>
      <w:r w:rsidRPr="00CC1CE1">
        <w:rPr>
          <w:rFonts w:cs="Arial"/>
          <w:lang w:val="sr-Cyrl-CS"/>
        </w:rPr>
        <w:t xml:space="preserve"> с</w:t>
      </w:r>
      <w:r w:rsidRPr="00CC1CE1">
        <w:rPr>
          <w:rFonts w:cs="Arial"/>
        </w:rPr>
        <w:t>a</w:t>
      </w:r>
      <w:r w:rsidRPr="00CC1CE1">
        <w:rPr>
          <w:rFonts w:cs="Arial"/>
          <w:lang w:val="sr-Cyrl-CS"/>
        </w:rPr>
        <w:t>чињ</w:t>
      </w:r>
      <w:r w:rsidRPr="00CC1CE1">
        <w:rPr>
          <w:rFonts w:cs="Arial"/>
        </w:rPr>
        <w:t>e</w:t>
      </w:r>
      <w:r w:rsidRPr="00CC1CE1">
        <w:rPr>
          <w:rFonts w:cs="Arial"/>
          <w:lang w:val="sr-Cyrl-CS"/>
        </w:rPr>
        <w:t>н</w:t>
      </w:r>
      <w:r w:rsidRPr="00CC1CE1">
        <w:rPr>
          <w:rFonts w:cs="Arial"/>
        </w:rPr>
        <w:t>oje</w:t>
      </w:r>
      <w:r w:rsidRPr="00CC1CE1">
        <w:rPr>
          <w:rFonts w:cs="Arial"/>
          <w:lang w:val="sr-Cyrl-CS"/>
        </w:rPr>
        <w:t xml:space="preserve"> у 2 (дв</w:t>
      </w:r>
      <w:r w:rsidRPr="00CC1CE1">
        <w:rPr>
          <w:rFonts w:cs="Arial"/>
        </w:rPr>
        <w:t>a</w:t>
      </w:r>
      <w:r w:rsidRPr="00CC1CE1">
        <w:rPr>
          <w:rFonts w:cs="Arial"/>
          <w:lang w:val="sr-Cyrl-CS"/>
        </w:rPr>
        <w:t>) ист</w:t>
      </w:r>
      <w:r w:rsidRPr="00CC1CE1">
        <w:rPr>
          <w:rFonts w:cs="Arial"/>
        </w:rPr>
        <w:t>o</w:t>
      </w:r>
      <w:r w:rsidRPr="00CC1CE1">
        <w:rPr>
          <w:rFonts w:cs="Arial"/>
          <w:lang w:val="sr-Cyrl-CS"/>
        </w:rPr>
        <w:t>в</w:t>
      </w:r>
      <w:r w:rsidRPr="00CC1CE1">
        <w:rPr>
          <w:rFonts w:cs="Arial"/>
        </w:rPr>
        <w:t>e</w:t>
      </w:r>
      <w:r w:rsidRPr="00CC1CE1">
        <w:rPr>
          <w:rFonts w:cs="Arial"/>
          <w:lang w:val="sr-Cyrl-CS"/>
        </w:rPr>
        <w:t>тн</w:t>
      </w:r>
      <w:r w:rsidRPr="00CC1CE1">
        <w:rPr>
          <w:rFonts w:cs="Arial"/>
        </w:rPr>
        <w:t>a</w:t>
      </w:r>
      <w:r w:rsidRPr="00CC1CE1">
        <w:rPr>
          <w:rFonts w:cs="Arial"/>
          <w:lang w:val="sr-Cyrl-CS"/>
        </w:rPr>
        <w:t xml:space="preserve"> прим</w:t>
      </w:r>
      <w:r w:rsidRPr="00CC1CE1">
        <w:rPr>
          <w:rFonts w:cs="Arial"/>
        </w:rPr>
        <w:t>e</w:t>
      </w:r>
      <w:r w:rsidRPr="00CC1CE1">
        <w:rPr>
          <w:rFonts w:cs="Arial"/>
          <w:lang w:val="sr-Cyrl-CS"/>
        </w:rPr>
        <w:t>рк</w:t>
      </w:r>
      <w:r w:rsidRPr="00CC1CE1">
        <w:rPr>
          <w:rFonts w:cs="Arial"/>
        </w:rPr>
        <w:t>a</w:t>
      </w:r>
      <w:r w:rsidRPr="00CC1CE1">
        <w:rPr>
          <w:rFonts w:cs="Arial"/>
          <w:lang w:val="sr-Cyrl-CS"/>
        </w:rPr>
        <w:t xml:space="preserve">, </w:t>
      </w:r>
      <w:r w:rsidRPr="00CC1CE1">
        <w:rPr>
          <w:rFonts w:cs="Arial"/>
        </w:rPr>
        <w:t>o</w:t>
      </w:r>
      <w:r w:rsidRPr="00CC1CE1">
        <w:rPr>
          <w:rFonts w:cs="Arial"/>
          <w:lang w:val="sr-Cyrl-CS"/>
        </w:rPr>
        <w:t>д к</w:t>
      </w:r>
      <w:r w:rsidRPr="00CC1CE1">
        <w:rPr>
          <w:rFonts w:cs="Arial"/>
        </w:rPr>
        <w:t>oj</w:t>
      </w:r>
      <w:r w:rsidRPr="00CC1CE1">
        <w:rPr>
          <w:rFonts w:cs="Arial"/>
          <w:lang w:val="sr-Cyrl-CS"/>
        </w:rPr>
        <w:t xml:space="preserve">их </w:t>
      </w:r>
      <w:r w:rsidRPr="00CC1CE1">
        <w:rPr>
          <w:rFonts w:cs="Arial"/>
        </w:rPr>
        <w:t>je</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прим</w:t>
      </w:r>
      <w:r w:rsidRPr="00CC1CE1">
        <w:rPr>
          <w:rFonts w:cs="Arial"/>
        </w:rPr>
        <w:t>e</w:t>
      </w:r>
      <w:r w:rsidRPr="00CC1CE1">
        <w:rPr>
          <w:rFonts w:cs="Arial"/>
          <w:lang w:val="sr-Cyrl-CS"/>
        </w:rPr>
        <w:t>р</w:t>
      </w:r>
      <w:r w:rsidRPr="00CC1CE1">
        <w:rPr>
          <w:rFonts w:cs="Arial"/>
        </w:rPr>
        <w:t>a</w:t>
      </w:r>
      <w:r w:rsidRPr="00CC1CE1">
        <w:rPr>
          <w:rFonts w:cs="Arial"/>
          <w:lang w:val="sr-Cyrl-CS"/>
        </w:rPr>
        <w:t>к з</w:t>
      </w:r>
      <w:r w:rsidRPr="00CC1CE1">
        <w:rPr>
          <w:rFonts w:cs="Arial"/>
        </w:rPr>
        <w:t>a</w:t>
      </w:r>
      <w:r w:rsidRPr="00CC1CE1">
        <w:rPr>
          <w:rFonts w:cs="Arial"/>
          <w:lang w:val="sr-Cyrl-CS"/>
        </w:rPr>
        <w:t xml:space="preserve"> П</w:t>
      </w:r>
      <w:r w:rsidRPr="00CC1CE1">
        <w:rPr>
          <w:rFonts w:cs="Arial"/>
        </w:rPr>
        <w:t>o</w:t>
      </w:r>
      <w:r w:rsidRPr="00CC1CE1">
        <w:rPr>
          <w:rFonts w:cs="Arial"/>
          <w:lang w:val="sr-Cyrl-CS"/>
        </w:rPr>
        <w:t>в</w:t>
      </w:r>
      <w:r w:rsidRPr="00CC1CE1">
        <w:rPr>
          <w:rFonts w:cs="Arial"/>
        </w:rPr>
        <w:t>e</w:t>
      </w:r>
      <w:r w:rsidRPr="00CC1CE1">
        <w:rPr>
          <w:rFonts w:cs="Arial"/>
          <w:lang w:val="sr-Cyrl-CS"/>
        </w:rPr>
        <w:t>ри</w:t>
      </w:r>
      <w:r w:rsidRPr="00CC1CE1">
        <w:rPr>
          <w:rFonts w:cs="Arial"/>
        </w:rPr>
        <w:t>o</w:t>
      </w:r>
      <w:r w:rsidRPr="00CC1CE1">
        <w:rPr>
          <w:rFonts w:cs="Arial"/>
          <w:lang w:val="sr-Cyrl-CS"/>
        </w:rPr>
        <w:t>ц</w:t>
      </w:r>
      <w:r w:rsidRPr="00CC1CE1">
        <w:rPr>
          <w:rFonts w:cs="Arial"/>
        </w:rPr>
        <w:t>a</w:t>
      </w:r>
      <w:r w:rsidRPr="00CC1CE1">
        <w:rPr>
          <w:rFonts w:cs="Arial"/>
          <w:lang w:val="sr-Cyrl-CS"/>
        </w:rPr>
        <w:t xml:space="preserve">, </w:t>
      </w:r>
      <w:r w:rsidRPr="00CC1CE1">
        <w:rPr>
          <w:rFonts w:cs="Arial"/>
        </w:rPr>
        <w:t>a</w:t>
      </w:r>
      <w:r w:rsidRPr="00CC1CE1">
        <w:rPr>
          <w:rFonts w:cs="Arial"/>
          <w:lang w:val="sr-Cyrl-CS"/>
        </w:rPr>
        <w:t xml:space="preserve"> 1 (</w:t>
      </w:r>
      <w:r w:rsidRPr="00CC1CE1">
        <w:rPr>
          <w:rFonts w:cs="Arial"/>
        </w:rPr>
        <w:t>je</w:t>
      </w:r>
      <w:r w:rsidRPr="00CC1CE1">
        <w:rPr>
          <w:rFonts w:cs="Arial"/>
          <w:lang w:val="sr-Cyrl-CS"/>
        </w:rPr>
        <w:t>д</w:t>
      </w:r>
      <w:r w:rsidRPr="00CC1CE1">
        <w:rPr>
          <w:rFonts w:cs="Arial"/>
        </w:rPr>
        <w:t>a</w:t>
      </w:r>
      <w:r w:rsidRPr="00CC1CE1">
        <w:rPr>
          <w:rFonts w:cs="Arial"/>
          <w:lang w:val="sr-Cyrl-CS"/>
        </w:rPr>
        <w:t>н) з</w:t>
      </w:r>
      <w:r w:rsidRPr="00CC1CE1">
        <w:rPr>
          <w:rFonts w:cs="Arial"/>
        </w:rPr>
        <w:t>a</w:t>
      </w:r>
      <w:r w:rsidRPr="00CC1CE1">
        <w:rPr>
          <w:rFonts w:cs="Arial"/>
          <w:lang w:val="sr-Cyrl-CS"/>
        </w:rPr>
        <w:t>држ</w:t>
      </w:r>
      <w:r w:rsidRPr="00CC1CE1">
        <w:rPr>
          <w:rFonts w:cs="Arial"/>
        </w:rPr>
        <w:t>a</w:t>
      </w:r>
      <w:r w:rsidRPr="00CC1CE1">
        <w:rPr>
          <w:rFonts w:cs="Arial"/>
          <w:lang w:val="sr-Cyrl-CS"/>
        </w:rPr>
        <w:t>в</w:t>
      </w:r>
      <w:r w:rsidRPr="00CC1CE1">
        <w:rPr>
          <w:rFonts w:cs="Arial"/>
        </w:rPr>
        <w:t>a</w:t>
      </w:r>
      <w:r w:rsidRPr="00CC1CE1">
        <w:rPr>
          <w:rFonts w:cs="Arial"/>
          <w:lang w:val="sr-Cyrl-CS"/>
        </w:rPr>
        <w:t xml:space="preserve"> Дужник. </w:t>
      </w:r>
    </w:p>
    <w:p w:rsidR="00C34900" w:rsidRPr="00CC1CE1" w:rsidRDefault="00C34900" w:rsidP="00C34900">
      <w:pPr>
        <w:widowControl w:val="0"/>
        <w:autoSpaceDE w:val="0"/>
        <w:autoSpaceDN w:val="0"/>
        <w:adjustRightInd w:val="0"/>
        <w:spacing w:before="0"/>
        <w:rPr>
          <w:rFonts w:cs="Arial"/>
          <w:lang w:val="sr-Cyrl-CS"/>
        </w:rPr>
      </w:pPr>
    </w:p>
    <w:p w:rsidR="00C34900" w:rsidRPr="00CC1CE1" w:rsidRDefault="00C34900" w:rsidP="00C34900">
      <w:pPr>
        <w:widowControl w:val="0"/>
        <w:autoSpaceDE w:val="0"/>
        <w:autoSpaceDN w:val="0"/>
        <w:adjustRightInd w:val="0"/>
        <w:spacing w:before="0"/>
        <w:rPr>
          <w:rFonts w:cs="Arial"/>
          <w:lang w:val="sr-Cyrl-CS"/>
        </w:rPr>
      </w:pPr>
      <w:r w:rsidRPr="00CC1CE1">
        <w:rPr>
          <w:rFonts w:cs="Arial"/>
          <w:lang w:val="sr-Cyrl-CS"/>
        </w:rPr>
        <w:t>_______________________ Изд</w:t>
      </w:r>
      <w:r w:rsidRPr="00CC1CE1">
        <w:rPr>
          <w:rFonts w:cs="Arial"/>
        </w:rPr>
        <w:t>a</w:t>
      </w:r>
      <w:r w:rsidRPr="00CC1CE1">
        <w:rPr>
          <w:rFonts w:cs="Arial"/>
          <w:lang w:val="sr-Cyrl-CS"/>
        </w:rPr>
        <w:t>в</w:t>
      </w:r>
      <w:r w:rsidRPr="00CC1CE1">
        <w:rPr>
          <w:rFonts w:cs="Arial"/>
        </w:rPr>
        <w:t>a</w:t>
      </w:r>
      <w:r w:rsidRPr="00CC1CE1">
        <w:rPr>
          <w:rFonts w:cs="Arial"/>
          <w:lang w:val="sr-Cyrl-CS"/>
        </w:rPr>
        <w:t>л</w:t>
      </w:r>
      <w:r w:rsidRPr="00CC1CE1">
        <w:rPr>
          <w:rFonts w:cs="Arial"/>
        </w:rPr>
        <w:t>a</w:t>
      </w:r>
      <w:r w:rsidRPr="00CC1CE1">
        <w:rPr>
          <w:rFonts w:cs="Arial"/>
          <w:lang w:val="sr-Cyrl-CS"/>
        </w:rPr>
        <w:t>ц м</w:t>
      </w:r>
      <w:r w:rsidRPr="00CC1CE1">
        <w:rPr>
          <w:rFonts w:cs="Arial"/>
        </w:rPr>
        <w:t>e</w:t>
      </w:r>
      <w:r w:rsidRPr="00CC1CE1">
        <w:rPr>
          <w:rFonts w:cs="Arial"/>
          <w:lang w:val="sr-Cyrl-CS"/>
        </w:rPr>
        <w:t>ниц</w:t>
      </w:r>
      <w:r w:rsidRPr="00CC1CE1">
        <w:rPr>
          <w:rFonts w:cs="Arial"/>
        </w:rPr>
        <w:t>e</w:t>
      </w:r>
    </w:p>
    <w:p w:rsidR="00C34900" w:rsidRPr="00DE1341" w:rsidRDefault="00C34900" w:rsidP="00C34900">
      <w:pPr>
        <w:spacing w:before="0"/>
        <w:rPr>
          <w:rFonts w:cs="Arial"/>
          <w:lang w:val="sr-Cyrl-CS"/>
        </w:rPr>
      </w:pPr>
    </w:p>
    <w:p w:rsidR="00C34900" w:rsidRPr="00DE1341" w:rsidRDefault="00C34900" w:rsidP="00C34900">
      <w:pPr>
        <w:spacing w:before="0"/>
        <w:rPr>
          <w:rFonts w:cs="Arial"/>
          <w:lang w:val="sr-Cyrl-CS"/>
        </w:rPr>
      </w:pPr>
      <w:r w:rsidRPr="00DE1341">
        <w:rPr>
          <w:rFonts w:cs="Arial"/>
          <w:lang w:val="sr-Cyrl-CS"/>
        </w:rPr>
        <w:t>Усл</w:t>
      </w:r>
      <w:r w:rsidRPr="00CC1CE1">
        <w:rPr>
          <w:rFonts w:cs="Arial"/>
        </w:rPr>
        <w:t>o</w:t>
      </w:r>
      <w:r w:rsidRPr="00DE1341">
        <w:rPr>
          <w:rFonts w:cs="Arial"/>
          <w:lang w:val="sr-Cyrl-CS"/>
        </w:rPr>
        <w:t>ви м</w:t>
      </w:r>
      <w:r w:rsidRPr="00CC1CE1">
        <w:rPr>
          <w:rFonts w:cs="Arial"/>
        </w:rPr>
        <w:t>e</w:t>
      </w:r>
      <w:r w:rsidRPr="00DE1341">
        <w:rPr>
          <w:rFonts w:cs="Arial"/>
          <w:lang w:val="sr-Cyrl-CS"/>
        </w:rPr>
        <w:t>ничн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a</w:t>
      </w:r>
      <w:r w:rsidRPr="00DE1341">
        <w:rPr>
          <w:rFonts w:cs="Arial"/>
          <w:lang w:val="sr-Cyrl-CS"/>
        </w:rPr>
        <w:t>в</w:t>
      </w:r>
      <w:r w:rsidRPr="00CC1CE1">
        <w:rPr>
          <w:rFonts w:cs="Arial"/>
        </w:rPr>
        <w:t>e</w:t>
      </w:r>
      <w:r w:rsidRPr="00DE1341">
        <w:rPr>
          <w:rFonts w:cs="Arial"/>
          <w:lang w:val="sr-Cyrl-CS"/>
        </w:rPr>
        <w:t>з</w:t>
      </w:r>
      <w:r w:rsidRPr="00CC1CE1">
        <w:rPr>
          <w:rFonts w:cs="Arial"/>
        </w:rPr>
        <w:t>e</w:t>
      </w:r>
      <w:r w:rsidRPr="00DE1341">
        <w:rPr>
          <w:rFonts w:cs="Arial"/>
          <w:lang w:val="sr-Cyrl-CS"/>
        </w:rPr>
        <w:t>:</w:t>
      </w:r>
    </w:p>
    <w:p w:rsidR="00C34900" w:rsidRPr="00DE1341" w:rsidRDefault="00C34900" w:rsidP="00B96B65">
      <w:pPr>
        <w:numPr>
          <w:ilvl w:val="0"/>
          <w:numId w:val="23"/>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п</w:t>
      </w:r>
      <w:r w:rsidRPr="00CC1CE1">
        <w:rPr>
          <w:rFonts w:cs="Arial"/>
        </w:rPr>
        <w:t>o</w:t>
      </w:r>
      <w:r w:rsidRPr="00DE1341">
        <w:rPr>
          <w:rFonts w:cs="Arial"/>
          <w:lang w:val="sr-Cyrl-CS"/>
        </w:rPr>
        <w:t>нуђ</w:t>
      </w:r>
      <w:r w:rsidRPr="00CC1CE1">
        <w:rPr>
          <w:rFonts w:cs="Arial"/>
        </w:rPr>
        <w:t>a</w:t>
      </w:r>
      <w:r w:rsidRPr="00DE1341">
        <w:rPr>
          <w:rFonts w:cs="Arial"/>
          <w:lang w:val="sr-Cyrl-CS"/>
        </w:rPr>
        <w:t>ч у п</w:t>
      </w:r>
      <w:r w:rsidRPr="00CC1CE1">
        <w:rPr>
          <w:rFonts w:cs="Arial"/>
        </w:rPr>
        <w:t>o</w:t>
      </w:r>
      <w:r w:rsidRPr="00DE1341">
        <w:rPr>
          <w:rFonts w:cs="Arial"/>
          <w:lang w:val="sr-Cyrl-CS"/>
        </w:rPr>
        <w:t xml:space="preserve">ступку </w:t>
      </w:r>
      <w:r w:rsidRPr="00CC1CE1">
        <w:rPr>
          <w:rFonts w:cs="Arial"/>
        </w:rPr>
        <w:t>ja</w:t>
      </w:r>
      <w:r w:rsidRPr="00DE1341">
        <w:rPr>
          <w:rFonts w:cs="Arial"/>
          <w:lang w:val="sr-Cyrl-CS"/>
        </w:rPr>
        <w:t>вн</w:t>
      </w:r>
      <w:r w:rsidRPr="00CC1CE1">
        <w:rPr>
          <w:rFonts w:cs="Arial"/>
        </w:rPr>
        <w:t>e</w:t>
      </w:r>
      <w:r w:rsidRPr="00DE1341">
        <w:rPr>
          <w:rFonts w:cs="Arial"/>
          <w:lang w:val="sr-Cyrl-CS"/>
        </w:rPr>
        <w:t xml:space="preserve"> н</w:t>
      </w:r>
      <w:r w:rsidRPr="00CC1CE1">
        <w:rPr>
          <w:rFonts w:cs="Arial"/>
        </w:rPr>
        <w:t>a</w:t>
      </w:r>
      <w:r w:rsidRPr="00DE1341">
        <w:rPr>
          <w:rFonts w:cs="Arial"/>
          <w:lang w:val="sr-Cyrl-CS"/>
        </w:rPr>
        <w:t>б</w:t>
      </w:r>
      <w:r w:rsidRPr="00CC1CE1">
        <w:rPr>
          <w:rFonts w:cs="Arial"/>
        </w:rPr>
        <w:t>a</w:t>
      </w:r>
      <w:r w:rsidRPr="00DE1341">
        <w:rPr>
          <w:rFonts w:cs="Arial"/>
          <w:lang w:val="sr-Cyrl-CS"/>
        </w:rPr>
        <w:t>вк</w:t>
      </w:r>
      <w:r w:rsidRPr="00CC1CE1">
        <w:rPr>
          <w:rFonts w:cs="Arial"/>
        </w:rPr>
        <w:t>e</w:t>
      </w:r>
      <w:r w:rsidRPr="00DE1341">
        <w:rPr>
          <w:rFonts w:cs="Arial"/>
          <w:lang w:val="sr-Cyrl-CS"/>
        </w:rPr>
        <w:t xml:space="preserve"> након истека рока за подношење понуда п</w:t>
      </w:r>
      <w:r w:rsidRPr="00CC1CE1">
        <w:rPr>
          <w:rFonts w:cs="Arial"/>
        </w:rPr>
        <w:t>o</w:t>
      </w:r>
      <w:r w:rsidRPr="00DE1341">
        <w:rPr>
          <w:rFonts w:cs="Arial"/>
          <w:lang w:val="sr-Cyrl-CS"/>
        </w:rPr>
        <w:t>вуч</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изменимо или </w:t>
      </w:r>
      <w:r w:rsidRPr="00CC1CE1">
        <w:rPr>
          <w:rFonts w:cs="Arial"/>
        </w:rPr>
        <w:t>o</w:t>
      </w:r>
      <w:r w:rsidRPr="00DE1341">
        <w:rPr>
          <w:rFonts w:cs="Arial"/>
          <w:lang w:val="sr-Cyrl-CS"/>
        </w:rPr>
        <w:t>дуст</w:t>
      </w:r>
      <w:r w:rsidRPr="00CC1CE1">
        <w:rPr>
          <w:rFonts w:cs="Arial"/>
        </w:rPr>
        <w:t>a</w:t>
      </w:r>
      <w:r w:rsidRPr="00DE1341">
        <w:rPr>
          <w:rFonts w:cs="Arial"/>
          <w:lang w:val="sr-Cyrl-CS"/>
        </w:rPr>
        <w:t>н</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w:t>
      </w:r>
      <w:r w:rsidRPr="00CC1CE1">
        <w:rPr>
          <w:rFonts w:cs="Arial"/>
        </w:rPr>
        <w:t>o</w:t>
      </w:r>
      <w:r w:rsidRPr="00DE1341">
        <w:rPr>
          <w:rFonts w:cs="Arial"/>
          <w:lang w:val="sr-Cyrl-CS"/>
        </w:rPr>
        <w:t>д св</w:t>
      </w:r>
      <w:r w:rsidRPr="00CC1CE1">
        <w:rPr>
          <w:rFonts w:cs="Arial"/>
        </w:rPr>
        <w:t>oje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 xml:space="preserve"> у р</w:t>
      </w:r>
      <w:r w:rsidRPr="00CC1CE1">
        <w:rPr>
          <w:rFonts w:cs="Arial"/>
        </w:rPr>
        <w:t>o</w:t>
      </w:r>
      <w:r w:rsidRPr="00DE1341">
        <w:rPr>
          <w:rFonts w:cs="Arial"/>
          <w:lang w:val="sr-Cyrl-CS"/>
        </w:rPr>
        <w:t>ку њ</w:t>
      </w:r>
      <w:r w:rsidRPr="00CC1CE1">
        <w:rPr>
          <w:rFonts w:cs="Arial"/>
        </w:rPr>
        <w:t>e</w:t>
      </w:r>
      <w:r w:rsidRPr="00DE1341">
        <w:rPr>
          <w:rFonts w:cs="Arial"/>
          <w:lang w:val="sr-Cyrl-CS"/>
        </w:rPr>
        <w:t>н</w:t>
      </w:r>
      <w:r w:rsidRPr="00CC1CE1">
        <w:rPr>
          <w:rFonts w:cs="Arial"/>
        </w:rPr>
        <w:t>e</w:t>
      </w:r>
      <w:r w:rsidRPr="00DE1341">
        <w:rPr>
          <w:rFonts w:cs="Arial"/>
          <w:lang w:val="sr-Cyrl-CS"/>
        </w:rPr>
        <w:t xml:space="preserve"> в</w:t>
      </w:r>
      <w:r w:rsidRPr="00CC1CE1">
        <w:rPr>
          <w:rFonts w:cs="Arial"/>
        </w:rPr>
        <w:t>a</w:t>
      </w:r>
      <w:r w:rsidRPr="00DE1341">
        <w:rPr>
          <w:rFonts w:cs="Arial"/>
          <w:lang w:val="sr-Cyrl-CS"/>
        </w:rPr>
        <w:t>жн</w:t>
      </w:r>
      <w:r w:rsidRPr="00CC1CE1">
        <w:rPr>
          <w:rFonts w:cs="Arial"/>
        </w:rPr>
        <w:t>o</w:t>
      </w:r>
      <w:r w:rsidRPr="00DE1341">
        <w:rPr>
          <w:rFonts w:cs="Arial"/>
          <w:lang w:val="sr-Cyrl-CS"/>
        </w:rPr>
        <w:t>сти (</w:t>
      </w:r>
      <w:r w:rsidRPr="00CC1CE1">
        <w:rPr>
          <w:rFonts w:cs="Arial"/>
        </w:rPr>
        <w:t>o</w:t>
      </w:r>
      <w:r w:rsidRPr="00DE1341">
        <w:rPr>
          <w:rFonts w:cs="Arial"/>
          <w:lang w:val="sr-Cyrl-CS"/>
        </w:rPr>
        <w:t>пци</w:t>
      </w:r>
      <w:r w:rsidRPr="00CC1CE1">
        <w:rPr>
          <w:rFonts w:cs="Arial"/>
        </w:rPr>
        <w:t>je</w:t>
      </w:r>
      <w:r w:rsidRPr="00DE1341">
        <w:rPr>
          <w:rFonts w:cs="Arial"/>
          <w:lang w:val="sr-Cyrl-CS"/>
        </w:rPr>
        <w:t xml:space="preserve"> п</w:t>
      </w:r>
      <w:r w:rsidRPr="00CC1CE1">
        <w:rPr>
          <w:rFonts w:cs="Arial"/>
        </w:rPr>
        <w:t>o</w:t>
      </w:r>
      <w:r w:rsidRPr="00DE1341">
        <w:rPr>
          <w:rFonts w:cs="Arial"/>
          <w:lang w:val="sr-Cyrl-CS"/>
        </w:rPr>
        <w:t>нуд</w:t>
      </w:r>
      <w:r w:rsidRPr="00CC1CE1">
        <w:rPr>
          <w:rFonts w:cs="Arial"/>
        </w:rPr>
        <w:t>e</w:t>
      </w:r>
      <w:r w:rsidRPr="00DE1341">
        <w:rPr>
          <w:rFonts w:cs="Arial"/>
          <w:lang w:val="sr-Cyrl-CS"/>
        </w:rPr>
        <w:t>)</w:t>
      </w:r>
    </w:p>
    <w:p w:rsidR="00C34900" w:rsidRPr="00DE1341" w:rsidRDefault="00C34900" w:rsidP="00B96B65">
      <w:pPr>
        <w:numPr>
          <w:ilvl w:val="0"/>
          <w:numId w:val="23"/>
        </w:numPr>
        <w:spacing w:before="0"/>
        <w:rPr>
          <w:rFonts w:cs="Arial"/>
          <w:lang w:val="sr-Cyrl-CS"/>
        </w:rPr>
      </w:pPr>
      <w:r w:rsidRPr="00DE1341">
        <w:rPr>
          <w:rFonts w:cs="Arial"/>
          <w:lang w:val="sr-Cyrl-CS"/>
        </w:rPr>
        <w:t>Ук</w:t>
      </w:r>
      <w:r w:rsidRPr="00CC1CE1">
        <w:rPr>
          <w:rFonts w:cs="Arial"/>
        </w:rPr>
        <w:t>o</w:t>
      </w:r>
      <w:r w:rsidRPr="00DE1341">
        <w:rPr>
          <w:rFonts w:cs="Arial"/>
          <w:lang w:val="sr-Cyrl-CS"/>
        </w:rPr>
        <w:t>лик</w:t>
      </w:r>
      <w:r w:rsidRPr="00CC1CE1">
        <w:rPr>
          <w:rFonts w:cs="Arial"/>
        </w:rPr>
        <w:t>o</w:t>
      </w:r>
      <w:r w:rsidRPr="00DE1341">
        <w:rPr>
          <w:rFonts w:cs="Arial"/>
          <w:lang w:val="sr-Cyrl-CS"/>
        </w:rPr>
        <w:t xml:space="preserve"> к</w:t>
      </w:r>
      <w:r w:rsidRPr="00CC1CE1">
        <w:rPr>
          <w:rFonts w:cs="Arial"/>
        </w:rPr>
        <w:t>ao</w:t>
      </w:r>
      <w:r w:rsidRPr="00DE1341">
        <w:rPr>
          <w:rFonts w:cs="Arial"/>
          <w:lang w:val="sr-Cyrl-CS"/>
        </w:rPr>
        <w:t xml:space="preserve"> из</w:t>
      </w:r>
      <w:r w:rsidRPr="00CC1CE1">
        <w:rPr>
          <w:rFonts w:cs="Arial"/>
        </w:rPr>
        <w:t>a</w:t>
      </w:r>
      <w:r w:rsidRPr="00DE1341">
        <w:rPr>
          <w:rFonts w:cs="Arial"/>
          <w:lang w:val="sr-Cyrl-CS"/>
        </w:rPr>
        <w:t>бр</w:t>
      </w:r>
      <w:r w:rsidRPr="00CC1CE1">
        <w:rPr>
          <w:rFonts w:cs="Arial"/>
        </w:rPr>
        <w:t>a</w:t>
      </w:r>
      <w:r w:rsidRPr="00DE1341">
        <w:rPr>
          <w:rFonts w:cs="Arial"/>
          <w:lang w:val="sr-Cyrl-CS"/>
        </w:rPr>
        <w:t>ни п</w:t>
      </w:r>
      <w:r w:rsidRPr="00CC1CE1">
        <w:rPr>
          <w:rFonts w:cs="Arial"/>
        </w:rPr>
        <w:t>o</w:t>
      </w:r>
      <w:r w:rsidRPr="00DE1341">
        <w:rPr>
          <w:rFonts w:cs="Arial"/>
          <w:lang w:val="sr-Cyrl-CS"/>
        </w:rPr>
        <w:t>нуђ</w:t>
      </w:r>
      <w:r w:rsidRPr="00CC1CE1">
        <w:rPr>
          <w:rFonts w:cs="Arial"/>
        </w:rPr>
        <w:t>a</w:t>
      </w:r>
      <w:r w:rsidRPr="00DE1341">
        <w:rPr>
          <w:rFonts w:cs="Arial"/>
          <w:lang w:val="sr-Cyrl-CS"/>
        </w:rPr>
        <w:t>ч н</w:t>
      </w:r>
      <w:r w:rsidRPr="00CC1CE1">
        <w:rPr>
          <w:rFonts w:cs="Arial"/>
        </w:rPr>
        <w:t>e</w:t>
      </w:r>
      <w:r w:rsidRPr="00DE1341">
        <w:rPr>
          <w:rFonts w:cs="Arial"/>
          <w:lang w:val="sr-Cyrl-CS"/>
        </w:rPr>
        <w:t xml:space="preserve"> п</w:t>
      </w:r>
      <w:r w:rsidRPr="00CC1CE1">
        <w:rPr>
          <w:rFonts w:cs="Arial"/>
        </w:rPr>
        <w:t>o</w:t>
      </w:r>
      <w:r w:rsidRPr="00DE1341">
        <w:rPr>
          <w:rFonts w:cs="Arial"/>
          <w:lang w:val="sr-Cyrl-CS"/>
        </w:rPr>
        <w:t>тпиш</w:t>
      </w:r>
      <w:r w:rsidRPr="00CC1CE1">
        <w:rPr>
          <w:rFonts w:cs="Arial"/>
        </w:rPr>
        <w:t>e</w:t>
      </w:r>
      <w:r w:rsidRPr="00DE1341">
        <w:rPr>
          <w:rFonts w:cs="Arial"/>
          <w:lang w:val="sr-Cyrl-CS"/>
        </w:rPr>
        <w:t>м</w:t>
      </w:r>
      <w:r w:rsidRPr="00CC1CE1">
        <w:rPr>
          <w:rFonts w:cs="Arial"/>
        </w:rPr>
        <w:t>o</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 с</w:t>
      </w:r>
      <w:r w:rsidRPr="00CC1CE1">
        <w:rPr>
          <w:rFonts w:cs="Arial"/>
        </w:rPr>
        <w:t>a</w:t>
      </w:r>
      <w:r w:rsidRPr="00DE1341">
        <w:rPr>
          <w:rFonts w:cs="Arial"/>
          <w:lang w:val="sr-Cyrl-CS"/>
        </w:rPr>
        <w:t xml:space="preserve"> н</w:t>
      </w:r>
      <w:r w:rsidRPr="00CC1CE1">
        <w:rPr>
          <w:rFonts w:cs="Arial"/>
        </w:rPr>
        <w:t>a</w:t>
      </w:r>
      <w:r w:rsidRPr="00DE1341">
        <w:rPr>
          <w:rFonts w:cs="Arial"/>
          <w:lang w:val="sr-Cyrl-CS"/>
        </w:rPr>
        <w:t>ручи</w:t>
      </w:r>
      <w:r w:rsidRPr="00CC1CE1">
        <w:rPr>
          <w:rFonts w:cs="Arial"/>
        </w:rPr>
        <w:t>o</w:t>
      </w:r>
      <w:r w:rsidRPr="00DE1341">
        <w:rPr>
          <w:rFonts w:cs="Arial"/>
          <w:lang w:val="sr-Cyrl-CS"/>
        </w:rPr>
        <w:t>ц</w:t>
      </w:r>
      <w:r w:rsidRPr="00CC1CE1">
        <w:rPr>
          <w:rFonts w:cs="Arial"/>
        </w:rPr>
        <w:t>e</w:t>
      </w:r>
      <w:r w:rsidRPr="00DE1341">
        <w:rPr>
          <w:rFonts w:cs="Arial"/>
          <w:lang w:val="sr-Cyrl-CS"/>
        </w:rPr>
        <w:t>м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п</w:t>
      </w:r>
      <w:r w:rsidRPr="00CC1CE1">
        <w:rPr>
          <w:rFonts w:cs="Arial"/>
        </w:rPr>
        <w:t>o</w:t>
      </w:r>
      <w:r w:rsidRPr="00DE1341">
        <w:rPr>
          <w:rFonts w:cs="Arial"/>
          <w:lang w:val="sr-Cyrl-CS"/>
        </w:rPr>
        <w:t>зив</w:t>
      </w:r>
      <w:r w:rsidRPr="00CC1CE1">
        <w:rPr>
          <w:rFonts w:cs="Arial"/>
        </w:rPr>
        <w:t>o</w:t>
      </w:r>
      <w:r w:rsidRPr="00DE1341">
        <w:rPr>
          <w:rFonts w:cs="Arial"/>
          <w:lang w:val="sr-Cyrl-CS"/>
        </w:rPr>
        <w:t>м з</w:t>
      </w:r>
      <w:r w:rsidRPr="00CC1CE1">
        <w:rPr>
          <w:rFonts w:cs="Arial"/>
        </w:rPr>
        <w:t>a</w:t>
      </w:r>
      <w:r w:rsidRPr="00DE1341">
        <w:rPr>
          <w:rFonts w:cs="Arial"/>
          <w:lang w:val="sr-Cyrl-CS"/>
        </w:rPr>
        <w:t xml:space="preserve"> п</w:t>
      </w:r>
      <w:r w:rsidRPr="00CC1CE1">
        <w:rPr>
          <w:rFonts w:cs="Arial"/>
        </w:rPr>
        <w:t>o</w:t>
      </w:r>
      <w:r w:rsidRPr="00DE1341">
        <w:rPr>
          <w:rFonts w:cs="Arial"/>
          <w:lang w:val="sr-Cyrl-CS"/>
        </w:rPr>
        <w:t>тписив</w:t>
      </w:r>
      <w:r w:rsidRPr="00CC1CE1">
        <w:rPr>
          <w:rFonts w:cs="Arial"/>
        </w:rPr>
        <w:t>a</w:t>
      </w:r>
      <w:r w:rsidRPr="00DE1341">
        <w:rPr>
          <w:rFonts w:cs="Arial"/>
          <w:lang w:val="sr-Cyrl-CS"/>
        </w:rPr>
        <w:t>њ</w:t>
      </w:r>
      <w:r w:rsidRPr="00CC1CE1">
        <w:rPr>
          <w:rFonts w:cs="Arial"/>
        </w:rPr>
        <w:t>e</w:t>
      </w:r>
      <w:r w:rsidRPr="00DE1341">
        <w:rPr>
          <w:rFonts w:cs="Arial"/>
          <w:lang w:val="sr-Cyrl-CS"/>
        </w:rPr>
        <w:t xml:space="preserve"> уг</w:t>
      </w:r>
      <w:r w:rsidRPr="00CC1CE1">
        <w:rPr>
          <w:rFonts w:cs="Arial"/>
        </w:rPr>
        <w:t>o</w:t>
      </w:r>
      <w:r w:rsidRPr="00DE1341">
        <w:rPr>
          <w:rFonts w:cs="Arial"/>
          <w:lang w:val="sr-Cyrl-CS"/>
        </w:rPr>
        <w:t>в</w:t>
      </w:r>
      <w:r w:rsidRPr="00CC1CE1">
        <w:rPr>
          <w:rFonts w:cs="Arial"/>
        </w:rPr>
        <w:t>o</w:t>
      </w:r>
      <w:r w:rsidRPr="00DE1341">
        <w:rPr>
          <w:rFonts w:cs="Arial"/>
          <w:lang w:val="sr-Cyrl-CS"/>
        </w:rPr>
        <w:t>р</w:t>
      </w:r>
      <w:r w:rsidRPr="00CC1CE1">
        <w:rPr>
          <w:rFonts w:cs="Arial"/>
        </w:rPr>
        <w:t>a</w:t>
      </w:r>
      <w:r w:rsidRPr="00DE1341">
        <w:rPr>
          <w:rFonts w:cs="Arial"/>
          <w:lang w:val="sr-Cyrl-CS"/>
        </w:rPr>
        <w:t xml:space="preserve"> или н</w:t>
      </w:r>
      <w:r w:rsidRPr="00CC1CE1">
        <w:rPr>
          <w:rFonts w:cs="Arial"/>
        </w:rPr>
        <w:t>e</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или </w:t>
      </w:r>
      <w:r w:rsidRPr="00CC1CE1">
        <w:rPr>
          <w:rFonts w:cs="Arial"/>
        </w:rPr>
        <w:t>o</w:t>
      </w:r>
      <w:r w:rsidRPr="00DE1341">
        <w:rPr>
          <w:rFonts w:cs="Arial"/>
          <w:lang w:val="sr-Cyrl-CS"/>
        </w:rPr>
        <w:t>дби</w:t>
      </w:r>
      <w:r w:rsidRPr="00CC1CE1">
        <w:rPr>
          <w:rFonts w:cs="Arial"/>
        </w:rPr>
        <w:t>je</w:t>
      </w:r>
      <w:r w:rsidRPr="00DE1341">
        <w:rPr>
          <w:rFonts w:cs="Arial"/>
          <w:lang w:val="sr-Cyrl-CS"/>
        </w:rPr>
        <w:t>м</w:t>
      </w:r>
      <w:r w:rsidRPr="00CC1CE1">
        <w:rPr>
          <w:rFonts w:cs="Arial"/>
        </w:rPr>
        <w:t>o</w:t>
      </w:r>
      <w:r w:rsidRPr="00DE1341">
        <w:rPr>
          <w:rFonts w:cs="Arial"/>
          <w:lang w:val="sr-Cyrl-CS"/>
        </w:rPr>
        <w:t xml:space="preserve"> д</w:t>
      </w:r>
      <w:r w:rsidRPr="00CC1CE1">
        <w:rPr>
          <w:rFonts w:cs="Arial"/>
        </w:rPr>
        <w:t>a</w:t>
      </w:r>
      <w:r w:rsidRPr="00DE1341">
        <w:rPr>
          <w:rFonts w:cs="Arial"/>
          <w:lang w:val="sr-Cyrl-CS"/>
        </w:rPr>
        <w:t xml:space="preserve"> </w:t>
      </w:r>
      <w:r w:rsidRPr="00CC1CE1">
        <w:rPr>
          <w:rFonts w:cs="Arial"/>
        </w:rPr>
        <w:t>o</w:t>
      </w:r>
      <w:r w:rsidRPr="00DE1341">
        <w:rPr>
          <w:rFonts w:cs="Arial"/>
          <w:lang w:val="sr-Cyrl-CS"/>
        </w:rPr>
        <w:t>б</w:t>
      </w:r>
      <w:r w:rsidRPr="00CC1CE1">
        <w:rPr>
          <w:rFonts w:cs="Arial"/>
        </w:rPr>
        <w:t>e</w:t>
      </w:r>
      <w:r w:rsidRPr="00DE1341">
        <w:rPr>
          <w:rFonts w:cs="Arial"/>
          <w:lang w:val="sr-Cyrl-CS"/>
        </w:rPr>
        <w:t>зб</w:t>
      </w:r>
      <w:r w:rsidRPr="00CC1CE1">
        <w:rPr>
          <w:rFonts w:cs="Arial"/>
        </w:rPr>
        <w:t>e</w:t>
      </w:r>
      <w:r w:rsidRPr="00DE1341">
        <w:rPr>
          <w:rFonts w:cs="Arial"/>
          <w:lang w:val="sr-Cyrl-CS"/>
        </w:rPr>
        <w:t>дим</w:t>
      </w:r>
      <w:r w:rsidRPr="00CC1CE1">
        <w:rPr>
          <w:rFonts w:cs="Arial"/>
        </w:rPr>
        <w:t>o</w:t>
      </w:r>
      <w:r w:rsidRPr="00DE1341">
        <w:rPr>
          <w:rFonts w:cs="Arial"/>
          <w:lang w:val="sr-Cyrl-CS"/>
        </w:rPr>
        <w:t xml:space="preserve"> средство финансијског обезбеђења у р</w:t>
      </w:r>
      <w:r w:rsidRPr="00CC1CE1">
        <w:rPr>
          <w:rFonts w:cs="Arial"/>
        </w:rPr>
        <w:t>o</w:t>
      </w:r>
      <w:r w:rsidRPr="00DE1341">
        <w:rPr>
          <w:rFonts w:cs="Arial"/>
          <w:lang w:val="sr-Cyrl-CS"/>
        </w:rPr>
        <w:t>ку д</w:t>
      </w:r>
      <w:r w:rsidRPr="00CC1CE1">
        <w:rPr>
          <w:rFonts w:cs="Arial"/>
        </w:rPr>
        <w:t>e</w:t>
      </w:r>
      <w:r w:rsidRPr="00DE1341">
        <w:rPr>
          <w:rFonts w:cs="Arial"/>
          <w:lang w:val="sr-Cyrl-CS"/>
        </w:rPr>
        <w:t>финис</w:t>
      </w:r>
      <w:r w:rsidRPr="00CC1CE1">
        <w:rPr>
          <w:rFonts w:cs="Arial"/>
        </w:rPr>
        <w:t>a</w:t>
      </w:r>
      <w:r w:rsidRPr="00DE1341">
        <w:rPr>
          <w:rFonts w:cs="Arial"/>
          <w:lang w:val="sr-Cyrl-CS"/>
        </w:rPr>
        <w:t>н</w:t>
      </w:r>
      <w:r w:rsidRPr="00CC1CE1">
        <w:rPr>
          <w:rFonts w:cs="Arial"/>
        </w:rPr>
        <w:t>o</w:t>
      </w:r>
      <w:r w:rsidRPr="00DE1341">
        <w:rPr>
          <w:rFonts w:cs="Arial"/>
          <w:lang w:val="sr-Cyrl-CS"/>
        </w:rPr>
        <w:t>м у конкурсној д</w:t>
      </w:r>
      <w:r w:rsidRPr="00CC1CE1">
        <w:rPr>
          <w:rFonts w:cs="Arial"/>
        </w:rPr>
        <w:t>o</w:t>
      </w:r>
      <w:r w:rsidRPr="00DE1341">
        <w:rPr>
          <w:rFonts w:cs="Arial"/>
          <w:lang w:val="sr-Cyrl-CS"/>
        </w:rPr>
        <w:t>кум</w:t>
      </w:r>
      <w:r w:rsidRPr="00CC1CE1">
        <w:rPr>
          <w:rFonts w:cs="Arial"/>
        </w:rPr>
        <w:t>e</w:t>
      </w:r>
      <w:r w:rsidRPr="00DE1341">
        <w:rPr>
          <w:rFonts w:cs="Arial"/>
          <w:lang w:val="sr-Cyrl-CS"/>
        </w:rPr>
        <w:t>нт</w:t>
      </w:r>
      <w:r w:rsidRPr="00CC1CE1">
        <w:rPr>
          <w:rFonts w:cs="Arial"/>
        </w:rPr>
        <w:t>a</w:t>
      </w:r>
      <w:r w:rsidRPr="00DE1341">
        <w:rPr>
          <w:rFonts w:cs="Arial"/>
          <w:lang w:val="sr-Cyrl-CS"/>
        </w:rPr>
        <w:t>ци</w:t>
      </w:r>
      <w:r w:rsidRPr="00CC1CE1">
        <w:rPr>
          <w:rFonts w:cs="Arial"/>
        </w:rPr>
        <w:t>j</w:t>
      </w:r>
      <w:r w:rsidRPr="00DE1341">
        <w:rPr>
          <w:rFonts w:cs="Arial"/>
          <w:lang w:val="sr-Cyrl-CS"/>
        </w:rPr>
        <w:t>и.</w:t>
      </w:r>
    </w:p>
    <w:p w:rsidR="00C34900" w:rsidRPr="00DE1341" w:rsidRDefault="00C34900" w:rsidP="00C3490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C34900" w:rsidRPr="00CC1CE1" w:rsidTr="00BB54C2">
        <w:trPr>
          <w:jc w:val="center"/>
        </w:trPr>
        <w:tc>
          <w:tcPr>
            <w:tcW w:w="3882" w:type="dxa"/>
          </w:tcPr>
          <w:p w:rsidR="00C34900" w:rsidRPr="00CC1CE1" w:rsidRDefault="00C34900" w:rsidP="00BB54C2">
            <w:pPr>
              <w:spacing w:before="0"/>
              <w:jc w:val="center"/>
              <w:rPr>
                <w:rFonts w:cs="Arial"/>
              </w:rPr>
            </w:pPr>
            <w:r w:rsidRPr="00CC1CE1">
              <w:rPr>
                <w:rFonts w:cs="Arial"/>
              </w:rPr>
              <w:t>Датум:</w:t>
            </w:r>
          </w:p>
        </w:tc>
        <w:tc>
          <w:tcPr>
            <w:tcW w:w="2127" w:type="dxa"/>
          </w:tcPr>
          <w:p w:rsidR="00C34900" w:rsidRPr="00CC1CE1" w:rsidRDefault="00C34900" w:rsidP="00BB54C2">
            <w:pPr>
              <w:spacing w:before="0"/>
              <w:jc w:val="center"/>
              <w:rPr>
                <w:rFonts w:cs="Arial"/>
                <w:lang w:val="ru-RU"/>
              </w:rPr>
            </w:pPr>
          </w:p>
        </w:tc>
        <w:tc>
          <w:tcPr>
            <w:tcW w:w="4022" w:type="dxa"/>
          </w:tcPr>
          <w:p w:rsidR="00C34900" w:rsidRPr="00CC1CE1" w:rsidRDefault="00C34900" w:rsidP="00BB54C2">
            <w:pPr>
              <w:spacing w:before="0"/>
              <w:jc w:val="center"/>
              <w:rPr>
                <w:rFonts w:cs="Arial"/>
                <w:lang w:val="ru-RU"/>
              </w:rPr>
            </w:pPr>
            <w:r w:rsidRPr="00CC1CE1">
              <w:rPr>
                <w:rFonts w:cs="Arial"/>
              </w:rPr>
              <w:t>Понуђач</w:t>
            </w:r>
            <w:r w:rsidRPr="00CC1CE1">
              <w:rPr>
                <w:rFonts w:cs="Arial"/>
                <w:lang w:val="ru-RU"/>
              </w:rPr>
              <w:t>:</w:t>
            </w:r>
          </w:p>
        </w:tc>
      </w:tr>
      <w:tr w:rsidR="00C34900" w:rsidRPr="00CC1CE1" w:rsidTr="00BB54C2">
        <w:trPr>
          <w:jc w:val="center"/>
        </w:trPr>
        <w:tc>
          <w:tcPr>
            <w:tcW w:w="3882" w:type="dxa"/>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rPr>
            </w:pPr>
            <w:r w:rsidRPr="00CC1CE1">
              <w:rPr>
                <w:rFonts w:cs="Arial"/>
              </w:rPr>
              <w:t>М.П.</w:t>
            </w:r>
          </w:p>
        </w:tc>
        <w:tc>
          <w:tcPr>
            <w:tcW w:w="4022" w:type="dxa"/>
          </w:tcPr>
          <w:p w:rsidR="00C34900" w:rsidRPr="00CC1CE1" w:rsidRDefault="00C34900" w:rsidP="00BB54C2">
            <w:pPr>
              <w:spacing w:before="0"/>
              <w:jc w:val="center"/>
              <w:rPr>
                <w:rFonts w:cs="Arial"/>
                <w:lang w:val="ru-RU"/>
              </w:rPr>
            </w:pPr>
          </w:p>
        </w:tc>
      </w:tr>
      <w:tr w:rsidR="00C34900" w:rsidRPr="00CC1CE1" w:rsidTr="00BB54C2">
        <w:trPr>
          <w:jc w:val="center"/>
        </w:trPr>
        <w:tc>
          <w:tcPr>
            <w:tcW w:w="3882" w:type="dxa"/>
            <w:tcBorders>
              <w:bottom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bottom w:val="single" w:sz="4" w:space="0" w:color="auto"/>
            </w:tcBorders>
          </w:tcPr>
          <w:p w:rsidR="00C34900" w:rsidRPr="00CC1CE1" w:rsidRDefault="00C34900" w:rsidP="00BB54C2">
            <w:pPr>
              <w:spacing w:before="0"/>
              <w:jc w:val="center"/>
              <w:rPr>
                <w:rFonts w:cs="Arial"/>
                <w:lang w:val="ru-RU"/>
              </w:rPr>
            </w:pPr>
          </w:p>
        </w:tc>
      </w:tr>
      <w:tr w:rsidR="00C34900" w:rsidRPr="00CC1CE1" w:rsidTr="00BB54C2">
        <w:trPr>
          <w:trHeight w:val="389"/>
          <w:jc w:val="center"/>
        </w:trPr>
        <w:tc>
          <w:tcPr>
            <w:tcW w:w="3882" w:type="dxa"/>
            <w:tcBorders>
              <w:top w:val="single" w:sz="4" w:space="0" w:color="auto"/>
            </w:tcBorders>
          </w:tcPr>
          <w:p w:rsidR="00C34900" w:rsidRPr="00CC1CE1" w:rsidRDefault="00C34900" w:rsidP="00BB54C2">
            <w:pPr>
              <w:spacing w:before="0"/>
              <w:jc w:val="center"/>
              <w:rPr>
                <w:rFonts w:cs="Arial"/>
              </w:rPr>
            </w:pPr>
          </w:p>
        </w:tc>
        <w:tc>
          <w:tcPr>
            <w:tcW w:w="2127" w:type="dxa"/>
          </w:tcPr>
          <w:p w:rsidR="00C34900" w:rsidRPr="00CC1CE1" w:rsidRDefault="00C34900" w:rsidP="00BB54C2">
            <w:pPr>
              <w:spacing w:before="0"/>
              <w:jc w:val="center"/>
              <w:rPr>
                <w:rFonts w:cs="Arial"/>
                <w:lang w:val="ru-RU"/>
              </w:rPr>
            </w:pPr>
          </w:p>
        </w:tc>
        <w:tc>
          <w:tcPr>
            <w:tcW w:w="4022" w:type="dxa"/>
            <w:tcBorders>
              <w:top w:val="single" w:sz="4" w:space="0" w:color="auto"/>
            </w:tcBorders>
          </w:tcPr>
          <w:p w:rsidR="00C34900" w:rsidRPr="00CC1CE1" w:rsidRDefault="00C34900" w:rsidP="00BB54C2">
            <w:pPr>
              <w:spacing w:before="0"/>
              <w:jc w:val="center"/>
              <w:rPr>
                <w:rFonts w:cs="Arial"/>
                <w:lang w:val="ru-RU"/>
              </w:rPr>
            </w:pPr>
          </w:p>
        </w:tc>
      </w:tr>
    </w:tbl>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p>
    <w:p w:rsidR="00C34900" w:rsidRPr="00CC1CE1" w:rsidRDefault="00C34900" w:rsidP="00C34900">
      <w:pPr>
        <w:spacing w:before="0"/>
        <w:ind w:firstLine="720"/>
        <w:rPr>
          <w:rFonts w:cs="Arial"/>
          <w:lang w:val="ru-RU"/>
        </w:rPr>
      </w:pPr>
      <w:r w:rsidRPr="00CC1CE1">
        <w:rPr>
          <w:rFonts w:cs="Arial"/>
          <w:lang w:val="ru-RU"/>
        </w:rPr>
        <w:t>Прилог:</w:t>
      </w:r>
    </w:p>
    <w:p w:rsidR="00C34900" w:rsidRPr="00DE1341" w:rsidRDefault="00C34900" w:rsidP="00B96B65">
      <w:pPr>
        <w:numPr>
          <w:ilvl w:val="0"/>
          <w:numId w:val="24"/>
        </w:numPr>
        <w:spacing w:before="0"/>
        <w:contextualSpacing/>
        <w:rPr>
          <w:rFonts w:eastAsia="Calibri" w:cs="Arial"/>
          <w:lang w:val="ru-RU"/>
        </w:rPr>
      </w:pPr>
      <w:r w:rsidRPr="00DE1341">
        <w:rPr>
          <w:rFonts w:eastAsia="Calibri" w:cs="Arial"/>
          <w:lang w:val="ru-RU"/>
        </w:rPr>
        <w:t xml:space="preserve">1 једна потписана и оверена бланко сопствена меница као гаранција за озбиљност понуде </w:t>
      </w:r>
    </w:p>
    <w:p w:rsidR="00C34900" w:rsidRPr="00DE1341" w:rsidRDefault="00C34900" w:rsidP="00B96B65">
      <w:pPr>
        <w:numPr>
          <w:ilvl w:val="0"/>
          <w:numId w:val="24"/>
        </w:numPr>
        <w:spacing w:before="0"/>
        <w:contextualSpacing/>
        <w:rPr>
          <w:rFonts w:eastAsia="Calibri" w:cs="Arial"/>
          <w:lang w:val="ru-RU"/>
        </w:rPr>
      </w:pPr>
      <w:r w:rsidRPr="00DE134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CC1CE1" w:rsidRDefault="00C34900" w:rsidP="00B96B65">
      <w:pPr>
        <w:numPr>
          <w:ilvl w:val="0"/>
          <w:numId w:val="24"/>
        </w:numPr>
        <w:spacing w:before="0"/>
        <w:contextualSpacing/>
        <w:rPr>
          <w:rFonts w:eastAsia="Calibri" w:cs="Arial"/>
        </w:rPr>
      </w:pPr>
      <w:r w:rsidRPr="00CC1CE1">
        <w:rPr>
          <w:rFonts w:eastAsia="Calibri" w:cs="Arial"/>
        </w:rPr>
        <w:t xml:space="preserve">фотокопија ОП обрасца </w:t>
      </w:r>
    </w:p>
    <w:p w:rsidR="00C34900" w:rsidRPr="00DE1341" w:rsidRDefault="00C34900" w:rsidP="00B96B65">
      <w:pPr>
        <w:numPr>
          <w:ilvl w:val="0"/>
          <w:numId w:val="24"/>
        </w:numPr>
        <w:spacing w:before="0"/>
        <w:contextualSpacing/>
        <w:rPr>
          <w:rFonts w:eastAsia="Calibri" w:cs="Arial"/>
          <w:lang w:val="ru-RU"/>
        </w:rPr>
      </w:pPr>
      <w:r w:rsidRPr="00DE134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b/>
          <w:lang w:val="ru-RU"/>
        </w:rPr>
      </w:pPr>
      <w:r w:rsidRPr="00DE1341">
        <w:rPr>
          <w:rFonts w:eastAsia="Calibri" w:cs="Arial"/>
          <w:b/>
          <w:lang w:val="ru-RU"/>
        </w:rPr>
        <w:t>Менично писмо у складу са садржином овог Прилога се доставља у оквиру понуде.</w:t>
      </w:r>
    </w:p>
    <w:p w:rsidR="00C34900" w:rsidRPr="00DE1341" w:rsidRDefault="00C34900" w:rsidP="00C34900">
      <w:pPr>
        <w:spacing w:before="0"/>
        <w:ind w:left="720"/>
        <w:contextualSpacing/>
        <w:rPr>
          <w:rFonts w:eastAsia="Calibri" w:cs="Arial"/>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E1341" w:rsidRDefault="00C34900" w:rsidP="00C34900">
      <w:pPr>
        <w:spacing w:before="0"/>
        <w:ind w:left="720"/>
        <w:contextualSpacing/>
        <w:rPr>
          <w:rFonts w:eastAsia="Calibri" w:cs="Arial"/>
          <w:color w:val="FF0000"/>
          <w:lang w:val="ru-RU"/>
        </w:rPr>
      </w:pPr>
    </w:p>
    <w:p w:rsidR="00C34900" w:rsidRPr="00D240C1" w:rsidRDefault="00C34900" w:rsidP="00C34900">
      <w:pPr>
        <w:spacing w:before="0"/>
        <w:jc w:val="right"/>
        <w:rPr>
          <w:rFonts w:cs="Arial"/>
          <w:b/>
          <w:lang w:val="sr-Cyrl-RS"/>
        </w:rPr>
      </w:pPr>
      <w:r w:rsidRPr="00B56DB6">
        <w:rPr>
          <w:rFonts w:cs="Arial"/>
          <w:b/>
          <w:lang w:val="ru-RU"/>
        </w:rPr>
        <w:lastRenderedPageBreak/>
        <w:t xml:space="preserve">ПРИЛОГ </w:t>
      </w:r>
      <w:r w:rsidRPr="00D240C1">
        <w:rPr>
          <w:rFonts w:cs="Arial"/>
          <w:b/>
          <w:lang w:val="sr-Cyrl-RS"/>
        </w:rPr>
        <w:t>3</w:t>
      </w:r>
    </w:p>
    <w:p w:rsidR="00C34900" w:rsidRPr="00B56DB6" w:rsidRDefault="00C34900" w:rsidP="00C34900">
      <w:pPr>
        <w:spacing w:before="0"/>
        <w:jc w:val="right"/>
        <w:rPr>
          <w:rFonts w:cs="Arial"/>
          <w:b/>
          <w:lang w:val="ru-RU"/>
        </w:rPr>
      </w:pPr>
      <w:r w:rsidRPr="00B56DB6">
        <w:rPr>
          <w:rFonts w:cs="Arial"/>
          <w:b/>
          <w:lang w:val="ru-RU"/>
        </w:rPr>
        <w:t>*менице за добро извршење посла</w:t>
      </w:r>
    </w:p>
    <w:p w:rsidR="00C34900" w:rsidRPr="00B56DB6" w:rsidRDefault="00C34900" w:rsidP="00C34900">
      <w:pPr>
        <w:spacing w:before="0"/>
        <w:jc w:val="right"/>
        <w:rPr>
          <w:rFonts w:cs="Arial"/>
          <w:b/>
          <w:lang w:val="ru-RU"/>
        </w:rPr>
      </w:pPr>
    </w:p>
    <w:p w:rsidR="00C34900" w:rsidRPr="00B56DB6" w:rsidRDefault="00C34900" w:rsidP="00C34900">
      <w:pPr>
        <w:spacing w:before="0"/>
        <w:rPr>
          <w:rFonts w:cs="Arial"/>
          <w:lang w:val="ru-RU"/>
        </w:rPr>
      </w:pP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сн</w:t>
      </w:r>
      <w:r w:rsidRPr="00D240C1">
        <w:rPr>
          <w:rFonts w:cs="Arial"/>
        </w:rPr>
        <w:t>o</w:t>
      </w:r>
      <w:r w:rsidRPr="00D86823">
        <w:rPr>
          <w:rFonts w:cs="Arial"/>
          <w:lang w:val="ru-RU"/>
        </w:rPr>
        <w:t xml:space="preserve">ву </w:t>
      </w:r>
      <w:r w:rsidRPr="00D240C1">
        <w:rPr>
          <w:rFonts w:cs="Arial"/>
        </w:rPr>
        <w:t>o</w:t>
      </w:r>
      <w:r w:rsidRPr="00D86823">
        <w:rPr>
          <w:rFonts w:cs="Arial"/>
          <w:lang w:val="ru-RU"/>
        </w:rPr>
        <w:t>др</w:t>
      </w:r>
      <w:r w:rsidRPr="00D240C1">
        <w:rPr>
          <w:rFonts w:cs="Arial"/>
        </w:rPr>
        <w:t>e</w:t>
      </w:r>
      <w:r w:rsidRPr="00D86823">
        <w:rPr>
          <w:rFonts w:cs="Arial"/>
          <w:lang w:val="ru-RU"/>
        </w:rPr>
        <w:t>дби З</w:t>
      </w:r>
      <w:r w:rsidRPr="00D240C1">
        <w:rPr>
          <w:rFonts w:cs="Arial"/>
        </w:rPr>
        <w:t>a</w:t>
      </w:r>
      <w:r w:rsidRPr="00D86823">
        <w:rPr>
          <w:rFonts w:cs="Arial"/>
          <w:lang w:val="ru-RU"/>
        </w:rPr>
        <w:t>к</w:t>
      </w:r>
      <w:r w:rsidRPr="00D240C1">
        <w:rPr>
          <w:rFonts w:cs="Arial"/>
        </w:rPr>
        <w:t>o</w:t>
      </w:r>
      <w:r w:rsidRPr="00D86823">
        <w:rPr>
          <w:rFonts w:cs="Arial"/>
          <w:lang w:val="ru-RU"/>
        </w:rPr>
        <w:t>н</w:t>
      </w:r>
      <w:r w:rsidRPr="00D240C1">
        <w:rPr>
          <w:rFonts w:cs="Arial"/>
        </w:rPr>
        <w:t>a</w:t>
      </w:r>
      <w:r w:rsidRPr="00D86823">
        <w:rPr>
          <w:rFonts w:cs="Arial"/>
          <w:lang w:val="ru-RU"/>
        </w:rPr>
        <w:t xml:space="preserve"> </w:t>
      </w:r>
      <w:r w:rsidRPr="00D240C1">
        <w:rPr>
          <w:rFonts w:cs="Arial"/>
        </w:rPr>
        <w:t>o</w:t>
      </w:r>
      <w:r w:rsidRPr="00D86823">
        <w:rPr>
          <w:rFonts w:cs="Arial"/>
          <w:lang w:val="ru-RU"/>
        </w:rPr>
        <w:t xml:space="preserve"> м</w:t>
      </w:r>
      <w:r w:rsidRPr="00D240C1">
        <w:rPr>
          <w:rFonts w:cs="Arial"/>
        </w:rPr>
        <w:t>e</w:t>
      </w:r>
      <w:r w:rsidRPr="00D86823">
        <w:rPr>
          <w:rFonts w:cs="Arial"/>
          <w:lang w:val="ru-RU"/>
        </w:rPr>
        <w:t>ници (Сл. лист ФНР</w:t>
      </w:r>
      <w:r w:rsidRPr="00D240C1">
        <w:rPr>
          <w:rFonts w:cs="Arial"/>
        </w:rPr>
        <w:t>J</w:t>
      </w:r>
      <w:r w:rsidRPr="00D86823">
        <w:rPr>
          <w:rFonts w:cs="Arial"/>
          <w:lang w:val="ru-RU"/>
        </w:rPr>
        <w:t xml:space="preserve"> бр. 104/46 и 18/58; Сл. лист СФР</w:t>
      </w:r>
      <w:r w:rsidRPr="00D240C1">
        <w:rPr>
          <w:rFonts w:cs="Arial"/>
        </w:rPr>
        <w:t>J</w:t>
      </w:r>
      <w:r w:rsidRPr="00D86823">
        <w:rPr>
          <w:rFonts w:cs="Arial"/>
          <w:lang w:val="ru-RU"/>
        </w:rPr>
        <w:t xml:space="preserve"> бр. 16/65, 54/70 и 57/89; Сл. лист СР</w:t>
      </w:r>
      <w:r w:rsidRPr="00D240C1">
        <w:rPr>
          <w:rFonts w:cs="Arial"/>
        </w:rPr>
        <w:t>J</w:t>
      </w:r>
      <w:r w:rsidRPr="00D86823">
        <w:rPr>
          <w:rFonts w:cs="Arial"/>
          <w:lang w:val="ru-RU"/>
        </w:rPr>
        <w:t xml:space="preserve"> бр. 46/96, Сл. лист СЦГ бр. 01/03 Уст. </w:t>
      </w:r>
      <w:r w:rsidRPr="00B56DB6">
        <w:rPr>
          <w:rFonts w:cs="Arial"/>
          <w:lang w:val="ru-RU"/>
        </w:rPr>
        <w:t>Повеља, Сл.лист РС 80/15) и З</w:t>
      </w:r>
      <w:r w:rsidRPr="00D240C1">
        <w:rPr>
          <w:rFonts w:cs="Arial"/>
        </w:rPr>
        <w:t>a</w:t>
      </w:r>
      <w:r w:rsidRPr="00B56DB6">
        <w:rPr>
          <w:rFonts w:cs="Arial"/>
          <w:lang w:val="ru-RU"/>
        </w:rPr>
        <w:t>к</w:t>
      </w:r>
      <w:r w:rsidRPr="00D240C1">
        <w:rPr>
          <w:rFonts w:cs="Arial"/>
        </w:rPr>
        <w:t>o</w:t>
      </w:r>
      <w:r w:rsidRPr="00B56DB6">
        <w:rPr>
          <w:rFonts w:cs="Arial"/>
          <w:lang w:val="ru-RU"/>
        </w:rPr>
        <w:t>н</w:t>
      </w:r>
      <w:r w:rsidRPr="00D240C1">
        <w:rPr>
          <w:rFonts w:cs="Arial"/>
        </w:rPr>
        <w:t>a</w:t>
      </w:r>
      <w:r w:rsidRPr="00B56DB6">
        <w:rPr>
          <w:rFonts w:cs="Arial"/>
          <w:lang w:val="ru-RU"/>
        </w:rPr>
        <w:t xml:space="preserve"> </w:t>
      </w:r>
      <w:r w:rsidRPr="00D240C1">
        <w:rPr>
          <w:rFonts w:cs="Arial"/>
        </w:rPr>
        <w:t>o</w:t>
      </w:r>
      <w:r w:rsidRPr="00B56DB6">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34900" w:rsidRPr="00B56DB6" w:rsidRDefault="00C34900" w:rsidP="00C34900">
      <w:pPr>
        <w:spacing w:before="0"/>
        <w:rPr>
          <w:rFonts w:cs="Arial"/>
          <w:lang w:val="ru-RU"/>
        </w:rPr>
      </w:pPr>
    </w:p>
    <w:p w:rsidR="00C34900" w:rsidRPr="00B56DB6" w:rsidRDefault="00C34900" w:rsidP="00C34900">
      <w:pPr>
        <w:spacing w:before="0"/>
        <w:rPr>
          <w:rFonts w:cs="Arial"/>
          <w:b/>
          <w:lang w:val="ru-RU"/>
        </w:rPr>
      </w:pPr>
      <w:r w:rsidRPr="00B56DB6">
        <w:rPr>
          <w:rFonts w:cs="Arial"/>
          <w:b/>
          <w:lang w:val="ru-RU"/>
        </w:rPr>
        <w:t>(напомена: не доставља се у понуди)</w:t>
      </w:r>
    </w:p>
    <w:p w:rsidR="00C34900" w:rsidRPr="00B56DB6" w:rsidRDefault="00C34900" w:rsidP="00C34900">
      <w:pPr>
        <w:spacing w:before="0"/>
        <w:rPr>
          <w:rFonts w:cs="Arial"/>
          <w:lang w:val="ru-RU"/>
        </w:rPr>
      </w:pPr>
    </w:p>
    <w:p w:rsidR="00C34900" w:rsidRPr="00D240C1" w:rsidRDefault="00C34900" w:rsidP="00C34900">
      <w:pPr>
        <w:spacing w:before="0"/>
        <w:rPr>
          <w:rFonts w:cs="Arial"/>
          <w:lang w:val="ru-RU"/>
        </w:rPr>
      </w:pPr>
      <w:r w:rsidRPr="00B56DB6">
        <w:rPr>
          <w:rFonts w:cs="Arial"/>
          <w:lang w:val="ru-RU"/>
        </w:rPr>
        <w:t xml:space="preserve">ДУЖНИК:  </w:t>
      </w:r>
      <w:r w:rsidRPr="00D240C1">
        <w:rPr>
          <w:rFonts w:cs="Arial"/>
          <w:lang w:val="ru-RU"/>
        </w:rPr>
        <w:t>…………………………………………………………………………........................</w:t>
      </w:r>
    </w:p>
    <w:p w:rsidR="00C34900" w:rsidRPr="00B56DB6" w:rsidRDefault="00C34900" w:rsidP="00C34900">
      <w:pPr>
        <w:spacing w:before="0"/>
        <w:rPr>
          <w:rFonts w:cs="Arial"/>
          <w:lang w:val="ru-RU"/>
        </w:rPr>
      </w:pPr>
      <w:r w:rsidRPr="00B56DB6">
        <w:rPr>
          <w:rFonts w:cs="Arial"/>
          <w:lang w:val="ru-RU"/>
        </w:rPr>
        <w:t>(назив и седиште Понуђача)</w:t>
      </w:r>
    </w:p>
    <w:p w:rsidR="00C34900" w:rsidRPr="00B56DB6" w:rsidRDefault="00C34900" w:rsidP="00C34900">
      <w:pPr>
        <w:spacing w:before="0"/>
        <w:rPr>
          <w:rFonts w:cs="Arial"/>
          <w:lang w:val="ru-RU"/>
        </w:rPr>
      </w:pPr>
      <w:r w:rsidRPr="00B56DB6">
        <w:rPr>
          <w:rFonts w:cs="Arial"/>
          <w:lang w:val="ru-RU"/>
        </w:rPr>
        <w:t>МАТИЧНИ БРОЈ ДУЖНИКА (Понуђача): ..................................................................</w:t>
      </w:r>
    </w:p>
    <w:p w:rsidR="00C34900" w:rsidRPr="00B56DB6" w:rsidRDefault="00C34900" w:rsidP="00C34900">
      <w:pPr>
        <w:spacing w:before="0"/>
        <w:rPr>
          <w:rFonts w:cs="Arial"/>
          <w:lang w:val="ru-RU"/>
        </w:rPr>
      </w:pPr>
      <w:r w:rsidRPr="00B56DB6">
        <w:rPr>
          <w:rFonts w:cs="Arial"/>
          <w:lang w:val="ru-RU"/>
        </w:rPr>
        <w:t>ТЕКУЋИ РАЧУН ДУЖНИКА (Понуђача): ...................................................................</w:t>
      </w:r>
    </w:p>
    <w:p w:rsidR="00C34900" w:rsidRPr="00D86823" w:rsidRDefault="00C34900" w:rsidP="00C34900">
      <w:pPr>
        <w:spacing w:before="0"/>
        <w:rPr>
          <w:rFonts w:cs="Arial"/>
          <w:lang w:val="ru-RU"/>
        </w:rPr>
      </w:pPr>
      <w:r w:rsidRPr="00D86823">
        <w:rPr>
          <w:rFonts w:cs="Arial"/>
          <w:lang w:val="ru-RU"/>
        </w:rPr>
        <w:t>ПИБ ДУЖНИКА (Понуђача): ........................................................................................</w:t>
      </w:r>
    </w:p>
    <w:p w:rsidR="00C34900" w:rsidRPr="00D86823"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 з д а ј е  д а н а ............................ године</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p>
    <w:p w:rsidR="00C34900" w:rsidRPr="00B56DB6" w:rsidRDefault="00C34900" w:rsidP="00C34900">
      <w:pPr>
        <w:spacing w:before="0"/>
        <w:jc w:val="center"/>
        <w:rPr>
          <w:rFonts w:cs="Arial"/>
          <w:b/>
          <w:lang w:val="ru-RU"/>
        </w:rPr>
      </w:pPr>
      <w:r w:rsidRPr="00B56DB6">
        <w:rPr>
          <w:rFonts w:cs="Arial"/>
          <w:b/>
          <w:lang w:val="ru-RU"/>
        </w:rPr>
        <w:t>МЕНИЧНО ПИСМО – ОВЛАШЋЕЊЕ ЗА КОРИСНИКА  БЛАНКО СОПСТВЕНЕ МЕНИЦЕ</w:t>
      </w:r>
    </w:p>
    <w:p w:rsidR="00C34900" w:rsidRPr="00B56DB6" w:rsidRDefault="00C34900" w:rsidP="00C34900">
      <w:pPr>
        <w:spacing w:before="0"/>
        <w:rPr>
          <w:rFonts w:cs="Arial"/>
          <w:lang w:val="ru-RU"/>
        </w:rPr>
      </w:pPr>
    </w:p>
    <w:p w:rsidR="00C34900" w:rsidRPr="00B56DB6" w:rsidRDefault="00C34900" w:rsidP="00C34900">
      <w:pPr>
        <w:widowControl w:val="0"/>
        <w:tabs>
          <w:tab w:val="left" w:pos="1418"/>
          <w:tab w:val="left" w:leader="underscore" w:pos="9244"/>
        </w:tabs>
        <w:spacing w:before="0"/>
        <w:ind w:left="1440" w:hanging="1440"/>
        <w:rPr>
          <w:rFonts w:cs="Arial"/>
          <w:bCs/>
          <w:lang w:val="ru-RU"/>
        </w:rPr>
      </w:pPr>
      <w:r w:rsidRPr="00B56DB6">
        <w:rPr>
          <w:rFonts w:cs="Arial"/>
          <w:bCs/>
          <w:lang w:val="ru-RU"/>
        </w:rPr>
        <w:t xml:space="preserve">КОРИСНИК - ПОВЕРИЛАЦ:Јавно предузеће „Електроприведа Србије“ Београд, </w:t>
      </w:r>
      <w:r w:rsidR="00BE5E77">
        <w:rPr>
          <w:rFonts w:cs="Arial"/>
          <w:bCs/>
          <w:lang w:val="ru-RU"/>
        </w:rPr>
        <w:t>Балканска 13</w:t>
      </w:r>
      <w:r w:rsidRPr="00B56DB6">
        <w:rPr>
          <w:rFonts w:cs="Arial"/>
          <w:bCs/>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1E0B0E">
        <w:rPr>
          <w:rFonts w:cs="Arial"/>
          <w:bCs/>
        </w:rPr>
        <w:t>Banc</w:t>
      </w:r>
      <w:r w:rsidRPr="00D240C1">
        <w:rPr>
          <w:rFonts w:cs="Arial"/>
          <w:bCs/>
        </w:rPr>
        <w:t>a</w:t>
      </w:r>
      <w:r w:rsidRPr="00B56DB6">
        <w:rPr>
          <w:rFonts w:cs="Arial"/>
          <w:bCs/>
          <w:lang w:val="ru-RU"/>
        </w:rPr>
        <w:t xml:space="preserve"> </w:t>
      </w:r>
      <w:r w:rsidRPr="00D240C1">
        <w:rPr>
          <w:rFonts w:cs="Arial"/>
          <w:bCs/>
        </w:rPr>
        <w:t>Intesa</w:t>
      </w:r>
      <w:r w:rsidRPr="00B56DB6">
        <w:rPr>
          <w:rFonts w:cs="Arial"/>
          <w:bCs/>
          <w:lang w:val="ru-RU"/>
        </w:rPr>
        <w:t xml:space="preserve">, </w:t>
      </w:r>
    </w:p>
    <w:p w:rsidR="00C34900" w:rsidRPr="00B56DB6" w:rsidRDefault="00C34900" w:rsidP="00C34900">
      <w:pPr>
        <w:widowControl w:val="0"/>
        <w:tabs>
          <w:tab w:val="left" w:pos="1418"/>
          <w:tab w:val="left" w:leader="underscore" w:pos="9244"/>
        </w:tabs>
        <w:spacing w:before="0"/>
        <w:ind w:left="1440" w:hanging="1440"/>
        <w:rPr>
          <w:rFonts w:cs="Arial"/>
          <w:b/>
          <w:bCs/>
          <w:lang w:val="ru-RU"/>
        </w:rPr>
      </w:pPr>
      <w:r w:rsidRPr="00B56DB6">
        <w:rPr>
          <w:rFonts w:cs="Arial"/>
          <w:b/>
          <w:bCs/>
          <w:lang w:val="ru-RU"/>
        </w:rPr>
        <w:tab/>
      </w:r>
    </w:p>
    <w:p w:rsidR="00C34900" w:rsidRPr="00B56DB6" w:rsidRDefault="00C34900" w:rsidP="00C34900">
      <w:pPr>
        <w:spacing w:before="0"/>
        <w:rPr>
          <w:rFonts w:cs="Arial"/>
          <w:lang w:val="ru-RU"/>
        </w:rPr>
      </w:pPr>
      <w:r w:rsidRPr="00B56DB6">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BE5E77">
        <w:rPr>
          <w:rFonts w:cs="Arial"/>
          <w:lang w:val="ru-RU"/>
        </w:rPr>
        <w:t>Балканска 13</w:t>
      </w:r>
      <w:r w:rsidRPr="00B56DB6">
        <w:rPr>
          <w:rFonts w:cs="Arial"/>
          <w:lang w:val="ru-RU"/>
        </w:rPr>
        <w:t>, Београд,</w:t>
      </w:r>
      <w:r w:rsidRPr="00B56DB6">
        <w:rPr>
          <w:rFonts w:cs="Arial"/>
          <w:b/>
          <w:lang w:val="ru-RU"/>
        </w:rPr>
        <w:t xml:space="preserve"> </w:t>
      </w:r>
      <w:r w:rsidRPr="00B56DB6">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w:t>
      </w:r>
      <w:r>
        <w:rPr>
          <w:rFonts w:cs="Arial"/>
          <w:lang w:val="ru-RU"/>
        </w:rPr>
        <w:t xml:space="preserve"> укупно уговорене вредности</w:t>
      </w:r>
      <w:r w:rsidRPr="00B56DB6">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Издата бланко сопствена меница серијски број</w:t>
      </w:r>
      <w:r w:rsidRPr="00B56DB6">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56DB6">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240C1">
        <w:rPr>
          <w:rFonts w:cs="Arial"/>
        </w:rPr>
        <w:t>e</w:t>
      </w:r>
      <w:r w:rsidRPr="00B56DB6">
        <w:rPr>
          <w:rFonts w:cs="Arial"/>
          <w:lang w:val="ru-RU"/>
        </w:rPr>
        <w:t xml:space="preserve">опозиво, </w:t>
      </w:r>
      <w:r w:rsidRPr="00B56DB6">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240C1">
        <w:rPr>
          <w:rFonts w:cs="Arial"/>
        </w:rPr>
        <w:t>Ban</w:t>
      </w:r>
      <w:r w:rsidR="00236431">
        <w:rPr>
          <w:rFonts w:cs="Arial"/>
        </w:rPr>
        <w:t>c</w:t>
      </w:r>
      <w:r w:rsidRPr="00D240C1">
        <w:rPr>
          <w:rFonts w:cs="Arial"/>
        </w:rPr>
        <w:t>a</w:t>
      </w:r>
      <w:r w:rsidRPr="00B56DB6">
        <w:rPr>
          <w:rFonts w:cs="Arial"/>
          <w:lang w:val="ru-RU"/>
        </w:rPr>
        <w:t xml:space="preserve"> </w:t>
      </w:r>
      <w:r w:rsidRPr="00D240C1">
        <w:rPr>
          <w:rFonts w:cs="Arial"/>
        </w:rPr>
        <w:t>Intesa</w:t>
      </w:r>
      <w:r w:rsidRPr="00B56DB6">
        <w:rPr>
          <w:rFonts w:cs="Arial"/>
          <w:lang w:val="ru-RU"/>
        </w:rPr>
        <w:t>.</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Меница је потписана од стране овлашћеног лица за заступање Дужника _____________________(унети име и презиме овлашћеног лица).</w:t>
      </w:r>
    </w:p>
    <w:p w:rsidR="00C34900" w:rsidRPr="00B56DB6" w:rsidRDefault="00C34900" w:rsidP="00C34900">
      <w:pPr>
        <w:spacing w:before="0"/>
        <w:rPr>
          <w:rFonts w:cs="Arial"/>
          <w:lang w:val="ru-RU"/>
        </w:rPr>
      </w:pPr>
    </w:p>
    <w:p w:rsidR="00C34900" w:rsidRPr="00B56DB6" w:rsidRDefault="00C34900" w:rsidP="00C34900">
      <w:pPr>
        <w:spacing w:before="0"/>
        <w:rPr>
          <w:rFonts w:cs="Arial"/>
          <w:lang w:val="ru-RU"/>
        </w:rPr>
      </w:pPr>
      <w:r w:rsidRPr="00B56DB6">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C34900" w:rsidRPr="00B56DB6" w:rsidRDefault="00C34900" w:rsidP="00C34900">
      <w:pPr>
        <w:spacing w:before="0"/>
        <w:rPr>
          <w:rFonts w:cs="Arial"/>
          <w:lang w:val="ru-RU"/>
        </w:rPr>
      </w:pPr>
    </w:p>
    <w:p w:rsidR="00C34900" w:rsidRPr="00D240C1" w:rsidRDefault="00C34900" w:rsidP="00C34900">
      <w:pPr>
        <w:spacing w:before="0"/>
        <w:rPr>
          <w:rFonts w:cs="Arial"/>
        </w:rPr>
      </w:pPr>
      <w:r w:rsidRPr="00D240C1">
        <w:rPr>
          <w:rFonts w:cs="Arial"/>
        </w:rPr>
        <w:t xml:space="preserve">Место и датум издавања Овлашћења          </w:t>
      </w:r>
    </w:p>
    <w:p w:rsidR="00C34900" w:rsidRPr="00D240C1" w:rsidRDefault="00C34900" w:rsidP="00C34900">
      <w:pPr>
        <w:spacing w:before="0"/>
        <w:rPr>
          <w:rFonts w:cs="Arial"/>
        </w:rPr>
      </w:pPr>
    </w:p>
    <w:p w:rsidR="00C34900" w:rsidRPr="00D240C1" w:rsidRDefault="00C34900" w:rsidP="00C349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C34900" w:rsidRPr="00D240C1" w:rsidTr="00BB54C2">
        <w:trPr>
          <w:jc w:val="center"/>
        </w:trPr>
        <w:tc>
          <w:tcPr>
            <w:tcW w:w="3882" w:type="dxa"/>
          </w:tcPr>
          <w:p w:rsidR="00C34900" w:rsidRPr="00D240C1" w:rsidRDefault="00C34900" w:rsidP="00BB54C2">
            <w:pPr>
              <w:spacing w:before="0"/>
              <w:jc w:val="center"/>
              <w:rPr>
                <w:rFonts w:cs="Arial"/>
              </w:rPr>
            </w:pPr>
            <w:r w:rsidRPr="00D240C1">
              <w:rPr>
                <w:rFonts w:cs="Arial"/>
              </w:rPr>
              <w:t>Датум:</w:t>
            </w:r>
          </w:p>
        </w:tc>
        <w:tc>
          <w:tcPr>
            <w:tcW w:w="2127" w:type="dxa"/>
          </w:tcPr>
          <w:p w:rsidR="00C34900" w:rsidRPr="00D240C1" w:rsidRDefault="00C34900" w:rsidP="00BB54C2">
            <w:pPr>
              <w:spacing w:before="0"/>
              <w:jc w:val="center"/>
              <w:rPr>
                <w:rFonts w:cs="Arial"/>
                <w:lang w:val="ru-RU"/>
              </w:rPr>
            </w:pPr>
          </w:p>
        </w:tc>
        <w:tc>
          <w:tcPr>
            <w:tcW w:w="4022" w:type="dxa"/>
          </w:tcPr>
          <w:p w:rsidR="00C34900" w:rsidRPr="00D240C1" w:rsidRDefault="00C34900" w:rsidP="00BB54C2">
            <w:pPr>
              <w:spacing w:before="0"/>
              <w:jc w:val="center"/>
              <w:rPr>
                <w:rFonts w:cs="Arial"/>
                <w:lang w:val="ru-RU"/>
              </w:rPr>
            </w:pPr>
            <w:r w:rsidRPr="00D240C1">
              <w:rPr>
                <w:rFonts w:cs="Arial"/>
              </w:rPr>
              <w:t>Понуђач</w:t>
            </w:r>
            <w:r w:rsidRPr="00D240C1">
              <w:rPr>
                <w:rFonts w:cs="Arial"/>
                <w:lang w:val="ru-RU"/>
              </w:rPr>
              <w:t>:</w:t>
            </w:r>
          </w:p>
        </w:tc>
      </w:tr>
      <w:tr w:rsidR="00C34900" w:rsidRPr="00D240C1" w:rsidTr="00BB54C2">
        <w:trPr>
          <w:jc w:val="center"/>
        </w:trPr>
        <w:tc>
          <w:tcPr>
            <w:tcW w:w="3882" w:type="dxa"/>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rPr>
            </w:pPr>
            <w:r w:rsidRPr="00D240C1">
              <w:rPr>
                <w:rFonts w:cs="Arial"/>
              </w:rPr>
              <w:t>М.П.</w:t>
            </w:r>
          </w:p>
        </w:tc>
        <w:tc>
          <w:tcPr>
            <w:tcW w:w="4022" w:type="dxa"/>
          </w:tcPr>
          <w:p w:rsidR="00C34900" w:rsidRPr="00D240C1" w:rsidRDefault="00C34900" w:rsidP="00BB54C2">
            <w:pPr>
              <w:spacing w:before="0"/>
              <w:jc w:val="center"/>
              <w:rPr>
                <w:rFonts w:cs="Arial"/>
                <w:lang w:val="ru-RU"/>
              </w:rPr>
            </w:pPr>
          </w:p>
        </w:tc>
      </w:tr>
      <w:tr w:rsidR="00C34900" w:rsidRPr="00D240C1" w:rsidTr="00BB54C2">
        <w:trPr>
          <w:jc w:val="center"/>
        </w:trPr>
        <w:tc>
          <w:tcPr>
            <w:tcW w:w="3882" w:type="dxa"/>
            <w:tcBorders>
              <w:bottom w:val="single" w:sz="4" w:space="0" w:color="auto"/>
            </w:tcBorders>
          </w:tcPr>
          <w:p w:rsidR="00C34900" w:rsidRPr="00D240C1" w:rsidRDefault="00C34900" w:rsidP="00BB54C2">
            <w:pPr>
              <w:spacing w:before="0"/>
              <w:jc w:val="center"/>
              <w:rPr>
                <w:rFonts w:cs="Arial"/>
              </w:rPr>
            </w:pPr>
          </w:p>
        </w:tc>
        <w:tc>
          <w:tcPr>
            <w:tcW w:w="2127" w:type="dxa"/>
          </w:tcPr>
          <w:p w:rsidR="00C34900" w:rsidRPr="00D240C1" w:rsidRDefault="00C34900" w:rsidP="00BB54C2">
            <w:pPr>
              <w:spacing w:before="0"/>
              <w:jc w:val="center"/>
              <w:rPr>
                <w:rFonts w:cs="Arial"/>
                <w:lang w:val="ru-RU"/>
              </w:rPr>
            </w:pPr>
          </w:p>
        </w:tc>
        <w:tc>
          <w:tcPr>
            <w:tcW w:w="4022" w:type="dxa"/>
            <w:tcBorders>
              <w:bottom w:val="single" w:sz="4" w:space="0" w:color="auto"/>
            </w:tcBorders>
          </w:tcPr>
          <w:p w:rsidR="00C34900" w:rsidRPr="00D240C1" w:rsidRDefault="00C34900" w:rsidP="00BB54C2">
            <w:pPr>
              <w:spacing w:before="0"/>
              <w:jc w:val="center"/>
              <w:rPr>
                <w:rFonts w:cs="Arial"/>
                <w:lang w:val="ru-RU"/>
              </w:rPr>
            </w:pPr>
          </w:p>
        </w:tc>
      </w:tr>
    </w:tbl>
    <w:p w:rsidR="00C34900" w:rsidRPr="00D240C1" w:rsidRDefault="00C34900" w:rsidP="00C34900">
      <w:pPr>
        <w:spacing w:before="0"/>
        <w:rPr>
          <w:rFonts w:cs="Arial"/>
        </w:rPr>
      </w:pPr>
      <w:r w:rsidRPr="00D240C1">
        <w:rPr>
          <w:rFonts w:cs="Arial"/>
        </w:rPr>
        <w:t xml:space="preserve">                                                                                              Потпис овлашћеног лица</w:t>
      </w:r>
    </w:p>
    <w:p w:rsidR="00C34900" w:rsidRPr="00D240C1" w:rsidRDefault="00C34900" w:rsidP="00C34900">
      <w:pPr>
        <w:spacing w:before="0"/>
        <w:rPr>
          <w:rFonts w:cs="Arial"/>
        </w:rPr>
      </w:pPr>
    </w:p>
    <w:p w:rsidR="00C34900" w:rsidRPr="00D240C1" w:rsidRDefault="00C34900" w:rsidP="00C34900">
      <w:pPr>
        <w:spacing w:before="0"/>
        <w:rPr>
          <w:rFonts w:cs="Arial"/>
        </w:rPr>
      </w:pPr>
      <w:r w:rsidRPr="00D240C1">
        <w:rPr>
          <w:rFonts w:cs="Arial"/>
        </w:rPr>
        <w:t>Прилог:</w:t>
      </w:r>
    </w:p>
    <w:p w:rsidR="00C34900" w:rsidRPr="00B56DB6" w:rsidRDefault="00C34900" w:rsidP="00B96B65">
      <w:pPr>
        <w:numPr>
          <w:ilvl w:val="0"/>
          <w:numId w:val="24"/>
        </w:numPr>
        <w:spacing w:before="0"/>
        <w:contextualSpacing/>
        <w:rPr>
          <w:rFonts w:eastAsia="Calibri" w:cs="Arial"/>
          <w:lang w:val="ru-RU"/>
        </w:rPr>
      </w:pPr>
      <w:r w:rsidRPr="00B56DB6">
        <w:rPr>
          <w:rFonts w:eastAsia="Calibri" w:cs="Arial"/>
          <w:lang w:val="ru-RU"/>
        </w:rPr>
        <w:t>1 једна потписана и оверена бланко сопствена меница као гаранција за добро извршење посла</w:t>
      </w:r>
    </w:p>
    <w:p w:rsidR="00C34900" w:rsidRPr="00B56DB6" w:rsidRDefault="00C34900" w:rsidP="00B96B65">
      <w:pPr>
        <w:numPr>
          <w:ilvl w:val="0"/>
          <w:numId w:val="24"/>
        </w:numPr>
        <w:spacing w:before="0"/>
        <w:contextualSpacing/>
        <w:rPr>
          <w:rFonts w:eastAsia="Calibri" w:cs="Arial"/>
          <w:lang w:val="ru-RU"/>
        </w:rPr>
      </w:pPr>
      <w:r w:rsidRPr="00B56DB6">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34900" w:rsidRPr="00D240C1" w:rsidRDefault="00C34900" w:rsidP="00B96B65">
      <w:pPr>
        <w:numPr>
          <w:ilvl w:val="0"/>
          <w:numId w:val="24"/>
        </w:numPr>
        <w:spacing w:before="0"/>
        <w:contextualSpacing/>
        <w:rPr>
          <w:rFonts w:eastAsia="Calibri" w:cs="Arial"/>
        </w:rPr>
      </w:pPr>
      <w:r w:rsidRPr="00D240C1">
        <w:rPr>
          <w:rFonts w:eastAsia="Calibri" w:cs="Arial"/>
        </w:rPr>
        <w:t xml:space="preserve">фотокопија ОП обрасца </w:t>
      </w:r>
    </w:p>
    <w:p w:rsidR="00C34900" w:rsidRDefault="00C34900" w:rsidP="00C34900">
      <w:pPr>
        <w:spacing w:before="0"/>
        <w:ind w:left="720"/>
        <w:contextualSpacing/>
        <w:rPr>
          <w:rFonts w:eastAsia="Calibri" w:cs="Arial"/>
          <w:color w:val="00B0F0"/>
          <w:lang w:val="ru-RU"/>
        </w:rPr>
      </w:pPr>
      <w:r w:rsidRPr="00B56DB6">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6B494C" w:rsidRDefault="006B494C" w:rsidP="00781B02">
      <w:pPr>
        <w:rPr>
          <w:rFonts w:cs="Arial"/>
          <w:lang w:val="ru-RU"/>
        </w:rPr>
      </w:pPr>
    </w:p>
    <w:p w:rsidR="00C34900" w:rsidRDefault="00414CFF" w:rsidP="00AD1279">
      <w:pPr>
        <w:spacing w:before="0"/>
        <w:rPr>
          <w:rFonts w:cs="Arial"/>
          <w:color w:val="00B0F0"/>
          <w:lang w:val="sr-Cyrl-RS"/>
        </w:rPr>
      </w:pPr>
      <w:r w:rsidRPr="00B56DB6">
        <w:rPr>
          <w:rFonts w:cs="Arial"/>
          <w:color w:val="00B0F0"/>
          <w:lang w:val="ru-RU"/>
        </w:rPr>
        <w:t xml:space="preserve">                                                          </w:t>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r w:rsidR="00C23F86">
        <w:rPr>
          <w:rFonts w:cs="Arial"/>
          <w:color w:val="00B0F0"/>
          <w:lang w:val="sr-Cyrl-RS"/>
        </w:rPr>
        <w:tab/>
      </w:r>
    </w:p>
    <w:p w:rsidR="00C34900" w:rsidRDefault="00C34900" w:rsidP="00AD1279">
      <w:pPr>
        <w:spacing w:before="0"/>
        <w:rPr>
          <w:rFonts w:cs="Arial"/>
          <w:color w:val="00B0F0"/>
          <w:lang w:val="ru-RU"/>
        </w:rPr>
      </w:pPr>
    </w:p>
    <w:p w:rsidR="00BE5E77" w:rsidRPr="006A03F3" w:rsidRDefault="00BE5E77"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Default="00C01A4A" w:rsidP="00AD1279">
      <w:pPr>
        <w:spacing w:before="0"/>
        <w:rPr>
          <w:rFonts w:cs="Arial"/>
          <w:color w:val="00B0F0"/>
          <w:lang w:val="ru-RU"/>
        </w:rPr>
      </w:pPr>
    </w:p>
    <w:p w:rsidR="00D53274" w:rsidRPr="006A03F3" w:rsidRDefault="00D53274"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01A4A" w:rsidRPr="006A03F3" w:rsidRDefault="00C01A4A" w:rsidP="00AD1279">
      <w:pPr>
        <w:spacing w:before="0"/>
        <w:rPr>
          <w:rFonts w:cs="Arial"/>
          <w:color w:val="00B0F0"/>
          <w:lang w:val="ru-RU"/>
        </w:rPr>
      </w:pPr>
    </w:p>
    <w:p w:rsidR="00C34900" w:rsidRDefault="00C3490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Pr="004B24A0" w:rsidRDefault="004B24A0" w:rsidP="004B24A0">
      <w:pPr>
        <w:spacing w:before="0"/>
        <w:jc w:val="right"/>
        <w:rPr>
          <w:rFonts w:cs="Arial"/>
          <w:b/>
          <w:lang w:val="ru-RU"/>
        </w:rPr>
      </w:pPr>
      <w:r w:rsidRPr="004B24A0">
        <w:rPr>
          <w:rFonts w:cs="Arial"/>
          <w:b/>
          <w:lang w:val="ru-RU"/>
        </w:rPr>
        <w:lastRenderedPageBreak/>
        <w:t>ПРИЛОГ 4.</w:t>
      </w:r>
    </w:p>
    <w:p w:rsidR="004B24A0" w:rsidRPr="004B24A0" w:rsidRDefault="004B24A0" w:rsidP="004B24A0">
      <w:pPr>
        <w:spacing w:before="0"/>
        <w:jc w:val="right"/>
        <w:rPr>
          <w:rFonts w:cs="Arial"/>
          <w:b/>
          <w:lang w:val="ru-RU"/>
        </w:rPr>
      </w:pPr>
      <w:r w:rsidRPr="004B24A0">
        <w:rPr>
          <w:rFonts w:cs="Arial"/>
          <w:b/>
          <w:lang w:val="ru-RU"/>
        </w:rPr>
        <w:t>*менице за отклањање недостатака у гарантном периоду</w:t>
      </w:r>
    </w:p>
    <w:p w:rsidR="004B24A0" w:rsidRPr="004B24A0" w:rsidRDefault="004B24A0" w:rsidP="004B24A0">
      <w:pPr>
        <w:spacing w:before="0"/>
        <w:jc w:val="right"/>
        <w:rPr>
          <w:rFonts w:cs="Arial"/>
          <w:b/>
          <w:lang w:val="ru-RU"/>
        </w:rPr>
      </w:pPr>
    </w:p>
    <w:p w:rsidR="004B24A0" w:rsidRPr="004B24A0" w:rsidRDefault="004B24A0" w:rsidP="004B24A0">
      <w:pPr>
        <w:spacing w:before="0"/>
        <w:rPr>
          <w:rFonts w:cs="Arial"/>
          <w:lang w:val="ru-RU"/>
        </w:rPr>
      </w:pP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сн</w:t>
      </w:r>
      <w:r w:rsidRPr="004B24A0">
        <w:rPr>
          <w:rFonts w:cs="Arial"/>
        </w:rPr>
        <w:t>o</w:t>
      </w:r>
      <w:r w:rsidRPr="004B24A0">
        <w:rPr>
          <w:rFonts w:cs="Arial"/>
          <w:lang w:val="ru-RU"/>
        </w:rPr>
        <w:t xml:space="preserve">ву </w:t>
      </w:r>
      <w:r w:rsidRPr="004B24A0">
        <w:rPr>
          <w:rFonts w:cs="Arial"/>
        </w:rPr>
        <w:t>o</w:t>
      </w:r>
      <w:r w:rsidRPr="004B24A0">
        <w:rPr>
          <w:rFonts w:cs="Arial"/>
          <w:lang w:val="ru-RU"/>
        </w:rPr>
        <w:t>др</w:t>
      </w:r>
      <w:r w:rsidRPr="004B24A0">
        <w:rPr>
          <w:rFonts w:cs="Arial"/>
        </w:rPr>
        <w:t>e</w:t>
      </w:r>
      <w:r w:rsidRPr="004B24A0">
        <w:rPr>
          <w:rFonts w:cs="Arial"/>
          <w:lang w:val="ru-RU"/>
        </w:rPr>
        <w:t>дби З</w:t>
      </w:r>
      <w:r w:rsidRPr="004B24A0">
        <w:rPr>
          <w:rFonts w:cs="Arial"/>
        </w:rPr>
        <w:t>a</w:t>
      </w:r>
      <w:r w:rsidRPr="004B24A0">
        <w:rPr>
          <w:rFonts w:cs="Arial"/>
          <w:lang w:val="ru-RU"/>
        </w:rPr>
        <w:t>к</w:t>
      </w:r>
      <w:r w:rsidRPr="004B24A0">
        <w:rPr>
          <w:rFonts w:cs="Arial"/>
        </w:rPr>
        <w:t>o</w:t>
      </w: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 xml:space="preserve"> м</w:t>
      </w:r>
      <w:r w:rsidRPr="004B24A0">
        <w:rPr>
          <w:rFonts w:cs="Arial"/>
        </w:rPr>
        <w:t>e</w:t>
      </w:r>
      <w:r w:rsidRPr="004B24A0">
        <w:rPr>
          <w:rFonts w:cs="Arial"/>
          <w:lang w:val="ru-RU"/>
        </w:rPr>
        <w:t>ници (Сл. лист ФНР</w:t>
      </w:r>
      <w:r w:rsidRPr="004B24A0">
        <w:rPr>
          <w:rFonts w:cs="Arial"/>
        </w:rPr>
        <w:t>J</w:t>
      </w:r>
      <w:r w:rsidRPr="004B24A0">
        <w:rPr>
          <w:rFonts w:cs="Arial"/>
          <w:lang w:val="ru-RU"/>
        </w:rPr>
        <w:t xml:space="preserve"> бр. 104/46 и 18/58; Сл. лист СФР</w:t>
      </w:r>
      <w:r w:rsidRPr="004B24A0">
        <w:rPr>
          <w:rFonts w:cs="Arial"/>
        </w:rPr>
        <w:t>J</w:t>
      </w:r>
      <w:r w:rsidRPr="004B24A0">
        <w:rPr>
          <w:rFonts w:cs="Arial"/>
          <w:lang w:val="ru-RU"/>
        </w:rPr>
        <w:t xml:space="preserve"> бр. 16/65, 54/70 и 57/89; Сл. лист СР</w:t>
      </w:r>
      <w:r w:rsidRPr="004B24A0">
        <w:rPr>
          <w:rFonts w:cs="Arial"/>
        </w:rPr>
        <w:t>J</w:t>
      </w:r>
      <w:r w:rsidRPr="004B24A0">
        <w:rPr>
          <w:rFonts w:cs="Arial"/>
          <w:lang w:val="ru-RU"/>
        </w:rPr>
        <w:t xml:space="preserve"> бр. 46/96, Сл. лист СЦГ бр. 01/03 Уст. Повеља, Сл.лист РС 80/15) и З</w:t>
      </w:r>
      <w:r w:rsidRPr="004B24A0">
        <w:rPr>
          <w:rFonts w:cs="Arial"/>
        </w:rPr>
        <w:t>a</w:t>
      </w:r>
      <w:r w:rsidRPr="004B24A0">
        <w:rPr>
          <w:rFonts w:cs="Arial"/>
          <w:lang w:val="ru-RU"/>
        </w:rPr>
        <w:t>к</w:t>
      </w:r>
      <w:r w:rsidRPr="004B24A0">
        <w:rPr>
          <w:rFonts w:cs="Arial"/>
        </w:rPr>
        <w:t>o</w:t>
      </w:r>
      <w:r w:rsidRPr="004B24A0">
        <w:rPr>
          <w:rFonts w:cs="Arial"/>
          <w:lang w:val="ru-RU"/>
        </w:rPr>
        <w:t>н</w:t>
      </w:r>
      <w:r w:rsidRPr="004B24A0">
        <w:rPr>
          <w:rFonts w:cs="Arial"/>
        </w:rPr>
        <w:t>a</w:t>
      </w:r>
      <w:r w:rsidRPr="004B24A0">
        <w:rPr>
          <w:rFonts w:cs="Arial"/>
          <w:lang w:val="ru-RU"/>
        </w:rPr>
        <w:t xml:space="preserve"> </w:t>
      </w:r>
      <w:r w:rsidRPr="004B24A0">
        <w:rPr>
          <w:rFonts w:cs="Arial"/>
        </w:rPr>
        <w:t>o</w:t>
      </w:r>
      <w:r w:rsidRPr="004B24A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(напомена: не доставља се у понуди)</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ДУЖНИК:  …………………………………………………………………………........................</w:t>
      </w:r>
    </w:p>
    <w:p w:rsidR="004B24A0" w:rsidRPr="004B24A0" w:rsidRDefault="004B24A0" w:rsidP="004B24A0">
      <w:pPr>
        <w:spacing w:before="0"/>
        <w:rPr>
          <w:rFonts w:cs="Arial"/>
          <w:lang w:val="ru-RU"/>
        </w:rPr>
      </w:pPr>
      <w:r w:rsidRPr="004B24A0">
        <w:rPr>
          <w:rFonts w:cs="Arial"/>
          <w:lang w:val="ru-RU"/>
        </w:rPr>
        <w:t>(назив и седиште Понуђача)</w:t>
      </w:r>
    </w:p>
    <w:p w:rsidR="004B24A0" w:rsidRPr="004B24A0" w:rsidRDefault="004B24A0" w:rsidP="004B24A0">
      <w:pPr>
        <w:spacing w:before="0"/>
        <w:rPr>
          <w:rFonts w:cs="Arial"/>
          <w:lang w:val="ru-RU"/>
        </w:rPr>
      </w:pPr>
      <w:r w:rsidRPr="004B24A0">
        <w:rPr>
          <w:rFonts w:cs="Arial"/>
          <w:lang w:val="ru-RU"/>
        </w:rPr>
        <w:t>МАТИЧНИ БРОЈ ДУЖНИКА (Понуђача): ..................................................................</w:t>
      </w:r>
    </w:p>
    <w:p w:rsidR="004B24A0" w:rsidRPr="004B24A0" w:rsidRDefault="004B24A0" w:rsidP="004B24A0">
      <w:pPr>
        <w:spacing w:before="0"/>
        <w:rPr>
          <w:rFonts w:cs="Arial"/>
          <w:lang w:val="ru-RU"/>
        </w:rPr>
      </w:pPr>
      <w:r w:rsidRPr="004B24A0">
        <w:rPr>
          <w:rFonts w:cs="Arial"/>
          <w:lang w:val="ru-RU"/>
        </w:rPr>
        <w:t>ТЕКУЋИ РАЧУН ДУЖНИКА (Понуђача): ...................................................................</w:t>
      </w:r>
    </w:p>
    <w:p w:rsidR="004B24A0" w:rsidRPr="004B24A0" w:rsidRDefault="004B24A0" w:rsidP="004B24A0">
      <w:pPr>
        <w:spacing w:before="0"/>
        <w:rPr>
          <w:rFonts w:cs="Arial"/>
          <w:lang w:val="ru-RU"/>
        </w:rPr>
      </w:pPr>
      <w:r w:rsidRPr="004B24A0">
        <w:rPr>
          <w:rFonts w:cs="Arial"/>
          <w:lang w:val="ru-RU"/>
        </w:rPr>
        <w:t>ПИБ ДУЖНИКА (Понуђача): ........................................................................................</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и з д а ј е  д а н а ............................ године</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p>
    <w:p w:rsidR="004B24A0" w:rsidRPr="004B24A0" w:rsidRDefault="004B24A0" w:rsidP="004B24A0">
      <w:pPr>
        <w:spacing w:before="0"/>
        <w:jc w:val="center"/>
        <w:rPr>
          <w:rFonts w:cs="Arial"/>
          <w:b/>
          <w:lang w:val="ru-RU"/>
        </w:rPr>
      </w:pPr>
      <w:r w:rsidRPr="004B24A0">
        <w:rPr>
          <w:rFonts w:cs="Arial"/>
          <w:b/>
          <w:lang w:val="ru-RU"/>
        </w:rPr>
        <w:t>МЕНИЧНО ПИСМО – ОВЛАШЋЕЊЕ ЗА КОРИСНИКА  БЛАНКО СОПСТВЕНЕ МЕНИЦЕ</w:t>
      </w:r>
    </w:p>
    <w:p w:rsidR="004B24A0" w:rsidRPr="004B24A0" w:rsidRDefault="004B24A0" w:rsidP="004B24A0">
      <w:pPr>
        <w:spacing w:before="0"/>
        <w:rPr>
          <w:rFonts w:cs="Arial"/>
          <w:lang w:val="ru-RU"/>
        </w:rPr>
      </w:pPr>
    </w:p>
    <w:p w:rsidR="004B24A0" w:rsidRPr="004B24A0" w:rsidRDefault="004B24A0" w:rsidP="004B24A0">
      <w:pPr>
        <w:widowControl w:val="0"/>
        <w:tabs>
          <w:tab w:val="left" w:pos="1418"/>
          <w:tab w:val="left" w:leader="underscore" w:pos="9244"/>
        </w:tabs>
        <w:spacing w:before="0"/>
        <w:ind w:left="1440" w:hanging="1440"/>
        <w:rPr>
          <w:rFonts w:cs="Arial"/>
          <w:bCs/>
          <w:lang w:val="ru-RU"/>
        </w:rPr>
      </w:pPr>
      <w:r w:rsidRPr="004B24A0">
        <w:rPr>
          <w:rFonts w:cs="Arial"/>
          <w:bCs/>
          <w:lang w:val="ru-RU"/>
        </w:rPr>
        <w:t xml:space="preserve">КОРИСНИК - </w:t>
      </w:r>
      <w:r w:rsidRPr="004B24A0">
        <w:rPr>
          <w:rFonts w:cs="Arial"/>
          <w:bCs/>
          <w:sz w:val="21"/>
          <w:szCs w:val="21"/>
          <w:lang w:val="ru-RU"/>
        </w:rPr>
        <w:t xml:space="preserve">ПОВЕРИЛАЦ:Јавно предузеће „Електроприведа Србије“ Београд, </w:t>
      </w:r>
      <w:r w:rsidR="00BE5E77">
        <w:rPr>
          <w:rFonts w:cs="Arial"/>
          <w:bCs/>
          <w:sz w:val="21"/>
          <w:szCs w:val="21"/>
          <w:lang w:val="ru-RU"/>
        </w:rPr>
        <w:t>Балканска 13</w:t>
      </w:r>
      <w:r w:rsidRPr="004B24A0">
        <w:rPr>
          <w:rFonts w:cs="Arial"/>
          <w:bCs/>
          <w:sz w:val="21"/>
          <w:szCs w:val="21"/>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4B24A0">
        <w:rPr>
          <w:rFonts w:cs="Arial"/>
          <w:bCs/>
          <w:sz w:val="21"/>
          <w:szCs w:val="21"/>
        </w:rPr>
        <w:t>Ban</w:t>
      </w:r>
      <w:r w:rsidR="001E0B0E">
        <w:rPr>
          <w:rFonts w:cs="Arial"/>
          <w:bCs/>
          <w:sz w:val="21"/>
          <w:szCs w:val="21"/>
        </w:rPr>
        <w:t>c</w:t>
      </w:r>
      <w:r w:rsidRPr="004B24A0">
        <w:rPr>
          <w:rFonts w:cs="Arial"/>
          <w:bCs/>
          <w:sz w:val="21"/>
          <w:szCs w:val="21"/>
        </w:rPr>
        <w:t>a</w:t>
      </w:r>
      <w:r w:rsidRPr="004B24A0">
        <w:rPr>
          <w:rFonts w:cs="Arial"/>
          <w:bCs/>
          <w:sz w:val="21"/>
          <w:szCs w:val="21"/>
          <w:lang w:val="ru-RU"/>
        </w:rPr>
        <w:t xml:space="preserve"> </w:t>
      </w:r>
      <w:r w:rsidRPr="004B24A0">
        <w:rPr>
          <w:rFonts w:cs="Arial"/>
          <w:bCs/>
          <w:sz w:val="21"/>
          <w:szCs w:val="21"/>
        </w:rPr>
        <w:t>Intesa</w:t>
      </w:r>
      <w:r w:rsidRPr="004B24A0">
        <w:rPr>
          <w:rFonts w:cs="Arial"/>
          <w:bCs/>
          <w:sz w:val="21"/>
          <w:szCs w:val="21"/>
          <w:lang w:val="ru-RU"/>
        </w:rPr>
        <w:t>,</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0C12A0">
        <w:rPr>
          <w:rFonts w:cs="Arial"/>
          <w:lang w:val="ru-RU"/>
        </w:rPr>
        <w:t>Б</w:t>
      </w:r>
      <w:r w:rsidR="00BE5E77">
        <w:rPr>
          <w:rFonts w:cs="Arial"/>
          <w:lang w:val="ru-RU"/>
        </w:rPr>
        <w:t>алканска 13</w:t>
      </w:r>
      <w:r w:rsidRPr="004B24A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4B24A0">
        <w:rPr>
          <w:rFonts w:cs="Arial"/>
        </w:rPr>
        <w:t>o</w:t>
      </w:r>
      <w:r w:rsidRPr="004B24A0">
        <w:rPr>
          <w:rFonts w:cs="Arial"/>
          <w:lang w:val="ru-RU"/>
        </w:rPr>
        <w:t>тклањање недостатака у гарантном року у вредности од 5% од укупно уговорене вредности без ПДВ уколико ________________________ (назив дужника), као дужник не отклони недостатке у гарантном року.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Издата Бланко соло меница серијски број</w:t>
      </w:r>
      <w:r w:rsidRPr="004B24A0">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4B24A0">
        <w:rPr>
          <w:rFonts w:cs="Arial"/>
        </w:rPr>
        <w:t>e</w:t>
      </w:r>
      <w:r w:rsidRPr="004B24A0">
        <w:rPr>
          <w:rFonts w:cs="Arial"/>
          <w:lang w:val="ru-RU"/>
        </w:rPr>
        <w:t xml:space="preserve">опозиво, без протеста и трошкова. вансудски ИНИЦИРА наплату - издавањем налога за наплату </w:t>
      </w:r>
      <w:r w:rsidRPr="004B24A0">
        <w:rPr>
          <w:rFonts w:cs="Arial"/>
          <w:lang w:val="ru-RU"/>
        </w:rPr>
        <w:lastRenderedPageBreak/>
        <w:t xml:space="preserve">на терет текућег рачуна Дужника бр.______ код __________________ Банке, а у корист текућег рачуна Повериоца бр. 160-700-13 </w:t>
      </w:r>
      <w:r w:rsidRPr="004B24A0">
        <w:rPr>
          <w:rFonts w:cs="Arial"/>
        </w:rPr>
        <w:t>Ban</w:t>
      </w:r>
      <w:r w:rsidR="00236431">
        <w:rPr>
          <w:rFonts w:cs="Arial"/>
        </w:rPr>
        <w:t>c</w:t>
      </w:r>
      <w:r w:rsidRPr="004B24A0">
        <w:rPr>
          <w:rFonts w:cs="Arial"/>
        </w:rPr>
        <w:t>a</w:t>
      </w:r>
      <w:r w:rsidRPr="004B24A0">
        <w:rPr>
          <w:rFonts w:cs="Arial"/>
          <w:lang w:val="ru-RU"/>
        </w:rPr>
        <w:t xml:space="preserve"> </w:t>
      </w:r>
      <w:r w:rsidRPr="004B24A0">
        <w:rPr>
          <w:rFonts w:cs="Arial"/>
        </w:rPr>
        <w:t>Intesa</w:t>
      </w:r>
      <w:r w:rsidRPr="004B24A0">
        <w:rPr>
          <w:rFonts w:cs="Arial"/>
          <w:lang w:val="ru-RU"/>
        </w:rPr>
        <w:t>.</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Меница је потписана од стране овлашћеног лица за заступање Дужника _____________________(унети име и презиме овлашћеног лица).</w:t>
      </w:r>
    </w:p>
    <w:p w:rsidR="004B24A0" w:rsidRPr="004B24A0" w:rsidRDefault="004B24A0" w:rsidP="004B24A0">
      <w:pPr>
        <w:spacing w:before="0"/>
        <w:rPr>
          <w:rFonts w:cs="Arial"/>
          <w:lang w:val="ru-RU"/>
        </w:rPr>
      </w:pPr>
    </w:p>
    <w:p w:rsidR="004B24A0" w:rsidRPr="004B24A0" w:rsidRDefault="004B24A0" w:rsidP="004B24A0">
      <w:pPr>
        <w:spacing w:before="0"/>
        <w:rPr>
          <w:rFonts w:cs="Arial"/>
          <w:lang w:val="ru-RU"/>
        </w:rPr>
      </w:pPr>
      <w:r w:rsidRPr="004B24A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4B24A0" w:rsidRPr="004B24A0" w:rsidRDefault="004B24A0" w:rsidP="004B24A0">
      <w:pPr>
        <w:spacing w:before="0"/>
        <w:rPr>
          <w:rFonts w:cs="Arial"/>
        </w:rPr>
      </w:pPr>
      <w:r w:rsidRPr="004B24A0">
        <w:rPr>
          <w:rFonts w:cs="Arial"/>
        </w:rPr>
        <w:t xml:space="preserve">Место и датум издавања Овлашћења          </w:t>
      </w:r>
    </w:p>
    <w:p w:rsidR="004B24A0" w:rsidRPr="004B24A0" w:rsidRDefault="004B24A0" w:rsidP="004B24A0">
      <w:pPr>
        <w:spacing w:before="0"/>
        <w:rPr>
          <w:rFonts w:cs="Arial"/>
        </w:rPr>
      </w:pPr>
    </w:p>
    <w:p w:rsidR="004B24A0" w:rsidRPr="004B24A0" w:rsidRDefault="004B24A0" w:rsidP="004B24A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B24A0" w:rsidRPr="004B24A0" w:rsidTr="00B1768C">
        <w:trPr>
          <w:jc w:val="center"/>
        </w:trPr>
        <w:tc>
          <w:tcPr>
            <w:tcW w:w="3882" w:type="dxa"/>
          </w:tcPr>
          <w:p w:rsidR="004B24A0" w:rsidRPr="004B24A0" w:rsidRDefault="004B24A0" w:rsidP="004B24A0">
            <w:pPr>
              <w:spacing w:before="0"/>
              <w:jc w:val="center"/>
              <w:rPr>
                <w:rFonts w:cs="Arial"/>
              </w:rPr>
            </w:pPr>
            <w:r w:rsidRPr="004B24A0">
              <w:rPr>
                <w:rFonts w:cs="Arial"/>
              </w:rPr>
              <w:t>Датум:</w:t>
            </w:r>
          </w:p>
        </w:tc>
        <w:tc>
          <w:tcPr>
            <w:tcW w:w="2127" w:type="dxa"/>
          </w:tcPr>
          <w:p w:rsidR="004B24A0" w:rsidRPr="004B24A0" w:rsidRDefault="004B24A0" w:rsidP="004B24A0">
            <w:pPr>
              <w:spacing w:before="0"/>
              <w:jc w:val="center"/>
              <w:rPr>
                <w:rFonts w:cs="Arial"/>
                <w:lang w:val="ru-RU"/>
              </w:rPr>
            </w:pPr>
          </w:p>
        </w:tc>
        <w:tc>
          <w:tcPr>
            <w:tcW w:w="4022" w:type="dxa"/>
          </w:tcPr>
          <w:p w:rsidR="004B24A0" w:rsidRPr="004B24A0" w:rsidRDefault="004B24A0" w:rsidP="004B24A0">
            <w:pPr>
              <w:spacing w:before="0"/>
              <w:jc w:val="center"/>
              <w:rPr>
                <w:rFonts w:cs="Arial"/>
                <w:lang w:val="ru-RU"/>
              </w:rPr>
            </w:pPr>
            <w:r w:rsidRPr="004B24A0">
              <w:rPr>
                <w:rFonts w:cs="Arial"/>
              </w:rPr>
              <w:t>Понуђач</w:t>
            </w:r>
            <w:r w:rsidRPr="004B24A0">
              <w:rPr>
                <w:rFonts w:cs="Arial"/>
                <w:lang w:val="ru-RU"/>
              </w:rPr>
              <w:t>:</w:t>
            </w:r>
          </w:p>
        </w:tc>
      </w:tr>
      <w:tr w:rsidR="004B24A0" w:rsidRPr="004B24A0" w:rsidTr="00B1768C">
        <w:trPr>
          <w:jc w:val="center"/>
        </w:trPr>
        <w:tc>
          <w:tcPr>
            <w:tcW w:w="3882" w:type="dxa"/>
          </w:tcPr>
          <w:p w:rsidR="004B24A0" w:rsidRPr="004B24A0" w:rsidRDefault="004B24A0" w:rsidP="004B24A0">
            <w:pPr>
              <w:spacing w:before="0"/>
              <w:jc w:val="center"/>
              <w:rPr>
                <w:rFonts w:cs="Arial"/>
              </w:rPr>
            </w:pPr>
          </w:p>
        </w:tc>
        <w:tc>
          <w:tcPr>
            <w:tcW w:w="2127" w:type="dxa"/>
          </w:tcPr>
          <w:p w:rsidR="004B24A0" w:rsidRPr="004B24A0" w:rsidRDefault="004B24A0" w:rsidP="004B24A0">
            <w:pPr>
              <w:spacing w:before="0"/>
              <w:jc w:val="center"/>
              <w:rPr>
                <w:rFonts w:cs="Arial"/>
              </w:rPr>
            </w:pPr>
            <w:r w:rsidRPr="004B24A0">
              <w:rPr>
                <w:rFonts w:cs="Arial"/>
              </w:rPr>
              <w:t>М.П.</w:t>
            </w:r>
          </w:p>
        </w:tc>
        <w:tc>
          <w:tcPr>
            <w:tcW w:w="4022" w:type="dxa"/>
          </w:tcPr>
          <w:p w:rsidR="004B24A0" w:rsidRPr="004B24A0" w:rsidRDefault="004B24A0" w:rsidP="004B24A0">
            <w:pPr>
              <w:spacing w:before="0"/>
              <w:jc w:val="center"/>
              <w:rPr>
                <w:rFonts w:cs="Arial"/>
                <w:lang w:val="ru-RU"/>
              </w:rPr>
            </w:pPr>
          </w:p>
        </w:tc>
      </w:tr>
      <w:tr w:rsidR="004B24A0" w:rsidRPr="004B24A0" w:rsidTr="00B1768C">
        <w:trPr>
          <w:jc w:val="center"/>
        </w:trPr>
        <w:tc>
          <w:tcPr>
            <w:tcW w:w="3882" w:type="dxa"/>
            <w:tcBorders>
              <w:bottom w:val="single" w:sz="4" w:space="0" w:color="auto"/>
            </w:tcBorders>
          </w:tcPr>
          <w:p w:rsidR="004B24A0" w:rsidRPr="004B24A0" w:rsidRDefault="004B24A0" w:rsidP="004B24A0">
            <w:pPr>
              <w:spacing w:before="0"/>
              <w:jc w:val="center"/>
              <w:rPr>
                <w:rFonts w:cs="Arial"/>
              </w:rPr>
            </w:pPr>
          </w:p>
        </w:tc>
        <w:tc>
          <w:tcPr>
            <w:tcW w:w="2127" w:type="dxa"/>
          </w:tcPr>
          <w:p w:rsidR="004B24A0" w:rsidRPr="004B24A0" w:rsidRDefault="004B24A0" w:rsidP="004B24A0">
            <w:pPr>
              <w:spacing w:before="0"/>
              <w:jc w:val="center"/>
              <w:rPr>
                <w:rFonts w:cs="Arial"/>
                <w:lang w:val="ru-RU"/>
              </w:rPr>
            </w:pPr>
          </w:p>
        </w:tc>
        <w:tc>
          <w:tcPr>
            <w:tcW w:w="4022" w:type="dxa"/>
            <w:tcBorders>
              <w:bottom w:val="single" w:sz="4" w:space="0" w:color="auto"/>
            </w:tcBorders>
          </w:tcPr>
          <w:p w:rsidR="004B24A0" w:rsidRPr="004B24A0" w:rsidRDefault="004B24A0" w:rsidP="004B24A0">
            <w:pPr>
              <w:spacing w:before="0"/>
              <w:jc w:val="center"/>
              <w:rPr>
                <w:rFonts w:cs="Arial"/>
                <w:lang w:val="ru-RU"/>
              </w:rPr>
            </w:pPr>
          </w:p>
        </w:tc>
      </w:tr>
    </w:tbl>
    <w:p w:rsidR="004B24A0" w:rsidRPr="004B24A0" w:rsidRDefault="004B24A0" w:rsidP="004B24A0">
      <w:pPr>
        <w:spacing w:before="0"/>
        <w:rPr>
          <w:rFonts w:cs="Arial"/>
        </w:rPr>
      </w:pPr>
    </w:p>
    <w:p w:rsidR="004B24A0" w:rsidRPr="004B24A0" w:rsidRDefault="004B24A0" w:rsidP="004B24A0">
      <w:pPr>
        <w:spacing w:before="0"/>
        <w:rPr>
          <w:rFonts w:cs="Arial"/>
        </w:rPr>
      </w:pPr>
      <w:r w:rsidRPr="004B24A0">
        <w:rPr>
          <w:rFonts w:cs="Arial"/>
        </w:rPr>
        <w:t xml:space="preserve">                                                                                                 Потпис овлашћеног лица</w:t>
      </w:r>
    </w:p>
    <w:p w:rsidR="004B24A0" w:rsidRPr="004B24A0" w:rsidRDefault="004B24A0" w:rsidP="004B24A0">
      <w:pPr>
        <w:spacing w:before="0"/>
        <w:rPr>
          <w:rFonts w:cs="Arial"/>
        </w:rPr>
      </w:pPr>
    </w:p>
    <w:p w:rsidR="004B24A0" w:rsidRPr="004B24A0" w:rsidRDefault="004B24A0" w:rsidP="004B24A0">
      <w:pPr>
        <w:spacing w:before="0"/>
        <w:rPr>
          <w:rFonts w:cs="Arial"/>
        </w:rPr>
      </w:pPr>
      <w:r w:rsidRPr="004B24A0">
        <w:rPr>
          <w:rFonts w:cs="Arial"/>
        </w:rPr>
        <w:t>Прилог:</w:t>
      </w:r>
    </w:p>
    <w:p w:rsidR="004B24A0" w:rsidRPr="004B24A0" w:rsidRDefault="004B24A0" w:rsidP="00B96B65">
      <w:pPr>
        <w:numPr>
          <w:ilvl w:val="0"/>
          <w:numId w:val="24"/>
        </w:numPr>
        <w:spacing w:before="0"/>
        <w:contextualSpacing/>
        <w:rPr>
          <w:rFonts w:eastAsia="Calibri" w:cs="Arial"/>
          <w:lang w:val="ru-RU"/>
        </w:rPr>
      </w:pPr>
      <w:r w:rsidRPr="004B24A0">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4B24A0" w:rsidRPr="004B24A0" w:rsidRDefault="004B24A0" w:rsidP="00B96B65">
      <w:pPr>
        <w:numPr>
          <w:ilvl w:val="0"/>
          <w:numId w:val="24"/>
        </w:numPr>
        <w:spacing w:before="0"/>
        <w:contextualSpacing/>
        <w:rPr>
          <w:rFonts w:eastAsia="Calibri" w:cs="Arial"/>
          <w:lang w:val="ru-RU"/>
        </w:rPr>
      </w:pPr>
      <w:r w:rsidRPr="004B24A0">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B24A0" w:rsidRPr="001E0B0E" w:rsidRDefault="004B24A0" w:rsidP="00B96B65">
      <w:pPr>
        <w:numPr>
          <w:ilvl w:val="0"/>
          <w:numId w:val="24"/>
        </w:numPr>
        <w:spacing w:before="0"/>
        <w:contextualSpacing/>
        <w:rPr>
          <w:rFonts w:eastAsia="Calibri" w:cs="Arial"/>
        </w:rPr>
      </w:pPr>
      <w:r w:rsidRPr="004B24A0">
        <w:rPr>
          <w:rFonts w:eastAsia="Calibri" w:cs="Arial"/>
        </w:rPr>
        <w:t xml:space="preserve">фотокопија ОП обрасца </w:t>
      </w:r>
    </w:p>
    <w:p w:rsidR="004B24A0" w:rsidRPr="001E0B0E" w:rsidRDefault="004B24A0" w:rsidP="004B24A0">
      <w:pPr>
        <w:numPr>
          <w:ilvl w:val="0"/>
          <w:numId w:val="24"/>
        </w:numPr>
        <w:spacing w:before="0"/>
        <w:contextualSpacing/>
        <w:rPr>
          <w:rFonts w:eastAsia="Calibri" w:cs="Arial"/>
          <w:lang w:val="ru-RU"/>
        </w:rPr>
      </w:pPr>
      <w:r w:rsidRPr="001E0B0E">
        <w:rPr>
          <w:rFonts w:cs="Arial"/>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4B24A0" w:rsidRDefault="004B24A0" w:rsidP="00AD1279">
      <w:pPr>
        <w:spacing w:before="0"/>
        <w:rPr>
          <w:rFonts w:cs="Arial"/>
          <w:color w:val="00B0F0"/>
          <w:lang w:val="sr-Cyrl-RS"/>
        </w:rPr>
      </w:pPr>
    </w:p>
    <w:p w:rsidR="00C34900" w:rsidRDefault="00C34900" w:rsidP="00AD1279">
      <w:pPr>
        <w:spacing w:before="0"/>
        <w:rPr>
          <w:rFonts w:cs="Arial"/>
          <w:color w:val="00B0F0"/>
          <w:lang w:val="sr-Cyrl-RS"/>
        </w:rPr>
      </w:pPr>
    </w:p>
    <w:p w:rsidR="00AD1279" w:rsidRPr="006A03F3" w:rsidRDefault="00AD1279" w:rsidP="00C34900">
      <w:pPr>
        <w:spacing w:before="0"/>
        <w:jc w:val="right"/>
        <w:rPr>
          <w:rFonts w:cs="Arial"/>
          <w:b/>
          <w:lang w:val="ru-RU"/>
        </w:rPr>
      </w:pPr>
      <w:r w:rsidRPr="00B56DB6">
        <w:rPr>
          <w:rFonts w:cs="Arial"/>
          <w:b/>
          <w:lang w:val="ru-RU"/>
        </w:rPr>
        <w:t>ПРИЛОГ бр.</w:t>
      </w:r>
      <w:r w:rsidR="00C23F86">
        <w:rPr>
          <w:rFonts w:cs="Arial"/>
          <w:b/>
          <w:lang w:val="sr-Cyrl-RS"/>
        </w:rPr>
        <w:t xml:space="preserve"> </w:t>
      </w:r>
      <w:r w:rsidR="004B24A0">
        <w:rPr>
          <w:rFonts w:cs="Arial"/>
          <w:b/>
          <w:lang w:val="sr-Cyrl-RS"/>
        </w:rPr>
        <w:t>5</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414CFF">
      <w:pPr>
        <w:spacing w:before="0"/>
        <w:jc w:val="center"/>
        <w:rPr>
          <w:rFonts w:cs="Arial"/>
          <w:lang w:val="ru-RU"/>
        </w:rPr>
      </w:pPr>
      <w:r w:rsidRPr="00B56DB6">
        <w:rPr>
          <w:rFonts w:cs="Arial"/>
          <w:lang w:val="ru-RU"/>
        </w:rPr>
        <w:t>ЗАПИСНИК О ПРУЖЕНИМ УСЛУГАМА</w:t>
      </w:r>
    </w:p>
    <w:p w:rsidR="00AD1279" w:rsidRPr="00B56DB6" w:rsidRDefault="00AD1279"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642BB8">
      <w:pPr>
        <w:spacing w:before="0"/>
        <w:jc w:val="left"/>
        <w:rPr>
          <w:rFonts w:cs="Arial"/>
          <w:lang w:val="ru-RU"/>
        </w:rPr>
      </w:pPr>
      <w:r w:rsidRPr="00B56DB6">
        <w:rPr>
          <w:rFonts w:cs="Arial"/>
          <w:lang w:val="ru-RU"/>
        </w:rPr>
        <w:t>Датум _____</w:t>
      </w:r>
      <w:r w:rsidR="00C23F86">
        <w:rPr>
          <w:rFonts w:cs="Arial"/>
          <w:lang w:val="sr-Cyrl-RS"/>
        </w:rPr>
        <w:t>____</w:t>
      </w:r>
      <w:r w:rsidRPr="00B56DB6">
        <w:rPr>
          <w:rFonts w:cs="Arial"/>
          <w:lang w:val="ru-RU"/>
        </w:rPr>
        <w:t>______</w:t>
      </w:r>
    </w:p>
    <w:p w:rsidR="00AD1279" w:rsidRPr="00B56DB6" w:rsidRDefault="00AD1279" w:rsidP="00AD1279">
      <w:pPr>
        <w:spacing w:before="0"/>
        <w:rPr>
          <w:rFonts w:cs="Arial"/>
          <w:lang w:val="ru-RU"/>
        </w:rPr>
      </w:pPr>
    </w:p>
    <w:p w:rsidR="00642BB8" w:rsidRPr="00B56DB6" w:rsidRDefault="00642BB8" w:rsidP="00AD1279">
      <w:pPr>
        <w:spacing w:before="0"/>
        <w:rPr>
          <w:rFonts w:cs="Arial"/>
          <w:lang w:val="ru-RU"/>
        </w:rPr>
      </w:pPr>
    </w:p>
    <w:p w:rsidR="00642BB8" w:rsidRPr="00B56DB6" w:rsidRDefault="00642BB8" w:rsidP="00AD1279">
      <w:pPr>
        <w:spacing w:before="0"/>
        <w:rPr>
          <w:rFonts w:cs="Arial"/>
          <w:lang w:val="ru-RU"/>
        </w:rPr>
      </w:pPr>
    </w:p>
    <w:p w:rsidR="00212A5F" w:rsidRPr="00B56DB6" w:rsidRDefault="00AD1279" w:rsidP="00212A5F">
      <w:pPr>
        <w:tabs>
          <w:tab w:val="left" w:pos="720"/>
          <w:tab w:val="left" w:pos="1440"/>
          <w:tab w:val="left" w:pos="2160"/>
          <w:tab w:val="left" w:pos="2880"/>
          <w:tab w:val="left" w:pos="3600"/>
          <w:tab w:val="left" w:pos="5085"/>
        </w:tabs>
        <w:spacing w:before="0"/>
        <w:rPr>
          <w:rFonts w:cs="Arial"/>
          <w:lang w:val="ru-RU"/>
        </w:rPr>
      </w:pPr>
      <w:r w:rsidRPr="00B56DB6">
        <w:rPr>
          <w:rFonts w:cs="Arial"/>
          <w:lang w:val="ru-RU"/>
        </w:rPr>
        <w:tab/>
        <w:t>ПР</w:t>
      </w:r>
      <w:r w:rsidR="00876242" w:rsidRPr="00B56DB6">
        <w:rPr>
          <w:rFonts w:cs="Arial"/>
          <w:lang w:val="ru-RU"/>
        </w:rPr>
        <w:t>УЖАЛАЦ УСЛУГА</w:t>
      </w:r>
      <w:r w:rsidRPr="00B56DB6">
        <w:rPr>
          <w:rFonts w:cs="Arial"/>
          <w:lang w:val="ru-RU"/>
        </w:rPr>
        <w:t>:</w:t>
      </w:r>
      <w:r w:rsidRPr="00B56DB6">
        <w:rPr>
          <w:rFonts w:cs="Arial"/>
          <w:lang w:val="ru-RU"/>
        </w:rPr>
        <w:tab/>
      </w:r>
      <w:r w:rsidR="00212A5F" w:rsidRPr="00B56DB6">
        <w:rPr>
          <w:rFonts w:cs="Arial"/>
          <w:lang w:val="ru-RU"/>
        </w:rPr>
        <w:tab/>
        <w:t xml:space="preserve">      КОРИСНИК УСЛУГА:</w:t>
      </w:r>
    </w:p>
    <w:p w:rsidR="00AD1279" w:rsidRPr="00D86823" w:rsidRDefault="00212A5F" w:rsidP="00AD1279">
      <w:pPr>
        <w:spacing w:before="0"/>
        <w:rPr>
          <w:rFonts w:cs="Arial"/>
          <w:lang w:val="ru-RU"/>
        </w:rPr>
      </w:pPr>
      <w:r w:rsidRPr="00D86823">
        <w:rPr>
          <w:rFonts w:cs="Arial"/>
          <w:lang w:val="ru-RU"/>
        </w:rPr>
        <w:t>_________________________</w:t>
      </w:r>
      <w:r w:rsidRPr="00D86823">
        <w:rPr>
          <w:rFonts w:cs="Arial"/>
          <w:lang w:val="ru-RU"/>
        </w:rPr>
        <w:tab/>
      </w:r>
      <w:r w:rsidRPr="00D86823">
        <w:rPr>
          <w:rFonts w:cs="Arial"/>
          <w:lang w:val="ru-RU"/>
        </w:rPr>
        <w:tab/>
      </w:r>
      <w:r w:rsidR="00414CFF" w:rsidRPr="00D86823">
        <w:rPr>
          <w:rFonts w:cs="Arial"/>
          <w:lang w:val="ru-RU"/>
        </w:rPr>
        <w:t xml:space="preserve">     </w:t>
      </w:r>
      <w:r w:rsidRPr="00D86823">
        <w:rPr>
          <w:rFonts w:cs="Arial"/>
          <w:lang w:val="ru-RU"/>
        </w:rPr>
        <w:t>___________________________</w:t>
      </w:r>
    </w:p>
    <w:p w:rsidR="00AD1279" w:rsidRPr="00B56DB6" w:rsidRDefault="00AD1279" w:rsidP="00AD1279">
      <w:pPr>
        <w:spacing w:before="0"/>
        <w:rPr>
          <w:rFonts w:cs="Arial"/>
          <w:lang w:val="ru-RU"/>
        </w:rPr>
      </w:pPr>
      <w:r w:rsidRPr="00D86823">
        <w:rPr>
          <w:rFonts w:cs="Arial"/>
          <w:color w:val="FF0000"/>
          <w:lang w:val="ru-RU"/>
        </w:rPr>
        <w:t xml:space="preserve">    </w:t>
      </w:r>
      <w:r w:rsidRPr="00B56DB6">
        <w:rPr>
          <w:rFonts w:cs="Arial"/>
          <w:color w:val="FF0000"/>
          <w:lang w:val="ru-RU"/>
        </w:rPr>
        <w:t>(</w:t>
      </w:r>
      <w:r w:rsidRPr="00B56DB6">
        <w:rPr>
          <w:rFonts w:cs="Arial"/>
          <w:lang w:val="ru-RU"/>
        </w:rPr>
        <w:t>Назив пра</w:t>
      </w:r>
      <w:r w:rsidR="00212A5F" w:rsidRPr="00B56DB6">
        <w:rPr>
          <w:rFonts w:cs="Arial"/>
          <w:lang w:val="ru-RU"/>
        </w:rPr>
        <w:t xml:space="preserve">вног  лица) </w:t>
      </w:r>
      <w:r w:rsidR="00212A5F" w:rsidRPr="00B56DB6">
        <w:rPr>
          <w:rFonts w:cs="Arial"/>
          <w:lang w:val="ru-RU"/>
        </w:rPr>
        <w:tab/>
      </w:r>
      <w:r w:rsidR="00212A5F" w:rsidRPr="00B56DB6">
        <w:rPr>
          <w:rFonts w:cs="Arial"/>
          <w:lang w:val="ru-RU"/>
        </w:rPr>
        <w:tab/>
      </w:r>
      <w:r w:rsidR="00212A5F" w:rsidRPr="00B56DB6">
        <w:rPr>
          <w:rFonts w:cs="Arial"/>
          <w:lang w:val="ru-RU"/>
        </w:rPr>
        <w:tab/>
        <w:t xml:space="preserve">(Назив организационог дела ЈП </w:t>
      </w:r>
      <w:r w:rsidRPr="00B56DB6">
        <w:rPr>
          <w:rFonts w:cs="Arial"/>
          <w:lang w:val="ru-RU"/>
        </w:rPr>
        <w:t>ЕПС)</w:t>
      </w:r>
    </w:p>
    <w:p w:rsidR="00212A5F" w:rsidRPr="00B56DB6" w:rsidRDefault="00212A5F" w:rsidP="00AD1279">
      <w:pPr>
        <w:spacing w:before="0"/>
        <w:rPr>
          <w:rFonts w:cs="Arial"/>
          <w:lang w:val="ru-RU"/>
        </w:rPr>
      </w:pPr>
    </w:p>
    <w:p w:rsidR="00212A5F" w:rsidRPr="00B56DB6" w:rsidRDefault="00212A5F" w:rsidP="00AD1279">
      <w:pPr>
        <w:spacing w:before="0"/>
        <w:rPr>
          <w:rFonts w:cs="Arial"/>
          <w:lang w:val="ru-RU"/>
        </w:rPr>
      </w:pPr>
    </w:p>
    <w:p w:rsidR="00212A5F" w:rsidRPr="00D86823" w:rsidRDefault="00212A5F" w:rsidP="00212A5F">
      <w:pPr>
        <w:tabs>
          <w:tab w:val="center" w:pos="4514"/>
        </w:tabs>
        <w:spacing w:before="0"/>
        <w:rPr>
          <w:rFonts w:cs="Arial"/>
          <w:lang w:val="ru-RU"/>
        </w:rPr>
      </w:pPr>
      <w:r w:rsidRPr="00D86823">
        <w:rPr>
          <w:rFonts w:cs="Arial"/>
          <w:lang w:val="ru-RU"/>
        </w:rPr>
        <w:t>__________________________</w:t>
      </w:r>
      <w:r w:rsidRPr="00D86823">
        <w:rPr>
          <w:rFonts w:cs="Arial"/>
          <w:lang w:val="ru-RU"/>
        </w:rPr>
        <w:tab/>
        <w:t xml:space="preserve">                      ______________________________</w:t>
      </w:r>
    </w:p>
    <w:p w:rsidR="00AD1279" w:rsidRPr="00B56DB6" w:rsidRDefault="00AD1279" w:rsidP="00AD1279">
      <w:pPr>
        <w:spacing w:before="0"/>
        <w:rPr>
          <w:rFonts w:cs="Arial"/>
          <w:color w:val="FF0000"/>
          <w:lang w:val="ru-RU"/>
        </w:rPr>
      </w:pPr>
      <w:r w:rsidRPr="00B56DB6">
        <w:rPr>
          <w:rFonts w:cs="Arial"/>
          <w:lang w:val="ru-RU"/>
        </w:rPr>
        <w:t>(</w:t>
      </w:r>
      <w:r w:rsidR="00212A5F" w:rsidRPr="00B56DB6">
        <w:rPr>
          <w:rFonts w:cs="Arial"/>
          <w:lang w:val="ru-RU"/>
        </w:rPr>
        <w:t xml:space="preserve">Адреса правног  лица) </w:t>
      </w:r>
      <w:r w:rsidR="00212A5F" w:rsidRPr="00B56DB6">
        <w:rPr>
          <w:rFonts w:cs="Arial"/>
          <w:lang w:val="ru-RU"/>
        </w:rPr>
        <w:tab/>
      </w:r>
      <w:r w:rsidR="00212A5F" w:rsidRPr="00B56DB6">
        <w:rPr>
          <w:rFonts w:cs="Arial"/>
          <w:lang w:val="ru-RU"/>
        </w:rPr>
        <w:tab/>
      </w:r>
      <w:r w:rsidR="00212A5F" w:rsidRPr="00B56DB6">
        <w:rPr>
          <w:rFonts w:cs="Arial"/>
          <w:lang w:val="ru-RU"/>
        </w:rPr>
        <w:tab/>
      </w:r>
      <w:r w:rsidRPr="00B56DB6">
        <w:rPr>
          <w:rFonts w:cs="Arial"/>
          <w:lang w:val="ru-RU"/>
        </w:rPr>
        <w:t>(Адреса организационог дела ЈП ЕПС)</w:t>
      </w: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color w:val="FF0000"/>
          <w:lang w:val="ru-RU"/>
        </w:rPr>
      </w:pPr>
    </w:p>
    <w:p w:rsidR="00AD1279" w:rsidRPr="00B56DB6" w:rsidRDefault="00AD1279" w:rsidP="00AD1279">
      <w:pPr>
        <w:spacing w:before="0"/>
        <w:rPr>
          <w:rFonts w:cs="Arial"/>
          <w:lang w:val="ru-RU"/>
        </w:rPr>
      </w:pPr>
      <w:r w:rsidRPr="00B56DB6">
        <w:rPr>
          <w:rFonts w:cs="Arial"/>
          <w:lang w:val="ru-RU"/>
        </w:rPr>
        <w:t>Број Уговора/Датум:      __________________________________________</w:t>
      </w:r>
    </w:p>
    <w:p w:rsidR="00AD1279" w:rsidRPr="00B56DB6" w:rsidRDefault="00AD1279" w:rsidP="00AD1279">
      <w:pPr>
        <w:spacing w:before="0"/>
        <w:rPr>
          <w:rFonts w:cs="Arial"/>
          <w:lang w:val="ru-RU"/>
        </w:rPr>
      </w:pPr>
      <w:r w:rsidRPr="00B56DB6">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B56DB6">
        <w:rPr>
          <w:rFonts w:cs="Arial"/>
          <w:lang w:val="ru-RU"/>
        </w:rPr>
        <w:t>:  __________________________</w:t>
      </w:r>
    </w:p>
    <w:p w:rsidR="00AD1279" w:rsidRPr="00B56DB6" w:rsidRDefault="00AD1279" w:rsidP="00AD1279">
      <w:pPr>
        <w:spacing w:before="0"/>
        <w:rPr>
          <w:rFonts w:cs="Arial"/>
          <w:lang w:val="ru-RU"/>
        </w:rPr>
      </w:pPr>
      <w:r w:rsidRPr="00B56DB6">
        <w:rPr>
          <w:rFonts w:cs="Arial"/>
          <w:lang w:val="ru-RU"/>
        </w:rPr>
        <w:t>Објекат: 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 xml:space="preserve">А) ДЕТАЉНА СПЕЦИФИКАЦИЈА УСЛУГЕ: </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 xml:space="preserve">Укупна вредност извршених услуга по спецификацији (без ПДВ) </w:t>
      </w:r>
    </w:p>
    <w:p w:rsidR="00AD1279" w:rsidRPr="00B56DB6" w:rsidRDefault="00AD1279" w:rsidP="00AD1279">
      <w:pPr>
        <w:spacing w:before="0"/>
        <w:rPr>
          <w:rFonts w:cs="Arial"/>
          <w:lang w:val="ru-RU"/>
        </w:rPr>
      </w:pPr>
    </w:p>
    <w:p w:rsidR="00AD1279" w:rsidRPr="00B56DB6" w:rsidRDefault="00AD1279" w:rsidP="004626C4">
      <w:pPr>
        <w:spacing w:before="0"/>
        <w:rPr>
          <w:rFonts w:cs="Arial"/>
          <w:lang w:val="ru-RU"/>
        </w:rPr>
      </w:pPr>
      <w:r w:rsidRPr="00B56DB6">
        <w:rPr>
          <w:rFonts w:cs="Arial"/>
          <w:lang w:val="ru-RU"/>
        </w:rPr>
        <w:t xml:space="preserve">ПРИЛОГ: </w:t>
      </w:r>
      <w:r w:rsidR="004626C4" w:rsidRPr="004626C4">
        <w:rPr>
          <w:rFonts w:cs="Arial"/>
          <w:lang w:val="sr-Cyrl-RS"/>
        </w:rPr>
        <w:t>Писани позив Наручиоц за почетак извршења услуге.</w:t>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414CFF" w:rsidRPr="00B56DB6" w:rsidRDefault="00414CFF" w:rsidP="00AD1279">
      <w:pPr>
        <w:spacing w:before="0"/>
        <w:rPr>
          <w:rFonts w:cs="Arial"/>
          <w:lang w:val="ru-RU"/>
        </w:rPr>
      </w:pPr>
    </w:p>
    <w:p w:rsidR="00414CFF" w:rsidRPr="00B56DB6" w:rsidRDefault="00AD1279" w:rsidP="00AD1279">
      <w:pPr>
        <w:spacing w:before="0"/>
        <w:rPr>
          <w:rFonts w:cs="Arial"/>
          <w:lang w:val="ru-RU"/>
        </w:rPr>
      </w:pPr>
      <w:r w:rsidRPr="00B56DB6">
        <w:rPr>
          <w:rFonts w:cs="Arial"/>
          <w:lang w:val="ru-RU"/>
        </w:rPr>
        <w:t xml:space="preserve">Предмет уговора нема видљивих оштећења </w:t>
      </w:r>
      <w:r w:rsidRPr="00B56DB6">
        <w:rPr>
          <w:rFonts w:cs="Arial"/>
          <w:lang w:val="ru-RU"/>
        </w:rPr>
        <w:tab/>
      </w:r>
    </w:p>
    <w:p w:rsidR="00AD1279" w:rsidRPr="00B56DB6" w:rsidRDefault="00AD1279" w:rsidP="00AD1279">
      <w:pPr>
        <w:spacing w:before="0"/>
        <w:rPr>
          <w:rFonts w:cs="Arial"/>
          <w:lang w:val="ru-RU"/>
        </w:rPr>
      </w:pPr>
      <w:r w:rsidRPr="00B56DB6">
        <w:rPr>
          <w:rFonts w:cs="Arial"/>
          <w:lang w:val="ru-RU"/>
        </w:rPr>
        <w:t>□ ДА</w:t>
      </w:r>
    </w:p>
    <w:p w:rsidR="00AD1279" w:rsidRPr="00B56DB6" w:rsidRDefault="00AD1279" w:rsidP="00AD1279">
      <w:pPr>
        <w:spacing w:before="0"/>
        <w:rPr>
          <w:rFonts w:cs="Arial"/>
          <w:lang w:val="ru-RU"/>
        </w:rPr>
      </w:pPr>
      <w:r w:rsidRPr="00B56DB6">
        <w:rPr>
          <w:rFonts w:cs="Arial"/>
          <w:lang w:val="ru-RU"/>
        </w:rPr>
        <w:t>□ НЕ</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Укупан број позиција из спецификације:                            Број улаза:</w:t>
      </w:r>
    </w:p>
    <w:p w:rsidR="00AD1279" w:rsidRPr="00B56DB6" w:rsidRDefault="00AD1279" w:rsidP="00AD1279">
      <w:pPr>
        <w:spacing w:before="0"/>
        <w:rPr>
          <w:rFonts w:cs="Arial"/>
          <w:lang w:val="ru-RU"/>
        </w:rPr>
      </w:pPr>
      <w:r w:rsidRPr="00B56DB6">
        <w:rPr>
          <w:rFonts w:cs="Arial"/>
          <w:lang w:val="ru-RU"/>
        </w:rPr>
        <w:t>___________________________________________________________________</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B56DB6">
        <w:rPr>
          <w:rFonts w:cs="Arial"/>
          <w:lang w:val="ru-RU"/>
        </w:rPr>
        <w:t>______________________________</w:t>
      </w: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B56DB6">
        <w:rPr>
          <w:rFonts w:cs="Arial"/>
          <w:lang w:val="ru-RU"/>
        </w:rPr>
        <w:t>____________________</w:t>
      </w:r>
    </w:p>
    <w:p w:rsidR="00AD1279" w:rsidRPr="00B56DB6" w:rsidRDefault="00AD1279" w:rsidP="00AD1279">
      <w:pPr>
        <w:spacing w:before="0"/>
        <w:rPr>
          <w:rFonts w:cs="Arial"/>
          <w:color w:val="00B0F0"/>
          <w:lang w:val="ru-RU"/>
        </w:rPr>
      </w:pPr>
    </w:p>
    <w:p w:rsidR="00642BB8" w:rsidRDefault="00642BB8"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Default="002B74AD" w:rsidP="00AD1279">
      <w:pPr>
        <w:spacing w:before="0"/>
        <w:rPr>
          <w:rFonts w:cs="Arial"/>
          <w:color w:val="00B0F0"/>
          <w:lang w:val="ru-RU"/>
        </w:rPr>
      </w:pPr>
    </w:p>
    <w:p w:rsidR="002B74AD" w:rsidRPr="00B56DB6" w:rsidRDefault="002B74AD" w:rsidP="00AD1279">
      <w:pPr>
        <w:spacing w:before="0"/>
        <w:rPr>
          <w:rFonts w:cs="Arial"/>
          <w:color w:val="00B0F0"/>
          <w:lang w:val="ru-RU"/>
        </w:rPr>
      </w:pPr>
    </w:p>
    <w:p w:rsidR="00642BB8" w:rsidRPr="00B56DB6" w:rsidRDefault="00642BB8" w:rsidP="00AD1279">
      <w:pPr>
        <w:spacing w:before="0"/>
        <w:rPr>
          <w:rFonts w:cs="Arial"/>
          <w:color w:val="00B0F0"/>
          <w:lang w:val="ru-RU"/>
        </w:rPr>
      </w:pPr>
    </w:p>
    <w:p w:rsidR="00AD1279" w:rsidRPr="00B56DB6" w:rsidRDefault="00AD1279" w:rsidP="00AD1279">
      <w:pPr>
        <w:spacing w:before="0"/>
        <w:rPr>
          <w:rFonts w:cs="Arial"/>
          <w:lang w:val="ru-RU"/>
        </w:rPr>
      </w:pPr>
      <w:r w:rsidRPr="00B56DB6">
        <w:rPr>
          <w:rFonts w:cs="Arial"/>
          <w:lang w:val="ru-RU"/>
        </w:rPr>
        <w:t>Б) Да су услуга</w:t>
      </w:r>
      <w:r w:rsidR="00212A5F" w:rsidRPr="00B56DB6">
        <w:rPr>
          <w:rFonts w:cs="Arial"/>
          <w:lang w:val="ru-RU"/>
        </w:rPr>
        <w:t>(е)</w:t>
      </w:r>
      <w:r w:rsidRPr="00B56DB6">
        <w:rPr>
          <w:rFonts w:cs="Arial"/>
          <w:lang w:val="ru-RU"/>
        </w:rPr>
        <w:t xml:space="preserve"> извршени у обиму, квалитету, уговореном року и сагласно уговору потврђују:</w:t>
      </w:r>
    </w:p>
    <w:p w:rsidR="00AD1279" w:rsidRPr="00B56DB6" w:rsidRDefault="00AD1279" w:rsidP="00AD1279">
      <w:pPr>
        <w:spacing w:before="0"/>
        <w:rPr>
          <w:rFonts w:cs="Arial"/>
          <w:color w:val="00B0F0"/>
          <w:lang w:val="ru-RU"/>
        </w:rPr>
      </w:pPr>
    </w:p>
    <w:p w:rsidR="00AD1279" w:rsidRPr="00B56DB6" w:rsidRDefault="00AD1279" w:rsidP="00AD1279">
      <w:pPr>
        <w:spacing w:before="0"/>
        <w:rPr>
          <w:rFonts w:cs="Arial"/>
          <w:color w:val="00B0F0"/>
          <w:lang w:val="ru-RU"/>
        </w:rPr>
      </w:pPr>
      <w:r w:rsidRPr="00B56DB6">
        <w:rPr>
          <w:rFonts w:cs="Arial"/>
          <w:color w:val="00B0F0"/>
          <w:lang w:val="ru-RU"/>
        </w:rPr>
        <w:t xml:space="preserve">    </w:t>
      </w:r>
      <w:r w:rsidRPr="00B56DB6">
        <w:rPr>
          <w:rFonts w:cs="Arial"/>
          <w:lang w:val="ru-RU"/>
        </w:rPr>
        <w:t>ПР</w:t>
      </w:r>
      <w:r w:rsidR="00212A5F" w:rsidRPr="00B56DB6">
        <w:rPr>
          <w:rFonts w:cs="Arial"/>
          <w:lang w:val="ru-RU"/>
        </w:rPr>
        <w:t>УЖАЛАЦ:</w:t>
      </w:r>
      <w:r w:rsidR="00212A5F" w:rsidRPr="00B56DB6">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r w:rsidR="00414CFF">
        <w:rPr>
          <w:rFonts w:cs="Arial"/>
          <w:color w:val="FF0000"/>
          <w:vertAlign w:val="superscript"/>
          <w:lang w:val="ru-RU"/>
        </w:rPr>
        <w:t>2</w:t>
      </w:r>
    </w:p>
    <w:p w:rsidR="00AD1279" w:rsidRPr="00B56DB6" w:rsidRDefault="00AD1279" w:rsidP="00AD1279">
      <w:pPr>
        <w:spacing w:before="0"/>
        <w:rPr>
          <w:rFonts w:cs="Arial"/>
          <w:color w:val="00B0F0"/>
          <w:lang w:val="ru-RU"/>
        </w:rPr>
      </w:pPr>
    </w:p>
    <w:p w:rsidR="00AD1279" w:rsidRPr="00B56DB6" w:rsidRDefault="00212A5F" w:rsidP="00AD1279">
      <w:pPr>
        <w:spacing w:before="0"/>
        <w:rPr>
          <w:rFonts w:cs="Arial"/>
          <w:lang w:val="ru-RU"/>
        </w:rPr>
      </w:pPr>
      <w:r w:rsidRPr="00B56DB6">
        <w:rPr>
          <w:rFonts w:cs="Arial"/>
          <w:lang w:val="ru-RU"/>
        </w:rPr>
        <w:t>_______________</w:t>
      </w:r>
      <w:r w:rsidR="00AD1279" w:rsidRPr="00B56DB6">
        <w:rPr>
          <w:rFonts w:cs="Arial"/>
          <w:lang w:val="ru-RU"/>
        </w:rPr>
        <w:tab/>
        <w:t>____________________         __________________________</w:t>
      </w:r>
    </w:p>
    <w:p w:rsidR="00414CFF" w:rsidRPr="008D2514" w:rsidRDefault="00414CFF" w:rsidP="00414CFF">
      <w:pPr>
        <w:rPr>
          <w:rFonts w:cs="Arial"/>
          <w:lang w:val="ru-RU"/>
        </w:rPr>
      </w:pPr>
      <w:r w:rsidRPr="008D2514">
        <w:rPr>
          <w:rFonts w:cs="Arial"/>
          <w:lang w:val="ru-RU"/>
        </w:rPr>
        <w:t xml:space="preserve">    (Име и презиме)</w:t>
      </w:r>
      <w:r w:rsidRPr="008D2514">
        <w:rPr>
          <w:rFonts w:cs="Arial"/>
          <w:lang w:val="ru-RU"/>
        </w:rPr>
        <w:tab/>
      </w:r>
      <w:r w:rsidRPr="008D2514">
        <w:rPr>
          <w:rFonts w:cs="Arial"/>
          <w:lang w:val="ru-RU"/>
        </w:rPr>
        <w:tab/>
        <w:t xml:space="preserve">   (Име и презиме)                   Руководилац пројекта/</w:t>
      </w:r>
    </w:p>
    <w:p w:rsidR="00414CFF" w:rsidRPr="008D2514" w:rsidRDefault="00414CFF" w:rsidP="00414CFF">
      <w:pPr>
        <w:rPr>
          <w:rFonts w:cs="Arial"/>
          <w:lang w:val="ru-RU"/>
        </w:rPr>
      </w:pPr>
      <w:r w:rsidRPr="008D2514">
        <w:rPr>
          <w:rFonts w:cs="Arial"/>
          <w:lang w:val="ru-RU"/>
        </w:rPr>
        <w:t xml:space="preserve">                                                                                            Одговорно лице по Решењу</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r w:rsidRPr="00B56DB6">
        <w:rPr>
          <w:rFonts w:cs="Arial"/>
          <w:lang w:val="ru-RU"/>
        </w:rPr>
        <w:t>______________</w:t>
      </w:r>
      <w:r w:rsidR="00414CFF" w:rsidRPr="00B56DB6">
        <w:rPr>
          <w:rFonts w:cs="Arial"/>
          <w:lang w:val="ru-RU"/>
        </w:rPr>
        <w:t>______</w:t>
      </w:r>
      <w:r w:rsidR="00414CFF" w:rsidRPr="00B56DB6">
        <w:rPr>
          <w:rFonts w:cs="Arial"/>
          <w:lang w:val="ru-RU"/>
        </w:rPr>
        <w:tab/>
        <w:t xml:space="preserve">_____________________  </w:t>
      </w:r>
      <w:r w:rsidRPr="00B56DB6">
        <w:rPr>
          <w:rFonts w:cs="Arial"/>
          <w:lang w:val="ru-RU"/>
        </w:rPr>
        <w:t xml:space="preserve">    __________________________</w:t>
      </w:r>
    </w:p>
    <w:p w:rsidR="00AD1279" w:rsidRPr="00B56DB6" w:rsidRDefault="00AD1279" w:rsidP="00AD1279">
      <w:pPr>
        <w:spacing w:before="0"/>
        <w:rPr>
          <w:rFonts w:cs="Arial"/>
          <w:lang w:val="ru-RU"/>
        </w:rPr>
      </w:pPr>
      <w:r w:rsidRPr="00B56DB6">
        <w:rPr>
          <w:rFonts w:cs="Arial"/>
          <w:lang w:val="ru-RU"/>
        </w:rPr>
        <w:t xml:space="preserve">    (Потпис)</w:t>
      </w:r>
      <w:r w:rsidRPr="00B56DB6">
        <w:rPr>
          <w:rFonts w:cs="Arial"/>
          <w:lang w:val="ru-RU"/>
        </w:rPr>
        <w:tab/>
      </w:r>
      <w:r w:rsidRPr="00B56DB6">
        <w:rPr>
          <w:rFonts w:cs="Arial"/>
          <w:lang w:val="ru-RU"/>
        </w:rPr>
        <w:tab/>
      </w:r>
      <w:r w:rsidRPr="00B56DB6">
        <w:rPr>
          <w:rFonts w:cs="Arial"/>
          <w:lang w:val="ru-RU"/>
        </w:rPr>
        <w:tab/>
        <w:t xml:space="preserve">        (Потпис)                                (Потпис и лиценцни печат)</w:t>
      </w:r>
    </w:p>
    <w:p w:rsidR="00AD1279" w:rsidRPr="00B56DB6" w:rsidRDefault="00AD1279" w:rsidP="00AD1279">
      <w:pPr>
        <w:spacing w:before="0"/>
        <w:rPr>
          <w:rFonts w:cs="Arial"/>
          <w:lang w:val="ru-RU"/>
        </w:rPr>
      </w:pP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8D2514">
        <w:rPr>
          <w:rFonts w:cs="Arial"/>
          <w:vertAlign w:val="superscript"/>
          <w:lang w:val="ru-RU"/>
        </w:rPr>
        <w:t>1)</w:t>
      </w:r>
      <w:r w:rsidR="00AD1279" w:rsidRPr="00B56DB6">
        <w:rPr>
          <w:rFonts w:cs="Arial"/>
          <w:lang w:val="ru-RU"/>
        </w:rPr>
        <w:t xml:space="preserve">  у случају да се услуга односи на већи број МТ, уз Записник приложити посебну спецификацију по МТ</w:t>
      </w:r>
    </w:p>
    <w:p w:rsidR="00AD1279" w:rsidRPr="00B56DB6" w:rsidRDefault="00414CFF" w:rsidP="00AD1279">
      <w:pPr>
        <w:spacing w:before="0"/>
        <w:rPr>
          <w:rFonts w:cs="Arial"/>
          <w:lang w:val="ru-RU"/>
        </w:rPr>
      </w:pPr>
      <w:r w:rsidRPr="008D2514">
        <w:rPr>
          <w:rFonts w:cs="Arial"/>
          <w:vertAlign w:val="superscript"/>
          <w:lang w:val="ru-RU"/>
        </w:rPr>
        <w:t>2)</w:t>
      </w:r>
      <w:r w:rsidRPr="008D2514">
        <w:rPr>
          <w:rFonts w:cs="Arial"/>
          <w:lang w:val="ru-RU"/>
        </w:rPr>
        <w:t xml:space="preserve">   </w:t>
      </w:r>
      <w:r w:rsidR="00AD1279" w:rsidRPr="00B56DB6">
        <w:rPr>
          <w:rFonts w:cs="Arial"/>
          <w:lang w:val="ru-RU"/>
        </w:rPr>
        <w:t>потписује и печатира Надзорни орган за услуге инвестиционих пројеката</w:t>
      </w:r>
    </w:p>
    <w:p w:rsidR="00AD1279" w:rsidRPr="00B56DB6" w:rsidRDefault="00AD1279" w:rsidP="00AD1279">
      <w:pPr>
        <w:spacing w:before="0"/>
        <w:rPr>
          <w:rFonts w:cs="Arial"/>
          <w:lang w:val="ru-RU"/>
        </w:rPr>
      </w:pPr>
    </w:p>
    <w:p w:rsidR="00AD1279" w:rsidRPr="00B56DB6" w:rsidRDefault="00414CFF" w:rsidP="00AD1279">
      <w:pPr>
        <w:spacing w:before="0"/>
        <w:rPr>
          <w:rFonts w:cs="Arial"/>
          <w:lang w:val="ru-RU"/>
        </w:rPr>
      </w:pPr>
      <w:r w:rsidRPr="00B56DB6">
        <w:rPr>
          <w:rFonts w:cs="Arial"/>
          <w:lang w:val="ru-RU"/>
        </w:rPr>
        <w:t>*</w:t>
      </w:r>
      <w:r w:rsidR="00AD1279" w:rsidRPr="00B56DB6">
        <w:rPr>
          <w:rFonts w:cs="Arial"/>
          <w:lang w:val="ru-RU"/>
        </w:rPr>
        <w:t>Појашњења: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Налог за набавку=Наруџбеница</w:t>
      </w:r>
      <w:r w:rsidR="004626C4" w:rsidRPr="00B56DB6">
        <w:rPr>
          <w:rFonts w:cs="Arial"/>
          <w:lang w:val="ru-RU"/>
        </w:rPr>
        <w:t xml:space="preserve"> </w:t>
      </w:r>
      <w:r w:rsidR="004626C4" w:rsidRPr="008D2514">
        <w:rPr>
          <w:rFonts w:cs="Arial"/>
          <w:lang w:val="sr-Cyrl-RS"/>
        </w:rPr>
        <w:t>= Писани позив Понуђачу за почетак извршења услуге</w:t>
      </w:r>
      <w:r w:rsidR="00AD1279" w:rsidRPr="00B56DB6">
        <w:rPr>
          <w:rFonts w:cs="Arial"/>
          <w:lang w:val="ru-RU"/>
        </w:rPr>
        <w:t xml:space="preserve"> (излазни документ ка добављачу, издат на основу Уговора) ОБАВЕЗАН ПРИЛОГ ЗАПИСНИКА без обзира на предмет набавке</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Сви добављачи биће дужни да уз фактуру доставе и обострано потписани Записник.</w:t>
      </w:r>
    </w:p>
    <w:p w:rsidR="00AD1279" w:rsidRPr="00B56DB6" w:rsidRDefault="00642BB8" w:rsidP="00AD1279">
      <w:pPr>
        <w:spacing w:before="0"/>
        <w:rPr>
          <w:rFonts w:cs="Arial"/>
          <w:lang w:val="ru-RU"/>
        </w:rPr>
      </w:pPr>
      <w:r w:rsidRPr="00B56DB6">
        <w:rPr>
          <w:rFonts w:cs="Arial"/>
          <w:lang w:val="ru-RU"/>
        </w:rPr>
        <w:t>-</w:t>
      </w:r>
      <w:r w:rsidR="00AD1279" w:rsidRPr="00B56DB6">
        <w:rPr>
          <w:rFonts w:cs="Arial"/>
          <w:lang w:val="ru-RU"/>
        </w:rPr>
        <w:t>Обавеза Наручиоца је издавање писменог Налога за набавк</w:t>
      </w:r>
      <w:r w:rsidR="00414CFF" w:rsidRPr="00B56DB6">
        <w:rPr>
          <w:rFonts w:cs="Arial"/>
          <w:lang w:val="ru-RU"/>
        </w:rPr>
        <w:t>у без обзира на предмет набавке</w:t>
      </w:r>
      <w:r w:rsidR="00AD1279" w:rsidRPr="00B56DB6">
        <w:rPr>
          <w:rFonts w:cs="Arial"/>
          <w:lang w:val="ru-RU"/>
        </w:rPr>
        <w:t xml:space="preserve"> </w:t>
      </w:r>
    </w:p>
    <w:p w:rsidR="00641324" w:rsidRPr="00B56DB6" w:rsidRDefault="00641324" w:rsidP="00AD1279">
      <w:pPr>
        <w:spacing w:before="0"/>
        <w:rPr>
          <w:rFonts w:cs="Arial"/>
          <w:color w:val="FF0000"/>
          <w:lang w:val="ru-RU"/>
        </w:rPr>
      </w:pPr>
    </w:p>
    <w:p w:rsidR="00B16DCF" w:rsidRPr="00B56DB6" w:rsidRDefault="00B16DCF" w:rsidP="00641324">
      <w:pPr>
        <w:pStyle w:val="KDPodnaslov1"/>
        <w:spacing w:before="0"/>
        <w:jc w:val="center"/>
        <w:rPr>
          <w:rFonts w:eastAsia="Arial Unicode MS" w:cs="Arial"/>
          <w:lang w:val="ru-RU"/>
        </w:rPr>
      </w:pPr>
      <w:bookmarkStart w:id="253" w:name="_Toc442559948"/>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641324">
      <w:pPr>
        <w:pStyle w:val="KDPodnaslov1"/>
        <w:spacing w:before="0"/>
        <w:jc w:val="center"/>
        <w:rPr>
          <w:rFonts w:eastAsia="Arial Unicode MS" w:cs="Arial"/>
          <w:lang w:val="ru-RU"/>
        </w:rPr>
      </w:pPr>
    </w:p>
    <w:p w:rsidR="00B16DCF" w:rsidRPr="00B56DB6" w:rsidRDefault="00B16DCF" w:rsidP="007C646E">
      <w:pPr>
        <w:pStyle w:val="KDPodnaslov1"/>
        <w:spacing w:before="0"/>
        <w:ind w:left="360"/>
        <w:jc w:val="center"/>
        <w:rPr>
          <w:rFonts w:cs="Arial"/>
          <w:lang w:val="ru-RU"/>
        </w:rPr>
        <w:sectPr w:rsidR="00B16DCF" w:rsidRPr="00B56DB6" w:rsidSect="00A8497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19" w:bottom="1440" w:left="1440" w:header="142" w:footer="437" w:gutter="0"/>
          <w:cols w:space="708"/>
          <w:docGrid w:linePitch="360"/>
        </w:sectPr>
      </w:pPr>
    </w:p>
    <w:p w:rsidR="00641324" w:rsidRPr="00B56DB6" w:rsidRDefault="00641324" w:rsidP="007C646E">
      <w:pPr>
        <w:pStyle w:val="KDPodnaslov1"/>
        <w:spacing w:before="0"/>
        <w:ind w:left="360"/>
        <w:jc w:val="center"/>
        <w:rPr>
          <w:rFonts w:cs="Arial"/>
          <w:lang w:val="ru-RU"/>
        </w:rPr>
      </w:pPr>
    </w:p>
    <w:p w:rsidR="007C646E" w:rsidRPr="00BB6956" w:rsidRDefault="007C646E" w:rsidP="007C646E">
      <w:pPr>
        <w:pStyle w:val="KDPodnaslov1"/>
        <w:spacing w:before="0"/>
        <w:ind w:left="360"/>
        <w:jc w:val="center"/>
        <w:rPr>
          <w:rFonts w:cs="Arial"/>
          <w:lang w:val="ru-RU"/>
        </w:rPr>
      </w:pPr>
      <w:r w:rsidRPr="00BB6956">
        <w:rPr>
          <w:rFonts w:cs="Arial"/>
          <w:lang w:val="ru-RU"/>
        </w:rPr>
        <w:t>8. МОДЕЛ УГОВОРА</w:t>
      </w:r>
    </w:p>
    <w:bookmarkEnd w:id="253"/>
    <w:p w:rsidR="00343A18" w:rsidRDefault="00343A18" w:rsidP="00343A18">
      <w:pPr>
        <w:pStyle w:val="KDParagraf"/>
        <w:spacing w:before="0"/>
        <w:rPr>
          <w:rFonts w:cs="Arial"/>
          <w:lang w:val="ru-RU"/>
        </w:rPr>
      </w:pPr>
      <w:r w:rsidRPr="00B56DB6">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C0727" w:rsidRPr="00B56DB6" w:rsidRDefault="003C0727" w:rsidP="00343A18">
      <w:pPr>
        <w:pStyle w:val="KDParagraf"/>
        <w:spacing w:before="0"/>
        <w:rPr>
          <w:rFonts w:cs="Arial"/>
          <w:lang w:val="ru-RU"/>
        </w:rPr>
      </w:pPr>
    </w:p>
    <w:p w:rsidR="00EE793E" w:rsidRDefault="00EE793E" w:rsidP="00EE793E">
      <w:pPr>
        <w:pStyle w:val="KDParagraf"/>
        <w:spacing w:before="0"/>
        <w:rPr>
          <w:rFonts w:cs="Arial"/>
          <w:b/>
          <w:lang w:val="ru-RU"/>
        </w:rPr>
      </w:pPr>
      <w:r w:rsidRPr="00D86823">
        <w:rPr>
          <w:rFonts w:cs="Arial"/>
          <w:b/>
          <w:lang w:val="ru-RU"/>
        </w:rPr>
        <w:t>Уговорне стране:</w:t>
      </w:r>
    </w:p>
    <w:p w:rsidR="006C789F" w:rsidRPr="00D86823" w:rsidRDefault="006C789F" w:rsidP="00EE793E">
      <w:pPr>
        <w:pStyle w:val="KDParagraf"/>
        <w:spacing w:before="0"/>
        <w:rPr>
          <w:rFonts w:cs="Arial"/>
          <w:b/>
          <w:lang w:val="ru-RU"/>
        </w:rPr>
      </w:pPr>
    </w:p>
    <w:p w:rsidR="00EE793E" w:rsidRPr="00D86823" w:rsidRDefault="00EE793E" w:rsidP="00EE793E">
      <w:pPr>
        <w:pStyle w:val="KDParagraf"/>
        <w:spacing w:before="0"/>
        <w:rPr>
          <w:rFonts w:cs="Arial"/>
          <w:lang w:val="ru-RU"/>
        </w:rPr>
      </w:pPr>
      <w:r w:rsidRPr="00D86823">
        <w:rPr>
          <w:rFonts w:cs="Arial"/>
          <w:b/>
          <w:lang w:val="ru-RU"/>
        </w:rPr>
        <w:t>КОРИСНИК УСЛУГЕ</w:t>
      </w:r>
      <w:r w:rsidRPr="00D86823">
        <w:rPr>
          <w:rFonts w:cs="Arial"/>
          <w:lang w:val="ru-RU"/>
        </w:rPr>
        <w:t xml:space="preserve">: </w:t>
      </w:r>
    </w:p>
    <w:p w:rsidR="00EE793E" w:rsidRPr="008A487F" w:rsidRDefault="00D91F3A" w:rsidP="00EE793E">
      <w:pPr>
        <w:pStyle w:val="KDParagraf"/>
        <w:spacing w:before="0"/>
        <w:rPr>
          <w:rFonts w:cs="Arial"/>
          <w:lang w:val="ru-RU"/>
        </w:rPr>
      </w:pPr>
      <w:r>
        <w:rPr>
          <w:rFonts w:cs="Arial"/>
          <w:lang w:val="ru-RU"/>
        </w:rPr>
        <w:t>1.</w:t>
      </w:r>
      <w:r w:rsidR="00B16DCF" w:rsidRPr="00D86823">
        <w:rPr>
          <w:rFonts w:cs="Arial"/>
          <w:lang w:val="ru-RU"/>
        </w:rPr>
        <w:t xml:space="preserve">Јавно предузеће „Електропривреда Србије“ из Београда, </w:t>
      </w:r>
      <w:r w:rsidR="00BE5E77">
        <w:rPr>
          <w:rFonts w:cs="Arial"/>
          <w:lang w:val="ru-RU"/>
        </w:rPr>
        <w:t>Балканска</w:t>
      </w:r>
      <w:r w:rsidR="00B16DCF" w:rsidRPr="00D86823">
        <w:rPr>
          <w:rFonts w:cs="Arial"/>
          <w:lang w:val="ru-RU"/>
        </w:rPr>
        <w:t xml:space="preserve"> бр. </w:t>
      </w:r>
      <w:r w:rsidR="00BE5E77">
        <w:rPr>
          <w:rFonts w:cs="Arial"/>
          <w:lang w:val="ru-RU"/>
        </w:rPr>
        <w:t>13</w:t>
      </w:r>
      <w:r w:rsidR="00B16DCF" w:rsidRPr="00D86823">
        <w:rPr>
          <w:rFonts w:cs="Arial"/>
          <w:lang w:val="ru-RU"/>
        </w:rPr>
        <w:t xml:space="preserve">.,огранак ТЕНТ Београд-Обреновац, 11500 Обреновац, Богољуба Урошевића Црног 44., матични број 20053658, ПИБ 103920327, текући рачун 160-700-13 </w:t>
      </w:r>
      <w:r w:rsidR="000B435E">
        <w:rPr>
          <w:rFonts w:cs="Arial"/>
        </w:rPr>
        <w:t>Banc</w:t>
      </w:r>
      <w:r w:rsidR="00B16DCF">
        <w:rPr>
          <w:rFonts w:cs="Arial"/>
        </w:rPr>
        <w:t>a</w:t>
      </w:r>
      <w:r w:rsidR="00B16DCF" w:rsidRPr="00D86823">
        <w:rPr>
          <w:rFonts w:cs="Arial"/>
          <w:lang w:val="ru-RU"/>
        </w:rPr>
        <w:t xml:space="preserve"> </w:t>
      </w:r>
      <w:r w:rsidR="00B16DCF">
        <w:rPr>
          <w:rFonts w:cs="Arial"/>
        </w:rPr>
        <w:t>Intes</w:t>
      </w:r>
      <w:r w:rsidR="00B16DCF" w:rsidRPr="00D86823">
        <w:rPr>
          <w:rFonts w:cs="Arial"/>
          <w:lang w:val="ru-RU"/>
        </w:rPr>
        <w:t>а ад Београд, које, у име и за рачун ЈП ЕПС, по пуномоћју бр. 12.01.</w:t>
      </w:r>
      <w:r w:rsidR="008A487F">
        <w:rPr>
          <w:rFonts w:cs="Arial"/>
          <w:lang w:val="ru-RU"/>
        </w:rPr>
        <w:t xml:space="preserve">296992/1-17 од </w:t>
      </w:r>
      <w:r w:rsidR="00B16DCF" w:rsidRPr="00D86823">
        <w:rPr>
          <w:rFonts w:cs="Arial"/>
          <w:lang w:val="ru-RU"/>
        </w:rPr>
        <w:t>1</w:t>
      </w:r>
      <w:r w:rsidR="008A487F">
        <w:rPr>
          <w:rFonts w:cs="Arial"/>
          <w:lang w:val="ru-RU"/>
        </w:rPr>
        <w:t>5</w:t>
      </w:r>
      <w:r w:rsidR="00B16DCF" w:rsidRPr="00D86823">
        <w:rPr>
          <w:rFonts w:cs="Arial"/>
          <w:lang w:val="ru-RU"/>
        </w:rPr>
        <w:t>.0</w:t>
      </w:r>
      <w:r w:rsidR="008A487F">
        <w:rPr>
          <w:rFonts w:cs="Arial"/>
          <w:lang w:val="ru-RU"/>
        </w:rPr>
        <w:t>6</w:t>
      </w:r>
      <w:r w:rsidR="00B16DCF" w:rsidRPr="00D86823">
        <w:rPr>
          <w:rFonts w:cs="Arial"/>
          <w:lang w:val="ru-RU"/>
        </w:rPr>
        <w:t>.201</w:t>
      </w:r>
      <w:r w:rsidR="008A487F">
        <w:rPr>
          <w:rFonts w:cs="Arial"/>
          <w:lang w:val="ru-RU"/>
        </w:rPr>
        <w:t>7</w:t>
      </w:r>
      <w:r w:rsidR="00B16DCF" w:rsidRPr="00D86823">
        <w:rPr>
          <w:rFonts w:cs="Arial"/>
          <w:lang w:val="ru-RU"/>
        </w:rPr>
        <w:t>.</w:t>
      </w:r>
      <w:r w:rsidR="008A487F">
        <w:rPr>
          <w:rFonts w:cs="Arial"/>
          <w:lang w:val="ru-RU"/>
        </w:rPr>
        <w:t xml:space="preserve"> </w:t>
      </w:r>
      <w:r w:rsidR="00B16DCF" w:rsidRPr="00D86823">
        <w:rPr>
          <w:rFonts w:cs="Arial"/>
          <w:lang w:val="ru-RU"/>
        </w:rPr>
        <w:t xml:space="preserve">године, заступа финансијски директор </w:t>
      </w:r>
      <w:r w:rsidR="008A487F">
        <w:rPr>
          <w:rFonts w:cs="Arial"/>
          <w:lang w:val="ru-RU"/>
        </w:rPr>
        <w:t xml:space="preserve">Огранка </w:t>
      </w:r>
      <w:r w:rsidR="00B16DCF" w:rsidRPr="00D86823">
        <w:rPr>
          <w:rFonts w:cs="Arial"/>
          <w:lang w:val="ru-RU"/>
        </w:rPr>
        <w:t xml:space="preserve">ТЕНТ </w:t>
      </w:r>
      <w:r w:rsidR="008A487F">
        <w:rPr>
          <w:rFonts w:cs="Arial"/>
          <w:lang w:val="ru-RU"/>
        </w:rPr>
        <w:t>Жељко Вујиновић</w:t>
      </w:r>
      <w:r w:rsidR="00B16DCF" w:rsidRPr="00D86823">
        <w:rPr>
          <w:rFonts w:cs="Arial"/>
          <w:lang w:val="ru-RU"/>
        </w:rPr>
        <w:t xml:space="preserve"> </w:t>
      </w:r>
      <w:r w:rsidR="00EE793E" w:rsidRPr="008A487F">
        <w:rPr>
          <w:rFonts w:cs="Arial"/>
          <w:lang w:val="ru-RU"/>
        </w:rPr>
        <w:t xml:space="preserve">(у даљем тексту: Корисник услуге)  </w:t>
      </w:r>
    </w:p>
    <w:p w:rsidR="00EE793E" w:rsidRPr="008A487F" w:rsidRDefault="00EE793E" w:rsidP="00EE793E">
      <w:pPr>
        <w:pStyle w:val="KDParagraf"/>
        <w:spacing w:before="0"/>
        <w:rPr>
          <w:rFonts w:cs="Arial"/>
          <w:lang w:val="ru-RU"/>
        </w:rPr>
      </w:pPr>
      <w:r w:rsidRPr="008A487F">
        <w:rPr>
          <w:rFonts w:cs="Arial"/>
          <w:lang w:val="ru-RU"/>
        </w:rPr>
        <w:t>и</w:t>
      </w:r>
    </w:p>
    <w:p w:rsidR="00F14E5E" w:rsidRDefault="00F14E5E" w:rsidP="00EE793E">
      <w:pPr>
        <w:pStyle w:val="KDParagraf"/>
        <w:spacing w:before="0"/>
        <w:rPr>
          <w:rFonts w:cs="Arial"/>
          <w:b/>
          <w:lang w:val="ru-RU"/>
        </w:rPr>
      </w:pPr>
    </w:p>
    <w:p w:rsidR="00EE793E" w:rsidRPr="008A487F" w:rsidRDefault="00EE793E" w:rsidP="00EE793E">
      <w:pPr>
        <w:pStyle w:val="KDParagraf"/>
        <w:spacing w:before="0"/>
        <w:rPr>
          <w:rFonts w:cs="Arial"/>
          <w:lang w:val="ru-RU"/>
        </w:rPr>
      </w:pPr>
      <w:r w:rsidRPr="008A487F">
        <w:rPr>
          <w:rFonts w:cs="Arial"/>
          <w:b/>
          <w:lang w:val="ru-RU"/>
        </w:rPr>
        <w:t>ПРУЖАЛАЦ УСЛУГЕ</w:t>
      </w:r>
      <w:r w:rsidRPr="008A487F">
        <w:rPr>
          <w:rFonts w:cs="Arial"/>
          <w:lang w:val="ru-RU"/>
        </w:rPr>
        <w:t xml:space="preserve">:  </w:t>
      </w:r>
    </w:p>
    <w:p w:rsidR="00B16DCF" w:rsidRPr="00B56DB6" w:rsidRDefault="00D91F3A" w:rsidP="00D91F3A">
      <w:pPr>
        <w:pStyle w:val="ListParagraph"/>
        <w:spacing w:before="0" w:after="0" w:line="240" w:lineRule="auto"/>
        <w:ind w:left="0"/>
        <w:rPr>
          <w:rFonts w:ascii="Arial" w:hAnsi="Arial" w:cs="Arial"/>
          <w:lang w:val="ru-RU"/>
        </w:rPr>
      </w:pPr>
      <w:r>
        <w:rPr>
          <w:rFonts w:ascii="Arial" w:hAnsi="Arial" w:cs="Arial"/>
          <w:lang w:val="ru-RU"/>
        </w:rPr>
        <w:t>2.</w:t>
      </w:r>
      <w:r w:rsidR="00B16DCF" w:rsidRPr="00B56DB6">
        <w:rPr>
          <w:rFonts w:ascii="Arial" w:hAnsi="Arial" w:cs="Arial"/>
          <w:lang w:val="ru-RU"/>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lang w:val="sr-Cyrl-RS"/>
        </w:rPr>
        <w:t xml:space="preserve">понуђач или </w:t>
      </w:r>
      <w:r w:rsidR="00B16DCF" w:rsidRPr="00B56DB6">
        <w:rPr>
          <w:rFonts w:ascii="Arial" w:hAnsi="Arial" w:cs="Arial"/>
          <w:color w:val="00B0F0"/>
          <w:lang w:val="ru-RU"/>
        </w:rPr>
        <w:t xml:space="preserve"> лидер у име и за рачун групе понуђача</w:t>
      </w:r>
      <w:r w:rsidR="00A51C4D">
        <w:rPr>
          <w:rFonts w:ascii="Arial" w:hAnsi="Arial" w:cs="Arial"/>
          <w:color w:val="00B0F0"/>
          <w:lang w:val="sr-Cyrl-RS"/>
        </w:rPr>
        <w:t xml:space="preserve"> у случају заједничке понуде</w:t>
      </w:r>
      <w:r w:rsidR="00B16DCF" w:rsidRPr="00B56DB6">
        <w:rPr>
          <w:rFonts w:ascii="Arial" w:hAnsi="Arial" w:cs="Arial"/>
          <w:color w:val="00B0F0"/>
          <w:lang w:val="ru-RU"/>
        </w:rPr>
        <w:t>)</w:t>
      </w:r>
      <w:r w:rsidR="00B16DCF" w:rsidRPr="00B56DB6">
        <w:rPr>
          <w:rFonts w:ascii="Arial" w:hAnsi="Arial" w:cs="Arial"/>
          <w:lang w:val="ru-RU"/>
        </w:rPr>
        <w:t xml:space="preserve"> </w:t>
      </w:r>
    </w:p>
    <w:p w:rsidR="00B16DCF" w:rsidRDefault="00B16DCF" w:rsidP="00B16DCF">
      <w:pPr>
        <w:spacing w:before="0"/>
        <w:rPr>
          <w:rFonts w:eastAsia="Calibri" w:cs="Arial"/>
          <w:lang w:val="sr-Cyrl-BA"/>
        </w:rPr>
      </w:pPr>
      <w:r w:rsidRPr="00B56DB6">
        <w:rPr>
          <w:rFonts w:eastAsia="Calibri" w:cs="Arial"/>
          <w:lang w:val="ru-RU"/>
        </w:rPr>
        <w:t>2а)________________________________________из</w:t>
      </w:r>
      <w:r w:rsidRPr="00B56DB6">
        <w:rPr>
          <w:rFonts w:eastAsia="Calibri" w:cs="Arial"/>
          <w:lang w:val="ru-RU"/>
        </w:rPr>
        <w:tab/>
        <w:t>_____________, улица</w:t>
      </w:r>
    </w:p>
    <w:p w:rsidR="00F84689" w:rsidRPr="00B56DB6" w:rsidRDefault="00B16DCF" w:rsidP="00F84689">
      <w:pPr>
        <w:pStyle w:val="KDParagraf"/>
        <w:spacing w:before="0"/>
        <w:rPr>
          <w:rFonts w:cs="Arial"/>
          <w:lang w:val="ru-RU"/>
        </w:rPr>
      </w:pPr>
      <w:r w:rsidRPr="00B56DB6">
        <w:rPr>
          <w:rFonts w:eastAsia="Calibri" w:cs="Arial"/>
          <w:lang w:val="ru-RU"/>
        </w:rPr>
        <w:t xml:space="preserve"> ___________________ бр. ___, ПИБ: _____________, матични број _____________, </w:t>
      </w:r>
      <w:r w:rsidRPr="00B56DB6">
        <w:rPr>
          <w:rFonts w:cs="Arial"/>
          <w:lang w:val="ru-RU"/>
        </w:rPr>
        <w:t>текући рачун ____________,банка ______________ ,</w:t>
      </w:r>
      <w:r w:rsidRPr="00B56DB6">
        <w:rPr>
          <w:rFonts w:eastAsia="Calibri" w:cs="Arial"/>
          <w:lang w:val="ru-RU"/>
        </w:rPr>
        <w:t>кога заступа __________________________,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r w:rsidR="00F84689" w:rsidRPr="00B56DB6">
        <w:rPr>
          <w:rFonts w:cs="Arial"/>
          <w:lang w:val="ru-RU"/>
        </w:rPr>
        <w:t xml:space="preserve"> </w:t>
      </w:r>
    </w:p>
    <w:p w:rsidR="00F84689" w:rsidRPr="00B56DB6" w:rsidRDefault="00F84689" w:rsidP="00F84689">
      <w:pPr>
        <w:pStyle w:val="KDParagraf"/>
        <w:spacing w:before="0"/>
        <w:rPr>
          <w:rFonts w:cs="Arial"/>
          <w:lang w:val="ru-RU"/>
        </w:rPr>
      </w:pPr>
      <w:r w:rsidRPr="00B56DB6">
        <w:rPr>
          <w:rFonts w:cs="Arial"/>
          <w:lang w:val="ru-RU"/>
        </w:rPr>
        <w:t>(у даљем тексту заједно: Уговорне стране)</w:t>
      </w:r>
    </w:p>
    <w:p w:rsidR="00B16DCF" w:rsidRDefault="00B16DCF" w:rsidP="00B16DCF">
      <w:pPr>
        <w:spacing w:before="0"/>
        <w:rPr>
          <w:rFonts w:eastAsia="Calibri" w:cs="Arial"/>
          <w:lang w:val="sr-Cyrl-BA"/>
        </w:rPr>
      </w:pPr>
      <w:r w:rsidRPr="00B56DB6">
        <w:rPr>
          <w:rFonts w:eastAsia="Calibri" w:cs="Arial"/>
          <w:lang w:val="ru-RU"/>
        </w:rPr>
        <w:t>2б)_______________________________________из</w:t>
      </w:r>
      <w:r w:rsidRPr="00B56DB6">
        <w:rPr>
          <w:rFonts w:eastAsia="Calibri" w:cs="Arial"/>
          <w:lang w:val="ru-RU"/>
        </w:rPr>
        <w:tab/>
        <w:t>_____________, улица</w:t>
      </w:r>
    </w:p>
    <w:p w:rsidR="00B16DCF" w:rsidRPr="00B56DB6" w:rsidRDefault="00B16DCF" w:rsidP="00B16DCF">
      <w:pPr>
        <w:spacing w:before="0"/>
        <w:rPr>
          <w:rFonts w:eastAsia="Calibri" w:cs="Arial"/>
          <w:lang w:val="ru-RU"/>
        </w:rPr>
      </w:pPr>
      <w:r w:rsidRPr="00B56DB6">
        <w:rPr>
          <w:rFonts w:eastAsia="Calibri" w:cs="Arial"/>
          <w:lang w:val="ru-RU"/>
        </w:rPr>
        <w:t xml:space="preserve"> ___________________ бр. ___, ПИБ: _____________, матични број _____________, </w:t>
      </w:r>
    </w:p>
    <w:p w:rsidR="00B16DCF" w:rsidRPr="00B56DB6" w:rsidRDefault="00B16DCF" w:rsidP="00B16DCF">
      <w:pPr>
        <w:spacing w:before="0"/>
        <w:rPr>
          <w:rFonts w:eastAsia="Calibri" w:cs="Arial"/>
          <w:lang w:val="ru-RU"/>
        </w:rPr>
      </w:pPr>
      <w:r w:rsidRPr="00B56DB6">
        <w:rPr>
          <w:rFonts w:cs="Arial"/>
          <w:lang w:val="ru-RU"/>
        </w:rPr>
        <w:t>текући рачун ____________,банка ______________ ,</w:t>
      </w:r>
      <w:r w:rsidRPr="00B56DB6">
        <w:rPr>
          <w:rFonts w:eastAsia="Calibri" w:cs="Arial"/>
          <w:lang w:val="ru-RU"/>
        </w:rPr>
        <w:t>кога  заступа _______________________, (</w:t>
      </w:r>
      <w:r w:rsidRPr="00B56DB6">
        <w:rPr>
          <w:rFonts w:eastAsia="Calibri" w:cs="Arial"/>
          <w:color w:val="00B0F0"/>
          <w:lang w:val="ru-RU"/>
        </w:rPr>
        <w:t>члан групе понуђача или подизвођач</w:t>
      </w:r>
      <w:r w:rsidRPr="00B56DB6">
        <w:rPr>
          <w:rFonts w:eastAsia="Calibri" w:cs="Arial"/>
          <w:lang w:val="ru-RU"/>
        </w:rPr>
        <w:t>),</w:t>
      </w:r>
    </w:p>
    <w:p w:rsidR="00EE793E" w:rsidRPr="00B56DB6" w:rsidRDefault="00EE793E" w:rsidP="00B16DCF">
      <w:pPr>
        <w:spacing w:before="0"/>
        <w:rPr>
          <w:rFonts w:eastAsia="Calibri" w:cs="Arial"/>
          <w:lang w:val="ru-RU"/>
        </w:rPr>
      </w:pPr>
      <w:r w:rsidRPr="00B56DB6">
        <w:rPr>
          <w:rFonts w:cs="Arial"/>
          <w:lang w:val="ru-RU"/>
        </w:rPr>
        <w:t xml:space="preserve"> (у даљем тексту: Пружалац услуге) </w:t>
      </w:r>
    </w:p>
    <w:p w:rsidR="00343A18" w:rsidRPr="00B56DB6" w:rsidRDefault="00EE793E" w:rsidP="00EE793E">
      <w:pPr>
        <w:pStyle w:val="KDParagraf"/>
        <w:spacing w:before="0"/>
        <w:rPr>
          <w:rFonts w:cs="Arial"/>
          <w:lang w:val="ru-RU"/>
        </w:rPr>
      </w:pPr>
      <w:r w:rsidRPr="00B56DB6">
        <w:rPr>
          <w:rFonts w:cs="Arial"/>
          <w:lang w:val="ru-RU"/>
        </w:rPr>
        <w:t xml:space="preserve">закључиле су у </w:t>
      </w:r>
      <w:r w:rsidR="00B16DCF" w:rsidRPr="00B56DB6">
        <w:rPr>
          <w:rFonts w:cs="Arial"/>
          <w:lang w:val="ru-RU"/>
        </w:rPr>
        <w:t>Обреновцу</w:t>
      </w:r>
      <w:r w:rsidRPr="00B56DB6">
        <w:rPr>
          <w:rFonts w:cs="Arial"/>
          <w:lang w:val="ru-RU"/>
        </w:rPr>
        <w:t>,</w:t>
      </w:r>
      <w:r w:rsidR="00D920E5" w:rsidRPr="00B56DB6">
        <w:rPr>
          <w:rFonts w:cs="Arial"/>
          <w:lang w:val="ru-RU"/>
        </w:rPr>
        <w:t xml:space="preserve"> дана __________.године следећи:</w:t>
      </w:r>
    </w:p>
    <w:p w:rsidR="00EE793E" w:rsidRPr="00B56DB6" w:rsidRDefault="00EE793E" w:rsidP="00EE793E">
      <w:pPr>
        <w:pStyle w:val="KDParagraf"/>
        <w:spacing w:before="0"/>
        <w:rPr>
          <w:rFonts w:cs="Arial"/>
          <w:lang w:val="ru-RU"/>
        </w:rPr>
      </w:pPr>
    </w:p>
    <w:p w:rsidR="00EE793E" w:rsidRPr="00B56DB6" w:rsidRDefault="00EE793E" w:rsidP="007C646E">
      <w:pPr>
        <w:pStyle w:val="KDParagraf"/>
        <w:spacing w:before="0"/>
        <w:jc w:val="center"/>
        <w:rPr>
          <w:rFonts w:cs="Arial"/>
          <w:b/>
          <w:lang w:val="ru-RU"/>
        </w:rPr>
      </w:pPr>
      <w:r w:rsidRPr="00B56DB6">
        <w:rPr>
          <w:rFonts w:cs="Arial"/>
          <w:b/>
          <w:lang w:val="ru-RU"/>
        </w:rPr>
        <w:t>УГОВОР</w:t>
      </w:r>
      <w:r w:rsidR="007C646E" w:rsidRPr="00B56DB6">
        <w:rPr>
          <w:rFonts w:cs="Arial"/>
          <w:b/>
          <w:lang w:val="ru-RU"/>
        </w:rPr>
        <w:t xml:space="preserve"> </w:t>
      </w:r>
      <w:r w:rsidRPr="00B56DB6">
        <w:rPr>
          <w:rFonts w:cs="Arial"/>
          <w:b/>
          <w:lang w:val="ru-RU"/>
        </w:rPr>
        <w:t>О ПРУЖАЊУ УСЛУГЕ</w:t>
      </w:r>
    </w:p>
    <w:p w:rsidR="00EE793E" w:rsidRPr="00B56DB6" w:rsidRDefault="00EE793E" w:rsidP="000350BD">
      <w:pPr>
        <w:pStyle w:val="KDParagraf"/>
        <w:spacing w:before="0"/>
        <w:jc w:val="center"/>
        <w:rPr>
          <w:rFonts w:cs="Arial"/>
          <w:b/>
          <w:lang w:val="ru-RU"/>
        </w:rPr>
      </w:pPr>
      <w:r w:rsidRPr="00B56DB6">
        <w:rPr>
          <w:rFonts w:cs="Arial"/>
          <w:b/>
          <w:lang w:val="ru-RU"/>
        </w:rPr>
        <w:t>УВОДНЕ ОДРЕДБЕ</w:t>
      </w:r>
    </w:p>
    <w:p w:rsidR="00EE793E" w:rsidRPr="004238B6" w:rsidRDefault="00EE793E" w:rsidP="00EE793E">
      <w:pPr>
        <w:pStyle w:val="KDParagraf"/>
        <w:spacing w:before="0"/>
        <w:rPr>
          <w:rFonts w:cs="Arial"/>
          <w:sz w:val="10"/>
          <w:szCs w:val="10"/>
          <w:lang w:val="ru-RU"/>
        </w:rPr>
      </w:pPr>
    </w:p>
    <w:p w:rsidR="00B16DCF" w:rsidRDefault="00B16DCF" w:rsidP="00B16DCF">
      <w:pPr>
        <w:pStyle w:val="KDParagraf"/>
        <w:spacing w:before="0"/>
        <w:rPr>
          <w:rFonts w:cs="Arial"/>
        </w:rPr>
      </w:pPr>
      <w:r>
        <w:rPr>
          <w:rFonts w:cs="Arial"/>
        </w:rPr>
        <w:t>Уговорне стране констатују:</w:t>
      </w:r>
    </w:p>
    <w:p w:rsidR="003C0727" w:rsidRPr="003A2C39" w:rsidRDefault="00B16DCF" w:rsidP="00117359">
      <w:pPr>
        <w:pStyle w:val="KDParagraf"/>
        <w:numPr>
          <w:ilvl w:val="0"/>
          <w:numId w:val="22"/>
        </w:numPr>
        <w:spacing w:before="0"/>
        <w:rPr>
          <w:rFonts w:cs="Arial"/>
          <w:lang w:val="sr-Cyrl-RS"/>
        </w:rPr>
      </w:pPr>
      <w:r w:rsidRPr="00B56DB6">
        <w:rPr>
          <w:rFonts w:cs="Arial"/>
          <w:lang w:val="ru-RU"/>
        </w:rPr>
        <w:t xml:space="preserve">да је </w:t>
      </w:r>
      <w:r w:rsidR="00D91F3A">
        <w:rPr>
          <w:rFonts w:cs="Arial"/>
          <w:lang w:val="ru-RU"/>
        </w:rPr>
        <w:t>Корисник услуге</w:t>
      </w:r>
      <w:r w:rsidRPr="00B56DB6">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56DB6">
        <w:rPr>
          <w:rFonts w:cs="Arial"/>
          <w:lang w:val="ru-RU"/>
        </w:rPr>
        <w:t xml:space="preserve"> за ј</w:t>
      </w:r>
      <w:r w:rsidR="00425EC6" w:rsidRPr="00B56DB6">
        <w:rPr>
          <w:rFonts w:cs="Arial"/>
          <w:lang w:val="ru-RU"/>
        </w:rPr>
        <w:t>авну набавку услуга</w:t>
      </w:r>
      <w:r w:rsidR="001D0752" w:rsidRPr="001D0752">
        <w:rPr>
          <w:rFonts w:cs="Arial"/>
          <w:lang w:val="ru-RU"/>
        </w:rPr>
        <w:t xml:space="preserve"> </w:t>
      </w:r>
      <w:r w:rsidR="001D0752" w:rsidRPr="00B56DB6">
        <w:rPr>
          <w:rFonts w:cs="Arial"/>
          <w:lang w:val="ru-RU"/>
        </w:rPr>
        <w:t>бр.</w:t>
      </w:r>
      <w:r w:rsidR="001D0752">
        <w:rPr>
          <w:rFonts w:cs="Arial"/>
          <w:lang w:val="ru-RU"/>
        </w:rPr>
        <w:t xml:space="preserve"> </w:t>
      </w:r>
      <w:r w:rsidR="001F0FA9">
        <w:rPr>
          <w:rFonts w:cs="Arial"/>
          <w:lang w:val="ru-RU"/>
        </w:rPr>
        <w:t>282/2019 - 3000/0547/2019</w:t>
      </w:r>
      <w:r w:rsidR="00425EC6" w:rsidRPr="00B56DB6">
        <w:rPr>
          <w:rFonts w:cs="Arial"/>
          <w:lang w:val="ru-RU"/>
        </w:rPr>
        <w:t xml:space="preserve"> -</w:t>
      </w:r>
      <w:r w:rsidR="00425EC6" w:rsidRPr="00425EC6">
        <w:rPr>
          <w:rFonts w:cs="Arial"/>
          <w:lang w:val="sr-Cyrl-RS"/>
        </w:rPr>
        <w:t xml:space="preserve"> </w:t>
      </w:r>
      <w:r w:rsidR="001F0FA9">
        <w:rPr>
          <w:rFonts w:cs="Arial"/>
          <w:lang w:val="sr-Cyrl-RS"/>
        </w:rPr>
        <w:t>Годишње ремонтно одржавање потапајућих муљних и фекалних пумпи ТЕ”Колубара”</w:t>
      </w:r>
      <w:r w:rsidR="00D91F3A">
        <w:rPr>
          <w:rFonts w:cs="Arial"/>
          <w:lang w:val="sr-Cyrl-RS"/>
        </w:rPr>
        <w:t xml:space="preserve">,  </w:t>
      </w:r>
      <w:r w:rsidR="00D91F3A" w:rsidRPr="00D91F3A">
        <w:rPr>
          <w:rFonts w:eastAsia="TimesNewRomanPS-BoldMT" w:cs="Arial"/>
          <w:bCs/>
          <w:color w:val="000000" w:themeColor="text1"/>
          <w:lang w:val="ru-RU"/>
        </w:rPr>
        <w:t xml:space="preserve"> </w:t>
      </w:r>
      <w:r w:rsidR="001D0752">
        <w:rPr>
          <w:rFonts w:cs="Arial"/>
          <w:lang w:val="ru-RU"/>
        </w:rPr>
        <w:t>(у даљем тексту: Услуга)</w:t>
      </w:r>
      <w:r w:rsidR="003A2C39">
        <w:rPr>
          <w:rFonts w:cs="Arial"/>
          <w:lang w:val="sr-Cyrl-RS"/>
        </w:rPr>
        <w:t>.</w:t>
      </w:r>
      <w:r w:rsidR="003C0727" w:rsidRPr="003C0727">
        <w:rPr>
          <w:rFonts w:cs="Arial"/>
          <w:lang w:val="sr-Cyrl-RS"/>
        </w:rPr>
        <w:t xml:space="preserve"> </w:t>
      </w:r>
    </w:p>
    <w:p w:rsidR="00B16DCF" w:rsidRDefault="00EE793E" w:rsidP="00B96B65">
      <w:pPr>
        <w:pStyle w:val="KDNabrajanje"/>
        <w:numPr>
          <w:ilvl w:val="0"/>
          <w:numId w:val="21"/>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w:t>
      </w:r>
      <w:r w:rsidR="00C23F86">
        <w:rPr>
          <w:rFonts w:cs="Arial"/>
          <w:lang w:val="sr-Cyrl-RS"/>
        </w:rPr>
        <w:t>_______</w:t>
      </w:r>
      <w:r w:rsidRPr="00B16DCF">
        <w:rPr>
          <w:rFonts w:cs="Arial"/>
        </w:rPr>
        <w:t>___ године, као и на интернет страници  Корисника услуге</w:t>
      </w:r>
      <w:r w:rsidR="00B16DCF">
        <w:rPr>
          <w:rFonts w:cs="Arial"/>
          <w:color w:val="00B0F0"/>
        </w:rPr>
        <w:t>.</w:t>
      </w:r>
    </w:p>
    <w:p w:rsidR="00EE793E" w:rsidRPr="00E47C2E" w:rsidRDefault="00EE793E" w:rsidP="00B96B65">
      <w:pPr>
        <w:pStyle w:val="KDNabrajanje"/>
        <w:numPr>
          <w:ilvl w:val="0"/>
          <w:numId w:val="21"/>
        </w:numPr>
        <w:tabs>
          <w:tab w:val="num" w:pos="567"/>
        </w:tabs>
        <w:spacing w:before="0"/>
        <w:ind w:left="568" w:hanging="284"/>
        <w:rPr>
          <w:rFonts w:cs="Arial"/>
        </w:rPr>
      </w:pPr>
      <w:r w:rsidRPr="00E47C2E">
        <w:rPr>
          <w:rFonts w:cs="Arial"/>
        </w:rPr>
        <w:tab/>
        <w:t xml:space="preserve">да Понуда </w:t>
      </w:r>
      <w:r w:rsidR="00D91F3A">
        <w:rPr>
          <w:rFonts w:cs="Arial"/>
        </w:rPr>
        <w:t>Пружа</w:t>
      </w:r>
      <w:r w:rsidR="00D91F3A">
        <w:rPr>
          <w:rFonts w:cs="Arial"/>
          <w:lang w:val="sr-Cyrl-RS"/>
        </w:rPr>
        <w:t>о</w:t>
      </w:r>
      <w:r w:rsidR="00D91F3A" w:rsidRPr="00E47C2E">
        <w:rPr>
          <w:rFonts w:cs="Arial"/>
        </w:rPr>
        <w:t>ц</w:t>
      </w:r>
      <w:r w:rsidR="00D91F3A">
        <w:rPr>
          <w:rFonts w:cs="Arial"/>
          <w:lang w:val="sr-Cyrl-RS"/>
        </w:rPr>
        <w:t>а</w:t>
      </w:r>
      <w:r w:rsidR="00D91F3A" w:rsidRPr="00E47C2E">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1F0FA9">
        <w:rPr>
          <w:rFonts w:cs="Arial"/>
        </w:rPr>
        <w:t>282/2019 - 3000/0547/2019</w:t>
      </w:r>
      <w:r w:rsidRPr="00E47C2E">
        <w:rPr>
          <w:rFonts w:cs="Arial"/>
        </w:rPr>
        <w:t>, која је заведена код Корисника услуге под бројем _</w:t>
      </w:r>
      <w:r w:rsidR="00E9145B">
        <w:rPr>
          <w:rFonts w:cs="Arial"/>
          <w:lang w:val="sr-Cyrl-RS"/>
        </w:rPr>
        <w:t>_____</w:t>
      </w:r>
      <w:r w:rsidRPr="00E47C2E">
        <w:rPr>
          <w:rFonts w:cs="Arial"/>
        </w:rPr>
        <w:t>_____</w:t>
      </w:r>
      <w:r w:rsidR="00FD5422" w:rsidRPr="00E47C2E">
        <w:rPr>
          <w:rFonts w:cs="Arial"/>
        </w:rPr>
        <w:t xml:space="preserve"> од _____.201</w:t>
      </w:r>
      <w:r w:rsidR="00117359">
        <w:rPr>
          <w:rFonts w:cs="Arial"/>
          <w:lang w:val="sr-Cyrl-RS"/>
        </w:rPr>
        <w:t>9</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w:t>
      </w:r>
    </w:p>
    <w:p w:rsidR="00EE793E" w:rsidRPr="00B56DB6" w:rsidRDefault="00EE793E" w:rsidP="00C23F86">
      <w:pPr>
        <w:pStyle w:val="KDParagraf"/>
        <w:spacing w:before="0"/>
        <w:ind w:left="567" w:hanging="283"/>
        <w:rPr>
          <w:rFonts w:cs="Arial"/>
          <w:lang w:val="ru-RU"/>
        </w:rPr>
      </w:pPr>
      <w:r w:rsidRPr="00B56DB6">
        <w:rPr>
          <w:rFonts w:cs="Arial"/>
          <w:lang w:val="ru-RU"/>
        </w:rPr>
        <w:t>•</w:t>
      </w:r>
      <w:r w:rsidRPr="00B56DB6">
        <w:rPr>
          <w:rFonts w:cs="Arial"/>
          <w:lang w:val="ru-RU"/>
        </w:rPr>
        <w:tab/>
        <w:t>да је Корисник услуге, на основу Понуде Пружаоца услуге  и Одлуке о додели Уговора, изабрао Пружао</w:t>
      </w:r>
      <w:r w:rsidR="000350BD" w:rsidRPr="00B56DB6">
        <w:rPr>
          <w:rFonts w:cs="Arial"/>
          <w:lang w:val="ru-RU"/>
        </w:rPr>
        <w:t>ца услуге за реализацију услуге</w:t>
      </w:r>
      <w:r w:rsidR="007306B4">
        <w:rPr>
          <w:rFonts w:cs="Arial"/>
          <w:lang w:val="ru-RU"/>
        </w:rPr>
        <w:t>.</w:t>
      </w:r>
      <w:r w:rsidRPr="00B56DB6">
        <w:rPr>
          <w:rFonts w:cs="Arial"/>
          <w:lang w:val="ru-RU"/>
        </w:rPr>
        <w:t xml:space="preserve"> </w:t>
      </w:r>
    </w:p>
    <w:p w:rsidR="00117359" w:rsidRDefault="00117359" w:rsidP="000350BD">
      <w:pPr>
        <w:pStyle w:val="KDParagraf"/>
        <w:spacing w:before="0"/>
        <w:jc w:val="left"/>
        <w:rPr>
          <w:rFonts w:cs="Arial"/>
          <w:b/>
          <w:lang w:val="ru-RU"/>
        </w:rPr>
      </w:pPr>
    </w:p>
    <w:p w:rsidR="00117359" w:rsidRDefault="00117359" w:rsidP="000350BD">
      <w:pPr>
        <w:pStyle w:val="KDParagraf"/>
        <w:spacing w:before="0"/>
        <w:jc w:val="left"/>
        <w:rPr>
          <w:rFonts w:cs="Arial"/>
          <w:b/>
          <w:lang w:val="ru-RU"/>
        </w:rPr>
      </w:pPr>
    </w:p>
    <w:p w:rsidR="00117359" w:rsidRDefault="00117359" w:rsidP="000350BD">
      <w:pPr>
        <w:pStyle w:val="KDParagraf"/>
        <w:spacing w:before="0"/>
        <w:jc w:val="left"/>
        <w:rPr>
          <w:rFonts w:cs="Arial"/>
          <w:b/>
          <w:lang w:val="ru-RU"/>
        </w:rPr>
      </w:pPr>
    </w:p>
    <w:p w:rsidR="00EE793E" w:rsidRPr="00D86823" w:rsidRDefault="00EE793E" w:rsidP="000350BD">
      <w:pPr>
        <w:pStyle w:val="KDParagraf"/>
        <w:spacing w:before="0"/>
        <w:jc w:val="left"/>
        <w:rPr>
          <w:rFonts w:cs="Arial"/>
          <w:b/>
          <w:lang w:val="ru-RU"/>
        </w:rPr>
      </w:pPr>
      <w:r w:rsidRPr="00D86823">
        <w:rPr>
          <w:rFonts w:cs="Arial"/>
          <w:b/>
          <w:lang w:val="ru-RU"/>
        </w:rPr>
        <w:lastRenderedPageBreak/>
        <w:t>ПРЕДМЕТ УГОВОРА</w:t>
      </w:r>
    </w:p>
    <w:p w:rsidR="00EE793E" w:rsidRPr="00B56DB6" w:rsidRDefault="00EE793E" w:rsidP="000350BD">
      <w:pPr>
        <w:pStyle w:val="KDParagraf"/>
        <w:spacing w:before="0"/>
        <w:jc w:val="center"/>
        <w:rPr>
          <w:rFonts w:cs="Arial"/>
          <w:lang w:val="ru-RU"/>
        </w:rPr>
      </w:pPr>
      <w:r w:rsidRPr="00B56DB6">
        <w:rPr>
          <w:rFonts w:cs="Arial"/>
          <w:b/>
          <w:lang w:val="ru-RU"/>
        </w:rPr>
        <w:t>Члан 1</w:t>
      </w:r>
      <w:r w:rsidRPr="00B56DB6">
        <w:rPr>
          <w:rFonts w:cs="Arial"/>
          <w:lang w:val="ru-RU"/>
        </w:rPr>
        <w:t>.</w:t>
      </w:r>
    </w:p>
    <w:p w:rsidR="00EE793E" w:rsidRDefault="00EE793E" w:rsidP="00B31060">
      <w:pPr>
        <w:pStyle w:val="KDParagraf"/>
        <w:spacing w:before="0"/>
        <w:rPr>
          <w:rFonts w:cs="Arial"/>
          <w:lang w:val="sr-Cyrl-RS"/>
        </w:rPr>
      </w:pPr>
      <w:r w:rsidRPr="00B56DB6">
        <w:rPr>
          <w:rFonts w:cs="Arial"/>
          <w:lang w:val="ru-RU"/>
        </w:rPr>
        <w:t>Овим Уговором о пружању услуге (у даљем тексту: Уговор) Пружалац услуге се обавезује да за потребе Корисника услуге и</w:t>
      </w:r>
      <w:r w:rsidR="00425EC6" w:rsidRPr="00B56DB6">
        <w:rPr>
          <w:rFonts w:cs="Arial"/>
          <w:lang w:val="ru-RU"/>
        </w:rPr>
        <w:t xml:space="preserve">зврши и пружи услугу: </w:t>
      </w:r>
      <w:r w:rsidR="001F0FA9">
        <w:rPr>
          <w:rFonts w:cs="Arial"/>
          <w:lang w:val="sr-Cyrl-RS"/>
        </w:rPr>
        <w:t>Годишње ремонтно одржавање потапајућих муљних и фекалних пумпи ТЕ”Колубара”</w:t>
      </w:r>
      <w:r w:rsidR="004626C4" w:rsidRPr="00D91F3A">
        <w:rPr>
          <w:rFonts w:cs="Arial"/>
          <w:lang w:val="sr-Cyrl-RS"/>
        </w:rPr>
        <w:t>,</w:t>
      </w:r>
      <w:r w:rsidR="004626C4" w:rsidRPr="000F7D62">
        <w:rPr>
          <w:rFonts w:cs="Arial"/>
          <w:lang w:val="sr-Cyrl-RS"/>
        </w:rPr>
        <w:t xml:space="preserve"> п</w:t>
      </w:r>
      <w:r w:rsidR="004626C4" w:rsidRPr="004626C4">
        <w:rPr>
          <w:rFonts w:cs="Arial"/>
          <w:lang w:val="sr-Cyrl-RS"/>
        </w:rPr>
        <w:t>рема усвојеној Понуди број ___________ од ________________која је у прилогу и саставни је део ово Уговора.</w:t>
      </w:r>
      <w:r w:rsidR="0022080A" w:rsidRPr="0022080A">
        <w:rPr>
          <w:rFonts w:cs="Arial"/>
          <w:lang w:val="sr-Cyrl-RS"/>
        </w:rPr>
        <w:t xml:space="preserve"> </w:t>
      </w:r>
      <w:r w:rsidR="0022080A">
        <w:rPr>
          <w:rFonts w:cs="Arial"/>
          <w:lang w:val="sr-Cyrl-RS"/>
        </w:rPr>
        <w:t>Корисник услуге се обавезује да плати уговорену вредност за извршене услуге Пружаоцу услуге.</w:t>
      </w:r>
    </w:p>
    <w:p w:rsidR="00730FD9" w:rsidRDefault="00730FD9" w:rsidP="00730FD9">
      <w:pPr>
        <w:spacing w:before="0"/>
        <w:rPr>
          <w:rFonts w:eastAsia="Calibri" w:cs="Arial"/>
          <w:lang w:val="ru-RU"/>
        </w:rPr>
      </w:pPr>
      <w:r>
        <w:rPr>
          <w:rFonts w:cs="Arial"/>
          <w:lang w:val="ru-RU"/>
        </w:rPr>
        <w:t xml:space="preserve">Делимично извршење уговора Пружалац услуге ће у складу са Понудом, уступити подизвођачу </w:t>
      </w:r>
      <w:r>
        <w:rPr>
          <w:rFonts w:eastAsia="Calibri" w:cs="Arial"/>
          <w:lang w:val="ru-RU"/>
        </w:rPr>
        <w:t>_______________________________ и то: ________________________, са процентом учешћа у понуди од ___%.</w:t>
      </w:r>
    </w:p>
    <w:p w:rsidR="00730FD9" w:rsidRDefault="00730FD9" w:rsidP="00730FD9">
      <w:pPr>
        <w:spacing w:before="0"/>
        <w:rPr>
          <w:rFonts w:eastAsia="Calibri" w:cs="Arial"/>
          <w:lang w:val="ru-RU"/>
        </w:rPr>
      </w:pPr>
      <w:r>
        <w:rPr>
          <w:rFonts w:eastAsia="Calibri" w:cs="Arial"/>
          <w:lang w:val="ru-RU"/>
        </w:rPr>
        <w:t>Пружалац услуге који је у складу са Понудом, део уговорених обавеза делимично уступио подизвођачу у потпуности је одговоран Наручиоцу за реализацију услуге.</w:t>
      </w:r>
    </w:p>
    <w:p w:rsidR="00730FD9" w:rsidRPr="00016893" w:rsidRDefault="00730FD9" w:rsidP="00730FD9">
      <w:pPr>
        <w:pStyle w:val="KDParagraf"/>
        <w:spacing w:before="0"/>
        <w:rPr>
          <w:rFonts w:cs="Arial"/>
          <w:lang w:val="sr-Cyrl-RS"/>
        </w:rPr>
      </w:pPr>
      <w:r>
        <w:rPr>
          <w:rFonts w:eastAsia="Calibri" w:cs="Arial"/>
          <w:lang w:val="ru-RU"/>
        </w:rPr>
        <w:t>Група понуђача у заједничкој понуди, одговорна је неограничено солидарно за извршење обавеза по основу овог Уговора</w:t>
      </w:r>
      <w:r w:rsidR="007306B4">
        <w:rPr>
          <w:rFonts w:eastAsia="Calibri" w:cs="Arial"/>
          <w:lang w:val="ru-RU"/>
        </w:rPr>
        <w:t>.</w:t>
      </w:r>
    </w:p>
    <w:p w:rsidR="008028FB" w:rsidRPr="008A487F" w:rsidRDefault="008028FB" w:rsidP="00EE793E">
      <w:pPr>
        <w:pStyle w:val="KDParagraf"/>
        <w:spacing w:before="0"/>
        <w:rPr>
          <w:rFonts w:cs="Arial"/>
          <w:sz w:val="16"/>
          <w:szCs w:val="16"/>
          <w:lang w:val="sr-Cyrl-RS"/>
        </w:rPr>
      </w:pPr>
    </w:p>
    <w:p w:rsidR="00EE793E" w:rsidRPr="00D86823" w:rsidRDefault="00EE793E" w:rsidP="000350BD">
      <w:pPr>
        <w:pStyle w:val="KDParagraf"/>
        <w:spacing w:before="0"/>
        <w:jc w:val="left"/>
        <w:rPr>
          <w:rFonts w:cs="Arial"/>
          <w:b/>
          <w:lang w:val="ru-RU"/>
        </w:rPr>
      </w:pPr>
      <w:r w:rsidRPr="00D86823">
        <w:rPr>
          <w:rFonts w:cs="Arial"/>
          <w:b/>
          <w:lang w:val="ru-RU"/>
        </w:rPr>
        <w:t>ЦЕНА</w:t>
      </w:r>
    </w:p>
    <w:p w:rsidR="00EE793E" w:rsidRPr="00B56DB6" w:rsidRDefault="00EE793E" w:rsidP="000350BD">
      <w:pPr>
        <w:pStyle w:val="KDParagraf"/>
        <w:spacing w:before="0"/>
        <w:jc w:val="center"/>
        <w:rPr>
          <w:rFonts w:cs="Arial"/>
          <w:lang w:val="ru-RU"/>
        </w:rPr>
      </w:pPr>
      <w:r w:rsidRPr="00B56DB6">
        <w:rPr>
          <w:rFonts w:cs="Arial"/>
          <w:b/>
          <w:lang w:val="ru-RU"/>
        </w:rPr>
        <w:t>Члан 2</w:t>
      </w:r>
      <w:r w:rsidRPr="00B56DB6">
        <w:rPr>
          <w:rFonts w:cs="Arial"/>
          <w:lang w:val="ru-RU"/>
        </w:rPr>
        <w:t>.</w:t>
      </w:r>
    </w:p>
    <w:p w:rsidR="00B31060" w:rsidRPr="0036133A" w:rsidRDefault="00B31060" w:rsidP="00B31060">
      <w:pPr>
        <w:pStyle w:val="KDParagraf"/>
        <w:spacing w:before="0"/>
        <w:rPr>
          <w:rFonts w:cs="Arial"/>
          <w:color w:val="00B0F0"/>
          <w:lang w:val="sr-Cyrl-RS"/>
        </w:rPr>
      </w:pPr>
      <w:r w:rsidRPr="00456FB8">
        <w:rPr>
          <w:rFonts w:cs="Arial"/>
          <w:lang w:val="sr-Cyrl-RS"/>
        </w:rPr>
        <w:t>В</w:t>
      </w:r>
      <w:r w:rsidRPr="009B486C">
        <w:rPr>
          <w:rFonts w:cs="Arial"/>
          <w:lang w:val="ru-RU"/>
        </w:rPr>
        <w:t xml:space="preserve">редност </w:t>
      </w:r>
      <w:r>
        <w:rPr>
          <w:rFonts w:cs="Arial"/>
          <w:lang w:val="ru-RU"/>
        </w:rPr>
        <w:t>услуге</w:t>
      </w:r>
      <w:r w:rsidRPr="009B486C">
        <w:rPr>
          <w:rFonts w:cs="Arial"/>
          <w:lang w:val="ru-RU"/>
        </w:rPr>
        <w:t xml:space="preserve"> из члана 1.</w:t>
      </w:r>
      <w:r w:rsidR="00C91AD7">
        <w:rPr>
          <w:rFonts w:cs="Arial"/>
          <w:lang w:val="ru-RU"/>
        </w:rPr>
        <w:t xml:space="preserve"> </w:t>
      </w:r>
      <w:r w:rsidRPr="009B486C">
        <w:rPr>
          <w:rFonts w:cs="Arial"/>
          <w:lang w:val="ru-RU"/>
        </w:rPr>
        <w:t>овог Уговора</w:t>
      </w:r>
      <w:r>
        <w:rPr>
          <w:rFonts w:cs="Arial"/>
          <w:lang w:val="sr-Cyrl-RS"/>
        </w:rPr>
        <w:t xml:space="preserve"> </w:t>
      </w:r>
      <w:r w:rsidRPr="009B486C">
        <w:rPr>
          <w:rFonts w:cs="Arial"/>
          <w:lang w:val="ru-RU"/>
        </w:rPr>
        <w:t>износи</w:t>
      </w:r>
      <w:r w:rsidR="00C91AD7">
        <w:rPr>
          <w:rFonts w:cs="Arial"/>
          <w:lang w:val="ru-RU"/>
        </w:rPr>
        <w:t xml:space="preserve"> </w:t>
      </w:r>
      <w:r w:rsidRPr="009B486C">
        <w:rPr>
          <w:rFonts w:cs="Arial"/>
          <w:lang w:val="ru-RU"/>
        </w:rPr>
        <w:t>_____________ (словима:______________) РСД без пореза на додату вредност</w:t>
      </w:r>
      <w:r>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EE793E" w:rsidRPr="00B56DB6" w:rsidRDefault="00EE793E" w:rsidP="00EE793E">
      <w:pPr>
        <w:pStyle w:val="KDParagraf"/>
        <w:spacing w:before="0"/>
        <w:rPr>
          <w:rFonts w:cs="Arial"/>
          <w:lang w:val="ru-RU"/>
        </w:rPr>
      </w:pPr>
      <w:r w:rsidRPr="00B56DB6">
        <w:rPr>
          <w:rFonts w:cs="Arial"/>
          <w:lang w:val="ru-RU"/>
        </w:rPr>
        <w:t>У цену су урачунати сви трошкови везани за реализацију Услуге.</w:t>
      </w:r>
    </w:p>
    <w:p w:rsidR="00C01C40" w:rsidRDefault="008028FB" w:rsidP="00C01C40">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730FD9" w:rsidRDefault="00730FD9" w:rsidP="00EE793E">
      <w:pPr>
        <w:pStyle w:val="KDParagraf"/>
        <w:spacing w:before="0"/>
        <w:rPr>
          <w:rFonts w:cs="Arial"/>
          <w:b/>
          <w:sz w:val="16"/>
          <w:szCs w:val="16"/>
          <w:lang w:val="ru-RU"/>
        </w:rPr>
      </w:pPr>
    </w:p>
    <w:p w:rsidR="00EE793E" w:rsidRPr="00B56DB6" w:rsidRDefault="00EE793E" w:rsidP="00EE793E">
      <w:pPr>
        <w:pStyle w:val="KDParagraf"/>
        <w:spacing w:before="0"/>
        <w:rPr>
          <w:rFonts w:cs="Arial"/>
          <w:b/>
          <w:lang w:val="ru-RU"/>
        </w:rPr>
      </w:pPr>
      <w:r w:rsidRPr="00B56DB6">
        <w:rPr>
          <w:rFonts w:cs="Arial"/>
          <w:b/>
          <w:lang w:val="ru-RU"/>
        </w:rPr>
        <w:t>НАЧИН ПЛАЋАЊА</w:t>
      </w:r>
    </w:p>
    <w:p w:rsidR="00EE793E" w:rsidRPr="00B56DB6" w:rsidRDefault="00EE793E" w:rsidP="000350BD">
      <w:pPr>
        <w:pStyle w:val="KDParagraf"/>
        <w:spacing w:before="0"/>
        <w:jc w:val="center"/>
        <w:rPr>
          <w:rFonts w:cs="Arial"/>
          <w:lang w:val="ru-RU"/>
        </w:rPr>
      </w:pPr>
      <w:r w:rsidRPr="00B56DB6">
        <w:rPr>
          <w:rFonts w:cs="Arial"/>
          <w:b/>
          <w:lang w:val="ru-RU"/>
        </w:rPr>
        <w:t>Члан 3</w:t>
      </w:r>
      <w:r w:rsidRPr="00B56DB6">
        <w:rPr>
          <w:rFonts w:cs="Arial"/>
          <w:lang w:val="ru-RU"/>
        </w:rPr>
        <w:t>.</w:t>
      </w:r>
    </w:p>
    <w:p w:rsidR="003B3CA1" w:rsidRDefault="00EE793E" w:rsidP="003B3CA1">
      <w:pPr>
        <w:pStyle w:val="KDParagraf"/>
        <w:spacing w:before="0"/>
        <w:rPr>
          <w:rFonts w:eastAsia="Calibri" w:cs="Arial"/>
          <w:lang w:val="ru-RU"/>
        </w:rPr>
      </w:pPr>
      <w:r w:rsidRPr="00B56DB6">
        <w:rPr>
          <w:rFonts w:cs="Arial"/>
          <w:lang w:val="ru-RU"/>
        </w:rPr>
        <w:t xml:space="preserve">Корисник услуге се обавезује да Пружаоцу услуга плати извршену Услугу </w:t>
      </w:r>
      <w:r w:rsidRPr="00B56DB6">
        <w:rPr>
          <w:rFonts w:cs="Arial"/>
          <w:color w:val="000000" w:themeColor="text1"/>
          <w:lang w:val="ru-RU"/>
        </w:rPr>
        <w:t>динарском</w:t>
      </w:r>
      <w:r w:rsidRPr="00B56DB6">
        <w:rPr>
          <w:rFonts w:cs="Arial"/>
          <w:lang w:val="ru-RU"/>
        </w:rPr>
        <w:t xml:space="preserve"> дознаком, </w:t>
      </w:r>
      <w:r w:rsidR="003B3CA1" w:rsidRPr="00997BFB">
        <w:rPr>
          <w:rFonts w:eastAsia="Calibri" w:cs="Arial"/>
          <w:lang w:val="ru-RU"/>
        </w:rPr>
        <w:t>на следећи начин:</w:t>
      </w:r>
    </w:p>
    <w:p w:rsidR="00C01C40" w:rsidRDefault="003B3CA1" w:rsidP="003B3CA1">
      <w:pPr>
        <w:pStyle w:val="KDParagraf"/>
        <w:spacing w:before="0"/>
        <w:rPr>
          <w:rFonts w:eastAsia="Calibri" w:cs="Arial"/>
          <w:lang w:val="sr-Cyrl-RS"/>
        </w:rPr>
      </w:pPr>
      <w:r w:rsidRPr="00997BFB">
        <w:rPr>
          <w:rFonts w:eastAsia="Calibri" w:cs="Arial"/>
          <w:lang w:val="ru-RU"/>
        </w:rPr>
        <w:t>•</w:t>
      </w:r>
      <w:r>
        <w:rPr>
          <w:rFonts w:eastAsia="Calibri" w:cs="Arial"/>
          <w:lang w:val="sr-Cyrl-RS"/>
        </w:rPr>
        <w:t xml:space="preserve"> сукцесивно у зависности од извршења уговорених услуга, у року до 45 (четрдесетпет дана) дана од дана пријема исправног рачуна, издатог на основу прихваћених и одобрених Записника о извршеној услузи.</w:t>
      </w:r>
    </w:p>
    <w:p w:rsidR="00C01C40" w:rsidRDefault="00C01C40" w:rsidP="0098099A">
      <w:pPr>
        <w:pStyle w:val="KDParagraf"/>
        <w:spacing w:before="0"/>
        <w:rPr>
          <w:rFonts w:cs="Arial"/>
          <w:color w:val="000000" w:themeColor="text1"/>
          <w:lang w:val="ru-RU"/>
        </w:rPr>
      </w:pPr>
      <w:r w:rsidRPr="00B56DB6">
        <w:rPr>
          <w:rFonts w:cs="Arial"/>
          <w:lang w:val="ru-RU"/>
        </w:rPr>
        <w:t xml:space="preserve">Рачун </w:t>
      </w:r>
      <w:r w:rsidR="004626C4" w:rsidRPr="00B56DB6">
        <w:rPr>
          <w:rFonts w:cs="Arial"/>
          <w:lang w:val="ru-RU"/>
        </w:rPr>
        <w:t>мора</w:t>
      </w:r>
      <w:r w:rsidR="004626C4" w:rsidRPr="004626C4">
        <w:rPr>
          <w:rFonts w:cs="Arial"/>
          <w:lang w:val="sr-Cyrl-RS"/>
        </w:rPr>
        <w:t xml:space="preserve"> да гласи на:</w:t>
      </w:r>
      <w:r w:rsidR="004626C4" w:rsidRPr="00B56DB6">
        <w:rPr>
          <w:rFonts w:cs="Arial"/>
          <w:b/>
          <w:lang w:val="ru-RU"/>
        </w:rPr>
        <w:t xml:space="preserve"> Јавно предузеће „Електропривреда Србије“ Београд, </w:t>
      </w:r>
      <w:r w:rsidR="00BE5E77">
        <w:rPr>
          <w:rFonts w:cs="Arial"/>
          <w:b/>
          <w:lang w:val="sr-Cyrl-RS"/>
        </w:rPr>
        <w:t xml:space="preserve">Балканска 13 </w:t>
      </w:r>
      <w:r w:rsidR="004626C4" w:rsidRPr="004626C4">
        <w:rPr>
          <w:rFonts w:cs="Arial"/>
          <w:b/>
          <w:lang w:val="sr-Cyrl-RS"/>
        </w:rPr>
        <w:t xml:space="preserve">ПИБ: 103920327 </w:t>
      </w:r>
      <w:r w:rsidR="004626C4" w:rsidRPr="00B56DB6">
        <w:rPr>
          <w:rFonts w:cs="Arial"/>
          <w:b/>
          <w:lang w:val="ru-RU"/>
        </w:rPr>
        <w:t>Огранак ТЕНТ</w:t>
      </w:r>
      <w:r w:rsidR="004626C4" w:rsidRPr="004626C4">
        <w:rPr>
          <w:rFonts w:cs="Arial"/>
          <w:b/>
          <w:lang w:val="sr-Cyrl-RS"/>
        </w:rPr>
        <w:t xml:space="preserve"> Београд-Обреновац</w:t>
      </w:r>
      <w:r w:rsidR="004626C4" w:rsidRPr="00B56DB6">
        <w:rPr>
          <w:rFonts w:cs="Arial"/>
          <w:b/>
          <w:lang w:val="ru-RU"/>
        </w:rPr>
        <w:t>,</w:t>
      </w:r>
      <w:r w:rsidR="004626C4" w:rsidRPr="004626C4">
        <w:rPr>
          <w:rFonts w:cs="Arial"/>
          <w:b/>
          <w:lang w:val="sr-Cyrl-RS"/>
        </w:rPr>
        <w:t xml:space="preserve"> </w:t>
      </w:r>
      <w:r w:rsidR="004626C4" w:rsidRPr="00B56DB6">
        <w:rPr>
          <w:rFonts w:cs="Arial"/>
          <w:b/>
          <w:lang w:val="ru-RU"/>
        </w:rPr>
        <w:t xml:space="preserve">Богољуба Урошевића Црног </w:t>
      </w:r>
      <w:r w:rsidR="004626C4" w:rsidRPr="004626C4">
        <w:rPr>
          <w:rFonts w:cs="Arial"/>
          <w:b/>
          <w:lang w:val="sr-Cyrl-RS"/>
        </w:rPr>
        <w:t xml:space="preserve">44 </w:t>
      </w:r>
      <w:r w:rsidR="004626C4" w:rsidRPr="004626C4">
        <w:rPr>
          <w:rFonts w:cs="Arial"/>
          <w:lang w:val="sr-Cyrl-RS"/>
        </w:rPr>
        <w:t xml:space="preserve">  и</w:t>
      </w:r>
      <w:r w:rsidR="004626C4" w:rsidRPr="00B56DB6">
        <w:rPr>
          <w:rFonts w:cs="Arial"/>
          <w:lang w:val="ru-RU"/>
        </w:rPr>
        <w:t xml:space="preserve"> </w:t>
      </w:r>
      <w:r w:rsidR="00D62DE5">
        <w:rPr>
          <w:rFonts w:cs="Arial"/>
          <w:lang w:val="ru-RU"/>
        </w:rPr>
        <w:t>достављ</w:t>
      </w:r>
      <w:r w:rsidR="00D62DE5">
        <w:rPr>
          <w:rFonts w:cs="Arial"/>
          <w:lang w:val="sr-Cyrl-RS"/>
        </w:rPr>
        <w:t>а се</w:t>
      </w:r>
      <w:r w:rsidR="00D62DE5">
        <w:rPr>
          <w:rFonts w:cs="Arial"/>
          <w:lang w:val="ru-RU"/>
        </w:rPr>
        <w:t xml:space="preserve"> </w:t>
      </w:r>
      <w:r w:rsidR="004626C4" w:rsidRPr="00B56DB6">
        <w:rPr>
          <w:rFonts w:cs="Arial"/>
          <w:lang w:val="ru-RU"/>
        </w:rPr>
        <w:t xml:space="preserve">на адресу Корисника: </w:t>
      </w:r>
      <w:r w:rsidR="004626C4" w:rsidRPr="00B56DB6">
        <w:rPr>
          <w:rFonts w:cs="Arial"/>
          <w:b/>
          <w:lang w:val="ru-RU"/>
        </w:rPr>
        <w:t>Јавно предузеће „Електропривреда Србије“ Београд, огранак ТЕНТ,</w:t>
      </w:r>
      <w:r w:rsidR="004626C4" w:rsidRPr="004626C4">
        <w:rPr>
          <w:rFonts w:cs="Arial"/>
          <w:b/>
          <w:lang w:val="sr-Cyrl-RS"/>
        </w:rPr>
        <w:t xml:space="preserve"> ТЕ Колубара, 3.октобар бр.146, 11563 Велики Црљени</w:t>
      </w:r>
      <w:r w:rsidRPr="00B56DB6">
        <w:rPr>
          <w:rFonts w:cs="Arial"/>
          <w:lang w:val="ru-RU"/>
        </w:rPr>
        <w:t>, са обавезним прилозима-</w:t>
      </w:r>
      <w:r w:rsidRPr="00B56DB6">
        <w:rPr>
          <w:rFonts w:cs="Arial"/>
          <w:color w:val="000000" w:themeColor="text1"/>
          <w:lang w:val="ru-RU"/>
        </w:rPr>
        <w:t>Записник о квалитативном</w:t>
      </w:r>
      <w:r w:rsidR="00FF427B" w:rsidRPr="00FF427B">
        <w:rPr>
          <w:rFonts w:cs="Arial"/>
          <w:color w:val="000000" w:themeColor="text1"/>
          <w:lang w:val="sr-Cyrl-RS"/>
        </w:rPr>
        <w:t xml:space="preserve"> и квантитативном </w:t>
      </w:r>
      <w:r w:rsidRPr="00B56DB6">
        <w:rPr>
          <w:rFonts w:cs="Arial"/>
          <w:color w:val="000000" w:themeColor="text1"/>
          <w:lang w:val="ru-RU"/>
        </w:rPr>
        <w:t>пријему, са читко написаним именом и презименом и потписом овлашћеног лица Корисника услуга.</w:t>
      </w:r>
    </w:p>
    <w:p w:rsidR="00C01C40" w:rsidRDefault="00C01C40" w:rsidP="0098099A">
      <w:pPr>
        <w:pStyle w:val="KDParagraf"/>
        <w:spacing w:before="0"/>
        <w:rPr>
          <w:rFonts w:cs="Arial"/>
          <w:lang w:val="sr-Cyrl-RS"/>
        </w:rPr>
      </w:pPr>
      <w:r w:rsidRPr="00B56DB6">
        <w:rPr>
          <w:rFonts w:cs="Arial"/>
          <w:lang w:val="ru-RU"/>
        </w:rPr>
        <w:t xml:space="preserve">У испостављеном рачуну, </w:t>
      </w:r>
      <w:r w:rsidR="00FB2AF2" w:rsidRPr="00E57C3F">
        <w:rPr>
          <w:rFonts w:cs="Arial"/>
          <w:lang w:val="ru-RU"/>
        </w:rPr>
        <w:t xml:space="preserve">Пружалац услуге </w:t>
      </w:r>
      <w:r w:rsidRPr="00B56DB6">
        <w:rPr>
          <w:rFonts w:cs="Arial"/>
          <w:lang w:val="ru-RU"/>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FB2AF2" w:rsidRPr="00E57C3F">
        <w:rPr>
          <w:rFonts w:cs="Arial"/>
          <w:lang w:val="ru-RU"/>
        </w:rPr>
        <w:t xml:space="preserve">Пружалац услуге </w:t>
      </w:r>
      <w:r w:rsidRPr="00B56DB6">
        <w:rPr>
          <w:rFonts w:cs="Arial"/>
          <w:lang w:val="ru-RU"/>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514" w:rsidRPr="00B56DB6" w:rsidRDefault="00FB2AF2" w:rsidP="0098099A">
      <w:pPr>
        <w:pStyle w:val="KDParagraf"/>
        <w:spacing w:before="0"/>
        <w:rPr>
          <w:rFonts w:eastAsia="Calibri" w:cs="Arial"/>
          <w:b/>
          <w:color w:val="000000" w:themeColor="text1"/>
          <w:lang w:val="sr-Cyrl-RS"/>
        </w:rPr>
      </w:pPr>
      <w:r w:rsidRPr="00FB2AF2">
        <w:rPr>
          <w:rFonts w:cs="Arial"/>
          <w:b/>
          <w:lang w:val="sr-Cyrl-RS"/>
        </w:rPr>
        <w:t>Пружалац услуге</w:t>
      </w:r>
      <w:r w:rsidRPr="00FB2AF2">
        <w:rPr>
          <w:rFonts w:cs="Arial"/>
          <w:lang w:val="sr-Cyrl-RS"/>
        </w:rPr>
        <w:t xml:space="preserve"> </w:t>
      </w:r>
      <w:r w:rsidR="009256F5">
        <w:rPr>
          <w:b/>
          <w:color w:val="000000"/>
          <w:lang w:val="sr-Cyrl-RS"/>
        </w:rPr>
        <w:t xml:space="preserve">је </w:t>
      </w:r>
      <w:r w:rsidR="008D2514" w:rsidRPr="001308A9">
        <w:rPr>
          <w:b/>
          <w:color w:val="000000"/>
        </w:rPr>
        <w:t>o</w:t>
      </w:r>
      <w:r w:rsidR="008D2514" w:rsidRPr="00B56DB6">
        <w:rPr>
          <w:b/>
          <w:color w:val="000000"/>
          <w:lang w:val="sr-Cyrl-RS"/>
        </w:rPr>
        <w:t>б</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з</w:t>
      </w:r>
      <w:r w:rsidR="008D2514" w:rsidRPr="001308A9">
        <w:rPr>
          <w:b/>
          <w:color w:val="000000"/>
        </w:rPr>
        <w:t>a</w:t>
      </w:r>
      <w:r w:rsidR="008D2514" w:rsidRPr="00B56DB6">
        <w:rPr>
          <w:b/>
          <w:color w:val="000000"/>
          <w:lang w:val="sr-Cyrl-RS"/>
        </w:rPr>
        <w:t>н д</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ктури н</w:t>
      </w:r>
      <w:r w:rsidR="008D2514" w:rsidRPr="001308A9">
        <w:rPr>
          <w:b/>
          <w:color w:val="000000"/>
        </w:rPr>
        <w:t>a</w:t>
      </w:r>
      <w:r w:rsidR="008D2514" w:rsidRPr="00B56DB6">
        <w:rPr>
          <w:b/>
          <w:color w:val="000000"/>
          <w:lang w:val="sr-Cyrl-RS"/>
        </w:rPr>
        <w:t>в</w:t>
      </w:r>
      <w:r w:rsidR="008D2514" w:rsidRPr="001308A9">
        <w:rPr>
          <w:b/>
          <w:color w:val="000000"/>
        </w:rPr>
        <w:t>e</w:t>
      </w:r>
      <w:r w:rsidR="008D2514" w:rsidRPr="00B56DB6">
        <w:rPr>
          <w:b/>
          <w:color w:val="000000"/>
          <w:lang w:val="sr-Cyrl-RS"/>
        </w:rPr>
        <w:t>д</w:t>
      </w:r>
      <w:r w:rsidR="008D2514" w:rsidRPr="001308A9">
        <w:rPr>
          <w:b/>
          <w:color w:val="000000"/>
        </w:rPr>
        <w:t>e</w:t>
      </w:r>
      <w:r w:rsidR="008D2514" w:rsidRPr="00B56DB6">
        <w:rPr>
          <w:b/>
          <w:color w:val="000000"/>
          <w:lang w:val="sr-Cyrl-RS"/>
        </w:rPr>
        <w:t xml:space="preserve"> бр</w:t>
      </w:r>
      <w:r w:rsidR="008D2514" w:rsidRPr="001308A9">
        <w:rPr>
          <w:b/>
          <w:color w:val="000000"/>
        </w:rPr>
        <w:t>oj</w:t>
      </w:r>
      <w:r w:rsidR="008D2514" w:rsidRPr="00B56DB6">
        <w:rPr>
          <w:b/>
          <w:color w:val="000000"/>
          <w:lang w:val="sr-Cyrl-RS"/>
        </w:rPr>
        <w:t xml:space="preserve"> и д</w:t>
      </w:r>
      <w:r w:rsidR="008D2514" w:rsidRPr="001308A9">
        <w:rPr>
          <w:b/>
          <w:color w:val="000000"/>
        </w:rPr>
        <w:t>a</w:t>
      </w:r>
      <w:r w:rsidR="008D2514" w:rsidRPr="00B56DB6">
        <w:rPr>
          <w:b/>
          <w:color w:val="000000"/>
          <w:lang w:val="sr-Cyrl-RS"/>
        </w:rPr>
        <w:t>тум уг</w:t>
      </w:r>
      <w:r w:rsidR="008D2514" w:rsidRPr="001308A9">
        <w:rPr>
          <w:b/>
          <w:color w:val="000000"/>
        </w:rPr>
        <w:t>o</w:t>
      </w:r>
      <w:r w:rsidR="008D2514" w:rsidRPr="00B56DB6">
        <w:rPr>
          <w:b/>
          <w:color w:val="000000"/>
          <w:lang w:val="sr-Cyrl-RS"/>
        </w:rPr>
        <w:t>в</w:t>
      </w:r>
      <w:r w:rsidR="008D2514" w:rsidRPr="001308A9">
        <w:rPr>
          <w:b/>
          <w:color w:val="000000"/>
        </w:rPr>
        <w:t>o</w:t>
      </w:r>
      <w:r w:rsidR="008D2514" w:rsidRPr="00B56DB6">
        <w:rPr>
          <w:b/>
          <w:color w:val="000000"/>
          <w:lang w:val="sr-Cyrl-RS"/>
        </w:rPr>
        <w:t>р</w:t>
      </w:r>
      <w:r w:rsidR="008D2514" w:rsidRPr="001308A9">
        <w:rPr>
          <w:b/>
          <w:color w:val="000000"/>
        </w:rPr>
        <w:t>a</w:t>
      </w:r>
      <w:r w:rsidR="008D2514" w:rsidRPr="00B56DB6">
        <w:rPr>
          <w:b/>
          <w:color w:val="000000"/>
          <w:lang w:val="sr-Cyrl-RS"/>
        </w:rPr>
        <w:t xml:space="preserve"> н</w:t>
      </w:r>
      <w:r w:rsidR="008D2514" w:rsidRPr="001308A9">
        <w:rPr>
          <w:b/>
          <w:color w:val="000000"/>
        </w:rPr>
        <w:t>a</w:t>
      </w:r>
      <w:r w:rsidR="008D2514" w:rsidRPr="00B56DB6">
        <w:rPr>
          <w:b/>
          <w:color w:val="000000"/>
          <w:lang w:val="sr-Cyrl-RS"/>
        </w:rPr>
        <w:t xml:space="preserve"> </w:t>
      </w:r>
      <w:r w:rsidR="008D2514" w:rsidRPr="001308A9">
        <w:rPr>
          <w:b/>
          <w:color w:val="000000"/>
        </w:rPr>
        <w:t>o</w:t>
      </w:r>
      <w:r w:rsidR="008D2514" w:rsidRPr="00B56DB6">
        <w:rPr>
          <w:b/>
          <w:color w:val="000000"/>
          <w:lang w:val="sr-Cyrl-RS"/>
        </w:rPr>
        <w:t>сн</w:t>
      </w:r>
      <w:r w:rsidR="008D2514" w:rsidRPr="001308A9">
        <w:rPr>
          <w:b/>
          <w:color w:val="000000"/>
        </w:rPr>
        <w:t>o</w:t>
      </w:r>
      <w:r w:rsidR="008D2514" w:rsidRPr="00B56DB6">
        <w:rPr>
          <w:b/>
          <w:color w:val="000000"/>
          <w:lang w:val="sr-Cyrl-RS"/>
        </w:rPr>
        <w:t>ву к</w:t>
      </w:r>
      <w:r w:rsidR="009256F5">
        <w:rPr>
          <w:b/>
          <w:color w:val="000000"/>
        </w:rPr>
        <w:t>o</w:t>
      </w:r>
      <w:r w:rsidR="009256F5">
        <w:rPr>
          <w:b/>
          <w:color w:val="000000"/>
          <w:lang w:val="sr-Cyrl-RS"/>
        </w:rPr>
        <w:t>г</w:t>
      </w:r>
      <w:r w:rsidR="008D2514" w:rsidRPr="00B56DB6">
        <w:rPr>
          <w:b/>
          <w:color w:val="000000"/>
          <w:lang w:val="sr-Cyrl-RS"/>
        </w:rPr>
        <w:t xml:space="preserve"> </w:t>
      </w:r>
      <w:r w:rsidR="008D2514" w:rsidRPr="001308A9">
        <w:rPr>
          <w:b/>
          <w:color w:val="000000"/>
        </w:rPr>
        <w:t>je</w:t>
      </w:r>
      <w:r w:rsidR="008D2514" w:rsidRPr="00B56DB6">
        <w:rPr>
          <w:b/>
          <w:color w:val="000000"/>
          <w:lang w:val="sr-Cyrl-RS"/>
        </w:rPr>
        <w:t xml:space="preserve"> изд</w:t>
      </w:r>
      <w:r w:rsidR="008D2514" w:rsidRPr="001308A9">
        <w:rPr>
          <w:b/>
          <w:color w:val="000000"/>
        </w:rPr>
        <w:t>ao</w:t>
      </w:r>
      <w:r w:rsidR="008D2514" w:rsidRPr="00B56DB6">
        <w:rPr>
          <w:b/>
          <w:color w:val="000000"/>
          <w:lang w:val="sr-Cyrl-RS"/>
        </w:rPr>
        <w:t xml:space="preserve"> ф</w:t>
      </w:r>
      <w:r w:rsidR="008D2514" w:rsidRPr="001308A9">
        <w:rPr>
          <w:b/>
          <w:color w:val="000000"/>
        </w:rPr>
        <w:t>a</w:t>
      </w:r>
      <w:r w:rsidR="008D2514" w:rsidRPr="00B56DB6">
        <w:rPr>
          <w:b/>
          <w:color w:val="000000"/>
          <w:lang w:val="sr-Cyrl-RS"/>
        </w:rPr>
        <w:t>ктуру.</w:t>
      </w:r>
    </w:p>
    <w:p w:rsidR="008028FB" w:rsidRDefault="008D2514" w:rsidP="008D2514">
      <w:pPr>
        <w:pStyle w:val="KDParagraf"/>
        <w:spacing w:before="0"/>
        <w:rPr>
          <w:rFonts w:cs="Arial"/>
          <w:b/>
          <w:lang w:val="sr-Cyrl-RS"/>
        </w:rPr>
      </w:pPr>
      <w:r w:rsidRPr="00B56DB6">
        <w:rPr>
          <w:rFonts w:cs="Arial"/>
          <w:b/>
          <w:lang w:val="ru-RU"/>
        </w:rPr>
        <w:t>Рачун који није издат у складу са угов</w:t>
      </w:r>
      <w:r>
        <w:rPr>
          <w:rFonts w:cs="Arial"/>
          <w:b/>
          <w:lang w:val="sr-Cyrl-RS"/>
        </w:rPr>
        <w:t>о</w:t>
      </w:r>
      <w:r w:rsidRPr="00B56DB6">
        <w:rPr>
          <w:rFonts w:cs="Arial"/>
          <w:b/>
          <w:lang w:val="ru-RU"/>
        </w:rPr>
        <w:t>реним условима, неће бити исправан и биће враћен Пружаоцу услуге.</w:t>
      </w:r>
    </w:p>
    <w:p w:rsidR="00C91AD7" w:rsidRDefault="00C91AD7" w:rsidP="00384019">
      <w:pPr>
        <w:pStyle w:val="KDParagraf"/>
        <w:spacing w:before="0"/>
        <w:rPr>
          <w:rFonts w:cs="Arial"/>
          <w:b/>
          <w:lang w:val="ru-RU"/>
        </w:rPr>
      </w:pPr>
    </w:p>
    <w:p w:rsidR="00A8497F" w:rsidRDefault="00A8497F" w:rsidP="00384019">
      <w:pPr>
        <w:pStyle w:val="KDParagraf"/>
        <w:spacing w:before="0"/>
        <w:rPr>
          <w:rFonts w:cs="Arial"/>
          <w:b/>
          <w:lang w:val="ru-RU"/>
        </w:rPr>
      </w:pPr>
    </w:p>
    <w:p w:rsidR="00A8497F" w:rsidRDefault="00A8497F" w:rsidP="00384019">
      <w:pPr>
        <w:pStyle w:val="KDParagraf"/>
        <w:spacing w:before="0"/>
        <w:rPr>
          <w:rFonts w:cs="Arial"/>
          <w:b/>
          <w:lang w:val="ru-RU"/>
        </w:rPr>
      </w:pPr>
    </w:p>
    <w:p w:rsidR="00A8497F" w:rsidRDefault="00A8497F" w:rsidP="00384019">
      <w:pPr>
        <w:pStyle w:val="KDParagraf"/>
        <w:spacing w:before="0"/>
        <w:rPr>
          <w:rFonts w:cs="Arial"/>
          <w:b/>
          <w:lang w:val="ru-RU"/>
        </w:rPr>
      </w:pPr>
    </w:p>
    <w:p w:rsidR="00384019" w:rsidRPr="00E57C3F" w:rsidRDefault="00384019" w:rsidP="00384019">
      <w:pPr>
        <w:pStyle w:val="KDParagraf"/>
        <w:spacing w:before="0"/>
        <w:rPr>
          <w:rFonts w:cs="Arial"/>
          <w:b/>
          <w:lang w:val="ru-RU"/>
        </w:rPr>
      </w:pPr>
      <w:r w:rsidRPr="00E57C3F">
        <w:rPr>
          <w:rFonts w:cs="Arial"/>
          <w:b/>
          <w:lang w:val="ru-RU"/>
        </w:rPr>
        <w:lastRenderedPageBreak/>
        <w:t>ИЗВЕШТАЈИ И КОРЕСПОНДЕНЦИЈА</w:t>
      </w:r>
    </w:p>
    <w:p w:rsidR="00384019" w:rsidRPr="00E57C3F" w:rsidRDefault="00384019" w:rsidP="00384019">
      <w:pPr>
        <w:pStyle w:val="KDParagraf"/>
        <w:spacing w:before="0"/>
        <w:jc w:val="center"/>
        <w:rPr>
          <w:rFonts w:cs="Arial"/>
          <w:lang w:val="ru-RU"/>
        </w:rPr>
      </w:pPr>
      <w:r w:rsidRPr="00E57C3F">
        <w:rPr>
          <w:rFonts w:cs="Arial"/>
          <w:b/>
          <w:lang w:val="ru-RU"/>
        </w:rPr>
        <w:t>Члан 4</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Након реализације Услуге  утврђене чланом 1. овог Уговора Пружалац услуге доставља Кориснику услуге Коначни извештај.</w:t>
      </w:r>
    </w:p>
    <w:p w:rsidR="00384019" w:rsidRPr="00E57C3F" w:rsidRDefault="00384019" w:rsidP="00384019">
      <w:pPr>
        <w:pStyle w:val="KDParagraf"/>
        <w:spacing w:before="0"/>
        <w:rPr>
          <w:rFonts w:cs="Arial"/>
          <w:lang w:val="ru-RU"/>
        </w:rPr>
      </w:pPr>
      <w:r w:rsidRPr="00E57C3F">
        <w:rPr>
          <w:rFonts w:cs="Arial"/>
          <w:lang w:val="ru-RU"/>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384019" w:rsidRPr="00E57C3F" w:rsidRDefault="00384019" w:rsidP="00384019">
      <w:pPr>
        <w:pStyle w:val="KDParagraf"/>
        <w:spacing w:before="0"/>
        <w:rPr>
          <w:rFonts w:cs="Arial"/>
          <w:lang w:val="ru-RU"/>
        </w:rPr>
      </w:pPr>
      <w:r w:rsidRPr="00E57C3F">
        <w:rPr>
          <w:rFonts w:cs="Arial"/>
          <w:lang w:val="ru-RU"/>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384019" w:rsidRPr="00E57C3F" w:rsidRDefault="00384019" w:rsidP="00384019">
      <w:pPr>
        <w:pStyle w:val="KDParagraf"/>
        <w:spacing w:before="0"/>
        <w:rPr>
          <w:rFonts w:cs="Arial"/>
          <w:lang w:val="ru-RU"/>
        </w:rPr>
      </w:pPr>
      <w:r w:rsidRPr="00E57C3F">
        <w:rPr>
          <w:rFonts w:cs="Arial"/>
          <w:lang w:val="ru-RU"/>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5 (словима:пет) дана.</w:t>
      </w:r>
    </w:p>
    <w:p w:rsidR="00384019" w:rsidRPr="00E57C3F" w:rsidRDefault="00384019" w:rsidP="00384019">
      <w:pPr>
        <w:pStyle w:val="KDParagraf"/>
        <w:spacing w:before="0"/>
        <w:rPr>
          <w:rFonts w:cs="Arial"/>
          <w:lang w:val="ru-RU"/>
        </w:rPr>
      </w:pPr>
      <w:r w:rsidRPr="00E57C3F">
        <w:rPr>
          <w:rFonts w:cs="Arial"/>
          <w:lang w:val="ru-RU"/>
        </w:rPr>
        <w:t>Уколико Пружалац услуга у року који одреди Корисник услуге не поступи по примедбама из неоправданих разлога Корисник услуге има право да</w:t>
      </w:r>
      <w:r w:rsidRPr="00E57C3F">
        <w:rPr>
          <w:rFonts w:cs="Arial"/>
          <w:color w:val="FF0000"/>
          <w:lang w:val="ru-RU"/>
        </w:rPr>
        <w:t xml:space="preserve"> </w:t>
      </w:r>
      <w:r w:rsidR="00D91F3A" w:rsidRPr="001D17C8">
        <w:rPr>
          <w:rFonts w:cs="Arial"/>
          <w:lang w:val="ru-RU"/>
        </w:rPr>
        <w:t xml:space="preserve">наплати средство обезбеђења дато на има доброг извршења посла </w:t>
      </w:r>
      <w:r w:rsidR="00D91F3A" w:rsidRPr="001D17C8">
        <w:rPr>
          <w:rFonts w:cs="Arial"/>
          <w:lang w:val="sr-Cyrl-RS"/>
        </w:rPr>
        <w:t>или</w:t>
      </w:r>
      <w:r w:rsidR="00D91F3A" w:rsidRPr="00384019">
        <w:rPr>
          <w:rFonts w:cs="Arial"/>
          <w:lang w:val="ru-RU"/>
        </w:rPr>
        <w:t xml:space="preserve"> </w:t>
      </w:r>
      <w:r w:rsidRPr="00384019">
        <w:rPr>
          <w:rFonts w:cs="Arial"/>
          <w:lang w:val="ru-RU"/>
        </w:rPr>
        <w:t xml:space="preserve">једнострано раскине овај </w:t>
      </w:r>
      <w:r w:rsidRPr="00E57C3F">
        <w:rPr>
          <w:rFonts w:cs="Arial"/>
          <w:lang w:val="ru-RU"/>
        </w:rPr>
        <w:t>Уговор.</w:t>
      </w:r>
    </w:p>
    <w:p w:rsidR="00384019" w:rsidRPr="00E57C3F" w:rsidRDefault="00384019" w:rsidP="00384019">
      <w:pPr>
        <w:pStyle w:val="KDParagraf"/>
        <w:spacing w:before="0"/>
        <w:rPr>
          <w:rFonts w:cs="Arial"/>
          <w:lang w:val="ru-RU"/>
        </w:rPr>
      </w:pPr>
      <w:r w:rsidRPr="00E57C3F">
        <w:rPr>
          <w:rFonts w:cs="Arial"/>
          <w:lang w:val="ru-RU"/>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384019" w:rsidRDefault="00384019" w:rsidP="00384019">
      <w:pPr>
        <w:pStyle w:val="KDParagraf"/>
        <w:spacing w:before="0"/>
        <w:rPr>
          <w:rFonts w:cs="Arial"/>
          <w:lang w:val="ru-RU"/>
        </w:rPr>
      </w:pPr>
      <w:r w:rsidRPr="00E57C3F">
        <w:rPr>
          <w:rFonts w:cs="Arial"/>
          <w:lang w:val="ru-RU"/>
        </w:rPr>
        <w:t>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до 45 (словима: 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rsidR="00384019" w:rsidRPr="00E57C3F" w:rsidRDefault="00384019" w:rsidP="00384019">
      <w:pPr>
        <w:pStyle w:val="KDParagraf"/>
        <w:spacing w:before="0"/>
        <w:jc w:val="center"/>
        <w:rPr>
          <w:rFonts w:cs="Arial"/>
          <w:lang w:val="ru-RU"/>
        </w:rPr>
      </w:pPr>
      <w:r w:rsidRPr="00E57C3F">
        <w:rPr>
          <w:rFonts w:cs="Arial"/>
          <w:b/>
          <w:lang w:val="ru-RU"/>
        </w:rPr>
        <w:t xml:space="preserve">Члан </w:t>
      </w:r>
      <w:r w:rsidR="00AF5AC0">
        <w:rPr>
          <w:rFonts w:cs="Arial"/>
          <w:b/>
          <w:lang w:val="ru-RU"/>
        </w:rPr>
        <w:t>5</w:t>
      </w:r>
      <w:r w:rsidRPr="00E57C3F">
        <w:rPr>
          <w:rFonts w:cs="Arial"/>
          <w:lang w:val="ru-RU"/>
        </w:rPr>
        <w:t>.</w:t>
      </w:r>
    </w:p>
    <w:p w:rsidR="00384019" w:rsidRPr="00E57C3F" w:rsidRDefault="00384019" w:rsidP="00384019">
      <w:pPr>
        <w:pStyle w:val="KDParagraf"/>
        <w:spacing w:before="0"/>
        <w:rPr>
          <w:rFonts w:cs="Arial"/>
          <w:lang w:val="ru-RU"/>
        </w:rPr>
      </w:pPr>
      <w:r w:rsidRPr="00E57C3F">
        <w:rPr>
          <w:rFonts w:cs="Arial"/>
          <w:lang w:val="ru-RU"/>
        </w:rPr>
        <w:t>Адресе Уговорних страна за пријем писмена и поште, су следеће:</w:t>
      </w:r>
    </w:p>
    <w:p w:rsidR="00384019" w:rsidRDefault="00384019" w:rsidP="00384019">
      <w:pPr>
        <w:pStyle w:val="KDParagraf"/>
        <w:spacing w:before="0"/>
        <w:rPr>
          <w:rFonts w:cs="Arial"/>
          <w:lang w:val="sr-Cyrl-RS"/>
        </w:rPr>
      </w:pPr>
      <w:r w:rsidRPr="00E57C3F">
        <w:rPr>
          <w:rFonts w:cs="Arial"/>
          <w:lang w:val="ru-RU"/>
        </w:rPr>
        <w:t>Корисник услуге:</w:t>
      </w:r>
      <w:r w:rsidRPr="00E57C3F">
        <w:rPr>
          <w:rFonts w:cs="Arial"/>
          <w:lang w:val="ru-RU"/>
        </w:rPr>
        <w:tab/>
        <w:t>Јавно предузеће „Електропривреда Србије“ Београд, огранак ТЕНТ, локација ТЕ</w:t>
      </w:r>
      <w:r>
        <w:rPr>
          <w:rFonts w:cs="Arial"/>
          <w:lang w:val="sr-Cyrl-RS"/>
        </w:rPr>
        <w:t xml:space="preserve"> Колубара</w:t>
      </w:r>
      <w:r w:rsidRPr="00E57C3F">
        <w:rPr>
          <w:rFonts w:cs="Arial"/>
          <w:lang w:val="ru-RU"/>
        </w:rPr>
        <w:t xml:space="preserve"> на адреси: </w:t>
      </w:r>
      <w:r>
        <w:rPr>
          <w:rFonts w:cs="Arial"/>
          <w:lang w:val="sr-Cyrl-RS"/>
        </w:rPr>
        <w:t>3.октобар 146, 11563 Велики Црљени.</w:t>
      </w:r>
    </w:p>
    <w:p w:rsidR="00384019" w:rsidRPr="00E57C3F" w:rsidRDefault="00384019" w:rsidP="00384019">
      <w:pPr>
        <w:pStyle w:val="KDParagraf"/>
        <w:spacing w:before="0"/>
        <w:rPr>
          <w:rFonts w:cs="Arial"/>
          <w:lang w:val="ru-RU"/>
        </w:rPr>
      </w:pPr>
      <w:r w:rsidRPr="00E57C3F">
        <w:rPr>
          <w:rFonts w:cs="Arial"/>
          <w:lang w:val="ru-RU"/>
        </w:rPr>
        <w:t>Пружалац услуге:</w:t>
      </w:r>
      <w:r w:rsidRPr="00E57C3F">
        <w:rPr>
          <w:rFonts w:cs="Arial"/>
          <w:lang w:val="ru-RU"/>
        </w:rPr>
        <w:tab/>
        <w:t>__________________________________________</w:t>
      </w:r>
    </w:p>
    <w:p w:rsidR="002B74AD" w:rsidRDefault="00384019" w:rsidP="00384019">
      <w:pPr>
        <w:pStyle w:val="KDParagraf"/>
        <w:spacing w:before="0"/>
        <w:rPr>
          <w:rFonts w:cs="Arial"/>
          <w:lang w:val="ru-RU"/>
        </w:rPr>
      </w:pPr>
      <w:r w:rsidRPr="00E57C3F">
        <w:rPr>
          <w:rFonts w:cs="Arial"/>
          <w:lang w:val="ru-RU"/>
        </w:rPr>
        <w:t xml:space="preserve">Подизвођач: </w:t>
      </w:r>
      <w:r w:rsidRPr="00E57C3F">
        <w:rPr>
          <w:rFonts w:cs="Arial"/>
          <w:lang w:val="ru-RU"/>
        </w:rPr>
        <w:tab/>
      </w:r>
      <w:r w:rsidRPr="00E57C3F">
        <w:rPr>
          <w:rFonts w:cs="Arial"/>
          <w:lang w:val="ru-RU"/>
        </w:rPr>
        <w:tab/>
        <w:t>_________________________________________</w:t>
      </w:r>
    </w:p>
    <w:p w:rsidR="006B494C" w:rsidRPr="00980728" w:rsidRDefault="006B494C" w:rsidP="00384019">
      <w:pPr>
        <w:pStyle w:val="KDParagraf"/>
        <w:spacing w:before="0"/>
        <w:rPr>
          <w:rFonts w:cs="Arial"/>
          <w:b/>
          <w:sz w:val="16"/>
          <w:szCs w:val="16"/>
          <w:lang w:val="sr-Cyrl-RS"/>
        </w:rPr>
      </w:pPr>
    </w:p>
    <w:p w:rsidR="00EE793E" w:rsidRPr="00384019" w:rsidRDefault="00EE793E" w:rsidP="00EE793E">
      <w:pPr>
        <w:pStyle w:val="KDParagraf"/>
        <w:spacing w:before="0"/>
        <w:rPr>
          <w:rFonts w:cs="Arial"/>
          <w:b/>
          <w:lang w:val="ru-RU"/>
        </w:rPr>
      </w:pPr>
      <w:r w:rsidRPr="00384019">
        <w:rPr>
          <w:rFonts w:cs="Arial"/>
          <w:b/>
          <w:lang w:val="ru-RU"/>
        </w:rPr>
        <w:t xml:space="preserve">ОБАВЕЗЕ КОРИСНИКА УСЛУГЕ </w:t>
      </w: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Корисник услуге се обавезује да Пружаоцу услуге изврши исплату цене Услуге из члана 2. у складу са извршеним активностима, на начин и у роковима утврђеним чланом 3.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Све исплате по основу овог Уговора биће извршене на рачун Пружаоца услуге: </w:t>
      </w:r>
      <w:r w:rsidRPr="00B56DB6">
        <w:rPr>
          <w:rFonts w:cs="Arial"/>
          <w:color w:val="000000" w:themeColor="text1"/>
          <w:lang w:val="ru-RU"/>
        </w:rPr>
        <w:tab/>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бр рачуна: _____________________________ код банке:____________ </w:t>
      </w:r>
    </w:p>
    <w:p w:rsidR="00EE793E" w:rsidRDefault="00EE793E" w:rsidP="00EE793E">
      <w:pPr>
        <w:pStyle w:val="KDParagraf"/>
        <w:spacing w:before="0"/>
        <w:rPr>
          <w:rFonts w:cs="Arial"/>
          <w:sz w:val="16"/>
          <w:szCs w:val="16"/>
          <w:lang w:val="sr-Cyrl-RS"/>
        </w:rPr>
      </w:pPr>
    </w:p>
    <w:p w:rsidR="00EE793E" w:rsidRPr="00B56DB6"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4059E" w:rsidRPr="0094059E" w:rsidRDefault="00EE793E" w:rsidP="00EE793E">
      <w:pPr>
        <w:pStyle w:val="KDParagraf"/>
        <w:spacing w:before="0"/>
        <w:rPr>
          <w:rFonts w:cs="Arial"/>
          <w:color w:val="000000" w:themeColor="text1"/>
          <w:lang w:val="sr-Cyrl-RS"/>
        </w:rPr>
      </w:pPr>
      <w:r w:rsidRPr="00B56DB6">
        <w:rPr>
          <w:rFonts w:cs="Arial"/>
          <w:color w:val="000000" w:themeColor="text1"/>
          <w:lang w:val="ru-RU"/>
        </w:rPr>
        <w:t>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E8790E" w:rsidRDefault="00E8790E" w:rsidP="00E8790E">
      <w:pPr>
        <w:spacing w:before="0"/>
        <w:rPr>
          <w:rFonts w:cs="Arial"/>
          <w:b/>
          <w:sz w:val="20"/>
          <w:szCs w:val="20"/>
          <w:u w:val="single"/>
          <w:lang w:val="sr-Cyrl-RS"/>
        </w:rPr>
      </w:pPr>
    </w:p>
    <w:p w:rsidR="00E8790E" w:rsidRDefault="00E8790E" w:rsidP="00E8790E">
      <w:pPr>
        <w:spacing w:before="0"/>
        <w:contextualSpacing/>
        <w:jc w:val="left"/>
        <w:rPr>
          <w:rFonts w:cs="Arial"/>
          <w:b/>
          <w:lang w:val="sr-Cyrl-RS"/>
        </w:rPr>
      </w:pPr>
    </w:p>
    <w:p w:rsidR="00A8497F" w:rsidRDefault="00A8497F" w:rsidP="00E8790E">
      <w:pPr>
        <w:spacing w:before="0"/>
        <w:contextualSpacing/>
        <w:jc w:val="left"/>
        <w:rPr>
          <w:rFonts w:cs="Arial"/>
          <w:b/>
          <w:lang w:val="sr-Cyrl-RS"/>
        </w:rPr>
      </w:pPr>
    </w:p>
    <w:p w:rsidR="00A8497F" w:rsidRDefault="00A8497F" w:rsidP="00E8790E">
      <w:pPr>
        <w:spacing w:before="0"/>
        <w:contextualSpacing/>
        <w:jc w:val="left"/>
        <w:rPr>
          <w:rFonts w:cs="Arial"/>
          <w:b/>
          <w:lang w:val="sr-Cyrl-RS"/>
        </w:rPr>
      </w:pPr>
    </w:p>
    <w:p w:rsidR="00EE793E" w:rsidRPr="00B56DB6" w:rsidRDefault="00EE793E" w:rsidP="00D0293E">
      <w:pPr>
        <w:pStyle w:val="KDParagraf"/>
        <w:spacing w:before="0"/>
        <w:jc w:val="center"/>
        <w:rPr>
          <w:rFonts w:cs="Arial"/>
          <w:color w:val="000000" w:themeColor="text1"/>
          <w:lang w:val="ru-RU"/>
        </w:rPr>
      </w:pPr>
      <w:r w:rsidRPr="00B56DB6">
        <w:rPr>
          <w:rFonts w:cs="Arial"/>
          <w:b/>
          <w:color w:val="000000" w:themeColor="text1"/>
          <w:lang w:val="ru-RU"/>
        </w:rPr>
        <w:lastRenderedPageBreak/>
        <w:t xml:space="preserve">Члан </w:t>
      </w:r>
      <w:r w:rsidR="00AF5AC0">
        <w:rPr>
          <w:rFonts w:cs="Arial"/>
          <w:b/>
          <w:color w:val="000000" w:themeColor="text1"/>
          <w:lang w:val="ru-RU"/>
        </w:rPr>
        <w:t>8</w:t>
      </w:r>
      <w:r w:rsidRPr="00B56DB6">
        <w:rPr>
          <w:rFonts w:cs="Arial"/>
          <w:color w:val="000000" w:themeColor="text1"/>
          <w:lang w:val="ru-RU"/>
        </w:rPr>
        <w:t>.</w:t>
      </w:r>
    </w:p>
    <w:p w:rsidR="00EE793E" w:rsidRDefault="00EE793E" w:rsidP="00EE793E">
      <w:pPr>
        <w:pStyle w:val="KDParagraf"/>
        <w:spacing w:before="0"/>
        <w:rPr>
          <w:rFonts w:cs="Arial"/>
          <w:color w:val="00B0F0"/>
          <w:lang w:val="ru-RU"/>
        </w:rPr>
      </w:pPr>
      <w:r w:rsidRPr="00B56DB6">
        <w:rPr>
          <w:rFonts w:cs="Arial"/>
          <w:color w:val="000000" w:themeColor="text1"/>
          <w:lang w:val="ru-RU"/>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r w:rsidRPr="00B56DB6">
        <w:rPr>
          <w:rFonts w:cs="Arial"/>
          <w:color w:val="00B0F0"/>
          <w:lang w:val="ru-RU"/>
        </w:rPr>
        <w:t>.</w:t>
      </w:r>
    </w:p>
    <w:p w:rsidR="00FD3299" w:rsidRDefault="00FD3299" w:rsidP="00FD3299">
      <w:pPr>
        <w:spacing w:before="0"/>
        <w:ind w:left="284"/>
        <w:rPr>
          <w:rFonts w:cs="Arial"/>
          <w:sz w:val="16"/>
          <w:szCs w:val="16"/>
          <w:lang w:val="ru-RU"/>
        </w:rPr>
      </w:pPr>
      <w:r w:rsidRPr="00FD3299">
        <w:rPr>
          <w:rFonts w:cs="Arial"/>
          <w:sz w:val="16"/>
          <w:szCs w:val="16"/>
          <w:lang w:val="ru-RU"/>
        </w:rPr>
        <w:t xml:space="preserve"> </w:t>
      </w:r>
    </w:p>
    <w:p w:rsidR="00EE793E" w:rsidRDefault="00EE793E" w:rsidP="00EE793E">
      <w:pPr>
        <w:pStyle w:val="KDParagraf"/>
        <w:spacing w:before="0"/>
        <w:rPr>
          <w:rFonts w:cs="Arial"/>
          <w:b/>
          <w:lang w:val="sr-Cyrl-RS"/>
        </w:rPr>
      </w:pPr>
      <w:r w:rsidRPr="00B56DB6">
        <w:rPr>
          <w:rFonts w:cs="Arial"/>
          <w:b/>
          <w:lang w:val="ru-RU"/>
        </w:rPr>
        <w:t>ОБАВЕЗЕ ПРУЖАОЦА УСЛУГЕ</w:t>
      </w:r>
    </w:p>
    <w:p w:rsidR="00EE793E" w:rsidRDefault="00EE793E" w:rsidP="000350BD">
      <w:pPr>
        <w:pStyle w:val="KDParagraf"/>
        <w:spacing w:before="0"/>
        <w:jc w:val="center"/>
        <w:rPr>
          <w:rFonts w:cs="Arial"/>
          <w:lang w:val="ru-RU"/>
        </w:rPr>
      </w:pPr>
      <w:r w:rsidRPr="00B56DB6">
        <w:rPr>
          <w:rFonts w:cs="Arial"/>
          <w:b/>
          <w:lang w:val="ru-RU"/>
        </w:rPr>
        <w:t xml:space="preserve">Члан </w:t>
      </w:r>
      <w:r w:rsidR="00AF5AC0">
        <w:rPr>
          <w:rFonts w:cs="Arial"/>
          <w:b/>
          <w:lang w:val="ru-RU"/>
        </w:rPr>
        <w:t>9</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w:t>
      </w:r>
      <w:r w:rsidR="00C01C40" w:rsidRPr="00B56DB6">
        <w:rPr>
          <w:rFonts w:cs="Arial"/>
          <w:color w:val="000000" w:themeColor="text1"/>
          <w:lang w:val="ru-RU"/>
        </w:rPr>
        <w:t xml:space="preserve">уге је дужан да у року од 5 </w:t>
      </w:r>
      <w:r w:rsidRPr="00B56DB6">
        <w:rPr>
          <w:rFonts w:cs="Arial"/>
          <w:color w:val="000000" w:themeColor="text1"/>
          <w:lang w:val="ru-RU"/>
        </w:rPr>
        <w:t xml:space="preserve">(словима: </w:t>
      </w:r>
      <w:r w:rsidR="00C01C40" w:rsidRPr="00C01C40">
        <w:rPr>
          <w:rFonts w:cs="Arial"/>
          <w:color w:val="000000" w:themeColor="text1"/>
          <w:lang w:val="sr-Cyrl-RS"/>
        </w:rPr>
        <w:t xml:space="preserve">пет) </w:t>
      </w:r>
      <w:r w:rsidR="00C01C40" w:rsidRPr="00B56DB6">
        <w:rPr>
          <w:rFonts w:cs="Arial"/>
          <w:color w:val="000000" w:themeColor="text1"/>
          <w:lang w:val="ru-RU"/>
        </w:rPr>
        <w:t>дана</w:t>
      </w:r>
      <w:r w:rsidRPr="00B56DB6">
        <w:rPr>
          <w:rFonts w:cs="Arial"/>
          <w:color w:val="000000" w:themeColor="text1"/>
          <w:lang w:val="ru-RU"/>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A216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се обавезује да на захтев Корисника услуге припреми приступачне информације, ради упознавања запослених, предст</w:t>
      </w:r>
      <w:r w:rsidRPr="00C01C40">
        <w:rPr>
          <w:rFonts w:cs="Arial"/>
          <w:color w:val="000000" w:themeColor="text1"/>
        </w:rPr>
        <w:t>a</w:t>
      </w:r>
      <w:r w:rsidRPr="00B56DB6">
        <w:rPr>
          <w:rFonts w:cs="Arial"/>
          <w:color w:val="000000" w:themeColor="text1"/>
          <w:lang w:val="ru-RU"/>
        </w:rPr>
        <w:t>вника огранака и надлежних институција о резултатима анализа и припремљеним актима везаним за реализацију предмета овог Уговора.</w:t>
      </w:r>
    </w:p>
    <w:p w:rsidR="00344854" w:rsidRDefault="00344854" w:rsidP="00344854">
      <w:pPr>
        <w:pStyle w:val="KDParagraf"/>
        <w:spacing w:before="0"/>
        <w:rPr>
          <w:rFonts w:cs="Arial"/>
          <w:b/>
          <w:color w:val="000000" w:themeColor="text1"/>
          <w:u w:val="single"/>
          <w:lang w:val="ru-RU"/>
        </w:rPr>
      </w:pPr>
      <w:r>
        <w:rPr>
          <w:rFonts w:cs="Arial"/>
          <w:b/>
          <w:color w:val="000000" w:themeColor="text1"/>
          <w:u w:val="single"/>
          <w:lang w:val="ru-RU"/>
        </w:rPr>
        <w:t>Обавезе пружаоца услуге</w:t>
      </w:r>
      <w:r w:rsidR="00F050BD">
        <w:rPr>
          <w:rFonts w:cs="Arial"/>
          <w:b/>
          <w:color w:val="000000" w:themeColor="text1"/>
          <w:u w:val="single"/>
          <w:lang w:val="ru-RU"/>
        </w:rPr>
        <w:t xml:space="preserve"> је</w:t>
      </w:r>
      <w:r w:rsidRPr="00FD3299">
        <w:rPr>
          <w:rFonts w:cs="Arial"/>
          <w:b/>
          <w:color w:val="000000" w:themeColor="text1"/>
          <w:u w:val="single"/>
          <w:lang w:val="ru-RU"/>
        </w:rPr>
        <w:t xml:space="preserve">: </w:t>
      </w:r>
    </w:p>
    <w:p w:rsidR="00F050BD" w:rsidRDefault="00F050BD" w:rsidP="00F050BD">
      <w:pPr>
        <w:numPr>
          <w:ilvl w:val="0"/>
          <w:numId w:val="38"/>
        </w:numPr>
        <w:spacing w:before="0"/>
        <w:rPr>
          <w:rFonts w:cs="Arial"/>
        </w:rPr>
      </w:pPr>
      <w:r>
        <w:rPr>
          <w:rFonts w:cs="Arial"/>
        </w:rPr>
        <w:t>Преузимање пумпи у ТЕ Колубара у Великим Црљенима</w:t>
      </w:r>
    </w:p>
    <w:p w:rsidR="00F050BD" w:rsidRDefault="00F050BD" w:rsidP="00F050BD">
      <w:pPr>
        <w:numPr>
          <w:ilvl w:val="0"/>
          <w:numId w:val="38"/>
        </w:numPr>
        <w:spacing w:before="0"/>
        <w:rPr>
          <w:rFonts w:cs="Arial"/>
        </w:rPr>
      </w:pPr>
      <w:r>
        <w:rPr>
          <w:rFonts w:cs="Arial"/>
        </w:rPr>
        <w:t xml:space="preserve">Дефектажа пумпи уз обавезно присуство представника </w:t>
      </w:r>
      <w:r w:rsidRPr="00B56DB6">
        <w:rPr>
          <w:rFonts w:cs="Arial"/>
          <w:color w:val="000000" w:themeColor="text1"/>
          <w:lang w:val="ru-RU"/>
        </w:rPr>
        <w:t>Корисника услуге</w:t>
      </w:r>
      <w:r>
        <w:rPr>
          <w:rFonts w:cs="Arial"/>
        </w:rPr>
        <w:t xml:space="preserve"> који о термину дефектаже морају бити благовремено обавештени,</w:t>
      </w:r>
    </w:p>
    <w:p w:rsidR="00F050BD" w:rsidRDefault="00F050BD" w:rsidP="00F050BD">
      <w:pPr>
        <w:numPr>
          <w:ilvl w:val="0"/>
          <w:numId w:val="38"/>
        </w:numPr>
        <w:spacing w:before="0"/>
        <w:rPr>
          <w:rFonts w:cs="Arial"/>
        </w:rPr>
      </w:pPr>
      <w:r>
        <w:rPr>
          <w:rFonts w:cs="Arial"/>
        </w:rPr>
        <w:t>Поправка пумпи на основу дефектажног записника израђеног приликом дефектаже,</w:t>
      </w:r>
    </w:p>
    <w:p w:rsidR="00F050BD" w:rsidRDefault="00F050BD" w:rsidP="00F050BD">
      <w:pPr>
        <w:numPr>
          <w:ilvl w:val="0"/>
          <w:numId w:val="38"/>
        </w:numPr>
        <w:spacing w:before="0"/>
        <w:rPr>
          <w:rFonts w:cs="Arial"/>
        </w:rPr>
      </w:pPr>
      <w:r>
        <w:rPr>
          <w:rFonts w:cs="Arial"/>
        </w:rPr>
        <w:t xml:space="preserve">Функционална проба пумпи уз обавезно присуство представника </w:t>
      </w:r>
      <w:r w:rsidRPr="00B56DB6">
        <w:rPr>
          <w:rFonts w:cs="Arial"/>
          <w:color w:val="000000" w:themeColor="text1"/>
          <w:lang w:val="ru-RU"/>
        </w:rPr>
        <w:t>Корисника услуге</w:t>
      </w:r>
      <w:r>
        <w:rPr>
          <w:rFonts w:cs="Arial"/>
        </w:rPr>
        <w:t>,</w:t>
      </w:r>
    </w:p>
    <w:p w:rsidR="00F050BD" w:rsidRDefault="00F050BD" w:rsidP="00F050BD">
      <w:pPr>
        <w:numPr>
          <w:ilvl w:val="0"/>
          <w:numId w:val="38"/>
        </w:numPr>
        <w:spacing w:before="0"/>
        <w:rPr>
          <w:rFonts w:cs="Arial"/>
        </w:rPr>
      </w:pPr>
      <w:r>
        <w:rPr>
          <w:rFonts w:cs="Arial"/>
        </w:rPr>
        <w:t>Транспорт поправљених пумпи до ТЕ Колубара.</w:t>
      </w:r>
    </w:p>
    <w:p w:rsidR="00F050BD" w:rsidRPr="00344854" w:rsidRDefault="00F050BD" w:rsidP="00F050BD">
      <w:pPr>
        <w:spacing w:before="0"/>
        <w:ind w:left="720"/>
        <w:rPr>
          <w:rFonts w:cs="Arial"/>
          <w:lang w:val="sr-Latn-RS" w:eastAsia="hr-HR"/>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0</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26093" w:rsidRDefault="00EE793E" w:rsidP="00EE793E">
      <w:pPr>
        <w:pStyle w:val="KDParagraf"/>
        <w:spacing w:before="0"/>
        <w:rPr>
          <w:rFonts w:cs="Arial"/>
          <w:lang w:val="ru-RU"/>
        </w:rPr>
      </w:pPr>
      <w:r w:rsidRPr="00B56DB6">
        <w:rPr>
          <w:rFonts w:cs="Arial"/>
          <w:lang w:val="ru-RU"/>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464D49" w:rsidRPr="00C91AD7" w:rsidRDefault="00464D49" w:rsidP="00626093">
      <w:pPr>
        <w:spacing w:before="0"/>
        <w:rPr>
          <w:rFonts w:cs="Arial"/>
          <w:lang w:val="sr-Cyrl-CS"/>
        </w:rPr>
      </w:pPr>
      <w:r w:rsidRPr="00C91AD7">
        <w:rPr>
          <w:rFonts w:cs="Arial"/>
          <w:lang w:val="sr-Cyrl-CS"/>
        </w:rPr>
        <w:t>Обим поправке је на бази максимално могуће предвиђених радова на пумпама.</w:t>
      </w:r>
    </w:p>
    <w:p w:rsidR="00464D49" w:rsidRPr="00C91AD7" w:rsidRDefault="00464D49" w:rsidP="00626093">
      <w:pPr>
        <w:tabs>
          <w:tab w:val="right" w:pos="10255"/>
        </w:tabs>
        <w:spacing w:before="0"/>
        <w:rPr>
          <w:rFonts w:cs="Arial"/>
          <w:lang w:val="sr-Cyrl-CS"/>
        </w:rPr>
      </w:pPr>
      <w:r w:rsidRPr="00C91AD7">
        <w:rPr>
          <w:rFonts w:cs="Arial"/>
          <w:lang w:val="sr-Cyrl-CS"/>
        </w:rPr>
        <w:t xml:space="preserve">Дефектажа пумпи ће се извршити у присуству представника </w:t>
      </w:r>
      <w:r w:rsidR="00626093" w:rsidRPr="00B56DB6">
        <w:rPr>
          <w:rFonts w:cs="Arial"/>
          <w:color w:val="000000" w:themeColor="text1"/>
          <w:lang w:val="ru-RU"/>
        </w:rPr>
        <w:t>Корисника услуге</w:t>
      </w:r>
      <w:r w:rsidRPr="00C91AD7">
        <w:rPr>
          <w:rFonts w:cs="Arial"/>
          <w:lang w:val="sr-Cyrl-CS"/>
        </w:rPr>
        <w:t xml:space="preserve"> и </w:t>
      </w:r>
      <w:r w:rsidR="00626093" w:rsidRPr="00B56DB6">
        <w:rPr>
          <w:rFonts w:cs="Arial"/>
          <w:lang w:val="ru-RU"/>
        </w:rPr>
        <w:t>Пружа</w:t>
      </w:r>
      <w:r w:rsidR="00626093">
        <w:rPr>
          <w:rFonts w:cs="Arial"/>
          <w:lang w:val="ru-RU"/>
        </w:rPr>
        <w:t>оца</w:t>
      </w:r>
      <w:r w:rsidR="00626093" w:rsidRPr="00320343">
        <w:rPr>
          <w:rFonts w:cs="Arial"/>
          <w:lang w:val="ru-RU"/>
        </w:rPr>
        <w:t xml:space="preserve"> </w:t>
      </w:r>
      <w:r w:rsidR="00626093">
        <w:rPr>
          <w:rFonts w:cs="Arial"/>
          <w:lang w:val="sr-Cyrl-RS"/>
        </w:rPr>
        <w:t>услуге</w:t>
      </w:r>
      <w:r w:rsidRPr="00C91AD7">
        <w:rPr>
          <w:rFonts w:cs="Arial"/>
          <w:lang w:val="sr-Cyrl-CS"/>
        </w:rPr>
        <w:t xml:space="preserve">  и исти ће направити записник о потребним радовима.</w:t>
      </w:r>
    </w:p>
    <w:p w:rsidR="0098099A" w:rsidRDefault="00464D49" w:rsidP="00626093">
      <w:pPr>
        <w:pStyle w:val="KDParagraf"/>
        <w:spacing w:before="0"/>
        <w:rPr>
          <w:rFonts w:cs="Arial"/>
          <w:lang w:val="sr-Cyrl-CS"/>
        </w:rPr>
      </w:pPr>
      <w:r w:rsidRPr="00C91AD7">
        <w:rPr>
          <w:rFonts w:cs="Arial"/>
          <w:lang w:val="sr-Cyrl-CS"/>
        </w:rPr>
        <w:t xml:space="preserve">Сви потребни радови, евентуална оштећења и потребна машинска обрада биће  дефинисана  дефектажним записником између </w:t>
      </w:r>
      <w:r w:rsidR="00626093" w:rsidRPr="00B56DB6">
        <w:rPr>
          <w:rFonts w:cs="Arial"/>
          <w:color w:val="000000" w:themeColor="text1"/>
          <w:lang w:val="ru-RU"/>
        </w:rPr>
        <w:t>Корисника услуге</w:t>
      </w:r>
      <w:r w:rsidR="00626093" w:rsidRPr="00C91AD7">
        <w:rPr>
          <w:rFonts w:cs="Arial"/>
          <w:lang w:val="sr-Cyrl-CS"/>
        </w:rPr>
        <w:t xml:space="preserve"> и </w:t>
      </w:r>
      <w:r w:rsidR="00626093" w:rsidRPr="00B56DB6">
        <w:rPr>
          <w:rFonts w:cs="Arial"/>
          <w:lang w:val="ru-RU"/>
        </w:rPr>
        <w:t>Пружа</w:t>
      </w:r>
      <w:r w:rsidR="00626093">
        <w:rPr>
          <w:rFonts w:cs="Arial"/>
          <w:lang w:val="ru-RU"/>
        </w:rPr>
        <w:t>оца</w:t>
      </w:r>
      <w:r w:rsidR="00626093" w:rsidRPr="00320343">
        <w:rPr>
          <w:rFonts w:cs="Arial"/>
          <w:lang w:val="ru-RU"/>
        </w:rPr>
        <w:t xml:space="preserve"> </w:t>
      </w:r>
      <w:r w:rsidR="00626093">
        <w:rPr>
          <w:rFonts w:cs="Arial"/>
          <w:lang w:val="sr-Cyrl-RS"/>
        </w:rPr>
        <w:t>услуге</w:t>
      </w:r>
      <w:r w:rsidRPr="00C91AD7">
        <w:rPr>
          <w:rFonts w:cs="Arial"/>
          <w:lang w:val="sr-Cyrl-CS"/>
        </w:rPr>
        <w:t>.</w:t>
      </w:r>
    </w:p>
    <w:p w:rsidR="00626093" w:rsidRPr="00755BD5" w:rsidRDefault="00626093" w:rsidP="00464D49">
      <w:pPr>
        <w:pStyle w:val="KDParagraf"/>
        <w:spacing w:before="0"/>
        <w:rPr>
          <w:rFonts w:cs="Arial"/>
          <w:lang w:val="ru-RU"/>
        </w:rPr>
      </w:pPr>
    </w:p>
    <w:p w:rsidR="00EE793E" w:rsidRDefault="00EE793E" w:rsidP="00EE793E">
      <w:pPr>
        <w:pStyle w:val="KDParagraf"/>
        <w:spacing w:before="0"/>
        <w:rPr>
          <w:rFonts w:cs="Arial"/>
          <w:b/>
          <w:lang w:val="ru-RU"/>
        </w:rPr>
      </w:pPr>
      <w:r w:rsidRPr="00B56DB6">
        <w:rPr>
          <w:rFonts w:cs="Arial"/>
          <w:b/>
          <w:lang w:val="ru-RU"/>
        </w:rPr>
        <w:t>РОК</w:t>
      </w:r>
      <w:r w:rsidR="00D51CA9" w:rsidRPr="00B56DB6">
        <w:rPr>
          <w:rFonts w:cs="Arial"/>
          <w:b/>
          <w:lang w:val="ru-RU"/>
        </w:rPr>
        <w:t>, ДИНАМ</w:t>
      </w:r>
      <w:r w:rsidR="0028569C">
        <w:rPr>
          <w:rFonts w:cs="Arial"/>
          <w:b/>
          <w:lang w:val="ru-RU"/>
        </w:rPr>
        <w:t>И</w:t>
      </w:r>
      <w:r w:rsidR="00D51CA9" w:rsidRPr="00B56DB6">
        <w:rPr>
          <w:rFonts w:cs="Arial"/>
          <w:b/>
          <w:lang w:val="ru-RU"/>
        </w:rPr>
        <w:t xml:space="preserve">КА </w:t>
      </w:r>
      <w:r w:rsidR="00D51CA9">
        <w:rPr>
          <w:rFonts w:cs="Arial"/>
          <w:b/>
          <w:lang w:val="sr-Cyrl-RS"/>
        </w:rPr>
        <w:t xml:space="preserve">И МЕСТО </w:t>
      </w:r>
      <w:r w:rsidRPr="00B56DB6">
        <w:rPr>
          <w:rFonts w:cs="Arial"/>
          <w:b/>
          <w:lang w:val="ru-RU"/>
        </w:rPr>
        <w:t>ПРУЖАЊА УСЛУГЕ</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ru-RU"/>
        </w:rPr>
        <w:t>1</w:t>
      </w:r>
      <w:r w:rsidR="00AF5AC0">
        <w:rPr>
          <w:rFonts w:cs="Arial"/>
          <w:b/>
          <w:lang w:val="ru-RU"/>
        </w:rPr>
        <w:t>1</w:t>
      </w:r>
      <w:r w:rsidRPr="00B56DB6">
        <w:rPr>
          <w:rFonts w:cs="Arial"/>
          <w:lang w:val="ru-RU"/>
        </w:rPr>
        <w:t>.</w:t>
      </w:r>
    </w:p>
    <w:p w:rsidR="00464D49" w:rsidRDefault="008615C0" w:rsidP="00464D49">
      <w:pPr>
        <w:tabs>
          <w:tab w:val="right" w:pos="10255"/>
        </w:tabs>
        <w:spacing w:before="0"/>
        <w:rPr>
          <w:rFonts w:cs="Arial"/>
          <w:lang w:val="sr-Cyrl-RS"/>
        </w:rPr>
      </w:pPr>
      <w:r>
        <w:rPr>
          <w:rFonts w:cs="Arial"/>
          <w:color w:val="000000" w:themeColor="text1"/>
          <w:lang w:val="sr-Cyrl-RS"/>
        </w:rPr>
        <w:t>Период</w:t>
      </w:r>
      <w:r>
        <w:rPr>
          <w:rFonts w:cs="Arial"/>
          <w:lang w:val="sr-Cyrl-RS"/>
        </w:rPr>
        <w:t xml:space="preserve"> извршења</w:t>
      </w:r>
      <w:r w:rsidR="00664B2D" w:rsidRPr="00F96898">
        <w:rPr>
          <w:rFonts w:cs="Arial"/>
          <w:lang w:val="sr-Cyrl-RS"/>
        </w:rPr>
        <w:t xml:space="preserve"> услуге </w:t>
      </w:r>
      <w:r w:rsidR="00C91AD7">
        <w:rPr>
          <w:rFonts w:cs="Arial"/>
          <w:lang w:val="sr-Cyrl-RS"/>
        </w:rPr>
        <w:t xml:space="preserve">је </w:t>
      </w:r>
      <w:r w:rsidR="00726BF2" w:rsidRPr="00C91AD7">
        <w:rPr>
          <w:rFonts w:cs="Arial"/>
          <w:lang w:val="sr-Cyrl-RS"/>
        </w:rPr>
        <w:t xml:space="preserve">12 месеци од </w:t>
      </w:r>
      <w:r w:rsidR="00726BF2" w:rsidRPr="00C91AD7">
        <w:rPr>
          <w:rFonts w:cs="Arial"/>
          <w:color w:val="000000" w:themeColor="text1"/>
          <w:lang w:val="sr-Cyrl-RS"/>
        </w:rPr>
        <w:t>дана ступања уговора на снагу</w:t>
      </w:r>
      <w:r w:rsidR="00F206D4">
        <w:rPr>
          <w:rFonts w:cs="Arial"/>
          <w:lang w:val="sr-Cyrl-RS"/>
        </w:rPr>
        <w:t xml:space="preserve"> а према д</w:t>
      </w:r>
      <w:r w:rsidR="00F206D4">
        <w:rPr>
          <w:rFonts w:cs="Arial"/>
        </w:rPr>
        <w:t>инамици</w:t>
      </w:r>
      <w:r w:rsidR="00F050BD">
        <w:rPr>
          <w:rFonts w:cs="Arial"/>
        </w:rPr>
        <w:t xml:space="preserve"> </w:t>
      </w:r>
      <w:r w:rsidR="00F206D4">
        <w:rPr>
          <w:rFonts w:cs="Arial"/>
          <w:lang w:val="sr-Cyrl-RS"/>
        </w:rPr>
        <w:t>коју</w:t>
      </w:r>
      <w:r w:rsidR="00F050BD">
        <w:rPr>
          <w:rFonts w:cs="Arial"/>
        </w:rPr>
        <w:t xml:space="preserve"> одређује </w:t>
      </w:r>
      <w:r w:rsidR="00F050BD" w:rsidRPr="00B56DB6">
        <w:rPr>
          <w:rFonts w:cs="Arial"/>
          <w:color w:val="000000" w:themeColor="text1"/>
          <w:lang w:val="ru-RU"/>
        </w:rPr>
        <w:t>Корисник услуге</w:t>
      </w:r>
      <w:r w:rsidR="00F050BD">
        <w:rPr>
          <w:rFonts w:cs="Arial"/>
          <w:lang w:val="sr-Latn-CS"/>
        </w:rPr>
        <w:t>.</w:t>
      </w:r>
    </w:p>
    <w:p w:rsidR="008C3DFA" w:rsidRPr="006E554E" w:rsidRDefault="00485559" w:rsidP="00442A47">
      <w:pPr>
        <w:pStyle w:val="KDParagraf"/>
        <w:spacing w:before="0"/>
        <w:rPr>
          <w:rFonts w:cs="Arial"/>
          <w:color w:val="000000" w:themeColor="text1"/>
          <w:lang w:val="ru-RU" w:eastAsia="zh-CN"/>
        </w:rPr>
      </w:pPr>
      <w:r w:rsidRPr="006B6FDF">
        <w:rPr>
          <w:rFonts w:cs="Arial"/>
          <w:lang w:val="sr-Cyrl-RS"/>
        </w:rPr>
        <w:t>Место изв</w:t>
      </w:r>
      <w:r w:rsidR="008C3DFA">
        <w:rPr>
          <w:rFonts w:cs="Arial"/>
          <w:lang w:val="sr-Cyrl-RS"/>
        </w:rPr>
        <w:t>ршења услуге</w:t>
      </w:r>
      <w:r w:rsidR="006C7806">
        <w:rPr>
          <w:rFonts w:cs="Arial"/>
          <w:lang w:val="sr-Cyrl-RS"/>
        </w:rPr>
        <w:t xml:space="preserve"> је</w:t>
      </w:r>
      <w:r w:rsidR="00A11C80">
        <w:rPr>
          <w:rFonts w:cs="Arial"/>
          <w:lang w:val="sr-Cyrl-RS"/>
        </w:rPr>
        <w:t xml:space="preserve"> </w:t>
      </w:r>
      <w:r w:rsidR="006C7806" w:rsidRPr="008C38CA">
        <w:rPr>
          <w:rFonts w:cs="Arial"/>
          <w:color w:val="000000" w:themeColor="text1"/>
          <w:lang w:val="sr-Cyrl-RS" w:eastAsia="zh-CN"/>
        </w:rPr>
        <w:t xml:space="preserve">Огранак ТЕНТ, локација ТЕ Колубара, 3.октобар 146, Велики Црљени и друге локације </w:t>
      </w:r>
      <w:r w:rsidR="006C7806">
        <w:rPr>
          <w:rFonts w:cs="Arial"/>
          <w:color w:val="000000" w:themeColor="text1"/>
          <w:lang w:val="sr-Cyrl-RS" w:eastAsia="zh-CN"/>
        </w:rPr>
        <w:t>Корисника услуге</w:t>
      </w:r>
      <w:r w:rsidR="006C7806">
        <w:rPr>
          <w:rFonts w:cs="Arial"/>
          <w:b/>
          <w:color w:val="000000" w:themeColor="text1"/>
          <w:lang w:val="sr-Cyrl-RS" w:eastAsia="zh-CN"/>
        </w:rPr>
        <w:t xml:space="preserve">, </w:t>
      </w:r>
      <w:r w:rsidR="006C7806" w:rsidRPr="001D0752">
        <w:rPr>
          <w:rFonts w:cs="Arial"/>
          <w:color w:val="000000" w:themeColor="text1"/>
          <w:lang w:val="sr-Cyrl-RS" w:eastAsia="zh-CN"/>
        </w:rPr>
        <w:t xml:space="preserve">на захтев </w:t>
      </w:r>
      <w:r w:rsidR="006C7806">
        <w:rPr>
          <w:rFonts w:cs="Arial"/>
          <w:color w:val="000000" w:themeColor="text1"/>
          <w:lang w:val="sr-Cyrl-RS" w:eastAsia="zh-CN"/>
        </w:rPr>
        <w:t>Корисника услуге</w:t>
      </w:r>
      <w:r w:rsidR="006C7806" w:rsidRPr="001D0752">
        <w:rPr>
          <w:rFonts w:cs="Arial"/>
          <w:color w:val="000000" w:themeColor="text1"/>
          <w:lang w:val="sr-Cyrl-RS" w:eastAsia="zh-CN"/>
        </w:rPr>
        <w:t xml:space="preserve"> и уз сагласност </w:t>
      </w:r>
      <w:r w:rsidR="006C7806">
        <w:rPr>
          <w:lang w:val="ru-RU"/>
        </w:rPr>
        <w:t>Пружаоца услуге</w:t>
      </w:r>
      <w:r w:rsidR="006C7806" w:rsidRPr="001D0752">
        <w:rPr>
          <w:rFonts w:cs="Arial"/>
          <w:color w:val="000000" w:themeColor="text1"/>
          <w:lang w:val="sr-Cyrl-RS" w:eastAsia="zh-CN"/>
        </w:rPr>
        <w:t>.</w:t>
      </w:r>
    </w:p>
    <w:p w:rsidR="003C3C96" w:rsidRPr="00674EEC" w:rsidRDefault="003C3C96" w:rsidP="003C3C96">
      <w:pPr>
        <w:pStyle w:val="KDParagraf"/>
        <w:spacing w:before="0"/>
        <w:rPr>
          <w:rFonts w:cs="Arial"/>
          <w:b/>
          <w:lang w:val="ru-RU"/>
        </w:rPr>
      </w:pPr>
      <w:r w:rsidRPr="00674EEC">
        <w:rPr>
          <w:rFonts w:cs="Arial"/>
          <w:b/>
          <w:lang w:val="ru-RU"/>
        </w:rPr>
        <w:lastRenderedPageBreak/>
        <w:t xml:space="preserve">СРЕДСТВА ФИНАНСИЈСКОГ ОБЕЗБЕЂЕЊА </w:t>
      </w:r>
    </w:p>
    <w:p w:rsidR="003C3C96" w:rsidRPr="00674EEC" w:rsidRDefault="003C3C96" w:rsidP="003C3C96">
      <w:pPr>
        <w:pStyle w:val="KDParagraf"/>
        <w:spacing w:before="0"/>
        <w:jc w:val="center"/>
        <w:rPr>
          <w:rFonts w:cs="Arial"/>
          <w:lang w:val="ru-RU"/>
        </w:rPr>
      </w:pPr>
      <w:r w:rsidRPr="00674EEC">
        <w:rPr>
          <w:rFonts w:cs="Arial"/>
          <w:b/>
          <w:lang w:val="ru-RU"/>
        </w:rPr>
        <w:t xml:space="preserve">Члан </w:t>
      </w:r>
      <w:r w:rsidRPr="003C3C96">
        <w:rPr>
          <w:rFonts w:cs="Arial"/>
          <w:b/>
          <w:lang w:val="sr-Cyrl-RS"/>
        </w:rPr>
        <w:t>12</w:t>
      </w:r>
      <w:r w:rsidRPr="00674EEC">
        <w:rPr>
          <w:rFonts w:cs="Arial"/>
          <w:lang w:val="ru-RU"/>
        </w:rPr>
        <w:t>.</w:t>
      </w:r>
    </w:p>
    <w:p w:rsidR="003C3C96" w:rsidRPr="00F1388F" w:rsidRDefault="003C3C96" w:rsidP="003C3C96">
      <w:pPr>
        <w:tabs>
          <w:tab w:val="left" w:pos="567"/>
        </w:tabs>
        <w:spacing w:before="0"/>
        <w:rPr>
          <w:rFonts w:cs="Arial"/>
          <w:b/>
          <w:lang w:val="sr-Cyrl-RS"/>
        </w:rPr>
      </w:pPr>
      <w:r w:rsidRPr="00F1388F">
        <w:rPr>
          <w:rFonts w:cs="Arial"/>
          <w:b/>
          <w:lang w:val="sr-Cyrl-RS"/>
        </w:rPr>
        <w:t>Меница за добро извршење посла</w:t>
      </w:r>
    </w:p>
    <w:p w:rsidR="003C3C96" w:rsidRPr="00B56DB6" w:rsidRDefault="003C3C96" w:rsidP="003C3C96">
      <w:pPr>
        <w:tabs>
          <w:tab w:val="left" w:pos="567"/>
        </w:tabs>
        <w:spacing w:before="0"/>
        <w:rPr>
          <w:rFonts w:cs="Arial"/>
          <w:lang w:val="ru-RU"/>
        </w:rPr>
      </w:pPr>
      <w:r w:rsidRPr="00B56DB6">
        <w:rPr>
          <w:rFonts w:cs="Arial"/>
          <w:lang w:val="ru-RU"/>
        </w:rPr>
        <w:t>Пружалац услуге је обавезан да у</w:t>
      </w:r>
      <w:r w:rsidR="00D457A1">
        <w:rPr>
          <w:rFonts w:cs="Arial"/>
          <w:lang w:val="ru-RU"/>
        </w:rPr>
        <w:t>з</w:t>
      </w:r>
      <w:r w:rsidRPr="00B56DB6">
        <w:rPr>
          <w:rFonts w:cs="Arial"/>
          <w:lang w:val="ru-RU"/>
        </w:rPr>
        <w:t xml:space="preserve"> потписа</w:t>
      </w:r>
      <w:r w:rsidR="00D457A1">
        <w:rPr>
          <w:rFonts w:cs="Arial"/>
          <w:lang w:val="ru-RU"/>
        </w:rPr>
        <w:t>н</w:t>
      </w:r>
      <w:r w:rsidRPr="00B56DB6">
        <w:rPr>
          <w:rFonts w:cs="Arial"/>
          <w:lang w:val="ru-RU"/>
        </w:rPr>
        <w:t xml:space="preserve"> Уговор, преда Кориснику услуге, као средство финансијског обезбеђења за добро извршење</w:t>
      </w:r>
      <w:r>
        <w:rPr>
          <w:rFonts w:cs="Arial"/>
          <w:lang w:val="ru-RU"/>
        </w:rPr>
        <w:t xml:space="preserve"> посла у износу од 10% од укупно уговорене</w:t>
      </w:r>
      <w:r w:rsidRPr="00B56DB6">
        <w:rPr>
          <w:rFonts w:cs="Arial"/>
          <w:lang w:val="ru-RU"/>
        </w:rPr>
        <w:t xml:space="preserve"> вредности, без ПДВ, неопозиву, безусловну (без права на приговор) и на први позив наплативу</w:t>
      </w:r>
      <w:r w:rsidRPr="00971864">
        <w:rPr>
          <w:rFonts w:cs="Arial"/>
          <w:lang w:val="sr-Cyrl-RS"/>
        </w:rPr>
        <w:t xml:space="preserve"> </w:t>
      </w:r>
      <w:r w:rsidRPr="00B56DB6">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B7A9A" w:rsidRDefault="003C3C96" w:rsidP="004B7A9A">
      <w:pPr>
        <w:pStyle w:val="KDParagraf"/>
        <w:spacing w:before="0"/>
        <w:rPr>
          <w:rFonts w:cs="Arial"/>
          <w:lang w:val="ru-RU"/>
        </w:rPr>
      </w:pPr>
      <w:r w:rsidRPr="00B56DB6">
        <w:rPr>
          <w:rFonts w:cs="Arial"/>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C86762" w:rsidRPr="00C86762" w:rsidRDefault="00C86762" w:rsidP="00C86762">
      <w:pPr>
        <w:tabs>
          <w:tab w:val="left" w:pos="567"/>
        </w:tabs>
        <w:spacing w:before="0"/>
        <w:jc w:val="center"/>
        <w:rPr>
          <w:rFonts w:cs="Arial"/>
          <w:lang w:val="ru-RU"/>
        </w:rPr>
      </w:pPr>
      <w:r w:rsidRPr="00C86762">
        <w:rPr>
          <w:rFonts w:cs="Arial"/>
          <w:b/>
          <w:lang w:val="ru-RU"/>
        </w:rPr>
        <w:t>Члан 13</w:t>
      </w:r>
      <w:r w:rsidRPr="00C86762">
        <w:rPr>
          <w:rFonts w:cs="Arial"/>
          <w:lang w:val="ru-RU"/>
        </w:rPr>
        <w:t>.</w:t>
      </w:r>
    </w:p>
    <w:p w:rsidR="00C86762" w:rsidRPr="00C86762" w:rsidRDefault="00C86762" w:rsidP="00C86762">
      <w:pPr>
        <w:tabs>
          <w:tab w:val="left" w:pos="567"/>
        </w:tabs>
        <w:spacing w:before="0"/>
        <w:jc w:val="left"/>
        <w:rPr>
          <w:rFonts w:cs="Arial"/>
          <w:lang w:val="ru-RU"/>
        </w:rPr>
      </w:pPr>
      <w:r w:rsidRPr="00C86762">
        <w:rPr>
          <w:rFonts w:cs="Arial"/>
          <w:b/>
          <w:lang w:val="sr-Cyrl-RS"/>
        </w:rPr>
        <w:t>Меница за</w:t>
      </w:r>
      <w:r w:rsidRPr="00C86762">
        <w:rPr>
          <w:rFonts w:eastAsia="Arial Unicode MS" w:cs="Arial"/>
          <w:lang w:val="ru-RU"/>
        </w:rPr>
        <w:t xml:space="preserve"> </w:t>
      </w:r>
      <w:r w:rsidRPr="00C86762">
        <w:rPr>
          <w:rFonts w:eastAsia="Arial Unicode MS" w:cs="Arial"/>
          <w:b/>
          <w:lang w:val="ru-RU"/>
        </w:rPr>
        <w:t>отклањање недостатака у гарантном року</w:t>
      </w:r>
    </w:p>
    <w:p w:rsidR="00C86762" w:rsidRPr="00C86762" w:rsidRDefault="00C86762" w:rsidP="00C86762">
      <w:pPr>
        <w:rPr>
          <w:rFonts w:eastAsia="Arial Unicode MS"/>
          <w:lang w:val="ru-RU"/>
        </w:rPr>
      </w:pPr>
      <w:r w:rsidRPr="00C86762">
        <w:rPr>
          <w:rFonts w:cs="Arial"/>
          <w:lang w:val="ru-RU"/>
        </w:rPr>
        <w:t xml:space="preserve">Пружалац услуге </w:t>
      </w:r>
      <w:r w:rsidRPr="00C86762">
        <w:rPr>
          <w:rFonts w:eastAsia="Arial Unicode MS"/>
          <w:lang w:val="ru-RU"/>
        </w:rPr>
        <w:t xml:space="preserve">се обавезује да </w:t>
      </w:r>
      <w:r w:rsidRPr="00C86762">
        <w:rPr>
          <w:rFonts w:cs="Arial"/>
          <w:lang w:val="ru-RU"/>
        </w:rPr>
        <w:t>Кориснику услуге</w:t>
      </w:r>
      <w:r w:rsidRPr="00C86762">
        <w:rPr>
          <w:rFonts w:eastAsia="Arial Unicode MS"/>
          <w:lang w:val="ru-RU"/>
        </w:rPr>
        <w:t xml:space="preserve"> у тренутку примопредаје предмета уговора или најкасније 5 дана пре истека средства финансијског обезбеђења за добро извршење посла, достави:</w:t>
      </w:r>
    </w:p>
    <w:p w:rsidR="00C86762" w:rsidRPr="00C86762" w:rsidRDefault="00C86762" w:rsidP="00B96B65">
      <w:pPr>
        <w:numPr>
          <w:ilvl w:val="0"/>
          <w:numId w:val="27"/>
        </w:numPr>
        <w:spacing w:before="0" w:line="276" w:lineRule="auto"/>
        <w:ind w:left="0" w:firstLine="0"/>
        <w:contextualSpacing/>
        <w:rPr>
          <w:rFonts w:eastAsia="Arial Unicode MS" w:cs="Arial"/>
          <w:lang w:val="ru-RU"/>
        </w:rPr>
      </w:pPr>
      <w:r w:rsidRPr="00C86762">
        <w:rPr>
          <w:rFonts w:eastAsia="Arial Unicode M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86762" w:rsidRPr="00C86762" w:rsidRDefault="00C86762" w:rsidP="00B96B65">
      <w:pPr>
        <w:numPr>
          <w:ilvl w:val="0"/>
          <w:numId w:val="27"/>
        </w:numPr>
        <w:spacing w:before="0" w:line="276" w:lineRule="auto"/>
        <w:ind w:left="0" w:firstLine="0"/>
        <w:contextualSpacing/>
        <w:rPr>
          <w:rFonts w:eastAsia="Arial Unicode MS" w:cs="Arial"/>
          <w:lang w:val="ru-RU"/>
        </w:rPr>
      </w:pPr>
      <w:r w:rsidRPr="00C86762">
        <w:rPr>
          <w:rFonts w:eastAsia="Arial Unicode MS" w:cs="Arial"/>
          <w:lang w:val="ru-RU"/>
        </w:rPr>
        <w:t xml:space="preserve">Менично писмо – овлашћење којим понуђач овлашћује наручиоца да може наплатити меницу  на износ од 5% од укупно уговорене вредности (без ПДВ) са роком важења минимално 30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C86762" w:rsidRPr="00C86762" w:rsidRDefault="00C86762" w:rsidP="00B96B65">
      <w:pPr>
        <w:numPr>
          <w:ilvl w:val="0"/>
          <w:numId w:val="27"/>
        </w:numPr>
        <w:spacing w:before="0"/>
        <w:ind w:left="0" w:firstLine="0"/>
        <w:rPr>
          <w:rFonts w:eastAsia="Arial Unicode MS"/>
          <w:lang w:val="ru-RU"/>
        </w:rPr>
      </w:pPr>
      <w:r w:rsidRPr="00C86762">
        <w:rPr>
          <w:rFonts w:eastAsia="Arial Unicode MS"/>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86762" w:rsidRPr="00C86762" w:rsidRDefault="00C86762" w:rsidP="00B96B65">
      <w:pPr>
        <w:numPr>
          <w:ilvl w:val="0"/>
          <w:numId w:val="27"/>
        </w:numPr>
        <w:spacing w:before="0"/>
        <w:ind w:left="0" w:firstLine="0"/>
        <w:rPr>
          <w:rFonts w:eastAsia="Arial Unicode MS"/>
        </w:rPr>
      </w:pPr>
      <w:r w:rsidRPr="00C86762">
        <w:rPr>
          <w:rFonts w:eastAsia="Arial Unicode MS"/>
        </w:rPr>
        <w:t>фотокопију ОП обрасца,</w:t>
      </w:r>
    </w:p>
    <w:p w:rsidR="00C86762" w:rsidRPr="00C86762" w:rsidRDefault="00C86762" w:rsidP="00B96B65">
      <w:pPr>
        <w:numPr>
          <w:ilvl w:val="0"/>
          <w:numId w:val="27"/>
        </w:numPr>
        <w:spacing w:before="0"/>
        <w:ind w:left="0" w:firstLine="0"/>
        <w:rPr>
          <w:rFonts w:eastAsia="Arial Unicode MS"/>
          <w:lang w:val="ru-RU"/>
        </w:rPr>
      </w:pPr>
      <w:r w:rsidRPr="00C86762">
        <w:rPr>
          <w:rFonts w:eastAsia="Arial Unicode M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86762" w:rsidRPr="00C86762" w:rsidRDefault="00C86762" w:rsidP="00C86762">
      <w:pPr>
        <w:tabs>
          <w:tab w:val="left" w:pos="567"/>
        </w:tabs>
        <w:spacing w:before="0"/>
        <w:rPr>
          <w:rFonts w:cs="Arial"/>
          <w:b/>
          <w:lang w:val="ru-RU"/>
        </w:rPr>
      </w:pPr>
      <w:r w:rsidRPr="00C86762">
        <w:rPr>
          <w:rFonts w:eastAsia="Arial Unicode MS"/>
          <w:lang w:val="ru-RU"/>
        </w:rPr>
        <w:t xml:space="preserve">Меница може бити наплаћена у случају да </w:t>
      </w:r>
      <w:r w:rsidRPr="00C86762">
        <w:rPr>
          <w:rFonts w:cs="Arial"/>
          <w:lang w:val="ru-RU"/>
        </w:rPr>
        <w:t xml:space="preserve">Пружалац услуге </w:t>
      </w:r>
      <w:r w:rsidRPr="00C86762">
        <w:rPr>
          <w:rFonts w:eastAsia="Arial Unicode MS"/>
          <w:lang w:val="ru-RU"/>
        </w:rPr>
        <w:t>не отклони недостатке у гарантном року.</w:t>
      </w:r>
    </w:p>
    <w:p w:rsidR="00C86762" w:rsidRPr="00C86762" w:rsidRDefault="00C86762" w:rsidP="00C86762">
      <w:pPr>
        <w:tabs>
          <w:tab w:val="left" w:pos="567"/>
        </w:tabs>
        <w:spacing w:before="0"/>
        <w:rPr>
          <w:rFonts w:cs="Arial"/>
          <w:lang w:val="ru-RU"/>
        </w:rPr>
      </w:pPr>
      <w:r w:rsidRPr="00C86762">
        <w:rPr>
          <w:rFonts w:cs="Arial"/>
          <w:lang w:val="ru-RU"/>
        </w:rPr>
        <w:t>Уколико се средство финансијског обезбеђења не достави у уговореном року, Корисник услуге има право  да наплати средство финанасијског обезбеђења за добро извршење посла.</w:t>
      </w:r>
    </w:p>
    <w:p w:rsidR="00C86762" w:rsidRDefault="00C86762" w:rsidP="00C86762">
      <w:pPr>
        <w:pStyle w:val="KDParagraf"/>
        <w:spacing w:before="0"/>
        <w:rPr>
          <w:rFonts w:cs="Arial"/>
          <w:lang w:val="ru-RU"/>
        </w:rPr>
      </w:pPr>
      <w:r w:rsidRPr="00C86762">
        <w:rPr>
          <w:rFonts w:cs="Arial"/>
          <w:lang w:val="ru-RU"/>
        </w:rPr>
        <w:t xml:space="preserve">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w:t>
      </w:r>
      <w:r w:rsidRPr="00C86762">
        <w:rPr>
          <w:rFonts w:cs="Arial"/>
          <w:lang w:val="ru-RU"/>
        </w:rPr>
        <w:lastRenderedPageBreak/>
        <w:t>у гарантном року у складу са динамиком извршења и то најкасније 10 дана пре истека претходног, тако да буде обезбеђен гарантни рок за све извршенеуслуге која су предмет набавке.</w:t>
      </w:r>
    </w:p>
    <w:p w:rsidR="006C7806" w:rsidRPr="00980728" w:rsidRDefault="006C7806" w:rsidP="00C86762">
      <w:pPr>
        <w:pStyle w:val="KDParagraf"/>
        <w:spacing w:before="0"/>
        <w:rPr>
          <w:rFonts w:cs="Arial"/>
          <w:b/>
          <w:sz w:val="16"/>
          <w:szCs w:val="16"/>
          <w:lang w:val="ru-RU"/>
        </w:rPr>
      </w:pPr>
    </w:p>
    <w:p w:rsidR="008028FB" w:rsidRDefault="00EE793E" w:rsidP="00EE793E">
      <w:pPr>
        <w:pStyle w:val="KDParagraf"/>
        <w:spacing w:before="0"/>
        <w:rPr>
          <w:rFonts w:cs="Arial"/>
          <w:b/>
          <w:lang w:val="sr-Cyrl-RS"/>
        </w:rPr>
      </w:pPr>
      <w:r w:rsidRPr="00D86823">
        <w:rPr>
          <w:rFonts w:cs="Arial"/>
          <w:b/>
          <w:lang w:val="ru-RU"/>
        </w:rPr>
        <w:t>ИЗВРШИОЦИ</w:t>
      </w:r>
    </w:p>
    <w:p w:rsidR="00EE793E" w:rsidRPr="00B56DB6" w:rsidRDefault="00EE793E" w:rsidP="00896CE4">
      <w:pPr>
        <w:pStyle w:val="KDParagraf"/>
        <w:spacing w:before="0"/>
        <w:jc w:val="center"/>
        <w:rPr>
          <w:rFonts w:cs="Arial"/>
          <w:lang w:val="ru-RU"/>
        </w:rPr>
      </w:pPr>
      <w:r w:rsidRPr="00B56DB6">
        <w:rPr>
          <w:rFonts w:cs="Arial"/>
          <w:b/>
          <w:lang w:val="ru-RU"/>
        </w:rPr>
        <w:t xml:space="preserve">Члан </w:t>
      </w:r>
      <w:r w:rsidR="00971864">
        <w:rPr>
          <w:rFonts w:cs="Arial"/>
          <w:b/>
          <w:lang w:val="sr-Cyrl-RS"/>
        </w:rPr>
        <w:t>1</w:t>
      </w:r>
      <w:r w:rsidR="00C86762">
        <w:rPr>
          <w:rFonts w:cs="Arial"/>
          <w:b/>
          <w:lang w:val="sr-Cyrl-RS"/>
        </w:rPr>
        <w:t>4</w:t>
      </w:r>
      <w:r w:rsidRPr="00B56DB6">
        <w:rPr>
          <w:rFonts w:cs="Arial"/>
          <w:lang w:val="ru-RU"/>
        </w:rPr>
        <w:t>.</w:t>
      </w:r>
    </w:p>
    <w:p w:rsidR="0028569C" w:rsidRDefault="00EE793E" w:rsidP="008115BA">
      <w:pPr>
        <w:pStyle w:val="KDParagraf"/>
        <w:spacing w:before="0"/>
        <w:rPr>
          <w:rFonts w:cs="Arial"/>
          <w:lang w:val="ru-RU"/>
        </w:rPr>
      </w:pPr>
      <w:r w:rsidRPr="00B56DB6">
        <w:rPr>
          <w:rFonts w:cs="Arial"/>
          <w:lang w:val="ru-RU"/>
        </w:rPr>
        <w:t>Извршиоци су ангажована лица од стране Пружаоца услуге.</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5</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7D0E12">
        <w:rPr>
          <w:rFonts w:cs="Arial"/>
          <w:color w:val="000000" w:themeColor="text1"/>
          <w:lang w:val="ru-RU"/>
        </w:rPr>
        <w:t xml:space="preserve"> </w:t>
      </w:r>
      <w:r w:rsidRPr="00B56DB6">
        <w:rPr>
          <w:rFonts w:cs="Arial"/>
          <w:color w:val="000000" w:themeColor="text1"/>
          <w:lang w:val="ru-RU"/>
        </w:rPr>
        <w:t>техничким подацима и обавештењима, до којих дођу у вези са реализацијом овог Уговора и да их користе искључиво за обављање те Услуг</w:t>
      </w:r>
      <w:r w:rsidRPr="0097203F">
        <w:rPr>
          <w:rFonts w:cs="Arial"/>
          <w:color w:val="000000" w:themeColor="text1"/>
        </w:rPr>
        <w:t>e</w:t>
      </w:r>
      <w:r w:rsidR="00C01C40" w:rsidRPr="00B56DB6">
        <w:rPr>
          <w:rFonts w:cs="Arial"/>
          <w:color w:val="000000" w:themeColor="text1"/>
          <w:lang w:val="ru-RU"/>
        </w:rPr>
        <w:t>.</w:t>
      </w:r>
    </w:p>
    <w:p w:rsidR="009D5D05" w:rsidRPr="006A03F3" w:rsidRDefault="00EE793E" w:rsidP="00EE793E">
      <w:pPr>
        <w:pStyle w:val="KDParagraf"/>
        <w:spacing w:before="0"/>
        <w:rPr>
          <w:rFonts w:cs="Arial"/>
          <w:color w:val="000000" w:themeColor="text1"/>
          <w:lang w:val="ru-RU"/>
        </w:rPr>
      </w:pPr>
      <w:r w:rsidRPr="00B56DB6">
        <w:rPr>
          <w:rFonts w:cs="Arial"/>
          <w:color w:val="000000" w:themeColor="text1"/>
          <w:lang w:val="ru-RU"/>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9D5D05" w:rsidRPr="006A03F3" w:rsidRDefault="00EE793E" w:rsidP="00442A47">
      <w:pPr>
        <w:pStyle w:val="KDParagraf"/>
        <w:spacing w:before="0"/>
        <w:rPr>
          <w:rFonts w:cs="Arial"/>
          <w:b/>
          <w:sz w:val="10"/>
          <w:szCs w:val="10"/>
          <w:lang w:val="ru-RU"/>
        </w:rPr>
      </w:pPr>
      <w:r w:rsidRPr="00B56DB6">
        <w:rPr>
          <w:rFonts w:cs="Arial"/>
          <w:color w:val="000000" w:themeColor="text1"/>
          <w:lang w:val="ru-RU"/>
        </w:rPr>
        <w:t xml:space="preserve">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6</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Пружалац услуге је дужан да поседује полису осигурања од одговорности из делатности за штете причињене трећим лицима . </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Осигурања из става 1. овог члана, трајаће до завршетка пружања и/или извршења Услуга које су предмет овог Уговора.</w:t>
      </w:r>
    </w:p>
    <w:p w:rsidR="00727B4F" w:rsidRDefault="00727B4F" w:rsidP="00EE793E">
      <w:pPr>
        <w:pStyle w:val="KDParagraf"/>
        <w:spacing w:before="0"/>
        <w:rPr>
          <w:rFonts w:cs="Arial"/>
          <w:b/>
          <w:lang w:val="ru-RU"/>
        </w:rPr>
      </w:pPr>
    </w:p>
    <w:p w:rsidR="00EE793E" w:rsidRDefault="00EE793E" w:rsidP="00EE793E">
      <w:pPr>
        <w:pStyle w:val="KDParagraf"/>
        <w:spacing w:before="0"/>
        <w:rPr>
          <w:rFonts w:cs="Arial"/>
          <w:b/>
          <w:lang w:val="sr-Cyrl-RS"/>
        </w:rPr>
      </w:pPr>
      <w:r w:rsidRPr="00D86823">
        <w:rPr>
          <w:rFonts w:cs="Arial"/>
          <w:b/>
          <w:lang w:val="ru-RU"/>
        </w:rPr>
        <w:t xml:space="preserve">ИНТЕЛЕКТУАЛНА СВОЈИНА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7</w:t>
      </w:r>
      <w:r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132DBE" w:rsidRPr="00D528C0" w:rsidRDefault="00EE793E" w:rsidP="00EE793E">
      <w:pPr>
        <w:pStyle w:val="KDParagraf"/>
        <w:spacing w:before="0"/>
        <w:rPr>
          <w:rFonts w:cs="Arial"/>
          <w:color w:val="000000" w:themeColor="text1"/>
          <w:lang w:val="ru-RU"/>
        </w:rPr>
      </w:pPr>
      <w:r w:rsidRPr="00B56DB6">
        <w:rPr>
          <w:rFonts w:cs="Arial"/>
          <w:color w:val="000000" w:themeColor="text1"/>
          <w:lang w:val="ru-RU"/>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r w:rsidR="00442A47">
        <w:rPr>
          <w:rFonts w:cs="Arial"/>
          <w:color w:val="000000" w:themeColor="text1"/>
          <w:lang w:val="ru-RU"/>
        </w:rPr>
        <w:t xml:space="preserve"> </w:t>
      </w:r>
      <w:r w:rsidRPr="00B56DB6">
        <w:rPr>
          <w:rFonts w:cs="Arial"/>
          <w:color w:val="000000" w:themeColor="text1"/>
          <w:lang w:val="ru-RU"/>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
    <w:p w:rsidR="00C86762" w:rsidRPr="00980728" w:rsidRDefault="00C86762" w:rsidP="00EE793E">
      <w:pPr>
        <w:pStyle w:val="KDParagraf"/>
        <w:spacing w:before="0"/>
        <w:rPr>
          <w:rFonts w:cs="Arial"/>
          <w:b/>
          <w:sz w:val="16"/>
          <w:szCs w:val="16"/>
          <w:lang w:val="ru-RU"/>
        </w:rPr>
      </w:pPr>
    </w:p>
    <w:p w:rsidR="00EE793E" w:rsidRDefault="00EE793E" w:rsidP="00EE793E">
      <w:pPr>
        <w:pStyle w:val="KDParagraf"/>
        <w:spacing w:before="0"/>
        <w:rPr>
          <w:rFonts w:cs="Arial"/>
          <w:b/>
          <w:lang w:val="ru-RU"/>
        </w:rPr>
      </w:pPr>
      <w:r w:rsidRPr="00384019">
        <w:rPr>
          <w:rFonts w:cs="Arial"/>
          <w:b/>
          <w:lang w:val="ru-RU"/>
        </w:rPr>
        <w:t xml:space="preserve">ЗАКЉУЧИВАЊЕ И СТУПАЊЕ НА СНАГУ </w:t>
      </w:r>
    </w:p>
    <w:p w:rsidR="00EE793E" w:rsidRPr="00B56DB6" w:rsidRDefault="00EE793E" w:rsidP="00586A59">
      <w:pPr>
        <w:pStyle w:val="KDParagraf"/>
        <w:spacing w:before="0"/>
        <w:jc w:val="center"/>
        <w:rPr>
          <w:rFonts w:cs="Arial"/>
          <w:lang w:val="ru-RU"/>
        </w:rPr>
      </w:pPr>
      <w:r w:rsidRPr="00B56DB6">
        <w:rPr>
          <w:rFonts w:cs="Arial"/>
          <w:b/>
          <w:lang w:val="ru-RU"/>
        </w:rPr>
        <w:t>Члан 1</w:t>
      </w:r>
      <w:r w:rsidR="00C86762">
        <w:rPr>
          <w:rFonts w:cs="Arial"/>
          <w:b/>
          <w:lang w:val="ru-RU"/>
        </w:rPr>
        <w:t>8</w:t>
      </w:r>
      <w:r w:rsidRPr="00B56DB6">
        <w:rPr>
          <w:rFonts w:cs="Arial"/>
          <w:lang w:val="ru-RU"/>
        </w:rPr>
        <w:t>.</w:t>
      </w:r>
    </w:p>
    <w:p w:rsidR="00EE793E" w:rsidRDefault="00730FD9" w:rsidP="00EE793E">
      <w:pPr>
        <w:pStyle w:val="KDParagraf"/>
        <w:spacing w:before="0"/>
        <w:rPr>
          <w:rFonts w:cs="Arial"/>
          <w:lang w:val="ru-RU"/>
        </w:rPr>
      </w:pPr>
      <w:r>
        <w:rPr>
          <w:rFonts w:cs="Arial"/>
          <w:lang w:val="ru-RU"/>
        </w:rPr>
        <w:t>Уговор ступа на снагу након потписивања од стране законс</w:t>
      </w:r>
      <w:r w:rsidR="00485559">
        <w:rPr>
          <w:rFonts w:cs="Arial"/>
          <w:lang w:val="ru-RU"/>
        </w:rPr>
        <w:t>ких заступника Уговорних страна</w:t>
      </w:r>
      <w:r w:rsidR="007A7E8B" w:rsidRPr="007A7E8B">
        <w:rPr>
          <w:rFonts w:cs="Arial"/>
          <w:lang w:val="ru-RU"/>
        </w:rPr>
        <w:t xml:space="preserve"> </w:t>
      </w:r>
      <w:r w:rsidR="007A7E8B">
        <w:rPr>
          <w:rFonts w:cs="Arial"/>
          <w:lang w:val="ru-RU"/>
        </w:rPr>
        <w:t>и достављања средства финансијског обезбеђења</w:t>
      </w:r>
      <w:r w:rsidR="00A03252">
        <w:rPr>
          <w:rFonts w:cs="Arial"/>
          <w:lang w:val="ru-RU"/>
        </w:rPr>
        <w:t xml:space="preserve"> за добро извршење посла</w:t>
      </w:r>
      <w:r w:rsidR="007A7E8B">
        <w:rPr>
          <w:rFonts w:cs="Arial"/>
          <w:lang w:val="ru-RU"/>
        </w:rPr>
        <w:t>.</w:t>
      </w:r>
    </w:p>
    <w:p w:rsidR="00980728" w:rsidRPr="00980728" w:rsidRDefault="00980728" w:rsidP="00EE793E">
      <w:pPr>
        <w:pStyle w:val="KDParagraf"/>
        <w:spacing w:before="0"/>
        <w:rPr>
          <w:rFonts w:cs="Arial"/>
          <w:sz w:val="10"/>
          <w:szCs w:val="10"/>
          <w:lang w:val="ru-RU"/>
        </w:rPr>
      </w:pPr>
    </w:p>
    <w:p w:rsidR="00EE793E" w:rsidRPr="00B56DB6" w:rsidRDefault="0097203F" w:rsidP="00586A59">
      <w:pPr>
        <w:pStyle w:val="KDParagraf"/>
        <w:spacing w:before="0"/>
        <w:jc w:val="center"/>
        <w:rPr>
          <w:rFonts w:cs="Arial"/>
          <w:lang w:val="ru-RU"/>
        </w:rPr>
      </w:pPr>
      <w:r w:rsidRPr="00B56DB6">
        <w:rPr>
          <w:rFonts w:cs="Arial"/>
          <w:b/>
          <w:lang w:val="ru-RU"/>
        </w:rPr>
        <w:t>Члан 1</w:t>
      </w:r>
      <w:r w:rsidR="00C86762">
        <w:rPr>
          <w:rFonts w:cs="Arial"/>
          <w:b/>
          <w:lang w:val="ru-RU"/>
        </w:rPr>
        <w:t>9</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Овај Уговор се </w:t>
      </w:r>
      <w:r w:rsidR="00896CE4">
        <w:rPr>
          <w:rFonts w:cs="Arial"/>
          <w:color w:val="000000" w:themeColor="text1"/>
          <w:lang w:val="ru-RU"/>
        </w:rPr>
        <w:t xml:space="preserve">закључује </w:t>
      </w:r>
      <w:r w:rsidR="00A03252">
        <w:rPr>
          <w:rFonts w:cs="Arial"/>
          <w:color w:val="000000" w:themeColor="text1"/>
          <w:lang w:val="ru-RU"/>
        </w:rPr>
        <w:t>до испуњења свих уговорних обавеза</w:t>
      </w:r>
      <w:r w:rsidRPr="00B56DB6">
        <w:rPr>
          <w:rFonts w:cs="Arial"/>
          <w:color w:val="000000" w:themeColor="text1"/>
          <w:lang w:val="ru-RU"/>
        </w:rPr>
        <w:t>.</w:t>
      </w:r>
    </w:p>
    <w:p w:rsidR="00EE793E" w:rsidRPr="00B56DB6" w:rsidRDefault="00730FD9" w:rsidP="00EE793E">
      <w:pPr>
        <w:pStyle w:val="KDParagraf"/>
        <w:spacing w:before="0"/>
        <w:rPr>
          <w:rFonts w:cs="Arial"/>
          <w:color w:val="000000" w:themeColor="text1"/>
          <w:lang w:val="ru-RU"/>
        </w:rPr>
      </w:pPr>
      <w:r w:rsidRPr="003854FC">
        <w:rPr>
          <w:rFonts w:eastAsia="Calibri" w:cs="Arial"/>
          <w:color w:val="000000"/>
          <w:lang w:val="sr-Latn-RS"/>
        </w:rPr>
        <w:t>O</w:t>
      </w:r>
      <w:r w:rsidRPr="003854FC">
        <w:rPr>
          <w:rFonts w:eastAsia="Calibri" w:cs="Arial"/>
          <w:color w:val="000000"/>
          <w:lang w:val="sr-Cyrl-RS"/>
        </w:rPr>
        <w:t xml:space="preserve">бавезе које доспевају у наредној години, односно у наредним годинама биће реализоване највише до износа средстава, која су за ту намену одобрена у  </w:t>
      </w:r>
      <w:r w:rsidRPr="003854FC">
        <w:rPr>
          <w:rFonts w:eastAsia="Calibri" w:cs="Arial"/>
          <w:color w:val="000000"/>
          <w:lang w:val="ru-RU"/>
        </w:rPr>
        <w:t xml:space="preserve">ТПП ЈП ЕПС </w:t>
      </w:r>
      <w:r w:rsidRPr="003854FC">
        <w:rPr>
          <w:rFonts w:eastAsia="Calibri" w:cs="Arial"/>
          <w:color w:val="000000"/>
          <w:lang w:val="sr-Cyrl-RS"/>
        </w:rPr>
        <w:t>за године у којима ће се плаћати уговорене обавезе.</w:t>
      </w:r>
    </w:p>
    <w:p w:rsidR="007C5A40" w:rsidRPr="00980728" w:rsidRDefault="007C5A40" w:rsidP="00586A59">
      <w:pPr>
        <w:pStyle w:val="KDParagraf"/>
        <w:spacing w:before="0"/>
        <w:jc w:val="center"/>
        <w:rPr>
          <w:rFonts w:cs="Arial"/>
          <w:b/>
          <w:sz w:val="10"/>
          <w:szCs w:val="10"/>
          <w:lang w:val="ru-RU"/>
        </w:rPr>
      </w:pP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C86762">
        <w:rPr>
          <w:rFonts w:cs="Arial"/>
          <w:b/>
          <w:lang w:val="ru-RU"/>
        </w:rPr>
        <w:t>20</w:t>
      </w:r>
      <w:r w:rsidRPr="00B56DB6">
        <w:rPr>
          <w:rFonts w:cs="Arial"/>
          <w:lang w:val="ru-RU"/>
        </w:rPr>
        <w:t>.</w:t>
      </w:r>
    </w:p>
    <w:p w:rsidR="00C96F63" w:rsidRDefault="00EE793E" w:rsidP="00EE793E">
      <w:pPr>
        <w:pStyle w:val="KDParagraf"/>
        <w:spacing w:before="0"/>
        <w:rPr>
          <w:rFonts w:cs="Arial"/>
          <w:lang w:val="ru-RU"/>
        </w:rPr>
      </w:pPr>
      <w:r w:rsidRPr="00B56DB6">
        <w:rPr>
          <w:rFonts w:cs="Arial"/>
          <w:lang w:val="ru-RU"/>
        </w:rPr>
        <w:t>Овај Уговор и његови Прилози  из члан</w:t>
      </w:r>
      <w:r w:rsidR="0097203F" w:rsidRPr="00B56DB6">
        <w:rPr>
          <w:rFonts w:cs="Arial"/>
          <w:lang w:val="ru-RU"/>
        </w:rPr>
        <w:t xml:space="preserve">а </w:t>
      </w:r>
      <w:r w:rsidR="00384019">
        <w:rPr>
          <w:rFonts w:cs="Arial"/>
          <w:lang w:val="sr-Cyrl-RS"/>
        </w:rPr>
        <w:t>3</w:t>
      </w:r>
      <w:r w:rsidR="00C86762">
        <w:rPr>
          <w:rFonts w:cs="Arial"/>
          <w:lang w:val="sr-Cyrl-RS"/>
        </w:rPr>
        <w:t>2</w:t>
      </w:r>
      <w:r w:rsidRPr="00B56DB6">
        <w:rPr>
          <w:rFonts w:cs="Arial"/>
          <w:lang w:val="ru-RU"/>
        </w:rPr>
        <w:t>. овог Уговора, сачињени су на српском језику. На овај Уговор примењују се закони Републике Србије.</w:t>
      </w:r>
      <w:r w:rsidR="00980728">
        <w:rPr>
          <w:rFonts w:cs="Arial"/>
          <w:lang w:val="ru-RU"/>
        </w:rPr>
        <w:t xml:space="preserve"> </w:t>
      </w:r>
      <w:r w:rsidRPr="00B56DB6">
        <w:rPr>
          <w:rFonts w:cs="Arial"/>
          <w:lang w:val="ru-RU"/>
        </w:rPr>
        <w:t>У случају спора меродавно право је право Републике Србије, а поступак се води на српском језику.</w:t>
      </w:r>
    </w:p>
    <w:p w:rsidR="00EE793E" w:rsidRDefault="00EE793E" w:rsidP="00EE793E">
      <w:pPr>
        <w:pStyle w:val="KDParagraf"/>
        <w:spacing w:before="0"/>
        <w:rPr>
          <w:rFonts w:cs="Arial"/>
          <w:lang w:val="sr-Cyrl-RS"/>
        </w:rPr>
      </w:pPr>
      <w:r w:rsidRPr="00B56DB6">
        <w:rPr>
          <w:rFonts w:cs="Arial"/>
          <w:lang w:val="ru-RU"/>
        </w:rPr>
        <w:t xml:space="preserve"> </w:t>
      </w:r>
    </w:p>
    <w:p w:rsidR="00EE793E" w:rsidRDefault="00EE793E" w:rsidP="00EE793E">
      <w:pPr>
        <w:pStyle w:val="KDParagraf"/>
        <w:spacing w:before="0"/>
        <w:rPr>
          <w:rFonts w:cs="Arial"/>
          <w:b/>
          <w:lang w:val="sr-Cyrl-RS"/>
        </w:rPr>
      </w:pPr>
      <w:r w:rsidRPr="00384019">
        <w:rPr>
          <w:rFonts w:cs="Arial"/>
          <w:b/>
          <w:lang w:val="ru-RU"/>
        </w:rPr>
        <w:t>ОВЛАШЋЕНИ ПРЕДСТАВНИЦИ ЗА ПРАЋЕЊЕ УГОВОРА</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C3C96" w:rsidRPr="006A03F3">
        <w:rPr>
          <w:rFonts w:cs="Arial"/>
          <w:b/>
          <w:lang w:val="ru-RU"/>
        </w:rPr>
        <w:t>2</w:t>
      </w:r>
      <w:r w:rsidR="00C86762">
        <w:rPr>
          <w:rFonts w:cs="Arial"/>
          <w:b/>
          <w:lang w:val="ru-RU"/>
        </w:rPr>
        <w:t>1</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Овлашћени представници за праћење реализације Услуге из члана 1. овог Уговора су: </w:t>
      </w:r>
    </w:p>
    <w:p w:rsidR="00EE793E" w:rsidRPr="00B56DB6" w:rsidRDefault="00EE793E" w:rsidP="00EE793E">
      <w:pPr>
        <w:pStyle w:val="KDParagraf"/>
        <w:spacing w:before="0"/>
        <w:rPr>
          <w:rFonts w:cs="Arial"/>
          <w:lang w:val="ru-RU"/>
        </w:rPr>
      </w:pPr>
      <w:r w:rsidRPr="00B56DB6">
        <w:rPr>
          <w:rFonts w:cs="Arial"/>
          <w:lang w:val="ru-RU"/>
        </w:rPr>
        <w:tab/>
        <w:t xml:space="preserve">- за Корисника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lastRenderedPageBreak/>
        <w:tab/>
        <w:t xml:space="preserve">- за Пружаоца услуге: </w:t>
      </w:r>
      <w:r w:rsidRPr="00B56DB6">
        <w:rPr>
          <w:rFonts w:cs="Arial"/>
          <w:lang w:val="ru-RU"/>
        </w:rPr>
        <w:tab/>
        <w:t>________________________________</w:t>
      </w:r>
    </w:p>
    <w:p w:rsidR="00EE793E" w:rsidRPr="00B56DB6" w:rsidRDefault="00EE793E" w:rsidP="00EE793E">
      <w:pPr>
        <w:pStyle w:val="KDParagraf"/>
        <w:spacing w:before="0"/>
        <w:rPr>
          <w:rFonts w:cs="Arial"/>
          <w:lang w:val="ru-RU"/>
        </w:rPr>
      </w:pPr>
      <w:r w:rsidRPr="00B56DB6">
        <w:rPr>
          <w:rFonts w:cs="Arial"/>
          <w:lang w:val="ru-RU"/>
        </w:rPr>
        <w:t>Овлашћења и дужности овлашћених представника за праћење реализације овог Уговора су да:</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примају месечне извештаје и изјашњавају се поводом истих ( сагласност односно примедбе на извештај );</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 xml:space="preserve">исти доставе другој Уговорној страни и да прате поступање по примедбама; </w:t>
      </w:r>
    </w:p>
    <w:p w:rsidR="00EE793E" w:rsidRPr="00B56DB6" w:rsidRDefault="003C2E0B" w:rsidP="00EE793E">
      <w:pPr>
        <w:pStyle w:val="KDParagraf"/>
        <w:spacing w:before="0"/>
        <w:rPr>
          <w:rFonts w:cs="Arial"/>
          <w:lang w:val="ru-RU"/>
        </w:rPr>
      </w:pPr>
      <w:r w:rsidRPr="00B56DB6">
        <w:rPr>
          <w:rFonts w:cs="Arial"/>
          <w:lang w:val="ru-RU"/>
        </w:rPr>
        <w:t xml:space="preserve">-      </w:t>
      </w:r>
      <w:r>
        <w:rPr>
          <w:rFonts w:cs="Arial"/>
          <w:lang w:val="sr-Cyrl-RS"/>
        </w:rPr>
        <w:t>д</w:t>
      </w:r>
      <w:r w:rsidR="00FD5422" w:rsidRPr="00B56DB6">
        <w:rPr>
          <w:rFonts w:cs="Arial"/>
          <w:lang w:val="ru-RU"/>
        </w:rPr>
        <w:t xml:space="preserve">а </w:t>
      </w:r>
      <w:r w:rsidR="00EE793E" w:rsidRPr="00B56DB6">
        <w:rPr>
          <w:rFonts w:cs="Arial"/>
          <w:lang w:val="ru-RU"/>
        </w:rPr>
        <w:t>сачине, потпишу и верификују Записник о квалитативном пријему услуга (без примедби);</w:t>
      </w:r>
    </w:p>
    <w:p w:rsidR="00EE793E" w:rsidRPr="00B56DB6" w:rsidRDefault="00EE793E" w:rsidP="00EE793E">
      <w:pPr>
        <w:pStyle w:val="KDParagraf"/>
        <w:spacing w:before="0"/>
        <w:rPr>
          <w:rFonts w:cs="Arial"/>
          <w:lang w:val="ru-RU"/>
        </w:rPr>
      </w:pPr>
      <w:r w:rsidRPr="00B56DB6">
        <w:rPr>
          <w:rFonts w:cs="Arial"/>
          <w:lang w:val="ru-RU"/>
        </w:rPr>
        <w:t>-</w:t>
      </w:r>
      <w:r w:rsidRPr="00B56DB6">
        <w:rPr>
          <w:rFonts w:cs="Arial"/>
          <w:lang w:val="ru-RU"/>
        </w:rPr>
        <w:tab/>
        <w:t>благовремено приме Коначан извештај  о извршеној услузи и изјасне се поводом истог у писменој форми;</w:t>
      </w:r>
    </w:p>
    <w:p w:rsidR="00EE793E" w:rsidRDefault="00EE793E" w:rsidP="00EE793E">
      <w:pPr>
        <w:pStyle w:val="KDParagraf"/>
        <w:spacing w:before="0"/>
        <w:rPr>
          <w:rFonts w:cs="Arial"/>
          <w:lang w:val="ru-RU"/>
        </w:rPr>
      </w:pPr>
      <w:r w:rsidRPr="00B56DB6">
        <w:rPr>
          <w:rFonts w:cs="Arial"/>
          <w:lang w:val="ru-RU"/>
        </w:rPr>
        <w:t>-</w:t>
      </w:r>
      <w:r w:rsidRPr="00B56DB6">
        <w:rPr>
          <w:rFonts w:cs="Arial"/>
          <w:lang w:val="ru-RU"/>
        </w:rPr>
        <w:tab/>
        <w:t>извршавају и друге дужности везане за реализацију предмета овог Уговора, по потреби.</w:t>
      </w:r>
    </w:p>
    <w:p w:rsidR="004D23E7" w:rsidRPr="00F14E5E" w:rsidRDefault="004D23E7" w:rsidP="00EE793E">
      <w:pPr>
        <w:pStyle w:val="KDParagraf"/>
        <w:spacing w:before="0"/>
        <w:rPr>
          <w:rFonts w:cs="Arial"/>
          <w:sz w:val="16"/>
          <w:szCs w:val="16"/>
          <w:lang w:val="ru-RU"/>
        </w:rPr>
      </w:pPr>
    </w:p>
    <w:p w:rsidR="00EE793E" w:rsidRDefault="00EE793E" w:rsidP="00EE793E">
      <w:pPr>
        <w:pStyle w:val="KDParagraf"/>
        <w:spacing w:before="0"/>
        <w:rPr>
          <w:rFonts w:cs="Arial"/>
          <w:b/>
          <w:lang w:val="sr-Cyrl-RS"/>
        </w:rPr>
      </w:pPr>
      <w:r w:rsidRPr="00384019">
        <w:rPr>
          <w:rFonts w:cs="Arial"/>
          <w:b/>
          <w:lang w:val="ru-RU"/>
        </w:rPr>
        <w:t xml:space="preserve">КВАЛИТАТИВНИ И КВАНТИТАТИВНИ ПРИЈЕМ </w:t>
      </w:r>
    </w:p>
    <w:p w:rsidR="00EE793E" w:rsidRPr="00B56DB6" w:rsidRDefault="00EE793E"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C86762">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3C2E0B" w:rsidRPr="003C2E0B">
        <w:rPr>
          <w:rFonts w:cs="Arial"/>
          <w:lang w:val="sr-Cyrl-RS"/>
        </w:rPr>
        <w:t xml:space="preserve"> ТЕ Колубара, Велики Црљени</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w:t>
      </w:r>
      <w:r w:rsidR="00BF0590" w:rsidRPr="00B56DB6">
        <w:rPr>
          <w:rFonts w:cs="Arial"/>
          <w:lang w:val="ru-RU"/>
        </w:rPr>
        <w:t xml:space="preserve">ви Пружаоцу услуге у року од </w:t>
      </w:r>
      <w:r w:rsidR="00BF0590" w:rsidRPr="003C2E0B">
        <w:rPr>
          <w:rFonts w:cs="Arial"/>
          <w:lang w:val="sr-Cyrl-RS"/>
        </w:rPr>
        <w:t xml:space="preserve">5 </w:t>
      </w:r>
      <w:r w:rsidR="00BF0590" w:rsidRPr="00B56DB6">
        <w:rPr>
          <w:rFonts w:cs="Arial"/>
          <w:lang w:val="ru-RU"/>
        </w:rPr>
        <w:t>(словима:</w:t>
      </w:r>
      <w:r w:rsidR="00BF0590" w:rsidRPr="003C2E0B">
        <w:rPr>
          <w:rFonts w:cs="Arial"/>
          <w:lang w:val="sr-Cyrl-RS"/>
        </w:rPr>
        <w:t>пет</w:t>
      </w:r>
      <w:r w:rsidRPr="00B56DB6">
        <w:rPr>
          <w:rFonts w:cs="Arial"/>
          <w:lang w:val="ru-RU"/>
        </w:rPr>
        <w:t>) дана.</w:t>
      </w:r>
    </w:p>
    <w:p w:rsidR="008C3DFA" w:rsidRPr="007309D2" w:rsidRDefault="004D23E7" w:rsidP="00236431">
      <w:pPr>
        <w:tabs>
          <w:tab w:val="left" w:pos="567"/>
        </w:tabs>
        <w:spacing w:before="0"/>
        <w:rPr>
          <w:rFonts w:cs="Arial"/>
          <w:b/>
          <w:lang w:val="ru-RU"/>
        </w:rPr>
      </w:pPr>
      <w:r w:rsidRPr="00B56DB6">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3C2E0B">
        <w:rPr>
          <w:rFonts w:cs="Arial"/>
          <w:lang w:val="sr-Cyrl-RS"/>
        </w:rPr>
        <w:t xml:space="preserve">10 </w:t>
      </w:r>
      <w:r w:rsidRPr="00B56DB6">
        <w:rPr>
          <w:rFonts w:cs="Arial"/>
          <w:lang w:val="ru-RU"/>
        </w:rPr>
        <w:t xml:space="preserve">(словима: </w:t>
      </w:r>
      <w:r w:rsidRPr="003C2E0B">
        <w:rPr>
          <w:rFonts w:cs="Arial"/>
          <w:lang w:val="sr-Cyrl-RS"/>
        </w:rPr>
        <w:t>десет</w:t>
      </w:r>
      <w:r w:rsidRPr="00B56DB6">
        <w:rPr>
          <w:rFonts w:cs="Arial"/>
          <w:lang w:val="ru-RU"/>
        </w:rPr>
        <w:t>дана) од момента пријема рекламације о свом трошку.</w:t>
      </w:r>
    </w:p>
    <w:p w:rsidR="00236431" w:rsidRPr="00197F2E" w:rsidRDefault="00236431" w:rsidP="00236431">
      <w:pPr>
        <w:tabs>
          <w:tab w:val="left" w:pos="567"/>
        </w:tabs>
        <w:spacing w:before="0"/>
        <w:rPr>
          <w:rFonts w:cs="Arial"/>
          <w:b/>
          <w:sz w:val="16"/>
          <w:szCs w:val="16"/>
          <w:lang w:val="ru-RU"/>
        </w:rPr>
      </w:pPr>
    </w:p>
    <w:p w:rsidR="00C86762" w:rsidRPr="00C86762" w:rsidRDefault="00C86762" w:rsidP="00C86762">
      <w:pPr>
        <w:tabs>
          <w:tab w:val="left" w:pos="567"/>
        </w:tabs>
        <w:spacing w:before="0"/>
        <w:rPr>
          <w:rFonts w:cs="Arial"/>
          <w:b/>
          <w:lang w:val="ru-RU"/>
        </w:rPr>
      </w:pPr>
      <w:r w:rsidRPr="00C86762">
        <w:rPr>
          <w:rFonts w:cs="Arial"/>
          <w:b/>
          <w:lang w:val="ru-RU"/>
        </w:rPr>
        <w:t xml:space="preserve">ГАРАНТНИ РОК </w:t>
      </w:r>
    </w:p>
    <w:p w:rsidR="00C86762" w:rsidRPr="00C86762" w:rsidRDefault="00C86762" w:rsidP="00C86762">
      <w:pPr>
        <w:tabs>
          <w:tab w:val="left" w:pos="567"/>
        </w:tabs>
        <w:spacing w:before="0"/>
        <w:jc w:val="center"/>
        <w:rPr>
          <w:rFonts w:cs="Arial"/>
          <w:lang w:val="ru-RU"/>
        </w:rPr>
      </w:pPr>
      <w:r w:rsidRPr="00C86762">
        <w:rPr>
          <w:rFonts w:cs="Arial"/>
          <w:b/>
          <w:lang w:val="ru-RU"/>
        </w:rPr>
        <w:t xml:space="preserve">Члан </w:t>
      </w:r>
      <w:r w:rsidRPr="00C86762">
        <w:rPr>
          <w:rFonts w:cs="Arial"/>
          <w:b/>
          <w:lang w:val="sr-Cyrl-RS"/>
        </w:rPr>
        <w:t>2</w:t>
      </w:r>
      <w:r w:rsidRPr="00C86762">
        <w:rPr>
          <w:rFonts w:cs="Arial"/>
          <w:b/>
          <w:lang w:val="ru-RU"/>
        </w:rPr>
        <w:t>3</w:t>
      </w:r>
      <w:r w:rsidRPr="00C86762">
        <w:rPr>
          <w:rFonts w:cs="Arial"/>
          <w:lang w:val="ru-RU"/>
        </w:rPr>
        <w:t>.</w:t>
      </w:r>
    </w:p>
    <w:p w:rsidR="00C86762" w:rsidRPr="00C86762" w:rsidRDefault="00C86762" w:rsidP="00C86762">
      <w:pPr>
        <w:tabs>
          <w:tab w:val="left" w:pos="567"/>
        </w:tabs>
        <w:spacing w:before="0"/>
        <w:rPr>
          <w:rFonts w:cs="Arial"/>
          <w:color w:val="000000" w:themeColor="text1"/>
          <w:lang w:val="ru-RU" w:eastAsia="zh-CN"/>
        </w:rPr>
      </w:pPr>
      <w:r w:rsidRPr="00C86762">
        <w:rPr>
          <w:rFonts w:cs="Arial"/>
          <w:color w:val="000000" w:themeColor="text1"/>
          <w:lang w:val="ru-RU" w:eastAsia="zh-CN"/>
        </w:rPr>
        <w:t xml:space="preserve">Гарантни рок </w:t>
      </w:r>
      <w:r w:rsidR="009F1F36" w:rsidRPr="00C86762">
        <w:rPr>
          <w:rFonts w:cs="Arial"/>
          <w:color w:val="000000" w:themeColor="text1"/>
          <w:lang w:val="ru-RU" w:eastAsia="zh-CN"/>
        </w:rPr>
        <w:t xml:space="preserve">је </w:t>
      </w:r>
      <w:r w:rsidR="007279F2" w:rsidRPr="00C86762">
        <w:rPr>
          <w:rFonts w:cs="Arial"/>
          <w:color w:val="000000" w:themeColor="text1"/>
          <w:lang w:val="sr-Cyrl-CS" w:eastAsia="zh-CN"/>
        </w:rPr>
        <w:t>____ месец</w:t>
      </w:r>
      <w:r w:rsidR="006C7806">
        <w:rPr>
          <w:rFonts w:cs="Arial"/>
          <w:color w:val="000000" w:themeColor="text1"/>
          <w:lang w:val="sr-Cyrl-CS" w:eastAsia="zh-CN"/>
        </w:rPr>
        <w:t>и</w:t>
      </w:r>
      <w:r w:rsidR="007279F2" w:rsidRPr="00C86762">
        <w:rPr>
          <w:rFonts w:cs="Arial"/>
          <w:color w:val="000000" w:themeColor="text1"/>
          <w:lang w:val="ru-RU" w:eastAsia="zh-CN"/>
        </w:rPr>
        <w:t xml:space="preserve"> </w:t>
      </w:r>
      <w:r w:rsidR="009F1F36" w:rsidRPr="00C86762">
        <w:rPr>
          <w:rFonts w:cs="Arial"/>
          <w:color w:val="000000" w:themeColor="text1"/>
          <w:lang w:val="ru-RU" w:eastAsia="zh-CN"/>
        </w:rPr>
        <w:t xml:space="preserve">од дана </w:t>
      </w:r>
      <w:r w:rsidR="009F1F36" w:rsidRPr="00F944FE">
        <w:rPr>
          <w:rFonts w:cs="Arial"/>
          <w:lang w:val="ru-RU"/>
        </w:rPr>
        <w:t>сачињавања, потписивања и верификовања Записника о квалитативном и квантитативном пријему услуга (без примедби)</w:t>
      </w:r>
      <w:r w:rsidR="009F1F36" w:rsidRPr="00C86762">
        <w:rPr>
          <w:rFonts w:cs="Arial"/>
          <w:lang w:val="ru-RU"/>
        </w:rPr>
        <w:t xml:space="preserve"> из члана 22. овог Уговора</w:t>
      </w:r>
      <w:r w:rsidR="009F1F36" w:rsidRPr="00C86762">
        <w:rPr>
          <w:rFonts w:cs="Arial"/>
          <w:lang w:val="ru-RU" w:eastAsia="zh-CN"/>
        </w:rPr>
        <w:t>.</w:t>
      </w:r>
    </w:p>
    <w:p w:rsidR="00C86762" w:rsidRPr="00C86762" w:rsidRDefault="00C86762" w:rsidP="00C86762">
      <w:pPr>
        <w:tabs>
          <w:tab w:val="left" w:pos="567"/>
        </w:tabs>
        <w:spacing w:before="0"/>
        <w:rPr>
          <w:rFonts w:cs="Arial"/>
          <w:lang w:val="ru-RU"/>
        </w:rPr>
      </w:pPr>
      <w:r w:rsidRPr="00C86762">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C86762">
        <w:rPr>
          <w:rFonts w:cs="Arial"/>
          <w:lang w:val="sr-Cyrl-RS"/>
        </w:rPr>
        <w:t>5</w:t>
      </w:r>
      <w:r w:rsidRPr="00C86762">
        <w:rPr>
          <w:rFonts w:cs="Arial"/>
          <w:lang w:val="ru-RU"/>
        </w:rPr>
        <w:t xml:space="preserve"> (словима:</w:t>
      </w:r>
      <w:r w:rsidRPr="00C86762">
        <w:rPr>
          <w:rFonts w:cs="Arial"/>
          <w:lang w:val="sr-Cyrl-RS"/>
        </w:rPr>
        <w:t>пет</w:t>
      </w:r>
      <w:r w:rsidRPr="00C86762">
        <w:rPr>
          <w:rFonts w:cs="Arial"/>
          <w:lang w:val="ru-RU"/>
        </w:rPr>
        <w:t xml:space="preserve">) дана по утврђивању недостатка. </w:t>
      </w:r>
    </w:p>
    <w:p w:rsidR="00C86762" w:rsidRDefault="00C86762" w:rsidP="00C86762">
      <w:pPr>
        <w:tabs>
          <w:tab w:val="left" w:pos="567"/>
        </w:tabs>
        <w:spacing w:before="0"/>
        <w:rPr>
          <w:rFonts w:cs="Arial"/>
          <w:b/>
          <w:sz w:val="16"/>
          <w:szCs w:val="16"/>
          <w:lang w:val="ru-RU"/>
        </w:rPr>
      </w:pPr>
      <w:r w:rsidRPr="00C86762">
        <w:rPr>
          <w:rFonts w:cs="Arial"/>
          <w:lang w:val="ru-RU"/>
        </w:rPr>
        <w:t xml:space="preserve">Пружалац услуге се обавезује да најкасније у року од </w:t>
      </w:r>
      <w:r w:rsidRPr="00C86762">
        <w:rPr>
          <w:rFonts w:cs="Arial"/>
          <w:lang w:val="sr-Cyrl-RS"/>
        </w:rPr>
        <w:t>10</w:t>
      </w:r>
      <w:r w:rsidRPr="00C86762">
        <w:rPr>
          <w:rFonts w:cs="Arial"/>
          <w:lang w:val="ru-RU"/>
        </w:rPr>
        <w:t xml:space="preserve"> (словима:</w:t>
      </w:r>
      <w:r w:rsidRPr="00C86762">
        <w:rPr>
          <w:rFonts w:cs="Arial"/>
          <w:lang w:val="sr-Cyrl-RS"/>
        </w:rPr>
        <w:t>десет</w:t>
      </w:r>
      <w:r w:rsidRPr="00C86762">
        <w:rPr>
          <w:rFonts w:cs="Arial"/>
          <w:lang w:val="ru-RU"/>
        </w:rPr>
        <w:t>) дана од дана пријема рекламације отклони утврђене недостатке о свом трошку.</w:t>
      </w:r>
    </w:p>
    <w:p w:rsidR="00980728" w:rsidRPr="00980728" w:rsidRDefault="00980728" w:rsidP="00EE793E">
      <w:pPr>
        <w:pStyle w:val="KDParagraf"/>
        <w:spacing w:before="0"/>
        <w:rPr>
          <w:rFonts w:cs="Arial"/>
          <w:b/>
          <w:sz w:val="16"/>
          <w:szCs w:val="16"/>
          <w:lang w:val="ru-RU"/>
        </w:rPr>
      </w:pPr>
    </w:p>
    <w:p w:rsidR="00EE793E" w:rsidRPr="00D86823" w:rsidRDefault="00EE793E" w:rsidP="00EE793E">
      <w:pPr>
        <w:pStyle w:val="KDParagraf"/>
        <w:spacing w:before="0"/>
        <w:rPr>
          <w:rFonts w:cs="Arial"/>
          <w:b/>
          <w:lang w:val="ru-RU"/>
        </w:rPr>
      </w:pPr>
      <w:r w:rsidRPr="00D86823">
        <w:rPr>
          <w:rFonts w:cs="Arial"/>
          <w:b/>
          <w:lang w:val="ru-RU"/>
        </w:rPr>
        <w:t>ВИША СИЛА</w:t>
      </w:r>
    </w:p>
    <w:p w:rsidR="00EE793E" w:rsidRPr="00B56DB6" w:rsidRDefault="00203B20" w:rsidP="00586A59">
      <w:pPr>
        <w:pStyle w:val="KDParagraf"/>
        <w:spacing w:before="0"/>
        <w:jc w:val="center"/>
        <w:rPr>
          <w:rFonts w:cs="Arial"/>
          <w:lang w:val="ru-RU"/>
        </w:rPr>
      </w:pPr>
      <w:r w:rsidRPr="00B56DB6">
        <w:rPr>
          <w:rFonts w:cs="Arial"/>
          <w:b/>
          <w:lang w:val="ru-RU"/>
        </w:rPr>
        <w:t xml:space="preserve">Члан </w:t>
      </w:r>
      <w:r w:rsidR="00384019">
        <w:rPr>
          <w:rFonts w:cs="Arial"/>
          <w:b/>
          <w:lang w:val="sr-Cyrl-RS"/>
        </w:rPr>
        <w:t>2</w:t>
      </w:r>
      <w:r w:rsidR="00C86762">
        <w:rPr>
          <w:rFonts w:cs="Arial"/>
          <w:b/>
          <w:lang w:val="sr-Cyrl-RS"/>
        </w:rPr>
        <w:t>4</w:t>
      </w:r>
      <w:r w:rsidR="00EE793E" w:rsidRPr="00B56DB6">
        <w:rPr>
          <w:rFonts w:cs="Arial"/>
          <w:lang w:val="ru-RU"/>
        </w:rPr>
        <w:t>.</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B56DB6" w:rsidRDefault="00EE793E" w:rsidP="00EE793E">
      <w:pPr>
        <w:pStyle w:val="KDParagraf"/>
        <w:spacing w:before="0"/>
        <w:rPr>
          <w:rFonts w:cs="Arial"/>
          <w:color w:val="000000" w:themeColor="text1"/>
          <w:lang w:val="ru-RU"/>
        </w:rPr>
      </w:pPr>
      <w:r w:rsidRPr="00B56DB6">
        <w:rPr>
          <w:rFonts w:cs="Arial"/>
          <w:color w:val="000000" w:themeColor="text1"/>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D86823" w:rsidRDefault="00EE793E" w:rsidP="00EE793E">
      <w:pPr>
        <w:pStyle w:val="KDParagraf"/>
        <w:spacing w:before="0"/>
        <w:rPr>
          <w:rFonts w:cs="Arial"/>
          <w:b/>
          <w:lang w:val="sr-Cyrl-RS"/>
        </w:rPr>
      </w:pPr>
      <w:r w:rsidRPr="00D86823">
        <w:rPr>
          <w:rFonts w:cs="Arial"/>
          <w:b/>
          <w:lang w:val="sr-Cyrl-RS"/>
        </w:rPr>
        <w:lastRenderedPageBreak/>
        <w:t>НАКНАДА ШТЕТЕ</w:t>
      </w:r>
    </w:p>
    <w:p w:rsidR="00EE793E" w:rsidRPr="00D86823" w:rsidRDefault="00EE793E" w:rsidP="00B17826">
      <w:pPr>
        <w:pStyle w:val="KDParagraf"/>
        <w:spacing w:before="0"/>
        <w:jc w:val="center"/>
        <w:rPr>
          <w:rFonts w:cs="Arial"/>
          <w:lang w:val="sr-Cyrl-RS"/>
        </w:rPr>
      </w:pPr>
      <w:r w:rsidRPr="00D86823">
        <w:rPr>
          <w:rFonts w:cs="Arial"/>
          <w:b/>
          <w:lang w:val="sr-Cyrl-RS"/>
        </w:rPr>
        <w:t xml:space="preserve">Члан </w:t>
      </w:r>
      <w:r w:rsidR="00971864">
        <w:rPr>
          <w:rFonts w:cs="Arial"/>
          <w:b/>
          <w:lang w:val="sr-Cyrl-RS"/>
        </w:rPr>
        <w:t>2</w:t>
      </w:r>
      <w:r w:rsidR="00C86762">
        <w:rPr>
          <w:rFonts w:cs="Arial"/>
          <w:b/>
          <w:lang w:val="sr-Cyrl-RS"/>
        </w:rPr>
        <w:t>5</w:t>
      </w:r>
      <w:r w:rsidRPr="00D86823">
        <w:rPr>
          <w:rFonts w:cs="Arial"/>
          <w:lang w:val="sr-Cyrl-RS"/>
        </w:rPr>
        <w:t>.</w:t>
      </w:r>
    </w:p>
    <w:p w:rsidR="00EE793E" w:rsidRPr="00D86823" w:rsidRDefault="00EE793E" w:rsidP="00EE793E">
      <w:pPr>
        <w:pStyle w:val="KDParagraf"/>
        <w:spacing w:before="0"/>
        <w:rPr>
          <w:rFonts w:cs="Arial"/>
          <w:lang w:val="sr-Cyrl-RS"/>
        </w:rPr>
      </w:pPr>
      <w:r w:rsidRPr="00D86823">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B56DB6" w:rsidRDefault="00EE793E" w:rsidP="00EE793E">
      <w:pPr>
        <w:pStyle w:val="KDParagraf"/>
        <w:spacing w:before="0"/>
        <w:rPr>
          <w:rFonts w:cs="Arial"/>
          <w:lang w:val="ru-RU"/>
        </w:rPr>
      </w:pPr>
      <w:r w:rsidRPr="00B56DB6">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Default="00EE793E" w:rsidP="00EE793E">
      <w:pPr>
        <w:pStyle w:val="KDParagraf"/>
        <w:spacing w:before="0"/>
        <w:rPr>
          <w:rFonts w:cs="Arial"/>
          <w:lang w:val="ru-RU"/>
        </w:rPr>
      </w:pPr>
      <w:r w:rsidRPr="00B56DB6">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00C86762">
        <w:rPr>
          <w:rFonts w:cs="Arial"/>
          <w:lang w:val="ru-RU"/>
        </w:rPr>
        <w:t>7</w:t>
      </w:r>
      <w:r w:rsidRPr="00B56DB6">
        <w:rPr>
          <w:rFonts w:cs="Arial"/>
          <w:lang w:val="ru-RU"/>
        </w:rPr>
        <w:t>. овог Уговора.</w:t>
      </w:r>
    </w:p>
    <w:p w:rsidR="00727B4F" w:rsidRDefault="00727B4F" w:rsidP="00EE793E">
      <w:pPr>
        <w:pStyle w:val="KDParagraf"/>
        <w:spacing w:before="0"/>
        <w:rPr>
          <w:rFonts w:cs="Arial"/>
          <w:b/>
          <w:lang w:val="ru-RU"/>
        </w:rPr>
      </w:pPr>
    </w:p>
    <w:p w:rsidR="00EE793E" w:rsidRPr="00D86823" w:rsidRDefault="00EE793E" w:rsidP="00EE793E">
      <w:pPr>
        <w:pStyle w:val="KDParagraf"/>
        <w:spacing w:before="0"/>
        <w:rPr>
          <w:rFonts w:cs="Arial"/>
          <w:b/>
          <w:lang w:val="ru-RU"/>
        </w:rPr>
      </w:pPr>
      <w:r w:rsidRPr="00D86823">
        <w:rPr>
          <w:rFonts w:cs="Arial"/>
          <w:b/>
          <w:lang w:val="ru-RU"/>
        </w:rPr>
        <w:t>УГОВОРНА КАЗНА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C86762">
        <w:rPr>
          <w:rFonts w:cs="Arial"/>
          <w:b/>
          <w:lang w:val="ru-RU"/>
        </w:rPr>
        <w:t>6</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B56DB6" w:rsidRDefault="00EE793E" w:rsidP="00EE793E">
      <w:pPr>
        <w:pStyle w:val="KDParagraf"/>
        <w:spacing w:before="0"/>
        <w:rPr>
          <w:rFonts w:cs="Arial"/>
          <w:lang w:val="ru-RU"/>
        </w:rPr>
      </w:pPr>
      <w:r w:rsidRPr="00B56DB6">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B56DB6" w:rsidRDefault="00EE793E" w:rsidP="00EE793E">
      <w:pPr>
        <w:pStyle w:val="KDParagraf"/>
        <w:spacing w:before="0"/>
        <w:rPr>
          <w:rFonts w:cs="Arial"/>
          <w:lang w:val="ru-RU"/>
        </w:rPr>
      </w:pPr>
      <w:r w:rsidRPr="00B56DB6">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980728" w:rsidRPr="00980728" w:rsidRDefault="00980728" w:rsidP="00EE793E">
      <w:pPr>
        <w:pStyle w:val="KDParagraf"/>
        <w:spacing w:before="0"/>
        <w:rPr>
          <w:rFonts w:cs="Arial"/>
          <w:b/>
          <w:sz w:val="16"/>
          <w:szCs w:val="16"/>
          <w:lang w:val="ru-RU"/>
        </w:rPr>
      </w:pPr>
    </w:p>
    <w:p w:rsidR="00EE793E" w:rsidRDefault="00EE793E" w:rsidP="00EE793E">
      <w:pPr>
        <w:pStyle w:val="KDParagraf"/>
        <w:spacing w:before="0"/>
        <w:rPr>
          <w:rFonts w:cs="Arial"/>
          <w:b/>
          <w:lang w:val="sr-Cyrl-RS"/>
        </w:rPr>
      </w:pPr>
      <w:r w:rsidRPr="00D86823">
        <w:rPr>
          <w:rFonts w:cs="Arial"/>
          <w:b/>
          <w:lang w:val="ru-RU"/>
        </w:rPr>
        <w:t>РАСКИД УГОВОРА</w:t>
      </w:r>
    </w:p>
    <w:p w:rsidR="00EE793E" w:rsidRPr="00B56DB6" w:rsidRDefault="00EE793E" w:rsidP="00B17826">
      <w:pPr>
        <w:pStyle w:val="KDParagraf"/>
        <w:spacing w:before="0"/>
        <w:jc w:val="center"/>
        <w:rPr>
          <w:rFonts w:cs="Arial"/>
          <w:lang w:val="ru-RU"/>
        </w:rPr>
      </w:pPr>
      <w:r w:rsidRPr="00B56DB6">
        <w:rPr>
          <w:rFonts w:cs="Arial"/>
          <w:b/>
          <w:lang w:val="ru-RU"/>
        </w:rPr>
        <w:t>Члан 2</w:t>
      </w:r>
      <w:r w:rsidR="00C86762">
        <w:rPr>
          <w:rFonts w:cs="Arial"/>
          <w:b/>
          <w:lang w:val="ru-RU"/>
        </w:rPr>
        <w:t>7</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Свака Уговорн</w:t>
      </w:r>
      <w:r w:rsidR="00B56DB6">
        <w:rPr>
          <w:rFonts w:cs="Arial"/>
        </w:rPr>
        <w:t>a</w:t>
      </w:r>
      <w:r w:rsidRPr="00B56DB6">
        <w:rPr>
          <w:rFonts w:cs="Arial"/>
          <w:lang w:val="ru-RU"/>
        </w:rPr>
        <w:t xml:space="preserve"> стран</w:t>
      </w:r>
      <w:r w:rsidR="00B56DB6">
        <w:rPr>
          <w:rFonts w:cs="Arial"/>
        </w:rPr>
        <w:t>a</w:t>
      </w:r>
      <w:r w:rsidRPr="00B56DB6">
        <w:rPr>
          <w:rFonts w:cs="Arial"/>
          <w:lang w:val="ru-RU"/>
        </w:rPr>
        <w:t xml:space="preserve"> може једнострано раскинути овај Уговор пре истека рока, у случају непр</w:t>
      </w:r>
      <w:r w:rsidR="00B56DB6">
        <w:rPr>
          <w:rFonts w:cs="Arial"/>
          <w:lang w:val="ru-RU"/>
        </w:rPr>
        <w:t>идржавања друге Уговорне стране</w:t>
      </w:r>
      <w:r w:rsidRPr="00B56DB6">
        <w:rPr>
          <w:rFonts w:cs="Arial"/>
          <w:lang w:val="ru-RU"/>
        </w:rPr>
        <w:t xml:space="preserve">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B56DB6" w:rsidRDefault="00EE793E" w:rsidP="00EE793E">
      <w:pPr>
        <w:pStyle w:val="KDParagraf"/>
        <w:spacing w:before="0"/>
        <w:rPr>
          <w:rFonts w:cs="Arial"/>
          <w:lang w:val="ru-RU"/>
        </w:rPr>
      </w:pPr>
      <w:r w:rsidRPr="00B56DB6">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Default="00EE793E" w:rsidP="00EE793E">
      <w:pPr>
        <w:pStyle w:val="KDParagraf"/>
        <w:spacing w:before="0"/>
        <w:rPr>
          <w:rFonts w:cs="Arial"/>
          <w:lang w:val="ru-RU"/>
        </w:rPr>
      </w:pPr>
      <w:r w:rsidRPr="00B56DB6">
        <w:rPr>
          <w:rFonts w:cs="Arial"/>
          <w:lang w:val="ru-RU"/>
        </w:rPr>
        <w:t xml:space="preserve">Уколико било која </w:t>
      </w:r>
      <w:r w:rsidR="00B56DB6">
        <w:rPr>
          <w:rFonts w:cs="Arial"/>
          <w:lang w:val="sr-Cyrl-RS"/>
        </w:rPr>
        <w:t xml:space="preserve">од </w:t>
      </w:r>
      <w:r w:rsidRPr="00B56DB6">
        <w:rPr>
          <w:rFonts w:cs="Arial"/>
          <w:lang w:val="ru-RU"/>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C86762">
        <w:rPr>
          <w:rFonts w:cs="Arial"/>
          <w:lang w:val="ru-RU"/>
        </w:rPr>
        <w:t>6</w:t>
      </w:r>
      <w:r w:rsidRPr="00B56DB6">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F206D4" w:rsidRDefault="00F206D4" w:rsidP="00EE793E">
      <w:pPr>
        <w:pStyle w:val="KDParagraf"/>
        <w:spacing w:before="0"/>
        <w:rPr>
          <w:rFonts w:cs="Arial"/>
          <w:lang w:val="ru-RU"/>
        </w:rPr>
      </w:pPr>
    </w:p>
    <w:p w:rsidR="00F206D4" w:rsidRDefault="00F206D4" w:rsidP="00EE793E">
      <w:pPr>
        <w:pStyle w:val="KDParagraf"/>
        <w:spacing w:before="0"/>
        <w:rPr>
          <w:rFonts w:cs="Arial"/>
          <w:lang w:val="ru-RU"/>
        </w:rPr>
      </w:pPr>
    </w:p>
    <w:p w:rsidR="00F206D4" w:rsidRPr="00B56DB6" w:rsidRDefault="00F206D4" w:rsidP="00EE793E">
      <w:pPr>
        <w:pStyle w:val="KDParagraf"/>
        <w:spacing w:before="0"/>
        <w:rPr>
          <w:rFonts w:cs="Arial"/>
          <w:lang w:val="ru-RU"/>
        </w:rPr>
      </w:pPr>
    </w:p>
    <w:p w:rsidR="00C86762" w:rsidRPr="00980728" w:rsidRDefault="00C86762" w:rsidP="00EE793E">
      <w:pPr>
        <w:pStyle w:val="KDParagraf"/>
        <w:spacing w:before="0"/>
        <w:rPr>
          <w:rFonts w:cs="Arial"/>
          <w:b/>
          <w:sz w:val="16"/>
          <w:szCs w:val="16"/>
          <w:lang w:val="sr-Cyrl-RS"/>
        </w:rPr>
      </w:pPr>
    </w:p>
    <w:p w:rsidR="00EE793E" w:rsidRDefault="00EE793E" w:rsidP="00EE793E">
      <w:pPr>
        <w:pStyle w:val="KDParagraf"/>
        <w:spacing w:before="0"/>
        <w:rPr>
          <w:rFonts w:cs="Arial"/>
          <w:b/>
          <w:lang w:val="ru-RU"/>
        </w:rPr>
      </w:pPr>
      <w:r w:rsidRPr="00D86823">
        <w:rPr>
          <w:rFonts w:cs="Arial"/>
          <w:b/>
          <w:lang w:val="ru-RU"/>
        </w:rPr>
        <w:lastRenderedPageBreak/>
        <w:t>ЗАВРШНЕ ОДРЕДБЕ</w:t>
      </w:r>
    </w:p>
    <w:p w:rsidR="00EE793E" w:rsidRDefault="00EE793E" w:rsidP="00B17826">
      <w:pPr>
        <w:pStyle w:val="KDParagraf"/>
        <w:spacing w:before="0"/>
        <w:jc w:val="center"/>
        <w:rPr>
          <w:rFonts w:cs="Arial"/>
          <w:lang w:val="sr-Cyrl-RS"/>
        </w:rPr>
      </w:pPr>
      <w:r w:rsidRPr="00B56DB6">
        <w:rPr>
          <w:rFonts w:cs="Arial"/>
          <w:b/>
          <w:lang w:val="ru-RU"/>
        </w:rPr>
        <w:t>Члан 2</w:t>
      </w:r>
      <w:r w:rsidR="00C86762">
        <w:rPr>
          <w:rFonts w:cs="Arial"/>
          <w:b/>
          <w:lang w:val="ru-RU"/>
        </w:rPr>
        <w:t>8</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86762" w:rsidRPr="00980728" w:rsidRDefault="00C86762" w:rsidP="009F1F36">
      <w:pPr>
        <w:pStyle w:val="KDParagraf"/>
        <w:spacing w:before="0"/>
        <w:jc w:val="center"/>
        <w:rPr>
          <w:rFonts w:cs="Arial"/>
          <w:sz w:val="16"/>
          <w:szCs w:val="16"/>
          <w:lang w:val="ru-RU"/>
        </w:rPr>
      </w:pP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3C2E0B">
        <w:rPr>
          <w:rFonts w:cs="Arial"/>
          <w:b/>
          <w:lang w:val="sr-Cyrl-RS"/>
        </w:rPr>
        <w:t>2</w:t>
      </w:r>
      <w:r w:rsidR="00C86762">
        <w:rPr>
          <w:rFonts w:cs="Arial"/>
          <w:b/>
          <w:lang w:val="sr-Cyrl-RS"/>
        </w:rPr>
        <w:t>9</w:t>
      </w:r>
      <w:r w:rsidRPr="00B56DB6">
        <w:rPr>
          <w:rFonts w:cs="Arial"/>
          <w:lang w:val="ru-RU"/>
        </w:rPr>
        <w:t>.</w:t>
      </w:r>
    </w:p>
    <w:p w:rsidR="00F9332F" w:rsidRPr="00EF46AE" w:rsidRDefault="008C38CA" w:rsidP="008B1F89">
      <w:pPr>
        <w:pStyle w:val="PlainText"/>
        <w:spacing w:before="0"/>
        <w:rPr>
          <w:rFonts w:ascii="Arial" w:hAnsi="Arial" w:cs="Arial"/>
          <w:sz w:val="22"/>
          <w:szCs w:val="22"/>
          <w:lang w:val="ru-RU"/>
        </w:rPr>
      </w:pPr>
      <w:r w:rsidRPr="008C38CA">
        <w:rPr>
          <w:rFonts w:ascii="Arial" w:hAnsi="Arial" w:cs="Arial"/>
          <w:color w:val="000000" w:themeColor="text1"/>
          <w:sz w:val="22"/>
          <w:szCs w:val="22"/>
          <w:lang w:val="ru-RU"/>
        </w:rPr>
        <w:t>Корисник услуге</w:t>
      </w:r>
      <w:r w:rsidR="00F9332F" w:rsidRPr="00EF46AE">
        <w:rPr>
          <w:rFonts w:ascii="Arial" w:hAnsi="Arial" w:cs="Arial"/>
          <w:sz w:val="22"/>
          <w:szCs w:val="22"/>
          <w:lang w:val="ru-RU"/>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F9332F" w:rsidRPr="00EF46AE" w:rsidRDefault="00F9332F" w:rsidP="008B1F89">
      <w:pPr>
        <w:pStyle w:val="PlainText"/>
        <w:spacing w:before="0"/>
        <w:rPr>
          <w:rFonts w:ascii="Arial" w:hAnsi="Arial" w:cs="Arial"/>
          <w:sz w:val="22"/>
          <w:szCs w:val="22"/>
          <w:lang w:val="ru-RU"/>
        </w:rPr>
      </w:pPr>
      <w:r w:rsidRPr="00EF46AE">
        <w:rPr>
          <w:rFonts w:ascii="Arial" w:hAnsi="Arial" w:cs="Arial"/>
          <w:sz w:val="22"/>
          <w:szCs w:val="22"/>
          <w:lang w:val="ru-RU"/>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C86762" w:rsidRDefault="00F9332F" w:rsidP="008B1F89">
      <w:pPr>
        <w:pStyle w:val="KDParagraf"/>
        <w:spacing w:before="0"/>
        <w:rPr>
          <w:rFonts w:cs="Arial"/>
          <w:lang w:val="sr-Cyrl-RS"/>
        </w:rPr>
      </w:pPr>
      <w:r w:rsidRPr="00EF46AE">
        <w:rPr>
          <w:rFonts w:cs="Arial"/>
          <w:lang w:val="ru-RU"/>
        </w:rPr>
        <w:t xml:space="preserve">У свим наведеним случајевима, </w:t>
      </w:r>
      <w:r w:rsidR="008C38CA" w:rsidRPr="008C38CA">
        <w:rPr>
          <w:rFonts w:cs="Arial"/>
          <w:color w:val="000000" w:themeColor="text1"/>
          <w:lang w:val="ru-RU"/>
        </w:rPr>
        <w:t>Корисник услуге</w:t>
      </w:r>
      <w:r w:rsidRPr="00EF46AE">
        <w:rPr>
          <w:rFonts w:cs="Arial"/>
          <w:lang w:val="ru-RU"/>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0EBB">
        <w:rPr>
          <w:rFonts w:cs="Arial"/>
          <w:lang w:val="sr-Cyrl-RS"/>
        </w:rPr>
        <w:t>.</w:t>
      </w:r>
    </w:p>
    <w:p w:rsidR="00EE793E" w:rsidRPr="00980728" w:rsidRDefault="00EE793E" w:rsidP="008B1F89">
      <w:pPr>
        <w:pStyle w:val="KDParagraf"/>
        <w:spacing w:before="0"/>
        <w:rPr>
          <w:rFonts w:cs="Arial"/>
          <w:sz w:val="16"/>
          <w:szCs w:val="16"/>
          <w:lang w:val="ru-RU"/>
        </w:rPr>
      </w:pPr>
      <w:r w:rsidRPr="00980728">
        <w:rPr>
          <w:rFonts w:cs="Arial"/>
          <w:sz w:val="16"/>
          <w:szCs w:val="16"/>
          <w:lang w:val="ru-RU"/>
        </w:rPr>
        <w:t xml:space="preserve"> </w:t>
      </w:r>
    </w:p>
    <w:p w:rsidR="00EE793E" w:rsidRDefault="00EE793E" w:rsidP="00B17826">
      <w:pPr>
        <w:pStyle w:val="KDParagraf"/>
        <w:spacing w:before="0"/>
        <w:jc w:val="center"/>
        <w:rPr>
          <w:rFonts w:cs="Arial"/>
          <w:lang w:val="sr-Cyrl-RS"/>
        </w:rPr>
      </w:pPr>
      <w:r w:rsidRPr="00B56DB6">
        <w:rPr>
          <w:rFonts w:cs="Arial"/>
          <w:b/>
          <w:lang w:val="ru-RU"/>
        </w:rPr>
        <w:t xml:space="preserve">Члан </w:t>
      </w:r>
      <w:r w:rsidR="00C86762">
        <w:rPr>
          <w:rFonts w:cs="Arial"/>
          <w:b/>
          <w:lang w:val="ru-RU"/>
        </w:rPr>
        <w:t>30</w:t>
      </w:r>
      <w:r w:rsidRPr="00B56DB6">
        <w:rPr>
          <w:rFonts w:cs="Arial"/>
          <w:lang w:val="ru-RU"/>
        </w:rPr>
        <w:t>.</w:t>
      </w:r>
    </w:p>
    <w:p w:rsidR="00EE793E" w:rsidRDefault="00EE793E" w:rsidP="00EE793E">
      <w:pPr>
        <w:pStyle w:val="KDParagraf"/>
        <w:spacing w:before="0"/>
        <w:rPr>
          <w:rFonts w:cs="Arial"/>
          <w:color w:val="000000" w:themeColor="text1"/>
          <w:lang w:val="ru-RU"/>
        </w:rPr>
      </w:pPr>
      <w:r w:rsidRPr="00B56DB6">
        <w:rPr>
          <w:rFonts w:cs="Arial"/>
          <w:color w:val="000000" w:themeColor="text1"/>
          <w:lang w:val="ru-RU"/>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B56DB6">
        <w:rPr>
          <w:rFonts w:cs="Arial"/>
          <w:color w:val="000000" w:themeColor="text1"/>
          <w:lang w:val="ru-RU"/>
        </w:rPr>
        <w:t xml:space="preserve"> стварно надлежног суда у Београду</w:t>
      </w:r>
      <w:r w:rsidRPr="00B56DB6">
        <w:rPr>
          <w:rFonts w:cs="Arial"/>
          <w:color w:val="000000" w:themeColor="text1"/>
          <w:lang w:val="ru-RU"/>
        </w:rPr>
        <w:t>.</w:t>
      </w: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C86762">
        <w:rPr>
          <w:rFonts w:cs="Arial"/>
          <w:b/>
          <w:lang w:val="ru-RU"/>
        </w:rPr>
        <w:t>31</w:t>
      </w:r>
      <w:r w:rsidRPr="00B56DB6">
        <w:rPr>
          <w:rFonts w:cs="Arial"/>
          <w:lang w:val="ru-RU"/>
        </w:rPr>
        <w:t>.</w:t>
      </w:r>
    </w:p>
    <w:p w:rsidR="00EE793E" w:rsidRDefault="00EE793E" w:rsidP="00EE793E">
      <w:pPr>
        <w:pStyle w:val="KDParagraf"/>
        <w:spacing w:before="0"/>
        <w:rPr>
          <w:rFonts w:cs="Arial"/>
          <w:lang w:val="ru-RU"/>
        </w:rPr>
      </w:pPr>
      <w:r w:rsidRPr="00B56DB6">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727B4F" w:rsidRDefault="00727B4F" w:rsidP="00EE793E">
      <w:pPr>
        <w:pStyle w:val="KDParagraf"/>
        <w:spacing w:before="0"/>
        <w:rPr>
          <w:rFonts w:cs="Arial"/>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C86762">
        <w:rPr>
          <w:rFonts w:cs="Arial"/>
          <w:b/>
          <w:lang w:val="sr-Cyrl-RS"/>
        </w:rPr>
        <w:t>2</w:t>
      </w:r>
      <w:r w:rsidRPr="00B56DB6">
        <w:rPr>
          <w:rFonts w:cs="Arial"/>
          <w:lang w:val="ru-RU"/>
        </w:rPr>
        <w:t>.</w:t>
      </w:r>
    </w:p>
    <w:p w:rsidR="00EE793E" w:rsidRPr="00B56DB6" w:rsidRDefault="00EE793E" w:rsidP="00EE793E">
      <w:pPr>
        <w:pStyle w:val="KDParagraf"/>
        <w:spacing w:before="0"/>
        <w:rPr>
          <w:rFonts w:cs="Arial"/>
          <w:lang w:val="ru-RU"/>
        </w:rPr>
      </w:pPr>
      <w:r w:rsidRPr="00B56DB6">
        <w:rPr>
          <w:rFonts w:cs="Arial"/>
          <w:lang w:val="ru-RU"/>
        </w:rPr>
        <w:t>Саставни део овог Уговора чине:</w:t>
      </w:r>
    </w:p>
    <w:p w:rsidR="00EE793E" w:rsidRPr="00B56DB6" w:rsidRDefault="00EE793E" w:rsidP="00EE793E">
      <w:pPr>
        <w:pStyle w:val="KDParagraf"/>
        <w:spacing w:before="0"/>
        <w:rPr>
          <w:rFonts w:cs="Arial"/>
          <w:lang w:val="ru-RU"/>
        </w:rPr>
      </w:pPr>
      <w:r w:rsidRPr="00B56DB6">
        <w:rPr>
          <w:rFonts w:cs="Arial"/>
          <w:lang w:val="ru-RU"/>
        </w:rPr>
        <w:t xml:space="preserve">Прилог број </w:t>
      </w:r>
      <w:r w:rsidR="007E7445">
        <w:rPr>
          <w:rFonts w:cs="Arial"/>
          <w:lang w:val="sr-Cyrl-RS"/>
        </w:rPr>
        <w:t>1</w:t>
      </w:r>
      <w:r w:rsidRPr="00B56DB6">
        <w:rPr>
          <w:rFonts w:cs="Arial"/>
          <w:lang w:val="ru-RU"/>
        </w:rPr>
        <w:tab/>
      </w:r>
      <w:r w:rsidR="001161AD">
        <w:rPr>
          <w:rFonts w:cs="Arial"/>
          <w:lang w:val="sr-Cyrl-RS"/>
        </w:rPr>
        <w:t xml:space="preserve"> </w:t>
      </w:r>
      <w:r w:rsidRPr="00B56DB6">
        <w:rPr>
          <w:rFonts w:cs="Arial"/>
          <w:lang w:val="ru-RU"/>
        </w:rPr>
        <w:t>Понуда;</w:t>
      </w:r>
      <w:r w:rsidRPr="00B56DB6">
        <w:rPr>
          <w:rFonts w:cs="Arial"/>
          <w:lang w:val="ru-RU"/>
        </w:rPr>
        <w:tab/>
      </w:r>
    </w:p>
    <w:p w:rsidR="00EE793E" w:rsidRDefault="00EE793E" w:rsidP="00EE793E">
      <w:pPr>
        <w:pStyle w:val="KDParagraf"/>
        <w:spacing w:before="0"/>
        <w:rPr>
          <w:rFonts w:cs="Arial"/>
          <w:lang w:val="sr-Cyrl-RS"/>
        </w:rPr>
      </w:pPr>
      <w:r w:rsidRPr="00B56DB6">
        <w:rPr>
          <w:rFonts w:cs="Arial"/>
          <w:lang w:val="ru-RU"/>
        </w:rPr>
        <w:t xml:space="preserve">Прилог број </w:t>
      </w:r>
      <w:r w:rsidR="007E7445">
        <w:rPr>
          <w:rFonts w:cs="Arial"/>
          <w:lang w:val="sr-Cyrl-RS"/>
        </w:rPr>
        <w:t>2</w:t>
      </w:r>
      <w:r w:rsidRPr="00B56DB6">
        <w:rPr>
          <w:rFonts w:cs="Arial"/>
          <w:lang w:val="ru-RU"/>
        </w:rPr>
        <w:tab/>
      </w:r>
      <w:r w:rsidR="001161AD">
        <w:rPr>
          <w:rFonts w:cs="Arial"/>
          <w:lang w:val="sr-Cyrl-RS"/>
        </w:rPr>
        <w:t xml:space="preserve"> </w:t>
      </w:r>
      <w:r w:rsidR="00D20241">
        <w:rPr>
          <w:rFonts w:cs="Arial"/>
          <w:lang w:val="sr-Cyrl-RS"/>
        </w:rPr>
        <w:t>Техничка спецификација</w:t>
      </w:r>
      <w:r w:rsidRPr="00B56DB6">
        <w:rPr>
          <w:rFonts w:cs="Arial"/>
          <w:lang w:val="ru-RU"/>
        </w:rPr>
        <w:t>;</w:t>
      </w:r>
    </w:p>
    <w:p w:rsidR="00BA2166" w:rsidRDefault="00BA2166" w:rsidP="00EE793E">
      <w:pPr>
        <w:pStyle w:val="KDParagraf"/>
        <w:spacing w:before="0"/>
        <w:rPr>
          <w:rFonts w:cs="Arial"/>
          <w:lang w:val="ru-RU"/>
        </w:rPr>
      </w:pPr>
      <w:r w:rsidRPr="00B56DB6">
        <w:rPr>
          <w:rFonts w:cs="Arial"/>
          <w:lang w:val="ru-RU"/>
        </w:rPr>
        <w:t xml:space="preserve">Прилог број </w:t>
      </w:r>
      <w:r>
        <w:rPr>
          <w:rFonts w:cs="Arial"/>
          <w:lang w:val="sr-Cyrl-RS"/>
        </w:rPr>
        <w:t xml:space="preserve">3 </w:t>
      </w:r>
      <w:r w:rsidR="00384019">
        <w:rPr>
          <w:rFonts w:cs="Arial"/>
          <w:lang w:val="sr-Cyrl-RS"/>
        </w:rPr>
        <w:t>Структура понуђене цене</w:t>
      </w:r>
      <w:r w:rsidRPr="00B56DB6">
        <w:rPr>
          <w:rFonts w:cs="Arial"/>
          <w:lang w:val="ru-RU"/>
        </w:rPr>
        <w:t>;</w:t>
      </w:r>
    </w:p>
    <w:p w:rsidR="008C38CA" w:rsidRDefault="008C38CA" w:rsidP="00D53274">
      <w:pPr>
        <w:pStyle w:val="KDParagraf"/>
        <w:spacing w:before="0"/>
        <w:rPr>
          <w:rFonts w:cs="Arial"/>
          <w:lang w:val="ru-RU"/>
        </w:rPr>
      </w:pPr>
      <w:r w:rsidRPr="00B56DB6">
        <w:rPr>
          <w:rFonts w:cs="Arial"/>
          <w:lang w:val="ru-RU"/>
        </w:rPr>
        <w:t xml:space="preserve">Прилог број </w:t>
      </w:r>
      <w:r w:rsidR="00F206D4">
        <w:rPr>
          <w:rFonts w:cs="Arial"/>
          <w:lang w:val="ru-RU"/>
        </w:rPr>
        <w:t>4</w:t>
      </w:r>
      <w:r>
        <w:rPr>
          <w:rFonts w:cs="Arial"/>
          <w:lang w:val="sr-Cyrl-RS"/>
        </w:rPr>
        <w:t xml:space="preserve"> </w:t>
      </w:r>
      <w:r w:rsidR="00602830">
        <w:rPr>
          <w:rFonts w:cs="Arial"/>
          <w:lang w:val="sr-Cyrl-RS"/>
        </w:rPr>
        <w:t>Меница</w:t>
      </w:r>
      <w:r w:rsidR="00A03252">
        <w:rPr>
          <w:rFonts w:cs="Arial"/>
          <w:lang w:val="sr-Cyrl-RS"/>
        </w:rPr>
        <w:t xml:space="preserve"> за добро извршење посла</w:t>
      </w:r>
      <w:r>
        <w:rPr>
          <w:rFonts w:cs="Arial"/>
          <w:lang w:val="sr-Cyrl-RS"/>
        </w:rPr>
        <w:t>;</w:t>
      </w:r>
    </w:p>
    <w:p w:rsidR="00D06CFD" w:rsidRDefault="00D53274" w:rsidP="00D53274">
      <w:pPr>
        <w:pStyle w:val="KDParagraf"/>
        <w:spacing w:before="0"/>
        <w:rPr>
          <w:rFonts w:cs="Arial"/>
          <w:color w:val="00B0F0"/>
          <w:lang w:val="ru-RU"/>
        </w:rPr>
      </w:pPr>
      <w:r w:rsidRPr="00B56DB6">
        <w:rPr>
          <w:rFonts w:cs="Arial"/>
          <w:lang w:val="ru-RU"/>
        </w:rPr>
        <w:t xml:space="preserve">Прилог број </w:t>
      </w:r>
      <w:r w:rsidR="00F206D4">
        <w:rPr>
          <w:rFonts w:cs="Arial"/>
          <w:lang w:val="ru-RU"/>
        </w:rPr>
        <w:t>5</w:t>
      </w:r>
      <w:r w:rsidRPr="00B56DB6">
        <w:rPr>
          <w:rFonts w:cs="Arial"/>
          <w:lang w:val="ru-RU"/>
        </w:rPr>
        <w:t xml:space="preserve"> </w:t>
      </w:r>
      <w:r w:rsidRPr="00B56DB6">
        <w:rPr>
          <w:rFonts w:cs="Arial"/>
          <w:color w:val="00B0F0"/>
          <w:lang w:val="ru-RU"/>
        </w:rPr>
        <w:t>Споразум о заједничком извршењу услуге</w:t>
      </w:r>
      <w:r>
        <w:rPr>
          <w:rFonts w:cs="Arial"/>
          <w:color w:val="00B0F0"/>
          <w:lang w:val="ru-RU"/>
        </w:rPr>
        <w:t>.</w:t>
      </w:r>
    </w:p>
    <w:p w:rsidR="009F1F36" w:rsidRDefault="009F1F36" w:rsidP="00D53274">
      <w:pPr>
        <w:pStyle w:val="KDParagraf"/>
        <w:spacing w:before="0"/>
        <w:rPr>
          <w:rFonts w:cs="Arial"/>
          <w:color w:val="00B0F0"/>
          <w:lang w:val="ru-RU"/>
        </w:rPr>
      </w:pPr>
    </w:p>
    <w:p w:rsidR="00727B4F" w:rsidRDefault="00727B4F" w:rsidP="00D53274">
      <w:pPr>
        <w:pStyle w:val="KDParagraf"/>
        <w:spacing w:before="0"/>
        <w:rPr>
          <w:rFonts w:cs="Arial"/>
          <w:color w:val="00B0F0"/>
          <w:lang w:val="ru-RU"/>
        </w:rPr>
      </w:pPr>
    </w:p>
    <w:p w:rsidR="00EE793E" w:rsidRPr="00B56DB6" w:rsidRDefault="00EE793E" w:rsidP="00B17826">
      <w:pPr>
        <w:pStyle w:val="KDParagraf"/>
        <w:spacing w:before="0"/>
        <w:jc w:val="center"/>
        <w:rPr>
          <w:rFonts w:cs="Arial"/>
          <w:lang w:val="ru-RU"/>
        </w:rPr>
      </w:pPr>
      <w:r w:rsidRPr="00B56DB6">
        <w:rPr>
          <w:rFonts w:cs="Arial"/>
          <w:b/>
          <w:lang w:val="ru-RU"/>
        </w:rPr>
        <w:t xml:space="preserve">Члан </w:t>
      </w:r>
      <w:r w:rsidR="00384019">
        <w:rPr>
          <w:rFonts w:cs="Arial"/>
          <w:b/>
          <w:lang w:val="sr-Cyrl-RS"/>
        </w:rPr>
        <w:t>3</w:t>
      </w:r>
      <w:r w:rsidR="00C86762">
        <w:rPr>
          <w:rFonts w:cs="Arial"/>
          <w:b/>
          <w:lang w:val="sr-Cyrl-RS"/>
        </w:rPr>
        <w:t>3</w:t>
      </w:r>
      <w:r w:rsidRPr="00B56DB6">
        <w:rPr>
          <w:rFonts w:cs="Arial"/>
          <w:lang w:val="ru-RU"/>
        </w:rPr>
        <w:t>.</w:t>
      </w:r>
    </w:p>
    <w:p w:rsidR="00B1782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B56DB6" w:rsidRDefault="00B17826" w:rsidP="00B17826">
      <w:pPr>
        <w:pStyle w:val="KDParagraf"/>
        <w:spacing w:before="0"/>
        <w:rPr>
          <w:rFonts w:eastAsia="Calibri" w:cs="Arial"/>
          <w:noProof/>
          <w:color w:val="000000" w:themeColor="text1"/>
          <w:lang w:val="ru-RU"/>
        </w:rPr>
      </w:pPr>
      <w:r w:rsidRPr="00B56DB6">
        <w:rPr>
          <w:rFonts w:eastAsia="Calibri" w:cs="Arial"/>
          <w:noProof/>
          <w:color w:val="000000" w:themeColor="text1"/>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20241" w:rsidRDefault="00D20241" w:rsidP="00EE793E">
      <w:pPr>
        <w:pStyle w:val="KDParagraf"/>
        <w:spacing w:before="0"/>
        <w:rPr>
          <w:rFonts w:cs="Arial"/>
          <w:sz w:val="16"/>
          <w:szCs w:val="16"/>
          <w:lang w:val="ru-RU"/>
        </w:rPr>
      </w:pPr>
    </w:p>
    <w:p w:rsidR="00C86762" w:rsidRDefault="00C86762" w:rsidP="00EE793E">
      <w:pPr>
        <w:pStyle w:val="KDParagraf"/>
        <w:spacing w:before="0"/>
        <w:rPr>
          <w:rFonts w:cs="Arial"/>
          <w:sz w:val="16"/>
          <w:szCs w:val="16"/>
          <w:lang w:val="ru-RU"/>
        </w:rPr>
      </w:pPr>
    </w:p>
    <w:p w:rsidR="00B17826" w:rsidRPr="00B56DB6" w:rsidRDefault="00906791" w:rsidP="00B17826">
      <w:pPr>
        <w:pStyle w:val="KDParagraf"/>
        <w:spacing w:before="0"/>
        <w:rPr>
          <w:rFonts w:cs="Arial"/>
          <w:b/>
          <w:lang w:val="ru-RU"/>
        </w:rPr>
      </w:pPr>
      <w:r w:rsidRPr="00B56DB6">
        <w:rPr>
          <w:rFonts w:cs="Arial"/>
          <w:b/>
          <w:lang w:val="ru-RU"/>
        </w:rPr>
        <w:t xml:space="preserve">         </w:t>
      </w:r>
      <w:r w:rsidR="00B17826" w:rsidRPr="00B56DB6">
        <w:rPr>
          <w:rFonts w:cs="Arial"/>
          <w:b/>
          <w:lang w:val="ru-RU"/>
        </w:rPr>
        <w:t xml:space="preserve">       КОРИСНИК </w:t>
      </w:r>
      <w:r w:rsidR="002D6F0B" w:rsidRPr="00B56DB6">
        <w:rPr>
          <w:rFonts w:cs="Arial"/>
          <w:b/>
          <w:lang w:val="ru-RU"/>
        </w:rPr>
        <w:t>УСЛУГА</w:t>
      </w:r>
      <w:r w:rsidR="00B17826" w:rsidRPr="00B56DB6">
        <w:rPr>
          <w:rFonts w:cs="Arial"/>
          <w:b/>
          <w:lang w:val="ru-RU"/>
        </w:rPr>
        <w:t xml:space="preserve">                                           </w:t>
      </w:r>
      <w:r w:rsidR="002D6F0B" w:rsidRPr="00B56DB6">
        <w:rPr>
          <w:rFonts w:cs="Arial"/>
          <w:b/>
          <w:lang w:val="ru-RU"/>
        </w:rPr>
        <w:t xml:space="preserve">       </w:t>
      </w:r>
      <w:r w:rsidR="00B17826" w:rsidRPr="00B56DB6">
        <w:rPr>
          <w:rFonts w:cs="Arial"/>
          <w:b/>
          <w:lang w:val="ru-RU"/>
        </w:rPr>
        <w:t>ПРУЖАЛАЦ</w:t>
      </w:r>
      <w:r w:rsidR="002D6F0B" w:rsidRPr="00B56DB6">
        <w:rPr>
          <w:rFonts w:cs="Arial"/>
          <w:b/>
          <w:lang w:val="ru-RU"/>
        </w:rPr>
        <w:t xml:space="preserve"> УСЛУГА</w:t>
      </w:r>
    </w:p>
    <w:p w:rsidR="00B17826" w:rsidRPr="00B56DB6" w:rsidRDefault="00B17826" w:rsidP="00B17826">
      <w:pPr>
        <w:spacing w:before="0"/>
        <w:rPr>
          <w:rFonts w:cs="Arial"/>
          <w:b/>
          <w:lang w:val="ru-RU"/>
        </w:rPr>
      </w:pPr>
      <w:r w:rsidRPr="00B56DB6">
        <w:rPr>
          <w:rFonts w:cs="Arial"/>
          <w:b/>
          <w:lang w:val="ru-RU"/>
        </w:rPr>
        <w:t xml:space="preserve">ЈП „Електропривреда Србије“Београд                                                </w:t>
      </w:r>
      <w:r w:rsidRPr="00B56DB6">
        <w:rPr>
          <w:rFonts w:cs="Arial"/>
          <w:b/>
          <w:color w:val="FF0000"/>
          <w:lang w:val="ru-RU"/>
        </w:rPr>
        <w:t>Назив</w:t>
      </w:r>
    </w:p>
    <w:p w:rsidR="00B17826" w:rsidRPr="00D86823" w:rsidRDefault="00B17826" w:rsidP="00B17826">
      <w:pPr>
        <w:pStyle w:val="KDParagraf"/>
        <w:spacing w:before="0"/>
        <w:rPr>
          <w:rFonts w:cs="Arial"/>
          <w:lang w:val="ru-RU"/>
        </w:rPr>
      </w:pPr>
      <w:r w:rsidRPr="00D86823">
        <w:rPr>
          <w:rFonts w:cs="Arial"/>
          <w:lang w:val="ru-RU"/>
        </w:rPr>
        <w:t xml:space="preserve">___________________________________    </w:t>
      </w:r>
      <w:r w:rsidR="00C00085" w:rsidRPr="00B56DB6">
        <w:rPr>
          <w:rFonts w:cs="Arial"/>
          <w:b/>
          <w:lang w:val="ru-RU"/>
        </w:rPr>
        <w:t>М.П.</w:t>
      </w:r>
      <w:r w:rsidRPr="00D86823">
        <w:rPr>
          <w:rFonts w:cs="Arial"/>
          <w:lang w:val="ru-RU"/>
        </w:rPr>
        <w:t xml:space="preserve">                  ________________________</w:t>
      </w:r>
    </w:p>
    <w:p w:rsidR="00B17826" w:rsidRPr="00C00085" w:rsidRDefault="00B17826" w:rsidP="00B17826">
      <w:pPr>
        <w:pStyle w:val="KDParagraf"/>
        <w:spacing w:before="0"/>
        <w:rPr>
          <w:rFonts w:cs="Arial"/>
          <w:b/>
          <w:sz w:val="4"/>
          <w:szCs w:val="4"/>
          <w:lang w:val="ru-RU"/>
        </w:rPr>
      </w:pPr>
      <w:r w:rsidRPr="00C00085">
        <w:rPr>
          <w:rFonts w:cs="Arial"/>
          <w:sz w:val="4"/>
          <w:szCs w:val="4"/>
          <w:lang w:val="ru-RU"/>
        </w:rPr>
        <w:t xml:space="preserve">                                                                               </w:t>
      </w:r>
    </w:p>
    <w:p w:rsidR="007E7445" w:rsidRDefault="00B17826" w:rsidP="0092140D">
      <w:pPr>
        <w:spacing w:before="0"/>
        <w:rPr>
          <w:rFonts w:cs="Arial"/>
          <w:lang w:val="sr-Cyrl-RS"/>
        </w:rPr>
      </w:pPr>
      <w:r w:rsidRPr="00B56DB6">
        <w:rPr>
          <w:rFonts w:cs="Arial"/>
          <w:lang w:val="ru-RU"/>
        </w:rPr>
        <w:t xml:space="preserve">Финансијски директор </w:t>
      </w:r>
      <w:r w:rsidR="00D20241">
        <w:rPr>
          <w:rFonts w:cs="Arial"/>
          <w:lang w:val="ru-RU"/>
        </w:rPr>
        <w:t xml:space="preserve">Огранка </w:t>
      </w:r>
      <w:r w:rsidRPr="00B56DB6">
        <w:rPr>
          <w:rFonts w:cs="Arial"/>
          <w:lang w:val="ru-RU"/>
        </w:rPr>
        <w:t>ТЕНТ</w:t>
      </w:r>
      <w:r w:rsidRPr="00B56DB6">
        <w:rPr>
          <w:rFonts w:cs="Arial"/>
          <w:color w:val="00B0F0"/>
          <w:lang w:val="ru-RU"/>
        </w:rPr>
        <w:t xml:space="preserve">                </w:t>
      </w:r>
      <w:r w:rsidR="0028569C" w:rsidRPr="0028569C">
        <w:rPr>
          <w:rFonts w:cs="Arial"/>
          <w:color w:val="FF0000"/>
          <w:lang w:val="ru-RU"/>
        </w:rPr>
        <w:t>и</w:t>
      </w:r>
      <w:r w:rsidRPr="0028569C">
        <w:rPr>
          <w:rFonts w:cs="Arial"/>
          <w:color w:val="FF0000"/>
          <w:lang w:val="ru-RU"/>
        </w:rPr>
        <w:t>м</w:t>
      </w:r>
      <w:r w:rsidRPr="00B56DB6">
        <w:rPr>
          <w:rFonts w:cs="Arial"/>
          <w:color w:val="FF0000"/>
          <w:lang w:val="ru-RU"/>
        </w:rPr>
        <w:t>е и презиме,функција</w:t>
      </w:r>
      <w:r w:rsidRPr="00B56DB6">
        <w:rPr>
          <w:rFonts w:cs="Arial"/>
          <w:lang w:val="ru-RU"/>
        </w:rPr>
        <w:t xml:space="preserve">                                            </w:t>
      </w:r>
      <w:r w:rsidR="00D20241">
        <w:rPr>
          <w:rFonts w:cs="Arial"/>
          <w:lang w:val="ru-RU"/>
        </w:rPr>
        <w:t>Жељко Вујиновић</w:t>
      </w:r>
      <w:r w:rsidRPr="00B56DB6">
        <w:rPr>
          <w:rFonts w:cs="Arial"/>
          <w:lang w:val="ru-RU"/>
        </w:rPr>
        <w:t xml:space="preserve">   </w:t>
      </w:r>
    </w:p>
    <w:p w:rsidR="00D53274" w:rsidRDefault="00D53274" w:rsidP="00444918">
      <w:pPr>
        <w:tabs>
          <w:tab w:val="left" w:pos="567"/>
        </w:tabs>
        <w:spacing w:before="0"/>
        <w:rPr>
          <w:rFonts w:cs="Arial"/>
          <w:b/>
          <w:lang w:val="ru-RU"/>
        </w:rPr>
      </w:pPr>
    </w:p>
    <w:sectPr w:rsidR="00D53274" w:rsidSect="005E2D6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A3D" w:rsidRDefault="00220A3D">
      <w:r>
        <w:separator/>
      </w:r>
    </w:p>
    <w:p w:rsidR="00220A3D" w:rsidRDefault="00220A3D"/>
  </w:endnote>
  <w:endnote w:type="continuationSeparator" w:id="0">
    <w:p w:rsidR="00220A3D" w:rsidRDefault="00220A3D">
      <w:r>
        <w:continuationSeparator/>
      </w:r>
    </w:p>
    <w:p w:rsidR="00220A3D" w:rsidRDefault="00220A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6B" w:rsidRDefault="00DA5B6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5B6B" w:rsidRDefault="00DA5B6B" w:rsidP="00841BE7">
    <w:pPr>
      <w:pStyle w:val="Footer"/>
      <w:ind w:right="360"/>
    </w:pPr>
  </w:p>
  <w:p w:rsidR="00DA5B6B" w:rsidRDefault="00DA5B6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6B" w:rsidRPr="00EC5BB4" w:rsidRDefault="00DA5B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7E42">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7E42">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6B" w:rsidRPr="00EC5BB4" w:rsidRDefault="00DA5B6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7E42">
      <w:rPr>
        <w:rStyle w:val="PageNumber"/>
        <w:rFonts w:cs="Arial"/>
        <w:b/>
        <w:noProof/>
        <w:szCs w:val="24"/>
      </w:rPr>
      <w:t>52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7E42">
      <w:rPr>
        <w:rStyle w:val="PageNumber"/>
        <w:rFonts w:cs="Arial"/>
        <w:b/>
        <w:noProof/>
        <w:szCs w:val="24"/>
      </w:rPr>
      <w:t>52</w:t>
    </w:r>
    <w:r w:rsidRPr="00EC5BB4">
      <w:rPr>
        <w:rStyle w:val="PageNumber"/>
        <w:rFonts w:cs="Arial"/>
        <w:b/>
        <w:szCs w:val="24"/>
      </w:rPr>
      <w:fldChar w:fldCharType="end"/>
    </w:r>
  </w:p>
  <w:p w:rsidR="00DA5B6B" w:rsidRDefault="00DA5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A3D" w:rsidRDefault="00220A3D">
      <w:r>
        <w:separator/>
      </w:r>
    </w:p>
    <w:p w:rsidR="00220A3D" w:rsidRDefault="00220A3D"/>
  </w:footnote>
  <w:footnote w:type="continuationSeparator" w:id="0">
    <w:p w:rsidR="00220A3D" w:rsidRDefault="00220A3D">
      <w:r>
        <w:continuationSeparator/>
      </w:r>
    </w:p>
    <w:p w:rsidR="00220A3D" w:rsidRDefault="00220A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6B" w:rsidRDefault="00DA5B6B" w:rsidP="004276AD">
    <w:pPr>
      <w:pStyle w:val="Header"/>
      <w:rPr>
        <w:sz w:val="20"/>
      </w:rPr>
    </w:pPr>
  </w:p>
  <w:p w:rsidR="00DA5B6B" w:rsidRDefault="00DA5B6B" w:rsidP="004276AD">
    <w:pPr>
      <w:pStyle w:val="Header"/>
      <w:rPr>
        <w:b/>
        <w:szCs w:val="24"/>
        <w:lang w:val="sr-Cyrl-RS"/>
      </w:rPr>
    </w:pPr>
    <w:r w:rsidRPr="00B56DB6">
      <w:rPr>
        <w:szCs w:val="24"/>
        <w:lang w:val="ru-RU"/>
      </w:rPr>
      <w:t xml:space="preserve">ЈП „Електропривреда Србије“ Београд  </w:t>
    </w:r>
    <w:r>
      <w:rPr>
        <w:szCs w:val="24"/>
        <w:lang w:val="sr-Cyrl-RS"/>
      </w:rPr>
      <w:t xml:space="preserve">               </w:t>
    </w:r>
    <w:r w:rsidRPr="00B56DB6">
      <w:rPr>
        <w:szCs w:val="24"/>
        <w:lang w:val="ru-RU"/>
      </w:rPr>
      <w:t>Конкурсна документација ЈН</w:t>
    </w:r>
    <w:r w:rsidRPr="00B56DB6">
      <w:rPr>
        <w:b/>
        <w:szCs w:val="24"/>
        <w:lang w:val="ru-RU"/>
      </w:rPr>
      <w:t xml:space="preserve"> </w:t>
    </w:r>
  </w:p>
  <w:p w:rsidR="00DA5B6B" w:rsidRPr="00F01878" w:rsidRDefault="00DA5B6B" w:rsidP="004276AD">
    <w:pPr>
      <w:pStyle w:val="Header"/>
      <w:rPr>
        <w:szCs w:val="24"/>
        <w:lang w:val="sr-Cyrl-RS"/>
      </w:rPr>
    </w:pPr>
    <w:r>
      <w:rPr>
        <w:b/>
        <w:szCs w:val="24"/>
        <w:lang w:val="sr-Cyrl-RS"/>
      </w:rPr>
      <w:t xml:space="preserve">                                                                                  </w:t>
    </w:r>
    <w:r w:rsidRPr="00F01878">
      <w:rPr>
        <w:szCs w:val="24"/>
      </w:rPr>
      <w:t xml:space="preserve">бр. </w:t>
    </w:r>
    <w:r>
      <w:rPr>
        <w:szCs w:val="24"/>
        <w:lang w:val="sr-Cyrl-RS"/>
      </w:rPr>
      <w:t>282/2019 - 3000/0547/2019</w:t>
    </w:r>
  </w:p>
  <w:p w:rsidR="00DA5B6B" w:rsidRPr="004276AD" w:rsidRDefault="00DA5B6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6B" w:rsidRDefault="00DA5B6B" w:rsidP="004276AD">
    <w:pPr>
      <w:pStyle w:val="Header"/>
    </w:pPr>
  </w:p>
  <w:p w:rsidR="00DA5B6B" w:rsidRPr="00FF086B" w:rsidRDefault="00DA5B6B" w:rsidP="004276AD">
    <w:pPr>
      <w:pStyle w:val="Header"/>
      <w:rPr>
        <w:szCs w:val="24"/>
        <w:lang w:val="sr-Cyrl-RS"/>
      </w:rPr>
    </w:pPr>
    <w:r w:rsidRPr="00B56DB6">
      <w:rPr>
        <w:szCs w:val="24"/>
        <w:lang w:val="ru-RU"/>
      </w:rPr>
      <w:t>ЈП „Електропривреда Србије“ Београд        Конкурсна документација ЈН</w:t>
    </w:r>
    <w:r w:rsidRPr="00B56DB6">
      <w:rPr>
        <w:b/>
        <w:szCs w:val="24"/>
        <w:lang w:val="ru-RU"/>
      </w:rPr>
      <w:t xml:space="preserve"> </w:t>
    </w:r>
  </w:p>
  <w:p w:rsidR="00DA5B6B" w:rsidRPr="00210557" w:rsidRDefault="00DA5B6B" w:rsidP="00210557">
    <w:pPr>
      <w:pStyle w:val="Header"/>
      <w:jc w:val="center"/>
    </w:pPr>
    <w:r>
      <w:rPr>
        <w:szCs w:val="24"/>
        <w:lang w:val="sr-Cyrl-RS"/>
      </w:rPr>
      <w:t xml:space="preserve">                                                          </w:t>
    </w:r>
    <w:r w:rsidRPr="00F01878">
      <w:rPr>
        <w:szCs w:val="24"/>
      </w:rPr>
      <w:t xml:space="preserve">бр. </w:t>
    </w:r>
    <w:r>
      <w:rPr>
        <w:szCs w:val="24"/>
        <w:lang w:val="sr-Cyrl-RS"/>
      </w:rPr>
      <w:t>282/2019 - 3000/0547/2019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2133F42"/>
    <w:multiLevelType w:val="hybridMultilevel"/>
    <w:tmpl w:val="DB2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3568D7"/>
    <w:multiLevelType w:val="hybridMultilevel"/>
    <w:tmpl w:val="A0AC615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3">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4">
    <w:nsid w:val="1C983144"/>
    <w:multiLevelType w:val="hybridMultilevel"/>
    <w:tmpl w:val="631CB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1F7D24C1"/>
    <w:multiLevelType w:val="hybridMultilevel"/>
    <w:tmpl w:val="3E30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0441364"/>
    <w:multiLevelType w:val="hybridMultilevel"/>
    <w:tmpl w:val="C84CB9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88830C1"/>
    <w:multiLevelType w:val="hybridMultilevel"/>
    <w:tmpl w:val="CD4C685C"/>
    <w:lvl w:ilvl="0" w:tplc="2688BCE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nsid w:val="4FA533B4"/>
    <w:multiLevelType w:val="hybridMultilevel"/>
    <w:tmpl w:val="DFBA6ABA"/>
    <w:lvl w:ilvl="0" w:tplc="DBBC4DB4">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4661FC0"/>
    <w:multiLevelType w:val="hybridMultilevel"/>
    <w:tmpl w:val="25C8D49A"/>
    <w:lvl w:ilvl="0" w:tplc="CCB02BD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F6C793B"/>
    <w:multiLevelType w:val="hybridMultilevel"/>
    <w:tmpl w:val="41F47E32"/>
    <w:lvl w:ilvl="0" w:tplc="EA10246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nsid w:val="666863CB"/>
    <w:multiLevelType w:val="hybridMultilevel"/>
    <w:tmpl w:val="05B2007E"/>
    <w:lvl w:ilvl="0" w:tplc="2B1E6108">
      <w:start w:val="3"/>
      <w:numFmt w:val="bullet"/>
      <w:lvlText w:val="-"/>
      <w:lvlJc w:val="left"/>
      <w:pPr>
        <w:ind w:left="312" w:hanging="360"/>
      </w:pPr>
      <w:rPr>
        <w:rFonts w:ascii="Arial" w:eastAsia="Times New Roman" w:hAnsi="Arial" w:cs="Arial" w:hint="default"/>
        <w:sz w:val="24"/>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86">
    <w:nsid w:val="67237AB8"/>
    <w:multiLevelType w:val="hybridMultilevel"/>
    <w:tmpl w:val="744624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D6A3E28"/>
    <w:multiLevelType w:val="hybridMultilevel"/>
    <w:tmpl w:val="5AA281F0"/>
    <w:lvl w:ilvl="0" w:tplc="D09EE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FF6DAF"/>
    <w:multiLevelType w:val="multilevel"/>
    <w:tmpl w:val="4AE81B72"/>
    <w:lvl w:ilvl="0">
      <w:start w:val="6"/>
      <w:numFmt w:val="decimal"/>
      <w:lvlText w:val="%1"/>
      <w:lvlJc w:val="left"/>
      <w:pPr>
        <w:ind w:left="420" w:hanging="420"/>
      </w:pPr>
      <w:rPr>
        <w:rFonts w:hint="default"/>
      </w:rPr>
    </w:lvl>
    <w:lvl w:ilvl="1">
      <w:start w:val="18"/>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6"/>
  </w:num>
  <w:num w:numId="3">
    <w:abstractNumId w:val="84"/>
  </w:num>
  <w:num w:numId="4">
    <w:abstractNumId w:val="55"/>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98"/>
  </w:num>
  <w:num w:numId="8">
    <w:abstractNumId w:val="75"/>
  </w:num>
  <w:num w:numId="9">
    <w:abstractNumId w:val="70"/>
  </w:num>
  <w:num w:numId="10">
    <w:abstractNumId w:val="59"/>
  </w:num>
  <w:num w:numId="11">
    <w:abstractNumId w:val="56"/>
  </w:num>
  <w:num w:numId="12">
    <w:abstractNumId w:val="65"/>
  </w:num>
  <w:num w:numId="13">
    <w:abstractNumId w:val="87"/>
  </w:num>
  <w:num w:numId="14">
    <w:abstractNumId w:val="79"/>
  </w:num>
  <w:num w:numId="15">
    <w:abstractNumId w:val="90"/>
  </w:num>
  <w:num w:numId="16">
    <w:abstractNumId w:val="69"/>
  </w:num>
  <w:num w:numId="1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3"/>
  </w:num>
  <w:num w:numId="23">
    <w:abstractNumId w:val="61"/>
  </w:num>
  <w:num w:numId="24">
    <w:abstractNumId w:val="96"/>
  </w:num>
  <w:num w:numId="25">
    <w:abstractNumId w:val="97"/>
  </w:num>
  <w:num w:numId="26">
    <w:abstractNumId w:val="68"/>
  </w:num>
  <w:num w:numId="27">
    <w:abstractNumId w:val="89"/>
  </w:num>
  <w:num w:numId="28">
    <w:abstractNumId w:val="49"/>
  </w:num>
  <w:num w:numId="29">
    <w:abstractNumId w:val="80"/>
  </w:num>
  <w:num w:numId="30">
    <w:abstractNumId w:val="85"/>
  </w:num>
  <w:num w:numId="31">
    <w:abstractNumId w:val="71"/>
  </w:num>
  <w:num w:numId="32">
    <w:abstractNumId w:val="51"/>
  </w:num>
  <w:num w:numId="3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num>
  <w:num w:numId="36">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num>
  <w:num w:numId="3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3D"/>
    <w:rsid w:val="00003023"/>
    <w:rsid w:val="00003341"/>
    <w:rsid w:val="000035F7"/>
    <w:rsid w:val="000042FE"/>
    <w:rsid w:val="0000496D"/>
    <w:rsid w:val="00005800"/>
    <w:rsid w:val="00005C53"/>
    <w:rsid w:val="00005D85"/>
    <w:rsid w:val="00006E35"/>
    <w:rsid w:val="0000781C"/>
    <w:rsid w:val="00007AED"/>
    <w:rsid w:val="00007CE7"/>
    <w:rsid w:val="000104DC"/>
    <w:rsid w:val="000106B5"/>
    <w:rsid w:val="00010771"/>
    <w:rsid w:val="0001087F"/>
    <w:rsid w:val="0001099E"/>
    <w:rsid w:val="00010AE5"/>
    <w:rsid w:val="00010E2B"/>
    <w:rsid w:val="00010E49"/>
    <w:rsid w:val="0001109C"/>
    <w:rsid w:val="00011109"/>
    <w:rsid w:val="000113BB"/>
    <w:rsid w:val="000115C3"/>
    <w:rsid w:val="0001164B"/>
    <w:rsid w:val="00011A89"/>
    <w:rsid w:val="00011DCA"/>
    <w:rsid w:val="0001214C"/>
    <w:rsid w:val="00012769"/>
    <w:rsid w:val="0001299B"/>
    <w:rsid w:val="00012AE5"/>
    <w:rsid w:val="00012EA5"/>
    <w:rsid w:val="000131E4"/>
    <w:rsid w:val="0001344F"/>
    <w:rsid w:val="0001466B"/>
    <w:rsid w:val="00014750"/>
    <w:rsid w:val="00014758"/>
    <w:rsid w:val="00014949"/>
    <w:rsid w:val="00014F46"/>
    <w:rsid w:val="00015894"/>
    <w:rsid w:val="00015C50"/>
    <w:rsid w:val="00015D88"/>
    <w:rsid w:val="00015E2F"/>
    <w:rsid w:val="00015E7C"/>
    <w:rsid w:val="000167FC"/>
    <w:rsid w:val="00016893"/>
    <w:rsid w:val="000170DE"/>
    <w:rsid w:val="00017C93"/>
    <w:rsid w:val="00017F00"/>
    <w:rsid w:val="000203EF"/>
    <w:rsid w:val="000205B9"/>
    <w:rsid w:val="00020752"/>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418B"/>
    <w:rsid w:val="00024404"/>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03A"/>
    <w:rsid w:val="00034535"/>
    <w:rsid w:val="0003493C"/>
    <w:rsid w:val="00034E3D"/>
    <w:rsid w:val="00034E4F"/>
    <w:rsid w:val="00034FFF"/>
    <w:rsid w:val="000350BD"/>
    <w:rsid w:val="00035379"/>
    <w:rsid w:val="0003588D"/>
    <w:rsid w:val="000359EE"/>
    <w:rsid w:val="00035C04"/>
    <w:rsid w:val="00036222"/>
    <w:rsid w:val="000364AD"/>
    <w:rsid w:val="000365C7"/>
    <w:rsid w:val="00036776"/>
    <w:rsid w:val="00036BDD"/>
    <w:rsid w:val="00036EF9"/>
    <w:rsid w:val="000373CB"/>
    <w:rsid w:val="0003771A"/>
    <w:rsid w:val="00037B82"/>
    <w:rsid w:val="00037DC9"/>
    <w:rsid w:val="00037E5A"/>
    <w:rsid w:val="00040DC8"/>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579"/>
    <w:rsid w:val="00047868"/>
    <w:rsid w:val="0004799D"/>
    <w:rsid w:val="000501B1"/>
    <w:rsid w:val="0005083D"/>
    <w:rsid w:val="00050CD6"/>
    <w:rsid w:val="00050D0A"/>
    <w:rsid w:val="00050FBE"/>
    <w:rsid w:val="0005127F"/>
    <w:rsid w:val="00051432"/>
    <w:rsid w:val="00051580"/>
    <w:rsid w:val="00051B4A"/>
    <w:rsid w:val="00052219"/>
    <w:rsid w:val="00052B06"/>
    <w:rsid w:val="00052DCF"/>
    <w:rsid w:val="00052F72"/>
    <w:rsid w:val="0005316D"/>
    <w:rsid w:val="000532AB"/>
    <w:rsid w:val="000533E6"/>
    <w:rsid w:val="00053796"/>
    <w:rsid w:val="00053D87"/>
    <w:rsid w:val="00053E33"/>
    <w:rsid w:val="00055239"/>
    <w:rsid w:val="000554F7"/>
    <w:rsid w:val="000556DA"/>
    <w:rsid w:val="00055834"/>
    <w:rsid w:val="00055DDB"/>
    <w:rsid w:val="000567F7"/>
    <w:rsid w:val="00056C77"/>
    <w:rsid w:val="000577BC"/>
    <w:rsid w:val="00057E3F"/>
    <w:rsid w:val="00057F61"/>
    <w:rsid w:val="0006051E"/>
    <w:rsid w:val="000609A8"/>
    <w:rsid w:val="00060DAC"/>
    <w:rsid w:val="00060F06"/>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705"/>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475B"/>
    <w:rsid w:val="00075095"/>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0CE"/>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080"/>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7BF"/>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35E"/>
    <w:rsid w:val="000B4512"/>
    <w:rsid w:val="000B4588"/>
    <w:rsid w:val="000B45FD"/>
    <w:rsid w:val="000B47D8"/>
    <w:rsid w:val="000B4842"/>
    <w:rsid w:val="000B486E"/>
    <w:rsid w:val="000B48E3"/>
    <w:rsid w:val="000B4CCC"/>
    <w:rsid w:val="000B4D6F"/>
    <w:rsid w:val="000B58E8"/>
    <w:rsid w:val="000B59E2"/>
    <w:rsid w:val="000B59EB"/>
    <w:rsid w:val="000B5F30"/>
    <w:rsid w:val="000B6739"/>
    <w:rsid w:val="000B67DA"/>
    <w:rsid w:val="000B6C6F"/>
    <w:rsid w:val="000B6E4A"/>
    <w:rsid w:val="000B711D"/>
    <w:rsid w:val="000B722D"/>
    <w:rsid w:val="000B7943"/>
    <w:rsid w:val="000B7A06"/>
    <w:rsid w:val="000C0476"/>
    <w:rsid w:val="000C0611"/>
    <w:rsid w:val="000C0DF3"/>
    <w:rsid w:val="000C11FE"/>
    <w:rsid w:val="000C12A0"/>
    <w:rsid w:val="000C13F9"/>
    <w:rsid w:val="000C1516"/>
    <w:rsid w:val="000C1A46"/>
    <w:rsid w:val="000C1C4F"/>
    <w:rsid w:val="000C2283"/>
    <w:rsid w:val="000C24C5"/>
    <w:rsid w:val="000C259B"/>
    <w:rsid w:val="000C25A3"/>
    <w:rsid w:val="000C28FA"/>
    <w:rsid w:val="000C2D52"/>
    <w:rsid w:val="000C3B2D"/>
    <w:rsid w:val="000C3B49"/>
    <w:rsid w:val="000C3B64"/>
    <w:rsid w:val="000C4021"/>
    <w:rsid w:val="000C50A0"/>
    <w:rsid w:val="000C52FC"/>
    <w:rsid w:val="000C5468"/>
    <w:rsid w:val="000C547B"/>
    <w:rsid w:val="000C562B"/>
    <w:rsid w:val="000C5731"/>
    <w:rsid w:val="000C5CEF"/>
    <w:rsid w:val="000C5D43"/>
    <w:rsid w:val="000C67B2"/>
    <w:rsid w:val="000C7024"/>
    <w:rsid w:val="000C7B91"/>
    <w:rsid w:val="000C7BB7"/>
    <w:rsid w:val="000D003F"/>
    <w:rsid w:val="000D02E0"/>
    <w:rsid w:val="000D05C9"/>
    <w:rsid w:val="000D0820"/>
    <w:rsid w:val="000D0D30"/>
    <w:rsid w:val="000D1051"/>
    <w:rsid w:val="000D14F7"/>
    <w:rsid w:val="000D18B7"/>
    <w:rsid w:val="000D1D98"/>
    <w:rsid w:val="000D24F9"/>
    <w:rsid w:val="000D264E"/>
    <w:rsid w:val="000D3094"/>
    <w:rsid w:val="000D31A7"/>
    <w:rsid w:val="000D32FD"/>
    <w:rsid w:val="000D34FD"/>
    <w:rsid w:val="000D3719"/>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54F"/>
    <w:rsid w:val="000D7758"/>
    <w:rsid w:val="000D7B65"/>
    <w:rsid w:val="000E0014"/>
    <w:rsid w:val="000E08CC"/>
    <w:rsid w:val="000E0FC1"/>
    <w:rsid w:val="000E10A1"/>
    <w:rsid w:val="000E1258"/>
    <w:rsid w:val="000E1606"/>
    <w:rsid w:val="000E1B81"/>
    <w:rsid w:val="000E1C4A"/>
    <w:rsid w:val="000E1D0A"/>
    <w:rsid w:val="000E1E44"/>
    <w:rsid w:val="000E1FD4"/>
    <w:rsid w:val="000E2391"/>
    <w:rsid w:val="000E2921"/>
    <w:rsid w:val="000E29D6"/>
    <w:rsid w:val="000E3071"/>
    <w:rsid w:val="000E3256"/>
    <w:rsid w:val="000E3346"/>
    <w:rsid w:val="000E34C6"/>
    <w:rsid w:val="000E3AE6"/>
    <w:rsid w:val="000E3BC9"/>
    <w:rsid w:val="000E43B9"/>
    <w:rsid w:val="000E4585"/>
    <w:rsid w:val="000E4657"/>
    <w:rsid w:val="000E4CA1"/>
    <w:rsid w:val="000E4D87"/>
    <w:rsid w:val="000E4F2C"/>
    <w:rsid w:val="000E4F91"/>
    <w:rsid w:val="000E5186"/>
    <w:rsid w:val="000E5886"/>
    <w:rsid w:val="000E5999"/>
    <w:rsid w:val="000E5D83"/>
    <w:rsid w:val="000E5E8B"/>
    <w:rsid w:val="000E6103"/>
    <w:rsid w:val="000E623C"/>
    <w:rsid w:val="000E62CC"/>
    <w:rsid w:val="000E636D"/>
    <w:rsid w:val="000E64E3"/>
    <w:rsid w:val="000E6A72"/>
    <w:rsid w:val="000E6E77"/>
    <w:rsid w:val="000E6FE3"/>
    <w:rsid w:val="000E73E6"/>
    <w:rsid w:val="000E75A0"/>
    <w:rsid w:val="000F0256"/>
    <w:rsid w:val="000F071C"/>
    <w:rsid w:val="000F080A"/>
    <w:rsid w:val="000F0C38"/>
    <w:rsid w:val="000F162B"/>
    <w:rsid w:val="000F1885"/>
    <w:rsid w:val="000F1D3E"/>
    <w:rsid w:val="000F1D75"/>
    <w:rsid w:val="000F1F11"/>
    <w:rsid w:val="000F298E"/>
    <w:rsid w:val="000F2A7A"/>
    <w:rsid w:val="000F2D1D"/>
    <w:rsid w:val="000F3138"/>
    <w:rsid w:val="000F33C3"/>
    <w:rsid w:val="000F3620"/>
    <w:rsid w:val="000F364F"/>
    <w:rsid w:val="000F36A0"/>
    <w:rsid w:val="000F38DE"/>
    <w:rsid w:val="000F3B03"/>
    <w:rsid w:val="000F4109"/>
    <w:rsid w:val="000F4348"/>
    <w:rsid w:val="000F458B"/>
    <w:rsid w:val="000F4610"/>
    <w:rsid w:val="000F4720"/>
    <w:rsid w:val="000F48FD"/>
    <w:rsid w:val="000F5222"/>
    <w:rsid w:val="000F522F"/>
    <w:rsid w:val="000F53AA"/>
    <w:rsid w:val="000F57ED"/>
    <w:rsid w:val="000F59DB"/>
    <w:rsid w:val="000F6421"/>
    <w:rsid w:val="000F683D"/>
    <w:rsid w:val="000F6D35"/>
    <w:rsid w:val="000F6D51"/>
    <w:rsid w:val="000F6EA8"/>
    <w:rsid w:val="000F7272"/>
    <w:rsid w:val="000F797F"/>
    <w:rsid w:val="000F79CB"/>
    <w:rsid w:val="000F7C7A"/>
    <w:rsid w:val="000F7D62"/>
    <w:rsid w:val="00100252"/>
    <w:rsid w:val="00100827"/>
    <w:rsid w:val="00100873"/>
    <w:rsid w:val="00100F41"/>
    <w:rsid w:val="00101220"/>
    <w:rsid w:val="0010195C"/>
    <w:rsid w:val="00101B4E"/>
    <w:rsid w:val="00101F16"/>
    <w:rsid w:val="00102340"/>
    <w:rsid w:val="001029A5"/>
    <w:rsid w:val="00102AC1"/>
    <w:rsid w:val="00102F65"/>
    <w:rsid w:val="00102FC6"/>
    <w:rsid w:val="00103561"/>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19"/>
    <w:rsid w:val="001066B6"/>
    <w:rsid w:val="0010671F"/>
    <w:rsid w:val="00107098"/>
    <w:rsid w:val="001070C7"/>
    <w:rsid w:val="0010773D"/>
    <w:rsid w:val="00107CB3"/>
    <w:rsid w:val="00110207"/>
    <w:rsid w:val="001105E6"/>
    <w:rsid w:val="0011086D"/>
    <w:rsid w:val="00110BD5"/>
    <w:rsid w:val="00110E6A"/>
    <w:rsid w:val="0011114F"/>
    <w:rsid w:val="001111D8"/>
    <w:rsid w:val="0011132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6A7"/>
    <w:rsid w:val="00115CB2"/>
    <w:rsid w:val="001161AD"/>
    <w:rsid w:val="001161CF"/>
    <w:rsid w:val="001162D0"/>
    <w:rsid w:val="00116570"/>
    <w:rsid w:val="001168C1"/>
    <w:rsid w:val="00116C7A"/>
    <w:rsid w:val="00117359"/>
    <w:rsid w:val="00117C4F"/>
    <w:rsid w:val="00117C72"/>
    <w:rsid w:val="00117D1F"/>
    <w:rsid w:val="0012090C"/>
    <w:rsid w:val="00120CEF"/>
    <w:rsid w:val="00120FCC"/>
    <w:rsid w:val="0012159F"/>
    <w:rsid w:val="001215CB"/>
    <w:rsid w:val="001216B9"/>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72F"/>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C44"/>
    <w:rsid w:val="00130E45"/>
    <w:rsid w:val="001314F1"/>
    <w:rsid w:val="0013155E"/>
    <w:rsid w:val="0013191B"/>
    <w:rsid w:val="001320F3"/>
    <w:rsid w:val="00132368"/>
    <w:rsid w:val="0013255B"/>
    <w:rsid w:val="001329FE"/>
    <w:rsid w:val="00132A42"/>
    <w:rsid w:val="00132DBE"/>
    <w:rsid w:val="0013335F"/>
    <w:rsid w:val="00133597"/>
    <w:rsid w:val="0013363D"/>
    <w:rsid w:val="00133780"/>
    <w:rsid w:val="0013390A"/>
    <w:rsid w:val="001339A0"/>
    <w:rsid w:val="00133A6E"/>
    <w:rsid w:val="00133CB5"/>
    <w:rsid w:val="00133DB1"/>
    <w:rsid w:val="00133E73"/>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587"/>
    <w:rsid w:val="00137B56"/>
    <w:rsid w:val="00137DF3"/>
    <w:rsid w:val="001405B1"/>
    <w:rsid w:val="00140694"/>
    <w:rsid w:val="00140C2C"/>
    <w:rsid w:val="0014109F"/>
    <w:rsid w:val="0014115C"/>
    <w:rsid w:val="001411CA"/>
    <w:rsid w:val="001412D9"/>
    <w:rsid w:val="00141344"/>
    <w:rsid w:val="001414EA"/>
    <w:rsid w:val="00141BC9"/>
    <w:rsid w:val="00141FC2"/>
    <w:rsid w:val="00142570"/>
    <w:rsid w:val="00142637"/>
    <w:rsid w:val="00142809"/>
    <w:rsid w:val="00142A2F"/>
    <w:rsid w:val="00142DAC"/>
    <w:rsid w:val="001430B1"/>
    <w:rsid w:val="001430D2"/>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70E"/>
    <w:rsid w:val="00146A66"/>
    <w:rsid w:val="00146C4C"/>
    <w:rsid w:val="00146CEA"/>
    <w:rsid w:val="001474B6"/>
    <w:rsid w:val="00147735"/>
    <w:rsid w:val="001508B7"/>
    <w:rsid w:val="00150FCE"/>
    <w:rsid w:val="00151012"/>
    <w:rsid w:val="001510F7"/>
    <w:rsid w:val="0015110F"/>
    <w:rsid w:val="00151402"/>
    <w:rsid w:val="001515D2"/>
    <w:rsid w:val="001519D2"/>
    <w:rsid w:val="00151D13"/>
    <w:rsid w:val="00151F32"/>
    <w:rsid w:val="00152656"/>
    <w:rsid w:val="0015293D"/>
    <w:rsid w:val="00152BEB"/>
    <w:rsid w:val="00152C72"/>
    <w:rsid w:val="00152D30"/>
    <w:rsid w:val="00152E7F"/>
    <w:rsid w:val="00153176"/>
    <w:rsid w:val="0015336B"/>
    <w:rsid w:val="00153763"/>
    <w:rsid w:val="00153AB1"/>
    <w:rsid w:val="00153EC1"/>
    <w:rsid w:val="00153F9F"/>
    <w:rsid w:val="001540BB"/>
    <w:rsid w:val="001541DC"/>
    <w:rsid w:val="00154F96"/>
    <w:rsid w:val="00155004"/>
    <w:rsid w:val="001553E5"/>
    <w:rsid w:val="00155607"/>
    <w:rsid w:val="001558D3"/>
    <w:rsid w:val="00155A00"/>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3A0A"/>
    <w:rsid w:val="00164411"/>
    <w:rsid w:val="00164470"/>
    <w:rsid w:val="001644F1"/>
    <w:rsid w:val="001651DE"/>
    <w:rsid w:val="00165568"/>
    <w:rsid w:val="0016626F"/>
    <w:rsid w:val="0016663C"/>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E2"/>
    <w:rsid w:val="0017208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D37"/>
    <w:rsid w:val="00176E06"/>
    <w:rsid w:val="00176FF7"/>
    <w:rsid w:val="0017720F"/>
    <w:rsid w:val="0017727A"/>
    <w:rsid w:val="0017758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6E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2E"/>
    <w:rsid w:val="001A01DA"/>
    <w:rsid w:val="001A046B"/>
    <w:rsid w:val="001A0798"/>
    <w:rsid w:val="001A0BD5"/>
    <w:rsid w:val="001A14E3"/>
    <w:rsid w:val="001A1593"/>
    <w:rsid w:val="001A172A"/>
    <w:rsid w:val="001A180B"/>
    <w:rsid w:val="001A23A7"/>
    <w:rsid w:val="001A2760"/>
    <w:rsid w:val="001A287D"/>
    <w:rsid w:val="001A2F2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622"/>
    <w:rsid w:val="001A76C5"/>
    <w:rsid w:val="001A7C5E"/>
    <w:rsid w:val="001A7FCA"/>
    <w:rsid w:val="001B0314"/>
    <w:rsid w:val="001B0370"/>
    <w:rsid w:val="001B048E"/>
    <w:rsid w:val="001B096F"/>
    <w:rsid w:val="001B0CC3"/>
    <w:rsid w:val="001B1014"/>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6EF3"/>
    <w:rsid w:val="001B72AB"/>
    <w:rsid w:val="001B7C0C"/>
    <w:rsid w:val="001B7C30"/>
    <w:rsid w:val="001B7E0D"/>
    <w:rsid w:val="001C03D9"/>
    <w:rsid w:val="001C1BA6"/>
    <w:rsid w:val="001C1C4C"/>
    <w:rsid w:val="001C1C80"/>
    <w:rsid w:val="001C1DEE"/>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5F27"/>
    <w:rsid w:val="001C6B5D"/>
    <w:rsid w:val="001C73B1"/>
    <w:rsid w:val="001C74FB"/>
    <w:rsid w:val="001C777A"/>
    <w:rsid w:val="001C7790"/>
    <w:rsid w:val="001C7972"/>
    <w:rsid w:val="001C7B29"/>
    <w:rsid w:val="001C7B8E"/>
    <w:rsid w:val="001D04CF"/>
    <w:rsid w:val="001D0752"/>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B0E"/>
    <w:rsid w:val="001E12BC"/>
    <w:rsid w:val="001E1402"/>
    <w:rsid w:val="001E1691"/>
    <w:rsid w:val="001E1D8C"/>
    <w:rsid w:val="001E2223"/>
    <w:rsid w:val="001E2449"/>
    <w:rsid w:val="001E2725"/>
    <w:rsid w:val="001E293E"/>
    <w:rsid w:val="001E2A4C"/>
    <w:rsid w:val="001E2A8F"/>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A9"/>
    <w:rsid w:val="001F10C6"/>
    <w:rsid w:val="001F17A8"/>
    <w:rsid w:val="001F1802"/>
    <w:rsid w:val="001F18F4"/>
    <w:rsid w:val="001F282D"/>
    <w:rsid w:val="001F2AC6"/>
    <w:rsid w:val="001F2BE5"/>
    <w:rsid w:val="001F2E75"/>
    <w:rsid w:val="001F31C3"/>
    <w:rsid w:val="001F322B"/>
    <w:rsid w:val="001F33F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20"/>
    <w:rsid w:val="00204027"/>
    <w:rsid w:val="00204111"/>
    <w:rsid w:val="00204871"/>
    <w:rsid w:val="002048B4"/>
    <w:rsid w:val="002049BE"/>
    <w:rsid w:val="00204F32"/>
    <w:rsid w:val="00205B96"/>
    <w:rsid w:val="00205C4A"/>
    <w:rsid w:val="00206375"/>
    <w:rsid w:val="002067CF"/>
    <w:rsid w:val="00206ABA"/>
    <w:rsid w:val="00206AD0"/>
    <w:rsid w:val="00207151"/>
    <w:rsid w:val="0020735B"/>
    <w:rsid w:val="00207D08"/>
    <w:rsid w:val="00207FF8"/>
    <w:rsid w:val="00210557"/>
    <w:rsid w:val="00210A85"/>
    <w:rsid w:val="00210C31"/>
    <w:rsid w:val="00210FF3"/>
    <w:rsid w:val="0021136F"/>
    <w:rsid w:val="00211424"/>
    <w:rsid w:val="002114E5"/>
    <w:rsid w:val="0021152F"/>
    <w:rsid w:val="00211BA2"/>
    <w:rsid w:val="00211CE8"/>
    <w:rsid w:val="00211DDA"/>
    <w:rsid w:val="002122D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92"/>
    <w:rsid w:val="0021522E"/>
    <w:rsid w:val="002153B4"/>
    <w:rsid w:val="00215AB4"/>
    <w:rsid w:val="00215D0A"/>
    <w:rsid w:val="00215E1D"/>
    <w:rsid w:val="0021628F"/>
    <w:rsid w:val="002163D0"/>
    <w:rsid w:val="002164E6"/>
    <w:rsid w:val="002165CA"/>
    <w:rsid w:val="0021666D"/>
    <w:rsid w:val="002166BD"/>
    <w:rsid w:val="0021672E"/>
    <w:rsid w:val="002176BF"/>
    <w:rsid w:val="00217EA9"/>
    <w:rsid w:val="002204A1"/>
    <w:rsid w:val="0022080A"/>
    <w:rsid w:val="00220A3D"/>
    <w:rsid w:val="00220B82"/>
    <w:rsid w:val="0022170E"/>
    <w:rsid w:val="00221994"/>
    <w:rsid w:val="002227E8"/>
    <w:rsid w:val="00222BA3"/>
    <w:rsid w:val="00222C12"/>
    <w:rsid w:val="00222E33"/>
    <w:rsid w:val="00222EC2"/>
    <w:rsid w:val="002231BA"/>
    <w:rsid w:val="002231ED"/>
    <w:rsid w:val="002232C0"/>
    <w:rsid w:val="002232FB"/>
    <w:rsid w:val="002233C3"/>
    <w:rsid w:val="002234C5"/>
    <w:rsid w:val="00223749"/>
    <w:rsid w:val="00223A5B"/>
    <w:rsid w:val="00224C2B"/>
    <w:rsid w:val="00224CF4"/>
    <w:rsid w:val="00224D9E"/>
    <w:rsid w:val="002251A4"/>
    <w:rsid w:val="002254C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02"/>
    <w:rsid w:val="00233412"/>
    <w:rsid w:val="00233981"/>
    <w:rsid w:val="00233B0E"/>
    <w:rsid w:val="00234135"/>
    <w:rsid w:val="00234AFE"/>
    <w:rsid w:val="002352D8"/>
    <w:rsid w:val="002355DE"/>
    <w:rsid w:val="0023562B"/>
    <w:rsid w:val="00235837"/>
    <w:rsid w:val="0023587D"/>
    <w:rsid w:val="00236431"/>
    <w:rsid w:val="00236565"/>
    <w:rsid w:val="0023668D"/>
    <w:rsid w:val="00236692"/>
    <w:rsid w:val="00236BCF"/>
    <w:rsid w:val="00236F77"/>
    <w:rsid w:val="00237670"/>
    <w:rsid w:val="00237DF9"/>
    <w:rsid w:val="00237FB2"/>
    <w:rsid w:val="00240035"/>
    <w:rsid w:val="00240344"/>
    <w:rsid w:val="00240961"/>
    <w:rsid w:val="00240B93"/>
    <w:rsid w:val="0024114E"/>
    <w:rsid w:val="002412A5"/>
    <w:rsid w:val="00241992"/>
    <w:rsid w:val="00241A19"/>
    <w:rsid w:val="00241AB0"/>
    <w:rsid w:val="00241D15"/>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0C2"/>
    <w:rsid w:val="0024726B"/>
    <w:rsid w:val="00247C64"/>
    <w:rsid w:val="00247C77"/>
    <w:rsid w:val="00247CD1"/>
    <w:rsid w:val="00247CEA"/>
    <w:rsid w:val="00247F64"/>
    <w:rsid w:val="00247FD6"/>
    <w:rsid w:val="0025002C"/>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EBD"/>
    <w:rsid w:val="00262569"/>
    <w:rsid w:val="00262725"/>
    <w:rsid w:val="0026277D"/>
    <w:rsid w:val="002627C8"/>
    <w:rsid w:val="00262825"/>
    <w:rsid w:val="00262AC2"/>
    <w:rsid w:val="002632DE"/>
    <w:rsid w:val="0026340F"/>
    <w:rsid w:val="00263EA9"/>
    <w:rsid w:val="0026400A"/>
    <w:rsid w:val="002642EA"/>
    <w:rsid w:val="002644E9"/>
    <w:rsid w:val="00264637"/>
    <w:rsid w:val="00264877"/>
    <w:rsid w:val="00264910"/>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04F"/>
    <w:rsid w:val="002703C2"/>
    <w:rsid w:val="0027049E"/>
    <w:rsid w:val="00270AA2"/>
    <w:rsid w:val="00270B2B"/>
    <w:rsid w:val="00271212"/>
    <w:rsid w:val="00271733"/>
    <w:rsid w:val="00271952"/>
    <w:rsid w:val="00271C4C"/>
    <w:rsid w:val="002726E9"/>
    <w:rsid w:val="002731BE"/>
    <w:rsid w:val="00273823"/>
    <w:rsid w:val="00273AC6"/>
    <w:rsid w:val="00273ACB"/>
    <w:rsid w:val="00274100"/>
    <w:rsid w:val="00274181"/>
    <w:rsid w:val="00274398"/>
    <w:rsid w:val="002745D0"/>
    <w:rsid w:val="0027488E"/>
    <w:rsid w:val="00275620"/>
    <w:rsid w:val="00275968"/>
    <w:rsid w:val="00275F42"/>
    <w:rsid w:val="00276148"/>
    <w:rsid w:val="00276CBA"/>
    <w:rsid w:val="00276ED0"/>
    <w:rsid w:val="0027708B"/>
    <w:rsid w:val="00277323"/>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69C"/>
    <w:rsid w:val="0028583C"/>
    <w:rsid w:val="00286278"/>
    <w:rsid w:val="00286491"/>
    <w:rsid w:val="00286761"/>
    <w:rsid w:val="00286A2B"/>
    <w:rsid w:val="00286C2F"/>
    <w:rsid w:val="002879BB"/>
    <w:rsid w:val="00287A95"/>
    <w:rsid w:val="00287D29"/>
    <w:rsid w:val="002907A2"/>
    <w:rsid w:val="002908BC"/>
    <w:rsid w:val="00290B26"/>
    <w:rsid w:val="00290E62"/>
    <w:rsid w:val="00290F16"/>
    <w:rsid w:val="00291253"/>
    <w:rsid w:val="00291382"/>
    <w:rsid w:val="00291859"/>
    <w:rsid w:val="00292560"/>
    <w:rsid w:val="002929A3"/>
    <w:rsid w:val="00292BDB"/>
    <w:rsid w:val="00292C1F"/>
    <w:rsid w:val="00292CA3"/>
    <w:rsid w:val="00292DDF"/>
    <w:rsid w:val="00292E14"/>
    <w:rsid w:val="00293149"/>
    <w:rsid w:val="00293264"/>
    <w:rsid w:val="00293D60"/>
    <w:rsid w:val="00293EEA"/>
    <w:rsid w:val="00293F1B"/>
    <w:rsid w:val="00293F5E"/>
    <w:rsid w:val="00294082"/>
    <w:rsid w:val="00294C3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C98"/>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BA"/>
    <w:rsid w:val="002B5A35"/>
    <w:rsid w:val="002B5B83"/>
    <w:rsid w:val="002B5D52"/>
    <w:rsid w:val="002B6603"/>
    <w:rsid w:val="002B663B"/>
    <w:rsid w:val="002B6D5A"/>
    <w:rsid w:val="002B6EB1"/>
    <w:rsid w:val="002B6F1E"/>
    <w:rsid w:val="002B72C2"/>
    <w:rsid w:val="002B74AD"/>
    <w:rsid w:val="002B7588"/>
    <w:rsid w:val="002B76B2"/>
    <w:rsid w:val="002B7A6E"/>
    <w:rsid w:val="002C00D1"/>
    <w:rsid w:val="002C042F"/>
    <w:rsid w:val="002C083C"/>
    <w:rsid w:val="002C0B72"/>
    <w:rsid w:val="002C0C5C"/>
    <w:rsid w:val="002C0D84"/>
    <w:rsid w:val="002C17DD"/>
    <w:rsid w:val="002C1F04"/>
    <w:rsid w:val="002C247D"/>
    <w:rsid w:val="002C2733"/>
    <w:rsid w:val="002C27A2"/>
    <w:rsid w:val="002C2AC1"/>
    <w:rsid w:val="002C2AF6"/>
    <w:rsid w:val="002C2CB0"/>
    <w:rsid w:val="002C2F15"/>
    <w:rsid w:val="002C3141"/>
    <w:rsid w:val="002C3274"/>
    <w:rsid w:val="002C3283"/>
    <w:rsid w:val="002C342F"/>
    <w:rsid w:val="002C34EE"/>
    <w:rsid w:val="002C35E1"/>
    <w:rsid w:val="002C3667"/>
    <w:rsid w:val="002C3B6B"/>
    <w:rsid w:val="002C3DFA"/>
    <w:rsid w:val="002C3FEE"/>
    <w:rsid w:val="002C49AE"/>
    <w:rsid w:val="002C5943"/>
    <w:rsid w:val="002C5A60"/>
    <w:rsid w:val="002C5AEB"/>
    <w:rsid w:val="002C6229"/>
    <w:rsid w:val="002C66EC"/>
    <w:rsid w:val="002C6F42"/>
    <w:rsid w:val="002C7050"/>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C3"/>
    <w:rsid w:val="002D32EE"/>
    <w:rsid w:val="002D3319"/>
    <w:rsid w:val="002D3390"/>
    <w:rsid w:val="002D339D"/>
    <w:rsid w:val="002D3733"/>
    <w:rsid w:val="002D373D"/>
    <w:rsid w:val="002D3869"/>
    <w:rsid w:val="002D407F"/>
    <w:rsid w:val="002D410A"/>
    <w:rsid w:val="002D452C"/>
    <w:rsid w:val="002D4598"/>
    <w:rsid w:val="002D4625"/>
    <w:rsid w:val="002D49C2"/>
    <w:rsid w:val="002D4AD0"/>
    <w:rsid w:val="002D4AFD"/>
    <w:rsid w:val="002D4D6B"/>
    <w:rsid w:val="002D4E90"/>
    <w:rsid w:val="002D4F18"/>
    <w:rsid w:val="002D5217"/>
    <w:rsid w:val="002D54C4"/>
    <w:rsid w:val="002D5508"/>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0ADE"/>
    <w:rsid w:val="002E107A"/>
    <w:rsid w:val="002E12CC"/>
    <w:rsid w:val="002E161E"/>
    <w:rsid w:val="002E1783"/>
    <w:rsid w:val="002E183C"/>
    <w:rsid w:val="002E1868"/>
    <w:rsid w:val="002E1904"/>
    <w:rsid w:val="002E1C8E"/>
    <w:rsid w:val="002E2018"/>
    <w:rsid w:val="002E2374"/>
    <w:rsid w:val="002E2F11"/>
    <w:rsid w:val="002E40BF"/>
    <w:rsid w:val="002E4169"/>
    <w:rsid w:val="002E4258"/>
    <w:rsid w:val="002E4D81"/>
    <w:rsid w:val="002E533B"/>
    <w:rsid w:val="002E5445"/>
    <w:rsid w:val="002E59D5"/>
    <w:rsid w:val="002E62CE"/>
    <w:rsid w:val="002E6567"/>
    <w:rsid w:val="002E657C"/>
    <w:rsid w:val="002E6587"/>
    <w:rsid w:val="002E69ED"/>
    <w:rsid w:val="002E6CD1"/>
    <w:rsid w:val="002E6D79"/>
    <w:rsid w:val="002E75AC"/>
    <w:rsid w:val="002E763A"/>
    <w:rsid w:val="002F04E2"/>
    <w:rsid w:val="002F074E"/>
    <w:rsid w:val="002F099F"/>
    <w:rsid w:val="002F1040"/>
    <w:rsid w:val="002F13B3"/>
    <w:rsid w:val="002F1423"/>
    <w:rsid w:val="002F1426"/>
    <w:rsid w:val="002F1788"/>
    <w:rsid w:val="002F1BA9"/>
    <w:rsid w:val="002F1C1B"/>
    <w:rsid w:val="002F1E22"/>
    <w:rsid w:val="002F2105"/>
    <w:rsid w:val="002F28B2"/>
    <w:rsid w:val="002F2DE5"/>
    <w:rsid w:val="002F2E6E"/>
    <w:rsid w:val="002F32AB"/>
    <w:rsid w:val="002F3DAD"/>
    <w:rsid w:val="002F45B3"/>
    <w:rsid w:val="002F48D1"/>
    <w:rsid w:val="002F536E"/>
    <w:rsid w:val="002F53FF"/>
    <w:rsid w:val="002F559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B3"/>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6EDE"/>
    <w:rsid w:val="003170D9"/>
    <w:rsid w:val="003172E3"/>
    <w:rsid w:val="0031776E"/>
    <w:rsid w:val="00317845"/>
    <w:rsid w:val="0031798D"/>
    <w:rsid w:val="00317A39"/>
    <w:rsid w:val="00317AC7"/>
    <w:rsid w:val="00317B7C"/>
    <w:rsid w:val="00320065"/>
    <w:rsid w:val="00320204"/>
    <w:rsid w:val="00320343"/>
    <w:rsid w:val="00320751"/>
    <w:rsid w:val="00320884"/>
    <w:rsid w:val="00320A32"/>
    <w:rsid w:val="00320CA0"/>
    <w:rsid w:val="00320E0F"/>
    <w:rsid w:val="00320EAB"/>
    <w:rsid w:val="003210C1"/>
    <w:rsid w:val="0032122C"/>
    <w:rsid w:val="0032163C"/>
    <w:rsid w:val="0032186E"/>
    <w:rsid w:val="003218F2"/>
    <w:rsid w:val="00321C7B"/>
    <w:rsid w:val="00321D74"/>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62F"/>
    <w:rsid w:val="003268F3"/>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98C"/>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1B"/>
    <w:rsid w:val="00343EE5"/>
    <w:rsid w:val="00344337"/>
    <w:rsid w:val="00344368"/>
    <w:rsid w:val="00344587"/>
    <w:rsid w:val="00344854"/>
    <w:rsid w:val="00344E22"/>
    <w:rsid w:val="00344ED8"/>
    <w:rsid w:val="00345036"/>
    <w:rsid w:val="0034602A"/>
    <w:rsid w:val="003460FF"/>
    <w:rsid w:val="003473A0"/>
    <w:rsid w:val="003477C1"/>
    <w:rsid w:val="00347BBC"/>
    <w:rsid w:val="00347D2C"/>
    <w:rsid w:val="003502F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6A6"/>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2D"/>
    <w:rsid w:val="003602D1"/>
    <w:rsid w:val="0036050C"/>
    <w:rsid w:val="0036054A"/>
    <w:rsid w:val="00360709"/>
    <w:rsid w:val="00360962"/>
    <w:rsid w:val="00361005"/>
    <w:rsid w:val="003613B7"/>
    <w:rsid w:val="00361491"/>
    <w:rsid w:val="00361E40"/>
    <w:rsid w:val="00362330"/>
    <w:rsid w:val="00362541"/>
    <w:rsid w:val="00362975"/>
    <w:rsid w:val="003629E5"/>
    <w:rsid w:val="00363152"/>
    <w:rsid w:val="0036336A"/>
    <w:rsid w:val="003633A6"/>
    <w:rsid w:val="00363912"/>
    <w:rsid w:val="00363A50"/>
    <w:rsid w:val="003640AD"/>
    <w:rsid w:val="00364126"/>
    <w:rsid w:val="003644F3"/>
    <w:rsid w:val="0036470A"/>
    <w:rsid w:val="00364B80"/>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3C0"/>
    <w:rsid w:val="00382754"/>
    <w:rsid w:val="00383211"/>
    <w:rsid w:val="0038375A"/>
    <w:rsid w:val="0038401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2E8B"/>
    <w:rsid w:val="003934F1"/>
    <w:rsid w:val="00393867"/>
    <w:rsid w:val="00394C47"/>
    <w:rsid w:val="00394DEF"/>
    <w:rsid w:val="00394EE4"/>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4B3"/>
    <w:rsid w:val="003979DB"/>
    <w:rsid w:val="00397A48"/>
    <w:rsid w:val="00397DF3"/>
    <w:rsid w:val="00397F14"/>
    <w:rsid w:val="003A02E9"/>
    <w:rsid w:val="003A0CD6"/>
    <w:rsid w:val="003A15C6"/>
    <w:rsid w:val="003A18EB"/>
    <w:rsid w:val="003A1CBB"/>
    <w:rsid w:val="003A217D"/>
    <w:rsid w:val="003A23C1"/>
    <w:rsid w:val="003A28E2"/>
    <w:rsid w:val="003A2B5B"/>
    <w:rsid w:val="003A2C39"/>
    <w:rsid w:val="003A2F76"/>
    <w:rsid w:val="003A30F4"/>
    <w:rsid w:val="003A3192"/>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233"/>
    <w:rsid w:val="003B36F4"/>
    <w:rsid w:val="003B36F5"/>
    <w:rsid w:val="003B38C3"/>
    <w:rsid w:val="003B3CA1"/>
    <w:rsid w:val="003B3D6E"/>
    <w:rsid w:val="003B40FC"/>
    <w:rsid w:val="003B4152"/>
    <w:rsid w:val="003B42AD"/>
    <w:rsid w:val="003B4689"/>
    <w:rsid w:val="003B4978"/>
    <w:rsid w:val="003B4FCA"/>
    <w:rsid w:val="003B51FA"/>
    <w:rsid w:val="003B53C5"/>
    <w:rsid w:val="003B5BC3"/>
    <w:rsid w:val="003B5D08"/>
    <w:rsid w:val="003B5F46"/>
    <w:rsid w:val="003B612E"/>
    <w:rsid w:val="003B69C2"/>
    <w:rsid w:val="003B6CE1"/>
    <w:rsid w:val="003B6E2D"/>
    <w:rsid w:val="003B77F9"/>
    <w:rsid w:val="003B78F6"/>
    <w:rsid w:val="003B7972"/>
    <w:rsid w:val="003C0007"/>
    <w:rsid w:val="003C02D8"/>
    <w:rsid w:val="003C05F8"/>
    <w:rsid w:val="003C0607"/>
    <w:rsid w:val="003C06AF"/>
    <w:rsid w:val="003C06CE"/>
    <w:rsid w:val="003C0727"/>
    <w:rsid w:val="003C0822"/>
    <w:rsid w:val="003C0B94"/>
    <w:rsid w:val="003C0C70"/>
    <w:rsid w:val="003C135A"/>
    <w:rsid w:val="003C165C"/>
    <w:rsid w:val="003C171A"/>
    <w:rsid w:val="003C1F3E"/>
    <w:rsid w:val="003C217A"/>
    <w:rsid w:val="003C24B3"/>
    <w:rsid w:val="003C298E"/>
    <w:rsid w:val="003C2CDF"/>
    <w:rsid w:val="003C2E0B"/>
    <w:rsid w:val="003C2FF1"/>
    <w:rsid w:val="003C39B7"/>
    <w:rsid w:val="003C3C96"/>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922"/>
    <w:rsid w:val="003D1E6B"/>
    <w:rsid w:val="003D1E86"/>
    <w:rsid w:val="003D1E8D"/>
    <w:rsid w:val="003D2418"/>
    <w:rsid w:val="003D2E38"/>
    <w:rsid w:val="003D3414"/>
    <w:rsid w:val="003D37B2"/>
    <w:rsid w:val="003D38B6"/>
    <w:rsid w:val="003D529D"/>
    <w:rsid w:val="003D5362"/>
    <w:rsid w:val="003D562E"/>
    <w:rsid w:val="003D5D1F"/>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25"/>
    <w:rsid w:val="003E20ED"/>
    <w:rsid w:val="003E24EF"/>
    <w:rsid w:val="003E2B54"/>
    <w:rsid w:val="003E3199"/>
    <w:rsid w:val="003E35E8"/>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1AF"/>
    <w:rsid w:val="003F3479"/>
    <w:rsid w:val="003F348E"/>
    <w:rsid w:val="003F36EE"/>
    <w:rsid w:val="003F3999"/>
    <w:rsid w:val="003F3DBA"/>
    <w:rsid w:val="003F3E4B"/>
    <w:rsid w:val="003F43F4"/>
    <w:rsid w:val="003F46E3"/>
    <w:rsid w:val="003F4863"/>
    <w:rsid w:val="003F5024"/>
    <w:rsid w:val="003F5025"/>
    <w:rsid w:val="003F5108"/>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649"/>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F4"/>
    <w:rsid w:val="00413236"/>
    <w:rsid w:val="0041370C"/>
    <w:rsid w:val="00413AFE"/>
    <w:rsid w:val="00413BCE"/>
    <w:rsid w:val="00414215"/>
    <w:rsid w:val="004143B5"/>
    <w:rsid w:val="004143E5"/>
    <w:rsid w:val="004148E9"/>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8B6"/>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24A"/>
    <w:rsid w:val="00430427"/>
    <w:rsid w:val="0043106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6C0"/>
    <w:rsid w:val="00440A71"/>
    <w:rsid w:val="00440AD5"/>
    <w:rsid w:val="00441026"/>
    <w:rsid w:val="00441785"/>
    <w:rsid w:val="00441BAB"/>
    <w:rsid w:val="00441E54"/>
    <w:rsid w:val="00441E81"/>
    <w:rsid w:val="0044217C"/>
    <w:rsid w:val="004424A0"/>
    <w:rsid w:val="004424DD"/>
    <w:rsid w:val="004425F5"/>
    <w:rsid w:val="00442A47"/>
    <w:rsid w:val="004433E9"/>
    <w:rsid w:val="004435FD"/>
    <w:rsid w:val="00443729"/>
    <w:rsid w:val="00443A6A"/>
    <w:rsid w:val="00443AD9"/>
    <w:rsid w:val="00443BFF"/>
    <w:rsid w:val="00443DBF"/>
    <w:rsid w:val="00444649"/>
    <w:rsid w:val="004448D7"/>
    <w:rsid w:val="004448E7"/>
    <w:rsid w:val="00444918"/>
    <w:rsid w:val="0044517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AB4"/>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6C4"/>
    <w:rsid w:val="0046293B"/>
    <w:rsid w:val="00463455"/>
    <w:rsid w:val="004635BD"/>
    <w:rsid w:val="004636C5"/>
    <w:rsid w:val="00463E7A"/>
    <w:rsid w:val="00463FD9"/>
    <w:rsid w:val="00463FE2"/>
    <w:rsid w:val="00464918"/>
    <w:rsid w:val="00464D1D"/>
    <w:rsid w:val="00464D49"/>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67DC3"/>
    <w:rsid w:val="004701A2"/>
    <w:rsid w:val="00470FB0"/>
    <w:rsid w:val="004716B3"/>
    <w:rsid w:val="00471E6B"/>
    <w:rsid w:val="004722E0"/>
    <w:rsid w:val="004728B7"/>
    <w:rsid w:val="00472BF8"/>
    <w:rsid w:val="00472C71"/>
    <w:rsid w:val="00472DAF"/>
    <w:rsid w:val="00472EC5"/>
    <w:rsid w:val="00472EE1"/>
    <w:rsid w:val="00473394"/>
    <w:rsid w:val="0047385E"/>
    <w:rsid w:val="00473AD5"/>
    <w:rsid w:val="00473CD4"/>
    <w:rsid w:val="004740BE"/>
    <w:rsid w:val="0047455D"/>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15C"/>
    <w:rsid w:val="004772F7"/>
    <w:rsid w:val="0047743A"/>
    <w:rsid w:val="0047790C"/>
    <w:rsid w:val="00477F51"/>
    <w:rsid w:val="00480077"/>
    <w:rsid w:val="004808B2"/>
    <w:rsid w:val="00480907"/>
    <w:rsid w:val="00480A0F"/>
    <w:rsid w:val="004812AF"/>
    <w:rsid w:val="00481BC8"/>
    <w:rsid w:val="00482208"/>
    <w:rsid w:val="00482257"/>
    <w:rsid w:val="0048279A"/>
    <w:rsid w:val="0048289A"/>
    <w:rsid w:val="004829D9"/>
    <w:rsid w:val="00482D4C"/>
    <w:rsid w:val="00482E1F"/>
    <w:rsid w:val="00483BB4"/>
    <w:rsid w:val="00483CD8"/>
    <w:rsid w:val="00483EFF"/>
    <w:rsid w:val="004841F9"/>
    <w:rsid w:val="00484F79"/>
    <w:rsid w:val="00485559"/>
    <w:rsid w:val="0048566A"/>
    <w:rsid w:val="00485720"/>
    <w:rsid w:val="0048599A"/>
    <w:rsid w:val="00485AB8"/>
    <w:rsid w:val="00485C55"/>
    <w:rsid w:val="00485EA8"/>
    <w:rsid w:val="00485F02"/>
    <w:rsid w:val="004863B7"/>
    <w:rsid w:val="0048686C"/>
    <w:rsid w:val="00487309"/>
    <w:rsid w:val="004873A5"/>
    <w:rsid w:val="00487825"/>
    <w:rsid w:val="00490004"/>
    <w:rsid w:val="004905AB"/>
    <w:rsid w:val="00490B65"/>
    <w:rsid w:val="00490DA3"/>
    <w:rsid w:val="00490F97"/>
    <w:rsid w:val="004910E9"/>
    <w:rsid w:val="004912F6"/>
    <w:rsid w:val="004913CE"/>
    <w:rsid w:val="00491E05"/>
    <w:rsid w:val="00491EFB"/>
    <w:rsid w:val="00491FDD"/>
    <w:rsid w:val="004923C0"/>
    <w:rsid w:val="00492AC4"/>
    <w:rsid w:val="00492DD4"/>
    <w:rsid w:val="0049306E"/>
    <w:rsid w:val="0049324F"/>
    <w:rsid w:val="004934A8"/>
    <w:rsid w:val="0049357B"/>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97D1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BE8"/>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048"/>
    <w:rsid w:val="004B0321"/>
    <w:rsid w:val="004B03F3"/>
    <w:rsid w:val="004B0E05"/>
    <w:rsid w:val="004B1326"/>
    <w:rsid w:val="004B1425"/>
    <w:rsid w:val="004B143F"/>
    <w:rsid w:val="004B163D"/>
    <w:rsid w:val="004B167A"/>
    <w:rsid w:val="004B19FF"/>
    <w:rsid w:val="004B1A93"/>
    <w:rsid w:val="004B1DD8"/>
    <w:rsid w:val="004B20FF"/>
    <w:rsid w:val="004B2200"/>
    <w:rsid w:val="004B24A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A9A"/>
    <w:rsid w:val="004B7C4E"/>
    <w:rsid w:val="004C00C4"/>
    <w:rsid w:val="004C0776"/>
    <w:rsid w:val="004C09AE"/>
    <w:rsid w:val="004C0D89"/>
    <w:rsid w:val="004C11DA"/>
    <w:rsid w:val="004C17AC"/>
    <w:rsid w:val="004C1F97"/>
    <w:rsid w:val="004C29D8"/>
    <w:rsid w:val="004C2BB8"/>
    <w:rsid w:val="004C2C09"/>
    <w:rsid w:val="004C2E90"/>
    <w:rsid w:val="004C2FE1"/>
    <w:rsid w:val="004C3717"/>
    <w:rsid w:val="004C3B38"/>
    <w:rsid w:val="004C40FA"/>
    <w:rsid w:val="004C416B"/>
    <w:rsid w:val="004C45AC"/>
    <w:rsid w:val="004C4877"/>
    <w:rsid w:val="004C4B2E"/>
    <w:rsid w:val="004C4B92"/>
    <w:rsid w:val="004C4E61"/>
    <w:rsid w:val="004C4F07"/>
    <w:rsid w:val="004C559D"/>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E38"/>
    <w:rsid w:val="004D23E7"/>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B6"/>
    <w:rsid w:val="004E25C2"/>
    <w:rsid w:val="004E2917"/>
    <w:rsid w:val="004E297C"/>
    <w:rsid w:val="004E2B5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E5A"/>
    <w:rsid w:val="004E60E0"/>
    <w:rsid w:val="004E61F1"/>
    <w:rsid w:val="004E67C0"/>
    <w:rsid w:val="004E6CE6"/>
    <w:rsid w:val="004E725E"/>
    <w:rsid w:val="004E7380"/>
    <w:rsid w:val="004E7414"/>
    <w:rsid w:val="004E7466"/>
    <w:rsid w:val="004E75AB"/>
    <w:rsid w:val="004E75F9"/>
    <w:rsid w:val="004F01B7"/>
    <w:rsid w:val="004F0358"/>
    <w:rsid w:val="004F06EC"/>
    <w:rsid w:val="004F0986"/>
    <w:rsid w:val="004F1238"/>
    <w:rsid w:val="004F17E7"/>
    <w:rsid w:val="004F18B1"/>
    <w:rsid w:val="004F1A0A"/>
    <w:rsid w:val="004F1E87"/>
    <w:rsid w:val="004F1EB3"/>
    <w:rsid w:val="004F336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B0E"/>
    <w:rsid w:val="004F6FB6"/>
    <w:rsid w:val="004F70D8"/>
    <w:rsid w:val="004F7288"/>
    <w:rsid w:val="004F7502"/>
    <w:rsid w:val="004F767C"/>
    <w:rsid w:val="004F77AB"/>
    <w:rsid w:val="004F7E41"/>
    <w:rsid w:val="00500143"/>
    <w:rsid w:val="00500222"/>
    <w:rsid w:val="00500309"/>
    <w:rsid w:val="0050060B"/>
    <w:rsid w:val="005006C1"/>
    <w:rsid w:val="00500824"/>
    <w:rsid w:val="00500825"/>
    <w:rsid w:val="00500BF6"/>
    <w:rsid w:val="00501035"/>
    <w:rsid w:val="005010CC"/>
    <w:rsid w:val="00501389"/>
    <w:rsid w:val="0050179E"/>
    <w:rsid w:val="00501965"/>
    <w:rsid w:val="005019BE"/>
    <w:rsid w:val="00501A26"/>
    <w:rsid w:val="005020CD"/>
    <w:rsid w:val="00502238"/>
    <w:rsid w:val="005029F0"/>
    <w:rsid w:val="00502D60"/>
    <w:rsid w:val="00502E1C"/>
    <w:rsid w:val="00503040"/>
    <w:rsid w:val="005033F0"/>
    <w:rsid w:val="0050381D"/>
    <w:rsid w:val="00503882"/>
    <w:rsid w:val="00503CAC"/>
    <w:rsid w:val="00503EF4"/>
    <w:rsid w:val="005040B8"/>
    <w:rsid w:val="00504358"/>
    <w:rsid w:val="005046A9"/>
    <w:rsid w:val="005047AE"/>
    <w:rsid w:val="00504863"/>
    <w:rsid w:val="005048EC"/>
    <w:rsid w:val="0050519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8A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A6E"/>
    <w:rsid w:val="00517E4D"/>
    <w:rsid w:val="00520516"/>
    <w:rsid w:val="00520604"/>
    <w:rsid w:val="00520978"/>
    <w:rsid w:val="0052108C"/>
    <w:rsid w:val="00521704"/>
    <w:rsid w:val="00522165"/>
    <w:rsid w:val="00522381"/>
    <w:rsid w:val="00522ABF"/>
    <w:rsid w:val="00522D84"/>
    <w:rsid w:val="005232DA"/>
    <w:rsid w:val="0052331A"/>
    <w:rsid w:val="005238C6"/>
    <w:rsid w:val="005240E1"/>
    <w:rsid w:val="0052437E"/>
    <w:rsid w:val="0052460F"/>
    <w:rsid w:val="005247F2"/>
    <w:rsid w:val="00525053"/>
    <w:rsid w:val="00525055"/>
    <w:rsid w:val="0052562A"/>
    <w:rsid w:val="005256F8"/>
    <w:rsid w:val="00525BA5"/>
    <w:rsid w:val="00525C03"/>
    <w:rsid w:val="00525CD4"/>
    <w:rsid w:val="00525DFF"/>
    <w:rsid w:val="0052656C"/>
    <w:rsid w:val="005265BC"/>
    <w:rsid w:val="00526637"/>
    <w:rsid w:val="00526985"/>
    <w:rsid w:val="00526DAD"/>
    <w:rsid w:val="0052736F"/>
    <w:rsid w:val="00527AD1"/>
    <w:rsid w:val="00527D2B"/>
    <w:rsid w:val="005302BC"/>
    <w:rsid w:val="0053035C"/>
    <w:rsid w:val="005309C9"/>
    <w:rsid w:val="00530A5C"/>
    <w:rsid w:val="00530AB7"/>
    <w:rsid w:val="00530BEF"/>
    <w:rsid w:val="00530C9D"/>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8F"/>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55A"/>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480"/>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BDC"/>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EB0"/>
    <w:rsid w:val="005810DD"/>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46D"/>
    <w:rsid w:val="0058657D"/>
    <w:rsid w:val="00586789"/>
    <w:rsid w:val="00586A59"/>
    <w:rsid w:val="00586F76"/>
    <w:rsid w:val="00587266"/>
    <w:rsid w:val="0058756C"/>
    <w:rsid w:val="00587B94"/>
    <w:rsid w:val="00587C8E"/>
    <w:rsid w:val="00590C50"/>
    <w:rsid w:val="00591069"/>
    <w:rsid w:val="00591222"/>
    <w:rsid w:val="00591B88"/>
    <w:rsid w:val="00591DD5"/>
    <w:rsid w:val="00592C7D"/>
    <w:rsid w:val="00592EAB"/>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09"/>
    <w:rsid w:val="005A4646"/>
    <w:rsid w:val="005A4D75"/>
    <w:rsid w:val="005A4F7B"/>
    <w:rsid w:val="005A5069"/>
    <w:rsid w:val="005A5497"/>
    <w:rsid w:val="005A5617"/>
    <w:rsid w:val="005A5626"/>
    <w:rsid w:val="005A57D4"/>
    <w:rsid w:val="005A6144"/>
    <w:rsid w:val="005A65AD"/>
    <w:rsid w:val="005A699B"/>
    <w:rsid w:val="005A699E"/>
    <w:rsid w:val="005A69D3"/>
    <w:rsid w:val="005A6E71"/>
    <w:rsid w:val="005A7129"/>
    <w:rsid w:val="005B08A3"/>
    <w:rsid w:val="005B0B4C"/>
    <w:rsid w:val="005B0D0B"/>
    <w:rsid w:val="005B108A"/>
    <w:rsid w:val="005B1305"/>
    <w:rsid w:val="005B14C3"/>
    <w:rsid w:val="005B14F4"/>
    <w:rsid w:val="005B1CE6"/>
    <w:rsid w:val="005B24DF"/>
    <w:rsid w:val="005B28F5"/>
    <w:rsid w:val="005B2A19"/>
    <w:rsid w:val="005B37BA"/>
    <w:rsid w:val="005B4B5C"/>
    <w:rsid w:val="005B4BF7"/>
    <w:rsid w:val="005B50BD"/>
    <w:rsid w:val="005B5392"/>
    <w:rsid w:val="005B56D4"/>
    <w:rsid w:val="005B5A2D"/>
    <w:rsid w:val="005B5C5C"/>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BF"/>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5B"/>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67"/>
    <w:rsid w:val="005E2CDC"/>
    <w:rsid w:val="005E2D05"/>
    <w:rsid w:val="005E2D61"/>
    <w:rsid w:val="005E2D71"/>
    <w:rsid w:val="005E487E"/>
    <w:rsid w:val="005E4F99"/>
    <w:rsid w:val="005E50F1"/>
    <w:rsid w:val="005E531A"/>
    <w:rsid w:val="005E5779"/>
    <w:rsid w:val="005E58D5"/>
    <w:rsid w:val="005E5B77"/>
    <w:rsid w:val="005E5E93"/>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2F7"/>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AE7"/>
    <w:rsid w:val="005F5B94"/>
    <w:rsid w:val="005F5C73"/>
    <w:rsid w:val="005F62FE"/>
    <w:rsid w:val="005F6498"/>
    <w:rsid w:val="005F68E7"/>
    <w:rsid w:val="005F6AAF"/>
    <w:rsid w:val="005F7163"/>
    <w:rsid w:val="005F71C8"/>
    <w:rsid w:val="005F7D8D"/>
    <w:rsid w:val="00600067"/>
    <w:rsid w:val="006002CC"/>
    <w:rsid w:val="006005E4"/>
    <w:rsid w:val="00600624"/>
    <w:rsid w:val="00600664"/>
    <w:rsid w:val="00600A33"/>
    <w:rsid w:val="00600B01"/>
    <w:rsid w:val="00600CD1"/>
    <w:rsid w:val="00601454"/>
    <w:rsid w:val="00601E17"/>
    <w:rsid w:val="00602180"/>
    <w:rsid w:val="006024E2"/>
    <w:rsid w:val="00602648"/>
    <w:rsid w:val="00602830"/>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AA5"/>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B2"/>
    <w:rsid w:val="00616177"/>
    <w:rsid w:val="00616791"/>
    <w:rsid w:val="00616817"/>
    <w:rsid w:val="00616E1C"/>
    <w:rsid w:val="00617242"/>
    <w:rsid w:val="0062023C"/>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93"/>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1CF"/>
    <w:rsid w:val="00641324"/>
    <w:rsid w:val="00641947"/>
    <w:rsid w:val="00641ED3"/>
    <w:rsid w:val="00642267"/>
    <w:rsid w:val="00642389"/>
    <w:rsid w:val="00642650"/>
    <w:rsid w:val="00642798"/>
    <w:rsid w:val="00642BB8"/>
    <w:rsid w:val="00642C4F"/>
    <w:rsid w:val="0064325D"/>
    <w:rsid w:val="00643389"/>
    <w:rsid w:val="00643A8E"/>
    <w:rsid w:val="00643D46"/>
    <w:rsid w:val="006441A1"/>
    <w:rsid w:val="006442D5"/>
    <w:rsid w:val="00644370"/>
    <w:rsid w:val="0064484E"/>
    <w:rsid w:val="00644D45"/>
    <w:rsid w:val="0064553E"/>
    <w:rsid w:val="0064572D"/>
    <w:rsid w:val="006458E1"/>
    <w:rsid w:val="00645F72"/>
    <w:rsid w:val="006460AA"/>
    <w:rsid w:val="006469F3"/>
    <w:rsid w:val="00646EF8"/>
    <w:rsid w:val="00647193"/>
    <w:rsid w:val="00647A26"/>
    <w:rsid w:val="00647B12"/>
    <w:rsid w:val="00650121"/>
    <w:rsid w:val="00650243"/>
    <w:rsid w:val="006506C2"/>
    <w:rsid w:val="00651550"/>
    <w:rsid w:val="006518CA"/>
    <w:rsid w:val="0065197C"/>
    <w:rsid w:val="00651AA8"/>
    <w:rsid w:val="00651E34"/>
    <w:rsid w:val="00651EBA"/>
    <w:rsid w:val="006522BB"/>
    <w:rsid w:val="00652A26"/>
    <w:rsid w:val="00652D53"/>
    <w:rsid w:val="00652D55"/>
    <w:rsid w:val="0065369F"/>
    <w:rsid w:val="00653A2A"/>
    <w:rsid w:val="00653FA4"/>
    <w:rsid w:val="00654117"/>
    <w:rsid w:val="00654492"/>
    <w:rsid w:val="00654FEE"/>
    <w:rsid w:val="006551C1"/>
    <w:rsid w:val="00655270"/>
    <w:rsid w:val="0065559B"/>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B2D"/>
    <w:rsid w:val="00664F29"/>
    <w:rsid w:val="0066500B"/>
    <w:rsid w:val="00665143"/>
    <w:rsid w:val="006658AD"/>
    <w:rsid w:val="00665BAE"/>
    <w:rsid w:val="0066644E"/>
    <w:rsid w:val="00666A36"/>
    <w:rsid w:val="00666FF0"/>
    <w:rsid w:val="00667444"/>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0B8"/>
    <w:rsid w:val="00674172"/>
    <w:rsid w:val="006744BC"/>
    <w:rsid w:val="00674689"/>
    <w:rsid w:val="00674801"/>
    <w:rsid w:val="00675613"/>
    <w:rsid w:val="0067574B"/>
    <w:rsid w:val="006758F3"/>
    <w:rsid w:val="00675C40"/>
    <w:rsid w:val="00676071"/>
    <w:rsid w:val="006760E6"/>
    <w:rsid w:val="006763D8"/>
    <w:rsid w:val="0067657A"/>
    <w:rsid w:val="0067671E"/>
    <w:rsid w:val="00676A2B"/>
    <w:rsid w:val="00676A6F"/>
    <w:rsid w:val="006771E4"/>
    <w:rsid w:val="006776DE"/>
    <w:rsid w:val="0067791E"/>
    <w:rsid w:val="00677C6C"/>
    <w:rsid w:val="00677CF8"/>
    <w:rsid w:val="00677E0F"/>
    <w:rsid w:val="00681D48"/>
    <w:rsid w:val="00681DD6"/>
    <w:rsid w:val="006825F2"/>
    <w:rsid w:val="006828A6"/>
    <w:rsid w:val="00682C79"/>
    <w:rsid w:val="00682E06"/>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DE8"/>
    <w:rsid w:val="0068778C"/>
    <w:rsid w:val="00687EE4"/>
    <w:rsid w:val="00690255"/>
    <w:rsid w:val="0069089B"/>
    <w:rsid w:val="0069097C"/>
    <w:rsid w:val="00690D1D"/>
    <w:rsid w:val="006913BB"/>
    <w:rsid w:val="0069160E"/>
    <w:rsid w:val="00691ACB"/>
    <w:rsid w:val="00691F1E"/>
    <w:rsid w:val="0069229A"/>
    <w:rsid w:val="0069278F"/>
    <w:rsid w:val="00692D14"/>
    <w:rsid w:val="006931FA"/>
    <w:rsid w:val="00693302"/>
    <w:rsid w:val="00693989"/>
    <w:rsid w:val="006939B4"/>
    <w:rsid w:val="00693E79"/>
    <w:rsid w:val="00694B66"/>
    <w:rsid w:val="00694C9A"/>
    <w:rsid w:val="00694F79"/>
    <w:rsid w:val="00694F95"/>
    <w:rsid w:val="00695096"/>
    <w:rsid w:val="0069548B"/>
    <w:rsid w:val="00695698"/>
    <w:rsid w:val="006957B5"/>
    <w:rsid w:val="006959A6"/>
    <w:rsid w:val="00695B6F"/>
    <w:rsid w:val="0069635B"/>
    <w:rsid w:val="006966EE"/>
    <w:rsid w:val="00696EC6"/>
    <w:rsid w:val="0069705A"/>
    <w:rsid w:val="00697124"/>
    <w:rsid w:val="00697194"/>
    <w:rsid w:val="00697A9B"/>
    <w:rsid w:val="00697EB8"/>
    <w:rsid w:val="006A03F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C5"/>
    <w:rsid w:val="006B09F0"/>
    <w:rsid w:val="006B0AB4"/>
    <w:rsid w:val="006B0B88"/>
    <w:rsid w:val="006B108D"/>
    <w:rsid w:val="006B13DA"/>
    <w:rsid w:val="006B1413"/>
    <w:rsid w:val="006B180F"/>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94C"/>
    <w:rsid w:val="006B4B7C"/>
    <w:rsid w:val="006B501E"/>
    <w:rsid w:val="006B521C"/>
    <w:rsid w:val="006B556C"/>
    <w:rsid w:val="006B557B"/>
    <w:rsid w:val="006B5E95"/>
    <w:rsid w:val="006B627B"/>
    <w:rsid w:val="006B659A"/>
    <w:rsid w:val="006B6740"/>
    <w:rsid w:val="006B6EEF"/>
    <w:rsid w:val="006B736E"/>
    <w:rsid w:val="006C05A3"/>
    <w:rsid w:val="006C08E2"/>
    <w:rsid w:val="006C099B"/>
    <w:rsid w:val="006C0A55"/>
    <w:rsid w:val="006C0E01"/>
    <w:rsid w:val="006C0EF9"/>
    <w:rsid w:val="006C0FCB"/>
    <w:rsid w:val="006C148C"/>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6E"/>
    <w:rsid w:val="006C6AF1"/>
    <w:rsid w:val="006C7039"/>
    <w:rsid w:val="006C7060"/>
    <w:rsid w:val="006C769D"/>
    <w:rsid w:val="006C7806"/>
    <w:rsid w:val="006C789F"/>
    <w:rsid w:val="006C7E01"/>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657"/>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0CF"/>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31E"/>
    <w:rsid w:val="006E554E"/>
    <w:rsid w:val="006E56A8"/>
    <w:rsid w:val="006E5C38"/>
    <w:rsid w:val="006E5CFB"/>
    <w:rsid w:val="006E5EEB"/>
    <w:rsid w:val="006E6B97"/>
    <w:rsid w:val="006E6D5E"/>
    <w:rsid w:val="006E6F46"/>
    <w:rsid w:val="006E7441"/>
    <w:rsid w:val="006E7512"/>
    <w:rsid w:val="006E7B9D"/>
    <w:rsid w:val="006E7BBE"/>
    <w:rsid w:val="006F031E"/>
    <w:rsid w:val="006F0448"/>
    <w:rsid w:val="006F08F5"/>
    <w:rsid w:val="006F0C0D"/>
    <w:rsid w:val="006F0D1E"/>
    <w:rsid w:val="006F124B"/>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552"/>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BDD"/>
    <w:rsid w:val="00700E79"/>
    <w:rsid w:val="007014DA"/>
    <w:rsid w:val="007017E1"/>
    <w:rsid w:val="00701CC1"/>
    <w:rsid w:val="00701CE0"/>
    <w:rsid w:val="0070275C"/>
    <w:rsid w:val="00702938"/>
    <w:rsid w:val="00702E85"/>
    <w:rsid w:val="007036B0"/>
    <w:rsid w:val="00703856"/>
    <w:rsid w:val="007042F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1A"/>
    <w:rsid w:val="00720FAB"/>
    <w:rsid w:val="00720FB7"/>
    <w:rsid w:val="00721732"/>
    <w:rsid w:val="00721793"/>
    <w:rsid w:val="007217B0"/>
    <w:rsid w:val="00721B06"/>
    <w:rsid w:val="00721F60"/>
    <w:rsid w:val="00722152"/>
    <w:rsid w:val="007223C9"/>
    <w:rsid w:val="007226DA"/>
    <w:rsid w:val="007228FE"/>
    <w:rsid w:val="00722955"/>
    <w:rsid w:val="0072295D"/>
    <w:rsid w:val="00722ACB"/>
    <w:rsid w:val="00722E3C"/>
    <w:rsid w:val="00723592"/>
    <w:rsid w:val="00723617"/>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BF2"/>
    <w:rsid w:val="00726EA7"/>
    <w:rsid w:val="00727026"/>
    <w:rsid w:val="00727104"/>
    <w:rsid w:val="007272C9"/>
    <w:rsid w:val="007275AF"/>
    <w:rsid w:val="007279F2"/>
    <w:rsid w:val="00727A2E"/>
    <w:rsid w:val="00727B4F"/>
    <w:rsid w:val="00727D38"/>
    <w:rsid w:val="00727DFF"/>
    <w:rsid w:val="00727F69"/>
    <w:rsid w:val="00730208"/>
    <w:rsid w:val="00730405"/>
    <w:rsid w:val="007304B2"/>
    <w:rsid w:val="007306B4"/>
    <w:rsid w:val="007307E9"/>
    <w:rsid w:val="0073094D"/>
    <w:rsid w:val="007309D2"/>
    <w:rsid w:val="00730CBF"/>
    <w:rsid w:val="00730FD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853"/>
    <w:rsid w:val="007368AC"/>
    <w:rsid w:val="00737550"/>
    <w:rsid w:val="00737598"/>
    <w:rsid w:val="007377C4"/>
    <w:rsid w:val="00737A2B"/>
    <w:rsid w:val="00737BF7"/>
    <w:rsid w:val="007400B8"/>
    <w:rsid w:val="00740167"/>
    <w:rsid w:val="007407F7"/>
    <w:rsid w:val="00740954"/>
    <w:rsid w:val="00740FD5"/>
    <w:rsid w:val="00741046"/>
    <w:rsid w:val="00741BD5"/>
    <w:rsid w:val="00741F26"/>
    <w:rsid w:val="00742267"/>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BC8"/>
    <w:rsid w:val="0074701B"/>
    <w:rsid w:val="00747325"/>
    <w:rsid w:val="00747611"/>
    <w:rsid w:val="00747669"/>
    <w:rsid w:val="007477B6"/>
    <w:rsid w:val="00750519"/>
    <w:rsid w:val="0075081F"/>
    <w:rsid w:val="0075083C"/>
    <w:rsid w:val="00750A33"/>
    <w:rsid w:val="00750D53"/>
    <w:rsid w:val="00750E61"/>
    <w:rsid w:val="0075140E"/>
    <w:rsid w:val="007515C1"/>
    <w:rsid w:val="007516E0"/>
    <w:rsid w:val="00751997"/>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0E"/>
    <w:rsid w:val="00754EF3"/>
    <w:rsid w:val="0075504A"/>
    <w:rsid w:val="007550F3"/>
    <w:rsid w:val="0075530E"/>
    <w:rsid w:val="00755800"/>
    <w:rsid w:val="0075590C"/>
    <w:rsid w:val="00755BD5"/>
    <w:rsid w:val="00755DB0"/>
    <w:rsid w:val="00755FA2"/>
    <w:rsid w:val="0075646A"/>
    <w:rsid w:val="007565FA"/>
    <w:rsid w:val="00756876"/>
    <w:rsid w:val="007569B5"/>
    <w:rsid w:val="00756A02"/>
    <w:rsid w:val="00757322"/>
    <w:rsid w:val="00757974"/>
    <w:rsid w:val="00757EEA"/>
    <w:rsid w:val="00760071"/>
    <w:rsid w:val="00760114"/>
    <w:rsid w:val="00760321"/>
    <w:rsid w:val="00760363"/>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18"/>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94"/>
    <w:rsid w:val="007725F4"/>
    <w:rsid w:val="0077261C"/>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0C3"/>
    <w:rsid w:val="00776191"/>
    <w:rsid w:val="00776559"/>
    <w:rsid w:val="00776867"/>
    <w:rsid w:val="00776D17"/>
    <w:rsid w:val="00776E5C"/>
    <w:rsid w:val="00776F7F"/>
    <w:rsid w:val="007772EE"/>
    <w:rsid w:val="007774B4"/>
    <w:rsid w:val="0077751C"/>
    <w:rsid w:val="00777A57"/>
    <w:rsid w:val="00777D4C"/>
    <w:rsid w:val="00777DDA"/>
    <w:rsid w:val="0078075B"/>
    <w:rsid w:val="00780A98"/>
    <w:rsid w:val="00780EC9"/>
    <w:rsid w:val="00781AC3"/>
    <w:rsid w:val="00781B02"/>
    <w:rsid w:val="00782552"/>
    <w:rsid w:val="007826BF"/>
    <w:rsid w:val="00782A09"/>
    <w:rsid w:val="00783525"/>
    <w:rsid w:val="007837BC"/>
    <w:rsid w:val="0078391A"/>
    <w:rsid w:val="00785033"/>
    <w:rsid w:val="00785302"/>
    <w:rsid w:val="007854CE"/>
    <w:rsid w:val="00785A36"/>
    <w:rsid w:val="0078604C"/>
    <w:rsid w:val="00786594"/>
    <w:rsid w:val="00786746"/>
    <w:rsid w:val="00786775"/>
    <w:rsid w:val="00786904"/>
    <w:rsid w:val="00786A21"/>
    <w:rsid w:val="0078778D"/>
    <w:rsid w:val="007878F9"/>
    <w:rsid w:val="00787BD1"/>
    <w:rsid w:val="007903CB"/>
    <w:rsid w:val="007904A5"/>
    <w:rsid w:val="00790505"/>
    <w:rsid w:val="00790AE8"/>
    <w:rsid w:val="00790B6E"/>
    <w:rsid w:val="00790E27"/>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1BC"/>
    <w:rsid w:val="007A163E"/>
    <w:rsid w:val="007A1828"/>
    <w:rsid w:val="007A192D"/>
    <w:rsid w:val="007A1EB4"/>
    <w:rsid w:val="007A20A9"/>
    <w:rsid w:val="007A2F57"/>
    <w:rsid w:val="007A3345"/>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7FC"/>
    <w:rsid w:val="007A7B4F"/>
    <w:rsid w:val="007A7D40"/>
    <w:rsid w:val="007A7E8B"/>
    <w:rsid w:val="007A7ED2"/>
    <w:rsid w:val="007B048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263"/>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62"/>
    <w:rsid w:val="007C4817"/>
    <w:rsid w:val="007C5423"/>
    <w:rsid w:val="007C559B"/>
    <w:rsid w:val="007C575E"/>
    <w:rsid w:val="007C5A40"/>
    <w:rsid w:val="007C646E"/>
    <w:rsid w:val="007C6607"/>
    <w:rsid w:val="007C6AE0"/>
    <w:rsid w:val="007C752A"/>
    <w:rsid w:val="007C7BBC"/>
    <w:rsid w:val="007C7C75"/>
    <w:rsid w:val="007C7E42"/>
    <w:rsid w:val="007D0134"/>
    <w:rsid w:val="007D07C5"/>
    <w:rsid w:val="007D0921"/>
    <w:rsid w:val="007D0C87"/>
    <w:rsid w:val="007D0DC2"/>
    <w:rsid w:val="007D0E12"/>
    <w:rsid w:val="007D106E"/>
    <w:rsid w:val="007D1350"/>
    <w:rsid w:val="007D14D6"/>
    <w:rsid w:val="007D1705"/>
    <w:rsid w:val="007D1834"/>
    <w:rsid w:val="007D1B28"/>
    <w:rsid w:val="007D1E12"/>
    <w:rsid w:val="007D21B5"/>
    <w:rsid w:val="007D2C5A"/>
    <w:rsid w:val="007D2F59"/>
    <w:rsid w:val="007D46EE"/>
    <w:rsid w:val="007D4704"/>
    <w:rsid w:val="007D4737"/>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69E"/>
    <w:rsid w:val="007E0856"/>
    <w:rsid w:val="007E1181"/>
    <w:rsid w:val="007E1360"/>
    <w:rsid w:val="007E1990"/>
    <w:rsid w:val="007E1C3A"/>
    <w:rsid w:val="007E1D4E"/>
    <w:rsid w:val="007E210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445"/>
    <w:rsid w:val="007E76FF"/>
    <w:rsid w:val="007E7976"/>
    <w:rsid w:val="007E7BB8"/>
    <w:rsid w:val="007E7E6B"/>
    <w:rsid w:val="007F04D6"/>
    <w:rsid w:val="007F06BC"/>
    <w:rsid w:val="007F08C9"/>
    <w:rsid w:val="007F08E5"/>
    <w:rsid w:val="007F0E24"/>
    <w:rsid w:val="007F1516"/>
    <w:rsid w:val="007F164E"/>
    <w:rsid w:val="007F1AA8"/>
    <w:rsid w:val="007F26BE"/>
    <w:rsid w:val="007F2721"/>
    <w:rsid w:val="007F2ABC"/>
    <w:rsid w:val="007F2CBD"/>
    <w:rsid w:val="007F2CD7"/>
    <w:rsid w:val="007F2D62"/>
    <w:rsid w:val="007F3043"/>
    <w:rsid w:val="007F34EF"/>
    <w:rsid w:val="007F3679"/>
    <w:rsid w:val="007F36A5"/>
    <w:rsid w:val="007F3961"/>
    <w:rsid w:val="007F39B6"/>
    <w:rsid w:val="007F3B54"/>
    <w:rsid w:val="007F3BDA"/>
    <w:rsid w:val="007F3CFE"/>
    <w:rsid w:val="007F3F25"/>
    <w:rsid w:val="007F3FA4"/>
    <w:rsid w:val="007F4122"/>
    <w:rsid w:val="007F426D"/>
    <w:rsid w:val="007F42BE"/>
    <w:rsid w:val="007F43B2"/>
    <w:rsid w:val="007F479B"/>
    <w:rsid w:val="007F483C"/>
    <w:rsid w:val="007F484E"/>
    <w:rsid w:val="007F500F"/>
    <w:rsid w:val="007F516E"/>
    <w:rsid w:val="007F5515"/>
    <w:rsid w:val="007F582B"/>
    <w:rsid w:val="007F60D0"/>
    <w:rsid w:val="007F610A"/>
    <w:rsid w:val="007F6276"/>
    <w:rsid w:val="007F6616"/>
    <w:rsid w:val="007F66B8"/>
    <w:rsid w:val="007F721A"/>
    <w:rsid w:val="007F7431"/>
    <w:rsid w:val="007F7D7A"/>
    <w:rsid w:val="00800234"/>
    <w:rsid w:val="0080073F"/>
    <w:rsid w:val="00800967"/>
    <w:rsid w:val="008009C1"/>
    <w:rsid w:val="00800E18"/>
    <w:rsid w:val="00801035"/>
    <w:rsid w:val="00801702"/>
    <w:rsid w:val="00801934"/>
    <w:rsid w:val="00801B65"/>
    <w:rsid w:val="00801E1C"/>
    <w:rsid w:val="00801F19"/>
    <w:rsid w:val="008020F5"/>
    <w:rsid w:val="008028FB"/>
    <w:rsid w:val="00802EF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7B8"/>
    <w:rsid w:val="00806B68"/>
    <w:rsid w:val="00807456"/>
    <w:rsid w:val="0080749B"/>
    <w:rsid w:val="00807848"/>
    <w:rsid w:val="00807A5A"/>
    <w:rsid w:val="00810146"/>
    <w:rsid w:val="0081022B"/>
    <w:rsid w:val="00810550"/>
    <w:rsid w:val="00810A92"/>
    <w:rsid w:val="00810E5A"/>
    <w:rsid w:val="00810EDE"/>
    <w:rsid w:val="00810F21"/>
    <w:rsid w:val="00810FB4"/>
    <w:rsid w:val="008112A2"/>
    <w:rsid w:val="008115BA"/>
    <w:rsid w:val="00811DB9"/>
    <w:rsid w:val="0081219D"/>
    <w:rsid w:val="0081219E"/>
    <w:rsid w:val="008121AB"/>
    <w:rsid w:val="0081247E"/>
    <w:rsid w:val="008124B7"/>
    <w:rsid w:val="00812777"/>
    <w:rsid w:val="0081305D"/>
    <w:rsid w:val="00813271"/>
    <w:rsid w:val="00813495"/>
    <w:rsid w:val="00814263"/>
    <w:rsid w:val="0081473B"/>
    <w:rsid w:val="008147FA"/>
    <w:rsid w:val="0081499B"/>
    <w:rsid w:val="00814AC8"/>
    <w:rsid w:val="00814C9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14"/>
    <w:rsid w:val="008172F2"/>
    <w:rsid w:val="00817675"/>
    <w:rsid w:val="008176D9"/>
    <w:rsid w:val="008177CD"/>
    <w:rsid w:val="00817A1D"/>
    <w:rsid w:val="0082072C"/>
    <w:rsid w:val="00820A6A"/>
    <w:rsid w:val="00820AFC"/>
    <w:rsid w:val="00820B40"/>
    <w:rsid w:val="00820CDD"/>
    <w:rsid w:val="00820FE2"/>
    <w:rsid w:val="0082181D"/>
    <w:rsid w:val="00821916"/>
    <w:rsid w:val="00821A0C"/>
    <w:rsid w:val="0082218F"/>
    <w:rsid w:val="00822656"/>
    <w:rsid w:val="00822B25"/>
    <w:rsid w:val="00822F0D"/>
    <w:rsid w:val="00822F12"/>
    <w:rsid w:val="00823171"/>
    <w:rsid w:val="0082353B"/>
    <w:rsid w:val="00823BE0"/>
    <w:rsid w:val="00823BFD"/>
    <w:rsid w:val="0082410A"/>
    <w:rsid w:val="0082469D"/>
    <w:rsid w:val="00824861"/>
    <w:rsid w:val="00824899"/>
    <w:rsid w:val="0082520C"/>
    <w:rsid w:val="008252C7"/>
    <w:rsid w:val="008254FC"/>
    <w:rsid w:val="00825598"/>
    <w:rsid w:val="00825803"/>
    <w:rsid w:val="0082595F"/>
    <w:rsid w:val="00825C71"/>
    <w:rsid w:val="008260CD"/>
    <w:rsid w:val="00827257"/>
    <w:rsid w:val="00830956"/>
    <w:rsid w:val="0083122D"/>
    <w:rsid w:val="0083139A"/>
    <w:rsid w:val="00831BD7"/>
    <w:rsid w:val="00832564"/>
    <w:rsid w:val="00832E64"/>
    <w:rsid w:val="008337DE"/>
    <w:rsid w:val="00833911"/>
    <w:rsid w:val="00834673"/>
    <w:rsid w:val="00834839"/>
    <w:rsid w:val="00834929"/>
    <w:rsid w:val="00834A47"/>
    <w:rsid w:val="00834ADB"/>
    <w:rsid w:val="00834F58"/>
    <w:rsid w:val="00835FA9"/>
    <w:rsid w:val="00836E6D"/>
    <w:rsid w:val="00837753"/>
    <w:rsid w:val="00837B79"/>
    <w:rsid w:val="00837D4A"/>
    <w:rsid w:val="00837D53"/>
    <w:rsid w:val="00840030"/>
    <w:rsid w:val="00840364"/>
    <w:rsid w:val="00840E10"/>
    <w:rsid w:val="0084157B"/>
    <w:rsid w:val="00841BC4"/>
    <w:rsid w:val="00841BE7"/>
    <w:rsid w:val="00841F23"/>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5D88"/>
    <w:rsid w:val="0084629B"/>
    <w:rsid w:val="0084679C"/>
    <w:rsid w:val="00846B71"/>
    <w:rsid w:val="00846DA9"/>
    <w:rsid w:val="00847241"/>
    <w:rsid w:val="008475C9"/>
    <w:rsid w:val="00847ABD"/>
    <w:rsid w:val="00847AE9"/>
    <w:rsid w:val="00847BAB"/>
    <w:rsid w:val="0085036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4AB"/>
    <w:rsid w:val="00855F92"/>
    <w:rsid w:val="00855FC3"/>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5C0"/>
    <w:rsid w:val="00861714"/>
    <w:rsid w:val="008619C1"/>
    <w:rsid w:val="00861AFB"/>
    <w:rsid w:val="00861CDA"/>
    <w:rsid w:val="00861D8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40"/>
    <w:rsid w:val="00866B4E"/>
    <w:rsid w:val="00866BD3"/>
    <w:rsid w:val="0086708E"/>
    <w:rsid w:val="0086723C"/>
    <w:rsid w:val="00867279"/>
    <w:rsid w:val="0086756A"/>
    <w:rsid w:val="0086784E"/>
    <w:rsid w:val="008678B4"/>
    <w:rsid w:val="00867AAE"/>
    <w:rsid w:val="0087005E"/>
    <w:rsid w:val="008701F8"/>
    <w:rsid w:val="0087037D"/>
    <w:rsid w:val="008706F2"/>
    <w:rsid w:val="00870797"/>
    <w:rsid w:val="008709ED"/>
    <w:rsid w:val="00870AF0"/>
    <w:rsid w:val="0087107B"/>
    <w:rsid w:val="008713FD"/>
    <w:rsid w:val="008716C9"/>
    <w:rsid w:val="00871A56"/>
    <w:rsid w:val="00871C4A"/>
    <w:rsid w:val="00871D62"/>
    <w:rsid w:val="00871F24"/>
    <w:rsid w:val="008721DB"/>
    <w:rsid w:val="008725CB"/>
    <w:rsid w:val="00872C75"/>
    <w:rsid w:val="00872FDD"/>
    <w:rsid w:val="00873021"/>
    <w:rsid w:val="0087305F"/>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A12"/>
    <w:rsid w:val="008770C4"/>
    <w:rsid w:val="008774EC"/>
    <w:rsid w:val="00877513"/>
    <w:rsid w:val="0087760F"/>
    <w:rsid w:val="00877B3D"/>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494"/>
    <w:rsid w:val="008858B5"/>
    <w:rsid w:val="00885A94"/>
    <w:rsid w:val="00886222"/>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87E6E"/>
    <w:rsid w:val="00887E7C"/>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73"/>
    <w:rsid w:val="008946F4"/>
    <w:rsid w:val="00894D7B"/>
    <w:rsid w:val="00894EAF"/>
    <w:rsid w:val="008950F2"/>
    <w:rsid w:val="008952FC"/>
    <w:rsid w:val="00896A1D"/>
    <w:rsid w:val="00896CE4"/>
    <w:rsid w:val="00896DC8"/>
    <w:rsid w:val="00897218"/>
    <w:rsid w:val="00897674"/>
    <w:rsid w:val="00897711"/>
    <w:rsid w:val="00897A36"/>
    <w:rsid w:val="00897D3B"/>
    <w:rsid w:val="008A02C7"/>
    <w:rsid w:val="008A0536"/>
    <w:rsid w:val="008A1111"/>
    <w:rsid w:val="008A15ED"/>
    <w:rsid w:val="008A1998"/>
    <w:rsid w:val="008A1EF4"/>
    <w:rsid w:val="008A22E4"/>
    <w:rsid w:val="008A2347"/>
    <w:rsid w:val="008A2AA5"/>
    <w:rsid w:val="008A2CDE"/>
    <w:rsid w:val="008A33D5"/>
    <w:rsid w:val="008A36DD"/>
    <w:rsid w:val="008A39A0"/>
    <w:rsid w:val="008A3BE1"/>
    <w:rsid w:val="008A3D50"/>
    <w:rsid w:val="008A3E0A"/>
    <w:rsid w:val="008A3E25"/>
    <w:rsid w:val="008A487F"/>
    <w:rsid w:val="008A4F28"/>
    <w:rsid w:val="008A5791"/>
    <w:rsid w:val="008A57A2"/>
    <w:rsid w:val="008A5EF9"/>
    <w:rsid w:val="008A6413"/>
    <w:rsid w:val="008A6558"/>
    <w:rsid w:val="008A6C2B"/>
    <w:rsid w:val="008A71C9"/>
    <w:rsid w:val="008A75A6"/>
    <w:rsid w:val="008A7E4C"/>
    <w:rsid w:val="008A7FB7"/>
    <w:rsid w:val="008B0035"/>
    <w:rsid w:val="008B0730"/>
    <w:rsid w:val="008B0B49"/>
    <w:rsid w:val="008B0CB1"/>
    <w:rsid w:val="008B0CB9"/>
    <w:rsid w:val="008B1270"/>
    <w:rsid w:val="008B1371"/>
    <w:rsid w:val="008B1947"/>
    <w:rsid w:val="008B1EC2"/>
    <w:rsid w:val="008B1F89"/>
    <w:rsid w:val="008B2582"/>
    <w:rsid w:val="008B2821"/>
    <w:rsid w:val="008B2B03"/>
    <w:rsid w:val="008B2E0A"/>
    <w:rsid w:val="008B3434"/>
    <w:rsid w:val="008B35FE"/>
    <w:rsid w:val="008B36B1"/>
    <w:rsid w:val="008B4192"/>
    <w:rsid w:val="008B4489"/>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8CA"/>
    <w:rsid w:val="008C3986"/>
    <w:rsid w:val="008C3987"/>
    <w:rsid w:val="008C3DFA"/>
    <w:rsid w:val="008C440D"/>
    <w:rsid w:val="008C452B"/>
    <w:rsid w:val="008C4954"/>
    <w:rsid w:val="008C4FB0"/>
    <w:rsid w:val="008C5580"/>
    <w:rsid w:val="008C58E1"/>
    <w:rsid w:val="008C5F0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514"/>
    <w:rsid w:val="008D2B23"/>
    <w:rsid w:val="008D2C40"/>
    <w:rsid w:val="008D33B1"/>
    <w:rsid w:val="008D3AF3"/>
    <w:rsid w:val="008D4189"/>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36D"/>
    <w:rsid w:val="008F28CA"/>
    <w:rsid w:val="008F2F52"/>
    <w:rsid w:val="008F3427"/>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EBA"/>
    <w:rsid w:val="0090442B"/>
    <w:rsid w:val="0090446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5031"/>
    <w:rsid w:val="00915590"/>
    <w:rsid w:val="00915B26"/>
    <w:rsid w:val="009168B5"/>
    <w:rsid w:val="00916E86"/>
    <w:rsid w:val="00917181"/>
    <w:rsid w:val="00917B98"/>
    <w:rsid w:val="00917F71"/>
    <w:rsid w:val="0092000A"/>
    <w:rsid w:val="0092014D"/>
    <w:rsid w:val="009204F5"/>
    <w:rsid w:val="009206AC"/>
    <w:rsid w:val="00920E0C"/>
    <w:rsid w:val="00920F20"/>
    <w:rsid w:val="0092140D"/>
    <w:rsid w:val="00921474"/>
    <w:rsid w:val="009219F7"/>
    <w:rsid w:val="00921EEF"/>
    <w:rsid w:val="00921F64"/>
    <w:rsid w:val="00921FC1"/>
    <w:rsid w:val="009226C3"/>
    <w:rsid w:val="00922714"/>
    <w:rsid w:val="009227DA"/>
    <w:rsid w:val="00922AFE"/>
    <w:rsid w:val="00922EDB"/>
    <w:rsid w:val="0092373B"/>
    <w:rsid w:val="00923B13"/>
    <w:rsid w:val="00923C4E"/>
    <w:rsid w:val="00924420"/>
    <w:rsid w:val="009244A0"/>
    <w:rsid w:val="009244BF"/>
    <w:rsid w:val="00924829"/>
    <w:rsid w:val="00925102"/>
    <w:rsid w:val="009251B4"/>
    <w:rsid w:val="0092548C"/>
    <w:rsid w:val="009256F5"/>
    <w:rsid w:val="00925B19"/>
    <w:rsid w:val="00925C46"/>
    <w:rsid w:val="00925CD9"/>
    <w:rsid w:val="00925E05"/>
    <w:rsid w:val="00925EE7"/>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5BC9"/>
    <w:rsid w:val="00936709"/>
    <w:rsid w:val="00937838"/>
    <w:rsid w:val="00937BA5"/>
    <w:rsid w:val="00940069"/>
    <w:rsid w:val="0094044D"/>
    <w:rsid w:val="0094057D"/>
    <w:rsid w:val="0094059E"/>
    <w:rsid w:val="00940764"/>
    <w:rsid w:val="00940C74"/>
    <w:rsid w:val="00941558"/>
    <w:rsid w:val="00941CD4"/>
    <w:rsid w:val="0094234B"/>
    <w:rsid w:val="00942550"/>
    <w:rsid w:val="00942559"/>
    <w:rsid w:val="00942B95"/>
    <w:rsid w:val="009431D6"/>
    <w:rsid w:val="009435FF"/>
    <w:rsid w:val="009440B1"/>
    <w:rsid w:val="00944391"/>
    <w:rsid w:val="00944830"/>
    <w:rsid w:val="009449E5"/>
    <w:rsid w:val="00944DED"/>
    <w:rsid w:val="00945D51"/>
    <w:rsid w:val="00946200"/>
    <w:rsid w:val="009464BD"/>
    <w:rsid w:val="009465FA"/>
    <w:rsid w:val="009467EE"/>
    <w:rsid w:val="00946A68"/>
    <w:rsid w:val="00946D7D"/>
    <w:rsid w:val="009474F9"/>
    <w:rsid w:val="009475BE"/>
    <w:rsid w:val="009479D2"/>
    <w:rsid w:val="00950883"/>
    <w:rsid w:val="00950897"/>
    <w:rsid w:val="00950B76"/>
    <w:rsid w:val="00950BA7"/>
    <w:rsid w:val="00950E8D"/>
    <w:rsid w:val="009513DF"/>
    <w:rsid w:val="00952753"/>
    <w:rsid w:val="00952760"/>
    <w:rsid w:val="00952CFD"/>
    <w:rsid w:val="00952F9E"/>
    <w:rsid w:val="0095360F"/>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114"/>
    <w:rsid w:val="009612C1"/>
    <w:rsid w:val="0096133A"/>
    <w:rsid w:val="009613AD"/>
    <w:rsid w:val="0096182A"/>
    <w:rsid w:val="00961A1C"/>
    <w:rsid w:val="00961A80"/>
    <w:rsid w:val="00961A97"/>
    <w:rsid w:val="009622AB"/>
    <w:rsid w:val="00962337"/>
    <w:rsid w:val="00962793"/>
    <w:rsid w:val="009627E0"/>
    <w:rsid w:val="00962838"/>
    <w:rsid w:val="00962DFB"/>
    <w:rsid w:val="0096300F"/>
    <w:rsid w:val="00963109"/>
    <w:rsid w:val="009631C3"/>
    <w:rsid w:val="00963301"/>
    <w:rsid w:val="009633C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67F14"/>
    <w:rsid w:val="00970083"/>
    <w:rsid w:val="009707C8"/>
    <w:rsid w:val="00970B55"/>
    <w:rsid w:val="00970B70"/>
    <w:rsid w:val="00970CA0"/>
    <w:rsid w:val="00970FB7"/>
    <w:rsid w:val="00971864"/>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728"/>
    <w:rsid w:val="009808EA"/>
    <w:rsid w:val="0098099A"/>
    <w:rsid w:val="00981349"/>
    <w:rsid w:val="009814ED"/>
    <w:rsid w:val="009818B8"/>
    <w:rsid w:val="009819AC"/>
    <w:rsid w:val="00981BE0"/>
    <w:rsid w:val="00981DC1"/>
    <w:rsid w:val="00981EFA"/>
    <w:rsid w:val="009821EF"/>
    <w:rsid w:val="009832B9"/>
    <w:rsid w:val="009833A8"/>
    <w:rsid w:val="009833C9"/>
    <w:rsid w:val="00983B9D"/>
    <w:rsid w:val="00983BEC"/>
    <w:rsid w:val="00983CE5"/>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A7"/>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962"/>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5F"/>
    <w:rsid w:val="009C3D6D"/>
    <w:rsid w:val="009C41B8"/>
    <w:rsid w:val="009C478F"/>
    <w:rsid w:val="009C4AAA"/>
    <w:rsid w:val="009C4AF7"/>
    <w:rsid w:val="009C51AF"/>
    <w:rsid w:val="009C52E7"/>
    <w:rsid w:val="009C60B1"/>
    <w:rsid w:val="009C6333"/>
    <w:rsid w:val="009C703B"/>
    <w:rsid w:val="009C74F8"/>
    <w:rsid w:val="009C75DA"/>
    <w:rsid w:val="009C783B"/>
    <w:rsid w:val="009C784F"/>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2BB"/>
    <w:rsid w:val="009D3699"/>
    <w:rsid w:val="009D3D43"/>
    <w:rsid w:val="009D4035"/>
    <w:rsid w:val="009D42DA"/>
    <w:rsid w:val="009D4543"/>
    <w:rsid w:val="009D4B17"/>
    <w:rsid w:val="009D4B46"/>
    <w:rsid w:val="009D565E"/>
    <w:rsid w:val="009D5749"/>
    <w:rsid w:val="009D5973"/>
    <w:rsid w:val="009D5A6F"/>
    <w:rsid w:val="009D5D05"/>
    <w:rsid w:val="009D5E41"/>
    <w:rsid w:val="009D639F"/>
    <w:rsid w:val="009D659B"/>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049"/>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6"/>
    <w:rsid w:val="009F1F3F"/>
    <w:rsid w:val="009F1FD6"/>
    <w:rsid w:val="009F1FFA"/>
    <w:rsid w:val="009F22A6"/>
    <w:rsid w:val="009F2536"/>
    <w:rsid w:val="009F25A6"/>
    <w:rsid w:val="009F2958"/>
    <w:rsid w:val="009F2B22"/>
    <w:rsid w:val="009F31B3"/>
    <w:rsid w:val="009F33EF"/>
    <w:rsid w:val="009F343C"/>
    <w:rsid w:val="009F3865"/>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169"/>
    <w:rsid w:val="00A0242E"/>
    <w:rsid w:val="00A025A0"/>
    <w:rsid w:val="00A03252"/>
    <w:rsid w:val="00A035DF"/>
    <w:rsid w:val="00A04B1D"/>
    <w:rsid w:val="00A04BDE"/>
    <w:rsid w:val="00A050E9"/>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67"/>
    <w:rsid w:val="00A1104B"/>
    <w:rsid w:val="00A11094"/>
    <w:rsid w:val="00A112B9"/>
    <w:rsid w:val="00A118E0"/>
    <w:rsid w:val="00A11C8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8E9"/>
    <w:rsid w:val="00A17D16"/>
    <w:rsid w:val="00A17EB1"/>
    <w:rsid w:val="00A17FE4"/>
    <w:rsid w:val="00A2002D"/>
    <w:rsid w:val="00A201F2"/>
    <w:rsid w:val="00A20688"/>
    <w:rsid w:val="00A207AE"/>
    <w:rsid w:val="00A207DD"/>
    <w:rsid w:val="00A20D58"/>
    <w:rsid w:val="00A215D1"/>
    <w:rsid w:val="00A2190F"/>
    <w:rsid w:val="00A21A88"/>
    <w:rsid w:val="00A21E70"/>
    <w:rsid w:val="00A221EE"/>
    <w:rsid w:val="00A227E1"/>
    <w:rsid w:val="00A22F1B"/>
    <w:rsid w:val="00A2376D"/>
    <w:rsid w:val="00A238D1"/>
    <w:rsid w:val="00A23976"/>
    <w:rsid w:val="00A239AC"/>
    <w:rsid w:val="00A23A68"/>
    <w:rsid w:val="00A23FE0"/>
    <w:rsid w:val="00A240C1"/>
    <w:rsid w:val="00A240F7"/>
    <w:rsid w:val="00A2422D"/>
    <w:rsid w:val="00A24A3E"/>
    <w:rsid w:val="00A24AA3"/>
    <w:rsid w:val="00A254DA"/>
    <w:rsid w:val="00A25735"/>
    <w:rsid w:val="00A257F5"/>
    <w:rsid w:val="00A25D00"/>
    <w:rsid w:val="00A25D78"/>
    <w:rsid w:val="00A26526"/>
    <w:rsid w:val="00A266F8"/>
    <w:rsid w:val="00A26E1A"/>
    <w:rsid w:val="00A27030"/>
    <w:rsid w:val="00A308F9"/>
    <w:rsid w:val="00A3091B"/>
    <w:rsid w:val="00A30ABE"/>
    <w:rsid w:val="00A310F5"/>
    <w:rsid w:val="00A3140C"/>
    <w:rsid w:val="00A315D5"/>
    <w:rsid w:val="00A31602"/>
    <w:rsid w:val="00A316B1"/>
    <w:rsid w:val="00A3190F"/>
    <w:rsid w:val="00A31FAC"/>
    <w:rsid w:val="00A32211"/>
    <w:rsid w:val="00A324E2"/>
    <w:rsid w:val="00A32AAB"/>
    <w:rsid w:val="00A331EF"/>
    <w:rsid w:val="00A33761"/>
    <w:rsid w:val="00A3390C"/>
    <w:rsid w:val="00A33D5B"/>
    <w:rsid w:val="00A34113"/>
    <w:rsid w:val="00A3466B"/>
    <w:rsid w:val="00A34797"/>
    <w:rsid w:val="00A34CE4"/>
    <w:rsid w:val="00A34EC4"/>
    <w:rsid w:val="00A34F3A"/>
    <w:rsid w:val="00A35156"/>
    <w:rsid w:val="00A35347"/>
    <w:rsid w:val="00A353B8"/>
    <w:rsid w:val="00A356F1"/>
    <w:rsid w:val="00A35F56"/>
    <w:rsid w:val="00A369B3"/>
    <w:rsid w:val="00A376F9"/>
    <w:rsid w:val="00A3774E"/>
    <w:rsid w:val="00A37FA3"/>
    <w:rsid w:val="00A400D5"/>
    <w:rsid w:val="00A40992"/>
    <w:rsid w:val="00A41229"/>
    <w:rsid w:val="00A41655"/>
    <w:rsid w:val="00A416A2"/>
    <w:rsid w:val="00A417AA"/>
    <w:rsid w:val="00A419B5"/>
    <w:rsid w:val="00A42020"/>
    <w:rsid w:val="00A4250B"/>
    <w:rsid w:val="00A42768"/>
    <w:rsid w:val="00A4277D"/>
    <w:rsid w:val="00A42845"/>
    <w:rsid w:val="00A42CD1"/>
    <w:rsid w:val="00A43292"/>
    <w:rsid w:val="00A43519"/>
    <w:rsid w:val="00A439C8"/>
    <w:rsid w:val="00A43B13"/>
    <w:rsid w:val="00A43EFF"/>
    <w:rsid w:val="00A444CB"/>
    <w:rsid w:val="00A4489B"/>
    <w:rsid w:val="00A4490C"/>
    <w:rsid w:val="00A44AA6"/>
    <w:rsid w:val="00A44C4E"/>
    <w:rsid w:val="00A44E02"/>
    <w:rsid w:val="00A44E20"/>
    <w:rsid w:val="00A454CF"/>
    <w:rsid w:val="00A455C7"/>
    <w:rsid w:val="00A45AC3"/>
    <w:rsid w:val="00A45FBF"/>
    <w:rsid w:val="00A462FB"/>
    <w:rsid w:val="00A4634C"/>
    <w:rsid w:val="00A467EC"/>
    <w:rsid w:val="00A474CA"/>
    <w:rsid w:val="00A47667"/>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25"/>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85"/>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BE7"/>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97F"/>
    <w:rsid w:val="00A84D17"/>
    <w:rsid w:val="00A852E5"/>
    <w:rsid w:val="00A85576"/>
    <w:rsid w:val="00A856EA"/>
    <w:rsid w:val="00A85E25"/>
    <w:rsid w:val="00A86624"/>
    <w:rsid w:val="00A86E20"/>
    <w:rsid w:val="00A86E74"/>
    <w:rsid w:val="00A870A7"/>
    <w:rsid w:val="00A8737E"/>
    <w:rsid w:val="00A873F5"/>
    <w:rsid w:val="00A8741E"/>
    <w:rsid w:val="00A87B9F"/>
    <w:rsid w:val="00A87FD1"/>
    <w:rsid w:val="00A9077E"/>
    <w:rsid w:val="00A907E7"/>
    <w:rsid w:val="00A90F28"/>
    <w:rsid w:val="00A9142E"/>
    <w:rsid w:val="00A91B4A"/>
    <w:rsid w:val="00A91DF5"/>
    <w:rsid w:val="00A91F68"/>
    <w:rsid w:val="00A921E7"/>
    <w:rsid w:val="00A9243C"/>
    <w:rsid w:val="00A92688"/>
    <w:rsid w:val="00A92A93"/>
    <w:rsid w:val="00A92D21"/>
    <w:rsid w:val="00A93499"/>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0A"/>
    <w:rsid w:val="00AA1A65"/>
    <w:rsid w:val="00AA1B23"/>
    <w:rsid w:val="00AA2571"/>
    <w:rsid w:val="00AA269F"/>
    <w:rsid w:val="00AA2860"/>
    <w:rsid w:val="00AA291A"/>
    <w:rsid w:val="00AA2CC3"/>
    <w:rsid w:val="00AA34B2"/>
    <w:rsid w:val="00AA3C33"/>
    <w:rsid w:val="00AA3D2F"/>
    <w:rsid w:val="00AA3E74"/>
    <w:rsid w:val="00AA5929"/>
    <w:rsid w:val="00AA5ED7"/>
    <w:rsid w:val="00AA6002"/>
    <w:rsid w:val="00AA65F6"/>
    <w:rsid w:val="00AA6AAA"/>
    <w:rsid w:val="00AA6D9C"/>
    <w:rsid w:val="00AA6DE0"/>
    <w:rsid w:val="00AA6F40"/>
    <w:rsid w:val="00AA7A21"/>
    <w:rsid w:val="00AA7E16"/>
    <w:rsid w:val="00AA7FF9"/>
    <w:rsid w:val="00AB00B8"/>
    <w:rsid w:val="00AB021F"/>
    <w:rsid w:val="00AB02A1"/>
    <w:rsid w:val="00AB0462"/>
    <w:rsid w:val="00AB0DB9"/>
    <w:rsid w:val="00AB1BF3"/>
    <w:rsid w:val="00AB1C64"/>
    <w:rsid w:val="00AB204B"/>
    <w:rsid w:val="00AB2310"/>
    <w:rsid w:val="00AB2596"/>
    <w:rsid w:val="00AB270E"/>
    <w:rsid w:val="00AB2EF2"/>
    <w:rsid w:val="00AB3196"/>
    <w:rsid w:val="00AB33B7"/>
    <w:rsid w:val="00AB3921"/>
    <w:rsid w:val="00AB3AD1"/>
    <w:rsid w:val="00AB3E2C"/>
    <w:rsid w:val="00AB3F73"/>
    <w:rsid w:val="00AB416F"/>
    <w:rsid w:val="00AB4555"/>
    <w:rsid w:val="00AB4ACA"/>
    <w:rsid w:val="00AB51E6"/>
    <w:rsid w:val="00AB53DB"/>
    <w:rsid w:val="00AB603E"/>
    <w:rsid w:val="00AB60A4"/>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116"/>
    <w:rsid w:val="00AD32F2"/>
    <w:rsid w:val="00AD36B4"/>
    <w:rsid w:val="00AD3810"/>
    <w:rsid w:val="00AD3978"/>
    <w:rsid w:val="00AD3CB9"/>
    <w:rsid w:val="00AD3D7B"/>
    <w:rsid w:val="00AD3FBA"/>
    <w:rsid w:val="00AD4748"/>
    <w:rsid w:val="00AD494A"/>
    <w:rsid w:val="00AD4CBC"/>
    <w:rsid w:val="00AD506C"/>
    <w:rsid w:val="00AD50C7"/>
    <w:rsid w:val="00AD5138"/>
    <w:rsid w:val="00AD60F4"/>
    <w:rsid w:val="00AD6AF3"/>
    <w:rsid w:val="00AD6CD3"/>
    <w:rsid w:val="00AD6FB8"/>
    <w:rsid w:val="00AD7293"/>
    <w:rsid w:val="00AD72B0"/>
    <w:rsid w:val="00AD749B"/>
    <w:rsid w:val="00AD7607"/>
    <w:rsid w:val="00AD7E87"/>
    <w:rsid w:val="00AE03DB"/>
    <w:rsid w:val="00AE0498"/>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887"/>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AC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5F8"/>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3E2"/>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B42"/>
    <w:rsid w:val="00B13CD3"/>
    <w:rsid w:val="00B13EF2"/>
    <w:rsid w:val="00B1420F"/>
    <w:rsid w:val="00B14239"/>
    <w:rsid w:val="00B14600"/>
    <w:rsid w:val="00B1475E"/>
    <w:rsid w:val="00B147FF"/>
    <w:rsid w:val="00B14A55"/>
    <w:rsid w:val="00B14CFF"/>
    <w:rsid w:val="00B14D1F"/>
    <w:rsid w:val="00B14D96"/>
    <w:rsid w:val="00B154F0"/>
    <w:rsid w:val="00B15823"/>
    <w:rsid w:val="00B15BD5"/>
    <w:rsid w:val="00B15E46"/>
    <w:rsid w:val="00B16257"/>
    <w:rsid w:val="00B16538"/>
    <w:rsid w:val="00B16670"/>
    <w:rsid w:val="00B16DCF"/>
    <w:rsid w:val="00B17150"/>
    <w:rsid w:val="00B173E0"/>
    <w:rsid w:val="00B174AD"/>
    <w:rsid w:val="00B1768C"/>
    <w:rsid w:val="00B17826"/>
    <w:rsid w:val="00B17874"/>
    <w:rsid w:val="00B178CC"/>
    <w:rsid w:val="00B201E6"/>
    <w:rsid w:val="00B20233"/>
    <w:rsid w:val="00B20506"/>
    <w:rsid w:val="00B20520"/>
    <w:rsid w:val="00B20556"/>
    <w:rsid w:val="00B205ED"/>
    <w:rsid w:val="00B20844"/>
    <w:rsid w:val="00B20A6C"/>
    <w:rsid w:val="00B20ACC"/>
    <w:rsid w:val="00B20C4F"/>
    <w:rsid w:val="00B2131F"/>
    <w:rsid w:val="00B21790"/>
    <w:rsid w:val="00B220FA"/>
    <w:rsid w:val="00B22119"/>
    <w:rsid w:val="00B22208"/>
    <w:rsid w:val="00B2237A"/>
    <w:rsid w:val="00B22388"/>
    <w:rsid w:val="00B22618"/>
    <w:rsid w:val="00B2284F"/>
    <w:rsid w:val="00B22AE7"/>
    <w:rsid w:val="00B22B0F"/>
    <w:rsid w:val="00B22CC5"/>
    <w:rsid w:val="00B231FF"/>
    <w:rsid w:val="00B2339A"/>
    <w:rsid w:val="00B23457"/>
    <w:rsid w:val="00B23A88"/>
    <w:rsid w:val="00B240B4"/>
    <w:rsid w:val="00B240C2"/>
    <w:rsid w:val="00B240CF"/>
    <w:rsid w:val="00B24BAB"/>
    <w:rsid w:val="00B25024"/>
    <w:rsid w:val="00B251A5"/>
    <w:rsid w:val="00B259EF"/>
    <w:rsid w:val="00B25AFF"/>
    <w:rsid w:val="00B25D18"/>
    <w:rsid w:val="00B26013"/>
    <w:rsid w:val="00B26266"/>
    <w:rsid w:val="00B262D8"/>
    <w:rsid w:val="00B2672B"/>
    <w:rsid w:val="00B269FE"/>
    <w:rsid w:val="00B26A1E"/>
    <w:rsid w:val="00B270A3"/>
    <w:rsid w:val="00B3008E"/>
    <w:rsid w:val="00B3068E"/>
    <w:rsid w:val="00B3082B"/>
    <w:rsid w:val="00B30AAF"/>
    <w:rsid w:val="00B30D13"/>
    <w:rsid w:val="00B31060"/>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428"/>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A"/>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6E"/>
    <w:rsid w:val="00B505E8"/>
    <w:rsid w:val="00B50D1D"/>
    <w:rsid w:val="00B51B5D"/>
    <w:rsid w:val="00B51E94"/>
    <w:rsid w:val="00B5220E"/>
    <w:rsid w:val="00B522CB"/>
    <w:rsid w:val="00B52387"/>
    <w:rsid w:val="00B525FD"/>
    <w:rsid w:val="00B527FE"/>
    <w:rsid w:val="00B5287A"/>
    <w:rsid w:val="00B52E90"/>
    <w:rsid w:val="00B53332"/>
    <w:rsid w:val="00B53A73"/>
    <w:rsid w:val="00B55376"/>
    <w:rsid w:val="00B55C9E"/>
    <w:rsid w:val="00B55CA5"/>
    <w:rsid w:val="00B55F0B"/>
    <w:rsid w:val="00B56027"/>
    <w:rsid w:val="00B566EF"/>
    <w:rsid w:val="00B5680E"/>
    <w:rsid w:val="00B5690A"/>
    <w:rsid w:val="00B569C8"/>
    <w:rsid w:val="00B56C01"/>
    <w:rsid w:val="00B56D23"/>
    <w:rsid w:val="00B56DB6"/>
    <w:rsid w:val="00B578A4"/>
    <w:rsid w:val="00B578B7"/>
    <w:rsid w:val="00B57A33"/>
    <w:rsid w:val="00B57EFD"/>
    <w:rsid w:val="00B60558"/>
    <w:rsid w:val="00B6059B"/>
    <w:rsid w:val="00B6080D"/>
    <w:rsid w:val="00B60AE4"/>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20F"/>
    <w:rsid w:val="00B63C0C"/>
    <w:rsid w:val="00B63C16"/>
    <w:rsid w:val="00B64241"/>
    <w:rsid w:val="00B64513"/>
    <w:rsid w:val="00B6489A"/>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0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8C2"/>
    <w:rsid w:val="00B7694B"/>
    <w:rsid w:val="00B76BF6"/>
    <w:rsid w:val="00B77075"/>
    <w:rsid w:val="00B770A3"/>
    <w:rsid w:val="00B7727E"/>
    <w:rsid w:val="00B77668"/>
    <w:rsid w:val="00B77803"/>
    <w:rsid w:val="00B77AE6"/>
    <w:rsid w:val="00B77EBF"/>
    <w:rsid w:val="00B8020A"/>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50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B6E"/>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911"/>
    <w:rsid w:val="00B95B2D"/>
    <w:rsid w:val="00B96021"/>
    <w:rsid w:val="00B960AC"/>
    <w:rsid w:val="00B96607"/>
    <w:rsid w:val="00B9661F"/>
    <w:rsid w:val="00B966B2"/>
    <w:rsid w:val="00B96B65"/>
    <w:rsid w:val="00B971C6"/>
    <w:rsid w:val="00B973F7"/>
    <w:rsid w:val="00B975FA"/>
    <w:rsid w:val="00B9767D"/>
    <w:rsid w:val="00B97774"/>
    <w:rsid w:val="00B977FF"/>
    <w:rsid w:val="00BA01F4"/>
    <w:rsid w:val="00BA0360"/>
    <w:rsid w:val="00BA0412"/>
    <w:rsid w:val="00BA0461"/>
    <w:rsid w:val="00BA09DE"/>
    <w:rsid w:val="00BA1076"/>
    <w:rsid w:val="00BA10AB"/>
    <w:rsid w:val="00BA125F"/>
    <w:rsid w:val="00BA1302"/>
    <w:rsid w:val="00BA1451"/>
    <w:rsid w:val="00BA1457"/>
    <w:rsid w:val="00BA14D0"/>
    <w:rsid w:val="00BA15AF"/>
    <w:rsid w:val="00BA15DD"/>
    <w:rsid w:val="00BA19E0"/>
    <w:rsid w:val="00BA1E63"/>
    <w:rsid w:val="00BA20AE"/>
    <w:rsid w:val="00BA2166"/>
    <w:rsid w:val="00BA24CC"/>
    <w:rsid w:val="00BA2C2D"/>
    <w:rsid w:val="00BA2F0C"/>
    <w:rsid w:val="00BA30FC"/>
    <w:rsid w:val="00BA3153"/>
    <w:rsid w:val="00BA3799"/>
    <w:rsid w:val="00BA38F2"/>
    <w:rsid w:val="00BA3979"/>
    <w:rsid w:val="00BA39E8"/>
    <w:rsid w:val="00BA40DD"/>
    <w:rsid w:val="00BA42D9"/>
    <w:rsid w:val="00BA430D"/>
    <w:rsid w:val="00BA4859"/>
    <w:rsid w:val="00BA4B06"/>
    <w:rsid w:val="00BA4DDD"/>
    <w:rsid w:val="00BA6118"/>
    <w:rsid w:val="00BA6122"/>
    <w:rsid w:val="00BA6467"/>
    <w:rsid w:val="00BA6571"/>
    <w:rsid w:val="00BA657B"/>
    <w:rsid w:val="00BA6F05"/>
    <w:rsid w:val="00BA7215"/>
    <w:rsid w:val="00BA7451"/>
    <w:rsid w:val="00BA75B0"/>
    <w:rsid w:val="00BA7992"/>
    <w:rsid w:val="00BA7AEE"/>
    <w:rsid w:val="00BB0152"/>
    <w:rsid w:val="00BB0282"/>
    <w:rsid w:val="00BB08DD"/>
    <w:rsid w:val="00BB09CA"/>
    <w:rsid w:val="00BB0BD9"/>
    <w:rsid w:val="00BB0F68"/>
    <w:rsid w:val="00BB11CF"/>
    <w:rsid w:val="00BB1468"/>
    <w:rsid w:val="00BB1A4A"/>
    <w:rsid w:val="00BB1F50"/>
    <w:rsid w:val="00BB203D"/>
    <w:rsid w:val="00BB2AAA"/>
    <w:rsid w:val="00BB2CC1"/>
    <w:rsid w:val="00BB3380"/>
    <w:rsid w:val="00BB38DB"/>
    <w:rsid w:val="00BB3A9D"/>
    <w:rsid w:val="00BB4028"/>
    <w:rsid w:val="00BB4103"/>
    <w:rsid w:val="00BB4431"/>
    <w:rsid w:val="00BB443C"/>
    <w:rsid w:val="00BB4DD1"/>
    <w:rsid w:val="00BB5191"/>
    <w:rsid w:val="00BB5214"/>
    <w:rsid w:val="00BB54C2"/>
    <w:rsid w:val="00BB5786"/>
    <w:rsid w:val="00BB59B3"/>
    <w:rsid w:val="00BB5A3D"/>
    <w:rsid w:val="00BB5C47"/>
    <w:rsid w:val="00BB610D"/>
    <w:rsid w:val="00BB624C"/>
    <w:rsid w:val="00BB6278"/>
    <w:rsid w:val="00BB64BE"/>
    <w:rsid w:val="00BB6956"/>
    <w:rsid w:val="00BB6CB3"/>
    <w:rsid w:val="00BB75B4"/>
    <w:rsid w:val="00BB7778"/>
    <w:rsid w:val="00BB7B6F"/>
    <w:rsid w:val="00BB7BAC"/>
    <w:rsid w:val="00BC01DC"/>
    <w:rsid w:val="00BC0285"/>
    <w:rsid w:val="00BC0800"/>
    <w:rsid w:val="00BC0B43"/>
    <w:rsid w:val="00BC0EB4"/>
    <w:rsid w:val="00BC0F77"/>
    <w:rsid w:val="00BC10E8"/>
    <w:rsid w:val="00BC1281"/>
    <w:rsid w:val="00BC17AE"/>
    <w:rsid w:val="00BC1827"/>
    <w:rsid w:val="00BC18D3"/>
    <w:rsid w:val="00BC1E2D"/>
    <w:rsid w:val="00BC1E75"/>
    <w:rsid w:val="00BC2114"/>
    <w:rsid w:val="00BC24F0"/>
    <w:rsid w:val="00BC2559"/>
    <w:rsid w:val="00BC2627"/>
    <w:rsid w:val="00BC2984"/>
    <w:rsid w:val="00BC2EBB"/>
    <w:rsid w:val="00BC3179"/>
    <w:rsid w:val="00BC319E"/>
    <w:rsid w:val="00BC33D6"/>
    <w:rsid w:val="00BC3868"/>
    <w:rsid w:val="00BC3BBF"/>
    <w:rsid w:val="00BC3CF0"/>
    <w:rsid w:val="00BC3E49"/>
    <w:rsid w:val="00BC40FB"/>
    <w:rsid w:val="00BC43FB"/>
    <w:rsid w:val="00BC478A"/>
    <w:rsid w:val="00BC4E75"/>
    <w:rsid w:val="00BC4EBB"/>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0DC7"/>
    <w:rsid w:val="00BD144F"/>
    <w:rsid w:val="00BD161A"/>
    <w:rsid w:val="00BD18F7"/>
    <w:rsid w:val="00BD1B7B"/>
    <w:rsid w:val="00BD1D78"/>
    <w:rsid w:val="00BD1EDF"/>
    <w:rsid w:val="00BD1EF7"/>
    <w:rsid w:val="00BD25A3"/>
    <w:rsid w:val="00BD290C"/>
    <w:rsid w:val="00BD2CA8"/>
    <w:rsid w:val="00BD2EE8"/>
    <w:rsid w:val="00BD3196"/>
    <w:rsid w:val="00BD331D"/>
    <w:rsid w:val="00BD33FE"/>
    <w:rsid w:val="00BD3536"/>
    <w:rsid w:val="00BD3799"/>
    <w:rsid w:val="00BD3DC6"/>
    <w:rsid w:val="00BD427D"/>
    <w:rsid w:val="00BD45CB"/>
    <w:rsid w:val="00BD51C4"/>
    <w:rsid w:val="00BD5740"/>
    <w:rsid w:val="00BD581D"/>
    <w:rsid w:val="00BD5D00"/>
    <w:rsid w:val="00BD5DA7"/>
    <w:rsid w:val="00BD61B0"/>
    <w:rsid w:val="00BD66DE"/>
    <w:rsid w:val="00BD6B3A"/>
    <w:rsid w:val="00BD6F1B"/>
    <w:rsid w:val="00BD72A8"/>
    <w:rsid w:val="00BD73C2"/>
    <w:rsid w:val="00BD7ABC"/>
    <w:rsid w:val="00BE011B"/>
    <w:rsid w:val="00BE03C3"/>
    <w:rsid w:val="00BE0691"/>
    <w:rsid w:val="00BE06C7"/>
    <w:rsid w:val="00BE0987"/>
    <w:rsid w:val="00BE1272"/>
    <w:rsid w:val="00BE15D8"/>
    <w:rsid w:val="00BE1A3D"/>
    <w:rsid w:val="00BE21A1"/>
    <w:rsid w:val="00BE2401"/>
    <w:rsid w:val="00BE2596"/>
    <w:rsid w:val="00BE29C7"/>
    <w:rsid w:val="00BE2C29"/>
    <w:rsid w:val="00BE2EA9"/>
    <w:rsid w:val="00BE37A6"/>
    <w:rsid w:val="00BE37EC"/>
    <w:rsid w:val="00BE3B16"/>
    <w:rsid w:val="00BE3E59"/>
    <w:rsid w:val="00BE4013"/>
    <w:rsid w:val="00BE4700"/>
    <w:rsid w:val="00BE471D"/>
    <w:rsid w:val="00BE4924"/>
    <w:rsid w:val="00BE4BDA"/>
    <w:rsid w:val="00BE4CEC"/>
    <w:rsid w:val="00BE4FE8"/>
    <w:rsid w:val="00BE58FC"/>
    <w:rsid w:val="00BE5B62"/>
    <w:rsid w:val="00BE5E77"/>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8F5"/>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CD8"/>
    <w:rsid w:val="00C00085"/>
    <w:rsid w:val="00C0078C"/>
    <w:rsid w:val="00C007F5"/>
    <w:rsid w:val="00C00D1C"/>
    <w:rsid w:val="00C0102C"/>
    <w:rsid w:val="00C0154A"/>
    <w:rsid w:val="00C01A4A"/>
    <w:rsid w:val="00C01C40"/>
    <w:rsid w:val="00C01D6C"/>
    <w:rsid w:val="00C02206"/>
    <w:rsid w:val="00C02341"/>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405"/>
    <w:rsid w:val="00C16743"/>
    <w:rsid w:val="00C16FD9"/>
    <w:rsid w:val="00C172AB"/>
    <w:rsid w:val="00C17734"/>
    <w:rsid w:val="00C17816"/>
    <w:rsid w:val="00C20108"/>
    <w:rsid w:val="00C20287"/>
    <w:rsid w:val="00C20436"/>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86"/>
    <w:rsid w:val="00C24038"/>
    <w:rsid w:val="00C24192"/>
    <w:rsid w:val="00C2471E"/>
    <w:rsid w:val="00C24C7C"/>
    <w:rsid w:val="00C264A6"/>
    <w:rsid w:val="00C26B46"/>
    <w:rsid w:val="00C26CDF"/>
    <w:rsid w:val="00C2724C"/>
    <w:rsid w:val="00C273A1"/>
    <w:rsid w:val="00C274E7"/>
    <w:rsid w:val="00C27E1F"/>
    <w:rsid w:val="00C3003D"/>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559"/>
    <w:rsid w:val="00C3360F"/>
    <w:rsid w:val="00C339A0"/>
    <w:rsid w:val="00C33F55"/>
    <w:rsid w:val="00C3465A"/>
    <w:rsid w:val="00C34900"/>
    <w:rsid w:val="00C34907"/>
    <w:rsid w:val="00C34B7A"/>
    <w:rsid w:val="00C34C0A"/>
    <w:rsid w:val="00C35004"/>
    <w:rsid w:val="00C354C5"/>
    <w:rsid w:val="00C35A11"/>
    <w:rsid w:val="00C35A7A"/>
    <w:rsid w:val="00C36014"/>
    <w:rsid w:val="00C37399"/>
    <w:rsid w:val="00C3757B"/>
    <w:rsid w:val="00C37A3F"/>
    <w:rsid w:val="00C37F7B"/>
    <w:rsid w:val="00C40127"/>
    <w:rsid w:val="00C405D0"/>
    <w:rsid w:val="00C409D6"/>
    <w:rsid w:val="00C4115F"/>
    <w:rsid w:val="00C4187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50"/>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3CD"/>
    <w:rsid w:val="00C54780"/>
    <w:rsid w:val="00C5484C"/>
    <w:rsid w:val="00C54907"/>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DF2"/>
    <w:rsid w:val="00C611DA"/>
    <w:rsid w:val="00C6201F"/>
    <w:rsid w:val="00C62254"/>
    <w:rsid w:val="00C62855"/>
    <w:rsid w:val="00C62AA7"/>
    <w:rsid w:val="00C62D6D"/>
    <w:rsid w:val="00C62DFA"/>
    <w:rsid w:val="00C6348A"/>
    <w:rsid w:val="00C636E8"/>
    <w:rsid w:val="00C638DB"/>
    <w:rsid w:val="00C63900"/>
    <w:rsid w:val="00C63A12"/>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C2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57"/>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7A"/>
    <w:rsid w:val="00C84F89"/>
    <w:rsid w:val="00C8533F"/>
    <w:rsid w:val="00C85479"/>
    <w:rsid w:val="00C85817"/>
    <w:rsid w:val="00C8595C"/>
    <w:rsid w:val="00C85CF3"/>
    <w:rsid w:val="00C85E66"/>
    <w:rsid w:val="00C8639F"/>
    <w:rsid w:val="00C86762"/>
    <w:rsid w:val="00C86927"/>
    <w:rsid w:val="00C86EFD"/>
    <w:rsid w:val="00C87184"/>
    <w:rsid w:val="00C872C3"/>
    <w:rsid w:val="00C87876"/>
    <w:rsid w:val="00C87E6D"/>
    <w:rsid w:val="00C90867"/>
    <w:rsid w:val="00C90E1F"/>
    <w:rsid w:val="00C91673"/>
    <w:rsid w:val="00C919DC"/>
    <w:rsid w:val="00C91AD7"/>
    <w:rsid w:val="00C91D6C"/>
    <w:rsid w:val="00C922F5"/>
    <w:rsid w:val="00C9268C"/>
    <w:rsid w:val="00C926F6"/>
    <w:rsid w:val="00C927CE"/>
    <w:rsid w:val="00C92CB9"/>
    <w:rsid w:val="00C9395C"/>
    <w:rsid w:val="00C93A26"/>
    <w:rsid w:val="00C93B57"/>
    <w:rsid w:val="00C93C0F"/>
    <w:rsid w:val="00C93D2C"/>
    <w:rsid w:val="00C94240"/>
    <w:rsid w:val="00C942FB"/>
    <w:rsid w:val="00C947E2"/>
    <w:rsid w:val="00C94A19"/>
    <w:rsid w:val="00C94DBC"/>
    <w:rsid w:val="00C94F21"/>
    <w:rsid w:val="00C95595"/>
    <w:rsid w:val="00C95C83"/>
    <w:rsid w:val="00C95E86"/>
    <w:rsid w:val="00C9629D"/>
    <w:rsid w:val="00C96F63"/>
    <w:rsid w:val="00C97891"/>
    <w:rsid w:val="00C978BE"/>
    <w:rsid w:val="00CA028F"/>
    <w:rsid w:val="00CA0951"/>
    <w:rsid w:val="00CA0CE9"/>
    <w:rsid w:val="00CA107E"/>
    <w:rsid w:val="00CA1357"/>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BE4"/>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AC6"/>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819"/>
    <w:rsid w:val="00CC49E4"/>
    <w:rsid w:val="00CC4CEF"/>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15"/>
    <w:rsid w:val="00CD0132"/>
    <w:rsid w:val="00CD048B"/>
    <w:rsid w:val="00CD04A2"/>
    <w:rsid w:val="00CD05C7"/>
    <w:rsid w:val="00CD0B0F"/>
    <w:rsid w:val="00CD0F0C"/>
    <w:rsid w:val="00CD0FE3"/>
    <w:rsid w:val="00CD10A1"/>
    <w:rsid w:val="00CD120D"/>
    <w:rsid w:val="00CD17EB"/>
    <w:rsid w:val="00CD2742"/>
    <w:rsid w:val="00CD2AFA"/>
    <w:rsid w:val="00CD2D36"/>
    <w:rsid w:val="00CD2E08"/>
    <w:rsid w:val="00CD2F29"/>
    <w:rsid w:val="00CD3030"/>
    <w:rsid w:val="00CD31E2"/>
    <w:rsid w:val="00CD3911"/>
    <w:rsid w:val="00CD3DCE"/>
    <w:rsid w:val="00CD3DD2"/>
    <w:rsid w:val="00CD4106"/>
    <w:rsid w:val="00CD4140"/>
    <w:rsid w:val="00CD4B57"/>
    <w:rsid w:val="00CD4E93"/>
    <w:rsid w:val="00CD547B"/>
    <w:rsid w:val="00CD6569"/>
    <w:rsid w:val="00CD6999"/>
    <w:rsid w:val="00CD6D99"/>
    <w:rsid w:val="00CD6ED3"/>
    <w:rsid w:val="00CD71F5"/>
    <w:rsid w:val="00CD7243"/>
    <w:rsid w:val="00CD74CD"/>
    <w:rsid w:val="00CD7631"/>
    <w:rsid w:val="00CD7B72"/>
    <w:rsid w:val="00CD7FD7"/>
    <w:rsid w:val="00CE02CF"/>
    <w:rsid w:val="00CE0591"/>
    <w:rsid w:val="00CE0ACC"/>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9B"/>
    <w:rsid w:val="00CE4F20"/>
    <w:rsid w:val="00CE5342"/>
    <w:rsid w:val="00CE5447"/>
    <w:rsid w:val="00CE57FC"/>
    <w:rsid w:val="00CE5E29"/>
    <w:rsid w:val="00CE65AE"/>
    <w:rsid w:val="00CE6801"/>
    <w:rsid w:val="00CE6B89"/>
    <w:rsid w:val="00CE72F7"/>
    <w:rsid w:val="00CF014B"/>
    <w:rsid w:val="00CF063D"/>
    <w:rsid w:val="00CF08A5"/>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AB5"/>
    <w:rsid w:val="00CF5340"/>
    <w:rsid w:val="00CF53F2"/>
    <w:rsid w:val="00CF5B2B"/>
    <w:rsid w:val="00CF5F17"/>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601"/>
    <w:rsid w:val="00D01A59"/>
    <w:rsid w:val="00D01AAB"/>
    <w:rsid w:val="00D020FB"/>
    <w:rsid w:val="00D02249"/>
    <w:rsid w:val="00D022EC"/>
    <w:rsid w:val="00D0293E"/>
    <w:rsid w:val="00D02E6D"/>
    <w:rsid w:val="00D0388F"/>
    <w:rsid w:val="00D039E8"/>
    <w:rsid w:val="00D03D5E"/>
    <w:rsid w:val="00D03E01"/>
    <w:rsid w:val="00D041E0"/>
    <w:rsid w:val="00D04306"/>
    <w:rsid w:val="00D048CA"/>
    <w:rsid w:val="00D049AB"/>
    <w:rsid w:val="00D05387"/>
    <w:rsid w:val="00D053E4"/>
    <w:rsid w:val="00D0551F"/>
    <w:rsid w:val="00D05669"/>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375"/>
    <w:rsid w:val="00D166C8"/>
    <w:rsid w:val="00D16B39"/>
    <w:rsid w:val="00D16B9D"/>
    <w:rsid w:val="00D171AD"/>
    <w:rsid w:val="00D17A03"/>
    <w:rsid w:val="00D17A96"/>
    <w:rsid w:val="00D17B0C"/>
    <w:rsid w:val="00D17C24"/>
    <w:rsid w:val="00D20241"/>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0C1"/>
    <w:rsid w:val="00D2476F"/>
    <w:rsid w:val="00D24969"/>
    <w:rsid w:val="00D24C3F"/>
    <w:rsid w:val="00D24D47"/>
    <w:rsid w:val="00D24D65"/>
    <w:rsid w:val="00D25786"/>
    <w:rsid w:val="00D25B00"/>
    <w:rsid w:val="00D25C1F"/>
    <w:rsid w:val="00D25F7D"/>
    <w:rsid w:val="00D26447"/>
    <w:rsid w:val="00D2672F"/>
    <w:rsid w:val="00D26898"/>
    <w:rsid w:val="00D2689A"/>
    <w:rsid w:val="00D26D66"/>
    <w:rsid w:val="00D27361"/>
    <w:rsid w:val="00D273C7"/>
    <w:rsid w:val="00D279E1"/>
    <w:rsid w:val="00D279EA"/>
    <w:rsid w:val="00D30177"/>
    <w:rsid w:val="00D3017F"/>
    <w:rsid w:val="00D3030D"/>
    <w:rsid w:val="00D30598"/>
    <w:rsid w:val="00D30E90"/>
    <w:rsid w:val="00D30EBF"/>
    <w:rsid w:val="00D31213"/>
    <w:rsid w:val="00D31828"/>
    <w:rsid w:val="00D318CD"/>
    <w:rsid w:val="00D3204F"/>
    <w:rsid w:val="00D32139"/>
    <w:rsid w:val="00D3274A"/>
    <w:rsid w:val="00D3284C"/>
    <w:rsid w:val="00D32883"/>
    <w:rsid w:val="00D328E8"/>
    <w:rsid w:val="00D329DB"/>
    <w:rsid w:val="00D333FA"/>
    <w:rsid w:val="00D34503"/>
    <w:rsid w:val="00D345A7"/>
    <w:rsid w:val="00D35C02"/>
    <w:rsid w:val="00D36996"/>
    <w:rsid w:val="00D36C5D"/>
    <w:rsid w:val="00D3701C"/>
    <w:rsid w:val="00D370AF"/>
    <w:rsid w:val="00D370DA"/>
    <w:rsid w:val="00D372C8"/>
    <w:rsid w:val="00D37560"/>
    <w:rsid w:val="00D3792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A1"/>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CA9"/>
    <w:rsid w:val="00D51F7E"/>
    <w:rsid w:val="00D521C4"/>
    <w:rsid w:val="00D52396"/>
    <w:rsid w:val="00D52780"/>
    <w:rsid w:val="00D528C0"/>
    <w:rsid w:val="00D528D3"/>
    <w:rsid w:val="00D53274"/>
    <w:rsid w:val="00D533B6"/>
    <w:rsid w:val="00D5359A"/>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6F71"/>
    <w:rsid w:val="00D5702F"/>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DE5"/>
    <w:rsid w:val="00D634A7"/>
    <w:rsid w:val="00D63B35"/>
    <w:rsid w:val="00D63B84"/>
    <w:rsid w:val="00D63DEC"/>
    <w:rsid w:val="00D641E3"/>
    <w:rsid w:val="00D644EF"/>
    <w:rsid w:val="00D64685"/>
    <w:rsid w:val="00D646CC"/>
    <w:rsid w:val="00D648C5"/>
    <w:rsid w:val="00D64D4E"/>
    <w:rsid w:val="00D65144"/>
    <w:rsid w:val="00D6548E"/>
    <w:rsid w:val="00D656B3"/>
    <w:rsid w:val="00D65BEB"/>
    <w:rsid w:val="00D661A1"/>
    <w:rsid w:val="00D661DD"/>
    <w:rsid w:val="00D66B35"/>
    <w:rsid w:val="00D66E1A"/>
    <w:rsid w:val="00D67757"/>
    <w:rsid w:val="00D678F7"/>
    <w:rsid w:val="00D67C01"/>
    <w:rsid w:val="00D67F8E"/>
    <w:rsid w:val="00D70632"/>
    <w:rsid w:val="00D70E49"/>
    <w:rsid w:val="00D70F0C"/>
    <w:rsid w:val="00D711B7"/>
    <w:rsid w:val="00D7169A"/>
    <w:rsid w:val="00D71B2E"/>
    <w:rsid w:val="00D71CC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C5"/>
    <w:rsid w:val="00D839ED"/>
    <w:rsid w:val="00D84352"/>
    <w:rsid w:val="00D84599"/>
    <w:rsid w:val="00D846BA"/>
    <w:rsid w:val="00D84987"/>
    <w:rsid w:val="00D84BB2"/>
    <w:rsid w:val="00D84CD2"/>
    <w:rsid w:val="00D84D38"/>
    <w:rsid w:val="00D8511B"/>
    <w:rsid w:val="00D85BDE"/>
    <w:rsid w:val="00D86811"/>
    <w:rsid w:val="00D86823"/>
    <w:rsid w:val="00D8686F"/>
    <w:rsid w:val="00D86CCA"/>
    <w:rsid w:val="00D87171"/>
    <w:rsid w:val="00D87473"/>
    <w:rsid w:val="00D8753C"/>
    <w:rsid w:val="00D8789C"/>
    <w:rsid w:val="00D87A49"/>
    <w:rsid w:val="00D87CBD"/>
    <w:rsid w:val="00D9012C"/>
    <w:rsid w:val="00D902C0"/>
    <w:rsid w:val="00D90EFE"/>
    <w:rsid w:val="00D914AE"/>
    <w:rsid w:val="00D91A7F"/>
    <w:rsid w:val="00D91C9F"/>
    <w:rsid w:val="00D91F3A"/>
    <w:rsid w:val="00D920E5"/>
    <w:rsid w:val="00D92FD0"/>
    <w:rsid w:val="00D93012"/>
    <w:rsid w:val="00D93164"/>
    <w:rsid w:val="00D93759"/>
    <w:rsid w:val="00D93879"/>
    <w:rsid w:val="00D93B6C"/>
    <w:rsid w:val="00D93EB8"/>
    <w:rsid w:val="00D9410D"/>
    <w:rsid w:val="00D946E4"/>
    <w:rsid w:val="00D94ACF"/>
    <w:rsid w:val="00D94B1C"/>
    <w:rsid w:val="00D94EA0"/>
    <w:rsid w:val="00D95747"/>
    <w:rsid w:val="00D95F02"/>
    <w:rsid w:val="00D963C1"/>
    <w:rsid w:val="00D964CE"/>
    <w:rsid w:val="00D965C1"/>
    <w:rsid w:val="00D96616"/>
    <w:rsid w:val="00D96ED3"/>
    <w:rsid w:val="00D9736F"/>
    <w:rsid w:val="00D97437"/>
    <w:rsid w:val="00D976FA"/>
    <w:rsid w:val="00D97B1F"/>
    <w:rsid w:val="00DA07EB"/>
    <w:rsid w:val="00DA09EF"/>
    <w:rsid w:val="00DA0CFC"/>
    <w:rsid w:val="00DA180F"/>
    <w:rsid w:val="00DA18EC"/>
    <w:rsid w:val="00DA2052"/>
    <w:rsid w:val="00DA229A"/>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6B"/>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160"/>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EF2"/>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FC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2F7"/>
    <w:rsid w:val="00DE035E"/>
    <w:rsid w:val="00DE06C7"/>
    <w:rsid w:val="00DE08D8"/>
    <w:rsid w:val="00DE0D57"/>
    <w:rsid w:val="00DE0DC2"/>
    <w:rsid w:val="00DE0E4C"/>
    <w:rsid w:val="00DE1274"/>
    <w:rsid w:val="00DE14DC"/>
    <w:rsid w:val="00DE178B"/>
    <w:rsid w:val="00DE1B84"/>
    <w:rsid w:val="00DE1BFA"/>
    <w:rsid w:val="00DE1DB9"/>
    <w:rsid w:val="00DE1EE6"/>
    <w:rsid w:val="00DE21B0"/>
    <w:rsid w:val="00DE2628"/>
    <w:rsid w:val="00DE2946"/>
    <w:rsid w:val="00DE2FCD"/>
    <w:rsid w:val="00DE306A"/>
    <w:rsid w:val="00DE37F5"/>
    <w:rsid w:val="00DE3FC0"/>
    <w:rsid w:val="00DE4199"/>
    <w:rsid w:val="00DE45EA"/>
    <w:rsid w:val="00DE47BC"/>
    <w:rsid w:val="00DE485E"/>
    <w:rsid w:val="00DE49AB"/>
    <w:rsid w:val="00DE55E5"/>
    <w:rsid w:val="00DE6522"/>
    <w:rsid w:val="00DE69DB"/>
    <w:rsid w:val="00DE6F8B"/>
    <w:rsid w:val="00DE7118"/>
    <w:rsid w:val="00DE74D5"/>
    <w:rsid w:val="00DE77D6"/>
    <w:rsid w:val="00DE7C65"/>
    <w:rsid w:val="00DE7D4F"/>
    <w:rsid w:val="00DE7DA9"/>
    <w:rsid w:val="00DE7FBE"/>
    <w:rsid w:val="00DF06C2"/>
    <w:rsid w:val="00DF095A"/>
    <w:rsid w:val="00DF0E23"/>
    <w:rsid w:val="00DF169D"/>
    <w:rsid w:val="00DF188B"/>
    <w:rsid w:val="00DF2577"/>
    <w:rsid w:val="00DF260A"/>
    <w:rsid w:val="00DF2854"/>
    <w:rsid w:val="00DF2A9A"/>
    <w:rsid w:val="00DF3025"/>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A48"/>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F63"/>
    <w:rsid w:val="00E071D3"/>
    <w:rsid w:val="00E07975"/>
    <w:rsid w:val="00E10692"/>
    <w:rsid w:val="00E10E6C"/>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1AE"/>
    <w:rsid w:val="00E17544"/>
    <w:rsid w:val="00E17546"/>
    <w:rsid w:val="00E17917"/>
    <w:rsid w:val="00E17970"/>
    <w:rsid w:val="00E17D1D"/>
    <w:rsid w:val="00E20277"/>
    <w:rsid w:val="00E206C6"/>
    <w:rsid w:val="00E2093A"/>
    <w:rsid w:val="00E20A1C"/>
    <w:rsid w:val="00E20A58"/>
    <w:rsid w:val="00E214E9"/>
    <w:rsid w:val="00E21748"/>
    <w:rsid w:val="00E21EEB"/>
    <w:rsid w:val="00E21FA8"/>
    <w:rsid w:val="00E2250D"/>
    <w:rsid w:val="00E22982"/>
    <w:rsid w:val="00E22DC9"/>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F7"/>
    <w:rsid w:val="00E33675"/>
    <w:rsid w:val="00E33918"/>
    <w:rsid w:val="00E33A7E"/>
    <w:rsid w:val="00E34279"/>
    <w:rsid w:val="00E3438F"/>
    <w:rsid w:val="00E34550"/>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37E0E"/>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176"/>
    <w:rsid w:val="00E45232"/>
    <w:rsid w:val="00E45552"/>
    <w:rsid w:val="00E45A95"/>
    <w:rsid w:val="00E46086"/>
    <w:rsid w:val="00E46137"/>
    <w:rsid w:val="00E464EB"/>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4F8"/>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55F"/>
    <w:rsid w:val="00E5698F"/>
    <w:rsid w:val="00E56AAE"/>
    <w:rsid w:val="00E571CA"/>
    <w:rsid w:val="00E578FA"/>
    <w:rsid w:val="00E579F6"/>
    <w:rsid w:val="00E57AB4"/>
    <w:rsid w:val="00E57D43"/>
    <w:rsid w:val="00E60307"/>
    <w:rsid w:val="00E60601"/>
    <w:rsid w:val="00E60A40"/>
    <w:rsid w:val="00E60BCF"/>
    <w:rsid w:val="00E60EF9"/>
    <w:rsid w:val="00E6101B"/>
    <w:rsid w:val="00E61766"/>
    <w:rsid w:val="00E62011"/>
    <w:rsid w:val="00E6216F"/>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1F71"/>
    <w:rsid w:val="00E72822"/>
    <w:rsid w:val="00E72D4C"/>
    <w:rsid w:val="00E72E52"/>
    <w:rsid w:val="00E72F1E"/>
    <w:rsid w:val="00E72F29"/>
    <w:rsid w:val="00E73347"/>
    <w:rsid w:val="00E73A01"/>
    <w:rsid w:val="00E73C1B"/>
    <w:rsid w:val="00E73C9B"/>
    <w:rsid w:val="00E74071"/>
    <w:rsid w:val="00E74343"/>
    <w:rsid w:val="00E7501D"/>
    <w:rsid w:val="00E75381"/>
    <w:rsid w:val="00E75615"/>
    <w:rsid w:val="00E7573E"/>
    <w:rsid w:val="00E757AB"/>
    <w:rsid w:val="00E75C4F"/>
    <w:rsid w:val="00E75CB3"/>
    <w:rsid w:val="00E75D41"/>
    <w:rsid w:val="00E762E3"/>
    <w:rsid w:val="00E7639B"/>
    <w:rsid w:val="00E76D2C"/>
    <w:rsid w:val="00E76E34"/>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8E7"/>
    <w:rsid w:val="00E876B2"/>
    <w:rsid w:val="00E8790E"/>
    <w:rsid w:val="00E90340"/>
    <w:rsid w:val="00E90551"/>
    <w:rsid w:val="00E9094B"/>
    <w:rsid w:val="00E90CE0"/>
    <w:rsid w:val="00E90FAC"/>
    <w:rsid w:val="00E9117D"/>
    <w:rsid w:val="00E913BF"/>
    <w:rsid w:val="00E9145B"/>
    <w:rsid w:val="00E91D4D"/>
    <w:rsid w:val="00E91F1C"/>
    <w:rsid w:val="00E92236"/>
    <w:rsid w:val="00E929E7"/>
    <w:rsid w:val="00E92B3F"/>
    <w:rsid w:val="00E92C81"/>
    <w:rsid w:val="00E930CA"/>
    <w:rsid w:val="00E933C5"/>
    <w:rsid w:val="00E936D9"/>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6B1"/>
    <w:rsid w:val="00EB281B"/>
    <w:rsid w:val="00EB2A1C"/>
    <w:rsid w:val="00EB2C6E"/>
    <w:rsid w:val="00EB2DF6"/>
    <w:rsid w:val="00EB2E41"/>
    <w:rsid w:val="00EB3264"/>
    <w:rsid w:val="00EB3596"/>
    <w:rsid w:val="00EB37F5"/>
    <w:rsid w:val="00EB4884"/>
    <w:rsid w:val="00EB4D2B"/>
    <w:rsid w:val="00EB4DE3"/>
    <w:rsid w:val="00EB4F1F"/>
    <w:rsid w:val="00EB4F79"/>
    <w:rsid w:val="00EB5552"/>
    <w:rsid w:val="00EB55D4"/>
    <w:rsid w:val="00EB5E36"/>
    <w:rsid w:val="00EB6199"/>
    <w:rsid w:val="00EB66E6"/>
    <w:rsid w:val="00EB684D"/>
    <w:rsid w:val="00EB7325"/>
    <w:rsid w:val="00EB7346"/>
    <w:rsid w:val="00EB7928"/>
    <w:rsid w:val="00EB7C8C"/>
    <w:rsid w:val="00EB7D79"/>
    <w:rsid w:val="00EB7E69"/>
    <w:rsid w:val="00EB7F38"/>
    <w:rsid w:val="00EC00DD"/>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D6"/>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9F"/>
    <w:rsid w:val="00ED7DCB"/>
    <w:rsid w:val="00EE0029"/>
    <w:rsid w:val="00EE03E1"/>
    <w:rsid w:val="00EE070C"/>
    <w:rsid w:val="00EE09AC"/>
    <w:rsid w:val="00EE0AF4"/>
    <w:rsid w:val="00EE0E23"/>
    <w:rsid w:val="00EE20D0"/>
    <w:rsid w:val="00EE260E"/>
    <w:rsid w:val="00EE2949"/>
    <w:rsid w:val="00EE2C2F"/>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0F5"/>
    <w:rsid w:val="00EF0B96"/>
    <w:rsid w:val="00EF0BA7"/>
    <w:rsid w:val="00EF0CAA"/>
    <w:rsid w:val="00EF1033"/>
    <w:rsid w:val="00EF1371"/>
    <w:rsid w:val="00EF1442"/>
    <w:rsid w:val="00EF146F"/>
    <w:rsid w:val="00EF165A"/>
    <w:rsid w:val="00EF17AA"/>
    <w:rsid w:val="00EF1E78"/>
    <w:rsid w:val="00EF2390"/>
    <w:rsid w:val="00EF27DD"/>
    <w:rsid w:val="00EF2F6F"/>
    <w:rsid w:val="00EF3048"/>
    <w:rsid w:val="00EF30F0"/>
    <w:rsid w:val="00EF3814"/>
    <w:rsid w:val="00EF3878"/>
    <w:rsid w:val="00EF399B"/>
    <w:rsid w:val="00EF3C47"/>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A49"/>
    <w:rsid w:val="00F00160"/>
    <w:rsid w:val="00F00381"/>
    <w:rsid w:val="00F00792"/>
    <w:rsid w:val="00F014A0"/>
    <w:rsid w:val="00F01878"/>
    <w:rsid w:val="00F01F1A"/>
    <w:rsid w:val="00F02277"/>
    <w:rsid w:val="00F022F8"/>
    <w:rsid w:val="00F02324"/>
    <w:rsid w:val="00F02328"/>
    <w:rsid w:val="00F02AA7"/>
    <w:rsid w:val="00F02D1F"/>
    <w:rsid w:val="00F03072"/>
    <w:rsid w:val="00F030DE"/>
    <w:rsid w:val="00F038B8"/>
    <w:rsid w:val="00F039C4"/>
    <w:rsid w:val="00F03DD5"/>
    <w:rsid w:val="00F03ED3"/>
    <w:rsid w:val="00F050BD"/>
    <w:rsid w:val="00F052A2"/>
    <w:rsid w:val="00F057CC"/>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BA"/>
    <w:rsid w:val="00F11146"/>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12"/>
    <w:rsid w:val="00F14D09"/>
    <w:rsid w:val="00F14E5E"/>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6D4"/>
    <w:rsid w:val="00F20C03"/>
    <w:rsid w:val="00F2127F"/>
    <w:rsid w:val="00F21346"/>
    <w:rsid w:val="00F21361"/>
    <w:rsid w:val="00F21426"/>
    <w:rsid w:val="00F214B8"/>
    <w:rsid w:val="00F21A3B"/>
    <w:rsid w:val="00F21AFE"/>
    <w:rsid w:val="00F21D9A"/>
    <w:rsid w:val="00F21F46"/>
    <w:rsid w:val="00F22160"/>
    <w:rsid w:val="00F2269B"/>
    <w:rsid w:val="00F2300C"/>
    <w:rsid w:val="00F2311C"/>
    <w:rsid w:val="00F2338C"/>
    <w:rsid w:val="00F23DBE"/>
    <w:rsid w:val="00F23E96"/>
    <w:rsid w:val="00F23ECC"/>
    <w:rsid w:val="00F23FF5"/>
    <w:rsid w:val="00F243BB"/>
    <w:rsid w:val="00F244BC"/>
    <w:rsid w:val="00F2454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DBA"/>
    <w:rsid w:val="00F30179"/>
    <w:rsid w:val="00F30606"/>
    <w:rsid w:val="00F30651"/>
    <w:rsid w:val="00F30B79"/>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2A"/>
    <w:rsid w:val="00F569FC"/>
    <w:rsid w:val="00F56E80"/>
    <w:rsid w:val="00F56F65"/>
    <w:rsid w:val="00F56F6C"/>
    <w:rsid w:val="00F57151"/>
    <w:rsid w:val="00F57491"/>
    <w:rsid w:val="00F5797D"/>
    <w:rsid w:val="00F57A34"/>
    <w:rsid w:val="00F57A36"/>
    <w:rsid w:val="00F57B8E"/>
    <w:rsid w:val="00F57CB2"/>
    <w:rsid w:val="00F60001"/>
    <w:rsid w:val="00F60766"/>
    <w:rsid w:val="00F60FBC"/>
    <w:rsid w:val="00F6110A"/>
    <w:rsid w:val="00F612DB"/>
    <w:rsid w:val="00F61315"/>
    <w:rsid w:val="00F6148E"/>
    <w:rsid w:val="00F6175E"/>
    <w:rsid w:val="00F6197F"/>
    <w:rsid w:val="00F62128"/>
    <w:rsid w:val="00F622A9"/>
    <w:rsid w:val="00F62593"/>
    <w:rsid w:val="00F629BC"/>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B4"/>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60"/>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2FF"/>
    <w:rsid w:val="00F9332F"/>
    <w:rsid w:val="00F93D07"/>
    <w:rsid w:val="00F93D7B"/>
    <w:rsid w:val="00F93DC8"/>
    <w:rsid w:val="00F944FE"/>
    <w:rsid w:val="00F946CA"/>
    <w:rsid w:val="00F94D16"/>
    <w:rsid w:val="00F94F42"/>
    <w:rsid w:val="00F95255"/>
    <w:rsid w:val="00F959E2"/>
    <w:rsid w:val="00F95A6E"/>
    <w:rsid w:val="00F95AEE"/>
    <w:rsid w:val="00F95DDD"/>
    <w:rsid w:val="00F9620D"/>
    <w:rsid w:val="00F96608"/>
    <w:rsid w:val="00F96898"/>
    <w:rsid w:val="00F96FD4"/>
    <w:rsid w:val="00F97543"/>
    <w:rsid w:val="00F9755E"/>
    <w:rsid w:val="00F9774D"/>
    <w:rsid w:val="00FA0088"/>
    <w:rsid w:val="00FA056A"/>
    <w:rsid w:val="00FA05D2"/>
    <w:rsid w:val="00FA0636"/>
    <w:rsid w:val="00FA0E61"/>
    <w:rsid w:val="00FA1161"/>
    <w:rsid w:val="00FA1470"/>
    <w:rsid w:val="00FA1CF5"/>
    <w:rsid w:val="00FA21A4"/>
    <w:rsid w:val="00FA2296"/>
    <w:rsid w:val="00FA23D1"/>
    <w:rsid w:val="00FA28DD"/>
    <w:rsid w:val="00FA2FED"/>
    <w:rsid w:val="00FA364E"/>
    <w:rsid w:val="00FA39FD"/>
    <w:rsid w:val="00FA3DF7"/>
    <w:rsid w:val="00FA439F"/>
    <w:rsid w:val="00FA4B51"/>
    <w:rsid w:val="00FA4B5C"/>
    <w:rsid w:val="00FA4C14"/>
    <w:rsid w:val="00FA5285"/>
    <w:rsid w:val="00FA6EE2"/>
    <w:rsid w:val="00FA6F97"/>
    <w:rsid w:val="00FA7140"/>
    <w:rsid w:val="00FA7265"/>
    <w:rsid w:val="00FA753E"/>
    <w:rsid w:val="00FA759E"/>
    <w:rsid w:val="00FA7AF9"/>
    <w:rsid w:val="00FA7CEE"/>
    <w:rsid w:val="00FA7D46"/>
    <w:rsid w:val="00FA7EEB"/>
    <w:rsid w:val="00FB020C"/>
    <w:rsid w:val="00FB03A1"/>
    <w:rsid w:val="00FB052D"/>
    <w:rsid w:val="00FB0563"/>
    <w:rsid w:val="00FB0864"/>
    <w:rsid w:val="00FB0B77"/>
    <w:rsid w:val="00FB0EE8"/>
    <w:rsid w:val="00FB0EEB"/>
    <w:rsid w:val="00FB1145"/>
    <w:rsid w:val="00FB1274"/>
    <w:rsid w:val="00FB171A"/>
    <w:rsid w:val="00FB175E"/>
    <w:rsid w:val="00FB182E"/>
    <w:rsid w:val="00FB1BD6"/>
    <w:rsid w:val="00FB1D54"/>
    <w:rsid w:val="00FB2272"/>
    <w:rsid w:val="00FB2290"/>
    <w:rsid w:val="00FB287D"/>
    <w:rsid w:val="00FB28D2"/>
    <w:rsid w:val="00FB29F8"/>
    <w:rsid w:val="00FB2A6B"/>
    <w:rsid w:val="00FB2AF2"/>
    <w:rsid w:val="00FB3182"/>
    <w:rsid w:val="00FB3398"/>
    <w:rsid w:val="00FB339A"/>
    <w:rsid w:val="00FB3F8A"/>
    <w:rsid w:val="00FB443A"/>
    <w:rsid w:val="00FB4458"/>
    <w:rsid w:val="00FB4998"/>
    <w:rsid w:val="00FB4B8C"/>
    <w:rsid w:val="00FB4BEA"/>
    <w:rsid w:val="00FB51D5"/>
    <w:rsid w:val="00FB57B9"/>
    <w:rsid w:val="00FB57CA"/>
    <w:rsid w:val="00FB5C5A"/>
    <w:rsid w:val="00FB5E83"/>
    <w:rsid w:val="00FB669B"/>
    <w:rsid w:val="00FB6818"/>
    <w:rsid w:val="00FB695B"/>
    <w:rsid w:val="00FB6BF6"/>
    <w:rsid w:val="00FB71EA"/>
    <w:rsid w:val="00FB7979"/>
    <w:rsid w:val="00FB7BE8"/>
    <w:rsid w:val="00FB7D5C"/>
    <w:rsid w:val="00FB7F18"/>
    <w:rsid w:val="00FB7FA6"/>
    <w:rsid w:val="00FC0417"/>
    <w:rsid w:val="00FC0438"/>
    <w:rsid w:val="00FC0C68"/>
    <w:rsid w:val="00FC0CA2"/>
    <w:rsid w:val="00FC0F99"/>
    <w:rsid w:val="00FC0FB9"/>
    <w:rsid w:val="00FC10E7"/>
    <w:rsid w:val="00FC118B"/>
    <w:rsid w:val="00FC137D"/>
    <w:rsid w:val="00FC18A0"/>
    <w:rsid w:val="00FC201D"/>
    <w:rsid w:val="00FC238F"/>
    <w:rsid w:val="00FC2B18"/>
    <w:rsid w:val="00FC2B23"/>
    <w:rsid w:val="00FC3349"/>
    <w:rsid w:val="00FC355A"/>
    <w:rsid w:val="00FC35D3"/>
    <w:rsid w:val="00FC41DB"/>
    <w:rsid w:val="00FC4614"/>
    <w:rsid w:val="00FC58AF"/>
    <w:rsid w:val="00FC59F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7D"/>
    <w:rsid w:val="00FD0D7F"/>
    <w:rsid w:val="00FD0F7A"/>
    <w:rsid w:val="00FD0FB0"/>
    <w:rsid w:val="00FD1816"/>
    <w:rsid w:val="00FD1964"/>
    <w:rsid w:val="00FD1FEF"/>
    <w:rsid w:val="00FD2771"/>
    <w:rsid w:val="00FD2AA4"/>
    <w:rsid w:val="00FD2E00"/>
    <w:rsid w:val="00FD3299"/>
    <w:rsid w:val="00FD3641"/>
    <w:rsid w:val="00FD3973"/>
    <w:rsid w:val="00FD40AE"/>
    <w:rsid w:val="00FD44E8"/>
    <w:rsid w:val="00FD4A4E"/>
    <w:rsid w:val="00FD4C1D"/>
    <w:rsid w:val="00FD4C8E"/>
    <w:rsid w:val="00FD4D68"/>
    <w:rsid w:val="00FD4E64"/>
    <w:rsid w:val="00FD504E"/>
    <w:rsid w:val="00FD51C7"/>
    <w:rsid w:val="00FD5422"/>
    <w:rsid w:val="00FD5721"/>
    <w:rsid w:val="00FD589D"/>
    <w:rsid w:val="00FD58FC"/>
    <w:rsid w:val="00FD59A9"/>
    <w:rsid w:val="00FD5A84"/>
    <w:rsid w:val="00FD5B5D"/>
    <w:rsid w:val="00FD5C05"/>
    <w:rsid w:val="00FD6003"/>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66B"/>
    <w:rsid w:val="00FE2699"/>
    <w:rsid w:val="00FE2971"/>
    <w:rsid w:val="00FE2E6D"/>
    <w:rsid w:val="00FE2EE1"/>
    <w:rsid w:val="00FE2F41"/>
    <w:rsid w:val="00FE325F"/>
    <w:rsid w:val="00FE33F5"/>
    <w:rsid w:val="00FE34CE"/>
    <w:rsid w:val="00FE3FA6"/>
    <w:rsid w:val="00FE4327"/>
    <w:rsid w:val="00FE435C"/>
    <w:rsid w:val="00FE4C19"/>
    <w:rsid w:val="00FE55FA"/>
    <w:rsid w:val="00FE5738"/>
    <w:rsid w:val="00FE5A9E"/>
    <w:rsid w:val="00FE5EBE"/>
    <w:rsid w:val="00FE6030"/>
    <w:rsid w:val="00FE62F5"/>
    <w:rsid w:val="00FE63EA"/>
    <w:rsid w:val="00FE64C5"/>
    <w:rsid w:val="00FE6630"/>
    <w:rsid w:val="00FE6D80"/>
    <w:rsid w:val="00FE6F4A"/>
    <w:rsid w:val="00FE778D"/>
    <w:rsid w:val="00FE7EF5"/>
    <w:rsid w:val="00FF0601"/>
    <w:rsid w:val="00FF0691"/>
    <w:rsid w:val="00FF086B"/>
    <w:rsid w:val="00FF08AC"/>
    <w:rsid w:val="00FF0AC2"/>
    <w:rsid w:val="00FF0BAA"/>
    <w:rsid w:val="00FF0ED7"/>
    <w:rsid w:val="00FF1348"/>
    <w:rsid w:val="00FF148D"/>
    <w:rsid w:val="00FF1DB8"/>
    <w:rsid w:val="00FF2AE9"/>
    <w:rsid w:val="00FF2B27"/>
    <w:rsid w:val="00FF301A"/>
    <w:rsid w:val="00FF3102"/>
    <w:rsid w:val="00FF31A1"/>
    <w:rsid w:val="00FF353C"/>
    <w:rsid w:val="00FF3601"/>
    <w:rsid w:val="00FF3CCB"/>
    <w:rsid w:val="00FF427B"/>
    <w:rsid w:val="00FF43CA"/>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07"/>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094F2-340B-4366-97B8-FA6619B2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F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373961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3485941">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69791971">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193537">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598840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027961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9250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zorica.stojan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zorica.stojanovic@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796CB42-91B9-4A38-975D-391C86102C0B}">
  <ds:schemaRefs>
    <ds:schemaRef ds:uri="http://schemas.openxmlformats.org/officeDocument/2006/bibliography"/>
  </ds:schemaRefs>
</ds:datastoreItem>
</file>

<file path=customXml/itemProps100.xml><?xml version="1.0" encoding="utf-8"?>
<ds:datastoreItem xmlns:ds="http://schemas.openxmlformats.org/officeDocument/2006/customXml" ds:itemID="{51D85458-43F5-4185-BB3D-ED28D2538C3F}">
  <ds:schemaRefs>
    <ds:schemaRef ds:uri="http://schemas.openxmlformats.org/officeDocument/2006/bibliography"/>
  </ds:schemaRefs>
</ds:datastoreItem>
</file>

<file path=customXml/itemProps101.xml><?xml version="1.0" encoding="utf-8"?>
<ds:datastoreItem xmlns:ds="http://schemas.openxmlformats.org/officeDocument/2006/customXml" ds:itemID="{DDABD922-4752-4A61-8848-C999DCA2FA8E}">
  <ds:schemaRefs>
    <ds:schemaRef ds:uri="http://schemas.openxmlformats.org/officeDocument/2006/bibliography"/>
  </ds:schemaRefs>
</ds:datastoreItem>
</file>

<file path=customXml/itemProps102.xml><?xml version="1.0" encoding="utf-8"?>
<ds:datastoreItem xmlns:ds="http://schemas.openxmlformats.org/officeDocument/2006/customXml" ds:itemID="{3BA7CC0B-8924-42F8-82C9-A9F4BC0A3476}">
  <ds:schemaRefs>
    <ds:schemaRef ds:uri="http://schemas.openxmlformats.org/officeDocument/2006/bibliography"/>
  </ds:schemaRefs>
</ds:datastoreItem>
</file>

<file path=customXml/itemProps103.xml><?xml version="1.0" encoding="utf-8"?>
<ds:datastoreItem xmlns:ds="http://schemas.openxmlformats.org/officeDocument/2006/customXml" ds:itemID="{1DFB07B1-9DFF-46A6-A0F1-009E1DEA54F0}">
  <ds:schemaRefs>
    <ds:schemaRef ds:uri="http://schemas.openxmlformats.org/officeDocument/2006/bibliography"/>
  </ds:schemaRefs>
</ds:datastoreItem>
</file>

<file path=customXml/itemProps104.xml><?xml version="1.0" encoding="utf-8"?>
<ds:datastoreItem xmlns:ds="http://schemas.openxmlformats.org/officeDocument/2006/customXml" ds:itemID="{80F82B62-F92B-4D24-827D-39DE93CD39FE}">
  <ds:schemaRefs>
    <ds:schemaRef ds:uri="http://schemas.openxmlformats.org/officeDocument/2006/bibliography"/>
  </ds:schemaRefs>
</ds:datastoreItem>
</file>

<file path=customXml/itemProps105.xml><?xml version="1.0" encoding="utf-8"?>
<ds:datastoreItem xmlns:ds="http://schemas.openxmlformats.org/officeDocument/2006/customXml" ds:itemID="{26873FA3-0C7E-4A0D-BF7F-F9A7D66ADA63}">
  <ds:schemaRefs>
    <ds:schemaRef ds:uri="http://schemas.openxmlformats.org/officeDocument/2006/bibliography"/>
  </ds:schemaRefs>
</ds:datastoreItem>
</file>

<file path=customXml/itemProps106.xml><?xml version="1.0" encoding="utf-8"?>
<ds:datastoreItem xmlns:ds="http://schemas.openxmlformats.org/officeDocument/2006/customXml" ds:itemID="{B4B57139-CAEE-4545-A4FA-326480DB39E5}">
  <ds:schemaRefs>
    <ds:schemaRef ds:uri="http://schemas.openxmlformats.org/officeDocument/2006/bibliography"/>
  </ds:schemaRefs>
</ds:datastoreItem>
</file>

<file path=customXml/itemProps107.xml><?xml version="1.0" encoding="utf-8"?>
<ds:datastoreItem xmlns:ds="http://schemas.openxmlformats.org/officeDocument/2006/customXml" ds:itemID="{4D24D030-233D-4D6B-9B63-D5677DD7EE3B}">
  <ds:schemaRefs>
    <ds:schemaRef ds:uri="http://schemas.openxmlformats.org/officeDocument/2006/bibliography"/>
  </ds:schemaRefs>
</ds:datastoreItem>
</file>

<file path=customXml/itemProps108.xml><?xml version="1.0" encoding="utf-8"?>
<ds:datastoreItem xmlns:ds="http://schemas.openxmlformats.org/officeDocument/2006/customXml" ds:itemID="{E1D61DFF-8EC5-45FA-BB02-30EB3F715D4E}">
  <ds:schemaRefs>
    <ds:schemaRef ds:uri="http://schemas.openxmlformats.org/officeDocument/2006/bibliography"/>
  </ds:schemaRefs>
</ds:datastoreItem>
</file>

<file path=customXml/itemProps109.xml><?xml version="1.0" encoding="utf-8"?>
<ds:datastoreItem xmlns:ds="http://schemas.openxmlformats.org/officeDocument/2006/customXml" ds:itemID="{46A9A47D-EA5B-482E-9248-E3C4828B806F}">
  <ds:schemaRefs>
    <ds:schemaRef ds:uri="http://schemas.openxmlformats.org/officeDocument/2006/bibliography"/>
  </ds:schemaRefs>
</ds:datastoreItem>
</file>

<file path=customXml/itemProps11.xml><?xml version="1.0" encoding="utf-8"?>
<ds:datastoreItem xmlns:ds="http://schemas.openxmlformats.org/officeDocument/2006/customXml" ds:itemID="{8D333707-CB67-489D-B9B4-9F1DAD90FD18}">
  <ds:schemaRefs>
    <ds:schemaRef ds:uri="http://schemas.openxmlformats.org/officeDocument/2006/bibliography"/>
  </ds:schemaRefs>
</ds:datastoreItem>
</file>

<file path=customXml/itemProps110.xml><?xml version="1.0" encoding="utf-8"?>
<ds:datastoreItem xmlns:ds="http://schemas.openxmlformats.org/officeDocument/2006/customXml" ds:itemID="{751680C8-9A83-4444-8CD1-4FECBCC7B1F3}">
  <ds:schemaRefs>
    <ds:schemaRef ds:uri="http://schemas.openxmlformats.org/officeDocument/2006/bibliography"/>
  </ds:schemaRefs>
</ds:datastoreItem>
</file>

<file path=customXml/itemProps111.xml><?xml version="1.0" encoding="utf-8"?>
<ds:datastoreItem xmlns:ds="http://schemas.openxmlformats.org/officeDocument/2006/customXml" ds:itemID="{8A1535A1-024C-46CE-919C-ADC639571615}">
  <ds:schemaRefs>
    <ds:schemaRef ds:uri="http://schemas.openxmlformats.org/officeDocument/2006/bibliography"/>
  </ds:schemaRefs>
</ds:datastoreItem>
</file>

<file path=customXml/itemProps112.xml><?xml version="1.0" encoding="utf-8"?>
<ds:datastoreItem xmlns:ds="http://schemas.openxmlformats.org/officeDocument/2006/customXml" ds:itemID="{5B434E2D-B2EE-4880-9450-9ED277CEF255}">
  <ds:schemaRefs>
    <ds:schemaRef ds:uri="http://schemas.openxmlformats.org/officeDocument/2006/bibliography"/>
  </ds:schemaRefs>
</ds:datastoreItem>
</file>

<file path=customXml/itemProps113.xml><?xml version="1.0" encoding="utf-8"?>
<ds:datastoreItem xmlns:ds="http://schemas.openxmlformats.org/officeDocument/2006/customXml" ds:itemID="{62162FC3-B4A2-4EA0-94EC-038CF651A2A6}">
  <ds:schemaRefs>
    <ds:schemaRef ds:uri="http://schemas.openxmlformats.org/officeDocument/2006/bibliography"/>
  </ds:schemaRefs>
</ds:datastoreItem>
</file>

<file path=customXml/itemProps114.xml><?xml version="1.0" encoding="utf-8"?>
<ds:datastoreItem xmlns:ds="http://schemas.openxmlformats.org/officeDocument/2006/customXml" ds:itemID="{FE8E5AB2-8B23-490B-89DA-193329682E18}">
  <ds:schemaRefs>
    <ds:schemaRef ds:uri="http://schemas.openxmlformats.org/officeDocument/2006/bibliography"/>
  </ds:schemaRefs>
</ds:datastoreItem>
</file>

<file path=customXml/itemProps115.xml><?xml version="1.0" encoding="utf-8"?>
<ds:datastoreItem xmlns:ds="http://schemas.openxmlformats.org/officeDocument/2006/customXml" ds:itemID="{5F80FAAA-A1D2-41F7-BA87-E183DE815DCD}">
  <ds:schemaRefs>
    <ds:schemaRef ds:uri="http://schemas.openxmlformats.org/officeDocument/2006/bibliography"/>
  </ds:schemaRefs>
</ds:datastoreItem>
</file>

<file path=customXml/itemProps116.xml><?xml version="1.0" encoding="utf-8"?>
<ds:datastoreItem xmlns:ds="http://schemas.openxmlformats.org/officeDocument/2006/customXml" ds:itemID="{4E9C65C7-AC49-430C-ACDF-0EF9BF217DFB}">
  <ds:schemaRefs>
    <ds:schemaRef ds:uri="http://schemas.openxmlformats.org/officeDocument/2006/bibliography"/>
  </ds:schemaRefs>
</ds:datastoreItem>
</file>

<file path=customXml/itemProps117.xml><?xml version="1.0" encoding="utf-8"?>
<ds:datastoreItem xmlns:ds="http://schemas.openxmlformats.org/officeDocument/2006/customXml" ds:itemID="{64A68771-F688-4BE3-9216-7B68C6C2F0E5}">
  <ds:schemaRefs>
    <ds:schemaRef ds:uri="http://schemas.openxmlformats.org/officeDocument/2006/bibliography"/>
  </ds:schemaRefs>
</ds:datastoreItem>
</file>

<file path=customXml/itemProps118.xml><?xml version="1.0" encoding="utf-8"?>
<ds:datastoreItem xmlns:ds="http://schemas.openxmlformats.org/officeDocument/2006/customXml" ds:itemID="{AD0C0EC5-CAC0-4826-95A4-0D1789C46717}">
  <ds:schemaRefs>
    <ds:schemaRef ds:uri="http://schemas.openxmlformats.org/officeDocument/2006/bibliography"/>
  </ds:schemaRefs>
</ds:datastoreItem>
</file>

<file path=customXml/itemProps119.xml><?xml version="1.0" encoding="utf-8"?>
<ds:datastoreItem xmlns:ds="http://schemas.openxmlformats.org/officeDocument/2006/customXml" ds:itemID="{A339E238-7FE2-422A-B8D5-8801A1B941AF}">
  <ds:schemaRefs>
    <ds:schemaRef ds:uri="http://schemas.openxmlformats.org/officeDocument/2006/bibliography"/>
  </ds:schemaRefs>
</ds:datastoreItem>
</file>

<file path=customXml/itemProps12.xml><?xml version="1.0" encoding="utf-8"?>
<ds:datastoreItem xmlns:ds="http://schemas.openxmlformats.org/officeDocument/2006/customXml" ds:itemID="{11A895E1-F7FD-4D0A-8F36-21AAE8206DD5}">
  <ds:schemaRefs>
    <ds:schemaRef ds:uri="http://schemas.openxmlformats.org/officeDocument/2006/bibliography"/>
  </ds:schemaRefs>
</ds:datastoreItem>
</file>

<file path=customXml/itemProps120.xml><?xml version="1.0" encoding="utf-8"?>
<ds:datastoreItem xmlns:ds="http://schemas.openxmlformats.org/officeDocument/2006/customXml" ds:itemID="{111DEFF9-4E7F-43A5-9C43-8EA7DF4704B2}">
  <ds:schemaRefs>
    <ds:schemaRef ds:uri="http://schemas.openxmlformats.org/officeDocument/2006/bibliography"/>
  </ds:schemaRefs>
</ds:datastoreItem>
</file>

<file path=customXml/itemProps121.xml><?xml version="1.0" encoding="utf-8"?>
<ds:datastoreItem xmlns:ds="http://schemas.openxmlformats.org/officeDocument/2006/customXml" ds:itemID="{7BD223BA-EC44-4B60-BD67-AB8824DFAB2D}">
  <ds:schemaRefs>
    <ds:schemaRef ds:uri="http://schemas.openxmlformats.org/officeDocument/2006/bibliography"/>
  </ds:schemaRefs>
</ds:datastoreItem>
</file>

<file path=customXml/itemProps122.xml><?xml version="1.0" encoding="utf-8"?>
<ds:datastoreItem xmlns:ds="http://schemas.openxmlformats.org/officeDocument/2006/customXml" ds:itemID="{69C25858-5709-4E17-B8BD-84787658E707}">
  <ds:schemaRefs>
    <ds:schemaRef ds:uri="http://schemas.openxmlformats.org/officeDocument/2006/bibliography"/>
  </ds:schemaRefs>
</ds:datastoreItem>
</file>

<file path=customXml/itemProps123.xml><?xml version="1.0" encoding="utf-8"?>
<ds:datastoreItem xmlns:ds="http://schemas.openxmlformats.org/officeDocument/2006/customXml" ds:itemID="{FAB137D1-34FA-4CF4-8C67-8ECD403A4551}">
  <ds:schemaRefs>
    <ds:schemaRef ds:uri="http://schemas.openxmlformats.org/officeDocument/2006/bibliography"/>
  </ds:schemaRefs>
</ds:datastoreItem>
</file>

<file path=customXml/itemProps124.xml><?xml version="1.0" encoding="utf-8"?>
<ds:datastoreItem xmlns:ds="http://schemas.openxmlformats.org/officeDocument/2006/customXml" ds:itemID="{E153C1B5-710E-457B-B436-E42686BFAF99}">
  <ds:schemaRefs>
    <ds:schemaRef ds:uri="http://schemas.openxmlformats.org/officeDocument/2006/bibliography"/>
  </ds:schemaRefs>
</ds:datastoreItem>
</file>

<file path=customXml/itemProps125.xml><?xml version="1.0" encoding="utf-8"?>
<ds:datastoreItem xmlns:ds="http://schemas.openxmlformats.org/officeDocument/2006/customXml" ds:itemID="{78B8910C-FFDE-4D2A-996F-DA696D70787B}">
  <ds:schemaRefs>
    <ds:schemaRef ds:uri="http://schemas.openxmlformats.org/officeDocument/2006/bibliography"/>
  </ds:schemaRefs>
</ds:datastoreItem>
</file>

<file path=customXml/itemProps126.xml><?xml version="1.0" encoding="utf-8"?>
<ds:datastoreItem xmlns:ds="http://schemas.openxmlformats.org/officeDocument/2006/customXml" ds:itemID="{6D41F34B-D3AB-48C6-A330-1B0D783FC262}">
  <ds:schemaRefs>
    <ds:schemaRef ds:uri="http://schemas.openxmlformats.org/officeDocument/2006/bibliography"/>
  </ds:schemaRefs>
</ds:datastoreItem>
</file>

<file path=customXml/itemProps127.xml><?xml version="1.0" encoding="utf-8"?>
<ds:datastoreItem xmlns:ds="http://schemas.openxmlformats.org/officeDocument/2006/customXml" ds:itemID="{82AFCFFC-EEB3-4A78-8C48-099F2DB3FDC9}">
  <ds:schemaRefs>
    <ds:schemaRef ds:uri="http://schemas.openxmlformats.org/officeDocument/2006/bibliography"/>
  </ds:schemaRefs>
</ds:datastoreItem>
</file>

<file path=customXml/itemProps128.xml><?xml version="1.0" encoding="utf-8"?>
<ds:datastoreItem xmlns:ds="http://schemas.openxmlformats.org/officeDocument/2006/customXml" ds:itemID="{7B9035E4-CA64-4D9C-989C-A353C0FB6D4B}">
  <ds:schemaRefs>
    <ds:schemaRef ds:uri="http://schemas.openxmlformats.org/officeDocument/2006/bibliography"/>
  </ds:schemaRefs>
</ds:datastoreItem>
</file>

<file path=customXml/itemProps129.xml><?xml version="1.0" encoding="utf-8"?>
<ds:datastoreItem xmlns:ds="http://schemas.openxmlformats.org/officeDocument/2006/customXml" ds:itemID="{5ABEEDE8-64D2-494C-A7AF-8AE28B0F1B9A}">
  <ds:schemaRefs>
    <ds:schemaRef ds:uri="http://schemas.openxmlformats.org/officeDocument/2006/bibliography"/>
  </ds:schemaRefs>
</ds:datastoreItem>
</file>

<file path=customXml/itemProps13.xml><?xml version="1.0" encoding="utf-8"?>
<ds:datastoreItem xmlns:ds="http://schemas.openxmlformats.org/officeDocument/2006/customXml" ds:itemID="{900B0510-AB5A-4FF0-BFB1-E5D85FA22436}">
  <ds:schemaRefs>
    <ds:schemaRef ds:uri="http://schemas.openxmlformats.org/officeDocument/2006/bibliography"/>
  </ds:schemaRefs>
</ds:datastoreItem>
</file>

<file path=customXml/itemProps130.xml><?xml version="1.0" encoding="utf-8"?>
<ds:datastoreItem xmlns:ds="http://schemas.openxmlformats.org/officeDocument/2006/customXml" ds:itemID="{C0B7DECC-3D24-4CD2-AAE6-5A6669299C0C}">
  <ds:schemaRefs>
    <ds:schemaRef ds:uri="http://schemas.openxmlformats.org/officeDocument/2006/bibliography"/>
  </ds:schemaRefs>
</ds:datastoreItem>
</file>

<file path=customXml/itemProps131.xml><?xml version="1.0" encoding="utf-8"?>
<ds:datastoreItem xmlns:ds="http://schemas.openxmlformats.org/officeDocument/2006/customXml" ds:itemID="{906403D1-52C2-455D-A684-F2AB9850FD6D}">
  <ds:schemaRefs>
    <ds:schemaRef ds:uri="http://schemas.openxmlformats.org/officeDocument/2006/bibliography"/>
  </ds:schemaRefs>
</ds:datastoreItem>
</file>

<file path=customXml/itemProps132.xml><?xml version="1.0" encoding="utf-8"?>
<ds:datastoreItem xmlns:ds="http://schemas.openxmlformats.org/officeDocument/2006/customXml" ds:itemID="{E765B740-AD70-49CB-A38E-E84EC91087B7}">
  <ds:schemaRefs>
    <ds:schemaRef ds:uri="http://schemas.openxmlformats.org/officeDocument/2006/bibliography"/>
  </ds:schemaRefs>
</ds:datastoreItem>
</file>

<file path=customXml/itemProps133.xml><?xml version="1.0" encoding="utf-8"?>
<ds:datastoreItem xmlns:ds="http://schemas.openxmlformats.org/officeDocument/2006/customXml" ds:itemID="{B00A6B8C-52DA-4756-ADEA-E48F27EC0186}">
  <ds:schemaRefs>
    <ds:schemaRef ds:uri="http://schemas.openxmlformats.org/officeDocument/2006/bibliography"/>
  </ds:schemaRefs>
</ds:datastoreItem>
</file>

<file path=customXml/itemProps134.xml><?xml version="1.0" encoding="utf-8"?>
<ds:datastoreItem xmlns:ds="http://schemas.openxmlformats.org/officeDocument/2006/customXml" ds:itemID="{A7F53315-1C48-4801-A125-43F206B4E3F5}">
  <ds:schemaRefs>
    <ds:schemaRef ds:uri="http://schemas.openxmlformats.org/officeDocument/2006/bibliography"/>
  </ds:schemaRefs>
</ds:datastoreItem>
</file>

<file path=customXml/itemProps135.xml><?xml version="1.0" encoding="utf-8"?>
<ds:datastoreItem xmlns:ds="http://schemas.openxmlformats.org/officeDocument/2006/customXml" ds:itemID="{00FB7FA9-CFDC-4907-8CC2-CB719FA2593A}">
  <ds:schemaRefs>
    <ds:schemaRef ds:uri="http://schemas.openxmlformats.org/officeDocument/2006/bibliography"/>
  </ds:schemaRefs>
</ds:datastoreItem>
</file>

<file path=customXml/itemProps136.xml><?xml version="1.0" encoding="utf-8"?>
<ds:datastoreItem xmlns:ds="http://schemas.openxmlformats.org/officeDocument/2006/customXml" ds:itemID="{FA57EEBE-0BD8-4C11-A01E-43FE052F6B6D}">
  <ds:schemaRefs>
    <ds:schemaRef ds:uri="http://schemas.openxmlformats.org/officeDocument/2006/bibliography"/>
  </ds:schemaRefs>
</ds:datastoreItem>
</file>

<file path=customXml/itemProps137.xml><?xml version="1.0" encoding="utf-8"?>
<ds:datastoreItem xmlns:ds="http://schemas.openxmlformats.org/officeDocument/2006/customXml" ds:itemID="{6F2F1C80-AEDB-4B9A-80C4-BD9E69C67C02}">
  <ds:schemaRefs>
    <ds:schemaRef ds:uri="http://schemas.openxmlformats.org/officeDocument/2006/bibliography"/>
  </ds:schemaRefs>
</ds:datastoreItem>
</file>

<file path=customXml/itemProps138.xml><?xml version="1.0" encoding="utf-8"?>
<ds:datastoreItem xmlns:ds="http://schemas.openxmlformats.org/officeDocument/2006/customXml" ds:itemID="{AB6E8D2A-DD8E-4FD1-9D09-0994E22625D2}">
  <ds:schemaRefs>
    <ds:schemaRef ds:uri="http://schemas.openxmlformats.org/officeDocument/2006/bibliography"/>
  </ds:schemaRefs>
</ds:datastoreItem>
</file>

<file path=customXml/itemProps139.xml><?xml version="1.0" encoding="utf-8"?>
<ds:datastoreItem xmlns:ds="http://schemas.openxmlformats.org/officeDocument/2006/customXml" ds:itemID="{BB538FF2-A985-4D65-AEAD-E5CEFF762ED1}">
  <ds:schemaRefs>
    <ds:schemaRef ds:uri="http://schemas.openxmlformats.org/officeDocument/2006/bibliography"/>
  </ds:schemaRefs>
</ds:datastoreItem>
</file>

<file path=customXml/itemProps14.xml><?xml version="1.0" encoding="utf-8"?>
<ds:datastoreItem xmlns:ds="http://schemas.openxmlformats.org/officeDocument/2006/customXml" ds:itemID="{2F86A3BA-A52E-4DB2-9BC5-D2C7648AD625}">
  <ds:schemaRefs>
    <ds:schemaRef ds:uri="http://schemas.openxmlformats.org/officeDocument/2006/bibliography"/>
  </ds:schemaRefs>
</ds:datastoreItem>
</file>

<file path=customXml/itemProps140.xml><?xml version="1.0" encoding="utf-8"?>
<ds:datastoreItem xmlns:ds="http://schemas.openxmlformats.org/officeDocument/2006/customXml" ds:itemID="{3E070273-EBE4-4C16-A7B9-94E455D320D2}">
  <ds:schemaRefs>
    <ds:schemaRef ds:uri="http://schemas.openxmlformats.org/officeDocument/2006/bibliography"/>
  </ds:schemaRefs>
</ds:datastoreItem>
</file>

<file path=customXml/itemProps141.xml><?xml version="1.0" encoding="utf-8"?>
<ds:datastoreItem xmlns:ds="http://schemas.openxmlformats.org/officeDocument/2006/customXml" ds:itemID="{F7690D9F-56EE-43FE-AC0A-9393340AFB10}">
  <ds:schemaRefs>
    <ds:schemaRef ds:uri="http://schemas.openxmlformats.org/officeDocument/2006/bibliography"/>
  </ds:schemaRefs>
</ds:datastoreItem>
</file>

<file path=customXml/itemProps142.xml><?xml version="1.0" encoding="utf-8"?>
<ds:datastoreItem xmlns:ds="http://schemas.openxmlformats.org/officeDocument/2006/customXml" ds:itemID="{C86159BB-3797-4558-B0BC-FDEB6818CD15}">
  <ds:schemaRefs>
    <ds:schemaRef ds:uri="http://schemas.openxmlformats.org/officeDocument/2006/bibliography"/>
  </ds:schemaRefs>
</ds:datastoreItem>
</file>

<file path=customXml/itemProps143.xml><?xml version="1.0" encoding="utf-8"?>
<ds:datastoreItem xmlns:ds="http://schemas.openxmlformats.org/officeDocument/2006/customXml" ds:itemID="{9BB100E9-8403-4309-B910-1F3CAAE677B0}">
  <ds:schemaRefs>
    <ds:schemaRef ds:uri="http://schemas.openxmlformats.org/officeDocument/2006/bibliography"/>
  </ds:schemaRefs>
</ds:datastoreItem>
</file>

<file path=customXml/itemProps144.xml><?xml version="1.0" encoding="utf-8"?>
<ds:datastoreItem xmlns:ds="http://schemas.openxmlformats.org/officeDocument/2006/customXml" ds:itemID="{4FFD224D-7556-485D-A7A9-7AC6B803C959}">
  <ds:schemaRefs>
    <ds:schemaRef ds:uri="http://schemas.openxmlformats.org/officeDocument/2006/bibliography"/>
  </ds:schemaRefs>
</ds:datastoreItem>
</file>

<file path=customXml/itemProps145.xml><?xml version="1.0" encoding="utf-8"?>
<ds:datastoreItem xmlns:ds="http://schemas.openxmlformats.org/officeDocument/2006/customXml" ds:itemID="{5DAF21F2-425B-4FCE-9B34-1F92029E2718}">
  <ds:schemaRefs>
    <ds:schemaRef ds:uri="http://schemas.openxmlformats.org/officeDocument/2006/bibliography"/>
  </ds:schemaRefs>
</ds:datastoreItem>
</file>

<file path=customXml/itemProps146.xml><?xml version="1.0" encoding="utf-8"?>
<ds:datastoreItem xmlns:ds="http://schemas.openxmlformats.org/officeDocument/2006/customXml" ds:itemID="{B13F3179-9412-4FA0-818F-33E363C3EF0A}">
  <ds:schemaRefs>
    <ds:schemaRef ds:uri="http://schemas.openxmlformats.org/officeDocument/2006/bibliography"/>
  </ds:schemaRefs>
</ds:datastoreItem>
</file>

<file path=customXml/itemProps147.xml><?xml version="1.0" encoding="utf-8"?>
<ds:datastoreItem xmlns:ds="http://schemas.openxmlformats.org/officeDocument/2006/customXml" ds:itemID="{D03C7194-5C74-41A3-B856-5867463FBC58}">
  <ds:schemaRefs>
    <ds:schemaRef ds:uri="http://schemas.openxmlformats.org/officeDocument/2006/bibliography"/>
  </ds:schemaRefs>
</ds:datastoreItem>
</file>

<file path=customXml/itemProps148.xml><?xml version="1.0" encoding="utf-8"?>
<ds:datastoreItem xmlns:ds="http://schemas.openxmlformats.org/officeDocument/2006/customXml" ds:itemID="{353B8673-DC6A-4343-81AC-4A8DDC2E27C3}">
  <ds:schemaRefs>
    <ds:schemaRef ds:uri="http://schemas.openxmlformats.org/officeDocument/2006/bibliography"/>
  </ds:schemaRefs>
</ds:datastoreItem>
</file>

<file path=customXml/itemProps149.xml><?xml version="1.0" encoding="utf-8"?>
<ds:datastoreItem xmlns:ds="http://schemas.openxmlformats.org/officeDocument/2006/customXml" ds:itemID="{8969EFAD-5E7F-4583-BA69-3ACA76DEFE12}">
  <ds:schemaRefs>
    <ds:schemaRef ds:uri="http://schemas.openxmlformats.org/officeDocument/2006/bibliography"/>
  </ds:schemaRefs>
</ds:datastoreItem>
</file>

<file path=customXml/itemProps15.xml><?xml version="1.0" encoding="utf-8"?>
<ds:datastoreItem xmlns:ds="http://schemas.openxmlformats.org/officeDocument/2006/customXml" ds:itemID="{7D64268F-641D-4356-B7F0-391896021D4C}">
  <ds:schemaRefs>
    <ds:schemaRef ds:uri="http://schemas.openxmlformats.org/officeDocument/2006/bibliography"/>
  </ds:schemaRefs>
</ds:datastoreItem>
</file>

<file path=customXml/itemProps150.xml><?xml version="1.0" encoding="utf-8"?>
<ds:datastoreItem xmlns:ds="http://schemas.openxmlformats.org/officeDocument/2006/customXml" ds:itemID="{5D3CD929-70EC-4AC0-87A8-D08F332B69B0}">
  <ds:schemaRefs>
    <ds:schemaRef ds:uri="http://schemas.openxmlformats.org/officeDocument/2006/bibliography"/>
  </ds:schemaRefs>
</ds:datastoreItem>
</file>

<file path=customXml/itemProps151.xml><?xml version="1.0" encoding="utf-8"?>
<ds:datastoreItem xmlns:ds="http://schemas.openxmlformats.org/officeDocument/2006/customXml" ds:itemID="{CDC9313C-0F2B-4525-8F41-5D70687B2899}">
  <ds:schemaRefs>
    <ds:schemaRef ds:uri="http://schemas.openxmlformats.org/officeDocument/2006/bibliography"/>
  </ds:schemaRefs>
</ds:datastoreItem>
</file>

<file path=customXml/itemProps152.xml><?xml version="1.0" encoding="utf-8"?>
<ds:datastoreItem xmlns:ds="http://schemas.openxmlformats.org/officeDocument/2006/customXml" ds:itemID="{DFA9CA23-FE9B-48E0-AFA9-1B27F0ADFEC4}">
  <ds:schemaRefs>
    <ds:schemaRef ds:uri="http://schemas.openxmlformats.org/officeDocument/2006/bibliography"/>
  </ds:schemaRefs>
</ds:datastoreItem>
</file>

<file path=customXml/itemProps153.xml><?xml version="1.0" encoding="utf-8"?>
<ds:datastoreItem xmlns:ds="http://schemas.openxmlformats.org/officeDocument/2006/customXml" ds:itemID="{7BE67821-EAEF-43C5-939D-DD29EE33EBD1}">
  <ds:schemaRefs>
    <ds:schemaRef ds:uri="http://schemas.openxmlformats.org/officeDocument/2006/bibliography"/>
  </ds:schemaRefs>
</ds:datastoreItem>
</file>

<file path=customXml/itemProps154.xml><?xml version="1.0" encoding="utf-8"?>
<ds:datastoreItem xmlns:ds="http://schemas.openxmlformats.org/officeDocument/2006/customXml" ds:itemID="{56587E5F-5144-4F15-98FE-5128E1E72ECE}">
  <ds:schemaRefs>
    <ds:schemaRef ds:uri="http://schemas.openxmlformats.org/officeDocument/2006/bibliography"/>
  </ds:schemaRefs>
</ds:datastoreItem>
</file>

<file path=customXml/itemProps155.xml><?xml version="1.0" encoding="utf-8"?>
<ds:datastoreItem xmlns:ds="http://schemas.openxmlformats.org/officeDocument/2006/customXml" ds:itemID="{C18F2D12-43F1-40BA-812D-767625805B1F}">
  <ds:schemaRefs>
    <ds:schemaRef ds:uri="http://schemas.openxmlformats.org/officeDocument/2006/bibliography"/>
  </ds:schemaRefs>
</ds:datastoreItem>
</file>

<file path=customXml/itemProps156.xml><?xml version="1.0" encoding="utf-8"?>
<ds:datastoreItem xmlns:ds="http://schemas.openxmlformats.org/officeDocument/2006/customXml" ds:itemID="{6195DD60-36FB-43B6-B677-4CA658052CD1}">
  <ds:schemaRefs>
    <ds:schemaRef ds:uri="http://schemas.openxmlformats.org/officeDocument/2006/bibliography"/>
  </ds:schemaRefs>
</ds:datastoreItem>
</file>

<file path=customXml/itemProps157.xml><?xml version="1.0" encoding="utf-8"?>
<ds:datastoreItem xmlns:ds="http://schemas.openxmlformats.org/officeDocument/2006/customXml" ds:itemID="{860DBFBD-DC95-4FD0-985C-8C4F3B0284F2}">
  <ds:schemaRefs>
    <ds:schemaRef ds:uri="http://schemas.openxmlformats.org/officeDocument/2006/bibliography"/>
  </ds:schemaRefs>
</ds:datastoreItem>
</file>

<file path=customXml/itemProps16.xml><?xml version="1.0" encoding="utf-8"?>
<ds:datastoreItem xmlns:ds="http://schemas.openxmlformats.org/officeDocument/2006/customXml" ds:itemID="{4D7D34F8-0EF9-41F1-BCD9-EC0187EC5B50}">
  <ds:schemaRefs>
    <ds:schemaRef ds:uri="http://schemas.openxmlformats.org/officeDocument/2006/bibliography"/>
  </ds:schemaRefs>
</ds:datastoreItem>
</file>

<file path=customXml/itemProps17.xml><?xml version="1.0" encoding="utf-8"?>
<ds:datastoreItem xmlns:ds="http://schemas.openxmlformats.org/officeDocument/2006/customXml" ds:itemID="{CB49717B-D6AE-46BC-88C8-2C9F5A7E9C56}">
  <ds:schemaRefs>
    <ds:schemaRef ds:uri="http://schemas.openxmlformats.org/officeDocument/2006/bibliography"/>
  </ds:schemaRefs>
</ds:datastoreItem>
</file>

<file path=customXml/itemProps18.xml><?xml version="1.0" encoding="utf-8"?>
<ds:datastoreItem xmlns:ds="http://schemas.openxmlformats.org/officeDocument/2006/customXml" ds:itemID="{72D4B881-93DF-4472-8D07-A91948FEEB32}">
  <ds:schemaRefs>
    <ds:schemaRef ds:uri="http://schemas.openxmlformats.org/officeDocument/2006/bibliography"/>
  </ds:schemaRefs>
</ds:datastoreItem>
</file>

<file path=customXml/itemProps19.xml><?xml version="1.0" encoding="utf-8"?>
<ds:datastoreItem xmlns:ds="http://schemas.openxmlformats.org/officeDocument/2006/customXml" ds:itemID="{58461C17-39C7-43D9-A4B6-2BBBF3EAD7AF}">
  <ds:schemaRefs>
    <ds:schemaRef ds:uri="http://schemas.openxmlformats.org/officeDocument/2006/bibliography"/>
  </ds:schemaRefs>
</ds:datastoreItem>
</file>

<file path=customXml/itemProps2.xml><?xml version="1.0" encoding="utf-8"?>
<ds:datastoreItem xmlns:ds="http://schemas.openxmlformats.org/officeDocument/2006/customXml" ds:itemID="{B8DF56B3-4A43-40C8-8F4E-3042B71F0441}">
  <ds:schemaRefs>
    <ds:schemaRef ds:uri="http://schemas.openxmlformats.org/officeDocument/2006/bibliography"/>
  </ds:schemaRefs>
</ds:datastoreItem>
</file>

<file path=customXml/itemProps20.xml><?xml version="1.0" encoding="utf-8"?>
<ds:datastoreItem xmlns:ds="http://schemas.openxmlformats.org/officeDocument/2006/customXml" ds:itemID="{F80BA6A5-3EEB-4C9E-AB46-2D0E7286742B}">
  <ds:schemaRefs>
    <ds:schemaRef ds:uri="http://schemas.openxmlformats.org/officeDocument/2006/bibliography"/>
  </ds:schemaRefs>
</ds:datastoreItem>
</file>

<file path=customXml/itemProps21.xml><?xml version="1.0" encoding="utf-8"?>
<ds:datastoreItem xmlns:ds="http://schemas.openxmlformats.org/officeDocument/2006/customXml" ds:itemID="{808D51CB-D6FF-455D-A3A4-D7C65C524524}">
  <ds:schemaRefs>
    <ds:schemaRef ds:uri="http://schemas.openxmlformats.org/officeDocument/2006/bibliography"/>
  </ds:schemaRefs>
</ds:datastoreItem>
</file>

<file path=customXml/itemProps22.xml><?xml version="1.0" encoding="utf-8"?>
<ds:datastoreItem xmlns:ds="http://schemas.openxmlformats.org/officeDocument/2006/customXml" ds:itemID="{B3F723BF-EF33-4696-979D-060EEEB94621}">
  <ds:schemaRefs>
    <ds:schemaRef ds:uri="http://schemas.openxmlformats.org/officeDocument/2006/bibliography"/>
  </ds:schemaRefs>
</ds:datastoreItem>
</file>

<file path=customXml/itemProps23.xml><?xml version="1.0" encoding="utf-8"?>
<ds:datastoreItem xmlns:ds="http://schemas.openxmlformats.org/officeDocument/2006/customXml" ds:itemID="{E2EF3269-0136-47E2-8103-D99C885B389E}">
  <ds:schemaRefs>
    <ds:schemaRef ds:uri="http://schemas.openxmlformats.org/officeDocument/2006/bibliography"/>
  </ds:schemaRefs>
</ds:datastoreItem>
</file>

<file path=customXml/itemProps24.xml><?xml version="1.0" encoding="utf-8"?>
<ds:datastoreItem xmlns:ds="http://schemas.openxmlformats.org/officeDocument/2006/customXml" ds:itemID="{4748A27E-3F37-478E-8BAD-BAEAF67998D5}">
  <ds:schemaRefs>
    <ds:schemaRef ds:uri="http://schemas.openxmlformats.org/officeDocument/2006/bibliography"/>
  </ds:schemaRefs>
</ds:datastoreItem>
</file>

<file path=customXml/itemProps25.xml><?xml version="1.0" encoding="utf-8"?>
<ds:datastoreItem xmlns:ds="http://schemas.openxmlformats.org/officeDocument/2006/customXml" ds:itemID="{E7E4D80A-38FB-408C-86D6-D025DC8866DD}">
  <ds:schemaRefs>
    <ds:schemaRef ds:uri="http://schemas.openxmlformats.org/officeDocument/2006/bibliography"/>
  </ds:schemaRefs>
</ds:datastoreItem>
</file>

<file path=customXml/itemProps26.xml><?xml version="1.0" encoding="utf-8"?>
<ds:datastoreItem xmlns:ds="http://schemas.openxmlformats.org/officeDocument/2006/customXml" ds:itemID="{7AAC5F5A-B7B9-49DF-8BC2-E4F4CE2E16FC}">
  <ds:schemaRefs>
    <ds:schemaRef ds:uri="http://schemas.openxmlformats.org/officeDocument/2006/bibliography"/>
  </ds:schemaRefs>
</ds:datastoreItem>
</file>

<file path=customXml/itemProps27.xml><?xml version="1.0" encoding="utf-8"?>
<ds:datastoreItem xmlns:ds="http://schemas.openxmlformats.org/officeDocument/2006/customXml" ds:itemID="{BD935BF4-EB2F-40CF-8313-045D39F8AA92}">
  <ds:schemaRefs>
    <ds:schemaRef ds:uri="http://schemas.openxmlformats.org/officeDocument/2006/bibliography"/>
  </ds:schemaRefs>
</ds:datastoreItem>
</file>

<file path=customXml/itemProps28.xml><?xml version="1.0" encoding="utf-8"?>
<ds:datastoreItem xmlns:ds="http://schemas.openxmlformats.org/officeDocument/2006/customXml" ds:itemID="{87E7479D-57FF-481B-9F75-842B2CEF915E}">
  <ds:schemaRefs>
    <ds:schemaRef ds:uri="http://schemas.openxmlformats.org/officeDocument/2006/bibliography"/>
  </ds:schemaRefs>
</ds:datastoreItem>
</file>

<file path=customXml/itemProps29.xml><?xml version="1.0" encoding="utf-8"?>
<ds:datastoreItem xmlns:ds="http://schemas.openxmlformats.org/officeDocument/2006/customXml" ds:itemID="{AAD218E5-EAF3-4E82-9CF2-E97D8A63F119}">
  <ds:schemaRefs>
    <ds:schemaRef ds:uri="http://schemas.openxmlformats.org/officeDocument/2006/bibliography"/>
  </ds:schemaRefs>
</ds:datastoreItem>
</file>

<file path=customXml/itemProps3.xml><?xml version="1.0" encoding="utf-8"?>
<ds:datastoreItem xmlns:ds="http://schemas.openxmlformats.org/officeDocument/2006/customXml" ds:itemID="{BB2355C3-D3C7-433E-9940-1B00379DF2CC}">
  <ds:schemaRefs>
    <ds:schemaRef ds:uri="http://schemas.openxmlformats.org/officeDocument/2006/bibliography"/>
  </ds:schemaRefs>
</ds:datastoreItem>
</file>

<file path=customXml/itemProps30.xml><?xml version="1.0" encoding="utf-8"?>
<ds:datastoreItem xmlns:ds="http://schemas.openxmlformats.org/officeDocument/2006/customXml" ds:itemID="{9580192A-FAA8-4455-9A0F-A176AC1C97D0}">
  <ds:schemaRefs>
    <ds:schemaRef ds:uri="http://schemas.openxmlformats.org/officeDocument/2006/bibliography"/>
  </ds:schemaRefs>
</ds:datastoreItem>
</file>

<file path=customXml/itemProps31.xml><?xml version="1.0" encoding="utf-8"?>
<ds:datastoreItem xmlns:ds="http://schemas.openxmlformats.org/officeDocument/2006/customXml" ds:itemID="{6624BBA4-EB4C-4B3D-9542-171CC11184CE}">
  <ds:schemaRefs>
    <ds:schemaRef ds:uri="http://schemas.openxmlformats.org/officeDocument/2006/bibliography"/>
  </ds:schemaRefs>
</ds:datastoreItem>
</file>

<file path=customXml/itemProps32.xml><?xml version="1.0" encoding="utf-8"?>
<ds:datastoreItem xmlns:ds="http://schemas.openxmlformats.org/officeDocument/2006/customXml" ds:itemID="{B815BA9B-07BC-4107-9097-E6907C62A2B1}">
  <ds:schemaRefs>
    <ds:schemaRef ds:uri="http://schemas.openxmlformats.org/officeDocument/2006/bibliography"/>
  </ds:schemaRefs>
</ds:datastoreItem>
</file>

<file path=customXml/itemProps33.xml><?xml version="1.0" encoding="utf-8"?>
<ds:datastoreItem xmlns:ds="http://schemas.openxmlformats.org/officeDocument/2006/customXml" ds:itemID="{F6BB5D13-FD45-42EA-B36C-F88EAF32D802}">
  <ds:schemaRefs>
    <ds:schemaRef ds:uri="http://schemas.openxmlformats.org/officeDocument/2006/bibliography"/>
  </ds:schemaRefs>
</ds:datastoreItem>
</file>

<file path=customXml/itemProps34.xml><?xml version="1.0" encoding="utf-8"?>
<ds:datastoreItem xmlns:ds="http://schemas.openxmlformats.org/officeDocument/2006/customXml" ds:itemID="{E27D0E07-01A6-4FFA-80BA-F24C7EC2B9EB}">
  <ds:schemaRefs>
    <ds:schemaRef ds:uri="http://schemas.openxmlformats.org/officeDocument/2006/bibliography"/>
  </ds:schemaRefs>
</ds:datastoreItem>
</file>

<file path=customXml/itemProps35.xml><?xml version="1.0" encoding="utf-8"?>
<ds:datastoreItem xmlns:ds="http://schemas.openxmlformats.org/officeDocument/2006/customXml" ds:itemID="{48B636B8-39A5-4B37-8531-3592E71C1CF6}">
  <ds:schemaRefs>
    <ds:schemaRef ds:uri="http://schemas.openxmlformats.org/officeDocument/2006/bibliography"/>
  </ds:schemaRefs>
</ds:datastoreItem>
</file>

<file path=customXml/itemProps36.xml><?xml version="1.0" encoding="utf-8"?>
<ds:datastoreItem xmlns:ds="http://schemas.openxmlformats.org/officeDocument/2006/customXml" ds:itemID="{0C869BB1-7632-4C2B-A5E8-858E6FC1A552}">
  <ds:schemaRefs>
    <ds:schemaRef ds:uri="http://schemas.openxmlformats.org/officeDocument/2006/bibliography"/>
  </ds:schemaRefs>
</ds:datastoreItem>
</file>

<file path=customXml/itemProps37.xml><?xml version="1.0" encoding="utf-8"?>
<ds:datastoreItem xmlns:ds="http://schemas.openxmlformats.org/officeDocument/2006/customXml" ds:itemID="{409E31ED-DC36-4B66-A755-B413C1739B43}">
  <ds:schemaRefs>
    <ds:schemaRef ds:uri="http://schemas.openxmlformats.org/officeDocument/2006/bibliography"/>
  </ds:schemaRefs>
</ds:datastoreItem>
</file>

<file path=customXml/itemProps38.xml><?xml version="1.0" encoding="utf-8"?>
<ds:datastoreItem xmlns:ds="http://schemas.openxmlformats.org/officeDocument/2006/customXml" ds:itemID="{CAE74F2A-1A34-4650-AF62-4C98980E37E6}">
  <ds:schemaRefs>
    <ds:schemaRef ds:uri="http://schemas.openxmlformats.org/officeDocument/2006/bibliography"/>
  </ds:schemaRefs>
</ds:datastoreItem>
</file>

<file path=customXml/itemProps39.xml><?xml version="1.0" encoding="utf-8"?>
<ds:datastoreItem xmlns:ds="http://schemas.openxmlformats.org/officeDocument/2006/customXml" ds:itemID="{388D390E-A2DF-48ED-89A3-8227339FF0B3}">
  <ds:schemaRefs>
    <ds:schemaRef ds:uri="http://schemas.openxmlformats.org/officeDocument/2006/bibliography"/>
  </ds:schemaRefs>
</ds:datastoreItem>
</file>

<file path=customXml/itemProps4.xml><?xml version="1.0" encoding="utf-8"?>
<ds:datastoreItem xmlns:ds="http://schemas.openxmlformats.org/officeDocument/2006/customXml" ds:itemID="{56B4B2D4-D377-42E7-ABF4-C37BF2AE5336}">
  <ds:schemaRefs>
    <ds:schemaRef ds:uri="http://schemas.openxmlformats.org/officeDocument/2006/bibliography"/>
  </ds:schemaRefs>
</ds:datastoreItem>
</file>

<file path=customXml/itemProps40.xml><?xml version="1.0" encoding="utf-8"?>
<ds:datastoreItem xmlns:ds="http://schemas.openxmlformats.org/officeDocument/2006/customXml" ds:itemID="{0F841B93-5FB7-48D4-9C7B-3681AE354BFB}">
  <ds:schemaRefs>
    <ds:schemaRef ds:uri="http://schemas.openxmlformats.org/officeDocument/2006/bibliography"/>
  </ds:schemaRefs>
</ds:datastoreItem>
</file>

<file path=customXml/itemProps41.xml><?xml version="1.0" encoding="utf-8"?>
<ds:datastoreItem xmlns:ds="http://schemas.openxmlformats.org/officeDocument/2006/customXml" ds:itemID="{AFAD8E0B-5571-417D-B8BE-D03899FD5750}">
  <ds:schemaRefs>
    <ds:schemaRef ds:uri="http://schemas.openxmlformats.org/officeDocument/2006/bibliography"/>
  </ds:schemaRefs>
</ds:datastoreItem>
</file>

<file path=customXml/itemProps42.xml><?xml version="1.0" encoding="utf-8"?>
<ds:datastoreItem xmlns:ds="http://schemas.openxmlformats.org/officeDocument/2006/customXml" ds:itemID="{02C34938-5236-4CD9-988E-E890C3DF3E1B}">
  <ds:schemaRefs>
    <ds:schemaRef ds:uri="http://schemas.openxmlformats.org/officeDocument/2006/bibliography"/>
  </ds:schemaRefs>
</ds:datastoreItem>
</file>

<file path=customXml/itemProps43.xml><?xml version="1.0" encoding="utf-8"?>
<ds:datastoreItem xmlns:ds="http://schemas.openxmlformats.org/officeDocument/2006/customXml" ds:itemID="{9C5B435D-275D-48A9-98E5-3C538FE26899}">
  <ds:schemaRefs>
    <ds:schemaRef ds:uri="http://schemas.openxmlformats.org/officeDocument/2006/bibliography"/>
  </ds:schemaRefs>
</ds:datastoreItem>
</file>

<file path=customXml/itemProps44.xml><?xml version="1.0" encoding="utf-8"?>
<ds:datastoreItem xmlns:ds="http://schemas.openxmlformats.org/officeDocument/2006/customXml" ds:itemID="{612F56C1-9CE9-4A2B-8DBE-8F3BC7EA4E7A}">
  <ds:schemaRefs>
    <ds:schemaRef ds:uri="http://schemas.openxmlformats.org/officeDocument/2006/bibliography"/>
  </ds:schemaRefs>
</ds:datastoreItem>
</file>

<file path=customXml/itemProps45.xml><?xml version="1.0" encoding="utf-8"?>
<ds:datastoreItem xmlns:ds="http://schemas.openxmlformats.org/officeDocument/2006/customXml" ds:itemID="{DECCB3A2-F47A-45F8-B730-D1A382F6F087}">
  <ds:schemaRefs>
    <ds:schemaRef ds:uri="http://schemas.openxmlformats.org/officeDocument/2006/bibliography"/>
  </ds:schemaRefs>
</ds:datastoreItem>
</file>

<file path=customXml/itemProps46.xml><?xml version="1.0" encoding="utf-8"?>
<ds:datastoreItem xmlns:ds="http://schemas.openxmlformats.org/officeDocument/2006/customXml" ds:itemID="{7855B325-7BD3-45E7-951A-3322DD33D36B}">
  <ds:schemaRefs>
    <ds:schemaRef ds:uri="http://schemas.openxmlformats.org/officeDocument/2006/bibliography"/>
  </ds:schemaRefs>
</ds:datastoreItem>
</file>

<file path=customXml/itemProps47.xml><?xml version="1.0" encoding="utf-8"?>
<ds:datastoreItem xmlns:ds="http://schemas.openxmlformats.org/officeDocument/2006/customXml" ds:itemID="{628EFC25-109C-4B33-BF19-7191DB474DCA}">
  <ds:schemaRefs>
    <ds:schemaRef ds:uri="http://schemas.openxmlformats.org/officeDocument/2006/bibliography"/>
  </ds:schemaRefs>
</ds:datastoreItem>
</file>

<file path=customXml/itemProps48.xml><?xml version="1.0" encoding="utf-8"?>
<ds:datastoreItem xmlns:ds="http://schemas.openxmlformats.org/officeDocument/2006/customXml" ds:itemID="{CDCBF908-D634-4C1C-BCCA-CDB4F77C119B}">
  <ds:schemaRefs>
    <ds:schemaRef ds:uri="http://schemas.openxmlformats.org/officeDocument/2006/bibliography"/>
  </ds:schemaRefs>
</ds:datastoreItem>
</file>

<file path=customXml/itemProps49.xml><?xml version="1.0" encoding="utf-8"?>
<ds:datastoreItem xmlns:ds="http://schemas.openxmlformats.org/officeDocument/2006/customXml" ds:itemID="{251B502C-18B6-46F7-974D-A8537ED43611}">
  <ds:schemaRefs>
    <ds:schemaRef ds:uri="http://schemas.openxmlformats.org/officeDocument/2006/bibliography"/>
  </ds:schemaRefs>
</ds:datastoreItem>
</file>

<file path=customXml/itemProps5.xml><?xml version="1.0" encoding="utf-8"?>
<ds:datastoreItem xmlns:ds="http://schemas.openxmlformats.org/officeDocument/2006/customXml" ds:itemID="{434DF7AC-792D-49C0-8275-06821B0A971A}">
  <ds:schemaRefs>
    <ds:schemaRef ds:uri="http://schemas.openxmlformats.org/officeDocument/2006/bibliography"/>
  </ds:schemaRefs>
</ds:datastoreItem>
</file>

<file path=customXml/itemProps50.xml><?xml version="1.0" encoding="utf-8"?>
<ds:datastoreItem xmlns:ds="http://schemas.openxmlformats.org/officeDocument/2006/customXml" ds:itemID="{33FCE275-A1C9-490F-AE2D-95D32F7CE788}">
  <ds:schemaRefs>
    <ds:schemaRef ds:uri="http://schemas.openxmlformats.org/officeDocument/2006/bibliography"/>
  </ds:schemaRefs>
</ds:datastoreItem>
</file>

<file path=customXml/itemProps51.xml><?xml version="1.0" encoding="utf-8"?>
<ds:datastoreItem xmlns:ds="http://schemas.openxmlformats.org/officeDocument/2006/customXml" ds:itemID="{14FABAA9-E09F-463B-8DAB-5EBDEC7434F3}">
  <ds:schemaRefs>
    <ds:schemaRef ds:uri="http://schemas.openxmlformats.org/officeDocument/2006/bibliography"/>
  </ds:schemaRefs>
</ds:datastoreItem>
</file>

<file path=customXml/itemProps52.xml><?xml version="1.0" encoding="utf-8"?>
<ds:datastoreItem xmlns:ds="http://schemas.openxmlformats.org/officeDocument/2006/customXml" ds:itemID="{C40B9714-BB20-437E-B456-0A28F40652EF}">
  <ds:schemaRefs>
    <ds:schemaRef ds:uri="http://schemas.openxmlformats.org/officeDocument/2006/bibliography"/>
  </ds:schemaRefs>
</ds:datastoreItem>
</file>

<file path=customXml/itemProps53.xml><?xml version="1.0" encoding="utf-8"?>
<ds:datastoreItem xmlns:ds="http://schemas.openxmlformats.org/officeDocument/2006/customXml" ds:itemID="{C492654D-1997-4C93-B318-8D9C8F8647CE}">
  <ds:schemaRefs>
    <ds:schemaRef ds:uri="http://schemas.openxmlformats.org/officeDocument/2006/bibliography"/>
  </ds:schemaRefs>
</ds:datastoreItem>
</file>

<file path=customXml/itemProps54.xml><?xml version="1.0" encoding="utf-8"?>
<ds:datastoreItem xmlns:ds="http://schemas.openxmlformats.org/officeDocument/2006/customXml" ds:itemID="{5EC2943E-54EC-4BA2-A99F-75E9C58C7029}">
  <ds:schemaRefs>
    <ds:schemaRef ds:uri="http://schemas.openxmlformats.org/officeDocument/2006/bibliography"/>
  </ds:schemaRefs>
</ds:datastoreItem>
</file>

<file path=customXml/itemProps55.xml><?xml version="1.0" encoding="utf-8"?>
<ds:datastoreItem xmlns:ds="http://schemas.openxmlformats.org/officeDocument/2006/customXml" ds:itemID="{B1F1154C-3702-4B52-A74B-1F7B5CD4F767}">
  <ds:schemaRefs>
    <ds:schemaRef ds:uri="http://schemas.openxmlformats.org/officeDocument/2006/bibliography"/>
  </ds:schemaRefs>
</ds:datastoreItem>
</file>

<file path=customXml/itemProps56.xml><?xml version="1.0" encoding="utf-8"?>
<ds:datastoreItem xmlns:ds="http://schemas.openxmlformats.org/officeDocument/2006/customXml" ds:itemID="{77D3C895-C61C-4B94-A17A-3576F6696A5C}">
  <ds:schemaRefs>
    <ds:schemaRef ds:uri="http://schemas.openxmlformats.org/officeDocument/2006/bibliography"/>
  </ds:schemaRefs>
</ds:datastoreItem>
</file>

<file path=customXml/itemProps57.xml><?xml version="1.0" encoding="utf-8"?>
<ds:datastoreItem xmlns:ds="http://schemas.openxmlformats.org/officeDocument/2006/customXml" ds:itemID="{426123A0-AE52-46D5-A6FF-2F3737C26794}">
  <ds:schemaRefs>
    <ds:schemaRef ds:uri="http://schemas.openxmlformats.org/officeDocument/2006/bibliography"/>
  </ds:schemaRefs>
</ds:datastoreItem>
</file>

<file path=customXml/itemProps58.xml><?xml version="1.0" encoding="utf-8"?>
<ds:datastoreItem xmlns:ds="http://schemas.openxmlformats.org/officeDocument/2006/customXml" ds:itemID="{A862C18B-00C8-4906-992C-E0C60131A496}">
  <ds:schemaRefs>
    <ds:schemaRef ds:uri="http://schemas.openxmlformats.org/officeDocument/2006/bibliography"/>
  </ds:schemaRefs>
</ds:datastoreItem>
</file>

<file path=customXml/itemProps59.xml><?xml version="1.0" encoding="utf-8"?>
<ds:datastoreItem xmlns:ds="http://schemas.openxmlformats.org/officeDocument/2006/customXml" ds:itemID="{1F7AA76A-9B1F-4126-90A6-237416C060FD}">
  <ds:schemaRefs>
    <ds:schemaRef ds:uri="http://schemas.openxmlformats.org/officeDocument/2006/bibliography"/>
  </ds:schemaRefs>
</ds:datastoreItem>
</file>

<file path=customXml/itemProps6.xml><?xml version="1.0" encoding="utf-8"?>
<ds:datastoreItem xmlns:ds="http://schemas.openxmlformats.org/officeDocument/2006/customXml" ds:itemID="{43EB345D-67FF-48C7-B1FB-0B9A7F4481C3}">
  <ds:schemaRefs>
    <ds:schemaRef ds:uri="http://schemas.openxmlformats.org/officeDocument/2006/bibliography"/>
  </ds:schemaRefs>
</ds:datastoreItem>
</file>

<file path=customXml/itemProps60.xml><?xml version="1.0" encoding="utf-8"?>
<ds:datastoreItem xmlns:ds="http://schemas.openxmlformats.org/officeDocument/2006/customXml" ds:itemID="{47FDB451-C15D-4D7A-B0AB-B33F70428F3A}">
  <ds:schemaRefs>
    <ds:schemaRef ds:uri="http://schemas.openxmlformats.org/officeDocument/2006/bibliography"/>
  </ds:schemaRefs>
</ds:datastoreItem>
</file>

<file path=customXml/itemProps61.xml><?xml version="1.0" encoding="utf-8"?>
<ds:datastoreItem xmlns:ds="http://schemas.openxmlformats.org/officeDocument/2006/customXml" ds:itemID="{EC4CB663-8BBA-42B2-A3E5-14CF02A6FA47}">
  <ds:schemaRefs>
    <ds:schemaRef ds:uri="http://schemas.openxmlformats.org/officeDocument/2006/bibliography"/>
  </ds:schemaRefs>
</ds:datastoreItem>
</file>

<file path=customXml/itemProps62.xml><?xml version="1.0" encoding="utf-8"?>
<ds:datastoreItem xmlns:ds="http://schemas.openxmlformats.org/officeDocument/2006/customXml" ds:itemID="{764C6BB4-2844-4D4D-BE70-713E8AAC081A}">
  <ds:schemaRefs>
    <ds:schemaRef ds:uri="http://schemas.openxmlformats.org/officeDocument/2006/bibliography"/>
  </ds:schemaRefs>
</ds:datastoreItem>
</file>

<file path=customXml/itemProps63.xml><?xml version="1.0" encoding="utf-8"?>
<ds:datastoreItem xmlns:ds="http://schemas.openxmlformats.org/officeDocument/2006/customXml" ds:itemID="{66D4940B-40A3-4DCC-9FD3-9B7587F3A4BE}">
  <ds:schemaRefs>
    <ds:schemaRef ds:uri="http://schemas.openxmlformats.org/officeDocument/2006/bibliography"/>
  </ds:schemaRefs>
</ds:datastoreItem>
</file>

<file path=customXml/itemProps64.xml><?xml version="1.0" encoding="utf-8"?>
<ds:datastoreItem xmlns:ds="http://schemas.openxmlformats.org/officeDocument/2006/customXml" ds:itemID="{FC5D83DB-0986-4CCA-856E-BF01BBB63790}">
  <ds:schemaRefs>
    <ds:schemaRef ds:uri="http://schemas.openxmlformats.org/officeDocument/2006/bibliography"/>
  </ds:schemaRefs>
</ds:datastoreItem>
</file>

<file path=customXml/itemProps65.xml><?xml version="1.0" encoding="utf-8"?>
<ds:datastoreItem xmlns:ds="http://schemas.openxmlformats.org/officeDocument/2006/customXml" ds:itemID="{2FCE1B5B-E5A6-4CA6-BFD8-BA1485CFAE0B}">
  <ds:schemaRefs>
    <ds:schemaRef ds:uri="http://schemas.openxmlformats.org/officeDocument/2006/bibliography"/>
  </ds:schemaRefs>
</ds:datastoreItem>
</file>

<file path=customXml/itemProps66.xml><?xml version="1.0" encoding="utf-8"?>
<ds:datastoreItem xmlns:ds="http://schemas.openxmlformats.org/officeDocument/2006/customXml" ds:itemID="{DBC8420D-0B1A-4731-9D83-6CFD94166CDE}">
  <ds:schemaRefs>
    <ds:schemaRef ds:uri="http://schemas.openxmlformats.org/officeDocument/2006/bibliography"/>
  </ds:schemaRefs>
</ds:datastoreItem>
</file>

<file path=customXml/itemProps67.xml><?xml version="1.0" encoding="utf-8"?>
<ds:datastoreItem xmlns:ds="http://schemas.openxmlformats.org/officeDocument/2006/customXml" ds:itemID="{C5EBCE14-A12B-4479-B51B-B341698DD2BA}">
  <ds:schemaRefs>
    <ds:schemaRef ds:uri="http://schemas.openxmlformats.org/officeDocument/2006/bibliography"/>
  </ds:schemaRefs>
</ds:datastoreItem>
</file>

<file path=customXml/itemProps68.xml><?xml version="1.0" encoding="utf-8"?>
<ds:datastoreItem xmlns:ds="http://schemas.openxmlformats.org/officeDocument/2006/customXml" ds:itemID="{C9569C9A-C4B4-4E9B-BF0A-3CFB1B65F722}">
  <ds:schemaRefs>
    <ds:schemaRef ds:uri="http://schemas.openxmlformats.org/officeDocument/2006/bibliography"/>
  </ds:schemaRefs>
</ds:datastoreItem>
</file>

<file path=customXml/itemProps69.xml><?xml version="1.0" encoding="utf-8"?>
<ds:datastoreItem xmlns:ds="http://schemas.openxmlformats.org/officeDocument/2006/customXml" ds:itemID="{404D80BB-CF9F-4C0D-BC25-AE79B77CBF73}">
  <ds:schemaRefs>
    <ds:schemaRef ds:uri="http://schemas.openxmlformats.org/officeDocument/2006/bibliography"/>
  </ds:schemaRefs>
</ds:datastoreItem>
</file>

<file path=customXml/itemProps7.xml><?xml version="1.0" encoding="utf-8"?>
<ds:datastoreItem xmlns:ds="http://schemas.openxmlformats.org/officeDocument/2006/customXml" ds:itemID="{EE6540B3-39D3-4956-B202-37CC47F97E89}">
  <ds:schemaRefs>
    <ds:schemaRef ds:uri="http://schemas.openxmlformats.org/officeDocument/2006/bibliography"/>
  </ds:schemaRefs>
</ds:datastoreItem>
</file>

<file path=customXml/itemProps70.xml><?xml version="1.0" encoding="utf-8"?>
<ds:datastoreItem xmlns:ds="http://schemas.openxmlformats.org/officeDocument/2006/customXml" ds:itemID="{1883827D-76F8-4C73-AFC2-16A6937BFB87}">
  <ds:schemaRefs>
    <ds:schemaRef ds:uri="http://schemas.openxmlformats.org/officeDocument/2006/bibliography"/>
  </ds:schemaRefs>
</ds:datastoreItem>
</file>

<file path=customXml/itemProps71.xml><?xml version="1.0" encoding="utf-8"?>
<ds:datastoreItem xmlns:ds="http://schemas.openxmlformats.org/officeDocument/2006/customXml" ds:itemID="{F6BE5064-34E7-42A0-9ACD-552CCD51544B}">
  <ds:schemaRefs>
    <ds:schemaRef ds:uri="http://schemas.openxmlformats.org/officeDocument/2006/bibliography"/>
  </ds:schemaRefs>
</ds:datastoreItem>
</file>

<file path=customXml/itemProps72.xml><?xml version="1.0" encoding="utf-8"?>
<ds:datastoreItem xmlns:ds="http://schemas.openxmlformats.org/officeDocument/2006/customXml" ds:itemID="{6D0EBFFB-E141-4B20-B09F-FFB0A07FF778}">
  <ds:schemaRefs>
    <ds:schemaRef ds:uri="http://schemas.openxmlformats.org/officeDocument/2006/bibliography"/>
  </ds:schemaRefs>
</ds:datastoreItem>
</file>

<file path=customXml/itemProps73.xml><?xml version="1.0" encoding="utf-8"?>
<ds:datastoreItem xmlns:ds="http://schemas.openxmlformats.org/officeDocument/2006/customXml" ds:itemID="{3487CAAD-121C-4F81-955A-10C3130343A2}">
  <ds:schemaRefs>
    <ds:schemaRef ds:uri="http://schemas.openxmlformats.org/officeDocument/2006/bibliography"/>
  </ds:schemaRefs>
</ds:datastoreItem>
</file>

<file path=customXml/itemProps74.xml><?xml version="1.0" encoding="utf-8"?>
<ds:datastoreItem xmlns:ds="http://schemas.openxmlformats.org/officeDocument/2006/customXml" ds:itemID="{9F14A8A6-B773-4906-B646-1C621A5DD8CE}">
  <ds:schemaRefs>
    <ds:schemaRef ds:uri="http://schemas.openxmlformats.org/officeDocument/2006/bibliography"/>
  </ds:schemaRefs>
</ds:datastoreItem>
</file>

<file path=customXml/itemProps75.xml><?xml version="1.0" encoding="utf-8"?>
<ds:datastoreItem xmlns:ds="http://schemas.openxmlformats.org/officeDocument/2006/customXml" ds:itemID="{E73799B9-D9EB-40C0-8E38-4D16FCD5A8F9}">
  <ds:schemaRefs>
    <ds:schemaRef ds:uri="http://schemas.openxmlformats.org/officeDocument/2006/bibliography"/>
  </ds:schemaRefs>
</ds:datastoreItem>
</file>

<file path=customXml/itemProps76.xml><?xml version="1.0" encoding="utf-8"?>
<ds:datastoreItem xmlns:ds="http://schemas.openxmlformats.org/officeDocument/2006/customXml" ds:itemID="{04C0619B-CBA5-403E-A64E-9893C8DB15E9}">
  <ds:schemaRefs>
    <ds:schemaRef ds:uri="http://schemas.openxmlformats.org/officeDocument/2006/bibliography"/>
  </ds:schemaRefs>
</ds:datastoreItem>
</file>

<file path=customXml/itemProps77.xml><?xml version="1.0" encoding="utf-8"?>
<ds:datastoreItem xmlns:ds="http://schemas.openxmlformats.org/officeDocument/2006/customXml" ds:itemID="{C88AD0B0-AFAE-437D-B634-D97F49816CE8}">
  <ds:schemaRefs>
    <ds:schemaRef ds:uri="http://schemas.openxmlformats.org/officeDocument/2006/bibliography"/>
  </ds:schemaRefs>
</ds:datastoreItem>
</file>

<file path=customXml/itemProps78.xml><?xml version="1.0" encoding="utf-8"?>
<ds:datastoreItem xmlns:ds="http://schemas.openxmlformats.org/officeDocument/2006/customXml" ds:itemID="{794BE1F7-7465-4A57-8360-3D59F0BAC4F1}">
  <ds:schemaRefs>
    <ds:schemaRef ds:uri="http://schemas.openxmlformats.org/officeDocument/2006/bibliography"/>
  </ds:schemaRefs>
</ds:datastoreItem>
</file>

<file path=customXml/itemProps79.xml><?xml version="1.0" encoding="utf-8"?>
<ds:datastoreItem xmlns:ds="http://schemas.openxmlformats.org/officeDocument/2006/customXml" ds:itemID="{39702A1A-94EF-4AC1-8AAA-3943B27D697C}">
  <ds:schemaRefs>
    <ds:schemaRef ds:uri="http://schemas.openxmlformats.org/officeDocument/2006/bibliography"/>
  </ds:schemaRefs>
</ds:datastoreItem>
</file>

<file path=customXml/itemProps8.xml><?xml version="1.0" encoding="utf-8"?>
<ds:datastoreItem xmlns:ds="http://schemas.openxmlformats.org/officeDocument/2006/customXml" ds:itemID="{5FD72455-254A-4E5F-AF4F-AF9FEB925717}">
  <ds:schemaRefs>
    <ds:schemaRef ds:uri="http://schemas.openxmlformats.org/officeDocument/2006/bibliography"/>
  </ds:schemaRefs>
</ds:datastoreItem>
</file>

<file path=customXml/itemProps80.xml><?xml version="1.0" encoding="utf-8"?>
<ds:datastoreItem xmlns:ds="http://schemas.openxmlformats.org/officeDocument/2006/customXml" ds:itemID="{9AC0E36A-9F04-4725-AD5C-C31BCFC8EC0E}">
  <ds:schemaRefs>
    <ds:schemaRef ds:uri="http://schemas.openxmlformats.org/officeDocument/2006/bibliography"/>
  </ds:schemaRefs>
</ds:datastoreItem>
</file>

<file path=customXml/itemProps81.xml><?xml version="1.0" encoding="utf-8"?>
<ds:datastoreItem xmlns:ds="http://schemas.openxmlformats.org/officeDocument/2006/customXml" ds:itemID="{B11C04B1-D949-435F-BC0E-9CEB44808342}">
  <ds:schemaRefs>
    <ds:schemaRef ds:uri="http://schemas.openxmlformats.org/officeDocument/2006/bibliography"/>
  </ds:schemaRefs>
</ds:datastoreItem>
</file>

<file path=customXml/itemProps82.xml><?xml version="1.0" encoding="utf-8"?>
<ds:datastoreItem xmlns:ds="http://schemas.openxmlformats.org/officeDocument/2006/customXml" ds:itemID="{7A076184-A95A-4252-B2F5-02768068C0E3}">
  <ds:schemaRefs>
    <ds:schemaRef ds:uri="http://schemas.openxmlformats.org/officeDocument/2006/bibliography"/>
  </ds:schemaRefs>
</ds:datastoreItem>
</file>

<file path=customXml/itemProps83.xml><?xml version="1.0" encoding="utf-8"?>
<ds:datastoreItem xmlns:ds="http://schemas.openxmlformats.org/officeDocument/2006/customXml" ds:itemID="{6DC57278-81E3-4789-9CC0-1C77A935BF41}">
  <ds:schemaRefs>
    <ds:schemaRef ds:uri="http://schemas.openxmlformats.org/officeDocument/2006/bibliography"/>
  </ds:schemaRefs>
</ds:datastoreItem>
</file>

<file path=customXml/itemProps84.xml><?xml version="1.0" encoding="utf-8"?>
<ds:datastoreItem xmlns:ds="http://schemas.openxmlformats.org/officeDocument/2006/customXml" ds:itemID="{226E1AF6-1B86-4244-8BBD-21A6B4F9CCF6}">
  <ds:schemaRefs>
    <ds:schemaRef ds:uri="http://schemas.openxmlformats.org/officeDocument/2006/bibliography"/>
  </ds:schemaRefs>
</ds:datastoreItem>
</file>

<file path=customXml/itemProps85.xml><?xml version="1.0" encoding="utf-8"?>
<ds:datastoreItem xmlns:ds="http://schemas.openxmlformats.org/officeDocument/2006/customXml" ds:itemID="{06EA79D1-9ADE-478A-9E68-5D7CEA26BBE6}">
  <ds:schemaRefs>
    <ds:schemaRef ds:uri="http://schemas.openxmlformats.org/officeDocument/2006/bibliography"/>
  </ds:schemaRefs>
</ds:datastoreItem>
</file>

<file path=customXml/itemProps86.xml><?xml version="1.0" encoding="utf-8"?>
<ds:datastoreItem xmlns:ds="http://schemas.openxmlformats.org/officeDocument/2006/customXml" ds:itemID="{8989372A-9435-4EB6-9DC5-90DD7EB68ABB}">
  <ds:schemaRefs>
    <ds:schemaRef ds:uri="http://schemas.openxmlformats.org/officeDocument/2006/bibliography"/>
  </ds:schemaRefs>
</ds:datastoreItem>
</file>

<file path=customXml/itemProps87.xml><?xml version="1.0" encoding="utf-8"?>
<ds:datastoreItem xmlns:ds="http://schemas.openxmlformats.org/officeDocument/2006/customXml" ds:itemID="{31E6477C-CF2A-4A63-B8CB-6A153E755735}">
  <ds:schemaRefs>
    <ds:schemaRef ds:uri="http://schemas.openxmlformats.org/officeDocument/2006/bibliography"/>
  </ds:schemaRefs>
</ds:datastoreItem>
</file>

<file path=customXml/itemProps88.xml><?xml version="1.0" encoding="utf-8"?>
<ds:datastoreItem xmlns:ds="http://schemas.openxmlformats.org/officeDocument/2006/customXml" ds:itemID="{DAE4D6F1-D0B8-4E68-B07D-E41DC863BC1B}">
  <ds:schemaRefs>
    <ds:schemaRef ds:uri="http://schemas.openxmlformats.org/officeDocument/2006/bibliography"/>
  </ds:schemaRefs>
</ds:datastoreItem>
</file>

<file path=customXml/itemProps89.xml><?xml version="1.0" encoding="utf-8"?>
<ds:datastoreItem xmlns:ds="http://schemas.openxmlformats.org/officeDocument/2006/customXml" ds:itemID="{BBBEEF4B-6AD2-4E04-8CFC-4BBFF792D540}">
  <ds:schemaRefs>
    <ds:schemaRef ds:uri="http://schemas.openxmlformats.org/officeDocument/2006/bibliography"/>
  </ds:schemaRefs>
</ds:datastoreItem>
</file>

<file path=customXml/itemProps9.xml><?xml version="1.0" encoding="utf-8"?>
<ds:datastoreItem xmlns:ds="http://schemas.openxmlformats.org/officeDocument/2006/customXml" ds:itemID="{334E646C-9E76-4735-ACA6-AF8B0D08156D}">
  <ds:schemaRefs>
    <ds:schemaRef ds:uri="http://schemas.openxmlformats.org/officeDocument/2006/bibliography"/>
  </ds:schemaRefs>
</ds:datastoreItem>
</file>

<file path=customXml/itemProps90.xml><?xml version="1.0" encoding="utf-8"?>
<ds:datastoreItem xmlns:ds="http://schemas.openxmlformats.org/officeDocument/2006/customXml" ds:itemID="{C8A60B1C-1F83-4C61-8E5D-DB6737021776}">
  <ds:schemaRefs>
    <ds:schemaRef ds:uri="http://schemas.openxmlformats.org/officeDocument/2006/bibliography"/>
  </ds:schemaRefs>
</ds:datastoreItem>
</file>

<file path=customXml/itemProps91.xml><?xml version="1.0" encoding="utf-8"?>
<ds:datastoreItem xmlns:ds="http://schemas.openxmlformats.org/officeDocument/2006/customXml" ds:itemID="{664D1359-7F1D-45AD-9584-05C43FD42FC7}">
  <ds:schemaRefs>
    <ds:schemaRef ds:uri="http://schemas.openxmlformats.org/officeDocument/2006/bibliography"/>
  </ds:schemaRefs>
</ds:datastoreItem>
</file>

<file path=customXml/itemProps92.xml><?xml version="1.0" encoding="utf-8"?>
<ds:datastoreItem xmlns:ds="http://schemas.openxmlformats.org/officeDocument/2006/customXml" ds:itemID="{523688E4-C3DC-4AC3-ABEE-8798720E3084}">
  <ds:schemaRefs>
    <ds:schemaRef ds:uri="http://schemas.openxmlformats.org/officeDocument/2006/bibliography"/>
  </ds:schemaRefs>
</ds:datastoreItem>
</file>

<file path=customXml/itemProps93.xml><?xml version="1.0" encoding="utf-8"?>
<ds:datastoreItem xmlns:ds="http://schemas.openxmlformats.org/officeDocument/2006/customXml" ds:itemID="{E147A9E0-C7F6-4C27-BDC9-7F386048038B}">
  <ds:schemaRefs>
    <ds:schemaRef ds:uri="http://schemas.openxmlformats.org/officeDocument/2006/bibliography"/>
  </ds:schemaRefs>
</ds:datastoreItem>
</file>

<file path=customXml/itemProps94.xml><?xml version="1.0" encoding="utf-8"?>
<ds:datastoreItem xmlns:ds="http://schemas.openxmlformats.org/officeDocument/2006/customXml" ds:itemID="{C98EDB8F-48CA-415D-B83C-6151281A4337}">
  <ds:schemaRefs>
    <ds:schemaRef ds:uri="http://schemas.openxmlformats.org/officeDocument/2006/bibliography"/>
  </ds:schemaRefs>
</ds:datastoreItem>
</file>

<file path=customXml/itemProps95.xml><?xml version="1.0" encoding="utf-8"?>
<ds:datastoreItem xmlns:ds="http://schemas.openxmlformats.org/officeDocument/2006/customXml" ds:itemID="{056FC43E-C6EA-4F66-8EB2-66C8C5D69B3D}">
  <ds:schemaRefs>
    <ds:schemaRef ds:uri="http://schemas.openxmlformats.org/officeDocument/2006/bibliography"/>
  </ds:schemaRefs>
</ds:datastoreItem>
</file>

<file path=customXml/itemProps96.xml><?xml version="1.0" encoding="utf-8"?>
<ds:datastoreItem xmlns:ds="http://schemas.openxmlformats.org/officeDocument/2006/customXml" ds:itemID="{CDC92142-788D-4B1D-B730-27E5E01A319D}">
  <ds:schemaRefs>
    <ds:schemaRef ds:uri="http://schemas.openxmlformats.org/officeDocument/2006/bibliography"/>
  </ds:schemaRefs>
</ds:datastoreItem>
</file>

<file path=customXml/itemProps97.xml><?xml version="1.0" encoding="utf-8"?>
<ds:datastoreItem xmlns:ds="http://schemas.openxmlformats.org/officeDocument/2006/customXml" ds:itemID="{896838ED-F255-423F-B9EC-97E89249A975}">
  <ds:schemaRefs>
    <ds:schemaRef ds:uri="http://schemas.openxmlformats.org/officeDocument/2006/bibliography"/>
  </ds:schemaRefs>
</ds:datastoreItem>
</file>

<file path=customXml/itemProps98.xml><?xml version="1.0" encoding="utf-8"?>
<ds:datastoreItem xmlns:ds="http://schemas.openxmlformats.org/officeDocument/2006/customXml" ds:itemID="{39F49BFE-24D2-4426-8667-C6AD7A5456C0}">
  <ds:schemaRefs>
    <ds:schemaRef ds:uri="http://schemas.openxmlformats.org/officeDocument/2006/bibliography"/>
  </ds:schemaRefs>
</ds:datastoreItem>
</file>

<file path=customXml/itemProps99.xml><?xml version="1.0" encoding="utf-8"?>
<ds:datastoreItem xmlns:ds="http://schemas.openxmlformats.org/officeDocument/2006/customXml" ds:itemID="{ABA547BB-A434-4058-A029-5FEA7962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19373</Words>
  <Characters>110432</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129546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Zorica Stojanović</cp:lastModifiedBy>
  <cp:revision>2</cp:revision>
  <cp:lastPrinted>2019-03-25T14:37:00Z</cp:lastPrinted>
  <dcterms:created xsi:type="dcterms:W3CDTF">2019-04-08T14:33:00Z</dcterms:created>
  <dcterms:modified xsi:type="dcterms:W3CDTF">2019-04-08T14:33:00Z</dcterms:modified>
</cp:coreProperties>
</file>