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357F62" w:rsidRPr="00357F62">
        <w:rPr>
          <w:rFonts w:cs="Arial"/>
          <w:b/>
          <w:bCs/>
          <w:lang w:val="sr-Cyrl-CS"/>
        </w:rPr>
        <w:t>3000/</w:t>
      </w:r>
      <w:r w:rsidR="00C555E0">
        <w:rPr>
          <w:rFonts w:cs="Arial"/>
          <w:b/>
          <w:bCs/>
          <w:lang w:val="sr-Cyrl-RS"/>
        </w:rPr>
        <w:t>0</w:t>
      </w:r>
      <w:r w:rsidR="00C555E0">
        <w:rPr>
          <w:rFonts w:cs="Arial"/>
          <w:b/>
          <w:bCs/>
          <w:lang w:val="sr-Latn-RS"/>
        </w:rPr>
        <w:t>927</w:t>
      </w:r>
      <w:r w:rsidR="00357F62" w:rsidRPr="00357F62">
        <w:rPr>
          <w:rFonts w:cs="Arial"/>
          <w:b/>
          <w:bCs/>
          <w:lang w:val="sr-Cyrl-CS"/>
        </w:rPr>
        <w:t>/201</w:t>
      </w:r>
      <w:r w:rsidR="00C555E0">
        <w:rPr>
          <w:rFonts w:cs="Arial"/>
          <w:b/>
          <w:bCs/>
          <w:lang w:val="sr-Latn-RS"/>
        </w:rPr>
        <w:t>9</w:t>
      </w:r>
      <w:r w:rsidR="00357F62" w:rsidRPr="00357F62">
        <w:rPr>
          <w:rFonts w:cs="Arial"/>
          <w:b/>
          <w:bCs/>
          <w:lang w:val="sr-Cyrl-CS"/>
        </w:rPr>
        <w:t xml:space="preserve"> (</w:t>
      </w:r>
      <w:r w:rsidR="00C555E0">
        <w:rPr>
          <w:rFonts w:cs="Arial"/>
          <w:b/>
          <w:bCs/>
          <w:lang w:val="sr-Latn-RS"/>
        </w:rPr>
        <w:t>6</w:t>
      </w:r>
      <w:r w:rsidR="00C555E0">
        <w:rPr>
          <w:rFonts w:cs="Arial"/>
          <w:b/>
          <w:bCs/>
          <w:lang w:val="sr-Cyrl-RS"/>
        </w:rPr>
        <w:t>5</w:t>
      </w:r>
      <w:r w:rsidR="00357F62" w:rsidRPr="00357F62">
        <w:rPr>
          <w:rFonts w:cs="Arial"/>
          <w:b/>
          <w:bCs/>
          <w:lang w:val="sr-Cyrl-CS"/>
        </w:rPr>
        <w:t>/201</w:t>
      </w:r>
      <w:r w:rsidR="00C555E0">
        <w:rPr>
          <w:rFonts w:cs="Arial"/>
          <w:b/>
          <w:bCs/>
          <w:lang w:val="sr-Latn-RS"/>
        </w:rPr>
        <w:t>9</w:t>
      </w:r>
      <w:r w:rsidR="00357F62" w:rsidRPr="00357F62">
        <w:rPr>
          <w:rFonts w:cs="Arial"/>
          <w:b/>
          <w:bCs/>
          <w:lang w:val="sr-Cyrl-CS"/>
        </w:rPr>
        <w:t>)</w:t>
      </w:r>
    </w:p>
    <w:p w:rsidR="00210557" w:rsidRPr="002E0F39" w:rsidRDefault="00210557" w:rsidP="00210557">
      <w:pPr>
        <w:jc w:val="center"/>
        <w:rPr>
          <w:rFonts w:cs="Arial"/>
          <w:lang w:val="ru-RU"/>
        </w:rPr>
      </w:pPr>
    </w:p>
    <w:p w:rsidR="00164A25" w:rsidRPr="005726D2" w:rsidRDefault="00DF15F0" w:rsidP="00DF15F0">
      <w:pPr>
        <w:jc w:val="center"/>
        <w:rPr>
          <w:rFonts w:eastAsia="Arial Unicode MS" w:cs="Arial"/>
          <w:b/>
          <w:kern w:val="2"/>
          <w:lang w:val="ru-RU"/>
        </w:rPr>
      </w:pPr>
      <w:r w:rsidRPr="00DF15F0">
        <w:rPr>
          <w:rFonts w:cs="Arial"/>
          <w:b/>
          <w:bCs/>
          <w:lang w:val="sr-Cyrl-RS" w:eastAsia="ar-SA"/>
        </w:rPr>
        <w:t>Бубњеви за транспортере допреме угља 1 и 2 ТЕНТ-А</w:t>
      </w:r>
    </w:p>
    <w:p w:rsidR="00164A25" w:rsidRDefault="00164A25" w:rsidP="00164A25">
      <w:pPr>
        <w:rPr>
          <w:lang w:val="sr-Latn-RS"/>
        </w:rPr>
      </w:pPr>
    </w:p>
    <w:p w:rsidR="001E7AF0" w:rsidRDefault="001E7AF0" w:rsidP="00164A25">
      <w:pPr>
        <w:rPr>
          <w:lang w:val="ru-RU"/>
        </w:rPr>
      </w:pPr>
    </w:p>
    <w:p w:rsidR="001E7AF0" w:rsidRDefault="001E7AF0" w:rsidP="00164A25">
      <w:pPr>
        <w:rPr>
          <w:lang w:val="ru-RU"/>
        </w:rPr>
      </w:pPr>
    </w:p>
    <w:p w:rsidR="00CC46A2" w:rsidRDefault="00CC46A2" w:rsidP="00CC46A2">
      <w:pPr>
        <w:spacing w:before="0"/>
        <w:rPr>
          <w:rFonts w:cs="Arial"/>
          <w:lang w:val="ru-RU"/>
        </w:rPr>
      </w:pPr>
      <w:bookmarkStart w:id="6" w:name="_GoBack"/>
      <w:bookmarkEnd w:id="6"/>
    </w:p>
    <w:p w:rsidR="00CC46A2" w:rsidRDefault="00CC46A2" w:rsidP="00CC46A2">
      <w:pPr>
        <w:spacing w:before="0"/>
        <w:rPr>
          <w:rFonts w:cs="Arial"/>
          <w:lang w:val="ru-RU"/>
        </w:rPr>
      </w:pPr>
    </w:p>
    <w:p w:rsidR="00CC46A2" w:rsidRDefault="00CC46A2" w:rsidP="00CC46A2">
      <w:pPr>
        <w:spacing w:before="0"/>
        <w:rPr>
          <w:rFonts w:cs="Arial"/>
          <w:lang w:val="ru-RU"/>
        </w:rPr>
      </w:pPr>
    </w:p>
    <w:p w:rsidR="00CC46A2" w:rsidRDefault="00CC46A2" w:rsidP="00CC46A2">
      <w:pPr>
        <w:spacing w:before="0"/>
        <w:rPr>
          <w:rFonts w:cs="Arial"/>
          <w:lang w:val="ru-RU"/>
        </w:rPr>
      </w:pPr>
    </w:p>
    <w:p w:rsidR="00CC46A2" w:rsidRDefault="00CC46A2" w:rsidP="00CC46A2">
      <w:pPr>
        <w:spacing w:before="0"/>
        <w:rPr>
          <w:rFonts w:cs="Arial"/>
          <w:lang w:val="ru-RU"/>
        </w:rPr>
      </w:pPr>
    </w:p>
    <w:p w:rsidR="00CC46A2" w:rsidRDefault="00CC46A2" w:rsidP="00CC46A2">
      <w:pPr>
        <w:spacing w:before="0"/>
        <w:rPr>
          <w:rFonts w:cs="Arial"/>
          <w:lang w:val="ru-RU"/>
        </w:rPr>
      </w:pPr>
    </w:p>
    <w:p w:rsidR="00CC46A2" w:rsidRDefault="00CC46A2" w:rsidP="00CC46A2">
      <w:pPr>
        <w:spacing w:before="0"/>
        <w:rPr>
          <w:rFonts w:cs="Arial"/>
          <w:lang w:val="ru-RU"/>
        </w:rPr>
      </w:pPr>
    </w:p>
    <w:p w:rsidR="00CC46A2" w:rsidRPr="00CC46A2" w:rsidRDefault="00CC46A2" w:rsidP="00CC46A2">
      <w:pPr>
        <w:spacing w:before="0"/>
        <w:rPr>
          <w:rFonts w:cs="Arial"/>
          <w:lang w:val="ru-RU"/>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8125C">
        <w:rPr>
          <w:rFonts w:cs="Arial"/>
          <w:lang w:val="sr-Latn-RS"/>
        </w:rPr>
        <w:t>105-E.03.01-108830/4-</w:t>
      </w:r>
      <w:r w:rsidR="00B610B9">
        <w:rPr>
          <w:rFonts w:cs="Arial"/>
          <w:lang w:val="sr-Latn-RS"/>
        </w:rPr>
        <w:t>2019</w:t>
      </w:r>
      <w:r w:rsidR="00442836">
        <w:rPr>
          <w:rFonts w:cs="Arial"/>
          <w:lang w:val="sr-Latn-RS"/>
        </w:rPr>
        <w:t xml:space="preserve"> </w:t>
      </w:r>
      <w:r w:rsidR="00F01C98" w:rsidRPr="00F01C98">
        <w:rPr>
          <w:rFonts w:cs="Arial"/>
          <w:lang w:val="sr-Cyrl-CS"/>
        </w:rPr>
        <w:t>од</w:t>
      </w:r>
      <w:r w:rsidR="00F01C98" w:rsidRPr="00F01C98">
        <w:rPr>
          <w:rFonts w:cs="Arial"/>
          <w:lang w:val="sr-Latn-RS"/>
        </w:rPr>
        <w:t xml:space="preserve"> </w:t>
      </w:r>
      <w:r w:rsidR="0078125C">
        <w:rPr>
          <w:rFonts w:cs="Arial"/>
          <w:lang w:val="sr-Latn-RS"/>
        </w:rPr>
        <w:t>19.04</w:t>
      </w:r>
      <w:r w:rsidR="00E2720C">
        <w:rPr>
          <w:rFonts w:cs="Arial"/>
          <w:lang w:val="sr-Latn-RS"/>
        </w:rPr>
        <w:t>.201</w:t>
      </w:r>
      <w:r w:rsidR="001B0709">
        <w:rPr>
          <w:rFonts w:cs="Arial"/>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E2720C" w:rsidRDefault="00E2720C" w:rsidP="00CC46A2">
      <w:pPr>
        <w:spacing w:before="0"/>
        <w:rPr>
          <w:rFonts w:eastAsia="Arial Unicode MS" w:cs="Arial"/>
          <w:kern w:val="2"/>
          <w:lang w:val="ru-RU"/>
        </w:rPr>
      </w:pPr>
    </w:p>
    <w:p w:rsidR="00E2720C" w:rsidRPr="00F10346" w:rsidRDefault="00E2720C"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1B0709">
        <w:rPr>
          <w:rFonts w:cs="Arial"/>
          <w:lang w:val="sr-Cyrl-RS"/>
        </w:rPr>
        <w:t>март</w:t>
      </w:r>
      <w:r w:rsidR="00B26DD3">
        <w:rPr>
          <w:rFonts w:cs="Arial"/>
          <w:lang w:val="sr-Cyrl-RS"/>
        </w:rPr>
        <w:t xml:space="preserve"> </w:t>
      </w:r>
      <w:r w:rsidR="00D04F0F">
        <w:rPr>
          <w:rFonts w:cs="Arial"/>
          <w:lang w:val="sr-Cyrl-RS"/>
        </w:rPr>
        <w:t xml:space="preserve"> </w:t>
      </w:r>
      <w:r w:rsidRPr="0057297B">
        <w:rPr>
          <w:rFonts w:cs="Arial"/>
          <w:lang w:val="ru-RU"/>
        </w:rPr>
        <w:t>201</w:t>
      </w:r>
      <w:r w:rsidR="001B0709">
        <w:rPr>
          <w:rFonts w:cs="Arial"/>
          <w:lang w:val="ru-RU"/>
        </w:rPr>
        <w:t>9</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344B5">
        <w:rPr>
          <w:rFonts w:cs="Arial"/>
          <w:lang w:val="sr-Latn-RS"/>
        </w:rPr>
        <w:t>105-E.03.01-1</w:t>
      </w:r>
      <w:r w:rsidR="006344B5">
        <w:rPr>
          <w:rFonts w:cs="Arial"/>
          <w:lang w:val="sr-Cyrl-RS"/>
        </w:rPr>
        <w:t>0</w:t>
      </w:r>
      <w:r w:rsidR="006344B5">
        <w:rPr>
          <w:rFonts w:cs="Arial"/>
          <w:lang w:val="sr-Latn-RS"/>
        </w:rPr>
        <w:t>8</w:t>
      </w:r>
      <w:r w:rsidR="006344B5">
        <w:rPr>
          <w:rFonts w:cs="Arial"/>
          <w:lang w:val="sr-Cyrl-RS"/>
        </w:rPr>
        <w:t>83</w:t>
      </w:r>
      <w:r w:rsidR="00B26DD3" w:rsidRPr="00B26DD3">
        <w:rPr>
          <w:rFonts w:cs="Arial"/>
          <w:lang w:val="sr-Latn-RS"/>
        </w:rPr>
        <w:t>0/</w:t>
      </w:r>
      <w:r w:rsidR="006344B5">
        <w:rPr>
          <w:rFonts w:cs="Arial"/>
          <w:lang w:val="sr-Cyrl-RS"/>
        </w:rPr>
        <w:t>1</w:t>
      </w:r>
      <w:r w:rsidR="006344B5">
        <w:rPr>
          <w:rFonts w:cs="Arial"/>
          <w:lang w:val="sr-Latn-RS"/>
        </w:rPr>
        <w:t>-201</w:t>
      </w:r>
      <w:r w:rsidR="006344B5">
        <w:rPr>
          <w:rFonts w:cs="Arial"/>
          <w:lang w:val="sr-Cyrl-RS"/>
        </w:rPr>
        <w:t>9</w:t>
      </w:r>
      <w:r w:rsidR="00B26DD3" w:rsidRPr="00B26DD3">
        <w:rPr>
          <w:rFonts w:cs="Arial"/>
          <w:lang w:val="sr-Latn-RS"/>
        </w:rPr>
        <w:t xml:space="preserve"> </w:t>
      </w:r>
      <w:r w:rsidR="00B26DD3" w:rsidRPr="00B26DD3">
        <w:rPr>
          <w:rFonts w:cs="Arial"/>
          <w:lang w:val="sr-Cyrl-CS"/>
        </w:rPr>
        <w:t>од</w:t>
      </w:r>
      <w:r w:rsidR="00B26DD3" w:rsidRPr="00B26DD3">
        <w:rPr>
          <w:rFonts w:cs="Arial"/>
          <w:lang w:val="sr-Latn-RS"/>
        </w:rPr>
        <w:t xml:space="preserve"> </w:t>
      </w:r>
      <w:r w:rsidR="006344B5">
        <w:rPr>
          <w:rFonts w:cs="Arial"/>
          <w:lang w:val="sr-Cyrl-RS"/>
        </w:rPr>
        <w:t>26</w:t>
      </w:r>
      <w:r w:rsidR="006344B5">
        <w:rPr>
          <w:rFonts w:cs="Arial"/>
          <w:lang w:val="sr-Latn-RS"/>
        </w:rPr>
        <w:t>.0</w:t>
      </w:r>
      <w:r w:rsidR="006344B5">
        <w:rPr>
          <w:rFonts w:cs="Arial"/>
          <w:lang w:val="sr-Cyrl-RS"/>
        </w:rPr>
        <w:t>2</w:t>
      </w:r>
      <w:r w:rsidR="00B26DD3" w:rsidRPr="00B26DD3">
        <w:rPr>
          <w:rFonts w:cs="Arial"/>
          <w:lang w:val="sr-Latn-RS"/>
        </w:rPr>
        <w:t>.201</w:t>
      </w:r>
      <w:r w:rsidR="006344B5">
        <w:rPr>
          <w:rFonts w:cs="Arial"/>
          <w:lang w:val="sr-Cyrl-RS"/>
        </w:rPr>
        <w:t>9</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344B5">
        <w:rPr>
          <w:rFonts w:cs="Arial"/>
          <w:lang w:val="sr-Latn-RS"/>
        </w:rPr>
        <w:t>105-E.03.01-1</w:t>
      </w:r>
      <w:r w:rsidR="006344B5">
        <w:rPr>
          <w:rFonts w:cs="Arial"/>
          <w:lang w:val="sr-Cyrl-RS"/>
        </w:rPr>
        <w:t>08830/2</w:t>
      </w:r>
      <w:r w:rsidR="006344B5">
        <w:rPr>
          <w:rFonts w:cs="Arial"/>
          <w:lang w:val="sr-Latn-RS"/>
        </w:rPr>
        <w:t>-201</w:t>
      </w:r>
      <w:r w:rsidR="006344B5">
        <w:rPr>
          <w:rFonts w:cs="Arial"/>
          <w:lang w:val="sr-Cyrl-RS"/>
        </w:rPr>
        <w:t>9</w:t>
      </w:r>
      <w:r w:rsidR="00B26DD3" w:rsidRPr="00B26DD3">
        <w:rPr>
          <w:rFonts w:cs="Arial"/>
          <w:lang w:val="sr-Latn-RS"/>
        </w:rPr>
        <w:t xml:space="preserve"> </w:t>
      </w:r>
      <w:r w:rsidR="00B26DD3" w:rsidRPr="00B26DD3">
        <w:rPr>
          <w:rFonts w:cs="Arial"/>
          <w:lang w:val="sr-Cyrl-CS"/>
        </w:rPr>
        <w:t>од</w:t>
      </w:r>
      <w:r w:rsidR="00B26DD3" w:rsidRPr="00B26DD3">
        <w:rPr>
          <w:rFonts w:cs="Arial"/>
          <w:lang w:val="sr-Latn-RS"/>
        </w:rPr>
        <w:t xml:space="preserve"> </w:t>
      </w:r>
      <w:r w:rsidR="006344B5">
        <w:rPr>
          <w:rFonts w:cs="Arial"/>
          <w:lang w:val="sr-Cyrl-RS"/>
        </w:rPr>
        <w:t>26</w:t>
      </w:r>
      <w:r w:rsidR="006344B5">
        <w:rPr>
          <w:rFonts w:cs="Arial"/>
          <w:lang w:val="sr-Latn-RS"/>
        </w:rPr>
        <w:t>.0</w:t>
      </w:r>
      <w:r w:rsidR="006344B5">
        <w:rPr>
          <w:rFonts w:cs="Arial"/>
          <w:lang w:val="sr-Cyrl-RS"/>
        </w:rPr>
        <w:t>2</w:t>
      </w:r>
      <w:r w:rsidR="00B26DD3" w:rsidRPr="00B26DD3">
        <w:rPr>
          <w:rFonts w:cs="Arial"/>
          <w:lang w:val="sr-Latn-RS"/>
        </w:rPr>
        <w:t>.201</w:t>
      </w:r>
      <w:r w:rsidR="006344B5">
        <w:rPr>
          <w:rFonts w:cs="Arial"/>
          <w:lang w:val="sr-Cyrl-RS"/>
        </w:rPr>
        <w:t>9</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357F62" w:rsidRPr="00357F62">
        <w:rPr>
          <w:b/>
          <w:bCs/>
          <w:lang w:val="sr-Cyrl-CS"/>
        </w:rPr>
        <w:t>3000/</w:t>
      </w:r>
      <w:r w:rsidR="006344B5">
        <w:rPr>
          <w:b/>
          <w:bCs/>
          <w:lang w:val="sr-Cyrl-RS"/>
        </w:rPr>
        <w:t>0927</w:t>
      </w:r>
      <w:r w:rsidR="00357F62" w:rsidRPr="00357F62">
        <w:rPr>
          <w:b/>
          <w:bCs/>
          <w:lang w:val="sr-Cyrl-CS"/>
        </w:rPr>
        <w:t>/201</w:t>
      </w:r>
      <w:r w:rsidR="006344B5">
        <w:rPr>
          <w:b/>
          <w:bCs/>
          <w:lang w:val="sr-Cyrl-RS"/>
        </w:rPr>
        <w:t>9</w:t>
      </w:r>
      <w:r w:rsidR="00357F62" w:rsidRPr="00357F62">
        <w:rPr>
          <w:b/>
          <w:bCs/>
          <w:lang w:val="sr-Cyrl-CS"/>
        </w:rPr>
        <w:t xml:space="preserve"> (</w:t>
      </w:r>
      <w:r w:rsidR="006344B5">
        <w:rPr>
          <w:b/>
          <w:bCs/>
          <w:lang w:val="sr-Cyrl-CS"/>
        </w:rPr>
        <w:t>6</w:t>
      </w:r>
      <w:r w:rsidR="006344B5">
        <w:rPr>
          <w:b/>
          <w:bCs/>
          <w:lang w:val="sr-Cyrl-RS"/>
        </w:rPr>
        <w:t>5</w:t>
      </w:r>
      <w:r w:rsidR="00357F62" w:rsidRPr="00357F62">
        <w:rPr>
          <w:b/>
          <w:bCs/>
          <w:lang w:val="sr-Cyrl-CS"/>
        </w:rPr>
        <w:t>/201</w:t>
      </w:r>
      <w:r w:rsidR="006344B5">
        <w:rPr>
          <w:b/>
          <w:bCs/>
          <w:lang w:val="sr-Cyrl-RS"/>
        </w:rPr>
        <w:t>9</w:t>
      </w:r>
      <w:r w:rsidR="00357F62" w:rsidRPr="00357F62">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A3CE9">
            <w:pPr>
              <w:tabs>
                <w:tab w:val="left" w:pos="360"/>
                <w:tab w:val="left" w:pos="567"/>
                <w:tab w:val="right" w:leader="dot" w:pos="9639"/>
              </w:tabs>
              <w:jc w:val="center"/>
              <w:rPr>
                <w:lang w:val="sr-Cyrl-RS"/>
              </w:rPr>
            </w:pPr>
            <w:r>
              <w:rPr>
                <w:lang w:val="sr-Cyrl-RS"/>
              </w:rPr>
              <w:t>48</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F6162D">
        <w:rPr>
          <w:rFonts w:cs="Arial"/>
          <w:bCs/>
          <w:noProof/>
          <w:lang w:val="sr-Cyrl-CS"/>
        </w:rPr>
        <w:t>55</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2C5452"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66D67"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177CCD"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DF15F0" w:rsidRPr="00DF15F0">
              <w:rPr>
                <w:rFonts w:cs="Arial"/>
                <w:b w:val="0"/>
                <w:lang w:val="sr-Cyrl-RS"/>
              </w:rPr>
              <w:t>Бубњеви за транспортере допреме угља</w:t>
            </w:r>
            <w:r w:rsidR="00DF15F0" w:rsidRPr="00DF15F0">
              <w:rPr>
                <w:rFonts w:cs="Arial"/>
                <w:b w:val="0"/>
                <w:lang w:val="sr-Latn-RS"/>
              </w:rPr>
              <w:t xml:space="preserve"> 1 </w:t>
            </w:r>
            <w:r w:rsidR="00DF15F0" w:rsidRPr="00DF15F0">
              <w:rPr>
                <w:rFonts w:cs="Arial"/>
                <w:b w:val="0"/>
                <w:lang w:val="sr-Cyrl-RS"/>
              </w:rPr>
              <w:t>и 2 ТЕНТ-А</w:t>
            </w:r>
            <w:bookmarkEnd w:id="16"/>
          </w:p>
        </w:tc>
      </w:tr>
      <w:tr w:rsidR="002E12CC" w:rsidRPr="00177CCD"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177CCD"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DF15F0" w:rsidRPr="00DF15F0">
        <w:rPr>
          <w:rFonts w:cs="Arial"/>
          <w:b/>
          <w:lang w:val="sr-Cyrl-RS" w:eastAsia="zh-CN"/>
        </w:rPr>
        <w:t>Бубњеви за транспортере допреме угља</w:t>
      </w:r>
      <w:r w:rsidR="00DF15F0" w:rsidRPr="00DF15F0">
        <w:rPr>
          <w:rFonts w:cs="Arial"/>
          <w:b/>
          <w:lang w:val="sr-Latn-RS" w:eastAsia="zh-CN"/>
        </w:rPr>
        <w:t xml:space="preserve"> 1 </w:t>
      </w:r>
      <w:r w:rsidR="00DF15F0" w:rsidRPr="00DF15F0">
        <w:rPr>
          <w:rFonts w:cs="Arial"/>
          <w:b/>
          <w:lang w:val="sr-Cyrl-RS" w:eastAsia="zh-CN"/>
        </w:rPr>
        <w:t>и 2 ТЕНТ-А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DF15F0" w:rsidRPr="00DF15F0">
        <w:rPr>
          <w:rFonts w:cs="Arial"/>
          <w:bCs/>
          <w:iCs/>
          <w:lang w:val="sr-Cyrl-RS" w:eastAsia="zh-CN"/>
        </w:rPr>
        <w:t>Делови транспортера са траком</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DF15F0" w:rsidRPr="00DF15F0">
        <w:rPr>
          <w:rFonts w:cs="Arial"/>
          <w:bCs/>
          <w:iCs/>
          <w:lang w:val="ru-RU" w:eastAsia="zh-CN"/>
        </w:rPr>
        <w:t>42</w:t>
      </w:r>
      <w:r w:rsidR="00DF15F0" w:rsidRPr="00DF15F0">
        <w:rPr>
          <w:rFonts w:cs="Arial"/>
          <w:bCs/>
          <w:iCs/>
          <w:lang w:val="sr-Cyrl-RS" w:eastAsia="zh-CN"/>
        </w:rPr>
        <w:t>419810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8"/>
        <w:gridCol w:w="2458"/>
      </w:tblGrid>
      <w:tr w:rsidR="00F011F0" w:rsidRPr="00E81A02" w:rsidTr="00263B13">
        <w:tc>
          <w:tcPr>
            <w:tcW w:w="560" w:type="pct"/>
            <w:shd w:val="clear" w:color="auto" w:fill="C6D9F1" w:themeFill="text2" w:themeFillTint="33"/>
            <w:vAlign w:val="center"/>
          </w:tcPr>
          <w:p w:rsidR="00F011F0" w:rsidRPr="00E81A02" w:rsidRDefault="00F011F0" w:rsidP="008924A9">
            <w:pPr>
              <w:spacing w:before="0"/>
              <w:jc w:val="center"/>
              <w:rPr>
                <w:rFonts w:cs="Arial"/>
                <w:bCs/>
                <w:iCs/>
                <w:lang w:val="sr-Cyrl-CS"/>
              </w:rPr>
            </w:pPr>
            <w:r w:rsidRPr="00E81A02">
              <w:rPr>
                <w:rFonts w:cs="Arial"/>
                <w:bCs/>
                <w:iCs/>
                <w:lang w:val="sr-Cyrl-CS"/>
              </w:rPr>
              <w:t>Рбр</w:t>
            </w:r>
          </w:p>
        </w:tc>
        <w:tc>
          <w:tcPr>
            <w:tcW w:w="2594" w:type="pct"/>
            <w:shd w:val="clear" w:color="auto" w:fill="C6D9F1" w:themeFill="text2" w:themeFillTint="33"/>
            <w:vAlign w:val="center"/>
          </w:tcPr>
          <w:p w:rsidR="00F011F0" w:rsidRPr="00E81A02" w:rsidRDefault="00F011F0" w:rsidP="008924A9">
            <w:pPr>
              <w:spacing w:before="0"/>
              <w:jc w:val="center"/>
              <w:rPr>
                <w:rFonts w:cs="Arial"/>
                <w:b/>
                <w:bCs/>
                <w:iCs/>
                <w:lang w:val="sr-Cyrl-CS"/>
              </w:rPr>
            </w:pPr>
            <w:r w:rsidRPr="00E81A02">
              <w:rPr>
                <w:rFonts w:cs="Arial"/>
                <w:b/>
                <w:bCs/>
                <w:iCs/>
                <w:lang w:val="sr-Cyrl-CS"/>
              </w:rPr>
              <w:t>Назив добра</w:t>
            </w:r>
          </w:p>
        </w:tc>
        <w:tc>
          <w:tcPr>
            <w:tcW w:w="696" w:type="pct"/>
            <w:shd w:val="clear" w:color="auto" w:fill="C6D9F1" w:themeFill="text2" w:themeFillTint="33"/>
            <w:vAlign w:val="center"/>
          </w:tcPr>
          <w:p w:rsidR="00F011F0" w:rsidRPr="00E81A02" w:rsidRDefault="00F011F0" w:rsidP="008924A9">
            <w:pPr>
              <w:spacing w:before="0"/>
              <w:jc w:val="center"/>
              <w:rPr>
                <w:rFonts w:cs="Arial"/>
                <w:b/>
                <w:bCs/>
                <w:iCs/>
                <w:lang w:val="sr-Cyrl-CS"/>
              </w:rPr>
            </w:pPr>
            <w:r w:rsidRPr="00E81A02">
              <w:rPr>
                <w:rFonts w:cs="Arial"/>
                <w:b/>
                <w:bCs/>
                <w:iCs/>
                <w:lang w:val="sr-Cyrl-CS"/>
              </w:rPr>
              <w:t>Јед.</w:t>
            </w:r>
          </w:p>
          <w:p w:rsidR="00F011F0" w:rsidRPr="00E81A02" w:rsidRDefault="00F011F0" w:rsidP="008924A9">
            <w:pPr>
              <w:spacing w:before="0"/>
              <w:jc w:val="center"/>
              <w:rPr>
                <w:rFonts w:cs="Arial"/>
                <w:b/>
                <w:bCs/>
                <w:iCs/>
                <w:lang w:val="sr-Cyrl-CS"/>
              </w:rPr>
            </w:pPr>
            <w:r w:rsidRPr="00E81A02">
              <w:rPr>
                <w:rFonts w:cs="Arial"/>
                <w:b/>
                <w:bCs/>
                <w:iCs/>
                <w:lang w:val="sr-Cyrl-CS"/>
              </w:rPr>
              <w:t>мере</w:t>
            </w:r>
          </w:p>
        </w:tc>
        <w:tc>
          <w:tcPr>
            <w:tcW w:w="1150" w:type="pct"/>
            <w:shd w:val="clear" w:color="auto" w:fill="C6D9F1" w:themeFill="text2" w:themeFillTint="33"/>
            <w:vAlign w:val="center"/>
          </w:tcPr>
          <w:p w:rsidR="00F011F0" w:rsidRPr="00E81A02" w:rsidRDefault="00F011F0" w:rsidP="008924A9">
            <w:pPr>
              <w:spacing w:before="0"/>
              <w:jc w:val="center"/>
              <w:rPr>
                <w:rFonts w:cs="Arial"/>
                <w:b/>
                <w:bCs/>
                <w:iCs/>
                <w:lang w:val="sr-Cyrl-CS"/>
              </w:rPr>
            </w:pPr>
            <w:r w:rsidRPr="00E81A02">
              <w:rPr>
                <w:rFonts w:cs="Arial"/>
                <w:b/>
                <w:bCs/>
                <w:iCs/>
                <w:lang w:val="sr-Cyrl-CS"/>
              </w:rPr>
              <w:t>количина</w:t>
            </w:r>
          </w:p>
        </w:tc>
      </w:tr>
      <w:tr w:rsidR="00F011F0" w:rsidRPr="00E81A02" w:rsidTr="00263B13">
        <w:tc>
          <w:tcPr>
            <w:tcW w:w="560"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(1)</w:t>
            </w:r>
          </w:p>
        </w:tc>
        <w:tc>
          <w:tcPr>
            <w:tcW w:w="2594"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(2)</w:t>
            </w:r>
          </w:p>
        </w:tc>
        <w:tc>
          <w:tcPr>
            <w:tcW w:w="696"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(3)</w:t>
            </w:r>
          </w:p>
        </w:tc>
        <w:tc>
          <w:tcPr>
            <w:tcW w:w="1150" w:type="pct"/>
            <w:shd w:val="clear" w:color="auto" w:fill="auto"/>
          </w:tcPr>
          <w:p w:rsidR="00F011F0" w:rsidRPr="00E81A02" w:rsidRDefault="00F011F0" w:rsidP="008924A9">
            <w:pPr>
              <w:spacing w:before="0"/>
              <w:jc w:val="center"/>
              <w:rPr>
                <w:rFonts w:cs="Arial"/>
                <w:b/>
                <w:bCs/>
                <w:iCs/>
                <w:lang w:val="sr-Cyrl-CS"/>
              </w:rPr>
            </w:pPr>
            <w:r w:rsidRPr="00E81A02">
              <w:rPr>
                <w:rFonts w:cs="Arial"/>
                <w:b/>
                <w:bCs/>
                <w:iCs/>
                <w:lang w:val="sr-Cyrl-CS"/>
              </w:rPr>
              <w:t>(4)</w:t>
            </w:r>
          </w:p>
        </w:tc>
      </w:tr>
      <w:tr w:rsidR="00E82B19" w:rsidTr="003E201A">
        <w:tc>
          <w:tcPr>
            <w:tcW w:w="560" w:type="pct"/>
            <w:shd w:val="clear" w:color="auto" w:fill="auto"/>
            <w:vAlign w:val="center"/>
          </w:tcPr>
          <w:p w:rsidR="00E82B19" w:rsidRPr="00263B13" w:rsidRDefault="00E82B19" w:rsidP="003E201A">
            <w:pPr>
              <w:jc w:val="center"/>
              <w:rPr>
                <w:rFonts w:cs="Arial"/>
                <w:lang w:val="sr-Cyrl-RS"/>
              </w:rPr>
            </w:pPr>
            <w:r w:rsidRPr="00263B13">
              <w:rPr>
                <w:rFonts w:cs="Arial"/>
                <w:lang w:val="sr-Cyrl-RS"/>
              </w:rPr>
              <w:t>1</w:t>
            </w:r>
          </w:p>
        </w:tc>
        <w:tc>
          <w:tcPr>
            <w:tcW w:w="2594" w:type="pct"/>
            <w:shd w:val="clear" w:color="auto" w:fill="auto"/>
          </w:tcPr>
          <w:p w:rsidR="00E82B19" w:rsidRPr="00263B13" w:rsidRDefault="00E82B19" w:rsidP="003E201A">
            <w:pPr>
              <w:rPr>
                <w:rFonts w:cs="Arial"/>
                <w:sz w:val="24"/>
                <w:szCs w:val="24"/>
              </w:rPr>
            </w:pPr>
            <w:r w:rsidRPr="00263B13">
              <w:rPr>
                <w:rFonts w:cs="Arial"/>
                <w:noProof/>
                <w:sz w:val="24"/>
                <w:szCs w:val="24"/>
                <w:lang w:val="sr-Cyrl-CS"/>
              </w:rPr>
              <w:t>Вратило улазно возичка копача црт.бр.</w:t>
            </w:r>
            <w:r w:rsidRPr="00263B13">
              <w:rPr>
                <w:rFonts w:cs="Arial"/>
                <w:sz w:val="24"/>
                <w:szCs w:val="24"/>
                <w:lang w:val="sr-Cyrl-CS"/>
              </w:rPr>
              <w:t xml:space="preserve"> </w:t>
            </w:r>
            <w:r w:rsidRPr="00263B13">
              <w:rPr>
                <w:rFonts w:cs="Arial"/>
                <w:sz w:val="24"/>
                <w:szCs w:val="24"/>
              </w:rPr>
              <w:t>522.43.011.1</w:t>
            </w:r>
          </w:p>
        </w:tc>
        <w:tc>
          <w:tcPr>
            <w:tcW w:w="696" w:type="pct"/>
            <w:shd w:val="clear" w:color="auto" w:fill="auto"/>
            <w:vAlign w:val="center"/>
          </w:tcPr>
          <w:p w:rsidR="00E82B19" w:rsidRPr="00E81A02" w:rsidRDefault="00E82B19" w:rsidP="008924A9">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2</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Бубањ притезни Ф 500 црт.бр. 521.35.084.</w:t>
            </w:r>
          </w:p>
        </w:tc>
        <w:tc>
          <w:tcPr>
            <w:tcW w:w="696" w:type="pct"/>
            <w:shd w:val="clear" w:color="auto" w:fill="auto"/>
            <w:vAlign w:val="center"/>
          </w:tcPr>
          <w:p w:rsidR="00E82B19" w:rsidRPr="00E81A02" w:rsidRDefault="00E82B19" w:rsidP="008924A9">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3</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Бубањ превојни Ф 800 црт.бр. 524.41.100.</w:t>
            </w:r>
          </w:p>
        </w:tc>
        <w:tc>
          <w:tcPr>
            <w:tcW w:w="696" w:type="pct"/>
            <w:shd w:val="clear" w:color="auto" w:fill="auto"/>
            <w:vAlign w:val="center"/>
          </w:tcPr>
          <w:p w:rsidR="00E82B19" w:rsidRPr="00E81A02" w:rsidRDefault="00E82B19" w:rsidP="008924A9">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w:t>
            </w:r>
          </w:p>
        </w:tc>
      </w:tr>
      <w:tr w:rsidR="00E82B19" w:rsidRPr="006E7D7F" w:rsidTr="003E201A">
        <w:tc>
          <w:tcPr>
            <w:tcW w:w="560" w:type="pct"/>
            <w:shd w:val="clear" w:color="auto" w:fill="auto"/>
            <w:vAlign w:val="center"/>
          </w:tcPr>
          <w:p w:rsidR="00E82B19" w:rsidRPr="00263B13" w:rsidRDefault="00E82B19" w:rsidP="003E201A">
            <w:pPr>
              <w:jc w:val="center"/>
              <w:rPr>
                <w:rFonts w:cs="Arial"/>
              </w:rPr>
            </w:pPr>
            <w:r w:rsidRPr="00263B13">
              <w:rPr>
                <w:rFonts w:cs="Arial"/>
              </w:rPr>
              <w:t>1</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Бубањ притезни Ф 400 црт.бр. 522.47.022.</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5</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Бубањ превојни Ф 630 црт.бр. 522.51.014.</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6</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Бубањ притезни Ф 400 црт.бр. 522.51.015.</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7</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Озубљено вратило црт.бр. 521.31.025.</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8</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Тањирасти зупчаник црт.бр.521.31.026.</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9</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Ланчаник дворедни гоњени </w:t>
            </w:r>
            <w:r w:rsidRPr="00263B13">
              <w:rPr>
                <w:rFonts w:cs="Arial"/>
                <w:noProof/>
                <w:sz w:val="24"/>
                <w:szCs w:val="24"/>
                <w:lang w:val="sr-Latn-CS"/>
              </w:rPr>
              <w:t>Z</w:t>
            </w:r>
            <w:r w:rsidRPr="00263B13">
              <w:rPr>
                <w:rFonts w:cs="Arial"/>
                <w:noProof/>
                <w:sz w:val="24"/>
                <w:szCs w:val="24"/>
                <w:lang w:val="sr-Cyrl-CS"/>
              </w:rPr>
              <w:t>=38 црт.бр. 522.51.001.</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w:t>
            </w:r>
          </w:p>
        </w:tc>
      </w:tr>
      <w:tr w:rsidR="00E82B19" w:rsidRPr="006E7D7F" w:rsidTr="003E201A">
        <w:tc>
          <w:tcPr>
            <w:tcW w:w="560" w:type="pct"/>
            <w:shd w:val="clear" w:color="auto" w:fill="auto"/>
            <w:vAlign w:val="center"/>
          </w:tcPr>
          <w:p w:rsidR="00E82B19" w:rsidRPr="00263B13" w:rsidRDefault="00E82B19" w:rsidP="003E201A">
            <w:pPr>
              <w:jc w:val="center"/>
              <w:rPr>
                <w:rFonts w:cs="Arial"/>
                <w:noProof/>
                <w:lang w:val="sr-Cyrl-CS"/>
              </w:rPr>
            </w:pPr>
            <w:r w:rsidRPr="00263B13">
              <w:rPr>
                <w:rFonts w:cs="Arial"/>
                <w:noProof/>
                <w:lang w:val="sr-Cyrl-CS"/>
              </w:rPr>
              <w:t>10</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Ланчаник дворедни погонски </w:t>
            </w:r>
            <w:r w:rsidRPr="00263B13">
              <w:rPr>
                <w:rFonts w:cs="Arial"/>
                <w:noProof/>
                <w:sz w:val="24"/>
                <w:szCs w:val="24"/>
                <w:lang w:val="sr-Latn-CS"/>
              </w:rPr>
              <w:t>Z</w:t>
            </w:r>
            <w:r w:rsidRPr="00263B13">
              <w:rPr>
                <w:rFonts w:cs="Arial"/>
                <w:noProof/>
                <w:sz w:val="24"/>
                <w:szCs w:val="24"/>
                <w:lang w:val="sr-Cyrl-CS"/>
              </w:rPr>
              <w:t>=14 црт.бр. 522.51.002.</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67EC9" w:rsidRDefault="00E82B19" w:rsidP="003E201A">
            <w:pPr>
              <w:jc w:val="center"/>
              <w:rPr>
                <w:rFonts w:cs="Arial"/>
              </w:rPr>
            </w:pPr>
            <w:r w:rsidRPr="00A67EC9">
              <w:rPr>
                <w:rFonts w:cs="Arial"/>
              </w:rPr>
              <w:t>1</w:t>
            </w:r>
          </w:p>
        </w:tc>
      </w:tr>
      <w:tr w:rsidR="00E82B19" w:rsidRPr="006E7D7F" w:rsidTr="003E201A">
        <w:tc>
          <w:tcPr>
            <w:tcW w:w="560" w:type="pct"/>
            <w:shd w:val="clear" w:color="auto" w:fill="auto"/>
            <w:vAlign w:val="center"/>
          </w:tcPr>
          <w:p w:rsidR="00E82B19" w:rsidRPr="00263B13" w:rsidRDefault="00E82B19" w:rsidP="003E201A">
            <w:pPr>
              <w:jc w:val="center"/>
              <w:rPr>
                <w:rFonts w:cs="Arial"/>
              </w:rPr>
            </w:pPr>
            <w:r w:rsidRPr="00263B13">
              <w:rPr>
                <w:rFonts w:cs="Arial"/>
              </w:rPr>
              <w:t>11</w:t>
            </w:r>
          </w:p>
        </w:tc>
        <w:tc>
          <w:tcPr>
            <w:tcW w:w="2594" w:type="pct"/>
            <w:shd w:val="clear" w:color="auto" w:fill="auto"/>
          </w:tcPr>
          <w:p w:rsidR="00E82B19" w:rsidRPr="00263B13" w:rsidRDefault="00E82B19" w:rsidP="003E201A">
            <w:pPr>
              <w:rPr>
                <w:rFonts w:cs="Arial"/>
                <w:sz w:val="24"/>
                <w:szCs w:val="24"/>
              </w:rPr>
            </w:pPr>
            <w:r w:rsidRPr="00263B13">
              <w:rPr>
                <w:rFonts w:cs="Arial"/>
                <w:noProof/>
                <w:sz w:val="24"/>
                <w:szCs w:val="24"/>
                <w:lang w:val="sr-Cyrl-CS"/>
              </w:rPr>
              <w:t>Ланчаник гоњени</w:t>
            </w:r>
            <w:r w:rsidRPr="00263B13">
              <w:rPr>
                <w:rFonts w:cs="Arial"/>
                <w:sz w:val="24"/>
                <w:szCs w:val="24"/>
                <w:lang w:val="sr-Cyrl-CS"/>
              </w:rPr>
              <w:t xml:space="preserve"> </w:t>
            </w:r>
            <w:r w:rsidRPr="00263B13">
              <w:rPr>
                <w:rFonts w:cs="Arial"/>
                <w:sz w:val="24"/>
                <w:szCs w:val="24"/>
              </w:rPr>
              <w:t xml:space="preserve">Z=40 </w:t>
            </w:r>
            <w:r w:rsidRPr="00263B13">
              <w:rPr>
                <w:rFonts w:cs="Arial"/>
                <w:noProof/>
                <w:sz w:val="24"/>
                <w:szCs w:val="24"/>
                <w:lang w:val="sr-Cyrl-CS"/>
              </w:rPr>
              <w:t>црт.б</w:t>
            </w:r>
            <w:r w:rsidRPr="00263B13">
              <w:rPr>
                <w:rFonts w:cs="Arial"/>
                <w:sz w:val="24"/>
                <w:szCs w:val="24"/>
                <w:lang w:val="sr-Cyrl-CS"/>
              </w:rPr>
              <w:t>р</w:t>
            </w:r>
            <w:r w:rsidRPr="00263B13">
              <w:rPr>
                <w:rFonts w:cs="Arial"/>
                <w:sz w:val="24"/>
                <w:szCs w:val="24"/>
              </w:rPr>
              <w:t>. 521.33.002.</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12</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Ланчаник погонски </w:t>
            </w:r>
            <w:r w:rsidRPr="00263B13">
              <w:rPr>
                <w:rFonts w:cs="Arial"/>
                <w:noProof/>
                <w:sz w:val="24"/>
                <w:szCs w:val="24"/>
                <w:lang w:val="sr-Latn-CS"/>
              </w:rPr>
              <w:t>Z</w:t>
            </w:r>
            <w:r w:rsidRPr="00263B13">
              <w:rPr>
                <w:rFonts w:cs="Arial"/>
                <w:noProof/>
                <w:sz w:val="24"/>
                <w:szCs w:val="24"/>
                <w:lang w:val="sr-Cyrl-CS"/>
              </w:rPr>
              <w:t>=20 црт.бр. 521.33.003.</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13</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8 x 7 x 500 мм</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4</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lastRenderedPageBreak/>
              <w:t>14</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10 x 8 x 500 мм</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15</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12 x 8 x 500 мм</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16</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14 x 9 x 500 мм</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17</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16 x 10 x 500 мм</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18</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20 x 12 x 500 мм</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12</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19</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22 x 14 x 500 мм</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8</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20</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Клин 28 x 16 x 500 мм</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12</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21</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Лежај „</w:t>
            </w:r>
            <w:r w:rsidRPr="00263B13">
              <w:rPr>
                <w:rFonts w:cs="Arial"/>
                <w:noProof/>
                <w:sz w:val="24"/>
                <w:szCs w:val="24"/>
                <w:lang w:val="sr-Latn-CS"/>
              </w:rPr>
              <w:t xml:space="preserve">SKF </w:t>
            </w:r>
            <w:r w:rsidRPr="00263B13">
              <w:rPr>
                <w:rFonts w:cs="Arial"/>
                <w:noProof/>
                <w:sz w:val="24"/>
                <w:szCs w:val="24"/>
                <w:lang w:val="sr-Cyrl-CS"/>
              </w:rPr>
              <w:t>22222 ЕК“</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4</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22</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22220 ЕК</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6</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23</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22218 ЕК</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24</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22217 ЕК</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4</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25</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22211 ЕК</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26</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SN</w:t>
            </w:r>
            <w:r w:rsidRPr="00263B13">
              <w:rPr>
                <w:rFonts w:cs="Arial"/>
                <w:noProof/>
                <w:sz w:val="24"/>
                <w:szCs w:val="24"/>
                <w:lang w:val="sr-Cyrl-CS"/>
              </w:rPr>
              <w:t xml:space="preserve"> 522</w:t>
            </w:r>
            <w:r w:rsidRPr="00263B13">
              <w:rPr>
                <w:rFonts w:cs="Arial"/>
                <w:noProof/>
                <w:sz w:val="24"/>
                <w:szCs w:val="24"/>
              </w:rPr>
              <w:t>“</w:t>
            </w:r>
            <w:r w:rsidRPr="00263B13">
              <w:rPr>
                <w:rFonts w:cs="Arial"/>
                <w:noProof/>
                <w:sz w:val="24"/>
                <w:szCs w:val="24"/>
                <w:lang w:val="sr-Cyrl-CS"/>
              </w:rPr>
              <w:t xml:space="preserve"> за лежај 22222 К</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4</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27</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SN</w:t>
            </w:r>
            <w:r w:rsidRPr="00263B13">
              <w:rPr>
                <w:rFonts w:cs="Arial"/>
                <w:noProof/>
                <w:sz w:val="24"/>
                <w:szCs w:val="24"/>
                <w:lang w:val="sr-Cyrl-CS"/>
              </w:rPr>
              <w:t xml:space="preserve"> 520</w:t>
            </w:r>
            <w:r w:rsidRPr="00263B13">
              <w:rPr>
                <w:rFonts w:cs="Arial"/>
                <w:noProof/>
                <w:sz w:val="24"/>
                <w:szCs w:val="24"/>
              </w:rPr>
              <w:t>“</w:t>
            </w:r>
            <w:r w:rsidRPr="00263B13">
              <w:rPr>
                <w:rFonts w:cs="Arial"/>
                <w:noProof/>
                <w:sz w:val="24"/>
                <w:szCs w:val="24"/>
                <w:lang w:val="sr-Cyrl-CS"/>
              </w:rPr>
              <w:t xml:space="preserve"> за лежај 22220 К</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4</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28</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 xml:space="preserve">SN </w:t>
            </w:r>
            <w:r w:rsidRPr="00263B13">
              <w:rPr>
                <w:rFonts w:cs="Arial"/>
                <w:noProof/>
                <w:sz w:val="24"/>
                <w:szCs w:val="24"/>
                <w:lang w:val="sr-Cyrl-CS"/>
              </w:rPr>
              <w:t>518</w:t>
            </w:r>
            <w:r w:rsidRPr="00263B13">
              <w:rPr>
                <w:rFonts w:cs="Arial"/>
                <w:noProof/>
                <w:sz w:val="24"/>
                <w:szCs w:val="24"/>
              </w:rPr>
              <w:t>“</w:t>
            </w:r>
            <w:r w:rsidRPr="00263B13">
              <w:rPr>
                <w:rFonts w:cs="Arial"/>
                <w:noProof/>
                <w:sz w:val="24"/>
                <w:szCs w:val="24"/>
                <w:lang w:val="sr-Cyrl-CS"/>
              </w:rPr>
              <w:t xml:space="preserve"> за лежај 22218 К</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29</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 xml:space="preserve">SN </w:t>
            </w:r>
            <w:r w:rsidRPr="00263B13">
              <w:rPr>
                <w:rFonts w:cs="Arial"/>
                <w:noProof/>
                <w:sz w:val="24"/>
                <w:szCs w:val="24"/>
                <w:lang w:val="sr-Cyrl-CS"/>
              </w:rPr>
              <w:t>517</w:t>
            </w:r>
            <w:r w:rsidRPr="00263B13">
              <w:rPr>
                <w:rFonts w:cs="Arial"/>
                <w:noProof/>
                <w:sz w:val="24"/>
                <w:szCs w:val="24"/>
              </w:rPr>
              <w:t>“</w:t>
            </w:r>
            <w:r w:rsidRPr="00263B13">
              <w:rPr>
                <w:rFonts w:cs="Arial"/>
                <w:noProof/>
                <w:sz w:val="24"/>
                <w:szCs w:val="24"/>
                <w:lang w:val="sr-Cyrl-CS"/>
              </w:rPr>
              <w:t xml:space="preserve"> за лежај 22217 К</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4</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30</w:t>
            </w:r>
          </w:p>
        </w:tc>
        <w:tc>
          <w:tcPr>
            <w:tcW w:w="2594" w:type="pct"/>
            <w:shd w:val="clear" w:color="auto" w:fill="auto"/>
          </w:tcPr>
          <w:p w:rsidR="00E82B19" w:rsidRPr="00263B13" w:rsidRDefault="00E82B19"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 xml:space="preserve">SN </w:t>
            </w:r>
            <w:r w:rsidRPr="00263B13">
              <w:rPr>
                <w:rFonts w:cs="Arial"/>
                <w:noProof/>
                <w:sz w:val="24"/>
                <w:szCs w:val="24"/>
                <w:lang w:val="sr-Cyrl-CS"/>
              </w:rPr>
              <w:t>511</w:t>
            </w:r>
            <w:r w:rsidRPr="00263B13">
              <w:rPr>
                <w:rFonts w:cs="Arial"/>
                <w:noProof/>
                <w:sz w:val="24"/>
                <w:szCs w:val="24"/>
              </w:rPr>
              <w:t>“</w:t>
            </w:r>
            <w:r w:rsidRPr="00263B13">
              <w:rPr>
                <w:rFonts w:cs="Arial"/>
                <w:noProof/>
                <w:sz w:val="24"/>
                <w:szCs w:val="24"/>
                <w:lang w:val="sr-Cyrl-CS"/>
              </w:rPr>
              <w:t xml:space="preserve"> за лежај 22211 К</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31</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320</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6</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32</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318</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10</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33</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317</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sidRPr="00E81A02">
              <w:rPr>
                <w:rFonts w:cs="Arial"/>
                <w:lang w:val="sr-Cyrl-CS"/>
              </w:rPr>
              <w:t>ком</w:t>
            </w:r>
          </w:p>
        </w:tc>
        <w:tc>
          <w:tcPr>
            <w:tcW w:w="115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4</w:t>
            </w:r>
          </w:p>
        </w:tc>
      </w:tr>
      <w:tr w:rsidR="00E82B19" w:rsidRPr="006E7D7F" w:rsidTr="003E201A">
        <w:tc>
          <w:tcPr>
            <w:tcW w:w="560" w:type="pct"/>
            <w:shd w:val="clear" w:color="auto" w:fill="auto"/>
            <w:vAlign w:val="center"/>
          </w:tcPr>
          <w:p w:rsidR="00E82B19" w:rsidRPr="00A36EFD" w:rsidRDefault="00E82B19" w:rsidP="003E201A">
            <w:pPr>
              <w:jc w:val="center"/>
              <w:rPr>
                <w:rFonts w:cs="Arial"/>
                <w:noProof/>
                <w:lang w:val="sr-Cyrl-CS"/>
              </w:rPr>
            </w:pPr>
            <w:r w:rsidRPr="00A36EFD">
              <w:rPr>
                <w:rFonts w:cs="Arial"/>
                <w:noProof/>
                <w:lang w:val="sr-Cyrl-CS"/>
              </w:rPr>
              <w:t>34</w:t>
            </w:r>
          </w:p>
        </w:tc>
        <w:tc>
          <w:tcPr>
            <w:tcW w:w="2594" w:type="pct"/>
            <w:shd w:val="clear" w:color="auto" w:fill="auto"/>
          </w:tcPr>
          <w:p w:rsidR="00E82B19" w:rsidRPr="00263B13" w:rsidRDefault="00E82B19"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311</w:t>
            </w:r>
            <w:r w:rsidRPr="00263B13">
              <w:rPr>
                <w:rFonts w:cs="Arial"/>
                <w:noProof/>
                <w:sz w:val="24"/>
                <w:szCs w:val="24"/>
              </w:rPr>
              <w:t>“</w:t>
            </w:r>
          </w:p>
        </w:tc>
        <w:tc>
          <w:tcPr>
            <w:tcW w:w="696" w:type="pct"/>
            <w:shd w:val="clear" w:color="auto" w:fill="auto"/>
            <w:vAlign w:val="center"/>
          </w:tcPr>
          <w:p w:rsidR="00E82B19" w:rsidRPr="00E81A02" w:rsidRDefault="00E82B19" w:rsidP="003E201A">
            <w:pPr>
              <w:ind w:right="13"/>
              <w:jc w:val="center"/>
              <w:rPr>
                <w:rFonts w:cs="Arial"/>
                <w:lang w:val="sr-Cyrl-CS"/>
              </w:rPr>
            </w:pPr>
            <w:r>
              <w:rPr>
                <w:rFonts w:cs="Arial"/>
                <w:lang w:val="sr-Cyrl-CS"/>
              </w:rPr>
              <w:t>ком</w:t>
            </w:r>
          </w:p>
        </w:tc>
        <w:tc>
          <w:tcPr>
            <w:tcW w:w="1150" w:type="pct"/>
            <w:shd w:val="clear" w:color="auto" w:fill="auto"/>
            <w:vAlign w:val="center"/>
          </w:tcPr>
          <w:p w:rsidR="00E82B19" w:rsidRPr="00A67EC9" w:rsidRDefault="00E82B19" w:rsidP="003E201A">
            <w:pPr>
              <w:jc w:val="center"/>
              <w:rPr>
                <w:rFonts w:cs="Arial"/>
              </w:rPr>
            </w:pPr>
            <w:r w:rsidRPr="00A67EC9">
              <w:rPr>
                <w:rFonts w:cs="Arial"/>
              </w:rPr>
              <w:t>10</w:t>
            </w:r>
          </w:p>
        </w:tc>
      </w:tr>
    </w:tbl>
    <w:p w:rsidR="00F2147D" w:rsidRPr="005726D2"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ru-RU"/>
        </w:rPr>
      </w:pPr>
    </w:p>
    <w:p w:rsidR="008F3D60" w:rsidRDefault="0032186E" w:rsidP="00527579">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E82B19" w:rsidRPr="00E82B19" w:rsidRDefault="008F3745" w:rsidP="00E82B19">
      <w:pPr>
        <w:spacing w:before="0"/>
        <w:rPr>
          <w:lang w:val="sr-Cyrl-RS" w:eastAsia="ar-SA"/>
        </w:rPr>
      </w:pPr>
      <w:r>
        <w:rPr>
          <w:lang w:val="sr-Cyrl-RS" w:eastAsia="ar-SA"/>
        </w:rPr>
        <w:t>Цртежи ће због обимности бити окачени уз конкурсну документацију.</w:t>
      </w:r>
      <w:r w:rsidR="00E82B19" w:rsidRPr="00E82B19">
        <w:rPr>
          <w:lang w:val="sr-Cyrl-RS" w:eastAsia="ar-SA"/>
        </w:rPr>
        <w:tab/>
      </w:r>
      <w:r w:rsidR="004F6124">
        <w:rPr>
          <w:lang w:val="sr-Cyrl-RS" w:eastAsia="ar-SA"/>
        </w:rPr>
        <w:t xml:space="preserve">                   </w:t>
      </w:r>
      <w:r w:rsidR="00E82B19" w:rsidRPr="00E82B19">
        <w:rPr>
          <w:lang w:val="sr-Cyrl-RS" w:eastAsia="ar-SA"/>
        </w:rPr>
        <w:t>Делови за испоруку</w:t>
      </w:r>
    </w:p>
    <w:p w:rsidR="00E82B19" w:rsidRPr="00E82B19" w:rsidRDefault="00E82B19" w:rsidP="00E82B19">
      <w:pPr>
        <w:spacing w:before="0"/>
        <w:rPr>
          <w:lang w:val="sr-Cyrl-RS" w:eastAsia="ar-SA"/>
        </w:rPr>
      </w:pPr>
      <w:r w:rsidRPr="00E82B19">
        <w:rPr>
          <w:lang w:val="sr-Cyrl-RS" w:eastAsia="ar-SA"/>
        </w:rPr>
        <w:t>Делови који су предмет испоруке, израђује се на основу Техничке документације, самовољно мењање конструкционих решења од стране изабраног Понуђача, строго је забрањено.</w:t>
      </w:r>
    </w:p>
    <w:p w:rsidR="00E82B19" w:rsidRPr="00E82B19" w:rsidRDefault="00E82B19" w:rsidP="00E82B19">
      <w:pPr>
        <w:spacing w:before="0"/>
        <w:rPr>
          <w:lang w:val="sr-Cyrl-RS" w:eastAsia="ar-SA"/>
        </w:rPr>
      </w:pPr>
      <w:r w:rsidRPr="00E82B19">
        <w:rPr>
          <w:lang w:val="sr-Cyrl-RS" w:eastAsia="ar-SA"/>
        </w:rPr>
        <w:t>3.2</w:t>
      </w:r>
      <w:r w:rsidR="004F6124">
        <w:rPr>
          <w:lang w:val="sr-Cyrl-RS" w:eastAsia="ar-SA"/>
        </w:rPr>
        <w:t>.1</w:t>
      </w:r>
      <w:r w:rsidRPr="00E82B19">
        <w:rPr>
          <w:lang w:val="sr-Cyrl-RS" w:eastAsia="ar-SA"/>
        </w:rPr>
        <w:tab/>
        <w:t>Радионичка испитивања</w:t>
      </w:r>
    </w:p>
    <w:p w:rsidR="00E82B19" w:rsidRPr="00E82B19" w:rsidRDefault="00E82B19" w:rsidP="00E82B19">
      <w:pPr>
        <w:spacing w:before="0"/>
        <w:rPr>
          <w:lang w:val="sr-Cyrl-RS" w:eastAsia="ar-SA"/>
        </w:rPr>
      </w:pPr>
      <w:r w:rsidRPr="00E82B19">
        <w:rPr>
          <w:lang w:val="sr-Cyrl-RS" w:eastAsia="ar-SA"/>
        </w:rPr>
        <w:t xml:space="preserve">Механичка испитивања делова (тврдоће, балансирање…) који су предмет испоруке, биће извршена у фабрици изабраног Понуђача. Испитивања се спроводе да би се установило да ли произведени делови испуњавају захтеве квалитета прописане усаглашеним Планом контроле квалитета, а документи о испитивању морају да буду саставни део атестне документације. </w:t>
      </w:r>
    </w:p>
    <w:p w:rsidR="00E82B19" w:rsidRPr="00E82B19" w:rsidRDefault="00E82B19" w:rsidP="00E82B19">
      <w:pPr>
        <w:spacing w:before="0"/>
        <w:rPr>
          <w:lang w:val="sr-Cyrl-RS" w:eastAsia="ar-SA"/>
        </w:rPr>
      </w:pPr>
    </w:p>
    <w:p w:rsidR="00E82B19" w:rsidRPr="00E82B19" w:rsidRDefault="00E82B19" w:rsidP="00E82B19">
      <w:pPr>
        <w:spacing w:before="0"/>
        <w:rPr>
          <w:lang w:val="sr-Cyrl-RS" w:eastAsia="ar-SA"/>
        </w:rPr>
      </w:pPr>
      <w:r w:rsidRPr="00E82B19">
        <w:rPr>
          <w:lang w:val="sr-Cyrl-RS" w:eastAsia="ar-SA"/>
        </w:rPr>
        <w:t>3.3</w:t>
      </w:r>
      <w:r w:rsidRPr="00E82B19">
        <w:rPr>
          <w:lang w:val="sr-Cyrl-RS" w:eastAsia="ar-SA"/>
        </w:rPr>
        <w:tab/>
        <w:t>Врсте документације</w:t>
      </w:r>
    </w:p>
    <w:p w:rsidR="00E82B19" w:rsidRPr="008F4B84" w:rsidRDefault="00E82B19" w:rsidP="00E82B19">
      <w:pPr>
        <w:spacing w:before="0"/>
        <w:rPr>
          <w:b/>
          <w:lang w:val="sr-Cyrl-RS" w:eastAsia="ar-SA"/>
        </w:rPr>
      </w:pPr>
      <w:r w:rsidRPr="00E82B19">
        <w:rPr>
          <w:lang w:val="sr-Cyrl-RS" w:eastAsia="ar-SA"/>
        </w:rPr>
        <w:t>3.3.1</w:t>
      </w:r>
      <w:r w:rsidRPr="00E82B19">
        <w:rPr>
          <w:lang w:val="sr-Cyrl-RS" w:eastAsia="ar-SA"/>
        </w:rPr>
        <w:tab/>
      </w:r>
      <w:r w:rsidRPr="008F4B84">
        <w:rPr>
          <w:b/>
          <w:lang w:val="sr-Cyrl-RS" w:eastAsia="ar-SA"/>
        </w:rPr>
        <w:t>Документација која се доставља уз понуду</w:t>
      </w:r>
      <w:r w:rsidR="004F6124" w:rsidRPr="008F4B84">
        <w:rPr>
          <w:b/>
          <w:lang w:val="sr-Cyrl-RS"/>
        </w:rPr>
        <w:t>(</w:t>
      </w:r>
      <w:r w:rsidR="004F6124" w:rsidRPr="008F4B84">
        <w:rPr>
          <w:b/>
          <w:lang w:val="sr-Cyrl-RS" w:eastAsia="ar-SA"/>
        </w:rPr>
        <w:t>план контроле квалитета) који садржи:</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контролу сировог материјала,</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контрола по фазама рада,</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контрола димензија завршених комада.</w:t>
      </w:r>
    </w:p>
    <w:p w:rsidR="00E82B19" w:rsidRPr="00E82B19" w:rsidRDefault="004F6124" w:rsidP="00E82B19">
      <w:pPr>
        <w:spacing w:before="0"/>
        <w:rPr>
          <w:lang w:val="sr-Cyrl-RS" w:eastAsia="ar-SA"/>
        </w:rPr>
      </w:pPr>
      <w:r>
        <w:rPr>
          <w:lang w:val="sr-Cyrl-RS" w:eastAsia="ar-SA"/>
        </w:rPr>
        <w:lastRenderedPageBreak/>
        <w:t>Доказ: План контроле квалитета</w:t>
      </w:r>
      <w:r w:rsidR="00E82B19" w:rsidRPr="00E82B19">
        <w:rPr>
          <w:lang w:val="sr-Cyrl-RS" w:eastAsia="ar-SA"/>
        </w:rPr>
        <w:t xml:space="preserve"> из ког се види начин организовања контроле квалитета оверен од стране Понуђача.</w:t>
      </w:r>
    </w:p>
    <w:p w:rsidR="00E82B19" w:rsidRPr="00E82B19" w:rsidRDefault="008F4B84" w:rsidP="00E82B19">
      <w:pPr>
        <w:spacing w:before="0"/>
        <w:rPr>
          <w:lang w:val="sr-Cyrl-RS" w:eastAsia="ar-SA"/>
        </w:rPr>
      </w:pPr>
      <w:r>
        <w:rPr>
          <w:lang w:val="sr-Cyrl-RS" w:eastAsia="ar-SA"/>
        </w:rPr>
        <w:t>3.3.2</w:t>
      </w:r>
      <w:r>
        <w:rPr>
          <w:lang w:val="sr-Cyrl-RS" w:eastAsia="ar-SA"/>
        </w:rPr>
        <w:tab/>
      </w:r>
      <w:r w:rsidRPr="00B42C32">
        <w:rPr>
          <w:rFonts w:cs="Arial"/>
          <w:b/>
          <w:lang w:val="sr-Cyrl-RS"/>
        </w:rPr>
        <w:t>Техничка документација која се доставља приликом испоруке добара</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t>Атестно–техничка документацијa произведене опреме, урађена у складу са Усаглашеним планом контроле квалитета, атести материјала израђене позиције (механичке, хемијске особине),</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техничку документацију о балансирању,</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извештај о извршеном процесу термичке обраде,</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извештај измерене тврдоће после термичке обраде,</w:t>
      </w:r>
    </w:p>
    <w:p w:rsidR="00E82B19" w:rsidRPr="00E82B19" w:rsidRDefault="00E82B19" w:rsidP="00E82B1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мерна листа готових делова,</w:t>
      </w:r>
    </w:p>
    <w:p w:rsidR="00E82B19" w:rsidRPr="008F4B84" w:rsidRDefault="00E82B19" w:rsidP="00527579">
      <w:pPr>
        <w:spacing w:before="0"/>
        <w:rPr>
          <w:lang w:val="sr-Cyrl-RS" w:eastAsia="ar-SA"/>
        </w:rPr>
      </w:pPr>
      <w:r w:rsidRPr="00E82B19">
        <w:rPr>
          <w:lang w:val="sr-Cyrl-RS" w:eastAsia="ar-SA"/>
        </w:rPr>
        <w:t></w:t>
      </w:r>
      <w:r w:rsidRPr="00E82B19">
        <w:rPr>
          <w:lang w:val="sr-Cyrl-RS" w:eastAsia="ar-SA"/>
        </w:rPr>
        <w:tab/>
      </w:r>
      <w:r w:rsidR="008F4B84">
        <w:rPr>
          <w:lang w:val="sr-Cyrl-RS" w:eastAsia="ar-SA"/>
        </w:rPr>
        <w:t>-</w:t>
      </w:r>
      <w:r w:rsidRPr="00E82B19">
        <w:rPr>
          <w:lang w:val="sr-Cyrl-RS" w:eastAsia="ar-SA"/>
        </w:rPr>
        <w:t>уверење о пореклу и квалитету SKF кућишта лежајева, SKF лежајева и SKF хилзни.</w:t>
      </w:r>
    </w:p>
    <w:p w:rsidR="00DB369C" w:rsidRPr="00F10346" w:rsidRDefault="000628D0" w:rsidP="00527579">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27579">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CF1825">
        <w:rPr>
          <w:rFonts w:eastAsia="Calibri" w:cs="Arial"/>
          <w:lang w:val="sr-Latn-RS"/>
        </w:rPr>
        <w:t>6</w:t>
      </w:r>
      <w:r w:rsidR="00E10563">
        <w:rPr>
          <w:rFonts w:eastAsia="Calibri" w:cs="Arial"/>
          <w:lang w:val="sr-Latn-RS"/>
        </w:rPr>
        <w:t>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w:t>
      </w:r>
      <w:r w:rsidR="008F3D60">
        <w:rPr>
          <w:rFonts w:eastAsia="Calibri" w:cs="Arial"/>
          <w:lang w:val="ru-RU"/>
        </w:rPr>
        <w:t>од дана обостраног потписивања уговора</w:t>
      </w:r>
      <w:r w:rsidRPr="00805982">
        <w:rPr>
          <w:rFonts w:eastAsia="Calibri" w:cs="Arial"/>
          <w:lang w:val="ru-RU"/>
        </w:rPr>
        <w:t>.</w:t>
      </w:r>
    </w:p>
    <w:p w:rsidR="00DB369C" w:rsidRPr="003D3208" w:rsidRDefault="00874F5B" w:rsidP="00527579">
      <w:pPr>
        <w:pStyle w:val="Heading10"/>
        <w:spacing w:before="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527579">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527579">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F3D60" w:rsidRDefault="008112A2" w:rsidP="00527579">
      <w:pPr>
        <w:pStyle w:val="Heading10"/>
        <w:numPr>
          <w:ilvl w:val="1"/>
          <w:numId w:val="31"/>
        </w:numPr>
        <w:spacing w:before="0"/>
        <w:rPr>
          <w:lang w:val="sr-Cyrl-RS"/>
        </w:rPr>
      </w:pPr>
      <w:r w:rsidRPr="00F10346">
        <w:t>Квалитативни и квантитативни пријем</w:t>
      </w:r>
    </w:p>
    <w:p w:rsidR="008F3745" w:rsidRPr="008F3745" w:rsidRDefault="008F3745" w:rsidP="008F3745">
      <w:pPr>
        <w:rPr>
          <w:lang w:val="sr-Cyrl-RS" w:eastAsia="ar-SA"/>
        </w:rPr>
      </w:pPr>
    </w:p>
    <w:p w:rsidR="008F3D60" w:rsidRPr="008F3D60" w:rsidRDefault="008F3D60" w:rsidP="008F3D60">
      <w:pPr>
        <w:pStyle w:val="ListParagraph"/>
        <w:autoSpaceDE w:val="0"/>
        <w:autoSpaceDN w:val="0"/>
        <w:adjustRightInd w:val="0"/>
        <w:spacing w:before="0"/>
        <w:rPr>
          <w:rFonts w:ascii="Arial" w:hAnsi="Arial" w:cs="Arial"/>
          <w:b/>
          <w:lang w:val="sr-Cyrl-RS"/>
        </w:rPr>
      </w:pPr>
      <w:r w:rsidRPr="008F3D60">
        <w:rPr>
          <w:rFonts w:ascii="Arial" w:hAnsi="Arial" w:cs="Arial"/>
          <w:b/>
          <w:lang w:val="sr-Cyrl-RS"/>
        </w:rPr>
        <w:t>Квантитативни пријем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Наручилац је дужан да, у складу са обавештењем изабраног понуђача, организује благовремено преузимање добра у времену од 08,00 до 14,00 часова.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Пријем предмета уговора констатоваће се потписивањем Записника о извршеној испоруци – без примедби и Отпремнице(На свакој отпремници, испред сваке ставке, обавезно је написати редни број те ставке из спецификације делова - добара, којa су предмет уговора) и провером: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је испоручена уговорена  количина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добра испоручена у оригиналном паковању</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добра без видљивог оштећења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приложене мерне листе</w:t>
      </w:r>
    </w:p>
    <w:p w:rsidR="00EF409F"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ли су приложени атести материјала</w:t>
      </w:r>
      <w:r w:rsidR="00EF409F">
        <w:rPr>
          <w:rFonts w:ascii="Arial" w:hAnsi="Arial" w:cs="Arial"/>
          <w:lang w:val="sr-Cyrl-RS"/>
        </w:rPr>
        <w:t xml:space="preserve"> (механичке, хемијске особине)</w:t>
      </w:r>
    </w:p>
    <w:p w:rsidR="008F3D60" w:rsidRPr="008F3D60" w:rsidRDefault="00EF409F" w:rsidP="008F3D60">
      <w:pPr>
        <w:pStyle w:val="ListParagraph"/>
        <w:autoSpaceDE w:val="0"/>
        <w:autoSpaceDN w:val="0"/>
        <w:adjustRightInd w:val="0"/>
        <w:spacing w:before="0"/>
        <w:rPr>
          <w:rFonts w:ascii="Arial" w:hAnsi="Arial" w:cs="Arial"/>
          <w:lang w:val="sr-Cyrl-RS"/>
        </w:rPr>
      </w:pPr>
      <w:r>
        <w:rPr>
          <w:rFonts w:ascii="Arial" w:hAnsi="Arial" w:cs="Arial"/>
          <w:lang w:val="sr-Cyrl-RS"/>
        </w:rPr>
        <w:t>-</w:t>
      </w:r>
      <w:r w:rsidR="008F3D60" w:rsidRPr="008F3D60">
        <w:rPr>
          <w:rFonts w:ascii="Arial" w:hAnsi="Arial" w:cs="Arial"/>
          <w:lang w:val="sr-Cyrl-RS"/>
        </w:rPr>
        <w:t xml:space="preserve"> </w:t>
      </w:r>
      <w:r>
        <w:rPr>
          <w:rFonts w:ascii="Arial" w:hAnsi="Arial" w:cs="Arial"/>
          <w:lang w:val="sr-Cyrl-RS"/>
        </w:rPr>
        <w:t xml:space="preserve">          да ли је приложена техничка документација о балансирању</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F3D60" w:rsidRPr="008F3D60" w:rsidRDefault="008F3D60" w:rsidP="008F3D60">
      <w:pPr>
        <w:pStyle w:val="ListParagraph"/>
        <w:autoSpaceDE w:val="0"/>
        <w:autoSpaceDN w:val="0"/>
        <w:adjustRightInd w:val="0"/>
        <w:spacing w:before="0"/>
        <w:rPr>
          <w:rFonts w:ascii="Arial" w:hAnsi="Arial" w:cs="Arial"/>
          <w:b/>
          <w:lang w:val="sr-Cyrl-RS"/>
        </w:rPr>
      </w:pPr>
      <w:r w:rsidRPr="008F3D60">
        <w:rPr>
          <w:rFonts w:ascii="Arial" w:hAnsi="Arial" w:cs="Arial"/>
          <w:b/>
          <w:lang w:val="sr-Cyrl-RS"/>
        </w:rPr>
        <w:t>Квалитативни пријем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lastRenderedPageBreak/>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 xml:space="preserve">да отклони недостатке о свом трошку, ако су мане на добрима отклоњиве, или </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му испоручи нове количине добра без недостатака о свом трошку и да испоручено  добро са недостацима о свом трошку преузме или</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w:t>
      </w:r>
      <w:r w:rsidRPr="008F3D60">
        <w:rPr>
          <w:rFonts w:ascii="Arial" w:hAnsi="Arial" w:cs="Arial"/>
          <w:lang w:val="sr-Cyrl-RS"/>
        </w:rPr>
        <w:tab/>
        <w:t>да одбије пријем добра са недостацима.</w:t>
      </w:r>
    </w:p>
    <w:p w:rsidR="008F3D60" w:rsidRPr="008F3D60" w:rsidRDefault="008F3D60" w:rsidP="008F3D60">
      <w:pPr>
        <w:pStyle w:val="ListParagraph"/>
        <w:autoSpaceDE w:val="0"/>
        <w:autoSpaceDN w:val="0"/>
        <w:adjustRightInd w:val="0"/>
        <w:spacing w:before="0"/>
        <w:rPr>
          <w:rFonts w:ascii="Arial" w:hAnsi="Arial" w:cs="Arial"/>
          <w:lang w:val="sr-Cyrl-RS"/>
        </w:rPr>
      </w:pPr>
      <w:r w:rsidRPr="008F3D60">
        <w:rPr>
          <w:rFonts w:ascii="Arial" w:hAnsi="Arial" w:cs="Arial"/>
          <w:lang w:val="sr-Cyrl-R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8F3D60" w:rsidRDefault="008F3D60" w:rsidP="008F3D60">
      <w:pPr>
        <w:pStyle w:val="ListParagraph"/>
        <w:autoSpaceDE w:val="0"/>
        <w:autoSpaceDN w:val="0"/>
        <w:adjustRightInd w:val="0"/>
        <w:spacing w:before="0" w:after="0" w:line="240" w:lineRule="auto"/>
        <w:ind w:left="0"/>
        <w:contextualSpacing w:val="0"/>
        <w:rPr>
          <w:rFonts w:ascii="Arial" w:hAnsi="Arial" w:cs="Arial"/>
          <w:lang w:val="sr-Cyrl-RS"/>
        </w:rPr>
      </w:pPr>
      <w:r w:rsidRPr="008F3D60">
        <w:rPr>
          <w:rFonts w:ascii="Arial" w:hAnsi="Arial" w:cs="Arial"/>
          <w:lang w:val="sr-Cyrl-R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Гарантни р</w:t>
      </w:r>
      <w:r w:rsidR="008F3D60">
        <w:rPr>
          <w:rFonts w:cs="Arial"/>
          <w:lang w:val="ru-RU" w:eastAsia="zh-CN"/>
        </w:rPr>
        <w:t>ок за предмет набавке је</w:t>
      </w:r>
      <w:r w:rsidRPr="002E0F39">
        <w:rPr>
          <w:rFonts w:cs="Arial"/>
          <w:lang w:val="ru-RU" w:eastAsia="zh-CN"/>
        </w:rPr>
        <w:t xml:space="preserve">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A179C0" w:rsidRDefault="00A6232C" w:rsidP="008F3745">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Default="00797AC7" w:rsidP="008F3745">
      <w:pPr>
        <w:spacing w:before="0"/>
        <w:rPr>
          <w:rFonts w:cs="Arial"/>
          <w:lang w:val="ru-RU" w:eastAsia="zh-CN"/>
        </w:rPr>
      </w:pPr>
    </w:p>
    <w:p w:rsidR="00797AC7" w:rsidRPr="008F3745" w:rsidRDefault="00797AC7" w:rsidP="008F3745">
      <w:pPr>
        <w:spacing w:before="0"/>
        <w:rPr>
          <w:rFonts w:cs="Arial"/>
          <w:lang w:val="sr-Cyrl-RS" w:eastAsia="zh-CN"/>
        </w:rPr>
      </w:pPr>
    </w:p>
    <w:p w:rsidR="001D18EF" w:rsidRDefault="001D18EF" w:rsidP="001D18EF">
      <w:pPr>
        <w:rPr>
          <w:lang w:val="sr-Cyrl-RS" w:eastAsia="zh-CN"/>
        </w:rPr>
      </w:pPr>
    </w:p>
    <w:p w:rsidR="008F3745" w:rsidRDefault="008F3745" w:rsidP="001D18EF">
      <w:pPr>
        <w:rPr>
          <w:lang w:val="sr-Cyrl-RS" w:eastAsia="zh-CN"/>
        </w:rPr>
      </w:pPr>
    </w:p>
    <w:p w:rsidR="00DE224B" w:rsidRPr="00DE224B" w:rsidRDefault="00DE224B" w:rsidP="001D18EF">
      <w:pPr>
        <w:rPr>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177CCD"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177CCD"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177CCD"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177CCD"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177CCD"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A202B2" w:rsidRPr="00DE224B" w:rsidRDefault="00A202B2" w:rsidP="00DE224B">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00DE224B">
              <w:rPr>
                <w:rFonts w:ascii="Arial" w:hAnsi="Arial" w:cs="Arial"/>
                <w:lang w:val="sr-Cyrl-CS"/>
              </w:rPr>
              <w:t>последње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године </w:t>
            </w:r>
            <w:r w:rsidR="00DE224B">
              <w:rPr>
                <w:rFonts w:ascii="Arial" w:hAnsi="Arial" w:cs="Arial"/>
                <w:lang w:val="ru-RU"/>
              </w:rPr>
              <w:t xml:space="preserve">од датума објављивања позива за подношење понуда </w:t>
            </w:r>
            <w:r w:rsidR="00886227">
              <w:rPr>
                <w:rFonts w:ascii="Arial" w:hAnsi="Arial" w:cs="Arial"/>
                <w:lang w:val="ru-RU"/>
              </w:rPr>
              <w:t xml:space="preserve">успешно реализовао </w:t>
            </w:r>
            <w:r w:rsidR="00913BC8">
              <w:rPr>
                <w:rFonts w:ascii="Arial" w:hAnsi="Arial" w:cs="Arial"/>
                <w:lang w:val="ru-RU"/>
              </w:rPr>
              <w:t>два</w:t>
            </w:r>
            <w:r w:rsidR="00886227">
              <w:rPr>
                <w:rFonts w:ascii="Arial" w:hAnsi="Arial" w:cs="Arial"/>
                <w:lang w:val="ru-RU"/>
              </w:rPr>
              <w:t xml:space="preserve"> уговор</w:t>
            </w:r>
            <w:r w:rsidR="00913BC8">
              <w:rPr>
                <w:rFonts w:ascii="Arial" w:hAnsi="Arial" w:cs="Arial"/>
                <w:lang w:val="sr-Cyrl-RS"/>
              </w:rPr>
              <w:t>а</w:t>
            </w:r>
            <w:r w:rsidRPr="00A202B2">
              <w:rPr>
                <w:rFonts w:ascii="Arial" w:hAnsi="Arial" w:cs="Arial"/>
                <w:lang w:val="ru-RU"/>
              </w:rPr>
              <w:t xml:space="preserve"> </w:t>
            </w:r>
            <w:r w:rsidR="00D61A91">
              <w:rPr>
                <w:rFonts w:ascii="Arial" w:hAnsi="Arial" w:cs="Arial"/>
                <w:lang w:val="ru-RU"/>
              </w:rPr>
              <w:t>која</w:t>
            </w:r>
            <w:r w:rsidRPr="00A202B2">
              <w:rPr>
                <w:rFonts w:ascii="Arial" w:hAnsi="Arial" w:cs="Arial"/>
                <w:lang w:val="ru-RU"/>
              </w:rPr>
              <w:t xml:space="preserve"> су предмет јавне набавке </w:t>
            </w:r>
            <w:r w:rsidR="00913BC8">
              <w:rPr>
                <w:rFonts w:ascii="Arial" w:hAnsi="Arial" w:cs="Arial"/>
                <w:lang w:val="ru-RU"/>
              </w:rPr>
              <w:t xml:space="preserve">(бубњеви) </w:t>
            </w:r>
            <w:r w:rsidR="00797AC7" w:rsidRPr="00797AC7">
              <w:rPr>
                <w:rFonts w:ascii="Arial" w:hAnsi="Arial" w:cs="Arial"/>
                <w:lang w:val="ru-RU"/>
              </w:rPr>
              <w:t>у уговореном року, обиму и квалитету и да до дана издавања потврде о референтним набавкама у гарантном року није било рекламација на исте.</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DE224B" w:rsidP="00A202B2">
            <w:pPr>
              <w:autoSpaceDE w:val="0"/>
              <w:autoSpaceDN w:val="0"/>
              <w:adjustRightInd w:val="0"/>
              <w:spacing w:before="0"/>
              <w:ind w:left="279" w:hanging="220"/>
              <w:rPr>
                <w:rFonts w:cs="Arial"/>
                <w:lang w:val="ru-RU"/>
              </w:rPr>
            </w:pPr>
            <w:r>
              <w:rPr>
                <w:rFonts w:cs="Arial"/>
                <w:lang w:val="ru-RU"/>
              </w:rPr>
              <w:t>- Списак испоручених добара – стручне референце</w:t>
            </w:r>
            <w:r w:rsidR="00913BC8">
              <w:rPr>
                <w:rFonts w:cs="Arial"/>
                <w:lang w:val="ru-RU"/>
              </w:rPr>
              <w:t>.</w:t>
            </w:r>
            <w:r w:rsidR="00A202B2" w:rsidRPr="00A202B2">
              <w:rPr>
                <w:rFonts w:cs="Arial"/>
                <w:lang w:val="ru-RU"/>
              </w:rPr>
              <w:t xml:space="preserve"> </w:t>
            </w:r>
          </w:p>
          <w:p w:rsid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r w:rsidR="00DE224B">
              <w:rPr>
                <w:rFonts w:cs="Arial"/>
                <w:lang w:val="ru-RU"/>
              </w:rPr>
              <w:t xml:space="preserve"> о испорученим добрима.</w:t>
            </w:r>
          </w:p>
          <w:p w:rsidR="00D61A91" w:rsidRPr="00A202B2" w:rsidRDefault="00D61A91" w:rsidP="00A202B2">
            <w:pPr>
              <w:autoSpaceDE w:val="0"/>
              <w:autoSpaceDN w:val="0"/>
              <w:adjustRightInd w:val="0"/>
              <w:spacing w:before="0"/>
              <w:ind w:left="279" w:hanging="220"/>
              <w:rPr>
                <w:rFonts w:cs="Arial"/>
                <w:lang w:val="ru-RU"/>
              </w:rPr>
            </w:pPr>
            <w:r>
              <w:rPr>
                <w:rFonts w:cs="Arial"/>
                <w:lang w:val="ru-RU"/>
              </w:rPr>
              <w:t>- Фотокопије рачуна за референтна испоручена добра посебно</w:t>
            </w:r>
            <w:r w:rsidR="00913BC8">
              <w:rPr>
                <w:rFonts w:cs="Arial"/>
                <w:lang w:val="ru-RU"/>
              </w:rPr>
              <w:t>.</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A202B2">
            <w:pPr>
              <w:pStyle w:val="ListParagraph"/>
              <w:numPr>
                <w:ilvl w:val="0"/>
                <w:numId w:val="44"/>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A202B2">
            <w:pPr>
              <w:pStyle w:val="ListParagraph"/>
              <w:numPr>
                <w:ilvl w:val="0"/>
                <w:numId w:val="44"/>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w:t>
            </w:r>
            <w:r w:rsidR="003E3280">
              <w:rPr>
                <w:rFonts w:ascii="Arial" w:hAnsi="Arial" w:cs="Arial"/>
                <w:lang w:val="ru-RU"/>
              </w:rPr>
              <w:t xml:space="preserve"> </w:t>
            </w:r>
            <w:r w:rsidRPr="00715D53">
              <w:rPr>
                <w:rFonts w:ascii="Arial" w:hAnsi="Arial" w:cs="Arial"/>
                <w:lang w:val="ru-RU"/>
              </w:rPr>
              <w:t>за подизвођача.</w:t>
            </w:r>
          </w:p>
        </w:tc>
      </w:tr>
      <w:tr w:rsidR="00A202B2" w:rsidRPr="00177CCD" w:rsidTr="008112A2">
        <w:trPr>
          <w:jc w:val="center"/>
        </w:trPr>
        <w:tc>
          <w:tcPr>
            <w:tcW w:w="729" w:type="dxa"/>
            <w:vAlign w:val="center"/>
          </w:tcPr>
          <w:p w:rsidR="00A202B2" w:rsidRPr="00715D53" w:rsidRDefault="00A202B2" w:rsidP="00107CDD">
            <w:pPr>
              <w:spacing w:before="0"/>
              <w:jc w:val="center"/>
              <w:rPr>
                <w:rFonts w:cs="Arial"/>
                <w:lang w:val="sr-Cyrl-RS"/>
              </w:rPr>
            </w:pPr>
            <w:r w:rsidRPr="00715D53">
              <w:rPr>
                <w:rFonts w:cs="Arial"/>
                <w:lang w:val="sr-Cyrl-RS"/>
              </w:rPr>
              <w:t>6.</w:t>
            </w:r>
          </w:p>
        </w:tc>
        <w:tc>
          <w:tcPr>
            <w:tcW w:w="8430" w:type="dxa"/>
          </w:tcPr>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Услов:</w:t>
            </w:r>
          </w:p>
          <w:p w:rsidR="00A202B2" w:rsidRPr="00715D53" w:rsidRDefault="00A202B2" w:rsidP="00A202B2">
            <w:pPr>
              <w:autoSpaceDE w:val="0"/>
              <w:autoSpaceDN w:val="0"/>
              <w:adjustRightInd w:val="0"/>
              <w:spacing w:before="0"/>
              <w:rPr>
                <w:rFonts w:cs="Arial"/>
                <w:lang w:val="ru-RU"/>
              </w:rPr>
            </w:pPr>
            <w:r w:rsidRPr="00715D53">
              <w:rPr>
                <w:rFonts w:cs="Arial"/>
                <w:lang w:val="ru-RU"/>
              </w:rPr>
              <w:t>Технички капацитет</w:t>
            </w:r>
          </w:p>
          <w:p w:rsidR="00A202B2" w:rsidRPr="00715D53" w:rsidRDefault="00797AC7" w:rsidP="00A202B2">
            <w:pPr>
              <w:spacing w:before="0"/>
              <w:rPr>
                <w:rFonts w:cs="Arial"/>
                <w:lang w:val="ru-RU"/>
              </w:rPr>
            </w:pPr>
            <w:r>
              <w:rPr>
                <w:rFonts w:cs="Arial"/>
                <w:lang w:val="ru-RU"/>
              </w:rPr>
              <w:t>Понуђач располаже минималним</w:t>
            </w:r>
            <w:r w:rsidR="00A202B2" w:rsidRPr="00715D53">
              <w:rPr>
                <w:rFonts w:cs="Arial"/>
                <w:lang w:val="ru-RU"/>
              </w:rPr>
              <w:t xml:space="preserve"> техничким капацитетом ако поседује </w:t>
            </w:r>
            <w:r w:rsidR="00A202B2" w:rsidRPr="00715D53">
              <w:rPr>
                <w:rFonts w:cs="Arial"/>
                <w:lang w:val="sr-Cyrl-CS"/>
              </w:rPr>
              <w:t xml:space="preserve">(власништво/закуп) </w:t>
            </w:r>
            <w:r w:rsidR="00A202B2" w:rsidRPr="00715D53">
              <w:rPr>
                <w:rFonts w:cs="Arial"/>
                <w:lang w:val="ru-RU"/>
              </w:rPr>
              <w:t>:</w:t>
            </w:r>
          </w:p>
          <w:p w:rsidR="00A202B2" w:rsidRPr="003E201A" w:rsidRDefault="00797AC7" w:rsidP="00A202B2">
            <w:pPr>
              <w:spacing w:before="0"/>
              <w:rPr>
                <w:rFonts w:cs="Arial"/>
                <w:lang w:val="sr-Cyrl-RS"/>
              </w:rPr>
            </w:pPr>
            <w:r>
              <w:rPr>
                <w:rFonts w:cs="Arial"/>
                <w:lang w:val="ru-RU"/>
              </w:rPr>
              <w:t>-  струг универзални</w:t>
            </w:r>
            <w:r w:rsidR="00A202B2" w:rsidRPr="00715D53">
              <w:rPr>
                <w:rFonts w:cs="Arial"/>
                <w:lang w:val="ru-RU"/>
              </w:rPr>
              <w:t xml:space="preserve"> </w:t>
            </w:r>
            <w:r w:rsidR="00D61A91">
              <w:rPr>
                <w:rFonts w:cs="Arial"/>
                <w:lang w:val="ru-RU"/>
              </w:rPr>
              <w:t>за хоризонтално стругање</w:t>
            </w:r>
            <w:r>
              <w:rPr>
                <w:rFonts w:cs="Arial"/>
                <w:lang w:val="ru-RU"/>
              </w:rPr>
              <w:t xml:space="preserve"> – 2ком.</w:t>
            </w:r>
            <w:r w:rsidR="003E201A">
              <w:rPr>
                <w:rFonts w:cs="Arial"/>
                <w:lang w:val="sr-Latn-RS"/>
              </w:rPr>
              <w:t xml:space="preserve"> </w:t>
            </w:r>
            <w:r w:rsidR="003E201A">
              <w:rPr>
                <w:rFonts w:cs="Arial"/>
                <w:lang w:val="sr-Cyrl-RS"/>
              </w:rPr>
              <w:t>са стручним налазом</w:t>
            </w:r>
            <w:r w:rsidR="001B736D">
              <w:rPr>
                <w:rFonts w:cs="Arial"/>
                <w:lang w:val="sr-Cyrl-RS"/>
              </w:rPr>
              <w:t>.</w:t>
            </w:r>
          </w:p>
          <w:p w:rsidR="00A202B2" w:rsidRPr="00715D53" w:rsidRDefault="00A202B2" w:rsidP="00A202B2">
            <w:pPr>
              <w:spacing w:before="0"/>
              <w:rPr>
                <w:rFonts w:cs="Arial"/>
                <w:lang w:val="ru-RU"/>
              </w:rPr>
            </w:pPr>
            <w:r w:rsidRPr="00715D53">
              <w:rPr>
                <w:rFonts w:cs="Arial"/>
                <w:lang w:val="ru-RU"/>
              </w:rPr>
              <w:t xml:space="preserve">- </w:t>
            </w:r>
            <w:r w:rsidR="00D61A91">
              <w:rPr>
                <w:rFonts w:cs="Arial"/>
                <w:lang w:val="ru-RU"/>
              </w:rPr>
              <w:t>универзална глодалица</w:t>
            </w:r>
            <w:r w:rsidR="00797AC7">
              <w:rPr>
                <w:rFonts w:cs="Arial"/>
                <w:lang w:val="ru-RU"/>
              </w:rPr>
              <w:t xml:space="preserve"> – 1ком.</w:t>
            </w:r>
            <w:r w:rsidR="003E201A">
              <w:rPr>
                <w:rFonts w:cs="Arial"/>
                <w:lang w:val="sr-Cyrl-RS"/>
              </w:rPr>
              <w:t xml:space="preserve"> са стручним налазом</w:t>
            </w:r>
            <w:r w:rsidR="001B736D">
              <w:rPr>
                <w:rFonts w:cs="Arial"/>
                <w:lang w:val="sr-Cyrl-RS"/>
              </w:rPr>
              <w:t>.</w:t>
            </w:r>
          </w:p>
          <w:p w:rsidR="00D61A91" w:rsidRDefault="006C55F0" w:rsidP="00A202B2">
            <w:pPr>
              <w:spacing w:before="0"/>
              <w:rPr>
                <w:rFonts w:cs="Arial"/>
                <w:lang w:val="ru-RU"/>
              </w:rPr>
            </w:pPr>
            <w:r w:rsidRPr="00715D53">
              <w:rPr>
                <w:rFonts w:cs="Arial"/>
                <w:lang w:val="ru-RU"/>
              </w:rPr>
              <w:t>-</w:t>
            </w:r>
            <w:r w:rsidR="00D61A91" w:rsidRPr="00D61A91">
              <w:rPr>
                <w:rFonts w:cs="Arial"/>
                <w:lang w:val="ru-RU"/>
              </w:rPr>
              <w:t xml:space="preserve"> б</w:t>
            </w:r>
            <w:r w:rsidR="00797AC7">
              <w:rPr>
                <w:rFonts w:cs="Arial"/>
                <w:lang w:val="ru-RU"/>
              </w:rPr>
              <w:t>рус</w:t>
            </w:r>
            <w:r w:rsidR="00D61A91" w:rsidRPr="00D61A91">
              <w:rPr>
                <w:rFonts w:cs="Arial"/>
                <w:lang w:val="ru-RU"/>
              </w:rPr>
              <w:t>илица за округло б</w:t>
            </w:r>
            <w:r w:rsidR="00797AC7">
              <w:rPr>
                <w:rFonts w:cs="Arial"/>
                <w:lang w:val="ru-RU"/>
              </w:rPr>
              <w:t>р</w:t>
            </w:r>
            <w:r w:rsidR="00D61A91" w:rsidRPr="00D61A91">
              <w:rPr>
                <w:rFonts w:cs="Arial"/>
                <w:lang w:val="ru-RU"/>
              </w:rPr>
              <w:t>ушење</w:t>
            </w:r>
            <w:r w:rsidR="00797AC7">
              <w:rPr>
                <w:rFonts w:cs="Arial"/>
                <w:lang w:val="ru-RU"/>
              </w:rPr>
              <w:t xml:space="preserve"> – 1ком.</w:t>
            </w:r>
            <w:r w:rsidR="003E201A">
              <w:rPr>
                <w:rFonts w:cs="Arial"/>
                <w:lang w:val="sr-Cyrl-RS"/>
              </w:rPr>
              <w:t xml:space="preserve"> са стручним налазом</w:t>
            </w:r>
            <w:r w:rsidR="001B736D">
              <w:rPr>
                <w:rFonts w:cs="Arial"/>
                <w:lang w:val="sr-Cyrl-RS"/>
              </w:rPr>
              <w:t>.</w:t>
            </w:r>
            <w:r w:rsidR="00D61A91" w:rsidRPr="00D61A91">
              <w:rPr>
                <w:rFonts w:cs="Arial"/>
                <w:lang w:val="ru-RU"/>
              </w:rPr>
              <w:t xml:space="preserve"> </w:t>
            </w:r>
          </w:p>
          <w:p w:rsidR="00715D53" w:rsidRDefault="00D61A91" w:rsidP="00D61A91">
            <w:pPr>
              <w:spacing w:before="0"/>
              <w:rPr>
                <w:rFonts w:cs="Arial"/>
                <w:lang w:val="ru-RU"/>
              </w:rPr>
            </w:pPr>
            <w:r>
              <w:rPr>
                <w:rFonts w:cs="Arial"/>
                <w:lang w:val="ru-RU"/>
              </w:rPr>
              <w:t>-мерни алат(помично мерило, микрометар)</w:t>
            </w:r>
            <w:r w:rsidR="001B736D">
              <w:rPr>
                <w:rFonts w:cs="Arial"/>
                <w:lang w:val="ru-RU"/>
              </w:rPr>
              <w:t xml:space="preserve"> са стручним налазом.</w:t>
            </w:r>
          </w:p>
          <w:p w:rsidR="00797AC7" w:rsidRPr="00715D53" w:rsidRDefault="00797AC7" w:rsidP="00D61A91">
            <w:pPr>
              <w:spacing w:before="0"/>
              <w:rPr>
                <w:rFonts w:cs="Arial"/>
                <w:lang w:val="ru-RU"/>
              </w:rPr>
            </w:pPr>
          </w:p>
          <w:p w:rsidR="00A202B2" w:rsidRPr="00715D53" w:rsidRDefault="00A202B2" w:rsidP="00A202B2">
            <w:pPr>
              <w:autoSpaceDE w:val="0"/>
              <w:autoSpaceDN w:val="0"/>
              <w:adjustRightInd w:val="0"/>
              <w:spacing w:before="0"/>
              <w:rPr>
                <w:rFonts w:cs="Arial"/>
                <w:b/>
                <w:u w:val="single"/>
                <w:lang w:val="ru-RU"/>
              </w:rPr>
            </w:pPr>
            <w:r w:rsidRPr="00715D53">
              <w:rPr>
                <w:rFonts w:cs="Arial"/>
                <w:b/>
                <w:u w:val="single"/>
                <w:lang w:val="ru-RU"/>
              </w:rPr>
              <w:t xml:space="preserve">Доказ: </w:t>
            </w:r>
          </w:p>
          <w:p w:rsidR="00A202B2" w:rsidRDefault="00715D53" w:rsidP="00A202B2">
            <w:pPr>
              <w:spacing w:before="0"/>
              <w:rPr>
                <w:rFonts w:eastAsia="Calibri" w:cs="Arial"/>
                <w:lang w:val="sr-Latn-RS"/>
              </w:rPr>
            </w:pPr>
            <w:r w:rsidRPr="00715D53">
              <w:rPr>
                <w:rFonts w:eastAsia="Calibri" w:cs="Arial"/>
                <w:lang w:val="ru-RU"/>
              </w:rPr>
              <w:t>-Списак опреме оверен од стране понуђача</w:t>
            </w:r>
            <w:r w:rsidR="00797AC7">
              <w:rPr>
                <w:rFonts w:eastAsia="Calibri" w:cs="Arial"/>
                <w:lang w:val="ru-RU"/>
              </w:rPr>
              <w:t xml:space="preserve"> на дан 31.12.2017 године.</w:t>
            </w:r>
          </w:p>
          <w:p w:rsidR="008D6384" w:rsidRDefault="00395B20" w:rsidP="00A202B2">
            <w:pPr>
              <w:spacing w:before="0"/>
              <w:rPr>
                <w:rFonts w:eastAsia="Calibri" w:cs="Arial"/>
                <w:lang w:val="sr-Cyrl-RS"/>
              </w:rPr>
            </w:pPr>
            <w:r>
              <w:rPr>
                <w:rFonts w:eastAsia="Calibri" w:cs="Arial"/>
                <w:lang w:val="sr-Cyrl-RS"/>
              </w:rPr>
              <w:t>- Стручни налаз о прегледу и испитивању опреме за рад на основу закона о безбе</w:t>
            </w:r>
            <w:r w:rsidR="00E9091C">
              <w:rPr>
                <w:rFonts w:eastAsia="Calibri" w:cs="Arial"/>
                <w:lang w:val="sr-Cyrl-RS"/>
              </w:rPr>
              <w:t>дности и здравља на раду за све тражене машине.</w:t>
            </w:r>
          </w:p>
          <w:p w:rsidR="003233D4" w:rsidRPr="00913BC8" w:rsidRDefault="003233D4" w:rsidP="00A202B2">
            <w:pPr>
              <w:spacing w:before="0"/>
              <w:rPr>
                <w:rFonts w:eastAsia="Calibri" w:cs="Arial"/>
                <w:lang w:val="sr-Cyrl-RS"/>
              </w:rPr>
            </w:pPr>
            <w:r>
              <w:rPr>
                <w:rFonts w:eastAsia="Calibri" w:cs="Arial"/>
                <w:lang w:val="sr-Cyrl-RS"/>
              </w:rPr>
              <w:t>-Уверење о извршеном прегледу и еталонирању мерне опреме.</w:t>
            </w:r>
          </w:p>
          <w:p w:rsidR="00A202B2" w:rsidRDefault="00A202B2" w:rsidP="00A202B2">
            <w:pPr>
              <w:spacing w:before="0"/>
              <w:rPr>
                <w:rFonts w:cs="Arial"/>
                <w:b/>
                <w:u w:val="single"/>
                <w:lang w:val="sr-Cyrl-RS"/>
              </w:rPr>
            </w:pPr>
            <w:r w:rsidRPr="00715D53">
              <w:rPr>
                <w:rFonts w:cs="Arial"/>
                <w:b/>
                <w:u w:val="single"/>
              </w:rPr>
              <w:t>Напомена:</w:t>
            </w:r>
          </w:p>
          <w:p w:rsidR="003233D4" w:rsidRPr="003233D4" w:rsidRDefault="003233D4" w:rsidP="003233D4">
            <w:pPr>
              <w:spacing w:before="0"/>
              <w:jc w:val="left"/>
              <w:rPr>
                <w:rFonts w:eastAsia="Calibri" w:cs="Arial"/>
                <w:lang w:val="sr-Cyrl-RS"/>
              </w:rPr>
            </w:pPr>
            <w:r w:rsidRPr="003233D4">
              <w:rPr>
                <w:rFonts w:eastAsia="Calibri" w:cs="Arial"/>
                <w:lang w:val="sr-Cyrl-RS"/>
              </w:rPr>
              <w:t>Образложење техничког капацитета:</w:t>
            </w:r>
          </w:p>
          <w:p w:rsidR="003233D4" w:rsidRPr="003233D4" w:rsidRDefault="003233D4" w:rsidP="003233D4">
            <w:pPr>
              <w:spacing w:before="0" w:line="276" w:lineRule="auto"/>
              <w:jc w:val="left"/>
              <w:rPr>
                <w:rFonts w:eastAsia="Calibri" w:cs="Arial"/>
              </w:rPr>
            </w:pPr>
            <w:r w:rsidRPr="003233D4">
              <w:rPr>
                <w:rFonts w:eastAsia="Calibri" w:cs="Arial"/>
                <w:lang w:val="sr-Cyrl-RS"/>
              </w:rPr>
              <w:t>универзални струг за хоризонтално стругање</w:t>
            </w:r>
          </w:p>
          <w:p w:rsidR="003233D4" w:rsidRPr="003233D4" w:rsidRDefault="003233D4" w:rsidP="003233D4">
            <w:pPr>
              <w:numPr>
                <w:ilvl w:val="0"/>
                <w:numId w:val="48"/>
              </w:numPr>
              <w:spacing w:before="0" w:after="200" w:line="276" w:lineRule="auto"/>
              <w:jc w:val="left"/>
              <w:rPr>
                <w:rFonts w:eastAsia="Calibri" w:cs="Arial"/>
                <w:lang w:val="sr-Cyrl-RS" w:eastAsia="hr-HR"/>
              </w:rPr>
            </w:pPr>
            <w:r w:rsidRPr="003233D4">
              <w:rPr>
                <w:rFonts w:eastAsia="Calibri" w:cs="Arial"/>
                <w:lang w:val="sr-Cyrl-RS" w:eastAsia="hr-HR"/>
              </w:rPr>
              <w:t xml:space="preserve"> неопходно за израду вратила бубњева, плашта бубња, бочних страна бубња (диск). После комплетирања плашта, дискова, осовине поново иде на струг за завршну обраду. </w:t>
            </w:r>
          </w:p>
          <w:p w:rsidR="003233D4" w:rsidRPr="003233D4" w:rsidRDefault="003233D4" w:rsidP="003233D4">
            <w:pPr>
              <w:numPr>
                <w:ilvl w:val="0"/>
                <w:numId w:val="48"/>
              </w:numPr>
              <w:spacing w:before="0" w:after="200" w:line="276" w:lineRule="auto"/>
              <w:jc w:val="left"/>
              <w:rPr>
                <w:rFonts w:eastAsia="Calibri" w:cs="Arial"/>
                <w:lang w:val="sr-Cyrl-CS" w:eastAsia="hr-HR"/>
              </w:rPr>
            </w:pPr>
            <w:r w:rsidRPr="003233D4">
              <w:rPr>
                <w:rFonts w:eastAsia="Calibri" w:cs="Arial"/>
                <w:lang w:val="sr-Cyrl-RS" w:eastAsia="hr-HR"/>
              </w:rPr>
              <w:t>израду вратила,</w:t>
            </w:r>
          </w:p>
          <w:p w:rsidR="003233D4" w:rsidRPr="001B736D" w:rsidRDefault="003233D4" w:rsidP="00761316">
            <w:pPr>
              <w:numPr>
                <w:ilvl w:val="0"/>
                <w:numId w:val="48"/>
              </w:numPr>
              <w:spacing w:before="0" w:after="200" w:line="276" w:lineRule="auto"/>
              <w:jc w:val="left"/>
              <w:rPr>
                <w:rFonts w:eastAsia="Calibri" w:cs="Arial"/>
                <w:lang w:val="sr-Cyrl-CS" w:eastAsia="hr-HR"/>
              </w:rPr>
            </w:pPr>
            <w:r w:rsidRPr="003233D4">
              <w:rPr>
                <w:rFonts w:eastAsia="Calibri" w:cs="Arial"/>
                <w:lang w:val="sr-Cyrl-RS" w:eastAsia="hr-HR"/>
              </w:rPr>
              <w:t xml:space="preserve">израда </w:t>
            </w:r>
            <w:r w:rsidR="00761316" w:rsidRPr="00DA3C47">
              <w:rPr>
                <w:rFonts w:eastAsia="Calibri" w:cs="Arial"/>
                <w:lang w:val="sr-Cyrl-RS" w:eastAsia="hr-HR"/>
              </w:rPr>
              <w:t>зупчаника,</w:t>
            </w:r>
          </w:p>
          <w:p w:rsidR="001B736D" w:rsidRDefault="001B736D" w:rsidP="001B736D">
            <w:pPr>
              <w:spacing w:before="0" w:after="200" w:line="276" w:lineRule="auto"/>
              <w:jc w:val="left"/>
              <w:rPr>
                <w:rFonts w:eastAsia="Calibri" w:cs="Arial"/>
                <w:lang w:val="sr-Cyrl-RS" w:eastAsia="hr-HR"/>
              </w:rPr>
            </w:pPr>
          </w:p>
          <w:p w:rsidR="001B736D" w:rsidRPr="003233D4" w:rsidRDefault="001B736D" w:rsidP="001B736D">
            <w:pPr>
              <w:spacing w:before="0" w:after="200" w:line="276" w:lineRule="auto"/>
              <w:jc w:val="left"/>
              <w:rPr>
                <w:rFonts w:eastAsia="Calibri" w:cs="Arial"/>
                <w:lang w:val="sr-Cyrl-CS" w:eastAsia="hr-HR"/>
              </w:rPr>
            </w:pPr>
          </w:p>
          <w:p w:rsidR="003233D4" w:rsidRPr="003233D4" w:rsidRDefault="003233D4" w:rsidP="003233D4">
            <w:pPr>
              <w:spacing w:before="0" w:line="276" w:lineRule="auto"/>
              <w:jc w:val="left"/>
              <w:rPr>
                <w:rFonts w:eastAsia="Calibri" w:cs="Arial"/>
                <w:lang w:val="sr-Cyrl-CS"/>
              </w:rPr>
            </w:pPr>
            <w:r w:rsidRPr="003233D4">
              <w:rPr>
                <w:rFonts w:eastAsia="Calibri" w:cs="Arial"/>
                <w:lang w:val="sr-Cyrl-RS"/>
              </w:rPr>
              <w:t>универзална глодалица</w:t>
            </w:r>
          </w:p>
          <w:p w:rsidR="003233D4" w:rsidRPr="003233D4" w:rsidRDefault="003233D4" w:rsidP="003233D4">
            <w:pPr>
              <w:numPr>
                <w:ilvl w:val="0"/>
                <w:numId w:val="48"/>
              </w:numPr>
              <w:spacing w:before="0" w:after="200" w:line="276" w:lineRule="auto"/>
              <w:jc w:val="left"/>
              <w:rPr>
                <w:rFonts w:eastAsia="Calibri" w:cs="Arial"/>
                <w:lang w:val="sr-Cyrl-CS" w:eastAsia="hr-HR"/>
              </w:rPr>
            </w:pPr>
            <w:r w:rsidRPr="003233D4">
              <w:rPr>
                <w:rFonts w:eastAsia="Calibri" w:cs="Arial"/>
                <w:lang w:val="sr-Cyrl-RS" w:eastAsia="hr-HR"/>
              </w:rPr>
              <w:t>неопходно за израду жљебова на вратилима</w:t>
            </w:r>
          </w:p>
          <w:p w:rsidR="003233D4" w:rsidRPr="003233D4" w:rsidRDefault="003233D4" w:rsidP="003233D4">
            <w:pPr>
              <w:numPr>
                <w:ilvl w:val="0"/>
                <w:numId w:val="48"/>
              </w:numPr>
              <w:spacing w:before="0" w:after="200" w:line="276" w:lineRule="auto"/>
              <w:jc w:val="left"/>
              <w:rPr>
                <w:rFonts w:eastAsia="Calibri" w:cs="Arial"/>
                <w:lang w:val="sr-Cyrl-CS" w:eastAsia="hr-HR"/>
              </w:rPr>
            </w:pPr>
            <w:r w:rsidRPr="003233D4">
              <w:rPr>
                <w:rFonts w:eastAsia="Calibri" w:cs="Arial"/>
                <w:lang w:val="sr-Cyrl-RS" w:eastAsia="hr-HR"/>
              </w:rPr>
              <w:t>за израду зуба зупчаника,</w:t>
            </w:r>
          </w:p>
          <w:p w:rsidR="003233D4" w:rsidRPr="003233D4" w:rsidRDefault="003233D4" w:rsidP="00761316">
            <w:pPr>
              <w:numPr>
                <w:ilvl w:val="0"/>
                <w:numId w:val="48"/>
              </w:numPr>
              <w:spacing w:before="0" w:after="200" w:line="276" w:lineRule="auto"/>
              <w:jc w:val="left"/>
              <w:rPr>
                <w:rFonts w:eastAsia="Calibri" w:cs="Arial"/>
                <w:lang w:val="sr-Cyrl-CS" w:eastAsia="hr-HR"/>
              </w:rPr>
            </w:pPr>
            <w:r w:rsidRPr="003233D4">
              <w:rPr>
                <w:rFonts w:eastAsia="Calibri" w:cs="Arial"/>
                <w:lang w:val="sr-Cyrl-RS" w:eastAsia="hr-HR"/>
              </w:rPr>
              <w:t>за израду клинова.</w:t>
            </w:r>
          </w:p>
          <w:p w:rsidR="003233D4" w:rsidRPr="003233D4" w:rsidRDefault="003233D4" w:rsidP="003233D4">
            <w:pPr>
              <w:spacing w:before="0"/>
              <w:jc w:val="left"/>
              <w:rPr>
                <w:rFonts w:eastAsia="Calibri" w:cs="Arial"/>
              </w:rPr>
            </w:pPr>
            <w:r w:rsidRPr="003233D4">
              <w:rPr>
                <w:rFonts w:eastAsia="Calibri" w:cs="Arial"/>
                <w:lang w:val="sr-Cyrl-RS"/>
              </w:rPr>
              <w:t>брусилица за округло брушење  1 ком.</w:t>
            </w:r>
          </w:p>
          <w:p w:rsidR="003233D4" w:rsidRPr="003233D4" w:rsidRDefault="003233D4" w:rsidP="00761316">
            <w:pPr>
              <w:numPr>
                <w:ilvl w:val="0"/>
                <w:numId w:val="48"/>
              </w:numPr>
              <w:spacing w:before="0" w:after="200" w:line="276" w:lineRule="auto"/>
              <w:jc w:val="left"/>
              <w:rPr>
                <w:rFonts w:eastAsia="Calibri" w:cs="Arial"/>
                <w:lang w:val="sr-Cyrl-CS" w:eastAsia="hr-HR"/>
              </w:rPr>
            </w:pPr>
            <w:r w:rsidRPr="003233D4">
              <w:rPr>
                <w:rFonts w:eastAsia="Calibri" w:cs="Arial"/>
                <w:lang w:val="sr-Cyrl-RS" w:eastAsia="hr-HR"/>
              </w:rPr>
              <w:t>неопходно за израду делова на којима су толерисане коте (толеранцијско поље) према цртежима у конкурсној документацији,</w:t>
            </w:r>
          </w:p>
          <w:p w:rsidR="003233D4" w:rsidRPr="003233D4" w:rsidRDefault="003233D4" w:rsidP="003233D4">
            <w:pPr>
              <w:spacing w:before="0"/>
              <w:jc w:val="left"/>
              <w:rPr>
                <w:rFonts w:eastAsia="Calibri" w:cs="Arial"/>
              </w:rPr>
            </w:pPr>
            <w:r w:rsidRPr="003233D4">
              <w:rPr>
                <w:rFonts w:eastAsia="Calibri" w:cs="Arial"/>
                <w:lang w:val="sr-Cyrl-CS" w:eastAsia="hr-HR"/>
              </w:rPr>
              <w:t>мерни алат (помично мерило, микрометар)</w:t>
            </w:r>
          </w:p>
          <w:p w:rsidR="003233D4" w:rsidRPr="00DA3C47" w:rsidRDefault="003233D4" w:rsidP="00A202B2">
            <w:pPr>
              <w:numPr>
                <w:ilvl w:val="0"/>
                <w:numId w:val="48"/>
              </w:numPr>
              <w:spacing w:before="0" w:after="200" w:line="276" w:lineRule="auto"/>
              <w:jc w:val="left"/>
              <w:rPr>
                <w:rFonts w:eastAsia="Calibri" w:cs="Arial"/>
                <w:lang w:val="sr-Cyrl-CS" w:eastAsia="hr-HR"/>
              </w:rPr>
            </w:pPr>
            <w:r w:rsidRPr="003233D4">
              <w:rPr>
                <w:rFonts w:eastAsia="Calibri" w:cs="Arial"/>
                <w:lang w:val="sr-Cyrl-RS" w:eastAsia="hr-HR"/>
              </w:rPr>
              <w:t>неопходно за мерење захтеваног толерантног поља при изради поручених делова.</w:t>
            </w:r>
          </w:p>
          <w:p w:rsidR="00A202B2" w:rsidRPr="001B736D" w:rsidRDefault="00A202B2" w:rsidP="00A202B2">
            <w:pPr>
              <w:pStyle w:val="ListParagraph"/>
              <w:numPr>
                <w:ilvl w:val="0"/>
                <w:numId w:val="44"/>
              </w:numPr>
              <w:tabs>
                <w:tab w:val="left" w:pos="680"/>
              </w:tabs>
              <w:snapToGrid w:val="0"/>
              <w:spacing w:before="0" w:after="0"/>
              <w:rPr>
                <w:rFonts w:ascii="Arial" w:hAnsi="Arial" w:cs="Arial"/>
                <w:sz w:val="20"/>
                <w:szCs w:val="20"/>
                <w:lang w:val="ru-RU"/>
              </w:rPr>
            </w:pPr>
            <w:r w:rsidRPr="001B736D">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715D53" w:rsidRDefault="00A202B2" w:rsidP="00715D53">
            <w:pPr>
              <w:pStyle w:val="ListParagraph"/>
              <w:numPr>
                <w:ilvl w:val="0"/>
                <w:numId w:val="44"/>
              </w:numPr>
              <w:tabs>
                <w:tab w:val="left" w:pos="680"/>
              </w:tabs>
              <w:snapToGrid w:val="0"/>
              <w:spacing w:before="0" w:after="0"/>
              <w:rPr>
                <w:rFonts w:ascii="Arial" w:hAnsi="Arial" w:cs="Arial"/>
                <w:lang w:val="ru-RU"/>
              </w:rPr>
            </w:pPr>
            <w:r w:rsidRPr="001B736D">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15D53" w:rsidRPr="00177CCD" w:rsidTr="008112A2">
        <w:trPr>
          <w:jc w:val="center"/>
        </w:trPr>
        <w:tc>
          <w:tcPr>
            <w:tcW w:w="729" w:type="dxa"/>
            <w:vAlign w:val="center"/>
          </w:tcPr>
          <w:p w:rsidR="00715D53" w:rsidRPr="00715D53" w:rsidRDefault="00715D53" w:rsidP="00107CDD">
            <w:pPr>
              <w:spacing w:before="0"/>
              <w:jc w:val="center"/>
              <w:rPr>
                <w:rFonts w:cs="Arial"/>
                <w:lang w:val="sr-Cyrl-RS"/>
              </w:rPr>
            </w:pPr>
            <w:r>
              <w:rPr>
                <w:rFonts w:cs="Arial"/>
                <w:lang w:val="sr-Cyrl-RS"/>
              </w:rPr>
              <w:lastRenderedPageBreak/>
              <w:t>7.</w:t>
            </w:r>
          </w:p>
        </w:tc>
        <w:tc>
          <w:tcPr>
            <w:tcW w:w="8430" w:type="dxa"/>
          </w:tcPr>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Услов:</w:t>
            </w:r>
          </w:p>
          <w:p w:rsidR="00715D53" w:rsidRPr="00463865" w:rsidRDefault="00715D53" w:rsidP="00463865">
            <w:pPr>
              <w:autoSpaceDE w:val="0"/>
              <w:autoSpaceDN w:val="0"/>
              <w:adjustRightInd w:val="0"/>
              <w:spacing w:before="0"/>
              <w:rPr>
                <w:rFonts w:cs="Arial"/>
                <w:lang w:val="ru-RU"/>
              </w:rPr>
            </w:pPr>
            <w:r w:rsidRPr="00463865">
              <w:rPr>
                <w:rFonts w:cs="Arial"/>
                <w:lang w:val="ru-RU"/>
              </w:rPr>
              <w:t>Кадровски капацитет</w:t>
            </w:r>
          </w:p>
          <w:p w:rsidR="00463865" w:rsidRPr="00463865" w:rsidRDefault="00797AC7" w:rsidP="00463865">
            <w:pPr>
              <w:autoSpaceDE w:val="0"/>
              <w:autoSpaceDN w:val="0"/>
              <w:adjustRightInd w:val="0"/>
              <w:spacing w:before="0"/>
              <w:rPr>
                <w:rFonts w:cs="Arial"/>
                <w:lang w:val="ru-RU"/>
              </w:rPr>
            </w:pPr>
            <w:r>
              <w:rPr>
                <w:rFonts w:cs="Arial"/>
                <w:lang w:val="ru-RU"/>
              </w:rPr>
              <w:t>Понуђач располаже минималним</w:t>
            </w:r>
            <w:r w:rsidR="00715D53" w:rsidRPr="00463865">
              <w:rPr>
                <w:rFonts w:cs="Arial"/>
                <w:lang w:val="ru-RU"/>
              </w:rPr>
              <w:t xml:space="preserve"> кадровским капацитетом ако има</w:t>
            </w:r>
            <w:r w:rsidR="00463865" w:rsidRPr="00463865">
              <w:rPr>
                <w:rFonts w:cs="Arial"/>
                <w:lang w:val="ru-RU"/>
              </w:rPr>
              <w:t xml:space="preserve"> запослене извршиоце:</w:t>
            </w:r>
          </w:p>
          <w:p w:rsidR="00463865" w:rsidRPr="00463865" w:rsidRDefault="00715D53" w:rsidP="00463865">
            <w:pPr>
              <w:autoSpaceDE w:val="0"/>
              <w:autoSpaceDN w:val="0"/>
              <w:adjustRightInd w:val="0"/>
              <w:spacing w:before="0"/>
              <w:rPr>
                <w:rFonts w:cs="Arial"/>
                <w:lang w:val="ru-RU"/>
              </w:rPr>
            </w:pPr>
            <w:r w:rsidRPr="00463865">
              <w:rPr>
                <w:rFonts w:cs="Arial"/>
                <w:lang w:val="ru-RU"/>
              </w:rPr>
              <w:t xml:space="preserve"> </w:t>
            </w:r>
            <w:r w:rsidR="00463865" w:rsidRPr="00463865">
              <w:rPr>
                <w:rFonts w:cs="Arial"/>
                <w:lang w:val="ru-RU"/>
              </w:rPr>
              <w:t>-1 инжењер</w:t>
            </w:r>
            <w:r w:rsidR="00177CCD">
              <w:rPr>
                <w:rFonts w:cs="Arial"/>
                <w:lang w:val="ru-RU"/>
              </w:rPr>
              <w:t xml:space="preserve"> техничко технолошке струке</w:t>
            </w:r>
            <w:r w:rsidR="00761316">
              <w:rPr>
                <w:rFonts w:cs="Arial"/>
                <w:lang w:val="ru-RU"/>
              </w:rPr>
              <w:t>;</w:t>
            </w:r>
          </w:p>
          <w:p w:rsidR="00463865" w:rsidRPr="00463865" w:rsidRDefault="00463865" w:rsidP="00463865">
            <w:pPr>
              <w:autoSpaceDE w:val="0"/>
              <w:autoSpaceDN w:val="0"/>
              <w:adjustRightInd w:val="0"/>
              <w:spacing w:before="0"/>
              <w:rPr>
                <w:rFonts w:cs="Arial"/>
                <w:lang w:val="ru-RU"/>
              </w:rPr>
            </w:pPr>
            <w:r w:rsidRPr="00463865">
              <w:rPr>
                <w:rFonts w:cs="Arial"/>
                <w:lang w:val="ru-RU"/>
              </w:rPr>
              <w:t xml:space="preserve">- </w:t>
            </w:r>
            <w:r w:rsidR="00177CCD">
              <w:rPr>
                <w:rFonts w:cs="Arial"/>
                <w:lang w:val="ru-RU"/>
              </w:rPr>
              <w:t>3</w:t>
            </w:r>
            <w:r w:rsidRPr="00463865">
              <w:rPr>
                <w:rFonts w:cs="Arial"/>
                <w:lang w:val="ru-RU"/>
              </w:rPr>
              <w:t xml:space="preserve"> </w:t>
            </w:r>
            <w:r w:rsidR="00177CCD">
              <w:rPr>
                <w:rFonts w:cs="Arial"/>
                <w:lang w:val="ru-RU"/>
              </w:rPr>
              <w:t xml:space="preserve">радника </w:t>
            </w:r>
            <w:r w:rsidR="00177CCD">
              <w:rPr>
                <w:rFonts w:cs="Arial"/>
              </w:rPr>
              <w:t>III</w:t>
            </w:r>
            <w:r w:rsidR="00177CCD" w:rsidRPr="00177CCD">
              <w:rPr>
                <w:rFonts w:cs="Arial"/>
                <w:lang w:val="ru-RU"/>
              </w:rPr>
              <w:t xml:space="preserve"> </w:t>
            </w:r>
            <w:r w:rsidR="00761316">
              <w:rPr>
                <w:rFonts w:cs="Arial"/>
                <w:lang w:val="sr-Cyrl-RS"/>
              </w:rPr>
              <w:t>степена стручне</w:t>
            </w:r>
            <w:r w:rsidR="00177CCD">
              <w:rPr>
                <w:rFonts w:cs="Arial"/>
                <w:lang w:val="sr-Cyrl-RS"/>
              </w:rPr>
              <w:t xml:space="preserve"> спреме ма</w:t>
            </w:r>
            <w:r w:rsidR="00761316">
              <w:rPr>
                <w:rFonts w:cs="Arial"/>
                <w:lang w:val="sr-Cyrl-RS"/>
              </w:rPr>
              <w:t xml:space="preserve">шинске струке; </w:t>
            </w:r>
            <w:r w:rsidRPr="00463865">
              <w:rPr>
                <w:rFonts w:cs="Arial"/>
                <w:lang w:val="ru-RU"/>
              </w:rPr>
              <w:t xml:space="preserve"> </w:t>
            </w:r>
          </w:p>
          <w:p w:rsidR="00715D53" w:rsidRPr="00463865" w:rsidRDefault="00715D53" w:rsidP="00463865">
            <w:pPr>
              <w:spacing w:before="0"/>
              <w:rPr>
                <w:rFonts w:cs="Arial"/>
                <w:lang w:val="ru-RU"/>
              </w:rPr>
            </w:pPr>
            <w:r w:rsidRPr="00463865">
              <w:rPr>
                <w:rFonts w:cs="Arial"/>
                <w:lang w:val="ru-RU"/>
              </w:rPr>
              <w:t xml:space="preserve">односно </w:t>
            </w:r>
            <w:r w:rsidRPr="00463865">
              <w:rPr>
                <w:rFonts w:cs="Arial"/>
                <w:lang w:val="sr-Cyrl-CS"/>
              </w:rPr>
              <w:t>има радно ангажоване наведене извршиоце</w:t>
            </w:r>
            <w:r w:rsidRPr="00463865">
              <w:rPr>
                <w:rFonts w:cs="Arial"/>
                <w:lang w:val="ru-RU"/>
              </w:rPr>
              <w:t xml:space="preserve"> (по основу другог облика ангажовања ван радног односа, предвиђеног члановима 197-202. Закона о раду) </w:t>
            </w:r>
          </w:p>
          <w:p w:rsidR="00715D53" w:rsidRPr="00463865" w:rsidRDefault="00715D53" w:rsidP="00463865">
            <w:pPr>
              <w:autoSpaceDE w:val="0"/>
              <w:autoSpaceDN w:val="0"/>
              <w:adjustRightInd w:val="0"/>
              <w:spacing w:before="0"/>
              <w:rPr>
                <w:rFonts w:cs="Arial"/>
                <w:b/>
                <w:u w:val="single"/>
                <w:lang w:val="ru-RU"/>
              </w:rPr>
            </w:pPr>
            <w:r w:rsidRPr="00463865">
              <w:rPr>
                <w:rFonts w:cs="Arial"/>
                <w:b/>
                <w:u w:val="single"/>
                <w:lang w:val="ru-RU"/>
              </w:rPr>
              <w:t xml:space="preserve">Доказ: </w:t>
            </w:r>
          </w:p>
          <w:p w:rsidR="00715D53" w:rsidRPr="00463865" w:rsidRDefault="00715D53" w:rsidP="00463865">
            <w:pPr>
              <w:numPr>
                <w:ilvl w:val="0"/>
                <w:numId w:val="17"/>
              </w:numPr>
              <w:autoSpaceDE w:val="0"/>
              <w:autoSpaceDN w:val="0"/>
              <w:adjustRightInd w:val="0"/>
              <w:spacing w:before="0"/>
              <w:rPr>
                <w:rFonts w:cs="Arial"/>
                <w:lang w:val="ru-RU"/>
              </w:rPr>
            </w:pPr>
            <w:r w:rsidRPr="00463865">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463865">
              <w:rPr>
                <w:rFonts w:eastAsia="Calibri" w:cs="Arial"/>
                <w:lang w:val="ru-RU"/>
              </w:rPr>
              <w:t>за лица у радном односу</w:t>
            </w:r>
          </w:p>
          <w:p w:rsidR="00715D53" w:rsidRPr="00463865" w:rsidRDefault="00715D53" w:rsidP="00463865">
            <w:pPr>
              <w:pStyle w:val="ListParagraph"/>
              <w:numPr>
                <w:ilvl w:val="0"/>
                <w:numId w:val="17"/>
              </w:numPr>
              <w:tabs>
                <w:tab w:val="left" w:pos="122"/>
                <w:tab w:val="left" w:pos="287"/>
              </w:tabs>
              <w:spacing w:before="0" w:after="0" w:line="240" w:lineRule="auto"/>
              <w:rPr>
                <w:rFonts w:ascii="Arial" w:hAnsi="Arial" w:cs="Arial"/>
                <w:b/>
                <w:lang w:val="sr-Latn-CS"/>
              </w:rPr>
            </w:pPr>
            <w:r w:rsidRPr="00463865">
              <w:rPr>
                <w:rFonts w:ascii="Arial" w:hAnsi="Arial" w:cs="Arial"/>
                <w:lang w:val="sr-Latn-CS"/>
              </w:rPr>
              <w:t xml:space="preserve">Фотокопија </w:t>
            </w:r>
            <w:r w:rsidRPr="00463865">
              <w:rPr>
                <w:rFonts w:ascii="Arial" w:hAnsi="Arial" w:cs="Arial"/>
                <w:lang w:val="sr-Cyrl-CS"/>
              </w:rPr>
              <w:t xml:space="preserve">важећег </w:t>
            </w:r>
            <w:r w:rsidRPr="00463865">
              <w:rPr>
                <w:rFonts w:ascii="Arial" w:hAnsi="Arial" w:cs="Arial"/>
                <w:lang w:val="sr-Latn-CS"/>
              </w:rPr>
              <w:t>уговора о ангажовању (за лица ангажована ван радног односа)</w:t>
            </w:r>
          </w:p>
          <w:p w:rsidR="00715D53" w:rsidRPr="00463865" w:rsidRDefault="00715D53" w:rsidP="00463865">
            <w:pPr>
              <w:numPr>
                <w:ilvl w:val="0"/>
                <w:numId w:val="17"/>
              </w:numPr>
              <w:autoSpaceDE w:val="0"/>
              <w:autoSpaceDN w:val="0"/>
              <w:adjustRightInd w:val="0"/>
              <w:spacing w:before="0"/>
              <w:rPr>
                <w:rFonts w:cs="Arial"/>
                <w:lang w:val="ru-RU"/>
              </w:rPr>
            </w:pPr>
            <w:r w:rsidRPr="00463865">
              <w:rPr>
                <w:rFonts w:cs="Arial"/>
                <w:lang w:val="sr-Cyrl-CS"/>
              </w:rPr>
              <w:t>Фотокопија дипломе</w:t>
            </w:r>
            <w:r w:rsidR="00177CCD">
              <w:rPr>
                <w:rFonts w:cs="Arial"/>
                <w:lang w:val="sr-Cyrl-CS"/>
              </w:rPr>
              <w:t xml:space="preserve"> или уверења</w:t>
            </w:r>
            <w:r w:rsidRPr="00463865">
              <w:rPr>
                <w:rFonts w:cs="Arial"/>
                <w:lang w:val="sr-Cyrl-CS"/>
              </w:rPr>
              <w:t xml:space="preserve"> о стеченој стручној спреми</w:t>
            </w:r>
            <w:r w:rsidR="00177CCD">
              <w:rPr>
                <w:rFonts w:cs="Arial"/>
                <w:lang w:val="sr-Cyrl-CS"/>
              </w:rPr>
              <w:t xml:space="preserve"> </w:t>
            </w:r>
          </w:p>
          <w:p w:rsidR="00715D53" w:rsidRDefault="00715D53" w:rsidP="00463865">
            <w:pPr>
              <w:spacing w:before="0"/>
              <w:rPr>
                <w:rFonts w:cs="Arial"/>
                <w:b/>
                <w:u w:val="single"/>
                <w:lang w:val="sr-Cyrl-RS"/>
              </w:rPr>
            </w:pPr>
            <w:r w:rsidRPr="00463865">
              <w:rPr>
                <w:rFonts w:cs="Arial"/>
                <w:b/>
                <w:u w:val="single"/>
              </w:rPr>
              <w:t>Напомена:</w:t>
            </w:r>
          </w:p>
          <w:p w:rsidR="00761316" w:rsidRPr="00761316" w:rsidRDefault="00761316" w:rsidP="00761316">
            <w:pPr>
              <w:spacing w:before="0"/>
              <w:jc w:val="left"/>
              <w:rPr>
                <w:rFonts w:eastAsia="Calibri" w:cs="Arial"/>
                <w:lang w:val="sr-Cyrl-RS"/>
              </w:rPr>
            </w:pPr>
            <w:r w:rsidRPr="00761316">
              <w:rPr>
                <w:rFonts w:eastAsia="Calibri" w:cs="Arial"/>
                <w:lang w:val="sr-Cyrl-RS"/>
              </w:rPr>
              <w:t>Образложење кадровског капацитета:</w:t>
            </w:r>
          </w:p>
          <w:p w:rsidR="00761316" w:rsidRPr="00761316" w:rsidRDefault="00761316" w:rsidP="00761316">
            <w:pPr>
              <w:spacing w:before="0" w:after="200"/>
              <w:ind w:left="34"/>
              <w:jc w:val="left"/>
              <w:rPr>
                <w:rFonts w:eastAsia="Calibri" w:cs="Arial"/>
                <w:lang w:val="sr-Cyrl-RS"/>
              </w:rPr>
            </w:pPr>
            <w:r w:rsidRPr="00761316">
              <w:rPr>
                <w:rFonts w:eastAsia="Calibri" w:cs="Arial"/>
                <w:lang w:val="sr-Cyrl-RS"/>
              </w:rPr>
              <w:t>1)</w:t>
            </w:r>
            <w:r w:rsidRPr="00761316">
              <w:rPr>
                <w:rFonts w:eastAsia="Calibri" w:cs="Arial"/>
                <w:lang w:val="sr-Cyrl-RS"/>
              </w:rPr>
              <w:tab/>
              <w:t xml:space="preserve">неопходно је да понуђач има минимум једног инжењера техничко-технолошке струке који ће да изради техничку документацију за производњу делова према цртежима из КД и који обавља контролу израде делова и готовог производа са службом завршне контроле производа. </w:t>
            </w:r>
          </w:p>
          <w:p w:rsidR="00761316" w:rsidRPr="00DA3C47" w:rsidRDefault="00761316" w:rsidP="00761316">
            <w:pPr>
              <w:spacing w:before="0" w:after="200"/>
              <w:ind w:left="34"/>
              <w:jc w:val="left"/>
              <w:rPr>
                <w:rFonts w:eastAsia="Calibri" w:cs="Arial"/>
                <w:lang w:val="sr-Cyrl-RS"/>
              </w:rPr>
            </w:pPr>
            <w:r w:rsidRPr="00761316">
              <w:rPr>
                <w:rFonts w:eastAsia="Calibri" w:cs="Arial"/>
                <w:lang w:val="sr-Cyrl-RS"/>
              </w:rPr>
              <w:t>2)</w:t>
            </w:r>
            <w:r w:rsidRPr="00761316">
              <w:rPr>
                <w:rFonts w:eastAsia="Calibri" w:cs="Arial"/>
                <w:lang w:val="sr-Cyrl-RS"/>
              </w:rPr>
              <w:tab/>
              <w:t>неопходно је три радника минимум III степена стручне спреме машинске струке за машинску обраду делова на универзалном стругу за хоризонтално стругање, рад на универзалној глодалици и брусилици за округло брушење, као и да контролишу мерним инструментима остварене димензије стругањем, глодањем и брушењем.</w:t>
            </w:r>
          </w:p>
          <w:p w:rsidR="00715D53" w:rsidRPr="001B736D" w:rsidRDefault="00715D53" w:rsidP="00463865">
            <w:pPr>
              <w:pStyle w:val="ListParagraph"/>
              <w:numPr>
                <w:ilvl w:val="0"/>
                <w:numId w:val="44"/>
              </w:numPr>
              <w:tabs>
                <w:tab w:val="left" w:pos="680"/>
              </w:tabs>
              <w:snapToGrid w:val="0"/>
              <w:spacing w:before="0" w:after="0"/>
              <w:rPr>
                <w:rFonts w:ascii="Arial" w:hAnsi="Arial" w:cs="Arial"/>
                <w:sz w:val="20"/>
                <w:szCs w:val="20"/>
                <w:lang w:val="ru-RU"/>
              </w:rPr>
            </w:pPr>
            <w:r w:rsidRPr="001B736D">
              <w:rPr>
                <w:rFonts w:ascii="Arial" w:hAnsi="Arial" w:cs="Arial"/>
                <w:sz w:val="20"/>
                <w:szCs w:val="20"/>
                <w:lang w:val="ru-RU"/>
              </w:rPr>
              <w:t xml:space="preserve">У случају да понуду подноси група понуђача, доказ доставити за оног члана </w:t>
            </w:r>
            <w:r w:rsidRPr="001B736D">
              <w:rPr>
                <w:rFonts w:ascii="Arial" w:hAnsi="Arial" w:cs="Arial"/>
                <w:sz w:val="20"/>
                <w:szCs w:val="20"/>
                <w:lang w:val="ru-RU"/>
              </w:rPr>
              <w:lastRenderedPageBreak/>
              <w:t>групе који испуњава тражени услов (довољно је да 1 члан групе достави</w:t>
            </w:r>
            <w:r w:rsidR="00463865" w:rsidRPr="001B736D">
              <w:rPr>
                <w:rFonts w:ascii="Arial" w:hAnsi="Arial" w:cs="Arial"/>
                <w:sz w:val="20"/>
                <w:szCs w:val="20"/>
                <w:lang w:val="ru-RU"/>
              </w:rPr>
              <w:t>,</w:t>
            </w:r>
            <w:r w:rsidRPr="001B736D">
              <w:rPr>
                <w:rFonts w:ascii="Arial" w:hAnsi="Arial" w:cs="Arial"/>
                <w:sz w:val="20"/>
                <w:szCs w:val="20"/>
                <w:lang w:val="ru-RU"/>
              </w:rPr>
              <w:t>а уколико више њих заједно испуњавају услов - овај доказ доставити за те чланове.</w:t>
            </w:r>
          </w:p>
          <w:p w:rsidR="00715D53" w:rsidRPr="00463865" w:rsidRDefault="00715D53" w:rsidP="00463865">
            <w:pPr>
              <w:pStyle w:val="ListParagraph"/>
              <w:numPr>
                <w:ilvl w:val="0"/>
                <w:numId w:val="44"/>
              </w:numPr>
              <w:tabs>
                <w:tab w:val="left" w:pos="680"/>
              </w:tabs>
              <w:snapToGrid w:val="0"/>
              <w:spacing w:before="0" w:after="0"/>
              <w:rPr>
                <w:rFonts w:ascii="Arial" w:hAnsi="Arial" w:cs="Arial"/>
                <w:color w:val="00B0F0"/>
                <w:lang w:val="ru-RU"/>
              </w:rPr>
            </w:pPr>
            <w:r w:rsidRPr="001B736D">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lastRenderedPageBreak/>
        <w:t xml:space="preserve">Понуда понуђача који не докаже да испуњава наведене обавезне и додатне услове из тачака 1.до </w:t>
      </w:r>
      <w:r>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 xml:space="preserve">Закона, понуђач може, уместо доказа, приложити своју писану изјаву, дату под </w:t>
      </w:r>
      <w:r w:rsidRPr="00073F14">
        <w:rPr>
          <w:rFonts w:cs="Arial"/>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621752" w:rsidP="00621752">
      <w:pPr>
        <w:pStyle w:val="KDParagraf"/>
        <w:spacing w:before="0"/>
        <w:rPr>
          <w:rFonts w:cs="Arial"/>
          <w:lang w:val="ru-RU"/>
        </w:rPr>
      </w:pPr>
      <w:r w:rsidRPr="005726D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Pr="008A1126">
        <w:rPr>
          <w:rFonts w:eastAsia="Calibri" w:cs="Arial"/>
          <w:lang w:val="sr-Latn-RS"/>
        </w:rPr>
        <w:t xml:space="preserve">.У случају истог понуђеног </w:t>
      </w:r>
      <w:r w:rsidRPr="008A1126">
        <w:rPr>
          <w:rFonts w:eastAsia="Calibri" w:cs="Arial"/>
          <w:lang w:val="sr-Cyrl-RS"/>
        </w:rPr>
        <w:t xml:space="preserve">гарантног рока </w:t>
      </w:r>
      <w:r w:rsidRPr="008A1126">
        <w:rPr>
          <w:rFonts w:eastAsia="Calibri" w:cs="Arial"/>
          <w:lang w:val="sr-Latn-RS"/>
        </w:rPr>
        <w:t xml:space="preserve">,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F51E1C" w:rsidRDefault="008A1126" w:rsidP="00F51E1C">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761316" w:rsidRDefault="00761316" w:rsidP="00F51E1C">
      <w:pPr>
        <w:spacing w:before="0"/>
        <w:rPr>
          <w:rFonts w:eastAsia="Calibri" w:cs="Arial"/>
          <w:b/>
          <w:bCs/>
          <w:lang w:val="sr-Cyrl-RS"/>
        </w:rPr>
      </w:pPr>
    </w:p>
    <w:p w:rsidR="00761316" w:rsidRDefault="00761316" w:rsidP="00F51E1C">
      <w:pPr>
        <w:spacing w:before="0"/>
        <w:rPr>
          <w:rFonts w:eastAsia="Calibri" w:cs="Arial"/>
          <w:b/>
          <w:bCs/>
          <w:lang w:val="sr-Cyrl-RS"/>
        </w:rPr>
      </w:pPr>
    </w:p>
    <w:p w:rsidR="00761316" w:rsidRDefault="00761316" w:rsidP="00F51E1C">
      <w:pPr>
        <w:spacing w:before="0"/>
        <w:rPr>
          <w:rFonts w:eastAsia="Calibri" w:cs="Arial"/>
          <w:b/>
          <w:bCs/>
          <w:lang w:val="sr-Cyrl-RS"/>
        </w:rPr>
      </w:pPr>
    </w:p>
    <w:p w:rsidR="00761316" w:rsidRDefault="00761316" w:rsidP="00F51E1C">
      <w:pPr>
        <w:spacing w:before="0"/>
        <w:rPr>
          <w:rFonts w:eastAsia="Calibri" w:cs="Arial"/>
          <w:b/>
          <w:bCs/>
          <w:lang w:val="sr-Cyrl-RS"/>
        </w:rPr>
      </w:pPr>
    </w:p>
    <w:p w:rsidR="00761316" w:rsidRDefault="00761316" w:rsidP="00F51E1C">
      <w:pPr>
        <w:spacing w:before="0"/>
        <w:rPr>
          <w:rFonts w:eastAsia="Calibri" w:cs="Arial"/>
          <w:b/>
          <w:bCs/>
          <w:lang w:val="sr-Cyrl-RS"/>
        </w:rPr>
      </w:pPr>
    </w:p>
    <w:p w:rsidR="00761316" w:rsidRDefault="00761316" w:rsidP="00F51E1C">
      <w:pPr>
        <w:spacing w:before="0"/>
        <w:rPr>
          <w:rFonts w:eastAsia="Calibri" w:cs="Arial"/>
          <w:b/>
          <w:bCs/>
          <w:lang w:val="sr-Cyrl-RS"/>
        </w:rPr>
      </w:pPr>
    </w:p>
    <w:p w:rsidR="00761316" w:rsidRDefault="00761316" w:rsidP="00F51E1C">
      <w:pPr>
        <w:spacing w:before="0"/>
        <w:rPr>
          <w:rFonts w:eastAsia="Calibri" w:cs="Arial"/>
          <w:b/>
          <w:bCs/>
          <w:lang w:val="sr-Cyrl-RS"/>
        </w:rPr>
      </w:pPr>
    </w:p>
    <w:p w:rsidR="00761316" w:rsidRDefault="00761316" w:rsidP="00F51E1C">
      <w:pPr>
        <w:spacing w:before="0"/>
        <w:rPr>
          <w:rFonts w:eastAsia="Calibri" w:cs="Arial"/>
          <w:b/>
          <w:bCs/>
          <w:lang w:val="sr-Cyrl-RS"/>
        </w:rPr>
      </w:pPr>
    </w:p>
    <w:p w:rsidR="00761316" w:rsidRDefault="00761316" w:rsidP="00F51E1C">
      <w:pPr>
        <w:spacing w:before="0"/>
        <w:rPr>
          <w:rFonts w:eastAsia="TimesNewRomanPSMT" w:cs="Arial"/>
          <w:bCs/>
          <w:lang w:val="sr-Cyrl-RS"/>
        </w:rPr>
      </w:pPr>
    </w:p>
    <w:p w:rsidR="00DA3C47" w:rsidRDefault="00DA3C47" w:rsidP="00F51E1C">
      <w:pPr>
        <w:spacing w:before="0"/>
        <w:rPr>
          <w:rFonts w:eastAsia="TimesNewRomanPSMT" w:cs="Arial"/>
          <w:bCs/>
          <w:lang w:val="sr-Cyrl-RS"/>
        </w:rPr>
      </w:pPr>
    </w:p>
    <w:p w:rsidR="00DA3C47" w:rsidRDefault="00DA3C47" w:rsidP="00F51E1C">
      <w:pPr>
        <w:spacing w:before="0"/>
        <w:rPr>
          <w:rFonts w:eastAsia="TimesNewRomanPSMT" w:cs="Arial"/>
          <w:bCs/>
          <w:lang w:val="sr-Cyrl-RS"/>
        </w:rPr>
      </w:pPr>
    </w:p>
    <w:p w:rsidR="00DA3C47" w:rsidRPr="008C4A04" w:rsidRDefault="00DA3C47" w:rsidP="00F51E1C">
      <w:pPr>
        <w:spacing w:before="0"/>
        <w:rPr>
          <w:rFonts w:eastAsia="TimesNewRomanPSMT" w:cs="Arial"/>
          <w:bCs/>
          <w:lang w:val="sr-Cyrl-RS"/>
        </w:rPr>
      </w:pPr>
    </w:p>
    <w:p w:rsidR="00E727F0" w:rsidRPr="00EF02C2" w:rsidRDefault="003414F4" w:rsidP="00EF02C2">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7A6FEE"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w:t>
      </w:r>
    </w:p>
    <w:p w:rsidR="007A6FEE" w:rsidRDefault="007A6FEE" w:rsidP="00255584">
      <w:pPr>
        <w:pStyle w:val="KDKomentar"/>
        <w:spacing w:before="0"/>
        <w:rPr>
          <w:rFonts w:cs="Arial"/>
          <w:i w:val="0"/>
          <w:color w:val="auto"/>
          <w:sz w:val="22"/>
          <w:szCs w:val="22"/>
          <w:lang w:val="sr-Latn-RS"/>
        </w:rPr>
      </w:pPr>
    </w:p>
    <w:p w:rsidR="008D2B23" w:rsidRPr="00B2002C" w:rsidRDefault="00661D8B" w:rsidP="00B2002C">
      <w:pPr>
        <w:pStyle w:val="KDKomentar"/>
        <w:spacing w:before="0"/>
        <w:rPr>
          <w:rFonts w:cs="Arial"/>
          <w:b/>
          <w:i w:val="0"/>
          <w:color w:val="000000" w:themeColor="text1"/>
          <w:sz w:val="22"/>
          <w:szCs w:val="22"/>
        </w:rPr>
      </w:pPr>
      <w:r w:rsidRPr="00255584">
        <w:rPr>
          <w:rFonts w:cs="Arial"/>
          <w:i w:val="0"/>
          <w:color w:val="auto"/>
          <w:sz w:val="22"/>
          <w:szCs w:val="22"/>
        </w:rPr>
        <w:t xml:space="preserve"> „Електропривреда Србије“, огранак ТЕНТ, Београд - Обреновац , Богољуба Урошевића Црног 44, ПАК 11 писарница</w:t>
      </w:r>
      <w:r w:rsidR="008D2B23" w:rsidRPr="00255584">
        <w:rPr>
          <w:rFonts w:cs="Arial"/>
          <w:i w:val="0"/>
          <w:color w:val="auto"/>
          <w:sz w:val="22"/>
          <w:szCs w:val="22"/>
        </w:rPr>
        <w:t xml:space="preserve"> - са назнаком: „Понуда за јавну набавку </w:t>
      </w:r>
      <w:r w:rsidR="00DF15F0" w:rsidRPr="00DF15F0">
        <w:rPr>
          <w:rFonts w:cs="Arial"/>
          <w:b/>
          <w:i w:val="0"/>
          <w:color w:val="auto"/>
          <w:sz w:val="22"/>
          <w:szCs w:val="22"/>
          <w:lang w:val="sr-Cyrl-RS"/>
        </w:rPr>
        <w:t>Бубњеви за транспортере допреме угља</w:t>
      </w:r>
      <w:r w:rsidR="00DF15F0" w:rsidRPr="00DF15F0">
        <w:rPr>
          <w:rFonts w:cs="Arial"/>
          <w:b/>
          <w:i w:val="0"/>
          <w:color w:val="auto"/>
          <w:sz w:val="22"/>
          <w:szCs w:val="22"/>
          <w:lang w:val="sr-Latn-RS"/>
        </w:rPr>
        <w:t xml:space="preserve"> 1 </w:t>
      </w:r>
      <w:r w:rsidR="00DF15F0" w:rsidRPr="00DF15F0">
        <w:rPr>
          <w:rFonts w:cs="Arial"/>
          <w:b/>
          <w:i w:val="0"/>
          <w:color w:val="auto"/>
          <w:sz w:val="22"/>
          <w:szCs w:val="22"/>
          <w:lang w:val="sr-Cyrl-RS"/>
        </w:rPr>
        <w:t>и 2 ТЕНТ-А</w:t>
      </w:r>
      <w:r w:rsidR="00AD35A1" w:rsidRPr="00255584">
        <w:rPr>
          <w:rFonts w:cs="Arial"/>
          <w:i w:val="0"/>
          <w:color w:val="auto"/>
          <w:sz w:val="22"/>
          <w:szCs w:val="22"/>
        </w:rPr>
        <w:t xml:space="preserve"> </w:t>
      </w:r>
      <w:r w:rsidR="008D2B23" w:rsidRPr="00255584">
        <w:rPr>
          <w:rFonts w:cs="Arial"/>
          <w:i w:val="0"/>
          <w:color w:val="auto"/>
          <w:sz w:val="22"/>
          <w:szCs w:val="22"/>
        </w:rPr>
        <w:t xml:space="preserve">- Јавна набавка број </w:t>
      </w:r>
      <w:r w:rsidR="00F6162D" w:rsidRPr="00F6162D">
        <w:rPr>
          <w:rFonts w:cs="Arial"/>
          <w:i w:val="0"/>
          <w:color w:val="auto"/>
          <w:sz w:val="22"/>
          <w:szCs w:val="22"/>
        </w:rPr>
        <w:t>3000/0927/2019 (65/2019)</w:t>
      </w:r>
      <w:r w:rsidR="008D2B23" w:rsidRPr="00255584">
        <w:rPr>
          <w:rFonts w:cs="Arial"/>
          <w:i w:val="0"/>
          <w:color w:val="auto"/>
          <w:sz w:val="22"/>
          <w:szCs w:val="22"/>
        </w:rPr>
        <w:t xml:space="preserve"> - НЕ ОТВАРАТИ“.</w:t>
      </w:r>
      <w:r w:rsidR="008D2B23" w:rsidRPr="00255584">
        <w:rPr>
          <w:rFonts w:cs="Arial"/>
          <w:color w:val="auto"/>
        </w:rPr>
        <w:t xml:space="preserve"> </w:t>
      </w:r>
      <w:r w:rsidR="00255584">
        <w:rPr>
          <w:rFonts w:cs="Arial"/>
          <w:color w:val="auto"/>
          <w:lang w:val="sr-Latn-RS"/>
        </w:rPr>
        <w:t xml:space="preserve"> </w:t>
      </w:r>
      <w:r w:rsidR="008D2B23"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008D2B23" w:rsidRPr="00B2002C">
        <w:rPr>
          <w:rFonts w:eastAsia="TimesNewRomanPSMT" w:cs="Arial"/>
          <w:b/>
          <w:bCs/>
          <w:color w:val="000000" w:themeColor="text1"/>
        </w:rPr>
        <w:t>У случају да понуду подноси група п</w:t>
      </w:r>
      <w:r w:rsidR="009B3371" w:rsidRPr="00B2002C">
        <w:rPr>
          <w:rFonts w:eastAsia="TimesNewRomanPSMT" w:cs="Arial"/>
          <w:b/>
          <w:bCs/>
          <w:color w:val="000000" w:themeColor="text1"/>
        </w:rPr>
        <w:t xml:space="preserve">онуђача, на полеђини коверте </w:t>
      </w:r>
      <w:r w:rsidR="008D2B23" w:rsidRPr="00B2002C">
        <w:rPr>
          <w:rFonts w:eastAsia="TimesNewRomanPSMT" w:cs="Arial"/>
          <w:b/>
          <w:bCs/>
          <w:color w:val="000000" w:themeColor="text1"/>
        </w:rPr>
        <w:t xml:space="preserve"> назначити да се ради о групи понуђача и навести називе и адресу свих чланова групе понуђача</w:t>
      </w:r>
      <w:r w:rsidR="008D2B23" w:rsidRPr="00B2002C">
        <w:rPr>
          <w:rFonts w:cs="Arial"/>
          <w:b/>
          <w:color w:val="000000" w:themeColor="text1"/>
        </w:rPr>
        <w:t>.</w:t>
      </w:r>
    </w:p>
    <w:p w:rsidR="00E547ED" w:rsidRPr="00B2002C"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Pr="002E0F39">
        <w:rPr>
          <w:rFonts w:cs="Arial"/>
          <w:lang w:val="ru-RU"/>
        </w:rPr>
        <w:lastRenderedPageBreak/>
        <w:t xml:space="preserve">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B2002C"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084D0E" w:rsidRDefault="002D68FB" w:rsidP="00084D0E">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084D0E" w:rsidRDefault="009B3371" w:rsidP="00EC7095">
      <w:pPr>
        <w:pStyle w:val="KDNabrajanje"/>
        <w:spacing w:before="0"/>
      </w:pPr>
      <w:r w:rsidRPr="00F10346">
        <w:t>Овлашћење за потписника (ако не потписује заступник)</w:t>
      </w:r>
    </w:p>
    <w:p w:rsidR="00084D0E" w:rsidRPr="00395B20" w:rsidRDefault="00084D0E" w:rsidP="00EC7095">
      <w:pPr>
        <w:pStyle w:val="KDNabrajanje"/>
        <w:spacing w:before="0"/>
      </w:pPr>
      <w:r>
        <w:rPr>
          <w:lang w:val="sr-Cyrl-RS"/>
        </w:rPr>
        <w:t>Споразум о заједничком извршењу(уколико подноси група понуђача).</w:t>
      </w:r>
    </w:p>
    <w:p w:rsidR="00395B20" w:rsidRPr="00B2002C" w:rsidRDefault="00395B20" w:rsidP="00B2002C">
      <w:pPr>
        <w:pStyle w:val="KDNabrajanje"/>
      </w:pPr>
      <w:r>
        <w:t xml:space="preserve"> </w:t>
      </w:r>
      <w:r>
        <w:rPr>
          <w:lang w:val="sr-Cyrl-RS"/>
        </w:rPr>
        <w:t>План</w:t>
      </w:r>
      <w:r>
        <w:t xml:space="preserve"> </w:t>
      </w:r>
      <w:r>
        <w:rPr>
          <w:lang w:val="sr-Cyrl-RS"/>
        </w:rPr>
        <w:t>к</w:t>
      </w:r>
      <w:r>
        <w:t>онтрол</w:t>
      </w:r>
      <w:r>
        <w:rPr>
          <w:lang w:val="sr-Cyrl-RS"/>
        </w:rPr>
        <w:t>е</w:t>
      </w:r>
      <w:r>
        <w:t xml:space="preserve"> квалитета:</w:t>
      </w:r>
      <w:r w:rsidR="00B2002C">
        <w:rPr>
          <w:lang w:val="sr-Cyrl-RS"/>
        </w:rPr>
        <w:t xml:space="preserve"> -</w:t>
      </w:r>
      <w:r>
        <w:t xml:space="preserve"> контролу сировог материјала</w:t>
      </w:r>
      <w:r w:rsidR="00B2002C">
        <w:rPr>
          <w:lang w:val="sr-Cyrl-RS"/>
        </w:rPr>
        <w:t xml:space="preserve">, </w:t>
      </w:r>
      <w:r w:rsidR="00B2002C">
        <w:t>контрола по фазама рада</w:t>
      </w:r>
      <w:r w:rsidR="00B2002C">
        <w:rPr>
          <w:lang w:val="sr-Cyrl-RS"/>
        </w:rPr>
        <w:t>,</w:t>
      </w:r>
      <w:r w:rsidR="00B2002C" w:rsidRPr="00B2002C">
        <w:t xml:space="preserve"> </w:t>
      </w:r>
      <w:r w:rsidR="00B2002C">
        <w:t>контрола димензија завршених комада</w:t>
      </w:r>
      <w:r w:rsidR="00B2002C">
        <w:rPr>
          <w:lang w:val="sr-Cyrl-RS"/>
        </w:rPr>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lastRenderedPageBreak/>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Pr="00F10346">
        <w:rPr>
          <w:rFonts w:cs="Arial"/>
          <w:lang w:val="ru-RU"/>
        </w:rPr>
        <w:t xml:space="preserve"> - Јавна набавка број </w:t>
      </w:r>
      <w:r w:rsidR="00F6162D" w:rsidRPr="00F6162D">
        <w:rPr>
          <w:rFonts w:cs="Arial"/>
          <w:lang w:val="ru-RU"/>
        </w:rPr>
        <w:t>3000/0927/2019 (65/2019)</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Pr="002E0F39">
        <w:rPr>
          <w:rFonts w:cs="Arial"/>
          <w:lang w:val="ru-RU"/>
        </w:rPr>
        <w:t xml:space="preserve"> - Јавна набавка број </w:t>
      </w:r>
      <w:r w:rsidR="00F6162D" w:rsidRPr="00F6162D">
        <w:rPr>
          <w:rFonts w:cs="Arial"/>
          <w:lang w:val="ru-RU"/>
        </w:rPr>
        <w:t>3000/0927/2019 (65/2019)</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D80C42" w:rsidRDefault="00E16574" w:rsidP="00D80C42">
      <w:pPr>
        <w:tabs>
          <w:tab w:val="left" w:pos="567"/>
        </w:tabs>
        <w:spacing w:before="0"/>
        <w:rPr>
          <w:rFonts w:cs="Arial"/>
          <w:lang w:val="sr-Cyrl-RS"/>
        </w:rPr>
      </w:pPr>
      <w:r w:rsidRPr="002E0F39">
        <w:rPr>
          <w:rFonts w:cs="Arial"/>
          <w:lang w:val="ru-RU"/>
        </w:rPr>
        <w:lastRenderedPageBreak/>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6571B7" w:rsidRPr="00D80C42"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9B3371" w:rsidRPr="00D80C42" w:rsidRDefault="00190272" w:rsidP="006C6FDF">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DD23A8">
        <w:rPr>
          <w:rFonts w:ascii="Arial" w:hAnsi="Arial" w:cs="Arial"/>
          <w:lang w:val="ru-RU"/>
        </w:rPr>
        <w:t>6</w:t>
      </w:r>
      <w:r w:rsidR="00B81CC1">
        <w:rPr>
          <w:rFonts w:ascii="Arial" w:hAnsi="Arial" w:cs="Arial"/>
          <w:lang w:val="ru-RU"/>
        </w:rPr>
        <w:t>0</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AA77C8">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767D5" w:rsidRPr="00D80C42" w:rsidRDefault="008767D5" w:rsidP="008D2B2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D80C42" w:rsidRDefault="008B4615" w:rsidP="00D80C42">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lastRenderedPageBreak/>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A53E1F" w:rsidRPr="00364EB0" w:rsidRDefault="00A53E1F" w:rsidP="005D18A0">
      <w:pPr>
        <w:spacing w:before="0"/>
        <w:rPr>
          <w:rFonts w:cs="Arial"/>
          <w:lang w:val="ru-RU"/>
        </w:rPr>
      </w:pPr>
    </w:p>
    <w:p w:rsidR="00A53E1F" w:rsidRPr="00350DB8" w:rsidRDefault="00A53E1F" w:rsidP="00A53E1F">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A53E1F" w:rsidRPr="00350DB8" w:rsidRDefault="00A53E1F" w:rsidP="00A53E1F">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A53E1F" w:rsidRPr="00350DB8" w:rsidRDefault="00A53E1F" w:rsidP="00A53E1F">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E1F" w:rsidRPr="00350DB8" w:rsidRDefault="00A53E1F" w:rsidP="00A53E1F">
      <w:pPr>
        <w:numPr>
          <w:ilvl w:val="0"/>
          <w:numId w:val="38"/>
        </w:numPr>
        <w:spacing w:before="0"/>
        <w:rPr>
          <w:rFonts w:eastAsia="Calibri" w:cs="Arial"/>
        </w:rPr>
      </w:pPr>
      <w:r w:rsidRPr="00350DB8">
        <w:rPr>
          <w:rFonts w:eastAsia="Calibri" w:cs="Arial"/>
        </w:rPr>
        <w:t>фотокопију ОП обрасца.</w:t>
      </w:r>
    </w:p>
    <w:p w:rsidR="00A53E1F" w:rsidRPr="00350DB8" w:rsidRDefault="00A53E1F" w:rsidP="00A53E1F">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E1F" w:rsidRPr="00350DB8" w:rsidRDefault="00A53E1F" w:rsidP="00A53E1F">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A53E1F" w:rsidRPr="00350DB8" w:rsidRDefault="00A53E1F" w:rsidP="00A53E1F">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w:t>
      </w:r>
      <w:r w:rsidR="00916DC0">
        <w:rPr>
          <w:rFonts w:eastAsia="TimesNewRomanPSMT" w:cs="Arial"/>
          <w:bCs/>
          <w:lang w:val="ru-RU"/>
        </w:rPr>
        <w:t>привреда Србије“ Београд,Улица Балканска 13</w:t>
      </w:r>
      <w:r w:rsidRPr="006B1473">
        <w:rPr>
          <w:rFonts w:eastAsia="TimesNewRomanPSMT" w:cs="Arial"/>
          <w:bCs/>
          <w:lang w:val="ru-RU"/>
        </w:rPr>
        <w:t xml:space="preserve">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916DC0">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lastRenderedPageBreak/>
        <w:t>Богољуба Урошевића Црног бр.44., 11500 Обреновац</w:t>
      </w:r>
    </w:p>
    <w:p w:rsidR="00B137B3" w:rsidRPr="00F6162D" w:rsidRDefault="005D18A0" w:rsidP="00B137B3">
      <w:pPr>
        <w:tabs>
          <w:tab w:val="left" w:pos="1134"/>
        </w:tabs>
        <w:spacing w:before="0"/>
        <w:jc w:val="center"/>
        <w:rPr>
          <w:b/>
          <w:bCs/>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F6162D" w:rsidRPr="00F6162D">
        <w:rPr>
          <w:b/>
          <w:bCs/>
          <w:lang w:val="sr-Cyrl-CS"/>
        </w:rPr>
        <w:t>3000/</w:t>
      </w:r>
      <w:r w:rsidR="00F6162D" w:rsidRPr="00F6162D">
        <w:rPr>
          <w:b/>
          <w:bCs/>
          <w:lang w:val="sr-Cyrl-RS"/>
        </w:rPr>
        <w:t>0</w:t>
      </w:r>
      <w:r w:rsidR="00F6162D" w:rsidRPr="00F6162D">
        <w:rPr>
          <w:b/>
          <w:bCs/>
          <w:lang w:val="sr-Latn-RS"/>
        </w:rPr>
        <w:t>927</w:t>
      </w:r>
      <w:r w:rsidR="00F6162D" w:rsidRPr="00F6162D">
        <w:rPr>
          <w:b/>
          <w:bCs/>
          <w:lang w:val="sr-Cyrl-CS"/>
        </w:rPr>
        <w:t>/201</w:t>
      </w:r>
      <w:r w:rsidR="00F6162D" w:rsidRPr="00F6162D">
        <w:rPr>
          <w:b/>
          <w:bCs/>
          <w:lang w:val="sr-Latn-RS"/>
        </w:rPr>
        <w:t>9</w:t>
      </w:r>
      <w:r w:rsidR="00F6162D" w:rsidRPr="00F6162D">
        <w:rPr>
          <w:b/>
          <w:bCs/>
          <w:lang w:val="sr-Cyrl-CS"/>
        </w:rPr>
        <w:t xml:space="preserve"> (</w:t>
      </w:r>
      <w:r w:rsidR="00F6162D" w:rsidRPr="00F6162D">
        <w:rPr>
          <w:b/>
          <w:bCs/>
          <w:lang w:val="sr-Latn-RS"/>
        </w:rPr>
        <w:t>6</w:t>
      </w:r>
      <w:r w:rsidR="00F6162D" w:rsidRPr="00F6162D">
        <w:rPr>
          <w:b/>
          <w:bCs/>
          <w:lang w:val="sr-Cyrl-RS"/>
        </w:rPr>
        <w:t>5</w:t>
      </w:r>
      <w:r w:rsidR="00F6162D" w:rsidRPr="00F6162D">
        <w:rPr>
          <w:b/>
          <w:bCs/>
          <w:lang w:val="sr-Cyrl-CS"/>
        </w:rPr>
        <w:t>/201</w:t>
      </w:r>
      <w:r w:rsidR="00F6162D" w:rsidRPr="00F6162D">
        <w:rPr>
          <w:b/>
          <w:bCs/>
          <w:lang w:val="sr-Latn-RS"/>
        </w:rPr>
        <w:t>9</w:t>
      </w:r>
      <w:r w:rsidR="00F6162D" w:rsidRPr="00F6162D">
        <w:rPr>
          <w:b/>
          <w:bCs/>
          <w:lang w:val="sr-Cyrl-CS"/>
        </w:rPr>
        <w:t>)</w:t>
      </w:r>
    </w:p>
    <w:p w:rsidR="00A53E1F" w:rsidRDefault="00A53E1F" w:rsidP="00B137B3">
      <w:pPr>
        <w:tabs>
          <w:tab w:val="left" w:pos="1134"/>
        </w:tabs>
        <w:spacing w:before="0"/>
        <w:jc w:val="center"/>
        <w:rPr>
          <w:b/>
          <w:bCs/>
          <w:lang w:val="sr-Cyrl-CS"/>
        </w:rPr>
      </w:pPr>
    </w:p>
    <w:p w:rsidR="00A53E1F" w:rsidRPr="00364EB0" w:rsidRDefault="00A53E1F" w:rsidP="00A53E1F">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916DC0">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A53E1F" w:rsidRPr="00364EB0" w:rsidRDefault="00A53E1F" w:rsidP="00A53E1F">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CD7BB4" w:rsidRPr="00F6162D" w:rsidRDefault="00A53E1F" w:rsidP="00CD7BB4">
      <w:pPr>
        <w:tabs>
          <w:tab w:val="left" w:pos="1134"/>
        </w:tabs>
        <w:spacing w:before="0"/>
        <w:jc w:val="center"/>
        <w:rPr>
          <w:b/>
          <w:bCs/>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p>
    <w:p w:rsidR="00A53E1F" w:rsidRDefault="00A53E1F" w:rsidP="00A53E1F">
      <w:pPr>
        <w:tabs>
          <w:tab w:val="left" w:pos="1134"/>
        </w:tabs>
        <w:spacing w:before="0"/>
        <w:jc w:val="center"/>
        <w:rPr>
          <w:rFonts w:cs="Arial"/>
          <w:b/>
          <w:lang w:val="sr-Cyrl-CS"/>
        </w:rPr>
      </w:pPr>
    </w:p>
    <w:p w:rsidR="00A53E1F" w:rsidRPr="00F6160A" w:rsidRDefault="00A53E1F" w:rsidP="00B137B3">
      <w:pPr>
        <w:tabs>
          <w:tab w:val="left" w:pos="1134"/>
        </w:tabs>
        <w:spacing w:before="0"/>
        <w:jc w:val="center"/>
        <w:rPr>
          <w:rFonts w:cs="Arial"/>
          <w:b/>
          <w:lang w:val="sr-Cyrl-RS"/>
        </w:rPr>
      </w:pP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D86137" w:rsidRDefault="00D31828" w:rsidP="00D86137">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lastRenderedPageBreak/>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Default="00C14152" w:rsidP="00D86137">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D86137" w:rsidRPr="00D86137" w:rsidRDefault="00D86137" w:rsidP="00D86137">
      <w:pPr>
        <w:pStyle w:val="KDParagraf"/>
        <w:spacing w:before="0"/>
        <w:rPr>
          <w:rFonts w:eastAsia="TimesNewRomanPSMT"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F48B7">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395B20"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395B20" w:rsidRPr="00D86137" w:rsidRDefault="00395B20" w:rsidP="00D86137">
      <w:pPr>
        <w:pStyle w:val="KDNabrajanje"/>
      </w:pPr>
      <w:r w:rsidRPr="00395B20">
        <w:rPr>
          <w:rFonts w:eastAsia="TimesNewRomanPSMT" w:cs="Arial"/>
        </w:rPr>
        <w:t xml:space="preserve">  Контрола квалитета:</w:t>
      </w:r>
      <w:r w:rsidR="00D86137">
        <w:t xml:space="preserve"> </w:t>
      </w:r>
      <w:r w:rsidR="00D86137">
        <w:rPr>
          <w:lang w:val="sr-Cyrl-RS"/>
        </w:rPr>
        <w:t>План</w:t>
      </w:r>
      <w:r w:rsidR="00D86137">
        <w:t xml:space="preserve"> </w:t>
      </w:r>
      <w:r w:rsidR="00D86137">
        <w:rPr>
          <w:lang w:val="sr-Cyrl-RS"/>
        </w:rPr>
        <w:t>к</w:t>
      </w:r>
      <w:r w:rsidR="00D86137">
        <w:t>онтрол</w:t>
      </w:r>
      <w:r w:rsidR="00D86137">
        <w:rPr>
          <w:lang w:val="sr-Cyrl-RS"/>
        </w:rPr>
        <w:t>е</w:t>
      </w:r>
      <w:r w:rsidR="00D86137">
        <w:t xml:space="preserve"> квалитета:</w:t>
      </w:r>
      <w:r w:rsidR="00D86137">
        <w:rPr>
          <w:lang w:val="sr-Cyrl-RS"/>
        </w:rPr>
        <w:t xml:space="preserve"> -</w:t>
      </w:r>
      <w:r w:rsidR="00D86137">
        <w:t xml:space="preserve"> контролу сировог материјала</w:t>
      </w:r>
      <w:r w:rsidR="00D86137">
        <w:rPr>
          <w:lang w:val="sr-Cyrl-RS"/>
        </w:rPr>
        <w:t xml:space="preserve">, </w:t>
      </w:r>
      <w:r w:rsidR="00D86137">
        <w:t>контрола по фазама рада</w:t>
      </w:r>
      <w:r w:rsidR="00D86137">
        <w:rPr>
          <w:lang w:val="sr-Cyrl-RS"/>
        </w:rPr>
        <w:t>,</w:t>
      </w:r>
      <w:r w:rsidR="00D86137" w:rsidRPr="00B2002C">
        <w:t xml:space="preserve"> </w:t>
      </w:r>
      <w:r w:rsidR="00D86137">
        <w:t>контрола димензија завршених комада</w:t>
      </w:r>
      <w:r w:rsidR="00D86137">
        <w:rPr>
          <w:lang w:val="sr-Cyrl-RS"/>
        </w:rPr>
        <w:t>.</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DF15F0" w:rsidRPr="00DF15F0">
        <w:rPr>
          <w:rFonts w:cs="Arial"/>
          <w:b/>
          <w:lang w:val="sr-Cyrl-RS" w:bidi="en-US"/>
        </w:rPr>
        <w:t>Бубњеви за транспортере допреме угља</w:t>
      </w:r>
      <w:r w:rsidR="00DF15F0" w:rsidRPr="00DF15F0">
        <w:rPr>
          <w:rFonts w:cs="Arial"/>
          <w:b/>
          <w:lang w:val="sr-Latn-RS" w:bidi="en-US"/>
        </w:rPr>
        <w:t xml:space="preserve"> 1 </w:t>
      </w:r>
      <w:r w:rsidR="00DF15F0" w:rsidRPr="00DF15F0">
        <w:rPr>
          <w:rFonts w:cs="Arial"/>
          <w:b/>
          <w:lang w:val="sr-Cyrl-RS" w:bidi="en-US"/>
        </w:rPr>
        <w:t>и 2 ТЕНТ-А</w:t>
      </w:r>
      <w:r w:rsidRPr="002E0F39">
        <w:rPr>
          <w:rFonts w:cs="Arial"/>
          <w:lang w:val="sr-Cyrl-RS" w:bidi="en-US"/>
        </w:rPr>
        <w:t xml:space="preserve"> бр.ЈН</w:t>
      </w:r>
      <w:r w:rsidR="001773C7">
        <w:rPr>
          <w:rFonts w:cs="Arial"/>
          <w:lang w:val="sr-Cyrl-RS" w:bidi="en-US"/>
        </w:rPr>
        <w:t xml:space="preserve">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E547ED">
      <w:pPr>
        <w:pStyle w:val="KDPodnaslov2"/>
        <w:numPr>
          <w:ilvl w:val="1"/>
          <w:numId w:val="33"/>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lastRenderedPageBreak/>
        <w:t>Уколико у року за подношење понуда пристигне само једна понуда и та понуд</w:t>
      </w:r>
      <w:r w:rsidR="00AB6D02">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2248C5" w:rsidRPr="00D80C42" w:rsidRDefault="002248C5" w:rsidP="00D80C42">
      <w:pPr>
        <w:spacing w:before="0"/>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2248C5" w:rsidRDefault="002248C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Pr="00D80C42"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F6162D" w:rsidRDefault="00343A18" w:rsidP="00343A18">
      <w:pPr>
        <w:spacing w:before="0"/>
        <w:rPr>
          <w:rFonts w:eastAsia="TimesNewRomanPS-BoldMT" w:cs="Arial"/>
          <w:bCs/>
          <w:color w:val="000000" w:themeColor="text1"/>
          <w:lang w:val="sr-Cyrl-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DF15F0" w:rsidRPr="00DF15F0">
        <w:rPr>
          <w:rFonts w:eastAsia="TimesNewRomanPS-BoldMT" w:cs="Arial"/>
          <w:b/>
          <w:bCs/>
          <w:color w:val="000000" w:themeColor="text1"/>
          <w:lang w:val="sr-Cyrl-RS"/>
        </w:rPr>
        <w:t>Бубњеви за транспортере допреме угља</w:t>
      </w:r>
      <w:r w:rsidR="00DF15F0" w:rsidRPr="00DF15F0">
        <w:rPr>
          <w:rFonts w:eastAsia="TimesNewRomanPS-BoldMT" w:cs="Arial"/>
          <w:b/>
          <w:bCs/>
          <w:color w:val="000000" w:themeColor="text1"/>
          <w:lang w:val="sr-Latn-RS"/>
        </w:rPr>
        <w:t xml:space="preserve"> 1 </w:t>
      </w:r>
      <w:r w:rsidR="00DF15F0" w:rsidRPr="00DF15F0">
        <w:rPr>
          <w:rFonts w:eastAsia="TimesNewRomanPS-BoldMT" w:cs="Arial"/>
          <w:b/>
          <w:bCs/>
          <w:color w:val="000000" w:themeColor="text1"/>
          <w:lang w:val="sr-Cyrl-RS"/>
        </w:rPr>
        <w:t>и 2 ТЕНТ-А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77CCD"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77CCD"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77CCD"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177CCD"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77CCD"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177CCD"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177CCD" w:rsidTr="00AF3AF8">
        <w:trPr>
          <w:trHeight w:val="440"/>
        </w:trPr>
        <w:tc>
          <w:tcPr>
            <w:tcW w:w="5920" w:type="dxa"/>
            <w:vAlign w:val="center"/>
          </w:tcPr>
          <w:p w:rsidR="000E75A0" w:rsidRPr="00F6162D" w:rsidRDefault="00DF15F0" w:rsidP="00C52C87">
            <w:pPr>
              <w:spacing w:before="0"/>
              <w:rPr>
                <w:rFonts w:cs="Arial"/>
                <w:b/>
                <w:lang w:val="sr-Cyrl-RS"/>
              </w:rPr>
            </w:pPr>
            <w:r w:rsidRPr="00DF15F0">
              <w:rPr>
                <w:rFonts w:cs="Arial"/>
                <w:b/>
                <w:lang w:val="sr-Cyrl-RS"/>
              </w:rPr>
              <w:t>Бубњеви за транспортере допреме угља</w:t>
            </w:r>
            <w:r w:rsidRPr="00DF15F0">
              <w:rPr>
                <w:rFonts w:cs="Arial"/>
                <w:b/>
                <w:lang w:val="sr-Latn-RS"/>
              </w:rPr>
              <w:t xml:space="preserve"> 1 </w:t>
            </w:r>
            <w:r w:rsidRPr="00DF15F0">
              <w:rPr>
                <w:rFonts w:cs="Arial"/>
                <w:b/>
                <w:lang w:val="sr-Cyrl-RS"/>
              </w:rPr>
              <w:t>и 2 ТЕНТ-А</w:t>
            </w:r>
            <w:r w:rsidR="0074706C" w:rsidRPr="005726D2">
              <w:rPr>
                <w:rFonts w:cs="Arial"/>
                <w:lang w:val="ru-RU"/>
              </w:rPr>
              <w:t xml:space="preserve"> ЈН бр.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177CCD"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177CCD"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012F1">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9012F1">
              <w:rPr>
                <w:rFonts w:cs="Arial"/>
                <w:spacing w:val="4"/>
                <w:lang w:val="sr-Latn-RS"/>
              </w:rPr>
              <w:t>6</w:t>
            </w:r>
            <w:r w:rsidR="00E128B5">
              <w:rPr>
                <w:rFonts w:cs="Arial"/>
                <w:spacing w:val="4"/>
                <w:lang w:val="sr-Latn-RS"/>
              </w:rPr>
              <w:t>0</w:t>
            </w:r>
            <w:r w:rsidR="00D80C42">
              <w:rPr>
                <w:rFonts w:cs="Arial"/>
                <w:spacing w:val="4"/>
                <w:lang w:val="ru-RU"/>
              </w:rPr>
              <w:t xml:space="preserve"> дана од дана обостраног потписивања у</w:t>
            </w:r>
            <w:r w:rsidRPr="00964CD3">
              <w:rPr>
                <w:rFonts w:cs="Arial"/>
                <w:spacing w:val="4"/>
                <w:lang w:val="ru-RU"/>
              </w:rPr>
              <w:t xml:space="preserve">говора </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w:t>
            </w:r>
            <w:r w:rsidR="00D80C42" w:rsidRPr="00D80C42">
              <w:rPr>
                <w:rFonts w:cs="Arial"/>
                <w:spacing w:val="4"/>
                <w:lang w:val="ru-RU"/>
              </w:rPr>
              <w:t>обостраног потписивања уговора</w:t>
            </w:r>
          </w:p>
        </w:tc>
      </w:tr>
      <w:tr w:rsidR="000E75A0" w:rsidRPr="00177CCD"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177CCD"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177CCD"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177CCD"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Latn-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177CCD"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D00A6">
            <w:pPr>
              <w:spacing w:before="0"/>
              <w:jc w:val="center"/>
              <w:rPr>
                <w:rFonts w:cs="Arial"/>
                <w:b/>
                <w:bCs/>
                <w:iCs/>
                <w:lang w:val="sr-Cyrl-CS"/>
              </w:rPr>
            </w:pPr>
            <w:r w:rsidRPr="00E81A02">
              <w:rPr>
                <w:rFonts w:cs="Arial"/>
                <w:b/>
                <w:bCs/>
                <w:iCs/>
                <w:lang w:val="sr-Cyrl-CS"/>
              </w:rPr>
              <w:t>добара,модел, ознака добра</w:t>
            </w:r>
            <w:r w:rsidR="00F011F0">
              <w:rPr>
                <w:rFonts w:cs="Arial"/>
                <w:b/>
                <w:bCs/>
                <w:iCs/>
                <w:lang w:val="sr-Cyrl-CS"/>
              </w:rPr>
              <w:t>,земља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1B62E4" w:rsidRPr="00E81A02" w:rsidTr="003E201A">
        <w:tc>
          <w:tcPr>
            <w:tcW w:w="286" w:type="pct"/>
            <w:shd w:val="clear" w:color="auto" w:fill="auto"/>
          </w:tcPr>
          <w:p w:rsidR="001B62E4" w:rsidRPr="00F011F0" w:rsidRDefault="001B62E4" w:rsidP="002D00A6">
            <w:pPr>
              <w:spacing w:before="0" w:line="276" w:lineRule="auto"/>
              <w:jc w:val="center"/>
              <w:rPr>
                <w:rFonts w:cs="Arial"/>
                <w:b/>
                <w:lang w:val="sr-Cyrl-RS"/>
              </w:rPr>
            </w:pPr>
            <w:r>
              <w:rPr>
                <w:rFonts w:cs="Arial"/>
                <w:b/>
                <w:lang w:val="sr-Cyrl-RS"/>
              </w:rPr>
              <w:t>1</w:t>
            </w:r>
          </w:p>
        </w:tc>
        <w:tc>
          <w:tcPr>
            <w:tcW w:w="1324" w:type="pct"/>
            <w:shd w:val="clear" w:color="auto" w:fill="auto"/>
          </w:tcPr>
          <w:p w:rsidR="001B62E4" w:rsidRPr="00263B13" w:rsidRDefault="001B62E4" w:rsidP="003E201A">
            <w:pPr>
              <w:rPr>
                <w:rFonts w:cs="Arial"/>
                <w:sz w:val="24"/>
                <w:szCs w:val="24"/>
              </w:rPr>
            </w:pPr>
            <w:r w:rsidRPr="00263B13">
              <w:rPr>
                <w:rFonts w:cs="Arial"/>
                <w:noProof/>
                <w:sz w:val="24"/>
                <w:szCs w:val="24"/>
                <w:lang w:val="sr-Cyrl-CS"/>
              </w:rPr>
              <w:t>Вратило улазно возичка копача црт.бр.</w:t>
            </w:r>
            <w:r w:rsidRPr="00263B13">
              <w:rPr>
                <w:rFonts w:cs="Arial"/>
                <w:sz w:val="24"/>
                <w:szCs w:val="24"/>
                <w:lang w:val="sr-Cyrl-CS"/>
              </w:rPr>
              <w:t xml:space="preserve"> </w:t>
            </w:r>
            <w:r w:rsidRPr="00263B13">
              <w:rPr>
                <w:rFonts w:cs="Arial"/>
                <w:sz w:val="24"/>
                <w:szCs w:val="24"/>
              </w:rPr>
              <w:t>522.43.011.1</w:t>
            </w:r>
          </w:p>
        </w:tc>
        <w:tc>
          <w:tcPr>
            <w:tcW w:w="355" w:type="pct"/>
            <w:shd w:val="clear" w:color="auto" w:fill="auto"/>
            <w:vAlign w:val="center"/>
          </w:tcPr>
          <w:p w:rsidR="001B62E4" w:rsidRPr="00E81A02" w:rsidRDefault="001B62E4" w:rsidP="00CF1825">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2</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Pr="00F011F0" w:rsidRDefault="001B62E4" w:rsidP="002D00A6">
            <w:pPr>
              <w:spacing w:before="0" w:line="276" w:lineRule="auto"/>
              <w:jc w:val="center"/>
              <w:rPr>
                <w:rFonts w:cs="Arial"/>
                <w:b/>
                <w:lang w:val="sr-Cyrl-RS"/>
              </w:rPr>
            </w:pPr>
            <w:r>
              <w:rPr>
                <w:rFonts w:cs="Arial"/>
                <w:b/>
                <w:lang w:val="sr-Cyrl-RS"/>
              </w:rPr>
              <w:t>2</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Бубањ притезни Ф 500 црт.бр. 521.35.084.</w:t>
            </w:r>
          </w:p>
        </w:tc>
        <w:tc>
          <w:tcPr>
            <w:tcW w:w="355" w:type="pct"/>
            <w:shd w:val="clear" w:color="auto" w:fill="auto"/>
            <w:vAlign w:val="center"/>
          </w:tcPr>
          <w:p w:rsidR="001B62E4" w:rsidRPr="00E81A02" w:rsidRDefault="001B62E4"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2</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Pr="00F011F0" w:rsidRDefault="001B62E4" w:rsidP="002D00A6">
            <w:pPr>
              <w:spacing w:before="0" w:line="276" w:lineRule="auto"/>
              <w:jc w:val="center"/>
              <w:rPr>
                <w:rFonts w:cs="Arial"/>
                <w:b/>
                <w:lang w:val="sr-Cyrl-RS"/>
              </w:rPr>
            </w:pPr>
            <w:r>
              <w:rPr>
                <w:rFonts w:cs="Arial"/>
                <w:b/>
                <w:lang w:val="sr-Cyrl-RS"/>
              </w:rPr>
              <w:t>3</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Бубањ превојни Ф 800 црт.бр. 524.41.100.</w:t>
            </w:r>
          </w:p>
        </w:tc>
        <w:tc>
          <w:tcPr>
            <w:tcW w:w="355" w:type="pct"/>
            <w:shd w:val="clear" w:color="auto" w:fill="auto"/>
            <w:vAlign w:val="center"/>
          </w:tcPr>
          <w:p w:rsidR="001B62E4" w:rsidRPr="00E81A02" w:rsidRDefault="001B62E4"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2</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4</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Бубањ притезни Ф 400 црт.бр. 522.47.022.</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5</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Бубањ превојни Ф 630 црт.бр. 522.51.014.</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2</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6</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Бубањ притезни Ф 400 црт.бр. 522.51.015.</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2</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7</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Озубљено вратило црт.бр. 521.31.025.</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8</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Тањирасти зупчаник црт.бр.521.31.026.</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9</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Ланчаник дворедни гоњени </w:t>
            </w:r>
            <w:r w:rsidRPr="00263B13">
              <w:rPr>
                <w:rFonts w:cs="Arial"/>
                <w:noProof/>
                <w:sz w:val="24"/>
                <w:szCs w:val="24"/>
                <w:lang w:val="sr-Latn-CS"/>
              </w:rPr>
              <w:t>Z</w:t>
            </w:r>
            <w:r w:rsidRPr="00263B13">
              <w:rPr>
                <w:rFonts w:cs="Arial"/>
                <w:noProof/>
                <w:sz w:val="24"/>
                <w:szCs w:val="24"/>
                <w:lang w:val="sr-Cyrl-CS"/>
              </w:rPr>
              <w:t>=38 црт.бр. 522.51.001.</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10</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Ланчаник дворедни погонски </w:t>
            </w:r>
            <w:r w:rsidRPr="00263B13">
              <w:rPr>
                <w:rFonts w:cs="Arial"/>
                <w:noProof/>
                <w:sz w:val="24"/>
                <w:szCs w:val="24"/>
                <w:lang w:val="sr-Latn-CS"/>
              </w:rPr>
              <w:t>Z</w:t>
            </w:r>
            <w:r w:rsidRPr="00263B13">
              <w:rPr>
                <w:rFonts w:cs="Arial"/>
                <w:noProof/>
                <w:sz w:val="24"/>
                <w:szCs w:val="24"/>
                <w:lang w:val="sr-Cyrl-CS"/>
              </w:rPr>
              <w:t>=14 црт.бр. 522.51.002.</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67EC9" w:rsidRDefault="001B62E4" w:rsidP="003E201A">
            <w:pPr>
              <w:jc w:val="center"/>
              <w:rPr>
                <w:rFonts w:cs="Arial"/>
              </w:rPr>
            </w:pPr>
            <w:r w:rsidRPr="00A67EC9">
              <w:rPr>
                <w:rFonts w:cs="Arial"/>
              </w:rPr>
              <w:t>1</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11</w:t>
            </w:r>
          </w:p>
        </w:tc>
        <w:tc>
          <w:tcPr>
            <w:tcW w:w="1324" w:type="pct"/>
            <w:shd w:val="clear" w:color="auto" w:fill="auto"/>
          </w:tcPr>
          <w:p w:rsidR="001B62E4" w:rsidRPr="00263B13" w:rsidRDefault="001B62E4" w:rsidP="003E201A">
            <w:pPr>
              <w:rPr>
                <w:rFonts w:cs="Arial"/>
                <w:sz w:val="24"/>
                <w:szCs w:val="24"/>
              </w:rPr>
            </w:pPr>
            <w:r w:rsidRPr="00263B13">
              <w:rPr>
                <w:rFonts w:cs="Arial"/>
                <w:noProof/>
                <w:sz w:val="24"/>
                <w:szCs w:val="24"/>
                <w:lang w:val="sr-Cyrl-CS"/>
              </w:rPr>
              <w:t>Ланчаник гоњени</w:t>
            </w:r>
            <w:r w:rsidRPr="00263B13">
              <w:rPr>
                <w:rFonts w:cs="Arial"/>
                <w:sz w:val="24"/>
                <w:szCs w:val="24"/>
                <w:lang w:val="sr-Cyrl-CS"/>
              </w:rPr>
              <w:t xml:space="preserve"> </w:t>
            </w:r>
            <w:r w:rsidRPr="00263B13">
              <w:rPr>
                <w:rFonts w:cs="Arial"/>
                <w:sz w:val="24"/>
                <w:szCs w:val="24"/>
              </w:rPr>
              <w:t xml:space="preserve">Z=40 </w:t>
            </w:r>
            <w:r w:rsidRPr="00263B13">
              <w:rPr>
                <w:rFonts w:cs="Arial"/>
                <w:noProof/>
                <w:sz w:val="24"/>
                <w:szCs w:val="24"/>
                <w:lang w:val="sr-Cyrl-CS"/>
              </w:rPr>
              <w:t>црт.б</w:t>
            </w:r>
            <w:r w:rsidRPr="00263B13">
              <w:rPr>
                <w:rFonts w:cs="Arial"/>
                <w:sz w:val="24"/>
                <w:szCs w:val="24"/>
                <w:lang w:val="sr-Cyrl-CS"/>
              </w:rPr>
              <w:t>р</w:t>
            </w:r>
            <w:r w:rsidRPr="00263B13">
              <w:rPr>
                <w:rFonts w:cs="Arial"/>
                <w:sz w:val="24"/>
                <w:szCs w:val="24"/>
              </w:rPr>
              <w:t>. 521.33.002.</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12</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Ланчаник погонски </w:t>
            </w:r>
            <w:r w:rsidRPr="00263B13">
              <w:rPr>
                <w:rFonts w:cs="Arial"/>
                <w:noProof/>
                <w:sz w:val="24"/>
                <w:szCs w:val="24"/>
                <w:lang w:val="sr-Latn-CS"/>
              </w:rPr>
              <w:t>Z</w:t>
            </w:r>
            <w:r w:rsidRPr="00263B13">
              <w:rPr>
                <w:rFonts w:cs="Arial"/>
                <w:noProof/>
                <w:sz w:val="24"/>
                <w:szCs w:val="24"/>
                <w:lang w:val="sr-Cyrl-CS"/>
              </w:rPr>
              <w:t>=20 црт.бр. 521.33.003.</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13</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8 x 7 x 500 мм</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4</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14</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10 x 8 x 500 мм</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15</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12 x 8 x 500 мм</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16</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14 x 9 x 500 мм</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lastRenderedPageBreak/>
              <w:t>17</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16 x 10 x 500 мм</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18</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20 x 12 x 500 мм</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12</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19</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22 x 14 x 500 мм</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8</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20</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Клин 28 x 16 x 500 мм</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12</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21</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Лежај „</w:t>
            </w:r>
            <w:r w:rsidRPr="00263B13">
              <w:rPr>
                <w:rFonts w:cs="Arial"/>
                <w:noProof/>
                <w:sz w:val="24"/>
                <w:szCs w:val="24"/>
                <w:lang w:val="sr-Latn-CS"/>
              </w:rPr>
              <w:t xml:space="preserve">SKF </w:t>
            </w:r>
            <w:r w:rsidRPr="00263B13">
              <w:rPr>
                <w:rFonts w:cs="Arial"/>
                <w:noProof/>
                <w:sz w:val="24"/>
                <w:szCs w:val="24"/>
                <w:lang w:val="sr-Cyrl-CS"/>
              </w:rPr>
              <w:t>22222 ЕК“</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4</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22</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22220 ЕК</w:t>
            </w:r>
            <w:r w:rsidRPr="00263B13">
              <w:rPr>
                <w:rFonts w:cs="Arial"/>
                <w:noProof/>
                <w:sz w:val="24"/>
                <w:szCs w:val="24"/>
              </w:rPr>
              <w:t>“</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6</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23</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22218 ЕК</w:t>
            </w:r>
            <w:r w:rsidRPr="00263B13">
              <w:rPr>
                <w:rFonts w:cs="Arial"/>
                <w:noProof/>
                <w:sz w:val="24"/>
                <w:szCs w:val="24"/>
              </w:rPr>
              <w:t>“</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24</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22217 ЕК</w:t>
            </w:r>
            <w:r w:rsidRPr="00263B13">
              <w:rPr>
                <w:rFonts w:cs="Arial"/>
                <w:noProof/>
                <w:sz w:val="24"/>
                <w:szCs w:val="24"/>
              </w:rPr>
              <w:t>“</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4</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25</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Лежај </w:t>
            </w:r>
            <w:r w:rsidRPr="00263B13">
              <w:rPr>
                <w:rFonts w:cs="Arial"/>
                <w:noProof/>
                <w:sz w:val="24"/>
                <w:szCs w:val="24"/>
              </w:rPr>
              <w:t xml:space="preserve">„SKF </w:t>
            </w:r>
            <w:r w:rsidRPr="00263B13">
              <w:rPr>
                <w:rFonts w:cs="Arial"/>
                <w:noProof/>
                <w:sz w:val="24"/>
                <w:szCs w:val="24"/>
                <w:lang w:val="sr-Cyrl-CS"/>
              </w:rPr>
              <w:t>22211 ЕК</w:t>
            </w:r>
            <w:r w:rsidRPr="00263B13">
              <w:rPr>
                <w:rFonts w:cs="Arial"/>
                <w:noProof/>
                <w:sz w:val="24"/>
                <w:szCs w:val="24"/>
              </w:rPr>
              <w:t>“</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26</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SN</w:t>
            </w:r>
            <w:r w:rsidRPr="00263B13">
              <w:rPr>
                <w:rFonts w:cs="Arial"/>
                <w:noProof/>
                <w:sz w:val="24"/>
                <w:szCs w:val="24"/>
                <w:lang w:val="sr-Cyrl-CS"/>
              </w:rPr>
              <w:t xml:space="preserve"> 522</w:t>
            </w:r>
            <w:r w:rsidRPr="00263B13">
              <w:rPr>
                <w:rFonts w:cs="Arial"/>
                <w:noProof/>
                <w:sz w:val="24"/>
                <w:szCs w:val="24"/>
              </w:rPr>
              <w:t>“</w:t>
            </w:r>
            <w:r w:rsidRPr="00263B13">
              <w:rPr>
                <w:rFonts w:cs="Arial"/>
                <w:noProof/>
                <w:sz w:val="24"/>
                <w:szCs w:val="24"/>
                <w:lang w:val="sr-Cyrl-CS"/>
              </w:rPr>
              <w:t xml:space="preserve"> за лежај 22222 К</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4</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27</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SN</w:t>
            </w:r>
            <w:r w:rsidRPr="00263B13">
              <w:rPr>
                <w:rFonts w:cs="Arial"/>
                <w:noProof/>
                <w:sz w:val="24"/>
                <w:szCs w:val="24"/>
                <w:lang w:val="sr-Cyrl-CS"/>
              </w:rPr>
              <w:t xml:space="preserve"> 520</w:t>
            </w:r>
            <w:r w:rsidRPr="00263B13">
              <w:rPr>
                <w:rFonts w:cs="Arial"/>
                <w:noProof/>
                <w:sz w:val="24"/>
                <w:szCs w:val="24"/>
              </w:rPr>
              <w:t>“</w:t>
            </w:r>
            <w:r w:rsidRPr="00263B13">
              <w:rPr>
                <w:rFonts w:cs="Arial"/>
                <w:noProof/>
                <w:sz w:val="24"/>
                <w:szCs w:val="24"/>
                <w:lang w:val="sr-Cyrl-CS"/>
              </w:rPr>
              <w:t xml:space="preserve"> за лежај 22220 К</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4</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28</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 xml:space="preserve">SN </w:t>
            </w:r>
            <w:r w:rsidRPr="00263B13">
              <w:rPr>
                <w:rFonts w:cs="Arial"/>
                <w:noProof/>
                <w:sz w:val="24"/>
                <w:szCs w:val="24"/>
                <w:lang w:val="sr-Cyrl-CS"/>
              </w:rPr>
              <w:t>518</w:t>
            </w:r>
            <w:r w:rsidRPr="00263B13">
              <w:rPr>
                <w:rFonts w:cs="Arial"/>
                <w:noProof/>
                <w:sz w:val="24"/>
                <w:szCs w:val="24"/>
              </w:rPr>
              <w:t>“</w:t>
            </w:r>
            <w:r w:rsidRPr="00263B13">
              <w:rPr>
                <w:rFonts w:cs="Arial"/>
                <w:noProof/>
                <w:sz w:val="24"/>
                <w:szCs w:val="24"/>
                <w:lang w:val="sr-Cyrl-CS"/>
              </w:rPr>
              <w:t xml:space="preserve"> за лежај 22218 К</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29</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 xml:space="preserve">SN </w:t>
            </w:r>
            <w:r w:rsidRPr="00263B13">
              <w:rPr>
                <w:rFonts w:cs="Arial"/>
                <w:noProof/>
                <w:sz w:val="24"/>
                <w:szCs w:val="24"/>
                <w:lang w:val="sr-Cyrl-CS"/>
              </w:rPr>
              <w:t>517</w:t>
            </w:r>
            <w:r w:rsidRPr="00263B13">
              <w:rPr>
                <w:rFonts w:cs="Arial"/>
                <w:noProof/>
                <w:sz w:val="24"/>
                <w:szCs w:val="24"/>
              </w:rPr>
              <w:t>“</w:t>
            </w:r>
            <w:r w:rsidRPr="00263B13">
              <w:rPr>
                <w:rFonts w:cs="Arial"/>
                <w:noProof/>
                <w:sz w:val="24"/>
                <w:szCs w:val="24"/>
                <w:lang w:val="sr-Cyrl-CS"/>
              </w:rPr>
              <w:t xml:space="preserve"> за лежај 22217 К</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4</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30</w:t>
            </w:r>
          </w:p>
        </w:tc>
        <w:tc>
          <w:tcPr>
            <w:tcW w:w="1324" w:type="pct"/>
            <w:shd w:val="clear" w:color="auto" w:fill="auto"/>
          </w:tcPr>
          <w:p w:rsidR="001B62E4" w:rsidRPr="00263B13" w:rsidRDefault="001B62E4" w:rsidP="003E201A">
            <w:pPr>
              <w:rPr>
                <w:rFonts w:cs="Arial"/>
                <w:noProof/>
                <w:sz w:val="24"/>
                <w:szCs w:val="24"/>
                <w:lang w:val="sr-Cyrl-CS"/>
              </w:rPr>
            </w:pPr>
            <w:r w:rsidRPr="00263B13">
              <w:rPr>
                <w:rFonts w:cs="Arial"/>
                <w:noProof/>
                <w:sz w:val="24"/>
                <w:szCs w:val="24"/>
                <w:lang w:val="sr-Cyrl-CS"/>
              </w:rPr>
              <w:t xml:space="preserve">Кућиште </w:t>
            </w:r>
            <w:r w:rsidRPr="00263B13">
              <w:rPr>
                <w:rFonts w:cs="Arial"/>
                <w:noProof/>
                <w:sz w:val="24"/>
                <w:szCs w:val="24"/>
              </w:rPr>
              <w:t>„</w:t>
            </w:r>
            <w:r w:rsidRPr="00263B13">
              <w:rPr>
                <w:rFonts w:cs="Arial"/>
                <w:noProof/>
                <w:sz w:val="24"/>
                <w:szCs w:val="24"/>
                <w:lang w:val="sr-Latn-CS"/>
              </w:rPr>
              <w:t xml:space="preserve">SN </w:t>
            </w:r>
            <w:r w:rsidRPr="00263B13">
              <w:rPr>
                <w:rFonts w:cs="Arial"/>
                <w:noProof/>
                <w:sz w:val="24"/>
                <w:szCs w:val="24"/>
                <w:lang w:val="sr-Cyrl-CS"/>
              </w:rPr>
              <w:t>511</w:t>
            </w:r>
            <w:r w:rsidRPr="00263B13">
              <w:rPr>
                <w:rFonts w:cs="Arial"/>
                <w:noProof/>
                <w:sz w:val="24"/>
                <w:szCs w:val="24"/>
              </w:rPr>
              <w:t>“</w:t>
            </w:r>
            <w:r w:rsidRPr="00263B13">
              <w:rPr>
                <w:rFonts w:cs="Arial"/>
                <w:noProof/>
                <w:sz w:val="24"/>
                <w:szCs w:val="24"/>
                <w:lang w:val="sr-Cyrl-CS"/>
              </w:rPr>
              <w:t xml:space="preserve"> за лежај 22211 К</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31</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320</w:t>
            </w:r>
            <w:r w:rsidRPr="00263B13">
              <w:rPr>
                <w:rFonts w:cs="Arial"/>
                <w:noProof/>
                <w:sz w:val="24"/>
                <w:szCs w:val="24"/>
              </w:rPr>
              <w:t>“</w:t>
            </w:r>
          </w:p>
        </w:tc>
        <w:tc>
          <w:tcPr>
            <w:tcW w:w="355" w:type="pct"/>
            <w:shd w:val="clear" w:color="auto" w:fill="auto"/>
            <w:vAlign w:val="center"/>
          </w:tcPr>
          <w:p w:rsidR="001B62E4" w:rsidRPr="00E81A02" w:rsidRDefault="001B62E4" w:rsidP="003E201A">
            <w:pPr>
              <w:ind w:right="13"/>
              <w:jc w:val="center"/>
              <w:rPr>
                <w:rFonts w:cs="Arial"/>
                <w:lang w:val="sr-Cyrl-CS"/>
              </w:rPr>
            </w:pPr>
            <w:r>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6</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32</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318</w:t>
            </w:r>
            <w:r w:rsidRPr="00263B13">
              <w:rPr>
                <w:rFonts w:cs="Arial"/>
                <w:noProof/>
                <w:sz w:val="24"/>
                <w:szCs w:val="24"/>
              </w:rPr>
              <w:t>“</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33</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317</w:t>
            </w:r>
            <w:r w:rsidRPr="00263B13">
              <w:rPr>
                <w:rFonts w:cs="Arial"/>
                <w:noProof/>
                <w:sz w:val="24"/>
                <w:szCs w:val="24"/>
              </w:rPr>
              <w:t>“</w:t>
            </w:r>
          </w:p>
        </w:tc>
        <w:tc>
          <w:tcPr>
            <w:tcW w:w="355" w:type="pct"/>
            <w:shd w:val="clear" w:color="auto" w:fill="auto"/>
            <w:vAlign w:val="center"/>
          </w:tcPr>
          <w:p w:rsidR="001B62E4" w:rsidRPr="00E81A02" w:rsidRDefault="001B62E4" w:rsidP="003E201A">
            <w:pPr>
              <w:ind w:right="13"/>
              <w:jc w:val="center"/>
              <w:rPr>
                <w:rFonts w:cs="Arial"/>
                <w:lang w:val="sr-Cyrl-CS"/>
              </w:rPr>
            </w:pPr>
            <w:r w:rsidRPr="00E81A02">
              <w:rPr>
                <w:rFonts w:cs="Arial"/>
                <w:lang w:val="sr-Cyrl-CS"/>
              </w:rPr>
              <w:t>ком</w:t>
            </w:r>
          </w:p>
        </w:tc>
        <w:tc>
          <w:tcPr>
            <w:tcW w:w="587" w:type="pct"/>
            <w:shd w:val="clear" w:color="auto" w:fill="auto"/>
            <w:vAlign w:val="center"/>
          </w:tcPr>
          <w:p w:rsidR="001B62E4" w:rsidRPr="00A36EFD" w:rsidRDefault="001B62E4" w:rsidP="003E201A">
            <w:pPr>
              <w:jc w:val="center"/>
              <w:rPr>
                <w:rFonts w:cs="Arial"/>
                <w:noProof/>
                <w:lang w:val="sr-Cyrl-CS"/>
              </w:rPr>
            </w:pPr>
            <w:r w:rsidRPr="00A36EFD">
              <w:rPr>
                <w:rFonts w:cs="Arial"/>
                <w:noProof/>
                <w:lang w:val="sr-Cyrl-CS"/>
              </w:rPr>
              <w:t>4</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r w:rsidR="001B62E4" w:rsidRPr="00E81A02" w:rsidTr="003E201A">
        <w:tc>
          <w:tcPr>
            <w:tcW w:w="286" w:type="pct"/>
            <w:shd w:val="clear" w:color="auto" w:fill="auto"/>
          </w:tcPr>
          <w:p w:rsidR="001B62E4" w:rsidRDefault="001B62E4" w:rsidP="002D00A6">
            <w:pPr>
              <w:spacing w:before="0" w:line="276" w:lineRule="auto"/>
              <w:jc w:val="center"/>
              <w:rPr>
                <w:rFonts w:cs="Arial"/>
                <w:b/>
                <w:lang w:val="sr-Cyrl-RS"/>
              </w:rPr>
            </w:pPr>
            <w:r>
              <w:rPr>
                <w:rFonts w:cs="Arial"/>
                <w:b/>
                <w:lang w:val="sr-Cyrl-RS"/>
              </w:rPr>
              <w:t>34</w:t>
            </w:r>
          </w:p>
        </w:tc>
        <w:tc>
          <w:tcPr>
            <w:tcW w:w="1324" w:type="pct"/>
            <w:shd w:val="clear" w:color="auto" w:fill="auto"/>
          </w:tcPr>
          <w:p w:rsidR="001B62E4" w:rsidRPr="00263B13" w:rsidRDefault="001B62E4" w:rsidP="003E201A">
            <w:pPr>
              <w:rPr>
                <w:rFonts w:cs="Arial"/>
                <w:noProof/>
                <w:sz w:val="24"/>
                <w:szCs w:val="24"/>
              </w:rPr>
            </w:pPr>
            <w:r w:rsidRPr="00263B13">
              <w:rPr>
                <w:rFonts w:cs="Arial"/>
                <w:noProof/>
                <w:sz w:val="24"/>
                <w:szCs w:val="24"/>
                <w:lang w:val="sr-Cyrl-CS"/>
              </w:rPr>
              <w:t xml:space="preserve">Хилзна </w:t>
            </w:r>
            <w:r w:rsidRPr="00263B13">
              <w:rPr>
                <w:rFonts w:cs="Arial"/>
                <w:noProof/>
                <w:sz w:val="24"/>
                <w:szCs w:val="24"/>
              </w:rPr>
              <w:t>„</w:t>
            </w:r>
            <w:r w:rsidRPr="00263B13">
              <w:rPr>
                <w:rFonts w:cs="Arial"/>
                <w:noProof/>
                <w:sz w:val="24"/>
                <w:szCs w:val="24"/>
                <w:lang w:val="sr-Latn-CS"/>
              </w:rPr>
              <w:t>H</w:t>
            </w:r>
            <w:r w:rsidRPr="00263B13">
              <w:rPr>
                <w:rFonts w:cs="Arial"/>
                <w:noProof/>
                <w:sz w:val="24"/>
                <w:szCs w:val="24"/>
                <w:lang w:val="sr-Cyrl-CS"/>
              </w:rPr>
              <w:t>311</w:t>
            </w:r>
            <w:r w:rsidRPr="00263B13">
              <w:rPr>
                <w:rFonts w:cs="Arial"/>
                <w:noProof/>
                <w:sz w:val="24"/>
                <w:szCs w:val="24"/>
              </w:rPr>
              <w:t>“</w:t>
            </w:r>
          </w:p>
        </w:tc>
        <w:tc>
          <w:tcPr>
            <w:tcW w:w="355" w:type="pct"/>
            <w:shd w:val="clear" w:color="auto" w:fill="auto"/>
            <w:vAlign w:val="center"/>
          </w:tcPr>
          <w:p w:rsidR="001B62E4" w:rsidRPr="00E81A02" w:rsidRDefault="001B62E4" w:rsidP="00CF1825">
            <w:pPr>
              <w:ind w:right="13"/>
              <w:jc w:val="center"/>
              <w:rPr>
                <w:rFonts w:cs="Arial"/>
                <w:lang w:val="sr-Cyrl-CS"/>
              </w:rPr>
            </w:pPr>
            <w:r>
              <w:rPr>
                <w:rFonts w:cs="Arial"/>
                <w:lang w:val="sr-Cyrl-CS"/>
              </w:rPr>
              <w:t>ком</w:t>
            </w:r>
          </w:p>
        </w:tc>
        <w:tc>
          <w:tcPr>
            <w:tcW w:w="587" w:type="pct"/>
            <w:shd w:val="clear" w:color="auto" w:fill="auto"/>
            <w:vAlign w:val="center"/>
          </w:tcPr>
          <w:p w:rsidR="001B62E4" w:rsidRPr="00A67EC9" w:rsidRDefault="001B62E4" w:rsidP="003E201A">
            <w:pPr>
              <w:jc w:val="center"/>
              <w:rPr>
                <w:rFonts w:cs="Arial"/>
              </w:rPr>
            </w:pPr>
            <w:r w:rsidRPr="00A67EC9">
              <w:rPr>
                <w:rFonts w:cs="Arial"/>
              </w:rPr>
              <w:t>10</w:t>
            </w:r>
          </w:p>
        </w:tc>
        <w:tc>
          <w:tcPr>
            <w:tcW w:w="341" w:type="pct"/>
            <w:shd w:val="clear" w:color="auto" w:fill="auto"/>
            <w:vAlign w:val="center"/>
          </w:tcPr>
          <w:p w:rsidR="001B62E4" w:rsidRPr="00E81A02" w:rsidRDefault="001B62E4" w:rsidP="002D00A6">
            <w:pPr>
              <w:spacing w:before="0"/>
              <w:jc w:val="center"/>
              <w:rPr>
                <w:rFonts w:cs="Arial"/>
                <w:b/>
                <w:bCs/>
                <w:iCs/>
              </w:rPr>
            </w:pPr>
          </w:p>
        </w:tc>
        <w:tc>
          <w:tcPr>
            <w:tcW w:w="341"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456" w:type="pct"/>
            <w:shd w:val="clear" w:color="auto" w:fill="auto"/>
            <w:vAlign w:val="center"/>
          </w:tcPr>
          <w:p w:rsidR="001B62E4" w:rsidRPr="00E81A02" w:rsidRDefault="001B62E4" w:rsidP="002D00A6">
            <w:pPr>
              <w:spacing w:before="0"/>
              <w:jc w:val="center"/>
              <w:rPr>
                <w:rFonts w:cs="Arial"/>
                <w:b/>
                <w:bCs/>
                <w:iCs/>
              </w:rPr>
            </w:pPr>
          </w:p>
        </w:tc>
        <w:tc>
          <w:tcPr>
            <w:tcW w:w="855" w:type="pct"/>
          </w:tcPr>
          <w:p w:rsidR="001B62E4" w:rsidRPr="00E81A02" w:rsidRDefault="001B62E4"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177CCD"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D80C42" w:rsidRPr="00D80C42" w:rsidRDefault="00D80C42" w:rsidP="00537552">
      <w:pPr>
        <w:rPr>
          <w:rFonts w:eastAsia="TimesNewRomanPS-BoldMT" w:cs="Arial"/>
          <w:color w:val="FF0000"/>
          <w:lang w:val="sr-Cyrl-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Default="00952E72" w:rsidP="00343A18">
      <w:pPr>
        <w:rPr>
          <w:rFonts w:cs="Arial"/>
          <w:lang w:val="ru-RU"/>
        </w:rPr>
      </w:pPr>
    </w:p>
    <w:p w:rsidR="002248C5" w:rsidRPr="002E0F39" w:rsidRDefault="002248C5"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F6162D" w:rsidRPr="00F6162D">
        <w:rPr>
          <w:rFonts w:cs="Arial"/>
          <w:b/>
          <w:lang w:val="sr-Cyrl-CS"/>
        </w:rPr>
        <w:t>3000/0927/2019 (65/2019)</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177CCD"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F6160A" w:rsidRDefault="00F6160A" w:rsidP="00343A18">
      <w:pPr>
        <w:tabs>
          <w:tab w:val="left" w:pos="0"/>
          <w:tab w:val="left" w:pos="122"/>
        </w:tabs>
        <w:spacing w:before="0"/>
        <w:contextualSpacing/>
        <w:rPr>
          <w:rFonts w:cs="Arial"/>
          <w:color w:val="00B0F0"/>
          <w:lang w:val="ru-RU"/>
        </w:rPr>
      </w:pPr>
    </w:p>
    <w:p w:rsidR="00F6160A" w:rsidRDefault="00F6160A"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p>
    <w:p w:rsidR="002E6E8C" w:rsidRPr="00F6162D" w:rsidRDefault="007E7BB8" w:rsidP="00335DDC">
      <w:pPr>
        <w:spacing w:after="120"/>
        <w:jc w:val="center"/>
        <w:rPr>
          <w:rFonts w:cs="Arial"/>
          <w:b/>
          <w:lang w:val="sr-Cyrl-RS"/>
        </w:rPr>
      </w:pPr>
      <w:r w:rsidRPr="005726D2">
        <w:rPr>
          <w:rFonts w:cs="Arial"/>
          <w:lang w:val="ru-RU"/>
        </w:rPr>
        <w:t xml:space="preserve">ЈН бр.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177CCD"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Default="00D9306B" w:rsidP="00D9306B">
      <w:pPr>
        <w:rPr>
          <w:rFonts w:eastAsia="TimesNewRomanPS-BoldMT" w:cs="Arial"/>
          <w:lang w:val="ru-RU"/>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0C42" w:rsidRDefault="00D80C42" w:rsidP="00D9306B">
      <w:pPr>
        <w:rPr>
          <w:rFonts w:eastAsia="TimesNewRomanPS-BoldMT" w:cs="Arial"/>
          <w:lang w:val="ru-RU"/>
        </w:rPr>
      </w:pPr>
    </w:p>
    <w:p w:rsidR="00D80C42" w:rsidRDefault="00D80C42" w:rsidP="00D9306B">
      <w:pPr>
        <w:rPr>
          <w:rFonts w:eastAsia="TimesNewRomanPS-BoldMT" w:cs="Arial"/>
          <w:lang w:val="ru-RU"/>
        </w:rPr>
      </w:pPr>
    </w:p>
    <w:p w:rsidR="00D80C42" w:rsidRDefault="00D80C42" w:rsidP="00D9306B">
      <w:pPr>
        <w:rPr>
          <w:rFonts w:eastAsia="TimesNewRomanPS-BoldMT" w:cs="Arial"/>
          <w:lang w:val="ru-RU"/>
        </w:rPr>
      </w:pPr>
    </w:p>
    <w:p w:rsidR="00D80C42" w:rsidRPr="00D80C42" w:rsidRDefault="00D80C42" w:rsidP="00D9306B">
      <w:pPr>
        <w:rPr>
          <w:rFonts w:cs="Arial"/>
          <w:b/>
          <w:bCs/>
          <w:kern w:val="28"/>
          <w:lang w:val="sr-Cyrl-CS" w:eastAsia="ar-SA"/>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2F5D20">
        <w:rPr>
          <w:rFonts w:cs="Arial"/>
          <w:lang w:val="ru-RU"/>
        </w:rPr>
        <w:t xml:space="preserve">до дана издавања ове потврде </w:t>
      </w:r>
      <w:r w:rsidR="009B611A">
        <w:rPr>
          <w:rFonts w:cs="Arial"/>
          <w:lang w:val="ru-RU"/>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177CCD"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177CCD"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177CCD"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177CCD"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177CCD"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2F49F5">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DF15F0" w:rsidRPr="00DF15F0">
        <w:rPr>
          <w:rFonts w:cs="Arial"/>
          <w:b/>
          <w:lang w:val="sr-Cyrl-RS"/>
        </w:rPr>
        <w:t>Бубњеви за транспортере допреме угља</w:t>
      </w:r>
      <w:r w:rsidR="00DF15F0" w:rsidRPr="00DF15F0">
        <w:rPr>
          <w:rFonts w:cs="Arial"/>
          <w:b/>
          <w:lang w:val="sr-Latn-RS"/>
        </w:rPr>
        <w:t xml:space="preserve"> 1 </w:t>
      </w:r>
      <w:r w:rsidR="00DF15F0" w:rsidRPr="00DF15F0">
        <w:rPr>
          <w:rFonts w:cs="Arial"/>
          <w:b/>
          <w:lang w:val="sr-Cyrl-RS"/>
        </w:rPr>
        <w:t>и 2 ТЕНТ-А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8924A9">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w:t>
      </w:r>
      <w:r w:rsidR="00272F41">
        <w:rPr>
          <w:rFonts w:cs="Arial"/>
          <w:lang w:val="ru-RU"/>
        </w:rPr>
        <w:t>да Србије“ Београд,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A50A47" w:rsidRDefault="00A50A47" w:rsidP="0018792D">
      <w:pPr>
        <w:spacing w:before="0"/>
        <w:rPr>
          <w:rFonts w:cs="Arial"/>
          <w:color w:val="00B0F0"/>
          <w:lang w:val="ru-RU"/>
        </w:rPr>
      </w:pPr>
    </w:p>
    <w:p w:rsidR="00A50A47" w:rsidRDefault="00A50A47" w:rsidP="0018792D">
      <w:pPr>
        <w:spacing w:before="0"/>
        <w:rPr>
          <w:rFonts w:cs="Arial"/>
          <w:color w:val="00B0F0"/>
          <w:lang w:val="ru-RU"/>
        </w:rPr>
      </w:pPr>
    </w:p>
    <w:p w:rsidR="00A50A47" w:rsidRDefault="00A50A47" w:rsidP="0018792D">
      <w:pPr>
        <w:spacing w:before="0"/>
        <w:rPr>
          <w:rFonts w:cs="Arial"/>
          <w:color w:val="00B0F0"/>
          <w:lang w:val="ru-RU"/>
        </w:rPr>
      </w:pPr>
    </w:p>
    <w:p w:rsidR="00A50A47" w:rsidRDefault="00A50A47" w:rsidP="0018792D">
      <w:pPr>
        <w:spacing w:before="0"/>
        <w:rPr>
          <w:rFonts w:cs="Arial"/>
          <w:color w:val="00B0F0"/>
          <w:lang w:val="ru-RU"/>
        </w:rPr>
      </w:pPr>
    </w:p>
    <w:p w:rsidR="00A53E1F" w:rsidRPr="00D43FC4" w:rsidRDefault="00A53E1F" w:rsidP="00A53E1F">
      <w:pPr>
        <w:spacing w:before="0"/>
        <w:jc w:val="right"/>
        <w:rPr>
          <w:rFonts w:cs="Arial"/>
          <w:b/>
          <w:lang w:val="sr-Cyrl-RS"/>
        </w:rPr>
      </w:pPr>
      <w:r w:rsidRPr="006B1473">
        <w:rPr>
          <w:rFonts w:cs="Arial"/>
          <w:b/>
          <w:lang w:val="ru-RU"/>
        </w:rPr>
        <w:t>ПРИЛОГ</w:t>
      </w:r>
      <w:r>
        <w:rPr>
          <w:rFonts w:cs="Arial"/>
          <w:b/>
          <w:lang w:val="sr-Cyrl-RS"/>
        </w:rPr>
        <w:t>4.</w:t>
      </w:r>
    </w:p>
    <w:p w:rsidR="00A53E1F" w:rsidRPr="006B1473" w:rsidRDefault="00A53E1F" w:rsidP="00A53E1F">
      <w:pPr>
        <w:spacing w:before="0"/>
        <w:jc w:val="right"/>
        <w:rPr>
          <w:rFonts w:cs="Arial"/>
          <w:b/>
          <w:color w:val="00B0F0"/>
          <w:lang w:val="ru-RU"/>
        </w:rPr>
      </w:pPr>
    </w:p>
    <w:p w:rsidR="00A53E1F" w:rsidRPr="00364EB0" w:rsidRDefault="00A53E1F" w:rsidP="00A53E1F">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53E1F" w:rsidRPr="00364EB0" w:rsidRDefault="00A53E1F" w:rsidP="00A53E1F">
      <w:pPr>
        <w:spacing w:before="0"/>
        <w:rPr>
          <w:rFonts w:cs="Arial"/>
          <w:lang w:val="ru-RU"/>
        </w:rPr>
      </w:pPr>
    </w:p>
    <w:p w:rsidR="00A53E1F" w:rsidRPr="00364EB0" w:rsidRDefault="00A53E1F" w:rsidP="00A53E1F">
      <w:pPr>
        <w:spacing w:before="0"/>
        <w:rPr>
          <w:rFonts w:cs="Arial"/>
          <w:b/>
          <w:lang w:val="ru-RU"/>
        </w:rPr>
      </w:pPr>
      <w:r w:rsidRPr="00364EB0">
        <w:rPr>
          <w:rFonts w:cs="Arial"/>
          <w:b/>
          <w:lang w:val="ru-RU"/>
        </w:rPr>
        <w:t>(напомена: не доставља се у понуди)</w:t>
      </w:r>
    </w:p>
    <w:p w:rsidR="00A53E1F" w:rsidRPr="00364EB0" w:rsidRDefault="00A53E1F" w:rsidP="00A53E1F">
      <w:pPr>
        <w:spacing w:before="0"/>
        <w:rPr>
          <w:rFonts w:cs="Arial"/>
          <w:lang w:val="ru-RU"/>
        </w:rPr>
      </w:pPr>
    </w:p>
    <w:p w:rsidR="00A53E1F" w:rsidRPr="00D43FC4" w:rsidRDefault="00A53E1F" w:rsidP="00A53E1F">
      <w:pPr>
        <w:spacing w:before="0"/>
        <w:rPr>
          <w:rFonts w:cs="Arial"/>
          <w:lang w:val="ru-RU"/>
        </w:rPr>
      </w:pPr>
      <w:r w:rsidRPr="00364EB0">
        <w:rPr>
          <w:rFonts w:cs="Arial"/>
          <w:lang w:val="ru-RU"/>
        </w:rPr>
        <w:t xml:space="preserve">ДУЖНИК:  </w:t>
      </w:r>
      <w:r w:rsidRPr="00D43FC4">
        <w:rPr>
          <w:rFonts w:cs="Arial"/>
          <w:lang w:val="ru-RU"/>
        </w:rPr>
        <w:t>…………………………………………………………………………........................</w:t>
      </w:r>
    </w:p>
    <w:p w:rsidR="00A53E1F" w:rsidRPr="00364EB0" w:rsidRDefault="00A53E1F" w:rsidP="00A53E1F">
      <w:pPr>
        <w:spacing w:before="0"/>
        <w:rPr>
          <w:rFonts w:cs="Arial"/>
          <w:lang w:val="ru-RU"/>
        </w:rPr>
      </w:pPr>
      <w:r w:rsidRPr="00364EB0">
        <w:rPr>
          <w:rFonts w:cs="Arial"/>
          <w:lang w:val="ru-RU"/>
        </w:rPr>
        <w:t>(назив и седиште Понуђача)</w:t>
      </w:r>
    </w:p>
    <w:p w:rsidR="00A53E1F" w:rsidRPr="00364EB0" w:rsidRDefault="00A53E1F" w:rsidP="00A53E1F">
      <w:pPr>
        <w:spacing w:before="0"/>
        <w:rPr>
          <w:rFonts w:cs="Arial"/>
          <w:lang w:val="ru-RU"/>
        </w:rPr>
      </w:pPr>
      <w:r w:rsidRPr="00364EB0">
        <w:rPr>
          <w:rFonts w:cs="Arial"/>
          <w:lang w:val="ru-RU"/>
        </w:rPr>
        <w:t>МАТИЧНИ БРОЈ ДУЖНИКА (Понуђача): ..................................................................</w:t>
      </w:r>
    </w:p>
    <w:p w:rsidR="00A53E1F" w:rsidRPr="00364EB0" w:rsidRDefault="00A53E1F" w:rsidP="00A53E1F">
      <w:pPr>
        <w:spacing w:before="0"/>
        <w:rPr>
          <w:rFonts w:cs="Arial"/>
          <w:lang w:val="ru-RU"/>
        </w:rPr>
      </w:pPr>
      <w:r w:rsidRPr="00364EB0">
        <w:rPr>
          <w:rFonts w:cs="Arial"/>
          <w:lang w:val="ru-RU"/>
        </w:rPr>
        <w:t>ТЕКУЋИ РАЧУН ДУЖНИКА (Понуђача): ...................................................................</w:t>
      </w:r>
    </w:p>
    <w:p w:rsidR="00A53E1F" w:rsidRPr="00CA4AEB" w:rsidRDefault="00A53E1F" w:rsidP="00A53E1F">
      <w:pPr>
        <w:spacing w:before="0"/>
        <w:rPr>
          <w:rFonts w:cs="Arial"/>
          <w:lang w:val="ru-RU"/>
        </w:rPr>
      </w:pPr>
      <w:r w:rsidRPr="00CA4AEB">
        <w:rPr>
          <w:rFonts w:cs="Arial"/>
          <w:lang w:val="ru-RU"/>
        </w:rPr>
        <w:t>ПИБ ДУЖНИКА (Понуђача): ........................................................................................</w:t>
      </w:r>
    </w:p>
    <w:p w:rsidR="00A53E1F" w:rsidRPr="00CA4AEB"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и з д а ј е  д а н а ............................ године</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p>
    <w:p w:rsidR="00A53E1F" w:rsidRPr="00364EB0" w:rsidRDefault="00A53E1F" w:rsidP="00A53E1F">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A53E1F" w:rsidRPr="00364EB0" w:rsidRDefault="00A53E1F" w:rsidP="00A53E1F">
      <w:pPr>
        <w:spacing w:before="0"/>
        <w:rPr>
          <w:rFonts w:cs="Arial"/>
          <w:lang w:val="ru-RU"/>
        </w:rPr>
      </w:pPr>
    </w:p>
    <w:p w:rsidR="00A53E1F" w:rsidRPr="00364EB0" w:rsidRDefault="00A53E1F" w:rsidP="00A53E1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6467F7">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A53E1F" w:rsidRPr="00364EB0" w:rsidRDefault="00A53E1F" w:rsidP="00A53E1F">
      <w:pPr>
        <w:tabs>
          <w:tab w:val="left" w:pos="1418"/>
        </w:tabs>
        <w:spacing w:before="0"/>
        <w:rPr>
          <w:rFonts w:cs="Arial"/>
          <w:lang w:val="ru-RU"/>
        </w:rPr>
      </w:pPr>
    </w:p>
    <w:p w:rsidR="00A53E1F" w:rsidRPr="00364EB0" w:rsidRDefault="00A53E1F" w:rsidP="00A53E1F">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675BC2">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A53E1F" w:rsidRPr="00364EB0" w:rsidRDefault="00A53E1F" w:rsidP="00A53E1F">
      <w:pPr>
        <w:spacing w:before="0"/>
        <w:rPr>
          <w:rFonts w:cs="Arial"/>
          <w:lang w:val="ru-RU"/>
        </w:rPr>
      </w:pPr>
    </w:p>
    <w:p w:rsidR="00A53E1F" w:rsidRPr="00364EB0" w:rsidRDefault="00A53E1F" w:rsidP="00A53E1F">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A53E1F" w:rsidRPr="00364EB0" w:rsidRDefault="00A53E1F" w:rsidP="00A53E1F">
      <w:pPr>
        <w:spacing w:before="0"/>
        <w:rPr>
          <w:rFonts w:cs="Arial"/>
          <w:lang w:val="ru-RU"/>
        </w:rPr>
      </w:pPr>
    </w:p>
    <w:p w:rsidR="00A53E1F" w:rsidRPr="00D43FC4" w:rsidRDefault="00A53E1F" w:rsidP="00A53E1F">
      <w:pPr>
        <w:spacing w:before="0"/>
        <w:rPr>
          <w:rFonts w:cs="Arial"/>
        </w:rPr>
      </w:pPr>
      <w:r w:rsidRPr="00D43FC4">
        <w:rPr>
          <w:rFonts w:cs="Arial"/>
        </w:rPr>
        <w:t xml:space="preserve">Место и датум издавања Овлашћења          </w:t>
      </w:r>
    </w:p>
    <w:p w:rsidR="00A53E1F" w:rsidRPr="00D43FC4" w:rsidRDefault="00A53E1F" w:rsidP="00A53E1F">
      <w:pPr>
        <w:spacing w:before="0"/>
        <w:rPr>
          <w:rFonts w:cs="Arial"/>
        </w:rPr>
      </w:pPr>
    </w:p>
    <w:p w:rsidR="00A53E1F" w:rsidRPr="00D43FC4" w:rsidRDefault="00A53E1F" w:rsidP="00A53E1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3E1F" w:rsidRPr="00D43FC4" w:rsidTr="008924A9">
        <w:trPr>
          <w:jc w:val="center"/>
        </w:trPr>
        <w:tc>
          <w:tcPr>
            <w:tcW w:w="3882" w:type="dxa"/>
          </w:tcPr>
          <w:p w:rsidR="00A53E1F" w:rsidRPr="00D43FC4" w:rsidRDefault="00A53E1F" w:rsidP="008924A9">
            <w:pPr>
              <w:spacing w:before="0"/>
              <w:jc w:val="center"/>
              <w:rPr>
                <w:rFonts w:cs="Arial"/>
              </w:rPr>
            </w:pPr>
            <w:r w:rsidRPr="00D43FC4">
              <w:rPr>
                <w:rFonts w:cs="Arial"/>
              </w:rPr>
              <w:t>Датум:</w:t>
            </w:r>
          </w:p>
        </w:tc>
        <w:tc>
          <w:tcPr>
            <w:tcW w:w="2127" w:type="dxa"/>
          </w:tcPr>
          <w:p w:rsidR="00A53E1F" w:rsidRPr="00D43FC4" w:rsidRDefault="00A53E1F" w:rsidP="008924A9">
            <w:pPr>
              <w:spacing w:before="0"/>
              <w:jc w:val="center"/>
              <w:rPr>
                <w:rFonts w:cs="Arial"/>
                <w:lang w:val="ru-RU"/>
              </w:rPr>
            </w:pPr>
          </w:p>
        </w:tc>
        <w:tc>
          <w:tcPr>
            <w:tcW w:w="4022" w:type="dxa"/>
          </w:tcPr>
          <w:p w:rsidR="00A53E1F" w:rsidRPr="00D43FC4" w:rsidRDefault="00A53E1F" w:rsidP="008924A9">
            <w:pPr>
              <w:spacing w:before="0"/>
              <w:jc w:val="center"/>
              <w:rPr>
                <w:rFonts w:cs="Arial"/>
                <w:lang w:val="ru-RU"/>
              </w:rPr>
            </w:pPr>
            <w:r w:rsidRPr="00D43FC4">
              <w:rPr>
                <w:rFonts w:cs="Arial"/>
              </w:rPr>
              <w:t>Понуђач</w:t>
            </w:r>
            <w:r w:rsidRPr="00D43FC4">
              <w:rPr>
                <w:rFonts w:cs="Arial"/>
                <w:lang w:val="ru-RU"/>
              </w:rPr>
              <w:t>:</w:t>
            </w:r>
          </w:p>
        </w:tc>
      </w:tr>
      <w:tr w:rsidR="00A53E1F" w:rsidRPr="00D43FC4" w:rsidTr="008924A9">
        <w:trPr>
          <w:jc w:val="center"/>
        </w:trPr>
        <w:tc>
          <w:tcPr>
            <w:tcW w:w="3882" w:type="dxa"/>
          </w:tcPr>
          <w:p w:rsidR="00A53E1F" w:rsidRPr="00D43FC4" w:rsidRDefault="00A53E1F" w:rsidP="008924A9">
            <w:pPr>
              <w:spacing w:before="0"/>
              <w:jc w:val="center"/>
              <w:rPr>
                <w:rFonts w:cs="Arial"/>
              </w:rPr>
            </w:pPr>
          </w:p>
        </w:tc>
        <w:tc>
          <w:tcPr>
            <w:tcW w:w="2127" w:type="dxa"/>
          </w:tcPr>
          <w:p w:rsidR="00A53E1F" w:rsidRPr="00D43FC4" w:rsidRDefault="00A53E1F" w:rsidP="008924A9">
            <w:pPr>
              <w:spacing w:before="0"/>
              <w:jc w:val="center"/>
              <w:rPr>
                <w:rFonts w:cs="Arial"/>
              </w:rPr>
            </w:pPr>
            <w:r w:rsidRPr="00D43FC4">
              <w:rPr>
                <w:rFonts w:cs="Arial"/>
              </w:rPr>
              <w:t>М.П.</w:t>
            </w:r>
          </w:p>
        </w:tc>
        <w:tc>
          <w:tcPr>
            <w:tcW w:w="4022" w:type="dxa"/>
          </w:tcPr>
          <w:p w:rsidR="00A53E1F" w:rsidRPr="00D43FC4" w:rsidRDefault="00A53E1F" w:rsidP="008924A9">
            <w:pPr>
              <w:spacing w:before="0"/>
              <w:jc w:val="center"/>
              <w:rPr>
                <w:rFonts w:cs="Arial"/>
                <w:lang w:val="ru-RU"/>
              </w:rPr>
            </w:pPr>
          </w:p>
        </w:tc>
      </w:tr>
      <w:tr w:rsidR="00A53E1F" w:rsidRPr="00D43FC4" w:rsidTr="008924A9">
        <w:trPr>
          <w:jc w:val="center"/>
        </w:trPr>
        <w:tc>
          <w:tcPr>
            <w:tcW w:w="3882" w:type="dxa"/>
            <w:tcBorders>
              <w:bottom w:val="single" w:sz="4" w:space="0" w:color="auto"/>
            </w:tcBorders>
          </w:tcPr>
          <w:p w:rsidR="00A53E1F" w:rsidRPr="00D43FC4" w:rsidRDefault="00A53E1F" w:rsidP="008924A9">
            <w:pPr>
              <w:spacing w:before="0"/>
              <w:jc w:val="center"/>
              <w:rPr>
                <w:rFonts w:cs="Arial"/>
              </w:rPr>
            </w:pPr>
          </w:p>
        </w:tc>
        <w:tc>
          <w:tcPr>
            <w:tcW w:w="2127" w:type="dxa"/>
          </w:tcPr>
          <w:p w:rsidR="00A53E1F" w:rsidRPr="00D43FC4" w:rsidRDefault="00A53E1F" w:rsidP="008924A9">
            <w:pPr>
              <w:spacing w:before="0"/>
              <w:jc w:val="center"/>
              <w:rPr>
                <w:rFonts w:cs="Arial"/>
                <w:lang w:val="ru-RU"/>
              </w:rPr>
            </w:pPr>
          </w:p>
        </w:tc>
        <w:tc>
          <w:tcPr>
            <w:tcW w:w="4022" w:type="dxa"/>
            <w:tcBorders>
              <w:bottom w:val="single" w:sz="4" w:space="0" w:color="auto"/>
            </w:tcBorders>
          </w:tcPr>
          <w:p w:rsidR="00A53E1F" w:rsidRPr="00D43FC4" w:rsidRDefault="00A53E1F" w:rsidP="008924A9">
            <w:pPr>
              <w:spacing w:before="0"/>
              <w:jc w:val="center"/>
              <w:rPr>
                <w:rFonts w:cs="Arial"/>
                <w:lang w:val="ru-RU"/>
              </w:rPr>
            </w:pPr>
          </w:p>
        </w:tc>
      </w:tr>
    </w:tbl>
    <w:p w:rsidR="00A53E1F" w:rsidRPr="00D43FC4" w:rsidRDefault="00A53E1F" w:rsidP="00A53E1F">
      <w:pPr>
        <w:spacing w:before="0"/>
        <w:rPr>
          <w:rFonts w:cs="Arial"/>
        </w:rPr>
      </w:pPr>
    </w:p>
    <w:p w:rsidR="00A53E1F" w:rsidRPr="00D43FC4" w:rsidRDefault="00A53E1F" w:rsidP="00A53E1F">
      <w:pPr>
        <w:spacing w:before="0"/>
        <w:rPr>
          <w:rFonts w:cs="Arial"/>
        </w:rPr>
      </w:pPr>
      <w:r w:rsidRPr="00D43FC4">
        <w:rPr>
          <w:rFonts w:cs="Arial"/>
        </w:rPr>
        <w:t xml:space="preserve">                                                                                                 Потпис овлашћеног лица</w:t>
      </w:r>
    </w:p>
    <w:p w:rsidR="00A53E1F" w:rsidRPr="00D43FC4" w:rsidRDefault="00A53E1F" w:rsidP="00A53E1F">
      <w:pPr>
        <w:spacing w:before="0"/>
        <w:rPr>
          <w:rFonts w:cs="Arial"/>
        </w:rPr>
      </w:pPr>
    </w:p>
    <w:p w:rsidR="00A53E1F" w:rsidRPr="00D43FC4" w:rsidRDefault="00A53E1F" w:rsidP="00A53E1F">
      <w:pPr>
        <w:spacing w:before="0"/>
        <w:rPr>
          <w:rFonts w:cs="Arial"/>
        </w:rPr>
      </w:pPr>
      <w:r w:rsidRPr="00D43FC4">
        <w:rPr>
          <w:rFonts w:cs="Arial"/>
        </w:rPr>
        <w:t>Прилог:</w:t>
      </w:r>
    </w:p>
    <w:p w:rsidR="00A53E1F" w:rsidRPr="00364EB0" w:rsidRDefault="00A53E1F" w:rsidP="00A53E1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A53E1F" w:rsidRPr="00364EB0" w:rsidRDefault="00A53E1F" w:rsidP="00A53E1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E1F" w:rsidRPr="00D43FC4" w:rsidRDefault="00A53E1F" w:rsidP="00A53E1F">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A53E1F" w:rsidRPr="00364EB0" w:rsidRDefault="00A53E1F" w:rsidP="00A53E1F">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A53E1F" w:rsidRDefault="00A53E1F" w:rsidP="0018792D">
      <w:pPr>
        <w:spacing w:before="0"/>
        <w:rPr>
          <w:rFonts w:cs="Arial"/>
          <w:color w:val="00B0F0"/>
          <w:lang w:val="ru-RU"/>
        </w:rPr>
      </w:pPr>
    </w:p>
    <w:p w:rsidR="00D80C42" w:rsidRPr="0018792D" w:rsidRDefault="00D80C42"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0964F2">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F6162D" w:rsidRPr="00357F62">
        <w:rPr>
          <w:rFonts w:cs="Arial"/>
          <w:b/>
          <w:bCs/>
          <w:lang w:val="sr-Cyrl-CS"/>
        </w:rPr>
        <w:t>3000/</w:t>
      </w:r>
      <w:r w:rsidR="00F6162D">
        <w:rPr>
          <w:rFonts w:cs="Arial"/>
          <w:b/>
          <w:bCs/>
          <w:lang w:val="sr-Cyrl-RS"/>
        </w:rPr>
        <w:t>0</w:t>
      </w:r>
      <w:r w:rsidR="00F6162D">
        <w:rPr>
          <w:rFonts w:cs="Arial"/>
          <w:b/>
          <w:bCs/>
          <w:lang w:val="sr-Latn-RS"/>
        </w:rPr>
        <w:t>927</w:t>
      </w:r>
      <w:r w:rsidR="00F6162D" w:rsidRPr="00357F62">
        <w:rPr>
          <w:rFonts w:cs="Arial"/>
          <w:b/>
          <w:bCs/>
          <w:lang w:val="sr-Cyrl-CS"/>
        </w:rPr>
        <w:t>/201</w:t>
      </w:r>
      <w:r w:rsidR="00F6162D">
        <w:rPr>
          <w:rFonts w:cs="Arial"/>
          <w:b/>
          <w:bCs/>
          <w:lang w:val="sr-Latn-RS"/>
        </w:rPr>
        <w:t>9</w:t>
      </w:r>
      <w:r w:rsidR="00F6162D" w:rsidRPr="00357F62">
        <w:rPr>
          <w:rFonts w:cs="Arial"/>
          <w:b/>
          <w:bCs/>
          <w:lang w:val="sr-Cyrl-CS"/>
        </w:rPr>
        <w:t xml:space="preserve"> (</w:t>
      </w:r>
      <w:r w:rsidR="00F6162D">
        <w:rPr>
          <w:rFonts w:cs="Arial"/>
          <w:b/>
          <w:bCs/>
          <w:lang w:val="sr-Latn-RS"/>
        </w:rPr>
        <w:t>6</w:t>
      </w:r>
      <w:r w:rsidR="00F6162D">
        <w:rPr>
          <w:rFonts w:cs="Arial"/>
          <w:b/>
          <w:bCs/>
          <w:lang w:val="sr-Cyrl-RS"/>
        </w:rPr>
        <w:t>5</w:t>
      </w:r>
      <w:r w:rsidR="00F6162D" w:rsidRPr="00357F62">
        <w:rPr>
          <w:rFonts w:cs="Arial"/>
          <w:b/>
          <w:bCs/>
          <w:lang w:val="sr-Cyrl-CS"/>
        </w:rPr>
        <w:t>/201</w:t>
      </w:r>
      <w:r w:rsidR="00F6162D">
        <w:rPr>
          <w:rFonts w:cs="Arial"/>
          <w:b/>
          <w:bCs/>
          <w:lang w:val="sr-Latn-RS"/>
        </w:rPr>
        <w:t>9</w:t>
      </w:r>
      <w:r w:rsidR="00F6162D" w:rsidRPr="00357F62">
        <w:rPr>
          <w:rFonts w:cs="Arial"/>
          <w:b/>
          <w:bCs/>
          <w:lang w:val="sr-Cyrl-CS"/>
        </w:rPr>
        <w:t>)</w:t>
      </w:r>
      <w:r w:rsidR="00617256">
        <w:rPr>
          <w:rFonts w:cs="Arial"/>
          <w:lang w:val="sr-Cyrl-RS"/>
        </w:rPr>
        <w:t xml:space="preserve"> </w:t>
      </w:r>
      <w:r w:rsidRPr="00F10346">
        <w:t xml:space="preserve">ради набавке добара и то </w:t>
      </w:r>
      <w:r w:rsidR="00DF15F0" w:rsidRPr="00DF15F0">
        <w:rPr>
          <w:b/>
          <w:lang w:val="sr-Cyrl-RS"/>
        </w:rPr>
        <w:t>Бубњеви за транспортере допреме угља</w:t>
      </w:r>
      <w:r w:rsidR="00DF15F0" w:rsidRPr="00DF15F0">
        <w:rPr>
          <w:b/>
          <w:lang w:val="sr-Latn-RS"/>
        </w:rPr>
        <w:t xml:space="preserve"> 1 </w:t>
      </w:r>
      <w:r w:rsidR="00DF15F0" w:rsidRPr="00DF15F0">
        <w:rPr>
          <w:b/>
          <w:lang w:val="sr-Cyrl-RS"/>
        </w:rPr>
        <w:t>и 2 ТЕНТ-А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D6196E"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D6196E"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DF15F0" w:rsidRPr="00DF15F0">
        <w:rPr>
          <w:rFonts w:eastAsia="Calibri" w:cs="Arial"/>
          <w:b/>
          <w:lang w:val="sr-Cyrl-RS"/>
        </w:rPr>
        <w:t>Бубњеви за транспортере допреме угља</w:t>
      </w:r>
      <w:r w:rsidR="00DF15F0" w:rsidRPr="00DF15F0">
        <w:rPr>
          <w:rFonts w:eastAsia="Calibri" w:cs="Arial"/>
          <w:b/>
          <w:lang w:val="sr-Latn-RS"/>
        </w:rPr>
        <w:t xml:space="preserve"> 1 </w:t>
      </w:r>
      <w:r w:rsidR="00DF15F0" w:rsidRPr="00DF15F0">
        <w:rPr>
          <w:rFonts w:eastAsia="Calibri" w:cs="Arial"/>
          <w:b/>
          <w:lang w:val="sr-Cyrl-RS"/>
        </w:rPr>
        <w:t>и 2 ТЕНТ-А</w:t>
      </w:r>
      <w:r w:rsidR="00DD773E" w:rsidRPr="005726D2">
        <w:rPr>
          <w:rFonts w:eastAsia="Calibri" w:cs="Arial"/>
          <w:lang w:val="ru-RU"/>
        </w:rPr>
        <w:t>.</w:t>
      </w:r>
      <w:r w:rsidR="00D6196E">
        <w:rPr>
          <w:rFonts w:eastAsia="Calibri" w:cs="Arial"/>
          <w:lang w:val="sr-Cyrl-RS"/>
        </w:rPr>
        <w:t>Купац је у обавези да плати уговорену цену за испоручена добра.</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w:t>
      </w:r>
      <w:r w:rsidR="00A71579" w:rsidRPr="002E0F39">
        <w:rPr>
          <w:rFonts w:eastAsia="Calibri" w:cs="Arial"/>
          <w:lang w:val="ru-RU"/>
        </w:rPr>
        <w:lastRenderedPageBreak/>
        <w:t xml:space="preserve">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0F64AE"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0F64AE">
        <w:rPr>
          <w:rFonts w:cs="Arial"/>
          <w:lang w:val="sr-Cyrl-RS"/>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7D78E0">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lastRenderedPageBreak/>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541B05"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541B05" w:rsidRDefault="00BD7631" w:rsidP="003E405A">
      <w:pPr>
        <w:pStyle w:val="KDNabrajanje"/>
        <w:spacing w:before="0"/>
        <w:rPr>
          <w:rFonts w:cs="Arial"/>
        </w:rPr>
      </w:pPr>
      <w:r w:rsidRPr="00F10346">
        <w:rPr>
          <w:rFonts w:cs="Arial"/>
        </w:rPr>
        <w:t>да ли су добра без видљивог оштећења</w:t>
      </w:r>
    </w:p>
    <w:p w:rsidR="00541B05" w:rsidRPr="00541B05" w:rsidRDefault="00541B05" w:rsidP="00541B05">
      <w:pPr>
        <w:pStyle w:val="KDNabrajanje"/>
        <w:rPr>
          <w:rFonts w:cs="Arial"/>
        </w:rPr>
      </w:pPr>
      <w:r w:rsidRPr="00541B05">
        <w:rPr>
          <w:rFonts w:cs="Arial"/>
        </w:rPr>
        <w:tab/>
        <w:t>да ли су приложене мерне листе</w:t>
      </w:r>
    </w:p>
    <w:p w:rsidR="00541B05" w:rsidRPr="00541B05" w:rsidRDefault="00541B05" w:rsidP="00541B05">
      <w:pPr>
        <w:pStyle w:val="KDNabrajanje"/>
        <w:rPr>
          <w:rFonts w:cs="Arial"/>
        </w:rPr>
      </w:pPr>
      <w:r w:rsidRPr="00541B05">
        <w:rPr>
          <w:rFonts w:cs="Arial"/>
        </w:rPr>
        <w:tab/>
        <w:t>да ли су приложени атести материјала (механичке, хемијске особине)</w:t>
      </w:r>
    </w:p>
    <w:p w:rsidR="00541B05" w:rsidRPr="0065657E" w:rsidRDefault="00541B05" w:rsidP="00541B05">
      <w:pPr>
        <w:pStyle w:val="KDNabrajanje"/>
        <w:rPr>
          <w:rFonts w:cs="Arial"/>
        </w:rPr>
      </w:pPr>
      <w:r w:rsidRPr="00541B05">
        <w:rPr>
          <w:rFonts w:cs="Arial"/>
        </w:rPr>
        <w:t>да ли је приложена техничка документација о балансирању</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фотокопију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ru-RU"/>
        </w:rPr>
      </w:pPr>
      <w:r w:rsidRPr="00364EB0">
        <w:rPr>
          <w:rFonts w:cs="Arial"/>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53E1F" w:rsidRPr="00364EB0" w:rsidRDefault="00A53E1F" w:rsidP="00A53E1F">
      <w:pPr>
        <w:spacing w:before="0"/>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 xml:space="preserve">. </w:t>
      </w:r>
    </w:p>
    <w:p w:rsidR="00A53E1F" w:rsidRDefault="00A53E1F" w:rsidP="0092575C">
      <w:pPr>
        <w:spacing w:before="0"/>
        <w:rPr>
          <w:rFonts w:cs="Arial"/>
          <w:lang w:val="ru-RU"/>
        </w:rPr>
      </w:pPr>
    </w:p>
    <w:p w:rsidR="00A53E1F" w:rsidRPr="00A53E1F" w:rsidRDefault="00A53E1F" w:rsidP="00A53E1F">
      <w:pPr>
        <w:spacing w:before="0"/>
        <w:rPr>
          <w:rFonts w:cs="Arial"/>
          <w:b/>
          <w:lang w:val="ru-RU"/>
        </w:rPr>
      </w:pPr>
      <w:r w:rsidRPr="00A53E1F">
        <w:rPr>
          <w:rFonts w:cs="Arial"/>
          <w:b/>
          <w:lang w:val="ru-RU"/>
        </w:rPr>
        <w:t>Меница као гаранција за  отклањање грешака у гарантном року</w:t>
      </w:r>
    </w:p>
    <w:p w:rsidR="00A53E1F" w:rsidRPr="00A53E1F" w:rsidRDefault="00A53E1F" w:rsidP="00A53E1F">
      <w:pPr>
        <w:spacing w:before="0"/>
        <w:rPr>
          <w:rFonts w:cs="Arial"/>
          <w:lang w:val="ru-RU"/>
        </w:rPr>
      </w:pPr>
      <w:r w:rsidRPr="00A53E1F">
        <w:rPr>
          <w:rFonts w:cs="Arial"/>
          <w:lang w:val="ru-RU"/>
        </w:rPr>
        <w:t>Понуђач је обавезан да Наручиоцу у тренутку примопредаје предмета уговора ,достави:</w:t>
      </w:r>
    </w:p>
    <w:p w:rsidR="00A53E1F" w:rsidRPr="00A53E1F" w:rsidRDefault="00A53E1F" w:rsidP="00A53E1F">
      <w:pPr>
        <w:spacing w:before="0"/>
        <w:rPr>
          <w:rFonts w:cs="Arial"/>
          <w:lang w:val="ru-RU"/>
        </w:rPr>
      </w:pPr>
      <w:r w:rsidRPr="00A53E1F">
        <w:rPr>
          <w:rFonts w:cs="Arial"/>
          <w:lang w:val="ru-RU"/>
        </w:rPr>
        <w:t>1)</w:t>
      </w:r>
      <w:r w:rsidRPr="00A53E1F">
        <w:rPr>
          <w:rFonts w:cs="Arial"/>
          <w:lang w:val="ru-RU"/>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53E1F" w:rsidRPr="00A53E1F" w:rsidRDefault="00A53E1F" w:rsidP="00A53E1F">
      <w:pPr>
        <w:spacing w:before="0"/>
        <w:rPr>
          <w:rFonts w:cs="Arial"/>
          <w:lang w:val="ru-RU"/>
        </w:rPr>
      </w:pPr>
      <w:r w:rsidRPr="00A53E1F">
        <w:rPr>
          <w:rFonts w:cs="Arial"/>
          <w:lang w:val="ru-RU"/>
        </w:rPr>
        <w:t>2)</w:t>
      </w:r>
      <w:r w:rsidRPr="00A53E1F">
        <w:rPr>
          <w:rFonts w:cs="Arial"/>
          <w:lang w:val="ru-RU"/>
        </w:rPr>
        <w:tab/>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w:t>
      </w:r>
    </w:p>
    <w:p w:rsidR="00A53E1F" w:rsidRPr="00A53E1F" w:rsidRDefault="00A53E1F" w:rsidP="00A53E1F">
      <w:pPr>
        <w:spacing w:before="0"/>
        <w:rPr>
          <w:rFonts w:cs="Arial"/>
          <w:lang w:val="ru-RU"/>
        </w:rPr>
      </w:pPr>
      <w:r w:rsidRPr="00A53E1F">
        <w:rPr>
          <w:rFonts w:cs="Arial"/>
          <w:lang w:val="ru-RU"/>
        </w:rPr>
        <w:t>3)</w:t>
      </w:r>
      <w:r w:rsidRPr="00A53E1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E1F" w:rsidRPr="00A53E1F" w:rsidRDefault="00A53E1F" w:rsidP="00A53E1F">
      <w:pPr>
        <w:spacing w:before="0"/>
        <w:rPr>
          <w:rFonts w:cs="Arial"/>
          <w:lang w:val="ru-RU"/>
        </w:rPr>
      </w:pPr>
      <w:r w:rsidRPr="00A53E1F">
        <w:rPr>
          <w:rFonts w:cs="Arial"/>
          <w:lang w:val="ru-RU"/>
        </w:rPr>
        <w:t>4)</w:t>
      </w:r>
      <w:r w:rsidRPr="00A53E1F">
        <w:rPr>
          <w:rFonts w:cs="Arial"/>
          <w:lang w:val="ru-RU"/>
        </w:rPr>
        <w:tab/>
        <w:t>фотокопију ОП обрасца.</w:t>
      </w:r>
    </w:p>
    <w:p w:rsidR="00A53E1F" w:rsidRPr="00A53E1F" w:rsidRDefault="00A53E1F" w:rsidP="00A53E1F">
      <w:pPr>
        <w:spacing w:before="0"/>
        <w:rPr>
          <w:rFonts w:cs="Arial"/>
          <w:lang w:val="ru-RU"/>
        </w:rPr>
      </w:pPr>
      <w:r w:rsidRPr="00A53E1F">
        <w:rPr>
          <w:rFonts w:cs="Arial"/>
          <w:lang w:val="ru-RU"/>
        </w:rPr>
        <w:t>5)</w:t>
      </w:r>
      <w:r w:rsidRPr="00A53E1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E1F" w:rsidRPr="00A53E1F" w:rsidRDefault="00A53E1F" w:rsidP="00A53E1F">
      <w:pPr>
        <w:spacing w:before="0"/>
        <w:rPr>
          <w:rFonts w:cs="Arial"/>
          <w:lang w:val="ru-RU"/>
        </w:rPr>
      </w:pPr>
      <w:r w:rsidRPr="00A53E1F">
        <w:rPr>
          <w:rFonts w:cs="Arial"/>
          <w:lang w:val="ru-RU"/>
        </w:rPr>
        <w:t xml:space="preserve">Меница може бити наплаћена у случају да изабрани понуђач не отклони недостатке у гарантном року. </w:t>
      </w:r>
    </w:p>
    <w:p w:rsidR="00A53E1F" w:rsidRDefault="00A53E1F" w:rsidP="0092575C">
      <w:pPr>
        <w:spacing w:before="0"/>
        <w:rPr>
          <w:rFonts w:cs="Arial"/>
          <w:lang w:val="ru-RU"/>
        </w:rPr>
      </w:pPr>
      <w:r w:rsidRPr="00A53E1F">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53E1F" w:rsidRPr="0092575C" w:rsidRDefault="00A53E1F" w:rsidP="0092575C">
      <w:pPr>
        <w:spacing w:before="0"/>
        <w:rPr>
          <w:rFonts w:cs="Arial"/>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A53E1F">
        <w:rPr>
          <w:rFonts w:cs="Arial"/>
          <w:b/>
          <w:lang w:val="sr-Cyrl-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72C06">
        <w:rPr>
          <w:rFonts w:cs="Arial"/>
          <w:lang w:val="sr-Cyrl-RS"/>
        </w:rPr>
        <w:t>12</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A53E1F">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D75964">
        <w:rPr>
          <w:rFonts w:cs="Arial"/>
          <w:bCs/>
          <w:lang w:val="ru-RU"/>
        </w:rPr>
        <w:t xml:space="preserve"> неиспоручених </w:t>
      </w:r>
      <w:r w:rsidR="00D75964">
        <w:rPr>
          <w:rFonts w:cs="Arial"/>
          <w:bCs/>
          <w:lang w:val="ru-RU"/>
        </w:rPr>
        <w:lastRenderedPageBreak/>
        <w:t>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A53E1F">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A53E1F">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A53E1F">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A53E1F">
        <w:rPr>
          <w:rFonts w:cs="Arial"/>
          <w:b/>
          <w:lang w:val="sr-Cyrl-RS"/>
        </w:rPr>
        <w:t>5</w:t>
      </w:r>
      <w:r w:rsidRPr="002E0F39">
        <w:rPr>
          <w:rFonts w:cs="Arial"/>
          <w:b/>
          <w:lang w:val="ru-RU"/>
        </w:rPr>
        <w:t>.</w:t>
      </w:r>
    </w:p>
    <w:p w:rsidR="00245A2F" w:rsidRDefault="00343A18" w:rsidP="003E405A">
      <w:pPr>
        <w:spacing w:before="0"/>
        <w:rPr>
          <w:rFonts w:cs="Arial"/>
          <w:lang w:val="ru-RU"/>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2248C5" w:rsidRPr="00DD23A8" w:rsidRDefault="002248C5" w:rsidP="003E405A">
      <w:pPr>
        <w:spacing w:before="0"/>
        <w:rPr>
          <w:rFonts w:cs="Arial"/>
          <w:lang w:val="sr-Cyrl-RS"/>
        </w:rPr>
      </w:pPr>
    </w:p>
    <w:p w:rsidR="00BD7631" w:rsidRPr="00BD7631" w:rsidRDefault="00343A18" w:rsidP="003E405A">
      <w:pPr>
        <w:spacing w:before="0"/>
        <w:jc w:val="center"/>
        <w:rPr>
          <w:rFonts w:cs="Arial"/>
          <w:b/>
          <w:lang w:val="sr-Cyrl-RS"/>
        </w:rPr>
      </w:pPr>
      <w:r w:rsidRPr="002E0F39">
        <w:rPr>
          <w:rFonts w:cs="Arial"/>
          <w:b/>
          <w:lang w:val="ru-RU"/>
        </w:rPr>
        <w:t>Члан 1</w:t>
      </w:r>
      <w:r w:rsidR="00A53E1F">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248C5" w:rsidRPr="003E405A" w:rsidRDefault="002248C5" w:rsidP="003E405A">
      <w:pPr>
        <w:tabs>
          <w:tab w:val="left" w:pos="9090"/>
        </w:tabs>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A53E1F">
        <w:rPr>
          <w:rFonts w:cs="Arial"/>
          <w:b/>
          <w:lang w:val="sr-Cyrl-RS"/>
        </w:rPr>
        <w:t>7</w:t>
      </w:r>
      <w:r w:rsidRPr="002E0F39">
        <w:rPr>
          <w:rFonts w:cs="Arial"/>
          <w:b/>
          <w:lang w:val="ru-RU"/>
        </w:rPr>
        <w:t>.</w:t>
      </w:r>
    </w:p>
    <w:p w:rsidR="00343A18"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0111E" w:rsidRDefault="00B0111E" w:rsidP="003E405A">
      <w:pPr>
        <w:pStyle w:val="KDParagraf"/>
        <w:spacing w:before="0"/>
        <w:rPr>
          <w:rFonts w:eastAsia="Calibri" w:cs="Arial"/>
          <w:noProof/>
          <w:lang w:val="ru-RU"/>
        </w:rPr>
      </w:pPr>
    </w:p>
    <w:p w:rsidR="00B0111E" w:rsidRPr="000D7EB3" w:rsidRDefault="00B0111E" w:rsidP="00B0111E">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B0111E" w:rsidRPr="000D7EB3" w:rsidRDefault="00B0111E" w:rsidP="00B0111E">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18</w:t>
      </w:r>
      <w:r w:rsidRPr="000D7EB3">
        <w:rPr>
          <w:rFonts w:eastAsia="Calibri" w:cs="Arial"/>
          <w:lang w:val="ru-RU"/>
        </w:rPr>
        <w:t>.</w:t>
      </w:r>
    </w:p>
    <w:p w:rsidR="00B0111E" w:rsidRPr="000D7EB3" w:rsidRDefault="00B0111E" w:rsidP="00B0111E">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B0111E" w:rsidRPr="000D7EB3" w:rsidRDefault="00B0111E" w:rsidP="00B0111E">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B0111E" w:rsidRPr="000D7EB3" w:rsidRDefault="00B0111E" w:rsidP="00B0111E">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B0111E" w:rsidRPr="00271876" w:rsidRDefault="00B0111E" w:rsidP="00B0111E">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B0111E" w:rsidRPr="000D7EB3" w:rsidRDefault="00B0111E" w:rsidP="00B0111E">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B0111E" w:rsidRPr="000D7EB3" w:rsidRDefault="00B0111E" w:rsidP="00B0111E">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B0111E" w:rsidRPr="005726D2" w:rsidRDefault="00B0111E" w:rsidP="00B0111E">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B0111E">
        <w:rPr>
          <w:rFonts w:cs="Arial"/>
          <w:b/>
          <w:lang w:val="sr-Cyrl-RS"/>
        </w:rPr>
        <w:t>9</w:t>
      </w:r>
      <w:r w:rsidRPr="002E0F39">
        <w:rPr>
          <w:rFonts w:cs="Arial"/>
          <w:b/>
          <w:lang w:val="ru-RU"/>
        </w:rPr>
        <w:t>.</w:t>
      </w:r>
    </w:p>
    <w:p w:rsidR="00D75964" w:rsidRPr="00DA2DB6" w:rsidRDefault="00D75964" w:rsidP="00D75964">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DA2DB6">
        <w:rPr>
          <w:rFonts w:cs="Arial"/>
          <w:bCs/>
          <w:lang w:val="sr-Cyrl-RS"/>
        </w:rPr>
        <w:t>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р с</w:t>
      </w:r>
      <w:r w:rsidRPr="009A7DE8">
        <w:rPr>
          <w:rFonts w:cs="Arial"/>
          <w:bCs/>
        </w:rPr>
        <w:t>e</w:t>
      </w:r>
      <w:r w:rsidRPr="00DA2DB6">
        <w:rPr>
          <w:rFonts w:cs="Arial"/>
          <w:bCs/>
          <w:lang w:val="sr-Cyrl-RS"/>
        </w:rPr>
        <w:t xml:space="preserve"> з</w:t>
      </w:r>
      <w:r w:rsidRPr="009A7DE8">
        <w:rPr>
          <w:rFonts w:cs="Arial"/>
          <w:bCs/>
        </w:rPr>
        <w:t>a</w:t>
      </w:r>
      <w:r w:rsidRPr="00DA2DB6">
        <w:rPr>
          <w:rFonts w:cs="Arial"/>
          <w:bCs/>
          <w:lang w:val="sr-Cyrl-RS"/>
        </w:rPr>
        <w:t>кључу</w:t>
      </w:r>
      <w:r w:rsidRPr="009A7DE8">
        <w:rPr>
          <w:rFonts w:cs="Arial"/>
          <w:bCs/>
        </w:rPr>
        <w:t>je</w:t>
      </w:r>
      <w:r w:rsidRPr="00DA2DB6">
        <w:rPr>
          <w:rFonts w:cs="Arial"/>
          <w:bCs/>
          <w:lang w:val="sr-Cyrl-RS"/>
        </w:rPr>
        <w:t xml:space="preserve"> д</w:t>
      </w:r>
      <w:r w:rsidRPr="009A7DE8">
        <w:rPr>
          <w:rFonts w:cs="Arial"/>
          <w:bCs/>
        </w:rPr>
        <w:t>o</w:t>
      </w:r>
      <w:r w:rsidRPr="00DA2DB6">
        <w:rPr>
          <w:rFonts w:cs="Arial"/>
          <w:bCs/>
          <w:lang w:val="sr-Cyrl-RS"/>
        </w:rPr>
        <w:t xml:space="preserve"> испуњ</w:t>
      </w:r>
      <w:r w:rsidRPr="009A7DE8">
        <w:rPr>
          <w:rFonts w:cs="Arial"/>
          <w:bCs/>
        </w:rPr>
        <w:t>e</w:t>
      </w:r>
      <w:r w:rsidRPr="00DA2DB6">
        <w:rPr>
          <w:rFonts w:cs="Arial"/>
          <w:bCs/>
          <w:lang w:val="sr-Cyrl-RS"/>
        </w:rPr>
        <w:t>њ</w:t>
      </w:r>
      <w:r w:rsidRPr="009A7DE8">
        <w:rPr>
          <w:rFonts w:cs="Arial"/>
          <w:bCs/>
        </w:rPr>
        <w:t>a</w:t>
      </w:r>
      <w:r w:rsidRPr="00DA2DB6">
        <w:rPr>
          <w:rFonts w:cs="Arial"/>
          <w:bCs/>
          <w:lang w:val="sr-Cyrl-RS"/>
        </w:rPr>
        <w:t xml:space="preserve"> свих 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 xml:space="preserve">рних </w:t>
      </w:r>
      <w:r w:rsidRPr="009A7DE8">
        <w:rPr>
          <w:rFonts w:cs="Arial"/>
          <w:bCs/>
        </w:rPr>
        <w:t>o</w:t>
      </w:r>
      <w:r w:rsidRPr="00DA2DB6">
        <w:rPr>
          <w:rFonts w:cs="Arial"/>
          <w:bCs/>
          <w:lang w:val="sr-Cyrl-RS"/>
        </w:rPr>
        <w:t>б</w:t>
      </w:r>
      <w:r w:rsidRPr="009A7DE8">
        <w:rPr>
          <w:rFonts w:cs="Arial"/>
          <w:bCs/>
        </w:rPr>
        <w:t>a</w:t>
      </w:r>
      <w:r w:rsidRPr="00DA2DB6">
        <w:rPr>
          <w:rFonts w:cs="Arial"/>
          <w:bCs/>
          <w:lang w:val="sr-Cyrl-RS"/>
        </w:rPr>
        <w:t>в</w:t>
      </w:r>
      <w:r w:rsidRPr="009A7DE8">
        <w:rPr>
          <w:rFonts w:cs="Arial"/>
          <w:bCs/>
        </w:rPr>
        <w:t>e</w:t>
      </w:r>
      <w:r w:rsidRPr="00DA2DB6">
        <w:rPr>
          <w:rFonts w:cs="Arial"/>
          <w:bCs/>
          <w:lang w:val="sr-Cyrl-RS"/>
        </w:rPr>
        <w:t>з</w:t>
      </w:r>
      <w:r w:rsidRPr="009A7DE8">
        <w:rPr>
          <w:rFonts w:cs="Arial"/>
          <w:bCs/>
        </w:rPr>
        <w:t>a</w:t>
      </w:r>
      <w:r w:rsidRPr="00DA2DB6">
        <w:rPr>
          <w:rFonts w:eastAsia="Calibri" w:cs="Arial"/>
          <w:lang w:val="sr-Cyrl-RS"/>
        </w:rPr>
        <w:t xml:space="preserve">. </w:t>
      </w:r>
      <w:r w:rsidRPr="00DA2DB6">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B0111E">
        <w:rPr>
          <w:rFonts w:cs="Arial"/>
          <w:b/>
          <w:lang w:val="ru-RU"/>
        </w:rPr>
        <w:t xml:space="preserve"> 20</w:t>
      </w:r>
      <w:r w:rsidR="00343A18" w:rsidRPr="005726D2">
        <w:rPr>
          <w:rFonts w:cs="Arial"/>
          <w:b/>
          <w:lang w:val="ru-RU"/>
        </w:rPr>
        <w:t>.</w:t>
      </w:r>
    </w:p>
    <w:p w:rsidR="00881788" w:rsidRPr="00255584" w:rsidRDefault="00881788" w:rsidP="00881788">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881788" w:rsidRPr="00255584" w:rsidRDefault="00881788" w:rsidP="00881788">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881788" w:rsidRPr="00255584" w:rsidRDefault="00881788" w:rsidP="00881788">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B0111E">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B0111E">
        <w:rPr>
          <w:rFonts w:cs="Arial"/>
          <w:b/>
          <w:lang w:val="sr-Cyrl-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111E" w:rsidRPr="001160DA" w:rsidRDefault="00B0111E"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B0111E">
        <w:rPr>
          <w:rFonts w:cs="Arial"/>
          <w:b/>
          <w:lang w:val="sr-Cyrl-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92575C"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5964">
        <w:rPr>
          <w:rFonts w:cs="Arial"/>
          <w:lang w:val="ru-RU"/>
        </w:rPr>
        <w:t>3</w:t>
      </w:r>
      <w:r w:rsidRPr="005726D2">
        <w:rPr>
          <w:rFonts w:cs="Arial"/>
          <w:lang w:val="ru-RU"/>
        </w:rPr>
        <w:t xml:space="preserve"> Споразум о заједничком наступању</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0111E" w:rsidRPr="003E405A" w:rsidRDefault="00B0111E"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B0111E">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sectPr w:rsidR="00677614" w:rsidRPr="002E0F39"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67" w:rsidRDefault="00366D67">
      <w:r>
        <w:separator/>
      </w:r>
    </w:p>
    <w:p w:rsidR="00366D67" w:rsidRDefault="00366D67"/>
  </w:endnote>
  <w:endnote w:type="continuationSeparator" w:id="0">
    <w:p w:rsidR="00366D67" w:rsidRDefault="00366D67">
      <w:r>
        <w:continuationSeparator/>
      </w:r>
    </w:p>
    <w:p w:rsidR="00366D67" w:rsidRDefault="00366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A" w:rsidRDefault="003E201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01A" w:rsidRDefault="003E201A" w:rsidP="00841BE7">
    <w:pPr>
      <w:pStyle w:val="Footer"/>
      <w:ind w:right="360"/>
    </w:pPr>
  </w:p>
  <w:p w:rsidR="003E201A" w:rsidRDefault="003E201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A" w:rsidRPr="00EC5BB4" w:rsidRDefault="003E20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7E2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7E24">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A" w:rsidRPr="00EC5BB4" w:rsidRDefault="003E20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7E2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7E24">
      <w:rPr>
        <w:rStyle w:val="PageNumber"/>
        <w:rFonts w:cs="Arial"/>
        <w:b/>
        <w:noProof/>
        <w:szCs w:val="24"/>
      </w:rPr>
      <w:t>55</w:t>
    </w:r>
    <w:r w:rsidRPr="00EC5BB4">
      <w:rPr>
        <w:rStyle w:val="PageNumber"/>
        <w:rFonts w:cs="Arial"/>
        <w:b/>
        <w:szCs w:val="24"/>
      </w:rPr>
      <w:fldChar w:fldCharType="end"/>
    </w:r>
  </w:p>
  <w:p w:rsidR="003E201A" w:rsidRDefault="003E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67" w:rsidRDefault="00366D67">
      <w:r>
        <w:separator/>
      </w:r>
    </w:p>
    <w:p w:rsidR="00366D67" w:rsidRDefault="00366D67"/>
  </w:footnote>
  <w:footnote w:type="continuationSeparator" w:id="0">
    <w:p w:rsidR="00366D67" w:rsidRDefault="00366D67">
      <w:r>
        <w:continuationSeparator/>
      </w:r>
    </w:p>
    <w:p w:rsidR="00366D67" w:rsidRDefault="00366D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A" w:rsidRDefault="003E201A" w:rsidP="004276AD">
    <w:pPr>
      <w:pStyle w:val="Header"/>
      <w:rPr>
        <w:sz w:val="20"/>
      </w:rPr>
    </w:pPr>
  </w:p>
  <w:p w:rsidR="003E201A" w:rsidRPr="002E0F39" w:rsidRDefault="003E201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3E201A" w:rsidRPr="00472FCC" w:rsidRDefault="003E201A" w:rsidP="00472FCC">
    <w:pPr>
      <w:pStyle w:val="Header"/>
      <w:spacing w:before="0"/>
    </w:pPr>
    <w:r w:rsidRPr="002E0F39">
      <w:rPr>
        <w:szCs w:val="24"/>
        <w:lang w:val="ru-RU"/>
      </w:rPr>
      <w:t xml:space="preserve">                                                                        </w:t>
    </w:r>
    <w:r w:rsidRPr="00472FCC">
      <w:rPr>
        <w:szCs w:val="24"/>
      </w:rPr>
      <w:t xml:space="preserve">ЈН </w:t>
    </w:r>
    <w:r w:rsidRPr="00357F62">
      <w:rPr>
        <w:b/>
        <w:bCs/>
        <w:szCs w:val="24"/>
        <w:lang w:val="sr-Cyrl-CS"/>
      </w:rPr>
      <w:t>3000/</w:t>
    </w:r>
    <w:r>
      <w:rPr>
        <w:b/>
        <w:bCs/>
        <w:szCs w:val="24"/>
        <w:lang w:val="sr-Latn-RS"/>
      </w:rPr>
      <w:t>0927</w:t>
    </w:r>
    <w:r w:rsidRPr="00357F62">
      <w:rPr>
        <w:b/>
        <w:bCs/>
        <w:szCs w:val="24"/>
        <w:lang w:val="sr-Cyrl-CS"/>
      </w:rPr>
      <w:t>/201</w:t>
    </w:r>
    <w:r>
      <w:rPr>
        <w:b/>
        <w:bCs/>
        <w:szCs w:val="24"/>
        <w:lang w:val="sr-Latn-RS"/>
      </w:rPr>
      <w:t>9</w:t>
    </w:r>
    <w:r w:rsidRPr="00357F62">
      <w:rPr>
        <w:b/>
        <w:bCs/>
        <w:szCs w:val="24"/>
        <w:lang w:val="sr-Cyrl-CS"/>
      </w:rPr>
      <w:t xml:space="preserve"> (</w:t>
    </w:r>
    <w:r>
      <w:rPr>
        <w:b/>
        <w:bCs/>
        <w:szCs w:val="24"/>
        <w:lang w:val="sr-Latn-RS"/>
      </w:rPr>
      <w:t>65</w:t>
    </w:r>
    <w:r w:rsidRPr="00357F62">
      <w:rPr>
        <w:b/>
        <w:bCs/>
        <w:szCs w:val="24"/>
        <w:lang w:val="sr-Cyrl-CS"/>
      </w:rPr>
      <w:t>/201</w:t>
    </w:r>
    <w:r>
      <w:rPr>
        <w:b/>
        <w:bCs/>
        <w:szCs w:val="24"/>
        <w:lang w:val="sr-Latn-RS"/>
      </w:rPr>
      <w:t>9</w:t>
    </w:r>
    <w:r w:rsidRPr="00357F62">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A" w:rsidRDefault="003E201A" w:rsidP="004276AD">
    <w:pPr>
      <w:pStyle w:val="Header"/>
    </w:pPr>
  </w:p>
  <w:p w:rsidR="003E201A" w:rsidRPr="002E0F39" w:rsidRDefault="003E201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3E201A" w:rsidRPr="00113B84" w:rsidRDefault="003E201A"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357F62">
      <w:rPr>
        <w:b/>
        <w:bCs/>
        <w:szCs w:val="24"/>
        <w:lang w:val="sr-Cyrl-CS"/>
      </w:rPr>
      <w:t>3000/</w:t>
    </w:r>
    <w:r>
      <w:rPr>
        <w:b/>
        <w:bCs/>
        <w:szCs w:val="24"/>
        <w:lang w:val="sr-Latn-RS"/>
      </w:rPr>
      <w:t>0927</w:t>
    </w:r>
    <w:r w:rsidRPr="00357F62">
      <w:rPr>
        <w:b/>
        <w:bCs/>
        <w:szCs w:val="24"/>
        <w:lang w:val="sr-Cyrl-CS"/>
      </w:rPr>
      <w:t>/201</w:t>
    </w:r>
    <w:r>
      <w:rPr>
        <w:b/>
        <w:bCs/>
        <w:szCs w:val="24"/>
        <w:lang w:val="sr-Latn-RS"/>
      </w:rPr>
      <w:t>9</w:t>
    </w:r>
    <w:r w:rsidRPr="00357F62">
      <w:rPr>
        <w:b/>
        <w:bCs/>
        <w:szCs w:val="24"/>
        <w:lang w:val="sr-Cyrl-CS"/>
      </w:rPr>
      <w:t xml:space="preserve"> (</w:t>
    </w:r>
    <w:r>
      <w:rPr>
        <w:b/>
        <w:bCs/>
        <w:szCs w:val="24"/>
        <w:lang w:val="sr-Latn-RS"/>
      </w:rPr>
      <w:t>65</w:t>
    </w:r>
    <w:r w:rsidRPr="00357F62">
      <w:rPr>
        <w:b/>
        <w:bCs/>
        <w:szCs w:val="24"/>
        <w:lang w:val="sr-Cyrl-CS"/>
      </w:rPr>
      <w:t>/201</w:t>
    </w:r>
    <w:r>
      <w:rPr>
        <w:b/>
        <w:bCs/>
        <w:szCs w:val="24"/>
        <w:lang w:val="sr-Latn-RS"/>
      </w:rPr>
      <w:t>9</w:t>
    </w:r>
    <w:r w:rsidRPr="00357F62">
      <w:rPr>
        <w:b/>
        <w:bCs/>
        <w:szCs w:val="24"/>
        <w:lang w:val="sr-Cyrl-CS"/>
      </w:rPr>
      <w:t>)</w:t>
    </w:r>
  </w:p>
  <w:p w:rsidR="003E201A" w:rsidRPr="00210557" w:rsidRDefault="003E201A"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8"/>
  </w:num>
  <w:num w:numId="13">
    <w:abstractNumId w:val="60"/>
  </w:num>
  <w:num w:numId="14">
    <w:abstractNumId w:val="57"/>
  </w:num>
  <w:num w:numId="15">
    <w:abstractNumId w:val="105"/>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7"/>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4"/>
  </w:num>
  <w:num w:numId="37">
    <w:abstractNumId w:val="94"/>
  </w:num>
  <w:num w:numId="38">
    <w:abstractNumId w:val="80"/>
  </w:num>
  <w:num w:numId="39">
    <w:abstractNumId w:val="97"/>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902"/>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75"/>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D0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2"/>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4AE"/>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E00"/>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83"/>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806"/>
    <w:rsid w:val="001A6BC5"/>
    <w:rsid w:val="001A706C"/>
    <w:rsid w:val="001A72BF"/>
    <w:rsid w:val="001A73BC"/>
    <w:rsid w:val="001A75E9"/>
    <w:rsid w:val="001A7C5E"/>
    <w:rsid w:val="001A7FCA"/>
    <w:rsid w:val="001B0314"/>
    <w:rsid w:val="001B0370"/>
    <w:rsid w:val="001B048E"/>
    <w:rsid w:val="001B0709"/>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2E4"/>
    <w:rsid w:val="001B6640"/>
    <w:rsid w:val="001B6BB1"/>
    <w:rsid w:val="001B6EAE"/>
    <w:rsid w:val="001B736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C7E24"/>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E7AF0"/>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B3E"/>
    <w:rsid w:val="00215D0A"/>
    <w:rsid w:val="00215E1D"/>
    <w:rsid w:val="0021628F"/>
    <w:rsid w:val="002163D0"/>
    <w:rsid w:val="002164E6"/>
    <w:rsid w:val="002165CA"/>
    <w:rsid w:val="0021666D"/>
    <w:rsid w:val="0021672E"/>
    <w:rsid w:val="002176BF"/>
    <w:rsid w:val="00217EA9"/>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8C5"/>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89C"/>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B1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41"/>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BEE"/>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452"/>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49F5"/>
    <w:rsid w:val="002F536E"/>
    <w:rsid w:val="002F53FF"/>
    <w:rsid w:val="002F5D20"/>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D4"/>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8B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6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B2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1A"/>
    <w:rsid w:val="003E20ED"/>
    <w:rsid w:val="003E3199"/>
    <w:rsid w:val="003E3280"/>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7A9"/>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836"/>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124"/>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79"/>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05"/>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4F34"/>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0E1"/>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2D"/>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2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4B5"/>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7F7"/>
    <w:rsid w:val="006469F3"/>
    <w:rsid w:val="00646A0F"/>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BC2"/>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7F"/>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47A13"/>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3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25C"/>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06"/>
    <w:rsid w:val="00795A97"/>
    <w:rsid w:val="00795B64"/>
    <w:rsid w:val="007969FB"/>
    <w:rsid w:val="0079748E"/>
    <w:rsid w:val="007976DA"/>
    <w:rsid w:val="0079796E"/>
    <w:rsid w:val="00797AC7"/>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6FEE"/>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8E0"/>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788"/>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22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A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EFF"/>
    <w:rsid w:val="008C3081"/>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384"/>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3745"/>
    <w:rsid w:val="008F3D60"/>
    <w:rsid w:val="008F410E"/>
    <w:rsid w:val="008F4198"/>
    <w:rsid w:val="008F4430"/>
    <w:rsid w:val="008F4598"/>
    <w:rsid w:val="008F4B84"/>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4"/>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3BC8"/>
    <w:rsid w:val="0091448B"/>
    <w:rsid w:val="00914BEF"/>
    <w:rsid w:val="00914C4C"/>
    <w:rsid w:val="00915590"/>
    <w:rsid w:val="00915B26"/>
    <w:rsid w:val="00916585"/>
    <w:rsid w:val="009168B5"/>
    <w:rsid w:val="00916DC0"/>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1A"/>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1F"/>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7C8"/>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6D02"/>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11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02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DD3"/>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F7C"/>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32"/>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5F53"/>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0B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A39"/>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B"/>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660"/>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5E0"/>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6A2"/>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BB4"/>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3F70"/>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96E"/>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964"/>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C42"/>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137"/>
    <w:rsid w:val="00D86811"/>
    <w:rsid w:val="00D8686F"/>
    <w:rsid w:val="00D87473"/>
    <w:rsid w:val="00D8753C"/>
    <w:rsid w:val="00D8789C"/>
    <w:rsid w:val="00D87A49"/>
    <w:rsid w:val="00D87CBD"/>
    <w:rsid w:val="00D87DE3"/>
    <w:rsid w:val="00D9012C"/>
    <w:rsid w:val="00D902C0"/>
    <w:rsid w:val="00D90A2A"/>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7"/>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24B"/>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0C"/>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25"/>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DA"/>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B19"/>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1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7D"/>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09F"/>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1F0"/>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0A"/>
    <w:rsid w:val="00F6162D"/>
    <w:rsid w:val="00F6175E"/>
    <w:rsid w:val="00F6197F"/>
    <w:rsid w:val="00F622A9"/>
    <w:rsid w:val="00F622F6"/>
    <w:rsid w:val="00F62593"/>
    <w:rsid w:val="00F626F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FAB33-2D3D-47C8-AD73-497DDF00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6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FA41E89-5377-4846-8DB7-E7BC1F14C908}">
  <ds:schemaRefs>
    <ds:schemaRef ds:uri="http://schemas.openxmlformats.org/officeDocument/2006/bibliography"/>
  </ds:schemaRefs>
</ds:datastoreItem>
</file>

<file path=customXml/itemProps100.xml><?xml version="1.0" encoding="utf-8"?>
<ds:datastoreItem xmlns:ds="http://schemas.openxmlformats.org/officeDocument/2006/customXml" ds:itemID="{67A418E2-A18A-40EE-98B5-B08DEE7C62E9}">
  <ds:schemaRefs>
    <ds:schemaRef ds:uri="http://schemas.openxmlformats.org/officeDocument/2006/bibliography"/>
  </ds:schemaRefs>
</ds:datastoreItem>
</file>

<file path=customXml/itemProps101.xml><?xml version="1.0" encoding="utf-8"?>
<ds:datastoreItem xmlns:ds="http://schemas.openxmlformats.org/officeDocument/2006/customXml" ds:itemID="{A698FF0E-3C0F-4C60-A61C-C9E809A09A7F}">
  <ds:schemaRefs>
    <ds:schemaRef ds:uri="http://schemas.openxmlformats.org/officeDocument/2006/bibliography"/>
  </ds:schemaRefs>
</ds:datastoreItem>
</file>

<file path=customXml/itemProps102.xml><?xml version="1.0" encoding="utf-8"?>
<ds:datastoreItem xmlns:ds="http://schemas.openxmlformats.org/officeDocument/2006/customXml" ds:itemID="{DA94D8DD-A8F3-4834-AF57-F3AED2491E07}">
  <ds:schemaRefs>
    <ds:schemaRef ds:uri="http://schemas.openxmlformats.org/officeDocument/2006/bibliography"/>
  </ds:schemaRefs>
</ds:datastoreItem>
</file>

<file path=customXml/itemProps103.xml><?xml version="1.0" encoding="utf-8"?>
<ds:datastoreItem xmlns:ds="http://schemas.openxmlformats.org/officeDocument/2006/customXml" ds:itemID="{F5B7BDD8-C114-42CB-AEAD-A6DBA3D465A1}">
  <ds:schemaRefs>
    <ds:schemaRef ds:uri="http://schemas.openxmlformats.org/officeDocument/2006/bibliography"/>
  </ds:schemaRefs>
</ds:datastoreItem>
</file>

<file path=customXml/itemProps104.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105.xml><?xml version="1.0" encoding="utf-8"?>
<ds:datastoreItem xmlns:ds="http://schemas.openxmlformats.org/officeDocument/2006/customXml" ds:itemID="{32A7710A-8F94-428B-AE09-EC74323B6C29}">
  <ds:schemaRefs>
    <ds:schemaRef ds:uri="http://schemas.openxmlformats.org/officeDocument/2006/bibliography"/>
  </ds:schemaRefs>
</ds:datastoreItem>
</file>

<file path=customXml/itemProps106.xml><?xml version="1.0" encoding="utf-8"?>
<ds:datastoreItem xmlns:ds="http://schemas.openxmlformats.org/officeDocument/2006/customXml" ds:itemID="{35858D3D-8685-44EE-B0A0-BC59903B2FEE}">
  <ds:schemaRefs>
    <ds:schemaRef ds:uri="http://schemas.openxmlformats.org/officeDocument/2006/bibliography"/>
  </ds:schemaRefs>
</ds:datastoreItem>
</file>

<file path=customXml/itemProps107.xml><?xml version="1.0" encoding="utf-8"?>
<ds:datastoreItem xmlns:ds="http://schemas.openxmlformats.org/officeDocument/2006/customXml" ds:itemID="{BC0BA30A-3BE2-49E1-A667-AC0F4763CCCC}">
  <ds:schemaRefs>
    <ds:schemaRef ds:uri="http://schemas.openxmlformats.org/officeDocument/2006/bibliography"/>
  </ds:schemaRefs>
</ds:datastoreItem>
</file>

<file path=customXml/itemProps108.xml><?xml version="1.0" encoding="utf-8"?>
<ds:datastoreItem xmlns:ds="http://schemas.openxmlformats.org/officeDocument/2006/customXml" ds:itemID="{4665E15D-96B7-4769-BBC8-F60034EDD112}">
  <ds:schemaRefs>
    <ds:schemaRef ds:uri="http://schemas.openxmlformats.org/officeDocument/2006/bibliography"/>
  </ds:schemaRefs>
</ds:datastoreItem>
</file>

<file path=customXml/itemProps109.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11.xml><?xml version="1.0" encoding="utf-8"?>
<ds:datastoreItem xmlns:ds="http://schemas.openxmlformats.org/officeDocument/2006/customXml" ds:itemID="{19CDFF14-67E7-4706-B50B-CAE527FA5633}">
  <ds:schemaRefs>
    <ds:schemaRef ds:uri="http://schemas.openxmlformats.org/officeDocument/2006/bibliography"/>
  </ds:schemaRefs>
</ds:datastoreItem>
</file>

<file path=customXml/itemProps110.xml><?xml version="1.0" encoding="utf-8"?>
<ds:datastoreItem xmlns:ds="http://schemas.openxmlformats.org/officeDocument/2006/customXml" ds:itemID="{BDC4460C-1270-4E10-8B95-6A19F2CE1FFC}">
  <ds:schemaRefs>
    <ds:schemaRef ds:uri="http://schemas.openxmlformats.org/officeDocument/2006/bibliography"/>
  </ds:schemaRefs>
</ds:datastoreItem>
</file>

<file path=customXml/itemProps111.xml><?xml version="1.0" encoding="utf-8"?>
<ds:datastoreItem xmlns:ds="http://schemas.openxmlformats.org/officeDocument/2006/customXml" ds:itemID="{B49E6706-D25B-4B86-B2B6-117023E05343}">
  <ds:schemaRefs>
    <ds:schemaRef ds:uri="http://schemas.openxmlformats.org/officeDocument/2006/bibliography"/>
  </ds:schemaRefs>
</ds:datastoreItem>
</file>

<file path=customXml/itemProps112.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113.xml><?xml version="1.0" encoding="utf-8"?>
<ds:datastoreItem xmlns:ds="http://schemas.openxmlformats.org/officeDocument/2006/customXml" ds:itemID="{0057D4FB-91A5-4D84-8B8D-03974F77350A}">
  <ds:schemaRefs>
    <ds:schemaRef ds:uri="http://schemas.openxmlformats.org/officeDocument/2006/bibliography"/>
  </ds:schemaRefs>
</ds:datastoreItem>
</file>

<file path=customXml/itemProps114.xml><?xml version="1.0" encoding="utf-8"?>
<ds:datastoreItem xmlns:ds="http://schemas.openxmlformats.org/officeDocument/2006/customXml" ds:itemID="{478F4981-DEF3-4A82-8455-F28AADF8EB7B}">
  <ds:schemaRefs>
    <ds:schemaRef ds:uri="http://schemas.openxmlformats.org/officeDocument/2006/bibliography"/>
  </ds:schemaRefs>
</ds:datastoreItem>
</file>

<file path=customXml/itemProps115.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16.xml><?xml version="1.0" encoding="utf-8"?>
<ds:datastoreItem xmlns:ds="http://schemas.openxmlformats.org/officeDocument/2006/customXml" ds:itemID="{B5FFB1B5-0A15-4690-85FA-2F0C303672D9}">
  <ds:schemaRefs>
    <ds:schemaRef ds:uri="http://schemas.openxmlformats.org/officeDocument/2006/bibliography"/>
  </ds:schemaRefs>
</ds:datastoreItem>
</file>

<file path=customXml/itemProps117.xml><?xml version="1.0" encoding="utf-8"?>
<ds:datastoreItem xmlns:ds="http://schemas.openxmlformats.org/officeDocument/2006/customXml" ds:itemID="{E452550B-3C84-4AC3-832E-45E47C01880C}">
  <ds:schemaRefs>
    <ds:schemaRef ds:uri="http://schemas.openxmlformats.org/officeDocument/2006/bibliography"/>
  </ds:schemaRefs>
</ds:datastoreItem>
</file>

<file path=customXml/itemProps118.xml><?xml version="1.0" encoding="utf-8"?>
<ds:datastoreItem xmlns:ds="http://schemas.openxmlformats.org/officeDocument/2006/customXml" ds:itemID="{6BC2DB09-1552-4B54-97E2-15FB23914CAC}">
  <ds:schemaRefs>
    <ds:schemaRef ds:uri="http://schemas.openxmlformats.org/officeDocument/2006/bibliography"/>
  </ds:schemaRefs>
</ds:datastoreItem>
</file>

<file path=customXml/itemProps119.xml><?xml version="1.0" encoding="utf-8"?>
<ds:datastoreItem xmlns:ds="http://schemas.openxmlformats.org/officeDocument/2006/customXml" ds:itemID="{33A088EC-EE90-488C-9EA4-B2B18F71EA3B}">
  <ds:schemaRefs>
    <ds:schemaRef ds:uri="http://schemas.openxmlformats.org/officeDocument/2006/bibliography"/>
  </ds:schemaRefs>
</ds:datastoreItem>
</file>

<file path=customXml/itemProps12.xml><?xml version="1.0" encoding="utf-8"?>
<ds:datastoreItem xmlns:ds="http://schemas.openxmlformats.org/officeDocument/2006/customXml" ds:itemID="{5BC3F40B-465A-4A91-AE87-7A5152752F29}">
  <ds:schemaRefs>
    <ds:schemaRef ds:uri="http://schemas.openxmlformats.org/officeDocument/2006/bibliography"/>
  </ds:schemaRefs>
</ds:datastoreItem>
</file>

<file path=customXml/itemProps120.xml><?xml version="1.0" encoding="utf-8"?>
<ds:datastoreItem xmlns:ds="http://schemas.openxmlformats.org/officeDocument/2006/customXml" ds:itemID="{AF7CEACC-DE3D-4368-9275-2D0F231A0A7A}">
  <ds:schemaRefs>
    <ds:schemaRef ds:uri="http://schemas.openxmlformats.org/officeDocument/2006/bibliography"/>
  </ds:schemaRefs>
</ds:datastoreItem>
</file>

<file path=customXml/itemProps121.xml><?xml version="1.0" encoding="utf-8"?>
<ds:datastoreItem xmlns:ds="http://schemas.openxmlformats.org/officeDocument/2006/customXml" ds:itemID="{CB11F587-4295-4F20-B3CA-42C4A8EC7834}">
  <ds:schemaRefs>
    <ds:schemaRef ds:uri="http://schemas.openxmlformats.org/officeDocument/2006/bibliography"/>
  </ds:schemaRefs>
</ds:datastoreItem>
</file>

<file path=customXml/itemProps122.xml><?xml version="1.0" encoding="utf-8"?>
<ds:datastoreItem xmlns:ds="http://schemas.openxmlformats.org/officeDocument/2006/customXml" ds:itemID="{6FAC9E69-5215-4855-BB46-BB2E62E24621}">
  <ds:schemaRefs>
    <ds:schemaRef ds:uri="http://schemas.openxmlformats.org/officeDocument/2006/bibliography"/>
  </ds:schemaRefs>
</ds:datastoreItem>
</file>

<file path=customXml/itemProps123.xml><?xml version="1.0" encoding="utf-8"?>
<ds:datastoreItem xmlns:ds="http://schemas.openxmlformats.org/officeDocument/2006/customXml" ds:itemID="{BF73D2C9-62B2-47DD-9DEA-FB1458239C17}">
  <ds:schemaRefs>
    <ds:schemaRef ds:uri="http://schemas.openxmlformats.org/officeDocument/2006/bibliography"/>
  </ds:schemaRefs>
</ds:datastoreItem>
</file>

<file path=customXml/itemProps124.xml><?xml version="1.0" encoding="utf-8"?>
<ds:datastoreItem xmlns:ds="http://schemas.openxmlformats.org/officeDocument/2006/customXml" ds:itemID="{5E6B1B5F-23F2-45C8-B443-F64D2A1AAFB1}">
  <ds:schemaRefs>
    <ds:schemaRef ds:uri="http://schemas.openxmlformats.org/officeDocument/2006/bibliography"/>
  </ds:schemaRefs>
</ds:datastoreItem>
</file>

<file path=customXml/itemProps125.xml><?xml version="1.0" encoding="utf-8"?>
<ds:datastoreItem xmlns:ds="http://schemas.openxmlformats.org/officeDocument/2006/customXml" ds:itemID="{90B8D982-C9B9-477F-AF50-9838EDEA708A}">
  <ds:schemaRefs>
    <ds:schemaRef ds:uri="http://schemas.openxmlformats.org/officeDocument/2006/bibliography"/>
  </ds:schemaRefs>
</ds:datastoreItem>
</file>

<file path=customXml/itemProps126.xml><?xml version="1.0" encoding="utf-8"?>
<ds:datastoreItem xmlns:ds="http://schemas.openxmlformats.org/officeDocument/2006/customXml" ds:itemID="{35B8C186-9765-4438-AA15-8EA475BA736F}">
  <ds:schemaRefs>
    <ds:schemaRef ds:uri="http://schemas.openxmlformats.org/officeDocument/2006/bibliography"/>
  </ds:schemaRefs>
</ds:datastoreItem>
</file>

<file path=customXml/itemProps127.xml><?xml version="1.0" encoding="utf-8"?>
<ds:datastoreItem xmlns:ds="http://schemas.openxmlformats.org/officeDocument/2006/customXml" ds:itemID="{D549B62F-A4D4-4168-B7A7-35926BC158A2}">
  <ds:schemaRefs>
    <ds:schemaRef ds:uri="http://schemas.openxmlformats.org/officeDocument/2006/bibliography"/>
  </ds:schemaRefs>
</ds:datastoreItem>
</file>

<file path=customXml/itemProps128.xml><?xml version="1.0" encoding="utf-8"?>
<ds:datastoreItem xmlns:ds="http://schemas.openxmlformats.org/officeDocument/2006/customXml" ds:itemID="{652022D8-D0AA-4575-90D9-616CC8FB7B8A}">
  <ds:schemaRefs>
    <ds:schemaRef ds:uri="http://schemas.openxmlformats.org/officeDocument/2006/bibliography"/>
  </ds:schemaRefs>
</ds:datastoreItem>
</file>

<file path=customXml/itemProps129.xml><?xml version="1.0" encoding="utf-8"?>
<ds:datastoreItem xmlns:ds="http://schemas.openxmlformats.org/officeDocument/2006/customXml" ds:itemID="{53ABCA6F-37BA-47A9-8616-D07A4BD952EB}">
  <ds:schemaRefs>
    <ds:schemaRef ds:uri="http://schemas.openxmlformats.org/officeDocument/2006/bibliography"/>
  </ds:schemaRefs>
</ds:datastoreItem>
</file>

<file path=customXml/itemProps13.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130.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131.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32.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133.xml><?xml version="1.0" encoding="utf-8"?>
<ds:datastoreItem xmlns:ds="http://schemas.openxmlformats.org/officeDocument/2006/customXml" ds:itemID="{3002E06B-F04F-4FBF-913E-6702CE99272D}">
  <ds:schemaRefs>
    <ds:schemaRef ds:uri="http://schemas.openxmlformats.org/officeDocument/2006/bibliography"/>
  </ds:schemaRefs>
</ds:datastoreItem>
</file>

<file path=customXml/itemProps134.xml><?xml version="1.0" encoding="utf-8"?>
<ds:datastoreItem xmlns:ds="http://schemas.openxmlformats.org/officeDocument/2006/customXml" ds:itemID="{CAF95103-408B-4E4B-881C-39E885F0EFC1}">
  <ds:schemaRefs>
    <ds:schemaRef ds:uri="http://schemas.openxmlformats.org/officeDocument/2006/bibliography"/>
  </ds:schemaRefs>
</ds:datastoreItem>
</file>

<file path=customXml/itemProps135.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136.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137.xml><?xml version="1.0" encoding="utf-8"?>
<ds:datastoreItem xmlns:ds="http://schemas.openxmlformats.org/officeDocument/2006/customXml" ds:itemID="{279E3FAE-F8F3-4FDD-A302-B63F7D7187E3}">
  <ds:schemaRefs>
    <ds:schemaRef ds:uri="http://schemas.openxmlformats.org/officeDocument/2006/bibliography"/>
  </ds:schemaRefs>
</ds:datastoreItem>
</file>

<file path=customXml/itemProps138.xml><?xml version="1.0" encoding="utf-8"?>
<ds:datastoreItem xmlns:ds="http://schemas.openxmlformats.org/officeDocument/2006/customXml" ds:itemID="{9722CA3F-15F9-4290-8C0F-78840B3303BC}">
  <ds:schemaRefs>
    <ds:schemaRef ds:uri="http://schemas.openxmlformats.org/officeDocument/2006/bibliography"/>
  </ds:schemaRefs>
</ds:datastoreItem>
</file>

<file path=customXml/itemProps139.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14.xml><?xml version="1.0" encoding="utf-8"?>
<ds:datastoreItem xmlns:ds="http://schemas.openxmlformats.org/officeDocument/2006/customXml" ds:itemID="{92F8F51F-5CC9-45B3-B58E-B706D9061D8F}">
  <ds:schemaRefs>
    <ds:schemaRef ds:uri="http://schemas.openxmlformats.org/officeDocument/2006/bibliography"/>
  </ds:schemaRefs>
</ds:datastoreItem>
</file>

<file path=customXml/itemProps140.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141.xml><?xml version="1.0" encoding="utf-8"?>
<ds:datastoreItem xmlns:ds="http://schemas.openxmlformats.org/officeDocument/2006/customXml" ds:itemID="{1735D9AC-7370-48A7-91A1-268D3684D7F5}">
  <ds:schemaRefs>
    <ds:schemaRef ds:uri="http://schemas.openxmlformats.org/officeDocument/2006/bibliography"/>
  </ds:schemaRefs>
</ds:datastoreItem>
</file>

<file path=customXml/itemProps142.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143.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144.xml><?xml version="1.0" encoding="utf-8"?>
<ds:datastoreItem xmlns:ds="http://schemas.openxmlformats.org/officeDocument/2006/customXml" ds:itemID="{96CD1107-2EE5-4733-B522-505DA9FE812A}">
  <ds:schemaRefs>
    <ds:schemaRef ds:uri="http://schemas.openxmlformats.org/officeDocument/2006/bibliography"/>
  </ds:schemaRefs>
</ds:datastoreItem>
</file>

<file path=customXml/itemProps145.xml><?xml version="1.0" encoding="utf-8"?>
<ds:datastoreItem xmlns:ds="http://schemas.openxmlformats.org/officeDocument/2006/customXml" ds:itemID="{33A9A08A-5EBE-45B4-8D8E-D382F7CBB99B}">
  <ds:schemaRefs>
    <ds:schemaRef ds:uri="http://schemas.openxmlformats.org/officeDocument/2006/bibliography"/>
  </ds:schemaRefs>
</ds:datastoreItem>
</file>

<file path=customXml/itemProps146.xml><?xml version="1.0" encoding="utf-8"?>
<ds:datastoreItem xmlns:ds="http://schemas.openxmlformats.org/officeDocument/2006/customXml" ds:itemID="{B013469E-DBF6-4871-A8DF-E7AA9ED918EE}">
  <ds:schemaRefs>
    <ds:schemaRef ds:uri="http://schemas.openxmlformats.org/officeDocument/2006/bibliography"/>
  </ds:schemaRefs>
</ds:datastoreItem>
</file>

<file path=customXml/itemProps147.xml><?xml version="1.0" encoding="utf-8"?>
<ds:datastoreItem xmlns:ds="http://schemas.openxmlformats.org/officeDocument/2006/customXml" ds:itemID="{9987EA9B-31B1-4161-9ABB-19D96B845D33}">
  <ds:schemaRefs>
    <ds:schemaRef ds:uri="http://schemas.openxmlformats.org/officeDocument/2006/bibliography"/>
  </ds:schemaRefs>
</ds:datastoreItem>
</file>

<file path=customXml/itemProps148.xml><?xml version="1.0" encoding="utf-8"?>
<ds:datastoreItem xmlns:ds="http://schemas.openxmlformats.org/officeDocument/2006/customXml" ds:itemID="{BD656D6B-458D-4917-963F-8B161406517B}">
  <ds:schemaRefs>
    <ds:schemaRef ds:uri="http://schemas.openxmlformats.org/officeDocument/2006/bibliography"/>
  </ds:schemaRefs>
</ds:datastoreItem>
</file>

<file path=customXml/itemProps149.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15.xml><?xml version="1.0" encoding="utf-8"?>
<ds:datastoreItem xmlns:ds="http://schemas.openxmlformats.org/officeDocument/2006/customXml" ds:itemID="{A6718340-DEB4-462A-8CEE-D621C598A499}">
  <ds:schemaRefs>
    <ds:schemaRef ds:uri="http://schemas.openxmlformats.org/officeDocument/2006/bibliography"/>
  </ds:schemaRefs>
</ds:datastoreItem>
</file>

<file path=customXml/itemProps150.xml><?xml version="1.0" encoding="utf-8"?>
<ds:datastoreItem xmlns:ds="http://schemas.openxmlformats.org/officeDocument/2006/customXml" ds:itemID="{8ECC3A8B-0862-4BC6-B46B-857E9BD4B0EC}">
  <ds:schemaRefs>
    <ds:schemaRef ds:uri="http://schemas.openxmlformats.org/officeDocument/2006/bibliography"/>
  </ds:schemaRefs>
</ds:datastoreItem>
</file>

<file path=customXml/itemProps151.xml><?xml version="1.0" encoding="utf-8"?>
<ds:datastoreItem xmlns:ds="http://schemas.openxmlformats.org/officeDocument/2006/customXml" ds:itemID="{5A178F34-255D-4CBC-88A1-3850FBA4FC2E}">
  <ds:schemaRefs>
    <ds:schemaRef ds:uri="http://schemas.openxmlformats.org/officeDocument/2006/bibliography"/>
  </ds:schemaRefs>
</ds:datastoreItem>
</file>

<file path=customXml/itemProps152.xml><?xml version="1.0" encoding="utf-8"?>
<ds:datastoreItem xmlns:ds="http://schemas.openxmlformats.org/officeDocument/2006/customXml" ds:itemID="{2B707E10-8046-4AC1-A386-6BBF9399C883}">
  <ds:schemaRefs>
    <ds:schemaRef ds:uri="http://schemas.openxmlformats.org/officeDocument/2006/bibliography"/>
  </ds:schemaRefs>
</ds:datastoreItem>
</file>

<file path=customXml/itemProps153.xml><?xml version="1.0" encoding="utf-8"?>
<ds:datastoreItem xmlns:ds="http://schemas.openxmlformats.org/officeDocument/2006/customXml" ds:itemID="{8DDD1FEE-8B5E-45FA-B990-B5F459D4EB61}">
  <ds:schemaRefs>
    <ds:schemaRef ds:uri="http://schemas.openxmlformats.org/officeDocument/2006/bibliography"/>
  </ds:schemaRefs>
</ds:datastoreItem>
</file>

<file path=customXml/itemProps154.xml><?xml version="1.0" encoding="utf-8"?>
<ds:datastoreItem xmlns:ds="http://schemas.openxmlformats.org/officeDocument/2006/customXml" ds:itemID="{99DC89E0-52C2-4BEA-9848-7BD88C16771C}">
  <ds:schemaRefs>
    <ds:schemaRef ds:uri="http://schemas.openxmlformats.org/officeDocument/2006/bibliography"/>
  </ds:schemaRefs>
</ds:datastoreItem>
</file>

<file path=customXml/itemProps155.xml><?xml version="1.0" encoding="utf-8"?>
<ds:datastoreItem xmlns:ds="http://schemas.openxmlformats.org/officeDocument/2006/customXml" ds:itemID="{C33BE589-FB41-4282-9139-EDCD8743A38C}">
  <ds:schemaRefs>
    <ds:schemaRef ds:uri="http://schemas.openxmlformats.org/officeDocument/2006/bibliography"/>
  </ds:schemaRefs>
</ds:datastoreItem>
</file>

<file path=customXml/itemProps156.xml><?xml version="1.0" encoding="utf-8"?>
<ds:datastoreItem xmlns:ds="http://schemas.openxmlformats.org/officeDocument/2006/customXml" ds:itemID="{B3197984-420E-4E56-91DA-29FD285229FF}">
  <ds:schemaRefs>
    <ds:schemaRef ds:uri="http://schemas.openxmlformats.org/officeDocument/2006/bibliography"/>
  </ds:schemaRefs>
</ds:datastoreItem>
</file>

<file path=customXml/itemProps157.xml><?xml version="1.0" encoding="utf-8"?>
<ds:datastoreItem xmlns:ds="http://schemas.openxmlformats.org/officeDocument/2006/customXml" ds:itemID="{C0AEB82B-CF20-43C7-8A6B-8B35102FC1AD}">
  <ds:schemaRefs>
    <ds:schemaRef ds:uri="http://schemas.openxmlformats.org/officeDocument/2006/bibliography"/>
  </ds:schemaRefs>
</ds:datastoreItem>
</file>

<file path=customXml/itemProps16.xml><?xml version="1.0" encoding="utf-8"?>
<ds:datastoreItem xmlns:ds="http://schemas.openxmlformats.org/officeDocument/2006/customXml" ds:itemID="{4E4320A0-9749-4CB7-8DE2-C09E2333EAB2}">
  <ds:schemaRefs>
    <ds:schemaRef ds:uri="http://schemas.openxmlformats.org/officeDocument/2006/bibliography"/>
  </ds:schemaRefs>
</ds:datastoreItem>
</file>

<file path=customXml/itemProps17.xml><?xml version="1.0" encoding="utf-8"?>
<ds:datastoreItem xmlns:ds="http://schemas.openxmlformats.org/officeDocument/2006/customXml" ds:itemID="{EF5037EF-D342-4C53-88A4-A83ADA275377}">
  <ds:schemaRefs>
    <ds:schemaRef ds:uri="http://schemas.openxmlformats.org/officeDocument/2006/bibliography"/>
  </ds:schemaRefs>
</ds:datastoreItem>
</file>

<file path=customXml/itemProps18.xml><?xml version="1.0" encoding="utf-8"?>
<ds:datastoreItem xmlns:ds="http://schemas.openxmlformats.org/officeDocument/2006/customXml" ds:itemID="{EFA4580B-3184-408C-A761-22B15C721C00}">
  <ds:schemaRefs>
    <ds:schemaRef ds:uri="http://schemas.openxmlformats.org/officeDocument/2006/bibliography"/>
  </ds:schemaRefs>
</ds:datastoreItem>
</file>

<file path=customXml/itemProps19.xml><?xml version="1.0" encoding="utf-8"?>
<ds:datastoreItem xmlns:ds="http://schemas.openxmlformats.org/officeDocument/2006/customXml" ds:itemID="{82B4D8CA-C4F9-4B1F-B473-DDC5E423772F}">
  <ds:schemaRefs>
    <ds:schemaRef ds:uri="http://schemas.openxmlformats.org/officeDocument/2006/bibliography"/>
  </ds:schemaRefs>
</ds:datastoreItem>
</file>

<file path=customXml/itemProps2.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20.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21.xml><?xml version="1.0" encoding="utf-8"?>
<ds:datastoreItem xmlns:ds="http://schemas.openxmlformats.org/officeDocument/2006/customXml" ds:itemID="{64F5DE2A-ADE1-43E0-A4AC-25F68BDC51E6}">
  <ds:schemaRefs>
    <ds:schemaRef ds:uri="http://schemas.openxmlformats.org/officeDocument/2006/bibliography"/>
  </ds:schemaRefs>
</ds:datastoreItem>
</file>

<file path=customXml/itemProps22.xml><?xml version="1.0" encoding="utf-8"?>
<ds:datastoreItem xmlns:ds="http://schemas.openxmlformats.org/officeDocument/2006/customXml" ds:itemID="{82481214-5CC2-4B77-AF72-325FF16E296B}">
  <ds:schemaRefs>
    <ds:schemaRef ds:uri="http://schemas.openxmlformats.org/officeDocument/2006/bibliography"/>
  </ds:schemaRefs>
</ds:datastoreItem>
</file>

<file path=customXml/itemProps23.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24.xml><?xml version="1.0" encoding="utf-8"?>
<ds:datastoreItem xmlns:ds="http://schemas.openxmlformats.org/officeDocument/2006/customXml" ds:itemID="{9F464121-60D6-4561-9151-901F8033DEAE}">
  <ds:schemaRefs>
    <ds:schemaRef ds:uri="http://schemas.openxmlformats.org/officeDocument/2006/bibliography"/>
  </ds:schemaRefs>
</ds:datastoreItem>
</file>

<file path=customXml/itemProps25.xml><?xml version="1.0" encoding="utf-8"?>
<ds:datastoreItem xmlns:ds="http://schemas.openxmlformats.org/officeDocument/2006/customXml" ds:itemID="{58484505-FDFF-48B3-B234-10F0B6B674F5}">
  <ds:schemaRefs>
    <ds:schemaRef ds:uri="http://schemas.openxmlformats.org/officeDocument/2006/bibliography"/>
  </ds:schemaRefs>
</ds:datastoreItem>
</file>

<file path=customXml/itemProps26.xml><?xml version="1.0" encoding="utf-8"?>
<ds:datastoreItem xmlns:ds="http://schemas.openxmlformats.org/officeDocument/2006/customXml" ds:itemID="{234652FB-72AB-4D66-929F-5DFCEDB76959}">
  <ds:schemaRefs>
    <ds:schemaRef ds:uri="http://schemas.openxmlformats.org/officeDocument/2006/bibliography"/>
  </ds:schemaRefs>
</ds:datastoreItem>
</file>

<file path=customXml/itemProps27.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28.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29.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3.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30.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31.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32.xml><?xml version="1.0" encoding="utf-8"?>
<ds:datastoreItem xmlns:ds="http://schemas.openxmlformats.org/officeDocument/2006/customXml" ds:itemID="{CDBF852F-035B-4B55-A7D4-89C1774B57A6}">
  <ds:schemaRefs>
    <ds:schemaRef ds:uri="http://schemas.openxmlformats.org/officeDocument/2006/bibliography"/>
  </ds:schemaRefs>
</ds:datastoreItem>
</file>

<file path=customXml/itemProps33.xml><?xml version="1.0" encoding="utf-8"?>
<ds:datastoreItem xmlns:ds="http://schemas.openxmlformats.org/officeDocument/2006/customXml" ds:itemID="{C23F21E7-FE9D-4AE9-AF5D-6A75D0D9DFA8}">
  <ds:schemaRefs>
    <ds:schemaRef ds:uri="http://schemas.openxmlformats.org/officeDocument/2006/bibliography"/>
  </ds:schemaRefs>
</ds:datastoreItem>
</file>

<file path=customXml/itemProps34.xml><?xml version="1.0" encoding="utf-8"?>
<ds:datastoreItem xmlns:ds="http://schemas.openxmlformats.org/officeDocument/2006/customXml" ds:itemID="{485F36DC-3FBF-4120-BFA9-F15849037C41}">
  <ds:schemaRefs>
    <ds:schemaRef ds:uri="http://schemas.openxmlformats.org/officeDocument/2006/bibliography"/>
  </ds:schemaRefs>
</ds:datastoreItem>
</file>

<file path=customXml/itemProps35.xml><?xml version="1.0" encoding="utf-8"?>
<ds:datastoreItem xmlns:ds="http://schemas.openxmlformats.org/officeDocument/2006/customXml" ds:itemID="{78F54C89-8DC6-4E28-8AE0-8A3987B554CF}">
  <ds:schemaRefs>
    <ds:schemaRef ds:uri="http://schemas.openxmlformats.org/officeDocument/2006/bibliography"/>
  </ds:schemaRefs>
</ds:datastoreItem>
</file>

<file path=customXml/itemProps36.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37.xml><?xml version="1.0" encoding="utf-8"?>
<ds:datastoreItem xmlns:ds="http://schemas.openxmlformats.org/officeDocument/2006/customXml" ds:itemID="{33C531F9-DF8C-4D67-B1C9-AF32E6C68463}">
  <ds:schemaRefs>
    <ds:schemaRef ds:uri="http://schemas.openxmlformats.org/officeDocument/2006/bibliography"/>
  </ds:schemaRefs>
</ds:datastoreItem>
</file>

<file path=customXml/itemProps38.xml><?xml version="1.0" encoding="utf-8"?>
<ds:datastoreItem xmlns:ds="http://schemas.openxmlformats.org/officeDocument/2006/customXml" ds:itemID="{704A5CEA-029E-426E-971D-C9AE5F9160F2}">
  <ds:schemaRefs>
    <ds:schemaRef ds:uri="http://schemas.openxmlformats.org/officeDocument/2006/bibliography"/>
  </ds:schemaRefs>
</ds:datastoreItem>
</file>

<file path=customXml/itemProps39.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4.xml><?xml version="1.0" encoding="utf-8"?>
<ds:datastoreItem xmlns:ds="http://schemas.openxmlformats.org/officeDocument/2006/customXml" ds:itemID="{AD470787-DD98-4983-9BC8-7692AE65B43E}">
  <ds:schemaRefs>
    <ds:schemaRef ds:uri="http://schemas.openxmlformats.org/officeDocument/2006/bibliography"/>
  </ds:schemaRefs>
</ds:datastoreItem>
</file>

<file path=customXml/itemProps40.xml><?xml version="1.0" encoding="utf-8"?>
<ds:datastoreItem xmlns:ds="http://schemas.openxmlformats.org/officeDocument/2006/customXml" ds:itemID="{66CD515E-CE17-4699-B9BA-DCFABB984251}">
  <ds:schemaRefs>
    <ds:schemaRef ds:uri="http://schemas.openxmlformats.org/officeDocument/2006/bibliography"/>
  </ds:schemaRefs>
</ds:datastoreItem>
</file>

<file path=customXml/itemProps41.xml><?xml version="1.0" encoding="utf-8"?>
<ds:datastoreItem xmlns:ds="http://schemas.openxmlformats.org/officeDocument/2006/customXml" ds:itemID="{3FF75539-674C-45A7-84FA-959C9607DFA5}">
  <ds:schemaRefs>
    <ds:schemaRef ds:uri="http://schemas.openxmlformats.org/officeDocument/2006/bibliography"/>
  </ds:schemaRefs>
</ds:datastoreItem>
</file>

<file path=customXml/itemProps42.xml><?xml version="1.0" encoding="utf-8"?>
<ds:datastoreItem xmlns:ds="http://schemas.openxmlformats.org/officeDocument/2006/customXml" ds:itemID="{AB30C7DC-9866-4A5A-AC1E-C58951AB95B4}">
  <ds:schemaRefs>
    <ds:schemaRef ds:uri="http://schemas.openxmlformats.org/officeDocument/2006/bibliography"/>
  </ds:schemaRefs>
</ds:datastoreItem>
</file>

<file path=customXml/itemProps43.xml><?xml version="1.0" encoding="utf-8"?>
<ds:datastoreItem xmlns:ds="http://schemas.openxmlformats.org/officeDocument/2006/customXml" ds:itemID="{88C22F0D-AB84-4A5E-ACDB-20516B0D360B}">
  <ds:schemaRefs>
    <ds:schemaRef ds:uri="http://schemas.openxmlformats.org/officeDocument/2006/bibliography"/>
  </ds:schemaRefs>
</ds:datastoreItem>
</file>

<file path=customXml/itemProps44.xml><?xml version="1.0" encoding="utf-8"?>
<ds:datastoreItem xmlns:ds="http://schemas.openxmlformats.org/officeDocument/2006/customXml" ds:itemID="{1B53F68F-4A49-403A-8596-D22B6AE843CA}">
  <ds:schemaRefs>
    <ds:schemaRef ds:uri="http://schemas.openxmlformats.org/officeDocument/2006/bibliography"/>
  </ds:schemaRefs>
</ds:datastoreItem>
</file>

<file path=customXml/itemProps45.xml><?xml version="1.0" encoding="utf-8"?>
<ds:datastoreItem xmlns:ds="http://schemas.openxmlformats.org/officeDocument/2006/customXml" ds:itemID="{07869405-6C95-4A6F-ACFD-88D988B52BD0}">
  <ds:schemaRefs>
    <ds:schemaRef ds:uri="http://schemas.openxmlformats.org/officeDocument/2006/bibliography"/>
  </ds:schemaRefs>
</ds:datastoreItem>
</file>

<file path=customXml/itemProps46.xml><?xml version="1.0" encoding="utf-8"?>
<ds:datastoreItem xmlns:ds="http://schemas.openxmlformats.org/officeDocument/2006/customXml" ds:itemID="{B04EC305-0734-4FB0-A907-9DDDA6FA0C15}">
  <ds:schemaRefs>
    <ds:schemaRef ds:uri="http://schemas.openxmlformats.org/officeDocument/2006/bibliography"/>
  </ds:schemaRefs>
</ds:datastoreItem>
</file>

<file path=customXml/itemProps47.xml><?xml version="1.0" encoding="utf-8"?>
<ds:datastoreItem xmlns:ds="http://schemas.openxmlformats.org/officeDocument/2006/customXml" ds:itemID="{37E87987-227E-4BFD-B6FC-5EAFB7F97474}">
  <ds:schemaRefs>
    <ds:schemaRef ds:uri="http://schemas.openxmlformats.org/officeDocument/2006/bibliography"/>
  </ds:schemaRefs>
</ds:datastoreItem>
</file>

<file path=customXml/itemProps48.xml><?xml version="1.0" encoding="utf-8"?>
<ds:datastoreItem xmlns:ds="http://schemas.openxmlformats.org/officeDocument/2006/customXml" ds:itemID="{6D6353C5-E918-4CAE-9B65-B3C8356FA7DD}">
  <ds:schemaRefs>
    <ds:schemaRef ds:uri="http://schemas.openxmlformats.org/officeDocument/2006/bibliography"/>
  </ds:schemaRefs>
</ds:datastoreItem>
</file>

<file path=customXml/itemProps49.xml><?xml version="1.0" encoding="utf-8"?>
<ds:datastoreItem xmlns:ds="http://schemas.openxmlformats.org/officeDocument/2006/customXml" ds:itemID="{A75B9AEA-806F-44C0-882C-8418B7DF9B81}">
  <ds:schemaRefs>
    <ds:schemaRef ds:uri="http://schemas.openxmlformats.org/officeDocument/2006/bibliography"/>
  </ds:schemaRefs>
</ds:datastoreItem>
</file>

<file path=customXml/itemProps5.xml><?xml version="1.0" encoding="utf-8"?>
<ds:datastoreItem xmlns:ds="http://schemas.openxmlformats.org/officeDocument/2006/customXml" ds:itemID="{10C6FA3A-4E86-418F-87EE-2630FC2F9A97}">
  <ds:schemaRefs>
    <ds:schemaRef ds:uri="http://schemas.openxmlformats.org/officeDocument/2006/bibliography"/>
  </ds:schemaRefs>
</ds:datastoreItem>
</file>

<file path=customXml/itemProps50.xml><?xml version="1.0" encoding="utf-8"?>
<ds:datastoreItem xmlns:ds="http://schemas.openxmlformats.org/officeDocument/2006/customXml" ds:itemID="{648FE0B8-082A-40BF-89DD-B7B8B6F0554C}">
  <ds:schemaRefs>
    <ds:schemaRef ds:uri="http://schemas.openxmlformats.org/officeDocument/2006/bibliography"/>
  </ds:schemaRefs>
</ds:datastoreItem>
</file>

<file path=customXml/itemProps51.xml><?xml version="1.0" encoding="utf-8"?>
<ds:datastoreItem xmlns:ds="http://schemas.openxmlformats.org/officeDocument/2006/customXml" ds:itemID="{FC55CC6A-36B4-4A8D-8F37-055D07225C80}">
  <ds:schemaRefs>
    <ds:schemaRef ds:uri="http://schemas.openxmlformats.org/officeDocument/2006/bibliography"/>
  </ds:schemaRefs>
</ds:datastoreItem>
</file>

<file path=customXml/itemProps52.xml><?xml version="1.0" encoding="utf-8"?>
<ds:datastoreItem xmlns:ds="http://schemas.openxmlformats.org/officeDocument/2006/customXml" ds:itemID="{B4A48B94-E389-430B-BAF1-A1BB2E7D0FBB}">
  <ds:schemaRefs>
    <ds:schemaRef ds:uri="http://schemas.openxmlformats.org/officeDocument/2006/bibliography"/>
  </ds:schemaRefs>
</ds:datastoreItem>
</file>

<file path=customXml/itemProps53.xml><?xml version="1.0" encoding="utf-8"?>
<ds:datastoreItem xmlns:ds="http://schemas.openxmlformats.org/officeDocument/2006/customXml" ds:itemID="{FD40CDDF-33CF-473E-933A-3DB82E616726}">
  <ds:schemaRefs>
    <ds:schemaRef ds:uri="http://schemas.openxmlformats.org/officeDocument/2006/bibliography"/>
  </ds:schemaRefs>
</ds:datastoreItem>
</file>

<file path=customXml/itemProps54.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55.xml><?xml version="1.0" encoding="utf-8"?>
<ds:datastoreItem xmlns:ds="http://schemas.openxmlformats.org/officeDocument/2006/customXml" ds:itemID="{13C1BA9D-471C-4395-9072-1D9232B7934E}">
  <ds:schemaRefs>
    <ds:schemaRef ds:uri="http://schemas.openxmlformats.org/officeDocument/2006/bibliography"/>
  </ds:schemaRefs>
</ds:datastoreItem>
</file>

<file path=customXml/itemProps56.xml><?xml version="1.0" encoding="utf-8"?>
<ds:datastoreItem xmlns:ds="http://schemas.openxmlformats.org/officeDocument/2006/customXml" ds:itemID="{FBF19FB0-5BBD-4FED-A771-7A8B562CAF0D}">
  <ds:schemaRefs>
    <ds:schemaRef ds:uri="http://schemas.openxmlformats.org/officeDocument/2006/bibliography"/>
  </ds:schemaRefs>
</ds:datastoreItem>
</file>

<file path=customXml/itemProps57.xml><?xml version="1.0" encoding="utf-8"?>
<ds:datastoreItem xmlns:ds="http://schemas.openxmlformats.org/officeDocument/2006/customXml" ds:itemID="{3451A1A3-AEF8-4753-93A1-ECAE28928B49}">
  <ds:schemaRefs>
    <ds:schemaRef ds:uri="http://schemas.openxmlformats.org/officeDocument/2006/bibliography"/>
  </ds:schemaRefs>
</ds:datastoreItem>
</file>

<file path=customXml/itemProps58.xml><?xml version="1.0" encoding="utf-8"?>
<ds:datastoreItem xmlns:ds="http://schemas.openxmlformats.org/officeDocument/2006/customXml" ds:itemID="{FFB8166C-2662-4443-8CB6-21437C6F73A6}">
  <ds:schemaRefs>
    <ds:schemaRef ds:uri="http://schemas.openxmlformats.org/officeDocument/2006/bibliography"/>
  </ds:schemaRefs>
</ds:datastoreItem>
</file>

<file path=customXml/itemProps59.xml><?xml version="1.0" encoding="utf-8"?>
<ds:datastoreItem xmlns:ds="http://schemas.openxmlformats.org/officeDocument/2006/customXml" ds:itemID="{EED28B37-A127-4B0D-BABA-B712EE6558C5}">
  <ds:schemaRefs>
    <ds:schemaRef ds:uri="http://schemas.openxmlformats.org/officeDocument/2006/bibliography"/>
  </ds:schemaRefs>
</ds:datastoreItem>
</file>

<file path=customXml/itemProps6.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60.xml><?xml version="1.0" encoding="utf-8"?>
<ds:datastoreItem xmlns:ds="http://schemas.openxmlformats.org/officeDocument/2006/customXml" ds:itemID="{A462056E-94EE-4CB4-B06B-CB724D0801FD}">
  <ds:schemaRefs>
    <ds:schemaRef ds:uri="http://schemas.openxmlformats.org/officeDocument/2006/bibliography"/>
  </ds:schemaRefs>
</ds:datastoreItem>
</file>

<file path=customXml/itemProps61.xml><?xml version="1.0" encoding="utf-8"?>
<ds:datastoreItem xmlns:ds="http://schemas.openxmlformats.org/officeDocument/2006/customXml" ds:itemID="{94C6246B-AE11-49A6-A1DD-804B795EB79E}">
  <ds:schemaRefs>
    <ds:schemaRef ds:uri="http://schemas.openxmlformats.org/officeDocument/2006/bibliography"/>
  </ds:schemaRefs>
</ds:datastoreItem>
</file>

<file path=customXml/itemProps62.xml><?xml version="1.0" encoding="utf-8"?>
<ds:datastoreItem xmlns:ds="http://schemas.openxmlformats.org/officeDocument/2006/customXml" ds:itemID="{44F2B9AB-E31D-4136-A029-927B4A84A4E0}">
  <ds:schemaRefs>
    <ds:schemaRef ds:uri="http://schemas.openxmlformats.org/officeDocument/2006/bibliography"/>
  </ds:schemaRefs>
</ds:datastoreItem>
</file>

<file path=customXml/itemProps63.xml><?xml version="1.0" encoding="utf-8"?>
<ds:datastoreItem xmlns:ds="http://schemas.openxmlformats.org/officeDocument/2006/customXml" ds:itemID="{71F8DF89-BFC2-4278-902C-8907519C8D18}">
  <ds:schemaRefs>
    <ds:schemaRef ds:uri="http://schemas.openxmlformats.org/officeDocument/2006/bibliography"/>
  </ds:schemaRefs>
</ds:datastoreItem>
</file>

<file path=customXml/itemProps64.xml><?xml version="1.0" encoding="utf-8"?>
<ds:datastoreItem xmlns:ds="http://schemas.openxmlformats.org/officeDocument/2006/customXml" ds:itemID="{FEE83B44-85AF-4BA0-9BA5-E9BFD4D38E0A}">
  <ds:schemaRefs>
    <ds:schemaRef ds:uri="http://schemas.openxmlformats.org/officeDocument/2006/bibliography"/>
  </ds:schemaRefs>
</ds:datastoreItem>
</file>

<file path=customXml/itemProps65.xml><?xml version="1.0" encoding="utf-8"?>
<ds:datastoreItem xmlns:ds="http://schemas.openxmlformats.org/officeDocument/2006/customXml" ds:itemID="{F3000B48-EF6F-4240-A264-A34C3490C578}">
  <ds:schemaRefs>
    <ds:schemaRef ds:uri="http://schemas.openxmlformats.org/officeDocument/2006/bibliography"/>
  </ds:schemaRefs>
</ds:datastoreItem>
</file>

<file path=customXml/itemProps66.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67.xml><?xml version="1.0" encoding="utf-8"?>
<ds:datastoreItem xmlns:ds="http://schemas.openxmlformats.org/officeDocument/2006/customXml" ds:itemID="{CB45222D-1D7D-4A49-A9F9-8E5243DEF5B2}">
  <ds:schemaRefs>
    <ds:schemaRef ds:uri="http://schemas.openxmlformats.org/officeDocument/2006/bibliography"/>
  </ds:schemaRefs>
</ds:datastoreItem>
</file>

<file path=customXml/itemProps68.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69.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7.xml><?xml version="1.0" encoding="utf-8"?>
<ds:datastoreItem xmlns:ds="http://schemas.openxmlformats.org/officeDocument/2006/customXml" ds:itemID="{5FCF28D4-E69D-4FB5-9D72-D7053C1AA4CD}">
  <ds:schemaRefs>
    <ds:schemaRef ds:uri="http://schemas.openxmlformats.org/officeDocument/2006/bibliography"/>
  </ds:schemaRefs>
</ds:datastoreItem>
</file>

<file path=customXml/itemProps70.xml><?xml version="1.0" encoding="utf-8"?>
<ds:datastoreItem xmlns:ds="http://schemas.openxmlformats.org/officeDocument/2006/customXml" ds:itemID="{6DB0F7D3-244A-48C3-9698-8136E07002E6}">
  <ds:schemaRefs>
    <ds:schemaRef ds:uri="http://schemas.openxmlformats.org/officeDocument/2006/bibliography"/>
  </ds:schemaRefs>
</ds:datastoreItem>
</file>

<file path=customXml/itemProps71.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72.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73.xml><?xml version="1.0" encoding="utf-8"?>
<ds:datastoreItem xmlns:ds="http://schemas.openxmlformats.org/officeDocument/2006/customXml" ds:itemID="{4ABBAFE6-76B3-453A-A8FC-7DB517131C96}">
  <ds:schemaRefs>
    <ds:schemaRef ds:uri="http://schemas.openxmlformats.org/officeDocument/2006/bibliography"/>
  </ds:schemaRefs>
</ds:datastoreItem>
</file>

<file path=customXml/itemProps74.xml><?xml version="1.0" encoding="utf-8"?>
<ds:datastoreItem xmlns:ds="http://schemas.openxmlformats.org/officeDocument/2006/customXml" ds:itemID="{1E54E71E-27BA-47F7-984E-5F0050C42344}">
  <ds:schemaRefs>
    <ds:schemaRef ds:uri="http://schemas.openxmlformats.org/officeDocument/2006/bibliography"/>
  </ds:schemaRefs>
</ds:datastoreItem>
</file>

<file path=customXml/itemProps75.xml><?xml version="1.0" encoding="utf-8"?>
<ds:datastoreItem xmlns:ds="http://schemas.openxmlformats.org/officeDocument/2006/customXml" ds:itemID="{AC90067A-92BD-4C01-87E8-F66400A91230}">
  <ds:schemaRefs>
    <ds:schemaRef ds:uri="http://schemas.openxmlformats.org/officeDocument/2006/bibliography"/>
  </ds:schemaRefs>
</ds:datastoreItem>
</file>

<file path=customXml/itemProps76.xml><?xml version="1.0" encoding="utf-8"?>
<ds:datastoreItem xmlns:ds="http://schemas.openxmlformats.org/officeDocument/2006/customXml" ds:itemID="{EA8D3577-5362-4DB1-AFF5-6A53D9807444}">
  <ds:schemaRefs>
    <ds:schemaRef ds:uri="http://schemas.openxmlformats.org/officeDocument/2006/bibliography"/>
  </ds:schemaRefs>
</ds:datastoreItem>
</file>

<file path=customXml/itemProps77.xml><?xml version="1.0" encoding="utf-8"?>
<ds:datastoreItem xmlns:ds="http://schemas.openxmlformats.org/officeDocument/2006/customXml" ds:itemID="{493F2561-9743-4C3D-9FAC-8B8A1C493C0A}">
  <ds:schemaRefs>
    <ds:schemaRef ds:uri="http://schemas.openxmlformats.org/officeDocument/2006/bibliography"/>
  </ds:schemaRefs>
</ds:datastoreItem>
</file>

<file path=customXml/itemProps78.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79.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8.xml><?xml version="1.0" encoding="utf-8"?>
<ds:datastoreItem xmlns:ds="http://schemas.openxmlformats.org/officeDocument/2006/customXml" ds:itemID="{1968F03B-B61D-4DF6-84F1-DD6866BD44FB}">
  <ds:schemaRefs>
    <ds:schemaRef ds:uri="http://schemas.openxmlformats.org/officeDocument/2006/bibliography"/>
  </ds:schemaRefs>
</ds:datastoreItem>
</file>

<file path=customXml/itemProps80.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81.xml><?xml version="1.0" encoding="utf-8"?>
<ds:datastoreItem xmlns:ds="http://schemas.openxmlformats.org/officeDocument/2006/customXml" ds:itemID="{FC8EFBFE-D37F-455A-90F3-7D229775BC7E}">
  <ds:schemaRefs>
    <ds:schemaRef ds:uri="http://schemas.openxmlformats.org/officeDocument/2006/bibliography"/>
  </ds:schemaRefs>
</ds:datastoreItem>
</file>

<file path=customXml/itemProps82.xml><?xml version="1.0" encoding="utf-8"?>
<ds:datastoreItem xmlns:ds="http://schemas.openxmlformats.org/officeDocument/2006/customXml" ds:itemID="{E9CE8520-B973-4066-B318-0EA7B01F84AD}">
  <ds:schemaRefs>
    <ds:schemaRef ds:uri="http://schemas.openxmlformats.org/officeDocument/2006/bibliography"/>
  </ds:schemaRefs>
</ds:datastoreItem>
</file>

<file path=customXml/itemProps83.xml><?xml version="1.0" encoding="utf-8"?>
<ds:datastoreItem xmlns:ds="http://schemas.openxmlformats.org/officeDocument/2006/customXml" ds:itemID="{09D72A55-5279-4052-9B48-FAE3ABEA19A9}">
  <ds:schemaRefs>
    <ds:schemaRef ds:uri="http://schemas.openxmlformats.org/officeDocument/2006/bibliography"/>
  </ds:schemaRefs>
</ds:datastoreItem>
</file>

<file path=customXml/itemProps84.xml><?xml version="1.0" encoding="utf-8"?>
<ds:datastoreItem xmlns:ds="http://schemas.openxmlformats.org/officeDocument/2006/customXml" ds:itemID="{D3CC8BC6-D738-45FD-8082-8F227E748D8D}">
  <ds:schemaRefs>
    <ds:schemaRef ds:uri="http://schemas.openxmlformats.org/officeDocument/2006/bibliography"/>
  </ds:schemaRefs>
</ds:datastoreItem>
</file>

<file path=customXml/itemProps85.xml><?xml version="1.0" encoding="utf-8"?>
<ds:datastoreItem xmlns:ds="http://schemas.openxmlformats.org/officeDocument/2006/customXml" ds:itemID="{ACA6351B-6515-4B57-9E76-9BB747203F61}">
  <ds:schemaRefs>
    <ds:schemaRef ds:uri="http://schemas.openxmlformats.org/officeDocument/2006/bibliography"/>
  </ds:schemaRefs>
</ds:datastoreItem>
</file>

<file path=customXml/itemProps86.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87.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88.xml><?xml version="1.0" encoding="utf-8"?>
<ds:datastoreItem xmlns:ds="http://schemas.openxmlformats.org/officeDocument/2006/customXml" ds:itemID="{A7B20171-2161-4C9F-92AD-F80C6ED3D063}">
  <ds:schemaRefs>
    <ds:schemaRef ds:uri="http://schemas.openxmlformats.org/officeDocument/2006/bibliography"/>
  </ds:schemaRefs>
</ds:datastoreItem>
</file>

<file path=customXml/itemProps89.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9.xml><?xml version="1.0" encoding="utf-8"?>
<ds:datastoreItem xmlns:ds="http://schemas.openxmlformats.org/officeDocument/2006/customXml" ds:itemID="{51C724FA-BF7F-480E-999B-DC337F50A520}">
  <ds:schemaRefs>
    <ds:schemaRef ds:uri="http://schemas.openxmlformats.org/officeDocument/2006/bibliography"/>
  </ds:schemaRefs>
</ds:datastoreItem>
</file>

<file path=customXml/itemProps90.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91.xml><?xml version="1.0" encoding="utf-8"?>
<ds:datastoreItem xmlns:ds="http://schemas.openxmlformats.org/officeDocument/2006/customXml" ds:itemID="{5E67F4D5-4C91-4562-9E37-A74F38471ED2}">
  <ds:schemaRefs>
    <ds:schemaRef ds:uri="http://schemas.openxmlformats.org/officeDocument/2006/bibliography"/>
  </ds:schemaRefs>
</ds:datastoreItem>
</file>

<file path=customXml/itemProps92.xml><?xml version="1.0" encoding="utf-8"?>
<ds:datastoreItem xmlns:ds="http://schemas.openxmlformats.org/officeDocument/2006/customXml" ds:itemID="{E2747A90-7925-4F20-9CBA-773473A0F754}">
  <ds:schemaRefs>
    <ds:schemaRef ds:uri="http://schemas.openxmlformats.org/officeDocument/2006/bibliography"/>
  </ds:schemaRefs>
</ds:datastoreItem>
</file>

<file path=customXml/itemProps93.xml><?xml version="1.0" encoding="utf-8"?>
<ds:datastoreItem xmlns:ds="http://schemas.openxmlformats.org/officeDocument/2006/customXml" ds:itemID="{144FFCCC-C8D7-49D1-9BAA-5C424A7D8EC5}">
  <ds:schemaRefs>
    <ds:schemaRef ds:uri="http://schemas.openxmlformats.org/officeDocument/2006/bibliography"/>
  </ds:schemaRefs>
</ds:datastoreItem>
</file>

<file path=customXml/itemProps94.xml><?xml version="1.0" encoding="utf-8"?>
<ds:datastoreItem xmlns:ds="http://schemas.openxmlformats.org/officeDocument/2006/customXml" ds:itemID="{ECFFCA62-5C73-4728-803A-FECF7AAFEDAF}">
  <ds:schemaRefs>
    <ds:schemaRef ds:uri="http://schemas.openxmlformats.org/officeDocument/2006/bibliography"/>
  </ds:schemaRefs>
</ds:datastoreItem>
</file>

<file path=customXml/itemProps95.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96.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97.xml><?xml version="1.0" encoding="utf-8"?>
<ds:datastoreItem xmlns:ds="http://schemas.openxmlformats.org/officeDocument/2006/customXml" ds:itemID="{FFB3E69C-2DDC-41AC-A927-590B3F4DA183}">
  <ds:schemaRefs>
    <ds:schemaRef ds:uri="http://schemas.openxmlformats.org/officeDocument/2006/bibliography"/>
  </ds:schemaRefs>
</ds:datastoreItem>
</file>

<file path=customXml/itemProps98.xml><?xml version="1.0" encoding="utf-8"?>
<ds:datastoreItem xmlns:ds="http://schemas.openxmlformats.org/officeDocument/2006/customXml" ds:itemID="{4A78D365-4FB8-4BFE-A014-86CAE4BC6426}">
  <ds:schemaRefs>
    <ds:schemaRef ds:uri="http://schemas.openxmlformats.org/officeDocument/2006/bibliography"/>
  </ds:schemaRefs>
</ds:datastoreItem>
</file>

<file path=customXml/itemProps99.xml><?xml version="1.0" encoding="utf-8"?>
<ds:datastoreItem xmlns:ds="http://schemas.openxmlformats.org/officeDocument/2006/customXml" ds:itemID="{29A29218-86C3-4C53-A82F-7C490041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18688</Words>
  <Characters>106528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124967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2019-04-01T11:00:00Z</cp:lastPrinted>
  <dcterms:created xsi:type="dcterms:W3CDTF">2019-04-19T07:08:00Z</dcterms:created>
  <dcterms:modified xsi:type="dcterms:W3CDTF">2019-04-19T10:39:00Z</dcterms:modified>
</cp:coreProperties>
</file>