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B0F17"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F2C4E">
        <w:rPr>
          <w:rFonts w:cs="Arial"/>
          <w:lang w:val="sr-Cyrl-RS"/>
        </w:rPr>
        <w:t>288/2019 -  3000/0555/2019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F2C4E">
        <w:rPr>
          <w:rFonts w:cs="Arial"/>
          <w:sz w:val="22"/>
          <w:szCs w:val="22"/>
          <w:lang w:val="sr-Cyrl-RS"/>
        </w:rPr>
        <w:t>Чишћење јама,канала,резервоара,бункера хидросмеше и других објеката од наслага каменца и талога у погону - ТЕ 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F2C4E">
        <w:rPr>
          <w:rFonts w:eastAsia="Arial Unicode MS" w:cs="Arial"/>
          <w:kern w:val="2"/>
          <w:lang w:val="sr-Cyrl-RS"/>
        </w:rPr>
        <w:t>288/2019 -  3000/0555/2019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854AA1">
        <w:rPr>
          <w:b/>
          <w:lang w:val="ru-RU"/>
        </w:rPr>
        <w:t>10</w:t>
      </w:r>
      <w:r w:rsidR="00EE2C2F">
        <w:rPr>
          <w:b/>
          <w:lang w:val="ru-RU"/>
        </w:rPr>
        <w:t>5-Е030</w:t>
      </w:r>
      <w:r w:rsidR="00854AA1">
        <w:rPr>
          <w:b/>
          <w:lang w:val="ru-RU"/>
        </w:rPr>
        <w:t>1</w:t>
      </w:r>
      <w:r w:rsidR="00EE2C2F">
        <w:rPr>
          <w:b/>
          <w:lang w:val="ru-RU"/>
        </w:rPr>
        <w:t>-</w:t>
      </w:r>
      <w:r w:rsidR="00DF2C4E">
        <w:rPr>
          <w:b/>
          <w:lang w:val="ru-RU"/>
        </w:rPr>
        <w:t>161609</w:t>
      </w:r>
      <w:r w:rsidR="00EE2C2F">
        <w:rPr>
          <w:b/>
          <w:lang w:val="ru-RU"/>
        </w:rPr>
        <w:t>/2-2019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150FCE" w:rsidRDefault="00150FCE"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Default="009E1BDA" w:rsidP="000C50A0">
      <w:pPr>
        <w:pStyle w:val="BodyText"/>
        <w:spacing w:before="0"/>
        <w:jc w:val="center"/>
        <w:rPr>
          <w:rFonts w:cs="Arial"/>
          <w:sz w:val="22"/>
          <w:szCs w:val="22"/>
          <w:lang w:val="en-US"/>
        </w:rPr>
      </w:pPr>
    </w:p>
    <w:p w:rsidR="009E1BDA" w:rsidRPr="009E1BDA" w:rsidRDefault="009E1BDA" w:rsidP="000C50A0">
      <w:pPr>
        <w:pStyle w:val="BodyText"/>
        <w:spacing w:before="0"/>
        <w:jc w:val="center"/>
        <w:rPr>
          <w:rFonts w:cs="Arial"/>
          <w:sz w:val="22"/>
          <w:szCs w:val="22"/>
          <w:lang w:val="en-US"/>
        </w:rPr>
      </w:pPr>
    </w:p>
    <w:p w:rsidR="00DF2C4E" w:rsidRDefault="00DF2C4E" w:rsidP="000C50A0">
      <w:pPr>
        <w:pStyle w:val="BodyText"/>
        <w:spacing w:before="0"/>
        <w:jc w:val="center"/>
        <w:rPr>
          <w:rFonts w:cs="Arial"/>
          <w:sz w:val="22"/>
          <w:szCs w:val="22"/>
          <w:lang w:val="ru-RU"/>
        </w:rPr>
      </w:pPr>
    </w:p>
    <w:p w:rsidR="00DF2C4E" w:rsidRDefault="00DF2C4E" w:rsidP="000C50A0">
      <w:pPr>
        <w:pStyle w:val="BodyText"/>
        <w:spacing w:before="0"/>
        <w:jc w:val="center"/>
        <w:rPr>
          <w:rFonts w:cs="Arial"/>
          <w:sz w:val="22"/>
          <w:szCs w:val="22"/>
          <w:lang w:val="ru-RU"/>
        </w:rPr>
      </w:pPr>
    </w:p>
    <w:p w:rsidR="00DF2C4E" w:rsidRPr="00E47C2E" w:rsidRDefault="00DF2C4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9E1BDA">
        <w:rPr>
          <w:b/>
        </w:rPr>
        <w:t>161609</w:t>
      </w:r>
      <w:r w:rsidR="00207FF8" w:rsidRPr="00207FF8">
        <w:rPr>
          <w:b/>
          <w:lang w:val="sr-Cyrl-RS"/>
        </w:rPr>
        <w:t>/</w:t>
      </w:r>
      <w:r w:rsidR="009E1BDA">
        <w:rPr>
          <w:b/>
        </w:rPr>
        <w:t>5</w:t>
      </w:r>
      <w:r w:rsidR="00207FF8" w:rsidRPr="00207FF8">
        <w:rPr>
          <w:b/>
          <w:lang w:val="sr-Cyrl-RS"/>
        </w:rPr>
        <w:t>-201</w:t>
      </w:r>
      <w:r w:rsidR="00D5702F">
        <w:rPr>
          <w:b/>
          <w:lang w:val="sr-Cyrl-RS"/>
        </w:rPr>
        <w:t>9</w:t>
      </w:r>
      <w:r w:rsidR="009E1BDA">
        <w:rPr>
          <w:rFonts w:eastAsia="Arial Unicode MS" w:cs="Arial"/>
          <w:kern w:val="2"/>
          <w:lang w:val="ru-RU"/>
        </w:rPr>
        <w:t xml:space="preserve"> од </w:t>
      </w:r>
      <w:r w:rsidR="009E1BDA">
        <w:rPr>
          <w:rFonts w:eastAsia="Arial Unicode MS" w:cs="Arial"/>
          <w:kern w:val="2"/>
        </w:rPr>
        <w:t>19</w:t>
      </w:r>
      <w:r w:rsidRPr="00E47C2E">
        <w:rPr>
          <w:rFonts w:eastAsia="Arial Unicode MS" w:cs="Arial"/>
          <w:kern w:val="2"/>
          <w:lang w:val="ru-RU"/>
        </w:rPr>
        <w:t>.</w:t>
      </w:r>
      <w:r w:rsidR="009E1BDA">
        <w:rPr>
          <w:rFonts w:eastAsia="Arial Unicode MS" w:cs="Arial"/>
          <w:kern w:val="2"/>
        </w:rPr>
        <w:t>04</w:t>
      </w:r>
      <w:bookmarkStart w:id="6" w:name="_GoBack"/>
      <w:bookmarkEnd w:id="6"/>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DF2C4E" w:rsidP="00207FF8">
      <w:pPr>
        <w:spacing w:before="0"/>
        <w:jc w:val="center"/>
        <w:rPr>
          <w:rFonts w:cs="Arial"/>
          <w:lang w:val="sr-Cyrl-RS"/>
        </w:rPr>
      </w:pPr>
      <w:r>
        <w:rPr>
          <w:rFonts w:cs="Arial"/>
          <w:lang w:val="ru-RU"/>
        </w:rPr>
        <w:t>Обреновац,април</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54AA1">
        <w:rPr>
          <w:rFonts w:eastAsia="Arial Unicode MS" w:cs="Arial"/>
          <w:b/>
          <w:color w:val="000000"/>
          <w:kern w:val="2"/>
          <w:lang w:val="ru-RU"/>
        </w:rPr>
        <w:t>10</w:t>
      </w:r>
      <w:r w:rsidR="001866ED" w:rsidRPr="00B56DB6">
        <w:rPr>
          <w:rFonts w:eastAsia="Arial Unicode MS" w:cs="Arial"/>
          <w:b/>
          <w:color w:val="000000"/>
          <w:kern w:val="2"/>
          <w:lang w:val="ru-RU"/>
        </w:rPr>
        <w:t>5-</w:t>
      </w:r>
      <w:r w:rsidR="001866ED" w:rsidRPr="001866ED">
        <w:rPr>
          <w:rFonts w:eastAsia="Arial Unicode MS" w:cs="Arial"/>
          <w:b/>
          <w:color w:val="000000"/>
          <w:kern w:val="2"/>
        </w:rPr>
        <w:t>E</w:t>
      </w:r>
      <w:r w:rsidR="008A75A6">
        <w:rPr>
          <w:rFonts w:eastAsia="Arial Unicode MS" w:cs="Arial"/>
          <w:b/>
          <w:color w:val="000000"/>
          <w:kern w:val="2"/>
          <w:lang w:val="sr-Cyrl-RS"/>
        </w:rPr>
        <w:t>030</w:t>
      </w:r>
      <w:r w:rsidR="00854AA1">
        <w:rPr>
          <w:rFonts w:eastAsia="Arial Unicode MS" w:cs="Arial"/>
          <w:b/>
          <w:color w:val="000000"/>
          <w:kern w:val="2"/>
          <w:lang w:val="sr-Cyrl-RS"/>
        </w:rPr>
        <w:t>1</w:t>
      </w:r>
      <w:r w:rsidR="008A75A6">
        <w:rPr>
          <w:rFonts w:eastAsia="Arial Unicode MS" w:cs="Arial"/>
          <w:b/>
          <w:color w:val="000000"/>
          <w:kern w:val="2"/>
          <w:lang w:val="sr-Cyrl-RS"/>
        </w:rPr>
        <w:t>-</w:t>
      </w:r>
      <w:r w:rsidR="005D7F61">
        <w:rPr>
          <w:b/>
          <w:lang w:val="ru-RU"/>
        </w:rPr>
        <w:t>161609</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6F4552" w:rsidRPr="00D03DAC">
        <w:rPr>
          <w:rFonts w:eastAsia="Arial Unicode MS" w:cs="Arial"/>
          <w:b/>
          <w:color w:val="000000"/>
          <w:kern w:val="2"/>
          <w:lang w:val="ru-RU"/>
        </w:rPr>
        <w:t>9</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D7F61">
        <w:rPr>
          <w:rFonts w:eastAsia="Arial Unicode MS" w:cs="Arial"/>
          <w:b/>
          <w:color w:val="000000"/>
          <w:kern w:val="2"/>
          <w:lang w:val="ru-RU"/>
        </w:rPr>
        <w:t>22</w:t>
      </w:r>
      <w:r w:rsidR="0054068F">
        <w:rPr>
          <w:rFonts w:eastAsia="Arial Unicode MS" w:cs="Arial"/>
          <w:b/>
          <w:color w:val="000000"/>
          <w:kern w:val="2"/>
          <w:lang w:val="ru-RU"/>
        </w:rPr>
        <w:t>.</w:t>
      </w:r>
      <w:r w:rsidR="004406C0">
        <w:rPr>
          <w:rFonts w:eastAsia="Arial Unicode MS" w:cs="Arial"/>
          <w:b/>
          <w:color w:val="000000"/>
          <w:kern w:val="2"/>
          <w:lang w:val="ru-RU"/>
        </w:rPr>
        <w:t>0</w:t>
      </w:r>
      <w:r w:rsidR="00854AA1">
        <w:rPr>
          <w:rFonts w:eastAsia="Arial Unicode MS" w:cs="Arial"/>
          <w:b/>
          <w:color w:val="000000"/>
          <w:kern w:val="2"/>
          <w:lang w:val="ru-RU"/>
        </w:rPr>
        <w:t>3</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854AA1">
        <w:rPr>
          <w:rFonts w:eastAsia="Arial Unicode MS" w:cs="Arial"/>
          <w:b/>
          <w:color w:val="000000"/>
          <w:kern w:val="2"/>
          <w:lang w:val="ru-RU"/>
        </w:rPr>
        <w:t>10</w:t>
      </w:r>
      <w:r w:rsidR="00854AA1" w:rsidRPr="00B56DB6">
        <w:rPr>
          <w:rFonts w:eastAsia="Arial Unicode MS" w:cs="Arial"/>
          <w:b/>
          <w:color w:val="000000"/>
          <w:kern w:val="2"/>
          <w:lang w:val="ru-RU"/>
        </w:rPr>
        <w:t>5-</w:t>
      </w:r>
      <w:r w:rsidR="00854AA1" w:rsidRPr="001866ED">
        <w:rPr>
          <w:rFonts w:eastAsia="Arial Unicode MS" w:cs="Arial"/>
          <w:b/>
          <w:color w:val="000000"/>
          <w:kern w:val="2"/>
        </w:rPr>
        <w:t>E</w:t>
      </w:r>
      <w:r w:rsidR="00854AA1">
        <w:rPr>
          <w:rFonts w:eastAsia="Arial Unicode MS" w:cs="Arial"/>
          <w:b/>
          <w:color w:val="000000"/>
          <w:kern w:val="2"/>
          <w:lang w:val="sr-Cyrl-RS"/>
        </w:rPr>
        <w:t>0301-</w:t>
      </w:r>
      <w:r w:rsidR="00854AA1">
        <w:rPr>
          <w:b/>
          <w:lang w:val="ru-RU"/>
        </w:rPr>
        <w:t>1</w:t>
      </w:r>
      <w:r w:rsidR="005D7F61">
        <w:rPr>
          <w:b/>
          <w:lang w:val="ru-RU"/>
        </w:rPr>
        <w:t>61609</w:t>
      </w:r>
      <w:r w:rsidR="00854AA1">
        <w:rPr>
          <w:rFonts w:eastAsia="Arial Unicode MS" w:cs="Arial"/>
          <w:b/>
          <w:color w:val="000000"/>
          <w:kern w:val="2"/>
          <w:lang w:val="sr-Cyrl-RS"/>
        </w:rPr>
        <w:t>/2</w:t>
      </w:r>
      <w:r w:rsidR="00854AA1" w:rsidRPr="001866ED">
        <w:rPr>
          <w:rFonts w:eastAsia="Arial Unicode MS" w:cs="Arial"/>
          <w:b/>
          <w:color w:val="000000"/>
          <w:kern w:val="2"/>
          <w:lang w:val="sr-Cyrl-RS"/>
        </w:rPr>
        <w:t>-201</w:t>
      </w:r>
      <w:r w:rsidR="00854AA1" w:rsidRPr="00D03DAC">
        <w:rPr>
          <w:rFonts w:eastAsia="Arial Unicode MS" w:cs="Arial"/>
          <w:b/>
          <w:color w:val="000000"/>
          <w:kern w:val="2"/>
          <w:lang w:val="ru-RU"/>
        </w:rPr>
        <w:t>9</w:t>
      </w:r>
      <w:r w:rsidR="00854AA1">
        <w:rPr>
          <w:rFonts w:eastAsia="Arial Unicode MS" w:cs="Arial"/>
          <w:color w:val="000000"/>
          <w:kern w:val="2"/>
          <w:lang w:val="sr-Cyrl-RS"/>
        </w:rPr>
        <w:t xml:space="preserve"> </w:t>
      </w:r>
      <w:r w:rsidR="00854AA1" w:rsidRPr="00E47C2E">
        <w:rPr>
          <w:rFonts w:eastAsia="Arial Unicode MS" w:cs="Arial"/>
          <w:color w:val="000000"/>
          <w:kern w:val="2"/>
        </w:rPr>
        <w:t>o</w:t>
      </w:r>
      <w:r w:rsidR="00854AA1" w:rsidRPr="00E47C2E">
        <w:rPr>
          <w:rFonts w:eastAsia="Arial Unicode MS" w:cs="Arial"/>
          <w:color w:val="000000"/>
          <w:kern w:val="2"/>
          <w:lang w:val="ru-RU"/>
        </w:rPr>
        <w:t>д</w:t>
      </w:r>
      <w:r w:rsidR="00854AA1">
        <w:rPr>
          <w:rFonts w:eastAsia="Arial Unicode MS" w:cs="Arial"/>
          <w:color w:val="000000"/>
          <w:kern w:val="2"/>
          <w:lang w:val="ru-RU"/>
        </w:rPr>
        <w:t xml:space="preserve"> </w:t>
      </w:r>
      <w:r w:rsidR="005D7F61">
        <w:rPr>
          <w:rFonts w:eastAsia="Arial Unicode MS" w:cs="Arial"/>
          <w:b/>
          <w:color w:val="000000"/>
          <w:kern w:val="2"/>
          <w:lang w:val="ru-RU"/>
        </w:rPr>
        <w:t>22</w:t>
      </w:r>
      <w:r w:rsidR="00854AA1">
        <w:rPr>
          <w:rFonts w:eastAsia="Arial Unicode MS" w:cs="Arial"/>
          <w:b/>
          <w:color w:val="000000"/>
          <w:kern w:val="2"/>
          <w:lang w:val="ru-RU"/>
        </w:rPr>
        <w:t>.03</w:t>
      </w:r>
      <w:r w:rsidR="00854AA1" w:rsidRPr="001866ED">
        <w:rPr>
          <w:rFonts w:eastAsia="Arial Unicode MS" w:cs="Arial"/>
          <w:b/>
          <w:color w:val="000000"/>
          <w:kern w:val="2"/>
          <w:lang w:val="ru-RU"/>
        </w:rPr>
        <w:t>.201</w:t>
      </w:r>
      <w:r w:rsidR="00854AA1">
        <w:rPr>
          <w:rFonts w:eastAsia="Arial Unicode MS" w:cs="Arial"/>
          <w:b/>
          <w:color w:val="000000"/>
          <w:kern w:val="2"/>
          <w:lang w:val="ru-RU"/>
        </w:rPr>
        <w:t>9</w:t>
      </w:r>
      <w:r w:rsidR="00854AA1"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F2C4E">
        <w:rPr>
          <w:rFonts w:cs="Arial"/>
          <w:b/>
          <w:lang w:val="sr-Cyrl-RS"/>
        </w:rPr>
        <w:t>288/2019 -  3000/0555/2019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A3492D" w:rsidRDefault="00A3492D" w:rsidP="00343E1B">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A3492D" w:rsidP="00A3492D">
            <w:pPr>
              <w:tabs>
                <w:tab w:val="left" w:pos="360"/>
                <w:tab w:val="left" w:pos="567"/>
                <w:tab w:val="right" w:leader="dot" w:pos="9639"/>
              </w:tabs>
              <w:rPr>
                <w:rFonts w:cs="Arial"/>
              </w:rPr>
            </w:pPr>
            <w:r>
              <w:rPr>
                <w:rFonts w:cs="Arial"/>
                <w:lang w:val="sr-Cyrl-RS"/>
              </w:rPr>
              <w:t xml:space="preserve">   1</w:t>
            </w:r>
            <w:r w:rsidR="00FE6F38">
              <w:rPr>
                <w:rFonts w:cs="Arial"/>
                <w:lang w:val="sr-Cyrl-RS"/>
              </w:rPr>
              <w:t>2</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A3492D" w:rsidRDefault="0014109F" w:rsidP="00E45AE7">
            <w:pPr>
              <w:tabs>
                <w:tab w:val="left" w:pos="360"/>
                <w:tab w:val="left" w:pos="567"/>
                <w:tab w:val="right" w:leader="dot" w:pos="9639"/>
              </w:tabs>
              <w:jc w:val="center"/>
              <w:rPr>
                <w:rFonts w:cs="Arial"/>
                <w:lang w:val="sr-Cyrl-RS"/>
              </w:rPr>
            </w:pPr>
            <w:r>
              <w:rPr>
                <w:rFonts w:cs="Arial"/>
                <w:lang w:val="sr-Cyrl-RS"/>
              </w:rPr>
              <w:t>1</w:t>
            </w:r>
            <w:r w:rsidR="00A3492D">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37DC9">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B5514">
              <w:rPr>
                <w:rFonts w:cs="Arial"/>
                <w:lang w:val="sr-Cyrl-RS"/>
              </w:rPr>
              <w:t>5</w:t>
            </w:r>
            <w:r w:rsidR="00C62AA7" w:rsidRPr="00E47C2E">
              <w:rPr>
                <w:rFonts w:cs="Arial"/>
              </w:rPr>
              <w:t>)</w:t>
            </w:r>
            <w:r>
              <w:rPr>
                <w:rFonts w:cs="Arial"/>
                <w:lang w:val="sr-Cyrl-RS"/>
              </w:rPr>
              <w:t xml:space="preserve"> и Прилози (1-</w:t>
            </w:r>
            <w:r w:rsidR="00037DC9">
              <w:rPr>
                <w:rFonts w:cs="Arial"/>
                <w:lang w:val="sr-Cyrl-RS"/>
              </w:rPr>
              <w:t>5</w:t>
            </w:r>
            <w:r w:rsidR="002C0B72">
              <w:rPr>
                <w:rFonts w:cs="Arial"/>
                <w:lang w:val="sr-Cyrl-RS"/>
              </w:rPr>
              <w:t>)</w:t>
            </w:r>
          </w:p>
        </w:tc>
        <w:tc>
          <w:tcPr>
            <w:tcW w:w="810" w:type="dxa"/>
          </w:tcPr>
          <w:p w:rsidR="00FF6E07" w:rsidRPr="00A3492D" w:rsidRDefault="00343E1B" w:rsidP="00E45AE7">
            <w:pPr>
              <w:tabs>
                <w:tab w:val="left" w:pos="360"/>
                <w:tab w:val="left" w:pos="567"/>
                <w:tab w:val="right" w:leader="dot" w:pos="9639"/>
              </w:tabs>
              <w:jc w:val="center"/>
              <w:rPr>
                <w:rFonts w:cs="Arial"/>
                <w:lang w:val="sr-Cyrl-RS"/>
              </w:rPr>
            </w:pPr>
            <w:r>
              <w:rPr>
                <w:rFonts w:cs="Arial"/>
                <w:lang w:val="sr-Cyrl-RS"/>
              </w:rPr>
              <w:t>2</w:t>
            </w:r>
            <w:r w:rsidR="00A3492D">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A3492D" w:rsidRDefault="004230EE" w:rsidP="00E45AE7">
            <w:pPr>
              <w:tabs>
                <w:tab w:val="left" w:pos="360"/>
                <w:tab w:val="left" w:pos="567"/>
                <w:tab w:val="right" w:leader="dot" w:pos="9639"/>
              </w:tabs>
              <w:jc w:val="center"/>
              <w:rPr>
                <w:rFonts w:cs="Arial"/>
                <w:lang w:val="sr-Cyrl-RS"/>
              </w:rPr>
            </w:pPr>
            <w:r>
              <w:rPr>
                <w:rFonts w:cs="Arial"/>
                <w:lang w:val="sr-Cyrl-RS"/>
              </w:rPr>
              <w:t>49</w:t>
            </w:r>
          </w:p>
        </w:tc>
      </w:tr>
    </w:tbl>
    <w:p w:rsidR="009D3699" w:rsidRPr="00E47C2E" w:rsidRDefault="009D3699" w:rsidP="000C50A0">
      <w:pPr>
        <w:pStyle w:val="BodyText"/>
        <w:spacing w:before="0"/>
        <w:rPr>
          <w:rFonts w:cs="Arial"/>
          <w:b/>
          <w:spacing w:val="80"/>
          <w:sz w:val="22"/>
          <w:szCs w:val="22"/>
          <w:highlight w:val="yellow"/>
        </w:rPr>
      </w:pPr>
    </w:p>
    <w:p w:rsidR="001853E1" w:rsidRPr="00DF2C4E" w:rsidRDefault="009517DA" w:rsidP="009517DA">
      <w:pPr>
        <w:jc w:val="center"/>
        <w:rPr>
          <w:rFonts w:cs="Arial"/>
          <w:lang w:val="sr-Cyrl-RS"/>
        </w:rPr>
      </w:pPr>
      <w:r>
        <w:rPr>
          <w:rFonts w:cs="Arial"/>
          <w:bCs/>
          <w:noProof/>
        </w:rPr>
        <w:t xml:space="preserve">                                                                     </w:t>
      </w:r>
      <w:r w:rsidR="00C53AC6" w:rsidRPr="00E47C2E">
        <w:rPr>
          <w:rFonts w:cs="Arial"/>
          <w:bCs/>
          <w:noProof/>
          <w:lang w:val="sr-Cyrl-CS"/>
        </w:rPr>
        <w:t xml:space="preserve">Укупан број страна документације: </w:t>
      </w:r>
      <w:r>
        <w:rPr>
          <w:rFonts w:cs="Arial"/>
          <w:bCs/>
          <w:noProof/>
        </w:rPr>
        <w:t xml:space="preserve">  </w:t>
      </w:r>
      <w:r w:rsidR="00155A27">
        <w:rPr>
          <w:rFonts w:cs="Arial"/>
          <w:bCs/>
          <w:noProof/>
          <w:lang w:val="sr-Cyrl-CS"/>
        </w:rPr>
        <w:t>65</w:t>
      </w: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F52783"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F2C4E">
              <w:rPr>
                <w:rFonts w:cs="Arial"/>
                <w:b w:val="0"/>
                <w:sz w:val="22"/>
                <w:szCs w:val="22"/>
                <w:lang w:val="sr-Cyrl-RS"/>
              </w:rPr>
              <w:t>Чишћење јама,канала,резервоара,бункера хидросмеше и других објеката од наслага каменца и талога у погону - ТЕ Колубара</w:t>
            </w:r>
          </w:p>
        </w:tc>
      </w:tr>
      <w:tr w:rsidR="002E12CC" w:rsidRPr="00DA229A" w:rsidTr="00D5702F">
        <w:trPr>
          <w:trHeight w:val="599"/>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DF2C4E" w:rsidP="007A3345">
            <w:pPr>
              <w:jc w:val="center"/>
              <w:rPr>
                <w:rFonts w:cs="Arial"/>
                <w:color w:val="00B0F0"/>
                <w:lang w:val="sr-Cyrl-RS"/>
              </w:rPr>
            </w:pPr>
            <w:r>
              <w:rPr>
                <w:rFonts w:cs="Arial"/>
                <w:lang w:val="sr-Cyrl-RS"/>
              </w:rPr>
              <w:t>Дејан Бранковић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DF2C4E" w:rsidRPr="00C2483F">
                <w:rPr>
                  <w:rStyle w:val="Hyperlink"/>
                  <w:lang w:val="sr-Latn-RS"/>
                </w:rPr>
                <w:t>brankovic</w:t>
              </w:r>
              <w:r w:rsidR="00DF2C4E" w:rsidRPr="00C2483F">
                <w:rPr>
                  <w:rStyle w:val="Hyperlink"/>
                  <w:lang w:val="ru-RU"/>
                </w:rPr>
                <w:t>.</w:t>
              </w:r>
              <w:r w:rsidR="00DF2C4E" w:rsidRPr="00C2483F">
                <w:rPr>
                  <w:rStyle w:val="Hyperlink"/>
                </w:rPr>
                <w:t>dejan</w:t>
              </w:r>
              <w:r w:rsidR="00DF2C4E" w:rsidRPr="00C2483F">
                <w:rPr>
                  <w:rStyle w:val="Hyperlink"/>
                  <w:lang w:val="ru-RU"/>
                </w:rPr>
                <w:t>@</w:t>
              </w:r>
              <w:r w:rsidR="00DF2C4E" w:rsidRPr="00C2483F">
                <w:rPr>
                  <w:rStyle w:val="Hyperlink"/>
                  <w:rFonts w:cs="Arial"/>
                </w:rPr>
                <w:t>eps</w:t>
              </w:r>
              <w:r w:rsidR="00DF2C4E" w:rsidRPr="00C2483F">
                <w:rPr>
                  <w:rStyle w:val="Hyperlink"/>
                  <w:rFonts w:cs="Arial"/>
                  <w:lang w:val="ru-RU"/>
                </w:rPr>
                <w:t>.</w:t>
              </w:r>
              <w:r w:rsidR="00DF2C4E" w:rsidRPr="00C2483F">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DF2C4E">
        <w:rPr>
          <w:rFonts w:cs="Arial"/>
          <w:lang w:val="sr-Cyrl-RS" w:eastAsia="zh-CN"/>
        </w:rPr>
        <w:t>Чишћење јама,канала,резервоара,бункера хидросмеше и других објеката од наслага каменца и талога у погону - ТЕ 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F2C4E">
        <w:rPr>
          <w:rFonts w:eastAsia="Arial" w:cs="Arial"/>
          <w:color w:val="000000"/>
          <w:szCs w:val="20"/>
          <w:lang w:val="sr-Cyrl-RS"/>
        </w:rPr>
        <w:t>Услуге одржавања и поправки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F2C4E">
        <w:rPr>
          <w:rFonts w:eastAsia="Arial" w:cs="Arial"/>
          <w:color w:val="000000"/>
          <w:lang w:val="sr-Cyrl-RS"/>
        </w:rPr>
        <w:t>50000</w:t>
      </w:r>
      <w:r w:rsidR="00854AA1" w:rsidRPr="00D03DAC">
        <w:rPr>
          <w:rFonts w:eastAsia="Arial" w:cs="Arial"/>
          <w:color w:val="000000"/>
          <w:lang w:val="sr-Cyrl-RS"/>
        </w:rPr>
        <w:t>000</w:t>
      </w:r>
      <w:r w:rsidR="0017720F">
        <w:rPr>
          <w:rFonts w:cs="Arial"/>
          <w:lang w:val="sr-Cyrl-RS"/>
        </w:rPr>
        <w:t>.</w:t>
      </w:r>
    </w:p>
    <w:p w:rsidR="00857008"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9E0AE7" w:rsidRPr="009E0AE7" w:rsidRDefault="00F01878" w:rsidP="009E0AE7">
      <w:pPr>
        <w:pStyle w:val="ListParagraph"/>
        <w:numPr>
          <w:ilvl w:val="1"/>
          <w:numId w:val="12"/>
        </w:numPr>
        <w:rPr>
          <w:rFonts w:cs="Arial"/>
          <w:b/>
          <w:lang w:val="sr-Cyrl-RS"/>
        </w:rPr>
      </w:pPr>
      <w:r w:rsidRPr="009E0AE7">
        <w:rPr>
          <w:rFonts w:cs="Arial"/>
          <w:b/>
          <w:lang w:val="sr-Cyrl-RS"/>
        </w:rPr>
        <w:t xml:space="preserve">Технички  опис захтеваних </w:t>
      </w:r>
      <w:r w:rsidR="005D623F" w:rsidRPr="009E0AE7">
        <w:rPr>
          <w:rFonts w:cs="Arial"/>
          <w:b/>
          <w:lang w:val="sr-Cyrl-RS"/>
        </w:rPr>
        <w:t>услуга</w:t>
      </w:r>
      <w:r w:rsidRPr="009E0AE7">
        <w:rPr>
          <w:rFonts w:cs="Arial"/>
          <w:b/>
          <w:lang w:val="sr-Cyrl-RS"/>
        </w:rPr>
        <w:t xml:space="preserve"> </w:t>
      </w:r>
    </w:p>
    <w:bookmarkEnd w:id="17"/>
    <w:p w:rsidR="00427549" w:rsidRPr="008B0F17" w:rsidRDefault="00427549" w:rsidP="00427549">
      <w:pPr>
        <w:spacing w:before="0" w:after="200" w:line="276" w:lineRule="auto"/>
        <w:rPr>
          <w:rFonts w:eastAsia="Calibri" w:cs="Arial"/>
          <w:b/>
          <w:sz w:val="20"/>
          <w:szCs w:val="20"/>
          <w:lang w:val="sr-Cyrl-RS"/>
        </w:rPr>
      </w:pPr>
      <w:r w:rsidRPr="009E0AE7">
        <w:rPr>
          <w:rFonts w:eastAsia="Calibri" w:cs="Arial"/>
          <w:b/>
          <w:sz w:val="20"/>
          <w:szCs w:val="20"/>
          <w:lang w:val="sr-Cyrl-RS"/>
        </w:rPr>
        <w:t>Чишћење јама</w:t>
      </w:r>
      <w:r w:rsidRPr="009E0AE7">
        <w:rPr>
          <w:rFonts w:eastAsia="Calibri" w:cs="Arial"/>
          <w:b/>
          <w:sz w:val="20"/>
          <w:szCs w:val="20"/>
          <w:lang w:val="sr-Latn-RS"/>
        </w:rPr>
        <w:t>,</w:t>
      </w:r>
      <w:r w:rsidR="009E0AE7" w:rsidRPr="009E0AE7">
        <w:rPr>
          <w:rFonts w:eastAsia="Calibri" w:cs="Arial"/>
          <w:b/>
          <w:sz w:val="20"/>
          <w:szCs w:val="20"/>
          <w:lang w:val="sr-Cyrl-RS"/>
        </w:rPr>
        <w:t>канала,</w:t>
      </w:r>
      <w:r w:rsidRPr="009E0AE7">
        <w:rPr>
          <w:rFonts w:eastAsia="Calibri" w:cs="Arial"/>
          <w:b/>
          <w:sz w:val="20"/>
          <w:szCs w:val="20"/>
          <w:lang w:val="sr-Cyrl-RS"/>
        </w:rPr>
        <w:t>резервоара</w:t>
      </w:r>
      <w:r w:rsidRPr="009E0AE7">
        <w:rPr>
          <w:rFonts w:eastAsia="Calibri" w:cs="Arial"/>
          <w:b/>
          <w:sz w:val="20"/>
          <w:szCs w:val="20"/>
          <w:lang w:val="sr-Latn-RS"/>
        </w:rPr>
        <w:t>,</w:t>
      </w:r>
      <w:r w:rsidRPr="009E0AE7">
        <w:rPr>
          <w:rFonts w:eastAsia="Calibri" w:cs="Arial"/>
          <w:b/>
          <w:sz w:val="20"/>
          <w:szCs w:val="20"/>
          <w:lang w:val="sr-Cyrl-RS"/>
        </w:rPr>
        <w:t xml:space="preserve"> бункера хидросмеше</w:t>
      </w:r>
      <w:r w:rsidR="009E0AE7" w:rsidRPr="009E0AE7">
        <w:rPr>
          <w:rFonts w:eastAsia="Calibri" w:cs="Arial"/>
          <w:b/>
          <w:sz w:val="20"/>
          <w:szCs w:val="20"/>
          <w:lang w:val="sr-Cyrl-RS"/>
        </w:rPr>
        <w:t xml:space="preserve"> и других објеката од на</w:t>
      </w:r>
      <w:r w:rsidR="008B0F17">
        <w:rPr>
          <w:rFonts w:eastAsia="Calibri" w:cs="Arial"/>
          <w:b/>
          <w:sz w:val="20"/>
          <w:szCs w:val="20"/>
          <w:lang w:val="sr-Cyrl-RS"/>
        </w:rPr>
        <w:t>слага каменца и талога у погону, у свему према техничкој спецификацији.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9416"/>
      </w:tblGrid>
      <w:tr w:rsidR="00427549" w:rsidRPr="00427549" w:rsidTr="009517DA">
        <w:trPr>
          <w:trHeight w:val="503"/>
        </w:trPr>
        <w:tc>
          <w:tcPr>
            <w:tcW w:w="592" w:type="dxa"/>
            <w:shd w:val="clear" w:color="auto" w:fill="C0C0C0"/>
          </w:tcPr>
          <w:p w:rsidR="00427549" w:rsidRPr="00427549" w:rsidRDefault="00427549" w:rsidP="00427549">
            <w:pPr>
              <w:spacing w:before="0"/>
              <w:ind w:right="-1149"/>
              <w:rPr>
                <w:rFonts w:cs="Arial"/>
                <w:lang w:val="sr-Latn-CS"/>
              </w:rPr>
            </w:pPr>
            <w:r w:rsidRPr="00427549">
              <w:rPr>
                <w:rFonts w:cs="Arial"/>
                <w:lang w:val="sr-Latn-CS"/>
              </w:rPr>
              <w:t>Ред.</w:t>
            </w:r>
          </w:p>
          <w:p w:rsidR="00427549" w:rsidRPr="00427549" w:rsidRDefault="00427549" w:rsidP="00427549">
            <w:pPr>
              <w:spacing w:before="0"/>
              <w:ind w:right="-1149"/>
              <w:rPr>
                <w:rFonts w:cs="Arial"/>
                <w:lang w:val="sr-Latn-CS"/>
              </w:rPr>
            </w:pPr>
            <w:r w:rsidRPr="00427549">
              <w:rPr>
                <w:rFonts w:cs="Arial"/>
                <w:lang w:val="sr-Latn-CS"/>
              </w:rPr>
              <w:t>број</w:t>
            </w:r>
          </w:p>
        </w:tc>
        <w:tc>
          <w:tcPr>
            <w:tcW w:w="9416" w:type="dxa"/>
            <w:shd w:val="clear" w:color="auto" w:fill="C0C0C0"/>
            <w:vAlign w:val="center"/>
          </w:tcPr>
          <w:p w:rsidR="00427549" w:rsidRPr="00427549" w:rsidRDefault="00427549" w:rsidP="00427549">
            <w:pPr>
              <w:spacing w:before="0"/>
              <w:ind w:right="-1149"/>
              <w:jc w:val="left"/>
              <w:rPr>
                <w:rFonts w:cs="Arial"/>
                <w:lang w:val="sr-Latn-CS"/>
              </w:rPr>
            </w:pPr>
            <w:r w:rsidRPr="00427549">
              <w:rPr>
                <w:rFonts w:cs="Arial"/>
                <w:lang w:val="sr-Latn-CS"/>
              </w:rPr>
              <w:t xml:space="preserve">                    Предмет набавке</w:t>
            </w:r>
          </w:p>
        </w:tc>
      </w:tr>
      <w:tr w:rsidR="00427549" w:rsidRPr="00427549" w:rsidTr="009517DA">
        <w:trPr>
          <w:trHeight w:val="350"/>
        </w:trPr>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Cyrl-CS"/>
              </w:rPr>
              <w:t>1.</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Канали хидросмеше</w:t>
            </w:r>
            <w:r w:rsidRPr="00427549">
              <w:rPr>
                <w:rFonts w:cs="Arial"/>
                <w:b/>
                <w:lang w:val="sr-Latn-CS"/>
              </w:rPr>
              <w:t xml:space="preserve"> блока 161MW</w:t>
            </w:r>
          </w:p>
        </w:tc>
      </w:tr>
      <w:tr w:rsidR="00427549" w:rsidRPr="00427549" w:rsidTr="009517DA">
        <w:trPr>
          <w:trHeight w:val="2060"/>
        </w:trPr>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 xml:space="preserve">Послови на скидању наслага са зидова и дна канала и бункера хидросмеше блока 161 МW, као и утовару и отпреми скинутог материјала који  се састоје у следећем: </w:t>
            </w:r>
          </w:p>
          <w:p w:rsidR="00427549" w:rsidRPr="00427549" w:rsidRDefault="00427549" w:rsidP="00427549">
            <w:pPr>
              <w:spacing w:before="0"/>
              <w:rPr>
                <w:rFonts w:cs="Arial"/>
                <w:lang w:val="sr-Cyrl-CS"/>
              </w:rPr>
            </w:pPr>
            <w:r w:rsidRPr="00427549">
              <w:rPr>
                <w:rFonts w:cs="Arial"/>
                <w:lang w:val="sr-Cyrl-CS"/>
              </w:rPr>
              <w:t>1.</w:t>
            </w:r>
            <w:r w:rsidRPr="00427549">
              <w:rPr>
                <w:rFonts w:cs="Arial"/>
                <w:lang w:val="sr-Cyrl-CS"/>
              </w:rPr>
              <w:tab/>
              <w:t>Демонтажа бетонских плоча које покривају збирне базалтне канале. Плоче су димензија 850x300x75mm – око 100 комада и 850x300x150mm – око 60 комада.</w:t>
            </w:r>
          </w:p>
          <w:p w:rsidR="00427549" w:rsidRPr="00427549" w:rsidRDefault="00427549" w:rsidP="00427549">
            <w:pPr>
              <w:spacing w:before="0"/>
              <w:rPr>
                <w:rFonts w:cs="Arial"/>
                <w:lang w:val="sr-Cyrl-CS"/>
              </w:rPr>
            </w:pPr>
            <w:r w:rsidRPr="00427549">
              <w:rPr>
                <w:rFonts w:cs="Arial"/>
                <w:lang w:val="sr-Cyrl-CS"/>
              </w:rPr>
              <w:t>2.</w:t>
            </w:r>
            <w:r w:rsidRPr="00427549">
              <w:rPr>
                <w:rFonts w:cs="Arial"/>
                <w:lang w:val="sr-Cyrl-CS"/>
              </w:rPr>
              <w:tab/>
              <w:t xml:space="preserve">Скидање наталожених очврслих наслага са зидова и са дна одводних канала испод чајника котлова 1,2,3,4 и 5. Дужина одводних канала је укупно око 100 m. </w:t>
            </w:r>
          </w:p>
          <w:p w:rsidR="00427549" w:rsidRPr="00427549" w:rsidRDefault="00427549" w:rsidP="00427549">
            <w:pPr>
              <w:spacing w:before="0"/>
              <w:rPr>
                <w:rFonts w:cs="Arial"/>
                <w:lang w:val="sr-Cyrl-CS"/>
              </w:rPr>
            </w:pPr>
            <w:r w:rsidRPr="00427549">
              <w:rPr>
                <w:rFonts w:cs="Arial"/>
                <w:lang w:val="sr-Cyrl-CS"/>
              </w:rPr>
              <w:t>3.</w:t>
            </w:r>
            <w:r w:rsidRPr="00427549">
              <w:rPr>
                <w:rFonts w:cs="Arial"/>
                <w:lang w:val="sr-Cyrl-CS"/>
              </w:rPr>
              <w:tab/>
              <w:t xml:space="preserve">Скидање наталожених очврслих наслага са зидова и са дна збирних базалтних канала. Дужина збирних базалтних канала је укупно око 50 m. </w:t>
            </w:r>
          </w:p>
          <w:p w:rsidR="00427549" w:rsidRPr="00427549" w:rsidRDefault="00427549" w:rsidP="00427549">
            <w:pPr>
              <w:spacing w:before="0"/>
              <w:rPr>
                <w:rFonts w:cs="Arial"/>
                <w:lang w:val="sr-Cyrl-CS"/>
              </w:rPr>
            </w:pPr>
            <w:r w:rsidRPr="00427549">
              <w:rPr>
                <w:rFonts w:cs="Arial"/>
                <w:lang w:val="sr-Cyrl-CS"/>
              </w:rPr>
              <w:lastRenderedPageBreak/>
              <w:t>4.</w:t>
            </w:r>
            <w:r w:rsidRPr="00427549">
              <w:rPr>
                <w:rFonts w:cs="Arial"/>
                <w:lang w:val="sr-Cyrl-CS"/>
              </w:rPr>
              <w:tab/>
              <w:t xml:space="preserve">Скидање наталожених очврслих наслага са зидова и са дна канала поред бункера дужине око 10m и улаза у бункере којих има 4. </w:t>
            </w:r>
          </w:p>
          <w:p w:rsidR="00427549" w:rsidRPr="00427549" w:rsidRDefault="00427549" w:rsidP="00427549">
            <w:pPr>
              <w:spacing w:before="0"/>
              <w:rPr>
                <w:rFonts w:cs="Arial"/>
                <w:lang w:val="sr-Cyrl-CS"/>
              </w:rPr>
            </w:pPr>
            <w:r w:rsidRPr="00427549">
              <w:rPr>
                <w:rFonts w:cs="Arial"/>
                <w:lang w:val="sr-Cyrl-CS"/>
              </w:rPr>
              <w:t>5.</w:t>
            </w:r>
            <w:r w:rsidRPr="00427549">
              <w:rPr>
                <w:rFonts w:cs="Arial"/>
                <w:lang w:val="sr-Cyrl-CS"/>
              </w:rPr>
              <w:tab/>
              <w:t>Скидање наталожених очврслих наслага са зидова и са дна унутрашњости бункера, којих има 4.</w:t>
            </w:r>
          </w:p>
          <w:p w:rsidR="00427549" w:rsidRPr="00427549" w:rsidRDefault="00427549" w:rsidP="00427549">
            <w:pPr>
              <w:spacing w:before="0"/>
              <w:rPr>
                <w:rFonts w:cs="Arial"/>
                <w:lang w:val="sr-Cyrl-CS"/>
              </w:rPr>
            </w:pPr>
            <w:r w:rsidRPr="00427549">
              <w:rPr>
                <w:rFonts w:cs="Arial"/>
                <w:lang w:val="sr-Cyrl-CS"/>
              </w:rPr>
              <w:t>6.</w:t>
            </w:r>
            <w:r w:rsidRPr="00427549">
              <w:rPr>
                <w:rFonts w:cs="Arial"/>
                <w:lang w:val="sr-Cyrl-CS"/>
              </w:rPr>
              <w:tab/>
              <w:t>Скидање наталожених очврслих наслага на излазним отворима, којих има 4, из бункера хидросмеше према усису багер пумпи.</w:t>
            </w:r>
          </w:p>
          <w:p w:rsidR="00427549" w:rsidRPr="00427549" w:rsidRDefault="00427549" w:rsidP="00427549">
            <w:pPr>
              <w:spacing w:before="0"/>
              <w:rPr>
                <w:rFonts w:cs="Arial"/>
                <w:lang w:val="sr-Cyrl-CS"/>
              </w:rPr>
            </w:pPr>
            <w:r w:rsidRPr="00427549">
              <w:rPr>
                <w:rFonts w:cs="Arial"/>
                <w:lang w:val="sr-Cyrl-CS"/>
              </w:rPr>
              <w:t>7.</w:t>
            </w:r>
            <w:r w:rsidRPr="00427549">
              <w:rPr>
                <w:rFonts w:cs="Arial"/>
                <w:lang w:val="sr-Cyrl-CS"/>
              </w:rPr>
              <w:tab/>
              <w:t>Ручно чишћење скинутог материјала из канала и бункера хидросмеше, утовар у транспортно средство  власништво извођача радова ) и транспорт до места одлагања удаљеног око 1 km од места извођења радова.</w:t>
            </w:r>
          </w:p>
          <w:p w:rsidR="00427549" w:rsidRPr="00427549" w:rsidRDefault="00427549" w:rsidP="00427549">
            <w:pPr>
              <w:spacing w:before="0"/>
              <w:rPr>
                <w:rFonts w:cs="Arial"/>
                <w:lang w:val="sr-Cyrl-CS"/>
              </w:rPr>
            </w:pPr>
            <w:r w:rsidRPr="00427549">
              <w:rPr>
                <w:rFonts w:cs="Arial"/>
                <w:lang w:val="sr-Cyrl-CS"/>
              </w:rPr>
              <w:t>8.</w:t>
            </w:r>
            <w:r w:rsidRPr="00427549">
              <w:rPr>
                <w:rFonts w:cs="Arial"/>
                <w:lang w:val="sr-Cyrl-CS"/>
              </w:rPr>
              <w:tab/>
              <w:t>Повратак бетонских покривних плоча на канале.</w:t>
            </w:r>
          </w:p>
          <w:p w:rsidR="00427549" w:rsidRPr="00427549" w:rsidRDefault="00427549" w:rsidP="00427549">
            <w:pPr>
              <w:spacing w:before="0"/>
              <w:rPr>
                <w:rFonts w:cs="Arial"/>
                <w:lang w:val="sr-Cyrl-CS"/>
              </w:rPr>
            </w:pPr>
            <w:r w:rsidRPr="00427549">
              <w:rPr>
                <w:rFonts w:cs="Arial"/>
                <w:lang w:val="sr-Cyrl-CS"/>
              </w:rPr>
              <w:t>Скидање наслага се врши до бетонске основе канала и бункера ( зидови и дно ).</w:t>
            </w:r>
          </w:p>
          <w:p w:rsidR="00427549" w:rsidRPr="00427549" w:rsidRDefault="00427549" w:rsidP="00427549">
            <w:pPr>
              <w:spacing w:before="0"/>
              <w:rPr>
                <w:rFonts w:cs="Arial"/>
                <w:b/>
                <w:lang w:val="sr-Cyrl-CS"/>
              </w:rPr>
            </w:pPr>
            <w:r w:rsidRPr="00427549">
              <w:rPr>
                <w:rFonts w:cs="Arial"/>
                <w:lang w:val="sr-Cyrl-CS"/>
              </w:rPr>
              <w:t>Количина наслага је различита од места до места рада и може се дефинисати  увидом на лицу места    ( на зидовима канала је од 3-5 cm, на дну канала од 10 – 20 cm, на отворима бункера од 5 – 10 cm на пречнику, у бункерима од 10 - 20 cm ).</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Cyrl-CS"/>
              </w:rPr>
              <w:lastRenderedPageBreak/>
              <w:t>2.</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Канали хидросмеше блока 110</w:t>
            </w:r>
            <w:r w:rsidRPr="00427549">
              <w:rPr>
                <w:rFonts w:cs="Arial"/>
                <w:b/>
                <w:lang w:val="sr-Latn-CS"/>
              </w:rPr>
              <w:t xml:space="preserve"> MW</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 xml:space="preserve">Послови на скидању наслага са зидова и дна канала и бункера хидросмеше блока 110 МW, као и утовару и отпреми скинутог материјала који се састоје у следећем: </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Скидање наталожених очврслих наслага са зидова и са дна одводних канала испод дробилица котла 6. Дужина одводних канала је укупно око 30</w:t>
            </w:r>
            <w:r w:rsidRPr="00427549">
              <w:rPr>
                <w:rFonts w:eastAsia="Calibri" w:cs="Arial"/>
                <w:lang w:val="sr-Latn-CS"/>
              </w:rPr>
              <w:t>m</w:t>
            </w:r>
            <w:r w:rsidRPr="00427549">
              <w:rPr>
                <w:rFonts w:eastAsia="Calibri" w:cs="Arial"/>
                <w:lang w:val="sr-Cyrl-CS"/>
              </w:rPr>
              <w:t xml:space="preserve">. </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Скидање наталожених очврслих наслага са зидова и са дна збирних базалтних канала. Дужина збирних базалтних канала је укупно око</w:t>
            </w:r>
            <w:r w:rsidRPr="00427549">
              <w:rPr>
                <w:rFonts w:eastAsia="Calibri" w:cs="Arial"/>
                <w:lang w:val="sr-Latn-CS"/>
              </w:rPr>
              <w:t xml:space="preserve"> </w:t>
            </w:r>
            <w:r w:rsidRPr="00427549">
              <w:rPr>
                <w:rFonts w:eastAsia="Calibri" w:cs="Arial"/>
                <w:lang w:val="sr-Cyrl-CS"/>
              </w:rPr>
              <w:t>20</w:t>
            </w:r>
            <w:r w:rsidRPr="00427549">
              <w:rPr>
                <w:rFonts w:eastAsia="Calibri" w:cs="Arial"/>
                <w:lang w:val="sr-Latn-CS"/>
              </w:rPr>
              <w:t>m</w:t>
            </w:r>
            <w:r w:rsidRPr="00427549">
              <w:rPr>
                <w:rFonts w:eastAsia="Calibri" w:cs="Arial"/>
                <w:lang w:val="sr-Cyrl-CS"/>
              </w:rPr>
              <w:t xml:space="preserve">. </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Скидање наталожених очврслих наслага са зидова и са дна канала поред бункера дужине око 5</w:t>
            </w:r>
            <w:r w:rsidRPr="00427549">
              <w:rPr>
                <w:rFonts w:eastAsia="Calibri" w:cs="Arial"/>
                <w:lang w:val="sr-Latn-CS"/>
              </w:rPr>
              <w:t>m</w:t>
            </w:r>
            <w:r w:rsidRPr="00427549">
              <w:rPr>
                <w:rFonts w:eastAsia="Calibri" w:cs="Arial"/>
                <w:lang w:val="sr-Cyrl-CS"/>
              </w:rPr>
              <w:t xml:space="preserve"> и улаза у бункере којих има 2. </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 xml:space="preserve">Скидање наталожених очврслих наслага са зидова и са дна унутрашњости бункера, којих има 2. </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Скидање наталожених очврслих наслага на излазним отворима, којих има 2, из бункера хидросмеше према усису пумпи.</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Ручно чишћење скинутог материјала из канала и бункера хидросмеше, утовар у транспортно средство (власништво извођача радова) и транспорт до места одлагања удаљеног око 1 км од места извођења радова.</w:t>
            </w:r>
          </w:p>
          <w:p w:rsidR="00427549" w:rsidRPr="00427549" w:rsidRDefault="00427549" w:rsidP="00427549">
            <w:pPr>
              <w:numPr>
                <w:ilvl w:val="0"/>
                <w:numId w:val="41"/>
              </w:numPr>
              <w:spacing w:before="0" w:after="200" w:line="276" w:lineRule="auto"/>
              <w:contextualSpacing/>
              <w:jc w:val="left"/>
              <w:rPr>
                <w:rFonts w:eastAsia="Calibri" w:cs="Arial"/>
                <w:lang w:val="sr-Cyrl-CS"/>
              </w:rPr>
            </w:pPr>
            <w:r w:rsidRPr="00427549">
              <w:rPr>
                <w:rFonts w:eastAsia="Calibri" w:cs="Arial"/>
                <w:lang w:val="sr-Cyrl-CS"/>
              </w:rPr>
              <w:t>Скидање покривних плоча којих има око 30 са канала и поновно враћање истих након завршетка радова.</w:t>
            </w:r>
          </w:p>
          <w:p w:rsidR="00427549" w:rsidRPr="00427549" w:rsidRDefault="00427549" w:rsidP="00427549">
            <w:pPr>
              <w:spacing w:before="0"/>
              <w:rPr>
                <w:rFonts w:cs="Arial"/>
                <w:lang w:val="sr-Cyrl-CS"/>
              </w:rPr>
            </w:pPr>
            <w:r w:rsidRPr="00427549">
              <w:rPr>
                <w:rFonts w:cs="Arial"/>
                <w:lang w:val="sr-Cyrl-CS"/>
              </w:rPr>
              <w:t>Скидање наслага се врши до бетонске основе канала и бункера ( зидова и дна ). Квалитет очишћене површине мора бити такав да се иза чишћења може вршити глетовање бетона.</w:t>
            </w:r>
          </w:p>
          <w:p w:rsidR="00427549" w:rsidRPr="00427549" w:rsidRDefault="00427549" w:rsidP="00427549">
            <w:pPr>
              <w:spacing w:before="0"/>
              <w:rPr>
                <w:rFonts w:cs="Arial"/>
                <w:lang w:val="sr-Cyrl-CS"/>
              </w:rPr>
            </w:pPr>
            <w:r w:rsidRPr="00427549">
              <w:rPr>
                <w:rFonts w:cs="Arial"/>
                <w:lang w:val="sr-Cyrl-CS"/>
              </w:rPr>
              <w:t>Количина наслага је различита од места до места рада и може се дефинисати  увидом на лицу места</w:t>
            </w:r>
            <w:r w:rsidRPr="00427549">
              <w:rPr>
                <w:rFonts w:cs="Arial"/>
                <w:lang w:val="sr-Latn-CS"/>
              </w:rPr>
              <w:t xml:space="preserve">   </w:t>
            </w:r>
            <w:r w:rsidRPr="00427549">
              <w:rPr>
                <w:rFonts w:cs="Arial"/>
                <w:lang w:val="sr-Cyrl-CS"/>
              </w:rPr>
              <w:t xml:space="preserve"> ( на зидовима канала је од 3-5 </w:t>
            </w:r>
            <w:r w:rsidRPr="00427549">
              <w:rPr>
                <w:rFonts w:cs="Arial"/>
                <w:lang w:val="sr-Latn-CS"/>
              </w:rPr>
              <w:t>cm</w:t>
            </w:r>
            <w:r w:rsidRPr="00427549">
              <w:rPr>
                <w:rFonts w:cs="Arial"/>
                <w:lang w:val="sr-Cyrl-CS"/>
              </w:rPr>
              <w:t xml:space="preserve">, на дну канала од 10 – 20 </w:t>
            </w:r>
            <w:r w:rsidRPr="00427549">
              <w:rPr>
                <w:rFonts w:cs="Arial"/>
                <w:lang w:val="sr-Latn-CS"/>
              </w:rPr>
              <w:t>cm</w:t>
            </w:r>
            <w:r w:rsidRPr="00427549">
              <w:rPr>
                <w:rFonts w:cs="Arial"/>
                <w:lang w:val="sr-Cyrl-CS"/>
              </w:rPr>
              <w:t xml:space="preserve">, на отворима бункера од 5 – 10 </w:t>
            </w:r>
            <w:r w:rsidRPr="00427549">
              <w:rPr>
                <w:rFonts w:cs="Arial"/>
                <w:lang w:val="sr-Latn-CS"/>
              </w:rPr>
              <w:t>cm</w:t>
            </w:r>
            <w:r w:rsidRPr="00427549">
              <w:rPr>
                <w:rFonts w:cs="Arial"/>
                <w:lang w:val="sr-Cyrl-CS"/>
              </w:rPr>
              <w:t xml:space="preserve"> на пречнику, у бункерима од 10 - 20 </w:t>
            </w:r>
            <w:r w:rsidRPr="00427549">
              <w:rPr>
                <w:rFonts w:cs="Arial"/>
                <w:lang w:val="sr-Latn-CS"/>
              </w:rPr>
              <w:t>cm</w:t>
            </w:r>
            <w:r w:rsidRPr="00427549">
              <w:rPr>
                <w:rFonts w:cs="Arial"/>
                <w:lang w:val="sr-Cyrl-CS"/>
              </w:rPr>
              <w:t xml:space="preserve"> ). </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Latn-CS"/>
              </w:rPr>
            </w:pPr>
            <w:r w:rsidRPr="00427549">
              <w:rPr>
                <w:rFonts w:cs="Arial"/>
                <w:b/>
                <w:noProof/>
                <w:lang w:val="sr-Latn-CS"/>
              </w:rPr>
              <w:t>3.</w:t>
            </w:r>
          </w:p>
        </w:tc>
        <w:tc>
          <w:tcPr>
            <w:tcW w:w="9416" w:type="dxa"/>
            <w:vAlign w:val="center"/>
          </w:tcPr>
          <w:p w:rsidR="00427549" w:rsidRPr="00427549" w:rsidRDefault="00427549" w:rsidP="00427549">
            <w:pPr>
              <w:spacing w:before="0"/>
              <w:rPr>
                <w:rFonts w:cs="Arial"/>
                <w:b/>
                <w:lang w:val="sr-Latn-CS"/>
              </w:rPr>
            </w:pPr>
            <w:r w:rsidRPr="00427549">
              <w:rPr>
                <w:rFonts w:cs="Arial"/>
                <w:b/>
                <w:lang w:val="sr-Cyrl-CS"/>
              </w:rPr>
              <w:t>Базени додатне воде за блок 110 MW</w:t>
            </w:r>
          </w:p>
        </w:tc>
      </w:tr>
      <w:tr w:rsidR="00427549" w:rsidRPr="00427549" w:rsidTr="009517DA">
        <w:trPr>
          <w:trHeight w:val="1223"/>
        </w:trPr>
        <w:tc>
          <w:tcPr>
            <w:tcW w:w="592" w:type="dxa"/>
            <w:vAlign w:val="center"/>
          </w:tcPr>
          <w:p w:rsidR="00427549" w:rsidRPr="00427549" w:rsidRDefault="00427549" w:rsidP="00427549">
            <w:pPr>
              <w:spacing w:before="0"/>
              <w:jc w:val="center"/>
              <w:rPr>
                <w:rFonts w:cs="Arial"/>
                <w:noProof/>
                <w:lang w:val="sr-Latn-CS"/>
              </w:rPr>
            </w:pPr>
          </w:p>
        </w:tc>
        <w:tc>
          <w:tcPr>
            <w:tcW w:w="9416" w:type="dxa"/>
            <w:vAlign w:val="center"/>
          </w:tcPr>
          <w:p w:rsidR="00427549" w:rsidRPr="00427549" w:rsidRDefault="00427549" w:rsidP="00427549">
            <w:pPr>
              <w:spacing w:before="0"/>
              <w:rPr>
                <w:rFonts w:cs="Arial"/>
                <w:lang w:val="sr-Latn-RS"/>
              </w:rPr>
            </w:pPr>
            <w:r w:rsidRPr="00427549">
              <w:rPr>
                <w:rFonts w:cs="Arial"/>
                <w:lang w:val="sr-Cyrl-CS"/>
              </w:rPr>
              <w:t>Чишћење базена додатне воде</w:t>
            </w:r>
            <w:r w:rsidRPr="00427549">
              <w:rPr>
                <w:rFonts w:cs="Arial"/>
                <w:lang w:val="sr-Latn-CS"/>
              </w:rPr>
              <w:t xml:space="preserve"> </w:t>
            </w:r>
            <w:r w:rsidRPr="00427549">
              <w:rPr>
                <w:rFonts w:cs="Arial"/>
                <w:lang w:val="sr-Cyrl-CS"/>
              </w:rPr>
              <w:t xml:space="preserve"> за блок 110 MW који се налазе поред спирне станице. Базени су бетонски димензија 36x6m  и дубине 5 m састављени од две коморе. Наслаге су од наталоженог пепела из повратне воде и налазе се на дну базена, а дебљина наслага је од 3-5 cm. За извођење радова ће се муљевита вода пребацивати из базена до најближег канала удаљеног око 20 m. Размуљивање извршити са водом под притиском из хидрантске мреже. </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Latn-CS"/>
              </w:rPr>
            </w:pPr>
            <w:r w:rsidRPr="00427549">
              <w:rPr>
                <w:rFonts w:cs="Arial"/>
                <w:b/>
                <w:noProof/>
                <w:lang w:val="sr-Latn-CS"/>
              </w:rPr>
              <w:t>4.</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Станица сирове воде Пештан</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 xml:space="preserve">Чишћење комора за прихват и усмеравање сирове воде ка усису пумпи сирове воде. Коморе се налазе у подруму зграде станице сирове воде на коти од – 12 </w:t>
            </w:r>
            <w:r w:rsidRPr="00427549">
              <w:rPr>
                <w:rFonts w:cs="Arial"/>
                <w:lang w:val="sr-Latn-CS"/>
              </w:rPr>
              <w:t>m</w:t>
            </w:r>
            <w:r w:rsidRPr="00427549">
              <w:rPr>
                <w:rFonts w:cs="Arial"/>
                <w:lang w:val="sr-Cyrl-CS"/>
              </w:rPr>
              <w:t>. Димензије комора станице сирове воде су 7</w:t>
            </w:r>
            <w:r w:rsidRPr="00427549">
              <w:rPr>
                <w:rFonts w:cs="Arial"/>
                <w:lang w:val="sr-Latn-CS"/>
              </w:rPr>
              <w:t>m</w:t>
            </w:r>
            <w:r w:rsidRPr="00427549">
              <w:rPr>
                <w:rFonts w:cs="Arial"/>
                <w:lang w:val="sr-Cyrl-CS"/>
              </w:rPr>
              <w:t xml:space="preserve"> Х 25</w:t>
            </w:r>
            <w:r w:rsidRPr="00427549">
              <w:rPr>
                <w:rFonts w:cs="Arial"/>
                <w:lang w:val="sr-Latn-CS"/>
              </w:rPr>
              <w:t>m</w:t>
            </w:r>
            <w:r w:rsidRPr="00427549">
              <w:rPr>
                <w:rFonts w:cs="Arial"/>
                <w:lang w:val="sr-Cyrl-CS"/>
              </w:rPr>
              <w:t xml:space="preserve">. Висина наслага се креће, у зависности од квалитета сирове воде од 1-1.5 </w:t>
            </w:r>
            <w:r w:rsidRPr="00427549">
              <w:rPr>
                <w:rFonts w:cs="Arial"/>
                <w:lang w:val="sr-Latn-CS"/>
              </w:rPr>
              <w:t>m</w:t>
            </w:r>
            <w:r w:rsidRPr="00427549">
              <w:rPr>
                <w:rFonts w:cs="Arial"/>
                <w:lang w:val="sr-Cyrl-CS"/>
              </w:rPr>
              <w:t xml:space="preserve">.  За извођење радова ће се муљевита вода пребацивати  из комора до реке Колубаре и која ће за чишћење комора користити воду </w:t>
            </w:r>
            <w:r w:rsidRPr="00427549">
              <w:rPr>
                <w:rFonts w:cs="Arial"/>
                <w:lang w:val="sr-Cyrl-CS"/>
              </w:rPr>
              <w:lastRenderedPageBreak/>
              <w:t>из реке Колубаре. Чишћење и прање комора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Latn-CS"/>
              </w:rPr>
            </w:pPr>
            <w:r w:rsidRPr="00427549">
              <w:rPr>
                <w:rFonts w:cs="Arial"/>
                <w:b/>
                <w:noProof/>
                <w:lang w:val="sr-Latn-CS"/>
              </w:rPr>
              <w:lastRenderedPageBreak/>
              <w:t>5.</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ХПВ 1</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5</w:t>
            </w:r>
            <w:r w:rsidRPr="00427549">
              <w:rPr>
                <w:rFonts w:cs="Arial"/>
                <w:b/>
                <w:noProof/>
                <w:lang w:val="sr-Cyrl-CS"/>
              </w:rPr>
              <w:t>.1</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Преципитатори ( хемијски таложници)   1, 2 и 3</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Latn-CS"/>
              </w:rPr>
            </w:pPr>
            <w:r w:rsidRPr="00427549">
              <w:rPr>
                <w:rFonts w:cs="Arial"/>
                <w:lang w:val="sr-Cyrl-CS"/>
              </w:rPr>
              <w:t>Чишћење преципитатора 1, 2 и 3 који су бетонски резервоари за сирову воду округлог облика. Пречник бетонске основе је 20</w:t>
            </w:r>
            <w:r w:rsidRPr="00427549">
              <w:rPr>
                <w:rFonts w:cs="Arial"/>
                <w:lang w:val="sr-Latn-CS"/>
              </w:rPr>
              <w:t>m</w:t>
            </w:r>
            <w:r w:rsidRPr="00427549">
              <w:rPr>
                <w:rFonts w:cs="Arial"/>
                <w:lang w:val="sr-Cyrl-CS"/>
              </w:rPr>
              <w:t xml:space="preserve">. Запремина преципитатора је 600 m³. Висина наслага се креће, у зависности од квалитета сирове воде од 0.5-1 </w:t>
            </w:r>
            <w:r w:rsidRPr="00427549">
              <w:rPr>
                <w:rFonts w:cs="Arial"/>
                <w:lang w:val="sr-Latn-CS"/>
              </w:rPr>
              <w:t>m</w:t>
            </w:r>
            <w:r w:rsidRPr="00427549">
              <w:rPr>
                <w:rFonts w:cs="Arial"/>
                <w:lang w:val="sr-Cyrl-CS"/>
              </w:rPr>
              <w:t>.  За извођење радова ће се муљевита вода пребацивати из преципитатора до канала муљне воде удаљеног око 30 m</w:t>
            </w:r>
            <w:r w:rsidRPr="00427549">
              <w:rPr>
                <w:rFonts w:cs="Arial"/>
                <w:lang w:val="sr-Latn-CS"/>
              </w:rPr>
              <w:t xml:space="preserve">. </w:t>
            </w:r>
            <w:r w:rsidRPr="00427549">
              <w:rPr>
                <w:rFonts w:cs="Arial"/>
                <w:lang w:val="sr-Cyrl-CS"/>
              </w:rPr>
              <w:t>Чишћење и прање преципитатора извршити до бетонског дна коришћењем воде под притиском за размуљивање.</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5</w:t>
            </w:r>
            <w:r w:rsidRPr="00427549">
              <w:rPr>
                <w:rFonts w:cs="Arial"/>
                <w:b/>
                <w:noProof/>
                <w:lang w:val="sr-Cyrl-CS"/>
              </w:rPr>
              <w:t>.2</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Таложници 1 и 2</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Latn-RS"/>
              </w:rPr>
            </w:pPr>
            <w:r w:rsidRPr="00427549">
              <w:rPr>
                <w:rFonts w:cs="Arial"/>
                <w:lang w:val="sr-Cyrl-CS"/>
              </w:rPr>
              <w:t xml:space="preserve">Чишћење </w:t>
            </w:r>
            <w:r w:rsidRPr="00427549">
              <w:rPr>
                <w:rFonts w:cs="Arial"/>
                <w:lang w:val="sr-Latn-CS"/>
              </w:rPr>
              <w:t>таложника</w:t>
            </w:r>
            <w:r w:rsidRPr="00427549">
              <w:rPr>
                <w:rFonts w:cs="Arial"/>
                <w:lang w:val="sr-Cyrl-CS"/>
              </w:rPr>
              <w:t xml:space="preserve"> 1 и 2 који су бетонски резервоари за сирову, делимично пречишћену, воду округлог облика. Пречник бетонске основе је 23</w:t>
            </w:r>
            <w:r w:rsidRPr="00427549">
              <w:rPr>
                <w:rFonts w:cs="Arial"/>
                <w:lang w:val="sr-Latn-CS"/>
              </w:rPr>
              <w:t>m</w:t>
            </w:r>
            <w:r w:rsidRPr="00427549">
              <w:rPr>
                <w:rFonts w:cs="Arial"/>
                <w:lang w:val="sr-Cyrl-CS"/>
              </w:rPr>
              <w:t xml:space="preserve">. Запремина преципитатора је 700 m³. Висина наслага се креће, у зависности од квалитета сирове воде од 0.5 - 1 </w:t>
            </w:r>
            <w:r w:rsidRPr="00427549">
              <w:rPr>
                <w:rFonts w:cs="Arial"/>
                <w:lang w:val="sr-Latn-CS"/>
              </w:rPr>
              <w:t>m</w:t>
            </w:r>
            <w:r w:rsidRPr="00427549">
              <w:rPr>
                <w:rFonts w:cs="Arial"/>
                <w:lang w:val="sr-Cyrl-CS"/>
              </w:rPr>
              <w:t>.  За извођење радова ће се муљевита вода пребацивати из таложника до канала муљне воде удаљеног око 10 m. Део муљевите воде може се у току прања транспортовати цевоводом за одмуљивање до муљне станице. Чишћење и прање таложника извршити до бетонског дна коришћењем воде под притиском за размуљивање</w:t>
            </w:r>
            <w:r w:rsidRPr="00427549">
              <w:rPr>
                <w:rFonts w:cs="Arial"/>
                <w:lang w:val="sr-Latn-RS"/>
              </w:rPr>
              <w:t>.</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Latn-RS"/>
              </w:rPr>
            </w:pPr>
            <w:r w:rsidRPr="00427549">
              <w:rPr>
                <w:rFonts w:cs="Arial"/>
                <w:b/>
                <w:noProof/>
                <w:lang w:val="sr-Latn-CS"/>
              </w:rPr>
              <w:t>5</w:t>
            </w:r>
            <w:r w:rsidRPr="00427549">
              <w:rPr>
                <w:rFonts w:cs="Arial"/>
                <w:b/>
                <w:noProof/>
                <w:lang w:val="sr-Cyrl-CS"/>
              </w:rPr>
              <w:t>.</w:t>
            </w:r>
            <w:r w:rsidRPr="00427549">
              <w:rPr>
                <w:rFonts w:cs="Arial"/>
                <w:b/>
                <w:noProof/>
                <w:lang w:val="sr-Latn-RS"/>
              </w:rPr>
              <w:t>3</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Резервоари дека воде 1 и 2</w:t>
            </w:r>
          </w:p>
        </w:tc>
      </w:tr>
      <w:tr w:rsidR="00427549" w:rsidRPr="00427549" w:rsidTr="009517DA">
        <w:trPr>
          <w:trHeight w:val="1430"/>
        </w:trPr>
        <w:tc>
          <w:tcPr>
            <w:tcW w:w="592" w:type="dxa"/>
            <w:vAlign w:val="center"/>
          </w:tcPr>
          <w:p w:rsidR="00427549" w:rsidRPr="00427549" w:rsidRDefault="00427549" w:rsidP="00427549">
            <w:pPr>
              <w:spacing w:before="0"/>
              <w:jc w:val="center"/>
              <w:rPr>
                <w:rFonts w:cs="Arial"/>
                <w:b/>
                <w:noProof/>
                <w:lang w:val="sr-Cyrl-CS"/>
              </w:rPr>
            </w:pPr>
          </w:p>
        </w:tc>
        <w:tc>
          <w:tcPr>
            <w:tcW w:w="9416" w:type="dxa"/>
          </w:tcPr>
          <w:p w:rsidR="00427549" w:rsidRPr="00427549" w:rsidRDefault="00427549" w:rsidP="00427549">
            <w:pPr>
              <w:spacing w:before="0"/>
              <w:jc w:val="left"/>
              <w:rPr>
                <w:rFonts w:cs="Arial"/>
                <w:lang w:val="sr-Cyrl-CS"/>
              </w:rPr>
            </w:pPr>
            <w:r w:rsidRPr="00427549">
              <w:rPr>
                <w:rFonts w:cs="Arial"/>
                <w:lang w:val="sr-Cyrl-CS"/>
              </w:rPr>
              <w:t>Чишће</w:t>
            </w:r>
            <w:r w:rsidRPr="00427549">
              <w:rPr>
                <w:rFonts w:cs="Arial"/>
                <w:lang w:val="sr-Cyrl-RS"/>
              </w:rPr>
              <w:t>њ</w:t>
            </w:r>
            <w:r w:rsidRPr="00427549">
              <w:rPr>
                <w:rFonts w:cs="Arial"/>
                <w:lang w:val="sr-Cyrl-CS"/>
              </w:rPr>
              <w:t xml:space="preserve">е резервоара декарбонизоване воде 1 и 2 који су бетонски пречника 16.5 </w:t>
            </w:r>
            <w:r w:rsidRPr="00427549">
              <w:rPr>
                <w:rFonts w:cs="Arial"/>
                <w:lang w:val="sr-Latn-CS"/>
              </w:rPr>
              <w:t>m, запремине по 500</w:t>
            </w:r>
            <w:r w:rsidRPr="00427549">
              <w:rPr>
                <w:rFonts w:cs="Arial"/>
                <w:lang w:val="sr-Cyrl-CS"/>
              </w:rPr>
              <w:t xml:space="preserve"> m³.  Наслаге су од креча и песка дебљине до 20cm. За извођење радова ће се муљевита вода пребацивати из резервоара до канала муљне воде удаљеног око 10 m. Размуљивање извршити са водом под притиском из хидрантске мреже.  Због погонских ограничења чишћење оба резервоара мора се урадити у току једног дана. Чишћење и прање резервоара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Latn-CS"/>
              </w:rPr>
            </w:pPr>
            <w:r w:rsidRPr="00427549">
              <w:rPr>
                <w:rFonts w:cs="Arial"/>
                <w:b/>
                <w:noProof/>
                <w:lang w:val="sr-Latn-CS"/>
              </w:rPr>
              <w:t>6.</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ХПВ 2</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6</w:t>
            </w:r>
            <w:r w:rsidRPr="00427549">
              <w:rPr>
                <w:rFonts w:cs="Arial"/>
                <w:b/>
                <w:noProof/>
                <w:lang w:val="sr-Cyrl-CS"/>
              </w:rPr>
              <w:t>.1</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Флокулатор</w:t>
            </w:r>
          </w:p>
        </w:tc>
      </w:tr>
      <w:tr w:rsidR="00427549" w:rsidRPr="00427549" w:rsidTr="009517DA">
        <w:trPr>
          <w:trHeight w:val="1430"/>
        </w:trPr>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Latn-RS"/>
              </w:rPr>
            </w:pPr>
            <w:r w:rsidRPr="00427549">
              <w:rPr>
                <w:rFonts w:cs="Arial"/>
                <w:lang w:val="sr-Latn-CS"/>
              </w:rPr>
              <w:t>Чишћење флокулатора који је бетонски р</w:t>
            </w:r>
            <w:r w:rsidRPr="00427549">
              <w:rPr>
                <w:rFonts w:cs="Arial"/>
                <w:lang w:val="sr-Cyrl-CS"/>
              </w:rPr>
              <w:t xml:space="preserve">езервоар квадратног облика странице 20 </w:t>
            </w:r>
            <w:r w:rsidRPr="00427549">
              <w:rPr>
                <w:rFonts w:cs="Arial"/>
                <w:lang w:val="sr-Latn-CS"/>
              </w:rPr>
              <w:t xml:space="preserve">m </w:t>
            </w:r>
            <w:r w:rsidRPr="00427549">
              <w:rPr>
                <w:rFonts w:cs="Arial"/>
                <w:lang w:val="sr-Cyrl-CS"/>
              </w:rPr>
              <w:t xml:space="preserve"> запремине 800 m³.  Висина наслага се креће, у зависности од квалитета сирове воде од 0.5-1 </w:t>
            </w:r>
            <w:r w:rsidRPr="00427549">
              <w:rPr>
                <w:rFonts w:cs="Arial"/>
                <w:lang w:val="sr-Latn-CS"/>
              </w:rPr>
              <w:t>m</w:t>
            </w:r>
            <w:r w:rsidRPr="00427549">
              <w:rPr>
                <w:rFonts w:cs="Arial"/>
                <w:lang w:val="sr-Cyrl-CS"/>
              </w:rPr>
              <w:t>.  За извођење радова ће се муљевита вода пребацивати из флокулатора до канала муљне воде удаљеног око 10 m. Део муљевите воде може се у току прања транспортовати цевоводом за одмуљивање до муљне станице. Размуљивање извршити са водом под притиском из хидрантске мреже.  Чишћење и прање флокулатора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6</w:t>
            </w:r>
            <w:r w:rsidRPr="00427549">
              <w:rPr>
                <w:rFonts w:cs="Arial"/>
                <w:b/>
                <w:noProof/>
                <w:lang w:val="sr-Cyrl-CS"/>
              </w:rPr>
              <w:t>.2</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Јама сирове воде</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Latn-CS"/>
              </w:rPr>
            </w:pPr>
            <w:r w:rsidRPr="00427549">
              <w:rPr>
                <w:rFonts w:cs="Arial"/>
                <w:lang w:val="sr-Cyrl-CS"/>
              </w:rPr>
              <w:t xml:space="preserve"> Чишћење јаме сирове воде која је бетонски базен запремине 150 m³ и налази се од коте 0,00 m до коте – 4,00 m. Висина наслага се креће, у зависности од квалитета сирове воде од 0.5-1 </w:t>
            </w:r>
            <w:r w:rsidRPr="00427549">
              <w:rPr>
                <w:rFonts w:cs="Arial"/>
                <w:lang w:val="sr-Latn-CS"/>
              </w:rPr>
              <w:t>m</w:t>
            </w:r>
            <w:r w:rsidRPr="00427549">
              <w:rPr>
                <w:rFonts w:cs="Arial"/>
                <w:lang w:val="sr-Cyrl-CS"/>
              </w:rPr>
              <w:t>.</w:t>
            </w:r>
            <w:r w:rsidRPr="00427549">
              <w:rPr>
                <w:rFonts w:cs="Arial"/>
                <w:lang w:val="sr-Latn-CS"/>
              </w:rPr>
              <w:t xml:space="preserve"> </w:t>
            </w:r>
            <w:r w:rsidRPr="00427549">
              <w:rPr>
                <w:rFonts w:cs="Arial"/>
                <w:lang w:val="sr-Cyrl-CS"/>
              </w:rPr>
              <w:t xml:space="preserve">За извођење радова ће се муљевита вода пребацивати из </w:t>
            </w:r>
            <w:r w:rsidRPr="00427549">
              <w:rPr>
                <w:rFonts w:cs="Arial"/>
                <w:lang w:val="sr-Latn-CS"/>
              </w:rPr>
              <w:t>јаме</w:t>
            </w:r>
            <w:r w:rsidRPr="00427549">
              <w:rPr>
                <w:rFonts w:cs="Arial"/>
                <w:lang w:val="sr-Cyrl-CS"/>
              </w:rPr>
              <w:t xml:space="preserve"> до канала муљне воде удаљеног око 20 m. Размуљивање извршити са водом под притиском из хидрантске мреже.  Чишћење и прање јаме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6</w:t>
            </w:r>
            <w:r w:rsidRPr="00427549">
              <w:rPr>
                <w:rFonts w:cs="Arial"/>
                <w:b/>
                <w:noProof/>
                <w:lang w:val="sr-Cyrl-CS"/>
              </w:rPr>
              <w:t>.3</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Јама дека воде</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Чишћење јаме декарбонизоване воде која је бетонски базен запремине 390 m³ и налази се од коте 0,00 m до коте – 4,00 m.</w:t>
            </w:r>
            <w:r w:rsidRPr="00427549">
              <w:rPr>
                <w:rFonts w:cs="Arial"/>
                <w:lang w:val="sr-Latn-CS"/>
              </w:rPr>
              <w:t xml:space="preserve"> </w:t>
            </w:r>
            <w:r w:rsidRPr="00427549">
              <w:rPr>
                <w:rFonts w:cs="Arial"/>
                <w:lang w:val="sr-Cyrl-CS"/>
              </w:rPr>
              <w:t xml:space="preserve">За извођење радова ће се муљевита вода пребацивати из </w:t>
            </w:r>
            <w:r w:rsidRPr="00427549">
              <w:rPr>
                <w:rFonts w:cs="Arial"/>
                <w:lang w:val="sr-Latn-CS"/>
              </w:rPr>
              <w:t>јаме</w:t>
            </w:r>
            <w:r w:rsidRPr="00427549">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Latn-CS"/>
              </w:rPr>
              <w:t>6</w:t>
            </w:r>
            <w:r w:rsidRPr="00427549">
              <w:rPr>
                <w:rFonts w:cs="Arial"/>
                <w:b/>
                <w:noProof/>
                <w:lang w:val="sr-Cyrl-CS"/>
              </w:rPr>
              <w:t>.4</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 xml:space="preserve">Неутрализациона јама </w:t>
            </w:r>
          </w:p>
        </w:tc>
      </w:tr>
      <w:tr w:rsidR="00427549" w:rsidRPr="00427549" w:rsidTr="009517DA">
        <w:trPr>
          <w:trHeight w:val="1052"/>
        </w:trPr>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Чишћење неутрализационе јаме која је бетонски базен запремине 150 m³ и налази се од коте 0,00 m до коте – 4,00 m. Наслаге у јами су од талога насталог неутрализацијом хемикалија дебљине до 10 cm</w:t>
            </w:r>
            <w:r w:rsidRPr="00427549">
              <w:rPr>
                <w:rFonts w:cs="Arial"/>
                <w:lang w:val="sr-Latn-CS"/>
              </w:rPr>
              <w:t>.</w:t>
            </w:r>
            <w:r w:rsidRPr="00427549">
              <w:rPr>
                <w:rFonts w:cs="Arial"/>
                <w:lang w:val="sr-Cyrl-CS"/>
              </w:rPr>
              <w:t xml:space="preserve"> </w:t>
            </w:r>
            <w:r w:rsidRPr="00427549">
              <w:rPr>
                <w:rFonts w:cs="Arial"/>
                <w:lang w:val="sr-Latn-CS"/>
              </w:rPr>
              <w:t xml:space="preserve"> </w:t>
            </w:r>
            <w:r w:rsidRPr="00427549">
              <w:rPr>
                <w:rFonts w:cs="Arial"/>
                <w:lang w:val="sr-Cyrl-CS"/>
              </w:rPr>
              <w:t xml:space="preserve">За извођење радова ће се муљевита вода пребацивати из </w:t>
            </w:r>
            <w:r w:rsidRPr="00427549">
              <w:rPr>
                <w:rFonts w:cs="Arial"/>
                <w:lang w:val="sr-Latn-CS"/>
              </w:rPr>
              <w:t>јаме</w:t>
            </w:r>
            <w:r w:rsidRPr="00427549">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Cyrl-CS"/>
              </w:rPr>
              <w:lastRenderedPageBreak/>
              <w:t>6.5</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Неутрализациона шахта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Чишћење неутрализационе шахте, која је бетонски базен запремине 10 m³ и налази се  на коти – 4,00 m. Наслаге у јами су од талога насталог неутрализацијом хемикалија дебљине до 20 cm</w:t>
            </w:r>
            <w:r w:rsidRPr="00427549">
              <w:rPr>
                <w:rFonts w:cs="Arial"/>
                <w:lang w:val="sr-Latn-CS"/>
              </w:rPr>
              <w:t>.</w:t>
            </w:r>
            <w:r w:rsidRPr="00427549">
              <w:rPr>
                <w:rFonts w:cs="Arial"/>
                <w:lang w:val="sr-Cyrl-CS"/>
              </w:rPr>
              <w:t xml:space="preserve"> </w:t>
            </w:r>
            <w:r w:rsidRPr="00427549">
              <w:rPr>
                <w:rFonts w:cs="Arial"/>
                <w:lang w:val="sr-Latn-CS"/>
              </w:rPr>
              <w:t xml:space="preserve"> </w:t>
            </w:r>
            <w:r w:rsidRPr="00427549">
              <w:rPr>
                <w:rFonts w:cs="Arial"/>
                <w:lang w:val="sr-Cyrl-CS"/>
              </w:rPr>
              <w:t xml:space="preserve">За извођење радова ће се муљевита вода пребацивати из </w:t>
            </w:r>
            <w:r w:rsidRPr="00427549">
              <w:rPr>
                <w:rFonts w:cs="Arial"/>
                <w:lang w:val="sr-Latn-CS"/>
              </w:rPr>
              <w:t>јаме</w:t>
            </w:r>
            <w:r w:rsidRPr="00427549">
              <w:rPr>
                <w:rFonts w:cs="Arial"/>
                <w:lang w:val="sr-Cyrl-CS"/>
              </w:rPr>
              <w:t xml:space="preserve"> до канала муљне воде удаљеног око 50 m, а део наслага се мора избацити ручно. Размуљивање извршити са водом под притиском из хидрантске мреже.  Чишћење и прање јаме извршити до бетонског дна.</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r w:rsidRPr="00427549">
              <w:rPr>
                <w:rFonts w:cs="Arial"/>
                <w:b/>
                <w:noProof/>
                <w:lang w:val="sr-Cyrl-CS"/>
              </w:rPr>
              <w:t>6.6</w:t>
            </w:r>
          </w:p>
        </w:tc>
        <w:tc>
          <w:tcPr>
            <w:tcW w:w="9416" w:type="dxa"/>
            <w:vAlign w:val="center"/>
          </w:tcPr>
          <w:p w:rsidR="00427549" w:rsidRPr="00427549" w:rsidRDefault="00427549" w:rsidP="00427549">
            <w:pPr>
              <w:spacing w:before="0"/>
              <w:rPr>
                <w:rFonts w:cs="Arial"/>
                <w:b/>
                <w:lang w:val="sr-Cyrl-CS"/>
              </w:rPr>
            </w:pPr>
            <w:r w:rsidRPr="00427549">
              <w:rPr>
                <w:rFonts w:cs="Arial"/>
                <w:b/>
                <w:lang w:val="sr-Cyrl-CS"/>
              </w:rPr>
              <w:t>Канали од ХПВ до муљне станице</w:t>
            </w:r>
          </w:p>
        </w:tc>
      </w:tr>
      <w:tr w:rsidR="00427549" w:rsidRPr="00427549" w:rsidTr="009517DA">
        <w:tc>
          <w:tcPr>
            <w:tcW w:w="592" w:type="dxa"/>
            <w:vAlign w:val="center"/>
          </w:tcPr>
          <w:p w:rsidR="00427549" w:rsidRPr="00427549" w:rsidRDefault="00427549" w:rsidP="00427549">
            <w:pPr>
              <w:spacing w:before="0"/>
              <w:jc w:val="center"/>
              <w:rPr>
                <w:rFonts w:cs="Arial"/>
                <w:b/>
                <w:noProof/>
                <w:lang w:val="sr-Cyrl-CS"/>
              </w:rPr>
            </w:pPr>
          </w:p>
        </w:tc>
        <w:tc>
          <w:tcPr>
            <w:tcW w:w="9416" w:type="dxa"/>
            <w:vAlign w:val="center"/>
          </w:tcPr>
          <w:p w:rsidR="00427549" w:rsidRPr="00427549" w:rsidRDefault="00427549" w:rsidP="00427549">
            <w:pPr>
              <w:spacing w:before="0"/>
              <w:rPr>
                <w:rFonts w:cs="Arial"/>
                <w:lang w:val="sr-Cyrl-CS"/>
              </w:rPr>
            </w:pPr>
            <w:r w:rsidRPr="00427549">
              <w:rPr>
                <w:rFonts w:cs="Arial"/>
                <w:lang w:val="sr-Cyrl-CS"/>
              </w:rPr>
              <w:t xml:space="preserve">Чишење канала од зграде ХПВ 1 до муљне станице у дужини од око 100 </w:t>
            </w:r>
            <w:r w:rsidRPr="00427549">
              <w:rPr>
                <w:rFonts w:cs="Arial"/>
                <w:lang w:val="sr-Latn-CS"/>
              </w:rPr>
              <w:t>m</w:t>
            </w:r>
            <w:r w:rsidRPr="00427549">
              <w:rPr>
                <w:rFonts w:cs="Arial"/>
                <w:lang w:val="sr-Cyrl-CS"/>
              </w:rPr>
              <w:t xml:space="preserve">. Чишћење обавити ручно скидањем наслага од очврслог каменца до бетонског дна канала. </w:t>
            </w:r>
          </w:p>
          <w:p w:rsidR="00427549" w:rsidRPr="00427549" w:rsidRDefault="00427549" w:rsidP="00427549">
            <w:pPr>
              <w:spacing w:before="0"/>
              <w:rPr>
                <w:rFonts w:cs="Arial"/>
                <w:lang w:val="sr-Cyrl-CS"/>
              </w:rPr>
            </w:pPr>
            <w:r w:rsidRPr="00427549">
              <w:rPr>
                <w:rFonts w:cs="Arial"/>
                <w:lang w:val="sr-Cyrl-CS"/>
              </w:rPr>
              <w:t xml:space="preserve">Чишење канала од зграде ХПВ 2 до муљне станице у дужини од око 200 </w:t>
            </w:r>
            <w:r w:rsidRPr="00427549">
              <w:rPr>
                <w:rFonts w:cs="Arial"/>
                <w:lang w:val="sr-Latn-CS"/>
              </w:rPr>
              <w:t>m</w:t>
            </w:r>
            <w:r w:rsidRPr="00427549">
              <w:rPr>
                <w:rFonts w:cs="Arial"/>
                <w:lang w:val="sr-Cyrl-CS"/>
              </w:rPr>
              <w:t xml:space="preserve">. Чишћење обавити ручно скидањем наслага од очврслог каменца до бетонског дна канала. </w:t>
            </w:r>
          </w:p>
          <w:p w:rsidR="00427549" w:rsidRPr="00427549" w:rsidRDefault="00427549" w:rsidP="00427549">
            <w:pPr>
              <w:spacing w:before="0"/>
              <w:rPr>
                <w:rFonts w:cs="Arial"/>
                <w:lang w:val="sr-Cyrl-CS"/>
              </w:rPr>
            </w:pPr>
            <w:r w:rsidRPr="00427549">
              <w:rPr>
                <w:rFonts w:cs="Arial"/>
                <w:lang w:val="sr-Cyrl-CS"/>
              </w:rPr>
              <w:t>Димензије канала су ширина 800мм и дубина 1000</w:t>
            </w:r>
            <w:r w:rsidRPr="00427549">
              <w:rPr>
                <w:rFonts w:cs="Arial"/>
                <w:lang w:val="sr-Latn-CS"/>
              </w:rPr>
              <w:t>mm</w:t>
            </w:r>
            <w:r w:rsidRPr="00427549">
              <w:rPr>
                <w:rFonts w:cs="Arial"/>
                <w:lang w:val="sr-Cyrl-CS"/>
              </w:rPr>
              <w:t>.</w:t>
            </w:r>
          </w:p>
          <w:p w:rsidR="00427549" w:rsidRPr="00427549" w:rsidRDefault="00427549" w:rsidP="00427549">
            <w:pPr>
              <w:spacing w:before="0"/>
              <w:rPr>
                <w:rFonts w:cs="Arial"/>
                <w:lang w:val="sr-Cyrl-CS"/>
              </w:rPr>
            </w:pPr>
            <w:r w:rsidRPr="00427549">
              <w:rPr>
                <w:rFonts w:cs="Arial"/>
                <w:lang w:val="sr-Cyrl-CS"/>
              </w:rPr>
              <w:t>Муљ избачен из канала одвозити на планирану депонију удаљену 500</w:t>
            </w:r>
            <w:r w:rsidRPr="00427549">
              <w:rPr>
                <w:rFonts w:cs="Arial"/>
                <w:lang w:val="sr-Latn-CS"/>
              </w:rPr>
              <w:t>m</w:t>
            </w:r>
            <w:r w:rsidRPr="00427549">
              <w:rPr>
                <w:rFonts w:cs="Arial"/>
                <w:lang w:val="sr-Cyrl-CS"/>
              </w:rPr>
              <w:t>.</w:t>
            </w:r>
          </w:p>
        </w:tc>
      </w:tr>
    </w:tbl>
    <w:p w:rsidR="00FE6F38" w:rsidRDefault="00FE6F38" w:rsidP="00EC74D6">
      <w:pPr>
        <w:spacing w:before="0" w:after="200" w:line="276" w:lineRule="auto"/>
        <w:contextualSpacing/>
        <w:rPr>
          <w:rFonts w:eastAsia="Calibri" w:cs="Arial"/>
          <w:bCs/>
          <w:lang w:val="sr-Cyrl-CS" w:eastAsia="ar-SA"/>
        </w:rPr>
      </w:pPr>
    </w:p>
    <w:p w:rsidR="00FE6F38" w:rsidRPr="00FE6F38" w:rsidRDefault="00FE6F38" w:rsidP="00EC74D6">
      <w:pPr>
        <w:spacing w:before="0" w:after="200" w:line="276" w:lineRule="auto"/>
        <w:contextualSpacing/>
        <w:rPr>
          <w:rFonts w:eastAsia="Calibri" w:cs="Arial"/>
          <w:bCs/>
          <w:lang w:val="sr-Cyrl-CS" w:eastAsia="ar-SA"/>
        </w:rPr>
      </w:pPr>
    </w:p>
    <w:p w:rsidR="00857008" w:rsidRPr="00EC74D6" w:rsidRDefault="00DF7A48" w:rsidP="00EC74D6">
      <w:pPr>
        <w:spacing w:before="0" w:after="200" w:line="276" w:lineRule="auto"/>
        <w:contextualSpacing/>
        <w:rPr>
          <w:rFonts w:eastAsia="Calibri" w:cs="Arial"/>
          <w:b/>
          <w:bCs/>
          <w:u w:val="single"/>
          <w:lang w:val="sr-Cyrl-CS" w:eastAsia="ar-SA"/>
        </w:rPr>
      </w:pPr>
      <w:r>
        <w:rPr>
          <w:rFonts w:eastAsia="Calibri" w:cs="Arial"/>
          <w:b/>
          <w:bCs/>
          <w:u w:val="single"/>
          <w:lang w:val="sr-Cyrl-CS" w:eastAsia="ar-SA"/>
        </w:rPr>
        <w:t>П</w:t>
      </w:r>
      <w:r w:rsidR="00EC74D6" w:rsidRPr="00EC74D6">
        <w:rPr>
          <w:rFonts w:eastAsia="Calibri" w:cs="Arial"/>
          <w:b/>
          <w:bCs/>
          <w:u w:val="single"/>
          <w:lang w:val="sr-Cyrl-CS" w:eastAsia="ar-SA"/>
        </w:rPr>
        <w:t>осета објекту пре достављања понуде.</w:t>
      </w:r>
    </w:p>
    <w:p w:rsidR="00EC74D6" w:rsidRPr="00EC74D6" w:rsidRDefault="00EC74D6" w:rsidP="00A8497F">
      <w:pPr>
        <w:spacing w:before="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A8497F">
      <w:pPr>
        <w:spacing w:before="0"/>
        <w:ind w:left="30" w:right="-43"/>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D03DAC" w:rsidRDefault="00EC74D6" w:rsidP="00A8497F">
      <w:pPr>
        <w:spacing w:before="0"/>
        <w:ind w:left="30" w:right="284"/>
        <w:rPr>
          <w:rFonts w:eastAsia="Calibri" w:cs="Arial"/>
          <w:lang w:val="sr-Cyrl-CS" w:eastAsia="hr-HR"/>
        </w:rPr>
      </w:pPr>
      <w:r w:rsidRPr="00EC74D6">
        <w:rPr>
          <w:rFonts w:eastAsia="Calibri" w:cs="Arial"/>
          <w:u w:val="single"/>
          <w:lang w:val="sr-Cyrl-CS" w:eastAsia="hr-HR"/>
        </w:rPr>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D03DAC">
        <w:rPr>
          <w:rFonts w:eastAsia="Calibri" w:cs="Arial"/>
          <w:lang w:val="sr-Cyrl-CS" w:eastAsia="hr-HR"/>
        </w:rPr>
        <w:t xml:space="preserve"> </w:t>
      </w:r>
      <w:r w:rsidR="0042572F">
        <w:rPr>
          <w:rFonts w:eastAsia="Calibri" w:cs="Arial"/>
          <w:lang w:val="sr-Latn-RS" w:eastAsia="hr-HR"/>
        </w:rPr>
        <w:t>brankovic.dejan</w:t>
      </w:r>
      <w:r w:rsidRPr="00EC74D6">
        <w:rPr>
          <w:rFonts w:eastAsia="Calibri" w:cs="Arial"/>
          <w:lang w:val="sr-Cyrl-CS" w:eastAsia="hr-HR"/>
        </w:rPr>
        <w:t>@eps.rs</w:t>
      </w:r>
      <w:r w:rsidRPr="00D03DAC">
        <w:rPr>
          <w:rFonts w:eastAsia="Calibri" w:cs="Arial"/>
          <w:lang w:val="sr-Cyrl-CS" w:eastAsia="hr-HR"/>
        </w:rPr>
        <w:t>.</w:t>
      </w:r>
    </w:p>
    <w:p w:rsidR="00EC74D6" w:rsidRPr="00D03DAC" w:rsidRDefault="00EC74D6" w:rsidP="00A8497F">
      <w:pPr>
        <w:spacing w:before="0"/>
        <w:ind w:left="30" w:right="284"/>
        <w:rPr>
          <w:rFonts w:cs="Arial"/>
          <w:b/>
          <w:color w:val="000000" w:themeColor="text1"/>
          <w:lang w:val="sr-Cyrl-CS"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D03DAC">
        <w:rPr>
          <w:rFonts w:cs="Arial"/>
          <w:b/>
          <w:color w:val="000000" w:themeColor="text1"/>
          <w:lang w:val="sr-Cyrl-CS" w:eastAsia="zh-CN"/>
        </w:rPr>
        <w:t>.</w:t>
      </w:r>
    </w:p>
    <w:p w:rsidR="00D5702F" w:rsidRDefault="00EC74D6" w:rsidP="00A8497F">
      <w:pPr>
        <w:spacing w:before="0"/>
        <w:rPr>
          <w:rFonts w:eastAsia="Calibri" w:cs="Arial"/>
          <w:lang w:val="sr-Cyrl-CS" w:eastAsia="hr-HR"/>
        </w:rPr>
      </w:pPr>
      <w:r w:rsidRPr="00EC74D6">
        <w:rPr>
          <w:rFonts w:eastAsia="Calibri" w:cs="Arial"/>
          <w:u w:val="single"/>
          <w:lang w:val="sr-Cyrl-CS" w:eastAsia="hr-HR"/>
        </w:rPr>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tbl>
      <w:tblPr>
        <w:tblW w:w="93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31"/>
        <w:gridCol w:w="6514"/>
        <w:gridCol w:w="993"/>
        <w:gridCol w:w="850"/>
      </w:tblGrid>
      <w:tr w:rsidR="009C6F5B" w:rsidRPr="00591AAF" w:rsidTr="00194C10">
        <w:trPr>
          <w:jc w:val="center"/>
        </w:trPr>
        <w:tc>
          <w:tcPr>
            <w:tcW w:w="1031"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Р. бр.</w:t>
            </w:r>
          </w:p>
        </w:tc>
        <w:tc>
          <w:tcPr>
            <w:tcW w:w="6514" w:type="dxa"/>
            <w:shd w:val="clear" w:color="auto" w:fill="E0E0E0"/>
            <w:vAlign w:val="center"/>
          </w:tcPr>
          <w:p w:rsidR="009C6F5B" w:rsidRPr="00591AAF" w:rsidRDefault="009C6F5B" w:rsidP="00194C10">
            <w:pPr>
              <w:spacing w:before="0"/>
              <w:jc w:val="center"/>
              <w:rPr>
                <w:rFonts w:cs="Arial"/>
                <w:sz w:val="20"/>
                <w:szCs w:val="20"/>
                <w:lang w:val="ru-RU" w:eastAsia="hr-HR"/>
              </w:rPr>
            </w:pPr>
            <w:r w:rsidRPr="00591AAF">
              <w:rPr>
                <w:rFonts w:cs="Arial"/>
                <w:sz w:val="20"/>
                <w:szCs w:val="20"/>
                <w:lang w:val="sr-Cyrl-CS" w:eastAsia="hr-HR"/>
              </w:rPr>
              <w:t>Предмет набавке услуге</w:t>
            </w:r>
          </w:p>
        </w:tc>
        <w:tc>
          <w:tcPr>
            <w:tcW w:w="993"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Јед.</w:t>
            </w:r>
          </w:p>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мере</w:t>
            </w:r>
          </w:p>
        </w:tc>
        <w:tc>
          <w:tcPr>
            <w:tcW w:w="850"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Кол.</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eastAsia="hr-HR"/>
              </w:rPr>
            </w:pPr>
            <w:r w:rsidRPr="00CA1942">
              <w:rPr>
                <w:rFonts w:cs="Arial"/>
                <w:lang w:eastAsia="hr-HR"/>
              </w:rPr>
              <w:t>1.</w:t>
            </w:r>
          </w:p>
        </w:tc>
        <w:tc>
          <w:tcPr>
            <w:tcW w:w="6514" w:type="dxa"/>
            <w:shd w:val="clear" w:color="auto" w:fill="auto"/>
          </w:tcPr>
          <w:p w:rsidR="00427549" w:rsidRPr="00CA1942" w:rsidRDefault="00427549" w:rsidP="009517DA">
            <w:pPr>
              <w:rPr>
                <w:rFonts w:cs="Arial"/>
                <w:lang w:val="sr-Cyrl-RS" w:eastAsia="hr-HR"/>
              </w:rPr>
            </w:pPr>
            <w:r w:rsidRPr="00CA1942">
              <w:rPr>
                <w:rFonts w:cs="Arial"/>
                <w:lang w:val="sr-Cyrl-CS"/>
              </w:rPr>
              <w:t>Канали хидросмеше</w:t>
            </w:r>
            <w:r w:rsidRPr="00CA1942">
              <w:rPr>
                <w:rFonts w:cs="Arial"/>
                <w:lang w:val="sr-Latn-CS"/>
              </w:rPr>
              <w:t xml:space="preserve"> блока 161MW</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2.</w:t>
            </w:r>
          </w:p>
        </w:tc>
        <w:tc>
          <w:tcPr>
            <w:tcW w:w="6514" w:type="dxa"/>
            <w:shd w:val="clear" w:color="auto" w:fill="auto"/>
          </w:tcPr>
          <w:p w:rsidR="00427549" w:rsidRPr="00CA1942" w:rsidRDefault="00427549" w:rsidP="009517DA">
            <w:pPr>
              <w:rPr>
                <w:rFonts w:cs="Arial"/>
                <w:lang w:val="sr-Cyrl-CS"/>
              </w:rPr>
            </w:pPr>
            <w:r w:rsidRPr="00CA1942">
              <w:rPr>
                <w:rFonts w:cs="Arial"/>
                <w:lang w:val="sr-Cyrl-CS"/>
              </w:rPr>
              <w:t>Канали хидросмеше блока 110</w:t>
            </w:r>
            <w:r w:rsidRPr="00CA1942">
              <w:rPr>
                <w:rFonts w:cs="Arial"/>
                <w:lang w:val="sr-Latn-CS"/>
              </w:rPr>
              <w:t xml:space="preserve"> MW</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3.</w:t>
            </w:r>
          </w:p>
        </w:tc>
        <w:tc>
          <w:tcPr>
            <w:tcW w:w="6514" w:type="dxa"/>
            <w:shd w:val="clear" w:color="auto" w:fill="auto"/>
          </w:tcPr>
          <w:p w:rsidR="00427549" w:rsidRPr="00CA1942" w:rsidRDefault="00427549" w:rsidP="009517DA">
            <w:pPr>
              <w:rPr>
                <w:rFonts w:cs="Arial"/>
                <w:lang w:val="sr-Cyrl-CS"/>
              </w:rPr>
            </w:pPr>
            <w:r w:rsidRPr="00CA1942">
              <w:rPr>
                <w:rFonts w:cs="Arial"/>
                <w:lang w:val="sr-Cyrl-CS"/>
              </w:rPr>
              <w:t>Базени додатне воде за блок 110 MW</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4.</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Станица сирове воде Пештан</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5.</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ХПВ 1</w:t>
            </w:r>
          </w:p>
        </w:tc>
        <w:tc>
          <w:tcPr>
            <w:tcW w:w="993" w:type="dxa"/>
            <w:shd w:val="clear" w:color="auto" w:fill="auto"/>
            <w:vAlign w:val="center"/>
          </w:tcPr>
          <w:p w:rsidR="00427549" w:rsidRPr="00CA1942" w:rsidRDefault="00427549" w:rsidP="009517DA">
            <w:pPr>
              <w:jc w:val="center"/>
              <w:rPr>
                <w:rFonts w:cs="Arial"/>
                <w:lang w:val="sr-Cyrl-CS" w:eastAsia="hr-HR"/>
              </w:rPr>
            </w:pPr>
          </w:p>
        </w:tc>
        <w:tc>
          <w:tcPr>
            <w:tcW w:w="850" w:type="dxa"/>
            <w:shd w:val="clear" w:color="auto" w:fill="auto"/>
            <w:vAlign w:val="center"/>
          </w:tcPr>
          <w:p w:rsidR="00427549" w:rsidRPr="00CA1942" w:rsidRDefault="00427549" w:rsidP="009517DA">
            <w:pPr>
              <w:jc w:val="center"/>
              <w:rPr>
                <w:rFonts w:cs="Arial"/>
                <w:lang w:val="sr-Cyrl-CS" w:eastAsia="hr-HR"/>
              </w:rPr>
            </w:pP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5.1.</w:t>
            </w:r>
          </w:p>
        </w:tc>
        <w:tc>
          <w:tcPr>
            <w:tcW w:w="6514" w:type="dxa"/>
            <w:shd w:val="clear" w:color="auto" w:fill="auto"/>
            <w:vAlign w:val="center"/>
          </w:tcPr>
          <w:p w:rsidR="00427549" w:rsidRPr="00CA1942" w:rsidRDefault="00427549" w:rsidP="009517DA">
            <w:pPr>
              <w:rPr>
                <w:rFonts w:cs="Arial"/>
                <w:lang w:val="sr-Cyrl-RS"/>
              </w:rPr>
            </w:pPr>
            <w:r w:rsidRPr="00CA1942">
              <w:rPr>
                <w:rFonts w:cs="Arial"/>
                <w:lang w:val="sr-Cyrl-CS"/>
              </w:rPr>
              <w:t>Преципитатори</w:t>
            </w:r>
            <w:r w:rsidRPr="00CA1942">
              <w:rPr>
                <w:rFonts w:cs="Arial"/>
                <w:lang w:val="sr-Latn-RS"/>
              </w:rPr>
              <w:t xml:space="preserve"> ( </w:t>
            </w:r>
            <w:r w:rsidRPr="00CA1942">
              <w:rPr>
                <w:rFonts w:cs="Arial"/>
                <w:lang w:val="sr-Cyrl-RS"/>
              </w:rPr>
              <w:t>х</w:t>
            </w:r>
            <w:r w:rsidRPr="00CA1942">
              <w:rPr>
                <w:rFonts w:cs="Arial"/>
                <w:lang w:val="sr-Cyrl-CS"/>
              </w:rPr>
              <w:t>емијски таложници)   1, 2 и 3</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5.2.</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Таложници 1 и 2</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lastRenderedPageBreak/>
              <w:t>5.3.</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Резервоари дека воде 1 и 2</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5.4.</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Цевоводи од реактора и пешчаних филтера</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ХПВ 2</w:t>
            </w:r>
          </w:p>
        </w:tc>
        <w:tc>
          <w:tcPr>
            <w:tcW w:w="993" w:type="dxa"/>
            <w:shd w:val="clear" w:color="auto" w:fill="auto"/>
            <w:vAlign w:val="center"/>
          </w:tcPr>
          <w:p w:rsidR="00427549" w:rsidRPr="00CA1942" w:rsidRDefault="00427549" w:rsidP="009517DA">
            <w:pPr>
              <w:jc w:val="center"/>
              <w:rPr>
                <w:rFonts w:cs="Arial"/>
                <w:lang w:val="sr-Cyrl-CS" w:eastAsia="hr-HR"/>
              </w:rPr>
            </w:pPr>
          </w:p>
        </w:tc>
        <w:tc>
          <w:tcPr>
            <w:tcW w:w="850" w:type="dxa"/>
            <w:shd w:val="clear" w:color="auto" w:fill="auto"/>
            <w:vAlign w:val="center"/>
          </w:tcPr>
          <w:p w:rsidR="00427549" w:rsidRPr="00CA1942" w:rsidRDefault="00427549" w:rsidP="009517DA">
            <w:pPr>
              <w:jc w:val="center"/>
              <w:rPr>
                <w:rFonts w:cs="Arial"/>
                <w:lang w:val="sr-Cyrl-CS" w:eastAsia="hr-HR"/>
              </w:rPr>
            </w:pP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6.1.</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Флокулатор</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6.2.</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Јама сирове воде</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6.3.</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Јама дека воде</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6.4.</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Неутрализациона јама</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6.5.</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Неутрализациона шахта</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r w:rsidR="00427549" w:rsidRPr="00591AAF" w:rsidTr="009517DA">
        <w:trPr>
          <w:trHeight w:val="419"/>
          <w:jc w:val="center"/>
        </w:trPr>
        <w:tc>
          <w:tcPr>
            <w:tcW w:w="1031" w:type="dxa"/>
            <w:shd w:val="clear" w:color="auto" w:fill="auto"/>
            <w:vAlign w:val="center"/>
          </w:tcPr>
          <w:p w:rsidR="00427549" w:rsidRPr="00CA1942" w:rsidRDefault="00427549" w:rsidP="009517DA">
            <w:pPr>
              <w:jc w:val="center"/>
              <w:rPr>
                <w:rFonts w:cs="Arial"/>
                <w:lang w:val="sr-Cyrl-RS" w:eastAsia="hr-HR"/>
              </w:rPr>
            </w:pPr>
            <w:r w:rsidRPr="00CA1942">
              <w:rPr>
                <w:rFonts w:cs="Arial"/>
                <w:lang w:val="sr-Cyrl-RS" w:eastAsia="hr-HR"/>
              </w:rPr>
              <w:t>6.6.</w:t>
            </w:r>
          </w:p>
        </w:tc>
        <w:tc>
          <w:tcPr>
            <w:tcW w:w="6514" w:type="dxa"/>
            <w:shd w:val="clear" w:color="auto" w:fill="auto"/>
            <w:vAlign w:val="center"/>
          </w:tcPr>
          <w:p w:rsidR="00427549" w:rsidRPr="00CA1942" w:rsidRDefault="00427549" w:rsidP="009517DA">
            <w:pPr>
              <w:rPr>
                <w:rFonts w:cs="Arial"/>
                <w:lang w:val="sr-Cyrl-CS"/>
              </w:rPr>
            </w:pPr>
            <w:r w:rsidRPr="00CA1942">
              <w:rPr>
                <w:rFonts w:cs="Arial"/>
                <w:lang w:val="sr-Cyrl-CS"/>
              </w:rPr>
              <w:t>Канали од ХПВ до муљне станице</w:t>
            </w:r>
          </w:p>
        </w:tc>
        <w:tc>
          <w:tcPr>
            <w:tcW w:w="993"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паушално</w:t>
            </w:r>
          </w:p>
        </w:tc>
        <w:tc>
          <w:tcPr>
            <w:tcW w:w="850" w:type="dxa"/>
            <w:shd w:val="clear" w:color="auto" w:fill="auto"/>
            <w:vAlign w:val="center"/>
          </w:tcPr>
          <w:p w:rsidR="00427549" w:rsidRPr="00CA1942" w:rsidRDefault="00427549" w:rsidP="009517DA">
            <w:pPr>
              <w:jc w:val="center"/>
              <w:rPr>
                <w:rFonts w:cs="Arial"/>
                <w:lang w:val="sr-Cyrl-CS" w:eastAsia="hr-HR"/>
              </w:rPr>
            </w:pPr>
            <w:r w:rsidRPr="00CA1942">
              <w:rPr>
                <w:rFonts w:cs="Arial"/>
                <w:lang w:val="sr-Cyrl-CS" w:eastAsia="hr-HR"/>
              </w:rPr>
              <w:t>1</w:t>
            </w:r>
          </w:p>
        </w:tc>
      </w:tr>
    </w:tbl>
    <w:p w:rsidR="00BA1076" w:rsidRDefault="00BA1076" w:rsidP="00BA1076">
      <w:pPr>
        <w:spacing w:before="0" w:after="200" w:line="276" w:lineRule="auto"/>
        <w:contextualSpacing/>
        <w:jc w:val="left"/>
        <w:rPr>
          <w:rFonts w:cs="Arial"/>
          <w:b/>
          <w:lang w:val="sr-Cyrl-CS" w:eastAsia="hr-HR"/>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2822F2" w:rsidRPr="00A8497F" w:rsidRDefault="002822F2" w:rsidP="002822F2">
      <w:pPr>
        <w:tabs>
          <w:tab w:val="right" w:pos="10255"/>
        </w:tabs>
        <w:spacing w:before="0"/>
        <w:rPr>
          <w:rFonts w:cs="Arial"/>
          <w:color w:val="000000" w:themeColor="text1"/>
          <w:lang w:val="sr-Cyrl-RS"/>
        </w:rPr>
      </w:pPr>
      <w:r w:rsidRPr="008B5514">
        <w:rPr>
          <w:rFonts w:cs="Arial"/>
          <w:color w:val="000000" w:themeColor="text1"/>
          <w:lang w:val="sr-Cyrl-RS"/>
        </w:rPr>
        <w:t>Рок из</w:t>
      </w:r>
      <w:r>
        <w:rPr>
          <w:rFonts w:cs="Arial"/>
          <w:color w:val="000000" w:themeColor="text1"/>
          <w:lang w:val="sr-Cyrl-RS"/>
        </w:rPr>
        <w:t xml:space="preserve">вршење услуге је 12 месеци </w:t>
      </w:r>
      <w:r w:rsidRPr="008B5514">
        <w:rPr>
          <w:rFonts w:cs="Arial"/>
          <w:color w:val="000000" w:themeColor="text1"/>
          <w:lang w:val="sr-Cyrl-RS"/>
        </w:rPr>
        <w:t>од дана ступања Уговора на снагу.</w:t>
      </w:r>
      <w:r w:rsidR="009517DA">
        <w:rPr>
          <w:rFonts w:cs="Arial"/>
          <w:color w:val="000000" w:themeColor="text1"/>
        </w:rPr>
        <w:t xml:space="preserve"> </w:t>
      </w:r>
      <w:r>
        <w:rPr>
          <w:rFonts w:cs="Arial"/>
          <w:color w:val="000000" w:themeColor="text1"/>
          <w:lang w:val="sr-Cyrl-RS"/>
        </w:rPr>
        <w:t xml:space="preserve">Динамика </w:t>
      </w:r>
      <w:r w:rsidR="009E0AE7">
        <w:rPr>
          <w:rFonts w:cs="Arial"/>
          <w:color w:val="000000" w:themeColor="text1"/>
          <w:lang w:val="sr-Cyrl-RS"/>
        </w:rPr>
        <w:t>послова</w:t>
      </w:r>
      <w:r>
        <w:rPr>
          <w:rFonts w:cs="Arial"/>
          <w:color w:val="000000" w:themeColor="text1"/>
          <w:lang w:val="sr-Cyrl-RS"/>
        </w:rPr>
        <w:t xml:space="preserve"> ће бити усклађена са погонским условима и изводиће се у периоду од годину дана од </w:t>
      </w:r>
      <w:r w:rsidR="009E0AE7" w:rsidRPr="009E0AE7">
        <w:rPr>
          <w:rFonts w:cs="Arial"/>
          <w:color w:val="000000" w:themeColor="text1"/>
          <w:lang w:val="sr-Cyrl-RS"/>
        </w:rPr>
        <w:t>дана ступања</w:t>
      </w:r>
      <w:r w:rsidRPr="009E0AE7">
        <w:rPr>
          <w:rFonts w:cs="Arial"/>
          <w:color w:val="000000" w:themeColor="text1"/>
          <w:lang w:val="sr-Cyrl-RS"/>
        </w:rPr>
        <w:t xml:space="preserve"> уговора</w:t>
      </w:r>
      <w:r w:rsidR="009E0AE7" w:rsidRPr="009E0AE7">
        <w:rPr>
          <w:rFonts w:cs="Arial"/>
          <w:color w:val="000000" w:themeColor="text1"/>
          <w:lang w:val="sr-Cyrl-RS"/>
        </w:rPr>
        <w:t xml:space="preserve"> на снагу</w:t>
      </w:r>
      <w:r w:rsidRPr="009E0AE7">
        <w:rPr>
          <w:rFonts w:cs="Arial"/>
          <w:color w:val="000000" w:themeColor="text1"/>
          <w:lang w:val="sr-Cyrl-RS"/>
        </w:rPr>
        <w:t>.</w:t>
      </w:r>
      <w:r w:rsidRPr="00E20277">
        <w:rPr>
          <w:rFonts w:cs="Arial"/>
          <w:lang w:val="sr-Cyrl-RS"/>
        </w:rPr>
        <w:t xml:space="preserve"> </w:t>
      </w:r>
    </w:p>
    <w:p w:rsidR="002822F2" w:rsidRPr="00464D49" w:rsidRDefault="002822F2" w:rsidP="002822F2">
      <w:pPr>
        <w:tabs>
          <w:tab w:val="right" w:pos="10255"/>
        </w:tabs>
        <w:spacing w:before="0"/>
        <w:rPr>
          <w:rFonts w:cs="Arial"/>
          <w:color w:val="000000" w:themeColor="text1"/>
          <w:sz w:val="10"/>
          <w:szCs w:val="10"/>
          <w:lang w:val="sr-Cyrl-R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BA6F05" w:rsidRPr="004046D5">
        <w:rPr>
          <w:rFonts w:cs="Arial"/>
          <w:color w:val="000000" w:themeColor="text1"/>
          <w:lang w:val="sr-Cyrl-RS" w:eastAsia="zh-CN"/>
        </w:rPr>
        <w:t>Огранак ТЕНТ, локација ТЕ Колубара, 3.октобар 146, Велики Црљени и друге локације Наручиоца, на захтев Наручиоца и уз сагласност изабраног Понуђача</w:t>
      </w:r>
      <w:r w:rsidR="00BD1EDF" w:rsidRPr="000820CE">
        <w:rPr>
          <w:rFonts w:cs="Arial"/>
          <w:color w:val="000000" w:themeColor="text1"/>
          <w:lang w:val="sr-Cyrl-RS" w:eastAsia="zh-CN"/>
        </w:rPr>
        <w:t>.</w:t>
      </w:r>
    </w:p>
    <w:p w:rsidR="00EB3264"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Pr="00BA6F05" w:rsidRDefault="00EB3264" w:rsidP="00BA6F05">
      <w:pPr>
        <w:spacing w:before="0"/>
        <w:contextualSpacing/>
        <w:rPr>
          <w:rFonts w:cs="Arial"/>
          <w:lang w:val="ru-RU" w:eastAsia="hr-HR"/>
        </w:rPr>
      </w:pPr>
      <w:r w:rsidRPr="00BA6F05">
        <w:rPr>
          <w:rFonts w:cs="Arial"/>
          <w:color w:val="000000" w:themeColor="text1"/>
          <w:lang w:val="ru-RU" w:eastAsia="zh-CN"/>
        </w:rPr>
        <w:t xml:space="preserve">Гарантни рок </w:t>
      </w:r>
      <w:r w:rsidRPr="00BA6F05">
        <w:rPr>
          <w:rFonts w:cs="Arial"/>
          <w:lang w:val="ru-RU" w:eastAsia="zh-CN"/>
        </w:rPr>
        <w:t xml:space="preserve">за предмет набавке је минимум 12 месеци од </w:t>
      </w:r>
      <w:r w:rsidRPr="00BA6F05">
        <w:rPr>
          <w:rFonts w:cs="Arial"/>
          <w:color w:val="000000" w:themeColor="text1"/>
          <w:lang w:val="ru-RU" w:eastAsia="zh-CN"/>
        </w:rPr>
        <w:t xml:space="preserve">дана </w:t>
      </w:r>
      <w:r w:rsidRPr="00BA6F05">
        <w:rPr>
          <w:rFonts w:cs="Arial"/>
          <w:lang w:val="ru-RU"/>
        </w:rPr>
        <w:t>сачи</w:t>
      </w:r>
      <w:r w:rsidRPr="00BA6F05">
        <w:rPr>
          <w:rFonts w:cs="Arial"/>
          <w:lang w:val="sr-Cyrl-RS"/>
        </w:rPr>
        <w:t>њавања</w:t>
      </w:r>
      <w:r w:rsidRPr="00BA6F05">
        <w:rPr>
          <w:rFonts w:cs="Arial"/>
          <w:lang w:val="ru-RU"/>
        </w:rPr>
        <w:t>, потписивања и верификовања Записника о квалитативном и квантитативном пријему услуга (без примедби)</w:t>
      </w:r>
      <w:r w:rsidRPr="00BA6F05">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eastAsia="hr-HR"/>
        </w:rPr>
      </w:pPr>
    </w:p>
    <w:p w:rsidR="00655270" w:rsidRPr="00FE6F38" w:rsidRDefault="00655270" w:rsidP="00565480">
      <w:pPr>
        <w:spacing w:before="0" w:after="200" w:line="276" w:lineRule="auto"/>
        <w:ind w:left="720"/>
        <w:contextualSpacing/>
        <w:jc w:val="left"/>
        <w:rPr>
          <w:rFonts w:cs="Arial"/>
          <w:sz w:val="24"/>
          <w:szCs w:val="24"/>
          <w:lang w:val="sr-Cyrl-RS"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03DAC"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03DAC"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03DAC"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03DAC"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164843" w:rsidRPr="00D03DAC" w:rsidTr="00C47A50">
        <w:trPr>
          <w:jc w:val="center"/>
        </w:trPr>
        <w:tc>
          <w:tcPr>
            <w:tcW w:w="686" w:type="dxa"/>
            <w:vAlign w:val="center"/>
          </w:tcPr>
          <w:p w:rsidR="00164843" w:rsidRDefault="00164843" w:rsidP="003A4822">
            <w:pPr>
              <w:jc w:val="center"/>
              <w:rPr>
                <w:rFonts w:cs="Arial"/>
                <w:lang w:val="sr-Cyrl-RS"/>
              </w:rPr>
            </w:pPr>
            <w:r>
              <w:rPr>
                <w:rFonts w:cs="Arial"/>
                <w:lang w:val="sr-Cyrl-RS"/>
              </w:rPr>
              <w:t>5.</w:t>
            </w:r>
          </w:p>
        </w:tc>
        <w:tc>
          <w:tcPr>
            <w:tcW w:w="9385" w:type="dxa"/>
          </w:tcPr>
          <w:p w:rsidR="00164843" w:rsidRPr="005854F9" w:rsidRDefault="00164843" w:rsidP="009517DA">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164843" w:rsidRPr="00857008" w:rsidRDefault="00164843" w:rsidP="009517DA">
            <w:pPr>
              <w:autoSpaceDE w:val="0"/>
              <w:autoSpaceDN w:val="0"/>
              <w:adjustRightInd w:val="0"/>
              <w:rPr>
                <w:rFonts w:cs="Arial"/>
                <w:b/>
                <w:lang w:val="sr-Latn-CS" w:eastAsia="sr-Latn-CS"/>
              </w:rPr>
            </w:pPr>
            <w:r w:rsidRPr="00857008">
              <w:rPr>
                <w:rFonts w:cs="Arial"/>
                <w:b/>
                <w:lang w:val="sr-Latn-CS" w:eastAsia="sr-Latn-CS"/>
              </w:rPr>
              <w:t>Технички капацитет</w:t>
            </w:r>
          </w:p>
          <w:p w:rsidR="009E0AE7" w:rsidRDefault="00164843" w:rsidP="009517DA">
            <w:pPr>
              <w:rPr>
                <w:rFonts w:cs="Arial"/>
                <w:lang w:val="sr-Cyrl-RS" w:eastAsia="sr-Latn-CS"/>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w:t>
            </w:r>
            <w:r w:rsidR="0033393D">
              <w:rPr>
                <w:rFonts w:cs="Arial"/>
                <w:lang w:val="sr-Latn-CS" w:eastAsia="sr-Latn-CS"/>
              </w:rPr>
              <w:t>поседује</w:t>
            </w:r>
            <w:r w:rsidR="00DA3F87">
              <w:rPr>
                <w:rFonts w:cs="Arial"/>
                <w:lang w:val="sr-Cyrl-RS" w:eastAsia="sr-Latn-CS"/>
              </w:rPr>
              <w:t xml:space="preserve"> опрему за извршење</w:t>
            </w:r>
            <w:r w:rsidR="0042572F">
              <w:rPr>
                <w:rFonts w:cs="Arial"/>
                <w:lang w:val="sr-Cyrl-RS" w:eastAsia="sr-Latn-CS"/>
              </w:rPr>
              <w:t xml:space="preserve"> услуге</w:t>
            </w:r>
            <w:r w:rsidR="009E0AE7">
              <w:rPr>
                <w:rFonts w:cs="Arial"/>
                <w:lang w:val="sr-Cyrl-RS" w:eastAsia="sr-Latn-CS"/>
              </w:rPr>
              <w:t>:</w:t>
            </w:r>
          </w:p>
          <w:p w:rsidR="00FE6F38" w:rsidRPr="00FE6F38" w:rsidRDefault="0033393D" w:rsidP="009E0AE7">
            <w:pPr>
              <w:pStyle w:val="ListParagraph"/>
              <w:numPr>
                <w:ilvl w:val="0"/>
                <w:numId w:val="43"/>
              </w:numPr>
              <w:rPr>
                <w:rFonts w:ascii="Arial" w:hAnsi="Arial" w:cs="Arial"/>
                <w:lang w:val="sr-Cyrl-RS" w:eastAsia="sr-Latn-CS"/>
              </w:rPr>
            </w:pPr>
            <w:r w:rsidRPr="00FE6F38">
              <w:rPr>
                <w:rFonts w:ascii="Arial" w:hAnsi="Arial" w:cs="Arial"/>
                <w:lang w:val="sr-Cyrl-RS" w:eastAsia="sr-Latn-CS"/>
              </w:rPr>
              <w:t>2 пумпе муљарице са цревима за прање и транспортовање воде,</w:t>
            </w:r>
          </w:p>
          <w:p w:rsidR="00FE6F38" w:rsidRPr="00FE6F38" w:rsidRDefault="0033393D" w:rsidP="009E0AE7">
            <w:pPr>
              <w:pStyle w:val="ListParagraph"/>
              <w:numPr>
                <w:ilvl w:val="0"/>
                <w:numId w:val="43"/>
              </w:numPr>
              <w:rPr>
                <w:rFonts w:ascii="Arial" w:hAnsi="Arial" w:cs="Arial"/>
                <w:lang w:val="sr-Cyrl-RS" w:eastAsia="sr-Latn-CS"/>
              </w:rPr>
            </w:pPr>
            <w:r w:rsidRPr="00FE6F38">
              <w:rPr>
                <w:rFonts w:ascii="Arial" w:hAnsi="Arial" w:cs="Arial"/>
                <w:lang w:val="sr-Cyrl-RS" w:eastAsia="sr-Latn-CS"/>
              </w:rPr>
              <w:t>1 компресор,</w:t>
            </w:r>
          </w:p>
          <w:p w:rsidR="00164843" w:rsidRDefault="00FE6F38" w:rsidP="0033393D">
            <w:pPr>
              <w:pStyle w:val="ListParagraph"/>
              <w:numPr>
                <w:ilvl w:val="0"/>
                <w:numId w:val="43"/>
              </w:numPr>
              <w:rPr>
                <w:rFonts w:ascii="Arial" w:hAnsi="Arial" w:cs="Arial"/>
                <w:lang w:val="sr-Cyrl-RS" w:eastAsia="sr-Latn-CS"/>
              </w:rPr>
            </w:pPr>
            <w:r w:rsidRPr="00325E31">
              <w:rPr>
                <w:rFonts w:ascii="Arial" w:hAnsi="Arial" w:cs="Arial"/>
                <w:lang w:val="sr-Cyrl-RS" w:eastAsia="sr-Latn-CS"/>
              </w:rPr>
              <w:t>средство одвоза</w:t>
            </w:r>
            <w:r w:rsidR="00325E31" w:rsidRPr="00325E31">
              <w:rPr>
                <w:rFonts w:ascii="Arial" w:hAnsi="Arial" w:cs="Arial"/>
                <w:lang w:eastAsia="sr-Latn-CS"/>
              </w:rPr>
              <w:t xml:space="preserve"> </w:t>
            </w:r>
          </w:p>
          <w:p w:rsidR="0042572F" w:rsidRPr="0042572F" w:rsidRDefault="0042572F" w:rsidP="0042572F">
            <w:pPr>
              <w:rPr>
                <w:rFonts w:cs="Arial"/>
                <w:b/>
                <w:lang w:val="sr-Cyrl-RS" w:eastAsia="sr-Latn-CS"/>
              </w:rPr>
            </w:pPr>
            <w:r w:rsidRPr="0042572F">
              <w:rPr>
                <w:rFonts w:cs="Arial"/>
                <w:b/>
                <w:lang w:val="sr-Cyrl-RS" w:eastAsia="sr-Latn-CS"/>
              </w:rPr>
              <w:t xml:space="preserve">Доказ: </w:t>
            </w:r>
          </w:p>
          <w:p w:rsidR="0042572F" w:rsidRPr="00325E31" w:rsidRDefault="0042572F" w:rsidP="0042572F">
            <w:pPr>
              <w:pStyle w:val="ListParagraph"/>
              <w:rPr>
                <w:rFonts w:ascii="Arial" w:hAnsi="Arial" w:cs="Arial"/>
                <w:lang w:val="sr-Cyrl-RS" w:eastAsia="sr-Latn-CS"/>
              </w:rPr>
            </w:pPr>
            <w:r>
              <w:rPr>
                <w:rFonts w:ascii="Arial" w:hAnsi="Arial" w:cs="Arial"/>
                <w:lang w:val="sr-Cyrl-RS" w:eastAsia="sr-Latn-CS"/>
              </w:rPr>
              <w:t xml:space="preserve">• </w:t>
            </w:r>
            <w:r w:rsidRPr="0042572F">
              <w:rPr>
                <w:rFonts w:ascii="Arial" w:hAnsi="Arial" w:cs="Arial"/>
                <w:lang w:val="sr-Cyrl-RS" w:eastAsia="sr-Latn-CS"/>
              </w:rPr>
              <w:t xml:space="preserve">Потписана и оверена Изјава </w:t>
            </w:r>
            <w:r w:rsidR="00DA3F87">
              <w:rPr>
                <w:rFonts w:ascii="Arial" w:hAnsi="Arial" w:cs="Arial"/>
                <w:lang w:val="sr-Cyrl-RS" w:eastAsia="sr-Latn-CS"/>
              </w:rPr>
              <w:t>Понуђача о техничком капацитету (Образац 5</w:t>
            </w:r>
            <w:r w:rsidRPr="0042572F">
              <w:rPr>
                <w:rFonts w:ascii="Arial" w:hAnsi="Arial" w:cs="Arial"/>
                <w:lang w:val="sr-Cyrl-RS" w:eastAsia="sr-Latn-CS"/>
              </w:rPr>
              <w:t>.)</w:t>
            </w:r>
            <w:r w:rsidR="00DA3F87">
              <w:rPr>
                <w:rFonts w:ascii="Arial" w:hAnsi="Arial" w:cs="Arial"/>
                <w:lang w:val="sr-Cyrl-RS" w:eastAsia="sr-Latn-CS"/>
              </w:rPr>
              <w:t>.</w:t>
            </w:r>
          </w:p>
          <w:p w:rsidR="004230EE" w:rsidRPr="004230EE" w:rsidRDefault="004230EE" w:rsidP="004230EE">
            <w:pPr>
              <w:spacing w:before="0"/>
              <w:rPr>
                <w:rFonts w:eastAsia="Calibri" w:cs="Arial"/>
                <w:lang w:val="sr-Cyrl-RS"/>
              </w:rPr>
            </w:pPr>
            <w:r w:rsidRPr="0033393D">
              <w:rPr>
                <w:rFonts w:cs="Arial"/>
                <w:b/>
                <w:lang w:val="sr-Cyrl-RS" w:eastAsia="sr-Latn-CS"/>
              </w:rPr>
              <w:t>Образложење:</w:t>
            </w:r>
            <w:r w:rsidR="00DA3F87">
              <w:rPr>
                <w:rFonts w:eastAsia="Calibri" w:cs="Arial"/>
                <w:lang w:val="sr-Cyrl-RS"/>
              </w:rPr>
              <w:t xml:space="preserve"> Због специфичности услуге  </w:t>
            </w:r>
            <w:r w:rsidR="0042572F">
              <w:rPr>
                <w:rFonts w:eastAsia="Calibri" w:cs="Arial"/>
                <w:lang w:val="sr-Cyrl-RS"/>
              </w:rPr>
              <w:t xml:space="preserve">на </w:t>
            </w:r>
            <w:r w:rsidR="0042572F">
              <w:rPr>
                <w:rFonts w:cs="Arial"/>
                <w:lang w:val="sr-Cyrl-CS"/>
              </w:rPr>
              <w:t>п</w:t>
            </w:r>
            <w:r w:rsidR="0042572F" w:rsidRPr="00427549">
              <w:rPr>
                <w:rFonts w:cs="Arial"/>
                <w:lang w:val="sr-Cyrl-CS"/>
              </w:rPr>
              <w:t>ослови</w:t>
            </w:r>
            <w:r w:rsidR="0042572F">
              <w:rPr>
                <w:rFonts w:cs="Arial"/>
                <w:lang w:val="sr-Cyrl-CS"/>
              </w:rPr>
              <w:t>ма  скидања</w:t>
            </w:r>
            <w:r w:rsidR="0042572F" w:rsidRPr="00427549">
              <w:rPr>
                <w:rFonts w:cs="Arial"/>
                <w:lang w:val="sr-Cyrl-CS"/>
              </w:rPr>
              <w:t xml:space="preserve"> наслага са зидова и дна канала и</w:t>
            </w:r>
            <w:r w:rsidR="0042572F">
              <w:rPr>
                <w:rFonts w:cs="Arial"/>
                <w:lang w:val="sr-Cyrl-CS"/>
              </w:rPr>
              <w:t xml:space="preserve"> бункера хидросмеше</w:t>
            </w:r>
            <w:r w:rsidR="0042572F" w:rsidRPr="00427549">
              <w:rPr>
                <w:rFonts w:cs="Arial"/>
                <w:lang w:val="sr-Cyrl-CS"/>
              </w:rPr>
              <w:t>, као и утовару и отпреми скинутог материјала</w:t>
            </w:r>
            <w:r w:rsidR="0042572F" w:rsidRPr="0033393D">
              <w:rPr>
                <w:rFonts w:eastAsia="Calibri" w:cs="Arial"/>
                <w:lang w:val="sr-Cyrl-RS"/>
              </w:rPr>
              <w:t xml:space="preserve"> </w:t>
            </w:r>
            <w:r w:rsidR="0042572F">
              <w:rPr>
                <w:rFonts w:eastAsia="Calibri" w:cs="Arial"/>
                <w:lang w:val="sr-Cyrl-RS"/>
              </w:rPr>
              <w:t>неопходно је да изабрани Понуђач има горе захтевани технички капацитет</w:t>
            </w:r>
            <w:r w:rsidRPr="0033393D">
              <w:rPr>
                <w:rFonts w:eastAsia="Calibri" w:cs="Arial"/>
                <w:lang w:val="sr-Cyrl-RS"/>
              </w:rPr>
              <w:t>.</w:t>
            </w:r>
          </w:p>
          <w:p w:rsidR="00164843" w:rsidRPr="005854F9" w:rsidRDefault="00164843" w:rsidP="009517DA">
            <w:pPr>
              <w:rPr>
                <w:rFonts w:cs="Arial"/>
                <w:b/>
                <w:u w:val="single"/>
                <w:lang w:val="sr-Latn-CS" w:eastAsia="sr-Latn-CS"/>
              </w:rPr>
            </w:pPr>
            <w:r w:rsidRPr="005854F9">
              <w:rPr>
                <w:rFonts w:cs="Arial"/>
                <w:b/>
                <w:u w:val="single"/>
                <w:lang w:val="sr-Latn-CS" w:eastAsia="sr-Latn-CS"/>
              </w:rPr>
              <w:t>Напомена:</w:t>
            </w:r>
          </w:p>
          <w:p w:rsidR="00164843" w:rsidRDefault="00164843" w:rsidP="009517DA">
            <w:pPr>
              <w:numPr>
                <w:ilvl w:val="0"/>
                <w:numId w:val="20"/>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sidR="0033393D">
              <w:rPr>
                <w:rFonts w:cs="Arial"/>
                <w:lang w:val="sr-Cyrl-RS" w:eastAsia="sr-Latn-CS"/>
              </w:rPr>
              <w:t>5.</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sidR="0033393D">
              <w:rPr>
                <w:rFonts w:cs="Arial"/>
                <w:lang w:val="sr-Cyrl-RS" w:eastAsia="sr-Latn-CS"/>
              </w:rPr>
              <w:t>5.</w:t>
            </w:r>
            <w:r w:rsidRPr="005854F9">
              <w:rPr>
                <w:rFonts w:cs="Arial"/>
                <w:lang w:val="sr-Latn-CS" w:eastAsia="sr-Latn-CS"/>
              </w:rPr>
              <w:t xml:space="preserve"> - овај доказ доставити за те чланове.</w:t>
            </w:r>
          </w:p>
          <w:p w:rsidR="00164843" w:rsidRPr="003A52B8" w:rsidRDefault="00164843" w:rsidP="009517DA">
            <w:pPr>
              <w:numPr>
                <w:ilvl w:val="0"/>
                <w:numId w:val="20"/>
              </w:numPr>
              <w:snapToGrid w:val="0"/>
              <w:rPr>
                <w:rFonts w:cs="Arial"/>
                <w:lang w:val="sr-Latn-CS" w:eastAsia="sr-Latn-CS"/>
              </w:rPr>
            </w:pPr>
            <w:r w:rsidRPr="003A52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w:t>
      </w:r>
      <w:r w:rsidR="00A65BE7" w:rsidRPr="00B56DB6">
        <w:rPr>
          <w:rFonts w:cs="Arial"/>
          <w:lang w:val="ru-RU" w:eastAsia="zh-CN"/>
        </w:rPr>
        <w:lastRenderedPageBreak/>
        <w:t>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9E0AE7" w:rsidRDefault="009E0AE7" w:rsidP="00BE2596">
      <w:pPr>
        <w:spacing w:before="0"/>
        <w:rPr>
          <w:rFonts w:cs="Arial"/>
          <w:lang w:val="ru-RU" w:eastAsia="zh-CN"/>
        </w:rPr>
      </w:pPr>
    </w:p>
    <w:p w:rsidR="001B1014" w:rsidRDefault="001B1014" w:rsidP="008229B5">
      <w:pPr>
        <w:tabs>
          <w:tab w:val="left" w:pos="1365"/>
        </w:tabs>
        <w:spacing w:before="0"/>
        <w:rPr>
          <w:rFonts w:cs="Arial"/>
          <w:lang w:val="sr-Latn-RS" w:eastAsia="zh-CN"/>
        </w:rPr>
      </w:pPr>
    </w:p>
    <w:p w:rsidR="008229B5" w:rsidRDefault="008229B5" w:rsidP="008229B5">
      <w:pPr>
        <w:tabs>
          <w:tab w:val="left" w:pos="1365"/>
        </w:tabs>
        <w:spacing w:before="0"/>
        <w:rPr>
          <w:rFonts w:cs="Arial"/>
          <w:lang w:val="sr-Latn-RS" w:eastAsia="zh-CN"/>
        </w:rPr>
      </w:pPr>
    </w:p>
    <w:p w:rsidR="008229B5" w:rsidRPr="008229B5" w:rsidRDefault="008229B5" w:rsidP="008229B5">
      <w:pPr>
        <w:tabs>
          <w:tab w:val="left" w:pos="1365"/>
        </w:tabs>
        <w:spacing w:before="0"/>
        <w:rPr>
          <w:rFonts w:cs="Arial"/>
          <w:lang w:val="sr-Latn-RS"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D4189" w:rsidRDefault="008D4189" w:rsidP="005F44AB">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sidR="005F44AB">
        <w:rPr>
          <w:rFonts w:cs="Arial"/>
          <w:b/>
          <w:i w:val="0"/>
          <w:color w:val="auto"/>
          <w:sz w:val="22"/>
          <w:szCs w:val="22"/>
          <w:lang w:val="sr-Cyrl-RS"/>
        </w:rPr>
        <w:t>.</w:t>
      </w:r>
    </w:p>
    <w:p w:rsidR="008D4189" w:rsidRPr="008D4189" w:rsidRDefault="005F44AB" w:rsidP="00754E0E">
      <w:pPr>
        <w:pStyle w:val="KDKomentar"/>
        <w:spacing w:before="0"/>
        <w:rPr>
          <w:rFonts w:cs="Arial"/>
          <w:i w:val="0"/>
          <w:color w:val="auto"/>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33393D" w:rsidRDefault="0033393D" w:rsidP="00E10E6C">
      <w:pPr>
        <w:spacing w:before="0"/>
        <w:rPr>
          <w:rFonts w:eastAsia="Calibri" w:cs="Arial"/>
          <w:lang w:val="sr-Cyrl-RS"/>
        </w:rPr>
      </w:pPr>
    </w:p>
    <w:p w:rsidR="0033393D" w:rsidRDefault="0033393D" w:rsidP="00E10E6C">
      <w:pPr>
        <w:spacing w:before="0"/>
        <w:rPr>
          <w:rFonts w:eastAsia="Calibri" w:cs="Arial"/>
        </w:rPr>
      </w:pPr>
    </w:p>
    <w:p w:rsidR="00B92161" w:rsidRPr="00B92161" w:rsidRDefault="00B92161" w:rsidP="00E10E6C">
      <w:pPr>
        <w:spacing w:before="0"/>
        <w:rPr>
          <w:rFonts w:eastAsia="Calibri" w:cs="Arial"/>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42572F" w:rsidRDefault="008D2B23" w:rsidP="005F6AAF">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F2C4E">
        <w:rPr>
          <w:rFonts w:cs="Arial"/>
          <w:sz w:val="22"/>
          <w:szCs w:val="22"/>
          <w:lang w:val="ru-RU"/>
        </w:rPr>
        <w:t>Чишћење јама,канала,резервоара,бункера хидросмеше и других објеката од наслага каменца и талога у погону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DF2C4E">
        <w:rPr>
          <w:rFonts w:cs="Arial"/>
          <w:sz w:val="22"/>
          <w:szCs w:val="22"/>
          <w:lang w:val="sr-Cyrl-RS"/>
        </w:rPr>
        <w:t>288/2019 -  3000/0555/2019</w:t>
      </w:r>
      <w:r w:rsidRPr="002F32AB">
        <w:rPr>
          <w:rFonts w:cs="Arial"/>
          <w:sz w:val="22"/>
          <w:szCs w:val="22"/>
          <w:lang w:val="ru-RU"/>
        </w:rPr>
        <w:t xml:space="preserve"> - НЕ ОТВАРАТИ</w:t>
      </w:r>
      <w:r w:rsidR="008B0F17">
        <w:rPr>
          <w:rFonts w:cs="Arial"/>
          <w:sz w:val="22"/>
          <w:szCs w:val="22"/>
          <w:lang w:val="ru-RU"/>
        </w:rPr>
        <w:t xml:space="preserve"> – уручити Дејану Бранковић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B56DB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241D15" w:rsidRPr="0033393D" w:rsidRDefault="00075095" w:rsidP="0033393D">
      <w:pPr>
        <w:pStyle w:val="KDNabrajanje"/>
        <w:spacing w:before="0"/>
        <w:rPr>
          <w:rFonts w:cs="Arial"/>
          <w:color w:val="000000" w:themeColor="text1"/>
        </w:rPr>
      </w:pPr>
      <w:r w:rsidRPr="00ED0360">
        <w:rPr>
          <w:rFonts w:cs="Arial"/>
        </w:rPr>
        <w:t>Средства финансијског обезбеђења за озбиљност понуде</w:t>
      </w:r>
      <w:r w:rsidR="00D71CCA" w:rsidRPr="0033393D">
        <w:rPr>
          <w:rFonts w:cs="Arial"/>
          <w:highlight w:val="red"/>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094080"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DF2C4E">
        <w:rPr>
          <w:rFonts w:cs="Arial"/>
          <w:lang w:val="sr-Cyrl-RS"/>
        </w:rPr>
        <w:t>288/2019 -  3000/0555/2019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DF2C4E">
        <w:rPr>
          <w:rFonts w:cs="Arial"/>
          <w:lang w:val="sr-Cyrl-RS"/>
        </w:rPr>
        <w:t>288/2019 -  3000/0555/2019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726BF2" w:rsidRPr="00464D49" w:rsidRDefault="009E0AE7" w:rsidP="00727B4F">
      <w:pPr>
        <w:tabs>
          <w:tab w:val="right" w:pos="10255"/>
        </w:tabs>
        <w:spacing w:before="0"/>
        <w:rPr>
          <w:rFonts w:cs="Arial"/>
          <w:color w:val="000000" w:themeColor="text1"/>
          <w:sz w:val="10"/>
          <w:szCs w:val="10"/>
          <w:lang w:val="sr-Cyrl-RS"/>
        </w:rPr>
      </w:pPr>
      <w:r w:rsidRPr="009E0AE7">
        <w:rPr>
          <w:rFonts w:cs="Arial"/>
          <w:color w:val="000000" w:themeColor="text1"/>
          <w:lang w:val="sr-Cyrl-RS"/>
        </w:rPr>
        <w:t>Рок извршење услуге је 12 месеци од дана ступања Уговора на снагу. Динамика послова ће бити усклађена са погонским условима и изводиће се у периоду од годину дана од дана ступања уговора на снагу.</w:t>
      </w: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094080" w:rsidRDefault="00464D49" w:rsidP="00464D49">
      <w:pPr>
        <w:rPr>
          <w:sz w:val="4"/>
          <w:szCs w:val="4"/>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lastRenderedPageBreak/>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094080" w:rsidRDefault="00E20277" w:rsidP="00D839C5">
      <w:pPr>
        <w:autoSpaceDE w:val="0"/>
        <w:autoSpaceDN w:val="0"/>
        <w:adjustRightInd w:val="0"/>
        <w:spacing w:before="0"/>
        <w:ind w:right="-43"/>
        <w:rPr>
          <w:rFonts w:cs="Arial"/>
          <w:b/>
          <w:sz w:val="10"/>
          <w:szCs w:val="10"/>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lastRenderedPageBreak/>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lastRenderedPageBreak/>
        <w:t>У</w:t>
      </w:r>
      <w:r w:rsidR="00D457A1">
        <w:rPr>
          <w:rFonts w:cs="Arial"/>
          <w:b/>
          <w:u w:val="single"/>
          <w:lang w:val="ru-RU"/>
        </w:rPr>
        <w:t>з потписан</w:t>
      </w:r>
      <w:r w:rsidRPr="00D36C5D">
        <w:rPr>
          <w:rFonts w:cs="Arial"/>
          <w:b/>
          <w:u w:val="single"/>
          <w:lang w:val="ru-RU"/>
        </w:rPr>
        <w:t xml:space="preserve"> Уговор</w:t>
      </w:r>
    </w:p>
    <w:p w:rsidR="006C676E" w:rsidRPr="00BF62AE" w:rsidRDefault="006C676E" w:rsidP="006C676E">
      <w:pPr>
        <w:spacing w:before="0"/>
        <w:rPr>
          <w:rFonts w:cs="Arial"/>
          <w:b/>
          <w:lang w:val="ru-RU"/>
        </w:rPr>
      </w:pPr>
      <w:r w:rsidRPr="00BF62AE">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 xml:space="preserve">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4B24A0">
        <w:rPr>
          <w:rFonts w:cs="Arial"/>
          <w:lang w:val="ru-RU"/>
        </w:rPr>
        <w:lastRenderedPageBreak/>
        <w:t>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DF2C4E" w:rsidP="004B24A0">
      <w:pPr>
        <w:spacing w:before="0"/>
        <w:ind w:left="-360" w:right="-19"/>
        <w:jc w:val="center"/>
        <w:outlineLvl w:val="0"/>
        <w:rPr>
          <w:rFonts w:cs="Arial"/>
          <w:b/>
          <w:lang w:val="sr-Latn-RS"/>
        </w:rPr>
      </w:pPr>
      <w:r>
        <w:rPr>
          <w:rFonts w:cs="Arial"/>
          <w:b/>
          <w:lang w:val="sr-Cyrl-RS"/>
        </w:rPr>
        <w:t>288/2019 -  3000/0555/2019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DF2C4E" w:rsidP="004B24A0">
      <w:pPr>
        <w:pStyle w:val="ListParagraph"/>
        <w:spacing w:before="0"/>
        <w:ind w:left="0"/>
        <w:jc w:val="center"/>
        <w:rPr>
          <w:rFonts w:ascii="Arial" w:hAnsi="Arial" w:cs="Arial"/>
          <w:b/>
          <w:lang w:val="ru-RU"/>
        </w:rPr>
      </w:pPr>
      <w:r>
        <w:rPr>
          <w:rFonts w:ascii="Arial" w:hAnsi="Arial" w:cs="Arial"/>
          <w:b/>
          <w:lang w:val="sr-Cyrl-RS"/>
        </w:rPr>
        <w:t>288/2019 -  3000/0555/2019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F2C4E">
        <w:rPr>
          <w:rFonts w:cs="Arial"/>
          <w:color w:val="000000"/>
          <w:lang w:val="ru-RU"/>
        </w:rPr>
        <w:t>288/2019 -  3000/0555/2019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BF62AE" w:rsidRPr="00C2483F">
          <w:rPr>
            <w:rStyle w:val="Hyperlink"/>
            <w:rFonts w:cs="Arial"/>
            <w:lang w:val="sr-Latn-RS"/>
          </w:rPr>
          <w:t>brankovic.dejan</w:t>
        </w:r>
        <w:r w:rsidR="00BF62AE" w:rsidRPr="00C2483F">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lastRenderedPageBreak/>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F2C4E">
        <w:rPr>
          <w:rFonts w:cs="Arial"/>
          <w:b w:val="0"/>
          <w:sz w:val="22"/>
          <w:szCs w:val="22"/>
          <w:lang w:val="sr-Cyrl-RS"/>
        </w:rPr>
        <w:t>Чишћење јама,канала,резервоара,бункера хидросмеше и других објеката од наслага каменца и талога у погону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F2C4E">
        <w:rPr>
          <w:rFonts w:cs="Arial"/>
          <w:b w:val="0"/>
          <w:sz w:val="22"/>
          <w:szCs w:val="22"/>
          <w:lang w:val="sr-Cyrl-RS"/>
        </w:rPr>
        <w:t>288/2019 -  3000/0555/2019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sidRPr="00BF62AE">
        <w:rPr>
          <w:rFonts w:cs="Arial"/>
          <w:color w:val="0070C0"/>
        </w:rPr>
        <w:t>mail</w:t>
      </w:r>
      <w:r w:rsidR="00DD397E" w:rsidRPr="00BF62AE">
        <w:rPr>
          <w:rFonts w:cs="Arial"/>
          <w:color w:val="0070C0"/>
          <w:lang w:val="ru-RU"/>
        </w:rPr>
        <w:t>:</w:t>
      </w:r>
      <w:r w:rsidR="00711457" w:rsidRPr="00711457">
        <w:rPr>
          <w:rFonts w:cs="Arial"/>
          <w:lang w:val="sr-Latn-RS"/>
        </w:rPr>
        <w:t xml:space="preserve"> </w:t>
      </w:r>
      <w:hyperlink r:id="rId173" w:history="1">
        <w:r w:rsidR="00711457" w:rsidRPr="00C2483F">
          <w:rPr>
            <w:rStyle w:val="Hyperlink"/>
            <w:rFonts w:cs="Arial"/>
            <w:lang w:val="sr-Latn-RS"/>
          </w:rPr>
          <w:t>brankovic.dejan</w:t>
        </w:r>
        <w:r w:rsidR="00711457" w:rsidRPr="00C2483F">
          <w:rPr>
            <w:rStyle w:val="Hyperlink"/>
            <w:rFonts w:cs="Arial"/>
            <w:lang w:val="ru-RU"/>
          </w:rPr>
          <w:t>@</w:t>
        </w:r>
        <w:r w:rsidR="00711457" w:rsidRPr="00C2483F">
          <w:rPr>
            <w:rStyle w:val="Hyperlink"/>
            <w:rFonts w:cs="Arial"/>
          </w:rPr>
          <w:t>eps</w:t>
        </w:r>
        <w:r w:rsidR="00711457" w:rsidRPr="00C2483F">
          <w:rPr>
            <w:rStyle w:val="Hyperlink"/>
            <w:rFonts w:cs="Arial"/>
            <w:lang w:val="ru-RU"/>
          </w:rPr>
          <w:t>.</w:t>
        </w:r>
        <w:r w:rsidR="00711457" w:rsidRPr="00C2483F">
          <w:rPr>
            <w:rStyle w:val="Hyperlink"/>
            <w:rFonts w:cs="Arial"/>
          </w:rPr>
          <w:t>rs</w:t>
        </w:r>
      </w:hyperlink>
      <w:r w:rsidR="00711457" w:rsidRPr="00E47C2E">
        <w:rPr>
          <w:rFonts w:cs="Arial"/>
          <w:lang w:val="ru-RU"/>
        </w:rPr>
        <w:t>,</w:t>
      </w:r>
      <w:r w:rsidR="00711457">
        <w:rPr>
          <w:rFonts w:cs="Arial"/>
          <w:lang w:val="sr-Latn-RS"/>
        </w:rPr>
        <w:t xml:space="preserve"> </w:t>
      </w:r>
      <w:r w:rsidRPr="00B56DB6">
        <w:rPr>
          <w:rFonts w:cs="Arial"/>
          <w:lang w:val="ru-RU"/>
        </w:rPr>
        <w:t xml:space="preserve">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BF7A57" w:rsidRDefault="00D240C1" w:rsidP="00643389">
      <w:pPr>
        <w:spacing w:before="0"/>
        <w:rPr>
          <w:rFonts w:cs="Arial"/>
          <w:b/>
          <w:sz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BF7A57" w:rsidRDefault="00643389" w:rsidP="00643389">
      <w:pPr>
        <w:spacing w:before="0"/>
        <w:rPr>
          <w:rFonts w:cs="Arial"/>
          <w:sz w:val="10"/>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BF7A57" w:rsidRDefault="00643389" w:rsidP="00643389">
      <w:pPr>
        <w:spacing w:before="0"/>
        <w:rPr>
          <w:rFonts w:cs="Arial"/>
          <w:sz w:val="10"/>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F2C4E">
        <w:rPr>
          <w:rFonts w:cs="Arial"/>
          <w:lang w:val="sr-Cyrl-RS"/>
        </w:rPr>
        <w:t>288/2019 -  3000/0555/2019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F2C4E">
        <w:rPr>
          <w:rFonts w:cs="Arial"/>
          <w:lang w:val="sr-Cyrl-RS"/>
        </w:rPr>
        <w:t>288/2019 -  3000/0555/2019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F2C4E">
        <w:rPr>
          <w:rFonts w:eastAsia="TimesNewRomanPS-BoldMT" w:cs="Arial"/>
          <w:bCs/>
          <w:color w:val="000000" w:themeColor="text1"/>
          <w:lang w:val="sr-Cyrl-RS"/>
        </w:rPr>
        <w:t>288/2019 -  3000/0555/2019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03DA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03DA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0E75A0" w:rsidRPr="00D03DAC"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03DAC" w:rsidTr="00723617">
        <w:trPr>
          <w:trHeight w:val="440"/>
        </w:trPr>
        <w:tc>
          <w:tcPr>
            <w:tcW w:w="5495" w:type="dxa"/>
            <w:vAlign w:val="center"/>
          </w:tcPr>
          <w:p w:rsidR="000E75A0" w:rsidRPr="00E47C2E" w:rsidRDefault="00DF2C4E" w:rsidP="0087305F">
            <w:pPr>
              <w:spacing w:before="0"/>
              <w:jc w:val="left"/>
              <w:rPr>
                <w:rFonts w:cs="Arial"/>
                <w:b/>
                <w:lang w:val="sr-Cyrl-CS"/>
              </w:rPr>
            </w:pPr>
            <w:r>
              <w:rPr>
                <w:rFonts w:cs="Arial"/>
                <w:lang w:val="sr-Cyrl-RS"/>
              </w:rPr>
              <w:t>Чишћење јама,канала,резервоара,бункера хидросмеше и других објеката од наслага каменца и талога у погону - ТЕ Колубара</w:t>
            </w:r>
            <w:r w:rsidR="0087305F">
              <w:rPr>
                <w:rFonts w:cs="Arial"/>
                <w:lang w:val="sr-Cyrl-RS"/>
              </w:rPr>
              <w:t xml:space="preserve">, </w:t>
            </w:r>
            <w:r w:rsidR="00DC0FC5">
              <w:rPr>
                <w:rFonts w:cs="Arial"/>
                <w:lang w:val="sr-Cyrl-RS"/>
              </w:rPr>
              <w:t xml:space="preserve">ЈН бр. </w:t>
            </w:r>
            <w:r>
              <w:rPr>
                <w:rFonts w:cs="Arial"/>
                <w:lang w:val="sr-Cyrl-RS"/>
              </w:rPr>
              <w:t>288/2019 -  3000/0555/2019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03DAC"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03DAC"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2822F2" w:rsidRPr="00464D49" w:rsidRDefault="009E0AE7" w:rsidP="002822F2">
            <w:pPr>
              <w:tabs>
                <w:tab w:val="right" w:pos="10255"/>
              </w:tabs>
              <w:spacing w:before="0"/>
              <w:rPr>
                <w:rFonts w:cs="Arial"/>
                <w:color w:val="000000" w:themeColor="text1"/>
                <w:sz w:val="10"/>
                <w:szCs w:val="10"/>
                <w:lang w:val="sr-Cyrl-RS"/>
              </w:rPr>
            </w:pPr>
            <w:r w:rsidRPr="009E0AE7">
              <w:rPr>
                <w:rFonts w:cs="Arial"/>
                <w:color w:val="000000" w:themeColor="text1"/>
                <w:lang w:val="sr-Cyrl-RS"/>
              </w:rPr>
              <w:t>Рок извршење услуге је 12 месеци од дана ступања Уговора на снагу. Динамика послова ће бити усклађена са погонским условима и изводиће се у периоду од годину дана од дана ступања уговора на снагу.</w:t>
            </w:r>
          </w:p>
          <w:p w:rsidR="00264910" w:rsidRPr="00E84C84" w:rsidRDefault="00264910" w:rsidP="00E84C84">
            <w:pPr>
              <w:pStyle w:val="Heading10"/>
              <w:spacing w:before="0"/>
              <w:ind w:left="0" w:firstLine="0"/>
              <w:jc w:val="both"/>
              <w:rPr>
                <w:rFonts w:cs="Arial"/>
                <w:b w:val="0"/>
                <w:color w:val="000000" w:themeColor="text1"/>
                <w:lang w:val="sr-Cyrl-RS"/>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03DAC"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03DAC"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A8497F" w:rsidP="0087305F">
            <w:pPr>
              <w:spacing w:before="0"/>
              <w:jc w:val="center"/>
              <w:rPr>
                <w:rFonts w:cs="Arial"/>
                <w:color w:val="000000" w:themeColor="text1"/>
                <w:lang w:val="sr-Cyrl-RS"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03DAC"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0D754F" w:rsidRDefault="004B24A0" w:rsidP="00A8497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03DAC"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216F" w:rsidRDefault="00E6216F" w:rsidP="00BA2C2D">
      <w:pPr>
        <w:spacing w:before="0"/>
        <w:rPr>
          <w:rFonts w:cs="Arial"/>
          <w:b/>
          <w:bCs/>
          <w:iCs/>
          <w:lang w:val="ru-RU"/>
        </w:rPr>
      </w:pPr>
    </w:p>
    <w:p w:rsidR="00A8497F" w:rsidRDefault="00A8497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264910" w:rsidRDefault="0026491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64910" w:rsidRDefault="0026491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57008" w:rsidRDefault="0085700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57008" w:rsidRDefault="0085700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BF7A57" w:rsidRPr="003038B3" w:rsidRDefault="00BF7A57" w:rsidP="003038B3">
      <w:pPr>
        <w:spacing w:before="0"/>
        <w:jc w:val="center"/>
        <w:rPr>
          <w:rFonts w:cs="Arial"/>
          <w:b/>
          <w:lang w:val="ru-RU"/>
        </w:rPr>
      </w:pP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97"/>
        <w:gridCol w:w="1158"/>
        <w:gridCol w:w="715"/>
        <w:gridCol w:w="991"/>
        <w:gridCol w:w="851"/>
        <w:gridCol w:w="1421"/>
        <w:gridCol w:w="1421"/>
      </w:tblGrid>
      <w:tr w:rsidR="003038B3" w:rsidRPr="00D03DAC" w:rsidTr="00A8497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A8497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711457" w:rsidRPr="00E6216F" w:rsidTr="009517DA">
        <w:trPr>
          <w:trHeight w:val="500"/>
        </w:trPr>
        <w:tc>
          <w:tcPr>
            <w:tcW w:w="324" w:type="pct"/>
            <w:vAlign w:val="center"/>
          </w:tcPr>
          <w:p w:rsidR="00711457" w:rsidRPr="00CA1942" w:rsidRDefault="00711457" w:rsidP="009517DA">
            <w:pPr>
              <w:jc w:val="center"/>
              <w:rPr>
                <w:rFonts w:cs="Arial"/>
                <w:lang w:eastAsia="hr-HR"/>
              </w:rPr>
            </w:pPr>
            <w:r w:rsidRPr="00CA1942">
              <w:rPr>
                <w:rFonts w:cs="Arial"/>
                <w:lang w:eastAsia="hr-HR"/>
              </w:rPr>
              <w:t>1.</w:t>
            </w:r>
          </w:p>
        </w:tc>
        <w:tc>
          <w:tcPr>
            <w:tcW w:w="1686" w:type="pct"/>
          </w:tcPr>
          <w:p w:rsidR="00711457" w:rsidRPr="00CA1942" w:rsidRDefault="00711457" w:rsidP="009517DA">
            <w:pPr>
              <w:rPr>
                <w:rFonts w:cs="Arial"/>
                <w:lang w:val="sr-Cyrl-RS" w:eastAsia="hr-HR"/>
              </w:rPr>
            </w:pPr>
            <w:r w:rsidRPr="00CA1942">
              <w:rPr>
                <w:rFonts w:cs="Arial"/>
                <w:lang w:val="sr-Cyrl-CS"/>
              </w:rPr>
              <w:t>Канали хидросмеше</w:t>
            </w:r>
            <w:r w:rsidRPr="00CA1942">
              <w:rPr>
                <w:rFonts w:cs="Arial"/>
                <w:lang w:val="sr-Latn-CS"/>
              </w:rPr>
              <w:t xml:space="preserve"> блока 161MW</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2.</w:t>
            </w:r>
          </w:p>
        </w:tc>
        <w:tc>
          <w:tcPr>
            <w:tcW w:w="1686" w:type="pct"/>
          </w:tcPr>
          <w:p w:rsidR="00711457" w:rsidRPr="00CA1942" w:rsidRDefault="00711457" w:rsidP="009517DA">
            <w:pPr>
              <w:rPr>
                <w:rFonts w:cs="Arial"/>
                <w:lang w:val="sr-Cyrl-CS"/>
              </w:rPr>
            </w:pPr>
            <w:r w:rsidRPr="00CA1942">
              <w:rPr>
                <w:rFonts w:cs="Arial"/>
                <w:lang w:val="sr-Cyrl-CS"/>
              </w:rPr>
              <w:t>Канали хидросмеше блока 110</w:t>
            </w:r>
            <w:r w:rsidRPr="00CA1942">
              <w:rPr>
                <w:rFonts w:cs="Arial"/>
                <w:lang w:val="sr-Latn-CS"/>
              </w:rPr>
              <w:t xml:space="preserve"> MW</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3.</w:t>
            </w:r>
          </w:p>
        </w:tc>
        <w:tc>
          <w:tcPr>
            <w:tcW w:w="1686" w:type="pct"/>
          </w:tcPr>
          <w:p w:rsidR="00711457" w:rsidRPr="00CA1942" w:rsidRDefault="00711457" w:rsidP="009517DA">
            <w:pPr>
              <w:rPr>
                <w:rFonts w:cs="Arial"/>
                <w:lang w:val="sr-Cyrl-CS"/>
              </w:rPr>
            </w:pPr>
            <w:r w:rsidRPr="00CA1942">
              <w:rPr>
                <w:rFonts w:cs="Arial"/>
                <w:lang w:val="sr-Cyrl-CS"/>
              </w:rPr>
              <w:t>Базени додатне воде за блок 110 MW</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4.</w:t>
            </w:r>
          </w:p>
        </w:tc>
        <w:tc>
          <w:tcPr>
            <w:tcW w:w="1686" w:type="pct"/>
            <w:vAlign w:val="center"/>
          </w:tcPr>
          <w:p w:rsidR="00711457" w:rsidRPr="00CA1942" w:rsidRDefault="00711457" w:rsidP="009517DA">
            <w:pPr>
              <w:rPr>
                <w:rFonts w:cs="Arial"/>
                <w:lang w:val="sr-Cyrl-CS"/>
              </w:rPr>
            </w:pPr>
            <w:r w:rsidRPr="00CA1942">
              <w:rPr>
                <w:rFonts w:cs="Arial"/>
                <w:lang w:val="sr-Cyrl-CS"/>
              </w:rPr>
              <w:t>Станица сирове воде Пештан</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5.</w:t>
            </w:r>
          </w:p>
        </w:tc>
        <w:tc>
          <w:tcPr>
            <w:tcW w:w="1686" w:type="pct"/>
            <w:vAlign w:val="center"/>
          </w:tcPr>
          <w:p w:rsidR="00711457" w:rsidRPr="00CA1942" w:rsidRDefault="00711457" w:rsidP="009517DA">
            <w:pPr>
              <w:rPr>
                <w:rFonts w:cs="Arial"/>
                <w:lang w:val="sr-Cyrl-CS"/>
              </w:rPr>
            </w:pPr>
            <w:r w:rsidRPr="00CA1942">
              <w:rPr>
                <w:rFonts w:cs="Arial"/>
                <w:lang w:val="sr-Cyrl-CS"/>
              </w:rPr>
              <w:t>ХПВ 1</w:t>
            </w:r>
          </w:p>
        </w:tc>
        <w:tc>
          <w:tcPr>
            <w:tcW w:w="528" w:type="pct"/>
            <w:vAlign w:val="center"/>
          </w:tcPr>
          <w:p w:rsidR="00711457" w:rsidRPr="00CA1942" w:rsidRDefault="00711457" w:rsidP="009517DA">
            <w:pPr>
              <w:jc w:val="center"/>
              <w:rPr>
                <w:rFonts w:cs="Arial"/>
                <w:lang w:val="sr-Cyrl-CS" w:eastAsia="hr-HR"/>
              </w:rPr>
            </w:pPr>
          </w:p>
        </w:tc>
        <w:tc>
          <w:tcPr>
            <w:tcW w:w="326" w:type="pct"/>
            <w:vAlign w:val="center"/>
          </w:tcPr>
          <w:p w:rsidR="00711457" w:rsidRPr="00CA1942" w:rsidRDefault="00711457" w:rsidP="009517DA">
            <w:pPr>
              <w:jc w:val="center"/>
              <w:rPr>
                <w:rFonts w:cs="Arial"/>
                <w:lang w:val="sr-Cyrl-CS" w:eastAsia="hr-HR"/>
              </w:rPr>
            </w:pP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5.1.</w:t>
            </w:r>
          </w:p>
        </w:tc>
        <w:tc>
          <w:tcPr>
            <w:tcW w:w="1686" w:type="pct"/>
            <w:vAlign w:val="center"/>
          </w:tcPr>
          <w:p w:rsidR="00711457" w:rsidRPr="00CA1942" w:rsidRDefault="00711457" w:rsidP="009517DA">
            <w:pPr>
              <w:rPr>
                <w:rFonts w:cs="Arial"/>
                <w:lang w:val="sr-Cyrl-RS"/>
              </w:rPr>
            </w:pPr>
            <w:r w:rsidRPr="00CA1942">
              <w:rPr>
                <w:rFonts w:cs="Arial"/>
                <w:lang w:val="sr-Cyrl-CS"/>
              </w:rPr>
              <w:t>Преципитатори</w:t>
            </w:r>
            <w:r w:rsidRPr="00CA1942">
              <w:rPr>
                <w:rFonts w:cs="Arial"/>
                <w:lang w:val="sr-Latn-RS"/>
              </w:rPr>
              <w:t xml:space="preserve"> ( </w:t>
            </w:r>
            <w:r w:rsidRPr="00CA1942">
              <w:rPr>
                <w:rFonts w:cs="Arial"/>
                <w:lang w:val="sr-Cyrl-RS"/>
              </w:rPr>
              <w:t>х</w:t>
            </w:r>
            <w:r w:rsidRPr="00CA1942">
              <w:rPr>
                <w:rFonts w:cs="Arial"/>
                <w:lang w:val="sr-Cyrl-CS"/>
              </w:rPr>
              <w:t>емијски таложници)   1, 2 и 3</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5.2.</w:t>
            </w:r>
          </w:p>
        </w:tc>
        <w:tc>
          <w:tcPr>
            <w:tcW w:w="1686" w:type="pct"/>
            <w:vAlign w:val="center"/>
          </w:tcPr>
          <w:p w:rsidR="00711457" w:rsidRPr="00CA1942" w:rsidRDefault="00711457" w:rsidP="009517DA">
            <w:pPr>
              <w:rPr>
                <w:rFonts w:cs="Arial"/>
                <w:lang w:val="sr-Cyrl-CS"/>
              </w:rPr>
            </w:pPr>
            <w:r w:rsidRPr="00CA1942">
              <w:rPr>
                <w:rFonts w:cs="Arial"/>
                <w:lang w:val="sr-Cyrl-CS"/>
              </w:rPr>
              <w:t>Таложници 1 и 2</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5.3.</w:t>
            </w:r>
          </w:p>
        </w:tc>
        <w:tc>
          <w:tcPr>
            <w:tcW w:w="1686" w:type="pct"/>
            <w:vAlign w:val="center"/>
          </w:tcPr>
          <w:p w:rsidR="00711457" w:rsidRPr="00CA1942" w:rsidRDefault="00711457" w:rsidP="009517DA">
            <w:pPr>
              <w:rPr>
                <w:rFonts w:cs="Arial"/>
                <w:lang w:val="sr-Cyrl-CS"/>
              </w:rPr>
            </w:pPr>
            <w:r w:rsidRPr="00CA1942">
              <w:rPr>
                <w:rFonts w:cs="Arial"/>
                <w:lang w:val="sr-Cyrl-CS"/>
              </w:rPr>
              <w:t>Резервоари дека воде 1 и 2</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5.4.</w:t>
            </w:r>
          </w:p>
        </w:tc>
        <w:tc>
          <w:tcPr>
            <w:tcW w:w="1686" w:type="pct"/>
            <w:vAlign w:val="center"/>
          </w:tcPr>
          <w:p w:rsidR="00711457" w:rsidRPr="00CA1942" w:rsidRDefault="00711457" w:rsidP="009517DA">
            <w:pPr>
              <w:rPr>
                <w:rFonts w:cs="Arial"/>
                <w:lang w:val="sr-Cyrl-CS"/>
              </w:rPr>
            </w:pPr>
            <w:r w:rsidRPr="00CA1942">
              <w:rPr>
                <w:rFonts w:cs="Arial"/>
                <w:lang w:val="sr-Cyrl-CS"/>
              </w:rPr>
              <w:t>Цевоводи од реактора и пешчаних филтера</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w:t>
            </w:r>
          </w:p>
        </w:tc>
        <w:tc>
          <w:tcPr>
            <w:tcW w:w="1686" w:type="pct"/>
            <w:vAlign w:val="center"/>
          </w:tcPr>
          <w:p w:rsidR="00711457" w:rsidRPr="00CA1942" w:rsidRDefault="00711457" w:rsidP="009517DA">
            <w:pPr>
              <w:rPr>
                <w:rFonts w:cs="Arial"/>
                <w:lang w:val="sr-Cyrl-CS"/>
              </w:rPr>
            </w:pPr>
            <w:r w:rsidRPr="00CA1942">
              <w:rPr>
                <w:rFonts w:cs="Arial"/>
                <w:lang w:val="sr-Cyrl-CS"/>
              </w:rPr>
              <w:t>ХПВ 2</w:t>
            </w:r>
          </w:p>
        </w:tc>
        <w:tc>
          <w:tcPr>
            <w:tcW w:w="528" w:type="pct"/>
            <w:vAlign w:val="center"/>
          </w:tcPr>
          <w:p w:rsidR="00711457" w:rsidRPr="00CA1942" w:rsidRDefault="00711457" w:rsidP="009517DA">
            <w:pPr>
              <w:jc w:val="center"/>
              <w:rPr>
                <w:rFonts w:cs="Arial"/>
                <w:lang w:val="sr-Cyrl-CS" w:eastAsia="hr-HR"/>
              </w:rPr>
            </w:pPr>
          </w:p>
        </w:tc>
        <w:tc>
          <w:tcPr>
            <w:tcW w:w="326" w:type="pct"/>
            <w:vAlign w:val="center"/>
          </w:tcPr>
          <w:p w:rsidR="00711457" w:rsidRPr="00CA1942" w:rsidRDefault="00711457" w:rsidP="009517DA">
            <w:pPr>
              <w:jc w:val="center"/>
              <w:rPr>
                <w:rFonts w:cs="Arial"/>
                <w:lang w:val="sr-Cyrl-CS" w:eastAsia="hr-HR"/>
              </w:rPr>
            </w:pP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6.1.</w:t>
            </w:r>
          </w:p>
        </w:tc>
        <w:tc>
          <w:tcPr>
            <w:tcW w:w="1686" w:type="pct"/>
            <w:vAlign w:val="center"/>
          </w:tcPr>
          <w:p w:rsidR="00711457" w:rsidRPr="00CA1942" w:rsidRDefault="00711457" w:rsidP="009517DA">
            <w:pPr>
              <w:rPr>
                <w:rFonts w:cs="Arial"/>
                <w:lang w:val="sr-Cyrl-CS"/>
              </w:rPr>
            </w:pPr>
            <w:r w:rsidRPr="00CA1942">
              <w:rPr>
                <w:rFonts w:cs="Arial"/>
                <w:lang w:val="sr-Cyrl-CS"/>
              </w:rPr>
              <w:t>Флокулатор</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6.2.</w:t>
            </w:r>
          </w:p>
        </w:tc>
        <w:tc>
          <w:tcPr>
            <w:tcW w:w="1686" w:type="pct"/>
            <w:vAlign w:val="center"/>
          </w:tcPr>
          <w:p w:rsidR="00711457" w:rsidRPr="00CA1942" w:rsidRDefault="00711457" w:rsidP="009517DA">
            <w:pPr>
              <w:rPr>
                <w:rFonts w:cs="Arial"/>
                <w:lang w:val="sr-Cyrl-CS"/>
              </w:rPr>
            </w:pPr>
            <w:r w:rsidRPr="00CA1942">
              <w:rPr>
                <w:rFonts w:cs="Arial"/>
                <w:lang w:val="sr-Cyrl-CS"/>
              </w:rPr>
              <w:t>Јама сирове воде</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6.3.</w:t>
            </w:r>
          </w:p>
        </w:tc>
        <w:tc>
          <w:tcPr>
            <w:tcW w:w="1686" w:type="pct"/>
            <w:vAlign w:val="center"/>
          </w:tcPr>
          <w:p w:rsidR="00711457" w:rsidRPr="00CA1942" w:rsidRDefault="00711457" w:rsidP="009517DA">
            <w:pPr>
              <w:rPr>
                <w:rFonts w:cs="Arial"/>
                <w:lang w:val="sr-Cyrl-CS"/>
              </w:rPr>
            </w:pPr>
            <w:r w:rsidRPr="00CA1942">
              <w:rPr>
                <w:rFonts w:cs="Arial"/>
                <w:lang w:val="sr-Cyrl-CS"/>
              </w:rPr>
              <w:t>Јама дека воде</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6.4.</w:t>
            </w:r>
          </w:p>
        </w:tc>
        <w:tc>
          <w:tcPr>
            <w:tcW w:w="1686" w:type="pct"/>
            <w:vAlign w:val="center"/>
          </w:tcPr>
          <w:p w:rsidR="00711457" w:rsidRPr="00CA1942" w:rsidRDefault="00711457" w:rsidP="009517DA">
            <w:pPr>
              <w:rPr>
                <w:rFonts w:cs="Arial"/>
                <w:lang w:val="sr-Cyrl-CS"/>
              </w:rPr>
            </w:pPr>
            <w:r w:rsidRPr="00CA1942">
              <w:rPr>
                <w:rFonts w:cs="Arial"/>
                <w:lang w:val="sr-Cyrl-CS"/>
              </w:rPr>
              <w:t>Неутрализациона јама</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6.5.</w:t>
            </w:r>
          </w:p>
        </w:tc>
        <w:tc>
          <w:tcPr>
            <w:tcW w:w="1686" w:type="pct"/>
            <w:vAlign w:val="center"/>
          </w:tcPr>
          <w:p w:rsidR="00711457" w:rsidRPr="00CA1942" w:rsidRDefault="00711457" w:rsidP="009517DA">
            <w:pPr>
              <w:rPr>
                <w:rFonts w:cs="Arial"/>
                <w:lang w:val="sr-Cyrl-CS"/>
              </w:rPr>
            </w:pPr>
            <w:r w:rsidRPr="00CA1942">
              <w:rPr>
                <w:rFonts w:cs="Arial"/>
                <w:lang w:val="sr-Cyrl-CS"/>
              </w:rPr>
              <w:t>Неутрализациона шахта</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r w:rsidR="00711457" w:rsidRPr="00E6216F" w:rsidTr="009517DA">
        <w:trPr>
          <w:trHeight w:val="500"/>
        </w:trPr>
        <w:tc>
          <w:tcPr>
            <w:tcW w:w="324" w:type="pct"/>
            <w:vAlign w:val="center"/>
          </w:tcPr>
          <w:p w:rsidR="00711457" w:rsidRPr="00CA1942" w:rsidRDefault="00711457" w:rsidP="009517DA">
            <w:pPr>
              <w:jc w:val="center"/>
              <w:rPr>
                <w:rFonts w:cs="Arial"/>
                <w:lang w:val="sr-Cyrl-RS" w:eastAsia="hr-HR"/>
              </w:rPr>
            </w:pPr>
            <w:r w:rsidRPr="00CA1942">
              <w:rPr>
                <w:rFonts w:cs="Arial"/>
                <w:lang w:val="sr-Cyrl-RS" w:eastAsia="hr-HR"/>
              </w:rPr>
              <w:t>6.6.</w:t>
            </w:r>
          </w:p>
        </w:tc>
        <w:tc>
          <w:tcPr>
            <w:tcW w:w="1686" w:type="pct"/>
            <w:vAlign w:val="center"/>
          </w:tcPr>
          <w:p w:rsidR="00711457" w:rsidRPr="00CA1942" w:rsidRDefault="00711457" w:rsidP="009517DA">
            <w:pPr>
              <w:rPr>
                <w:rFonts w:cs="Arial"/>
                <w:lang w:val="sr-Cyrl-CS"/>
              </w:rPr>
            </w:pPr>
            <w:r w:rsidRPr="00CA1942">
              <w:rPr>
                <w:rFonts w:cs="Arial"/>
                <w:lang w:val="sr-Cyrl-CS"/>
              </w:rPr>
              <w:t>Канали од ХПВ до муљне станице</w:t>
            </w:r>
          </w:p>
        </w:tc>
        <w:tc>
          <w:tcPr>
            <w:tcW w:w="528" w:type="pct"/>
            <w:vAlign w:val="center"/>
          </w:tcPr>
          <w:p w:rsidR="00711457" w:rsidRPr="00CA1942" w:rsidRDefault="00711457" w:rsidP="009517DA">
            <w:pPr>
              <w:jc w:val="center"/>
              <w:rPr>
                <w:rFonts w:cs="Arial"/>
                <w:lang w:val="sr-Cyrl-CS" w:eastAsia="hr-HR"/>
              </w:rPr>
            </w:pPr>
            <w:r w:rsidRPr="00CA1942">
              <w:rPr>
                <w:rFonts w:cs="Arial"/>
                <w:lang w:val="sr-Cyrl-CS" w:eastAsia="hr-HR"/>
              </w:rPr>
              <w:t>паушално</w:t>
            </w:r>
          </w:p>
        </w:tc>
        <w:tc>
          <w:tcPr>
            <w:tcW w:w="326" w:type="pct"/>
            <w:vAlign w:val="center"/>
          </w:tcPr>
          <w:p w:rsidR="00711457" w:rsidRPr="00CA1942" w:rsidRDefault="00711457" w:rsidP="009517DA">
            <w:pPr>
              <w:jc w:val="center"/>
              <w:rPr>
                <w:rFonts w:cs="Arial"/>
                <w:lang w:val="sr-Cyrl-CS" w:eastAsia="hr-HR"/>
              </w:rPr>
            </w:pPr>
            <w:r w:rsidRPr="00CA1942">
              <w:rPr>
                <w:rFonts w:cs="Arial"/>
                <w:lang w:val="sr-Cyrl-CS" w:eastAsia="hr-HR"/>
              </w:rPr>
              <w:t>1</w:t>
            </w:r>
          </w:p>
        </w:tc>
        <w:tc>
          <w:tcPr>
            <w:tcW w:w="452" w:type="pct"/>
            <w:shd w:val="clear" w:color="auto" w:fill="auto"/>
          </w:tcPr>
          <w:p w:rsidR="00711457" w:rsidRPr="00CA1942" w:rsidRDefault="00711457" w:rsidP="009517DA">
            <w:pPr>
              <w:rPr>
                <w:rFonts w:cs="Arial"/>
                <w:lang w:val="hr-HR" w:eastAsia="hr-HR"/>
              </w:rPr>
            </w:pPr>
          </w:p>
        </w:tc>
        <w:tc>
          <w:tcPr>
            <w:tcW w:w="38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c>
          <w:tcPr>
            <w:tcW w:w="648" w:type="pct"/>
            <w:shd w:val="clear" w:color="auto" w:fill="auto"/>
          </w:tcPr>
          <w:p w:rsidR="00711457" w:rsidRPr="00CA1942" w:rsidRDefault="00711457" w:rsidP="009517DA">
            <w:pPr>
              <w:rPr>
                <w:rFonts w:cs="Arial"/>
                <w:lang w:val="hr-HR" w:eastAsia="hr-HR"/>
              </w:rPr>
            </w:pPr>
          </w:p>
        </w:tc>
      </w:tr>
    </w:tbl>
    <w:p w:rsidR="000D754F" w:rsidRDefault="000D754F" w:rsidP="00343A18">
      <w:pPr>
        <w:spacing w:before="0"/>
        <w:rPr>
          <w:rFonts w:cs="Arial"/>
          <w:lang w:val="sr-Cyrl-RS"/>
        </w:rPr>
      </w:pPr>
    </w:p>
    <w:p w:rsidR="00BF7A57" w:rsidRDefault="00BF7A57" w:rsidP="00343A18">
      <w:pPr>
        <w:spacing w:before="0"/>
        <w:rPr>
          <w:rFonts w:cs="Arial"/>
          <w:lang w:val="sr-Cyrl-RS"/>
        </w:rPr>
      </w:pPr>
    </w:p>
    <w:p w:rsidR="00BF7A57" w:rsidRDefault="00BF7A57" w:rsidP="00343A18">
      <w:pPr>
        <w:spacing w:before="0"/>
        <w:rPr>
          <w:rFonts w:cs="Arial"/>
          <w:lang w:val="sr-Cyrl-RS"/>
        </w:rPr>
      </w:pPr>
    </w:p>
    <w:p w:rsidR="00BF7A57" w:rsidRPr="00233402" w:rsidRDefault="00BF7A57"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03DAC"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lastRenderedPageBreak/>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03DAC"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A90F28" w:rsidRDefault="00A90F28" w:rsidP="00343A18">
      <w:pPr>
        <w:pStyle w:val="KDObrazac"/>
        <w:spacing w:before="0"/>
        <w:rPr>
          <w:lang w:val="ru-RU"/>
        </w:rPr>
      </w:pPr>
      <w:bookmarkStart w:id="249" w:name="_Toc442559926"/>
    </w:p>
    <w:p w:rsidR="00A90F28" w:rsidRDefault="00A90F28"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Default="00711457" w:rsidP="00343A18">
      <w:pPr>
        <w:pStyle w:val="KDObrazac"/>
        <w:spacing w:before="0"/>
        <w:rPr>
          <w:lang w:val="sr-Latn-RS"/>
        </w:rPr>
      </w:pPr>
    </w:p>
    <w:p w:rsidR="00711457" w:rsidRPr="00711457" w:rsidRDefault="00711457" w:rsidP="00343A18">
      <w:pPr>
        <w:pStyle w:val="KDObrazac"/>
        <w:spacing w:before="0"/>
        <w:rPr>
          <w:lang w:val="sr-Latn-RS"/>
        </w:rPr>
      </w:pPr>
    </w:p>
    <w:p w:rsidR="00A90F28" w:rsidRDefault="00A90F28"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DF2C4E">
        <w:rPr>
          <w:rFonts w:cs="Arial"/>
          <w:lang w:val="ru-RU"/>
        </w:rPr>
        <w:t>288/2019 -  3000/0555/2019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A90F28" w:rsidRDefault="00A90F28" w:rsidP="00343A18">
      <w:pPr>
        <w:pStyle w:val="KDObrazac"/>
        <w:spacing w:before="0"/>
        <w:rPr>
          <w:lang w:val="ru-RU"/>
        </w:rPr>
      </w:pPr>
      <w:bookmarkStart w:id="250" w:name="_Toc442559928"/>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DF2C4E">
        <w:rPr>
          <w:rFonts w:cs="Arial"/>
          <w:lang w:val="ru-RU"/>
        </w:rPr>
        <w:t>288/2019 -  3000/0555/2019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03DAC"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Default="004D23E7" w:rsidP="00781B02">
      <w:pPr>
        <w:rPr>
          <w:rFonts w:cs="Arial"/>
          <w:lang w:val="ru-RU"/>
        </w:rPr>
      </w:pPr>
    </w:p>
    <w:p w:rsidR="008B5514" w:rsidRDefault="008B5514" w:rsidP="00781B02">
      <w:pPr>
        <w:rPr>
          <w:rFonts w:cs="Arial"/>
          <w:lang w:val="ru-RU"/>
        </w:rPr>
      </w:pPr>
    </w:p>
    <w:p w:rsidR="008B5514" w:rsidRPr="00B56DB6" w:rsidRDefault="008B5514" w:rsidP="00781B02">
      <w:pPr>
        <w:rPr>
          <w:rFonts w:cs="Arial"/>
          <w:lang w:val="ru-RU"/>
        </w:rPr>
      </w:pPr>
    </w:p>
    <w:p w:rsidR="007E7BB8" w:rsidRDefault="007E7BB8" w:rsidP="00693E79">
      <w:pPr>
        <w:pStyle w:val="KDObrazac"/>
        <w:jc w:val="both"/>
        <w:rPr>
          <w:lang w:val="sr-Cyrl-RS"/>
        </w:rPr>
      </w:pPr>
    </w:p>
    <w:p w:rsidR="008B5514" w:rsidRPr="008B5514" w:rsidRDefault="008B5514" w:rsidP="008B5514">
      <w:pPr>
        <w:jc w:val="right"/>
        <w:outlineLvl w:val="1"/>
        <w:rPr>
          <w:rFonts w:cs="Arial"/>
          <w:b/>
          <w:lang w:val="ru-RU"/>
        </w:rPr>
      </w:pPr>
      <w:r w:rsidRPr="008B5514">
        <w:rPr>
          <w:rFonts w:cs="Arial"/>
          <w:b/>
          <w:lang w:val="ru-RU"/>
        </w:rPr>
        <w:t xml:space="preserve">ОБРАЗАЦ </w:t>
      </w:r>
      <w:r>
        <w:rPr>
          <w:rFonts w:cs="Arial"/>
          <w:b/>
          <w:lang w:val="sr-Cyrl-RS"/>
        </w:rPr>
        <w:t xml:space="preserve"> 5</w:t>
      </w:r>
      <w:r w:rsidRPr="008B5514">
        <w:rPr>
          <w:rFonts w:cs="Arial"/>
          <w:b/>
          <w:lang w:val="sr-Cyrl-RS"/>
        </w:rPr>
        <w:t>.</w:t>
      </w:r>
    </w:p>
    <w:p w:rsidR="008B5514" w:rsidRPr="008B5514" w:rsidRDefault="008B5514" w:rsidP="008B5514">
      <w:pPr>
        <w:jc w:val="center"/>
        <w:rPr>
          <w:rFonts w:cs="Arial"/>
          <w:b/>
          <w:bCs/>
          <w:iCs/>
          <w:lang w:val="ru-RU"/>
        </w:rPr>
      </w:pPr>
    </w:p>
    <w:p w:rsidR="008B5514" w:rsidRPr="008B5514" w:rsidRDefault="008B5514" w:rsidP="008B5514">
      <w:pPr>
        <w:jc w:val="center"/>
        <w:rPr>
          <w:rFonts w:cs="Arial"/>
          <w:b/>
          <w:bCs/>
          <w:iCs/>
          <w:lang w:val="ru-RU"/>
        </w:rPr>
      </w:pPr>
    </w:p>
    <w:p w:rsidR="008B5514" w:rsidRPr="008B5514" w:rsidRDefault="008B5514" w:rsidP="008B5514">
      <w:pPr>
        <w:jc w:val="center"/>
        <w:rPr>
          <w:rFonts w:cs="Arial"/>
          <w:lang w:val="ru-RU"/>
        </w:rPr>
      </w:pPr>
      <w:r w:rsidRPr="008B5514">
        <w:rPr>
          <w:rFonts w:cs="Arial"/>
          <w:b/>
          <w:lang w:val="ru-RU"/>
        </w:rPr>
        <w:t>ИЗЈАВА ПОНУЂАЧА – ТЕХНИЧКИ  КАПАЦИТЕТ</w:t>
      </w:r>
    </w:p>
    <w:p w:rsidR="008B5514" w:rsidRPr="008B5514" w:rsidRDefault="008B5514" w:rsidP="008B5514">
      <w:pPr>
        <w:rPr>
          <w:rFonts w:cs="Arial"/>
          <w:lang w:val="ru-RU"/>
        </w:rPr>
      </w:pPr>
    </w:p>
    <w:p w:rsidR="008B5514" w:rsidRPr="008B5514" w:rsidRDefault="008B5514" w:rsidP="008B5514">
      <w:pPr>
        <w:rPr>
          <w:rFonts w:cs="Arial"/>
          <w:noProof/>
          <w:lang w:val="sr-Latn-CS"/>
        </w:rPr>
      </w:pPr>
    </w:p>
    <w:p w:rsidR="008B5514" w:rsidRPr="008B5514" w:rsidRDefault="008B5514" w:rsidP="008B5514">
      <w:pPr>
        <w:rPr>
          <w:rFonts w:cs="Arial"/>
          <w:noProof/>
          <w:lang w:val="sr-Latn-CS"/>
        </w:rPr>
      </w:pPr>
    </w:p>
    <w:p w:rsidR="008B5514" w:rsidRPr="008B5514" w:rsidRDefault="008B5514" w:rsidP="008B5514">
      <w:pPr>
        <w:rPr>
          <w:rFonts w:cs="Arial"/>
          <w:lang w:val="ru-RU"/>
        </w:rPr>
      </w:pPr>
      <w:r w:rsidRPr="008B5514">
        <w:rPr>
          <w:rFonts w:cs="Arial"/>
          <w:lang w:val="ru-RU"/>
        </w:rPr>
        <w:t xml:space="preserve">На основу члана 77. став 4. Закона о јавним набавкама („Службени гланик РС“, бр.124/12, 14/15 и 68/15) </w:t>
      </w:r>
      <w:r w:rsidRPr="008B5514">
        <w:rPr>
          <w:rFonts w:cs="Arial"/>
          <w:noProof/>
          <w:lang w:val="sr-Cyrl-CS"/>
        </w:rPr>
        <w:t xml:space="preserve">Понуђач </w:t>
      </w:r>
      <w:r w:rsidRPr="008B5514">
        <w:rPr>
          <w:rFonts w:cs="Arial"/>
          <w:noProof/>
          <w:lang w:val="sr-Latn-CS"/>
        </w:rPr>
        <w:t xml:space="preserve">даје </w:t>
      </w:r>
      <w:r w:rsidRPr="008B5514">
        <w:rPr>
          <w:rFonts w:cs="Arial"/>
          <w:lang w:val="ru-RU"/>
        </w:rPr>
        <w:t xml:space="preserve">следећу </w:t>
      </w:r>
    </w:p>
    <w:p w:rsidR="008B5514" w:rsidRPr="008B5514" w:rsidRDefault="008B5514" w:rsidP="008B5514">
      <w:pPr>
        <w:rPr>
          <w:rFonts w:cs="Arial"/>
          <w:lang w:val="ru-RU"/>
        </w:rPr>
      </w:pPr>
    </w:p>
    <w:p w:rsidR="008B5514" w:rsidRPr="008B5514" w:rsidRDefault="008B5514" w:rsidP="008B5514">
      <w:pPr>
        <w:rPr>
          <w:rFonts w:cs="Arial"/>
          <w:lang w:val="ru-RU"/>
        </w:rPr>
      </w:pPr>
    </w:p>
    <w:p w:rsidR="008B5514" w:rsidRPr="008B5514" w:rsidRDefault="008B5514" w:rsidP="008B5514">
      <w:pPr>
        <w:jc w:val="center"/>
        <w:rPr>
          <w:rFonts w:cs="Arial"/>
          <w:b/>
          <w:lang w:val="ru-RU"/>
        </w:rPr>
      </w:pPr>
      <w:r w:rsidRPr="008B5514">
        <w:rPr>
          <w:rFonts w:cs="Arial"/>
          <w:b/>
          <w:lang w:val="ru-RU"/>
        </w:rPr>
        <w:t>ИЗЈАВУ О ТЕХНИЧКОМ КАПАЦИТЕТУ ПОНУЂАЧА</w:t>
      </w:r>
    </w:p>
    <w:p w:rsidR="008B5514" w:rsidRPr="008B5514" w:rsidRDefault="008B5514" w:rsidP="008B5514">
      <w:pPr>
        <w:rPr>
          <w:rFonts w:cs="Arial"/>
          <w:lang w:val="ru-RU"/>
        </w:rPr>
      </w:pPr>
    </w:p>
    <w:p w:rsidR="008B5514" w:rsidRPr="008B5514" w:rsidRDefault="008B5514" w:rsidP="008B5514">
      <w:pPr>
        <w:rPr>
          <w:rFonts w:cs="Arial"/>
          <w:lang w:val="ru-RU"/>
        </w:rPr>
      </w:pPr>
      <w:r w:rsidRPr="008B5514">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8B5514">
        <w:rPr>
          <w:rFonts w:cs="Arial"/>
          <w:lang w:val="sr-Cyrl-CS"/>
        </w:rPr>
        <w:t xml:space="preserve"> ЈН бр. </w:t>
      </w:r>
      <w:r w:rsidR="0033393D">
        <w:rPr>
          <w:szCs w:val="24"/>
          <w:lang w:val="sr-Cyrl-RS"/>
        </w:rPr>
        <w:t>288/2019</w:t>
      </w:r>
      <w:r w:rsidR="0033393D">
        <w:rPr>
          <w:rFonts w:cs="Arial"/>
          <w:lang w:val="ru-RU"/>
        </w:rPr>
        <w:t xml:space="preserve"> – 3000/0555/2019 </w:t>
      </w:r>
      <w:r w:rsidRPr="008B5514">
        <w:rPr>
          <w:rFonts w:cs="Arial"/>
          <w:lang w:val="ru-RU"/>
        </w:rPr>
        <w:t xml:space="preserve"> односно да имамо на располагању:                                                                                                                                                              </w:t>
      </w:r>
    </w:p>
    <w:p w:rsidR="008B5514" w:rsidRPr="008B5514" w:rsidRDefault="008B5514" w:rsidP="008B5514">
      <w:pPr>
        <w:spacing w:before="0"/>
        <w:rPr>
          <w:rFonts w:cs="Arial"/>
          <w:lang w:val="sr-Cyrl-CS"/>
        </w:rPr>
      </w:pPr>
    </w:p>
    <w:p w:rsidR="008B5514" w:rsidRPr="008B5514" w:rsidRDefault="008B5514" w:rsidP="008B5514">
      <w:pPr>
        <w:spacing w:before="0"/>
        <w:rPr>
          <w:rFonts w:cs="Arial"/>
          <w:lang w:val="sr-Cyrl-CS"/>
        </w:rPr>
      </w:pPr>
    </w:p>
    <w:p w:rsidR="008B5514" w:rsidRPr="008B5514" w:rsidRDefault="008B5514" w:rsidP="008B5514">
      <w:pPr>
        <w:numPr>
          <w:ilvl w:val="0"/>
          <w:numId w:val="42"/>
        </w:numPr>
        <w:spacing w:before="0"/>
        <w:rPr>
          <w:rFonts w:cs="Arial"/>
          <w:lang w:val="sr-Cyrl-CS" w:eastAsia="zh-CN"/>
        </w:rPr>
      </w:pPr>
      <w:r w:rsidRPr="008B5514">
        <w:rPr>
          <w:rFonts w:cs="Arial"/>
          <w:lang w:val="sr-Cyrl-CS" w:eastAsia="zh-CN"/>
        </w:rPr>
        <w:t>________________________________________________</w:t>
      </w:r>
    </w:p>
    <w:p w:rsidR="008B5514" w:rsidRPr="008B5514" w:rsidRDefault="008B5514" w:rsidP="008B5514">
      <w:pPr>
        <w:numPr>
          <w:ilvl w:val="0"/>
          <w:numId w:val="42"/>
        </w:numPr>
        <w:spacing w:before="0"/>
        <w:rPr>
          <w:rFonts w:cs="Arial"/>
          <w:lang w:val="sr-Cyrl-CS" w:eastAsia="zh-CN"/>
        </w:rPr>
      </w:pPr>
      <w:r w:rsidRPr="008B5514">
        <w:rPr>
          <w:rFonts w:cs="Arial"/>
          <w:lang w:val="sr-Cyrl-CS" w:eastAsia="zh-CN"/>
        </w:rPr>
        <w:t>________________________________________________</w:t>
      </w:r>
    </w:p>
    <w:p w:rsidR="008B5514" w:rsidRPr="008B5514" w:rsidRDefault="008B5514" w:rsidP="008B5514">
      <w:pPr>
        <w:numPr>
          <w:ilvl w:val="0"/>
          <w:numId w:val="42"/>
        </w:numPr>
        <w:spacing w:before="0"/>
        <w:rPr>
          <w:rFonts w:cs="Arial"/>
          <w:lang w:val="sr-Cyrl-CS" w:eastAsia="zh-CN"/>
        </w:rPr>
      </w:pPr>
      <w:r w:rsidRPr="008B5514">
        <w:rPr>
          <w:rFonts w:cs="Arial"/>
          <w:lang w:val="sr-Cyrl-RS" w:eastAsia="zh-CN"/>
        </w:rPr>
        <w:t>________________________________________________</w:t>
      </w:r>
    </w:p>
    <w:p w:rsidR="008B5514" w:rsidRPr="008B5514" w:rsidRDefault="008B5514" w:rsidP="008B5514">
      <w:pPr>
        <w:numPr>
          <w:ilvl w:val="0"/>
          <w:numId w:val="42"/>
        </w:numPr>
        <w:spacing w:before="0"/>
        <w:rPr>
          <w:rFonts w:cs="Arial"/>
          <w:lang w:val="sr-Cyrl-CS" w:eastAsia="zh-CN"/>
        </w:rPr>
      </w:pPr>
      <w:r w:rsidRPr="008B5514">
        <w:rPr>
          <w:rFonts w:cs="Arial"/>
          <w:lang w:val="sr-Cyrl-RS" w:eastAsia="zh-CN"/>
        </w:rPr>
        <w:t>________________________________________________</w:t>
      </w:r>
    </w:p>
    <w:p w:rsidR="008B5514" w:rsidRPr="008B5514" w:rsidRDefault="008B5514" w:rsidP="008B5514">
      <w:pPr>
        <w:spacing w:before="0"/>
        <w:ind w:left="360"/>
        <w:rPr>
          <w:rFonts w:cs="Arial"/>
          <w:lang w:val="sr-Cyrl-CS" w:eastAsia="zh-CN"/>
        </w:rPr>
      </w:pPr>
    </w:p>
    <w:p w:rsidR="008B5514" w:rsidRPr="008B5514" w:rsidRDefault="008B5514" w:rsidP="008B5514">
      <w:pPr>
        <w:spacing w:before="0"/>
        <w:rPr>
          <w:rFonts w:cs="Arial"/>
          <w:lang w:val="sr-Cyrl-CS" w:eastAsia="zh-CN"/>
        </w:rPr>
      </w:pPr>
    </w:p>
    <w:p w:rsidR="008B5514" w:rsidRPr="008B5514" w:rsidRDefault="008B5514" w:rsidP="008B5514">
      <w:pPr>
        <w:spacing w:before="0"/>
        <w:rPr>
          <w:rFonts w:cs="Arial"/>
          <w:lang w:val="sr-Cyrl-CS" w:eastAsia="zh-CN"/>
        </w:rPr>
      </w:pPr>
    </w:p>
    <w:p w:rsidR="008B5514" w:rsidRPr="008B5514" w:rsidRDefault="008B5514" w:rsidP="008B551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5514" w:rsidRPr="008B5514" w:rsidTr="009517DA">
        <w:trPr>
          <w:jc w:val="center"/>
        </w:trPr>
        <w:tc>
          <w:tcPr>
            <w:tcW w:w="3882" w:type="dxa"/>
          </w:tcPr>
          <w:p w:rsidR="008B5514" w:rsidRPr="008B5514" w:rsidRDefault="008B5514" w:rsidP="008B5514">
            <w:pPr>
              <w:spacing w:before="0"/>
              <w:jc w:val="center"/>
              <w:rPr>
                <w:rFonts w:cs="Arial"/>
              </w:rPr>
            </w:pPr>
            <w:r w:rsidRPr="008B5514">
              <w:rPr>
                <w:rFonts w:cs="Arial"/>
              </w:rPr>
              <w:t>Датум:</w:t>
            </w:r>
          </w:p>
        </w:tc>
        <w:tc>
          <w:tcPr>
            <w:tcW w:w="2127" w:type="dxa"/>
          </w:tcPr>
          <w:p w:rsidR="008B5514" w:rsidRPr="008B5514" w:rsidRDefault="008B5514" w:rsidP="008B5514">
            <w:pPr>
              <w:spacing w:before="0"/>
              <w:jc w:val="center"/>
              <w:rPr>
                <w:rFonts w:cs="Arial"/>
                <w:lang w:val="ru-RU"/>
              </w:rPr>
            </w:pPr>
          </w:p>
        </w:tc>
        <w:tc>
          <w:tcPr>
            <w:tcW w:w="4022" w:type="dxa"/>
          </w:tcPr>
          <w:p w:rsidR="008B5514" w:rsidRPr="008B5514" w:rsidRDefault="008B5514" w:rsidP="008B5514">
            <w:pPr>
              <w:spacing w:before="0"/>
              <w:jc w:val="center"/>
              <w:rPr>
                <w:rFonts w:cs="Arial"/>
                <w:lang w:val="ru-RU"/>
              </w:rPr>
            </w:pPr>
            <w:r w:rsidRPr="008B5514">
              <w:rPr>
                <w:rFonts w:cs="Arial"/>
                <w:lang w:val="sr-Cyrl-CS"/>
              </w:rPr>
              <w:t>П</w:t>
            </w:r>
            <w:r w:rsidRPr="008B5514">
              <w:rPr>
                <w:rFonts w:cs="Arial"/>
              </w:rPr>
              <w:t>онуђач</w:t>
            </w:r>
            <w:r w:rsidRPr="008B5514">
              <w:rPr>
                <w:rFonts w:cs="Arial"/>
                <w:lang w:val="ru-RU"/>
              </w:rPr>
              <w:t>:</w:t>
            </w:r>
          </w:p>
        </w:tc>
      </w:tr>
      <w:tr w:rsidR="008B5514" w:rsidRPr="008B5514" w:rsidTr="009517DA">
        <w:trPr>
          <w:jc w:val="center"/>
        </w:trPr>
        <w:tc>
          <w:tcPr>
            <w:tcW w:w="3882" w:type="dxa"/>
          </w:tcPr>
          <w:p w:rsidR="008B5514" w:rsidRPr="008B5514" w:rsidRDefault="008B5514" w:rsidP="008B5514">
            <w:pPr>
              <w:spacing w:before="0"/>
              <w:jc w:val="center"/>
              <w:rPr>
                <w:rFonts w:cs="Arial"/>
              </w:rPr>
            </w:pPr>
          </w:p>
        </w:tc>
        <w:tc>
          <w:tcPr>
            <w:tcW w:w="2127" w:type="dxa"/>
          </w:tcPr>
          <w:p w:rsidR="008B5514" w:rsidRPr="008B5514" w:rsidRDefault="008B5514" w:rsidP="008B5514">
            <w:pPr>
              <w:spacing w:before="0"/>
              <w:jc w:val="center"/>
              <w:rPr>
                <w:rFonts w:cs="Arial"/>
              </w:rPr>
            </w:pPr>
            <w:r w:rsidRPr="008B5514">
              <w:rPr>
                <w:rFonts w:cs="Arial"/>
              </w:rPr>
              <w:t>М.П.</w:t>
            </w:r>
          </w:p>
        </w:tc>
        <w:tc>
          <w:tcPr>
            <w:tcW w:w="4022" w:type="dxa"/>
          </w:tcPr>
          <w:p w:rsidR="008B5514" w:rsidRPr="008B5514" w:rsidRDefault="008B5514" w:rsidP="008B5514">
            <w:pPr>
              <w:spacing w:before="0"/>
              <w:jc w:val="center"/>
              <w:rPr>
                <w:rFonts w:cs="Arial"/>
                <w:lang w:val="ru-RU"/>
              </w:rPr>
            </w:pPr>
          </w:p>
        </w:tc>
      </w:tr>
      <w:tr w:rsidR="008B5514" w:rsidRPr="008B5514" w:rsidTr="009517DA">
        <w:trPr>
          <w:jc w:val="center"/>
        </w:trPr>
        <w:tc>
          <w:tcPr>
            <w:tcW w:w="3882" w:type="dxa"/>
            <w:tcBorders>
              <w:bottom w:val="single" w:sz="4" w:space="0" w:color="auto"/>
            </w:tcBorders>
          </w:tcPr>
          <w:p w:rsidR="008B5514" w:rsidRPr="008B5514" w:rsidRDefault="008B5514" w:rsidP="008B5514">
            <w:pPr>
              <w:spacing w:before="0"/>
              <w:jc w:val="center"/>
              <w:rPr>
                <w:rFonts w:cs="Arial"/>
              </w:rPr>
            </w:pPr>
          </w:p>
        </w:tc>
        <w:tc>
          <w:tcPr>
            <w:tcW w:w="2127" w:type="dxa"/>
          </w:tcPr>
          <w:p w:rsidR="008B5514" w:rsidRPr="008B5514" w:rsidRDefault="008B5514" w:rsidP="008B5514">
            <w:pPr>
              <w:spacing w:before="0"/>
              <w:jc w:val="center"/>
              <w:rPr>
                <w:rFonts w:cs="Arial"/>
                <w:lang w:val="ru-RU"/>
              </w:rPr>
            </w:pPr>
          </w:p>
        </w:tc>
        <w:tc>
          <w:tcPr>
            <w:tcW w:w="4022" w:type="dxa"/>
            <w:tcBorders>
              <w:bottom w:val="single" w:sz="4" w:space="0" w:color="auto"/>
            </w:tcBorders>
          </w:tcPr>
          <w:p w:rsidR="008B5514" w:rsidRPr="008B5514" w:rsidRDefault="008B5514" w:rsidP="008B5514">
            <w:pPr>
              <w:spacing w:before="0"/>
              <w:jc w:val="center"/>
              <w:rPr>
                <w:rFonts w:cs="Arial"/>
                <w:lang w:val="ru-RU"/>
              </w:rPr>
            </w:pPr>
          </w:p>
        </w:tc>
      </w:tr>
      <w:tr w:rsidR="008B5514" w:rsidRPr="008B5514" w:rsidTr="009517DA">
        <w:trPr>
          <w:trHeight w:val="389"/>
          <w:jc w:val="center"/>
        </w:trPr>
        <w:tc>
          <w:tcPr>
            <w:tcW w:w="3882" w:type="dxa"/>
            <w:tcBorders>
              <w:top w:val="single" w:sz="4" w:space="0" w:color="auto"/>
            </w:tcBorders>
          </w:tcPr>
          <w:p w:rsidR="008B5514" w:rsidRPr="008B5514" w:rsidRDefault="008B5514" w:rsidP="008B5514">
            <w:pPr>
              <w:spacing w:before="0"/>
              <w:jc w:val="center"/>
              <w:rPr>
                <w:rFonts w:cs="Arial"/>
              </w:rPr>
            </w:pPr>
          </w:p>
        </w:tc>
        <w:tc>
          <w:tcPr>
            <w:tcW w:w="2127" w:type="dxa"/>
          </w:tcPr>
          <w:p w:rsidR="008B5514" w:rsidRPr="008B5514" w:rsidRDefault="008B5514" w:rsidP="008B5514">
            <w:pPr>
              <w:spacing w:before="0"/>
              <w:jc w:val="center"/>
              <w:rPr>
                <w:rFonts w:cs="Arial"/>
                <w:lang w:val="ru-RU"/>
              </w:rPr>
            </w:pPr>
          </w:p>
        </w:tc>
        <w:tc>
          <w:tcPr>
            <w:tcW w:w="4022" w:type="dxa"/>
            <w:tcBorders>
              <w:top w:val="single" w:sz="4" w:space="0" w:color="auto"/>
            </w:tcBorders>
          </w:tcPr>
          <w:p w:rsidR="008B5514" w:rsidRPr="008B5514" w:rsidRDefault="008B5514" w:rsidP="008B5514">
            <w:pPr>
              <w:spacing w:before="0"/>
              <w:jc w:val="center"/>
              <w:rPr>
                <w:rFonts w:cs="Arial"/>
                <w:lang w:val="ru-RU"/>
              </w:rPr>
            </w:pPr>
          </w:p>
        </w:tc>
      </w:tr>
    </w:tbl>
    <w:p w:rsidR="008B5514" w:rsidRPr="008B5514" w:rsidRDefault="008B5514" w:rsidP="008B5514">
      <w:pPr>
        <w:tabs>
          <w:tab w:val="left" w:pos="0"/>
          <w:tab w:val="left" w:pos="122"/>
        </w:tabs>
        <w:spacing w:before="0"/>
        <w:contextualSpacing/>
        <w:rPr>
          <w:rFonts w:cs="Arial"/>
          <w:lang w:val="ru-RU"/>
        </w:rPr>
      </w:pPr>
    </w:p>
    <w:p w:rsidR="008B5514" w:rsidRPr="008B5514" w:rsidRDefault="008B5514" w:rsidP="008B5514">
      <w:pPr>
        <w:spacing w:before="0"/>
        <w:rPr>
          <w:rFonts w:cs="Arial"/>
          <w:b/>
          <w:lang w:val="sr-Cyrl-CS"/>
        </w:rPr>
      </w:pPr>
      <w:r w:rsidRPr="008B5514">
        <w:rPr>
          <w:rFonts w:cs="Arial"/>
          <w:b/>
          <w:lang w:val="sr-Cyrl-CS"/>
        </w:rPr>
        <w:t>Напомена:</w:t>
      </w:r>
    </w:p>
    <w:p w:rsidR="008B5514" w:rsidRPr="008B5514" w:rsidRDefault="008B5514" w:rsidP="008B5514">
      <w:pPr>
        <w:spacing w:before="0"/>
        <w:rPr>
          <w:rFonts w:cs="Arial"/>
          <w:b/>
          <w:lang w:val="sr-Latn-RS"/>
        </w:rPr>
      </w:pPr>
      <w:r w:rsidRPr="008B5514">
        <w:rPr>
          <w:rFonts w:eastAsia="TimesNewRomanPS-BoldMT"/>
          <w:lang w:val="ru-RU"/>
        </w:rPr>
        <w:t xml:space="preserve">-Уколико </w:t>
      </w:r>
      <w:r w:rsidRPr="008B5514">
        <w:rPr>
          <w:rFonts w:eastAsia="TimesNewRomanPS-BoldMT"/>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B5514">
        <w:rPr>
          <w:lang w:val="sr-Cyrl-CS"/>
        </w:rPr>
        <w:t xml:space="preserve">Изјава </w:t>
      </w:r>
      <w:r w:rsidRPr="008B5514">
        <w:rPr>
          <w:lang w:val="ru-RU"/>
        </w:rPr>
        <w:t>мора бити попуњена, потписана од стране овлашћеног лица</w:t>
      </w:r>
      <w:r w:rsidRPr="008B5514">
        <w:rPr>
          <w:lang w:val="sr-Cyrl-CS"/>
        </w:rPr>
        <w:t xml:space="preserve"> за заступање</w:t>
      </w:r>
      <w:r w:rsidRPr="008B5514">
        <w:rPr>
          <w:lang w:val="ru-RU"/>
        </w:rPr>
        <w:t xml:space="preserve"> понуђача из групе понуђача и оверена печатом.</w:t>
      </w: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p>
    <w:p w:rsidR="001E0B0E" w:rsidRPr="001E0B0E" w:rsidRDefault="001E0B0E" w:rsidP="001E0B0E">
      <w:pPr>
        <w:jc w:val="center"/>
        <w:rPr>
          <w:rFonts w:cs="Arial"/>
          <w:b/>
          <w:bCs/>
          <w:iCs/>
          <w:lang w:val="ru-RU"/>
        </w:rPr>
      </w:pP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F2C4E">
        <w:rPr>
          <w:rFonts w:cs="Arial"/>
          <w:lang w:val="ru-RU"/>
        </w:rPr>
        <w:t>288/2019 -  3000/0555/2019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03DA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03DA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03DA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A8497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19"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2"/>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DF2C4E">
        <w:rPr>
          <w:rFonts w:cs="Arial"/>
          <w:lang w:val="ru-RU"/>
        </w:rPr>
        <w:t>288/2019 -  3000/0555/2019</w:t>
      </w:r>
      <w:r w:rsidR="00425EC6" w:rsidRPr="00B56DB6">
        <w:rPr>
          <w:rFonts w:cs="Arial"/>
          <w:lang w:val="ru-RU"/>
        </w:rPr>
        <w:t xml:space="preserve"> -</w:t>
      </w:r>
      <w:r w:rsidR="00425EC6" w:rsidRPr="00425EC6">
        <w:rPr>
          <w:rFonts w:cs="Arial"/>
          <w:lang w:val="sr-Cyrl-RS"/>
        </w:rPr>
        <w:t xml:space="preserve">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BF7A57">
        <w:rPr>
          <w:rFonts w:cs="Arial"/>
          <w:lang w:val="sr-Cyrl-RS"/>
        </w:rPr>
        <w:t>;</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sidRPr="00BF7A57">
        <w:rPr>
          <w:rFonts w:cs="Arial"/>
          <w:color w:val="000000" w:themeColor="text1"/>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F2C4E">
        <w:rPr>
          <w:rFonts w:cs="Arial"/>
        </w:rPr>
        <w:t>288/2019 -  3000/0555/2019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F2C4E">
        <w:rPr>
          <w:rFonts w:cs="Arial"/>
          <w:lang w:val="sr-Cyrl-RS"/>
        </w:rPr>
        <w:t>Чишћење јама,канала,резервоара,бункера хидросмеше и других објеката од наслага каменца и талога у погону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Default="00FB2AF2" w:rsidP="0098099A">
      <w:pPr>
        <w:pStyle w:val="KDParagraf"/>
        <w:spacing w:before="0"/>
        <w:rPr>
          <w:b/>
          <w:color w:val="000000"/>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F7A57" w:rsidRPr="00BF7A57" w:rsidRDefault="00BF7A57" w:rsidP="0098099A">
      <w:pPr>
        <w:pStyle w:val="KDParagraf"/>
        <w:spacing w:before="0"/>
        <w:rPr>
          <w:rFonts w:eastAsia="Calibri" w:cs="Arial"/>
          <w:b/>
          <w:color w:val="000000" w:themeColor="text1"/>
          <w:sz w:val="10"/>
          <w:lang w:val="sr-Cyrl-RS"/>
        </w:rPr>
      </w:pP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91AD7" w:rsidRDefault="00C91AD7"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7065EC" w:rsidRDefault="007065EC" w:rsidP="00EE793E">
      <w:pPr>
        <w:pStyle w:val="KDParagraf"/>
        <w:spacing w:before="0"/>
        <w:rPr>
          <w:rFonts w:cs="Arial"/>
          <w:color w:val="000000" w:themeColor="text1"/>
          <w:lang w:val="ru-RU"/>
        </w:rPr>
      </w:pPr>
    </w:p>
    <w:p w:rsidR="007065EC" w:rsidRPr="00155A27" w:rsidRDefault="007065EC" w:rsidP="001D42CA">
      <w:pPr>
        <w:spacing w:before="0" w:line="276" w:lineRule="auto"/>
        <w:jc w:val="left"/>
        <w:rPr>
          <w:rFonts w:eastAsia="Calibri"/>
          <w:lang w:val="sr-Cyrl-RS"/>
        </w:rPr>
      </w:pPr>
      <w:r w:rsidRPr="007065EC">
        <w:rPr>
          <w:rFonts w:eastAsia="Calibri"/>
          <w:lang w:val="sr-Cyrl-RS"/>
        </w:rPr>
        <w:t xml:space="preserve">Обавеза корисника </w:t>
      </w:r>
      <w:r w:rsidR="00155A27" w:rsidRPr="007065EC">
        <w:rPr>
          <w:rFonts w:eastAsia="Calibri"/>
          <w:lang w:val="sr-Cyrl-RS"/>
        </w:rPr>
        <w:t>услуге је да омогући прикључак на хидрантску мрежу и електричну мрежу.</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1D42CA" w:rsidRPr="00BF7A57" w:rsidRDefault="001D42CA" w:rsidP="001D42CA">
      <w:pPr>
        <w:spacing w:before="0"/>
        <w:rPr>
          <w:rFonts w:cs="Arial"/>
          <w:sz w:val="10"/>
          <w:lang w:val="sr-Cyrl-RS" w:eastAsia="hr-HR"/>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755BD5" w:rsidRDefault="00626093" w:rsidP="00464D49">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2822F2" w:rsidRPr="00464D49" w:rsidRDefault="009E0AE7" w:rsidP="009E0AE7">
      <w:pPr>
        <w:tabs>
          <w:tab w:val="left" w:pos="2104"/>
        </w:tabs>
        <w:spacing w:before="0"/>
        <w:rPr>
          <w:rFonts w:cs="Arial"/>
          <w:color w:val="000000" w:themeColor="text1"/>
          <w:sz w:val="10"/>
          <w:szCs w:val="10"/>
          <w:lang w:val="sr-Cyrl-RS"/>
        </w:rPr>
      </w:pPr>
      <w:r w:rsidRPr="009E0AE7">
        <w:rPr>
          <w:rFonts w:cs="Arial"/>
          <w:color w:val="000000" w:themeColor="text1"/>
          <w:lang w:val="sr-Cyrl-RS"/>
        </w:rPr>
        <w:t>Рок извршење услуге је 12 месеци од дана ступања Уговора на снагу. Динамика послова ће бити усклађена са погонским условима и изводиће се у периоду од годину дана од дана ступања уговора на снагу.</w:t>
      </w:r>
      <w:r>
        <w:rPr>
          <w:rFonts w:cs="Arial"/>
          <w:color w:val="000000" w:themeColor="text1"/>
          <w:sz w:val="10"/>
          <w:szCs w:val="10"/>
          <w:lang w:val="sr-Cyrl-RS"/>
        </w:rPr>
        <w:tab/>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6C7806">
        <w:rPr>
          <w:rFonts w:cs="Arial"/>
          <w:lang w:val="sr-Cyrl-RS"/>
        </w:rPr>
        <w:t xml:space="preserve"> је</w:t>
      </w:r>
      <w:r w:rsidR="00A11C80">
        <w:rPr>
          <w:rFonts w:cs="Arial"/>
          <w:lang w:val="sr-Cyrl-RS"/>
        </w:rPr>
        <w:t xml:space="preserve"> </w:t>
      </w:r>
      <w:r w:rsidR="006C7806" w:rsidRPr="008C38CA">
        <w:rPr>
          <w:rFonts w:cs="Arial"/>
          <w:color w:val="000000" w:themeColor="text1"/>
          <w:lang w:val="sr-Cyrl-RS" w:eastAsia="zh-CN"/>
        </w:rPr>
        <w:t xml:space="preserve">Огранак ТЕНТ, локација ТЕ Колубара, 3.октобар 146, Велики Црљени и друге локације </w:t>
      </w:r>
      <w:r w:rsidR="006C7806">
        <w:rPr>
          <w:rFonts w:cs="Arial"/>
          <w:color w:val="000000" w:themeColor="text1"/>
          <w:lang w:val="sr-Cyrl-RS" w:eastAsia="zh-CN"/>
        </w:rPr>
        <w:t>Корисника услуге</w:t>
      </w:r>
      <w:r w:rsidR="006C7806">
        <w:rPr>
          <w:rFonts w:cs="Arial"/>
          <w:b/>
          <w:color w:val="000000" w:themeColor="text1"/>
          <w:lang w:val="sr-Cyrl-RS" w:eastAsia="zh-CN"/>
        </w:rPr>
        <w:t xml:space="preserve">, </w:t>
      </w:r>
      <w:r w:rsidR="006C7806" w:rsidRPr="001D0752">
        <w:rPr>
          <w:rFonts w:cs="Arial"/>
          <w:color w:val="000000" w:themeColor="text1"/>
          <w:lang w:val="sr-Cyrl-RS" w:eastAsia="zh-CN"/>
        </w:rPr>
        <w:t xml:space="preserve">на захтев </w:t>
      </w:r>
      <w:r w:rsidR="006C7806">
        <w:rPr>
          <w:rFonts w:cs="Arial"/>
          <w:color w:val="000000" w:themeColor="text1"/>
          <w:lang w:val="sr-Cyrl-RS" w:eastAsia="zh-CN"/>
        </w:rPr>
        <w:t>Корисника услуге</w:t>
      </w:r>
      <w:r w:rsidR="006C7806" w:rsidRPr="001D0752">
        <w:rPr>
          <w:rFonts w:cs="Arial"/>
          <w:color w:val="000000" w:themeColor="text1"/>
          <w:lang w:val="sr-Cyrl-RS" w:eastAsia="zh-CN"/>
        </w:rPr>
        <w:t xml:space="preserve"> и уз сагласност </w:t>
      </w:r>
      <w:r w:rsidR="006C7806">
        <w:rPr>
          <w:lang w:val="ru-RU"/>
        </w:rPr>
        <w:t>Пружаоца услуге</w:t>
      </w:r>
      <w:r w:rsidR="006C7806" w:rsidRPr="001D0752">
        <w:rPr>
          <w:rFonts w:cs="Arial"/>
          <w:color w:val="000000" w:themeColor="text1"/>
          <w:lang w:val="sr-Cyrl-RS" w:eastAsia="zh-CN"/>
        </w:rPr>
        <w:t>.</w:t>
      </w:r>
    </w:p>
    <w:p w:rsidR="00155A27" w:rsidRPr="00755BD5" w:rsidRDefault="00155A27"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w:t>
      </w:r>
      <w:r w:rsidRPr="00B56DB6">
        <w:rPr>
          <w:rFonts w:cs="Arial"/>
          <w:lang w:val="ru-RU"/>
        </w:rPr>
        <w:lastRenderedPageBreak/>
        <w:t xml:space="preserve">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7065EC" w:rsidRDefault="007065EC" w:rsidP="00C86762">
      <w:pPr>
        <w:pStyle w:val="KDParagraf"/>
        <w:spacing w:before="0"/>
        <w:rPr>
          <w:rFonts w:cs="Arial"/>
          <w:lang w:val="ru-RU"/>
        </w:rPr>
      </w:pPr>
    </w:p>
    <w:p w:rsidR="007065EC" w:rsidRDefault="007065EC" w:rsidP="00C86762">
      <w:pPr>
        <w:pStyle w:val="KDParagraf"/>
        <w:spacing w:before="0"/>
        <w:rPr>
          <w:rFonts w:cs="Arial"/>
          <w:lang w:val="ru-RU"/>
        </w:rPr>
      </w:pPr>
    </w:p>
    <w:p w:rsidR="009E0AE7" w:rsidRDefault="009E0AE7" w:rsidP="00C86762">
      <w:pPr>
        <w:pStyle w:val="KDParagraf"/>
        <w:spacing w:before="0"/>
        <w:rPr>
          <w:rFonts w:cs="Arial"/>
          <w:lang w:val="ru-RU"/>
        </w:rPr>
      </w:pPr>
    </w:p>
    <w:p w:rsidR="006C7806" w:rsidRPr="00980728" w:rsidRDefault="006C7806"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BF7A57" w:rsidRPr="00BF7A57" w:rsidRDefault="00BF7A57" w:rsidP="008115BA">
      <w:pPr>
        <w:pStyle w:val="KDParagraf"/>
        <w:spacing w:before="0"/>
        <w:rPr>
          <w:rFonts w:cs="Arial"/>
          <w:sz w:val="12"/>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1D42CA" w:rsidRDefault="001D42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155A27" w:rsidRDefault="00155A27" w:rsidP="00EE793E">
      <w:pPr>
        <w:pStyle w:val="KDParagraf"/>
        <w:spacing w:before="0"/>
        <w:rPr>
          <w:rFonts w:cs="Arial"/>
          <w:lang w:val="ru-RU"/>
        </w:rPr>
      </w:pPr>
    </w:p>
    <w:p w:rsidR="00344854" w:rsidRPr="00BF7A57" w:rsidRDefault="00344854" w:rsidP="00EE793E">
      <w:pPr>
        <w:pStyle w:val="KDParagraf"/>
        <w:spacing w:before="0"/>
        <w:rPr>
          <w:rFonts w:cs="Arial"/>
          <w:b/>
          <w:sz w:val="2"/>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lastRenderedPageBreak/>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6C7806">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lastRenderedPageBreak/>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Pr="00BF7A57" w:rsidRDefault="00727B4F" w:rsidP="00EE793E">
      <w:pPr>
        <w:pStyle w:val="KDParagraf"/>
        <w:spacing w:before="0"/>
        <w:rPr>
          <w:rFonts w:cs="Arial"/>
          <w:b/>
          <w:sz w:val="2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8E33B4" w:rsidRDefault="00980728" w:rsidP="00EE793E">
      <w:pPr>
        <w:pStyle w:val="KDParagraf"/>
        <w:spacing w:before="0"/>
        <w:rPr>
          <w:rFonts w:cs="Arial"/>
          <w:b/>
          <w:sz w:val="20"/>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Default="00C86762" w:rsidP="00EE793E">
      <w:pPr>
        <w:pStyle w:val="KDParagraf"/>
        <w:spacing w:before="0"/>
        <w:rPr>
          <w:rFonts w:cs="Arial"/>
          <w:b/>
          <w:sz w:val="10"/>
          <w:szCs w:val="16"/>
          <w:lang w:val="sr-Cyrl-RS"/>
        </w:rPr>
      </w:pPr>
    </w:p>
    <w:p w:rsidR="008E33B4" w:rsidRDefault="008E33B4" w:rsidP="00EE793E">
      <w:pPr>
        <w:pStyle w:val="KDParagraf"/>
        <w:spacing w:before="0"/>
        <w:rPr>
          <w:rFonts w:cs="Arial"/>
          <w:b/>
          <w:sz w:val="10"/>
          <w:szCs w:val="16"/>
          <w:lang w:val="sr-Cyrl-RS"/>
        </w:rPr>
      </w:pPr>
    </w:p>
    <w:p w:rsidR="008E33B4" w:rsidRDefault="008E33B4" w:rsidP="00EE793E">
      <w:pPr>
        <w:pStyle w:val="KDParagraf"/>
        <w:spacing w:before="0"/>
        <w:rPr>
          <w:rFonts w:cs="Arial"/>
          <w:b/>
          <w:sz w:val="10"/>
          <w:szCs w:val="16"/>
          <w:lang w:val="sr-Cyrl-RS"/>
        </w:rPr>
      </w:pPr>
    </w:p>
    <w:p w:rsidR="008E33B4" w:rsidRDefault="008E33B4" w:rsidP="00EE793E">
      <w:pPr>
        <w:pStyle w:val="KDParagraf"/>
        <w:spacing w:before="0"/>
        <w:rPr>
          <w:rFonts w:cs="Arial"/>
          <w:b/>
          <w:sz w:val="10"/>
          <w:szCs w:val="16"/>
          <w:lang w:val="sr-Cyrl-RS"/>
        </w:rPr>
      </w:pPr>
    </w:p>
    <w:p w:rsidR="008E33B4" w:rsidRDefault="008E33B4" w:rsidP="00EE793E">
      <w:pPr>
        <w:pStyle w:val="KDParagraf"/>
        <w:spacing w:before="0"/>
        <w:rPr>
          <w:rFonts w:cs="Arial"/>
          <w:b/>
          <w:sz w:val="10"/>
          <w:szCs w:val="16"/>
          <w:lang w:val="sr-Cyrl-RS"/>
        </w:rPr>
      </w:pPr>
    </w:p>
    <w:p w:rsidR="008E33B4" w:rsidRPr="00BF7A57" w:rsidRDefault="008E33B4" w:rsidP="00EE793E">
      <w:pPr>
        <w:pStyle w:val="KDParagraf"/>
        <w:spacing w:before="0"/>
        <w:rPr>
          <w:rFonts w:cs="Arial"/>
          <w:b/>
          <w:sz w:val="10"/>
          <w:szCs w:val="16"/>
          <w:lang w:val="sr-Cyrl-RS"/>
        </w:rPr>
      </w:pPr>
    </w:p>
    <w:p w:rsidR="00EE793E" w:rsidRDefault="00EE793E" w:rsidP="00EE793E">
      <w:pPr>
        <w:pStyle w:val="KDParagraf"/>
        <w:spacing w:before="0"/>
        <w:rPr>
          <w:rFonts w:cs="Arial"/>
          <w:b/>
          <w:lang w:val="ru-RU"/>
        </w:rPr>
      </w:pPr>
      <w:r w:rsidRPr="00D86823">
        <w:rPr>
          <w:rFonts w:cs="Arial"/>
          <w:b/>
          <w:lang w:val="ru-RU"/>
        </w:rPr>
        <w:lastRenderedPageBreak/>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727B4F"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9F1F36" w:rsidRPr="00155A27" w:rsidRDefault="00D53274" w:rsidP="00D53274">
      <w:pPr>
        <w:pStyle w:val="KDParagraf"/>
        <w:spacing w:before="0"/>
        <w:rPr>
          <w:rFonts w:cs="Arial"/>
          <w:color w:val="000000" w:themeColor="text1"/>
          <w:lang w:val="ru-RU"/>
        </w:rPr>
      </w:pPr>
      <w:r w:rsidRPr="00B56DB6">
        <w:rPr>
          <w:rFonts w:cs="Arial"/>
          <w:lang w:val="ru-RU"/>
        </w:rPr>
        <w:t xml:space="preserve">Прилог број </w:t>
      </w:r>
      <w:r w:rsidR="009F1F36" w:rsidRPr="00D444B5">
        <w:rPr>
          <w:rFonts w:cs="Arial"/>
          <w:lang w:val="ru-RU"/>
        </w:rPr>
        <w:t>6</w:t>
      </w:r>
      <w:r w:rsidRPr="00D444B5">
        <w:rPr>
          <w:rFonts w:cs="Arial"/>
          <w:lang w:val="ru-RU"/>
        </w:rPr>
        <w:t xml:space="preserve"> </w:t>
      </w:r>
      <w:r w:rsidRPr="00D444B5">
        <w:rPr>
          <w:rFonts w:cs="Arial"/>
          <w:color w:val="000000" w:themeColor="text1"/>
          <w:lang w:val="ru-RU"/>
        </w:rPr>
        <w:t>Споразум о заједничком извршењу услуге.</w:t>
      </w: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D444B5">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D444B5" w:rsidRDefault="00B17826" w:rsidP="00B17826">
      <w:pPr>
        <w:spacing w:before="0"/>
        <w:rPr>
          <w:rFonts w:cs="Arial"/>
          <w:b/>
          <w:color w:val="000000" w:themeColor="text1"/>
          <w:lang w:val="ru-RU"/>
        </w:rPr>
      </w:pPr>
      <w:r w:rsidRPr="00B56DB6">
        <w:rPr>
          <w:rFonts w:cs="Arial"/>
          <w:b/>
          <w:lang w:val="ru-RU"/>
        </w:rPr>
        <w:t xml:space="preserve">ЈП „Електропривреда Србије“Београд                                                </w:t>
      </w:r>
      <w:r w:rsidRPr="00D444B5">
        <w:rPr>
          <w:rFonts w:cs="Arial"/>
          <w:b/>
          <w:color w:val="000000" w:themeColor="text1"/>
          <w:lang w:val="ru-RU"/>
        </w:rPr>
        <w:t>Назив</w:t>
      </w:r>
    </w:p>
    <w:p w:rsidR="00B17826" w:rsidRPr="00D444B5" w:rsidRDefault="00B17826" w:rsidP="00B17826">
      <w:pPr>
        <w:pStyle w:val="KDParagraf"/>
        <w:spacing w:before="0"/>
        <w:rPr>
          <w:rFonts w:cs="Arial"/>
          <w:color w:val="000000" w:themeColor="text1"/>
          <w:lang w:val="ru-RU"/>
        </w:rPr>
      </w:pPr>
      <w:r w:rsidRPr="00D444B5">
        <w:rPr>
          <w:rFonts w:cs="Arial"/>
          <w:color w:val="000000" w:themeColor="text1"/>
          <w:lang w:val="ru-RU"/>
        </w:rPr>
        <w:t xml:space="preserve">___________________________________    </w:t>
      </w:r>
      <w:r w:rsidR="00C00085" w:rsidRPr="00D444B5">
        <w:rPr>
          <w:rFonts w:cs="Arial"/>
          <w:b/>
          <w:color w:val="000000" w:themeColor="text1"/>
          <w:lang w:val="ru-RU"/>
        </w:rPr>
        <w:t>М.П.</w:t>
      </w:r>
      <w:r w:rsidRPr="00D444B5">
        <w:rPr>
          <w:rFonts w:cs="Arial"/>
          <w:color w:val="000000" w:themeColor="text1"/>
          <w:lang w:val="ru-RU"/>
        </w:rPr>
        <w:t xml:space="preserve">                  ________________________</w:t>
      </w:r>
    </w:p>
    <w:p w:rsidR="006F129E" w:rsidRDefault="00B17826" w:rsidP="006F129E">
      <w:pPr>
        <w:pStyle w:val="KDParagraf"/>
        <w:spacing w:before="0"/>
        <w:rPr>
          <w:rFonts w:cs="Arial"/>
          <w:color w:val="000000" w:themeColor="text1"/>
          <w:sz w:val="4"/>
          <w:szCs w:val="4"/>
        </w:rPr>
      </w:pPr>
      <w:r w:rsidRPr="00D444B5">
        <w:rPr>
          <w:rFonts w:cs="Arial"/>
          <w:color w:val="000000" w:themeColor="text1"/>
          <w:sz w:val="4"/>
          <w:szCs w:val="4"/>
          <w:lang w:val="ru-RU"/>
        </w:rPr>
        <w:t xml:space="preserve">                                                                               </w:t>
      </w:r>
    </w:p>
    <w:p w:rsidR="007E7445" w:rsidRPr="006F129E" w:rsidRDefault="00B17826" w:rsidP="006F129E">
      <w:pPr>
        <w:pStyle w:val="KDParagraf"/>
        <w:spacing w:before="0"/>
        <w:rPr>
          <w:rFonts w:cs="Arial"/>
          <w:b/>
          <w:color w:val="000000" w:themeColor="text1"/>
          <w:sz w:val="4"/>
          <w:szCs w:val="4"/>
          <w:lang w:val="ru-RU"/>
        </w:rPr>
      </w:pPr>
      <w:r w:rsidRPr="00D444B5">
        <w:rPr>
          <w:rFonts w:cs="Arial"/>
          <w:color w:val="000000" w:themeColor="text1"/>
          <w:lang w:val="ru-RU"/>
        </w:rPr>
        <w:t xml:space="preserve">Финансијски директор </w:t>
      </w:r>
      <w:r w:rsidR="00D20241" w:rsidRPr="00D444B5">
        <w:rPr>
          <w:rFonts w:cs="Arial"/>
          <w:color w:val="000000" w:themeColor="text1"/>
          <w:lang w:val="ru-RU"/>
        </w:rPr>
        <w:t xml:space="preserve">Огранка </w:t>
      </w:r>
      <w:r w:rsidRPr="00D444B5">
        <w:rPr>
          <w:rFonts w:cs="Arial"/>
          <w:color w:val="000000" w:themeColor="text1"/>
          <w:lang w:val="ru-RU"/>
        </w:rPr>
        <w:t xml:space="preserve">ТЕНТ              </w:t>
      </w:r>
      <w:r w:rsidR="006F129E">
        <w:rPr>
          <w:rFonts w:cs="Arial"/>
          <w:color w:val="000000" w:themeColor="text1"/>
        </w:rPr>
        <w:t xml:space="preserve">                       </w:t>
      </w:r>
      <w:r w:rsidRPr="00D444B5">
        <w:rPr>
          <w:rFonts w:cs="Arial"/>
          <w:color w:val="000000" w:themeColor="text1"/>
          <w:lang w:val="ru-RU"/>
        </w:rPr>
        <w:t xml:space="preserve">  </w:t>
      </w:r>
      <w:r w:rsidR="0028569C" w:rsidRPr="00D444B5">
        <w:rPr>
          <w:rFonts w:cs="Arial"/>
          <w:color w:val="000000" w:themeColor="text1"/>
          <w:lang w:val="ru-RU"/>
        </w:rPr>
        <w:t>и</w:t>
      </w:r>
      <w:r w:rsidRPr="00D444B5">
        <w:rPr>
          <w:rFonts w:cs="Arial"/>
          <w:color w:val="000000" w:themeColor="text1"/>
          <w:lang w:val="ru-RU"/>
        </w:rPr>
        <w:t xml:space="preserve">ме и презиме,функција                                            </w:t>
      </w:r>
      <w:r w:rsidR="00D444B5">
        <w:rPr>
          <w:rFonts w:cs="Arial"/>
          <w:color w:val="000000" w:themeColor="text1"/>
          <w:lang w:val="ru-RU"/>
        </w:rPr>
        <w:t xml:space="preserve">            </w:t>
      </w:r>
      <w:r w:rsidR="00155A27">
        <w:rPr>
          <w:rFonts w:cs="Arial"/>
          <w:color w:val="000000" w:themeColor="text1"/>
          <w:lang w:val="ru-RU"/>
        </w:rPr>
        <w:t xml:space="preserve">   </w:t>
      </w:r>
      <w:r w:rsidR="006F129E">
        <w:rPr>
          <w:rFonts w:cs="Arial"/>
          <w:color w:val="000000" w:themeColor="text1"/>
        </w:rPr>
        <w:t xml:space="preserve">           </w:t>
      </w:r>
      <w:r w:rsidRPr="00B56DB6">
        <w:rPr>
          <w:rFonts w:cs="Arial"/>
          <w:lang w:val="ru-RU"/>
        </w:rPr>
        <w:t xml:space="preserve"> </w:t>
      </w:r>
    </w:p>
    <w:p w:rsidR="001D42CA" w:rsidRPr="006F129E" w:rsidRDefault="006F129E" w:rsidP="00444918">
      <w:pPr>
        <w:tabs>
          <w:tab w:val="left" w:pos="567"/>
        </w:tabs>
        <w:spacing w:before="0"/>
        <w:rPr>
          <w:rFonts w:cs="Arial"/>
          <w:lang w:val="sr-Cyrl-RS"/>
        </w:rPr>
      </w:pPr>
      <w:r>
        <w:rPr>
          <w:rFonts w:cs="Arial"/>
          <w:b/>
        </w:rPr>
        <w:t xml:space="preserve">          </w:t>
      </w:r>
      <w:r>
        <w:rPr>
          <w:rFonts w:cs="Arial"/>
          <w:b/>
          <w:lang w:val="sr-Cyrl-RS"/>
        </w:rPr>
        <w:t xml:space="preserve">   </w:t>
      </w:r>
      <w:r>
        <w:rPr>
          <w:rFonts w:cs="Arial"/>
          <w:lang w:val="sr-Cyrl-RS"/>
        </w:rPr>
        <w:t>Жељко Вујиновић</w:t>
      </w:r>
    </w:p>
    <w:p w:rsidR="008E33B4" w:rsidRDefault="008E33B4" w:rsidP="00444918">
      <w:pPr>
        <w:tabs>
          <w:tab w:val="left" w:pos="567"/>
        </w:tabs>
        <w:spacing w:before="0"/>
        <w:rPr>
          <w:rFonts w:cs="Arial"/>
          <w:b/>
          <w:lang w:val="ru-RU"/>
        </w:rPr>
      </w:pPr>
    </w:p>
    <w:p w:rsidR="008E33B4" w:rsidRDefault="008E33B4" w:rsidP="00444918">
      <w:pPr>
        <w:tabs>
          <w:tab w:val="left" w:pos="567"/>
        </w:tabs>
        <w:spacing w:before="0"/>
        <w:rPr>
          <w:rFonts w:cs="Arial"/>
          <w:b/>
          <w:lang w:val="ru-RU"/>
        </w:rPr>
      </w:pPr>
    </w:p>
    <w:p w:rsidR="008E33B4" w:rsidRDefault="008E33B4" w:rsidP="00444918">
      <w:pPr>
        <w:tabs>
          <w:tab w:val="left" w:pos="567"/>
        </w:tabs>
        <w:spacing w:before="0"/>
        <w:rPr>
          <w:rFonts w:cs="Arial"/>
          <w:b/>
          <w:lang w:val="ru-RU"/>
        </w:rPr>
      </w:pPr>
    </w:p>
    <w:p w:rsidR="008E33B4" w:rsidRDefault="008E33B4"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8E33B4" w:rsidRDefault="009F1F36" w:rsidP="009F1F36">
      <w:pPr>
        <w:spacing w:before="0" w:after="80" w:line="216" w:lineRule="auto"/>
        <w:rPr>
          <w:sz w:val="12"/>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Default="009F1F36" w:rsidP="009F1F36">
      <w:pPr>
        <w:spacing w:before="0" w:after="80" w:line="216" w:lineRule="auto"/>
        <w:ind w:left="360"/>
        <w:rPr>
          <w:lang w:val="ru-RU"/>
        </w:rPr>
      </w:pPr>
    </w:p>
    <w:p w:rsidR="008E33B4" w:rsidRDefault="008E33B4" w:rsidP="009F1F36">
      <w:pPr>
        <w:spacing w:before="0" w:after="80" w:line="216" w:lineRule="auto"/>
        <w:ind w:left="360"/>
        <w:rPr>
          <w:lang w:val="ru-RU"/>
        </w:rPr>
      </w:pPr>
    </w:p>
    <w:p w:rsidR="008E33B4" w:rsidRDefault="008E33B4" w:rsidP="009F1F36">
      <w:pPr>
        <w:spacing w:before="0" w:after="80" w:line="216" w:lineRule="auto"/>
        <w:ind w:left="360"/>
        <w:rPr>
          <w:lang w:val="ru-RU"/>
        </w:rPr>
      </w:pPr>
    </w:p>
    <w:p w:rsidR="008E33B4" w:rsidRDefault="008E33B4" w:rsidP="009F1F36">
      <w:pPr>
        <w:spacing w:before="0" w:after="80" w:line="216" w:lineRule="auto"/>
        <w:ind w:left="360"/>
        <w:rPr>
          <w:lang w:val="ru-RU"/>
        </w:rPr>
      </w:pPr>
    </w:p>
    <w:p w:rsidR="008E33B4" w:rsidRPr="0077261C" w:rsidRDefault="008E33B4"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lastRenderedPageBreak/>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77261C">
        <w:rPr>
          <w:lang w:val="ru-RU"/>
        </w:rPr>
        <w:lastRenderedPageBreak/>
        <w:t xml:space="preserve">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783" w:rsidRDefault="00F52783">
      <w:r>
        <w:separator/>
      </w:r>
    </w:p>
    <w:p w:rsidR="00F52783" w:rsidRDefault="00F52783"/>
  </w:endnote>
  <w:endnote w:type="continuationSeparator" w:id="0">
    <w:p w:rsidR="00F52783" w:rsidRDefault="00F52783">
      <w:r>
        <w:continuationSeparator/>
      </w:r>
    </w:p>
    <w:p w:rsidR="00F52783" w:rsidRDefault="00F52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E31" w:rsidRDefault="00325E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5E31" w:rsidRDefault="00325E31" w:rsidP="00841BE7">
    <w:pPr>
      <w:pStyle w:val="Footer"/>
      <w:ind w:right="360"/>
    </w:pPr>
  </w:p>
  <w:p w:rsidR="00325E31" w:rsidRDefault="00325E3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E31" w:rsidRPr="00EC5BB4" w:rsidRDefault="00325E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1BDA">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1BDA">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E31" w:rsidRPr="00EC5BB4" w:rsidRDefault="00325E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1BDA">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1BDA">
      <w:rPr>
        <w:rStyle w:val="PageNumber"/>
        <w:rFonts w:cs="Arial"/>
        <w:b/>
        <w:noProof/>
        <w:szCs w:val="24"/>
      </w:rPr>
      <w:t>49</w:t>
    </w:r>
    <w:r w:rsidRPr="00EC5BB4">
      <w:rPr>
        <w:rStyle w:val="PageNumber"/>
        <w:rFonts w:cs="Arial"/>
        <w:b/>
        <w:szCs w:val="24"/>
      </w:rPr>
      <w:fldChar w:fldCharType="end"/>
    </w:r>
  </w:p>
  <w:p w:rsidR="00325E31" w:rsidRDefault="00325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783" w:rsidRDefault="00F52783">
      <w:r>
        <w:separator/>
      </w:r>
    </w:p>
    <w:p w:rsidR="00F52783" w:rsidRDefault="00F52783"/>
  </w:footnote>
  <w:footnote w:type="continuationSeparator" w:id="0">
    <w:p w:rsidR="00F52783" w:rsidRDefault="00F52783">
      <w:r>
        <w:continuationSeparator/>
      </w:r>
    </w:p>
    <w:p w:rsidR="00F52783" w:rsidRDefault="00F527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E31" w:rsidRDefault="00325E31" w:rsidP="004276AD">
    <w:pPr>
      <w:pStyle w:val="Header"/>
      <w:rPr>
        <w:sz w:val="20"/>
      </w:rPr>
    </w:pPr>
  </w:p>
  <w:p w:rsidR="00325E31" w:rsidRDefault="00325E31"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325E31" w:rsidRPr="00F01878" w:rsidRDefault="00325E31" w:rsidP="004276AD">
    <w:pPr>
      <w:pStyle w:val="Header"/>
      <w:rPr>
        <w:szCs w:val="24"/>
        <w:lang w:val="sr-Cyrl-RS"/>
      </w:rPr>
    </w:pPr>
    <w:r>
      <w:rPr>
        <w:b/>
        <w:szCs w:val="24"/>
        <w:lang w:val="sr-Cyrl-RS"/>
      </w:rPr>
      <w:t xml:space="preserve">                                                                                  </w:t>
    </w:r>
    <w:r w:rsidRPr="00F01878">
      <w:rPr>
        <w:szCs w:val="24"/>
      </w:rPr>
      <w:t xml:space="preserve">бр. </w:t>
    </w:r>
    <w:r>
      <w:rPr>
        <w:szCs w:val="24"/>
      </w:rPr>
      <w:t>288</w:t>
    </w:r>
    <w:r>
      <w:rPr>
        <w:szCs w:val="24"/>
        <w:lang w:val="sr-Cyrl-RS"/>
      </w:rPr>
      <w:t>/2019 - 3000/055</w:t>
    </w:r>
    <w:r>
      <w:rPr>
        <w:szCs w:val="24"/>
      </w:rPr>
      <w:t>5</w:t>
    </w:r>
    <w:r>
      <w:rPr>
        <w:szCs w:val="24"/>
        <w:lang w:val="sr-Cyrl-RS"/>
      </w:rPr>
      <w:t>/2019</w:t>
    </w:r>
  </w:p>
  <w:p w:rsidR="00325E31" w:rsidRPr="004276AD" w:rsidRDefault="00325E3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E31" w:rsidRDefault="00325E31" w:rsidP="004276AD">
    <w:pPr>
      <w:pStyle w:val="Header"/>
    </w:pPr>
  </w:p>
  <w:p w:rsidR="00325E31" w:rsidRPr="00FF086B" w:rsidRDefault="00325E31"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325E31" w:rsidRPr="00210557" w:rsidRDefault="00325E31" w:rsidP="00210557">
    <w:pPr>
      <w:pStyle w:val="Header"/>
      <w:jc w:val="center"/>
    </w:pPr>
    <w:r>
      <w:rPr>
        <w:szCs w:val="24"/>
        <w:lang w:val="sr-Cyrl-RS"/>
      </w:rPr>
      <w:t xml:space="preserve">                                                          </w:t>
    </w:r>
    <w:r w:rsidRPr="00F01878">
      <w:rPr>
        <w:szCs w:val="24"/>
      </w:rPr>
      <w:t xml:space="preserve">бр. </w:t>
    </w:r>
    <w:r>
      <w:rPr>
        <w:szCs w:val="24"/>
        <w:lang w:val="sr-Cyrl-RS"/>
      </w:rPr>
      <w:t>288/2019 -  3000/0555/2019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7A58AF"/>
    <w:multiLevelType w:val="hybridMultilevel"/>
    <w:tmpl w:val="2F565E4C"/>
    <w:lvl w:ilvl="0" w:tplc="5F26AC14">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9">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7"/>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101"/>
  </w:num>
  <w:num w:numId="8">
    <w:abstractNumId w:val="77"/>
  </w:num>
  <w:num w:numId="9">
    <w:abstractNumId w:val="71"/>
  </w:num>
  <w:num w:numId="10">
    <w:abstractNumId w:val="60"/>
  </w:num>
  <w:num w:numId="11">
    <w:abstractNumId w:val="56"/>
  </w:num>
  <w:num w:numId="12">
    <w:abstractNumId w:val="66"/>
  </w:num>
  <w:num w:numId="13">
    <w:abstractNumId w:val="90"/>
  </w:num>
  <w:num w:numId="14">
    <w:abstractNumId w:val="81"/>
  </w:num>
  <w:num w:numId="15">
    <w:abstractNumId w:val="93"/>
  </w:num>
  <w:num w:numId="16">
    <w:abstractNumId w:val="70"/>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num>
  <w:num w:numId="23">
    <w:abstractNumId w:val="62"/>
  </w:num>
  <w:num w:numId="24">
    <w:abstractNumId w:val="99"/>
  </w:num>
  <w:num w:numId="25">
    <w:abstractNumId w:val="100"/>
  </w:num>
  <w:num w:numId="26">
    <w:abstractNumId w:val="69"/>
  </w:num>
  <w:num w:numId="27">
    <w:abstractNumId w:val="92"/>
  </w:num>
  <w:num w:numId="28">
    <w:abstractNumId w:val="49"/>
  </w:num>
  <w:num w:numId="29">
    <w:abstractNumId w:val="82"/>
  </w:num>
  <w:num w:numId="30">
    <w:abstractNumId w:val="88"/>
  </w:num>
  <w:num w:numId="31">
    <w:abstractNumId w:val="72"/>
  </w:num>
  <w:num w:numId="32">
    <w:abstractNumId w:val="51"/>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num>
  <w:num w:numId="42">
    <w:abstractNumId w:val="57"/>
  </w:num>
  <w:num w:numId="43">
    <w:abstractNumId w:val="8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341"/>
    <w:rsid w:val="000035F7"/>
    <w:rsid w:val="000042FE"/>
    <w:rsid w:val="0000496D"/>
    <w:rsid w:val="00005800"/>
    <w:rsid w:val="00005C53"/>
    <w:rsid w:val="00005D85"/>
    <w:rsid w:val="00006E35"/>
    <w:rsid w:val="0000781C"/>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DC9"/>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080"/>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CEF"/>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1F16"/>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27"/>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0A"/>
    <w:rsid w:val="00164411"/>
    <w:rsid w:val="00164470"/>
    <w:rsid w:val="001644F1"/>
    <w:rsid w:val="00164843"/>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10"/>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2CA"/>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910"/>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2F2"/>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111"/>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162D"/>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E31"/>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93D"/>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1B"/>
    <w:rsid w:val="00343EE5"/>
    <w:rsid w:val="00344337"/>
    <w:rsid w:val="00344368"/>
    <w:rsid w:val="00344587"/>
    <w:rsid w:val="00344854"/>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7FA"/>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5E8"/>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0EE"/>
    <w:rsid w:val="004232F7"/>
    <w:rsid w:val="004238B6"/>
    <w:rsid w:val="00423C07"/>
    <w:rsid w:val="00423F85"/>
    <w:rsid w:val="00424296"/>
    <w:rsid w:val="00424A23"/>
    <w:rsid w:val="00424ACE"/>
    <w:rsid w:val="00424B12"/>
    <w:rsid w:val="00424B48"/>
    <w:rsid w:val="00424E8C"/>
    <w:rsid w:val="00425062"/>
    <w:rsid w:val="004252C7"/>
    <w:rsid w:val="0042539F"/>
    <w:rsid w:val="0042572F"/>
    <w:rsid w:val="004259BE"/>
    <w:rsid w:val="00425A77"/>
    <w:rsid w:val="00425BA1"/>
    <w:rsid w:val="00425EC6"/>
    <w:rsid w:val="0042687E"/>
    <w:rsid w:val="00426B0C"/>
    <w:rsid w:val="00426CA9"/>
    <w:rsid w:val="0042720A"/>
    <w:rsid w:val="00427549"/>
    <w:rsid w:val="004276AD"/>
    <w:rsid w:val="00427883"/>
    <w:rsid w:val="00427A8A"/>
    <w:rsid w:val="00427AA1"/>
    <w:rsid w:val="00427CE2"/>
    <w:rsid w:val="00427E21"/>
    <w:rsid w:val="00427EB4"/>
    <w:rsid w:val="0043024A"/>
    <w:rsid w:val="00430427"/>
    <w:rsid w:val="00430EC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21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D7F61"/>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4AB"/>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8E1"/>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6BD"/>
    <w:rsid w:val="00652A26"/>
    <w:rsid w:val="00652D53"/>
    <w:rsid w:val="00652D55"/>
    <w:rsid w:val="0065369F"/>
    <w:rsid w:val="00653A2A"/>
    <w:rsid w:val="00653FA4"/>
    <w:rsid w:val="00654117"/>
    <w:rsid w:val="00654492"/>
    <w:rsid w:val="00654701"/>
    <w:rsid w:val="00654FEE"/>
    <w:rsid w:val="006551C1"/>
    <w:rsid w:val="0065527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6EB"/>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277"/>
    <w:rsid w:val="006B736E"/>
    <w:rsid w:val="006C05A3"/>
    <w:rsid w:val="006C08E2"/>
    <w:rsid w:val="006C099B"/>
    <w:rsid w:val="006C0A55"/>
    <w:rsid w:val="006C0E01"/>
    <w:rsid w:val="006C0EF9"/>
    <w:rsid w:val="006C0FCB"/>
    <w:rsid w:val="006C148C"/>
    <w:rsid w:val="006C1A8D"/>
    <w:rsid w:val="006C1CEB"/>
    <w:rsid w:val="006C2E55"/>
    <w:rsid w:val="006C2F8C"/>
    <w:rsid w:val="006C35EF"/>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06"/>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29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2"/>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5EC"/>
    <w:rsid w:val="00706756"/>
    <w:rsid w:val="00706D83"/>
    <w:rsid w:val="00706E24"/>
    <w:rsid w:val="00706F57"/>
    <w:rsid w:val="007079CB"/>
    <w:rsid w:val="00707DD9"/>
    <w:rsid w:val="00707EEC"/>
    <w:rsid w:val="0071011B"/>
    <w:rsid w:val="00710304"/>
    <w:rsid w:val="00710339"/>
    <w:rsid w:val="00710E89"/>
    <w:rsid w:val="0071137E"/>
    <w:rsid w:val="00711457"/>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A2B"/>
    <w:rsid w:val="00737BF7"/>
    <w:rsid w:val="007400B8"/>
    <w:rsid w:val="00740167"/>
    <w:rsid w:val="007407F7"/>
    <w:rsid w:val="00740954"/>
    <w:rsid w:val="00740FD5"/>
    <w:rsid w:val="00741046"/>
    <w:rsid w:val="00741BD5"/>
    <w:rsid w:val="00741F26"/>
    <w:rsid w:val="00742267"/>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45"/>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7C6"/>
    <w:rsid w:val="0082181D"/>
    <w:rsid w:val="00821916"/>
    <w:rsid w:val="00821A0C"/>
    <w:rsid w:val="0082218F"/>
    <w:rsid w:val="00822656"/>
    <w:rsid w:val="008229B5"/>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803"/>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971"/>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A1"/>
    <w:rsid w:val="00854CC9"/>
    <w:rsid w:val="00854DF0"/>
    <w:rsid w:val="008554AB"/>
    <w:rsid w:val="00855F92"/>
    <w:rsid w:val="00855FC3"/>
    <w:rsid w:val="00856228"/>
    <w:rsid w:val="00856260"/>
    <w:rsid w:val="008564A4"/>
    <w:rsid w:val="008567F1"/>
    <w:rsid w:val="008568C8"/>
    <w:rsid w:val="00856933"/>
    <w:rsid w:val="00856D51"/>
    <w:rsid w:val="00857008"/>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0F17"/>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51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B4"/>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887"/>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719"/>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672"/>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5EE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200"/>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17DA"/>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114"/>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6F5B"/>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AE7"/>
    <w:rsid w:val="009E0E9B"/>
    <w:rsid w:val="009E1340"/>
    <w:rsid w:val="009E1661"/>
    <w:rsid w:val="009E180F"/>
    <w:rsid w:val="009E1BDA"/>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92D"/>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2A"/>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97F"/>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0F28"/>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965"/>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39D"/>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D3F"/>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A99"/>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0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161"/>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76"/>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6F05"/>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2AE"/>
    <w:rsid w:val="00BF65FB"/>
    <w:rsid w:val="00BF6A4C"/>
    <w:rsid w:val="00BF6CF9"/>
    <w:rsid w:val="00BF70C8"/>
    <w:rsid w:val="00BF7360"/>
    <w:rsid w:val="00BF74CC"/>
    <w:rsid w:val="00BF74E3"/>
    <w:rsid w:val="00BF7A57"/>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DAC"/>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4B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D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0FE6"/>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3F8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946"/>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2C4E"/>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A4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42"/>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5AE7"/>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8BB"/>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84"/>
    <w:rsid w:val="00E84F16"/>
    <w:rsid w:val="00E8519B"/>
    <w:rsid w:val="00E85281"/>
    <w:rsid w:val="00E85A88"/>
    <w:rsid w:val="00E85EB6"/>
    <w:rsid w:val="00E860EB"/>
    <w:rsid w:val="00E86317"/>
    <w:rsid w:val="00E86603"/>
    <w:rsid w:val="00E868E7"/>
    <w:rsid w:val="00E876B2"/>
    <w:rsid w:val="00E8790E"/>
    <w:rsid w:val="00E87B13"/>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371"/>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B79"/>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783"/>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CE6"/>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00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38"/>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F44A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F44A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38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1427">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brankovic.dejan@"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brankovic.dejan@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brankovic.dejan@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100.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01.xml><?xml version="1.0" encoding="utf-8"?>
<ds:datastoreItem xmlns:ds="http://schemas.openxmlformats.org/officeDocument/2006/customXml" ds:itemID="{F70DAC40-0875-44A3-AEF1-F759DA15CFBA}">
  <ds:schemaRefs>
    <ds:schemaRef ds:uri="http://schemas.openxmlformats.org/officeDocument/2006/bibliography"/>
  </ds:schemaRefs>
</ds:datastoreItem>
</file>

<file path=customXml/itemProps102.xml><?xml version="1.0" encoding="utf-8"?>
<ds:datastoreItem xmlns:ds="http://schemas.openxmlformats.org/officeDocument/2006/customXml" ds:itemID="{F264C5A2-F9FB-428E-A692-DBE83CE9F7B3}">
  <ds:schemaRefs>
    <ds:schemaRef ds:uri="http://schemas.openxmlformats.org/officeDocument/2006/bibliography"/>
  </ds:schemaRefs>
</ds:datastoreItem>
</file>

<file path=customXml/itemProps103.xml><?xml version="1.0" encoding="utf-8"?>
<ds:datastoreItem xmlns:ds="http://schemas.openxmlformats.org/officeDocument/2006/customXml" ds:itemID="{0A3CB9DA-D607-4978-A95D-69EF958FC75D}">
  <ds:schemaRefs>
    <ds:schemaRef ds:uri="http://schemas.openxmlformats.org/officeDocument/2006/bibliography"/>
  </ds:schemaRefs>
</ds:datastoreItem>
</file>

<file path=customXml/itemProps104.xml><?xml version="1.0" encoding="utf-8"?>
<ds:datastoreItem xmlns:ds="http://schemas.openxmlformats.org/officeDocument/2006/customXml" ds:itemID="{2308ED35-5D07-4907-9419-EE267FC93A21}">
  <ds:schemaRefs>
    <ds:schemaRef ds:uri="http://schemas.openxmlformats.org/officeDocument/2006/bibliography"/>
  </ds:schemaRefs>
</ds:datastoreItem>
</file>

<file path=customXml/itemProps105.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06.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07.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108.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09.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11.xml><?xml version="1.0" encoding="utf-8"?>
<ds:datastoreItem xmlns:ds="http://schemas.openxmlformats.org/officeDocument/2006/customXml" ds:itemID="{745E9717-7B3A-4DB2-B612-1139DE70AB69}">
  <ds:schemaRefs>
    <ds:schemaRef ds:uri="http://schemas.openxmlformats.org/officeDocument/2006/bibliography"/>
  </ds:schemaRefs>
</ds:datastoreItem>
</file>

<file path=customXml/itemProps110.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11.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12.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13.xml><?xml version="1.0" encoding="utf-8"?>
<ds:datastoreItem xmlns:ds="http://schemas.openxmlformats.org/officeDocument/2006/customXml" ds:itemID="{334E646C-9E76-4735-ACA6-AF8B0D08156D}">
  <ds:schemaRefs>
    <ds:schemaRef ds:uri="http://schemas.openxmlformats.org/officeDocument/2006/bibliography"/>
  </ds:schemaRefs>
</ds:datastoreItem>
</file>

<file path=customXml/itemProps114.xml><?xml version="1.0" encoding="utf-8"?>
<ds:datastoreItem xmlns:ds="http://schemas.openxmlformats.org/officeDocument/2006/customXml" ds:itemID="{4E9C65C7-AC49-430C-ACDF-0EF9BF217DFB}">
  <ds:schemaRefs>
    <ds:schemaRef ds:uri="http://schemas.openxmlformats.org/officeDocument/2006/bibliography"/>
  </ds:schemaRefs>
</ds:datastoreItem>
</file>

<file path=customXml/itemProps115.xml><?xml version="1.0" encoding="utf-8"?>
<ds:datastoreItem xmlns:ds="http://schemas.openxmlformats.org/officeDocument/2006/customXml" ds:itemID="{DECCB3A2-F47A-45F8-B730-D1A382F6F087}">
  <ds:schemaRefs>
    <ds:schemaRef ds:uri="http://schemas.openxmlformats.org/officeDocument/2006/bibliography"/>
  </ds:schemaRefs>
</ds:datastoreItem>
</file>

<file path=customXml/itemProps116.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17.xml><?xml version="1.0" encoding="utf-8"?>
<ds:datastoreItem xmlns:ds="http://schemas.openxmlformats.org/officeDocument/2006/customXml" ds:itemID="{B315D7B1-128D-4FC3-AB67-5242B5E6F4BF}">
  <ds:schemaRefs>
    <ds:schemaRef ds:uri="http://schemas.openxmlformats.org/officeDocument/2006/bibliography"/>
  </ds:schemaRefs>
</ds:datastoreItem>
</file>

<file path=customXml/itemProps118.xml><?xml version="1.0" encoding="utf-8"?>
<ds:datastoreItem xmlns:ds="http://schemas.openxmlformats.org/officeDocument/2006/customXml" ds:itemID="{39205965-EAA0-441F-8C3C-3963E87E6F88}">
  <ds:schemaRefs>
    <ds:schemaRef ds:uri="http://schemas.openxmlformats.org/officeDocument/2006/bibliography"/>
  </ds:schemaRefs>
</ds:datastoreItem>
</file>

<file path=customXml/itemProps119.xml><?xml version="1.0" encoding="utf-8"?>
<ds:datastoreItem xmlns:ds="http://schemas.openxmlformats.org/officeDocument/2006/customXml" ds:itemID="{D8892514-9CB0-4334-BDD3-8CCDE69F9D8D}">
  <ds:schemaRefs>
    <ds:schemaRef ds:uri="http://schemas.openxmlformats.org/officeDocument/2006/bibliography"/>
  </ds:schemaRefs>
</ds:datastoreItem>
</file>

<file path=customXml/itemProps12.xml><?xml version="1.0" encoding="utf-8"?>
<ds:datastoreItem xmlns:ds="http://schemas.openxmlformats.org/officeDocument/2006/customXml" ds:itemID="{00355B35-A9D3-4277-B6B7-2862DCC25D5D}">
  <ds:schemaRefs>
    <ds:schemaRef ds:uri="http://schemas.openxmlformats.org/officeDocument/2006/bibliography"/>
  </ds:schemaRefs>
</ds:datastoreItem>
</file>

<file path=customXml/itemProps120.xml><?xml version="1.0" encoding="utf-8"?>
<ds:datastoreItem xmlns:ds="http://schemas.openxmlformats.org/officeDocument/2006/customXml" ds:itemID="{75837FC6-0026-4C7E-8CDC-502DB01B7FE8}">
  <ds:schemaRefs>
    <ds:schemaRef ds:uri="http://schemas.openxmlformats.org/officeDocument/2006/bibliography"/>
  </ds:schemaRefs>
</ds:datastoreItem>
</file>

<file path=customXml/itemProps121.xml><?xml version="1.0" encoding="utf-8"?>
<ds:datastoreItem xmlns:ds="http://schemas.openxmlformats.org/officeDocument/2006/customXml" ds:itemID="{02C34938-5236-4CD9-988E-E890C3DF3E1B}">
  <ds:schemaRefs>
    <ds:schemaRef ds:uri="http://schemas.openxmlformats.org/officeDocument/2006/bibliography"/>
  </ds:schemaRefs>
</ds:datastoreItem>
</file>

<file path=customXml/itemProps122.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123.xml><?xml version="1.0" encoding="utf-8"?>
<ds:datastoreItem xmlns:ds="http://schemas.openxmlformats.org/officeDocument/2006/customXml" ds:itemID="{5DAF21F2-425B-4FCE-9B34-1F92029E2718}">
  <ds:schemaRefs>
    <ds:schemaRef ds:uri="http://schemas.openxmlformats.org/officeDocument/2006/bibliography"/>
  </ds:schemaRefs>
</ds:datastoreItem>
</file>

<file path=customXml/itemProps124.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125.xml><?xml version="1.0" encoding="utf-8"?>
<ds:datastoreItem xmlns:ds="http://schemas.openxmlformats.org/officeDocument/2006/customXml" ds:itemID="{CDCBF908-D634-4C1C-BCCA-CDB4F77C119B}">
  <ds:schemaRefs>
    <ds:schemaRef ds:uri="http://schemas.openxmlformats.org/officeDocument/2006/bibliography"/>
  </ds:schemaRefs>
</ds:datastoreItem>
</file>

<file path=customXml/itemProps126.xml><?xml version="1.0" encoding="utf-8"?>
<ds:datastoreItem xmlns:ds="http://schemas.openxmlformats.org/officeDocument/2006/customXml" ds:itemID="{A7C06813-4F92-4EBE-9E31-49F0F273FF9B}">
  <ds:schemaRefs>
    <ds:schemaRef ds:uri="http://schemas.openxmlformats.org/officeDocument/2006/bibliography"/>
  </ds:schemaRefs>
</ds:datastoreItem>
</file>

<file path=customXml/itemProps127.xml><?xml version="1.0" encoding="utf-8"?>
<ds:datastoreItem xmlns:ds="http://schemas.openxmlformats.org/officeDocument/2006/customXml" ds:itemID="{95B2E220-8CCA-48AA-9D44-4CFCC71930B5}">
  <ds:schemaRefs>
    <ds:schemaRef ds:uri="http://schemas.openxmlformats.org/officeDocument/2006/bibliography"/>
  </ds:schemaRefs>
</ds:datastoreItem>
</file>

<file path=customXml/itemProps128.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129.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3.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30.xml><?xml version="1.0" encoding="utf-8"?>
<ds:datastoreItem xmlns:ds="http://schemas.openxmlformats.org/officeDocument/2006/customXml" ds:itemID="{C7CCD7F0-348A-4609-A251-19671D4B6DCE}">
  <ds:schemaRefs>
    <ds:schemaRef ds:uri="http://schemas.openxmlformats.org/officeDocument/2006/bibliography"/>
  </ds:schemaRefs>
</ds:datastoreItem>
</file>

<file path=customXml/itemProps131.xml><?xml version="1.0" encoding="utf-8"?>
<ds:datastoreItem xmlns:ds="http://schemas.openxmlformats.org/officeDocument/2006/customXml" ds:itemID="{9B620156-2857-4071-9569-3CB51374274B}">
  <ds:schemaRefs>
    <ds:schemaRef ds:uri="http://schemas.openxmlformats.org/officeDocument/2006/bibliography"/>
  </ds:schemaRefs>
</ds:datastoreItem>
</file>

<file path=customXml/itemProps132.xml><?xml version="1.0" encoding="utf-8"?>
<ds:datastoreItem xmlns:ds="http://schemas.openxmlformats.org/officeDocument/2006/customXml" ds:itemID="{CAD54C78-521F-416A-9299-4E32FDBA1875}">
  <ds:schemaRefs>
    <ds:schemaRef ds:uri="http://schemas.openxmlformats.org/officeDocument/2006/bibliography"/>
  </ds:schemaRefs>
</ds:datastoreItem>
</file>

<file path=customXml/itemProps133.xml><?xml version="1.0" encoding="utf-8"?>
<ds:datastoreItem xmlns:ds="http://schemas.openxmlformats.org/officeDocument/2006/customXml" ds:itemID="{EA347B61-5501-404F-8A72-4FC5B4746C06}">
  <ds:schemaRefs>
    <ds:schemaRef ds:uri="http://schemas.openxmlformats.org/officeDocument/2006/bibliography"/>
  </ds:schemaRefs>
</ds:datastoreItem>
</file>

<file path=customXml/itemProps134.xml><?xml version="1.0" encoding="utf-8"?>
<ds:datastoreItem xmlns:ds="http://schemas.openxmlformats.org/officeDocument/2006/customXml" ds:itemID="{50C9141D-9194-4A58-A6FE-E59EB30D885F}">
  <ds:schemaRefs>
    <ds:schemaRef ds:uri="http://schemas.openxmlformats.org/officeDocument/2006/bibliography"/>
  </ds:schemaRefs>
</ds:datastoreItem>
</file>

<file path=customXml/itemProps135.xml><?xml version="1.0" encoding="utf-8"?>
<ds:datastoreItem xmlns:ds="http://schemas.openxmlformats.org/officeDocument/2006/customXml" ds:itemID="{33E65D61-A5B9-4EFF-A995-DC86B06928E0}">
  <ds:schemaRefs>
    <ds:schemaRef ds:uri="http://schemas.openxmlformats.org/officeDocument/2006/bibliography"/>
  </ds:schemaRefs>
</ds:datastoreItem>
</file>

<file path=customXml/itemProps136.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137.xml><?xml version="1.0" encoding="utf-8"?>
<ds:datastoreItem xmlns:ds="http://schemas.openxmlformats.org/officeDocument/2006/customXml" ds:itemID="{74E0FEC0-E49E-4DFC-9DA4-318F9386376D}">
  <ds:schemaRefs>
    <ds:schemaRef ds:uri="http://schemas.openxmlformats.org/officeDocument/2006/bibliography"/>
  </ds:schemaRefs>
</ds:datastoreItem>
</file>

<file path=customXml/itemProps138.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139.xml><?xml version="1.0" encoding="utf-8"?>
<ds:datastoreItem xmlns:ds="http://schemas.openxmlformats.org/officeDocument/2006/customXml" ds:itemID="{0C5AE733-7025-44D5-B3D7-EC9612FDC1DA}">
  <ds:schemaRefs>
    <ds:schemaRef ds:uri="http://schemas.openxmlformats.org/officeDocument/2006/bibliography"/>
  </ds:schemaRefs>
</ds:datastoreItem>
</file>

<file path=customXml/itemProps14.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140.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41.xml><?xml version="1.0" encoding="utf-8"?>
<ds:datastoreItem xmlns:ds="http://schemas.openxmlformats.org/officeDocument/2006/customXml" ds:itemID="{4243A7DF-70EC-46DC-B062-B841BB66E8FD}">
  <ds:schemaRefs>
    <ds:schemaRef ds:uri="http://schemas.openxmlformats.org/officeDocument/2006/bibliography"/>
  </ds:schemaRefs>
</ds:datastoreItem>
</file>

<file path=customXml/itemProps142.xml><?xml version="1.0" encoding="utf-8"?>
<ds:datastoreItem xmlns:ds="http://schemas.openxmlformats.org/officeDocument/2006/customXml" ds:itemID="{7BD223BA-EC44-4B60-BD67-AB8824DFAB2D}">
  <ds:schemaRefs>
    <ds:schemaRef ds:uri="http://schemas.openxmlformats.org/officeDocument/2006/bibliography"/>
  </ds:schemaRefs>
</ds:datastoreItem>
</file>

<file path=customXml/itemProps143.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144.xml><?xml version="1.0" encoding="utf-8"?>
<ds:datastoreItem xmlns:ds="http://schemas.openxmlformats.org/officeDocument/2006/customXml" ds:itemID="{90238DE5-EA92-48B5-A996-2C06B9AF57D8}">
  <ds:schemaRefs>
    <ds:schemaRef ds:uri="http://schemas.openxmlformats.org/officeDocument/2006/bibliography"/>
  </ds:schemaRefs>
</ds:datastoreItem>
</file>

<file path=customXml/itemProps145.xml><?xml version="1.0" encoding="utf-8"?>
<ds:datastoreItem xmlns:ds="http://schemas.openxmlformats.org/officeDocument/2006/customXml" ds:itemID="{80F82B62-F92B-4D24-827D-39DE93CD39FE}">
  <ds:schemaRefs>
    <ds:schemaRef ds:uri="http://schemas.openxmlformats.org/officeDocument/2006/bibliography"/>
  </ds:schemaRefs>
</ds:datastoreItem>
</file>

<file path=customXml/itemProps146.xml><?xml version="1.0" encoding="utf-8"?>
<ds:datastoreItem xmlns:ds="http://schemas.openxmlformats.org/officeDocument/2006/customXml" ds:itemID="{1554F82A-888A-42D1-AA44-001B146A9832}">
  <ds:schemaRefs>
    <ds:schemaRef ds:uri="http://schemas.openxmlformats.org/officeDocument/2006/bibliography"/>
  </ds:schemaRefs>
</ds:datastoreItem>
</file>

<file path=customXml/itemProps147.xml><?xml version="1.0" encoding="utf-8"?>
<ds:datastoreItem xmlns:ds="http://schemas.openxmlformats.org/officeDocument/2006/customXml" ds:itemID="{3BE9003B-D28F-490C-B312-D498E3CE7C6E}">
  <ds:schemaRefs>
    <ds:schemaRef ds:uri="http://schemas.openxmlformats.org/officeDocument/2006/bibliography"/>
  </ds:schemaRefs>
</ds:datastoreItem>
</file>

<file path=customXml/itemProps148.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49.xml><?xml version="1.0" encoding="utf-8"?>
<ds:datastoreItem xmlns:ds="http://schemas.openxmlformats.org/officeDocument/2006/customXml" ds:itemID="{7D64268F-641D-4356-B7F0-391896021D4C}">
  <ds:schemaRefs>
    <ds:schemaRef ds:uri="http://schemas.openxmlformats.org/officeDocument/2006/bibliography"/>
  </ds:schemaRefs>
</ds:datastoreItem>
</file>

<file path=customXml/itemProps15.xml><?xml version="1.0" encoding="utf-8"?>
<ds:datastoreItem xmlns:ds="http://schemas.openxmlformats.org/officeDocument/2006/customXml" ds:itemID="{C8A60B1C-1F83-4C61-8E5D-DB6737021776}">
  <ds:schemaRefs>
    <ds:schemaRef ds:uri="http://schemas.openxmlformats.org/officeDocument/2006/bibliography"/>
  </ds:schemaRefs>
</ds:datastoreItem>
</file>

<file path=customXml/itemProps150.xml><?xml version="1.0" encoding="utf-8"?>
<ds:datastoreItem xmlns:ds="http://schemas.openxmlformats.org/officeDocument/2006/customXml" ds:itemID="{11ED2835-70D2-4D1C-A99E-3FC1DEF1C76E}">
  <ds:schemaRefs>
    <ds:schemaRef ds:uri="http://schemas.openxmlformats.org/officeDocument/2006/bibliography"/>
  </ds:schemaRefs>
</ds:datastoreItem>
</file>

<file path=customXml/itemProps151.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152.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53.xml><?xml version="1.0" encoding="utf-8"?>
<ds:datastoreItem xmlns:ds="http://schemas.openxmlformats.org/officeDocument/2006/customXml" ds:itemID="{2D046820-1B12-4D98-9304-B218CCE7C9DD}">
  <ds:schemaRefs>
    <ds:schemaRef ds:uri="http://schemas.openxmlformats.org/officeDocument/2006/bibliography"/>
  </ds:schemaRefs>
</ds:datastoreItem>
</file>

<file path=customXml/itemProps154.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155.xml><?xml version="1.0" encoding="utf-8"?>
<ds:datastoreItem xmlns:ds="http://schemas.openxmlformats.org/officeDocument/2006/customXml" ds:itemID="{CFB90569-C4EB-41F7-A891-72B840BD2313}">
  <ds:schemaRefs>
    <ds:schemaRef ds:uri="http://schemas.openxmlformats.org/officeDocument/2006/bibliography"/>
  </ds:schemaRefs>
</ds:datastoreItem>
</file>

<file path=customXml/itemProps156.xml><?xml version="1.0" encoding="utf-8"?>
<ds:datastoreItem xmlns:ds="http://schemas.openxmlformats.org/officeDocument/2006/customXml" ds:itemID="{BE28B131-3C4F-4460-8690-0E2CFA9F3D42}">
  <ds:schemaRefs>
    <ds:schemaRef ds:uri="http://schemas.openxmlformats.org/officeDocument/2006/bibliography"/>
  </ds:schemaRefs>
</ds:datastoreItem>
</file>

<file path=customXml/itemProps157.xml><?xml version="1.0" encoding="utf-8"?>
<ds:datastoreItem xmlns:ds="http://schemas.openxmlformats.org/officeDocument/2006/customXml" ds:itemID="{BBA07613-4E26-4ED7-9F4D-524B8C893427}">
  <ds:schemaRefs>
    <ds:schemaRef ds:uri="http://schemas.openxmlformats.org/officeDocument/2006/bibliography"/>
  </ds:schemaRefs>
</ds:datastoreItem>
</file>

<file path=customXml/itemProps16.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17.xml><?xml version="1.0" encoding="utf-8"?>
<ds:datastoreItem xmlns:ds="http://schemas.openxmlformats.org/officeDocument/2006/customXml" ds:itemID="{985B7357-BCFA-4940-9939-8FA2BF6D5282}">
  <ds:schemaRefs>
    <ds:schemaRef ds:uri="http://schemas.openxmlformats.org/officeDocument/2006/bibliography"/>
  </ds:schemaRefs>
</ds:datastoreItem>
</file>

<file path=customXml/itemProps18.xml><?xml version="1.0" encoding="utf-8"?>
<ds:datastoreItem xmlns:ds="http://schemas.openxmlformats.org/officeDocument/2006/customXml" ds:itemID="{AD66F62D-C80E-4E98-AF41-859D9435FB82}">
  <ds:schemaRefs>
    <ds:schemaRef ds:uri="http://schemas.openxmlformats.org/officeDocument/2006/bibliography"/>
  </ds:schemaRefs>
</ds:datastoreItem>
</file>

<file path=customXml/itemProps19.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2.xml><?xml version="1.0" encoding="utf-8"?>
<ds:datastoreItem xmlns:ds="http://schemas.openxmlformats.org/officeDocument/2006/customXml" ds:itemID="{9D3A17D8-0D39-409C-8C57-07B012659AF6}">
  <ds:schemaRefs>
    <ds:schemaRef ds:uri="http://schemas.openxmlformats.org/officeDocument/2006/bibliography"/>
  </ds:schemaRefs>
</ds:datastoreItem>
</file>

<file path=customXml/itemProps20.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21.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22.xml><?xml version="1.0" encoding="utf-8"?>
<ds:datastoreItem xmlns:ds="http://schemas.openxmlformats.org/officeDocument/2006/customXml" ds:itemID="{108604DA-FD33-4B2F-91AA-A2FF385E622C}">
  <ds:schemaRefs>
    <ds:schemaRef ds:uri="http://schemas.openxmlformats.org/officeDocument/2006/bibliography"/>
  </ds:schemaRefs>
</ds:datastoreItem>
</file>

<file path=customXml/itemProps23.xml><?xml version="1.0" encoding="utf-8"?>
<ds:datastoreItem xmlns:ds="http://schemas.openxmlformats.org/officeDocument/2006/customXml" ds:itemID="{FD7435A5-3AAE-4815-A6C9-8DD80EF5F46F}">
  <ds:schemaRefs>
    <ds:schemaRef ds:uri="http://schemas.openxmlformats.org/officeDocument/2006/bibliography"/>
  </ds:schemaRefs>
</ds:datastoreItem>
</file>

<file path=customXml/itemProps24.xml><?xml version="1.0" encoding="utf-8"?>
<ds:datastoreItem xmlns:ds="http://schemas.openxmlformats.org/officeDocument/2006/customXml" ds:itemID="{648F49D5-1ADC-45C4-A88F-5E78BEF83854}">
  <ds:schemaRefs>
    <ds:schemaRef ds:uri="http://schemas.openxmlformats.org/officeDocument/2006/bibliography"/>
  </ds:schemaRefs>
</ds:datastoreItem>
</file>

<file path=customXml/itemProps25.xml><?xml version="1.0" encoding="utf-8"?>
<ds:datastoreItem xmlns:ds="http://schemas.openxmlformats.org/officeDocument/2006/customXml" ds:itemID="{DAE4D6F1-D0B8-4E68-B07D-E41DC863BC1B}">
  <ds:schemaRefs>
    <ds:schemaRef ds:uri="http://schemas.openxmlformats.org/officeDocument/2006/bibliography"/>
  </ds:schemaRefs>
</ds:datastoreItem>
</file>

<file path=customXml/itemProps26.xml><?xml version="1.0" encoding="utf-8"?>
<ds:datastoreItem xmlns:ds="http://schemas.openxmlformats.org/officeDocument/2006/customXml" ds:itemID="{76FD649D-7A3E-4B6B-AD88-C92FF11FFA94}">
  <ds:schemaRefs>
    <ds:schemaRef ds:uri="http://schemas.openxmlformats.org/officeDocument/2006/bibliography"/>
  </ds:schemaRefs>
</ds:datastoreItem>
</file>

<file path=customXml/itemProps27.xml><?xml version="1.0" encoding="utf-8"?>
<ds:datastoreItem xmlns:ds="http://schemas.openxmlformats.org/officeDocument/2006/customXml" ds:itemID="{47FC4810-1287-4BD5-BD37-6628AAE549BF}">
  <ds:schemaRefs>
    <ds:schemaRef ds:uri="http://schemas.openxmlformats.org/officeDocument/2006/bibliography"/>
  </ds:schemaRefs>
</ds:datastoreItem>
</file>

<file path=customXml/itemProps28.xml><?xml version="1.0" encoding="utf-8"?>
<ds:datastoreItem xmlns:ds="http://schemas.openxmlformats.org/officeDocument/2006/customXml" ds:itemID="{46A9A47D-EA5B-482E-9248-E3C4828B806F}">
  <ds:schemaRefs>
    <ds:schemaRef ds:uri="http://schemas.openxmlformats.org/officeDocument/2006/bibliography"/>
  </ds:schemaRefs>
</ds:datastoreItem>
</file>

<file path=customXml/itemProps29.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3.xml><?xml version="1.0" encoding="utf-8"?>
<ds:datastoreItem xmlns:ds="http://schemas.openxmlformats.org/officeDocument/2006/customXml" ds:itemID="{9E367214-4084-472F-AFAE-71FB6F607AAC}">
  <ds:schemaRefs>
    <ds:schemaRef ds:uri="http://schemas.openxmlformats.org/officeDocument/2006/bibliography"/>
  </ds:schemaRefs>
</ds:datastoreItem>
</file>

<file path=customXml/itemProps30.xml><?xml version="1.0" encoding="utf-8"?>
<ds:datastoreItem xmlns:ds="http://schemas.openxmlformats.org/officeDocument/2006/customXml" ds:itemID="{1AE6BC0E-D546-4154-8D92-C77893362B82}">
  <ds:schemaRefs>
    <ds:schemaRef ds:uri="http://schemas.openxmlformats.org/officeDocument/2006/bibliography"/>
  </ds:schemaRefs>
</ds:datastoreItem>
</file>

<file path=customXml/itemProps31.xml><?xml version="1.0" encoding="utf-8"?>
<ds:datastoreItem xmlns:ds="http://schemas.openxmlformats.org/officeDocument/2006/customXml" ds:itemID="{3D1013A0-DC40-4F64-A04A-4255FDBDA5E4}">
  <ds:schemaRefs>
    <ds:schemaRef ds:uri="http://schemas.openxmlformats.org/officeDocument/2006/bibliography"/>
  </ds:schemaRefs>
</ds:datastoreItem>
</file>

<file path=customXml/itemProps32.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33.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34.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35.xml><?xml version="1.0" encoding="utf-8"?>
<ds:datastoreItem xmlns:ds="http://schemas.openxmlformats.org/officeDocument/2006/customXml" ds:itemID="{E62869F7-7F0A-4B36-BACA-CCAF5BD769C9}">
  <ds:schemaRefs>
    <ds:schemaRef ds:uri="http://schemas.openxmlformats.org/officeDocument/2006/bibliography"/>
  </ds:schemaRefs>
</ds:datastoreItem>
</file>

<file path=customXml/itemProps36.xml><?xml version="1.0" encoding="utf-8"?>
<ds:datastoreItem xmlns:ds="http://schemas.openxmlformats.org/officeDocument/2006/customXml" ds:itemID="{77D3C895-C61C-4B94-A17A-3576F6696A5C}">
  <ds:schemaRefs>
    <ds:schemaRef ds:uri="http://schemas.openxmlformats.org/officeDocument/2006/bibliography"/>
  </ds:schemaRefs>
</ds:datastoreItem>
</file>

<file path=customXml/itemProps37.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38.xml><?xml version="1.0" encoding="utf-8"?>
<ds:datastoreItem xmlns:ds="http://schemas.openxmlformats.org/officeDocument/2006/customXml" ds:itemID="{CB49717B-D6AE-46BC-88C8-2C9F5A7E9C56}">
  <ds:schemaRefs>
    <ds:schemaRef ds:uri="http://schemas.openxmlformats.org/officeDocument/2006/bibliography"/>
  </ds:schemaRefs>
</ds:datastoreItem>
</file>

<file path=customXml/itemProps39.xml><?xml version="1.0" encoding="utf-8"?>
<ds:datastoreItem xmlns:ds="http://schemas.openxmlformats.org/officeDocument/2006/customXml" ds:itemID="{C8EB7FE5-1088-472C-9BB1-46E9F806F0EE}">
  <ds:schemaRefs>
    <ds:schemaRef ds:uri="http://schemas.openxmlformats.org/officeDocument/2006/bibliography"/>
  </ds:schemaRefs>
</ds:datastoreItem>
</file>

<file path=customXml/itemProps4.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40.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41.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42.xml><?xml version="1.0" encoding="utf-8"?>
<ds:datastoreItem xmlns:ds="http://schemas.openxmlformats.org/officeDocument/2006/customXml" ds:itemID="{B1398609-E63D-47B8-ADC5-29B30E4BFE61}">
  <ds:schemaRefs>
    <ds:schemaRef ds:uri="http://schemas.openxmlformats.org/officeDocument/2006/bibliography"/>
  </ds:schemaRefs>
</ds:datastoreItem>
</file>

<file path=customXml/itemProps43.xml><?xml version="1.0" encoding="utf-8"?>
<ds:datastoreItem xmlns:ds="http://schemas.openxmlformats.org/officeDocument/2006/customXml" ds:itemID="{896838ED-F255-423F-B9EC-97E89249A975}">
  <ds:schemaRefs>
    <ds:schemaRef ds:uri="http://schemas.openxmlformats.org/officeDocument/2006/bibliography"/>
  </ds:schemaRefs>
</ds:datastoreItem>
</file>

<file path=customXml/itemProps44.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45.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6.xml><?xml version="1.0" encoding="utf-8"?>
<ds:datastoreItem xmlns:ds="http://schemas.openxmlformats.org/officeDocument/2006/customXml" ds:itemID="{B716828A-5149-4EFB-93D2-E724414761B5}">
  <ds:schemaRefs>
    <ds:schemaRef ds:uri="http://schemas.openxmlformats.org/officeDocument/2006/bibliography"/>
  </ds:schemaRefs>
</ds:datastoreItem>
</file>

<file path=customXml/itemProps47.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48.xml><?xml version="1.0" encoding="utf-8"?>
<ds:datastoreItem xmlns:ds="http://schemas.openxmlformats.org/officeDocument/2006/customXml" ds:itemID="{18CE274A-2B9D-445F-B86D-999C8CD0C1D0}">
  <ds:schemaRefs>
    <ds:schemaRef ds:uri="http://schemas.openxmlformats.org/officeDocument/2006/bibliography"/>
  </ds:schemaRefs>
</ds:datastoreItem>
</file>

<file path=customXml/itemProps49.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5.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50.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51.xml><?xml version="1.0" encoding="utf-8"?>
<ds:datastoreItem xmlns:ds="http://schemas.openxmlformats.org/officeDocument/2006/customXml" ds:itemID="{F610EA71-DE13-43F7-BEED-88D74E61ED27}">
  <ds:schemaRefs>
    <ds:schemaRef ds:uri="http://schemas.openxmlformats.org/officeDocument/2006/bibliography"/>
  </ds:schemaRefs>
</ds:datastoreItem>
</file>

<file path=customXml/itemProps52.xml><?xml version="1.0" encoding="utf-8"?>
<ds:datastoreItem xmlns:ds="http://schemas.openxmlformats.org/officeDocument/2006/customXml" ds:itemID="{0250EE56-18AC-4BCE-A6C6-079828A73FB3}">
  <ds:schemaRefs>
    <ds:schemaRef ds:uri="http://schemas.openxmlformats.org/officeDocument/2006/bibliography"/>
  </ds:schemaRefs>
</ds:datastoreItem>
</file>

<file path=customXml/itemProps53.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54.xml><?xml version="1.0" encoding="utf-8"?>
<ds:datastoreItem xmlns:ds="http://schemas.openxmlformats.org/officeDocument/2006/customXml" ds:itemID="{E92A380D-7D4C-4209-A582-E707753B414F}">
  <ds:schemaRefs>
    <ds:schemaRef ds:uri="http://schemas.openxmlformats.org/officeDocument/2006/bibliography"/>
  </ds:schemaRefs>
</ds:datastoreItem>
</file>

<file path=customXml/itemProps55.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56.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57.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58.xml><?xml version="1.0" encoding="utf-8"?>
<ds:datastoreItem xmlns:ds="http://schemas.openxmlformats.org/officeDocument/2006/customXml" ds:itemID="{0172B935-1C6B-45DA-BB6F-2C73340654FF}">
  <ds:schemaRefs>
    <ds:schemaRef ds:uri="http://schemas.openxmlformats.org/officeDocument/2006/bibliography"/>
  </ds:schemaRefs>
</ds:datastoreItem>
</file>

<file path=customXml/itemProps59.xml><?xml version="1.0" encoding="utf-8"?>
<ds:datastoreItem xmlns:ds="http://schemas.openxmlformats.org/officeDocument/2006/customXml" ds:itemID="{6624BBA4-EB4C-4B3D-9542-171CC11184CE}">
  <ds:schemaRefs>
    <ds:schemaRef ds:uri="http://schemas.openxmlformats.org/officeDocument/2006/bibliography"/>
  </ds:schemaRefs>
</ds:datastoreItem>
</file>

<file path=customXml/itemProps6.xml><?xml version="1.0" encoding="utf-8"?>
<ds:datastoreItem xmlns:ds="http://schemas.openxmlformats.org/officeDocument/2006/customXml" ds:itemID="{C40B9714-BB20-437E-B456-0A28F40652EF}">
  <ds:schemaRefs>
    <ds:schemaRef ds:uri="http://schemas.openxmlformats.org/officeDocument/2006/bibliography"/>
  </ds:schemaRefs>
</ds:datastoreItem>
</file>

<file path=customXml/itemProps60.xml><?xml version="1.0" encoding="utf-8"?>
<ds:datastoreItem xmlns:ds="http://schemas.openxmlformats.org/officeDocument/2006/customXml" ds:itemID="{94507A4C-CCAC-4D0C-8CBD-DAEF016D2ED7}">
  <ds:schemaRefs>
    <ds:schemaRef ds:uri="http://schemas.openxmlformats.org/officeDocument/2006/bibliography"/>
  </ds:schemaRefs>
</ds:datastoreItem>
</file>

<file path=customXml/itemProps61.xml><?xml version="1.0" encoding="utf-8"?>
<ds:datastoreItem xmlns:ds="http://schemas.openxmlformats.org/officeDocument/2006/customXml" ds:itemID="{7FDE42F8-C292-4786-A7F2-4B403462C426}">
  <ds:schemaRefs>
    <ds:schemaRef ds:uri="http://schemas.openxmlformats.org/officeDocument/2006/bibliography"/>
  </ds:schemaRefs>
</ds:datastoreItem>
</file>

<file path=customXml/itemProps62.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63.xml><?xml version="1.0" encoding="utf-8"?>
<ds:datastoreItem xmlns:ds="http://schemas.openxmlformats.org/officeDocument/2006/customXml" ds:itemID="{F00C933D-303E-4E69-A1BA-F219EDE15CDB}">
  <ds:schemaRefs>
    <ds:schemaRef ds:uri="http://schemas.openxmlformats.org/officeDocument/2006/bibliography"/>
  </ds:schemaRefs>
</ds:datastoreItem>
</file>

<file path=customXml/itemProps64.xml><?xml version="1.0" encoding="utf-8"?>
<ds:datastoreItem xmlns:ds="http://schemas.openxmlformats.org/officeDocument/2006/customXml" ds:itemID="{3588707B-56A4-4846-8CED-FCA09E695F08}">
  <ds:schemaRefs>
    <ds:schemaRef ds:uri="http://schemas.openxmlformats.org/officeDocument/2006/bibliography"/>
  </ds:schemaRefs>
</ds:datastoreItem>
</file>

<file path=customXml/itemProps65.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66.xml><?xml version="1.0" encoding="utf-8"?>
<ds:datastoreItem xmlns:ds="http://schemas.openxmlformats.org/officeDocument/2006/customXml" ds:itemID="{F26529E1-93EB-4B32-A7DA-2DD34AF8CB82}">
  <ds:schemaRefs>
    <ds:schemaRef ds:uri="http://schemas.openxmlformats.org/officeDocument/2006/bibliography"/>
  </ds:schemaRefs>
</ds:datastoreItem>
</file>

<file path=customXml/itemProps67.xml><?xml version="1.0" encoding="utf-8"?>
<ds:datastoreItem xmlns:ds="http://schemas.openxmlformats.org/officeDocument/2006/customXml" ds:itemID="{9AC0E36A-9F04-4725-AD5C-C31BCFC8EC0E}">
  <ds:schemaRefs>
    <ds:schemaRef ds:uri="http://schemas.openxmlformats.org/officeDocument/2006/bibliography"/>
  </ds:schemaRefs>
</ds:datastoreItem>
</file>

<file path=customXml/itemProps68.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69.xml><?xml version="1.0" encoding="utf-8"?>
<ds:datastoreItem xmlns:ds="http://schemas.openxmlformats.org/officeDocument/2006/customXml" ds:itemID="{22E198D5-FFB7-40BC-A821-840D52ABDDF2}">
  <ds:schemaRefs>
    <ds:schemaRef ds:uri="http://schemas.openxmlformats.org/officeDocument/2006/bibliography"/>
  </ds:schemaRefs>
</ds:datastoreItem>
</file>

<file path=customXml/itemProps7.xml><?xml version="1.0" encoding="utf-8"?>
<ds:datastoreItem xmlns:ds="http://schemas.openxmlformats.org/officeDocument/2006/customXml" ds:itemID="{AFB10729-7D6E-460A-A09A-4C0C46BCD7A6}">
  <ds:schemaRefs>
    <ds:schemaRef ds:uri="http://schemas.openxmlformats.org/officeDocument/2006/bibliography"/>
  </ds:schemaRefs>
</ds:datastoreItem>
</file>

<file path=customXml/itemProps70.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71.xml><?xml version="1.0" encoding="utf-8"?>
<ds:datastoreItem xmlns:ds="http://schemas.openxmlformats.org/officeDocument/2006/customXml" ds:itemID="{5A384B7F-2C23-466B-8E84-8339B90A90EF}">
  <ds:schemaRefs>
    <ds:schemaRef ds:uri="http://schemas.openxmlformats.org/officeDocument/2006/bibliography"/>
  </ds:schemaRefs>
</ds:datastoreItem>
</file>

<file path=customXml/itemProps72.xml><?xml version="1.0" encoding="utf-8"?>
<ds:datastoreItem xmlns:ds="http://schemas.openxmlformats.org/officeDocument/2006/customXml" ds:itemID="{A862C18B-00C8-4906-992C-E0C60131A496}">
  <ds:schemaRefs>
    <ds:schemaRef ds:uri="http://schemas.openxmlformats.org/officeDocument/2006/bibliography"/>
  </ds:schemaRefs>
</ds:datastoreItem>
</file>

<file path=customXml/itemProps73.xml><?xml version="1.0" encoding="utf-8"?>
<ds:datastoreItem xmlns:ds="http://schemas.openxmlformats.org/officeDocument/2006/customXml" ds:itemID="{98A42F59-9834-450E-A271-392ACD80469C}">
  <ds:schemaRefs>
    <ds:schemaRef ds:uri="http://schemas.openxmlformats.org/officeDocument/2006/bibliography"/>
  </ds:schemaRefs>
</ds:datastoreItem>
</file>

<file path=customXml/itemProps74.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75.xml><?xml version="1.0" encoding="utf-8"?>
<ds:datastoreItem xmlns:ds="http://schemas.openxmlformats.org/officeDocument/2006/customXml" ds:itemID="{F3131D36-CEA0-43C9-A455-3BF27A953D78}">
  <ds:schemaRefs>
    <ds:schemaRef ds:uri="http://schemas.openxmlformats.org/officeDocument/2006/bibliography"/>
  </ds:schemaRefs>
</ds:datastoreItem>
</file>

<file path=customXml/itemProps76.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77.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78.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79.xml><?xml version="1.0" encoding="utf-8"?>
<ds:datastoreItem xmlns:ds="http://schemas.openxmlformats.org/officeDocument/2006/customXml" ds:itemID="{4E05A817-86D3-45D8-9002-4A184F75D1F1}">
  <ds:schemaRefs>
    <ds:schemaRef ds:uri="http://schemas.openxmlformats.org/officeDocument/2006/bibliography"/>
  </ds:schemaRefs>
</ds:datastoreItem>
</file>

<file path=customXml/itemProps8.xml><?xml version="1.0" encoding="utf-8"?>
<ds:datastoreItem xmlns:ds="http://schemas.openxmlformats.org/officeDocument/2006/customXml" ds:itemID="{C78AD407-AF09-4FFE-AA6F-C267AD9E86C8}">
  <ds:schemaRefs>
    <ds:schemaRef ds:uri="http://schemas.openxmlformats.org/officeDocument/2006/bibliography"/>
  </ds:schemaRefs>
</ds:datastoreItem>
</file>

<file path=customXml/itemProps8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81.xml><?xml version="1.0" encoding="utf-8"?>
<ds:datastoreItem xmlns:ds="http://schemas.openxmlformats.org/officeDocument/2006/customXml" ds:itemID="{984B7356-3FD7-4D76-9685-FB7AB399A469}">
  <ds:schemaRefs>
    <ds:schemaRef ds:uri="http://schemas.openxmlformats.org/officeDocument/2006/bibliography"/>
  </ds:schemaRefs>
</ds:datastoreItem>
</file>

<file path=customXml/itemProps82.xml><?xml version="1.0" encoding="utf-8"?>
<ds:datastoreItem xmlns:ds="http://schemas.openxmlformats.org/officeDocument/2006/customXml" ds:itemID="{795CF8E3-E280-4FED-B0F2-A09FFA309D9F}">
  <ds:schemaRefs>
    <ds:schemaRef ds:uri="http://schemas.openxmlformats.org/officeDocument/2006/bibliography"/>
  </ds:schemaRefs>
</ds:datastoreItem>
</file>

<file path=customXml/itemProps83.xml><?xml version="1.0" encoding="utf-8"?>
<ds:datastoreItem xmlns:ds="http://schemas.openxmlformats.org/officeDocument/2006/customXml" ds:itemID="{F424214F-B811-4756-AA5A-23BD6D6B80E7}">
  <ds:schemaRefs>
    <ds:schemaRef ds:uri="http://schemas.openxmlformats.org/officeDocument/2006/bibliography"/>
  </ds:schemaRefs>
</ds:datastoreItem>
</file>

<file path=customXml/itemProps84.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85.xml><?xml version="1.0" encoding="utf-8"?>
<ds:datastoreItem xmlns:ds="http://schemas.openxmlformats.org/officeDocument/2006/customXml" ds:itemID="{9D1740A8-95E2-4204-AAE5-A61A53A7FD1B}">
  <ds:schemaRefs>
    <ds:schemaRef ds:uri="http://schemas.openxmlformats.org/officeDocument/2006/bibliography"/>
  </ds:schemaRefs>
</ds:datastoreItem>
</file>

<file path=customXml/itemProps86.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87.xml><?xml version="1.0" encoding="utf-8"?>
<ds:datastoreItem xmlns:ds="http://schemas.openxmlformats.org/officeDocument/2006/customXml" ds:itemID="{11D906E1-5E2C-4F11-9886-2D9E4AA6B4EF}">
  <ds:schemaRefs>
    <ds:schemaRef ds:uri="http://schemas.openxmlformats.org/officeDocument/2006/bibliography"/>
  </ds:schemaRefs>
</ds:datastoreItem>
</file>

<file path=customXml/itemProps88.xml><?xml version="1.0" encoding="utf-8"?>
<ds:datastoreItem xmlns:ds="http://schemas.openxmlformats.org/officeDocument/2006/customXml" ds:itemID="{8A62266B-0E7E-47F8-BC4B-252B3F060548}">
  <ds:schemaRefs>
    <ds:schemaRef ds:uri="http://schemas.openxmlformats.org/officeDocument/2006/bibliography"/>
  </ds:schemaRefs>
</ds:datastoreItem>
</file>

<file path=customXml/itemProps89.xml><?xml version="1.0" encoding="utf-8"?>
<ds:datastoreItem xmlns:ds="http://schemas.openxmlformats.org/officeDocument/2006/customXml" ds:itemID="{DFA9CA23-FE9B-48E0-AFA9-1B27F0ADFEC4}">
  <ds:schemaRefs>
    <ds:schemaRef ds:uri="http://schemas.openxmlformats.org/officeDocument/2006/bibliography"/>
  </ds:schemaRefs>
</ds:datastoreItem>
</file>

<file path=customXml/itemProps9.xml><?xml version="1.0" encoding="utf-8"?>
<ds:datastoreItem xmlns:ds="http://schemas.openxmlformats.org/officeDocument/2006/customXml" ds:itemID="{24A20D9D-D87A-47D9-8446-52BA6B0E7E86}">
  <ds:schemaRefs>
    <ds:schemaRef ds:uri="http://schemas.openxmlformats.org/officeDocument/2006/bibliography"/>
  </ds:schemaRefs>
</ds:datastoreItem>
</file>

<file path=customXml/itemProps90.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91.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92.xml><?xml version="1.0" encoding="utf-8"?>
<ds:datastoreItem xmlns:ds="http://schemas.openxmlformats.org/officeDocument/2006/customXml" ds:itemID="{C5EBCE14-A12B-4479-B51B-B341698DD2BA}">
  <ds:schemaRefs>
    <ds:schemaRef ds:uri="http://schemas.openxmlformats.org/officeDocument/2006/bibliography"/>
  </ds:schemaRefs>
</ds:datastoreItem>
</file>

<file path=customXml/itemProps93.xml><?xml version="1.0" encoding="utf-8"?>
<ds:datastoreItem xmlns:ds="http://schemas.openxmlformats.org/officeDocument/2006/customXml" ds:itemID="{FC474F7C-2706-4294-A5C6-3CA967BC8CBE}">
  <ds:schemaRefs>
    <ds:schemaRef ds:uri="http://schemas.openxmlformats.org/officeDocument/2006/bibliography"/>
  </ds:schemaRefs>
</ds:datastoreItem>
</file>

<file path=customXml/itemProps94.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95.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96.xml><?xml version="1.0" encoding="utf-8"?>
<ds:datastoreItem xmlns:ds="http://schemas.openxmlformats.org/officeDocument/2006/customXml" ds:itemID="{9B0050D1-8B42-49AB-BC2A-66370F346FA5}">
  <ds:schemaRefs>
    <ds:schemaRef ds:uri="http://schemas.openxmlformats.org/officeDocument/2006/bibliography"/>
  </ds:schemaRefs>
</ds:datastoreItem>
</file>

<file path=customXml/itemProps97.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98.xml><?xml version="1.0" encoding="utf-8"?>
<ds:datastoreItem xmlns:ds="http://schemas.openxmlformats.org/officeDocument/2006/customXml" ds:itemID="{39702A1A-94EF-4AC1-8AAA-3943B27D697C}">
  <ds:schemaRefs>
    <ds:schemaRef ds:uri="http://schemas.openxmlformats.org/officeDocument/2006/bibliography"/>
  </ds:schemaRefs>
</ds:datastoreItem>
</file>

<file path=customXml/itemProps99.xml><?xml version="1.0" encoding="utf-8"?>
<ds:datastoreItem xmlns:ds="http://schemas.openxmlformats.org/officeDocument/2006/customXml" ds:itemID="{482DE11F-6EEB-4ACC-AE07-FA1021167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23001</Words>
  <Characters>131107</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153801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Dejan Brankovic</cp:lastModifiedBy>
  <cp:revision>2</cp:revision>
  <cp:lastPrinted>2019-04-04T07:30:00Z</cp:lastPrinted>
  <dcterms:created xsi:type="dcterms:W3CDTF">2019-04-19T10:42:00Z</dcterms:created>
  <dcterms:modified xsi:type="dcterms:W3CDTF">2019-04-19T10:42:00Z</dcterms:modified>
</cp:coreProperties>
</file>